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24B94" w:rsidRPr="00931575" w14:paraId="68A7FF96" w14:textId="77777777" w:rsidTr="001A6C5F">
        <w:tc>
          <w:tcPr>
            <w:tcW w:w="10423" w:type="dxa"/>
            <w:gridSpan w:val="2"/>
            <w:shd w:val="clear" w:color="auto" w:fill="auto"/>
          </w:tcPr>
          <w:p w14:paraId="1E922BD3" w14:textId="78E9137A" w:rsidR="00524B94" w:rsidRPr="00931575" w:rsidRDefault="00524B94" w:rsidP="001A6C5F">
            <w:pPr>
              <w:pStyle w:val="ZA"/>
              <w:framePr w:w="0" w:hRule="auto" w:wrap="auto" w:vAnchor="margin" w:hAnchor="text" w:yAlign="inline"/>
            </w:pPr>
            <w:bookmarkStart w:id="0" w:name="tableOfContents"/>
            <w:bookmarkStart w:id="1" w:name="page1"/>
            <w:bookmarkEnd w:id="0"/>
            <w:r w:rsidRPr="00931575">
              <w:rPr>
                <w:sz w:val="64"/>
              </w:rPr>
              <w:t xml:space="preserve">3GPP </w:t>
            </w:r>
            <w:bookmarkStart w:id="2" w:name="specType1"/>
            <w:r w:rsidRPr="00931575">
              <w:rPr>
                <w:sz w:val="64"/>
              </w:rPr>
              <w:t>TS</w:t>
            </w:r>
            <w:bookmarkEnd w:id="2"/>
            <w:r w:rsidRPr="00931575">
              <w:rPr>
                <w:sz w:val="64"/>
              </w:rPr>
              <w:t xml:space="preserve"> </w:t>
            </w:r>
            <w:bookmarkStart w:id="3" w:name="specNumber"/>
            <w:r w:rsidRPr="00931575">
              <w:rPr>
                <w:sz w:val="64"/>
              </w:rPr>
              <w:t>38.</w:t>
            </w:r>
            <w:bookmarkEnd w:id="3"/>
            <w:r w:rsidRPr="00931575">
              <w:rPr>
                <w:sz w:val="64"/>
              </w:rPr>
              <w:t xml:space="preserve">141-2 </w:t>
            </w:r>
            <w:r w:rsidRPr="00931575">
              <w:t>V</w:t>
            </w:r>
            <w:bookmarkStart w:id="4" w:name="specVersion"/>
            <w:r w:rsidRPr="00931575">
              <w:t>1</w:t>
            </w:r>
            <w:r>
              <w:t>7</w:t>
            </w:r>
            <w:r w:rsidRPr="00931575">
              <w:t>.</w:t>
            </w:r>
            <w:r w:rsidR="00A1051C">
              <w:t>17</w:t>
            </w:r>
            <w:r w:rsidRPr="00931575">
              <w:t>.</w:t>
            </w:r>
            <w:bookmarkEnd w:id="4"/>
            <w:r w:rsidRPr="00931575">
              <w:t xml:space="preserve">0 </w:t>
            </w:r>
            <w:r w:rsidRPr="00931575">
              <w:rPr>
                <w:sz w:val="32"/>
              </w:rPr>
              <w:t>(</w:t>
            </w:r>
            <w:bookmarkStart w:id="5" w:name="issueDate"/>
            <w:r w:rsidR="00A1051C" w:rsidRPr="00931575">
              <w:rPr>
                <w:sz w:val="32"/>
              </w:rPr>
              <w:t>202</w:t>
            </w:r>
            <w:r w:rsidR="00A1051C">
              <w:rPr>
                <w:sz w:val="32"/>
              </w:rPr>
              <w:t>5</w:t>
            </w:r>
            <w:r w:rsidRPr="00931575">
              <w:rPr>
                <w:sz w:val="32"/>
              </w:rPr>
              <w:t>-</w:t>
            </w:r>
            <w:bookmarkEnd w:id="5"/>
            <w:r w:rsidR="00A1051C">
              <w:rPr>
                <w:sz w:val="32"/>
              </w:rPr>
              <w:t>03</w:t>
            </w:r>
            <w:r w:rsidR="00527450">
              <w:rPr>
                <w:sz w:val="32"/>
              </w:rPr>
              <w:t>)</w:t>
            </w:r>
          </w:p>
        </w:tc>
      </w:tr>
      <w:tr w:rsidR="00524B94" w:rsidRPr="00931575" w14:paraId="2E6B11AF" w14:textId="77777777" w:rsidTr="001A6C5F">
        <w:trPr>
          <w:trHeight w:hRule="exact" w:val="1134"/>
        </w:trPr>
        <w:tc>
          <w:tcPr>
            <w:tcW w:w="10423" w:type="dxa"/>
            <w:gridSpan w:val="2"/>
            <w:shd w:val="clear" w:color="auto" w:fill="auto"/>
          </w:tcPr>
          <w:p w14:paraId="100517B4" w14:textId="77777777" w:rsidR="00524B94" w:rsidRPr="00931575" w:rsidRDefault="00524B94" w:rsidP="001A6C5F">
            <w:pPr>
              <w:pStyle w:val="ZB"/>
              <w:framePr w:w="0" w:hRule="auto" w:wrap="auto" w:vAnchor="margin" w:hAnchor="text" w:yAlign="inline"/>
            </w:pPr>
            <w:r w:rsidRPr="00931575">
              <w:t xml:space="preserve">Technical </w:t>
            </w:r>
            <w:bookmarkStart w:id="6" w:name="spectype2"/>
            <w:r w:rsidRPr="00931575">
              <w:t>Specification</w:t>
            </w:r>
            <w:bookmarkEnd w:id="6"/>
          </w:p>
        </w:tc>
      </w:tr>
      <w:tr w:rsidR="00524B94" w:rsidRPr="00931575" w14:paraId="0DA2C622" w14:textId="77777777" w:rsidTr="001A6C5F">
        <w:trPr>
          <w:trHeight w:hRule="exact" w:val="3686"/>
        </w:trPr>
        <w:tc>
          <w:tcPr>
            <w:tcW w:w="10423" w:type="dxa"/>
            <w:gridSpan w:val="2"/>
            <w:shd w:val="clear" w:color="auto" w:fill="auto"/>
          </w:tcPr>
          <w:p w14:paraId="5C923061" w14:textId="77777777" w:rsidR="00524B94" w:rsidRPr="00931575" w:rsidRDefault="00524B94" w:rsidP="001A6C5F">
            <w:pPr>
              <w:pStyle w:val="ZT"/>
              <w:framePr w:wrap="auto" w:hAnchor="text" w:yAlign="inline"/>
            </w:pPr>
            <w:r w:rsidRPr="00931575">
              <w:t>3rd Generation Partnership Project;</w:t>
            </w:r>
          </w:p>
          <w:p w14:paraId="6F56CFDA" w14:textId="77777777" w:rsidR="00524B94" w:rsidRPr="00931575" w:rsidRDefault="00524B94" w:rsidP="001A6C5F">
            <w:pPr>
              <w:pStyle w:val="ZT"/>
              <w:framePr w:wrap="auto" w:hAnchor="text" w:yAlign="inline"/>
            </w:pPr>
            <w:r w:rsidRPr="00931575">
              <w:t>Technical Specification Group Radio Access Network;</w:t>
            </w:r>
          </w:p>
          <w:p w14:paraId="7070DD7F" w14:textId="77777777" w:rsidR="00524B94" w:rsidRPr="00931575" w:rsidRDefault="00524B94" w:rsidP="001A6C5F">
            <w:pPr>
              <w:pStyle w:val="ZT"/>
              <w:framePr w:wrap="auto" w:hAnchor="text" w:yAlign="inline"/>
            </w:pPr>
            <w:r w:rsidRPr="00931575">
              <w:t>NR;</w:t>
            </w:r>
          </w:p>
          <w:p w14:paraId="34EE425B" w14:textId="77777777" w:rsidR="00524B94" w:rsidRPr="00931575" w:rsidRDefault="00524B94" w:rsidP="001A6C5F">
            <w:pPr>
              <w:pStyle w:val="ZT"/>
              <w:framePr w:wrap="auto" w:hAnchor="text" w:yAlign="inline"/>
            </w:pPr>
            <w:r w:rsidRPr="00931575">
              <w:t>Base Station (BS) conformance testing</w:t>
            </w:r>
          </w:p>
          <w:p w14:paraId="33746238" w14:textId="77777777" w:rsidR="00524B94" w:rsidRPr="00931575" w:rsidRDefault="00524B94" w:rsidP="001A6C5F">
            <w:pPr>
              <w:pStyle w:val="ZT"/>
              <w:framePr w:wrap="auto" w:hAnchor="text" w:yAlign="inline"/>
            </w:pPr>
            <w:r w:rsidRPr="00931575">
              <w:t>Part 2: Radiated conformance testing</w:t>
            </w:r>
          </w:p>
          <w:p w14:paraId="12E8CAEC" w14:textId="77777777" w:rsidR="00524B94" w:rsidRPr="00931575" w:rsidRDefault="00524B94" w:rsidP="001A6C5F">
            <w:pPr>
              <w:pStyle w:val="ZT"/>
              <w:framePr w:wrap="auto" w:hAnchor="text" w:yAlign="inline"/>
              <w:rPr>
                <w:i/>
                <w:sz w:val="28"/>
              </w:rPr>
            </w:pPr>
            <w:r w:rsidRPr="00931575">
              <w:t>(</w:t>
            </w:r>
            <w:r w:rsidRPr="00931575">
              <w:rPr>
                <w:rStyle w:val="ZGSM"/>
              </w:rPr>
              <w:t>Release 1</w:t>
            </w:r>
            <w:r>
              <w:rPr>
                <w:rStyle w:val="ZGSM"/>
              </w:rPr>
              <w:t>7</w:t>
            </w:r>
            <w:r w:rsidRPr="00931575">
              <w:t>)</w:t>
            </w:r>
          </w:p>
          <w:p w14:paraId="07BD8BA4" w14:textId="77777777" w:rsidR="00524B94" w:rsidRPr="00931575" w:rsidRDefault="00524B94" w:rsidP="001A6C5F">
            <w:pPr>
              <w:pStyle w:val="ZT"/>
              <w:framePr w:wrap="auto" w:hAnchor="text" w:yAlign="inline"/>
              <w:rPr>
                <w:i/>
              </w:rPr>
            </w:pPr>
          </w:p>
        </w:tc>
      </w:tr>
      <w:tr w:rsidR="00524B94" w:rsidRPr="00931575" w14:paraId="2F92CDC2" w14:textId="77777777" w:rsidTr="001A6C5F">
        <w:tc>
          <w:tcPr>
            <w:tcW w:w="10423" w:type="dxa"/>
            <w:gridSpan w:val="2"/>
            <w:shd w:val="clear" w:color="auto" w:fill="auto"/>
          </w:tcPr>
          <w:p w14:paraId="3897B8A1" w14:textId="77777777" w:rsidR="00524B94" w:rsidRPr="00931575" w:rsidRDefault="00524B94" w:rsidP="001A6C5F">
            <w:pPr>
              <w:pStyle w:val="ZU"/>
              <w:framePr w:w="0" w:wrap="auto" w:vAnchor="margin" w:hAnchor="text" w:yAlign="inline"/>
              <w:tabs>
                <w:tab w:val="right" w:pos="10206"/>
              </w:tabs>
              <w:jc w:val="left"/>
            </w:pPr>
            <w:r w:rsidRPr="00931575">
              <w:rPr>
                <w:color w:val="0000FF"/>
              </w:rPr>
              <w:tab/>
            </w:r>
          </w:p>
        </w:tc>
      </w:tr>
      <w:tr w:rsidR="00524B94" w:rsidRPr="00931575" w14:paraId="7A69DADE" w14:textId="77777777" w:rsidTr="001A6C5F">
        <w:trPr>
          <w:trHeight w:hRule="exact" w:val="1531"/>
        </w:trPr>
        <w:tc>
          <w:tcPr>
            <w:tcW w:w="4883" w:type="dxa"/>
            <w:shd w:val="clear" w:color="auto" w:fill="auto"/>
          </w:tcPr>
          <w:p w14:paraId="2DEC5A14" w14:textId="77777777" w:rsidR="00524B94" w:rsidRPr="00931575" w:rsidRDefault="00524B94" w:rsidP="001A6C5F">
            <w:r w:rsidRPr="00931575">
              <w:rPr>
                <w:noProof/>
              </w:rPr>
              <w:drawing>
                <wp:inline distT="0" distB="0" distL="0" distR="0" wp14:anchorId="09D518BA" wp14:editId="4F223C49">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5F48797F" w14:textId="77777777" w:rsidR="00524B94" w:rsidRPr="00931575" w:rsidRDefault="00524B94" w:rsidP="001A6C5F">
            <w:bookmarkStart w:id="7" w:name="logos"/>
            <w:r w:rsidRPr="00931575">
              <w:rPr>
                <w:noProof/>
              </w:rPr>
              <w:drawing>
                <wp:inline distT="0" distB="0" distL="0" distR="0" wp14:anchorId="6F6F9681" wp14:editId="26EDD8D6">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524B94" w:rsidRPr="00931575" w14:paraId="43786BA1" w14:textId="77777777" w:rsidTr="001A6C5F">
        <w:trPr>
          <w:trHeight w:hRule="exact" w:val="5783"/>
        </w:trPr>
        <w:tc>
          <w:tcPr>
            <w:tcW w:w="10423" w:type="dxa"/>
            <w:gridSpan w:val="2"/>
            <w:shd w:val="clear" w:color="auto" w:fill="auto"/>
          </w:tcPr>
          <w:p w14:paraId="49FE7FC4" w14:textId="77777777" w:rsidR="00524B94" w:rsidRPr="00931575" w:rsidRDefault="00524B94" w:rsidP="001A6C5F">
            <w:pPr>
              <w:pStyle w:val="Guidance"/>
            </w:pPr>
          </w:p>
        </w:tc>
      </w:tr>
      <w:tr w:rsidR="00524B94" w:rsidRPr="00931575" w14:paraId="1431BD4E" w14:textId="77777777" w:rsidTr="001A6C5F">
        <w:trPr>
          <w:cantSplit/>
          <w:trHeight w:hRule="exact" w:val="964"/>
        </w:trPr>
        <w:tc>
          <w:tcPr>
            <w:tcW w:w="10423" w:type="dxa"/>
            <w:gridSpan w:val="2"/>
            <w:shd w:val="clear" w:color="auto" w:fill="auto"/>
          </w:tcPr>
          <w:p w14:paraId="7DC5C8C4" w14:textId="77777777" w:rsidR="00524B94" w:rsidRPr="00931575" w:rsidRDefault="00524B94" w:rsidP="001A6C5F">
            <w:bookmarkStart w:id="8"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 Publications Offices.</w:t>
            </w:r>
            <w:bookmarkEnd w:id="8"/>
          </w:p>
          <w:p w14:paraId="27B3F9C5" w14:textId="77777777" w:rsidR="00524B94" w:rsidRPr="00931575" w:rsidRDefault="00524B94" w:rsidP="001A6C5F">
            <w:pPr>
              <w:pStyle w:val="ZV"/>
              <w:framePr w:w="0" w:wrap="auto" w:vAnchor="margin" w:hAnchor="text" w:yAlign="inline"/>
            </w:pPr>
          </w:p>
          <w:p w14:paraId="3E81CA11" w14:textId="77777777" w:rsidR="00524B94" w:rsidRPr="00931575" w:rsidRDefault="00524B94" w:rsidP="001A6C5F"/>
        </w:tc>
      </w:tr>
      <w:bookmarkEnd w:id="1"/>
    </w:tbl>
    <w:p w14:paraId="411BB7A4" w14:textId="77777777" w:rsidR="00595831" w:rsidRPr="00595831" w:rsidRDefault="00595831" w:rsidP="00595831">
      <w:pPr>
        <w:overflowPunct/>
        <w:autoSpaceDE/>
        <w:autoSpaceDN/>
        <w:adjustRightInd/>
        <w:textAlignment w:val="auto"/>
        <w:sectPr w:rsidR="00595831" w:rsidRPr="0059583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95831" w:rsidRPr="00595831" w14:paraId="2131C008" w14:textId="77777777" w:rsidTr="001A6C5F">
        <w:trPr>
          <w:trHeight w:hRule="exact" w:val="5670"/>
        </w:trPr>
        <w:tc>
          <w:tcPr>
            <w:tcW w:w="10423" w:type="dxa"/>
            <w:shd w:val="clear" w:color="auto" w:fill="auto"/>
          </w:tcPr>
          <w:p w14:paraId="5F60D755" w14:textId="77777777" w:rsidR="00595831" w:rsidRPr="00595831" w:rsidRDefault="00595831" w:rsidP="00595831">
            <w:pPr>
              <w:overflowPunct/>
              <w:autoSpaceDE/>
              <w:autoSpaceDN/>
              <w:adjustRightInd/>
              <w:textAlignment w:val="auto"/>
              <w:rPr>
                <w:i/>
                <w:color w:val="0000FF"/>
              </w:rPr>
            </w:pPr>
            <w:bookmarkStart w:id="9" w:name="page2"/>
          </w:p>
        </w:tc>
      </w:tr>
      <w:tr w:rsidR="00595831" w:rsidRPr="00595831" w14:paraId="54645973" w14:textId="77777777" w:rsidTr="001A6C5F">
        <w:trPr>
          <w:trHeight w:hRule="exact" w:val="5387"/>
        </w:trPr>
        <w:tc>
          <w:tcPr>
            <w:tcW w:w="10423" w:type="dxa"/>
            <w:shd w:val="clear" w:color="auto" w:fill="auto"/>
          </w:tcPr>
          <w:p w14:paraId="0CA0B8D1" w14:textId="77777777" w:rsidR="00595831" w:rsidRPr="00595831" w:rsidRDefault="00595831" w:rsidP="00595831">
            <w:pPr>
              <w:overflowPunct/>
              <w:autoSpaceDE/>
              <w:autoSpaceDN/>
              <w:adjustRightInd/>
              <w:spacing w:after="240"/>
              <w:ind w:left="2835" w:right="2835"/>
              <w:jc w:val="center"/>
              <w:textAlignment w:val="auto"/>
              <w:rPr>
                <w:rFonts w:ascii="Arial" w:hAnsi="Arial"/>
                <w:b/>
                <w:i/>
              </w:rPr>
            </w:pPr>
            <w:bookmarkStart w:id="10" w:name="coords3gpp"/>
            <w:r w:rsidRPr="00595831">
              <w:rPr>
                <w:rFonts w:ascii="Arial" w:hAnsi="Arial"/>
                <w:b/>
                <w:i/>
              </w:rPr>
              <w:t>3GPP</w:t>
            </w:r>
          </w:p>
          <w:p w14:paraId="0CDEEF76" w14:textId="77777777" w:rsidR="00595831" w:rsidRPr="00595831" w:rsidRDefault="00595831" w:rsidP="00595831">
            <w:pPr>
              <w:pBdr>
                <w:bottom w:val="single" w:sz="6" w:space="1" w:color="auto"/>
              </w:pBdr>
              <w:overflowPunct/>
              <w:autoSpaceDE/>
              <w:autoSpaceDN/>
              <w:adjustRightInd/>
              <w:spacing w:after="0"/>
              <w:ind w:left="2835" w:right="2835"/>
              <w:jc w:val="center"/>
              <w:textAlignment w:val="auto"/>
            </w:pPr>
            <w:r w:rsidRPr="00595831">
              <w:t>Postal address</w:t>
            </w:r>
          </w:p>
          <w:p w14:paraId="5F954AEC"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rPr>
            </w:pPr>
          </w:p>
          <w:p w14:paraId="7D681D64"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pPr>
            <w:r w:rsidRPr="00595831">
              <w:t>3GPP support office address</w:t>
            </w:r>
          </w:p>
          <w:p w14:paraId="1E3C877B" w14:textId="77777777" w:rsidR="00595831" w:rsidRPr="002C790F" w:rsidRDefault="00595831" w:rsidP="00595831">
            <w:pPr>
              <w:overflowPunct/>
              <w:autoSpaceDE/>
              <w:autoSpaceDN/>
              <w:adjustRightInd/>
              <w:spacing w:after="0"/>
              <w:ind w:left="2835" w:right="2835"/>
              <w:jc w:val="center"/>
              <w:textAlignment w:val="auto"/>
              <w:rPr>
                <w:rFonts w:ascii="Arial" w:hAnsi="Arial"/>
                <w:sz w:val="18"/>
                <w:lang w:val="fr-FR"/>
              </w:rPr>
            </w:pPr>
            <w:r w:rsidRPr="002C790F">
              <w:rPr>
                <w:rFonts w:ascii="Arial" w:hAnsi="Arial"/>
                <w:sz w:val="18"/>
                <w:lang w:val="fr-FR"/>
              </w:rPr>
              <w:t>650 Route des Lucioles - Sophia Antipolis</w:t>
            </w:r>
          </w:p>
          <w:p w14:paraId="132640CB" w14:textId="77777777" w:rsidR="00595831" w:rsidRPr="002C790F" w:rsidRDefault="00595831" w:rsidP="00595831">
            <w:pPr>
              <w:overflowPunct/>
              <w:autoSpaceDE/>
              <w:autoSpaceDN/>
              <w:adjustRightInd/>
              <w:spacing w:after="0"/>
              <w:ind w:left="2835" w:right="2835"/>
              <w:jc w:val="center"/>
              <w:textAlignment w:val="auto"/>
              <w:rPr>
                <w:rFonts w:ascii="Arial" w:hAnsi="Arial"/>
                <w:sz w:val="18"/>
                <w:lang w:val="fr-FR"/>
              </w:rPr>
            </w:pPr>
            <w:r w:rsidRPr="002C790F">
              <w:rPr>
                <w:rFonts w:ascii="Arial" w:hAnsi="Arial"/>
                <w:sz w:val="18"/>
                <w:lang w:val="fr-FR"/>
              </w:rPr>
              <w:t>Valbonne - FRANCE</w:t>
            </w:r>
          </w:p>
          <w:p w14:paraId="3D906DAF" w14:textId="77777777" w:rsidR="00595831" w:rsidRPr="00595831" w:rsidRDefault="00595831" w:rsidP="00595831">
            <w:pPr>
              <w:overflowPunct/>
              <w:autoSpaceDE/>
              <w:autoSpaceDN/>
              <w:adjustRightInd/>
              <w:spacing w:after="20"/>
              <w:ind w:left="2835" w:right="2835"/>
              <w:jc w:val="center"/>
              <w:textAlignment w:val="auto"/>
              <w:rPr>
                <w:rFonts w:ascii="Arial" w:hAnsi="Arial"/>
                <w:sz w:val="18"/>
              </w:rPr>
            </w:pPr>
            <w:r w:rsidRPr="00595831">
              <w:rPr>
                <w:rFonts w:ascii="Arial" w:hAnsi="Arial"/>
                <w:sz w:val="18"/>
              </w:rPr>
              <w:t>Tel.: +33 4 92 94 42 00 Fax: +33 4 93 65 47 16</w:t>
            </w:r>
          </w:p>
          <w:p w14:paraId="68CCA66B"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pPr>
            <w:r w:rsidRPr="00595831">
              <w:t>Internet</w:t>
            </w:r>
          </w:p>
          <w:p w14:paraId="0E193A87"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rPr>
            </w:pPr>
            <w:r w:rsidRPr="00595831">
              <w:rPr>
                <w:rFonts w:ascii="Arial" w:hAnsi="Arial"/>
                <w:sz w:val="18"/>
              </w:rPr>
              <w:t>http://www.3gpp.org</w:t>
            </w:r>
            <w:bookmarkEnd w:id="10"/>
          </w:p>
          <w:p w14:paraId="78E716D8" w14:textId="77777777" w:rsidR="00595831" w:rsidRPr="00595831" w:rsidRDefault="00595831" w:rsidP="00595831">
            <w:pPr>
              <w:overflowPunct/>
              <w:autoSpaceDE/>
              <w:autoSpaceDN/>
              <w:adjustRightInd/>
              <w:textAlignment w:val="auto"/>
            </w:pPr>
          </w:p>
        </w:tc>
      </w:tr>
      <w:tr w:rsidR="00595831" w:rsidRPr="00595831" w14:paraId="40BF23C5" w14:textId="77777777" w:rsidTr="001A6C5F">
        <w:tc>
          <w:tcPr>
            <w:tcW w:w="10423" w:type="dxa"/>
            <w:shd w:val="clear" w:color="auto" w:fill="auto"/>
            <w:vAlign w:val="bottom"/>
          </w:tcPr>
          <w:p w14:paraId="28C869B8" w14:textId="77777777" w:rsidR="00595831" w:rsidRPr="00595831" w:rsidRDefault="00595831" w:rsidP="00595831">
            <w:pPr>
              <w:pBdr>
                <w:bottom w:val="single" w:sz="6" w:space="1" w:color="auto"/>
              </w:pBdr>
              <w:overflowPunct/>
              <w:autoSpaceDE/>
              <w:autoSpaceDN/>
              <w:adjustRightInd/>
              <w:spacing w:after="240"/>
              <w:jc w:val="center"/>
              <w:textAlignment w:val="auto"/>
              <w:rPr>
                <w:rFonts w:ascii="Arial" w:hAnsi="Arial"/>
                <w:b/>
                <w:i/>
                <w:noProof/>
              </w:rPr>
            </w:pPr>
            <w:bookmarkStart w:id="11" w:name="copyrightNotification"/>
            <w:r w:rsidRPr="00595831">
              <w:rPr>
                <w:rFonts w:ascii="Arial" w:hAnsi="Arial"/>
                <w:b/>
                <w:i/>
                <w:noProof/>
              </w:rPr>
              <w:t>Copyright Notification</w:t>
            </w:r>
          </w:p>
          <w:p w14:paraId="2B8C82A0" w14:textId="77777777" w:rsidR="00595831" w:rsidRPr="00595831" w:rsidRDefault="00595831" w:rsidP="00595831">
            <w:pPr>
              <w:overflowPunct/>
              <w:autoSpaceDE/>
              <w:autoSpaceDN/>
              <w:adjustRightInd/>
              <w:spacing w:after="0"/>
              <w:jc w:val="center"/>
              <w:textAlignment w:val="auto"/>
              <w:rPr>
                <w:noProof/>
              </w:rPr>
            </w:pPr>
            <w:r w:rsidRPr="00595831">
              <w:rPr>
                <w:noProof/>
              </w:rPr>
              <w:t>No part may be reproduced except as authorized by written permission.</w:t>
            </w:r>
            <w:r w:rsidRPr="00595831">
              <w:rPr>
                <w:noProof/>
              </w:rPr>
              <w:br/>
              <w:t>The copyright and the foregoing restriction extend to reproduction in all media.</w:t>
            </w:r>
          </w:p>
          <w:p w14:paraId="487BF23E" w14:textId="77777777" w:rsidR="00595831" w:rsidRPr="00595831" w:rsidRDefault="00595831" w:rsidP="00595831">
            <w:pPr>
              <w:overflowPunct/>
              <w:autoSpaceDE/>
              <w:autoSpaceDN/>
              <w:adjustRightInd/>
              <w:spacing w:after="0"/>
              <w:jc w:val="center"/>
              <w:textAlignment w:val="auto"/>
              <w:rPr>
                <w:noProof/>
              </w:rPr>
            </w:pPr>
          </w:p>
          <w:p w14:paraId="5608FE40" w14:textId="40F15AB2" w:rsidR="00595831" w:rsidRPr="00595831" w:rsidRDefault="00595831" w:rsidP="00595831">
            <w:pPr>
              <w:overflowPunct/>
              <w:autoSpaceDE/>
              <w:autoSpaceDN/>
              <w:adjustRightInd/>
              <w:spacing w:after="0"/>
              <w:jc w:val="center"/>
              <w:textAlignment w:val="auto"/>
              <w:rPr>
                <w:noProof/>
                <w:sz w:val="18"/>
              </w:rPr>
            </w:pPr>
            <w:r w:rsidRPr="00595831">
              <w:rPr>
                <w:noProof/>
                <w:sz w:val="18"/>
              </w:rPr>
              <w:t xml:space="preserve">© </w:t>
            </w:r>
            <w:r w:rsidR="00A1051C" w:rsidRPr="00595831">
              <w:rPr>
                <w:noProof/>
                <w:sz w:val="18"/>
              </w:rPr>
              <w:t>202</w:t>
            </w:r>
            <w:r w:rsidR="00A1051C">
              <w:rPr>
                <w:noProof/>
                <w:sz w:val="18"/>
              </w:rPr>
              <w:t>5</w:t>
            </w:r>
            <w:r w:rsidRPr="00595831">
              <w:rPr>
                <w:noProof/>
                <w:sz w:val="18"/>
              </w:rPr>
              <w:t>, 3GPP Organizational Partners (ARIB, ATIS, CCSA, ETSI, TSDSI, TTA, TTC).</w:t>
            </w:r>
            <w:bookmarkStart w:id="12" w:name="copyrightaddon"/>
            <w:bookmarkEnd w:id="12"/>
          </w:p>
          <w:p w14:paraId="320ED343" w14:textId="77777777" w:rsidR="00595831" w:rsidRPr="00595831" w:rsidRDefault="00595831" w:rsidP="00595831">
            <w:pPr>
              <w:overflowPunct/>
              <w:autoSpaceDE/>
              <w:autoSpaceDN/>
              <w:adjustRightInd/>
              <w:spacing w:after="0"/>
              <w:jc w:val="center"/>
              <w:textAlignment w:val="auto"/>
              <w:rPr>
                <w:noProof/>
                <w:sz w:val="18"/>
              </w:rPr>
            </w:pPr>
            <w:r w:rsidRPr="00595831">
              <w:rPr>
                <w:noProof/>
                <w:sz w:val="18"/>
              </w:rPr>
              <w:t>All rights reserved.</w:t>
            </w:r>
          </w:p>
          <w:p w14:paraId="7DCB8E66" w14:textId="77777777" w:rsidR="00595831" w:rsidRPr="00595831" w:rsidRDefault="00595831" w:rsidP="00595831">
            <w:pPr>
              <w:overflowPunct/>
              <w:autoSpaceDE/>
              <w:autoSpaceDN/>
              <w:adjustRightInd/>
              <w:spacing w:after="0"/>
              <w:textAlignment w:val="auto"/>
              <w:rPr>
                <w:noProof/>
                <w:sz w:val="18"/>
              </w:rPr>
            </w:pPr>
          </w:p>
          <w:p w14:paraId="0522CFD3" w14:textId="77777777" w:rsidR="00595831" w:rsidRPr="00595831" w:rsidRDefault="00595831" w:rsidP="00595831">
            <w:pPr>
              <w:overflowPunct/>
              <w:autoSpaceDE/>
              <w:autoSpaceDN/>
              <w:adjustRightInd/>
              <w:spacing w:after="0"/>
              <w:textAlignment w:val="auto"/>
              <w:rPr>
                <w:noProof/>
                <w:sz w:val="18"/>
              </w:rPr>
            </w:pPr>
            <w:r w:rsidRPr="00595831">
              <w:rPr>
                <w:noProof/>
                <w:sz w:val="18"/>
              </w:rPr>
              <w:t>UMTS™ is a Trade Mark of ETSI registered for the benefit of its members</w:t>
            </w:r>
          </w:p>
          <w:p w14:paraId="238B935E" w14:textId="77777777" w:rsidR="00595831" w:rsidRPr="00595831" w:rsidRDefault="00595831" w:rsidP="00595831">
            <w:pPr>
              <w:overflowPunct/>
              <w:autoSpaceDE/>
              <w:autoSpaceDN/>
              <w:adjustRightInd/>
              <w:spacing w:after="0"/>
              <w:textAlignment w:val="auto"/>
              <w:rPr>
                <w:noProof/>
                <w:sz w:val="18"/>
              </w:rPr>
            </w:pPr>
            <w:r w:rsidRPr="00595831">
              <w:rPr>
                <w:noProof/>
                <w:sz w:val="18"/>
              </w:rPr>
              <w:t>3GPP™ is a Trade Mark of ETSI registered for the benefit of its Members and of the 3GPP Organizational Partners</w:t>
            </w:r>
            <w:r w:rsidRPr="00595831">
              <w:rPr>
                <w:noProof/>
                <w:sz w:val="18"/>
              </w:rPr>
              <w:br/>
              <w:t>LTE™ is a Trade Mark of ETSI registered for the benefit of its Members and of the 3GPP Organizational Partners</w:t>
            </w:r>
          </w:p>
          <w:p w14:paraId="3CA13C17" w14:textId="77777777" w:rsidR="00595831" w:rsidRPr="00595831" w:rsidRDefault="00595831" w:rsidP="00595831">
            <w:pPr>
              <w:overflowPunct/>
              <w:autoSpaceDE/>
              <w:autoSpaceDN/>
              <w:adjustRightInd/>
              <w:spacing w:after="0"/>
              <w:textAlignment w:val="auto"/>
              <w:rPr>
                <w:noProof/>
                <w:sz w:val="18"/>
              </w:rPr>
            </w:pPr>
            <w:r w:rsidRPr="00595831">
              <w:rPr>
                <w:noProof/>
                <w:sz w:val="18"/>
              </w:rPr>
              <w:t>GSM® and the GSM logo are registered and owned by the GSM Association</w:t>
            </w:r>
            <w:bookmarkEnd w:id="11"/>
          </w:p>
          <w:p w14:paraId="108B0803" w14:textId="77777777" w:rsidR="00595831" w:rsidRPr="00595831" w:rsidRDefault="00595831" w:rsidP="00595831">
            <w:pPr>
              <w:overflowPunct/>
              <w:autoSpaceDE/>
              <w:autoSpaceDN/>
              <w:adjustRightInd/>
              <w:textAlignment w:val="auto"/>
            </w:pPr>
          </w:p>
        </w:tc>
      </w:tr>
      <w:bookmarkEnd w:id="9"/>
    </w:tbl>
    <w:p w14:paraId="26331691" w14:textId="7FCC1DBF" w:rsidR="00080512" w:rsidRPr="00931575" w:rsidRDefault="00595831">
      <w:pPr>
        <w:pStyle w:val="TT"/>
      </w:pPr>
      <w:r w:rsidRPr="00595831">
        <w:rPr>
          <w:rFonts w:ascii="Times New Roman" w:hAnsi="Times New Roman"/>
          <w:sz w:val="20"/>
        </w:rPr>
        <w:br w:type="page"/>
      </w:r>
      <w:r w:rsidR="00080512" w:rsidRPr="00931575">
        <w:lastRenderedPageBreak/>
        <w:t>Contents</w:t>
      </w:r>
    </w:p>
    <w:p w14:paraId="232F1D57" w14:textId="3002B5D7"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lang w:val="en-US"/>
        </w:rPr>
        <w:fldChar w:fldCharType="begin"/>
      </w:r>
      <w:r>
        <w:rPr>
          <w:lang w:val="en-US"/>
        </w:rPr>
        <w:instrText xml:space="preserve"> TOC \o "1-9" </w:instrText>
      </w:r>
      <w:r>
        <w:rPr>
          <w:lang w:val="en-US"/>
        </w:rPr>
        <w:fldChar w:fldCharType="separate"/>
      </w:r>
      <w:r>
        <w:rPr>
          <w:noProof/>
        </w:rPr>
        <w:t>Foreword</w:t>
      </w:r>
      <w:r>
        <w:rPr>
          <w:noProof/>
        </w:rPr>
        <w:tab/>
      </w:r>
      <w:r>
        <w:rPr>
          <w:noProof/>
        </w:rPr>
        <w:fldChar w:fldCharType="begin"/>
      </w:r>
      <w:r>
        <w:rPr>
          <w:noProof/>
        </w:rPr>
        <w:instrText xml:space="preserve"> PAGEREF _Toc187256902 \h </w:instrText>
      </w:r>
      <w:r>
        <w:rPr>
          <w:noProof/>
        </w:rPr>
      </w:r>
      <w:r>
        <w:rPr>
          <w:noProof/>
        </w:rPr>
        <w:fldChar w:fldCharType="separate"/>
      </w:r>
      <w:r>
        <w:rPr>
          <w:noProof/>
        </w:rPr>
        <w:t>17</w:t>
      </w:r>
      <w:r>
        <w:rPr>
          <w:noProof/>
        </w:rPr>
        <w:fldChar w:fldCharType="end"/>
      </w:r>
    </w:p>
    <w:p w14:paraId="618546C1" w14:textId="08552E56"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_Toc187256903 \h </w:instrText>
      </w:r>
      <w:r>
        <w:rPr>
          <w:noProof/>
        </w:rPr>
      </w:r>
      <w:r>
        <w:rPr>
          <w:noProof/>
        </w:rPr>
        <w:fldChar w:fldCharType="separate"/>
      </w:r>
      <w:r>
        <w:rPr>
          <w:noProof/>
        </w:rPr>
        <w:t>19</w:t>
      </w:r>
      <w:r>
        <w:rPr>
          <w:noProof/>
        </w:rPr>
        <w:fldChar w:fldCharType="end"/>
      </w:r>
    </w:p>
    <w:p w14:paraId="50F84423" w14:textId="5598D113"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_Toc187256904 \h </w:instrText>
      </w:r>
      <w:r>
        <w:rPr>
          <w:noProof/>
        </w:rPr>
      </w:r>
      <w:r>
        <w:rPr>
          <w:noProof/>
        </w:rPr>
        <w:fldChar w:fldCharType="separate"/>
      </w:r>
      <w:r>
        <w:rPr>
          <w:noProof/>
        </w:rPr>
        <w:t>19</w:t>
      </w:r>
      <w:r>
        <w:rPr>
          <w:noProof/>
        </w:rPr>
        <w:fldChar w:fldCharType="end"/>
      </w:r>
    </w:p>
    <w:p w14:paraId="5F5ACD60" w14:textId="27EFD8AD"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_Toc187256905 \h </w:instrText>
      </w:r>
      <w:r>
        <w:rPr>
          <w:noProof/>
        </w:rPr>
      </w:r>
      <w:r>
        <w:rPr>
          <w:noProof/>
        </w:rPr>
        <w:fldChar w:fldCharType="separate"/>
      </w:r>
      <w:r>
        <w:rPr>
          <w:noProof/>
        </w:rPr>
        <w:t>21</w:t>
      </w:r>
      <w:r>
        <w:rPr>
          <w:noProof/>
        </w:rPr>
        <w:fldChar w:fldCharType="end"/>
      </w:r>
    </w:p>
    <w:p w14:paraId="3985D3D6" w14:textId="64E16022"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_Toc187256906 \h </w:instrText>
      </w:r>
      <w:r>
        <w:rPr>
          <w:noProof/>
        </w:rPr>
      </w:r>
      <w:r>
        <w:rPr>
          <w:noProof/>
        </w:rPr>
        <w:fldChar w:fldCharType="separate"/>
      </w:r>
      <w:r>
        <w:rPr>
          <w:noProof/>
        </w:rPr>
        <w:t>21</w:t>
      </w:r>
      <w:r>
        <w:rPr>
          <w:noProof/>
        </w:rPr>
        <w:fldChar w:fldCharType="end"/>
      </w:r>
    </w:p>
    <w:p w14:paraId="5E1C8B29" w14:textId="3A8F8CB5"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_Toc187256907 \h </w:instrText>
      </w:r>
      <w:r>
        <w:rPr>
          <w:noProof/>
        </w:rPr>
      </w:r>
      <w:r>
        <w:rPr>
          <w:noProof/>
        </w:rPr>
        <w:fldChar w:fldCharType="separate"/>
      </w:r>
      <w:r>
        <w:rPr>
          <w:noProof/>
        </w:rPr>
        <w:t>24</w:t>
      </w:r>
      <w:r>
        <w:rPr>
          <w:noProof/>
        </w:rPr>
        <w:fldChar w:fldCharType="end"/>
      </w:r>
    </w:p>
    <w:p w14:paraId="08139C9C" w14:textId="66802FE4"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_Toc187256908 \h </w:instrText>
      </w:r>
      <w:r>
        <w:rPr>
          <w:noProof/>
        </w:rPr>
      </w:r>
      <w:r>
        <w:rPr>
          <w:noProof/>
        </w:rPr>
        <w:fldChar w:fldCharType="separate"/>
      </w:r>
      <w:r>
        <w:rPr>
          <w:noProof/>
        </w:rPr>
        <w:t>26</w:t>
      </w:r>
      <w:r>
        <w:rPr>
          <w:noProof/>
        </w:rPr>
        <w:fldChar w:fldCharType="end"/>
      </w:r>
    </w:p>
    <w:p w14:paraId="736BB1AF" w14:textId="2281D575"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 radiated test conditions and declarations</w:t>
      </w:r>
      <w:r>
        <w:rPr>
          <w:noProof/>
        </w:rPr>
        <w:tab/>
      </w:r>
      <w:r>
        <w:rPr>
          <w:noProof/>
        </w:rPr>
        <w:fldChar w:fldCharType="begin"/>
      </w:r>
      <w:r>
        <w:rPr>
          <w:noProof/>
        </w:rPr>
        <w:instrText xml:space="preserve"> PAGEREF _Toc187256909 \h </w:instrText>
      </w:r>
      <w:r>
        <w:rPr>
          <w:noProof/>
        </w:rPr>
      </w:r>
      <w:r>
        <w:rPr>
          <w:noProof/>
        </w:rPr>
        <w:fldChar w:fldCharType="separate"/>
      </w:r>
      <w:r>
        <w:rPr>
          <w:noProof/>
        </w:rPr>
        <w:t>28</w:t>
      </w:r>
      <w:r>
        <w:rPr>
          <w:noProof/>
        </w:rPr>
        <w:fldChar w:fldCharType="end"/>
      </w:r>
    </w:p>
    <w:p w14:paraId="058C7C71" w14:textId="22267D7A"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Measurement uncertainties and test requirements</w:t>
      </w:r>
      <w:r>
        <w:rPr>
          <w:noProof/>
        </w:rPr>
        <w:tab/>
      </w:r>
      <w:r>
        <w:rPr>
          <w:noProof/>
        </w:rPr>
        <w:fldChar w:fldCharType="begin"/>
      </w:r>
      <w:r>
        <w:rPr>
          <w:noProof/>
        </w:rPr>
        <w:instrText xml:space="preserve"> PAGEREF _Toc187256910 \h </w:instrText>
      </w:r>
      <w:r>
        <w:rPr>
          <w:noProof/>
        </w:rPr>
      </w:r>
      <w:r>
        <w:rPr>
          <w:noProof/>
        </w:rPr>
        <w:fldChar w:fldCharType="separate"/>
      </w:r>
      <w:r>
        <w:rPr>
          <w:noProof/>
        </w:rPr>
        <w:t>28</w:t>
      </w:r>
      <w:r>
        <w:rPr>
          <w:noProof/>
        </w:rPr>
        <w:fldChar w:fldCharType="end"/>
      </w:r>
    </w:p>
    <w:p w14:paraId="798EA3E2" w14:textId="15D08294"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_Toc187256911 \h </w:instrText>
      </w:r>
      <w:r>
        <w:rPr>
          <w:noProof/>
        </w:rPr>
      </w:r>
      <w:r>
        <w:rPr>
          <w:noProof/>
        </w:rPr>
        <w:fldChar w:fldCharType="separate"/>
      </w:r>
      <w:r>
        <w:rPr>
          <w:noProof/>
        </w:rPr>
        <w:t>28</w:t>
      </w:r>
      <w:r>
        <w:rPr>
          <w:noProof/>
        </w:rPr>
        <w:fldChar w:fldCharType="end"/>
      </w:r>
    </w:p>
    <w:p w14:paraId="70321514" w14:textId="41576D40"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Acceptable uncertainty of OTA Test System</w:t>
      </w:r>
      <w:r>
        <w:rPr>
          <w:noProof/>
        </w:rPr>
        <w:tab/>
      </w:r>
      <w:r>
        <w:rPr>
          <w:noProof/>
        </w:rPr>
        <w:fldChar w:fldCharType="begin"/>
      </w:r>
      <w:r>
        <w:rPr>
          <w:noProof/>
        </w:rPr>
        <w:instrText xml:space="preserve"> PAGEREF _Toc187256912 \h </w:instrText>
      </w:r>
      <w:r>
        <w:rPr>
          <w:noProof/>
        </w:rPr>
      </w:r>
      <w:r>
        <w:rPr>
          <w:noProof/>
        </w:rPr>
        <w:fldChar w:fldCharType="separate"/>
      </w:r>
      <w:r>
        <w:rPr>
          <w:noProof/>
        </w:rPr>
        <w:t>30</w:t>
      </w:r>
      <w:r>
        <w:rPr>
          <w:noProof/>
        </w:rPr>
        <w:fldChar w:fldCharType="end"/>
      </w:r>
    </w:p>
    <w:p w14:paraId="4C5F8365" w14:textId="332207C1"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4.1.2.1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_Toc187256913 \h </w:instrText>
      </w:r>
      <w:r>
        <w:rPr>
          <w:noProof/>
        </w:rPr>
      </w:r>
      <w:r>
        <w:rPr>
          <w:noProof/>
        </w:rPr>
        <w:fldChar w:fldCharType="separate"/>
      </w:r>
      <w:r>
        <w:rPr>
          <w:noProof/>
        </w:rPr>
        <w:t>30</w:t>
      </w:r>
      <w:r>
        <w:rPr>
          <w:noProof/>
        </w:rPr>
        <w:fldChar w:fldCharType="end"/>
      </w:r>
    </w:p>
    <w:p w14:paraId="07409F86" w14:textId="6F5B6A5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4.1.2.2</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transmitter</w:t>
      </w:r>
      <w:r>
        <w:rPr>
          <w:noProof/>
        </w:rPr>
        <w:tab/>
      </w:r>
      <w:r>
        <w:rPr>
          <w:noProof/>
        </w:rPr>
        <w:fldChar w:fldCharType="begin"/>
      </w:r>
      <w:r>
        <w:rPr>
          <w:noProof/>
        </w:rPr>
        <w:instrText xml:space="preserve"> PAGEREF _Toc187256914 \h </w:instrText>
      </w:r>
      <w:r>
        <w:rPr>
          <w:noProof/>
        </w:rPr>
      </w:r>
      <w:r>
        <w:rPr>
          <w:noProof/>
        </w:rPr>
        <w:fldChar w:fldCharType="separate"/>
      </w:r>
      <w:r>
        <w:rPr>
          <w:noProof/>
        </w:rPr>
        <w:t>31</w:t>
      </w:r>
      <w:r>
        <w:rPr>
          <w:noProof/>
        </w:rPr>
        <w:fldChar w:fldCharType="end"/>
      </w:r>
    </w:p>
    <w:p w14:paraId="55348563" w14:textId="4DA0B9A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4.1.</w:t>
      </w:r>
      <w:r>
        <w:rPr>
          <w:noProof/>
        </w:rPr>
        <w:t>2.3</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receiver</w:t>
      </w:r>
      <w:r>
        <w:rPr>
          <w:noProof/>
        </w:rPr>
        <w:tab/>
      </w:r>
      <w:r>
        <w:rPr>
          <w:noProof/>
        </w:rPr>
        <w:fldChar w:fldCharType="begin"/>
      </w:r>
      <w:r>
        <w:rPr>
          <w:noProof/>
        </w:rPr>
        <w:instrText xml:space="preserve"> PAGEREF _Toc187256915 \h </w:instrText>
      </w:r>
      <w:r>
        <w:rPr>
          <w:noProof/>
        </w:rPr>
      </w:r>
      <w:r>
        <w:rPr>
          <w:noProof/>
        </w:rPr>
        <w:fldChar w:fldCharType="separate"/>
      </w:r>
      <w:r>
        <w:rPr>
          <w:noProof/>
        </w:rPr>
        <w:t>33</w:t>
      </w:r>
      <w:r>
        <w:rPr>
          <w:noProof/>
        </w:rPr>
        <w:fldChar w:fldCharType="end"/>
      </w:r>
    </w:p>
    <w:p w14:paraId="5AEDF929" w14:textId="2D41D28F"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4.1.</w:t>
      </w:r>
      <w:r>
        <w:rPr>
          <w:noProof/>
        </w:rPr>
        <w:t>2.4</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performance requirement</w:t>
      </w:r>
      <w:r>
        <w:rPr>
          <w:noProof/>
        </w:rPr>
        <w:tab/>
      </w:r>
      <w:r>
        <w:rPr>
          <w:noProof/>
        </w:rPr>
        <w:fldChar w:fldCharType="begin"/>
      </w:r>
      <w:r>
        <w:rPr>
          <w:noProof/>
        </w:rPr>
        <w:instrText xml:space="preserve"> PAGEREF _Toc187256916 \h </w:instrText>
      </w:r>
      <w:r>
        <w:rPr>
          <w:noProof/>
        </w:rPr>
      </w:r>
      <w:r>
        <w:rPr>
          <w:noProof/>
        </w:rPr>
        <w:fldChar w:fldCharType="separate"/>
      </w:r>
      <w:r>
        <w:rPr>
          <w:noProof/>
        </w:rPr>
        <w:t>37</w:t>
      </w:r>
      <w:r>
        <w:rPr>
          <w:noProof/>
        </w:rPr>
        <w:fldChar w:fldCharType="end"/>
      </w:r>
    </w:p>
    <w:p w14:paraId="767C7DB2" w14:textId="1E692C63"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4.1.</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sv-SE"/>
        </w:rPr>
        <w:t>Interpretation of measurement results</w:t>
      </w:r>
      <w:r>
        <w:rPr>
          <w:noProof/>
        </w:rPr>
        <w:tab/>
      </w:r>
      <w:r>
        <w:rPr>
          <w:noProof/>
        </w:rPr>
        <w:fldChar w:fldCharType="begin"/>
      </w:r>
      <w:r>
        <w:rPr>
          <w:noProof/>
        </w:rPr>
        <w:instrText xml:space="preserve"> PAGEREF _Toc187256917 \h </w:instrText>
      </w:r>
      <w:r>
        <w:rPr>
          <w:noProof/>
        </w:rPr>
      </w:r>
      <w:r>
        <w:rPr>
          <w:noProof/>
        </w:rPr>
        <w:fldChar w:fldCharType="separate"/>
      </w:r>
      <w:r>
        <w:rPr>
          <w:noProof/>
        </w:rPr>
        <w:t>38</w:t>
      </w:r>
      <w:r>
        <w:rPr>
          <w:noProof/>
        </w:rPr>
        <w:fldChar w:fldCharType="end"/>
      </w:r>
    </w:p>
    <w:p w14:paraId="20EF13C5" w14:textId="045CE02A"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Radiated requirement reference points</w:t>
      </w:r>
      <w:r>
        <w:rPr>
          <w:noProof/>
        </w:rPr>
        <w:tab/>
      </w:r>
      <w:r>
        <w:rPr>
          <w:noProof/>
        </w:rPr>
        <w:fldChar w:fldCharType="begin"/>
      </w:r>
      <w:r>
        <w:rPr>
          <w:noProof/>
        </w:rPr>
        <w:instrText xml:space="preserve"> PAGEREF _Toc187256918 \h </w:instrText>
      </w:r>
      <w:r>
        <w:rPr>
          <w:noProof/>
        </w:rPr>
      </w:r>
      <w:r>
        <w:rPr>
          <w:noProof/>
        </w:rPr>
        <w:fldChar w:fldCharType="separate"/>
      </w:r>
      <w:r>
        <w:rPr>
          <w:noProof/>
        </w:rPr>
        <w:t>38</w:t>
      </w:r>
      <w:r>
        <w:rPr>
          <w:noProof/>
        </w:rPr>
        <w:fldChar w:fldCharType="end"/>
      </w:r>
    </w:p>
    <w:p w14:paraId="0ED63B05" w14:textId="4DC64055"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sidRPr="00C17C59">
        <w:rPr>
          <w:noProof/>
          <w:snapToGrid w:val="0"/>
        </w:rPr>
        <w:t>4.3</w:t>
      </w:r>
      <w:r>
        <w:rPr>
          <w:rFonts w:asciiTheme="minorHAnsi" w:eastAsiaTheme="minorEastAsia" w:hAnsiTheme="minorHAnsi" w:cstheme="minorBidi"/>
          <w:noProof/>
          <w:kern w:val="2"/>
          <w:sz w:val="24"/>
          <w:szCs w:val="24"/>
          <w:lang w:eastAsia="en-GB"/>
          <w14:ligatures w14:val="standardContextual"/>
        </w:rPr>
        <w:tab/>
      </w:r>
      <w:r>
        <w:rPr>
          <w:noProof/>
          <w:lang w:eastAsia="zh-CN"/>
        </w:rPr>
        <w:t>Base station classes</w:t>
      </w:r>
      <w:r>
        <w:rPr>
          <w:noProof/>
        </w:rPr>
        <w:tab/>
      </w:r>
      <w:r>
        <w:rPr>
          <w:noProof/>
        </w:rPr>
        <w:fldChar w:fldCharType="begin"/>
      </w:r>
      <w:r>
        <w:rPr>
          <w:noProof/>
        </w:rPr>
        <w:instrText xml:space="preserve"> PAGEREF _Toc187256919 \h </w:instrText>
      </w:r>
      <w:r>
        <w:rPr>
          <w:noProof/>
        </w:rPr>
      </w:r>
      <w:r>
        <w:rPr>
          <w:noProof/>
        </w:rPr>
        <w:fldChar w:fldCharType="separate"/>
      </w:r>
      <w:r>
        <w:rPr>
          <w:noProof/>
        </w:rPr>
        <w:t>40</w:t>
      </w:r>
      <w:r>
        <w:rPr>
          <w:noProof/>
        </w:rPr>
        <w:fldChar w:fldCharType="end"/>
      </w:r>
    </w:p>
    <w:p w14:paraId="4BA2E91C" w14:textId="591062F2"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lang w:eastAsia="zh-CN"/>
        </w:rPr>
        <w:t>Regional requirements</w:t>
      </w:r>
      <w:r>
        <w:rPr>
          <w:noProof/>
        </w:rPr>
        <w:tab/>
      </w:r>
      <w:r>
        <w:rPr>
          <w:noProof/>
        </w:rPr>
        <w:fldChar w:fldCharType="begin"/>
      </w:r>
      <w:r>
        <w:rPr>
          <w:noProof/>
        </w:rPr>
        <w:instrText xml:space="preserve"> PAGEREF _Toc187256920 \h </w:instrText>
      </w:r>
      <w:r>
        <w:rPr>
          <w:noProof/>
        </w:rPr>
      </w:r>
      <w:r>
        <w:rPr>
          <w:noProof/>
        </w:rPr>
        <w:fldChar w:fldCharType="separate"/>
      </w:r>
      <w:r>
        <w:rPr>
          <w:noProof/>
        </w:rPr>
        <w:t>40</w:t>
      </w:r>
      <w:r>
        <w:rPr>
          <w:noProof/>
        </w:rPr>
        <w:fldChar w:fldCharType="end"/>
      </w:r>
    </w:p>
    <w:p w14:paraId="43D5BD26" w14:textId="4BD7C969"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sidRPr="00C17C59">
        <w:rPr>
          <w:rFonts w:cs="v4.2.0"/>
          <w:noProof/>
        </w:rPr>
        <w:t>4.5</w:t>
      </w:r>
      <w:r>
        <w:rPr>
          <w:rFonts w:asciiTheme="minorHAnsi" w:eastAsiaTheme="minorEastAsia" w:hAnsiTheme="minorHAnsi" w:cstheme="minorBidi"/>
          <w:noProof/>
          <w:kern w:val="2"/>
          <w:sz w:val="24"/>
          <w:szCs w:val="24"/>
          <w:lang w:eastAsia="en-GB"/>
          <w14:ligatures w14:val="standardContextual"/>
        </w:rPr>
        <w:tab/>
      </w:r>
      <w:r w:rsidRPr="00C17C59">
        <w:rPr>
          <w:rFonts w:cs="v4.2.0"/>
          <w:noProof/>
        </w:rPr>
        <w:t>BS configurations</w:t>
      </w:r>
      <w:r>
        <w:rPr>
          <w:noProof/>
        </w:rPr>
        <w:tab/>
      </w:r>
      <w:r>
        <w:rPr>
          <w:noProof/>
        </w:rPr>
        <w:fldChar w:fldCharType="begin"/>
      </w:r>
      <w:r>
        <w:rPr>
          <w:noProof/>
        </w:rPr>
        <w:instrText xml:space="preserve"> PAGEREF _Toc187256921 \h </w:instrText>
      </w:r>
      <w:r>
        <w:rPr>
          <w:noProof/>
        </w:rPr>
      </w:r>
      <w:r>
        <w:rPr>
          <w:noProof/>
        </w:rPr>
        <w:fldChar w:fldCharType="separate"/>
      </w:r>
      <w:r>
        <w:rPr>
          <w:noProof/>
        </w:rPr>
        <w:t>41</w:t>
      </w:r>
      <w:r>
        <w:rPr>
          <w:noProof/>
        </w:rPr>
        <w:fldChar w:fldCharType="end"/>
      </w:r>
    </w:p>
    <w:p w14:paraId="79C63CCF" w14:textId="49ECF295"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Transmit configurations</w:t>
      </w:r>
      <w:r>
        <w:rPr>
          <w:noProof/>
        </w:rPr>
        <w:tab/>
      </w:r>
      <w:r>
        <w:rPr>
          <w:noProof/>
        </w:rPr>
        <w:fldChar w:fldCharType="begin"/>
      </w:r>
      <w:r>
        <w:rPr>
          <w:noProof/>
        </w:rPr>
        <w:instrText xml:space="preserve"> PAGEREF _Toc187256922 \h </w:instrText>
      </w:r>
      <w:r>
        <w:rPr>
          <w:noProof/>
        </w:rPr>
      </w:r>
      <w:r>
        <w:rPr>
          <w:noProof/>
        </w:rPr>
        <w:fldChar w:fldCharType="separate"/>
      </w:r>
      <w:r>
        <w:rPr>
          <w:noProof/>
        </w:rPr>
        <w:t>41</w:t>
      </w:r>
      <w:r>
        <w:rPr>
          <w:noProof/>
        </w:rPr>
        <w:fldChar w:fldCharType="end"/>
      </w:r>
    </w:p>
    <w:p w14:paraId="4517C184" w14:textId="7CF1E2C4"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Receive configurations</w:t>
      </w:r>
      <w:r>
        <w:rPr>
          <w:noProof/>
        </w:rPr>
        <w:tab/>
      </w:r>
      <w:r>
        <w:rPr>
          <w:noProof/>
        </w:rPr>
        <w:fldChar w:fldCharType="begin"/>
      </w:r>
      <w:r>
        <w:rPr>
          <w:noProof/>
        </w:rPr>
        <w:instrText xml:space="preserve"> PAGEREF _Toc187256923 \h </w:instrText>
      </w:r>
      <w:r>
        <w:rPr>
          <w:noProof/>
        </w:rPr>
      </w:r>
      <w:r>
        <w:rPr>
          <w:noProof/>
        </w:rPr>
        <w:fldChar w:fldCharType="separate"/>
      </w:r>
      <w:r>
        <w:rPr>
          <w:noProof/>
        </w:rPr>
        <w:t>42</w:t>
      </w:r>
      <w:r>
        <w:rPr>
          <w:noProof/>
        </w:rPr>
        <w:fldChar w:fldCharType="end"/>
      </w:r>
    </w:p>
    <w:p w14:paraId="3B67C995" w14:textId="1922BF39"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rFonts w:asciiTheme="minorHAnsi" w:eastAsiaTheme="minorEastAsia" w:hAnsiTheme="minorHAnsi" w:cstheme="minorBidi"/>
          <w:noProof/>
          <w:kern w:val="2"/>
          <w:sz w:val="24"/>
          <w:szCs w:val="24"/>
          <w:lang w:eastAsia="en-GB"/>
          <w14:ligatures w14:val="standardContextual"/>
        </w:rPr>
        <w:tab/>
      </w:r>
      <w:r>
        <w:rPr>
          <w:noProof/>
        </w:rPr>
        <w:t>Power supply options</w:t>
      </w:r>
      <w:r>
        <w:rPr>
          <w:noProof/>
        </w:rPr>
        <w:tab/>
      </w:r>
      <w:r>
        <w:rPr>
          <w:noProof/>
        </w:rPr>
        <w:fldChar w:fldCharType="begin"/>
      </w:r>
      <w:r>
        <w:rPr>
          <w:noProof/>
        </w:rPr>
        <w:instrText xml:space="preserve"> PAGEREF _Toc187256924 \h </w:instrText>
      </w:r>
      <w:r>
        <w:rPr>
          <w:noProof/>
        </w:rPr>
      </w:r>
      <w:r>
        <w:rPr>
          <w:noProof/>
        </w:rPr>
        <w:fldChar w:fldCharType="separate"/>
      </w:r>
      <w:r>
        <w:rPr>
          <w:noProof/>
        </w:rPr>
        <w:t>43</w:t>
      </w:r>
      <w:r>
        <w:rPr>
          <w:noProof/>
        </w:rPr>
        <w:fldChar w:fldCharType="end"/>
      </w:r>
    </w:p>
    <w:p w14:paraId="17AD30CC" w14:textId="69553FCE"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4.5.4</w:t>
      </w:r>
      <w:r>
        <w:rPr>
          <w:rFonts w:asciiTheme="minorHAnsi" w:eastAsiaTheme="minorEastAsia" w:hAnsiTheme="minorHAnsi" w:cstheme="minorBidi"/>
          <w:noProof/>
          <w:kern w:val="2"/>
          <w:sz w:val="24"/>
          <w:szCs w:val="24"/>
          <w:lang w:eastAsia="en-GB"/>
          <w14:ligatures w14:val="standardContextual"/>
        </w:rPr>
        <w:tab/>
      </w:r>
      <w:r>
        <w:rPr>
          <w:noProof/>
        </w:rPr>
        <w:t>BS with integrated Iuant BS modem</w:t>
      </w:r>
      <w:r>
        <w:rPr>
          <w:noProof/>
        </w:rPr>
        <w:tab/>
      </w:r>
      <w:r>
        <w:rPr>
          <w:noProof/>
        </w:rPr>
        <w:fldChar w:fldCharType="begin"/>
      </w:r>
      <w:r>
        <w:rPr>
          <w:noProof/>
        </w:rPr>
        <w:instrText xml:space="preserve"> PAGEREF _Toc187256925 \h </w:instrText>
      </w:r>
      <w:r>
        <w:rPr>
          <w:noProof/>
        </w:rPr>
      </w:r>
      <w:r>
        <w:rPr>
          <w:noProof/>
        </w:rPr>
        <w:fldChar w:fldCharType="separate"/>
      </w:r>
      <w:r>
        <w:rPr>
          <w:noProof/>
        </w:rPr>
        <w:t>44</w:t>
      </w:r>
      <w:r>
        <w:rPr>
          <w:noProof/>
        </w:rPr>
        <w:fldChar w:fldCharType="end"/>
      </w:r>
    </w:p>
    <w:p w14:paraId="6A35C984" w14:textId="2CAECFB9"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sidRPr="00C17C59">
        <w:rPr>
          <w:rFonts w:cs="v4.2.0"/>
          <w:noProof/>
        </w:rPr>
        <w:t>4.6</w:t>
      </w:r>
      <w:r>
        <w:rPr>
          <w:rFonts w:asciiTheme="minorHAnsi" w:eastAsiaTheme="minorEastAsia" w:hAnsiTheme="minorHAnsi" w:cstheme="minorBidi"/>
          <w:noProof/>
          <w:kern w:val="2"/>
          <w:sz w:val="24"/>
          <w:szCs w:val="24"/>
          <w:lang w:eastAsia="en-GB"/>
          <w14:ligatures w14:val="standardContextual"/>
        </w:rPr>
        <w:tab/>
      </w:r>
      <w:r w:rsidRPr="00C17C59">
        <w:rPr>
          <w:rFonts w:cs="v4.2.0"/>
          <w:noProof/>
        </w:rPr>
        <w:t>Manufacturer</w:t>
      </w:r>
      <w:r>
        <w:rPr>
          <w:noProof/>
          <w:lang w:eastAsia="zh-CN"/>
        </w:rPr>
        <w:t>'</w:t>
      </w:r>
      <w:r w:rsidRPr="00C17C59">
        <w:rPr>
          <w:rFonts w:cs="v4.2.0"/>
          <w:noProof/>
        </w:rPr>
        <w:t>s declarations</w:t>
      </w:r>
      <w:r>
        <w:rPr>
          <w:noProof/>
        </w:rPr>
        <w:tab/>
      </w:r>
      <w:r>
        <w:rPr>
          <w:noProof/>
        </w:rPr>
        <w:fldChar w:fldCharType="begin"/>
      </w:r>
      <w:r>
        <w:rPr>
          <w:noProof/>
        </w:rPr>
        <w:instrText xml:space="preserve"> PAGEREF _Toc187256926 \h </w:instrText>
      </w:r>
      <w:r>
        <w:rPr>
          <w:noProof/>
        </w:rPr>
      </w:r>
      <w:r>
        <w:rPr>
          <w:noProof/>
        </w:rPr>
        <w:fldChar w:fldCharType="separate"/>
      </w:r>
      <w:r>
        <w:rPr>
          <w:noProof/>
        </w:rPr>
        <w:t>44</w:t>
      </w:r>
      <w:r>
        <w:rPr>
          <w:noProof/>
        </w:rPr>
        <w:fldChar w:fldCharType="end"/>
      </w:r>
    </w:p>
    <w:p w14:paraId="2C80AAC4" w14:textId="0D833641"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Test configurations</w:t>
      </w:r>
      <w:r>
        <w:rPr>
          <w:noProof/>
        </w:rPr>
        <w:tab/>
      </w:r>
      <w:r>
        <w:rPr>
          <w:noProof/>
        </w:rPr>
        <w:fldChar w:fldCharType="begin"/>
      </w:r>
      <w:r>
        <w:rPr>
          <w:noProof/>
        </w:rPr>
        <w:instrText xml:space="preserve"> PAGEREF _Toc187256927 \h </w:instrText>
      </w:r>
      <w:r>
        <w:rPr>
          <w:noProof/>
        </w:rPr>
      </w:r>
      <w:r>
        <w:rPr>
          <w:noProof/>
        </w:rPr>
        <w:fldChar w:fldCharType="separate"/>
      </w:r>
      <w:r>
        <w:rPr>
          <w:noProof/>
        </w:rPr>
        <w:t>54</w:t>
      </w:r>
      <w:r>
        <w:rPr>
          <w:noProof/>
        </w:rPr>
        <w:fldChar w:fldCharType="end"/>
      </w:r>
    </w:p>
    <w:p w14:paraId="5F23E490" w14:textId="331AC9A7"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_Toc187256928 \h </w:instrText>
      </w:r>
      <w:r>
        <w:rPr>
          <w:noProof/>
        </w:rPr>
      </w:r>
      <w:r>
        <w:rPr>
          <w:noProof/>
        </w:rPr>
        <w:fldChar w:fldCharType="separate"/>
      </w:r>
      <w:r>
        <w:rPr>
          <w:noProof/>
        </w:rPr>
        <w:t>54</w:t>
      </w:r>
      <w:r>
        <w:rPr>
          <w:noProof/>
        </w:rPr>
        <w:fldChar w:fldCharType="end"/>
      </w:r>
    </w:p>
    <w:p w14:paraId="7F044D76" w14:textId="187DA87E"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4.7.2</w:t>
      </w:r>
      <w:r>
        <w:rPr>
          <w:rFonts w:asciiTheme="minorHAnsi" w:eastAsiaTheme="minorEastAsia" w:hAnsiTheme="minorHAnsi" w:cstheme="minorBidi"/>
          <w:noProof/>
          <w:kern w:val="2"/>
          <w:sz w:val="24"/>
          <w:szCs w:val="24"/>
          <w:lang w:eastAsia="en-GB"/>
          <w14:ligatures w14:val="standardContextual"/>
        </w:rPr>
        <w:tab/>
      </w:r>
      <w:r>
        <w:rPr>
          <w:noProof/>
          <w:lang w:eastAsia="zh-CN"/>
        </w:rPr>
        <w:t>Test signal configurations</w:t>
      </w:r>
      <w:r>
        <w:rPr>
          <w:noProof/>
        </w:rPr>
        <w:tab/>
      </w:r>
      <w:r>
        <w:rPr>
          <w:noProof/>
        </w:rPr>
        <w:fldChar w:fldCharType="begin"/>
      </w:r>
      <w:r>
        <w:rPr>
          <w:noProof/>
        </w:rPr>
        <w:instrText xml:space="preserve"> PAGEREF _Toc187256929 \h </w:instrText>
      </w:r>
      <w:r>
        <w:rPr>
          <w:noProof/>
        </w:rPr>
      </w:r>
      <w:r>
        <w:rPr>
          <w:noProof/>
        </w:rPr>
        <w:fldChar w:fldCharType="separate"/>
      </w:r>
      <w:r>
        <w:rPr>
          <w:noProof/>
        </w:rPr>
        <w:t>55</w:t>
      </w:r>
      <w:r>
        <w:rPr>
          <w:noProof/>
        </w:rPr>
        <w:fldChar w:fldCharType="end"/>
      </w:r>
    </w:p>
    <w:p w14:paraId="631CB04F" w14:textId="2E9697D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Test signal used to build Test Configurations</w:t>
      </w:r>
      <w:r>
        <w:rPr>
          <w:noProof/>
        </w:rPr>
        <w:tab/>
      </w:r>
      <w:r>
        <w:rPr>
          <w:noProof/>
        </w:rPr>
        <w:fldChar w:fldCharType="begin"/>
      </w:r>
      <w:r>
        <w:rPr>
          <w:noProof/>
        </w:rPr>
        <w:instrText xml:space="preserve"> PAGEREF _Toc187256930 \h </w:instrText>
      </w:r>
      <w:r>
        <w:rPr>
          <w:noProof/>
        </w:rPr>
      </w:r>
      <w:r>
        <w:rPr>
          <w:noProof/>
        </w:rPr>
        <w:fldChar w:fldCharType="separate"/>
      </w:r>
      <w:r>
        <w:rPr>
          <w:noProof/>
        </w:rPr>
        <w:t>55</w:t>
      </w:r>
      <w:r>
        <w:rPr>
          <w:noProof/>
        </w:rPr>
        <w:fldChar w:fldCharType="end"/>
      </w:r>
    </w:p>
    <w:p w14:paraId="5EA4BE0F" w14:textId="07D18A6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4.7.2.2</w:t>
      </w:r>
      <w:r>
        <w:rPr>
          <w:rFonts w:asciiTheme="minorHAnsi" w:eastAsiaTheme="minorEastAsia" w:hAnsiTheme="minorHAnsi" w:cstheme="minorBidi"/>
          <w:noProof/>
          <w:kern w:val="2"/>
          <w:sz w:val="24"/>
          <w:szCs w:val="24"/>
          <w:lang w:eastAsia="en-GB"/>
          <w14:ligatures w14:val="standardContextual"/>
        </w:rPr>
        <w:tab/>
      </w:r>
      <w:r>
        <w:rPr>
          <w:noProof/>
          <w:lang w:eastAsia="zh-CN"/>
        </w:rPr>
        <w:t>NRTC1: Contiguous spectrum operation</w:t>
      </w:r>
      <w:r>
        <w:rPr>
          <w:noProof/>
        </w:rPr>
        <w:tab/>
      </w:r>
      <w:r>
        <w:rPr>
          <w:noProof/>
        </w:rPr>
        <w:fldChar w:fldCharType="begin"/>
      </w:r>
      <w:r>
        <w:rPr>
          <w:noProof/>
        </w:rPr>
        <w:instrText xml:space="preserve"> PAGEREF _Toc187256931 \h </w:instrText>
      </w:r>
      <w:r>
        <w:rPr>
          <w:noProof/>
        </w:rPr>
      </w:r>
      <w:r>
        <w:rPr>
          <w:noProof/>
        </w:rPr>
        <w:fldChar w:fldCharType="separate"/>
      </w:r>
      <w:r>
        <w:rPr>
          <w:noProof/>
        </w:rPr>
        <w:t>55</w:t>
      </w:r>
      <w:r>
        <w:rPr>
          <w:noProof/>
        </w:rPr>
        <w:fldChar w:fldCharType="end"/>
      </w:r>
    </w:p>
    <w:p w14:paraId="711C2CD9" w14:textId="3F4ECD94"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.7.2</w:t>
      </w:r>
      <w:r>
        <w:rPr>
          <w:noProof/>
        </w:rPr>
        <w:t>.2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NRTC1 generation</w:t>
      </w:r>
      <w:r>
        <w:rPr>
          <w:noProof/>
        </w:rPr>
        <w:tab/>
      </w:r>
      <w:r>
        <w:rPr>
          <w:noProof/>
        </w:rPr>
        <w:fldChar w:fldCharType="begin"/>
      </w:r>
      <w:r>
        <w:rPr>
          <w:noProof/>
        </w:rPr>
        <w:instrText xml:space="preserve"> PAGEREF _Toc187256932 \h </w:instrText>
      </w:r>
      <w:r>
        <w:rPr>
          <w:noProof/>
        </w:rPr>
      </w:r>
      <w:r>
        <w:rPr>
          <w:noProof/>
        </w:rPr>
        <w:fldChar w:fldCharType="separate"/>
      </w:r>
      <w:r>
        <w:rPr>
          <w:noProof/>
        </w:rPr>
        <w:t>55</w:t>
      </w:r>
      <w:r>
        <w:rPr>
          <w:noProof/>
        </w:rPr>
        <w:fldChar w:fldCharType="end"/>
      </w:r>
    </w:p>
    <w:p w14:paraId="60F17425" w14:textId="33A7D88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.7.2</w:t>
      </w:r>
      <w:r>
        <w:rPr>
          <w:noProof/>
        </w:rPr>
        <w:t>.2.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NRTC1 power allocation</w:t>
      </w:r>
      <w:r>
        <w:rPr>
          <w:noProof/>
        </w:rPr>
        <w:tab/>
      </w:r>
      <w:r>
        <w:rPr>
          <w:noProof/>
        </w:rPr>
        <w:fldChar w:fldCharType="begin"/>
      </w:r>
      <w:r>
        <w:rPr>
          <w:noProof/>
        </w:rPr>
        <w:instrText xml:space="preserve"> PAGEREF _Toc187256933 \h </w:instrText>
      </w:r>
      <w:r>
        <w:rPr>
          <w:noProof/>
        </w:rPr>
      </w:r>
      <w:r>
        <w:rPr>
          <w:noProof/>
        </w:rPr>
        <w:fldChar w:fldCharType="separate"/>
      </w:r>
      <w:r>
        <w:rPr>
          <w:noProof/>
        </w:rPr>
        <w:t>55</w:t>
      </w:r>
      <w:r>
        <w:rPr>
          <w:noProof/>
        </w:rPr>
        <w:fldChar w:fldCharType="end"/>
      </w:r>
    </w:p>
    <w:p w14:paraId="2A019E43" w14:textId="799E29C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7.2</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NRTC2: Contiguous CA occupied bandwidth</w:t>
      </w:r>
      <w:r>
        <w:rPr>
          <w:noProof/>
        </w:rPr>
        <w:tab/>
      </w:r>
      <w:r>
        <w:rPr>
          <w:noProof/>
        </w:rPr>
        <w:fldChar w:fldCharType="begin"/>
      </w:r>
      <w:r>
        <w:rPr>
          <w:noProof/>
        </w:rPr>
        <w:instrText xml:space="preserve"> PAGEREF _Toc187256934 \h </w:instrText>
      </w:r>
      <w:r>
        <w:rPr>
          <w:noProof/>
        </w:rPr>
      </w:r>
      <w:r>
        <w:rPr>
          <w:noProof/>
        </w:rPr>
        <w:fldChar w:fldCharType="separate"/>
      </w:r>
      <w:r>
        <w:rPr>
          <w:noProof/>
        </w:rPr>
        <w:t>56</w:t>
      </w:r>
      <w:r>
        <w:rPr>
          <w:noProof/>
        </w:rPr>
        <w:fldChar w:fldCharType="end"/>
      </w:r>
    </w:p>
    <w:p w14:paraId="1B213C9F" w14:textId="78691AD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4.7.2.3.1</w:t>
      </w:r>
      <w:r>
        <w:rPr>
          <w:rFonts w:asciiTheme="minorHAnsi" w:eastAsiaTheme="minorEastAsia" w:hAnsiTheme="minorHAnsi" w:cstheme="minorBidi"/>
          <w:noProof/>
          <w:kern w:val="2"/>
          <w:sz w:val="24"/>
          <w:szCs w:val="24"/>
          <w:lang w:eastAsia="en-GB"/>
          <w14:ligatures w14:val="standardContextual"/>
        </w:rPr>
        <w:tab/>
      </w:r>
      <w:r>
        <w:rPr>
          <w:noProof/>
          <w:lang w:eastAsia="zh-CN"/>
        </w:rPr>
        <w:t>NRTC2 generation</w:t>
      </w:r>
      <w:r>
        <w:rPr>
          <w:noProof/>
        </w:rPr>
        <w:tab/>
      </w:r>
      <w:r>
        <w:rPr>
          <w:noProof/>
        </w:rPr>
        <w:fldChar w:fldCharType="begin"/>
      </w:r>
      <w:r>
        <w:rPr>
          <w:noProof/>
        </w:rPr>
        <w:instrText xml:space="preserve"> PAGEREF _Toc187256935 \h </w:instrText>
      </w:r>
      <w:r>
        <w:rPr>
          <w:noProof/>
        </w:rPr>
      </w:r>
      <w:r>
        <w:rPr>
          <w:noProof/>
        </w:rPr>
        <w:fldChar w:fldCharType="separate"/>
      </w:r>
      <w:r>
        <w:rPr>
          <w:noProof/>
        </w:rPr>
        <w:t>56</w:t>
      </w:r>
      <w:r>
        <w:rPr>
          <w:noProof/>
        </w:rPr>
        <w:fldChar w:fldCharType="end"/>
      </w:r>
    </w:p>
    <w:p w14:paraId="651F4FCA" w14:textId="2F87046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7.2</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NRTC2 </w:t>
      </w:r>
      <w:r>
        <w:rPr>
          <w:noProof/>
        </w:rPr>
        <w:t>power allocation</w:t>
      </w:r>
      <w:r>
        <w:rPr>
          <w:noProof/>
        </w:rPr>
        <w:tab/>
      </w:r>
      <w:r>
        <w:rPr>
          <w:noProof/>
        </w:rPr>
        <w:fldChar w:fldCharType="begin"/>
      </w:r>
      <w:r>
        <w:rPr>
          <w:noProof/>
        </w:rPr>
        <w:instrText xml:space="preserve"> PAGEREF _Toc187256936 \h </w:instrText>
      </w:r>
      <w:r>
        <w:rPr>
          <w:noProof/>
        </w:rPr>
      </w:r>
      <w:r>
        <w:rPr>
          <w:noProof/>
        </w:rPr>
        <w:fldChar w:fldCharType="separate"/>
      </w:r>
      <w:r>
        <w:rPr>
          <w:noProof/>
        </w:rPr>
        <w:t>56</w:t>
      </w:r>
      <w:r>
        <w:rPr>
          <w:noProof/>
        </w:rPr>
        <w:fldChar w:fldCharType="end"/>
      </w:r>
    </w:p>
    <w:p w14:paraId="7D44E2C7" w14:textId="5D96C9E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7.2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NRTC3: Non-contiguo</w:t>
      </w:r>
      <w:r>
        <w:rPr>
          <w:noProof/>
          <w:lang w:eastAsia="zh-CN"/>
        </w:rPr>
        <w:t>u</w:t>
      </w:r>
      <w:r>
        <w:rPr>
          <w:noProof/>
        </w:rPr>
        <w:t>s spectrum operation</w:t>
      </w:r>
      <w:r>
        <w:rPr>
          <w:noProof/>
        </w:rPr>
        <w:tab/>
      </w:r>
      <w:r>
        <w:rPr>
          <w:noProof/>
        </w:rPr>
        <w:fldChar w:fldCharType="begin"/>
      </w:r>
      <w:r>
        <w:rPr>
          <w:noProof/>
        </w:rPr>
        <w:instrText xml:space="preserve"> PAGEREF _Toc187256937 \h </w:instrText>
      </w:r>
      <w:r>
        <w:rPr>
          <w:noProof/>
        </w:rPr>
      </w:r>
      <w:r>
        <w:rPr>
          <w:noProof/>
        </w:rPr>
        <w:fldChar w:fldCharType="separate"/>
      </w:r>
      <w:r>
        <w:rPr>
          <w:noProof/>
        </w:rPr>
        <w:t>56</w:t>
      </w:r>
      <w:r>
        <w:rPr>
          <w:noProof/>
        </w:rPr>
        <w:fldChar w:fldCharType="end"/>
      </w:r>
    </w:p>
    <w:p w14:paraId="56BCE9CC" w14:textId="49B1A95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7.2</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NRTC3 generation</w:t>
      </w:r>
      <w:r>
        <w:rPr>
          <w:noProof/>
        </w:rPr>
        <w:tab/>
      </w:r>
      <w:r>
        <w:rPr>
          <w:noProof/>
        </w:rPr>
        <w:fldChar w:fldCharType="begin"/>
      </w:r>
      <w:r>
        <w:rPr>
          <w:noProof/>
        </w:rPr>
        <w:instrText xml:space="preserve"> PAGEREF _Toc187256938 \h </w:instrText>
      </w:r>
      <w:r>
        <w:rPr>
          <w:noProof/>
        </w:rPr>
      </w:r>
      <w:r>
        <w:rPr>
          <w:noProof/>
        </w:rPr>
        <w:fldChar w:fldCharType="separate"/>
      </w:r>
      <w:r>
        <w:rPr>
          <w:noProof/>
        </w:rPr>
        <w:t>57</w:t>
      </w:r>
      <w:r>
        <w:rPr>
          <w:noProof/>
        </w:rPr>
        <w:fldChar w:fldCharType="end"/>
      </w:r>
    </w:p>
    <w:p w14:paraId="28621A8A" w14:textId="51C2D9C3"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4.7.2.4.2</w:t>
      </w:r>
      <w:r>
        <w:rPr>
          <w:rFonts w:asciiTheme="minorHAnsi" w:eastAsiaTheme="minorEastAsia" w:hAnsiTheme="minorHAnsi" w:cstheme="minorBidi"/>
          <w:noProof/>
          <w:kern w:val="2"/>
          <w:sz w:val="24"/>
          <w:szCs w:val="24"/>
          <w:lang w:eastAsia="en-GB"/>
          <w14:ligatures w14:val="standardContextual"/>
        </w:rPr>
        <w:tab/>
      </w:r>
      <w:r>
        <w:rPr>
          <w:noProof/>
        </w:rPr>
        <w:t xml:space="preserve">NRTC3 </w:t>
      </w:r>
      <w:r>
        <w:rPr>
          <w:noProof/>
          <w:lang w:eastAsia="zh-CN"/>
        </w:rPr>
        <w:t>power allocation</w:t>
      </w:r>
      <w:r>
        <w:rPr>
          <w:noProof/>
        </w:rPr>
        <w:tab/>
      </w:r>
      <w:r>
        <w:rPr>
          <w:noProof/>
        </w:rPr>
        <w:fldChar w:fldCharType="begin"/>
      </w:r>
      <w:r>
        <w:rPr>
          <w:noProof/>
        </w:rPr>
        <w:instrText xml:space="preserve"> PAGEREF _Toc187256939 \h </w:instrText>
      </w:r>
      <w:r>
        <w:rPr>
          <w:noProof/>
        </w:rPr>
      </w:r>
      <w:r>
        <w:rPr>
          <w:noProof/>
        </w:rPr>
        <w:fldChar w:fldCharType="separate"/>
      </w:r>
      <w:r>
        <w:rPr>
          <w:noProof/>
        </w:rPr>
        <w:t>57</w:t>
      </w:r>
      <w:r>
        <w:rPr>
          <w:noProof/>
        </w:rPr>
        <w:fldChar w:fldCharType="end"/>
      </w:r>
    </w:p>
    <w:p w14:paraId="56A0FB65" w14:textId="52382B9F"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4.7.2.5</w:t>
      </w:r>
      <w:r>
        <w:rPr>
          <w:rFonts w:asciiTheme="minorHAnsi" w:eastAsiaTheme="minorEastAsia" w:hAnsiTheme="minorHAnsi" w:cstheme="minorBidi"/>
          <w:noProof/>
          <w:kern w:val="2"/>
          <w:sz w:val="24"/>
          <w:szCs w:val="24"/>
          <w:lang w:eastAsia="en-GB"/>
          <w14:ligatures w14:val="standardContextual"/>
        </w:rPr>
        <w:tab/>
      </w:r>
      <w:r>
        <w:rPr>
          <w:noProof/>
        </w:rPr>
        <w:t xml:space="preserve">NRTC4: Multi-band </w:t>
      </w:r>
      <w:r>
        <w:rPr>
          <w:noProof/>
          <w:lang w:eastAsia="zh-CN"/>
        </w:rPr>
        <w:t>test configuration for full carrier allocation</w:t>
      </w:r>
      <w:r>
        <w:rPr>
          <w:noProof/>
        </w:rPr>
        <w:tab/>
      </w:r>
      <w:r>
        <w:rPr>
          <w:noProof/>
        </w:rPr>
        <w:fldChar w:fldCharType="begin"/>
      </w:r>
      <w:r>
        <w:rPr>
          <w:noProof/>
        </w:rPr>
        <w:instrText xml:space="preserve"> PAGEREF _Toc187256940 \h </w:instrText>
      </w:r>
      <w:r>
        <w:rPr>
          <w:noProof/>
        </w:rPr>
      </w:r>
      <w:r>
        <w:rPr>
          <w:noProof/>
        </w:rPr>
        <w:fldChar w:fldCharType="separate"/>
      </w:r>
      <w:r>
        <w:rPr>
          <w:noProof/>
        </w:rPr>
        <w:t>57</w:t>
      </w:r>
      <w:r>
        <w:rPr>
          <w:noProof/>
        </w:rPr>
        <w:fldChar w:fldCharType="end"/>
      </w:r>
    </w:p>
    <w:p w14:paraId="78D934AB" w14:textId="48F5C45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4.7.2.5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NRTC4 generation</w:t>
      </w:r>
      <w:r>
        <w:rPr>
          <w:noProof/>
        </w:rPr>
        <w:tab/>
      </w:r>
      <w:r>
        <w:rPr>
          <w:noProof/>
        </w:rPr>
        <w:fldChar w:fldCharType="begin"/>
      </w:r>
      <w:r>
        <w:rPr>
          <w:noProof/>
        </w:rPr>
        <w:instrText xml:space="preserve"> PAGEREF _Toc187256941 \h </w:instrText>
      </w:r>
      <w:r>
        <w:rPr>
          <w:noProof/>
        </w:rPr>
      </w:r>
      <w:r>
        <w:rPr>
          <w:noProof/>
        </w:rPr>
        <w:fldChar w:fldCharType="separate"/>
      </w:r>
      <w:r>
        <w:rPr>
          <w:noProof/>
        </w:rPr>
        <w:t>57</w:t>
      </w:r>
      <w:r>
        <w:rPr>
          <w:noProof/>
        </w:rPr>
        <w:fldChar w:fldCharType="end"/>
      </w:r>
    </w:p>
    <w:p w14:paraId="3FC6824D" w14:textId="35175D5C"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4.7.2.5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NRTC4 power allocation</w:t>
      </w:r>
      <w:r>
        <w:rPr>
          <w:noProof/>
        </w:rPr>
        <w:tab/>
      </w:r>
      <w:r>
        <w:rPr>
          <w:noProof/>
        </w:rPr>
        <w:fldChar w:fldCharType="begin"/>
      </w:r>
      <w:r>
        <w:rPr>
          <w:noProof/>
        </w:rPr>
        <w:instrText xml:space="preserve"> PAGEREF _Toc187256942 \h </w:instrText>
      </w:r>
      <w:r>
        <w:rPr>
          <w:noProof/>
        </w:rPr>
      </w:r>
      <w:r>
        <w:rPr>
          <w:noProof/>
        </w:rPr>
        <w:fldChar w:fldCharType="separate"/>
      </w:r>
      <w:r>
        <w:rPr>
          <w:noProof/>
        </w:rPr>
        <w:t>58</w:t>
      </w:r>
      <w:r>
        <w:rPr>
          <w:noProof/>
        </w:rPr>
        <w:fldChar w:fldCharType="end"/>
      </w:r>
    </w:p>
    <w:p w14:paraId="3D819951" w14:textId="47CC8CA6"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4.7.2.6</w:t>
      </w:r>
      <w:r>
        <w:rPr>
          <w:rFonts w:asciiTheme="minorHAnsi" w:eastAsiaTheme="minorEastAsia" w:hAnsiTheme="minorHAnsi" w:cstheme="minorBidi"/>
          <w:noProof/>
          <w:kern w:val="2"/>
          <w:sz w:val="24"/>
          <w:szCs w:val="24"/>
          <w:lang w:eastAsia="en-GB"/>
          <w14:ligatures w14:val="standardContextual"/>
        </w:rPr>
        <w:tab/>
      </w:r>
      <w:r>
        <w:rPr>
          <w:noProof/>
        </w:rPr>
        <w:t xml:space="preserve">NRTC5: Multi-band </w:t>
      </w:r>
      <w:r>
        <w:rPr>
          <w:noProof/>
          <w:lang w:eastAsia="zh-CN"/>
        </w:rPr>
        <w:t>test configuration with high PSD per carrier</w:t>
      </w:r>
      <w:r>
        <w:rPr>
          <w:noProof/>
        </w:rPr>
        <w:tab/>
      </w:r>
      <w:r>
        <w:rPr>
          <w:noProof/>
        </w:rPr>
        <w:fldChar w:fldCharType="begin"/>
      </w:r>
      <w:r>
        <w:rPr>
          <w:noProof/>
        </w:rPr>
        <w:instrText xml:space="preserve"> PAGEREF _Toc187256943 \h </w:instrText>
      </w:r>
      <w:r>
        <w:rPr>
          <w:noProof/>
        </w:rPr>
      </w:r>
      <w:r>
        <w:rPr>
          <w:noProof/>
        </w:rPr>
        <w:fldChar w:fldCharType="separate"/>
      </w:r>
      <w:r>
        <w:rPr>
          <w:noProof/>
        </w:rPr>
        <w:t>58</w:t>
      </w:r>
      <w:r>
        <w:rPr>
          <w:noProof/>
        </w:rPr>
        <w:fldChar w:fldCharType="end"/>
      </w:r>
    </w:p>
    <w:p w14:paraId="2FE38DFF" w14:textId="2E2614BC"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4.7.2.6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NRTC5 generation</w:t>
      </w:r>
      <w:r>
        <w:rPr>
          <w:noProof/>
        </w:rPr>
        <w:tab/>
      </w:r>
      <w:r>
        <w:rPr>
          <w:noProof/>
        </w:rPr>
        <w:fldChar w:fldCharType="begin"/>
      </w:r>
      <w:r>
        <w:rPr>
          <w:noProof/>
        </w:rPr>
        <w:instrText xml:space="preserve"> PAGEREF _Toc187256944 \h </w:instrText>
      </w:r>
      <w:r>
        <w:rPr>
          <w:noProof/>
        </w:rPr>
      </w:r>
      <w:r>
        <w:rPr>
          <w:noProof/>
        </w:rPr>
        <w:fldChar w:fldCharType="separate"/>
      </w:r>
      <w:r>
        <w:rPr>
          <w:noProof/>
        </w:rPr>
        <w:t>58</w:t>
      </w:r>
      <w:r>
        <w:rPr>
          <w:noProof/>
        </w:rPr>
        <w:fldChar w:fldCharType="end"/>
      </w:r>
    </w:p>
    <w:p w14:paraId="47CB33BF" w14:textId="03B7E75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4.7.2.6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NRTC5 power allocation</w:t>
      </w:r>
      <w:r>
        <w:rPr>
          <w:noProof/>
        </w:rPr>
        <w:tab/>
      </w:r>
      <w:r>
        <w:rPr>
          <w:noProof/>
        </w:rPr>
        <w:fldChar w:fldCharType="begin"/>
      </w:r>
      <w:r>
        <w:rPr>
          <w:noProof/>
        </w:rPr>
        <w:instrText xml:space="preserve"> PAGEREF _Toc187256945 \h </w:instrText>
      </w:r>
      <w:r>
        <w:rPr>
          <w:noProof/>
        </w:rPr>
      </w:r>
      <w:r>
        <w:rPr>
          <w:noProof/>
        </w:rPr>
        <w:fldChar w:fldCharType="separate"/>
      </w:r>
      <w:r>
        <w:rPr>
          <w:noProof/>
        </w:rPr>
        <w:t>58</w:t>
      </w:r>
      <w:r>
        <w:rPr>
          <w:noProof/>
        </w:rPr>
        <w:fldChar w:fldCharType="end"/>
      </w:r>
    </w:p>
    <w:p w14:paraId="598D047F" w14:textId="46807787"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sidRPr="00C17C59">
        <w:rPr>
          <w:rFonts w:cs="v4.2.0"/>
          <w:noProof/>
        </w:rPr>
        <w:t>4.8</w:t>
      </w:r>
      <w:r>
        <w:rPr>
          <w:rFonts w:asciiTheme="minorHAnsi" w:eastAsiaTheme="minorEastAsia" w:hAnsiTheme="minorHAnsi" w:cstheme="minorBidi"/>
          <w:noProof/>
          <w:kern w:val="2"/>
          <w:sz w:val="24"/>
          <w:szCs w:val="24"/>
          <w:lang w:eastAsia="en-GB"/>
          <w14:ligatures w14:val="standardContextual"/>
        </w:rPr>
        <w:tab/>
      </w:r>
      <w:r w:rsidRPr="00C17C59">
        <w:rPr>
          <w:rFonts w:cs="v4.2.0"/>
          <w:noProof/>
        </w:rPr>
        <w:t>Applicability of requirements</w:t>
      </w:r>
      <w:r>
        <w:rPr>
          <w:noProof/>
        </w:rPr>
        <w:tab/>
      </w:r>
      <w:r>
        <w:rPr>
          <w:noProof/>
        </w:rPr>
        <w:fldChar w:fldCharType="begin"/>
      </w:r>
      <w:r>
        <w:rPr>
          <w:noProof/>
        </w:rPr>
        <w:instrText xml:space="preserve"> PAGEREF _Toc187256946 \h </w:instrText>
      </w:r>
      <w:r>
        <w:rPr>
          <w:noProof/>
        </w:rPr>
      </w:r>
      <w:r>
        <w:rPr>
          <w:noProof/>
        </w:rPr>
        <w:fldChar w:fldCharType="separate"/>
      </w:r>
      <w:r>
        <w:rPr>
          <w:noProof/>
        </w:rPr>
        <w:t>59</w:t>
      </w:r>
      <w:r>
        <w:rPr>
          <w:noProof/>
        </w:rPr>
        <w:fldChar w:fldCharType="end"/>
      </w:r>
    </w:p>
    <w:p w14:paraId="11F25B60" w14:textId="03861154"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4.8.1</w:t>
      </w:r>
      <w:r>
        <w:rPr>
          <w:rFonts w:asciiTheme="minorHAnsi" w:eastAsiaTheme="minorEastAsia" w:hAnsiTheme="minorHAnsi" w:cstheme="minorBidi"/>
          <w:noProof/>
          <w:kern w:val="2"/>
          <w:sz w:val="24"/>
          <w:szCs w:val="24"/>
          <w:lang w:eastAsia="en-GB"/>
          <w14:ligatures w14:val="standardContextual"/>
        </w:rPr>
        <w:tab/>
      </w:r>
      <w:r>
        <w:rPr>
          <w:noProof/>
          <w:lang w:eastAsia="zh-CN"/>
        </w:rPr>
        <w:t>Requirement set applicability</w:t>
      </w:r>
      <w:r>
        <w:rPr>
          <w:noProof/>
        </w:rPr>
        <w:tab/>
      </w:r>
      <w:r>
        <w:rPr>
          <w:noProof/>
        </w:rPr>
        <w:fldChar w:fldCharType="begin"/>
      </w:r>
      <w:r>
        <w:rPr>
          <w:noProof/>
        </w:rPr>
        <w:instrText xml:space="preserve"> PAGEREF _Toc187256947 \h </w:instrText>
      </w:r>
      <w:r>
        <w:rPr>
          <w:noProof/>
        </w:rPr>
      </w:r>
      <w:r>
        <w:rPr>
          <w:noProof/>
        </w:rPr>
        <w:fldChar w:fldCharType="separate"/>
      </w:r>
      <w:r>
        <w:rPr>
          <w:noProof/>
        </w:rPr>
        <w:t>59</w:t>
      </w:r>
      <w:r>
        <w:rPr>
          <w:noProof/>
        </w:rPr>
        <w:fldChar w:fldCharType="end"/>
      </w:r>
    </w:p>
    <w:p w14:paraId="19A8202F" w14:textId="234B5542"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4.</w:t>
      </w:r>
      <w:r w:rsidRPr="00C17C59">
        <w:rPr>
          <w:noProof/>
          <w:lang w:val="en-US" w:eastAsia="zh-CN"/>
        </w:rPr>
        <w:t>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w:t>
      </w:r>
      <w:r w:rsidRPr="00C17C59">
        <w:rPr>
          <w:rFonts w:eastAsia="SimSun"/>
          <w:noProof/>
        </w:rPr>
        <w:t xml:space="preserve">test configurations for </w:t>
      </w:r>
      <w:r w:rsidRPr="00C17C59">
        <w:rPr>
          <w:rFonts w:eastAsia="SimSun"/>
          <w:i/>
          <w:noProof/>
        </w:rPr>
        <w:t>single-band RIB</w:t>
      </w:r>
      <w:r>
        <w:rPr>
          <w:noProof/>
        </w:rPr>
        <w:tab/>
      </w:r>
      <w:r>
        <w:rPr>
          <w:noProof/>
        </w:rPr>
        <w:fldChar w:fldCharType="begin"/>
      </w:r>
      <w:r>
        <w:rPr>
          <w:noProof/>
        </w:rPr>
        <w:instrText xml:space="preserve"> PAGEREF _Toc187256948 \h </w:instrText>
      </w:r>
      <w:r>
        <w:rPr>
          <w:noProof/>
        </w:rPr>
      </w:r>
      <w:r>
        <w:rPr>
          <w:noProof/>
        </w:rPr>
        <w:fldChar w:fldCharType="separate"/>
      </w:r>
      <w:r>
        <w:rPr>
          <w:noProof/>
        </w:rPr>
        <w:t>59</w:t>
      </w:r>
      <w:r>
        <w:rPr>
          <w:noProof/>
        </w:rPr>
        <w:fldChar w:fldCharType="end"/>
      </w:r>
    </w:p>
    <w:p w14:paraId="61E7684A" w14:textId="46DE97AE"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4.</w:t>
      </w:r>
      <w:r w:rsidRPr="00C17C59">
        <w:rPr>
          <w:noProof/>
          <w:lang w:val="en-US" w:eastAsia="zh-CN"/>
        </w:rPr>
        <w:t>8</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w:t>
      </w:r>
      <w:r w:rsidRPr="00C17C59">
        <w:rPr>
          <w:rFonts w:eastAsia="SimSun"/>
          <w:noProof/>
        </w:rPr>
        <w:t xml:space="preserve">test configurations for </w:t>
      </w:r>
      <w:r w:rsidRPr="00C17C59">
        <w:rPr>
          <w:rFonts w:eastAsia="SimSun"/>
          <w:i/>
          <w:noProof/>
        </w:rPr>
        <w:t>multi-band RIB</w:t>
      </w:r>
      <w:r>
        <w:rPr>
          <w:noProof/>
        </w:rPr>
        <w:tab/>
      </w:r>
      <w:r>
        <w:rPr>
          <w:noProof/>
        </w:rPr>
        <w:fldChar w:fldCharType="begin"/>
      </w:r>
      <w:r>
        <w:rPr>
          <w:noProof/>
        </w:rPr>
        <w:instrText xml:space="preserve"> PAGEREF _Toc187256949 \h </w:instrText>
      </w:r>
      <w:r>
        <w:rPr>
          <w:noProof/>
        </w:rPr>
      </w:r>
      <w:r>
        <w:rPr>
          <w:noProof/>
        </w:rPr>
        <w:fldChar w:fldCharType="separate"/>
      </w:r>
      <w:r>
        <w:rPr>
          <w:noProof/>
        </w:rPr>
        <w:t>60</w:t>
      </w:r>
      <w:r>
        <w:rPr>
          <w:noProof/>
        </w:rPr>
        <w:fldChar w:fldCharType="end"/>
      </w:r>
    </w:p>
    <w:p w14:paraId="0598C816" w14:textId="0670ADA1"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sidRPr="00C17C59">
        <w:rPr>
          <w:rFonts w:eastAsia="SimSun"/>
          <w:noProof/>
        </w:rPr>
        <w:t>4.8</w:t>
      </w:r>
      <w:r w:rsidRPr="00C17C59">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C17C59">
        <w:rPr>
          <w:rFonts w:eastAsia="SimSun"/>
          <w:noProof/>
        </w:rPr>
        <w:t>Additional conformance</w:t>
      </w:r>
      <w:r>
        <w:rPr>
          <w:noProof/>
        </w:rPr>
        <w:tab/>
      </w:r>
      <w:r>
        <w:rPr>
          <w:noProof/>
        </w:rPr>
        <w:fldChar w:fldCharType="begin"/>
      </w:r>
      <w:r>
        <w:rPr>
          <w:noProof/>
        </w:rPr>
        <w:instrText xml:space="preserve"> PAGEREF _Toc187256950 \h </w:instrText>
      </w:r>
      <w:r>
        <w:rPr>
          <w:noProof/>
        </w:rPr>
      </w:r>
      <w:r>
        <w:rPr>
          <w:noProof/>
        </w:rPr>
        <w:fldChar w:fldCharType="separate"/>
      </w:r>
      <w:r>
        <w:rPr>
          <w:noProof/>
        </w:rPr>
        <w:t>61</w:t>
      </w:r>
      <w:r>
        <w:rPr>
          <w:noProof/>
        </w:rPr>
        <w:fldChar w:fldCharType="end"/>
      </w:r>
    </w:p>
    <w:p w14:paraId="5140A85E" w14:textId="382DAC7F"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RF channels and test models</w:t>
      </w:r>
      <w:r>
        <w:rPr>
          <w:noProof/>
        </w:rPr>
        <w:tab/>
      </w:r>
      <w:r>
        <w:rPr>
          <w:noProof/>
        </w:rPr>
        <w:fldChar w:fldCharType="begin"/>
      </w:r>
      <w:r>
        <w:rPr>
          <w:noProof/>
        </w:rPr>
        <w:instrText xml:space="preserve"> PAGEREF _Toc187256951 \h </w:instrText>
      </w:r>
      <w:r>
        <w:rPr>
          <w:noProof/>
        </w:rPr>
      </w:r>
      <w:r>
        <w:rPr>
          <w:noProof/>
        </w:rPr>
        <w:fldChar w:fldCharType="separate"/>
      </w:r>
      <w:r>
        <w:rPr>
          <w:noProof/>
        </w:rPr>
        <w:t>62</w:t>
      </w:r>
      <w:r>
        <w:rPr>
          <w:noProof/>
        </w:rPr>
        <w:fldChar w:fldCharType="end"/>
      </w:r>
    </w:p>
    <w:p w14:paraId="3887F6B7" w14:textId="465B9C8D"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RF channels</w:t>
      </w:r>
      <w:r>
        <w:rPr>
          <w:noProof/>
        </w:rPr>
        <w:tab/>
      </w:r>
      <w:r>
        <w:rPr>
          <w:noProof/>
        </w:rPr>
        <w:fldChar w:fldCharType="begin"/>
      </w:r>
      <w:r>
        <w:rPr>
          <w:noProof/>
        </w:rPr>
        <w:instrText xml:space="preserve"> PAGEREF _Toc187256952 \h </w:instrText>
      </w:r>
      <w:r>
        <w:rPr>
          <w:noProof/>
        </w:rPr>
      </w:r>
      <w:r>
        <w:rPr>
          <w:noProof/>
        </w:rPr>
        <w:fldChar w:fldCharType="separate"/>
      </w:r>
      <w:r>
        <w:rPr>
          <w:noProof/>
        </w:rPr>
        <w:t>62</w:t>
      </w:r>
      <w:r>
        <w:rPr>
          <w:noProof/>
        </w:rPr>
        <w:fldChar w:fldCharType="end"/>
      </w:r>
    </w:p>
    <w:p w14:paraId="531098C8" w14:textId="0C02B957"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Test models</w:t>
      </w:r>
      <w:r>
        <w:rPr>
          <w:noProof/>
        </w:rPr>
        <w:tab/>
      </w:r>
      <w:r>
        <w:rPr>
          <w:noProof/>
        </w:rPr>
        <w:fldChar w:fldCharType="begin"/>
      </w:r>
      <w:r>
        <w:rPr>
          <w:noProof/>
        </w:rPr>
        <w:instrText xml:space="preserve"> PAGEREF _Toc187256953 \h </w:instrText>
      </w:r>
      <w:r>
        <w:rPr>
          <w:noProof/>
        </w:rPr>
      </w:r>
      <w:r>
        <w:rPr>
          <w:noProof/>
        </w:rPr>
        <w:fldChar w:fldCharType="separate"/>
      </w:r>
      <w:r>
        <w:rPr>
          <w:noProof/>
        </w:rPr>
        <w:t>63</w:t>
      </w:r>
      <w:r>
        <w:rPr>
          <w:noProof/>
        </w:rPr>
        <w:fldChar w:fldCharType="end"/>
      </w:r>
    </w:p>
    <w:p w14:paraId="3EC20361" w14:textId="1FA087DC"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9.2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_Toc187256954 \h </w:instrText>
      </w:r>
      <w:r>
        <w:rPr>
          <w:noProof/>
        </w:rPr>
      </w:r>
      <w:r>
        <w:rPr>
          <w:noProof/>
        </w:rPr>
        <w:fldChar w:fldCharType="separate"/>
      </w:r>
      <w:r>
        <w:rPr>
          <w:noProof/>
        </w:rPr>
        <w:t>63</w:t>
      </w:r>
      <w:r>
        <w:rPr>
          <w:noProof/>
        </w:rPr>
        <w:fldChar w:fldCharType="end"/>
      </w:r>
    </w:p>
    <w:p w14:paraId="34086818" w14:textId="1B58697F"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9.2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NR </w:t>
      </w:r>
      <w:r w:rsidRPr="00C17C59">
        <w:rPr>
          <w:noProof/>
          <w:lang w:val="en-US" w:eastAsia="zh-CN"/>
        </w:rPr>
        <w:t xml:space="preserve">FR2 </w:t>
      </w:r>
      <w:r>
        <w:rPr>
          <w:noProof/>
        </w:rPr>
        <w:t>test models</w:t>
      </w:r>
      <w:r>
        <w:rPr>
          <w:noProof/>
        </w:rPr>
        <w:tab/>
      </w:r>
      <w:r>
        <w:rPr>
          <w:noProof/>
        </w:rPr>
        <w:fldChar w:fldCharType="begin"/>
      </w:r>
      <w:r>
        <w:rPr>
          <w:noProof/>
        </w:rPr>
        <w:instrText xml:space="preserve"> PAGEREF _Toc187256955 \h </w:instrText>
      </w:r>
      <w:r>
        <w:rPr>
          <w:noProof/>
        </w:rPr>
      </w:r>
      <w:r>
        <w:rPr>
          <w:noProof/>
        </w:rPr>
        <w:fldChar w:fldCharType="separate"/>
      </w:r>
      <w:r>
        <w:rPr>
          <w:noProof/>
        </w:rPr>
        <w:t>63</w:t>
      </w:r>
      <w:r>
        <w:rPr>
          <w:noProof/>
        </w:rPr>
        <w:fldChar w:fldCharType="end"/>
      </w:r>
    </w:p>
    <w:p w14:paraId="418E41FA" w14:textId="3A14CDA2"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4.9.2.2.1</w:t>
      </w:r>
      <w:r>
        <w:rPr>
          <w:rFonts w:asciiTheme="minorHAnsi" w:eastAsiaTheme="minorEastAsia" w:hAnsiTheme="minorHAnsi" w:cstheme="minorBidi"/>
          <w:noProof/>
          <w:kern w:val="2"/>
          <w:sz w:val="24"/>
          <w:szCs w:val="24"/>
          <w:lang w:eastAsia="en-GB"/>
          <w14:ligatures w14:val="standardContextual"/>
        </w:rPr>
        <w:tab/>
      </w:r>
      <w:r>
        <w:rPr>
          <w:noProof/>
        </w:rPr>
        <w:t xml:space="preserve">NR </w:t>
      </w:r>
      <w:r w:rsidRPr="00C17C59">
        <w:rPr>
          <w:noProof/>
          <w:lang w:val="en-US" w:eastAsia="zh-CN"/>
        </w:rPr>
        <w:t xml:space="preserve">FR2 </w:t>
      </w:r>
      <w:r>
        <w:rPr>
          <w:noProof/>
        </w:rPr>
        <w:t>test model 1.1 (NR-</w:t>
      </w:r>
      <w:r w:rsidRPr="00C17C59">
        <w:rPr>
          <w:noProof/>
          <w:lang w:val="en-US" w:eastAsia="zh-CN"/>
        </w:rPr>
        <w:t>FR2-</w:t>
      </w:r>
      <w:r>
        <w:rPr>
          <w:noProof/>
        </w:rPr>
        <w:t>TM1.1)</w:t>
      </w:r>
      <w:r>
        <w:rPr>
          <w:noProof/>
        </w:rPr>
        <w:tab/>
      </w:r>
      <w:r>
        <w:rPr>
          <w:noProof/>
        </w:rPr>
        <w:fldChar w:fldCharType="begin"/>
      </w:r>
      <w:r>
        <w:rPr>
          <w:noProof/>
        </w:rPr>
        <w:instrText xml:space="preserve"> PAGEREF _Toc187256956 \h </w:instrText>
      </w:r>
      <w:r>
        <w:rPr>
          <w:noProof/>
        </w:rPr>
      </w:r>
      <w:r>
        <w:rPr>
          <w:noProof/>
        </w:rPr>
        <w:fldChar w:fldCharType="separate"/>
      </w:r>
      <w:r>
        <w:rPr>
          <w:noProof/>
        </w:rPr>
        <w:t>64</w:t>
      </w:r>
      <w:r>
        <w:rPr>
          <w:noProof/>
        </w:rPr>
        <w:fldChar w:fldCharType="end"/>
      </w:r>
    </w:p>
    <w:p w14:paraId="0985E4D2" w14:textId="51ECEF3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4.9.2.2.2</w:t>
      </w:r>
      <w:r>
        <w:rPr>
          <w:rFonts w:asciiTheme="minorHAnsi" w:eastAsiaTheme="minorEastAsia" w:hAnsiTheme="minorHAnsi" w:cstheme="minorBidi"/>
          <w:noProof/>
          <w:kern w:val="2"/>
          <w:sz w:val="24"/>
          <w:szCs w:val="24"/>
          <w:lang w:eastAsia="en-GB"/>
          <w14:ligatures w14:val="standardContextual"/>
        </w:rPr>
        <w:tab/>
      </w:r>
      <w:r>
        <w:rPr>
          <w:noProof/>
        </w:rPr>
        <w:t>NR FR2 test model 2 (NR-</w:t>
      </w:r>
      <w:r w:rsidRPr="00C17C59">
        <w:rPr>
          <w:noProof/>
          <w:lang w:val="en-US" w:eastAsia="zh-CN"/>
        </w:rPr>
        <w:t>FR2-</w:t>
      </w:r>
      <w:r>
        <w:rPr>
          <w:noProof/>
        </w:rPr>
        <w:t>TM2)</w:t>
      </w:r>
      <w:r>
        <w:rPr>
          <w:noProof/>
        </w:rPr>
        <w:tab/>
      </w:r>
      <w:r>
        <w:rPr>
          <w:noProof/>
        </w:rPr>
        <w:fldChar w:fldCharType="begin"/>
      </w:r>
      <w:r>
        <w:rPr>
          <w:noProof/>
        </w:rPr>
        <w:instrText xml:space="preserve"> PAGEREF _Toc187256957 \h </w:instrText>
      </w:r>
      <w:r>
        <w:rPr>
          <w:noProof/>
        </w:rPr>
      </w:r>
      <w:r>
        <w:rPr>
          <w:noProof/>
        </w:rPr>
        <w:fldChar w:fldCharType="separate"/>
      </w:r>
      <w:r>
        <w:rPr>
          <w:noProof/>
        </w:rPr>
        <w:t>65</w:t>
      </w:r>
      <w:r>
        <w:rPr>
          <w:noProof/>
        </w:rPr>
        <w:fldChar w:fldCharType="end"/>
      </w:r>
    </w:p>
    <w:p w14:paraId="70A80D53" w14:textId="62F69792"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4.9.2.2.2a</w:t>
      </w:r>
      <w:r>
        <w:rPr>
          <w:rFonts w:asciiTheme="minorHAnsi" w:eastAsiaTheme="minorEastAsia" w:hAnsiTheme="minorHAnsi" w:cstheme="minorBidi"/>
          <w:noProof/>
          <w:kern w:val="2"/>
          <w:sz w:val="24"/>
          <w:szCs w:val="24"/>
          <w:lang w:eastAsia="en-GB"/>
          <w14:ligatures w14:val="standardContextual"/>
        </w:rPr>
        <w:tab/>
      </w:r>
      <w:r>
        <w:rPr>
          <w:noProof/>
        </w:rPr>
        <w:t>NR FR2 test model 2a (NR-</w:t>
      </w:r>
      <w:r w:rsidRPr="00C17C59">
        <w:rPr>
          <w:noProof/>
          <w:lang w:val="en-US" w:eastAsia="zh-CN"/>
        </w:rPr>
        <w:t>FR2-</w:t>
      </w:r>
      <w:r>
        <w:rPr>
          <w:noProof/>
        </w:rPr>
        <w:t>TM2a)</w:t>
      </w:r>
      <w:r>
        <w:rPr>
          <w:noProof/>
        </w:rPr>
        <w:tab/>
      </w:r>
      <w:r>
        <w:rPr>
          <w:noProof/>
        </w:rPr>
        <w:fldChar w:fldCharType="begin"/>
      </w:r>
      <w:r>
        <w:rPr>
          <w:noProof/>
        </w:rPr>
        <w:instrText xml:space="preserve"> PAGEREF _Toc187256958 \h </w:instrText>
      </w:r>
      <w:r>
        <w:rPr>
          <w:noProof/>
        </w:rPr>
      </w:r>
      <w:r>
        <w:rPr>
          <w:noProof/>
        </w:rPr>
        <w:fldChar w:fldCharType="separate"/>
      </w:r>
      <w:r>
        <w:rPr>
          <w:noProof/>
        </w:rPr>
        <w:t>65</w:t>
      </w:r>
      <w:r>
        <w:rPr>
          <w:noProof/>
        </w:rPr>
        <w:fldChar w:fldCharType="end"/>
      </w:r>
    </w:p>
    <w:p w14:paraId="7A141C77" w14:textId="513283A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4.9.2.2.3</w:t>
      </w:r>
      <w:r>
        <w:rPr>
          <w:rFonts w:asciiTheme="minorHAnsi" w:eastAsiaTheme="minorEastAsia" w:hAnsiTheme="minorHAnsi" w:cstheme="minorBidi"/>
          <w:noProof/>
          <w:kern w:val="2"/>
          <w:sz w:val="24"/>
          <w:szCs w:val="24"/>
          <w:lang w:eastAsia="en-GB"/>
          <w14:ligatures w14:val="standardContextual"/>
        </w:rPr>
        <w:tab/>
      </w:r>
      <w:r>
        <w:rPr>
          <w:noProof/>
        </w:rPr>
        <w:t>NR FR2 test model 3.1 (NR-FR2-TM3.1)</w:t>
      </w:r>
      <w:r>
        <w:rPr>
          <w:noProof/>
        </w:rPr>
        <w:tab/>
      </w:r>
      <w:r>
        <w:rPr>
          <w:noProof/>
        </w:rPr>
        <w:fldChar w:fldCharType="begin"/>
      </w:r>
      <w:r>
        <w:rPr>
          <w:noProof/>
        </w:rPr>
        <w:instrText xml:space="preserve"> PAGEREF _Toc187256959 \h </w:instrText>
      </w:r>
      <w:r>
        <w:rPr>
          <w:noProof/>
        </w:rPr>
      </w:r>
      <w:r>
        <w:rPr>
          <w:noProof/>
        </w:rPr>
        <w:fldChar w:fldCharType="separate"/>
      </w:r>
      <w:r>
        <w:rPr>
          <w:noProof/>
        </w:rPr>
        <w:t>66</w:t>
      </w:r>
      <w:r>
        <w:rPr>
          <w:noProof/>
        </w:rPr>
        <w:fldChar w:fldCharType="end"/>
      </w:r>
    </w:p>
    <w:p w14:paraId="7094F00C" w14:textId="7A696B53"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4.9.2.2.4</w:t>
      </w:r>
      <w:r>
        <w:rPr>
          <w:rFonts w:asciiTheme="minorHAnsi" w:eastAsiaTheme="minorEastAsia" w:hAnsiTheme="minorHAnsi" w:cstheme="minorBidi"/>
          <w:noProof/>
          <w:kern w:val="2"/>
          <w:sz w:val="24"/>
          <w:szCs w:val="24"/>
          <w:lang w:eastAsia="en-GB"/>
          <w14:ligatures w14:val="standardContextual"/>
        </w:rPr>
        <w:tab/>
      </w:r>
      <w:r>
        <w:rPr>
          <w:noProof/>
        </w:rPr>
        <w:t>NR FR2 test model 3.1a (NR-FR2-TM3.1a)</w:t>
      </w:r>
      <w:r>
        <w:rPr>
          <w:noProof/>
        </w:rPr>
        <w:tab/>
      </w:r>
      <w:r>
        <w:rPr>
          <w:noProof/>
        </w:rPr>
        <w:fldChar w:fldCharType="begin"/>
      </w:r>
      <w:r>
        <w:rPr>
          <w:noProof/>
        </w:rPr>
        <w:instrText xml:space="preserve"> PAGEREF _Toc187256960 \h </w:instrText>
      </w:r>
      <w:r>
        <w:rPr>
          <w:noProof/>
        </w:rPr>
      </w:r>
      <w:r>
        <w:rPr>
          <w:noProof/>
        </w:rPr>
        <w:fldChar w:fldCharType="separate"/>
      </w:r>
      <w:r>
        <w:rPr>
          <w:noProof/>
        </w:rPr>
        <w:t>66</w:t>
      </w:r>
      <w:r>
        <w:rPr>
          <w:noProof/>
        </w:rPr>
        <w:fldChar w:fldCharType="end"/>
      </w:r>
    </w:p>
    <w:p w14:paraId="1CC9EF14" w14:textId="2BCCEA40"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4.9.2.3</w:t>
      </w:r>
      <w:r>
        <w:rPr>
          <w:rFonts w:asciiTheme="minorHAnsi" w:eastAsiaTheme="minorEastAsia" w:hAnsiTheme="minorHAnsi" w:cstheme="minorBidi"/>
          <w:noProof/>
          <w:kern w:val="2"/>
          <w:sz w:val="24"/>
          <w:szCs w:val="24"/>
          <w:lang w:eastAsia="en-GB"/>
          <w14:ligatures w14:val="standardContextual"/>
        </w:rPr>
        <w:tab/>
      </w:r>
      <w:r>
        <w:rPr>
          <w:noProof/>
        </w:rPr>
        <w:t>Data content of physical channels and signals for NR-FR2-TM</w:t>
      </w:r>
      <w:r>
        <w:rPr>
          <w:noProof/>
        </w:rPr>
        <w:tab/>
      </w:r>
      <w:r>
        <w:rPr>
          <w:noProof/>
        </w:rPr>
        <w:fldChar w:fldCharType="begin"/>
      </w:r>
      <w:r>
        <w:rPr>
          <w:noProof/>
        </w:rPr>
        <w:instrText xml:space="preserve"> PAGEREF _Toc187256961 \h </w:instrText>
      </w:r>
      <w:r>
        <w:rPr>
          <w:noProof/>
        </w:rPr>
      </w:r>
      <w:r>
        <w:rPr>
          <w:noProof/>
        </w:rPr>
        <w:fldChar w:fldCharType="separate"/>
      </w:r>
      <w:r>
        <w:rPr>
          <w:noProof/>
        </w:rPr>
        <w:t>66</w:t>
      </w:r>
      <w:r>
        <w:rPr>
          <w:noProof/>
        </w:rPr>
        <w:fldChar w:fldCharType="end"/>
      </w:r>
    </w:p>
    <w:p w14:paraId="09E58957" w14:textId="78CD6C21"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4.9.2.3.1</w:t>
      </w:r>
      <w:r>
        <w:rPr>
          <w:rFonts w:asciiTheme="minorHAnsi" w:eastAsiaTheme="minorEastAsia" w:hAnsiTheme="minorHAnsi" w:cstheme="minorBidi"/>
          <w:noProof/>
          <w:kern w:val="2"/>
          <w:sz w:val="24"/>
          <w:szCs w:val="24"/>
          <w:lang w:eastAsia="en-GB"/>
          <w14:ligatures w14:val="standardContextual"/>
        </w:rPr>
        <w:tab/>
      </w:r>
      <w:r>
        <w:rPr>
          <w:noProof/>
        </w:rPr>
        <w:t>PDCCH</w:t>
      </w:r>
      <w:r>
        <w:rPr>
          <w:noProof/>
        </w:rPr>
        <w:tab/>
      </w:r>
      <w:r>
        <w:rPr>
          <w:noProof/>
        </w:rPr>
        <w:fldChar w:fldCharType="begin"/>
      </w:r>
      <w:r>
        <w:rPr>
          <w:noProof/>
        </w:rPr>
        <w:instrText xml:space="preserve"> PAGEREF _Toc187256962 \h </w:instrText>
      </w:r>
      <w:r>
        <w:rPr>
          <w:noProof/>
        </w:rPr>
      </w:r>
      <w:r>
        <w:rPr>
          <w:noProof/>
        </w:rPr>
        <w:fldChar w:fldCharType="separate"/>
      </w:r>
      <w:r>
        <w:rPr>
          <w:noProof/>
        </w:rPr>
        <w:t>67</w:t>
      </w:r>
      <w:r>
        <w:rPr>
          <w:noProof/>
        </w:rPr>
        <w:fldChar w:fldCharType="end"/>
      </w:r>
    </w:p>
    <w:p w14:paraId="45D2957D" w14:textId="2D208C17"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4.9.2.3.2</w:t>
      </w:r>
      <w:r>
        <w:rPr>
          <w:rFonts w:asciiTheme="minorHAnsi" w:eastAsiaTheme="minorEastAsia" w:hAnsiTheme="minorHAnsi" w:cstheme="minorBidi"/>
          <w:noProof/>
          <w:kern w:val="2"/>
          <w:sz w:val="24"/>
          <w:szCs w:val="24"/>
          <w:lang w:eastAsia="en-GB"/>
          <w14:ligatures w14:val="standardContextual"/>
        </w:rPr>
        <w:tab/>
      </w:r>
      <w:r>
        <w:rPr>
          <w:noProof/>
        </w:rPr>
        <w:t>PDSCH</w:t>
      </w:r>
      <w:r>
        <w:rPr>
          <w:noProof/>
        </w:rPr>
        <w:tab/>
      </w:r>
      <w:r>
        <w:rPr>
          <w:noProof/>
        </w:rPr>
        <w:fldChar w:fldCharType="begin"/>
      </w:r>
      <w:r>
        <w:rPr>
          <w:noProof/>
        </w:rPr>
        <w:instrText xml:space="preserve"> PAGEREF _Toc187256963 \h </w:instrText>
      </w:r>
      <w:r>
        <w:rPr>
          <w:noProof/>
        </w:rPr>
      </w:r>
      <w:r>
        <w:rPr>
          <w:noProof/>
        </w:rPr>
        <w:fldChar w:fldCharType="separate"/>
      </w:r>
      <w:r>
        <w:rPr>
          <w:noProof/>
        </w:rPr>
        <w:t>67</w:t>
      </w:r>
      <w:r>
        <w:rPr>
          <w:noProof/>
        </w:rPr>
        <w:fldChar w:fldCharType="end"/>
      </w:r>
    </w:p>
    <w:p w14:paraId="3ABDAFCE" w14:textId="1C391E8F"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Requirements for contiguous and non-contiguous spectrum</w:t>
      </w:r>
      <w:r>
        <w:rPr>
          <w:noProof/>
        </w:rPr>
        <w:tab/>
      </w:r>
      <w:r>
        <w:rPr>
          <w:noProof/>
        </w:rPr>
        <w:fldChar w:fldCharType="begin"/>
      </w:r>
      <w:r>
        <w:rPr>
          <w:noProof/>
        </w:rPr>
        <w:instrText xml:space="preserve"> PAGEREF _Toc187256964 \h </w:instrText>
      </w:r>
      <w:r>
        <w:rPr>
          <w:noProof/>
        </w:rPr>
      </w:r>
      <w:r>
        <w:rPr>
          <w:noProof/>
        </w:rPr>
        <w:fldChar w:fldCharType="separate"/>
      </w:r>
      <w:r>
        <w:rPr>
          <w:noProof/>
        </w:rPr>
        <w:t>68</w:t>
      </w:r>
      <w:r>
        <w:rPr>
          <w:noProof/>
        </w:rPr>
        <w:fldChar w:fldCharType="end"/>
      </w:r>
    </w:p>
    <w:p w14:paraId="1A0E520C" w14:textId="61B03785"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Requirements for BS capable of multi-band operation</w:t>
      </w:r>
      <w:r>
        <w:rPr>
          <w:noProof/>
        </w:rPr>
        <w:tab/>
      </w:r>
      <w:r>
        <w:rPr>
          <w:noProof/>
        </w:rPr>
        <w:fldChar w:fldCharType="begin"/>
      </w:r>
      <w:r>
        <w:rPr>
          <w:noProof/>
        </w:rPr>
        <w:instrText xml:space="preserve"> PAGEREF _Toc187256965 \h </w:instrText>
      </w:r>
      <w:r>
        <w:rPr>
          <w:noProof/>
        </w:rPr>
      </w:r>
      <w:r>
        <w:rPr>
          <w:noProof/>
        </w:rPr>
        <w:fldChar w:fldCharType="separate"/>
      </w:r>
      <w:r>
        <w:rPr>
          <w:noProof/>
        </w:rPr>
        <w:t>68</w:t>
      </w:r>
      <w:r>
        <w:rPr>
          <w:noProof/>
        </w:rPr>
        <w:fldChar w:fldCharType="end"/>
      </w:r>
    </w:p>
    <w:p w14:paraId="326E5287" w14:textId="797D038E"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Co-location requirements</w:t>
      </w:r>
      <w:r>
        <w:rPr>
          <w:noProof/>
        </w:rPr>
        <w:tab/>
      </w:r>
      <w:r>
        <w:rPr>
          <w:noProof/>
        </w:rPr>
        <w:fldChar w:fldCharType="begin"/>
      </w:r>
      <w:r>
        <w:rPr>
          <w:noProof/>
        </w:rPr>
        <w:instrText xml:space="preserve"> PAGEREF _Toc187256966 \h </w:instrText>
      </w:r>
      <w:r>
        <w:rPr>
          <w:noProof/>
        </w:rPr>
      </w:r>
      <w:r>
        <w:rPr>
          <w:noProof/>
        </w:rPr>
        <w:fldChar w:fldCharType="separate"/>
      </w:r>
      <w:r>
        <w:rPr>
          <w:noProof/>
        </w:rPr>
        <w:t>69</w:t>
      </w:r>
      <w:r>
        <w:rPr>
          <w:noProof/>
        </w:rPr>
        <w:fldChar w:fldCharType="end"/>
      </w:r>
    </w:p>
    <w:p w14:paraId="4D60D969" w14:textId="1C9B0BA2"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4.1</w:t>
      </w:r>
      <w:r w:rsidRPr="00C17C59">
        <w:rPr>
          <w:noProof/>
          <w:lang w:val="en-US" w:eastAsia="zh-CN"/>
        </w:rPr>
        <w:t>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_Toc187256967 \h </w:instrText>
      </w:r>
      <w:r>
        <w:rPr>
          <w:noProof/>
        </w:rPr>
      </w:r>
      <w:r>
        <w:rPr>
          <w:noProof/>
        </w:rPr>
        <w:fldChar w:fldCharType="separate"/>
      </w:r>
      <w:r>
        <w:rPr>
          <w:noProof/>
        </w:rPr>
        <w:t>69</w:t>
      </w:r>
      <w:r>
        <w:rPr>
          <w:noProof/>
        </w:rPr>
        <w:fldChar w:fldCharType="end"/>
      </w:r>
    </w:p>
    <w:p w14:paraId="17817F38" w14:textId="60F7C833"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4.12.2</w:t>
      </w:r>
      <w:r>
        <w:rPr>
          <w:rFonts w:asciiTheme="minorHAnsi" w:eastAsiaTheme="minorEastAsia" w:hAnsiTheme="minorHAnsi" w:cstheme="minorBidi"/>
          <w:noProof/>
          <w:kern w:val="2"/>
          <w:sz w:val="24"/>
          <w:szCs w:val="24"/>
          <w:lang w:eastAsia="en-GB"/>
          <w14:ligatures w14:val="standardContextual"/>
        </w:rPr>
        <w:tab/>
      </w:r>
      <w:r>
        <w:rPr>
          <w:noProof/>
          <w:lang w:eastAsia="zh-CN"/>
        </w:rPr>
        <w:t>Co-location test antenna</w:t>
      </w:r>
      <w:r>
        <w:rPr>
          <w:noProof/>
        </w:rPr>
        <w:tab/>
      </w:r>
      <w:r>
        <w:rPr>
          <w:noProof/>
        </w:rPr>
        <w:fldChar w:fldCharType="begin"/>
      </w:r>
      <w:r>
        <w:rPr>
          <w:noProof/>
        </w:rPr>
        <w:instrText xml:space="preserve"> PAGEREF _Toc187256968 \h </w:instrText>
      </w:r>
      <w:r>
        <w:rPr>
          <w:noProof/>
        </w:rPr>
      </w:r>
      <w:r>
        <w:rPr>
          <w:noProof/>
        </w:rPr>
        <w:fldChar w:fldCharType="separate"/>
      </w:r>
      <w:r>
        <w:rPr>
          <w:noProof/>
        </w:rPr>
        <w:t>69</w:t>
      </w:r>
      <w:r>
        <w:rPr>
          <w:noProof/>
        </w:rPr>
        <w:fldChar w:fldCharType="end"/>
      </w:r>
    </w:p>
    <w:p w14:paraId="5DFA344D" w14:textId="090FFFF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_Toc187256969 \h </w:instrText>
      </w:r>
      <w:r>
        <w:rPr>
          <w:noProof/>
        </w:rPr>
      </w:r>
      <w:r>
        <w:rPr>
          <w:noProof/>
        </w:rPr>
        <w:fldChar w:fldCharType="separate"/>
      </w:r>
      <w:r>
        <w:rPr>
          <w:noProof/>
        </w:rPr>
        <w:t>69</w:t>
      </w:r>
      <w:r>
        <w:rPr>
          <w:noProof/>
        </w:rPr>
        <w:fldChar w:fldCharType="end"/>
      </w:r>
    </w:p>
    <w:p w14:paraId="62B54736" w14:textId="2A11C69E"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4.1</w:t>
      </w:r>
      <w:r w:rsidRPr="00C17C59">
        <w:rPr>
          <w:noProof/>
          <w:lang w:val="en-US" w:eastAsia="zh-CN"/>
        </w:rPr>
        <w:t>2</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Co-location</w:t>
      </w:r>
      <w:r w:rsidRPr="00C17C59">
        <w:rPr>
          <w:noProof/>
          <w:lang w:val="en-US" w:eastAsia="zh-CN"/>
        </w:rPr>
        <w:t xml:space="preserve"> </w:t>
      </w:r>
      <w:r>
        <w:rPr>
          <w:noProof/>
          <w:lang w:eastAsia="zh-CN"/>
        </w:rPr>
        <w:t>test antenna</w:t>
      </w:r>
      <w:r w:rsidRPr="00C17C59">
        <w:rPr>
          <w:noProof/>
          <w:lang w:val="en-US" w:eastAsia="zh-CN"/>
        </w:rPr>
        <w:t xml:space="preserve"> characteristics</w:t>
      </w:r>
      <w:r>
        <w:rPr>
          <w:noProof/>
        </w:rPr>
        <w:tab/>
      </w:r>
      <w:r>
        <w:rPr>
          <w:noProof/>
        </w:rPr>
        <w:fldChar w:fldCharType="begin"/>
      </w:r>
      <w:r>
        <w:rPr>
          <w:noProof/>
        </w:rPr>
        <w:instrText xml:space="preserve"> PAGEREF _Toc187256970 \h </w:instrText>
      </w:r>
      <w:r>
        <w:rPr>
          <w:noProof/>
        </w:rPr>
      </w:r>
      <w:r>
        <w:rPr>
          <w:noProof/>
        </w:rPr>
        <w:fldChar w:fldCharType="separate"/>
      </w:r>
      <w:r>
        <w:rPr>
          <w:noProof/>
        </w:rPr>
        <w:t>69</w:t>
      </w:r>
      <w:r>
        <w:rPr>
          <w:noProof/>
        </w:rPr>
        <w:fldChar w:fldCharType="end"/>
      </w:r>
    </w:p>
    <w:p w14:paraId="5F79C944" w14:textId="25E58B8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4.1</w:t>
      </w:r>
      <w:r w:rsidRPr="00C17C59">
        <w:rPr>
          <w:noProof/>
          <w:lang w:val="en-US" w:eastAsia="zh-CN"/>
        </w:rPr>
        <w:t>2</w:t>
      </w:r>
      <w:r>
        <w:rPr>
          <w:noProof/>
          <w:lang w:eastAsia="zh-CN"/>
        </w:rPr>
        <w:t>.2.</w:t>
      </w:r>
      <w:r w:rsidRPr="00C17C59">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Co-location test antenna</w:t>
      </w:r>
      <w:r w:rsidRPr="00C17C59">
        <w:rPr>
          <w:noProof/>
          <w:lang w:val="en-US" w:eastAsia="zh-CN"/>
        </w:rPr>
        <w:t xml:space="preserve"> alignment</w:t>
      </w:r>
      <w:r>
        <w:rPr>
          <w:noProof/>
        </w:rPr>
        <w:tab/>
      </w:r>
      <w:r>
        <w:rPr>
          <w:noProof/>
        </w:rPr>
        <w:fldChar w:fldCharType="begin"/>
      </w:r>
      <w:r>
        <w:rPr>
          <w:noProof/>
        </w:rPr>
        <w:instrText xml:space="preserve"> PAGEREF _Toc187256971 \h </w:instrText>
      </w:r>
      <w:r>
        <w:rPr>
          <w:noProof/>
        </w:rPr>
      </w:r>
      <w:r>
        <w:rPr>
          <w:noProof/>
        </w:rPr>
        <w:fldChar w:fldCharType="separate"/>
      </w:r>
      <w:r>
        <w:rPr>
          <w:noProof/>
        </w:rPr>
        <w:t>70</w:t>
      </w:r>
      <w:r>
        <w:rPr>
          <w:noProof/>
        </w:rPr>
        <w:fldChar w:fldCharType="end"/>
      </w:r>
    </w:p>
    <w:p w14:paraId="5E2B300F" w14:textId="049B620A"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Format and interpretation of tests</w:t>
      </w:r>
      <w:r>
        <w:rPr>
          <w:noProof/>
        </w:rPr>
        <w:tab/>
      </w:r>
      <w:r>
        <w:rPr>
          <w:noProof/>
        </w:rPr>
        <w:fldChar w:fldCharType="begin"/>
      </w:r>
      <w:r>
        <w:rPr>
          <w:noProof/>
        </w:rPr>
        <w:instrText xml:space="preserve"> PAGEREF _Toc187256972 \h </w:instrText>
      </w:r>
      <w:r>
        <w:rPr>
          <w:noProof/>
        </w:rPr>
      </w:r>
      <w:r>
        <w:rPr>
          <w:noProof/>
        </w:rPr>
        <w:fldChar w:fldCharType="separate"/>
      </w:r>
      <w:r>
        <w:rPr>
          <w:noProof/>
        </w:rPr>
        <w:t>71</w:t>
      </w:r>
      <w:r>
        <w:rPr>
          <w:noProof/>
        </w:rPr>
        <w:fldChar w:fldCharType="end"/>
      </w:r>
    </w:p>
    <w:p w14:paraId="39DFA10B" w14:textId="39D6782A"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4.14</w:t>
      </w:r>
      <w:r>
        <w:rPr>
          <w:rFonts w:asciiTheme="minorHAnsi" w:eastAsiaTheme="minorEastAsia" w:hAnsiTheme="minorHAnsi" w:cstheme="minorBidi"/>
          <w:noProof/>
          <w:kern w:val="2"/>
          <w:sz w:val="24"/>
          <w:szCs w:val="24"/>
          <w:lang w:eastAsia="en-GB"/>
          <w14:ligatures w14:val="standardContextual"/>
        </w:rPr>
        <w:tab/>
      </w:r>
      <w:r>
        <w:rPr>
          <w:noProof/>
        </w:rPr>
        <w:t>Reference coordinate system</w:t>
      </w:r>
      <w:r>
        <w:rPr>
          <w:noProof/>
        </w:rPr>
        <w:tab/>
      </w:r>
      <w:r>
        <w:rPr>
          <w:noProof/>
        </w:rPr>
        <w:fldChar w:fldCharType="begin"/>
      </w:r>
      <w:r>
        <w:rPr>
          <w:noProof/>
        </w:rPr>
        <w:instrText xml:space="preserve"> PAGEREF _Toc187256973 \h </w:instrText>
      </w:r>
      <w:r>
        <w:rPr>
          <w:noProof/>
        </w:rPr>
      </w:r>
      <w:r>
        <w:rPr>
          <w:noProof/>
        </w:rPr>
        <w:fldChar w:fldCharType="separate"/>
      </w:r>
      <w:r>
        <w:rPr>
          <w:noProof/>
        </w:rPr>
        <w:t>72</w:t>
      </w:r>
      <w:r>
        <w:rPr>
          <w:noProof/>
        </w:rPr>
        <w:fldChar w:fldCharType="end"/>
      </w:r>
    </w:p>
    <w:p w14:paraId="5331E48F" w14:textId="44759F3A"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Operating bands and channel arrangement</w:t>
      </w:r>
      <w:r>
        <w:rPr>
          <w:noProof/>
        </w:rPr>
        <w:tab/>
      </w:r>
      <w:r>
        <w:rPr>
          <w:noProof/>
        </w:rPr>
        <w:fldChar w:fldCharType="begin"/>
      </w:r>
      <w:r>
        <w:rPr>
          <w:noProof/>
        </w:rPr>
        <w:instrText xml:space="preserve"> PAGEREF _Toc187256974 \h </w:instrText>
      </w:r>
      <w:r>
        <w:rPr>
          <w:noProof/>
        </w:rPr>
      </w:r>
      <w:r>
        <w:rPr>
          <w:noProof/>
        </w:rPr>
        <w:fldChar w:fldCharType="separate"/>
      </w:r>
      <w:r>
        <w:rPr>
          <w:noProof/>
        </w:rPr>
        <w:t>74</w:t>
      </w:r>
      <w:r>
        <w:rPr>
          <w:noProof/>
        </w:rPr>
        <w:fldChar w:fldCharType="end"/>
      </w:r>
    </w:p>
    <w:p w14:paraId="3C1A1951" w14:textId="24975D42"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Radiated transmitter characteristics</w:t>
      </w:r>
      <w:r>
        <w:rPr>
          <w:noProof/>
        </w:rPr>
        <w:tab/>
      </w:r>
      <w:r>
        <w:rPr>
          <w:noProof/>
        </w:rPr>
        <w:fldChar w:fldCharType="begin"/>
      </w:r>
      <w:r>
        <w:rPr>
          <w:noProof/>
        </w:rPr>
        <w:instrText xml:space="preserve"> PAGEREF _Toc187256975 \h </w:instrText>
      </w:r>
      <w:r>
        <w:rPr>
          <w:noProof/>
        </w:rPr>
      </w:r>
      <w:r>
        <w:rPr>
          <w:noProof/>
        </w:rPr>
        <w:fldChar w:fldCharType="separate"/>
      </w:r>
      <w:r>
        <w:rPr>
          <w:noProof/>
        </w:rPr>
        <w:t>75</w:t>
      </w:r>
      <w:r>
        <w:rPr>
          <w:noProof/>
        </w:rPr>
        <w:fldChar w:fldCharType="end"/>
      </w:r>
    </w:p>
    <w:p w14:paraId="504A0A52" w14:textId="3F579B8C"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_Toc187256976 \h </w:instrText>
      </w:r>
      <w:r>
        <w:rPr>
          <w:noProof/>
        </w:rPr>
      </w:r>
      <w:r>
        <w:rPr>
          <w:noProof/>
        </w:rPr>
        <w:fldChar w:fldCharType="separate"/>
      </w:r>
      <w:r>
        <w:rPr>
          <w:noProof/>
        </w:rPr>
        <w:t>75</w:t>
      </w:r>
      <w:r>
        <w:rPr>
          <w:noProof/>
        </w:rPr>
        <w:fldChar w:fldCharType="end"/>
      </w:r>
    </w:p>
    <w:p w14:paraId="437ADA15" w14:textId="2CD5EC44"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Radiated transmit power</w:t>
      </w:r>
      <w:r>
        <w:rPr>
          <w:noProof/>
        </w:rPr>
        <w:tab/>
      </w:r>
      <w:r>
        <w:rPr>
          <w:noProof/>
        </w:rPr>
        <w:fldChar w:fldCharType="begin"/>
      </w:r>
      <w:r>
        <w:rPr>
          <w:noProof/>
        </w:rPr>
        <w:instrText xml:space="preserve"> PAGEREF _Toc187256977 \h </w:instrText>
      </w:r>
      <w:r>
        <w:rPr>
          <w:noProof/>
        </w:rPr>
      </w:r>
      <w:r>
        <w:rPr>
          <w:noProof/>
        </w:rPr>
        <w:fldChar w:fldCharType="separate"/>
      </w:r>
      <w:r>
        <w:rPr>
          <w:noProof/>
        </w:rPr>
        <w:t>75</w:t>
      </w:r>
      <w:r>
        <w:rPr>
          <w:noProof/>
        </w:rPr>
        <w:fldChar w:fldCharType="end"/>
      </w:r>
    </w:p>
    <w:p w14:paraId="5B0D3FDA" w14:textId="15C81E2E"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6.2.1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_Toc187256978 \h </w:instrText>
      </w:r>
      <w:r>
        <w:rPr>
          <w:noProof/>
        </w:rPr>
      </w:r>
      <w:r>
        <w:rPr>
          <w:noProof/>
        </w:rPr>
        <w:fldChar w:fldCharType="separate"/>
      </w:r>
      <w:r>
        <w:rPr>
          <w:noProof/>
        </w:rPr>
        <w:t>75</w:t>
      </w:r>
      <w:r>
        <w:rPr>
          <w:noProof/>
        </w:rPr>
        <w:fldChar w:fldCharType="end"/>
      </w:r>
    </w:p>
    <w:p w14:paraId="26578170" w14:textId="38D5CF61"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6.2.2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_Toc187256979 \h </w:instrText>
      </w:r>
      <w:r>
        <w:rPr>
          <w:noProof/>
        </w:rPr>
      </w:r>
      <w:r>
        <w:rPr>
          <w:noProof/>
        </w:rPr>
        <w:fldChar w:fldCharType="separate"/>
      </w:r>
      <w:r>
        <w:rPr>
          <w:noProof/>
        </w:rPr>
        <w:t>76</w:t>
      </w:r>
      <w:r>
        <w:rPr>
          <w:noProof/>
        </w:rPr>
        <w:fldChar w:fldCharType="end"/>
      </w:r>
    </w:p>
    <w:p w14:paraId="060D671B" w14:textId="035BFBAA"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6.2.3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_Toc187256980 \h </w:instrText>
      </w:r>
      <w:r>
        <w:rPr>
          <w:noProof/>
        </w:rPr>
      </w:r>
      <w:r>
        <w:rPr>
          <w:noProof/>
        </w:rPr>
        <w:fldChar w:fldCharType="separate"/>
      </w:r>
      <w:r>
        <w:rPr>
          <w:noProof/>
        </w:rPr>
        <w:t>76</w:t>
      </w:r>
      <w:r>
        <w:rPr>
          <w:noProof/>
        </w:rPr>
        <w:fldChar w:fldCharType="end"/>
      </w:r>
    </w:p>
    <w:p w14:paraId="4B3919E0" w14:textId="650AC1DF"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2</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_Toc187256981 \h </w:instrText>
      </w:r>
      <w:r>
        <w:rPr>
          <w:noProof/>
        </w:rPr>
      </w:r>
      <w:r>
        <w:rPr>
          <w:noProof/>
        </w:rPr>
        <w:fldChar w:fldCharType="separate"/>
      </w:r>
      <w:r>
        <w:rPr>
          <w:noProof/>
        </w:rPr>
        <w:t>76</w:t>
      </w:r>
      <w:r>
        <w:rPr>
          <w:noProof/>
        </w:rPr>
        <w:fldChar w:fldCharType="end"/>
      </w:r>
    </w:p>
    <w:p w14:paraId="68A28083" w14:textId="02D75C4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6.2.4.1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_Toc187256982 \h </w:instrText>
      </w:r>
      <w:r>
        <w:rPr>
          <w:noProof/>
        </w:rPr>
      </w:r>
      <w:r>
        <w:rPr>
          <w:noProof/>
        </w:rPr>
        <w:fldChar w:fldCharType="separate"/>
      </w:r>
      <w:r>
        <w:rPr>
          <w:noProof/>
        </w:rPr>
        <w:t>76</w:t>
      </w:r>
      <w:r>
        <w:rPr>
          <w:noProof/>
        </w:rPr>
        <w:fldChar w:fldCharType="end"/>
      </w:r>
    </w:p>
    <w:p w14:paraId="3D290F23" w14:textId="5AE1175E"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6.2.4.2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_Toc187256983 \h </w:instrText>
      </w:r>
      <w:r>
        <w:rPr>
          <w:noProof/>
        </w:rPr>
      </w:r>
      <w:r>
        <w:rPr>
          <w:noProof/>
        </w:rPr>
        <w:fldChar w:fldCharType="separate"/>
      </w:r>
      <w:r>
        <w:rPr>
          <w:noProof/>
        </w:rPr>
        <w:t>76</w:t>
      </w:r>
      <w:r>
        <w:rPr>
          <w:noProof/>
        </w:rPr>
        <w:fldChar w:fldCharType="end"/>
      </w:r>
    </w:p>
    <w:p w14:paraId="6B367A9E" w14:textId="69DD22B9"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2</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_Toc187256984 \h </w:instrText>
      </w:r>
      <w:r>
        <w:rPr>
          <w:noProof/>
        </w:rPr>
      </w:r>
      <w:r>
        <w:rPr>
          <w:noProof/>
        </w:rPr>
        <w:fldChar w:fldCharType="separate"/>
      </w:r>
      <w:r>
        <w:rPr>
          <w:noProof/>
        </w:rPr>
        <w:t>77</w:t>
      </w:r>
      <w:r>
        <w:rPr>
          <w:noProof/>
        </w:rPr>
        <w:fldChar w:fldCharType="end"/>
      </w:r>
    </w:p>
    <w:p w14:paraId="240AF57D" w14:textId="4B570745"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OTA base station output power</w:t>
      </w:r>
      <w:r>
        <w:rPr>
          <w:noProof/>
        </w:rPr>
        <w:tab/>
      </w:r>
      <w:r>
        <w:rPr>
          <w:noProof/>
        </w:rPr>
        <w:fldChar w:fldCharType="begin"/>
      </w:r>
      <w:r>
        <w:rPr>
          <w:noProof/>
        </w:rPr>
        <w:instrText xml:space="preserve"> PAGEREF _Toc187256985 \h </w:instrText>
      </w:r>
      <w:r>
        <w:rPr>
          <w:noProof/>
        </w:rPr>
      </w:r>
      <w:r>
        <w:rPr>
          <w:noProof/>
        </w:rPr>
        <w:fldChar w:fldCharType="separate"/>
      </w:r>
      <w:r>
        <w:rPr>
          <w:noProof/>
        </w:rPr>
        <w:t>77</w:t>
      </w:r>
      <w:r>
        <w:rPr>
          <w:noProof/>
        </w:rPr>
        <w:fldChar w:fldCharType="end"/>
      </w:r>
    </w:p>
    <w:p w14:paraId="53787A13" w14:textId="1439F8D3"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6.3.1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_Toc187256986 \h </w:instrText>
      </w:r>
      <w:r>
        <w:rPr>
          <w:noProof/>
        </w:rPr>
      </w:r>
      <w:r>
        <w:rPr>
          <w:noProof/>
        </w:rPr>
        <w:fldChar w:fldCharType="separate"/>
      </w:r>
      <w:r>
        <w:rPr>
          <w:noProof/>
        </w:rPr>
        <w:t>77</w:t>
      </w:r>
      <w:r>
        <w:rPr>
          <w:noProof/>
        </w:rPr>
        <w:fldChar w:fldCharType="end"/>
      </w:r>
    </w:p>
    <w:p w14:paraId="4FF0178C" w14:textId="40542F08"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6.3.2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_Toc187256987 \h </w:instrText>
      </w:r>
      <w:r>
        <w:rPr>
          <w:noProof/>
        </w:rPr>
      </w:r>
      <w:r>
        <w:rPr>
          <w:noProof/>
        </w:rPr>
        <w:fldChar w:fldCharType="separate"/>
      </w:r>
      <w:r>
        <w:rPr>
          <w:noProof/>
        </w:rPr>
        <w:t>78</w:t>
      </w:r>
      <w:r>
        <w:rPr>
          <w:noProof/>
        </w:rPr>
        <w:fldChar w:fldCharType="end"/>
      </w:r>
    </w:p>
    <w:p w14:paraId="48C43E3C" w14:textId="749FF16A"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6.3.3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_Toc187256988 \h </w:instrText>
      </w:r>
      <w:r>
        <w:rPr>
          <w:noProof/>
        </w:rPr>
      </w:r>
      <w:r>
        <w:rPr>
          <w:noProof/>
        </w:rPr>
        <w:fldChar w:fldCharType="separate"/>
      </w:r>
      <w:r>
        <w:rPr>
          <w:noProof/>
        </w:rPr>
        <w:t>78</w:t>
      </w:r>
      <w:r>
        <w:rPr>
          <w:noProof/>
        </w:rPr>
        <w:fldChar w:fldCharType="end"/>
      </w:r>
    </w:p>
    <w:p w14:paraId="2B945E9D" w14:textId="7BB7094C"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.3.</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_Toc187256989 \h </w:instrText>
      </w:r>
      <w:r>
        <w:rPr>
          <w:noProof/>
        </w:rPr>
      </w:r>
      <w:r>
        <w:rPr>
          <w:noProof/>
        </w:rPr>
        <w:fldChar w:fldCharType="separate"/>
      </w:r>
      <w:r>
        <w:rPr>
          <w:noProof/>
        </w:rPr>
        <w:t>78</w:t>
      </w:r>
      <w:r>
        <w:rPr>
          <w:noProof/>
        </w:rPr>
        <w:fldChar w:fldCharType="end"/>
      </w:r>
    </w:p>
    <w:p w14:paraId="75FE6634" w14:textId="4B208F07"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6.3.4.1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_Toc187256990 \h </w:instrText>
      </w:r>
      <w:r>
        <w:rPr>
          <w:noProof/>
        </w:rPr>
      </w:r>
      <w:r>
        <w:rPr>
          <w:noProof/>
        </w:rPr>
        <w:fldChar w:fldCharType="separate"/>
      </w:r>
      <w:r>
        <w:rPr>
          <w:noProof/>
        </w:rPr>
        <w:t>78</w:t>
      </w:r>
      <w:r>
        <w:rPr>
          <w:noProof/>
        </w:rPr>
        <w:fldChar w:fldCharType="end"/>
      </w:r>
    </w:p>
    <w:p w14:paraId="3BA3C96F" w14:textId="05CDDAA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6.3.4.2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_Toc187256991 \h </w:instrText>
      </w:r>
      <w:r>
        <w:rPr>
          <w:noProof/>
        </w:rPr>
      </w:r>
      <w:r>
        <w:rPr>
          <w:noProof/>
        </w:rPr>
        <w:fldChar w:fldCharType="separate"/>
      </w:r>
      <w:r>
        <w:rPr>
          <w:noProof/>
        </w:rPr>
        <w:t>78</w:t>
      </w:r>
      <w:r>
        <w:rPr>
          <w:noProof/>
        </w:rPr>
        <w:fldChar w:fldCharType="end"/>
      </w:r>
    </w:p>
    <w:p w14:paraId="15737A93" w14:textId="546166DC"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.3.</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_Toc187256992 \h </w:instrText>
      </w:r>
      <w:r>
        <w:rPr>
          <w:noProof/>
        </w:rPr>
      </w:r>
      <w:r>
        <w:rPr>
          <w:noProof/>
        </w:rPr>
        <w:fldChar w:fldCharType="separate"/>
      </w:r>
      <w:r>
        <w:rPr>
          <w:noProof/>
        </w:rPr>
        <w:t>79</w:t>
      </w:r>
      <w:r>
        <w:rPr>
          <w:noProof/>
        </w:rPr>
        <w:fldChar w:fldCharType="end"/>
      </w:r>
    </w:p>
    <w:p w14:paraId="0A320550" w14:textId="724D1F0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6.3.5.1</w:t>
      </w:r>
      <w:r>
        <w:rPr>
          <w:rFonts w:asciiTheme="minorHAnsi" w:eastAsiaTheme="minorEastAsia" w:hAnsiTheme="minorHAnsi" w:cstheme="minorBidi"/>
          <w:noProof/>
          <w:kern w:val="2"/>
          <w:sz w:val="24"/>
          <w:szCs w:val="24"/>
          <w:lang w:eastAsia="en-GB"/>
          <w14:ligatures w14:val="standardContextual"/>
        </w:rPr>
        <w:tab/>
      </w:r>
      <w:r w:rsidRPr="00C17C59">
        <w:rPr>
          <w:i/>
          <w:noProof/>
          <w:lang w:eastAsia="sv-SE"/>
        </w:rPr>
        <w:t>BS type 1-O</w:t>
      </w:r>
      <w:r>
        <w:rPr>
          <w:noProof/>
        </w:rPr>
        <w:tab/>
      </w:r>
      <w:r>
        <w:rPr>
          <w:noProof/>
        </w:rPr>
        <w:fldChar w:fldCharType="begin"/>
      </w:r>
      <w:r>
        <w:rPr>
          <w:noProof/>
        </w:rPr>
        <w:instrText xml:space="preserve"> PAGEREF _Toc187256993 \h </w:instrText>
      </w:r>
      <w:r>
        <w:rPr>
          <w:noProof/>
        </w:rPr>
      </w:r>
      <w:r>
        <w:rPr>
          <w:noProof/>
        </w:rPr>
        <w:fldChar w:fldCharType="separate"/>
      </w:r>
      <w:r>
        <w:rPr>
          <w:noProof/>
        </w:rPr>
        <w:t>79</w:t>
      </w:r>
      <w:r>
        <w:rPr>
          <w:noProof/>
        </w:rPr>
        <w:fldChar w:fldCharType="end"/>
      </w:r>
    </w:p>
    <w:p w14:paraId="3C029279" w14:textId="51867E9A"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6.3.5.2</w:t>
      </w:r>
      <w:r>
        <w:rPr>
          <w:rFonts w:asciiTheme="minorHAnsi" w:eastAsiaTheme="minorEastAsia" w:hAnsiTheme="minorHAnsi" w:cstheme="minorBidi"/>
          <w:noProof/>
          <w:kern w:val="2"/>
          <w:sz w:val="24"/>
          <w:szCs w:val="24"/>
          <w:lang w:eastAsia="en-GB"/>
          <w14:ligatures w14:val="standardContextual"/>
        </w:rPr>
        <w:tab/>
      </w:r>
      <w:r w:rsidRPr="00C17C59">
        <w:rPr>
          <w:i/>
          <w:noProof/>
          <w:lang w:eastAsia="sv-SE"/>
        </w:rPr>
        <w:t>BS type 2-O</w:t>
      </w:r>
      <w:r>
        <w:rPr>
          <w:noProof/>
        </w:rPr>
        <w:tab/>
      </w:r>
      <w:r>
        <w:rPr>
          <w:noProof/>
        </w:rPr>
        <w:fldChar w:fldCharType="begin"/>
      </w:r>
      <w:r>
        <w:rPr>
          <w:noProof/>
        </w:rPr>
        <w:instrText xml:space="preserve"> PAGEREF _Toc187256994 \h </w:instrText>
      </w:r>
      <w:r>
        <w:rPr>
          <w:noProof/>
        </w:rPr>
      </w:r>
      <w:r>
        <w:rPr>
          <w:noProof/>
        </w:rPr>
        <w:fldChar w:fldCharType="separate"/>
      </w:r>
      <w:r>
        <w:rPr>
          <w:noProof/>
        </w:rPr>
        <w:t>79</w:t>
      </w:r>
      <w:r>
        <w:rPr>
          <w:noProof/>
        </w:rPr>
        <w:fldChar w:fldCharType="end"/>
      </w:r>
    </w:p>
    <w:p w14:paraId="49B9FF94" w14:textId="7DC55038"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OTA output power dynamics</w:t>
      </w:r>
      <w:r>
        <w:rPr>
          <w:noProof/>
        </w:rPr>
        <w:tab/>
      </w:r>
      <w:r>
        <w:rPr>
          <w:noProof/>
        </w:rPr>
        <w:fldChar w:fldCharType="begin"/>
      </w:r>
      <w:r>
        <w:rPr>
          <w:noProof/>
        </w:rPr>
        <w:instrText xml:space="preserve"> PAGEREF _Toc187256995 \h </w:instrText>
      </w:r>
      <w:r>
        <w:rPr>
          <w:noProof/>
        </w:rPr>
      </w:r>
      <w:r>
        <w:rPr>
          <w:noProof/>
        </w:rPr>
        <w:fldChar w:fldCharType="separate"/>
      </w:r>
      <w:r>
        <w:rPr>
          <w:noProof/>
        </w:rPr>
        <w:t>79</w:t>
      </w:r>
      <w:r>
        <w:rPr>
          <w:noProof/>
        </w:rPr>
        <w:fldChar w:fldCharType="end"/>
      </w:r>
    </w:p>
    <w:p w14:paraId="7F8E9F83" w14:textId="44CD1923"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_Toc187256996 \h </w:instrText>
      </w:r>
      <w:r>
        <w:rPr>
          <w:noProof/>
        </w:rPr>
      </w:r>
      <w:r>
        <w:rPr>
          <w:noProof/>
        </w:rPr>
        <w:fldChar w:fldCharType="separate"/>
      </w:r>
      <w:r>
        <w:rPr>
          <w:noProof/>
        </w:rPr>
        <w:t>79</w:t>
      </w:r>
      <w:r>
        <w:rPr>
          <w:noProof/>
        </w:rPr>
        <w:fldChar w:fldCharType="end"/>
      </w:r>
    </w:p>
    <w:p w14:paraId="1D8A6120" w14:textId="1DCE8B68"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OTA RE power control dynamic range</w:t>
      </w:r>
      <w:r>
        <w:rPr>
          <w:noProof/>
        </w:rPr>
        <w:tab/>
      </w:r>
      <w:r>
        <w:rPr>
          <w:noProof/>
        </w:rPr>
        <w:fldChar w:fldCharType="begin"/>
      </w:r>
      <w:r>
        <w:rPr>
          <w:noProof/>
        </w:rPr>
        <w:instrText xml:space="preserve"> PAGEREF _Toc187256997 \h </w:instrText>
      </w:r>
      <w:r>
        <w:rPr>
          <w:noProof/>
        </w:rPr>
      </w:r>
      <w:r>
        <w:rPr>
          <w:noProof/>
        </w:rPr>
        <w:fldChar w:fldCharType="separate"/>
      </w:r>
      <w:r>
        <w:rPr>
          <w:noProof/>
        </w:rPr>
        <w:t>79</w:t>
      </w:r>
      <w:r>
        <w:rPr>
          <w:noProof/>
        </w:rPr>
        <w:fldChar w:fldCharType="end"/>
      </w:r>
    </w:p>
    <w:p w14:paraId="60BCB7E7" w14:textId="195291CF"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6.4.2.1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_Toc187256998 \h </w:instrText>
      </w:r>
      <w:r>
        <w:rPr>
          <w:noProof/>
        </w:rPr>
      </w:r>
      <w:r>
        <w:rPr>
          <w:noProof/>
        </w:rPr>
        <w:fldChar w:fldCharType="separate"/>
      </w:r>
      <w:r>
        <w:rPr>
          <w:noProof/>
        </w:rPr>
        <w:t>79</w:t>
      </w:r>
      <w:r>
        <w:rPr>
          <w:noProof/>
        </w:rPr>
        <w:fldChar w:fldCharType="end"/>
      </w:r>
    </w:p>
    <w:p w14:paraId="42E80A5C" w14:textId="0B7A4937"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6.4.2.2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_Toc187256999 \h </w:instrText>
      </w:r>
      <w:r>
        <w:rPr>
          <w:noProof/>
        </w:rPr>
      </w:r>
      <w:r>
        <w:rPr>
          <w:noProof/>
        </w:rPr>
        <w:fldChar w:fldCharType="separate"/>
      </w:r>
      <w:r>
        <w:rPr>
          <w:noProof/>
        </w:rPr>
        <w:t>80</w:t>
      </w:r>
      <w:r>
        <w:rPr>
          <w:noProof/>
        </w:rPr>
        <w:fldChar w:fldCharType="end"/>
      </w:r>
    </w:p>
    <w:p w14:paraId="5AE24569" w14:textId="251B5D17"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4.2.</w:t>
      </w:r>
      <w:r>
        <w:rPr>
          <w:noProof/>
          <w:lang w:eastAsia="sv-SE"/>
        </w:rPr>
        <w:t>3</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_Toc187257000 \h </w:instrText>
      </w:r>
      <w:r>
        <w:rPr>
          <w:noProof/>
        </w:rPr>
      </w:r>
      <w:r>
        <w:rPr>
          <w:noProof/>
        </w:rPr>
        <w:fldChar w:fldCharType="separate"/>
      </w:r>
      <w:r>
        <w:rPr>
          <w:noProof/>
        </w:rPr>
        <w:t>80</w:t>
      </w:r>
      <w:r>
        <w:rPr>
          <w:noProof/>
        </w:rPr>
        <w:fldChar w:fldCharType="end"/>
      </w:r>
    </w:p>
    <w:p w14:paraId="358DACC1" w14:textId="705F90C8"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OTA total power dynamic range</w:t>
      </w:r>
      <w:r>
        <w:rPr>
          <w:noProof/>
        </w:rPr>
        <w:tab/>
      </w:r>
      <w:r>
        <w:rPr>
          <w:noProof/>
        </w:rPr>
        <w:fldChar w:fldCharType="begin"/>
      </w:r>
      <w:r>
        <w:rPr>
          <w:noProof/>
        </w:rPr>
        <w:instrText xml:space="preserve"> PAGEREF _Toc187257001 \h </w:instrText>
      </w:r>
      <w:r>
        <w:rPr>
          <w:noProof/>
        </w:rPr>
      </w:r>
      <w:r>
        <w:rPr>
          <w:noProof/>
        </w:rPr>
        <w:fldChar w:fldCharType="separate"/>
      </w:r>
      <w:r>
        <w:rPr>
          <w:noProof/>
        </w:rPr>
        <w:t>80</w:t>
      </w:r>
      <w:r>
        <w:rPr>
          <w:noProof/>
        </w:rPr>
        <w:fldChar w:fldCharType="end"/>
      </w:r>
    </w:p>
    <w:p w14:paraId="17293943" w14:textId="184F24CA"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6.4.3.1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_Toc187257002 \h </w:instrText>
      </w:r>
      <w:r>
        <w:rPr>
          <w:noProof/>
        </w:rPr>
      </w:r>
      <w:r>
        <w:rPr>
          <w:noProof/>
        </w:rPr>
        <w:fldChar w:fldCharType="separate"/>
      </w:r>
      <w:r>
        <w:rPr>
          <w:noProof/>
        </w:rPr>
        <w:t>80</w:t>
      </w:r>
      <w:r>
        <w:rPr>
          <w:noProof/>
        </w:rPr>
        <w:fldChar w:fldCharType="end"/>
      </w:r>
    </w:p>
    <w:p w14:paraId="23868E51" w14:textId="7177392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6.4.3.2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_Toc187257003 \h </w:instrText>
      </w:r>
      <w:r>
        <w:rPr>
          <w:noProof/>
        </w:rPr>
      </w:r>
      <w:r>
        <w:rPr>
          <w:noProof/>
        </w:rPr>
        <w:fldChar w:fldCharType="separate"/>
      </w:r>
      <w:r>
        <w:rPr>
          <w:noProof/>
        </w:rPr>
        <w:t>80</w:t>
      </w:r>
      <w:r>
        <w:rPr>
          <w:noProof/>
        </w:rPr>
        <w:fldChar w:fldCharType="end"/>
      </w:r>
    </w:p>
    <w:p w14:paraId="7C0E7E22" w14:textId="32F7F7C1"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6.4.3.3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_Toc187257004 \h </w:instrText>
      </w:r>
      <w:r>
        <w:rPr>
          <w:noProof/>
        </w:rPr>
      </w:r>
      <w:r>
        <w:rPr>
          <w:noProof/>
        </w:rPr>
        <w:fldChar w:fldCharType="separate"/>
      </w:r>
      <w:r>
        <w:rPr>
          <w:noProof/>
        </w:rPr>
        <w:t>80</w:t>
      </w:r>
      <w:r>
        <w:rPr>
          <w:noProof/>
        </w:rPr>
        <w:fldChar w:fldCharType="end"/>
      </w:r>
    </w:p>
    <w:p w14:paraId="5309CDD8" w14:textId="3D2B7E7A"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4.3.</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_Toc187257005 \h </w:instrText>
      </w:r>
      <w:r>
        <w:rPr>
          <w:noProof/>
        </w:rPr>
      </w:r>
      <w:r>
        <w:rPr>
          <w:noProof/>
        </w:rPr>
        <w:fldChar w:fldCharType="separate"/>
      </w:r>
      <w:r>
        <w:rPr>
          <w:noProof/>
        </w:rPr>
        <w:t>80</w:t>
      </w:r>
      <w:r>
        <w:rPr>
          <w:noProof/>
        </w:rPr>
        <w:fldChar w:fldCharType="end"/>
      </w:r>
    </w:p>
    <w:p w14:paraId="3A2ABC19" w14:textId="2714532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6.4.3.4.1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_Toc187257006 \h </w:instrText>
      </w:r>
      <w:r>
        <w:rPr>
          <w:noProof/>
        </w:rPr>
      </w:r>
      <w:r>
        <w:rPr>
          <w:noProof/>
        </w:rPr>
        <w:fldChar w:fldCharType="separate"/>
      </w:r>
      <w:r>
        <w:rPr>
          <w:noProof/>
        </w:rPr>
        <w:t>80</w:t>
      </w:r>
      <w:r>
        <w:rPr>
          <w:noProof/>
        </w:rPr>
        <w:fldChar w:fldCharType="end"/>
      </w:r>
    </w:p>
    <w:p w14:paraId="147EE2C0" w14:textId="748819F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6.4.3.4.2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_Toc187257007 \h </w:instrText>
      </w:r>
      <w:r>
        <w:rPr>
          <w:noProof/>
        </w:rPr>
      </w:r>
      <w:r>
        <w:rPr>
          <w:noProof/>
        </w:rPr>
        <w:fldChar w:fldCharType="separate"/>
      </w:r>
      <w:r>
        <w:rPr>
          <w:noProof/>
        </w:rPr>
        <w:t>80</w:t>
      </w:r>
      <w:r>
        <w:rPr>
          <w:noProof/>
        </w:rPr>
        <w:fldChar w:fldCharType="end"/>
      </w:r>
    </w:p>
    <w:p w14:paraId="62CDA728" w14:textId="2743391C"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4.3.</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_Toc187257008 \h </w:instrText>
      </w:r>
      <w:r>
        <w:rPr>
          <w:noProof/>
        </w:rPr>
      </w:r>
      <w:r>
        <w:rPr>
          <w:noProof/>
        </w:rPr>
        <w:fldChar w:fldCharType="separate"/>
      </w:r>
      <w:r>
        <w:rPr>
          <w:noProof/>
        </w:rPr>
        <w:t>81</w:t>
      </w:r>
      <w:r>
        <w:rPr>
          <w:noProof/>
        </w:rPr>
        <w:fldChar w:fldCharType="end"/>
      </w:r>
    </w:p>
    <w:p w14:paraId="06928758" w14:textId="2EFEA56F"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6.4.3.5.1</w:t>
      </w:r>
      <w:r>
        <w:rPr>
          <w:rFonts w:asciiTheme="minorHAnsi" w:eastAsiaTheme="minorEastAsia" w:hAnsiTheme="minorHAnsi" w:cstheme="minorBidi"/>
          <w:noProof/>
          <w:kern w:val="2"/>
          <w:sz w:val="24"/>
          <w:szCs w:val="24"/>
          <w:lang w:eastAsia="en-GB"/>
          <w14:ligatures w14:val="standardContextual"/>
        </w:rPr>
        <w:tab/>
      </w:r>
      <w:r w:rsidRPr="00C17C59">
        <w:rPr>
          <w:i/>
          <w:noProof/>
          <w:lang w:eastAsia="sv-SE"/>
        </w:rPr>
        <w:t>BS type 1-O</w:t>
      </w:r>
      <w:r>
        <w:rPr>
          <w:noProof/>
        </w:rPr>
        <w:tab/>
      </w:r>
      <w:r>
        <w:rPr>
          <w:noProof/>
        </w:rPr>
        <w:fldChar w:fldCharType="begin"/>
      </w:r>
      <w:r>
        <w:rPr>
          <w:noProof/>
        </w:rPr>
        <w:instrText xml:space="preserve"> PAGEREF _Toc187257009 \h </w:instrText>
      </w:r>
      <w:r>
        <w:rPr>
          <w:noProof/>
        </w:rPr>
      </w:r>
      <w:r>
        <w:rPr>
          <w:noProof/>
        </w:rPr>
        <w:fldChar w:fldCharType="separate"/>
      </w:r>
      <w:r>
        <w:rPr>
          <w:noProof/>
        </w:rPr>
        <w:t>81</w:t>
      </w:r>
      <w:r>
        <w:rPr>
          <w:noProof/>
        </w:rPr>
        <w:fldChar w:fldCharType="end"/>
      </w:r>
    </w:p>
    <w:p w14:paraId="3E5EFE54" w14:textId="32F660F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6.4.3.5.2</w:t>
      </w:r>
      <w:r>
        <w:rPr>
          <w:rFonts w:asciiTheme="minorHAnsi" w:eastAsiaTheme="minorEastAsia" w:hAnsiTheme="minorHAnsi" w:cstheme="minorBidi"/>
          <w:noProof/>
          <w:kern w:val="2"/>
          <w:sz w:val="24"/>
          <w:szCs w:val="24"/>
          <w:lang w:eastAsia="en-GB"/>
          <w14:ligatures w14:val="standardContextual"/>
        </w:rPr>
        <w:tab/>
      </w:r>
      <w:r w:rsidRPr="00C17C59">
        <w:rPr>
          <w:i/>
          <w:noProof/>
          <w:lang w:eastAsia="sv-SE"/>
        </w:rPr>
        <w:t>BS type 2-O</w:t>
      </w:r>
      <w:r>
        <w:rPr>
          <w:noProof/>
        </w:rPr>
        <w:tab/>
      </w:r>
      <w:r>
        <w:rPr>
          <w:noProof/>
        </w:rPr>
        <w:fldChar w:fldCharType="begin"/>
      </w:r>
      <w:r>
        <w:rPr>
          <w:noProof/>
        </w:rPr>
        <w:instrText xml:space="preserve"> PAGEREF _Toc187257010 \h </w:instrText>
      </w:r>
      <w:r>
        <w:rPr>
          <w:noProof/>
        </w:rPr>
      </w:r>
      <w:r>
        <w:rPr>
          <w:noProof/>
        </w:rPr>
        <w:fldChar w:fldCharType="separate"/>
      </w:r>
      <w:r>
        <w:rPr>
          <w:noProof/>
        </w:rPr>
        <w:t>82</w:t>
      </w:r>
      <w:r>
        <w:rPr>
          <w:noProof/>
        </w:rPr>
        <w:fldChar w:fldCharType="end"/>
      </w:r>
    </w:p>
    <w:p w14:paraId="5D4FC1AB" w14:textId="3B8814A9"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OTA transmit ON/OFF power</w:t>
      </w:r>
      <w:r>
        <w:rPr>
          <w:noProof/>
        </w:rPr>
        <w:tab/>
      </w:r>
      <w:r>
        <w:rPr>
          <w:noProof/>
        </w:rPr>
        <w:fldChar w:fldCharType="begin"/>
      </w:r>
      <w:r>
        <w:rPr>
          <w:noProof/>
        </w:rPr>
        <w:instrText xml:space="preserve"> PAGEREF _Toc187257011 \h </w:instrText>
      </w:r>
      <w:r>
        <w:rPr>
          <w:noProof/>
        </w:rPr>
      </w:r>
      <w:r>
        <w:rPr>
          <w:noProof/>
        </w:rPr>
        <w:fldChar w:fldCharType="separate"/>
      </w:r>
      <w:r>
        <w:rPr>
          <w:noProof/>
        </w:rPr>
        <w:t>82</w:t>
      </w:r>
      <w:r>
        <w:rPr>
          <w:noProof/>
        </w:rPr>
        <w:fldChar w:fldCharType="end"/>
      </w:r>
    </w:p>
    <w:p w14:paraId="57C59F33" w14:textId="215B0B94"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OTA transmitter OFF power</w:t>
      </w:r>
      <w:r>
        <w:rPr>
          <w:noProof/>
        </w:rPr>
        <w:tab/>
      </w:r>
      <w:r>
        <w:rPr>
          <w:noProof/>
        </w:rPr>
        <w:fldChar w:fldCharType="begin"/>
      </w:r>
      <w:r>
        <w:rPr>
          <w:noProof/>
        </w:rPr>
        <w:instrText xml:space="preserve"> PAGEREF _Toc187257012 \h </w:instrText>
      </w:r>
      <w:r>
        <w:rPr>
          <w:noProof/>
        </w:rPr>
      </w:r>
      <w:r>
        <w:rPr>
          <w:noProof/>
        </w:rPr>
        <w:fldChar w:fldCharType="separate"/>
      </w:r>
      <w:r>
        <w:rPr>
          <w:noProof/>
        </w:rPr>
        <w:t>82</w:t>
      </w:r>
      <w:r>
        <w:rPr>
          <w:noProof/>
        </w:rPr>
        <w:fldChar w:fldCharType="end"/>
      </w:r>
    </w:p>
    <w:p w14:paraId="53795ED0" w14:textId="605EE25B"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_Toc187257013 \h </w:instrText>
      </w:r>
      <w:r>
        <w:rPr>
          <w:noProof/>
        </w:rPr>
      </w:r>
      <w:r>
        <w:rPr>
          <w:noProof/>
        </w:rPr>
        <w:fldChar w:fldCharType="separate"/>
      </w:r>
      <w:r>
        <w:rPr>
          <w:noProof/>
        </w:rPr>
        <w:t>82</w:t>
      </w:r>
      <w:r>
        <w:rPr>
          <w:noProof/>
        </w:rPr>
        <w:fldChar w:fldCharType="end"/>
      </w:r>
    </w:p>
    <w:p w14:paraId="723731FE" w14:textId="318E6A66"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_Toc187257014 \h </w:instrText>
      </w:r>
      <w:r>
        <w:rPr>
          <w:noProof/>
        </w:rPr>
      </w:r>
      <w:r>
        <w:rPr>
          <w:noProof/>
        </w:rPr>
        <w:fldChar w:fldCharType="separate"/>
      </w:r>
      <w:r>
        <w:rPr>
          <w:noProof/>
        </w:rPr>
        <w:t>83</w:t>
      </w:r>
      <w:r>
        <w:rPr>
          <w:noProof/>
        </w:rPr>
        <w:fldChar w:fldCharType="end"/>
      </w:r>
    </w:p>
    <w:p w14:paraId="4A85D4B5" w14:textId="0901E151"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_Toc187257015 \h </w:instrText>
      </w:r>
      <w:r>
        <w:rPr>
          <w:noProof/>
        </w:rPr>
      </w:r>
      <w:r>
        <w:rPr>
          <w:noProof/>
        </w:rPr>
        <w:fldChar w:fldCharType="separate"/>
      </w:r>
      <w:r>
        <w:rPr>
          <w:noProof/>
        </w:rPr>
        <w:t>83</w:t>
      </w:r>
      <w:r>
        <w:rPr>
          <w:noProof/>
        </w:rPr>
        <w:fldChar w:fldCharType="end"/>
      </w:r>
    </w:p>
    <w:p w14:paraId="0B3E1247" w14:textId="5DB8DD69"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6.5.1.4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_Toc187257016 \h </w:instrText>
      </w:r>
      <w:r>
        <w:rPr>
          <w:noProof/>
        </w:rPr>
      </w:r>
      <w:r>
        <w:rPr>
          <w:noProof/>
        </w:rPr>
        <w:fldChar w:fldCharType="separate"/>
      </w:r>
      <w:r>
        <w:rPr>
          <w:noProof/>
        </w:rPr>
        <w:t>83</w:t>
      </w:r>
      <w:r>
        <w:rPr>
          <w:noProof/>
        </w:rPr>
        <w:fldChar w:fldCharType="end"/>
      </w:r>
    </w:p>
    <w:p w14:paraId="674FDE32" w14:textId="6519A35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6.5.1.5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_Toc187257017 \h </w:instrText>
      </w:r>
      <w:r>
        <w:rPr>
          <w:noProof/>
        </w:rPr>
      </w:r>
      <w:r>
        <w:rPr>
          <w:noProof/>
        </w:rPr>
        <w:fldChar w:fldCharType="separate"/>
      </w:r>
      <w:r>
        <w:rPr>
          <w:noProof/>
        </w:rPr>
        <w:t>83</w:t>
      </w:r>
      <w:r>
        <w:rPr>
          <w:noProof/>
        </w:rPr>
        <w:fldChar w:fldCharType="end"/>
      </w:r>
    </w:p>
    <w:p w14:paraId="7E0C0B0A" w14:textId="2A8A1699"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OTA transmitter transient period</w:t>
      </w:r>
      <w:r>
        <w:rPr>
          <w:noProof/>
        </w:rPr>
        <w:tab/>
      </w:r>
      <w:r>
        <w:rPr>
          <w:noProof/>
        </w:rPr>
        <w:fldChar w:fldCharType="begin"/>
      </w:r>
      <w:r>
        <w:rPr>
          <w:noProof/>
        </w:rPr>
        <w:instrText xml:space="preserve"> PAGEREF _Toc187257018 \h </w:instrText>
      </w:r>
      <w:r>
        <w:rPr>
          <w:noProof/>
        </w:rPr>
      </w:r>
      <w:r>
        <w:rPr>
          <w:noProof/>
        </w:rPr>
        <w:fldChar w:fldCharType="separate"/>
      </w:r>
      <w:r>
        <w:rPr>
          <w:noProof/>
        </w:rPr>
        <w:t>83</w:t>
      </w:r>
      <w:r>
        <w:rPr>
          <w:noProof/>
        </w:rPr>
        <w:fldChar w:fldCharType="end"/>
      </w:r>
    </w:p>
    <w:p w14:paraId="2F106789" w14:textId="1BD9E20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_Toc187257019 \h </w:instrText>
      </w:r>
      <w:r>
        <w:rPr>
          <w:noProof/>
        </w:rPr>
      </w:r>
      <w:r>
        <w:rPr>
          <w:noProof/>
        </w:rPr>
        <w:fldChar w:fldCharType="separate"/>
      </w:r>
      <w:r>
        <w:rPr>
          <w:noProof/>
        </w:rPr>
        <w:t>83</w:t>
      </w:r>
      <w:r>
        <w:rPr>
          <w:noProof/>
        </w:rPr>
        <w:fldChar w:fldCharType="end"/>
      </w:r>
    </w:p>
    <w:p w14:paraId="2360B1A3" w14:textId="4ED5B361"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_Toc187257020 \h </w:instrText>
      </w:r>
      <w:r>
        <w:rPr>
          <w:noProof/>
        </w:rPr>
      </w:r>
      <w:r>
        <w:rPr>
          <w:noProof/>
        </w:rPr>
        <w:fldChar w:fldCharType="separate"/>
      </w:r>
      <w:r>
        <w:rPr>
          <w:noProof/>
        </w:rPr>
        <w:t>84</w:t>
      </w:r>
      <w:r>
        <w:rPr>
          <w:noProof/>
        </w:rPr>
        <w:fldChar w:fldCharType="end"/>
      </w:r>
    </w:p>
    <w:p w14:paraId="4F8B7CE7" w14:textId="021EA40B"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_Toc187257021 \h </w:instrText>
      </w:r>
      <w:r>
        <w:rPr>
          <w:noProof/>
        </w:rPr>
      </w:r>
      <w:r>
        <w:rPr>
          <w:noProof/>
        </w:rPr>
        <w:fldChar w:fldCharType="separate"/>
      </w:r>
      <w:r>
        <w:rPr>
          <w:noProof/>
        </w:rPr>
        <w:t>84</w:t>
      </w:r>
      <w:r>
        <w:rPr>
          <w:noProof/>
        </w:rPr>
        <w:fldChar w:fldCharType="end"/>
      </w:r>
    </w:p>
    <w:p w14:paraId="354376B8" w14:textId="732D6E0C"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_Toc187257022 \h </w:instrText>
      </w:r>
      <w:r>
        <w:rPr>
          <w:noProof/>
        </w:rPr>
      </w:r>
      <w:r>
        <w:rPr>
          <w:noProof/>
        </w:rPr>
        <w:fldChar w:fldCharType="separate"/>
      </w:r>
      <w:r>
        <w:rPr>
          <w:noProof/>
        </w:rPr>
        <w:t>84</w:t>
      </w:r>
      <w:r>
        <w:rPr>
          <w:noProof/>
        </w:rPr>
        <w:fldChar w:fldCharType="end"/>
      </w:r>
    </w:p>
    <w:p w14:paraId="782E51A6" w14:textId="0BCA03BB"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6.5.2.4.1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_Toc187257023 \h </w:instrText>
      </w:r>
      <w:r>
        <w:rPr>
          <w:noProof/>
        </w:rPr>
      </w:r>
      <w:r>
        <w:rPr>
          <w:noProof/>
        </w:rPr>
        <w:fldChar w:fldCharType="separate"/>
      </w:r>
      <w:r>
        <w:rPr>
          <w:noProof/>
        </w:rPr>
        <w:t>84</w:t>
      </w:r>
      <w:r>
        <w:rPr>
          <w:noProof/>
        </w:rPr>
        <w:fldChar w:fldCharType="end"/>
      </w:r>
    </w:p>
    <w:p w14:paraId="23FF4139" w14:textId="7A944B8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6.5.2.4.2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_Toc187257024 \h </w:instrText>
      </w:r>
      <w:r>
        <w:rPr>
          <w:noProof/>
        </w:rPr>
      </w:r>
      <w:r>
        <w:rPr>
          <w:noProof/>
        </w:rPr>
        <w:fldChar w:fldCharType="separate"/>
      </w:r>
      <w:r>
        <w:rPr>
          <w:noProof/>
        </w:rPr>
        <w:t>85</w:t>
      </w:r>
      <w:r>
        <w:rPr>
          <w:noProof/>
        </w:rPr>
        <w:fldChar w:fldCharType="end"/>
      </w:r>
    </w:p>
    <w:p w14:paraId="1275DB30" w14:textId="2CAC6A2E"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6.5.2.5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_Toc187257025 \h </w:instrText>
      </w:r>
      <w:r>
        <w:rPr>
          <w:noProof/>
        </w:rPr>
      </w:r>
      <w:r>
        <w:rPr>
          <w:noProof/>
        </w:rPr>
        <w:fldChar w:fldCharType="separate"/>
      </w:r>
      <w:r>
        <w:rPr>
          <w:noProof/>
        </w:rPr>
        <w:t>86</w:t>
      </w:r>
      <w:r>
        <w:rPr>
          <w:noProof/>
        </w:rPr>
        <w:fldChar w:fldCharType="end"/>
      </w:r>
    </w:p>
    <w:p w14:paraId="4E666BBF" w14:textId="4238AAC9"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6.5.2.5.1</w:t>
      </w:r>
      <w:r>
        <w:rPr>
          <w:rFonts w:asciiTheme="minorHAnsi" w:eastAsiaTheme="minorEastAsia" w:hAnsiTheme="minorHAnsi" w:cstheme="minorBidi"/>
          <w:noProof/>
          <w:kern w:val="2"/>
          <w:sz w:val="24"/>
          <w:szCs w:val="24"/>
          <w:lang w:eastAsia="en-GB"/>
          <w14:ligatures w14:val="standardContextual"/>
        </w:rPr>
        <w:tab/>
      </w:r>
      <w:r w:rsidRPr="00C17C59">
        <w:rPr>
          <w:i/>
          <w:noProof/>
        </w:rPr>
        <w:t>BS type 1-O</w:t>
      </w:r>
      <w:r>
        <w:rPr>
          <w:noProof/>
        </w:rPr>
        <w:tab/>
      </w:r>
      <w:r>
        <w:rPr>
          <w:noProof/>
        </w:rPr>
        <w:fldChar w:fldCharType="begin"/>
      </w:r>
      <w:r>
        <w:rPr>
          <w:noProof/>
        </w:rPr>
        <w:instrText xml:space="preserve"> PAGEREF _Toc187257026 \h </w:instrText>
      </w:r>
      <w:r>
        <w:rPr>
          <w:noProof/>
        </w:rPr>
      </w:r>
      <w:r>
        <w:rPr>
          <w:noProof/>
        </w:rPr>
        <w:fldChar w:fldCharType="separate"/>
      </w:r>
      <w:r>
        <w:rPr>
          <w:noProof/>
        </w:rPr>
        <w:t>86</w:t>
      </w:r>
      <w:r>
        <w:rPr>
          <w:noProof/>
        </w:rPr>
        <w:fldChar w:fldCharType="end"/>
      </w:r>
    </w:p>
    <w:p w14:paraId="4A4057C7" w14:textId="1A2E61A8"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6.5.2.5.2</w:t>
      </w:r>
      <w:r>
        <w:rPr>
          <w:rFonts w:asciiTheme="minorHAnsi" w:eastAsiaTheme="minorEastAsia" w:hAnsiTheme="minorHAnsi" w:cstheme="minorBidi"/>
          <w:noProof/>
          <w:kern w:val="2"/>
          <w:sz w:val="24"/>
          <w:szCs w:val="24"/>
          <w:lang w:eastAsia="en-GB"/>
          <w14:ligatures w14:val="standardContextual"/>
        </w:rPr>
        <w:tab/>
      </w:r>
      <w:r w:rsidRPr="00C17C59">
        <w:rPr>
          <w:i/>
          <w:noProof/>
        </w:rPr>
        <w:t>BS type 2-O</w:t>
      </w:r>
      <w:r>
        <w:rPr>
          <w:noProof/>
        </w:rPr>
        <w:tab/>
      </w:r>
      <w:r>
        <w:rPr>
          <w:noProof/>
        </w:rPr>
        <w:fldChar w:fldCharType="begin"/>
      </w:r>
      <w:r>
        <w:rPr>
          <w:noProof/>
        </w:rPr>
        <w:instrText xml:space="preserve"> PAGEREF _Toc187257027 \h </w:instrText>
      </w:r>
      <w:r>
        <w:rPr>
          <w:noProof/>
        </w:rPr>
      </w:r>
      <w:r>
        <w:rPr>
          <w:noProof/>
        </w:rPr>
        <w:fldChar w:fldCharType="separate"/>
      </w:r>
      <w:r>
        <w:rPr>
          <w:noProof/>
        </w:rPr>
        <w:t>86</w:t>
      </w:r>
      <w:r>
        <w:rPr>
          <w:noProof/>
        </w:rPr>
        <w:fldChar w:fldCharType="end"/>
      </w:r>
    </w:p>
    <w:p w14:paraId="21743B85" w14:textId="714ED723"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OTA transmitted signal quality</w:t>
      </w:r>
      <w:r>
        <w:rPr>
          <w:noProof/>
        </w:rPr>
        <w:tab/>
      </w:r>
      <w:r>
        <w:rPr>
          <w:noProof/>
        </w:rPr>
        <w:fldChar w:fldCharType="begin"/>
      </w:r>
      <w:r>
        <w:rPr>
          <w:noProof/>
        </w:rPr>
        <w:instrText xml:space="preserve"> PAGEREF _Toc187257028 \h </w:instrText>
      </w:r>
      <w:r>
        <w:rPr>
          <w:noProof/>
        </w:rPr>
      </w:r>
      <w:r>
        <w:rPr>
          <w:noProof/>
        </w:rPr>
        <w:fldChar w:fldCharType="separate"/>
      </w:r>
      <w:r>
        <w:rPr>
          <w:noProof/>
        </w:rPr>
        <w:t>86</w:t>
      </w:r>
      <w:r>
        <w:rPr>
          <w:noProof/>
        </w:rPr>
        <w:fldChar w:fldCharType="end"/>
      </w:r>
    </w:p>
    <w:p w14:paraId="031C2913" w14:textId="66841D58"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_Toc187257029 \h </w:instrText>
      </w:r>
      <w:r>
        <w:rPr>
          <w:noProof/>
        </w:rPr>
      </w:r>
      <w:r>
        <w:rPr>
          <w:noProof/>
        </w:rPr>
        <w:fldChar w:fldCharType="separate"/>
      </w:r>
      <w:r>
        <w:rPr>
          <w:noProof/>
        </w:rPr>
        <w:t>86</w:t>
      </w:r>
      <w:r>
        <w:rPr>
          <w:noProof/>
        </w:rPr>
        <w:fldChar w:fldCharType="end"/>
      </w:r>
    </w:p>
    <w:p w14:paraId="6A606384" w14:textId="2D22E6B9"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OTA frequency error</w:t>
      </w:r>
      <w:r>
        <w:rPr>
          <w:noProof/>
        </w:rPr>
        <w:tab/>
      </w:r>
      <w:r>
        <w:rPr>
          <w:noProof/>
        </w:rPr>
        <w:fldChar w:fldCharType="begin"/>
      </w:r>
      <w:r>
        <w:rPr>
          <w:noProof/>
        </w:rPr>
        <w:instrText xml:space="preserve"> PAGEREF _Toc187257030 \h </w:instrText>
      </w:r>
      <w:r>
        <w:rPr>
          <w:noProof/>
        </w:rPr>
      </w:r>
      <w:r>
        <w:rPr>
          <w:noProof/>
        </w:rPr>
        <w:fldChar w:fldCharType="separate"/>
      </w:r>
      <w:r>
        <w:rPr>
          <w:noProof/>
        </w:rPr>
        <w:t>86</w:t>
      </w:r>
      <w:r>
        <w:rPr>
          <w:noProof/>
        </w:rPr>
        <w:fldChar w:fldCharType="end"/>
      </w:r>
    </w:p>
    <w:p w14:paraId="0ED69FD7" w14:textId="25061325"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_Toc187257031 \h </w:instrText>
      </w:r>
      <w:r>
        <w:rPr>
          <w:noProof/>
        </w:rPr>
      </w:r>
      <w:r>
        <w:rPr>
          <w:noProof/>
        </w:rPr>
        <w:fldChar w:fldCharType="separate"/>
      </w:r>
      <w:r>
        <w:rPr>
          <w:noProof/>
        </w:rPr>
        <w:t>86</w:t>
      </w:r>
      <w:r>
        <w:rPr>
          <w:noProof/>
        </w:rPr>
        <w:fldChar w:fldCharType="end"/>
      </w:r>
    </w:p>
    <w:p w14:paraId="5ABEC043" w14:textId="4C874BA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_Toc187257032 \h </w:instrText>
      </w:r>
      <w:r>
        <w:rPr>
          <w:noProof/>
        </w:rPr>
      </w:r>
      <w:r>
        <w:rPr>
          <w:noProof/>
        </w:rPr>
        <w:fldChar w:fldCharType="separate"/>
      </w:r>
      <w:r>
        <w:rPr>
          <w:noProof/>
        </w:rPr>
        <w:t>86</w:t>
      </w:r>
      <w:r>
        <w:rPr>
          <w:noProof/>
        </w:rPr>
        <w:fldChar w:fldCharType="end"/>
      </w:r>
    </w:p>
    <w:p w14:paraId="62E2BD47" w14:textId="177E199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_Toc187257033 \h </w:instrText>
      </w:r>
      <w:r>
        <w:rPr>
          <w:noProof/>
        </w:rPr>
      </w:r>
      <w:r>
        <w:rPr>
          <w:noProof/>
        </w:rPr>
        <w:fldChar w:fldCharType="separate"/>
      </w:r>
      <w:r>
        <w:rPr>
          <w:noProof/>
        </w:rPr>
        <w:t>87</w:t>
      </w:r>
      <w:r>
        <w:rPr>
          <w:noProof/>
        </w:rPr>
        <w:fldChar w:fldCharType="end"/>
      </w:r>
    </w:p>
    <w:p w14:paraId="2F843F0F" w14:textId="41A16080"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6.6.2.4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_Toc187257034 \h </w:instrText>
      </w:r>
      <w:r>
        <w:rPr>
          <w:noProof/>
        </w:rPr>
      </w:r>
      <w:r>
        <w:rPr>
          <w:noProof/>
        </w:rPr>
        <w:fldChar w:fldCharType="separate"/>
      </w:r>
      <w:r>
        <w:rPr>
          <w:noProof/>
        </w:rPr>
        <w:t>87</w:t>
      </w:r>
      <w:r>
        <w:rPr>
          <w:noProof/>
        </w:rPr>
        <w:fldChar w:fldCharType="end"/>
      </w:r>
    </w:p>
    <w:p w14:paraId="7F73FC5C" w14:textId="08307A0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6.6.2.4.1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_Toc187257035 \h </w:instrText>
      </w:r>
      <w:r>
        <w:rPr>
          <w:noProof/>
        </w:rPr>
      </w:r>
      <w:r>
        <w:rPr>
          <w:noProof/>
        </w:rPr>
        <w:fldChar w:fldCharType="separate"/>
      </w:r>
      <w:r>
        <w:rPr>
          <w:noProof/>
        </w:rPr>
        <w:t>87</w:t>
      </w:r>
      <w:r>
        <w:rPr>
          <w:noProof/>
        </w:rPr>
        <w:fldChar w:fldCharType="end"/>
      </w:r>
    </w:p>
    <w:p w14:paraId="1FA5546D" w14:textId="1B4B376B"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6.6.2.5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_Toc187257036 \h </w:instrText>
      </w:r>
      <w:r>
        <w:rPr>
          <w:noProof/>
        </w:rPr>
      </w:r>
      <w:r>
        <w:rPr>
          <w:noProof/>
        </w:rPr>
        <w:fldChar w:fldCharType="separate"/>
      </w:r>
      <w:r>
        <w:rPr>
          <w:noProof/>
        </w:rPr>
        <w:t>87</w:t>
      </w:r>
      <w:r>
        <w:rPr>
          <w:noProof/>
        </w:rPr>
        <w:fldChar w:fldCharType="end"/>
      </w:r>
    </w:p>
    <w:p w14:paraId="24A4AEF1" w14:textId="0E41916D"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OTA modulation quality</w:t>
      </w:r>
      <w:r>
        <w:rPr>
          <w:noProof/>
        </w:rPr>
        <w:tab/>
      </w:r>
      <w:r>
        <w:rPr>
          <w:noProof/>
        </w:rPr>
        <w:fldChar w:fldCharType="begin"/>
      </w:r>
      <w:r>
        <w:rPr>
          <w:noProof/>
        </w:rPr>
        <w:instrText xml:space="preserve"> PAGEREF _Toc187257037 \h </w:instrText>
      </w:r>
      <w:r>
        <w:rPr>
          <w:noProof/>
        </w:rPr>
      </w:r>
      <w:r>
        <w:rPr>
          <w:noProof/>
        </w:rPr>
        <w:fldChar w:fldCharType="separate"/>
      </w:r>
      <w:r>
        <w:rPr>
          <w:noProof/>
        </w:rPr>
        <w:t>87</w:t>
      </w:r>
      <w:r>
        <w:rPr>
          <w:noProof/>
        </w:rPr>
        <w:fldChar w:fldCharType="end"/>
      </w:r>
    </w:p>
    <w:p w14:paraId="5CD8291E" w14:textId="6FCCD90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_Toc187257038 \h </w:instrText>
      </w:r>
      <w:r>
        <w:rPr>
          <w:noProof/>
        </w:rPr>
      </w:r>
      <w:r>
        <w:rPr>
          <w:noProof/>
        </w:rPr>
        <w:fldChar w:fldCharType="separate"/>
      </w:r>
      <w:r>
        <w:rPr>
          <w:noProof/>
        </w:rPr>
        <w:t>87</w:t>
      </w:r>
      <w:r>
        <w:rPr>
          <w:noProof/>
        </w:rPr>
        <w:fldChar w:fldCharType="end"/>
      </w:r>
    </w:p>
    <w:p w14:paraId="6BAE4E5F" w14:textId="0E895ADA"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_Toc187257039 \h </w:instrText>
      </w:r>
      <w:r>
        <w:rPr>
          <w:noProof/>
        </w:rPr>
      </w:r>
      <w:r>
        <w:rPr>
          <w:noProof/>
        </w:rPr>
        <w:fldChar w:fldCharType="separate"/>
      </w:r>
      <w:r>
        <w:rPr>
          <w:noProof/>
        </w:rPr>
        <w:t>87</w:t>
      </w:r>
      <w:r>
        <w:rPr>
          <w:noProof/>
        </w:rPr>
        <w:fldChar w:fldCharType="end"/>
      </w:r>
    </w:p>
    <w:p w14:paraId="190170A0" w14:textId="22109B4B"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6.6.3.3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_Toc187257040 \h </w:instrText>
      </w:r>
      <w:r>
        <w:rPr>
          <w:noProof/>
        </w:rPr>
      </w:r>
      <w:r>
        <w:rPr>
          <w:noProof/>
        </w:rPr>
        <w:fldChar w:fldCharType="separate"/>
      </w:r>
      <w:r>
        <w:rPr>
          <w:noProof/>
        </w:rPr>
        <w:t>87</w:t>
      </w:r>
      <w:r>
        <w:rPr>
          <w:noProof/>
        </w:rPr>
        <w:fldChar w:fldCharType="end"/>
      </w:r>
    </w:p>
    <w:p w14:paraId="674A62FE" w14:textId="39C9860B"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6.6.3.4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_Toc187257041 \h </w:instrText>
      </w:r>
      <w:r>
        <w:rPr>
          <w:noProof/>
        </w:rPr>
      </w:r>
      <w:r>
        <w:rPr>
          <w:noProof/>
        </w:rPr>
        <w:fldChar w:fldCharType="separate"/>
      </w:r>
      <w:r>
        <w:rPr>
          <w:noProof/>
        </w:rPr>
        <w:t>87</w:t>
      </w:r>
      <w:r>
        <w:rPr>
          <w:noProof/>
        </w:rPr>
        <w:fldChar w:fldCharType="end"/>
      </w:r>
    </w:p>
    <w:p w14:paraId="2BC4A54F" w14:textId="2D5055D4"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6.6.3.4.1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_Toc187257042 \h </w:instrText>
      </w:r>
      <w:r>
        <w:rPr>
          <w:noProof/>
        </w:rPr>
      </w:r>
      <w:r>
        <w:rPr>
          <w:noProof/>
        </w:rPr>
        <w:fldChar w:fldCharType="separate"/>
      </w:r>
      <w:r>
        <w:rPr>
          <w:noProof/>
        </w:rPr>
        <w:t>87</w:t>
      </w:r>
      <w:r>
        <w:rPr>
          <w:noProof/>
        </w:rPr>
        <w:fldChar w:fldCharType="end"/>
      </w:r>
    </w:p>
    <w:p w14:paraId="320684EB" w14:textId="19D4F3E1"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6.6.3.4.2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_Toc187257043 \h </w:instrText>
      </w:r>
      <w:r>
        <w:rPr>
          <w:noProof/>
        </w:rPr>
      </w:r>
      <w:r>
        <w:rPr>
          <w:noProof/>
        </w:rPr>
        <w:fldChar w:fldCharType="separate"/>
      </w:r>
      <w:r>
        <w:rPr>
          <w:noProof/>
        </w:rPr>
        <w:t>88</w:t>
      </w:r>
      <w:r>
        <w:rPr>
          <w:noProof/>
        </w:rPr>
        <w:fldChar w:fldCharType="end"/>
      </w:r>
    </w:p>
    <w:p w14:paraId="3F25EE35" w14:textId="7DA8A8C5"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6.6.3.5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_Toc187257044 \h </w:instrText>
      </w:r>
      <w:r>
        <w:rPr>
          <w:noProof/>
        </w:rPr>
      </w:r>
      <w:r>
        <w:rPr>
          <w:noProof/>
        </w:rPr>
        <w:fldChar w:fldCharType="separate"/>
      </w:r>
      <w:r>
        <w:rPr>
          <w:noProof/>
        </w:rPr>
        <w:t>89</w:t>
      </w:r>
      <w:r>
        <w:rPr>
          <w:noProof/>
        </w:rPr>
        <w:fldChar w:fldCharType="end"/>
      </w:r>
    </w:p>
    <w:p w14:paraId="2D3041FE" w14:textId="15589AE1"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6.6.3.5.1</w:t>
      </w:r>
      <w:r>
        <w:rPr>
          <w:rFonts w:asciiTheme="minorHAnsi" w:eastAsiaTheme="minorEastAsia" w:hAnsiTheme="minorHAnsi" w:cstheme="minorBidi"/>
          <w:noProof/>
          <w:kern w:val="2"/>
          <w:sz w:val="24"/>
          <w:szCs w:val="24"/>
          <w:lang w:eastAsia="en-GB"/>
          <w14:ligatures w14:val="standardContextual"/>
        </w:rPr>
        <w:tab/>
      </w:r>
      <w:r w:rsidRPr="00C17C59">
        <w:rPr>
          <w:i/>
          <w:iCs/>
          <w:noProof/>
          <w:lang w:val="en-US" w:eastAsia="zh-CN"/>
        </w:rPr>
        <w:t>BS type 1-O</w:t>
      </w:r>
      <w:r>
        <w:rPr>
          <w:noProof/>
        </w:rPr>
        <w:tab/>
      </w:r>
      <w:r>
        <w:rPr>
          <w:noProof/>
        </w:rPr>
        <w:fldChar w:fldCharType="begin"/>
      </w:r>
      <w:r>
        <w:rPr>
          <w:noProof/>
        </w:rPr>
        <w:instrText xml:space="preserve"> PAGEREF _Toc187257045 \h </w:instrText>
      </w:r>
      <w:r>
        <w:rPr>
          <w:noProof/>
        </w:rPr>
      </w:r>
      <w:r>
        <w:rPr>
          <w:noProof/>
        </w:rPr>
        <w:fldChar w:fldCharType="separate"/>
      </w:r>
      <w:r>
        <w:rPr>
          <w:noProof/>
        </w:rPr>
        <w:t>89</w:t>
      </w:r>
      <w:r>
        <w:rPr>
          <w:noProof/>
        </w:rPr>
        <w:fldChar w:fldCharType="end"/>
      </w:r>
    </w:p>
    <w:p w14:paraId="2F6085D7" w14:textId="4139BE62"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6.6.3.5.2</w:t>
      </w:r>
      <w:r>
        <w:rPr>
          <w:rFonts w:asciiTheme="minorHAnsi" w:eastAsiaTheme="minorEastAsia" w:hAnsiTheme="minorHAnsi" w:cstheme="minorBidi"/>
          <w:noProof/>
          <w:kern w:val="2"/>
          <w:sz w:val="24"/>
          <w:szCs w:val="24"/>
          <w:lang w:eastAsia="en-GB"/>
          <w14:ligatures w14:val="standardContextual"/>
        </w:rPr>
        <w:tab/>
      </w:r>
      <w:r w:rsidRPr="00C17C59">
        <w:rPr>
          <w:i/>
          <w:noProof/>
          <w:lang w:val="en-US" w:eastAsia="zh-CN"/>
        </w:rPr>
        <w:t>BS type 2-O</w:t>
      </w:r>
      <w:r>
        <w:rPr>
          <w:noProof/>
        </w:rPr>
        <w:tab/>
      </w:r>
      <w:r>
        <w:rPr>
          <w:noProof/>
        </w:rPr>
        <w:fldChar w:fldCharType="begin"/>
      </w:r>
      <w:r>
        <w:rPr>
          <w:noProof/>
        </w:rPr>
        <w:instrText xml:space="preserve"> PAGEREF _Toc187257046 \h </w:instrText>
      </w:r>
      <w:r>
        <w:rPr>
          <w:noProof/>
        </w:rPr>
      </w:r>
      <w:r>
        <w:rPr>
          <w:noProof/>
        </w:rPr>
        <w:fldChar w:fldCharType="separate"/>
      </w:r>
      <w:r>
        <w:rPr>
          <w:noProof/>
        </w:rPr>
        <w:t>91</w:t>
      </w:r>
      <w:r>
        <w:rPr>
          <w:noProof/>
        </w:rPr>
        <w:fldChar w:fldCharType="end"/>
      </w:r>
    </w:p>
    <w:p w14:paraId="24FB5768" w14:textId="62B4208A"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OTA time alignment error</w:t>
      </w:r>
      <w:r>
        <w:rPr>
          <w:noProof/>
        </w:rPr>
        <w:tab/>
      </w:r>
      <w:r>
        <w:rPr>
          <w:noProof/>
        </w:rPr>
        <w:fldChar w:fldCharType="begin"/>
      </w:r>
      <w:r>
        <w:rPr>
          <w:noProof/>
        </w:rPr>
        <w:instrText xml:space="preserve"> PAGEREF _Toc187257047 \h </w:instrText>
      </w:r>
      <w:r>
        <w:rPr>
          <w:noProof/>
        </w:rPr>
      </w:r>
      <w:r>
        <w:rPr>
          <w:noProof/>
        </w:rPr>
        <w:fldChar w:fldCharType="separate"/>
      </w:r>
      <w:r>
        <w:rPr>
          <w:noProof/>
        </w:rPr>
        <w:t>93</w:t>
      </w:r>
      <w:r>
        <w:rPr>
          <w:noProof/>
        </w:rPr>
        <w:fldChar w:fldCharType="end"/>
      </w:r>
    </w:p>
    <w:p w14:paraId="59550380" w14:textId="67EB8205"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6.6.4.1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_Toc187257048 \h </w:instrText>
      </w:r>
      <w:r>
        <w:rPr>
          <w:noProof/>
        </w:rPr>
      </w:r>
      <w:r>
        <w:rPr>
          <w:noProof/>
        </w:rPr>
        <w:fldChar w:fldCharType="separate"/>
      </w:r>
      <w:r>
        <w:rPr>
          <w:noProof/>
        </w:rPr>
        <w:t>93</w:t>
      </w:r>
      <w:r>
        <w:rPr>
          <w:noProof/>
        </w:rPr>
        <w:fldChar w:fldCharType="end"/>
      </w:r>
    </w:p>
    <w:p w14:paraId="2D7433B9" w14:textId="523A5AF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6.6.4.2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_Toc187257049 \h </w:instrText>
      </w:r>
      <w:r>
        <w:rPr>
          <w:noProof/>
        </w:rPr>
      </w:r>
      <w:r>
        <w:rPr>
          <w:noProof/>
        </w:rPr>
        <w:fldChar w:fldCharType="separate"/>
      </w:r>
      <w:r>
        <w:rPr>
          <w:noProof/>
        </w:rPr>
        <w:t>93</w:t>
      </w:r>
      <w:r>
        <w:rPr>
          <w:noProof/>
        </w:rPr>
        <w:fldChar w:fldCharType="end"/>
      </w:r>
    </w:p>
    <w:p w14:paraId="5DF0FB19" w14:textId="69A7D911"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6.6.4.3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_Toc187257050 \h </w:instrText>
      </w:r>
      <w:r>
        <w:rPr>
          <w:noProof/>
        </w:rPr>
      </w:r>
      <w:r>
        <w:rPr>
          <w:noProof/>
        </w:rPr>
        <w:fldChar w:fldCharType="separate"/>
      </w:r>
      <w:r>
        <w:rPr>
          <w:noProof/>
        </w:rPr>
        <w:t>93</w:t>
      </w:r>
      <w:r>
        <w:rPr>
          <w:noProof/>
        </w:rPr>
        <w:fldChar w:fldCharType="end"/>
      </w:r>
    </w:p>
    <w:p w14:paraId="00DDE572" w14:textId="2502ED19"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6.4.</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_Toc187257051 \h </w:instrText>
      </w:r>
      <w:r>
        <w:rPr>
          <w:noProof/>
        </w:rPr>
      </w:r>
      <w:r>
        <w:rPr>
          <w:noProof/>
        </w:rPr>
        <w:fldChar w:fldCharType="separate"/>
      </w:r>
      <w:r>
        <w:rPr>
          <w:noProof/>
        </w:rPr>
        <w:t>93</w:t>
      </w:r>
      <w:r>
        <w:rPr>
          <w:noProof/>
        </w:rPr>
        <w:fldChar w:fldCharType="end"/>
      </w:r>
    </w:p>
    <w:p w14:paraId="5BB80773" w14:textId="583840B2"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6.6.4.4.1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_Toc187257052 \h </w:instrText>
      </w:r>
      <w:r>
        <w:rPr>
          <w:noProof/>
        </w:rPr>
      </w:r>
      <w:r>
        <w:rPr>
          <w:noProof/>
        </w:rPr>
        <w:fldChar w:fldCharType="separate"/>
      </w:r>
      <w:r>
        <w:rPr>
          <w:noProof/>
        </w:rPr>
        <w:t>93</w:t>
      </w:r>
      <w:r>
        <w:rPr>
          <w:noProof/>
        </w:rPr>
        <w:fldChar w:fldCharType="end"/>
      </w:r>
    </w:p>
    <w:p w14:paraId="3E02BA18" w14:textId="3FE9CF0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6.6.4.4.2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_Toc187257053 \h </w:instrText>
      </w:r>
      <w:r>
        <w:rPr>
          <w:noProof/>
        </w:rPr>
      </w:r>
      <w:r>
        <w:rPr>
          <w:noProof/>
        </w:rPr>
        <w:fldChar w:fldCharType="separate"/>
      </w:r>
      <w:r>
        <w:rPr>
          <w:noProof/>
        </w:rPr>
        <w:t>93</w:t>
      </w:r>
      <w:r>
        <w:rPr>
          <w:noProof/>
        </w:rPr>
        <w:fldChar w:fldCharType="end"/>
      </w:r>
    </w:p>
    <w:p w14:paraId="09A9FE91" w14:textId="045A6277"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6.4.</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_Toc187257054 \h </w:instrText>
      </w:r>
      <w:r>
        <w:rPr>
          <w:noProof/>
        </w:rPr>
      </w:r>
      <w:r>
        <w:rPr>
          <w:noProof/>
        </w:rPr>
        <w:fldChar w:fldCharType="separate"/>
      </w:r>
      <w:r>
        <w:rPr>
          <w:noProof/>
        </w:rPr>
        <w:t>94</w:t>
      </w:r>
      <w:r>
        <w:rPr>
          <w:noProof/>
        </w:rPr>
        <w:fldChar w:fldCharType="end"/>
      </w:r>
    </w:p>
    <w:p w14:paraId="5997BDF7" w14:textId="1023B4EC"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6.6.4.5.1</w:t>
      </w:r>
      <w:r>
        <w:rPr>
          <w:rFonts w:asciiTheme="minorHAnsi" w:eastAsiaTheme="minorEastAsia" w:hAnsiTheme="minorHAnsi" w:cstheme="minorBidi"/>
          <w:noProof/>
          <w:kern w:val="2"/>
          <w:sz w:val="24"/>
          <w:szCs w:val="24"/>
          <w:lang w:eastAsia="en-GB"/>
          <w14:ligatures w14:val="standardContextual"/>
        </w:rPr>
        <w:tab/>
      </w:r>
      <w:r w:rsidRPr="00C17C59">
        <w:rPr>
          <w:i/>
          <w:noProof/>
        </w:rPr>
        <w:t>BS type 1-O</w:t>
      </w:r>
      <w:r>
        <w:rPr>
          <w:noProof/>
        </w:rPr>
        <w:tab/>
      </w:r>
      <w:r>
        <w:rPr>
          <w:noProof/>
        </w:rPr>
        <w:fldChar w:fldCharType="begin"/>
      </w:r>
      <w:r>
        <w:rPr>
          <w:noProof/>
        </w:rPr>
        <w:instrText xml:space="preserve"> PAGEREF _Toc187257055 \h </w:instrText>
      </w:r>
      <w:r>
        <w:rPr>
          <w:noProof/>
        </w:rPr>
      </w:r>
      <w:r>
        <w:rPr>
          <w:noProof/>
        </w:rPr>
        <w:fldChar w:fldCharType="separate"/>
      </w:r>
      <w:r>
        <w:rPr>
          <w:noProof/>
        </w:rPr>
        <w:t>94</w:t>
      </w:r>
      <w:r>
        <w:rPr>
          <w:noProof/>
        </w:rPr>
        <w:fldChar w:fldCharType="end"/>
      </w:r>
    </w:p>
    <w:p w14:paraId="2D5F9CE6" w14:textId="37C827D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6.6.4.5.2</w:t>
      </w:r>
      <w:r>
        <w:rPr>
          <w:rFonts w:asciiTheme="minorHAnsi" w:eastAsiaTheme="minorEastAsia" w:hAnsiTheme="minorHAnsi" w:cstheme="minorBidi"/>
          <w:noProof/>
          <w:kern w:val="2"/>
          <w:sz w:val="24"/>
          <w:szCs w:val="24"/>
          <w:lang w:eastAsia="en-GB"/>
          <w14:ligatures w14:val="standardContextual"/>
        </w:rPr>
        <w:tab/>
      </w:r>
      <w:r w:rsidRPr="00C17C59">
        <w:rPr>
          <w:i/>
          <w:noProof/>
        </w:rPr>
        <w:t>BS type 2-O</w:t>
      </w:r>
      <w:r>
        <w:rPr>
          <w:noProof/>
        </w:rPr>
        <w:tab/>
      </w:r>
      <w:r>
        <w:rPr>
          <w:noProof/>
        </w:rPr>
        <w:fldChar w:fldCharType="begin"/>
      </w:r>
      <w:r>
        <w:rPr>
          <w:noProof/>
        </w:rPr>
        <w:instrText xml:space="preserve"> PAGEREF _Toc187257056 \h </w:instrText>
      </w:r>
      <w:r>
        <w:rPr>
          <w:noProof/>
        </w:rPr>
      </w:r>
      <w:r>
        <w:rPr>
          <w:noProof/>
        </w:rPr>
        <w:fldChar w:fldCharType="separate"/>
      </w:r>
      <w:r>
        <w:rPr>
          <w:noProof/>
        </w:rPr>
        <w:t>94</w:t>
      </w:r>
      <w:r>
        <w:rPr>
          <w:noProof/>
        </w:rPr>
        <w:fldChar w:fldCharType="end"/>
      </w:r>
    </w:p>
    <w:p w14:paraId="4812FA2C" w14:textId="34AE217D"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OTA unwanted emissions</w:t>
      </w:r>
      <w:r>
        <w:rPr>
          <w:noProof/>
        </w:rPr>
        <w:tab/>
      </w:r>
      <w:r>
        <w:rPr>
          <w:noProof/>
        </w:rPr>
        <w:fldChar w:fldCharType="begin"/>
      </w:r>
      <w:r>
        <w:rPr>
          <w:noProof/>
        </w:rPr>
        <w:instrText xml:space="preserve"> PAGEREF _Toc187257057 \h </w:instrText>
      </w:r>
      <w:r>
        <w:rPr>
          <w:noProof/>
        </w:rPr>
      </w:r>
      <w:r>
        <w:rPr>
          <w:noProof/>
        </w:rPr>
        <w:fldChar w:fldCharType="separate"/>
      </w:r>
      <w:r>
        <w:rPr>
          <w:noProof/>
        </w:rPr>
        <w:t>95</w:t>
      </w:r>
      <w:r>
        <w:rPr>
          <w:noProof/>
        </w:rPr>
        <w:fldChar w:fldCharType="end"/>
      </w:r>
    </w:p>
    <w:p w14:paraId="1B1442ED" w14:textId="6746FF5C"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_Toc187257058 \h </w:instrText>
      </w:r>
      <w:r>
        <w:rPr>
          <w:noProof/>
        </w:rPr>
      </w:r>
      <w:r>
        <w:rPr>
          <w:noProof/>
        </w:rPr>
        <w:fldChar w:fldCharType="separate"/>
      </w:r>
      <w:r>
        <w:rPr>
          <w:noProof/>
        </w:rPr>
        <w:t>95</w:t>
      </w:r>
      <w:r>
        <w:rPr>
          <w:noProof/>
        </w:rPr>
        <w:fldChar w:fldCharType="end"/>
      </w:r>
    </w:p>
    <w:p w14:paraId="735848E0" w14:textId="35E1E89D"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OTA occupied bandwidth</w:t>
      </w:r>
      <w:r>
        <w:rPr>
          <w:noProof/>
        </w:rPr>
        <w:tab/>
      </w:r>
      <w:r>
        <w:rPr>
          <w:noProof/>
        </w:rPr>
        <w:fldChar w:fldCharType="begin"/>
      </w:r>
      <w:r>
        <w:rPr>
          <w:noProof/>
        </w:rPr>
        <w:instrText xml:space="preserve"> PAGEREF _Toc187257059 \h </w:instrText>
      </w:r>
      <w:r>
        <w:rPr>
          <w:noProof/>
        </w:rPr>
      </w:r>
      <w:r>
        <w:rPr>
          <w:noProof/>
        </w:rPr>
        <w:fldChar w:fldCharType="separate"/>
      </w:r>
      <w:r>
        <w:rPr>
          <w:noProof/>
        </w:rPr>
        <w:t>95</w:t>
      </w:r>
      <w:r>
        <w:rPr>
          <w:noProof/>
        </w:rPr>
        <w:fldChar w:fldCharType="end"/>
      </w:r>
    </w:p>
    <w:p w14:paraId="1CF09DDB" w14:textId="4F777A5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6.7.2.1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_Toc187257060 \h </w:instrText>
      </w:r>
      <w:r>
        <w:rPr>
          <w:noProof/>
        </w:rPr>
      </w:r>
      <w:r>
        <w:rPr>
          <w:noProof/>
        </w:rPr>
        <w:fldChar w:fldCharType="separate"/>
      </w:r>
      <w:r>
        <w:rPr>
          <w:noProof/>
        </w:rPr>
        <w:t>95</w:t>
      </w:r>
      <w:r>
        <w:rPr>
          <w:noProof/>
        </w:rPr>
        <w:fldChar w:fldCharType="end"/>
      </w:r>
    </w:p>
    <w:p w14:paraId="55E4A45D" w14:textId="257D0421"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6.7.2.2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_Toc187257061 \h </w:instrText>
      </w:r>
      <w:r>
        <w:rPr>
          <w:noProof/>
        </w:rPr>
      </w:r>
      <w:r>
        <w:rPr>
          <w:noProof/>
        </w:rPr>
        <w:fldChar w:fldCharType="separate"/>
      </w:r>
      <w:r>
        <w:rPr>
          <w:noProof/>
        </w:rPr>
        <w:t>96</w:t>
      </w:r>
      <w:r>
        <w:rPr>
          <w:noProof/>
        </w:rPr>
        <w:fldChar w:fldCharType="end"/>
      </w:r>
    </w:p>
    <w:p w14:paraId="3F825A67" w14:textId="5FA24B7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6.7.2.3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_Toc187257062 \h </w:instrText>
      </w:r>
      <w:r>
        <w:rPr>
          <w:noProof/>
        </w:rPr>
      </w:r>
      <w:r>
        <w:rPr>
          <w:noProof/>
        </w:rPr>
        <w:fldChar w:fldCharType="separate"/>
      </w:r>
      <w:r>
        <w:rPr>
          <w:noProof/>
        </w:rPr>
        <w:t>96</w:t>
      </w:r>
      <w:r>
        <w:rPr>
          <w:noProof/>
        </w:rPr>
        <w:fldChar w:fldCharType="end"/>
      </w:r>
    </w:p>
    <w:p w14:paraId="06D2FA5D" w14:textId="133A4016"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7.2.</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_Toc187257063 \h </w:instrText>
      </w:r>
      <w:r>
        <w:rPr>
          <w:noProof/>
        </w:rPr>
      </w:r>
      <w:r>
        <w:rPr>
          <w:noProof/>
        </w:rPr>
        <w:fldChar w:fldCharType="separate"/>
      </w:r>
      <w:r>
        <w:rPr>
          <w:noProof/>
        </w:rPr>
        <w:t>96</w:t>
      </w:r>
      <w:r>
        <w:rPr>
          <w:noProof/>
        </w:rPr>
        <w:fldChar w:fldCharType="end"/>
      </w:r>
    </w:p>
    <w:p w14:paraId="66DB6633" w14:textId="1FF50D13"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6.7.2.4.1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_Toc187257064 \h </w:instrText>
      </w:r>
      <w:r>
        <w:rPr>
          <w:noProof/>
        </w:rPr>
      </w:r>
      <w:r>
        <w:rPr>
          <w:noProof/>
        </w:rPr>
        <w:fldChar w:fldCharType="separate"/>
      </w:r>
      <w:r>
        <w:rPr>
          <w:noProof/>
        </w:rPr>
        <w:t>96</w:t>
      </w:r>
      <w:r>
        <w:rPr>
          <w:noProof/>
        </w:rPr>
        <w:fldChar w:fldCharType="end"/>
      </w:r>
    </w:p>
    <w:p w14:paraId="09EC9703" w14:textId="06F0882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6.7.2.4.2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_Toc187257065 \h </w:instrText>
      </w:r>
      <w:r>
        <w:rPr>
          <w:noProof/>
        </w:rPr>
      </w:r>
      <w:r>
        <w:rPr>
          <w:noProof/>
        </w:rPr>
        <w:fldChar w:fldCharType="separate"/>
      </w:r>
      <w:r>
        <w:rPr>
          <w:noProof/>
        </w:rPr>
        <w:t>96</w:t>
      </w:r>
      <w:r>
        <w:rPr>
          <w:noProof/>
        </w:rPr>
        <w:fldChar w:fldCharType="end"/>
      </w:r>
    </w:p>
    <w:p w14:paraId="5469F175" w14:textId="45D33EFC"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7.2.</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_Toc187257066 \h </w:instrText>
      </w:r>
      <w:r>
        <w:rPr>
          <w:noProof/>
        </w:rPr>
      </w:r>
      <w:r>
        <w:rPr>
          <w:noProof/>
        </w:rPr>
        <w:fldChar w:fldCharType="separate"/>
      </w:r>
      <w:r>
        <w:rPr>
          <w:noProof/>
        </w:rPr>
        <w:t>98</w:t>
      </w:r>
      <w:r>
        <w:rPr>
          <w:noProof/>
        </w:rPr>
        <w:fldChar w:fldCharType="end"/>
      </w:r>
    </w:p>
    <w:p w14:paraId="7F60E526" w14:textId="11917E1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6.7.2.5.1</w:t>
      </w:r>
      <w:r>
        <w:rPr>
          <w:rFonts w:asciiTheme="minorHAnsi" w:eastAsiaTheme="minorEastAsia" w:hAnsiTheme="minorHAnsi" w:cstheme="minorBidi"/>
          <w:noProof/>
          <w:kern w:val="2"/>
          <w:sz w:val="24"/>
          <w:szCs w:val="24"/>
          <w:lang w:eastAsia="en-GB"/>
          <w14:ligatures w14:val="standardContextual"/>
        </w:rPr>
        <w:tab/>
      </w:r>
      <w:r w:rsidRPr="00C17C59">
        <w:rPr>
          <w:i/>
          <w:noProof/>
        </w:rPr>
        <w:t>BS type 1-O</w:t>
      </w:r>
      <w:r>
        <w:rPr>
          <w:noProof/>
        </w:rPr>
        <w:tab/>
      </w:r>
      <w:r>
        <w:rPr>
          <w:noProof/>
        </w:rPr>
        <w:fldChar w:fldCharType="begin"/>
      </w:r>
      <w:r>
        <w:rPr>
          <w:noProof/>
        </w:rPr>
        <w:instrText xml:space="preserve"> PAGEREF _Toc187257067 \h </w:instrText>
      </w:r>
      <w:r>
        <w:rPr>
          <w:noProof/>
        </w:rPr>
      </w:r>
      <w:r>
        <w:rPr>
          <w:noProof/>
        </w:rPr>
        <w:fldChar w:fldCharType="separate"/>
      </w:r>
      <w:r>
        <w:rPr>
          <w:noProof/>
        </w:rPr>
        <w:t>98</w:t>
      </w:r>
      <w:r>
        <w:rPr>
          <w:noProof/>
        </w:rPr>
        <w:fldChar w:fldCharType="end"/>
      </w:r>
    </w:p>
    <w:p w14:paraId="4343E63B" w14:textId="6716BA3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6.7.2.5.2</w:t>
      </w:r>
      <w:r>
        <w:rPr>
          <w:rFonts w:asciiTheme="minorHAnsi" w:eastAsiaTheme="minorEastAsia" w:hAnsiTheme="minorHAnsi" w:cstheme="minorBidi"/>
          <w:noProof/>
          <w:kern w:val="2"/>
          <w:sz w:val="24"/>
          <w:szCs w:val="24"/>
          <w:lang w:eastAsia="en-GB"/>
          <w14:ligatures w14:val="standardContextual"/>
        </w:rPr>
        <w:tab/>
      </w:r>
      <w:r w:rsidRPr="00C17C59">
        <w:rPr>
          <w:i/>
          <w:noProof/>
        </w:rPr>
        <w:t>BS type 2-O</w:t>
      </w:r>
      <w:r>
        <w:rPr>
          <w:noProof/>
        </w:rPr>
        <w:tab/>
      </w:r>
      <w:r>
        <w:rPr>
          <w:noProof/>
        </w:rPr>
        <w:fldChar w:fldCharType="begin"/>
      </w:r>
      <w:r>
        <w:rPr>
          <w:noProof/>
        </w:rPr>
        <w:instrText xml:space="preserve"> PAGEREF _Toc187257068 \h </w:instrText>
      </w:r>
      <w:r>
        <w:rPr>
          <w:noProof/>
        </w:rPr>
      </w:r>
      <w:r>
        <w:rPr>
          <w:noProof/>
        </w:rPr>
        <w:fldChar w:fldCharType="separate"/>
      </w:r>
      <w:r>
        <w:rPr>
          <w:noProof/>
        </w:rPr>
        <w:t>98</w:t>
      </w:r>
      <w:r>
        <w:rPr>
          <w:noProof/>
        </w:rPr>
        <w:fldChar w:fldCharType="end"/>
      </w:r>
    </w:p>
    <w:p w14:paraId="1EE42FFD" w14:textId="1ADC0AC1"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OTA Adjacent Channel Leakage Power Ratio (ACLR)</w:t>
      </w:r>
      <w:r>
        <w:rPr>
          <w:noProof/>
        </w:rPr>
        <w:tab/>
      </w:r>
      <w:r>
        <w:rPr>
          <w:noProof/>
        </w:rPr>
        <w:fldChar w:fldCharType="begin"/>
      </w:r>
      <w:r>
        <w:rPr>
          <w:noProof/>
        </w:rPr>
        <w:instrText xml:space="preserve"> PAGEREF _Toc187257069 \h </w:instrText>
      </w:r>
      <w:r>
        <w:rPr>
          <w:noProof/>
        </w:rPr>
      </w:r>
      <w:r>
        <w:rPr>
          <w:noProof/>
        </w:rPr>
        <w:fldChar w:fldCharType="separate"/>
      </w:r>
      <w:r>
        <w:rPr>
          <w:noProof/>
        </w:rPr>
        <w:t>98</w:t>
      </w:r>
      <w:r>
        <w:rPr>
          <w:noProof/>
        </w:rPr>
        <w:fldChar w:fldCharType="end"/>
      </w:r>
    </w:p>
    <w:p w14:paraId="3311CC7C" w14:textId="63DAAA56"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6.7.3.1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 and applicability</w:t>
      </w:r>
      <w:r>
        <w:rPr>
          <w:noProof/>
        </w:rPr>
        <w:tab/>
      </w:r>
      <w:r>
        <w:rPr>
          <w:noProof/>
        </w:rPr>
        <w:fldChar w:fldCharType="begin"/>
      </w:r>
      <w:r>
        <w:rPr>
          <w:noProof/>
        </w:rPr>
        <w:instrText xml:space="preserve"> PAGEREF _Toc187257070 \h </w:instrText>
      </w:r>
      <w:r>
        <w:rPr>
          <w:noProof/>
        </w:rPr>
      </w:r>
      <w:r>
        <w:rPr>
          <w:noProof/>
        </w:rPr>
        <w:fldChar w:fldCharType="separate"/>
      </w:r>
      <w:r>
        <w:rPr>
          <w:noProof/>
        </w:rPr>
        <w:t>98</w:t>
      </w:r>
      <w:r>
        <w:rPr>
          <w:noProof/>
        </w:rPr>
        <w:fldChar w:fldCharType="end"/>
      </w:r>
    </w:p>
    <w:p w14:paraId="4CDE8724" w14:textId="51552EDC"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6.7.3.2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w:t>
      </w:r>
      <w:r>
        <w:rPr>
          <w:noProof/>
        </w:rPr>
        <w:tab/>
      </w:r>
      <w:r>
        <w:rPr>
          <w:noProof/>
        </w:rPr>
        <w:fldChar w:fldCharType="begin"/>
      </w:r>
      <w:r>
        <w:rPr>
          <w:noProof/>
        </w:rPr>
        <w:instrText xml:space="preserve"> PAGEREF _Toc187257071 \h </w:instrText>
      </w:r>
      <w:r>
        <w:rPr>
          <w:noProof/>
        </w:rPr>
      </w:r>
      <w:r>
        <w:rPr>
          <w:noProof/>
        </w:rPr>
        <w:fldChar w:fldCharType="separate"/>
      </w:r>
      <w:r>
        <w:rPr>
          <w:noProof/>
        </w:rPr>
        <w:t>98</w:t>
      </w:r>
      <w:r>
        <w:rPr>
          <w:noProof/>
        </w:rPr>
        <w:fldChar w:fldCharType="end"/>
      </w:r>
    </w:p>
    <w:p w14:paraId="0FF33E9B" w14:textId="0B60665F"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6.7.3.3</w:t>
      </w:r>
      <w:r>
        <w:rPr>
          <w:rFonts w:asciiTheme="minorHAnsi" w:eastAsiaTheme="minorEastAsia" w:hAnsiTheme="minorHAnsi" w:cstheme="minorBidi"/>
          <w:noProof/>
          <w:kern w:val="2"/>
          <w:sz w:val="24"/>
          <w:szCs w:val="24"/>
          <w:lang w:eastAsia="en-GB"/>
          <w14:ligatures w14:val="standardContextual"/>
        </w:rPr>
        <w:tab/>
      </w:r>
      <w:r>
        <w:rPr>
          <w:noProof/>
          <w:lang w:eastAsia="zh-CN"/>
        </w:rPr>
        <w:t>Test purpose</w:t>
      </w:r>
      <w:r>
        <w:rPr>
          <w:noProof/>
        </w:rPr>
        <w:tab/>
      </w:r>
      <w:r>
        <w:rPr>
          <w:noProof/>
        </w:rPr>
        <w:fldChar w:fldCharType="begin"/>
      </w:r>
      <w:r>
        <w:rPr>
          <w:noProof/>
        </w:rPr>
        <w:instrText xml:space="preserve"> PAGEREF _Toc187257072 \h </w:instrText>
      </w:r>
      <w:r>
        <w:rPr>
          <w:noProof/>
        </w:rPr>
      </w:r>
      <w:r>
        <w:rPr>
          <w:noProof/>
        </w:rPr>
        <w:fldChar w:fldCharType="separate"/>
      </w:r>
      <w:r>
        <w:rPr>
          <w:noProof/>
        </w:rPr>
        <w:t>98</w:t>
      </w:r>
      <w:r>
        <w:rPr>
          <w:noProof/>
        </w:rPr>
        <w:fldChar w:fldCharType="end"/>
      </w:r>
    </w:p>
    <w:p w14:paraId="01B58193" w14:textId="1877C05A"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6.7.3.4</w:t>
      </w:r>
      <w:r>
        <w:rPr>
          <w:rFonts w:asciiTheme="minorHAnsi" w:eastAsiaTheme="minorEastAsia" w:hAnsiTheme="minorHAnsi" w:cstheme="minorBidi"/>
          <w:noProof/>
          <w:kern w:val="2"/>
          <w:sz w:val="24"/>
          <w:szCs w:val="24"/>
          <w:lang w:eastAsia="en-GB"/>
          <w14:ligatures w14:val="standardContextual"/>
        </w:rPr>
        <w:tab/>
      </w:r>
      <w:r>
        <w:rPr>
          <w:noProof/>
          <w:lang w:eastAsia="zh-CN"/>
        </w:rPr>
        <w:t>Method of test</w:t>
      </w:r>
      <w:r>
        <w:rPr>
          <w:noProof/>
        </w:rPr>
        <w:tab/>
      </w:r>
      <w:r>
        <w:rPr>
          <w:noProof/>
        </w:rPr>
        <w:fldChar w:fldCharType="begin"/>
      </w:r>
      <w:r>
        <w:rPr>
          <w:noProof/>
        </w:rPr>
        <w:instrText xml:space="preserve"> PAGEREF _Toc187257073 \h </w:instrText>
      </w:r>
      <w:r>
        <w:rPr>
          <w:noProof/>
        </w:rPr>
      </w:r>
      <w:r>
        <w:rPr>
          <w:noProof/>
        </w:rPr>
        <w:fldChar w:fldCharType="separate"/>
      </w:r>
      <w:r>
        <w:rPr>
          <w:noProof/>
        </w:rPr>
        <w:t>98</w:t>
      </w:r>
      <w:r>
        <w:rPr>
          <w:noProof/>
        </w:rPr>
        <w:fldChar w:fldCharType="end"/>
      </w:r>
    </w:p>
    <w:p w14:paraId="2B389FE6" w14:textId="395F7884"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6.7.3.4.1</w:t>
      </w:r>
      <w:r>
        <w:rPr>
          <w:rFonts w:asciiTheme="minorHAnsi" w:eastAsiaTheme="minorEastAsia" w:hAnsiTheme="minorHAnsi" w:cstheme="minorBidi"/>
          <w:noProof/>
          <w:kern w:val="2"/>
          <w:sz w:val="24"/>
          <w:szCs w:val="24"/>
          <w:lang w:eastAsia="en-GB"/>
          <w14:ligatures w14:val="standardContextual"/>
        </w:rPr>
        <w:tab/>
      </w:r>
      <w:r>
        <w:rPr>
          <w:noProof/>
          <w:lang w:eastAsia="zh-CN"/>
        </w:rPr>
        <w:t>Initial conditions</w:t>
      </w:r>
      <w:r>
        <w:rPr>
          <w:noProof/>
        </w:rPr>
        <w:tab/>
      </w:r>
      <w:r>
        <w:rPr>
          <w:noProof/>
        </w:rPr>
        <w:fldChar w:fldCharType="begin"/>
      </w:r>
      <w:r>
        <w:rPr>
          <w:noProof/>
        </w:rPr>
        <w:instrText xml:space="preserve"> PAGEREF _Toc187257074 \h </w:instrText>
      </w:r>
      <w:r>
        <w:rPr>
          <w:noProof/>
        </w:rPr>
      </w:r>
      <w:r>
        <w:rPr>
          <w:noProof/>
        </w:rPr>
        <w:fldChar w:fldCharType="separate"/>
      </w:r>
      <w:r>
        <w:rPr>
          <w:noProof/>
        </w:rPr>
        <w:t>98</w:t>
      </w:r>
      <w:r>
        <w:rPr>
          <w:noProof/>
        </w:rPr>
        <w:fldChar w:fldCharType="end"/>
      </w:r>
    </w:p>
    <w:p w14:paraId="365AF693" w14:textId="359600AD"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6.7.3.4.2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_Toc187257075 \h </w:instrText>
      </w:r>
      <w:r>
        <w:rPr>
          <w:noProof/>
        </w:rPr>
      </w:r>
      <w:r>
        <w:rPr>
          <w:noProof/>
        </w:rPr>
        <w:fldChar w:fldCharType="separate"/>
      </w:r>
      <w:r>
        <w:rPr>
          <w:noProof/>
        </w:rPr>
        <w:t>99</w:t>
      </w:r>
      <w:r>
        <w:rPr>
          <w:noProof/>
        </w:rPr>
        <w:fldChar w:fldCharType="end"/>
      </w:r>
    </w:p>
    <w:p w14:paraId="5AB242D6" w14:textId="7E4BF61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6.7.3.5</w:t>
      </w:r>
      <w:r>
        <w:rPr>
          <w:rFonts w:asciiTheme="minorHAnsi" w:eastAsiaTheme="minorEastAsia" w:hAnsiTheme="minorHAnsi" w:cstheme="minorBidi"/>
          <w:noProof/>
          <w:kern w:val="2"/>
          <w:sz w:val="24"/>
          <w:szCs w:val="24"/>
          <w:lang w:eastAsia="en-GB"/>
          <w14:ligatures w14:val="standardContextual"/>
        </w:rPr>
        <w:tab/>
      </w:r>
      <w:r>
        <w:rPr>
          <w:noProof/>
          <w:lang w:eastAsia="zh-CN"/>
        </w:rPr>
        <w:t>Test requirements</w:t>
      </w:r>
      <w:r>
        <w:rPr>
          <w:noProof/>
        </w:rPr>
        <w:tab/>
      </w:r>
      <w:r>
        <w:rPr>
          <w:noProof/>
        </w:rPr>
        <w:fldChar w:fldCharType="begin"/>
      </w:r>
      <w:r>
        <w:rPr>
          <w:noProof/>
        </w:rPr>
        <w:instrText xml:space="preserve"> PAGEREF _Toc187257076 \h </w:instrText>
      </w:r>
      <w:r>
        <w:rPr>
          <w:noProof/>
        </w:rPr>
      </w:r>
      <w:r>
        <w:rPr>
          <w:noProof/>
        </w:rPr>
        <w:fldChar w:fldCharType="separate"/>
      </w:r>
      <w:r>
        <w:rPr>
          <w:noProof/>
        </w:rPr>
        <w:t>100</w:t>
      </w:r>
      <w:r>
        <w:rPr>
          <w:noProof/>
        </w:rPr>
        <w:fldChar w:fldCharType="end"/>
      </w:r>
    </w:p>
    <w:p w14:paraId="03BAF8FE" w14:textId="3320608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6.7.3.5.1</w:t>
      </w:r>
      <w:r>
        <w:rPr>
          <w:rFonts w:asciiTheme="minorHAnsi" w:eastAsiaTheme="minorEastAsia" w:hAnsiTheme="minorHAnsi" w:cstheme="minorBidi"/>
          <w:noProof/>
          <w:kern w:val="2"/>
          <w:sz w:val="24"/>
          <w:szCs w:val="24"/>
          <w:lang w:eastAsia="en-GB"/>
          <w14:ligatures w14:val="standardContextual"/>
        </w:rPr>
        <w:tab/>
      </w:r>
      <w:r w:rsidRPr="00C17C59">
        <w:rPr>
          <w:i/>
          <w:noProof/>
        </w:rPr>
        <w:t>BS type 1-O</w:t>
      </w:r>
      <w:r>
        <w:rPr>
          <w:noProof/>
        </w:rPr>
        <w:tab/>
      </w:r>
      <w:r>
        <w:rPr>
          <w:noProof/>
        </w:rPr>
        <w:fldChar w:fldCharType="begin"/>
      </w:r>
      <w:r>
        <w:rPr>
          <w:noProof/>
        </w:rPr>
        <w:instrText xml:space="preserve"> PAGEREF _Toc187257077 \h </w:instrText>
      </w:r>
      <w:r>
        <w:rPr>
          <w:noProof/>
        </w:rPr>
      </w:r>
      <w:r>
        <w:rPr>
          <w:noProof/>
        </w:rPr>
        <w:fldChar w:fldCharType="separate"/>
      </w:r>
      <w:r>
        <w:rPr>
          <w:noProof/>
        </w:rPr>
        <w:t>100</w:t>
      </w:r>
      <w:r>
        <w:rPr>
          <w:noProof/>
        </w:rPr>
        <w:fldChar w:fldCharType="end"/>
      </w:r>
    </w:p>
    <w:p w14:paraId="36EED54E" w14:textId="7DE430A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6.7.3.5.2</w:t>
      </w:r>
      <w:r>
        <w:rPr>
          <w:rFonts w:asciiTheme="minorHAnsi" w:eastAsiaTheme="minorEastAsia" w:hAnsiTheme="minorHAnsi" w:cstheme="minorBidi"/>
          <w:noProof/>
          <w:kern w:val="2"/>
          <w:sz w:val="24"/>
          <w:szCs w:val="24"/>
          <w:lang w:eastAsia="en-GB"/>
          <w14:ligatures w14:val="standardContextual"/>
        </w:rPr>
        <w:tab/>
      </w:r>
      <w:r w:rsidRPr="00C17C59">
        <w:rPr>
          <w:i/>
          <w:noProof/>
        </w:rPr>
        <w:t>BS type 2-O</w:t>
      </w:r>
      <w:r>
        <w:rPr>
          <w:noProof/>
        </w:rPr>
        <w:tab/>
      </w:r>
      <w:r>
        <w:rPr>
          <w:noProof/>
        </w:rPr>
        <w:fldChar w:fldCharType="begin"/>
      </w:r>
      <w:r>
        <w:rPr>
          <w:noProof/>
        </w:rPr>
        <w:instrText xml:space="preserve"> PAGEREF _Toc187257078 \h </w:instrText>
      </w:r>
      <w:r>
        <w:rPr>
          <w:noProof/>
        </w:rPr>
      </w:r>
      <w:r>
        <w:rPr>
          <w:noProof/>
        </w:rPr>
        <w:fldChar w:fldCharType="separate"/>
      </w:r>
      <w:r>
        <w:rPr>
          <w:noProof/>
        </w:rPr>
        <w:t>102</w:t>
      </w:r>
      <w:r>
        <w:rPr>
          <w:noProof/>
        </w:rPr>
        <w:fldChar w:fldCharType="end"/>
      </w:r>
    </w:p>
    <w:p w14:paraId="0379F18C" w14:textId="2300CD0A"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OTA operating band unwanted emissions</w:t>
      </w:r>
      <w:r>
        <w:rPr>
          <w:noProof/>
        </w:rPr>
        <w:tab/>
      </w:r>
      <w:r>
        <w:rPr>
          <w:noProof/>
        </w:rPr>
        <w:fldChar w:fldCharType="begin"/>
      </w:r>
      <w:r>
        <w:rPr>
          <w:noProof/>
        </w:rPr>
        <w:instrText xml:space="preserve"> PAGEREF _Toc187257079 \h </w:instrText>
      </w:r>
      <w:r>
        <w:rPr>
          <w:noProof/>
        </w:rPr>
      </w:r>
      <w:r>
        <w:rPr>
          <w:noProof/>
        </w:rPr>
        <w:fldChar w:fldCharType="separate"/>
      </w:r>
      <w:r>
        <w:rPr>
          <w:noProof/>
        </w:rPr>
        <w:t>105</w:t>
      </w:r>
      <w:r>
        <w:rPr>
          <w:noProof/>
        </w:rPr>
        <w:fldChar w:fldCharType="end"/>
      </w:r>
    </w:p>
    <w:p w14:paraId="78344406" w14:textId="71EDA7A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6.7.4.1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 and applicability</w:t>
      </w:r>
      <w:r>
        <w:rPr>
          <w:noProof/>
        </w:rPr>
        <w:tab/>
      </w:r>
      <w:r>
        <w:rPr>
          <w:noProof/>
        </w:rPr>
        <w:fldChar w:fldCharType="begin"/>
      </w:r>
      <w:r>
        <w:rPr>
          <w:noProof/>
        </w:rPr>
        <w:instrText xml:space="preserve"> PAGEREF _Toc187257080 \h </w:instrText>
      </w:r>
      <w:r>
        <w:rPr>
          <w:noProof/>
        </w:rPr>
      </w:r>
      <w:r>
        <w:rPr>
          <w:noProof/>
        </w:rPr>
        <w:fldChar w:fldCharType="separate"/>
      </w:r>
      <w:r>
        <w:rPr>
          <w:noProof/>
        </w:rPr>
        <w:t>105</w:t>
      </w:r>
      <w:r>
        <w:rPr>
          <w:noProof/>
        </w:rPr>
        <w:fldChar w:fldCharType="end"/>
      </w:r>
    </w:p>
    <w:p w14:paraId="082294EA" w14:textId="6D18DA7E"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6.7.4.2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w:t>
      </w:r>
      <w:r>
        <w:rPr>
          <w:noProof/>
        </w:rPr>
        <w:tab/>
      </w:r>
      <w:r>
        <w:rPr>
          <w:noProof/>
        </w:rPr>
        <w:fldChar w:fldCharType="begin"/>
      </w:r>
      <w:r>
        <w:rPr>
          <w:noProof/>
        </w:rPr>
        <w:instrText xml:space="preserve"> PAGEREF _Toc187257081 \h </w:instrText>
      </w:r>
      <w:r>
        <w:rPr>
          <w:noProof/>
        </w:rPr>
      </w:r>
      <w:r>
        <w:rPr>
          <w:noProof/>
        </w:rPr>
        <w:fldChar w:fldCharType="separate"/>
      </w:r>
      <w:r>
        <w:rPr>
          <w:noProof/>
        </w:rPr>
        <w:t>105</w:t>
      </w:r>
      <w:r>
        <w:rPr>
          <w:noProof/>
        </w:rPr>
        <w:fldChar w:fldCharType="end"/>
      </w:r>
    </w:p>
    <w:p w14:paraId="31B79CDE" w14:textId="0B286F61"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6.7.4.3</w:t>
      </w:r>
      <w:r>
        <w:rPr>
          <w:rFonts w:asciiTheme="minorHAnsi" w:eastAsiaTheme="minorEastAsia" w:hAnsiTheme="minorHAnsi" w:cstheme="minorBidi"/>
          <w:noProof/>
          <w:kern w:val="2"/>
          <w:sz w:val="24"/>
          <w:szCs w:val="24"/>
          <w:lang w:eastAsia="en-GB"/>
          <w14:ligatures w14:val="standardContextual"/>
        </w:rPr>
        <w:tab/>
      </w:r>
      <w:r>
        <w:rPr>
          <w:noProof/>
          <w:lang w:eastAsia="zh-CN"/>
        </w:rPr>
        <w:t>Test purpose</w:t>
      </w:r>
      <w:r>
        <w:rPr>
          <w:noProof/>
        </w:rPr>
        <w:tab/>
      </w:r>
      <w:r>
        <w:rPr>
          <w:noProof/>
        </w:rPr>
        <w:fldChar w:fldCharType="begin"/>
      </w:r>
      <w:r>
        <w:rPr>
          <w:noProof/>
        </w:rPr>
        <w:instrText xml:space="preserve"> PAGEREF _Toc187257082 \h </w:instrText>
      </w:r>
      <w:r>
        <w:rPr>
          <w:noProof/>
        </w:rPr>
      </w:r>
      <w:r>
        <w:rPr>
          <w:noProof/>
        </w:rPr>
        <w:fldChar w:fldCharType="separate"/>
      </w:r>
      <w:r>
        <w:rPr>
          <w:noProof/>
        </w:rPr>
        <w:t>105</w:t>
      </w:r>
      <w:r>
        <w:rPr>
          <w:noProof/>
        </w:rPr>
        <w:fldChar w:fldCharType="end"/>
      </w:r>
    </w:p>
    <w:p w14:paraId="6C09AB8A" w14:textId="04D9FFC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6.7.4.4</w:t>
      </w:r>
      <w:r>
        <w:rPr>
          <w:rFonts w:asciiTheme="minorHAnsi" w:eastAsiaTheme="minorEastAsia" w:hAnsiTheme="minorHAnsi" w:cstheme="minorBidi"/>
          <w:noProof/>
          <w:kern w:val="2"/>
          <w:sz w:val="24"/>
          <w:szCs w:val="24"/>
          <w:lang w:eastAsia="en-GB"/>
          <w14:ligatures w14:val="standardContextual"/>
        </w:rPr>
        <w:tab/>
      </w:r>
      <w:r>
        <w:rPr>
          <w:noProof/>
          <w:lang w:eastAsia="zh-CN"/>
        </w:rPr>
        <w:t>Method of test</w:t>
      </w:r>
      <w:r>
        <w:rPr>
          <w:noProof/>
        </w:rPr>
        <w:tab/>
      </w:r>
      <w:r>
        <w:rPr>
          <w:noProof/>
        </w:rPr>
        <w:fldChar w:fldCharType="begin"/>
      </w:r>
      <w:r>
        <w:rPr>
          <w:noProof/>
        </w:rPr>
        <w:instrText xml:space="preserve"> PAGEREF _Toc187257083 \h </w:instrText>
      </w:r>
      <w:r>
        <w:rPr>
          <w:noProof/>
        </w:rPr>
      </w:r>
      <w:r>
        <w:rPr>
          <w:noProof/>
        </w:rPr>
        <w:fldChar w:fldCharType="separate"/>
      </w:r>
      <w:r>
        <w:rPr>
          <w:noProof/>
        </w:rPr>
        <w:t>105</w:t>
      </w:r>
      <w:r>
        <w:rPr>
          <w:noProof/>
        </w:rPr>
        <w:fldChar w:fldCharType="end"/>
      </w:r>
    </w:p>
    <w:p w14:paraId="4A06C47E" w14:textId="5AB4E53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6.7.4.4.1</w:t>
      </w:r>
      <w:r>
        <w:rPr>
          <w:rFonts w:asciiTheme="minorHAnsi" w:eastAsiaTheme="minorEastAsia" w:hAnsiTheme="minorHAnsi" w:cstheme="minorBidi"/>
          <w:noProof/>
          <w:kern w:val="2"/>
          <w:sz w:val="24"/>
          <w:szCs w:val="24"/>
          <w:lang w:eastAsia="en-GB"/>
          <w14:ligatures w14:val="standardContextual"/>
        </w:rPr>
        <w:tab/>
      </w:r>
      <w:r>
        <w:rPr>
          <w:noProof/>
          <w:lang w:eastAsia="zh-CN"/>
        </w:rPr>
        <w:t>Initial conditions</w:t>
      </w:r>
      <w:r>
        <w:rPr>
          <w:noProof/>
        </w:rPr>
        <w:tab/>
      </w:r>
      <w:r>
        <w:rPr>
          <w:noProof/>
        </w:rPr>
        <w:fldChar w:fldCharType="begin"/>
      </w:r>
      <w:r>
        <w:rPr>
          <w:noProof/>
        </w:rPr>
        <w:instrText xml:space="preserve"> PAGEREF _Toc187257084 \h </w:instrText>
      </w:r>
      <w:r>
        <w:rPr>
          <w:noProof/>
        </w:rPr>
      </w:r>
      <w:r>
        <w:rPr>
          <w:noProof/>
        </w:rPr>
        <w:fldChar w:fldCharType="separate"/>
      </w:r>
      <w:r>
        <w:rPr>
          <w:noProof/>
        </w:rPr>
        <w:t>105</w:t>
      </w:r>
      <w:r>
        <w:rPr>
          <w:noProof/>
        </w:rPr>
        <w:fldChar w:fldCharType="end"/>
      </w:r>
    </w:p>
    <w:p w14:paraId="00ACFD41" w14:textId="0A074E6F"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6.7.4.4.2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_Toc187257085 \h </w:instrText>
      </w:r>
      <w:r>
        <w:rPr>
          <w:noProof/>
        </w:rPr>
      </w:r>
      <w:r>
        <w:rPr>
          <w:noProof/>
        </w:rPr>
        <w:fldChar w:fldCharType="separate"/>
      </w:r>
      <w:r>
        <w:rPr>
          <w:noProof/>
        </w:rPr>
        <w:t>106</w:t>
      </w:r>
      <w:r>
        <w:rPr>
          <w:noProof/>
        </w:rPr>
        <w:fldChar w:fldCharType="end"/>
      </w:r>
    </w:p>
    <w:p w14:paraId="077C542C" w14:textId="62E1A24B"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6.7.4.5</w:t>
      </w:r>
      <w:r>
        <w:rPr>
          <w:rFonts w:asciiTheme="minorHAnsi" w:eastAsiaTheme="minorEastAsia" w:hAnsiTheme="minorHAnsi" w:cstheme="minorBidi"/>
          <w:noProof/>
          <w:kern w:val="2"/>
          <w:sz w:val="24"/>
          <w:szCs w:val="24"/>
          <w:lang w:eastAsia="en-GB"/>
          <w14:ligatures w14:val="standardContextual"/>
        </w:rPr>
        <w:tab/>
      </w:r>
      <w:r>
        <w:rPr>
          <w:noProof/>
          <w:lang w:eastAsia="zh-CN"/>
        </w:rPr>
        <w:t>Test requirements</w:t>
      </w:r>
      <w:r>
        <w:rPr>
          <w:noProof/>
        </w:rPr>
        <w:tab/>
      </w:r>
      <w:r>
        <w:rPr>
          <w:noProof/>
        </w:rPr>
        <w:fldChar w:fldCharType="begin"/>
      </w:r>
      <w:r>
        <w:rPr>
          <w:noProof/>
        </w:rPr>
        <w:instrText xml:space="preserve"> PAGEREF _Toc187257086 \h </w:instrText>
      </w:r>
      <w:r>
        <w:rPr>
          <w:noProof/>
        </w:rPr>
      </w:r>
      <w:r>
        <w:rPr>
          <w:noProof/>
        </w:rPr>
        <w:fldChar w:fldCharType="separate"/>
      </w:r>
      <w:r>
        <w:rPr>
          <w:noProof/>
        </w:rPr>
        <w:t>106</w:t>
      </w:r>
      <w:r>
        <w:rPr>
          <w:noProof/>
        </w:rPr>
        <w:fldChar w:fldCharType="end"/>
      </w:r>
    </w:p>
    <w:p w14:paraId="47B5E03F" w14:textId="1369C27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6.7.4.5.1</w:t>
      </w:r>
      <w:r>
        <w:rPr>
          <w:rFonts w:asciiTheme="minorHAnsi" w:eastAsiaTheme="minorEastAsia" w:hAnsiTheme="minorHAnsi" w:cstheme="minorBidi"/>
          <w:noProof/>
          <w:kern w:val="2"/>
          <w:sz w:val="24"/>
          <w:szCs w:val="24"/>
          <w:lang w:eastAsia="en-GB"/>
          <w14:ligatures w14:val="standardContextual"/>
        </w:rPr>
        <w:tab/>
      </w:r>
      <w:r w:rsidRPr="00C17C59">
        <w:rPr>
          <w:i/>
          <w:noProof/>
        </w:rPr>
        <w:t>BS type 1-O</w:t>
      </w:r>
      <w:r>
        <w:rPr>
          <w:noProof/>
        </w:rPr>
        <w:tab/>
      </w:r>
      <w:r>
        <w:rPr>
          <w:noProof/>
        </w:rPr>
        <w:fldChar w:fldCharType="begin"/>
      </w:r>
      <w:r>
        <w:rPr>
          <w:noProof/>
        </w:rPr>
        <w:instrText xml:space="preserve"> PAGEREF _Toc187257087 \h </w:instrText>
      </w:r>
      <w:r>
        <w:rPr>
          <w:noProof/>
        </w:rPr>
      </w:r>
      <w:r>
        <w:rPr>
          <w:noProof/>
        </w:rPr>
        <w:fldChar w:fldCharType="separate"/>
      </w:r>
      <w:r>
        <w:rPr>
          <w:noProof/>
        </w:rPr>
        <w:t>106</w:t>
      </w:r>
      <w:r>
        <w:rPr>
          <w:noProof/>
        </w:rPr>
        <w:fldChar w:fldCharType="end"/>
      </w:r>
    </w:p>
    <w:p w14:paraId="2768A213" w14:textId="1FAA736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6.7.4.5.2</w:t>
      </w:r>
      <w:r>
        <w:rPr>
          <w:rFonts w:asciiTheme="minorHAnsi" w:eastAsiaTheme="minorEastAsia" w:hAnsiTheme="minorHAnsi" w:cstheme="minorBidi"/>
          <w:noProof/>
          <w:kern w:val="2"/>
          <w:sz w:val="24"/>
          <w:szCs w:val="24"/>
          <w:lang w:eastAsia="en-GB"/>
          <w14:ligatures w14:val="standardContextual"/>
        </w:rPr>
        <w:tab/>
      </w:r>
      <w:r w:rsidRPr="00C17C59">
        <w:rPr>
          <w:i/>
          <w:noProof/>
        </w:rPr>
        <w:t>BS type 2-O</w:t>
      </w:r>
      <w:r>
        <w:rPr>
          <w:noProof/>
        </w:rPr>
        <w:tab/>
      </w:r>
      <w:r>
        <w:rPr>
          <w:noProof/>
        </w:rPr>
        <w:fldChar w:fldCharType="begin"/>
      </w:r>
      <w:r>
        <w:rPr>
          <w:noProof/>
        </w:rPr>
        <w:instrText xml:space="preserve"> PAGEREF _Toc187257088 \h </w:instrText>
      </w:r>
      <w:r>
        <w:rPr>
          <w:noProof/>
        </w:rPr>
      </w:r>
      <w:r>
        <w:rPr>
          <w:noProof/>
        </w:rPr>
        <w:fldChar w:fldCharType="separate"/>
      </w:r>
      <w:r>
        <w:rPr>
          <w:noProof/>
        </w:rPr>
        <w:t>120</w:t>
      </w:r>
      <w:r>
        <w:rPr>
          <w:noProof/>
        </w:rPr>
        <w:fldChar w:fldCharType="end"/>
      </w:r>
    </w:p>
    <w:p w14:paraId="741E7224" w14:textId="272E58D0"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6.7.5</w:t>
      </w:r>
      <w:r>
        <w:rPr>
          <w:rFonts w:asciiTheme="minorHAnsi" w:eastAsiaTheme="minorEastAsia" w:hAnsiTheme="minorHAnsi" w:cstheme="minorBidi"/>
          <w:noProof/>
          <w:kern w:val="2"/>
          <w:sz w:val="24"/>
          <w:szCs w:val="24"/>
          <w:lang w:eastAsia="en-GB"/>
          <w14:ligatures w14:val="standardContextual"/>
        </w:rPr>
        <w:tab/>
      </w:r>
      <w:r>
        <w:rPr>
          <w:noProof/>
        </w:rPr>
        <w:t>OTA transmitter spurious emissions</w:t>
      </w:r>
      <w:r>
        <w:rPr>
          <w:noProof/>
        </w:rPr>
        <w:tab/>
      </w:r>
      <w:r>
        <w:rPr>
          <w:noProof/>
        </w:rPr>
        <w:fldChar w:fldCharType="begin"/>
      </w:r>
      <w:r>
        <w:rPr>
          <w:noProof/>
        </w:rPr>
        <w:instrText xml:space="preserve"> PAGEREF _Toc187257089 \h </w:instrText>
      </w:r>
      <w:r>
        <w:rPr>
          <w:noProof/>
        </w:rPr>
      </w:r>
      <w:r>
        <w:rPr>
          <w:noProof/>
        </w:rPr>
        <w:fldChar w:fldCharType="separate"/>
      </w:r>
      <w:r>
        <w:rPr>
          <w:noProof/>
        </w:rPr>
        <w:t>123</w:t>
      </w:r>
      <w:r>
        <w:rPr>
          <w:noProof/>
        </w:rPr>
        <w:fldChar w:fldCharType="end"/>
      </w:r>
    </w:p>
    <w:p w14:paraId="4F0DB49B" w14:textId="6C6CA76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_Toc187257090 \h </w:instrText>
      </w:r>
      <w:r>
        <w:rPr>
          <w:noProof/>
        </w:rPr>
      </w:r>
      <w:r>
        <w:rPr>
          <w:noProof/>
        </w:rPr>
        <w:fldChar w:fldCharType="separate"/>
      </w:r>
      <w:r>
        <w:rPr>
          <w:noProof/>
        </w:rPr>
        <w:t>123</w:t>
      </w:r>
      <w:r>
        <w:rPr>
          <w:noProof/>
        </w:rPr>
        <w:fldChar w:fldCharType="end"/>
      </w:r>
    </w:p>
    <w:p w14:paraId="5BD67CF1" w14:textId="600B31A0"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6.7.5.2</w:t>
      </w:r>
      <w:r>
        <w:rPr>
          <w:rFonts w:asciiTheme="minorHAnsi" w:eastAsiaTheme="minorEastAsia" w:hAnsiTheme="minorHAnsi" w:cstheme="minorBidi"/>
          <w:noProof/>
          <w:kern w:val="2"/>
          <w:sz w:val="24"/>
          <w:szCs w:val="24"/>
          <w:lang w:eastAsia="en-GB"/>
          <w14:ligatures w14:val="standardContextual"/>
        </w:rPr>
        <w:tab/>
      </w:r>
      <w:r>
        <w:rPr>
          <w:noProof/>
        </w:rPr>
        <w:t>General OTA transmitter spurious emissions requirements</w:t>
      </w:r>
      <w:r>
        <w:rPr>
          <w:noProof/>
        </w:rPr>
        <w:tab/>
      </w:r>
      <w:r>
        <w:rPr>
          <w:noProof/>
        </w:rPr>
        <w:fldChar w:fldCharType="begin"/>
      </w:r>
      <w:r>
        <w:rPr>
          <w:noProof/>
        </w:rPr>
        <w:instrText xml:space="preserve"> PAGEREF _Toc187257091 \h </w:instrText>
      </w:r>
      <w:r>
        <w:rPr>
          <w:noProof/>
        </w:rPr>
      </w:r>
      <w:r>
        <w:rPr>
          <w:noProof/>
        </w:rPr>
        <w:fldChar w:fldCharType="separate"/>
      </w:r>
      <w:r>
        <w:rPr>
          <w:noProof/>
        </w:rPr>
        <w:t>124</w:t>
      </w:r>
      <w:r>
        <w:rPr>
          <w:noProof/>
        </w:rPr>
        <w:fldChar w:fldCharType="end"/>
      </w:r>
    </w:p>
    <w:p w14:paraId="4E841333" w14:textId="2660FCF9"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6.7.5.2.1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_Toc187257092 \h </w:instrText>
      </w:r>
      <w:r>
        <w:rPr>
          <w:noProof/>
        </w:rPr>
      </w:r>
      <w:r>
        <w:rPr>
          <w:noProof/>
        </w:rPr>
        <w:fldChar w:fldCharType="separate"/>
      </w:r>
      <w:r>
        <w:rPr>
          <w:noProof/>
        </w:rPr>
        <w:t>124</w:t>
      </w:r>
      <w:r>
        <w:rPr>
          <w:noProof/>
        </w:rPr>
        <w:fldChar w:fldCharType="end"/>
      </w:r>
    </w:p>
    <w:p w14:paraId="3BE169B6" w14:textId="4E6B9D57"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6.7.5.2.2</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Minimum </w:t>
      </w:r>
      <w:r w:rsidRPr="00C17C59">
        <w:rPr>
          <w:noProof/>
          <w:lang w:val="en-US" w:eastAsia="sv-SE"/>
        </w:rPr>
        <w:t>r</w:t>
      </w:r>
      <w:r>
        <w:rPr>
          <w:noProof/>
          <w:lang w:eastAsia="sv-SE"/>
        </w:rPr>
        <w:t>equirement</w:t>
      </w:r>
      <w:r>
        <w:rPr>
          <w:noProof/>
        </w:rPr>
        <w:tab/>
      </w:r>
      <w:r>
        <w:rPr>
          <w:noProof/>
        </w:rPr>
        <w:fldChar w:fldCharType="begin"/>
      </w:r>
      <w:r>
        <w:rPr>
          <w:noProof/>
        </w:rPr>
        <w:instrText xml:space="preserve"> PAGEREF _Toc187257093 \h </w:instrText>
      </w:r>
      <w:r>
        <w:rPr>
          <w:noProof/>
        </w:rPr>
      </w:r>
      <w:r>
        <w:rPr>
          <w:noProof/>
        </w:rPr>
        <w:fldChar w:fldCharType="separate"/>
      </w:r>
      <w:r>
        <w:rPr>
          <w:noProof/>
        </w:rPr>
        <w:t>124</w:t>
      </w:r>
      <w:r>
        <w:rPr>
          <w:noProof/>
        </w:rPr>
        <w:fldChar w:fldCharType="end"/>
      </w:r>
    </w:p>
    <w:p w14:paraId="51A15152" w14:textId="3DA8F4D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6.7.5.2.3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_Toc187257094 \h </w:instrText>
      </w:r>
      <w:r>
        <w:rPr>
          <w:noProof/>
        </w:rPr>
      </w:r>
      <w:r>
        <w:rPr>
          <w:noProof/>
        </w:rPr>
        <w:fldChar w:fldCharType="separate"/>
      </w:r>
      <w:r>
        <w:rPr>
          <w:noProof/>
        </w:rPr>
        <w:t>124</w:t>
      </w:r>
      <w:r>
        <w:rPr>
          <w:noProof/>
        </w:rPr>
        <w:fldChar w:fldCharType="end"/>
      </w:r>
    </w:p>
    <w:p w14:paraId="34B98757" w14:textId="56E4FAD8"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_Toc187257095 \h </w:instrText>
      </w:r>
      <w:r>
        <w:rPr>
          <w:noProof/>
        </w:rPr>
      </w:r>
      <w:r>
        <w:rPr>
          <w:noProof/>
        </w:rPr>
        <w:fldChar w:fldCharType="separate"/>
      </w:r>
      <w:r>
        <w:rPr>
          <w:noProof/>
        </w:rPr>
        <w:t>124</w:t>
      </w:r>
      <w:r>
        <w:rPr>
          <w:noProof/>
        </w:rPr>
        <w:fldChar w:fldCharType="end"/>
      </w:r>
    </w:p>
    <w:p w14:paraId="4C89D232" w14:textId="540437DC"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6.7.5.2.5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_Toc187257096 \h </w:instrText>
      </w:r>
      <w:r>
        <w:rPr>
          <w:noProof/>
        </w:rPr>
      </w:r>
      <w:r>
        <w:rPr>
          <w:noProof/>
        </w:rPr>
        <w:fldChar w:fldCharType="separate"/>
      </w:r>
      <w:r>
        <w:rPr>
          <w:noProof/>
        </w:rPr>
        <w:t>125</w:t>
      </w:r>
      <w:r>
        <w:rPr>
          <w:noProof/>
        </w:rPr>
        <w:fldChar w:fldCharType="end"/>
      </w:r>
    </w:p>
    <w:p w14:paraId="5E51ADD7" w14:textId="0037777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6.7.5.3</w:t>
      </w:r>
      <w:r>
        <w:rPr>
          <w:rFonts w:asciiTheme="minorHAnsi" w:eastAsiaTheme="minorEastAsia" w:hAnsiTheme="minorHAnsi" w:cstheme="minorBidi"/>
          <w:noProof/>
          <w:kern w:val="2"/>
          <w:sz w:val="24"/>
          <w:szCs w:val="24"/>
          <w:lang w:eastAsia="en-GB"/>
          <w14:ligatures w14:val="standardContextual"/>
        </w:rPr>
        <w:tab/>
      </w:r>
      <w:r>
        <w:rPr>
          <w:noProof/>
        </w:rPr>
        <w:t>Protection of the BS receiver of own or different BS</w:t>
      </w:r>
      <w:r>
        <w:rPr>
          <w:noProof/>
        </w:rPr>
        <w:tab/>
      </w:r>
      <w:r>
        <w:rPr>
          <w:noProof/>
        </w:rPr>
        <w:fldChar w:fldCharType="begin"/>
      </w:r>
      <w:r>
        <w:rPr>
          <w:noProof/>
        </w:rPr>
        <w:instrText xml:space="preserve"> PAGEREF _Toc187257097 \h </w:instrText>
      </w:r>
      <w:r>
        <w:rPr>
          <w:noProof/>
        </w:rPr>
      </w:r>
      <w:r>
        <w:rPr>
          <w:noProof/>
        </w:rPr>
        <w:fldChar w:fldCharType="separate"/>
      </w:r>
      <w:r>
        <w:rPr>
          <w:noProof/>
        </w:rPr>
        <w:t>127</w:t>
      </w:r>
      <w:r>
        <w:rPr>
          <w:noProof/>
        </w:rPr>
        <w:fldChar w:fldCharType="end"/>
      </w:r>
    </w:p>
    <w:p w14:paraId="7E86FD99" w14:textId="365F990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6.7.5.3.1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_Toc187257098 \h </w:instrText>
      </w:r>
      <w:r>
        <w:rPr>
          <w:noProof/>
        </w:rPr>
      </w:r>
      <w:r>
        <w:rPr>
          <w:noProof/>
        </w:rPr>
        <w:fldChar w:fldCharType="separate"/>
      </w:r>
      <w:r>
        <w:rPr>
          <w:noProof/>
        </w:rPr>
        <w:t>127</w:t>
      </w:r>
      <w:r>
        <w:rPr>
          <w:noProof/>
        </w:rPr>
        <w:fldChar w:fldCharType="end"/>
      </w:r>
    </w:p>
    <w:p w14:paraId="1BBBD763" w14:textId="12F229D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6.7.5.3.2</w:t>
      </w:r>
      <w:r>
        <w:rPr>
          <w:rFonts w:asciiTheme="minorHAnsi" w:eastAsiaTheme="minorEastAsia" w:hAnsiTheme="minorHAnsi" w:cstheme="minorBidi"/>
          <w:noProof/>
          <w:kern w:val="2"/>
          <w:sz w:val="24"/>
          <w:szCs w:val="24"/>
          <w:lang w:eastAsia="en-GB"/>
          <w14:ligatures w14:val="standardContextual"/>
        </w:rPr>
        <w:tab/>
      </w:r>
      <w:r w:rsidRPr="00C17C59">
        <w:rPr>
          <w:noProof/>
          <w:lang w:val="en-US" w:eastAsia="sv-SE"/>
        </w:rPr>
        <w:t>Minimum requirements</w:t>
      </w:r>
      <w:r>
        <w:rPr>
          <w:noProof/>
        </w:rPr>
        <w:tab/>
      </w:r>
      <w:r>
        <w:rPr>
          <w:noProof/>
        </w:rPr>
        <w:fldChar w:fldCharType="begin"/>
      </w:r>
      <w:r>
        <w:rPr>
          <w:noProof/>
        </w:rPr>
        <w:instrText xml:space="preserve"> PAGEREF _Toc187257099 \h </w:instrText>
      </w:r>
      <w:r>
        <w:rPr>
          <w:noProof/>
        </w:rPr>
      </w:r>
      <w:r>
        <w:rPr>
          <w:noProof/>
        </w:rPr>
        <w:fldChar w:fldCharType="separate"/>
      </w:r>
      <w:r>
        <w:rPr>
          <w:noProof/>
        </w:rPr>
        <w:t>127</w:t>
      </w:r>
      <w:r>
        <w:rPr>
          <w:noProof/>
        </w:rPr>
        <w:fldChar w:fldCharType="end"/>
      </w:r>
    </w:p>
    <w:p w14:paraId="1042ADBC" w14:textId="65EF6541"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6.7.5.3.3</w:t>
      </w:r>
      <w:r>
        <w:rPr>
          <w:rFonts w:asciiTheme="minorHAnsi" w:eastAsiaTheme="minorEastAsia" w:hAnsiTheme="minorHAnsi" w:cstheme="minorBidi"/>
          <w:noProof/>
          <w:kern w:val="2"/>
          <w:sz w:val="24"/>
          <w:szCs w:val="24"/>
          <w:lang w:eastAsia="en-GB"/>
          <w14:ligatures w14:val="standardContextual"/>
        </w:rPr>
        <w:tab/>
      </w:r>
      <w:r w:rsidRPr="00C17C59">
        <w:rPr>
          <w:noProof/>
          <w:lang w:val="en-US" w:eastAsia="sv-SE"/>
        </w:rPr>
        <w:t>Test purpose</w:t>
      </w:r>
      <w:r>
        <w:rPr>
          <w:noProof/>
        </w:rPr>
        <w:tab/>
      </w:r>
      <w:r>
        <w:rPr>
          <w:noProof/>
        </w:rPr>
        <w:fldChar w:fldCharType="begin"/>
      </w:r>
      <w:r>
        <w:rPr>
          <w:noProof/>
        </w:rPr>
        <w:instrText xml:space="preserve"> PAGEREF _Toc187257100 \h </w:instrText>
      </w:r>
      <w:r>
        <w:rPr>
          <w:noProof/>
        </w:rPr>
      </w:r>
      <w:r>
        <w:rPr>
          <w:noProof/>
        </w:rPr>
        <w:fldChar w:fldCharType="separate"/>
      </w:r>
      <w:r>
        <w:rPr>
          <w:noProof/>
        </w:rPr>
        <w:t>128</w:t>
      </w:r>
      <w:r>
        <w:rPr>
          <w:noProof/>
        </w:rPr>
        <w:fldChar w:fldCharType="end"/>
      </w:r>
    </w:p>
    <w:p w14:paraId="690FC4AF" w14:textId="11A2BB69"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6.7.5.3.4</w:t>
      </w:r>
      <w:r>
        <w:rPr>
          <w:rFonts w:asciiTheme="minorHAnsi" w:eastAsiaTheme="minorEastAsia" w:hAnsiTheme="minorHAnsi" w:cstheme="minorBidi"/>
          <w:noProof/>
          <w:kern w:val="2"/>
          <w:sz w:val="24"/>
          <w:szCs w:val="24"/>
          <w:lang w:eastAsia="en-GB"/>
          <w14:ligatures w14:val="standardContextual"/>
        </w:rPr>
        <w:tab/>
      </w:r>
      <w:r w:rsidRPr="00C17C59">
        <w:rPr>
          <w:noProof/>
          <w:lang w:val="en-US" w:eastAsia="sv-SE"/>
        </w:rPr>
        <w:t>Method of test</w:t>
      </w:r>
      <w:r>
        <w:rPr>
          <w:noProof/>
        </w:rPr>
        <w:tab/>
      </w:r>
      <w:r>
        <w:rPr>
          <w:noProof/>
        </w:rPr>
        <w:fldChar w:fldCharType="begin"/>
      </w:r>
      <w:r>
        <w:rPr>
          <w:noProof/>
        </w:rPr>
        <w:instrText xml:space="preserve"> PAGEREF _Toc187257101 \h </w:instrText>
      </w:r>
      <w:r>
        <w:rPr>
          <w:noProof/>
        </w:rPr>
      </w:r>
      <w:r>
        <w:rPr>
          <w:noProof/>
        </w:rPr>
        <w:fldChar w:fldCharType="separate"/>
      </w:r>
      <w:r>
        <w:rPr>
          <w:noProof/>
        </w:rPr>
        <w:t>128</w:t>
      </w:r>
      <w:r>
        <w:rPr>
          <w:noProof/>
        </w:rPr>
        <w:fldChar w:fldCharType="end"/>
      </w:r>
    </w:p>
    <w:p w14:paraId="1CF9610B" w14:textId="5C6AACBF"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w:t>
      </w:r>
      <w:r w:rsidRPr="00C17C59">
        <w:rPr>
          <w:noProof/>
          <w:lang w:val="en-US" w:eastAsia="sv-SE"/>
        </w:rPr>
        <w:t>3</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requirements</w:t>
      </w:r>
      <w:r>
        <w:rPr>
          <w:noProof/>
        </w:rPr>
        <w:tab/>
      </w:r>
      <w:r>
        <w:rPr>
          <w:noProof/>
        </w:rPr>
        <w:fldChar w:fldCharType="begin"/>
      </w:r>
      <w:r>
        <w:rPr>
          <w:noProof/>
        </w:rPr>
        <w:instrText xml:space="preserve"> PAGEREF _Toc187257102 \h </w:instrText>
      </w:r>
      <w:r>
        <w:rPr>
          <w:noProof/>
        </w:rPr>
      </w:r>
      <w:r>
        <w:rPr>
          <w:noProof/>
        </w:rPr>
        <w:fldChar w:fldCharType="separate"/>
      </w:r>
      <w:r>
        <w:rPr>
          <w:noProof/>
        </w:rPr>
        <w:t>129</w:t>
      </w:r>
      <w:r>
        <w:rPr>
          <w:noProof/>
        </w:rPr>
        <w:fldChar w:fldCharType="end"/>
      </w:r>
    </w:p>
    <w:p w14:paraId="260C92F4" w14:textId="44BF0685"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6.7.5.4</w:t>
      </w:r>
      <w:r>
        <w:rPr>
          <w:rFonts w:asciiTheme="minorHAnsi" w:eastAsiaTheme="minorEastAsia" w:hAnsiTheme="minorHAnsi" w:cstheme="minorBidi"/>
          <w:noProof/>
          <w:kern w:val="2"/>
          <w:sz w:val="24"/>
          <w:szCs w:val="24"/>
          <w:lang w:eastAsia="en-GB"/>
          <w14:ligatures w14:val="standardContextual"/>
        </w:rPr>
        <w:tab/>
      </w:r>
      <w:r>
        <w:rPr>
          <w:noProof/>
        </w:rPr>
        <w:t>Additional spurious emissions requirements</w:t>
      </w:r>
      <w:r>
        <w:rPr>
          <w:noProof/>
        </w:rPr>
        <w:tab/>
      </w:r>
      <w:r>
        <w:rPr>
          <w:noProof/>
        </w:rPr>
        <w:fldChar w:fldCharType="begin"/>
      </w:r>
      <w:r>
        <w:rPr>
          <w:noProof/>
        </w:rPr>
        <w:instrText xml:space="preserve"> PAGEREF _Toc187257103 \h </w:instrText>
      </w:r>
      <w:r>
        <w:rPr>
          <w:noProof/>
        </w:rPr>
      </w:r>
      <w:r>
        <w:rPr>
          <w:noProof/>
        </w:rPr>
        <w:fldChar w:fldCharType="separate"/>
      </w:r>
      <w:r>
        <w:rPr>
          <w:noProof/>
        </w:rPr>
        <w:t>129</w:t>
      </w:r>
      <w:r>
        <w:rPr>
          <w:noProof/>
        </w:rPr>
        <w:fldChar w:fldCharType="end"/>
      </w:r>
    </w:p>
    <w:p w14:paraId="4B6E57B5" w14:textId="436796E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6.7.5.4.1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_Toc187257104 \h </w:instrText>
      </w:r>
      <w:r>
        <w:rPr>
          <w:noProof/>
        </w:rPr>
      </w:r>
      <w:r>
        <w:rPr>
          <w:noProof/>
        </w:rPr>
        <w:fldChar w:fldCharType="separate"/>
      </w:r>
      <w:r>
        <w:rPr>
          <w:noProof/>
        </w:rPr>
        <w:t>129</w:t>
      </w:r>
      <w:r>
        <w:rPr>
          <w:noProof/>
        </w:rPr>
        <w:fldChar w:fldCharType="end"/>
      </w:r>
    </w:p>
    <w:p w14:paraId="63279604" w14:textId="5DCB358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6.7.5.4.2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_Toc187257105 \h </w:instrText>
      </w:r>
      <w:r>
        <w:rPr>
          <w:noProof/>
        </w:rPr>
      </w:r>
      <w:r>
        <w:rPr>
          <w:noProof/>
        </w:rPr>
        <w:fldChar w:fldCharType="separate"/>
      </w:r>
      <w:r>
        <w:rPr>
          <w:noProof/>
        </w:rPr>
        <w:t>129</w:t>
      </w:r>
      <w:r>
        <w:rPr>
          <w:noProof/>
        </w:rPr>
        <w:fldChar w:fldCharType="end"/>
      </w:r>
    </w:p>
    <w:p w14:paraId="00B2FA70" w14:textId="5A12A9D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6.7.5.4.3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_Toc187257106 \h </w:instrText>
      </w:r>
      <w:r>
        <w:rPr>
          <w:noProof/>
        </w:rPr>
      </w:r>
      <w:r>
        <w:rPr>
          <w:noProof/>
        </w:rPr>
        <w:fldChar w:fldCharType="separate"/>
      </w:r>
      <w:r>
        <w:rPr>
          <w:noProof/>
        </w:rPr>
        <w:t>130</w:t>
      </w:r>
      <w:r>
        <w:rPr>
          <w:noProof/>
        </w:rPr>
        <w:fldChar w:fldCharType="end"/>
      </w:r>
    </w:p>
    <w:p w14:paraId="6D3E4C23" w14:textId="441D19D9"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w:t>
      </w: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_Toc187257107 \h </w:instrText>
      </w:r>
      <w:r>
        <w:rPr>
          <w:noProof/>
        </w:rPr>
      </w:r>
      <w:r>
        <w:rPr>
          <w:noProof/>
        </w:rPr>
        <w:fldChar w:fldCharType="separate"/>
      </w:r>
      <w:r>
        <w:rPr>
          <w:noProof/>
        </w:rPr>
        <w:t>130</w:t>
      </w:r>
      <w:r>
        <w:rPr>
          <w:noProof/>
        </w:rPr>
        <w:fldChar w:fldCharType="end"/>
      </w:r>
    </w:p>
    <w:p w14:paraId="09FBD66D" w14:textId="2DC3A0C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6.7.5.4.5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_Toc187257108 \h </w:instrText>
      </w:r>
      <w:r>
        <w:rPr>
          <w:noProof/>
        </w:rPr>
      </w:r>
      <w:r>
        <w:rPr>
          <w:noProof/>
        </w:rPr>
        <w:fldChar w:fldCharType="separate"/>
      </w:r>
      <w:r>
        <w:rPr>
          <w:noProof/>
        </w:rPr>
        <w:t>131</w:t>
      </w:r>
      <w:r>
        <w:rPr>
          <w:noProof/>
        </w:rPr>
        <w:fldChar w:fldCharType="end"/>
      </w:r>
    </w:p>
    <w:p w14:paraId="1D5DCE6B" w14:textId="150E15F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6.7.5.5</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Co-location requirements</w:t>
      </w:r>
      <w:r>
        <w:rPr>
          <w:noProof/>
        </w:rPr>
        <w:tab/>
      </w:r>
      <w:r>
        <w:rPr>
          <w:noProof/>
        </w:rPr>
        <w:fldChar w:fldCharType="begin"/>
      </w:r>
      <w:r>
        <w:rPr>
          <w:noProof/>
        </w:rPr>
        <w:instrText xml:space="preserve"> PAGEREF _Toc187257109 \h </w:instrText>
      </w:r>
      <w:r>
        <w:rPr>
          <w:noProof/>
        </w:rPr>
      </w:r>
      <w:r>
        <w:rPr>
          <w:noProof/>
        </w:rPr>
        <w:fldChar w:fldCharType="separate"/>
      </w:r>
      <w:r>
        <w:rPr>
          <w:noProof/>
        </w:rPr>
        <w:t>141</w:t>
      </w:r>
      <w:r>
        <w:rPr>
          <w:noProof/>
        </w:rPr>
        <w:fldChar w:fldCharType="end"/>
      </w:r>
    </w:p>
    <w:p w14:paraId="32C4A8E7" w14:textId="5EBA1C07"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6.7.5.5.1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_Toc187257110 \h </w:instrText>
      </w:r>
      <w:r>
        <w:rPr>
          <w:noProof/>
        </w:rPr>
      </w:r>
      <w:r>
        <w:rPr>
          <w:noProof/>
        </w:rPr>
        <w:fldChar w:fldCharType="separate"/>
      </w:r>
      <w:r>
        <w:rPr>
          <w:noProof/>
        </w:rPr>
        <w:t>141</w:t>
      </w:r>
      <w:r>
        <w:rPr>
          <w:noProof/>
        </w:rPr>
        <w:fldChar w:fldCharType="end"/>
      </w:r>
    </w:p>
    <w:p w14:paraId="3D906B14" w14:textId="104E07C2"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6.7.5.5.2</w:t>
      </w:r>
      <w:r>
        <w:rPr>
          <w:rFonts w:asciiTheme="minorHAnsi" w:eastAsiaTheme="minorEastAsia" w:hAnsiTheme="minorHAnsi" w:cstheme="minorBidi"/>
          <w:noProof/>
          <w:kern w:val="2"/>
          <w:sz w:val="24"/>
          <w:szCs w:val="24"/>
          <w:lang w:eastAsia="en-GB"/>
          <w14:ligatures w14:val="standardContextual"/>
        </w:rPr>
        <w:tab/>
      </w:r>
      <w:r w:rsidRPr="00C17C59">
        <w:rPr>
          <w:noProof/>
          <w:lang w:val="en-US" w:eastAsia="sv-SE"/>
        </w:rPr>
        <w:t>Minimum requirements</w:t>
      </w:r>
      <w:r>
        <w:rPr>
          <w:noProof/>
        </w:rPr>
        <w:tab/>
      </w:r>
      <w:r>
        <w:rPr>
          <w:noProof/>
        </w:rPr>
        <w:fldChar w:fldCharType="begin"/>
      </w:r>
      <w:r>
        <w:rPr>
          <w:noProof/>
        </w:rPr>
        <w:instrText xml:space="preserve"> PAGEREF _Toc187257111 \h </w:instrText>
      </w:r>
      <w:r>
        <w:rPr>
          <w:noProof/>
        </w:rPr>
      </w:r>
      <w:r>
        <w:rPr>
          <w:noProof/>
        </w:rPr>
        <w:fldChar w:fldCharType="separate"/>
      </w:r>
      <w:r>
        <w:rPr>
          <w:noProof/>
        </w:rPr>
        <w:t>141</w:t>
      </w:r>
      <w:r>
        <w:rPr>
          <w:noProof/>
        </w:rPr>
        <w:fldChar w:fldCharType="end"/>
      </w:r>
    </w:p>
    <w:p w14:paraId="6868AAD7" w14:textId="12EE4508"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6.7.5.5.3</w:t>
      </w:r>
      <w:r>
        <w:rPr>
          <w:rFonts w:asciiTheme="minorHAnsi" w:eastAsiaTheme="minorEastAsia" w:hAnsiTheme="minorHAnsi" w:cstheme="minorBidi"/>
          <w:noProof/>
          <w:kern w:val="2"/>
          <w:sz w:val="24"/>
          <w:szCs w:val="24"/>
          <w:lang w:eastAsia="en-GB"/>
          <w14:ligatures w14:val="standardContextual"/>
        </w:rPr>
        <w:tab/>
      </w:r>
      <w:r w:rsidRPr="00C17C59">
        <w:rPr>
          <w:noProof/>
          <w:lang w:val="en-US" w:eastAsia="sv-SE"/>
        </w:rPr>
        <w:t>Test purpose</w:t>
      </w:r>
      <w:r>
        <w:rPr>
          <w:noProof/>
        </w:rPr>
        <w:tab/>
      </w:r>
      <w:r>
        <w:rPr>
          <w:noProof/>
        </w:rPr>
        <w:fldChar w:fldCharType="begin"/>
      </w:r>
      <w:r>
        <w:rPr>
          <w:noProof/>
        </w:rPr>
        <w:instrText xml:space="preserve"> PAGEREF _Toc187257112 \h </w:instrText>
      </w:r>
      <w:r>
        <w:rPr>
          <w:noProof/>
        </w:rPr>
      </w:r>
      <w:r>
        <w:rPr>
          <w:noProof/>
        </w:rPr>
        <w:fldChar w:fldCharType="separate"/>
      </w:r>
      <w:r>
        <w:rPr>
          <w:noProof/>
        </w:rPr>
        <w:t>141</w:t>
      </w:r>
      <w:r>
        <w:rPr>
          <w:noProof/>
        </w:rPr>
        <w:fldChar w:fldCharType="end"/>
      </w:r>
    </w:p>
    <w:p w14:paraId="126EEC60" w14:textId="71FAC494"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6.7.5.5.4</w:t>
      </w:r>
      <w:r>
        <w:rPr>
          <w:rFonts w:asciiTheme="minorHAnsi" w:eastAsiaTheme="minorEastAsia" w:hAnsiTheme="minorHAnsi" w:cstheme="minorBidi"/>
          <w:noProof/>
          <w:kern w:val="2"/>
          <w:sz w:val="24"/>
          <w:szCs w:val="24"/>
          <w:lang w:eastAsia="en-GB"/>
          <w14:ligatures w14:val="standardContextual"/>
        </w:rPr>
        <w:tab/>
      </w:r>
      <w:r w:rsidRPr="00C17C59">
        <w:rPr>
          <w:noProof/>
          <w:lang w:val="en-US" w:eastAsia="sv-SE"/>
        </w:rPr>
        <w:t>Method of test</w:t>
      </w:r>
      <w:r>
        <w:rPr>
          <w:noProof/>
        </w:rPr>
        <w:tab/>
      </w:r>
      <w:r>
        <w:rPr>
          <w:noProof/>
        </w:rPr>
        <w:fldChar w:fldCharType="begin"/>
      </w:r>
      <w:r>
        <w:rPr>
          <w:noProof/>
        </w:rPr>
        <w:instrText xml:space="preserve"> PAGEREF _Toc187257113 \h </w:instrText>
      </w:r>
      <w:r>
        <w:rPr>
          <w:noProof/>
        </w:rPr>
      </w:r>
      <w:r>
        <w:rPr>
          <w:noProof/>
        </w:rPr>
        <w:fldChar w:fldCharType="separate"/>
      </w:r>
      <w:r>
        <w:rPr>
          <w:noProof/>
        </w:rPr>
        <w:t>141</w:t>
      </w:r>
      <w:r>
        <w:rPr>
          <w:noProof/>
        </w:rPr>
        <w:fldChar w:fldCharType="end"/>
      </w:r>
    </w:p>
    <w:p w14:paraId="446ED26D" w14:textId="4D01443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6.7.5.5.5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requirements</w:t>
      </w:r>
      <w:r>
        <w:rPr>
          <w:noProof/>
        </w:rPr>
        <w:tab/>
      </w:r>
      <w:r>
        <w:rPr>
          <w:noProof/>
        </w:rPr>
        <w:fldChar w:fldCharType="begin"/>
      </w:r>
      <w:r>
        <w:rPr>
          <w:noProof/>
        </w:rPr>
        <w:instrText xml:space="preserve"> PAGEREF _Toc187257114 \h </w:instrText>
      </w:r>
      <w:r>
        <w:rPr>
          <w:noProof/>
        </w:rPr>
      </w:r>
      <w:r>
        <w:rPr>
          <w:noProof/>
        </w:rPr>
        <w:fldChar w:fldCharType="separate"/>
      </w:r>
      <w:r>
        <w:rPr>
          <w:noProof/>
        </w:rPr>
        <w:t>142</w:t>
      </w:r>
      <w:r>
        <w:rPr>
          <w:noProof/>
        </w:rPr>
        <w:fldChar w:fldCharType="end"/>
      </w:r>
    </w:p>
    <w:p w14:paraId="6A8B783C" w14:textId="556A24C7"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OTA transmitter intermodulation</w:t>
      </w:r>
      <w:r>
        <w:rPr>
          <w:noProof/>
        </w:rPr>
        <w:tab/>
      </w:r>
      <w:r>
        <w:rPr>
          <w:noProof/>
        </w:rPr>
        <w:fldChar w:fldCharType="begin"/>
      </w:r>
      <w:r>
        <w:rPr>
          <w:noProof/>
        </w:rPr>
        <w:instrText xml:space="preserve"> PAGEREF _Toc187257115 \h </w:instrText>
      </w:r>
      <w:r>
        <w:rPr>
          <w:noProof/>
        </w:rPr>
      </w:r>
      <w:r>
        <w:rPr>
          <w:noProof/>
        </w:rPr>
        <w:fldChar w:fldCharType="separate"/>
      </w:r>
      <w:r>
        <w:rPr>
          <w:noProof/>
        </w:rPr>
        <w:t>147</w:t>
      </w:r>
      <w:r>
        <w:rPr>
          <w:noProof/>
        </w:rPr>
        <w:fldChar w:fldCharType="end"/>
      </w:r>
    </w:p>
    <w:p w14:paraId="0390916F" w14:textId="24C719EA"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w:t>
      </w:r>
      <w:r w:rsidRPr="00C17C59">
        <w:rPr>
          <w:noProof/>
          <w:lang w:val="en-US"/>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_Toc187257116 \h </w:instrText>
      </w:r>
      <w:r>
        <w:rPr>
          <w:noProof/>
        </w:rPr>
      </w:r>
      <w:r>
        <w:rPr>
          <w:noProof/>
        </w:rPr>
        <w:fldChar w:fldCharType="separate"/>
      </w:r>
      <w:r>
        <w:rPr>
          <w:noProof/>
        </w:rPr>
        <w:t>147</w:t>
      </w:r>
      <w:r>
        <w:rPr>
          <w:noProof/>
        </w:rPr>
        <w:fldChar w:fldCharType="end"/>
      </w:r>
    </w:p>
    <w:p w14:paraId="5C27F78F" w14:textId="04315FD7"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_Toc187257117 \h </w:instrText>
      </w:r>
      <w:r>
        <w:rPr>
          <w:noProof/>
        </w:rPr>
      </w:r>
      <w:r>
        <w:rPr>
          <w:noProof/>
        </w:rPr>
        <w:fldChar w:fldCharType="separate"/>
      </w:r>
      <w:r>
        <w:rPr>
          <w:noProof/>
        </w:rPr>
        <w:t>147</w:t>
      </w:r>
      <w:r>
        <w:rPr>
          <w:noProof/>
        </w:rPr>
        <w:fldChar w:fldCharType="end"/>
      </w:r>
    </w:p>
    <w:p w14:paraId="0451178C" w14:textId="03654ADC"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_Toc187257118 \h </w:instrText>
      </w:r>
      <w:r>
        <w:rPr>
          <w:noProof/>
        </w:rPr>
      </w:r>
      <w:r>
        <w:rPr>
          <w:noProof/>
        </w:rPr>
        <w:fldChar w:fldCharType="separate"/>
      </w:r>
      <w:r>
        <w:rPr>
          <w:noProof/>
        </w:rPr>
        <w:t>147</w:t>
      </w:r>
      <w:r>
        <w:rPr>
          <w:noProof/>
        </w:rPr>
        <w:fldChar w:fldCharType="end"/>
      </w:r>
    </w:p>
    <w:p w14:paraId="36010D3B" w14:textId="07FD945A"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6.8.4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_Toc187257119 \h </w:instrText>
      </w:r>
      <w:r>
        <w:rPr>
          <w:noProof/>
        </w:rPr>
      </w:r>
      <w:r>
        <w:rPr>
          <w:noProof/>
        </w:rPr>
        <w:fldChar w:fldCharType="separate"/>
      </w:r>
      <w:r>
        <w:rPr>
          <w:noProof/>
        </w:rPr>
        <w:t>147</w:t>
      </w:r>
      <w:r>
        <w:rPr>
          <w:noProof/>
        </w:rPr>
        <w:fldChar w:fldCharType="end"/>
      </w:r>
    </w:p>
    <w:p w14:paraId="61657330" w14:textId="2AE7F05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6.8.4.1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_Toc187257120 \h </w:instrText>
      </w:r>
      <w:r>
        <w:rPr>
          <w:noProof/>
        </w:rPr>
      </w:r>
      <w:r>
        <w:rPr>
          <w:noProof/>
        </w:rPr>
        <w:fldChar w:fldCharType="separate"/>
      </w:r>
      <w:r>
        <w:rPr>
          <w:noProof/>
        </w:rPr>
        <w:t>147</w:t>
      </w:r>
      <w:r>
        <w:rPr>
          <w:noProof/>
        </w:rPr>
        <w:fldChar w:fldCharType="end"/>
      </w:r>
    </w:p>
    <w:p w14:paraId="0C00E1B7" w14:textId="6EC37AC7"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6.8.4.2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_Toc187257121 \h </w:instrText>
      </w:r>
      <w:r>
        <w:rPr>
          <w:noProof/>
        </w:rPr>
      </w:r>
      <w:r>
        <w:rPr>
          <w:noProof/>
        </w:rPr>
        <w:fldChar w:fldCharType="separate"/>
      </w:r>
      <w:r>
        <w:rPr>
          <w:noProof/>
        </w:rPr>
        <w:t>148</w:t>
      </w:r>
      <w:r>
        <w:rPr>
          <w:noProof/>
        </w:rPr>
        <w:fldChar w:fldCharType="end"/>
      </w:r>
    </w:p>
    <w:p w14:paraId="18DFE4D4" w14:textId="3D5667D3"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6.8.5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sidRPr="00C17C59">
        <w:rPr>
          <w:noProof/>
          <w:lang w:val="en-US"/>
        </w:rPr>
        <w:t>s</w:t>
      </w:r>
      <w:r>
        <w:rPr>
          <w:noProof/>
        </w:rPr>
        <w:tab/>
      </w:r>
      <w:r>
        <w:rPr>
          <w:noProof/>
        </w:rPr>
        <w:fldChar w:fldCharType="begin"/>
      </w:r>
      <w:r>
        <w:rPr>
          <w:noProof/>
        </w:rPr>
        <w:instrText xml:space="preserve"> PAGEREF _Toc187257122 \h </w:instrText>
      </w:r>
      <w:r>
        <w:rPr>
          <w:noProof/>
        </w:rPr>
      </w:r>
      <w:r>
        <w:rPr>
          <w:noProof/>
        </w:rPr>
        <w:fldChar w:fldCharType="separate"/>
      </w:r>
      <w:r>
        <w:rPr>
          <w:noProof/>
        </w:rPr>
        <w:t>149</w:t>
      </w:r>
      <w:r>
        <w:rPr>
          <w:noProof/>
        </w:rPr>
        <w:fldChar w:fldCharType="end"/>
      </w:r>
    </w:p>
    <w:p w14:paraId="605A4718" w14:textId="1E827DA5"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6.8.5.1</w:t>
      </w:r>
      <w:r>
        <w:rPr>
          <w:rFonts w:asciiTheme="minorHAnsi" w:eastAsiaTheme="minorEastAsia" w:hAnsiTheme="minorHAnsi" w:cstheme="minorBidi"/>
          <w:noProof/>
          <w:kern w:val="2"/>
          <w:sz w:val="24"/>
          <w:szCs w:val="24"/>
          <w:lang w:eastAsia="en-GB"/>
          <w14:ligatures w14:val="standardContextual"/>
        </w:rPr>
        <w:tab/>
      </w:r>
      <w:r>
        <w:rPr>
          <w:noProof/>
        </w:rPr>
        <w:t>Requirement for BS type 1-O</w:t>
      </w:r>
      <w:r>
        <w:rPr>
          <w:noProof/>
        </w:rPr>
        <w:tab/>
      </w:r>
      <w:r>
        <w:rPr>
          <w:noProof/>
        </w:rPr>
        <w:fldChar w:fldCharType="begin"/>
      </w:r>
      <w:r>
        <w:rPr>
          <w:noProof/>
        </w:rPr>
        <w:instrText xml:space="preserve"> PAGEREF _Toc187257123 \h </w:instrText>
      </w:r>
      <w:r>
        <w:rPr>
          <w:noProof/>
        </w:rPr>
      </w:r>
      <w:r>
        <w:rPr>
          <w:noProof/>
        </w:rPr>
        <w:fldChar w:fldCharType="separate"/>
      </w:r>
      <w:r>
        <w:rPr>
          <w:noProof/>
        </w:rPr>
        <w:t>149</w:t>
      </w:r>
      <w:r>
        <w:rPr>
          <w:noProof/>
        </w:rPr>
        <w:fldChar w:fldCharType="end"/>
      </w:r>
    </w:p>
    <w:p w14:paraId="026658C3" w14:textId="3843D910"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6.8.5.2</w:t>
      </w:r>
      <w:r>
        <w:rPr>
          <w:rFonts w:asciiTheme="minorHAnsi" w:eastAsiaTheme="minorEastAsia" w:hAnsiTheme="minorHAnsi" w:cstheme="minorBidi"/>
          <w:noProof/>
          <w:kern w:val="2"/>
          <w:sz w:val="24"/>
          <w:szCs w:val="24"/>
          <w:lang w:eastAsia="en-GB"/>
          <w14:ligatures w14:val="standardContextual"/>
        </w:rPr>
        <w:tab/>
      </w:r>
      <w:r>
        <w:rPr>
          <w:noProof/>
        </w:rPr>
        <w:t>Additional requirements (regional)</w:t>
      </w:r>
      <w:r>
        <w:rPr>
          <w:noProof/>
        </w:rPr>
        <w:tab/>
      </w:r>
      <w:r>
        <w:rPr>
          <w:noProof/>
        </w:rPr>
        <w:fldChar w:fldCharType="begin"/>
      </w:r>
      <w:r>
        <w:rPr>
          <w:noProof/>
        </w:rPr>
        <w:instrText xml:space="preserve"> PAGEREF _Toc187257124 \h </w:instrText>
      </w:r>
      <w:r>
        <w:rPr>
          <w:noProof/>
        </w:rPr>
      </w:r>
      <w:r>
        <w:rPr>
          <w:noProof/>
        </w:rPr>
        <w:fldChar w:fldCharType="separate"/>
      </w:r>
      <w:r>
        <w:rPr>
          <w:noProof/>
        </w:rPr>
        <w:t>150</w:t>
      </w:r>
      <w:r>
        <w:rPr>
          <w:noProof/>
        </w:rPr>
        <w:fldChar w:fldCharType="end"/>
      </w:r>
    </w:p>
    <w:p w14:paraId="2B67D9AD" w14:textId="75F0E9CC"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Radiated receiver characteristics</w:t>
      </w:r>
      <w:r>
        <w:rPr>
          <w:noProof/>
        </w:rPr>
        <w:tab/>
      </w:r>
      <w:r>
        <w:rPr>
          <w:noProof/>
        </w:rPr>
        <w:fldChar w:fldCharType="begin"/>
      </w:r>
      <w:r>
        <w:rPr>
          <w:noProof/>
        </w:rPr>
        <w:instrText xml:space="preserve"> PAGEREF _Toc187257125 \h </w:instrText>
      </w:r>
      <w:r>
        <w:rPr>
          <w:noProof/>
        </w:rPr>
      </w:r>
      <w:r>
        <w:rPr>
          <w:noProof/>
        </w:rPr>
        <w:fldChar w:fldCharType="separate"/>
      </w:r>
      <w:r>
        <w:rPr>
          <w:noProof/>
        </w:rPr>
        <w:t>151</w:t>
      </w:r>
      <w:r>
        <w:rPr>
          <w:noProof/>
        </w:rPr>
        <w:fldChar w:fldCharType="end"/>
      </w:r>
    </w:p>
    <w:p w14:paraId="4A169B77" w14:textId="7EF5C3B3"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_Toc187257126 \h </w:instrText>
      </w:r>
      <w:r>
        <w:rPr>
          <w:noProof/>
        </w:rPr>
      </w:r>
      <w:r>
        <w:rPr>
          <w:noProof/>
        </w:rPr>
        <w:fldChar w:fldCharType="separate"/>
      </w:r>
      <w:r>
        <w:rPr>
          <w:noProof/>
        </w:rPr>
        <w:t>151</w:t>
      </w:r>
      <w:r>
        <w:rPr>
          <w:noProof/>
        </w:rPr>
        <w:fldChar w:fldCharType="end"/>
      </w:r>
    </w:p>
    <w:p w14:paraId="6056F800" w14:textId="20F72419"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OTA sensitivity</w:t>
      </w:r>
      <w:r>
        <w:rPr>
          <w:noProof/>
        </w:rPr>
        <w:tab/>
      </w:r>
      <w:r>
        <w:rPr>
          <w:noProof/>
        </w:rPr>
        <w:fldChar w:fldCharType="begin"/>
      </w:r>
      <w:r>
        <w:rPr>
          <w:noProof/>
        </w:rPr>
        <w:instrText xml:space="preserve"> PAGEREF _Toc187257127 \h </w:instrText>
      </w:r>
      <w:r>
        <w:rPr>
          <w:noProof/>
        </w:rPr>
      </w:r>
      <w:r>
        <w:rPr>
          <w:noProof/>
        </w:rPr>
        <w:fldChar w:fldCharType="separate"/>
      </w:r>
      <w:r>
        <w:rPr>
          <w:noProof/>
        </w:rPr>
        <w:t>152</w:t>
      </w:r>
      <w:r>
        <w:rPr>
          <w:noProof/>
        </w:rPr>
        <w:fldChar w:fldCharType="end"/>
      </w:r>
    </w:p>
    <w:p w14:paraId="0374F4B1" w14:textId="1B93F94A"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_Toc187257128 \h </w:instrText>
      </w:r>
      <w:r>
        <w:rPr>
          <w:noProof/>
        </w:rPr>
      </w:r>
      <w:r>
        <w:rPr>
          <w:noProof/>
        </w:rPr>
        <w:fldChar w:fldCharType="separate"/>
      </w:r>
      <w:r>
        <w:rPr>
          <w:noProof/>
        </w:rPr>
        <w:t>152</w:t>
      </w:r>
      <w:r>
        <w:rPr>
          <w:noProof/>
        </w:rPr>
        <w:fldChar w:fldCharType="end"/>
      </w:r>
    </w:p>
    <w:p w14:paraId="38DBD1DD" w14:textId="0EC08AB2"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_Toc187257129 \h </w:instrText>
      </w:r>
      <w:r>
        <w:rPr>
          <w:noProof/>
        </w:rPr>
      </w:r>
      <w:r>
        <w:rPr>
          <w:noProof/>
        </w:rPr>
        <w:fldChar w:fldCharType="separate"/>
      </w:r>
      <w:r>
        <w:rPr>
          <w:noProof/>
        </w:rPr>
        <w:t>152</w:t>
      </w:r>
      <w:r>
        <w:rPr>
          <w:noProof/>
        </w:rPr>
        <w:fldChar w:fldCharType="end"/>
      </w:r>
    </w:p>
    <w:p w14:paraId="640EE187" w14:textId="7A9C06FB"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_Toc187257130 \h </w:instrText>
      </w:r>
      <w:r>
        <w:rPr>
          <w:noProof/>
        </w:rPr>
      </w:r>
      <w:r>
        <w:rPr>
          <w:noProof/>
        </w:rPr>
        <w:fldChar w:fldCharType="separate"/>
      </w:r>
      <w:r>
        <w:rPr>
          <w:noProof/>
        </w:rPr>
        <w:t>152</w:t>
      </w:r>
      <w:r>
        <w:rPr>
          <w:noProof/>
        </w:rPr>
        <w:fldChar w:fldCharType="end"/>
      </w:r>
    </w:p>
    <w:p w14:paraId="29EED482" w14:textId="3D7326F2"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_Toc187257131 \h </w:instrText>
      </w:r>
      <w:r>
        <w:rPr>
          <w:noProof/>
        </w:rPr>
      </w:r>
      <w:r>
        <w:rPr>
          <w:noProof/>
        </w:rPr>
        <w:fldChar w:fldCharType="separate"/>
      </w:r>
      <w:r>
        <w:rPr>
          <w:noProof/>
        </w:rPr>
        <w:t>152</w:t>
      </w:r>
      <w:r>
        <w:rPr>
          <w:noProof/>
        </w:rPr>
        <w:fldChar w:fldCharType="end"/>
      </w:r>
    </w:p>
    <w:p w14:paraId="4A5B383F" w14:textId="0EB13709"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7.2.4.1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_Toc187257132 \h </w:instrText>
      </w:r>
      <w:r>
        <w:rPr>
          <w:noProof/>
        </w:rPr>
      </w:r>
      <w:r>
        <w:rPr>
          <w:noProof/>
        </w:rPr>
        <w:fldChar w:fldCharType="separate"/>
      </w:r>
      <w:r>
        <w:rPr>
          <w:noProof/>
        </w:rPr>
        <w:t>152</w:t>
      </w:r>
      <w:r>
        <w:rPr>
          <w:noProof/>
        </w:rPr>
        <w:fldChar w:fldCharType="end"/>
      </w:r>
    </w:p>
    <w:p w14:paraId="2889AB7E" w14:textId="5964ACE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7.2.4.2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_Toc187257133 \h </w:instrText>
      </w:r>
      <w:r>
        <w:rPr>
          <w:noProof/>
        </w:rPr>
      </w:r>
      <w:r>
        <w:rPr>
          <w:noProof/>
        </w:rPr>
        <w:fldChar w:fldCharType="separate"/>
      </w:r>
      <w:r>
        <w:rPr>
          <w:noProof/>
        </w:rPr>
        <w:t>153</w:t>
      </w:r>
      <w:r>
        <w:rPr>
          <w:noProof/>
        </w:rPr>
        <w:fldChar w:fldCharType="end"/>
      </w:r>
    </w:p>
    <w:p w14:paraId="4484DC1C" w14:textId="45C32970"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_Toc187257134 \h </w:instrText>
      </w:r>
      <w:r>
        <w:rPr>
          <w:noProof/>
        </w:rPr>
      </w:r>
      <w:r>
        <w:rPr>
          <w:noProof/>
        </w:rPr>
        <w:fldChar w:fldCharType="separate"/>
      </w:r>
      <w:r>
        <w:rPr>
          <w:noProof/>
        </w:rPr>
        <w:t>153</w:t>
      </w:r>
      <w:r>
        <w:rPr>
          <w:noProof/>
        </w:rPr>
        <w:fldChar w:fldCharType="end"/>
      </w:r>
    </w:p>
    <w:p w14:paraId="37FD081F" w14:textId="7EBDDBA7"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7.2.5.1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_Toc187257135 \h </w:instrText>
      </w:r>
      <w:r>
        <w:rPr>
          <w:noProof/>
        </w:rPr>
      </w:r>
      <w:r>
        <w:rPr>
          <w:noProof/>
        </w:rPr>
        <w:fldChar w:fldCharType="separate"/>
      </w:r>
      <w:r>
        <w:rPr>
          <w:noProof/>
        </w:rPr>
        <w:t>153</w:t>
      </w:r>
      <w:r>
        <w:rPr>
          <w:noProof/>
        </w:rPr>
        <w:fldChar w:fldCharType="end"/>
      </w:r>
    </w:p>
    <w:p w14:paraId="012D60F6" w14:textId="187DF9F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7.2.5.2</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requirements for </w:t>
      </w:r>
      <w:r w:rsidRPr="00C17C59">
        <w:rPr>
          <w:i/>
          <w:noProof/>
        </w:rPr>
        <w:t>BS type 1-H</w:t>
      </w:r>
      <w:r>
        <w:rPr>
          <w:noProof/>
        </w:rPr>
        <w:t xml:space="preserve"> and </w:t>
      </w:r>
      <w:r w:rsidRPr="00C17C59">
        <w:rPr>
          <w:i/>
          <w:noProof/>
        </w:rPr>
        <w:t>BS type 1-O</w:t>
      </w:r>
      <w:r>
        <w:rPr>
          <w:noProof/>
        </w:rPr>
        <w:tab/>
      </w:r>
      <w:r>
        <w:rPr>
          <w:noProof/>
        </w:rPr>
        <w:fldChar w:fldCharType="begin"/>
      </w:r>
      <w:r>
        <w:rPr>
          <w:noProof/>
        </w:rPr>
        <w:instrText xml:space="preserve"> PAGEREF _Toc187257136 \h </w:instrText>
      </w:r>
      <w:r>
        <w:rPr>
          <w:noProof/>
        </w:rPr>
      </w:r>
      <w:r>
        <w:rPr>
          <w:noProof/>
        </w:rPr>
        <w:fldChar w:fldCharType="separate"/>
      </w:r>
      <w:r>
        <w:rPr>
          <w:noProof/>
        </w:rPr>
        <w:t>153</w:t>
      </w:r>
      <w:r>
        <w:rPr>
          <w:noProof/>
        </w:rPr>
        <w:fldChar w:fldCharType="end"/>
      </w:r>
    </w:p>
    <w:p w14:paraId="44ED6CB9" w14:textId="4246B58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7.2.5.3</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requirements for </w:t>
      </w:r>
      <w:r w:rsidRPr="00C17C59">
        <w:rPr>
          <w:i/>
          <w:noProof/>
        </w:rPr>
        <w:t>BS type 2-O</w:t>
      </w:r>
      <w:r>
        <w:rPr>
          <w:noProof/>
        </w:rPr>
        <w:tab/>
      </w:r>
      <w:r>
        <w:rPr>
          <w:noProof/>
        </w:rPr>
        <w:fldChar w:fldCharType="begin"/>
      </w:r>
      <w:r>
        <w:rPr>
          <w:noProof/>
        </w:rPr>
        <w:instrText xml:space="preserve"> PAGEREF _Toc187257137 \h </w:instrText>
      </w:r>
      <w:r>
        <w:rPr>
          <w:noProof/>
        </w:rPr>
      </w:r>
      <w:r>
        <w:rPr>
          <w:noProof/>
        </w:rPr>
        <w:fldChar w:fldCharType="separate"/>
      </w:r>
      <w:r>
        <w:rPr>
          <w:noProof/>
        </w:rPr>
        <w:t>154</w:t>
      </w:r>
      <w:r>
        <w:rPr>
          <w:noProof/>
        </w:rPr>
        <w:fldChar w:fldCharType="end"/>
      </w:r>
    </w:p>
    <w:p w14:paraId="6370C741" w14:textId="18E7432A"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OTA reference sensitivity level</w:t>
      </w:r>
      <w:r>
        <w:rPr>
          <w:noProof/>
        </w:rPr>
        <w:tab/>
      </w:r>
      <w:r>
        <w:rPr>
          <w:noProof/>
        </w:rPr>
        <w:fldChar w:fldCharType="begin"/>
      </w:r>
      <w:r>
        <w:rPr>
          <w:noProof/>
        </w:rPr>
        <w:instrText xml:space="preserve"> PAGEREF _Toc187257138 \h </w:instrText>
      </w:r>
      <w:r>
        <w:rPr>
          <w:noProof/>
        </w:rPr>
      </w:r>
      <w:r>
        <w:rPr>
          <w:noProof/>
        </w:rPr>
        <w:fldChar w:fldCharType="separate"/>
      </w:r>
      <w:r>
        <w:rPr>
          <w:noProof/>
        </w:rPr>
        <w:t>155</w:t>
      </w:r>
      <w:r>
        <w:rPr>
          <w:noProof/>
        </w:rPr>
        <w:fldChar w:fldCharType="end"/>
      </w:r>
    </w:p>
    <w:p w14:paraId="7898E9F1" w14:textId="3B5A1945"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_Toc187257139 \h </w:instrText>
      </w:r>
      <w:r>
        <w:rPr>
          <w:noProof/>
        </w:rPr>
      </w:r>
      <w:r>
        <w:rPr>
          <w:noProof/>
        </w:rPr>
        <w:fldChar w:fldCharType="separate"/>
      </w:r>
      <w:r>
        <w:rPr>
          <w:noProof/>
        </w:rPr>
        <w:t>155</w:t>
      </w:r>
      <w:r>
        <w:rPr>
          <w:noProof/>
        </w:rPr>
        <w:fldChar w:fldCharType="end"/>
      </w:r>
    </w:p>
    <w:p w14:paraId="1D53C0E2" w14:textId="21A760C4"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_Toc187257140 \h </w:instrText>
      </w:r>
      <w:r>
        <w:rPr>
          <w:noProof/>
        </w:rPr>
      </w:r>
      <w:r>
        <w:rPr>
          <w:noProof/>
        </w:rPr>
        <w:fldChar w:fldCharType="separate"/>
      </w:r>
      <w:r>
        <w:rPr>
          <w:noProof/>
        </w:rPr>
        <w:t>155</w:t>
      </w:r>
      <w:r>
        <w:rPr>
          <w:noProof/>
        </w:rPr>
        <w:fldChar w:fldCharType="end"/>
      </w:r>
    </w:p>
    <w:p w14:paraId="311B5B2B" w14:textId="0A8E8421"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_Toc187257141 \h </w:instrText>
      </w:r>
      <w:r>
        <w:rPr>
          <w:noProof/>
        </w:rPr>
      </w:r>
      <w:r>
        <w:rPr>
          <w:noProof/>
        </w:rPr>
        <w:fldChar w:fldCharType="separate"/>
      </w:r>
      <w:r>
        <w:rPr>
          <w:noProof/>
        </w:rPr>
        <w:t>155</w:t>
      </w:r>
      <w:r>
        <w:rPr>
          <w:noProof/>
        </w:rPr>
        <w:fldChar w:fldCharType="end"/>
      </w:r>
    </w:p>
    <w:p w14:paraId="01855BE3" w14:textId="0D500A63"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_Toc187257142 \h </w:instrText>
      </w:r>
      <w:r>
        <w:rPr>
          <w:noProof/>
        </w:rPr>
      </w:r>
      <w:r>
        <w:rPr>
          <w:noProof/>
        </w:rPr>
        <w:fldChar w:fldCharType="separate"/>
      </w:r>
      <w:r>
        <w:rPr>
          <w:noProof/>
        </w:rPr>
        <w:t>155</w:t>
      </w:r>
      <w:r>
        <w:rPr>
          <w:noProof/>
        </w:rPr>
        <w:fldChar w:fldCharType="end"/>
      </w:r>
    </w:p>
    <w:p w14:paraId="7422D014" w14:textId="17AB74F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7.3.4.1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_Toc187257143 \h </w:instrText>
      </w:r>
      <w:r>
        <w:rPr>
          <w:noProof/>
        </w:rPr>
      </w:r>
      <w:r>
        <w:rPr>
          <w:noProof/>
        </w:rPr>
        <w:fldChar w:fldCharType="separate"/>
      </w:r>
      <w:r>
        <w:rPr>
          <w:noProof/>
        </w:rPr>
        <w:t>155</w:t>
      </w:r>
      <w:r>
        <w:rPr>
          <w:noProof/>
        </w:rPr>
        <w:fldChar w:fldCharType="end"/>
      </w:r>
    </w:p>
    <w:p w14:paraId="76958D71" w14:textId="6A30A21A"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7.3.4.2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_Toc187257144 \h </w:instrText>
      </w:r>
      <w:r>
        <w:rPr>
          <w:noProof/>
        </w:rPr>
      </w:r>
      <w:r>
        <w:rPr>
          <w:noProof/>
        </w:rPr>
        <w:fldChar w:fldCharType="separate"/>
      </w:r>
      <w:r>
        <w:rPr>
          <w:noProof/>
        </w:rPr>
        <w:t>155</w:t>
      </w:r>
      <w:r>
        <w:rPr>
          <w:noProof/>
        </w:rPr>
        <w:fldChar w:fldCharType="end"/>
      </w:r>
    </w:p>
    <w:p w14:paraId="62602F4B" w14:textId="10B49D86"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_Toc187257145 \h </w:instrText>
      </w:r>
      <w:r>
        <w:rPr>
          <w:noProof/>
        </w:rPr>
      </w:r>
      <w:r>
        <w:rPr>
          <w:noProof/>
        </w:rPr>
        <w:fldChar w:fldCharType="separate"/>
      </w:r>
      <w:r>
        <w:rPr>
          <w:noProof/>
        </w:rPr>
        <w:t>156</w:t>
      </w:r>
      <w:r>
        <w:rPr>
          <w:noProof/>
        </w:rPr>
        <w:fldChar w:fldCharType="end"/>
      </w:r>
    </w:p>
    <w:p w14:paraId="1F034B35" w14:textId="390F26E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7.3.5.1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_Toc187257146 \h </w:instrText>
      </w:r>
      <w:r>
        <w:rPr>
          <w:noProof/>
        </w:rPr>
      </w:r>
      <w:r>
        <w:rPr>
          <w:noProof/>
        </w:rPr>
        <w:fldChar w:fldCharType="separate"/>
      </w:r>
      <w:r>
        <w:rPr>
          <w:noProof/>
        </w:rPr>
        <w:t>156</w:t>
      </w:r>
      <w:r>
        <w:rPr>
          <w:noProof/>
        </w:rPr>
        <w:fldChar w:fldCharType="end"/>
      </w:r>
    </w:p>
    <w:p w14:paraId="5C68E680" w14:textId="234C505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7.3.5.2</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requirements for </w:t>
      </w:r>
      <w:r w:rsidRPr="00C17C59">
        <w:rPr>
          <w:i/>
          <w:noProof/>
        </w:rPr>
        <w:t>BS type 1-O</w:t>
      </w:r>
      <w:r>
        <w:rPr>
          <w:noProof/>
        </w:rPr>
        <w:tab/>
      </w:r>
      <w:r>
        <w:rPr>
          <w:noProof/>
        </w:rPr>
        <w:fldChar w:fldCharType="begin"/>
      </w:r>
      <w:r>
        <w:rPr>
          <w:noProof/>
        </w:rPr>
        <w:instrText xml:space="preserve"> PAGEREF _Toc187257147 \h </w:instrText>
      </w:r>
      <w:r>
        <w:rPr>
          <w:noProof/>
        </w:rPr>
      </w:r>
      <w:r>
        <w:rPr>
          <w:noProof/>
        </w:rPr>
        <w:fldChar w:fldCharType="separate"/>
      </w:r>
      <w:r>
        <w:rPr>
          <w:noProof/>
        </w:rPr>
        <w:t>156</w:t>
      </w:r>
      <w:r>
        <w:rPr>
          <w:noProof/>
        </w:rPr>
        <w:fldChar w:fldCharType="end"/>
      </w:r>
    </w:p>
    <w:p w14:paraId="3F5FA9D2" w14:textId="001CAB9A"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7.3.5.3</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requirements for </w:t>
      </w:r>
      <w:r w:rsidRPr="00C17C59">
        <w:rPr>
          <w:i/>
          <w:noProof/>
        </w:rPr>
        <w:t>BS type 2-O</w:t>
      </w:r>
      <w:r>
        <w:rPr>
          <w:noProof/>
        </w:rPr>
        <w:tab/>
      </w:r>
      <w:r>
        <w:rPr>
          <w:noProof/>
        </w:rPr>
        <w:fldChar w:fldCharType="begin"/>
      </w:r>
      <w:r>
        <w:rPr>
          <w:noProof/>
        </w:rPr>
        <w:instrText xml:space="preserve"> PAGEREF _Toc187257148 \h </w:instrText>
      </w:r>
      <w:r>
        <w:rPr>
          <w:noProof/>
        </w:rPr>
      </w:r>
      <w:r>
        <w:rPr>
          <w:noProof/>
        </w:rPr>
        <w:fldChar w:fldCharType="separate"/>
      </w:r>
      <w:r>
        <w:rPr>
          <w:noProof/>
        </w:rPr>
        <w:t>157</w:t>
      </w:r>
      <w:r>
        <w:rPr>
          <w:noProof/>
        </w:rPr>
        <w:fldChar w:fldCharType="end"/>
      </w:r>
    </w:p>
    <w:p w14:paraId="5402B7A7" w14:textId="67B9DE05"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OTA dynamic range</w:t>
      </w:r>
      <w:r>
        <w:rPr>
          <w:noProof/>
        </w:rPr>
        <w:tab/>
      </w:r>
      <w:r>
        <w:rPr>
          <w:noProof/>
        </w:rPr>
        <w:fldChar w:fldCharType="begin"/>
      </w:r>
      <w:r>
        <w:rPr>
          <w:noProof/>
        </w:rPr>
        <w:instrText xml:space="preserve"> PAGEREF _Toc187257149 \h </w:instrText>
      </w:r>
      <w:r>
        <w:rPr>
          <w:noProof/>
        </w:rPr>
      </w:r>
      <w:r>
        <w:rPr>
          <w:noProof/>
        </w:rPr>
        <w:fldChar w:fldCharType="separate"/>
      </w:r>
      <w:r>
        <w:rPr>
          <w:noProof/>
        </w:rPr>
        <w:t>159</w:t>
      </w:r>
      <w:r>
        <w:rPr>
          <w:noProof/>
        </w:rPr>
        <w:fldChar w:fldCharType="end"/>
      </w:r>
    </w:p>
    <w:p w14:paraId="074C5DC2" w14:textId="0EFD9595"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7.4.1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_Toc187257150 \h </w:instrText>
      </w:r>
      <w:r>
        <w:rPr>
          <w:noProof/>
        </w:rPr>
      </w:r>
      <w:r>
        <w:rPr>
          <w:noProof/>
        </w:rPr>
        <w:fldChar w:fldCharType="separate"/>
      </w:r>
      <w:r>
        <w:rPr>
          <w:noProof/>
        </w:rPr>
        <w:t>159</w:t>
      </w:r>
      <w:r>
        <w:rPr>
          <w:noProof/>
        </w:rPr>
        <w:fldChar w:fldCharType="end"/>
      </w:r>
    </w:p>
    <w:p w14:paraId="17B59805" w14:textId="2F76DD85"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7.4.2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_Toc187257151 \h </w:instrText>
      </w:r>
      <w:r>
        <w:rPr>
          <w:noProof/>
        </w:rPr>
      </w:r>
      <w:r>
        <w:rPr>
          <w:noProof/>
        </w:rPr>
        <w:fldChar w:fldCharType="separate"/>
      </w:r>
      <w:r>
        <w:rPr>
          <w:noProof/>
        </w:rPr>
        <w:t>159</w:t>
      </w:r>
      <w:r>
        <w:rPr>
          <w:noProof/>
        </w:rPr>
        <w:fldChar w:fldCharType="end"/>
      </w:r>
    </w:p>
    <w:p w14:paraId="2C95C8AA" w14:textId="5D6EDFFE"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7.4.3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_Toc187257152 \h </w:instrText>
      </w:r>
      <w:r>
        <w:rPr>
          <w:noProof/>
        </w:rPr>
      </w:r>
      <w:r>
        <w:rPr>
          <w:noProof/>
        </w:rPr>
        <w:fldChar w:fldCharType="separate"/>
      </w:r>
      <w:r>
        <w:rPr>
          <w:noProof/>
        </w:rPr>
        <w:t>159</w:t>
      </w:r>
      <w:r>
        <w:rPr>
          <w:noProof/>
        </w:rPr>
        <w:fldChar w:fldCharType="end"/>
      </w:r>
    </w:p>
    <w:p w14:paraId="093FFB3A" w14:textId="73CBE1A1"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7.4</w:t>
      </w:r>
      <w:r>
        <w:rPr>
          <w:noProof/>
          <w:lang w:eastAsia="zh-CN"/>
        </w:rPr>
        <w:t>.</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_Toc187257153 \h </w:instrText>
      </w:r>
      <w:r>
        <w:rPr>
          <w:noProof/>
        </w:rPr>
      </w:r>
      <w:r>
        <w:rPr>
          <w:noProof/>
        </w:rPr>
        <w:fldChar w:fldCharType="separate"/>
      </w:r>
      <w:r>
        <w:rPr>
          <w:noProof/>
        </w:rPr>
        <w:t>159</w:t>
      </w:r>
      <w:r>
        <w:rPr>
          <w:noProof/>
        </w:rPr>
        <w:fldChar w:fldCharType="end"/>
      </w:r>
    </w:p>
    <w:p w14:paraId="76958EE6" w14:textId="295AF2CE"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7.4.4.1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_Toc187257154 \h </w:instrText>
      </w:r>
      <w:r>
        <w:rPr>
          <w:noProof/>
        </w:rPr>
      </w:r>
      <w:r>
        <w:rPr>
          <w:noProof/>
        </w:rPr>
        <w:fldChar w:fldCharType="separate"/>
      </w:r>
      <w:r>
        <w:rPr>
          <w:noProof/>
        </w:rPr>
        <w:t>159</w:t>
      </w:r>
      <w:r>
        <w:rPr>
          <w:noProof/>
        </w:rPr>
        <w:fldChar w:fldCharType="end"/>
      </w:r>
    </w:p>
    <w:p w14:paraId="6297FB8C" w14:textId="60BC6BF0"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7.4.4.2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_Toc187257155 \h </w:instrText>
      </w:r>
      <w:r>
        <w:rPr>
          <w:noProof/>
        </w:rPr>
      </w:r>
      <w:r>
        <w:rPr>
          <w:noProof/>
        </w:rPr>
        <w:fldChar w:fldCharType="separate"/>
      </w:r>
      <w:r>
        <w:rPr>
          <w:noProof/>
        </w:rPr>
        <w:t>159</w:t>
      </w:r>
      <w:r>
        <w:rPr>
          <w:noProof/>
        </w:rPr>
        <w:fldChar w:fldCharType="end"/>
      </w:r>
    </w:p>
    <w:p w14:paraId="7B9A1C92" w14:textId="1CC7B580"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7.4.5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_Toc187257156 \h </w:instrText>
      </w:r>
      <w:r>
        <w:rPr>
          <w:noProof/>
        </w:rPr>
      </w:r>
      <w:r>
        <w:rPr>
          <w:noProof/>
        </w:rPr>
        <w:fldChar w:fldCharType="separate"/>
      </w:r>
      <w:r>
        <w:rPr>
          <w:noProof/>
        </w:rPr>
        <w:t>160</w:t>
      </w:r>
      <w:r>
        <w:rPr>
          <w:noProof/>
        </w:rPr>
        <w:fldChar w:fldCharType="end"/>
      </w:r>
    </w:p>
    <w:p w14:paraId="624710C3" w14:textId="39E9E0C0"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7.4.5.1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_Toc187257157 \h </w:instrText>
      </w:r>
      <w:r>
        <w:rPr>
          <w:noProof/>
        </w:rPr>
      </w:r>
      <w:r>
        <w:rPr>
          <w:noProof/>
        </w:rPr>
        <w:fldChar w:fldCharType="separate"/>
      </w:r>
      <w:r>
        <w:rPr>
          <w:noProof/>
        </w:rPr>
        <w:t>160</w:t>
      </w:r>
      <w:r>
        <w:rPr>
          <w:noProof/>
        </w:rPr>
        <w:fldChar w:fldCharType="end"/>
      </w:r>
    </w:p>
    <w:p w14:paraId="5B5AEF44" w14:textId="0B340246"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7.4.5.2</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requirements for </w:t>
      </w:r>
      <w:r w:rsidRPr="00C17C59">
        <w:rPr>
          <w:i/>
          <w:noProof/>
        </w:rPr>
        <w:t>BS type 1-O</w:t>
      </w:r>
      <w:r>
        <w:rPr>
          <w:noProof/>
        </w:rPr>
        <w:tab/>
      </w:r>
      <w:r>
        <w:rPr>
          <w:noProof/>
        </w:rPr>
        <w:fldChar w:fldCharType="begin"/>
      </w:r>
      <w:r>
        <w:rPr>
          <w:noProof/>
        </w:rPr>
        <w:instrText xml:space="preserve"> PAGEREF _Toc187257158 \h </w:instrText>
      </w:r>
      <w:r>
        <w:rPr>
          <w:noProof/>
        </w:rPr>
      </w:r>
      <w:r>
        <w:rPr>
          <w:noProof/>
        </w:rPr>
        <w:fldChar w:fldCharType="separate"/>
      </w:r>
      <w:r>
        <w:rPr>
          <w:noProof/>
        </w:rPr>
        <w:t>160</w:t>
      </w:r>
      <w:r>
        <w:rPr>
          <w:noProof/>
        </w:rPr>
        <w:fldChar w:fldCharType="end"/>
      </w:r>
    </w:p>
    <w:p w14:paraId="4A99E928" w14:textId="640C3834"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OTA in-band selectivity and blocking</w:t>
      </w:r>
      <w:r>
        <w:rPr>
          <w:noProof/>
        </w:rPr>
        <w:tab/>
      </w:r>
      <w:r>
        <w:rPr>
          <w:noProof/>
        </w:rPr>
        <w:fldChar w:fldCharType="begin"/>
      </w:r>
      <w:r>
        <w:rPr>
          <w:noProof/>
        </w:rPr>
        <w:instrText xml:space="preserve"> PAGEREF _Toc187257159 \h </w:instrText>
      </w:r>
      <w:r>
        <w:rPr>
          <w:noProof/>
        </w:rPr>
      </w:r>
      <w:r>
        <w:rPr>
          <w:noProof/>
        </w:rPr>
        <w:fldChar w:fldCharType="separate"/>
      </w:r>
      <w:r>
        <w:rPr>
          <w:noProof/>
        </w:rPr>
        <w:t>173</w:t>
      </w:r>
      <w:r>
        <w:rPr>
          <w:noProof/>
        </w:rPr>
        <w:fldChar w:fldCharType="end"/>
      </w:r>
    </w:p>
    <w:p w14:paraId="0D927B20" w14:textId="02AEAD87"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7.5.1</w:t>
      </w:r>
      <w:r>
        <w:rPr>
          <w:rFonts w:asciiTheme="minorHAnsi" w:eastAsiaTheme="minorEastAsia" w:hAnsiTheme="minorHAnsi" w:cstheme="minorBidi"/>
          <w:noProof/>
          <w:kern w:val="2"/>
          <w:sz w:val="24"/>
          <w:szCs w:val="24"/>
          <w:lang w:eastAsia="en-GB"/>
          <w14:ligatures w14:val="standardContextual"/>
        </w:rPr>
        <w:tab/>
      </w:r>
      <w:r w:rsidRPr="00C17C59">
        <w:rPr>
          <w:rFonts w:eastAsia="SimSun"/>
          <w:noProof/>
        </w:rPr>
        <w:t xml:space="preserve">OTA </w:t>
      </w:r>
      <w:r>
        <w:rPr>
          <w:noProof/>
          <w:lang w:eastAsia="sv-SE"/>
        </w:rPr>
        <w:t>adjacent channel selectivity</w:t>
      </w:r>
      <w:r>
        <w:rPr>
          <w:noProof/>
        </w:rPr>
        <w:tab/>
      </w:r>
      <w:r>
        <w:rPr>
          <w:noProof/>
        </w:rPr>
        <w:fldChar w:fldCharType="begin"/>
      </w:r>
      <w:r>
        <w:rPr>
          <w:noProof/>
        </w:rPr>
        <w:instrText xml:space="preserve"> PAGEREF _Toc187257160 \h </w:instrText>
      </w:r>
      <w:r>
        <w:rPr>
          <w:noProof/>
        </w:rPr>
      </w:r>
      <w:r>
        <w:rPr>
          <w:noProof/>
        </w:rPr>
        <w:fldChar w:fldCharType="separate"/>
      </w:r>
      <w:r>
        <w:rPr>
          <w:noProof/>
        </w:rPr>
        <w:t>173</w:t>
      </w:r>
      <w:r>
        <w:rPr>
          <w:noProof/>
        </w:rPr>
        <w:fldChar w:fldCharType="end"/>
      </w:r>
    </w:p>
    <w:p w14:paraId="478A3B10" w14:textId="7D0E354F"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7.5.1.1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_Toc187257161 \h </w:instrText>
      </w:r>
      <w:r>
        <w:rPr>
          <w:noProof/>
        </w:rPr>
      </w:r>
      <w:r>
        <w:rPr>
          <w:noProof/>
        </w:rPr>
        <w:fldChar w:fldCharType="separate"/>
      </w:r>
      <w:r>
        <w:rPr>
          <w:noProof/>
        </w:rPr>
        <w:t>173</w:t>
      </w:r>
      <w:r>
        <w:rPr>
          <w:noProof/>
        </w:rPr>
        <w:fldChar w:fldCharType="end"/>
      </w:r>
    </w:p>
    <w:p w14:paraId="1D08B6BF" w14:textId="0F8B3070"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7.5.1.2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_Toc187257162 \h </w:instrText>
      </w:r>
      <w:r>
        <w:rPr>
          <w:noProof/>
        </w:rPr>
      </w:r>
      <w:r>
        <w:rPr>
          <w:noProof/>
        </w:rPr>
        <w:fldChar w:fldCharType="separate"/>
      </w:r>
      <w:r>
        <w:rPr>
          <w:noProof/>
        </w:rPr>
        <w:t>173</w:t>
      </w:r>
      <w:r>
        <w:rPr>
          <w:noProof/>
        </w:rPr>
        <w:fldChar w:fldCharType="end"/>
      </w:r>
    </w:p>
    <w:p w14:paraId="7257805F" w14:textId="22299C6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7.5.1.3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_Toc187257163 \h </w:instrText>
      </w:r>
      <w:r>
        <w:rPr>
          <w:noProof/>
        </w:rPr>
      </w:r>
      <w:r>
        <w:rPr>
          <w:noProof/>
        </w:rPr>
        <w:fldChar w:fldCharType="separate"/>
      </w:r>
      <w:r>
        <w:rPr>
          <w:noProof/>
        </w:rPr>
        <w:t>173</w:t>
      </w:r>
      <w:r>
        <w:rPr>
          <w:noProof/>
        </w:rPr>
        <w:fldChar w:fldCharType="end"/>
      </w:r>
    </w:p>
    <w:p w14:paraId="21E4A530" w14:textId="1014F53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7.5.1</w:t>
      </w:r>
      <w:r>
        <w:rPr>
          <w:noProof/>
          <w:lang w:eastAsia="zh-CN"/>
        </w:rPr>
        <w:t>.</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_Toc187257164 \h </w:instrText>
      </w:r>
      <w:r>
        <w:rPr>
          <w:noProof/>
        </w:rPr>
      </w:r>
      <w:r>
        <w:rPr>
          <w:noProof/>
        </w:rPr>
        <w:fldChar w:fldCharType="separate"/>
      </w:r>
      <w:r>
        <w:rPr>
          <w:noProof/>
        </w:rPr>
        <w:t>173</w:t>
      </w:r>
      <w:r>
        <w:rPr>
          <w:noProof/>
        </w:rPr>
        <w:fldChar w:fldCharType="end"/>
      </w:r>
    </w:p>
    <w:p w14:paraId="5BA1F2D6" w14:textId="5ABABF0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7.5.1.4.1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_Toc187257165 \h </w:instrText>
      </w:r>
      <w:r>
        <w:rPr>
          <w:noProof/>
        </w:rPr>
      </w:r>
      <w:r>
        <w:rPr>
          <w:noProof/>
        </w:rPr>
        <w:fldChar w:fldCharType="separate"/>
      </w:r>
      <w:r>
        <w:rPr>
          <w:noProof/>
        </w:rPr>
        <w:t>173</w:t>
      </w:r>
      <w:r>
        <w:rPr>
          <w:noProof/>
        </w:rPr>
        <w:fldChar w:fldCharType="end"/>
      </w:r>
    </w:p>
    <w:p w14:paraId="6EEDD1C2" w14:textId="30B5311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7.5.1.4.2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_Toc187257166 \h </w:instrText>
      </w:r>
      <w:r>
        <w:rPr>
          <w:noProof/>
        </w:rPr>
      </w:r>
      <w:r>
        <w:rPr>
          <w:noProof/>
        </w:rPr>
        <w:fldChar w:fldCharType="separate"/>
      </w:r>
      <w:r>
        <w:rPr>
          <w:noProof/>
        </w:rPr>
        <w:t>173</w:t>
      </w:r>
      <w:r>
        <w:rPr>
          <w:noProof/>
        </w:rPr>
        <w:fldChar w:fldCharType="end"/>
      </w:r>
    </w:p>
    <w:p w14:paraId="3494ED66" w14:textId="41BA45C7"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7.5.1</w:t>
      </w:r>
      <w:r>
        <w:rPr>
          <w:noProof/>
          <w:lang w:eastAsia="zh-CN"/>
        </w:rPr>
        <w:t>.</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_Toc187257167 \h </w:instrText>
      </w:r>
      <w:r>
        <w:rPr>
          <w:noProof/>
        </w:rPr>
      </w:r>
      <w:r>
        <w:rPr>
          <w:noProof/>
        </w:rPr>
        <w:fldChar w:fldCharType="separate"/>
      </w:r>
      <w:r>
        <w:rPr>
          <w:noProof/>
        </w:rPr>
        <w:t>174</w:t>
      </w:r>
      <w:r>
        <w:rPr>
          <w:noProof/>
        </w:rPr>
        <w:fldChar w:fldCharType="end"/>
      </w:r>
    </w:p>
    <w:p w14:paraId="50642783" w14:textId="0DD46C63"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7.5.1.5.1</w:t>
      </w:r>
      <w:r>
        <w:rPr>
          <w:rFonts w:asciiTheme="minorHAnsi" w:eastAsiaTheme="minorEastAsia" w:hAnsiTheme="minorHAnsi" w:cstheme="minorBidi"/>
          <w:noProof/>
          <w:kern w:val="2"/>
          <w:sz w:val="24"/>
          <w:szCs w:val="24"/>
          <w:lang w:eastAsia="en-GB"/>
          <w14:ligatures w14:val="standardContextual"/>
        </w:rPr>
        <w:tab/>
      </w:r>
      <w:r>
        <w:rPr>
          <w:noProof/>
          <w:lang w:eastAsia="sv-SE"/>
        </w:rPr>
        <w:t>General</w:t>
      </w:r>
      <w:r>
        <w:rPr>
          <w:noProof/>
        </w:rPr>
        <w:tab/>
      </w:r>
      <w:r>
        <w:rPr>
          <w:noProof/>
        </w:rPr>
        <w:fldChar w:fldCharType="begin"/>
      </w:r>
      <w:r>
        <w:rPr>
          <w:noProof/>
        </w:rPr>
        <w:instrText xml:space="preserve"> PAGEREF _Toc187257168 \h </w:instrText>
      </w:r>
      <w:r>
        <w:rPr>
          <w:noProof/>
        </w:rPr>
      </w:r>
      <w:r>
        <w:rPr>
          <w:noProof/>
        </w:rPr>
        <w:fldChar w:fldCharType="separate"/>
      </w:r>
      <w:r>
        <w:rPr>
          <w:noProof/>
        </w:rPr>
        <w:t>174</w:t>
      </w:r>
      <w:r>
        <w:rPr>
          <w:noProof/>
        </w:rPr>
        <w:fldChar w:fldCharType="end"/>
      </w:r>
    </w:p>
    <w:p w14:paraId="2D4CB50B" w14:textId="3FA03F9C"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7.5.1.5.2</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Test requirements for </w:t>
      </w:r>
      <w:r w:rsidRPr="00C17C59">
        <w:rPr>
          <w:i/>
          <w:noProof/>
          <w:lang w:eastAsia="sv-SE"/>
        </w:rPr>
        <w:t>BS type 1-O</w:t>
      </w:r>
      <w:r>
        <w:rPr>
          <w:noProof/>
        </w:rPr>
        <w:tab/>
      </w:r>
      <w:r>
        <w:rPr>
          <w:noProof/>
        </w:rPr>
        <w:fldChar w:fldCharType="begin"/>
      </w:r>
      <w:r>
        <w:rPr>
          <w:noProof/>
        </w:rPr>
        <w:instrText xml:space="preserve"> PAGEREF _Toc187257169 \h </w:instrText>
      </w:r>
      <w:r>
        <w:rPr>
          <w:noProof/>
        </w:rPr>
      </w:r>
      <w:r>
        <w:rPr>
          <w:noProof/>
        </w:rPr>
        <w:fldChar w:fldCharType="separate"/>
      </w:r>
      <w:r>
        <w:rPr>
          <w:noProof/>
        </w:rPr>
        <w:t>174</w:t>
      </w:r>
      <w:r>
        <w:rPr>
          <w:noProof/>
        </w:rPr>
        <w:fldChar w:fldCharType="end"/>
      </w:r>
    </w:p>
    <w:p w14:paraId="72CA2269" w14:textId="4A1D5AC4"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7.5.1.5.3</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Test requirements for </w:t>
      </w:r>
      <w:r w:rsidRPr="00C17C59">
        <w:rPr>
          <w:i/>
          <w:noProof/>
          <w:lang w:eastAsia="sv-SE"/>
        </w:rPr>
        <w:t>BS type 2-O</w:t>
      </w:r>
      <w:r>
        <w:rPr>
          <w:noProof/>
        </w:rPr>
        <w:tab/>
      </w:r>
      <w:r>
        <w:rPr>
          <w:noProof/>
        </w:rPr>
        <w:fldChar w:fldCharType="begin"/>
      </w:r>
      <w:r>
        <w:rPr>
          <w:noProof/>
        </w:rPr>
        <w:instrText xml:space="preserve"> PAGEREF _Toc187257170 \h </w:instrText>
      </w:r>
      <w:r>
        <w:rPr>
          <w:noProof/>
        </w:rPr>
      </w:r>
      <w:r>
        <w:rPr>
          <w:noProof/>
        </w:rPr>
        <w:fldChar w:fldCharType="separate"/>
      </w:r>
      <w:r>
        <w:rPr>
          <w:noProof/>
        </w:rPr>
        <w:t>175</w:t>
      </w:r>
      <w:r>
        <w:rPr>
          <w:noProof/>
        </w:rPr>
        <w:fldChar w:fldCharType="end"/>
      </w:r>
    </w:p>
    <w:p w14:paraId="4F9717EB" w14:textId="34F0E60B"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7.5.2</w:t>
      </w:r>
      <w:r>
        <w:rPr>
          <w:rFonts w:asciiTheme="minorHAnsi" w:eastAsiaTheme="minorEastAsia" w:hAnsiTheme="minorHAnsi" w:cstheme="minorBidi"/>
          <w:noProof/>
          <w:kern w:val="2"/>
          <w:sz w:val="24"/>
          <w:szCs w:val="24"/>
          <w:lang w:eastAsia="en-GB"/>
          <w14:ligatures w14:val="standardContextual"/>
        </w:rPr>
        <w:tab/>
      </w:r>
      <w:r w:rsidRPr="00C17C59">
        <w:rPr>
          <w:rFonts w:eastAsia="SimSun"/>
          <w:noProof/>
        </w:rPr>
        <w:t xml:space="preserve">OTA </w:t>
      </w:r>
      <w:r>
        <w:rPr>
          <w:noProof/>
          <w:lang w:eastAsia="sv-SE"/>
        </w:rPr>
        <w:t>in-band blocking</w:t>
      </w:r>
      <w:r>
        <w:rPr>
          <w:noProof/>
        </w:rPr>
        <w:tab/>
      </w:r>
      <w:r>
        <w:rPr>
          <w:noProof/>
        </w:rPr>
        <w:fldChar w:fldCharType="begin"/>
      </w:r>
      <w:r>
        <w:rPr>
          <w:noProof/>
        </w:rPr>
        <w:instrText xml:space="preserve"> PAGEREF _Toc187257171 \h </w:instrText>
      </w:r>
      <w:r>
        <w:rPr>
          <w:noProof/>
        </w:rPr>
      </w:r>
      <w:r>
        <w:rPr>
          <w:noProof/>
        </w:rPr>
        <w:fldChar w:fldCharType="separate"/>
      </w:r>
      <w:r>
        <w:rPr>
          <w:noProof/>
        </w:rPr>
        <w:t>176</w:t>
      </w:r>
      <w:r>
        <w:rPr>
          <w:noProof/>
        </w:rPr>
        <w:fldChar w:fldCharType="end"/>
      </w:r>
    </w:p>
    <w:p w14:paraId="727D8349" w14:textId="11C7B38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7.5.2.1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_Toc187257172 \h </w:instrText>
      </w:r>
      <w:r>
        <w:rPr>
          <w:noProof/>
        </w:rPr>
      </w:r>
      <w:r>
        <w:rPr>
          <w:noProof/>
        </w:rPr>
        <w:fldChar w:fldCharType="separate"/>
      </w:r>
      <w:r>
        <w:rPr>
          <w:noProof/>
        </w:rPr>
        <w:t>176</w:t>
      </w:r>
      <w:r>
        <w:rPr>
          <w:noProof/>
        </w:rPr>
        <w:fldChar w:fldCharType="end"/>
      </w:r>
    </w:p>
    <w:p w14:paraId="54227D75" w14:textId="0B76C03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7.5.2.2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_Toc187257173 \h </w:instrText>
      </w:r>
      <w:r>
        <w:rPr>
          <w:noProof/>
        </w:rPr>
      </w:r>
      <w:r>
        <w:rPr>
          <w:noProof/>
        </w:rPr>
        <w:fldChar w:fldCharType="separate"/>
      </w:r>
      <w:r>
        <w:rPr>
          <w:noProof/>
        </w:rPr>
        <w:t>176</w:t>
      </w:r>
      <w:r>
        <w:rPr>
          <w:noProof/>
        </w:rPr>
        <w:fldChar w:fldCharType="end"/>
      </w:r>
    </w:p>
    <w:p w14:paraId="4A33C7BF" w14:textId="58154ECE"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7.5.2.3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_Toc187257174 \h </w:instrText>
      </w:r>
      <w:r>
        <w:rPr>
          <w:noProof/>
        </w:rPr>
      </w:r>
      <w:r>
        <w:rPr>
          <w:noProof/>
        </w:rPr>
        <w:fldChar w:fldCharType="separate"/>
      </w:r>
      <w:r>
        <w:rPr>
          <w:noProof/>
        </w:rPr>
        <w:t>176</w:t>
      </w:r>
      <w:r>
        <w:rPr>
          <w:noProof/>
        </w:rPr>
        <w:fldChar w:fldCharType="end"/>
      </w:r>
    </w:p>
    <w:p w14:paraId="3F82C6D9" w14:textId="0CF9426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7.5.2</w:t>
      </w:r>
      <w:r>
        <w:rPr>
          <w:noProof/>
          <w:lang w:eastAsia="zh-CN"/>
        </w:rPr>
        <w:t>.</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_Toc187257175 \h </w:instrText>
      </w:r>
      <w:r>
        <w:rPr>
          <w:noProof/>
        </w:rPr>
      </w:r>
      <w:r>
        <w:rPr>
          <w:noProof/>
        </w:rPr>
        <w:fldChar w:fldCharType="separate"/>
      </w:r>
      <w:r>
        <w:rPr>
          <w:noProof/>
        </w:rPr>
        <w:t>176</w:t>
      </w:r>
      <w:r>
        <w:rPr>
          <w:noProof/>
        </w:rPr>
        <w:fldChar w:fldCharType="end"/>
      </w:r>
    </w:p>
    <w:p w14:paraId="17135238" w14:textId="4B59FA5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7.5.2.4.1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_Toc187257176 \h </w:instrText>
      </w:r>
      <w:r>
        <w:rPr>
          <w:noProof/>
        </w:rPr>
      </w:r>
      <w:r>
        <w:rPr>
          <w:noProof/>
        </w:rPr>
        <w:fldChar w:fldCharType="separate"/>
      </w:r>
      <w:r>
        <w:rPr>
          <w:noProof/>
        </w:rPr>
        <w:t>176</w:t>
      </w:r>
      <w:r>
        <w:rPr>
          <w:noProof/>
        </w:rPr>
        <w:fldChar w:fldCharType="end"/>
      </w:r>
    </w:p>
    <w:p w14:paraId="5B45EA96" w14:textId="3EA7FF0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7.5.2.4.2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_Toc187257177 \h </w:instrText>
      </w:r>
      <w:r>
        <w:rPr>
          <w:noProof/>
        </w:rPr>
      </w:r>
      <w:r>
        <w:rPr>
          <w:noProof/>
        </w:rPr>
        <w:fldChar w:fldCharType="separate"/>
      </w:r>
      <w:r>
        <w:rPr>
          <w:noProof/>
        </w:rPr>
        <w:t>177</w:t>
      </w:r>
      <w:r>
        <w:rPr>
          <w:noProof/>
        </w:rPr>
        <w:fldChar w:fldCharType="end"/>
      </w:r>
    </w:p>
    <w:p w14:paraId="244557D5" w14:textId="7232584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7.5.2</w:t>
      </w:r>
      <w:r>
        <w:rPr>
          <w:noProof/>
          <w:lang w:eastAsia="zh-CN"/>
        </w:rPr>
        <w:t>.</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_Toc187257178 \h </w:instrText>
      </w:r>
      <w:r>
        <w:rPr>
          <w:noProof/>
        </w:rPr>
      </w:r>
      <w:r>
        <w:rPr>
          <w:noProof/>
        </w:rPr>
        <w:fldChar w:fldCharType="separate"/>
      </w:r>
      <w:r>
        <w:rPr>
          <w:noProof/>
        </w:rPr>
        <w:t>178</w:t>
      </w:r>
      <w:r>
        <w:rPr>
          <w:noProof/>
        </w:rPr>
        <w:fldChar w:fldCharType="end"/>
      </w:r>
    </w:p>
    <w:p w14:paraId="134749F8" w14:textId="1DAEDEC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7.5.2.5.1</w:t>
      </w:r>
      <w:r>
        <w:rPr>
          <w:rFonts w:asciiTheme="minorHAnsi" w:eastAsiaTheme="minorEastAsia" w:hAnsiTheme="minorHAnsi" w:cstheme="minorBidi"/>
          <w:noProof/>
          <w:kern w:val="2"/>
          <w:sz w:val="24"/>
          <w:szCs w:val="24"/>
          <w:lang w:eastAsia="en-GB"/>
          <w14:ligatures w14:val="standardContextual"/>
        </w:rPr>
        <w:tab/>
      </w:r>
      <w:r>
        <w:rPr>
          <w:noProof/>
          <w:lang w:eastAsia="sv-SE"/>
        </w:rPr>
        <w:t>General</w:t>
      </w:r>
      <w:r>
        <w:rPr>
          <w:noProof/>
        </w:rPr>
        <w:tab/>
      </w:r>
      <w:r>
        <w:rPr>
          <w:noProof/>
        </w:rPr>
        <w:fldChar w:fldCharType="begin"/>
      </w:r>
      <w:r>
        <w:rPr>
          <w:noProof/>
        </w:rPr>
        <w:instrText xml:space="preserve"> PAGEREF _Toc187257179 \h </w:instrText>
      </w:r>
      <w:r>
        <w:rPr>
          <w:noProof/>
        </w:rPr>
      </w:r>
      <w:r>
        <w:rPr>
          <w:noProof/>
        </w:rPr>
        <w:fldChar w:fldCharType="separate"/>
      </w:r>
      <w:r>
        <w:rPr>
          <w:noProof/>
        </w:rPr>
        <w:t>178</w:t>
      </w:r>
      <w:r>
        <w:rPr>
          <w:noProof/>
        </w:rPr>
        <w:fldChar w:fldCharType="end"/>
      </w:r>
    </w:p>
    <w:p w14:paraId="30ED5C6D" w14:textId="40FDC209"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7.5.2.5.2</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Test requirements for </w:t>
      </w:r>
      <w:r w:rsidRPr="00C17C59">
        <w:rPr>
          <w:i/>
          <w:noProof/>
          <w:lang w:eastAsia="sv-SE"/>
        </w:rPr>
        <w:t>BS type 1-O</w:t>
      </w:r>
      <w:r>
        <w:rPr>
          <w:noProof/>
        </w:rPr>
        <w:tab/>
      </w:r>
      <w:r>
        <w:rPr>
          <w:noProof/>
        </w:rPr>
        <w:fldChar w:fldCharType="begin"/>
      </w:r>
      <w:r>
        <w:rPr>
          <w:noProof/>
        </w:rPr>
        <w:instrText xml:space="preserve"> PAGEREF _Toc187257180 \h </w:instrText>
      </w:r>
      <w:r>
        <w:rPr>
          <w:noProof/>
        </w:rPr>
      </w:r>
      <w:r>
        <w:rPr>
          <w:noProof/>
        </w:rPr>
        <w:fldChar w:fldCharType="separate"/>
      </w:r>
      <w:r>
        <w:rPr>
          <w:noProof/>
        </w:rPr>
        <w:t>178</w:t>
      </w:r>
      <w:r>
        <w:rPr>
          <w:noProof/>
        </w:rPr>
        <w:fldChar w:fldCharType="end"/>
      </w:r>
    </w:p>
    <w:p w14:paraId="1CFF9751" w14:textId="72B4275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7.5.2.5.3</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Test requirements for </w:t>
      </w:r>
      <w:r w:rsidRPr="00C17C59">
        <w:rPr>
          <w:i/>
          <w:noProof/>
          <w:lang w:eastAsia="sv-SE"/>
        </w:rPr>
        <w:t>BS type 2-O</w:t>
      </w:r>
      <w:r>
        <w:rPr>
          <w:noProof/>
        </w:rPr>
        <w:tab/>
      </w:r>
      <w:r>
        <w:rPr>
          <w:noProof/>
        </w:rPr>
        <w:fldChar w:fldCharType="begin"/>
      </w:r>
      <w:r>
        <w:rPr>
          <w:noProof/>
        </w:rPr>
        <w:instrText xml:space="preserve"> PAGEREF _Toc187257181 \h </w:instrText>
      </w:r>
      <w:r>
        <w:rPr>
          <w:noProof/>
        </w:rPr>
      </w:r>
      <w:r>
        <w:rPr>
          <w:noProof/>
        </w:rPr>
        <w:fldChar w:fldCharType="separate"/>
      </w:r>
      <w:r>
        <w:rPr>
          <w:noProof/>
        </w:rPr>
        <w:t>181</w:t>
      </w:r>
      <w:r>
        <w:rPr>
          <w:noProof/>
        </w:rPr>
        <w:fldChar w:fldCharType="end"/>
      </w:r>
    </w:p>
    <w:p w14:paraId="145CD07A" w14:textId="1D9D6A5B"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OTA out-of-band blocking</w:t>
      </w:r>
      <w:r>
        <w:rPr>
          <w:noProof/>
        </w:rPr>
        <w:tab/>
      </w:r>
      <w:r>
        <w:rPr>
          <w:noProof/>
        </w:rPr>
        <w:fldChar w:fldCharType="begin"/>
      </w:r>
      <w:r>
        <w:rPr>
          <w:noProof/>
        </w:rPr>
        <w:instrText xml:space="preserve"> PAGEREF _Toc187257182 \h </w:instrText>
      </w:r>
      <w:r>
        <w:rPr>
          <w:noProof/>
        </w:rPr>
      </w:r>
      <w:r>
        <w:rPr>
          <w:noProof/>
        </w:rPr>
        <w:fldChar w:fldCharType="separate"/>
      </w:r>
      <w:r>
        <w:rPr>
          <w:noProof/>
        </w:rPr>
        <w:t>182</w:t>
      </w:r>
      <w:r>
        <w:rPr>
          <w:noProof/>
        </w:rPr>
        <w:fldChar w:fldCharType="end"/>
      </w:r>
    </w:p>
    <w:p w14:paraId="47B687D3" w14:textId="01D07D85"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_Toc187257183 \h </w:instrText>
      </w:r>
      <w:r>
        <w:rPr>
          <w:noProof/>
        </w:rPr>
      </w:r>
      <w:r>
        <w:rPr>
          <w:noProof/>
        </w:rPr>
        <w:fldChar w:fldCharType="separate"/>
      </w:r>
      <w:r>
        <w:rPr>
          <w:noProof/>
        </w:rPr>
        <w:t>182</w:t>
      </w:r>
      <w:r>
        <w:rPr>
          <w:noProof/>
        </w:rPr>
        <w:fldChar w:fldCharType="end"/>
      </w:r>
    </w:p>
    <w:p w14:paraId="408589A3" w14:textId="45D2D969"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 xml:space="preserve">Minimum </w:t>
      </w:r>
      <w:r w:rsidRPr="00C17C59">
        <w:rPr>
          <w:noProof/>
          <w:lang w:val="en-US"/>
        </w:rPr>
        <w:t>r</w:t>
      </w:r>
      <w:r>
        <w:rPr>
          <w:noProof/>
        </w:rPr>
        <w:t>equirement</w:t>
      </w:r>
      <w:r>
        <w:rPr>
          <w:noProof/>
        </w:rPr>
        <w:tab/>
      </w:r>
      <w:r>
        <w:rPr>
          <w:noProof/>
        </w:rPr>
        <w:fldChar w:fldCharType="begin"/>
      </w:r>
      <w:r>
        <w:rPr>
          <w:noProof/>
        </w:rPr>
        <w:instrText xml:space="preserve"> PAGEREF _Toc187257184 \h </w:instrText>
      </w:r>
      <w:r>
        <w:rPr>
          <w:noProof/>
        </w:rPr>
      </w:r>
      <w:r>
        <w:rPr>
          <w:noProof/>
        </w:rPr>
        <w:fldChar w:fldCharType="separate"/>
      </w:r>
      <w:r>
        <w:rPr>
          <w:noProof/>
        </w:rPr>
        <w:t>182</w:t>
      </w:r>
      <w:r>
        <w:rPr>
          <w:noProof/>
        </w:rPr>
        <w:fldChar w:fldCharType="end"/>
      </w:r>
    </w:p>
    <w:p w14:paraId="5DFDFFD7" w14:textId="60ED18B4"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_Toc187257185 \h </w:instrText>
      </w:r>
      <w:r>
        <w:rPr>
          <w:noProof/>
        </w:rPr>
      </w:r>
      <w:r>
        <w:rPr>
          <w:noProof/>
        </w:rPr>
        <w:fldChar w:fldCharType="separate"/>
      </w:r>
      <w:r>
        <w:rPr>
          <w:noProof/>
        </w:rPr>
        <w:t>182</w:t>
      </w:r>
      <w:r>
        <w:rPr>
          <w:noProof/>
        </w:rPr>
        <w:fldChar w:fldCharType="end"/>
      </w:r>
    </w:p>
    <w:p w14:paraId="744CBBD6" w14:textId="5D17D003"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7.6.4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_Toc187257186 \h </w:instrText>
      </w:r>
      <w:r>
        <w:rPr>
          <w:noProof/>
        </w:rPr>
      </w:r>
      <w:r>
        <w:rPr>
          <w:noProof/>
        </w:rPr>
        <w:fldChar w:fldCharType="separate"/>
      </w:r>
      <w:r>
        <w:rPr>
          <w:noProof/>
        </w:rPr>
        <w:t>183</w:t>
      </w:r>
      <w:r>
        <w:rPr>
          <w:noProof/>
        </w:rPr>
        <w:fldChar w:fldCharType="end"/>
      </w:r>
    </w:p>
    <w:p w14:paraId="3ECEEDB0" w14:textId="429BD125"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7.6.4.1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_Toc187257187 \h </w:instrText>
      </w:r>
      <w:r>
        <w:rPr>
          <w:noProof/>
        </w:rPr>
      </w:r>
      <w:r>
        <w:rPr>
          <w:noProof/>
        </w:rPr>
        <w:fldChar w:fldCharType="separate"/>
      </w:r>
      <w:r>
        <w:rPr>
          <w:noProof/>
        </w:rPr>
        <w:t>183</w:t>
      </w:r>
      <w:r>
        <w:rPr>
          <w:noProof/>
        </w:rPr>
        <w:fldChar w:fldCharType="end"/>
      </w:r>
    </w:p>
    <w:p w14:paraId="238156F9" w14:textId="0BCFCE57"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7.6.4.2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_Toc187257188 \h </w:instrText>
      </w:r>
      <w:r>
        <w:rPr>
          <w:noProof/>
        </w:rPr>
      </w:r>
      <w:r>
        <w:rPr>
          <w:noProof/>
        </w:rPr>
        <w:fldChar w:fldCharType="separate"/>
      </w:r>
      <w:r>
        <w:rPr>
          <w:noProof/>
        </w:rPr>
        <w:t>183</w:t>
      </w:r>
      <w:r>
        <w:rPr>
          <w:noProof/>
        </w:rPr>
        <w:fldChar w:fldCharType="end"/>
      </w:r>
    </w:p>
    <w:p w14:paraId="33F266B9" w14:textId="47F3905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7.6.</w:t>
      </w:r>
      <w:r w:rsidRPr="00C17C59">
        <w:rPr>
          <w:noProof/>
          <w:lang w:val="en-US" w:eastAsia="sv-SE"/>
        </w:rPr>
        <w:t>4</w:t>
      </w:r>
      <w:r>
        <w:rPr>
          <w:noProof/>
          <w:lang w:eastAsia="sv-SE"/>
        </w:rPr>
        <w:t>.</w:t>
      </w:r>
      <w:r w:rsidRPr="00C17C59">
        <w:rPr>
          <w:noProof/>
          <w:lang w:val="en-US" w:eastAsia="sv-SE"/>
        </w:rPr>
        <w:t>2</w:t>
      </w:r>
      <w:r>
        <w:rPr>
          <w:noProof/>
          <w:lang w:eastAsia="sv-SE"/>
        </w:rPr>
        <w:t>.1</w:t>
      </w:r>
      <w:r>
        <w:rPr>
          <w:rFonts w:asciiTheme="minorHAnsi" w:eastAsiaTheme="minorEastAsia" w:hAnsiTheme="minorHAnsi" w:cstheme="minorBidi"/>
          <w:noProof/>
          <w:kern w:val="2"/>
          <w:sz w:val="24"/>
          <w:szCs w:val="24"/>
          <w:lang w:eastAsia="en-GB"/>
          <w14:ligatures w14:val="standardContextual"/>
        </w:rPr>
        <w:tab/>
      </w:r>
      <w:r w:rsidRPr="00C17C59">
        <w:rPr>
          <w:i/>
          <w:noProof/>
          <w:lang w:val="en-US" w:eastAsia="sv-SE"/>
        </w:rPr>
        <w:t>BS type 1-O</w:t>
      </w:r>
      <w:r w:rsidRPr="00C17C59">
        <w:rPr>
          <w:noProof/>
          <w:lang w:val="en-US" w:eastAsia="sv-SE"/>
        </w:rPr>
        <w:t xml:space="preserve"> procedure for out-of-band blocking</w:t>
      </w:r>
      <w:r>
        <w:rPr>
          <w:noProof/>
        </w:rPr>
        <w:tab/>
      </w:r>
      <w:r>
        <w:rPr>
          <w:noProof/>
        </w:rPr>
        <w:fldChar w:fldCharType="begin"/>
      </w:r>
      <w:r>
        <w:rPr>
          <w:noProof/>
        </w:rPr>
        <w:instrText xml:space="preserve"> PAGEREF _Toc187257189 \h </w:instrText>
      </w:r>
      <w:r>
        <w:rPr>
          <w:noProof/>
        </w:rPr>
      </w:r>
      <w:r>
        <w:rPr>
          <w:noProof/>
        </w:rPr>
        <w:fldChar w:fldCharType="separate"/>
      </w:r>
      <w:r>
        <w:rPr>
          <w:noProof/>
        </w:rPr>
        <w:t>183</w:t>
      </w:r>
      <w:r>
        <w:rPr>
          <w:noProof/>
        </w:rPr>
        <w:fldChar w:fldCharType="end"/>
      </w:r>
    </w:p>
    <w:p w14:paraId="755B9FFE" w14:textId="3B5C912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7.6.</w:t>
      </w:r>
      <w:r w:rsidRPr="00C17C59">
        <w:rPr>
          <w:noProof/>
          <w:lang w:val="en-US" w:eastAsia="sv-SE"/>
        </w:rPr>
        <w:t>4</w:t>
      </w:r>
      <w:r>
        <w:rPr>
          <w:noProof/>
          <w:lang w:eastAsia="sv-SE"/>
        </w:rPr>
        <w:t>.</w:t>
      </w:r>
      <w:r w:rsidRPr="00C17C59">
        <w:rPr>
          <w:noProof/>
          <w:lang w:val="en-US" w:eastAsia="sv-SE"/>
        </w:rPr>
        <w:t>2</w:t>
      </w:r>
      <w:r>
        <w:rPr>
          <w:noProof/>
          <w:lang w:eastAsia="sv-SE"/>
        </w:rPr>
        <w:t>.</w:t>
      </w:r>
      <w:r w:rsidRPr="00C17C59">
        <w:rPr>
          <w:noProof/>
          <w:lang w:val="en-US" w:eastAsia="sv-SE"/>
        </w:rPr>
        <w:t>2</w:t>
      </w:r>
      <w:r>
        <w:rPr>
          <w:rFonts w:asciiTheme="minorHAnsi" w:eastAsiaTheme="minorEastAsia" w:hAnsiTheme="minorHAnsi" w:cstheme="minorBidi"/>
          <w:noProof/>
          <w:kern w:val="2"/>
          <w:sz w:val="24"/>
          <w:szCs w:val="24"/>
          <w:lang w:eastAsia="en-GB"/>
          <w14:ligatures w14:val="standardContextual"/>
        </w:rPr>
        <w:tab/>
      </w:r>
      <w:r w:rsidRPr="00C17C59">
        <w:rPr>
          <w:i/>
          <w:noProof/>
          <w:lang w:val="en-US" w:eastAsia="sv-SE"/>
        </w:rPr>
        <w:t>BS type 1-O</w:t>
      </w:r>
      <w:r w:rsidRPr="00C17C59">
        <w:rPr>
          <w:noProof/>
          <w:lang w:val="en-US" w:eastAsia="sv-SE"/>
        </w:rPr>
        <w:t xml:space="preserve"> procedure for co-location blocking</w:t>
      </w:r>
      <w:r>
        <w:rPr>
          <w:noProof/>
        </w:rPr>
        <w:tab/>
      </w:r>
      <w:r>
        <w:rPr>
          <w:noProof/>
        </w:rPr>
        <w:fldChar w:fldCharType="begin"/>
      </w:r>
      <w:r>
        <w:rPr>
          <w:noProof/>
        </w:rPr>
        <w:instrText xml:space="preserve"> PAGEREF _Toc187257190 \h </w:instrText>
      </w:r>
      <w:r>
        <w:rPr>
          <w:noProof/>
        </w:rPr>
      </w:r>
      <w:r>
        <w:rPr>
          <w:noProof/>
        </w:rPr>
        <w:fldChar w:fldCharType="separate"/>
      </w:r>
      <w:r>
        <w:rPr>
          <w:noProof/>
        </w:rPr>
        <w:t>184</w:t>
      </w:r>
      <w:r>
        <w:rPr>
          <w:noProof/>
        </w:rPr>
        <w:fldChar w:fldCharType="end"/>
      </w:r>
    </w:p>
    <w:p w14:paraId="5715DCD7" w14:textId="5BB22E8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C17C59">
        <w:rPr>
          <w:noProof/>
          <w:lang w:val="en-US"/>
        </w:rPr>
        <w:t>6</w:t>
      </w:r>
      <w:r>
        <w:rPr>
          <w:noProof/>
        </w:rPr>
        <w:t>.</w:t>
      </w:r>
      <w:r w:rsidRPr="00C17C59">
        <w:rPr>
          <w:noProof/>
          <w:lang w:val="en-US"/>
        </w:rPr>
        <w:t>4</w:t>
      </w:r>
      <w:r>
        <w:rPr>
          <w:noProof/>
        </w:rPr>
        <w:t>.</w:t>
      </w:r>
      <w:r w:rsidRPr="00C17C59">
        <w:rPr>
          <w:noProof/>
          <w:lang w:val="en-US"/>
        </w:rPr>
        <w:t>2</w:t>
      </w:r>
      <w:r>
        <w:rPr>
          <w:noProof/>
        </w:rPr>
        <w:t>.</w:t>
      </w:r>
      <w:r w:rsidRPr="00C17C59">
        <w:rPr>
          <w:noProof/>
          <w:lang w:val="en-US"/>
        </w:rPr>
        <w:t>3</w:t>
      </w:r>
      <w:r>
        <w:rPr>
          <w:rFonts w:asciiTheme="minorHAnsi" w:eastAsiaTheme="minorEastAsia" w:hAnsiTheme="minorHAnsi" w:cstheme="minorBidi"/>
          <w:noProof/>
          <w:kern w:val="2"/>
          <w:sz w:val="24"/>
          <w:szCs w:val="24"/>
          <w:lang w:eastAsia="en-GB"/>
          <w14:ligatures w14:val="standardContextual"/>
        </w:rPr>
        <w:tab/>
      </w:r>
      <w:r w:rsidRPr="00C17C59">
        <w:rPr>
          <w:i/>
          <w:noProof/>
        </w:rPr>
        <w:t>BS type 2-O</w:t>
      </w:r>
      <w:r>
        <w:rPr>
          <w:noProof/>
        </w:rPr>
        <w:t xml:space="preserve"> procedure for out-of-band blocking</w:t>
      </w:r>
      <w:r>
        <w:rPr>
          <w:noProof/>
        </w:rPr>
        <w:tab/>
      </w:r>
      <w:r>
        <w:rPr>
          <w:noProof/>
        </w:rPr>
        <w:fldChar w:fldCharType="begin"/>
      </w:r>
      <w:r>
        <w:rPr>
          <w:noProof/>
        </w:rPr>
        <w:instrText xml:space="preserve"> PAGEREF _Toc187257191 \h </w:instrText>
      </w:r>
      <w:r>
        <w:rPr>
          <w:noProof/>
        </w:rPr>
      </w:r>
      <w:r>
        <w:rPr>
          <w:noProof/>
        </w:rPr>
        <w:fldChar w:fldCharType="separate"/>
      </w:r>
      <w:r>
        <w:rPr>
          <w:noProof/>
        </w:rPr>
        <w:t>184</w:t>
      </w:r>
      <w:r>
        <w:rPr>
          <w:noProof/>
        </w:rPr>
        <w:fldChar w:fldCharType="end"/>
      </w:r>
    </w:p>
    <w:p w14:paraId="7CC610D3" w14:textId="498BF7D4"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C17C59">
        <w:rPr>
          <w:noProof/>
          <w:lang w:val="en-US"/>
        </w:rPr>
        <w:t>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_Toc187257192 \h </w:instrText>
      </w:r>
      <w:r>
        <w:rPr>
          <w:noProof/>
        </w:rPr>
      </w:r>
      <w:r>
        <w:rPr>
          <w:noProof/>
        </w:rPr>
        <w:fldChar w:fldCharType="separate"/>
      </w:r>
      <w:r>
        <w:rPr>
          <w:noProof/>
        </w:rPr>
        <w:t>185</w:t>
      </w:r>
      <w:r>
        <w:rPr>
          <w:noProof/>
        </w:rPr>
        <w:fldChar w:fldCharType="end"/>
      </w:r>
    </w:p>
    <w:p w14:paraId="55805DFF" w14:textId="572F97F9"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C17C59">
        <w:rPr>
          <w:noProof/>
          <w:lang w:val="en-US"/>
        </w:rPr>
        <w:t>6</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 xml:space="preserve">Requirement for </w:t>
      </w:r>
      <w:r w:rsidRPr="00C17C59">
        <w:rPr>
          <w:i/>
          <w:noProof/>
        </w:rPr>
        <w:t>BS type 1-O</w:t>
      </w:r>
      <w:r>
        <w:rPr>
          <w:noProof/>
        </w:rPr>
        <w:tab/>
      </w:r>
      <w:r>
        <w:rPr>
          <w:noProof/>
        </w:rPr>
        <w:fldChar w:fldCharType="begin"/>
      </w:r>
      <w:r>
        <w:rPr>
          <w:noProof/>
        </w:rPr>
        <w:instrText xml:space="preserve"> PAGEREF _Toc187257193 \h </w:instrText>
      </w:r>
      <w:r>
        <w:rPr>
          <w:noProof/>
        </w:rPr>
      </w:r>
      <w:r>
        <w:rPr>
          <w:noProof/>
        </w:rPr>
        <w:fldChar w:fldCharType="separate"/>
      </w:r>
      <w:r>
        <w:rPr>
          <w:noProof/>
        </w:rPr>
        <w:t>185</w:t>
      </w:r>
      <w:r>
        <w:rPr>
          <w:noProof/>
        </w:rPr>
        <w:fldChar w:fldCharType="end"/>
      </w:r>
    </w:p>
    <w:p w14:paraId="38A2D67B" w14:textId="2E10BA3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C17C59">
        <w:rPr>
          <w:noProof/>
          <w:lang w:val="en-US"/>
        </w:rPr>
        <w:t>6</w:t>
      </w: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_Toc187257194 \h </w:instrText>
      </w:r>
      <w:r>
        <w:rPr>
          <w:noProof/>
        </w:rPr>
      </w:r>
      <w:r>
        <w:rPr>
          <w:noProof/>
        </w:rPr>
        <w:fldChar w:fldCharType="separate"/>
      </w:r>
      <w:r>
        <w:rPr>
          <w:noProof/>
        </w:rPr>
        <w:t>185</w:t>
      </w:r>
      <w:r>
        <w:rPr>
          <w:noProof/>
        </w:rPr>
        <w:fldChar w:fldCharType="end"/>
      </w:r>
    </w:p>
    <w:p w14:paraId="5A0AF42A" w14:textId="5EA8C2A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C17C59">
        <w:rPr>
          <w:noProof/>
          <w:lang w:val="en-US"/>
        </w:rPr>
        <w:t>6</w:t>
      </w: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Co-location requirement</w:t>
      </w:r>
      <w:r>
        <w:rPr>
          <w:noProof/>
        </w:rPr>
        <w:tab/>
      </w:r>
      <w:r>
        <w:rPr>
          <w:noProof/>
        </w:rPr>
        <w:fldChar w:fldCharType="begin"/>
      </w:r>
      <w:r>
        <w:rPr>
          <w:noProof/>
        </w:rPr>
        <w:instrText xml:space="preserve"> PAGEREF _Toc187257195 \h </w:instrText>
      </w:r>
      <w:r>
        <w:rPr>
          <w:noProof/>
        </w:rPr>
      </w:r>
      <w:r>
        <w:rPr>
          <w:noProof/>
        </w:rPr>
        <w:fldChar w:fldCharType="separate"/>
      </w:r>
      <w:r>
        <w:rPr>
          <w:noProof/>
        </w:rPr>
        <w:t>186</w:t>
      </w:r>
      <w:r>
        <w:rPr>
          <w:noProof/>
        </w:rPr>
        <w:fldChar w:fldCharType="end"/>
      </w:r>
    </w:p>
    <w:p w14:paraId="7145D409" w14:textId="183B6071"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C17C59">
        <w:rPr>
          <w:noProof/>
          <w:lang w:val="en-US"/>
        </w:rPr>
        <w:t>6</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 xml:space="preserve">Requirement for </w:t>
      </w:r>
      <w:r w:rsidRPr="00C17C59">
        <w:rPr>
          <w:i/>
          <w:noProof/>
        </w:rPr>
        <w:t>BS type 2-O</w:t>
      </w:r>
      <w:r>
        <w:rPr>
          <w:noProof/>
        </w:rPr>
        <w:tab/>
      </w:r>
      <w:r>
        <w:rPr>
          <w:noProof/>
        </w:rPr>
        <w:fldChar w:fldCharType="begin"/>
      </w:r>
      <w:r>
        <w:rPr>
          <w:noProof/>
        </w:rPr>
        <w:instrText xml:space="preserve"> PAGEREF _Toc187257196 \h </w:instrText>
      </w:r>
      <w:r>
        <w:rPr>
          <w:noProof/>
        </w:rPr>
      </w:r>
      <w:r>
        <w:rPr>
          <w:noProof/>
        </w:rPr>
        <w:fldChar w:fldCharType="separate"/>
      </w:r>
      <w:r>
        <w:rPr>
          <w:noProof/>
        </w:rPr>
        <w:t>186</w:t>
      </w:r>
      <w:r>
        <w:rPr>
          <w:noProof/>
        </w:rPr>
        <w:fldChar w:fldCharType="end"/>
      </w:r>
    </w:p>
    <w:p w14:paraId="1EE442E0" w14:textId="627C3F71"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C17C59">
        <w:rPr>
          <w:noProof/>
          <w:lang w:val="en-US"/>
        </w:rPr>
        <w:t>6</w:t>
      </w:r>
      <w:r>
        <w:rPr>
          <w:noProof/>
        </w:rPr>
        <w:t>.5.</w:t>
      </w:r>
      <w:r w:rsidRPr="00C17C59">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 r</w:t>
      </w:r>
      <w:r w:rsidRPr="00C17C59">
        <w:rPr>
          <w:noProof/>
          <w:lang w:val="en-US"/>
        </w:rPr>
        <w:t>equirement</w:t>
      </w:r>
      <w:r>
        <w:rPr>
          <w:noProof/>
        </w:rPr>
        <w:tab/>
      </w:r>
      <w:r>
        <w:rPr>
          <w:noProof/>
        </w:rPr>
        <w:fldChar w:fldCharType="begin"/>
      </w:r>
      <w:r>
        <w:rPr>
          <w:noProof/>
        </w:rPr>
        <w:instrText xml:space="preserve"> PAGEREF _Toc187257197 \h </w:instrText>
      </w:r>
      <w:r>
        <w:rPr>
          <w:noProof/>
        </w:rPr>
      </w:r>
      <w:r>
        <w:rPr>
          <w:noProof/>
        </w:rPr>
        <w:fldChar w:fldCharType="separate"/>
      </w:r>
      <w:r>
        <w:rPr>
          <w:noProof/>
        </w:rPr>
        <w:t>186</w:t>
      </w:r>
      <w:r>
        <w:rPr>
          <w:noProof/>
        </w:rPr>
        <w:fldChar w:fldCharType="end"/>
      </w:r>
    </w:p>
    <w:p w14:paraId="35E64A8A" w14:textId="7D90E3A8"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OTA receiver spurious emissions</w:t>
      </w:r>
      <w:r>
        <w:rPr>
          <w:noProof/>
        </w:rPr>
        <w:tab/>
      </w:r>
      <w:r>
        <w:rPr>
          <w:noProof/>
        </w:rPr>
        <w:fldChar w:fldCharType="begin"/>
      </w:r>
      <w:r>
        <w:rPr>
          <w:noProof/>
        </w:rPr>
        <w:instrText xml:space="preserve"> PAGEREF _Toc187257198 \h </w:instrText>
      </w:r>
      <w:r>
        <w:rPr>
          <w:noProof/>
        </w:rPr>
      </w:r>
      <w:r>
        <w:rPr>
          <w:noProof/>
        </w:rPr>
        <w:fldChar w:fldCharType="separate"/>
      </w:r>
      <w:r>
        <w:rPr>
          <w:noProof/>
        </w:rPr>
        <w:t>187</w:t>
      </w:r>
      <w:r>
        <w:rPr>
          <w:noProof/>
        </w:rPr>
        <w:fldChar w:fldCharType="end"/>
      </w:r>
    </w:p>
    <w:p w14:paraId="5EC66EB1" w14:textId="27A5DA6A"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7.7.1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_Toc187257199 \h </w:instrText>
      </w:r>
      <w:r>
        <w:rPr>
          <w:noProof/>
        </w:rPr>
      </w:r>
      <w:r>
        <w:rPr>
          <w:noProof/>
        </w:rPr>
        <w:fldChar w:fldCharType="separate"/>
      </w:r>
      <w:r>
        <w:rPr>
          <w:noProof/>
        </w:rPr>
        <w:t>187</w:t>
      </w:r>
      <w:r>
        <w:rPr>
          <w:noProof/>
        </w:rPr>
        <w:fldChar w:fldCharType="end"/>
      </w:r>
    </w:p>
    <w:p w14:paraId="7D915EFA" w14:textId="7CF33988"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7.7.2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_Toc187257200 \h </w:instrText>
      </w:r>
      <w:r>
        <w:rPr>
          <w:noProof/>
        </w:rPr>
      </w:r>
      <w:r>
        <w:rPr>
          <w:noProof/>
        </w:rPr>
        <w:fldChar w:fldCharType="separate"/>
      </w:r>
      <w:r>
        <w:rPr>
          <w:noProof/>
        </w:rPr>
        <w:t>187</w:t>
      </w:r>
      <w:r>
        <w:rPr>
          <w:noProof/>
        </w:rPr>
        <w:fldChar w:fldCharType="end"/>
      </w:r>
    </w:p>
    <w:p w14:paraId="4CF5A57D" w14:textId="102DC8FA"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7.7.3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_Toc187257201 \h </w:instrText>
      </w:r>
      <w:r>
        <w:rPr>
          <w:noProof/>
        </w:rPr>
      </w:r>
      <w:r>
        <w:rPr>
          <w:noProof/>
        </w:rPr>
        <w:fldChar w:fldCharType="separate"/>
      </w:r>
      <w:r>
        <w:rPr>
          <w:noProof/>
        </w:rPr>
        <w:t>188</w:t>
      </w:r>
      <w:r>
        <w:rPr>
          <w:noProof/>
        </w:rPr>
        <w:fldChar w:fldCharType="end"/>
      </w:r>
    </w:p>
    <w:p w14:paraId="06DA923E" w14:textId="2F25A845"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7.7.4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_Toc187257202 \h </w:instrText>
      </w:r>
      <w:r>
        <w:rPr>
          <w:noProof/>
        </w:rPr>
      </w:r>
      <w:r>
        <w:rPr>
          <w:noProof/>
        </w:rPr>
        <w:fldChar w:fldCharType="separate"/>
      </w:r>
      <w:r>
        <w:rPr>
          <w:noProof/>
        </w:rPr>
        <w:t>188</w:t>
      </w:r>
      <w:r>
        <w:rPr>
          <w:noProof/>
        </w:rPr>
        <w:fldChar w:fldCharType="end"/>
      </w:r>
    </w:p>
    <w:p w14:paraId="0A29023C" w14:textId="320A069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7.7.4.1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_Toc187257203 \h </w:instrText>
      </w:r>
      <w:r>
        <w:rPr>
          <w:noProof/>
        </w:rPr>
      </w:r>
      <w:r>
        <w:rPr>
          <w:noProof/>
        </w:rPr>
        <w:fldChar w:fldCharType="separate"/>
      </w:r>
      <w:r>
        <w:rPr>
          <w:noProof/>
        </w:rPr>
        <w:t>188</w:t>
      </w:r>
      <w:r>
        <w:rPr>
          <w:noProof/>
        </w:rPr>
        <w:fldChar w:fldCharType="end"/>
      </w:r>
    </w:p>
    <w:p w14:paraId="624763A1" w14:textId="63EA8737"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7.7.4.2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_Toc187257204 \h </w:instrText>
      </w:r>
      <w:r>
        <w:rPr>
          <w:noProof/>
        </w:rPr>
      </w:r>
      <w:r>
        <w:rPr>
          <w:noProof/>
        </w:rPr>
        <w:fldChar w:fldCharType="separate"/>
      </w:r>
      <w:r>
        <w:rPr>
          <w:noProof/>
        </w:rPr>
        <w:t>188</w:t>
      </w:r>
      <w:r>
        <w:rPr>
          <w:noProof/>
        </w:rPr>
        <w:fldChar w:fldCharType="end"/>
      </w:r>
    </w:p>
    <w:p w14:paraId="67C5FB4A" w14:textId="7B327828"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7.7.5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_Toc187257205 \h </w:instrText>
      </w:r>
      <w:r>
        <w:rPr>
          <w:noProof/>
        </w:rPr>
      </w:r>
      <w:r>
        <w:rPr>
          <w:noProof/>
        </w:rPr>
        <w:fldChar w:fldCharType="separate"/>
      </w:r>
      <w:r>
        <w:rPr>
          <w:noProof/>
        </w:rPr>
        <w:t>189</w:t>
      </w:r>
      <w:r>
        <w:rPr>
          <w:noProof/>
        </w:rPr>
        <w:fldChar w:fldCharType="end"/>
      </w:r>
    </w:p>
    <w:p w14:paraId="314643FD" w14:textId="1E28D141"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7.7.5.1</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C17C59">
        <w:rPr>
          <w:i/>
          <w:noProof/>
        </w:rPr>
        <w:t>BS type 1-O</w:t>
      </w:r>
      <w:r>
        <w:rPr>
          <w:noProof/>
        </w:rPr>
        <w:tab/>
      </w:r>
      <w:r>
        <w:rPr>
          <w:noProof/>
        </w:rPr>
        <w:fldChar w:fldCharType="begin"/>
      </w:r>
      <w:r>
        <w:rPr>
          <w:noProof/>
        </w:rPr>
        <w:instrText xml:space="preserve"> PAGEREF _Toc187257206 \h </w:instrText>
      </w:r>
      <w:r>
        <w:rPr>
          <w:noProof/>
        </w:rPr>
      </w:r>
      <w:r>
        <w:rPr>
          <w:noProof/>
        </w:rPr>
        <w:fldChar w:fldCharType="separate"/>
      </w:r>
      <w:r>
        <w:rPr>
          <w:noProof/>
        </w:rPr>
        <w:t>189</w:t>
      </w:r>
      <w:r>
        <w:rPr>
          <w:noProof/>
        </w:rPr>
        <w:fldChar w:fldCharType="end"/>
      </w:r>
    </w:p>
    <w:p w14:paraId="6FAB0F48" w14:textId="16961D70"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7.7.5.2</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C17C59">
        <w:rPr>
          <w:i/>
          <w:noProof/>
        </w:rPr>
        <w:t>BS type 2-O</w:t>
      </w:r>
      <w:r>
        <w:rPr>
          <w:noProof/>
        </w:rPr>
        <w:tab/>
      </w:r>
      <w:r>
        <w:rPr>
          <w:noProof/>
        </w:rPr>
        <w:fldChar w:fldCharType="begin"/>
      </w:r>
      <w:r>
        <w:rPr>
          <w:noProof/>
        </w:rPr>
        <w:instrText xml:space="preserve"> PAGEREF _Toc187257207 \h </w:instrText>
      </w:r>
      <w:r>
        <w:rPr>
          <w:noProof/>
        </w:rPr>
      </w:r>
      <w:r>
        <w:rPr>
          <w:noProof/>
        </w:rPr>
        <w:fldChar w:fldCharType="separate"/>
      </w:r>
      <w:r>
        <w:rPr>
          <w:noProof/>
        </w:rPr>
        <w:t>190</w:t>
      </w:r>
      <w:r>
        <w:rPr>
          <w:noProof/>
        </w:rPr>
        <w:fldChar w:fldCharType="end"/>
      </w:r>
    </w:p>
    <w:p w14:paraId="10763D36" w14:textId="77F70B50"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OTA receiver intermodulation</w:t>
      </w:r>
      <w:r>
        <w:rPr>
          <w:noProof/>
        </w:rPr>
        <w:tab/>
      </w:r>
      <w:r>
        <w:rPr>
          <w:noProof/>
        </w:rPr>
        <w:fldChar w:fldCharType="begin"/>
      </w:r>
      <w:r>
        <w:rPr>
          <w:noProof/>
        </w:rPr>
        <w:instrText xml:space="preserve"> PAGEREF _Toc187257208 \h </w:instrText>
      </w:r>
      <w:r>
        <w:rPr>
          <w:noProof/>
        </w:rPr>
      </w:r>
      <w:r>
        <w:rPr>
          <w:noProof/>
        </w:rPr>
        <w:fldChar w:fldCharType="separate"/>
      </w:r>
      <w:r>
        <w:rPr>
          <w:noProof/>
        </w:rPr>
        <w:t>191</w:t>
      </w:r>
      <w:r>
        <w:rPr>
          <w:noProof/>
        </w:rPr>
        <w:fldChar w:fldCharType="end"/>
      </w:r>
    </w:p>
    <w:p w14:paraId="2317046E" w14:textId="5471655A"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7.8.1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_Toc187257209 \h </w:instrText>
      </w:r>
      <w:r>
        <w:rPr>
          <w:noProof/>
        </w:rPr>
      </w:r>
      <w:r>
        <w:rPr>
          <w:noProof/>
        </w:rPr>
        <w:fldChar w:fldCharType="separate"/>
      </w:r>
      <w:r>
        <w:rPr>
          <w:noProof/>
        </w:rPr>
        <w:t>191</w:t>
      </w:r>
      <w:r>
        <w:rPr>
          <w:noProof/>
        </w:rPr>
        <w:fldChar w:fldCharType="end"/>
      </w:r>
    </w:p>
    <w:p w14:paraId="4511B233" w14:textId="39080781"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7.8.2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_Toc187257210 \h </w:instrText>
      </w:r>
      <w:r>
        <w:rPr>
          <w:noProof/>
        </w:rPr>
      </w:r>
      <w:r>
        <w:rPr>
          <w:noProof/>
        </w:rPr>
        <w:fldChar w:fldCharType="separate"/>
      </w:r>
      <w:r>
        <w:rPr>
          <w:noProof/>
        </w:rPr>
        <w:t>191</w:t>
      </w:r>
      <w:r>
        <w:rPr>
          <w:noProof/>
        </w:rPr>
        <w:fldChar w:fldCharType="end"/>
      </w:r>
    </w:p>
    <w:p w14:paraId="52EE17E2" w14:textId="555C3975"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7.8.3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_Toc187257211 \h </w:instrText>
      </w:r>
      <w:r>
        <w:rPr>
          <w:noProof/>
        </w:rPr>
      </w:r>
      <w:r>
        <w:rPr>
          <w:noProof/>
        </w:rPr>
        <w:fldChar w:fldCharType="separate"/>
      </w:r>
      <w:r>
        <w:rPr>
          <w:noProof/>
        </w:rPr>
        <w:t>191</w:t>
      </w:r>
      <w:r>
        <w:rPr>
          <w:noProof/>
        </w:rPr>
        <w:fldChar w:fldCharType="end"/>
      </w:r>
    </w:p>
    <w:p w14:paraId="13170C46" w14:textId="5B6CF73E"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7.8</w:t>
      </w:r>
      <w:r>
        <w:rPr>
          <w:noProof/>
          <w:lang w:eastAsia="zh-CN"/>
        </w:rPr>
        <w:t>.</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_Toc187257212 \h </w:instrText>
      </w:r>
      <w:r>
        <w:rPr>
          <w:noProof/>
        </w:rPr>
      </w:r>
      <w:r>
        <w:rPr>
          <w:noProof/>
        </w:rPr>
        <w:fldChar w:fldCharType="separate"/>
      </w:r>
      <w:r>
        <w:rPr>
          <w:noProof/>
        </w:rPr>
        <w:t>191</w:t>
      </w:r>
      <w:r>
        <w:rPr>
          <w:noProof/>
        </w:rPr>
        <w:fldChar w:fldCharType="end"/>
      </w:r>
    </w:p>
    <w:p w14:paraId="763EA4BB" w14:textId="444AA05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7.8.4.1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_Toc187257213 \h </w:instrText>
      </w:r>
      <w:r>
        <w:rPr>
          <w:noProof/>
        </w:rPr>
      </w:r>
      <w:r>
        <w:rPr>
          <w:noProof/>
        </w:rPr>
        <w:fldChar w:fldCharType="separate"/>
      </w:r>
      <w:r>
        <w:rPr>
          <w:noProof/>
        </w:rPr>
        <w:t>191</w:t>
      </w:r>
      <w:r>
        <w:rPr>
          <w:noProof/>
        </w:rPr>
        <w:fldChar w:fldCharType="end"/>
      </w:r>
    </w:p>
    <w:p w14:paraId="5C4288D3" w14:textId="2BC8A20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7.8.4.2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_Toc187257214 \h </w:instrText>
      </w:r>
      <w:r>
        <w:rPr>
          <w:noProof/>
        </w:rPr>
      </w:r>
      <w:r>
        <w:rPr>
          <w:noProof/>
        </w:rPr>
        <w:fldChar w:fldCharType="separate"/>
      </w:r>
      <w:r>
        <w:rPr>
          <w:noProof/>
        </w:rPr>
        <w:t>192</w:t>
      </w:r>
      <w:r>
        <w:rPr>
          <w:noProof/>
        </w:rPr>
        <w:fldChar w:fldCharType="end"/>
      </w:r>
    </w:p>
    <w:p w14:paraId="7F880042" w14:textId="3802EF9B"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7.8</w:t>
      </w:r>
      <w:r>
        <w:rPr>
          <w:noProof/>
          <w:lang w:eastAsia="zh-CN"/>
        </w:rPr>
        <w:t>.</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_Toc187257215 \h </w:instrText>
      </w:r>
      <w:r>
        <w:rPr>
          <w:noProof/>
        </w:rPr>
      </w:r>
      <w:r>
        <w:rPr>
          <w:noProof/>
        </w:rPr>
        <w:fldChar w:fldCharType="separate"/>
      </w:r>
      <w:r>
        <w:rPr>
          <w:noProof/>
        </w:rPr>
        <w:t>192</w:t>
      </w:r>
      <w:r>
        <w:rPr>
          <w:noProof/>
        </w:rPr>
        <w:fldChar w:fldCharType="end"/>
      </w:r>
    </w:p>
    <w:p w14:paraId="1F7EDC9D" w14:textId="7C723D0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7.8.5.1</w:t>
      </w:r>
      <w:r>
        <w:rPr>
          <w:rFonts w:asciiTheme="minorHAnsi" w:eastAsiaTheme="minorEastAsia" w:hAnsiTheme="minorHAnsi" w:cstheme="minorBidi"/>
          <w:noProof/>
          <w:kern w:val="2"/>
          <w:sz w:val="24"/>
          <w:szCs w:val="24"/>
          <w:lang w:eastAsia="en-GB"/>
          <w14:ligatures w14:val="standardContextual"/>
        </w:rPr>
        <w:tab/>
      </w:r>
      <w:r w:rsidRPr="00C17C59">
        <w:rPr>
          <w:i/>
          <w:noProof/>
          <w:lang w:eastAsia="sv-SE"/>
        </w:rPr>
        <w:t>BS type 1-O</w:t>
      </w:r>
      <w:r>
        <w:rPr>
          <w:noProof/>
        </w:rPr>
        <w:tab/>
      </w:r>
      <w:r>
        <w:rPr>
          <w:noProof/>
        </w:rPr>
        <w:fldChar w:fldCharType="begin"/>
      </w:r>
      <w:r>
        <w:rPr>
          <w:noProof/>
        </w:rPr>
        <w:instrText xml:space="preserve"> PAGEREF _Toc187257216 \h </w:instrText>
      </w:r>
      <w:r>
        <w:rPr>
          <w:noProof/>
        </w:rPr>
      </w:r>
      <w:r>
        <w:rPr>
          <w:noProof/>
        </w:rPr>
        <w:fldChar w:fldCharType="separate"/>
      </w:r>
      <w:r>
        <w:rPr>
          <w:noProof/>
        </w:rPr>
        <w:t>192</w:t>
      </w:r>
      <w:r>
        <w:rPr>
          <w:noProof/>
        </w:rPr>
        <w:fldChar w:fldCharType="end"/>
      </w:r>
    </w:p>
    <w:p w14:paraId="60E23798" w14:textId="0ECDD04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7.8.5.2</w:t>
      </w:r>
      <w:r>
        <w:rPr>
          <w:rFonts w:asciiTheme="minorHAnsi" w:eastAsiaTheme="minorEastAsia" w:hAnsiTheme="minorHAnsi" w:cstheme="minorBidi"/>
          <w:noProof/>
          <w:kern w:val="2"/>
          <w:sz w:val="24"/>
          <w:szCs w:val="24"/>
          <w:lang w:eastAsia="en-GB"/>
          <w14:ligatures w14:val="standardContextual"/>
        </w:rPr>
        <w:tab/>
      </w:r>
      <w:r w:rsidRPr="00C17C59">
        <w:rPr>
          <w:i/>
          <w:noProof/>
          <w:lang w:eastAsia="sv-SE"/>
        </w:rPr>
        <w:t>BS type 2-O</w:t>
      </w:r>
      <w:r>
        <w:rPr>
          <w:noProof/>
        </w:rPr>
        <w:tab/>
      </w:r>
      <w:r>
        <w:rPr>
          <w:noProof/>
        </w:rPr>
        <w:fldChar w:fldCharType="begin"/>
      </w:r>
      <w:r>
        <w:rPr>
          <w:noProof/>
        </w:rPr>
        <w:instrText xml:space="preserve"> PAGEREF _Toc187257217 \h </w:instrText>
      </w:r>
      <w:r>
        <w:rPr>
          <w:noProof/>
        </w:rPr>
      </w:r>
      <w:r>
        <w:rPr>
          <w:noProof/>
        </w:rPr>
        <w:fldChar w:fldCharType="separate"/>
      </w:r>
      <w:r>
        <w:rPr>
          <w:noProof/>
        </w:rPr>
        <w:t>198</w:t>
      </w:r>
      <w:r>
        <w:rPr>
          <w:noProof/>
        </w:rPr>
        <w:fldChar w:fldCharType="end"/>
      </w:r>
    </w:p>
    <w:p w14:paraId="617BA3C6" w14:textId="0394754A"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OTA in-channel selectivity</w:t>
      </w:r>
      <w:r>
        <w:rPr>
          <w:noProof/>
        </w:rPr>
        <w:tab/>
      </w:r>
      <w:r>
        <w:rPr>
          <w:noProof/>
        </w:rPr>
        <w:fldChar w:fldCharType="begin"/>
      </w:r>
      <w:r>
        <w:rPr>
          <w:noProof/>
        </w:rPr>
        <w:instrText xml:space="preserve"> PAGEREF _Toc187257218 \h </w:instrText>
      </w:r>
      <w:r>
        <w:rPr>
          <w:noProof/>
        </w:rPr>
      </w:r>
      <w:r>
        <w:rPr>
          <w:noProof/>
        </w:rPr>
        <w:fldChar w:fldCharType="separate"/>
      </w:r>
      <w:r>
        <w:rPr>
          <w:noProof/>
        </w:rPr>
        <w:t>199</w:t>
      </w:r>
      <w:r>
        <w:rPr>
          <w:noProof/>
        </w:rPr>
        <w:fldChar w:fldCharType="end"/>
      </w:r>
    </w:p>
    <w:p w14:paraId="5F46CFCD" w14:textId="29BC12B4"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7.9.1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_Toc187257219 \h </w:instrText>
      </w:r>
      <w:r>
        <w:rPr>
          <w:noProof/>
        </w:rPr>
      </w:r>
      <w:r>
        <w:rPr>
          <w:noProof/>
        </w:rPr>
        <w:fldChar w:fldCharType="separate"/>
      </w:r>
      <w:r>
        <w:rPr>
          <w:noProof/>
        </w:rPr>
        <w:t>199</w:t>
      </w:r>
      <w:r>
        <w:rPr>
          <w:noProof/>
        </w:rPr>
        <w:fldChar w:fldCharType="end"/>
      </w:r>
    </w:p>
    <w:p w14:paraId="3A9EC264" w14:textId="48530A8E"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7.9.2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_Toc187257220 \h </w:instrText>
      </w:r>
      <w:r>
        <w:rPr>
          <w:noProof/>
        </w:rPr>
      </w:r>
      <w:r>
        <w:rPr>
          <w:noProof/>
        </w:rPr>
        <w:fldChar w:fldCharType="separate"/>
      </w:r>
      <w:r>
        <w:rPr>
          <w:noProof/>
        </w:rPr>
        <w:t>199</w:t>
      </w:r>
      <w:r>
        <w:rPr>
          <w:noProof/>
        </w:rPr>
        <w:fldChar w:fldCharType="end"/>
      </w:r>
    </w:p>
    <w:p w14:paraId="779444C6" w14:textId="2DDECA36"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7.9.3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_Toc187257221 \h </w:instrText>
      </w:r>
      <w:r>
        <w:rPr>
          <w:noProof/>
        </w:rPr>
      </w:r>
      <w:r>
        <w:rPr>
          <w:noProof/>
        </w:rPr>
        <w:fldChar w:fldCharType="separate"/>
      </w:r>
      <w:r>
        <w:rPr>
          <w:noProof/>
        </w:rPr>
        <w:t>199</w:t>
      </w:r>
      <w:r>
        <w:rPr>
          <w:noProof/>
        </w:rPr>
        <w:fldChar w:fldCharType="end"/>
      </w:r>
    </w:p>
    <w:p w14:paraId="0E1F66F4" w14:textId="5890326F"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7.9</w:t>
      </w:r>
      <w:r>
        <w:rPr>
          <w:noProof/>
          <w:lang w:eastAsia="zh-CN"/>
        </w:rPr>
        <w:t>.</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_Toc187257222 \h </w:instrText>
      </w:r>
      <w:r>
        <w:rPr>
          <w:noProof/>
        </w:rPr>
      </w:r>
      <w:r>
        <w:rPr>
          <w:noProof/>
        </w:rPr>
        <w:fldChar w:fldCharType="separate"/>
      </w:r>
      <w:r>
        <w:rPr>
          <w:noProof/>
        </w:rPr>
        <w:t>199</w:t>
      </w:r>
      <w:r>
        <w:rPr>
          <w:noProof/>
        </w:rPr>
        <w:fldChar w:fldCharType="end"/>
      </w:r>
    </w:p>
    <w:p w14:paraId="65BD5E67" w14:textId="51BB2D55"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7.9.4.1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_Toc187257223 \h </w:instrText>
      </w:r>
      <w:r>
        <w:rPr>
          <w:noProof/>
        </w:rPr>
      </w:r>
      <w:r>
        <w:rPr>
          <w:noProof/>
        </w:rPr>
        <w:fldChar w:fldCharType="separate"/>
      </w:r>
      <w:r>
        <w:rPr>
          <w:noProof/>
        </w:rPr>
        <w:t>199</w:t>
      </w:r>
      <w:r>
        <w:rPr>
          <w:noProof/>
        </w:rPr>
        <w:fldChar w:fldCharType="end"/>
      </w:r>
    </w:p>
    <w:p w14:paraId="2CDB855D" w14:textId="6B82ECA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7.9.4.2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_Toc187257224 \h </w:instrText>
      </w:r>
      <w:r>
        <w:rPr>
          <w:noProof/>
        </w:rPr>
      </w:r>
      <w:r>
        <w:rPr>
          <w:noProof/>
        </w:rPr>
        <w:fldChar w:fldCharType="separate"/>
      </w:r>
      <w:r>
        <w:rPr>
          <w:noProof/>
        </w:rPr>
        <w:t>199</w:t>
      </w:r>
      <w:r>
        <w:rPr>
          <w:noProof/>
        </w:rPr>
        <w:fldChar w:fldCharType="end"/>
      </w:r>
    </w:p>
    <w:p w14:paraId="7C98027E" w14:textId="6842652F"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7.9</w:t>
      </w:r>
      <w:r>
        <w:rPr>
          <w:noProof/>
          <w:lang w:eastAsia="zh-CN"/>
        </w:rPr>
        <w:t>.</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_Toc187257225 \h </w:instrText>
      </w:r>
      <w:r>
        <w:rPr>
          <w:noProof/>
        </w:rPr>
      </w:r>
      <w:r>
        <w:rPr>
          <w:noProof/>
        </w:rPr>
        <w:fldChar w:fldCharType="separate"/>
      </w:r>
      <w:r>
        <w:rPr>
          <w:noProof/>
        </w:rPr>
        <w:t>200</w:t>
      </w:r>
      <w:r>
        <w:rPr>
          <w:noProof/>
        </w:rPr>
        <w:fldChar w:fldCharType="end"/>
      </w:r>
    </w:p>
    <w:p w14:paraId="6EA4A770" w14:textId="7F64C4C1"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7.9.5.1</w:t>
      </w:r>
      <w:r>
        <w:rPr>
          <w:rFonts w:asciiTheme="minorHAnsi" w:eastAsiaTheme="minorEastAsia" w:hAnsiTheme="minorHAnsi" w:cstheme="minorBidi"/>
          <w:noProof/>
          <w:kern w:val="2"/>
          <w:sz w:val="24"/>
          <w:szCs w:val="24"/>
          <w:lang w:eastAsia="en-GB"/>
          <w14:ligatures w14:val="standardContextual"/>
        </w:rPr>
        <w:tab/>
      </w:r>
      <w:r w:rsidRPr="00C17C59">
        <w:rPr>
          <w:i/>
          <w:noProof/>
          <w:lang w:eastAsia="sv-SE"/>
        </w:rPr>
        <w:t>BS type 1-O</w:t>
      </w:r>
      <w:r>
        <w:rPr>
          <w:noProof/>
        </w:rPr>
        <w:tab/>
      </w:r>
      <w:r>
        <w:rPr>
          <w:noProof/>
        </w:rPr>
        <w:fldChar w:fldCharType="begin"/>
      </w:r>
      <w:r>
        <w:rPr>
          <w:noProof/>
        </w:rPr>
        <w:instrText xml:space="preserve"> PAGEREF _Toc187257226 \h </w:instrText>
      </w:r>
      <w:r>
        <w:rPr>
          <w:noProof/>
        </w:rPr>
      </w:r>
      <w:r>
        <w:rPr>
          <w:noProof/>
        </w:rPr>
        <w:fldChar w:fldCharType="separate"/>
      </w:r>
      <w:r>
        <w:rPr>
          <w:noProof/>
        </w:rPr>
        <w:t>200</w:t>
      </w:r>
      <w:r>
        <w:rPr>
          <w:noProof/>
        </w:rPr>
        <w:fldChar w:fldCharType="end"/>
      </w:r>
    </w:p>
    <w:p w14:paraId="3DB863B5" w14:textId="7FE321F1"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7.9.5.2</w:t>
      </w:r>
      <w:r>
        <w:rPr>
          <w:rFonts w:asciiTheme="minorHAnsi" w:eastAsiaTheme="minorEastAsia" w:hAnsiTheme="minorHAnsi" w:cstheme="minorBidi"/>
          <w:noProof/>
          <w:kern w:val="2"/>
          <w:sz w:val="24"/>
          <w:szCs w:val="24"/>
          <w:lang w:eastAsia="en-GB"/>
          <w14:ligatures w14:val="standardContextual"/>
        </w:rPr>
        <w:tab/>
      </w:r>
      <w:r w:rsidRPr="00C17C59">
        <w:rPr>
          <w:i/>
          <w:noProof/>
          <w:lang w:eastAsia="sv-SE"/>
        </w:rPr>
        <w:t>BS type 2-O</w:t>
      </w:r>
      <w:r>
        <w:rPr>
          <w:noProof/>
        </w:rPr>
        <w:tab/>
      </w:r>
      <w:r>
        <w:rPr>
          <w:noProof/>
        </w:rPr>
        <w:fldChar w:fldCharType="begin"/>
      </w:r>
      <w:r>
        <w:rPr>
          <w:noProof/>
        </w:rPr>
        <w:instrText xml:space="preserve"> PAGEREF _Toc187257227 \h </w:instrText>
      </w:r>
      <w:r>
        <w:rPr>
          <w:noProof/>
        </w:rPr>
      </w:r>
      <w:r>
        <w:rPr>
          <w:noProof/>
        </w:rPr>
        <w:fldChar w:fldCharType="separate"/>
      </w:r>
      <w:r>
        <w:rPr>
          <w:noProof/>
        </w:rPr>
        <w:t>206</w:t>
      </w:r>
      <w:r>
        <w:rPr>
          <w:noProof/>
        </w:rPr>
        <w:fldChar w:fldCharType="end"/>
      </w:r>
    </w:p>
    <w:p w14:paraId="65D5DF82" w14:textId="1C2461F1"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Radiated performance requirements</w:t>
      </w:r>
      <w:r>
        <w:rPr>
          <w:noProof/>
        </w:rPr>
        <w:tab/>
      </w:r>
      <w:r>
        <w:rPr>
          <w:noProof/>
        </w:rPr>
        <w:fldChar w:fldCharType="begin"/>
      </w:r>
      <w:r>
        <w:rPr>
          <w:noProof/>
        </w:rPr>
        <w:instrText xml:space="preserve"> PAGEREF _Toc187257228 \h </w:instrText>
      </w:r>
      <w:r>
        <w:rPr>
          <w:noProof/>
        </w:rPr>
      </w:r>
      <w:r>
        <w:rPr>
          <w:noProof/>
        </w:rPr>
        <w:fldChar w:fldCharType="separate"/>
      </w:r>
      <w:r>
        <w:rPr>
          <w:noProof/>
        </w:rPr>
        <w:t>208</w:t>
      </w:r>
      <w:r>
        <w:rPr>
          <w:noProof/>
        </w:rPr>
        <w:fldChar w:fldCharType="end"/>
      </w:r>
    </w:p>
    <w:p w14:paraId="58EC6660" w14:textId="0A372FA4"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_Toc187257229 \h </w:instrText>
      </w:r>
      <w:r>
        <w:rPr>
          <w:noProof/>
        </w:rPr>
      </w:r>
      <w:r>
        <w:rPr>
          <w:noProof/>
        </w:rPr>
        <w:fldChar w:fldCharType="separate"/>
      </w:r>
      <w:r>
        <w:rPr>
          <w:noProof/>
        </w:rPr>
        <w:t>208</w:t>
      </w:r>
      <w:r>
        <w:rPr>
          <w:noProof/>
        </w:rPr>
        <w:fldChar w:fldCharType="end"/>
      </w:r>
    </w:p>
    <w:p w14:paraId="00205D27" w14:textId="0FF6A011"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sidRPr="00C17C59">
        <w:rPr>
          <w:rFonts w:eastAsia="Malgun Gothic"/>
          <w:noProof/>
        </w:rPr>
        <w:t>8.</w:t>
      </w:r>
      <w:r w:rsidRPr="00C17C59">
        <w:rPr>
          <w:rFonts w:eastAsia="DengXian"/>
          <w:noProof/>
          <w:lang w:eastAsia="zh-CN"/>
        </w:rPr>
        <w:t>1.</w:t>
      </w:r>
      <w:r w:rsidRPr="00C17C59">
        <w:rPr>
          <w:rFonts w:eastAsiaTheme="minorEastAsia"/>
          <w:noProof/>
          <w:lang w:eastAsia="zh-CN"/>
        </w:rPr>
        <w:t>0</w:t>
      </w:r>
      <w:r>
        <w:rPr>
          <w:rFonts w:asciiTheme="minorHAnsi" w:eastAsiaTheme="minorEastAsia" w:hAnsiTheme="minorHAnsi" w:cstheme="minorBidi"/>
          <w:noProof/>
          <w:kern w:val="2"/>
          <w:sz w:val="24"/>
          <w:szCs w:val="24"/>
          <w:lang w:eastAsia="en-GB"/>
          <w14:ligatures w14:val="standardContextual"/>
        </w:rPr>
        <w:tab/>
      </w:r>
      <w:r w:rsidRPr="00C17C59">
        <w:rPr>
          <w:rFonts w:eastAsia="Malgun Gothic"/>
          <w:noProof/>
        </w:rPr>
        <w:t>Scope and definitions</w:t>
      </w:r>
      <w:r>
        <w:rPr>
          <w:noProof/>
        </w:rPr>
        <w:tab/>
      </w:r>
      <w:r>
        <w:rPr>
          <w:noProof/>
        </w:rPr>
        <w:fldChar w:fldCharType="begin"/>
      </w:r>
      <w:r>
        <w:rPr>
          <w:noProof/>
        </w:rPr>
        <w:instrText xml:space="preserve"> PAGEREF _Toc187257230 \h </w:instrText>
      </w:r>
      <w:r>
        <w:rPr>
          <w:noProof/>
        </w:rPr>
      </w:r>
      <w:r>
        <w:rPr>
          <w:noProof/>
        </w:rPr>
        <w:fldChar w:fldCharType="separate"/>
      </w:r>
      <w:r>
        <w:rPr>
          <w:noProof/>
        </w:rPr>
        <w:t>208</w:t>
      </w:r>
      <w:r>
        <w:rPr>
          <w:noProof/>
        </w:rPr>
        <w:fldChar w:fldCharType="end"/>
      </w:r>
    </w:p>
    <w:p w14:paraId="74A24056" w14:textId="4E7E8A64"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OTA demodulation branches</w:t>
      </w:r>
      <w:r>
        <w:rPr>
          <w:noProof/>
        </w:rPr>
        <w:tab/>
      </w:r>
      <w:r>
        <w:rPr>
          <w:noProof/>
        </w:rPr>
        <w:fldChar w:fldCharType="begin"/>
      </w:r>
      <w:r>
        <w:rPr>
          <w:noProof/>
        </w:rPr>
        <w:instrText xml:space="preserve"> PAGEREF _Toc187257231 \h </w:instrText>
      </w:r>
      <w:r>
        <w:rPr>
          <w:noProof/>
        </w:rPr>
      </w:r>
      <w:r>
        <w:rPr>
          <w:noProof/>
        </w:rPr>
        <w:fldChar w:fldCharType="separate"/>
      </w:r>
      <w:r>
        <w:rPr>
          <w:noProof/>
        </w:rPr>
        <w:t>208</w:t>
      </w:r>
      <w:r>
        <w:rPr>
          <w:noProof/>
        </w:rPr>
        <w:fldChar w:fldCharType="end"/>
      </w:r>
    </w:p>
    <w:p w14:paraId="0F8B12AA" w14:textId="61203A8C"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Applicability rule</w:t>
      </w:r>
      <w:r>
        <w:rPr>
          <w:noProof/>
        </w:rPr>
        <w:tab/>
      </w:r>
      <w:r>
        <w:rPr>
          <w:noProof/>
        </w:rPr>
        <w:fldChar w:fldCharType="begin"/>
      </w:r>
      <w:r>
        <w:rPr>
          <w:noProof/>
        </w:rPr>
        <w:instrText xml:space="preserve"> PAGEREF _Toc187257232 \h </w:instrText>
      </w:r>
      <w:r>
        <w:rPr>
          <w:noProof/>
        </w:rPr>
      </w:r>
      <w:r>
        <w:rPr>
          <w:noProof/>
        </w:rPr>
        <w:fldChar w:fldCharType="separate"/>
      </w:r>
      <w:r>
        <w:rPr>
          <w:noProof/>
        </w:rPr>
        <w:t>209</w:t>
      </w:r>
      <w:r>
        <w:rPr>
          <w:noProof/>
        </w:rPr>
        <w:fldChar w:fldCharType="end"/>
      </w:r>
    </w:p>
    <w:p w14:paraId="6557C984" w14:textId="173E59E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_Toc187257233 \h </w:instrText>
      </w:r>
      <w:r>
        <w:rPr>
          <w:noProof/>
        </w:rPr>
      </w:r>
      <w:r>
        <w:rPr>
          <w:noProof/>
        </w:rPr>
        <w:fldChar w:fldCharType="separate"/>
      </w:r>
      <w:r>
        <w:rPr>
          <w:noProof/>
        </w:rPr>
        <w:t>209</w:t>
      </w:r>
      <w:r>
        <w:rPr>
          <w:noProof/>
        </w:rPr>
        <w:fldChar w:fldCharType="end"/>
      </w:r>
    </w:p>
    <w:p w14:paraId="73DAAAE9" w14:textId="2700FF9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PUSCH performance </w:t>
      </w:r>
      <w:r w:rsidRPr="00C17C59">
        <w:rPr>
          <w:noProof/>
          <w:snapToGrid w:val="0"/>
          <w:lang w:eastAsia="zh-CN"/>
        </w:rPr>
        <w:t>requirements</w:t>
      </w:r>
      <w:r>
        <w:rPr>
          <w:noProof/>
        </w:rPr>
        <w:tab/>
      </w:r>
      <w:r>
        <w:rPr>
          <w:noProof/>
        </w:rPr>
        <w:fldChar w:fldCharType="begin"/>
      </w:r>
      <w:r>
        <w:rPr>
          <w:noProof/>
        </w:rPr>
        <w:instrText xml:space="preserve"> PAGEREF _Toc187257234 \h </w:instrText>
      </w:r>
      <w:r>
        <w:rPr>
          <w:noProof/>
        </w:rPr>
      </w:r>
      <w:r>
        <w:rPr>
          <w:noProof/>
        </w:rPr>
        <w:fldChar w:fldCharType="separate"/>
      </w:r>
      <w:r>
        <w:rPr>
          <w:noProof/>
        </w:rPr>
        <w:t>209</w:t>
      </w:r>
      <w:r>
        <w:rPr>
          <w:noProof/>
        </w:rPr>
        <w:fldChar w:fldCharType="end"/>
      </w:r>
    </w:p>
    <w:p w14:paraId="26DBA44F" w14:textId="6688886C"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C17C59">
        <w:rPr>
          <w:noProof/>
          <w:snapToGrid w:val="0"/>
          <w:lang w:eastAsia="zh-CN"/>
        </w:rPr>
        <w:t>requirements for different subcarrier spacings</w:t>
      </w:r>
      <w:r>
        <w:rPr>
          <w:noProof/>
        </w:rPr>
        <w:tab/>
      </w:r>
      <w:r>
        <w:rPr>
          <w:noProof/>
        </w:rPr>
        <w:fldChar w:fldCharType="begin"/>
      </w:r>
      <w:r>
        <w:rPr>
          <w:noProof/>
        </w:rPr>
        <w:instrText xml:space="preserve"> PAGEREF _Toc187257235 \h </w:instrText>
      </w:r>
      <w:r>
        <w:rPr>
          <w:noProof/>
        </w:rPr>
      </w:r>
      <w:r>
        <w:rPr>
          <w:noProof/>
        </w:rPr>
        <w:fldChar w:fldCharType="separate"/>
      </w:r>
      <w:r>
        <w:rPr>
          <w:noProof/>
        </w:rPr>
        <w:t>209</w:t>
      </w:r>
      <w:r>
        <w:rPr>
          <w:noProof/>
        </w:rPr>
        <w:fldChar w:fldCharType="end"/>
      </w:r>
    </w:p>
    <w:p w14:paraId="533B2152" w14:textId="5A74A2B8"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_Toc187257236 \h </w:instrText>
      </w:r>
      <w:r>
        <w:rPr>
          <w:noProof/>
        </w:rPr>
      </w:r>
      <w:r>
        <w:rPr>
          <w:noProof/>
        </w:rPr>
        <w:fldChar w:fldCharType="separate"/>
      </w:r>
      <w:r>
        <w:rPr>
          <w:noProof/>
        </w:rPr>
        <w:t>209</w:t>
      </w:r>
      <w:r>
        <w:rPr>
          <w:noProof/>
        </w:rPr>
        <w:fldChar w:fldCharType="end"/>
      </w:r>
    </w:p>
    <w:p w14:paraId="1E7A3097" w14:textId="0DEFBCDB"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_Toc187257237 \h </w:instrText>
      </w:r>
      <w:r>
        <w:rPr>
          <w:noProof/>
        </w:rPr>
      </w:r>
      <w:r>
        <w:rPr>
          <w:noProof/>
        </w:rPr>
        <w:fldChar w:fldCharType="separate"/>
      </w:r>
      <w:r>
        <w:rPr>
          <w:noProof/>
        </w:rPr>
        <w:t>209</w:t>
      </w:r>
      <w:r>
        <w:rPr>
          <w:noProof/>
        </w:rPr>
        <w:fldChar w:fldCharType="end"/>
      </w:r>
    </w:p>
    <w:p w14:paraId="50A6D69D" w14:textId="6BD2BA9B"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rFonts w:eastAsia="SimSun"/>
          <w:noProof/>
        </w:rPr>
        <w:t>8.1.2.1</w:t>
      </w:r>
      <w:r w:rsidRPr="00C17C59">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C17C59">
        <w:rPr>
          <w:rFonts w:eastAsia="SimSun"/>
          <w:noProof/>
        </w:rPr>
        <w:t>Applicability of requirements for</w:t>
      </w:r>
      <w:r w:rsidRPr="00C17C59">
        <w:rPr>
          <w:rFonts w:eastAsia="SimSun"/>
          <w:noProof/>
          <w:lang w:eastAsia="zh-CN"/>
        </w:rPr>
        <w:t xml:space="preserve"> uplink</w:t>
      </w:r>
      <w:r w:rsidRPr="00C17C59">
        <w:rPr>
          <w:rFonts w:eastAsia="SimSun"/>
          <w:noProof/>
        </w:rPr>
        <w:t xml:space="preserve"> </w:t>
      </w:r>
      <w:r w:rsidRPr="00C17C59">
        <w:rPr>
          <w:rFonts w:eastAsia="SimSun"/>
          <w:noProof/>
          <w:lang w:eastAsia="zh-CN"/>
        </w:rPr>
        <w:t>carrier aggregation</w:t>
      </w:r>
      <w:r>
        <w:rPr>
          <w:noProof/>
        </w:rPr>
        <w:tab/>
      </w:r>
      <w:r>
        <w:rPr>
          <w:noProof/>
        </w:rPr>
        <w:fldChar w:fldCharType="begin"/>
      </w:r>
      <w:r>
        <w:rPr>
          <w:noProof/>
        </w:rPr>
        <w:instrText xml:space="preserve"> PAGEREF _Toc187257238 \h </w:instrText>
      </w:r>
      <w:r>
        <w:rPr>
          <w:noProof/>
        </w:rPr>
      </w:r>
      <w:r>
        <w:rPr>
          <w:noProof/>
        </w:rPr>
        <w:fldChar w:fldCharType="separate"/>
      </w:r>
      <w:r>
        <w:rPr>
          <w:noProof/>
        </w:rPr>
        <w:t>209</w:t>
      </w:r>
      <w:r>
        <w:rPr>
          <w:noProof/>
        </w:rPr>
        <w:fldChar w:fldCharType="end"/>
      </w:r>
    </w:p>
    <w:p w14:paraId="2B8422FF" w14:textId="1CA0B6B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rFonts w:eastAsia="SimSun"/>
          <w:noProof/>
        </w:rPr>
        <w:t>8.1.2.1.5</w:t>
      </w:r>
      <w:r>
        <w:rPr>
          <w:rFonts w:asciiTheme="minorHAnsi" w:eastAsiaTheme="minorEastAsia" w:hAnsiTheme="minorHAnsi" w:cstheme="minorBidi"/>
          <w:noProof/>
          <w:kern w:val="2"/>
          <w:sz w:val="24"/>
          <w:szCs w:val="24"/>
          <w:lang w:eastAsia="en-GB"/>
          <w14:ligatures w14:val="standardContextual"/>
        </w:rPr>
        <w:tab/>
      </w:r>
      <w:r w:rsidRPr="00C17C59">
        <w:rPr>
          <w:rFonts w:eastAsia="SimSun"/>
          <w:noProof/>
        </w:rPr>
        <w:t>Applicability of requirements for TDD with different UL-DL patterns</w:t>
      </w:r>
      <w:r>
        <w:rPr>
          <w:noProof/>
        </w:rPr>
        <w:tab/>
      </w:r>
      <w:r>
        <w:rPr>
          <w:noProof/>
        </w:rPr>
        <w:fldChar w:fldCharType="begin"/>
      </w:r>
      <w:r>
        <w:rPr>
          <w:noProof/>
        </w:rPr>
        <w:instrText xml:space="preserve"> PAGEREF _Toc187257239 \h </w:instrText>
      </w:r>
      <w:r>
        <w:rPr>
          <w:noProof/>
        </w:rPr>
      </w:r>
      <w:r>
        <w:rPr>
          <w:noProof/>
        </w:rPr>
        <w:fldChar w:fldCharType="separate"/>
      </w:r>
      <w:r>
        <w:rPr>
          <w:noProof/>
        </w:rPr>
        <w:t>209</w:t>
      </w:r>
      <w:r>
        <w:rPr>
          <w:noProof/>
        </w:rPr>
        <w:fldChar w:fldCharType="end"/>
      </w:r>
    </w:p>
    <w:p w14:paraId="073F61F0" w14:textId="187A56D2"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rFonts w:eastAsia="SimSun"/>
          <w:noProof/>
        </w:rPr>
        <w:t>8.1.2.1.6</w:t>
      </w:r>
      <w:r>
        <w:rPr>
          <w:rFonts w:asciiTheme="minorHAnsi" w:eastAsiaTheme="minorEastAsia" w:hAnsiTheme="minorHAnsi" w:cstheme="minorBidi"/>
          <w:noProof/>
          <w:kern w:val="2"/>
          <w:sz w:val="24"/>
          <w:szCs w:val="24"/>
          <w:lang w:eastAsia="en-GB"/>
          <w14:ligatures w14:val="standardContextual"/>
        </w:rPr>
        <w:tab/>
      </w:r>
      <w:r w:rsidRPr="00C17C59">
        <w:rPr>
          <w:rFonts w:eastAsia="SimSun"/>
          <w:noProof/>
        </w:rPr>
        <w:t>Applicability of UL timing adjustment requirements for different scenarios</w:t>
      </w:r>
      <w:r>
        <w:rPr>
          <w:noProof/>
        </w:rPr>
        <w:tab/>
      </w:r>
      <w:r>
        <w:rPr>
          <w:noProof/>
        </w:rPr>
        <w:fldChar w:fldCharType="begin"/>
      </w:r>
      <w:r>
        <w:rPr>
          <w:noProof/>
        </w:rPr>
        <w:instrText xml:space="preserve"> PAGEREF _Toc187257240 \h </w:instrText>
      </w:r>
      <w:r>
        <w:rPr>
          <w:noProof/>
        </w:rPr>
      </w:r>
      <w:r>
        <w:rPr>
          <w:noProof/>
        </w:rPr>
        <w:fldChar w:fldCharType="separate"/>
      </w:r>
      <w:r>
        <w:rPr>
          <w:noProof/>
        </w:rPr>
        <w:t>210</w:t>
      </w:r>
      <w:r>
        <w:rPr>
          <w:noProof/>
        </w:rPr>
        <w:fldChar w:fldCharType="end"/>
      </w:r>
    </w:p>
    <w:p w14:paraId="259CEABD" w14:textId="7376A0B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rFonts w:eastAsia="SimSun"/>
          <w:noProof/>
        </w:rPr>
        <w:t>8.1.2.1.7</w:t>
      </w:r>
      <w:r>
        <w:rPr>
          <w:rFonts w:asciiTheme="minorHAnsi" w:eastAsiaTheme="minorEastAsia" w:hAnsiTheme="minorHAnsi" w:cstheme="minorBidi"/>
          <w:noProof/>
          <w:kern w:val="2"/>
          <w:sz w:val="24"/>
          <w:szCs w:val="24"/>
          <w:lang w:eastAsia="en-GB"/>
          <w14:ligatures w14:val="standardContextual"/>
        </w:rPr>
        <w:tab/>
      </w:r>
      <w:r w:rsidRPr="00C17C59">
        <w:rPr>
          <w:rFonts w:eastAsia="SimSun"/>
          <w:noProof/>
        </w:rPr>
        <w:t>Applicability of 2-step RA type requirements for different subcarrier spacings</w:t>
      </w:r>
      <w:r>
        <w:rPr>
          <w:noProof/>
        </w:rPr>
        <w:tab/>
      </w:r>
      <w:r>
        <w:rPr>
          <w:noProof/>
        </w:rPr>
        <w:fldChar w:fldCharType="begin"/>
      </w:r>
      <w:r>
        <w:rPr>
          <w:noProof/>
        </w:rPr>
        <w:instrText xml:space="preserve"> PAGEREF _Toc187257241 \h </w:instrText>
      </w:r>
      <w:r>
        <w:rPr>
          <w:noProof/>
        </w:rPr>
      </w:r>
      <w:r>
        <w:rPr>
          <w:noProof/>
        </w:rPr>
        <w:fldChar w:fldCharType="separate"/>
      </w:r>
      <w:r>
        <w:rPr>
          <w:noProof/>
        </w:rPr>
        <w:t>210</w:t>
      </w:r>
      <w:r>
        <w:rPr>
          <w:noProof/>
        </w:rPr>
        <w:fldChar w:fldCharType="end"/>
      </w:r>
    </w:p>
    <w:p w14:paraId="0FE61121" w14:textId="6999609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8.1.2.1.8</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PUSCH with 0.001% BLER requirements</w:t>
      </w:r>
      <w:r>
        <w:rPr>
          <w:noProof/>
        </w:rPr>
        <w:tab/>
      </w:r>
      <w:r>
        <w:rPr>
          <w:noProof/>
        </w:rPr>
        <w:fldChar w:fldCharType="begin"/>
      </w:r>
      <w:r>
        <w:rPr>
          <w:noProof/>
        </w:rPr>
        <w:instrText xml:space="preserve"> PAGEREF _Toc187257242 \h </w:instrText>
      </w:r>
      <w:r>
        <w:rPr>
          <w:noProof/>
        </w:rPr>
      </w:r>
      <w:r>
        <w:rPr>
          <w:noProof/>
        </w:rPr>
        <w:fldChar w:fldCharType="separate"/>
      </w:r>
      <w:r>
        <w:rPr>
          <w:noProof/>
        </w:rPr>
        <w:t>210</w:t>
      </w:r>
      <w:r>
        <w:rPr>
          <w:noProof/>
        </w:rPr>
        <w:fldChar w:fldCharType="end"/>
      </w:r>
    </w:p>
    <w:p w14:paraId="082BE8DF" w14:textId="726F0147"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8.1.2.1.9</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PUSCH repetition type A requirements</w:t>
      </w:r>
      <w:r>
        <w:rPr>
          <w:noProof/>
        </w:rPr>
        <w:tab/>
      </w:r>
      <w:r>
        <w:rPr>
          <w:noProof/>
        </w:rPr>
        <w:fldChar w:fldCharType="begin"/>
      </w:r>
      <w:r>
        <w:rPr>
          <w:noProof/>
        </w:rPr>
        <w:instrText xml:space="preserve"> PAGEREF _Toc187257243 \h </w:instrText>
      </w:r>
      <w:r>
        <w:rPr>
          <w:noProof/>
        </w:rPr>
      </w:r>
      <w:r>
        <w:rPr>
          <w:noProof/>
        </w:rPr>
        <w:fldChar w:fldCharType="separate"/>
      </w:r>
      <w:r>
        <w:rPr>
          <w:noProof/>
        </w:rPr>
        <w:t>210</w:t>
      </w:r>
      <w:r>
        <w:rPr>
          <w:noProof/>
        </w:rPr>
        <w:fldChar w:fldCharType="end"/>
      </w:r>
    </w:p>
    <w:p w14:paraId="17916A3D" w14:textId="02FFF2AE"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PUCCH performance </w:t>
      </w:r>
      <w:r w:rsidRPr="00C17C59">
        <w:rPr>
          <w:noProof/>
          <w:snapToGrid w:val="0"/>
          <w:lang w:eastAsia="zh-CN"/>
        </w:rPr>
        <w:t>requirements</w:t>
      </w:r>
      <w:r>
        <w:rPr>
          <w:noProof/>
        </w:rPr>
        <w:tab/>
      </w:r>
      <w:r>
        <w:rPr>
          <w:noProof/>
        </w:rPr>
        <w:fldChar w:fldCharType="begin"/>
      </w:r>
      <w:r>
        <w:rPr>
          <w:noProof/>
        </w:rPr>
        <w:instrText xml:space="preserve"> PAGEREF _Toc187257244 \h </w:instrText>
      </w:r>
      <w:r>
        <w:rPr>
          <w:noProof/>
        </w:rPr>
      </w:r>
      <w:r>
        <w:rPr>
          <w:noProof/>
        </w:rPr>
        <w:fldChar w:fldCharType="separate"/>
      </w:r>
      <w:r>
        <w:rPr>
          <w:noProof/>
        </w:rPr>
        <w:t>210</w:t>
      </w:r>
      <w:r>
        <w:rPr>
          <w:noProof/>
        </w:rPr>
        <w:fldChar w:fldCharType="end"/>
      </w:r>
    </w:p>
    <w:p w14:paraId="40A5549E" w14:textId="02D7AB22"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C17C59">
        <w:rPr>
          <w:noProof/>
          <w:snapToGrid w:val="0"/>
          <w:lang w:eastAsia="zh-CN"/>
        </w:rPr>
        <w:t>requirements for different formats</w:t>
      </w:r>
      <w:r>
        <w:rPr>
          <w:noProof/>
        </w:rPr>
        <w:tab/>
      </w:r>
      <w:r>
        <w:rPr>
          <w:noProof/>
        </w:rPr>
        <w:fldChar w:fldCharType="begin"/>
      </w:r>
      <w:r>
        <w:rPr>
          <w:noProof/>
        </w:rPr>
        <w:instrText xml:space="preserve"> PAGEREF _Toc187257245 \h </w:instrText>
      </w:r>
      <w:r>
        <w:rPr>
          <w:noProof/>
        </w:rPr>
      </w:r>
      <w:r>
        <w:rPr>
          <w:noProof/>
        </w:rPr>
        <w:fldChar w:fldCharType="separate"/>
      </w:r>
      <w:r>
        <w:rPr>
          <w:noProof/>
        </w:rPr>
        <w:t>210</w:t>
      </w:r>
      <w:r>
        <w:rPr>
          <w:noProof/>
        </w:rPr>
        <w:fldChar w:fldCharType="end"/>
      </w:r>
    </w:p>
    <w:p w14:paraId="21ABFC8E" w14:textId="6BE02FD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C17C59">
        <w:rPr>
          <w:noProof/>
          <w:snapToGrid w:val="0"/>
          <w:lang w:eastAsia="zh-CN"/>
        </w:rPr>
        <w:t>requirements for different subcarrier spacings</w:t>
      </w:r>
      <w:r>
        <w:rPr>
          <w:noProof/>
        </w:rPr>
        <w:tab/>
      </w:r>
      <w:r>
        <w:rPr>
          <w:noProof/>
        </w:rPr>
        <w:fldChar w:fldCharType="begin"/>
      </w:r>
      <w:r>
        <w:rPr>
          <w:noProof/>
        </w:rPr>
        <w:instrText xml:space="preserve"> PAGEREF _Toc187257246 \h </w:instrText>
      </w:r>
      <w:r>
        <w:rPr>
          <w:noProof/>
        </w:rPr>
      </w:r>
      <w:r>
        <w:rPr>
          <w:noProof/>
        </w:rPr>
        <w:fldChar w:fldCharType="separate"/>
      </w:r>
      <w:r>
        <w:rPr>
          <w:noProof/>
        </w:rPr>
        <w:t>210</w:t>
      </w:r>
      <w:r>
        <w:rPr>
          <w:noProof/>
        </w:rPr>
        <w:fldChar w:fldCharType="end"/>
      </w:r>
    </w:p>
    <w:p w14:paraId="5E048E2E" w14:textId="039EA47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_Toc187257247 \h </w:instrText>
      </w:r>
      <w:r>
        <w:rPr>
          <w:noProof/>
        </w:rPr>
      </w:r>
      <w:r>
        <w:rPr>
          <w:noProof/>
        </w:rPr>
        <w:fldChar w:fldCharType="separate"/>
      </w:r>
      <w:r>
        <w:rPr>
          <w:noProof/>
        </w:rPr>
        <w:t>210</w:t>
      </w:r>
      <w:r>
        <w:rPr>
          <w:noProof/>
        </w:rPr>
        <w:fldChar w:fldCharType="end"/>
      </w:r>
    </w:p>
    <w:p w14:paraId="6FCF5632" w14:textId="591A812F"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_Toc187257248 \h </w:instrText>
      </w:r>
      <w:r>
        <w:rPr>
          <w:noProof/>
        </w:rPr>
      </w:r>
      <w:r>
        <w:rPr>
          <w:noProof/>
        </w:rPr>
        <w:fldChar w:fldCharType="separate"/>
      </w:r>
      <w:r>
        <w:rPr>
          <w:noProof/>
        </w:rPr>
        <w:t>210</w:t>
      </w:r>
      <w:r>
        <w:rPr>
          <w:noProof/>
        </w:rPr>
        <w:fldChar w:fldCharType="end"/>
      </w:r>
    </w:p>
    <w:p w14:paraId="002AB40E" w14:textId="662B702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sidRPr="00C17C59">
        <w:rPr>
          <w:rFonts w:eastAsiaTheme="minorEastAsia"/>
          <w:noProof/>
          <w:lang w:eastAsia="zh-CN"/>
        </w:rPr>
        <w:t>2</w:t>
      </w:r>
      <w:r>
        <w:rPr>
          <w:noProof/>
        </w:rPr>
        <w:t>.</w:t>
      </w:r>
      <w:r w:rsidRPr="00C17C59">
        <w:rPr>
          <w:rFonts w:eastAsiaTheme="minorEastAsia"/>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C17C59">
        <w:rPr>
          <w:noProof/>
          <w:snapToGrid w:val="0"/>
          <w:lang w:eastAsia="zh-CN"/>
        </w:rPr>
        <w:t xml:space="preserve">requirements for </w:t>
      </w:r>
      <w:r w:rsidRPr="00C17C59">
        <w:rPr>
          <w:rFonts w:eastAsiaTheme="minorEastAsia"/>
          <w:noProof/>
          <w:snapToGrid w:val="0"/>
          <w:lang w:eastAsia="zh-CN"/>
        </w:rPr>
        <w:t>multi-slot PUCCH</w:t>
      </w:r>
      <w:r>
        <w:rPr>
          <w:noProof/>
        </w:rPr>
        <w:tab/>
      </w:r>
      <w:r>
        <w:rPr>
          <w:noProof/>
        </w:rPr>
        <w:fldChar w:fldCharType="begin"/>
      </w:r>
      <w:r>
        <w:rPr>
          <w:noProof/>
        </w:rPr>
        <w:instrText xml:space="preserve"> PAGEREF _Toc187257249 \h </w:instrText>
      </w:r>
      <w:r>
        <w:rPr>
          <w:noProof/>
        </w:rPr>
      </w:r>
      <w:r>
        <w:rPr>
          <w:noProof/>
        </w:rPr>
        <w:fldChar w:fldCharType="separate"/>
      </w:r>
      <w:r>
        <w:rPr>
          <w:noProof/>
        </w:rPr>
        <w:t>211</w:t>
      </w:r>
      <w:r>
        <w:rPr>
          <w:noProof/>
        </w:rPr>
        <w:fldChar w:fldCharType="end"/>
      </w:r>
    </w:p>
    <w:p w14:paraId="014A222E" w14:textId="16777822"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C17C59">
        <w:rPr>
          <w:noProof/>
          <w:snapToGrid w:val="0"/>
          <w:lang w:eastAsia="zh-CN"/>
        </w:rPr>
        <w:t>requirements for PUCCH sub-slot based repetition</w:t>
      </w:r>
      <w:r>
        <w:rPr>
          <w:noProof/>
        </w:rPr>
        <w:tab/>
      </w:r>
      <w:r>
        <w:rPr>
          <w:noProof/>
        </w:rPr>
        <w:fldChar w:fldCharType="begin"/>
      </w:r>
      <w:r>
        <w:rPr>
          <w:noProof/>
        </w:rPr>
        <w:instrText xml:space="preserve"> PAGEREF _Toc187257250 \h </w:instrText>
      </w:r>
      <w:r>
        <w:rPr>
          <w:noProof/>
        </w:rPr>
      </w:r>
      <w:r>
        <w:rPr>
          <w:noProof/>
        </w:rPr>
        <w:fldChar w:fldCharType="separate"/>
      </w:r>
      <w:r>
        <w:rPr>
          <w:noProof/>
        </w:rPr>
        <w:t>211</w:t>
      </w:r>
      <w:r>
        <w:rPr>
          <w:noProof/>
        </w:rPr>
        <w:fldChar w:fldCharType="end"/>
      </w:r>
    </w:p>
    <w:p w14:paraId="140DEED2" w14:textId="683891B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PRACH performance </w:t>
      </w:r>
      <w:r w:rsidRPr="00C17C59">
        <w:rPr>
          <w:noProof/>
          <w:snapToGrid w:val="0"/>
          <w:lang w:eastAsia="zh-CN"/>
        </w:rPr>
        <w:t>requirements</w:t>
      </w:r>
      <w:r>
        <w:rPr>
          <w:noProof/>
        </w:rPr>
        <w:tab/>
      </w:r>
      <w:r>
        <w:rPr>
          <w:noProof/>
        </w:rPr>
        <w:fldChar w:fldCharType="begin"/>
      </w:r>
      <w:r>
        <w:rPr>
          <w:noProof/>
        </w:rPr>
        <w:instrText xml:space="preserve"> PAGEREF _Toc187257251 \h </w:instrText>
      </w:r>
      <w:r>
        <w:rPr>
          <w:noProof/>
        </w:rPr>
      </w:r>
      <w:r>
        <w:rPr>
          <w:noProof/>
        </w:rPr>
        <w:fldChar w:fldCharType="separate"/>
      </w:r>
      <w:r>
        <w:rPr>
          <w:noProof/>
        </w:rPr>
        <w:t>211</w:t>
      </w:r>
      <w:r>
        <w:rPr>
          <w:noProof/>
        </w:rPr>
        <w:fldChar w:fldCharType="end"/>
      </w:r>
    </w:p>
    <w:p w14:paraId="758FA14D" w14:textId="1B56D534"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C17C59">
        <w:rPr>
          <w:noProof/>
          <w:snapToGrid w:val="0"/>
          <w:lang w:eastAsia="zh-CN"/>
        </w:rPr>
        <w:t>requirements for different formats</w:t>
      </w:r>
      <w:r>
        <w:rPr>
          <w:noProof/>
        </w:rPr>
        <w:tab/>
      </w:r>
      <w:r>
        <w:rPr>
          <w:noProof/>
        </w:rPr>
        <w:fldChar w:fldCharType="begin"/>
      </w:r>
      <w:r>
        <w:rPr>
          <w:noProof/>
        </w:rPr>
        <w:instrText xml:space="preserve"> PAGEREF _Toc187257252 \h </w:instrText>
      </w:r>
      <w:r>
        <w:rPr>
          <w:noProof/>
        </w:rPr>
      </w:r>
      <w:r>
        <w:rPr>
          <w:noProof/>
        </w:rPr>
        <w:fldChar w:fldCharType="separate"/>
      </w:r>
      <w:r>
        <w:rPr>
          <w:noProof/>
        </w:rPr>
        <w:t>211</w:t>
      </w:r>
      <w:r>
        <w:rPr>
          <w:noProof/>
        </w:rPr>
        <w:fldChar w:fldCharType="end"/>
      </w:r>
    </w:p>
    <w:p w14:paraId="222BF02D" w14:textId="1865AD42"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C17C59">
        <w:rPr>
          <w:noProof/>
          <w:snapToGrid w:val="0"/>
          <w:lang w:eastAsia="zh-CN"/>
        </w:rPr>
        <w:t>requirements for different subcarrier spacings</w:t>
      </w:r>
      <w:r>
        <w:rPr>
          <w:noProof/>
        </w:rPr>
        <w:tab/>
      </w:r>
      <w:r>
        <w:rPr>
          <w:noProof/>
        </w:rPr>
        <w:fldChar w:fldCharType="begin"/>
      </w:r>
      <w:r>
        <w:rPr>
          <w:noProof/>
        </w:rPr>
        <w:instrText xml:space="preserve"> PAGEREF _Toc187257253 \h </w:instrText>
      </w:r>
      <w:r>
        <w:rPr>
          <w:noProof/>
        </w:rPr>
      </w:r>
      <w:r>
        <w:rPr>
          <w:noProof/>
        </w:rPr>
        <w:fldChar w:fldCharType="separate"/>
      </w:r>
      <w:r>
        <w:rPr>
          <w:noProof/>
        </w:rPr>
        <w:t>211</w:t>
      </w:r>
      <w:r>
        <w:rPr>
          <w:noProof/>
        </w:rPr>
        <w:fldChar w:fldCharType="end"/>
      </w:r>
    </w:p>
    <w:p w14:paraId="0AA9A2BA" w14:textId="2BB7E00B"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_Toc187257254 \h </w:instrText>
      </w:r>
      <w:r>
        <w:rPr>
          <w:noProof/>
        </w:rPr>
      </w:r>
      <w:r>
        <w:rPr>
          <w:noProof/>
        </w:rPr>
        <w:fldChar w:fldCharType="separate"/>
      </w:r>
      <w:r>
        <w:rPr>
          <w:noProof/>
        </w:rPr>
        <w:t>211</w:t>
      </w:r>
      <w:r>
        <w:rPr>
          <w:noProof/>
        </w:rPr>
        <w:fldChar w:fldCharType="end"/>
      </w:r>
    </w:p>
    <w:p w14:paraId="28D46BC6" w14:textId="5F45E951"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8.1.2.3.4</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 for different restricted set types of long PRACH format 0</w:t>
      </w:r>
      <w:r>
        <w:rPr>
          <w:noProof/>
        </w:rPr>
        <w:tab/>
      </w:r>
      <w:r>
        <w:rPr>
          <w:noProof/>
        </w:rPr>
        <w:fldChar w:fldCharType="begin"/>
      </w:r>
      <w:r>
        <w:rPr>
          <w:noProof/>
        </w:rPr>
        <w:instrText xml:space="preserve"> PAGEREF _Toc187257255 \h </w:instrText>
      </w:r>
      <w:r>
        <w:rPr>
          <w:noProof/>
        </w:rPr>
      </w:r>
      <w:r>
        <w:rPr>
          <w:noProof/>
        </w:rPr>
        <w:fldChar w:fldCharType="separate"/>
      </w:r>
      <w:r>
        <w:rPr>
          <w:noProof/>
        </w:rPr>
        <w:t>211</w:t>
      </w:r>
      <w:r>
        <w:rPr>
          <w:noProof/>
        </w:rPr>
        <w:fldChar w:fldCharType="end"/>
      </w:r>
    </w:p>
    <w:p w14:paraId="7837593A" w14:textId="26E0F057"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8.1.2.4</w:t>
      </w:r>
      <w:r>
        <w:rPr>
          <w:rFonts w:asciiTheme="minorHAnsi" w:eastAsiaTheme="minorEastAsia" w:hAnsiTheme="minorHAnsi" w:cstheme="minorBidi"/>
          <w:noProof/>
          <w:kern w:val="2"/>
          <w:sz w:val="24"/>
          <w:szCs w:val="24"/>
          <w:lang w:eastAsia="en-GB"/>
          <w14:ligatures w14:val="standardContextual"/>
        </w:rPr>
        <w:tab/>
      </w:r>
      <w:r>
        <w:rPr>
          <w:noProof/>
        </w:rPr>
        <w:t>Applicability of PUSCH for high speed train performance requirements</w:t>
      </w:r>
      <w:r>
        <w:rPr>
          <w:noProof/>
        </w:rPr>
        <w:tab/>
      </w:r>
      <w:r>
        <w:rPr>
          <w:noProof/>
        </w:rPr>
        <w:fldChar w:fldCharType="begin"/>
      </w:r>
      <w:r>
        <w:rPr>
          <w:noProof/>
        </w:rPr>
        <w:instrText xml:space="preserve"> PAGEREF _Toc187257256 \h </w:instrText>
      </w:r>
      <w:r>
        <w:rPr>
          <w:noProof/>
        </w:rPr>
      </w:r>
      <w:r>
        <w:rPr>
          <w:noProof/>
        </w:rPr>
        <w:fldChar w:fldCharType="separate"/>
      </w:r>
      <w:r>
        <w:rPr>
          <w:noProof/>
        </w:rPr>
        <w:t>211</w:t>
      </w:r>
      <w:r>
        <w:rPr>
          <w:noProof/>
        </w:rPr>
        <w:fldChar w:fldCharType="end"/>
      </w:r>
    </w:p>
    <w:p w14:paraId="7E66FF27" w14:textId="60C2D887"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8.1.2.4.1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speeds</w:t>
      </w:r>
      <w:r>
        <w:rPr>
          <w:noProof/>
        </w:rPr>
        <w:tab/>
      </w:r>
      <w:r>
        <w:rPr>
          <w:noProof/>
        </w:rPr>
        <w:fldChar w:fldCharType="begin"/>
      </w:r>
      <w:r>
        <w:rPr>
          <w:noProof/>
        </w:rPr>
        <w:instrText xml:space="preserve"> PAGEREF _Toc187257257 \h </w:instrText>
      </w:r>
      <w:r>
        <w:rPr>
          <w:noProof/>
        </w:rPr>
      </w:r>
      <w:r>
        <w:rPr>
          <w:noProof/>
        </w:rPr>
        <w:fldChar w:fldCharType="separate"/>
      </w:r>
      <w:r>
        <w:rPr>
          <w:noProof/>
        </w:rPr>
        <w:t>211</w:t>
      </w:r>
      <w:r>
        <w:rPr>
          <w:noProof/>
        </w:rPr>
        <w:fldChar w:fldCharType="end"/>
      </w:r>
    </w:p>
    <w:p w14:paraId="50576963" w14:textId="2234FAF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8.1.2.4.2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1T1R</w:t>
      </w:r>
      <w:r>
        <w:rPr>
          <w:noProof/>
        </w:rPr>
        <w:tab/>
      </w:r>
      <w:r>
        <w:rPr>
          <w:noProof/>
        </w:rPr>
        <w:fldChar w:fldCharType="begin"/>
      </w:r>
      <w:r>
        <w:rPr>
          <w:noProof/>
        </w:rPr>
        <w:instrText xml:space="preserve"> PAGEREF _Toc187257258 \h </w:instrText>
      </w:r>
      <w:r>
        <w:rPr>
          <w:noProof/>
        </w:rPr>
      </w:r>
      <w:r>
        <w:rPr>
          <w:noProof/>
        </w:rPr>
        <w:fldChar w:fldCharType="separate"/>
      </w:r>
      <w:r>
        <w:rPr>
          <w:noProof/>
        </w:rPr>
        <w:t>211</w:t>
      </w:r>
      <w:r>
        <w:rPr>
          <w:noProof/>
        </w:rPr>
        <w:fldChar w:fldCharType="end"/>
      </w:r>
    </w:p>
    <w:p w14:paraId="4472DC4C" w14:textId="7121FC8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rFonts w:eastAsia="DengXian"/>
          <w:noProof/>
        </w:rPr>
        <w:t>8.1.2.4.3</w:t>
      </w:r>
      <w:r>
        <w:rPr>
          <w:rFonts w:asciiTheme="minorHAnsi" w:eastAsiaTheme="minorEastAsia" w:hAnsiTheme="minorHAnsi" w:cstheme="minorBidi"/>
          <w:noProof/>
          <w:kern w:val="2"/>
          <w:sz w:val="24"/>
          <w:szCs w:val="24"/>
          <w:lang w:eastAsia="en-GB"/>
          <w14:ligatures w14:val="standardContextual"/>
        </w:rPr>
        <w:tab/>
      </w:r>
      <w:r w:rsidRPr="00C17C59">
        <w:rPr>
          <w:rFonts w:eastAsia="DengXian"/>
          <w:noProof/>
        </w:rPr>
        <w:t>Applicability of requirements for different channel bandwidths</w:t>
      </w:r>
      <w:r>
        <w:rPr>
          <w:noProof/>
        </w:rPr>
        <w:tab/>
      </w:r>
      <w:r>
        <w:rPr>
          <w:noProof/>
        </w:rPr>
        <w:fldChar w:fldCharType="begin"/>
      </w:r>
      <w:r>
        <w:rPr>
          <w:noProof/>
        </w:rPr>
        <w:instrText xml:space="preserve"> PAGEREF _Toc187257259 \h </w:instrText>
      </w:r>
      <w:r>
        <w:rPr>
          <w:noProof/>
        </w:rPr>
      </w:r>
      <w:r>
        <w:rPr>
          <w:noProof/>
        </w:rPr>
        <w:fldChar w:fldCharType="separate"/>
      </w:r>
      <w:r>
        <w:rPr>
          <w:noProof/>
        </w:rPr>
        <w:t>212</w:t>
      </w:r>
      <w:r>
        <w:rPr>
          <w:noProof/>
        </w:rPr>
        <w:fldChar w:fldCharType="end"/>
      </w:r>
    </w:p>
    <w:p w14:paraId="057A2794" w14:textId="53A02F8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rFonts w:eastAsia="DengXian"/>
          <w:noProof/>
        </w:rPr>
        <w:t>8.1.2.4.4</w:t>
      </w:r>
      <w:r>
        <w:rPr>
          <w:rFonts w:asciiTheme="minorHAnsi" w:eastAsiaTheme="minorEastAsia" w:hAnsiTheme="minorHAnsi" w:cstheme="minorBidi"/>
          <w:noProof/>
          <w:kern w:val="2"/>
          <w:sz w:val="24"/>
          <w:szCs w:val="24"/>
          <w:lang w:eastAsia="en-GB"/>
          <w14:ligatures w14:val="standardContextual"/>
        </w:rPr>
        <w:tab/>
      </w:r>
      <w:r w:rsidRPr="00C17C59">
        <w:rPr>
          <w:rFonts w:eastAsia="DengXian"/>
          <w:noProof/>
        </w:rPr>
        <w:t>Appliability of requirements for different DM-RS configurations</w:t>
      </w:r>
      <w:r>
        <w:rPr>
          <w:noProof/>
        </w:rPr>
        <w:tab/>
      </w:r>
      <w:r>
        <w:rPr>
          <w:noProof/>
        </w:rPr>
        <w:fldChar w:fldCharType="begin"/>
      </w:r>
      <w:r>
        <w:rPr>
          <w:noProof/>
        </w:rPr>
        <w:instrText xml:space="preserve"> PAGEREF _Toc187257260 \h </w:instrText>
      </w:r>
      <w:r>
        <w:rPr>
          <w:noProof/>
        </w:rPr>
      </w:r>
      <w:r>
        <w:rPr>
          <w:noProof/>
        </w:rPr>
        <w:fldChar w:fldCharType="separate"/>
      </w:r>
      <w:r>
        <w:rPr>
          <w:noProof/>
        </w:rPr>
        <w:t>212</w:t>
      </w:r>
      <w:r>
        <w:rPr>
          <w:noProof/>
        </w:rPr>
        <w:fldChar w:fldCharType="end"/>
      </w:r>
    </w:p>
    <w:p w14:paraId="3A4D15AF" w14:textId="41C35EF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interlaced PUSCH performance </w:t>
      </w:r>
      <w:r w:rsidRPr="00C17C59">
        <w:rPr>
          <w:noProof/>
          <w:snapToGrid w:val="0"/>
          <w:lang w:eastAsia="zh-CN"/>
        </w:rPr>
        <w:t>requirements</w:t>
      </w:r>
      <w:r>
        <w:rPr>
          <w:noProof/>
        </w:rPr>
        <w:tab/>
      </w:r>
      <w:r>
        <w:rPr>
          <w:noProof/>
        </w:rPr>
        <w:fldChar w:fldCharType="begin"/>
      </w:r>
      <w:r>
        <w:rPr>
          <w:noProof/>
        </w:rPr>
        <w:instrText xml:space="preserve"> PAGEREF _Toc187257261 \h </w:instrText>
      </w:r>
      <w:r>
        <w:rPr>
          <w:noProof/>
        </w:rPr>
      </w:r>
      <w:r>
        <w:rPr>
          <w:noProof/>
        </w:rPr>
        <w:fldChar w:fldCharType="separate"/>
      </w:r>
      <w:r>
        <w:rPr>
          <w:noProof/>
        </w:rPr>
        <w:t>212</w:t>
      </w:r>
      <w:r>
        <w:rPr>
          <w:noProof/>
        </w:rPr>
        <w:fldChar w:fldCharType="end"/>
      </w:r>
    </w:p>
    <w:p w14:paraId="3A45A7E7" w14:textId="4798E619"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 applicability of interlaced PUSCH performance requirements</w:t>
      </w:r>
      <w:r>
        <w:rPr>
          <w:noProof/>
        </w:rPr>
        <w:tab/>
      </w:r>
      <w:r>
        <w:rPr>
          <w:noProof/>
        </w:rPr>
        <w:fldChar w:fldCharType="begin"/>
      </w:r>
      <w:r>
        <w:rPr>
          <w:noProof/>
        </w:rPr>
        <w:instrText xml:space="preserve"> PAGEREF _Toc187257262 \h </w:instrText>
      </w:r>
      <w:r>
        <w:rPr>
          <w:noProof/>
        </w:rPr>
      </w:r>
      <w:r>
        <w:rPr>
          <w:noProof/>
        </w:rPr>
        <w:fldChar w:fldCharType="separate"/>
      </w:r>
      <w:r>
        <w:rPr>
          <w:noProof/>
        </w:rPr>
        <w:t>212</w:t>
      </w:r>
      <w:r>
        <w:rPr>
          <w:noProof/>
        </w:rPr>
        <w:fldChar w:fldCharType="end"/>
      </w:r>
    </w:p>
    <w:p w14:paraId="1D470DC8" w14:textId="433D79E8"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C17C59">
        <w:rPr>
          <w:noProof/>
          <w:snapToGrid w:val="0"/>
          <w:lang w:eastAsia="zh-CN"/>
        </w:rPr>
        <w:t>requirements for different subcarrier spacings</w:t>
      </w:r>
      <w:r>
        <w:rPr>
          <w:noProof/>
        </w:rPr>
        <w:tab/>
      </w:r>
      <w:r>
        <w:rPr>
          <w:noProof/>
        </w:rPr>
        <w:fldChar w:fldCharType="begin"/>
      </w:r>
      <w:r>
        <w:rPr>
          <w:noProof/>
        </w:rPr>
        <w:instrText xml:space="preserve"> PAGEREF _Toc187257263 \h </w:instrText>
      </w:r>
      <w:r>
        <w:rPr>
          <w:noProof/>
        </w:rPr>
      </w:r>
      <w:r>
        <w:rPr>
          <w:noProof/>
        </w:rPr>
        <w:fldChar w:fldCharType="separate"/>
      </w:r>
      <w:r>
        <w:rPr>
          <w:noProof/>
        </w:rPr>
        <w:t>212</w:t>
      </w:r>
      <w:r>
        <w:rPr>
          <w:noProof/>
        </w:rPr>
        <w:fldChar w:fldCharType="end"/>
      </w:r>
    </w:p>
    <w:p w14:paraId="49E8625C" w14:textId="36D17ED7"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_Toc187257264 \h </w:instrText>
      </w:r>
      <w:r>
        <w:rPr>
          <w:noProof/>
        </w:rPr>
      </w:r>
      <w:r>
        <w:rPr>
          <w:noProof/>
        </w:rPr>
        <w:fldChar w:fldCharType="separate"/>
      </w:r>
      <w:r>
        <w:rPr>
          <w:noProof/>
        </w:rPr>
        <w:t>212</w:t>
      </w:r>
      <w:r>
        <w:rPr>
          <w:noProof/>
        </w:rPr>
        <w:fldChar w:fldCharType="end"/>
      </w:r>
    </w:p>
    <w:p w14:paraId="73123FCE" w14:textId="0C5FD943"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8.1.2.5</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_Toc187257265 \h </w:instrText>
      </w:r>
      <w:r>
        <w:rPr>
          <w:noProof/>
        </w:rPr>
      </w:r>
      <w:r>
        <w:rPr>
          <w:noProof/>
        </w:rPr>
        <w:fldChar w:fldCharType="separate"/>
      </w:r>
      <w:r>
        <w:rPr>
          <w:noProof/>
        </w:rPr>
        <w:t>212</w:t>
      </w:r>
      <w:r>
        <w:rPr>
          <w:noProof/>
        </w:rPr>
        <w:fldChar w:fldCharType="end"/>
      </w:r>
    </w:p>
    <w:p w14:paraId="1E26C09E" w14:textId="7770A11D"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8.1.2.5.5</w:t>
      </w:r>
      <w:r>
        <w:rPr>
          <w:rFonts w:asciiTheme="minorHAnsi" w:eastAsiaTheme="minorEastAsia" w:hAnsiTheme="minorHAnsi" w:cstheme="minorBidi"/>
          <w:noProof/>
          <w:kern w:val="2"/>
          <w:sz w:val="24"/>
          <w:szCs w:val="24"/>
          <w:lang w:eastAsia="en-GB"/>
          <w14:ligatures w14:val="standardContextual"/>
        </w:rPr>
        <w:tab/>
      </w:r>
      <w:r>
        <w:rPr>
          <w:noProof/>
        </w:rPr>
        <w:t>Applicability of CG-UCI multiplexed on PUSCH requirements</w:t>
      </w:r>
      <w:r>
        <w:rPr>
          <w:noProof/>
        </w:rPr>
        <w:tab/>
      </w:r>
      <w:r>
        <w:rPr>
          <w:noProof/>
        </w:rPr>
        <w:fldChar w:fldCharType="begin"/>
      </w:r>
      <w:r>
        <w:rPr>
          <w:noProof/>
        </w:rPr>
        <w:instrText xml:space="preserve"> PAGEREF _Toc187257266 \h </w:instrText>
      </w:r>
      <w:r>
        <w:rPr>
          <w:noProof/>
        </w:rPr>
      </w:r>
      <w:r>
        <w:rPr>
          <w:noProof/>
        </w:rPr>
        <w:fldChar w:fldCharType="separate"/>
      </w:r>
      <w:r>
        <w:rPr>
          <w:noProof/>
        </w:rPr>
        <w:t>212</w:t>
      </w:r>
      <w:r>
        <w:rPr>
          <w:noProof/>
        </w:rPr>
        <w:fldChar w:fldCharType="end"/>
      </w:r>
    </w:p>
    <w:p w14:paraId="4FB82DC3" w14:textId="74E767C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interlaced PUCCH performance </w:t>
      </w:r>
      <w:r w:rsidRPr="00C17C59">
        <w:rPr>
          <w:noProof/>
          <w:snapToGrid w:val="0"/>
          <w:lang w:eastAsia="zh-CN"/>
        </w:rPr>
        <w:t>requirements</w:t>
      </w:r>
      <w:r>
        <w:rPr>
          <w:noProof/>
        </w:rPr>
        <w:tab/>
      </w:r>
      <w:r>
        <w:rPr>
          <w:noProof/>
        </w:rPr>
        <w:fldChar w:fldCharType="begin"/>
      </w:r>
      <w:r>
        <w:rPr>
          <w:noProof/>
        </w:rPr>
        <w:instrText xml:space="preserve"> PAGEREF _Toc187257267 \h </w:instrText>
      </w:r>
      <w:r>
        <w:rPr>
          <w:noProof/>
        </w:rPr>
      </w:r>
      <w:r>
        <w:rPr>
          <w:noProof/>
        </w:rPr>
        <w:fldChar w:fldCharType="separate"/>
      </w:r>
      <w:r>
        <w:rPr>
          <w:noProof/>
        </w:rPr>
        <w:t>213</w:t>
      </w:r>
      <w:r>
        <w:rPr>
          <w:noProof/>
        </w:rPr>
        <w:fldChar w:fldCharType="end"/>
      </w:r>
    </w:p>
    <w:p w14:paraId="67C06CCD" w14:textId="36D6DEC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 applicability of interlaced PUCCH performance requirements</w:t>
      </w:r>
      <w:r>
        <w:rPr>
          <w:noProof/>
        </w:rPr>
        <w:tab/>
      </w:r>
      <w:r>
        <w:rPr>
          <w:noProof/>
        </w:rPr>
        <w:fldChar w:fldCharType="begin"/>
      </w:r>
      <w:r>
        <w:rPr>
          <w:noProof/>
        </w:rPr>
        <w:instrText xml:space="preserve"> PAGEREF _Toc187257268 \h </w:instrText>
      </w:r>
      <w:r>
        <w:rPr>
          <w:noProof/>
        </w:rPr>
      </w:r>
      <w:r>
        <w:rPr>
          <w:noProof/>
        </w:rPr>
        <w:fldChar w:fldCharType="separate"/>
      </w:r>
      <w:r>
        <w:rPr>
          <w:noProof/>
        </w:rPr>
        <w:t>213</w:t>
      </w:r>
      <w:r>
        <w:rPr>
          <w:noProof/>
        </w:rPr>
        <w:fldChar w:fldCharType="end"/>
      </w:r>
    </w:p>
    <w:p w14:paraId="5C1AE1F1" w14:textId="16084DD4"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C17C59">
        <w:rPr>
          <w:noProof/>
          <w:snapToGrid w:val="0"/>
          <w:lang w:eastAsia="zh-CN"/>
        </w:rPr>
        <w:t>requirements for different formats</w:t>
      </w:r>
      <w:r>
        <w:rPr>
          <w:noProof/>
        </w:rPr>
        <w:tab/>
      </w:r>
      <w:r>
        <w:rPr>
          <w:noProof/>
        </w:rPr>
        <w:fldChar w:fldCharType="begin"/>
      </w:r>
      <w:r>
        <w:rPr>
          <w:noProof/>
        </w:rPr>
        <w:instrText xml:space="preserve"> PAGEREF _Toc187257269 \h </w:instrText>
      </w:r>
      <w:r>
        <w:rPr>
          <w:noProof/>
        </w:rPr>
      </w:r>
      <w:r>
        <w:rPr>
          <w:noProof/>
        </w:rPr>
        <w:fldChar w:fldCharType="separate"/>
      </w:r>
      <w:r>
        <w:rPr>
          <w:noProof/>
        </w:rPr>
        <w:t>213</w:t>
      </w:r>
      <w:r>
        <w:rPr>
          <w:noProof/>
        </w:rPr>
        <w:fldChar w:fldCharType="end"/>
      </w:r>
    </w:p>
    <w:p w14:paraId="0E5AC2DB" w14:textId="64EB4BD4"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.6.</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C17C59">
        <w:rPr>
          <w:noProof/>
          <w:snapToGrid w:val="0"/>
          <w:lang w:eastAsia="zh-CN"/>
        </w:rPr>
        <w:t>requirements for different subcarrier spacings</w:t>
      </w:r>
      <w:r>
        <w:rPr>
          <w:noProof/>
        </w:rPr>
        <w:tab/>
      </w:r>
      <w:r>
        <w:rPr>
          <w:noProof/>
        </w:rPr>
        <w:fldChar w:fldCharType="begin"/>
      </w:r>
      <w:r>
        <w:rPr>
          <w:noProof/>
        </w:rPr>
        <w:instrText xml:space="preserve"> PAGEREF _Toc187257270 \h </w:instrText>
      </w:r>
      <w:r>
        <w:rPr>
          <w:noProof/>
        </w:rPr>
      </w:r>
      <w:r>
        <w:rPr>
          <w:noProof/>
        </w:rPr>
        <w:fldChar w:fldCharType="separate"/>
      </w:r>
      <w:r>
        <w:rPr>
          <w:noProof/>
        </w:rPr>
        <w:t>213</w:t>
      </w:r>
      <w:r>
        <w:rPr>
          <w:noProof/>
        </w:rPr>
        <w:fldChar w:fldCharType="end"/>
      </w:r>
    </w:p>
    <w:p w14:paraId="4AF1F90A" w14:textId="466FA4A4"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8.1.2.6</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_Toc187257271 \h </w:instrText>
      </w:r>
      <w:r>
        <w:rPr>
          <w:noProof/>
        </w:rPr>
      </w:r>
      <w:r>
        <w:rPr>
          <w:noProof/>
        </w:rPr>
        <w:fldChar w:fldCharType="separate"/>
      </w:r>
      <w:r>
        <w:rPr>
          <w:noProof/>
        </w:rPr>
        <w:t>213</w:t>
      </w:r>
      <w:r>
        <w:rPr>
          <w:noProof/>
        </w:rPr>
        <w:fldChar w:fldCharType="end"/>
      </w:r>
    </w:p>
    <w:p w14:paraId="3FEBD84A" w14:textId="3836DAE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performance </w:t>
      </w:r>
      <w:r w:rsidRPr="00C17C59">
        <w:rPr>
          <w:noProof/>
          <w:snapToGrid w:val="0"/>
          <w:lang w:eastAsia="zh-CN"/>
        </w:rPr>
        <w:t xml:space="preserve">requirements for PRACH </w:t>
      </w:r>
      <w:r>
        <w:rPr>
          <w:noProof/>
        </w:rPr>
        <w:t>with L</w:t>
      </w:r>
      <w:r w:rsidRPr="00C17C59">
        <w:rPr>
          <w:noProof/>
          <w:vertAlign w:val="subscript"/>
        </w:rPr>
        <w:t>RA</w:t>
      </w:r>
      <w:r>
        <w:rPr>
          <w:noProof/>
        </w:rPr>
        <w:t xml:space="preserve"> =1151 and L</w:t>
      </w:r>
      <w:r w:rsidRPr="00C17C59">
        <w:rPr>
          <w:noProof/>
          <w:vertAlign w:val="subscript"/>
        </w:rPr>
        <w:t>RA</w:t>
      </w:r>
      <w:r>
        <w:rPr>
          <w:noProof/>
        </w:rPr>
        <w:t xml:space="preserve"> =571</w:t>
      </w:r>
      <w:r>
        <w:rPr>
          <w:noProof/>
        </w:rPr>
        <w:tab/>
      </w:r>
      <w:r>
        <w:rPr>
          <w:noProof/>
        </w:rPr>
        <w:fldChar w:fldCharType="begin"/>
      </w:r>
      <w:r>
        <w:rPr>
          <w:noProof/>
        </w:rPr>
        <w:instrText xml:space="preserve"> PAGEREF _Toc187257272 \h </w:instrText>
      </w:r>
      <w:r>
        <w:rPr>
          <w:noProof/>
        </w:rPr>
      </w:r>
      <w:r>
        <w:rPr>
          <w:noProof/>
        </w:rPr>
        <w:fldChar w:fldCharType="separate"/>
      </w:r>
      <w:r>
        <w:rPr>
          <w:noProof/>
        </w:rPr>
        <w:t>213</w:t>
      </w:r>
      <w:r>
        <w:rPr>
          <w:noProof/>
        </w:rPr>
        <w:fldChar w:fldCharType="end"/>
      </w:r>
    </w:p>
    <w:p w14:paraId="55D558B0" w14:textId="7466ED3B"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C17C59">
        <w:rPr>
          <w:noProof/>
          <w:snapToGrid w:val="0"/>
          <w:lang w:eastAsia="zh-CN"/>
        </w:rPr>
        <w:t>requirements for different formats</w:t>
      </w:r>
      <w:r>
        <w:rPr>
          <w:noProof/>
        </w:rPr>
        <w:tab/>
      </w:r>
      <w:r>
        <w:rPr>
          <w:noProof/>
        </w:rPr>
        <w:fldChar w:fldCharType="begin"/>
      </w:r>
      <w:r>
        <w:rPr>
          <w:noProof/>
        </w:rPr>
        <w:instrText xml:space="preserve"> PAGEREF _Toc187257273 \h </w:instrText>
      </w:r>
      <w:r>
        <w:rPr>
          <w:noProof/>
        </w:rPr>
      </w:r>
      <w:r>
        <w:rPr>
          <w:noProof/>
        </w:rPr>
        <w:fldChar w:fldCharType="separate"/>
      </w:r>
      <w:r>
        <w:rPr>
          <w:noProof/>
        </w:rPr>
        <w:t>213</w:t>
      </w:r>
      <w:r>
        <w:rPr>
          <w:noProof/>
        </w:rPr>
        <w:fldChar w:fldCharType="end"/>
      </w:r>
    </w:p>
    <w:p w14:paraId="74B82E8D" w14:textId="408037B3"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.7.</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C17C59">
        <w:rPr>
          <w:noProof/>
          <w:snapToGrid w:val="0"/>
          <w:lang w:eastAsia="zh-CN"/>
        </w:rPr>
        <w:t>requirements for different subcarrier spacings</w:t>
      </w:r>
      <w:r>
        <w:rPr>
          <w:noProof/>
        </w:rPr>
        <w:tab/>
      </w:r>
      <w:r>
        <w:rPr>
          <w:noProof/>
        </w:rPr>
        <w:fldChar w:fldCharType="begin"/>
      </w:r>
      <w:r>
        <w:rPr>
          <w:noProof/>
        </w:rPr>
        <w:instrText xml:space="preserve"> PAGEREF _Toc187257274 \h </w:instrText>
      </w:r>
      <w:r>
        <w:rPr>
          <w:noProof/>
        </w:rPr>
      </w:r>
      <w:r>
        <w:rPr>
          <w:noProof/>
        </w:rPr>
        <w:fldChar w:fldCharType="separate"/>
      </w:r>
      <w:r>
        <w:rPr>
          <w:noProof/>
        </w:rPr>
        <w:t>213</w:t>
      </w:r>
      <w:r>
        <w:rPr>
          <w:noProof/>
        </w:rPr>
        <w:fldChar w:fldCharType="end"/>
      </w:r>
    </w:p>
    <w:p w14:paraId="58DED686" w14:textId="201167B7"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8.1.2.7</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_Toc187257275 \h </w:instrText>
      </w:r>
      <w:r>
        <w:rPr>
          <w:noProof/>
        </w:rPr>
      </w:r>
      <w:r>
        <w:rPr>
          <w:noProof/>
        </w:rPr>
        <w:fldChar w:fldCharType="separate"/>
      </w:r>
      <w:r>
        <w:rPr>
          <w:noProof/>
        </w:rPr>
        <w:t>213</w:t>
      </w:r>
      <w:r>
        <w:rPr>
          <w:noProof/>
        </w:rPr>
        <w:fldChar w:fldCharType="end"/>
      </w:r>
    </w:p>
    <w:p w14:paraId="77D8C3E5" w14:textId="4AAD30D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8.1.2.8</w:t>
      </w:r>
      <w:r>
        <w:rPr>
          <w:rFonts w:asciiTheme="minorHAnsi" w:eastAsiaTheme="minorEastAsia" w:hAnsiTheme="minorHAnsi" w:cstheme="minorBidi"/>
          <w:noProof/>
          <w:kern w:val="2"/>
          <w:sz w:val="24"/>
          <w:szCs w:val="24"/>
          <w:lang w:eastAsia="en-GB"/>
          <w14:ligatures w14:val="standardContextual"/>
        </w:rPr>
        <w:tab/>
      </w:r>
      <w:r>
        <w:rPr>
          <w:noProof/>
        </w:rPr>
        <w:t>Applicability of performance requirements for PUSCH with TB over multi-Slots</w:t>
      </w:r>
      <w:r>
        <w:rPr>
          <w:noProof/>
        </w:rPr>
        <w:tab/>
      </w:r>
      <w:r>
        <w:rPr>
          <w:noProof/>
        </w:rPr>
        <w:fldChar w:fldCharType="begin"/>
      </w:r>
      <w:r>
        <w:rPr>
          <w:noProof/>
        </w:rPr>
        <w:instrText xml:space="preserve"> PAGEREF _Toc187257276 \h </w:instrText>
      </w:r>
      <w:r>
        <w:rPr>
          <w:noProof/>
        </w:rPr>
      </w:r>
      <w:r>
        <w:rPr>
          <w:noProof/>
        </w:rPr>
        <w:fldChar w:fldCharType="separate"/>
      </w:r>
      <w:r>
        <w:rPr>
          <w:noProof/>
        </w:rPr>
        <w:t>213</w:t>
      </w:r>
      <w:r>
        <w:rPr>
          <w:noProof/>
        </w:rPr>
        <w:fldChar w:fldCharType="end"/>
      </w:r>
    </w:p>
    <w:p w14:paraId="51E013A3" w14:textId="0CA8FC2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8.1.2.8.1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UL-DL patterns</w:t>
      </w:r>
      <w:r>
        <w:rPr>
          <w:noProof/>
        </w:rPr>
        <w:tab/>
      </w:r>
      <w:r>
        <w:rPr>
          <w:noProof/>
        </w:rPr>
        <w:fldChar w:fldCharType="begin"/>
      </w:r>
      <w:r>
        <w:rPr>
          <w:noProof/>
        </w:rPr>
        <w:instrText xml:space="preserve"> PAGEREF _Toc187257277 \h </w:instrText>
      </w:r>
      <w:r>
        <w:rPr>
          <w:noProof/>
        </w:rPr>
      </w:r>
      <w:r>
        <w:rPr>
          <w:noProof/>
        </w:rPr>
        <w:fldChar w:fldCharType="separate"/>
      </w:r>
      <w:r>
        <w:rPr>
          <w:noProof/>
        </w:rPr>
        <w:t>213</w:t>
      </w:r>
      <w:r>
        <w:rPr>
          <w:noProof/>
        </w:rPr>
        <w:fldChar w:fldCharType="end"/>
      </w:r>
    </w:p>
    <w:p w14:paraId="1C5E4057" w14:textId="5443070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8.1.2.9</w:t>
      </w:r>
      <w:r>
        <w:rPr>
          <w:rFonts w:asciiTheme="minorHAnsi" w:eastAsiaTheme="minorEastAsia" w:hAnsiTheme="minorHAnsi" w:cstheme="minorBidi"/>
          <w:noProof/>
          <w:kern w:val="2"/>
          <w:sz w:val="24"/>
          <w:szCs w:val="24"/>
          <w:lang w:eastAsia="en-GB"/>
          <w14:ligatures w14:val="standardContextual"/>
        </w:rPr>
        <w:tab/>
      </w:r>
      <w:r>
        <w:rPr>
          <w:noProof/>
        </w:rPr>
        <w:t>Applicability of performance requirements for PUSCH with DM-RS bundling</w:t>
      </w:r>
      <w:r>
        <w:rPr>
          <w:noProof/>
        </w:rPr>
        <w:tab/>
      </w:r>
      <w:r>
        <w:rPr>
          <w:noProof/>
        </w:rPr>
        <w:fldChar w:fldCharType="begin"/>
      </w:r>
      <w:r>
        <w:rPr>
          <w:noProof/>
        </w:rPr>
        <w:instrText xml:space="preserve"> PAGEREF _Toc187257278 \h </w:instrText>
      </w:r>
      <w:r>
        <w:rPr>
          <w:noProof/>
        </w:rPr>
      </w:r>
      <w:r>
        <w:rPr>
          <w:noProof/>
        </w:rPr>
        <w:fldChar w:fldCharType="separate"/>
      </w:r>
      <w:r>
        <w:rPr>
          <w:noProof/>
        </w:rPr>
        <w:t>214</w:t>
      </w:r>
      <w:r>
        <w:rPr>
          <w:noProof/>
        </w:rPr>
        <w:fldChar w:fldCharType="end"/>
      </w:r>
    </w:p>
    <w:p w14:paraId="66D70133" w14:textId="1535DABD"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8.1.2.9.1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TDD different subcarrier spacings</w:t>
      </w:r>
      <w:r>
        <w:rPr>
          <w:noProof/>
        </w:rPr>
        <w:tab/>
      </w:r>
      <w:r>
        <w:rPr>
          <w:noProof/>
        </w:rPr>
        <w:fldChar w:fldCharType="begin"/>
      </w:r>
      <w:r>
        <w:rPr>
          <w:noProof/>
        </w:rPr>
        <w:instrText xml:space="preserve"> PAGEREF _Toc187257279 \h </w:instrText>
      </w:r>
      <w:r>
        <w:rPr>
          <w:noProof/>
        </w:rPr>
      </w:r>
      <w:r>
        <w:rPr>
          <w:noProof/>
        </w:rPr>
        <w:fldChar w:fldCharType="separate"/>
      </w:r>
      <w:r>
        <w:rPr>
          <w:noProof/>
        </w:rPr>
        <w:t>214</w:t>
      </w:r>
      <w:r>
        <w:rPr>
          <w:noProof/>
        </w:rPr>
        <w:fldChar w:fldCharType="end"/>
      </w:r>
    </w:p>
    <w:p w14:paraId="6155F930" w14:textId="05093052"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8.1.2.9.2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TDD with different UL-DL patterns</w:t>
      </w:r>
      <w:r>
        <w:rPr>
          <w:noProof/>
        </w:rPr>
        <w:tab/>
      </w:r>
      <w:r>
        <w:rPr>
          <w:noProof/>
        </w:rPr>
        <w:fldChar w:fldCharType="begin"/>
      </w:r>
      <w:r>
        <w:rPr>
          <w:noProof/>
        </w:rPr>
        <w:instrText xml:space="preserve"> PAGEREF _Toc187257280 \h </w:instrText>
      </w:r>
      <w:r>
        <w:rPr>
          <w:noProof/>
        </w:rPr>
      </w:r>
      <w:r>
        <w:rPr>
          <w:noProof/>
        </w:rPr>
        <w:fldChar w:fldCharType="separate"/>
      </w:r>
      <w:r>
        <w:rPr>
          <w:noProof/>
        </w:rPr>
        <w:t>214</w:t>
      </w:r>
      <w:r>
        <w:rPr>
          <w:noProof/>
        </w:rPr>
        <w:fldChar w:fldCharType="end"/>
      </w:r>
    </w:p>
    <w:p w14:paraId="3A458359" w14:textId="0A7E7AFC"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8.1.2.9.3</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receiver antenna connectors</w:t>
      </w:r>
      <w:r>
        <w:rPr>
          <w:noProof/>
        </w:rPr>
        <w:tab/>
      </w:r>
      <w:r>
        <w:rPr>
          <w:noProof/>
        </w:rPr>
        <w:fldChar w:fldCharType="begin"/>
      </w:r>
      <w:r>
        <w:rPr>
          <w:noProof/>
        </w:rPr>
        <w:instrText xml:space="preserve"> PAGEREF _Toc187257281 \h </w:instrText>
      </w:r>
      <w:r>
        <w:rPr>
          <w:noProof/>
        </w:rPr>
      </w:r>
      <w:r>
        <w:rPr>
          <w:noProof/>
        </w:rPr>
        <w:fldChar w:fldCharType="separate"/>
      </w:r>
      <w:r>
        <w:rPr>
          <w:noProof/>
        </w:rPr>
        <w:t>214</w:t>
      </w:r>
      <w:r>
        <w:rPr>
          <w:noProof/>
        </w:rPr>
        <w:fldChar w:fldCharType="end"/>
      </w:r>
    </w:p>
    <w:p w14:paraId="17CCD02A" w14:textId="7D052A2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8.1.2.10</w:t>
      </w:r>
      <w:r>
        <w:rPr>
          <w:rFonts w:asciiTheme="minorHAnsi" w:eastAsiaTheme="minorEastAsia" w:hAnsiTheme="minorHAnsi" w:cstheme="minorBidi"/>
          <w:noProof/>
          <w:kern w:val="2"/>
          <w:sz w:val="24"/>
          <w:szCs w:val="24"/>
          <w:lang w:eastAsia="en-GB"/>
          <w14:ligatures w14:val="standardContextual"/>
        </w:rPr>
        <w:tab/>
      </w:r>
      <w:r>
        <w:rPr>
          <w:noProof/>
        </w:rPr>
        <w:t>Applicability of performance requirements for PUCCH with DM-RS bundling</w:t>
      </w:r>
      <w:r>
        <w:rPr>
          <w:noProof/>
        </w:rPr>
        <w:tab/>
      </w:r>
      <w:r>
        <w:rPr>
          <w:noProof/>
        </w:rPr>
        <w:fldChar w:fldCharType="begin"/>
      </w:r>
      <w:r>
        <w:rPr>
          <w:noProof/>
        </w:rPr>
        <w:instrText xml:space="preserve"> PAGEREF _Toc187257282 \h </w:instrText>
      </w:r>
      <w:r>
        <w:rPr>
          <w:noProof/>
        </w:rPr>
      </w:r>
      <w:r>
        <w:rPr>
          <w:noProof/>
        </w:rPr>
        <w:fldChar w:fldCharType="separate"/>
      </w:r>
      <w:r>
        <w:rPr>
          <w:noProof/>
        </w:rPr>
        <w:t>214</w:t>
      </w:r>
      <w:r>
        <w:rPr>
          <w:noProof/>
        </w:rPr>
        <w:fldChar w:fldCharType="end"/>
      </w:r>
    </w:p>
    <w:p w14:paraId="275AA524" w14:textId="14C036F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8.1.2.10.1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TDD different subcarrier spacings</w:t>
      </w:r>
      <w:r>
        <w:rPr>
          <w:noProof/>
        </w:rPr>
        <w:tab/>
      </w:r>
      <w:r>
        <w:rPr>
          <w:noProof/>
        </w:rPr>
        <w:fldChar w:fldCharType="begin"/>
      </w:r>
      <w:r>
        <w:rPr>
          <w:noProof/>
        </w:rPr>
        <w:instrText xml:space="preserve"> PAGEREF _Toc187257283 \h </w:instrText>
      </w:r>
      <w:r>
        <w:rPr>
          <w:noProof/>
        </w:rPr>
      </w:r>
      <w:r>
        <w:rPr>
          <w:noProof/>
        </w:rPr>
        <w:fldChar w:fldCharType="separate"/>
      </w:r>
      <w:r>
        <w:rPr>
          <w:noProof/>
        </w:rPr>
        <w:t>214</w:t>
      </w:r>
      <w:r>
        <w:rPr>
          <w:noProof/>
        </w:rPr>
        <w:fldChar w:fldCharType="end"/>
      </w:r>
    </w:p>
    <w:p w14:paraId="5B7E0D4D" w14:textId="5D85C88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8.1.2.10.2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TDD with different UL-DL patterns</w:t>
      </w:r>
      <w:r>
        <w:rPr>
          <w:noProof/>
        </w:rPr>
        <w:tab/>
      </w:r>
      <w:r>
        <w:rPr>
          <w:noProof/>
        </w:rPr>
        <w:fldChar w:fldCharType="begin"/>
      </w:r>
      <w:r>
        <w:rPr>
          <w:noProof/>
        </w:rPr>
        <w:instrText xml:space="preserve"> PAGEREF _Toc187257284 \h </w:instrText>
      </w:r>
      <w:r>
        <w:rPr>
          <w:noProof/>
        </w:rPr>
      </w:r>
      <w:r>
        <w:rPr>
          <w:noProof/>
        </w:rPr>
        <w:fldChar w:fldCharType="separate"/>
      </w:r>
      <w:r>
        <w:rPr>
          <w:noProof/>
        </w:rPr>
        <w:t>214</w:t>
      </w:r>
      <w:r>
        <w:rPr>
          <w:noProof/>
        </w:rPr>
        <w:fldChar w:fldCharType="end"/>
      </w:r>
    </w:p>
    <w:p w14:paraId="0DD117CB" w14:textId="3C144C5C"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OTA performance requirements for PUSCH</w:t>
      </w:r>
      <w:r>
        <w:rPr>
          <w:noProof/>
        </w:rPr>
        <w:tab/>
      </w:r>
      <w:r>
        <w:rPr>
          <w:noProof/>
        </w:rPr>
        <w:fldChar w:fldCharType="begin"/>
      </w:r>
      <w:r>
        <w:rPr>
          <w:noProof/>
        </w:rPr>
        <w:instrText xml:space="preserve"> PAGEREF _Toc187257285 \h </w:instrText>
      </w:r>
      <w:r>
        <w:rPr>
          <w:noProof/>
        </w:rPr>
      </w:r>
      <w:r>
        <w:rPr>
          <w:noProof/>
        </w:rPr>
        <w:fldChar w:fldCharType="separate"/>
      </w:r>
      <w:r>
        <w:rPr>
          <w:noProof/>
        </w:rPr>
        <w:t>214</w:t>
      </w:r>
      <w:r>
        <w:rPr>
          <w:noProof/>
        </w:rPr>
        <w:fldChar w:fldCharType="end"/>
      </w:r>
    </w:p>
    <w:p w14:paraId="298A91E7" w14:textId="612729C8"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sidRPr="00C17C59">
        <w:rPr>
          <w:rFonts w:eastAsia="SimSun"/>
          <w:noProof/>
        </w:rPr>
        <w:t>8.2.1</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PUSCH </w:t>
      </w:r>
      <w:r>
        <w:rPr>
          <w:noProof/>
          <w:lang w:eastAsia="zh-CN"/>
        </w:rPr>
        <w:t>with transform precoding disabled</w:t>
      </w:r>
      <w:r>
        <w:rPr>
          <w:noProof/>
        </w:rPr>
        <w:tab/>
      </w:r>
      <w:r>
        <w:rPr>
          <w:noProof/>
        </w:rPr>
        <w:fldChar w:fldCharType="begin"/>
      </w:r>
      <w:r>
        <w:rPr>
          <w:noProof/>
        </w:rPr>
        <w:instrText xml:space="preserve"> PAGEREF _Toc187257286 \h </w:instrText>
      </w:r>
      <w:r>
        <w:rPr>
          <w:noProof/>
        </w:rPr>
      </w:r>
      <w:r>
        <w:rPr>
          <w:noProof/>
        </w:rPr>
        <w:fldChar w:fldCharType="separate"/>
      </w:r>
      <w:r>
        <w:rPr>
          <w:noProof/>
        </w:rPr>
        <w:t>214</w:t>
      </w:r>
      <w:r>
        <w:rPr>
          <w:noProof/>
        </w:rPr>
        <w:fldChar w:fldCharType="end"/>
      </w:r>
    </w:p>
    <w:p w14:paraId="440C0583" w14:textId="0895B08C"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_Toc187257287 \h </w:instrText>
      </w:r>
      <w:r>
        <w:rPr>
          <w:noProof/>
        </w:rPr>
      </w:r>
      <w:r>
        <w:rPr>
          <w:noProof/>
        </w:rPr>
        <w:fldChar w:fldCharType="separate"/>
      </w:r>
      <w:r>
        <w:rPr>
          <w:noProof/>
        </w:rPr>
        <w:t>214</w:t>
      </w:r>
      <w:r>
        <w:rPr>
          <w:noProof/>
        </w:rPr>
        <w:fldChar w:fldCharType="end"/>
      </w:r>
    </w:p>
    <w:p w14:paraId="1C3C4E14" w14:textId="59D2C51E"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_Toc187257288 \h </w:instrText>
      </w:r>
      <w:r>
        <w:rPr>
          <w:noProof/>
        </w:rPr>
      </w:r>
      <w:r>
        <w:rPr>
          <w:noProof/>
        </w:rPr>
        <w:fldChar w:fldCharType="separate"/>
      </w:r>
      <w:r>
        <w:rPr>
          <w:noProof/>
        </w:rPr>
        <w:t>214</w:t>
      </w:r>
      <w:r>
        <w:rPr>
          <w:noProof/>
        </w:rPr>
        <w:fldChar w:fldCharType="end"/>
      </w:r>
    </w:p>
    <w:p w14:paraId="508C26C9" w14:textId="6D9F89D0"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_Toc187257289 \h </w:instrText>
      </w:r>
      <w:r>
        <w:rPr>
          <w:noProof/>
        </w:rPr>
      </w:r>
      <w:r>
        <w:rPr>
          <w:noProof/>
        </w:rPr>
        <w:fldChar w:fldCharType="separate"/>
      </w:r>
      <w:r>
        <w:rPr>
          <w:noProof/>
        </w:rPr>
        <w:t>215</w:t>
      </w:r>
      <w:r>
        <w:rPr>
          <w:noProof/>
        </w:rPr>
        <w:fldChar w:fldCharType="end"/>
      </w:r>
    </w:p>
    <w:p w14:paraId="2BB8DED6" w14:textId="6BB4B650"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_Toc187257290 \h </w:instrText>
      </w:r>
      <w:r>
        <w:rPr>
          <w:noProof/>
        </w:rPr>
      </w:r>
      <w:r>
        <w:rPr>
          <w:noProof/>
        </w:rPr>
        <w:fldChar w:fldCharType="separate"/>
      </w:r>
      <w:r>
        <w:rPr>
          <w:noProof/>
        </w:rPr>
        <w:t>215</w:t>
      </w:r>
      <w:r>
        <w:rPr>
          <w:noProof/>
        </w:rPr>
        <w:fldChar w:fldCharType="end"/>
      </w:r>
    </w:p>
    <w:p w14:paraId="6E498E35" w14:textId="183D768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8.2.1.4.1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_Toc187257291 \h </w:instrText>
      </w:r>
      <w:r>
        <w:rPr>
          <w:noProof/>
        </w:rPr>
      </w:r>
      <w:r>
        <w:rPr>
          <w:noProof/>
        </w:rPr>
        <w:fldChar w:fldCharType="separate"/>
      </w:r>
      <w:r>
        <w:rPr>
          <w:noProof/>
        </w:rPr>
        <w:t>215</w:t>
      </w:r>
      <w:r>
        <w:rPr>
          <w:noProof/>
        </w:rPr>
        <w:fldChar w:fldCharType="end"/>
      </w:r>
    </w:p>
    <w:p w14:paraId="16E178A0" w14:textId="5080805F"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_Toc187257292 \h </w:instrText>
      </w:r>
      <w:r>
        <w:rPr>
          <w:noProof/>
        </w:rPr>
      </w:r>
      <w:r>
        <w:rPr>
          <w:noProof/>
        </w:rPr>
        <w:fldChar w:fldCharType="separate"/>
      </w:r>
      <w:r>
        <w:rPr>
          <w:noProof/>
        </w:rPr>
        <w:t>215</w:t>
      </w:r>
      <w:r>
        <w:rPr>
          <w:noProof/>
        </w:rPr>
        <w:fldChar w:fldCharType="end"/>
      </w:r>
    </w:p>
    <w:p w14:paraId="62DD3EDB" w14:textId="283EC49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_Toc187257293 \h </w:instrText>
      </w:r>
      <w:r>
        <w:rPr>
          <w:noProof/>
        </w:rPr>
      </w:r>
      <w:r>
        <w:rPr>
          <w:noProof/>
        </w:rPr>
        <w:fldChar w:fldCharType="separate"/>
      </w:r>
      <w:r>
        <w:rPr>
          <w:noProof/>
        </w:rPr>
        <w:t>217</w:t>
      </w:r>
      <w:r>
        <w:rPr>
          <w:noProof/>
        </w:rPr>
        <w:fldChar w:fldCharType="end"/>
      </w:r>
    </w:p>
    <w:p w14:paraId="5CC14241" w14:textId="7058681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8.2.1.</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Test </w:t>
      </w:r>
      <w:r>
        <w:rPr>
          <w:noProof/>
          <w:lang w:eastAsia="zh-CN"/>
        </w:rPr>
        <w:t>r</w:t>
      </w:r>
      <w:r>
        <w:rPr>
          <w:noProof/>
        </w:rPr>
        <w:t xml:space="preserve">equirement for </w:t>
      </w:r>
      <w:r w:rsidRPr="00C17C59">
        <w:rPr>
          <w:i/>
          <w:iCs/>
          <w:noProof/>
        </w:rPr>
        <w:t>BS type 1-O</w:t>
      </w:r>
      <w:r>
        <w:rPr>
          <w:noProof/>
        </w:rPr>
        <w:tab/>
      </w:r>
      <w:r>
        <w:rPr>
          <w:noProof/>
        </w:rPr>
        <w:fldChar w:fldCharType="begin"/>
      </w:r>
      <w:r>
        <w:rPr>
          <w:noProof/>
        </w:rPr>
        <w:instrText xml:space="preserve"> PAGEREF _Toc187257294 \h </w:instrText>
      </w:r>
      <w:r>
        <w:rPr>
          <w:noProof/>
        </w:rPr>
      </w:r>
      <w:r>
        <w:rPr>
          <w:noProof/>
        </w:rPr>
        <w:fldChar w:fldCharType="separate"/>
      </w:r>
      <w:r>
        <w:rPr>
          <w:noProof/>
        </w:rPr>
        <w:t>217</w:t>
      </w:r>
      <w:r>
        <w:rPr>
          <w:noProof/>
        </w:rPr>
        <w:fldChar w:fldCharType="end"/>
      </w:r>
    </w:p>
    <w:p w14:paraId="7D17AAA0" w14:textId="612972C1"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8.2.1.</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2-O</w:t>
      </w:r>
      <w:r>
        <w:rPr>
          <w:noProof/>
        </w:rPr>
        <w:tab/>
      </w:r>
      <w:r>
        <w:rPr>
          <w:noProof/>
        </w:rPr>
        <w:fldChar w:fldCharType="begin"/>
      </w:r>
      <w:r>
        <w:rPr>
          <w:noProof/>
        </w:rPr>
        <w:instrText xml:space="preserve"> PAGEREF _Toc187257295 \h </w:instrText>
      </w:r>
      <w:r>
        <w:rPr>
          <w:noProof/>
        </w:rPr>
      </w:r>
      <w:r>
        <w:rPr>
          <w:noProof/>
        </w:rPr>
        <w:fldChar w:fldCharType="separate"/>
      </w:r>
      <w:r>
        <w:rPr>
          <w:noProof/>
        </w:rPr>
        <w:t>222</w:t>
      </w:r>
      <w:r>
        <w:rPr>
          <w:noProof/>
        </w:rPr>
        <w:fldChar w:fldCharType="end"/>
      </w:r>
    </w:p>
    <w:p w14:paraId="0FF9B55D" w14:textId="3ACC2507"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sidRPr="00C17C59">
        <w:rPr>
          <w:rFonts w:eastAsia="SimSun"/>
          <w:noProof/>
        </w:rPr>
        <w:t>8.2.2</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PUSCH </w:t>
      </w:r>
      <w:r>
        <w:rPr>
          <w:noProof/>
          <w:lang w:eastAsia="zh-CN"/>
        </w:rPr>
        <w:t xml:space="preserve">with </w:t>
      </w:r>
      <w:r w:rsidRPr="00C17C59">
        <w:rPr>
          <w:rFonts w:eastAsia="Malgun Gothic"/>
          <w:noProof/>
        </w:rPr>
        <w:t xml:space="preserve">transform </w:t>
      </w:r>
      <w:r>
        <w:rPr>
          <w:noProof/>
          <w:lang w:eastAsia="zh-CN"/>
        </w:rPr>
        <w:t>precoding enabled</w:t>
      </w:r>
      <w:r>
        <w:rPr>
          <w:noProof/>
        </w:rPr>
        <w:tab/>
      </w:r>
      <w:r>
        <w:rPr>
          <w:noProof/>
        </w:rPr>
        <w:fldChar w:fldCharType="begin"/>
      </w:r>
      <w:r>
        <w:rPr>
          <w:noProof/>
        </w:rPr>
        <w:instrText xml:space="preserve"> PAGEREF _Toc187257296 \h </w:instrText>
      </w:r>
      <w:r>
        <w:rPr>
          <w:noProof/>
        </w:rPr>
      </w:r>
      <w:r>
        <w:rPr>
          <w:noProof/>
        </w:rPr>
        <w:fldChar w:fldCharType="separate"/>
      </w:r>
      <w:r>
        <w:rPr>
          <w:noProof/>
        </w:rPr>
        <w:t>226</w:t>
      </w:r>
      <w:r>
        <w:rPr>
          <w:noProof/>
        </w:rPr>
        <w:fldChar w:fldCharType="end"/>
      </w:r>
    </w:p>
    <w:p w14:paraId="79AF605D" w14:textId="53C350C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_Toc187257297 \h </w:instrText>
      </w:r>
      <w:r>
        <w:rPr>
          <w:noProof/>
        </w:rPr>
      </w:r>
      <w:r>
        <w:rPr>
          <w:noProof/>
        </w:rPr>
        <w:fldChar w:fldCharType="separate"/>
      </w:r>
      <w:r>
        <w:rPr>
          <w:noProof/>
        </w:rPr>
        <w:t>226</w:t>
      </w:r>
      <w:r>
        <w:rPr>
          <w:noProof/>
        </w:rPr>
        <w:fldChar w:fldCharType="end"/>
      </w:r>
    </w:p>
    <w:p w14:paraId="5810B6BC" w14:textId="46DCBE90"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_Toc187257298 \h </w:instrText>
      </w:r>
      <w:r>
        <w:rPr>
          <w:noProof/>
        </w:rPr>
      </w:r>
      <w:r>
        <w:rPr>
          <w:noProof/>
        </w:rPr>
        <w:fldChar w:fldCharType="separate"/>
      </w:r>
      <w:r>
        <w:rPr>
          <w:noProof/>
        </w:rPr>
        <w:t>226</w:t>
      </w:r>
      <w:r>
        <w:rPr>
          <w:noProof/>
        </w:rPr>
        <w:fldChar w:fldCharType="end"/>
      </w:r>
    </w:p>
    <w:p w14:paraId="143F3A51" w14:textId="7265E1D0"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_Toc187257299 \h </w:instrText>
      </w:r>
      <w:r>
        <w:rPr>
          <w:noProof/>
        </w:rPr>
      </w:r>
      <w:r>
        <w:rPr>
          <w:noProof/>
        </w:rPr>
        <w:fldChar w:fldCharType="separate"/>
      </w:r>
      <w:r>
        <w:rPr>
          <w:noProof/>
        </w:rPr>
        <w:t>226</w:t>
      </w:r>
      <w:r>
        <w:rPr>
          <w:noProof/>
        </w:rPr>
        <w:fldChar w:fldCharType="end"/>
      </w:r>
    </w:p>
    <w:p w14:paraId="58ACFE1B" w14:textId="3D3BDE0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8.2.2.4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_Toc187257300 \h </w:instrText>
      </w:r>
      <w:r>
        <w:rPr>
          <w:noProof/>
        </w:rPr>
      </w:r>
      <w:r>
        <w:rPr>
          <w:noProof/>
        </w:rPr>
        <w:fldChar w:fldCharType="separate"/>
      </w:r>
      <w:r>
        <w:rPr>
          <w:noProof/>
        </w:rPr>
        <w:t>226</w:t>
      </w:r>
      <w:r>
        <w:rPr>
          <w:noProof/>
        </w:rPr>
        <w:fldChar w:fldCharType="end"/>
      </w:r>
    </w:p>
    <w:p w14:paraId="7F9D32FD" w14:textId="4A01DF57"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8.2.2.4.1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_Toc187257301 \h </w:instrText>
      </w:r>
      <w:r>
        <w:rPr>
          <w:noProof/>
        </w:rPr>
      </w:r>
      <w:r>
        <w:rPr>
          <w:noProof/>
        </w:rPr>
        <w:fldChar w:fldCharType="separate"/>
      </w:r>
      <w:r>
        <w:rPr>
          <w:noProof/>
        </w:rPr>
        <w:t>226</w:t>
      </w:r>
      <w:r>
        <w:rPr>
          <w:noProof/>
        </w:rPr>
        <w:fldChar w:fldCharType="end"/>
      </w:r>
    </w:p>
    <w:p w14:paraId="4CBA044D" w14:textId="77595F73"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_Toc187257302 \h </w:instrText>
      </w:r>
      <w:r>
        <w:rPr>
          <w:noProof/>
        </w:rPr>
      </w:r>
      <w:r>
        <w:rPr>
          <w:noProof/>
        </w:rPr>
        <w:fldChar w:fldCharType="separate"/>
      </w:r>
      <w:r>
        <w:rPr>
          <w:noProof/>
        </w:rPr>
        <w:t>226</w:t>
      </w:r>
      <w:r>
        <w:rPr>
          <w:noProof/>
        </w:rPr>
        <w:fldChar w:fldCharType="end"/>
      </w:r>
    </w:p>
    <w:p w14:paraId="1743E97F" w14:textId="6EEFBF27"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8.2.2.5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_Toc187257303 \h </w:instrText>
      </w:r>
      <w:r>
        <w:rPr>
          <w:noProof/>
        </w:rPr>
      </w:r>
      <w:r>
        <w:rPr>
          <w:noProof/>
        </w:rPr>
        <w:fldChar w:fldCharType="separate"/>
      </w:r>
      <w:r>
        <w:rPr>
          <w:noProof/>
        </w:rPr>
        <w:t>228</w:t>
      </w:r>
      <w:r>
        <w:rPr>
          <w:noProof/>
        </w:rPr>
        <w:fldChar w:fldCharType="end"/>
      </w:r>
    </w:p>
    <w:p w14:paraId="236179B7" w14:textId="39FBDE2D"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8.2.2.</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1-O</w:t>
      </w:r>
      <w:r>
        <w:rPr>
          <w:noProof/>
        </w:rPr>
        <w:tab/>
      </w:r>
      <w:r>
        <w:rPr>
          <w:noProof/>
        </w:rPr>
        <w:fldChar w:fldCharType="begin"/>
      </w:r>
      <w:r>
        <w:rPr>
          <w:noProof/>
        </w:rPr>
        <w:instrText xml:space="preserve"> PAGEREF _Toc187257304 \h </w:instrText>
      </w:r>
      <w:r>
        <w:rPr>
          <w:noProof/>
        </w:rPr>
      </w:r>
      <w:r>
        <w:rPr>
          <w:noProof/>
        </w:rPr>
        <w:fldChar w:fldCharType="separate"/>
      </w:r>
      <w:r>
        <w:rPr>
          <w:noProof/>
        </w:rPr>
        <w:t>228</w:t>
      </w:r>
      <w:r>
        <w:rPr>
          <w:noProof/>
        </w:rPr>
        <w:fldChar w:fldCharType="end"/>
      </w:r>
    </w:p>
    <w:p w14:paraId="6D872D61" w14:textId="0838153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8.2.2.</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 xml:space="preserve">BS type </w:t>
      </w:r>
      <w:r w:rsidRPr="00C17C59">
        <w:rPr>
          <w:rFonts w:cs="Arial"/>
          <w:i/>
          <w:iCs/>
          <w:noProof/>
          <w:lang w:eastAsia="zh-CN"/>
        </w:rPr>
        <w:t>2</w:t>
      </w:r>
      <w:r w:rsidRPr="00C17C59">
        <w:rPr>
          <w:rFonts w:cs="Arial"/>
          <w:i/>
          <w:iCs/>
          <w:noProof/>
        </w:rPr>
        <w:t>-O</w:t>
      </w:r>
      <w:r>
        <w:rPr>
          <w:noProof/>
        </w:rPr>
        <w:tab/>
      </w:r>
      <w:r>
        <w:rPr>
          <w:noProof/>
        </w:rPr>
        <w:fldChar w:fldCharType="begin"/>
      </w:r>
      <w:r>
        <w:rPr>
          <w:noProof/>
        </w:rPr>
        <w:instrText xml:space="preserve"> PAGEREF _Toc187257305 \h </w:instrText>
      </w:r>
      <w:r>
        <w:rPr>
          <w:noProof/>
        </w:rPr>
      </w:r>
      <w:r>
        <w:rPr>
          <w:noProof/>
        </w:rPr>
        <w:fldChar w:fldCharType="separate"/>
      </w:r>
      <w:r>
        <w:rPr>
          <w:noProof/>
        </w:rPr>
        <w:t>229</w:t>
      </w:r>
      <w:r>
        <w:rPr>
          <w:noProof/>
        </w:rPr>
        <w:fldChar w:fldCharType="end"/>
      </w:r>
    </w:p>
    <w:p w14:paraId="75E4E283" w14:textId="4EFB69A3"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sidRPr="00C17C59">
        <w:rPr>
          <w:rFonts w:eastAsia="SimSun"/>
          <w:noProof/>
        </w:rPr>
        <w:t>8.2.3</w:t>
      </w:r>
      <w:r>
        <w:rPr>
          <w:rFonts w:asciiTheme="minorHAnsi" w:eastAsiaTheme="minorEastAsia" w:hAnsiTheme="minorHAnsi" w:cstheme="minorBidi"/>
          <w:noProof/>
          <w:kern w:val="2"/>
          <w:sz w:val="24"/>
          <w:szCs w:val="24"/>
          <w:lang w:eastAsia="en-GB"/>
          <w14:ligatures w14:val="standardContextual"/>
        </w:rPr>
        <w:tab/>
      </w:r>
      <w:r w:rsidRPr="00C17C59">
        <w:rPr>
          <w:rFonts w:eastAsia="SimSun"/>
          <w:noProof/>
        </w:rPr>
        <w:t>Performance requirements for UCI multiplexed on PUSCH</w:t>
      </w:r>
      <w:r>
        <w:rPr>
          <w:noProof/>
        </w:rPr>
        <w:tab/>
      </w:r>
      <w:r>
        <w:rPr>
          <w:noProof/>
        </w:rPr>
        <w:fldChar w:fldCharType="begin"/>
      </w:r>
      <w:r>
        <w:rPr>
          <w:noProof/>
        </w:rPr>
        <w:instrText xml:space="preserve"> PAGEREF _Toc187257306 \h </w:instrText>
      </w:r>
      <w:r>
        <w:rPr>
          <w:noProof/>
        </w:rPr>
      </w:r>
      <w:r>
        <w:rPr>
          <w:noProof/>
        </w:rPr>
        <w:fldChar w:fldCharType="separate"/>
      </w:r>
      <w:r>
        <w:rPr>
          <w:noProof/>
        </w:rPr>
        <w:t>230</w:t>
      </w:r>
      <w:r>
        <w:rPr>
          <w:noProof/>
        </w:rPr>
        <w:fldChar w:fldCharType="end"/>
      </w:r>
    </w:p>
    <w:p w14:paraId="68D2BA97" w14:textId="56D5E28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_Toc187257307 \h </w:instrText>
      </w:r>
      <w:r>
        <w:rPr>
          <w:noProof/>
        </w:rPr>
      </w:r>
      <w:r>
        <w:rPr>
          <w:noProof/>
        </w:rPr>
        <w:fldChar w:fldCharType="separate"/>
      </w:r>
      <w:r>
        <w:rPr>
          <w:noProof/>
        </w:rPr>
        <w:t>230</w:t>
      </w:r>
      <w:r>
        <w:rPr>
          <w:noProof/>
        </w:rPr>
        <w:fldChar w:fldCharType="end"/>
      </w:r>
    </w:p>
    <w:p w14:paraId="774D2E8F" w14:textId="5FD0D036"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_Toc187257308 \h </w:instrText>
      </w:r>
      <w:r>
        <w:rPr>
          <w:noProof/>
        </w:rPr>
      </w:r>
      <w:r>
        <w:rPr>
          <w:noProof/>
        </w:rPr>
        <w:fldChar w:fldCharType="separate"/>
      </w:r>
      <w:r>
        <w:rPr>
          <w:noProof/>
        </w:rPr>
        <w:t>230</w:t>
      </w:r>
      <w:r>
        <w:rPr>
          <w:noProof/>
        </w:rPr>
        <w:fldChar w:fldCharType="end"/>
      </w:r>
    </w:p>
    <w:p w14:paraId="67001FE1" w14:textId="0BE2D76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8.2.3.3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_Toc187257309 \h </w:instrText>
      </w:r>
      <w:r>
        <w:rPr>
          <w:noProof/>
        </w:rPr>
      </w:r>
      <w:r>
        <w:rPr>
          <w:noProof/>
        </w:rPr>
        <w:fldChar w:fldCharType="separate"/>
      </w:r>
      <w:r>
        <w:rPr>
          <w:noProof/>
        </w:rPr>
        <w:t>231</w:t>
      </w:r>
      <w:r>
        <w:rPr>
          <w:noProof/>
        </w:rPr>
        <w:fldChar w:fldCharType="end"/>
      </w:r>
    </w:p>
    <w:p w14:paraId="0AD3E55D" w14:textId="138E88B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8.2.3.4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_Toc187257310 \h </w:instrText>
      </w:r>
      <w:r>
        <w:rPr>
          <w:noProof/>
        </w:rPr>
      </w:r>
      <w:r>
        <w:rPr>
          <w:noProof/>
        </w:rPr>
        <w:fldChar w:fldCharType="separate"/>
      </w:r>
      <w:r>
        <w:rPr>
          <w:noProof/>
        </w:rPr>
        <w:t>231</w:t>
      </w:r>
      <w:r>
        <w:rPr>
          <w:noProof/>
        </w:rPr>
        <w:fldChar w:fldCharType="end"/>
      </w:r>
    </w:p>
    <w:p w14:paraId="7E12E677" w14:textId="1CDBE31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8.2.3.4.1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_Toc187257311 \h </w:instrText>
      </w:r>
      <w:r>
        <w:rPr>
          <w:noProof/>
        </w:rPr>
      </w:r>
      <w:r>
        <w:rPr>
          <w:noProof/>
        </w:rPr>
        <w:fldChar w:fldCharType="separate"/>
      </w:r>
      <w:r>
        <w:rPr>
          <w:noProof/>
        </w:rPr>
        <w:t>231</w:t>
      </w:r>
      <w:r>
        <w:rPr>
          <w:noProof/>
        </w:rPr>
        <w:fldChar w:fldCharType="end"/>
      </w:r>
    </w:p>
    <w:p w14:paraId="36206096" w14:textId="7EE4B8C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_Toc187257312 \h </w:instrText>
      </w:r>
      <w:r>
        <w:rPr>
          <w:noProof/>
        </w:rPr>
      </w:r>
      <w:r>
        <w:rPr>
          <w:noProof/>
        </w:rPr>
        <w:fldChar w:fldCharType="separate"/>
      </w:r>
      <w:r>
        <w:rPr>
          <w:noProof/>
        </w:rPr>
        <w:t>231</w:t>
      </w:r>
      <w:r>
        <w:rPr>
          <w:noProof/>
        </w:rPr>
        <w:fldChar w:fldCharType="end"/>
      </w:r>
    </w:p>
    <w:p w14:paraId="13262FFD" w14:textId="17955ECC"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8.2.3.5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_Toc187257313 \h </w:instrText>
      </w:r>
      <w:r>
        <w:rPr>
          <w:noProof/>
        </w:rPr>
      </w:r>
      <w:r>
        <w:rPr>
          <w:noProof/>
        </w:rPr>
        <w:fldChar w:fldCharType="separate"/>
      </w:r>
      <w:r>
        <w:rPr>
          <w:noProof/>
        </w:rPr>
        <w:t>233</w:t>
      </w:r>
      <w:r>
        <w:rPr>
          <w:noProof/>
        </w:rPr>
        <w:fldChar w:fldCharType="end"/>
      </w:r>
    </w:p>
    <w:p w14:paraId="3B0BBA0D" w14:textId="051D9C02"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8.2.3.5.1</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C17C59">
        <w:rPr>
          <w:i/>
          <w:noProof/>
        </w:rPr>
        <w:t>BS type 1-O</w:t>
      </w:r>
      <w:r>
        <w:rPr>
          <w:noProof/>
        </w:rPr>
        <w:tab/>
      </w:r>
      <w:r>
        <w:rPr>
          <w:noProof/>
        </w:rPr>
        <w:fldChar w:fldCharType="begin"/>
      </w:r>
      <w:r>
        <w:rPr>
          <w:noProof/>
        </w:rPr>
        <w:instrText xml:space="preserve"> PAGEREF _Toc187257314 \h </w:instrText>
      </w:r>
      <w:r>
        <w:rPr>
          <w:noProof/>
        </w:rPr>
      </w:r>
      <w:r>
        <w:rPr>
          <w:noProof/>
        </w:rPr>
        <w:fldChar w:fldCharType="separate"/>
      </w:r>
      <w:r>
        <w:rPr>
          <w:noProof/>
        </w:rPr>
        <w:t>233</w:t>
      </w:r>
      <w:r>
        <w:rPr>
          <w:noProof/>
        </w:rPr>
        <w:fldChar w:fldCharType="end"/>
      </w:r>
    </w:p>
    <w:p w14:paraId="4BED66F4" w14:textId="5FA8EA5F"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8.2.3.5.2</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C17C59">
        <w:rPr>
          <w:i/>
          <w:noProof/>
        </w:rPr>
        <w:t>BS type 2-O</w:t>
      </w:r>
      <w:r>
        <w:rPr>
          <w:noProof/>
        </w:rPr>
        <w:tab/>
      </w:r>
      <w:r>
        <w:rPr>
          <w:noProof/>
        </w:rPr>
        <w:fldChar w:fldCharType="begin"/>
      </w:r>
      <w:r>
        <w:rPr>
          <w:noProof/>
        </w:rPr>
        <w:instrText xml:space="preserve"> PAGEREF _Toc187257315 \h </w:instrText>
      </w:r>
      <w:r>
        <w:rPr>
          <w:noProof/>
        </w:rPr>
      </w:r>
      <w:r>
        <w:rPr>
          <w:noProof/>
        </w:rPr>
        <w:fldChar w:fldCharType="separate"/>
      </w:r>
      <w:r>
        <w:rPr>
          <w:noProof/>
        </w:rPr>
        <w:t>234</w:t>
      </w:r>
      <w:r>
        <w:rPr>
          <w:noProof/>
        </w:rPr>
        <w:fldChar w:fldCharType="end"/>
      </w:r>
    </w:p>
    <w:p w14:paraId="6D937D7F" w14:textId="2629A001"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PUSCH for high speed train</w:t>
      </w:r>
      <w:r>
        <w:rPr>
          <w:noProof/>
        </w:rPr>
        <w:tab/>
      </w:r>
      <w:r>
        <w:rPr>
          <w:noProof/>
        </w:rPr>
        <w:fldChar w:fldCharType="begin"/>
      </w:r>
      <w:r>
        <w:rPr>
          <w:noProof/>
        </w:rPr>
        <w:instrText xml:space="preserve"> PAGEREF _Toc187257316 \h </w:instrText>
      </w:r>
      <w:r>
        <w:rPr>
          <w:noProof/>
        </w:rPr>
      </w:r>
      <w:r>
        <w:rPr>
          <w:noProof/>
        </w:rPr>
        <w:fldChar w:fldCharType="separate"/>
      </w:r>
      <w:r>
        <w:rPr>
          <w:noProof/>
        </w:rPr>
        <w:t>235</w:t>
      </w:r>
      <w:r>
        <w:rPr>
          <w:noProof/>
        </w:rPr>
        <w:fldChar w:fldCharType="end"/>
      </w:r>
    </w:p>
    <w:p w14:paraId="4E426FB1" w14:textId="4802CFD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8.2.4.1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_Toc187257317 \h </w:instrText>
      </w:r>
      <w:r>
        <w:rPr>
          <w:noProof/>
        </w:rPr>
      </w:r>
      <w:r>
        <w:rPr>
          <w:noProof/>
        </w:rPr>
        <w:fldChar w:fldCharType="separate"/>
      </w:r>
      <w:r>
        <w:rPr>
          <w:noProof/>
        </w:rPr>
        <w:t>235</w:t>
      </w:r>
      <w:r>
        <w:rPr>
          <w:noProof/>
        </w:rPr>
        <w:fldChar w:fldCharType="end"/>
      </w:r>
    </w:p>
    <w:p w14:paraId="65C3AB32" w14:textId="77AC32D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8.2.4.2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_Toc187257318 \h </w:instrText>
      </w:r>
      <w:r>
        <w:rPr>
          <w:noProof/>
        </w:rPr>
      </w:r>
      <w:r>
        <w:rPr>
          <w:noProof/>
        </w:rPr>
        <w:fldChar w:fldCharType="separate"/>
      </w:r>
      <w:r>
        <w:rPr>
          <w:noProof/>
        </w:rPr>
        <w:t>235</w:t>
      </w:r>
      <w:r>
        <w:rPr>
          <w:noProof/>
        </w:rPr>
        <w:fldChar w:fldCharType="end"/>
      </w:r>
    </w:p>
    <w:p w14:paraId="1E8B8B76" w14:textId="789883CE"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8.2.4.3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_Toc187257319 \h </w:instrText>
      </w:r>
      <w:r>
        <w:rPr>
          <w:noProof/>
        </w:rPr>
      </w:r>
      <w:r>
        <w:rPr>
          <w:noProof/>
        </w:rPr>
        <w:fldChar w:fldCharType="separate"/>
      </w:r>
      <w:r>
        <w:rPr>
          <w:noProof/>
        </w:rPr>
        <w:t>235</w:t>
      </w:r>
      <w:r>
        <w:rPr>
          <w:noProof/>
        </w:rPr>
        <w:fldChar w:fldCharType="end"/>
      </w:r>
    </w:p>
    <w:p w14:paraId="6A71EFBA" w14:textId="0C6D576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8.2.4.4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_Toc187257320 \h </w:instrText>
      </w:r>
      <w:r>
        <w:rPr>
          <w:noProof/>
        </w:rPr>
      </w:r>
      <w:r>
        <w:rPr>
          <w:noProof/>
        </w:rPr>
        <w:fldChar w:fldCharType="separate"/>
      </w:r>
      <w:r>
        <w:rPr>
          <w:noProof/>
        </w:rPr>
        <w:t>235</w:t>
      </w:r>
      <w:r>
        <w:rPr>
          <w:noProof/>
        </w:rPr>
        <w:fldChar w:fldCharType="end"/>
      </w:r>
    </w:p>
    <w:p w14:paraId="3006A5D0" w14:textId="038AB3D7"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8.2.4.4.1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_Toc187257321 \h </w:instrText>
      </w:r>
      <w:r>
        <w:rPr>
          <w:noProof/>
        </w:rPr>
      </w:r>
      <w:r>
        <w:rPr>
          <w:noProof/>
        </w:rPr>
        <w:fldChar w:fldCharType="separate"/>
      </w:r>
      <w:r>
        <w:rPr>
          <w:noProof/>
        </w:rPr>
        <w:t>235</w:t>
      </w:r>
      <w:r>
        <w:rPr>
          <w:noProof/>
        </w:rPr>
        <w:fldChar w:fldCharType="end"/>
      </w:r>
    </w:p>
    <w:p w14:paraId="0A13DDFB" w14:textId="3EFCB373"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_Toc187257322 \h </w:instrText>
      </w:r>
      <w:r>
        <w:rPr>
          <w:noProof/>
        </w:rPr>
      </w:r>
      <w:r>
        <w:rPr>
          <w:noProof/>
        </w:rPr>
        <w:fldChar w:fldCharType="separate"/>
      </w:r>
      <w:r>
        <w:rPr>
          <w:noProof/>
        </w:rPr>
        <w:t>236</w:t>
      </w:r>
      <w:r>
        <w:rPr>
          <w:noProof/>
        </w:rPr>
        <w:fldChar w:fldCharType="end"/>
      </w:r>
    </w:p>
    <w:p w14:paraId="37378940" w14:textId="6C4C86EC"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8.2.4.5</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C17C59">
        <w:rPr>
          <w:i/>
          <w:iCs/>
          <w:noProof/>
        </w:rPr>
        <w:t>BS Type 1-O</w:t>
      </w:r>
      <w:r>
        <w:rPr>
          <w:noProof/>
        </w:rPr>
        <w:tab/>
      </w:r>
      <w:r>
        <w:rPr>
          <w:noProof/>
        </w:rPr>
        <w:fldChar w:fldCharType="begin"/>
      </w:r>
      <w:r>
        <w:rPr>
          <w:noProof/>
        </w:rPr>
        <w:instrText xml:space="preserve"> PAGEREF _Toc187257323 \h </w:instrText>
      </w:r>
      <w:r>
        <w:rPr>
          <w:noProof/>
        </w:rPr>
      </w:r>
      <w:r>
        <w:rPr>
          <w:noProof/>
        </w:rPr>
        <w:fldChar w:fldCharType="separate"/>
      </w:r>
      <w:r>
        <w:rPr>
          <w:noProof/>
        </w:rPr>
        <w:t>238</w:t>
      </w:r>
      <w:r>
        <w:rPr>
          <w:noProof/>
        </w:rPr>
        <w:fldChar w:fldCharType="end"/>
      </w:r>
    </w:p>
    <w:p w14:paraId="68993663" w14:textId="27C40C77"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8.2.4.6</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C17C59">
        <w:rPr>
          <w:i/>
          <w:iCs/>
          <w:noProof/>
        </w:rPr>
        <w:t>BS Type 2-O</w:t>
      </w:r>
      <w:r>
        <w:rPr>
          <w:noProof/>
        </w:rPr>
        <w:tab/>
      </w:r>
      <w:r>
        <w:rPr>
          <w:noProof/>
        </w:rPr>
        <w:fldChar w:fldCharType="begin"/>
      </w:r>
      <w:r>
        <w:rPr>
          <w:noProof/>
        </w:rPr>
        <w:instrText xml:space="preserve"> PAGEREF _Toc187257324 \h </w:instrText>
      </w:r>
      <w:r>
        <w:rPr>
          <w:noProof/>
        </w:rPr>
      </w:r>
      <w:r>
        <w:rPr>
          <w:noProof/>
        </w:rPr>
        <w:fldChar w:fldCharType="separate"/>
      </w:r>
      <w:r>
        <w:rPr>
          <w:noProof/>
        </w:rPr>
        <w:t>240</w:t>
      </w:r>
      <w:r>
        <w:rPr>
          <w:noProof/>
        </w:rPr>
        <w:fldChar w:fldCharType="end"/>
      </w:r>
    </w:p>
    <w:p w14:paraId="58C86182" w14:textId="59CDFC61"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w:t>
      </w:r>
      <w:r>
        <w:rPr>
          <w:noProof/>
          <w:lang w:eastAsia="zh-CN"/>
        </w:rPr>
        <w:t>UL timing adjustment</w:t>
      </w:r>
      <w:r>
        <w:rPr>
          <w:noProof/>
        </w:rPr>
        <w:tab/>
      </w:r>
      <w:r>
        <w:rPr>
          <w:noProof/>
        </w:rPr>
        <w:fldChar w:fldCharType="begin"/>
      </w:r>
      <w:r>
        <w:rPr>
          <w:noProof/>
        </w:rPr>
        <w:instrText xml:space="preserve"> PAGEREF _Toc187257325 \h </w:instrText>
      </w:r>
      <w:r>
        <w:rPr>
          <w:noProof/>
        </w:rPr>
      </w:r>
      <w:r>
        <w:rPr>
          <w:noProof/>
        </w:rPr>
        <w:fldChar w:fldCharType="separate"/>
      </w:r>
      <w:r>
        <w:rPr>
          <w:noProof/>
        </w:rPr>
        <w:t>240</w:t>
      </w:r>
      <w:r>
        <w:rPr>
          <w:noProof/>
        </w:rPr>
        <w:fldChar w:fldCharType="end"/>
      </w:r>
    </w:p>
    <w:p w14:paraId="1A51A77F" w14:textId="17C2624E"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_Toc187257326 \h </w:instrText>
      </w:r>
      <w:r>
        <w:rPr>
          <w:noProof/>
        </w:rPr>
      </w:r>
      <w:r>
        <w:rPr>
          <w:noProof/>
        </w:rPr>
        <w:fldChar w:fldCharType="separate"/>
      </w:r>
      <w:r>
        <w:rPr>
          <w:noProof/>
        </w:rPr>
        <w:t>240</w:t>
      </w:r>
      <w:r>
        <w:rPr>
          <w:noProof/>
        </w:rPr>
        <w:fldChar w:fldCharType="end"/>
      </w:r>
    </w:p>
    <w:p w14:paraId="499382DC" w14:textId="3B0C45B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_Toc187257327 \h </w:instrText>
      </w:r>
      <w:r>
        <w:rPr>
          <w:noProof/>
        </w:rPr>
      </w:r>
      <w:r>
        <w:rPr>
          <w:noProof/>
        </w:rPr>
        <w:fldChar w:fldCharType="separate"/>
      </w:r>
      <w:r>
        <w:rPr>
          <w:noProof/>
        </w:rPr>
        <w:t>241</w:t>
      </w:r>
      <w:r>
        <w:rPr>
          <w:noProof/>
        </w:rPr>
        <w:fldChar w:fldCharType="end"/>
      </w:r>
    </w:p>
    <w:p w14:paraId="3B1015F4" w14:textId="785AD40E"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_Toc187257328 \h </w:instrText>
      </w:r>
      <w:r>
        <w:rPr>
          <w:noProof/>
        </w:rPr>
      </w:r>
      <w:r>
        <w:rPr>
          <w:noProof/>
        </w:rPr>
        <w:fldChar w:fldCharType="separate"/>
      </w:r>
      <w:r>
        <w:rPr>
          <w:noProof/>
        </w:rPr>
        <w:t>241</w:t>
      </w:r>
      <w:r>
        <w:rPr>
          <w:noProof/>
        </w:rPr>
        <w:fldChar w:fldCharType="end"/>
      </w:r>
    </w:p>
    <w:p w14:paraId="7326F7EC" w14:textId="4CEE9721"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_Toc187257329 \h </w:instrText>
      </w:r>
      <w:r>
        <w:rPr>
          <w:noProof/>
        </w:rPr>
      </w:r>
      <w:r>
        <w:rPr>
          <w:noProof/>
        </w:rPr>
        <w:fldChar w:fldCharType="separate"/>
      </w:r>
      <w:r>
        <w:rPr>
          <w:noProof/>
        </w:rPr>
        <w:t>241</w:t>
      </w:r>
      <w:r>
        <w:rPr>
          <w:noProof/>
        </w:rPr>
        <w:fldChar w:fldCharType="end"/>
      </w:r>
    </w:p>
    <w:p w14:paraId="3902011C" w14:textId="6A19DEDC"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_Toc187257330 \h </w:instrText>
      </w:r>
      <w:r>
        <w:rPr>
          <w:noProof/>
        </w:rPr>
      </w:r>
      <w:r>
        <w:rPr>
          <w:noProof/>
        </w:rPr>
        <w:fldChar w:fldCharType="separate"/>
      </w:r>
      <w:r>
        <w:rPr>
          <w:noProof/>
        </w:rPr>
        <w:t>241</w:t>
      </w:r>
      <w:r>
        <w:rPr>
          <w:noProof/>
        </w:rPr>
        <w:fldChar w:fldCharType="end"/>
      </w:r>
    </w:p>
    <w:p w14:paraId="1CF16A10" w14:textId="640BE58D"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_Toc187257331 \h </w:instrText>
      </w:r>
      <w:r>
        <w:rPr>
          <w:noProof/>
        </w:rPr>
      </w:r>
      <w:r>
        <w:rPr>
          <w:noProof/>
        </w:rPr>
        <w:fldChar w:fldCharType="separate"/>
      </w:r>
      <w:r>
        <w:rPr>
          <w:noProof/>
        </w:rPr>
        <w:t>241</w:t>
      </w:r>
      <w:r>
        <w:rPr>
          <w:noProof/>
        </w:rPr>
        <w:fldChar w:fldCharType="end"/>
      </w:r>
    </w:p>
    <w:p w14:paraId="747EA7F3" w14:textId="1723B7A9"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lang w:eastAsia="zh-CN"/>
        </w:rPr>
        <w:t xml:space="preserve"> for High Speed Train </w:t>
      </w:r>
      <w:r w:rsidRPr="00C17C59">
        <w:rPr>
          <w:i/>
          <w:noProof/>
          <w:lang w:eastAsia="zh-CN"/>
        </w:rPr>
        <w:t>for BS type 1-O</w:t>
      </w:r>
      <w:r>
        <w:rPr>
          <w:noProof/>
        </w:rPr>
        <w:tab/>
      </w:r>
      <w:r>
        <w:rPr>
          <w:noProof/>
        </w:rPr>
        <w:fldChar w:fldCharType="begin"/>
      </w:r>
      <w:r>
        <w:rPr>
          <w:noProof/>
        </w:rPr>
        <w:instrText xml:space="preserve"> PAGEREF _Toc187257332 \h </w:instrText>
      </w:r>
      <w:r>
        <w:rPr>
          <w:noProof/>
        </w:rPr>
      </w:r>
      <w:r>
        <w:rPr>
          <w:noProof/>
        </w:rPr>
        <w:fldChar w:fldCharType="separate"/>
      </w:r>
      <w:r>
        <w:rPr>
          <w:noProof/>
        </w:rPr>
        <w:t>244</w:t>
      </w:r>
      <w:r>
        <w:rPr>
          <w:noProof/>
        </w:rPr>
        <w:fldChar w:fldCharType="end"/>
      </w:r>
    </w:p>
    <w:p w14:paraId="39FE01B3" w14:textId="23DAB5EF"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.5</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lang w:eastAsia="zh-CN"/>
        </w:rPr>
        <w:t xml:space="preserve"> for High Speed Train </w:t>
      </w:r>
      <w:r w:rsidRPr="00C17C59">
        <w:rPr>
          <w:i/>
          <w:noProof/>
          <w:lang w:eastAsia="zh-CN"/>
        </w:rPr>
        <w:t>for BS type 2-O</w:t>
      </w:r>
      <w:r>
        <w:rPr>
          <w:noProof/>
        </w:rPr>
        <w:tab/>
      </w:r>
      <w:r>
        <w:rPr>
          <w:noProof/>
        </w:rPr>
        <w:fldChar w:fldCharType="begin"/>
      </w:r>
      <w:r>
        <w:rPr>
          <w:noProof/>
        </w:rPr>
        <w:instrText xml:space="preserve"> PAGEREF _Toc187257333 \h </w:instrText>
      </w:r>
      <w:r>
        <w:rPr>
          <w:noProof/>
        </w:rPr>
      </w:r>
      <w:r>
        <w:rPr>
          <w:noProof/>
        </w:rPr>
        <w:fldChar w:fldCharType="separate"/>
      </w:r>
      <w:r>
        <w:rPr>
          <w:noProof/>
        </w:rPr>
        <w:t>245</w:t>
      </w:r>
      <w:r>
        <w:rPr>
          <w:noProof/>
        </w:rPr>
        <w:fldChar w:fldCharType="end"/>
      </w:r>
    </w:p>
    <w:p w14:paraId="60940392" w14:textId="7A2A402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lang w:eastAsia="zh-CN"/>
        </w:rPr>
        <w:t xml:space="preserve"> for Normal Mode</w:t>
      </w:r>
      <w:r>
        <w:rPr>
          <w:noProof/>
        </w:rPr>
        <w:tab/>
      </w:r>
      <w:r>
        <w:rPr>
          <w:noProof/>
        </w:rPr>
        <w:fldChar w:fldCharType="begin"/>
      </w:r>
      <w:r>
        <w:rPr>
          <w:noProof/>
        </w:rPr>
        <w:instrText xml:space="preserve"> PAGEREF _Toc187257334 \h </w:instrText>
      </w:r>
      <w:r>
        <w:rPr>
          <w:noProof/>
        </w:rPr>
      </w:r>
      <w:r>
        <w:rPr>
          <w:noProof/>
        </w:rPr>
        <w:fldChar w:fldCharType="separate"/>
      </w:r>
      <w:r>
        <w:rPr>
          <w:noProof/>
        </w:rPr>
        <w:t>245</w:t>
      </w:r>
      <w:r>
        <w:rPr>
          <w:noProof/>
        </w:rPr>
        <w:fldChar w:fldCharType="end"/>
      </w:r>
    </w:p>
    <w:p w14:paraId="2959E62F" w14:textId="62DB512E"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sidRPr="00C17C59">
        <w:rPr>
          <w:rFonts w:eastAsia="SimSun"/>
          <w:noProof/>
        </w:rPr>
        <w:t>8.2.6</w:t>
      </w:r>
      <w:r>
        <w:rPr>
          <w:rFonts w:asciiTheme="minorHAnsi" w:eastAsiaTheme="minorEastAsia" w:hAnsiTheme="minorHAnsi" w:cstheme="minorBidi"/>
          <w:noProof/>
          <w:kern w:val="2"/>
          <w:sz w:val="24"/>
          <w:szCs w:val="24"/>
          <w:lang w:eastAsia="en-GB"/>
          <w14:ligatures w14:val="standardContextual"/>
        </w:rPr>
        <w:tab/>
      </w:r>
      <w:r w:rsidRPr="00C17C59">
        <w:rPr>
          <w:rFonts w:eastAsia="SimSun"/>
          <w:noProof/>
        </w:rPr>
        <w:t>Perf</w:t>
      </w:r>
      <w:r>
        <w:rPr>
          <w:noProof/>
        </w:rPr>
        <w:t xml:space="preserve">ormance requirements for PUSCH </w:t>
      </w:r>
      <w:r>
        <w:rPr>
          <w:noProof/>
          <w:lang w:eastAsia="zh-CN"/>
        </w:rPr>
        <w:t>with 0.001% BLER</w:t>
      </w:r>
      <w:r>
        <w:rPr>
          <w:noProof/>
        </w:rPr>
        <w:tab/>
      </w:r>
      <w:r>
        <w:rPr>
          <w:noProof/>
        </w:rPr>
        <w:fldChar w:fldCharType="begin"/>
      </w:r>
      <w:r>
        <w:rPr>
          <w:noProof/>
        </w:rPr>
        <w:instrText xml:space="preserve"> PAGEREF _Toc187257335 \h </w:instrText>
      </w:r>
      <w:r>
        <w:rPr>
          <w:noProof/>
        </w:rPr>
      </w:r>
      <w:r>
        <w:rPr>
          <w:noProof/>
        </w:rPr>
        <w:fldChar w:fldCharType="separate"/>
      </w:r>
      <w:r>
        <w:rPr>
          <w:noProof/>
        </w:rPr>
        <w:t>245</w:t>
      </w:r>
      <w:r>
        <w:rPr>
          <w:noProof/>
        </w:rPr>
        <w:fldChar w:fldCharType="end"/>
      </w:r>
    </w:p>
    <w:p w14:paraId="78E0735C" w14:textId="7947A90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_Toc187257336 \h </w:instrText>
      </w:r>
      <w:r>
        <w:rPr>
          <w:noProof/>
        </w:rPr>
      </w:r>
      <w:r>
        <w:rPr>
          <w:noProof/>
        </w:rPr>
        <w:fldChar w:fldCharType="separate"/>
      </w:r>
      <w:r>
        <w:rPr>
          <w:noProof/>
        </w:rPr>
        <w:t>245</w:t>
      </w:r>
      <w:r>
        <w:rPr>
          <w:noProof/>
        </w:rPr>
        <w:fldChar w:fldCharType="end"/>
      </w:r>
    </w:p>
    <w:p w14:paraId="55B68BE7" w14:textId="259B80EE"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_Toc187257337 \h </w:instrText>
      </w:r>
      <w:r>
        <w:rPr>
          <w:noProof/>
        </w:rPr>
      </w:r>
      <w:r>
        <w:rPr>
          <w:noProof/>
        </w:rPr>
        <w:fldChar w:fldCharType="separate"/>
      </w:r>
      <w:r>
        <w:rPr>
          <w:noProof/>
        </w:rPr>
        <w:t>246</w:t>
      </w:r>
      <w:r>
        <w:rPr>
          <w:noProof/>
        </w:rPr>
        <w:fldChar w:fldCharType="end"/>
      </w:r>
    </w:p>
    <w:p w14:paraId="572203F1" w14:textId="5E35FBF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_Toc187257338 \h </w:instrText>
      </w:r>
      <w:r>
        <w:rPr>
          <w:noProof/>
        </w:rPr>
      </w:r>
      <w:r>
        <w:rPr>
          <w:noProof/>
        </w:rPr>
        <w:fldChar w:fldCharType="separate"/>
      </w:r>
      <w:r>
        <w:rPr>
          <w:noProof/>
        </w:rPr>
        <w:t>246</w:t>
      </w:r>
      <w:r>
        <w:rPr>
          <w:noProof/>
        </w:rPr>
        <w:fldChar w:fldCharType="end"/>
      </w:r>
    </w:p>
    <w:p w14:paraId="4EFE2B63" w14:textId="30E03EA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6</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_Toc187257339 \h </w:instrText>
      </w:r>
      <w:r>
        <w:rPr>
          <w:noProof/>
        </w:rPr>
      </w:r>
      <w:r>
        <w:rPr>
          <w:noProof/>
        </w:rPr>
        <w:fldChar w:fldCharType="separate"/>
      </w:r>
      <w:r>
        <w:rPr>
          <w:noProof/>
        </w:rPr>
        <w:t>246</w:t>
      </w:r>
      <w:r>
        <w:rPr>
          <w:noProof/>
        </w:rPr>
        <w:fldChar w:fldCharType="end"/>
      </w:r>
    </w:p>
    <w:p w14:paraId="07D351F4" w14:textId="10FAA3D8"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6</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_Toc187257340 \h </w:instrText>
      </w:r>
      <w:r>
        <w:rPr>
          <w:noProof/>
        </w:rPr>
      </w:r>
      <w:r>
        <w:rPr>
          <w:noProof/>
        </w:rPr>
        <w:fldChar w:fldCharType="separate"/>
      </w:r>
      <w:r>
        <w:rPr>
          <w:noProof/>
        </w:rPr>
        <w:t>246</w:t>
      </w:r>
      <w:r>
        <w:rPr>
          <w:noProof/>
        </w:rPr>
        <w:fldChar w:fldCharType="end"/>
      </w:r>
    </w:p>
    <w:p w14:paraId="50FBC113" w14:textId="0587CF99"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8.2.6.4.2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_Toc187257341 \h </w:instrText>
      </w:r>
      <w:r>
        <w:rPr>
          <w:noProof/>
        </w:rPr>
      </w:r>
      <w:r>
        <w:rPr>
          <w:noProof/>
        </w:rPr>
        <w:fldChar w:fldCharType="separate"/>
      </w:r>
      <w:r>
        <w:rPr>
          <w:noProof/>
        </w:rPr>
        <w:t>246</w:t>
      </w:r>
      <w:r>
        <w:rPr>
          <w:noProof/>
        </w:rPr>
        <w:fldChar w:fldCharType="end"/>
      </w:r>
    </w:p>
    <w:p w14:paraId="652AE206" w14:textId="6B66DFA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_Toc187257342 \h </w:instrText>
      </w:r>
      <w:r>
        <w:rPr>
          <w:noProof/>
        </w:rPr>
      </w:r>
      <w:r>
        <w:rPr>
          <w:noProof/>
        </w:rPr>
        <w:fldChar w:fldCharType="separate"/>
      </w:r>
      <w:r>
        <w:rPr>
          <w:noProof/>
        </w:rPr>
        <w:t>247</w:t>
      </w:r>
      <w:r>
        <w:rPr>
          <w:noProof/>
        </w:rPr>
        <w:fldChar w:fldCharType="end"/>
      </w:r>
    </w:p>
    <w:p w14:paraId="392DDE24" w14:textId="6A3F8A9D"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8.2.6.</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1-O</w:t>
      </w:r>
      <w:r>
        <w:rPr>
          <w:noProof/>
        </w:rPr>
        <w:tab/>
      </w:r>
      <w:r>
        <w:rPr>
          <w:noProof/>
        </w:rPr>
        <w:fldChar w:fldCharType="begin"/>
      </w:r>
      <w:r>
        <w:rPr>
          <w:noProof/>
        </w:rPr>
        <w:instrText xml:space="preserve"> PAGEREF _Toc187257343 \h </w:instrText>
      </w:r>
      <w:r>
        <w:rPr>
          <w:noProof/>
        </w:rPr>
      </w:r>
      <w:r>
        <w:rPr>
          <w:noProof/>
        </w:rPr>
        <w:fldChar w:fldCharType="separate"/>
      </w:r>
      <w:r>
        <w:rPr>
          <w:noProof/>
        </w:rPr>
        <w:t>247</w:t>
      </w:r>
      <w:r>
        <w:rPr>
          <w:noProof/>
        </w:rPr>
        <w:fldChar w:fldCharType="end"/>
      </w:r>
    </w:p>
    <w:p w14:paraId="2FAFDC60" w14:textId="1C5D001C"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sidRPr="00C17C59">
        <w:rPr>
          <w:rFonts w:eastAsia="SimSun"/>
          <w:noProof/>
        </w:rPr>
        <w:t>8.2.7</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PUSCH </w:t>
      </w:r>
      <w:r>
        <w:rPr>
          <w:noProof/>
          <w:lang w:eastAsia="zh-CN"/>
        </w:rPr>
        <w:t>repetition Type A</w:t>
      </w:r>
      <w:r>
        <w:rPr>
          <w:noProof/>
        </w:rPr>
        <w:tab/>
      </w:r>
      <w:r>
        <w:rPr>
          <w:noProof/>
        </w:rPr>
        <w:fldChar w:fldCharType="begin"/>
      </w:r>
      <w:r>
        <w:rPr>
          <w:noProof/>
        </w:rPr>
        <w:instrText xml:space="preserve"> PAGEREF _Toc187257344 \h </w:instrText>
      </w:r>
      <w:r>
        <w:rPr>
          <w:noProof/>
        </w:rPr>
      </w:r>
      <w:r>
        <w:rPr>
          <w:noProof/>
        </w:rPr>
        <w:fldChar w:fldCharType="separate"/>
      </w:r>
      <w:r>
        <w:rPr>
          <w:noProof/>
        </w:rPr>
        <w:t>249</w:t>
      </w:r>
      <w:r>
        <w:rPr>
          <w:noProof/>
        </w:rPr>
        <w:fldChar w:fldCharType="end"/>
      </w:r>
    </w:p>
    <w:p w14:paraId="08A62BCA" w14:textId="6B8C8BE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8.2.7.1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_Toc187257345 \h </w:instrText>
      </w:r>
      <w:r>
        <w:rPr>
          <w:noProof/>
        </w:rPr>
      </w:r>
      <w:r>
        <w:rPr>
          <w:noProof/>
        </w:rPr>
        <w:fldChar w:fldCharType="separate"/>
      </w:r>
      <w:r>
        <w:rPr>
          <w:noProof/>
        </w:rPr>
        <w:t>249</w:t>
      </w:r>
      <w:r>
        <w:rPr>
          <w:noProof/>
        </w:rPr>
        <w:fldChar w:fldCharType="end"/>
      </w:r>
    </w:p>
    <w:p w14:paraId="69EAA0D9" w14:textId="2608085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8.2.7.2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_Toc187257346 \h </w:instrText>
      </w:r>
      <w:r>
        <w:rPr>
          <w:noProof/>
        </w:rPr>
      </w:r>
      <w:r>
        <w:rPr>
          <w:noProof/>
        </w:rPr>
        <w:fldChar w:fldCharType="separate"/>
      </w:r>
      <w:r>
        <w:rPr>
          <w:noProof/>
        </w:rPr>
        <w:t>249</w:t>
      </w:r>
      <w:r>
        <w:rPr>
          <w:noProof/>
        </w:rPr>
        <w:fldChar w:fldCharType="end"/>
      </w:r>
    </w:p>
    <w:p w14:paraId="69299513" w14:textId="642B96D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8.2.7.3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_Toc187257347 \h </w:instrText>
      </w:r>
      <w:r>
        <w:rPr>
          <w:noProof/>
        </w:rPr>
      </w:r>
      <w:r>
        <w:rPr>
          <w:noProof/>
        </w:rPr>
        <w:fldChar w:fldCharType="separate"/>
      </w:r>
      <w:r>
        <w:rPr>
          <w:noProof/>
        </w:rPr>
        <w:t>249</w:t>
      </w:r>
      <w:r>
        <w:rPr>
          <w:noProof/>
        </w:rPr>
        <w:fldChar w:fldCharType="end"/>
      </w:r>
    </w:p>
    <w:p w14:paraId="7B48D77C" w14:textId="7996127A"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8.2.7.4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_Toc187257348 \h </w:instrText>
      </w:r>
      <w:r>
        <w:rPr>
          <w:noProof/>
        </w:rPr>
      </w:r>
      <w:r>
        <w:rPr>
          <w:noProof/>
        </w:rPr>
        <w:fldChar w:fldCharType="separate"/>
      </w:r>
      <w:r>
        <w:rPr>
          <w:noProof/>
        </w:rPr>
        <w:t>249</w:t>
      </w:r>
      <w:r>
        <w:rPr>
          <w:noProof/>
        </w:rPr>
        <w:fldChar w:fldCharType="end"/>
      </w:r>
    </w:p>
    <w:p w14:paraId="347FAB3B" w14:textId="44D7B0E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8.2.7.4.1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_Toc187257349 \h </w:instrText>
      </w:r>
      <w:r>
        <w:rPr>
          <w:noProof/>
        </w:rPr>
      </w:r>
      <w:r>
        <w:rPr>
          <w:noProof/>
        </w:rPr>
        <w:fldChar w:fldCharType="separate"/>
      </w:r>
      <w:r>
        <w:rPr>
          <w:noProof/>
        </w:rPr>
        <w:t>249</w:t>
      </w:r>
      <w:r>
        <w:rPr>
          <w:noProof/>
        </w:rPr>
        <w:fldChar w:fldCharType="end"/>
      </w:r>
    </w:p>
    <w:p w14:paraId="20D8C197" w14:textId="641980D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8.2.7.4.2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_Toc187257350 \h </w:instrText>
      </w:r>
      <w:r>
        <w:rPr>
          <w:noProof/>
        </w:rPr>
      </w:r>
      <w:r>
        <w:rPr>
          <w:noProof/>
        </w:rPr>
        <w:fldChar w:fldCharType="separate"/>
      </w:r>
      <w:r>
        <w:rPr>
          <w:noProof/>
        </w:rPr>
        <w:t>249</w:t>
      </w:r>
      <w:r>
        <w:rPr>
          <w:noProof/>
        </w:rPr>
        <w:fldChar w:fldCharType="end"/>
      </w:r>
    </w:p>
    <w:p w14:paraId="36877873" w14:textId="498B5590"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8.2.7.5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_Toc187257351 \h </w:instrText>
      </w:r>
      <w:r>
        <w:rPr>
          <w:noProof/>
        </w:rPr>
      </w:r>
      <w:r>
        <w:rPr>
          <w:noProof/>
        </w:rPr>
        <w:fldChar w:fldCharType="separate"/>
      </w:r>
      <w:r>
        <w:rPr>
          <w:noProof/>
        </w:rPr>
        <w:t>251</w:t>
      </w:r>
      <w:r>
        <w:rPr>
          <w:noProof/>
        </w:rPr>
        <w:fldChar w:fldCharType="end"/>
      </w:r>
    </w:p>
    <w:p w14:paraId="0624AF45" w14:textId="6C03F67F"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8.2.7.</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1-O</w:t>
      </w:r>
      <w:r>
        <w:rPr>
          <w:noProof/>
        </w:rPr>
        <w:tab/>
      </w:r>
      <w:r>
        <w:rPr>
          <w:noProof/>
        </w:rPr>
        <w:fldChar w:fldCharType="begin"/>
      </w:r>
      <w:r>
        <w:rPr>
          <w:noProof/>
        </w:rPr>
        <w:instrText xml:space="preserve"> PAGEREF _Toc187257352 \h </w:instrText>
      </w:r>
      <w:r>
        <w:rPr>
          <w:noProof/>
        </w:rPr>
      </w:r>
      <w:r>
        <w:rPr>
          <w:noProof/>
        </w:rPr>
        <w:fldChar w:fldCharType="separate"/>
      </w:r>
      <w:r>
        <w:rPr>
          <w:noProof/>
        </w:rPr>
        <w:t>251</w:t>
      </w:r>
      <w:r>
        <w:rPr>
          <w:noProof/>
        </w:rPr>
        <w:fldChar w:fldCharType="end"/>
      </w:r>
    </w:p>
    <w:p w14:paraId="4864953A" w14:textId="50188859"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8.2.7.</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2-O</w:t>
      </w:r>
      <w:r>
        <w:rPr>
          <w:noProof/>
        </w:rPr>
        <w:tab/>
      </w:r>
      <w:r>
        <w:rPr>
          <w:noProof/>
        </w:rPr>
        <w:fldChar w:fldCharType="begin"/>
      </w:r>
      <w:r>
        <w:rPr>
          <w:noProof/>
        </w:rPr>
        <w:instrText xml:space="preserve"> PAGEREF _Toc187257353 \h </w:instrText>
      </w:r>
      <w:r>
        <w:rPr>
          <w:noProof/>
        </w:rPr>
      </w:r>
      <w:r>
        <w:rPr>
          <w:noProof/>
        </w:rPr>
        <w:fldChar w:fldCharType="separate"/>
      </w:r>
      <w:r>
        <w:rPr>
          <w:noProof/>
        </w:rPr>
        <w:t>253</w:t>
      </w:r>
      <w:r>
        <w:rPr>
          <w:noProof/>
        </w:rPr>
        <w:fldChar w:fldCharType="end"/>
      </w:r>
    </w:p>
    <w:p w14:paraId="55BD9D86" w14:textId="10202AEF"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8.2.8.1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_Toc187257354 \h </w:instrText>
      </w:r>
      <w:r>
        <w:rPr>
          <w:noProof/>
        </w:rPr>
      </w:r>
      <w:r>
        <w:rPr>
          <w:noProof/>
        </w:rPr>
        <w:fldChar w:fldCharType="separate"/>
      </w:r>
      <w:r>
        <w:rPr>
          <w:noProof/>
        </w:rPr>
        <w:t>253</w:t>
      </w:r>
      <w:r>
        <w:rPr>
          <w:noProof/>
        </w:rPr>
        <w:fldChar w:fldCharType="end"/>
      </w:r>
    </w:p>
    <w:p w14:paraId="6650F425" w14:textId="5C42B0C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8.2.8.2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_Toc187257355 \h </w:instrText>
      </w:r>
      <w:r>
        <w:rPr>
          <w:noProof/>
        </w:rPr>
      </w:r>
      <w:r>
        <w:rPr>
          <w:noProof/>
        </w:rPr>
        <w:fldChar w:fldCharType="separate"/>
      </w:r>
      <w:r>
        <w:rPr>
          <w:noProof/>
        </w:rPr>
        <w:t>254</w:t>
      </w:r>
      <w:r>
        <w:rPr>
          <w:noProof/>
        </w:rPr>
        <w:fldChar w:fldCharType="end"/>
      </w:r>
    </w:p>
    <w:p w14:paraId="4AB320CF" w14:textId="58047E97"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8.2.8.3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_Toc187257356 \h </w:instrText>
      </w:r>
      <w:r>
        <w:rPr>
          <w:noProof/>
        </w:rPr>
      </w:r>
      <w:r>
        <w:rPr>
          <w:noProof/>
        </w:rPr>
        <w:fldChar w:fldCharType="separate"/>
      </w:r>
      <w:r>
        <w:rPr>
          <w:noProof/>
        </w:rPr>
        <w:t>254</w:t>
      </w:r>
      <w:r>
        <w:rPr>
          <w:noProof/>
        </w:rPr>
        <w:fldChar w:fldCharType="end"/>
      </w:r>
    </w:p>
    <w:p w14:paraId="54FE7838" w14:textId="02FC029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8.2.8.4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_Toc187257357 \h </w:instrText>
      </w:r>
      <w:r>
        <w:rPr>
          <w:noProof/>
        </w:rPr>
      </w:r>
      <w:r>
        <w:rPr>
          <w:noProof/>
        </w:rPr>
        <w:fldChar w:fldCharType="separate"/>
      </w:r>
      <w:r>
        <w:rPr>
          <w:noProof/>
        </w:rPr>
        <w:t>254</w:t>
      </w:r>
      <w:r>
        <w:rPr>
          <w:noProof/>
        </w:rPr>
        <w:fldChar w:fldCharType="end"/>
      </w:r>
    </w:p>
    <w:p w14:paraId="4156E013" w14:textId="0104C85D"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8.2.8.4.1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_Toc187257358 \h </w:instrText>
      </w:r>
      <w:r>
        <w:rPr>
          <w:noProof/>
        </w:rPr>
      </w:r>
      <w:r>
        <w:rPr>
          <w:noProof/>
        </w:rPr>
        <w:fldChar w:fldCharType="separate"/>
      </w:r>
      <w:r>
        <w:rPr>
          <w:noProof/>
        </w:rPr>
        <w:t>254</w:t>
      </w:r>
      <w:r>
        <w:rPr>
          <w:noProof/>
        </w:rPr>
        <w:fldChar w:fldCharType="end"/>
      </w:r>
    </w:p>
    <w:p w14:paraId="3CDF09AD" w14:textId="5C28FAC3"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8.2.8.4.2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_Toc187257359 \h </w:instrText>
      </w:r>
      <w:r>
        <w:rPr>
          <w:noProof/>
        </w:rPr>
      </w:r>
      <w:r>
        <w:rPr>
          <w:noProof/>
        </w:rPr>
        <w:fldChar w:fldCharType="separate"/>
      </w:r>
      <w:r>
        <w:rPr>
          <w:noProof/>
        </w:rPr>
        <w:t>254</w:t>
      </w:r>
      <w:r>
        <w:rPr>
          <w:noProof/>
        </w:rPr>
        <w:fldChar w:fldCharType="end"/>
      </w:r>
    </w:p>
    <w:p w14:paraId="53830458" w14:textId="53E411CE"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8.2.8.5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_Toc187257360 \h </w:instrText>
      </w:r>
      <w:r>
        <w:rPr>
          <w:noProof/>
        </w:rPr>
      </w:r>
      <w:r>
        <w:rPr>
          <w:noProof/>
        </w:rPr>
        <w:fldChar w:fldCharType="separate"/>
      </w:r>
      <w:r>
        <w:rPr>
          <w:noProof/>
        </w:rPr>
        <w:t>256</w:t>
      </w:r>
      <w:r>
        <w:rPr>
          <w:noProof/>
        </w:rPr>
        <w:fldChar w:fldCharType="end"/>
      </w:r>
    </w:p>
    <w:p w14:paraId="644A7D48" w14:textId="2B31094D"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8.2.8.</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1-O</w:t>
      </w:r>
      <w:r>
        <w:rPr>
          <w:noProof/>
        </w:rPr>
        <w:tab/>
      </w:r>
      <w:r>
        <w:rPr>
          <w:noProof/>
        </w:rPr>
        <w:fldChar w:fldCharType="begin"/>
      </w:r>
      <w:r>
        <w:rPr>
          <w:noProof/>
        </w:rPr>
        <w:instrText xml:space="preserve"> PAGEREF _Toc187257361 \h </w:instrText>
      </w:r>
      <w:r>
        <w:rPr>
          <w:noProof/>
        </w:rPr>
      </w:r>
      <w:r>
        <w:rPr>
          <w:noProof/>
        </w:rPr>
        <w:fldChar w:fldCharType="separate"/>
      </w:r>
      <w:r>
        <w:rPr>
          <w:noProof/>
        </w:rPr>
        <w:t>256</w:t>
      </w:r>
      <w:r>
        <w:rPr>
          <w:noProof/>
        </w:rPr>
        <w:fldChar w:fldCharType="end"/>
      </w:r>
    </w:p>
    <w:p w14:paraId="18B520C7" w14:textId="1C5E638C"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8.2.8.</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2-O</w:t>
      </w:r>
      <w:r>
        <w:rPr>
          <w:noProof/>
        </w:rPr>
        <w:tab/>
      </w:r>
      <w:r>
        <w:rPr>
          <w:noProof/>
        </w:rPr>
        <w:fldChar w:fldCharType="begin"/>
      </w:r>
      <w:r>
        <w:rPr>
          <w:noProof/>
        </w:rPr>
        <w:instrText xml:space="preserve"> PAGEREF _Toc187257362 \h </w:instrText>
      </w:r>
      <w:r>
        <w:rPr>
          <w:noProof/>
        </w:rPr>
      </w:r>
      <w:r>
        <w:rPr>
          <w:noProof/>
        </w:rPr>
        <w:fldChar w:fldCharType="separate"/>
      </w:r>
      <w:r>
        <w:rPr>
          <w:noProof/>
        </w:rPr>
        <w:t>257</w:t>
      </w:r>
      <w:r>
        <w:rPr>
          <w:noProof/>
        </w:rPr>
        <w:fldChar w:fldCharType="end"/>
      </w:r>
    </w:p>
    <w:p w14:paraId="77B7422A" w14:textId="64242F4D"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w:t>
      </w:r>
      <w:r>
        <w:rPr>
          <w:noProof/>
          <w:lang w:eastAsia="zh-CN"/>
        </w:rPr>
        <w:t>MsgA PUSCH</w:t>
      </w:r>
      <w:r>
        <w:rPr>
          <w:noProof/>
        </w:rPr>
        <w:tab/>
      </w:r>
      <w:r>
        <w:rPr>
          <w:noProof/>
        </w:rPr>
        <w:fldChar w:fldCharType="begin"/>
      </w:r>
      <w:r>
        <w:rPr>
          <w:noProof/>
        </w:rPr>
        <w:instrText xml:space="preserve"> PAGEREF _Toc187257363 \h </w:instrText>
      </w:r>
      <w:r>
        <w:rPr>
          <w:noProof/>
        </w:rPr>
      </w:r>
      <w:r>
        <w:rPr>
          <w:noProof/>
        </w:rPr>
        <w:fldChar w:fldCharType="separate"/>
      </w:r>
      <w:r>
        <w:rPr>
          <w:noProof/>
        </w:rPr>
        <w:t>258</w:t>
      </w:r>
      <w:r>
        <w:rPr>
          <w:noProof/>
        </w:rPr>
        <w:fldChar w:fldCharType="end"/>
      </w:r>
    </w:p>
    <w:p w14:paraId="4C723739" w14:textId="2403138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_Toc187257364 \h </w:instrText>
      </w:r>
      <w:r>
        <w:rPr>
          <w:noProof/>
        </w:rPr>
      </w:r>
      <w:r>
        <w:rPr>
          <w:noProof/>
        </w:rPr>
        <w:fldChar w:fldCharType="separate"/>
      </w:r>
      <w:r>
        <w:rPr>
          <w:noProof/>
        </w:rPr>
        <w:t>258</w:t>
      </w:r>
      <w:r>
        <w:rPr>
          <w:noProof/>
        </w:rPr>
        <w:fldChar w:fldCharType="end"/>
      </w:r>
    </w:p>
    <w:p w14:paraId="54BD6A2F" w14:textId="73E4592C"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_Toc187257365 \h </w:instrText>
      </w:r>
      <w:r>
        <w:rPr>
          <w:noProof/>
        </w:rPr>
      </w:r>
      <w:r>
        <w:rPr>
          <w:noProof/>
        </w:rPr>
        <w:fldChar w:fldCharType="separate"/>
      </w:r>
      <w:r>
        <w:rPr>
          <w:noProof/>
        </w:rPr>
        <w:t>258</w:t>
      </w:r>
      <w:r>
        <w:rPr>
          <w:noProof/>
        </w:rPr>
        <w:fldChar w:fldCharType="end"/>
      </w:r>
    </w:p>
    <w:p w14:paraId="019F7D2C" w14:textId="1B26E745"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_Toc187257366 \h </w:instrText>
      </w:r>
      <w:r>
        <w:rPr>
          <w:noProof/>
        </w:rPr>
      </w:r>
      <w:r>
        <w:rPr>
          <w:noProof/>
        </w:rPr>
        <w:fldChar w:fldCharType="separate"/>
      </w:r>
      <w:r>
        <w:rPr>
          <w:noProof/>
        </w:rPr>
        <w:t>258</w:t>
      </w:r>
      <w:r>
        <w:rPr>
          <w:noProof/>
        </w:rPr>
        <w:fldChar w:fldCharType="end"/>
      </w:r>
    </w:p>
    <w:p w14:paraId="5E91AA45" w14:textId="79E34779"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_Toc187257367 \h </w:instrText>
      </w:r>
      <w:r>
        <w:rPr>
          <w:noProof/>
        </w:rPr>
      </w:r>
      <w:r>
        <w:rPr>
          <w:noProof/>
        </w:rPr>
        <w:fldChar w:fldCharType="separate"/>
      </w:r>
      <w:r>
        <w:rPr>
          <w:noProof/>
        </w:rPr>
        <w:t>258</w:t>
      </w:r>
      <w:r>
        <w:rPr>
          <w:noProof/>
        </w:rPr>
        <w:fldChar w:fldCharType="end"/>
      </w:r>
    </w:p>
    <w:p w14:paraId="153DF622" w14:textId="7472091B"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_Toc187257368 \h </w:instrText>
      </w:r>
      <w:r>
        <w:rPr>
          <w:noProof/>
        </w:rPr>
      </w:r>
      <w:r>
        <w:rPr>
          <w:noProof/>
        </w:rPr>
        <w:fldChar w:fldCharType="separate"/>
      </w:r>
      <w:r>
        <w:rPr>
          <w:noProof/>
        </w:rPr>
        <w:t>258</w:t>
      </w:r>
      <w:r>
        <w:rPr>
          <w:noProof/>
        </w:rPr>
        <w:fldChar w:fldCharType="end"/>
      </w:r>
    </w:p>
    <w:p w14:paraId="051825DC" w14:textId="3B07258F"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_Toc187257369 \h </w:instrText>
      </w:r>
      <w:r>
        <w:rPr>
          <w:noProof/>
        </w:rPr>
      </w:r>
      <w:r>
        <w:rPr>
          <w:noProof/>
        </w:rPr>
        <w:fldChar w:fldCharType="separate"/>
      </w:r>
      <w:r>
        <w:rPr>
          <w:noProof/>
        </w:rPr>
        <w:t>258</w:t>
      </w:r>
      <w:r>
        <w:rPr>
          <w:noProof/>
        </w:rPr>
        <w:fldChar w:fldCharType="end"/>
      </w:r>
    </w:p>
    <w:p w14:paraId="0A71228C" w14:textId="2768C0CB"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_Toc187257370 \h </w:instrText>
      </w:r>
      <w:r>
        <w:rPr>
          <w:noProof/>
        </w:rPr>
      </w:r>
      <w:r>
        <w:rPr>
          <w:noProof/>
        </w:rPr>
        <w:fldChar w:fldCharType="separate"/>
      </w:r>
      <w:r>
        <w:rPr>
          <w:noProof/>
        </w:rPr>
        <w:t>261</w:t>
      </w:r>
      <w:r>
        <w:rPr>
          <w:noProof/>
        </w:rPr>
        <w:fldChar w:fldCharType="end"/>
      </w:r>
    </w:p>
    <w:p w14:paraId="3146FC1F" w14:textId="5735B13C"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8.2.9.5.1</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C17C59">
        <w:rPr>
          <w:i/>
          <w:noProof/>
        </w:rPr>
        <w:t>BS type 1-O</w:t>
      </w:r>
      <w:r>
        <w:rPr>
          <w:noProof/>
        </w:rPr>
        <w:tab/>
      </w:r>
      <w:r>
        <w:rPr>
          <w:noProof/>
        </w:rPr>
        <w:fldChar w:fldCharType="begin"/>
      </w:r>
      <w:r>
        <w:rPr>
          <w:noProof/>
        </w:rPr>
        <w:instrText xml:space="preserve"> PAGEREF _Toc187257371 \h </w:instrText>
      </w:r>
      <w:r>
        <w:rPr>
          <w:noProof/>
        </w:rPr>
      </w:r>
      <w:r>
        <w:rPr>
          <w:noProof/>
        </w:rPr>
        <w:fldChar w:fldCharType="separate"/>
      </w:r>
      <w:r>
        <w:rPr>
          <w:noProof/>
        </w:rPr>
        <w:t>261</w:t>
      </w:r>
      <w:r>
        <w:rPr>
          <w:noProof/>
        </w:rPr>
        <w:fldChar w:fldCharType="end"/>
      </w:r>
    </w:p>
    <w:p w14:paraId="0B4311FF" w14:textId="3986461B"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8.2.9.5.2</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C17C59">
        <w:rPr>
          <w:i/>
          <w:noProof/>
        </w:rPr>
        <w:t>BS type 2-O</w:t>
      </w:r>
      <w:r>
        <w:rPr>
          <w:noProof/>
        </w:rPr>
        <w:tab/>
      </w:r>
      <w:r>
        <w:rPr>
          <w:noProof/>
        </w:rPr>
        <w:fldChar w:fldCharType="begin"/>
      </w:r>
      <w:r>
        <w:rPr>
          <w:noProof/>
        </w:rPr>
        <w:instrText xml:space="preserve"> PAGEREF _Toc187257372 \h </w:instrText>
      </w:r>
      <w:r>
        <w:rPr>
          <w:noProof/>
        </w:rPr>
      </w:r>
      <w:r>
        <w:rPr>
          <w:noProof/>
        </w:rPr>
        <w:fldChar w:fldCharType="separate"/>
      </w:r>
      <w:r>
        <w:rPr>
          <w:noProof/>
        </w:rPr>
        <w:t>262</w:t>
      </w:r>
      <w:r>
        <w:rPr>
          <w:noProof/>
        </w:rPr>
        <w:fldChar w:fldCharType="end"/>
      </w:r>
    </w:p>
    <w:p w14:paraId="27162A39" w14:textId="0E2CC27D"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8.2.10</w:t>
      </w:r>
      <w:r>
        <w:rPr>
          <w:rFonts w:asciiTheme="minorHAnsi" w:eastAsiaTheme="minorEastAsia" w:hAnsiTheme="minorHAnsi" w:cstheme="minorBidi"/>
          <w:noProof/>
          <w:kern w:val="2"/>
          <w:sz w:val="24"/>
          <w:szCs w:val="24"/>
          <w:lang w:eastAsia="en-GB"/>
          <w14:ligatures w14:val="standardContextual"/>
        </w:rPr>
        <w:tab/>
      </w:r>
      <w:r>
        <w:rPr>
          <w:noProof/>
        </w:rPr>
        <w:t>Requirements for interlaced PUSCH</w:t>
      </w:r>
      <w:r>
        <w:rPr>
          <w:noProof/>
        </w:rPr>
        <w:tab/>
      </w:r>
      <w:r>
        <w:rPr>
          <w:noProof/>
        </w:rPr>
        <w:fldChar w:fldCharType="begin"/>
      </w:r>
      <w:r>
        <w:rPr>
          <w:noProof/>
        </w:rPr>
        <w:instrText xml:space="preserve"> PAGEREF _Toc187257373 \h </w:instrText>
      </w:r>
      <w:r>
        <w:rPr>
          <w:noProof/>
        </w:rPr>
      </w:r>
      <w:r>
        <w:rPr>
          <w:noProof/>
        </w:rPr>
        <w:fldChar w:fldCharType="separate"/>
      </w:r>
      <w:r>
        <w:rPr>
          <w:noProof/>
        </w:rPr>
        <w:t>263</w:t>
      </w:r>
      <w:r>
        <w:rPr>
          <w:noProof/>
        </w:rPr>
        <w:fldChar w:fldCharType="end"/>
      </w:r>
    </w:p>
    <w:p w14:paraId="185E843B" w14:textId="62146DCB"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8.2.10.1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_Toc187257374 \h </w:instrText>
      </w:r>
      <w:r>
        <w:rPr>
          <w:noProof/>
        </w:rPr>
      </w:r>
      <w:r>
        <w:rPr>
          <w:noProof/>
        </w:rPr>
        <w:fldChar w:fldCharType="separate"/>
      </w:r>
      <w:r>
        <w:rPr>
          <w:noProof/>
        </w:rPr>
        <w:t>263</w:t>
      </w:r>
      <w:r>
        <w:rPr>
          <w:noProof/>
        </w:rPr>
        <w:fldChar w:fldCharType="end"/>
      </w:r>
    </w:p>
    <w:p w14:paraId="7D0395C2" w14:textId="1889200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8.2.10.2</w:t>
      </w:r>
      <w:r>
        <w:rPr>
          <w:rFonts w:asciiTheme="minorHAnsi" w:eastAsiaTheme="minorEastAsia" w:hAnsiTheme="minorHAnsi" w:cstheme="minorBidi"/>
          <w:noProof/>
          <w:kern w:val="2"/>
          <w:sz w:val="24"/>
          <w:szCs w:val="24"/>
          <w:lang w:eastAsia="en-GB"/>
          <w14:ligatures w14:val="standardContextual"/>
        </w:rPr>
        <w:tab/>
      </w:r>
      <w:r>
        <w:rPr>
          <w:noProof/>
        </w:rPr>
        <w:t>M</w:t>
      </w:r>
      <w:r>
        <w:rPr>
          <w:noProof/>
          <w:lang w:eastAsia="zh-CN"/>
        </w:rPr>
        <w:t>inimum Requirement</w:t>
      </w:r>
      <w:r>
        <w:rPr>
          <w:noProof/>
        </w:rPr>
        <w:tab/>
      </w:r>
      <w:r>
        <w:rPr>
          <w:noProof/>
        </w:rPr>
        <w:fldChar w:fldCharType="begin"/>
      </w:r>
      <w:r>
        <w:rPr>
          <w:noProof/>
        </w:rPr>
        <w:instrText xml:space="preserve"> PAGEREF _Toc187257375 \h </w:instrText>
      </w:r>
      <w:r>
        <w:rPr>
          <w:noProof/>
        </w:rPr>
      </w:r>
      <w:r>
        <w:rPr>
          <w:noProof/>
        </w:rPr>
        <w:fldChar w:fldCharType="separate"/>
      </w:r>
      <w:r>
        <w:rPr>
          <w:noProof/>
        </w:rPr>
        <w:t>263</w:t>
      </w:r>
      <w:r>
        <w:rPr>
          <w:noProof/>
        </w:rPr>
        <w:fldChar w:fldCharType="end"/>
      </w:r>
    </w:p>
    <w:p w14:paraId="0D953AE0" w14:textId="1CE8FBD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8.2.10.3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_Toc187257376 \h </w:instrText>
      </w:r>
      <w:r>
        <w:rPr>
          <w:noProof/>
        </w:rPr>
      </w:r>
      <w:r>
        <w:rPr>
          <w:noProof/>
        </w:rPr>
        <w:fldChar w:fldCharType="separate"/>
      </w:r>
      <w:r>
        <w:rPr>
          <w:noProof/>
        </w:rPr>
        <w:t>263</w:t>
      </w:r>
      <w:r>
        <w:rPr>
          <w:noProof/>
        </w:rPr>
        <w:fldChar w:fldCharType="end"/>
      </w:r>
    </w:p>
    <w:p w14:paraId="31005F8B" w14:textId="2DBBB32A"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8.2.10.4</w:t>
      </w:r>
      <w:r>
        <w:rPr>
          <w:rFonts w:asciiTheme="minorHAnsi" w:eastAsiaTheme="minorEastAsia" w:hAnsiTheme="minorHAnsi" w:cstheme="minorBidi"/>
          <w:noProof/>
          <w:kern w:val="2"/>
          <w:sz w:val="24"/>
          <w:szCs w:val="24"/>
          <w:lang w:eastAsia="en-GB"/>
          <w14:ligatures w14:val="standardContextual"/>
        </w:rPr>
        <w:tab/>
      </w:r>
      <w:r>
        <w:rPr>
          <w:noProof/>
        </w:rPr>
        <w:t>M</w:t>
      </w:r>
      <w:r>
        <w:rPr>
          <w:noProof/>
          <w:lang w:eastAsia="zh-CN"/>
        </w:rPr>
        <w:t>ethod of test</w:t>
      </w:r>
      <w:r>
        <w:rPr>
          <w:noProof/>
        </w:rPr>
        <w:tab/>
      </w:r>
      <w:r>
        <w:rPr>
          <w:noProof/>
        </w:rPr>
        <w:fldChar w:fldCharType="begin"/>
      </w:r>
      <w:r>
        <w:rPr>
          <w:noProof/>
        </w:rPr>
        <w:instrText xml:space="preserve"> PAGEREF _Toc187257377 \h </w:instrText>
      </w:r>
      <w:r>
        <w:rPr>
          <w:noProof/>
        </w:rPr>
      </w:r>
      <w:r>
        <w:rPr>
          <w:noProof/>
        </w:rPr>
        <w:fldChar w:fldCharType="separate"/>
      </w:r>
      <w:r>
        <w:rPr>
          <w:noProof/>
        </w:rPr>
        <w:t>263</w:t>
      </w:r>
      <w:r>
        <w:rPr>
          <w:noProof/>
        </w:rPr>
        <w:fldChar w:fldCharType="end"/>
      </w:r>
    </w:p>
    <w:p w14:paraId="765E2BDD" w14:textId="2DF9BC53"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8.2.10.4.1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_Toc187257378 \h </w:instrText>
      </w:r>
      <w:r>
        <w:rPr>
          <w:noProof/>
        </w:rPr>
      </w:r>
      <w:r>
        <w:rPr>
          <w:noProof/>
        </w:rPr>
        <w:fldChar w:fldCharType="separate"/>
      </w:r>
      <w:r>
        <w:rPr>
          <w:noProof/>
        </w:rPr>
        <w:t>263</w:t>
      </w:r>
      <w:r>
        <w:rPr>
          <w:noProof/>
        </w:rPr>
        <w:fldChar w:fldCharType="end"/>
      </w:r>
    </w:p>
    <w:p w14:paraId="15C5AB5C" w14:textId="5268D063"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8.2.10.4.2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_Toc187257379 \h </w:instrText>
      </w:r>
      <w:r>
        <w:rPr>
          <w:noProof/>
        </w:rPr>
      </w:r>
      <w:r>
        <w:rPr>
          <w:noProof/>
        </w:rPr>
        <w:fldChar w:fldCharType="separate"/>
      </w:r>
      <w:r>
        <w:rPr>
          <w:noProof/>
        </w:rPr>
        <w:t>264</w:t>
      </w:r>
      <w:r>
        <w:rPr>
          <w:noProof/>
        </w:rPr>
        <w:fldChar w:fldCharType="end"/>
      </w:r>
    </w:p>
    <w:p w14:paraId="5B4B9574" w14:textId="14E83DEF"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8.2.10.5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_Toc187257380 \h </w:instrText>
      </w:r>
      <w:r>
        <w:rPr>
          <w:noProof/>
        </w:rPr>
      </w:r>
      <w:r>
        <w:rPr>
          <w:noProof/>
        </w:rPr>
        <w:fldChar w:fldCharType="separate"/>
      </w:r>
      <w:r>
        <w:rPr>
          <w:noProof/>
        </w:rPr>
        <w:t>265</w:t>
      </w:r>
      <w:r>
        <w:rPr>
          <w:noProof/>
        </w:rPr>
        <w:fldChar w:fldCharType="end"/>
      </w:r>
    </w:p>
    <w:p w14:paraId="7DB16358" w14:textId="111EE5DB"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8.2.10.</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1-O</w:t>
      </w:r>
      <w:r>
        <w:rPr>
          <w:noProof/>
        </w:rPr>
        <w:tab/>
      </w:r>
      <w:r>
        <w:rPr>
          <w:noProof/>
        </w:rPr>
        <w:fldChar w:fldCharType="begin"/>
      </w:r>
      <w:r>
        <w:rPr>
          <w:noProof/>
        </w:rPr>
        <w:instrText xml:space="preserve"> PAGEREF _Toc187257381 \h </w:instrText>
      </w:r>
      <w:r>
        <w:rPr>
          <w:noProof/>
        </w:rPr>
      </w:r>
      <w:r>
        <w:rPr>
          <w:noProof/>
        </w:rPr>
        <w:fldChar w:fldCharType="separate"/>
      </w:r>
      <w:r>
        <w:rPr>
          <w:noProof/>
        </w:rPr>
        <w:t>265</w:t>
      </w:r>
      <w:r>
        <w:rPr>
          <w:noProof/>
        </w:rPr>
        <w:fldChar w:fldCharType="end"/>
      </w:r>
    </w:p>
    <w:p w14:paraId="193D2FDE" w14:textId="42F46277"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sidRPr="00C17C59">
        <w:rPr>
          <w:rFonts w:eastAsia="SimSun"/>
          <w:noProof/>
        </w:rPr>
        <w:t>8.2.11</w:t>
      </w:r>
      <w:r>
        <w:rPr>
          <w:rFonts w:asciiTheme="minorHAnsi" w:eastAsiaTheme="minorEastAsia" w:hAnsiTheme="minorHAnsi" w:cstheme="minorBidi"/>
          <w:noProof/>
          <w:kern w:val="2"/>
          <w:sz w:val="24"/>
          <w:szCs w:val="24"/>
          <w:lang w:eastAsia="en-GB"/>
          <w14:ligatures w14:val="standardContextual"/>
        </w:rPr>
        <w:tab/>
      </w:r>
      <w:r w:rsidRPr="00C17C59">
        <w:rPr>
          <w:rFonts w:eastAsia="SimSun"/>
          <w:noProof/>
        </w:rPr>
        <w:t>Performance requirements for CG-UCI multiplexed on interlaced PUSCH</w:t>
      </w:r>
      <w:r>
        <w:rPr>
          <w:noProof/>
        </w:rPr>
        <w:tab/>
      </w:r>
      <w:r>
        <w:rPr>
          <w:noProof/>
        </w:rPr>
        <w:fldChar w:fldCharType="begin"/>
      </w:r>
      <w:r>
        <w:rPr>
          <w:noProof/>
        </w:rPr>
        <w:instrText xml:space="preserve"> PAGEREF _Toc187257382 \h </w:instrText>
      </w:r>
      <w:r>
        <w:rPr>
          <w:noProof/>
        </w:rPr>
      </w:r>
      <w:r>
        <w:rPr>
          <w:noProof/>
        </w:rPr>
        <w:fldChar w:fldCharType="separate"/>
      </w:r>
      <w:r>
        <w:rPr>
          <w:noProof/>
        </w:rPr>
        <w:t>266</w:t>
      </w:r>
      <w:r>
        <w:rPr>
          <w:noProof/>
        </w:rPr>
        <w:fldChar w:fldCharType="end"/>
      </w:r>
    </w:p>
    <w:p w14:paraId="5B6205BA" w14:textId="3FABFA9F"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_Toc187257383 \h </w:instrText>
      </w:r>
      <w:r>
        <w:rPr>
          <w:noProof/>
        </w:rPr>
      </w:r>
      <w:r>
        <w:rPr>
          <w:noProof/>
        </w:rPr>
        <w:fldChar w:fldCharType="separate"/>
      </w:r>
      <w:r>
        <w:rPr>
          <w:noProof/>
        </w:rPr>
        <w:t>266</w:t>
      </w:r>
      <w:r>
        <w:rPr>
          <w:noProof/>
        </w:rPr>
        <w:fldChar w:fldCharType="end"/>
      </w:r>
    </w:p>
    <w:p w14:paraId="5A82A59B" w14:textId="0C9260CC"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_Toc187257384 \h </w:instrText>
      </w:r>
      <w:r>
        <w:rPr>
          <w:noProof/>
        </w:rPr>
      </w:r>
      <w:r>
        <w:rPr>
          <w:noProof/>
        </w:rPr>
        <w:fldChar w:fldCharType="separate"/>
      </w:r>
      <w:r>
        <w:rPr>
          <w:noProof/>
        </w:rPr>
        <w:t>266</w:t>
      </w:r>
      <w:r>
        <w:rPr>
          <w:noProof/>
        </w:rPr>
        <w:fldChar w:fldCharType="end"/>
      </w:r>
    </w:p>
    <w:p w14:paraId="611820DF" w14:textId="0E86A29A"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_Toc187257385 \h </w:instrText>
      </w:r>
      <w:r>
        <w:rPr>
          <w:noProof/>
        </w:rPr>
      </w:r>
      <w:r>
        <w:rPr>
          <w:noProof/>
        </w:rPr>
        <w:fldChar w:fldCharType="separate"/>
      </w:r>
      <w:r>
        <w:rPr>
          <w:noProof/>
        </w:rPr>
        <w:t>266</w:t>
      </w:r>
      <w:r>
        <w:rPr>
          <w:noProof/>
        </w:rPr>
        <w:fldChar w:fldCharType="end"/>
      </w:r>
    </w:p>
    <w:p w14:paraId="75B1E49F" w14:textId="6F88AE2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_Toc187257386 \h </w:instrText>
      </w:r>
      <w:r>
        <w:rPr>
          <w:noProof/>
        </w:rPr>
      </w:r>
      <w:r>
        <w:rPr>
          <w:noProof/>
        </w:rPr>
        <w:fldChar w:fldCharType="separate"/>
      </w:r>
      <w:r>
        <w:rPr>
          <w:noProof/>
        </w:rPr>
        <w:t>266</w:t>
      </w:r>
      <w:r>
        <w:rPr>
          <w:noProof/>
        </w:rPr>
        <w:fldChar w:fldCharType="end"/>
      </w:r>
    </w:p>
    <w:p w14:paraId="449CB141" w14:textId="7BE08AC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8.2.11.4.1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_Toc187257387 \h </w:instrText>
      </w:r>
      <w:r>
        <w:rPr>
          <w:noProof/>
        </w:rPr>
      </w:r>
      <w:r>
        <w:rPr>
          <w:noProof/>
        </w:rPr>
        <w:fldChar w:fldCharType="separate"/>
      </w:r>
      <w:r>
        <w:rPr>
          <w:noProof/>
        </w:rPr>
        <w:t>266</w:t>
      </w:r>
      <w:r>
        <w:rPr>
          <w:noProof/>
        </w:rPr>
        <w:fldChar w:fldCharType="end"/>
      </w:r>
    </w:p>
    <w:p w14:paraId="4A48F071" w14:textId="369A7648"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8.2.11.4.2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_Toc187257388 \h </w:instrText>
      </w:r>
      <w:r>
        <w:rPr>
          <w:noProof/>
        </w:rPr>
      </w:r>
      <w:r>
        <w:rPr>
          <w:noProof/>
        </w:rPr>
        <w:fldChar w:fldCharType="separate"/>
      </w:r>
      <w:r>
        <w:rPr>
          <w:noProof/>
        </w:rPr>
        <w:t>266</w:t>
      </w:r>
      <w:r>
        <w:rPr>
          <w:noProof/>
        </w:rPr>
        <w:fldChar w:fldCharType="end"/>
      </w:r>
    </w:p>
    <w:p w14:paraId="6B3CF31E" w14:textId="573F4D5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8.2.11.5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_Toc187257389 \h </w:instrText>
      </w:r>
      <w:r>
        <w:rPr>
          <w:noProof/>
        </w:rPr>
      </w:r>
      <w:r>
        <w:rPr>
          <w:noProof/>
        </w:rPr>
        <w:fldChar w:fldCharType="separate"/>
      </w:r>
      <w:r>
        <w:rPr>
          <w:noProof/>
        </w:rPr>
        <w:t>268</w:t>
      </w:r>
      <w:r>
        <w:rPr>
          <w:noProof/>
        </w:rPr>
        <w:fldChar w:fldCharType="end"/>
      </w:r>
    </w:p>
    <w:p w14:paraId="1C47BE76" w14:textId="0930AC6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8.2.11.</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1-O</w:t>
      </w:r>
      <w:r>
        <w:rPr>
          <w:noProof/>
        </w:rPr>
        <w:tab/>
      </w:r>
      <w:r>
        <w:rPr>
          <w:noProof/>
        </w:rPr>
        <w:fldChar w:fldCharType="begin"/>
      </w:r>
      <w:r>
        <w:rPr>
          <w:noProof/>
        </w:rPr>
        <w:instrText xml:space="preserve"> PAGEREF _Toc187257390 \h </w:instrText>
      </w:r>
      <w:r>
        <w:rPr>
          <w:noProof/>
        </w:rPr>
      </w:r>
      <w:r>
        <w:rPr>
          <w:noProof/>
        </w:rPr>
        <w:fldChar w:fldCharType="separate"/>
      </w:r>
      <w:r>
        <w:rPr>
          <w:noProof/>
        </w:rPr>
        <w:t>268</w:t>
      </w:r>
      <w:r>
        <w:rPr>
          <w:noProof/>
        </w:rPr>
        <w:fldChar w:fldCharType="end"/>
      </w:r>
    </w:p>
    <w:p w14:paraId="07627263" w14:textId="53BB8351"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8.2.12</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TB processing over multi-slot PUSCH (TBoMS)</w:t>
      </w:r>
      <w:r>
        <w:rPr>
          <w:noProof/>
        </w:rPr>
        <w:tab/>
      </w:r>
      <w:r>
        <w:rPr>
          <w:noProof/>
        </w:rPr>
        <w:fldChar w:fldCharType="begin"/>
      </w:r>
      <w:r>
        <w:rPr>
          <w:noProof/>
        </w:rPr>
        <w:instrText xml:space="preserve"> PAGEREF _Toc187257391 \h </w:instrText>
      </w:r>
      <w:r>
        <w:rPr>
          <w:noProof/>
        </w:rPr>
      </w:r>
      <w:r>
        <w:rPr>
          <w:noProof/>
        </w:rPr>
        <w:fldChar w:fldCharType="separate"/>
      </w:r>
      <w:r>
        <w:rPr>
          <w:noProof/>
        </w:rPr>
        <w:t>268</w:t>
      </w:r>
      <w:r>
        <w:rPr>
          <w:noProof/>
        </w:rPr>
        <w:fldChar w:fldCharType="end"/>
      </w:r>
    </w:p>
    <w:p w14:paraId="66CAF84F" w14:textId="29A43F20"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_Toc187257392 \h </w:instrText>
      </w:r>
      <w:r>
        <w:rPr>
          <w:noProof/>
        </w:rPr>
      </w:r>
      <w:r>
        <w:rPr>
          <w:noProof/>
        </w:rPr>
        <w:fldChar w:fldCharType="separate"/>
      </w:r>
      <w:r>
        <w:rPr>
          <w:noProof/>
        </w:rPr>
        <w:t>268</w:t>
      </w:r>
      <w:r>
        <w:rPr>
          <w:noProof/>
        </w:rPr>
        <w:fldChar w:fldCharType="end"/>
      </w:r>
    </w:p>
    <w:p w14:paraId="13A4DF52" w14:textId="0B75B87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_Toc187257393 \h </w:instrText>
      </w:r>
      <w:r>
        <w:rPr>
          <w:noProof/>
        </w:rPr>
      </w:r>
      <w:r>
        <w:rPr>
          <w:noProof/>
        </w:rPr>
        <w:fldChar w:fldCharType="separate"/>
      </w:r>
      <w:r>
        <w:rPr>
          <w:noProof/>
        </w:rPr>
        <w:t>268</w:t>
      </w:r>
      <w:r>
        <w:rPr>
          <w:noProof/>
        </w:rPr>
        <w:fldChar w:fldCharType="end"/>
      </w:r>
    </w:p>
    <w:p w14:paraId="3718007E" w14:textId="0257BED1"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_Toc187257394 \h </w:instrText>
      </w:r>
      <w:r>
        <w:rPr>
          <w:noProof/>
        </w:rPr>
      </w:r>
      <w:r>
        <w:rPr>
          <w:noProof/>
        </w:rPr>
        <w:fldChar w:fldCharType="separate"/>
      </w:r>
      <w:r>
        <w:rPr>
          <w:noProof/>
        </w:rPr>
        <w:t>269</w:t>
      </w:r>
      <w:r>
        <w:rPr>
          <w:noProof/>
        </w:rPr>
        <w:fldChar w:fldCharType="end"/>
      </w:r>
    </w:p>
    <w:p w14:paraId="2ED7A1FD" w14:textId="48DB5BC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8.2.12.4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_Toc187257395 \h </w:instrText>
      </w:r>
      <w:r>
        <w:rPr>
          <w:noProof/>
        </w:rPr>
      </w:r>
      <w:r>
        <w:rPr>
          <w:noProof/>
        </w:rPr>
        <w:fldChar w:fldCharType="separate"/>
      </w:r>
      <w:r>
        <w:rPr>
          <w:noProof/>
        </w:rPr>
        <w:t>269</w:t>
      </w:r>
      <w:r>
        <w:rPr>
          <w:noProof/>
        </w:rPr>
        <w:fldChar w:fldCharType="end"/>
      </w:r>
    </w:p>
    <w:p w14:paraId="216E33F0" w14:textId="6724AFC4"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8.2.12.4.1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_Toc187257396 \h </w:instrText>
      </w:r>
      <w:r>
        <w:rPr>
          <w:noProof/>
        </w:rPr>
      </w:r>
      <w:r>
        <w:rPr>
          <w:noProof/>
        </w:rPr>
        <w:fldChar w:fldCharType="separate"/>
      </w:r>
      <w:r>
        <w:rPr>
          <w:noProof/>
        </w:rPr>
        <w:t>269</w:t>
      </w:r>
      <w:r>
        <w:rPr>
          <w:noProof/>
        </w:rPr>
        <w:fldChar w:fldCharType="end"/>
      </w:r>
    </w:p>
    <w:p w14:paraId="1BCB4D8A" w14:textId="5FE65BCC"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8.2.12.4.2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_Toc187257397 \h </w:instrText>
      </w:r>
      <w:r>
        <w:rPr>
          <w:noProof/>
        </w:rPr>
      </w:r>
      <w:r>
        <w:rPr>
          <w:noProof/>
        </w:rPr>
        <w:fldChar w:fldCharType="separate"/>
      </w:r>
      <w:r>
        <w:rPr>
          <w:noProof/>
        </w:rPr>
        <w:t>269</w:t>
      </w:r>
      <w:r>
        <w:rPr>
          <w:noProof/>
        </w:rPr>
        <w:fldChar w:fldCharType="end"/>
      </w:r>
    </w:p>
    <w:p w14:paraId="616A6852" w14:textId="4BDD000B"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8.2.12.5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_Toc187257398 \h </w:instrText>
      </w:r>
      <w:r>
        <w:rPr>
          <w:noProof/>
        </w:rPr>
      </w:r>
      <w:r>
        <w:rPr>
          <w:noProof/>
        </w:rPr>
        <w:fldChar w:fldCharType="separate"/>
      </w:r>
      <w:r>
        <w:rPr>
          <w:noProof/>
        </w:rPr>
        <w:t>271</w:t>
      </w:r>
      <w:r>
        <w:rPr>
          <w:noProof/>
        </w:rPr>
        <w:fldChar w:fldCharType="end"/>
      </w:r>
    </w:p>
    <w:p w14:paraId="4A30ECAD" w14:textId="39613DCD"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rFonts w:eastAsia="DengXian"/>
          <w:noProof/>
          <w:lang w:eastAsia="ja-JP"/>
        </w:rPr>
        <w:t>8.2.12.</w:t>
      </w:r>
      <w:r w:rsidRPr="00C17C59">
        <w:rPr>
          <w:rFonts w:eastAsia="DengXian"/>
          <w:noProof/>
          <w:lang w:eastAsia="zh-CN"/>
        </w:rPr>
        <w:t>5</w:t>
      </w:r>
      <w:r w:rsidRPr="00C17C59">
        <w:rPr>
          <w:rFonts w:eastAsia="DengXian"/>
          <w:noProof/>
          <w:lang w:eastAsia="ja-JP"/>
        </w:rPr>
        <w:t>.</w:t>
      </w:r>
      <w:r w:rsidRPr="00C17C59">
        <w:rPr>
          <w:rFonts w:eastAsia="DengXia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C17C59">
        <w:rPr>
          <w:rFonts w:eastAsia="DengXian"/>
          <w:noProof/>
          <w:lang w:eastAsia="ja-JP"/>
        </w:rPr>
        <w:t xml:space="preserve">Test </w:t>
      </w:r>
      <w:r w:rsidRPr="00C17C59">
        <w:rPr>
          <w:rFonts w:eastAsia="DengXian"/>
          <w:noProof/>
          <w:lang w:eastAsia="zh-CN"/>
        </w:rPr>
        <w:t>r</w:t>
      </w:r>
      <w:r w:rsidRPr="00C17C59">
        <w:rPr>
          <w:rFonts w:eastAsia="DengXian"/>
          <w:noProof/>
          <w:lang w:eastAsia="ja-JP"/>
        </w:rPr>
        <w:t xml:space="preserve">equirement for </w:t>
      </w:r>
      <w:r w:rsidRPr="00C17C59">
        <w:rPr>
          <w:rFonts w:eastAsia="DengXian"/>
          <w:i/>
          <w:iCs/>
          <w:noProof/>
          <w:lang w:eastAsia="ja-JP"/>
        </w:rPr>
        <w:t>BS type 1-O</w:t>
      </w:r>
      <w:r>
        <w:rPr>
          <w:noProof/>
        </w:rPr>
        <w:tab/>
      </w:r>
      <w:r>
        <w:rPr>
          <w:noProof/>
        </w:rPr>
        <w:fldChar w:fldCharType="begin"/>
      </w:r>
      <w:r>
        <w:rPr>
          <w:noProof/>
        </w:rPr>
        <w:instrText xml:space="preserve"> PAGEREF _Toc187257399 \h </w:instrText>
      </w:r>
      <w:r>
        <w:rPr>
          <w:noProof/>
        </w:rPr>
      </w:r>
      <w:r>
        <w:rPr>
          <w:noProof/>
        </w:rPr>
        <w:fldChar w:fldCharType="separate"/>
      </w:r>
      <w:r>
        <w:rPr>
          <w:noProof/>
        </w:rPr>
        <w:t>271</w:t>
      </w:r>
      <w:r>
        <w:rPr>
          <w:noProof/>
        </w:rPr>
        <w:fldChar w:fldCharType="end"/>
      </w:r>
    </w:p>
    <w:p w14:paraId="51F48F59" w14:textId="75085C0C"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rFonts w:eastAsia="DengXian"/>
          <w:noProof/>
          <w:lang w:eastAsia="ja-JP"/>
        </w:rPr>
        <w:t>8.2.12.</w:t>
      </w:r>
      <w:r w:rsidRPr="00C17C59">
        <w:rPr>
          <w:rFonts w:eastAsia="DengXian"/>
          <w:noProof/>
          <w:lang w:eastAsia="zh-CN"/>
        </w:rPr>
        <w:t>5</w:t>
      </w:r>
      <w:r w:rsidRPr="00C17C59">
        <w:rPr>
          <w:rFonts w:eastAsia="DengXian"/>
          <w:noProof/>
          <w:lang w:eastAsia="ja-JP"/>
        </w:rPr>
        <w:t>.</w:t>
      </w:r>
      <w:r w:rsidRPr="00C17C59">
        <w:rPr>
          <w:rFonts w:eastAsia="DengXia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C17C59">
        <w:rPr>
          <w:rFonts w:eastAsia="DengXian"/>
          <w:noProof/>
          <w:lang w:eastAsia="ja-JP"/>
        </w:rPr>
        <w:t xml:space="preserve">Test </w:t>
      </w:r>
      <w:r w:rsidRPr="00C17C59">
        <w:rPr>
          <w:rFonts w:eastAsia="DengXian"/>
          <w:noProof/>
          <w:lang w:eastAsia="zh-CN"/>
        </w:rPr>
        <w:t>r</w:t>
      </w:r>
      <w:r w:rsidRPr="00C17C59">
        <w:rPr>
          <w:rFonts w:eastAsia="DengXian"/>
          <w:noProof/>
          <w:lang w:eastAsia="ja-JP"/>
        </w:rPr>
        <w:t xml:space="preserve">equirement for </w:t>
      </w:r>
      <w:r w:rsidRPr="00C17C59">
        <w:rPr>
          <w:rFonts w:eastAsia="DengXian"/>
          <w:i/>
          <w:iCs/>
          <w:noProof/>
          <w:lang w:eastAsia="ja-JP"/>
        </w:rPr>
        <w:t>BS type 2-O</w:t>
      </w:r>
      <w:r>
        <w:rPr>
          <w:noProof/>
        </w:rPr>
        <w:tab/>
      </w:r>
      <w:r>
        <w:rPr>
          <w:noProof/>
        </w:rPr>
        <w:fldChar w:fldCharType="begin"/>
      </w:r>
      <w:r>
        <w:rPr>
          <w:noProof/>
        </w:rPr>
        <w:instrText xml:space="preserve"> PAGEREF _Toc187257400 \h </w:instrText>
      </w:r>
      <w:r>
        <w:rPr>
          <w:noProof/>
        </w:rPr>
      </w:r>
      <w:r>
        <w:rPr>
          <w:noProof/>
        </w:rPr>
        <w:fldChar w:fldCharType="separate"/>
      </w:r>
      <w:r>
        <w:rPr>
          <w:noProof/>
        </w:rPr>
        <w:t>272</w:t>
      </w:r>
      <w:r>
        <w:rPr>
          <w:noProof/>
        </w:rPr>
        <w:fldChar w:fldCharType="end"/>
      </w:r>
    </w:p>
    <w:p w14:paraId="2E2C35C1" w14:textId="6B25A38B"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8.2.13</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PUSCH with DMRS bundling</w:t>
      </w:r>
      <w:r>
        <w:rPr>
          <w:noProof/>
        </w:rPr>
        <w:tab/>
      </w:r>
      <w:r>
        <w:rPr>
          <w:noProof/>
        </w:rPr>
        <w:fldChar w:fldCharType="begin"/>
      </w:r>
      <w:r>
        <w:rPr>
          <w:noProof/>
        </w:rPr>
        <w:instrText xml:space="preserve"> PAGEREF _Toc187257401 \h </w:instrText>
      </w:r>
      <w:r>
        <w:rPr>
          <w:noProof/>
        </w:rPr>
      </w:r>
      <w:r>
        <w:rPr>
          <w:noProof/>
        </w:rPr>
        <w:fldChar w:fldCharType="separate"/>
      </w:r>
      <w:r>
        <w:rPr>
          <w:noProof/>
        </w:rPr>
        <w:t>272</w:t>
      </w:r>
      <w:r>
        <w:rPr>
          <w:noProof/>
        </w:rPr>
        <w:fldChar w:fldCharType="end"/>
      </w:r>
    </w:p>
    <w:p w14:paraId="71170095" w14:textId="00B6B30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8.2.13.1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_Toc187257402 \h </w:instrText>
      </w:r>
      <w:r>
        <w:rPr>
          <w:noProof/>
        </w:rPr>
      </w:r>
      <w:r>
        <w:rPr>
          <w:noProof/>
        </w:rPr>
        <w:fldChar w:fldCharType="separate"/>
      </w:r>
      <w:r>
        <w:rPr>
          <w:noProof/>
        </w:rPr>
        <w:t>272</w:t>
      </w:r>
      <w:r>
        <w:rPr>
          <w:noProof/>
        </w:rPr>
        <w:fldChar w:fldCharType="end"/>
      </w:r>
    </w:p>
    <w:p w14:paraId="1A7E3B4F" w14:textId="7F26711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_Toc187257403 \h </w:instrText>
      </w:r>
      <w:r>
        <w:rPr>
          <w:noProof/>
        </w:rPr>
      </w:r>
      <w:r>
        <w:rPr>
          <w:noProof/>
        </w:rPr>
        <w:fldChar w:fldCharType="separate"/>
      </w:r>
      <w:r>
        <w:rPr>
          <w:noProof/>
        </w:rPr>
        <w:t>273</w:t>
      </w:r>
      <w:r>
        <w:rPr>
          <w:noProof/>
        </w:rPr>
        <w:fldChar w:fldCharType="end"/>
      </w:r>
    </w:p>
    <w:p w14:paraId="77B5FDD1" w14:textId="34234A8F"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8.2.13.3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_Toc187257404 \h </w:instrText>
      </w:r>
      <w:r>
        <w:rPr>
          <w:noProof/>
        </w:rPr>
      </w:r>
      <w:r>
        <w:rPr>
          <w:noProof/>
        </w:rPr>
        <w:fldChar w:fldCharType="separate"/>
      </w:r>
      <w:r>
        <w:rPr>
          <w:noProof/>
        </w:rPr>
        <w:t>273</w:t>
      </w:r>
      <w:r>
        <w:rPr>
          <w:noProof/>
        </w:rPr>
        <w:fldChar w:fldCharType="end"/>
      </w:r>
    </w:p>
    <w:p w14:paraId="1BD73D01" w14:textId="44919BA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8.2.13.4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_Toc187257405 \h </w:instrText>
      </w:r>
      <w:r>
        <w:rPr>
          <w:noProof/>
        </w:rPr>
      </w:r>
      <w:r>
        <w:rPr>
          <w:noProof/>
        </w:rPr>
        <w:fldChar w:fldCharType="separate"/>
      </w:r>
      <w:r>
        <w:rPr>
          <w:noProof/>
        </w:rPr>
        <w:t>273</w:t>
      </w:r>
      <w:r>
        <w:rPr>
          <w:noProof/>
        </w:rPr>
        <w:fldChar w:fldCharType="end"/>
      </w:r>
    </w:p>
    <w:p w14:paraId="2B4C0F6E" w14:textId="59D680AD"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8.2.13.4.1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_Toc187257406 \h </w:instrText>
      </w:r>
      <w:r>
        <w:rPr>
          <w:noProof/>
        </w:rPr>
      </w:r>
      <w:r>
        <w:rPr>
          <w:noProof/>
        </w:rPr>
        <w:fldChar w:fldCharType="separate"/>
      </w:r>
      <w:r>
        <w:rPr>
          <w:noProof/>
        </w:rPr>
        <w:t>273</w:t>
      </w:r>
      <w:r>
        <w:rPr>
          <w:noProof/>
        </w:rPr>
        <w:fldChar w:fldCharType="end"/>
      </w:r>
    </w:p>
    <w:p w14:paraId="1FF8AE0E" w14:textId="3C6C11F9"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8.2.13.4.2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_Toc187257407 \h </w:instrText>
      </w:r>
      <w:r>
        <w:rPr>
          <w:noProof/>
        </w:rPr>
      </w:r>
      <w:r>
        <w:rPr>
          <w:noProof/>
        </w:rPr>
        <w:fldChar w:fldCharType="separate"/>
      </w:r>
      <w:r>
        <w:rPr>
          <w:noProof/>
        </w:rPr>
        <w:t>273</w:t>
      </w:r>
      <w:r>
        <w:rPr>
          <w:noProof/>
        </w:rPr>
        <w:fldChar w:fldCharType="end"/>
      </w:r>
    </w:p>
    <w:p w14:paraId="223A0051" w14:textId="4ADDB70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8.2.13.5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_Toc187257408 \h </w:instrText>
      </w:r>
      <w:r>
        <w:rPr>
          <w:noProof/>
        </w:rPr>
      </w:r>
      <w:r>
        <w:rPr>
          <w:noProof/>
        </w:rPr>
        <w:fldChar w:fldCharType="separate"/>
      </w:r>
      <w:r>
        <w:rPr>
          <w:noProof/>
        </w:rPr>
        <w:t>275</w:t>
      </w:r>
      <w:r>
        <w:rPr>
          <w:noProof/>
        </w:rPr>
        <w:fldChar w:fldCharType="end"/>
      </w:r>
    </w:p>
    <w:p w14:paraId="262AE3DE" w14:textId="7812993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8.2.13.</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Test </w:t>
      </w:r>
      <w:r>
        <w:rPr>
          <w:noProof/>
          <w:lang w:eastAsia="zh-CN"/>
        </w:rPr>
        <w:t>r</w:t>
      </w:r>
      <w:r>
        <w:rPr>
          <w:noProof/>
        </w:rPr>
        <w:t xml:space="preserve">equirement for </w:t>
      </w:r>
      <w:r w:rsidRPr="00C17C59">
        <w:rPr>
          <w:i/>
          <w:iCs/>
          <w:noProof/>
        </w:rPr>
        <w:t>BS type 1-O</w:t>
      </w:r>
      <w:r>
        <w:rPr>
          <w:noProof/>
        </w:rPr>
        <w:tab/>
      </w:r>
      <w:r>
        <w:rPr>
          <w:noProof/>
        </w:rPr>
        <w:fldChar w:fldCharType="begin"/>
      </w:r>
      <w:r>
        <w:rPr>
          <w:noProof/>
        </w:rPr>
        <w:instrText xml:space="preserve"> PAGEREF _Toc187257409 \h </w:instrText>
      </w:r>
      <w:r>
        <w:rPr>
          <w:noProof/>
        </w:rPr>
      </w:r>
      <w:r>
        <w:rPr>
          <w:noProof/>
        </w:rPr>
        <w:fldChar w:fldCharType="separate"/>
      </w:r>
      <w:r>
        <w:rPr>
          <w:noProof/>
        </w:rPr>
        <w:t>275</w:t>
      </w:r>
      <w:r>
        <w:rPr>
          <w:noProof/>
        </w:rPr>
        <w:fldChar w:fldCharType="end"/>
      </w:r>
    </w:p>
    <w:p w14:paraId="56747737" w14:textId="1AE870A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8.2.13.</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Test </w:t>
      </w:r>
      <w:r>
        <w:rPr>
          <w:noProof/>
          <w:lang w:eastAsia="zh-CN"/>
        </w:rPr>
        <w:t>r</w:t>
      </w:r>
      <w:r>
        <w:rPr>
          <w:noProof/>
        </w:rPr>
        <w:t xml:space="preserve">equirement for </w:t>
      </w:r>
      <w:r w:rsidRPr="00C17C59">
        <w:rPr>
          <w:i/>
          <w:iCs/>
          <w:noProof/>
        </w:rPr>
        <w:t>BS type 2-O</w:t>
      </w:r>
      <w:r>
        <w:rPr>
          <w:noProof/>
        </w:rPr>
        <w:tab/>
      </w:r>
      <w:r>
        <w:rPr>
          <w:noProof/>
        </w:rPr>
        <w:fldChar w:fldCharType="begin"/>
      </w:r>
      <w:r>
        <w:rPr>
          <w:noProof/>
        </w:rPr>
        <w:instrText xml:space="preserve"> PAGEREF _Toc187257410 \h </w:instrText>
      </w:r>
      <w:r>
        <w:rPr>
          <w:noProof/>
        </w:rPr>
      </w:r>
      <w:r>
        <w:rPr>
          <w:noProof/>
        </w:rPr>
        <w:fldChar w:fldCharType="separate"/>
      </w:r>
      <w:r>
        <w:rPr>
          <w:noProof/>
        </w:rPr>
        <w:t>277</w:t>
      </w:r>
      <w:r>
        <w:rPr>
          <w:noProof/>
        </w:rPr>
        <w:fldChar w:fldCharType="end"/>
      </w:r>
    </w:p>
    <w:p w14:paraId="4D0E6254" w14:textId="60BBB3D5"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OTA performance requirements for PUCCH</w:t>
      </w:r>
      <w:r>
        <w:rPr>
          <w:noProof/>
        </w:rPr>
        <w:tab/>
      </w:r>
      <w:r>
        <w:rPr>
          <w:noProof/>
        </w:rPr>
        <w:fldChar w:fldCharType="begin"/>
      </w:r>
      <w:r>
        <w:rPr>
          <w:noProof/>
        </w:rPr>
        <w:instrText xml:space="preserve"> PAGEREF _Toc187257411 \h </w:instrText>
      </w:r>
      <w:r>
        <w:rPr>
          <w:noProof/>
        </w:rPr>
      </w:r>
      <w:r>
        <w:rPr>
          <w:noProof/>
        </w:rPr>
        <w:fldChar w:fldCharType="separate"/>
      </w:r>
      <w:r>
        <w:rPr>
          <w:noProof/>
        </w:rPr>
        <w:t>277</w:t>
      </w:r>
      <w:r>
        <w:rPr>
          <w:noProof/>
        </w:rPr>
        <w:fldChar w:fldCharType="end"/>
      </w:r>
    </w:p>
    <w:p w14:paraId="3BDF1931" w14:textId="2998BA6C"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PUCCH format </w:t>
      </w:r>
      <w:r>
        <w:rPr>
          <w:noProof/>
          <w:lang w:eastAsia="zh-CN"/>
        </w:rPr>
        <w:t>0</w:t>
      </w:r>
      <w:r>
        <w:rPr>
          <w:noProof/>
        </w:rPr>
        <w:tab/>
      </w:r>
      <w:r>
        <w:rPr>
          <w:noProof/>
        </w:rPr>
        <w:fldChar w:fldCharType="begin"/>
      </w:r>
      <w:r>
        <w:rPr>
          <w:noProof/>
        </w:rPr>
        <w:instrText xml:space="preserve"> PAGEREF _Toc187257412 \h </w:instrText>
      </w:r>
      <w:r>
        <w:rPr>
          <w:noProof/>
        </w:rPr>
      </w:r>
      <w:r>
        <w:rPr>
          <w:noProof/>
        </w:rPr>
        <w:fldChar w:fldCharType="separate"/>
      </w:r>
      <w:r>
        <w:rPr>
          <w:noProof/>
        </w:rPr>
        <w:t>277</w:t>
      </w:r>
      <w:r>
        <w:rPr>
          <w:noProof/>
        </w:rPr>
        <w:fldChar w:fldCharType="end"/>
      </w:r>
    </w:p>
    <w:p w14:paraId="78D63D1F" w14:textId="58758C8C"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_Toc187257413 \h </w:instrText>
      </w:r>
      <w:r>
        <w:rPr>
          <w:noProof/>
        </w:rPr>
      </w:r>
      <w:r>
        <w:rPr>
          <w:noProof/>
        </w:rPr>
        <w:fldChar w:fldCharType="separate"/>
      </w:r>
      <w:r>
        <w:rPr>
          <w:noProof/>
        </w:rPr>
        <w:t>277</w:t>
      </w:r>
      <w:r>
        <w:rPr>
          <w:noProof/>
        </w:rPr>
        <w:fldChar w:fldCharType="end"/>
      </w:r>
    </w:p>
    <w:p w14:paraId="4DF3C3AD" w14:textId="0C5990FC"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_Toc187257414 \h </w:instrText>
      </w:r>
      <w:r>
        <w:rPr>
          <w:noProof/>
        </w:rPr>
      </w:r>
      <w:r>
        <w:rPr>
          <w:noProof/>
        </w:rPr>
        <w:fldChar w:fldCharType="separate"/>
      </w:r>
      <w:r>
        <w:rPr>
          <w:noProof/>
        </w:rPr>
        <w:t>278</w:t>
      </w:r>
      <w:r>
        <w:rPr>
          <w:noProof/>
        </w:rPr>
        <w:fldChar w:fldCharType="end"/>
      </w:r>
    </w:p>
    <w:p w14:paraId="1BA68F9A" w14:textId="74EFC45B"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_Toc187257415 \h </w:instrText>
      </w:r>
      <w:r>
        <w:rPr>
          <w:noProof/>
        </w:rPr>
      </w:r>
      <w:r>
        <w:rPr>
          <w:noProof/>
        </w:rPr>
        <w:fldChar w:fldCharType="separate"/>
      </w:r>
      <w:r>
        <w:rPr>
          <w:noProof/>
        </w:rPr>
        <w:t>278</w:t>
      </w:r>
      <w:r>
        <w:rPr>
          <w:noProof/>
        </w:rPr>
        <w:fldChar w:fldCharType="end"/>
      </w:r>
    </w:p>
    <w:p w14:paraId="5FDFD2EC" w14:textId="2238D720"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_Toc187257416 \h </w:instrText>
      </w:r>
      <w:r>
        <w:rPr>
          <w:noProof/>
        </w:rPr>
      </w:r>
      <w:r>
        <w:rPr>
          <w:noProof/>
        </w:rPr>
        <w:fldChar w:fldCharType="separate"/>
      </w:r>
      <w:r>
        <w:rPr>
          <w:noProof/>
        </w:rPr>
        <w:t>278</w:t>
      </w:r>
      <w:r>
        <w:rPr>
          <w:noProof/>
        </w:rPr>
        <w:fldChar w:fldCharType="end"/>
      </w:r>
    </w:p>
    <w:p w14:paraId="28AB889E" w14:textId="3F48E751"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_Toc187257417 \h </w:instrText>
      </w:r>
      <w:r>
        <w:rPr>
          <w:noProof/>
        </w:rPr>
      </w:r>
      <w:r>
        <w:rPr>
          <w:noProof/>
        </w:rPr>
        <w:fldChar w:fldCharType="separate"/>
      </w:r>
      <w:r>
        <w:rPr>
          <w:noProof/>
        </w:rPr>
        <w:t>278</w:t>
      </w:r>
      <w:r>
        <w:rPr>
          <w:noProof/>
        </w:rPr>
        <w:fldChar w:fldCharType="end"/>
      </w:r>
    </w:p>
    <w:p w14:paraId="57A4E9EB" w14:textId="59C5FA51"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_Toc187257418 \h </w:instrText>
      </w:r>
      <w:r>
        <w:rPr>
          <w:noProof/>
        </w:rPr>
      </w:r>
      <w:r>
        <w:rPr>
          <w:noProof/>
        </w:rPr>
        <w:fldChar w:fldCharType="separate"/>
      </w:r>
      <w:r>
        <w:rPr>
          <w:noProof/>
        </w:rPr>
        <w:t>278</w:t>
      </w:r>
      <w:r>
        <w:rPr>
          <w:noProof/>
        </w:rPr>
        <w:fldChar w:fldCharType="end"/>
      </w:r>
    </w:p>
    <w:p w14:paraId="6CAEB203" w14:textId="50F72C4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_Toc187257419 \h </w:instrText>
      </w:r>
      <w:r>
        <w:rPr>
          <w:noProof/>
        </w:rPr>
      </w:r>
      <w:r>
        <w:rPr>
          <w:noProof/>
        </w:rPr>
        <w:fldChar w:fldCharType="separate"/>
      </w:r>
      <w:r>
        <w:rPr>
          <w:noProof/>
        </w:rPr>
        <w:t>279</w:t>
      </w:r>
      <w:r>
        <w:rPr>
          <w:noProof/>
        </w:rPr>
        <w:fldChar w:fldCharType="end"/>
      </w:r>
    </w:p>
    <w:p w14:paraId="04F00E89" w14:textId="00DED044"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Test </w:t>
      </w:r>
      <w:r>
        <w:rPr>
          <w:noProof/>
          <w:lang w:eastAsia="zh-CN"/>
        </w:rPr>
        <w:t>r</w:t>
      </w:r>
      <w:r>
        <w:rPr>
          <w:noProof/>
        </w:rPr>
        <w:t xml:space="preserve">equirement for </w:t>
      </w:r>
      <w:r w:rsidRPr="00C17C59">
        <w:rPr>
          <w:i/>
          <w:iCs/>
          <w:noProof/>
        </w:rPr>
        <w:t>BS type 1-O</w:t>
      </w:r>
      <w:r>
        <w:rPr>
          <w:noProof/>
        </w:rPr>
        <w:tab/>
      </w:r>
      <w:r>
        <w:rPr>
          <w:noProof/>
        </w:rPr>
        <w:fldChar w:fldCharType="begin"/>
      </w:r>
      <w:r>
        <w:rPr>
          <w:noProof/>
        </w:rPr>
        <w:instrText xml:space="preserve"> PAGEREF _Toc187257420 \h </w:instrText>
      </w:r>
      <w:r>
        <w:rPr>
          <w:noProof/>
        </w:rPr>
      </w:r>
      <w:r>
        <w:rPr>
          <w:noProof/>
        </w:rPr>
        <w:fldChar w:fldCharType="separate"/>
      </w:r>
      <w:r>
        <w:rPr>
          <w:noProof/>
        </w:rPr>
        <w:t>279</w:t>
      </w:r>
      <w:r>
        <w:rPr>
          <w:noProof/>
        </w:rPr>
        <w:fldChar w:fldCharType="end"/>
      </w:r>
    </w:p>
    <w:p w14:paraId="086A518C" w14:textId="63644FD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Test </w:t>
      </w:r>
      <w:r>
        <w:rPr>
          <w:noProof/>
          <w:lang w:eastAsia="zh-CN"/>
        </w:rPr>
        <w:t>r</w:t>
      </w:r>
      <w:r>
        <w:rPr>
          <w:noProof/>
        </w:rPr>
        <w:t xml:space="preserve">equirement for </w:t>
      </w:r>
      <w:r w:rsidRPr="00C17C59">
        <w:rPr>
          <w:i/>
          <w:iCs/>
          <w:noProof/>
        </w:rPr>
        <w:t>BS type 2-O</w:t>
      </w:r>
      <w:r>
        <w:rPr>
          <w:noProof/>
        </w:rPr>
        <w:tab/>
      </w:r>
      <w:r>
        <w:rPr>
          <w:noProof/>
        </w:rPr>
        <w:fldChar w:fldCharType="begin"/>
      </w:r>
      <w:r>
        <w:rPr>
          <w:noProof/>
        </w:rPr>
        <w:instrText xml:space="preserve"> PAGEREF _Toc187257421 \h </w:instrText>
      </w:r>
      <w:r>
        <w:rPr>
          <w:noProof/>
        </w:rPr>
      </w:r>
      <w:r>
        <w:rPr>
          <w:noProof/>
        </w:rPr>
        <w:fldChar w:fldCharType="separate"/>
      </w:r>
      <w:r>
        <w:rPr>
          <w:noProof/>
        </w:rPr>
        <w:t>280</w:t>
      </w:r>
      <w:r>
        <w:rPr>
          <w:noProof/>
        </w:rPr>
        <w:fldChar w:fldCharType="end"/>
      </w:r>
    </w:p>
    <w:p w14:paraId="71C72F0A" w14:textId="683327A5"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sidRPr="00C17C59">
        <w:rPr>
          <w:noProof/>
          <w:lang w:val="en-US"/>
        </w:rPr>
        <w:t>8.3.2</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Performance requirements for PUCCH format 1</w:t>
      </w:r>
      <w:r>
        <w:rPr>
          <w:noProof/>
        </w:rPr>
        <w:tab/>
      </w:r>
      <w:r>
        <w:rPr>
          <w:noProof/>
        </w:rPr>
        <w:fldChar w:fldCharType="begin"/>
      </w:r>
      <w:r>
        <w:rPr>
          <w:noProof/>
        </w:rPr>
        <w:instrText xml:space="preserve"> PAGEREF _Toc187257422 \h </w:instrText>
      </w:r>
      <w:r>
        <w:rPr>
          <w:noProof/>
        </w:rPr>
      </w:r>
      <w:r>
        <w:rPr>
          <w:noProof/>
        </w:rPr>
        <w:fldChar w:fldCharType="separate"/>
      </w:r>
      <w:r>
        <w:rPr>
          <w:noProof/>
        </w:rPr>
        <w:t>281</w:t>
      </w:r>
      <w:r>
        <w:rPr>
          <w:noProof/>
        </w:rPr>
        <w:fldChar w:fldCharType="end"/>
      </w:r>
    </w:p>
    <w:p w14:paraId="016481E8" w14:textId="344C355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sidRPr="00C17C59">
        <w:rPr>
          <w:noProof/>
          <w:lang w:val="en-US"/>
        </w:rPr>
        <w:t>8.3.2.1</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NACK to ACK detection</w:t>
      </w:r>
      <w:r>
        <w:rPr>
          <w:noProof/>
        </w:rPr>
        <w:tab/>
      </w:r>
      <w:r>
        <w:rPr>
          <w:noProof/>
        </w:rPr>
        <w:fldChar w:fldCharType="begin"/>
      </w:r>
      <w:r>
        <w:rPr>
          <w:noProof/>
        </w:rPr>
        <w:instrText xml:space="preserve"> PAGEREF _Toc187257423 \h </w:instrText>
      </w:r>
      <w:r>
        <w:rPr>
          <w:noProof/>
        </w:rPr>
      </w:r>
      <w:r>
        <w:rPr>
          <w:noProof/>
        </w:rPr>
        <w:fldChar w:fldCharType="separate"/>
      </w:r>
      <w:r>
        <w:rPr>
          <w:noProof/>
        </w:rPr>
        <w:t>281</w:t>
      </w:r>
      <w:r>
        <w:rPr>
          <w:noProof/>
        </w:rPr>
        <w:fldChar w:fldCharType="end"/>
      </w:r>
    </w:p>
    <w:p w14:paraId="07D84AB8" w14:textId="4B76CA4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8.3.2.1.1</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Definition and applicability</w:t>
      </w:r>
      <w:r>
        <w:rPr>
          <w:noProof/>
        </w:rPr>
        <w:tab/>
      </w:r>
      <w:r>
        <w:rPr>
          <w:noProof/>
        </w:rPr>
        <w:fldChar w:fldCharType="begin"/>
      </w:r>
      <w:r>
        <w:rPr>
          <w:noProof/>
        </w:rPr>
        <w:instrText xml:space="preserve"> PAGEREF _Toc187257424 \h </w:instrText>
      </w:r>
      <w:r>
        <w:rPr>
          <w:noProof/>
        </w:rPr>
      </w:r>
      <w:r>
        <w:rPr>
          <w:noProof/>
        </w:rPr>
        <w:fldChar w:fldCharType="separate"/>
      </w:r>
      <w:r>
        <w:rPr>
          <w:noProof/>
        </w:rPr>
        <w:t>281</w:t>
      </w:r>
      <w:r>
        <w:rPr>
          <w:noProof/>
        </w:rPr>
        <w:fldChar w:fldCharType="end"/>
      </w:r>
    </w:p>
    <w:p w14:paraId="0FB7397C" w14:textId="059DE61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8.3.2.1.2</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Minimum Requirement</w:t>
      </w:r>
      <w:r>
        <w:rPr>
          <w:noProof/>
        </w:rPr>
        <w:tab/>
      </w:r>
      <w:r>
        <w:rPr>
          <w:noProof/>
        </w:rPr>
        <w:fldChar w:fldCharType="begin"/>
      </w:r>
      <w:r>
        <w:rPr>
          <w:noProof/>
        </w:rPr>
        <w:instrText xml:space="preserve"> PAGEREF _Toc187257425 \h </w:instrText>
      </w:r>
      <w:r>
        <w:rPr>
          <w:noProof/>
        </w:rPr>
      </w:r>
      <w:r>
        <w:rPr>
          <w:noProof/>
        </w:rPr>
        <w:fldChar w:fldCharType="separate"/>
      </w:r>
      <w:r>
        <w:rPr>
          <w:noProof/>
        </w:rPr>
        <w:t>281</w:t>
      </w:r>
      <w:r>
        <w:rPr>
          <w:noProof/>
        </w:rPr>
        <w:fldChar w:fldCharType="end"/>
      </w:r>
    </w:p>
    <w:p w14:paraId="0324F15A" w14:textId="61AA8F69"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8.3.2.1.3</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Test purpose</w:t>
      </w:r>
      <w:r>
        <w:rPr>
          <w:noProof/>
        </w:rPr>
        <w:tab/>
      </w:r>
      <w:r>
        <w:rPr>
          <w:noProof/>
        </w:rPr>
        <w:fldChar w:fldCharType="begin"/>
      </w:r>
      <w:r>
        <w:rPr>
          <w:noProof/>
        </w:rPr>
        <w:instrText xml:space="preserve"> PAGEREF _Toc187257426 \h </w:instrText>
      </w:r>
      <w:r>
        <w:rPr>
          <w:noProof/>
        </w:rPr>
      </w:r>
      <w:r>
        <w:rPr>
          <w:noProof/>
        </w:rPr>
        <w:fldChar w:fldCharType="separate"/>
      </w:r>
      <w:r>
        <w:rPr>
          <w:noProof/>
        </w:rPr>
        <w:t>281</w:t>
      </w:r>
      <w:r>
        <w:rPr>
          <w:noProof/>
        </w:rPr>
        <w:fldChar w:fldCharType="end"/>
      </w:r>
    </w:p>
    <w:p w14:paraId="3B4BB45E" w14:textId="75BE1657"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8.3.2.1.4</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Method of test</w:t>
      </w:r>
      <w:r>
        <w:rPr>
          <w:noProof/>
        </w:rPr>
        <w:tab/>
      </w:r>
      <w:r>
        <w:rPr>
          <w:noProof/>
        </w:rPr>
        <w:fldChar w:fldCharType="begin"/>
      </w:r>
      <w:r>
        <w:rPr>
          <w:noProof/>
        </w:rPr>
        <w:instrText xml:space="preserve"> PAGEREF _Toc187257427 \h </w:instrText>
      </w:r>
      <w:r>
        <w:rPr>
          <w:noProof/>
        </w:rPr>
      </w:r>
      <w:r>
        <w:rPr>
          <w:noProof/>
        </w:rPr>
        <w:fldChar w:fldCharType="separate"/>
      </w:r>
      <w:r>
        <w:rPr>
          <w:noProof/>
        </w:rPr>
        <w:t>281</w:t>
      </w:r>
      <w:r>
        <w:rPr>
          <w:noProof/>
        </w:rPr>
        <w:fldChar w:fldCharType="end"/>
      </w:r>
    </w:p>
    <w:p w14:paraId="625351DA" w14:textId="20BB4A7C"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8.3.2.1.5</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Test Requirement</w:t>
      </w:r>
      <w:r>
        <w:rPr>
          <w:noProof/>
        </w:rPr>
        <w:tab/>
      </w:r>
      <w:r>
        <w:rPr>
          <w:noProof/>
        </w:rPr>
        <w:fldChar w:fldCharType="begin"/>
      </w:r>
      <w:r>
        <w:rPr>
          <w:noProof/>
        </w:rPr>
        <w:instrText xml:space="preserve"> PAGEREF _Toc187257428 \h </w:instrText>
      </w:r>
      <w:r>
        <w:rPr>
          <w:noProof/>
        </w:rPr>
      </w:r>
      <w:r>
        <w:rPr>
          <w:noProof/>
        </w:rPr>
        <w:fldChar w:fldCharType="separate"/>
      </w:r>
      <w:r>
        <w:rPr>
          <w:noProof/>
        </w:rPr>
        <w:t>283</w:t>
      </w:r>
      <w:r>
        <w:rPr>
          <w:noProof/>
        </w:rPr>
        <w:fldChar w:fldCharType="end"/>
      </w:r>
    </w:p>
    <w:p w14:paraId="31780D3C" w14:textId="3AEE5697"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sidRPr="00C17C59">
        <w:rPr>
          <w:noProof/>
          <w:lang w:val="en-US"/>
        </w:rPr>
        <w:t>8.3.2.2</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ACK missed detection</w:t>
      </w:r>
      <w:r>
        <w:rPr>
          <w:noProof/>
        </w:rPr>
        <w:tab/>
      </w:r>
      <w:r>
        <w:rPr>
          <w:noProof/>
        </w:rPr>
        <w:fldChar w:fldCharType="begin"/>
      </w:r>
      <w:r>
        <w:rPr>
          <w:noProof/>
        </w:rPr>
        <w:instrText xml:space="preserve"> PAGEREF _Toc187257429 \h </w:instrText>
      </w:r>
      <w:r>
        <w:rPr>
          <w:noProof/>
        </w:rPr>
      </w:r>
      <w:r>
        <w:rPr>
          <w:noProof/>
        </w:rPr>
        <w:fldChar w:fldCharType="separate"/>
      </w:r>
      <w:r>
        <w:rPr>
          <w:noProof/>
        </w:rPr>
        <w:t>284</w:t>
      </w:r>
      <w:r>
        <w:rPr>
          <w:noProof/>
        </w:rPr>
        <w:fldChar w:fldCharType="end"/>
      </w:r>
    </w:p>
    <w:p w14:paraId="65A085FE" w14:textId="486911F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8.3.2.2.1</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Definition and applicability</w:t>
      </w:r>
      <w:r>
        <w:rPr>
          <w:noProof/>
        </w:rPr>
        <w:tab/>
      </w:r>
      <w:r>
        <w:rPr>
          <w:noProof/>
        </w:rPr>
        <w:fldChar w:fldCharType="begin"/>
      </w:r>
      <w:r>
        <w:rPr>
          <w:noProof/>
        </w:rPr>
        <w:instrText xml:space="preserve"> PAGEREF _Toc187257430 \h </w:instrText>
      </w:r>
      <w:r>
        <w:rPr>
          <w:noProof/>
        </w:rPr>
      </w:r>
      <w:r>
        <w:rPr>
          <w:noProof/>
        </w:rPr>
        <w:fldChar w:fldCharType="separate"/>
      </w:r>
      <w:r>
        <w:rPr>
          <w:noProof/>
        </w:rPr>
        <w:t>284</w:t>
      </w:r>
      <w:r>
        <w:rPr>
          <w:noProof/>
        </w:rPr>
        <w:fldChar w:fldCharType="end"/>
      </w:r>
    </w:p>
    <w:p w14:paraId="5A416140" w14:textId="1F8512E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8.3.2.2.2</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Minimum Requirement</w:t>
      </w:r>
      <w:r>
        <w:rPr>
          <w:noProof/>
        </w:rPr>
        <w:tab/>
      </w:r>
      <w:r>
        <w:rPr>
          <w:noProof/>
        </w:rPr>
        <w:fldChar w:fldCharType="begin"/>
      </w:r>
      <w:r>
        <w:rPr>
          <w:noProof/>
        </w:rPr>
        <w:instrText xml:space="preserve"> PAGEREF _Toc187257431 \h </w:instrText>
      </w:r>
      <w:r>
        <w:rPr>
          <w:noProof/>
        </w:rPr>
      </w:r>
      <w:r>
        <w:rPr>
          <w:noProof/>
        </w:rPr>
        <w:fldChar w:fldCharType="separate"/>
      </w:r>
      <w:r>
        <w:rPr>
          <w:noProof/>
        </w:rPr>
        <w:t>285</w:t>
      </w:r>
      <w:r>
        <w:rPr>
          <w:noProof/>
        </w:rPr>
        <w:fldChar w:fldCharType="end"/>
      </w:r>
    </w:p>
    <w:p w14:paraId="193CB762" w14:textId="0BD66D1C"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8.3.2.2.3</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Test purpose</w:t>
      </w:r>
      <w:r>
        <w:rPr>
          <w:noProof/>
        </w:rPr>
        <w:tab/>
      </w:r>
      <w:r>
        <w:rPr>
          <w:noProof/>
        </w:rPr>
        <w:fldChar w:fldCharType="begin"/>
      </w:r>
      <w:r>
        <w:rPr>
          <w:noProof/>
        </w:rPr>
        <w:instrText xml:space="preserve"> PAGEREF _Toc187257432 \h </w:instrText>
      </w:r>
      <w:r>
        <w:rPr>
          <w:noProof/>
        </w:rPr>
      </w:r>
      <w:r>
        <w:rPr>
          <w:noProof/>
        </w:rPr>
        <w:fldChar w:fldCharType="separate"/>
      </w:r>
      <w:r>
        <w:rPr>
          <w:noProof/>
        </w:rPr>
        <w:t>285</w:t>
      </w:r>
      <w:r>
        <w:rPr>
          <w:noProof/>
        </w:rPr>
        <w:fldChar w:fldCharType="end"/>
      </w:r>
    </w:p>
    <w:p w14:paraId="4953E9FE" w14:textId="5CE65EEF"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8.3.2.2.4</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Method of test</w:t>
      </w:r>
      <w:r>
        <w:rPr>
          <w:noProof/>
        </w:rPr>
        <w:tab/>
      </w:r>
      <w:r>
        <w:rPr>
          <w:noProof/>
        </w:rPr>
        <w:fldChar w:fldCharType="begin"/>
      </w:r>
      <w:r>
        <w:rPr>
          <w:noProof/>
        </w:rPr>
        <w:instrText xml:space="preserve"> PAGEREF _Toc187257433 \h </w:instrText>
      </w:r>
      <w:r>
        <w:rPr>
          <w:noProof/>
        </w:rPr>
      </w:r>
      <w:r>
        <w:rPr>
          <w:noProof/>
        </w:rPr>
        <w:fldChar w:fldCharType="separate"/>
      </w:r>
      <w:r>
        <w:rPr>
          <w:noProof/>
        </w:rPr>
        <w:t>285</w:t>
      </w:r>
      <w:r>
        <w:rPr>
          <w:noProof/>
        </w:rPr>
        <w:fldChar w:fldCharType="end"/>
      </w:r>
    </w:p>
    <w:p w14:paraId="33448260" w14:textId="5BA921E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8.3.2.2.5</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Test Requirement</w:t>
      </w:r>
      <w:r>
        <w:rPr>
          <w:noProof/>
        </w:rPr>
        <w:tab/>
      </w:r>
      <w:r>
        <w:rPr>
          <w:noProof/>
        </w:rPr>
        <w:fldChar w:fldCharType="begin"/>
      </w:r>
      <w:r>
        <w:rPr>
          <w:noProof/>
        </w:rPr>
        <w:instrText xml:space="preserve"> PAGEREF _Toc187257434 \h </w:instrText>
      </w:r>
      <w:r>
        <w:rPr>
          <w:noProof/>
        </w:rPr>
      </w:r>
      <w:r>
        <w:rPr>
          <w:noProof/>
        </w:rPr>
        <w:fldChar w:fldCharType="separate"/>
      </w:r>
      <w:r>
        <w:rPr>
          <w:noProof/>
        </w:rPr>
        <w:t>287</w:t>
      </w:r>
      <w:r>
        <w:rPr>
          <w:noProof/>
        </w:rPr>
        <w:fldChar w:fldCharType="end"/>
      </w:r>
    </w:p>
    <w:p w14:paraId="664A7331" w14:textId="4E1FC1F1"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2</w:t>
      </w:r>
      <w:r>
        <w:rPr>
          <w:noProof/>
        </w:rPr>
        <w:tab/>
      </w:r>
      <w:r>
        <w:rPr>
          <w:noProof/>
        </w:rPr>
        <w:fldChar w:fldCharType="begin"/>
      </w:r>
      <w:r>
        <w:rPr>
          <w:noProof/>
        </w:rPr>
        <w:instrText xml:space="preserve"> PAGEREF _Toc187257435 \h </w:instrText>
      </w:r>
      <w:r>
        <w:rPr>
          <w:noProof/>
        </w:rPr>
      </w:r>
      <w:r>
        <w:rPr>
          <w:noProof/>
        </w:rPr>
        <w:fldChar w:fldCharType="separate"/>
      </w:r>
      <w:r>
        <w:rPr>
          <w:noProof/>
        </w:rPr>
        <w:t>288</w:t>
      </w:r>
      <w:r>
        <w:rPr>
          <w:noProof/>
        </w:rPr>
        <w:fldChar w:fldCharType="end"/>
      </w:r>
    </w:p>
    <w:p w14:paraId="5132023B" w14:textId="0A743307"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ACK missed detection performance requirements</w:t>
      </w:r>
      <w:r>
        <w:rPr>
          <w:noProof/>
        </w:rPr>
        <w:tab/>
      </w:r>
      <w:r>
        <w:rPr>
          <w:noProof/>
        </w:rPr>
        <w:fldChar w:fldCharType="begin"/>
      </w:r>
      <w:r>
        <w:rPr>
          <w:noProof/>
        </w:rPr>
        <w:instrText xml:space="preserve"> PAGEREF _Toc187257436 \h </w:instrText>
      </w:r>
      <w:r>
        <w:rPr>
          <w:noProof/>
        </w:rPr>
      </w:r>
      <w:r>
        <w:rPr>
          <w:noProof/>
        </w:rPr>
        <w:fldChar w:fldCharType="separate"/>
      </w:r>
      <w:r>
        <w:rPr>
          <w:noProof/>
        </w:rPr>
        <w:t>288</w:t>
      </w:r>
      <w:r>
        <w:rPr>
          <w:noProof/>
        </w:rPr>
        <w:fldChar w:fldCharType="end"/>
      </w:r>
    </w:p>
    <w:p w14:paraId="068C6CB3" w14:textId="6566949F"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8.3.3.1.1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_Toc187257437 \h </w:instrText>
      </w:r>
      <w:r>
        <w:rPr>
          <w:noProof/>
        </w:rPr>
      </w:r>
      <w:r>
        <w:rPr>
          <w:noProof/>
        </w:rPr>
        <w:fldChar w:fldCharType="separate"/>
      </w:r>
      <w:r>
        <w:rPr>
          <w:noProof/>
        </w:rPr>
        <w:t>288</w:t>
      </w:r>
      <w:r>
        <w:rPr>
          <w:noProof/>
        </w:rPr>
        <w:fldChar w:fldCharType="end"/>
      </w:r>
    </w:p>
    <w:p w14:paraId="5432CBA5" w14:textId="1F2CC6E3"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8.3.3.1.2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_Toc187257438 \h </w:instrText>
      </w:r>
      <w:r>
        <w:rPr>
          <w:noProof/>
        </w:rPr>
      </w:r>
      <w:r>
        <w:rPr>
          <w:noProof/>
        </w:rPr>
        <w:fldChar w:fldCharType="separate"/>
      </w:r>
      <w:r>
        <w:rPr>
          <w:noProof/>
        </w:rPr>
        <w:t>288</w:t>
      </w:r>
      <w:r>
        <w:rPr>
          <w:noProof/>
        </w:rPr>
        <w:fldChar w:fldCharType="end"/>
      </w:r>
    </w:p>
    <w:p w14:paraId="3BBB50C2" w14:textId="6F50558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8.3.3.1.3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_Toc187257439 \h </w:instrText>
      </w:r>
      <w:r>
        <w:rPr>
          <w:noProof/>
        </w:rPr>
      </w:r>
      <w:r>
        <w:rPr>
          <w:noProof/>
        </w:rPr>
        <w:fldChar w:fldCharType="separate"/>
      </w:r>
      <w:r>
        <w:rPr>
          <w:noProof/>
        </w:rPr>
        <w:t>288</w:t>
      </w:r>
      <w:r>
        <w:rPr>
          <w:noProof/>
        </w:rPr>
        <w:fldChar w:fldCharType="end"/>
      </w:r>
    </w:p>
    <w:p w14:paraId="1C15F7D3" w14:textId="5DB17F4D"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8.3.3.1.4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_Toc187257440 \h </w:instrText>
      </w:r>
      <w:r>
        <w:rPr>
          <w:noProof/>
        </w:rPr>
      </w:r>
      <w:r>
        <w:rPr>
          <w:noProof/>
        </w:rPr>
        <w:fldChar w:fldCharType="separate"/>
      </w:r>
      <w:r>
        <w:rPr>
          <w:noProof/>
        </w:rPr>
        <w:t>288</w:t>
      </w:r>
      <w:r>
        <w:rPr>
          <w:noProof/>
        </w:rPr>
        <w:fldChar w:fldCharType="end"/>
      </w:r>
    </w:p>
    <w:p w14:paraId="11D108DC" w14:textId="4DC4455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8.3.3.1.5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_Toc187257441 \h </w:instrText>
      </w:r>
      <w:r>
        <w:rPr>
          <w:noProof/>
        </w:rPr>
      </w:r>
      <w:r>
        <w:rPr>
          <w:noProof/>
        </w:rPr>
        <w:fldChar w:fldCharType="separate"/>
      </w:r>
      <w:r>
        <w:rPr>
          <w:noProof/>
        </w:rPr>
        <w:t>290</w:t>
      </w:r>
      <w:r>
        <w:rPr>
          <w:noProof/>
        </w:rPr>
        <w:fldChar w:fldCharType="end"/>
      </w:r>
    </w:p>
    <w:p w14:paraId="1B4DA409" w14:textId="03F6A41A"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UCI BLER performance requirements</w:t>
      </w:r>
      <w:r>
        <w:rPr>
          <w:noProof/>
        </w:rPr>
        <w:tab/>
      </w:r>
      <w:r>
        <w:rPr>
          <w:noProof/>
        </w:rPr>
        <w:fldChar w:fldCharType="begin"/>
      </w:r>
      <w:r>
        <w:rPr>
          <w:noProof/>
        </w:rPr>
        <w:instrText xml:space="preserve"> PAGEREF _Toc187257442 \h </w:instrText>
      </w:r>
      <w:r>
        <w:rPr>
          <w:noProof/>
        </w:rPr>
      </w:r>
      <w:r>
        <w:rPr>
          <w:noProof/>
        </w:rPr>
        <w:fldChar w:fldCharType="separate"/>
      </w:r>
      <w:r>
        <w:rPr>
          <w:noProof/>
        </w:rPr>
        <w:t>291</w:t>
      </w:r>
      <w:r>
        <w:rPr>
          <w:noProof/>
        </w:rPr>
        <w:fldChar w:fldCharType="end"/>
      </w:r>
    </w:p>
    <w:p w14:paraId="0C9AA505" w14:textId="2FB69649"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8.3.3.2.1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_Toc187257443 \h </w:instrText>
      </w:r>
      <w:r>
        <w:rPr>
          <w:noProof/>
        </w:rPr>
      </w:r>
      <w:r>
        <w:rPr>
          <w:noProof/>
        </w:rPr>
        <w:fldChar w:fldCharType="separate"/>
      </w:r>
      <w:r>
        <w:rPr>
          <w:noProof/>
        </w:rPr>
        <w:t>291</w:t>
      </w:r>
      <w:r>
        <w:rPr>
          <w:noProof/>
        </w:rPr>
        <w:fldChar w:fldCharType="end"/>
      </w:r>
    </w:p>
    <w:p w14:paraId="23B969B0" w14:textId="5F800C9B"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8.3.3.2.2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_Toc187257444 \h </w:instrText>
      </w:r>
      <w:r>
        <w:rPr>
          <w:noProof/>
        </w:rPr>
      </w:r>
      <w:r>
        <w:rPr>
          <w:noProof/>
        </w:rPr>
        <w:fldChar w:fldCharType="separate"/>
      </w:r>
      <w:r>
        <w:rPr>
          <w:noProof/>
        </w:rPr>
        <w:t>292</w:t>
      </w:r>
      <w:r>
        <w:rPr>
          <w:noProof/>
        </w:rPr>
        <w:fldChar w:fldCharType="end"/>
      </w:r>
    </w:p>
    <w:p w14:paraId="1B18599C" w14:textId="3572252C"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8.3.3.2.3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_Toc187257445 \h </w:instrText>
      </w:r>
      <w:r>
        <w:rPr>
          <w:noProof/>
        </w:rPr>
      </w:r>
      <w:r>
        <w:rPr>
          <w:noProof/>
        </w:rPr>
        <w:fldChar w:fldCharType="separate"/>
      </w:r>
      <w:r>
        <w:rPr>
          <w:noProof/>
        </w:rPr>
        <w:t>292</w:t>
      </w:r>
      <w:r>
        <w:rPr>
          <w:noProof/>
        </w:rPr>
        <w:fldChar w:fldCharType="end"/>
      </w:r>
    </w:p>
    <w:p w14:paraId="103272E4" w14:textId="24552CC1"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8.3.3.2.4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_Toc187257446 \h </w:instrText>
      </w:r>
      <w:r>
        <w:rPr>
          <w:noProof/>
        </w:rPr>
      </w:r>
      <w:r>
        <w:rPr>
          <w:noProof/>
        </w:rPr>
        <w:fldChar w:fldCharType="separate"/>
      </w:r>
      <w:r>
        <w:rPr>
          <w:noProof/>
        </w:rPr>
        <w:t>292</w:t>
      </w:r>
      <w:r>
        <w:rPr>
          <w:noProof/>
        </w:rPr>
        <w:fldChar w:fldCharType="end"/>
      </w:r>
    </w:p>
    <w:p w14:paraId="7A6E57A9" w14:textId="78143291"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8.3.3.2.5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_Toc187257447 \h </w:instrText>
      </w:r>
      <w:r>
        <w:rPr>
          <w:noProof/>
        </w:rPr>
      </w:r>
      <w:r>
        <w:rPr>
          <w:noProof/>
        </w:rPr>
        <w:fldChar w:fldCharType="separate"/>
      </w:r>
      <w:r>
        <w:rPr>
          <w:noProof/>
        </w:rPr>
        <w:t>293</w:t>
      </w:r>
      <w:r>
        <w:rPr>
          <w:noProof/>
        </w:rPr>
        <w:fldChar w:fldCharType="end"/>
      </w:r>
    </w:p>
    <w:p w14:paraId="7625EF7E" w14:textId="3F449E8C"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8.3.4</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3</w:t>
      </w:r>
      <w:r>
        <w:rPr>
          <w:noProof/>
        </w:rPr>
        <w:tab/>
      </w:r>
      <w:r>
        <w:rPr>
          <w:noProof/>
        </w:rPr>
        <w:fldChar w:fldCharType="begin"/>
      </w:r>
      <w:r>
        <w:rPr>
          <w:noProof/>
        </w:rPr>
        <w:instrText xml:space="preserve"> PAGEREF _Toc187257448 \h </w:instrText>
      </w:r>
      <w:r>
        <w:rPr>
          <w:noProof/>
        </w:rPr>
      </w:r>
      <w:r>
        <w:rPr>
          <w:noProof/>
        </w:rPr>
        <w:fldChar w:fldCharType="separate"/>
      </w:r>
      <w:r>
        <w:rPr>
          <w:noProof/>
        </w:rPr>
        <w:t>294</w:t>
      </w:r>
      <w:r>
        <w:rPr>
          <w:noProof/>
        </w:rPr>
        <w:fldChar w:fldCharType="end"/>
      </w:r>
    </w:p>
    <w:p w14:paraId="2861B3C7" w14:textId="324EB57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8.3.4.1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_Toc187257449 \h </w:instrText>
      </w:r>
      <w:r>
        <w:rPr>
          <w:noProof/>
        </w:rPr>
      </w:r>
      <w:r>
        <w:rPr>
          <w:noProof/>
        </w:rPr>
        <w:fldChar w:fldCharType="separate"/>
      </w:r>
      <w:r>
        <w:rPr>
          <w:noProof/>
        </w:rPr>
        <w:t>294</w:t>
      </w:r>
      <w:r>
        <w:rPr>
          <w:noProof/>
        </w:rPr>
        <w:fldChar w:fldCharType="end"/>
      </w:r>
    </w:p>
    <w:p w14:paraId="473AAEA3" w14:textId="0D602F0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8.3.4.2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_Toc187257450 \h </w:instrText>
      </w:r>
      <w:r>
        <w:rPr>
          <w:noProof/>
        </w:rPr>
      </w:r>
      <w:r>
        <w:rPr>
          <w:noProof/>
        </w:rPr>
        <w:fldChar w:fldCharType="separate"/>
      </w:r>
      <w:r>
        <w:rPr>
          <w:noProof/>
        </w:rPr>
        <w:t>295</w:t>
      </w:r>
      <w:r>
        <w:rPr>
          <w:noProof/>
        </w:rPr>
        <w:fldChar w:fldCharType="end"/>
      </w:r>
    </w:p>
    <w:p w14:paraId="314A78C9" w14:textId="6316526B"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8.3.4.3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_Toc187257451 \h </w:instrText>
      </w:r>
      <w:r>
        <w:rPr>
          <w:noProof/>
        </w:rPr>
      </w:r>
      <w:r>
        <w:rPr>
          <w:noProof/>
        </w:rPr>
        <w:fldChar w:fldCharType="separate"/>
      </w:r>
      <w:r>
        <w:rPr>
          <w:noProof/>
        </w:rPr>
        <w:t>295</w:t>
      </w:r>
      <w:r>
        <w:rPr>
          <w:noProof/>
        </w:rPr>
        <w:fldChar w:fldCharType="end"/>
      </w:r>
    </w:p>
    <w:p w14:paraId="11087B22" w14:textId="1B90F43E"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8.3.4.4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_Toc187257452 \h </w:instrText>
      </w:r>
      <w:r>
        <w:rPr>
          <w:noProof/>
        </w:rPr>
      </w:r>
      <w:r>
        <w:rPr>
          <w:noProof/>
        </w:rPr>
        <w:fldChar w:fldCharType="separate"/>
      </w:r>
      <w:r>
        <w:rPr>
          <w:noProof/>
        </w:rPr>
        <w:t>295</w:t>
      </w:r>
      <w:r>
        <w:rPr>
          <w:noProof/>
        </w:rPr>
        <w:fldChar w:fldCharType="end"/>
      </w:r>
    </w:p>
    <w:p w14:paraId="0D687F1A" w14:textId="4EEC7217"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8.3.4.4.1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_Toc187257453 \h </w:instrText>
      </w:r>
      <w:r>
        <w:rPr>
          <w:noProof/>
        </w:rPr>
      </w:r>
      <w:r>
        <w:rPr>
          <w:noProof/>
        </w:rPr>
        <w:fldChar w:fldCharType="separate"/>
      </w:r>
      <w:r>
        <w:rPr>
          <w:noProof/>
        </w:rPr>
        <w:t>295</w:t>
      </w:r>
      <w:r>
        <w:rPr>
          <w:noProof/>
        </w:rPr>
        <w:fldChar w:fldCharType="end"/>
      </w:r>
    </w:p>
    <w:p w14:paraId="7CE0C150" w14:textId="4C4AAF2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_Toc187257454 \h </w:instrText>
      </w:r>
      <w:r>
        <w:rPr>
          <w:noProof/>
        </w:rPr>
      </w:r>
      <w:r>
        <w:rPr>
          <w:noProof/>
        </w:rPr>
        <w:fldChar w:fldCharType="separate"/>
      </w:r>
      <w:r>
        <w:rPr>
          <w:noProof/>
        </w:rPr>
        <w:t>295</w:t>
      </w:r>
      <w:r>
        <w:rPr>
          <w:noProof/>
        </w:rPr>
        <w:fldChar w:fldCharType="end"/>
      </w:r>
    </w:p>
    <w:p w14:paraId="55651518" w14:textId="0DE367C5"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8.3.4.5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_Toc187257455 \h </w:instrText>
      </w:r>
      <w:r>
        <w:rPr>
          <w:noProof/>
        </w:rPr>
      </w:r>
      <w:r>
        <w:rPr>
          <w:noProof/>
        </w:rPr>
        <w:fldChar w:fldCharType="separate"/>
      </w:r>
      <w:r>
        <w:rPr>
          <w:noProof/>
        </w:rPr>
        <w:t>296</w:t>
      </w:r>
      <w:r>
        <w:rPr>
          <w:noProof/>
        </w:rPr>
        <w:fldChar w:fldCharType="end"/>
      </w:r>
    </w:p>
    <w:p w14:paraId="21E71D73" w14:textId="122D304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8.3.4.</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1-O</w:t>
      </w:r>
      <w:r>
        <w:rPr>
          <w:noProof/>
        </w:rPr>
        <w:tab/>
      </w:r>
      <w:r>
        <w:rPr>
          <w:noProof/>
        </w:rPr>
        <w:fldChar w:fldCharType="begin"/>
      </w:r>
      <w:r>
        <w:rPr>
          <w:noProof/>
        </w:rPr>
        <w:instrText xml:space="preserve"> PAGEREF _Toc187257456 \h </w:instrText>
      </w:r>
      <w:r>
        <w:rPr>
          <w:noProof/>
        </w:rPr>
      </w:r>
      <w:r>
        <w:rPr>
          <w:noProof/>
        </w:rPr>
        <w:fldChar w:fldCharType="separate"/>
      </w:r>
      <w:r>
        <w:rPr>
          <w:noProof/>
        </w:rPr>
        <w:t>296</w:t>
      </w:r>
      <w:r>
        <w:rPr>
          <w:noProof/>
        </w:rPr>
        <w:fldChar w:fldCharType="end"/>
      </w:r>
    </w:p>
    <w:p w14:paraId="3A61958D" w14:textId="2EC5550D"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8.3.4.</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 xml:space="preserve">BS type </w:t>
      </w:r>
      <w:r w:rsidRPr="00C17C59">
        <w:rPr>
          <w:rFonts w:cs="Arial"/>
          <w:i/>
          <w:iCs/>
          <w:noProof/>
          <w:lang w:eastAsia="zh-CN"/>
        </w:rPr>
        <w:t>2</w:t>
      </w:r>
      <w:r w:rsidRPr="00C17C59">
        <w:rPr>
          <w:rFonts w:cs="Arial"/>
          <w:i/>
          <w:iCs/>
          <w:noProof/>
        </w:rPr>
        <w:t>-O</w:t>
      </w:r>
      <w:r>
        <w:rPr>
          <w:noProof/>
        </w:rPr>
        <w:tab/>
      </w:r>
      <w:r>
        <w:rPr>
          <w:noProof/>
        </w:rPr>
        <w:fldChar w:fldCharType="begin"/>
      </w:r>
      <w:r>
        <w:rPr>
          <w:noProof/>
        </w:rPr>
        <w:instrText xml:space="preserve"> PAGEREF _Toc187257457 \h </w:instrText>
      </w:r>
      <w:r>
        <w:rPr>
          <w:noProof/>
        </w:rPr>
      </w:r>
      <w:r>
        <w:rPr>
          <w:noProof/>
        </w:rPr>
        <w:fldChar w:fldCharType="separate"/>
      </w:r>
      <w:r>
        <w:rPr>
          <w:noProof/>
        </w:rPr>
        <w:t>297</w:t>
      </w:r>
      <w:r>
        <w:rPr>
          <w:noProof/>
        </w:rPr>
        <w:fldChar w:fldCharType="end"/>
      </w:r>
    </w:p>
    <w:p w14:paraId="4CB314B8" w14:textId="555DCF2E"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8.3.5</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4</w:t>
      </w:r>
      <w:r>
        <w:rPr>
          <w:noProof/>
        </w:rPr>
        <w:tab/>
      </w:r>
      <w:r>
        <w:rPr>
          <w:noProof/>
        </w:rPr>
        <w:fldChar w:fldCharType="begin"/>
      </w:r>
      <w:r>
        <w:rPr>
          <w:noProof/>
        </w:rPr>
        <w:instrText xml:space="preserve"> PAGEREF _Toc187257458 \h </w:instrText>
      </w:r>
      <w:r>
        <w:rPr>
          <w:noProof/>
        </w:rPr>
      </w:r>
      <w:r>
        <w:rPr>
          <w:noProof/>
        </w:rPr>
        <w:fldChar w:fldCharType="separate"/>
      </w:r>
      <w:r>
        <w:rPr>
          <w:noProof/>
        </w:rPr>
        <w:t>298</w:t>
      </w:r>
      <w:r>
        <w:rPr>
          <w:noProof/>
        </w:rPr>
        <w:fldChar w:fldCharType="end"/>
      </w:r>
    </w:p>
    <w:p w14:paraId="0D2EB029" w14:textId="330787B0"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8.3.5.1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_Toc187257459 \h </w:instrText>
      </w:r>
      <w:r>
        <w:rPr>
          <w:noProof/>
        </w:rPr>
      </w:r>
      <w:r>
        <w:rPr>
          <w:noProof/>
        </w:rPr>
        <w:fldChar w:fldCharType="separate"/>
      </w:r>
      <w:r>
        <w:rPr>
          <w:noProof/>
        </w:rPr>
        <w:t>298</w:t>
      </w:r>
      <w:r>
        <w:rPr>
          <w:noProof/>
        </w:rPr>
        <w:fldChar w:fldCharType="end"/>
      </w:r>
    </w:p>
    <w:p w14:paraId="5328DC27" w14:textId="0497258A"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8.3.5.2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_Toc187257460 \h </w:instrText>
      </w:r>
      <w:r>
        <w:rPr>
          <w:noProof/>
        </w:rPr>
      </w:r>
      <w:r>
        <w:rPr>
          <w:noProof/>
        </w:rPr>
        <w:fldChar w:fldCharType="separate"/>
      </w:r>
      <w:r>
        <w:rPr>
          <w:noProof/>
        </w:rPr>
        <w:t>298</w:t>
      </w:r>
      <w:r>
        <w:rPr>
          <w:noProof/>
        </w:rPr>
        <w:fldChar w:fldCharType="end"/>
      </w:r>
    </w:p>
    <w:p w14:paraId="6192940A" w14:textId="7775EB6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8.3.5.3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_Toc187257461 \h </w:instrText>
      </w:r>
      <w:r>
        <w:rPr>
          <w:noProof/>
        </w:rPr>
      </w:r>
      <w:r>
        <w:rPr>
          <w:noProof/>
        </w:rPr>
        <w:fldChar w:fldCharType="separate"/>
      </w:r>
      <w:r>
        <w:rPr>
          <w:noProof/>
        </w:rPr>
        <w:t>298</w:t>
      </w:r>
      <w:r>
        <w:rPr>
          <w:noProof/>
        </w:rPr>
        <w:fldChar w:fldCharType="end"/>
      </w:r>
    </w:p>
    <w:p w14:paraId="4F463599" w14:textId="4E4F5C16"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8.3.5.4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_Toc187257462 \h </w:instrText>
      </w:r>
      <w:r>
        <w:rPr>
          <w:noProof/>
        </w:rPr>
      </w:r>
      <w:r>
        <w:rPr>
          <w:noProof/>
        </w:rPr>
        <w:fldChar w:fldCharType="separate"/>
      </w:r>
      <w:r>
        <w:rPr>
          <w:noProof/>
        </w:rPr>
        <w:t>298</w:t>
      </w:r>
      <w:r>
        <w:rPr>
          <w:noProof/>
        </w:rPr>
        <w:fldChar w:fldCharType="end"/>
      </w:r>
    </w:p>
    <w:p w14:paraId="538312FC" w14:textId="16A075B4"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8.3.5.4.1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_Toc187257463 \h </w:instrText>
      </w:r>
      <w:r>
        <w:rPr>
          <w:noProof/>
        </w:rPr>
      </w:r>
      <w:r>
        <w:rPr>
          <w:noProof/>
        </w:rPr>
        <w:fldChar w:fldCharType="separate"/>
      </w:r>
      <w:r>
        <w:rPr>
          <w:noProof/>
        </w:rPr>
        <w:t>298</w:t>
      </w:r>
      <w:r>
        <w:rPr>
          <w:noProof/>
        </w:rPr>
        <w:fldChar w:fldCharType="end"/>
      </w:r>
    </w:p>
    <w:p w14:paraId="667C36AB" w14:textId="0505AF1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8.3.5.4.2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_Toc187257464 \h </w:instrText>
      </w:r>
      <w:r>
        <w:rPr>
          <w:noProof/>
        </w:rPr>
      </w:r>
      <w:r>
        <w:rPr>
          <w:noProof/>
        </w:rPr>
        <w:fldChar w:fldCharType="separate"/>
      </w:r>
      <w:r>
        <w:rPr>
          <w:noProof/>
        </w:rPr>
        <w:t>298</w:t>
      </w:r>
      <w:r>
        <w:rPr>
          <w:noProof/>
        </w:rPr>
        <w:fldChar w:fldCharType="end"/>
      </w:r>
    </w:p>
    <w:p w14:paraId="464A3841" w14:textId="3E140CD0"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8.3.5.5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_Toc187257465 \h </w:instrText>
      </w:r>
      <w:r>
        <w:rPr>
          <w:noProof/>
        </w:rPr>
      </w:r>
      <w:r>
        <w:rPr>
          <w:noProof/>
        </w:rPr>
        <w:fldChar w:fldCharType="separate"/>
      </w:r>
      <w:r>
        <w:rPr>
          <w:noProof/>
        </w:rPr>
        <w:t>300</w:t>
      </w:r>
      <w:r>
        <w:rPr>
          <w:noProof/>
        </w:rPr>
        <w:fldChar w:fldCharType="end"/>
      </w:r>
    </w:p>
    <w:p w14:paraId="285CF24D" w14:textId="52DD3A81"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8.3.5.</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1-O</w:t>
      </w:r>
      <w:r>
        <w:rPr>
          <w:noProof/>
        </w:rPr>
        <w:tab/>
      </w:r>
      <w:r>
        <w:rPr>
          <w:noProof/>
        </w:rPr>
        <w:fldChar w:fldCharType="begin"/>
      </w:r>
      <w:r>
        <w:rPr>
          <w:noProof/>
        </w:rPr>
        <w:instrText xml:space="preserve"> PAGEREF _Toc187257466 \h </w:instrText>
      </w:r>
      <w:r>
        <w:rPr>
          <w:noProof/>
        </w:rPr>
      </w:r>
      <w:r>
        <w:rPr>
          <w:noProof/>
        </w:rPr>
        <w:fldChar w:fldCharType="separate"/>
      </w:r>
      <w:r>
        <w:rPr>
          <w:noProof/>
        </w:rPr>
        <w:t>300</w:t>
      </w:r>
      <w:r>
        <w:rPr>
          <w:noProof/>
        </w:rPr>
        <w:fldChar w:fldCharType="end"/>
      </w:r>
    </w:p>
    <w:p w14:paraId="10C841E7" w14:textId="706B50C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8.3.5.</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 xml:space="preserve">BS type </w:t>
      </w:r>
      <w:r w:rsidRPr="00C17C59">
        <w:rPr>
          <w:rFonts w:cs="Arial"/>
          <w:i/>
          <w:iCs/>
          <w:noProof/>
          <w:lang w:eastAsia="zh-CN"/>
        </w:rPr>
        <w:t>2</w:t>
      </w:r>
      <w:r w:rsidRPr="00C17C59">
        <w:rPr>
          <w:rFonts w:cs="Arial"/>
          <w:i/>
          <w:iCs/>
          <w:noProof/>
        </w:rPr>
        <w:t>-O</w:t>
      </w:r>
      <w:r>
        <w:rPr>
          <w:noProof/>
        </w:rPr>
        <w:tab/>
      </w:r>
      <w:r>
        <w:rPr>
          <w:noProof/>
        </w:rPr>
        <w:fldChar w:fldCharType="begin"/>
      </w:r>
      <w:r>
        <w:rPr>
          <w:noProof/>
        </w:rPr>
        <w:instrText xml:space="preserve"> PAGEREF _Toc187257467 \h </w:instrText>
      </w:r>
      <w:r>
        <w:rPr>
          <w:noProof/>
        </w:rPr>
      </w:r>
      <w:r>
        <w:rPr>
          <w:noProof/>
        </w:rPr>
        <w:fldChar w:fldCharType="separate"/>
      </w:r>
      <w:r>
        <w:rPr>
          <w:noProof/>
        </w:rPr>
        <w:t>300</w:t>
      </w:r>
      <w:r>
        <w:rPr>
          <w:noProof/>
        </w:rPr>
        <w:fldChar w:fldCharType="end"/>
      </w:r>
    </w:p>
    <w:p w14:paraId="6D94EACB" w14:textId="75D1454E"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sidRPr="00C17C59">
        <w:rPr>
          <w:noProof/>
          <w:lang w:val="en-US"/>
        </w:rPr>
        <w:t>8.3.6</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Performance requirements for multi-slot PUCCH format</w:t>
      </w:r>
      <w:r>
        <w:rPr>
          <w:noProof/>
        </w:rPr>
        <w:tab/>
      </w:r>
      <w:r>
        <w:rPr>
          <w:noProof/>
        </w:rPr>
        <w:fldChar w:fldCharType="begin"/>
      </w:r>
      <w:r>
        <w:rPr>
          <w:noProof/>
        </w:rPr>
        <w:instrText xml:space="preserve"> PAGEREF _Toc187257468 \h </w:instrText>
      </w:r>
      <w:r>
        <w:rPr>
          <w:noProof/>
        </w:rPr>
      </w:r>
      <w:r>
        <w:rPr>
          <w:noProof/>
        </w:rPr>
        <w:fldChar w:fldCharType="separate"/>
      </w:r>
      <w:r>
        <w:rPr>
          <w:noProof/>
        </w:rPr>
        <w:t>301</w:t>
      </w:r>
      <w:r>
        <w:rPr>
          <w:noProof/>
        </w:rPr>
        <w:fldChar w:fldCharType="end"/>
      </w:r>
    </w:p>
    <w:p w14:paraId="05007093" w14:textId="7F68F9BA"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sidRPr="00C17C59">
        <w:rPr>
          <w:noProof/>
          <w:lang w:val="en-US"/>
        </w:rPr>
        <w:t>8.3.6.1</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Performance requirements for multi-slot PUCCH format 1</w:t>
      </w:r>
      <w:r>
        <w:rPr>
          <w:noProof/>
        </w:rPr>
        <w:tab/>
      </w:r>
      <w:r>
        <w:rPr>
          <w:noProof/>
        </w:rPr>
        <w:fldChar w:fldCharType="begin"/>
      </w:r>
      <w:r>
        <w:rPr>
          <w:noProof/>
        </w:rPr>
        <w:instrText xml:space="preserve"> PAGEREF _Toc187257469 \h </w:instrText>
      </w:r>
      <w:r>
        <w:rPr>
          <w:noProof/>
        </w:rPr>
      </w:r>
      <w:r>
        <w:rPr>
          <w:noProof/>
        </w:rPr>
        <w:fldChar w:fldCharType="separate"/>
      </w:r>
      <w:r>
        <w:rPr>
          <w:noProof/>
        </w:rPr>
        <w:t>301</w:t>
      </w:r>
      <w:r>
        <w:rPr>
          <w:noProof/>
        </w:rPr>
        <w:fldChar w:fldCharType="end"/>
      </w:r>
    </w:p>
    <w:p w14:paraId="7CEB7092" w14:textId="7792F8C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8.3.6.1.1</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NACK to ACK detection</w:t>
      </w:r>
      <w:r>
        <w:rPr>
          <w:noProof/>
        </w:rPr>
        <w:tab/>
      </w:r>
      <w:r>
        <w:rPr>
          <w:noProof/>
        </w:rPr>
        <w:fldChar w:fldCharType="begin"/>
      </w:r>
      <w:r>
        <w:rPr>
          <w:noProof/>
        </w:rPr>
        <w:instrText xml:space="preserve"> PAGEREF _Toc187257470 \h </w:instrText>
      </w:r>
      <w:r>
        <w:rPr>
          <w:noProof/>
        </w:rPr>
      </w:r>
      <w:r>
        <w:rPr>
          <w:noProof/>
        </w:rPr>
        <w:fldChar w:fldCharType="separate"/>
      </w:r>
      <w:r>
        <w:rPr>
          <w:noProof/>
        </w:rPr>
        <w:t>301</w:t>
      </w:r>
      <w:r>
        <w:rPr>
          <w:noProof/>
        </w:rPr>
        <w:fldChar w:fldCharType="end"/>
      </w:r>
    </w:p>
    <w:p w14:paraId="6F4A8194" w14:textId="6C5FC90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8.3.6.1.2</w:t>
      </w:r>
      <w:r>
        <w:rPr>
          <w:rFonts w:asciiTheme="minorHAnsi" w:eastAsiaTheme="minorEastAsia" w:hAnsiTheme="minorHAnsi" w:cstheme="minorBidi"/>
          <w:noProof/>
          <w:kern w:val="2"/>
          <w:sz w:val="24"/>
          <w:szCs w:val="24"/>
          <w:lang w:eastAsia="en-GB"/>
          <w14:ligatures w14:val="standardContextual"/>
        </w:rPr>
        <w:tab/>
      </w:r>
      <w:r>
        <w:rPr>
          <w:noProof/>
          <w:lang w:eastAsia="zh-CN"/>
        </w:rPr>
        <w:t>ACK missed detection</w:t>
      </w:r>
      <w:r>
        <w:rPr>
          <w:noProof/>
        </w:rPr>
        <w:tab/>
      </w:r>
      <w:r>
        <w:rPr>
          <w:noProof/>
        </w:rPr>
        <w:fldChar w:fldCharType="begin"/>
      </w:r>
      <w:r>
        <w:rPr>
          <w:noProof/>
        </w:rPr>
        <w:instrText xml:space="preserve"> PAGEREF _Toc187257471 \h </w:instrText>
      </w:r>
      <w:r>
        <w:rPr>
          <w:noProof/>
        </w:rPr>
      </w:r>
      <w:r>
        <w:rPr>
          <w:noProof/>
        </w:rPr>
        <w:fldChar w:fldCharType="separate"/>
      </w:r>
      <w:r>
        <w:rPr>
          <w:noProof/>
        </w:rPr>
        <w:t>303</w:t>
      </w:r>
      <w:r>
        <w:rPr>
          <w:noProof/>
        </w:rPr>
        <w:fldChar w:fldCharType="end"/>
      </w:r>
    </w:p>
    <w:p w14:paraId="185A0461" w14:textId="7750D50B"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8.3.7</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interlaced PUCCH format </w:t>
      </w:r>
      <w:r>
        <w:rPr>
          <w:noProof/>
          <w:lang w:eastAsia="zh-CN"/>
        </w:rPr>
        <w:t>0</w:t>
      </w:r>
      <w:r>
        <w:rPr>
          <w:noProof/>
        </w:rPr>
        <w:tab/>
      </w:r>
      <w:r>
        <w:rPr>
          <w:noProof/>
        </w:rPr>
        <w:fldChar w:fldCharType="begin"/>
      </w:r>
      <w:r>
        <w:rPr>
          <w:noProof/>
        </w:rPr>
        <w:instrText xml:space="preserve"> PAGEREF _Toc187257472 \h </w:instrText>
      </w:r>
      <w:r>
        <w:rPr>
          <w:noProof/>
        </w:rPr>
      </w:r>
      <w:r>
        <w:rPr>
          <w:noProof/>
        </w:rPr>
        <w:fldChar w:fldCharType="separate"/>
      </w:r>
      <w:r>
        <w:rPr>
          <w:noProof/>
        </w:rPr>
        <w:t>305</w:t>
      </w:r>
      <w:r>
        <w:rPr>
          <w:noProof/>
        </w:rPr>
        <w:fldChar w:fldCharType="end"/>
      </w:r>
    </w:p>
    <w:p w14:paraId="5066A938" w14:textId="0FDF3D3C"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8.3.7.1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_Toc187257473 \h </w:instrText>
      </w:r>
      <w:r>
        <w:rPr>
          <w:noProof/>
        </w:rPr>
      </w:r>
      <w:r>
        <w:rPr>
          <w:noProof/>
        </w:rPr>
        <w:fldChar w:fldCharType="separate"/>
      </w:r>
      <w:r>
        <w:rPr>
          <w:noProof/>
        </w:rPr>
        <w:t>305</w:t>
      </w:r>
      <w:r>
        <w:rPr>
          <w:noProof/>
        </w:rPr>
        <w:fldChar w:fldCharType="end"/>
      </w:r>
    </w:p>
    <w:p w14:paraId="0D76BB17" w14:textId="1969528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8.3.7.2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_Toc187257474 \h </w:instrText>
      </w:r>
      <w:r>
        <w:rPr>
          <w:noProof/>
        </w:rPr>
      </w:r>
      <w:r>
        <w:rPr>
          <w:noProof/>
        </w:rPr>
        <w:fldChar w:fldCharType="separate"/>
      </w:r>
      <w:r>
        <w:rPr>
          <w:noProof/>
        </w:rPr>
        <w:t>306</w:t>
      </w:r>
      <w:r>
        <w:rPr>
          <w:noProof/>
        </w:rPr>
        <w:fldChar w:fldCharType="end"/>
      </w:r>
    </w:p>
    <w:p w14:paraId="1EF40A7E" w14:textId="610C590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8.3.7.3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_Toc187257475 \h </w:instrText>
      </w:r>
      <w:r>
        <w:rPr>
          <w:noProof/>
        </w:rPr>
      </w:r>
      <w:r>
        <w:rPr>
          <w:noProof/>
        </w:rPr>
        <w:fldChar w:fldCharType="separate"/>
      </w:r>
      <w:r>
        <w:rPr>
          <w:noProof/>
        </w:rPr>
        <w:t>306</w:t>
      </w:r>
      <w:r>
        <w:rPr>
          <w:noProof/>
        </w:rPr>
        <w:fldChar w:fldCharType="end"/>
      </w:r>
    </w:p>
    <w:p w14:paraId="134352E7" w14:textId="0CC25E7F"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8.3.7.4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_Toc187257476 \h </w:instrText>
      </w:r>
      <w:r>
        <w:rPr>
          <w:noProof/>
        </w:rPr>
      </w:r>
      <w:r>
        <w:rPr>
          <w:noProof/>
        </w:rPr>
        <w:fldChar w:fldCharType="separate"/>
      </w:r>
      <w:r>
        <w:rPr>
          <w:noProof/>
        </w:rPr>
        <w:t>306</w:t>
      </w:r>
      <w:r>
        <w:rPr>
          <w:noProof/>
        </w:rPr>
        <w:fldChar w:fldCharType="end"/>
      </w:r>
    </w:p>
    <w:p w14:paraId="18D01434" w14:textId="456C33C4"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8.3.7.4.1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_Toc187257477 \h </w:instrText>
      </w:r>
      <w:r>
        <w:rPr>
          <w:noProof/>
        </w:rPr>
      </w:r>
      <w:r>
        <w:rPr>
          <w:noProof/>
        </w:rPr>
        <w:fldChar w:fldCharType="separate"/>
      </w:r>
      <w:r>
        <w:rPr>
          <w:noProof/>
        </w:rPr>
        <w:t>306</w:t>
      </w:r>
      <w:r>
        <w:rPr>
          <w:noProof/>
        </w:rPr>
        <w:fldChar w:fldCharType="end"/>
      </w:r>
    </w:p>
    <w:p w14:paraId="01A3CFC8" w14:textId="476E1F9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8.3.7.4.2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_Toc187257478 \h </w:instrText>
      </w:r>
      <w:r>
        <w:rPr>
          <w:noProof/>
        </w:rPr>
      </w:r>
      <w:r>
        <w:rPr>
          <w:noProof/>
        </w:rPr>
        <w:fldChar w:fldCharType="separate"/>
      </w:r>
      <w:r>
        <w:rPr>
          <w:noProof/>
        </w:rPr>
        <w:t>306</w:t>
      </w:r>
      <w:r>
        <w:rPr>
          <w:noProof/>
        </w:rPr>
        <w:fldChar w:fldCharType="end"/>
      </w:r>
    </w:p>
    <w:p w14:paraId="0466EAAD" w14:textId="4CAA21F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8.3.7.5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_Toc187257479 \h </w:instrText>
      </w:r>
      <w:r>
        <w:rPr>
          <w:noProof/>
        </w:rPr>
      </w:r>
      <w:r>
        <w:rPr>
          <w:noProof/>
        </w:rPr>
        <w:fldChar w:fldCharType="separate"/>
      </w:r>
      <w:r>
        <w:rPr>
          <w:noProof/>
        </w:rPr>
        <w:t>307</w:t>
      </w:r>
      <w:r>
        <w:rPr>
          <w:noProof/>
        </w:rPr>
        <w:fldChar w:fldCharType="end"/>
      </w:r>
    </w:p>
    <w:p w14:paraId="7B45991B" w14:textId="7C8B521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8.3.7.</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Test </w:t>
      </w:r>
      <w:r>
        <w:rPr>
          <w:noProof/>
          <w:lang w:eastAsia="zh-CN"/>
        </w:rPr>
        <w:t>r</w:t>
      </w:r>
      <w:r>
        <w:rPr>
          <w:noProof/>
        </w:rPr>
        <w:t xml:space="preserve">equirement for </w:t>
      </w:r>
      <w:r w:rsidRPr="00C17C59">
        <w:rPr>
          <w:i/>
          <w:iCs/>
          <w:noProof/>
        </w:rPr>
        <w:t>BS type 1-O</w:t>
      </w:r>
      <w:r>
        <w:rPr>
          <w:noProof/>
        </w:rPr>
        <w:tab/>
      </w:r>
      <w:r>
        <w:rPr>
          <w:noProof/>
        </w:rPr>
        <w:fldChar w:fldCharType="begin"/>
      </w:r>
      <w:r>
        <w:rPr>
          <w:noProof/>
        </w:rPr>
        <w:instrText xml:space="preserve"> PAGEREF _Toc187257480 \h </w:instrText>
      </w:r>
      <w:r>
        <w:rPr>
          <w:noProof/>
        </w:rPr>
      </w:r>
      <w:r>
        <w:rPr>
          <w:noProof/>
        </w:rPr>
        <w:fldChar w:fldCharType="separate"/>
      </w:r>
      <w:r>
        <w:rPr>
          <w:noProof/>
        </w:rPr>
        <w:t>307</w:t>
      </w:r>
      <w:r>
        <w:rPr>
          <w:noProof/>
        </w:rPr>
        <w:fldChar w:fldCharType="end"/>
      </w:r>
    </w:p>
    <w:p w14:paraId="380F973B" w14:textId="3E1B787A"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sidRPr="00C17C59">
        <w:rPr>
          <w:noProof/>
          <w:lang w:val="en-US"/>
        </w:rPr>
        <w:t>8.3.8</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Performance requirements for interlaced PUCCH format 1</w:t>
      </w:r>
      <w:r>
        <w:rPr>
          <w:noProof/>
        </w:rPr>
        <w:tab/>
      </w:r>
      <w:r>
        <w:rPr>
          <w:noProof/>
        </w:rPr>
        <w:fldChar w:fldCharType="begin"/>
      </w:r>
      <w:r>
        <w:rPr>
          <w:noProof/>
        </w:rPr>
        <w:instrText xml:space="preserve"> PAGEREF _Toc187257481 \h </w:instrText>
      </w:r>
      <w:r>
        <w:rPr>
          <w:noProof/>
        </w:rPr>
      </w:r>
      <w:r>
        <w:rPr>
          <w:noProof/>
        </w:rPr>
        <w:fldChar w:fldCharType="separate"/>
      </w:r>
      <w:r>
        <w:rPr>
          <w:noProof/>
        </w:rPr>
        <w:t>307</w:t>
      </w:r>
      <w:r>
        <w:rPr>
          <w:noProof/>
        </w:rPr>
        <w:fldChar w:fldCharType="end"/>
      </w:r>
    </w:p>
    <w:p w14:paraId="492974BF" w14:textId="28549C9B"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sidRPr="00C17C59">
        <w:rPr>
          <w:noProof/>
          <w:lang w:val="en-US"/>
        </w:rPr>
        <w:t>8.3.8.1</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NACK to ACK detection</w:t>
      </w:r>
      <w:r>
        <w:rPr>
          <w:noProof/>
        </w:rPr>
        <w:tab/>
      </w:r>
      <w:r>
        <w:rPr>
          <w:noProof/>
        </w:rPr>
        <w:fldChar w:fldCharType="begin"/>
      </w:r>
      <w:r>
        <w:rPr>
          <w:noProof/>
        </w:rPr>
        <w:instrText xml:space="preserve"> PAGEREF _Toc187257482 \h </w:instrText>
      </w:r>
      <w:r>
        <w:rPr>
          <w:noProof/>
        </w:rPr>
      </w:r>
      <w:r>
        <w:rPr>
          <w:noProof/>
        </w:rPr>
        <w:fldChar w:fldCharType="separate"/>
      </w:r>
      <w:r>
        <w:rPr>
          <w:noProof/>
        </w:rPr>
        <w:t>307</w:t>
      </w:r>
      <w:r>
        <w:rPr>
          <w:noProof/>
        </w:rPr>
        <w:fldChar w:fldCharType="end"/>
      </w:r>
    </w:p>
    <w:p w14:paraId="567093B5" w14:textId="086BEE5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8.3.8.1.1</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Definition and applicability</w:t>
      </w:r>
      <w:r>
        <w:rPr>
          <w:noProof/>
        </w:rPr>
        <w:tab/>
      </w:r>
      <w:r>
        <w:rPr>
          <w:noProof/>
        </w:rPr>
        <w:fldChar w:fldCharType="begin"/>
      </w:r>
      <w:r>
        <w:rPr>
          <w:noProof/>
        </w:rPr>
        <w:instrText xml:space="preserve"> PAGEREF _Toc187257483 \h </w:instrText>
      </w:r>
      <w:r>
        <w:rPr>
          <w:noProof/>
        </w:rPr>
      </w:r>
      <w:r>
        <w:rPr>
          <w:noProof/>
        </w:rPr>
        <w:fldChar w:fldCharType="separate"/>
      </w:r>
      <w:r>
        <w:rPr>
          <w:noProof/>
        </w:rPr>
        <w:t>307</w:t>
      </w:r>
      <w:r>
        <w:rPr>
          <w:noProof/>
        </w:rPr>
        <w:fldChar w:fldCharType="end"/>
      </w:r>
    </w:p>
    <w:p w14:paraId="37DF7C2B" w14:textId="53F43839"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8.3.8.1.2</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Minimum Requirement</w:t>
      </w:r>
      <w:r>
        <w:rPr>
          <w:noProof/>
        </w:rPr>
        <w:tab/>
      </w:r>
      <w:r>
        <w:rPr>
          <w:noProof/>
        </w:rPr>
        <w:fldChar w:fldCharType="begin"/>
      </w:r>
      <w:r>
        <w:rPr>
          <w:noProof/>
        </w:rPr>
        <w:instrText xml:space="preserve"> PAGEREF _Toc187257484 \h </w:instrText>
      </w:r>
      <w:r>
        <w:rPr>
          <w:noProof/>
        </w:rPr>
      </w:r>
      <w:r>
        <w:rPr>
          <w:noProof/>
        </w:rPr>
        <w:fldChar w:fldCharType="separate"/>
      </w:r>
      <w:r>
        <w:rPr>
          <w:noProof/>
        </w:rPr>
        <w:t>308</w:t>
      </w:r>
      <w:r>
        <w:rPr>
          <w:noProof/>
        </w:rPr>
        <w:fldChar w:fldCharType="end"/>
      </w:r>
    </w:p>
    <w:p w14:paraId="13AB494D" w14:textId="1B48AAA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8.3.8.1.3</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Test purpose</w:t>
      </w:r>
      <w:r>
        <w:rPr>
          <w:noProof/>
        </w:rPr>
        <w:tab/>
      </w:r>
      <w:r>
        <w:rPr>
          <w:noProof/>
        </w:rPr>
        <w:fldChar w:fldCharType="begin"/>
      </w:r>
      <w:r>
        <w:rPr>
          <w:noProof/>
        </w:rPr>
        <w:instrText xml:space="preserve"> PAGEREF _Toc187257485 \h </w:instrText>
      </w:r>
      <w:r>
        <w:rPr>
          <w:noProof/>
        </w:rPr>
      </w:r>
      <w:r>
        <w:rPr>
          <w:noProof/>
        </w:rPr>
        <w:fldChar w:fldCharType="separate"/>
      </w:r>
      <w:r>
        <w:rPr>
          <w:noProof/>
        </w:rPr>
        <w:t>308</w:t>
      </w:r>
      <w:r>
        <w:rPr>
          <w:noProof/>
        </w:rPr>
        <w:fldChar w:fldCharType="end"/>
      </w:r>
    </w:p>
    <w:p w14:paraId="2D27D3FC" w14:textId="00B0411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8.3.8.1.4</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Method of test</w:t>
      </w:r>
      <w:r>
        <w:rPr>
          <w:noProof/>
        </w:rPr>
        <w:tab/>
      </w:r>
      <w:r>
        <w:rPr>
          <w:noProof/>
        </w:rPr>
        <w:fldChar w:fldCharType="begin"/>
      </w:r>
      <w:r>
        <w:rPr>
          <w:noProof/>
        </w:rPr>
        <w:instrText xml:space="preserve"> PAGEREF _Toc187257486 \h </w:instrText>
      </w:r>
      <w:r>
        <w:rPr>
          <w:noProof/>
        </w:rPr>
      </w:r>
      <w:r>
        <w:rPr>
          <w:noProof/>
        </w:rPr>
        <w:fldChar w:fldCharType="separate"/>
      </w:r>
      <w:r>
        <w:rPr>
          <w:noProof/>
        </w:rPr>
        <w:t>308</w:t>
      </w:r>
      <w:r>
        <w:rPr>
          <w:noProof/>
        </w:rPr>
        <w:fldChar w:fldCharType="end"/>
      </w:r>
    </w:p>
    <w:p w14:paraId="6BFC292F" w14:textId="714AA048"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8.3.8.1.5</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Test Requirement</w:t>
      </w:r>
      <w:r>
        <w:rPr>
          <w:noProof/>
        </w:rPr>
        <w:tab/>
      </w:r>
      <w:r>
        <w:rPr>
          <w:noProof/>
        </w:rPr>
        <w:fldChar w:fldCharType="begin"/>
      </w:r>
      <w:r>
        <w:rPr>
          <w:noProof/>
        </w:rPr>
        <w:instrText xml:space="preserve"> PAGEREF _Toc187257487 \h </w:instrText>
      </w:r>
      <w:r>
        <w:rPr>
          <w:noProof/>
        </w:rPr>
      </w:r>
      <w:r>
        <w:rPr>
          <w:noProof/>
        </w:rPr>
        <w:fldChar w:fldCharType="separate"/>
      </w:r>
      <w:r>
        <w:rPr>
          <w:noProof/>
        </w:rPr>
        <w:t>309</w:t>
      </w:r>
      <w:r>
        <w:rPr>
          <w:noProof/>
        </w:rPr>
        <w:fldChar w:fldCharType="end"/>
      </w:r>
    </w:p>
    <w:p w14:paraId="43C4EA95" w14:textId="22C15C96"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sidRPr="00C17C59">
        <w:rPr>
          <w:noProof/>
          <w:lang w:val="en-US"/>
        </w:rPr>
        <w:t>8.3.8.2</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ACK missed detection</w:t>
      </w:r>
      <w:r>
        <w:rPr>
          <w:noProof/>
        </w:rPr>
        <w:tab/>
      </w:r>
      <w:r>
        <w:rPr>
          <w:noProof/>
        </w:rPr>
        <w:fldChar w:fldCharType="begin"/>
      </w:r>
      <w:r>
        <w:rPr>
          <w:noProof/>
        </w:rPr>
        <w:instrText xml:space="preserve"> PAGEREF _Toc187257488 \h </w:instrText>
      </w:r>
      <w:r>
        <w:rPr>
          <w:noProof/>
        </w:rPr>
      </w:r>
      <w:r>
        <w:rPr>
          <w:noProof/>
        </w:rPr>
        <w:fldChar w:fldCharType="separate"/>
      </w:r>
      <w:r>
        <w:rPr>
          <w:noProof/>
        </w:rPr>
        <w:t>309</w:t>
      </w:r>
      <w:r>
        <w:rPr>
          <w:noProof/>
        </w:rPr>
        <w:fldChar w:fldCharType="end"/>
      </w:r>
    </w:p>
    <w:p w14:paraId="74682F5E" w14:textId="38A55C44"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8.3.8.2.1</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Definition and applicability</w:t>
      </w:r>
      <w:r>
        <w:rPr>
          <w:noProof/>
        </w:rPr>
        <w:tab/>
      </w:r>
      <w:r>
        <w:rPr>
          <w:noProof/>
        </w:rPr>
        <w:fldChar w:fldCharType="begin"/>
      </w:r>
      <w:r>
        <w:rPr>
          <w:noProof/>
        </w:rPr>
        <w:instrText xml:space="preserve"> PAGEREF _Toc187257489 \h </w:instrText>
      </w:r>
      <w:r>
        <w:rPr>
          <w:noProof/>
        </w:rPr>
      </w:r>
      <w:r>
        <w:rPr>
          <w:noProof/>
        </w:rPr>
        <w:fldChar w:fldCharType="separate"/>
      </w:r>
      <w:r>
        <w:rPr>
          <w:noProof/>
        </w:rPr>
        <w:t>309</w:t>
      </w:r>
      <w:r>
        <w:rPr>
          <w:noProof/>
        </w:rPr>
        <w:fldChar w:fldCharType="end"/>
      </w:r>
    </w:p>
    <w:p w14:paraId="5BEE0FCD" w14:textId="5571243F"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8.3.8.2.2</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Minimum Requirement</w:t>
      </w:r>
      <w:r>
        <w:rPr>
          <w:noProof/>
        </w:rPr>
        <w:tab/>
      </w:r>
      <w:r>
        <w:rPr>
          <w:noProof/>
        </w:rPr>
        <w:fldChar w:fldCharType="begin"/>
      </w:r>
      <w:r>
        <w:rPr>
          <w:noProof/>
        </w:rPr>
        <w:instrText xml:space="preserve"> PAGEREF _Toc187257490 \h </w:instrText>
      </w:r>
      <w:r>
        <w:rPr>
          <w:noProof/>
        </w:rPr>
      </w:r>
      <w:r>
        <w:rPr>
          <w:noProof/>
        </w:rPr>
        <w:fldChar w:fldCharType="separate"/>
      </w:r>
      <w:r>
        <w:rPr>
          <w:noProof/>
        </w:rPr>
        <w:t>310</w:t>
      </w:r>
      <w:r>
        <w:rPr>
          <w:noProof/>
        </w:rPr>
        <w:fldChar w:fldCharType="end"/>
      </w:r>
    </w:p>
    <w:p w14:paraId="56E0FF9E" w14:textId="7C9A9C2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8.3.8.2.3</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Test purpose</w:t>
      </w:r>
      <w:r>
        <w:rPr>
          <w:noProof/>
        </w:rPr>
        <w:tab/>
      </w:r>
      <w:r>
        <w:rPr>
          <w:noProof/>
        </w:rPr>
        <w:fldChar w:fldCharType="begin"/>
      </w:r>
      <w:r>
        <w:rPr>
          <w:noProof/>
        </w:rPr>
        <w:instrText xml:space="preserve"> PAGEREF _Toc187257491 \h </w:instrText>
      </w:r>
      <w:r>
        <w:rPr>
          <w:noProof/>
        </w:rPr>
      </w:r>
      <w:r>
        <w:rPr>
          <w:noProof/>
        </w:rPr>
        <w:fldChar w:fldCharType="separate"/>
      </w:r>
      <w:r>
        <w:rPr>
          <w:noProof/>
        </w:rPr>
        <w:t>310</w:t>
      </w:r>
      <w:r>
        <w:rPr>
          <w:noProof/>
        </w:rPr>
        <w:fldChar w:fldCharType="end"/>
      </w:r>
    </w:p>
    <w:p w14:paraId="10BB2991" w14:textId="64474292"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8.3.8.2.4</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Method of test</w:t>
      </w:r>
      <w:r>
        <w:rPr>
          <w:noProof/>
        </w:rPr>
        <w:tab/>
      </w:r>
      <w:r>
        <w:rPr>
          <w:noProof/>
        </w:rPr>
        <w:fldChar w:fldCharType="begin"/>
      </w:r>
      <w:r>
        <w:rPr>
          <w:noProof/>
        </w:rPr>
        <w:instrText xml:space="preserve"> PAGEREF _Toc187257492 \h </w:instrText>
      </w:r>
      <w:r>
        <w:rPr>
          <w:noProof/>
        </w:rPr>
      </w:r>
      <w:r>
        <w:rPr>
          <w:noProof/>
        </w:rPr>
        <w:fldChar w:fldCharType="separate"/>
      </w:r>
      <w:r>
        <w:rPr>
          <w:noProof/>
        </w:rPr>
        <w:t>310</w:t>
      </w:r>
      <w:r>
        <w:rPr>
          <w:noProof/>
        </w:rPr>
        <w:fldChar w:fldCharType="end"/>
      </w:r>
    </w:p>
    <w:p w14:paraId="773658FE" w14:textId="5044BEB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noProof/>
          <w:lang w:val="en-US"/>
        </w:rPr>
        <w:t>8.3.8.2.5</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Test Requirement</w:t>
      </w:r>
      <w:r>
        <w:rPr>
          <w:noProof/>
        </w:rPr>
        <w:tab/>
      </w:r>
      <w:r>
        <w:rPr>
          <w:noProof/>
        </w:rPr>
        <w:fldChar w:fldCharType="begin"/>
      </w:r>
      <w:r>
        <w:rPr>
          <w:noProof/>
        </w:rPr>
        <w:instrText xml:space="preserve"> PAGEREF _Toc187257493 \h </w:instrText>
      </w:r>
      <w:r>
        <w:rPr>
          <w:noProof/>
        </w:rPr>
      </w:r>
      <w:r>
        <w:rPr>
          <w:noProof/>
        </w:rPr>
        <w:fldChar w:fldCharType="separate"/>
      </w:r>
      <w:r>
        <w:rPr>
          <w:noProof/>
        </w:rPr>
        <w:t>311</w:t>
      </w:r>
      <w:r>
        <w:rPr>
          <w:noProof/>
        </w:rPr>
        <w:fldChar w:fldCharType="end"/>
      </w:r>
    </w:p>
    <w:p w14:paraId="7B0106C0" w14:textId="2B9B8709"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8.3.9</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interlaced PUCCH format 2</w:t>
      </w:r>
      <w:r>
        <w:rPr>
          <w:noProof/>
        </w:rPr>
        <w:tab/>
      </w:r>
      <w:r>
        <w:rPr>
          <w:noProof/>
        </w:rPr>
        <w:fldChar w:fldCharType="begin"/>
      </w:r>
      <w:r>
        <w:rPr>
          <w:noProof/>
        </w:rPr>
        <w:instrText xml:space="preserve"> PAGEREF _Toc187257494 \h </w:instrText>
      </w:r>
      <w:r>
        <w:rPr>
          <w:noProof/>
        </w:rPr>
      </w:r>
      <w:r>
        <w:rPr>
          <w:noProof/>
        </w:rPr>
        <w:fldChar w:fldCharType="separate"/>
      </w:r>
      <w:r>
        <w:rPr>
          <w:noProof/>
        </w:rPr>
        <w:t>312</w:t>
      </w:r>
      <w:r>
        <w:rPr>
          <w:noProof/>
        </w:rPr>
        <w:fldChar w:fldCharType="end"/>
      </w:r>
    </w:p>
    <w:p w14:paraId="716CE4F7" w14:textId="2D58943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8.3.9.1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_Toc187257495 \h </w:instrText>
      </w:r>
      <w:r>
        <w:rPr>
          <w:noProof/>
        </w:rPr>
      </w:r>
      <w:r>
        <w:rPr>
          <w:noProof/>
        </w:rPr>
        <w:fldChar w:fldCharType="separate"/>
      </w:r>
      <w:r>
        <w:rPr>
          <w:noProof/>
        </w:rPr>
        <w:t>312</w:t>
      </w:r>
      <w:r>
        <w:rPr>
          <w:noProof/>
        </w:rPr>
        <w:fldChar w:fldCharType="end"/>
      </w:r>
    </w:p>
    <w:p w14:paraId="7998C340" w14:textId="3F14AE51"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8.3.9.2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_Toc187257496 \h </w:instrText>
      </w:r>
      <w:r>
        <w:rPr>
          <w:noProof/>
        </w:rPr>
      </w:r>
      <w:r>
        <w:rPr>
          <w:noProof/>
        </w:rPr>
        <w:fldChar w:fldCharType="separate"/>
      </w:r>
      <w:r>
        <w:rPr>
          <w:noProof/>
        </w:rPr>
        <w:t>312</w:t>
      </w:r>
      <w:r>
        <w:rPr>
          <w:noProof/>
        </w:rPr>
        <w:fldChar w:fldCharType="end"/>
      </w:r>
    </w:p>
    <w:p w14:paraId="74876143" w14:textId="7B350A9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8.3.9.3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_Toc187257497 \h </w:instrText>
      </w:r>
      <w:r>
        <w:rPr>
          <w:noProof/>
        </w:rPr>
      </w:r>
      <w:r>
        <w:rPr>
          <w:noProof/>
        </w:rPr>
        <w:fldChar w:fldCharType="separate"/>
      </w:r>
      <w:r>
        <w:rPr>
          <w:noProof/>
        </w:rPr>
        <w:t>312</w:t>
      </w:r>
      <w:r>
        <w:rPr>
          <w:noProof/>
        </w:rPr>
        <w:fldChar w:fldCharType="end"/>
      </w:r>
    </w:p>
    <w:p w14:paraId="08AB40A7" w14:textId="2D4E3815"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8.3.9.4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_Toc187257498 \h </w:instrText>
      </w:r>
      <w:r>
        <w:rPr>
          <w:noProof/>
        </w:rPr>
      </w:r>
      <w:r>
        <w:rPr>
          <w:noProof/>
        </w:rPr>
        <w:fldChar w:fldCharType="separate"/>
      </w:r>
      <w:r>
        <w:rPr>
          <w:noProof/>
        </w:rPr>
        <w:t>312</w:t>
      </w:r>
      <w:r>
        <w:rPr>
          <w:noProof/>
        </w:rPr>
        <w:fldChar w:fldCharType="end"/>
      </w:r>
    </w:p>
    <w:p w14:paraId="2CDBFD24" w14:textId="449814EA"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8.3.9.4.1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_Toc187257499 \h </w:instrText>
      </w:r>
      <w:r>
        <w:rPr>
          <w:noProof/>
        </w:rPr>
      </w:r>
      <w:r>
        <w:rPr>
          <w:noProof/>
        </w:rPr>
        <w:fldChar w:fldCharType="separate"/>
      </w:r>
      <w:r>
        <w:rPr>
          <w:noProof/>
        </w:rPr>
        <w:t>312</w:t>
      </w:r>
      <w:r>
        <w:rPr>
          <w:noProof/>
        </w:rPr>
        <w:fldChar w:fldCharType="end"/>
      </w:r>
    </w:p>
    <w:p w14:paraId="0E8B29F2" w14:textId="09137EA8"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8.3.9.4.2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_Toc187257500 \h </w:instrText>
      </w:r>
      <w:r>
        <w:rPr>
          <w:noProof/>
        </w:rPr>
      </w:r>
      <w:r>
        <w:rPr>
          <w:noProof/>
        </w:rPr>
        <w:fldChar w:fldCharType="separate"/>
      </w:r>
      <w:r>
        <w:rPr>
          <w:noProof/>
        </w:rPr>
        <w:t>312</w:t>
      </w:r>
      <w:r>
        <w:rPr>
          <w:noProof/>
        </w:rPr>
        <w:fldChar w:fldCharType="end"/>
      </w:r>
    </w:p>
    <w:p w14:paraId="0BD4D08E" w14:textId="2CDC7BEF"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8.3.9.5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_Toc187257501 \h </w:instrText>
      </w:r>
      <w:r>
        <w:rPr>
          <w:noProof/>
        </w:rPr>
      </w:r>
      <w:r>
        <w:rPr>
          <w:noProof/>
        </w:rPr>
        <w:fldChar w:fldCharType="separate"/>
      </w:r>
      <w:r>
        <w:rPr>
          <w:noProof/>
        </w:rPr>
        <w:t>313</w:t>
      </w:r>
      <w:r>
        <w:rPr>
          <w:noProof/>
        </w:rPr>
        <w:fldChar w:fldCharType="end"/>
      </w:r>
    </w:p>
    <w:p w14:paraId="7E518E6E" w14:textId="4178AD39"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8.3.10</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interlaced PUCCH format 3</w:t>
      </w:r>
      <w:r>
        <w:rPr>
          <w:noProof/>
        </w:rPr>
        <w:tab/>
      </w:r>
      <w:r>
        <w:rPr>
          <w:noProof/>
        </w:rPr>
        <w:fldChar w:fldCharType="begin"/>
      </w:r>
      <w:r>
        <w:rPr>
          <w:noProof/>
        </w:rPr>
        <w:instrText xml:space="preserve"> PAGEREF _Toc187257502 \h </w:instrText>
      </w:r>
      <w:r>
        <w:rPr>
          <w:noProof/>
        </w:rPr>
      </w:r>
      <w:r>
        <w:rPr>
          <w:noProof/>
        </w:rPr>
        <w:fldChar w:fldCharType="separate"/>
      </w:r>
      <w:r>
        <w:rPr>
          <w:noProof/>
        </w:rPr>
        <w:t>314</w:t>
      </w:r>
      <w:r>
        <w:rPr>
          <w:noProof/>
        </w:rPr>
        <w:fldChar w:fldCharType="end"/>
      </w:r>
    </w:p>
    <w:p w14:paraId="19D210AB" w14:textId="6E46680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8.3.10.1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_Toc187257503 \h </w:instrText>
      </w:r>
      <w:r>
        <w:rPr>
          <w:noProof/>
        </w:rPr>
      </w:r>
      <w:r>
        <w:rPr>
          <w:noProof/>
        </w:rPr>
        <w:fldChar w:fldCharType="separate"/>
      </w:r>
      <w:r>
        <w:rPr>
          <w:noProof/>
        </w:rPr>
        <w:t>314</w:t>
      </w:r>
      <w:r>
        <w:rPr>
          <w:noProof/>
        </w:rPr>
        <w:fldChar w:fldCharType="end"/>
      </w:r>
    </w:p>
    <w:p w14:paraId="2AD62998" w14:textId="4ABAF98B"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8.3.10.2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_Toc187257504 \h </w:instrText>
      </w:r>
      <w:r>
        <w:rPr>
          <w:noProof/>
        </w:rPr>
      </w:r>
      <w:r>
        <w:rPr>
          <w:noProof/>
        </w:rPr>
        <w:fldChar w:fldCharType="separate"/>
      </w:r>
      <w:r>
        <w:rPr>
          <w:noProof/>
        </w:rPr>
        <w:t>314</w:t>
      </w:r>
      <w:r>
        <w:rPr>
          <w:noProof/>
        </w:rPr>
        <w:fldChar w:fldCharType="end"/>
      </w:r>
    </w:p>
    <w:p w14:paraId="75066BE8" w14:textId="162D7C9E"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8.3.10.3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_Toc187257505 \h </w:instrText>
      </w:r>
      <w:r>
        <w:rPr>
          <w:noProof/>
        </w:rPr>
      </w:r>
      <w:r>
        <w:rPr>
          <w:noProof/>
        </w:rPr>
        <w:fldChar w:fldCharType="separate"/>
      </w:r>
      <w:r>
        <w:rPr>
          <w:noProof/>
        </w:rPr>
        <w:t>314</w:t>
      </w:r>
      <w:r>
        <w:rPr>
          <w:noProof/>
        </w:rPr>
        <w:fldChar w:fldCharType="end"/>
      </w:r>
    </w:p>
    <w:p w14:paraId="12668C42" w14:textId="33AB903B"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8.3.10.4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_Toc187257506 \h </w:instrText>
      </w:r>
      <w:r>
        <w:rPr>
          <w:noProof/>
        </w:rPr>
      </w:r>
      <w:r>
        <w:rPr>
          <w:noProof/>
        </w:rPr>
        <w:fldChar w:fldCharType="separate"/>
      </w:r>
      <w:r>
        <w:rPr>
          <w:noProof/>
        </w:rPr>
        <w:t>314</w:t>
      </w:r>
      <w:r>
        <w:rPr>
          <w:noProof/>
        </w:rPr>
        <w:fldChar w:fldCharType="end"/>
      </w:r>
    </w:p>
    <w:p w14:paraId="031F85E4" w14:textId="6E0A8B21"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8.3.10.4.1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_Toc187257507 \h </w:instrText>
      </w:r>
      <w:r>
        <w:rPr>
          <w:noProof/>
        </w:rPr>
      </w:r>
      <w:r>
        <w:rPr>
          <w:noProof/>
        </w:rPr>
        <w:fldChar w:fldCharType="separate"/>
      </w:r>
      <w:r>
        <w:rPr>
          <w:noProof/>
        </w:rPr>
        <w:t>314</w:t>
      </w:r>
      <w:r>
        <w:rPr>
          <w:noProof/>
        </w:rPr>
        <w:fldChar w:fldCharType="end"/>
      </w:r>
    </w:p>
    <w:p w14:paraId="6B601AFF" w14:textId="7294EDA4"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8.3.10.4.2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_Toc187257508 \h </w:instrText>
      </w:r>
      <w:r>
        <w:rPr>
          <w:noProof/>
        </w:rPr>
      </w:r>
      <w:r>
        <w:rPr>
          <w:noProof/>
        </w:rPr>
        <w:fldChar w:fldCharType="separate"/>
      </w:r>
      <w:r>
        <w:rPr>
          <w:noProof/>
        </w:rPr>
        <w:t>314</w:t>
      </w:r>
      <w:r>
        <w:rPr>
          <w:noProof/>
        </w:rPr>
        <w:fldChar w:fldCharType="end"/>
      </w:r>
    </w:p>
    <w:p w14:paraId="60F8980E" w14:textId="0B6F52B8"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8.3.10.5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_Toc187257509 \h </w:instrText>
      </w:r>
      <w:r>
        <w:rPr>
          <w:noProof/>
        </w:rPr>
      </w:r>
      <w:r>
        <w:rPr>
          <w:noProof/>
        </w:rPr>
        <w:fldChar w:fldCharType="separate"/>
      </w:r>
      <w:r>
        <w:rPr>
          <w:noProof/>
        </w:rPr>
        <w:t>315</w:t>
      </w:r>
      <w:r>
        <w:rPr>
          <w:noProof/>
        </w:rPr>
        <w:fldChar w:fldCharType="end"/>
      </w:r>
    </w:p>
    <w:p w14:paraId="3BEE45C0" w14:textId="1587F2EA"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sub-slot based repetition format 0</w:t>
      </w:r>
      <w:r>
        <w:rPr>
          <w:noProof/>
        </w:rPr>
        <w:tab/>
      </w:r>
      <w:r>
        <w:rPr>
          <w:noProof/>
        </w:rPr>
        <w:fldChar w:fldCharType="begin"/>
      </w:r>
      <w:r>
        <w:rPr>
          <w:noProof/>
        </w:rPr>
        <w:instrText xml:space="preserve"> PAGEREF _Toc187257510 \h </w:instrText>
      </w:r>
      <w:r>
        <w:rPr>
          <w:noProof/>
        </w:rPr>
      </w:r>
      <w:r>
        <w:rPr>
          <w:noProof/>
        </w:rPr>
        <w:fldChar w:fldCharType="separate"/>
      </w:r>
      <w:r>
        <w:rPr>
          <w:noProof/>
        </w:rPr>
        <w:t>316</w:t>
      </w:r>
      <w:r>
        <w:rPr>
          <w:noProof/>
        </w:rPr>
        <w:fldChar w:fldCharType="end"/>
      </w:r>
    </w:p>
    <w:p w14:paraId="3EF6A979" w14:textId="118DFD79"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_Toc187257511 \h </w:instrText>
      </w:r>
      <w:r>
        <w:rPr>
          <w:noProof/>
        </w:rPr>
      </w:r>
      <w:r>
        <w:rPr>
          <w:noProof/>
        </w:rPr>
        <w:fldChar w:fldCharType="separate"/>
      </w:r>
      <w:r>
        <w:rPr>
          <w:noProof/>
        </w:rPr>
        <w:t>316</w:t>
      </w:r>
      <w:r>
        <w:rPr>
          <w:noProof/>
        </w:rPr>
        <w:fldChar w:fldCharType="end"/>
      </w:r>
    </w:p>
    <w:p w14:paraId="17D04ED1" w14:textId="68DA6225"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_Toc187257512 \h </w:instrText>
      </w:r>
      <w:r>
        <w:rPr>
          <w:noProof/>
        </w:rPr>
      </w:r>
      <w:r>
        <w:rPr>
          <w:noProof/>
        </w:rPr>
        <w:fldChar w:fldCharType="separate"/>
      </w:r>
      <w:r>
        <w:rPr>
          <w:noProof/>
        </w:rPr>
        <w:t>316</w:t>
      </w:r>
      <w:r>
        <w:rPr>
          <w:noProof/>
        </w:rPr>
        <w:fldChar w:fldCharType="end"/>
      </w:r>
    </w:p>
    <w:p w14:paraId="2D6C62D2" w14:textId="739568FE"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_Toc187257513 \h </w:instrText>
      </w:r>
      <w:r>
        <w:rPr>
          <w:noProof/>
        </w:rPr>
      </w:r>
      <w:r>
        <w:rPr>
          <w:noProof/>
        </w:rPr>
        <w:fldChar w:fldCharType="separate"/>
      </w:r>
      <w:r>
        <w:rPr>
          <w:noProof/>
        </w:rPr>
        <w:t>316</w:t>
      </w:r>
      <w:r>
        <w:rPr>
          <w:noProof/>
        </w:rPr>
        <w:fldChar w:fldCharType="end"/>
      </w:r>
    </w:p>
    <w:p w14:paraId="3217E34A" w14:textId="391F585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_Toc187257514 \h </w:instrText>
      </w:r>
      <w:r>
        <w:rPr>
          <w:noProof/>
        </w:rPr>
      </w:r>
      <w:r>
        <w:rPr>
          <w:noProof/>
        </w:rPr>
        <w:fldChar w:fldCharType="separate"/>
      </w:r>
      <w:r>
        <w:rPr>
          <w:noProof/>
        </w:rPr>
        <w:t>317</w:t>
      </w:r>
      <w:r>
        <w:rPr>
          <w:noProof/>
        </w:rPr>
        <w:fldChar w:fldCharType="end"/>
      </w:r>
    </w:p>
    <w:p w14:paraId="59774EEB" w14:textId="1B295FB2"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8.3.11.4.1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_Toc187257515 \h </w:instrText>
      </w:r>
      <w:r>
        <w:rPr>
          <w:noProof/>
        </w:rPr>
      </w:r>
      <w:r>
        <w:rPr>
          <w:noProof/>
        </w:rPr>
        <w:fldChar w:fldCharType="separate"/>
      </w:r>
      <w:r>
        <w:rPr>
          <w:noProof/>
        </w:rPr>
        <w:t>317</w:t>
      </w:r>
      <w:r>
        <w:rPr>
          <w:noProof/>
        </w:rPr>
        <w:fldChar w:fldCharType="end"/>
      </w:r>
    </w:p>
    <w:p w14:paraId="511B80AF" w14:textId="591EEC7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_Toc187257516 \h </w:instrText>
      </w:r>
      <w:r>
        <w:rPr>
          <w:noProof/>
        </w:rPr>
      </w:r>
      <w:r>
        <w:rPr>
          <w:noProof/>
        </w:rPr>
        <w:fldChar w:fldCharType="separate"/>
      </w:r>
      <w:r>
        <w:rPr>
          <w:noProof/>
        </w:rPr>
        <w:t>317</w:t>
      </w:r>
      <w:r>
        <w:rPr>
          <w:noProof/>
        </w:rPr>
        <w:fldChar w:fldCharType="end"/>
      </w:r>
    </w:p>
    <w:p w14:paraId="2724A852" w14:textId="6F03B87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8.3.11.5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_Toc187257517 \h </w:instrText>
      </w:r>
      <w:r>
        <w:rPr>
          <w:noProof/>
        </w:rPr>
      </w:r>
      <w:r>
        <w:rPr>
          <w:noProof/>
        </w:rPr>
        <w:fldChar w:fldCharType="separate"/>
      </w:r>
      <w:r>
        <w:rPr>
          <w:noProof/>
        </w:rPr>
        <w:t>318</w:t>
      </w:r>
      <w:r>
        <w:rPr>
          <w:noProof/>
        </w:rPr>
        <w:fldChar w:fldCharType="end"/>
      </w:r>
    </w:p>
    <w:p w14:paraId="445A1719" w14:textId="4D60719F"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8.3.11.</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Test </w:t>
      </w:r>
      <w:r>
        <w:rPr>
          <w:noProof/>
          <w:lang w:eastAsia="zh-CN"/>
        </w:rPr>
        <w:t>r</w:t>
      </w:r>
      <w:r>
        <w:rPr>
          <w:noProof/>
        </w:rPr>
        <w:t xml:space="preserve">equirement for </w:t>
      </w:r>
      <w:r w:rsidRPr="00C17C59">
        <w:rPr>
          <w:i/>
          <w:iCs/>
          <w:noProof/>
        </w:rPr>
        <w:t>BS type 1-O</w:t>
      </w:r>
      <w:r>
        <w:rPr>
          <w:noProof/>
        </w:rPr>
        <w:tab/>
      </w:r>
      <w:r>
        <w:rPr>
          <w:noProof/>
        </w:rPr>
        <w:fldChar w:fldCharType="begin"/>
      </w:r>
      <w:r>
        <w:rPr>
          <w:noProof/>
        </w:rPr>
        <w:instrText xml:space="preserve"> PAGEREF _Toc187257518 \h </w:instrText>
      </w:r>
      <w:r>
        <w:rPr>
          <w:noProof/>
        </w:rPr>
      </w:r>
      <w:r>
        <w:rPr>
          <w:noProof/>
        </w:rPr>
        <w:fldChar w:fldCharType="separate"/>
      </w:r>
      <w:r>
        <w:rPr>
          <w:noProof/>
        </w:rPr>
        <w:t>318</w:t>
      </w:r>
      <w:r>
        <w:rPr>
          <w:noProof/>
        </w:rPr>
        <w:fldChar w:fldCharType="end"/>
      </w:r>
    </w:p>
    <w:p w14:paraId="4F34F498" w14:textId="326C683C"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Pr>
          <w:noProof/>
        </w:rPr>
        <w:t>Performance requirements PUCCH format 1 with DM-RS bundling</w:t>
      </w:r>
      <w:r>
        <w:rPr>
          <w:noProof/>
        </w:rPr>
        <w:tab/>
      </w:r>
      <w:r>
        <w:rPr>
          <w:noProof/>
        </w:rPr>
        <w:fldChar w:fldCharType="begin"/>
      </w:r>
      <w:r>
        <w:rPr>
          <w:noProof/>
        </w:rPr>
        <w:instrText xml:space="preserve"> PAGEREF _Toc187257519 \h </w:instrText>
      </w:r>
      <w:r>
        <w:rPr>
          <w:noProof/>
        </w:rPr>
      </w:r>
      <w:r>
        <w:rPr>
          <w:noProof/>
        </w:rPr>
        <w:fldChar w:fldCharType="separate"/>
      </w:r>
      <w:r>
        <w:rPr>
          <w:noProof/>
        </w:rPr>
        <w:t>318</w:t>
      </w:r>
      <w:r>
        <w:rPr>
          <w:noProof/>
        </w:rPr>
        <w:fldChar w:fldCharType="end"/>
      </w:r>
    </w:p>
    <w:p w14:paraId="3D98553E" w14:textId="4301EE1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8.3.12.1</w:t>
      </w:r>
      <w:r>
        <w:rPr>
          <w:rFonts w:asciiTheme="minorHAnsi" w:eastAsiaTheme="minorEastAsia" w:hAnsiTheme="minorHAnsi" w:cstheme="minorBidi"/>
          <w:noProof/>
          <w:kern w:val="2"/>
          <w:sz w:val="24"/>
          <w:szCs w:val="24"/>
          <w:lang w:eastAsia="en-GB"/>
          <w14:ligatures w14:val="standardContextual"/>
        </w:rPr>
        <w:tab/>
      </w:r>
      <w:r>
        <w:rPr>
          <w:noProof/>
        </w:rPr>
        <w:t>NACK to ACK detection</w:t>
      </w:r>
      <w:r>
        <w:rPr>
          <w:noProof/>
        </w:rPr>
        <w:tab/>
      </w:r>
      <w:r>
        <w:rPr>
          <w:noProof/>
        </w:rPr>
        <w:fldChar w:fldCharType="begin"/>
      </w:r>
      <w:r>
        <w:rPr>
          <w:noProof/>
        </w:rPr>
        <w:instrText xml:space="preserve"> PAGEREF _Toc187257520 \h </w:instrText>
      </w:r>
      <w:r>
        <w:rPr>
          <w:noProof/>
        </w:rPr>
      </w:r>
      <w:r>
        <w:rPr>
          <w:noProof/>
        </w:rPr>
        <w:fldChar w:fldCharType="separate"/>
      </w:r>
      <w:r>
        <w:rPr>
          <w:noProof/>
        </w:rPr>
        <w:t>318</w:t>
      </w:r>
      <w:r>
        <w:rPr>
          <w:noProof/>
        </w:rPr>
        <w:fldChar w:fldCharType="end"/>
      </w:r>
    </w:p>
    <w:p w14:paraId="180B0630" w14:textId="4D73331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8.3.12.1.1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_Toc187257521 \h </w:instrText>
      </w:r>
      <w:r>
        <w:rPr>
          <w:noProof/>
        </w:rPr>
      </w:r>
      <w:r>
        <w:rPr>
          <w:noProof/>
        </w:rPr>
        <w:fldChar w:fldCharType="separate"/>
      </w:r>
      <w:r>
        <w:rPr>
          <w:noProof/>
        </w:rPr>
        <w:t>318</w:t>
      </w:r>
      <w:r>
        <w:rPr>
          <w:noProof/>
        </w:rPr>
        <w:fldChar w:fldCharType="end"/>
      </w:r>
    </w:p>
    <w:p w14:paraId="79F93108" w14:textId="461F7347"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8.3.12.1.2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_Toc187257522 \h </w:instrText>
      </w:r>
      <w:r>
        <w:rPr>
          <w:noProof/>
        </w:rPr>
      </w:r>
      <w:r>
        <w:rPr>
          <w:noProof/>
        </w:rPr>
        <w:fldChar w:fldCharType="separate"/>
      </w:r>
      <w:r>
        <w:rPr>
          <w:noProof/>
        </w:rPr>
        <w:t>319</w:t>
      </w:r>
      <w:r>
        <w:rPr>
          <w:noProof/>
        </w:rPr>
        <w:fldChar w:fldCharType="end"/>
      </w:r>
    </w:p>
    <w:p w14:paraId="67DAF8B0" w14:textId="470A57F8"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8.3.12.1.3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_Toc187257523 \h </w:instrText>
      </w:r>
      <w:r>
        <w:rPr>
          <w:noProof/>
        </w:rPr>
      </w:r>
      <w:r>
        <w:rPr>
          <w:noProof/>
        </w:rPr>
        <w:fldChar w:fldCharType="separate"/>
      </w:r>
      <w:r>
        <w:rPr>
          <w:noProof/>
        </w:rPr>
        <w:t>319</w:t>
      </w:r>
      <w:r>
        <w:rPr>
          <w:noProof/>
        </w:rPr>
        <w:fldChar w:fldCharType="end"/>
      </w:r>
    </w:p>
    <w:p w14:paraId="568370A5" w14:textId="0CA5A1F1"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8.3.12.1.4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_Toc187257524 \h </w:instrText>
      </w:r>
      <w:r>
        <w:rPr>
          <w:noProof/>
        </w:rPr>
      </w:r>
      <w:r>
        <w:rPr>
          <w:noProof/>
        </w:rPr>
        <w:fldChar w:fldCharType="separate"/>
      </w:r>
      <w:r>
        <w:rPr>
          <w:noProof/>
        </w:rPr>
        <w:t>319</w:t>
      </w:r>
      <w:r>
        <w:rPr>
          <w:noProof/>
        </w:rPr>
        <w:fldChar w:fldCharType="end"/>
      </w:r>
    </w:p>
    <w:p w14:paraId="0B855BB0" w14:textId="2509505A" w:rsidR="00E07334" w:rsidRDefault="00E07334">
      <w:pPr>
        <w:pStyle w:val="TOC6"/>
        <w:rPr>
          <w:rFonts w:asciiTheme="minorHAnsi" w:eastAsiaTheme="minorEastAsia" w:hAnsiTheme="minorHAnsi" w:cstheme="minorBidi"/>
          <w:noProof/>
          <w:kern w:val="2"/>
          <w:sz w:val="24"/>
          <w:szCs w:val="24"/>
          <w:lang w:eastAsia="en-GB"/>
          <w14:ligatures w14:val="standardContextual"/>
        </w:rPr>
      </w:pPr>
      <w:r>
        <w:rPr>
          <w:noProof/>
        </w:rPr>
        <w:t>8.3.12.1.4.1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_Toc187257525 \h </w:instrText>
      </w:r>
      <w:r>
        <w:rPr>
          <w:noProof/>
        </w:rPr>
      </w:r>
      <w:r>
        <w:rPr>
          <w:noProof/>
        </w:rPr>
        <w:fldChar w:fldCharType="separate"/>
      </w:r>
      <w:r>
        <w:rPr>
          <w:noProof/>
        </w:rPr>
        <w:t>319</w:t>
      </w:r>
      <w:r>
        <w:rPr>
          <w:noProof/>
        </w:rPr>
        <w:fldChar w:fldCharType="end"/>
      </w:r>
    </w:p>
    <w:p w14:paraId="161B1813" w14:textId="72138773" w:rsidR="00E07334" w:rsidRDefault="00E07334">
      <w:pPr>
        <w:pStyle w:val="TOC6"/>
        <w:rPr>
          <w:rFonts w:asciiTheme="minorHAnsi" w:eastAsiaTheme="minorEastAsia" w:hAnsiTheme="minorHAnsi" w:cstheme="minorBidi"/>
          <w:noProof/>
          <w:kern w:val="2"/>
          <w:sz w:val="24"/>
          <w:szCs w:val="24"/>
          <w:lang w:eastAsia="en-GB"/>
          <w14:ligatures w14:val="standardContextual"/>
        </w:rPr>
      </w:pPr>
      <w:r>
        <w:rPr>
          <w:noProof/>
        </w:rPr>
        <w:t>8.3.12.1.4.2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_Toc187257526 \h </w:instrText>
      </w:r>
      <w:r>
        <w:rPr>
          <w:noProof/>
        </w:rPr>
      </w:r>
      <w:r>
        <w:rPr>
          <w:noProof/>
        </w:rPr>
        <w:fldChar w:fldCharType="separate"/>
      </w:r>
      <w:r>
        <w:rPr>
          <w:noProof/>
        </w:rPr>
        <w:t>319</w:t>
      </w:r>
      <w:r>
        <w:rPr>
          <w:noProof/>
        </w:rPr>
        <w:fldChar w:fldCharType="end"/>
      </w:r>
    </w:p>
    <w:p w14:paraId="28776007" w14:textId="572DAEC4"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8.3.12.1.5</w:t>
      </w:r>
      <w:r>
        <w:rPr>
          <w:rFonts w:asciiTheme="minorHAnsi" w:eastAsiaTheme="minorEastAsia" w:hAnsiTheme="minorHAnsi" w:cstheme="minorBidi"/>
          <w:noProof/>
          <w:kern w:val="2"/>
          <w:sz w:val="24"/>
          <w:szCs w:val="24"/>
          <w:lang w:eastAsia="en-GB"/>
          <w14:ligatures w14:val="standardContextual"/>
        </w:rPr>
        <w:tab/>
      </w:r>
      <w:r>
        <w:rPr>
          <w:noProof/>
          <w:lang w:eastAsia="zh-CN"/>
        </w:rPr>
        <w:t>Test Requirement</w:t>
      </w:r>
      <w:r>
        <w:rPr>
          <w:noProof/>
        </w:rPr>
        <w:tab/>
      </w:r>
      <w:r>
        <w:rPr>
          <w:noProof/>
        </w:rPr>
        <w:fldChar w:fldCharType="begin"/>
      </w:r>
      <w:r>
        <w:rPr>
          <w:noProof/>
        </w:rPr>
        <w:instrText xml:space="preserve"> PAGEREF _Toc187257527 \h </w:instrText>
      </w:r>
      <w:r>
        <w:rPr>
          <w:noProof/>
        </w:rPr>
      </w:r>
      <w:r>
        <w:rPr>
          <w:noProof/>
        </w:rPr>
        <w:fldChar w:fldCharType="separate"/>
      </w:r>
      <w:r>
        <w:rPr>
          <w:noProof/>
        </w:rPr>
        <w:t>320</w:t>
      </w:r>
      <w:r>
        <w:rPr>
          <w:noProof/>
        </w:rPr>
        <w:fldChar w:fldCharType="end"/>
      </w:r>
    </w:p>
    <w:p w14:paraId="06ABBF31" w14:textId="7DC255AE" w:rsidR="00E07334" w:rsidRDefault="00E0733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8.3.12.1.5.1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Test Requirement for </w:t>
      </w:r>
      <w:r w:rsidRPr="00C17C59">
        <w:rPr>
          <w:i/>
          <w:iCs/>
          <w:noProof/>
          <w:lang w:eastAsia="zh-CN"/>
        </w:rPr>
        <w:t>BS type 1-O</w:t>
      </w:r>
      <w:r>
        <w:rPr>
          <w:noProof/>
        </w:rPr>
        <w:tab/>
      </w:r>
      <w:r>
        <w:rPr>
          <w:noProof/>
        </w:rPr>
        <w:fldChar w:fldCharType="begin"/>
      </w:r>
      <w:r>
        <w:rPr>
          <w:noProof/>
        </w:rPr>
        <w:instrText xml:space="preserve"> PAGEREF _Toc187257528 \h </w:instrText>
      </w:r>
      <w:r>
        <w:rPr>
          <w:noProof/>
        </w:rPr>
      </w:r>
      <w:r>
        <w:rPr>
          <w:noProof/>
        </w:rPr>
        <w:fldChar w:fldCharType="separate"/>
      </w:r>
      <w:r>
        <w:rPr>
          <w:noProof/>
        </w:rPr>
        <w:t>320</w:t>
      </w:r>
      <w:r>
        <w:rPr>
          <w:noProof/>
        </w:rPr>
        <w:fldChar w:fldCharType="end"/>
      </w:r>
    </w:p>
    <w:p w14:paraId="05D27BB1" w14:textId="02A4DBCA" w:rsidR="00E07334" w:rsidRDefault="00E0733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8.3.12.1.5.2</w:t>
      </w:r>
      <w:r>
        <w:rPr>
          <w:rFonts w:asciiTheme="minorHAnsi" w:eastAsiaTheme="minorEastAsia" w:hAnsiTheme="minorHAnsi" w:cstheme="minorBidi"/>
          <w:noProof/>
          <w:kern w:val="2"/>
          <w:sz w:val="24"/>
          <w:szCs w:val="24"/>
          <w:lang w:eastAsia="en-GB"/>
          <w14:ligatures w14:val="standardContextual"/>
        </w:rPr>
        <w:tab/>
      </w:r>
      <w:r>
        <w:rPr>
          <w:noProof/>
          <w:lang w:eastAsia="zh-CN"/>
        </w:rPr>
        <w:t>Test Requirement for BS type 2-O</w:t>
      </w:r>
      <w:r>
        <w:rPr>
          <w:noProof/>
        </w:rPr>
        <w:tab/>
      </w:r>
      <w:r>
        <w:rPr>
          <w:noProof/>
        </w:rPr>
        <w:fldChar w:fldCharType="begin"/>
      </w:r>
      <w:r>
        <w:rPr>
          <w:noProof/>
        </w:rPr>
        <w:instrText xml:space="preserve"> PAGEREF _Toc187257529 \h </w:instrText>
      </w:r>
      <w:r>
        <w:rPr>
          <w:noProof/>
        </w:rPr>
      </w:r>
      <w:r>
        <w:rPr>
          <w:noProof/>
        </w:rPr>
        <w:fldChar w:fldCharType="separate"/>
      </w:r>
      <w:r>
        <w:rPr>
          <w:noProof/>
        </w:rPr>
        <w:t>321</w:t>
      </w:r>
      <w:r>
        <w:rPr>
          <w:noProof/>
        </w:rPr>
        <w:fldChar w:fldCharType="end"/>
      </w:r>
    </w:p>
    <w:p w14:paraId="76DFF450" w14:textId="537F3BA1"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8.3.12.2</w:t>
      </w:r>
      <w:r>
        <w:rPr>
          <w:rFonts w:asciiTheme="minorHAnsi" w:eastAsiaTheme="minorEastAsia" w:hAnsiTheme="minorHAnsi" w:cstheme="minorBidi"/>
          <w:noProof/>
          <w:kern w:val="2"/>
          <w:sz w:val="24"/>
          <w:szCs w:val="24"/>
          <w:lang w:eastAsia="en-GB"/>
          <w14:ligatures w14:val="standardContextual"/>
        </w:rPr>
        <w:tab/>
      </w:r>
      <w:r>
        <w:rPr>
          <w:noProof/>
        </w:rPr>
        <w:t>ACK missed detection</w:t>
      </w:r>
      <w:r>
        <w:rPr>
          <w:noProof/>
        </w:rPr>
        <w:tab/>
      </w:r>
      <w:r>
        <w:rPr>
          <w:noProof/>
        </w:rPr>
        <w:fldChar w:fldCharType="begin"/>
      </w:r>
      <w:r>
        <w:rPr>
          <w:noProof/>
        </w:rPr>
        <w:instrText xml:space="preserve"> PAGEREF _Toc187257530 \h </w:instrText>
      </w:r>
      <w:r>
        <w:rPr>
          <w:noProof/>
        </w:rPr>
      </w:r>
      <w:r>
        <w:rPr>
          <w:noProof/>
        </w:rPr>
        <w:fldChar w:fldCharType="separate"/>
      </w:r>
      <w:r>
        <w:rPr>
          <w:noProof/>
        </w:rPr>
        <w:t>321</w:t>
      </w:r>
      <w:r>
        <w:rPr>
          <w:noProof/>
        </w:rPr>
        <w:fldChar w:fldCharType="end"/>
      </w:r>
    </w:p>
    <w:p w14:paraId="08AC980D" w14:textId="17A18C2E"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8.3.12.2.1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_Toc187257531 \h </w:instrText>
      </w:r>
      <w:r>
        <w:rPr>
          <w:noProof/>
        </w:rPr>
      </w:r>
      <w:r>
        <w:rPr>
          <w:noProof/>
        </w:rPr>
        <w:fldChar w:fldCharType="separate"/>
      </w:r>
      <w:r>
        <w:rPr>
          <w:noProof/>
        </w:rPr>
        <w:t>321</w:t>
      </w:r>
      <w:r>
        <w:rPr>
          <w:noProof/>
        </w:rPr>
        <w:fldChar w:fldCharType="end"/>
      </w:r>
    </w:p>
    <w:p w14:paraId="6051EF48" w14:textId="5403DE20"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8.3.12.2.2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_Toc187257532 \h </w:instrText>
      </w:r>
      <w:r>
        <w:rPr>
          <w:noProof/>
        </w:rPr>
      </w:r>
      <w:r>
        <w:rPr>
          <w:noProof/>
        </w:rPr>
        <w:fldChar w:fldCharType="separate"/>
      </w:r>
      <w:r>
        <w:rPr>
          <w:noProof/>
        </w:rPr>
        <w:t>322</w:t>
      </w:r>
      <w:r>
        <w:rPr>
          <w:noProof/>
        </w:rPr>
        <w:fldChar w:fldCharType="end"/>
      </w:r>
    </w:p>
    <w:p w14:paraId="42557EB7" w14:textId="6102D111"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8.3.12.2.3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_Toc187257533 \h </w:instrText>
      </w:r>
      <w:r>
        <w:rPr>
          <w:noProof/>
        </w:rPr>
      </w:r>
      <w:r>
        <w:rPr>
          <w:noProof/>
        </w:rPr>
        <w:fldChar w:fldCharType="separate"/>
      </w:r>
      <w:r>
        <w:rPr>
          <w:noProof/>
        </w:rPr>
        <w:t>322</w:t>
      </w:r>
      <w:r>
        <w:rPr>
          <w:noProof/>
        </w:rPr>
        <w:fldChar w:fldCharType="end"/>
      </w:r>
    </w:p>
    <w:p w14:paraId="64EAF8FC" w14:textId="12A2BA0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8.3.12.2.4</w:t>
      </w:r>
      <w:r>
        <w:rPr>
          <w:rFonts w:asciiTheme="minorHAnsi" w:eastAsiaTheme="minorEastAsia" w:hAnsiTheme="minorHAnsi" w:cstheme="minorBidi"/>
          <w:noProof/>
          <w:kern w:val="2"/>
          <w:sz w:val="24"/>
          <w:szCs w:val="24"/>
          <w:lang w:eastAsia="en-GB"/>
          <w14:ligatures w14:val="standardContextual"/>
        </w:rPr>
        <w:tab/>
      </w:r>
      <w:r>
        <w:rPr>
          <w:noProof/>
          <w:lang w:eastAsia="zh-CN"/>
        </w:rPr>
        <w:t>Method of test</w:t>
      </w:r>
      <w:r>
        <w:rPr>
          <w:noProof/>
        </w:rPr>
        <w:tab/>
      </w:r>
      <w:r>
        <w:rPr>
          <w:noProof/>
        </w:rPr>
        <w:fldChar w:fldCharType="begin"/>
      </w:r>
      <w:r>
        <w:rPr>
          <w:noProof/>
        </w:rPr>
        <w:instrText xml:space="preserve"> PAGEREF _Toc187257534 \h </w:instrText>
      </w:r>
      <w:r>
        <w:rPr>
          <w:noProof/>
        </w:rPr>
      </w:r>
      <w:r>
        <w:rPr>
          <w:noProof/>
        </w:rPr>
        <w:fldChar w:fldCharType="separate"/>
      </w:r>
      <w:r>
        <w:rPr>
          <w:noProof/>
        </w:rPr>
        <w:t>322</w:t>
      </w:r>
      <w:r>
        <w:rPr>
          <w:noProof/>
        </w:rPr>
        <w:fldChar w:fldCharType="end"/>
      </w:r>
    </w:p>
    <w:p w14:paraId="255ED8D4" w14:textId="3FF62B04" w:rsidR="00E07334" w:rsidRDefault="00E0733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8.3.12.2.4.1</w:t>
      </w:r>
      <w:r>
        <w:rPr>
          <w:rFonts w:asciiTheme="minorHAnsi" w:eastAsiaTheme="minorEastAsia" w:hAnsiTheme="minorHAnsi" w:cstheme="minorBidi"/>
          <w:noProof/>
          <w:kern w:val="2"/>
          <w:sz w:val="24"/>
          <w:szCs w:val="24"/>
          <w:lang w:eastAsia="en-GB"/>
          <w14:ligatures w14:val="standardContextual"/>
        </w:rPr>
        <w:tab/>
      </w:r>
      <w:r>
        <w:rPr>
          <w:noProof/>
          <w:lang w:eastAsia="zh-CN"/>
        </w:rPr>
        <w:t>Initial conditions</w:t>
      </w:r>
      <w:r>
        <w:rPr>
          <w:noProof/>
        </w:rPr>
        <w:tab/>
      </w:r>
      <w:r>
        <w:rPr>
          <w:noProof/>
        </w:rPr>
        <w:fldChar w:fldCharType="begin"/>
      </w:r>
      <w:r>
        <w:rPr>
          <w:noProof/>
        </w:rPr>
        <w:instrText xml:space="preserve"> PAGEREF _Toc187257535 \h </w:instrText>
      </w:r>
      <w:r>
        <w:rPr>
          <w:noProof/>
        </w:rPr>
      </w:r>
      <w:r>
        <w:rPr>
          <w:noProof/>
        </w:rPr>
        <w:fldChar w:fldCharType="separate"/>
      </w:r>
      <w:r>
        <w:rPr>
          <w:noProof/>
        </w:rPr>
        <w:t>322</w:t>
      </w:r>
      <w:r>
        <w:rPr>
          <w:noProof/>
        </w:rPr>
        <w:fldChar w:fldCharType="end"/>
      </w:r>
    </w:p>
    <w:p w14:paraId="42B10B77" w14:textId="6AB441D8" w:rsidR="00E07334" w:rsidRDefault="00E0733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8.3.12.2.4.2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_Toc187257536 \h </w:instrText>
      </w:r>
      <w:r>
        <w:rPr>
          <w:noProof/>
        </w:rPr>
      </w:r>
      <w:r>
        <w:rPr>
          <w:noProof/>
        </w:rPr>
        <w:fldChar w:fldCharType="separate"/>
      </w:r>
      <w:r>
        <w:rPr>
          <w:noProof/>
        </w:rPr>
        <w:t>322</w:t>
      </w:r>
      <w:r>
        <w:rPr>
          <w:noProof/>
        </w:rPr>
        <w:fldChar w:fldCharType="end"/>
      </w:r>
    </w:p>
    <w:p w14:paraId="1D11B4E4" w14:textId="7E73DD3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8.3.12.2.5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_Toc187257537 \h </w:instrText>
      </w:r>
      <w:r>
        <w:rPr>
          <w:noProof/>
        </w:rPr>
      </w:r>
      <w:r>
        <w:rPr>
          <w:noProof/>
        </w:rPr>
        <w:fldChar w:fldCharType="separate"/>
      </w:r>
      <w:r>
        <w:rPr>
          <w:noProof/>
        </w:rPr>
        <w:t>324</w:t>
      </w:r>
      <w:r>
        <w:rPr>
          <w:noProof/>
        </w:rPr>
        <w:fldChar w:fldCharType="end"/>
      </w:r>
    </w:p>
    <w:p w14:paraId="4B554E71" w14:textId="6A750A46" w:rsidR="00E07334" w:rsidRDefault="00E0733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8.3.12.2.5.1</w:t>
      </w:r>
      <w:r>
        <w:rPr>
          <w:rFonts w:asciiTheme="minorHAnsi" w:eastAsiaTheme="minorEastAsia" w:hAnsiTheme="minorHAnsi" w:cstheme="minorBidi"/>
          <w:noProof/>
          <w:kern w:val="2"/>
          <w:sz w:val="24"/>
          <w:szCs w:val="24"/>
          <w:lang w:eastAsia="en-GB"/>
          <w14:ligatures w14:val="standardContextual"/>
        </w:rPr>
        <w:tab/>
      </w:r>
      <w:r>
        <w:rPr>
          <w:noProof/>
          <w:lang w:eastAsia="zh-CN"/>
        </w:rPr>
        <w:t>Test Requirement for BS type 1-O</w:t>
      </w:r>
      <w:r>
        <w:rPr>
          <w:noProof/>
        </w:rPr>
        <w:tab/>
      </w:r>
      <w:r>
        <w:rPr>
          <w:noProof/>
        </w:rPr>
        <w:fldChar w:fldCharType="begin"/>
      </w:r>
      <w:r>
        <w:rPr>
          <w:noProof/>
        </w:rPr>
        <w:instrText xml:space="preserve"> PAGEREF _Toc187257538 \h </w:instrText>
      </w:r>
      <w:r>
        <w:rPr>
          <w:noProof/>
        </w:rPr>
      </w:r>
      <w:r>
        <w:rPr>
          <w:noProof/>
        </w:rPr>
        <w:fldChar w:fldCharType="separate"/>
      </w:r>
      <w:r>
        <w:rPr>
          <w:noProof/>
        </w:rPr>
        <w:t>324</w:t>
      </w:r>
      <w:r>
        <w:rPr>
          <w:noProof/>
        </w:rPr>
        <w:fldChar w:fldCharType="end"/>
      </w:r>
    </w:p>
    <w:p w14:paraId="22AF270F" w14:textId="6FEF4098" w:rsidR="00E07334" w:rsidRDefault="00E0733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8.3.12.2.5.2</w:t>
      </w:r>
      <w:r>
        <w:rPr>
          <w:rFonts w:asciiTheme="minorHAnsi" w:eastAsiaTheme="minorEastAsia" w:hAnsiTheme="minorHAnsi" w:cstheme="minorBidi"/>
          <w:noProof/>
          <w:kern w:val="2"/>
          <w:sz w:val="24"/>
          <w:szCs w:val="24"/>
          <w:lang w:eastAsia="en-GB"/>
          <w14:ligatures w14:val="standardContextual"/>
        </w:rPr>
        <w:tab/>
      </w:r>
      <w:r>
        <w:rPr>
          <w:noProof/>
          <w:lang w:eastAsia="zh-CN"/>
        </w:rPr>
        <w:t>Test Requirement for BS type 2-O</w:t>
      </w:r>
      <w:r>
        <w:rPr>
          <w:noProof/>
        </w:rPr>
        <w:tab/>
      </w:r>
      <w:r>
        <w:rPr>
          <w:noProof/>
        </w:rPr>
        <w:fldChar w:fldCharType="begin"/>
      </w:r>
      <w:r>
        <w:rPr>
          <w:noProof/>
        </w:rPr>
        <w:instrText xml:space="preserve"> PAGEREF _Toc187257539 \h </w:instrText>
      </w:r>
      <w:r>
        <w:rPr>
          <w:noProof/>
        </w:rPr>
      </w:r>
      <w:r>
        <w:rPr>
          <w:noProof/>
        </w:rPr>
        <w:fldChar w:fldCharType="separate"/>
      </w:r>
      <w:r>
        <w:rPr>
          <w:noProof/>
        </w:rPr>
        <w:t>324</w:t>
      </w:r>
      <w:r>
        <w:rPr>
          <w:noProof/>
        </w:rPr>
        <w:fldChar w:fldCharType="end"/>
      </w:r>
    </w:p>
    <w:p w14:paraId="347A3468" w14:textId="3F54D902"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8.3.13</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3 with DM-RS bundling</w:t>
      </w:r>
      <w:r>
        <w:rPr>
          <w:noProof/>
        </w:rPr>
        <w:tab/>
      </w:r>
      <w:r>
        <w:rPr>
          <w:noProof/>
        </w:rPr>
        <w:fldChar w:fldCharType="begin"/>
      </w:r>
      <w:r>
        <w:rPr>
          <w:noProof/>
        </w:rPr>
        <w:instrText xml:space="preserve"> PAGEREF _Toc187257540 \h </w:instrText>
      </w:r>
      <w:r>
        <w:rPr>
          <w:noProof/>
        </w:rPr>
      </w:r>
      <w:r>
        <w:rPr>
          <w:noProof/>
        </w:rPr>
        <w:fldChar w:fldCharType="separate"/>
      </w:r>
      <w:r>
        <w:rPr>
          <w:noProof/>
        </w:rPr>
        <w:t>325</w:t>
      </w:r>
      <w:r>
        <w:rPr>
          <w:noProof/>
        </w:rPr>
        <w:fldChar w:fldCharType="end"/>
      </w:r>
    </w:p>
    <w:p w14:paraId="4F3937F9" w14:textId="05F390C2"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8.3.13.1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_Toc187257541 \h </w:instrText>
      </w:r>
      <w:r>
        <w:rPr>
          <w:noProof/>
        </w:rPr>
      </w:r>
      <w:r>
        <w:rPr>
          <w:noProof/>
        </w:rPr>
        <w:fldChar w:fldCharType="separate"/>
      </w:r>
      <w:r>
        <w:rPr>
          <w:noProof/>
        </w:rPr>
        <w:t>325</w:t>
      </w:r>
      <w:r>
        <w:rPr>
          <w:noProof/>
        </w:rPr>
        <w:fldChar w:fldCharType="end"/>
      </w:r>
    </w:p>
    <w:p w14:paraId="61251C27" w14:textId="0C330AA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_Toc187257542 \h </w:instrText>
      </w:r>
      <w:r>
        <w:rPr>
          <w:noProof/>
        </w:rPr>
      </w:r>
      <w:r>
        <w:rPr>
          <w:noProof/>
        </w:rPr>
        <w:fldChar w:fldCharType="separate"/>
      </w:r>
      <w:r>
        <w:rPr>
          <w:noProof/>
        </w:rPr>
        <w:t>325</w:t>
      </w:r>
      <w:r>
        <w:rPr>
          <w:noProof/>
        </w:rPr>
        <w:fldChar w:fldCharType="end"/>
      </w:r>
    </w:p>
    <w:p w14:paraId="67B5F60F" w14:textId="1B5DCB2F"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8.3.13.3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_Toc187257543 \h </w:instrText>
      </w:r>
      <w:r>
        <w:rPr>
          <w:noProof/>
        </w:rPr>
      </w:r>
      <w:r>
        <w:rPr>
          <w:noProof/>
        </w:rPr>
        <w:fldChar w:fldCharType="separate"/>
      </w:r>
      <w:r>
        <w:rPr>
          <w:noProof/>
        </w:rPr>
        <w:t>325</w:t>
      </w:r>
      <w:r>
        <w:rPr>
          <w:noProof/>
        </w:rPr>
        <w:fldChar w:fldCharType="end"/>
      </w:r>
    </w:p>
    <w:p w14:paraId="4AAD7AE2" w14:textId="2115DA2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8.3.13.4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_Toc187257544 \h </w:instrText>
      </w:r>
      <w:r>
        <w:rPr>
          <w:noProof/>
        </w:rPr>
      </w:r>
      <w:r>
        <w:rPr>
          <w:noProof/>
        </w:rPr>
        <w:fldChar w:fldCharType="separate"/>
      </w:r>
      <w:r>
        <w:rPr>
          <w:noProof/>
        </w:rPr>
        <w:t>325</w:t>
      </w:r>
      <w:r>
        <w:rPr>
          <w:noProof/>
        </w:rPr>
        <w:fldChar w:fldCharType="end"/>
      </w:r>
    </w:p>
    <w:p w14:paraId="7C501D58" w14:textId="36BAC278"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8.3.13.4.1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_Toc187257545 \h </w:instrText>
      </w:r>
      <w:r>
        <w:rPr>
          <w:noProof/>
        </w:rPr>
      </w:r>
      <w:r>
        <w:rPr>
          <w:noProof/>
        </w:rPr>
        <w:fldChar w:fldCharType="separate"/>
      </w:r>
      <w:r>
        <w:rPr>
          <w:noProof/>
        </w:rPr>
        <w:t>325</w:t>
      </w:r>
      <w:r>
        <w:rPr>
          <w:noProof/>
        </w:rPr>
        <w:fldChar w:fldCharType="end"/>
      </w:r>
    </w:p>
    <w:p w14:paraId="2882B2BB" w14:textId="7757FE97"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8.3.13.4.2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_Toc187257546 \h </w:instrText>
      </w:r>
      <w:r>
        <w:rPr>
          <w:noProof/>
        </w:rPr>
      </w:r>
      <w:r>
        <w:rPr>
          <w:noProof/>
        </w:rPr>
        <w:fldChar w:fldCharType="separate"/>
      </w:r>
      <w:r>
        <w:rPr>
          <w:noProof/>
        </w:rPr>
        <w:t>325</w:t>
      </w:r>
      <w:r>
        <w:rPr>
          <w:noProof/>
        </w:rPr>
        <w:fldChar w:fldCharType="end"/>
      </w:r>
    </w:p>
    <w:p w14:paraId="390F69DB" w14:textId="791DC867"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8.3.13.5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_Toc187257547 \h </w:instrText>
      </w:r>
      <w:r>
        <w:rPr>
          <w:noProof/>
        </w:rPr>
      </w:r>
      <w:r>
        <w:rPr>
          <w:noProof/>
        </w:rPr>
        <w:fldChar w:fldCharType="separate"/>
      </w:r>
      <w:r>
        <w:rPr>
          <w:noProof/>
        </w:rPr>
        <w:t>327</w:t>
      </w:r>
      <w:r>
        <w:rPr>
          <w:noProof/>
        </w:rPr>
        <w:fldChar w:fldCharType="end"/>
      </w:r>
    </w:p>
    <w:p w14:paraId="1F5CB9B2" w14:textId="102C4B5C"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8.3.13.5.1</w:t>
      </w:r>
      <w:r>
        <w:rPr>
          <w:rFonts w:asciiTheme="minorHAnsi" w:eastAsiaTheme="minorEastAsia" w:hAnsiTheme="minorHAnsi" w:cstheme="minorBidi"/>
          <w:noProof/>
          <w:kern w:val="2"/>
          <w:sz w:val="24"/>
          <w:szCs w:val="24"/>
          <w:lang w:eastAsia="en-GB"/>
          <w14:ligatures w14:val="standardContextual"/>
        </w:rPr>
        <w:tab/>
      </w:r>
      <w:r>
        <w:rPr>
          <w:noProof/>
          <w:lang w:eastAsia="zh-CN"/>
        </w:rPr>
        <w:t>Test Requirement for BS type 1-O</w:t>
      </w:r>
      <w:r>
        <w:rPr>
          <w:noProof/>
        </w:rPr>
        <w:tab/>
      </w:r>
      <w:r>
        <w:rPr>
          <w:noProof/>
        </w:rPr>
        <w:fldChar w:fldCharType="begin"/>
      </w:r>
      <w:r>
        <w:rPr>
          <w:noProof/>
        </w:rPr>
        <w:instrText xml:space="preserve"> PAGEREF _Toc187257548 \h </w:instrText>
      </w:r>
      <w:r>
        <w:rPr>
          <w:noProof/>
        </w:rPr>
      </w:r>
      <w:r>
        <w:rPr>
          <w:noProof/>
        </w:rPr>
        <w:fldChar w:fldCharType="separate"/>
      </w:r>
      <w:r>
        <w:rPr>
          <w:noProof/>
        </w:rPr>
        <w:t>327</w:t>
      </w:r>
      <w:r>
        <w:rPr>
          <w:noProof/>
        </w:rPr>
        <w:fldChar w:fldCharType="end"/>
      </w:r>
    </w:p>
    <w:p w14:paraId="434CB1EA" w14:textId="354D0C56"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8.3.13.5.2</w:t>
      </w:r>
      <w:r>
        <w:rPr>
          <w:rFonts w:asciiTheme="minorHAnsi" w:eastAsiaTheme="minorEastAsia" w:hAnsiTheme="minorHAnsi" w:cstheme="minorBidi"/>
          <w:noProof/>
          <w:kern w:val="2"/>
          <w:sz w:val="24"/>
          <w:szCs w:val="24"/>
          <w:lang w:eastAsia="en-GB"/>
          <w14:ligatures w14:val="standardContextual"/>
        </w:rPr>
        <w:tab/>
      </w:r>
      <w:r>
        <w:rPr>
          <w:noProof/>
          <w:lang w:eastAsia="zh-CN"/>
        </w:rPr>
        <w:t>Test Requirement for BS type 2-O</w:t>
      </w:r>
      <w:r>
        <w:rPr>
          <w:noProof/>
        </w:rPr>
        <w:tab/>
      </w:r>
      <w:r>
        <w:rPr>
          <w:noProof/>
        </w:rPr>
        <w:fldChar w:fldCharType="begin"/>
      </w:r>
      <w:r>
        <w:rPr>
          <w:noProof/>
        </w:rPr>
        <w:instrText xml:space="preserve"> PAGEREF _Toc187257549 \h </w:instrText>
      </w:r>
      <w:r>
        <w:rPr>
          <w:noProof/>
        </w:rPr>
      </w:r>
      <w:r>
        <w:rPr>
          <w:noProof/>
        </w:rPr>
        <w:fldChar w:fldCharType="separate"/>
      </w:r>
      <w:r>
        <w:rPr>
          <w:noProof/>
        </w:rPr>
        <w:t>327</w:t>
      </w:r>
      <w:r>
        <w:rPr>
          <w:noProof/>
        </w:rPr>
        <w:fldChar w:fldCharType="end"/>
      </w:r>
    </w:p>
    <w:p w14:paraId="70522616" w14:textId="119073B3"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OTA performance requirements for PRACH</w:t>
      </w:r>
      <w:r>
        <w:rPr>
          <w:noProof/>
        </w:rPr>
        <w:tab/>
      </w:r>
      <w:r>
        <w:rPr>
          <w:noProof/>
        </w:rPr>
        <w:fldChar w:fldCharType="begin"/>
      </w:r>
      <w:r>
        <w:rPr>
          <w:noProof/>
        </w:rPr>
        <w:instrText xml:space="preserve"> PAGEREF _Toc187257550 \h </w:instrText>
      </w:r>
      <w:r>
        <w:rPr>
          <w:noProof/>
        </w:rPr>
      </w:r>
      <w:r>
        <w:rPr>
          <w:noProof/>
        </w:rPr>
        <w:fldChar w:fldCharType="separate"/>
      </w:r>
      <w:r>
        <w:rPr>
          <w:noProof/>
        </w:rPr>
        <w:t>328</w:t>
      </w:r>
      <w:r>
        <w:rPr>
          <w:noProof/>
        </w:rPr>
        <w:fldChar w:fldCharType="end"/>
      </w:r>
    </w:p>
    <w:p w14:paraId="1A8C1028" w14:textId="751318AE"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PRACH false alarm probability and missed detection</w:t>
      </w:r>
      <w:r>
        <w:rPr>
          <w:noProof/>
        </w:rPr>
        <w:tab/>
      </w:r>
      <w:r>
        <w:rPr>
          <w:noProof/>
        </w:rPr>
        <w:fldChar w:fldCharType="begin"/>
      </w:r>
      <w:r>
        <w:rPr>
          <w:noProof/>
        </w:rPr>
        <w:instrText xml:space="preserve"> PAGEREF _Toc187257551 \h </w:instrText>
      </w:r>
      <w:r>
        <w:rPr>
          <w:noProof/>
        </w:rPr>
      </w:r>
      <w:r>
        <w:rPr>
          <w:noProof/>
        </w:rPr>
        <w:fldChar w:fldCharType="separate"/>
      </w:r>
      <w:r>
        <w:rPr>
          <w:noProof/>
        </w:rPr>
        <w:t>328</w:t>
      </w:r>
      <w:r>
        <w:rPr>
          <w:noProof/>
        </w:rPr>
        <w:fldChar w:fldCharType="end"/>
      </w:r>
    </w:p>
    <w:p w14:paraId="0A54933E" w14:textId="3E975D65"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8.4.1.1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_Toc187257552 \h </w:instrText>
      </w:r>
      <w:r>
        <w:rPr>
          <w:noProof/>
        </w:rPr>
      </w:r>
      <w:r>
        <w:rPr>
          <w:noProof/>
        </w:rPr>
        <w:fldChar w:fldCharType="separate"/>
      </w:r>
      <w:r>
        <w:rPr>
          <w:noProof/>
        </w:rPr>
        <w:t>328</w:t>
      </w:r>
      <w:r>
        <w:rPr>
          <w:noProof/>
        </w:rPr>
        <w:fldChar w:fldCharType="end"/>
      </w:r>
    </w:p>
    <w:p w14:paraId="69A17AA7" w14:textId="7E3FF1E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8.4.1.2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_Toc187257553 \h </w:instrText>
      </w:r>
      <w:r>
        <w:rPr>
          <w:noProof/>
        </w:rPr>
      </w:r>
      <w:r>
        <w:rPr>
          <w:noProof/>
        </w:rPr>
        <w:fldChar w:fldCharType="separate"/>
      </w:r>
      <w:r>
        <w:rPr>
          <w:noProof/>
        </w:rPr>
        <w:t>328</w:t>
      </w:r>
      <w:r>
        <w:rPr>
          <w:noProof/>
        </w:rPr>
        <w:fldChar w:fldCharType="end"/>
      </w:r>
    </w:p>
    <w:p w14:paraId="72EB3D4B" w14:textId="144F683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8.4.1.3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_Toc187257554 \h </w:instrText>
      </w:r>
      <w:r>
        <w:rPr>
          <w:noProof/>
        </w:rPr>
      </w:r>
      <w:r>
        <w:rPr>
          <w:noProof/>
        </w:rPr>
        <w:fldChar w:fldCharType="separate"/>
      </w:r>
      <w:r>
        <w:rPr>
          <w:noProof/>
        </w:rPr>
        <w:t>328</w:t>
      </w:r>
      <w:r>
        <w:rPr>
          <w:noProof/>
        </w:rPr>
        <w:fldChar w:fldCharType="end"/>
      </w:r>
    </w:p>
    <w:p w14:paraId="459B6447" w14:textId="3D972F1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8.4.1.4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_Toc187257555 \h </w:instrText>
      </w:r>
      <w:r>
        <w:rPr>
          <w:noProof/>
        </w:rPr>
      </w:r>
      <w:r>
        <w:rPr>
          <w:noProof/>
        </w:rPr>
        <w:fldChar w:fldCharType="separate"/>
      </w:r>
      <w:r>
        <w:rPr>
          <w:noProof/>
        </w:rPr>
        <w:t>328</w:t>
      </w:r>
      <w:r>
        <w:rPr>
          <w:noProof/>
        </w:rPr>
        <w:fldChar w:fldCharType="end"/>
      </w:r>
    </w:p>
    <w:p w14:paraId="7562BF59" w14:textId="18E95E75"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8.4.1.4.1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_Toc187257556 \h </w:instrText>
      </w:r>
      <w:r>
        <w:rPr>
          <w:noProof/>
        </w:rPr>
      </w:r>
      <w:r>
        <w:rPr>
          <w:noProof/>
        </w:rPr>
        <w:fldChar w:fldCharType="separate"/>
      </w:r>
      <w:r>
        <w:rPr>
          <w:noProof/>
        </w:rPr>
        <w:t>328</w:t>
      </w:r>
      <w:r>
        <w:rPr>
          <w:noProof/>
        </w:rPr>
        <w:fldChar w:fldCharType="end"/>
      </w:r>
    </w:p>
    <w:p w14:paraId="6853A514" w14:textId="57C189E1"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8.4.1.4.2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_Toc187257557 \h </w:instrText>
      </w:r>
      <w:r>
        <w:rPr>
          <w:noProof/>
        </w:rPr>
      </w:r>
      <w:r>
        <w:rPr>
          <w:noProof/>
        </w:rPr>
        <w:fldChar w:fldCharType="separate"/>
      </w:r>
      <w:r>
        <w:rPr>
          <w:noProof/>
        </w:rPr>
        <w:t>329</w:t>
      </w:r>
      <w:r>
        <w:rPr>
          <w:noProof/>
        </w:rPr>
        <w:fldChar w:fldCharType="end"/>
      </w:r>
    </w:p>
    <w:p w14:paraId="6BF0D1E5" w14:textId="5303DDA5"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8.4.1.5</w:t>
      </w:r>
      <w:r>
        <w:rPr>
          <w:rFonts w:asciiTheme="minorHAnsi" w:eastAsiaTheme="minorEastAsia" w:hAnsiTheme="minorHAnsi" w:cstheme="minorBidi"/>
          <w:noProof/>
          <w:kern w:val="2"/>
          <w:sz w:val="24"/>
          <w:szCs w:val="24"/>
          <w:lang w:eastAsia="en-GB"/>
          <w14:ligatures w14:val="standardContextual"/>
        </w:rPr>
        <w:tab/>
      </w:r>
      <w:r>
        <w:rPr>
          <w:noProof/>
        </w:rPr>
        <w:t>Test requirement for Normal Mode</w:t>
      </w:r>
      <w:r>
        <w:rPr>
          <w:noProof/>
        </w:rPr>
        <w:tab/>
      </w:r>
      <w:r>
        <w:rPr>
          <w:noProof/>
        </w:rPr>
        <w:fldChar w:fldCharType="begin"/>
      </w:r>
      <w:r>
        <w:rPr>
          <w:noProof/>
        </w:rPr>
        <w:instrText xml:space="preserve"> PAGEREF _Toc187257558 \h </w:instrText>
      </w:r>
      <w:r>
        <w:rPr>
          <w:noProof/>
        </w:rPr>
      </w:r>
      <w:r>
        <w:rPr>
          <w:noProof/>
        </w:rPr>
        <w:fldChar w:fldCharType="separate"/>
      </w:r>
      <w:r>
        <w:rPr>
          <w:noProof/>
        </w:rPr>
        <w:t>331</w:t>
      </w:r>
      <w:r>
        <w:rPr>
          <w:noProof/>
        </w:rPr>
        <w:fldChar w:fldCharType="end"/>
      </w:r>
    </w:p>
    <w:p w14:paraId="10B13209" w14:textId="2D7B05AF"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1-O</w:t>
      </w:r>
      <w:r>
        <w:rPr>
          <w:noProof/>
        </w:rPr>
        <w:tab/>
      </w:r>
      <w:r>
        <w:rPr>
          <w:noProof/>
        </w:rPr>
        <w:fldChar w:fldCharType="begin"/>
      </w:r>
      <w:r>
        <w:rPr>
          <w:noProof/>
        </w:rPr>
        <w:instrText xml:space="preserve"> PAGEREF _Toc187257559 \h </w:instrText>
      </w:r>
      <w:r>
        <w:rPr>
          <w:noProof/>
        </w:rPr>
      </w:r>
      <w:r>
        <w:rPr>
          <w:noProof/>
        </w:rPr>
        <w:fldChar w:fldCharType="separate"/>
      </w:r>
      <w:r>
        <w:rPr>
          <w:noProof/>
        </w:rPr>
        <w:t>331</w:t>
      </w:r>
      <w:r>
        <w:rPr>
          <w:noProof/>
        </w:rPr>
        <w:fldChar w:fldCharType="end"/>
      </w:r>
    </w:p>
    <w:p w14:paraId="78D92FD9" w14:textId="4321DBA9"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 xml:space="preserve">BS type </w:t>
      </w:r>
      <w:r w:rsidRPr="00C17C59">
        <w:rPr>
          <w:rFonts w:cs="Arial"/>
          <w:i/>
          <w:iCs/>
          <w:noProof/>
          <w:lang w:eastAsia="zh-CN"/>
        </w:rPr>
        <w:t>2</w:t>
      </w:r>
      <w:r w:rsidRPr="00C17C59">
        <w:rPr>
          <w:rFonts w:cs="Arial"/>
          <w:i/>
          <w:iCs/>
          <w:noProof/>
        </w:rPr>
        <w:t>-O</w:t>
      </w:r>
      <w:r>
        <w:rPr>
          <w:noProof/>
        </w:rPr>
        <w:tab/>
      </w:r>
      <w:r>
        <w:rPr>
          <w:noProof/>
        </w:rPr>
        <w:fldChar w:fldCharType="begin"/>
      </w:r>
      <w:r>
        <w:rPr>
          <w:noProof/>
        </w:rPr>
        <w:instrText xml:space="preserve"> PAGEREF _Toc187257560 \h </w:instrText>
      </w:r>
      <w:r>
        <w:rPr>
          <w:noProof/>
        </w:rPr>
      </w:r>
      <w:r>
        <w:rPr>
          <w:noProof/>
        </w:rPr>
        <w:fldChar w:fldCharType="separate"/>
      </w:r>
      <w:r>
        <w:rPr>
          <w:noProof/>
        </w:rPr>
        <w:t>332</w:t>
      </w:r>
      <w:r>
        <w:rPr>
          <w:noProof/>
        </w:rPr>
        <w:fldChar w:fldCharType="end"/>
      </w:r>
    </w:p>
    <w:p w14:paraId="3F0D9AF5" w14:textId="3B61DAB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8.4.1.6</w:t>
      </w:r>
      <w:r>
        <w:rPr>
          <w:rFonts w:asciiTheme="minorHAnsi" w:eastAsiaTheme="minorEastAsia" w:hAnsiTheme="minorHAnsi" w:cstheme="minorBidi"/>
          <w:noProof/>
          <w:kern w:val="2"/>
          <w:sz w:val="24"/>
          <w:szCs w:val="24"/>
          <w:lang w:eastAsia="en-GB"/>
          <w14:ligatures w14:val="standardContextual"/>
        </w:rPr>
        <w:tab/>
      </w:r>
      <w:r>
        <w:rPr>
          <w:noProof/>
        </w:rPr>
        <w:t>Test requirement for high speed train</w:t>
      </w:r>
      <w:r>
        <w:rPr>
          <w:noProof/>
        </w:rPr>
        <w:tab/>
      </w:r>
      <w:r>
        <w:rPr>
          <w:noProof/>
        </w:rPr>
        <w:fldChar w:fldCharType="begin"/>
      </w:r>
      <w:r>
        <w:rPr>
          <w:noProof/>
        </w:rPr>
        <w:instrText xml:space="preserve"> PAGEREF _Toc187257561 \h </w:instrText>
      </w:r>
      <w:r>
        <w:rPr>
          <w:noProof/>
        </w:rPr>
      </w:r>
      <w:r>
        <w:rPr>
          <w:noProof/>
        </w:rPr>
        <w:fldChar w:fldCharType="separate"/>
      </w:r>
      <w:r>
        <w:rPr>
          <w:noProof/>
        </w:rPr>
        <w:t>333</w:t>
      </w:r>
      <w:r>
        <w:rPr>
          <w:noProof/>
        </w:rPr>
        <w:fldChar w:fldCharType="end"/>
      </w:r>
    </w:p>
    <w:p w14:paraId="07FE7E0D" w14:textId="79E38C28"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1-O</w:t>
      </w:r>
      <w:r>
        <w:rPr>
          <w:noProof/>
        </w:rPr>
        <w:tab/>
      </w:r>
      <w:r>
        <w:rPr>
          <w:noProof/>
        </w:rPr>
        <w:fldChar w:fldCharType="begin"/>
      </w:r>
      <w:r>
        <w:rPr>
          <w:noProof/>
        </w:rPr>
        <w:instrText xml:space="preserve"> PAGEREF _Toc187257562 \h </w:instrText>
      </w:r>
      <w:r>
        <w:rPr>
          <w:noProof/>
        </w:rPr>
      </w:r>
      <w:r>
        <w:rPr>
          <w:noProof/>
        </w:rPr>
        <w:fldChar w:fldCharType="separate"/>
      </w:r>
      <w:r>
        <w:rPr>
          <w:noProof/>
        </w:rPr>
        <w:t>333</w:t>
      </w:r>
      <w:r>
        <w:rPr>
          <w:noProof/>
        </w:rPr>
        <w:fldChar w:fldCharType="end"/>
      </w:r>
    </w:p>
    <w:p w14:paraId="4936726B" w14:textId="38397112"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sidRPr="00C17C59">
        <w:rPr>
          <w:rFonts w:eastAsia="DengXian"/>
          <w:noProof/>
        </w:rPr>
        <w:t>8.</w:t>
      </w:r>
      <w:r w:rsidRPr="00C17C59">
        <w:rPr>
          <w:rFonts w:eastAsia="DengXian"/>
          <w:noProof/>
          <w:lang w:eastAsia="zh-CN"/>
        </w:rPr>
        <w:t>4</w:t>
      </w:r>
      <w:r w:rsidRPr="00C17C59">
        <w:rPr>
          <w:rFonts w:eastAsia="DengXian"/>
          <w:noProof/>
        </w:rPr>
        <w:t>.</w:t>
      </w:r>
      <w:r w:rsidRPr="00C17C59">
        <w:rPr>
          <w:rFonts w:eastAsia="DengXian"/>
          <w:noProof/>
          <w:lang w:eastAsia="zh-CN"/>
        </w:rPr>
        <w:t>1</w:t>
      </w:r>
      <w:r w:rsidRPr="00C17C59">
        <w:rPr>
          <w:rFonts w:eastAsia="DengXian"/>
          <w:noProof/>
        </w:rPr>
        <w:t>.</w:t>
      </w:r>
      <w:r w:rsidRPr="00C17C59">
        <w:rPr>
          <w:rFonts w:eastAsia="DengXian"/>
          <w:noProof/>
          <w:lang w:eastAsia="zh-CN"/>
        </w:rPr>
        <w:t>6</w:t>
      </w:r>
      <w:r w:rsidRPr="00C17C59">
        <w:rPr>
          <w:rFonts w:eastAsia="DengXian"/>
          <w:noProof/>
        </w:rPr>
        <w:t>.</w:t>
      </w:r>
      <w:r w:rsidRPr="00C17C59">
        <w:rPr>
          <w:rFonts w:eastAsia="DengXia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C17C59">
        <w:rPr>
          <w:rFonts w:eastAsia="DengXian"/>
          <w:noProof/>
        </w:rPr>
        <w:t xml:space="preserve">Test </w:t>
      </w:r>
      <w:r w:rsidRPr="00C17C59">
        <w:rPr>
          <w:rFonts w:eastAsia="DengXian"/>
          <w:noProof/>
          <w:lang w:eastAsia="zh-CN"/>
        </w:rPr>
        <w:t>r</w:t>
      </w:r>
      <w:r w:rsidRPr="00C17C59">
        <w:rPr>
          <w:rFonts w:eastAsia="DengXian"/>
          <w:noProof/>
        </w:rPr>
        <w:t xml:space="preserve">equirement for </w:t>
      </w:r>
      <w:r w:rsidRPr="00C17C59">
        <w:rPr>
          <w:rFonts w:eastAsia="DengXian"/>
          <w:i/>
          <w:iCs/>
          <w:noProof/>
        </w:rPr>
        <w:t>BS type 2-O</w:t>
      </w:r>
      <w:r>
        <w:rPr>
          <w:noProof/>
        </w:rPr>
        <w:tab/>
      </w:r>
      <w:r>
        <w:rPr>
          <w:noProof/>
        </w:rPr>
        <w:fldChar w:fldCharType="begin"/>
      </w:r>
      <w:r>
        <w:rPr>
          <w:noProof/>
        </w:rPr>
        <w:instrText xml:space="preserve"> PAGEREF _Toc187257563 \h </w:instrText>
      </w:r>
      <w:r>
        <w:rPr>
          <w:noProof/>
        </w:rPr>
      </w:r>
      <w:r>
        <w:rPr>
          <w:noProof/>
        </w:rPr>
        <w:fldChar w:fldCharType="separate"/>
      </w:r>
      <w:r>
        <w:rPr>
          <w:noProof/>
        </w:rPr>
        <w:t>334</w:t>
      </w:r>
      <w:r>
        <w:rPr>
          <w:noProof/>
        </w:rPr>
        <w:fldChar w:fldCharType="end"/>
      </w:r>
    </w:p>
    <w:p w14:paraId="48D04777" w14:textId="04682053"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rPr>
        <w:t>8.4.1.7</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C17C59">
        <w:rPr>
          <w:rFonts w:eastAsia="Malgun Gothic"/>
          <w:noProof/>
        </w:rPr>
        <w:t>PRACH with L</w:t>
      </w:r>
      <w:r w:rsidRPr="00C17C59">
        <w:rPr>
          <w:rFonts w:eastAsia="Malgun Gothic"/>
          <w:noProof/>
          <w:vertAlign w:val="subscript"/>
        </w:rPr>
        <w:t>RA</w:t>
      </w:r>
      <w:r w:rsidRPr="00C17C59">
        <w:rPr>
          <w:rFonts w:eastAsia="Malgun Gothic"/>
          <w:noProof/>
        </w:rPr>
        <w:t>=1151 and L</w:t>
      </w:r>
      <w:r w:rsidRPr="00C17C59">
        <w:rPr>
          <w:rFonts w:eastAsia="Malgun Gothic"/>
          <w:noProof/>
          <w:vertAlign w:val="subscript"/>
        </w:rPr>
        <w:t>RA</w:t>
      </w:r>
      <w:r w:rsidRPr="00C17C59">
        <w:rPr>
          <w:rFonts w:eastAsia="Malgun Gothic"/>
          <w:noProof/>
        </w:rPr>
        <w:t>=571</w:t>
      </w:r>
      <w:r>
        <w:rPr>
          <w:noProof/>
        </w:rPr>
        <w:tab/>
      </w:r>
      <w:r>
        <w:rPr>
          <w:noProof/>
        </w:rPr>
        <w:fldChar w:fldCharType="begin"/>
      </w:r>
      <w:r>
        <w:rPr>
          <w:noProof/>
        </w:rPr>
        <w:instrText xml:space="preserve"> PAGEREF _Toc187257564 \h </w:instrText>
      </w:r>
      <w:r>
        <w:rPr>
          <w:noProof/>
        </w:rPr>
      </w:r>
      <w:r>
        <w:rPr>
          <w:noProof/>
        </w:rPr>
        <w:fldChar w:fldCharType="separate"/>
      </w:r>
      <w:r>
        <w:rPr>
          <w:noProof/>
        </w:rPr>
        <w:t>334</w:t>
      </w:r>
      <w:r>
        <w:rPr>
          <w:noProof/>
        </w:rPr>
        <w:fldChar w:fldCharType="end"/>
      </w:r>
    </w:p>
    <w:p w14:paraId="79527CD7" w14:textId="7657CCA2"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7</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1-O</w:t>
      </w:r>
      <w:r>
        <w:rPr>
          <w:noProof/>
        </w:rPr>
        <w:tab/>
      </w:r>
      <w:r>
        <w:rPr>
          <w:noProof/>
        </w:rPr>
        <w:fldChar w:fldCharType="begin"/>
      </w:r>
      <w:r>
        <w:rPr>
          <w:noProof/>
        </w:rPr>
        <w:instrText xml:space="preserve"> PAGEREF _Toc187257565 \h </w:instrText>
      </w:r>
      <w:r>
        <w:rPr>
          <w:noProof/>
        </w:rPr>
      </w:r>
      <w:r>
        <w:rPr>
          <w:noProof/>
        </w:rPr>
        <w:fldChar w:fldCharType="separate"/>
      </w:r>
      <w:r>
        <w:rPr>
          <w:noProof/>
        </w:rPr>
        <w:t>334</w:t>
      </w:r>
      <w:r>
        <w:rPr>
          <w:noProof/>
        </w:rPr>
        <w:fldChar w:fldCharType="end"/>
      </w:r>
    </w:p>
    <w:p w14:paraId="6C8C316C" w14:textId="1BB3EA7D"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7</w:t>
      </w:r>
      <w:r>
        <w:rPr>
          <w:noProof/>
        </w:rPr>
        <w:t>.2</w:t>
      </w:r>
      <w:r>
        <w:rPr>
          <w:rFonts w:asciiTheme="minorHAnsi" w:eastAsiaTheme="minorEastAsia" w:hAnsiTheme="minorHAnsi" w:cstheme="minorBidi"/>
          <w:noProof/>
          <w:kern w:val="2"/>
          <w:sz w:val="24"/>
          <w:szCs w:val="24"/>
          <w:lang w:eastAsia="en-GB"/>
          <w14:ligatures w14:val="standardContextual"/>
        </w:rPr>
        <w:tab/>
      </w:r>
      <w:r w:rsidRPr="00C17C59">
        <w:rPr>
          <w:rFonts w:cs="Arial"/>
          <w:noProof/>
        </w:rPr>
        <w:t xml:space="preserve">Test </w:t>
      </w:r>
      <w:r w:rsidRPr="00C17C59">
        <w:rPr>
          <w:rFonts w:cs="Arial"/>
          <w:noProof/>
          <w:lang w:eastAsia="zh-CN"/>
        </w:rPr>
        <w:t>r</w:t>
      </w:r>
      <w:r w:rsidRPr="00C17C59">
        <w:rPr>
          <w:rFonts w:cs="Arial"/>
          <w:noProof/>
        </w:rPr>
        <w:t xml:space="preserve">equirement for </w:t>
      </w:r>
      <w:r w:rsidRPr="00C17C59">
        <w:rPr>
          <w:rFonts w:cs="Arial"/>
          <w:i/>
          <w:iCs/>
          <w:noProof/>
        </w:rPr>
        <w:t>BS type 2-O</w:t>
      </w:r>
      <w:r>
        <w:rPr>
          <w:noProof/>
        </w:rPr>
        <w:tab/>
      </w:r>
      <w:r>
        <w:rPr>
          <w:noProof/>
        </w:rPr>
        <w:fldChar w:fldCharType="begin"/>
      </w:r>
      <w:r>
        <w:rPr>
          <w:noProof/>
        </w:rPr>
        <w:instrText xml:space="preserve"> PAGEREF _Toc187257566 \h </w:instrText>
      </w:r>
      <w:r>
        <w:rPr>
          <w:noProof/>
        </w:rPr>
      </w:r>
      <w:r>
        <w:rPr>
          <w:noProof/>
        </w:rPr>
        <w:fldChar w:fldCharType="separate"/>
      </w:r>
      <w:r>
        <w:rPr>
          <w:noProof/>
        </w:rPr>
        <w:t>334</w:t>
      </w:r>
      <w:r>
        <w:rPr>
          <w:noProof/>
        </w:rPr>
        <w:fldChar w:fldCharType="end"/>
      </w:r>
    </w:p>
    <w:p w14:paraId="5950FD09" w14:textId="75AD6D9C" w:rsidR="00E07334" w:rsidRDefault="00E07334">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Reference measurement channels</w:t>
      </w:r>
      <w:r>
        <w:rPr>
          <w:noProof/>
        </w:rPr>
        <w:tab/>
      </w:r>
      <w:r>
        <w:rPr>
          <w:noProof/>
        </w:rPr>
        <w:fldChar w:fldCharType="begin"/>
      </w:r>
      <w:r>
        <w:rPr>
          <w:noProof/>
        </w:rPr>
        <w:instrText xml:space="preserve"> PAGEREF _Toc187257567 \h </w:instrText>
      </w:r>
      <w:r>
        <w:rPr>
          <w:noProof/>
        </w:rPr>
      </w:r>
      <w:r>
        <w:rPr>
          <w:noProof/>
        </w:rPr>
        <w:fldChar w:fldCharType="separate"/>
      </w:r>
      <w:r>
        <w:rPr>
          <w:noProof/>
        </w:rPr>
        <w:t>335</w:t>
      </w:r>
      <w:r>
        <w:rPr>
          <w:noProof/>
        </w:rPr>
        <w:fldChar w:fldCharType="end"/>
      </w:r>
    </w:p>
    <w:p w14:paraId="13082567" w14:textId="5E5AB633"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OTA sensitivity, OTA reference sensitivity level, OTA ACS, OTA in-band blocking, OTA out-of-band blocking, OTA receiver intermodulation and OTA in-channel selectivity (QPSK, R=1/3)</w:t>
      </w:r>
      <w:r>
        <w:rPr>
          <w:noProof/>
        </w:rPr>
        <w:tab/>
      </w:r>
      <w:r>
        <w:rPr>
          <w:noProof/>
        </w:rPr>
        <w:fldChar w:fldCharType="begin"/>
      </w:r>
      <w:r>
        <w:rPr>
          <w:noProof/>
        </w:rPr>
        <w:instrText xml:space="preserve"> PAGEREF _Toc187257568 \h </w:instrText>
      </w:r>
      <w:r>
        <w:rPr>
          <w:noProof/>
        </w:rPr>
      </w:r>
      <w:r>
        <w:rPr>
          <w:noProof/>
        </w:rPr>
        <w:fldChar w:fldCharType="separate"/>
      </w:r>
      <w:r>
        <w:rPr>
          <w:noProof/>
        </w:rPr>
        <w:t>335</w:t>
      </w:r>
      <w:r>
        <w:rPr>
          <w:noProof/>
        </w:rPr>
        <w:fldChar w:fldCharType="end"/>
      </w:r>
    </w:p>
    <w:p w14:paraId="3A8F9FCF" w14:textId="455C5DE6"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OTA dynamic range (16QAM, R=2/3)</w:t>
      </w:r>
      <w:r>
        <w:rPr>
          <w:noProof/>
        </w:rPr>
        <w:tab/>
      </w:r>
      <w:r>
        <w:rPr>
          <w:noProof/>
        </w:rPr>
        <w:fldChar w:fldCharType="begin"/>
      </w:r>
      <w:r>
        <w:rPr>
          <w:noProof/>
        </w:rPr>
        <w:instrText xml:space="preserve"> PAGEREF _Toc187257569 \h </w:instrText>
      </w:r>
      <w:r>
        <w:rPr>
          <w:noProof/>
        </w:rPr>
      </w:r>
      <w:r>
        <w:rPr>
          <w:noProof/>
        </w:rPr>
        <w:fldChar w:fldCharType="separate"/>
      </w:r>
      <w:r>
        <w:rPr>
          <w:noProof/>
        </w:rPr>
        <w:t>338</w:t>
      </w:r>
      <w:r>
        <w:rPr>
          <w:noProof/>
        </w:rPr>
        <w:fldChar w:fldCharType="end"/>
      </w:r>
    </w:p>
    <w:p w14:paraId="32F2954D" w14:textId="3F85F43A"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w:t>
      </w:r>
      <w:r>
        <w:rPr>
          <w:noProof/>
          <w:lang w:eastAsia="zh-CN"/>
        </w:rPr>
        <w:t>QPSK</w:t>
      </w:r>
      <w:r>
        <w:rPr>
          <w:noProof/>
        </w:rPr>
        <w:t>, R=193/</w:t>
      </w:r>
      <w:r>
        <w:rPr>
          <w:noProof/>
          <w:lang w:eastAsia="zh-CN"/>
        </w:rPr>
        <w:t>1024</w:t>
      </w:r>
      <w:r>
        <w:rPr>
          <w:noProof/>
        </w:rPr>
        <w:t>)</w:t>
      </w:r>
      <w:r>
        <w:rPr>
          <w:noProof/>
        </w:rPr>
        <w:tab/>
      </w:r>
      <w:r>
        <w:rPr>
          <w:noProof/>
        </w:rPr>
        <w:fldChar w:fldCharType="begin"/>
      </w:r>
      <w:r>
        <w:rPr>
          <w:noProof/>
        </w:rPr>
        <w:instrText xml:space="preserve"> PAGEREF _Toc187257570 \h </w:instrText>
      </w:r>
      <w:r>
        <w:rPr>
          <w:noProof/>
        </w:rPr>
      </w:r>
      <w:r>
        <w:rPr>
          <w:noProof/>
        </w:rPr>
        <w:fldChar w:fldCharType="separate"/>
      </w:r>
      <w:r>
        <w:rPr>
          <w:noProof/>
        </w:rPr>
        <w:t>338</w:t>
      </w:r>
      <w:r>
        <w:rPr>
          <w:noProof/>
        </w:rPr>
        <w:fldChar w:fldCharType="end"/>
      </w:r>
    </w:p>
    <w:p w14:paraId="1F56814B" w14:textId="38161302"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sidRPr="00C17C59">
        <w:rPr>
          <w:rFonts w:eastAsia="DengXian"/>
          <w:noProof/>
        </w:rPr>
        <w:t>A.3</w:t>
      </w:r>
      <w:r w:rsidRPr="00C17C59">
        <w:rPr>
          <w:rFonts w:eastAsia="DengXian"/>
          <w:noProof/>
          <w:lang w:eastAsia="zh-CN"/>
        </w:rPr>
        <w:t>A</w:t>
      </w:r>
      <w:r>
        <w:rPr>
          <w:rFonts w:asciiTheme="minorHAnsi" w:eastAsiaTheme="minorEastAsia" w:hAnsiTheme="minorHAnsi" w:cstheme="minorBidi"/>
          <w:noProof/>
          <w:kern w:val="2"/>
          <w:sz w:val="24"/>
          <w:szCs w:val="24"/>
          <w:lang w:eastAsia="en-GB"/>
          <w14:ligatures w14:val="standardContextual"/>
        </w:rPr>
        <w:tab/>
      </w:r>
      <w:r w:rsidRPr="00C17C59">
        <w:rPr>
          <w:rFonts w:eastAsia="DengXian"/>
          <w:noProof/>
        </w:rPr>
        <w:t>Fixed Reference Channels for performance requirements (</w:t>
      </w:r>
      <w:r w:rsidRPr="00C17C59">
        <w:rPr>
          <w:rFonts w:eastAsia="DengXian"/>
          <w:noProof/>
          <w:lang w:eastAsia="zh-CN"/>
        </w:rPr>
        <w:t>QPSK</w:t>
      </w:r>
      <w:r w:rsidRPr="00C17C59">
        <w:rPr>
          <w:rFonts w:eastAsia="DengXian"/>
          <w:noProof/>
        </w:rPr>
        <w:t>, R=99/</w:t>
      </w:r>
      <w:r w:rsidRPr="00C17C59">
        <w:rPr>
          <w:rFonts w:eastAsia="DengXian"/>
          <w:noProof/>
          <w:lang w:eastAsia="zh-CN"/>
        </w:rPr>
        <w:t>1024</w:t>
      </w:r>
      <w:r w:rsidRPr="00C17C59">
        <w:rPr>
          <w:rFonts w:eastAsia="DengXian"/>
          <w:noProof/>
        </w:rPr>
        <w:t>)</w:t>
      </w:r>
      <w:r>
        <w:rPr>
          <w:noProof/>
        </w:rPr>
        <w:tab/>
      </w:r>
      <w:r>
        <w:rPr>
          <w:noProof/>
        </w:rPr>
        <w:fldChar w:fldCharType="begin"/>
      </w:r>
      <w:r>
        <w:rPr>
          <w:noProof/>
        </w:rPr>
        <w:instrText xml:space="preserve"> PAGEREF _Toc187257571 \h </w:instrText>
      </w:r>
      <w:r>
        <w:rPr>
          <w:noProof/>
        </w:rPr>
      </w:r>
      <w:r>
        <w:rPr>
          <w:noProof/>
        </w:rPr>
        <w:fldChar w:fldCharType="separate"/>
      </w:r>
      <w:r>
        <w:rPr>
          <w:noProof/>
        </w:rPr>
        <w:t>346</w:t>
      </w:r>
      <w:r>
        <w:rPr>
          <w:noProof/>
        </w:rPr>
        <w:fldChar w:fldCharType="end"/>
      </w:r>
    </w:p>
    <w:p w14:paraId="54AAD750" w14:textId="1D6E2280"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sidRPr="00C17C59">
        <w:rPr>
          <w:rFonts w:eastAsia="DengXian"/>
          <w:noProof/>
        </w:rPr>
        <w:t>A.</w:t>
      </w:r>
      <w:r w:rsidRPr="00C17C59">
        <w:rPr>
          <w:rFonts w:eastAsia="DengXian"/>
          <w:noProof/>
          <w:lang w:eastAsia="zh-CN"/>
        </w:rPr>
        <w:t>3B</w:t>
      </w:r>
      <w:r>
        <w:rPr>
          <w:rFonts w:asciiTheme="minorHAnsi" w:eastAsiaTheme="minorEastAsia" w:hAnsiTheme="minorHAnsi" w:cstheme="minorBidi"/>
          <w:noProof/>
          <w:kern w:val="2"/>
          <w:sz w:val="24"/>
          <w:szCs w:val="24"/>
          <w:lang w:eastAsia="en-GB"/>
          <w14:ligatures w14:val="standardContextual"/>
        </w:rPr>
        <w:tab/>
      </w:r>
      <w:r w:rsidRPr="00C17C59">
        <w:rPr>
          <w:rFonts w:eastAsia="DengXian"/>
          <w:noProof/>
        </w:rPr>
        <w:t>Fixed Reference Channels for performance requirements (</w:t>
      </w:r>
      <w:r w:rsidRPr="00C17C59">
        <w:rPr>
          <w:rFonts w:eastAsia="DengXian"/>
          <w:noProof/>
          <w:lang w:eastAsia="zh-CN"/>
        </w:rPr>
        <w:t>QPSK</w:t>
      </w:r>
      <w:r w:rsidRPr="00C17C59">
        <w:rPr>
          <w:rFonts w:eastAsia="DengXian"/>
          <w:noProof/>
        </w:rPr>
        <w:t>, R=308/</w:t>
      </w:r>
      <w:r w:rsidRPr="00C17C59">
        <w:rPr>
          <w:rFonts w:eastAsia="DengXian"/>
          <w:noProof/>
          <w:lang w:eastAsia="zh-CN"/>
        </w:rPr>
        <w:t>1024</w:t>
      </w:r>
      <w:r w:rsidRPr="00C17C59">
        <w:rPr>
          <w:rFonts w:eastAsia="DengXian"/>
          <w:noProof/>
        </w:rPr>
        <w:t>)</w:t>
      </w:r>
      <w:r>
        <w:rPr>
          <w:noProof/>
        </w:rPr>
        <w:tab/>
      </w:r>
      <w:r>
        <w:rPr>
          <w:noProof/>
        </w:rPr>
        <w:fldChar w:fldCharType="begin"/>
      </w:r>
      <w:r>
        <w:rPr>
          <w:noProof/>
        </w:rPr>
        <w:instrText xml:space="preserve"> PAGEREF _Toc187257572 \h </w:instrText>
      </w:r>
      <w:r>
        <w:rPr>
          <w:noProof/>
        </w:rPr>
      </w:r>
      <w:r>
        <w:rPr>
          <w:noProof/>
        </w:rPr>
        <w:fldChar w:fldCharType="separate"/>
      </w:r>
      <w:r>
        <w:rPr>
          <w:noProof/>
        </w:rPr>
        <w:t>348</w:t>
      </w:r>
      <w:r>
        <w:rPr>
          <w:noProof/>
        </w:rPr>
        <w:fldChar w:fldCharType="end"/>
      </w:r>
    </w:p>
    <w:p w14:paraId="3912F353" w14:textId="3EAC1208"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w:t>
      </w:r>
      <w:r>
        <w:rPr>
          <w:noProof/>
          <w:lang w:eastAsia="zh-CN"/>
        </w:rPr>
        <w:t>16QAM, R=658/1024</w:t>
      </w:r>
      <w:r>
        <w:rPr>
          <w:noProof/>
        </w:rPr>
        <w:t>)</w:t>
      </w:r>
      <w:r>
        <w:rPr>
          <w:noProof/>
        </w:rPr>
        <w:tab/>
      </w:r>
      <w:r>
        <w:rPr>
          <w:noProof/>
        </w:rPr>
        <w:fldChar w:fldCharType="begin"/>
      </w:r>
      <w:r>
        <w:rPr>
          <w:noProof/>
        </w:rPr>
        <w:instrText xml:space="preserve"> PAGEREF _Toc187257573 \h </w:instrText>
      </w:r>
      <w:r>
        <w:rPr>
          <w:noProof/>
        </w:rPr>
      </w:r>
      <w:r>
        <w:rPr>
          <w:noProof/>
        </w:rPr>
        <w:fldChar w:fldCharType="separate"/>
      </w:r>
      <w:r>
        <w:rPr>
          <w:noProof/>
        </w:rPr>
        <w:t>352</w:t>
      </w:r>
      <w:r>
        <w:rPr>
          <w:noProof/>
        </w:rPr>
        <w:fldChar w:fldCharType="end"/>
      </w:r>
    </w:p>
    <w:p w14:paraId="270D9A22" w14:textId="12998A18"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w:t>
      </w:r>
      <w:r>
        <w:rPr>
          <w:noProof/>
          <w:lang w:eastAsia="zh-CN"/>
        </w:rPr>
        <w:t>64QAM, R=567/1024</w:t>
      </w:r>
      <w:r>
        <w:rPr>
          <w:noProof/>
        </w:rPr>
        <w:t>)</w:t>
      </w:r>
      <w:r>
        <w:rPr>
          <w:noProof/>
        </w:rPr>
        <w:tab/>
      </w:r>
      <w:r>
        <w:rPr>
          <w:noProof/>
        </w:rPr>
        <w:fldChar w:fldCharType="begin"/>
      </w:r>
      <w:r>
        <w:rPr>
          <w:noProof/>
        </w:rPr>
        <w:instrText xml:space="preserve"> PAGEREF _Toc187257574 \h </w:instrText>
      </w:r>
      <w:r>
        <w:rPr>
          <w:noProof/>
        </w:rPr>
      </w:r>
      <w:r>
        <w:rPr>
          <w:noProof/>
        </w:rPr>
        <w:fldChar w:fldCharType="separate"/>
      </w:r>
      <w:r>
        <w:rPr>
          <w:noProof/>
        </w:rPr>
        <w:t>357</w:t>
      </w:r>
      <w:r>
        <w:rPr>
          <w:noProof/>
        </w:rPr>
        <w:fldChar w:fldCharType="end"/>
      </w:r>
    </w:p>
    <w:p w14:paraId="4FDEE22B" w14:textId="315DF655"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PRACH Test preambles</w:t>
      </w:r>
      <w:r>
        <w:rPr>
          <w:noProof/>
        </w:rPr>
        <w:tab/>
      </w:r>
      <w:r>
        <w:rPr>
          <w:noProof/>
        </w:rPr>
        <w:fldChar w:fldCharType="begin"/>
      </w:r>
      <w:r>
        <w:rPr>
          <w:noProof/>
        </w:rPr>
        <w:instrText xml:space="preserve"> PAGEREF _Toc187257575 \h </w:instrText>
      </w:r>
      <w:r>
        <w:rPr>
          <w:noProof/>
        </w:rPr>
      </w:r>
      <w:r>
        <w:rPr>
          <w:noProof/>
        </w:rPr>
        <w:fldChar w:fldCharType="separate"/>
      </w:r>
      <w:r>
        <w:rPr>
          <w:noProof/>
        </w:rPr>
        <w:t>360</w:t>
      </w:r>
      <w:r>
        <w:rPr>
          <w:noProof/>
        </w:rPr>
        <w:fldChar w:fldCharType="end"/>
      </w:r>
    </w:p>
    <w:p w14:paraId="349760F7" w14:textId="6C8C174F"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w:t>
      </w:r>
      <w:r>
        <w:rPr>
          <w:noProof/>
          <w:lang w:eastAsia="zh-CN"/>
        </w:rPr>
        <w:t>16QAM, R=434/1024</w:t>
      </w:r>
      <w:r>
        <w:rPr>
          <w:noProof/>
        </w:rPr>
        <w:t>)</w:t>
      </w:r>
      <w:r>
        <w:rPr>
          <w:noProof/>
        </w:rPr>
        <w:tab/>
      </w:r>
      <w:r>
        <w:rPr>
          <w:noProof/>
        </w:rPr>
        <w:fldChar w:fldCharType="begin"/>
      </w:r>
      <w:r>
        <w:rPr>
          <w:noProof/>
        </w:rPr>
        <w:instrText xml:space="preserve"> PAGEREF _Toc187257576 \h </w:instrText>
      </w:r>
      <w:r>
        <w:rPr>
          <w:noProof/>
        </w:rPr>
      </w:r>
      <w:r>
        <w:rPr>
          <w:noProof/>
        </w:rPr>
        <w:fldChar w:fldCharType="separate"/>
      </w:r>
      <w:r>
        <w:rPr>
          <w:noProof/>
        </w:rPr>
        <w:t>361</w:t>
      </w:r>
      <w:r>
        <w:rPr>
          <w:noProof/>
        </w:rPr>
        <w:fldChar w:fldCharType="end"/>
      </w:r>
    </w:p>
    <w:p w14:paraId="2E6FB94D" w14:textId="36F138CB"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w:t>
      </w:r>
      <w:r>
        <w:rPr>
          <w:noProof/>
          <w:lang w:eastAsia="zh-CN"/>
        </w:rPr>
        <w:t>QPSK, R=157/1024</w:t>
      </w:r>
      <w:r>
        <w:rPr>
          <w:noProof/>
        </w:rPr>
        <w:t>)</w:t>
      </w:r>
      <w:r>
        <w:rPr>
          <w:noProof/>
        </w:rPr>
        <w:tab/>
      </w:r>
      <w:r>
        <w:rPr>
          <w:noProof/>
        </w:rPr>
        <w:fldChar w:fldCharType="begin"/>
      </w:r>
      <w:r>
        <w:rPr>
          <w:noProof/>
        </w:rPr>
        <w:instrText xml:space="preserve"> PAGEREF _Toc187257577 \h </w:instrText>
      </w:r>
      <w:r>
        <w:rPr>
          <w:noProof/>
        </w:rPr>
      </w:r>
      <w:r>
        <w:rPr>
          <w:noProof/>
        </w:rPr>
        <w:fldChar w:fldCharType="separate"/>
      </w:r>
      <w:r>
        <w:rPr>
          <w:noProof/>
        </w:rPr>
        <w:t>363</w:t>
      </w:r>
      <w:r>
        <w:rPr>
          <w:noProof/>
        </w:rPr>
        <w:fldChar w:fldCharType="end"/>
      </w:r>
    </w:p>
    <w:p w14:paraId="0F248316" w14:textId="2A42B1D7"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sidRPr="00C17C59">
        <w:rPr>
          <w:rFonts w:eastAsiaTheme="minorEastAsia"/>
          <w:noProof/>
        </w:rPr>
        <w:t>A.</w:t>
      </w:r>
      <w:r w:rsidRPr="00C17C59">
        <w:rPr>
          <w:rFonts w:eastAsiaTheme="minorEastAsia"/>
          <w:noProof/>
          <w:lang w:eastAsia="zh-CN"/>
        </w:rPr>
        <w:t>9</w:t>
      </w:r>
      <w:r>
        <w:rPr>
          <w:rFonts w:asciiTheme="minorHAnsi" w:eastAsiaTheme="minorEastAsia" w:hAnsiTheme="minorHAnsi" w:cstheme="minorBidi"/>
          <w:noProof/>
          <w:kern w:val="2"/>
          <w:sz w:val="24"/>
          <w:szCs w:val="24"/>
          <w:lang w:eastAsia="en-GB"/>
          <w14:ligatures w14:val="standardContextual"/>
        </w:rPr>
        <w:tab/>
      </w:r>
      <w:r w:rsidRPr="00C17C59">
        <w:rPr>
          <w:rFonts w:eastAsiaTheme="minorEastAsia"/>
          <w:noProof/>
        </w:rPr>
        <w:t>Fixed Reference Channels for performance requirements (</w:t>
      </w:r>
      <w:r w:rsidRPr="00C17C59">
        <w:rPr>
          <w:rFonts w:eastAsiaTheme="minorEastAsia"/>
          <w:noProof/>
          <w:lang w:eastAsia="zh-CN"/>
        </w:rPr>
        <w:t>256QAM, R=682.5/1024</w:t>
      </w:r>
      <w:r w:rsidRPr="00C17C59">
        <w:rPr>
          <w:rFonts w:eastAsiaTheme="minorEastAsia"/>
          <w:noProof/>
        </w:rPr>
        <w:t>)</w:t>
      </w:r>
      <w:r>
        <w:rPr>
          <w:noProof/>
        </w:rPr>
        <w:tab/>
      </w:r>
      <w:r>
        <w:rPr>
          <w:noProof/>
        </w:rPr>
        <w:fldChar w:fldCharType="begin"/>
      </w:r>
      <w:r>
        <w:rPr>
          <w:noProof/>
        </w:rPr>
        <w:instrText xml:space="preserve"> PAGEREF _Toc187257578 \h </w:instrText>
      </w:r>
      <w:r>
        <w:rPr>
          <w:noProof/>
        </w:rPr>
      </w:r>
      <w:r>
        <w:rPr>
          <w:noProof/>
        </w:rPr>
        <w:fldChar w:fldCharType="separate"/>
      </w:r>
      <w:r>
        <w:rPr>
          <w:noProof/>
        </w:rPr>
        <w:t>364</w:t>
      </w:r>
      <w:r>
        <w:rPr>
          <w:noProof/>
        </w:rPr>
        <w:fldChar w:fldCharType="end"/>
      </w:r>
    </w:p>
    <w:p w14:paraId="06C59ABE" w14:textId="2BAC3AC5"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(64QAM, R=517/1024)</w:t>
      </w:r>
      <w:r>
        <w:rPr>
          <w:noProof/>
        </w:rPr>
        <w:tab/>
      </w:r>
      <w:r>
        <w:rPr>
          <w:noProof/>
        </w:rPr>
        <w:fldChar w:fldCharType="begin"/>
      </w:r>
      <w:r>
        <w:rPr>
          <w:noProof/>
        </w:rPr>
        <w:instrText xml:space="preserve"> PAGEREF _Toc187257579 \h </w:instrText>
      </w:r>
      <w:r>
        <w:rPr>
          <w:noProof/>
        </w:rPr>
      </w:r>
      <w:r>
        <w:rPr>
          <w:noProof/>
        </w:rPr>
        <w:fldChar w:fldCharType="separate"/>
      </w:r>
      <w:r>
        <w:rPr>
          <w:noProof/>
        </w:rPr>
        <w:t>365</w:t>
      </w:r>
      <w:r>
        <w:rPr>
          <w:noProof/>
        </w:rPr>
        <w:fldChar w:fldCharType="end"/>
      </w:r>
    </w:p>
    <w:p w14:paraId="65CE23E4" w14:textId="1E5761EE" w:rsidR="00E07334" w:rsidRDefault="00E07334">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 Environmental requirements for the BS equipment</w:t>
      </w:r>
      <w:r>
        <w:rPr>
          <w:noProof/>
        </w:rPr>
        <w:tab/>
      </w:r>
      <w:r>
        <w:rPr>
          <w:noProof/>
        </w:rPr>
        <w:fldChar w:fldCharType="begin"/>
      </w:r>
      <w:r>
        <w:rPr>
          <w:noProof/>
        </w:rPr>
        <w:instrText xml:space="preserve"> PAGEREF _Toc187257580 \h </w:instrText>
      </w:r>
      <w:r>
        <w:rPr>
          <w:noProof/>
        </w:rPr>
      </w:r>
      <w:r>
        <w:rPr>
          <w:noProof/>
        </w:rPr>
        <w:fldChar w:fldCharType="separate"/>
      </w:r>
      <w:r>
        <w:rPr>
          <w:noProof/>
        </w:rPr>
        <w:t>369</w:t>
      </w:r>
      <w:r>
        <w:rPr>
          <w:noProof/>
        </w:rPr>
        <w:fldChar w:fldCharType="end"/>
      </w:r>
    </w:p>
    <w:p w14:paraId="3043DCDD" w14:textId="06821431"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_Toc187257581 \h </w:instrText>
      </w:r>
      <w:r>
        <w:rPr>
          <w:noProof/>
        </w:rPr>
      </w:r>
      <w:r>
        <w:rPr>
          <w:noProof/>
        </w:rPr>
        <w:fldChar w:fldCharType="separate"/>
      </w:r>
      <w:r>
        <w:rPr>
          <w:noProof/>
        </w:rPr>
        <w:t>369</w:t>
      </w:r>
      <w:r>
        <w:rPr>
          <w:noProof/>
        </w:rPr>
        <w:fldChar w:fldCharType="end"/>
      </w:r>
    </w:p>
    <w:p w14:paraId="367CC781" w14:textId="6E658DF0"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sidRPr="00C17C59">
        <w:rPr>
          <w:rFonts w:cs="v4.2.0"/>
          <w:noProof/>
        </w:rPr>
        <w:t>Normal test environment</w:t>
      </w:r>
      <w:r>
        <w:rPr>
          <w:noProof/>
        </w:rPr>
        <w:tab/>
      </w:r>
      <w:r>
        <w:rPr>
          <w:noProof/>
        </w:rPr>
        <w:fldChar w:fldCharType="begin"/>
      </w:r>
      <w:r>
        <w:rPr>
          <w:noProof/>
        </w:rPr>
        <w:instrText xml:space="preserve"> PAGEREF _Toc187257582 \h </w:instrText>
      </w:r>
      <w:r>
        <w:rPr>
          <w:noProof/>
        </w:rPr>
      </w:r>
      <w:r>
        <w:rPr>
          <w:noProof/>
        </w:rPr>
        <w:fldChar w:fldCharType="separate"/>
      </w:r>
      <w:r>
        <w:rPr>
          <w:noProof/>
        </w:rPr>
        <w:t>369</w:t>
      </w:r>
      <w:r>
        <w:rPr>
          <w:noProof/>
        </w:rPr>
        <w:fldChar w:fldCharType="end"/>
      </w:r>
    </w:p>
    <w:p w14:paraId="6BFE62B2" w14:textId="46133AA2"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sidRPr="00C17C59">
        <w:rPr>
          <w:rFonts w:cs="v4.2.0"/>
          <w:noProof/>
        </w:rPr>
        <w:t>Extreme test environment</w:t>
      </w:r>
      <w:r>
        <w:rPr>
          <w:noProof/>
        </w:rPr>
        <w:tab/>
      </w:r>
      <w:r>
        <w:rPr>
          <w:noProof/>
        </w:rPr>
        <w:fldChar w:fldCharType="begin"/>
      </w:r>
      <w:r>
        <w:rPr>
          <w:noProof/>
        </w:rPr>
        <w:instrText xml:space="preserve"> PAGEREF _Toc187257583 \h </w:instrText>
      </w:r>
      <w:r>
        <w:rPr>
          <w:noProof/>
        </w:rPr>
      </w:r>
      <w:r>
        <w:rPr>
          <w:noProof/>
        </w:rPr>
        <w:fldChar w:fldCharType="separate"/>
      </w:r>
      <w:r>
        <w:rPr>
          <w:noProof/>
        </w:rPr>
        <w:t>369</w:t>
      </w:r>
      <w:r>
        <w:rPr>
          <w:noProof/>
        </w:rPr>
        <w:fldChar w:fldCharType="end"/>
      </w:r>
    </w:p>
    <w:p w14:paraId="191D47C5" w14:textId="31E6DAAF"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B.3.1</w:t>
      </w:r>
      <w:r>
        <w:rPr>
          <w:rFonts w:asciiTheme="minorHAnsi" w:eastAsiaTheme="minorEastAsia" w:hAnsiTheme="minorHAnsi" w:cstheme="minorBidi"/>
          <w:noProof/>
          <w:kern w:val="2"/>
          <w:sz w:val="24"/>
          <w:szCs w:val="24"/>
          <w:lang w:eastAsia="en-GB"/>
          <w14:ligatures w14:val="standardContextual"/>
        </w:rPr>
        <w:tab/>
      </w:r>
      <w:r>
        <w:rPr>
          <w:noProof/>
        </w:rPr>
        <w:t>Extreme temperature</w:t>
      </w:r>
      <w:r>
        <w:rPr>
          <w:noProof/>
        </w:rPr>
        <w:tab/>
      </w:r>
      <w:r>
        <w:rPr>
          <w:noProof/>
        </w:rPr>
        <w:fldChar w:fldCharType="begin"/>
      </w:r>
      <w:r>
        <w:rPr>
          <w:noProof/>
        </w:rPr>
        <w:instrText xml:space="preserve"> PAGEREF _Toc187257584 \h </w:instrText>
      </w:r>
      <w:r>
        <w:rPr>
          <w:noProof/>
        </w:rPr>
      </w:r>
      <w:r>
        <w:rPr>
          <w:noProof/>
        </w:rPr>
        <w:fldChar w:fldCharType="separate"/>
      </w:r>
      <w:r>
        <w:rPr>
          <w:noProof/>
        </w:rPr>
        <w:t>369</w:t>
      </w:r>
      <w:r>
        <w:rPr>
          <w:noProof/>
        </w:rPr>
        <w:fldChar w:fldCharType="end"/>
      </w:r>
    </w:p>
    <w:p w14:paraId="135702D9" w14:textId="4C3D4F28"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sidRPr="00C17C59">
        <w:rPr>
          <w:rFonts w:cs="v4.2.0"/>
          <w:noProof/>
        </w:rPr>
        <w:t>Vibration</w:t>
      </w:r>
      <w:r>
        <w:rPr>
          <w:noProof/>
        </w:rPr>
        <w:tab/>
      </w:r>
      <w:r>
        <w:rPr>
          <w:noProof/>
        </w:rPr>
        <w:fldChar w:fldCharType="begin"/>
      </w:r>
      <w:r>
        <w:rPr>
          <w:noProof/>
        </w:rPr>
        <w:instrText xml:space="preserve"> PAGEREF _Toc187257585 \h </w:instrText>
      </w:r>
      <w:r>
        <w:rPr>
          <w:noProof/>
        </w:rPr>
      </w:r>
      <w:r>
        <w:rPr>
          <w:noProof/>
        </w:rPr>
        <w:fldChar w:fldCharType="separate"/>
      </w:r>
      <w:r>
        <w:rPr>
          <w:noProof/>
        </w:rPr>
        <w:t>370</w:t>
      </w:r>
      <w:r>
        <w:rPr>
          <w:noProof/>
        </w:rPr>
        <w:fldChar w:fldCharType="end"/>
      </w:r>
    </w:p>
    <w:p w14:paraId="0C14EDBE" w14:textId="69C409D1"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B.5</w:t>
      </w:r>
      <w:r>
        <w:rPr>
          <w:rFonts w:asciiTheme="minorHAnsi" w:eastAsiaTheme="minorEastAsia" w:hAnsiTheme="minorHAnsi" w:cstheme="minorBidi"/>
          <w:noProof/>
          <w:kern w:val="2"/>
          <w:sz w:val="24"/>
          <w:szCs w:val="24"/>
          <w:lang w:eastAsia="en-GB"/>
          <w14:ligatures w14:val="standardContextual"/>
        </w:rPr>
        <w:tab/>
      </w:r>
      <w:r w:rsidRPr="00C17C59">
        <w:rPr>
          <w:rFonts w:cs="v4.2.0"/>
          <w:noProof/>
        </w:rPr>
        <w:t>Power supply</w:t>
      </w:r>
      <w:r>
        <w:rPr>
          <w:noProof/>
        </w:rPr>
        <w:tab/>
      </w:r>
      <w:r>
        <w:rPr>
          <w:noProof/>
        </w:rPr>
        <w:fldChar w:fldCharType="begin"/>
      </w:r>
      <w:r>
        <w:rPr>
          <w:noProof/>
        </w:rPr>
        <w:instrText xml:space="preserve"> PAGEREF _Toc187257586 \h </w:instrText>
      </w:r>
      <w:r>
        <w:rPr>
          <w:noProof/>
        </w:rPr>
      </w:r>
      <w:r>
        <w:rPr>
          <w:noProof/>
        </w:rPr>
        <w:fldChar w:fldCharType="separate"/>
      </w:r>
      <w:r>
        <w:rPr>
          <w:noProof/>
        </w:rPr>
        <w:t>370</w:t>
      </w:r>
      <w:r>
        <w:rPr>
          <w:noProof/>
        </w:rPr>
        <w:fldChar w:fldCharType="end"/>
      </w:r>
    </w:p>
    <w:p w14:paraId="19F13A43" w14:textId="0F31C049"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lang w:eastAsia="sv-SE"/>
        </w:rPr>
        <w:t>B.6</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test environments</w:t>
      </w:r>
      <w:r>
        <w:rPr>
          <w:noProof/>
        </w:rPr>
        <w:tab/>
      </w:r>
      <w:r>
        <w:rPr>
          <w:noProof/>
        </w:rPr>
        <w:fldChar w:fldCharType="begin"/>
      </w:r>
      <w:r>
        <w:rPr>
          <w:noProof/>
        </w:rPr>
        <w:instrText xml:space="preserve"> PAGEREF _Toc187257587 \h </w:instrText>
      </w:r>
      <w:r>
        <w:rPr>
          <w:noProof/>
        </w:rPr>
      </w:r>
      <w:r>
        <w:rPr>
          <w:noProof/>
        </w:rPr>
        <w:fldChar w:fldCharType="separate"/>
      </w:r>
      <w:r>
        <w:rPr>
          <w:noProof/>
        </w:rPr>
        <w:t>370</w:t>
      </w:r>
      <w:r>
        <w:rPr>
          <w:noProof/>
        </w:rPr>
        <w:fldChar w:fldCharType="end"/>
      </w:r>
    </w:p>
    <w:p w14:paraId="5654E492" w14:textId="5972019F"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lang w:eastAsia="sv-SE"/>
        </w:rPr>
        <w:t>B.7</w:t>
      </w:r>
      <w:r>
        <w:rPr>
          <w:rFonts w:asciiTheme="minorHAnsi" w:eastAsiaTheme="minorEastAsia" w:hAnsiTheme="minorHAnsi" w:cstheme="minorBidi"/>
          <w:noProof/>
          <w:kern w:val="2"/>
          <w:sz w:val="24"/>
          <w:szCs w:val="24"/>
          <w:lang w:eastAsia="en-GB"/>
          <w14:ligatures w14:val="standardContextual"/>
        </w:rPr>
        <w:tab/>
      </w:r>
      <w:r>
        <w:rPr>
          <w:noProof/>
          <w:lang w:eastAsia="sv-SE"/>
        </w:rPr>
        <w:t>OTA extreme test methods</w:t>
      </w:r>
      <w:r>
        <w:rPr>
          <w:noProof/>
        </w:rPr>
        <w:tab/>
      </w:r>
      <w:r>
        <w:rPr>
          <w:noProof/>
        </w:rPr>
        <w:fldChar w:fldCharType="begin"/>
      </w:r>
      <w:r>
        <w:rPr>
          <w:noProof/>
        </w:rPr>
        <w:instrText xml:space="preserve"> PAGEREF _Toc187257588 \h </w:instrText>
      </w:r>
      <w:r>
        <w:rPr>
          <w:noProof/>
        </w:rPr>
      </w:r>
      <w:r>
        <w:rPr>
          <w:noProof/>
        </w:rPr>
        <w:fldChar w:fldCharType="separate"/>
      </w:r>
      <w:r>
        <w:rPr>
          <w:noProof/>
        </w:rPr>
        <w:t>371</w:t>
      </w:r>
      <w:r>
        <w:rPr>
          <w:noProof/>
        </w:rPr>
        <w:fldChar w:fldCharType="end"/>
      </w:r>
    </w:p>
    <w:p w14:paraId="11D192C7" w14:textId="0F45D9D6"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lang w:eastAsia="sv-SE"/>
        </w:rPr>
        <w:t>B.7.1</w:t>
      </w:r>
      <w:r>
        <w:rPr>
          <w:rFonts w:asciiTheme="minorHAnsi" w:eastAsiaTheme="minorEastAsia" w:hAnsiTheme="minorHAnsi" w:cstheme="minorBidi"/>
          <w:noProof/>
          <w:kern w:val="2"/>
          <w:sz w:val="24"/>
          <w:szCs w:val="24"/>
          <w:lang w:eastAsia="en-GB"/>
          <w14:ligatures w14:val="standardContextual"/>
        </w:rPr>
        <w:tab/>
      </w:r>
      <w:r>
        <w:rPr>
          <w:noProof/>
          <w:lang w:eastAsia="sv-SE"/>
        </w:rPr>
        <w:t>Direct far field method</w:t>
      </w:r>
      <w:r>
        <w:rPr>
          <w:noProof/>
        </w:rPr>
        <w:tab/>
      </w:r>
      <w:r>
        <w:rPr>
          <w:noProof/>
        </w:rPr>
        <w:fldChar w:fldCharType="begin"/>
      </w:r>
      <w:r>
        <w:rPr>
          <w:noProof/>
        </w:rPr>
        <w:instrText xml:space="preserve"> PAGEREF _Toc187257589 \h </w:instrText>
      </w:r>
      <w:r>
        <w:rPr>
          <w:noProof/>
        </w:rPr>
      </w:r>
      <w:r>
        <w:rPr>
          <w:noProof/>
        </w:rPr>
        <w:fldChar w:fldCharType="separate"/>
      </w:r>
      <w:r>
        <w:rPr>
          <w:noProof/>
        </w:rPr>
        <w:t>371</w:t>
      </w:r>
      <w:r>
        <w:rPr>
          <w:noProof/>
        </w:rPr>
        <w:fldChar w:fldCharType="end"/>
      </w:r>
    </w:p>
    <w:p w14:paraId="2FF898B0" w14:textId="1900EDF8"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lang w:eastAsia="sv-SE"/>
        </w:rPr>
        <w:t>B.7.</w:t>
      </w:r>
      <w:r w:rsidRPr="00C17C59">
        <w:rPr>
          <w:noProof/>
          <w:lang w:val="en-US" w:eastAsia="sv-SE"/>
        </w:rPr>
        <w:t>2</w:t>
      </w:r>
      <w:r>
        <w:rPr>
          <w:rFonts w:asciiTheme="minorHAnsi" w:eastAsiaTheme="minorEastAsia" w:hAnsiTheme="minorHAnsi" w:cstheme="minorBidi"/>
          <w:noProof/>
          <w:kern w:val="2"/>
          <w:sz w:val="24"/>
          <w:szCs w:val="24"/>
          <w:lang w:eastAsia="en-GB"/>
          <w14:ligatures w14:val="standardContextual"/>
        </w:rPr>
        <w:tab/>
      </w:r>
      <w:r>
        <w:rPr>
          <w:noProof/>
          <w:lang w:eastAsia="sv-SE"/>
        </w:rPr>
        <w:t>Relative method</w:t>
      </w:r>
      <w:r>
        <w:rPr>
          <w:noProof/>
        </w:rPr>
        <w:tab/>
      </w:r>
      <w:r>
        <w:rPr>
          <w:noProof/>
        </w:rPr>
        <w:fldChar w:fldCharType="begin"/>
      </w:r>
      <w:r>
        <w:rPr>
          <w:noProof/>
        </w:rPr>
        <w:instrText xml:space="preserve"> PAGEREF _Toc187257590 \h </w:instrText>
      </w:r>
      <w:r>
        <w:rPr>
          <w:noProof/>
        </w:rPr>
      </w:r>
      <w:r>
        <w:rPr>
          <w:noProof/>
        </w:rPr>
        <w:fldChar w:fldCharType="separate"/>
      </w:r>
      <w:r>
        <w:rPr>
          <w:noProof/>
        </w:rPr>
        <w:t>371</w:t>
      </w:r>
      <w:r>
        <w:rPr>
          <w:noProof/>
        </w:rPr>
        <w:fldChar w:fldCharType="end"/>
      </w:r>
    </w:p>
    <w:p w14:paraId="6F065AD9" w14:textId="5D433A00" w:rsidR="00E07334" w:rsidRDefault="00E07334">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Test tolerances and derivation of test requirements</w:t>
      </w:r>
      <w:r>
        <w:rPr>
          <w:noProof/>
        </w:rPr>
        <w:tab/>
      </w:r>
      <w:r>
        <w:rPr>
          <w:noProof/>
        </w:rPr>
        <w:fldChar w:fldCharType="begin"/>
      </w:r>
      <w:r>
        <w:rPr>
          <w:noProof/>
        </w:rPr>
        <w:instrText xml:space="preserve"> PAGEREF _Toc187257591 \h </w:instrText>
      </w:r>
      <w:r>
        <w:rPr>
          <w:noProof/>
        </w:rPr>
      </w:r>
      <w:r>
        <w:rPr>
          <w:noProof/>
        </w:rPr>
        <w:fldChar w:fldCharType="separate"/>
      </w:r>
      <w:r>
        <w:rPr>
          <w:noProof/>
        </w:rPr>
        <w:t>373</w:t>
      </w:r>
      <w:r>
        <w:rPr>
          <w:noProof/>
        </w:rPr>
        <w:fldChar w:fldCharType="end"/>
      </w:r>
    </w:p>
    <w:p w14:paraId="61D81889" w14:textId="00C75B3B"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t</w:t>
      </w:r>
      <w:r>
        <w:rPr>
          <w:noProof/>
        </w:rPr>
        <w:t>ransmitter</w:t>
      </w:r>
      <w:r>
        <w:rPr>
          <w:noProof/>
        </w:rPr>
        <w:tab/>
      </w:r>
      <w:r>
        <w:rPr>
          <w:noProof/>
        </w:rPr>
        <w:fldChar w:fldCharType="begin"/>
      </w:r>
      <w:r>
        <w:rPr>
          <w:noProof/>
        </w:rPr>
        <w:instrText xml:space="preserve"> PAGEREF _Toc187257592 \h </w:instrText>
      </w:r>
      <w:r>
        <w:rPr>
          <w:noProof/>
        </w:rPr>
      </w:r>
      <w:r>
        <w:rPr>
          <w:noProof/>
        </w:rPr>
        <w:fldChar w:fldCharType="separate"/>
      </w:r>
      <w:r>
        <w:rPr>
          <w:noProof/>
        </w:rPr>
        <w:t>374</w:t>
      </w:r>
      <w:r>
        <w:rPr>
          <w:noProof/>
        </w:rPr>
        <w:fldChar w:fldCharType="end"/>
      </w:r>
    </w:p>
    <w:p w14:paraId="3A323A94" w14:textId="51049F49"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receiv</w:t>
      </w:r>
      <w:r>
        <w:rPr>
          <w:noProof/>
        </w:rPr>
        <w:t>er</w:t>
      </w:r>
      <w:r>
        <w:rPr>
          <w:noProof/>
        </w:rPr>
        <w:tab/>
      </w:r>
      <w:r>
        <w:rPr>
          <w:noProof/>
        </w:rPr>
        <w:fldChar w:fldCharType="begin"/>
      </w:r>
      <w:r>
        <w:rPr>
          <w:noProof/>
        </w:rPr>
        <w:instrText xml:space="preserve"> PAGEREF _Toc187257593 \h </w:instrText>
      </w:r>
      <w:r>
        <w:rPr>
          <w:noProof/>
        </w:rPr>
      </w:r>
      <w:r>
        <w:rPr>
          <w:noProof/>
        </w:rPr>
        <w:fldChar w:fldCharType="separate"/>
      </w:r>
      <w:r>
        <w:rPr>
          <w:noProof/>
        </w:rPr>
        <w:t>380</w:t>
      </w:r>
      <w:r>
        <w:rPr>
          <w:noProof/>
        </w:rPr>
        <w:fldChar w:fldCharType="end"/>
      </w:r>
    </w:p>
    <w:p w14:paraId="33FE0E71" w14:textId="447BF048"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performance requirements</w:t>
      </w:r>
      <w:r>
        <w:rPr>
          <w:noProof/>
        </w:rPr>
        <w:tab/>
      </w:r>
      <w:r>
        <w:rPr>
          <w:noProof/>
        </w:rPr>
        <w:fldChar w:fldCharType="begin"/>
      </w:r>
      <w:r>
        <w:rPr>
          <w:noProof/>
        </w:rPr>
        <w:instrText xml:space="preserve"> PAGEREF _Toc187257594 \h </w:instrText>
      </w:r>
      <w:r>
        <w:rPr>
          <w:noProof/>
        </w:rPr>
      </w:r>
      <w:r>
        <w:rPr>
          <w:noProof/>
        </w:rPr>
        <w:fldChar w:fldCharType="separate"/>
      </w:r>
      <w:r>
        <w:rPr>
          <w:noProof/>
        </w:rPr>
        <w:t>381</w:t>
      </w:r>
      <w:r>
        <w:rPr>
          <w:noProof/>
        </w:rPr>
        <w:fldChar w:fldCharType="end"/>
      </w:r>
    </w:p>
    <w:p w14:paraId="347CD440" w14:textId="7D2488E6" w:rsidR="00E07334" w:rsidRDefault="00E07334">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(normative): Calibration</w:t>
      </w:r>
      <w:r>
        <w:rPr>
          <w:noProof/>
        </w:rPr>
        <w:tab/>
      </w:r>
      <w:r>
        <w:rPr>
          <w:noProof/>
        </w:rPr>
        <w:fldChar w:fldCharType="begin"/>
      </w:r>
      <w:r>
        <w:rPr>
          <w:noProof/>
        </w:rPr>
        <w:instrText xml:space="preserve"> PAGEREF _Toc187257595 \h </w:instrText>
      </w:r>
      <w:r>
        <w:rPr>
          <w:noProof/>
        </w:rPr>
      </w:r>
      <w:r>
        <w:rPr>
          <w:noProof/>
        </w:rPr>
        <w:fldChar w:fldCharType="separate"/>
      </w:r>
      <w:r>
        <w:rPr>
          <w:noProof/>
        </w:rPr>
        <w:t>384</w:t>
      </w:r>
      <w:r>
        <w:rPr>
          <w:noProof/>
        </w:rPr>
        <w:fldChar w:fldCharType="end"/>
      </w:r>
    </w:p>
    <w:p w14:paraId="33E774DE" w14:textId="4017B648" w:rsidR="00E07334" w:rsidRDefault="00E07334">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OTA measurement system set-up</w:t>
      </w:r>
      <w:r>
        <w:rPr>
          <w:noProof/>
        </w:rPr>
        <w:tab/>
      </w:r>
      <w:r>
        <w:rPr>
          <w:noProof/>
        </w:rPr>
        <w:fldChar w:fldCharType="begin"/>
      </w:r>
      <w:r>
        <w:rPr>
          <w:noProof/>
        </w:rPr>
        <w:instrText xml:space="preserve"> PAGEREF _Toc187257596 \h </w:instrText>
      </w:r>
      <w:r>
        <w:rPr>
          <w:noProof/>
        </w:rPr>
      </w:r>
      <w:r>
        <w:rPr>
          <w:noProof/>
        </w:rPr>
        <w:fldChar w:fldCharType="separate"/>
      </w:r>
      <w:r>
        <w:rPr>
          <w:noProof/>
        </w:rPr>
        <w:t>385</w:t>
      </w:r>
      <w:r>
        <w:rPr>
          <w:noProof/>
        </w:rPr>
        <w:fldChar w:fldCharType="end"/>
      </w:r>
    </w:p>
    <w:p w14:paraId="517B256A" w14:textId="108183F5"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Transmitter</w:t>
      </w:r>
      <w:r>
        <w:rPr>
          <w:noProof/>
        </w:rPr>
        <w:tab/>
      </w:r>
      <w:r>
        <w:rPr>
          <w:noProof/>
        </w:rPr>
        <w:fldChar w:fldCharType="begin"/>
      </w:r>
      <w:r>
        <w:rPr>
          <w:noProof/>
        </w:rPr>
        <w:instrText xml:space="preserve"> PAGEREF _Toc187257597 \h </w:instrText>
      </w:r>
      <w:r>
        <w:rPr>
          <w:noProof/>
        </w:rPr>
      </w:r>
      <w:r>
        <w:rPr>
          <w:noProof/>
        </w:rPr>
        <w:fldChar w:fldCharType="separate"/>
      </w:r>
      <w:r>
        <w:rPr>
          <w:noProof/>
        </w:rPr>
        <w:t>385</w:t>
      </w:r>
      <w:r>
        <w:rPr>
          <w:noProof/>
        </w:rPr>
        <w:fldChar w:fldCharType="end"/>
      </w:r>
    </w:p>
    <w:p w14:paraId="7C573942" w14:textId="17188EB5"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E.1.1</w:t>
      </w:r>
      <w:r>
        <w:rPr>
          <w:rFonts w:asciiTheme="minorHAnsi" w:eastAsiaTheme="minorEastAsia" w:hAnsiTheme="minorHAnsi" w:cstheme="minorBidi"/>
          <w:noProof/>
          <w:kern w:val="2"/>
          <w:sz w:val="24"/>
          <w:szCs w:val="24"/>
          <w:lang w:eastAsia="en-GB"/>
          <w14:ligatures w14:val="standardContextual"/>
        </w:rPr>
        <w:tab/>
      </w:r>
      <w:r>
        <w:rPr>
          <w:noProof/>
        </w:rPr>
        <w:t>Radiated transmit power, OTA output power dynamics, OTA transmitted signal quality, OTA occupied bandwidth, and OTA transmit ON/OFF power (</w:t>
      </w:r>
      <w:r w:rsidRPr="00C17C59">
        <w:rPr>
          <w:i/>
          <w:noProof/>
        </w:rPr>
        <w:t>BS type 2-O</w:t>
      </w:r>
      <w:r>
        <w:rPr>
          <w:noProof/>
        </w:rPr>
        <w:t>)</w:t>
      </w:r>
      <w:r>
        <w:rPr>
          <w:noProof/>
        </w:rPr>
        <w:tab/>
      </w:r>
      <w:r>
        <w:rPr>
          <w:noProof/>
        </w:rPr>
        <w:fldChar w:fldCharType="begin"/>
      </w:r>
      <w:r>
        <w:rPr>
          <w:noProof/>
        </w:rPr>
        <w:instrText xml:space="preserve"> PAGEREF _Toc187257598 \h </w:instrText>
      </w:r>
      <w:r>
        <w:rPr>
          <w:noProof/>
        </w:rPr>
      </w:r>
      <w:r>
        <w:rPr>
          <w:noProof/>
        </w:rPr>
        <w:fldChar w:fldCharType="separate"/>
      </w:r>
      <w:r>
        <w:rPr>
          <w:noProof/>
        </w:rPr>
        <w:t>385</w:t>
      </w:r>
      <w:r>
        <w:rPr>
          <w:noProof/>
        </w:rPr>
        <w:fldChar w:fldCharType="end"/>
      </w:r>
    </w:p>
    <w:p w14:paraId="393C8C71" w14:textId="2814046B"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E.1.2</w:t>
      </w:r>
      <w:r>
        <w:rPr>
          <w:rFonts w:asciiTheme="minorHAnsi" w:eastAsiaTheme="minorEastAsia" w:hAnsiTheme="minorHAnsi" w:cstheme="minorBidi"/>
          <w:noProof/>
          <w:kern w:val="2"/>
          <w:sz w:val="24"/>
          <w:szCs w:val="24"/>
          <w:lang w:eastAsia="en-GB"/>
          <w14:ligatures w14:val="standardContextual"/>
        </w:rPr>
        <w:tab/>
      </w:r>
      <w:r>
        <w:rPr>
          <w:noProof/>
        </w:rPr>
        <w:t>OTA base station output power, OTA ACLR, OTA operating band unwanted emissions</w:t>
      </w:r>
      <w:r>
        <w:rPr>
          <w:noProof/>
        </w:rPr>
        <w:tab/>
      </w:r>
      <w:r>
        <w:rPr>
          <w:noProof/>
        </w:rPr>
        <w:fldChar w:fldCharType="begin"/>
      </w:r>
      <w:r>
        <w:rPr>
          <w:noProof/>
        </w:rPr>
        <w:instrText xml:space="preserve"> PAGEREF _Toc187257599 \h </w:instrText>
      </w:r>
      <w:r>
        <w:rPr>
          <w:noProof/>
        </w:rPr>
      </w:r>
      <w:r>
        <w:rPr>
          <w:noProof/>
        </w:rPr>
        <w:fldChar w:fldCharType="separate"/>
      </w:r>
      <w:r>
        <w:rPr>
          <w:noProof/>
        </w:rPr>
        <w:t>386</w:t>
      </w:r>
      <w:r>
        <w:rPr>
          <w:noProof/>
        </w:rPr>
        <w:fldChar w:fldCharType="end"/>
      </w:r>
    </w:p>
    <w:p w14:paraId="62E4A171" w14:textId="453930BA"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E.1.3</w:t>
      </w:r>
      <w:r>
        <w:rPr>
          <w:rFonts w:asciiTheme="minorHAnsi" w:eastAsiaTheme="minorEastAsia" w:hAnsiTheme="minorHAnsi" w:cstheme="minorBidi"/>
          <w:noProof/>
          <w:kern w:val="2"/>
          <w:sz w:val="24"/>
          <w:szCs w:val="24"/>
          <w:lang w:eastAsia="en-GB"/>
          <w14:ligatures w14:val="standardContextual"/>
        </w:rPr>
        <w:tab/>
      </w:r>
      <w:r>
        <w:rPr>
          <w:noProof/>
        </w:rPr>
        <w:t>OTA spurious emissions</w:t>
      </w:r>
      <w:r>
        <w:rPr>
          <w:noProof/>
        </w:rPr>
        <w:tab/>
      </w:r>
      <w:r>
        <w:rPr>
          <w:noProof/>
        </w:rPr>
        <w:fldChar w:fldCharType="begin"/>
      </w:r>
      <w:r>
        <w:rPr>
          <w:noProof/>
        </w:rPr>
        <w:instrText xml:space="preserve"> PAGEREF _Toc187257600 \h </w:instrText>
      </w:r>
      <w:r>
        <w:rPr>
          <w:noProof/>
        </w:rPr>
      </w:r>
      <w:r>
        <w:rPr>
          <w:noProof/>
        </w:rPr>
        <w:fldChar w:fldCharType="separate"/>
      </w:r>
      <w:r>
        <w:rPr>
          <w:noProof/>
        </w:rPr>
        <w:t>386</w:t>
      </w:r>
      <w:r>
        <w:rPr>
          <w:noProof/>
        </w:rPr>
        <w:fldChar w:fldCharType="end"/>
      </w:r>
    </w:p>
    <w:p w14:paraId="78125672" w14:textId="13C1F703"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E.1.4</w:t>
      </w:r>
      <w:r>
        <w:rPr>
          <w:rFonts w:asciiTheme="minorHAnsi" w:eastAsiaTheme="minorEastAsia" w:hAnsiTheme="minorHAnsi" w:cstheme="minorBidi"/>
          <w:noProof/>
          <w:kern w:val="2"/>
          <w:sz w:val="24"/>
          <w:szCs w:val="24"/>
          <w:lang w:eastAsia="en-GB"/>
          <w14:ligatures w14:val="standardContextual"/>
        </w:rPr>
        <w:tab/>
      </w:r>
      <w:r>
        <w:rPr>
          <w:noProof/>
        </w:rPr>
        <w:t>OTA co-location emissions, OTA transmit ON/OFF power (</w:t>
      </w:r>
      <w:r w:rsidRPr="00C17C59">
        <w:rPr>
          <w:i/>
          <w:noProof/>
        </w:rPr>
        <w:t>BS type 1-O</w:t>
      </w:r>
      <w:r>
        <w:rPr>
          <w:noProof/>
        </w:rPr>
        <w:t>)</w:t>
      </w:r>
      <w:r>
        <w:rPr>
          <w:noProof/>
        </w:rPr>
        <w:tab/>
      </w:r>
      <w:r>
        <w:rPr>
          <w:noProof/>
        </w:rPr>
        <w:fldChar w:fldCharType="begin"/>
      </w:r>
      <w:r>
        <w:rPr>
          <w:noProof/>
        </w:rPr>
        <w:instrText xml:space="preserve"> PAGEREF _Toc187257601 \h </w:instrText>
      </w:r>
      <w:r>
        <w:rPr>
          <w:noProof/>
        </w:rPr>
      </w:r>
      <w:r>
        <w:rPr>
          <w:noProof/>
        </w:rPr>
        <w:fldChar w:fldCharType="separate"/>
      </w:r>
      <w:r>
        <w:rPr>
          <w:noProof/>
        </w:rPr>
        <w:t>387</w:t>
      </w:r>
      <w:r>
        <w:rPr>
          <w:noProof/>
        </w:rPr>
        <w:fldChar w:fldCharType="end"/>
      </w:r>
    </w:p>
    <w:p w14:paraId="728B50EB" w14:textId="73A9B81F"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E.1.5</w:t>
      </w:r>
      <w:r>
        <w:rPr>
          <w:rFonts w:asciiTheme="minorHAnsi" w:eastAsiaTheme="minorEastAsia" w:hAnsiTheme="minorHAnsi" w:cstheme="minorBidi"/>
          <w:noProof/>
          <w:kern w:val="2"/>
          <w:sz w:val="24"/>
          <w:szCs w:val="24"/>
          <w:lang w:eastAsia="en-GB"/>
          <w14:ligatures w14:val="standardContextual"/>
        </w:rPr>
        <w:tab/>
      </w:r>
      <w:r>
        <w:rPr>
          <w:noProof/>
        </w:rPr>
        <w:t>OTA transmitter intermodulation</w:t>
      </w:r>
      <w:r>
        <w:rPr>
          <w:noProof/>
        </w:rPr>
        <w:tab/>
      </w:r>
      <w:r>
        <w:rPr>
          <w:noProof/>
        </w:rPr>
        <w:fldChar w:fldCharType="begin"/>
      </w:r>
      <w:r>
        <w:rPr>
          <w:noProof/>
        </w:rPr>
        <w:instrText xml:space="preserve"> PAGEREF _Toc187257602 \h </w:instrText>
      </w:r>
      <w:r>
        <w:rPr>
          <w:noProof/>
        </w:rPr>
      </w:r>
      <w:r>
        <w:rPr>
          <w:noProof/>
        </w:rPr>
        <w:fldChar w:fldCharType="separate"/>
      </w:r>
      <w:r>
        <w:rPr>
          <w:noProof/>
        </w:rPr>
        <w:t>388</w:t>
      </w:r>
      <w:r>
        <w:rPr>
          <w:noProof/>
        </w:rPr>
        <w:fldChar w:fldCharType="end"/>
      </w:r>
    </w:p>
    <w:p w14:paraId="65AC2ACD" w14:textId="470F6616"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Receiver</w:t>
      </w:r>
      <w:r>
        <w:rPr>
          <w:noProof/>
        </w:rPr>
        <w:tab/>
      </w:r>
      <w:r>
        <w:rPr>
          <w:noProof/>
        </w:rPr>
        <w:fldChar w:fldCharType="begin"/>
      </w:r>
      <w:r>
        <w:rPr>
          <w:noProof/>
        </w:rPr>
        <w:instrText xml:space="preserve"> PAGEREF _Toc187257603 \h </w:instrText>
      </w:r>
      <w:r>
        <w:rPr>
          <w:noProof/>
        </w:rPr>
      </w:r>
      <w:r>
        <w:rPr>
          <w:noProof/>
        </w:rPr>
        <w:fldChar w:fldCharType="separate"/>
      </w:r>
      <w:r>
        <w:rPr>
          <w:noProof/>
        </w:rPr>
        <w:t>389</w:t>
      </w:r>
      <w:r>
        <w:rPr>
          <w:noProof/>
        </w:rPr>
        <w:fldChar w:fldCharType="end"/>
      </w:r>
    </w:p>
    <w:p w14:paraId="18F2D5D0" w14:textId="4D5AAE9E"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OTA sensitivity and OTA reference sensitivity level</w:t>
      </w:r>
      <w:r>
        <w:rPr>
          <w:noProof/>
        </w:rPr>
        <w:tab/>
      </w:r>
      <w:r>
        <w:rPr>
          <w:noProof/>
        </w:rPr>
        <w:fldChar w:fldCharType="begin"/>
      </w:r>
      <w:r>
        <w:rPr>
          <w:noProof/>
        </w:rPr>
        <w:instrText xml:space="preserve"> PAGEREF _Toc187257604 \h </w:instrText>
      </w:r>
      <w:r>
        <w:rPr>
          <w:noProof/>
        </w:rPr>
      </w:r>
      <w:r>
        <w:rPr>
          <w:noProof/>
        </w:rPr>
        <w:fldChar w:fldCharType="separate"/>
      </w:r>
      <w:r>
        <w:rPr>
          <w:noProof/>
        </w:rPr>
        <w:t>389</w:t>
      </w:r>
      <w:r>
        <w:rPr>
          <w:noProof/>
        </w:rPr>
        <w:fldChar w:fldCharType="end"/>
      </w:r>
    </w:p>
    <w:p w14:paraId="37015026" w14:textId="44282E3A"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OTA dynamic range</w:t>
      </w:r>
      <w:r>
        <w:rPr>
          <w:noProof/>
        </w:rPr>
        <w:tab/>
      </w:r>
      <w:r>
        <w:rPr>
          <w:noProof/>
        </w:rPr>
        <w:fldChar w:fldCharType="begin"/>
      </w:r>
      <w:r>
        <w:rPr>
          <w:noProof/>
        </w:rPr>
        <w:instrText xml:space="preserve"> PAGEREF _Toc187257605 \h </w:instrText>
      </w:r>
      <w:r>
        <w:rPr>
          <w:noProof/>
        </w:rPr>
      </w:r>
      <w:r>
        <w:rPr>
          <w:noProof/>
        </w:rPr>
        <w:fldChar w:fldCharType="separate"/>
      </w:r>
      <w:r>
        <w:rPr>
          <w:noProof/>
        </w:rPr>
        <w:t>389</w:t>
      </w:r>
      <w:r>
        <w:rPr>
          <w:noProof/>
        </w:rPr>
        <w:fldChar w:fldCharType="end"/>
      </w:r>
    </w:p>
    <w:p w14:paraId="486C9580" w14:textId="784FB508"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OTA adjacent channel selectivity, general OTA blocking, and OTA narrowband blocking</w:t>
      </w:r>
      <w:r>
        <w:rPr>
          <w:noProof/>
        </w:rPr>
        <w:tab/>
      </w:r>
      <w:r>
        <w:rPr>
          <w:noProof/>
        </w:rPr>
        <w:fldChar w:fldCharType="begin"/>
      </w:r>
      <w:r>
        <w:rPr>
          <w:noProof/>
        </w:rPr>
        <w:instrText xml:space="preserve"> PAGEREF _Toc187257606 \h </w:instrText>
      </w:r>
      <w:r>
        <w:rPr>
          <w:noProof/>
        </w:rPr>
      </w:r>
      <w:r>
        <w:rPr>
          <w:noProof/>
        </w:rPr>
        <w:fldChar w:fldCharType="separate"/>
      </w:r>
      <w:r>
        <w:rPr>
          <w:noProof/>
        </w:rPr>
        <w:t>390</w:t>
      </w:r>
      <w:r>
        <w:rPr>
          <w:noProof/>
        </w:rPr>
        <w:fldChar w:fldCharType="end"/>
      </w:r>
    </w:p>
    <w:p w14:paraId="08B02539" w14:textId="783462A3"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E.2.4</w:t>
      </w:r>
      <w:r>
        <w:rPr>
          <w:rFonts w:asciiTheme="minorHAnsi" w:eastAsiaTheme="minorEastAsia" w:hAnsiTheme="minorHAnsi" w:cstheme="minorBidi"/>
          <w:noProof/>
          <w:kern w:val="2"/>
          <w:sz w:val="24"/>
          <w:szCs w:val="24"/>
          <w:lang w:eastAsia="en-GB"/>
          <w14:ligatures w14:val="standardContextual"/>
        </w:rPr>
        <w:tab/>
      </w:r>
      <w:r>
        <w:rPr>
          <w:noProof/>
        </w:rPr>
        <w:t>OTA blocking</w:t>
      </w:r>
      <w:r>
        <w:rPr>
          <w:noProof/>
        </w:rPr>
        <w:tab/>
      </w:r>
      <w:r>
        <w:rPr>
          <w:noProof/>
        </w:rPr>
        <w:fldChar w:fldCharType="begin"/>
      </w:r>
      <w:r>
        <w:rPr>
          <w:noProof/>
        </w:rPr>
        <w:instrText xml:space="preserve"> PAGEREF _Toc187257607 \h </w:instrText>
      </w:r>
      <w:r>
        <w:rPr>
          <w:noProof/>
        </w:rPr>
      </w:r>
      <w:r>
        <w:rPr>
          <w:noProof/>
        </w:rPr>
        <w:fldChar w:fldCharType="separate"/>
      </w:r>
      <w:r>
        <w:rPr>
          <w:noProof/>
        </w:rPr>
        <w:t>391</w:t>
      </w:r>
      <w:r>
        <w:rPr>
          <w:noProof/>
        </w:rPr>
        <w:fldChar w:fldCharType="end"/>
      </w:r>
    </w:p>
    <w:p w14:paraId="6890A763" w14:textId="1F45F1FA"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sidRPr="00C17C59">
        <w:rPr>
          <w:noProof/>
          <w:lang w:val="en-US"/>
        </w:rPr>
        <w:t>E.2</w:t>
      </w:r>
      <w:r>
        <w:rPr>
          <w:noProof/>
        </w:rPr>
        <w:t>.</w:t>
      </w:r>
      <w:r w:rsidRPr="00C17C59">
        <w:rPr>
          <w:noProof/>
          <w:lang w:val="en-US"/>
        </w:rPr>
        <w:t>4</w:t>
      </w:r>
      <w:r>
        <w:rPr>
          <w:noProof/>
        </w:rPr>
        <w:t>.1</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 xml:space="preserve">General </w:t>
      </w:r>
      <w:r>
        <w:rPr>
          <w:noProof/>
        </w:rPr>
        <w:t>OTA</w:t>
      </w:r>
      <w:r w:rsidRPr="00C17C59">
        <w:rPr>
          <w:noProof/>
          <w:lang w:val="en-US"/>
        </w:rPr>
        <w:t xml:space="preserve"> out-of-band blocking</w:t>
      </w:r>
      <w:r>
        <w:rPr>
          <w:noProof/>
        </w:rPr>
        <w:tab/>
      </w:r>
      <w:r>
        <w:rPr>
          <w:noProof/>
        </w:rPr>
        <w:fldChar w:fldCharType="begin"/>
      </w:r>
      <w:r>
        <w:rPr>
          <w:noProof/>
        </w:rPr>
        <w:instrText xml:space="preserve"> PAGEREF _Toc187257608 \h </w:instrText>
      </w:r>
      <w:r>
        <w:rPr>
          <w:noProof/>
        </w:rPr>
      </w:r>
      <w:r>
        <w:rPr>
          <w:noProof/>
        </w:rPr>
        <w:fldChar w:fldCharType="separate"/>
      </w:r>
      <w:r>
        <w:rPr>
          <w:noProof/>
        </w:rPr>
        <w:t>391</w:t>
      </w:r>
      <w:r>
        <w:rPr>
          <w:noProof/>
        </w:rPr>
        <w:fldChar w:fldCharType="end"/>
      </w:r>
    </w:p>
    <w:p w14:paraId="10727D33" w14:textId="1817FE9C"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sidRPr="00C17C59">
        <w:rPr>
          <w:noProof/>
          <w:lang w:val="en-US"/>
        </w:rPr>
        <w:t>E.2</w:t>
      </w:r>
      <w:r>
        <w:rPr>
          <w:noProof/>
        </w:rPr>
        <w:t>.</w:t>
      </w:r>
      <w:r w:rsidRPr="00C17C59">
        <w:rPr>
          <w:noProof/>
          <w:lang w:val="en-US"/>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OTA </w:t>
      </w:r>
      <w:r w:rsidRPr="00C17C59">
        <w:rPr>
          <w:noProof/>
          <w:lang w:val="en-US"/>
        </w:rPr>
        <w:t>co-location blocking</w:t>
      </w:r>
      <w:r>
        <w:rPr>
          <w:noProof/>
        </w:rPr>
        <w:tab/>
      </w:r>
      <w:r>
        <w:rPr>
          <w:noProof/>
        </w:rPr>
        <w:fldChar w:fldCharType="begin"/>
      </w:r>
      <w:r>
        <w:rPr>
          <w:noProof/>
        </w:rPr>
        <w:instrText xml:space="preserve"> PAGEREF _Toc187257609 \h </w:instrText>
      </w:r>
      <w:r>
        <w:rPr>
          <w:noProof/>
        </w:rPr>
      </w:r>
      <w:r>
        <w:rPr>
          <w:noProof/>
        </w:rPr>
        <w:fldChar w:fldCharType="separate"/>
      </w:r>
      <w:r>
        <w:rPr>
          <w:noProof/>
        </w:rPr>
        <w:t>391</w:t>
      </w:r>
      <w:r>
        <w:rPr>
          <w:noProof/>
        </w:rPr>
        <w:fldChar w:fldCharType="end"/>
      </w:r>
    </w:p>
    <w:p w14:paraId="1339C726" w14:textId="07408EE1"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E.2.5</w:t>
      </w:r>
      <w:r>
        <w:rPr>
          <w:rFonts w:asciiTheme="minorHAnsi" w:eastAsiaTheme="minorEastAsia" w:hAnsiTheme="minorHAnsi" w:cstheme="minorBidi"/>
          <w:noProof/>
          <w:kern w:val="2"/>
          <w:sz w:val="24"/>
          <w:szCs w:val="24"/>
          <w:lang w:eastAsia="en-GB"/>
          <w14:ligatures w14:val="standardContextual"/>
        </w:rPr>
        <w:tab/>
      </w:r>
      <w:r>
        <w:rPr>
          <w:noProof/>
        </w:rPr>
        <w:t>OTA receiver spurious emissions</w:t>
      </w:r>
      <w:r>
        <w:rPr>
          <w:noProof/>
        </w:rPr>
        <w:tab/>
      </w:r>
      <w:r>
        <w:rPr>
          <w:noProof/>
        </w:rPr>
        <w:fldChar w:fldCharType="begin"/>
      </w:r>
      <w:r>
        <w:rPr>
          <w:noProof/>
        </w:rPr>
        <w:instrText xml:space="preserve"> PAGEREF _Toc187257610 \h </w:instrText>
      </w:r>
      <w:r>
        <w:rPr>
          <w:noProof/>
        </w:rPr>
      </w:r>
      <w:r>
        <w:rPr>
          <w:noProof/>
        </w:rPr>
        <w:fldChar w:fldCharType="separate"/>
      </w:r>
      <w:r>
        <w:rPr>
          <w:noProof/>
        </w:rPr>
        <w:t>392</w:t>
      </w:r>
      <w:r>
        <w:rPr>
          <w:noProof/>
        </w:rPr>
        <w:fldChar w:fldCharType="end"/>
      </w:r>
    </w:p>
    <w:p w14:paraId="2A99CA6F" w14:textId="3875B5AE"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E.2.6</w:t>
      </w:r>
      <w:r>
        <w:rPr>
          <w:rFonts w:asciiTheme="minorHAnsi" w:eastAsiaTheme="minorEastAsia" w:hAnsiTheme="minorHAnsi" w:cstheme="minorBidi"/>
          <w:noProof/>
          <w:kern w:val="2"/>
          <w:sz w:val="24"/>
          <w:szCs w:val="24"/>
          <w:lang w:eastAsia="en-GB"/>
          <w14:ligatures w14:val="standardContextual"/>
        </w:rPr>
        <w:tab/>
      </w:r>
      <w:r>
        <w:rPr>
          <w:noProof/>
        </w:rPr>
        <w:t>OTA receiver intermodulation</w:t>
      </w:r>
      <w:r>
        <w:rPr>
          <w:noProof/>
        </w:rPr>
        <w:tab/>
      </w:r>
      <w:r>
        <w:rPr>
          <w:noProof/>
        </w:rPr>
        <w:fldChar w:fldCharType="begin"/>
      </w:r>
      <w:r>
        <w:rPr>
          <w:noProof/>
        </w:rPr>
        <w:instrText xml:space="preserve"> PAGEREF _Toc187257611 \h </w:instrText>
      </w:r>
      <w:r>
        <w:rPr>
          <w:noProof/>
        </w:rPr>
      </w:r>
      <w:r>
        <w:rPr>
          <w:noProof/>
        </w:rPr>
        <w:fldChar w:fldCharType="separate"/>
      </w:r>
      <w:r>
        <w:rPr>
          <w:noProof/>
        </w:rPr>
        <w:t>392</w:t>
      </w:r>
      <w:r>
        <w:rPr>
          <w:noProof/>
        </w:rPr>
        <w:fldChar w:fldCharType="end"/>
      </w:r>
    </w:p>
    <w:p w14:paraId="68F7BEB1" w14:textId="7FFA7927"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E.2.7</w:t>
      </w:r>
      <w:r>
        <w:rPr>
          <w:rFonts w:asciiTheme="minorHAnsi" w:eastAsiaTheme="minorEastAsia" w:hAnsiTheme="minorHAnsi" w:cstheme="minorBidi"/>
          <w:noProof/>
          <w:kern w:val="2"/>
          <w:sz w:val="24"/>
          <w:szCs w:val="24"/>
          <w:lang w:eastAsia="en-GB"/>
          <w14:ligatures w14:val="standardContextual"/>
        </w:rPr>
        <w:tab/>
      </w:r>
      <w:r>
        <w:rPr>
          <w:noProof/>
        </w:rPr>
        <w:t>OTA in-channel selectivity</w:t>
      </w:r>
      <w:r>
        <w:rPr>
          <w:noProof/>
        </w:rPr>
        <w:tab/>
      </w:r>
      <w:r>
        <w:rPr>
          <w:noProof/>
        </w:rPr>
        <w:fldChar w:fldCharType="begin"/>
      </w:r>
      <w:r>
        <w:rPr>
          <w:noProof/>
        </w:rPr>
        <w:instrText xml:space="preserve"> PAGEREF _Toc187257612 \h </w:instrText>
      </w:r>
      <w:r>
        <w:rPr>
          <w:noProof/>
        </w:rPr>
      </w:r>
      <w:r>
        <w:rPr>
          <w:noProof/>
        </w:rPr>
        <w:fldChar w:fldCharType="separate"/>
      </w:r>
      <w:r>
        <w:rPr>
          <w:noProof/>
        </w:rPr>
        <w:t>393</w:t>
      </w:r>
      <w:r>
        <w:rPr>
          <w:noProof/>
        </w:rPr>
        <w:fldChar w:fldCharType="end"/>
      </w:r>
    </w:p>
    <w:p w14:paraId="035B7940" w14:textId="38BAD1AD"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Performance requirements</w:t>
      </w:r>
      <w:r>
        <w:rPr>
          <w:noProof/>
        </w:rPr>
        <w:tab/>
      </w:r>
      <w:r>
        <w:rPr>
          <w:noProof/>
        </w:rPr>
        <w:fldChar w:fldCharType="begin"/>
      </w:r>
      <w:r>
        <w:rPr>
          <w:noProof/>
        </w:rPr>
        <w:instrText xml:space="preserve"> PAGEREF _Toc187257613 \h </w:instrText>
      </w:r>
      <w:r>
        <w:rPr>
          <w:noProof/>
        </w:rPr>
      </w:r>
      <w:r>
        <w:rPr>
          <w:noProof/>
        </w:rPr>
        <w:fldChar w:fldCharType="separate"/>
      </w:r>
      <w:r>
        <w:rPr>
          <w:noProof/>
        </w:rPr>
        <w:t>393</w:t>
      </w:r>
      <w:r>
        <w:rPr>
          <w:noProof/>
        </w:rPr>
        <w:fldChar w:fldCharType="end"/>
      </w:r>
    </w:p>
    <w:p w14:paraId="674743C5" w14:textId="728188E5" w:rsidR="00E07334" w:rsidRDefault="00E07334">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 Void</w:t>
      </w:r>
      <w:r>
        <w:rPr>
          <w:noProof/>
        </w:rPr>
        <w:tab/>
      </w:r>
      <w:r>
        <w:rPr>
          <w:noProof/>
        </w:rPr>
        <w:fldChar w:fldCharType="begin"/>
      </w:r>
      <w:r>
        <w:rPr>
          <w:noProof/>
        </w:rPr>
        <w:instrText xml:space="preserve"> PAGEREF _Toc187257614 \h </w:instrText>
      </w:r>
      <w:r>
        <w:rPr>
          <w:noProof/>
        </w:rPr>
      </w:r>
      <w:r>
        <w:rPr>
          <w:noProof/>
        </w:rPr>
        <w:fldChar w:fldCharType="separate"/>
      </w:r>
      <w:r>
        <w:rPr>
          <w:noProof/>
        </w:rPr>
        <w:t>394</w:t>
      </w:r>
      <w:r>
        <w:rPr>
          <w:noProof/>
        </w:rPr>
        <w:fldChar w:fldCharType="end"/>
      </w:r>
    </w:p>
    <w:p w14:paraId="33FFCD42" w14:textId="0A43120B" w:rsidR="00E07334" w:rsidRDefault="00E07334">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 Transmitter spatial emissions declaration</w:t>
      </w:r>
      <w:r>
        <w:rPr>
          <w:noProof/>
        </w:rPr>
        <w:tab/>
      </w:r>
      <w:r>
        <w:rPr>
          <w:noProof/>
        </w:rPr>
        <w:fldChar w:fldCharType="begin"/>
      </w:r>
      <w:r>
        <w:rPr>
          <w:noProof/>
        </w:rPr>
        <w:instrText xml:space="preserve"> PAGEREF _Toc187257615 \h </w:instrText>
      </w:r>
      <w:r>
        <w:rPr>
          <w:noProof/>
        </w:rPr>
      </w:r>
      <w:r>
        <w:rPr>
          <w:noProof/>
        </w:rPr>
        <w:fldChar w:fldCharType="separate"/>
      </w:r>
      <w:r>
        <w:rPr>
          <w:noProof/>
        </w:rPr>
        <w:t>395</w:t>
      </w:r>
      <w:r>
        <w:rPr>
          <w:noProof/>
        </w:rPr>
        <w:fldChar w:fldCharType="end"/>
      </w:r>
    </w:p>
    <w:p w14:paraId="77723E01" w14:textId="21A48AF0"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_Toc187257616 \h </w:instrText>
      </w:r>
      <w:r>
        <w:rPr>
          <w:noProof/>
        </w:rPr>
      </w:r>
      <w:r>
        <w:rPr>
          <w:noProof/>
        </w:rPr>
        <w:fldChar w:fldCharType="separate"/>
      </w:r>
      <w:r>
        <w:rPr>
          <w:noProof/>
        </w:rPr>
        <w:t>395</w:t>
      </w:r>
      <w:r>
        <w:rPr>
          <w:noProof/>
        </w:rPr>
        <w:fldChar w:fldCharType="end"/>
      </w:r>
    </w:p>
    <w:p w14:paraId="74C1B52E" w14:textId="5ED05E8C"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Declarations</w:t>
      </w:r>
      <w:r>
        <w:rPr>
          <w:noProof/>
        </w:rPr>
        <w:tab/>
      </w:r>
      <w:r>
        <w:rPr>
          <w:noProof/>
        </w:rPr>
        <w:fldChar w:fldCharType="begin"/>
      </w:r>
      <w:r>
        <w:rPr>
          <w:noProof/>
        </w:rPr>
        <w:instrText xml:space="preserve"> PAGEREF _Toc187257617 \h </w:instrText>
      </w:r>
      <w:r>
        <w:rPr>
          <w:noProof/>
        </w:rPr>
      </w:r>
      <w:r>
        <w:rPr>
          <w:noProof/>
        </w:rPr>
        <w:fldChar w:fldCharType="separate"/>
      </w:r>
      <w:r>
        <w:rPr>
          <w:noProof/>
        </w:rPr>
        <w:t>396</w:t>
      </w:r>
      <w:r>
        <w:rPr>
          <w:noProof/>
        </w:rPr>
        <w:fldChar w:fldCharType="end"/>
      </w:r>
    </w:p>
    <w:p w14:paraId="465099A0" w14:textId="59C1F462" w:rsidR="00E07334" w:rsidRDefault="00E07334">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(normative): Characteristics of the interfering signals</w:t>
      </w:r>
      <w:r>
        <w:rPr>
          <w:noProof/>
        </w:rPr>
        <w:tab/>
      </w:r>
      <w:r>
        <w:rPr>
          <w:noProof/>
        </w:rPr>
        <w:fldChar w:fldCharType="begin"/>
      </w:r>
      <w:r>
        <w:rPr>
          <w:noProof/>
        </w:rPr>
        <w:instrText xml:space="preserve"> PAGEREF _Toc187257618 \h </w:instrText>
      </w:r>
      <w:r>
        <w:rPr>
          <w:noProof/>
        </w:rPr>
      </w:r>
      <w:r>
        <w:rPr>
          <w:noProof/>
        </w:rPr>
        <w:fldChar w:fldCharType="separate"/>
      </w:r>
      <w:r>
        <w:rPr>
          <w:noProof/>
        </w:rPr>
        <w:t>397</w:t>
      </w:r>
      <w:r>
        <w:rPr>
          <w:noProof/>
        </w:rPr>
        <w:fldChar w:fldCharType="end"/>
      </w:r>
    </w:p>
    <w:p w14:paraId="1D2268F7" w14:textId="08F713D5" w:rsidR="00E07334" w:rsidRDefault="00E07334">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(normative): TRP measurement procedures</w:t>
      </w:r>
      <w:r>
        <w:rPr>
          <w:noProof/>
        </w:rPr>
        <w:tab/>
      </w:r>
      <w:r>
        <w:rPr>
          <w:noProof/>
        </w:rPr>
        <w:fldChar w:fldCharType="begin"/>
      </w:r>
      <w:r>
        <w:rPr>
          <w:noProof/>
        </w:rPr>
        <w:instrText xml:space="preserve"> PAGEREF _Toc187257619 \h </w:instrText>
      </w:r>
      <w:r>
        <w:rPr>
          <w:noProof/>
        </w:rPr>
      </w:r>
      <w:r>
        <w:rPr>
          <w:noProof/>
        </w:rPr>
        <w:fldChar w:fldCharType="separate"/>
      </w:r>
      <w:r>
        <w:rPr>
          <w:noProof/>
        </w:rPr>
        <w:t>398</w:t>
      </w:r>
      <w:r>
        <w:rPr>
          <w:noProof/>
        </w:rPr>
        <w:fldChar w:fldCharType="end"/>
      </w:r>
    </w:p>
    <w:p w14:paraId="4C219D67" w14:textId="32186639"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I.1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_Toc187257620 \h </w:instrText>
      </w:r>
      <w:r>
        <w:rPr>
          <w:noProof/>
        </w:rPr>
      </w:r>
      <w:r>
        <w:rPr>
          <w:noProof/>
        </w:rPr>
        <w:fldChar w:fldCharType="separate"/>
      </w:r>
      <w:r>
        <w:rPr>
          <w:noProof/>
        </w:rPr>
        <w:t>398</w:t>
      </w:r>
      <w:r>
        <w:rPr>
          <w:noProof/>
        </w:rPr>
        <w:fldChar w:fldCharType="end"/>
      </w:r>
    </w:p>
    <w:p w14:paraId="40A051CF" w14:textId="7E9F82B2"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I.2</w:t>
      </w:r>
      <w:r>
        <w:rPr>
          <w:rFonts w:asciiTheme="minorHAnsi" w:eastAsiaTheme="minorEastAsia" w:hAnsiTheme="minorHAnsi" w:cstheme="minorBidi"/>
          <w:noProof/>
          <w:kern w:val="2"/>
          <w:sz w:val="24"/>
          <w:szCs w:val="24"/>
          <w:lang w:eastAsia="en-GB"/>
          <w14:ligatures w14:val="standardContextual"/>
        </w:rPr>
        <w:tab/>
      </w:r>
      <w:r>
        <w:rPr>
          <w:noProof/>
        </w:rPr>
        <w:t>Spherical equal angle grid</w:t>
      </w:r>
      <w:r>
        <w:rPr>
          <w:noProof/>
        </w:rPr>
        <w:tab/>
      </w:r>
      <w:r>
        <w:rPr>
          <w:noProof/>
        </w:rPr>
        <w:fldChar w:fldCharType="begin"/>
      </w:r>
      <w:r>
        <w:rPr>
          <w:noProof/>
        </w:rPr>
        <w:instrText xml:space="preserve"> PAGEREF _Toc187257621 \h </w:instrText>
      </w:r>
      <w:r>
        <w:rPr>
          <w:noProof/>
        </w:rPr>
      </w:r>
      <w:r>
        <w:rPr>
          <w:noProof/>
        </w:rPr>
        <w:fldChar w:fldCharType="separate"/>
      </w:r>
      <w:r>
        <w:rPr>
          <w:noProof/>
        </w:rPr>
        <w:t>398</w:t>
      </w:r>
      <w:r>
        <w:rPr>
          <w:noProof/>
        </w:rPr>
        <w:fldChar w:fldCharType="end"/>
      </w:r>
    </w:p>
    <w:p w14:paraId="616F406C" w14:textId="78DE7368"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I.2.1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_Toc187257622 \h </w:instrText>
      </w:r>
      <w:r>
        <w:rPr>
          <w:noProof/>
        </w:rPr>
      </w:r>
      <w:r>
        <w:rPr>
          <w:noProof/>
        </w:rPr>
        <w:fldChar w:fldCharType="separate"/>
      </w:r>
      <w:r>
        <w:rPr>
          <w:noProof/>
        </w:rPr>
        <w:t>398</w:t>
      </w:r>
      <w:r>
        <w:rPr>
          <w:noProof/>
        </w:rPr>
        <w:fldChar w:fldCharType="end"/>
      </w:r>
    </w:p>
    <w:p w14:paraId="0407615B" w14:textId="2A270400"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I.2.2</w:t>
      </w:r>
      <w:r>
        <w:rPr>
          <w:rFonts w:asciiTheme="minorHAnsi" w:eastAsiaTheme="minorEastAsia" w:hAnsiTheme="minorHAnsi" w:cstheme="minorBidi"/>
          <w:noProof/>
          <w:kern w:val="2"/>
          <w:sz w:val="24"/>
          <w:szCs w:val="24"/>
          <w:lang w:eastAsia="en-GB"/>
          <w14:ligatures w14:val="standardContextual"/>
        </w:rPr>
        <w:tab/>
      </w:r>
      <w:r>
        <w:rPr>
          <w:noProof/>
        </w:rPr>
        <w:t>Reference angular step criteria</w:t>
      </w:r>
      <w:r>
        <w:rPr>
          <w:noProof/>
        </w:rPr>
        <w:tab/>
      </w:r>
      <w:r>
        <w:rPr>
          <w:noProof/>
        </w:rPr>
        <w:fldChar w:fldCharType="begin"/>
      </w:r>
      <w:r>
        <w:rPr>
          <w:noProof/>
        </w:rPr>
        <w:instrText xml:space="preserve"> PAGEREF _Toc187257623 \h </w:instrText>
      </w:r>
      <w:r>
        <w:rPr>
          <w:noProof/>
        </w:rPr>
      </w:r>
      <w:r>
        <w:rPr>
          <w:noProof/>
        </w:rPr>
        <w:fldChar w:fldCharType="separate"/>
      </w:r>
      <w:r>
        <w:rPr>
          <w:noProof/>
        </w:rPr>
        <w:t>398</w:t>
      </w:r>
      <w:r>
        <w:rPr>
          <w:noProof/>
        </w:rPr>
        <w:fldChar w:fldCharType="end"/>
      </w:r>
    </w:p>
    <w:p w14:paraId="2A2E85AD" w14:textId="7A6C8FAA"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I.3</w:t>
      </w:r>
      <w:r>
        <w:rPr>
          <w:rFonts w:asciiTheme="minorHAnsi" w:eastAsiaTheme="minorEastAsia" w:hAnsiTheme="minorHAnsi" w:cstheme="minorBidi"/>
          <w:noProof/>
          <w:kern w:val="2"/>
          <w:sz w:val="24"/>
          <w:szCs w:val="24"/>
          <w:lang w:eastAsia="en-GB"/>
          <w14:ligatures w14:val="standardContextual"/>
        </w:rPr>
        <w:tab/>
      </w:r>
      <w:r>
        <w:rPr>
          <w:noProof/>
        </w:rPr>
        <w:t>Spherical equal area grid</w:t>
      </w:r>
      <w:r>
        <w:rPr>
          <w:noProof/>
        </w:rPr>
        <w:tab/>
      </w:r>
      <w:r>
        <w:rPr>
          <w:noProof/>
        </w:rPr>
        <w:fldChar w:fldCharType="begin"/>
      </w:r>
      <w:r>
        <w:rPr>
          <w:noProof/>
        </w:rPr>
        <w:instrText xml:space="preserve"> PAGEREF _Toc187257624 \h </w:instrText>
      </w:r>
      <w:r>
        <w:rPr>
          <w:noProof/>
        </w:rPr>
      </w:r>
      <w:r>
        <w:rPr>
          <w:noProof/>
        </w:rPr>
        <w:fldChar w:fldCharType="separate"/>
      </w:r>
      <w:r>
        <w:rPr>
          <w:noProof/>
        </w:rPr>
        <w:t>400</w:t>
      </w:r>
      <w:r>
        <w:rPr>
          <w:noProof/>
        </w:rPr>
        <w:fldChar w:fldCharType="end"/>
      </w:r>
    </w:p>
    <w:p w14:paraId="55CAF85E" w14:textId="4B088CF9"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I.4</w:t>
      </w:r>
      <w:r>
        <w:rPr>
          <w:rFonts w:asciiTheme="minorHAnsi" w:eastAsiaTheme="minorEastAsia" w:hAnsiTheme="minorHAnsi" w:cstheme="minorBidi"/>
          <w:noProof/>
          <w:kern w:val="2"/>
          <w:sz w:val="24"/>
          <w:szCs w:val="24"/>
          <w:lang w:eastAsia="en-GB"/>
          <w14:ligatures w14:val="standardContextual"/>
        </w:rPr>
        <w:tab/>
      </w:r>
      <w:r>
        <w:rPr>
          <w:noProof/>
        </w:rPr>
        <w:t>Spherical Fibonacci grid</w:t>
      </w:r>
      <w:r>
        <w:rPr>
          <w:noProof/>
        </w:rPr>
        <w:tab/>
      </w:r>
      <w:r>
        <w:rPr>
          <w:noProof/>
        </w:rPr>
        <w:fldChar w:fldCharType="begin"/>
      </w:r>
      <w:r>
        <w:rPr>
          <w:noProof/>
        </w:rPr>
        <w:instrText xml:space="preserve"> PAGEREF _Toc187257625 \h </w:instrText>
      </w:r>
      <w:r>
        <w:rPr>
          <w:noProof/>
        </w:rPr>
      </w:r>
      <w:r>
        <w:rPr>
          <w:noProof/>
        </w:rPr>
        <w:fldChar w:fldCharType="separate"/>
      </w:r>
      <w:r>
        <w:rPr>
          <w:noProof/>
        </w:rPr>
        <w:t>401</w:t>
      </w:r>
      <w:r>
        <w:rPr>
          <w:noProof/>
        </w:rPr>
        <w:fldChar w:fldCharType="end"/>
      </w:r>
    </w:p>
    <w:p w14:paraId="66A702AA" w14:textId="6DC06E45"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I.5</w:t>
      </w:r>
      <w:r>
        <w:rPr>
          <w:rFonts w:asciiTheme="minorHAnsi" w:eastAsiaTheme="minorEastAsia" w:hAnsiTheme="minorHAnsi" w:cstheme="minorBidi"/>
          <w:noProof/>
          <w:kern w:val="2"/>
          <w:sz w:val="24"/>
          <w:szCs w:val="24"/>
          <w:lang w:eastAsia="en-GB"/>
          <w14:ligatures w14:val="standardContextual"/>
        </w:rPr>
        <w:tab/>
      </w:r>
      <w:r>
        <w:rPr>
          <w:noProof/>
        </w:rPr>
        <w:t>Orthogonal cut grid</w:t>
      </w:r>
      <w:r>
        <w:rPr>
          <w:noProof/>
        </w:rPr>
        <w:tab/>
      </w:r>
      <w:r>
        <w:rPr>
          <w:noProof/>
        </w:rPr>
        <w:fldChar w:fldCharType="begin"/>
      </w:r>
      <w:r>
        <w:rPr>
          <w:noProof/>
        </w:rPr>
        <w:instrText xml:space="preserve"> PAGEREF _Toc187257626 \h </w:instrText>
      </w:r>
      <w:r>
        <w:rPr>
          <w:noProof/>
        </w:rPr>
      </w:r>
      <w:r>
        <w:rPr>
          <w:noProof/>
        </w:rPr>
        <w:fldChar w:fldCharType="separate"/>
      </w:r>
      <w:r>
        <w:rPr>
          <w:noProof/>
        </w:rPr>
        <w:t>401</w:t>
      </w:r>
      <w:r>
        <w:rPr>
          <w:noProof/>
        </w:rPr>
        <w:fldChar w:fldCharType="end"/>
      </w:r>
    </w:p>
    <w:p w14:paraId="301E2FC4" w14:textId="37CE5E56"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I.5.1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_Toc187257627 \h </w:instrText>
      </w:r>
      <w:r>
        <w:rPr>
          <w:noProof/>
        </w:rPr>
      </w:r>
      <w:r>
        <w:rPr>
          <w:noProof/>
        </w:rPr>
        <w:fldChar w:fldCharType="separate"/>
      </w:r>
      <w:r>
        <w:rPr>
          <w:noProof/>
        </w:rPr>
        <w:t>401</w:t>
      </w:r>
      <w:r>
        <w:rPr>
          <w:noProof/>
        </w:rPr>
        <w:fldChar w:fldCharType="end"/>
      </w:r>
    </w:p>
    <w:p w14:paraId="111B3D49" w14:textId="2CD0D015"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sidRPr="00C17C59">
        <w:rPr>
          <w:noProof/>
          <w:lang w:val="en-US"/>
        </w:rPr>
        <w:t>I.5</w:t>
      </w:r>
      <w:r>
        <w:rPr>
          <w:noProof/>
        </w:rPr>
        <w:t>.2</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Operating band unwanted emissions</w:t>
      </w:r>
      <w:r>
        <w:rPr>
          <w:noProof/>
        </w:rPr>
        <w:tab/>
      </w:r>
      <w:r>
        <w:rPr>
          <w:noProof/>
        </w:rPr>
        <w:fldChar w:fldCharType="begin"/>
      </w:r>
      <w:r>
        <w:rPr>
          <w:noProof/>
        </w:rPr>
        <w:instrText xml:space="preserve"> PAGEREF _Toc187257628 \h </w:instrText>
      </w:r>
      <w:r>
        <w:rPr>
          <w:noProof/>
        </w:rPr>
      </w:r>
      <w:r>
        <w:rPr>
          <w:noProof/>
        </w:rPr>
        <w:fldChar w:fldCharType="separate"/>
      </w:r>
      <w:r>
        <w:rPr>
          <w:noProof/>
        </w:rPr>
        <w:t>402</w:t>
      </w:r>
      <w:r>
        <w:rPr>
          <w:noProof/>
        </w:rPr>
        <w:fldChar w:fldCharType="end"/>
      </w:r>
    </w:p>
    <w:p w14:paraId="5D0ACD25" w14:textId="3123FB0D"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sidRPr="00C17C59">
        <w:rPr>
          <w:noProof/>
          <w:lang w:val="en-US"/>
        </w:rPr>
        <w:t>I.5.3</w:t>
      </w:r>
      <w:r>
        <w:rPr>
          <w:rFonts w:asciiTheme="minorHAnsi" w:eastAsiaTheme="minorEastAsia" w:hAnsiTheme="minorHAnsi" w:cstheme="minorBidi"/>
          <w:noProof/>
          <w:kern w:val="2"/>
          <w:sz w:val="24"/>
          <w:szCs w:val="24"/>
          <w:lang w:eastAsia="en-GB"/>
          <w14:ligatures w14:val="standardContextual"/>
        </w:rPr>
        <w:tab/>
      </w:r>
      <w:r w:rsidRPr="00C17C59">
        <w:rPr>
          <w:noProof/>
          <w:lang w:val="en-US"/>
        </w:rPr>
        <w:t>Spurious unwanted emissions</w:t>
      </w:r>
      <w:r>
        <w:rPr>
          <w:noProof/>
        </w:rPr>
        <w:tab/>
      </w:r>
      <w:r>
        <w:rPr>
          <w:noProof/>
        </w:rPr>
        <w:fldChar w:fldCharType="begin"/>
      </w:r>
      <w:r>
        <w:rPr>
          <w:noProof/>
        </w:rPr>
        <w:instrText xml:space="preserve"> PAGEREF _Toc187257629 \h </w:instrText>
      </w:r>
      <w:r>
        <w:rPr>
          <w:noProof/>
        </w:rPr>
      </w:r>
      <w:r>
        <w:rPr>
          <w:noProof/>
        </w:rPr>
        <w:fldChar w:fldCharType="separate"/>
      </w:r>
      <w:r>
        <w:rPr>
          <w:noProof/>
        </w:rPr>
        <w:t>402</w:t>
      </w:r>
      <w:r>
        <w:rPr>
          <w:noProof/>
        </w:rPr>
        <w:fldChar w:fldCharType="end"/>
      </w:r>
    </w:p>
    <w:p w14:paraId="026CE40E" w14:textId="48B790B9"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I.6</w:t>
      </w:r>
      <w:r>
        <w:rPr>
          <w:rFonts w:asciiTheme="minorHAnsi" w:eastAsiaTheme="minorEastAsia" w:hAnsiTheme="minorHAnsi" w:cstheme="minorBidi"/>
          <w:noProof/>
          <w:kern w:val="2"/>
          <w:sz w:val="24"/>
          <w:szCs w:val="24"/>
          <w:lang w:eastAsia="en-GB"/>
          <w14:ligatures w14:val="standardContextual"/>
        </w:rPr>
        <w:tab/>
      </w:r>
      <w:r>
        <w:rPr>
          <w:noProof/>
        </w:rPr>
        <w:t>Wave vector space grid</w:t>
      </w:r>
      <w:r>
        <w:rPr>
          <w:noProof/>
        </w:rPr>
        <w:tab/>
      </w:r>
      <w:r>
        <w:rPr>
          <w:noProof/>
        </w:rPr>
        <w:fldChar w:fldCharType="begin"/>
      </w:r>
      <w:r>
        <w:rPr>
          <w:noProof/>
        </w:rPr>
        <w:instrText xml:space="preserve"> PAGEREF _Toc187257630 \h </w:instrText>
      </w:r>
      <w:r>
        <w:rPr>
          <w:noProof/>
        </w:rPr>
      </w:r>
      <w:r>
        <w:rPr>
          <w:noProof/>
        </w:rPr>
        <w:fldChar w:fldCharType="separate"/>
      </w:r>
      <w:r>
        <w:rPr>
          <w:noProof/>
        </w:rPr>
        <w:t>403</w:t>
      </w:r>
      <w:r>
        <w:rPr>
          <w:noProof/>
        </w:rPr>
        <w:fldChar w:fldCharType="end"/>
      </w:r>
    </w:p>
    <w:p w14:paraId="267597DF" w14:textId="6E2DD739"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I.7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_Toc187257631 \h </w:instrText>
      </w:r>
      <w:r>
        <w:rPr>
          <w:noProof/>
        </w:rPr>
      </w:r>
      <w:r>
        <w:rPr>
          <w:noProof/>
        </w:rPr>
        <w:fldChar w:fldCharType="separate"/>
      </w:r>
      <w:r>
        <w:rPr>
          <w:noProof/>
        </w:rPr>
        <w:t>403</w:t>
      </w:r>
      <w:r>
        <w:rPr>
          <w:noProof/>
        </w:rPr>
        <w:fldChar w:fldCharType="end"/>
      </w:r>
    </w:p>
    <w:p w14:paraId="085014FE" w14:textId="797B1A88"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I.8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_Toc187257632 \h </w:instrText>
      </w:r>
      <w:r>
        <w:rPr>
          <w:noProof/>
        </w:rPr>
      </w:r>
      <w:r>
        <w:rPr>
          <w:noProof/>
        </w:rPr>
        <w:fldChar w:fldCharType="separate"/>
      </w:r>
      <w:r>
        <w:rPr>
          <w:noProof/>
        </w:rPr>
        <w:t>403</w:t>
      </w:r>
      <w:r>
        <w:rPr>
          <w:noProof/>
        </w:rPr>
        <w:fldChar w:fldCharType="end"/>
      </w:r>
    </w:p>
    <w:p w14:paraId="034209A0" w14:textId="68BD8812"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I.9</w:t>
      </w:r>
      <w:r>
        <w:rPr>
          <w:rFonts w:asciiTheme="minorHAnsi" w:eastAsiaTheme="minorEastAsia" w:hAnsiTheme="minorHAnsi" w:cstheme="minorBidi"/>
          <w:noProof/>
          <w:kern w:val="2"/>
          <w:sz w:val="24"/>
          <w:szCs w:val="24"/>
          <w:lang w:eastAsia="en-GB"/>
          <w14:ligatures w14:val="standardContextual"/>
        </w:rPr>
        <w:tab/>
      </w:r>
      <w:r>
        <w:rPr>
          <w:noProof/>
        </w:rPr>
        <w:t>Full sphere with sparse sampling</w:t>
      </w:r>
      <w:r>
        <w:rPr>
          <w:noProof/>
        </w:rPr>
        <w:tab/>
      </w:r>
      <w:r>
        <w:rPr>
          <w:noProof/>
        </w:rPr>
        <w:fldChar w:fldCharType="begin"/>
      </w:r>
      <w:r>
        <w:rPr>
          <w:noProof/>
        </w:rPr>
        <w:instrText xml:space="preserve"> PAGEREF _Toc187257633 \h </w:instrText>
      </w:r>
      <w:r>
        <w:rPr>
          <w:noProof/>
        </w:rPr>
      </w:r>
      <w:r>
        <w:rPr>
          <w:noProof/>
        </w:rPr>
        <w:fldChar w:fldCharType="separate"/>
      </w:r>
      <w:r>
        <w:rPr>
          <w:noProof/>
        </w:rPr>
        <w:t>403</w:t>
      </w:r>
      <w:r>
        <w:rPr>
          <w:noProof/>
        </w:rPr>
        <w:fldChar w:fldCharType="end"/>
      </w:r>
    </w:p>
    <w:p w14:paraId="1777FF31" w14:textId="17661B62"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I.10</w:t>
      </w:r>
      <w:r>
        <w:rPr>
          <w:rFonts w:asciiTheme="minorHAnsi" w:eastAsiaTheme="minorEastAsia" w:hAnsiTheme="minorHAnsi" w:cstheme="minorBidi"/>
          <w:noProof/>
          <w:kern w:val="2"/>
          <w:sz w:val="24"/>
          <w:szCs w:val="24"/>
          <w:lang w:eastAsia="en-GB"/>
          <w14:ligatures w14:val="standardContextual"/>
        </w:rPr>
        <w:tab/>
      </w:r>
      <w:r>
        <w:rPr>
          <w:noProof/>
        </w:rPr>
        <w:t>Beam-based directions</w:t>
      </w:r>
      <w:r>
        <w:rPr>
          <w:noProof/>
        </w:rPr>
        <w:tab/>
      </w:r>
      <w:r>
        <w:rPr>
          <w:noProof/>
        </w:rPr>
        <w:fldChar w:fldCharType="begin"/>
      </w:r>
      <w:r>
        <w:rPr>
          <w:noProof/>
        </w:rPr>
        <w:instrText xml:space="preserve"> PAGEREF _Toc187257634 \h </w:instrText>
      </w:r>
      <w:r>
        <w:rPr>
          <w:noProof/>
        </w:rPr>
      </w:r>
      <w:r>
        <w:rPr>
          <w:noProof/>
        </w:rPr>
        <w:fldChar w:fldCharType="separate"/>
      </w:r>
      <w:r>
        <w:rPr>
          <w:noProof/>
        </w:rPr>
        <w:t>404</w:t>
      </w:r>
      <w:r>
        <w:rPr>
          <w:noProof/>
        </w:rPr>
        <w:fldChar w:fldCharType="end"/>
      </w:r>
    </w:p>
    <w:p w14:paraId="7185B9E4" w14:textId="1B8ABC2D"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I.11</w:t>
      </w:r>
      <w:r>
        <w:rPr>
          <w:rFonts w:asciiTheme="minorHAnsi" w:eastAsiaTheme="minorEastAsia" w:hAnsiTheme="minorHAnsi" w:cstheme="minorBidi"/>
          <w:noProof/>
          <w:kern w:val="2"/>
          <w:sz w:val="24"/>
          <w:szCs w:val="24"/>
          <w:lang w:eastAsia="en-GB"/>
          <w14:ligatures w14:val="standardContextual"/>
        </w:rPr>
        <w:tab/>
      </w:r>
      <w:r>
        <w:rPr>
          <w:noProof/>
        </w:rPr>
        <w:t>Peak method</w:t>
      </w:r>
      <w:r>
        <w:rPr>
          <w:noProof/>
        </w:rPr>
        <w:tab/>
      </w:r>
      <w:r>
        <w:rPr>
          <w:noProof/>
        </w:rPr>
        <w:fldChar w:fldCharType="begin"/>
      </w:r>
      <w:r>
        <w:rPr>
          <w:noProof/>
        </w:rPr>
        <w:instrText xml:space="preserve"> PAGEREF _Toc187257635 \h </w:instrText>
      </w:r>
      <w:r>
        <w:rPr>
          <w:noProof/>
        </w:rPr>
      </w:r>
      <w:r>
        <w:rPr>
          <w:noProof/>
        </w:rPr>
        <w:fldChar w:fldCharType="separate"/>
      </w:r>
      <w:r>
        <w:rPr>
          <w:noProof/>
        </w:rPr>
        <w:t>404</w:t>
      </w:r>
      <w:r>
        <w:rPr>
          <w:noProof/>
        </w:rPr>
        <w:fldChar w:fldCharType="end"/>
      </w:r>
    </w:p>
    <w:p w14:paraId="32394E6C" w14:textId="6B0A2B5A"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I.12</w:t>
      </w:r>
      <w:r>
        <w:rPr>
          <w:rFonts w:asciiTheme="minorHAnsi" w:eastAsiaTheme="minorEastAsia" w:hAnsiTheme="minorHAnsi" w:cstheme="minorBidi"/>
          <w:noProof/>
          <w:kern w:val="2"/>
          <w:sz w:val="24"/>
          <w:szCs w:val="24"/>
          <w:lang w:eastAsia="en-GB"/>
          <w14:ligatures w14:val="standardContextual"/>
        </w:rPr>
        <w:tab/>
      </w:r>
      <w:r>
        <w:rPr>
          <w:noProof/>
        </w:rPr>
        <w:t>Equal sector with peak average</w:t>
      </w:r>
      <w:r>
        <w:rPr>
          <w:noProof/>
        </w:rPr>
        <w:tab/>
      </w:r>
      <w:r>
        <w:rPr>
          <w:noProof/>
        </w:rPr>
        <w:fldChar w:fldCharType="begin"/>
      </w:r>
      <w:r>
        <w:rPr>
          <w:noProof/>
        </w:rPr>
        <w:instrText xml:space="preserve"> PAGEREF _Toc187257636 \h </w:instrText>
      </w:r>
      <w:r>
        <w:rPr>
          <w:noProof/>
        </w:rPr>
      </w:r>
      <w:r>
        <w:rPr>
          <w:noProof/>
        </w:rPr>
        <w:fldChar w:fldCharType="separate"/>
      </w:r>
      <w:r>
        <w:rPr>
          <w:noProof/>
        </w:rPr>
        <w:t>404</w:t>
      </w:r>
      <w:r>
        <w:rPr>
          <w:noProof/>
        </w:rPr>
        <w:fldChar w:fldCharType="end"/>
      </w:r>
    </w:p>
    <w:p w14:paraId="5B8262F8" w14:textId="4A162576"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I.13</w:t>
      </w:r>
      <w:r>
        <w:rPr>
          <w:rFonts w:asciiTheme="minorHAnsi" w:eastAsiaTheme="minorEastAsia" w:hAnsiTheme="minorHAnsi" w:cstheme="minorBidi"/>
          <w:noProof/>
          <w:kern w:val="2"/>
          <w:sz w:val="24"/>
          <w:szCs w:val="24"/>
          <w:lang w:eastAsia="en-GB"/>
          <w14:ligatures w14:val="standardContextual"/>
        </w:rPr>
        <w:tab/>
      </w:r>
      <w:r>
        <w:rPr>
          <w:noProof/>
        </w:rPr>
        <w:t>Pre-scan</w:t>
      </w:r>
      <w:r>
        <w:rPr>
          <w:noProof/>
        </w:rPr>
        <w:tab/>
      </w:r>
      <w:r>
        <w:rPr>
          <w:noProof/>
        </w:rPr>
        <w:fldChar w:fldCharType="begin"/>
      </w:r>
      <w:r>
        <w:rPr>
          <w:noProof/>
        </w:rPr>
        <w:instrText xml:space="preserve"> PAGEREF _Toc187257637 \h </w:instrText>
      </w:r>
      <w:r>
        <w:rPr>
          <w:noProof/>
        </w:rPr>
      </w:r>
      <w:r>
        <w:rPr>
          <w:noProof/>
        </w:rPr>
        <w:fldChar w:fldCharType="separate"/>
      </w:r>
      <w:r>
        <w:rPr>
          <w:noProof/>
        </w:rPr>
        <w:t>405</w:t>
      </w:r>
      <w:r>
        <w:rPr>
          <w:noProof/>
        </w:rPr>
        <w:fldChar w:fldCharType="end"/>
      </w:r>
    </w:p>
    <w:p w14:paraId="341BA6DA" w14:textId="67E01A06" w:rsidR="00E07334" w:rsidRDefault="00E07334">
      <w:pPr>
        <w:pStyle w:val="TOC8"/>
        <w:rPr>
          <w:rFonts w:asciiTheme="minorHAnsi" w:eastAsiaTheme="minorEastAsia" w:hAnsiTheme="minorHAnsi" w:cstheme="minorBidi"/>
          <w:b w:val="0"/>
          <w:noProof/>
          <w:kern w:val="2"/>
          <w:sz w:val="24"/>
          <w:szCs w:val="24"/>
          <w:lang w:eastAsia="en-GB"/>
          <w14:ligatures w14:val="standardContextual"/>
        </w:rPr>
      </w:pPr>
      <w:r w:rsidRPr="00C17C59">
        <w:rPr>
          <w:noProof/>
          <w:lang w:val="fr-FR"/>
        </w:rPr>
        <w:t>Annex J (normative): Propagation conditions</w:t>
      </w:r>
      <w:r>
        <w:rPr>
          <w:noProof/>
        </w:rPr>
        <w:tab/>
      </w:r>
      <w:r>
        <w:rPr>
          <w:noProof/>
        </w:rPr>
        <w:fldChar w:fldCharType="begin"/>
      </w:r>
      <w:r>
        <w:rPr>
          <w:noProof/>
        </w:rPr>
        <w:instrText xml:space="preserve"> PAGEREF _Toc187257638 \h </w:instrText>
      </w:r>
      <w:r>
        <w:rPr>
          <w:noProof/>
        </w:rPr>
      </w:r>
      <w:r>
        <w:rPr>
          <w:noProof/>
        </w:rPr>
        <w:fldChar w:fldCharType="separate"/>
      </w:r>
      <w:r>
        <w:rPr>
          <w:noProof/>
        </w:rPr>
        <w:t>406</w:t>
      </w:r>
      <w:r>
        <w:rPr>
          <w:noProof/>
        </w:rPr>
        <w:fldChar w:fldCharType="end"/>
      </w:r>
    </w:p>
    <w:p w14:paraId="23DCBC1C" w14:textId="1C27EFED"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sidRPr="00C17C59">
        <w:rPr>
          <w:noProof/>
          <w:lang w:val="fr-FR"/>
        </w:rPr>
        <w:t>J.1</w:t>
      </w:r>
      <w:r>
        <w:rPr>
          <w:rFonts w:asciiTheme="minorHAnsi" w:eastAsiaTheme="minorEastAsia" w:hAnsiTheme="minorHAnsi" w:cstheme="minorBidi"/>
          <w:noProof/>
          <w:kern w:val="2"/>
          <w:sz w:val="24"/>
          <w:szCs w:val="24"/>
          <w:lang w:eastAsia="en-GB"/>
          <w14:ligatures w14:val="standardContextual"/>
        </w:rPr>
        <w:tab/>
      </w:r>
      <w:r w:rsidRPr="00C17C59">
        <w:rPr>
          <w:noProof/>
          <w:lang w:val="fr-FR"/>
        </w:rPr>
        <w:t>Static propagation condition</w:t>
      </w:r>
      <w:r>
        <w:rPr>
          <w:noProof/>
        </w:rPr>
        <w:tab/>
      </w:r>
      <w:r>
        <w:rPr>
          <w:noProof/>
        </w:rPr>
        <w:fldChar w:fldCharType="begin"/>
      </w:r>
      <w:r>
        <w:rPr>
          <w:noProof/>
        </w:rPr>
        <w:instrText xml:space="preserve"> PAGEREF _Toc187257639 \h </w:instrText>
      </w:r>
      <w:r>
        <w:rPr>
          <w:noProof/>
        </w:rPr>
      </w:r>
      <w:r>
        <w:rPr>
          <w:noProof/>
        </w:rPr>
        <w:fldChar w:fldCharType="separate"/>
      </w:r>
      <w:r>
        <w:rPr>
          <w:noProof/>
        </w:rPr>
        <w:t>406</w:t>
      </w:r>
      <w:r>
        <w:rPr>
          <w:noProof/>
        </w:rPr>
        <w:fldChar w:fldCharType="end"/>
      </w:r>
    </w:p>
    <w:p w14:paraId="66293983" w14:textId="578108CD"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J.2</w:t>
      </w:r>
      <w:r>
        <w:rPr>
          <w:rFonts w:asciiTheme="minorHAnsi" w:eastAsiaTheme="minorEastAsia" w:hAnsiTheme="minorHAnsi" w:cstheme="minorBidi"/>
          <w:noProof/>
          <w:kern w:val="2"/>
          <w:sz w:val="24"/>
          <w:szCs w:val="24"/>
          <w:lang w:eastAsia="en-GB"/>
          <w14:ligatures w14:val="standardContextual"/>
        </w:rPr>
        <w:tab/>
      </w:r>
      <w:r>
        <w:rPr>
          <w:noProof/>
        </w:rPr>
        <w:t>Multi-path fading propagation conditions</w:t>
      </w:r>
      <w:r>
        <w:rPr>
          <w:noProof/>
        </w:rPr>
        <w:tab/>
      </w:r>
      <w:r>
        <w:rPr>
          <w:noProof/>
        </w:rPr>
        <w:fldChar w:fldCharType="begin"/>
      </w:r>
      <w:r>
        <w:rPr>
          <w:noProof/>
        </w:rPr>
        <w:instrText xml:space="preserve"> PAGEREF _Toc187257640 \h </w:instrText>
      </w:r>
      <w:r>
        <w:rPr>
          <w:noProof/>
        </w:rPr>
      </w:r>
      <w:r>
        <w:rPr>
          <w:noProof/>
        </w:rPr>
        <w:fldChar w:fldCharType="separate"/>
      </w:r>
      <w:r>
        <w:rPr>
          <w:noProof/>
        </w:rPr>
        <w:t>406</w:t>
      </w:r>
      <w:r>
        <w:rPr>
          <w:noProof/>
        </w:rPr>
        <w:fldChar w:fldCharType="end"/>
      </w:r>
    </w:p>
    <w:p w14:paraId="56905165" w14:textId="414A3E23"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J.2.1</w:t>
      </w:r>
      <w:r>
        <w:rPr>
          <w:rFonts w:asciiTheme="minorHAnsi" w:eastAsiaTheme="minorEastAsia" w:hAnsiTheme="minorHAnsi" w:cstheme="minorBidi"/>
          <w:noProof/>
          <w:kern w:val="2"/>
          <w:sz w:val="24"/>
          <w:szCs w:val="24"/>
          <w:lang w:eastAsia="en-GB"/>
          <w14:ligatures w14:val="standardContextual"/>
        </w:rPr>
        <w:tab/>
      </w:r>
      <w:r>
        <w:rPr>
          <w:noProof/>
        </w:rPr>
        <w:t>Delay profiles</w:t>
      </w:r>
      <w:r>
        <w:rPr>
          <w:noProof/>
        </w:rPr>
        <w:tab/>
      </w:r>
      <w:r>
        <w:rPr>
          <w:noProof/>
        </w:rPr>
        <w:fldChar w:fldCharType="begin"/>
      </w:r>
      <w:r>
        <w:rPr>
          <w:noProof/>
        </w:rPr>
        <w:instrText xml:space="preserve"> PAGEREF _Toc187257641 \h </w:instrText>
      </w:r>
      <w:r>
        <w:rPr>
          <w:noProof/>
        </w:rPr>
      </w:r>
      <w:r>
        <w:rPr>
          <w:noProof/>
        </w:rPr>
        <w:fldChar w:fldCharType="separate"/>
      </w:r>
      <w:r>
        <w:rPr>
          <w:noProof/>
        </w:rPr>
        <w:t>406</w:t>
      </w:r>
      <w:r>
        <w:rPr>
          <w:noProof/>
        </w:rPr>
        <w:fldChar w:fldCharType="end"/>
      </w:r>
    </w:p>
    <w:p w14:paraId="798F84BA" w14:textId="210D8597"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J.2.1.1</w:t>
      </w:r>
      <w:r>
        <w:rPr>
          <w:rFonts w:asciiTheme="minorHAnsi" w:eastAsiaTheme="minorEastAsia" w:hAnsiTheme="minorHAnsi" w:cstheme="minorBidi"/>
          <w:noProof/>
          <w:kern w:val="2"/>
          <w:sz w:val="24"/>
          <w:szCs w:val="24"/>
          <w:lang w:eastAsia="en-GB"/>
          <w14:ligatures w14:val="standardContextual"/>
        </w:rPr>
        <w:tab/>
      </w:r>
      <w:r>
        <w:rPr>
          <w:noProof/>
        </w:rPr>
        <w:t>Delay profiles for FR1</w:t>
      </w:r>
      <w:r>
        <w:rPr>
          <w:noProof/>
        </w:rPr>
        <w:tab/>
      </w:r>
      <w:r>
        <w:rPr>
          <w:noProof/>
        </w:rPr>
        <w:fldChar w:fldCharType="begin"/>
      </w:r>
      <w:r>
        <w:rPr>
          <w:noProof/>
        </w:rPr>
        <w:instrText xml:space="preserve"> PAGEREF _Toc187257642 \h </w:instrText>
      </w:r>
      <w:r>
        <w:rPr>
          <w:noProof/>
        </w:rPr>
      </w:r>
      <w:r>
        <w:rPr>
          <w:noProof/>
        </w:rPr>
        <w:fldChar w:fldCharType="separate"/>
      </w:r>
      <w:r>
        <w:rPr>
          <w:noProof/>
        </w:rPr>
        <w:t>407</w:t>
      </w:r>
      <w:r>
        <w:rPr>
          <w:noProof/>
        </w:rPr>
        <w:fldChar w:fldCharType="end"/>
      </w:r>
    </w:p>
    <w:p w14:paraId="11E3C923" w14:textId="5553A48E"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J.2.1.2</w:t>
      </w:r>
      <w:r>
        <w:rPr>
          <w:rFonts w:asciiTheme="minorHAnsi" w:eastAsiaTheme="minorEastAsia" w:hAnsiTheme="minorHAnsi" w:cstheme="minorBidi"/>
          <w:noProof/>
          <w:kern w:val="2"/>
          <w:sz w:val="24"/>
          <w:szCs w:val="24"/>
          <w:lang w:eastAsia="en-GB"/>
          <w14:ligatures w14:val="standardContextual"/>
        </w:rPr>
        <w:tab/>
      </w:r>
      <w:r>
        <w:rPr>
          <w:noProof/>
        </w:rPr>
        <w:t>Delay profiles for FR2</w:t>
      </w:r>
      <w:r>
        <w:rPr>
          <w:noProof/>
        </w:rPr>
        <w:tab/>
      </w:r>
      <w:r>
        <w:rPr>
          <w:noProof/>
        </w:rPr>
        <w:fldChar w:fldCharType="begin"/>
      </w:r>
      <w:r>
        <w:rPr>
          <w:noProof/>
        </w:rPr>
        <w:instrText xml:space="preserve"> PAGEREF _Toc187257643 \h </w:instrText>
      </w:r>
      <w:r>
        <w:rPr>
          <w:noProof/>
        </w:rPr>
      </w:r>
      <w:r>
        <w:rPr>
          <w:noProof/>
        </w:rPr>
        <w:fldChar w:fldCharType="separate"/>
      </w:r>
      <w:r>
        <w:rPr>
          <w:noProof/>
        </w:rPr>
        <w:t>408</w:t>
      </w:r>
      <w:r>
        <w:rPr>
          <w:noProof/>
        </w:rPr>
        <w:fldChar w:fldCharType="end"/>
      </w:r>
    </w:p>
    <w:p w14:paraId="6AA7F70A" w14:textId="4378361A"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J.2.2</w:t>
      </w:r>
      <w:r>
        <w:rPr>
          <w:rFonts w:asciiTheme="minorHAnsi" w:eastAsiaTheme="minorEastAsia" w:hAnsiTheme="minorHAnsi" w:cstheme="minorBidi"/>
          <w:noProof/>
          <w:kern w:val="2"/>
          <w:sz w:val="24"/>
          <w:szCs w:val="24"/>
          <w:lang w:eastAsia="en-GB"/>
          <w14:ligatures w14:val="standardContextual"/>
        </w:rPr>
        <w:tab/>
      </w:r>
      <w:r>
        <w:rPr>
          <w:noProof/>
        </w:rPr>
        <w:t>Combinations of channel model parameters</w:t>
      </w:r>
      <w:r>
        <w:rPr>
          <w:noProof/>
        </w:rPr>
        <w:tab/>
      </w:r>
      <w:r>
        <w:rPr>
          <w:noProof/>
        </w:rPr>
        <w:fldChar w:fldCharType="begin"/>
      </w:r>
      <w:r>
        <w:rPr>
          <w:noProof/>
        </w:rPr>
        <w:instrText xml:space="preserve"> PAGEREF _Toc187257644 \h </w:instrText>
      </w:r>
      <w:r>
        <w:rPr>
          <w:noProof/>
        </w:rPr>
      </w:r>
      <w:r>
        <w:rPr>
          <w:noProof/>
        </w:rPr>
        <w:fldChar w:fldCharType="separate"/>
      </w:r>
      <w:r>
        <w:rPr>
          <w:noProof/>
        </w:rPr>
        <w:t>410</w:t>
      </w:r>
      <w:r>
        <w:rPr>
          <w:noProof/>
        </w:rPr>
        <w:fldChar w:fldCharType="end"/>
      </w:r>
    </w:p>
    <w:p w14:paraId="48BD24BB" w14:textId="65257F57"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J.2.3</w:t>
      </w:r>
      <w:r>
        <w:rPr>
          <w:rFonts w:asciiTheme="minorHAnsi" w:eastAsiaTheme="minorEastAsia" w:hAnsiTheme="minorHAnsi" w:cstheme="minorBidi"/>
          <w:noProof/>
          <w:kern w:val="2"/>
          <w:sz w:val="24"/>
          <w:szCs w:val="24"/>
          <w:lang w:eastAsia="en-GB"/>
          <w14:ligatures w14:val="standardContextual"/>
        </w:rPr>
        <w:tab/>
      </w:r>
      <w:r>
        <w:rPr>
          <w:noProof/>
        </w:rPr>
        <w:t>MIMO channel correlation matrices</w:t>
      </w:r>
      <w:r>
        <w:rPr>
          <w:noProof/>
        </w:rPr>
        <w:tab/>
      </w:r>
      <w:r>
        <w:rPr>
          <w:noProof/>
        </w:rPr>
        <w:fldChar w:fldCharType="begin"/>
      </w:r>
      <w:r>
        <w:rPr>
          <w:noProof/>
        </w:rPr>
        <w:instrText xml:space="preserve"> PAGEREF _Toc187257645 \h </w:instrText>
      </w:r>
      <w:r>
        <w:rPr>
          <w:noProof/>
        </w:rPr>
      </w:r>
      <w:r>
        <w:rPr>
          <w:noProof/>
        </w:rPr>
        <w:fldChar w:fldCharType="separate"/>
      </w:r>
      <w:r>
        <w:rPr>
          <w:noProof/>
        </w:rPr>
        <w:t>410</w:t>
      </w:r>
      <w:r>
        <w:rPr>
          <w:noProof/>
        </w:rPr>
        <w:fldChar w:fldCharType="end"/>
      </w:r>
    </w:p>
    <w:p w14:paraId="1B36FB91" w14:textId="2B19AF06"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J.2.3.1</w:t>
      </w:r>
      <w:r>
        <w:rPr>
          <w:rFonts w:asciiTheme="minorHAnsi" w:eastAsiaTheme="minorEastAsia" w:hAnsiTheme="minorHAnsi" w:cstheme="minorBidi"/>
          <w:noProof/>
          <w:kern w:val="2"/>
          <w:sz w:val="24"/>
          <w:szCs w:val="24"/>
          <w:lang w:eastAsia="en-GB"/>
          <w14:ligatures w14:val="standardContextual"/>
        </w:rPr>
        <w:tab/>
      </w:r>
      <w:r>
        <w:rPr>
          <w:noProof/>
        </w:rPr>
        <w:t>MIMO correlation matrices using Uniform Linear Array</w:t>
      </w:r>
      <w:r>
        <w:rPr>
          <w:noProof/>
        </w:rPr>
        <w:tab/>
      </w:r>
      <w:r>
        <w:rPr>
          <w:noProof/>
        </w:rPr>
        <w:fldChar w:fldCharType="begin"/>
      </w:r>
      <w:r>
        <w:rPr>
          <w:noProof/>
        </w:rPr>
        <w:instrText xml:space="preserve"> PAGEREF _Toc187257646 \h </w:instrText>
      </w:r>
      <w:r>
        <w:rPr>
          <w:noProof/>
        </w:rPr>
      </w:r>
      <w:r>
        <w:rPr>
          <w:noProof/>
        </w:rPr>
        <w:fldChar w:fldCharType="separate"/>
      </w:r>
      <w:r>
        <w:rPr>
          <w:noProof/>
        </w:rPr>
        <w:t>410</w:t>
      </w:r>
      <w:r>
        <w:rPr>
          <w:noProof/>
        </w:rPr>
        <w:fldChar w:fldCharType="end"/>
      </w:r>
    </w:p>
    <w:p w14:paraId="275DB727" w14:textId="237EBAD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J.2.3.1.1</w:t>
      </w:r>
      <w:r>
        <w:rPr>
          <w:rFonts w:asciiTheme="minorHAnsi" w:eastAsiaTheme="minorEastAsia" w:hAnsiTheme="minorHAnsi" w:cstheme="minorBidi"/>
          <w:noProof/>
          <w:kern w:val="2"/>
          <w:sz w:val="24"/>
          <w:szCs w:val="24"/>
          <w:lang w:eastAsia="en-GB"/>
          <w14:ligatures w14:val="standardContextual"/>
        </w:rPr>
        <w:tab/>
      </w:r>
      <w:r>
        <w:rPr>
          <w:noProof/>
          <w:lang w:eastAsia="ko-KR"/>
        </w:rPr>
        <w:t>Definition of MIMO correlation matrices</w:t>
      </w:r>
      <w:r>
        <w:rPr>
          <w:noProof/>
        </w:rPr>
        <w:tab/>
      </w:r>
      <w:r>
        <w:rPr>
          <w:noProof/>
        </w:rPr>
        <w:fldChar w:fldCharType="begin"/>
      </w:r>
      <w:r>
        <w:rPr>
          <w:noProof/>
        </w:rPr>
        <w:instrText xml:space="preserve"> PAGEREF _Toc187257647 \h </w:instrText>
      </w:r>
      <w:r>
        <w:rPr>
          <w:noProof/>
        </w:rPr>
      </w:r>
      <w:r>
        <w:rPr>
          <w:noProof/>
        </w:rPr>
        <w:fldChar w:fldCharType="separate"/>
      </w:r>
      <w:r>
        <w:rPr>
          <w:noProof/>
        </w:rPr>
        <w:t>411</w:t>
      </w:r>
      <w:r>
        <w:rPr>
          <w:noProof/>
        </w:rPr>
        <w:fldChar w:fldCharType="end"/>
      </w:r>
    </w:p>
    <w:p w14:paraId="514825F7" w14:textId="50372956"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J.2.3.1.2</w:t>
      </w:r>
      <w:r>
        <w:rPr>
          <w:rFonts w:asciiTheme="minorHAnsi" w:eastAsiaTheme="minorEastAsia" w:hAnsiTheme="minorHAnsi" w:cstheme="minorBidi"/>
          <w:noProof/>
          <w:kern w:val="2"/>
          <w:sz w:val="24"/>
          <w:szCs w:val="24"/>
          <w:lang w:eastAsia="en-GB"/>
          <w14:ligatures w14:val="standardContextual"/>
        </w:rPr>
        <w:tab/>
      </w:r>
      <w:r>
        <w:rPr>
          <w:noProof/>
          <w:lang w:eastAsia="ko-KR"/>
        </w:rPr>
        <w:t>MIMO correlation matrices at high, medium and low level</w:t>
      </w:r>
      <w:r>
        <w:rPr>
          <w:noProof/>
        </w:rPr>
        <w:tab/>
      </w:r>
      <w:r>
        <w:rPr>
          <w:noProof/>
        </w:rPr>
        <w:fldChar w:fldCharType="begin"/>
      </w:r>
      <w:r>
        <w:rPr>
          <w:noProof/>
        </w:rPr>
        <w:instrText xml:space="preserve"> PAGEREF _Toc187257648 \h </w:instrText>
      </w:r>
      <w:r>
        <w:rPr>
          <w:noProof/>
        </w:rPr>
      </w:r>
      <w:r>
        <w:rPr>
          <w:noProof/>
        </w:rPr>
        <w:fldChar w:fldCharType="separate"/>
      </w:r>
      <w:r>
        <w:rPr>
          <w:noProof/>
        </w:rPr>
        <w:t>412</w:t>
      </w:r>
      <w:r>
        <w:rPr>
          <w:noProof/>
        </w:rPr>
        <w:fldChar w:fldCharType="end"/>
      </w:r>
    </w:p>
    <w:p w14:paraId="57E5438E" w14:textId="20B19A95"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J.2.3.2</w:t>
      </w:r>
      <w:r>
        <w:rPr>
          <w:rFonts w:asciiTheme="minorHAnsi" w:eastAsiaTheme="minorEastAsia" w:hAnsiTheme="minorHAnsi" w:cstheme="minorBidi"/>
          <w:noProof/>
          <w:kern w:val="2"/>
          <w:sz w:val="24"/>
          <w:szCs w:val="24"/>
          <w:lang w:eastAsia="en-GB"/>
          <w14:ligatures w14:val="standardContextual"/>
        </w:rPr>
        <w:tab/>
      </w:r>
      <w:r>
        <w:rPr>
          <w:noProof/>
        </w:rPr>
        <w:t>Multi-antenna channel models using cross polarized antennas</w:t>
      </w:r>
      <w:r>
        <w:rPr>
          <w:noProof/>
        </w:rPr>
        <w:tab/>
      </w:r>
      <w:r>
        <w:rPr>
          <w:noProof/>
        </w:rPr>
        <w:fldChar w:fldCharType="begin"/>
      </w:r>
      <w:r>
        <w:rPr>
          <w:noProof/>
        </w:rPr>
        <w:instrText xml:space="preserve"> PAGEREF _Toc187257649 \h </w:instrText>
      </w:r>
      <w:r>
        <w:rPr>
          <w:noProof/>
        </w:rPr>
      </w:r>
      <w:r>
        <w:rPr>
          <w:noProof/>
        </w:rPr>
        <w:fldChar w:fldCharType="separate"/>
      </w:r>
      <w:r>
        <w:rPr>
          <w:noProof/>
        </w:rPr>
        <w:t>414</w:t>
      </w:r>
      <w:r>
        <w:rPr>
          <w:noProof/>
        </w:rPr>
        <w:fldChar w:fldCharType="end"/>
      </w:r>
    </w:p>
    <w:p w14:paraId="115D7BBA" w14:textId="211F8C94"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J.2.3.2.1</w:t>
      </w:r>
      <w:r>
        <w:rPr>
          <w:rFonts w:asciiTheme="minorHAnsi" w:eastAsiaTheme="minorEastAsia" w:hAnsiTheme="minorHAnsi" w:cstheme="minorBidi"/>
          <w:noProof/>
          <w:kern w:val="2"/>
          <w:sz w:val="24"/>
          <w:szCs w:val="24"/>
          <w:lang w:eastAsia="en-GB"/>
          <w14:ligatures w14:val="standardContextual"/>
        </w:rPr>
        <w:tab/>
      </w:r>
      <w:r>
        <w:rPr>
          <w:noProof/>
          <w:lang w:eastAsia="ko-KR"/>
        </w:rPr>
        <w:t>Definition of MIMO correlation matrices using cross polarized antennas</w:t>
      </w:r>
      <w:r>
        <w:rPr>
          <w:noProof/>
        </w:rPr>
        <w:tab/>
      </w:r>
      <w:r>
        <w:rPr>
          <w:noProof/>
        </w:rPr>
        <w:fldChar w:fldCharType="begin"/>
      </w:r>
      <w:r>
        <w:rPr>
          <w:noProof/>
        </w:rPr>
        <w:instrText xml:space="preserve"> PAGEREF _Toc187257650 \h </w:instrText>
      </w:r>
      <w:r>
        <w:rPr>
          <w:noProof/>
        </w:rPr>
      </w:r>
      <w:r>
        <w:rPr>
          <w:noProof/>
        </w:rPr>
        <w:fldChar w:fldCharType="separate"/>
      </w:r>
      <w:r>
        <w:rPr>
          <w:noProof/>
        </w:rPr>
        <w:t>414</w:t>
      </w:r>
      <w:r>
        <w:rPr>
          <w:noProof/>
        </w:rPr>
        <w:fldChar w:fldCharType="end"/>
      </w:r>
    </w:p>
    <w:p w14:paraId="4A603994" w14:textId="648E996D"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J.2.3.2.2</w:t>
      </w:r>
      <w:r>
        <w:rPr>
          <w:rFonts w:asciiTheme="minorHAnsi" w:eastAsiaTheme="minorEastAsia" w:hAnsiTheme="minorHAnsi" w:cstheme="minorBidi"/>
          <w:noProof/>
          <w:kern w:val="2"/>
          <w:sz w:val="24"/>
          <w:szCs w:val="24"/>
          <w:lang w:eastAsia="en-GB"/>
          <w14:ligatures w14:val="standardContextual"/>
        </w:rPr>
        <w:tab/>
      </w:r>
      <w:r>
        <w:rPr>
          <w:noProof/>
          <w:lang w:eastAsia="ko-KR"/>
        </w:rPr>
        <w:t>Spatial correlation matrices at UE and gNB sides</w:t>
      </w:r>
      <w:r>
        <w:rPr>
          <w:noProof/>
        </w:rPr>
        <w:tab/>
      </w:r>
      <w:r>
        <w:rPr>
          <w:noProof/>
        </w:rPr>
        <w:fldChar w:fldCharType="begin"/>
      </w:r>
      <w:r>
        <w:rPr>
          <w:noProof/>
        </w:rPr>
        <w:instrText xml:space="preserve"> PAGEREF _Toc187257651 \h </w:instrText>
      </w:r>
      <w:r>
        <w:rPr>
          <w:noProof/>
        </w:rPr>
      </w:r>
      <w:r>
        <w:rPr>
          <w:noProof/>
        </w:rPr>
        <w:fldChar w:fldCharType="separate"/>
      </w:r>
      <w:r>
        <w:rPr>
          <w:noProof/>
        </w:rPr>
        <w:t>415</w:t>
      </w:r>
      <w:r>
        <w:rPr>
          <w:noProof/>
        </w:rPr>
        <w:fldChar w:fldCharType="end"/>
      </w:r>
    </w:p>
    <w:p w14:paraId="688DC6A5" w14:textId="46D69827"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J.2.3.2.2.1</w:t>
      </w:r>
      <w:r>
        <w:rPr>
          <w:rFonts w:asciiTheme="minorHAnsi" w:eastAsiaTheme="minorEastAsia" w:hAnsiTheme="minorHAnsi" w:cstheme="minorBidi"/>
          <w:noProof/>
          <w:kern w:val="2"/>
          <w:sz w:val="24"/>
          <w:szCs w:val="24"/>
          <w:lang w:eastAsia="en-GB"/>
          <w14:ligatures w14:val="standardContextual"/>
        </w:rPr>
        <w:tab/>
      </w:r>
      <w:r>
        <w:rPr>
          <w:noProof/>
        </w:rPr>
        <w:t>Spatial correlation matrices at UE side</w:t>
      </w:r>
      <w:r>
        <w:rPr>
          <w:noProof/>
        </w:rPr>
        <w:tab/>
      </w:r>
      <w:r>
        <w:rPr>
          <w:noProof/>
        </w:rPr>
        <w:fldChar w:fldCharType="begin"/>
      </w:r>
      <w:r>
        <w:rPr>
          <w:noProof/>
        </w:rPr>
        <w:instrText xml:space="preserve"> PAGEREF _Toc187257652 \h </w:instrText>
      </w:r>
      <w:r>
        <w:rPr>
          <w:noProof/>
        </w:rPr>
      </w:r>
      <w:r>
        <w:rPr>
          <w:noProof/>
        </w:rPr>
        <w:fldChar w:fldCharType="separate"/>
      </w:r>
      <w:r>
        <w:rPr>
          <w:noProof/>
        </w:rPr>
        <w:t>415</w:t>
      </w:r>
      <w:r>
        <w:rPr>
          <w:noProof/>
        </w:rPr>
        <w:fldChar w:fldCharType="end"/>
      </w:r>
    </w:p>
    <w:p w14:paraId="220A86A7" w14:textId="6634EA08" w:rsidR="00E07334" w:rsidRDefault="00E07334">
      <w:pPr>
        <w:pStyle w:val="TOC5"/>
        <w:rPr>
          <w:rFonts w:asciiTheme="minorHAnsi" w:eastAsiaTheme="minorEastAsia" w:hAnsiTheme="minorHAnsi" w:cstheme="minorBidi"/>
          <w:noProof/>
          <w:kern w:val="2"/>
          <w:sz w:val="24"/>
          <w:szCs w:val="24"/>
          <w:lang w:eastAsia="en-GB"/>
          <w14:ligatures w14:val="standardContextual"/>
        </w:rPr>
      </w:pPr>
      <w:r>
        <w:rPr>
          <w:noProof/>
        </w:rPr>
        <w:t>J.2.3.2.2.2</w:t>
      </w:r>
      <w:r>
        <w:rPr>
          <w:rFonts w:asciiTheme="minorHAnsi" w:eastAsiaTheme="minorEastAsia" w:hAnsiTheme="minorHAnsi" w:cstheme="minorBidi"/>
          <w:noProof/>
          <w:kern w:val="2"/>
          <w:sz w:val="24"/>
          <w:szCs w:val="24"/>
          <w:lang w:eastAsia="en-GB"/>
          <w14:ligatures w14:val="standardContextual"/>
        </w:rPr>
        <w:tab/>
      </w:r>
      <w:r>
        <w:rPr>
          <w:noProof/>
        </w:rPr>
        <w:t>Spatial correlation matrices at gNB side</w:t>
      </w:r>
      <w:r>
        <w:rPr>
          <w:noProof/>
        </w:rPr>
        <w:tab/>
      </w:r>
      <w:r>
        <w:rPr>
          <w:noProof/>
        </w:rPr>
        <w:fldChar w:fldCharType="begin"/>
      </w:r>
      <w:r>
        <w:rPr>
          <w:noProof/>
        </w:rPr>
        <w:instrText xml:space="preserve"> PAGEREF _Toc187257653 \h </w:instrText>
      </w:r>
      <w:r>
        <w:rPr>
          <w:noProof/>
        </w:rPr>
      </w:r>
      <w:r>
        <w:rPr>
          <w:noProof/>
        </w:rPr>
        <w:fldChar w:fldCharType="separate"/>
      </w:r>
      <w:r>
        <w:rPr>
          <w:noProof/>
        </w:rPr>
        <w:t>415</w:t>
      </w:r>
      <w:r>
        <w:rPr>
          <w:noProof/>
        </w:rPr>
        <w:fldChar w:fldCharType="end"/>
      </w:r>
    </w:p>
    <w:p w14:paraId="08DC7EED" w14:textId="6BDD5CC5" w:rsidR="00E07334" w:rsidRDefault="00E07334">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J.2.3.2.3</w:t>
      </w:r>
      <w:r>
        <w:rPr>
          <w:rFonts w:asciiTheme="minorHAnsi" w:eastAsiaTheme="minorEastAsia" w:hAnsiTheme="minorHAnsi" w:cstheme="minorBidi"/>
          <w:noProof/>
          <w:kern w:val="2"/>
          <w:sz w:val="24"/>
          <w:szCs w:val="24"/>
          <w:lang w:eastAsia="en-GB"/>
          <w14:ligatures w14:val="standardContextual"/>
        </w:rPr>
        <w:tab/>
      </w:r>
      <w:r>
        <w:rPr>
          <w:noProof/>
          <w:lang w:eastAsia="ko-KR"/>
        </w:rPr>
        <w:t>MIMO correlation matrices using cross polarized antennas</w:t>
      </w:r>
      <w:r>
        <w:rPr>
          <w:noProof/>
        </w:rPr>
        <w:tab/>
      </w:r>
      <w:r>
        <w:rPr>
          <w:noProof/>
        </w:rPr>
        <w:fldChar w:fldCharType="begin"/>
      </w:r>
      <w:r>
        <w:rPr>
          <w:noProof/>
        </w:rPr>
        <w:instrText xml:space="preserve"> PAGEREF _Toc187257654 \h </w:instrText>
      </w:r>
      <w:r>
        <w:rPr>
          <w:noProof/>
        </w:rPr>
      </w:r>
      <w:r>
        <w:rPr>
          <w:noProof/>
        </w:rPr>
        <w:fldChar w:fldCharType="separate"/>
      </w:r>
      <w:r>
        <w:rPr>
          <w:noProof/>
        </w:rPr>
        <w:t>415</w:t>
      </w:r>
      <w:r>
        <w:rPr>
          <w:noProof/>
        </w:rPr>
        <w:fldChar w:fldCharType="end"/>
      </w:r>
    </w:p>
    <w:p w14:paraId="0DFDFDCD" w14:textId="4E4458FB"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J.3</w:t>
      </w:r>
      <w:r>
        <w:rPr>
          <w:rFonts w:asciiTheme="minorHAnsi" w:eastAsiaTheme="minorEastAsia" w:hAnsiTheme="minorHAnsi" w:cstheme="minorBidi"/>
          <w:noProof/>
          <w:kern w:val="2"/>
          <w:sz w:val="24"/>
          <w:szCs w:val="24"/>
          <w:lang w:eastAsia="en-GB"/>
          <w14:ligatures w14:val="standardContextual"/>
        </w:rPr>
        <w:tab/>
      </w:r>
      <w:r>
        <w:rPr>
          <w:noProof/>
        </w:rPr>
        <w:t>High speed train condition</w:t>
      </w:r>
      <w:r>
        <w:rPr>
          <w:noProof/>
        </w:rPr>
        <w:tab/>
      </w:r>
      <w:r>
        <w:rPr>
          <w:noProof/>
        </w:rPr>
        <w:fldChar w:fldCharType="begin"/>
      </w:r>
      <w:r>
        <w:rPr>
          <w:noProof/>
        </w:rPr>
        <w:instrText xml:space="preserve"> PAGEREF _Toc187257655 \h </w:instrText>
      </w:r>
      <w:r>
        <w:rPr>
          <w:noProof/>
        </w:rPr>
      </w:r>
      <w:r>
        <w:rPr>
          <w:noProof/>
        </w:rPr>
        <w:fldChar w:fldCharType="separate"/>
      </w:r>
      <w:r>
        <w:rPr>
          <w:noProof/>
        </w:rPr>
        <w:t>416</w:t>
      </w:r>
      <w:r>
        <w:rPr>
          <w:noProof/>
        </w:rPr>
        <w:fldChar w:fldCharType="end"/>
      </w:r>
    </w:p>
    <w:p w14:paraId="63FE61AF" w14:textId="06745762"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J</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Moving propagation conditions</w:t>
      </w:r>
      <w:r>
        <w:rPr>
          <w:noProof/>
        </w:rPr>
        <w:tab/>
      </w:r>
      <w:r>
        <w:rPr>
          <w:noProof/>
        </w:rPr>
        <w:fldChar w:fldCharType="begin"/>
      </w:r>
      <w:r>
        <w:rPr>
          <w:noProof/>
        </w:rPr>
        <w:instrText xml:space="preserve"> PAGEREF _Toc187257656 \h </w:instrText>
      </w:r>
      <w:r>
        <w:rPr>
          <w:noProof/>
        </w:rPr>
      </w:r>
      <w:r>
        <w:rPr>
          <w:noProof/>
        </w:rPr>
        <w:fldChar w:fldCharType="separate"/>
      </w:r>
      <w:r>
        <w:rPr>
          <w:noProof/>
        </w:rPr>
        <w:t>420</w:t>
      </w:r>
      <w:r>
        <w:rPr>
          <w:noProof/>
        </w:rPr>
        <w:fldChar w:fldCharType="end"/>
      </w:r>
    </w:p>
    <w:p w14:paraId="30F669F7" w14:textId="7B5D4D6E" w:rsidR="00E07334" w:rsidRDefault="00E07334">
      <w:pPr>
        <w:pStyle w:val="TOC8"/>
        <w:rPr>
          <w:rFonts w:asciiTheme="minorHAnsi" w:eastAsiaTheme="minorEastAsia" w:hAnsiTheme="minorHAnsi" w:cstheme="minorBidi"/>
          <w:b w:val="0"/>
          <w:noProof/>
          <w:kern w:val="2"/>
          <w:sz w:val="24"/>
          <w:szCs w:val="24"/>
          <w:lang w:eastAsia="en-GB"/>
          <w14:ligatures w14:val="standardContextual"/>
        </w:rPr>
      </w:pPr>
      <w:r>
        <w:rPr>
          <w:noProof/>
        </w:rPr>
        <w:t>Annex K (informative): Measuring noise close to noise-floor</w:t>
      </w:r>
      <w:r>
        <w:rPr>
          <w:noProof/>
        </w:rPr>
        <w:tab/>
      </w:r>
      <w:r>
        <w:rPr>
          <w:noProof/>
        </w:rPr>
        <w:fldChar w:fldCharType="begin"/>
      </w:r>
      <w:r>
        <w:rPr>
          <w:noProof/>
        </w:rPr>
        <w:instrText xml:space="preserve"> PAGEREF _Toc187257657 \h </w:instrText>
      </w:r>
      <w:r>
        <w:rPr>
          <w:noProof/>
        </w:rPr>
      </w:r>
      <w:r>
        <w:rPr>
          <w:noProof/>
        </w:rPr>
        <w:fldChar w:fldCharType="separate"/>
      </w:r>
      <w:r>
        <w:rPr>
          <w:noProof/>
        </w:rPr>
        <w:t>422</w:t>
      </w:r>
      <w:r>
        <w:rPr>
          <w:noProof/>
        </w:rPr>
        <w:fldChar w:fldCharType="end"/>
      </w:r>
    </w:p>
    <w:p w14:paraId="784BF814" w14:textId="70C591F7" w:rsidR="00E07334" w:rsidRDefault="00E07334">
      <w:pPr>
        <w:pStyle w:val="TOC8"/>
        <w:rPr>
          <w:rFonts w:asciiTheme="minorHAnsi" w:eastAsiaTheme="minorEastAsia" w:hAnsiTheme="minorHAnsi" w:cstheme="minorBidi"/>
          <w:b w:val="0"/>
          <w:noProof/>
          <w:kern w:val="2"/>
          <w:sz w:val="24"/>
          <w:szCs w:val="24"/>
          <w:lang w:eastAsia="en-GB"/>
          <w14:ligatures w14:val="standardContextual"/>
        </w:rPr>
      </w:pPr>
      <w:r>
        <w:rPr>
          <w:noProof/>
        </w:rPr>
        <w:t>Annex L (normative): In-channel TX tests</w:t>
      </w:r>
      <w:r>
        <w:rPr>
          <w:noProof/>
        </w:rPr>
        <w:tab/>
      </w:r>
      <w:r>
        <w:rPr>
          <w:noProof/>
        </w:rPr>
        <w:fldChar w:fldCharType="begin"/>
      </w:r>
      <w:r>
        <w:rPr>
          <w:noProof/>
        </w:rPr>
        <w:instrText xml:space="preserve"> PAGEREF _Toc187257658 \h </w:instrText>
      </w:r>
      <w:r>
        <w:rPr>
          <w:noProof/>
        </w:rPr>
      </w:r>
      <w:r>
        <w:rPr>
          <w:noProof/>
        </w:rPr>
        <w:fldChar w:fldCharType="separate"/>
      </w:r>
      <w:r>
        <w:rPr>
          <w:noProof/>
        </w:rPr>
        <w:t>423</w:t>
      </w:r>
      <w:r>
        <w:rPr>
          <w:noProof/>
        </w:rPr>
        <w:fldChar w:fldCharType="end"/>
      </w:r>
    </w:p>
    <w:p w14:paraId="1578FED2" w14:textId="7C86709D"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L.1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_Toc187257659 \h </w:instrText>
      </w:r>
      <w:r>
        <w:rPr>
          <w:noProof/>
        </w:rPr>
      </w:r>
      <w:r>
        <w:rPr>
          <w:noProof/>
        </w:rPr>
        <w:fldChar w:fldCharType="separate"/>
      </w:r>
      <w:r>
        <w:rPr>
          <w:noProof/>
        </w:rPr>
        <w:t>423</w:t>
      </w:r>
      <w:r>
        <w:rPr>
          <w:noProof/>
        </w:rPr>
        <w:fldChar w:fldCharType="end"/>
      </w:r>
    </w:p>
    <w:p w14:paraId="5DD472F6" w14:textId="0E8231B5"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L.2</w:t>
      </w:r>
      <w:r>
        <w:rPr>
          <w:rFonts w:asciiTheme="minorHAnsi" w:eastAsiaTheme="minorEastAsia" w:hAnsiTheme="minorHAnsi" w:cstheme="minorBidi"/>
          <w:noProof/>
          <w:kern w:val="2"/>
          <w:sz w:val="24"/>
          <w:szCs w:val="24"/>
          <w:lang w:eastAsia="en-GB"/>
          <w14:ligatures w14:val="standardContextual"/>
        </w:rPr>
        <w:tab/>
      </w:r>
      <w:r>
        <w:rPr>
          <w:noProof/>
        </w:rPr>
        <w:t>Basic principles</w:t>
      </w:r>
      <w:r>
        <w:rPr>
          <w:noProof/>
        </w:rPr>
        <w:tab/>
      </w:r>
      <w:r>
        <w:rPr>
          <w:noProof/>
        </w:rPr>
        <w:fldChar w:fldCharType="begin"/>
      </w:r>
      <w:r>
        <w:rPr>
          <w:noProof/>
        </w:rPr>
        <w:instrText xml:space="preserve"> PAGEREF _Toc187257660 \h </w:instrText>
      </w:r>
      <w:r>
        <w:rPr>
          <w:noProof/>
        </w:rPr>
      </w:r>
      <w:r>
        <w:rPr>
          <w:noProof/>
        </w:rPr>
        <w:fldChar w:fldCharType="separate"/>
      </w:r>
      <w:r>
        <w:rPr>
          <w:noProof/>
        </w:rPr>
        <w:t>423</w:t>
      </w:r>
      <w:r>
        <w:rPr>
          <w:noProof/>
        </w:rPr>
        <w:fldChar w:fldCharType="end"/>
      </w:r>
    </w:p>
    <w:p w14:paraId="3A4B3BCE" w14:textId="7934B245"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L.2.1</w:t>
      </w:r>
      <w:r>
        <w:rPr>
          <w:rFonts w:asciiTheme="minorHAnsi" w:eastAsiaTheme="minorEastAsia" w:hAnsiTheme="minorHAnsi" w:cstheme="minorBidi"/>
          <w:noProof/>
          <w:kern w:val="2"/>
          <w:sz w:val="24"/>
          <w:szCs w:val="24"/>
          <w:lang w:eastAsia="en-GB"/>
          <w14:ligatures w14:val="standardContextual"/>
        </w:rPr>
        <w:tab/>
      </w:r>
      <w:r>
        <w:rPr>
          <w:noProof/>
        </w:rPr>
        <w:t>Output signal of the TX under test</w:t>
      </w:r>
      <w:r>
        <w:rPr>
          <w:noProof/>
        </w:rPr>
        <w:tab/>
      </w:r>
      <w:r>
        <w:rPr>
          <w:noProof/>
        </w:rPr>
        <w:fldChar w:fldCharType="begin"/>
      </w:r>
      <w:r>
        <w:rPr>
          <w:noProof/>
        </w:rPr>
        <w:instrText xml:space="preserve"> PAGEREF _Toc187257661 \h </w:instrText>
      </w:r>
      <w:r>
        <w:rPr>
          <w:noProof/>
        </w:rPr>
      </w:r>
      <w:r>
        <w:rPr>
          <w:noProof/>
        </w:rPr>
        <w:fldChar w:fldCharType="separate"/>
      </w:r>
      <w:r>
        <w:rPr>
          <w:noProof/>
        </w:rPr>
        <w:t>423</w:t>
      </w:r>
      <w:r>
        <w:rPr>
          <w:noProof/>
        </w:rPr>
        <w:fldChar w:fldCharType="end"/>
      </w:r>
    </w:p>
    <w:p w14:paraId="73423203" w14:textId="77E83A24"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L.2.2</w:t>
      </w:r>
      <w:r>
        <w:rPr>
          <w:rFonts w:asciiTheme="minorHAnsi" w:eastAsiaTheme="minorEastAsia" w:hAnsiTheme="minorHAnsi" w:cstheme="minorBidi"/>
          <w:noProof/>
          <w:kern w:val="2"/>
          <w:sz w:val="24"/>
          <w:szCs w:val="24"/>
          <w:lang w:eastAsia="en-GB"/>
          <w14:ligatures w14:val="standardContextual"/>
        </w:rPr>
        <w:tab/>
      </w:r>
      <w:r>
        <w:rPr>
          <w:noProof/>
        </w:rPr>
        <w:t>Ideal signal</w:t>
      </w:r>
      <w:r>
        <w:rPr>
          <w:noProof/>
        </w:rPr>
        <w:tab/>
      </w:r>
      <w:r>
        <w:rPr>
          <w:noProof/>
        </w:rPr>
        <w:fldChar w:fldCharType="begin"/>
      </w:r>
      <w:r>
        <w:rPr>
          <w:noProof/>
        </w:rPr>
        <w:instrText xml:space="preserve"> PAGEREF _Toc187257662 \h </w:instrText>
      </w:r>
      <w:r>
        <w:rPr>
          <w:noProof/>
        </w:rPr>
      </w:r>
      <w:r>
        <w:rPr>
          <w:noProof/>
        </w:rPr>
        <w:fldChar w:fldCharType="separate"/>
      </w:r>
      <w:r>
        <w:rPr>
          <w:noProof/>
        </w:rPr>
        <w:t>423</w:t>
      </w:r>
      <w:r>
        <w:rPr>
          <w:noProof/>
        </w:rPr>
        <w:fldChar w:fldCharType="end"/>
      </w:r>
    </w:p>
    <w:p w14:paraId="4D8597AC" w14:textId="0AC6D8FA"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L.2.3</w:t>
      </w:r>
      <w:r>
        <w:rPr>
          <w:rFonts w:asciiTheme="minorHAnsi" w:eastAsiaTheme="minorEastAsia" w:hAnsiTheme="minorHAnsi" w:cstheme="minorBidi"/>
          <w:noProof/>
          <w:kern w:val="2"/>
          <w:sz w:val="24"/>
          <w:szCs w:val="24"/>
          <w:lang w:eastAsia="en-GB"/>
          <w14:ligatures w14:val="standardContextual"/>
        </w:rPr>
        <w:tab/>
      </w:r>
      <w:r>
        <w:rPr>
          <w:noProof/>
        </w:rPr>
        <w:t>Measurement results</w:t>
      </w:r>
      <w:r>
        <w:rPr>
          <w:noProof/>
        </w:rPr>
        <w:tab/>
      </w:r>
      <w:r>
        <w:rPr>
          <w:noProof/>
        </w:rPr>
        <w:fldChar w:fldCharType="begin"/>
      </w:r>
      <w:r>
        <w:rPr>
          <w:noProof/>
        </w:rPr>
        <w:instrText xml:space="preserve"> PAGEREF _Toc187257663 \h </w:instrText>
      </w:r>
      <w:r>
        <w:rPr>
          <w:noProof/>
        </w:rPr>
      </w:r>
      <w:r>
        <w:rPr>
          <w:noProof/>
        </w:rPr>
        <w:fldChar w:fldCharType="separate"/>
      </w:r>
      <w:r>
        <w:rPr>
          <w:noProof/>
        </w:rPr>
        <w:t>424</w:t>
      </w:r>
      <w:r>
        <w:rPr>
          <w:noProof/>
        </w:rPr>
        <w:fldChar w:fldCharType="end"/>
      </w:r>
    </w:p>
    <w:p w14:paraId="1918819F" w14:textId="5C70C065"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L.2.4</w:t>
      </w:r>
      <w:r>
        <w:rPr>
          <w:rFonts w:asciiTheme="minorHAnsi" w:eastAsiaTheme="minorEastAsia" w:hAnsiTheme="minorHAnsi" w:cstheme="minorBidi"/>
          <w:noProof/>
          <w:kern w:val="2"/>
          <w:sz w:val="24"/>
          <w:szCs w:val="24"/>
          <w:lang w:eastAsia="en-GB"/>
          <w14:ligatures w14:val="standardContextual"/>
        </w:rPr>
        <w:tab/>
      </w:r>
      <w:r>
        <w:rPr>
          <w:noProof/>
        </w:rPr>
        <w:t>Measurement points</w:t>
      </w:r>
      <w:r>
        <w:rPr>
          <w:noProof/>
        </w:rPr>
        <w:tab/>
      </w:r>
      <w:r>
        <w:rPr>
          <w:noProof/>
        </w:rPr>
        <w:fldChar w:fldCharType="begin"/>
      </w:r>
      <w:r>
        <w:rPr>
          <w:noProof/>
        </w:rPr>
        <w:instrText xml:space="preserve"> PAGEREF _Toc187257664 \h </w:instrText>
      </w:r>
      <w:r>
        <w:rPr>
          <w:noProof/>
        </w:rPr>
      </w:r>
      <w:r>
        <w:rPr>
          <w:noProof/>
        </w:rPr>
        <w:fldChar w:fldCharType="separate"/>
      </w:r>
      <w:r>
        <w:rPr>
          <w:noProof/>
        </w:rPr>
        <w:t>424</w:t>
      </w:r>
      <w:r>
        <w:rPr>
          <w:noProof/>
        </w:rPr>
        <w:fldChar w:fldCharType="end"/>
      </w:r>
    </w:p>
    <w:p w14:paraId="5C3165F6" w14:textId="34BF67E9"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L.3</w:t>
      </w:r>
      <w:r>
        <w:rPr>
          <w:rFonts w:asciiTheme="minorHAnsi" w:eastAsiaTheme="minorEastAsia" w:hAnsiTheme="minorHAnsi" w:cstheme="minorBidi"/>
          <w:noProof/>
          <w:kern w:val="2"/>
          <w:sz w:val="24"/>
          <w:szCs w:val="24"/>
          <w:lang w:eastAsia="en-GB"/>
          <w14:ligatures w14:val="standardContextual"/>
        </w:rPr>
        <w:tab/>
      </w:r>
      <w:r>
        <w:rPr>
          <w:noProof/>
        </w:rPr>
        <w:t>Pre-FFT minimization process</w:t>
      </w:r>
      <w:r>
        <w:rPr>
          <w:noProof/>
        </w:rPr>
        <w:tab/>
      </w:r>
      <w:r>
        <w:rPr>
          <w:noProof/>
        </w:rPr>
        <w:fldChar w:fldCharType="begin"/>
      </w:r>
      <w:r>
        <w:rPr>
          <w:noProof/>
        </w:rPr>
        <w:instrText xml:space="preserve"> PAGEREF _Toc187257665 \h </w:instrText>
      </w:r>
      <w:r>
        <w:rPr>
          <w:noProof/>
        </w:rPr>
      </w:r>
      <w:r>
        <w:rPr>
          <w:noProof/>
        </w:rPr>
        <w:fldChar w:fldCharType="separate"/>
      </w:r>
      <w:r>
        <w:rPr>
          <w:noProof/>
        </w:rPr>
        <w:t>426</w:t>
      </w:r>
      <w:r>
        <w:rPr>
          <w:noProof/>
        </w:rPr>
        <w:fldChar w:fldCharType="end"/>
      </w:r>
    </w:p>
    <w:p w14:paraId="6E2166DB" w14:textId="2F9448DD"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L.4</w:t>
      </w:r>
      <w:r>
        <w:rPr>
          <w:rFonts w:asciiTheme="minorHAnsi" w:eastAsiaTheme="minorEastAsia" w:hAnsiTheme="minorHAnsi" w:cstheme="minorBidi"/>
          <w:noProof/>
          <w:kern w:val="2"/>
          <w:sz w:val="24"/>
          <w:szCs w:val="24"/>
          <w:lang w:eastAsia="en-GB"/>
          <w14:ligatures w14:val="standardContextual"/>
        </w:rPr>
        <w:tab/>
      </w:r>
      <w:r>
        <w:rPr>
          <w:noProof/>
        </w:rPr>
        <w:t>Timing of the FFT window</w:t>
      </w:r>
      <w:r>
        <w:rPr>
          <w:noProof/>
        </w:rPr>
        <w:tab/>
      </w:r>
      <w:r>
        <w:rPr>
          <w:noProof/>
        </w:rPr>
        <w:fldChar w:fldCharType="begin"/>
      </w:r>
      <w:r>
        <w:rPr>
          <w:noProof/>
        </w:rPr>
        <w:instrText xml:space="preserve"> PAGEREF _Toc187257666 \h </w:instrText>
      </w:r>
      <w:r>
        <w:rPr>
          <w:noProof/>
        </w:rPr>
      </w:r>
      <w:r>
        <w:rPr>
          <w:noProof/>
        </w:rPr>
        <w:fldChar w:fldCharType="separate"/>
      </w:r>
      <w:r>
        <w:rPr>
          <w:noProof/>
        </w:rPr>
        <w:t>426</w:t>
      </w:r>
      <w:r>
        <w:rPr>
          <w:noProof/>
        </w:rPr>
        <w:fldChar w:fldCharType="end"/>
      </w:r>
    </w:p>
    <w:p w14:paraId="1273CD42" w14:textId="2E482728"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L.5</w:t>
      </w:r>
      <w:r>
        <w:rPr>
          <w:rFonts w:asciiTheme="minorHAnsi" w:eastAsiaTheme="minorEastAsia" w:hAnsiTheme="minorHAnsi" w:cstheme="minorBidi"/>
          <w:noProof/>
          <w:kern w:val="2"/>
          <w:sz w:val="24"/>
          <w:szCs w:val="24"/>
          <w:lang w:eastAsia="en-GB"/>
          <w14:ligatures w14:val="standardContextual"/>
        </w:rPr>
        <w:tab/>
      </w:r>
      <w:r>
        <w:rPr>
          <w:noProof/>
        </w:rPr>
        <w:t>Resource element TX power</w:t>
      </w:r>
      <w:r>
        <w:rPr>
          <w:noProof/>
        </w:rPr>
        <w:tab/>
      </w:r>
      <w:r>
        <w:rPr>
          <w:noProof/>
        </w:rPr>
        <w:fldChar w:fldCharType="begin"/>
      </w:r>
      <w:r>
        <w:rPr>
          <w:noProof/>
        </w:rPr>
        <w:instrText xml:space="preserve"> PAGEREF _Toc187257667 \h </w:instrText>
      </w:r>
      <w:r>
        <w:rPr>
          <w:noProof/>
        </w:rPr>
      </w:r>
      <w:r>
        <w:rPr>
          <w:noProof/>
        </w:rPr>
        <w:fldChar w:fldCharType="separate"/>
      </w:r>
      <w:r>
        <w:rPr>
          <w:noProof/>
        </w:rPr>
        <w:t>427</w:t>
      </w:r>
      <w:r>
        <w:rPr>
          <w:noProof/>
        </w:rPr>
        <w:fldChar w:fldCharType="end"/>
      </w:r>
    </w:p>
    <w:p w14:paraId="7F960D74" w14:textId="713FFE32"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L.6</w:t>
      </w:r>
      <w:r>
        <w:rPr>
          <w:rFonts w:asciiTheme="minorHAnsi" w:eastAsiaTheme="minorEastAsia" w:hAnsiTheme="minorHAnsi" w:cstheme="minorBidi"/>
          <w:noProof/>
          <w:kern w:val="2"/>
          <w:sz w:val="24"/>
          <w:szCs w:val="24"/>
          <w:lang w:eastAsia="en-GB"/>
          <w14:ligatures w14:val="standardContextual"/>
        </w:rPr>
        <w:tab/>
      </w:r>
      <w:r>
        <w:rPr>
          <w:noProof/>
        </w:rPr>
        <w:t>Post-FFT equalisation</w:t>
      </w:r>
      <w:r>
        <w:rPr>
          <w:noProof/>
        </w:rPr>
        <w:tab/>
      </w:r>
      <w:r>
        <w:rPr>
          <w:noProof/>
        </w:rPr>
        <w:fldChar w:fldCharType="begin"/>
      </w:r>
      <w:r>
        <w:rPr>
          <w:noProof/>
        </w:rPr>
        <w:instrText xml:space="preserve"> PAGEREF _Toc187257668 \h </w:instrText>
      </w:r>
      <w:r>
        <w:rPr>
          <w:noProof/>
        </w:rPr>
      </w:r>
      <w:r>
        <w:rPr>
          <w:noProof/>
        </w:rPr>
        <w:fldChar w:fldCharType="separate"/>
      </w:r>
      <w:r>
        <w:rPr>
          <w:noProof/>
        </w:rPr>
        <w:t>428</w:t>
      </w:r>
      <w:r>
        <w:rPr>
          <w:noProof/>
        </w:rPr>
        <w:fldChar w:fldCharType="end"/>
      </w:r>
    </w:p>
    <w:p w14:paraId="3A8F08FC" w14:textId="4A082F2A"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L.7</w:t>
      </w:r>
      <w:r>
        <w:rPr>
          <w:rFonts w:asciiTheme="minorHAnsi" w:eastAsiaTheme="minorEastAsia" w:hAnsiTheme="minorHAnsi" w:cstheme="minorBidi"/>
          <w:noProof/>
          <w:kern w:val="2"/>
          <w:sz w:val="24"/>
          <w:szCs w:val="24"/>
          <w:lang w:eastAsia="en-GB"/>
          <w14:ligatures w14:val="standardContextual"/>
        </w:rPr>
        <w:tab/>
      </w:r>
      <w:r>
        <w:rPr>
          <w:noProof/>
        </w:rPr>
        <w:t>EVM</w:t>
      </w:r>
      <w:r>
        <w:rPr>
          <w:noProof/>
        </w:rPr>
        <w:tab/>
      </w:r>
      <w:r>
        <w:rPr>
          <w:noProof/>
        </w:rPr>
        <w:fldChar w:fldCharType="begin"/>
      </w:r>
      <w:r>
        <w:rPr>
          <w:noProof/>
        </w:rPr>
        <w:instrText xml:space="preserve"> PAGEREF _Toc187257669 \h </w:instrText>
      </w:r>
      <w:r>
        <w:rPr>
          <w:noProof/>
        </w:rPr>
      </w:r>
      <w:r>
        <w:rPr>
          <w:noProof/>
        </w:rPr>
        <w:fldChar w:fldCharType="separate"/>
      </w:r>
      <w:r>
        <w:rPr>
          <w:noProof/>
        </w:rPr>
        <w:t>430</w:t>
      </w:r>
      <w:r>
        <w:rPr>
          <w:noProof/>
        </w:rPr>
        <w:fldChar w:fldCharType="end"/>
      </w:r>
    </w:p>
    <w:p w14:paraId="1C58907A" w14:textId="186D7199"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sidRPr="00C17C59">
        <w:rPr>
          <w:rFonts w:eastAsia="Osaka"/>
          <w:noProof/>
        </w:rPr>
        <w:t>L.7.0</w:t>
      </w:r>
      <w:r>
        <w:rPr>
          <w:rFonts w:asciiTheme="minorHAnsi" w:eastAsiaTheme="minorEastAsia" w:hAnsiTheme="minorHAnsi" w:cstheme="minorBidi"/>
          <w:noProof/>
          <w:kern w:val="2"/>
          <w:sz w:val="24"/>
          <w:szCs w:val="24"/>
          <w:lang w:eastAsia="en-GB"/>
          <w14:ligatures w14:val="standardContextual"/>
        </w:rPr>
        <w:tab/>
      </w:r>
      <w:r w:rsidRPr="00C17C59">
        <w:rPr>
          <w:rFonts w:eastAsia="Osaka"/>
          <w:noProof/>
        </w:rPr>
        <w:t>General</w:t>
      </w:r>
      <w:r>
        <w:rPr>
          <w:noProof/>
        </w:rPr>
        <w:tab/>
      </w:r>
      <w:r>
        <w:rPr>
          <w:noProof/>
        </w:rPr>
        <w:fldChar w:fldCharType="begin"/>
      </w:r>
      <w:r>
        <w:rPr>
          <w:noProof/>
        </w:rPr>
        <w:instrText xml:space="preserve"> PAGEREF _Toc187257670 \h </w:instrText>
      </w:r>
      <w:r>
        <w:rPr>
          <w:noProof/>
        </w:rPr>
      </w:r>
      <w:r>
        <w:rPr>
          <w:noProof/>
        </w:rPr>
        <w:fldChar w:fldCharType="separate"/>
      </w:r>
      <w:r>
        <w:rPr>
          <w:noProof/>
        </w:rPr>
        <w:t>430</w:t>
      </w:r>
      <w:r>
        <w:rPr>
          <w:noProof/>
        </w:rPr>
        <w:fldChar w:fldCharType="end"/>
      </w:r>
    </w:p>
    <w:p w14:paraId="0CAB6580" w14:textId="6BBEE912"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lang w:eastAsia="en-CA"/>
        </w:rPr>
        <w:t>L.7.1</w:t>
      </w:r>
      <w:r>
        <w:rPr>
          <w:rFonts w:asciiTheme="minorHAnsi" w:eastAsiaTheme="minorEastAsia" w:hAnsiTheme="minorHAnsi" w:cstheme="minorBidi"/>
          <w:noProof/>
          <w:kern w:val="2"/>
          <w:sz w:val="24"/>
          <w:szCs w:val="24"/>
          <w:lang w:eastAsia="en-GB"/>
          <w14:ligatures w14:val="standardContextual"/>
        </w:rPr>
        <w:tab/>
      </w:r>
      <w:r>
        <w:rPr>
          <w:noProof/>
          <w:lang w:eastAsia="en-CA"/>
        </w:rPr>
        <w:t>Averaged EVM (FDD)</w:t>
      </w:r>
      <w:r>
        <w:rPr>
          <w:noProof/>
        </w:rPr>
        <w:tab/>
      </w:r>
      <w:r>
        <w:rPr>
          <w:noProof/>
        </w:rPr>
        <w:fldChar w:fldCharType="begin"/>
      </w:r>
      <w:r>
        <w:rPr>
          <w:noProof/>
        </w:rPr>
        <w:instrText xml:space="preserve"> PAGEREF _Toc187257671 \h </w:instrText>
      </w:r>
      <w:r>
        <w:rPr>
          <w:noProof/>
        </w:rPr>
      </w:r>
      <w:r>
        <w:rPr>
          <w:noProof/>
        </w:rPr>
        <w:fldChar w:fldCharType="separate"/>
      </w:r>
      <w:r>
        <w:rPr>
          <w:noProof/>
        </w:rPr>
        <w:t>430</w:t>
      </w:r>
      <w:r>
        <w:rPr>
          <w:noProof/>
        </w:rPr>
        <w:fldChar w:fldCharType="end"/>
      </w:r>
    </w:p>
    <w:p w14:paraId="2661966D" w14:textId="452296FA"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L.7.2</w:t>
      </w:r>
      <w:r>
        <w:rPr>
          <w:rFonts w:asciiTheme="minorHAnsi" w:eastAsiaTheme="minorEastAsia" w:hAnsiTheme="minorHAnsi" w:cstheme="minorBidi"/>
          <w:noProof/>
          <w:kern w:val="2"/>
          <w:sz w:val="24"/>
          <w:szCs w:val="24"/>
          <w:lang w:eastAsia="en-GB"/>
          <w14:ligatures w14:val="standardContextual"/>
        </w:rPr>
        <w:tab/>
      </w:r>
      <w:r>
        <w:rPr>
          <w:noProof/>
        </w:rPr>
        <w:t>Averaged EVM (TDD) for FR1 and FR2-1</w:t>
      </w:r>
      <w:r>
        <w:rPr>
          <w:noProof/>
        </w:rPr>
        <w:tab/>
      </w:r>
      <w:r>
        <w:rPr>
          <w:noProof/>
        </w:rPr>
        <w:fldChar w:fldCharType="begin"/>
      </w:r>
      <w:r>
        <w:rPr>
          <w:noProof/>
        </w:rPr>
        <w:instrText xml:space="preserve"> PAGEREF _Toc187257672 \h </w:instrText>
      </w:r>
      <w:r>
        <w:rPr>
          <w:noProof/>
        </w:rPr>
      </w:r>
      <w:r>
        <w:rPr>
          <w:noProof/>
        </w:rPr>
        <w:fldChar w:fldCharType="separate"/>
      </w:r>
      <w:r>
        <w:rPr>
          <w:noProof/>
        </w:rPr>
        <w:t>431</w:t>
      </w:r>
      <w:r>
        <w:rPr>
          <w:noProof/>
        </w:rPr>
        <w:fldChar w:fldCharType="end"/>
      </w:r>
    </w:p>
    <w:p w14:paraId="08D48C8C" w14:textId="2C000FDB"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L.7.3</w:t>
      </w:r>
      <w:r>
        <w:rPr>
          <w:rFonts w:asciiTheme="minorHAnsi" w:eastAsiaTheme="minorEastAsia" w:hAnsiTheme="minorHAnsi" w:cstheme="minorBidi"/>
          <w:noProof/>
          <w:kern w:val="2"/>
          <w:sz w:val="24"/>
          <w:szCs w:val="24"/>
          <w:lang w:eastAsia="en-GB"/>
          <w14:ligatures w14:val="standardContextual"/>
        </w:rPr>
        <w:tab/>
      </w:r>
      <w:r>
        <w:rPr>
          <w:noProof/>
        </w:rPr>
        <w:t>Averaged EVM (TDD) for FR2-2</w:t>
      </w:r>
      <w:r>
        <w:rPr>
          <w:noProof/>
        </w:rPr>
        <w:tab/>
      </w:r>
      <w:r>
        <w:rPr>
          <w:noProof/>
        </w:rPr>
        <w:fldChar w:fldCharType="begin"/>
      </w:r>
      <w:r>
        <w:rPr>
          <w:noProof/>
        </w:rPr>
        <w:instrText xml:space="preserve"> PAGEREF _Toc187257673 \h </w:instrText>
      </w:r>
      <w:r>
        <w:rPr>
          <w:noProof/>
        </w:rPr>
      </w:r>
      <w:r>
        <w:rPr>
          <w:noProof/>
        </w:rPr>
        <w:fldChar w:fldCharType="separate"/>
      </w:r>
      <w:r>
        <w:rPr>
          <w:noProof/>
        </w:rPr>
        <w:t>431</w:t>
      </w:r>
      <w:r>
        <w:rPr>
          <w:noProof/>
        </w:rPr>
        <w:fldChar w:fldCharType="end"/>
      </w:r>
    </w:p>
    <w:p w14:paraId="5D208C22" w14:textId="6C927451" w:rsidR="00E07334" w:rsidRDefault="00E07334">
      <w:pPr>
        <w:pStyle w:val="TOC8"/>
        <w:rPr>
          <w:rFonts w:asciiTheme="minorHAnsi" w:eastAsiaTheme="minorEastAsia" w:hAnsiTheme="minorHAnsi" w:cstheme="minorBidi"/>
          <w:b w:val="0"/>
          <w:noProof/>
          <w:kern w:val="2"/>
          <w:sz w:val="24"/>
          <w:szCs w:val="24"/>
          <w:lang w:eastAsia="en-GB"/>
          <w14:ligatures w14:val="standardContextual"/>
        </w:rPr>
      </w:pPr>
      <w:r>
        <w:rPr>
          <w:noProof/>
        </w:rPr>
        <w:t>Annex M (normative): General rules for statistical testing</w:t>
      </w:r>
      <w:r>
        <w:rPr>
          <w:noProof/>
        </w:rPr>
        <w:tab/>
      </w:r>
      <w:r>
        <w:rPr>
          <w:noProof/>
        </w:rPr>
        <w:fldChar w:fldCharType="begin"/>
      </w:r>
      <w:r>
        <w:rPr>
          <w:noProof/>
        </w:rPr>
        <w:instrText xml:space="preserve"> PAGEREF _Toc187257674 \h </w:instrText>
      </w:r>
      <w:r>
        <w:rPr>
          <w:noProof/>
        </w:rPr>
      </w:r>
      <w:r>
        <w:rPr>
          <w:noProof/>
        </w:rPr>
        <w:fldChar w:fldCharType="separate"/>
      </w:r>
      <w:r>
        <w:rPr>
          <w:noProof/>
        </w:rPr>
        <w:t>432</w:t>
      </w:r>
      <w:r>
        <w:rPr>
          <w:noProof/>
        </w:rPr>
        <w:fldChar w:fldCharType="end"/>
      </w:r>
    </w:p>
    <w:p w14:paraId="44ACD3CF" w14:textId="3D7812E4" w:rsidR="00E07334" w:rsidRDefault="00E07334">
      <w:pPr>
        <w:pStyle w:val="TOC1"/>
        <w:rPr>
          <w:rFonts w:asciiTheme="minorHAnsi" w:eastAsiaTheme="minorEastAsia" w:hAnsiTheme="minorHAnsi" w:cstheme="minorBidi"/>
          <w:noProof/>
          <w:kern w:val="2"/>
          <w:sz w:val="24"/>
          <w:szCs w:val="24"/>
          <w:lang w:eastAsia="en-GB"/>
          <w14:ligatures w14:val="standardContextual"/>
        </w:rPr>
      </w:pPr>
      <w:r>
        <w:rPr>
          <w:noProof/>
        </w:rPr>
        <w:t>M.1</w:t>
      </w:r>
      <w:r>
        <w:rPr>
          <w:rFonts w:asciiTheme="minorHAnsi" w:eastAsiaTheme="minorEastAsia" w:hAnsiTheme="minorHAnsi" w:cstheme="minorBidi"/>
          <w:noProof/>
          <w:kern w:val="2"/>
          <w:sz w:val="24"/>
          <w:szCs w:val="24"/>
          <w:lang w:eastAsia="en-GB"/>
          <w14:ligatures w14:val="standardContextual"/>
        </w:rPr>
        <w:tab/>
      </w:r>
      <w:r>
        <w:rPr>
          <w:noProof/>
        </w:rPr>
        <w:t>Testing methodology of PUSCH performance requirements with 0.001% BLER</w:t>
      </w:r>
      <w:r>
        <w:rPr>
          <w:noProof/>
        </w:rPr>
        <w:tab/>
      </w:r>
      <w:r>
        <w:rPr>
          <w:noProof/>
        </w:rPr>
        <w:fldChar w:fldCharType="begin"/>
      </w:r>
      <w:r>
        <w:rPr>
          <w:noProof/>
        </w:rPr>
        <w:instrText xml:space="preserve"> PAGEREF _Toc187257675 \h </w:instrText>
      </w:r>
      <w:r>
        <w:rPr>
          <w:noProof/>
        </w:rPr>
      </w:r>
      <w:r>
        <w:rPr>
          <w:noProof/>
        </w:rPr>
        <w:fldChar w:fldCharType="separate"/>
      </w:r>
      <w:r>
        <w:rPr>
          <w:noProof/>
        </w:rPr>
        <w:t>432</w:t>
      </w:r>
      <w:r>
        <w:rPr>
          <w:noProof/>
        </w:rPr>
        <w:fldChar w:fldCharType="end"/>
      </w:r>
    </w:p>
    <w:p w14:paraId="354695C6" w14:textId="459FCDD9"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M.1.1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_Toc187257676 \h </w:instrText>
      </w:r>
      <w:r>
        <w:rPr>
          <w:noProof/>
        </w:rPr>
      </w:r>
      <w:r>
        <w:rPr>
          <w:noProof/>
        </w:rPr>
        <w:fldChar w:fldCharType="separate"/>
      </w:r>
      <w:r>
        <w:rPr>
          <w:noProof/>
        </w:rPr>
        <w:t>432</w:t>
      </w:r>
      <w:r>
        <w:rPr>
          <w:noProof/>
        </w:rPr>
        <w:fldChar w:fldCharType="end"/>
      </w:r>
    </w:p>
    <w:p w14:paraId="6FECA425" w14:textId="3F2E4678"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M.1.2</w:t>
      </w:r>
      <w:r>
        <w:rPr>
          <w:rFonts w:asciiTheme="minorHAnsi" w:eastAsiaTheme="minorEastAsia" w:hAnsiTheme="minorHAnsi" w:cstheme="minorBidi"/>
          <w:noProof/>
          <w:kern w:val="2"/>
          <w:sz w:val="24"/>
          <w:szCs w:val="24"/>
          <w:lang w:eastAsia="en-GB"/>
          <w14:ligatures w14:val="standardContextual"/>
        </w:rPr>
        <w:tab/>
      </w:r>
      <w:r>
        <w:rPr>
          <w:noProof/>
        </w:rPr>
        <w:t>Numerical definition of the pass-fail limits for testing PUSCH 0.001% BLER</w:t>
      </w:r>
      <w:r>
        <w:rPr>
          <w:noProof/>
        </w:rPr>
        <w:tab/>
      </w:r>
      <w:r>
        <w:rPr>
          <w:noProof/>
        </w:rPr>
        <w:fldChar w:fldCharType="begin"/>
      </w:r>
      <w:r>
        <w:rPr>
          <w:noProof/>
        </w:rPr>
        <w:instrText xml:space="preserve"> PAGEREF _Toc187257677 \h </w:instrText>
      </w:r>
      <w:r>
        <w:rPr>
          <w:noProof/>
        </w:rPr>
      </w:r>
      <w:r>
        <w:rPr>
          <w:noProof/>
        </w:rPr>
        <w:fldChar w:fldCharType="separate"/>
      </w:r>
      <w:r>
        <w:rPr>
          <w:noProof/>
        </w:rPr>
        <w:t>433</w:t>
      </w:r>
      <w:r>
        <w:rPr>
          <w:noProof/>
        </w:rPr>
        <w:fldChar w:fldCharType="end"/>
      </w:r>
    </w:p>
    <w:p w14:paraId="646209C3" w14:textId="30875ADF" w:rsidR="00E07334" w:rsidRDefault="00E07334">
      <w:pPr>
        <w:pStyle w:val="TOC2"/>
        <w:rPr>
          <w:rFonts w:asciiTheme="minorHAnsi" w:eastAsiaTheme="minorEastAsia" w:hAnsiTheme="minorHAnsi" w:cstheme="minorBidi"/>
          <w:noProof/>
          <w:kern w:val="2"/>
          <w:sz w:val="24"/>
          <w:szCs w:val="24"/>
          <w:lang w:eastAsia="en-GB"/>
          <w14:ligatures w14:val="standardContextual"/>
        </w:rPr>
      </w:pPr>
      <w:r>
        <w:rPr>
          <w:noProof/>
        </w:rPr>
        <w:t>M.1.3</w:t>
      </w:r>
      <w:r>
        <w:rPr>
          <w:rFonts w:asciiTheme="minorHAnsi" w:eastAsiaTheme="minorEastAsia" w:hAnsiTheme="minorHAnsi" w:cstheme="minorBidi"/>
          <w:noProof/>
          <w:kern w:val="2"/>
          <w:sz w:val="24"/>
          <w:szCs w:val="24"/>
          <w:lang w:eastAsia="en-GB"/>
          <w14:ligatures w14:val="standardContextual"/>
        </w:rPr>
        <w:tab/>
      </w:r>
      <w:r>
        <w:rPr>
          <w:noProof/>
        </w:rPr>
        <w:t>Theory to derive the early pass/fail limits in M.1.2 (informative)</w:t>
      </w:r>
      <w:r>
        <w:rPr>
          <w:noProof/>
        </w:rPr>
        <w:tab/>
      </w:r>
      <w:r>
        <w:rPr>
          <w:noProof/>
        </w:rPr>
        <w:fldChar w:fldCharType="begin"/>
      </w:r>
      <w:r>
        <w:rPr>
          <w:noProof/>
        </w:rPr>
        <w:instrText xml:space="preserve"> PAGEREF _Toc187257678 \h </w:instrText>
      </w:r>
      <w:r>
        <w:rPr>
          <w:noProof/>
        </w:rPr>
      </w:r>
      <w:r>
        <w:rPr>
          <w:noProof/>
        </w:rPr>
        <w:fldChar w:fldCharType="separate"/>
      </w:r>
      <w:r>
        <w:rPr>
          <w:noProof/>
        </w:rPr>
        <w:t>434</w:t>
      </w:r>
      <w:r>
        <w:rPr>
          <w:noProof/>
        </w:rPr>
        <w:fldChar w:fldCharType="end"/>
      </w:r>
    </w:p>
    <w:p w14:paraId="201D7474" w14:textId="1F011E13"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M.1.3.1</w:t>
      </w:r>
      <w:r>
        <w:rPr>
          <w:rFonts w:asciiTheme="minorHAnsi" w:eastAsiaTheme="minorEastAsia" w:hAnsiTheme="minorHAnsi" w:cstheme="minorBidi"/>
          <w:noProof/>
          <w:kern w:val="2"/>
          <w:sz w:val="24"/>
          <w:szCs w:val="24"/>
          <w:lang w:eastAsia="en-GB"/>
          <w14:ligatures w14:val="standardContextual"/>
        </w:rPr>
        <w:tab/>
      </w:r>
      <w:r>
        <w:rPr>
          <w:noProof/>
        </w:rPr>
        <w:t>Numerical definition of the pass-fail limits for testing PUSCH 0.001% BLER</w:t>
      </w:r>
      <w:r>
        <w:rPr>
          <w:noProof/>
        </w:rPr>
        <w:tab/>
      </w:r>
      <w:r>
        <w:rPr>
          <w:noProof/>
        </w:rPr>
        <w:fldChar w:fldCharType="begin"/>
      </w:r>
      <w:r>
        <w:rPr>
          <w:noProof/>
        </w:rPr>
        <w:instrText xml:space="preserve"> PAGEREF _Toc187257679 \h </w:instrText>
      </w:r>
      <w:r>
        <w:rPr>
          <w:noProof/>
        </w:rPr>
      </w:r>
      <w:r>
        <w:rPr>
          <w:noProof/>
        </w:rPr>
        <w:fldChar w:fldCharType="separate"/>
      </w:r>
      <w:r>
        <w:rPr>
          <w:noProof/>
        </w:rPr>
        <w:t>434</w:t>
      </w:r>
      <w:r>
        <w:rPr>
          <w:noProof/>
        </w:rPr>
        <w:fldChar w:fldCharType="end"/>
      </w:r>
    </w:p>
    <w:p w14:paraId="25094E39" w14:textId="433B013D" w:rsidR="00E07334" w:rsidRDefault="00E07334">
      <w:pPr>
        <w:pStyle w:val="TOC3"/>
        <w:rPr>
          <w:rFonts w:asciiTheme="minorHAnsi" w:eastAsiaTheme="minorEastAsia" w:hAnsiTheme="minorHAnsi" w:cstheme="minorBidi"/>
          <w:noProof/>
          <w:kern w:val="2"/>
          <w:sz w:val="24"/>
          <w:szCs w:val="24"/>
          <w:lang w:eastAsia="en-GB"/>
          <w14:ligatures w14:val="standardContextual"/>
        </w:rPr>
      </w:pPr>
      <w:r>
        <w:rPr>
          <w:noProof/>
        </w:rPr>
        <w:t>M.1.3.2</w:t>
      </w:r>
      <w:r>
        <w:rPr>
          <w:rFonts w:asciiTheme="minorHAnsi" w:eastAsiaTheme="minorEastAsia" w:hAnsiTheme="minorHAnsi" w:cstheme="minorBidi"/>
          <w:noProof/>
          <w:kern w:val="2"/>
          <w:sz w:val="24"/>
          <w:szCs w:val="24"/>
          <w:lang w:eastAsia="en-GB"/>
          <w14:ligatures w14:val="standardContextual"/>
        </w:rPr>
        <w:tab/>
      </w:r>
      <w:r>
        <w:rPr>
          <w:noProof/>
        </w:rPr>
        <w:t>Simulation to derive the pass-fail limits for testing PUSCH 0.001% BLER</w:t>
      </w:r>
      <w:r>
        <w:rPr>
          <w:noProof/>
        </w:rPr>
        <w:tab/>
      </w:r>
      <w:r>
        <w:rPr>
          <w:noProof/>
        </w:rPr>
        <w:fldChar w:fldCharType="begin"/>
      </w:r>
      <w:r>
        <w:rPr>
          <w:noProof/>
        </w:rPr>
        <w:instrText xml:space="preserve"> PAGEREF _Toc187257680 \h </w:instrText>
      </w:r>
      <w:r>
        <w:rPr>
          <w:noProof/>
        </w:rPr>
      </w:r>
      <w:r>
        <w:rPr>
          <w:noProof/>
        </w:rPr>
        <w:fldChar w:fldCharType="separate"/>
      </w:r>
      <w:r>
        <w:rPr>
          <w:noProof/>
        </w:rPr>
        <w:t>434</w:t>
      </w:r>
      <w:r>
        <w:rPr>
          <w:noProof/>
        </w:rPr>
        <w:fldChar w:fldCharType="end"/>
      </w:r>
    </w:p>
    <w:p w14:paraId="710AB081" w14:textId="7139F0C2" w:rsidR="00E07334" w:rsidRDefault="00E07334">
      <w:pPr>
        <w:pStyle w:val="TOC8"/>
        <w:rPr>
          <w:rFonts w:asciiTheme="minorHAnsi" w:eastAsiaTheme="minorEastAsia" w:hAnsiTheme="minorHAnsi" w:cstheme="minorBidi"/>
          <w:b w:val="0"/>
          <w:noProof/>
          <w:kern w:val="2"/>
          <w:sz w:val="24"/>
          <w:szCs w:val="24"/>
          <w:lang w:eastAsia="en-GB"/>
          <w14:ligatures w14:val="standardContextual"/>
        </w:rPr>
      </w:pPr>
      <w:r>
        <w:rPr>
          <w:noProof/>
        </w:rPr>
        <w:t>Annex N (informative): Change history</w:t>
      </w:r>
      <w:r>
        <w:rPr>
          <w:noProof/>
        </w:rPr>
        <w:tab/>
      </w:r>
      <w:r>
        <w:rPr>
          <w:noProof/>
        </w:rPr>
        <w:fldChar w:fldCharType="begin"/>
      </w:r>
      <w:r>
        <w:rPr>
          <w:noProof/>
        </w:rPr>
        <w:instrText xml:space="preserve"> PAGEREF _Toc187257681 \h </w:instrText>
      </w:r>
      <w:r>
        <w:rPr>
          <w:noProof/>
        </w:rPr>
      </w:r>
      <w:r>
        <w:rPr>
          <w:noProof/>
        </w:rPr>
        <w:fldChar w:fldCharType="separate"/>
      </w:r>
      <w:r>
        <w:rPr>
          <w:noProof/>
        </w:rPr>
        <w:t>436</w:t>
      </w:r>
      <w:r>
        <w:rPr>
          <w:noProof/>
        </w:rPr>
        <w:fldChar w:fldCharType="end"/>
      </w:r>
    </w:p>
    <w:p w14:paraId="4D2233CE" w14:textId="42222FDC" w:rsidR="00080512" w:rsidRPr="00931575" w:rsidRDefault="00E07334" w:rsidP="006F1F81">
      <w:r>
        <w:rPr>
          <w:sz w:val="22"/>
          <w:lang w:val="en-US"/>
        </w:rPr>
        <w:fldChar w:fldCharType="end"/>
      </w:r>
    </w:p>
    <w:p w14:paraId="342A503C" w14:textId="77777777" w:rsidR="00AF77B0" w:rsidRPr="00931575" w:rsidRDefault="00080512" w:rsidP="00AF77B0">
      <w:pPr>
        <w:pStyle w:val="Heading1"/>
      </w:pPr>
      <w:r w:rsidRPr="00931575">
        <w:br w:type="page"/>
      </w:r>
      <w:bookmarkStart w:id="13" w:name="_Toc2086433"/>
      <w:bookmarkStart w:id="14" w:name="_Toc36631713"/>
      <w:bookmarkStart w:id="15" w:name="_Toc36632244"/>
      <w:bookmarkStart w:id="16" w:name="_Toc36635761"/>
      <w:bookmarkStart w:id="17" w:name="_Toc37272707"/>
      <w:bookmarkStart w:id="18" w:name="_Toc45885782"/>
      <w:bookmarkStart w:id="19" w:name="_Toc53182891"/>
      <w:bookmarkStart w:id="20" w:name="_Toc58915558"/>
      <w:bookmarkStart w:id="21" w:name="_Toc58917739"/>
      <w:bookmarkStart w:id="22" w:name="_Toc66693608"/>
      <w:bookmarkStart w:id="23" w:name="_Toc74915560"/>
      <w:bookmarkStart w:id="24" w:name="_Toc76114185"/>
      <w:bookmarkStart w:id="25" w:name="_Toc76544071"/>
      <w:bookmarkStart w:id="26" w:name="_Toc82536193"/>
      <w:bookmarkStart w:id="27" w:name="_Toc89952486"/>
      <w:bookmarkStart w:id="28" w:name="_Toc98766302"/>
      <w:bookmarkStart w:id="29" w:name="_Toc99702665"/>
      <w:bookmarkStart w:id="30" w:name="_Toc106206451"/>
      <w:bookmarkStart w:id="31" w:name="_Toc115080453"/>
      <w:bookmarkStart w:id="32" w:name="_Toc121999332"/>
      <w:bookmarkStart w:id="33" w:name="_Toc124153505"/>
      <w:bookmarkStart w:id="34" w:name="_Toc124154280"/>
      <w:bookmarkStart w:id="35" w:name="_Toc131560135"/>
      <w:bookmarkStart w:id="36" w:name="_Toc137393835"/>
      <w:bookmarkStart w:id="37" w:name="_Toc163474939"/>
      <w:bookmarkStart w:id="38" w:name="_Toc176783268"/>
      <w:bookmarkStart w:id="39" w:name="_Toc187256902"/>
      <w:r w:rsidR="00AF77B0" w:rsidRPr="00931575">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5654E4F0" w14:textId="77777777" w:rsidR="00080512" w:rsidRPr="00931575" w:rsidRDefault="00080512" w:rsidP="006F1F81">
      <w:r w:rsidRPr="00931575">
        <w:t xml:space="preserve">This Technical </w:t>
      </w:r>
      <w:bookmarkStart w:id="40" w:name="spectype3"/>
      <w:r w:rsidRPr="00931575">
        <w:t>Specification</w:t>
      </w:r>
      <w:bookmarkEnd w:id="40"/>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6F1F81">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6F1F81">
      <w:pPr>
        <w:pStyle w:val="B1"/>
      </w:pPr>
      <w:r w:rsidRPr="00931575">
        <w:t>Version x.y.z</w:t>
      </w:r>
    </w:p>
    <w:p w14:paraId="736AD27B" w14:textId="77777777" w:rsidR="00080512" w:rsidRPr="00931575" w:rsidRDefault="00080512" w:rsidP="006F1F81">
      <w:pPr>
        <w:pStyle w:val="B1"/>
      </w:pPr>
      <w:r w:rsidRPr="00931575">
        <w:t>where:</w:t>
      </w:r>
    </w:p>
    <w:p w14:paraId="6419B67C" w14:textId="77777777" w:rsidR="00080512" w:rsidRPr="00931575" w:rsidRDefault="00080512" w:rsidP="006F1F81">
      <w:pPr>
        <w:pStyle w:val="B20"/>
      </w:pPr>
      <w:r w:rsidRPr="00931575">
        <w:t>x</w:t>
      </w:r>
      <w:r w:rsidRPr="00931575">
        <w:tab/>
        <w:t>the first digit:</w:t>
      </w:r>
    </w:p>
    <w:p w14:paraId="497AB25A" w14:textId="77777777" w:rsidR="00080512" w:rsidRPr="00931575" w:rsidRDefault="00080512" w:rsidP="006F1F81">
      <w:pPr>
        <w:pStyle w:val="B3"/>
      </w:pPr>
      <w:r w:rsidRPr="00931575">
        <w:t>1</w:t>
      </w:r>
      <w:r w:rsidRPr="00931575">
        <w:tab/>
        <w:t>presented to TSG for information;</w:t>
      </w:r>
    </w:p>
    <w:p w14:paraId="0318F17A" w14:textId="77777777" w:rsidR="00080512" w:rsidRPr="00931575" w:rsidRDefault="00080512" w:rsidP="006F1F81">
      <w:pPr>
        <w:pStyle w:val="B3"/>
      </w:pPr>
      <w:r w:rsidRPr="00931575">
        <w:t>2</w:t>
      </w:r>
      <w:r w:rsidRPr="00931575">
        <w:tab/>
        <w:t>presented to TSG for approval;</w:t>
      </w:r>
    </w:p>
    <w:p w14:paraId="6EF4936F" w14:textId="77777777" w:rsidR="00080512" w:rsidRPr="00931575" w:rsidRDefault="00080512" w:rsidP="006F1F81">
      <w:pPr>
        <w:pStyle w:val="B3"/>
      </w:pPr>
      <w:r w:rsidRPr="00931575">
        <w:t>3</w:t>
      </w:r>
      <w:r w:rsidRPr="00931575">
        <w:tab/>
        <w:t>or greater indicates TSG approved document under change control.</w:t>
      </w:r>
    </w:p>
    <w:p w14:paraId="37C8F96C" w14:textId="77777777" w:rsidR="00080512" w:rsidRPr="00931575" w:rsidRDefault="00080512" w:rsidP="006F1F81">
      <w:pPr>
        <w:pStyle w:val="B20"/>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6F1F81">
      <w:pPr>
        <w:pStyle w:val="B20"/>
      </w:pPr>
      <w:r w:rsidRPr="00931575">
        <w:t>z</w:t>
      </w:r>
      <w:r w:rsidRPr="00931575">
        <w:tab/>
        <w:t>the third digit is incremented when editorial only changes have been incorporated in the document.</w:t>
      </w:r>
    </w:p>
    <w:p w14:paraId="33C11C8C" w14:textId="77777777" w:rsidR="008C384C" w:rsidRPr="00931575" w:rsidRDefault="008C384C" w:rsidP="006F1F81">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6F1F81">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6F1F81">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6F1F81">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6F1F81">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6F1F81">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6F1F81">
      <w:pPr>
        <w:pStyle w:val="EX"/>
      </w:pPr>
      <w:r w:rsidRPr="00931575">
        <w:rPr>
          <w:b/>
        </w:rPr>
        <w:t>should not</w:t>
      </w:r>
      <w:r w:rsidRPr="00931575">
        <w:tab/>
        <w:t>indicates a recommendation not to do something</w:t>
      </w:r>
    </w:p>
    <w:p w14:paraId="1828E31D" w14:textId="26F131D6" w:rsidR="008C384C" w:rsidRPr="00931575" w:rsidRDefault="008C384C" w:rsidP="006F1F81">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6F1F81">
      <w:pPr>
        <w:pStyle w:val="EX"/>
      </w:pPr>
      <w:r w:rsidRPr="00931575">
        <w:rPr>
          <w:b/>
        </w:rPr>
        <w:t>need not</w:t>
      </w:r>
      <w:r w:rsidRPr="00931575">
        <w:tab/>
        <w:t>indicates permission not to do something</w:t>
      </w:r>
    </w:p>
    <w:p w14:paraId="0035D38C" w14:textId="4DCB4E09" w:rsidR="008C384C" w:rsidRPr="00931575" w:rsidRDefault="008C384C" w:rsidP="006F1F81">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6F1F81">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6F1F81">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6F1F81">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6F1F81">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6F1F81">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6F1F81">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6F1F81">
      <w:pPr>
        <w:pStyle w:val="EX"/>
      </w:pPr>
      <w:r w:rsidRPr="00931575">
        <w:rPr>
          <w:b/>
        </w:rPr>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6F1F81">
      <w:r w:rsidRPr="00931575">
        <w:t>In addition:</w:t>
      </w:r>
    </w:p>
    <w:p w14:paraId="41B0046F" w14:textId="77777777" w:rsidR="00774DA4" w:rsidRPr="00931575" w:rsidRDefault="00774DA4" w:rsidP="006F1F81">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6F1F81">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6F1F81">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2B8F0AAF" w:rsidR="00C45907" w:rsidRPr="00931575" w:rsidRDefault="00AF77B0" w:rsidP="00C45907">
      <w:pPr>
        <w:pStyle w:val="Heading1"/>
      </w:pPr>
      <w:bookmarkStart w:id="41" w:name="_Toc21099796"/>
      <w:bookmarkStart w:id="42" w:name="_Toc29809594"/>
      <w:r w:rsidRPr="00931575">
        <w:br w:type="page"/>
      </w:r>
      <w:bookmarkStart w:id="43" w:name="_Toc21102561"/>
      <w:bookmarkStart w:id="44" w:name="_Toc29810410"/>
      <w:bookmarkStart w:id="45" w:name="_Toc36635762"/>
      <w:bookmarkStart w:id="46" w:name="_Toc37272708"/>
      <w:bookmarkStart w:id="47" w:name="_Toc45885783"/>
      <w:bookmarkStart w:id="48" w:name="_Toc53182892"/>
      <w:bookmarkStart w:id="49" w:name="_Toc58915559"/>
      <w:bookmarkStart w:id="50" w:name="_Toc58917740"/>
      <w:bookmarkStart w:id="51" w:name="_Toc66693609"/>
      <w:bookmarkStart w:id="52" w:name="_Toc74915561"/>
      <w:bookmarkStart w:id="53" w:name="_Toc76114186"/>
      <w:bookmarkStart w:id="54" w:name="_Toc76544072"/>
      <w:bookmarkStart w:id="55" w:name="_Toc82536194"/>
      <w:bookmarkStart w:id="56" w:name="_Toc89952487"/>
      <w:bookmarkStart w:id="57" w:name="_Toc98766303"/>
      <w:bookmarkStart w:id="58" w:name="_Toc99702666"/>
      <w:bookmarkStart w:id="59" w:name="_Toc106206452"/>
      <w:bookmarkStart w:id="60" w:name="_Toc115080454"/>
      <w:bookmarkStart w:id="61" w:name="_Toc121999333"/>
      <w:bookmarkStart w:id="62" w:name="_Toc124153506"/>
      <w:bookmarkStart w:id="63" w:name="_Toc124154281"/>
      <w:bookmarkStart w:id="64" w:name="_Toc131560136"/>
      <w:bookmarkStart w:id="65" w:name="_Toc137393836"/>
      <w:bookmarkStart w:id="66" w:name="_Toc163474940"/>
      <w:bookmarkStart w:id="67" w:name="_Toc176783269"/>
      <w:bookmarkStart w:id="68" w:name="_Toc187256903"/>
      <w:bookmarkEnd w:id="41"/>
      <w:bookmarkEnd w:id="42"/>
      <w:r w:rsidR="00C45907" w:rsidRPr="00931575">
        <w:t>1</w:t>
      </w:r>
      <w:r w:rsidR="00C45907" w:rsidRPr="00931575">
        <w:tab/>
        <w:t>Scope</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248DA4E2" w14:textId="63C400A0" w:rsidR="00C45907" w:rsidRPr="00931575" w:rsidRDefault="00C45907" w:rsidP="006F1F81">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6F1F81">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6F1F81">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6F1F81">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38AB0B43" w:rsidR="00C45907" w:rsidRPr="00931575" w:rsidRDefault="00C45907" w:rsidP="00C45907">
      <w:pPr>
        <w:pStyle w:val="Heading1"/>
      </w:pPr>
      <w:bookmarkStart w:id="69" w:name="_Toc21102562"/>
      <w:bookmarkStart w:id="70" w:name="_Toc29810411"/>
      <w:bookmarkStart w:id="71" w:name="_Toc36635763"/>
      <w:bookmarkStart w:id="72" w:name="_Toc37272709"/>
      <w:bookmarkStart w:id="73" w:name="_Toc45885784"/>
      <w:bookmarkStart w:id="74" w:name="_Toc53182893"/>
      <w:bookmarkStart w:id="75" w:name="_Toc58915560"/>
      <w:bookmarkStart w:id="76" w:name="_Toc58917741"/>
      <w:bookmarkStart w:id="77" w:name="_Toc66693610"/>
      <w:bookmarkStart w:id="78" w:name="_Toc74915562"/>
      <w:bookmarkStart w:id="79" w:name="_Toc76114187"/>
      <w:bookmarkStart w:id="80" w:name="_Toc76544073"/>
      <w:bookmarkStart w:id="81" w:name="_Toc82536195"/>
      <w:bookmarkStart w:id="82" w:name="_Toc89952488"/>
      <w:bookmarkStart w:id="83" w:name="_Toc98766304"/>
      <w:bookmarkStart w:id="84" w:name="_Toc99702667"/>
      <w:bookmarkStart w:id="85" w:name="_Toc106206453"/>
      <w:bookmarkStart w:id="86" w:name="_Toc115080455"/>
      <w:bookmarkStart w:id="87" w:name="_Toc121999334"/>
      <w:bookmarkStart w:id="88" w:name="_Toc124153507"/>
      <w:bookmarkStart w:id="89" w:name="_Toc124154282"/>
      <w:bookmarkStart w:id="90" w:name="_Toc131560137"/>
      <w:bookmarkStart w:id="91" w:name="_Toc137393837"/>
      <w:bookmarkStart w:id="92" w:name="_Toc163474941"/>
      <w:bookmarkStart w:id="93" w:name="_Toc176783270"/>
      <w:bookmarkStart w:id="94" w:name="_Toc187256904"/>
      <w:r w:rsidRPr="00931575">
        <w:t>2</w:t>
      </w:r>
      <w:r w:rsidRPr="00931575">
        <w:tab/>
        <w:t>References</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14:paraId="56230BA1" w14:textId="77777777" w:rsidR="00C45907" w:rsidRPr="00931575" w:rsidRDefault="00C45907" w:rsidP="006F1F81">
      <w:r w:rsidRPr="00931575">
        <w:t>The following documents contain provisions which, through reference in this text, constitute provisions of the present document.</w:t>
      </w:r>
    </w:p>
    <w:p w14:paraId="19820B63" w14:textId="77777777" w:rsidR="00C45907" w:rsidRPr="00931575" w:rsidRDefault="00C45907" w:rsidP="006F1F81">
      <w:pPr>
        <w:pStyle w:val="B1"/>
      </w:pPr>
      <w:bookmarkStart w:id="95" w:name="OLE_LINK1"/>
      <w:bookmarkStart w:id="96" w:name="OLE_LINK2"/>
      <w:bookmarkStart w:id="97" w:name="OLE_LINK3"/>
      <w:bookmarkStart w:id="98"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6F1F81">
      <w:pPr>
        <w:pStyle w:val="B1"/>
      </w:pPr>
      <w:r w:rsidRPr="00931575">
        <w:t>-</w:t>
      </w:r>
      <w:r w:rsidRPr="00931575">
        <w:tab/>
        <w:t>For a specific reference, subsequent revisions do not apply.</w:t>
      </w:r>
    </w:p>
    <w:p w14:paraId="4BEA037A" w14:textId="77777777" w:rsidR="00C45907" w:rsidRPr="00931575" w:rsidRDefault="00C45907" w:rsidP="006F1F81">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95"/>
    <w:bookmarkEnd w:id="96"/>
    <w:bookmarkEnd w:id="97"/>
    <w:bookmarkEnd w:id="98"/>
    <w:p w14:paraId="6B943B1B" w14:textId="6EF15AD1" w:rsidR="00C45907" w:rsidRPr="00931575" w:rsidRDefault="00C45907" w:rsidP="006F1F81">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6F1F81">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6F1F81">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6F1F81">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6F1F81">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6F1F81">
      <w:pPr>
        <w:pStyle w:val="EX"/>
      </w:pPr>
      <w:r w:rsidRPr="00931575">
        <w:t>[6]</w:t>
      </w:r>
      <w:r w:rsidRPr="00931575">
        <w:tab/>
      </w:r>
      <w:r w:rsidR="00DE22E0" w:rsidRPr="00931575">
        <w:t>Void</w:t>
      </w:r>
    </w:p>
    <w:p w14:paraId="7A267143" w14:textId="5B41A73A" w:rsidR="00C45907" w:rsidRPr="00931575" w:rsidRDefault="00C45907" w:rsidP="006F1F81">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6F1F81">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6F1F81">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6F1F81">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6F1F81">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6F1F81">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6F1F81">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6F1F81">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6F1F81">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6F1F81">
      <w:pPr>
        <w:pStyle w:val="EX"/>
      </w:pPr>
      <w:r w:rsidRPr="00931575">
        <w:t>[16]</w:t>
      </w:r>
      <w:r w:rsidRPr="00931575">
        <w:tab/>
      </w:r>
      <w:r w:rsidR="002D47CB" w:rsidRPr="00931575">
        <w:t>Void</w:t>
      </w:r>
    </w:p>
    <w:p w14:paraId="187F008B" w14:textId="3F6E360E" w:rsidR="00C45907" w:rsidRPr="00931575" w:rsidRDefault="002D47CB" w:rsidP="006F1F81">
      <w:pPr>
        <w:pStyle w:val="EX"/>
        <w:rPr>
          <w:rFonts w:eastAsia="SimSun"/>
        </w:rPr>
      </w:pPr>
      <w:r w:rsidRPr="00931575">
        <w:t>[17]</w:t>
      </w:r>
      <w:r w:rsidRPr="00931575">
        <w:tab/>
        <w:t>Void</w:t>
      </w:r>
    </w:p>
    <w:p w14:paraId="5B4485F3" w14:textId="44FA8888" w:rsidR="00C45907" w:rsidRPr="00931575" w:rsidRDefault="00C45907" w:rsidP="006F1F81">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6F1F81">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6F1F81">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6F1F81">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6F1F81">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6F1F81">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6F1F81">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6F1F81">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6F1F81">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6F1F81">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6F1F81">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6F1F81">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5E11FC99" w14:textId="77777777" w:rsidR="004350BB" w:rsidRPr="004350BB" w:rsidRDefault="004350BB" w:rsidP="00C25C17">
      <w:pPr>
        <w:pStyle w:val="EX"/>
        <w:rPr>
          <w:rFonts w:eastAsiaTheme="minorEastAsia"/>
        </w:rPr>
      </w:pPr>
      <w:r w:rsidRPr="004350BB">
        <w:rPr>
          <w:rFonts w:eastAsia="SimSun"/>
        </w:rPr>
        <w:t>[30]</w:t>
      </w:r>
      <w:r w:rsidRPr="004350BB">
        <w:rPr>
          <w:rFonts w:eastAsia="SimSun"/>
        </w:rPr>
        <w:tab/>
        <w:t>3GPP TS 37.145-2: "</w:t>
      </w:r>
      <w:r w:rsidRPr="004350BB">
        <w:rPr>
          <w:rFonts w:eastAsiaTheme="minorEastAsia"/>
        </w:rPr>
        <w:t>Active Antenna System (AAS) Base Station (BS) conformance testing</w:t>
      </w:r>
      <w:r w:rsidRPr="004350BB">
        <w:rPr>
          <w:rFonts w:eastAsia="SimSun"/>
        </w:rPr>
        <w:t xml:space="preserve">; </w:t>
      </w:r>
      <w:r w:rsidRPr="004350BB">
        <w:rPr>
          <w:rFonts w:eastAsiaTheme="minorEastAsia"/>
        </w:rPr>
        <w:t xml:space="preserve">Part 2: </w:t>
      </w:r>
      <w:r w:rsidRPr="004350BB">
        <w:rPr>
          <w:rFonts w:eastAsia="SimSun"/>
        </w:rPr>
        <w:t>radiated conformance testing".</w:t>
      </w:r>
    </w:p>
    <w:p w14:paraId="0104B127" w14:textId="7A99FD35" w:rsidR="00C45907" w:rsidRDefault="00C25C17" w:rsidP="00C25C17">
      <w:pPr>
        <w:pStyle w:val="EX"/>
        <w:rPr>
          <w:rFonts w:ascii="Roboto" w:hAnsi="Roboto"/>
          <w:b/>
          <w:bCs/>
          <w:color w:val="333333"/>
          <w:sz w:val="21"/>
          <w:szCs w:val="21"/>
          <w:shd w:val="clear" w:color="auto" w:fill="FFFFFF"/>
        </w:rPr>
      </w:pPr>
      <w:r>
        <w:t>[31]</w:t>
      </w:r>
      <w:r>
        <w:tab/>
      </w:r>
      <w:r w:rsidRPr="00B3294A">
        <w:rPr>
          <w:szCs w:val="18"/>
          <w:lang w:eastAsia="fr-FR"/>
        </w:rPr>
        <w:t>Commission Implementing Decision (EU) 2020/590 of 24 April 2020 amending Decision (EU) 2019/784 as regards an update of relevant technical conditions applicable to the 24,25-27,5 GHz frequency band</w:t>
      </w:r>
      <w:r>
        <w:rPr>
          <w:rFonts w:ascii="Roboto" w:hAnsi="Roboto"/>
          <w:b/>
          <w:bCs/>
          <w:color w:val="333333"/>
          <w:sz w:val="21"/>
          <w:szCs w:val="21"/>
          <w:shd w:val="clear" w:color="auto" w:fill="FFFFFF"/>
        </w:rPr>
        <w:t> </w:t>
      </w:r>
    </w:p>
    <w:p w14:paraId="7B35DC67" w14:textId="77777777" w:rsidR="00C25C17" w:rsidRPr="00931575" w:rsidRDefault="00C25C17" w:rsidP="00C25C17">
      <w:pPr>
        <w:pStyle w:val="EX"/>
      </w:pPr>
    </w:p>
    <w:p w14:paraId="2C0CE502" w14:textId="77777777" w:rsidR="00C45907" w:rsidRPr="00931575" w:rsidRDefault="00C45907" w:rsidP="006F1F81">
      <w:r w:rsidRPr="00931575">
        <w:br w:type="page"/>
      </w:r>
    </w:p>
    <w:p w14:paraId="05BA4E48" w14:textId="1F58B4A4" w:rsidR="00C45907" w:rsidRPr="00931575" w:rsidRDefault="00C45907" w:rsidP="00C45907">
      <w:pPr>
        <w:pStyle w:val="Heading1"/>
      </w:pPr>
      <w:bookmarkStart w:id="99" w:name="_Toc21102563"/>
      <w:bookmarkStart w:id="100" w:name="_Toc29810412"/>
      <w:bookmarkStart w:id="101" w:name="_Toc36635764"/>
      <w:bookmarkStart w:id="102" w:name="_Toc37272710"/>
      <w:bookmarkStart w:id="103" w:name="_Toc45885785"/>
      <w:bookmarkStart w:id="104" w:name="_Toc53182894"/>
      <w:bookmarkStart w:id="105" w:name="_Toc58915561"/>
      <w:bookmarkStart w:id="106" w:name="_Toc58917742"/>
      <w:bookmarkStart w:id="107" w:name="_Toc66693611"/>
      <w:bookmarkStart w:id="108" w:name="_Toc74915563"/>
      <w:bookmarkStart w:id="109" w:name="_Toc76114188"/>
      <w:bookmarkStart w:id="110" w:name="_Toc76544074"/>
      <w:bookmarkStart w:id="111" w:name="_Toc82536196"/>
      <w:bookmarkStart w:id="112" w:name="_Toc89952489"/>
      <w:bookmarkStart w:id="113" w:name="_Toc98766305"/>
      <w:bookmarkStart w:id="114" w:name="_Toc99702668"/>
      <w:bookmarkStart w:id="115" w:name="_Toc106206454"/>
      <w:bookmarkStart w:id="116" w:name="_Toc115080456"/>
      <w:bookmarkStart w:id="117" w:name="_Toc121999335"/>
      <w:bookmarkStart w:id="118" w:name="_Toc124153508"/>
      <w:bookmarkStart w:id="119" w:name="_Toc124154283"/>
      <w:bookmarkStart w:id="120" w:name="_Toc131560138"/>
      <w:bookmarkStart w:id="121" w:name="_Toc137393838"/>
      <w:bookmarkStart w:id="122" w:name="_Toc163474942"/>
      <w:bookmarkStart w:id="123" w:name="_Toc176783271"/>
      <w:bookmarkStart w:id="124" w:name="_Toc187256905"/>
      <w:r w:rsidRPr="00931575">
        <w:t>3</w:t>
      </w:r>
      <w:r w:rsidRPr="00931575">
        <w:tab/>
        <w:t>Definitions, symbols and abbreviations</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5759C2E2" w14:textId="77777777" w:rsidR="00C45907" w:rsidRPr="00931575" w:rsidRDefault="00C45907" w:rsidP="00C45907">
      <w:pPr>
        <w:pStyle w:val="Heading2"/>
      </w:pPr>
      <w:bookmarkStart w:id="125" w:name="_Toc21102564"/>
      <w:bookmarkStart w:id="126" w:name="_Toc29810413"/>
      <w:bookmarkStart w:id="127" w:name="_Toc36635765"/>
      <w:bookmarkStart w:id="128" w:name="_Toc37272711"/>
      <w:bookmarkStart w:id="129" w:name="_Toc45885786"/>
      <w:bookmarkStart w:id="130" w:name="_Toc53182895"/>
      <w:bookmarkStart w:id="131" w:name="_Toc58915562"/>
      <w:bookmarkStart w:id="132" w:name="_Toc58917743"/>
      <w:bookmarkStart w:id="133" w:name="_Toc66693612"/>
      <w:bookmarkStart w:id="134" w:name="_Toc74915564"/>
      <w:bookmarkStart w:id="135" w:name="_Toc76114189"/>
      <w:bookmarkStart w:id="136" w:name="_Toc76544075"/>
      <w:bookmarkStart w:id="137" w:name="_Toc82536197"/>
      <w:bookmarkStart w:id="138" w:name="_Toc89952490"/>
      <w:bookmarkStart w:id="139" w:name="_Toc98766306"/>
      <w:bookmarkStart w:id="140" w:name="_Toc99702669"/>
      <w:bookmarkStart w:id="141" w:name="_Toc106206455"/>
      <w:bookmarkStart w:id="142" w:name="_Toc115080457"/>
      <w:bookmarkStart w:id="143" w:name="_Toc121999336"/>
      <w:bookmarkStart w:id="144" w:name="_Toc124153509"/>
      <w:bookmarkStart w:id="145" w:name="_Toc124154284"/>
      <w:bookmarkStart w:id="146" w:name="_Toc131560139"/>
      <w:bookmarkStart w:id="147" w:name="_Toc137393839"/>
      <w:bookmarkStart w:id="148" w:name="_Toc163474943"/>
      <w:bookmarkStart w:id="149" w:name="_Toc176783272"/>
      <w:bookmarkStart w:id="150" w:name="_Toc187256906"/>
      <w:r w:rsidRPr="00931575">
        <w:t>3.1</w:t>
      </w:r>
      <w:r w:rsidRPr="00931575">
        <w:tab/>
        <w:t>Definitions</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29964C6E" w14:textId="77777777" w:rsidR="00C45907" w:rsidRPr="00931575" w:rsidRDefault="00C45907" w:rsidP="006F1F81">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6F1F81">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6F1F81">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6F1F81">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6F1F81">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6F1F81">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6F1F81">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6F1F81">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6F1F81">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6F1F81">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6F1F81">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6F1F81">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6F1F81">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6F1F81">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6F1F81">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6F1F81">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6F1F81">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6F1F81">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6F1F81">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6F1F81">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6F1F81">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6F1F81">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6F1F81">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6F1F81">
      <w:r w:rsidRPr="00931575">
        <w:rPr>
          <w:b/>
          <w:bCs/>
        </w:rPr>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6F1F81">
      <w:bookmarkStart w:id="151"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6F1F81">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6F1F81">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151"/>
    <w:p w14:paraId="2D9FB96B" w14:textId="2447406E" w:rsidR="00C45907" w:rsidRPr="00931575" w:rsidRDefault="00C45907" w:rsidP="006F1F81">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6F1F81">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6F1F81">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6F1F81">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6F1F81">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6F1F81">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6F1F81">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6F1F81">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6F1F81">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6F1F81">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6F1F81">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6F1F81">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6F1F81">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6F1F81">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6F1F81">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6F1F81">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6F1F81">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6F1F81">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6F1F81">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6F1F81">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6F1F81">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6F1F81">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6F1F81">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6F1F81">
      <w:r w:rsidRPr="00931575">
        <w:rPr>
          <w:b/>
        </w:rPr>
        <w:t>multi-band RIB:</w:t>
      </w:r>
      <w:r w:rsidRPr="00931575">
        <w:t xml:space="preserve"> </w:t>
      </w:r>
      <w:r w:rsidRPr="00931575">
        <w:rPr>
          <w:i/>
        </w:rPr>
        <w:t>operating band</w:t>
      </w:r>
      <w:r w:rsidRPr="00931575">
        <w:t xml:space="preserve"> specific RIB </w:t>
      </w:r>
      <w:r w:rsidRPr="00931575">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6F1F81">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6F1F81">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6F1F81">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6F1F81">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6F1F81">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6F1F81">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6F1F81">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6F1F81">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6F1F81">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6F1F81">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6F1F81">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6F1F81">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6F1F81">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6F1F81">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6F1F81">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6F1F81">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6F1F81">
      <w:bookmarkStart w:id="152"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6F1F81">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152"/>
    <w:p w14:paraId="35C0D064" w14:textId="342DF332" w:rsidR="00C45907" w:rsidRPr="00931575" w:rsidRDefault="00C45907" w:rsidP="006F1F81">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6F1F81">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6F1F81">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6F1F81">
      <w:r w:rsidRPr="00931575">
        <w:rPr>
          <w:b/>
          <w:lang w:eastAsia="zh-CN"/>
        </w:rPr>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6F1F81">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6F1F81">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6F1F81">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6F1F81">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6F1F81">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6F1F81">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6F1F81">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6F1F81">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6F1F81">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6F1F81">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6F1F81">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6F1F81">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6F1F81">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6F1F81">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6F1F81">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6F1F81">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6F1F81">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6F1F81">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6F1F81">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6F1F81">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2423B25D" w:rsidR="00C45907" w:rsidRPr="00931575" w:rsidRDefault="00C45907" w:rsidP="00C45907">
      <w:pPr>
        <w:pStyle w:val="Heading2"/>
      </w:pPr>
      <w:bookmarkStart w:id="153" w:name="_Toc21102565"/>
      <w:bookmarkStart w:id="154" w:name="_Toc29810414"/>
      <w:bookmarkStart w:id="155" w:name="_Toc36635766"/>
      <w:bookmarkStart w:id="156" w:name="_Toc37272712"/>
      <w:bookmarkStart w:id="157" w:name="_Toc45885787"/>
      <w:bookmarkStart w:id="158" w:name="_Toc53182896"/>
      <w:bookmarkStart w:id="159" w:name="_Toc58915563"/>
      <w:bookmarkStart w:id="160" w:name="_Toc58917744"/>
      <w:bookmarkStart w:id="161" w:name="_Toc66693613"/>
      <w:bookmarkStart w:id="162" w:name="_Toc74915565"/>
      <w:bookmarkStart w:id="163" w:name="_Toc76114190"/>
      <w:bookmarkStart w:id="164" w:name="_Toc76544076"/>
      <w:bookmarkStart w:id="165" w:name="_Toc82536198"/>
      <w:bookmarkStart w:id="166" w:name="_Toc89952491"/>
      <w:bookmarkStart w:id="167" w:name="_Toc98766307"/>
      <w:bookmarkStart w:id="168" w:name="_Toc99702670"/>
      <w:bookmarkStart w:id="169" w:name="_Toc106206456"/>
      <w:bookmarkStart w:id="170" w:name="_Toc115080458"/>
      <w:bookmarkStart w:id="171" w:name="_Toc121999337"/>
      <w:bookmarkStart w:id="172" w:name="_Toc124153510"/>
      <w:bookmarkStart w:id="173" w:name="_Toc124154285"/>
      <w:bookmarkStart w:id="174" w:name="_Toc131560140"/>
      <w:bookmarkStart w:id="175" w:name="_Toc137393840"/>
      <w:bookmarkStart w:id="176" w:name="_Toc163474944"/>
      <w:bookmarkStart w:id="177" w:name="_Toc176783273"/>
      <w:bookmarkStart w:id="178" w:name="_Toc187256907"/>
      <w:r w:rsidRPr="00931575">
        <w:t>3.2</w:t>
      </w:r>
      <w:r w:rsidRPr="00931575">
        <w:tab/>
        <w:t>Symbols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35F9A350" w14:textId="77777777" w:rsidR="00C45907" w:rsidRPr="00931575" w:rsidRDefault="00C45907" w:rsidP="006F1F81">
      <w:r w:rsidRPr="00931575">
        <w:t>For the purposes of the present document, the following symbols apply:</w:t>
      </w:r>
    </w:p>
    <w:p w14:paraId="44FAF4BA" w14:textId="77777777" w:rsidR="00C45907" w:rsidRPr="00931575" w:rsidRDefault="00C45907" w:rsidP="006F1F81">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6F1F81">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6F1F81">
      <w:pPr>
        <w:pStyle w:val="EW"/>
      </w:pPr>
      <w:r w:rsidRPr="00931575">
        <w:t>BW</w:t>
      </w:r>
      <w:r w:rsidRPr="00931575">
        <w:rPr>
          <w:vertAlign w:val="subscript"/>
        </w:rPr>
        <w:t>Channel</w:t>
      </w:r>
      <w:r w:rsidRPr="00931575">
        <w:tab/>
        <w:t>BS channel bandwidth</w:t>
      </w:r>
    </w:p>
    <w:p w14:paraId="2569DFE9" w14:textId="77777777" w:rsidR="00C45907" w:rsidRPr="00931575" w:rsidRDefault="00C45907" w:rsidP="006F1F81">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6F1F81">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6F1F81">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6F1F81">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6F1F81">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6F1F81">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6F1F81">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6F1F81">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6F1F81">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6F1F81">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6F1F81">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6F1F81">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6F1F81">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6F1F81">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6F1F81">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6F1F81">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6F1F81">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6F1F81">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6F1F81">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6F1F81">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6F1F81">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6F1F81">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6F1F81">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6F1F81">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6F1F81">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6F1F81">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6F1F81">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6F1F81">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6F1F81">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6F1F81">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6F1F81">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6F1F81">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6F1F81">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6F1F81">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6F1F81">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6F1F81">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6F1F81">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6F1F81">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6F1F81">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6F1F81">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6F1F81">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6F1F81">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6F1F81">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6F1F81">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6F1F81">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6F1F81">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6F1F81">
      <w:pPr>
        <w:pStyle w:val="EW"/>
        <w:rPr>
          <w:i/>
        </w:rPr>
      </w:pPr>
      <w:r w:rsidRPr="00931575">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6F1F81">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6F1F81">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6F1F81">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6F1F81">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6F1F81">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6F1F81">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6F1F81">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6F1F81">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6F1F81">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6F1F81">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6F1F81">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6F1F81">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6F1F81">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6F1F81">
      <w:pPr>
        <w:pStyle w:val="EW"/>
      </w:pPr>
      <w:r w:rsidRPr="00931575">
        <w:rPr>
          <w:rFonts w:cs="v5.0.0"/>
        </w:rPr>
        <w:t>W</w:t>
      </w:r>
      <w:r w:rsidRPr="00931575">
        <w:rPr>
          <w:rFonts w:cs="v5.0.0"/>
          <w:vertAlign w:val="subscript"/>
        </w:rPr>
        <w:t>gap</w:t>
      </w:r>
      <w:r w:rsidRPr="00931575">
        <w:tab/>
        <w:t>Sub-block gap or Inter RF Bandwidth gap size</w:t>
      </w:r>
    </w:p>
    <w:p w14:paraId="436B8C0F" w14:textId="473403A0" w:rsidR="00160DD3" w:rsidRPr="00931575" w:rsidRDefault="005062BF" w:rsidP="006F1F81">
      <w:pPr>
        <w:pStyle w:val="EW"/>
        <w:rPr>
          <w:lang w:eastAsia="zh-CN"/>
        </w:rPr>
      </w:pPr>
      <w:r w:rsidRPr="00B20AE8">
        <w:rPr>
          <w:rFonts w:cs="v5.0.0"/>
        </w:rPr>
        <w:sym w:font="Symbol" w:char="F071"/>
      </w:r>
      <w:r w:rsidRPr="00B20AE8">
        <w:rPr>
          <w:rFonts w:cs="v5.0.0"/>
        </w:rPr>
        <w:tab/>
        <w:t>The</w:t>
      </w:r>
      <w:r w:rsidRPr="00B20AE8">
        <w:rPr>
          <w:lang w:eastAsia="ja-JP"/>
        </w:rPr>
        <w:t xml:space="preserve"> angle in the reference coordinate system between the projection of the x/y plane and the radiation vector defined between -90° and 90°. 0° represents the </w:t>
      </w:r>
      <w:r w:rsidRPr="001F7374">
        <w:t>direction perpendicular to the</w:t>
      </w:r>
      <w:r w:rsidRPr="00B20AE8">
        <w:rPr>
          <w:lang w:eastAsia="ja-JP"/>
        </w:rPr>
        <w:t xml:space="preserve"> y/z plane. The angle is aligned with the down-tilt angle.</w:t>
      </w:r>
    </w:p>
    <w:p w14:paraId="0FE90314" w14:textId="24CC8D5B" w:rsidR="00160DD3" w:rsidRPr="00931575" w:rsidRDefault="00160DD3" w:rsidP="006F1F81">
      <w:pPr>
        <w:pStyle w:val="EW"/>
      </w:pPr>
      <w:r w:rsidRPr="00931575">
        <w:sym w:font="Symbol" w:char="F066"/>
      </w:r>
      <w:r w:rsidRPr="00931575">
        <w:tab/>
        <w:t>The angle in the reference coordinate system between the x-axis and the projection of the radiation vector onto the x/y plane defined between -180° and 180°</w:t>
      </w:r>
      <w:r w:rsidR="008A4F71">
        <w:t>.</w:t>
      </w:r>
    </w:p>
    <w:p w14:paraId="60068435" w14:textId="77777777" w:rsidR="00C45907" w:rsidRPr="00931575" w:rsidRDefault="00C45907" w:rsidP="006F1F81">
      <w:pPr>
        <w:pStyle w:val="EW"/>
      </w:pPr>
    </w:p>
    <w:p w14:paraId="750AD6D8" w14:textId="4499141B" w:rsidR="00C45907" w:rsidRPr="00931575" w:rsidRDefault="00C45907" w:rsidP="00C45907">
      <w:pPr>
        <w:pStyle w:val="Heading2"/>
      </w:pPr>
      <w:bookmarkStart w:id="179" w:name="_Toc21102566"/>
      <w:bookmarkStart w:id="180" w:name="_Toc29810415"/>
      <w:bookmarkStart w:id="181" w:name="_Toc36635767"/>
      <w:bookmarkStart w:id="182" w:name="_Toc37272713"/>
      <w:bookmarkStart w:id="183" w:name="_Toc45885788"/>
      <w:bookmarkStart w:id="184" w:name="_Toc53182897"/>
      <w:bookmarkStart w:id="185" w:name="_Toc58915564"/>
      <w:bookmarkStart w:id="186" w:name="_Toc58917745"/>
      <w:bookmarkStart w:id="187" w:name="_Toc66693614"/>
      <w:bookmarkStart w:id="188" w:name="_Toc74915566"/>
      <w:bookmarkStart w:id="189" w:name="_Toc76114191"/>
      <w:bookmarkStart w:id="190" w:name="_Toc76544077"/>
      <w:bookmarkStart w:id="191" w:name="_Toc82536199"/>
      <w:bookmarkStart w:id="192" w:name="_Toc89952492"/>
      <w:bookmarkStart w:id="193" w:name="_Toc98766308"/>
      <w:bookmarkStart w:id="194" w:name="_Toc99702671"/>
      <w:bookmarkStart w:id="195" w:name="_Toc106206457"/>
      <w:bookmarkStart w:id="196" w:name="_Toc115080459"/>
      <w:bookmarkStart w:id="197" w:name="_Toc121999338"/>
      <w:bookmarkStart w:id="198" w:name="_Toc124153511"/>
      <w:bookmarkStart w:id="199" w:name="_Toc124154286"/>
      <w:bookmarkStart w:id="200" w:name="_Toc131560141"/>
      <w:bookmarkStart w:id="201" w:name="_Toc137393841"/>
      <w:bookmarkStart w:id="202" w:name="_Toc163474945"/>
      <w:bookmarkStart w:id="203" w:name="_Toc176783274"/>
      <w:bookmarkStart w:id="204" w:name="_Toc187256908"/>
      <w:r w:rsidRPr="00931575">
        <w:t>3.3</w:t>
      </w:r>
      <w:r w:rsidRPr="00931575">
        <w:tab/>
        <w:t>Abbreviations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3BE10465" w14:textId="1B263BB0" w:rsidR="00C45907" w:rsidRPr="00931575" w:rsidRDefault="00C45907" w:rsidP="006F1F81">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6F1F81">
      <w:pPr>
        <w:pStyle w:val="EW"/>
      </w:pPr>
      <w:r w:rsidRPr="00931575">
        <w:t>AA</w:t>
      </w:r>
      <w:r w:rsidRPr="00931575">
        <w:tab/>
        <w:t>Antenna Array</w:t>
      </w:r>
    </w:p>
    <w:p w14:paraId="3AF7E738" w14:textId="77777777" w:rsidR="00C45907" w:rsidRPr="00931575" w:rsidRDefault="00C45907" w:rsidP="006F1F81">
      <w:pPr>
        <w:pStyle w:val="EW"/>
      </w:pPr>
      <w:r w:rsidRPr="00931575">
        <w:t>ACLR</w:t>
      </w:r>
      <w:r w:rsidRPr="00931575">
        <w:tab/>
        <w:t>Adjacent Channel Leakage Ratio</w:t>
      </w:r>
    </w:p>
    <w:p w14:paraId="536E1327" w14:textId="77777777" w:rsidR="00C45907" w:rsidRPr="00931575" w:rsidRDefault="00C45907" w:rsidP="006F1F81">
      <w:pPr>
        <w:pStyle w:val="EW"/>
      </w:pPr>
      <w:r w:rsidRPr="00931575">
        <w:t>ACS</w:t>
      </w:r>
      <w:r w:rsidRPr="00931575">
        <w:tab/>
        <w:t>Adjacent Channel Selectivity</w:t>
      </w:r>
    </w:p>
    <w:p w14:paraId="40E1A7C5" w14:textId="77777777" w:rsidR="00C45907" w:rsidRPr="00931575" w:rsidRDefault="00C45907" w:rsidP="006F1F81">
      <w:pPr>
        <w:pStyle w:val="EW"/>
      </w:pPr>
      <w:r w:rsidRPr="00931575">
        <w:t>AoA</w:t>
      </w:r>
      <w:r w:rsidRPr="00931575">
        <w:tab/>
        <w:t>Angle of Arrival</w:t>
      </w:r>
    </w:p>
    <w:p w14:paraId="2BEDF9EC" w14:textId="77777777" w:rsidR="00C45907" w:rsidRPr="00931575" w:rsidRDefault="00C45907" w:rsidP="006F1F81">
      <w:pPr>
        <w:pStyle w:val="EW"/>
      </w:pPr>
      <w:r w:rsidRPr="00931575">
        <w:t>AWGN</w:t>
      </w:r>
      <w:r w:rsidRPr="00931575">
        <w:tab/>
        <w:t>Additive White Gaussian Noise</w:t>
      </w:r>
    </w:p>
    <w:p w14:paraId="6399A5E7" w14:textId="77777777" w:rsidR="00C45907" w:rsidRPr="00931575" w:rsidRDefault="00C45907" w:rsidP="006F1F81">
      <w:pPr>
        <w:pStyle w:val="EW"/>
      </w:pPr>
      <w:r w:rsidRPr="00931575">
        <w:t>BS</w:t>
      </w:r>
      <w:r w:rsidRPr="00931575">
        <w:tab/>
        <w:t>Base Station</w:t>
      </w:r>
    </w:p>
    <w:p w14:paraId="187E8096" w14:textId="77777777" w:rsidR="00C45907" w:rsidRPr="00931575" w:rsidRDefault="00C45907" w:rsidP="006F1F81">
      <w:pPr>
        <w:pStyle w:val="EW"/>
      </w:pPr>
      <w:r w:rsidRPr="00931575">
        <w:t>BW</w:t>
      </w:r>
      <w:r w:rsidRPr="00931575">
        <w:tab/>
        <w:t>Bandwidth</w:t>
      </w:r>
    </w:p>
    <w:p w14:paraId="4817C306" w14:textId="77777777" w:rsidR="00C45907" w:rsidRPr="00931575" w:rsidRDefault="00C45907" w:rsidP="006F1F81">
      <w:pPr>
        <w:pStyle w:val="EW"/>
      </w:pPr>
      <w:r w:rsidRPr="00931575">
        <w:t>CA</w:t>
      </w:r>
      <w:r w:rsidRPr="00931575">
        <w:tab/>
        <w:t xml:space="preserve">Carrier Aggregation </w:t>
      </w:r>
    </w:p>
    <w:p w14:paraId="52A1906D" w14:textId="77777777" w:rsidR="00C45907" w:rsidRPr="00931575" w:rsidRDefault="00C45907" w:rsidP="006F1F81">
      <w:pPr>
        <w:pStyle w:val="EW"/>
      </w:pPr>
      <w:r w:rsidRPr="00931575">
        <w:t>CACLR</w:t>
      </w:r>
      <w:r w:rsidRPr="00931575">
        <w:tab/>
        <w:t>Cumulative ACLR</w:t>
      </w:r>
    </w:p>
    <w:p w14:paraId="1B2E77DF" w14:textId="77777777" w:rsidR="00C45907" w:rsidRPr="00931575" w:rsidRDefault="00C45907" w:rsidP="006F1F81">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6F1F81">
      <w:pPr>
        <w:pStyle w:val="EW"/>
      </w:pPr>
      <w:r w:rsidRPr="00931575">
        <w:t>CPE</w:t>
      </w:r>
      <w:r w:rsidRPr="00931575">
        <w:tab/>
        <w:t>Common Phase Error</w:t>
      </w:r>
    </w:p>
    <w:p w14:paraId="443484DB" w14:textId="68F721B1" w:rsidR="00C45907" w:rsidRPr="00931575" w:rsidRDefault="00C45907" w:rsidP="006F1F81">
      <w:pPr>
        <w:pStyle w:val="EW"/>
        <w:rPr>
          <w:rFonts w:eastAsia="SimSun"/>
        </w:rPr>
      </w:pPr>
      <w:bookmarkStart w:id="205" w:name="OLE_LINK20"/>
      <w:r w:rsidRPr="00931575">
        <w:t>CP-OFDM</w:t>
      </w:r>
      <w:r w:rsidRPr="00931575">
        <w:tab/>
        <w:t>Cyclic Prefix-OFD</w:t>
      </w:r>
      <w:bookmarkEnd w:id="205"/>
      <w:r w:rsidRPr="00931575">
        <w:rPr>
          <w:rFonts w:eastAsia="SimSun" w:hint="eastAsia"/>
        </w:rPr>
        <w:t>M</w:t>
      </w:r>
    </w:p>
    <w:p w14:paraId="2DD9944F" w14:textId="77777777" w:rsidR="00C45907" w:rsidRPr="00931575" w:rsidRDefault="00C45907" w:rsidP="006F1F81">
      <w:pPr>
        <w:pStyle w:val="EW"/>
      </w:pPr>
      <w:r w:rsidRPr="00931575">
        <w:t>CLTA</w:t>
      </w:r>
      <w:r w:rsidRPr="00931575">
        <w:tab/>
        <w:t>Co-Location Test Antenna</w:t>
      </w:r>
    </w:p>
    <w:p w14:paraId="0F1B70DF" w14:textId="77777777" w:rsidR="00C45907" w:rsidRPr="00931575" w:rsidRDefault="00C45907" w:rsidP="006F1F81">
      <w:pPr>
        <w:pStyle w:val="EW"/>
      </w:pPr>
      <w:r w:rsidRPr="00931575">
        <w:t>CW</w:t>
      </w:r>
      <w:r w:rsidRPr="00931575">
        <w:tab/>
        <w:t>Continuous Wave</w:t>
      </w:r>
    </w:p>
    <w:p w14:paraId="2AC5CA25" w14:textId="77777777" w:rsidR="00C45907" w:rsidRPr="00931575" w:rsidRDefault="00C45907" w:rsidP="006F1F81">
      <w:pPr>
        <w:pStyle w:val="EW"/>
      </w:pPr>
      <w:bookmarkStart w:id="206"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206"/>
    <w:p w14:paraId="00E8AA96" w14:textId="77777777" w:rsidR="00C45907" w:rsidRPr="00931575" w:rsidRDefault="00C45907" w:rsidP="006F1F81">
      <w:pPr>
        <w:pStyle w:val="EW"/>
      </w:pPr>
      <w:r w:rsidRPr="00931575">
        <w:t>DM-RS</w:t>
      </w:r>
      <w:r w:rsidRPr="00931575">
        <w:tab/>
        <w:t>Demodulation Reference Signal</w:t>
      </w:r>
    </w:p>
    <w:p w14:paraId="78E4F85B" w14:textId="77777777" w:rsidR="00C45907" w:rsidRPr="00931575" w:rsidRDefault="00C45907" w:rsidP="006F1F81">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6F1F81">
      <w:pPr>
        <w:pStyle w:val="EW"/>
      </w:pPr>
      <w:r w:rsidRPr="00931575">
        <w:t>EIRP</w:t>
      </w:r>
      <w:r w:rsidRPr="00931575">
        <w:tab/>
        <w:t>Equivalent Isotropic Radiated Power</w:t>
      </w:r>
    </w:p>
    <w:p w14:paraId="67956DE2" w14:textId="77777777" w:rsidR="00C45907" w:rsidRPr="00931575" w:rsidRDefault="00C45907" w:rsidP="006F1F81">
      <w:pPr>
        <w:pStyle w:val="EW"/>
      </w:pPr>
      <w:r w:rsidRPr="00931575">
        <w:t>EIS</w:t>
      </w:r>
      <w:r w:rsidRPr="00931575">
        <w:tab/>
        <w:t>Equivalent Isotropic Sensitivity</w:t>
      </w:r>
    </w:p>
    <w:p w14:paraId="6AA56E3D" w14:textId="77777777" w:rsidR="00C45907" w:rsidRPr="00931575" w:rsidRDefault="00C45907" w:rsidP="006F1F81">
      <w:pPr>
        <w:pStyle w:val="EW"/>
      </w:pPr>
      <w:r w:rsidRPr="00931575">
        <w:t>FBW</w:t>
      </w:r>
      <w:r w:rsidRPr="00931575">
        <w:tab/>
        <w:t>Fractional Bandwidth</w:t>
      </w:r>
    </w:p>
    <w:p w14:paraId="678303A8" w14:textId="77777777" w:rsidR="00C45907" w:rsidRPr="00931575" w:rsidRDefault="00C45907" w:rsidP="006F1F81">
      <w:pPr>
        <w:pStyle w:val="EW"/>
      </w:pPr>
      <w:r w:rsidRPr="00931575">
        <w:t>FR</w:t>
      </w:r>
      <w:r w:rsidRPr="00931575">
        <w:tab/>
        <w:t>Frequency Range</w:t>
      </w:r>
    </w:p>
    <w:p w14:paraId="28303AA5" w14:textId="77777777" w:rsidR="00C45907" w:rsidRDefault="00C45907" w:rsidP="006F1F81">
      <w:pPr>
        <w:pStyle w:val="EW"/>
      </w:pPr>
      <w:r w:rsidRPr="00931575">
        <w:t>GSCN</w:t>
      </w:r>
      <w:r w:rsidRPr="00931575">
        <w:tab/>
        <w:t>Global Synchronization Channel Number</w:t>
      </w:r>
    </w:p>
    <w:p w14:paraId="4A3A5E7D" w14:textId="2785BB1D" w:rsidR="005B385B" w:rsidRPr="00931575" w:rsidRDefault="005B385B" w:rsidP="006F1F81">
      <w:pPr>
        <w:pStyle w:val="EW"/>
      </w:pPr>
      <w:r w:rsidRPr="00E31822">
        <w:rPr>
          <w:lang w:eastAsia="zh-CN"/>
        </w:rPr>
        <w:t>HAPS</w:t>
      </w:r>
      <w:r w:rsidRPr="00E31822">
        <w:rPr>
          <w:lang w:eastAsia="zh-CN"/>
        </w:rPr>
        <w:tab/>
        <w:t>High Altitude Platform Station</w:t>
      </w:r>
    </w:p>
    <w:p w14:paraId="5D469405" w14:textId="77777777" w:rsidR="00C45907" w:rsidRPr="00931575" w:rsidRDefault="00C45907" w:rsidP="006F1F81">
      <w:pPr>
        <w:pStyle w:val="EW"/>
      </w:pPr>
      <w:r w:rsidRPr="00931575">
        <w:t>ICS</w:t>
      </w:r>
      <w:r w:rsidRPr="00931575">
        <w:tab/>
        <w:t>In-Channel Selectivity</w:t>
      </w:r>
    </w:p>
    <w:p w14:paraId="77A979FA" w14:textId="77777777" w:rsidR="00C45907" w:rsidRPr="00931575" w:rsidRDefault="00C45907" w:rsidP="006F1F81">
      <w:pPr>
        <w:pStyle w:val="EW"/>
      </w:pPr>
      <w:r w:rsidRPr="00931575">
        <w:t>ITU</w:t>
      </w:r>
      <w:r w:rsidRPr="00931575">
        <w:noBreakHyphen/>
        <w:t>R</w:t>
      </w:r>
      <w:r w:rsidRPr="00931575">
        <w:tab/>
        <w:t>Radiocommunication Sector of the International Telecommunication Union</w:t>
      </w:r>
    </w:p>
    <w:p w14:paraId="3BB956D2" w14:textId="77777777" w:rsidR="00C45907" w:rsidRPr="00282498" w:rsidRDefault="00C45907" w:rsidP="006F1F81">
      <w:pPr>
        <w:pStyle w:val="EW"/>
        <w:rPr>
          <w:lang w:val="fr-FR"/>
        </w:rPr>
      </w:pPr>
      <w:r w:rsidRPr="00282498">
        <w:rPr>
          <w:lang w:val="fr-FR"/>
        </w:rPr>
        <w:t>LA</w:t>
      </w:r>
      <w:r w:rsidRPr="00282498">
        <w:rPr>
          <w:lang w:val="fr-FR"/>
        </w:rPr>
        <w:tab/>
        <w:t>Local Area</w:t>
      </w:r>
    </w:p>
    <w:p w14:paraId="50447873" w14:textId="77777777" w:rsidR="00C45907" w:rsidRPr="00282498" w:rsidRDefault="00C45907" w:rsidP="006F1F81">
      <w:pPr>
        <w:pStyle w:val="EW"/>
        <w:rPr>
          <w:lang w:val="fr-FR"/>
        </w:rPr>
      </w:pPr>
      <w:r w:rsidRPr="00282498">
        <w:rPr>
          <w:lang w:val="fr-FR"/>
        </w:rPr>
        <w:t>LNA</w:t>
      </w:r>
      <w:r w:rsidRPr="00282498">
        <w:rPr>
          <w:lang w:val="fr-FR"/>
        </w:rPr>
        <w:tab/>
        <w:t>Low Noise Amplifier</w:t>
      </w:r>
    </w:p>
    <w:p w14:paraId="6DCDBC86" w14:textId="77777777" w:rsidR="00C45907" w:rsidRPr="00931575" w:rsidRDefault="00C45907" w:rsidP="006F1F81">
      <w:pPr>
        <w:pStyle w:val="EW"/>
      </w:pPr>
      <w:r w:rsidRPr="00931575">
        <w:t>MR</w:t>
      </w:r>
      <w:r w:rsidRPr="00931575">
        <w:tab/>
        <w:t>Medium Range</w:t>
      </w:r>
    </w:p>
    <w:p w14:paraId="08C65E57" w14:textId="77777777" w:rsidR="00C45907" w:rsidRPr="00931575" w:rsidRDefault="00C45907" w:rsidP="006F1F81">
      <w:pPr>
        <w:pStyle w:val="EW"/>
      </w:pPr>
      <w:r w:rsidRPr="00931575">
        <w:t>NR</w:t>
      </w:r>
      <w:r w:rsidRPr="00931575">
        <w:tab/>
        <w:t>New Radio</w:t>
      </w:r>
    </w:p>
    <w:p w14:paraId="3D1DD43F" w14:textId="77777777" w:rsidR="00C45907" w:rsidRPr="00931575" w:rsidRDefault="00C45907" w:rsidP="006F1F81">
      <w:pPr>
        <w:pStyle w:val="EW"/>
      </w:pPr>
      <w:r w:rsidRPr="00931575">
        <w:t>NR-ARFCN</w:t>
      </w:r>
      <w:r w:rsidRPr="00931575">
        <w:tab/>
        <w:t>NR Absolute Radio Frequency Channel Number</w:t>
      </w:r>
    </w:p>
    <w:p w14:paraId="3C6447E8" w14:textId="77777777" w:rsidR="00C45907" w:rsidRPr="00931575" w:rsidRDefault="00C45907" w:rsidP="006F1F81">
      <w:pPr>
        <w:pStyle w:val="EW"/>
      </w:pPr>
      <w:r w:rsidRPr="00931575">
        <w:t>OBUE</w:t>
      </w:r>
      <w:r w:rsidRPr="00931575">
        <w:tab/>
        <w:t>Operating Band Unwanted Emissions</w:t>
      </w:r>
    </w:p>
    <w:p w14:paraId="6E277302" w14:textId="77777777" w:rsidR="00C45907" w:rsidRPr="00931575" w:rsidRDefault="00C45907" w:rsidP="006F1F81">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6F1F81">
      <w:pPr>
        <w:pStyle w:val="EW"/>
      </w:pPr>
      <w:r w:rsidRPr="00931575">
        <w:t>OSDD</w:t>
      </w:r>
      <w:r w:rsidRPr="00931575">
        <w:tab/>
        <w:t>OTA Sensitivity Directions Declaration</w:t>
      </w:r>
    </w:p>
    <w:p w14:paraId="50D192EE" w14:textId="77777777" w:rsidR="00C45907" w:rsidRPr="00931575" w:rsidRDefault="00C45907" w:rsidP="006F1F81">
      <w:pPr>
        <w:pStyle w:val="EW"/>
      </w:pPr>
      <w:r w:rsidRPr="00931575">
        <w:t>OTA</w:t>
      </w:r>
      <w:r w:rsidRPr="00931575">
        <w:tab/>
        <w:t>Over The Air</w:t>
      </w:r>
    </w:p>
    <w:p w14:paraId="12FE9BCA" w14:textId="77777777" w:rsidR="00C45907" w:rsidRPr="00931575" w:rsidRDefault="00C45907" w:rsidP="006F1F81">
      <w:pPr>
        <w:pStyle w:val="EW"/>
      </w:pPr>
      <w:r w:rsidRPr="00931575">
        <w:t>PT-RS</w:t>
      </w:r>
      <w:r w:rsidRPr="00931575">
        <w:tab/>
        <w:t>Phase Tracking Reference Signal</w:t>
      </w:r>
    </w:p>
    <w:p w14:paraId="3125BBCC" w14:textId="77777777" w:rsidR="003043E5" w:rsidRPr="00931575" w:rsidRDefault="003043E5" w:rsidP="006F1F81">
      <w:pPr>
        <w:pStyle w:val="EW"/>
      </w:pPr>
      <w:bookmarkStart w:id="207" w:name="OLE_LINK17"/>
      <w:r w:rsidRPr="00E11EA5">
        <w:t>PWS</w:t>
      </w:r>
      <w:r w:rsidRPr="00E11EA5">
        <w:tab/>
      </w:r>
      <w:r w:rsidRPr="00E11EA5">
        <w:rPr>
          <w:lang w:val="en-US"/>
        </w:rPr>
        <w:t>Plane Wave Synthesizer</w:t>
      </w:r>
    </w:p>
    <w:p w14:paraId="4CAB5A5E" w14:textId="5A323494" w:rsidR="00C45907" w:rsidRPr="00931575" w:rsidRDefault="00C45907" w:rsidP="006F1F81">
      <w:pPr>
        <w:pStyle w:val="EW"/>
        <w:rPr>
          <w:rFonts w:eastAsia="SimSun"/>
        </w:rPr>
      </w:pPr>
      <w:r w:rsidRPr="00931575">
        <w:t>RB</w:t>
      </w:r>
      <w:r w:rsidRPr="00931575">
        <w:tab/>
        <w:t>Resource Bloc</w:t>
      </w:r>
      <w:bookmarkEnd w:id="207"/>
      <w:r w:rsidRPr="00931575">
        <w:rPr>
          <w:rFonts w:eastAsia="SimSun" w:hint="eastAsia"/>
        </w:rPr>
        <w:t>k</w:t>
      </w:r>
    </w:p>
    <w:p w14:paraId="64B694A6" w14:textId="77777777" w:rsidR="00C45907" w:rsidRPr="00931575" w:rsidRDefault="00C45907" w:rsidP="006F1F81">
      <w:pPr>
        <w:pStyle w:val="EW"/>
      </w:pPr>
      <w:r w:rsidRPr="00931575">
        <w:t>RDN</w:t>
      </w:r>
      <w:r w:rsidRPr="00931575">
        <w:tab/>
        <w:t>Radio Distribution Network</w:t>
      </w:r>
    </w:p>
    <w:p w14:paraId="4B718F9A" w14:textId="77777777" w:rsidR="00C45907" w:rsidRPr="00931575" w:rsidRDefault="00C45907" w:rsidP="006F1F81">
      <w:pPr>
        <w:pStyle w:val="EW"/>
      </w:pPr>
      <w:r w:rsidRPr="00931575">
        <w:t>REFSENS</w:t>
      </w:r>
      <w:r w:rsidRPr="00931575">
        <w:tab/>
        <w:t>Reference Sensitivity</w:t>
      </w:r>
    </w:p>
    <w:p w14:paraId="5E9EE4FB" w14:textId="77777777" w:rsidR="00C45907" w:rsidRPr="00931575" w:rsidRDefault="00C45907" w:rsidP="006F1F81">
      <w:pPr>
        <w:pStyle w:val="EW"/>
      </w:pPr>
      <w:r w:rsidRPr="00931575">
        <w:t>RIB</w:t>
      </w:r>
      <w:r w:rsidRPr="00931575">
        <w:tab/>
        <w:t>Radiated Interface Boundary</w:t>
      </w:r>
    </w:p>
    <w:p w14:paraId="10C34974" w14:textId="77777777" w:rsidR="00C45907" w:rsidRPr="00931575" w:rsidRDefault="00C45907" w:rsidP="006F1F81">
      <w:pPr>
        <w:pStyle w:val="EW"/>
      </w:pPr>
      <w:r w:rsidRPr="00931575">
        <w:t>RMS</w:t>
      </w:r>
      <w:r w:rsidRPr="00931575">
        <w:tab/>
        <w:t>Root Mean Square (value)</w:t>
      </w:r>
    </w:p>
    <w:p w14:paraId="2EE59992" w14:textId="77777777" w:rsidR="00C45907" w:rsidRPr="00931575" w:rsidRDefault="00C45907" w:rsidP="006F1F81">
      <w:pPr>
        <w:pStyle w:val="EW"/>
      </w:pPr>
      <w:r w:rsidRPr="00931575">
        <w:t>RS</w:t>
      </w:r>
      <w:r w:rsidRPr="00931575">
        <w:tab/>
        <w:t>Reference Signal</w:t>
      </w:r>
    </w:p>
    <w:p w14:paraId="394132E2" w14:textId="77777777" w:rsidR="00C45907" w:rsidRPr="00931575" w:rsidRDefault="00C45907" w:rsidP="006F1F81">
      <w:pPr>
        <w:pStyle w:val="EW"/>
      </w:pPr>
      <w:bookmarkStart w:id="208" w:name="OLE_LINK9"/>
      <w:r w:rsidRPr="00931575">
        <w:t>R</w:t>
      </w:r>
      <w:r w:rsidRPr="00931575">
        <w:rPr>
          <w:rFonts w:hint="eastAsia"/>
        </w:rPr>
        <w:t>V</w:t>
      </w:r>
      <w:r w:rsidRPr="00931575">
        <w:tab/>
        <w:t>R</w:t>
      </w:r>
      <w:r w:rsidRPr="00931575">
        <w:rPr>
          <w:rFonts w:hint="eastAsia"/>
        </w:rPr>
        <w:t>edundancy Version</w:t>
      </w:r>
    </w:p>
    <w:bookmarkEnd w:id="208"/>
    <w:p w14:paraId="1549CE76" w14:textId="77777777" w:rsidR="00C45907" w:rsidRPr="00931575" w:rsidRDefault="00C45907" w:rsidP="006F1F81">
      <w:pPr>
        <w:pStyle w:val="EW"/>
      </w:pPr>
      <w:r w:rsidRPr="00931575">
        <w:t>RX</w:t>
      </w:r>
      <w:r w:rsidRPr="00931575">
        <w:tab/>
        <w:t>Receiver</w:t>
      </w:r>
    </w:p>
    <w:p w14:paraId="4B824DD9" w14:textId="77777777" w:rsidR="00C45907" w:rsidRPr="00931575" w:rsidRDefault="00C45907" w:rsidP="006F1F81">
      <w:pPr>
        <w:pStyle w:val="EW"/>
      </w:pPr>
      <w:r w:rsidRPr="00931575">
        <w:t>RoAoA</w:t>
      </w:r>
      <w:r w:rsidRPr="00931575">
        <w:tab/>
        <w:t>Range of Angles of Arrival</w:t>
      </w:r>
    </w:p>
    <w:p w14:paraId="60F15486" w14:textId="77777777" w:rsidR="00C45907" w:rsidRPr="00931575" w:rsidRDefault="00C45907" w:rsidP="006F1F81">
      <w:pPr>
        <w:pStyle w:val="EW"/>
      </w:pPr>
      <w:r w:rsidRPr="00931575">
        <w:t>SCS</w:t>
      </w:r>
      <w:r w:rsidRPr="00931575">
        <w:tab/>
        <w:t>Sub-Carrier Spacing</w:t>
      </w:r>
    </w:p>
    <w:p w14:paraId="25447897" w14:textId="77777777" w:rsidR="00C45907" w:rsidRPr="00931575" w:rsidRDefault="00C45907" w:rsidP="006F1F81">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6F1F81">
      <w:pPr>
        <w:pStyle w:val="EW"/>
      </w:pPr>
      <w:r w:rsidRPr="00931575">
        <w:t>TAB</w:t>
      </w:r>
      <w:r w:rsidRPr="00931575">
        <w:tab/>
        <w:t>Transceiver Array Boundary</w:t>
      </w:r>
    </w:p>
    <w:p w14:paraId="0FA12972" w14:textId="77777777" w:rsidR="00C45907" w:rsidRPr="00931575" w:rsidRDefault="00C45907" w:rsidP="006F1F81">
      <w:pPr>
        <w:pStyle w:val="EW"/>
      </w:pPr>
      <w:r w:rsidRPr="00931575">
        <w:t>TAE</w:t>
      </w:r>
      <w:r w:rsidRPr="00931575">
        <w:tab/>
        <w:t>Time Alignment Error</w:t>
      </w:r>
    </w:p>
    <w:p w14:paraId="34BFC09F" w14:textId="77777777" w:rsidR="00C45907" w:rsidRPr="00931575" w:rsidRDefault="00C45907" w:rsidP="006F1F81">
      <w:pPr>
        <w:pStyle w:val="EW"/>
      </w:pPr>
      <w:r w:rsidRPr="00931575">
        <w:t>TDD</w:t>
      </w:r>
      <w:r w:rsidRPr="00931575">
        <w:tab/>
        <w:t>Time Division Duplex</w:t>
      </w:r>
      <w:bookmarkStart w:id="209" w:name="OLE_LINK28"/>
      <w:bookmarkStart w:id="210" w:name="OLE_LINK27"/>
    </w:p>
    <w:p w14:paraId="3B4D752B" w14:textId="77777777" w:rsidR="00C45907" w:rsidRPr="00931575" w:rsidRDefault="00C45907" w:rsidP="006F1F81">
      <w:pPr>
        <w:pStyle w:val="EW"/>
        <w:rPr>
          <w:rFonts w:eastAsia="SimSun"/>
        </w:rPr>
      </w:pPr>
      <w:r w:rsidRPr="00931575">
        <w:t>TDL</w:t>
      </w:r>
      <w:r w:rsidRPr="00931575">
        <w:tab/>
        <w:t>Tapped Delay Lin</w:t>
      </w:r>
      <w:bookmarkEnd w:id="209"/>
      <w:r w:rsidRPr="00931575">
        <w:rPr>
          <w:rFonts w:eastAsia="SimSun" w:hint="eastAsia"/>
        </w:rPr>
        <w:t>e</w:t>
      </w:r>
    </w:p>
    <w:bookmarkEnd w:id="210"/>
    <w:p w14:paraId="2594D18F" w14:textId="77777777" w:rsidR="00C45907" w:rsidRPr="00931575" w:rsidRDefault="00C45907" w:rsidP="006F1F81">
      <w:pPr>
        <w:pStyle w:val="EW"/>
      </w:pPr>
      <w:r w:rsidRPr="00931575">
        <w:t>TRP</w:t>
      </w:r>
      <w:r w:rsidRPr="00931575">
        <w:tab/>
        <w:t>Total Radiated Power</w:t>
      </w:r>
    </w:p>
    <w:p w14:paraId="593813BE" w14:textId="77777777" w:rsidR="00C45907" w:rsidRPr="00931575" w:rsidRDefault="00C45907" w:rsidP="006F1F81">
      <w:pPr>
        <w:pStyle w:val="EW"/>
      </w:pPr>
      <w:r w:rsidRPr="00931575">
        <w:t>TT</w:t>
      </w:r>
      <w:r w:rsidRPr="00931575">
        <w:tab/>
        <w:t>Test Tolerance</w:t>
      </w:r>
      <w:bookmarkStart w:id="211" w:name="OLE_LINK29"/>
    </w:p>
    <w:p w14:paraId="575A5416" w14:textId="77777777" w:rsidR="00C45907" w:rsidRPr="00931575" w:rsidRDefault="00C45907" w:rsidP="006F1F81">
      <w:pPr>
        <w:pStyle w:val="EW"/>
        <w:rPr>
          <w:rFonts w:eastAsia="SimSun"/>
        </w:rPr>
      </w:pPr>
      <w:r w:rsidRPr="00931575">
        <w:t>UCI</w:t>
      </w:r>
      <w:r w:rsidRPr="00931575">
        <w:tab/>
        <w:t>Uplink Control Informatio</w:t>
      </w:r>
      <w:r w:rsidRPr="00931575">
        <w:rPr>
          <w:rFonts w:eastAsia="SimSun" w:hint="eastAsia"/>
        </w:rPr>
        <w:t>n</w:t>
      </w:r>
    </w:p>
    <w:p w14:paraId="3F58B7B1" w14:textId="571F0E69" w:rsidR="00C45907" w:rsidRPr="00931575" w:rsidRDefault="00C45907" w:rsidP="006F1F81">
      <w:pPr>
        <w:pStyle w:val="EW"/>
        <w:rPr>
          <w:rFonts w:eastAsia="SimSun"/>
        </w:rPr>
      </w:pPr>
      <w:r w:rsidRPr="00931575">
        <w:t>ZF</w:t>
      </w:r>
      <w:r w:rsidRPr="00931575">
        <w:tab/>
        <w:t>Zero Forcin</w:t>
      </w:r>
      <w:bookmarkEnd w:id="211"/>
      <w:r w:rsidRPr="00931575">
        <w:rPr>
          <w:rFonts w:eastAsia="SimSun" w:hint="eastAsia"/>
        </w:rPr>
        <w:t>g</w:t>
      </w:r>
    </w:p>
    <w:p w14:paraId="498BEA20" w14:textId="77777777" w:rsidR="00C45907" w:rsidRPr="00931575" w:rsidRDefault="00C45907" w:rsidP="006F1F81">
      <w:pPr>
        <w:pStyle w:val="EW"/>
        <w:rPr>
          <w:lang w:val="en-US"/>
        </w:rPr>
      </w:pPr>
    </w:p>
    <w:p w14:paraId="17A1ABE3" w14:textId="77777777" w:rsidR="00C45907" w:rsidRPr="00931575" w:rsidRDefault="00C45907" w:rsidP="006F1F81">
      <w:r w:rsidRPr="00931575">
        <w:br w:type="page"/>
      </w:r>
    </w:p>
    <w:p w14:paraId="304BEA46" w14:textId="18F1A297" w:rsidR="00C45907" w:rsidRPr="00931575" w:rsidRDefault="00C45907" w:rsidP="00C45907">
      <w:pPr>
        <w:pStyle w:val="Heading1"/>
      </w:pPr>
      <w:bookmarkStart w:id="212" w:name="_Toc21102567"/>
      <w:bookmarkStart w:id="213" w:name="_Toc29810416"/>
      <w:bookmarkStart w:id="214" w:name="_Toc36635768"/>
      <w:bookmarkStart w:id="215" w:name="_Toc37272714"/>
      <w:bookmarkStart w:id="216" w:name="_Toc45885789"/>
      <w:bookmarkStart w:id="217" w:name="_Toc53182898"/>
      <w:bookmarkStart w:id="218" w:name="_Toc58915565"/>
      <w:bookmarkStart w:id="219" w:name="_Toc58917746"/>
      <w:bookmarkStart w:id="220" w:name="_Toc66693615"/>
      <w:bookmarkStart w:id="221" w:name="_Toc74915567"/>
      <w:bookmarkStart w:id="222" w:name="_Toc76114192"/>
      <w:bookmarkStart w:id="223" w:name="_Toc76544078"/>
      <w:bookmarkStart w:id="224" w:name="_Toc82536200"/>
      <w:bookmarkStart w:id="225" w:name="_Toc89952493"/>
      <w:bookmarkStart w:id="226" w:name="_Toc98766309"/>
      <w:bookmarkStart w:id="227" w:name="_Toc99702672"/>
      <w:bookmarkStart w:id="228" w:name="_Toc106206458"/>
      <w:bookmarkStart w:id="229" w:name="_Toc115080460"/>
      <w:bookmarkStart w:id="230" w:name="_Toc121999339"/>
      <w:bookmarkStart w:id="231" w:name="_Toc124153512"/>
      <w:bookmarkStart w:id="232" w:name="_Toc124154287"/>
      <w:bookmarkStart w:id="233" w:name="_Toc131560142"/>
      <w:bookmarkStart w:id="234" w:name="_Toc137393842"/>
      <w:bookmarkStart w:id="235" w:name="_Toc163474946"/>
      <w:bookmarkStart w:id="236" w:name="_Toc176783275"/>
      <w:bookmarkStart w:id="237" w:name="_Toc187256909"/>
      <w:r w:rsidRPr="00931575">
        <w:t>4</w:t>
      </w:r>
      <w:r w:rsidRPr="00931575">
        <w:tab/>
        <w:t>General radiated test conditions and declarations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6B674BDB" w14:textId="77777777" w:rsidR="00C45907" w:rsidRPr="00931575" w:rsidRDefault="00C45907" w:rsidP="00C45907">
      <w:pPr>
        <w:pStyle w:val="Heading2"/>
      </w:pPr>
      <w:bookmarkStart w:id="238" w:name="_Toc21102568"/>
      <w:bookmarkStart w:id="239" w:name="_Toc29810417"/>
      <w:bookmarkStart w:id="240" w:name="_Toc36635769"/>
      <w:bookmarkStart w:id="241" w:name="_Toc37272715"/>
      <w:bookmarkStart w:id="242" w:name="_Toc45885790"/>
      <w:bookmarkStart w:id="243" w:name="_Toc53182899"/>
      <w:bookmarkStart w:id="244" w:name="_Toc58915566"/>
      <w:bookmarkStart w:id="245" w:name="_Toc58917747"/>
      <w:bookmarkStart w:id="246" w:name="_Toc66693616"/>
      <w:bookmarkStart w:id="247" w:name="_Toc74915568"/>
      <w:bookmarkStart w:id="248" w:name="_Toc76114193"/>
      <w:bookmarkStart w:id="249" w:name="_Toc76544079"/>
      <w:bookmarkStart w:id="250" w:name="_Toc82536201"/>
      <w:bookmarkStart w:id="251" w:name="_Toc89952494"/>
      <w:bookmarkStart w:id="252" w:name="_Toc98766310"/>
      <w:bookmarkStart w:id="253" w:name="_Toc99702673"/>
      <w:bookmarkStart w:id="254" w:name="_Toc106206459"/>
      <w:bookmarkStart w:id="255" w:name="_Toc115080461"/>
      <w:bookmarkStart w:id="256" w:name="_Toc121999340"/>
      <w:bookmarkStart w:id="257" w:name="_Toc124153513"/>
      <w:bookmarkStart w:id="258" w:name="_Toc124154288"/>
      <w:bookmarkStart w:id="259" w:name="_Toc131560143"/>
      <w:bookmarkStart w:id="260" w:name="_Toc137393843"/>
      <w:bookmarkStart w:id="261" w:name="_Toc163474947"/>
      <w:bookmarkStart w:id="262" w:name="_Toc176783276"/>
      <w:bookmarkStart w:id="263" w:name="_Toc187256910"/>
      <w:r w:rsidRPr="00931575">
        <w:t>4.1</w:t>
      </w:r>
      <w:r w:rsidRPr="00931575">
        <w:tab/>
        <w:t>Measurement uncertainties and test requirements</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74D5F4E2" w14:textId="77777777" w:rsidR="00C45907" w:rsidRPr="00931575" w:rsidRDefault="00C45907" w:rsidP="00C45907">
      <w:pPr>
        <w:pStyle w:val="Heading3"/>
      </w:pPr>
      <w:bookmarkStart w:id="264" w:name="_Toc21102569"/>
      <w:bookmarkStart w:id="265" w:name="_Toc29810418"/>
      <w:bookmarkStart w:id="266" w:name="_Toc36635770"/>
      <w:bookmarkStart w:id="267" w:name="_Toc37272716"/>
      <w:bookmarkStart w:id="268" w:name="_Toc45885791"/>
      <w:bookmarkStart w:id="269" w:name="_Toc53182900"/>
      <w:bookmarkStart w:id="270" w:name="_Toc58915567"/>
      <w:bookmarkStart w:id="271" w:name="_Toc58917748"/>
      <w:bookmarkStart w:id="272" w:name="_Toc66693617"/>
      <w:bookmarkStart w:id="273" w:name="_Toc74915569"/>
      <w:bookmarkStart w:id="274" w:name="_Toc76114194"/>
      <w:bookmarkStart w:id="275" w:name="_Toc76544080"/>
      <w:bookmarkStart w:id="276" w:name="_Toc82536202"/>
      <w:bookmarkStart w:id="277" w:name="_Toc89952495"/>
      <w:bookmarkStart w:id="278" w:name="_Toc98766311"/>
      <w:bookmarkStart w:id="279" w:name="_Toc99702674"/>
      <w:bookmarkStart w:id="280" w:name="_Toc106206460"/>
      <w:bookmarkStart w:id="281" w:name="_Toc115080462"/>
      <w:bookmarkStart w:id="282" w:name="_Toc121999341"/>
      <w:bookmarkStart w:id="283" w:name="_Toc124153514"/>
      <w:bookmarkStart w:id="284" w:name="_Toc124154289"/>
      <w:bookmarkStart w:id="285" w:name="_Toc131560144"/>
      <w:bookmarkStart w:id="286" w:name="_Toc137393844"/>
      <w:bookmarkStart w:id="287" w:name="_Toc163474948"/>
      <w:bookmarkStart w:id="288" w:name="_Toc176783277"/>
      <w:bookmarkStart w:id="289" w:name="_Toc187256911"/>
      <w:r w:rsidRPr="00931575">
        <w:t>4.1.1</w:t>
      </w:r>
      <w:r w:rsidRPr="00931575">
        <w:tab/>
        <w:t>General</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4F208AB2" w14:textId="5181AB52" w:rsidR="00C45907" w:rsidRPr="00931575" w:rsidRDefault="00C45907" w:rsidP="006F1F81">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6F1F81">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6F1F81">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6F1F81">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6F1F81">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6F1F81">
      <w:pPr>
        <w:pStyle w:val="TH"/>
      </w:pPr>
      <w:r w:rsidRPr="00931575">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6F1F81">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6F1F81">
            <w:pPr>
              <w:pStyle w:val="TAH"/>
            </w:pPr>
            <w:r w:rsidRPr="00931575">
              <w:t>Classification</w:t>
            </w:r>
          </w:p>
        </w:tc>
        <w:tc>
          <w:tcPr>
            <w:tcW w:w="2680" w:type="dxa"/>
            <w:gridSpan w:val="2"/>
          </w:tcPr>
          <w:p w14:paraId="58E19520" w14:textId="77777777" w:rsidR="00136C94" w:rsidRPr="00931575" w:rsidRDefault="00136C94" w:rsidP="006F1F81">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6F1F81">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6F1F81">
            <w:pPr>
              <w:pStyle w:val="TAH"/>
            </w:pPr>
          </w:p>
        </w:tc>
        <w:tc>
          <w:tcPr>
            <w:tcW w:w="1383" w:type="dxa"/>
            <w:tcBorders>
              <w:top w:val="nil"/>
            </w:tcBorders>
            <w:shd w:val="clear" w:color="auto" w:fill="auto"/>
          </w:tcPr>
          <w:p w14:paraId="6A5F305D" w14:textId="77777777" w:rsidR="00136C94" w:rsidRPr="00931575" w:rsidRDefault="00136C94" w:rsidP="006F1F81">
            <w:pPr>
              <w:pStyle w:val="TAH"/>
            </w:pPr>
          </w:p>
        </w:tc>
        <w:tc>
          <w:tcPr>
            <w:tcW w:w="1390" w:type="dxa"/>
          </w:tcPr>
          <w:p w14:paraId="60CF60F6" w14:textId="77777777" w:rsidR="00136C94" w:rsidRPr="00931575" w:rsidRDefault="00136C94" w:rsidP="006F1F81">
            <w:pPr>
              <w:pStyle w:val="TAH"/>
            </w:pPr>
            <w:r w:rsidRPr="00931575">
              <w:t>FR1</w:t>
            </w:r>
          </w:p>
        </w:tc>
        <w:tc>
          <w:tcPr>
            <w:tcW w:w="1290" w:type="dxa"/>
          </w:tcPr>
          <w:p w14:paraId="0EC79CE7" w14:textId="77777777" w:rsidR="00136C94" w:rsidRPr="00931575" w:rsidRDefault="00136C94" w:rsidP="006F1F81">
            <w:pPr>
              <w:pStyle w:val="TAH"/>
            </w:pPr>
            <w:r w:rsidRPr="00931575">
              <w:t>FR2</w:t>
            </w:r>
          </w:p>
        </w:tc>
        <w:tc>
          <w:tcPr>
            <w:tcW w:w="1887" w:type="dxa"/>
            <w:tcBorders>
              <w:top w:val="nil"/>
            </w:tcBorders>
            <w:shd w:val="clear" w:color="auto" w:fill="auto"/>
          </w:tcPr>
          <w:p w14:paraId="1ADB1419" w14:textId="1734E4A0" w:rsidR="00136C94" w:rsidRPr="00931575" w:rsidRDefault="00136C94" w:rsidP="006F1F81">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6F1F81">
            <w:pPr>
              <w:pStyle w:val="TAC"/>
            </w:pPr>
            <w:r w:rsidRPr="00931575">
              <w:t>Radiated transmit power</w:t>
            </w:r>
          </w:p>
        </w:tc>
        <w:tc>
          <w:tcPr>
            <w:tcW w:w="1383" w:type="dxa"/>
          </w:tcPr>
          <w:p w14:paraId="6FFD0402" w14:textId="77777777" w:rsidR="00C45907" w:rsidRPr="00931575" w:rsidRDefault="00C45907" w:rsidP="006F1F81">
            <w:pPr>
              <w:pStyle w:val="TAC"/>
            </w:pPr>
            <w:r w:rsidRPr="00931575">
              <w:t>Directional</w:t>
            </w:r>
          </w:p>
        </w:tc>
        <w:tc>
          <w:tcPr>
            <w:tcW w:w="1390" w:type="dxa"/>
          </w:tcPr>
          <w:p w14:paraId="588FB9F6" w14:textId="77777777" w:rsidR="00C45907" w:rsidRPr="00931575" w:rsidRDefault="00C45907" w:rsidP="006F1F81">
            <w:pPr>
              <w:pStyle w:val="TAL"/>
            </w:pPr>
            <w:r w:rsidRPr="00931575">
              <w:t>OTA peak directions set</w:t>
            </w:r>
          </w:p>
        </w:tc>
        <w:tc>
          <w:tcPr>
            <w:tcW w:w="1290" w:type="dxa"/>
          </w:tcPr>
          <w:p w14:paraId="1CDDE850" w14:textId="77777777" w:rsidR="00C45907" w:rsidRPr="00931575" w:rsidRDefault="00C45907" w:rsidP="006F1F81">
            <w:pPr>
              <w:pStyle w:val="TAL"/>
            </w:pPr>
            <w:r w:rsidRPr="00931575">
              <w:t>OTA peak directions set</w:t>
            </w:r>
          </w:p>
        </w:tc>
        <w:tc>
          <w:tcPr>
            <w:tcW w:w="1887" w:type="dxa"/>
          </w:tcPr>
          <w:p w14:paraId="082605A8" w14:textId="77777777" w:rsidR="00C45907" w:rsidRPr="00931575" w:rsidRDefault="00C45907" w:rsidP="006F1F81">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6F1F81">
            <w:pPr>
              <w:pStyle w:val="TAC"/>
            </w:pPr>
            <w:r w:rsidRPr="00931575">
              <w:t>OTA BS output power</w:t>
            </w:r>
          </w:p>
        </w:tc>
        <w:tc>
          <w:tcPr>
            <w:tcW w:w="1383" w:type="dxa"/>
            <w:shd w:val="clear" w:color="auto" w:fill="auto"/>
          </w:tcPr>
          <w:p w14:paraId="3BFFB9C8" w14:textId="77777777" w:rsidR="00C45907" w:rsidRPr="00931575" w:rsidRDefault="00C45907" w:rsidP="006F1F81">
            <w:pPr>
              <w:pStyle w:val="TAC"/>
            </w:pPr>
            <w:r w:rsidRPr="00931575">
              <w:t>TRP</w:t>
            </w:r>
          </w:p>
        </w:tc>
        <w:tc>
          <w:tcPr>
            <w:tcW w:w="4567" w:type="dxa"/>
            <w:gridSpan w:val="3"/>
          </w:tcPr>
          <w:p w14:paraId="5C86F6EF" w14:textId="77777777" w:rsidR="00C45907" w:rsidRPr="00931575" w:rsidRDefault="00C45907" w:rsidP="006F1F81">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6F1F81">
            <w:pPr>
              <w:pStyle w:val="TAC"/>
            </w:pPr>
            <w:r w:rsidRPr="00931575">
              <w:t>OTA output power dynamics</w:t>
            </w:r>
          </w:p>
        </w:tc>
        <w:tc>
          <w:tcPr>
            <w:tcW w:w="1383" w:type="dxa"/>
            <w:shd w:val="clear" w:color="auto" w:fill="auto"/>
          </w:tcPr>
          <w:p w14:paraId="6B775C44" w14:textId="77777777" w:rsidR="00C45907" w:rsidRPr="00931575" w:rsidRDefault="00C45907" w:rsidP="006F1F81">
            <w:pPr>
              <w:pStyle w:val="TAC"/>
            </w:pPr>
            <w:r w:rsidRPr="00931575">
              <w:t>Directional</w:t>
            </w:r>
          </w:p>
        </w:tc>
        <w:tc>
          <w:tcPr>
            <w:tcW w:w="1390" w:type="dxa"/>
          </w:tcPr>
          <w:p w14:paraId="5D1B99D5" w14:textId="77777777" w:rsidR="00C45907" w:rsidRPr="00931575" w:rsidRDefault="00C45907" w:rsidP="006F1F81">
            <w:pPr>
              <w:pStyle w:val="TAL"/>
            </w:pPr>
            <w:r w:rsidRPr="00931575">
              <w:t>OTA peak directions set</w:t>
            </w:r>
          </w:p>
        </w:tc>
        <w:tc>
          <w:tcPr>
            <w:tcW w:w="1290" w:type="dxa"/>
          </w:tcPr>
          <w:p w14:paraId="06E96769" w14:textId="77777777" w:rsidR="00C45907" w:rsidRPr="00931575" w:rsidRDefault="00C45907" w:rsidP="006F1F81">
            <w:pPr>
              <w:pStyle w:val="TAL"/>
            </w:pPr>
            <w:r w:rsidRPr="00931575">
              <w:t>OTA peak directions set</w:t>
            </w:r>
          </w:p>
        </w:tc>
        <w:tc>
          <w:tcPr>
            <w:tcW w:w="1887" w:type="dxa"/>
            <w:shd w:val="clear" w:color="auto" w:fill="auto"/>
          </w:tcPr>
          <w:p w14:paraId="4330D141" w14:textId="77777777" w:rsidR="00C45907" w:rsidRPr="00931575" w:rsidRDefault="00C45907" w:rsidP="006F1F81">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6F1F81">
            <w:pPr>
              <w:pStyle w:val="TAC"/>
            </w:pPr>
            <w:r w:rsidRPr="00931575">
              <w:t>OTA transmitter OFF power</w:t>
            </w:r>
          </w:p>
        </w:tc>
        <w:tc>
          <w:tcPr>
            <w:tcW w:w="1383" w:type="dxa"/>
            <w:shd w:val="clear" w:color="auto" w:fill="auto"/>
          </w:tcPr>
          <w:p w14:paraId="59B78F5C" w14:textId="77777777" w:rsidR="00136C94" w:rsidRPr="00931575" w:rsidRDefault="00136C94" w:rsidP="006F1F81">
            <w:pPr>
              <w:pStyle w:val="TAC"/>
            </w:pPr>
            <w:r w:rsidRPr="00931575">
              <w:t>Co-location</w:t>
            </w:r>
          </w:p>
        </w:tc>
        <w:tc>
          <w:tcPr>
            <w:tcW w:w="1390" w:type="dxa"/>
          </w:tcPr>
          <w:p w14:paraId="72039A61" w14:textId="3F495832" w:rsidR="00136C94" w:rsidRPr="00931575" w:rsidRDefault="00136C94" w:rsidP="006F1F81">
            <w:pPr>
              <w:pStyle w:val="TAL"/>
            </w:pPr>
            <w:r w:rsidRPr="00931575">
              <w:t xml:space="preserve">See clause 4.12 </w:t>
            </w:r>
          </w:p>
        </w:tc>
        <w:tc>
          <w:tcPr>
            <w:tcW w:w="1290" w:type="dxa"/>
          </w:tcPr>
          <w:p w14:paraId="0F4672E7" w14:textId="77777777" w:rsidR="00136C94" w:rsidRPr="00931575" w:rsidRDefault="00136C94" w:rsidP="006F1F81">
            <w:pPr>
              <w:pStyle w:val="TAL"/>
            </w:pPr>
            <w:r w:rsidRPr="00931575">
              <w:t>N/A</w:t>
            </w:r>
          </w:p>
        </w:tc>
        <w:tc>
          <w:tcPr>
            <w:tcW w:w="1887" w:type="dxa"/>
            <w:shd w:val="clear" w:color="auto" w:fill="auto"/>
          </w:tcPr>
          <w:p w14:paraId="1CB2BE8B" w14:textId="771470C1" w:rsidR="00136C94" w:rsidRPr="00931575" w:rsidRDefault="00136C94" w:rsidP="006F1F81">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6F1F81">
            <w:pPr>
              <w:pStyle w:val="TAC"/>
            </w:pPr>
          </w:p>
        </w:tc>
        <w:tc>
          <w:tcPr>
            <w:tcW w:w="1383" w:type="dxa"/>
            <w:shd w:val="clear" w:color="auto" w:fill="auto"/>
          </w:tcPr>
          <w:p w14:paraId="42D5F517" w14:textId="77777777" w:rsidR="00136C94" w:rsidRPr="00931575" w:rsidDel="00C8190C" w:rsidRDefault="00136C94" w:rsidP="006F1F81">
            <w:pPr>
              <w:pStyle w:val="TAC"/>
            </w:pPr>
            <w:r w:rsidRPr="00931575">
              <w:t>Directional</w:t>
            </w:r>
          </w:p>
        </w:tc>
        <w:tc>
          <w:tcPr>
            <w:tcW w:w="1390" w:type="dxa"/>
          </w:tcPr>
          <w:p w14:paraId="252844A8" w14:textId="77777777" w:rsidR="00136C94" w:rsidRPr="00931575" w:rsidRDefault="00136C94" w:rsidP="006F1F81">
            <w:pPr>
              <w:pStyle w:val="TAL"/>
            </w:pPr>
            <w:r w:rsidRPr="00931575">
              <w:t>N/A</w:t>
            </w:r>
          </w:p>
        </w:tc>
        <w:tc>
          <w:tcPr>
            <w:tcW w:w="1290" w:type="dxa"/>
          </w:tcPr>
          <w:p w14:paraId="14DE9795" w14:textId="77777777" w:rsidR="00136C94" w:rsidRPr="00931575" w:rsidRDefault="00136C94" w:rsidP="006F1F81">
            <w:pPr>
              <w:pStyle w:val="TAL"/>
            </w:pPr>
            <w:r w:rsidRPr="00931575">
              <w:t>OTA peak directions set</w:t>
            </w:r>
          </w:p>
          <w:p w14:paraId="3A69EB99" w14:textId="77777777" w:rsidR="00136C94" w:rsidRPr="00931575" w:rsidRDefault="00136C94" w:rsidP="006F1F81">
            <w:pPr>
              <w:pStyle w:val="TAL"/>
            </w:pPr>
            <w:r w:rsidRPr="00931575">
              <w:t>(Note 2)</w:t>
            </w:r>
          </w:p>
        </w:tc>
        <w:tc>
          <w:tcPr>
            <w:tcW w:w="1887" w:type="dxa"/>
            <w:shd w:val="clear" w:color="auto" w:fill="auto"/>
          </w:tcPr>
          <w:p w14:paraId="0C801677" w14:textId="77777777" w:rsidR="00136C94" w:rsidRPr="00931575" w:rsidRDefault="00136C94" w:rsidP="006F1F81">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6F1F81">
            <w:pPr>
              <w:pStyle w:val="TAC"/>
            </w:pPr>
            <w:r w:rsidRPr="00931575">
              <w:t>OTA transient period</w:t>
            </w:r>
          </w:p>
        </w:tc>
        <w:tc>
          <w:tcPr>
            <w:tcW w:w="1383" w:type="dxa"/>
            <w:shd w:val="clear" w:color="auto" w:fill="auto"/>
          </w:tcPr>
          <w:p w14:paraId="2F37A086" w14:textId="77777777" w:rsidR="00136C94" w:rsidRPr="00931575" w:rsidRDefault="00136C94" w:rsidP="006F1F81">
            <w:pPr>
              <w:pStyle w:val="TAC"/>
            </w:pPr>
            <w:r w:rsidRPr="00931575">
              <w:t>Co-location</w:t>
            </w:r>
          </w:p>
        </w:tc>
        <w:tc>
          <w:tcPr>
            <w:tcW w:w="1390" w:type="dxa"/>
          </w:tcPr>
          <w:p w14:paraId="0415EF47" w14:textId="561DB7EF" w:rsidR="00136C94" w:rsidRPr="00931575" w:rsidRDefault="00136C94" w:rsidP="006F1F81">
            <w:pPr>
              <w:pStyle w:val="TAL"/>
            </w:pPr>
            <w:r w:rsidRPr="00931575">
              <w:t>See clause 4.12</w:t>
            </w:r>
          </w:p>
        </w:tc>
        <w:tc>
          <w:tcPr>
            <w:tcW w:w="1290" w:type="dxa"/>
          </w:tcPr>
          <w:p w14:paraId="58892BEA" w14:textId="77777777" w:rsidR="00136C94" w:rsidRPr="00931575" w:rsidRDefault="00136C94" w:rsidP="006F1F81">
            <w:pPr>
              <w:pStyle w:val="TAL"/>
            </w:pPr>
            <w:r w:rsidRPr="00931575">
              <w:t>N/A</w:t>
            </w:r>
          </w:p>
        </w:tc>
        <w:tc>
          <w:tcPr>
            <w:tcW w:w="1887" w:type="dxa"/>
            <w:shd w:val="clear" w:color="auto" w:fill="auto"/>
          </w:tcPr>
          <w:p w14:paraId="2166A7E5" w14:textId="4BEFD763" w:rsidR="00136C94" w:rsidRPr="00931575" w:rsidRDefault="00136C94" w:rsidP="006F1F81">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6F1F81">
            <w:pPr>
              <w:pStyle w:val="TAC"/>
            </w:pPr>
          </w:p>
        </w:tc>
        <w:tc>
          <w:tcPr>
            <w:tcW w:w="1383" w:type="dxa"/>
            <w:shd w:val="clear" w:color="auto" w:fill="auto"/>
          </w:tcPr>
          <w:p w14:paraId="0D44164D" w14:textId="77777777" w:rsidR="00136C94" w:rsidRPr="00931575" w:rsidRDefault="00136C94" w:rsidP="006F1F81">
            <w:pPr>
              <w:pStyle w:val="TAC"/>
            </w:pPr>
            <w:r w:rsidRPr="00931575">
              <w:t>Directional</w:t>
            </w:r>
          </w:p>
        </w:tc>
        <w:tc>
          <w:tcPr>
            <w:tcW w:w="1390" w:type="dxa"/>
          </w:tcPr>
          <w:p w14:paraId="08184292" w14:textId="77777777" w:rsidR="00136C94" w:rsidRPr="00931575" w:rsidRDefault="00136C94" w:rsidP="006F1F81">
            <w:pPr>
              <w:pStyle w:val="TAL"/>
            </w:pPr>
            <w:r w:rsidRPr="00931575">
              <w:t>N/A</w:t>
            </w:r>
          </w:p>
        </w:tc>
        <w:tc>
          <w:tcPr>
            <w:tcW w:w="1290" w:type="dxa"/>
          </w:tcPr>
          <w:p w14:paraId="25BE902A" w14:textId="77777777" w:rsidR="00136C94" w:rsidRPr="00931575" w:rsidRDefault="00136C94" w:rsidP="006F1F81">
            <w:pPr>
              <w:pStyle w:val="TAL"/>
            </w:pPr>
            <w:r w:rsidRPr="00931575">
              <w:t>OTA peak directions set</w:t>
            </w:r>
          </w:p>
          <w:p w14:paraId="1AAD6CC8" w14:textId="77777777" w:rsidR="00136C94" w:rsidRPr="00931575" w:rsidRDefault="00136C94" w:rsidP="006F1F81">
            <w:pPr>
              <w:pStyle w:val="TAL"/>
            </w:pPr>
            <w:r w:rsidRPr="00931575">
              <w:t>(Note 2)</w:t>
            </w:r>
          </w:p>
        </w:tc>
        <w:tc>
          <w:tcPr>
            <w:tcW w:w="1887" w:type="dxa"/>
            <w:shd w:val="clear" w:color="auto" w:fill="auto"/>
          </w:tcPr>
          <w:p w14:paraId="0A33001D" w14:textId="77777777" w:rsidR="00136C94" w:rsidRPr="00931575" w:rsidRDefault="00136C94" w:rsidP="006F1F81">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6F1F81">
            <w:pPr>
              <w:pStyle w:val="TAC"/>
            </w:pPr>
            <w:r w:rsidRPr="00931575">
              <w:t>OTA modulation quality</w:t>
            </w:r>
          </w:p>
        </w:tc>
        <w:tc>
          <w:tcPr>
            <w:tcW w:w="1383" w:type="dxa"/>
            <w:shd w:val="clear" w:color="auto" w:fill="auto"/>
          </w:tcPr>
          <w:p w14:paraId="59F09526" w14:textId="77777777" w:rsidR="00C45907" w:rsidRPr="00931575" w:rsidRDefault="00C45907" w:rsidP="006F1F81">
            <w:pPr>
              <w:pStyle w:val="TAC"/>
            </w:pPr>
            <w:r w:rsidRPr="00931575">
              <w:t>Directional</w:t>
            </w:r>
          </w:p>
        </w:tc>
        <w:tc>
          <w:tcPr>
            <w:tcW w:w="1390" w:type="dxa"/>
          </w:tcPr>
          <w:p w14:paraId="7D96B688" w14:textId="77777777" w:rsidR="00C45907" w:rsidRPr="00931575" w:rsidRDefault="00C45907" w:rsidP="006F1F81">
            <w:pPr>
              <w:pStyle w:val="TAL"/>
            </w:pPr>
            <w:r w:rsidRPr="00931575">
              <w:t>OTA coverage range</w:t>
            </w:r>
          </w:p>
        </w:tc>
        <w:tc>
          <w:tcPr>
            <w:tcW w:w="1290" w:type="dxa"/>
          </w:tcPr>
          <w:p w14:paraId="19E5768B" w14:textId="77777777" w:rsidR="00C45907" w:rsidRPr="00931575" w:rsidRDefault="00C45907" w:rsidP="006F1F81">
            <w:pPr>
              <w:pStyle w:val="TAL"/>
            </w:pPr>
            <w:r w:rsidRPr="00931575">
              <w:t>OTA coverage range</w:t>
            </w:r>
          </w:p>
        </w:tc>
        <w:tc>
          <w:tcPr>
            <w:tcW w:w="1887" w:type="dxa"/>
            <w:shd w:val="clear" w:color="auto" w:fill="auto"/>
          </w:tcPr>
          <w:p w14:paraId="13018525" w14:textId="77777777" w:rsidR="00C45907" w:rsidRPr="00931575" w:rsidRDefault="00C45907" w:rsidP="006F1F81">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6F1F81">
            <w:pPr>
              <w:pStyle w:val="TAC"/>
            </w:pPr>
            <w:r w:rsidRPr="00931575">
              <w:t>OTA frequency error</w:t>
            </w:r>
          </w:p>
        </w:tc>
        <w:tc>
          <w:tcPr>
            <w:tcW w:w="1383" w:type="dxa"/>
            <w:shd w:val="clear" w:color="auto" w:fill="auto"/>
          </w:tcPr>
          <w:p w14:paraId="611C15D0" w14:textId="77777777" w:rsidR="00C45907" w:rsidRPr="00931575" w:rsidRDefault="00C45907" w:rsidP="006F1F81">
            <w:pPr>
              <w:pStyle w:val="TAC"/>
            </w:pPr>
            <w:r w:rsidRPr="00931575">
              <w:t>Directional</w:t>
            </w:r>
          </w:p>
        </w:tc>
        <w:tc>
          <w:tcPr>
            <w:tcW w:w="1390" w:type="dxa"/>
          </w:tcPr>
          <w:p w14:paraId="0D7DB77D" w14:textId="77777777" w:rsidR="00C45907" w:rsidRPr="00931575" w:rsidRDefault="00C45907" w:rsidP="006F1F81">
            <w:pPr>
              <w:pStyle w:val="TAL"/>
            </w:pPr>
            <w:r w:rsidRPr="00931575">
              <w:t>OTA coverage range</w:t>
            </w:r>
          </w:p>
        </w:tc>
        <w:tc>
          <w:tcPr>
            <w:tcW w:w="1290" w:type="dxa"/>
          </w:tcPr>
          <w:p w14:paraId="2AF4F19B" w14:textId="77777777" w:rsidR="00C45907" w:rsidRPr="00931575" w:rsidRDefault="00C45907" w:rsidP="006F1F81">
            <w:pPr>
              <w:pStyle w:val="TAL"/>
            </w:pPr>
            <w:r w:rsidRPr="00931575">
              <w:t>OTA coverage range</w:t>
            </w:r>
          </w:p>
        </w:tc>
        <w:tc>
          <w:tcPr>
            <w:tcW w:w="1887" w:type="dxa"/>
            <w:shd w:val="clear" w:color="auto" w:fill="auto"/>
          </w:tcPr>
          <w:p w14:paraId="11E58DD2" w14:textId="77777777" w:rsidR="00C45907" w:rsidRPr="00931575" w:rsidRDefault="00C45907" w:rsidP="006F1F81">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6F1F81">
            <w:pPr>
              <w:pStyle w:val="TAC"/>
            </w:pPr>
            <w:r w:rsidRPr="00931575">
              <w:t>OTA time alignment error</w:t>
            </w:r>
          </w:p>
        </w:tc>
        <w:tc>
          <w:tcPr>
            <w:tcW w:w="1383" w:type="dxa"/>
            <w:shd w:val="clear" w:color="auto" w:fill="auto"/>
          </w:tcPr>
          <w:p w14:paraId="5CF83D07" w14:textId="77777777" w:rsidR="00C45907" w:rsidRPr="00931575" w:rsidRDefault="00C45907" w:rsidP="006F1F81">
            <w:pPr>
              <w:pStyle w:val="TAC"/>
            </w:pPr>
            <w:r w:rsidRPr="00931575">
              <w:t>Directional</w:t>
            </w:r>
          </w:p>
        </w:tc>
        <w:tc>
          <w:tcPr>
            <w:tcW w:w="1390" w:type="dxa"/>
          </w:tcPr>
          <w:p w14:paraId="3A4A1B85" w14:textId="77777777" w:rsidR="00C45907" w:rsidRPr="00931575" w:rsidRDefault="00C45907" w:rsidP="006F1F81">
            <w:pPr>
              <w:pStyle w:val="TAL"/>
            </w:pPr>
            <w:r w:rsidRPr="00931575">
              <w:t>OTA coverage range</w:t>
            </w:r>
          </w:p>
        </w:tc>
        <w:tc>
          <w:tcPr>
            <w:tcW w:w="1290" w:type="dxa"/>
          </w:tcPr>
          <w:p w14:paraId="480E9F53" w14:textId="77777777" w:rsidR="00C45907" w:rsidRPr="00931575" w:rsidRDefault="00C45907" w:rsidP="006F1F81">
            <w:pPr>
              <w:pStyle w:val="TAL"/>
            </w:pPr>
            <w:r w:rsidRPr="00931575">
              <w:t>OTA coverage range</w:t>
            </w:r>
          </w:p>
        </w:tc>
        <w:tc>
          <w:tcPr>
            <w:tcW w:w="1887" w:type="dxa"/>
            <w:shd w:val="clear" w:color="auto" w:fill="auto"/>
          </w:tcPr>
          <w:p w14:paraId="7402FD1B" w14:textId="77777777" w:rsidR="00C45907" w:rsidRPr="00931575" w:rsidRDefault="00C45907" w:rsidP="006F1F81">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6F1F81">
            <w:pPr>
              <w:pStyle w:val="TAC"/>
            </w:pPr>
            <w:r w:rsidRPr="00931575">
              <w:t>OTA occupied bandwidth</w:t>
            </w:r>
          </w:p>
        </w:tc>
        <w:tc>
          <w:tcPr>
            <w:tcW w:w="1383" w:type="dxa"/>
            <w:shd w:val="clear" w:color="auto" w:fill="auto"/>
          </w:tcPr>
          <w:p w14:paraId="5E904150" w14:textId="77777777" w:rsidR="00C45907" w:rsidRPr="00931575" w:rsidRDefault="00C45907" w:rsidP="006F1F81">
            <w:pPr>
              <w:pStyle w:val="TAC"/>
            </w:pPr>
            <w:r w:rsidRPr="00931575">
              <w:t>Directional</w:t>
            </w:r>
          </w:p>
        </w:tc>
        <w:tc>
          <w:tcPr>
            <w:tcW w:w="1390" w:type="dxa"/>
          </w:tcPr>
          <w:p w14:paraId="5F26959F" w14:textId="77777777" w:rsidR="00C45907" w:rsidRPr="00931575" w:rsidRDefault="00C45907" w:rsidP="006F1F81">
            <w:pPr>
              <w:pStyle w:val="TAL"/>
            </w:pPr>
            <w:r w:rsidRPr="00931575">
              <w:t>OTA coverage range</w:t>
            </w:r>
          </w:p>
        </w:tc>
        <w:tc>
          <w:tcPr>
            <w:tcW w:w="1290" w:type="dxa"/>
          </w:tcPr>
          <w:p w14:paraId="6646D365" w14:textId="77777777" w:rsidR="00C45907" w:rsidRPr="00931575" w:rsidRDefault="00C45907" w:rsidP="006F1F81">
            <w:pPr>
              <w:pStyle w:val="TAL"/>
            </w:pPr>
            <w:r w:rsidRPr="00931575">
              <w:t>OTA coverage range</w:t>
            </w:r>
          </w:p>
        </w:tc>
        <w:tc>
          <w:tcPr>
            <w:tcW w:w="1887" w:type="dxa"/>
            <w:shd w:val="clear" w:color="auto" w:fill="auto"/>
          </w:tcPr>
          <w:p w14:paraId="4628B357" w14:textId="77777777" w:rsidR="00C45907" w:rsidRPr="00931575" w:rsidRDefault="00C45907" w:rsidP="006F1F81">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6F1F81">
            <w:pPr>
              <w:pStyle w:val="TAC"/>
            </w:pPr>
            <w:r w:rsidRPr="00931575">
              <w:t>OTA ACLR</w:t>
            </w:r>
          </w:p>
        </w:tc>
        <w:tc>
          <w:tcPr>
            <w:tcW w:w="1383" w:type="dxa"/>
            <w:shd w:val="clear" w:color="auto" w:fill="auto"/>
          </w:tcPr>
          <w:p w14:paraId="55B8C80A" w14:textId="77777777" w:rsidR="00C45907" w:rsidRPr="00931575" w:rsidRDefault="00C45907" w:rsidP="006F1F81">
            <w:pPr>
              <w:pStyle w:val="TAC"/>
            </w:pPr>
            <w:r w:rsidRPr="00931575">
              <w:t>TRP</w:t>
            </w:r>
          </w:p>
        </w:tc>
        <w:tc>
          <w:tcPr>
            <w:tcW w:w="1390" w:type="dxa"/>
          </w:tcPr>
          <w:p w14:paraId="2CDF0BAA" w14:textId="77777777" w:rsidR="00C45907" w:rsidRPr="00931575" w:rsidRDefault="00C45907" w:rsidP="006F1F81">
            <w:pPr>
              <w:pStyle w:val="TAL"/>
            </w:pPr>
            <w:r w:rsidRPr="00931575">
              <w:t>N/A</w:t>
            </w:r>
          </w:p>
        </w:tc>
        <w:tc>
          <w:tcPr>
            <w:tcW w:w="1290" w:type="dxa"/>
          </w:tcPr>
          <w:p w14:paraId="03CF3F0B" w14:textId="77777777" w:rsidR="00C45907" w:rsidRPr="00931575" w:rsidRDefault="00C45907" w:rsidP="006F1F81">
            <w:pPr>
              <w:pStyle w:val="TAL"/>
            </w:pPr>
            <w:r w:rsidRPr="00931575">
              <w:t>N/A</w:t>
            </w:r>
          </w:p>
        </w:tc>
        <w:tc>
          <w:tcPr>
            <w:tcW w:w="1887" w:type="dxa"/>
            <w:shd w:val="clear" w:color="auto" w:fill="auto"/>
          </w:tcPr>
          <w:p w14:paraId="40B24B02" w14:textId="77777777" w:rsidR="00C45907" w:rsidRPr="00931575" w:rsidRDefault="00C45907" w:rsidP="006F1F81">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6F1F81">
            <w:pPr>
              <w:pStyle w:val="TAC"/>
            </w:pPr>
            <w:r w:rsidRPr="00931575">
              <w:t>OTA operating band unwanted emission</w:t>
            </w:r>
          </w:p>
        </w:tc>
        <w:tc>
          <w:tcPr>
            <w:tcW w:w="1383" w:type="dxa"/>
            <w:shd w:val="clear" w:color="auto" w:fill="auto"/>
          </w:tcPr>
          <w:p w14:paraId="5C76B94C" w14:textId="77777777" w:rsidR="00C45907" w:rsidRPr="00931575" w:rsidRDefault="00C45907" w:rsidP="006F1F81">
            <w:pPr>
              <w:pStyle w:val="TAC"/>
            </w:pPr>
            <w:r w:rsidRPr="00931575">
              <w:t>TRP</w:t>
            </w:r>
          </w:p>
        </w:tc>
        <w:tc>
          <w:tcPr>
            <w:tcW w:w="1390" w:type="dxa"/>
          </w:tcPr>
          <w:p w14:paraId="51AF9211" w14:textId="77777777" w:rsidR="00C45907" w:rsidRPr="00931575" w:rsidRDefault="00C45907" w:rsidP="006F1F81">
            <w:pPr>
              <w:pStyle w:val="TAL"/>
            </w:pPr>
            <w:r w:rsidRPr="00931575">
              <w:t>N/A</w:t>
            </w:r>
          </w:p>
        </w:tc>
        <w:tc>
          <w:tcPr>
            <w:tcW w:w="1290" w:type="dxa"/>
          </w:tcPr>
          <w:p w14:paraId="578380DF" w14:textId="77777777" w:rsidR="00C45907" w:rsidRPr="00931575" w:rsidRDefault="00C45907" w:rsidP="006F1F81">
            <w:pPr>
              <w:pStyle w:val="TAL"/>
            </w:pPr>
            <w:r w:rsidRPr="00931575">
              <w:t>N/A</w:t>
            </w:r>
          </w:p>
        </w:tc>
        <w:tc>
          <w:tcPr>
            <w:tcW w:w="1887" w:type="dxa"/>
            <w:shd w:val="clear" w:color="auto" w:fill="auto"/>
          </w:tcPr>
          <w:p w14:paraId="6AF3DE06" w14:textId="77777777" w:rsidR="00C45907" w:rsidRPr="00931575" w:rsidRDefault="00C45907" w:rsidP="006F1F81">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6F1F81">
            <w:pPr>
              <w:pStyle w:val="TAC"/>
            </w:pPr>
            <w:r w:rsidRPr="00931575">
              <w:t>OTA transmitter spurious emission</w:t>
            </w:r>
          </w:p>
        </w:tc>
        <w:tc>
          <w:tcPr>
            <w:tcW w:w="2058" w:type="dxa"/>
            <w:shd w:val="clear" w:color="auto" w:fill="auto"/>
          </w:tcPr>
          <w:p w14:paraId="2A9767BB" w14:textId="77777777" w:rsidR="00136C94" w:rsidRPr="00931575" w:rsidRDefault="00136C94" w:rsidP="006F1F81">
            <w:pPr>
              <w:pStyle w:val="TAC"/>
            </w:pPr>
            <w:r w:rsidRPr="00931575">
              <w:t>General requirement</w:t>
            </w:r>
          </w:p>
        </w:tc>
        <w:tc>
          <w:tcPr>
            <w:tcW w:w="1383" w:type="dxa"/>
          </w:tcPr>
          <w:p w14:paraId="0D733A71" w14:textId="77777777" w:rsidR="00136C94" w:rsidRPr="00931575" w:rsidRDefault="00136C94" w:rsidP="006F1F81">
            <w:pPr>
              <w:pStyle w:val="TAC"/>
            </w:pPr>
            <w:r w:rsidRPr="00931575">
              <w:t>TRP</w:t>
            </w:r>
          </w:p>
        </w:tc>
        <w:tc>
          <w:tcPr>
            <w:tcW w:w="1390" w:type="dxa"/>
          </w:tcPr>
          <w:p w14:paraId="1895BBCC" w14:textId="77777777" w:rsidR="00136C94" w:rsidRPr="00931575" w:rsidRDefault="00136C94" w:rsidP="006F1F81">
            <w:pPr>
              <w:pStyle w:val="TAC"/>
            </w:pPr>
            <w:r w:rsidRPr="00931575">
              <w:t>N/A</w:t>
            </w:r>
          </w:p>
        </w:tc>
        <w:tc>
          <w:tcPr>
            <w:tcW w:w="1290" w:type="dxa"/>
            <w:shd w:val="clear" w:color="auto" w:fill="auto"/>
          </w:tcPr>
          <w:p w14:paraId="4352442C" w14:textId="77777777" w:rsidR="00136C94" w:rsidRPr="00931575" w:rsidRDefault="00136C94" w:rsidP="006F1F81">
            <w:pPr>
              <w:pStyle w:val="TAC"/>
            </w:pPr>
            <w:r w:rsidRPr="00931575">
              <w:t>N/A</w:t>
            </w:r>
          </w:p>
        </w:tc>
        <w:tc>
          <w:tcPr>
            <w:tcW w:w="1887" w:type="dxa"/>
          </w:tcPr>
          <w:p w14:paraId="460E1544" w14:textId="77777777" w:rsidR="00136C94" w:rsidRPr="00931575" w:rsidRDefault="00136C94" w:rsidP="006F1F81">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6F1F81">
            <w:pPr>
              <w:pStyle w:val="TAC"/>
            </w:pPr>
          </w:p>
        </w:tc>
        <w:tc>
          <w:tcPr>
            <w:tcW w:w="2058" w:type="dxa"/>
            <w:shd w:val="clear" w:color="auto" w:fill="auto"/>
          </w:tcPr>
          <w:p w14:paraId="7A0893E8" w14:textId="77777777" w:rsidR="00136C94" w:rsidRPr="00931575" w:rsidRDefault="00136C94" w:rsidP="006F1F81">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6F1F81">
            <w:pPr>
              <w:pStyle w:val="TAC"/>
            </w:pPr>
            <w:r w:rsidRPr="00931575">
              <w:t>Co-location</w:t>
            </w:r>
          </w:p>
        </w:tc>
        <w:tc>
          <w:tcPr>
            <w:tcW w:w="1390" w:type="dxa"/>
          </w:tcPr>
          <w:p w14:paraId="64610AF7" w14:textId="2916FFD4" w:rsidR="00136C94" w:rsidRPr="00931575" w:rsidRDefault="00136C94" w:rsidP="006F1F81">
            <w:pPr>
              <w:pStyle w:val="TAL"/>
            </w:pPr>
            <w:r w:rsidRPr="00931575">
              <w:t>See clause 4.12</w:t>
            </w:r>
          </w:p>
        </w:tc>
        <w:tc>
          <w:tcPr>
            <w:tcW w:w="1290" w:type="dxa"/>
          </w:tcPr>
          <w:p w14:paraId="79EE9179" w14:textId="77777777" w:rsidR="00136C94" w:rsidRPr="00931575" w:rsidRDefault="00136C94" w:rsidP="006F1F81">
            <w:pPr>
              <w:pStyle w:val="TAL"/>
            </w:pPr>
            <w:r w:rsidRPr="00931575">
              <w:t>N/A</w:t>
            </w:r>
          </w:p>
        </w:tc>
        <w:tc>
          <w:tcPr>
            <w:tcW w:w="1887" w:type="dxa"/>
            <w:shd w:val="clear" w:color="auto" w:fill="auto"/>
          </w:tcPr>
          <w:p w14:paraId="504FD6CD" w14:textId="1875DCBE" w:rsidR="00136C94" w:rsidRPr="00931575" w:rsidRDefault="00136C94" w:rsidP="006F1F81">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6F1F81">
            <w:pPr>
              <w:pStyle w:val="TAC"/>
            </w:pPr>
          </w:p>
        </w:tc>
        <w:tc>
          <w:tcPr>
            <w:tcW w:w="2058" w:type="dxa"/>
            <w:shd w:val="clear" w:color="auto" w:fill="auto"/>
          </w:tcPr>
          <w:p w14:paraId="2B0DADFA" w14:textId="77777777" w:rsidR="00136C94" w:rsidRPr="00931575" w:rsidRDefault="00136C94" w:rsidP="006F1F81">
            <w:pPr>
              <w:pStyle w:val="TAC"/>
            </w:pPr>
            <w:r w:rsidRPr="00931575">
              <w:t>Additional spurious emissions</w:t>
            </w:r>
          </w:p>
        </w:tc>
        <w:tc>
          <w:tcPr>
            <w:tcW w:w="1383" w:type="dxa"/>
            <w:shd w:val="clear" w:color="auto" w:fill="auto"/>
          </w:tcPr>
          <w:p w14:paraId="46D80E03" w14:textId="77777777" w:rsidR="00136C94" w:rsidRPr="00931575" w:rsidRDefault="00136C94" w:rsidP="006F1F81">
            <w:pPr>
              <w:pStyle w:val="TAC"/>
            </w:pPr>
            <w:r w:rsidRPr="00931575">
              <w:t>TRP</w:t>
            </w:r>
          </w:p>
        </w:tc>
        <w:tc>
          <w:tcPr>
            <w:tcW w:w="1390" w:type="dxa"/>
          </w:tcPr>
          <w:p w14:paraId="699E59C9" w14:textId="77777777" w:rsidR="00136C94" w:rsidRPr="00931575" w:rsidRDefault="00136C94" w:rsidP="006F1F81">
            <w:pPr>
              <w:pStyle w:val="TAL"/>
            </w:pPr>
            <w:r w:rsidRPr="00931575">
              <w:t>N/A</w:t>
            </w:r>
          </w:p>
        </w:tc>
        <w:tc>
          <w:tcPr>
            <w:tcW w:w="1290" w:type="dxa"/>
          </w:tcPr>
          <w:p w14:paraId="7AE765E8" w14:textId="77777777" w:rsidR="00136C94" w:rsidRPr="00931575" w:rsidRDefault="00136C94" w:rsidP="006F1F81">
            <w:pPr>
              <w:pStyle w:val="TAL"/>
            </w:pPr>
            <w:r w:rsidRPr="00931575">
              <w:t>N/A</w:t>
            </w:r>
          </w:p>
        </w:tc>
        <w:tc>
          <w:tcPr>
            <w:tcW w:w="1887" w:type="dxa"/>
            <w:shd w:val="clear" w:color="auto" w:fill="auto"/>
          </w:tcPr>
          <w:p w14:paraId="1A3D7915" w14:textId="77777777" w:rsidR="00136C94" w:rsidRPr="00931575" w:rsidRDefault="00136C94" w:rsidP="006F1F81">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6F1F81">
            <w:pPr>
              <w:pStyle w:val="TAC"/>
            </w:pPr>
          </w:p>
        </w:tc>
        <w:tc>
          <w:tcPr>
            <w:tcW w:w="2058" w:type="dxa"/>
            <w:shd w:val="clear" w:color="auto" w:fill="auto"/>
          </w:tcPr>
          <w:p w14:paraId="0EF2DAA6" w14:textId="77777777" w:rsidR="00136C94" w:rsidRPr="00931575" w:rsidRDefault="00136C94" w:rsidP="006F1F81">
            <w:pPr>
              <w:pStyle w:val="TAC"/>
            </w:pPr>
            <w:r w:rsidRPr="00931575">
              <w:t>Co-location with other base stations</w:t>
            </w:r>
          </w:p>
        </w:tc>
        <w:tc>
          <w:tcPr>
            <w:tcW w:w="1383" w:type="dxa"/>
            <w:shd w:val="clear" w:color="auto" w:fill="auto"/>
          </w:tcPr>
          <w:p w14:paraId="15BACEDA" w14:textId="77777777" w:rsidR="00136C94" w:rsidRPr="00931575" w:rsidRDefault="00136C94" w:rsidP="006F1F81">
            <w:pPr>
              <w:pStyle w:val="TAC"/>
            </w:pPr>
            <w:r w:rsidRPr="00931575">
              <w:t>Co-location</w:t>
            </w:r>
          </w:p>
        </w:tc>
        <w:tc>
          <w:tcPr>
            <w:tcW w:w="1390" w:type="dxa"/>
          </w:tcPr>
          <w:p w14:paraId="3A9E2BAE" w14:textId="7216F238" w:rsidR="00136C94" w:rsidRPr="00931575" w:rsidRDefault="00136C94" w:rsidP="006F1F81">
            <w:pPr>
              <w:pStyle w:val="TAL"/>
            </w:pPr>
            <w:r w:rsidRPr="00931575">
              <w:t>See clause 4.12</w:t>
            </w:r>
          </w:p>
        </w:tc>
        <w:tc>
          <w:tcPr>
            <w:tcW w:w="1290" w:type="dxa"/>
          </w:tcPr>
          <w:p w14:paraId="60FE8BAC" w14:textId="77777777" w:rsidR="00136C94" w:rsidRPr="00931575" w:rsidRDefault="00136C94" w:rsidP="006F1F81">
            <w:pPr>
              <w:pStyle w:val="TAL"/>
            </w:pPr>
            <w:r w:rsidRPr="00931575">
              <w:t>N/A</w:t>
            </w:r>
          </w:p>
        </w:tc>
        <w:tc>
          <w:tcPr>
            <w:tcW w:w="1887" w:type="dxa"/>
            <w:shd w:val="clear" w:color="auto" w:fill="auto"/>
          </w:tcPr>
          <w:p w14:paraId="2041410B" w14:textId="31B21F81" w:rsidR="00136C94" w:rsidRPr="00931575" w:rsidRDefault="00136C94" w:rsidP="006F1F81">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6F1F81">
            <w:pPr>
              <w:pStyle w:val="TAC"/>
            </w:pPr>
            <w:r w:rsidRPr="00931575">
              <w:t>OTA transmitter intermodulation</w:t>
            </w:r>
          </w:p>
        </w:tc>
        <w:tc>
          <w:tcPr>
            <w:tcW w:w="1383" w:type="dxa"/>
            <w:shd w:val="clear" w:color="auto" w:fill="auto"/>
          </w:tcPr>
          <w:p w14:paraId="5979AB78" w14:textId="77777777" w:rsidR="00C45907" w:rsidRPr="00931575" w:rsidRDefault="00C45907" w:rsidP="006F1F81">
            <w:pPr>
              <w:pStyle w:val="TAC"/>
            </w:pPr>
            <w:r w:rsidRPr="00931575">
              <w:t>Co-location</w:t>
            </w:r>
          </w:p>
        </w:tc>
        <w:tc>
          <w:tcPr>
            <w:tcW w:w="1390" w:type="dxa"/>
          </w:tcPr>
          <w:p w14:paraId="2BB3F183" w14:textId="6113F2F6" w:rsidR="00C45907" w:rsidRPr="00931575" w:rsidRDefault="00C45907" w:rsidP="006F1F81">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6F1F81">
            <w:pPr>
              <w:pStyle w:val="TAL"/>
            </w:pPr>
            <w:r w:rsidRPr="00931575">
              <w:t>N/A</w:t>
            </w:r>
          </w:p>
        </w:tc>
        <w:tc>
          <w:tcPr>
            <w:tcW w:w="1887" w:type="dxa"/>
            <w:shd w:val="clear" w:color="auto" w:fill="auto"/>
          </w:tcPr>
          <w:p w14:paraId="3EAC494A" w14:textId="5F89E9F0" w:rsidR="00C45907" w:rsidRPr="00931575" w:rsidRDefault="00C45907" w:rsidP="006F1F81">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6F1F81">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6F1F81">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6F1F81">
      <w:pPr>
        <w:rPr>
          <w:lang w:eastAsia="zh-CN"/>
        </w:rPr>
      </w:pPr>
    </w:p>
    <w:p w14:paraId="75E5241D" w14:textId="77777777" w:rsidR="00C45907" w:rsidRPr="00931575" w:rsidRDefault="00C45907" w:rsidP="006F1F81">
      <w:pPr>
        <w:pStyle w:val="TH"/>
      </w:pPr>
      <w:r w:rsidRPr="00931575">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6F1F81">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6F1F81">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6F1F81">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6F1F81">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6F1F81">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6F1F81">
            <w:pPr>
              <w:pStyle w:val="TAH"/>
              <w:rPr>
                <w:lang w:eastAsia="zh-CN"/>
              </w:rPr>
            </w:pPr>
          </w:p>
        </w:tc>
        <w:tc>
          <w:tcPr>
            <w:tcW w:w="1412" w:type="dxa"/>
            <w:tcBorders>
              <w:top w:val="nil"/>
            </w:tcBorders>
            <w:shd w:val="clear" w:color="auto" w:fill="auto"/>
          </w:tcPr>
          <w:p w14:paraId="6CC43B80" w14:textId="77777777" w:rsidR="00136C94" w:rsidRPr="00931575" w:rsidRDefault="00136C94" w:rsidP="006F1F81">
            <w:pPr>
              <w:pStyle w:val="TAH"/>
              <w:rPr>
                <w:lang w:eastAsia="zh-CN"/>
              </w:rPr>
            </w:pPr>
          </w:p>
        </w:tc>
        <w:tc>
          <w:tcPr>
            <w:tcW w:w="1160" w:type="dxa"/>
          </w:tcPr>
          <w:p w14:paraId="3F2B850D" w14:textId="77777777" w:rsidR="00136C94" w:rsidRPr="00931575" w:rsidRDefault="00136C94" w:rsidP="006F1F81">
            <w:pPr>
              <w:pStyle w:val="TAH"/>
              <w:rPr>
                <w:lang w:eastAsia="zh-CN"/>
              </w:rPr>
            </w:pPr>
            <w:r w:rsidRPr="00931575">
              <w:rPr>
                <w:lang w:eastAsia="zh-CN"/>
              </w:rPr>
              <w:t>FR1</w:t>
            </w:r>
          </w:p>
        </w:tc>
        <w:tc>
          <w:tcPr>
            <w:tcW w:w="1091" w:type="dxa"/>
          </w:tcPr>
          <w:p w14:paraId="039C1EC4" w14:textId="77777777" w:rsidR="00136C94" w:rsidRPr="00931575" w:rsidRDefault="00136C94" w:rsidP="006F1F81">
            <w:pPr>
              <w:pStyle w:val="TAH"/>
              <w:rPr>
                <w:lang w:eastAsia="zh-CN"/>
              </w:rPr>
            </w:pPr>
            <w:r w:rsidRPr="00931575">
              <w:rPr>
                <w:lang w:eastAsia="zh-CN"/>
              </w:rPr>
              <w:t>FR2</w:t>
            </w:r>
          </w:p>
        </w:tc>
        <w:tc>
          <w:tcPr>
            <w:tcW w:w="1232" w:type="dxa"/>
          </w:tcPr>
          <w:p w14:paraId="1754ECEB" w14:textId="77777777" w:rsidR="00136C94" w:rsidRPr="00931575" w:rsidRDefault="00136C94" w:rsidP="006F1F81">
            <w:pPr>
              <w:pStyle w:val="TAH"/>
              <w:rPr>
                <w:lang w:eastAsia="zh-CN"/>
              </w:rPr>
            </w:pPr>
            <w:r w:rsidRPr="00931575">
              <w:rPr>
                <w:lang w:eastAsia="zh-CN"/>
              </w:rPr>
              <w:t>FR1</w:t>
            </w:r>
          </w:p>
        </w:tc>
        <w:tc>
          <w:tcPr>
            <w:tcW w:w="1127" w:type="dxa"/>
          </w:tcPr>
          <w:p w14:paraId="3011B130" w14:textId="77777777" w:rsidR="00136C94" w:rsidRPr="00931575" w:rsidRDefault="00136C94" w:rsidP="006F1F81">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6F1F81">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6F1F81">
            <w:pPr>
              <w:pStyle w:val="TAC"/>
              <w:rPr>
                <w:lang w:eastAsia="zh-CN"/>
              </w:rPr>
            </w:pPr>
            <w:r w:rsidRPr="00931575">
              <w:rPr>
                <w:lang w:eastAsia="zh-CN"/>
              </w:rPr>
              <w:t>OTA sensitivity</w:t>
            </w:r>
          </w:p>
        </w:tc>
        <w:tc>
          <w:tcPr>
            <w:tcW w:w="1412" w:type="dxa"/>
          </w:tcPr>
          <w:p w14:paraId="2B32EDC8"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6F1F81">
            <w:pPr>
              <w:pStyle w:val="TAC"/>
            </w:pPr>
            <w:r w:rsidRPr="00931575">
              <w:t>Minimum EIS</w:t>
            </w:r>
          </w:p>
        </w:tc>
        <w:tc>
          <w:tcPr>
            <w:tcW w:w="1091" w:type="dxa"/>
          </w:tcPr>
          <w:p w14:paraId="290938C1" w14:textId="77777777" w:rsidR="00C45907" w:rsidRPr="00931575" w:rsidRDefault="00C45907" w:rsidP="006F1F81">
            <w:pPr>
              <w:pStyle w:val="TAC"/>
            </w:pPr>
            <w:r w:rsidRPr="00931575">
              <w:t>N/A</w:t>
            </w:r>
          </w:p>
        </w:tc>
        <w:tc>
          <w:tcPr>
            <w:tcW w:w="1232" w:type="dxa"/>
          </w:tcPr>
          <w:p w14:paraId="61D30B98" w14:textId="77777777" w:rsidR="00C45907" w:rsidRPr="00931575" w:rsidRDefault="00C45907" w:rsidP="006F1F81">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6F1F81">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6F1F81">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6F1F81">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6F1F81">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6F1F81">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6F1F81">
            <w:pPr>
              <w:pStyle w:val="TAC"/>
              <w:rPr>
                <w:lang w:eastAsia="zh-CN"/>
              </w:rPr>
            </w:pPr>
            <w:r w:rsidRPr="00931575">
              <w:rPr>
                <w:lang w:eastAsia="zh-CN"/>
              </w:rPr>
              <w:t>OTA Dynamic range</w:t>
            </w:r>
          </w:p>
        </w:tc>
        <w:tc>
          <w:tcPr>
            <w:tcW w:w="1412" w:type="dxa"/>
          </w:tcPr>
          <w:p w14:paraId="5D791A2A"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6F1F81">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6F1F81">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6F1F81">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6F1F81">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6F1F81">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6F1F81">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6F1F81">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6F1F81">
            <w:pPr>
              <w:pStyle w:val="TAC"/>
              <w:rPr>
                <w:lang w:eastAsia="zh-CN"/>
              </w:rPr>
            </w:pPr>
            <w:r w:rsidRPr="00931575">
              <w:rPr>
                <w:lang w:eastAsia="zh-CN"/>
              </w:rPr>
              <w:t>OTA in-band blocking</w:t>
            </w:r>
          </w:p>
        </w:tc>
        <w:tc>
          <w:tcPr>
            <w:tcW w:w="1412" w:type="dxa"/>
          </w:tcPr>
          <w:p w14:paraId="63BE88C1"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6F1F81">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6F1F81">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6F1F81">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6F1F81">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6F1F81">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6F1F81">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6F1F81">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6F1F81">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6F1F81">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6F1F81">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6F1F81">
            <w:pPr>
              <w:pStyle w:val="TAC"/>
              <w:rPr>
                <w:lang w:eastAsia="zh-CN"/>
              </w:rPr>
            </w:pPr>
          </w:p>
        </w:tc>
        <w:tc>
          <w:tcPr>
            <w:tcW w:w="1287" w:type="dxa"/>
          </w:tcPr>
          <w:p w14:paraId="72EF46E9" w14:textId="77777777" w:rsidR="00136C94" w:rsidRPr="00931575" w:rsidRDefault="00136C94" w:rsidP="006F1F81">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6F1F81">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6F1F81">
            <w:pPr>
              <w:pStyle w:val="TAC"/>
              <w:rPr>
                <w:lang w:val="en-US" w:eastAsia="zh-CN"/>
              </w:rPr>
            </w:pPr>
            <w:r w:rsidRPr="00931575">
              <w:rPr>
                <w:lang w:eastAsia="zh-CN"/>
              </w:rPr>
              <w:t>minSENS</w:t>
            </w:r>
          </w:p>
        </w:tc>
        <w:tc>
          <w:tcPr>
            <w:tcW w:w="1091" w:type="dxa"/>
          </w:tcPr>
          <w:p w14:paraId="5FA91372" w14:textId="77777777" w:rsidR="00136C94" w:rsidRPr="00931575" w:rsidRDefault="00136C94" w:rsidP="006F1F81">
            <w:pPr>
              <w:pStyle w:val="TAC"/>
              <w:rPr>
                <w:lang w:val="en-US" w:eastAsia="zh-CN"/>
              </w:rPr>
            </w:pPr>
            <w:r w:rsidRPr="00931575">
              <w:rPr>
                <w:lang w:eastAsia="zh-CN"/>
              </w:rPr>
              <w:t>N/A</w:t>
            </w:r>
          </w:p>
        </w:tc>
        <w:tc>
          <w:tcPr>
            <w:tcW w:w="1232" w:type="dxa"/>
          </w:tcPr>
          <w:p w14:paraId="745BD9B2" w14:textId="77777777" w:rsidR="00136C94" w:rsidRPr="00931575" w:rsidRDefault="00136C94" w:rsidP="006F1F81">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6F1F81">
            <w:pPr>
              <w:pStyle w:val="TAC"/>
              <w:rPr>
                <w:lang w:val="en-US" w:eastAsia="zh-CN"/>
              </w:rPr>
            </w:pPr>
            <w:r w:rsidRPr="00931575">
              <w:rPr>
                <w:lang w:eastAsia="zh-CN"/>
              </w:rPr>
              <w:t>N/A</w:t>
            </w:r>
          </w:p>
        </w:tc>
        <w:tc>
          <w:tcPr>
            <w:tcW w:w="1455" w:type="dxa"/>
          </w:tcPr>
          <w:p w14:paraId="6F43C9E0" w14:textId="77777777" w:rsidR="00136C94" w:rsidRPr="00931575" w:rsidRDefault="00136C94" w:rsidP="006F1F81">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6F1F81">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6F1F81">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6F1F81">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6F1F81">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6F1F81">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6F1F81">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6F1F81">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6F1F81">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6F1F81">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6F1F81">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6F1F81">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6F1F81">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6F1F81">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6F1F81">
      <w:pPr>
        <w:rPr>
          <w:lang w:eastAsia="zh-CN"/>
        </w:rPr>
      </w:pPr>
    </w:p>
    <w:p w14:paraId="25E6576C" w14:textId="41839E60" w:rsidR="00C45907" w:rsidRPr="00931575" w:rsidRDefault="00C45907" w:rsidP="00C45907">
      <w:pPr>
        <w:pStyle w:val="Heading3"/>
      </w:pPr>
      <w:bookmarkStart w:id="290" w:name="_Toc21102570"/>
      <w:bookmarkStart w:id="291" w:name="_Toc29810419"/>
      <w:bookmarkStart w:id="292" w:name="_Toc36635771"/>
      <w:bookmarkStart w:id="293" w:name="_Toc37272717"/>
      <w:bookmarkStart w:id="294" w:name="_Toc45885792"/>
      <w:bookmarkStart w:id="295" w:name="_Toc53182901"/>
      <w:bookmarkStart w:id="296" w:name="_Toc58915568"/>
      <w:bookmarkStart w:id="297" w:name="_Toc58917749"/>
      <w:bookmarkStart w:id="298" w:name="_Toc66693618"/>
      <w:bookmarkStart w:id="299" w:name="_Toc74915570"/>
      <w:bookmarkStart w:id="300" w:name="_Toc76114195"/>
      <w:bookmarkStart w:id="301" w:name="_Toc76544081"/>
      <w:bookmarkStart w:id="302" w:name="_Toc82536203"/>
      <w:bookmarkStart w:id="303" w:name="_Toc89952496"/>
      <w:bookmarkStart w:id="304" w:name="_Toc98766312"/>
      <w:bookmarkStart w:id="305" w:name="_Toc99702675"/>
      <w:bookmarkStart w:id="306" w:name="_Toc106206461"/>
      <w:bookmarkStart w:id="307" w:name="_Toc115080463"/>
      <w:bookmarkStart w:id="308" w:name="_Toc121999342"/>
      <w:bookmarkStart w:id="309" w:name="_Toc124153515"/>
      <w:bookmarkStart w:id="310" w:name="_Toc124154290"/>
      <w:bookmarkStart w:id="311" w:name="_Toc131560145"/>
      <w:bookmarkStart w:id="312" w:name="_Toc137393845"/>
      <w:bookmarkStart w:id="313" w:name="_Toc163474949"/>
      <w:bookmarkStart w:id="314" w:name="_Toc176783278"/>
      <w:bookmarkStart w:id="315" w:name="_Toc187256912"/>
      <w:r w:rsidRPr="00931575">
        <w:t>4.1.2</w:t>
      </w:r>
      <w:r w:rsidRPr="00931575">
        <w:tab/>
        <w:t>Acceptable uncertainty of OTA Test System</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10B4A3ED" w14:textId="77777777" w:rsidR="00C45907" w:rsidRPr="00931575" w:rsidRDefault="00C45907" w:rsidP="00C45907">
      <w:pPr>
        <w:pStyle w:val="Heading4"/>
      </w:pPr>
      <w:bookmarkStart w:id="316" w:name="_Toc21102571"/>
      <w:bookmarkStart w:id="317" w:name="_Toc29810420"/>
      <w:bookmarkStart w:id="318" w:name="_Toc36635772"/>
      <w:bookmarkStart w:id="319" w:name="_Toc37272718"/>
      <w:bookmarkStart w:id="320" w:name="_Toc45885793"/>
      <w:bookmarkStart w:id="321" w:name="_Toc53182902"/>
      <w:bookmarkStart w:id="322" w:name="_Toc58915569"/>
      <w:bookmarkStart w:id="323" w:name="_Toc58917750"/>
      <w:bookmarkStart w:id="324" w:name="_Toc66693619"/>
      <w:bookmarkStart w:id="325" w:name="_Toc74915571"/>
      <w:bookmarkStart w:id="326" w:name="_Toc76114196"/>
      <w:bookmarkStart w:id="327" w:name="_Toc76544082"/>
      <w:bookmarkStart w:id="328" w:name="_Toc82536204"/>
      <w:bookmarkStart w:id="329" w:name="_Toc89952497"/>
      <w:bookmarkStart w:id="330" w:name="_Toc98766313"/>
      <w:bookmarkStart w:id="331" w:name="_Toc99702676"/>
      <w:bookmarkStart w:id="332" w:name="_Toc106206462"/>
      <w:bookmarkStart w:id="333" w:name="_Toc115080464"/>
      <w:bookmarkStart w:id="334" w:name="_Toc121999343"/>
      <w:bookmarkStart w:id="335" w:name="_Toc124153516"/>
      <w:bookmarkStart w:id="336" w:name="_Toc124154291"/>
      <w:bookmarkStart w:id="337" w:name="_Toc131560146"/>
      <w:bookmarkStart w:id="338" w:name="_Toc137393846"/>
      <w:bookmarkStart w:id="339" w:name="_Toc163474950"/>
      <w:bookmarkStart w:id="340" w:name="_Toc176783279"/>
      <w:bookmarkStart w:id="341" w:name="_Toc187256913"/>
      <w:r w:rsidRPr="00931575">
        <w:t>4.1.2.1</w:t>
      </w:r>
      <w:r w:rsidRPr="00931575">
        <w:tab/>
        <w:t>General</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7D017ED4" w14:textId="77777777" w:rsidR="00C45907" w:rsidRPr="00931575" w:rsidRDefault="00C45907" w:rsidP="006F1F81">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6F1F81">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6F1F81">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6F1F81">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5EB770E" w:rsidR="00C45907" w:rsidRPr="00931575" w:rsidRDefault="00C45907" w:rsidP="00C45907">
      <w:pPr>
        <w:pStyle w:val="Heading4"/>
        <w:rPr>
          <w:lang w:eastAsia="sv-SE"/>
        </w:rPr>
      </w:pPr>
      <w:bookmarkStart w:id="342" w:name="_Toc21102572"/>
      <w:bookmarkStart w:id="343" w:name="_Toc29810421"/>
      <w:bookmarkStart w:id="344" w:name="_Toc36635773"/>
      <w:bookmarkStart w:id="345" w:name="_Toc37272719"/>
      <w:bookmarkStart w:id="346" w:name="_Toc45885794"/>
      <w:bookmarkStart w:id="347" w:name="_Toc53182903"/>
      <w:bookmarkStart w:id="348" w:name="_Toc58915570"/>
      <w:bookmarkStart w:id="349" w:name="_Toc58917751"/>
      <w:bookmarkStart w:id="350" w:name="_Toc66693620"/>
      <w:bookmarkStart w:id="351" w:name="_Toc74915572"/>
      <w:bookmarkStart w:id="352" w:name="_Toc76114197"/>
      <w:bookmarkStart w:id="353" w:name="_Toc76544083"/>
      <w:bookmarkStart w:id="354" w:name="_Toc82536205"/>
      <w:bookmarkStart w:id="355" w:name="_Toc89952498"/>
      <w:bookmarkStart w:id="356" w:name="_Toc98766314"/>
      <w:bookmarkStart w:id="357" w:name="_Toc99702677"/>
      <w:bookmarkStart w:id="358" w:name="_Toc106206463"/>
      <w:bookmarkStart w:id="359" w:name="_Toc115080465"/>
      <w:bookmarkStart w:id="360" w:name="_Toc121999344"/>
      <w:bookmarkStart w:id="361" w:name="_Toc124153517"/>
      <w:bookmarkStart w:id="362" w:name="_Toc124154292"/>
      <w:bookmarkStart w:id="363" w:name="_Toc131560147"/>
      <w:bookmarkStart w:id="364" w:name="_Toc137393847"/>
      <w:bookmarkStart w:id="365" w:name="_Toc163474951"/>
      <w:bookmarkStart w:id="366" w:name="_Toc176783280"/>
      <w:bookmarkStart w:id="367" w:name="_Toc187256914"/>
      <w:r w:rsidRPr="00931575">
        <w:rPr>
          <w:lang w:eastAsia="sv-SE"/>
        </w:rPr>
        <w:t>4.1.2.2</w:t>
      </w:r>
      <w:r w:rsidRPr="00931575">
        <w:rPr>
          <w:lang w:eastAsia="sv-SE"/>
        </w:rPr>
        <w:tab/>
        <w:t>Measurement of transmitter</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01C84E00" w14:textId="38C2A78F" w:rsidR="00C45907" w:rsidRPr="00931575" w:rsidRDefault="00C45907" w:rsidP="006F1F81">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6F1F81">
      <w:pPr>
        <w:pStyle w:val="TH"/>
      </w:pPr>
      <w:r w:rsidRPr="00931575">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6F1F81">
            <w:pPr>
              <w:pStyle w:val="TAH"/>
            </w:pPr>
            <w:r w:rsidRPr="00931575">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6F1F81">
            <w:pPr>
              <w:pStyle w:val="TAH"/>
            </w:pPr>
            <w:r w:rsidRPr="00931575">
              <w:t>Maximum OTA Test System uncertainty</w:t>
            </w:r>
          </w:p>
        </w:tc>
      </w:tr>
      <w:tr w:rsidR="00CD651D"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CD651D" w:rsidRPr="00931575" w:rsidRDefault="00CD651D" w:rsidP="00CD651D">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16383AC5" w14:textId="77777777" w:rsidR="00F65D0F" w:rsidRPr="00931575" w:rsidRDefault="00F65D0F" w:rsidP="00F65D0F">
            <w:pPr>
              <w:pStyle w:val="TAL"/>
            </w:pPr>
            <w:r w:rsidRPr="00931575">
              <w:t>Normal</w:t>
            </w:r>
            <w:r w:rsidRPr="00931575">
              <w:rPr>
                <w:rFonts w:hint="eastAsia"/>
              </w:rPr>
              <w:t xml:space="preserve"> condition</w:t>
            </w:r>
            <w:r w:rsidRPr="00931575">
              <w:t>:</w:t>
            </w:r>
          </w:p>
          <w:p w14:paraId="0633663F" w14:textId="77777777" w:rsidR="00F65D0F" w:rsidRPr="00931575" w:rsidRDefault="00F65D0F" w:rsidP="00F65D0F">
            <w:pPr>
              <w:pStyle w:val="TAL"/>
            </w:pPr>
            <w:r w:rsidRPr="00931575">
              <w:t>±1.1 dB, f ≤ 3 GHz</w:t>
            </w:r>
          </w:p>
          <w:p w14:paraId="4166B42E" w14:textId="1F70ED86" w:rsidR="00CD651D" w:rsidRDefault="00F65D0F" w:rsidP="00F65D0F">
            <w:pPr>
              <w:pStyle w:val="TAL"/>
            </w:pPr>
            <w:r w:rsidRPr="00931575">
              <w:t xml:space="preserve">±1.3 dB, 3 GHz &lt; f ≤ </w:t>
            </w:r>
            <w:r>
              <w:t>7.125</w:t>
            </w:r>
            <w:r w:rsidRPr="00931575">
              <w:t xml:space="preserve"> GHz</w:t>
            </w:r>
          </w:p>
          <w:p w14:paraId="346305E7" w14:textId="3E8FAEAB" w:rsidR="00CD651D" w:rsidRPr="00931575" w:rsidRDefault="00CD651D" w:rsidP="00CD651D">
            <w:pPr>
              <w:pStyle w:val="TAL"/>
              <w:rPr>
                <w:rFonts w:cs="Arial"/>
              </w:rPr>
            </w:pPr>
            <w:r>
              <w:t>±1.8 dB for band</w:t>
            </w:r>
            <w:r>
              <w:rPr>
                <w:rFonts w:eastAsia="SimSun" w:hint="eastAsia"/>
                <w:lang w:val="en-US" w:eastAsia="zh-CN"/>
              </w:rPr>
              <w:t xml:space="preserve"> </w:t>
            </w:r>
            <w:r>
              <w:t>n96</w:t>
            </w:r>
          </w:p>
        </w:tc>
      </w:tr>
      <w:tr w:rsidR="00F65D0F"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F65D0F" w:rsidRPr="00931575" w:rsidRDefault="00F65D0F" w:rsidP="00F65D0F">
            <w:pPr>
              <w:pStyle w:val="TAL"/>
            </w:pPr>
          </w:p>
        </w:tc>
        <w:tc>
          <w:tcPr>
            <w:tcW w:w="6212" w:type="dxa"/>
            <w:tcBorders>
              <w:top w:val="single" w:sz="4" w:space="0" w:color="auto"/>
              <w:left w:val="single" w:sz="4" w:space="0" w:color="auto"/>
              <w:bottom w:val="single" w:sz="4" w:space="0" w:color="auto"/>
              <w:right w:val="single" w:sz="4" w:space="0" w:color="auto"/>
            </w:tcBorders>
          </w:tcPr>
          <w:p w14:paraId="67B5FE01" w14:textId="77777777" w:rsidR="00F65D0F" w:rsidRPr="00931575" w:rsidRDefault="00F65D0F" w:rsidP="00F65D0F">
            <w:pPr>
              <w:pStyle w:val="TAL"/>
            </w:pPr>
            <w:r w:rsidRPr="00931575">
              <w:t>Extreme</w:t>
            </w:r>
            <w:r w:rsidRPr="00931575">
              <w:rPr>
                <w:rFonts w:hint="eastAsia"/>
              </w:rPr>
              <w:t xml:space="preserve"> condition</w:t>
            </w:r>
            <w:r w:rsidRPr="00931575">
              <w:t>:</w:t>
            </w:r>
          </w:p>
          <w:p w14:paraId="4BDE6440" w14:textId="77777777" w:rsidR="00F65D0F" w:rsidRPr="00931575" w:rsidRDefault="00F65D0F" w:rsidP="00F65D0F">
            <w:pPr>
              <w:pStyle w:val="TAL"/>
            </w:pPr>
            <w:r w:rsidRPr="00931575">
              <w:t>±2.5 dB, f ≤ 3 GHz</w:t>
            </w:r>
          </w:p>
          <w:p w14:paraId="7EB9BEB3" w14:textId="292C9A28" w:rsidR="00F65D0F" w:rsidRPr="00931575" w:rsidRDefault="00F65D0F" w:rsidP="00F65D0F">
            <w:pPr>
              <w:pStyle w:val="TAL"/>
              <w:rPr>
                <w:rFonts w:cs="Arial"/>
              </w:rPr>
            </w:pPr>
            <w:r w:rsidRPr="00931575">
              <w:t xml:space="preserve">±2.6 dB, 3 GHz &lt; f ≤ </w:t>
            </w:r>
            <w:r>
              <w:t>7.125</w:t>
            </w:r>
            <w:r w:rsidRPr="00931575">
              <w:t xml:space="preserve"> GHz</w:t>
            </w:r>
          </w:p>
        </w:tc>
      </w:tr>
      <w:tr w:rsidR="00F65D0F"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F65D0F" w:rsidRPr="00931575" w:rsidRDefault="00F65D0F" w:rsidP="00F65D0F">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5CD30A1" w14:textId="77777777" w:rsidR="00F65D0F" w:rsidRPr="00931575" w:rsidRDefault="00F65D0F" w:rsidP="00F65D0F">
            <w:pPr>
              <w:pStyle w:val="TAL"/>
            </w:pPr>
            <w:r w:rsidRPr="00931575">
              <w:t>±1.4 dB, f ≤ 3.0 GHz</w:t>
            </w:r>
          </w:p>
          <w:p w14:paraId="1BCF54FA" w14:textId="77777777" w:rsidR="00F65D0F" w:rsidRPr="00931575" w:rsidRDefault="00F65D0F" w:rsidP="00F65D0F">
            <w:pPr>
              <w:pStyle w:val="TAL"/>
            </w:pPr>
            <w:r w:rsidRPr="00931575">
              <w:t>±1.5 dB, 3.0 GHz &lt; f ≤ 4.2 GHz</w:t>
            </w:r>
          </w:p>
          <w:p w14:paraId="17B8A8DB" w14:textId="2F22C7AD" w:rsidR="00F65D0F" w:rsidRPr="00931575" w:rsidRDefault="00F65D0F" w:rsidP="00F65D0F">
            <w:pPr>
              <w:pStyle w:val="TAL"/>
              <w:rPr>
                <w:rFonts w:cs="Arial"/>
              </w:rPr>
            </w:pPr>
            <w:r w:rsidRPr="00931575">
              <w:t xml:space="preserve">±1.5 dB, 4.2 GHz &lt; f ≤ </w:t>
            </w:r>
            <w:r>
              <w:t>7.125</w:t>
            </w:r>
            <w:r w:rsidRPr="00931575">
              <w:t xml:space="preserve"> GHz</w:t>
            </w:r>
          </w:p>
        </w:tc>
      </w:tr>
      <w:tr w:rsidR="00F65D0F"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F65D0F" w:rsidRPr="00931575" w:rsidRDefault="00F65D0F" w:rsidP="00F65D0F">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F65D0F" w:rsidRPr="00931575" w:rsidRDefault="00F65D0F" w:rsidP="00F65D0F">
            <w:pPr>
              <w:pStyle w:val="TAL"/>
              <w:rPr>
                <w:rFonts w:cs="Arial"/>
              </w:rPr>
            </w:pPr>
            <w:r w:rsidRPr="00931575">
              <w:t>N/A</w:t>
            </w:r>
          </w:p>
        </w:tc>
      </w:tr>
      <w:tr w:rsidR="00F65D0F"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F65D0F" w:rsidRPr="00931575" w:rsidRDefault="00F65D0F" w:rsidP="00F65D0F">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F65D0F" w:rsidRPr="00931575" w:rsidRDefault="00F65D0F" w:rsidP="00F65D0F">
            <w:pPr>
              <w:pStyle w:val="TAL"/>
              <w:rPr>
                <w:rFonts w:cs="Arial"/>
              </w:rPr>
            </w:pPr>
            <w:r w:rsidRPr="00931575">
              <w:t>±0.4 dB</w:t>
            </w:r>
          </w:p>
        </w:tc>
      </w:tr>
      <w:tr w:rsidR="00F65D0F"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F65D0F" w:rsidRPr="00931575" w:rsidRDefault="00F65D0F" w:rsidP="00F65D0F">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77FC7AB5" w14:textId="77777777" w:rsidR="00F65D0F" w:rsidRPr="00931575" w:rsidRDefault="00F65D0F" w:rsidP="00F65D0F">
            <w:pPr>
              <w:pStyle w:val="TAL"/>
            </w:pPr>
            <w:r w:rsidRPr="00931575">
              <w:t>±3.4 dB, f ≤ 3.0 GHz</w:t>
            </w:r>
          </w:p>
          <w:p w14:paraId="3D2A7EBB" w14:textId="5D87B066" w:rsidR="00F65D0F" w:rsidRPr="00931575" w:rsidRDefault="00F65D0F" w:rsidP="00F65D0F">
            <w:pPr>
              <w:pStyle w:val="TAL"/>
              <w:rPr>
                <w:rFonts w:cs="Arial"/>
              </w:rPr>
            </w:pPr>
            <w:r w:rsidRPr="00931575">
              <w:t xml:space="preserve">±3.6 dB, 3.0 GHz &lt; f ≤ </w:t>
            </w:r>
            <w:r>
              <w:t>7.125</w:t>
            </w:r>
            <w:r w:rsidRPr="00931575">
              <w:t xml:space="preserve"> GHz</w:t>
            </w:r>
            <w:r w:rsidRPr="00931575">
              <w:rPr>
                <w:rFonts w:eastAsia="SimSun"/>
              </w:rPr>
              <w:t>(NOTE 1)</w:t>
            </w:r>
          </w:p>
        </w:tc>
      </w:tr>
      <w:tr w:rsidR="00F65D0F"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F65D0F" w:rsidRPr="00931575" w:rsidRDefault="00F65D0F" w:rsidP="00F65D0F">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02E051C2" w:rsidR="00F65D0F" w:rsidRPr="00931575" w:rsidRDefault="00F65D0F" w:rsidP="00F65D0F">
            <w:pPr>
              <w:pStyle w:val="TAL"/>
              <w:rPr>
                <w:rFonts w:cs="Arial"/>
              </w:rPr>
            </w:pPr>
            <w:r w:rsidRPr="00931575">
              <w:rPr>
                <w:rFonts w:hint="eastAsia"/>
              </w:rPr>
              <w:t>N/A</w:t>
            </w:r>
          </w:p>
        </w:tc>
      </w:tr>
      <w:tr w:rsidR="00F65D0F"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F65D0F" w:rsidRPr="00931575" w:rsidRDefault="00F65D0F" w:rsidP="00F65D0F">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F65D0F" w:rsidRPr="00931575" w:rsidRDefault="00F65D0F" w:rsidP="00F65D0F">
            <w:pPr>
              <w:pStyle w:val="TAL"/>
              <w:rPr>
                <w:rFonts w:cs="Arial"/>
              </w:rPr>
            </w:pPr>
            <w:r w:rsidRPr="00931575">
              <w:rPr>
                <w:rFonts w:hint="eastAsia"/>
              </w:rPr>
              <w:t>±</w:t>
            </w:r>
            <w:r w:rsidRPr="00931575">
              <w:t>12 Hz</w:t>
            </w:r>
          </w:p>
        </w:tc>
      </w:tr>
      <w:tr w:rsidR="00F65D0F"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F65D0F" w:rsidRPr="00931575" w:rsidRDefault="00F65D0F" w:rsidP="00F65D0F">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F65D0F" w:rsidRPr="00931575" w:rsidRDefault="00F65D0F" w:rsidP="00F65D0F">
            <w:pPr>
              <w:pStyle w:val="TAL"/>
              <w:rPr>
                <w:rFonts w:cs="Arial"/>
              </w:rPr>
            </w:pPr>
            <w:r w:rsidRPr="00931575">
              <w:rPr>
                <w:rFonts w:hint="eastAsia"/>
              </w:rPr>
              <w:t>±1</w:t>
            </w:r>
            <w:r w:rsidRPr="00931575">
              <w:t xml:space="preserve"> </w:t>
            </w:r>
            <w:r w:rsidRPr="00931575">
              <w:rPr>
                <w:rFonts w:hint="eastAsia"/>
              </w:rPr>
              <w:t>%</w:t>
            </w:r>
          </w:p>
        </w:tc>
      </w:tr>
      <w:tr w:rsidR="00F65D0F"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F65D0F" w:rsidRPr="00931575" w:rsidRDefault="00F65D0F" w:rsidP="00F65D0F">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F65D0F" w:rsidRPr="00931575" w:rsidRDefault="00F65D0F" w:rsidP="00F65D0F">
            <w:pPr>
              <w:pStyle w:val="TAL"/>
              <w:rPr>
                <w:rFonts w:cs="Arial"/>
              </w:rPr>
            </w:pPr>
            <w:r w:rsidRPr="00931575">
              <w:rPr>
                <w:rFonts w:hint="eastAsia"/>
              </w:rPr>
              <w:t>±25</w:t>
            </w:r>
            <w:r w:rsidRPr="00931575">
              <w:t xml:space="preserve"> </w:t>
            </w:r>
            <w:r w:rsidRPr="00931575">
              <w:rPr>
                <w:rFonts w:hint="eastAsia"/>
              </w:rPr>
              <w:t>ns</w:t>
            </w:r>
          </w:p>
        </w:tc>
      </w:tr>
      <w:tr w:rsidR="00241DB6"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387578F5" w:rsidR="00241DB6" w:rsidRPr="00931575" w:rsidRDefault="00241DB6" w:rsidP="00241DB6">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6BFD482D" w14:textId="77777777" w:rsidR="00241DB6" w:rsidRPr="00931575" w:rsidRDefault="00241DB6" w:rsidP="00241DB6">
            <w:pPr>
              <w:pStyle w:val="TAL"/>
            </w:pPr>
            <w:r w:rsidRPr="00931575">
              <w:t>±100 kHz, BW</w:t>
            </w:r>
            <w:r w:rsidRPr="00931575">
              <w:rPr>
                <w:vertAlign w:val="subscript"/>
              </w:rPr>
              <w:t xml:space="preserve">Channel </w:t>
            </w:r>
            <w:r w:rsidRPr="00931575">
              <w:t>5 MHz, 10 MHz</w:t>
            </w:r>
          </w:p>
          <w:p w14:paraId="6EC6CC06" w14:textId="77777777" w:rsidR="00241DB6" w:rsidRPr="00931575" w:rsidRDefault="00241DB6" w:rsidP="00241DB6">
            <w:pPr>
              <w:pStyle w:val="TAL"/>
            </w:pPr>
            <w:r w:rsidRPr="00931575">
              <w:t>±300 kHz, BW</w:t>
            </w:r>
            <w:r w:rsidRPr="00931575">
              <w:rPr>
                <w:vertAlign w:val="subscript"/>
              </w:rPr>
              <w:t xml:space="preserve">Channel </w:t>
            </w:r>
            <w:r w:rsidRPr="00931575">
              <w:t xml:space="preserve">15 MHz, 20 MHz, 25 MHz, 30 MHz, </w:t>
            </w:r>
            <w:r>
              <w:t xml:space="preserve">35 MHz, </w:t>
            </w:r>
            <w:r w:rsidRPr="00931575">
              <w:t xml:space="preserve">40 MHz, </w:t>
            </w:r>
            <w:r>
              <w:t xml:space="preserve">45 MHz, </w:t>
            </w:r>
            <w:r w:rsidRPr="00931575">
              <w:t>50 MHz</w:t>
            </w:r>
          </w:p>
          <w:p w14:paraId="6F1F9C07" w14:textId="5B8DEEC0" w:rsidR="00241DB6" w:rsidRPr="00931575" w:rsidRDefault="00241DB6" w:rsidP="00241DB6">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F65D0F"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F65D0F" w:rsidRPr="00931575" w:rsidRDefault="00F65D0F" w:rsidP="00F65D0F">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F65D0F" w:rsidRPr="00931575" w:rsidRDefault="00F65D0F" w:rsidP="00F65D0F">
            <w:pPr>
              <w:pStyle w:val="TAL"/>
            </w:pPr>
            <w:r w:rsidRPr="00931575">
              <w:t>f ≤ 3.0 GHz</w:t>
            </w:r>
          </w:p>
          <w:p w14:paraId="103B2B52"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F65D0F" w:rsidRPr="00931575" w:rsidRDefault="00F65D0F" w:rsidP="00F65D0F">
            <w:pPr>
              <w:pStyle w:val="TAL"/>
            </w:pPr>
          </w:p>
          <w:p w14:paraId="4CF18AB0" w14:textId="39872028" w:rsidR="00F65D0F" w:rsidRPr="00931575" w:rsidRDefault="00F65D0F" w:rsidP="00F65D0F">
            <w:pPr>
              <w:pStyle w:val="TAL"/>
            </w:pPr>
            <w:r w:rsidRPr="00931575">
              <w:t xml:space="preserve">3.0 GHz &lt; f ≤ </w:t>
            </w:r>
            <w:r>
              <w:t>7.125</w:t>
            </w:r>
            <w:r w:rsidRPr="00931575">
              <w:t xml:space="preserve"> GHz</w:t>
            </w:r>
          </w:p>
          <w:p w14:paraId="69626344"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F65D0F" w:rsidRPr="00931575" w:rsidRDefault="00F65D0F" w:rsidP="00F65D0F">
            <w:pPr>
              <w:pStyle w:val="TAL"/>
            </w:pPr>
          </w:p>
          <w:p w14:paraId="7FA0D2D6" w14:textId="77777777" w:rsidR="00F65D0F" w:rsidRPr="00931575" w:rsidRDefault="00F65D0F" w:rsidP="00F65D0F">
            <w:pPr>
              <w:pStyle w:val="TAL"/>
            </w:pPr>
            <w:r w:rsidRPr="00931575">
              <w:t>Absolute power ±2.2 dB, f ≤ 3.0 GHz</w:t>
            </w:r>
          </w:p>
          <w:p w14:paraId="57C54DEF" w14:textId="77777777" w:rsidR="00F65D0F" w:rsidRPr="00931575" w:rsidRDefault="00F65D0F" w:rsidP="00F65D0F">
            <w:pPr>
              <w:pStyle w:val="TAL"/>
            </w:pPr>
            <w:r w:rsidRPr="00931575">
              <w:t>Absolute power</w:t>
            </w:r>
            <w:r w:rsidRPr="00931575">
              <w:rPr>
                <w:rFonts w:hint="eastAsia"/>
              </w:rPr>
              <w:t xml:space="preserve"> </w:t>
            </w:r>
            <w:r w:rsidRPr="00931575">
              <w:t>±2.7 dB, 3.0 GHz &lt; f ≤ 4.2 GHz</w:t>
            </w:r>
          </w:p>
          <w:p w14:paraId="474B9CC5" w14:textId="0FE975FA" w:rsidR="00F65D0F" w:rsidRPr="00931575" w:rsidRDefault="00F65D0F" w:rsidP="00F65D0F">
            <w:pPr>
              <w:pStyle w:val="TAL"/>
              <w:rPr>
                <w:rFonts w:cs="Arial"/>
              </w:rPr>
            </w:pPr>
            <w:r w:rsidRPr="00931575">
              <w:t xml:space="preserve">Absolute power ±2.7 dB, 4.2 GHz &lt; f ≤ </w:t>
            </w:r>
            <w:r>
              <w:t>7.125</w:t>
            </w:r>
            <w:r w:rsidRPr="00931575">
              <w:t xml:space="preserve"> GHz</w:t>
            </w:r>
          </w:p>
        </w:tc>
      </w:tr>
      <w:tr w:rsidR="00F65D0F"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F65D0F" w:rsidRPr="00931575" w:rsidRDefault="00F65D0F" w:rsidP="00F65D0F">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F65D0F" w:rsidRPr="00931575" w:rsidRDefault="00F65D0F" w:rsidP="00F65D0F">
            <w:pPr>
              <w:pStyle w:val="TAL"/>
            </w:pPr>
            <w:r w:rsidRPr="00931575">
              <w:t>Absolute power ±1.8 dB, f ≤ 3.0 GHz</w:t>
            </w:r>
          </w:p>
          <w:p w14:paraId="1C60EC8B" w14:textId="77777777" w:rsidR="00F65D0F" w:rsidRPr="00931575" w:rsidRDefault="00F65D0F" w:rsidP="00F65D0F">
            <w:pPr>
              <w:pStyle w:val="TAL"/>
            </w:pPr>
            <w:r w:rsidRPr="00931575">
              <w:t>Absolute power ±2 dB, 3.0 GHz &lt; f ≤ 4.2 GHz</w:t>
            </w:r>
          </w:p>
          <w:p w14:paraId="4D5F45FF" w14:textId="77777777" w:rsidR="00F65D0F" w:rsidRPr="00931575" w:rsidRDefault="00F65D0F" w:rsidP="00F65D0F">
            <w:pPr>
              <w:pStyle w:val="TAL"/>
              <w:rPr>
                <w:rFonts w:cs="Arial"/>
              </w:rPr>
            </w:pPr>
            <w:r w:rsidRPr="00931575">
              <w:t>Absolute power ±2 dB, 4.2 GHz &lt; f ≤ 6.0 GHz</w:t>
            </w:r>
          </w:p>
        </w:tc>
      </w:tr>
      <w:tr w:rsidR="00F65D0F"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F65D0F" w:rsidRPr="00931575" w:rsidRDefault="00F65D0F" w:rsidP="00F65D0F">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F65D0F" w:rsidRPr="00931575" w:rsidRDefault="00F65D0F" w:rsidP="00F65D0F">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F65D0F" w:rsidRPr="00931575" w:rsidRDefault="00F65D0F" w:rsidP="00F65D0F">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F65D0F"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F65D0F" w:rsidRPr="00931575" w:rsidRDefault="00F65D0F" w:rsidP="00F65D0F">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F65D0F" w:rsidRPr="00931575" w:rsidRDefault="00F65D0F" w:rsidP="00F65D0F">
            <w:pPr>
              <w:pStyle w:val="TAL"/>
            </w:pPr>
            <w:r w:rsidRPr="00931575">
              <w:t>±3.1 dB, f ≤ 3 GHz</w:t>
            </w:r>
          </w:p>
          <w:p w14:paraId="1E6D89CD" w14:textId="77777777" w:rsidR="00F65D0F" w:rsidRPr="00931575" w:rsidRDefault="00F65D0F" w:rsidP="00F65D0F">
            <w:pPr>
              <w:pStyle w:val="TAL"/>
            </w:pPr>
            <w:r w:rsidRPr="00931575">
              <w:t>±3.3 dB, 3 GHz &lt; f ≤ 4.2 GHz</w:t>
            </w:r>
          </w:p>
          <w:p w14:paraId="68574568" w14:textId="1315F5F7" w:rsidR="00F65D0F" w:rsidRPr="00931575" w:rsidRDefault="00F65D0F" w:rsidP="00F65D0F">
            <w:pPr>
              <w:pStyle w:val="TAL"/>
            </w:pPr>
            <w:r w:rsidRPr="00931575">
              <w:t xml:space="preserve">±3.4, 4.2 GHz &lt; f ≤ </w:t>
            </w:r>
            <w:r>
              <w:t>7.125</w:t>
            </w:r>
            <w:r w:rsidRPr="00931575">
              <w:t xml:space="preserve"> GHz</w:t>
            </w:r>
            <w:r w:rsidRPr="00931575">
              <w:rPr>
                <w:rFonts w:eastAsia="SimSun"/>
              </w:rPr>
              <w:t>(NOTE 1)</w:t>
            </w:r>
          </w:p>
        </w:tc>
      </w:tr>
      <w:tr w:rsidR="00F65D0F"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F65D0F" w:rsidRPr="00931575" w:rsidRDefault="00F65D0F" w:rsidP="00F65D0F">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F65D0F" w:rsidRPr="00931575" w:rsidRDefault="00F65D0F" w:rsidP="00F65D0F">
            <w:pPr>
              <w:pStyle w:val="TAL"/>
            </w:pPr>
            <w:r w:rsidRPr="00931575">
              <w:t>±2.6 dB, f ≤ 3 GHz</w:t>
            </w:r>
          </w:p>
          <w:p w14:paraId="66115BD4" w14:textId="77777777" w:rsidR="00F65D0F" w:rsidRPr="00931575" w:rsidRDefault="00F65D0F" w:rsidP="00F65D0F">
            <w:pPr>
              <w:pStyle w:val="TAL"/>
            </w:pPr>
            <w:r w:rsidRPr="00931575">
              <w:t>±3.0, 3 GHz &lt; f ≤ 4.2 GHz</w:t>
            </w:r>
          </w:p>
          <w:p w14:paraId="42FCC1F0" w14:textId="77777777" w:rsidR="00F65D0F" w:rsidRPr="00931575" w:rsidRDefault="00F65D0F" w:rsidP="00F65D0F">
            <w:pPr>
              <w:pStyle w:val="TAL"/>
              <w:rPr>
                <w:rFonts w:cs="Arial"/>
              </w:rPr>
            </w:pPr>
            <w:r w:rsidRPr="00931575">
              <w:t>±3.5, 4.2 GHz &lt; f ≤ 6 GHz</w:t>
            </w:r>
          </w:p>
        </w:tc>
      </w:tr>
      <w:tr w:rsidR="00F65D0F"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F65D0F" w:rsidRPr="00931575" w:rsidRDefault="00F65D0F" w:rsidP="00F65D0F">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F65D0F" w:rsidRPr="00931575" w:rsidRDefault="00F65D0F" w:rsidP="00F65D0F">
            <w:pPr>
              <w:pStyle w:val="TAL"/>
            </w:pPr>
            <w:r w:rsidRPr="00931575">
              <w:t>±3.1 dB, f ≤ 3 GHz</w:t>
            </w:r>
          </w:p>
          <w:p w14:paraId="1BD5B241" w14:textId="77777777" w:rsidR="00F65D0F" w:rsidRPr="00931575" w:rsidRDefault="00F65D0F" w:rsidP="00F65D0F">
            <w:pPr>
              <w:pStyle w:val="TAL"/>
            </w:pPr>
            <w:r w:rsidRPr="00931575">
              <w:t>±3.3 dB, 3 GHz &lt; f ≤ 4.2 GHz</w:t>
            </w:r>
          </w:p>
          <w:p w14:paraId="378E6C3B" w14:textId="5CA2E172" w:rsidR="00F65D0F" w:rsidRPr="00931575" w:rsidRDefault="00F65D0F" w:rsidP="00F65D0F">
            <w:pPr>
              <w:pStyle w:val="TAL"/>
              <w:rPr>
                <w:rFonts w:cs="Arial"/>
              </w:rPr>
            </w:pPr>
            <w:r w:rsidRPr="00931575">
              <w:t xml:space="preserve">±3.4, 4.2 GHz &lt; f ≤ </w:t>
            </w:r>
            <w:r>
              <w:t>7.125</w:t>
            </w:r>
            <w:r w:rsidRPr="00931575">
              <w:t xml:space="preserve"> GHz</w:t>
            </w:r>
            <w:r w:rsidRPr="00931575">
              <w:rPr>
                <w:rFonts w:eastAsia="SimSun"/>
              </w:rPr>
              <w:t>(NOTE 1)</w:t>
            </w:r>
          </w:p>
        </w:tc>
      </w:tr>
      <w:tr w:rsidR="00F65D0F"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F65D0F" w:rsidRPr="00931575" w:rsidRDefault="00F65D0F" w:rsidP="00F65D0F">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F65D0F" w:rsidRPr="00931575" w:rsidRDefault="00F65D0F" w:rsidP="00F65D0F">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F65D0F" w:rsidRPr="00931575" w:rsidRDefault="00F65D0F" w:rsidP="00F65D0F">
            <w:pPr>
              <w:pStyle w:val="TAL"/>
            </w:pPr>
            <w:r w:rsidRPr="00931575">
              <w:t>±3.2 dB, f ≤ 3.0 GHz</w:t>
            </w:r>
          </w:p>
          <w:p w14:paraId="026F19E4" w14:textId="77777777" w:rsidR="00F65D0F" w:rsidRPr="00931575" w:rsidRDefault="00F65D0F" w:rsidP="00F65D0F">
            <w:pPr>
              <w:pStyle w:val="TAL"/>
            </w:pPr>
            <w:r w:rsidRPr="00931575">
              <w:t>±3.4 dB, 3.0 GHz &lt; f ≤ 4.2 GHz</w:t>
            </w:r>
          </w:p>
          <w:p w14:paraId="7B40F686" w14:textId="77777777" w:rsidR="00F65D0F" w:rsidRPr="00931575" w:rsidRDefault="00F65D0F" w:rsidP="00F65D0F">
            <w:pPr>
              <w:pStyle w:val="TAL"/>
            </w:pPr>
            <w:r w:rsidRPr="00931575">
              <w:t>±3.5 dB, 4.2 GHz &lt; f ≤ 6 GHz</w:t>
            </w:r>
          </w:p>
          <w:p w14:paraId="063E6374" w14:textId="40811238" w:rsidR="00F65D0F" w:rsidRPr="00931575" w:rsidRDefault="00F65D0F" w:rsidP="00F65D0F">
            <w:pPr>
              <w:pStyle w:val="TAL"/>
              <w:rPr>
                <w:rFonts w:cs="Arial"/>
              </w:rPr>
            </w:pPr>
            <w:r w:rsidRPr="00931575">
              <w:rPr>
                <w:rFonts w:eastAsia="SimSun"/>
              </w:rPr>
              <w:t>(NOTE 1)</w:t>
            </w:r>
          </w:p>
        </w:tc>
      </w:tr>
      <w:tr w:rsidR="00F65D0F"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65D0F" w:rsidRPr="00931575" w:rsidRDefault="00F65D0F" w:rsidP="00F65D0F">
            <w:pPr>
              <w:pStyle w:val="TAN"/>
            </w:pPr>
            <w:r w:rsidRPr="00931575">
              <w:t>NOTE 1:</w:t>
            </w:r>
            <w:r w:rsidRPr="00931575">
              <w:rPr>
                <w:rFonts w:cs="Arial"/>
                <w:szCs w:val="18"/>
              </w:rPr>
              <w:tab/>
            </w:r>
            <w:r w:rsidRPr="00931575">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[29] shall be used for evaluating the test system uncertainty. </w:t>
            </w:r>
          </w:p>
          <w:p w14:paraId="3F14DD24" w14:textId="0FB85679" w:rsidR="00F65D0F" w:rsidRPr="00931575" w:rsidDel="00E22B5A" w:rsidRDefault="00F65D0F" w:rsidP="00F65D0F">
            <w:pPr>
              <w:pStyle w:val="TAN"/>
            </w:pPr>
            <w:r w:rsidRPr="00931575">
              <w:t>NOTE 2:</w:t>
            </w:r>
            <w:r w:rsidRPr="00931575">
              <w:rPr>
                <w:rFonts w:cs="Arial"/>
                <w:szCs w:val="18"/>
              </w:rPr>
              <w:tab/>
            </w:r>
            <w:r w:rsidRPr="00931575">
              <w:t>Test system uncertainty values are applicable for normal condition unless otherwise stated.</w:t>
            </w:r>
          </w:p>
        </w:tc>
      </w:tr>
    </w:tbl>
    <w:p w14:paraId="75DFE770" w14:textId="7E11B02C" w:rsidR="00C45907" w:rsidRDefault="00C45907" w:rsidP="006F1F81"/>
    <w:p w14:paraId="78CEA346" w14:textId="77777777" w:rsidR="008E1935" w:rsidRPr="00727761" w:rsidRDefault="008E1935" w:rsidP="008E1935">
      <w:pPr>
        <w:pStyle w:val="TH"/>
        <w:rPr>
          <w:rFonts w:ascii="Calibri" w:eastAsia="Calibri" w:hAnsi="Calibri"/>
        </w:rPr>
      </w:pPr>
      <w:r w:rsidRPr="00727761">
        <w:rPr>
          <w:rFonts w:eastAsia="Calibri"/>
          <w:lang w:val="en-US"/>
        </w:rPr>
        <w:t>Table 4.1.2.2-</w:t>
      </w:r>
      <w:r>
        <w:rPr>
          <w:rFonts w:eastAsia="Calibri"/>
          <w:lang w:val="en-US"/>
        </w:rPr>
        <w:t>2</w:t>
      </w:r>
      <w:r w:rsidRPr="00727761">
        <w:rPr>
          <w:rFonts w:eastAsia="Calibri"/>
          <w:lang w:val="en-US"/>
        </w:rPr>
        <w:t>: Maximum OTA Test System uncertainty for FR</w:t>
      </w:r>
      <w:r>
        <w:rPr>
          <w:rFonts w:eastAsia="Calibri"/>
          <w:lang w:val="en-US"/>
        </w:rPr>
        <w:t>2</w:t>
      </w:r>
      <w:r w:rsidRPr="00727761">
        <w:rPr>
          <w:rFonts w:eastAsia="Calibri"/>
          <w:lang w:val="en-US"/>
        </w:rPr>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154FFF" w14:paraId="1EFCA51F"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650AE3E" w14:textId="77777777" w:rsidR="00154FFF" w:rsidRDefault="00154FFF" w:rsidP="004C091F">
            <w:pPr>
              <w:pStyle w:val="TAH"/>
            </w:pPr>
            <w:bookmarkStart w:id="368" w:name="_Toc21102573"/>
            <w:bookmarkStart w:id="369" w:name="_Toc29810422"/>
            <w:bookmarkStart w:id="370" w:name="_Toc36635774"/>
            <w:bookmarkStart w:id="371" w:name="_Toc37272720"/>
            <w:bookmarkStart w:id="372" w:name="_Toc45885795"/>
            <w:bookmarkStart w:id="373" w:name="_Toc53182904"/>
            <w:bookmarkStart w:id="374" w:name="_Toc58915571"/>
            <w:bookmarkStart w:id="375" w:name="_Toc58917752"/>
            <w:bookmarkStart w:id="376" w:name="_Toc66693621"/>
            <w:bookmarkStart w:id="377" w:name="_Toc74915573"/>
            <w:bookmarkStart w:id="378" w:name="_Toc76114198"/>
            <w:bookmarkStart w:id="379" w:name="_Toc76544084"/>
            <w:bookmarkStart w:id="380" w:name="_Toc82536206"/>
            <w:bookmarkStart w:id="381" w:name="_Toc89952499"/>
            <w:bookmarkStart w:id="382" w:name="_Toc98766315"/>
            <w:bookmarkStart w:id="383" w:name="_Toc99702678"/>
            <w:bookmarkStart w:id="384" w:name="_Toc106206464"/>
            <w:bookmarkStart w:id="385" w:name="_Toc115080466"/>
            <w:bookmarkStart w:id="386" w:name="_Toc121999345"/>
            <w:bookmarkStart w:id="387" w:name="_Toc124153518"/>
            <w:bookmarkStart w:id="388" w:name="_Toc124154293"/>
            <w:r>
              <w:t>Clause</w:t>
            </w:r>
          </w:p>
        </w:tc>
        <w:tc>
          <w:tcPr>
            <w:tcW w:w="3531" w:type="dxa"/>
            <w:tcBorders>
              <w:top w:val="single" w:sz="4" w:space="0" w:color="auto"/>
              <w:left w:val="single" w:sz="4" w:space="0" w:color="auto"/>
              <w:bottom w:val="single" w:sz="4" w:space="0" w:color="auto"/>
              <w:right w:val="single" w:sz="4" w:space="0" w:color="auto"/>
            </w:tcBorders>
            <w:hideMark/>
          </w:tcPr>
          <w:p w14:paraId="30393D97" w14:textId="77777777" w:rsidR="00154FFF" w:rsidRDefault="00154FFF" w:rsidP="004C091F">
            <w:pPr>
              <w:pStyle w:val="TAH"/>
            </w:pPr>
            <w:r>
              <w:t>Maximum OTA Test System uncertainty</w:t>
            </w:r>
          </w:p>
        </w:tc>
      </w:tr>
      <w:tr w:rsidR="00154FFF" w14:paraId="4BA3AEC0" w14:textId="77777777" w:rsidTr="004C091F">
        <w:trPr>
          <w:cantSplit/>
          <w:jc w:val="center"/>
        </w:trPr>
        <w:tc>
          <w:tcPr>
            <w:tcW w:w="5643" w:type="dxa"/>
            <w:tcBorders>
              <w:top w:val="single" w:sz="4" w:space="0" w:color="auto"/>
              <w:left w:val="single" w:sz="4" w:space="0" w:color="auto"/>
              <w:bottom w:val="nil"/>
              <w:right w:val="single" w:sz="4" w:space="0" w:color="auto"/>
            </w:tcBorders>
            <w:hideMark/>
          </w:tcPr>
          <w:p w14:paraId="5D5752E1" w14:textId="77777777" w:rsidR="00154FFF" w:rsidRDefault="00154FFF" w:rsidP="004C091F">
            <w:pPr>
              <w:pStyle w:val="TAL"/>
              <w:rPr>
                <w:rFonts w:cs="Arial"/>
              </w:rPr>
            </w:pPr>
            <w:r>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7A13598D" w14:textId="77777777" w:rsidR="00154FFF" w:rsidRDefault="00154FFF" w:rsidP="004C091F">
            <w:pPr>
              <w:pStyle w:val="TAL"/>
              <w:rPr>
                <w:lang w:val="fr-FR"/>
              </w:rPr>
            </w:pPr>
            <w:r>
              <w:rPr>
                <w:lang w:val="fr-FR"/>
              </w:rPr>
              <w:t>Normal condition:</w:t>
            </w:r>
          </w:p>
          <w:p w14:paraId="535F71EE" w14:textId="77777777" w:rsidR="00154FFF" w:rsidRDefault="00154FFF" w:rsidP="004C091F">
            <w:pPr>
              <w:pStyle w:val="TAL"/>
              <w:rPr>
                <w:lang w:val="fr-FR"/>
              </w:rPr>
            </w:pPr>
            <w:r>
              <w:rPr>
                <w:lang w:val="fr-FR"/>
              </w:rPr>
              <w:t>±1.7 dB, 24.25 GHz ≤ f ≤ 29.5 GHz</w:t>
            </w:r>
          </w:p>
          <w:p w14:paraId="0FA28D1B" w14:textId="77777777" w:rsidR="00154FFF" w:rsidRDefault="00154FFF" w:rsidP="004C091F">
            <w:pPr>
              <w:pStyle w:val="TAL"/>
              <w:rPr>
                <w:lang w:val="fr-FR"/>
              </w:rPr>
            </w:pPr>
            <w:r>
              <w:rPr>
                <w:rFonts w:cs="Arial"/>
                <w:lang w:val="fr-FR"/>
              </w:rPr>
              <w:t>±</w:t>
            </w:r>
            <w:r>
              <w:rPr>
                <w:lang w:val="fr-FR"/>
              </w:rPr>
              <w:t>2.0 dB, 37 GHz ≤ f ≤ 43.5 GHz</w:t>
            </w:r>
          </w:p>
          <w:p w14:paraId="6A0C0FE2" w14:textId="77777777" w:rsidR="00154FFF" w:rsidRDefault="00154FFF" w:rsidP="004C091F">
            <w:pPr>
              <w:pStyle w:val="TAL"/>
              <w:rPr>
                <w:lang w:val="fr-FR"/>
              </w:rPr>
            </w:pPr>
            <w:r>
              <w:rPr>
                <w:rFonts w:cs="Arial"/>
                <w:lang w:val="fr-FR"/>
              </w:rPr>
              <w:t>±</w:t>
            </w:r>
            <w:r>
              <w:rPr>
                <w:lang w:val="fr-FR"/>
              </w:rPr>
              <w:t>2.2 dB, 43.5 GHz &lt; f ≤ 48.2 GHz</w:t>
            </w:r>
          </w:p>
          <w:p w14:paraId="6BCA5174" w14:textId="77777777" w:rsidR="00154FFF" w:rsidRDefault="00154FFF" w:rsidP="004C091F">
            <w:pPr>
              <w:pStyle w:val="TAL"/>
              <w:rPr>
                <w:rFonts w:cs="Arial"/>
                <w:lang w:val="fr-FR"/>
              </w:rPr>
            </w:pPr>
            <w:r>
              <w:rPr>
                <w:rFonts w:eastAsia="Calibri" w:cs="Arial"/>
                <w:szCs w:val="22"/>
                <w:lang w:val="fr-FR"/>
              </w:rPr>
              <w:t>±</w:t>
            </w:r>
            <w:r>
              <w:rPr>
                <w:rFonts w:eastAsia="SimSun" w:cs="Arial"/>
                <w:szCs w:val="22"/>
                <w:lang w:val="fr-FR" w:eastAsia="zh-CN"/>
              </w:rPr>
              <w:t>3.0</w:t>
            </w:r>
            <w:r>
              <w:rPr>
                <w:rFonts w:eastAsia="SimSun" w:cs="Arial"/>
                <w:szCs w:val="22"/>
                <w:lang w:val="fr-FR"/>
              </w:rPr>
              <w:t xml:space="preserve"> </w:t>
            </w:r>
            <w:r>
              <w:rPr>
                <w:rFonts w:eastAsia="Calibri"/>
                <w:szCs w:val="22"/>
                <w:lang w:val="fr-FR"/>
              </w:rPr>
              <w:t>dB, 52.6 GHz ≤ f ≤ 71 GHz</w:t>
            </w:r>
          </w:p>
        </w:tc>
      </w:tr>
      <w:tr w:rsidR="00154FFF" w14:paraId="53B98239" w14:textId="77777777" w:rsidTr="004C091F">
        <w:trPr>
          <w:cantSplit/>
          <w:jc w:val="center"/>
        </w:trPr>
        <w:tc>
          <w:tcPr>
            <w:tcW w:w="5643" w:type="dxa"/>
            <w:tcBorders>
              <w:top w:val="nil"/>
              <w:left w:val="single" w:sz="4" w:space="0" w:color="auto"/>
              <w:bottom w:val="single" w:sz="4" w:space="0" w:color="auto"/>
              <w:right w:val="single" w:sz="4" w:space="0" w:color="auto"/>
            </w:tcBorders>
          </w:tcPr>
          <w:p w14:paraId="6173CCE5" w14:textId="77777777" w:rsidR="00154FFF" w:rsidRDefault="00154FFF" w:rsidP="004C091F">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32886288" w14:textId="77777777" w:rsidR="00154FFF" w:rsidRDefault="00154FFF" w:rsidP="004C091F">
            <w:pPr>
              <w:pStyle w:val="TAL"/>
              <w:rPr>
                <w:lang w:val="fr-FR"/>
              </w:rPr>
            </w:pPr>
            <w:r>
              <w:rPr>
                <w:lang w:val="fr-FR"/>
              </w:rPr>
              <w:t>Extreme condition:</w:t>
            </w:r>
          </w:p>
          <w:p w14:paraId="3538C01E" w14:textId="77777777" w:rsidR="00154FFF" w:rsidRDefault="00154FFF" w:rsidP="004C091F">
            <w:pPr>
              <w:pStyle w:val="TAL"/>
              <w:rPr>
                <w:lang w:val="fr-FR"/>
              </w:rPr>
            </w:pPr>
            <w:r>
              <w:rPr>
                <w:lang w:val="fr-FR"/>
              </w:rPr>
              <w:t>±3.1 dB, 24.25 GHz ≤ f ≤ 29.5 GHz</w:t>
            </w:r>
          </w:p>
          <w:p w14:paraId="5D2F0807" w14:textId="77777777" w:rsidR="00154FFF" w:rsidRDefault="00154FFF" w:rsidP="004C091F">
            <w:pPr>
              <w:pStyle w:val="TAL"/>
              <w:rPr>
                <w:lang w:val="fr-FR"/>
              </w:rPr>
            </w:pPr>
            <w:r>
              <w:rPr>
                <w:rFonts w:cs="Arial"/>
                <w:lang w:val="fr-FR"/>
              </w:rPr>
              <w:t>±</w:t>
            </w:r>
            <w:r>
              <w:rPr>
                <w:lang w:val="fr-FR"/>
              </w:rPr>
              <w:t>3.3 dB, 37 GHz ≤ f ≤ 43.5 GHz</w:t>
            </w:r>
          </w:p>
          <w:p w14:paraId="7053D92B" w14:textId="77777777" w:rsidR="00154FFF" w:rsidRDefault="00154FFF" w:rsidP="004C091F">
            <w:pPr>
              <w:pStyle w:val="TAL"/>
              <w:rPr>
                <w:lang w:val="fr-FR"/>
              </w:rPr>
            </w:pPr>
            <w:r>
              <w:rPr>
                <w:rFonts w:cs="Arial"/>
                <w:lang w:val="fr-FR"/>
              </w:rPr>
              <w:t>±3</w:t>
            </w:r>
            <w:r>
              <w:rPr>
                <w:lang w:val="fr-FR"/>
              </w:rPr>
              <w:t>.5 dB, 43.5 GHz &lt; f ≤ 48.2 GHz</w:t>
            </w:r>
          </w:p>
          <w:p w14:paraId="5BBF44A6" w14:textId="77777777" w:rsidR="00154FFF" w:rsidRDefault="00154FFF" w:rsidP="004C091F">
            <w:pPr>
              <w:pStyle w:val="TAL"/>
              <w:rPr>
                <w:lang w:val="fr-FR"/>
              </w:rPr>
            </w:pPr>
            <w:r>
              <w:rPr>
                <w:rFonts w:eastAsia="Calibri" w:cs="Arial"/>
                <w:szCs w:val="22"/>
                <w:lang w:val="fr-FR"/>
              </w:rPr>
              <w:t>±</w:t>
            </w:r>
            <w:r>
              <w:rPr>
                <w:rFonts w:eastAsia="SimSun" w:cs="Arial"/>
                <w:szCs w:val="22"/>
                <w:lang w:val="fr-FR" w:eastAsia="zh-CN"/>
              </w:rPr>
              <w:t>3.9</w:t>
            </w:r>
            <w:r>
              <w:rPr>
                <w:rFonts w:eastAsia="SimSun" w:cs="Arial"/>
                <w:szCs w:val="22"/>
                <w:lang w:val="fr-FR"/>
              </w:rPr>
              <w:t xml:space="preserve"> </w:t>
            </w:r>
            <w:r>
              <w:rPr>
                <w:rFonts w:eastAsia="Calibri"/>
                <w:szCs w:val="22"/>
                <w:lang w:val="fr-FR"/>
              </w:rPr>
              <w:t>dB, 52.6 GHz ≤ f ≤ 71 GHz</w:t>
            </w:r>
          </w:p>
        </w:tc>
      </w:tr>
      <w:tr w:rsidR="00154FFF" w14:paraId="115F0342"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EC5B075" w14:textId="77777777" w:rsidR="00154FFF" w:rsidRDefault="00154FFF" w:rsidP="004C091F">
            <w:pPr>
              <w:pStyle w:val="TAL"/>
            </w:pPr>
            <w:r>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510F339F" w14:textId="77777777" w:rsidR="00154FFF" w:rsidRDefault="00154FFF" w:rsidP="004C091F">
            <w:pPr>
              <w:pStyle w:val="TAL"/>
            </w:pPr>
            <w:r>
              <w:t xml:space="preserve">±2.1 dB, 24.25 </w:t>
            </w:r>
            <w:r w:rsidRPr="00B65385">
              <w:t xml:space="preserve">GHz ≤ f ≤ </w:t>
            </w:r>
            <w:r>
              <w:t>29.5 GHz</w:t>
            </w:r>
          </w:p>
          <w:p w14:paraId="4F3C40AA" w14:textId="77777777" w:rsidR="00154FFF" w:rsidRDefault="00154FFF" w:rsidP="004C091F">
            <w:pPr>
              <w:pStyle w:val="TAL"/>
            </w:pPr>
            <w:r>
              <w:t xml:space="preserve">±2.4 dB, 37 </w:t>
            </w:r>
            <w:r w:rsidRPr="00B65385">
              <w:t xml:space="preserve">GHz ≤ f ≤ </w:t>
            </w:r>
            <w:r>
              <w:rPr>
                <w:rFonts w:cs="v4.2.0"/>
              </w:rPr>
              <w:t xml:space="preserve">43.5 </w:t>
            </w:r>
            <w:r>
              <w:t>GHz</w:t>
            </w:r>
          </w:p>
          <w:p w14:paraId="558994CB" w14:textId="77777777" w:rsidR="00154FFF" w:rsidRDefault="00154FFF" w:rsidP="004C091F">
            <w:pPr>
              <w:pStyle w:val="TAL"/>
            </w:pPr>
            <w:r>
              <w:rPr>
                <w:rFonts w:cs="Arial"/>
              </w:rPr>
              <w:t>±</w:t>
            </w:r>
            <w:r>
              <w:t>2.6 dB, 43.5 GHz &lt; f ≤ 48.2 GHz</w:t>
            </w:r>
          </w:p>
          <w:p w14:paraId="1A1E2430" w14:textId="77777777" w:rsidR="00154FFF" w:rsidRPr="00B65385" w:rsidRDefault="00154FFF" w:rsidP="004C091F">
            <w:pPr>
              <w:pStyle w:val="TAL"/>
            </w:pPr>
            <w:r w:rsidRPr="00B65385">
              <w:rPr>
                <w:rFonts w:eastAsia="Calibri" w:cs="Arial"/>
                <w:szCs w:val="22"/>
              </w:rPr>
              <w:t>±</w:t>
            </w:r>
            <w:r>
              <w:rPr>
                <w:rFonts w:eastAsia="SimSun" w:cs="Arial"/>
                <w:szCs w:val="22"/>
                <w:lang w:val="en-US" w:eastAsia="zh-CN"/>
              </w:rPr>
              <w:t>3.2</w:t>
            </w:r>
            <w:r>
              <w:rPr>
                <w:rFonts w:eastAsia="SimSun" w:cs="Arial"/>
                <w:szCs w:val="22"/>
                <w:lang w:val="en-US"/>
              </w:rPr>
              <w:t xml:space="preserve"> </w:t>
            </w:r>
            <w:r w:rsidRPr="00B65385">
              <w:rPr>
                <w:rFonts w:eastAsia="Calibri"/>
                <w:szCs w:val="22"/>
              </w:rPr>
              <w:t>dB, 52.6 GHz ≤ f ≤ 71 GHz</w:t>
            </w:r>
          </w:p>
        </w:tc>
      </w:tr>
      <w:tr w:rsidR="00154FFF" w14:paraId="47802427"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50CA8D6" w14:textId="77777777" w:rsidR="00154FFF" w:rsidRDefault="00154FFF" w:rsidP="004C091F">
            <w:pPr>
              <w:pStyle w:val="TAL"/>
            </w:pPr>
            <w:r>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51B5D383" w14:textId="77777777" w:rsidR="00154FFF" w:rsidRDefault="00154FFF" w:rsidP="004C091F">
            <w:pPr>
              <w:pStyle w:val="TAL"/>
            </w:pPr>
            <w:r>
              <w:t>N/A</w:t>
            </w:r>
          </w:p>
        </w:tc>
      </w:tr>
      <w:tr w:rsidR="00154FFF" w14:paraId="2B190C6A"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9F7C4A9" w14:textId="77777777" w:rsidR="00154FFF" w:rsidRDefault="00154FFF" w:rsidP="004C091F">
            <w:pPr>
              <w:pStyle w:val="TAL"/>
            </w:pPr>
            <w:r>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51404EBA" w14:textId="77777777" w:rsidR="00154FFF" w:rsidRDefault="00154FFF" w:rsidP="004C091F">
            <w:pPr>
              <w:pStyle w:val="TAL"/>
            </w:pPr>
            <w:r>
              <w:t>±0.4 dB</w:t>
            </w:r>
          </w:p>
        </w:tc>
      </w:tr>
      <w:tr w:rsidR="00154FFF" w14:paraId="21AC8D6B"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7AFE05FC" w14:textId="77777777" w:rsidR="00154FFF" w:rsidRDefault="00154FFF" w:rsidP="004C091F">
            <w:pPr>
              <w:pStyle w:val="TAL"/>
            </w:pPr>
            <w:r>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7E389FAF" w14:textId="77777777" w:rsidR="00154FFF" w:rsidRDefault="00154FFF" w:rsidP="004C091F">
            <w:pPr>
              <w:pStyle w:val="TAL"/>
            </w:pPr>
            <w:r>
              <w:t>±2.9 dB, 24.25 GHz &lt; f ≤  29.5 GHz</w:t>
            </w:r>
          </w:p>
          <w:p w14:paraId="5D53089D" w14:textId="77777777" w:rsidR="00154FFF" w:rsidRDefault="00154FFF" w:rsidP="004C091F">
            <w:pPr>
              <w:pStyle w:val="TAL"/>
            </w:pPr>
            <w:r>
              <w:t xml:space="preserve">±3.3 dB, 37 GHz &lt; f ≤  </w:t>
            </w:r>
            <w:r>
              <w:rPr>
                <w:rFonts w:cs="v4.2.0"/>
              </w:rPr>
              <w:t xml:space="preserve">43.5 </w:t>
            </w:r>
            <w:r>
              <w:t>GHz</w:t>
            </w:r>
          </w:p>
          <w:p w14:paraId="557E5B9B" w14:textId="77777777" w:rsidR="00154FFF" w:rsidRDefault="00154FFF" w:rsidP="004C091F">
            <w:pPr>
              <w:pStyle w:val="TAL"/>
            </w:pPr>
            <w:r>
              <w:rPr>
                <w:rFonts w:cs="Arial"/>
              </w:rPr>
              <w:t>±3</w:t>
            </w:r>
            <w:r>
              <w:t>.6 dB, 43.5 GHz &lt; f ≤ 48.2 GHz</w:t>
            </w:r>
          </w:p>
          <w:p w14:paraId="6B8D2AB7" w14:textId="77777777" w:rsidR="00154FFF" w:rsidRPr="00B65385" w:rsidRDefault="00154FFF" w:rsidP="004C091F">
            <w:pPr>
              <w:pStyle w:val="TAL"/>
            </w:pPr>
            <w:r w:rsidRPr="00B65385">
              <w:rPr>
                <w:rFonts w:cs="Arial"/>
              </w:rPr>
              <w:t>±</w:t>
            </w:r>
            <w:r>
              <w:rPr>
                <w:rFonts w:eastAsia="SimSun" w:cs="Arial"/>
                <w:lang w:eastAsia="zh-CN"/>
              </w:rPr>
              <w:t>5.6</w:t>
            </w:r>
            <w:r>
              <w:rPr>
                <w:rFonts w:eastAsia="SimSun" w:cs="Arial"/>
              </w:rPr>
              <w:t xml:space="preserve"> </w:t>
            </w:r>
            <w:r w:rsidRPr="00B65385">
              <w:t>dB, 52.6 GHz ≤ f ≤ 71 GHz</w:t>
            </w:r>
          </w:p>
        </w:tc>
      </w:tr>
      <w:tr w:rsidR="00154FFF" w14:paraId="4B2DAD08"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73B9FABD" w14:textId="77777777" w:rsidR="00154FFF" w:rsidRDefault="00154FFF" w:rsidP="004C091F">
            <w:pPr>
              <w:pStyle w:val="TAL"/>
            </w:pPr>
            <w:r>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0D51FB1" w14:textId="77777777" w:rsidR="00154FFF" w:rsidRDefault="00154FFF" w:rsidP="004C091F">
            <w:pPr>
              <w:pStyle w:val="TAL"/>
            </w:pPr>
            <w:r>
              <w:t>N/A</w:t>
            </w:r>
          </w:p>
        </w:tc>
      </w:tr>
      <w:tr w:rsidR="00154FFF" w14:paraId="4F8AE611"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253DCAE" w14:textId="77777777" w:rsidR="00154FFF" w:rsidRDefault="00154FFF" w:rsidP="004C091F">
            <w:pPr>
              <w:pStyle w:val="TAL"/>
            </w:pPr>
            <w:r>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5645D1B5" w14:textId="77777777" w:rsidR="00154FFF" w:rsidRDefault="00154FFF" w:rsidP="004C091F">
            <w:pPr>
              <w:pStyle w:val="TAL"/>
            </w:pPr>
            <w:r>
              <w:t>±12 Hz</w:t>
            </w:r>
          </w:p>
        </w:tc>
      </w:tr>
      <w:tr w:rsidR="00154FFF" w14:paraId="003C4B27"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A907CC" w14:textId="77777777" w:rsidR="00154FFF" w:rsidRDefault="00154FFF" w:rsidP="004C091F">
            <w:pPr>
              <w:pStyle w:val="TAL"/>
            </w:pPr>
            <w:r>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559CECFB" w14:textId="77777777" w:rsidR="00154FFF" w:rsidRDefault="00154FFF" w:rsidP="004C091F">
            <w:pPr>
              <w:pStyle w:val="TAL"/>
            </w:pPr>
            <w:r>
              <w:t>1%</w:t>
            </w:r>
          </w:p>
        </w:tc>
      </w:tr>
      <w:tr w:rsidR="00154FFF" w14:paraId="5B25DA65"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41BD536" w14:textId="77777777" w:rsidR="00154FFF" w:rsidRDefault="00154FFF" w:rsidP="004C091F">
            <w:pPr>
              <w:pStyle w:val="TAL"/>
            </w:pPr>
            <w:r>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5ACF3B61" w14:textId="77777777" w:rsidR="00154FFF" w:rsidRDefault="00154FFF" w:rsidP="004C091F">
            <w:pPr>
              <w:pStyle w:val="TAL"/>
            </w:pPr>
            <w:r>
              <w:t>±25 ns</w:t>
            </w:r>
          </w:p>
        </w:tc>
      </w:tr>
      <w:tr w:rsidR="00154FFF" w14:paraId="2E9CBC80"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6382C95" w14:textId="77777777" w:rsidR="00154FFF" w:rsidRDefault="00154FFF" w:rsidP="004C091F">
            <w:pPr>
              <w:pStyle w:val="TAL"/>
            </w:pPr>
            <w:r>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44132C71" w14:textId="77777777" w:rsidR="00154FFF" w:rsidRDefault="00154FFF" w:rsidP="004C091F">
            <w:pPr>
              <w:pStyle w:val="TAL"/>
            </w:pPr>
            <w:r>
              <w:t>600 kHz</w:t>
            </w:r>
          </w:p>
        </w:tc>
      </w:tr>
      <w:tr w:rsidR="00154FFF" w14:paraId="4B89673D"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4DF83EFC" w14:textId="77777777" w:rsidR="00154FFF" w:rsidRDefault="00154FFF" w:rsidP="004C091F">
            <w:pPr>
              <w:pStyle w:val="TAL"/>
            </w:pPr>
            <w:r>
              <w:t>6.7.3 OTA ACLR</w:t>
            </w:r>
          </w:p>
        </w:tc>
        <w:tc>
          <w:tcPr>
            <w:tcW w:w="3531" w:type="dxa"/>
            <w:tcBorders>
              <w:top w:val="single" w:sz="4" w:space="0" w:color="auto"/>
              <w:left w:val="single" w:sz="4" w:space="0" w:color="auto"/>
              <w:bottom w:val="single" w:sz="4" w:space="0" w:color="auto"/>
              <w:right w:val="single" w:sz="4" w:space="0" w:color="auto"/>
            </w:tcBorders>
          </w:tcPr>
          <w:p w14:paraId="47952423" w14:textId="77777777" w:rsidR="00154FFF" w:rsidRDefault="00154FFF" w:rsidP="004C091F">
            <w:pPr>
              <w:pStyle w:val="TAL"/>
            </w:pPr>
            <w:r>
              <w:t>Relative ACLR:</w:t>
            </w:r>
          </w:p>
          <w:p w14:paraId="3F981D58" w14:textId="77777777" w:rsidR="00154FFF" w:rsidRDefault="00154FFF" w:rsidP="004C091F">
            <w:pPr>
              <w:pStyle w:val="TAL"/>
            </w:pPr>
            <w:r>
              <w:t xml:space="preserve">±2.3 dB, 24.25 </w:t>
            </w:r>
            <w:r w:rsidRPr="00B65385">
              <w:t xml:space="preserve">GHz ≤ f ≤ </w:t>
            </w:r>
            <w:r>
              <w:t>29.5 GHz</w:t>
            </w:r>
          </w:p>
          <w:p w14:paraId="49AA8F83" w14:textId="77777777" w:rsidR="00154FFF" w:rsidRDefault="00154FFF" w:rsidP="004C091F">
            <w:pPr>
              <w:pStyle w:val="TAL"/>
            </w:pPr>
            <w:r>
              <w:rPr>
                <w:rFonts w:cs="Arial"/>
              </w:rPr>
              <w:t>±</w:t>
            </w:r>
            <w:r>
              <w:t xml:space="preserve">2.6 dB, 37 </w:t>
            </w:r>
            <w:r w:rsidRPr="00B65385">
              <w:t xml:space="preserve">GHz ≤ f ≤ </w:t>
            </w:r>
            <w:r>
              <w:t>43.5 GHz</w:t>
            </w:r>
          </w:p>
          <w:p w14:paraId="2F506690" w14:textId="77777777" w:rsidR="00154FFF" w:rsidRDefault="00154FFF" w:rsidP="004C091F">
            <w:pPr>
              <w:pStyle w:val="TAL"/>
            </w:pPr>
            <w:r>
              <w:rPr>
                <w:rFonts w:cs="Arial"/>
              </w:rPr>
              <w:t>±</w:t>
            </w:r>
            <w:r>
              <w:t>2.8 dB, 43.5 GHz &lt; f ≤ 48.2 GHz</w:t>
            </w:r>
          </w:p>
          <w:p w14:paraId="3A7B7136" w14:textId="77777777" w:rsidR="00154FFF" w:rsidRDefault="00154FFF" w:rsidP="004C091F">
            <w:pPr>
              <w:pStyle w:val="TAL"/>
            </w:pPr>
            <w:r>
              <w:rPr>
                <w:rFonts w:cs="Arial"/>
              </w:rPr>
              <w:t>±</w:t>
            </w:r>
            <w:r>
              <w:rPr>
                <w:rFonts w:eastAsia="SimSun" w:cs="Arial"/>
                <w:lang w:eastAsia="zh-CN"/>
              </w:rPr>
              <w:t>4.6</w:t>
            </w:r>
            <w:r>
              <w:rPr>
                <w:rFonts w:eastAsia="SimSun" w:cs="Arial"/>
              </w:rPr>
              <w:t xml:space="preserve"> </w:t>
            </w:r>
            <w:r>
              <w:t>dB, 52.6 GHz ≤ f ≤ 71 GHz</w:t>
            </w:r>
          </w:p>
          <w:p w14:paraId="2CB308B9" w14:textId="77777777" w:rsidR="00154FFF" w:rsidRDefault="00154FFF" w:rsidP="004C091F">
            <w:pPr>
              <w:pStyle w:val="TAL"/>
            </w:pPr>
          </w:p>
          <w:p w14:paraId="6B626E75" w14:textId="77777777" w:rsidR="00154FFF" w:rsidRDefault="00154FFF" w:rsidP="004C091F">
            <w:pPr>
              <w:pStyle w:val="TAL"/>
            </w:pPr>
            <w:r>
              <w:t xml:space="preserve">Absolute ACLR: </w:t>
            </w:r>
          </w:p>
          <w:p w14:paraId="3A3462C2" w14:textId="77777777" w:rsidR="00154FFF" w:rsidRDefault="00154FFF" w:rsidP="004C091F">
            <w:pPr>
              <w:pStyle w:val="TAL"/>
            </w:pPr>
            <w:r>
              <w:t xml:space="preserve">±2.7 dB, 24.25 </w:t>
            </w:r>
            <w:r w:rsidRPr="00B65385">
              <w:t xml:space="preserve">GHz ≤ f ≤ </w:t>
            </w:r>
            <w:r>
              <w:t>29.5 GHz</w:t>
            </w:r>
          </w:p>
          <w:p w14:paraId="06BD87D1" w14:textId="77777777" w:rsidR="00154FFF" w:rsidRDefault="00154FFF" w:rsidP="004C091F">
            <w:pPr>
              <w:pStyle w:val="TAL"/>
            </w:pPr>
            <w:r>
              <w:t xml:space="preserve">±2.7 dB, 37 </w:t>
            </w:r>
            <w:r w:rsidRPr="00B65385">
              <w:t xml:space="preserve">GHz ≤ f ≤ </w:t>
            </w:r>
            <w:r>
              <w:t>43.5 GHz</w:t>
            </w:r>
          </w:p>
          <w:p w14:paraId="30102083" w14:textId="77777777" w:rsidR="00154FFF" w:rsidRDefault="00154FFF" w:rsidP="004C091F">
            <w:pPr>
              <w:pStyle w:val="TAL"/>
            </w:pPr>
            <w:r>
              <w:t xml:space="preserve">±2.9 dB, 43.5 GHz &lt; f ≤ 48.2 GHz </w:t>
            </w:r>
          </w:p>
          <w:p w14:paraId="75BC1548" w14:textId="77777777" w:rsidR="00154FFF" w:rsidRDefault="00154FFF" w:rsidP="004C091F">
            <w:pPr>
              <w:pStyle w:val="TAL"/>
            </w:pPr>
            <w:r>
              <w:rPr>
                <w:rFonts w:cs="Arial"/>
              </w:rPr>
              <w:t>±</w:t>
            </w:r>
            <w:r>
              <w:rPr>
                <w:rFonts w:eastAsia="SimSun" w:cs="Arial"/>
                <w:lang w:eastAsia="zh-CN"/>
              </w:rPr>
              <w:t>4.7</w:t>
            </w:r>
            <w:r>
              <w:rPr>
                <w:rFonts w:eastAsia="SimSun" w:cs="Arial"/>
              </w:rPr>
              <w:t xml:space="preserve"> </w:t>
            </w:r>
            <w:r>
              <w:t>dB, 52.6 GHz ≤ f ≤ 71 GHz</w:t>
            </w:r>
          </w:p>
        </w:tc>
      </w:tr>
      <w:tr w:rsidR="00154FFF" w14:paraId="5F689C24"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714A6134" w14:textId="77777777" w:rsidR="00154FFF" w:rsidRDefault="00154FFF" w:rsidP="004C091F">
            <w:pPr>
              <w:pStyle w:val="TAL"/>
            </w:pPr>
            <w:r>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4D80041F" w14:textId="77777777" w:rsidR="00154FFF" w:rsidRDefault="00154FFF" w:rsidP="004C091F">
            <w:pPr>
              <w:pStyle w:val="TAL"/>
            </w:pPr>
            <w:r>
              <w:t xml:space="preserve">±2.7 dB, 24.25 </w:t>
            </w:r>
            <w:r w:rsidRPr="00B65385">
              <w:t xml:space="preserve">GHz ≤ f ≤ </w:t>
            </w:r>
            <w:r>
              <w:t>29.5 GHz</w:t>
            </w:r>
          </w:p>
          <w:p w14:paraId="432AF965" w14:textId="77777777" w:rsidR="00154FFF" w:rsidRDefault="00154FFF" w:rsidP="004C091F">
            <w:pPr>
              <w:pStyle w:val="TAL"/>
            </w:pPr>
            <w:r>
              <w:t xml:space="preserve">±2.7 dB, 37 </w:t>
            </w:r>
            <w:r w:rsidRPr="00B65385">
              <w:t xml:space="preserve">GHz ≤ f ≤ </w:t>
            </w:r>
            <w:r>
              <w:t>43.5 GHz</w:t>
            </w:r>
          </w:p>
          <w:p w14:paraId="62AE7341" w14:textId="77777777" w:rsidR="00154FFF" w:rsidRDefault="00154FFF" w:rsidP="004C091F">
            <w:pPr>
              <w:pStyle w:val="TAL"/>
            </w:pPr>
            <w:r>
              <w:t xml:space="preserve">±2.9 dB, 43.5 GHz &lt; f ≤ 48.2 GHz </w:t>
            </w:r>
          </w:p>
          <w:p w14:paraId="59885D1A" w14:textId="77777777" w:rsidR="00154FFF" w:rsidRPr="00B65385" w:rsidRDefault="00154FFF" w:rsidP="004C091F">
            <w:pPr>
              <w:pStyle w:val="TAL"/>
            </w:pPr>
            <w:r w:rsidRPr="00B65385">
              <w:rPr>
                <w:rFonts w:cs="Arial"/>
              </w:rPr>
              <w:t>±4.7</w:t>
            </w:r>
            <w:r w:rsidRPr="00B65385">
              <w:rPr>
                <w:rFonts w:eastAsia="SimSun" w:cs="Arial"/>
              </w:rPr>
              <w:t xml:space="preserve"> </w:t>
            </w:r>
            <w:r w:rsidRPr="00B65385">
              <w:t>dB, 52.6 GHz ≤ f ≤ 71 GHz</w:t>
            </w:r>
          </w:p>
        </w:tc>
      </w:tr>
      <w:tr w:rsidR="00154FFF" w14:paraId="784EC2E2"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4B3AE7EB" w14:textId="77777777" w:rsidR="00154FFF" w:rsidRDefault="00154FFF" w:rsidP="004C091F">
            <w:pPr>
              <w:pStyle w:val="TAL"/>
            </w:pPr>
            <w:r>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2DE01038" w14:textId="77777777" w:rsidR="00154FFF" w:rsidRDefault="00154FFF" w:rsidP="004C091F">
            <w:pPr>
              <w:pStyle w:val="TAL"/>
            </w:pPr>
            <w:r>
              <w:t>±2.3 dB, 30 MHz ≤ f ≤ 6 GHz</w:t>
            </w:r>
          </w:p>
          <w:p w14:paraId="07DAF2C3" w14:textId="77777777" w:rsidR="00154FFF" w:rsidRDefault="00154FFF" w:rsidP="004C091F">
            <w:pPr>
              <w:pStyle w:val="TAL"/>
            </w:pPr>
            <w:r>
              <w:t>±2.7 dB, 6 GHz &lt; f ≤ 40 GHz</w:t>
            </w:r>
          </w:p>
          <w:p w14:paraId="759FE214" w14:textId="77777777" w:rsidR="00154FFF" w:rsidRDefault="00154FFF" w:rsidP="004C091F">
            <w:pPr>
              <w:pStyle w:val="TAL"/>
            </w:pPr>
            <w:r>
              <w:t>±5.0 dB, 40 GHz &lt; f ≤ 60 GHz</w:t>
            </w:r>
          </w:p>
          <w:p w14:paraId="11B0FECC" w14:textId="77777777" w:rsidR="00154FFF" w:rsidRDefault="00154FFF" w:rsidP="004C091F">
            <w:pPr>
              <w:pStyle w:val="TAL"/>
            </w:pPr>
            <w:r>
              <w:rPr>
                <w:rFonts w:cs="Arial"/>
              </w:rPr>
              <w:t>±</w:t>
            </w:r>
            <w:r>
              <w:t>5.3 dB, 60 GHz &lt; f ≤ 110 GHz</w:t>
            </w:r>
          </w:p>
          <w:p w14:paraId="4E2B9061" w14:textId="77777777" w:rsidR="00154FFF" w:rsidRDefault="00154FFF" w:rsidP="004C091F">
            <w:pPr>
              <w:pStyle w:val="TAL"/>
            </w:pPr>
            <w:r>
              <w:rPr>
                <w:rFonts w:cs="Arial"/>
              </w:rPr>
              <w:t>±</w:t>
            </w:r>
            <w:r>
              <w:t>5.9 dB, 110 GHz &lt; f ≤ 142 GHz</w:t>
            </w:r>
          </w:p>
        </w:tc>
      </w:tr>
      <w:tr w:rsidR="00154FFF" w14:paraId="5E95C2C0"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0975CA7" w14:textId="77777777" w:rsidR="00154FFF" w:rsidRDefault="00154FFF" w:rsidP="004C091F">
            <w:pPr>
              <w:pStyle w:val="TAL"/>
            </w:pPr>
            <w:r>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49CA3295" w14:textId="77777777" w:rsidR="00154FFF" w:rsidRDefault="00154FFF" w:rsidP="004C091F">
            <w:pPr>
              <w:pStyle w:val="TAL"/>
            </w:pPr>
            <w:r>
              <w:t>±2.3 dB, 30 MHz ≤ f ≤ 6 GHz</w:t>
            </w:r>
          </w:p>
          <w:p w14:paraId="6D0355A5" w14:textId="77777777" w:rsidR="00154FFF" w:rsidRDefault="00154FFF" w:rsidP="004C091F">
            <w:pPr>
              <w:pStyle w:val="TAL"/>
            </w:pPr>
            <w:r>
              <w:t>±2.7 dB, 6 GHz &lt; f ≤ 40 GHz</w:t>
            </w:r>
          </w:p>
          <w:p w14:paraId="33F9863D" w14:textId="77777777" w:rsidR="00154FFF" w:rsidRDefault="00154FFF" w:rsidP="004C091F">
            <w:pPr>
              <w:pStyle w:val="TAL"/>
            </w:pPr>
            <w:r>
              <w:t>±5.0 dB, 40 GHz &lt; f ≤ 60 GHz</w:t>
            </w:r>
          </w:p>
          <w:p w14:paraId="069FB033" w14:textId="77777777" w:rsidR="00154FFF" w:rsidRDefault="00154FFF" w:rsidP="004C091F">
            <w:pPr>
              <w:pStyle w:val="TAL"/>
            </w:pPr>
            <w:r>
              <w:rPr>
                <w:rFonts w:cs="Arial"/>
              </w:rPr>
              <w:t>±</w:t>
            </w:r>
            <w:r>
              <w:t>5.3 dB, 60 GHz &lt; f ≤ 110 GHz</w:t>
            </w:r>
          </w:p>
          <w:p w14:paraId="3737466E" w14:textId="77777777" w:rsidR="00154FFF" w:rsidRDefault="00154FFF" w:rsidP="004C091F">
            <w:pPr>
              <w:pStyle w:val="TAL"/>
            </w:pPr>
            <w:r>
              <w:rPr>
                <w:rFonts w:cs="Arial"/>
              </w:rPr>
              <w:t>±</w:t>
            </w:r>
            <w:r>
              <w:t>5.9 dB, 110 GHz &lt; f ≤ 142 GHz</w:t>
            </w:r>
          </w:p>
        </w:tc>
      </w:tr>
      <w:tr w:rsidR="00154FFF" w14:paraId="3A12D75D" w14:textId="77777777" w:rsidTr="004C091F">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325D22F5" w14:textId="77777777" w:rsidR="00154FFF" w:rsidRDefault="00154FFF" w:rsidP="004C091F">
            <w:pPr>
              <w:pStyle w:val="TAL"/>
            </w:pPr>
            <w:r>
              <w:t>NOTE:</w:t>
            </w:r>
            <w:r>
              <w:rPr>
                <w:rFonts w:cs="Arial"/>
                <w:szCs w:val="18"/>
              </w:rPr>
              <w:tab/>
            </w:r>
            <w:r>
              <w:t>Test system uncertainty values are applicable for normal condition unless otherwise stated.</w:t>
            </w:r>
          </w:p>
        </w:tc>
      </w:tr>
    </w:tbl>
    <w:p w14:paraId="11C7D683" w14:textId="77777777" w:rsidR="00D47DA2" w:rsidRDefault="00D47DA2" w:rsidP="00D47DA2">
      <w:pPr>
        <w:rPr>
          <w:lang w:eastAsia="sv-SE"/>
        </w:rPr>
      </w:pPr>
    </w:p>
    <w:p w14:paraId="49F2B3FE" w14:textId="180FFB01" w:rsidR="00C45907" w:rsidRPr="00931575" w:rsidRDefault="00C45907" w:rsidP="00C45907">
      <w:pPr>
        <w:pStyle w:val="Heading4"/>
      </w:pPr>
      <w:bookmarkStart w:id="389" w:name="_Toc131560148"/>
      <w:bookmarkStart w:id="390" w:name="_Toc137393848"/>
      <w:bookmarkStart w:id="391" w:name="_Toc163474952"/>
      <w:bookmarkStart w:id="392" w:name="_Toc176783281"/>
      <w:bookmarkStart w:id="393" w:name="_Toc187256915"/>
      <w:r w:rsidRPr="00931575">
        <w:rPr>
          <w:lang w:eastAsia="sv-SE"/>
        </w:rPr>
        <w:t>4.1.</w:t>
      </w:r>
      <w:r w:rsidRPr="00931575">
        <w:t>2.3</w:t>
      </w:r>
      <w:r w:rsidRPr="00931575">
        <w:rPr>
          <w:lang w:eastAsia="sv-SE"/>
        </w:rPr>
        <w:tab/>
        <w:t xml:space="preserve">Measurement of </w:t>
      </w:r>
      <w:r w:rsidRPr="00931575">
        <w:t>receiver</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p w14:paraId="7EEFE8DE" w14:textId="062E7B77" w:rsidR="00C45907" w:rsidRPr="00931575" w:rsidRDefault="00C45907" w:rsidP="006F1F81">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6F1F81">
      <w:pPr>
        <w:pStyle w:val="TH"/>
      </w:pPr>
      <w:r w:rsidRPr="00931575">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6F1F81">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6F1F81">
            <w:pPr>
              <w:pStyle w:val="TAH"/>
            </w:pPr>
            <w:r w:rsidRPr="00931575">
              <w:t>Maximum OTA Test System uncertainty</w:t>
            </w:r>
          </w:p>
        </w:tc>
      </w:tr>
      <w:tr w:rsidR="00D6143F" w:rsidRPr="00931575" w14:paraId="659E59E9"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22425A8A" w:rsidR="00D6143F" w:rsidRPr="00931575" w:rsidRDefault="00D6143F" w:rsidP="006F1F81">
            <w:pPr>
              <w:pStyle w:val="TAL"/>
              <w:rPr>
                <w:rFonts w:cs="Arial"/>
              </w:rPr>
            </w:pPr>
            <w:r>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717AC98" w14:textId="77777777" w:rsidR="00D6143F" w:rsidRDefault="00D6143F" w:rsidP="006F1F81">
            <w:pPr>
              <w:pStyle w:val="TAL"/>
            </w:pPr>
            <w:r>
              <w:t>±1.3 dB, f ≤ 3.0 GHz</w:t>
            </w:r>
          </w:p>
          <w:p w14:paraId="62453C87" w14:textId="77777777" w:rsidR="00D6143F" w:rsidRDefault="00D6143F" w:rsidP="006F1F81">
            <w:pPr>
              <w:pStyle w:val="TAL"/>
            </w:pPr>
            <w:r>
              <w:t>±1.4 dB, 3.0 GHz &lt; f ≤ 4.2 GHz</w:t>
            </w:r>
          </w:p>
          <w:p w14:paraId="5AC00B8E" w14:textId="77777777" w:rsidR="003C743E" w:rsidRDefault="00D6143F" w:rsidP="006F1F81">
            <w:pPr>
              <w:pStyle w:val="TAL"/>
            </w:pPr>
            <w:r>
              <w:rPr>
                <w:rFonts w:eastAsia="SimSun"/>
              </w:rPr>
              <w:t>±1.6 dB</w:t>
            </w:r>
            <w:r>
              <w:t>, 4.2 GHz &lt; f ≤ 6.0 GHz</w:t>
            </w:r>
          </w:p>
          <w:p w14:paraId="152FE3E2" w14:textId="14883F73" w:rsidR="00D6143F" w:rsidRDefault="003C743E" w:rsidP="006F1F81">
            <w:pPr>
              <w:pStyle w:val="TAL"/>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p w14:paraId="17D8721C" w14:textId="124E5B32" w:rsidR="00D6143F" w:rsidRPr="00931575" w:rsidRDefault="00D6143F" w:rsidP="006F1F81">
            <w:pPr>
              <w:pStyle w:val="TAL"/>
              <w:rPr>
                <w:rFonts w:cs="Arial"/>
              </w:rPr>
            </w:pPr>
            <w:r>
              <w:rPr>
                <w:rFonts w:eastAsia="SimSun"/>
              </w:rPr>
              <w:t>±1.9 dB for band n96</w:t>
            </w:r>
          </w:p>
        </w:tc>
      </w:tr>
      <w:tr w:rsidR="00C45907" w:rsidRPr="00931575" w14:paraId="3AF767D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931575" w:rsidRDefault="00C45907" w:rsidP="006F1F81">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931575" w:rsidRDefault="00C45907" w:rsidP="006F1F81">
            <w:pPr>
              <w:pStyle w:val="TAL"/>
            </w:pPr>
            <w:r w:rsidRPr="00931575">
              <w:t>±1.3 dB, f ≤ 3.0 GHz</w:t>
            </w:r>
          </w:p>
          <w:p w14:paraId="3227659F" w14:textId="77777777" w:rsidR="00C45907" w:rsidRPr="00931575" w:rsidRDefault="00C45907" w:rsidP="006F1F81">
            <w:pPr>
              <w:pStyle w:val="TAL"/>
            </w:pPr>
            <w:r w:rsidRPr="00931575">
              <w:t>±1.4 dB, 3.0 GHz &lt; f ≤ 4.2 GHz</w:t>
            </w:r>
          </w:p>
          <w:p w14:paraId="4746BC40" w14:textId="77777777" w:rsidR="00FD676B" w:rsidRDefault="00C45907" w:rsidP="006F1F81">
            <w:pPr>
              <w:pStyle w:val="TAL"/>
            </w:pPr>
            <w:r w:rsidRPr="00931575">
              <w:rPr>
                <w:rFonts w:eastAsia="SimSun"/>
              </w:rPr>
              <w:t>±1.6 dB</w:t>
            </w:r>
            <w:r w:rsidRPr="00931575">
              <w:t>, 4.2 GHz &lt; f ≤ 6.0 GHz</w:t>
            </w:r>
          </w:p>
          <w:p w14:paraId="2C7260C6" w14:textId="7FB0C33B" w:rsidR="00C45907" w:rsidRPr="00931575" w:rsidRDefault="00FD676B" w:rsidP="006F1F81">
            <w:pPr>
              <w:pStyle w:val="TAL"/>
              <w:rPr>
                <w:rFonts w:cs="Arial"/>
              </w:rPr>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3E3BE620"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6F1F81">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6F1F81">
            <w:pPr>
              <w:pStyle w:val="TAL"/>
              <w:rPr>
                <w:rFonts w:cs="Arial"/>
              </w:rPr>
            </w:pPr>
            <w:r w:rsidRPr="00931575">
              <w:t>±0.3 dB</w:t>
            </w:r>
          </w:p>
        </w:tc>
      </w:tr>
      <w:tr w:rsidR="00C45907" w:rsidRPr="00931575" w14:paraId="59995B2D"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6F1F81">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6F1F81">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6F1F81">
            <w:pPr>
              <w:pStyle w:val="TAL"/>
            </w:pPr>
            <w:r w:rsidRPr="00931575">
              <w:t>±1.7 dB, f ≤ 3.0 GHz</w:t>
            </w:r>
          </w:p>
          <w:p w14:paraId="2DDA3B6A" w14:textId="77777777" w:rsidR="00C45907" w:rsidRPr="00931575" w:rsidRDefault="00C45907" w:rsidP="006F1F81">
            <w:pPr>
              <w:pStyle w:val="TAL"/>
            </w:pPr>
            <w:r w:rsidRPr="00931575">
              <w:t>±2.1 dB, 3.0 GHz &lt; f ≤ 4.2 GHz</w:t>
            </w:r>
          </w:p>
          <w:p w14:paraId="28C9C76C" w14:textId="77777777" w:rsidR="009203F9" w:rsidRDefault="00C45907" w:rsidP="006F1F81">
            <w:pPr>
              <w:pStyle w:val="TAL"/>
            </w:pPr>
            <w:r w:rsidRPr="00931575">
              <w:rPr>
                <w:rFonts w:eastAsia="SimSun"/>
              </w:rPr>
              <w:t>±2.4 dB</w:t>
            </w:r>
            <w:r w:rsidRPr="00931575">
              <w:t>, 4.2 GHz &lt; f ≤ 6.0 GHz</w:t>
            </w:r>
          </w:p>
          <w:p w14:paraId="28261FA9" w14:textId="5FF441A4" w:rsidR="00C45907" w:rsidRPr="00931575" w:rsidRDefault="009203F9"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0B5D7BD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6F1F81">
            <w:pPr>
              <w:pStyle w:val="TAL"/>
            </w:pPr>
            <w:r w:rsidRPr="00931575">
              <w:t>±1.9 dB, f ≤ 3.0 GHz</w:t>
            </w:r>
          </w:p>
          <w:p w14:paraId="288B43CC" w14:textId="77777777" w:rsidR="00C45907" w:rsidRPr="00931575" w:rsidRDefault="00C45907" w:rsidP="006F1F81">
            <w:pPr>
              <w:pStyle w:val="TAL"/>
            </w:pPr>
            <w:r w:rsidRPr="00931575">
              <w:t>±2.2 dB, 3.0 GHz &lt; f ≤ 4.2 GHz</w:t>
            </w:r>
          </w:p>
          <w:p w14:paraId="575DAD40" w14:textId="77777777" w:rsidR="00AC4B20" w:rsidRDefault="00C45907" w:rsidP="006F1F81">
            <w:pPr>
              <w:pStyle w:val="TAL"/>
            </w:pPr>
            <w:r w:rsidRPr="00931575">
              <w:rPr>
                <w:rFonts w:eastAsia="SimSun"/>
              </w:rPr>
              <w:t>±2.5 dB</w:t>
            </w:r>
            <w:r w:rsidRPr="00931575">
              <w:t>, 4.2 GHz &lt; f ≤ 6.0 GHz</w:t>
            </w:r>
          </w:p>
          <w:p w14:paraId="01B4AD00" w14:textId="3FCC4E96" w:rsidR="00C45907" w:rsidRPr="00931575" w:rsidRDefault="00AC4B20" w:rsidP="006F1F81">
            <w:pPr>
              <w:pStyle w:val="TAL"/>
              <w:rPr>
                <w:rFonts w:cs="Arial"/>
              </w:rPr>
            </w:pPr>
            <w:r w:rsidRPr="00931575">
              <w:rPr>
                <w:rFonts w:eastAsia="SimSun"/>
              </w:rPr>
              <w:t>±</w:t>
            </w:r>
            <w:r>
              <w:rPr>
                <w:rFonts w:eastAsia="SimSun"/>
              </w:rPr>
              <w:t>2.9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7440963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6F1F81">
            <w:pPr>
              <w:pStyle w:val="TAL"/>
            </w:pPr>
            <w:r w:rsidRPr="00931575">
              <w:t>±1.7 dB, f ≤ 3.0 GHz</w:t>
            </w:r>
          </w:p>
          <w:p w14:paraId="4C92D94A" w14:textId="77777777" w:rsidR="00C45907" w:rsidRPr="00931575" w:rsidRDefault="00C45907" w:rsidP="006F1F81">
            <w:pPr>
              <w:pStyle w:val="TAL"/>
            </w:pPr>
            <w:r w:rsidRPr="00931575">
              <w:t>±2.1 dB, 3.0 GHz &lt; f ≤ 4.2 GHz</w:t>
            </w:r>
          </w:p>
          <w:p w14:paraId="38A6DB87" w14:textId="77777777" w:rsidR="00C45907" w:rsidRPr="00931575" w:rsidRDefault="00C45907" w:rsidP="006F1F81">
            <w:pPr>
              <w:pStyle w:val="TAL"/>
              <w:rPr>
                <w:rFonts w:cs="Arial"/>
              </w:rPr>
            </w:pPr>
            <w:r w:rsidRPr="00931575">
              <w:rPr>
                <w:rFonts w:eastAsia="SimSun"/>
              </w:rPr>
              <w:t>±2.4 dB</w:t>
            </w:r>
            <w:r w:rsidRPr="00931575">
              <w:t>, 4.2 GHz &lt; f ≤ 6.0 GHz</w:t>
            </w:r>
          </w:p>
        </w:tc>
      </w:tr>
      <w:tr w:rsidR="00C45907" w:rsidRPr="00931575" w14:paraId="01F8250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6F1F81">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6F1F81">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6F1F81">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6F1F81">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6F1F81">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6F1F81">
            <w:pPr>
              <w:pStyle w:val="TAL"/>
            </w:pPr>
          </w:p>
          <w:p w14:paraId="7EDBF7F5" w14:textId="77777777" w:rsidR="00C45907" w:rsidRPr="00931575" w:rsidRDefault="00C45907" w:rsidP="006F1F81">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6F1F81">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6F1F81">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6F1F81">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6F1F81">
            <w:pPr>
              <w:pStyle w:val="TAL"/>
              <w:rPr>
                <w:lang w:val="de-DE"/>
              </w:rPr>
            </w:pPr>
          </w:p>
          <w:p w14:paraId="256453D0" w14:textId="630D45E2" w:rsidR="00C45907" w:rsidRPr="00931575" w:rsidRDefault="00C45907" w:rsidP="006F1F81">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w:t>
            </w:r>
            <w:r w:rsidR="00BF1DB0" w:rsidRPr="00282498">
              <w:rPr>
                <w:lang w:val="de-DE"/>
              </w:rPr>
              <w:t xml:space="preserve">7.125 </w:t>
            </w:r>
            <w:r w:rsidRPr="00931575">
              <w:rPr>
                <w:rFonts w:eastAsia="SimSun"/>
                <w:lang w:val="de-DE"/>
              </w:rPr>
              <w:t xml:space="preserve"> GHz</w:t>
            </w:r>
            <w:r w:rsidRPr="00931575">
              <w:rPr>
                <w:rFonts w:eastAsia="SimSun"/>
                <w:lang w:val="de-DE" w:eastAsia="zh-CN"/>
              </w:rPr>
              <w:t>:</w:t>
            </w:r>
          </w:p>
          <w:p w14:paraId="14F027C2" w14:textId="77777777" w:rsidR="00C45907" w:rsidRPr="00931575" w:rsidRDefault="00C45907" w:rsidP="006F1F81">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6F1F81">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21590474" w14:textId="77777777" w:rsidR="00C45907" w:rsidRDefault="00C45907" w:rsidP="006F1F81">
            <w:pPr>
              <w:pStyle w:val="TAL"/>
              <w:rPr>
                <w:rFonts w:eastAsia="SimSun"/>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p w14:paraId="05FACF87" w14:textId="59D02645" w:rsidR="00764B45" w:rsidRPr="00931575" w:rsidRDefault="00764B45" w:rsidP="006F1F81">
            <w:pPr>
              <w:pStyle w:val="TAL"/>
              <w:rPr>
                <w:lang w:val="de-DE"/>
              </w:rPr>
            </w:pPr>
          </w:p>
        </w:tc>
      </w:tr>
      <w:tr w:rsidR="00C45907" w:rsidRPr="00931575" w14:paraId="7FD3717F"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6F1F81">
            <w:pPr>
              <w:pStyle w:val="TAL"/>
            </w:pPr>
            <w:r w:rsidRPr="00931575">
              <w:t>7.6 OTA out-of-band blocking (Co-location)</w:t>
            </w:r>
          </w:p>
          <w:p w14:paraId="6C8E8029" w14:textId="615BA545" w:rsidR="00C45907" w:rsidRPr="00931575" w:rsidRDefault="00C45907" w:rsidP="006F1F81">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6F1F81">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6F1F81">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6F1F81">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6F1F81">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6F1F81">
            <w:pPr>
              <w:pStyle w:val="TAL"/>
              <w:rPr>
                <w:lang w:eastAsia="fi-FI"/>
              </w:rPr>
            </w:pPr>
          </w:p>
          <w:p w14:paraId="22920C74" w14:textId="77777777" w:rsidR="00C45907" w:rsidRPr="00931575" w:rsidRDefault="00C45907" w:rsidP="006F1F81">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6F1F81">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6F1F81">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6F1F81">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6F1F81">
            <w:pPr>
              <w:pStyle w:val="TAL"/>
              <w:rPr>
                <w:lang w:val="de-DE" w:eastAsia="fi-FI"/>
              </w:rPr>
            </w:pPr>
          </w:p>
          <w:p w14:paraId="045EA06F" w14:textId="77777777" w:rsidR="00C45907" w:rsidRPr="00931575" w:rsidRDefault="00C45907" w:rsidP="006F1F81">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6F1F81">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6F1F81">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22AEC084" w14:textId="582DC449" w:rsidR="00764B45" w:rsidRPr="00282498" w:rsidRDefault="00C45907" w:rsidP="006F1F81">
            <w:pPr>
              <w:pStyle w:val="TAL"/>
              <w:rPr>
                <w:rFonts w:eastAsia="SimSun"/>
                <w:lang w:val="de-DE"/>
              </w:rPr>
            </w:pPr>
            <w:r w:rsidRPr="00282498">
              <w:rPr>
                <w:rFonts w:eastAsia="SimSun"/>
                <w:lang w:val="de-DE"/>
              </w:rPr>
              <w:t>±3.8 dB,</w:t>
            </w:r>
            <w:r w:rsidRPr="00931575">
              <w:rPr>
                <w:rFonts w:eastAsia="SimSun"/>
                <w:lang w:val="de-DE"/>
              </w:rPr>
              <w:t xml:space="preserve"> 4.2 </w:t>
            </w:r>
            <w:r w:rsidRPr="00282498">
              <w:rPr>
                <w:rFonts w:eastAsia="SimSun"/>
                <w:lang w:val="de-DE"/>
              </w:rPr>
              <w:t>GHz &lt; f</w:t>
            </w:r>
            <w:r w:rsidRPr="00282498">
              <w:rPr>
                <w:rFonts w:eastAsia="SimSun"/>
                <w:vertAlign w:val="subscript"/>
                <w:lang w:val="de-DE"/>
              </w:rPr>
              <w:t>interferer</w:t>
            </w:r>
            <w:r w:rsidRPr="00282498">
              <w:rPr>
                <w:rFonts w:eastAsia="SimSun"/>
                <w:lang w:val="de-DE"/>
              </w:rPr>
              <w:t xml:space="preserve"> </w:t>
            </w:r>
            <w:r w:rsidRPr="00282498">
              <w:rPr>
                <w:rFonts w:eastAsia="SimSun" w:hint="eastAsia"/>
                <w:lang w:val="de-DE"/>
              </w:rPr>
              <w:t>≤</w:t>
            </w:r>
            <w:r w:rsidRPr="00282498">
              <w:rPr>
                <w:rFonts w:eastAsia="SimSun"/>
                <w:lang w:val="de-DE"/>
              </w:rPr>
              <w:t xml:space="preserve"> 6.0 GHz</w:t>
            </w:r>
          </w:p>
          <w:p w14:paraId="6ED00074" w14:textId="77777777" w:rsidR="00764B45" w:rsidRPr="00282498" w:rsidRDefault="00764B45" w:rsidP="006F1F81">
            <w:pPr>
              <w:pStyle w:val="TAL"/>
              <w:rPr>
                <w:rFonts w:eastAsia="SimSun"/>
                <w:lang w:val="de-DE"/>
              </w:rPr>
            </w:pPr>
          </w:p>
          <w:p w14:paraId="4959E307" w14:textId="77777777" w:rsidR="00764B45" w:rsidRPr="00931575" w:rsidRDefault="00764B45" w:rsidP="006F1F81">
            <w:pPr>
              <w:pStyle w:val="TAL"/>
              <w:rPr>
                <w:rFonts w:eastAsia="SimSun"/>
                <w:lang w:val="de-DE" w:eastAsia="zh-CN"/>
              </w:rPr>
            </w:pPr>
            <w:r w:rsidRPr="00282498">
              <w:rPr>
                <w:lang w:val="de-DE"/>
              </w:rPr>
              <w:t>6.0 GHz &lt; f ≤ 7.125 GHz</w:t>
            </w:r>
            <w:r w:rsidRPr="00931575">
              <w:rPr>
                <w:rFonts w:eastAsia="SimSun"/>
                <w:lang w:val="de-DE" w:eastAsia="zh-CN"/>
              </w:rPr>
              <w:t>:</w:t>
            </w:r>
          </w:p>
          <w:p w14:paraId="18675298" w14:textId="77777777" w:rsidR="00764B45" w:rsidRPr="00931575" w:rsidRDefault="00764B45" w:rsidP="006F1F81">
            <w:pPr>
              <w:pStyle w:val="TAL"/>
              <w:rPr>
                <w:rFonts w:eastAsia="SimSun"/>
                <w:lang w:val="de-DE"/>
              </w:rPr>
            </w:pPr>
            <w:r w:rsidRPr="00931575">
              <w:rPr>
                <w:rFonts w:eastAsia="SimSun"/>
                <w:lang w:val="de-DE"/>
              </w:rPr>
              <w:t>±3.</w:t>
            </w:r>
            <w:r>
              <w:rPr>
                <w:rFonts w:eastAsia="SimSun"/>
                <w:lang w:val="de-DE"/>
              </w:rPr>
              <w:t>6</w:t>
            </w:r>
            <w:r w:rsidRPr="00931575">
              <w:rPr>
                <w:rFonts w:eastAsia="SimSun"/>
                <w:lang w:val="de-DE"/>
              </w:rPr>
              <w:t xml:space="preserve"> dB, f</w:t>
            </w:r>
            <w:r w:rsidRPr="00931575">
              <w:rPr>
                <w:rFonts w:eastAsia="SimSun"/>
                <w:vertAlign w:val="subscript"/>
                <w:lang w:val="de-DE"/>
              </w:rPr>
              <w:t>interferer</w:t>
            </w:r>
            <w:r w:rsidRPr="00931575">
              <w:rPr>
                <w:rFonts w:eastAsia="SimSun"/>
                <w:lang w:val="de-DE"/>
              </w:rPr>
              <w:t xml:space="preserve"> ≤ 3.0 GHz</w:t>
            </w:r>
          </w:p>
          <w:p w14:paraId="4ED85CE5" w14:textId="77777777" w:rsidR="00764B45" w:rsidRPr="00931575" w:rsidRDefault="00764B45" w:rsidP="006F1F81">
            <w:pPr>
              <w:pStyle w:val="TAL"/>
              <w:rPr>
                <w:rFonts w:eastAsia="SimSun"/>
                <w:lang w:val="de-DE"/>
              </w:rPr>
            </w:pPr>
            <w:r w:rsidRPr="00931575">
              <w:rPr>
                <w:rFonts w:eastAsia="SimSun"/>
                <w:lang w:val="de-DE"/>
              </w:rPr>
              <w:t>±</w:t>
            </w:r>
            <w:r>
              <w:rPr>
                <w:rFonts w:eastAsia="SimSun"/>
                <w:lang w:val="de-DE"/>
              </w:rPr>
              <w:t>3.8</w:t>
            </w:r>
            <w:r w:rsidRPr="00931575">
              <w:rPr>
                <w:rFonts w:eastAsia="SimSun"/>
                <w:lang w:val="de-DE"/>
              </w:rPr>
              <w:t xml:space="preserve"> dB, 3.0 GHz &lt; f</w:t>
            </w:r>
            <w:r w:rsidRPr="00931575">
              <w:rPr>
                <w:rFonts w:eastAsia="SimSun"/>
                <w:vertAlign w:val="subscript"/>
                <w:lang w:val="de-DE"/>
              </w:rPr>
              <w:t>interferer</w:t>
            </w:r>
            <w:r w:rsidRPr="00931575">
              <w:rPr>
                <w:rFonts w:eastAsia="SimSun"/>
                <w:lang w:val="de-DE"/>
              </w:rPr>
              <w:t xml:space="preserve"> ≤ 4.2 GHz</w:t>
            </w:r>
          </w:p>
          <w:p w14:paraId="7EF1082C" w14:textId="5D70A890" w:rsidR="006567B0" w:rsidRPr="00282498" w:rsidRDefault="00764B45" w:rsidP="006F1F81">
            <w:pPr>
              <w:pStyle w:val="TAL"/>
              <w:rPr>
                <w:rFonts w:eastAsia="SimSun"/>
              </w:rPr>
            </w:pPr>
            <w:r w:rsidRPr="00931575">
              <w:rPr>
                <w:rFonts w:eastAsia="SimSun"/>
              </w:rPr>
              <w:t>±</w:t>
            </w:r>
            <w:r>
              <w:rPr>
                <w:rFonts w:eastAsia="SimSun"/>
              </w:rPr>
              <w:t>3.9</w:t>
            </w:r>
            <w:r w:rsidRPr="00931575">
              <w:rPr>
                <w:rFonts w:eastAsia="SimSun"/>
              </w:rPr>
              <w:t xml:space="preserve">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F25191" w14:paraId="1103FB9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6F1F81">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6F1F81">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6F1F81">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F25191" w14:paraId="352F74B7"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6F1F81">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6F1F81">
            <w:pPr>
              <w:pStyle w:val="TAL"/>
              <w:rPr>
                <w:lang w:val="de-DE"/>
              </w:rPr>
            </w:pPr>
            <w:r w:rsidRPr="00931575">
              <w:rPr>
                <w:lang w:val="de-DE"/>
              </w:rPr>
              <w:t>±2.0 dB, f ≤ 3.0 GHz</w:t>
            </w:r>
          </w:p>
          <w:p w14:paraId="3840470C" w14:textId="77777777" w:rsidR="00C45907" w:rsidRPr="00931575" w:rsidRDefault="00C45907" w:rsidP="006F1F81">
            <w:pPr>
              <w:pStyle w:val="TAL"/>
              <w:rPr>
                <w:lang w:val="de-DE"/>
              </w:rPr>
            </w:pPr>
            <w:r w:rsidRPr="00931575">
              <w:rPr>
                <w:lang w:val="de-DE"/>
              </w:rPr>
              <w:t>±2.6 dB, 3.0 GHz &lt; f ≤ 4.2 GHz</w:t>
            </w:r>
          </w:p>
          <w:p w14:paraId="5AB33E8B" w14:textId="77777777" w:rsidR="00BC72BC" w:rsidRPr="00282498" w:rsidRDefault="00C45907" w:rsidP="006F1F81">
            <w:pPr>
              <w:pStyle w:val="TAL"/>
              <w:rPr>
                <w:lang w:val="de-DE"/>
              </w:rPr>
            </w:pPr>
            <w:r w:rsidRPr="00282498">
              <w:rPr>
                <w:rFonts w:eastAsia="SimSun"/>
                <w:lang w:val="de-DE"/>
              </w:rPr>
              <w:t>±3.2 dB</w:t>
            </w:r>
            <w:r w:rsidRPr="00282498">
              <w:rPr>
                <w:lang w:val="de-DE"/>
              </w:rPr>
              <w:t>, 4.2 GHz &lt; f ≤ 6.0 GHz</w:t>
            </w:r>
          </w:p>
          <w:p w14:paraId="14F27998" w14:textId="29734053" w:rsidR="00C45907" w:rsidRPr="00282498" w:rsidRDefault="00BC72BC" w:rsidP="006F1F81">
            <w:pPr>
              <w:pStyle w:val="TAL"/>
              <w:rPr>
                <w:rFonts w:cs="Arial"/>
                <w:lang w:val="de-DE"/>
              </w:rPr>
            </w:pPr>
            <w:r w:rsidRPr="00282498">
              <w:rPr>
                <w:rFonts w:eastAsia="SimSun"/>
                <w:lang w:val="de-DE"/>
              </w:rPr>
              <w:t>±3.5 dB</w:t>
            </w:r>
            <w:r w:rsidRPr="00282498">
              <w:rPr>
                <w:lang w:val="de-DE"/>
              </w:rPr>
              <w:t>, 6.0 GHz &lt; f ≤ 7.125 GHz</w:t>
            </w:r>
          </w:p>
        </w:tc>
      </w:tr>
      <w:tr w:rsidR="00C45907" w:rsidRPr="00931575" w14:paraId="000C978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6F1F81">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6F1F81">
            <w:pPr>
              <w:pStyle w:val="TAL"/>
            </w:pPr>
            <w:r w:rsidRPr="00931575">
              <w:t>±1.7 dB, f ≤ 3.0 GHz</w:t>
            </w:r>
          </w:p>
          <w:p w14:paraId="340C77AA" w14:textId="77777777" w:rsidR="00C45907" w:rsidRPr="00931575" w:rsidRDefault="00C45907" w:rsidP="006F1F81">
            <w:pPr>
              <w:pStyle w:val="TAL"/>
            </w:pPr>
            <w:r w:rsidRPr="00931575">
              <w:t>±2.1 dB, 3.0 GHz &lt; f ≤ 4.2 GHz</w:t>
            </w:r>
          </w:p>
          <w:p w14:paraId="4E9C271C" w14:textId="77777777" w:rsidR="00395BD2" w:rsidRDefault="00C45907" w:rsidP="006F1F81">
            <w:pPr>
              <w:pStyle w:val="TAL"/>
            </w:pPr>
            <w:r w:rsidRPr="00931575">
              <w:rPr>
                <w:rFonts w:eastAsia="SimSun"/>
              </w:rPr>
              <w:t>±2.4 dB</w:t>
            </w:r>
            <w:r w:rsidRPr="00931575">
              <w:t>, 4.2 GHz &lt; f ≤ 6.0 GHz</w:t>
            </w:r>
          </w:p>
          <w:p w14:paraId="5D577ABD" w14:textId="579544F2" w:rsidR="00C45907" w:rsidRPr="00931575" w:rsidRDefault="00395BD2"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5A6686DB" w14:textId="77777777" w:rsidTr="00D6143F">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3C09A59E" w14:textId="0FCCFEBE" w:rsidR="00D47DA2" w:rsidRDefault="00D47DA2" w:rsidP="00D47DA2">
            <w:pPr>
              <w:pStyle w:val="TAN"/>
            </w:pPr>
            <w:r>
              <w:t>NOTE 1:</w:t>
            </w:r>
            <w:r>
              <w:rPr>
                <w:rFonts w:cs="Arial"/>
                <w:szCs w:val="18"/>
              </w:rPr>
              <w:tab/>
            </w:r>
            <w:r>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[29], shall be used for evaluating the test system uncertainty. </w:t>
            </w:r>
          </w:p>
          <w:p w14:paraId="7E1DDAF9" w14:textId="1ABFFEF9" w:rsidR="00C45907" w:rsidRPr="00931575" w:rsidDel="00727F1C" w:rsidRDefault="00D47DA2" w:rsidP="00D47DA2">
            <w:pPr>
              <w:pStyle w:val="TAN"/>
              <w:rPr>
                <w:rFonts w:eastAsia="SimSun"/>
              </w:rPr>
            </w:pPr>
            <w:r>
              <w:t>NOTE 2:</w:t>
            </w:r>
            <w:r>
              <w:rPr>
                <w:rFonts w:cs="Arial"/>
                <w:szCs w:val="18"/>
              </w:rPr>
              <w:tab/>
            </w:r>
            <w:r>
              <w:t>Test system uncertainty values are applicable for normal condition unless otherwise stated.</w:t>
            </w:r>
          </w:p>
        </w:tc>
      </w:tr>
    </w:tbl>
    <w:p w14:paraId="2A50658A" w14:textId="77777777" w:rsidR="00C45907" w:rsidRPr="00931575" w:rsidRDefault="00C45907" w:rsidP="006F1F81"/>
    <w:p w14:paraId="0AAB831B" w14:textId="77777777" w:rsidR="007F5CD7" w:rsidRPr="00931575" w:rsidRDefault="007F5CD7" w:rsidP="006F1F81">
      <w:pPr>
        <w:pStyle w:val="TH"/>
      </w:pPr>
      <w:bookmarkStart w:id="394" w:name="_Toc21102574"/>
      <w:bookmarkStart w:id="395" w:name="_Toc29810423"/>
      <w:bookmarkStart w:id="396" w:name="_Toc36635775"/>
      <w:bookmarkStart w:id="397" w:name="_Toc37272721"/>
      <w:bookmarkStart w:id="398" w:name="_Toc45885796"/>
      <w:bookmarkStart w:id="399" w:name="_Toc53182905"/>
      <w:r w:rsidRPr="00931575">
        <w:t xml:space="preserve">Table 4.1.2.3-2: </w:t>
      </w:r>
      <w:bookmarkStart w:id="400"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170625" w14:paraId="265224BF"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34B551D" w14:textId="77777777" w:rsidR="00170625" w:rsidRDefault="00170625" w:rsidP="001A6C5F">
            <w:pPr>
              <w:pStyle w:val="TAH"/>
            </w:pPr>
            <w:bookmarkStart w:id="401" w:name="_Toc58915572"/>
            <w:bookmarkStart w:id="402" w:name="_Toc58917753"/>
            <w:bookmarkStart w:id="403" w:name="_Toc66693622"/>
            <w:bookmarkStart w:id="404" w:name="_Toc74915574"/>
            <w:bookmarkStart w:id="405" w:name="_Toc76114199"/>
            <w:bookmarkStart w:id="406" w:name="_Toc76544085"/>
            <w:bookmarkStart w:id="407" w:name="_Toc82536207"/>
            <w:bookmarkStart w:id="408" w:name="_Toc89952500"/>
            <w:bookmarkStart w:id="409" w:name="_Toc98766316"/>
            <w:bookmarkStart w:id="410" w:name="_Toc99702679"/>
            <w:bookmarkStart w:id="411" w:name="_Toc106206465"/>
            <w:bookmarkStart w:id="412" w:name="_Toc115080467"/>
            <w:bookmarkStart w:id="413" w:name="_Toc121999346"/>
            <w:bookmarkStart w:id="414" w:name="_Toc124153519"/>
            <w:bookmarkStart w:id="415" w:name="_Toc124154294"/>
            <w:bookmarkEnd w:id="400"/>
            <w:r>
              <w:t>Clause</w:t>
            </w:r>
          </w:p>
        </w:tc>
        <w:tc>
          <w:tcPr>
            <w:tcW w:w="4249" w:type="dxa"/>
            <w:tcBorders>
              <w:top w:val="single" w:sz="4" w:space="0" w:color="auto"/>
              <w:left w:val="single" w:sz="4" w:space="0" w:color="auto"/>
              <w:bottom w:val="single" w:sz="4" w:space="0" w:color="auto"/>
              <w:right w:val="single" w:sz="4" w:space="0" w:color="auto"/>
            </w:tcBorders>
            <w:hideMark/>
          </w:tcPr>
          <w:p w14:paraId="4C0CE8F7" w14:textId="77777777" w:rsidR="00170625" w:rsidRDefault="00170625" w:rsidP="001A6C5F">
            <w:pPr>
              <w:pStyle w:val="TAH"/>
            </w:pPr>
            <w:r>
              <w:t>Maximum OTA Test System uncertainty</w:t>
            </w:r>
          </w:p>
        </w:tc>
      </w:tr>
      <w:tr w:rsidR="00170625" w14:paraId="3B5511CE"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8588522" w14:textId="77777777" w:rsidR="00170625" w:rsidRDefault="00170625" w:rsidP="001A6C5F">
            <w:pPr>
              <w:pStyle w:val="TAL"/>
            </w:pPr>
            <w:r>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36F849B6" w14:textId="77777777" w:rsidR="00170625" w:rsidRPr="000E41AD" w:rsidRDefault="00170625" w:rsidP="001A6C5F">
            <w:pPr>
              <w:pStyle w:val="TAL"/>
              <w:rPr>
                <w:rFonts w:cs="Arial"/>
              </w:rPr>
            </w:pPr>
            <w:r w:rsidRPr="000E41AD">
              <w:rPr>
                <w:rFonts w:eastAsia="SimSun"/>
              </w:rPr>
              <w:t xml:space="preserve">±2.4 dB, 24.25 GHz &lt; f </w:t>
            </w:r>
            <w:r w:rsidRPr="000E41AD">
              <w:rPr>
                <w:rFonts w:cs="Arial"/>
              </w:rPr>
              <w:t>≤ 29.5 GHz</w:t>
            </w:r>
          </w:p>
          <w:p w14:paraId="6E309538" w14:textId="77777777" w:rsidR="00170625" w:rsidRPr="000E41AD" w:rsidRDefault="00170625" w:rsidP="001A6C5F">
            <w:pPr>
              <w:pStyle w:val="TAL"/>
              <w:rPr>
                <w:rFonts w:cs="Arial"/>
              </w:rPr>
            </w:pPr>
            <w:r w:rsidRPr="000E41AD">
              <w:rPr>
                <w:rFonts w:eastAsia="SimSun"/>
              </w:rPr>
              <w:t xml:space="preserve">±2.4 dB, 37 GHz &lt; f </w:t>
            </w:r>
            <w:r w:rsidRPr="000E41AD">
              <w:rPr>
                <w:rFonts w:cs="Arial"/>
              </w:rPr>
              <w:t>≤ 43.5 GHz</w:t>
            </w:r>
          </w:p>
          <w:p w14:paraId="58D977D5" w14:textId="589D5895" w:rsidR="00170625" w:rsidRPr="000E41AD" w:rsidRDefault="00F87E7A" w:rsidP="001A6C5F">
            <w:pPr>
              <w:pStyle w:val="TAL"/>
              <w:rPr>
                <w:rFonts w:cs="Arial"/>
              </w:rPr>
            </w:pPr>
            <w:r>
              <w:rPr>
                <w:rFonts w:eastAsia="SimSun"/>
              </w:rPr>
              <w:t>±3.5</w:t>
            </w:r>
            <w:r w:rsidR="00170625" w:rsidRPr="000E41AD">
              <w:rPr>
                <w:rFonts w:eastAsia="SimSun"/>
              </w:rPr>
              <w:t xml:space="preserve"> dB, 43.5 GHz &lt; f </w:t>
            </w:r>
            <w:r w:rsidR="00170625" w:rsidRPr="000E41AD">
              <w:rPr>
                <w:rFonts w:cs="Arial"/>
              </w:rPr>
              <w:t>≤ 48.2 GHz</w:t>
            </w:r>
          </w:p>
          <w:p w14:paraId="29D71533" w14:textId="0462C1CF" w:rsidR="00170625" w:rsidRPr="000E41AD" w:rsidRDefault="00A66D1D" w:rsidP="001A6C5F">
            <w:pPr>
              <w:pStyle w:val="TAL"/>
              <w:rPr>
                <w:rFonts w:cs="Arial"/>
                <w:vertAlign w:val="superscript"/>
              </w:rPr>
            </w:pPr>
            <w:r w:rsidRPr="00FE5634">
              <w:rPr>
                <w:rFonts w:eastAsia="Calibri" w:cs="Arial"/>
                <w:szCs w:val="22"/>
              </w:rPr>
              <w:t>±</w:t>
            </w:r>
            <w:r w:rsidRPr="00727761">
              <w:rPr>
                <w:rFonts w:eastAsia="SimSun" w:cs="Arial"/>
                <w:szCs w:val="22"/>
                <w:lang w:val="en-US" w:eastAsia="zh-CN"/>
              </w:rPr>
              <w:t>3.0</w:t>
            </w:r>
            <w:r w:rsidRPr="00727761">
              <w:rPr>
                <w:rFonts w:eastAsia="SimSun" w:cs="Arial"/>
                <w:szCs w:val="22"/>
                <w:lang w:val="en-US"/>
              </w:rPr>
              <w:t xml:space="preserve"> </w:t>
            </w:r>
            <w:r w:rsidRPr="00FE5634">
              <w:rPr>
                <w:rFonts w:eastAsia="Calibri"/>
                <w:szCs w:val="22"/>
              </w:rPr>
              <w:t>dB</w:t>
            </w:r>
            <w:r w:rsidR="00F57D96">
              <w:rPr>
                <w:rFonts w:eastAsia="Calibri"/>
                <w:szCs w:val="22"/>
              </w:rPr>
              <w:t>,</w:t>
            </w:r>
            <w:r w:rsidRPr="00FE5634">
              <w:rPr>
                <w:rFonts w:eastAsia="Calibri"/>
                <w:szCs w:val="22"/>
              </w:rPr>
              <w:t xml:space="preserve"> 52.6 GHz ≤ f ≤ 71 GHz</w:t>
            </w:r>
          </w:p>
        </w:tc>
      </w:tr>
      <w:tr w:rsidR="00170625" w14:paraId="4ECF5C36"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4998E23A" w14:textId="77777777" w:rsidR="00170625" w:rsidRDefault="00170625" w:rsidP="001A6C5F">
            <w:pPr>
              <w:pStyle w:val="TAL"/>
            </w:pPr>
            <w:r>
              <w:t>7.5.1</w:t>
            </w:r>
            <w:r>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092BB579" w14:textId="77777777" w:rsidR="00170625" w:rsidRPr="000E41AD" w:rsidRDefault="00170625" w:rsidP="001A6C5F">
            <w:pPr>
              <w:pStyle w:val="TAL"/>
              <w:rPr>
                <w:rFonts w:cs="Arial"/>
              </w:rPr>
            </w:pPr>
            <w:r w:rsidRPr="000E41AD">
              <w:rPr>
                <w:rFonts w:eastAsia="SimSun"/>
              </w:rPr>
              <w:t xml:space="preserve">±3.4 dB, 24.25 GHz &lt; f </w:t>
            </w:r>
            <w:r w:rsidRPr="000E41AD">
              <w:rPr>
                <w:rFonts w:cs="Arial"/>
              </w:rPr>
              <w:t>≤ 29.5 GHz</w:t>
            </w:r>
          </w:p>
          <w:p w14:paraId="6CDD93BC" w14:textId="77777777" w:rsidR="00170625" w:rsidRPr="000E41AD" w:rsidRDefault="00170625" w:rsidP="001A6C5F">
            <w:pPr>
              <w:pStyle w:val="TAL"/>
              <w:rPr>
                <w:rFonts w:cs="Arial"/>
              </w:rPr>
            </w:pPr>
            <w:r w:rsidRPr="000E41AD">
              <w:rPr>
                <w:rFonts w:eastAsia="SimSun"/>
              </w:rPr>
              <w:t xml:space="preserve">±3.4 dB, 37 GHz &lt; f </w:t>
            </w:r>
            <w:r w:rsidRPr="000E41AD">
              <w:rPr>
                <w:rFonts w:cs="Arial"/>
              </w:rPr>
              <w:t>≤ 43.5 GHz</w:t>
            </w:r>
          </w:p>
          <w:p w14:paraId="0B7976A8" w14:textId="175713AE" w:rsidR="00170625" w:rsidRPr="000E41AD" w:rsidRDefault="00F87E7A" w:rsidP="001A6C5F">
            <w:pPr>
              <w:pStyle w:val="TAL"/>
              <w:rPr>
                <w:rFonts w:cs="Arial"/>
              </w:rPr>
            </w:pPr>
            <w:r>
              <w:rPr>
                <w:rFonts w:eastAsia="SimSun"/>
              </w:rPr>
              <w:t xml:space="preserve">±5.1 </w:t>
            </w:r>
            <w:r w:rsidR="00170625" w:rsidRPr="000E41AD">
              <w:rPr>
                <w:rFonts w:eastAsia="SimSun"/>
              </w:rPr>
              <w:t xml:space="preserve">dB, 43.5 GHz &lt; f </w:t>
            </w:r>
            <w:r w:rsidR="00170625" w:rsidRPr="000E41AD">
              <w:rPr>
                <w:rFonts w:cs="Arial"/>
              </w:rPr>
              <w:t>≤ 48.2 GHz</w:t>
            </w:r>
          </w:p>
          <w:p w14:paraId="4DC9B91D" w14:textId="4E487793" w:rsidR="00170625" w:rsidRPr="000E41AD" w:rsidRDefault="00A66D1D" w:rsidP="001A6C5F">
            <w:pPr>
              <w:pStyle w:val="TAL"/>
              <w:rPr>
                <w:rFonts w:cs="Arial"/>
                <w:vertAlign w:val="superscript"/>
              </w:rPr>
            </w:pPr>
            <w:r w:rsidRPr="00FE5634">
              <w:rPr>
                <w:rFonts w:eastAsia="Calibri" w:cs="Arial"/>
                <w:szCs w:val="22"/>
              </w:rPr>
              <w:t>±</w:t>
            </w:r>
            <w:r w:rsidRPr="00727761">
              <w:rPr>
                <w:rFonts w:eastAsia="SimSun" w:cs="Arial"/>
                <w:caps/>
                <w:szCs w:val="22"/>
                <w:lang w:val="en-US" w:eastAsia="zh-CN"/>
              </w:rPr>
              <w:t>4.0</w:t>
            </w:r>
            <w:r w:rsidRPr="00727761">
              <w:rPr>
                <w:rFonts w:eastAsia="SimSun" w:cs="Arial"/>
                <w:szCs w:val="22"/>
                <w:lang w:val="en-US"/>
              </w:rPr>
              <w:t xml:space="preserve"> </w:t>
            </w:r>
            <w:r w:rsidRPr="00FE5634">
              <w:rPr>
                <w:rFonts w:eastAsia="Calibri"/>
                <w:szCs w:val="22"/>
              </w:rPr>
              <w:t>dB</w:t>
            </w:r>
            <w:r w:rsidR="00F57D96">
              <w:rPr>
                <w:rFonts w:eastAsia="Calibri"/>
                <w:szCs w:val="22"/>
              </w:rPr>
              <w:t xml:space="preserve">, </w:t>
            </w:r>
            <w:r w:rsidRPr="00FE5634">
              <w:rPr>
                <w:rFonts w:eastAsia="Calibri"/>
                <w:szCs w:val="22"/>
              </w:rPr>
              <w:t>52.6 GHz ≤ f ≤ 71 GHz</w:t>
            </w:r>
          </w:p>
        </w:tc>
      </w:tr>
      <w:tr w:rsidR="00170625" w14:paraId="73DE499B"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41152D2" w14:textId="77777777" w:rsidR="00170625" w:rsidRDefault="00170625" w:rsidP="001A6C5F">
            <w:pPr>
              <w:pStyle w:val="TAL"/>
            </w:pPr>
            <w:r>
              <w:t>7.5.2</w:t>
            </w:r>
            <w:r>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27A2F58B" w14:textId="77777777" w:rsidR="00170625" w:rsidRPr="000E41AD" w:rsidRDefault="00170625" w:rsidP="001A6C5F">
            <w:pPr>
              <w:pStyle w:val="TAL"/>
              <w:rPr>
                <w:rFonts w:cs="Arial"/>
              </w:rPr>
            </w:pPr>
            <w:r w:rsidRPr="000E41AD">
              <w:rPr>
                <w:rFonts w:eastAsia="SimSun"/>
              </w:rPr>
              <w:t xml:space="preserve">±3.4 dB, 24.25 GHz &lt; f </w:t>
            </w:r>
            <w:r w:rsidRPr="000E41AD">
              <w:rPr>
                <w:rFonts w:cs="Arial"/>
              </w:rPr>
              <w:t>≤ 29.5 GHz</w:t>
            </w:r>
          </w:p>
          <w:p w14:paraId="31B29244" w14:textId="77777777" w:rsidR="00170625" w:rsidRPr="000E41AD" w:rsidRDefault="00170625" w:rsidP="001A6C5F">
            <w:pPr>
              <w:pStyle w:val="TAL"/>
              <w:rPr>
                <w:rFonts w:cs="Arial"/>
              </w:rPr>
            </w:pPr>
            <w:r w:rsidRPr="000E41AD">
              <w:rPr>
                <w:rFonts w:eastAsia="SimSun"/>
              </w:rPr>
              <w:t xml:space="preserve">±3.4 dB, 37 GHz &lt; f </w:t>
            </w:r>
            <w:r w:rsidRPr="000E41AD">
              <w:rPr>
                <w:rFonts w:cs="Arial"/>
              </w:rPr>
              <w:t>≤ 43.5 GHz</w:t>
            </w:r>
          </w:p>
          <w:p w14:paraId="2AA1FA18" w14:textId="03E080C9" w:rsidR="00170625" w:rsidRPr="000E41AD" w:rsidRDefault="00F87E7A" w:rsidP="001A6C5F">
            <w:pPr>
              <w:pStyle w:val="TAL"/>
              <w:rPr>
                <w:rFonts w:cs="Arial"/>
              </w:rPr>
            </w:pPr>
            <w:r>
              <w:rPr>
                <w:rFonts w:eastAsia="SimSun"/>
              </w:rPr>
              <w:t xml:space="preserve">±5.1 </w:t>
            </w:r>
            <w:r w:rsidR="00170625" w:rsidRPr="000E41AD">
              <w:rPr>
                <w:rFonts w:eastAsia="SimSun"/>
              </w:rPr>
              <w:t xml:space="preserve">dB, 43.5 GHz &lt; f </w:t>
            </w:r>
            <w:r w:rsidR="00170625" w:rsidRPr="000E41AD">
              <w:rPr>
                <w:rFonts w:cs="Arial"/>
              </w:rPr>
              <w:t>≤ 48.2 GHz</w:t>
            </w:r>
          </w:p>
          <w:p w14:paraId="230437D2" w14:textId="63BA4A43" w:rsidR="00170625" w:rsidRPr="000E41AD" w:rsidRDefault="00A66D1D" w:rsidP="001A6C5F">
            <w:pPr>
              <w:pStyle w:val="TAL"/>
              <w:rPr>
                <w:rFonts w:cs="Arial"/>
              </w:rPr>
            </w:pPr>
            <w:r w:rsidRPr="00FE5634">
              <w:rPr>
                <w:rFonts w:eastAsia="Calibri" w:cs="Arial"/>
                <w:szCs w:val="22"/>
              </w:rPr>
              <w:t>±</w:t>
            </w:r>
            <w:r w:rsidRPr="00727761">
              <w:rPr>
                <w:rFonts w:eastAsia="SimSun" w:cs="Arial"/>
                <w:caps/>
                <w:szCs w:val="22"/>
                <w:lang w:val="en-US" w:eastAsia="zh-CN"/>
              </w:rPr>
              <w:t>4.0</w:t>
            </w:r>
            <w:r w:rsidRPr="00727761">
              <w:rPr>
                <w:rFonts w:eastAsia="SimSun" w:cs="Arial"/>
                <w:szCs w:val="22"/>
                <w:lang w:val="en-US"/>
              </w:rPr>
              <w:t xml:space="preserve"> </w:t>
            </w:r>
            <w:r w:rsidRPr="00FE5634">
              <w:rPr>
                <w:rFonts w:eastAsia="Calibri"/>
                <w:szCs w:val="22"/>
              </w:rPr>
              <w:t>dB</w:t>
            </w:r>
            <w:r w:rsidR="00F57D96">
              <w:rPr>
                <w:rFonts w:eastAsia="Calibri"/>
                <w:szCs w:val="22"/>
              </w:rPr>
              <w:t xml:space="preserve">, </w:t>
            </w:r>
            <w:r w:rsidRPr="00FE5634">
              <w:rPr>
                <w:rFonts w:eastAsia="Calibri"/>
                <w:szCs w:val="22"/>
              </w:rPr>
              <w:t>52.6 GHz ≤ f ≤ 71 GHz</w:t>
            </w:r>
          </w:p>
        </w:tc>
      </w:tr>
      <w:tr w:rsidR="00A66D1D" w:rsidRPr="000E41AD" w14:paraId="68C1A027"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BAA2BD" w14:textId="77777777" w:rsidR="00A66D1D" w:rsidRDefault="00A66D1D" w:rsidP="00A66D1D">
            <w:pPr>
              <w:pStyle w:val="TAL"/>
            </w:pPr>
            <w:r>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035ECF82" w14:textId="77777777" w:rsidR="00A66D1D" w:rsidRPr="00727761" w:rsidRDefault="00A66D1D" w:rsidP="00A66D1D">
            <w:pPr>
              <w:keepNext/>
              <w:keepLines/>
              <w:spacing w:after="0" w:line="256" w:lineRule="auto"/>
              <w:rPr>
                <w:rFonts w:ascii="Arial" w:eastAsia="SimSun" w:hAnsi="Arial"/>
                <w:sz w:val="18"/>
                <w:szCs w:val="22"/>
                <w:lang w:val="en-US"/>
              </w:rPr>
            </w:pPr>
            <w:r w:rsidRPr="00727761">
              <w:rPr>
                <w:rFonts w:ascii="Arial" w:eastAsia="SimSun" w:hAnsi="Arial"/>
                <w:sz w:val="18"/>
                <w:szCs w:val="22"/>
                <w:lang w:val="en-US"/>
              </w:rPr>
              <w:t xml:space="preserve">±3.6 dB, 24.25 GHz &lt; f </w:t>
            </w:r>
            <w:r w:rsidRPr="00727761">
              <w:rPr>
                <w:rFonts w:ascii="Arial" w:eastAsia="Calibri" w:hAnsi="Arial" w:cs="Arial"/>
                <w:sz w:val="18"/>
                <w:szCs w:val="22"/>
                <w:lang w:val="en-US"/>
              </w:rPr>
              <w:t>≤ 43.5 GHz</w:t>
            </w:r>
          </w:p>
          <w:p w14:paraId="674B6466"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±4.5 dB, 43.5 GHz &lt; f </w:t>
            </w:r>
            <w:r w:rsidRPr="00727761">
              <w:rPr>
                <w:rFonts w:ascii="Arial" w:eastAsia="Calibri" w:hAnsi="Arial" w:cs="Arial"/>
                <w:sz w:val="18"/>
                <w:szCs w:val="22"/>
                <w:lang w:val="en-US"/>
              </w:rPr>
              <w:t>≤ 48.2 GHz</w:t>
            </w:r>
          </w:p>
          <w:p w14:paraId="2D386D30" w14:textId="6A50B9B6" w:rsidR="00A66D1D" w:rsidRPr="000E41AD" w:rsidRDefault="00A66D1D" w:rsidP="00A66D1D">
            <w:pPr>
              <w:pStyle w:val="TAL"/>
              <w:rPr>
                <w:rFonts w:cs="Arial"/>
                <w:vertAlign w:val="superscript"/>
                <w:lang w:val="fr-FR"/>
              </w:rPr>
            </w:pPr>
            <w:r w:rsidRPr="00727761">
              <w:rPr>
                <w:rFonts w:eastAsia="Calibri" w:cs="Arial"/>
                <w:szCs w:val="22"/>
                <w:lang w:val="fr-FR"/>
              </w:rPr>
              <w:t>±</w:t>
            </w:r>
            <w:r w:rsidRPr="00727761">
              <w:rPr>
                <w:rFonts w:eastAsia="SimSun" w:cs="Arial"/>
                <w:caps/>
                <w:szCs w:val="22"/>
                <w:lang w:val="en-US" w:eastAsia="zh-CN"/>
              </w:rPr>
              <w:t>4.0</w:t>
            </w:r>
            <w:r w:rsidRPr="00727761">
              <w:rPr>
                <w:rFonts w:eastAsia="SimSun" w:cs="Arial"/>
                <w:szCs w:val="22"/>
                <w:lang w:val="en-US"/>
              </w:rPr>
              <w:t xml:space="preserve"> </w:t>
            </w:r>
            <w:r w:rsidRPr="00727761">
              <w:rPr>
                <w:rFonts w:eastAsia="Calibri"/>
                <w:szCs w:val="22"/>
                <w:lang w:val="fr-FR"/>
              </w:rPr>
              <w:t>dB 52.6 GHz ≤ f ≤ 142 GHz</w:t>
            </w:r>
          </w:p>
        </w:tc>
      </w:tr>
      <w:tr w:rsidR="00A66D1D" w:rsidRPr="000E41AD" w14:paraId="15A94955"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729F093" w14:textId="77777777" w:rsidR="00A66D1D" w:rsidRDefault="00A66D1D" w:rsidP="00A66D1D">
            <w:pPr>
              <w:pStyle w:val="TAL"/>
            </w:pPr>
            <w:r>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4EFF33A2" w14:textId="77777777" w:rsidR="00A66D1D" w:rsidRPr="000E41AD" w:rsidRDefault="00A66D1D" w:rsidP="00A66D1D">
            <w:pPr>
              <w:pStyle w:val="TAL"/>
            </w:pPr>
            <w:r w:rsidRPr="000E41AD">
              <w:t>±2.5 dB, 30 MHz ≤ f ≤ 6 GHz</w:t>
            </w:r>
          </w:p>
          <w:p w14:paraId="2F6CADD6" w14:textId="77777777" w:rsidR="00A66D1D" w:rsidRPr="000E41AD" w:rsidRDefault="00A66D1D" w:rsidP="00A66D1D">
            <w:pPr>
              <w:pStyle w:val="TAL"/>
            </w:pPr>
            <w:r w:rsidRPr="000E41AD">
              <w:t>±2.7 dB, 6 GHz &lt; f ≤ 40 GHz</w:t>
            </w:r>
          </w:p>
          <w:p w14:paraId="7755B85D" w14:textId="77777777" w:rsidR="00A66D1D" w:rsidRPr="000E41AD" w:rsidRDefault="00A66D1D" w:rsidP="00A66D1D">
            <w:pPr>
              <w:pStyle w:val="TAL"/>
              <w:rPr>
                <w:rFonts w:cs="Arial"/>
              </w:rPr>
            </w:pPr>
            <w:r w:rsidRPr="000E41AD">
              <w:t>±5.0 dB, 40 GHz &lt; f ≤ 60 GHz</w:t>
            </w:r>
          </w:p>
          <w:p w14:paraId="2E8ECEE2" w14:textId="35F17972" w:rsidR="00A66D1D" w:rsidRPr="00FE5634" w:rsidRDefault="00A66D1D" w:rsidP="00A66D1D">
            <w:pPr>
              <w:pStyle w:val="TAL"/>
            </w:pPr>
            <w:r w:rsidRPr="00FE5634">
              <w:rPr>
                <w:rFonts w:cs="Arial"/>
              </w:rPr>
              <w:t>±</w:t>
            </w:r>
            <w:r w:rsidR="00D30A15">
              <w:t>5.3</w:t>
            </w:r>
            <w:r w:rsidR="00D30A15" w:rsidRPr="00FE5634">
              <w:t xml:space="preserve"> </w:t>
            </w:r>
            <w:r w:rsidRPr="00FE5634">
              <w:t>dB</w:t>
            </w:r>
            <w:r w:rsidR="00D30A15">
              <w:t>,</w:t>
            </w:r>
            <w:r w:rsidRPr="00FE5634">
              <w:t xml:space="preserve"> </w:t>
            </w:r>
            <w:r w:rsidR="00DA38EC">
              <w:t>60</w:t>
            </w:r>
            <w:r w:rsidRPr="00FE5634">
              <w:t xml:space="preserve"> GHz &lt; f ≤ 110 GHz</w:t>
            </w:r>
          </w:p>
          <w:p w14:paraId="37A37AC3" w14:textId="1D3B0A0B" w:rsidR="00A66D1D" w:rsidRPr="00FE5634" w:rsidRDefault="00A66D1D" w:rsidP="00A66D1D">
            <w:pPr>
              <w:pStyle w:val="TAL"/>
              <w:rPr>
                <w:vertAlign w:val="superscript"/>
              </w:rPr>
            </w:pPr>
            <w:r w:rsidRPr="00FE5634">
              <w:rPr>
                <w:rFonts w:cs="Arial"/>
              </w:rPr>
              <w:t>±</w:t>
            </w:r>
            <w:r w:rsidR="00D30A15">
              <w:t>5.9</w:t>
            </w:r>
            <w:r w:rsidRPr="00FE5634">
              <w:t xml:space="preserve"> dB</w:t>
            </w:r>
            <w:r w:rsidR="00D30A15">
              <w:t>,</w:t>
            </w:r>
            <w:r w:rsidRPr="00FE5634">
              <w:t xml:space="preserve"> 110 GHz &lt; f ≤ 142 GHz</w:t>
            </w:r>
          </w:p>
        </w:tc>
      </w:tr>
      <w:tr w:rsidR="00A66D1D" w14:paraId="64FB44DC"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A6F0817" w14:textId="77777777" w:rsidR="00A66D1D" w:rsidRDefault="00A66D1D" w:rsidP="00A66D1D">
            <w:pPr>
              <w:pStyle w:val="TAL"/>
            </w:pPr>
            <w:r>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1DF7D896"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±3.9 dB, 24.25 GHz &lt; f </w:t>
            </w:r>
            <w:r w:rsidRPr="00727761">
              <w:rPr>
                <w:rFonts w:ascii="Arial" w:eastAsia="Calibri" w:hAnsi="Arial" w:cs="Arial"/>
                <w:sz w:val="18"/>
                <w:szCs w:val="22"/>
                <w:lang w:val="en-US"/>
              </w:rPr>
              <w:t>≤ 29.5 GHz</w:t>
            </w:r>
          </w:p>
          <w:p w14:paraId="483CC13E"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±3.9 dB, 37 GHz &lt; f </w:t>
            </w:r>
            <w:r w:rsidRPr="00727761">
              <w:rPr>
                <w:rFonts w:ascii="Arial" w:eastAsia="Calibri" w:hAnsi="Arial" w:cs="Arial"/>
                <w:sz w:val="18"/>
                <w:szCs w:val="22"/>
                <w:lang w:val="en-US"/>
              </w:rPr>
              <w:t>≤ 43.5 GHz</w:t>
            </w:r>
          </w:p>
          <w:p w14:paraId="5DCE3DB1"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±5.4 dB, 43.5 GHz &lt; f </w:t>
            </w:r>
            <w:r w:rsidRPr="00727761">
              <w:rPr>
                <w:rFonts w:ascii="Arial" w:eastAsia="Calibri" w:hAnsi="Arial" w:cs="Arial"/>
                <w:sz w:val="18"/>
                <w:szCs w:val="22"/>
                <w:lang w:val="en-US"/>
              </w:rPr>
              <w:t>≤ 48.2 GHz</w:t>
            </w:r>
          </w:p>
          <w:p w14:paraId="33948D3E" w14:textId="0FA16A22" w:rsidR="00A66D1D" w:rsidRPr="000E41AD" w:rsidRDefault="00A66D1D" w:rsidP="00A66D1D">
            <w:pPr>
              <w:pStyle w:val="TAL"/>
              <w:rPr>
                <w:rFonts w:cs="Arial"/>
                <w:vertAlign w:val="superscript"/>
              </w:rPr>
            </w:pPr>
            <w:r w:rsidRPr="00FE5634">
              <w:rPr>
                <w:rFonts w:eastAsia="Calibri" w:cs="Arial"/>
                <w:szCs w:val="22"/>
                <w:lang w:val="en-US"/>
              </w:rPr>
              <w:t>±</w:t>
            </w:r>
            <w:r w:rsidRPr="00727761">
              <w:rPr>
                <w:rFonts w:eastAsia="SimSun" w:cs="Arial"/>
                <w:caps/>
                <w:szCs w:val="22"/>
                <w:lang w:val="en-US" w:eastAsia="zh-CN"/>
              </w:rPr>
              <w:t>4.5</w:t>
            </w:r>
            <w:r w:rsidRPr="00727761">
              <w:rPr>
                <w:rFonts w:eastAsia="SimSun" w:cs="Arial"/>
                <w:szCs w:val="22"/>
                <w:lang w:val="en-US"/>
              </w:rPr>
              <w:t xml:space="preserve"> </w:t>
            </w:r>
            <w:r w:rsidRPr="00FE5634">
              <w:rPr>
                <w:rFonts w:eastAsia="Calibri"/>
                <w:szCs w:val="22"/>
                <w:lang w:val="en-US"/>
              </w:rPr>
              <w:t>dB</w:t>
            </w:r>
            <w:r w:rsidR="00997A7A">
              <w:rPr>
                <w:rFonts w:eastAsia="Calibri"/>
                <w:szCs w:val="22"/>
                <w:lang w:val="en-US"/>
              </w:rPr>
              <w:t>,</w:t>
            </w:r>
            <w:r w:rsidRPr="00FE5634">
              <w:rPr>
                <w:rFonts w:eastAsia="Calibri"/>
                <w:szCs w:val="22"/>
                <w:lang w:val="en-US"/>
              </w:rPr>
              <w:t xml:space="preserve"> 52.6 GHz ≤ f ≤ 71 GHz</w:t>
            </w:r>
          </w:p>
        </w:tc>
      </w:tr>
      <w:tr w:rsidR="00A66D1D" w14:paraId="2A0A43D2"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68D94C0" w14:textId="77777777" w:rsidR="00A66D1D" w:rsidRDefault="00A66D1D" w:rsidP="00A66D1D">
            <w:pPr>
              <w:pStyle w:val="TAL"/>
            </w:pPr>
            <w:r>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6850D07B"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±3.4 dB, 24.25 GHz &lt; f </w:t>
            </w:r>
            <w:r w:rsidRPr="00727761">
              <w:rPr>
                <w:rFonts w:ascii="Arial" w:eastAsia="Calibri" w:hAnsi="Arial" w:cs="Arial"/>
                <w:sz w:val="18"/>
                <w:szCs w:val="22"/>
                <w:lang w:val="en-US"/>
              </w:rPr>
              <w:t>≤ 29.5 GHz</w:t>
            </w:r>
          </w:p>
          <w:p w14:paraId="7F5ADD8A"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±3.4 dB, 37 GHz &lt; f </w:t>
            </w:r>
            <w:r w:rsidRPr="00727761">
              <w:rPr>
                <w:rFonts w:ascii="Arial" w:eastAsia="Calibri" w:hAnsi="Arial" w:cs="Arial"/>
                <w:sz w:val="18"/>
                <w:szCs w:val="22"/>
                <w:lang w:val="en-US"/>
              </w:rPr>
              <w:t>≤ 43.5 GHz</w:t>
            </w:r>
          </w:p>
          <w:p w14:paraId="5BF1F5AF"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±5.1 dB, 43.5 GHz &lt; f </w:t>
            </w:r>
            <w:r w:rsidRPr="00727761">
              <w:rPr>
                <w:rFonts w:ascii="Arial" w:eastAsia="Calibri" w:hAnsi="Arial" w:cs="Arial"/>
                <w:sz w:val="18"/>
                <w:szCs w:val="22"/>
                <w:lang w:val="en-US"/>
              </w:rPr>
              <w:t>≤ 48.2 GHz</w:t>
            </w:r>
          </w:p>
          <w:p w14:paraId="0A3839B3" w14:textId="1D058135" w:rsidR="00A66D1D" w:rsidRPr="000E41AD" w:rsidRDefault="00A66D1D" w:rsidP="00A66D1D">
            <w:pPr>
              <w:pStyle w:val="TAL"/>
              <w:rPr>
                <w:rFonts w:cs="Arial"/>
                <w:vertAlign w:val="superscript"/>
              </w:rPr>
            </w:pPr>
            <w:r w:rsidRPr="00FE5634">
              <w:rPr>
                <w:rFonts w:eastAsia="Calibri" w:cs="Arial"/>
                <w:szCs w:val="22"/>
                <w:lang w:val="en-US"/>
              </w:rPr>
              <w:t>±</w:t>
            </w:r>
            <w:r w:rsidRPr="00727761">
              <w:rPr>
                <w:rFonts w:eastAsia="SimSun" w:cs="Arial"/>
                <w:caps/>
                <w:szCs w:val="22"/>
                <w:lang w:val="en-US" w:eastAsia="zh-CN"/>
              </w:rPr>
              <w:t>4.0</w:t>
            </w:r>
            <w:r w:rsidRPr="00727761">
              <w:rPr>
                <w:rFonts w:eastAsia="SimSun" w:cs="Arial"/>
                <w:szCs w:val="22"/>
                <w:lang w:val="en-US"/>
              </w:rPr>
              <w:t xml:space="preserve"> </w:t>
            </w:r>
            <w:r w:rsidRPr="00FE5634">
              <w:rPr>
                <w:rFonts w:eastAsia="Calibri"/>
                <w:szCs w:val="22"/>
                <w:lang w:val="en-US"/>
              </w:rPr>
              <w:t>dB</w:t>
            </w:r>
            <w:r w:rsidR="00997A7A">
              <w:rPr>
                <w:rFonts w:eastAsia="Calibri"/>
                <w:szCs w:val="22"/>
                <w:lang w:val="en-US"/>
              </w:rPr>
              <w:t>,</w:t>
            </w:r>
            <w:r w:rsidRPr="00FE5634">
              <w:rPr>
                <w:rFonts w:eastAsia="Calibri"/>
                <w:szCs w:val="22"/>
                <w:lang w:val="en-US"/>
              </w:rPr>
              <w:t xml:space="preserve"> 52.6 GHz ≤ f ≤ 71 GHz</w:t>
            </w:r>
          </w:p>
        </w:tc>
      </w:tr>
      <w:tr w:rsidR="00A66D1D" w14:paraId="20926C06" w14:textId="77777777" w:rsidTr="001A6C5F">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66D8A72E" w14:textId="77777777" w:rsidR="00A66D1D" w:rsidRDefault="00A66D1D" w:rsidP="00A66D1D">
            <w:pPr>
              <w:pStyle w:val="TAN"/>
              <w:rPr>
                <w:rFonts w:eastAsia="SimSun"/>
              </w:rPr>
            </w:pPr>
            <w:r>
              <w:t>NOTE:</w:t>
            </w:r>
            <w:r>
              <w:rPr>
                <w:rFonts w:cs="Arial"/>
                <w:szCs w:val="18"/>
              </w:rPr>
              <w:tab/>
            </w:r>
            <w:r>
              <w:t>Test system uncertainty values are applicable for normal condition unless otherwise stated.</w:t>
            </w:r>
          </w:p>
        </w:tc>
      </w:tr>
    </w:tbl>
    <w:p w14:paraId="2C46F3A1" w14:textId="77777777" w:rsidR="00170625" w:rsidRDefault="00170625" w:rsidP="00170625"/>
    <w:p w14:paraId="0A41F249" w14:textId="068E9590" w:rsidR="00C45907" w:rsidRPr="00931575" w:rsidRDefault="00C45907" w:rsidP="00C45907">
      <w:pPr>
        <w:pStyle w:val="Heading4"/>
      </w:pPr>
      <w:bookmarkStart w:id="416" w:name="_Toc131560149"/>
      <w:bookmarkStart w:id="417" w:name="_Toc137393849"/>
      <w:bookmarkStart w:id="418" w:name="_Toc163474953"/>
      <w:bookmarkStart w:id="419" w:name="_Toc176783282"/>
      <w:bookmarkStart w:id="420" w:name="_Toc187256916"/>
      <w:r w:rsidRPr="00931575">
        <w:rPr>
          <w:lang w:eastAsia="sv-SE"/>
        </w:rPr>
        <w:t>4.1.</w:t>
      </w:r>
      <w:r w:rsidRPr="00931575">
        <w:t>2.4</w:t>
      </w:r>
      <w:r w:rsidRPr="00931575">
        <w:rPr>
          <w:lang w:eastAsia="sv-SE"/>
        </w:rPr>
        <w:tab/>
        <w:t xml:space="preserve">Measurement of </w:t>
      </w:r>
      <w:r w:rsidRPr="00931575">
        <w:t>performance requirement</w:t>
      </w:r>
      <w:bookmarkEnd w:id="394"/>
      <w:bookmarkEnd w:id="395"/>
      <w:bookmarkEnd w:id="396"/>
      <w:bookmarkEnd w:id="397"/>
      <w:bookmarkEnd w:id="398"/>
      <w:bookmarkEnd w:id="399"/>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1EF87DE3" w14:textId="77777777" w:rsidR="00C45907" w:rsidRPr="00931575" w:rsidRDefault="00C45907" w:rsidP="006F1F81">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6F1F81">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6F1F81">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6F1F81">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6F1F81">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6F1F81">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6F1F81">
            <w:pPr>
              <w:pStyle w:val="TAL"/>
              <w:rPr>
                <w:noProof/>
                <w:lang w:eastAsia="sv-SE"/>
              </w:rPr>
            </w:pPr>
          </w:p>
          <w:p w14:paraId="4CE5F381"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6F1F81">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6F1F81">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6F1F81">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6F1F81">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6F1F81">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6F1F81">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6F1F81">
            <w:pPr>
              <w:pStyle w:val="TAL"/>
              <w:rPr>
                <w:noProof/>
                <w:lang w:eastAsia="sv-SE"/>
              </w:rPr>
            </w:pPr>
          </w:p>
          <w:p w14:paraId="69950BCA"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6F1F81">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6F1F81">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6F1F81"/>
    <w:p w14:paraId="68037A5E" w14:textId="77777777" w:rsidR="00C45907" w:rsidRPr="00931575" w:rsidRDefault="00C45907" w:rsidP="006F1F81">
      <w:pPr>
        <w:pStyle w:val="TH"/>
      </w:pPr>
      <w:r w:rsidRPr="00931575">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6F1F81">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6F1F81">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6F1F81">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6F1F81">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6F1F81">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6F1F81">
            <w:pPr>
              <w:pStyle w:val="TAL"/>
              <w:rPr>
                <w:noProof/>
                <w:lang w:eastAsia="sv-SE"/>
              </w:rPr>
            </w:pPr>
          </w:p>
          <w:p w14:paraId="28EF90C5"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6F1F81">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6F1F81">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6F1F81">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6F1F81">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6F1F81">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6F1F81">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6F1F81">
            <w:pPr>
              <w:pStyle w:val="TAL"/>
              <w:rPr>
                <w:noProof/>
                <w:lang w:eastAsia="sv-SE"/>
              </w:rPr>
            </w:pPr>
          </w:p>
          <w:p w14:paraId="78AC0F46"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6F1F81">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6F1F81">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6F1F81">
      <w:pPr>
        <w:rPr>
          <w:lang w:eastAsia="sv-SE"/>
        </w:rPr>
      </w:pPr>
    </w:p>
    <w:p w14:paraId="6F436687" w14:textId="1F12AB0C" w:rsidR="00C45907" w:rsidRPr="00931575" w:rsidRDefault="00C45907" w:rsidP="00C45907">
      <w:pPr>
        <w:pStyle w:val="Heading3"/>
        <w:rPr>
          <w:lang w:eastAsia="sv-SE"/>
        </w:rPr>
      </w:pPr>
      <w:bookmarkStart w:id="421" w:name="_Toc21102575"/>
      <w:bookmarkStart w:id="422" w:name="_Toc29810424"/>
      <w:bookmarkStart w:id="423" w:name="_Toc36635776"/>
      <w:bookmarkStart w:id="424" w:name="_Toc37272722"/>
      <w:bookmarkStart w:id="425" w:name="_Toc45885797"/>
      <w:bookmarkStart w:id="426" w:name="_Toc53182906"/>
      <w:bookmarkStart w:id="427" w:name="_Toc58915573"/>
      <w:bookmarkStart w:id="428" w:name="_Toc58917754"/>
      <w:bookmarkStart w:id="429" w:name="_Toc66693623"/>
      <w:bookmarkStart w:id="430" w:name="_Toc74915575"/>
      <w:bookmarkStart w:id="431" w:name="_Toc76114200"/>
      <w:bookmarkStart w:id="432" w:name="_Toc76544086"/>
      <w:bookmarkStart w:id="433" w:name="_Toc82536208"/>
      <w:bookmarkStart w:id="434" w:name="_Toc89952501"/>
      <w:bookmarkStart w:id="435" w:name="_Toc98766317"/>
      <w:bookmarkStart w:id="436" w:name="_Toc99702680"/>
      <w:bookmarkStart w:id="437" w:name="_Toc106206466"/>
      <w:bookmarkStart w:id="438" w:name="_Toc115080468"/>
      <w:bookmarkStart w:id="439" w:name="_Toc121999347"/>
      <w:bookmarkStart w:id="440" w:name="_Toc124153520"/>
      <w:bookmarkStart w:id="441" w:name="_Toc124154295"/>
      <w:bookmarkStart w:id="442" w:name="_Toc131560150"/>
      <w:bookmarkStart w:id="443" w:name="_Toc137393850"/>
      <w:bookmarkStart w:id="444" w:name="_Toc163474954"/>
      <w:bookmarkStart w:id="445" w:name="_Toc176783283"/>
      <w:bookmarkStart w:id="446" w:name="_Toc187256917"/>
      <w:r w:rsidRPr="00931575">
        <w:rPr>
          <w:lang w:eastAsia="sv-SE"/>
        </w:rPr>
        <w:t>4.1.</w:t>
      </w:r>
      <w:r w:rsidRPr="00931575">
        <w:t>3</w:t>
      </w:r>
      <w:r w:rsidRPr="00931575">
        <w:rPr>
          <w:lang w:eastAsia="sv-SE"/>
        </w:rPr>
        <w:tab/>
        <w:t>Interpretation of measurement results</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p w14:paraId="07C12E93" w14:textId="747972F1" w:rsidR="00C45907" w:rsidRPr="00931575" w:rsidRDefault="00C45907" w:rsidP="006F1F81">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6F1F81">
      <w:r w:rsidRPr="00931575">
        <w:t>The actual measurement uncertainty of the OTA Test System for the measurement of each parameter shall be included in the test report.</w:t>
      </w:r>
    </w:p>
    <w:p w14:paraId="26C33123" w14:textId="603196AE" w:rsidR="00C45907" w:rsidRPr="00931575" w:rsidRDefault="00C45907" w:rsidP="006F1F81">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6F1F81">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6F1F81">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4797CC20" w:rsidR="00C45907" w:rsidRPr="00931575" w:rsidRDefault="00C45907" w:rsidP="00C45907">
      <w:pPr>
        <w:pStyle w:val="Heading2"/>
      </w:pPr>
      <w:bookmarkStart w:id="447" w:name="_Toc21102576"/>
      <w:bookmarkStart w:id="448" w:name="_Toc29810425"/>
      <w:bookmarkStart w:id="449" w:name="_Toc36635777"/>
      <w:bookmarkStart w:id="450" w:name="_Toc37272723"/>
      <w:bookmarkStart w:id="451" w:name="_Toc45885798"/>
      <w:bookmarkStart w:id="452" w:name="_Toc53182907"/>
      <w:bookmarkStart w:id="453" w:name="_Toc58915574"/>
      <w:bookmarkStart w:id="454" w:name="_Toc58917755"/>
      <w:bookmarkStart w:id="455" w:name="_Toc66693624"/>
      <w:bookmarkStart w:id="456" w:name="_Toc74915576"/>
      <w:bookmarkStart w:id="457" w:name="_Toc76114201"/>
      <w:bookmarkStart w:id="458" w:name="_Toc76544087"/>
      <w:bookmarkStart w:id="459" w:name="_Toc82536209"/>
      <w:bookmarkStart w:id="460" w:name="_Toc89952502"/>
      <w:bookmarkStart w:id="461" w:name="_Toc98766318"/>
      <w:bookmarkStart w:id="462" w:name="_Toc99702681"/>
      <w:bookmarkStart w:id="463" w:name="_Toc106206467"/>
      <w:bookmarkStart w:id="464" w:name="_Toc115080469"/>
      <w:bookmarkStart w:id="465" w:name="_Toc121999348"/>
      <w:bookmarkStart w:id="466" w:name="_Toc124153521"/>
      <w:bookmarkStart w:id="467" w:name="_Toc124154296"/>
      <w:bookmarkStart w:id="468" w:name="_Toc131560151"/>
      <w:bookmarkStart w:id="469" w:name="_Toc137393851"/>
      <w:bookmarkStart w:id="470" w:name="_Toc163474955"/>
      <w:bookmarkStart w:id="471" w:name="_Toc176783284"/>
      <w:bookmarkStart w:id="472" w:name="_Toc187256918"/>
      <w:r w:rsidRPr="00931575">
        <w:t>4.2</w:t>
      </w:r>
      <w:r w:rsidRPr="00931575">
        <w:tab/>
        <w:t>Radiated requirement reference points</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5A7C6B51" w14:textId="77777777" w:rsidR="00C45907" w:rsidRPr="00931575" w:rsidRDefault="00C45907" w:rsidP="006F1F81">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6F1F81">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6F1F81">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6F1F81">
      <w:pPr>
        <w:pStyle w:val="TF"/>
      </w:pPr>
      <w:r w:rsidRPr="00931575">
        <w:t xml:space="preserve">Figure 4.2-1: General architecture of </w:t>
      </w:r>
      <w:r w:rsidRPr="00931575">
        <w:rPr>
          <w:i/>
        </w:rPr>
        <w:t>BS type 1-H</w:t>
      </w:r>
    </w:p>
    <w:p w14:paraId="2A4D28F8" w14:textId="77777777" w:rsidR="00C45907" w:rsidRPr="00931575" w:rsidRDefault="00C45907" w:rsidP="006F1F81">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6F1F81">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6F1F81">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6F1F81">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6F1F81">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6F1F81">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8DC3220" w:rsidR="00C45907" w:rsidRPr="00931575" w:rsidRDefault="00C45907" w:rsidP="00C45907">
      <w:pPr>
        <w:pStyle w:val="Heading2"/>
        <w:rPr>
          <w:lang w:eastAsia="zh-CN"/>
        </w:rPr>
      </w:pPr>
      <w:bookmarkStart w:id="473" w:name="_Toc21102577"/>
      <w:bookmarkStart w:id="474" w:name="_Toc29810426"/>
      <w:bookmarkStart w:id="475" w:name="_Toc36635778"/>
      <w:bookmarkStart w:id="476" w:name="_Toc37272724"/>
      <w:bookmarkStart w:id="477" w:name="_Toc45885799"/>
      <w:bookmarkStart w:id="478" w:name="_Toc53182908"/>
      <w:bookmarkStart w:id="479" w:name="_Toc58915575"/>
      <w:bookmarkStart w:id="480" w:name="_Toc58917756"/>
      <w:bookmarkStart w:id="481" w:name="_Toc66693625"/>
      <w:bookmarkStart w:id="482" w:name="_Toc74915577"/>
      <w:bookmarkStart w:id="483" w:name="_Toc76114202"/>
      <w:bookmarkStart w:id="484" w:name="_Toc76544088"/>
      <w:bookmarkStart w:id="485" w:name="_Toc82536210"/>
      <w:bookmarkStart w:id="486" w:name="_Toc89952503"/>
      <w:bookmarkStart w:id="487" w:name="_Toc98766319"/>
      <w:bookmarkStart w:id="488" w:name="_Toc99702682"/>
      <w:bookmarkStart w:id="489" w:name="_Toc106206468"/>
      <w:bookmarkStart w:id="490" w:name="_Toc115080470"/>
      <w:bookmarkStart w:id="491" w:name="_Toc121999349"/>
      <w:bookmarkStart w:id="492" w:name="_Toc124153522"/>
      <w:bookmarkStart w:id="493" w:name="_Toc124154297"/>
      <w:bookmarkStart w:id="494" w:name="_Toc131560152"/>
      <w:bookmarkStart w:id="495" w:name="_Toc137393852"/>
      <w:bookmarkStart w:id="496" w:name="_Toc163474956"/>
      <w:bookmarkStart w:id="497" w:name="_Toc176783285"/>
      <w:bookmarkStart w:id="498" w:name="_Toc187256919"/>
      <w:r w:rsidRPr="00931575">
        <w:rPr>
          <w:snapToGrid w:val="0"/>
        </w:rPr>
        <w:t>4.3</w:t>
      </w:r>
      <w:r w:rsidRPr="00931575">
        <w:rPr>
          <w:snapToGrid w:val="0"/>
        </w:rPr>
        <w:tab/>
      </w:r>
      <w:r w:rsidRPr="00931575">
        <w:rPr>
          <w:rFonts w:hint="eastAsia"/>
          <w:lang w:eastAsia="zh-CN"/>
        </w:rPr>
        <w:t>Base station classes</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4F981DB2" w14:textId="77777777" w:rsidR="00C45907" w:rsidRPr="00931575" w:rsidRDefault="00C45907" w:rsidP="006F1F81">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6F1F81">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6F1F81">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distance along the ground equal to 2 m.</w:t>
      </w:r>
    </w:p>
    <w:p w14:paraId="49D40E77" w14:textId="77777777" w:rsidR="005B385B" w:rsidRPr="005B385B" w:rsidRDefault="005B385B" w:rsidP="005B385B">
      <w:pPr>
        <w:rPr>
          <w:rFonts w:eastAsiaTheme="minorEastAsia"/>
        </w:rPr>
      </w:pPr>
      <w:r w:rsidRPr="005B385B">
        <w:rPr>
          <w:rFonts w:eastAsiaTheme="minorEastAsia" w:hint="eastAsia"/>
          <w:lang w:eastAsia="ja-JP"/>
        </w:rPr>
        <w:t>F</w:t>
      </w:r>
      <w:r w:rsidRPr="005B385B">
        <w:rPr>
          <w:rFonts w:eastAsiaTheme="minorEastAsia"/>
          <w:lang w:eastAsia="ja-JP"/>
        </w:rPr>
        <w:t xml:space="preserve">or BS </w:t>
      </w:r>
      <w:r w:rsidRPr="005B385B">
        <w:rPr>
          <w:rFonts w:eastAsiaTheme="minorEastAsia"/>
          <w:i/>
          <w:iCs/>
          <w:lang w:eastAsia="ja-JP"/>
        </w:rPr>
        <w:t>type 1-H and 1-O</w:t>
      </w:r>
      <w:r w:rsidRPr="005B385B">
        <w:rPr>
          <w:rFonts w:eastAsiaTheme="minorEastAsia"/>
          <w:iCs/>
          <w:lang w:eastAsia="ja-JP"/>
        </w:rPr>
        <w:t xml:space="preserve">, </w:t>
      </w:r>
      <w:r w:rsidRPr="005B385B">
        <w:rPr>
          <w:rFonts w:eastAsiaTheme="minorEastAsia"/>
          <w:lang w:eastAsia="ja-JP"/>
        </w:rPr>
        <w:t>HAPS BS class is defined as indicated below</w:t>
      </w:r>
      <w:r w:rsidRPr="005B385B">
        <w:rPr>
          <w:rFonts w:eastAsiaTheme="minorEastAsia"/>
        </w:rPr>
        <w:t>:</w:t>
      </w:r>
    </w:p>
    <w:p w14:paraId="673BD21B" w14:textId="77777777" w:rsidR="005B385B" w:rsidRPr="005B385B" w:rsidRDefault="005B385B" w:rsidP="005B385B">
      <w:pPr>
        <w:pStyle w:val="B1"/>
        <w:rPr>
          <w:rFonts w:eastAsiaTheme="minorEastAsia"/>
          <w:lang w:eastAsia="ja-JP"/>
        </w:rPr>
      </w:pPr>
      <w:r w:rsidRPr="005B385B">
        <w:rPr>
          <w:rFonts w:eastAsiaTheme="minorEastAsia"/>
        </w:rPr>
        <w:t>-</w:t>
      </w:r>
      <w:r w:rsidRPr="005B385B">
        <w:rPr>
          <w:rFonts w:eastAsiaTheme="minorEastAsia"/>
        </w:rPr>
        <w:tab/>
      </w:r>
      <w:r w:rsidRPr="005B385B">
        <w:rPr>
          <w:rFonts w:eastAsiaTheme="minorEastAsia"/>
          <w:lang w:eastAsia="ja-JP"/>
        </w:rPr>
        <w:t xml:space="preserve">HAPS Base Stations are characterised by requirements derived from High Altitude Platform scenarios with a BS to ground UE minimum distance of </w:t>
      </w:r>
      <w:bookmarkStart w:id="499" w:name="_Hlk95396199"/>
      <w:r w:rsidRPr="005B385B">
        <w:rPr>
          <w:rFonts w:eastAsiaTheme="minorEastAsia"/>
          <w:lang w:eastAsia="ja-JP"/>
        </w:rPr>
        <w:t>typically</w:t>
      </w:r>
      <w:bookmarkEnd w:id="499"/>
      <w:r w:rsidRPr="005B385B">
        <w:rPr>
          <w:rFonts w:eastAsiaTheme="minorEastAsia"/>
          <w:lang w:eastAsia="ja-JP"/>
        </w:rPr>
        <w:t xml:space="preserve"> around 20km.</w:t>
      </w:r>
    </w:p>
    <w:p w14:paraId="3D10D54F" w14:textId="7CF83EB4" w:rsidR="005B385B" w:rsidRDefault="005B385B" w:rsidP="005B385B">
      <w:pPr>
        <w:pStyle w:val="B1"/>
      </w:pPr>
      <w:r w:rsidRPr="005B385B">
        <w:rPr>
          <w:rFonts w:eastAsiaTheme="minorEastAsia"/>
        </w:rPr>
        <w:t>-</w:t>
      </w:r>
      <w:r w:rsidRPr="005B385B">
        <w:rPr>
          <w:rFonts w:eastAsiaTheme="minorEastAsia"/>
        </w:rPr>
        <w:tab/>
      </w:r>
      <w:r w:rsidRPr="005B385B">
        <w:rPr>
          <w:rFonts w:eastAsiaTheme="minorEastAsia"/>
          <w:lang w:eastAsia="ja-JP"/>
        </w:rPr>
        <w:t>Unless otherwise stated, HAPS BS class would refer to Wide Area BS class, which is specified in clause 4.</w:t>
      </w:r>
      <w:r w:rsidRPr="005B385B">
        <w:rPr>
          <w:rFonts w:eastAsiaTheme="minorEastAsia" w:hint="eastAsia"/>
          <w:lang w:eastAsia="zh-CN"/>
        </w:rPr>
        <w:t>3</w:t>
      </w:r>
      <w:r w:rsidRPr="005B385B">
        <w:rPr>
          <w:rFonts w:eastAsiaTheme="minorEastAsia"/>
          <w:lang w:eastAsia="ja-JP"/>
        </w:rPr>
        <w:t>.</w:t>
      </w:r>
    </w:p>
    <w:p w14:paraId="0A9CDD90" w14:textId="41824153" w:rsidR="00C45907" w:rsidRPr="00931575" w:rsidRDefault="00C45907" w:rsidP="006F1F81">
      <w:pPr>
        <w:rPr>
          <w:lang w:eastAsia="zh-CN"/>
        </w:rPr>
      </w:pPr>
      <w:r w:rsidRPr="00931575">
        <w:t>The manufacturer shall declare the intended class of the BS under test.</w:t>
      </w:r>
    </w:p>
    <w:p w14:paraId="3EEC870C" w14:textId="28687C28" w:rsidR="00C45907" w:rsidRPr="00931575" w:rsidRDefault="00C45907" w:rsidP="00C45907">
      <w:pPr>
        <w:pStyle w:val="Heading2"/>
        <w:rPr>
          <w:lang w:eastAsia="zh-CN"/>
        </w:rPr>
      </w:pPr>
      <w:bookmarkStart w:id="500" w:name="_Toc21102578"/>
      <w:bookmarkStart w:id="501" w:name="_Toc29810427"/>
      <w:bookmarkStart w:id="502" w:name="_Toc36635779"/>
      <w:bookmarkStart w:id="503" w:name="_Toc37272725"/>
      <w:bookmarkStart w:id="504" w:name="_Toc45885800"/>
      <w:bookmarkStart w:id="505" w:name="_Toc53182909"/>
      <w:bookmarkStart w:id="506" w:name="_Toc58915576"/>
      <w:bookmarkStart w:id="507" w:name="_Toc58917757"/>
      <w:bookmarkStart w:id="508" w:name="_Toc66693626"/>
      <w:bookmarkStart w:id="509" w:name="_Toc74915578"/>
      <w:bookmarkStart w:id="510" w:name="_Toc76114203"/>
      <w:bookmarkStart w:id="511" w:name="_Toc76544089"/>
      <w:bookmarkStart w:id="512" w:name="_Toc82536211"/>
      <w:bookmarkStart w:id="513" w:name="_Toc89952504"/>
      <w:bookmarkStart w:id="514" w:name="_Toc98766320"/>
      <w:bookmarkStart w:id="515" w:name="_Toc99702683"/>
      <w:bookmarkStart w:id="516" w:name="_Toc106206469"/>
      <w:bookmarkStart w:id="517" w:name="_Toc115080471"/>
      <w:bookmarkStart w:id="518" w:name="_Toc121999350"/>
      <w:bookmarkStart w:id="519" w:name="_Toc124153523"/>
      <w:bookmarkStart w:id="520" w:name="_Toc124154298"/>
      <w:bookmarkStart w:id="521" w:name="_Toc131560153"/>
      <w:bookmarkStart w:id="522" w:name="_Toc137393853"/>
      <w:bookmarkStart w:id="523" w:name="_Toc163474957"/>
      <w:bookmarkStart w:id="524" w:name="_Toc176783286"/>
      <w:bookmarkStart w:id="525" w:name="_Toc187256920"/>
      <w:r w:rsidRPr="00931575">
        <w:rPr>
          <w:lang w:eastAsia="zh-CN"/>
        </w:rPr>
        <w:t>4.4</w:t>
      </w:r>
      <w:r w:rsidRPr="00931575">
        <w:rPr>
          <w:lang w:eastAsia="zh-CN"/>
        </w:rPr>
        <w:tab/>
        <w:t>Regional requirements</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1305B7DF" w14:textId="77777777" w:rsidR="00C45907" w:rsidRPr="00931575" w:rsidRDefault="00C45907" w:rsidP="006F1F81">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6F1F81">
      <w:r w:rsidRPr="00931575">
        <w:t>Table 4.4-1 lists all requirements in the present specification that may be applied differently in different regions.</w:t>
      </w:r>
    </w:p>
    <w:p w14:paraId="03A72531" w14:textId="77777777" w:rsidR="00C45907" w:rsidRPr="00931575" w:rsidRDefault="00C45907" w:rsidP="006F1F81">
      <w:pPr>
        <w:pStyle w:val="TH"/>
        <w:rPr>
          <w:rFonts w:cs="v5.0.0"/>
        </w:rPr>
      </w:pPr>
      <w:r w:rsidRPr="00931575">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6F1F81">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6F1F81">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6F1F81">
            <w:pPr>
              <w:pStyle w:val="TAH"/>
            </w:pPr>
            <w:r w:rsidRPr="00931575">
              <w:t>Comments</w:t>
            </w:r>
          </w:p>
        </w:tc>
      </w:tr>
      <w:tr w:rsidR="00C45907" w:rsidRPr="00931575" w14:paraId="5D4E5360"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6F1F81">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6F1F81">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6F1F81">
            <w:pPr>
              <w:pStyle w:val="TAL"/>
              <w:rPr>
                <w:rFonts w:cs="Arial"/>
              </w:rPr>
            </w:pPr>
            <w:r w:rsidRPr="00931575">
              <w:t>Some NR operating bands may be applied regionally.</w:t>
            </w:r>
          </w:p>
        </w:tc>
      </w:tr>
      <w:tr w:rsidR="00DB2420" w:rsidRPr="00931575" w14:paraId="634E8116"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71A3010C" w14:textId="7750F7FA" w:rsidR="00DB2420" w:rsidRPr="00931575" w:rsidRDefault="00DB2420" w:rsidP="006F1F81">
            <w:pPr>
              <w:pStyle w:val="TAC"/>
            </w:pPr>
            <w:r>
              <w:rPr>
                <w:rFonts w:hint="eastAsia"/>
              </w:rPr>
              <w:t>6.</w:t>
            </w:r>
            <w:r>
              <w:t>3</w:t>
            </w:r>
            <w:r>
              <w:rPr>
                <w:rFonts w:hint="eastAsia"/>
              </w:rPr>
              <w:t>.1</w:t>
            </w:r>
          </w:p>
        </w:tc>
        <w:tc>
          <w:tcPr>
            <w:tcW w:w="2005" w:type="dxa"/>
            <w:tcBorders>
              <w:top w:val="single" w:sz="4" w:space="0" w:color="auto"/>
              <w:left w:val="single" w:sz="4" w:space="0" w:color="auto"/>
              <w:bottom w:val="single" w:sz="4" w:space="0" w:color="auto"/>
              <w:right w:val="single" w:sz="4" w:space="0" w:color="auto"/>
            </w:tcBorders>
          </w:tcPr>
          <w:p w14:paraId="156C109D" w14:textId="784628BA" w:rsidR="00DB2420" w:rsidRPr="00931575" w:rsidRDefault="00DB2420" w:rsidP="006F1F81">
            <w:pPr>
              <w:pStyle w:val="TAC"/>
            </w:pPr>
            <w:r>
              <w:t>OTA b</w:t>
            </w:r>
            <w:r>
              <w:rPr>
                <w:rFonts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6DC61632" w14:textId="369571F7" w:rsidR="00DB2420" w:rsidRPr="00931575" w:rsidRDefault="00DB2420" w:rsidP="006F1F81">
            <w:pPr>
              <w:pStyle w:val="TAL"/>
            </w:pPr>
            <w:r>
              <w:t>Additional output power limits</w:t>
            </w:r>
            <w:r w:rsidRPr="00C6449B">
              <w:t xml:space="preserve"> may be applied regionally</w:t>
            </w:r>
            <w:r>
              <w:t>.</w:t>
            </w:r>
          </w:p>
        </w:tc>
      </w:tr>
      <w:tr w:rsidR="00C45907" w:rsidRPr="00931575" w14:paraId="118E718E"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6F1F81">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6F1F81">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6F1F81">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6F1F81">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6F1F81">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6F1F81">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6F1F81">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6F1F81">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6F1F81">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6F1F81">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6F1F81">
            <w:pPr>
              <w:pStyle w:val="TAC"/>
            </w:pPr>
            <w:r w:rsidRPr="00931575">
              <w:t>OTA operating band unwanted emissions</w:t>
            </w:r>
          </w:p>
          <w:p w14:paraId="78DA46E4" w14:textId="77777777" w:rsidR="00C45907" w:rsidRPr="00931575" w:rsidRDefault="00C45907" w:rsidP="006F1F81">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6F1F81">
            <w:pPr>
              <w:pStyle w:val="TAL"/>
            </w:pPr>
            <w:r w:rsidRPr="00931575">
              <w:t>The BS operating in Band n20 may have to comply with the additional requirements for protection of DTT, when deployed in certain regions.</w:t>
            </w:r>
          </w:p>
        </w:tc>
      </w:tr>
      <w:tr w:rsidR="00BD4AA4" w:rsidRPr="00931575" w14:paraId="3071C9DC"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500FF2FA" w14:textId="358DC263" w:rsidR="00BD4AA4" w:rsidRPr="00931575" w:rsidRDefault="00BD4AA4" w:rsidP="006F1F81">
            <w:pPr>
              <w:pStyle w:val="TAC"/>
            </w:pPr>
            <w:r w:rsidRPr="004565D4">
              <w:rPr>
                <w:rFonts w:hint="eastAsia"/>
                <w:lang w:val="en-US" w:eastAsia="zh-CN"/>
              </w:rPr>
              <w:t>6.7.4.5.1.6</w:t>
            </w:r>
            <w:r w:rsidRPr="004565D4">
              <w:t>.</w:t>
            </w:r>
            <w:r>
              <w:rPr>
                <w:lang w:val="en-US" w:eastAsia="zh-CN"/>
              </w:rPr>
              <w:t>3</w:t>
            </w:r>
          </w:p>
        </w:tc>
        <w:tc>
          <w:tcPr>
            <w:tcW w:w="2005" w:type="dxa"/>
            <w:tcBorders>
              <w:top w:val="single" w:sz="4" w:space="0" w:color="auto"/>
              <w:left w:val="single" w:sz="4" w:space="0" w:color="auto"/>
              <w:bottom w:val="single" w:sz="4" w:space="0" w:color="auto"/>
              <w:right w:val="single" w:sz="4" w:space="0" w:color="auto"/>
            </w:tcBorders>
          </w:tcPr>
          <w:p w14:paraId="1A671E0B" w14:textId="77777777" w:rsidR="00BD4AA4" w:rsidRDefault="00BD4AA4" w:rsidP="006F1F81">
            <w:pPr>
              <w:pStyle w:val="TAC"/>
            </w:pPr>
            <w:r w:rsidRPr="00475B50">
              <w:t>Operating band unwanted emissions</w:t>
            </w:r>
          </w:p>
          <w:p w14:paraId="0EE93E09" w14:textId="00F849D1" w:rsidR="00BD4AA4" w:rsidRPr="00931575" w:rsidRDefault="00BD4AA4" w:rsidP="006F1F81">
            <w:pPr>
              <w:pStyle w:val="TAC"/>
            </w:pPr>
            <w:r>
              <w:t>Additional requirements for n24</w:t>
            </w:r>
          </w:p>
        </w:tc>
        <w:tc>
          <w:tcPr>
            <w:tcW w:w="6187" w:type="dxa"/>
            <w:tcBorders>
              <w:top w:val="single" w:sz="4" w:space="0" w:color="auto"/>
              <w:left w:val="single" w:sz="4" w:space="0" w:color="auto"/>
              <w:bottom w:val="single" w:sz="4" w:space="0" w:color="auto"/>
              <w:right w:val="single" w:sz="4" w:space="0" w:color="auto"/>
            </w:tcBorders>
          </w:tcPr>
          <w:p w14:paraId="24FD9CB6" w14:textId="503484C8" w:rsidR="00BD4AA4" w:rsidRPr="00931575" w:rsidRDefault="00BD4AA4" w:rsidP="006F1F81">
            <w:pPr>
              <w:pStyle w:val="TAL"/>
            </w:pPr>
            <w:r>
              <w:t>The BS operating in Band n24 may have to comply with the additional requirements when deployed in regions where FCC regulation applies.</w:t>
            </w:r>
          </w:p>
        </w:tc>
      </w:tr>
      <w:tr w:rsidR="00C45907" w:rsidRPr="00931575" w14:paraId="022D519B"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6F1F81">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6F1F81">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6F1F81">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6F1F81">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6F1F81">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6F1F81">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6F1F81">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6F1F81">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6F1F81">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47554D" w:rsidRPr="00931575" w14:paraId="018CEE7F"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4F79479D" w14:textId="77777777" w:rsidR="0047554D" w:rsidRPr="00931575" w:rsidRDefault="0047554D" w:rsidP="00D27043">
            <w:pPr>
              <w:pStyle w:val="TAC"/>
            </w:pPr>
            <w:r>
              <w:rPr>
                <w:rFonts w:hint="eastAsia"/>
                <w:lang w:eastAsia="ja-JP"/>
              </w:rPr>
              <w:t>6</w:t>
            </w:r>
            <w:r>
              <w:rPr>
                <w:lang w:eastAsia="ja-JP"/>
              </w:rPr>
              <w:t>.8.5.2</w:t>
            </w:r>
          </w:p>
        </w:tc>
        <w:tc>
          <w:tcPr>
            <w:tcW w:w="2005" w:type="dxa"/>
            <w:tcBorders>
              <w:top w:val="single" w:sz="4" w:space="0" w:color="auto"/>
              <w:left w:val="single" w:sz="4" w:space="0" w:color="auto"/>
              <w:bottom w:val="single" w:sz="4" w:space="0" w:color="auto"/>
              <w:right w:val="single" w:sz="4" w:space="0" w:color="auto"/>
            </w:tcBorders>
          </w:tcPr>
          <w:p w14:paraId="7ABD343A" w14:textId="77777777" w:rsidR="0047554D" w:rsidRPr="00931575" w:rsidRDefault="0047554D" w:rsidP="00D27043">
            <w:pPr>
              <w:pStyle w:val="TAC"/>
            </w:pPr>
            <w:r>
              <w:rPr>
                <w:lang w:eastAsia="ja-JP"/>
              </w:rPr>
              <w:t xml:space="preserve">Additional </w:t>
            </w:r>
            <w:r>
              <w:rPr>
                <w:rFonts w:hint="eastAsia"/>
                <w:lang w:eastAsia="ja-JP"/>
              </w:rPr>
              <w:t>O</w:t>
            </w:r>
            <w:r>
              <w:rPr>
                <w:lang w:eastAsia="ja-JP"/>
              </w:rPr>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478983AA" w14:textId="77777777" w:rsidR="0047554D" w:rsidRPr="00931575" w:rsidRDefault="0047554D" w:rsidP="00D27043">
            <w:pPr>
              <w:pStyle w:val="TAL"/>
            </w:pPr>
            <w:r>
              <w:rPr>
                <w:rFonts w:cs="v5.0.0"/>
              </w:rPr>
              <w:t xml:space="preserve">For Band n79 operation in Japan, the </w:t>
            </w:r>
            <w:r>
              <w:rPr>
                <w:rFonts w:cs="Arial"/>
                <w:lang w:eastAsia="ja-JP"/>
              </w:rPr>
              <w:t>BS</w:t>
            </w:r>
            <w:r w:rsidRPr="00C6449B">
              <w:rPr>
                <w:rFonts w:cs="Arial"/>
                <w:lang w:eastAsia="ja-JP"/>
              </w:rPr>
              <w:t xml:space="preserve"> </w:t>
            </w:r>
            <w:r>
              <w:rPr>
                <w:rFonts w:cs="Arial"/>
                <w:lang w:eastAsia="ja-JP"/>
              </w:rPr>
              <w:t>shall</w:t>
            </w:r>
            <w:r w:rsidRPr="00C6449B">
              <w:rPr>
                <w:rFonts w:cs="Arial"/>
                <w:lang w:eastAsia="ja-JP"/>
              </w:rPr>
              <w:t xml:space="preserve"> comply with the additional requirements</w:t>
            </w:r>
            <w:r>
              <w:rPr>
                <w:rFonts w:cs="Arial"/>
                <w:lang w:eastAsia="ja-JP"/>
              </w:rPr>
              <w:t>.</w:t>
            </w:r>
          </w:p>
        </w:tc>
      </w:tr>
      <w:tr w:rsidR="00C45907" w:rsidRPr="00931575" w14:paraId="577DFC76"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6F1F81">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6F1F81">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6F1F81">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6F1F81">
      <w:pPr>
        <w:rPr>
          <w:lang w:eastAsia="zh-CN"/>
        </w:rPr>
      </w:pPr>
    </w:p>
    <w:p w14:paraId="35638111" w14:textId="709E865A" w:rsidR="00C45907" w:rsidRPr="00931575" w:rsidRDefault="00C45907" w:rsidP="00C45907">
      <w:pPr>
        <w:pStyle w:val="Heading2"/>
        <w:rPr>
          <w:rFonts w:cs="v4.2.0"/>
        </w:rPr>
      </w:pPr>
      <w:bookmarkStart w:id="526" w:name="_Toc21102579"/>
      <w:bookmarkStart w:id="527" w:name="_Toc29810428"/>
      <w:bookmarkStart w:id="528" w:name="_Toc36635780"/>
      <w:bookmarkStart w:id="529" w:name="_Toc37272726"/>
      <w:bookmarkStart w:id="530" w:name="_Toc45885801"/>
      <w:bookmarkStart w:id="531" w:name="_Toc53182910"/>
      <w:bookmarkStart w:id="532" w:name="_Toc58915577"/>
      <w:bookmarkStart w:id="533" w:name="_Toc58917758"/>
      <w:bookmarkStart w:id="534" w:name="_Toc66693627"/>
      <w:bookmarkStart w:id="535" w:name="_Toc74915579"/>
      <w:bookmarkStart w:id="536" w:name="_Toc76114204"/>
      <w:bookmarkStart w:id="537" w:name="_Toc76544090"/>
      <w:bookmarkStart w:id="538" w:name="_Toc82536212"/>
      <w:bookmarkStart w:id="539" w:name="_Toc89952505"/>
      <w:bookmarkStart w:id="540" w:name="_Toc98766321"/>
      <w:bookmarkStart w:id="541" w:name="_Toc99702684"/>
      <w:bookmarkStart w:id="542" w:name="_Toc106206470"/>
      <w:bookmarkStart w:id="543" w:name="_Toc115080472"/>
      <w:bookmarkStart w:id="544" w:name="_Toc121999351"/>
      <w:bookmarkStart w:id="545" w:name="_Toc124153524"/>
      <w:bookmarkStart w:id="546" w:name="_Toc124154299"/>
      <w:bookmarkStart w:id="547" w:name="_Toc131560154"/>
      <w:bookmarkStart w:id="548" w:name="_Toc137393854"/>
      <w:bookmarkStart w:id="549" w:name="_Toc163474958"/>
      <w:bookmarkStart w:id="550" w:name="_Toc176783287"/>
      <w:bookmarkStart w:id="551" w:name="_Toc187256921"/>
      <w:r w:rsidRPr="00931575">
        <w:rPr>
          <w:rFonts w:cs="v4.2.0"/>
        </w:rPr>
        <w:t>4.5</w:t>
      </w:r>
      <w:r w:rsidRPr="00931575">
        <w:rPr>
          <w:rFonts w:cs="v4.2.0"/>
        </w:rPr>
        <w:tab/>
        <w:t>BS configurations</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455B35D4" w14:textId="77777777" w:rsidR="00C45907" w:rsidRPr="00931575" w:rsidRDefault="00C45907" w:rsidP="00C45907">
      <w:pPr>
        <w:pStyle w:val="Heading3"/>
      </w:pPr>
      <w:bookmarkStart w:id="552" w:name="_Toc21102580"/>
      <w:bookmarkStart w:id="553" w:name="_Toc29810429"/>
      <w:bookmarkStart w:id="554" w:name="_Toc36635781"/>
      <w:bookmarkStart w:id="555" w:name="_Toc37272727"/>
      <w:bookmarkStart w:id="556" w:name="_Toc45885802"/>
      <w:bookmarkStart w:id="557" w:name="_Toc53182911"/>
      <w:bookmarkStart w:id="558" w:name="_Toc58915578"/>
      <w:bookmarkStart w:id="559" w:name="_Toc58917759"/>
      <w:bookmarkStart w:id="560" w:name="_Toc66693628"/>
      <w:bookmarkStart w:id="561" w:name="_Toc74915580"/>
      <w:bookmarkStart w:id="562" w:name="_Toc76114205"/>
      <w:bookmarkStart w:id="563" w:name="_Toc76544091"/>
      <w:bookmarkStart w:id="564" w:name="_Toc82536213"/>
      <w:bookmarkStart w:id="565" w:name="_Toc89952506"/>
      <w:bookmarkStart w:id="566" w:name="_Toc98766322"/>
      <w:bookmarkStart w:id="567" w:name="_Toc99702685"/>
      <w:bookmarkStart w:id="568" w:name="_Toc106206471"/>
      <w:bookmarkStart w:id="569" w:name="_Toc115080473"/>
      <w:bookmarkStart w:id="570" w:name="_Toc121999352"/>
      <w:bookmarkStart w:id="571" w:name="_Toc124153525"/>
      <w:bookmarkStart w:id="572" w:name="_Toc124154300"/>
      <w:bookmarkStart w:id="573" w:name="_Toc131560155"/>
      <w:bookmarkStart w:id="574" w:name="_Toc137393855"/>
      <w:bookmarkStart w:id="575" w:name="_Toc163474959"/>
      <w:bookmarkStart w:id="576" w:name="_Toc176783288"/>
      <w:bookmarkStart w:id="577" w:name="_Toc187256922"/>
      <w:r w:rsidRPr="00931575">
        <w:t>4.5.1</w:t>
      </w:r>
      <w:r w:rsidRPr="00931575">
        <w:tab/>
        <w:t>Transmit configurations</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572CD8E3" w14:textId="3D4FFBE8" w:rsidR="00C45907" w:rsidRPr="00931575" w:rsidRDefault="00C45907" w:rsidP="006F1F81">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5562624E" w14:textId="4B0D2EA8" w:rsidR="00371933" w:rsidRPr="006F0B54" w:rsidRDefault="00371933" w:rsidP="006F1F81"/>
    <w:p w14:paraId="252586FE" w14:textId="77777777" w:rsidR="00C45907" w:rsidRPr="00931575" w:rsidRDefault="00C45907" w:rsidP="006F1F81">
      <w:pPr>
        <w:pStyle w:val="TH"/>
      </w:pPr>
      <w:r w:rsidRPr="00931575">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6F1F81">
      <w:pPr>
        <w:pStyle w:val="TF"/>
      </w:pPr>
      <w:r w:rsidRPr="00931575">
        <w:t>Figure 4.5.1-1: Transmitter test interfaces</w:t>
      </w:r>
    </w:p>
    <w:p w14:paraId="6279F02C" w14:textId="77777777" w:rsidR="00C45907" w:rsidRPr="00931575" w:rsidRDefault="00C45907" w:rsidP="006F1F81">
      <w:pPr>
        <w:pStyle w:val="TH"/>
      </w:pPr>
      <w:r w:rsidRPr="00931575">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6F1F81">
      <w:pPr>
        <w:pStyle w:val="TF"/>
      </w:pPr>
      <w:r w:rsidRPr="00931575">
        <w:t>Figure 4.5.1-2: Transmitter test interfaces for co-location concept</w:t>
      </w:r>
    </w:p>
    <w:p w14:paraId="3F540645" w14:textId="019052D4" w:rsidR="00C45907" w:rsidRPr="00931575" w:rsidRDefault="00C45907" w:rsidP="00C45907">
      <w:pPr>
        <w:pStyle w:val="Heading3"/>
      </w:pPr>
      <w:bookmarkStart w:id="578" w:name="_Toc21102581"/>
      <w:bookmarkStart w:id="579" w:name="_Toc29810430"/>
      <w:bookmarkStart w:id="580" w:name="_Toc36635782"/>
      <w:bookmarkStart w:id="581" w:name="_Toc37272728"/>
      <w:bookmarkStart w:id="582" w:name="_Toc45885803"/>
      <w:bookmarkStart w:id="583" w:name="_Toc53182912"/>
      <w:bookmarkStart w:id="584" w:name="_Toc58915579"/>
      <w:bookmarkStart w:id="585" w:name="_Toc58917760"/>
      <w:bookmarkStart w:id="586" w:name="_Toc66693629"/>
      <w:bookmarkStart w:id="587" w:name="_Toc74915581"/>
      <w:bookmarkStart w:id="588" w:name="_Toc76114206"/>
      <w:bookmarkStart w:id="589" w:name="_Toc76544092"/>
      <w:bookmarkStart w:id="590" w:name="_Toc82536214"/>
      <w:bookmarkStart w:id="591" w:name="_Toc89952507"/>
      <w:bookmarkStart w:id="592" w:name="_Toc98766323"/>
      <w:bookmarkStart w:id="593" w:name="_Toc99702686"/>
      <w:bookmarkStart w:id="594" w:name="_Toc106206472"/>
      <w:bookmarkStart w:id="595" w:name="_Toc115080474"/>
      <w:bookmarkStart w:id="596" w:name="_Toc121999353"/>
      <w:bookmarkStart w:id="597" w:name="_Toc124153526"/>
      <w:bookmarkStart w:id="598" w:name="_Toc124154301"/>
      <w:bookmarkStart w:id="599" w:name="_Toc131560156"/>
      <w:bookmarkStart w:id="600" w:name="_Toc137393856"/>
      <w:bookmarkStart w:id="601" w:name="_Toc163474960"/>
      <w:bookmarkStart w:id="602" w:name="_Toc176783289"/>
      <w:bookmarkStart w:id="603" w:name="_Toc187256923"/>
      <w:r w:rsidRPr="00931575">
        <w:t>4.5.2</w:t>
      </w:r>
      <w:r w:rsidRPr="00931575">
        <w:tab/>
        <w:t>Receive configurations</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15814D86" w14:textId="40B1B2A4" w:rsidR="00C45907" w:rsidRPr="00931575" w:rsidRDefault="00C45907" w:rsidP="00650E06">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066459B9" w14:textId="1F7B24DF" w:rsidR="00371933" w:rsidRPr="006F0B54" w:rsidRDefault="00371933" w:rsidP="006F1F81"/>
    <w:p w14:paraId="22C16266" w14:textId="77777777" w:rsidR="00C45907" w:rsidRPr="00931575" w:rsidRDefault="00C45907" w:rsidP="006F1F81">
      <w:pPr>
        <w:pStyle w:val="TH"/>
      </w:pPr>
      <w:r w:rsidRPr="00931575">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6F1F81">
      <w:pPr>
        <w:pStyle w:val="TF"/>
      </w:pPr>
      <w:r w:rsidRPr="00931575">
        <w:t>Figure 4.5.2-1: Receiver test interfaces</w:t>
      </w:r>
    </w:p>
    <w:p w14:paraId="4B5EF47F" w14:textId="77777777" w:rsidR="00C45907" w:rsidRPr="00931575" w:rsidRDefault="00C45907" w:rsidP="006F1F81">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6F1F81">
      <w:pPr>
        <w:pStyle w:val="TF"/>
      </w:pPr>
      <w:r w:rsidRPr="00931575">
        <w:t>Figure 4.5.2-2: Receiver test interfaces for co-location concept</w:t>
      </w:r>
    </w:p>
    <w:p w14:paraId="064E88F1" w14:textId="35A9F7A7" w:rsidR="00C45907" w:rsidRPr="00931575" w:rsidRDefault="00C45907" w:rsidP="00C45907">
      <w:pPr>
        <w:pStyle w:val="Heading3"/>
      </w:pPr>
      <w:bookmarkStart w:id="604" w:name="_Toc21102582"/>
      <w:bookmarkStart w:id="605" w:name="_Toc29810431"/>
      <w:bookmarkStart w:id="606" w:name="_Toc36635783"/>
      <w:bookmarkStart w:id="607" w:name="_Toc37272729"/>
      <w:bookmarkStart w:id="608" w:name="_Toc45885804"/>
      <w:bookmarkStart w:id="609" w:name="_Toc53182913"/>
      <w:bookmarkStart w:id="610" w:name="_Toc58915580"/>
      <w:bookmarkStart w:id="611" w:name="_Toc58917761"/>
      <w:bookmarkStart w:id="612" w:name="_Toc66693630"/>
      <w:bookmarkStart w:id="613" w:name="_Toc74915582"/>
      <w:bookmarkStart w:id="614" w:name="_Toc76114207"/>
      <w:bookmarkStart w:id="615" w:name="_Toc76544093"/>
      <w:bookmarkStart w:id="616" w:name="_Toc82536215"/>
      <w:bookmarkStart w:id="617" w:name="_Toc89952508"/>
      <w:bookmarkStart w:id="618" w:name="_Toc98766324"/>
      <w:bookmarkStart w:id="619" w:name="_Toc99702687"/>
      <w:bookmarkStart w:id="620" w:name="_Toc106206473"/>
      <w:bookmarkStart w:id="621" w:name="_Toc115080475"/>
      <w:bookmarkStart w:id="622" w:name="_Toc121999354"/>
      <w:bookmarkStart w:id="623" w:name="_Toc124153527"/>
      <w:bookmarkStart w:id="624" w:name="_Toc124154302"/>
      <w:bookmarkStart w:id="625" w:name="_Toc131560157"/>
      <w:bookmarkStart w:id="626" w:name="_Toc137393857"/>
      <w:bookmarkStart w:id="627" w:name="_Toc163474961"/>
      <w:bookmarkStart w:id="628" w:name="_Toc176783290"/>
      <w:bookmarkStart w:id="629" w:name="_Toc187256924"/>
      <w:r w:rsidRPr="00931575">
        <w:t>4.5.3</w:t>
      </w:r>
      <w:r w:rsidRPr="00931575">
        <w:tab/>
        <w:t>Power supply options</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0DE8422C" w14:textId="77777777" w:rsidR="00C45907" w:rsidRPr="00931575" w:rsidRDefault="00C45907" w:rsidP="006F1F81">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2269D26E" w:rsidR="00C45907" w:rsidRPr="00931575" w:rsidRDefault="00C45907" w:rsidP="00C45907">
      <w:pPr>
        <w:pStyle w:val="Heading3"/>
      </w:pPr>
      <w:bookmarkStart w:id="630" w:name="_Toc21102583"/>
      <w:bookmarkStart w:id="631" w:name="_Toc29810432"/>
      <w:bookmarkStart w:id="632" w:name="_Toc36635784"/>
      <w:bookmarkStart w:id="633" w:name="_Toc37272730"/>
      <w:bookmarkStart w:id="634" w:name="_Toc45885805"/>
      <w:bookmarkStart w:id="635" w:name="_Toc53182914"/>
      <w:bookmarkStart w:id="636" w:name="_Toc58915581"/>
      <w:bookmarkStart w:id="637" w:name="_Toc58917762"/>
      <w:bookmarkStart w:id="638" w:name="_Toc66693631"/>
      <w:bookmarkStart w:id="639" w:name="_Toc74915583"/>
      <w:bookmarkStart w:id="640" w:name="_Toc76114208"/>
      <w:bookmarkStart w:id="641" w:name="_Toc76544094"/>
      <w:bookmarkStart w:id="642" w:name="_Toc82536216"/>
      <w:bookmarkStart w:id="643" w:name="_Toc89952509"/>
      <w:bookmarkStart w:id="644" w:name="_Toc98766325"/>
      <w:bookmarkStart w:id="645" w:name="_Toc99702688"/>
      <w:bookmarkStart w:id="646" w:name="_Toc106206474"/>
      <w:bookmarkStart w:id="647" w:name="_Toc115080476"/>
      <w:bookmarkStart w:id="648" w:name="_Toc121999355"/>
      <w:bookmarkStart w:id="649" w:name="_Toc124153528"/>
      <w:bookmarkStart w:id="650" w:name="_Toc124154303"/>
      <w:bookmarkStart w:id="651" w:name="_Toc131560158"/>
      <w:bookmarkStart w:id="652" w:name="_Toc137393858"/>
      <w:bookmarkStart w:id="653" w:name="_Toc163474962"/>
      <w:bookmarkStart w:id="654" w:name="_Toc176783291"/>
      <w:bookmarkStart w:id="655" w:name="_Toc187256925"/>
      <w:r w:rsidRPr="00931575">
        <w:t>4.5.4</w:t>
      </w:r>
      <w:r w:rsidRPr="00931575">
        <w:tab/>
        <w:t>BS with integrated Iuant BS modem</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700AF507" w14:textId="77777777" w:rsidR="00C45907" w:rsidRPr="00931575" w:rsidRDefault="00C45907" w:rsidP="006F1F81">
      <w:r w:rsidRPr="00931575">
        <w:t>Unless otherwise stated, for the tests in the present document, the integrated Iuant BS modem shall be switched OFF.</w:t>
      </w:r>
    </w:p>
    <w:p w14:paraId="6F670979" w14:textId="4E194253" w:rsidR="00C45907" w:rsidRPr="00931575" w:rsidRDefault="00C45907" w:rsidP="00C45907">
      <w:pPr>
        <w:pStyle w:val="Heading2"/>
        <w:rPr>
          <w:rFonts w:cs="v4.2.0"/>
        </w:rPr>
      </w:pPr>
      <w:bookmarkStart w:id="656" w:name="_Toc21102584"/>
      <w:bookmarkStart w:id="657" w:name="_Toc29810433"/>
      <w:bookmarkStart w:id="658" w:name="_Toc36635785"/>
      <w:bookmarkStart w:id="659" w:name="_Toc37272731"/>
      <w:bookmarkStart w:id="660" w:name="_Toc45885806"/>
      <w:bookmarkStart w:id="661" w:name="_Toc53182915"/>
      <w:bookmarkStart w:id="662" w:name="_Toc58915582"/>
      <w:bookmarkStart w:id="663" w:name="_Toc58917763"/>
      <w:bookmarkStart w:id="664" w:name="_Toc66693632"/>
      <w:bookmarkStart w:id="665" w:name="_Toc74915584"/>
      <w:bookmarkStart w:id="666" w:name="_Toc76114209"/>
      <w:bookmarkStart w:id="667" w:name="_Toc76544095"/>
      <w:bookmarkStart w:id="668" w:name="_Toc82536217"/>
      <w:bookmarkStart w:id="669" w:name="_Toc89952510"/>
      <w:bookmarkStart w:id="670" w:name="_Toc98766326"/>
      <w:bookmarkStart w:id="671" w:name="_Toc99702689"/>
      <w:bookmarkStart w:id="672" w:name="_Toc106206475"/>
      <w:bookmarkStart w:id="673" w:name="_Toc115080477"/>
      <w:bookmarkStart w:id="674" w:name="_Toc121999356"/>
      <w:bookmarkStart w:id="675" w:name="_Toc124153529"/>
      <w:bookmarkStart w:id="676" w:name="_Toc124154304"/>
      <w:bookmarkStart w:id="677" w:name="_Toc131560159"/>
      <w:bookmarkStart w:id="678" w:name="_Toc137393859"/>
      <w:bookmarkStart w:id="679" w:name="_Toc163474963"/>
      <w:bookmarkStart w:id="680" w:name="_Toc176783292"/>
      <w:bookmarkStart w:id="681" w:name="_Toc187256926"/>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p>
    <w:p w14:paraId="5EE35194" w14:textId="40E78534" w:rsidR="00C45907" w:rsidRPr="00931575" w:rsidRDefault="00C45907" w:rsidP="006F1F81">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6F1F81">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6F1F81">
      <w:pPr>
        <w:pStyle w:val="TH"/>
      </w:pPr>
      <w:r w:rsidRPr="00931575">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6F1F81">
            <w:pPr>
              <w:pStyle w:val="TAH"/>
            </w:pPr>
            <w:r w:rsidRPr="00931575">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6F1F81">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6F1F81">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6F1F81">
            <w:pPr>
              <w:pStyle w:val="TAH"/>
              <w:rPr>
                <w:rFonts w:eastAsia="SimSun"/>
              </w:rPr>
            </w:pPr>
            <w:r w:rsidRPr="00931575">
              <w:rPr>
                <w:rFonts w:eastAsia="SimSun"/>
              </w:rPr>
              <w:t>Applicability</w:t>
            </w:r>
          </w:p>
          <w:p w14:paraId="37883BBA" w14:textId="77777777" w:rsidR="00136C94" w:rsidRPr="00931575" w:rsidRDefault="00136C94" w:rsidP="006F1F81">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6F1F81">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6F1F81">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6F1F81">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6F1F81">
            <w:pPr>
              <w:pStyle w:val="TAH"/>
            </w:pPr>
            <w:r w:rsidRPr="00931575">
              <w:t>BS type 1-H</w:t>
            </w:r>
          </w:p>
          <w:p w14:paraId="1BE6E2AB" w14:textId="77777777" w:rsidR="00136C94" w:rsidRPr="00931575" w:rsidRDefault="00136C94" w:rsidP="006F1F81">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6F1F81">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6F1F81">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6F1F81">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6F1F81">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6F1F81">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6F1F81">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6F1F81">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6F1F81">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6F1F81">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6F1F81">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6F1F81">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6F1F81">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6F1F81">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6F1F81">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6F1F81">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6F1F81">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6F1F81">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6F1F81">
            <w:pPr>
              <w:pStyle w:val="TAL"/>
            </w:pPr>
            <w:r w:rsidRPr="00931575">
              <w:t>5)</w:t>
            </w:r>
            <w:r w:rsidRPr="00931575">
              <w:tab/>
              <w:t>A beam which provides the highest intended EIRP of all possible beams.</w:t>
            </w:r>
          </w:p>
          <w:p w14:paraId="5D420AD5" w14:textId="77777777" w:rsidR="00C45907" w:rsidRPr="00931575" w:rsidRDefault="00C45907" w:rsidP="006F1F81">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6F1F81">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6F1F81">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6F1F81">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6F1F81">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6F1F81">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6F1F81">
            <w:pPr>
              <w:pStyle w:val="TAL"/>
              <w:rPr>
                <w:b/>
              </w:rPr>
            </w:pPr>
            <w:r w:rsidRPr="00931575">
              <w:t>Supported bands declared for every beam (D.3).</w:t>
            </w:r>
          </w:p>
          <w:p w14:paraId="3DB29719" w14:textId="77777777" w:rsidR="00C45907" w:rsidRPr="00931575" w:rsidRDefault="00C45907" w:rsidP="006F1F81">
            <w:pPr>
              <w:pStyle w:val="TAL"/>
            </w:pPr>
          </w:p>
          <w:p w14:paraId="075B6683" w14:textId="77777777" w:rsidR="00C45907" w:rsidRPr="00931575" w:rsidRDefault="00C45907" w:rsidP="006F1F81">
            <w:pPr>
              <w:pStyle w:val="TAL"/>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6F1F81">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6F1F81">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6F1F81">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6F1F81">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6F1F81">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6F1F81">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6F1F81">
            <w:pPr>
              <w:pStyle w:val="TAL"/>
            </w:pPr>
            <w:r w:rsidRPr="00931575">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6F1F81">
            <w:pPr>
              <w:pStyle w:val="TAL"/>
            </w:pPr>
            <w:r w:rsidRPr="00931575">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6F1F81">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6F1F81">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6F1F81">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6F1F81">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6F1F81">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6F1F81">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6F1F81">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6F1F81">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6F1F81">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6F1F81">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6F1F81">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6F1F81">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6F1F81">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6F1F81">
            <w:pPr>
              <w:pStyle w:val="TAL"/>
              <w:rPr>
                <w:rFonts w:cs="Arial"/>
                <w:szCs w:val="18"/>
              </w:rPr>
            </w:pPr>
            <w:r w:rsidRPr="00931575">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6F1F81">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6F1F81">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6F1F81">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6F1F81">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6F1F81">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6F1F81">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6F1F81">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6F1F81">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6F1F81">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6F1F81">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6F1F81">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0828102E" w:rsidR="00C45907" w:rsidRPr="00931575" w:rsidRDefault="00C45907" w:rsidP="006F1F81">
            <w:pPr>
              <w:pStyle w:val="TAN"/>
            </w:pPr>
            <w:r w:rsidRPr="00931575">
              <w:t>(Note 12, 14</w:t>
            </w:r>
            <w:r w:rsidR="003E69D4" w:rsidRPr="00931575">
              <w:t>, 18</w:t>
            </w:r>
            <w:r w:rsidR="00FE44EB">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6F1F81">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6F1F81">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6F1F81">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6F1F81">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6F1F81">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6F1F81">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6F1F81">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6F1F81">
            <w:pPr>
              <w:pStyle w:val="TAL"/>
            </w:pPr>
            <w:r w:rsidRPr="00931575">
              <w:t>List of beams which are declared to be equivalent.</w:t>
            </w:r>
          </w:p>
          <w:p w14:paraId="11E7E873" w14:textId="77777777" w:rsidR="00C45907" w:rsidRPr="00931575" w:rsidRDefault="00C45907" w:rsidP="006F1F81">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6F1F81">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6F1F81">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6F1F81">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6F1F81">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6F1F81">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6F1F81">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6F1F81">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6F1F81">
            <w:pPr>
              <w:pStyle w:val="TAL"/>
            </w:pPr>
            <w:r w:rsidRPr="00931575">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6F1F81">
            <w:pPr>
              <w:pStyle w:val="TAL"/>
            </w:pPr>
            <w:r w:rsidRPr="00931575">
              <w:t>The number of carriers per operating band the BS is capable of generating at maximum TRP declared for every beam (D.3).</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6F1F81">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6F1F81">
            <w:pPr>
              <w:pStyle w:val="TAL"/>
              <w:rPr>
                <w:rFonts w:cs="Arial"/>
                <w:szCs w:val="18"/>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6F1F81">
            <w:pPr>
              <w:pStyle w:val="TAL"/>
            </w:pPr>
            <w:r w:rsidRPr="00931575">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6F1F81">
            <w:pPr>
              <w:pStyle w:val="TAL"/>
            </w:pPr>
            <w:r w:rsidRPr="00931575">
              <w:t xml:space="preserve">List of </w:t>
            </w:r>
            <w:r w:rsidRPr="00931575">
              <w:rPr>
                <w:i/>
              </w:rPr>
              <w:t>operating bands</w:t>
            </w:r>
            <w:r w:rsidRPr="00931575">
              <w:t xml:space="preserve"> which are generated using transceiver units supporting operation in multiple </w:t>
            </w:r>
            <w:r w:rsidRPr="00931575">
              <w:rPr>
                <w:i/>
              </w:rPr>
              <w:t>operating bands</w:t>
            </w:r>
            <w:r w:rsidRPr="00931575">
              <w:t xml:space="preserve"> through common active RF components. Declared for each </w:t>
            </w:r>
            <w:r w:rsidRPr="00931575">
              <w:rPr>
                <w:i/>
              </w:rPr>
              <w:t>operating band</w:t>
            </w:r>
            <w:r w:rsidRPr="00931575">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6F1F81">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6F1F81">
            <w:pPr>
              <w:pStyle w:val="TAL"/>
              <w:rPr>
                <w:rFonts w:cs="Arial"/>
                <w:szCs w:val="18"/>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6F1F81">
            <w:pPr>
              <w:pStyle w:val="TAL"/>
            </w:pPr>
            <w:r w:rsidRPr="00931575">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6F1F81">
            <w:pPr>
              <w:pStyle w:val="TAL"/>
            </w:pPr>
            <w:r w:rsidRPr="00931575">
              <w:t xml:space="preserve">Maximum </w:t>
            </w:r>
            <w:r w:rsidRPr="00931575">
              <w:rPr>
                <w:i/>
              </w:rPr>
              <w:t>Base Station RF Bandwidth</w:t>
            </w:r>
            <w:r w:rsidRPr="00931575">
              <w:t xml:space="preserve"> in the </w:t>
            </w:r>
            <w:r w:rsidRPr="00931575">
              <w:rPr>
                <w:i/>
              </w:rPr>
              <w:t>operating band</w:t>
            </w:r>
            <w:r w:rsidRPr="00931575">
              <w:t>, declared for each supported operating band (D.4).</w:t>
            </w:r>
          </w:p>
          <w:p w14:paraId="1E8347A5"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6F1F81">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6F1F81">
            <w:pPr>
              <w:pStyle w:val="TAL"/>
              <w:rPr>
                <w:rFonts w:cs="Arial"/>
                <w:szCs w:val="18"/>
              </w:rPr>
            </w:pPr>
            <w:r w:rsidRPr="00931575">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6F1F81">
            <w:pPr>
              <w:pStyle w:val="TAL"/>
            </w:pPr>
            <w:r w:rsidRPr="00931575">
              <w:t xml:space="preserve">Maximum </w:t>
            </w:r>
            <w:r w:rsidRPr="00931575">
              <w:rPr>
                <w:i/>
              </w:rPr>
              <w:t>Radio Bandwidth</w:t>
            </w:r>
            <w:r w:rsidRPr="00931575">
              <w:t xml:space="preserve"> of the </w:t>
            </w:r>
            <w:r w:rsidRPr="00931575">
              <w:rPr>
                <w:i/>
              </w:rPr>
              <w:t>operating band</w:t>
            </w:r>
            <w:r w:rsidRPr="00931575">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6F1F81">
            <w:pPr>
              <w:pStyle w:val="TAL"/>
            </w:pPr>
            <w:r w:rsidRPr="00931575">
              <w:t xml:space="preserve">Largest </w:t>
            </w:r>
            <w:r w:rsidRPr="00931575">
              <w:rPr>
                <w:i/>
              </w:rPr>
              <w:t>Radio Bandwidth</w:t>
            </w:r>
            <w:r w:rsidRPr="00931575">
              <w:t xml:space="preserve"> that can be supported by the </w:t>
            </w:r>
            <w:r w:rsidRPr="00931575">
              <w:rPr>
                <w:i/>
              </w:rPr>
              <w:t xml:space="preserve">operating bands </w:t>
            </w:r>
            <w:r w:rsidRPr="00931575">
              <w:t>with multi-band dependencies.</w:t>
            </w:r>
          </w:p>
          <w:p w14:paraId="5A54ED5F" w14:textId="77777777" w:rsidR="00C45907" w:rsidRPr="00931575" w:rsidRDefault="00C45907" w:rsidP="006F1F81">
            <w:pPr>
              <w:pStyle w:val="TAL"/>
            </w:pPr>
            <w:r w:rsidRPr="00931575">
              <w:t xml:space="preserve">Declared for each supported </w:t>
            </w:r>
            <w:r w:rsidRPr="00931575">
              <w:rPr>
                <w:i/>
              </w:rPr>
              <w:t>operating band</w:t>
            </w:r>
            <w:r w:rsidRPr="00931575">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6F1F81">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6F1F81">
            <w:pPr>
              <w:pStyle w:val="TAL"/>
              <w:rPr>
                <w:rFonts w:cs="Arial"/>
                <w:szCs w:val="18"/>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6F1F81">
            <w:pPr>
              <w:pStyle w:val="TAL"/>
              <w:rPr>
                <w:rFonts w:cs="Arial"/>
                <w:szCs w:val="18"/>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6F1F81">
            <w:pPr>
              <w:pStyle w:val="TAL"/>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6F1F81">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6F1F81">
            <w:pPr>
              <w:pStyle w:val="TAL"/>
              <w:rPr>
                <w:rFonts w:cs="Arial"/>
                <w:szCs w:val="18"/>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6F1F81">
            <w:pPr>
              <w:pStyle w:val="TAL"/>
            </w:pPr>
            <w:r w:rsidRPr="00931575">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6F1F81">
            <w:pPr>
              <w:pStyle w:val="TAL"/>
            </w:pPr>
            <w:r w:rsidRPr="00931575">
              <w:t xml:space="preserve">Declared of CA-only (with equal power spectral density among carriers) but not multiple carriers operation, declared per </w:t>
            </w:r>
            <w:r w:rsidRPr="00931575">
              <w:rPr>
                <w:i/>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6F1F81">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6F1F81">
            <w:pPr>
              <w:pStyle w:val="TAL"/>
              <w:rPr>
                <w:rFonts w:cs="Arial"/>
                <w:szCs w:val="18"/>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6F1F81">
            <w:pPr>
              <w:pStyle w:val="TAL"/>
            </w:pPr>
            <w:r w:rsidRPr="00931575">
              <w:t xml:space="preserve">Maximum number of supported carriers per </w:t>
            </w:r>
            <w:r w:rsidRPr="00931575">
              <w:rPr>
                <w:i/>
                <w:iCs/>
              </w:rPr>
              <w:t>operating band</w:t>
            </w:r>
            <w:r w:rsidRPr="00931575">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6F1F81">
            <w:pPr>
              <w:pStyle w:val="TAL"/>
            </w:pPr>
            <w:r w:rsidRPr="00931575">
              <w:t xml:space="preserve">Maximum number of supported carriers per supported </w:t>
            </w:r>
            <w:r w:rsidRPr="00931575">
              <w:rPr>
                <w:i/>
                <w:iCs/>
              </w:rPr>
              <w:t>operating band</w:t>
            </w:r>
            <w:r w:rsidRPr="00931575">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6F1F81">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6F1F81">
            <w:pPr>
              <w:pStyle w:val="TAL"/>
              <w:rPr>
                <w:rFonts w:cs="Arial"/>
                <w:szCs w:val="18"/>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6F1F81">
            <w:pPr>
              <w:pStyle w:val="TAL"/>
            </w:pPr>
            <w:r w:rsidRPr="00931575">
              <w:rPr>
                <w:lang w:val="fr-FR"/>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6F1F81">
            <w:pPr>
              <w:pStyle w:val="TAL"/>
            </w:pPr>
            <w:r w:rsidRPr="00931575">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6F1F81">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6F1F81">
            <w:pPr>
              <w:pStyle w:val="TAL"/>
              <w:rPr>
                <w:rFonts w:cs="Arial"/>
                <w:szCs w:val="18"/>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6F1F81">
            <w:pPr>
              <w:pStyle w:val="TAL"/>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6F1F81">
            <w:pPr>
              <w:pStyle w:val="TAL"/>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6F1F81">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6F1F81">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6F1F81">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6F1F81">
            <w:pPr>
              <w:pStyle w:val="TAL"/>
            </w:pPr>
            <w:r w:rsidRPr="00931575">
              <w:t>Operating band supported by the OSDD, declared for every OSDD (D.23).</w:t>
            </w:r>
          </w:p>
          <w:p w14:paraId="23976763" w14:textId="77777777" w:rsidR="00C45907" w:rsidRPr="00931575" w:rsidRDefault="00C45907" w:rsidP="006F1F81">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6F1F81">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6F1F81">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6F1F81">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6F1F81">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6F1F81">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6F1F81">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6F1F81">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4E88899" w14:textId="79D5301F" w:rsidR="00C45907" w:rsidRPr="00931575" w:rsidRDefault="00C45907" w:rsidP="006F1F81">
            <w:pPr>
              <w:pStyle w:val="TAL"/>
            </w:pPr>
            <w:r w:rsidRPr="00931575">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6F1F81">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6F1F81">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6F1F81">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6F1F81">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6F1F81">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6F1F81">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6F1F81">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6F1F81">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6F1F81">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6F1F81">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6F1F81">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6F1F81">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6F1F81">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6F1F81">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6F1F81">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6F1F81">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6F1F81">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6F1F81">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6F1F81">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6F1F81">
            <w:pPr>
              <w:pStyle w:val="TAL"/>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6F1F81">
            <w:pPr>
              <w:pStyle w:val="TAL"/>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6F1F81">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6F1F81">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6F1F81">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6F1F81">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6F1F81">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6F1F81">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6F1F81">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6F1F81">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6F1F81">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6F1F81">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6F1F81">
            <w:pPr>
              <w:pStyle w:val="TAL"/>
              <w:rPr>
                <w:rFonts w:cs="Arial"/>
                <w:szCs w:val="18"/>
              </w:rPr>
            </w:pPr>
            <w:r w:rsidRPr="00931575">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6F1F81">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6F1F81">
            <w:pPr>
              <w:pStyle w:val="TAL"/>
            </w:pPr>
            <w:r w:rsidRPr="00931575">
              <w:t>For each OSDD four conformance test directions.</w:t>
            </w:r>
          </w:p>
          <w:p w14:paraId="599021E0" w14:textId="77777777" w:rsidR="00C45907" w:rsidRPr="00931575" w:rsidRDefault="00C45907" w:rsidP="006F1F81">
            <w:pPr>
              <w:pStyle w:val="TAL"/>
            </w:pPr>
            <w:r w:rsidRPr="00931575">
              <w:t>If the OSDD includes a receiver target redirection range the following four directions shall be declared:</w:t>
            </w:r>
          </w:p>
          <w:p w14:paraId="0970710F" w14:textId="77777777" w:rsidR="00C45907" w:rsidRPr="00931575" w:rsidRDefault="00C45907" w:rsidP="006F1F81">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6F1F81">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6F1F81">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6F1F81">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6F1F81">
            <w:pPr>
              <w:pStyle w:val="TAL"/>
            </w:pPr>
            <w:r w:rsidRPr="00931575">
              <w:t>If an OSDD does not include a receiver target redirection range the following 4 directions shall be declared:</w:t>
            </w:r>
          </w:p>
          <w:p w14:paraId="5279AAE2" w14:textId="77777777" w:rsidR="00C45907" w:rsidRPr="00931575" w:rsidRDefault="00C45907" w:rsidP="006F1F81">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6F1F81">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6F1F81">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6F1F81">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6F1F81">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6F1F81">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6F1F81">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6F1F81">
            <w:pPr>
              <w:pStyle w:val="TAL"/>
            </w:pPr>
            <w:r w:rsidRPr="00931575">
              <w:t>Declared as a single range of directions within which selected TX OTA requirements are intended to be met.</w:t>
            </w:r>
          </w:p>
          <w:p w14:paraId="64DA986B" w14:textId="77777777" w:rsidR="00C45907" w:rsidRPr="00931575" w:rsidRDefault="00C45907" w:rsidP="006F1F81">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6F1F81">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6F1F81">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6F1F81">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6F1F81">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6F1F81">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6F1F81">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6F1F81">
            <w:pPr>
              <w:pStyle w:val="TAL"/>
              <w:rPr>
                <w:rFonts w:eastAsia="SimSun"/>
              </w:rPr>
            </w:pPr>
            <w:r w:rsidRPr="00931575">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6F1F81">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6F1F81">
            <w:pPr>
              <w:pStyle w:val="TAL"/>
            </w:pPr>
            <w:r w:rsidRPr="00931575">
              <w:t>The directions corresponding to the following points:</w:t>
            </w:r>
          </w:p>
          <w:p w14:paraId="16039FCF" w14:textId="77777777" w:rsidR="00C45907" w:rsidRPr="00931575" w:rsidRDefault="00C45907" w:rsidP="006F1F81">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6F1F81">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6F1F81">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6F1F81">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6F1F81">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6F1F81">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6F1F81">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6F1F81">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255FE4FF" w:rsidR="00C45907" w:rsidRPr="00931575" w:rsidRDefault="00C45907" w:rsidP="006F1F81">
            <w:pPr>
              <w:pStyle w:val="TAN"/>
            </w:pPr>
            <w:r w:rsidRPr="00931575">
              <w:t>(Note 12, 14</w:t>
            </w:r>
            <w:r w:rsidR="005E5C08"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6F1F81">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6F1F81">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6F1F81">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6F1F81">
            <w:pPr>
              <w:pStyle w:val="TAL"/>
            </w:pPr>
            <w:r w:rsidRPr="00931575">
              <w:t>Rated total radiated output power</w:t>
            </w:r>
            <w:r w:rsidRPr="00931575">
              <w:rPr>
                <w:i/>
              </w:rPr>
              <w:t>.</w:t>
            </w:r>
          </w:p>
          <w:p w14:paraId="3DC60590" w14:textId="77777777" w:rsidR="00C45907" w:rsidRPr="00931575" w:rsidRDefault="00C45907" w:rsidP="006F1F81">
            <w:pPr>
              <w:pStyle w:val="TAL"/>
            </w:pPr>
            <w:r w:rsidRPr="00931575">
              <w:t xml:space="preserve">Declared per supported </w:t>
            </w:r>
            <w:r w:rsidRPr="00931575">
              <w:rPr>
                <w:i/>
              </w:rPr>
              <w:t>operating band</w:t>
            </w:r>
            <w:r w:rsidRPr="00931575">
              <w:t>.</w:t>
            </w:r>
          </w:p>
          <w:p w14:paraId="70D0473E" w14:textId="69F5B6E8" w:rsidR="00C45907" w:rsidRPr="00931575" w:rsidRDefault="00C45907" w:rsidP="006F1F81">
            <w:pPr>
              <w:pStyle w:val="TAL"/>
            </w:pPr>
            <w:r w:rsidRPr="00931575">
              <w:t>(Note 12,14</w:t>
            </w:r>
            <w:r w:rsidR="00D34B71"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6F1F81">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6F1F81">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6F1F81">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6F1F81">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6F1F81">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6F1F81">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6F1F81">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6F1F81">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6F1F81">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6F1F81">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6F1F81">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6F1F81">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6F1F81">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25B7FBDA" w:rsidR="00C45907" w:rsidRPr="00931575" w:rsidRDefault="00C45907" w:rsidP="006F1F81">
            <w:pPr>
              <w:pStyle w:val="TAL"/>
            </w:pPr>
            <w:r w:rsidRPr="00931575">
              <w:t>(Note 16</w:t>
            </w:r>
            <w:r w:rsidR="008853D2">
              <w:t>, Note 19</w:t>
            </w:r>
            <w:r w:rsidRPr="00931575">
              <w:t>)</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6F1F81">
            <w:pPr>
              <w:pStyle w:val="TAL"/>
              <w:rPr>
                <w:lang w:eastAsia="zh-CN"/>
              </w:rPr>
            </w:pPr>
            <w:r w:rsidRPr="00931575">
              <w:rPr>
                <w:lang w:eastAsia="zh-CN"/>
              </w:rPr>
              <w:t>x</w:t>
            </w:r>
          </w:p>
        </w:tc>
      </w:tr>
      <w:tr w:rsidR="00371933"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371933" w:rsidRPr="00931575" w:rsidRDefault="00371933" w:rsidP="006F1F81">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371933" w:rsidRPr="00931575" w:rsidRDefault="00371933" w:rsidP="006F1F81">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02A4074F" w:rsidR="00371933" w:rsidRPr="00931575" w:rsidRDefault="00371933" w:rsidP="006F1F81">
            <w:pPr>
              <w:pStyle w:val="TAL"/>
              <w:rPr>
                <w:i/>
              </w:rPr>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371933" w:rsidRPr="00931575" w:rsidRDefault="00371933" w:rsidP="006F1F81">
            <w:pPr>
              <w:pStyle w:val="TAL"/>
              <w:rPr>
                <w:lang w:eastAsia="zh-CN"/>
              </w:rPr>
            </w:pPr>
            <w:r w:rsidRPr="00931575">
              <w:rPr>
                <w:lang w:eastAsia="zh-CN"/>
              </w:rPr>
              <w:t>x</w:t>
            </w:r>
          </w:p>
        </w:tc>
      </w:tr>
      <w:tr w:rsidR="00371933"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371933" w:rsidRPr="00931575" w:rsidRDefault="00371933" w:rsidP="006F1F81">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371933" w:rsidRPr="00931575" w:rsidRDefault="00371933" w:rsidP="006F1F81">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69B9007E" w:rsidR="00371933" w:rsidRPr="00931575" w:rsidRDefault="00371933" w:rsidP="006F1F81">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371933" w:rsidRPr="00931575" w:rsidRDefault="00371933" w:rsidP="006F1F81">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6F1F81">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6F1F81">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6F1F81">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6F1F81">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6F1F81">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6F1F81">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6F1F81">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6F1F81">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6F1F81">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6F1F81">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6F1F81">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6F1F81">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6F1F81">
            <w:pPr>
              <w:pStyle w:val="TAL"/>
            </w:pPr>
            <w:r w:rsidRPr="00931575">
              <w:t>Maximum number of supported carriers. Declared per supported operating band, per RIB.</w:t>
            </w:r>
          </w:p>
          <w:p w14:paraId="5ADB2DA8"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6F1F81">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6F1F81">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6F1F81">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6F1F81">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6F1F81">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6F1F81">
            <w:pPr>
              <w:pStyle w:val="TAL"/>
              <w:rPr>
                <w:rFonts w:cs="Arial"/>
                <w:szCs w:val="18"/>
              </w:rPr>
            </w:pPr>
            <w:r w:rsidRPr="00931575">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6F1F81">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6F1F81">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6F1F81">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6F1F81">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6F1F81">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6F1F81">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6F1F81">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6F1F81">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6F1F81">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6F1F81">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6F1F81">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6F1F81">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6F1F81">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6F1F81">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6F1F81">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6F1F81">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6F1F81">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6F1F81">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6F1F81">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6F1F81">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6F1F81">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6F1F81">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6F1F81">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6F1F81">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6F1F81">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6F1F81">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6F1F81">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6F1F81">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6F1F81">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6F1F81">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6F1F81">
            <w:pPr>
              <w:pStyle w:val="TAL"/>
            </w:pPr>
            <w:r w:rsidRPr="00931575">
              <w:t>The following four OTA REFSENS conformance test directions shall be declared:</w:t>
            </w:r>
          </w:p>
          <w:p w14:paraId="73B186F4" w14:textId="77777777" w:rsidR="00C45907" w:rsidRPr="00931575" w:rsidRDefault="00C45907" w:rsidP="006F1F81">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6F1F81">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6F1F81">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6F1F81">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6F1F81">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6F1F81">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6F1F81">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6F1F81">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6F1F81">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6F1F81">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6F1F81">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6F1F81">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6F1F81">
            <w:pPr>
              <w:pStyle w:val="TAL"/>
            </w:pPr>
            <w:r w:rsidRPr="00931575">
              <w:t>Declared per beam for all supported frequency ranges (D.56).</w:t>
            </w:r>
          </w:p>
          <w:p w14:paraId="358EDEB5" w14:textId="7D551253" w:rsidR="00C45907" w:rsidRPr="00931575" w:rsidRDefault="00C45907" w:rsidP="006F1F81">
            <w:pPr>
              <w:pStyle w:val="TAL"/>
              <w:rPr>
                <w:rFonts w:cs="Arial"/>
                <w:szCs w:val="18"/>
              </w:rPr>
            </w:pPr>
            <w:r w:rsidRPr="00931575">
              <w:t>(Note 12, 13, 14, 15</w:t>
            </w:r>
            <w:r w:rsidR="0006664D" w:rsidRPr="00931575">
              <w:t>, 18</w:t>
            </w:r>
            <w:r w:rsidR="00300460">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6F1F81">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6F1F81">
            <w:pPr>
              <w:pStyle w:val="TAL"/>
              <w:rPr>
                <w:rFonts w:cs="Arial"/>
                <w:szCs w:val="18"/>
              </w:rPr>
            </w:pPr>
            <w:r w:rsidRPr="00931575">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6F1F81">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6F1F81">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6F1F81">
            <w:pPr>
              <w:pStyle w:val="TAL"/>
            </w:pPr>
            <w:r w:rsidRPr="00931575">
              <w:t>Declared per beam for all supported frequency ranges in (D.56).</w:t>
            </w:r>
          </w:p>
          <w:p w14:paraId="4B1C4688" w14:textId="38A03E5E" w:rsidR="00C45907" w:rsidRPr="00931575" w:rsidRDefault="00C45907" w:rsidP="006F1F81">
            <w:pPr>
              <w:pStyle w:val="TAL"/>
              <w:rPr>
                <w:rFonts w:cs="Arial"/>
                <w:szCs w:val="18"/>
              </w:rPr>
            </w:pPr>
            <w:r w:rsidRPr="00931575">
              <w:t>(Note 12, 13, 14 ,15</w:t>
            </w:r>
            <w:r w:rsidR="00320A95" w:rsidRPr="00931575">
              <w:t>, 18</w:t>
            </w:r>
            <w:r w:rsidR="003A7F89">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6F1F81">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6F1F81">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6F1F81">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6F1F81">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6F1F81">
            <w:pPr>
              <w:pStyle w:val="TAL"/>
            </w:pPr>
            <w:r w:rsidRPr="00931575">
              <w:t>-</w:t>
            </w:r>
            <w:r w:rsidRPr="00931575">
              <w:tab/>
              <w:t>The reduced number of supported carriers at the rated transmitter TRP;</w:t>
            </w:r>
          </w:p>
          <w:p w14:paraId="28548C3D" w14:textId="77777777" w:rsidR="00C45907" w:rsidRPr="00931575" w:rsidRDefault="00C45907" w:rsidP="006F1F81">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6F1F81">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6F1F81">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6F1F81">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6F1F81">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6F1F81">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6F1F81">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6F1F81">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6F1F81">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6F1F81">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6F1F81">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6F1F81">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6F1F81">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6F1F81">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6F1F81">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6F1F81">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6F1F81">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6F1F81">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6F1F81">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6F1F81">
            <w:pPr>
              <w:pStyle w:val="TAL"/>
            </w:pPr>
            <w:r w:rsidRPr="00931575">
              <w:t>PUSCH mapping type</w:t>
            </w:r>
          </w:p>
          <w:p w14:paraId="701464EA" w14:textId="77777777" w:rsidR="00C45907" w:rsidRPr="00931575" w:rsidRDefault="00C45907" w:rsidP="006F1F81">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6F1F81">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6F1F81">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6F1F81">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6F1F81">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6F1F81">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6F1F81">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6F1F81">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6F1F81">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6F1F81">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6F1F81">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6F1F81">
            <w:pPr>
              <w:pStyle w:val="TAL"/>
              <w:rPr>
                <w:lang w:eastAsia="zh-CN"/>
              </w:rPr>
            </w:pPr>
            <w:r w:rsidRPr="00931575">
              <w:t>x</w:t>
            </w:r>
          </w:p>
        </w:tc>
      </w:tr>
      <w:tr w:rsidR="002C26C2"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0C262D62" w:rsidR="002C26C2" w:rsidRPr="00931575" w:rsidRDefault="002C26C2" w:rsidP="006F1F81">
            <w:pPr>
              <w:pStyle w:val="TAL"/>
            </w:pPr>
            <w:r w:rsidRPr="007858DF">
              <w:rPr>
                <w:rFonts w:eastAsia="DengXian"/>
              </w:rPr>
              <w:t>D.103</w:t>
            </w:r>
          </w:p>
        </w:tc>
        <w:tc>
          <w:tcPr>
            <w:tcW w:w="1842" w:type="dxa"/>
            <w:tcBorders>
              <w:top w:val="single" w:sz="4" w:space="0" w:color="auto"/>
              <w:left w:val="single" w:sz="4" w:space="0" w:color="auto"/>
              <w:bottom w:val="single" w:sz="4" w:space="0" w:color="auto"/>
              <w:right w:val="single" w:sz="4" w:space="0" w:color="auto"/>
            </w:tcBorders>
          </w:tcPr>
          <w:p w14:paraId="13A9EC8F" w14:textId="53E97A47" w:rsidR="002C26C2" w:rsidRPr="00931575" w:rsidRDefault="002C26C2" w:rsidP="006F1F81">
            <w:pPr>
              <w:pStyle w:val="TAL"/>
            </w:pPr>
            <w:r w:rsidRPr="007858DF">
              <w:rPr>
                <w:rFonts w:eastAsia="DengXian"/>
              </w:rPr>
              <w:t>PRACH format and SCS</w:t>
            </w:r>
          </w:p>
        </w:tc>
        <w:tc>
          <w:tcPr>
            <w:tcW w:w="4111" w:type="dxa"/>
            <w:tcBorders>
              <w:top w:val="single" w:sz="4" w:space="0" w:color="auto"/>
              <w:left w:val="single" w:sz="4" w:space="0" w:color="auto"/>
              <w:bottom w:val="single" w:sz="4" w:space="0" w:color="auto"/>
              <w:right w:val="single" w:sz="4" w:space="0" w:color="auto"/>
            </w:tcBorders>
          </w:tcPr>
          <w:p w14:paraId="37C37E55" w14:textId="77777777" w:rsidR="002C26C2" w:rsidRPr="007858DF" w:rsidRDefault="002C26C2" w:rsidP="00282498">
            <w:pPr>
              <w:rPr>
                <w:rFonts w:eastAsia="DengXian"/>
              </w:rPr>
            </w:pPr>
            <w:r w:rsidRPr="007858DF">
              <w:rPr>
                <w:rFonts w:eastAsia="DengXian"/>
              </w:rPr>
              <w:t xml:space="preserve">Declaration of the supported PRACH format(s) as specified in TS 38.211 [20], i.e., </w:t>
            </w:r>
            <w:r w:rsidRPr="007858DF">
              <w:rPr>
                <w:rFonts w:eastAsia="DengXian"/>
                <w:lang w:eastAsia="zh-CN"/>
              </w:rPr>
              <w:t xml:space="preserve">format: </w:t>
            </w:r>
            <w:r w:rsidRPr="007858DF">
              <w:rPr>
                <w:rFonts w:eastAsia="DengXian"/>
              </w:rPr>
              <w:t>0, A1, A2, A3, B4, C0, C2.</w:t>
            </w:r>
          </w:p>
          <w:p w14:paraId="61D25DEA" w14:textId="77777777" w:rsidR="002C26C2" w:rsidRPr="007858DF" w:rsidRDefault="002C26C2" w:rsidP="00282498">
            <w:pPr>
              <w:rPr>
                <w:rFonts w:eastAsia="DengXian"/>
              </w:rPr>
            </w:pPr>
            <w:r w:rsidRPr="007858DF">
              <w:rPr>
                <w:rFonts w:eastAsia="DengXian"/>
              </w:rPr>
              <w:t xml:space="preserve">Declaration of the supported </w:t>
            </w:r>
            <w:r w:rsidRPr="007858DF">
              <w:rPr>
                <w:rFonts w:eastAsia="DengXian"/>
                <w:lang w:eastAsia="zh-CN"/>
              </w:rPr>
              <w:t xml:space="preserve">SCS(s) per supported PRACH format with </w:t>
            </w:r>
            <w:r w:rsidRPr="007858DF">
              <w:rPr>
                <w:rFonts w:eastAsia="DengXian"/>
              </w:rPr>
              <w:t xml:space="preserve">short sequence, as specified in TS 38.211 [20], i.e.: </w:t>
            </w:r>
          </w:p>
          <w:p w14:paraId="5E69CE72" w14:textId="77777777" w:rsidR="002C26C2" w:rsidRPr="007858DF" w:rsidRDefault="002C26C2" w:rsidP="00282498">
            <w:pPr>
              <w:rPr>
                <w:rFonts w:eastAsia="DengXian"/>
              </w:rPr>
            </w:pPr>
            <w:r w:rsidRPr="007858DF">
              <w:rPr>
                <w:rFonts w:eastAsia="DengXian"/>
              </w:rPr>
              <w:t xml:space="preserve">- For </w:t>
            </w:r>
            <w:r w:rsidRPr="007858DF">
              <w:rPr>
                <w:rFonts w:eastAsia="DengXian"/>
                <w:i/>
              </w:rPr>
              <w:t>BS type 1-O</w:t>
            </w:r>
            <w:r w:rsidRPr="007858DF">
              <w:rPr>
                <w:rFonts w:eastAsia="DengXian"/>
              </w:rPr>
              <w:t>: 15 kHz, 30 kHz or both.</w:t>
            </w:r>
          </w:p>
          <w:p w14:paraId="3E8A0FE9" w14:textId="44B5124B" w:rsidR="002C26C2" w:rsidRPr="00931575" w:rsidRDefault="002C26C2" w:rsidP="006F1F81">
            <w:pPr>
              <w:pStyle w:val="TAL"/>
            </w:pPr>
            <w:r w:rsidRPr="007858DF">
              <w:rPr>
                <w:rFonts w:eastAsia="DengXian"/>
              </w:rPr>
              <w:t xml:space="preserve">- For </w:t>
            </w:r>
            <w:r w:rsidRPr="007858DF">
              <w:rPr>
                <w:rFonts w:eastAsia="DengXian"/>
                <w:i/>
              </w:rPr>
              <w:t xml:space="preserve">BS type </w:t>
            </w:r>
            <w:r>
              <w:rPr>
                <w:rFonts w:eastAsia="DengXian"/>
                <w:i/>
              </w:rPr>
              <w:t>2</w:t>
            </w:r>
            <w:r w:rsidRPr="007858DF">
              <w:rPr>
                <w:rFonts w:eastAsia="DengXian"/>
                <w:i/>
              </w:rPr>
              <w:t>-O</w:t>
            </w:r>
            <w:r w:rsidRPr="007858DF">
              <w:rPr>
                <w:rFonts w:eastAsia="DengXian"/>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2C26C2" w:rsidRPr="00931575" w:rsidRDefault="002C26C2"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2C26C2" w:rsidRPr="00931575" w:rsidRDefault="002C26C2"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2C26C2" w:rsidRPr="00931575" w:rsidRDefault="002C26C2" w:rsidP="006F1F81">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6F1F81">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6F1F81">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6F1F81">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6F1F81">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6F1F81">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6F1F81">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6F1F81">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6F1F81">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6F1F81">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6F1F81">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6F1F81">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6F1F81">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6F1F81">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6F1F81">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6F1F81">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6F1F81">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6F1F81">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6F1F81">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6F1F81">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6F1F81">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6F1F81">
            <w:pPr>
              <w:pStyle w:val="TAL"/>
              <w:rPr>
                <w:lang w:eastAsia="zh-CN"/>
              </w:rPr>
            </w:pPr>
            <w:r w:rsidRPr="00931575">
              <w:rPr>
                <w:lang w:eastAsia="zh-CN"/>
              </w:rPr>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6F1F81">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6F1F81">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F3EDC33" w:rsidR="00C83DD4" w:rsidRPr="00931575" w:rsidRDefault="00AC6BF2" w:rsidP="006F1F81">
            <w:pPr>
              <w:pStyle w:val="TAL"/>
            </w:pPr>
            <w:r>
              <w:rPr>
                <w:lang w:eastAsia="zh-CN"/>
              </w:rPr>
              <w:t>x</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6F1F81">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6F1F81">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6F1F81">
            <w:pPr>
              <w:pStyle w:val="TAL"/>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6F1F81">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6F1F81">
            <w:pPr>
              <w:pStyle w:val="TAL"/>
            </w:pPr>
            <w:r w:rsidRPr="00931575">
              <w:rPr>
                <w:rFonts w:hint="eastAsia"/>
                <w:lang w:eastAsia="zh-CN"/>
              </w:rPr>
              <w:t>n/a</w:t>
            </w:r>
          </w:p>
        </w:tc>
      </w:tr>
      <w:tr w:rsidR="005C1240" w:rsidRPr="00931575" w14:paraId="734B9B79"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6F1F81">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6F1F81">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6F1F81">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6F1F81">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799255FC" w:rsidR="005C1240" w:rsidRPr="00931575" w:rsidRDefault="00C9355E" w:rsidP="006F1F81">
            <w:pPr>
              <w:pStyle w:val="TAL"/>
            </w:pPr>
            <w:r>
              <w:rPr>
                <w:lang w:eastAsia="zh-CN"/>
              </w:rPr>
              <w:t>x</w:t>
            </w:r>
          </w:p>
        </w:tc>
      </w:tr>
      <w:tr w:rsidR="00832AC9" w:rsidRPr="00931575" w14:paraId="74497E4C"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9D482AF" w14:textId="00062A7D" w:rsidR="00832AC9" w:rsidRPr="00931575" w:rsidRDefault="00832AC9" w:rsidP="006F1F81">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78A643AB" w14:textId="63219DD0" w:rsidR="00832AC9" w:rsidRPr="00931575" w:rsidRDefault="00832AC9" w:rsidP="006F1F81">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D7EFDFF" w14:textId="1BB014EC" w:rsidR="00832AC9" w:rsidRPr="00931575" w:rsidRDefault="00832AC9" w:rsidP="006F1F81">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2BE2D151" w14:textId="4D1F6BD7" w:rsidR="00832AC9" w:rsidRPr="00931575" w:rsidRDefault="00832AC9" w:rsidP="006F1F81">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784D450" w14:textId="4978E33B" w:rsidR="00832AC9" w:rsidRPr="00931575" w:rsidRDefault="00832AC9" w:rsidP="006F1F81">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DD1CA44" w14:textId="3DB23D41" w:rsidR="00832AC9" w:rsidRPr="00931575" w:rsidRDefault="00832AC9" w:rsidP="006F1F81">
            <w:pPr>
              <w:pStyle w:val="TAL"/>
              <w:rPr>
                <w:lang w:eastAsia="zh-CN"/>
              </w:rPr>
            </w:pPr>
            <w:r>
              <w:rPr>
                <w:lang w:eastAsia="zh-CN"/>
              </w:rPr>
              <w:t>n/a</w:t>
            </w:r>
          </w:p>
        </w:tc>
      </w:tr>
      <w:tr w:rsidR="00832AC9" w:rsidRPr="00931575" w14:paraId="6CA7DB5B"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518698" w14:textId="07314CDE" w:rsidR="00832AC9" w:rsidRPr="00931575" w:rsidRDefault="00832AC9" w:rsidP="006F1F81">
            <w:pPr>
              <w:pStyle w:val="TAL"/>
              <w:rPr>
                <w:lang w:eastAsia="zh-CN"/>
              </w:rPr>
            </w:pPr>
            <w:r>
              <w:rPr>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A54EAF" w14:textId="55AFAB38" w:rsidR="00832AC9" w:rsidRPr="00931575" w:rsidRDefault="00832AC9" w:rsidP="006F1F81">
            <w:pPr>
              <w:pStyle w:val="TAL"/>
              <w:rPr>
                <w:lang w:eastAsia="zh-CN"/>
              </w:rPr>
            </w:pPr>
            <w:r>
              <w:t>PRACH format with L</w:t>
            </w:r>
            <w:r>
              <w:rPr>
                <w:vertAlign w:val="subscript"/>
              </w:rPr>
              <w:t>RA</w:t>
            </w:r>
            <w:r>
              <w:t xml:space="preserve"> = 1151 for 15 kHz SCS and L</w:t>
            </w:r>
            <w:r>
              <w:rPr>
                <w:vertAlign w:val="subscript"/>
              </w:rPr>
              <w:t>RA</w:t>
            </w:r>
            <w:r>
              <w:t xml:space="preserve"> = 571 for 30 kHz SCS</w:t>
            </w:r>
          </w:p>
        </w:tc>
        <w:tc>
          <w:tcPr>
            <w:tcW w:w="4111" w:type="dxa"/>
            <w:tcBorders>
              <w:top w:val="single" w:sz="4" w:space="0" w:color="auto"/>
              <w:left w:val="single" w:sz="4" w:space="0" w:color="auto"/>
              <w:bottom w:val="single" w:sz="4" w:space="0" w:color="auto"/>
              <w:right w:val="single" w:sz="4" w:space="0" w:color="auto"/>
            </w:tcBorders>
          </w:tcPr>
          <w:p w14:paraId="4F486DD1" w14:textId="77777777" w:rsidR="00832AC9" w:rsidRDefault="00832AC9" w:rsidP="006F1F81">
            <w:pPr>
              <w:pStyle w:val="TAL"/>
              <w:rPr>
                <w:lang w:val="en-US"/>
              </w:rPr>
            </w:pPr>
            <w:r>
              <w:rPr>
                <w:lang w:val="en-US"/>
              </w:rPr>
              <w:t>Declaration of the supported PRACH format(s) as specified in TS 38.211 [17], i.e., format: A2, B4, C2.</w:t>
            </w:r>
          </w:p>
          <w:p w14:paraId="28A9C90A" w14:textId="77777777" w:rsidR="00832AC9" w:rsidRDefault="00832AC9" w:rsidP="006F1F81">
            <w:pPr>
              <w:pStyle w:val="TAL"/>
              <w:rPr>
                <w:lang w:val="en-US"/>
              </w:rPr>
            </w:pPr>
            <w:r>
              <w:rPr>
                <w:lang w:val="en-US"/>
              </w:rPr>
              <w:t> </w:t>
            </w:r>
          </w:p>
          <w:p w14:paraId="1FC864C5" w14:textId="14923D82" w:rsidR="00832AC9" w:rsidRPr="00931575" w:rsidRDefault="00832AC9" w:rsidP="006F1F81">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65CEA132" w14:textId="494E5288"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30AEDE1" w14:textId="5CC10EFC"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1554AE1A" w14:textId="7568C2BE" w:rsidR="00832AC9" w:rsidRPr="00931575" w:rsidRDefault="00832AC9" w:rsidP="006F1F81">
            <w:pPr>
              <w:pStyle w:val="TAL"/>
              <w:rPr>
                <w:lang w:eastAsia="zh-CN"/>
              </w:rPr>
            </w:pPr>
            <w:r>
              <w:t>n/a</w:t>
            </w:r>
          </w:p>
        </w:tc>
      </w:tr>
      <w:tr w:rsidR="00832AC9" w:rsidRPr="00931575" w14:paraId="59F1403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1D134EF" w14:textId="0BFE9DEC" w:rsidR="00832AC9" w:rsidRPr="00931575" w:rsidRDefault="00832AC9" w:rsidP="006F1F81">
            <w:pPr>
              <w:pStyle w:val="TAL"/>
              <w:rPr>
                <w:lang w:eastAsia="zh-CN"/>
              </w:rPr>
            </w:pPr>
            <w:r>
              <w:rPr>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41E892C9" w14:textId="65B94843" w:rsidR="00832AC9" w:rsidRPr="00931575" w:rsidRDefault="00832AC9" w:rsidP="006F1F81">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1253FA52" w14:textId="10162DFA" w:rsidR="00832AC9" w:rsidRPr="00931575" w:rsidRDefault="00832AC9" w:rsidP="006F1F81">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3AB6D256" w14:textId="3DEE780F"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2B01013" w14:textId="00809FAF"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076572C9" w14:textId="617AB3F2" w:rsidR="00832AC9" w:rsidRPr="00931575" w:rsidRDefault="00832AC9" w:rsidP="006F1F81">
            <w:pPr>
              <w:pStyle w:val="TAL"/>
              <w:rPr>
                <w:lang w:eastAsia="zh-CN"/>
              </w:rPr>
            </w:pPr>
            <w:r>
              <w:t>n/a</w:t>
            </w:r>
          </w:p>
        </w:tc>
      </w:tr>
      <w:tr w:rsidR="00C77D4A" w:rsidRPr="00931575" w14:paraId="5D0FDD1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40E9BE4" w14:textId="1B6FD988" w:rsidR="00C77D4A" w:rsidRDefault="00C77D4A" w:rsidP="006F1F81">
            <w:pPr>
              <w:pStyle w:val="TAL"/>
              <w:rPr>
                <w:lang w:eastAsia="zh-CN"/>
              </w:rPr>
            </w:pPr>
            <w:r>
              <w:rPr>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1F7F7576" w14:textId="6A1C88C0" w:rsidR="00C77D4A" w:rsidRDefault="00C77D4A" w:rsidP="006F1F81">
            <w:pPr>
              <w:pStyle w:val="TAL"/>
            </w:pPr>
            <w:r>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77C9FE77" w14:textId="63B71BBE" w:rsidR="00C77D4A" w:rsidRDefault="00C77D4A" w:rsidP="006F1F81">
            <w:pPr>
              <w:pStyle w:val="TAL"/>
              <w:rPr>
                <w:lang w:val="en-US"/>
              </w:rPr>
            </w:pPr>
            <w:r>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1B3409D4" w14:textId="02B03ABE" w:rsidR="00C77D4A" w:rsidRDefault="00C77D4A" w:rsidP="006F1F81">
            <w:pPr>
              <w:pStyle w:val="TAL"/>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3669C163" w14:textId="3DCA4205" w:rsidR="00C77D4A" w:rsidRDefault="00C77D4A" w:rsidP="006F1F81">
            <w:pPr>
              <w:pStyle w:val="TAL"/>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122CD5B9" w14:textId="1353A019" w:rsidR="00C77D4A" w:rsidRDefault="00C77D4A" w:rsidP="006F1F81">
            <w:pPr>
              <w:pStyle w:val="TAL"/>
            </w:pPr>
            <w:r>
              <w:rPr>
                <w:lang w:eastAsia="fr-FR"/>
              </w:rPr>
              <w:t>x</w:t>
            </w:r>
          </w:p>
        </w:tc>
      </w:tr>
      <w:tr w:rsidR="00FB6F67" w:rsidRPr="00931575" w14:paraId="744CC111"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145939AB" w14:textId="7E31BEC3" w:rsidR="00FB6F67" w:rsidRDefault="00FB6F67" w:rsidP="006F1F81">
            <w:pPr>
              <w:pStyle w:val="TAL"/>
              <w:rPr>
                <w:lang w:eastAsia="zh-CN"/>
              </w:rPr>
            </w:pPr>
            <w:r>
              <w:rPr>
                <w:rFonts w:hint="eastAsia"/>
                <w:lang w:eastAsia="zh-CN"/>
              </w:rPr>
              <w:t>D.116</w:t>
            </w:r>
          </w:p>
        </w:tc>
        <w:tc>
          <w:tcPr>
            <w:tcW w:w="1842" w:type="dxa"/>
            <w:tcBorders>
              <w:top w:val="single" w:sz="4" w:space="0" w:color="auto"/>
              <w:left w:val="single" w:sz="4" w:space="0" w:color="auto"/>
              <w:bottom w:val="single" w:sz="4" w:space="0" w:color="auto"/>
              <w:right w:val="single" w:sz="4" w:space="0" w:color="auto"/>
            </w:tcBorders>
          </w:tcPr>
          <w:p w14:paraId="3E0601DB" w14:textId="55703B38" w:rsidR="00FB6F67" w:rsidRDefault="00FB6F67" w:rsidP="006F1F81">
            <w:pPr>
              <w:pStyle w:val="TAL"/>
              <w:rPr>
                <w:lang w:eastAsia="fr-FR"/>
              </w:rPr>
            </w:pPr>
            <w:r>
              <w:rPr>
                <w:rFonts w:hint="eastAsia"/>
              </w:rPr>
              <w:t>PUSCH 256QAM</w:t>
            </w:r>
          </w:p>
        </w:tc>
        <w:tc>
          <w:tcPr>
            <w:tcW w:w="4111" w:type="dxa"/>
            <w:tcBorders>
              <w:top w:val="single" w:sz="4" w:space="0" w:color="auto"/>
              <w:left w:val="single" w:sz="4" w:space="0" w:color="auto"/>
              <w:bottom w:val="single" w:sz="4" w:space="0" w:color="auto"/>
              <w:right w:val="single" w:sz="4" w:space="0" w:color="auto"/>
            </w:tcBorders>
          </w:tcPr>
          <w:p w14:paraId="0781F2E6" w14:textId="4D9CC143" w:rsidR="00FB6F67" w:rsidRDefault="00FB6F67" w:rsidP="006F1F81">
            <w:pPr>
              <w:pStyle w:val="TAL"/>
              <w:rPr>
                <w:lang w:val="en-US" w:eastAsia="fr-FR"/>
              </w:rPr>
            </w:pPr>
            <w:r>
              <w:rPr>
                <w:rFonts w:hint="eastAsia"/>
              </w:rPr>
              <w:t>Declaration of PUSCH 256QAM support</w:t>
            </w:r>
          </w:p>
        </w:tc>
        <w:tc>
          <w:tcPr>
            <w:tcW w:w="992" w:type="dxa"/>
            <w:tcBorders>
              <w:top w:val="single" w:sz="4" w:space="0" w:color="auto"/>
              <w:left w:val="single" w:sz="4" w:space="0" w:color="auto"/>
              <w:bottom w:val="single" w:sz="4" w:space="0" w:color="auto"/>
              <w:right w:val="single" w:sz="4" w:space="0" w:color="auto"/>
            </w:tcBorders>
          </w:tcPr>
          <w:p w14:paraId="1F5007D8" w14:textId="11AF1317" w:rsidR="00FB6F67" w:rsidRDefault="00FB6F67" w:rsidP="006F1F81">
            <w:pPr>
              <w:pStyle w:val="TAL"/>
              <w:rPr>
                <w:lang w:eastAsia="fr-FR"/>
              </w:rPr>
            </w:pPr>
            <w:r>
              <w:rPr>
                <w:rFonts w:hint="eastAsia"/>
              </w:rPr>
              <w:t>c</w:t>
            </w:r>
          </w:p>
        </w:tc>
        <w:tc>
          <w:tcPr>
            <w:tcW w:w="910" w:type="dxa"/>
            <w:tcBorders>
              <w:top w:val="single" w:sz="4" w:space="0" w:color="auto"/>
              <w:left w:val="single" w:sz="4" w:space="0" w:color="auto"/>
              <w:bottom w:val="single" w:sz="4" w:space="0" w:color="auto"/>
              <w:right w:val="single" w:sz="4" w:space="0" w:color="auto"/>
            </w:tcBorders>
          </w:tcPr>
          <w:p w14:paraId="5C49BC57" w14:textId="047C147A" w:rsidR="00FB6F67" w:rsidRDefault="00FB6F67" w:rsidP="006F1F81">
            <w:pPr>
              <w:pStyle w:val="TAL"/>
              <w:rPr>
                <w:lang w:eastAsia="fr-FR"/>
              </w:rPr>
            </w:pPr>
            <w:r>
              <w:rPr>
                <w:rFonts w:hint="eastAsia"/>
              </w:rPr>
              <w:t>x</w:t>
            </w:r>
          </w:p>
        </w:tc>
        <w:tc>
          <w:tcPr>
            <w:tcW w:w="933" w:type="dxa"/>
            <w:tcBorders>
              <w:top w:val="single" w:sz="4" w:space="0" w:color="auto"/>
              <w:left w:val="single" w:sz="4" w:space="0" w:color="auto"/>
              <w:bottom w:val="single" w:sz="4" w:space="0" w:color="auto"/>
              <w:right w:val="single" w:sz="4" w:space="0" w:color="auto"/>
            </w:tcBorders>
          </w:tcPr>
          <w:p w14:paraId="13CB2B67" w14:textId="272A4BDD" w:rsidR="00FB6F67" w:rsidRDefault="00FB6F67" w:rsidP="006F1F81">
            <w:pPr>
              <w:pStyle w:val="TAL"/>
              <w:rPr>
                <w:lang w:eastAsia="fr-FR"/>
              </w:rPr>
            </w:pPr>
            <w:r>
              <w:rPr>
                <w:rFonts w:hint="eastAsia"/>
              </w:rPr>
              <w:t>n/a</w:t>
            </w:r>
          </w:p>
        </w:tc>
      </w:tr>
      <w:tr w:rsidR="00FE41FD" w:rsidRPr="00931575" w14:paraId="282B90A2"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7DC9ED6C" w14:textId="4F590FCB" w:rsidR="00FE41FD" w:rsidRDefault="00FE41FD" w:rsidP="006F1F81">
            <w:pPr>
              <w:pStyle w:val="TAL"/>
              <w:rPr>
                <w:rFonts w:cs="Arial"/>
                <w:szCs w:val="18"/>
                <w:lang w:eastAsia="zh-CN"/>
              </w:rPr>
            </w:pPr>
            <w:r w:rsidRPr="003B680E">
              <w:rPr>
                <w:lang w:val="en-US"/>
              </w:rPr>
              <w:t>D.</w:t>
            </w:r>
            <w:r>
              <w:rPr>
                <w:lang w:val="en-US"/>
              </w:rPr>
              <w:t>117</w:t>
            </w:r>
          </w:p>
        </w:tc>
        <w:tc>
          <w:tcPr>
            <w:tcW w:w="1842" w:type="dxa"/>
            <w:tcBorders>
              <w:top w:val="single" w:sz="4" w:space="0" w:color="auto"/>
              <w:left w:val="single" w:sz="4" w:space="0" w:color="auto"/>
              <w:bottom w:val="single" w:sz="4" w:space="0" w:color="auto"/>
              <w:right w:val="single" w:sz="4" w:space="0" w:color="auto"/>
            </w:tcBorders>
          </w:tcPr>
          <w:p w14:paraId="46A634E1" w14:textId="0BCE1AE6" w:rsidR="00FE41FD" w:rsidRDefault="00FE41FD" w:rsidP="006F1F81">
            <w:pPr>
              <w:pStyle w:val="TAL"/>
            </w:pPr>
            <w:r w:rsidRPr="003B680E">
              <w:rPr>
                <w:lang w:val="en-US"/>
              </w:rPr>
              <w:t>Additional DM-RS for FR2 high speed train</w:t>
            </w:r>
          </w:p>
        </w:tc>
        <w:tc>
          <w:tcPr>
            <w:tcW w:w="4111" w:type="dxa"/>
            <w:tcBorders>
              <w:top w:val="single" w:sz="4" w:space="0" w:color="auto"/>
              <w:left w:val="single" w:sz="4" w:space="0" w:color="auto"/>
              <w:bottom w:val="single" w:sz="4" w:space="0" w:color="auto"/>
              <w:right w:val="single" w:sz="4" w:space="0" w:color="auto"/>
            </w:tcBorders>
          </w:tcPr>
          <w:p w14:paraId="71478443" w14:textId="7CEAB2AE" w:rsidR="00FE41FD" w:rsidRDefault="00FE41FD" w:rsidP="006F1F81">
            <w:pPr>
              <w:pStyle w:val="TAL"/>
            </w:pPr>
            <w:r w:rsidRPr="003B680E">
              <w:rPr>
                <w:lang w:val="en-US"/>
              </w:rPr>
              <w:t>Declaration of supported additional DM-RS position(s) for FR2 high speed train scenario for PUSCH and UL timing adjustment, i.e., pos0, pos1, pos2, or any combination</w:t>
            </w:r>
          </w:p>
        </w:tc>
        <w:tc>
          <w:tcPr>
            <w:tcW w:w="992" w:type="dxa"/>
            <w:tcBorders>
              <w:top w:val="single" w:sz="4" w:space="0" w:color="auto"/>
              <w:left w:val="single" w:sz="4" w:space="0" w:color="auto"/>
              <w:bottom w:val="single" w:sz="4" w:space="0" w:color="auto"/>
              <w:right w:val="single" w:sz="4" w:space="0" w:color="auto"/>
            </w:tcBorders>
          </w:tcPr>
          <w:p w14:paraId="5FA9E717" w14:textId="52D5C834" w:rsidR="00FE41FD" w:rsidRDefault="00FE41FD" w:rsidP="006F1F81">
            <w:pPr>
              <w:pStyle w:val="TAL"/>
            </w:pPr>
            <w:r w:rsidRPr="003B680E">
              <w:rPr>
                <w:lang w:val="en-US"/>
              </w:rPr>
              <w:t>n/a</w:t>
            </w:r>
          </w:p>
        </w:tc>
        <w:tc>
          <w:tcPr>
            <w:tcW w:w="910" w:type="dxa"/>
            <w:tcBorders>
              <w:top w:val="single" w:sz="4" w:space="0" w:color="auto"/>
              <w:left w:val="single" w:sz="4" w:space="0" w:color="auto"/>
              <w:bottom w:val="single" w:sz="4" w:space="0" w:color="auto"/>
              <w:right w:val="single" w:sz="4" w:space="0" w:color="auto"/>
            </w:tcBorders>
          </w:tcPr>
          <w:p w14:paraId="141334CD" w14:textId="6E6E4AA1" w:rsidR="00FE41FD" w:rsidRDefault="00FE41FD" w:rsidP="006F1F81">
            <w:pPr>
              <w:pStyle w:val="TAL"/>
            </w:pPr>
            <w:r w:rsidRPr="003B680E">
              <w:rPr>
                <w:lang w:val="en-US"/>
              </w:rPr>
              <w:t>n/a</w:t>
            </w:r>
          </w:p>
        </w:tc>
        <w:tc>
          <w:tcPr>
            <w:tcW w:w="933" w:type="dxa"/>
            <w:tcBorders>
              <w:top w:val="single" w:sz="4" w:space="0" w:color="auto"/>
              <w:left w:val="single" w:sz="4" w:space="0" w:color="auto"/>
              <w:bottom w:val="single" w:sz="4" w:space="0" w:color="auto"/>
              <w:right w:val="single" w:sz="4" w:space="0" w:color="auto"/>
            </w:tcBorders>
          </w:tcPr>
          <w:p w14:paraId="3FDD4EFA" w14:textId="1831F73B" w:rsidR="00FE41FD" w:rsidRDefault="00FE41FD" w:rsidP="006F1F81">
            <w:pPr>
              <w:pStyle w:val="TAL"/>
            </w:pPr>
            <w:r w:rsidRPr="003B680E">
              <w:rPr>
                <w:lang w:val="en-US"/>
              </w:rPr>
              <w:t>x</w:t>
            </w:r>
          </w:p>
        </w:tc>
      </w:tr>
      <w:tr w:rsidR="00226D99" w:rsidRPr="00931575" w14:paraId="4E70EF98"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0BDB5AB" w14:textId="48754E94" w:rsidR="00226D99" w:rsidRPr="003B680E" w:rsidRDefault="00226D99" w:rsidP="00226D99">
            <w:pPr>
              <w:pStyle w:val="TAL"/>
              <w:rPr>
                <w:lang w:val="en-US"/>
              </w:rPr>
            </w:pPr>
            <w:r w:rsidRPr="003B680E">
              <w:rPr>
                <w:lang w:val="en-US"/>
              </w:rPr>
              <w:t>D.</w:t>
            </w:r>
            <w:r>
              <w:rPr>
                <w:lang w:val="en-US"/>
              </w:rPr>
              <w:t>118</w:t>
            </w:r>
          </w:p>
        </w:tc>
        <w:tc>
          <w:tcPr>
            <w:tcW w:w="1842" w:type="dxa"/>
            <w:tcBorders>
              <w:top w:val="single" w:sz="4" w:space="0" w:color="auto"/>
              <w:left w:val="single" w:sz="4" w:space="0" w:color="auto"/>
              <w:bottom w:val="single" w:sz="4" w:space="0" w:color="auto"/>
              <w:right w:val="single" w:sz="4" w:space="0" w:color="auto"/>
            </w:tcBorders>
          </w:tcPr>
          <w:p w14:paraId="78EF1E69" w14:textId="575450F1" w:rsidR="00226D99" w:rsidRPr="003B680E" w:rsidRDefault="00226D99" w:rsidP="00226D99">
            <w:pPr>
              <w:pStyle w:val="TAL"/>
              <w:rPr>
                <w:lang w:val="en-US"/>
              </w:rPr>
            </w:pPr>
            <w:r>
              <w:rPr>
                <w:rFonts w:hint="eastAsia"/>
                <w:lang w:val="en-US" w:eastAsia="zh-CN"/>
              </w:rPr>
              <w:t>P</w:t>
            </w:r>
            <w:r>
              <w:rPr>
                <w:lang w:val="en-US" w:eastAsia="zh-CN"/>
              </w:rPr>
              <w:t>UCCH sub-slot based repetition formats</w:t>
            </w:r>
          </w:p>
        </w:tc>
        <w:tc>
          <w:tcPr>
            <w:tcW w:w="4111" w:type="dxa"/>
            <w:tcBorders>
              <w:top w:val="single" w:sz="4" w:space="0" w:color="auto"/>
              <w:left w:val="single" w:sz="4" w:space="0" w:color="auto"/>
              <w:bottom w:val="single" w:sz="4" w:space="0" w:color="auto"/>
              <w:right w:val="single" w:sz="4" w:space="0" w:color="auto"/>
            </w:tcBorders>
          </w:tcPr>
          <w:p w14:paraId="086E9251" w14:textId="58B20AD6" w:rsidR="00226D99" w:rsidRPr="003B680E" w:rsidRDefault="00226D99" w:rsidP="00226D99">
            <w:pPr>
              <w:pStyle w:val="TAL"/>
              <w:rPr>
                <w:lang w:val="en-US"/>
              </w:rPr>
            </w:pPr>
            <w:r w:rsidRPr="0030381C">
              <w:rPr>
                <w:lang w:val="x-none" w:eastAsia="zh-CN"/>
              </w:rPr>
              <w:t xml:space="preserve">Declaration of PUCCH sub-slot based repetition </w:t>
            </w:r>
            <w:r w:rsidRPr="0030381C">
              <w:rPr>
                <w:lang w:eastAsia="zh-CN"/>
              </w:rPr>
              <w:t>formats.</w:t>
            </w:r>
          </w:p>
        </w:tc>
        <w:tc>
          <w:tcPr>
            <w:tcW w:w="992" w:type="dxa"/>
            <w:tcBorders>
              <w:top w:val="single" w:sz="4" w:space="0" w:color="auto"/>
              <w:left w:val="single" w:sz="4" w:space="0" w:color="auto"/>
              <w:bottom w:val="single" w:sz="4" w:space="0" w:color="auto"/>
              <w:right w:val="single" w:sz="4" w:space="0" w:color="auto"/>
            </w:tcBorders>
          </w:tcPr>
          <w:p w14:paraId="14EFDDC2" w14:textId="4156930D" w:rsidR="00226D99" w:rsidRPr="003B680E" w:rsidRDefault="00226D99" w:rsidP="00226D99">
            <w:pPr>
              <w:pStyle w:val="TAL"/>
              <w:rPr>
                <w:lang w:val="en-US"/>
              </w:rPr>
            </w:pPr>
            <w:r>
              <w:rPr>
                <w:rFonts w:hint="eastAsia"/>
                <w:lang w:val="en-US" w:eastAsia="zh-CN"/>
              </w:rPr>
              <w:t>c</w:t>
            </w:r>
          </w:p>
        </w:tc>
        <w:tc>
          <w:tcPr>
            <w:tcW w:w="910" w:type="dxa"/>
            <w:tcBorders>
              <w:top w:val="single" w:sz="4" w:space="0" w:color="auto"/>
              <w:left w:val="single" w:sz="4" w:space="0" w:color="auto"/>
              <w:bottom w:val="single" w:sz="4" w:space="0" w:color="auto"/>
              <w:right w:val="single" w:sz="4" w:space="0" w:color="auto"/>
            </w:tcBorders>
          </w:tcPr>
          <w:p w14:paraId="511B1505" w14:textId="3154355C" w:rsidR="00226D99" w:rsidRPr="003B680E" w:rsidRDefault="00226D99" w:rsidP="00226D99">
            <w:pPr>
              <w:pStyle w:val="TAL"/>
              <w:rPr>
                <w:lang w:val="en-US"/>
              </w:rPr>
            </w:pPr>
            <w:r>
              <w:rPr>
                <w:rFonts w:hint="eastAsia"/>
                <w:lang w:val="en-US" w:eastAsia="zh-CN"/>
              </w:rPr>
              <w:t>x</w:t>
            </w:r>
          </w:p>
        </w:tc>
        <w:tc>
          <w:tcPr>
            <w:tcW w:w="933" w:type="dxa"/>
            <w:tcBorders>
              <w:top w:val="single" w:sz="4" w:space="0" w:color="auto"/>
              <w:left w:val="single" w:sz="4" w:space="0" w:color="auto"/>
              <w:bottom w:val="single" w:sz="4" w:space="0" w:color="auto"/>
              <w:right w:val="single" w:sz="4" w:space="0" w:color="auto"/>
            </w:tcBorders>
          </w:tcPr>
          <w:p w14:paraId="17024DD7" w14:textId="068FE9E2" w:rsidR="00226D99" w:rsidRPr="003B680E" w:rsidRDefault="00226D99" w:rsidP="00226D99">
            <w:pPr>
              <w:pStyle w:val="TAL"/>
              <w:rPr>
                <w:lang w:val="en-US"/>
              </w:rPr>
            </w:pPr>
            <w:r>
              <w:rPr>
                <w:rFonts w:hint="eastAsia"/>
              </w:rPr>
              <w:t>n/a</w:t>
            </w:r>
          </w:p>
        </w:tc>
      </w:tr>
      <w:tr w:rsidR="00DA04C0" w:rsidRPr="00931575" w14:paraId="053FF2B3"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63E3BAA" w14:textId="1CB60E40" w:rsidR="00DA04C0" w:rsidRPr="003B680E" w:rsidRDefault="00DA04C0" w:rsidP="00DA04C0">
            <w:pPr>
              <w:pStyle w:val="TAL"/>
              <w:rPr>
                <w:lang w:val="en-US"/>
              </w:rPr>
            </w:pPr>
            <w:r w:rsidRPr="00C56F27">
              <w:t>D.</w:t>
            </w:r>
            <w:r>
              <w:t>119</w:t>
            </w:r>
          </w:p>
        </w:tc>
        <w:tc>
          <w:tcPr>
            <w:tcW w:w="1842" w:type="dxa"/>
            <w:tcBorders>
              <w:top w:val="single" w:sz="4" w:space="0" w:color="auto"/>
              <w:left w:val="single" w:sz="4" w:space="0" w:color="auto"/>
              <w:bottom w:val="single" w:sz="4" w:space="0" w:color="auto"/>
              <w:right w:val="single" w:sz="4" w:space="0" w:color="auto"/>
            </w:tcBorders>
          </w:tcPr>
          <w:p w14:paraId="7C83E74F" w14:textId="251BA330" w:rsidR="00DA04C0" w:rsidRDefault="00DA04C0" w:rsidP="00DA04C0">
            <w:pPr>
              <w:pStyle w:val="TAL"/>
              <w:rPr>
                <w:lang w:val="en-US" w:eastAsia="zh-CN"/>
              </w:rPr>
            </w:pPr>
            <w:r w:rsidRPr="00C56F27">
              <w:t xml:space="preserve">PUSCH TB over </w:t>
            </w:r>
            <w:r w:rsidR="00353250">
              <w:t>m</w:t>
            </w:r>
            <w:r w:rsidRPr="00C56F27">
              <w:t>ulti-slots</w:t>
            </w:r>
          </w:p>
        </w:tc>
        <w:tc>
          <w:tcPr>
            <w:tcW w:w="4111" w:type="dxa"/>
            <w:tcBorders>
              <w:top w:val="single" w:sz="4" w:space="0" w:color="auto"/>
              <w:left w:val="single" w:sz="4" w:space="0" w:color="auto"/>
              <w:bottom w:val="single" w:sz="4" w:space="0" w:color="auto"/>
              <w:right w:val="single" w:sz="4" w:space="0" w:color="auto"/>
            </w:tcBorders>
          </w:tcPr>
          <w:p w14:paraId="6B4DB9E2" w14:textId="2878BABE" w:rsidR="00DA04C0" w:rsidRPr="0030381C" w:rsidRDefault="00DA04C0" w:rsidP="00DA04C0">
            <w:pPr>
              <w:pStyle w:val="TAL"/>
              <w:rPr>
                <w:lang w:val="x-none" w:eastAsia="zh-CN"/>
              </w:rPr>
            </w:pPr>
            <w:r w:rsidRPr="00C56F27">
              <w:t>BS support TBoMS over physical consecutive UL slots</w:t>
            </w:r>
          </w:p>
        </w:tc>
        <w:tc>
          <w:tcPr>
            <w:tcW w:w="992" w:type="dxa"/>
            <w:tcBorders>
              <w:top w:val="single" w:sz="4" w:space="0" w:color="auto"/>
              <w:left w:val="single" w:sz="4" w:space="0" w:color="auto"/>
              <w:bottom w:val="single" w:sz="4" w:space="0" w:color="auto"/>
              <w:right w:val="single" w:sz="4" w:space="0" w:color="auto"/>
            </w:tcBorders>
          </w:tcPr>
          <w:p w14:paraId="1FE0FA6E" w14:textId="3AA0C9E4"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14F41406" w14:textId="456DF284"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72B0D749" w14:textId="25FD7EC2" w:rsidR="00DA04C0" w:rsidRDefault="00DA04C0" w:rsidP="00DA04C0">
            <w:pPr>
              <w:pStyle w:val="TAL"/>
            </w:pPr>
            <w:r>
              <w:rPr>
                <w:lang w:val="en-US"/>
              </w:rPr>
              <w:t>x</w:t>
            </w:r>
          </w:p>
        </w:tc>
      </w:tr>
      <w:tr w:rsidR="00DA04C0" w:rsidRPr="00931575" w14:paraId="50A2FC1F"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294F3A2C" w14:textId="08F492ED" w:rsidR="00DA04C0" w:rsidRPr="003B680E" w:rsidRDefault="00DA04C0" w:rsidP="00DA04C0">
            <w:pPr>
              <w:pStyle w:val="TAL"/>
              <w:rPr>
                <w:lang w:val="en-US"/>
              </w:rPr>
            </w:pPr>
            <w:r w:rsidRPr="00C56F27">
              <w:t>D.</w:t>
            </w:r>
            <w:r>
              <w:t>120</w:t>
            </w:r>
          </w:p>
        </w:tc>
        <w:tc>
          <w:tcPr>
            <w:tcW w:w="1842" w:type="dxa"/>
            <w:tcBorders>
              <w:top w:val="single" w:sz="4" w:space="0" w:color="auto"/>
              <w:left w:val="single" w:sz="4" w:space="0" w:color="auto"/>
              <w:bottom w:val="single" w:sz="4" w:space="0" w:color="auto"/>
              <w:right w:val="single" w:sz="4" w:space="0" w:color="auto"/>
            </w:tcBorders>
          </w:tcPr>
          <w:p w14:paraId="5F778266" w14:textId="3050201C" w:rsidR="00DA04C0" w:rsidRDefault="00DA04C0" w:rsidP="00DA04C0">
            <w:pPr>
              <w:pStyle w:val="TAL"/>
              <w:rPr>
                <w:lang w:val="en-US" w:eastAsia="zh-CN"/>
              </w:rPr>
            </w:pPr>
            <w:r w:rsidRPr="00C56F27">
              <w:t xml:space="preserve">PUSCH TB over </w:t>
            </w:r>
            <w:r w:rsidR="00353250">
              <w:t>m</w:t>
            </w:r>
            <w:r w:rsidRPr="00C56F27">
              <w:t>ulti-slots</w:t>
            </w:r>
          </w:p>
        </w:tc>
        <w:tc>
          <w:tcPr>
            <w:tcW w:w="4111" w:type="dxa"/>
            <w:tcBorders>
              <w:top w:val="single" w:sz="4" w:space="0" w:color="auto"/>
              <w:left w:val="single" w:sz="4" w:space="0" w:color="auto"/>
              <w:bottom w:val="single" w:sz="4" w:space="0" w:color="auto"/>
              <w:right w:val="single" w:sz="4" w:space="0" w:color="auto"/>
            </w:tcBorders>
          </w:tcPr>
          <w:p w14:paraId="06D269C9" w14:textId="27CA0B49" w:rsidR="00DA04C0" w:rsidRPr="0030381C" w:rsidRDefault="00DA04C0" w:rsidP="00DA04C0">
            <w:pPr>
              <w:pStyle w:val="TAL"/>
              <w:rPr>
                <w:lang w:val="x-none" w:eastAsia="zh-CN"/>
              </w:rPr>
            </w:pPr>
            <w:r w:rsidRPr="00C56F27">
              <w:t>BS support TBoMS over physical non-consecutive UL slots</w:t>
            </w:r>
          </w:p>
        </w:tc>
        <w:tc>
          <w:tcPr>
            <w:tcW w:w="992" w:type="dxa"/>
            <w:tcBorders>
              <w:top w:val="single" w:sz="4" w:space="0" w:color="auto"/>
              <w:left w:val="single" w:sz="4" w:space="0" w:color="auto"/>
              <w:bottom w:val="single" w:sz="4" w:space="0" w:color="auto"/>
              <w:right w:val="single" w:sz="4" w:space="0" w:color="auto"/>
            </w:tcBorders>
          </w:tcPr>
          <w:p w14:paraId="5130F89E" w14:textId="0D1FBA3A"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5EBEB2DE" w14:textId="1537FA38"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54E0D6F3" w14:textId="1F870432" w:rsidR="00DA04C0" w:rsidRDefault="00DA04C0" w:rsidP="00DA04C0">
            <w:pPr>
              <w:pStyle w:val="TAL"/>
            </w:pPr>
            <w:r>
              <w:rPr>
                <w:lang w:val="en-US"/>
              </w:rPr>
              <w:t>x</w:t>
            </w:r>
          </w:p>
        </w:tc>
      </w:tr>
      <w:tr w:rsidR="00DA04C0" w:rsidRPr="00931575" w14:paraId="3C87AF24"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36EBC24" w14:textId="19B8C171" w:rsidR="00DA04C0" w:rsidRPr="003B680E" w:rsidRDefault="00DA04C0" w:rsidP="00DA04C0">
            <w:pPr>
              <w:pStyle w:val="TAL"/>
              <w:rPr>
                <w:lang w:val="en-US"/>
              </w:rPr>
            </w:pPr>
            <w:r w:rsidRPr="00C56F27">
              <w:t>D.</w:t>
            </w:r>
            <w:r>
              <w:t>121</w:t>
            </w:r>
          </w:p>
        </w:tc>
        <w:tc>
          <w:tcPr>
            <w:tcW w:w="1842" w:type="dxa"/>
            <w:tcBorders>
              <w:top w:val="single" w:sz="4" w:space="0" w:color="auto"/>
              <w:left w:val="single" w:sz="4" w:space="0" w:color="auto"/>
              <w:bottom w:val="single" w:sz="4" w:space="0" w:color="auto"/>
              <w:right w:val="single" w:sz="4" w:space="0" w:color="auto"/>
            </w:tcBorders>
          </w:tcPr>
          <w:p w14:paraId="2A34A8E4" w14:textId="5FE1C645" w:rsidR="00DA04C0" w:rsidRDefault="00DA04C0" w:rsidP="00DA04C0">
            <w:pPr>
              <w:pStyle w:val="TAL"/>
              <w:rPr>
                <w:lang w:val="en-US" w:eastAsia="zh-CN"/>
              </w:rPr>
            </w:pPr>
            <w:r w:rsidRPr="00C56F27">
              <w:t>Supported SCS for TDD PUSCH DM-RS bundling and PUCCH DM-RS bundling</w:t>
            </w:r>
          </w:p>
        </w:tc>
        <w:tc>
          <w:tcPr>
            <w:tcW w:w="4111" w:type="dxa"/>
            <w:tcBorders>
              <w:top w:val="single" w:sz="4" w:space="0" w:color="auto"/>
              <w:left w:val="single" w:sz="4" w:space="0" w:color="auto"/>
              <w:bottom w:val="single" w:sz="4" w:space="0" w:color="auto"/>
              <w:right w:val="single" w:sz="4" w:space="0" w:color="auto"/>
            </w:tcBorders>
          </w:tcPr>
          <w:p w14:paraId="413FF750" w14:textId="101C2287" w:rsidR="00DA04C0" w:rsidRPr="0030381C" w:rsidRDefault="00DA04C0" w:rsidP="00DA04C0">
            <w:pPr>
              <w:pStyle w:val="TAL"/>
              <w:rPr>
                <w:lang w:val="x-none" w:eastAsia="zh-CN"/>
              </w:rPr>
            </w:pPr>
            <w:r w:rsidRPr="00C56F27">
              <w:t>Declaration of supported SCS for TDD PUSCH DM-RS bundling and and PUCCH DM-RS bundling and, i.e. {</w:t>
            </w:r>
            <w:r w:rsidR="001570FA">
              <w:t>15 kHz</w:t>
            </w:r>
            <w:r w:rsidRPr="00C56F27">
              <w:t xml:space="preserve">, </w:t>
            </w:r>
            <w:r w:rsidR="00755B23">
              <w:t>30 kHz</w:t>
            </w:r>
            <w:r w:rsidRPr="00C56F27">
              <w:t xml:space="preserve">, 60kHz </w:t>
            </w:r>
            <w:r w:rsidR="000C7E3B">
              <w:t>120 kHz</w:t>
            </w:r>
            <w:r w:rsidR="000C7E3B" w:rsidRPr="00C56F27" w:rsidDel="000C7E3B">
              <w:t xml:space="preserve"> </w:t>
            </w:r>
            <w:r w:rsidRPr="00C56F27">
              <w:t>}</w:t>
            </w:r>
          </w:p>
        </w:tc>
        <w:tc>
          <w:tcPr>
            <w:tcW w:w="992" w:type="dxa"/>
            <w:tcBorders>
              <w:top w:val="single" w:sz="4" w:space="0" w:color="auto"/>
              <w:left w:val="single" w:sz="4" w:space="0" w:color="auto"/>
              <w:bottom w:val="single" w:sz="4" w:space="0" w:color="auto"/>
              <w:right w:val="single" w:sz="4" w:space="0" w:color="auto"/>
            </w:tcBorders>
          </w:tcPr>
          <w:p w14:paraId="4DFF92A6" w14:textId="15F4D308"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60A9DB4B" w14:textId="6C50A38F"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6F4EC926" w14:textId="6C9F93FE" w:rsidR="00DA04C0" w:rsidRDefault="00DA04C0" w:rsidP="00DA04C0">
            <w:pPr>
              <w:pStyle w:val="TAL"/>
            </w:pPr>
            <w:r>
              <w:rPr>
                <w:lang w:val="en-US"/>
              </w:rPr>
              <w:t>x</w:t>
            </w:r>
          </w:p>
        </w:tc>
      </w:tr>
      <w:tr w:rsidR="00DA04C0" w:rsidRPr="00931575" w14:paraId="70ECAE87"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5AC2C3B6" w14:textId="40FD589B" w:rsidR="00DA04C0" w:rsidRPr="003B680E" w:rsidRDefault="00DA04C0" w:rsidP="00DA04C0">
            <w:pPr>
              <w:pStyle w:val="TAL"/>
              <w:rPr>
                <w:lang w:val="en-US"/>
              </w:rPr>
            </w:pPr>
            <w:r w:rsidRPr="00C56F27">
              <w:t>D.</w:t>
            </w:r>
            <w:r>
              <w:t>122</w:t>
            </w:r>
          </w:p>
        </w:tc>
        <w:tc>
          <w:tcPr>
            <w:tcW w:w="1842" w:type="dxa"/>
            <w:tcBorders>
              <w:top w:val="single" w:sz="4" w:space="0" w:color="auto"/>
              <w:left w:val="single" w:sz="4" w:space="0" w:color="auto"/>
              <w:bottom w:val="single" w:sz="4" w:space="0" w:color="auto"/>
              <w:right w:val="single" w:sz="4" w:space="0" w:color="auto"/>
            </w:tcBorders>
          </w:tcPr>
          <w:p w14:paraId="7CDB050A" w14:textId="523D0A59" w:rsidR="00DA04C0" w:rsidRDefault="00DA04C0" w:rsidP="00DA04C0">
            <w:pPr>
              <w:pStyle w:val="TAL"/>
              <w:rPr>
                <w:lang w:val="en-US" w:eastAsia="zh-CN"/>
              </w:rPr>
            </w:pPr>
            <w:r w:rsidRPr="00C56F27">
              <w:t>Supported FDD PUSCH DM-RS bundling and and PUCCH DM-RS bundling and</w:t>
            </w:r>
          </w:p>
        </w:tc>
        <w:tc>
          <w:tcPr>
            <w:tcW w:w="4111" w:type="dxa"/>
            <w:tcBorders>
              <w:top w:val="single" w:sz="4" w:space="0" w:color="auto"/>
              <w:left w:val="single" w:sz="4" w:space="0" w:color="auto"/>
              <w:bottom w:val="single" w:sz="4" w:space="0" w:color="auto"/>
              <w:right w:val="single" w:sz="4" w:space="0" w:color="auto"/>
            </w:tcBorders>
          </w:tcPr>
          <w:p w14:paraId="795D4E5C" w14:textId="0AC2E295" w:rsidR="00DA04C0" w:rsidRPr="0030381C" w:rsidRDefault="00DA04C0" w:rsidP="00DA04C0">
            <w:pPr>
              <w:pStyle w:val="TAL"/>
              <w:rPr>
                <w:lang w:val="x-none" w:eastAsia="zh-CN"/>
              </w:rPr>
            </w:pPr>
            <w:r w:rsidRPr="00C56F27">
              <w:t>Declaration of supporting FDD PUSCH DM-RS bundling and PUCCH DM-RS bundling</w:t>
            </w:r>
          </w:p>
        </w:tc>
        <w:tc>
          <w:tcPr>
            <w:tcW w:w="992" w:type="dxa"/>
            <w:tcBorders>
              <w:top w:val="single" w:sz="4" w:space="0" w:color="auto"/>
              <w:left w:val="single" w:sz="4" w:space="0" w:color="auto"/>
              <w:bottom w:val="single" w:sz="4" w:space="0" w:color="auto"/>
              <w:right w:val="single" w:sz="4" w:space="0" w:color="auto"/>
            </w:tcBorders>
          </w:tcPr>
          <w:p w14:paraId="0B9417D6" w14:textId="717B3755"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4B631C52" w14:textId="1F06A37A"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34425CBE" w14:textId="5CBA52DD" w:rsidR="00DA04C0" w:rsidRDefault="00DA04C0" w:rsidP="00DA04C0">
            <w:pPr>
              <w:pStyle w:val="TAL"/>
            </w:pPr>
            <w:r>
              <w:rPr>
                <w:lang w:val="en-US"/>
              </w:rPr>
              <w:t>x</w:t>
            </w:r>
          </w:p>
        </w:tc>
      </w:tr>
      <w:tr w:rsidR="00DE57F3" w:rsidRPr="00931575" w14:paraId="3D026EB6"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9166CD5" w14:textId="50243CC6" w:rsidR="00DE57F3" w:rsidRPr="00C56F27" w:rsidRDefault="00DE57F3" w:rsidP="00DE57F3">
            <w:pPr>
              <w:pStyle w:val="TAL"/>
            </w:pPr>
            <w:r>
              <w:rPr>
                <w:rFonts w:cs="Arial"/>
                <w:szCs w:val="18"/>
                <w:lang w:val="fr-FR" w:eastAsia="zh-CN"/>
              </w:rPr>
              <w:t>D.123</w:t>
            </w:r>
          </w:p>
        </w:tc>
        <w:tc>
          <w:tcPr>
            <w:tcW w:w="1842" w:type="dxa"/>
            <w:tcBorders>
              <w:top w:val="single" w:sz="4" w:space="0" w:color="auto"/>
              <w:left w:val="single" w:sz="4" w:space="0" w:color="auto"/>
              <w:bottom w:val="single" w:sz="4" w:space="0" w:color="auto"/>
              <w:right w:val="single" w:sz="4" w:space="0" w:color="auto"/>
            </w:tcBorders>
          </w:tcPr>
          <w:p w14:paraId="1C5A22DD" w14:textId="193C6660" w:rsidR="00DE57F3" w:rsidRPr="00C56F27" w:rsidRDefault="00DE57F3" w:rsidP="00DE57F3">
            <w:pPr>
              <w:pStyle w:val="TAL"/>
            </w:pPr>
            <w:r>
              <w:rPr>
                <w:lang w:val="fr-FR"/>
              </w:rPr>
              <w:t>MCS index table 3</w:t>
            </w:r>
          </w:p>
        </w:tc>
        <w:tc>
          <w:tcPr>
            <w:tcW w:w="4111" w:type="dxa"/>
            <w:tcBorders>
              <w:top w:val="single" w:sz="4" w:space="0" w:color="auto"/>
              <w:left w:val="single" w:sz="4" w:space="0" w:color="auto"/>
              <w:bottom w:val="single" w:sz="4" w:space="0" w:color="auto"/>
              <w:right w:val="single" w:sz="4" w:space="0" w:color="auto"/>
            </w:tcBorders>
          </w:tcPr>
          <w:p w14:paraId="48F838F3" w14:textId="3D3040AD" w:rsidR="00DE57F3" w:rsidRPr="00C56F27" w:rsidRDefault="00DE57F3" w:rsidP="00DE57F3">
            <w:pPr>
              <w:pStyle w:val="TAL"/>
            </w:pPr>
            <w:r>
              <w:rPr>
                <w:lang w:val="en-US"/>
              </w:rPr>
              <w:t xml:space="preserve">Declaration of support MCS index table 3 as specified in TS 38.214 [18]. </w:t>
            </w:r>
          </w:p>
        </w:tc>
        <w:tc>
          <w:tcPr>
            <w:tcW w:w="992" w:type="dxa"/>
            <w:tcBorders>
              <w:top w:val="single" w:sz="4" w:space="0" w:color="auto"/>
              <w:left w:val="single" w:sz="4" w:space="0" w:color="auto"/>
              <w:bottom w:val="single" w:sz="4" w:space="0" w:color="auto"/>
              <w:right w:val="single" w:sz="4" w:space="0" w:color="auto"/>
            </w:tcBorders>
          </w:tcPr>
          <w:p w14:paraId="75AD92BF" w14:textId="7F2DF17A" w:rsidR="00DE57F3" w:rsidRDefault="00DE57F3" w:rsidP="00DE57F3">
            <w:pPr>
              <w:pStyle w:val="TAL"/>
              <w:rPr>
                <w:lang w:val="en-US"/>
              </w:rPr>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1EE3ACBD" w14:textId="2095E436" w:rsidR="00DE57F3" w:rsidRDefault="00DE57F3" w:rsidP="00DE57F3">
            <w:pPr>
              <w:pStyle w:val="TAL"/>
              <w:rPr>
                <w:lang w:val="en-US"/>
              </w:rPr>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1F66922C" w14:textId="3160AE14" w:rsidR="00DE57F3" w:rsidRDefault="00DE57F3" w:rsidP="00DE57F3">
            <w:pPr>
              <w:pStyle w:val="TAL"/>
              <w:rPr>
                <w:lang w:val="en-US"/>
              </w:rPr>
            </w:pPr>
            <w:r>
              <w:rPr>
                <w:lang w:eastAsia="fr-FR"/>
              </w:rPr>
              <w:t>n/a</w:t>
            </w:r>
          </w:p>
        </w:tc>
      </w:tr>
      <w:tr w:rsidR="00DE57F3" w:rsidRPr="00931575" w14:paraId="3C34E5BD"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4E2B5E2" w14:textId="65031386" w:rsidR="00DE57F3" w:rsidRPr="00C56F27" w:rsidRDefault="00DE57F3" w:rsidP="00DE57F3">
            <w:pPr>
              <w:pStyle w:val="TAL"/>
            </w:pPr>
            <w:r>
              <w:rPr>
                <w:rFonts w:cs="Arial"/>
                <w:szCs w:val="18"/>
                <w:lang w:val="fr-FR" w:eastAsia="zh-CN"/>
              </w:rPr>
              <w:t>D.124</w:t>
            </w:r>
          </w:p>
        </w:tc>
        <w:tc>
          <w:tcPr>
            <w:tcW w:w="1842" w:type="dxa"/>
            <w:tcBorders>
              <w:top w:val="single" w:sz="4" w:space="0" w:color="auto"/>
              <w:left w:val="single" w:sz="4" w:space="0" w:color="auto"/>
              <w:bottom w:val="single" w:sz="4" w:space="0" w:color="auto"/>
              <w:right w:val="single" w:sz="4" w:space="0" w:color="auto"/>
            </w:tcBorders>
          </w:tcPr>
          <w:p w14:paraId="48686A08" w14:textId="4210E8DA" w:rsidR="00DE57F3" w:rsidRPr="00C56F27" w:rsidRDefault="00DE57F3" w:rsidP="00DE57F3">
            <w:pPr>
              <w:pStyle w:val="TAL"/>
            </w:pPr>
            <w:r>
              <w:rPr>
                <w:lang w:val="fr-FR"/>
              </w:rPr>
              <w:t>PUSCH repetition type A</w:t>
            </w:r>
          </w:p>
        </w:tc>
        <w:tc>
          <w:tcPr>
            <w:tcW w:w="4111" w:type="dxa"/>
            <w:tcBorders>
              <w:top w:val="single" w:sz="4" w:space="0" w:color="auto"/>
              <w:left w:val="single" w:sz="4" w:space="0" w:color="auto"/>
              <w:bottom w:val="single" w:sz="4" w:space="0" w:color="auto"/>
              <w:right w:val="single" w:sz="4" w:space="0" w:color="auto"/>
            </w:tcBorders>
          </w:tcPr>
          <w:p w14:paraId="68B880F5" w14:textId="1DC1BFA0" w:rsidR="00DE57F3" w:rsidRPr="00C56F27" w:rsidRDefault="00DE57F3" w:rsidP="00DE57F3">
            <w:pPr>
              <w:pStyle w:val="TAL"/>
            </w:pPr>
            <w:r>
              <w:rPr>
                <w:lang w:val="en-US"/>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09381EDC" w14:textId="2CE11B18" w:rsidR="00DE57F3" w:rsidRDefault="00DE57F3" w:rsidP="00DE57F3">
            <w:pPr>
              <w:pStyle w:val="TAL"/>
              <w:rPr>
                <w:lang w:val="en-US"/>
              </w:rPr>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490487F5" w14:textId="52D92383" w:rsidR="00DE57F3" w:rsidRDefault="00DE57F3" w:rsidP="00DE57F3">
            <w:pPr>
              <w:pStyle w:val="TAL"/>
              <w:rPr>
                <w:lang w:val="en-US"/>
              </w:rPr>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4DE09805" w14:textId="6F34307A" w:rsidR="00DE57F3" w:rsidRDefault="00DE57F3" w:rsidP="00DE57F3">
            <w:pPr>
              <w:pStyle w:val="TAL"/>
              <w:rPr>
                <w:lang w:val="en-US"/>
              </w:rPr>
            </w:pPr>
            <w:r>
              <w:rPr>
                <w:lang w:eastAsia="fr-FR"/>
              </w:rPr>
              <w:t>x</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226D99">
            <w:pPr>
              <w:pStyle w:val="TAN"/>
              <w:rPr>
                <w:lang w:eastAsia="zh-CN"/>
              </w:rPr>
            </w:pPr>
            <w:r w:rsidRPr="00931575">
              <w:rPr>
                <w:lang w:eastAsia="zh-CN"/>
              </w:rPr>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226D99">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226D99">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226D99">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226D99">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226D99">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226D99">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226D99">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226D99">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226D99">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226D99">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226D99">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226D99">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222169C6" w:rsidR="005C1240" w:rsidRPr="00931575" w:rsidRDefault="005C1240" w:rsidP="00226D99">
            <w:pPr>
              <w:pStyle w:val="TAN"/>
              <w:rPr>
                <w:lang w:eastAsia="zh-CN"/>
              </w:rPr>
            </w:pPr>
            <w:r w:rsidRPr="00931575">
              <w:rPr>
                <w:lang w:eastAsia="zh-CN"/>
              </w:rPr>
              <w:t>NOTE 14:</w:t>
            </w:r>
            <w:r w:rsidRPr="00931575">
              <w:tab/>
            </w:r>
            <w:r w:rsidR="00FA750D" w:rsidRPr="00D37AA1">
              <w:rPr>
                <w:lang w:val="en-US" w:eastAsia="zh-CN"/>
              </w:rPr>
              <w:t>If</w:t>
            </w:r>
            <w:r w:rsidR="00FA750D" w:rsidRPr="00D37AA1">
              <w:t xml:space="preserve">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5FE61261" w14:textId="04D01C29" w:rsidR="005C1240" w:rsidRPr="00931575" w:rsidRDefault="005C1240" w:rsidP="00226D99">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226D99">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226D99">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674D883C" w14:textId="77777777" w:rsidR="005C1240" w:rsidRDefault="005C1240" w:rsidP="00226D99">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p w14:paraId="49F6A404" w14:textId="77777777" w:rsidR="00943A33" w:rsidRDefault="00943A33" w:rsidP="00226D99">
            <w:pPr>
              <w:pStyle w:val="TAN"/>
            </w:pPr>
            <w:r w:rsidRPr="004565D4">
              <w:t>NOTE</w:t>
            </w:r>
            <w:r>
              <w:t> </w:t>
            </w:r>
            <w:r w:rsidRPr="004565D4">
              <w:t>1</w:t>
            </w:r>
            <w:r>
              <w:t>9</w:t>
            </w:r>
            <w:r w:rsidRPr="004565D4">
              <w:t>:</w:t>
            </w:r>
            <w:r w:rsidRPr="004565D4">
              <w:tab/>
              <w:t>If BS is declared to support Band n2</w:t>
            </w:r>
            <w:r>
              <w:t>4</w:t>
            </w:r>
            <w:r w:rsidRPr="004565D4">
              <w:t xml:space="preserve"> (D.4), the manufacturer shall declare if the BS may operate in geographical areas </w:t>
            </w:r>
            <w:r>
              <w:t>where FCC regulations apply</w:t>
            </w:r>
            <w:r w:rsidRPr="004565D4">
              <w:t>. Additionally, related declarations of the emission levels and maximum output power shall be declared.</w:t>
            </w:r>
          </w:p>
          <w:p w14:paraId="1CFEDD00" w14:textId="77777777" w:rsidR="00DA3FF9" w:rsidRDefault="00DA3FF9" w:rsidP="00226D99">
            <w:pPr>
              <w:pStyle w:val="TAN"/>
            </w:pPr>
          </w:p>
          <w:p w14:paraId="1CBF261E" w14:textId="478E398C" w:rsidR="00DA3FF9" w:rsidRPr="00931575" w:rsidRDefault="00DA3FF9" w:rsidP="00226D99">
            <w:pPr>
              <w:pStyle w:val="TAN"/>
              <w:rPr>
                <w:lang w:eastAsia="zh-CN"/>
              </w:rPr>
            </w:pPr>
            <w:r>
              <w:rPr>
                <w:lang w:eastAsia="zh-CN"/>
              </w:rPr>
              <w:t>NOTE 20:</w:t>
            </w:r>
            <w:r>
              <w:t xml:space="preserve"> 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0A3F4529" w14:textId="77777777" w:rsidR="00C45907" w:rsidRPr="00931575" w:rsidRDefault="00C45907" w:rsidP="006F1F81"/>
    <w:p w14:paraId="384CF150" w14:textId="55BBA929" w:rsidR="00C45907" w:rsidRPr="00931575" w:rsidRDefault="00C45907" w:rsidP="00C45907">
      <w:pPr>
        <w:pStyle w:val="Heading2"/>
      </w:pPr>
      <w:bookmarkStart w:id="682" w:name="_Toc21102585"/>
      <w:bookmarkStart w:id="683" w:name="_Toc29810434"/>
      <w:bookmarkStart w:id="684" w:name="_Toc36635786"/>
      <w:bookmarkStart w:id="685" w:name="_Toc37272732"/>
      <w:bookmarkStart w:id="686" w:name="_Toc45885807"/>
      <w:bookmarkStart w:id="687" w:name="_Toc53182916"/>
      <w:bookmarkStart w:id="688" w:name="_Toc58915583"/>
      <w:bookmarkStart w:id="689" w:name="_Toc58917764"/>
      <w:bookmarkStart w:id="690" w:name="_Toc66693633"/>
      <w:bookmarkStart w:id="691" w:name="_Toc74915585"/>
      <w:bookmarkStart w:id="692" w:name="_Toc76114210"/>
      <w:bookmarkStart w:id="693" w:name="_Toc76544096"/>
      <w:bookmarkStart w:id="694" w:name="_Toc82536218"/>
      <w:bookmarkStart w:id="695" w:name="_Toc89952511"/>
      <w:bookmarkStart w:id="696" w:name="_Toc98766327"/>
      <w:bookmarkStart w:id="697" w:name="_Toc99702690"/>
      <w:bookmarkStart w:id="698" w:name="_Toc106206476"/>
      <w:bookmarkStart w:id="699" w:name="_Toc115080478"/>
      <w:bookmarkStart w:id="700" w:name="_Toc121999357"/>
      <w:bookmarkStart w:id="701" w:name="_Toc124153530"/>
      <w:bookmarkStart w:id="702" w:name="_Toc124154305"/>
      <w:bookmarkStart w:id="703" w:name="_Toc131560160"/>
      <w:bookmarkStart w:id="704" w:name="_Toc137393860"/>
      <w:bookmarkStart w:id="705" w:name="_Toc163474964"/>
      <w:bookmarkStart w:id="706" w:name="_Toc176783293"/>
      <w:bookmarkStart w:id="707" w:name="_Toc187256927"/>
      <w:r w:rsidRPr="00931575">
        <w:t>4.7</w:t>
      </w:r>
      <w:r w:rsidRPr="00931575">
        <w:tab/>
        <w:t>Test configurations</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7AD26579" w14:textId="77777777" w:rsidR="00C45907" w:rsidRPr="00931575" w:rsidRDefault="00C45907" w:rsidP="00C45907">
      <w:pPr>
        <w:pStyle w:val="Heading3"/>
        <w:rPr>
          <w:lang w:eastAsia="zh-CN"/>
        </w:rPr>
      </w:pPr>
      <w:bookmarkStart w:id="708" w:name="_Toc21102586"/>
      <w:bookmarkStart w:id="709" w:name="_Toc29810435"/>
      <w:bookmarkStart w:id="710" w:name="_Toc36635787"/>
      <w:bookmarkStart w:id="711" w:name="_Toc37272733"/>
      <w:bookmarkStart w:id="712" w:name="_Toc45885808"/>
      <w:bookmarkStart w:id="713" w:name="_Toc53182917"/>
      <w:bookmarkStart w:id="714" w:name="_Toc58915584"/>
      <w:bookmarkStart w:id="715" w:name="_Toc58917765"/>
      <w:bookmarkStart w:id="716" w:name="_Toc66693634"/>
      <w:bookmarkStart w:id="717" w:name="_Toc74915586"/>
      <w:bookmarkStart w:id="718" w:name="_Toc76114211"/>
      <w:bookmarkStart w:id="719" w:name="_Toc76544097"/>
      <w:bookmarkStart w:id="720" w:name="_Toc82536219"/>
      <w:bookmarkStart w:id="721" w:name="_Toc89952512"/>
      <w:bookmarkStart w:id="722" w:name="_Toc98766328"/>
      <w:bookmarkStart w:id="723" w:name="_Toc99702691"/>
      <w:bookmarkStart w:id="724" w:name="_Toc106206477"/>
      <w:bookmarkStart w:id="725" w:name="_Toc115080479"/>
      <w:bookmarkStart w:id="726" w:name="_Toc121999358"/>
      <w:bookmarkStart w:id="727" w:name="_Toc124153531"/>
      <w:bookmarkStart w:id="728" w:name="_Toc124154306"/>
      <w:bookmarkStart w:id="729" w:name="_Toc131560161"/>
      <w:bookmarkStart w:id="730" w:name="_Toc137393861"/>
      <w:bookmarkStart w:id="731" w:name="_Toc163474965"/>
      <w:bookmarkStart w:id="732" w:name="_Toc176783294"/>
      <w:bookmarkStart w:id="733" w:name="_Toc187256928"/>
      <w:r w:rsidRPr="00931575">
        <w:rPr>
          <w:lang w:eastAsia="zh-CN"/>
        </w:rPr>
        <w:t>4.7.1</w:t>
      </w:r>
      <w:r w:rsidRPr="00931575">
        <w:rPr>
          <w:lang w:eastAsia="zh-CN"/>
        </w:rPr>
        <w:tab/>
        <w:t>General</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748BC3DF" w14:textId="336405D9" w:rsidR="00C45907" w:rsidRPr="00931575" w:rsidRDefault="00C45907" w:rsidP="006F1F81">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6F1F81">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6F1F81">
      <w:pPr>
        <w:pStyle w:val="NO"/>
      </w:pPr>
      <w:r w:rsidRPr="00931575">
        <w:t>NOTE:</w:t>
      </w:r>
      <w:r w:rsidRPr="00931575">
        <w:tab/>
      </w:r>
      <w:r w:rsidR="0010672C" w:rsidRPr="00931575">
        <w:t>If required</w:t>
      </w:r>
      <w:r w:rsidRPr="00931575">
        <w:t>, carriers are shifted to align with the channel raster.</w:t>
      </w:r>
    </w:p>
    <w:p w14:paraId="1E24C3CD" w14:textId="434A97C5" w:rsidR="00C45907" w:rsidRPr="00931575" w:rsidRDefault="00C45907" w:rsidP="00C45907">
      <w:pPr>
        <w:pStyle w:val="Heading3"/>
        <w:rPr>
          <w:lang w:eastAsia="zh-CN"/>
        </w:rPr>
      </w:pPr>
      <w:bookmarkStart w:id="734" w:name="_Toc21102587"/>
      <w:bookmarkStart w:id="735" w:name="_Toc29810436"/>
      <w:bookmarkStart w:id="736" w:name="_Toc36635788"/>
      <w:bookmarkStart w:id="737" w:name="_Toc37272734"/>
      <w:bookmarkStart w:id="738" w:name="_Toc45885809"/>
      <w:bookmarkStart w:id="739" w:name="_Toc53182918"/>
      <w:bookmarkStart w:id="740" w:name="_Toc58915585"/>
      <w:bookmarkStart w:id="741" w:name="_Toc58917766"/>
      <w:bookmarkStart w:id="742" w:name="_Toc66693635"/>
      <w:bookmarkStart w:id="743" w:name="_Toc74915587"/>
      <w:bookmarkStart w:id="744" w:name="_Toc76114212"/>
      <w:bookmarkStart w:id="745" w:name="_Toc76544098"/>
      <w:bookmarkStart w:id="746" w:name="_Toc82536220"/>
      <w:bookmarkStart w:id="747" w:name="_Toc89952513"/>
      <w:bookmarkStart w:id="748" w:name="_Toc98766329"/>
      <w:bookmarkStart w:id="749" w:name="_Toc99702692"/>
      <w:bookmarkStart w:id="750" w:name="_Toc106206478"/>
      <w:bookmarkStart w:id="751" w:name="_Toc115080480"/>
      <w:bookmarkStart w:id="752" w:name="_Toc121999359"/>
      <w:bookmarkStart w:id="753" w:name="_Toc124153532"/>
      <w:bookmarkStart w:id="754" w:name="_Toc124154307"/>
      <w:bookmarkStart w:id="755" w:name="_Toc131560162"/>
      <w:bookmarkStart w:id="756" w:name="_Toc137393862"/>
      <w:bookmarkStart w:id="757" w:name="_Toc163474966"/>
      <w:bookmarkStart w:id="758" w:name="_Toc176783295"/>
      <w:bookmarkStart w:id="759" w:name="_Toc187256929"/>
      <w:r w:rsidRPr="00931575">
        <w:rPr>
          <w:lang w:eastAsia="zh-CN"/>
        </w:rPr>
        <w:t>4.7.2</w:t>
      </w:r>
      <w:r w:rsidRPr="00931575">
        <w:rPr>
          <w:lang w:eastAsia="zh-CN"/>
        </w:rPr>
        <w:tab/>
        <w:t>Test signal configurations</w:t>
      </w:r>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03784CFE" w14:textId="77777777" w:rsidR="00C45907" w:rsidRPr="00931575" w:rsidRDefault="00C45907" w:rsidP="00C45907">
      <w:pPr>
        <w:pStyle w:val="Heading4"/>
      </w:pPr>
      <w:bookmarkStart w:id="760" w:name="_Toc21102588"/>
      <w:bookmarkStart w:id="761" w:name="_Toc29810437"/>
      <w:bookmarkStart w:id="762" w:name="_Toc36635789"/>
      <w:bookmarkStart w:id="763" w:name="_Toc37272735"/>
      <w:bookmarkStart w:id="764" w:name="_Toc45885810"/>
      <w:bookmarkStart w:id="765" w:name="_Toc53182919"/>
      <w:bookmarkStart w:id="766" w:name="_Toc58915586"/>
      <w:bookmarkStart w:id="767" w:name="_Toc58917767"/>
      <w:bookmarkStart w:id="768" w:name="_Toc66693636"/>
      <w:bookmarkStart w:id="769" w:name="_Toc74915588"/>
      <w:bookmarkStart w:id="770" w:name="_Toc76114213"/>
      <w:bookmarkStart w:id="771" w:name="_Toc76544099"/>
      <w:bookmarkStart w:id="772" w:name="_Toc82536221"/>
      <w:bookmarkStart w:id="773" w:name="_Toc89952514"/>
      <w:bookmarkStart w:id="774" w:name="_Toc98766330"/>
      <w:bookmarkStart w:id="775" w:name="_Toc99702693"/>
      <w:bookmarkStart w:id="776" w:name="_Toc106206479"/>
      <w:bookmarkStart w:id="777" w:name="_Toc115080481"/>
      <w:bookmarkStart w:id="778" w:name="_Toc121999360"/>
      <w:bookmarkStart w:id="779" w:name="_Toc124153533"/>
      <w:bookmarkStart w:id="780" w:name="_Toc124154308"/>
      <w:bookmarkStart w:id="781" w:name="_Toc131560163"/>
      <w:bookmarkStart w:id="782" w:name="_Toc137393863"/>
      <w:bookmarkStart w:id="783" w:name="_Toc163474967"/>
      <w:bookmarkStart w:id="784" w:name="_Toc176783296"/>
      <w:bookmarkStart w:id="785" w:name="_Toc187256930"/>
      <w:r w:rsidRPr="00931575">
        <w:t>4.7.2.1</w:t>
      </w:r>
      <w:r w:rsidRPr="00931575">
        <w:tab/>
        <w:t>Test signal used to build Test Configurations</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392E649F" w14:textId="5E3843C2" w:rsidR="00C45907" w:rsidRPr="00931575" w:rsidRDefault="00C45907" w:rsidP="006F1F81">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62FF26DD" w:rsidR="00C45907" w:rsidRPr="00931575" w:rsidRDefault="00C45907" w:rsidP="006F1F81">
      <w:pPr>
        <w:pStyle w:val="TH"/>
        <w:rPr>
          <w:lang w:val="en-US"/>
        </w:rPr>
      </w:pPr>
      <w:bookmarkStart w:id="786" w:name="_Ref516750404"/>
      <w:r w:rsidRPr="00931575">
        <w:t>Table</w:t>
      </w:r>
      <w:bookmarkEnd w:id="786"/>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6F1F81">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6F1F81">
            <w:pPr>
              <w:pStyle w:val="TAL"/>
              <w:rPr>
                <w:lang w:val="en-US"/>
              </w:rPr>
            </w:pPr>
            <w:r w:rsidRPr="00931575">
              <w:rPr>
                <w:lang w:val="en-US"/>
              </w:rPr>
              <w:t>TC signal</w:t>
            </w:r>
          </w:p>
        </w:tc>
        <w:tc>
          <w:tcPr>
            <w:tcW w:w="1968" w:type="dxa"/>
          </w:tcPr>
          <w:p w14:paraId="09481008" w14:textId="77777777" w:rsidR="00136C94" w:rsidRPr="00931575" w:rsidRDefault="00136C94" w:rsidP="006F1F81">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6F1F81">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6F1F81">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6F1F81">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6F1F81">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6F1F81">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6F1F81">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79760648" w14:textId="77777777" w:rsidR="00D17F62" w:rsidRDefault="00D17F62" w:rsidP="00D17F62">
      <w:pPr>
        <w:rPr>
          <w:lang w:eastAsia="zh-CN"/>
        </w:rPr>
      </w:pPr>
    </w:p>
    <w:p w14:paraId="16D3F9D5" w14:textId="3FDBFE5A" w:rsidR="00C45907" w:rsidRPr="00931575" w:rsidRDefault="00D17F62" w:rsidP="00D17F62">
      <w:pPr>
        <w:pStyle w:val="TH"/>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2012"/>
        <w:gridCol w:w="2550"/>
        <w:gridCol w:w="3101"/>
      </w:tblGrid>
      <w:tr w:rsidR="00CF32FF" w14:paraId="31B784AF" w14:textId="77777777" w:rsidTr="001A6C5F">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F1E3941" w14:textId="77777777" w:rsidR="00CF32FF" w:rsidRDefault="00CF32FF" w:rsidP="001A6C5F">
            <w:pPr>
              <w:pStyle w:val="TAH"/>
              <w:rPr>
                <w:lang w:val="en-US" w:eastAsia="zh-CN"/>
              </w:rPr>
            </w:pPr>
            <w:bookmarkStart w:id="787" w:name="_Toc21102589"/>
            <w:bookmarkStart w:id="788" w:name="_Toc29810438"/>
            <w:bookmarkStart w:id="789" w:name="_Toc36635790"/>
            <w:bookmarkStart w:id="790" w:name="_Toc37272736"/>
            <w:bookmarkStart w:id="791" w:name="_Toc45885811"/>
            <w:bookmarkStart w:id="792" w:name="_Toc53182920"/>
            <w:bookmarkStart w:id="793" w:name="_Toc58915587"/>
            <w:bookmarkStart w:id="794" w:name="_Toc58917768"/>
            <w:bookmarkStart w:id="795" w:name="_Toc66693637"/>
            <w:bookmarkStart w:id="796" w:name="_Toc74915589"/>
            <w:bookmarkStart w:id="797" w:name="_Toc76114214"/>
            <w:bookmarkStart w:id="798" w:name="_Toc76544100"/>
            <w:bookmarkStart w:id="799" w:name="_Toc82536222"/>
            <w:bookmarkStart w:id="800" w:name="_Toc89952515"/>
            <w:bookmarkStart w:id="801" w:name="_Toc98766331"/>
            <w:bookmarkStart w:id="802" w:name="_Toc99702694"/>
            <w:bookmarkStart w:id="803" w:name="_Toc106206480"/>
            <w:bookmarkStart w:id="804" w:name="_Toc115080482"/>
            <w:bookmarkStart w:id="805" w:name="_Toc121999361"/>
            <w:bookmarkStart w:id="806" w:name="_Toc124153534"/>
            <w:bookmarkStart w:id="807" w:name="_Toc124154309"/>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258761E2" w14:textId="77777777" w:rsidR="00CF32FF" w:rsidRDefault="00CF32FF" w:rsidP="001A6C5F">
            <w:pPr>
              <w:pStyle w:val="TAH"/>
              <w:rPr>
                <w:lang w:val="en-US"/>
              </w:rPr>
            </w:pPr>
            <w:r>
              <w:t>F</w:t>
            </w:r>
            <w:r>
              <w:rPr>
                <w:vertAlign w:val="subscript"/>
              </w:rPr>
              <w:t>DL_high</w:t>
            </w:r>
            <w:r>
              <w:t xml:space="preserve"> – F</w:t>
            </w:r>
            <w:r>
              <w:rPr>
                <w:vertAlign w:val="subscript"/>
              </w:rPr>
              <w:t>DL_low</w:t>
            </w:r>
            <w:r>
              <w:t xml:space="preserve"> </w:t>
            </w:r>
            <w:r>
              <w:rPr>
                <w:rFonts w:cs="Arial"/>
              </w:rPr>
              <w:t>≤</w:t>
            </w:r>
            <w:r>
              <w:t xml:space="preserve"> 3250 MHz</w:t>
            </w:r>
          </w:p>
        </w:tc>
        <w:tc>
          <w:tcPr>
            <w:tcW w:w="0" w:type="auto"/>
            <w:tcBorders>
              <w:top w:val="single" w:sz="4" w:space="0" w:color="auto"/>
              <w:left w:val="single" w:sz="4" w:space="0" w:color="auto"/>
              <w:bottom w:val="single" w:sz="4" w:space="0" w:color="auto"/>
              <w:right w:val="single" w:sz="4" w:space="0" w:color="auto"/>
            </w:tcBorders>
            <w:hideMark/>
          </w:tcPr>
          <w:p w14:paraId="55C2EAD3" w14:textId="77777777" w:rsidR="00CF32FF" w:rsidRDefault="00CF32FF" w:rsidP="001A6C5F">
            <w:pPr>
              <w:pStyle w:val="TAH"/>
            </w:pPr>
            <w:r>
              <w:t>3250 &lt; F</w:t>
            </w:r>
            <w:r>
              <w:rPr>
                <w:vertAlign w:val="subscript"/>
              </w:rPr>
              <w:t>DL_high</w:t>
            </w:r>
            <w:r>
              <w:t xml:space="preserve"> – F</w:t>
            </w:r>
            <w:r>
              <w:rPr>
                <w:vertAlign w:val="subscript"/>
              </w:rPr>
              <w:t>DL_low</w:t>
            </w:r>
            <w:r>
              <w:t xml:space="preserve"> </w:t>
            </w:r>
            <w:r>
              <w:rPr>
                <w:rFonts w:cs="Arial"/>
              </w:rPr>
              <w:t>≤</w:t>
            </w:r>
            <w:r>
              <w:t xml:space="preserve"> 14000 MHz</w:t>
            </w:r>
          </w:p>
        </w:tc>
      </w:tr>
      <w:tr w:rsidR="00CF32FF" w14:paraId="58246EEE" w14:textId="77777777" w:rsidTr="001A6C5F">
        <w:trPr>
          <w:cantSplit/>
          <w:jc w:val="center"/>
        </w:trPr>
        <w:tc>
          <w:tcPr>
            <w:tcW w:w="0" w:type="auto"/>
            <w:tcBorders>
              <w:top w:val="single" w:sz="4" w:space="0" w:color="auto"/>
              <w:left w:val="single" w:sz="4" w:space="0" w:color="auto"/>
              <w:bottom w:val="nil"/>
              <w:right w:val="single" w:sz="4" w:space="0" w:color="auto"/>
            </w:tcBorders>
            <w:hideMark/>
          </w:tcPr>
          <w:p w14:paraId="6869F3DB" w14:textId="77777777" w:rsidR="00CF32FF" w:rsidRDefault="00CF32FF" w:rsidP="001A6C5F">
            <w:pPr>
              <w:pStyle w:val="TAL"/>
              <w:rPr>
                <w:lang w:val="en-US"/>
              </w:rPr>
            </w:pPr>
            <w:r>
              <w:rPr>
                <w:lang w:val="en-US"/>
              </w:rPr>
              <w:t>TC signal</w:t>
            </w:r>
          </w:p>
        </w:tc>
        <w:tc>
          <w:tcPr>
            <w:tcW w:w="0" w:type="auto"/>
            <w:tcBorders>
              <w:top w:val="single" w:sz="4" w:space="0" w:color="auto"/>
              <w:left w:val="single" w:sz="4" w:space="0" w:color="auto"/>
              <w:bottom w:val="single" w:sz="4" w:space="0" w:color="auto"/>
              <w:right w:val="single" w:sz="4" w:space="0" w:color="auto"/>
            </w:tcBorders>
            <w:hideMark/>
          </w:tcPr>
          <w:p w14:paraId="43BD00EF" w14:textId="77777777" w:rsidR="00CF32FF" w:rsidRDefault="00CF32FF" w:rsidP="001A6C5F">
            <w:pPr>
              <w:pStyle w:val="TAL"/>
              <w:rPr>
                <w:lang w:val="en-US"/>
              </w:rPr>
            </w:pPr>
            <w:r>
              <w:rPr>
                <w:lang w:val="en-US" w:eastAsia="zh-CN"/>
              </w:rPr>
              <w:t>BW</w:t>
            </w:r>
            <w:r>
              <w:rPr>
                <w:vertAlign w:val="subscript"/>
                <w:lang w:val="en-US" w:eastAsia="zh-CN"/>
              </w:rPr>
              <w:t>channel</w:t>
            </w:r>
          </w:p>
        </w:tc>
        <w:tc>
          <w:tcPr>
            <w:tcW w:w="0" w:type="auto"/>
            <w:tcBorders>
              <w:top w:val="single" w:sz="4" w:space="0" w:color="auto"/>
              <w:left w:val="single" w:sz="4" w:space="0" w:color="auto"/>
              <w:bottom w:val="single" w:sz="4" w:space="0" w:color="auto"/>
              <w:right w:val="single" w:sz="4" w:space="0" w:color="auto"/>
            </w:tcBorders>
            <w:hideMark/>
          </w:tcPr>
          <w:p w14:paraId="44D9ABA3" w14:textId="77777777" w:rsidR="00CF32FF" w:rsidRDefault="00CF32FF" w:rsidP="001A6C5F">
            <w:pPr>
              <w:pStyle w:val="TAL"/>
              <w:rPr>
                <w:lang w:val="en-US"/>
              </w:rPr>
            </w:pPr>
            <w:r>
              <w:rPr>
                <w:lang w:val="en-US"/>
              </w:rPr>
              <w:t>100 MHz (Note 1, Note 2)</w:t>
            </w:r>
          </w:p>
        </w:tc>
        <w:tc>
          <w:tcPr>
            <w:tcW w:w="0" w:type="auto"/>
            <w:tcBorders>
              <w:top w:val="single" w:sz="4" w:space="0" w:color="auto"/>
              <w:left w:val="single" w:sz="4" w:space="0" w:color="auto"/>
              <w:bottom w:val="single" w:sz="4" w:space="0" w:color="auto"/>
              <w:right w:val="single" w:sz="4" w:space="0" w:color="auto"/>
            </w:tcBorders>
            <w:hideMark/>
          </w:tcPr>
          <w:p w14:paraId="6D9A6BBF" w14:textId="77777777" w:rsidR="00CF32FF" w:rsidRDefault="00CF32FF" w:rsidP="001A6C5F">
            <w:pPr>
              <w:pStyle w:val="TAL"/>
              <w:rPr>
                <w:lang w:val="en-US"/>
              </w:rPr>
            </w:pPr>
            <w:r>
              <w:rPr>
                <w:lang w:val="en-US"/>
              </w:rPr>
              <w:t>400 MHz (Note 1, Note 2, Note 3)</w:t>
            </w:r>
          </w:p>
        </w:tc>
      </w:tr>
      <w:tr w:rsidR="00CF32FF" w14:paraId="28B73543" w14:textId="77777777" w:rsidTr="001A6C5F">
        <w:trPr>
          <w:cantSplit/>
          <w:jc w:val="center"/>
        </w:trPr>
        <w:tc>
          <w:tcPr>
            <w:tcW w:w="0" w:type="auto"/>
            <w:tcBorders>
              <w:top w:val="nil"/>
              <w:left w:val="single" w:sz="4" w:space="0" w:color="auto"/>
              <w:bottom w:val="single" w:sz="4" w:space="0" w:color="auto"/>
              <w:right w:val="single" w:sz="4" w:space="0" w:color="auto"/>
            </w:tcBorders>
            <w:hideMark/>
          </w:tcPr>
          <w:p w14:paraId="08C073B6" w14:textId="77777777" w:rsidR="00CF32FF" w:rsidRDefault="00CF32FF" w:rsidP="001A6C5F">
            <w:pPr>
              <w:pStyle w:val="TAL"/>
            </w:pPr>
            <w:r>
              <w:rPr>
                <w:lang w:val="en-US"/>
              </w:rPr>
              <w:t>characteristics</w:t>
            </w:r>
          </w:p>
        </w:tc>
        <w:tc>
          <w:tcPr>
            <w:tcW w:w="0" w:type="auto"/>
            <w:tcBorders>
              <w:top w:val="single" w:sz="4" w:space="0" w:color="auto"/>
              <w:left w:val="single" w:sz="4" w:space="0" w:color="auto"/>
              <w:bottom w:val="single" w:sz="4" w:space="0" w:color="auto"/>
              <w:right w:val="single" w:sz="4" w:space="0" w:color="auto"/>
            </w:tcBorders>
            <w:hideMark/>
          </w:tcPr>
          <w:p w14:paraId="5A23B906" w14:textId="77777777" w:rsidR="00CF32FF" w:rsidRDefault="00CF32FF" w:rsidP="001A6C5F">
            <w:pPr>
              <w:pStyle w:val="TAL"/>
              <w:rPr>
                <w:lang w:val="en-US"/>
              </w:rPr>
            </w:pPr>
            <w:r>
              <w:rPr>
                <w:lang w:val="en-US"/>
              </w:rPr>
              <w:t>Subcarrier spacing</w:t>
            </w:r>
          </w:p>
        </w:tc>
        <w:tc>
          <w:tcPr>
            <w:tcW w:w="0" w:type="auto"/>
            <w:gridSpan w:val="2"/>
            <w:tcBorders>
              <w:top w:val="single" w:sz="4" w:space="0" w:color="auto"/>
              <w:left w:val="single" w:sz="4" w:space="0" w:color="auto"/>
              <w:bottom w:val="single" w:sz="4" w:space="0" w:color="auto"/>
              <w:right w:val="single" w:sz="4" w:space="0" w:color="auto"/>
            </w:tcBorders>
            <w:hideMark/>
          </w:tcPr>
          <w:p w14:paraId="277E05F4" w14:textId="77777777" w:rsidR="00CF32FF" w:rsidRDefault="00CF32FF" w:rsidP="001A6C5F">
            <w:pPr>
              <w:pStyle w:val="TAL"/>
              <w:rPr>
                <w:lang w:val="en-US"/>
              </w:rPr>
            </w:pPr>
            <w:r>
              <w:rPr>
                <w:lang w:val="en-US"/>
              </w:rPr>
              <w:t>Smallest supported subcarrier spacing declared per operating band (D.7)</w:t>
            </w:r>
          </w:p>
        </w:tc>
      </w:tr>
      <w:tr w:rsidR="00CF32FF" w14:paraId="2594877E"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17831A18" w14:textId="77777777" w:rsidR="00CF32FF" w:rsidRDefault="00CF32FF" w:rsidP="001A6C5F">
            <w:pPr>
              <w:pStyle w:val="TAN"/>
              <w:rPr>
                <w:lang w:val="en-US"/>
              </w:rPr>
            </w:pPr>
            <w:r>
              <w:rPr>
                <w:lang w:val="en-US"/>
              </w:rPr>
              <w:t>NOTE 1:</w:t>
            </w:r>
            <w:r>
              <w:rPr>
                <w:lang w:val="en-US"/>
              </w:rPr>
              <w:tab/>
            </w:r>
            <w:r>
              <w:t xml:space="preserve">BS vendor can decide to test with 50 MHz </w:t>
            </w:r>
            <w:r>
              <w:rPr>
                <w:i/>
              </w:rPr>
              <w:t>BS channel bandwidth</w:t>
            </w:r>
            <w:r>
              <w:t xml:space="preserve"> and smallest supported SCS </w:t>
            </w:r>
            <w:r>
              <w:rPr>
                <w:lang w:eastAsia="zh-CN"/>
              </w:rPr>
              <w:t xml:space="preserve">declared per </w:t>
            </w:r>
            <w:r>
              <w:rPr>
                <w:i/>
                <w:lang w:eastAsia="zh-CN"/>
              </w:rPr>
              <w:t>operating band</w:t>
            </w:r>
            <w:r>
              <w:rPr>
                <w:lang w:eastAsia="zh-CN"/>
              </w:rPr>
              <w:t xml:space="preserve"> </w:t>
            </w:r>
            <w:r>
              <w:rPr>
                <w:lang w:val="en-US"/>
              </w:rPr>
              <w:t xml:space="preserve">(D.7) </w:t>
            </w:r>
            <w:r>
              <w:t xml:space="preserve">instead of 100 MHz </w:t>
            </w:r>
            <w:r>
              <w:rPr>
                <w:i/>
              </w:rPr>
              <w:t>BS channel bandwidth</w:t>
            </w:r>
            <w:r>
              <w:t xml:space="preserve"> in certain regions, where spectrum allocation and regulation require testing with 50 MHz.</w:t>
            </w:r>
          </w:p>
          <w:p w14:paraId="1B8CBA87" w14:textId="77777777" w:rsidR="00CF32FF" w:rsidRDefault="00CF32FF" w:rsidP="001A6C5F">
            <w:pPr>
              <w:pStyle w:val="TAN"/>
              <w:rPr>
                <w:lang w:val="en-US"/>
              </w:rPr>
            </w:pPr>
            <w:r>
              <w:rPr>
                <w:lang w:val="en-US"/>
              </w:rPr>
              <w:t>NOTE 2:</w:t>
            </w:r>
            <w:r>
              <w:rPr>
                <w:lang w:val="en-US"/>
              </w:rPr>
              <w:tab/>
              <w:t xml:space="preserve">If this </w:t>
            </w:r>
            <w:r>
              <w:rPr>
                <w:i/>
                <w:lang w:val="en-US"/>
              </w:rPr>
              <w:t>BS channel bandwidth</w:t>
            </w:r>
            <w:r>
              <w:rPr>
                <w:lang w:val="en-US"/>
              </w:rPr>
              <w:t xml:space="preserve"> is not supported, the narrowest supported </w:t>
            </w:r>
            <w:r>
              <w:rPr>
                <w:i/>
                <w:lang w:val="en-US"/>
              </w:rPr>
              <w:t>BS channel bandwidth</w:t>
            </w:r>
            <w:r>
              <w:rPr>
                <w:lang w:val="en-US"/>
              </w:rPr>
              <w:t xml:space="preserve"> </w:t>
            </w:r>
            <w:r>
              <w:rPr>
                <w:lang w:eastAsia="zh-CN"/>
              </w:rPr>
              <w:t xml:space="preserve">declared per </w:t>
            </w:r>
            <w:r>
              <w:rPr>
                <w:i/>
                <w:lang w:eastAsia="zh-CN"/>
              </w:rPr>
              <w:t>operating band</w:t>
            </w:r>
            <w:r>
              <w:rPr>
                <w:lang w:eastAsia="zh-CN"/>
              </w:rPr>
              <w:t xml:space="preserve"> (D.7) </w:t>
            </w:r>
            <w:r>
              <w:rPr>
                <w:lang w:val="en-US"/>
              </w:rPr>
              <w:t>shall be used.</w:t>
            </w:r>
          </w:p>
          <w:p w14:paraId="00DC7C2D" w14:textId="7CAC5837" w:rsidR="00CF32FF" w:rsidRDefault="00CF32FF" w:rsidP="001A6C5F">
            <w:pPr>
              <w:pStyle w:val="TAN"/>
              <w:rPr>
                <w:lang w:val="en-US"/>
              </w:rPr>
            </w:pPr>
            <w:r>
              <w:rPr>
                <w:lang w:val="en-US"/>
              </w:rPr>
              <w:t xml:space="preserve">NOTE 3: </w:t>
            </w:r>
            <w:r>
              <w:rPr>
                <w:lang w:val="en-US"/>
              </w:rPr>
              <w:tab/>
              <w:t>For FR2-2 only NRTC1 and NRTC2 are applicable.</w:t>
            </w:r>
          </w:p>
        </w:tc>
      </w:tr>
    </w:tbl>
    <w:p w14:paraId="4E1EA8A4" w14:textId="77777777" w:rsidR="00CF32FF" w:rsidRDefault="00CF32FF" w:rsidP="00CF32FF"/>
    <w:p w14:paraId="0A8BBB23" w14:textId="1F686A66" w:rsidR="00C45907" w:rsidRPr="00931575" w:rsidRDefault="00C45907" w:rsidP="00C45907">
      <w:pPr>
        <w:pStyle w:val="Heading4"/>
        <w:rPr>
          <w:lang w:eastAsia="zh-CN"/>
        </w:rPr>
      </w:pPr>
      <w:bookmarkStart w:id="808" w:name="_Toc131560164"/>
      <w:bookmarkStart w:id="809" w:name="_Toc137393864"/>
      <w:bookmarkStart w:id="810" w:name="_Toc163474968"/>
      <w:bookmarkStart w:id="811" w:name="_Toc176783297"/>
      <w:bookmarkStart w:id="812" w:name="_Toc187256931"/>
      <w:r w:rsidRPr="00931575">
        <w:rPr>
          <w:lang w:eastAsia="zh-CN"/>
        </w:rPr>
        <w:t>4</w:t>
      </w:r>
      <w:bookmarkStart w:id="813" w:name="_Hlk517255432"/>
      <w:r w:rsidRPr="00931575">
        <w:rPr>
          <w:lang w:eastAsia="zh-CN"/>
        </w:rPr>
        <w:t>.7.2</w:t>
      </w:r>
      <w:bookmarkEnd w:id="813"/>
      <w:r w:rsidRPr="00931575">
        <w:rPr>
          <w:lang w:eastAsia="zh-CN"/>
        </w:rPr>
        <w:t>.2</w:t>
      </w:r>
      <w:r w:rsidRPr="00931575">
        <w:rPr>
          <w:lang w:eastAsia="zh-CN"/>
        </w:rPr>
        <w:tab/>
        <w:t>NRTC1: Contiguous spectrum operation</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2D96D534" w14:textId="77777777" w:rsidR="00C45907" w:rsidRPr="00931575" w:rsidRDefault="00C45907" w:rsidP="006F1F81">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6F1F81">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6774087E" w:rsidR="00C45907" w:rsidRPr="00931575" w:rsidRDefault="00C45907" w:rsidP="00C45907">
      <w:pPr>
        <w:pStyle w:val="Heading5"/>
      </w:pPr>
      <w:bookmarkStart w:id="814" w:name="_Toc21102590"/>
      <w:bookmarkStart w:id="815" w:name="_Toc29810439"/>
      <w:bookmarkStart w:id="816" w:name="_Toc36635791"/>
      <w:bookmarkStart w:id="817" w:name="_Toc37272737"/>
      <w:bookmarkStart w:id="818" w:name="_Toc45885812"/>
      <w:bookmarkStart w:id="819" w:name="_Toc53182921"/>
      <w:bookmarkStart w:id="820" w:name="_Toc58915588"/>
      <w:bookmarkStart w:id="821" w:name="_Toc58917769"/>
      <w:bookmarkStart w:id="822" w:name="_Toc66693638"/>
      <w:bookmarkStart w:id="823" w:name="_Toc74915590"/>
      <w:bookmarkStart w:id="824" w:name="_Toc76114215"/>
      <w:bookmarkStart w:id="825" w:name="_Toc76544101"/>
      <w:bookmarkStart w:id="826" w:name="_Toc82536223"/>
      <w:bookmarkStart w:id="827" w:name="_Toc89952516"/>
      <w:bookmarkStart w:id="828" w:name="_Toc98766332"/>
      <w:bookmarkStart w:id="829" w:name="_Toc99702695"/>
      <w:bookmarkStart w:id="830" w:name="_Toc106206481"/>
      <w:bookmarkStart w:id="831" w:name="_Toc115080483"/>
      <w:bookmarkStart w:id="832" w:name="_Toc121999362"/>
      <w:bookmarkStart w:id="833" w:name="_Toc124153535"/>
      <w:bookmarkStart w:id="834" w:name="_Toc124154310"/>
      <w:bookmarkStart w:id="835" w:name="_Toc131560165"/>
      <w:bookmarkStart w:id="836" w:name="_Toc137393865"/>
      <w:bookmarkStart w:id="837" w:name="_Toc163474969"/>
      <w:bookmarkStart w:id="838" w:name="_Toc176783298"/>
      <w:bookmarkStart w:id="839" w:name="_Toc187256932"/>
      <w:r w:rsidRPr="00931575">
        <w:t>4</w:t>
      </w:r>
      <w:r w:rsidRPr="00931575">
        <w:rPr>
          <w:lang w:eastAsia="zh-CN"/>
        </w:rPr>
        <w:t>.7.2</w:t>
      </w:r>
      <w:r w:rsidRPr="00931575">
        <w:t>.2</w:t>
      </w:r>
      <w:r w:rsidRPr="00931575">
        <w:rPr>
          <w:lang w:eastAsia="zh-CN"/>
        </w:rPr>
        <w:t>.1</w:t>
      </w:r>
      <w:r w:rsidRPr="00931575">
        <w:tab/>
        <w:t>NRTC1 generation</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71BEC91D" w14:textId="77777777" w:rsidR="00C45907" w:rsidRPr="00931575" w:rsidRDefault="00C45907" w:rsidP="006F1F81">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6F1F81">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6F1F81">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6F1F81">
      <w:bookmarkStart w:id="840" w:name="_Toc21102591"/>
      <w:bookmarkStart w:id="841"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305C7293" w:rsidR="00C45907" w:rsidRPr="00931575" w:rsidRDefault="00C45907" w:rsidP="00C45907">
      <w:pPr>
        <w:pStyle w:val="Heading5"/>
      </w:pPr>
      <w:bookmarkStart w:id="842" w:name="_Toc36635792"/>
      <w:bookmarkStart w:id="843" w:name="_Toc37272738"/>
      <w:bookmarkStart w:id="844" w:name="_Toc45885813"/>
      <w:bookmarkStart w:id="845" w:name="_Toc53182922"/>
      <w:bookmarkStart w:id="846" w:name="_Toc58915589"/>
      <w:bookmarkStart w:id="847" w:name="_Toc58917770"/>
      <w:bookmarkStart w:id="848" w:name="_Toc66693639"/>
      <w:bookmarkStart w:id="849" w:name="_Toc74915591"/>
      <w:bookmarkStart w:id="850" w:name="_Toc76114216"/>
      <w:bookmarkStart w:id="851" w:name="_Toc76544102"/>
      <w:bookmarkStart w:id="852" w:name="_Toc82536224"/>
      <w:bookmarkStart w:id="853" w:name="_Toc89952517"/>
      <w:bookmarkStart w:id="854" w:name="_Toc98766333"/>
      <w:bookmarkStart w:id="855" w:name="_Toc99702696"/>
      <w:bookmarkStart w:id="856" w:name="_Toc106206482"/>
      <w:bookmarkStart w:id="857" w:name="_Toc115080484"/>
      <w:bookmarkStart w:id="858" w:name="_Toc121999363"/>
      <w:bookmarkStart w:id="859" w:name="_Toc124153536"/>
      <w:bookmarkStart w:id="860" w:name="_Toc124154311"/>
      <w:bookmarkStart w:id="861" w:name="_Toc131560166"/>
      <w:bookmarkStart w:id="862" w:name="_Toc137393866"/>
      <w:bookmarkStart w:id="863" w:name="_Toc163474970"/>
      <w:bookmarkStart w:id="864" w:name="_Toc176783299"/>
      <w:bookmarkStart w:id="865" w:name="_Toc187256933"/>
      <w:r w:rsidRPr="00931575">
        <w:t>4</w:t>
      </w:r>
      <w:r w:rsidRPr="00931575">
        <w:rPr>
          <w:lang w:eastAsia="zh-CN"/>
        </w:rPr>
        <w:t>.7.2</w:t>
      </w:r>
      <w:r w:rsidRPr="00931575">
        <w:t>.2.</w:t>
      </w:r>
      <w:r w:rsidRPr="00931575">
        <w:rPr>
          <w:lang w:eastAsia="zh-CN"/>
        </w:rPr>
        <w:t>2</w:t>
      </w:r>
      <w:r w:rsidRPr="00931575">
        <w:tab/>
        <w:t>NRTC1 power allocation</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p>
    <w:p w14:paraId="1E9B6CE8" w14:textId="77777777" w:rsidR="00C45907" w:rsidRPr="00931575" w:rsidRDefault="00C45907" w:rsidP="006F1F81">
      <w:r w:rsidRPr="00931575">
        <w:t>Set the number of carriers to the number of carriers at maximum TRP (D.15).</w:t>
      </w:r>
    </w:p>
    <w:p w14:paraId="4BADCCDC"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6F1F81">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609979FE" w:rsidR="00C45907" w:rsidRPr="00931575" w:rsidRDefault="00C45907" w:rsidP="00C45907">
      <w:pPr>
        <w:pStyle w:val="Heading4"/>
        <w:rPr>
          <w:lang w:eastAsia="zh-CN"/>
        </w:rPr>
      </w:pPr>
      <w:bookmarkStart w:id="866" w:name="_Toc21102592"/>
      <w:bookmarkStart w:id="867" w:name="_Toc29810441"/>
      <w:bookmarkStart w:id="868" w:name="_Toc36635793"/>
      <w:bookmarkStart w:id="869" w:name="_Toc37272739"/>
      <w:bookmarkStart w:id="870" w:name="_Toc45885814"/>
      <w:bookmarkStart w:id="871" w:name="_Toc53182923"/>
      <w:bookmarkStart w:id="872" w:name="_Toc58915590"/>
      <w:bookmarkStart w:id="873" w:name="_Toc58917771"/>
      <w:bookmarkStart w:id="874" w:name="_Toc66693640"/>
      <w:bookmarkStart w:id="875" w:name="_Toc74915592"/>
      <w:bookmarkStart w:id="876" w:name="_Toc76114217"/>
      <w:bookmarkStart w:id="877" w:name="_Toc76544103"/>
      <w:bookmarkStart w:id="878" w:name="_Toc82536225"/>
      <w:bookmarkStart w:id="879" w:name="_Toc89952518"/>
      <w:bookmarkStart w:id="880" w:name="_Toc98766334"/>
      <w:bookmarkStart w:id="881" w:name="_Toc99702697"/>
      <w:bookmarkStart w:id="882" w:name="_Toc106206483"/>
      <w:bookmarkStart w:id="883" w:name="_Toc115080485"/>
      <w:bookmarkStart w:id="884" w:name="_Toc121999364"/>
      <w:bookmarkStart w:id="885" w:name="_Toc124153537"/>
      <w:bookmarkStart w:id="886" w:name="_Toc124154312"/>
      <w:bookmarkStart w:id="887" w:name="_Toc131560167"/>
      <w:bookmarkStart w:id="888" w:name="_Toc137393867"/>
      <w:bookmarkStart w:id="889" w:name="_Toc163474971"/>
      <w:bookmarkStart w:id="890" w:name="_Toc176783300"/>
      <w:bookmarkStart w:id="891" w:name="_Toc187256934"/>
      <w:r w:rsidRPr="00931575">
        <w:t>4.</w:t>
      </w:r>
      <w:r w:rsidRPr="00931575">
        <w:rPr>
          <w:lang w:eastAsia="zh-CN"/>
        </w:rPr>
        <w:t>7.2</w:t>
      </w:r>
      <w:r w:rsidRPr="00931575">
        <w:t>.3</w:t>
      </w:r>
      <w:r w:rsidRPr="00931575">
        <w:tab/>
      </w:r>
      <w:r w:rsidRPr="00931575">
        <w:rPr>
          <w:lang w:eastAsia="zh-CN"/>
        </w:rPr>
        <w:t>NRTC2: Contiguous CA occupied bandwidth</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0230F2B3" w14:textId="06BDE7D3" w:rsidR="00C45907" w:rsidRPr="00931575" w:rsidRDefault="00C45907" w:rsidP="006F1F81">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2D89A954" w:rsidR="00C45907" w:rsidRPr="00931575" w:rsidRDefault="00C45907" w:rsidP="00C45907">
      <w:pPr>
        <w:pStyle w:val="Heading5"/>
        <w:rPr>
          <w:lang w:eastAsia="zh-CN"/>
        </w:rPr>
      </w:pPr>
      <w:bookmarkStart w:id="892" w:name="_Toc21102593"/>
      <w:bookmarkStart w:id="893" w:name="_Toc29810442"/>
      <w:bookmarkStart w:id="894" w:name="_Toc36635794"/>
      <w:bookmarkStart w:id="895" w:name="_Toc37272740"/>
      <w:bookmarkStart w:id="896" w:name="_Toc45885815"/>
      <w:bookmarkStart w:id="897" w:name="_Toc53182924"/>
      <w:bookmarkStart w:id="898" w:name="_Toc58915591"/>
      <w:bookmarkStart w:id="899" w:name="_Toc58917772"/>
      <w:bookmarkStart w:id="900" w:name="_Toc66693641"/>
      <w:bookmarkStart w:id="901" w:name="_Toc74915593"/>
      <w:bookmarkStart w:id="902" w:name="_Toc76114218"/>
      <w:bookmarkStart w:id="903" w:name="_Toc76544104"/>
      <w:bookmarkStart w:id="904" w:name="_Toc82536226"/>
      <w:bookmarkStart w:id="905" w:name="_Toc89952519"/>
      <w:bookmarkStart w:id="906" w:name="_Toc98766335"/>
      <w:bookmarkStart w:id="907" w:name="_Toc99702698"/>
      <w:bookmarkStart w:id="908" w:name="_Toc106206484"/>
      <w:bookmarkStart w:id="909" w:name="_Toc115080486"/>
      <w:bookmarkStart w:id="910" w:name="_Toc121999365"/>
      <w:bookmarkStart w:id="911" w:name="_Toc124153538"/>
      <w:bookmarkStart w:id="912" w:name="_Toc124154313"/>
      <w:bookmarkStart w:id="913" w:name="_Toc131560168"/>
      <w:bookmarkStart w:id="914" w:name="_Toc137393868"/>
      <w:bookmarkStart w:id="915" w:name="_Toc163474972"/>
      <w:bookmarkStart w:id="916" w:name="_Toc176783301"/>
      <w:bookmarkStart w:id="917" w:name="_Toc187256935"/>
      <w:r w:rsidRPr="00931575">
        <w:rPr>
          <w:lang w:eastAsia="zh-CN"/>
        </w:rPr>
        <w:t>4.7.2.3.1</w:t>
      </w:r>
      <w:r w:rsidRPr="00931575">
        <w:rPr>
          <w:lang w:eastAsia="zh-CN"/>
        </w:rPr>
        <w:tab/>
        <w:t>NRTC2 generation</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14:paraId="3DC8A9F0" w14:textId="77777777" w:rsidR="00C45907" w:rsidRPr="00931575" w:rsidRDefault="00C45907" w:rsidP="006F1F81">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3B278865" w14:textId="27377F1B" w:rsidR="006F1ABF" w:rsidRPr="004307E8" w:rsidRDefault="006F1ABF" w:rsidP="006F1F81">
      <w:pPr>
        <w:pStyle w:val="B1"/>
      </w:pPr>
      <w:r w:rsidRPr="004307E8">
        <w:t>-</w:t>
      </w:r>
      <w:r w:rsidRPr="004307E8">
        <w:tab/>
      </w:r>
      <w:bookmarkStart w:id="918" w:name="OLE_LINK18"/>
      <w:r w:rsidRPr="004307E8">
        <w:t xml:space="preserve">Of all </w:t>
      </w:r>
      <w:r w:rsidRPr="004307E8">
        <w:rPr>
          <w:lang w:eastAsia="zh-CN"/>
        </w:rPr>
        <w:t>component carrier</w:t>
      </w:r>
      <w:bookmarkEnd w:id="918"/>
      <w:r w:rsidRPr="004307E8">
        <w:rPr>
          <w:lang w:eastAsia="zh-CN"/>
        </w:rPr>
        <w:t xml:space="preserve"> </w:t>
      </w:r>
      <w:r w:rsidRPr="004307E8">
        <w:t xml:space="preserve">combinations supported by the beam, those which have smallest or largest sum of channel bandwidths of </w:t>
      </w:r>
      <w:r w:rsidRPr="004307E8">
        <w:rPr>
          <w:bCs/>
        </w:rPr>
        <w:t>component carrier</w:t>
      </w:r>
      <w:r w:rsidRPr="004307E8">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4307E8">
        <w:rPr>
          <w:rFonts w:eastAsiaTheme="minorEastAsia"/>
          <w:lang w:eastAsia="zh-CN"/>
        </w:rPr>
        <w:t>irrespective of the number of component carriers</w:t>
      </w:r>
      <w:r w:rsidRPr="004307E8">
        <w:t>.</w:t>
      </w:r>
    </w:p>
    <w:p w14:paraId="7769B000" w14:textId="77777777" w:rsidR="00C45907" w:rsidRPr="00931575" w:rsidRDefault="00C45907" w:rsidP="006F1F81">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6F1F81">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6F1F81">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6F1F81">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6F1F81">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14711286" w:rsidR="00C45907" w:rsidRPr="00931575" w:rsidRDefault="00C45907" w:rsidP="00C45907">
      <w:pPr>
        <w:pStyle w:val="Heading5"/>
        <w:rPr>
          <w:rFonts w:eastAsia="SimSun"/>
        </w:rPr>
      </w:pPr>
      <w:bookmarkStart w:id="919" w:name="_Toc21102594"/>
      <w:bookmarkStart w:id="920" w:name="_Toc29810443"/>
      <w:bookmarkStart w:id="921" w:name="_Toc36635795"/>
      <w:bookmarkStart w:id="922" w:name="_Toc37272741"/>
      <w:bookmarkStart w:id="923" w:name="_Toc45885816"/>
      <w:bookmarkStart w:id="924" w:name="_Toc53182925"/>
      <w:bookmarkStart w:id="925" w:name="_Toc58915592"/>
      <w:bookmarkStart w:id="926" w:name="_Toc58917773"/>
      <w:bookmarkStart w:id="927" w:name="_Toc66693642"/>
      <w:bookmarkStart w:id="928" w:name="_Toc74915594"/>
      <w:bookmarkStart w:id="929" w:name="_Toc76114219"/>
      <w:bookmarkStart w:id="930" w:name="_Toc76544105"/>
      <w:bookmarkStart w:id="931" w:name="_Toc82536227"/>
      <w:bookmarkStart w:id="932" w:name="_Toc89952520"/>
      <w:bookmarkStart w:id="933" w:name="_Toc98766336"/>
      <w:bookmarkStart w:id="934" w:name="_Toc99702699"/>
      <w:bookmarkStart w:id="935" w:name="_Toc106206485"/>
      <w:bookmarkStart w:id="936" w:name="_Toc115080487"/>
      <w:bookmarkStart w:id="937" w:name="_Toc121999366"/>
      <w:bookmarkStart w:id="938" w:name="_Toc124153539"/>
      <w:bookmarkStart w:id="939" w:name="_Toc124154314"/>
      <w:bookmarkStart w:id="940" w:name="_Toc131560169"/>
      <w:bookmarkStart w:id="941" w:name="_Toc137393869"/>
      <w:bookmarkStart w:id="942" w:name="_Toc163474973"/>
      <w:bookmarkStart w:id="943" w:name="_Toc176783302"/>
      <w:bookmarkStart w:id="944" w:name="_Toc187256936"/>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64526C94" w14:textId="77777777" w:rsidR="00C45907" w:rsidRPr="00931575" w:rsidRDefault="00C45907" w:rsidP="006F1F81">
      <w:r w:rsidRPr="00931575">
        <w:t>Set the number of carriers to the number of carriers at maximum TRP (D.15).</w:t>
      </w:r>
    </w:p>
    <w:p w14:paraId="491C5E21"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6F1F81">
      <w:bookmarkStart w:id="945" w:name="_Toc21102595"/>
      <w:bookmarkStart w:id="946"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3CBC4059" w:rsidR="00C45907" w:rsidRPr="00931575" w:rsidRDefault="00C45907" w:rsidP="00C45907">
      <w:pPr>
        <w:pStyle w:val="Heading4"/>
      </w:pPr>
      <w:bookmarkStart w:id="947" w:name="_Toc36635796"/>
      <w:bookmarkStart w:id="948" w:name="_Toc37272742"/>
      <w:bookmarkStart w:id="949" w:name="_Toc45885817"/>
      <w:bookmarkStart w:id="950" w:name="_Toc53182926"/>
      <w:bookmarkStart w:id="951" w:name="_Toc58915593"/>
      <w:bookmarkStart w:id="952" w:name="_Toc58917774"/>
      <w:bookmarkStart w:id="953" w:name="_Toc66693643"/>
      <w:bookmarkStart w:id="954" w:name="_Toc74915595"/>
      <w:bookmarkStart w:id="955" w:name="_Toc76114220"/>
      <w:bookmarkStart w:id="956" w:name="_Toc76544106"/>
      <w:bookmarkStart w:id="957" w:name="_Toc82536228"/>
      <w:bookmarkStart w:id="958" w:name="_Toc89952521"/>
      <w:bookmarkStart w:id="959" w:name="_Toc98766337"/>
      <w:bookmarkStart w:id="960" w:name="_Toc99702700"/>
      <w:bookmarkStart w:id="961" w:name="_Toc106206486"/>
      <w:bookmarkStart w:id="962" w:name="_Toc115080488"/>
      <w:bookmarkStart w:id="963" w:name="_Toc121999367"/>
      <w:bookmarkStart w:id="964" w:name="_Toc124153540"/>
      <w:bookmarkStart w:id="965" w:name="_Toc124154315"/>
      <w:bookmarkStart w:id="966" w:name="_Toc131560170"/>
      <w:bookmarkStart w:id="967" w:name="_Toc137393870"/>
      <w:bookmarkStart w:id="968" w:name="_Toc163474974"/>
      <w:bookmarkStart w:id="969" w:name="_Toc176783303"/>
      <w:bookmarkStart w:id="970" w:name="_Toc187256937"/>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64D38D68" w14:textId="77777777" w:rsidR="00C45907" w:rsidRPr="00931575" w:rsidRDefault="00C45907" w:rsidP="006F1F81">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6F1F81">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557A51D1" w:rsidR="00C45907" w:rsidRPr="00931575" w:rsidRDefault="00C45907" w:rsidP="00C45907">
      <w:pPr>
        <w:pStyle w:val="Heading5"/>
      </w:pPr>
      <w:bookmarkStart w:id="971" w:name="_Toc21102596"/>
      <w:bookmarkStart w:id="972" w:name="_Toc29810445"/>
      <w:bookmarkStart w:id="973" w:name="_Toc36635797"/>
      <w:bookmarkStart w:id="974" w:name="_Toc37272743"/>
      <w:bookmarkStart w:id="975" w:name="_Toc45885818"/>
      <w:bookmarkStart w:id="976" w:name="_Toc53182927"/>
      <w:bookmarkStart w:id="977" w:name="_Toc58915594"/>
      <w:bookmarkStart w:id="978" w:name="_Toc58917775"/>
      <w:bookmarkStart w:id="979" w:name="_Toc66693644"/>
      <w:bookmarkStart w:id="980" w:name="_Toc74915596"/>
      <w:bookmarkStart w:id="981" w:name="_Toc76114221"/>
      <w:bookmarkStart w:id="982" w:name="_Toc76544107"/>
      <w:bookmarkStart w:id="983" w:name="_Toc82536229"/>
      <w:bookmarkStart w:id="984" w:name="_Toc89952522"/>
      <w:bookmarkStart w:id="985" w:name="_Toc98766338"/>
      <w:bookmarkStart w:id="986" w:name="_Toc99702701"/>
      <w:bookmarkStart w:id="987" w:name="_Toc106206487"/>
      <w:bookmarkStart w:id="988" w:name="_Toc115080489"/>
      <w:bookmarkStart w:id="989" w:name="_Toc121999368"/>
      <w:bookmarkStart w:id="990" w:name="_Toc124153541"/>
      <w:bookmarkStart w:id="991" w:name="_Toc124154316"/>
      <w:bookmarkStart w:id="992" w:name="_Toc131560171"/>
      <w:bookmarkStart w:id="993" w:name="_Toc137393871"/>
      <w:bookmarkStart w:id="994" w:name="_Toc163474975"/>
      <w:bookmarkStart w:id="995" w:name="_Toc176783304"/>
      <w:bookmarkStart w:id="996" w:name="_Toc187256938"/>
      <w:r w:rsidRPr="00931575">
        <w:t>4.</w:t>
      </w:r>
      <w:r w:rsidRPr="00931575">
        <w:rPr>
          <w:lang w:eastAsia="zh-CN"/>
        </w:rPr>
        <w:t>7.2</w:t>
      </w:r>
      <w:r w:rsidRPr="00931575">
        <w:t>.4.1</w:t>
      </w:r>
      <w:r w:rsidRPr="00931575">
        <w:tab/>
        <w:t>NRTC3 generation</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1CBC4910" w14:textId="77777777" w:rsidR="00C45907" w:rsidRPr="00931575" w:rsidRDefault="00C45907" w:rsidP="006F1F81">
      <w:r w:rsidRPr="00931575">
        <w:rPr>
          <w:lang w:eastAsia="zh-CN"/>
        </w:rPr>
        <w:t xml:space="preserve">NRTC3 </w:t>
      </w:r>
      <w:r w:rsidRPr="00931575">
        <w:t>is constructed on a per band basis using the following method:</w:t>
      </w:r>
    </w:p>
    <w:p w14:paraId="7E4BACE5" w14:textId="77777777" w:rsidR="00C45907" w:rsidRPr="00931575" w:rsidRDefault="00C45907" w:rsidP="006F1F81">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6F1F81">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6F1F81">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6F1F81">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0151EFEB" w:rsidR="00C45907" w:rsidRPr="00931575" w:rsidRDefault="00C45907" w:rsidP="00C45907">
      <w:pPr>
        <w:pStyle w:val="Heading5"/>
        <w:rPr>
          <w:lang w:eastAsia="zh-CN"/>
        </w:rPr>
      </w:pPr>
      <w:bookmarkStart w:id="997" w:name="_Toc21102597"/>
      <w:bookmarkStart w:id="998" w:name="_Toc29810446"/>
      <w:bookmarkStart w:id="999" w:name="_Toc36635798"/>
      <w:bookmarkStart w:id="1000" w:name="_Toc37272744"/>
      <w:bookmarkStart w:id="1001" w:name="_Toc45885819"/>
      <w:bookmarkStart w:id="1002" w:name="_Toc53182928"/>
      <w:bookmarkStart w:id="1003" w:name="_Toc58915595"/>
      <w:bookmarkStart w:id="1004" w:name="_Toc58917776"/>
      <w:bookmarkStart w:id="1005" w:name="_Toc66693645"/>
      <w:bookmarkStart w:id="1006" w:name="_Toc74915597"/>
      <w:bookmarkStart w:id="1007" w:name="_Toc76114222"/>
      <w:bookmarkStart w:id="1008" w:name="_Toc76544108"/>
      <w:bookmarkStart w:id="1009" w:name="_Toc82536230"/>
      <w:bookmarkStart w:id="1010" w:name="_Toc89952523"/>
      <w:bookmarkStart w:id="1011" w:name="_Toc98766339"/>
      <w:bookmarkStart w:id="1012" w:name="_Toc99702702"/>
      <w:bookmarkStart w:id="1013" w:name="_Toc106206488"/>
      <w:bookmarkStart w:id="1014" w:name="_Toc115080490"/>
      <w:bookmarkStart w:id="1015" w:name="_Toc121999369"/>
      <w:bookmarkStart w:id="1016" w:name="_Toc124153542"/>
      <w:bookmarkStart w:id="1017" w:name="_Toc124154317"/>
      <w:bookmarkStart w:id="1018" w:name="_Toc131560172"/>
      <w:bookmarkStart w:id="1019" w:name="_Toc137393872"/>
      <w:bookmarkStart w:id="1020" w:name="_Toc163474976"/>
      <w:bookmarkStart w:id="1021" w:name="_Toc176783305"/>
      <w:bookmarkStart w:id="1022" w:name="_Toc187256939"/>
      <w:r w:rsidRPr="00931575">
        <w:rPr>
          <w:lang w:eastAsia="zh-CN"/>
        </w:rPr>
        <w:t>4.7.2.4.2</w:t>
      </w:r>
      <w:r w:rsidRPr="00931575">
        <w:rPr>
          <w:lang w:eastAsia="zh-CN"/>
        </w:rPr>
        <w:tab/>
      </w:r>
      <w:r w:rsidRPr="00931575">
        <w:t xml:space="preserve">NRTC3 </w:t>
      </w:r>
      <w:r w:rsidRPr="00931575">
        <w:rPr>
          <w:lang w:eastAsia="zh-CN"/>
        </w:rPr>
        <w:t>power allocation</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5B191E78" w14:textId="77777777" w:rsidR="00C45907" w:rsidRPr="00931575" w:rsidRDefault="00C45907" w:rsidP="006F1F81">
      <w:r w:rsidRPr="00931575">
        <w:t>Set the number of carriers to the number of carriers at maximum TRP (D.15).</w:t>
      </w:r>
    </w:p>
    <w:p w14:paraId="6DB2D2F6"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6F1F81">
      <w:bookmarkStart w:id="1023" w:name="_Toc21102598"/>
      <w:bookmarkStart w:id="1024"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52C2882D" w:rsidR="00C45907" w:rsidRPr="00931575" w:rsidRDefault="00C45907" w:rsidP="00C45907">
      <w:pPr>
        <w:pStyle w:val="Heading4"/>
        <w:rPr>
          <w:lang w:eastAsia="zh-CN"/>
        </w:rPr>
      </w:pPr>
      <w:bookmarkStart w:id="1025" w:name="_Toc36635799"/>
      <w:bookmarkStart w:id="1026" w:name="_Toc37272745"/>
      <w:bookmarkStart w:id="1027" w:name="_Toc45885820"/>
      <w:bookmarkStart w:id="1028" w:name="_Toc53182929"/>
      <w:bookmarkStart w:id="1029" w:name="_Toc58915596"/>
      <w:bookmarkStart w:id="1030" w:name="_Toc58917777"/>
      <w:bookmarkStart w:id="1031" w:name="_Toc66693646"/>
      <w:bookmarkStart w:id="1032" w:name="_Toc74915598"/>
      <w:bookmarkStart w:id="1033" w:name="_Toc76114223"/>
      <w:bookmarkStart w:id="1034" w:name="_Toc76544109"/>
      <w:bookmarkStart w:id="1035" w:name="_Toc82536231"/>
      <w:bookmarkStart w:id="1036" w:name="_Toc89952524"/>
      <w:bookmarkStart w:id="1037" w:name="_Toc98766340"/>
      <w:bookmarkStart w:id="1038" w:name="_Toc99702703"/>
      <w:bookmarkStart w:id="1039" w:name="_Toc106206489"/>
      <w:bookmarkStart w:id="1040" w:name="_Toc115080491"/>
      <w:bookmarkStart w:id="1041" w:name="_Toc121999370"/>
      <w:bookmarkStart w:id="1042" w:name="_Toc124153543"/>
      <w:bookmarkStart w:id="1043" w:name="_Toc124154318"/>
      <w:bookmarkStart w:id="1044" w:name="_Toc131560173"/>
      <w:bookmarkStart w:id="1045" w:name="_Toc137393873"/>
      <w:bookmarkStart w:id="1046" w:name="_Toc163474977"/>
      <w:bookmarkStart w:id="1047" w:name="_Toc176783306"/>
      <w:bookmarkStart w:id="1048" w:name="_Toc187256940"/>
      <w:r w:rsidRPr="00931575">
        <w:rPr>
          <w:lang w:eastAsia="zh-CN"/>
        </w:rPr>
        <w:t>4.7.2.5</w:t>
      </w:r>
      <w:r w:rsidRPr="00931575">
        <w:tab/>
        <w:t xml:space="preserve">NRTC4: Multi-band </w:t>
      </w:r>
      <w:r w:rsidRPr="00931575">
        <w:rPr>
          <w:lang w:eastAsia="zh-CN"/>
        </w:rPr>
        <w:t>test configuration for full carrier allocation</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17A4D8BF" w14:textId="77777777" w:rsidR="00C45907" w:rsidRPr="00931575" w:rsidRDefault="00C45907" w:rsidP="006F1F81">
      <w:bookmarkStart w:id="1049" w:name="_Toc21102599"/>
      <w:bookmarkStart w:id="1050"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224B3495" w:rsidR="00C45907" w:rsidRPr="00931575" w:rsidRDefault="00C45907" w:rsidP="00C45907">
      <w:pPr>
        <w:pStyle w:val="Heading5"/>
      </w:pPr>
      <w:bookmarkStart w:id="1051" w:name="_Toc36635800"/>
      <w:bookmarkStart w:id="1052" w:name="_Toc37272746"/>
      <w:bookmarkStart w:id="1053" w:name="_Toc45885821"/>
      <w:bookmarkStart w:id="1054" w:name="_Toc53182930"/>
      <w:bookmarkStart w:id="1055" w:name="_Toc58915597"/>
      <w:bookmarkStart w:id="1056" w:name="_Toc58917778"/>
      <w:bookmarkStart w:id="1057" w:name="_Toc66693647"/>
      <w:bookmarkStart w:id="1058" w:name="_Toc74915599"/>
      <w:bookmarkStart w:id="1059" w:name="_Toc76114224"/>
      <w:bookmarkStart w:id="1060" w:name="_Toc76544110"/>
      <w:bookmarkStart w:id="1061" w:name="_Toc82536232"/>
      <w:bookmarkStart w:id="1062" w:name="_Toc89952525"/>
      <w:bookmarkStart w:id="1063" w:name="_Toc98766341"/>
      <w:bookmarkStart w:id="1064" w:name="_Toc99702704"/>
      <w:bookmarkStart w:id="1065" w:name="_Toc106206490"/>
      <w:bookmarkStart w:id="1066" w:name="_Toc115080492"/>
      <w:bookmarkStart w:id="1067" w:name="_Toc121999371"/>
      <w:bookmarkStart w:id="1068" w:name="_Toc124153544"/>
      <w:bookmarkStart w:id="1069" w:name="_Toc124154319"/>
      <w:bookmarkStart w:id="1070" w:name="_Toc131560174"/>
      <w:bookmarkStart w:id="1071" w:name="_Toc137393874"/>
      <w:bookmarkStart w:id="1072" w:name="_Toc163474978"/>
      <w:bookmarkStart w:id="1073" w:name="_Toc176783307"/>
      <w:bookmarkStart w:id="1074" w:name="_Toc187256941"/>
      <w:r w:rsidRPr="00931575">
        <w:rPr>
          <w:lang w:eastAsia="zh-CN"/>
        </w:rPr>
        <w:t>4.7.2.5</w:t>
      </w:r>
      <w:r w:rsidRPr="00931575">
        <w:t>.1</w:t>
      </w:r>
      <w:r w:rsidRPr="00931575">
        <w:tab/>
        <w:t>NRTC4 generation</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07AF8D0C" w14:textId="77777777" w:rsidR="00C45907" w:rsidRPr="00931575" w:rsidRDefault="00C45907" w:rsidP="006F1F81">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6F1F81">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007ABDDE" w14:textId="2936ECFA" w:rsidR="00C45907" w:rsidRPr="00931575" w:rsidRDefault="003043E5" w:rsidP="006F1F81">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rsidRPr="00DE1D91">
        <w:t>the carrier placement in each band shall be according to NRTC1</w:t>
      </w:r>
      <w:r>
        <w:t xml:space="preserve"> </w:t>
      </w:r>
      <w:r w:rsidRPr="00DE1D91">
        <w:t>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0D889A97" w14:textId="3C57B25B" w:rsidR="00930A0E" w:rsidRPr="00931575" w:rsidRDefault="00930A0E" w:rsidP="006F1F81">
      <w:pPr>
        <w:pStyle w:val="B1"/>
      </w:pPr>
      <w:bookmarkStart w:id="1075" w:name="_Hlk74912578"/>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bookmarkEnd w:id="1075"/>
    <w:p w14:paraId="4E84B9E9" w14:textId="77777777" w:rsidR="00C45907" w:rsidRPr="00931575" w:rsidRDefault="00C45907" w:rsidP="006F1F81">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6F1F81">
      <w:pPr>
        <w:pStyle w:val="B1"/>
        <w:rPr>
          <w:lang w:eastAsia="zh-CN"/>
        </w:rPr>
      </w:pPr>
      <w:r w:rsidRPr="00931575">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330D8759" w:rsidR="00C45907" w:rsidRPr="00931575" w:rsidRDefault="00C45907" w:rsidP="00C45907">
      <w:pPr>
        <w:pStyle w:val="Heading5"/>
      </w:pPr>
      <w:bookmarkStart w:id="1076" w:name="_Toc21102600"/>
      <w:bookmarkStart w:id="1077" w:name="_Toc29810449"/>
      <w:bookmarkStart w:id="1078" w:name="_Toc36635801"/>
      <w:bookmarkStart w:id="1079" w:name="_Toc37272747"/>
      <w:bookmarkStart w:id="1080" w:name="_Toc45885822"/>
      <w:bookmarkStart w:id="1081" w:name="_Toc53182931"/>
      <w:bookmarkStart w:id="1082" w:name="_Toc58915598"/>
      <w:bookmarkStart w:id="1083" w:name="_Toc58917779"/>
      <w:bookmarkStart w:id="1084" w:name="_Toc66693648"/>
      <w:bookmarkStart w:id="1085" w:name="_Toc74915600"/>
      <w:bookmarkStart w:id="1086" w:name="_Toc76114225"/>
      <w:bookmarkStart w:id="1087" w:name="_Toc76544111"/>
      <w:bookmarkStart w:id="1088" w:name="_Toc82536233"/>
      <w:bookmarkStart w:id="1089" w:name="_Toc89952526"/>
      <w:bookmarkStart w:id="1090" w:name="_Toc98766342"/>
      <w:bookmarkStart w:id="1091" w:name="_Toc99702705"/>
      <w:bookmarkStart w:id="1092" w:name="_Toc106206491"/>
      <w:bookmarkStart w:id="1093" w:name="_Toc115080493"/>
      <w:bookmarkStart w:id="1094" w:name="_Toc121999372"/>
      <w:bookmarkStart w:id="1095" w:name="_Toc124153545"/>
      <w:bookmarkStart w:id="1096" w:name="_Toc124154320"/>
      <w:bookmarkStart w:id="1097" w:name="_Toc131560175"/>
      <w:bookmarkStart w:id="1098" w:name="_Toc137393875"/>
      <w:bookmarkStart w:id="1099" w:name="_Toc163474979"/>
      <w:bookmarkStart w:id="1100" w:name="_Toc176783308"/>
      <w:bookmarkStart w:id="1101" w:name="_Toc187256942"/>
      <w:r w:rsidRPr="00931575">
        <w:rPr>
          <w:lang w:eastAsia="zh-CN"/>
        </w:rPr>
        <w:t>4.7.2.5</w:t>
      </w:r>
      <w:r w:rsidRPr="00931575">
        <w:t>.2</w:t>
      </w:r>
      <w:r w:rsidRPr="00931575">
        <w:tab/>
        <w:t>NRTC4 power allocation</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46A25CFC" w14:textId="09D15E5C" w:rsidR="00C45907" w:rsidRPr="00931575" w:rsidRDefault="00C45907" w:rsidP="006F1F81">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6F1F81">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4248FBE0" w:rsidR="00C45907" w:rsidRPr="00931575" w:rsidRDefault="00C45907" w:rsidP="00C45907">
      <w:pPr>
        <w:pStyle w:val="Heading4"/>
        <w:rPr>
          <w:lang w:eastAsia="zh-CN"/>
        </w:rPr>
      </w:pPr>
      <w:bookmarkStart w:id="1102" w:name="_Toc21102601"/>
      <w:bookmarkStart w:id="1103" w:name="_Toc29810450"/>
      <w:bookmarkStart w:id="1104" w:name="_Toc36635802"/>
      <w:bookmarkStart w:id="1105" w:name="_Toc37272748"/>
      <w:bookmarkStart w:id="1106" w:name="_Toc45885823"/>
      <w:bookmarkStart w:id="1107" w:name="_Toc53182932"/>
      <w:bookmarkStart w:id="1108" w:name="_Toc58915599"/>
      <w:bookmarkStart w:id="1109" w:name="_Toc58917780"/>
      <w:bookmarkStart w:id="1110" w:name="_Toc66693649"/>
      <w:bookmarkStart w:id="1111" w:name="_Toc74915601"/>
      <w:bookmarkStart w:id="1112" w:name="_Toc76114226"/>
      <w:bookmarkStart w:id="1113" w:name="_Toc76544112"/>
      <w:bookmarkStart w:id="1114" w:name="_Toc82536234"/>
      <w:bookmarkStart w:id="1115" w:name="_Toc89952527"/>
      <w:bookmarkStart w:id="1116" w:name="_Toc98766343"/>
      <w:bookmarkStart w:id="1117" w:name="_Toc99702706"/>
      <w:bookmarkStart w:id="1118" w:name="_Toc106206492"/>
      <w:bookmarkStart w:id="1119" w:name="_Toc115080494"/>
      <w:bookmarkStart w:id="1120" w:name="_Toc121999373"/>
      <w:bookmarkStart w:id="1121" w:name="_Toc124153546"/>
      <w:bookmarkStart w:id="1122" w:name="_Toc124154321"/>
      <w:bookmarkStart w:id="1123" w:name="_Toc131560176"/>
      <w:bookmarkStart w:id="1124" w:name="_Toc137393876"/>
      <w:bookmarkStart w:id="1125" w:name="_Toc163474980"/>
      <w:bookmarkStart w:id="1126" w:name="_Toc176783309"/>
      <w:bookmarkStart w:id="1127" w:name="_Toc187256943"/>
      <w:r w:rsidRPr="00931575">
        <w:rPr>
          <w:lang w:eastAsia="zh-CN"/>
        </w:rPr>
        <w:t>4.7.2.6</w:t>
      </w:r>
      <w:r w:rsidRPr="00931575">
        <w:tab/>
        <w:t xml:space="preserve">NRTC5: Multi-band </w:t>
      </w:r>
      <w:r w:rsidRPr="00931575">
        <w:rPr>
          <w:lang w:eastAsia="zh-CN"/>
        </w:rPr>
        <w:t>test configuration with high PSD per carrier</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14:paraId="6A18D98C" w14:textId="77777777" w:rsidR="00C45907" w:rsidRPr="00931575" w:rsidRDefault="00C45907" w:rsidP="006F1F81">
      <w:r w:rsidRPr="00931575">
        <w:t>The purpose of NRTC5 is to test multi-band operation aspects considering higher PSD cases with reduced number of carriers and non-contiguous operation (if supported) in multi-band mode.</w:t>
      </w:r>
    </w:p>
    <w:p w14:paraId="565EC26C" w14:textId="2FF07B65" w:rsidR="00C45907" w:rsidRPr="00931575" w:rsidRDefault="00C45907" w:rsidP="00C45907">
      <w:pPr>
        <w:pStyle w:val="Heading5"/>
      </w:pPr>
      <w:bookmarkStart w:id="1128" w:name="_Toc21102602"/>
      <w:bookmarkStart w:id="1129" w:name="_Toc29810451"/>
      <w:bookmarkStart w:id="1130" w:name="_Toc36635803"/>
      <w:bookmarkStart w:id="1131" w:name="_Toc37272749"/>
      <w:bookmarkStart w:id="1132" w:name="_Toc45885824"/>
      <w:bookmarkStart w:id="1133" w:name="_Toc53182933"/>
      <w:bookmarkStart w:id="1134" w:name="_Toc58915600"/>
      <w:bookmarkStart w:id="1135" w:name="_Toc58917781"/>
      <w:bookmarkStart w:id="1136" w:name="_Toc66693650"/>
      <w:bookmarkStart w:id="1137" w:name="_Toc74915602"/>
      <w:bookmarkStart w:id="1138" w:name="_Toc76114227"/>
      <w:bookmarkStart w:id="1139" w:name="_Toc76544113"/>
      <w:bookmarkStart w:id="1140" w:name="_Toc82536235"/>
      <w:bookmarkStart w:id="1141" w:name="_Toc89952528"/>
      <w:bookmarkStart w:id="1142" w:name="_Toc98766344"/>
      <w:bookmarkStart w:id="1143" w:name="_Toc99702707"/>
      <w:bookmarkStart w:id="1144" w:name="_Toc106206493"/>
      <w:bookmarkStart w:id="1145" w:name="_Toc115080495"/>
      <w:bookmarkStart w:id="1146" w:name="_Toc121999374"/>
      <w:bookmarkStart w:id="1147" w:name="_Toc124153547"/>
      <w:bookmarkStart w:id="1148" w:name="_Toc124154322"/>
      <w:bookmarkStart w:id="1149" w:name="_Toc131560177"/>
      <w:bookmarkStart w:id="1150" w:name="_Toc137393877"/>
      <w:bookmarkStart w:id="1151" w:name="_Toc163474981"/>
      <w:bookmarkStart w:id="1152" w:name="_Toc176783310"/>
      <w:bookmarkStart w:id="1153" w:name="_Toc187256944"/>
      <w:r w:rsidRPr="00931575">
        <w:rPr>
          <w:lang w:eastAsia="zh-CN"/>
        </w:rPr>
        <w:t>4.7.2.6</w:t>
      </w:r>
      <w:r w:rsidRPr="00931575">
        <w:t>.1</w:t>
      </w:r>
      <w:r w:rsidRPr="00931575">
        <w:tab/>
        <w:t>NRTC5 generation</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0C559F06" w14:textId="77777777" w:rsidR="00C45907" w:rsidRPr="00931575" w:rsidRDefault="00C45907" w:rsidP="006F1F81">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6F1F81">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6F1F81">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6F1F81">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6F1F81">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6F1F81">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5B7F2FE6" w:rsidR="00C45907" w:rsidRPr="00931575" w:rsidRDefault="00C45907" w:rsidP="00C45907">
      <w:pPr>
        <w:pStyle w:val="Heading5"/>
      </w:pPr>
      <w:bookmarkStart w:id="1154" w:name="_Toc21102603"/>
      <w:bookmarkStart w:id="1155" w:name="_Toc29810452"/>
      <w:bookmarkStart w:id="1156" w:name="_Toc36635804"/>
      <w:bookmarkStart w:id="1157" w:name="_Toc37272750"/>
      <w:bookmarkStart w:id="1158" w:name="_Toc45885825"/>
      <w:bookmarkStart w:id="1159" w:name="_Toc53182934"/>
      <w:bookmarkStart w:id="1160" w:name="_Toc58915601"/>
      <w:bookmarkStart w:id="1161" w:name="_Toc58917782"/>
      <w:bookmarkStart w:id="1162" w:name="_Toc66693651"/>
      <w:bookmarkStart w:id="1163" w:name="_Toc74915603"/>
      <w:bookmarkStart w:id="1164" w:name="_Toc76114228"/>
      <w:bookmarkStart w:id="1165" w:name="_Toc76544114"/>
      <w:bookmarkStart w:id="1166" w:name="_Toc82536236"/>
      <w:bookmarkStart w:id="1167" w:name="_Toc89952529"/>
      <w:bookmarkStart w:id="1168" w:name="_Toc98766345"/>
      <w:bookmarkStart w:id="1169" w:name="_Toc99702708"/>
      <w:bookmarkStart w:id="1170" w:name="_Toc106206494"/>
      <w:bookmarkStart w:id="1171" w:name="_Toc115080496"/>
      <w:bookmarkStart w:id="1172" w:name="_Toc121999375"/>
      <w:bookmarkStart w:id="1173" w:name="_Toc124153548"/>
      <w:bookmarkStart w:id="1174" w:name="_Toc124154323"/>
      <w:bookmarkStart w:id="1175" w:name="_Toc131560178"/>
      <w:bookmarkStart w:id="1176" w:name="_Toc137393878"/>
      <w:bookmarkStart w:id="1177" w:name="_Toc163474982"/>
      <w:bookmarkStart w:id="1178" w:name="_Toc176783311"/>
      <w:bookmarkStart w:id="1179" w:name="_Toc187256945"/>
      <w:r w:rsidRPr="00931575">
        <w:rPr>
          <w:lang w:eastAsia="zh-CN"/>
        </w:rPr>
        <w:t>4.7.2.6</w:t>
      </w:r>
      <w:r w:rsidRPr="00931575">
        <w:t>.2</w:t>
      </w:r>
      <w:r w:rsidRPr="00931575">
        <w:tab/>
        <w:t>NRTC5 power allocation</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3B03C534" w14:textId="2E9175FF" w:rsidR="00C45907" w:rsidRPr="00931575" w:rsidRDefault="0004507F" w:rsidP="006F1F81">
      <w:r w:rsidRPr="00931575">
        <w:t>Set the number of carriers to the total maximum number of supported carriers in multi-band operation (D.63).</w:t>
      </w:r>
    </w:p>
    <w:p w14:paraId="1AB13715"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6F1F81">
      <w:pPr>
        <w:rPr>
          <w:lang w:eastAsia="zh-CN"/>
        </w:rPr>
      </w:pPr>
      <w:bookmarkStart w:id="1180" w:name="_Toc21102604"/>
      <w:bookmarkStart w:id="1181"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432D77F8" w:rsidR="00C45907" w:rsidRPr="00931575" w:rsidRDefault="00C45907" w:rsidP="00C45907">
      <w:pPr>
        <w:pStyle w:val="Heading2"/>
        <w:rPr>
          <w:rFonts w:cs="v4.2.0"/>
        </w:rPr>
      </w:pPr>
      <w:bookmarkStart w:id="1182" w:name="_Toc36635805"/>
      <w:bookmarkStart w:id="1183" w:name="_Toc37272751"/>
      <w:bookmarkStart w:id="1184" w:name="_Toc45885826"/>
      <w:bookmarkStart w:id="1185" w:name="_Toc53182935"/>
      <w:bookmarkStart w:id="1186" w:name="_Toc58915602"/>
      <w:bookmarkStart w:id="1187" w:name="_Toc58917783"/>
      <w:bookmarkStart w:id="1188" w:name="_Toc66693652"/>
      <w:bookmarkStart w:id="1189" w:name="_Toc74915604"/>
      <w:bookmarkStart w:id="1190" w:name="_Toc76114229"/>
      <w:bookmarkStart w:id="1191" w:name="_Toc76544115"/>
      <w:bookmarkStart w:id="1192" w:name="_Toc82536237"/>
      <w:bookmarkStart w:id="1193" w:name="_Toc89952530"/>
      <w:bookmarkStart w:id="1194" w:name="_Toc98766346"/>
      <w:bookmarkStart w:id="1195" w:name="_Toc99702709"/>
      <w:bookmarkStart w:id="1196" w:name="_Toc106206495"/>
      <w:bookmarkStart w:id="1197" w:name="_Toc115080497"/>
      <w:bookmarkStart w:id="1198" w:name="_Toc121999376"/>
      <w:bookmarkStart w:id="1199" w:name="_Toc124153549"/>
      <w:bookmarkStart w:id="1200" w:name="_Toc124154324"/>
      <w:bookmarkStart w:id="1201" w:name="_Toc131560179"/>
      <w:bookmarkStart w:id="1202" w:name="_Toc137393879"/>
      <w:bookmarkStart w:id="1203" w:name="_Toc163474983"/>
      <w:bookmarkStart w:id="1204" w:name="_Toc176783312"/>
      <w:bookmarkStart w:id="1205" w:name="_Toc187256946"/>
      <w:r w:rsidRPr="00931575">
        <w:rPr>
          <w:rFonts w:cs="v4.2.0"/>
        </w:rPr>
        <w:t>4.8</w:t>
      </w:r>
      <w:r w:rsidRPr="00931575">
        <w:rPr>
          <w:rFonts w:cs="v4.2.0"/>
        </w:rPr>
        <w:tab/>
        <w:t>Applicability of requirements</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p>
    <w:p w14:paraId="4BCE8E02" w14:textId="77777777" w:rsidR="00C45907" w:rsidRPr="00931575" w:rsidRDefault="00C45907" w:rsidP="00C45907">
      <w:pPr>
        <w:pStyle w:val="Heading3"/>
        <w:rPr>
          <w:lang w:eastAsia="zh-CN"/>
        </w:rPr>
      </w:pPr>
      <w:bookmarkStart w:id="1206" w:name="_Toc21102605"/>
      <w:bookmarkStart w:id="1207" w:name="_Toc29810454"/>
      <w:bookmarkStart w:id="1208" w:name="_Toc36635806"/>
      <w:bookmarkStart w:id="1209" w:name="_Toc37272752"/>
      <w:bookmarkStart w:id="1210" w:name="_Toc45885827"/>
      <w:bookmarkStart w:id="1211" w:name="_Toc53182936"/>
      <w:bookmarkStart w:id="1212" w:name="_Toc58915603"/>
      <w:bookmarkStart w:id="1213" w:name="_Toc58917784"/>
      <w:bookmarkStart w:id="1214" w:name="_Toc66693653"/>
      <w:bookmarkStart w:id="1215" w:name="_Toc74915605"/>
      <w:bookmarkStart w:id="1216" w:name="_Toc76114230"/>
      <w:bookmarkStart w:id="1217" w:name="_Toc76544116"/>
      <w:bookmarkStart w:id="1218" w:name="_Toc82536238"/>
      <w:bookmarkStart w:id="1219" w:name="_Toc89952531"/>
      <w:bookmarkStart w:id="1220" w:name="_Toc98766347"/>
      <w:bookmarkStart w:id="1221" w:name="_Toc99702710"/>
      <w:bookmarkStart w:id="1222" w:name="_Toc106206496"/>
      <w:bookmarkStart w:id="1223" w:name="_Toc115080498"/>
      <w:bookmarkStart w:id="1224" w:name="_Toc121999377"/>
      <w:bookmarkStart w:id="1225" w:name="_Toc124153550"/>
      <w:bookmarkStart w:id="1226" w:name="_Toc124154325"/>
      <w:bookmarkStart w:id="1227" w:name="_Toc131560180"/>
      <w:bookmarkStart w:id="1228" w:name="_Toc137393880"/>
      <w:bookmarkStart w:id="1229" w:name="_Toc163474984"/>
      <w:bookmarkStart w:id="1230" w:name="_Toc176783313"/>
      <w:bookmarkStart w:id="1231" w:name="_Toc187256947"/>
      <w:r w:rsidRPr="00931575">
        <w:rPr>
          <w:lang w:eastAsia="zh-CN"/>
        </w:rPr>
        <w:t>4.8.1</w:t>
      </w:r>
      <w:r w:rsidRPr="00931575">
        <w:rPr>
          <w:lang w:eastAsia="zh-CN"/>
        </w:rPr>
        <w:tab/>
        <w:t>Requirement set applicability</w:t>
      </w:r>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4E2ABB71" w14:textId="26A4D97D" w:rsidR="00C45907" w:rsidRPr="00931575" w:rsidRDefault="00C45907" w:rsidP="006F1F81">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6F1F81">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6F1F81">
            <w:pPr>
              <w:pStyle w:val="TAH"/>
            </w:pPr>
            <w:r w:rsidRPr="00931575">
              <w:t>Requirement</w:t>
            </w:r>
          </w:p>
        </w:tc>
        <w:tc>
          <w:tcPr>
            <w:tcW w:w="3341" w:type="dxa"/>
            <w:gridSpan w:val="3"/>
          </w:tcPr>
          <w:p w14:paraId="465E7F64" w14:textId="77777777" w:rsidR="00C45907" w:rsidRPr="00931575" w:rsidRDefault="00C45907" w:rsidP="006F1F81">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6F1F81">
            <w:pPr>
              <w:pStyle w:val="TAC"/>
            </w:pPr>
          </w:p>
        </w:tc>
        <w:tc>
          <w:tcPr>
            <w:tcW w:w="1107" w:type="dxa"/>
            <w:shd w:val="clear" w:color="auto" w:fill="auto"/>
          </w:tcPr>
          <w:p w14:paraId="54530017" w14:textId="77777777" w:rsidR="00C45907" w:rsidRPr="00931575" w:rsidRDefault="00C45907" w:rsidP="006F1F81">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6F1F81">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6F1F81">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6F1F81">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6F1F81">
            <w:pPr>
              <w:pStyle w:val="TAC"/>
            </w:pPr>
            <w:r w:rsidRPr="00931575">
              <w:t>6.2</w:t>
            </w:r>
          </w:p>
        </w:tc>
        <w:tc>
          <w:tcPr>
            <w:tcW w:w="1117" w:type="dxa"/>
          </w:tcPr>
          <w:p w14:paraId="4795FD33" w14:textId="77777777" w:rsidR="00C45907" w:rsidRPr="00931575" w:rsidRDefault="00C45907" w:rsidP="006F1F81">
            <w:pPr>
              <w:pStyle w:val="TAC"/>
            </w:pPr>
            <w:r w:rsidRPr="00931575">
              <w:t>6.2</w:t>
            </w:r>
          </w:p>
        </w:tc>
        <w:tc>
          <w:tcPr>
            <w:tcW w:w="1117" w:type="dxa"/>
          </w:tcPr>
          <w:p w14:paraId="601F58D4" w14:textId="77777777" w:rsidR="00C45907" w:rsidRPr="00931575" w:rsidRDefault="00C45907" w:rsidP="006F1F81">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6F1F81">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6F1F81">
            <w:pPr>
              <w:pStyle w:val="TAC"/>
            </w:pPr>
          </w:p>
        </w:tc>
        <w:tc>
          <w:tcPr>
            <w:tcW w:w="1117" w:type="dxa"/>
          </w:tcPr>
          <w:p w14:paraId="75897732" w14:textId="77777777" w:rsidR="00136C94" w:rsidRPr="00931575" w:rsidRDefault="00136C94" w:rsidP="006F1F81">
            <w:pPr>
              <w:pStyle w:val="TAC"/>
            </w:pPr>
            <w:r w:rsidRPr="00931575">
              <w:t>6.3</w:t>
            </w:r>
          </w:p>
        </w:tc>
        <w:tc>
          <w:tcPr>
            <w:tcW w:w="1117" w:type="dxa"/>
          </w:tcPr>
          <w:p w14:paraId="35AEBE76" w14:textId="77777777" w:rsidR="00136C94" w:rsidRPr="00931575" w:rsidRDefault="00136C94" w:rsidP="006F1F81">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6F1F81">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6F1F81">
            <w:pPr>
              <w:pStyle w:val="TAC"/>
            </w:pPr>
          </w:p>
        </w:tc>
        <w:tc>
          <w:tcPr>
            <w:tcW w:w="1117" w:type="dxa"/>
          </w:tcPr>
          <w:p w14:paraId="3153FBBC" w14:textId="77777777" w:rsidR="00136C94" w:rsidRPr="00931575" w:rsidRDefault="00136C94" w:rsidP="006F1F81">
            <w:pPr>
              <w:pStyle w:val="TAC"/>
            </w:pPr>
            <w:r w:rsidRPr="00931575">
              <w:t>6.4</w:t>
            </w:r>
          </w:p>
        </w:tc>
        <w:tc>
          <w:tcPr>
            <w:tcW w:w="1117" w:type="dxa"/>
          </w:tcPr>
          <w:p w14:paraId="7DED3608" w14:textId="77777777" w:rsidR="00136C94" w:rsidRPr="00931575" w:rsidRDefault="00136C94" w:rsidP="006F1F81">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6F1F81">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6F1F81">
            <w:pPr>
              <w:pStyle w:val="TAC"/>
            </w:pPr>
          </w:p>
        </w:tc>
        <w:tc>
          <w:tcPr>
            <w:tcW w:w="1117" w:type="dxa"/>
          </w:tcPr>
          <w:p w14:paraId="0954B17C" w14:textId="77777777" w:rsidR="00136C94" w:rsidRPr="00931575" w:rsidRDefault="00136C94" w:rsidP="006F1F81">
            <w:pPr>
              <w:pStyle w:val="TAC"/>
            </w:pPr>
            <w:r w:rsidRPr="00931575">
              <w:t>6.5</w:t>
            </w:r>
          </w:p>
        </w:tc>
        <w:tc>
          <w:tcPr>
            <w:tcW w:w="1117" w:type="dxa"/>
          </w:tcPr>
          <w:p w14:paraId="11299DB1" w14:textId="77777777" w:rsidR="00136C94" w:rsidRPr="00931575" w:rsidRDefault="00136C94" w:rsidP="006F1F81">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6F1F81">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6F1F81">
            <w:pPr>
              <w:pStyle w:val="TAC"/>
            </w:pPr>
          </w:p>
        </w:tc>
        <w:tc>
          <w:tcPr>
            <w:tcW w:w="1117" w:type="dxa"/>
          </w:tcPr>
          <w:p w14:paraId="34ABFE51" w14:textId="77777777" w:rsidR="00136C94" w:rsidRPr="00931575" w:rsidRDefault="00136C94" w:rsidP="006F1F81">
            <w:pPr>
              <w:pStyle w:val="TAC"/>
            </w:pPr>
            <w:r w:rsidRPr="00931575">
              <w:t>6.6</w:t>
            </w:r>
          </w:p>
        </w:tc>
        <w:tc>
          <w:tcPr>
            <w:tcW w:w="1117" w:type="dxa"/>
          </w:tcPr>
          <w:p w14:paraId="454846DD" w14:textId="77777777" w:rsidR="00136C94" w:rsidRPr="00931575" w:rsidRDefault="00136C94" w:rsidP="006F1F81">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6F1F81">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6F1F81">
            <w:pPr>
              <w:pStyle w:val="TAC"/>
            </w:pPr>
            <w:r w:rsidRPr="00931575">
              <w:t>NA</w:t>
            </w:r>
          </w:p>
        </w:tc>
        <w:tc>
          <w:tcPr>
            <w:tcW w:w="1117" w:type="dxa"/>
          </w:tcPr>
          <w:p w14:paraId="6C0C0263" w14:textId="77777777" w:rsidR="00136C94" w:rsidRPr="00931575" w:rsidRDefault="00136C94" w:rsidP="006F1F81">
            <w:pPr>
              <w:pStyle w:val="TAC"/>
            </w:pPr>
            <w:r w:rsidRPr="00931575">
              <w:t>6.7.2</w:t>
            </w:r>
          </w:p>
        </w:tc>
        <w:tc>
          <w:tcPr>
            <w:tcW w:w="1117" w:type="dxa"/>
          </w:tcPr>
          <w:p w14:paraId="23C482AF" w14:textId="77777777" w:rsidR="00136C94" w:rsidRPr="00931575" w:rsidRDefault="00136C94" w:rsidP="006F1F81">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6F1F81">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6F1F81">
            <w:pPr>
              <w:pStyle w:val="TAC"/>
            </w:pPr>
          </w:p>
        </w:tc>
        <w:tc>
          <w:tcPr>
            <w:tcW w:w="1117" w:type="dxa"/>
          </w:tcPr>
          <w:p w14:paraId="66E43096" w14:textId="77777777" w:rsidR="00136C94" w:rsidRPr="00931575" w:rsidRDefault="00136C94" w:rsidP="006F1F81">
            <w:pPr>
              <w:pStyle w:val="TAC"/>
            </w:pPr>
            <w:r w:rsidRPr="00931575">
              <w:t>6.7.3</w:t>
            </w:r>
          </w:p>
        </w:tc>
        <w:tc>
          <w:tcPr>
            <w:tcW w:w="1117" w:type="dxa"/>
          </w:tcPr>
          <w:p w14:paraId="5B28CD06" w14:textId="77777777" w:rsidR="00136C94" w:rsidRPr="00931575" w:rsidRDefault="00136C94" w:rsidP="006F1F81">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6F1F81">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6F1F81">
            <w:pPr>
              <w:pStyle w:val="TAC"/>
            </w:pPr>
          </w:p>
        </w:tc>
        <w:tc>
          <w:tcPr>
            <w:tcW w:w="1117" w:type="dxa"/>
          </w:tcPr>
          <w:p w14:paraId="219C61E6" w14:textId="77777777" w:rsidR="00136C94" w:rsidRPr="00931575" w:rsidRDefault="00136C94" w:rsidP="006F1F81">
            <w:pPr>
              <w:pStyle w:val="TAC"/>
            </w:pPr>
            <w:r w:rsidRPr="00931575">
              <w:t>6.7.4</w:t>
            </w:r>
          </w:p>
        </w:tc>
        <w:tc>
          <w:tcPr>
            <w:tcW w:w="1117" w:type="dxa"/>
          </w:tcPr>
          <w:p w14:paraId="076474D9" w14:textId="77777777" w:rsidR="00136C94" w:rsidRPr="00931575" w:rsidRDefault="00136C94" w:rsidP="006F1F81">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6F1F81">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6F1F81">
            <w:pPr>
              <w:pStyle w:val="TAC"/>
            </w:pPr>
          </w:p>
        </w:tc>
        <w:tc>
          <w:tcPr>
            <w:tcW w:w="1117" w:type="dxa"/>
          </w:tcPr>
          <w:p w14:paraId="41985154" w14:textId="77777777" w:rsidR="00136C94" w:rsidRPr="00931575" w:rsidRDefault="00136C94" w:rsidP="006F1F81">
            <w:pPr>
              <w:pStyle w:val="TAC"/>
            </w:pPr>
            <w:r w:rsidRPr="00931575">
              <w:t>6.7.5</w:t>
            </w:r>
          </w:p>
        </w:tc>
        <w:tc>
          <w:tcPr>
            <w:tcW w:w="1117" w:type="dxa"/>
          </w:tcPr>
          <w:p w14:paraId="0B74D56A" w14:textId="77777777" w:rsidR="00136C94" w:rsidRPr="00931575" w:rsidRDefault="00136C94" w:rsidP="006F1F81">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6F1F81">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6F1F81">
            <w:pPr>
              <w:pStyle w:val="TAC"/>
            </w:pPr>
          </w:p>
        </w:tc>
        <w:tc>
          <w:tcPr>
            <w:tcW w:w="1117" w:type="dxa"/>
          </w:tcPr>
          <w:p w14:paraId="221375E1" w14:textId="77777777" w:rsidR="00136C94" w:rsidRPr="00931575" w:rsidRDefault="00136C94" w:rsidP="006F1F81">
            <w:pPr>
              <w:pStyle w:val="TAC"/>
            </w:pPr>
            <w:r w:rsidRPr="00931575">
              <w:t>6.8</w:t>
            </w:r>
          </w:p>
        </w:tc>
        <w:tc>
          <w:tcPr>
            <w:tcW w:w="1117" w:type="dxa"/>
          </w:tcPr>
          <w:p w14:paraId="5F9E022B" w14:textId="77777777" w:rsidR="00136C94" w:rsidRPr="00931575" w:rsidRDefault="00136C94" w:rsidP="006F1F81">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6F1F81">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6F1F81">
            <w:pPr>
              <w:pStyle w:val="TAC"/>
            </w:pPr>
            <w:r w:rsidRPr="00931575">
              <w:t>7.2</w:t>
            </w:r>
          </w:p>
        </w:tc>
        <w:tc>
          <w:tcPr>
            <w:tcW w:w="1117" w:type="dxa"/>
          </w:tcPr>
          <w:p w14:paraId="1AC2C7B8" w14:textId="77777777" w:rsidR="00136C94" w:rsidRPr="00931575" w:rsidRDefault="00136C94" w:rsidP="006F1F81">
            <w:pPr>
              <w:pStyle w:val="TAC"/>
            </w:pPr>
            <w:r w:rsidRPr="00931575">
              <w:t>7.2</w:t>
            </w:r>
          </w:p>
        </w:tc>
        <w:tc>
          <w:tcPr>
            <w:tcW w:w="1117" w:type="dxa"/>
          </w:tcPr>
          <w:p w14:paraId="3D749B83" w14:textId="77777777" w:rsidR="00136C94" w:rsidRPr="00931575" w:rsidRDefault="00136C94" w:rsidP="006F1F81">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6F1F81">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6F1F81">
            <w:pPr>
              <w:pStyle w:val="TAC"/>
            </w:pPr>
          </w:p>
        </w:tc>
        <w:tc>
          <w:tcPr>
            <w:tcW w:w="1117" w:type="dxa"/>
          </w:tcPr>
          <w:p w14:paraId="405FA75C" w14:textId="77777777" w:rsidR="00136C94" w:rsidRPr="00931575" w:rsidRDefault="00136C94" w:rsidP="006F1F81">
            <w:pPr>
              <w:pStyle w:val="TAC"/>
            </w:pPr>
            <w:r w:rsidRPr="00931575">
              <w:t>7.3</w:t>
            </w:r>
          </w:p>
        </w:tc>
        <w:tc>
          <w:tcPr>
            <w:tcW w:w="1117" w:type="dxa"/>
          </w:tcPr>
          <w:p w14:paraId="30A44007" w14:textId="77777777" w:rsidR="00136C94" w:rsidRPr="00931575" w:rsidRDefault="00136C94" w:rsidP="006F1F81">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6F1F81">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6F1F81">
            <w:pPr>
              <w:pStyle w:val="TAC"/>
            </w:pPr>
          </w:p>
        </w:tc>
        <w:tc>
          <w:tcPr>
            <w:tcW w:w="1117" w:type="dxa"/>
          </w:tcPr>
          <w:p w14:paraId="3875504A" w14:textId="77777777" w:rsidR="00136C94" w:rsidRPr="00931575" w:rsidRDefault="00136C94" w:rsidP="006F1F81">
            <w:pPr>
              <w:pStyle w:val="TAC"/>
            </w:pPr>
            <w:r w:rsidRPr="00931575">
              <w:t>7.4</w:t>
            </w:r>
          </w:p>
        </w:tc>
        <w:tc>
          <w:tcPr>
            <w:tcW w:w="1117" w:type="dxa"/>
          </w:tcPr>
          <w:p w14:paraId="0795F4D0" w14:textId="77777777" w:rsidR="00136C94" w:rsidRPr="00931575" w:rsidRDefault="00136C94" w:rsidP="006F1F81">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6F1F81">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6F1F81">
            <w:pPr>
              <w:pStyle w:val="TAC"/>
            </w:pPr>
          </w:p>
        </w:tc>
        <w:tc>
          <w:tcPr>
            <w:tcW w:w="1117" w:type="dxa"/>
          </w:tcPr>
          <w:p w14:paraId="59CF9110" w14:textId="77777777" w:rsidR="00136C94" w:rsidRPr="00931575" w:rsidRDefault="00136C94" w:rsidP="006F1F81">
            <w:pPr>
              <w:pStyle w:val="TAC"/>
            </w:pPr>
            <w:r w:rsidRPr="00931575">
              <w:t>7.5</w:t>
            </w:r>
          </w:p>
        </w:tc>
        <w:tc>
          <w:tcPr>
            <w:tcW w:w="1117" w:type="dxa"/>
          </w:tcPr>
          <w:p w14:paraId="0AFCEE27" w14:textId="77777777" w:rsidR="00136C94" w:rsidRPr="00931575" w:rsidRDefault="00136C94" w:rsidP="006F1F81">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6F1F81">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6F1F81">
            <w:pPr>
              <w:pStyle w:val="TAC"/>
            </w:pPr>
            <w:r w:rsidRPr="00931575">
              <w:t>NA</w:t>
            </w:r>
          </w:p>
        </w:tc>
        <w:tc>
          <w:tcPr>
            <w:tcW w:w="1117" w:type="dxa"/>
          </w:tcPr>
          <w:p w14:paraId="70F9876A" w14:textId="77777777" w:rsidR="00136C94" w:rsidRPr="00931575" w:rsidRDefault="00136C94" w:rsidP="006F1F81">
            <w:pPr>
              <w:pStyle w:val="TAC"/>
            </w:pPr>
            <w:r w:rsidRPr="00931575">
              <w:t>7.6</w:t>
            </w:r>
          </w:p>
        </w:tc>
        <w:tc>
          <w:tcPr>
            <w:tcW w:w="1117" w:type="dxa"/>
          </w:tcPr>
          <w:p w14:paraId="2FCCE9BE" w14:textId="77777777" w:rsidR="00136C94" w:rsidRPr="00931575" w:rsidRDefault="00136C94" w:rsidP="006F1F81">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6F1F81">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6F1F81">
            <w:pPr>
              <w:pStyle w:val="TAC"/>
            </w:pPr>
          </w:p>
        </w:tc>
        <w:tc>
          <w:tcPr>
            <w:tcW w:w="1117" w:type="dxa"/>
          </w:tcPr>
          <w:p w14:paraId="6352A421" w14:textId="77777777" w:rsidR="00136C94" w:rsidRPr="00931575" w:rsidRDefault="00136C94" w:rsidP="006F1F81">
            <w:pPr>
              <w:pStyle w:val="TAC"/>
            </w:pPr>
            <w:r w:rsidRPr="00931575">
              <w:t>7.7</w:t>
            </w:r>
          </w:p>
        </w:tc>
        <w:tc>
          <w:tcPr>
            <w:tcW w:w="1117" w:type="dxa"/>
          </w:tcPr>
          <w:p w14:paraId="746F8331" w14:textId="77777777" w:rsidR="00136C94" w:rsidRPr="00931575" w:rsidRDefault="00136C94" w:rsidP="006F1F81">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6F1F81">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6F1F81">
            <w:pPr>
              <w:pStyle w:val="TAC"/>
            </w:pPr>
          </w:p>
        </w:tc>
        <w:tc>
          <w:tcPr>
            <w:tcW w:w="1117" w:type="dxa"/>
          </w:tcPr>
          <w:p w14:paraId="62C225CD" w14:textId="77777777" w:rsidR="00136C94" w:rsidRPr="00931575" w:rsidRDefault="00136C94" w:rsidP="006F1F81">
            <w:pPr>
              <w:pStyle w:val="TAC"/>
            </w:pPr>
            <w:r w:rsidRPr="00931575">
              <w:t>7.8</w:t>
            </w:r>
          </w:p>
        </w:tc>
        <w:tc>
          <w:tcPr>
            <w:tcW w:w="1117" w:type="dxa"/>
          </w:tcPr>
          <w:p w14:paraId="4D310988" w14:textId="77777777" w:rsidR="00136C94" w:rsidRPr="00931575" w:rsidRDefault="00136C94" w:rsidP="006F1F81">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6F1F81">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6F1F81">
            <w:pPr>
              <w:pStyle w:val="TAC"/>
            </w:pPr>
          </w:p>
        </w:tc>
        <w:tc>
          <w:tcPr>
            <w:tcW w:w="1117" w:type="dxa"/>
          </w:tcPr>
          <w:p w14:paraId="15D306A4" w14:textId="77777777" w:rsidR="00136C94" w:rsidRPr="00931575" w:rsidRDefault="00136C94" w:rsidP="006F1F81">
            <w:pPr>
              <w:pStyle w:val="TAC"/>
            </w:pPr>
            <w:r w:rsidRPr="00931575">
              <w:t>7.9</w:t>
            </w:r>
          </w:p>
        </w:tc>
        <w:tc>
          <w:tcPr>
            <w:tcW w:w="1117" w:type="dxa"/>
          </w:tcPr>
          <w:p w14:paraId="5BB2774D" w14:textId="77777777" w:rsidR="00136C94" w:rsidRPr="00931575" w:rsidRDefault="00136C94" w:rsidP="006F1F81">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6F1F81">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6F1F81">
            <w:pPr>
              <w:pStyle w:val="TAC"/>
            </w:pPr>
          </w:p>
        </w:tc>
        <w:tc>
          <w:tcPr>
            <w:tcW w:w="1117" w:type="dxa"/>
          </w:tcPr>
          <w:p w14:paraId="09B7BE33" w14:textId="77777777" w:rsidR="00136C94" w:rsidRPr="00931575" w:rsidRDefault="00136C94" w:rsidP="006F1F81">
            <w:pPr>
              <w:pStyle w:val="TAC"/>
            </w:pPr>
            <w:r w:rsidRPr="00931575">
              <w:t>8</w:t>
            </w:r>
          </w:p>
        </w:tc>
        <w:tc>
          <w:tcPr>
            <w:tcW w:w="1117" w:type="dxa"/>
          </w:tcPr>
          <w:p w14:paraId="69087228" w14:textId="77777777" w:rsidR="00136C94" w:rsidRPr="00931575" w:rsidRDefault="00136C94" w:rsidP="006F1F81">
            <w:pPr>
              <w:pStyle w:val="TAC"/>
            </w:pPr>
            <w:r w:rsidRPr="00931575">
              <w:t>8</w:t>
            </w:r>
          </w:p>
        </w:tc>
      </w:tr>
    </w:tbl>
    <w:p w14:paraId="02895D40" w14:textId="77777777" w:rsidR="00C45907" w:rsidRPr="00931575" w:rsidRDefault="00C45907" w:rsidP="006F1F81"/>
    <w:p w14:paraId="6ACB2029" w14:textId="1C075AC1" w:rsidR="00C45907" w:rsidRPr="00931575" w:rsidRDefault="00C45907" w:rsidP="00C45907">
      <w:pPr>
        <w:pStyle w:val="Heading3"/>
        <w:rPr>
          <w:rFonts w:eastAsia="SimSun"/>
        </w:rPr>
      </w:pPr>
      <w:bookmarkStart w:id="1232" w:name="_Toc21102606"/>
      <w:bookmarkStart w:id="1233" w:name="_Toc29810455"/>
      <w:bookmarkStart w:id="1234" w:name="_Toc36635807"/>
      <w:bookmarkStart w:id="1235" w:name="_Toc37272753"/>
      <w:bookmarkStart w:id="1236" w:name="_Toc45885828"/>
      <w:bookmarkStart w:id="1237" w:name="_Toc53182937"/>
      <w:bookmarkStart w:id="1238" w:name="_Toc58915604"/>
      <w:bookmarkStart w:id="1239" w:name="_Toc58917785"/>
      <w:bookmarkStart w:id="1240" w:name="_Toc66693654"/>
      <w:bookmarkStart w:id="1241" w:name="_Toc74915606"/>
      <w:bookmarkStart w:id="1242" w:name="_Toc76114231"/>
      <w:bookmarkStart w:id="1243" w:name="_Toc76544117"/>
      <w:bookmarkStart w:id="1244" w:name="_Toc82536239"/>
      <w:bookmarkStart w:id="1245" w:name="_Toc89952532"/>
      <w:bookmarkStart w:id="1246" w:name="_Toc98766348"/>
      <w:bookmarkStart w:id="1247" w:name="_Toc99702711"/>
      <w:bookmarkStart w:id="1248" w:name="_Toc106206497"/>
      <w:bookmarkStart w:id="1249" w:name="_Toc115080499"/>
      <w:bookmarkStart w:id="1250" w:name="_Toc121999378"/>
      <w:bookmarkStart w:id="1251" w:name="_Toc124153551"/>
      <w:bookmarkStart w:id="1252" w:name="_Toc124154326"/>
      <w:bookmarkStart w:id="1253" w:name="_Toc131560181"/>
      <w:bookmarkStart w:id="1254" w:name="_Toc137393881"/>
      <w:bookmarkStart w:id="1255" w:name="_Toc163474985"/>
      <w:bookmarkStart w:id="1256" w:name="_Toc176783314"/>
      <w:bookmarkStart w:id="1257" w:name="_Toc187256948"/>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0D9DC2C8" w14:textId="7D7B15F9" w:rsidR="00C45907" w:rsidRPr="00931575" w:rsidRDefault="00C45907" w:rsidP="006F1F81">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6F1F81">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6F1F81">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6F1F81">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6F1F81">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6F1F81">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6F1F81">
      <w:pPr>
        <w:pStyle w:val="TH"/>
        <w:rPr>
          <w:snapToGrid w:val="0"/>
          <w:lang w:eastAsia="zh-CN"/>
        </w:rPr>
      </w:pPr>
      <w:r w:rsidRPr="00931575">
        <w:rPr>
          <w:snapToGrid w:val="0"/>
          <w:lang w:eastAsia="zh-CN"/>
        </w:rPr>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6F1F81">
            <w:pPr>
              <w:pStyle w:val="TAH"/>
            </w:pPr>
            <w:r w:rsidRPr="00931575">
              <w:rPr>
                <w:lang w:eastAsia="zh-CN"/>
              </w:rPr>
              <w:t>BS test case</w:t>
            </w:r>
          </w:p>
        </w:tc>
        <w:tc>
          <w:tcPr>
            <w:tcW w:w="2054" w:type="dxa"/>
          </w:tcPr>
          <w:p w14:paraId="15AA8F8C" w14:textId="77777777" w:rsidR="00C45907" w:rsidRPr="00931575" w:rsidRDefault="00C45907" w:rsidP="006F1F81">
            <w:pPr>
              <w:pStyle w:val="TAH"/>
            </w:pPr>
            <w:r w:rsidRPr="00931575">
              <w:rPr>
                <w:snapToGrid w:val="0"/>
                <w:lang w:eastAsia="zh-CN"/>
              </w:rPr>
              <w:t>Contiguous spectrum capable BS</w:t>
            </w:r>
          </w:p>
        </w:tc>
        <w:tc>
          <w:tcPr>
            <w:tcW w:w="1926" w:type="dxa"/>
          </w:tcPr>
          <w:p w14:paraId="4B51A12F" w14:textId="77777777" w:rsidR="00C45907" w:rsidRPr="00931575" w:rsidRDefault="00C45907" w:rsidP="006F1F81">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6F1F81">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6F1F81">
            <w:pPr>
              <w:pStyle w:val="TAL"/>
              <w:rPr>
                <w:rFonts w:cs="Arial"/>
              </w:rPr>
            </w:pPr>
            <w:r w:rsidRPr="00931575">
              <w:t>Radiated transmit power</w:t>
            </w:r>
          </w:p>
        </w:tc>
        <w:tc>
          <w:tcPr>
            <w:tcW w:w="2054" w:type="dxa"/>
          </w:tcPr>
          <w:p w14:paraId="4E60F152" w14:textId="77777777" w:rsidR="00C45907" w:rsidRPr="00931575" w:rsidRDefault="00C45907" w:rsidP="006F1F81">
            <w:pPr>
              <w:pStyle w:val="TAC"/>
            </w:pPr>
            <w:r w:rsidRPr="00931575">
              <w:rPr>
                <w:snapToGrid w:val="0"/>
                <w:lang w:eastAsia="zh-CN"/>
              </w:rPr>
              <w:t>NRTC1</w:t>
            </w:r>
          </w:p>
        </w:tc>
        <w:tc>
          <w:tcPr>
            <w:tcW w:w="1926" w:type="dxa"/>
          </w:tcPr>
          <w:p w14:paraId="7816B38C"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6F1F81">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6F1F81">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6F1F81">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6F1F81">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6F1F81">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6F1F81">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6F1F81">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6F1F81">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6F1F81">
            <w:pPr>
              <w:pStyle w:val="TAC"/>
            </w:pPr>
            <w:r w:rsidRPr="00931575">
              <w:rPr>
                <w:snapToGrid w:val="0"/>
                <w:lang w:eastAsia="zh-CN"/>
              </w:rPr>
              <w:t>NRTC1</w:t>
            </w:r>
          </w:p>
        </w:tc>
        <w:tc>
          <w:tcPr>
            <w:tcW w:w="1926" w:type="dxa"/>
          </w:tcPr>
          <w:p w14:paraId="2119AB8F"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6F1F81">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6F1F81">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6F1F81">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6F1F81">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6F1F81">
            <w:pPr>
              <w:pStyle w:val="TAC"/>
            </w:pPr>
            <w:r w:rsidRPr="00931575">
              <w:rPr>
                <w:snapToGrid w:val="0"/>
                <w:lang w:eastAsia="zh-CN"/>
              </w:rPr>
              <w:t>NRTC1</w:t>
            </w:r>
          </w:p>
        </w:tc>
        <w:tc>
          <w:tcPr>
            <w:tcW w:w="1926" w:type="dxa"/>
          </w:tcPr>
          <w:p w14:paraId="3D5D168E"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6F1F81">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6F1F81">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6F1F81">
            <w:pPr>
              <w:pStyle w:val="TAC"/>
            </w:pPr>
            <w:r w:rsidRPr="00931575">
              <w:rPr>
                <w:snapToGrid w:val="0"/>
                <w:lang w:eastAsia="zh-CN"/>
              </w:rPr>
              <w:t>NRTC1</w:t>
            </w:r>
          </w:p>
        </w:tc>
        <w:tc>
          <w:tcPr>
            <w:tcW w:w="1926" w:type="dxa"/>
          </w:tcPr>
          <w:p w14:paraId="08EF21B8"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6F1F81">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6F1F81">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6F1F81">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6F1F81">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6F1F81">
            <w:pPr>
              <w:pStyle w:val="TAC"/>
            </w:pPr>
            <w:r w:rsidRPr="00931575">
              <w:rPr>
                <w:snapToGrid w:val="0"/>
                <w:lang w:eastAsia="zh-CN"/>
              </w:rPr>
              <w:t>NRTC1</w:t>
            </w:r>
          </w:p>
        </w:tc>
        <w:tc>
          <w:tcPr>
            <w:tcW w:w="1926" w:type="dxa"/>
          </w:tcPr>
          <w:p w14:paraId="1D08F406" w14:textId="77777777" w:rsidR="00C45907" w:rsidRPr="00931575" w:rsidRDefault="00C45907" w:rsidP="006F1F81">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6F1F81">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6F1F81">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6F1F81">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6F1F81">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6F1F81">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6F1F81">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6F1F81">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6F1F81">
            <w:pPr>
              <w:pStyle w:val="TAC"/>
            </w:pPr>
            <w:r w:rsidRPr="00931575">
              <w:rPr>
                <w:snapToGrid w:val="0"/>
                <w:lang w:eastAsia="zh-CN"/>
              </w:rPr>
              <w:t>NRTC1</w:t>
            </w:r>
          </w:p>
        </w:tc>
        <w:tc>
          <w:tcPr>
            <w:tcW w:w="1926" w:type="dxa"/>
          </w:tcPr>
          <w:p w14:paraId="2CA5D767" w14:textId="77777777" w:rsidR="00C45907" w:rsidRPr="00931575" w:rsidRDefault="00C45907" w:rsidP="006F1F81">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6F1F81">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6F1F81">
            <w:pPr>
              <w:pStyle w:val="TAC"/>
            </w:pPr>
            <w:r w:rsidRPr="00931575">
              <w:rPr>
                <w:snapToGrid w:val="0"/>
                <w:lang w:eastAsia="zh-CN"/>
              </w:rPr>
              <w:t>NRTC1</w:t>
            </w:r>
          </w:p>
        </w:tc>
        <w:tc>
          <w:tcPr>
            <w:tcW w:w="1926" w:type="dxa"/>
          </w:tcPr>
          <w:p w14:paraId="54C05109" w14:textId="77777777" w:rsidR="00C45907" w:rsidRPr="00931575" w:rsidRDefault="00C45907" w:rsidP="006F1F81">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6F1F81">
            <w:pPr>
              <w:pStyle w:val="TAL"/>
              <w:rPr>
                <w:rFonts w:cs="Arial"/>
              </w:rPr>
            </w:pPr>
            <w:r w:rsidRPr="00931575">
              <w:t>OTA sensitivity</w:t>
            </w:r>
          </w:p>
        </w:tc>
        <w:tc>
          <w:tcPr>
            <w:tcW w:w="2054" w:type="dxa"/>
          </w:tcPr>
          <w:p w14:paraId="5DC058D4"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6F1F81">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6F1F81">
            <w:pPr>
              <w:pStyle w:val="TAC"/>
            </w:pPr>
            <w:r w:rsidRPr="00931575">
              <w:rPr>
                <w:snapToGrid w:val="0"/>
                <w:lang w:eastAsia="zh-CN"/>
              </w:rPr>
              <w:t>SC</w:t>
            </w:r>
          </w:p>
        </w:tc>
        <w:tc>
          <w:tcPr>
            <w:tcW w:w="1926" w:type="dxa"/>
          </w:tcPr>
          <w:p w14:paraId="3D57F12B" w14:textId="77777777" w:rsidR="00C45907" w:rsidRPr="00931575" w:rsidRDefault="00C45907" w:rsidP="006F1F81">
            <w:pPr>
              <w:pStyle w:val="TAC"/>
            </w:pPr>
            <w:r w:rsidRPr="00931575">
              <w:rPr>
                <w:snapToGrid w:val="0"/>
                <w:lang w:eastAsia="zh-CN"/>
              </w:rPr>
              <w:t>SC</w:t>
            </w:r>
          </w:p>
        </w:tc>
        <w:tc>
          <w:tcPr>
            <w:tcW w:w="1792" w:type="dxa"/>
          </w:tcPr>
          <w:p w14:paraId="71CBD59C" w14:textId="77777777" w:rsidR="00C45907" w:rsidRPr="00931575" w:rsidRDefault="00C45907" w:rsidP="006F1F81">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6F1F81">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6F1F81">
            <w:pPr>
              <w:pStyle w:val="TAC"/>
            </w:pPr>
            <w:r w:rsidRPr="00931575">
              <w:rPr>
                <w:snapToGrid w:val="0"/>
                <w:lang w:eastAsia="zh-CN"/>
              </w:rPr>
              <w:t>SC</w:t>
            </w:r>
          </w:p>
        </w:tc>
        <w:tc>
          <w:tcPr>
            <w:tcW w:w="1926" w:type="dxa"/>
          </w:tcPr>
          <w:p w14:paraId="69B78902" w14:textId="77777777" w:rsidR="00C45907" w:rsidRPr="00931575" w:rsidRDefault="00C45907" w:rsidP="006F1F81">
            <w:pPr>
              <w:pStyle w:val="TAC"/>
            </w:pPr>
            <w:r w:rsidRPr="00931575">
              <w:rPr>
                <w:snapToGrid w:val="0"/>
                <w:lang w:eastAsia="zh-CN"/>
              </w:rPr>
              <w:t>SC</w:t>
            </w:r>
          </w:p>
        </w:tc>
        <w:tc>
          <w:tcPr>
            <w:tcW w:w="1792" w:type="dxa"/>
          </w:tcPr>
          <w:p w14:paraId="411013CD" w14:textId="77777777" w:rsidR="00C45907" w:rsidRPr="00931575" w:rsidRDefault="00C45907" w:rsidP="006F1F81">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6F1F81">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6F1F81">
            <w:pPr>
              <w:pStyle w:val="TAC"/>
            </w:pPr>
            <w:r w:rsidRPr="00931575">
              <w:rPr>
                <w:snapToGrid w:val="0"/>
                <w:lang w:eastAsia="zh-CN"/>
              </w:rPr>
              <w:t>NRTC1</w:t>
            </w:r>
          </w:p>
        </w:tc>
        <w:tc>
          <w:tcPr>
            <w:tcW w:w="1926" w:type="dxa"/>
          </w:tcPr>
          <w:p w14:paraId="601EBC3A" w14:textId="77777777" w:rsidR="00C45907" w:rsidRPr="00931575" w:rsidRDefault="00C45907" w:rsidP="006F1F81">
            <w:pPr>
              <w:pStyle w:val="TAC"/>
            </w:pPr>
            <w:r w:rsidRPr="00931575">
              <w:rPr>
                <w:snapToGrid w:val="0"/>
                <w:lang w:eastAsia="zh-CN"/>
              </w:rPr>
              <w:t>NRTC3</w:t>
            </w:r>
          </w:p>
        </w:tc>
        <w:tc>
          <w:tcPr>
            <w:tcW w:w="1792" w:type="dxa"/>
          </w:tcPr>
          <w:p w14:paraId="1627DF01" w14:textId="77777777" w:rsidR="00C45907" w:rsidRPr="00931575" w:rsidRDefault="00C45907" w:rsidP="006F1F81">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6F1F81">
            <w:pPr>
              <w:pStyle w:val="TAL"/>
              <w:rPr>
                <w:rFonts w:cs="Arial"/>
              </w:rPr>
            </w:pPr>
            <w:r w:rsidRPr="00931575">
              <w:t>In-band blocking</w:t>
            </w:r>
          </w:p>
        </w:tc>
        <w:tc>
          <w:tcPr>
            <w:tcW w:w="2054" w:type="dxa"/>
          </w:tcPr>
          <w:p w14:paraId="57174C0C" w14:textId="77777777" w:rsidR="00C45907" w:rsidRPr="00931575" w:rsidRDefault="00C45907" w:rsidP="006F1F81">
            <w:pPr>
              <w:pStyle w:val="TAC"/>
            </w:pPr>
            <w:r w:rsidRPr="00931575">
              <w:rPr>
                <w:snapToGrid w:val="0"/>
                <w:lang w:eastAsia="zh-CN"/>
              </w:rPr>
              <w:t>NRTC1</w:t>
            </w:r>
          </w:p>
        </w:tc>
        <w:tc>
          <w:tcPr>
            <w:tcW w:w="1926" w:type="dxa"/>
          </w:tcPr>
          <w:p w14:paraId="33CD5DC6" w14:textId="77777777" w:rsidR="00C45907" w:rsidRPr="00931575" w:rsidRDefault="00C45907" w:rsidP="006F1F81">
            <w:pPr>
              <w:pStyle w:val="TAC"/>
            </w:pPr>
            <w:r w:rsidRPr="00931575">
              <w:rPr>
                <w:snapToGrid w:val="0"/>
                <w:lang w:eastAsia="zh-CN"/>
              </w:rPr>
              <w:t>NRTC3</w:t>
            </w:r>
          </w:p>
        </w:tc>
        <w:tc>
          <w:tcPr>
            <w:tcW w:w="1792" w:type="dxa"/>
          </w:tcPr>
          <w:p w14:paraId="6893409B" w14:textId="77777777" w:rsidR="00C45907" w:rsidRPr="00931575" w:rsidRDefault="00C45907" w:rsidP="006F1F81">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6F1F81">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6F1F81">
            <w:pPr>
              <w:pStyle w:val="TAC"/>
            </w:pPr>
            <w:r w:rsidRPr="00931575">
              <w:rPr>
                <w:snapToGrid w:val="0"/>
                <w:lang w:eastAsia="zh-CN"/>
              </w:rPr>
              <w:t>NRTC1</w:t>
            </w:r>
          </w:p>
        </w:tc>
        <w:tc>
          <w:tcPr>
            <w:tcW w:w="1926" w:type="dxa"/>
          </w:tcPr>
          <w:p w14:paraId="13A9DFCB" w14:textId="77777777" w:rsidR="00C45907" w:rsidRPr="00931575" w:rsidRDefault="00C45907" w:rsidP="006F1F81">
            <w:pPr>
              <w:pStyle w:val="TAC"/>
            </w:pPr>
            <w:r w:rsidRPr="00931575">
              <w:rPr>
                <w:snapToGrid w:val="0"/>
                <w:lang w:eastAsia="zh-CN"/>
              </w:rPr>
              <w:t>NRTC3</w:t>
            </w:r>
          </w:p>
        </w:tc>
        <w:tc>
          <w:tcPr>
            <w:tcW w:w="1792" w:type="dxa"/>
          </w:tcPr>
          <w:p w14:paraId="76FB2810" w14:textId="77777777" w:rsidR="00C45907" w:rsidRPr="00931575" w:rsidRDefault="00C45907" w:rsidP="006F1F81">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6F1F81">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6F1F81">
            <w:pPr>
              <w:pStyle w:val="TAC"/>
            </w:pPr>
            <w:r w:rsidRPr="00931575">
              <w:rPr>
                <w:snapToGrid w:val="0"/>
                <w:lang w:eastAsia="zh-CN"/>
              </w:rPr>
              <w:t>NRTC1</w:t>
            </w:r>
          </w:p>
        </w:tc>
        <w:tc>
          <w:tcPr>
            <w:tcW w:w="1926" w:type="dxa"/>
          </w:tcPr>
          <w:p w14:paraId="0EC1CD05" w14:textId="77777777" w:rsidR="00C45907" w:rsidRPr="00931575" w:rsidRDefault="00C45907" w:rsidP="006F1F81">
            <w:pPr>
              <w:pStyle w:val="TAC"/>
            </w:pPr>
            <w:r w:rsidRPr="00931575">
              <w:rPr>
                <w:snapToGrid w:val="0"/>
                <w:lang w:eastAsia="zh-CN"/>
              </w:rPr>
              <w:t>NRTC3</w:t>
            </w:r>
          </w:p>
        </w:tc>
        <w:tc>
          <w:tcPr>
            <w:tcW w:w="1792" w:type="dxa"/>
          </w:tcPr>
          <w:p w14:paraId="3BE2E27A" w14:textId="77777777" w:rsidR="00C45907" w:rsidRPr="00931575" w:rsidRDefault="00C45907" w:rsidP="006F1F81">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6F1F81">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6F1F81">
            <w:pPr>
              <w:pStyle w:val="TAC"/>
            </w:pPr>
            <w:r w:rsidRPr="00931575">
              <w:rPr>
                <w:snapToGrid w:val="0"/>
                <w:lang w:eastAsia="zh-CN"/>
              </w:rPr>
              <w:t>NRTC1</w:t>
            </w:r>
          </w:p>
        </w:tc>
        <w:tc>
          <w:tcPr>
            <w:tcW w:w="1926" w:type="dxa"/>
          </w:tcPr>
          <w:p w14:paraId="243B2F98" w14:textId="77777777" w:rsidR="00C45907" w:rsidRPr="00931575" w:rsidRDefault="00C45907" w:rsidP="006F1F81">
            <w:pPr>
              <w:pStyle w:val="TAC"/>
            </w:pPr>
            <w:r w:rsidRPr="00931575">
              <w:rPr>
                <w:snapToGrid w:val="0"/>
                <w:lang w:eastAsia="zh-CN"/>
              </w:rPr>
              <w:t>NRTC3</w:t>
            </w:r>
          </w:p>
        </w:tc>
        <w:tc>
          <w:tcPr>
            <w:tcW w:w="1792" w:type="dxa"/>
          </w:tcPr>
          <w:p w14:paraId="0D9D8DB3" w14:textId="77777777" w:rsidR="00C45907" w:rsidRPr="00931575" w:rsidRDefault="00C45907" w:rsidP="006F1F81">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6F1F81">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6F1F81">
            <w:pPr>
              <w:pStyle w:val="TAC"/>
            </w:pPr>
            <w:r w:rsidRPr="00931575">
              <w:rPr>
                <w:snapToGrid w:val="0"/>
                <w:lang w:eastAsia="zh-CN"/>
              </w:rPr>
              <w:t>SC</w:t>
            </w:r>
          </w:p>
        </w:tc>
        <w:tc>
          <w:tcPr>
            <w:tcW w:w="1926" w:type="dxa"/>
          </w:tcPr>
          <w:p w14:paraId="613A7AE3"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6F1F81">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6F1F81">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6F1F81"/>
    <w:p w14:paraId="4B9D03F8" w14:textId="24218B92" w:rsidR="00C45907" w:rsidRPr="00931575" w:rsidRDefault="00C45907" w:rsidP="00C45907">
      <w:pPr>
        <w:pStyle w:val="Heading3"/>
        <w:rPr>
          <w:rFonts w:eastAsia="SimSun"/>
        </w:rPr>
      </w:pPr>
      <w:bookmarkStart w:id="1258" w:name="_Toc21102607"/>
      <w:bookmarkStart w:id="1259" w:name="_Toc29810456"/>
      <w:bookmarkStart w:id="1260" w:name="_Toc36635808"/>
      <w:bookmarkStart w:id="1261" w:name="_Toc37272754"/>
      <w:bookmarkStart w:id="1262" w:name="_Toc45885829"/>
      <w:bookmarkStart w:id="1263" w:name="_Toc53182938"/>
      <w:bookmarkStart w:id="1264" w:name="_Toc58915605"/>
      <w:bookmarkStart w:id="1265" w:name="_Toc58917786"/>
      <w:bookmarkStart w:id="1266" w:name="_Toc66693655"/>
      <w:bookmarkStart w:id="1267" w:name="_Toc74915607"/>
      <w:bookmarkStart w:id="1268" w:name="_Toc76114232"/>
      <w:bookmarkStart w:id="1269" w:name="_Toc76544118"/>
      <w:bookmarkStart w:id="1270" w:name="_Toc82536240"/>
      <w:bookmarkStart w:id="1271" w:name="_Toc89952533"/>
      <w:bookmarkStart w:id="1272" w:name="_Toc98766349"/>
      <w:bookmarkStart w:id="1273" w:name="_Toc99702712"/>
      <w:bookmarkStart w:id="1274" w:name="_Toc106206498"/>
      <w:bookmarkStart w:id="1275" w:name="_Toc115080500"/>
      <w:bookmarkStart w:id="1276" w:name="_Toc121999379"/>
      <w:bookmarkStart w:id="1277" w:name="_Toc124153552"/>
      <w:bookmarkStart w:id="1278" w:name="_Toc124154327"/>
      <w:bookmarkStart w:id="1279" w:name="_Toc131560182"/>
      <w:bookmarkStart w:id="1280" w:name="_Toc137393882"/>
      <w:bookmarkStart w:id="1281" w:name="_Toc163474986"/>
      <w:bookmarkStart w:id="1282" w:name="_Toc176783315"/>
      <w:bookmarkStart w:id="1283" w:name="_Toc187256949"/>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p>
    <w:p w14:paraId="61AE1875" w14:textId="77777777" w:rsidR="00C45907" w:rsidRPr="00931575" w:rsidRDefault="00C45907" w:rsidP="006F1F81">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6F1F81">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6F1F81">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6F1F81">
      <w:pPr>
        <w:pStyle w:val="TH"/>
        <w:rPr>
          <w:lang w:eastAsia="zh-CN"/>
        </w:rPr>
      </w:pPr>
      <w:r w:rsidRPr="00931575">
        <w:rPr>
          <w:snapToGrid w:val="0"/>
          <w:lang w:eastAsia="zh-CN"/>
        </w:rPr>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6F1F81">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6F1F81">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6F1F81">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6F1F81">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6F1F81">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6F1F81">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6F1F81">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6F1F81">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6F1F81">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6F1F81">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6F1F81">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6F1F81">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6F1F81">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6F1F81">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6F1F81">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6F1F81">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6F1F81">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6F1F81">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6F1F81">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6F1F81">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6F1F81">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6F1F81">
            <w:pPr>
              <w:pStyle w:val="TAC"/>
              <w:rPr>
                <w:snapToGrid w:val="0"/>
                <w:lang w:eastAsia="zh-CN"/>
              </w:rPr>
            </w:pPr>
            <w:r w:rsidRPr="00931575">
              <w:rPr>
                <w:snapToGrid w:val="0"/>
                <w:lang w:eastAsia="zh-CN"/>
              </w:rPr>
              <w:t>NRTC1/3 (Note 1), NRTC5,</w:t>
            </w:r>
          </w:p>
          <w:p w14:paraId="74FF2327" w14:textId="77777777" w:rsidR="00C45907" w:rsidRPr="00931575" w:rsidRDefault="00C45907" w:rsidP="006F1F81">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6F1F81">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6F1F81">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6F1F81">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6F1F81">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6F1F81">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6F1F81">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6F1F81">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6F1F81">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6F1F81">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6F1F81">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6F1F81">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6F1F81">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6F1F81">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6F1F81">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6F1F81">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6F1F81">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6F1F81">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6F1F81">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6F1F81">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6F1F81">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66D52F98" w:rsidR="00C45907" w:rsidRDefault="00C45907" w:rsidP="006F1F81"/>
    <w:p w14:paraId="2A5A4A95" w14:textId="77777777" w:rsidR="00540F87" w:rsidRPr="00540F87" w:rsidRDefault="00540F87" w:rsidP="00540F87">
      <w:pPr>
        <w:pStyle w:val="Heading3"/>
        <w:rPr>
          <w:rFonts w:eastAsia="SimSun"/>
        </w:rPr>
      </w:pPr>
      <w:bookmarkStart w:id="1284" w:name="_Toc121999380"/>
      <w:bookmarkStart w:id="1285" w:name="_Toc124153553"/>
      <w:bookmarkStart w:id="1286" w:name="_Toc124154328"/>
      <w:bookmarkStart w:id="1287" w:name="_Toc131560183"/>
      <w:bookmarkStart w:id="1288" w:name="_Toc137393883"/>
      <w:bookmarkStart w:id="1289" w:name="_Toc163474987"/>
      <w:bookmarkStart w:id="1290" w:name="_Toc176783316"/>
      <w:bookmarkStart w:id="1291" w:name="_Toc187256950"/>
      <w:r w:rsidRPr="00540F87">
        <w:rPr>
          <w:rFonts w:eastAsia="SimSun"/>
        </w:rPr>
        <w:t>4.8</w:t>
      </w:r>
      <w:r w:rsidRPr="00540F87">
        <w:rPr>
          <w:rFonts w:eastAsia="SimSun" w:hint="eastAsia"/>
          <w:lang w:eastAsia="zh-CN"/>
        </w:rPr>
        <w:t>.</w:t>
      </w:r>
      <w:r w:rsidRPr="00540F87">
        <w:rPr>
          <w:rFonts w:eastAsia="SimSun"/>
          <w:lang w:eastAsia="zh-CN"/>
        </w:rPr>
        <w:t>4</w:t>
      </w:r>
      <w:r w:rsidRPr="00540F87">
        <w:rPr>
          <w:rFonts w:eastAsia="SimSun"/>
        </w:rPr>
        <w:tab/>
        <w:t>Additional conformance</w:t>
      </w:r>
      <w:bookmarkEnd w:id="1284"/>
      <w:bookmarkEnd w:id="1285"/>
      <w:bookmarkEnd w:id="1286"/>
      <w:bookmarkEnd w:id="1287"/>
      <w:bookmarkEnd w:id="1288"/>
      <w:bookmarkEnd w:id="1289"/>
      <w:bookmarkEnd w:id="1290"/>
      <w:bookmarkEnd w:id="1291"/>
    </w:p>
    <w:p w14:paraId="64EBF0A5" w14:textId="771A23CE" w:rsidR="00540F87" w:rsidRPr="00540F87" w:rsidRDefault="00540F87" w:rsidP="00540F87">
      <w:pPr>
        <w:rPr>
          <w:rFonts w:eastAsiaTheme="minorEastAsia"/>
          <w:lang w:eastAsia="zh-CN"/>
        </w:rPr>
      </w:pPr>
      <w:r w:rsidRPr="00540F87">
        <w:rPr>
          <w:rFonts w:eastAsia="SimSun"/>
          <w:lang w:eastAsia="zh-CN"/>
        </w:rPr>
        <w:t xml:space="preserve">For a </w:t>
      </w:r>
      <w:r w:rsidRPr="00540F87">
        <w:rPr>
          <w:rFonts w:eastAsia="SimSun"/>
          <w:i/>
          <w:lang w:eastAsia="zh-CN"/>
        </w:rPr>
        <w:t>BS</w:t>
      </w:r>
      <w:r w:rsidRPr="00540F87">
        <w:rPr>
          <w:rFonts w:eastAsia="SimSun"/>
          <w:lang w:eastAsia="zh-CN"/>
        </w:rPr>
        <w:t xml:space="preserve"> </w:t>
      </w:r>
      <w:r w:rsidRPr="00540F87">
        <w:rPr>
          <w:rFonts w:eastAsia="SimSun"/>
          <w:i/>
          <w:lang w:eastAsia="zh-CN"/>
        </w:rPr>
        <w:t>type 1-H</w:t>
      </w:r>
      <w:r w:rsidRPr="00540F87">
        <w:rPr>
          <w:rFonts w:eastAsia="SimSun"/>
          <w:lang w:eastAsia="zh-CN"/>
        </w:rPr>
        <w:t xml:space="preserve"> additionally conforming to TS 37.145-2 [30], conformance to some of the RF requirements in the present document can be demonstrated through the corresponding requirements in TS 37.145-2 [30] as listed in Table 4.8.4-1.</w:t>
      </w:r>
    </w:p>
    <w:p w14:paraId="4A7BE4D3" w14:textId="77777777" w:rsidR="00540F87" w:rsidRPr="00540F87" w:rsidRDefault="00540F87" w:rsidP="00540F87">
      <w:pPr>
        <w:pStyle w:val="TH"/>
        <w:rPr>
          <w:rFonts w:eastAsia="SimSun"/>
        </w:rPr>
      </w:pPr>
      <w:r w:rsidRPr="00540F87">
        <w:rPr>
          <w:rFonts w:eastAsia="SimSun"/>
        </w:rPr>
        <w:t xml:space="preserve">Table 4.8.4-1: Alternative RF test requirements for a BS additionally conforming to TS 37.145-2 [30] for </w:t>
      </w:r>
      <w:r w:rsidRPr="00540F87">
        <w:rPr>
          <w:rFonts w:eastAsia="SimSun"/>
          <w:i/>
          <w:lang w:eastAsia="zh-CN"/>
        </w:rPr>
        <w:t>BS type 1-H</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540F87" w:rsidRPr="00540F87" w14:paraId="43379EB5" w14:textId="77777777" w:rsidTr="001A6C5F">
        <w:tc>
          <w:tcPr>
            <w:tcW w:w="3143" w:type="dxa"/>
            <w:shd w:val="clear" w:color="auto" w:fill="auto"/>
          </w:tcPr>
          <w:p w14:paraId="0E06484C" w14:textId="77777777" w:rsidR="00540F87" w:rsidRPr="00540F87" w:rsidRDefault="00540F87" w:rsidP="00540F87">
            <w:pPr>
              <w:pStyle w:val="TAH"/>
              <w:rPr>
                <w:rFonts w:eastAsia="SimSun"/>
              </w:rPr>
            </w:pPr>
            <w:r w:rsidRPr="00540F87">
              <w:rPr>
                <w:rFonts w:eastAsia="SimSun"/>
              </w:rPr>
              <w:t>RF requirement</w:t>
            </w:r>
          </w:p>
        </w:tc>
        <w:tc>
          <w:tcPr>
            <w:tcW w:w="2120" w:type="dxa"/>
            <w:shd w:val="clear" w:color="auto" w:fill="auto"/>
          </w:tcPr>
          <w:p w14:paraId="221056B1" w14:textId="77777777" w:rsidR="00540F87" w:rsidRPr="00540F87" w:rsidRDefault="00540F87" w:rsidP="00540F87">
            <w:pPr>
              <w:pStyle w:val="TAH"/>
              <w:rPr>
                <w:rFonts w:eastAsia="SimSun"/>
              </w:rPr>
            </w:pPr>
            <w:r w:rsidRPr="00540F87">
              <w:rPr>
                <w:rFonts w:eastAsia="SimSun"/>
              </w:rPr>
              <w:t>Clause in the present document</w:t>
            </w:r>
          </w:p>
        </w:tc>
        <w:tc>
          <w:tcPr>
            <w:tcW w:w="2253" w:type="dxa"/>
            <w:shd w:val="clear" w:color="auto" w:fill="auto"/>
          </w:tcPr>
          <w:p w14:paraId="67DA77ED" w14:textId="77777777" w:rsidR="00540F87" w:rsidRPr="00540F87" w:rsidRDefault="00540F87" w:rsidP="00540F87">
            <w:pPr>
              <w:pStyle w:val="TAH"/>
              <w:rPr>
                <w:rFonts w:eastAsia="SimSun"/>
              </w:rPr>
            </w:pPr>
            <w:r w:rsidRPr="00540F87">
              <w:rPr>
                <w:rFonts w:eastAsia="SimSun"/>
              </w:rPr>
              <w:t>Alternative clause in TS 37.145-2 [30]</w:t>
            </w:r>
          </w:p>
        </w:tc>
      </w:tr>
      <w:tr w:rsidR="00540F87" w:rsidRPr="00540F87" w14:paraId="73A1820C" w14:textId="77777777" w:rsidTr="001A6C5F">
        <w:tc>
          <w:tcPr>
            <w:tcW w:w="3143" w:type="dxa"/>
            <w:shd w:val="clear" w:color="auto" w:fill="auto"/>
          </w:tcPr>
          <w:p w14:paraId="47D056E7" w14:textId="77777777" w:rsidR="00540F87" w:rsidRPr="00540F87" w:rsidDel="00014DAC" w:rsidRDefault="00540F87" w:rsidP="00540F87">
            <w:pPr>
              <w:pStyle w:val="TAL"/>
              <w:rPr>
                <w:rFonts w:eastAsia="SimSun"/>
              </w:rPr>
            </w:pPr>
            <w:r w:rsidRPr="00540F87">
              <w:rPr>
                <w:rFonts w:eastAsia="SimSun"/>
              </w:rPr>
              <w:t>Radiated transmit power</w:t>
            </w:r>
          </w:p>
        </w:tc>
        <w:tc>
          <w:tcPr>
            <w:tcW w:w="2120" w:type="dxa"/>
            <w:shd w:val="clear" w:color="auto" w:fill="auto"/>
          </w:tcPr>
          <w:p w14:paraId="1EA2AAE5" w14:textId="77777777" w:rsidR="00540F87" w:rsidRPr="00540F87" w:rsidRDefault="00540F87" w:rsidP="00540F87">
            <w:pPr>
              <w:pStyle w:val="TAC"/>
              <w:rPr>
                <w:rFonts w:eastAsia="SimSun"/>
              </w:rPr>
            </w:pPr>
            <w:r w:rsidRPr="00540F87">
              <w:rPr>
                <w:rFonts w:eastAsia="SimSun"/>
              </w:rPr>
              <w:t>6.2.5</w:t>
            </w:r>
          </w:p>
        </w:tc>
        <w:tc>
          <w:tcPr>
            <w:tcW w:w="2253" w:type="dxa"/>
            <w:shd w:val="clear" w:color="auto" w:fill="auto"/>
          </w:tcPr>
          <w:p w14:paraId="6182D7E6" w14:textId="77777777" w:rsidR="00540F87" w:rsidRPr="00540F87" w:rsidRDefault="00540F87" w:rsidP="00540F87">
            <w:pPr>
              <w:pStyle w:val="TAC"/>
              <w:rPr>
                <w:rFonts w:eastAsia="SimSun"/>
              </w:rPr>
            </w:pPr>
            <w:r w:rsidRPr="00540F87">
              <w:rPr>
                <w:rFonts w:eastAsia="SimSun"/>
              </w:rPr>
              <w:t>6.2.5</w:t>
            </w:r>
          </w:p>
        </w:tc>
      </w:tr>
      <w:tr w:rsidR="00540F87" w:rsidRPr="00540F87" w14:paraId="1AB3FBB0" w14:textId="77777777" w:rsidTr="001A6C5F">
        <w:tc>
          <w:tcPr>
            <w:tcW w:w="3143" w:type="dxa"/>
            <w:shd w:val="clear" w:color="auto" w:fill="auto"/>
          </w:tcPr>
          <w:p w14:paraId="1606EAFE" w14:textId="77777777" w:rsidR="00540F87" w:rsidRPr="00540F87" w:rsidRDefault="00540F87" w:rsidP="00540F87">
            <w:pPr>
              <w:pStyle w:val="TAL"/>
              <w:rPr>
                <w:rFonts w:eastAsia="SimSun"/>
              </w:rPr>
            </w:pPr>
            <w:r w:rsidRPr="00540F87">
              <w:rPr>
                <w:rFonts w:eastAsia="SimSun"/>
              </w:rPr>
              <w:t>OTA sensitivity</w:t>
            </w:r>
          </w:p>
        </w:tc>
        <w:tc>
          <w:tcPr>
            <w:tcW w:w="2120" w:type="dxa"/>
            <w:shd w:val="clear" w:color="auto" w:fill="auto"/>
          </w:tcPr>
          <w:p w14:paraId="2271C3A7" w14:textId="77777777" w:rsidR="00540F87" w:rsidRPr="00540F87" w:rsidRDefault="00540F87" w:rsidP="00540F87">
            <w:pPr>
              <w:pStyle w:val="TAC"/>
              <w:rPr>
                <w:rFonts w:eastAsia="SimSun"/>
              </w:rPr>
            </w:pPr>
            <w:r w:rsidRPr="00540F87">
              <w:rPr>
                <w:rFonts w:eastAsia="SimSun"/>
              </w:rPr>
              <w:t>7.2.5.2</w:t>
            </w:r>
          </w:p>
        </w:tc>
        <w:tc>
          <w:tcPr>
            <w:tcW w:w="2253" w:type="dxa"/>
            <w:shd w:val="clear" w:color="auto" w:fill="auto"/>
          </w:tcPr>
          <w:p w14:paraId="016BAC0C" w14:textId="77777777" w:rsidR="00540F87" w:rsidRPr="00540F87" w:rsidRDefault="00540F87" w:rsidP="00540F87">
            <w:pPr>
              <w:pStyle w:val="TAC"/>
              <w:rPr>
                <w:rFonts w:eastAsia="SimSun"/>
              </w:rPr>
            </w:pPr>
            <w:r w:rsidRPr="00540F87">
              <w:rPr>
                <w:rFonts w:eastAsia="SimSun"/>
              </w:rPr>
              <w:t>7.2.5.5</w:t>
            </w:r>
          </w:p>
        </w:tc>
      </w:tr>
    </w:tbl>
    <w:p w14:paraId="05CB52AD" w14:textId="77777777" w:rsidR="00540F87" w:rsidRPr="00540F87" w:rsidRDefault="00540F87" w:rsidP="00540F87">
      <w:pPr>
        <w:rPr>
          <w:rFonts w:eastAsia="SimSun"/>
          <w:lang w:eastAsia="zh-CN"/>
        </w:rPr>
      </w:pPr>
    </w:p>
    <w:p w14:paraId="642F7D9E" w14:textId="77777777" w:rsidR="00540F87" w:rsidRPr="00540F87" w:rsidRDefault="00540F87" w:rsidP="00540F87">
      <w:pPr>
        <w:rPr>
          <w:rFonts w:eastAsia="SimSun"/>
        </w:rPr>
      </w:pPr>
      <w:r w:rsidRPr="00540F87">
        <w:rPr>
          <w:rFonts w:eastAsia="SimSun"/>
        </w:rPr>
        <w:t xml:space="preserve">For a </w:t>
      </w:r>
      <w:r w:rsidRPr="00540F87">
        <w:rPr>
          <w:rFonts w:eastAsia="SimSun"/>
          <w:i/>
        </w:rPr>
        <w:t>BS type 1-O</w:t>
      </w:r>
      <w:r w:rsidRPr="00540F87">
        <w:rPr>
          <w:rFonts w:eastAsia="SimSun"/>
        </w:rPr>
        <w:t xml:space="preserve"> additionally conforming to TS 37.145-2 [30], conformance to some of the RF requirements in the present document can be demonstrated through the corresponding requirements in TS 37.145-2 [30] as listed in Table 4.8.4-2.</w:t>
      </w:r>
    </w:p>
    <w:p w14:paraId="0CF2F287" w14:textId="77777777" w:rsidR="00540F87" w:rsidRPr="00540F87" w:rsidRDefault="00540F87" w:rsidP="00540F87">
      <w:pPr>
        <w:pStyle w:val="TH"/>
        <w:rPr>
          <w:rFonts w:eastAsia="SimSun"/>
        </w:rPr>
      </w:pPr>
      <w:r w:rsidRPr="00540F87">
        <w:rPr>
          <w:rFonts w:eastAsia="SimSun"/>
        </w:rPr>
        <w:t xml:space="preserve">Table 4.8.4-2: Alternative RF test requirements for a BS additionally conforming to TS 37.145-2 [30] for </w:t>
      </w:r>
      <w:r w:rsidRPr="00540F87">
        <w:rPr>
          <w:rFonts w:eastAsia="SimSun"/>
          <w:i/>
        </w:rPr>
        <w:t>BS type 1-O</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540F87" w:rsidRPr="00540F87" w14:paraId="57F67C27" w14:textId="77777777" w:rsidTr="001A6C5F">
        <w:tc>
          <w:tcPr>
            <w:tcW w:w="3143" w:type="dxa"/>
            <w:shd w:val="clear" w:color="auto" w:fill="auto"/>
          </w:tcPr>
          <w:p w14:paraId="5F4ED1D9" w14:textId="77777777" w:rsidR="00540F87" w:rsidRPr="00540F87" w:rsidRDefault="00540F87" w:rsidP="00540F87">
            <w:pPr>
              <w:pStyle w:val="TAH"/>
              <w:rPr>
                <w:rFonts w:eastAsia="SimSun"/>
              </w:rPr>
            </w:pPr>
            <w:r w:rsidRPr="00540F87">
              <w:rPr>
                <w:rFonts w:eastAsia="SimSun"/>
              </w:rPr>
              <w:t>RF requirement</w:t>
            </w:r>
          </w:p>
        </w:tc>
        <w:tc>
          <w:tcPr>
            <w:tcW w:w="2120" w:type="dxa"/>
            <w:shd w:val="clear" w:color="auto" w:fill="auto"/>
          </w:tcPr>
          <w:p w14:paraId="6DD5637F" w14:textId="77777777" w:rsidR="00540F87" w:rsidRPr="00540F87" w:rsidRDefault="00540F87" w:rsidP="00540F87">
            <w:pPr>
              <w:pStyle w:val="TAH"/>
              <w:rPr>
                <w:rFonts w:eastAsia="SimSun"/>
              </w:rPr>
            </w:pPr>
            <w:r w:rsidRPr="00540F87">
              <w:rPr>
                <w:rFonts w:eastAsia="SimSun"/>
              </w:rPr>
              <w:t>Clause in the present document</w:t>
            </w:r>
          </w:p>
        </w:tc>
        <w:tc>
          <w:tcPr>
            <w:tcW w:w="2253" w:type="dxa"/>
            <w:shd w:val="clear" w:color="auto" w:fill="auto"/>
          </w:tcPr>
          <w:p w14:paraId="2E56EE08" w14:textId="77777777" w:rsidR="00540F87" w:rsidRPr="00540F87" w:rsidRDefault="00540F87" w:rsidP="00540F87">
            <w:pPr>
              <w:pStyle w:val="TAH"/>
              <w:rPr>
                <w:rFonts w:eastAsia="SimSun"/>
              </w:rPr>
            </w:pPr>
            <w:r w:rsidRPr="00540F87">
              <w:rPr>
                <w:rFonts w:eastAsia="SimSun"/>
              </w:rPr>
              <w:t>Alternative clause in TS 37.145-2 [30]</w:t>
            </w:r>
          </w:p>
        </w:tc>
      </w:tr>
      <w:tr w:rsidR="00540F87" w:rsidRPr="00540F87" w14:paraId="7745DD28" w14:textId="77777777" w:rsidTr="001A6C5F">
        <w:tc>
          <w:tcPr>
            <w:tcW w:w="3143" w:type="dxa"/>
            <w:shd w:val="clear" w:color="auto" w:fill="auto"/>
          </w:tcPr>
          <w:p w14:paraId="2605B671" w14:textId="77777777" w:rsidR="00540F87" w:rsidRPr="00540F87" w:rsidDel="00014DAC" w:rsidRDefault="00540F87" w:rsidP="00540F87">
            <w:pPr>
              <w:pStyle w:val="TAL"/>
              <w:rPr>
                <w:rFonts w:eastAsia="SimSun"/>
              </w:rPr>
            </w:pPr>
            <w:r w:rsidRPr="00540F87">
              <w:rPr>
                <w:rFonts w:eastAsia="SimSun"/>
              </w:rPr>
              <w:t>Radiated transmit power</w:t>
            </w:r>
          </w:p>
        </w:tc>
        <w:tc>
          <w:tcPr>
            <w:tcW w:w="2120" w:type="dxa"/>
            <w:shd w:val="clear" w:color="auto" w:fill="auto"/>
          </w:tcPr>
          <w:p w14:paraId="4434D176" w14:textId="77777777" w:rsidR="00540F87" w:rsidRPr="00540F87" w:rsidRDefault="00540F87" w:rsidP="00540F87">
            <w:pPr>
              <w:pStyle w:val="TAC"/>
              <w:rPr>
                <w:rFonts w:eastAsia="SimSun"/>
              </w:rPr>
            </w:pPr>
            <w:r w:rsidRPr="00540F87">
              <w:rPr>
                <w:rFonts w:eastAsia="SimSun"/>
              </w:rPr>
              <w:t>6.2.5</w:t>
            </w:r>
          </w:p>
        </w:tc>
        <w:tc>
          <w:tcPr>
            <w:tcW w:w="2253" w:type="dxa"/>
            <w:shd w:val="clear" w:color="auto" w:fill="auto"/>
          </w:tcPr>
          <w:p w14:paraId="39546F7D" w14:textId="77777777" w:rsidR="00540F87" w:rsidRPr="00540F87" w:rsidRDefault="00540F87" w:rsidP="00540F87">
            <w:pPr>
              <w:pStyle w:val="TAC"/>
              <w:rPr>
                <w:rFonts w:eastAsia="SimSun"/>
              </w:rPr>
            </w:pPr>
            <w:r w:rsidRPr="00540F87">
              <w:rPr>
                <w:rFonts w:eastAsia="SimSun"/>
              </w:rPr>
              <w:t>6.2.5</w:t>
            </w:r>
          </w:p>
        </w:tc>
      </w:tr>
      <w:tr w:rsidR="00540F87" w:rsidRPr="00540F87" w14:paraId="5068FC1E" w14:textId="77777777" w:rsidTr="001A6C5F">
        <w:tc>
          <w:tcPr>
            <w:tcW w:w="3143" w:type="dxa"/>
            <w:shd w:val="clear" w:color="auto" w:fill="auto"/>
          </w:tcPr>
          <w:p w14:paraId="4E424410" w14:textId="77777777" w:rsidR="00540F87" w:rsidRPr="00540F87" w:rsidRDefault="00540F87" w:rsidP="00540F87">
            <w:pPr>
              <w:pStyle w:val="TAL"/>
              <w:rPr>
                <w:rFonts w:eastAsia="SimSun"/>
              </w:rPr>
            </w:pPr>
            <w:r w:rsidRPr="00540F87">
              <w:rPr>
                <w:rFonts w:eastAsia="SimSun"/>
              </w:rPr>
              <w:t>OTA base station output power</w:t>
            </w:r>
          </w:p>
        </w:tc>
        <w:tc>
          <w:tcPr>
            <w:tcW w:w="2120" w:type="dxa"/>
            <w:shd w:val="clear" w:color="auto" w:fill="auto"/>
          </w:tcPr>
          <w:p w14:paraId="5F39EF74" w14:textId="77777777" w:rsidR="00540F87" w:rsidRPr="00540F87" w:rsidRDefault="00540F87" w:rsidP="00540F87">
            <w:pPr>
              <w:pStyle w:val="TAC"/>
              <w:rPr>
                <w:rFonts w:eastAsia="SimSun"/>
              </w:rPr>
            </w:pPr>
            <w:r w:rsidRPr="00540F87">
              <w:rPr>
                <w:rFonts w:eastAsia="SimSun"/>
              </w:rPr>
              <w:t>6.3.5.1</w:t>
            </w:r>
          </w:p>
        </w:tc>
        <w:tc>
          <w:tcPr>
            <w:tcW w:w="2253" w:type="dxa"/>
            <w:shd w:val="clear" w:color="auto" w:fill="auto"/>
          </w:tcPr>
          <w:p w14:paraId="4CA42695" w14:textId="77777777" w:rsidR="00540F87" w:rsidRPr="00540F87" w:rsidRDefault="00540F87" w:rsidP="00540F87">
            <w:pPr>
              <w:pStyle w:val="TAC"/>
              <w:rPr>
                <w:rFonts w:eastAsia="SimSun"/>
              </w:rPr>
            </w:pPr>
            <w:r w:rsidRPr="00540F87">
              <w:rPr>
                <w:rFonts w:eastAsia="SimSun"/>
              </w:rPr>
              <w:t>6.3.2.5</w:t>
            </w:r>
          </w:p>
        </w:tc>
      </w:tr>
      <w:tr w:rsidR="00540F87" w:rsidRPr="00540F87" w14:paraId="4BAC7AE7" w14:textId="77777777" w:rsidTr="001A6C5F">
        <w:tc>
          <w:tcPr>
            <w:tcW w:w="3143" w:type="dxa"/>
            <w:shd w:val="clear" w:color="auto" w:fill="auto"/>
          </w:tcPr>
          <w:p w14:paraId="669CEA81" w14:textId="77777777" w:rsidR="00540F87" w:rsidRPr="00540F87" w:rsidRDefault="00540F87" w:rsidP="00540F87">
            <w:pPr>
              <w:pStyle w:val="TAL"/>
              <w:rPr>
                <w:rFonts w:eastAsia="SimSun"/>
              </w:rPr>
            </w:pPr>
            <w:r w:rsidRPr="00540F87">
              <w:rPr>
                <w:rFonts w:eastAsia="SimSun"/>
              </w:rPr>
              <w:t>OTA transmit ON/OFF power</w:t>
            </w:r>
          </w:p>
        </w:tc>
        <w:tc>
          <w:tcPr>
            <w:tcW w:w="2120" w:type="dxa"/>
            <w:shd w:val="clear" w:color="auto" w:fill="auto"/>
          </w:tcPr>
          <w:p w14:paraId="2CDD4E60" w14:textId="77777777" w:rsidR="00540F87" w:rsidRPr="00540F87" w:rsidRDefault="00540F87" w:rsidP="00540F87">
            <w:pPr>
              <w:pStyle w:val="TAC"/>
              <w:rPr>
                <w:rFonts w:eastAsia="SimSun"/>
              </w:rPr>
            </w:pPr>
            <w:r w:rsidRPr="00540F87">
              <w:rPr>
                <w:rFonts w:eastAsia="SimSun"/>
              </w:rPr>
              <w:t>6.5</w:t>
            </w:r>
          </w:p>
        </w:tc>
        <w:tc>
          <w:tcPr>
            <w:tcW w:w="2253" w:type="dxa"/>
            <w:shd w:val="clear" w:color="auto" w:fill="auto"/>
          </w:tcPr>
          <w:p w14:paraId="411487DA" w14:textId="77777777" w:rsidR="00540F87" w:rsidRPr="00540F87" w:rsidRDefault="00540F87" w:rsidP="00540F87">
            <w:pPr>
              <w:pStyle w:val="TAC"/>
              <w:rPr>
                <w:rFonts w:eastAsia="SimSun"/>
              </w:rPr>
            </w:pPr>
            <w:r w:rsidRPr="00540F87">
              <w:rPr>
                <w:rFonts w:eastAsia="SimSun"/>
              </w:rPr>
              <w:t>6.5</w:t>
            </w:r>
          </w:p>
        </w:tc>
      </w:tr>
      <w:tr w:rsidR="00540F87" w:rsidRPr="00540F87" w14:paraId="226DBA99" w14:textId="77777777" w:rsidTr="001A6C5F">
        <w:tc>
          <w:tcPr>
            <w:tcW w:w="3143" w:type="dxa"/>
            <w:shd w:val="clear" w:color="auto" w:fill="auto"/>
          </w:tcPr>
          <w:p w14:paraId="32F3DF6A" w14:textId="77777777" w:rsidR="00540F87" w:rsidRPr="00540F87" w:rsidDel="00014DAC" w:rsidRDefault="00540F87" w:rsidP="00540F87">
            <w:pPr>
              <w:pStyle w:val="TAL"/>
              <w:rPr>
                <w:rFonts w:eastAsia="SimSun"/>
              </w:rPr>
            </w:pPr>
            <w:r w:rsidRPr="00540F87">
              <w:rPr>
                <w:rFonts w:eastAsia="SimSun"/>
              </w:rPr>
              <w:t>OTA Unwanted emissions</w:t>
            </w:r>
          </w:p>
        </w:tc>
        <w:tc>
          <w:tcPr>
            <w:tcW w:w="4373" w:type="dxa"/>
            <w:gridSpan w:val="2"/>
            <w:shd w:val="clear" w:color="auto" w:fill="auto"/>
          </w:tcPr>
          <w:p w14:paraId="50CEA3C6" w14:textId="77777777" w:rsidR="00540F87" w:rsidRPr="00540F87" w:rsidRDefault="00540F87" w:rsidP="00540F87">
            <w:pPr>
              <w:pStyle w:val="TAC"/>
              <w:rPr>
                <w:rFonts w:eastAsia="SimSun"/>
              </w:rPr>
            </w:pPr>
          </w:p>
        </w:tc>
      </w:tr>
      <w:tr w:rsidR="00540F87" w:rsidRPr="00540F87" w14:paraId="15C648D5" w14:textId="77777777" w:rsidTr="001A6C5F">
        <w:tc>
          <w:tcPr>
            <w:tcW w:w="3143" w:type="dxa"/>
            <w:shd w:val="clear" w:color="auto" w:fill="auto"/>
          </w:tcPr>
          <w:p w14:paraId="669C46FD" w14:textId="77777777" w:rsidR="00540F87" w:rsidRPr="00540F87" w:rsidDel="00014DAC" w:rsidRDefault="00540F87" w:rsidP="00540F87">
            <w:pPr>
              <w:pStyle w:val="TAL"/>
              <w:rPr>
                <w:rFonts w:eastAsia="SimSun"/>
              </w:rPr>
            </w:pPr>
            <w:r w:rsidRPr="00540F87">
              <w:rPr>
                <w:rFonts w:eastAsia="SimSun"/>
              </w:rPr>
              <w:t>OTA transmitter spurious emission</w:t>
            </w:r>
          </w:p>
        </w:tc>
        <w:tc>
          <w:tcPr>
            <w:tcW w:w="2120" w:type="dxa"/>
            <w:shd w:val="clear" w:color="auto" w:fill="auto"/>
          </w:tcPr>
          <w:p w14:paraId="145C35B9" w14:textId="77777777" w:rsidR="00540F87" w:rsidRPr="00540F87" w:rsidRDefault="00540F87" w:rsidP="00540F87">
            <w:pPr>
              <w:pStyle w:val="TAC"/>
              <w:rPr>
                <w:rFonts w:eastAsia="SimSun"/>
              </w:rPr>
            </w:pPr>
            <w:r w:rsidRPr="00540F87">
              <w:rPr>
                <w:rFonts w:eastAsia="SimSun"/>
              </w:rPr>
              <w:t>6.7.5.2.5, 6.7.5.3.5, 6.7.5.4.5, 6.7.5.5.5</w:t>
            </w:r>
          </w:p>
        </w:tc>
        <w:tc>
          <w:tcPr>
            <w:tcW w:w="2253" w:type="dxa"/>
            <w:shd w:val="clear" w:color="auto" w:fill="auto"/>
          </w:tcPr>
          <w:p w14:paraId="3085BD92" w14:textId="77777777" w:rsidR="00540F87" w:rsidRPr="00540F87" w:rsidRDefault="00540F87" w:rsidP="00540F87">
            <w:pPr>
              <w:pStyle w:val="TAC"/>
              <w:rPr>
                <w:rFonts w:eastAsia="SimSun"/>
              </w:rPr>
            </w:pPr>
            <w:r w:rsidRPr="00540F87">
              <w:rPr>
                <w:rFonts w:eastAsia="SimSun"/>
              </w:rPr>
              <w:t>6.7.6.2.5, 6.7.6.3.5, 6.7.6.4.5, 6.7.6.5.5</w:t>
            </w:r>
          </w:p>
        </w:tc>
      </w:tr>
      <w:tr w:rsidR="00540F87" w:rsidRPr="00540F87" w14:paraId="654BAC2E" w14:textId="77777777" w:rsidTr="001A6C5F">
        <w:tblPrEx>
          <w:tblBorders>
            <w:bottom w:val="single" w:sz="4" w:space="0" w:color="auto"/>
          </w:tblBorders>
        </w:tblPrEx>
        <w:tc>
          <w:tcPr>
            <w:tcW w:w="3143" w:type="dxa"/>
            <w:tcBorders>
              <w:bottom w:val="single" w:sz="4" w:space="0" w:color="auto"/>
            </w:tcBorders>
            <w:shd w:val="clear" w:color="auto" w:fill="auto"/>
          </w:tcPr>
          <w:p w14:paraId="72E4CF18" w14:textId="77777777" w:rsidR="00540F87" w:rsidRPr="00540F87" w:rsidDel="00014DAC" w:rsidRDefault="00540F87" w:rsidP="00540F87">
            <w:pPr>
              <w:pStyle w:val="TAL"/>
              <w:rPr>
                <w:rFonts w:eastAsia="SimSun"/>
              </w:rPr>
            </w:pPr>
            <w:r w:rsidRPr="00540F87">
              <w:rPr>
                <w:rFonts w:eastAsia="SimSun"/>
              </w:rPr>
              <w:t>OTA Operating band unwanted emissions</w:t>
            </w:r>
          </w:p>
        </w:tc>
        <w:tc>
          <w:tcPr>
            <w:tcW w:w="2120" w:type="dxa"/>
            <w:tcBorders>
              <w:bottom w:val="single" w:sz="4" w:space="0" w:color="auto"/>
            </w:tcBorders>
            <w:shd w:val="clear" w:color="auto" w:fill="auto"/>
          </w:tcPr>
          <w:p w14:paraId="4EE9C301" w14:textId="77777777" w:rsidR="00540F87" w:rsidRPr="00540F87" w:rsidRDefault="00540F87" w:rsidP="00540F87">
            <w:pPr>
              <w:pStyle w:val="TAC"/>
              <w:rPr>
                <w:rFonts w:eastAsia="SimSun"/>
              </w:rPr>
            </w:pPr>
            <w:r w:rsidRPr="00540F87">
              <w:rPr>
                <w:rFonts w:eastAsia="SimSun"/>
              </w:rPr>
              <w:t>6.7.4.5.1</w:t>
            </w:r>
          </w:p>
        </w:tc>
        <w:tc>
          <w:tcPr>
            <w:tcW w:w="2253" w:type="dxa"/>
            <w:tcBorders>
              <w:bottom w:val="single" w:sz="4" w:space="0" w:color="auto"/>
            </w:tcBorders>
            <w:shd w:val="clear" w:color="auto" w:fill="auto"/>
          </w:tcPr>
          <w:p w14:paraId="78EADDCB" w14:textId="77777777" w:rsidR="00540F87" w:rsidRPr="00540F87" w:rsidRDefault="00540F87" w:rsidP="00540F87">
            <w:pPr>
              <w:pStyle w:val="TAC"/>
              <w:rPr>
                <w:rFonts w:eastAsia="SimSun"/>
              </w:rPr>
            </w:pPr>
            <w:r w:rsidRPr="00540F87">
              <w:rPr>
                <w:rFonts w:eastAsia="SimSun"/>
              </w:rPr>
              <w:t>6.7.5.5 (except for 6.7.5.5.5)</w:t>
            </w:r>
          </w:p>
        </w:tc>
      </w:tr>
      <w:tr w:rsidR="00540F87" w:rsidRPr="00540F87" w14:paraId="27E70052" w14:textId="77777777" w:rsidTr="001A6C5F">
        <w:tblPrEx>
          <w:tblBorders>
            <w:top w:val="none" w:sz="0" w:space="0" w:color="auto"/>
          </w:tblBorders>
        </w:tblPrEx>
        <w:tc>
          <w:tcPr>
            <w:tcW w:w="3143" w:type="dxa"/>
            <w:shd w:val="clear" w:color="auto" w:fill="auto"/>
          </w:tcPr>
          <w:p w14:paraId="23194F3B" w14:textId="77777777" w:rsidR="00540F87" w:rsidRPr="00540F87" w:rsidDel="00014DAC" w:rsidRDefault="00540F87" w:rsidP="00540F87">
            <w:pPr>
              <w:pStyle w:val="TAL"/>
              <w:rPr>
                <w:rFonts w:eastAsia="SimSun"/>
              </w:rPr>
            </w:pPr>
            <w:r w:rsidRPr="00540F87">
              <w:rPr>
                <w:rFonts w:eastAsia="SimSun"/>
              </w:rPr>
              <w:t>OTA Transmitter intermodulation</w:t>
            </w:r>
          </w:p>
        </w:tc>
        <w:tc>
          <w:tcPr>
            <w:tcW w:w="2120" w:type="dxa"/>
            <w:shd w:val="clear" w:color="auto" w:fill="auto"/>
          </w:tcPr>
          <w:p w14:paraId="1D016134" w14:textId="77777777" w:rsidR="00540F87" w:rsidRPr="00540F87" w:rsidRDefault="00540F87" w:rsidP="00540F87">
            <w:pPr>
              <w:pStyle w:val="TAC"/>
              <w:rPr>
                <w:rFonts w:eastAsia="SimSun"/>
              </w:rPr>
            </w:pPr>
            <w:r w:rsidRPr="00540F87">
              <w:rPr>
                <w:rFonts w:eastAsia="SimSun"/>
              </w:rPr>
              <w:t>6.8.5</w:t>
            </w:r>
          </w:p>
        </w:tc>
        <w:tc>
          <w:tcPr>
            <w:tcW w:w="2253" w:type="dxa"/>
            <w:shd w:val="clear" w:color="auto" w:fill="auto"/>
          </w:tcPr>
          <w:p w14:paraId="58FAC867" w14:textId="77777777" w:rsidR="00540F87" w:rsidRPr="00540F87" w:rsidRDefault="00540F87" w:rsidP="00540F87">
            <w:pPr>
              <w:pStyle w:val="TAC"/>
              <w:rPr>
                <w:rFonts w:eastAsia="SimSun"/>
              </w:rPr>
            </w:pPr>
            <w:r w:rsidRPr="00540F87">
              <w:rPr>
                <w:rFonts w:eastAsia="SimSun"/>
              </w:rPr>
              <w:t>6.8.5.1</w:t>
            </w:r>
          </w:p>
        </w:tc>
      </w:tr>
      <w:tr w:rsidR="00540F87" w:rsidRPr="00540F87" w14:paraId="4C79ECC0" w14:textId="77777777" w:rsidTr="001A6C5F">
        <w:tblPrEx>
          <w:tblBorders>
            <w:top w:val="none" w:sz="0" w:space="0" w:color="auto"/>
          </w:tblBorders>
        </w:tblPrEx>
        <w:tc>
          <w:tcPr>
            <w:tcW w:w="3143" w:type="dxa"/>
            <w:shd w:val="clear" w:color="auto" w:fill="auto"/>
          </w:tcPr>
          <w:p w14:paraId="640408A7" w14:textId="77777777" w:rsidR="00540F87" w:rsidRPr="00540F87" w:rsidRDefault="00540F87" w:rsidP="00540F87">
            <w:pPr>
              <w:pStyle w:val="TAL"/>
              <w:rPr>
                <w:rFonts w:eastAsia="SimSun"/>
              </w:rPr>
            </w:pPr>
            <w:r w:rsidRPr="00540F87">
              <w:rPr>
                <w:rFonts w:eastAsia="SimSun"/>
              </w:rPr>
              <w:t>OTA sensitivity</w:t>
            </w:r>
          </w:p>
        </w:tc>
        <w:tc>
          <w:tcPr>
            <w:tcW w:w="2120" w:type="dxa"/>
            <w:shd w:val="clear" w:color="auto" w:fill="auto"/>
          </w:tcPr>
          <w:p w14:paraId="09CCD7B9" w14:textId="77777777" w:rsidR="00540F87" w:rsidRPr="00540F87" w:rsidRDefault="00540F87" w:rsidP="00540F87">
            <w:pPr>
              <w:pStyle w:val="TAC"/>
              <w:rPr>
                <w:rFonts w:eastAsia="SimSun"/>
              </w:rPr>
            </w:pPr>
            <w:r w:rsidRPr="00540F87">
              <w:rPr>
                <w:rFonts w:eastAsia="SimSun"/>
              </w:rPr>
              <w:t>7.2.5.2</w:t>
            </w:r>
          </w:p>
        </w:tc>
        <w:tc>
          <w:tcPr>
            <w:tcW w:w="2253" w:type="dxa"/>
            <w:shd w:val="clear" w:color="auto" w:fill="auto"/>
          </w:tcPr>
          <w:p w14:paraId="127C7AA6" w14:textId="77777777" w:rsidR="00540F87" w:rsidRPr="00540F87" w:rsidRDefault="00540F87" w:rsidP="00540F87">
            <w:pPr>
              <w:pStyle w:val="TAC"/>
              <w:rPr>
                <w:rFonts w:eastAsia="SimSun"/>
              </w:rPr>
            </w:pPr>
            <w:r w:rsidRPr="00540F87">
              <w:rPr>
                <w:rFonts w:eastAsia="SimSun"/>
              </w:rPr>
              <w:t>7.2.5.5</w:t>
            </w:r>
          </w:p>
        </w:tc>
      </w:tr>
      <w:tr w:rsidR="00540F87" w:rsidRPr="00540F87" w14:paraId="60C05C09" w14:textId="77777777" w:rsidTr="001A6C5F">
        <w:tblPrEx>
          <w:tblBorders>
            <w:top w:val="none" w:sz="0" w:space="0" w:color="auto"/>
          </w:tblBorders>
        </w:tblPrEx>
        <w:tc>
          <w:tcPr>
            <w:tcW w:w="3143" w:type="dxa"/>
            <w:shd w:val="clear" w:color="auto" w:fill="auto"/>
          </w:tcPr>
          <w:p w14:paraId="7C7C4F4C" w14:textId="77777777" w:rsidR="00540F87" w:rsidRPr="00540F87" w:rsidRDefault="00540F87" w:rsidP="00540F87">
            <w:pPr>
              <w:pStyle w:val="TAL"/>
              <w:rPr>
                <w:rFonts w:eastAsia="SimSun"/>
              </w:rPr>
            </w:pPr>
            <w:r w:rsidRPr="00540F87">
              <w:rPr>
                <w:rFonts w:eastAsia="SimSun"/>
              </w:rPr>
              <w:t>OTA reference sensitivity level</w:t>
            </w:r>
          </w:p>
        </w:tc>
        <w:tc>
          <w:tcPr>
            <w:tcW w:w="2120" w:type="dxa"/>
            <w:shd w:val="clear" w:color="auto" w:fill="auto"/>
          </w:tcPr>
          <w:p w14:paraId="47FB16BD" w14:textId="77777777" w:rsidR="00540F87" w:rsidRPr="00540F87" w:rsidRDefault="00540F87" w:rsidP="00540F87">
            <w:pPr>
              <w:pStyle w:val="TAC"/>
              <w:rPr>
                <w:rFonts w:eastAsia="SimSun"/>
              </w:rPr>
            </w:pPr>
            <w:r w:rsidRPr="00540F87">
              <w:rPr>
                <w:rFonts w:eastAsia="SimSun"/>
              </w:rPr>
              <w:t>7.3.5.2</w:t>
            </w:r>
          </w:p>
        </w:tc>
        <w:tc>
          <w:tcPr>
            <w:tcW w:w="2253" w:type="dxa"/>
            <w:shd w:val="clear" w:color="auto" w:fill="auto"/>
          </w:tcPr>
          <w:p w14:paraId="06A41B84" w14:textId="77777777" w:rsidR="00540F87" w:rsidRPr="00540F87" w:rsidRDefault="00540F87" w:rsidP="00540F87">
            <w:pPr>
              <w:pStyle w:val="TAC"/>
              <w:rPr>
                <w:rFonts w:eastAsia="SimSun"/>
              </w:rPr>
            </w:pPr>
            <w:r w:rsidRPr="00540F87">
              <w:rPr>
                <w:rFonts w:eastAsia="SimSun"/>
              </w:rPr>
              <w:t>7.3.5.4</w:t>
            </w:r>
          </w:p>
        </w:tc>
      </w:tr>
      <w:tr w:rsidR="00540F87" w:rsidRPr="00540F87" w14:paraId="65A90837" w14:textId="77777777" w:rsidTr="001A6C5F">
        <w:tblPrEx>
          <w:tblBorders>
            <w:bottom w:val="single" w:sz="4" w:space="0" w:color="auto"/>
          </w:tblBorders>
        </w:tblPrEx>
        <w:tc>
          <w:tcPr>
            <w:tcW w:w="3143" w:type="dxa"/>
            <w:tcBorders>
              <w:top w:val="single" w:sz="4" w:space="0" w:color="auto"/>
            </w:tcBorders>
            <w:shd w:val="clear" w:color="auto" w:fill="auto"/>
          </w:tcPr>
          <w:p w14:paraId="4E97B13E" w14:textId="77777777" w:rsidR="00540F87" w:rsidRPr="00540F87" w:rsidRDefault="00540F87" w:rsidP="00540F87">
            <w:pPr>
              <w:pStyle w:val="TAL"/>
              <w:rPr>
                <w:rFonts w:eastAsia="SimSun"/>
              </w:rPr>
            </w:pPr>
            <w:r w:rsidRPr="00540F87">
              <w:rPr>
                <w:rFonts w:eastAsia="SimSun"/>
              </w:rPr>
              <w:t>OTA Narrowband blocking</w:t>
            </w:r>
          </w:p>
        </w:tc>
        <w:tc>
          <w:tcPr>
            <w:tcW w:w="2120" w:type="dxa"/>
            <w:tcBorders>
              <w:top w:val="single" w:sz="4" w:space="0" w:color="auto"/>
            </w:tcBorders>
            <w:shd w:val="clear" w:color="auto" w:fill="auto"/>
          </w:tcPr>
          <w:p w14:paraId="2C77678C" w14:textId="77777777" w:rsidR="00540F87" w:rsidRPr="00540F87" w:rsidRDefault="00540F87" w:rsidP="00540F87">
            <w:pPr>
              <w:pStyle w:val="TAC"/>
              <w:rPr>
                <w:rFonts w:eastAsia="SimSun"/>
              </w:rPr>
            </w:pPr>
            <w:r w:rsidRPr="00540F87">
              <w:rPr>
                <w:rFonts w:eastAsia="SimSun"/>
              </w:rPr>
              <w:t>7.5.2.5.2</w:t>
            </w:r>
          </w:p>
        </w:tc>
        <w:tc>
          <w:tcPr>
            <w:tcW w:w="2253" w:type="dxa"/>
            <w:tcBorders>
              <w:top w:val="single" w:sz="4" w:space="0" w:color="auto"/>
            </w:tcBorders>
            <w:shd w:val="clear" w:color="auto" w:fill="auto"/>
          </w:tcPr>
          <w:p w14:paraId="7BCC3F65" w14:textId="77777777" w:rsidR="00540F87" w:rsidRPr="00540F87" w:rsidRDefault="00540F87" w:rsidP="00540F87">
            <w:pPr>
              <w:pStyle w:val="TAC"/>
              <w:rPr>
                <w:rFonts w:eastAsia="SimSun"/>
              </w:rPr>
            </w:pPr>
            <w:r w:rsidRPr="00540F87">
              <w:rPr>
                <w:rFonts w:eastAsia="SimSun"/>
              </w:rPr>
              <w:t>7.5.5.1.2</w:t>
            </w:r>
          </w:p>
        </w:tc>
      </w:tr>
      <w:tr w:rsidR="00540F87" w:rsidRPr="00540F87" w14:paraId="1BE3F680" w14:textId="77777777" w:rsidTr="001A6C5F">
        <w:tblPrEx>
          <w:tblBorders>
            <w:bottom w:val="single" w:sz="4" w:space="0" w:color="auto"/>
          </w:tblBorders>
        </w:tblPrEx>
        <w:tc>
          <w:tcPr>
            <w:tcW w:w="3143" w:type="dxa"/>
            <w:shd w:val="clear" w:color="auto" w:fill="auto"/>
          </w:tcPr>
          <w:p w14:paraId="20AD1002" w14:textId="77777777" w:rsidR="00540F87" w:rsidRPr="00540F87" w:rsidRDefault="00540F87" w:rsidP="00540F87">
            <w:pPr>
              <w:pStyle w:val="TAL"/>
              <w:rPr>
                <w:rFonts w:eastAsia="SimSun"/>
              </w:rPr>
            </w:pPr>
            <w:r w:rsidRPr="00540F87">
              <w:rPr>
                <w:rFonts w:eastAsia="SimSun"/>
              </w:rPr>
              <w:t>OTA Blocking</w:t>
            </w:r>
          </w:p>
        </w:tc>
        <w:tc>
          <w:tcPr>
            <w:tcW w:w="2120" w:type="dxa"/>
            <w:shd w:val="clear" w:color="auto" w:fill="auto"/>
          </w:tcPr>
          <w:p w14:paraId="2A4BD107" w14:textId="77777777" w:rsidR="00540F87" w:rsidRPr="00540F87" w:rsidRDefault="00540F87" w:rsidP="00540F87">
            <w:pPr>
              <w:pStyle w:val="TAC"/>
              <w:rPr>
                <w:rFonts w:eastAsia="SimSun"/>
              </w:rPr>
            </w:pPr>
            <w:r w:rsidRPr="00540F87">
              <w:rPr>
                <w:rFonts w:eastAsia="SimSun"/>
              </w:rPr>
              <w:t>7.5.2.5.2</w:t>
            </w:r>
          </w:p>
        </w:tc>
        <w:tc>
          <w:tcPr>
            <w:tcW w:w="2253" w:type="dxa"/>
            <w:shd w:val="clear" w:color="auto" w:fill="auto"/>
          </w:tcPr>
          <w:p w14:paraId="399ECB24" w14:textId="77777777" w:rsidR="00540F87" w:rsidRPr="00540F87" w:rsidRDefault="00540F87" w:rsidP="00540F87">
            <w:pPr>
              <w:pStyle w:val="TAC"/>
              <w:rPr>
                <w:rFonts w:eastAsia="SimSun"/>
              </w:rPr>
            </w:pPr>
            <w:r w:rsidRPr="00540F87">
              <w:rPr>
                <w:rFonts w:eastAsia="SimSun"/>
              </w:rPr>
              <w:t>7.5.5.1.1</w:t>
            </w:r>
          </w:p>
        </w:tc>
      </w:tr>
      <w:tr w:rsidR="00540F87" w:rsidRPr="00540F87" w14:paraId="4B4CDF19" w14:textId="77777777" w:rsidTr="001A6C5F">
        <w:tblPrEx>
          <w:tblBorders>
            <w:bottom w:val="single" w:sz="4" w:space="0" w:color="auto"/>
          </w:tblBorders>
        </w:tblPrEx>
        <w:tc>
          <w:tcPr>
            <w:tcW w:w="3143" w:type="dxa"/>
            <w:shd w:val="clear" w:color="auto" w:fill="auto"/>
          </w:tcPr>
          <w:p w14:paraId="13745ED9" w14:textId="77777777" w:rsidR="00540F87" w:rsidRPr="00540F87" w:rsidRDefault="00540F87" w:rsidP="00540F87">
            <w:pPr>
              <w:pStyle w:val="TAL"/>
              <w:rPr>
                <w:rFonts w:eastAsia="SimSun"/>
              </w:rPr>
            </w:pPr>
            <w:r w:rsidRPr="00540F87">
              <w:rPr>
                <w:rFonts w:eastAsia="SimSun"/>
              </w:rPr>
              <w:t>OTA Out-of-band blocking</w:t>
            </w:r>
          </w:p>
        </w:tc>
        <w:tc>
          <w:tcPr>
            <w:tcW w:w="2120" w:type="dxa"/>
            <w:shd w:val="clear" w:color="auto" w:fill="auto"/>
          </w:tcPr>
          <w:p w14:paraId="72677635" w14:textId="77777777" w:rsidR="00540F87" w:rsidRPr="00540F87" w:rsidRDefault="00540F87" w:rsidP="00540F87">
            <w:pPr>
              <w:pStyle w:val="TAC"/>
              <w:rPr>
                <w:rFonts w:eastAsia="SimSun"/>
              </w:rPr>
            </w:pPr>
            <w:r w:rsidRPr="00540F87">
              <w:rPr>
                <w:rFonts w:eastAsia="SimSun"/>
              </w:rPr>
              <w:t>7.6.5.1.1</w:t>
            </w:r>
          </w:p>
        </w:tc>
        <w:tc>
          <w:tcPr>
            <w:tcW w:w="2253" w:type="dxa"/>
            <w:shd w:val="clear" w:color="auto" w:fill="auto"/>
          </w:tcPr>
          <w:p w14:paraId="062EC51F" w14:textId="77777777" w:rsidR="00540F87" w:rsidRPr="00540F87" w:rsidRDefault="00540F87" w:rsidP="00540F87">
            <w:pPr>
              <w:pStyle w:val="TAC"/>
              <w:rPr>
                <w:rFonts w:eastAsia="SimSun"/>
              </w:rPr>
            </w:pPr>
            <w:r w:rsidRPr="00540F87">
              <w:rPr>
                <w:rFonts w:eastAsia="SimSun"/>
              </w:rPr>
              <w:t>7.6.2.5.1</w:t>
            </w:r>
          </w:p>
        </w:tc>
      </w:tr>
      <w:tr w:rsidR="00540F87" w:rsidRPr="00540F87" w14:paraId="2D12B69A" w14:textId="77777777" w:rsidTr="001A6C5F">
        <w:tblPrEx>
          <w:tblBorders>
            <w:bottom w:val="single" w:sz="4" w:space="0" w:color="auto"/>
          </w:tblBorders>
        </w:tblPrEx>
        <w:tc>
          <w:tcPr>
            <w:tcW w:w="3143" w:type="dxa"/>
            <w:shd w:val="clear" w:color="auto" w:fill="auto"/>
          </w:tcPr>
          <w:p w14:paraId="5F179BB2" w14:textId="77777777" w:rsidR="00540F87" w:rsidRPr="00540F87" w:rsidRDefault="00540F87" w:rsidP="00540F87">
            <w:pPr>
              <w:pStyle w:val="TAL"/>
              <w:rPr>
                <w:rFonts w:eastAsia="SimSun"/>
              </w:rPr>
            </w:pPr>
            <w:r w:rsidRPr="00540F87">
              <w:rPr>
                <w:rFonts w:eastAsia="SimSun"/>
              </w:rPr>
              <w:t>Co-location with other base stations</w:t>
            </w:r>
          </w:p>
        </w:tc>
        <w:tc>
          <w:tcPr>
            <w:tcW w:w="2120" w:type="dxa"/>
            <w:shd w:val="clear" w:color="auto" w:fill="auto"/>
          </w:tcPr>
          <w:p w14:paraId="27BCDECC" w14:textId="77777777" w:rsidR="00540F87" w:rsidRPr="00540F87" w:rsidRDefault="00540F87" w:rsidP="00540F87">
            <w:pPr>
              <w:pStyle w:val="TAC"/>
              <w:rPr>
                <w:rFonts w:eastAsia="SimSun"/>
              </w:rPr>
            </w:pPr>
            <w:r w:rsidRPr="00540F87">
              <w:rPr>
                <w:rFonts w:eastAsia="SimSun"/>
              </w:rPr>
              <w:t>7.6.5.1.2</w:t>
            </w:r>
          </w:p>
        </w:tc>
        <w:tc>
          <w:tcPr>
            <w:tcW w:w="2253" w:type="dxa"/>
            <w:shd w:val="clear" w:color="auto" w:fill="auto"/>
          </w:tcPr>
          <w:p w14:paraId="13BBF780" w14:textId="77777777" w:rsidR="00540F87" w:rsidRPr="00540F87" w:rsidRDefault="00540F87" w:rsidP="00540F87">
            <w:pPr>
              <w:pStyle w:val="TAC"/>
              <w:rPr>
                <w:rFonts w:eastAsia="SimSun"/>
              </w:rPr>
            </w:pPr>
            <w:r w:rsidRPr="00540F87">
              <w:rPr>
                <w:rFonts w:eastAsia="SimSun"/>
              </w:rPr>
              <w:t>7.6.3.5.1</w:t>
            </w:r>
          </w:p>
        </w:tc>
      </w:tr>
      <w:tr w:rsidR="00540F87" w:rsidRPr="00540F87" w14:paraId="50CEC4FF" w14:textId="77777777" w:rsidTr="001A6C5F">
        <w:tblPrEx>
          <w:tblBorders>
            <w:bottom w:val="single" w:sz="4" w:space="0" w:color="auto"/>
          </w:tblBorders>
        </w:tblPrEx>
        <w:tc>
          <w:tcPr>
            <w:tcW w:w="3143" w:type="dxa"/>
            <w:shd w:val="clear" w:color="auto" w:fill="auto"/>
          </w:tcPr>
          <w:p w14:paraId="41F40843" w14:textId="77777777" w:rsidR="00540F87" w:rsidRPr="00540F87" w:rsidRDefault="00540F87" w:rsidP="00540F87">
            <w:pPr>
              <w:pStyle w:val="TAL"/>
              <w:rPr>
                <w:rFonts w:eastAsia="SimSun"/>
              </w:rPr>
            </w:pPr>
            <w:r w:rsidRPr="00540F87">
              <w:rPr>
                <w:rFonts w:eastAsia="SimSun"/>
              </w:rPr>
              <w:t>OTA Receiver spurious emissions</w:t>
            </w:r>
          </w:p>
        </w:tc>
        <w:tc>
          <w:tcPr>
            <w:tcW w:w="2120" w:type="dxa"/>
            <w:shd w:val="clear" w:color="auto" w:fill="auto"/>
          </w:tcPr>
          <w:p w14:paraId="49EDD5C5" w14:textId="77777777" w:rsidR="00540F87" w:rsidRPr="00540F87" w:rsidRDefault="00540F87" w:rsidP="00540F87">
            <w:pPr>
              <w:pStyle w:val="TAC"/>
              <w:rPr>
                <w:rFonts w:eastAsia="SimSun"/>
              </w:rPr>
            </w:pPr>
            <w:r w:rsidRPr="00540F87">
              <w:rPr>
                <w:rFonts w:eastAsia="SimSun"/>
              </w:rPr>
              <w:t>7.7.5.1</w:t>
            </w:r>
          </w:p>
        </w:tc>
        <w:tc>
          <w:tcPr>
            <w:tcW w:w="2253" w:type="dxa"/>
            <w:shd w:val="clear" w:color="auto" w:fill="auto"/>
          </w:tcPr>
          <w:p w14:paraId="442EC1D4" w14:textId="77777777" w:rsidR="00540F87" w:rsidRPr="00540F87" w:rsidRDefault="00540F87" w:rsidP="00540F87">
            <w:pPr>
              <w:pStyle w:val="TAC"/>
              <w:rPr>
                <w:rFonts w:eastAsia="SimSun"/>
              </w:rPr>
            </w:pPr>
            <w:r w:rsidRPr="00540F87">
              <w:rPr>
                <w:rFonts w:eastAsia="SimSun"/>
              </w:rPr>
              <w:t>7.7.5</w:t>
            </w:r>
          </w:p>
        </w:tc>
      </w:tr>
      <w:tr w:rsidR="00540F87" w:rsidRPr="00540F87" w14:paraId="60376C82" w14:textId="77777777" w:rsidTr="001A6C5F">
        <w:tblPrEx>
          <w:tblBorders>
            <w:bottom w:val="single" w:sz="4" w:space="0" w:color="auto"/>
          </w:tblBorders>
        </w:tblPrEx>
        <w:tc>
          <w:tcPr>
            <w:tcW w:w="3143" w:type="dxa"/>
            <w:shd w:val="clear" w:color="auto" w:fill="auto"/>
          </w:tcPr>
          <w:p w14:paraId="27684274" w14:textId="77777777" w:rsidR="00540F87" w:rsidRPr="00540F87" w:rsidRDefault="00540F87" w:rsidP="00540F87">
            <w:pPr>
              <w:pStyle w:val="TAL"/>
              <w:rPr>
                <w:rFonts w:eastAsia="SimSun"/>
              </w:rPr>
            </w:pPr>
            <w:r w:rsidRPr="00540F87">
              <w:rPr>
                <w:rFonts w:eastAsia="SimSun"/>
              </w:rPr>
              <w:t>OTA Intermodulation</w:t>
            </w:r>
          </w:p>
        </w:tc>
        <w:tc>
          <w:tcPr>
            <w:tcW w:w="2120" w:type="dxa"/>
            <w:shd w:val="clear" w:color="auto" w:fill="auto"/>
          </w:tcPr>
          <w:p w14:paraId="65CA317B" w14:textId="77777777" w:rsidR="00540F87" w:rsidRPr="00540F87" w:rsidRDefault="00540F87" w:rsidP="00540F87">
            <w:pPr>
              <w:pStyle w:val="TAC"/>
              <w:rPr>
                <w:rFonts w:eastAsia="SimSun"/>
              </w:rPr>
            </w:pPr>
            <w:r w:rsidRPr="00540F87">
              <w:rPr>
                <w:rFonts w:eastAsia="SimSun"/>
              </w:rPr>
              <w:t>7.8.5.1</w:t>
            </w:r>
          </w:p>
        </w:tc>
        <w:tc>
          <w:tcPr>
            <w:tcW w:w="2253" w:type="dxa"/>
            <w:shd w:val="clear" w:color="auto" w:fill="auto"/>
          </w:tcPr>
          <w:p w14:paraId="18D9379E" w14:textId="77777777" w:rsidR="00540F87" w:rsidRPr="00540F87" w:rsidRDefault="00540F87" w:rsidP="00540F87">
            <w:pPr>
              <w:pStyle w:val="TAC"/>
              <w:rPr>
                <w:rFonts w:eastAsia="SimSun"/>
              </w:rPr>
            </w:pPr>
            <w:r w:rsidRPr="00540F87">
              <w:rPr>
                <w:rFonts w:eastAsia="SimSun"/>
              </w:rPr>
              <w:t>7.8.5.1.1</w:t>
            </w:r>
          </w:p>
        </w:tc>
      </w:tr>
      <w:tr w:rsidR="00540F87" w:rsidRPr="00540F87" w14:paraId="1EF8347E" w14:textId="77777777" w:rsidTr="001A6C5F">
        <w:tblPrEx>
          <w:tblBorders>
            <w:bottom w:val="single" w:sz="4" w:space="0" w:color="auto"/>
          </w:tblBorders>
        </w:tblPrEx>
        <w:tc>
          <w:tcPr>
            <w:tcW w:w="3143" w:type="dxa"/>
            <w:shd w:val="clear" w:color="auto" w:fill="auto"/>
          </w:tcPr>
          <w:p w14:paraId="494A9556" w14:textId="77777777" w:rsidR="00540F87" w:rsidRPr="00540F87" w:rsidRDefault="00540F87" w:rsidP="00540F87">
            <w:pPr>
              <w:pStyle w:val="TAL"/>
              <w:rPr>
                <w:rFonts w:eastAsia="SimSun"/>
              </w:rPr>
            </w:pPr>
            <w:r w:rsidRPr="00540F87">
              <w:rPr>
                <w:rFonts w:eastAsia="SimSun"/>
              </w:rPr>
              <w:t>OTA Narrowband intermodulation</w:t>
            </w:r>
          </w:p>
        </w:tc>
        <w:tc>
          <w:tcPr>
            <w:tcW w:w="2120" w:type="dxa"/>
            <w:shd w:val="clear" w:color="auto" w:fill="auto"/>
          </w:tcPr>
          <w:p w14:paraId="4D4FE37A" w14:textId="77777777" w:rsidR="00540F87" w:rsidRPr="00540F87" w:rsidRDefault="00540F87" w:rsidP="00540F87">
            <w:pPr>
              <w:pStyle w:val="TAC"/>
              <w:rPr>
                <w:rFonts w:eastAsia="SimSun"/>
              </w:rPr>
            </w:pPr>
            <w:r w:rsidRPr="00540F87">
              <w:rPr>
                <w:rFonts w:eastAsia="SimSun"/>
              </w:rPr>
              <w:t>7.8.5.1</w:t>
            </w:r>
          </w:p>
        </w:tc>
        <w:tc>
          <w:tcPr>
            <w:tcW w:w="2253" w:type="dxa"/>
            <w:shd w:val="clear" w:color="auto" w:fill="auto"/>
          </w:tcPr>
          <w:p w14:paraId="0CD693FE" w14:textId="77777777" w:rsidR="00540F87" w:rsidRPr="00540F87" w:rsidRDefault="00540F87" w:rsidP="00540F87">
            <w:pPr>
              <w:pStyle w:val="TAC"/>
              <w:rPr>
                <w:rFonts w:eastAsia="SimSun"/>
              </w:rPr>
            </w:pPr>
            <w:r w:rsidRPr="00540F87">
              <w:rPr>
                <w:rFonts w:eastAsia="SimSun"/>
              </w:rPr>
              <w:t>7.8.5.1.2</w:t>
            </w:r>
          </w:p>
        </w:tc>
      </w:tr>
    </w:tbl>
    <w:p w14:paraId="1B8FD22E" w14:textId="77777777" w:rsidR="00540F87" w:rsidRPr="00931575" w:rsidRDefault="00540F87" w:rsidP="006F1F81"/>
    <w:p w14:paraId="2B44D0A7" w14:textId="68584F01" w:rsidR="00C45907" w:rsidRPr="00931575" w:rsidRDefault="00C45907" w:rsidP="00C45907">
      <w:pPr>
        <w:pStyle w:val="Heading2"/>
      </w:pPr>
      <w:bookmarkStart w:id="1292" w:name="_Toc21102608"/>
      <w:bookmarkStart w:id="1293" w:name="_Toc29810457"/>
      <w:bookmarkStart w:id="1294" w:name="_Toc36635809"/>
      <w:bookmarkStart w:id="1295" w:name="_Toc37272755"/>
      <w:bookmarkStart w:id="1296" w:name="_Toc45885830"/>
      <w:bookmarkStart w:id="1297" w:name="_Toc53182939"/>
      <w:bookmarkStart w:id="1298" w:name="_Toc58915606"/>
      <w:bookmarkStart w:id="1299" w:name="_Toc58917787"/>
      <w:bookmarkStart w:id="1300" w:name="_Toc66693656"/>
      <w:bookmarkStart w:id="1301" w:name="_Toc74915608"/>
      <w:bookmarkStart w:id="1302" w:name="_Toc76114233"/>
      <w:bookmarkStart w:id="1303" w:name="_Toc76544119"/>
      <w:bookmarkStart w:id="1304" w:name="_Toc82536241"/>
      <w:bookmarkStart w:id="1305" w:name="_Toc89952534"/>
      <w:bookmarkStart w:id="1306" w:name="_Toc98766350"/>
      <w:bookmarkStart w:id="1307" w:name="_Toc99702713"/>
      <w:bookmarkStart w:id="1308" w:name="_Toc106206499"/>
      <w:bookmarkStart w:id="1309" w:name="_Toc115080501"/>
      <w:bookmarkStart w:id="1310" w:name="_Toc121999381"/>
      <w:bookmarkStart w:id="1311" w:name="_Toc124153554"/>
      <w:bookmarkStart w:id="1312" w:name="_Toc124154329"/>
      <w:bookmarkStart w:id="1313" w:name="_Toc131560184"/>
      <w:bookmarkStart w:id="1314" w:name="_Toc137393884"/>
      <w:bookmarkStart w:id="1315" w:name="_Toc163474988"/>
      <w:bookmarkStart w:id="1316" w:name="_Toc176783317"/>
      <w:bookmarkStart w:id="1317" w:name="_Toc187256951"/>
      <w:r w:rsidRPr="00931575">
        <w:t>4.9</w:t>
      </w:r>
      <w:r w:rsidRPr="00931575">
        <w:tab/>
        <w:t>RF channels and test models</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0A055829" w14:textId="77777777" w:rsidR="00C45907" w:rsidRPr="00931575" w:rsidRDefault="00C45907" w:rsidP="00C45907">
      <w:pPr>
        <w:pStyle w:val="Heading3"/>
      </w:pPr>
      <w:bookmarkStart w:id="1318" w:name="_Toc21102609"/>
      <w:bookmarkStart w:id="1319" w:name="_Toc29810458"/>
      <w:bookmarkStart w:id="1320" w:name="_Toc36635810"/>
      <w:bookmarkStart w:id="1321" w:name="_Toc37272756"/>
      <w:bookmarkStart w:id="1322" w:name="_Toc45885831"/>
      <w:bookmarkStart w:id="1323" w:name="_Toc53182940"/>
      <w:bookmarkStart w:id="1324" w:name="_Toc58915607"/>
      <w:bookmarkStart w:id="1325" w:name="_Toc58917788"/>
      <w:bookmarkStart w:id="1326" w:name="_Toc66693657"/>
      <w:bookmarkStart w:id="1327" w:name="_Toc74915609"/>
      <w:bookmarkStart w:id="1328" w:name="_Toc76114234"/>
      <w:bookmarkStart w:id="1329" w:name="_Toc76544120"/>
      <w:bookmarkStart w:id="1330" w:name="_Toc82536242"/>
      <w:bookmarkStart w:id="1331" w:name="_Toc89952535"/>
      <w:bookmarkStart w:id="1332" w:name="_Toc98766351"/>
      <w:bookmarkStart w:id="1333" w:name="_Toc99702714"/>
      <w:bookmarkStart w:id="1334" w:name="_Toc106206500"/>
      <w:bookmarkStart w:id="1335" w:name="_Toc115080502"/>
      <w:bookmarkStart w:id="1336" w:name="_Toc121999382"/>
      <w:bookmarkStart w:id="1337" w:name="_Toc124153555"/>
      <w:bookmarkStart w:id="1338" w:name="_Toc124154330"/>
      <w:bookmarkStart w:id="1339" w:name="_Toc131560185"/>
      <w:bookmarkStart w:id="1340" w:name="_Toc137393885"/>
      <w:bookmarkStart w:id="1341" w:name="_Toc163474989"/>
      <w:bookmarkStart w:id="1342" w:name="_Toc176783318"/>
      <w:bookmarkStart w:id="1343" w:name="_Toc187256952"/>
      <w:r w:rsidRPr="00931575">
        <w:t>4.9.1</w:t>
      </w:r>
      <w:r w:rsidRPr="00931575">
        <w:tab/>
        <w:t>RF channels</w:t>
      </w:r>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0A13C6EF" w14:textId="77777777" w:rsidR="00C45907" w:rsidRPr="00931575" w:rsidRDefault="00C45907" w:rsidP="006F1F81">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6F1F81">
      <w:r w:rsidRPr="00931575">
        <w:t>Unless otherwise stated, the test shall be performed with a single carrier at each of the RF channels B, M and T.</w:t>
      </w:r>
    </w:p>
    <w:p w14:paraId="6B722C3D" w14:textId="77777777" w:rsidR="00C45907" w:rsidRPr="00931575" w:rsidRDefault="00C45907" w:rsidP="006F1F81">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6F1F81">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6F1F81">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6F1F81">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6F1F81">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6F1F81">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6F1F81">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6F1F81">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6F1F81">
      <w:pPr>
        <w:pStyle w:val="NO"/>
        <w:rPr>
          <w:lang w:eastAsia="zh-CN"/>
        </w:rPr>
      </w:pPr>
      <w:r w:rsidRPr="00931575">
        <w:rPr>
          <w:lang w:eastAsia="zh-CN"/>
        </w:rPr>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6F1F81">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1344" w:name="OLE_LINK42"/>
      <w:bookmarkStart w:id="1345" w:name="OLE_LINK43"/>
      <w:r w:rsidRPr="00931575">
        <w:rPr>
          <w:lang w:eastAsia="zh-CN"/>
        </w:rPr>
        <w:t xml:space="preserve">for </w:t>
      </w:r>
      <w:bookmarkStart w:id="1346" w:name="OLE_LINK63"/>
      <w:bookmarkStart w:id="1347" w:name="OLE_LINK35"/>
      <w:bookmarkStart w:id="1348" w:name="OLE_LINK34"/>
      <w:r w:rsidRPr="00931575">
        <w:rPr>
          <w:lang w:eastAsia="zh-CN"/>
        </w:rPr>
        <w:t>contiguous spectrum operation</w:t>
      </w:r>
      <w:bookmarkEnd w:id="1344"/>
      <w:bookmarkEnd w:id="1345"/>
      <w:bookmarkEnd w:id="1346"/>
      <w:bookmarkEnd w:id="1347"/>
      <w:bookmarkEnd w:id="1348"/>
      <w:r w:rsidRPr="00931575">
        <w:t>.</w:t>
      </w:r>
    </w:p>
    <w:p w14:paraId="79BDEBAC" w14:textId="77777777" w:rsidR="00C45907" w:rsidRPr="00931575" w:rsidRDefault="00C45907" w:rsidP="006F1F81">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6F1F81">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6F1F81">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6F1F81">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6F1F81">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41B838B9" w:rsidR="00C45907" w:rsidRPr="00931575" w:rsidRDefault="00C45907" w:rsidP="00C45907">
      <w:pPr>
        <w:pStyle w:val="Heading3"/>
      </w:pPr>
      <w:bookmarkStart w:id="1349" w:name="_Toc21102610"/>
      <w:bookmarkStart w:id="1350" w:name="_Toc29810459"/>
      <w:bookmarkStart w:id="1351" w:name="_Toc36635811"/>
      <w:bookmarkStart w:id="1352" w:name="_Toc37272757"/>
      <w:bookmarkStart w:id="1353" w:name="_Toc45885832"/>
      <w:bookmarkStart w:id="1354" w:name="_Toc53182941"/>
      <w:bookmarkStart w:id="1355" w:name="_Toc58915608"/>
      <w:bookmarkStart w:id="1356" w:name="_Toc58917789"/>
      <w:bookmarkStart w:id="1357" w:name="_Toc66693658"/>
      <w:bookmarkStart w:id="1358" w:name="_Toc74915610"/>
      <w:bookmarkStart w:id="1359" w:name="_Toc76114235"/>
      <w:bookmarkStart w:id="1360" w:name="_Toc76544121"/>
      <w:bookmarkStart w:id="1361" w:name="_Toc82536243"/>
      <w:bookmarkStart w:id="1362" w:name="_Toc89952536"/>
      <w:bookmarkStart w:id="1363" w:name="_Toc98766352"/>
      <w:bookmarkStart w:id="1364" w:name="_Toc99702715"/>
      <w:bookmarkStart w:id="1365" w:name="_Toc106206501"/>
      <w:bookmarkStart w:id="1366" w:name="_Toc115080503"/>
      <w:bookmarkStart w:id="1367" w:name="_Toc121999383"/>
      <w:bookmarkStart w:id="1368" w:name="_Toc124153556"/>
      <w:bookmarkStart w:id="1369" w:name="_Toc124154331"/>
      <w:bookmarkStart w:id="1370" w:name="_Toc131560186"/>
      <w:bookmarkStart w:id="1371" w:name="_Toc137393886"/>
      <w:bookmarkStart w:id="1372" w:name="_Toc163474990"/>
      <w:bookmarkStart w:id="1373" w:name="_Toc176783319"/>
      <w:bookmarkStart w:id="1374" w:name="_Toc187256953"/>
      <w:r w:rsidRPr="00931575">
        <w:t>4.9.2</w:t>
      </w:r>
      <w:r w:rsidRPr="00931575">
        <w:tab/>
        <w:t>Test models</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2C788D19" w14:textId="77777777" w:rsidR="00C45907" w:rsidRPr="00931575" w:rsidRDefault="00C45907" w:rsidP="00C45907">
      <w:pPr>
        <w:pStyle w:val="Heading4"/>
      </w:pPr>
      <w:bookmarkStart w:id="1375" w:name="_Toc21102611"/>
      <w:bookmarkStart w:id="1376" w:name="_Toc29810460"/>
      <w:bookmarkStart w:id="1377" w:name="_Toc36635812"/>
      <w:bookmarkStart w:id="1378" w:name="_Toc37272758"/>
      <w:bookmarkStart w:id="1379" w:name="_Toc45885833"/>
      <w:bookmarkStart w:id="1380" w:name="_Toc53182942"/>
      <w:bookmarkStart w:id="1381" w:name="_Toc58915609"/>
      <w:bookmarkStart w:id="1382" w:name="_Toc58917790"/>
      <w:bookmarkStart w:id="1383" w:name="_Toc66693659"/>
      <w:bookmarkStart w:id="1384" w:name="_Toc74915611"/>
      <w:bookmarkStart w:id="1385" w:name="_Toc76114236"/>
      <w:bookmarkStart w:id="1386" w:name="_Toc76544122"/>
      <w:bookmarkStart w:id="1387" w:name="_Toc82536244"/>
      <w:bookmarkStart w:id="1388" w:name="_Toc89952537"/>
      <w:bookmarkStart w:id="1389" w:name="_Toc98766353"/>
      <w:bookmarkStart w:id="1390" w:name="_Toc99702716"/>
      <w:bookmarkStart w:id="1391" w:name="_Toc106206502"/>
      <w:bookmarkStart w:id="1392" w:name="_Toc115080504"/>
      <w:bookmarkStart w:id="1393" w:name="_Toc121999384"/>
      <w:bookmarkStart w:id="1394" w:name="_Toc124153557"/>
      <w:bookmarkStart w:id="1395" w:name="_Toc124154332"/>
      <w:bookmarkStart w:id="1396" w:name="_Toc131560187"/>
      <w:bookmarkStart w:id="1397" w:name="_Toc137393887"/>
      <w:bookmarkStart w:id="1398" w:name="_Toc163474991"/>
      <w:bookmarkStart w:id="1399" w:name="_Toc176783320"/>
      <w:bookmarkStart w:id="1400" w:name="_Toc187256954"/>
      <w:r w:rsidRPr="00931575">
        <w:t>4.</w:t>
      </w:r>
      <w:r w:rsidRPr="00931575">
        <w:rPr>
          <w:lang w:eastAsia="zh-CN"/>
        </w:rPr>
        <w:t>9.2</w:t>
      </w:r>
      <w:r w:rsidRPr="00931575">
        <w:t>.1</w:t>
      </w:r>
      <w:r w:rsidRPr="00931575">
        <w:tab/>
        <w:t>General</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27C9D5AB" w14:textId="4CFB32F5" w:rsidR="00C45907" w:rsidRPr="00931575" w:rsidRDefault="00C45907" w:rsidP="006F1F81">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39737880" w:rsidR="00C45907" w:rsidRPr="00931575" w:rsidRDefault="00C45907" w:rsidP="00C45907">
      <w:pPr>
        <w:pStyle w:val="Heading4"/>
      </w:pPr>
      <w:bookmarkStart w:id="1401" w:name="_Toc21102612"/>
      <w:bookmarkStart w:id="1402" w:name="_Toc29810461"/>
      <w:bookmarkStart w:id="1403" w:name="_Toc36635813"/>
      <w:bookmarkStart w:id="1404" w:name="_Toc37272759"/>
      <w:bookmarkStart w:id="1405" w:name="_Toc45885834"/>
      <w:bookmarkStart w:id="1406" w:name="_Toc53182943"/>
      <w:bookmarkStart w:id="1407" w:name="_Toc58915610"/>
      <w:bookmarkStart w:id="1408" w:name="_Toc58917791"/>
      <w:bookmarkStart w:id="1409" w:name="_Toc66693660"/>
      <w:bookmarkStart w:id="1410" w:name="_Toc74915612"/>
      <w:bookmarkStart w:id="1411" w:name="_Toc76114237"/>
      <w:bookmarkStart w:id="1412" w:name="_Toc76544123"/>
      <w:bookmarkStart w:id="1413" w:name="_Toc82536245"/>
      <w:bookmarkStart w:id="1414" w:name="_Toc89952538"/>
      <w:bookmarkStart w:id="1415" w:name="_Toc98766354"/>
      <w:bookmarkStart w:id="1416" w:name="_Toc99702717"/>
      <w:bookmarkStart w:id="1417" w:name="_Toc106206503"/>
      <w:bookmarkStart w:id="1418" w:name="_Toc115080505"/>
      <w:bookmarkStart w:id="1419" w:name="_Toc121999385"/>
      <w:bookmarkStart w:id="1420" w:name="_Toc124153558"/>
      <w:bookmarkStart w:id="1421" w:name="_Toc124154333"/>
      <w:bookmarkStart w:id="1422" w:name="_Toc131560188"/>
      <w:bookmarkStart w:id="1423" w:name="_Toc137393888"/>
      <w:bookmarkStart w:id="1424" w:name="_Toc163474992"/>
      <w:bookmarkStart w:id="1425" w:name="_Toc176783321"/>
      <w:bookmarkStart w:id="1426" w:name="_Toc187256955"/>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581A49B4" w14:textId="77777777" w:rsidR="00C45907" w:rsidRPr="00931575" w:rsidRDefault="00C45907" w:rsidP="006F1F81">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6F1F81">
      <w:r w:rsidRPr="00931575">
        <w:t xml:space="preserve">The following general parameters are used by all </w:t>
      </w:r>
      <w:r w:rsidRPr="00931575">
        <w:rPr>
          <w:rFonts w:cs="v4.2.0"/>
        </w:rPr>
        <w:t>NR test models</w:t>
      </w:r>
      <w:r w:rsidRPr="00931575">
        <w:t>:</w:t>
      </w:r>
    </w:p>
    <w:p w14:paraId="6E78B4D1" w14:textId="366C1347" w:rsidR="00C45907" w:rsidRPr="00931575" w:rsidRDefault="00CF32FF" w:rsidP="006F1F81">
      <w:pPr>
        <w:pStyle w:val="B1"/>
      </w:pPr>
      <w:r>
        <w:t>-</w:t>
      </w:r>
      <w:r>
        <w:tab/>
        <w:t>For FR2-1, duration is 2 radio frames for TDD (20 ms). For FR2-2, duration is twice of 80 slots in time length (160 slots time length).</w:t>
      </w:r>
    </w:p>
    <w:p w14:paraId="27BDADD0" w14:textId="77777777" w:rsidR="00C45907" w:rsidRPr="00931575" w:rsidRDefault="00C45907" w:rsidP="006F1F81">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5D35F24B" w:rsidR="00C45907" w:rsidRPr="00931575" w:rsidRDefault="00CF32FF" w:rsidP="006F1F81">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and table 5.3.2-3 in </w:t>
      </w:r>
      <w:r>
        <w:t>TS 38.104 [2]</w:t>
      </w:r>
      <w:r>
        <w:rPr>
          <w:lang w:eastAsia="ko-KR"/>
        </w:rPr>
        <w:t>.</w:t>
      </w:r>
    </w:p>
    <w:p w14:paraId="5055FFEB" w14:textId="77777777" w:rsidR="00C45907" w:rsidRPr="00931575" w:rsidRDefault="00C45907" w:rsidP="006F1F81">
      <w:pPr>
        <w:pStyle w:val="B1"/>
      </w:pPr>
      <w:r w:rsidRPr="00931575">
        <w:t>-</w:t>
      </w:r>
      <w:r w:rsidRPr="00931575">
        <w:tab/>
        <w:t>Normal CP</w:t>
      </w:r>
    </w:p>
    <w:p w14:paraId="0E47CBBE" w14:textId="77777777" w:rsidR="00C45907" w:rsidRPr="00931575" w:rsidRDefault="00C45907" w:rsidP="006F1F81">
      <w:pPr>
        <w:pStyle w:val="B1"/>
      </w:pPr>
      <w:r w:rsidRPr="00931575">
        <w:t>-</w:t>
      </w:r>
      <w:r w:rsidRPr="00931575">
        <w:tab/>
        <w:t>Virtual resource blocks of localized type</w:t>
      </w:r>
    </w:p>
    <w:p w14:paraId="735FE4AE" w14:textId="75D865D5" w:rsidR="00C45907" w:rsidRPr="00931575" w:rsidRDefault="00C45907" w:rsidP="006F1F81">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6F1F81">
      <w:pPr>
        <w:pStyle w:val="TH"/>
      </w:pPr>
      <w:r w:rsidRPr="00931575">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gridCol w:w="606"/>
        <w:gridCol w:w="606"/>
      </w:tblGrid>
      <w:tr w:rsidR="00092ECE" w14:paraId="58053518"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28979F1A" w14:textId="77777777" w:rsidR="00092ECE" w:rsidRDefault="00092ECE" w:rsidP="001A6C5F">
            <w:pPr>
              <w:pStyle w:val="TAH"/>
              <w:rPr>
                <w:lang w:val="en-US"/>
              </w:rPr>
            </w:pPr>
            <w:r>
              <w:rPr>
                <w:lang w:val="en-US"/>
              </w:rPr>
              <w:t>Field name</w:t>
            </w:r>
          </w:p>
        </w:tc>
        <w:tc>
          <w:tcPr>
            <w:tcW w:w="2424" w:type="dxa"/>
            <w:gridSpan w:val="4"/>
            <w:tcBorders>
              <w:top w:val="single" w:sz="4" w:space="0" w:color="auto"/>
              <w:left w:val="single" w:sz="4" w:space="0" w:color="auto"/>
              <w:bottom w:val="single" w:sz="4" w:space="0" w:color="auto"/>
              <w:right w:val="single" w:sz="4" w:space="0" w:color="auto"/>
            </w:tcBorders>
            <w:hideMark/>
          </w:tcPr>
          <w:p w14:paraId="5BBF6151" w14:textId="77777777" w:rsidR="00092ECE" w:rsidRDefault="00092ECE" w:rsidP="001A6C5F">
            <w:pPr>
              <w:pStyle w:val="TAH"/>
              <w:rPr>
                <w:lang w:val="en-US"/>
              </w:rPr>
            </w:pPr>
            <w:r>
              <w:rPr>
                <w:lang w:val="en-US"/>
              </w:rPr>
              <w:t>Value</w:t>
            </w:r>
          </w:p>
        </w:tc>
      </w:tr>
      <w:tr w:rsidR="00092ECE" w14:paraId="4C6EEDF8"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5AD2BD4C" w14:textId="77777777" w:rsidR="00092ECE" w:rsidRDefault="00092ECE" w:rsidP="001A6C5F">
            <w:pPr>
              <w:pStyle w:val="TAC"/>
              <w:rPr>
                <w:lang w:val="en-US"/>
              </w:rPr>
            </w:pPr>
            <w:r>
              <w:rPr>
                <w:lang w:val="en-US"/>
              </w:rPr>
              <w:t>referenceSubcarrierSpacing (kHz)</w:t>
            </w:r>
          </w:p>
        </w:tc>
        <w:tc>
          <w:tcPr>
            <w:tcW w:w="606" w:type="dxa"/>
            <w:tcBorders>
              <w:top w:val="single" w:sz="4" w:space="0" w:color="auto"/>
              <w:left w:val="single" w:sz="4" w:space="0" w:color="auto"/>
              <w:bottom w:val="single" w:sz="4" w:space="0" w:color="auto"/>
              <w:right w:val="single" w:sz="4" w:space="0" w:color="auto"/>
            </w:tcBorders>
            <w:hideMark/>
          </w:tcPr>
          <w:p w14:paraId="61B4F5CF" w14:textId="77777777" w:rsidR="00092ECE" w:rsidRDefault="00092ECE" w:rsidP="001A6C5F">
            <w:pPr>
              <w:pStyle w:val="TAC"/>
              <w:rPr>
                <w:lang w:val="en-US"/>
              </w:rPr>
            </w:pPr>
            <w:r>
              <w:rPr>
                <w:lang w:val="en-US"/>
              </w:rPr>
              <w:t>60</w:t>
            </w:r>
          </w:p>
        </w:tc>
        <w:tc>
          <w:tcPr>
            <w:tcW w:w="606" w:type="dxa"/>
            <w:tcBorders>
              <w:top w:val="single" w:sz="4" w:space="0" w:color="auto"/>
              <w:left w:val="single" w:sz="4" w:space="0" w:color="auto"/>
              <w:bottom w:val="single" w:sz="4" w:space="0" w:color="auto"/>
              <w:right w:val="single" w:sz="4" w:space="0" w:color="auto"/>
            </w:tcBorders>
            <w:hideMark/>
          </w:tcPr>
          <w:p w14:paraId="7646E0EF" w14:textId="77777777" w:rsidR="00092ECE" w:rsidRDefault="00092ECE" w:rsidP="001A6C5F">
            <w:pPr>
              <w:pStyle w:val="TAC"/>
              <w:rPr>
                <w:lang w:val="en-US"/>
              </w:rPr>
            </w:pPr>
            <w:r>
              <w:rPr>
                <w:lang w:val="en-US"/>
              </w:rPr>
              <w:t>120</w:t>
            </w:r>
          </w:p>
        </w:tc>
        <w:tc>
          <w:tcPr>
            <w:tcW w:w="606" w:type="dxa"/>
            <w:tcBorders>
              <w:top w:val="single" w:sz="4" w:space="0" w:color="auto"/>
              <w:left w:val="single" w:sz="4" w:space="0" w:color="auto"/>
              <w:bottom w:val="single" w:sz="4" w:space="0" w:color="auto"/>
              <w:right w:val="single" w:sz="4" w:space="0" w:color="auto"/>
            </w:tcBorders>
            <w:hideMark/>
          </w:tcPr>
          <w:p w14:paraId="18302FC1" w14:textId="77777777" w:rsidR="00092ECE" w:rsidRDefault="00092ECE" w:rsidP="001A6C5F">
            <w:pPr>
              <w:pStyle w:val="TAC"/>
              <w:rPr>
                <w:lang w:val="en-US"/>
              </w:rPr>
            </w:pPr>
            <w:r>
              <w:rPr>
                <w:lang w:val="en-US"/>
              </w:rPr>
              <w:t>480</w:t>
            </w:r>
          </w:p>
        </w:tc>
        <w:tc>
          <w:tcPr>
            <w:tcW w:w="606" w:type="dxa"/>
            <w:tcBorders>
              <w:top w:val="single" w:sz="4" w:space="0" w:color="auto"/>
              <w:left w:val="single" w:sz="4" w:space="0" w:color="auto"/>
              <w:bottom w:val="single" w:sz="4" w:space="0" w:color="auto"/>
              <w:right w:val="single" w:sz="4" w:space="0" w:color="auto"/>
            </w:tcBorders>
            <w:hideMark/>
          </w:tcPr>
          <w:p w14:paraId="0BA4CD91" w14:textId="77777777" w:rsidR="00092ECE" w:rsidRDefault="00092ECE" w:rsidP="001A6C5F">
            <w:pPr>
              <w:pStyle w:val="TAC"/>
              <w:rPr>
                <w:lang w:val="en-US"/>
              </w:rPr>
            </w:pPr>
            <w:r>
              <w:rPr>
                <w:lang w:val="en-US"/>
              </w:rPr>
              <w:t>960</w:t>
            </w:r>
          </w:p>
        </w:tc>
      </w:tr>
      <w:tr w:rsidR="00092ECE" w14:paraId="2A2058DA"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56AC2912" w14:textId="77777777" w:rsidR="00092ECE" w:rsidRDefault="00092ECE" w:rsidP="001A6C5F">
            <w:pPr>
              <w:pStyle w:val="TAC"/>
              <w:rPr>
                <w:lang w:val="en-US"/>
              </w:rPr>
            </w:pPr>
            <w:r>
              <w:rPr>
                <w:lang w:val="en-US"/>
              </w:rPr>
              <w:t>Periodicity (ms) for dl-UL-TransmissionPeriodicity</w:t>
            </w:r>
          </w:p>
        </w:tc>
        <w:tc>
          <w:tcPr>
            <w:tcW w:w="606" w:type="dxa"/>
            <w:tcBorders>
              <w:top w:val="single" w:sz="4" w:space="0" w:color="auto"/>
              <w:left w:val="single" w:sz="4" w:space="0" w:color="auto"/>
              <w:bottom w:val="single" w:sz="4" w:space="0" w:color="auto"/>
              <w:right w:val="single" w:sz="4" w:space="0" w:color="auto"/>
            </w:tcBorders>
            <w:hideMark/>
          </w:tcPr>
          <w:p w14:paraId="25B0798C" w14:textId="77777777" w:rsidR="00092ECE" w:rsidRDefault="00092ECE" w:rsidP="001A6C5F">
            <w:pPr>
              <w:pStyle w:val="TAC"/>
              <w:rPr>
                <w:lang w:val="en-US"/>
              </w:rPr>
            </w:pPr>
            <w:r>
              <w:rPr>
                <w:lang w:val="en-US"/>
              </w:rPr>
              <w:t xml:space="preserve">1.25 </w:t>
            </w:r>
          </w:p>
        </w:tc>
        <w:tc>
          <w:tcPr>
            <w:tcW w:w="606" w:type="dxa"/>
            <w:tcBorders>
              <w:top w:val="single" w:sz="4" w:space="0" w:color="auto"/>
              <w:left w:val="single" w:sz="4" w:space="0" w:color="auto"/>
              <w:bottom w:val="single" w:sz="4" w:space="0" w:color="auto"/>
              <w:right w:val="single" w:sz="4" w:space="0" w:color="auto"/>
            </w:tcBorders>
            <w:hideMark/>
          </w:tcPr>
          <w:p w14:paraId="7E33B9CF" w14:textId="77777777" w:rsidR="00092ECE" w:rsidRDefault="00092ECE" w:rsidP="001A6C5F">
            <w:pPr>
              <w:pStyle w:val="TAC"/>
              <w:rPr>
                <w:lang w:val="en-US"/>
              </w:rPr>
            </w:pPr>
            <w:r>
              <w:rPr>
                <w:lang w:val="en-US"/>
              </w:rPr>
              <w:t xml:space="preserve">1.25 </w:t>
            </w:r>
          </w:p>
        </w:tc>
        <w:tc>
          <w:tcPr>
            <w:tcW w:w="606" w:type="dxa"/>
            <w:tcBorders>
              <w:top w:val="single" w:sz="4" w:space="0" w:color="auto"/>
              <w:left w:val="single" w:sz="4" w:space="0" w:color="auto"/>
              <w:bottom w:val="single" w:sz="4" w:space="0" w:color="auto"/>
              <w:right w:val="single" w:sz="4" w:space="0" w:color="auto"/>
            </w:tcBorders>
            <w:hideMark/>
          </w:tcPr>
          <w:p w14:paraId="216C451E" w14:textId="77777777" w:rsidR="00092ECE" w:rsidRDefault="00092ECE" w:rsidP="001A6C5F">
            <w:pPr>
              <w:pStyle w:val="TAC"/>
              <w:rPr>
                <w:lang w:val="en-US"/>
              </w:rPr>
            </w:pPr>
            <w:r>
              <w:rPr>
                <w:lang w:val="en-US"/>
              </w:rPr>
              <w:t>1.25</w:t>
            </w:r>
          </w:p>
        </w:tc>
        <w:tc>
          <w:tcPr>
            <w:tcW w:w="606" w:type="dxa"/>
            <w:tcBorders>
              <w:top w:val="single" w:sz="4" w:space="0" w:color="auto"/>
              <w:left w:val="single" w:sz="4" w:space="0" w:color="auto"/>
              <w:bottom w:val="single" w:sz="4" w:space="0" w:color="auto"/>
              <w:right w:val="single" w:sz="4" w:space="0" w:color="auto"/>
            </w:tcBorders>
            <w:hideMark/>
          </w:tcPr>
          <w:p w14:paraId="51A460BF" w14:textId="77777777" w:rsidR="00092ECE" w:rsidRDefault="00092ECE" w:rsidP="001A6C5F">
            <w:pPr>
              <w:pStyle w:val="TAC"/>
              <w:rPr>
                <w:lang w:val="en-US"/>
              </w:rPr>
            </w:pPr>
            <w:r>
              <w:rPr>
                <w:lang w:val="en-US"/>
              </w:rPr>
              <w:t>1.25</w:t>
            </w:r>
          </w:p>
        </w:tc>
      </w:tr>
      <w:tr w:rsidR="00092ECE" w14:paraId="3D351E23"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35FD7864" w14:textId="77777777" w:rsidR="00092ECE" w:rsidRDefault="00092ECE" w:rsidP="001A6C5F">
            <w:pPr>
              <w:pStyle w:val="TAC"/>
              <w:rPr>
                <w:lang w:val="en-US"/>
              </w:rPr>
            </w:pPr>
            <w:r>
              <w:rPr>
                <w:lang w:val="en-US"/>
              </w:rPr>
              <w:t>nrofDownlinkSlots</w:t>
            </w:r>
          </w:p>
        </w:tc>
        <w:tc>
          <w:tcPr>
            <w:tcW w:w="606" w:type="dxa"/>
            <w:tcBorders>
              <w:top w:val="single" w:sz="4" w:space="0" w:color="auto"/>
              <w:left w:val="single" w:sz="4" w:space="0" w:color="auto"/>
              <w:bottom w:val="single" w:sz="4" w:space="0" w:color="auto"/>
              <w:right w:val="single" w:sz="4" w:space="0" w:color="auto"/>
            </w:tcBorders>
            <w:hideMark/>
          </w:tcPr>
          <w:p w14:paraId="58005BF5" w14:textId="77777777" w:rsidR="00092ECE" w:rsidRDefault="00092ECE" w:rsidP="001A6C5F">
            <w:pPr>
              <w:pStyle w:val="TAC"/>
              <w:rPr>
                <w:lang w:val="en-US"/>
              </w:rPr>
            </w:pPr>
            <w:r>
              <w:rPr>
                <w:lang w:val="en-US"/>
              </w:rPr>
              <w:t>3</w:t>
            </w:r>
          </w:p>
        </w:tc>
        <w:tc>
          <w:tcPr>
            <w:tcW w:w="606" w:type="dxa"/>
            <w:tcBorders>
              <w:top w:val="single" w:sz="4" w:space="0" w:color="auto"/>
              <w:left w:val="single" w:sz="4" w:space="0" w:color="auto"/>
              <w:bottom w:val="single" w:sz="4" w:space="0" w:color="auto"/>
              <w:right w:val="single" w:sz="4" w:space="0" w:color="auto"/>
            </w:tcBorders>
            <w:hideMark/>
          </w:tcPr>
          <w:p w14:paraId="20D4B8B9" w14:textId="77777777" w:rsidR="00092ECE" w:rsidRDefault="00092ECE" w:rsidP="001A6C5F">
            <w:pPr>
              <w:pStyle w:val="TAC"/>
              <w:rPr>
                <w:lang w:val="en-US"/>
              </w:rPr>
            </w:pPr>
            <w:r>
              <w:rPr>
                <w:lang w:val="en-US"/>
              </w:rPr>
              <w:t>7</w:t>
            </w:r>
          </w:p>
        </w:tc>
        <w:tc>
          <w:tcPr>
            <w:tcW w:w="606" w:type="dxa"/>
            <w:tcBorders>
              <w:top w:val="single" w:sz="4" w:space="0" w:color="auto"/>
              <w:left w:val="single" w:sz="4" w:space="0" w:color="auto"/>
              <w:bottom w:val="single" w:sz="4" w:space="0" w:color="auto"/>
              <w:right w:val="single" w:sz="4" w:space="0" w:color="auto"/>
            </w:tcBorders>
            <w:hideMark/>
          </w:tcPr>
          <w:p w14:paraId="1BBF4835" w14:textId="77777777" w:rsidR="00092ECE" w:rsidRDefault="00092ECE" w:rsidP="001A6C5F">
            <w:pPr>
              <w:pStyle w:val="TAC"/>
              <w:rPr>
                <w:lang w:val="en-US"/>
              </w:rPr>
            </w:pPr>
            <w:r>
              <w:rPr>
                <w:lang w:val="en-US"/>
              </w:rPr>
              <w:t>29</w:t>
            </w:r>
          </w:p>
        </w:tc>
        <w:tc>
          <w:tcPr>
            <w:tcW w:w="606" w:type="dxa"/>
            <w:tcBorders>
              <w:top w:val="single" w:sz="4" w:space="0" w:color="auto"/>
              <w:left w:val="single" w:sz="4" w:space="0" w:color="auto"/>
              <w:bottom w:val="single" w:sz="4" w:space="0" w:color="auto"/>
              <w:right w:val="single" w:sz="4" w:space="0" w:color="auto"/>
            </w:tcBorders>
            <w:hideMark/>
          </w:tcPr>
          <w:p w14:paraId="1441D92C" w14:textId="77777777" w:rsidR="00092ECE" w:rsidRDefault="00092ECE" w:rsidP="001A6C5F">
            <w:pPr>
              <w:pStyle w:val="TAC"/>
              <w:rPr>
                <w:lang w:val="en-US"/>
              </w:rPr>
            </w:pPr>
            <w:r>
              <w:rPr>
                <w:lang w:val="en-US"/>
              </w:rPr>
              <w:t>59</w:t>
            </w:r>
          </w:p>
        </w:tc>
      </w:tr>
      <w:tr w:rsidR="00092ECE" w14:paraId="4E2DCEFB"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39D2048D" w14:textId="77777777" w:rsidR="00092ECE" w:rsidRDefault="00092ECE" w:rsidP="001A6C5F">
            <w:pPr>
              <w:pStyle w:val="TAC"/>
              <w:rPr>
                <w:lang w:val="en-US"/>
              </w:rPr>
            </w:pPr>
            <w:r>
              <w:rPr>
                <w:lang w:val="en-US"/>
              </w:rPr>
              <w:t>nrofDownlinkSymbols</w:t>
            </w:r>
          </w:p>
        </w:tc>
        <w:tc>
          <w:tcPr>
            <w:tcW w:w="606" w:type="dxa"/>
            <w:tcBorders>
              <w:top w:val="single" w:sz="4" w:space="0" w:color="auto"/>
              <w:left w:val="single" w:sz="4" w:space="0" w:color="auto"/>
              <w:bottom w:val="single" w:sz="4" w:space="0" w:color="auto"/>
              <w:right w:val="single" w:sz="4" w:space="0" w:color="auto"/>
            </w:tcBorders>
            <w:hideMark/>
          </w:tcPr>
          <w:p w14:paraId="490554E9" w14:textId="77777777" w:rsidR="00092ECE" w:rsidRDefault="00092ECE" w:rsidP="001A6C5F">
            <w:pPr>
              <w:pStyle w:val="TAC"/>
              <w:rPr>
                <w:lang w:val="en-US"/>
              </w:rPr>
            </w:pPr>
            <w:r>
              <w:rPr>
                <w:lang w:val="en-US"/>
              </w:rPr>
              <w:t>10</w:t>
            </w:r>
          </w:p>
        </w:tc>
        <w:tc>
          <w:tcPr>
            <w:tcW w:w="606" w:type="dxa"/>
            <w:tcBorders>
              <w:top w:val="single" w:sz="4" w:space="0" w:color="auto"/>
              <w:left w:val="single" w:sz="4" w:space="0" w:color="auto"/>
              <w:bottom w:val="single" w:sz="4" w:space="0" w:color="auto"/>
              <w:right w:val="single" w:sz="4" w:space="0" w:color="auto"/>
            </w:tcBorders>
            <w:hideMark/>
          </w:tcPr>
          <w:p w14:paraId="6C97579E" w14:textId="77777777" w:rsidR="00092ECE" w:rsidRDefault="00092ECE" w:rsidP="001A6C5F">
            <w:pPr>
              <w:pStyle w:val="TAC"/>
              <w:rPr>
                <w:lang w:val="en-US"/>
              </w:rPr>
            </w:pPr>
            <w:r>
              <w:rPr>
                <w:lang w:val="en-US"/>
              </w:rPr>
              <w:t>6</w:t>
            </w:r>
          </w:p>
        </w:tc>
        <w:tc>
          <w:tcPr>
            <w:tcW w:w="606" w:type="dxa"/>
            <w:tcBorders>
              <w:top w:val="single" w:sz="4" w:space="0" w:color="auto"/>
              <w:left w:val="single" w:sz="4" w:space="0" w:color="auto"/>
              <w:bottom w:val="single" w:sz="4" w:space="0" w:color="auto"/>
              <w:right w:val="single" w:sz="4" w:space="0" w:color="auto"/>
            </w:tcBorders>
            <w:hideMark/>
          </w:tcPr>
          <w:p w14:paraId="05093499" w14:textId="77777777" w:rsidR="00092ECE" w:rsidRDefault="00092ECE" w:rsidP="001A6C5F">
            <w:pPr>
              <w:pStyle w:val="TAC"/>
              <w:rPr>
                <w:lang w:val="en-US"/>
              </w:rPr>
            </w:pPr>
            <w:r>
              <w:rPr>
                <w:lang w:val="en-US"/>
              </w:rPr>
              <w:t>10</w:t>
            </w:r>
          </w:p>
        </w:tc>
        <w:tc>
          <w:tcPr>
            <w:tcW w:w="606" w:type="dxa"/>
            <w:tcBorders>
              <w:top w:val="single" w:sz="4" w:space="0" w:color="auto"/>
              <w:left w:val="single" w:sz="4" w:space="0" w:color="auto"/>
              <w:bottom w:val="single" w:sz="4" w:space="0" w:color="auto"/>
              <w:right w:val="single" w:sz="4" w:space="0" w:color="auto"/>
            </w:tcBorders>
            <w:hideMark/>
          </w:tcPr>
          <w:p w14:paraId="4D339026" w14:textId="77777777" w:rsidR="00092ECE" w:rsidRDefault="00092ECE" w:rsidP="001A6C5F">
            <w:pPr>
              <w:pStyle w:val="TAC"/>
              <w:rPr>
                <w:lang w:val="en-US"/>
              </w:rPr>
            </w:pPr>
            <w:r>
              <w:rPr>
                <w:lang w:val="en-US"/>
              </w:rPr>
              <w:t>6</w:t>
            </w:r>
          </w:p>
        </w:tc>
      </w:tr>
      <w:tr w:rsidR="00092ECE" w14:paraId="68C9B141"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4E6A5078" w14:textId="77777777" w:rsidR="00092ECE" w:rsidRDefault="00092ECE" w:rsidP="001A6C5F">
            <w:pPr>
              <w:pStyle w:val="TAC"/>
              <w:rPr>
                <w:lang w:val="en-US"/>
              </w:rPr>
            </w:pPr>
            <w:r>
              <w:rPr>
                <w:lang w:val="en-US"/>
              </w:rPr>
              <w:t>nrofUplinkSlots</w:t>
            </w:r>
          </w:p>
        </w:tc>
        <w:tc>
          <w:tcPr>
            <w:tcW w:w="606" w:type="dxa"/>
            <w:tcBorders>
              <w:top w:val="single" w:sz="4" w:space="0" w:color="auto"/>
              <w:left w:val="single" w:sz="4" w:space="0" w:color="auto"/>
              <w:bottom w:val="single" w:sz="4" w:space="0" w:color="auto"/>
              <w:right w:val="single" w:sz="4" w:space="0" w:color="auto"/>
            </w:tcBorders>
            <w:hideMark/>
          </w:tcPr>
          <w:p w14:paraId="5F9DEAE7" w14:textId="77777777" w:rsidR="00092ECE" w:rsidRDefault="00092ECE" w:rsidP="001A6C5F">
            <w:pPr>
              <w:pStyle w:val="TAC"/>
              <w:rPr>
                <w:lang w:val="en-US"/>
              </w:rPr>
            </w:pPr>
            <w:r>
              <w:rPr>
                <w:lang w:val="en-US"/>
              </w:rPr>
              <w:t>1</w:t>
            </w:r>
          </w:p>
        </w:tc>
        <w:tc>
          <w:tcPr>
            <w:tcW w:w="606" w:type="dxa"/>
            <w:tcBorders>
              <w:top w:val="single" w:sz="4" w:space="0" w:color="auto"/>
              <w:left w:val="single" w:sz="4" w:space="0" w:color="auto"/>
              <w:bottom w:val="single" w:sz="4" w:space="0" w:color="auto"/>
              <w:right w:val="single" w:sz="4" w:space="0" w:color="auto"/>
            </w:tcBorders>
            <w:hideMark/>
          </w:tcPr>
          <w:p w14:paraId="48497B8E" w14:textId="77777777" w:rsidR="00092ECE" w:rsidRDefault="00092ECE" w:rsidP="001A6C5F">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4615D60B" w14:textId="77777777" w:rsidR="00092ECE" w:rsidRDefault="00092ECE" w:rsidP="001A6C5F">
            <w:pPr>
              <w:pStyle w:val="TAC"/>
              <w:rPr>
                <w:lang w:val="en-US"/>
              </w:rPr>
            </w:pPr>
            <w:r>
              <w:rPr>
                <w:lang w:val="en-US"/>
              </w:rPr>
              <w:t>9</w:t>
            </w:r>
          </w:p>
        </w:tc>
        <w:tc>
          <w:tcPr>
            <w:tcW w:w="606" w:type="dxa"/>
            <w:tcBorders>
              <w:top w:val="single" w:sz="4" w:space="0" w:color="auto"/>
              <w:left w:val="single" w:sz="4" w:space="0" w:color="auto"/>
              <w:bottom w:val="single" w:sz="4" w:space="0" w:color="auto"/>
              <w:right w:val="single" w:sz="4" w:space="0" w:color="auto"/>
            </w:tcBorders>
            <w:hideMark/>
          </w:tcPr>
          <w:p w14:paraId="4EC14D92" w14:textId="77777777" w:rsidR="00092ECE" w:rsidRDefault="00092ECE" w:rsidP="001A6C5F">
            <w:pPr>
              <w:pStyle w:val="TAC"/>
              <w:rPr>
                <w:lang w:val="en-US"/>
              </w:rPr>
            </w:pPr>
            <w:r>
              <w:rPr>
                <w:lang w:val="en-US"/>
              </w:rPr>
              <w:t>18</w:t>
            </w:r>
          </w:p>
        </w:tc>
      </w:tr>
      <w:tr w:rsidR="00092ECE" w14:paraId="35BB23E3"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1CA1F4F0" w14:textId="77777777" w:rsidR="00092ECE" w:rsidRDefault="00092ECE" w:rsidP="001A6C5F">
            <w:pPr>
              <w:pStyle w:val="TAC"/>
              <w:rPr>
                <w:lang w:val="en-US"/>
              </w:rPr>
            </w:pPr>
            <w:r>
              <w:rPr>
                <w:lang w:val="en-US"/>
              </w:rPr>
              <w:t>nrofUplinkSymbols</w:t>
            </w:r>
          </w:p>
        </w:tc>
        <w:tc>
          <w:tcPr>
            <w:tcW w:w="606" w:type="dxa"/>
            <w:tcBorders>
              <w:top w:val="single" w:sz="4" w:space="0" w:color="auto"/>
              <w:left w:val="single" w:sz="4" w:space="0" w:color="auto"/>
              <w:bottom w:val="single" w:sz="4" w:space="0" w:color="auto"/>
              <w:right w:val="single" w:sz="4" w:space="0" w:color="auto"/>
            </w:tcBorders>
            <w:hideMark/>
          </w:tcPr>
          <w:p w14:paraId="0C3E6B5D" w14:textId="77777777" w:rsidR="00092ECE" w:rsidRDefault="00092ECE" w:rsidP="001A6C5F">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51A98FE6" w14:textId="77777777" w:rsidR="00092ECE" w:rsidRDefault="00092ECE" w:rsidP="001A6C5F">
            <w:pPr>
              <w:pStyle w:val="TAC"/>
              <w:rPr>
                <w:lang w:val="en-US"/>
              </w:rPr>
            </w:pPr>
            <w:r>
              <w:rPr>
                <w:lang w:val="en-US"/>
              </w:rPr>
              <w:t>4</w:t>
            </w:r>
          </w:p>
        </w:tc>
        <w:tc>
          <w:tcPr>
            <w:tcW w:w="606" w:type="dxa"/>
            <w:tcBorders>
              <w:top w:val="single" w:sz="4" w:space="0" w:color="auto"/>
              <w:left w:val="single" w:sz="4" w:space="0" w:color="auto"/>
              <w:bottom w:val="single" w:sz="4" w:space="0" w:color="auto"/>
              <w:right w:val="single" w:sz="4" w:space="0" w:color="auto"/>
            </w:tcBorders>
            <w:hideMark/>
          </w:tcPr>
          <w:p w14:paraId="71023E79" w14:textId="77777777" w:rsidR="00092ECE" w:rsidRDefault="00092ECE" w:rsidP="001A6C5F">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7E239294" w14:textId="77777777" w:rsidR="00092ECE" w:rsidRDefault="00092ECE" w:rsidP="001A6C5F">
            <w:pPr>
              <w:pStyle w:val="TAC"/>
              <w:rPr>
                <w:lang w:val="en-US"/>
              </w:rPr>
            </w:pPr>
            <w:r>
              <w:rPr>
                <w:lang w:val="en-US"/>
              </w:rPr>
              <w:t>4</w:t>
            </w:r>
          </w:p>
        </w:tc>
      </w:tr>
    </w:tbl>
    <w:p w14:paraId="0A8E1C34" w14:textId="0AE67FD1" w:rsidR="00C45907" w:rsidRPr="00931575" w:rsidRDefault="00C45907" w:rsidP="006F1F81">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6F1F81">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6F1F81">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6F1F81">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6F1F81">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6F1F81">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6F1F81">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6F1F81">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6F1F81">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6F1F81">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6F1F81">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6F1F81">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6F1F81">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6F1F81">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6F1F81">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6F1F81">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6F1F81">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6F1F81">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6F1F81">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6F1F81">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6F1F81">
            <w:pPr>
              <w:pStyle w:val="TAC"/>
            </w:pPr>
            <w:r w:rsidRPr="00931575">
              <w:rPr>
                <w:rFonts w:hint="eastAsia"/>
                <w:lang w:val="en-US" w:eastAsia="zh-CN"/>
              </w:rPr>
              <w:t>0 dB</w:t>
            </w:r>
          </w:p>
        </w:tc>
      </w:tr>
    </w:tbl>
    <w:p w14:paraId="16B019A2" w14:textId="77777777" w:rsidR="00C45907" w:rsidRPr="00931575" w:rsidRDefault="00C45907" w:rsidP="006F1F81">
      <w:pPr>
        <w:rPr>
          <w:lang w:eastAsia="zh-CN"/>
        </w:rPr>
      </w:pPr>
    </w:p>
    <w:p w14:paraId="7CD42222"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6F1F81">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6F1F81">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6F1F81">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6F1F81">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6F1F81">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6F1F81">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6F1F81">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6F1F81">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6F1F81">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6F1F81">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6F1F81">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6F1F81">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6F1F81">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6F1F81">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6F1F81">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6F1F81">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6F1F81">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000000" w:rsidP="006F1F81">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6F1F81">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6F1F81">
            <w:pPr>
              <w:pStyle w:val="TAC"/>
            </w:pPr>
            <w:r w:rsidRPr="00931575">
              <w:t>0 dB</w:t>
            </w:r>
          </w:p>
        </w:tc>
      </w:tr>
    </w:tbl>
    <w:p w14:paraId="6BC818A5" w14:textId="77777777" w:rsidR="00C45907" w:rsidRPr="00931575" w:rsidRDefault="00C45907" w:rsidP="006F1F81">
      <w:pPr>
        <w:rPr>
          <w:lang w:eastAsia="ko-KR"/>
        </w:rPr>
      </w:pPr>
    </w:p>
    <w:p w14:paraId="76666807" w14:textId="77777777" w:rsidR="00C45907" w:rsidRPr="00931575" w:rsidRDefault="00C45907" w:rsidP="006F1F81">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6F1F81">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6F1F81">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6F1F81">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6F1F81">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6F1F81">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6F1F81">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6F1F81">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6F1F81">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6F1F81">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6F1F81">
            <w:pPr>
              <w:pStyle w:val="TAC"/>
            </w:pPr>
            <w:r w:rsidRPr="00931575">
              <w:t>3</w:t>
            </w:r>
          </w:p>
        </w:tc>
      </w:tr>
    </w:tbl>
    <w:p w14:paraId="0CA1B828" w14:textId="77777777" w:rsidR="00C45907" w:rsidRPr="00931575" w:rsidRDefault="00C45907" w:rsidP="006F1F81">
      <w:pPr>
        <w:rPr>
          <w:lang w:eastAsia="ko-KR"/>
        </w:rPr>
      </w:pPr>
    </w:p>
    <w:p w14:paraId="33229EC3" w14:textId="438E2947" w:rsidR="00C45907" w:rsidRPr="00931575" w:rsidRDefault="00C45907" w:rsidP="00C45907">
      <w:pPr>
        <w:pStyle w:val="Heading5"/>
      </w:pPr>
      <w:bookmarkStart w:id="1427" w:name="_Toc21102613"/>
      <w:bookmarkStart w:id="1428" w:name="_Toc29810462"/>
      <w:bookmarkStart w:id="1429" w:name="_Toc36635814"/>
      <w:bookmarkStart w:id="1430" w:name="_Toc37272760"/>
      <w:bookmarkStart w:id="1431" w:name="_Toc45885835"/>
      <w:bookmarkStart w:id="1432" w:name="_Toc53182944"/>
      <w:bookmarkStart w:id="1433" w:name="_Toc58915611"/>
      <w:bookmarkStart w:id="1434" w:name="_Toc58917792"/>
      <w:bookmarkStart w:id="1435" w:name="_Toc66693661"/>
      <w:bookmarkStart w:id="1436" w:name="_Toc74915613"/>
      <w:bookmarkStart w:id="1437" w:name="_Toc76114238"/>
      <w:bookmarkStart w:id="1438" w:name="_Toc76544124"/>
      <w:bookmarkStart w:id="1439" w:name="_Toc82536246"/>
      <w:bookmarkStart w:id="1440" w:name="_Toc89952539"/>
      <w:bookmarkStart w:id="1441" w:name="_Toc98766355"/>
      <w:bookmarkStart w:id="1442" w:name="_Toc99702718"/>
      <w:bookmarkStart w:id="1443" w:name="_Toc106206504"/>
      <w:bookmarkStart w:id="1444" w:name="_Toc115080506"/>
      <w:bookmarkStart w:id="1445" w:name="_Toc121999386"/>
      <w:bookmarkStart w:id="1446" w:name="_Toc124153559"/>
      <w:bookmarkStart w:id="1447" w:name="_Toc124154334"/>
      <w:bookmarkStart w:id="1448" w:name="_Toc131560189"/>
      <w:bookmarkStart w:id="1449" w:name="_Toc137393889"/>
      <w:bookmarkStart w:id="1450" w:name="_Toc163474993"/>
      <w:bookmarkStart w:id="1451" w:name="_Toc176783322"/>
      <w:bookmarkStart w:id="1452" w:name="_Toc187256956"/>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52317C93" w14:textId="77777777" w:rsidR="00C45907" w:rsidRPr="00931575" w:rsidRDefault="00C45907" w:rsidP="006F1F81">
      <w:r w:rsidRPr="00931575">
        <w:t>This model shall be used for tests on:</w:t>
      </w:r>
    </w:p>
    <w:p w14:paraId="4F84F628" w14:textId="77777777" w:rsidR="00C45907" w:rsidRPr="00931575" w:rsidRDefault="00C45907" w:rsidP="006F1F81">
      <w:pPr>
        <w:pStyle w:val="B1"/>
      </w:pPr>
      <w:r w:rsidRPr="00931575">
        <w:t>-</w:t>
      </w:r>
      <w:r w:rsidRPr="00931575">
        <w:tab/>
      </w:r>
      <w:r w:rsidRPr="00931575">
        <w:rPr>
          <w:rFonts w:hint="eastAsia"/>
        </w:rPr>
        <w:t>Radiated transmit power</w:t>
      </w:r>
    </w:p>
    <w:p w14:paraId="3AE445CE" w14:textId="77777777" w:rsidR="00C45907" w:rsidRPr="00931575" w:rsidRDefault="00C45907" w:rsidP="006F1F81">
      <w:pPr>
        <w:pStyle w:val="B1"/>
      </w:pPr>
      <w:r w:rsidRPr="00931575">
        <w:t>-</w:t>
      </w:r>
      <w:r w:rsidRPr="00931575">
        <w:tab/>
        <w:t>BS output power</w:t>
      </w:r>
    </w:p>
    <w:p w14:paraId="6256D18A" w14:textId="77777777" w:rsidR="00C45907" w:rsidRPr="00931575" w:rsidRDefault="00C45907" w:rsidP="006F1F81">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6F1F81">
      <w:pPr>
        <w:pStyle w:val="B1"/>
      </w:pPr>
      <w:r w:rsidRPr="00931575">
        <w:t>-</w:t>
      </w:r>
      <w:r w:rsidRPr="00931575">
        <w:tab/>
        <w:t>TAE</w:t>
      </w:r>
    </w:p>
    <w:p w14:paraId="32D20D3A" w14:textId="77777777" w:rsidR="00C45907" w:rsidRPr="00931575" w:rsidRDefault="00C45907" w:rsidP="006F1F81">
      <w:pPr>
        <w:pStyle w:val="B1"/>
      </w:pPr>
      <w:r w:rsidRPr="00931575">
        <w:t>-</w:t>
      </w:r>
      <w:r w:rsidRPr="00931575">
        <w:tab/>
        <w:t>Unwanted emissions</w:t>
      </w:r>
    </w:p>
    <w:p w14:paraId="3F523945" w14:textId="77777777" w:rsidR="00C45907" w:rsidRPr="00931575" w:rsidRDefault="00C45907" w:rsidP="006F1F81">
      <w:pPr>
        <w:pStyle w:val="B20"/>
      </w:pPr>
      <w:r w:rsidRPr="00931575">
        <w:t>-</w:t>
      </w:r>
      <w:r w:rsidRPr="00931575">
        <w:tab/>
        <w:t>Occupied bandwidth</w:t>
      </w:r>
    </w:p>
    <w:p w14:paraId="506BE5AE" w14:textId="77777777" w:rsidR="00C45907" w:rsidRPr="00931575" w:rsidRDefault="00C45907" w:rsidP="006F1F81">
      <w:pPr>
        <w:pStyle w:val="B20"/>
      </w:pPr>
      <w:r w:rsidRPr="00931575">
        <w:t>-</w:t>
      </w:r>
      <w:r w:rsidRPr="00931575">
        <w:tab/>
        <w:t>ACLR</w:t>
      </w:r>
    </w:p>
    <w:p w14:paraId="56572757" w14:textId="77777777" w:rsidR="00C45907" w:rsidRPr="00931575" w:rsidRDefault="00C45907" w:rsidP="006F1F81">
      <w:pPr>
        <w:pStyle w:val="B20"/>
      </w:pPr>
      <w:r w:rsidRPr="00931575">
        <w:t>-</w:t>
      </w:r>
      <w:r w:rsidRPr="00931575">
        <w:tab/>
        <w:t>Operating band unwanted emissions</w:t>
      </w:r>
    </w:p>
    <w:p w14:paraId="688D1A5B" w14:textId="77777777" w:rsidR="00C45907" w:rsidRPr="00931575" w:rsidRDefault="00C45907" w:rsidP="006F1F81">
      <w:pPr>
        <w:pStyle w:val="B20"/>
      </w:pPr>
      <w:r w:rsidRPr="00931575">
        <w:t>-</w:t>
      </w:r>
      <w:r w:rsidRPr="00931575">
        <w:tab/>
        <w:t>Transmitter spurious emissions</w:t>
      </w:r>
    </w:p>
    <w:p w14:paraId="08390887"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6F1F81">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6F1F81">
      <w:pPr>
        <w:pStyle w:val="TH"/>
        <w:rPr>
          <w:lang w:eastAsia="zh-CN"/>
        </w:rPr>
      </w:pPr>
      <w:bookmarkStart w:id="1453"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6F1F81">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6F1F81">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6F1F81">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6F1F81">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6F1F81">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6F1F81">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6F1F81">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6F1F81">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6F1F81">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6F1F81">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6F1F81">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6F1F81">
            <w:pPr>
              <w:pStyle w:val="TAC"/>
              <w:rPr>
                <w:rFonts w:eastAsia="SimSun"/>
                <w:lang w:val="en-US" w:eastAsia="zh-CN"/>
              </w:rPr>
            </w:pPr>
            <w:r w:rsidRPr="00931575">
              <w:t>0</w:t>
            </w:r>
          </w:p>
        </w:tc>
      </w:tr>
    </w:tbl>
    <w:p w14:paraId="6E22B824" w14:textId="77777777" w:rsidR="00C45907" w:rsidRPr="00931575" w:rsidRDefault="00C45907" w:rsidP="006F1F81"/>
    <w:p w14:paraId="44FF1D5C" w14:textId="625BE28C" w:rsidR="00C45907" w:rsidRPr="00931575" w:rsidRDefault="00C45907" w:rsidP="00C45907">
      <w:pPr>
        <w:pStyle w:val="Heading5"/>
      </w:pPr>
      <w:bookmarkStart w:id="1454" w:name="_Toc21102614"/>
      <w:bookmarkStart w:id="1455" w:name="_Toc29810463"/>
      <w:bookmarkStart w:id="1456" w:name="_Toc36635815"/>
      <w:bookmarkStart w:id="1457" w:name="_Toc37272761"/>
      <w:bookmarkStart w:id="1458" w:name="_Toc45885836"/>
      <w:bookmarkStart w:id="1459" w:name="_Toc53182945"/>
      <w:bookmarkStart w:id="1460" w:name="_Toc58915612"/>
      <w:bookmarkStart w:id="1461" w:name="_Toc58917793"/>
      <w:bookmarkStart w:id="1462" w:name="_Toc66693662"/>
      <w:bookmarkStart w:id="1463" w:name="_Toc74915614"/>
      <w:bookmarkStart w:id="1464" w:name="_Toc76114239"/>
      <w:bookmarkStart w:id="1465" w:name="_Toc76544125"/>
      <w:bookmarkStart w:id="1466" w:name="_Toc82536247"/>
      <w:bookmarkStart w:id="1467" w:name="_Toc89952540"/>
      <w:bookmarkStart w:id="1468" w:name="_Toc98766356"/>
      <w:bookmarkStart w:id="1469" w:name="_Toc99702719"/>
      <w:bookmarkStart w:id="1470" w:name="_Toc106206505"/>
      <w:bookmarkStart w:id="1471" w:name="_Toc115080507"/>
      <w:bookmarkStart w:id="1472" w:name="_Toc121999387"/>
      <w:bookmarkStart w:id="1473" w:name="_Toc124153560"/>
      <w:bookmarkStart w:id="1474" w:name="_Toc124154335"/>
      <w:bookmarkStart w:id="1475" w:name="_Toc131560190"/>
      <w:bookmarkStart w:id="1476" w:name="_Toc137393890"/>
      <w:bookmarkStart w:id="1477" w:name="_Toc163474994"/>
      <w:bookmarkStart w:id="1478" w:name="_Toc176783323"/>
      <w:bookmarkStart w:id="1479" w:name="_Toc187256957"/>
      <w:bookmarkEnd w:id="1453"/>
      <w:r w:rsidRPr="00931575">
        <w:t>4.9.2.2.2</w:t>
      </w:r>
      <w:r w:rsidRPr="00931575">
        <w:tab/>
        <w:t>NR FR2 test model 2 (NR-</w:t>
      </w:r>
      <w:r w:rsidRPr="00931575">
        <w:rPr>
          <w:rFonts w:hint="eastAsia"/>
          <w:lang w:val="en-US" w:eastAsia="zh-CN"/>
        </w:rPr>
        <w:t>FR2-</w:t>
      </w:r>
      <w:r w:rsidRPr="00931575">
        <w:t>TM2)</w:t>
      </w:r>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0A163C00" w14:textId="77777777" w:rsidR="00C45907" w:rsidRPr="00931575" w:rsidRDefault="00C45907" w:rsidP="006F1F81">
      <w:pPr>
        <w:rPr>
          <w:lang w:eastAsia="ko-KR"/>
        </w:rPr>
      </w:pPr>
      <w:r w:rsidRPr="00931575">
        <w:rPr>
          <w:lang w:eastAsia="ko-KR"/>
        </w:rPr>
        <w:t>This model shall be used for tests on:</w:t>
      </w:r>
    </w:p>
    <w:p w14:paraId="12087CDB" w14:textId="77777777" w:rsidR="00C45907" w:rsidRPr="00931575" w:rsidRDefault="00C45907" w:rsidP="006F1F81">
      <w:pPr>
        <w:pStyle w:val="B1"/>
      </w:pPr>
      <w:r w:rsidRPr="00931575">
        <w:t>-</w:t>
      </w:r>
      <w:r w:rsidRPr="00931575">
        <w:tab/>
        <w:t>Total power dynamic range (lower OFDM symbol TX power limit (OSTP) at min power)</w:t>
      </w:r>
    </w:p>
    <w:p w14:paraId="6AAAA184" w14:textId="1C575398" w:rsidR="00C45907" w:rsidRPr="00931575" w:rsidRDefault="00C45907" w:rsidP="006F1F81">
      <w:pPr>
        <w:pStyle w:val="B20"/>
      </w:pPr>
      <w:r w:rsidRPr="00931575">
        <w:t>-</w:t>
      </w:r>
      <w:r w:rsidRPr="00931575">
        <w:tab/>
        <w:t>EVM of single  PRB allocation (at min power)</w:t>
      </w:r>
    </w:p>
    <w:p w14:paraId="2F033B7E" w14:textId="77777777" w:rsidR="00C45907" w:rsidRPr="00931575" w:rsidRDefault="00C45907" w:rsidP="006F1F81">
      <w:pPr>
        <w:pStyle w:val="B20"/>
      </w:pPr>
      <w:r w:rsidRPr="00931575">
        <w:t>-</w:t>
      </w:r>
      <w:r w:rsidRPr="00931575">
        <w:tab/>
        <w:t>Frequency error (at min power)</w:t>
      </w:r>
    </w:p>
    <w:p w14:paraId="2A0E11E3" w14:textId="6387CC83" w:rsidR="00C45907" w:rsidRPr="00931575" w:rsidRDefault="00C45907" w:rsidP="006F1F81">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6F1F81">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6F1F81">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6F1F81">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6F1F81">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6F1F81">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6F1F81">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6F1F81">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6F1F81">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6F1F81">
                  <w:pPr>
                    <w:pStyle w:val="TAC"/>
                  </w:pPr>
                  <w:r w:rsidRPr="00931575">
                    <w:t>Slot</w:t>
                  </w:r>
                </w:p>
              </w:tc>
              <w:tc>
                <w:tcPr>
                  <w:tcW w:w="1710" w:type="dxa"/>
                </w:tcPr>
                <w:p w14:paraId="7BF2F104" w14:textId="77777777" w:rsidR="00C45907" w:rsidRPr="00931575" w:rsidRDefault="00C45907" w:rsidP="006F1F81">
                  <w:pPr>
                    <w:pStyle w:val="TAC"/>
                  </w:pPr>
                  <w:r w:rsidRPr="00931575">
                    <w:t>RB</w:t>
                  </w:r>
                </w:p>
              </w:tc>
              <w:tc>
                <w:tcPr>
                  <w:tcW w:w="3043" w:type="dxa"/>
                </w:tcPr>
                <w:p w14:paraId="32150E88" w14:textId="77777777" w:rsidR="00C45907" w:rsidRPr="00931575" w:rsidRDefault="00C45907" w:rsidP="006F1F81">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6F1F81">
                  <w:pPr>
                    <w:pStyle w:val="TAC"/>
                  </w:pPr>
                  <w:r w:rsidRPr="00931575">
                    <w:t>3</w:t>
                  </w:r>
                  <w:r w:rsidRPr="00931575">
                    <w:rPr>
                      <w:i/>
                    </w:rPr>
                    <w:t>n</w:t>
                  </w:r>
                </w:p>
              </w:tc>
              <w:tc>
                <w:tcPr>
                  <w:tcW w:w="1710" w:type="dxa"/>
                </w:tcPr>
                <w:p w14:paraId="5B8BC57B" w14:textId="77777777" w:rsidR="00C45907" w:rsidRPr="00931575" w:rsidRDefault="00C45907" w:rsidP="006F1F81">
                  <w:pPr>
                    <w:pStyle w:val="TAC"/>
                  </w:pPr>
                  <w:r w:rsidRPr="00931575">
                    <w:t>0</w:t>
                  </w:r>
                </w:p>
              </w:tc>
              <w:tc>
                <w:tcPr>
                  <w:tcW w:w="3043" w:type="dxa"/>
                </w:tcPr>
                <w:p w14:paraId="1C23E13E"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6F1F81">
                  <w:pPr>
                    <w:pStyle w:val="TAC"/>
                  </w:pPr>
                  <w:r w:rsidRPr="00931575">
                    <w:t>3</w:t>
                  </w:r>
                  <w:r w:rsidRPr="00931575">
                    <w:rPr>
                      <w:i/>
                    </w:rPr>
                    <w:t>n</w:t>
                  </w:r>
                  <w:r w:rsidRPr="00931575">
                    <w:t>+1</w:t>
                  </w:r>
                </w:p>
              </w:tc>
              <w:tc>
                <w:tcPr>
                  <w:tcW w:w="1710" w:type="dxa"/>
                </w:tcPr>
                <w:p w14:paraId="04C59E28" w14:textId="77777777" w:rsidR="00C45907" w:rsidRPr="00931575" w:rsidRDefault="00000000" w:rsidP="006F1F81">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6F1F81">
                  <w:pPr>
                    <w:pStyle w:val="TAC"/>
                  </w:pPr>
                  <w:r w:rsidRPr="00931575">
                    <w:t>3</w:t>
                  </w:r>
                  <w:r w:rsidRPr="00931575">
                    <w:rPr>
                      <w:i/>
                    </w:rPr>
                    <w:t>n</w:t>
                  </w:r>
                  <w:r w:rsidRPr="00931575">
                    <w:t>+2</w:t>
                  </w:r>
                </w:p>
              </w:tc>
              <w:tc>
                <w:tcPr>
                  <w:tcW w:w="1710" w:type="dxa"/>
                </w:tcPr>
                <w:p w14:paraId="472F0214" w14:textId="77777777" w:rsidR="00C45907" w:rsidRPr="00931575" w:rsidRDefault="00000000"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6F1F81">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6F1F81">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000000"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6F1F81">
      <w:bookmarkStart w:id="1480" w:name="_Toc45885837"/>
      <w:bookmarkStart w:id="1481" w:name="_Toc53182946"/>
      <w:bookmarkStart w:id="1482" w:name="_Toc58915613"/>
    </w:p>
    <w:p w14:paraId="54645F57" w14:textId="1D77DC08" w:rsidR="0082707E" w:rsidRPr="00931575" w:rsidRDefault="0082707E" w:rsidP="0082707E">
      <w:pPr>
        <w:pStyle w:val="Heading5"/>
      </w:pPr>
      <w:bookmarkStart w:id="1483" w:name="_Toc58917794"/>
      <w:bookmarkStart w:id="1484" w:name="_Toc66693663"/>
      <w:bookmarkStart w:id="1485" w:name="_Toc74915615"/>
      <w:bookmarkStart w:id="1486" w:name="_Toc76114240"/>
      <w:bookmarkStart w:id="1487" w:name="_Toc76544126"/>
      <w:bookmarkStart w:id="1488" w:name="_Toc82536248"/>
      <w:bookmarkStart w:id="1489" w:name="_Toc89952541"/>
      <w:bookmarkStart w:id="1490" w:name="_Toc98766357"/>
      <w:bookmarkStart w:id="1491" w:name="_Toc99702720"/>
      <w:bookmarkStart w:id="1492" w:name="_Toc106206506"/>
      <w:bookmarkStart w:id="1493" w:name="_Toc115080508"/>
      <w:bookmarkStart w:id="1494" w:name="_Toc121999388"/>
      <w:bookmarkStart w:id="1495" w:name="_Toc124153561"/>
      <w:bookmarkStart w:id="1496" w:name="_Toc124154336"/>
      <w:bookmarkStart w:id="1497" w:name="_Toc131560191"/>
      <w:bookmarkStart w:id="1498" w:name="_Toc137393891"/>
      <w:bookmarkStart w:id="1499" w:name="_Toc163474995"/>
      <w:bookmarkStart w:id="1500" w:name="_Toc176783324"/>
      <w:bookmarkStart w:id="1501" w:name="_Toc187256958"/>
      <w:r w:rsidRPr="00931575">
        <w:t>4.9.2.2.2a</w:t>
      </w:r>
      <w:r w:rsidRPr="00931575">
        <w:tab/>
        <w:t>NR FR2 test model 2a (NR-</w:t>
      </w:r>
      <w:r w:rsidRPr="00931575">
        <w:rPr>
          <w:lang w:val="en-US" w:eastAsia="zh-CN"/>
        </w:rPr>
        <w:t>FR2-</w:t>
      </w:r>
      <w:r w:rsidRPr="00931575">
        <w:t>TM2a)</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29AA6ED7" w14:textId="77777777" w:rsidR="0082707E" w:rsidRPr="00931575" w:rsidRDefault="0082707E" w:rsidP="006F1F81">
      <w:pPr>
        <w:rPr>
          <w:lang w:eastAsia="ko-KR"/>
        </w:rPr>
      </w:pPr>
      <w:r w:rsidRPr="00931575">
        <w:rPr>
          <w:lang w:eastAsia="ko-KR"/>
        </w:rPr>
        <w:t>This model shall be used for tests on:</w:t>
      </w:r>
    </w:p>
    <w:p w14:paraId="0A6AE69B" w14:textId="77777777" w:rsidR="0082707E" w:rsidRPr="00931575" w:rsidRDefault="0082707E" w:rsidP="006F1F81">
      <w:pPr>
        <w:pStyle w:val="B1"/>
      </w:pPr>
      <w:r w:rsidRPr="00931575">
        <w:t>-</w:t>
      </w:r>
      <w:r w:rsidRPr="00931575">
        <w:tab/>
        <w:t>Total power dynamic range (lower OFDM symbol power limit at min power)</w:t>
      </w:r>
    </w:p>
    <w:p w14:paraId="421D7A23" w14:textId="77777777" w:rsidR="0082707E" w:rsidRPr="00931575" w:rsidRDefault="0082707E" w:rsidP="006F1F81">
      <w:pPr>
        <w:pStyle w:val="B20"/>
      </w:pPr>
      <w:r w:rsidRPr="00931575">
        <w:t>-</w:t>
      </w:r>
      <w:r w:rsidRPr="00931575">
        <w:tab/>
        <w:t>EVM of single 256QAM PRB allocation (at min power)</w:t>
      </w:r>
    </w:p>
    <w:p w14:paraId="7FE36288" w14:textId="77777777" w:rsidR="0082707E" w:rsidRPr="00931575" w:rsidRDefault="0082707E" w:rsidP="006F1F81">
      <w:pPr>
        <w:pStyle w:val="B20"/>
      </w:pPr>
      <w:r w:rsidRPr="00931575">
        <w:t>-</w:t>
      </w:r>
      <w:r w:rsidRPr="00931575">
        <w:tab/>
        <w:t>Frequency error (at min power)</w:t>
      </w:r>
    </w:p>
    <w:p w14:paraId="3E84BD59" w14:textId="7911A1AB" w:rsidR="00C45907" w:rsidRPr="00931575" w:rsidRDefault="0082707E" w:rsidP="006F1F81">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6CFB3E62" w:rsidR="00C45907" w:rsidRPr="00931575" w:rsidRDefault="00C45907" w:rsidP="00C45907">
      <w:pPr>
        <w:pStyle w:val="Heading5"/>
      </w:pPr>
      <w:bookmarkStart w:id="1502" w:name="_Toc21102615"/>
      <w:bookmarkStart w:id="1503" w:name="_Toc29810464"/>
      <w:bookmarkStart w:id="1504" w:name="_Toc36635816"/>
      <w:bookmarkStart w:id="1505" w:name="_Toc37272762"/>
      <w:bookmarkStart w:id="1506" w:name="_Toc45885838"/>
      <w:bookmarkStart w:id="1507" w:name="_Toc53182947"/>
      <w:bookmarkStart w:id="1508" w:name="_Toc58915614"/>
      <w:bookmarkStart w:id="1509" w:name="_Toc58917795"/>
      <w:bookmarkStart w:id="1510" w:name="_Toc66693664"/>
      <w:bookmarkStart w:id="1511" w:name="_Toc74915616"/>
      <w:bookmarkStart w:id="1512" w:name="_Toc76114241"/>
      <w:bookmarkStart w:id="1513" w:name="_Toc76544127"/>
      <w:bookmarkStart w:id="1514" w:name="_Toc82536249"/>
      <w:bookmarkStart w:id="1515" w:name="_Toc89952542"/>
      <w:bookmarkStart w:id="1516" w:name="_Toc98766358"/>
      <w:bookmarkStart w:id="1517" w:name="_Toc99702721"/>
      <w:bookmarkStart w:id="1518" w:name="_Toc106206507"/>
      <w:bookmarkStart w:id="1519" w:name="_Toc115080509"/>
      <w:bookmarkStart w:id="1520" w:name="_Toc121999389"/>
      <w:bookmarkStart w:id="1521" w:name="_Toc124153562"/>
      <w:bookmarkStart w:id="1522" w:name="_Toc124154337"/>
      <w:bookmarkStart w:id="1523" w:name="_Toc131560192"/>
      <w:bookmarkStart w:id="1524" w:name="_Toc137393892"/>
      <w:bookmarkStart w:id="1525" w:name="_Toc163474996"/>
      <w:bookmarkStart w:id="1526" w:name="_Toc176783325"/>
      <w:bookmarkStart w:id="1527" w:name="_Toc187256959"/>
      <w:r w:rsidRPr="00931575">
        <w:t>4.9.2.2.3</w:t>
      </w:r>
      <w:r w:rsidRPr="00931575">
        <w:tab/>
        <w:t>NR FR2 test model 3.1 (NR-FR2-TM3.1)</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p>
    <w:p w14:paraId="6C8A0068" w14:textId="77777777" w:rsidR="00C45907" w:rsidRPr="00931575" w:rsidRDefault="00C45907" w:rsidP="006F1F81">
      <w:pPr>
        <w:rPr>
          <w:lang w:eastAsia="ko-KR"/>
        </w:rPr>
      </w:pPr>
      <w:r w:rsidRPr="00931575">
        <w:rPr>
          <w:lang w:eastAsia="ko-KR"/>
        </w:rPr>
        <w:t>This model shall be used for tests on:</w:t>
      </w:r>
    </w:p>
    <w:p w14:paraId="053E96F6" w14:textId="77777777" w:rsidR="00C45907" w:rsidRPr="00931575" w:rsidRDefault="00C45907" w:rsidP="006F1F81">
      <w:pPr>
        <w:pStyle w:val="B1"/>
      </w:pPr>
      <w:r w:rsidRPr="00931575">
        <w:t>-</w:t>
      </w:r>
      <w:r w:rsidRPr="00931575">
        <w:tab/>
        <w:t>Output power dynamics</w:t>
      </w:r>
    </w:p>
    <w:p w14:paraId="4D321489" w14:textId="1D6873F5" w:rsidR="00C45907" w:rsidRPr="00931575" w:rsidRDefault="00C45907" w:rsidP="006F1F81">
      <w:pPr>
        <w:pStyle w:val="B20"/>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6F1F81">
      <w:pPr>
        <w:pStyle w:val="B1"/>
      </w:pPr>
      <w:r w:rsidRPr="00931575">
        <w:t>-</w:t>
      </w:r>
      <w:r w:rsidRPr="00931575">
        <w:tab/>
        <w:t>Transmitted signal quality</w:t>
      </w:r>
    </w:p>
    <w:p w14:paraId="6F271C28" w14:textId="77777777" w:rsidR="00C45907" w:rsidRPr="00931575" w:rsidRDefault="00C45907" w:rsidP="006F1F81">
      <w:pPr>
        <w:pStyle w:val="B20"/>
      </w:pPr>
      <w:r w:rsidRPr="00931575">
        <w:t>-</w:t>
      </w:r>
      <w:r w:rsidRPr="00931575">
        <w:tab/>
        <w:t>Frequency error</w:t>
      </w:r>
    </w:p>
    <w:p w14:paraId="4A70153B" w14:textId="4B3539F2" w:rsidR="00C45907" w:rsidRPr="00931575" w:rsidRDefault="00C45907" w:rsidP="006F1F81">
      <w:pPr>
        <w:pStyle w:val="B20"/>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6F1F81">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F7FD50A" w:rsidR="00DB07F5" w:rsidRPr="00931575" w:rsidRDefault="00DB07F5" w:rsidP="00DB07F5">
      <w:pPr>
        <w:pStyle w:val="Heading5"/>
      </w:pPr>
      <w:bookmarkStart w:id="1528" w:name="_Toc45885839"/>
      <w:bookmarkStart w:id="1529" w:name="_Toc53182948"/>
      <w:bookmarkStart w:id="1530" w:name="_Toc58915615"/>
      <w:bookmarkStart w:id="1531" w:name="_Toc58917796"/>
      <w:bookmarkStart w:id="1532" w:name="_Toc66693665"/>
      <w:bookmarkStart w:id="1533" w:name="_Toc74915617"/>
      <w:bookmarkStart w:id="1534" w:name="_Toc76114242"/>
      <w:bookmarkStart w:id="1535" w:name="_Toc76544128"/>
      <w:bookmarkStart w:id="1536" w:name="_Toc82536250"/>
      <w:bookmarkStart w:id="1537" w:name="_Toc89952543"/>
      <w:bookmarkStart w:id="1538" w:name="_Toc98766359"/>
      <w:bookmarkStart w:id="1539" w:name="_Toc99702722"/>
      <w:bookmarkStart w:id="1540" w:name="_Toc106206508"/>
      <w:bookmarkStart w:id="1541" w:name="_Toc115080510"/>
      <w:bookmarkStart w:id="1542" w:name="_Toc121999390"/>
      <w:bookmarkStart w:id="1543" w:name="_Toc124153563"/>
      <w:bookmarkStart w:id="1544" w:name="_Toc124154338"/>
      <w:bookmarkStart w:id="1545" w:name="_Toc131560193"/>
      <w:bookmarkStart w:id="1546" w:name="_Toc137393893"/>
      <w:bookmarkStart w:id="1547" w:name="_Toc163474997"/>
      <w:bookmarkStart w:id="1548" w:name="_Toc176783326"/>
      <w:bookmarkStart w:id="1549" w:name="_Toc187256960"/>
      <w:r w:rsidRPr="00931575">
        <w:t>4.9.2.2.4</w:t>
      </w:r>
      <w:r w:rsidRPr="00931575">
        <w:tab/>
        <w:t>NR FR2 test model 3.1a (NR-FR2-TM3.1a)</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500CE839" w14:textId="77777777" w:rsidR="00DB07F5" w:rsidRPr="00931575" w:rsidRDefault="00DB07F5" w:rsidP="006F1F81">
      <w:pPr>
        <w:rPr>
          <w:lang w:eastAsia="ko-KR"/>
        </w:rPr>
      </w:pPr>
      <w:r w:rsidRPr="00931575">
        <w:rPr>
          <w:lang w:eastAsia="ko-KR"/>
        </w:rPr>
        <w:t>This model shall be used for tests on:</w:t>
      </w:r>
    </w:p>
    <w:p w14:paraId="1A35A5CE" w14:textId="77777777" w:rsidR="00DB07F5" w:rsidRPr="00931575" w:rsidRDefault="00DB07F5" w:rsidP="006F1F81">
      <w:pPr>
        <w:pStyle w:val="B1"/>
      </w:pPr>
      <w:r w:rsidRPr="00931575">
        <w:t>-</w:t>
      </w:r>
      <w:r w:rsidRPr="00931575">
        <w:tab/>
        <w:t>Output power dynamics</w:t>
      </w:r>
    </w:p>
    <w:p w14:paraId="1726942C" w14:textId="77777777" w:rsidR="00DB07F5" w:rsidRPr="00931575" w:rsidRDefault="00DB07F5" w:rsidP="006F1F81">
      <w:pPr>
        <w:pStyle w:val="B20"/>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6F1F81">
      <w:pPr>
        <w:pStyle w:val="B1"/>
      </w:pPr>
      <w:r w:rsidRPr="00931575">
        <w:t>-</w:t>
      </w:r>
      <w:r w:rsidRPr="00931575">
        <w:tab/>
        <w:t>Transmitted signal quality</w:t>
      </w:r>
    </w:p>
    <w:p w14:paraId="6696C815" w14:textId="77777777" w:rsidR="00DB07F5" w:rsidRPr="00931575" w:rsidRDefault="00DB07F5" w:rsidP="006F1F81">
      <w:pPr>
        <w:pStyle w:val="B20"/>
      </w:pPr>
      <w:r w:rsidRPr="00931575">
        <w:t>-</w:t>
      </w:r>
      <w:r w:rsidRPr="00931575">
        <w:tab/>
        <w:t>Frequency error</w:t>
      </w:r>
    </w:p>
    <w:p w14:paraId="4186C9C9" w14:textId="77777777" w:rsidR="00DB07F5" w:rsidRPr="00931575" w:rsidRDefault="00DB07F5" w:rsidP="006F1F81">
      <w:pPr>
        <w:pStyle w:val="B20"/>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6F1F81">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4CF3EB02" w:rsidR="00C45907" w:rsidRPr="00931575" w:rsidRDefault="00C45907" w:rsidP="00C45907">
      <w:pPr>
        <w:pStyle w:val="Heading4"/>
      </w:pPr>
      <w:bookmarkStart w:id="1550" w:name="_Toc21102616"/>
      <w:bookmarkStart w:id="1551" w:name="_Toc29810465"/>
      <w:bookmarkStart w:id="1552" w:name="_Toc36635817"/>
      <w:bookmarkStart w:id="1553" w:name="_Toc37272763"/>
      <w:bookmarkStart w:id="1554" w:name="_Toc45885840"/>
      <w:bookmarkStart w:id="1555" w:name="_Toc53182949"/>
      <w:bookmarkStart w:id="1556" w:name="_Toc58915616"/>
      <w:bookmarkStart w:id="1557" w:name="_Toc58917797"/>
      <w:bookmarkStart w:id="1558" w:name="_Toc66693666"/>
      <w:bookmarkStart w:id="1559" w:name="_Toc74915618"/>
      <w:bookmarkStart w:id="1560" w:name="_Toc76114243"/>
      <w:bookmarkStart w:id="1561" w:name="_Toc76544129"/>
      <w:bookmarkStart w:id="1562" w:name="_Toc82536251"/>
      <w:bookmarkStart w:id="1563" w:name="_Toc89952544"/>
      <w:bookmarkStart w:id="1564" w:name="_Toc98766360"/>
      <w:bookmarkStart w:id="1565" w:name="_Toc99702723"/>
      <w:bookmarkStart w:id="1566" w:name="_Toc106206509"/>
      <w:bookmarkStart w:id="1567" w:name="_Toc115080511"/>
      <w:bookmarkStart w:id="1568" w:name="_Toc121999391"/>
      <w:bookmarkStart w:id="1569" w:name="_Toc124153564"/>
      <w:bookmarkStart w:id="1570" w:name="_Toc124154339"/>
      <w:bookmarkStart w:id="1571" w:name="_Toc131560194"/>
      <w:bookmarkStart w:id="1572" w:name="_Toc137393894"/>
      <w:bookmarkStart w:id="1573" w:name="_Toc163474998"/>
      <w:bookmarkStart w:id="1574" w:name="_Toc176783327"/>
      <w:bookmarkStart w:id="1575" w:name="_Toc187256961"/>
      <w:r w:rsidRPr="00931575">
        <w:t>4.9.2.3</w:t>
      </w:r>
      <w:r w:rsidRPr="00931575">
        <w:tab/>
        <w:t>Data content of physical channels and signals for NR-FR2-TM</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06E161C9" w14:textId="2BFF8653" w:rsidR="00C45907" w:rsidRPr="00931575" w:rsidRDefault="00C45907" w:rsidP="006F1F81">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6F1F81">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6F1F81">
      <w:pPr>
        <w:pStyle w:val="B1"/>
        <w:rPr>
          <w:noProof/>
        </w:rPr>
      </w:pPr>
      <w:bookmarkStart w:id="1576"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6F1F81">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6F1F81">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6F1F81">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6F1F81">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6F1F81">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6F1F81">
      <w:pPr>
        <w:pStyle w:val="B1"/>
        <w:rPr>
          <w:noProof/>
        </w:rPr>
      </w:pPr>
      <w:r w:rsidRPr="00931575">
        <w:rPr>
          <w:noProof/>
        </w:rPr>
        <w:t>Otherwise</w:t>
      </w:r>
    </w:p>
    <w:p w14:paraId="7E27CB55" w14:textId="77777777" w:rsidR="00C45907" w:rsidRPr="00931575" w:rsidRDefault="00C45907" w:rsidP="006F1F81">
      <w:pPr>
        <w:pStyle w:val="B1"/>
        <w:rPr>
          <w:noProof/>
        </w:rPr>
      </w:pPr>
      <w:r w:rsidRPr="00931575">
        <w:rPr>
          <w:noProof/>
        </w:rPr>
        <w:t>-</w:t>
      </w:r>
      <w:r w:rsidRPr="00931575">
        <w:rPr>
          <w:noProof/>
        </w:rPr>
        <w:tab/>
        <w:t>Rank 1, single layer</w:t>
      </w:r>
    </w:p>
    <w:p w14:paraId="57B07BDB" w14:textId="77777777" w:rsidR="00C45907" w:rsidRPr="00931575" w:rsidRDefault="00C45907" w:rsidP="006F1F81">
      <w:pPr>
        <w:pStyle w:val="B1"/>
        <w:rPr>
          <w:noProof/>
        </w:rPr>
      </w:pPr>
      <w:r w:rsidRPr="00931575">
        <w:rPr>
          <w:noProof/>
        </w:rPr>
        <w:t>-</w:t>
      </w:r>
      <w:r w:rsidRPr="00931575">
        <w:rPr>
          <w:noProof/>
        </w:rPr>
        <w:tab/>
        <w:t>Antenna port starting with 1000 for PDSCH</w:t>
      </w:r>
    </w:p>
    <w:p w14:paraId="288C63B1" w14:textId="7C806432" w:rsidR="00C45907" w:rsidRPr="00931575" w:rsidRDefault="00C45907" w:rsidP="00C45907">
      <w:pPr>
        <w:pStyle w:val="Heading5"/>
      </w:pPr>
      <w:bookmarkStart w:id="1577" w:name="_Toc29810466"/>
      <w:bookmarkStart w:id="1578" w:name="_Toc36635818"/>
      <w:bookmarkStart w:id="1579" w:name="_Toc37272764"/>
      <w:bookmarkStart w:id="1580" w:name="_Toc45885841"/>
      <w:bookmarkStart w:id="1581" w:name="_Toc53182950"/>
      <w:bookmarkStart w:id="1582" w:name="_Toc58915617"/>
      <w:bookmarkStart w:id="1583" w:name="_Toc58917798"/>
      <w:bookmarkStart w:id="1584" w:name="_Toc66693667"/>
      <w:bookmarkStart w:id="1585" w:name="_Toc74915619"/>
      <w:bookmarkStart w:id="1586" w:name="_Toc76114244"/>
      <w:bookmarkStart w:id="1587" w:name="_Toc76544130"/>
      <w:bookmarkStart w:id="1588" w:name="_Toc82536252"/>
      <w:bookmarkStart w:id="1589" w:name="_Toc89952545"/>
      <w:bookmarkStart w:id="1590" w:name="_Toc98766361"/>
      <w:bookmarkStart w:id="1591" w:name="_Toc99702724"/>
      <w:bookmarkStart w:id="1592" w:name="_Toc106206510"/>
      <w:bookmarkStart w:id="1593" w:name="_Toc115080512"/>
      <w:bookmarkStart w:id="1594" w:name="_Toc121999392"/>
      <w:bookmarkStart w:id="1595" w:name="_Toc124153565"/>
      <w:bookmarkStart w:id="1596" w:name="_Toc124154340"/>
      <w:bookmarkStart w:id="1597" w:name="_Toc131560195"/>
      <w:bookmarkStart w:id="1598" w:name="_Toc137393895"/>
      <w:bookmarkStart w:id="1599" w:name="_Toc163474999"/>
      <w:bookmarkStart w:id="1600" w:name="_Toc176783328"/>
      <w:bookmarkStart w:id="1601" w:name="_Toc187256962"/>
      <w:r w:rsidRPr="00931575">
        <w:t>4.9.2.3.1</w:t>
      </w:r>
      <w:r w:rsidRPr="00931575">
        <w:tab/>
        <w:t>PDCCH</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2CD93CB1" w14:textId="77777777" w:rsidR="00C45907" w:rsidRPr="00931575" w:rsidRDefault="00C45907" w:rsidP="006F1F81">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6F1F81">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6F1F81">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D7BADB1" w14:textId="77777777" w:rsidR="00FE63A6" w:rsidRPr="00931575" w:rsidRDefault="00FE63A6" w:rsidP="00FE63A6">
      <w:pPr>
        <w:pStyle w:val="B1"/>
      </w:pPr>
      <w:r>
        <w:t>-</w:t>
      </w:r>
      <w:r>
        <w:tab/>
        <w:t>Generate this amount of bits from the output of the PN23 sequence generator [28]. For FR2-1, the PN sequence generator is initialized with a starting seed of "all ones" in the first allocated slot of each frame. The PN sequence is continuous over the slot boundaries. For FR2-2, the PN sequence generator is initialized with a starting seed of "all ones" in the first allocated slot of each 80 slots time period of test model length, identical payload data sequence repeated in following 80 slot. The PN sequence is continuous over the slot boundaries.</w:t>
      </w:r>
    </w:p>
    <w:p w14:paraId="58B3FC2C" w14:textId="60AE9877" w:rsidR="00C45907" w:rsidRPr="00931575" w:rsidRDefault="00C45907" w:rsidP="006F1F81">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6F1F81">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6F1F81">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396B8891" w:rsidR="00C45907" w:rsidRPr="00931575" w:rsidRDefault="00C45907" w:rsidP="00C45907">
      <w:pPr>
        <w:pStyle w:val="Heading5"/>
      </w:pPr>
      <w:bookmarkStart w:id="1602" w:name="_Toc21102618"/>
      <w:bookmarkStart w:id="1603" w:name="_Toc29810467"/>
      <w:bookmarkStart w:id="1604" w:name="_Toc36635819"/>
      <w:bookmarkStart w:id="1605" w:name="_Toc37272765"/>
      <w:bookmarkStart w:id="1606" w:name="_Toc45885842"/>
      <w:bookmarkStart w:id="1607" w:name="_Toc53182951"/>
      <w:bookmarkStart w:id="1608" w:name="_Toc58915618"/>
      <w:bookmarkStart w:id="1609" w:name="_Toc58917799"/>
      <w:bookmarkStart w:id="1610" w:name="_Toc66693668"/>
      <w:bookmarkStart w:id="1611" w:name="_Toc74915620"/>
      <w:bookmarkStart w:id="1612" w:name="_Toc76114245"/>
      <w:bookmarkStart w:id="1613" w:name="_Toc76544131"/>
      <w:bookmarkStart w:id="1614" w:name="_Toc82536253"/>
      <w:bookmarkStart w:id="1615" w:name="_Toc89952546"/>
      <w:bookmarkStart w:id="1616" w:name="_Toc98766362"/>
      <w:bookmarkStart w:id="1617" w:name="_Toc99702725"/>
      <w:bookmarkStart w:id="1618" w:name="_Toc106206511"/>
      <w:bookmarkStart w:id="1619" w:name="_Toc115080513"/>
      <w:bookmarkStart w:id="1620" w:name="_Toc121999393"/>
      <w:bookmarkStart w:id="1621" w:name="_Toc124153566"/>
      <w:bookmarkStart w:id="1622" w:name="_Toc124154341"/>
      <w:bookmarkStart w:id="1623" w:name="_Toc131560196"/>
      <w:bookmarkStart w:id="1624" w:name="_Toc137393896"/>
      <w:bookmarkStart w:id="1625" w:name="_Toc163475000"/>
      <w:bookmarkStart w:id="1626" w:name="_Toc176783329"/>
      <w:bookmarkStart w:id="1627" w:name="_Toc187256963"/>
      <w:r w:rsidRPr="00931575">
        <w:t>4.9.2.3.2</w:t>
      </w:r>
      <w:r w:rsidRPr="00931575">
        <w:tab/>
        <w:t>PDSCH</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18E7A45A" w14:textId="77777777" w:rsidR="00FE63A6" w:rsidRPr="00931575" w:rsidRDefault="00FE63A6" w:rsidP="00FE63A6">
      <w:pPr>
        <w:pStyle w:val="B1"/>
      </w:pPr>
      <w:r>
        <w:t>-</w:t>
      </w:r>
      <w:r>
        <w:tab/>
        <w:t>Generate the required amount of bits from the output of the PN23 sequence generator [28]. For FR2-1, the PN sequence generator is initialized with a starting seed of "all ones" in the first allocated slot of each frame. For FR2-2, the PN sequence generator is initialized with a starting seed of "all ones" in the first allocated slot of each 80 slots time period of test model length, identical payload data sequence repeated in following 80 slot. The PN sequence is continuous over the slot boundaries. 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rPr>
            </m:ctrlPr>
          </m:sSubPr>
          <m:e>
            <m:r>
              <w:rPr>
                <w:rFonts w:ascii="Cambria Math" w:hAnsi="Cambria Math"/>
                <w:lang w:eastAsia="zh-CN"/>
              </w:rPr>
              <m:t>n</m:t>
            </m:r>
          </m:e>
          <m:sub>
            <m:r>
              <m:rPr>
                <m:nor/>
              </m:rPr>
              <w:rPr>
                <w:rFonts w:ascii="Cambria Math" w:hAnsi="Cambria Math"/>
                <w:lang w:eastAsia="zh-CN"/>
              </w:rPr>
              <m:t>RNTI</m:t>
            </m:r>
          </m:sub>
        </m:sSub>
      </m:oMath>
      <w:r>
        <w:t>).</w:t>
      </w:r>
    </w:p>
    <w:p w14:paraId="0DC30A6E" w14:textId="77777777" w:rsidR="00C45907" w:rsidRPr="00931575" w:rsidRDefault="00C45907" w:rsidP="006F1F81">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6F1F81">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6F1F81">
            <w:pPr>
              <w:pStyle w:val="TAH"/>
            </w:pPr>
            <w:r w:rsidRPr="00931575">
              <w:t>Test model</w:t>
            </w:r>
          </w:p>
        </w:tc>
        <w:tc>
          <w:tcPr>
            <w:tcW w:w="2688" w:type="dxa"/>
            <w:shd w:val="clear" w:color="auto" w:fill="auto"/>
          </w:tcPr>
          <w:p w14:paraId="7A014579" w14:textId="77777777" w:rsidR="00C45907" w:rsidRPr="00931575" w:rsidRDefault="00C45907" w:rsidP="006F1F81">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6F1F81">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6F1F81">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6F1F81">
            <w:pPr>
              <w:pStyle w:val="TAC"/>
            </w:pPr>
            <w:r w:rsidRPr="00931575">
              <w:t>0 for remaining PRBs</w:t>
            </w:r>
          </w:p>
        </w:tc>
        <w:tc>
          <w:tcPr>
            <w:tcW w:w="1647" w:type="dxa"/>
          </w:tcPr>
          <w:p w14:paraId="728C68FB" w14:textId="77777777" w:rsidR="00C45907" w:rsidRPr="00931575" w:rsidRDefault="00C45907" w:rsidP="006F1F81">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6F1F81">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6F1F81">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6F1F81">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6F1F81">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6F1F81">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6F1F81">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6F1F81">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6F1F81">
            <w:pPr>
              <w:pStyle w:val="TAC"/>
            </w:pPr>
            <w:r w:rsidRPr="00931575">
              <w:t>0 for remaining PRBs</w:t>
            </w:r>
          </w:p>
        </w:tc>
        <w:tc>
          <w:tcPr>
            <w:tcW w:w="1647" w:type="dxa"/>
          </w:tcPr>
          <w:p w14:paraId="28D8B426" w14:textId="77777777" w:rsidR="00C45907" w:rsidRPr="00931575" w:rsidRDefault="00C45907" w:rsidP="006F1F81">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6F1F81">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6F1F81">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6F1F81">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6F1F81">
            <w:pPr>
              <w:pStyle w:val="TAC"/>
            </w:pPr>
            <w:r w:rsidRPr="00931575">
              <w:t>2</w:t>
            </w:r>
          </w:p>
        </w:tc>
      </w:tr>
    </w:tbl>
    <w:p w14:paraId="0BA768F6" w14:textId="77777777" w:rsidR="00C45907" w:rsidRPr="00931575" w:rsidRDefault="00C45907" w:rsidP="006F1F81">
      <w:pPr>
        <w:pStyle w:val="B1"/>
      </w:pPr>
    </w:p>
    <w:p w14:paraId="30726F2C" w14:textId="23A67B64" w:rsidR="00C45907" w:rsidRPr="00931575" w:rsidRDefault="00C45907" w:rsidP="006F1F81">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6F1F81">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6F1F81">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6F1F81">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25pt;height:15.45pt" o:ole="">
            <v:imagedata r:id="rId18" o:title=""/>
          </v:shape>
          <o:OLEObject Type="Embed" ProgID="Equation.3" ShapeID="_x0000_i1025" DrawAspect="Content" ObjectID="_1804618418" r:id="rId19"/>
        </w:object>
      </w:r>
      <w:r w:rsidRPr="00931575">
        <w:t xml:space="preserve"> </w:t>
      </w:r>
      <w:r w:rsidRPr="00931575">
        <w:rPr>
          <w:position w:val="-14"/>
        </w:rPr>
        <w:object w:dxaOrig="1275" w:dyaOrig="375" w14:anchorId="17CF3790">
          <v:shape id="_x0000_i1026" type="#_x0000_t75" style="width:67.25pt;height:20.85pt" o:ole="">
            <v:imagedata r:id="rId20" o:title=""/>
          </v:shape>
          <o:OLEObject Type="Embed" ProgID="Equation.3" ShapeID="_x0000_i1026" DrawAspect="Content" ObjectID="_1804618419"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9pt;height:20.85pt" o:ole="">
            <v:imagedata r:id="rId22" o:title=""/>
          </v:shape>
          <o:OLEObject Type="Embed" ProgID="Equation.3" ShapeID="_x0000_i1027" DrawAspect="Content" ObjectID="_1804618420" r:id="rId23"/>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15pt;height:20.85pt" o:ole="">
            <v:imagedata r:id="rId24" o:title=""/>
          </v:shape>
          <o:OLEObject Type="Embed" ProgID="Equation.3" ShapeID="_x0000_i1028" DrawAspect="Content" ObjectID="_1804618421" r:id="rId25"/>
        </w:object>
      </w:r>
      <w:r w:rsidRPr="00931575">
        <w:rPr>
          <w:rFonts w:eastAsia="SimSun"/>
        </w:rPr>
        <w:t xml:space="preserve">, </w:t>
      </w:r>
      <w:r w:rsidRPr="00931575">
        <w:rPr>
          <w:position w:val="-14"/>
        </w:rPr>
        <w:object w:dxaOrig="1560" w:dyaOrig="375" w14:anchorId="14EEBB27">
          <v:shape id="_x0000_i1029" type="#_x0000_t75" style="width:76.75pt;height:20.85pt" o:ole="">
            <v:imagedata r:id="rId26" o:title=""/>
          </v:shape>
          <o:OLEObject Type="Embed" ProgID="Equation.3" ShapeID="_x0000_i1029" DrawAspect="Content" ObjectID="_1804618422"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6F1F81">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6F1F81">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6F1F81">
      <w:pPr>
        <w:pStyle w:val="B20"/>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6F1F81">
      <w:pPr>
        <w:pStyle w:val="B20"/>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6F1F81">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6F1F81">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6F1F81">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6F1F81">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6F1F81">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6F1F81">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383317BD" w:rsidR="00C8447A" w:rsidRPr="00931575" w:rsidRDefault="00C8447A" w:rsidP="0096131C">
      <w:pPr>
        <w:pStyle w:val="Heading2"/>
      </w:pPr>
      <w:bookmarkStart w:id="1628" w:name="_Toc21102619"/>
      <w:bookmarkStart w:id="1629" w:name="_Toc29810468"/>
      <w:bookmarkStart w:id="1630" w:name="_Toc36635820"/>
      <w:bookmarkStart w:id="1631" w:name="_Toc37272766"/>
      <w:bookmarkStart w:id="1632" w:name="_Toc45885843"/>
      <w:bookmarkStart w:id="1633" w:name="_Toc53182952"/>
      <w:bookmarkStart w:id="1634" w:name="_Toc58915619"/>
      <w:bookmarkStart w:id="1635" w:name="_Toc58917800"/>
      <w:bookmarkStart w:id="1636" w:name="_Toc66693669"/>
      <w:bookmarkStart w:id="1637" w:name="_Toc74915621"/>
      <w:bookmarkStart w:id="1638" w:name="_Toc76114246"/>
      <w:bookmarkStart w:id="1639" w:name="_Toc76544132"/>
      <w:bookmarkStart w:id="1640" w:name="_Toc82536254"/>
      <w:bookmarkStart w:id="1641" w:name="_Toc89952547"/>
      <w:bookmarkStart w:id="1642" w:name="_Toc98766363"/>
      <w:bookmarkStart w:id="1643" w:name="_Toc99702726"/>
      <w:bookmarkStart w:id="1644" w:name="_Toc106206512"/>
      <w:bookmarkStart w:id="1645" w:name="_Toc115080514"/>
      <w:bookmarkStart w:id="1646" w:name="_Toc121999394"/>
      <w:bookmarkStart w:id="1647" w:name="_Toc124153567"/>
      <w:bookmarkStart w:id="1648" w:name="_Toc124154342"/>
      <w:bookmarkStart w:id="1649" w:name="_Toc131560197"/>
      <w:bookmarkStart w:id="1650" w:name="_Toc137393897"/>
      <w:bookmarkStart w:id="1651" w:name="_Toc163475001"/>
      <w:bookmarkStart w:id="1652" w:name="_Toc176783330"/>
      <w:bookmarkStart w:id="1653" w:name="_Toc187256964"/>
      <w:r w:rsidRPr="00931575">
        <w:t>4.10</w:t>
      </w:r>
      <w:r w:rsidRPr="00931575">
        <w:tab/>
        <w:t>Requirements for contiguous and non-contiguous spectrum</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781AF175" w14:textId="77777777" w:rsidR="00C45907" w:rsidRPr="00931575" w:rsidRDefault="00C45907" w:rsidP="006F1F81">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6F1F81">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13202D38" w:rsidR="00C45907" w:rsidRPr="00931575" w:rsidRDefault="00C45907" w:rsidP="00C45907">
      <w:pPr>
        <w:pStyle w:val="Heading2"/>
      </w:pPr>
      <w:bookmarkStart w:id="1654" w:name="_Toc21102620"/>
      <w:bookmarkStart w:id="1655" w:name="_Toc29810469"/>
      <w:bookmarkStart w:id="1656" w:name="_Toc36635821"/>
      <w:bookmarkStart w:id="1657" w:name="_Toc37272767"/>
      <w:bookmarkStart w:id="1658" w:name="_Toc45885844"/>
      <w:bookmarkStart w:id="1659" w:name="_Toc53182953"/>
      <w:bookmarkStart w:id="1660" w:name="_Toc58915620"/>
      <w:bookmarkStart w:id="1661" w:name="_Toc58917801"/>
      <w:bookmarkStart w:id="1662" w:name="_Toc66693670"/>
      <w:bookmarkStart w:id="1663" w:name="_Toc74915622"/>
      <w:bookmarkStart w:id="1664" w:name="_Toc76114247"/>
      <w:bookmarkStart w:id="1665" w:name="_Toc76544133"/>
      <w:bookmarkStart w:id="1666" w:name="_Toc82536255"/>
      <w:bookmarkStart w:id="1667" w:name="_Toc89952548"/>
      <w:bookmarkStart w:id="1668" w:name="_Toc98766364"/>
      <w:bookmarkStart w:id="1669" w:name="_Toc99702727"/>
      <w:bookmarkStart w:id="1670" w:name="_Toc106206513"/>
      <w:bookmarkStart w:id="1671" w:name="_Toc115080515"/>
      <w:bookmarkStart w:id="1672" w:name="_Toc121999395"/>
      <w:bookmarkStart w:id="1673" w:name="_Toc124153568"/>
      <w:bookmarkStart w:id="1674" w:name="_Toc124154343"/>
      <w:bookmarkStart w:id="1675" w:name="_Toc131560198"/>
      <w:bookmarkStart w:id="1676" w:name="_Toc137393898"/>
      <w:bookmarkStart w:id="1677" w:name="_Toc163475002"/>
      <w:bookmarkStart w:id="1678" w:name="_Toc176783331"/>
      <w:bookmarkStart w:id="1679" w:name="_Toc187256965"/>
      <w:r w:rsidRPr="00931575">
        <w:t>4.11</w:t>
      </w:r>
      <w:r w:rsidRPr="00931575">
        <w:tab/>
        <w:t>Requirements for BS capable of multi-band operation</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040725A9" w14:textId="69C6435D" w:rsidR="00C45907" w:rsidRPr="00931575" w:rsidRDefault="00C45907" w:rsidP="006F1F81">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6F1F81">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6F1F81">
      <w:pPr>
        <w:pStyle w:val="B1"/>
      </w:pPr>
      <w:r w:rsidRPr="00931575">
        <w:t>-</w:t>
      </w:r>
      <w:r w:rsidRPr="00931575">
        <w:tab/>
        <w:t>All RIBs are single-band RIBs.</w:t>
      </w:r>
    </w:p>
    <w:p w14:paraId="3B64CB98" w14:textId="77777777" w:rsidR="00C45907" w:rsidRPr="00931575" w:rsidRDefault="00C45907" w:rsidP="006F1F81">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6F1F81">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6F1F81">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6F1F81">
      <w:pPr>
        <w:pStyle w:val="NO"/>
      </w:pPr>
      <w:bookmarkStart w:id="1680"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1EE2F7DB" w:rsidR="00C45907" w:rsidRPr="00931575" w:rsidRDefault="00C45907" w:rsidP="00C45907">
      <w:pPr>
        <w:pStyle w:val="Heading2"/>
      </w:pPr>
      <w:bookmarkStart w:id="1681" w:name="_Toc29810470"/>
      <w:bookmarkStart w:id="1682" w:name="_Toc36635822"/>
      <w:bookmarkStart w:id="1683" w:name="_Toc37272768"/>
      <w:bookmarkStart w:id="1684" w:name="_Toc45885845"/>
      <w:bookmarkStart w:id="1685" w:name="_Toc53182954"/>
      <w:bookmarkStart w:id="1686" w:name="_Toc58915621"/>
      <w:bookmarkStart w:id="1687" w:name="_Toc58917802"/>
      <w:bookmarkStart w:id="1688" w:name="_Toc66693671"/>
      <w:bookmarkStart w:id="1689" w:name="_Toc74915623"/>
      <w:bookmarkStart w:id="1690" w:name="_Toc76114248"/>
      <w:bookmarkStart w:id="1691" w:name="_Toc76544134"/>
      <w:bookmarkStart w:id="1692" w:name="_Toc82536256"/>
      <w:bookmarkStart w:id="1693" w:name="_Toc89952549"/>
      <w:bookmarkStart w:id="1694" w:name="_Toc98766365"/>
      <w:bookmarkStart w:id="1695" w:name="_Toc99702728"/>
      <w:bookmarkStart w:id="1696" w:name="_Toc106206514"/>
      <w:bookmarkStart w:id="1697" w:name="_Toc115080516"/>
      <w:bookmarkStart w:id="1698" w:name="_Toc121999396"/>
      <w:bookmarkStart w:id="1699" w:name="_Toc124153569"/>
      <w:bookmarkStart w:id="1700" w:name="_Toc124154344"/>
      <w:bookmarkStart w:id="1701" w:name="_Toc131560199"/>
      <w:bookmarkStart w:id="1702" w:name="_Toc137393899"/>
      <w:bookmarkStart w:id="1703" w:name="_Toc163475003"/>
      <w:bookmarkStart w:id="1704" w:name="_Toc176783332"/>
      <w:bookmarkStart w:id="1705" w:name="_Toc187256966"/>
      <w:r w:rsidRPr="00931575">
        <w:t>4.12</w:t>
      </w:r>
      <w:r w:rsidRPr="00931575">
        <w:tab/>
        <w:t>Co-location requirements</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25AD4EC8" w14:textId="77777777" w:rsidR="00C45907" w:rsidRPr="00931575" w:rsidRDefault="00C45907" w:rsidP="00C45907">
      <w:pPr>
        <w:pStyle w:val="Heading3"/>
      </w:pPr>
      <w:bookmarkStart w:id="1706" w:name="_Toc21102622"/>
      <w:bookmarkStart w:id="1707" w:name="_Toc29810471"/>
      <w:bookmarkStart w:id="1708" w:name="_Toc36635823"/>
      <w:bookmarkStart w:id="1709" w:name="_Toc37272769"/>
      <w:bookmarkStart w:id="1710" w:name="_Toc45885846"/>
      <w:bookmarkStart w:id="1711" w:name="_Toc53182955"/>
      <w:bookmarkStart w:id="1712" w:name="_Toc58915622"/>
      <w:bookmarkStart w:id="1713" w:name="_Toc58917803"/>
      <w:bookmarkStart w:id="1714" w:name="_Toc66693672"/>
      <w:bookmarkStart w:id="1715" w:name="_Toc74915624"/>
      <w:bookmarkStart w:id="1716" w:name="_Toc76114249"/>
      <w:bookmarkStart w:id="1717" w:name="_Toc76544135"/>
      <w:bookmarkStart w:id="1718" w:name="_Toc82536257"/>
      <w:bookmarkStart w:id="1719" w:name="_Toc89952550"/>
      <w:bookmarkStart w:id="1720" w:name="_Toc98766366"/>
      <w:bookmarkStart w:id="1721" w:name="_Toc99702729"/>
      <w:bookmarkStart w:id="1722" w:name="_Toc106206515"/>
      <w:bookmarkStart w:id="1723" w:name="_Toc115080517"/>
      <w:bookmarkStart w:id="1724" w:name="_Toc121999397"/>
      <w:bookmarkStart w:id="1725" w:name="_Toc124153570"/>
      <w:bookmarkStart w:id="1726" w:name="_Toc124154345"/>
      <w:bookmarkStart w:id="1727" w:name="_Toc131560200"/>
      <w:bookmarkStart w:id="1728" w:name="_Toc137393900"/>
      <w:bookmarkStart w:id="1729" w:name="_Toc163475004"/>
      <w:bookmarkStart w:id="1730" w:name="_Toc176783333"/>
      <w:bookmarkStart w:id="1731" w:name="_Toc187256967"/>
      <w:r w:rsidRPr="00931575">
        <w:rPr>
          <w:lang w:eastAsia="zh-CN"/>
        </w:rPr>
        <w:t>4.1</w:t>
      </w:r>
      <w:r w:rsidRPr="00931575">
        <w:rPr>
          <w:lang w:val="en-US" w:eastAsia="zh-CN"/>
        </w:rPr>
        <w:t>2</w:t>
      </w:r>
      <w:r w:rsidRPr="00931575">
        <w:rPr>
          <w:lang w:eastAsia="zh-CN"/>
        </w:rPr>
        <w:t>.1</w:t>
      </w:r>
      <w:r w:rsidRPr="00931575">
        <w:rPr>
          <w:lang w:eastAsia="zh-CN"/>
        </w:rPr>
        <w:tab/>
        <w:t>General</w:t>
      </w:r>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04B41DB6" w14:textId="77777777" w:rsidR="00C45907" w:rsidRPr="00931575" w:rsidRDefault="00C45907" w:rsidP="006F1F81">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6F1F81">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6F1F81">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6F1F81">
            <w:pPr>
              <w:pStyle w:val="TAH"/>
            </w:pPr>
            <w:r w:rsidRPr="00931575">
              <w:t>Clause number</w:t>
            </w:r>
          </w:p>
        </w:tc>
        <w:tc>
          <w:tcPr>
            <w:tcW w:w="2667" w:type="dxa"/>
          </w:tcPr>
          <w:p w14:paraId="11AF140E" w14:textId="2DA30BD7" w:rsidR="00C45907" w:rsidRPr="00931575" w:rsidRDefault="00C45907" w:rsidP="006F1F81">
            <w:pPr>
              <w:pStyle w:val="TAH"/>
            </w:pPr>
            <w:r w:rsidRPr="00931575">
              <w:t>Requirement</w:t>
            </w:r>
          </w:p>
        </w:tc>
        <w:tc>
          <w:tcPr>
            <w:tcW w:w="1955" w:type="dxa"/>
            <w:shd w:val="clear" w:color="auto" w:fill="auto"/>
          </w:tcPr>
          <w:p w14:paraId="04A1168F" w14:textId="77777777" w:rsidR="00C45907" w:rsidRPr="00931575" w:rsidRDefault="00C45907" w:rsidP="006F1F81">
            <w:pPr>
              <w:pStyle w:val="TAH"/>
            </w:pPr>
            <w:r w:rsidRPr="00931575">
              <w:t>Co-location reference antenna operation</w:t>
            </w:r>
          </w:p>
        </w:tc>
        <w:tc>
          <w:tcPr>
            <w:tcW w:w="1955" w:type="dxa"/>
          </w:tcPr>
          <w:p w14:paraId="32EB2BA4" w14:textId="77777777" w:rsidR="00C45907" w:rsidRPr="00931575" w:rsidRDefault="00C45907" w:rsidP="006F1F81">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6F1F81">
            <w:pPr>
              <w:pStyle w:val="TAC"/>
              <w:rPr>
                <w:lang w:eastAsia="zh-CN"/>
              </w:rPr>
            </w:pPr>
            <w:r w:rsidRPr="00931575">
              <w:rPr>
                <w:lang w:eastAsia="zh-CN"/>
              </w:rPr>
              <w:t>6.5</w:t>
            </w:r>
          </w:p>
        </w:tc>
        <w:tc>
          <w:tcPr>
            <w:tcW w:w="2667" w:type="dxa"/>
          </w:tcPr>
          <w:p w14:paraId="21C011C9" w14:textId="77777777" w:rsidR="00C45907" w:rsidRPr="00931575" w:rsidRDefault="00C45907" w:rsidP="006F1F81">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6F1F81">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6F1F81">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6F1F81">
            <w:pPr>
              <w:pStyle w:val="TAC"/>
            </w:pPr>
            <w:r w:rsidRPr="00931575">
              <w:t>6.7.5.3</w:t>
            </w:r>
          </w:p>
          <w:p w14:paraId="6C5B1773" w14:textId="77777777" w:rsidR="00136C94" w:rsidRPr="00931575" w:rsidRDefault="00136C94" w:rsidP="006F1F81">
            <w:pPr>
              <w:pStyle w:val="TAC"/>
            </w:pPr>
            <w:r w:rsidRPr="00931575">
              <w:t>6.7.5.5</w:t>
            </w:r>
          </w:p>
        </w:tc>
        <w:tc>
          <w:tcPr>
            <w:tcW w:w="2667" w:type="dxa"/>
          </w:tcPr>
          <w:p w14:paraId="7D9F9268" w14:textId="77777777" w:rsidR="00136C94" w:rsidRPr="00931575" w:rsidRDefault="00136C94" w:rsidP="006F1F81">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6F1F81">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6F1F81">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6F1F81">
            <w:pPr>
              <w:pStyle w:val="TAC"/>
            </w:pPr>
          </w:p>
        </w:tc>
        <w:tc>
          <w:tcPr>
            <w:tcW w:w="2667" w:type="dxa"/>
          </w:tcPr>
          <w:p w14:paraId="648B6700" w14:textId="77777777" w:rsidR="00136C94" w:rsidRPr="00931575" w:rsidRDefault="00136C94" w:rsidP="006F1F81">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6F1F81">
            <w:pPr>
              <w:pStyle w:val="TAC"/>
            </w:pPr>
          </w:p>
        </w:tc>
        <w:tc>
          <w:tcPr>
            <w:tcW w:w="1955" w:type="dxa"/>
            <w:tcBorders>
              <w:top w:val="nil"/>
            </w:tcBorders>
            <w:shd w:val="clear" w:color="auto" w:fill="auto"/>
          </w:tcPr>
          <w:p w14:paraId="0EE582C0" w14:textId="77777777" w:rsidR="00136C94" w:rsidRPr="00931575" w:rsidRDefault="00136C94" w:rsidP="006F1F81">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6F1F81">
            <w:pPr>
              <w:pStyle w:val="TAC"/>
            </w:pPr>
            <w:r w:rsidRPr="00931575">
              <w:t>6.8</w:t>
            </w:r>
          </w:p>
        </w:tc>
        <w:tc>
          <w:tcPr>
            <w:tcW w:w="2667" w:type="dxa"/>
          </w:tcPr>
          <w:p w14:paraId="0FD9D759" w14:textId="77777777" w:rsidR="00C45907" w:rsidRPr="00931575" w:rsidRDefault="00C45907" w:rsidP="006F1F81">
            <w:pPr>
              <w:pStyle w:val="TAC"/>
            </w:pPr>
            <w:r w:rsidRPr="00931575">
              <w:t>OTA transmitter intermodulation</w:t>
            </w:r>
          </w:p>
        </w:tc>
        <w:tc>
          <w:tcPr>
            <w:tcW w:w="1955" w:type="dxa"/>
            <w:shd w:val="clear" w:color="auto" w:fill="auto"/>
          </w:tcPr>
          <w:p w14:paraId="3327337F" w14:textId="77777777" w:rsidR="00C45907" w:rsidRPr="00931575" w:rsidRDefault="00C45907" w:rsidP="006F1F81">
            <w:pPr>
              <w:pStyle w:val="TAC"/>
            </w:pPr>
            <w:r w:rsidRPr="00931575">
              <w:t>Inject the interferer signal</w:t>
            </w:r>
          </w:p>
        </w:tc>
        <w:tc>
          <w:tcPr>
            <w:tcW w:w="1955" w:type="dxa"/>
          </w:tcPr>
          <w:p w14:paraId="01EF5187" w14:textId="77777777" w:rsidR="00C45907" w:rsidRPr="00931575" w:rsidRDefault="00C45907" w:rsidP="006F1F81">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6F1F81">
            <w:pPr>
              <w:pStyle w:val="TAC"/>
            </w:pPr>
            <w:r w:rsidRPr="00931575">
              <w:t>7.6.3</w:t>
            </w:r>
          </w:p>
        </w:tc>
        <w:tc>
          <w:tcPr>
            <w:tcW w:w="2667" w:type="dxa"/>
          </w:tcPr>
          <w:p w14:paraId="1F9DA006" w14:textId="77777777" w:rsidR="00C45907" w:rsidRPr="00931575" w:rsidRDefault="00C45907" w:rsidP="006F1F81">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6F1F81">
            <w:pPr>
              <w:pStyle w:val="TAC"/>
            </w:pPr>
            <w:r w:rsidRPr="00931575">
              <w:t>Inject the interferer signal</w:t>
            </w:r>
          </w:p>
        </w:tc>
        <w:tc>
          <w:tcPr>
            <w:tcW w:w="1955" w:type="dxa"/>
          </w:tcPr>
          <w:p w14:paraId="0672AAEA" w14:textId="77777777" w:rsidR="00C45907" w:rsidRPr="00931575" w:rsidRDefault="00C45907" w:rsidP="006F1F81">
            <w:pPr>
              <w:pStyle w:val="TAC"/>
            </w:pPr>
            <w:r w:rsidRPr="00931575">
              <w:t>Optional based on declaration</w:t>
            </w:r>
          </w:p>
        </w:tc>
      </w:tr>
    </w:tbl>
    <w:p w14:paraId="1E4F296A" w14:textId="77777777" w:rsidR="00C45907" w:rsidRPr="00931575" w:rsidRDefault="00C45907" w:rsidP="006F1F81">
      <w:pPr>
        <w:rPr>
          <w:lang w:val="en-US" w:eastAsia="zh-CN"/>
        </w:rPr>
      </w:pPr>
    </w:p>
    <w:p w14:paraId="5DF481E0" w14:textId="77777777" w:rsidR="00C45907" w:rsidRPr="00931575" w:rsidRDefault="00C45907" w:rsidP="006F1F81">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6F1F81">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35A71522" w:rsidR="00C45907" w:rsidRPr="00931575" w:rsidRDefault="00C45907" w:rsidP="00C45907">
      <w:pPr>
        <w:pStyle w:val="Heading3"/>
        <w:rPr>
          <w:lang w:eastAsia="zh-CN"/>
        </w:rPr>
      </w:pPr>
      <w:bookmarkStart w:id="1732" w:name="_Toc21102623"/>
      <w:bookmarkStart w:id="1733" w:name="_Toc29810472"/>
      <w:bookmarkStart w:id="1734" w:name="_Toc36635824"/>
      <w:bookmarkStart w:id="1735" w:name="_Toc37272770"/>
      <w:bookmarkStart w:id="1736" w:name="_Toc45885847"/>
      <w:bookmarkStart w:id="1737" w:name="_Toc53182956"/>
      <w:bookmarkStart w:id="1738" w:name="_Toc58915623"/>
      <w:bookmarkStart w:id="1739" w:name="_Toc58917804"/>
      <w:bookmarkStart w:id="1740" w:name="_Toc66693673"/>
      <w:bookmarkStart w:id="1741" w:name="_Toc74915625"/>
      <w:bookmarkStart w:id="1742" w:name="_Toc76114250"/>
      <w:bookmarkStart w:id="1743" w:name="_Toc76544136"/>
      <w:bookmarkStart w:id="1744" w:name="_Toc82536258"/>
      <w:bookmarkStart w:id="1745" w:name="_Toc89952551"/>
      <w:bookmarkStart w:id="1746" w:name="_Toc98766367"/>
      <w:bookmarkStart w:id="1747" w:name="_Toc99702730"/>
      <w:bookmarkStart w:id="1748" w:name="_Toc106206516"/>
      <w:bookmarkStart w:id="1749" w:name="_Toc115080518"/>
      <w:bookmarkStart w:id="1750" w:name="_Toc121999398"/>
      <w:bookmarkStart w:id="1751" w:name="_Toc124153571"/>
      <w:bookmarkStart w:id="1752" w:name="_Toc124154346"/>
      <w:bookmarkStart w:id="1753" w:name="_Toc131560201"/>
      <w:bookmarkStart w:id="1754" w:name="_Toc137393901"/>
      <w:bookmarkStart w:id="1755" w:name="_Toc163475005"/>
      <w:bookmarkStart w:id="1756" w:name="_Toc176783334"/>
      <w:bookmarkStart w:id="1757" w:name="_Toc187256968"/>
      <w:r w:rsidRPr="00931575">
        <w:rPr>
          <w:lang w:eastAsia="zh-CN"/>
        </w:rPr>
        <w:t>4.12.2</w:t>
      </w:r>
      <w:r w:rsidRPr="00931575">
        <w:rPr>
          <w:lang w:eastAsia="zh-CN"/>
        </w:rPr>
        <w:tab/>
        <w:t>Co-location test antenna</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0929552E" w14:textId="77777777" w:rsidR="00C45907" w:rsidRPr="00931575" w:rsidRDefault="00C45907" w:rsidP="00C45907">
      <w:pPr>
        <w:pStyle w:val="Heading4"/>
        <w:rPr>
          <w:lang w:eastAsia="zh-CN"/>
        </w:rPr>
      </w:pPr>
      <w:bookmarkStart w:id="1758" w:name="_Toc21102624"/>
      <w:bookmarkStart w:id="1759" w:name="_Toc29810473"/>
      <w:bookmarkStart w:id="1760" w:name="_Toc36635825"/>
      <w:bookmarkStart w:id="1761" w:name="_Toc37272771"/>
      <w:bookmarkStart w:id="1762" w:name="_Toc45885848"/>
      <w:bookmarkStart w:id="1763" w:name="_Toc53182957"/>
      <w:bookmarkStart w:id="1764" w:name="_Toc58915624"/>
      <w:bookmarkStart w:id="1765" w:name="_Toc58917805"/>
      <w:bookmarkStart w:id="1766" w:name="_Toc66693674"/>
      <w:bookmarkStart w:id="1767" w:name="_Toc74915626"/>
      <w:bookmarkStart w:id="1768" w:name="_Toc76114251"/>
      <w:bookmarkStart w:id="1769" w:name="_Toc76544137"/>
      <w:bookmarkStart w:id="1770" w:name="_Toc82536259"/>
      <w:bookmarkStart w:id="1771" w:name="_Toc89952552"/>
      <w:bookmarkStart w:id="1772" w:name="_Toc98766368"/>
      <w:bookmarkStart w:id="1773" w:name="_Toc99702731"/>
      <w:bookmarkStart w:id="1774" w:name="_Toc106206517"/>
      <w:bookmarkStart w:id="1775" w:name="_Toc115080519"/>
      <w:bookmarkStart w:id="1776" w:name="_Toc121999399"/>
      <w:bookmarkStart w:id="1777" w:name="_Toc124153572"/>
      <w:bookmarkStart w:id="1778" w:name="_Toc124154347"/>
      <w:bookmarkStart w:id="1779" w:name="_Toc131560202"/>
      <w:bookmarkStart w:id="1780" w:name="_Toc137393902"/>
      <w:bookmarkStart w:id="1781" w:name="_Toc163475006"/>
      <w:bookmarkStart w:id="1782" w:name="_Toc176783335"/>
      <w:bookmarkStart w:id="1783" w:name="_Toc187256969"/>
      <w:r w:rsidRPr="00931575">
        <w:rPr>
          <w:lang w:eastAsia="zh-CN"/>
        </w:rPr>
        <w:t>4.12.2.1</w:t>
      </w:r>
      <w:r w:rsidRPr="00931575">
        <w:rPr>
          <w:lang w:eastAsia="zh-CN"/>
        </w:rPr>
        <w:tab/>
        <w:t>General</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11B58062" w14:textId="77777777" w:rsidR="00C45907" w:rsidRPr="00931575" w:rsidRDefault="00C45907" w:rsidP="006F1F81">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6F1F81">
      <w:pPr>
        <w:rPr>
          <w:lang w:val="en-US" w:eastAsia="zh-CN"/>
        </w:rPr>
      </w:pPr>
      <w:r w:rsidRPr="00931575">
        <w:rPr>
          <w:lang w:val="en-US" w:eastAsia="zh-CN"/>
        </w:rPr>
        <w:t>A CLTA is a practical antenna which can be used to test conformance to the co-location requirements.</w:t>
      </w:r>
    </w:p>
    <w:p w14:paraId="6D00D910" w14:textId="07865969" w:rsidR="00C45907" w:rsidRPr="00931575" w:rsidRDefault="00C45907" w:rsidP="00C45907">
      <w:pPr>
        <w:pStyle w:val="Heading4"/>
        <w:rPr>
          <w:lang w:val="en-US" w:eastAsia="zh-CN"/>
        </w:rPr>
      </w:pPr>
      <w:bookmarkStart w:id="1784" w:name="_Toc21102625"/>
      <w:bookmarkStart w:id="1785" w:name="_Toc29810474"/>
      <w:bookmarkStart w:id="1786" w:name="_Toc36635826"/>
      <w:bookmarkStart w:id="1787" w:name="_Toc37272772"/>
      <w:bookmarkStart w:id="1788" w:name="_Toc45885849"/>
      <w:bookmarkStart w:id="1789" w:name="_Toc53182958"/>
      <w:bookmarkStart w:id="1790" w:name="_Toc58915625"/>
      <w:bookmarkStart w:id="1791" w:name="_Toc58917806"/>
      <w:bookmarkStart w:id="1792" w:name="_Toc66693675"/>
      <w:bookmarkStart w:id="1793" w:name="_Toc74915627"/>
      <w:bookmarkStart w:id="1794" w:name="_Toc76114252"/>
      <w:bookmarkStart w:id="1795" w:name="_Toc76544138"/>
      <w:bookmarkStart w:id="1796" w:name="_Toc82536260"/>
      <w:bookmarkStart w:id="1797" w:name="_Toc89952553"/>
      <w:bookmarkStart w:id="1798" w:name="_Toc98766369"/>
      <w:bookmarkStart w:id="1799" w:name="_Toc99702732"/>
      <w:bookmarkStart w:id="1800" w:name="_Toc106206518"/>
      <w:bookmarkStart w:id="1801" w:name="_Toc115080520"/>
      <w:bookmarkStart w:id="1802" w:name="_Toc121999400"/>
      <w:bookmarkStart w:id="1803" w:name="_Toc124153573"/>
      <w:bookmarkStart w:id="1804" w:name="_Toc124154348"/>
      <w:bookmarkStart w:id="1805" w:name="_Toc131560203"/>
      <w:bookmarkStart w:id="1806" w:name="_Toc137393903"/>
      <w:bookmarkStart w:id="1807" w:name="_Toc163475007"/>
      <w:bookmarkStart w:id="1808" w:name="_Toc176783336"/>
      <w:bookmarkStart w:id="1809" w:name="_Toc187256970"/>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54942D14" w14:textId="77777777" w:rsidR="00C45907" w:rsidRPr="00931575" w:rsidRDefault="00C45907" w:rsidP="006F1F81">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6F1F81">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6F1F81">
      <w:pPr>
        <w:pStyle w:val="NO"/>
        <w:rPr>
          <w:lang w:val="en-US" w:eastAsia="zh-CN"/>
        </w:rPr>
      </w:pPr>
      <w:r w:rsidRPr="00931575">
        <w:rPr>
          <w:lang w:val="en-US" w:eastAsia="zh-CN"/>
        </w:rPr>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6F1F81">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2559E4">
        <w:trPr>
          <w:cantSplit/>
          <w:jc w:val="center"/>
        </w:trPr>
        <w:tc>
          <w:tcPr>
            <w:tcW w:w="3686" w:type="dxa"/>
            <w:noWrap/>
            <w:hideMark/>
          </w:tcPr>
          <w:p w14:paraId="4606EE88" w14:textId="77777777" w:rsidR="00C45907" w:rsidRPr="00931575" w:rsidRDefault="00C45907" w:rsidP="006F1F81">
            <w:pPr>
              <w:pStyle w:val="TAH"/>
            </w:pPr>
            <w:r w:rsidRPr="00931575">
              <w:t>Parameter</w:t>
            </w:r>
          </w:p>
        </w:tc>
        <w:tc>
          <w:tcPr>
            <w:tcW w:w="2383" w:type="dxa"/>
            <w:noWrap/>
            <w:hideMark/>
          </w:tcPr>
          <w:p w14:paraId="12F9C27B" w14:textId="77777777" w:rsidR="00C45907" w:rsidRPr="00931575" w:rsidRDefault="00C45907" w:rsidP="006F1F81">
            <w:pPr>
              <w:pStyle w:val="TAH"/>
            </w:pPr>
            <w:r w:rsidRPr="00931575">
              <w:t>In-band CLTA</w:t>
            </w:r>
          </w:p>
        </w:tc>
        <w:tc>
          <w:tcPr>
            <w:tcW w:w="2861" w:type="dxa"/>
            <w:noWrap/>
            <w:hideMark/>
          </w:tcPr>
          <w:p w14:paraId="12A6B1D1" w14:textId="77777777" w:rsidR="00C45907" w:rsidRPr="00931575" w:rsidRDefault="00C45907" w:rsidP="006F1F81">
            <w:pPr>
              <w:pStyle w:val="TAH"/>
            </w:pPr>
            <w:r w:rsidRPr="00931575">
              <w:t>Out-of-band CLTAs</w:t>
            </w:r>
          </w:p>
        </w:tc>
      </w:tr>
      <w:tr w:rsidR="00C45907" w:rsidRPr="00931575" w14:paraId="44982AEC" w14:textId="77777777" w:rsidTr="002559E4">
        <w:trPr>
          <w:cantSplit/>
          <w:jc w:val="center"/>
        </w:trPr>
        <w:tc>
          <w:tcPr>
            <w:tcW w:w="3686" w:type="dxa"/>
            <w:noWrap/>
            <w:hideMark/>
          </w:tcPr>
          <w:p w14:paraId="4903F877" w14:textId="77777777" w:rsidR="00C45907" w:rsidRPr="00931575" w:rsidRDefault="00C45907" w:rsidP="006F1F81">
            <w:pPr>
              <w:pStyle w:val="TAL"/>
            </w:pPr>
            <w:r w:rsidRPr="00931575">
              <w:t>Vertical radiating dimension</w:t>
            </w:r>
            <w:r w:rsidRPr="00931575" w:rsidDel="00BE1878">
              <w:t xml:space="preserve"> </w:t>
            </w:r>
            <w:r w:rsidRPr="00931575">
              <w:t>(h)</w:t>
            </w:r>
          </w:p>
        </w:tc>
        <w:tc>
          <w:tcPr>
            <w:tcW w:w="2383" w:type="dxa"/>
            <w:noWrap/>
            <w:hideMark/>
          </w:tcPr>
          <w:p w14:paraId="385FDB00" w14:textId="77777777" w:rsidR="00C45907" w:rsidRPr="00931575" w:rsidRDefault="00C45907" w:rsidP="006F1F81">
            <w:pPr>
              <w:pStyle w:val="TAC"/>
            </w:pPr>
            <w:r w:rsidRPr="00931575">
              <w:t>Test object vertical radiating length ±30%</w:t>
            </w:r>
          </w:p>
        </w:tc>
        <w:tc>
          <w:tcPr>
            <w:tcW w:w="2861" w:type="dxa"/>
            <w:noWrap/>
            <w:hideMark/>
          </w:tcPr>
          <w:p w14:paraId="37A12A5D" w14:textId="77777777" w:rsidR="004F0E23" w:rsidRDefault="004F0E23" w:rsidP="006F1F81">
            <w:pPr>
              <w:pStyle w:val="TAC"/>
            </w:pPr>
            <w:r>
              <w:t>Test object vertical radiating length ±30%</w:t>
            </w:r>
          </w:p>
          <w:p w14:paraId="50616CCF" w14:textId="6E9E7634" w:rsidR="00C45907" w:rsidRPr="00931575" w:rsidRDefault="004F0E23" w:rsidP="006F1F81">
            <w:pPr>
              <w:pStyle w:val="TAC"/>
            </w:pPr>
            <w:r>
              <w:t xml:space="preserve">(Note </w:t>
            </w:r>
            <w:r>
              <w:rPr>
                <w:rFonts w:hint="eastAsia"/>
                <w:lang w:eastAsia="zh-CN"/>
              </w:rPr>
              <w:t>2</w:t>
            </w:r>
            <w:r>
              <w:t>)</w:t>
            </w:r>
          </w:p>
        </w:tc>
      </w:tr>
      <w:tr w:rsidR="00C45907" w:rsidRPr="00931575" w14:paraId="26D5C217" w14:textId="77777777" w:rsidTr="002559E4">
        <w:trPr>
          <w:cantSplit/>
          <w:jc w:val="center"/>
        </w:trPr>
        <w:tc>
          <w:tcPr>
            <w:tcW w:w="3686" w:type="dxa"/>
            <w:noWrap/>
            <w:hideMark/>
          </w:tcPr>
          <w:p w14:paraId="1CB384E4" w14:textId="77777777" w:rsidR="00C45907" w:rsidRPr="00931575" w:rsidRDefault="00C45907" w:rsidP="006F1F81">
            <w:pPr>
              <w:pStyle w:val="TAL"/>
            </w:pPr>
            <w:r w:rsidRPr="00931575">
              <w:t>Horizontal beam width</w:t>
            </w:r>
          </w:p>
        </w:tc>
        <w:tc>
          <w:tcPr>
            <w:tcW w:w="2383" w:type="dxa"/>
            <w:noWrap/>
            <w:hideMark/>
          </w:tcPr>
          <w:p w14:paraId="2DFDDA8C" w14:textId="77777777" w:rsidR="00C45907" w:rsidRPr="00931575" w:rsidRDefault="00C45907" w:rsidP="006F1F81">
            <w:pPr>
              <w:pStyle w:val="TAC"/>
            </w:pPr>
            <w:r w:rsidRPr="00931575">
              <w:t>65° ± 10°</w:t>
            </w:r>
          </w:p>
        </w:tc>
        <w:tc>
          <w:tcPr>
            <w:tcW w:w="2861" w:type="dxa"/>
            <w:noWrap/>
            <w:hideMark/>
          </w:tcPr>
          <w:p w14:paraId="7EB5FDC7" w14:textId="77777777" w:rsidR="00C45907" w:rsidRPr="00931575" w:rsidRDefault="00C45907" w:rsidP="006F1F81">
            <w:pPr>
              <w:pStyle w:val="TAC"/>
            </w:pPr>
            <w:r w:rsidRPr="00931575">
              <w:t>65° ± 10°</w:t>
            </w:r>
          </w:p>
        </w:tc>
      </w:tr>
      <w:tr w:rsidR="00C45907" w:rsidRPr="00931575" w14:paraId="353E92CC" w14:textId="77777777" w:rsidTr="002559E4">
        <w:trPr>
          <w:cantSplit/>
          <w:jc w:val="center"/>
        </w:trPr>
        <w:tc>
          <w:tcPr>
            <w:tcW w:w="3686" w:type="dxa"/>
            <w:noWrap/>
            <w:hideMark/>
          </w:tcPr>
          <w:p w14:paraId="7183BD80" w14:textId="77777777" w:rsidR="00C45907" w:rsidRPr="00931575" w:rsidRDefault="00C45907" w:rsidP="006F1F81">
            <w:pPr>
              <w:pStyle w:val="TAL"/>
            </w:pPr>
            <w:r w:rsidRPr="00931575">
              <w:t>Vertical beam width</w:t>
            </w:r>
          </w:p>
        </w:tc>
        <w:tc>
          <w:tcPr>
            <w:tcW w:w="2383" w:type="dxa"/>
            <w:noWrap/>
            <w:hideMark/>
          </w:tcPr>
          <w:p w14:paraId="6609CCD6" w14:textId="77777777" w:rsidR="00C45907" w:rsidRPr="00931575" w:rsidRDefault="00C45907" w:rsidP="006F1F81">
            <w:pPr>
              <w:pStyle w:val="TAC"/>
            </w:pPr>
            <w:r w:rsidRPr="00931575">
              <w:t>N/A</w:t>
            </w:r>
          </w:p>
        </w:tc>
        <w:tc>
          <w:tcPr>
            <w:tcW w:w="2861" w:type="dxa"/>
            <w:noWrap/>
            <w:hideMark/>
          </w:tcPr>
          <w:p w14:paraId="099F726F" w14:textId="77777777" w:rsidR="00C45907" w:rsidRDefault="00C45907" w:rsidP="006F1F81">
            <w:pPr>
              <w:pStyle w:val="TAC"/>
            </w:pPr>
            <w:r w:rsidRPr="00931575">
              <w:t>The half-power vertical beam width of the CLTA equals the narrowest declared (D.3) vertical beamwidth ±3°</w:t>
            </w:r>
          </w:p>
          <w:p w14:paraId="210418F7" w14:textId="55E316B3" w:rsidR="00305AA1" w:rsidRPr="00931575" w:rsidRDefault="00305AA1" w:rsidP="006F1F81">
            <w:pPr>
              <w:pStyle w:val="TAC"/>
            </w:pPr>
            <w:r w:rsidRPr="001D050E">
              <w:rPr>
                <w:lang w:eastAsia="zh-CN"/>
              </w:rPr>
              <w:t>(Note 2)</w:t>
            </w:r>
          </w:p>
        </w:tc>
      </w:tr>
      <w:tr w:rsidR="00FB345C" w:rsidRPr="00931575" w14:paraId="7C9B083D" w14:textId="77777777" w:rsidTr="001A6C5F">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C92787F" w14:textId="52BF0EF7" w:rsidR="00FB345C" w:rsidRPr="00931575" w:rsidRDefault="00FB345C" w:rsidP="006F1F81">
            <w:pPr>
              <w:pStyle w:val="TAL"/>
            </w:pPr>
            <w:r>
              <w:rPr>
                <w:rFonts w:eastAsia="Malgun Gothic"/>
              </w:rPr>
              <w:t>Polarization</w:t>
            </w:r>
            <w: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5A25788D" w14:textId="5CC75E4B" w:rsidR="00FB345C" w:rsidRPr="00931575" w:rsidRDefault="00FB345C" w:rsidP="006F1F81">
            <w:pPr>
              <w:pStyle w:val="TAC"/>
            </w:pPr>
            <w:r>
              <w:rPr>
                <w:rFonts w:eastAsia="Malgun Gothic"/>
              </w:rPr>
              <w:t>Match</w:t>
            </w:r>
            <w: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6A8E9FF2" w14:textId="32657870" w:rsidR="00FB345C" w:rsidRPr="00931575" w:rsidRDefault="00FB345C" w:rsidP="006F1F81">
            <w:pPr>
              <w:pStyle w:val="TAC"/>
            </w:pPr>
            <w:r>
              <w:rPr>
                <w:rFonts w:eastAsia="Malgun Gothic"/>
              </w:rPr>
              <w:t>Match to in-band</w:t>
            </w:r>
            <w:r>
              <w:t xml:space="preserve"> (Note 4)</w:t>
            </w:r>
          </w:p>
        </w:tc>
      </w:tr>
      <w:tr w:rsidR="00C45907" w:rsidRPr="00931575" w14:paraId="4F35389D" w14:textId="77777777" w:rsidTr="002559E4">
        <w:trPr>
          <w:cantSplit/>
          <w:jc w:val="center"/>
        </w:trPr>
        <w:tc>
          <w:tcPr>
            <w:tcW w:w="3686" w:type="dxa"/>
            <w:noWrap/>
            <w:hideMark/>
          </w:tcPr>
          <w:p w14:paraId="6297F9A1" w14:textId="77777777" w:rsidR="00C45907" w:rsidRPr="00931575" w:rsidRDefault="00C45907" w:rsidP="006F1F81">
            <w:pPr>
              <w:pStyle w:val="TAL"/>
            </w:pPr>
            <w:r w:rsidRPr="00931575">
              <w:t>Conducted interface return loss</w:t>
            </w:r>
          </w:p>
        </w:tc>
        <w:tc>
          <w:tcPr>
            <w:tcW w:w="2383" w:type="dxa"/>
            <w:noWrap/>
            <w:hideMark/>
          </w:tcPr>
          <w:p w14:paraId="7B507DDC" w14:textId="77777777" w:rsidR="00C45907" w:rsidRPr="00931575" w:rsidRDefault="00C45907" w:rsidP="006F1F81">
            <w:pPr>
              <w:pStyle w:val="TAC"/>
            </w:pPr>
            <w:r w:rsidRPr="00931575">
              <w:t>&gt; 10 dB</w:t>
            </w:r>
          </w:p>
        </w:tc>
        <w:tc>
          <w:tcPr>
            <w:tcW w:w="2861" w:type="dxa"/>
            <w:noWrap/>
            <w:hideMark/>
          </w:tcPr>
          <w:p w14:paraId="59F96219" w14:textId="77777777" w:rsidR="00C45907" w:rsidRPr="00931575" w:rsidRDefault="00C45907" w:rsidP="006F1F81">
            <w:pPr>
              <w:pStyle w:val="TAC"/>
            </w:pPr>
            <w:r w:rsidRPr="00931575">
              <w:t>&gt; 10 dB</w:t>
            </w:r>
          </w:p>
        </w:tc>
      </w:tr>
      <w:tr w:rsidR="00C45907" w:rsidRPr="00931575" w14:paraId="242D33DD" w14:textId="77777777" w:rsidTr="002559E4">
        <w:trPr>
          <w:cantSplit/>
          <w:jc w:val="center"/>
        </w:trPr>
        <w:tc>
          <w:tcPr>
            <w:tcW w:w="8930" w:type="dxa"/>
            <w:gridSpan w:val="3"/>
            <w:noWrap/>
            <w:hideMark/>
          </w:tcPr>
          <w:p w14:paraId="55062478" w14:textId="4E27FF84" w:rsidR="00C45907" w:rsidRPr="00FB345C" w:rsidRDefault="00C45907" w:rsidP="006F1F81">
            <w:pPr>
              <w:pStyle w:val="TAN"/>
            </w:pPr>
            <w:r w:rsidRPr="00931575">
              <w:t>NOTE</w:t>
            </w:r>
            <w:r w:rsidR="00C47D1F">
              <w:t xml:space="preserve"> 1</w:t>
            </w:r>
            <w:r w:rsidRPr="00931575">
              <w:t>:</w:t>
            </w:r>
            <w:r w:rsidR="0057195B" w:rsidRPr="00931575">
              <w:rPr>
                <w:rFonts w:cs="Arial"/>
                <w:szCs w:val="18"/>
              </w:rPr>
              <w:tab/>
            </w:r>
            <w:r w:rsidRPr="00931575">
              <w:t xml:space="preserve">If a multi-column or multi-band antenna is used the column closest to the NR BS shall be selected </w:t>
            </w:r>
            <w:r w:rsidRPr="00FB345C">
              <w:t>while other columns are terminated during testing.</w:t>
            </w:r>
          </w:p>
          <w:p w14:paraId="0B1BA8EA" w14:textId="77777777" w:rsidR="00C47D1F" w:rsidRDefault="00C47D1F" w:rsidP="006F1F81">
            <w:pPr>
              <w:pStyle w:val="TAN"/>
            </w:pPr>
            <w:r w:rsidRPr="00FB345C">
              <w:rPr>
                <w:rFonts w:eastAsia="Malgun Gothic"/>
              </w:rPr>
              <w:t xml:space="preserve">NOTE </w:t>
            </w:r>
            <w:r w:rsidRPr="00FB345C">
              <w:rPr>
                <w:rFonts w:hint="eastAsia"/>
                <w:lang w:eastAsia="zh-CN"/>
              </w:rPr>
              <w:t>2</w:t>
            </w:r>
            <w:r w:rsidRPr="00FB345C">
              <w:rPr>
                <w:rFonts w:eastAsia="Malgun Gothic"/>
              </w:rPr>
              <w:t>:</w:t>
            </w:r>
            <w:r w:rsidRPr="00FB345C">
              <w:tab/>
              <w:t xml:space="preserve">The vertical radiating dimension definition </w:t>
            </w:r>
            <w:r w:rsidRPr="00FB345C">
              <w:rPr>
                <w:rFonts w:hint="eastAsia"/>
                <w:lang w:eastAsia="zh-CN"/>
              </w:rPr>
              <w:t>shall be used</w:t>
            </w:r>
            <w:r w:rsidRPr="00FB345C">
              <w:t xml:space="preserve"> instead of the vertical beam width definition when the test chamber dimensions limit the use of vertical beam width definition. Otherwise the vertical beam width definition shall be used.</w:t>
            </w:r>
          </w:p>
          <w:p w14:paraId="6EB11124" w14:textId="77777777" w:rsidR="00FB345C" w:rsidRDefault="00FB345C" w:rsidP="006F1F81">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47C9CF94" w14:textId="19EB920F" w:rsidR="00FB345C" w:rsidRPr="00931575" w:rsidRDefault="00FB345C" w:rsidP="006F1F81">
            <w:pPr>
              <w:pStyle w:val="TAN"/>
              <w:rPr>
                <w:rFonts w:ascii="Calibri" w:hAnsi="Calibri"/>
                <w:sz w:val="22"/>
                <w:szCs w:val="22"/>
              </w:rPr>
            </w:pPr>
            <w:r>
              <w:t>NOTE 4:</w:t>
            </w:r>
            <w:r>
              <w:rPr>
                <w:rFonts w:cs="Arial"/>
                <w:szCs w:val="18"/>
              </w:rPr>
              <w:tab/>
            </w:r>
            <w:r>
              <w:t>Matched to the polarization of EUT antenna.</w:t>
            </w:r>
          </w:p>
        </w:tc>
      </w:tr>
    </w:tbl>
    <w:p w14:paraId="752B699E" w14:textId="77777777" w:rsidR="00C45907" w:rsidRPr="00931575" w:rsidRDefault="00C45907" w:rsidP="006F1F81">
      <w:pPr>
        <w:rPr>
          <w:lang w:eastAsia="zh-CN"/>
        </w:rPr>
      </w:pPr>
    </w:p>
    <w:p w14:paraId="1D7FC56A" w14:textId="412B9967" w:rsidR="00C45907" w:rsidRPr="00931575" w:rsidRDefault="00C45907" w:rsidP="00C45907">
      <w:pPr>
        <w:pStyle w:val="Heading4"/>
        <w:rPr>
          <w:lang w:val="en-US" w:eastAsia="zh-CN"/>
        </w:rPr>
      </w:pPr>
      <w:bookmarkStart w:id="1810" w:name="_Toc21102626"/>
      <w:bookmarkStart w:id="1811" w:name="_Toc29810475"/>
      <w:bookmarkStart w:id="1812" w:name="_Toc36635827"/>
      <w:bookmarkStart w:id="1813" w:name="_Toc37272773"/>
      <w:bookmarkStart w:id="1814" w:name="_Toc45885850"/>
      <w:bookmarkStart w:id="1815" w:name="_Toc53182959"/>
      <w:bookmarkStart w:id="1816" w:name="_Toc58915626"/>
      <w:bookmarkStart w:id="1817" w:name="_Toc58917807"/>
      <w:bookmarkStart w:id="1818" w:name="_Toc66693676"/>
      <w:bookmarkStart w:id="1819" w:name="_Toc74915628"/>
      <w:bookmarkStart w:id="1820" w:name="_Toc76114253"/>
      <w:bookmarkStart w:id="1821" w:name="_Toc76544139"/>
      <w:bookmarkStart w:id="1822" w:name="_Toc82536261"/>
      <w:bookmarkStart w:id="1823" w:name="_Toc89952554"/>
      <w:bookmarkStart w:id="1824" w:name="_Toc98766370"/>
      <w:bookmarkStart w:id="1825" w:name="_Toc99702733"/>
      <w:bookmarkStart w:id="1826" w:name="_Toc106206519"/>
      <w:bookmarkStart w:id="1827" w:name="_Toc115080521"/>
      <w:bookmarkStart w:id="1828" w:name="_Toc121999401"/>
      <w:bookmarkStart w:id="1829" w:name="_Toc124153574"/>
      <w:bookmarkStart w:id="1830" w:name="_Toc124154349"/>
      <w:bookmarkStart w:id="1831" w:name="_Toc131560204"/>
      <w:bookmarkStart w:id="1832" w:name="_Toc137393904"/>
      <w:bookmarkStart w:id="1833" w:name="_Toc163475008"/>
      <w:bookmarkStart w:id="1834" w:name="_Toc176783337"/>
      <w:bookmarkStart w:id="1835" w:name="_Toc187256971"/>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49C54674" w14:textId="77777777" w:rsidR="00C45907" w:rsidRPr="00931575" w:rsidRDefault="00C45907" w:rsidP="006F1F81">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6F1F81">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6F1F81">
            <w:pPr>
              <w:pStyle w:val="TAH"/>
            </w:pPr>
            <w:r w:rsidRPr="00931575">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6F1F81">
            <w:pPr>
              <w:pStyle w:val="TAH"/>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6F1F81">
            <w:pPr>
              <w:pStyle w:val="TAL"/>
              <w:rPr>
                <w:b/>
              </w:rPr>
            </w:pPr>
            <w:r w:rsidRPr="00931575">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6F1F81">
            <w:pPr>
              <w:pStyle w:val="TAC"/>
              <w:rPr>
                <w:b/>
              </w:rPr>
            </w:pPr>
            <w:r w:rsidRPr="00931575">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6F1F81">
            <w:pPr>
              <w:pStyle w:val="TAL"/>
            </w:pPr>
            <w:r w:rsidRPr="00931575">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6F1F81">
            <w:pPr>
              <w:pStyle w:val="TAC"/>
            </w:pPr>
            <w:r w:rsidRPr="00931575">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6F1F81">
            <w:pPr>
              <w:pStyle w:val="TAL"/>
            </w:pPr>
            <w:r w:rsidRPr="00931575">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6F1F81">
            <w:pPr>
              <w:pStyle w:val="TAC"/>
            </w:pPr>
            <w:r w:rsidRPr="00931575">
              <w:t>Radome front ± 0.01 m</w:t>
            </w:r>
          </w:p>
        </w:tc>
      </w:tr>
    </w:tbl>
    <w:p w14:paraId="7AC6668E" w14:textId="77777777" w:rsidR="00C45907" w:rsidRPr="00931575" w:rsidRDefault="00C45907" w:rsidP="006F1F81">
      <w:pPr>
        <w:rPr>
          <w:lang w:eastAsia="zh-CN"/>
        </w:rPr>
      </w:pPr>
    </w:p>
    <w:p w14:paraId="28595770" w14:textId="77777777" w:rsidR="00C45907" w:rsidRPr="00931575" w:rsidRDefault="00C45907" w:rsidP="006F1F81">
      <w:pPr>
        <w:pStyle w:val="TH"/>
        <w:rPr>
          <w:lang w:val="en-US" w:eastAsia="zh-CN"/>
        </w:rPr>
      </w:pPr>
      <w:r w:rsidRPr="00931575">
        <w:rPr>
          <w:noProof/>
          <w:lang w:val="en-US" w:eastAsia="zh-CN"/>
        </w:rPr>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6F1F81">
      <w:pPr>
        <w:pStyle w:val="TF"/>
        <w:rPr>
          <w:rFonts w:eastAsia="MS PGothic"/>
        </w:rPr>
      </w:pPr>
      <w:r w:rsidRPr="00931575">
        <w:t>Figure 4.12.2.3-1: Alignment of NR BS and CLTA</w:t>
      </w:r>
    </w:p>
    <w:p w14:paraId="661503F0" w14:textId="71ECB5C9" w:rsidR="00C45907" w:rsidRPr="00931575" w:rsidRDefault="00C45907" w:rsidP="00C45907">
      <w:pPr>
        <w:pStyle w:val="Heading2"/>
      </w:pPr>
      <w:bookmarkStart w:id="1836" w:name="_Toc21102627"/>
      <w:bookmarkStart w:id="1837" w:name="_Toc29810476"/>
      <w:bookmarkStart w:id="1838" w:name="_Toc36635828"/>
      <w:bookmarkStart w:id="1839" w:name="_Toc37272774"/>
      <w:bookmarkStart w:id="1840" w:name="_Toc45885851"/>
      <w:bookmarkStart w:id="1841" w:name="_Toc53182960"/>
      <w:bookmarkStart w:id="1842" w:name="_Toc58915627"/>
      <w:bookmarkStart w:id="1843" w:name="_Toc58917808"/>
      <w:bookmarkStart w:id="1844" w:name="_Toc66693677"/>
      <w:bookmarkStart w:id="1845" w:name="_Toc74915629"/>
      <w:bookmarkStart w:id="1846" w:name="_Toc76114254"/>
      <w:bookmarkStart w:id="1847" w:name="_Toc76544140"/>
      <w:bookmarkStart w:id="1848" w:name="_Toc82536262"/>
      <w:bookmarkStart w:id="1849" w:name="_Toc89952555"/>
      <w:bookmarkStart w:id="1850" w:name="_Toc98766371"/>
      <w:bookmarkStart w:id="1851" w:name="_Toc99702734"/>
      <w:bookmarkStart w:id="1852" w:name="_Toc106206520"/>
      <w:bookmarkStart w:id="1853" w:name="_Toc115080522"/>
      <w:bookmarkStart w:id="1854" w:name="_Toc121999402"/>
      <w:bookmarkStart w:id="1855" w:name="_Toc124153575"/>
      <w:bookmarkStart w:id="1856" w:name="_Toc124154350"/>
      <w:bookmarkStart w:id="1857" w:name="_Toc131560205"/>
      <w:bookmarkStart w:id="1858" w:name="_Toc137393905"/>
      <w:bookmarkStart w:id="1859" w:name="_Toc163475009"/>
      <w:bookmarkStart w:id="1860" w:name="_Toc176783338"/>
      <w:bookmarkStart w:id="1861" w:name="_Toc187256972"/>
      <w:r w:rsidRPr="00931575">
        <w:t>4.13</w:t>
      </w:r>
      <w:r w:rsidRPr="00931575">
        <w:tab/>
        <w:t>Format and interpretation of tests</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4F4506E5" w14:textId="77777777" w:rsidR="00C45907" w:rsidRPr="00931575" w:rsidRDefault="00C45907" w:rsidP="006F1F81">
      <w:r w:rsidRPr="00931575">
        <w:t>Each test has a standard format:</w:t>
      </w:r>
    </w:p>
    <w:p w14:paraId="262670EF" w14:textId="77777777" w:rsidR="00C45907" w:rsidRPr="00931575" w:rsidRDefault="00C45907" w:rsidP="006F1F81">
      <w:r w:rsidRPr="00931575">
        <w:t>X</w:t>
      </w:r>
      <w:r w:rsidRPr="00931575">
        <w:tab/>
        <w:t>Title</w:t>
      </w:r>
    </w:p>
    <w:p w14:paraId="2BC75053" w14:textId="77777777" w:rsidR="00C45907" w:rsidRPr="00931575" w:rsidRDefault="00C45907" w:rsidP="006F1F81">
      <w:pPr>
        <w:rPr>
          <w:b/>
        </w:rPr>
      </w:pPr>
      <w:r w:rsidRPr="00931575">
        <w:t>All tests are applicable to all equipment within the scope of the present document, unless otherwise stated.</w:t>
      </w:r>
    </w:p>
    <w:p w14:paraId="18614F48" w14:textId="77777777" w:rsidR="00C45907" w:rsidRPr="00931575" w:rsidRDefault="00C45907" w:rsidP="006F1F81">
      <w:r w:rsidRPr="00931575">
        <w:t>X.1</w:t>
      </w:r>
      <w:r w:rsidRPr="00931575">
        <w:tab/>
        <w:t>Definition and applicability</w:t>
      </w:r>
    </w:p>
    <w:p w14:paraId="682B2970" w14:textId="3E645961" w:rsidR="00C45907" w:rsidRPr="00931575" w:rsidRDefault="00C45907" w:rsidP="006F1F81">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6F1F81">
      <w:r w:rsidRPr="00931575">
        <w:t>X.2</w:t>
      </w:r>
      <w:r w:rsidRPr="00931575">
        <w:tab/>
        <w:t>Minimum requirement</w:t>
      </w:r>
    </w:p>
    <w:p w14:paraId="1B1BA091" w14:textId="7FDA077E" w:rsidR="00C45907" w:rsidRPr="00931575" w:rsidRDefault="00C45907" w:rsidP="006F1F81">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6F1F81">
      <w:r w:rsidRPr="00931575">
        <w:t>X.3</w:t>
      </w:r>
      <w:r w:rsidRPr="00931575">
        <w:tab/>
        <w:t>Test purpose</w:t>
      </w:r>
    </w:p>
    <w:p w14:paraId="25176D89" w14:textId="40B0455D" w:rsidR="00C45907" w:rsidRPr="00931575" w:rsidRDefault="00C45907" w:rsidP="006F1F81">
      <w:r w:rsidRPr="00931575">
        <w:t xml:space="preserve">This </w:t>
      </w:r>
      <w:r w:rsidR="00600C59" w:rsidRPr="00931575">
        <w:t>clause </w:t>
      </w:r>
      <w:r w:rsidRPr="00931575">
        <w:t>defines the purpose of the test.</w:t>
      </w:r>
    </w:p>
    <w:p w14:paraId="0ED1DBF7" w14:textId="77777777" w:rsidR="00C45907" w:rsidRPr="00931575" w:rsidRDefault="00C45907" w:rsidP="006F1F81">
      <w:r w:rsidRPr="00931575">
        <w:t>X.4</w:t>
      </w:r>
      <w:r w:rsidRPr="00931575">
        <w:tab/>
        <w:t>Method of test</w:t>
      </w:r>
    </w:p>
    <w:p w14:paraId="23F0593D" w14:textId="77777777" w:rsidR="00C45907" w:rsidRPr="00931575" w:rsidRDefault="00C45907" w:rsidP="006F1F81">
      <w:r w:rsidRPr="00931575">
        <w:t>X.4.1</w:t>
      </w:r>
      <w:r w:rsidRPr="00931575">
        <w:tab/>
        <w:t>General</w:t>
      </w:r>
    </w:p>
    <w:p w14:paraId="569C5013" w14:textId="77777777" w:rsidR="00C45907" w:rsidRPr="00931575" w:rsidRDefault="00C45907" w:rsidP="006F1F81">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6F1F81">
      <w:r w:rsidRPr="00931575">
        <w:t>X.4.2y</w:t>
      </w:r>
      <w:r w:rsidRPr="00931575">
        <w:tab/>
        <w:t>First test method</w:t>
      </w:r>
    </w:p>
    <w:p w14:paraId="601E9623" w14:textId="77777777" w:rsidR="00C45907" w:rsidRPr="00931575" w:rsidRDefault="00C45907" w:rsidP="006F1F81">
      <w:r w:rsidRPr="00931575">
        <w:t>X.4.2y.1</w:t>
      </w:r>
      <w:r w:rsidRPr="00931575">
        <w:tab/>
        <w:t>Initial conditions</w:t>
      </w:r>
    </w:p>
    <w:p w14:paraId="1072A2B2" w14:textId="53583CF7" w:rsidR="00C45907" w:rsidRPr="00931575" w:rsidRDefault="00C45907" w:rsidP="006F1F81">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6F1F81">
      <w:r w:rsidRPr="00931575">
        <w:t>X.4.2y.2</w:t>
      </w:r>
      <w:r w:rsidRPr="00931575">
        <w:tab/>
        <w:t>Procedure</w:t>
      </w:r>
    </w:p>
    <w:p w14:paraId="3B749AA7" w14:textId="3AEBFFDC" w:rsidR="00C45907" w:rsidRPr="00931575" w:rsidRDefault="00C45907" w:rsidP="006F1F81">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6F1F81">
      <w:r w:rsidRPr="00931575">
        <w:t>X.4.3y</w:t>
      </w:r>
      <w:r w:rsidRPr="00931575">
        <w:tab/>
        <w:t>Alternative test method (if any)</w:t>
      </w:r>
    </w:p>
    <w:p w14:paraId="42FCA468" w14:textId="77777777" w:rsidR="00C45907" w:rsidRPr="00931575" w:rsidRDefault="00C45907" w:rsidP="006F1F81">
      <w:r w:rsidRPr="00931575">
        <w:t>If there are alternative test methods, each is described with its initial conditions and procedures.</w:t>
      </w:r>
    </w:p>
    <w:p w14:paraId="713BF54E" w14:textId="77777777" w:rsidR="00C45907" w:rsidRPr="00931575" w:rsidRDefault="00C45907" w:rsidP="006F1F81">
      <w:r w:rsidRPr="00931575">
        <w:t>X.5</w:t>
      </w:r>
      <w:r w:rsidRPr="00931575">
        <w:tab/>
        <w:t>Test requirement</w:t>
      </w:r>
    </w:p>
    <w:p w14:paraId="243EB523" w14:textId="2C0FD923" w:rsidR="00C45907" w:rsidRPr="00931575" w:rsidRDefault="00C45907" w:rsidP="006F1F81">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61E3E0FD" w:rsidR="00C45907" w:rsidRPr="00931575" w:rsidRDefault="00C45907" w:rsidP="00C45907">
      <w:pPr>
        <w:pStyle w:val="Heading2"/>
        <w:rPr>
          <w:lang w:eastAsia="zh-CN"/>
        </w:rPr>
      </w:pPr>
      <w:bookmarkStart w:id="1862" w:name="_Toc21102628"/>
      <w:bookmarkStart w:id="1863" w:name="_Toc29810477"/>
      <w:bookmarkStart w:id="1864" w:name="_Toc36635829"/>
      <w:bookmarkStart w:id="1865" w:name="_Toc37272775"/>
      <w:bookmarkStart w:id="1866" w:name="_Toc45885852"/>
      <w:bookmarkStart w:id="1867" w:name="_Toc53182961"/>
      <w:bookmarkStart w:id="1868" w:name="_Toc58915628"/>
      <w:bookmarkStart w:id="1869" w:name="_Toc58917809"/>
      <w:bookmarkStart w:id="1870" w:name="_Toc66693678"/>
      <w:bookmarkStart w:id="1871" w:name="_Toc74915630"/>
      <w:bookmarkStart w:id="1872" w:name="_Toc76114255"/>
      <w:bookmarkStart w:id="1873" w:name="_Toc76544141"/>
      <w:bookmarkStart w:id="1874" w:name="_Toc82536263"/>
      <w:bookmarkStart w:id="1875" w:name="_Toc89952556"/>
      <w:bookmarkStart w:id="1876" w:name="_Toc98766372"/>
      <w:bookmarkStart w:id="1877" w:name="_Toc99702735"/>
      <w:bookmarkStart w:id="1878" w:name="_Toc106206521"/>
      <w:bookmarkStart w:id="1879" w:name="_Toc115080523"/>
      <w:bookmarkStart w:id="1880" w:name="_Toc121999403"/>
      <w:bookmarkStart w:id="1881" w:name="_Toc124153576"/>
      <w:bookmarkStart w:id="1882" w:name="_Toc124154351"/>
      <w:bookmarkStart w:id="1883" w:name="_Toc131560206"/>
      <w:bookmarkStart w:id="1884" w:name="_Toc137393906"/>
      <w:bookmarkStart w:id="1885" w:name="_Toc163475010"/>
      <w:bookmarkStart w:id="1886" w:name="_Toc176783339"/>
      <w:bookmarkStart w:id="1887" w:name="_Toc187256973"/>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694D8ED8" w14:textId="77777777" w:rsidR="00C45907" w:rsidRPr="00931575" w:rsidRDefault="00C45907" w:rsidP="006F1F81">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6F1F81">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6F1F81">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6F1F81">
      <w:pPr>
        <w:pStyle w:val="TF"/>
      </w:pPr>
      <w:r w:rsidRPr="00931575">
        <w:t>Figure 4.14-1: Reference coordinate system</w:t>
      </w:r>
    </w:p>
    <w:p w14:paraId="372EC90B" w14:textId="77777777" w:rsidR="00C45907" w:rsidRPr="00931575" w:rsidRDefault="00C45907" w:rsidP="006F1F81">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6F1F81">
      <w:r w:rsidRPr="00931575">
        <w:br w:type="page"/>
      </w:r>
    </w:p>
    <w:p w14:paraId="6AB99F6E" w14:textId="351E869A" w:rsidR="00C45907" w:rsidRPr="00931575" w:rsidRDefault="00C45907" w:rsidP="00C45907">
      <w:pPr>
        <w:pStyle w:val="Heading1"/>
        <w:rPr>
          <w:lang w:eastAsia="zh-CN"/>
        </w:rPr>
      </w:pPr>
      <w:bookmarkStart w:id="1888" w:name="_Toc21102629"/>
      <w:bookmarkStart w:id="1889" w:name="_Toc29810478"/>
      <w:bookmarkStart w:id="1890" w:name="_Toc36635830"/>
      <w:bookmarkStart w:id="1891" w:name="_Toc37272776"/>
      <w:bookmarkStart w:id="1892" w:name="_Toc45885853"/>
      <w:bookmarkStart w:id="1893" w:name="_Toc53182962"/>
      <w:bookmarkStart w:id="1894" w:name="_Toc58915629"/>
      <w:bookmarkStart w:id="1895" w:name="_Toc58917810"/>
      <w:bookmarkStart w:id="1896" w:name="_Toc66693679"/>
      <w:bookmarkStart w:id="1897" w:name="_Toc74915631"/>
      <w:bookmarkStart w:id="1898" w:name="_Toc76114256"/>
      <w:bookmarkStart w:id="1899" w:name="_Toc76544142"/>
      <w:bookmarkStart w:id="1900" w:name="_Toc82536264"/>
      <w:bookmarkStart w:id="1901" w:name="_Toc89952557"/>
      <w:bookmarkStart w:id="1902" w:name="_Toc98766373"/>
      <w:bookmarkStart w:id="1903" w:name="_Toc99702736"/>
      <w:bookmarkStart w:id="1904" w:name="_Toc106206522"/>
      <w:bookmarkStart w:id="1905" w:name="_Toc115080524"/>
      <w:bookmarkStart w:id="1906" w:name="_Toc121999404"/>
      <w:bookmarkStart w:id="1907" w:name="_Toc124153577"/>
      <w:bookmarkStart w:id="1908" w:name="_Toc124154352"/>
      <w:bookmarkStart w:id="1909" w:name="_Toc131560207"/>
      <w:bookmarkStart w:id="1910" w:name="_Toc137393907"/>
      <w:bookmarkStart w:id="1911" w:name="_Toc163475011"/>
      <w:bookmarkStart w:id="1912" w:name="_Toc176783340"/>
      <w:bookmarkStart w:id="1913" w:name="_Toc187256974"/>
      <w:r w:rsidRPr="00931575">
        <w:rPr>
          <w:rFonts w:hint="eastAsia"/>
          <w:lang w:eastAsia="zh-CN"/>
        </w:rPr>
        <w:t>5</w:t>
      </w:r>
      <w:r w:rsidRPr="00931575">
        <w:rPr>
          <w:lang w:eastAsia="zh-CN"/>
        </w:rPr>
        <w:tab/>
        <w:t>Operating bands and channel arrangement</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6E2631AC" w14:textId="583EBBA1" w:rsidR="00C45907" w:rsidRPr="00931575" w:rsidRDefault="00C45907" w:rsidP="006F1F81">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6F1F81">
      <w:r w:rsidRPr="00931575">
        <w:t xml:space="preserve">For radiated testing purposes in this specification, FR1 and FR2 operating bands are considered. </w:t>
      </w:r>
      <w:bookmarkStart w:id="1914" w:name="historyclause"/>
      <w:r w:rsidRPr="00931575">
        <w:br w:type="page"/>
      </w:r>
    </w:p>
    <w:p w14:paraId="7751B2AE" w14:textId="77777777" w:rsidR="00C45907" w:rsidRPr="00931575" w:rsidRDefault="00C45907" w:rsidP="00C45907">
      <w:pPr>
        <w:pStyle w:val="Heading1"/>
      </w:pPr>
      <w:bookmarkStart w:id="1915" w:name="_Toc21102630"/>
      <w:bookmarkStart w:id="1916" w:name="_Toc29810479"/>
      <w:bookmarkStart w:id="1917" w:name="_Toc36635831"/>
      <w:bookmarkStart w:id="1918" w:name="_Toc37272777"/>
      <w:bookmarkStart w:id="1919" w:name="_Toc45885854"/>
      <w:bookmarkStart w:id="1920" w:name="_Toc53182963"/>
      <w:bookmarkStart w:id="1921" w:name="_Toc58915630"/>
      <w:bookmarkStart w:id="1922" w:name="_Toc58917811"/>
      <w:bookmarkStart w:id="1923" w:name="_Toc66693680"/>
      <w:bookmarkStart w:id="1924" w:name="_Toc74915632"/>
      <w:bookmarkStart w:id="1925" w:name="_Toc76114257"/>
      <w:bookmarkStart w:id="1926" w:name="_Toc76544143"/>
      <w:bookmarkStart w:id="1927" w:name="_Toc82536265"/>
      <w:bookmarkStart w:id="1928" w:name="_Toc89952558"/>
      <w:bookmarkStart w:id="1929" w:name="_Toc98766374"/>
      <w:bookmarkStart w:id="1930" w:name="_Toc99702737"/>
      <w:bookmarkStart w:id="1931" w:name="_Toc106206523"/>
      <w:bookmarkStart w:id="1932" w:name="_Toc115080525"/>
      <w:bookmarkStart w:id="1933" w:name="_Toc121999405"/>
      <w:bookmarkStart w:id="1934" w:name="_Toc124153578"/>
      <w:bookmarkStart w:id="1935" w:name="_Toc124154353"/>
      <w:bookmarkStart w:id="1936" w:name="_Toc131560208"/>
      <w:bookmarkStart w:id="1937" w:name="_Toc137393908"/>
      <w:bookmarkStart w:id="1938" w:name="_Toc163475012"/>
      <w:bookmarkStart w:id="1939" w:name="_Toc176783341"/>
      <w:bookmarkStart w:id="1940" w:name="_Toc187256975"/>
      <w:r w:rsidRPr="00931575">
        <w:t>6</w:t>
      </w:r>
      <w:r w:rsidRPr="00931575">
        <w:tab/>
        <w:t>Radiated transmitter characteristics</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14:paraId="1440A2AB" w14:textId="77777777" w:rsidR="00C45907" w:rsidRPr="00931575" w:rsidRDefault="00C45907" w:rsidP="00C45907">
      <w:pPr>
        <w:pStyle w:val="Heading2"/>
      </w:pPr>
      <w:bookmarkStart w:id="1941" w:name="_Toc21102631"/>
      <w:bookmarkStart w:id="1942" w:name="_Toc29810480"/>
      <w:bookmarkStart w:id="1943" w:name="_Toc36635832"/>
      <w:bookmarkStart w:id="1944" w:name="_Toc37272778"/>
      <w:bookmarkStart w:id="1945" w:name="_Toc45885855"/>
      <w:bookmarkStart w:id="1946" w:name="_Toc53182964"/>
      <w:bookmarkStart w:id="1947" w:name="_Toc58915631"/>
      <w:bookmarkStart w:id="1948" w:name="_Toc58917812"/>
      <w:bookmarkStart w:id="1949" w:name="_Toc66693681"/>
      <w:bookmarkStart w:id="1950" w:name="_Toc74915633"/>
      <w:bookmarkStart w:id="1951" w:name="_Toc76114258"/>
      <w:bookmarkStart w:id="1952" w:name="_Toc76544144"/>
      <w:bookmarkStart w:id="1953" w:name="_Toc82536266"/>
      <w:bookmarkStart w:id="1954" w:name="_Toc89952559"/>
      <w:bookmarkStart w:id="1955" w:name="_Toc98766375"/>
      <w:bookmarkStart w:id="1956" w:name="_Toc99702738"/>
      <w:bookmarkStart w:id="1957" w:name="_Toc106206524"/>
      <w:bookmarkStart w:id="1958" w:name="_Toc115080526"/>
      <w:bookmarkStart w:id="1959" w:name="_Toc121999406"/>
      <w:bookmarkStart w:id="1960" w:name="_Toc124153579"/>
      <w:bookmarkStart w:id="1961" w:name="_Toc124154354"/>
      <w:bookmarkStart w:id="1962" w:name="_Toc131560209"/>
      <w:bookmarkStart w:id="1963" w:name="_Toc137393909"/>
      <w:bookmarkStart w:id="1964" w:name="_Toc163475013"/>
      <w:bookmarkStart w:id="1965" w:name="_Toc176783342"/>
      <w:bookmarkStart w:id="1966" w:name="_Toc187256976"/>
      <w:r w:rsidRPr="00931575">
        <w:t>6.1</w:t>
      </w:r>
      <w:r w:rsidRPr="00931575">
        <w:tab/>
        <w:t>General</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0EAD2B81" w14:textId="52A931C2" w:rsidR="00C45907" w:rsidRPr="00931575" w:rsidRDefault="00C45907" w:rsidP="006F1F81">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6F1F81">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1967" w:name="_Toc21102632"/>
      <w:bookmarkStart w:id="1968" w:name="_Toc29810481"/>
      <w:bookmarkStart w:id="1969" w:name="_Toc36635833"/>
      <w:bookmarkStart w:id="1970" w:name="_Toc37272779"/>
      <w:bookmarkStart w:id="1971" w:name="_Toc45885856"/>
      <w:bookmarkStart w:id="1972" w:name="_Toc53182965"/>
      <w:bookmarkStart w:id="1973" w:name="_Toc58915632"/>
      <w:bookmarkStart w:id="1974" w:name="_Toc58917813"/>
      <w:bookmarkStart w:id="1975" w:name="_Toc66693682"/>
      <w:bookmarkStart w:id="1976" w:name="_Toc74915634"/>
      <w:bookmarkStart w:id="1977" w:name="_Toc76114259"/>
      <w:bookmarkStart w:id="1978" w:name="_Toc76544145"/>
      <w:bookmarkStart w:id="1979" w:name="_Toc82536267"/>
      <w:bookmarkStart w:id="1980" w:name="_Toc89952560"/>
      <w:bookmarkStart w:id="1981" w:name="_Toc98766376"/>
      <w:bookmarkStart w:id="1982" w:name="_Toc99702739"/>
      <w:bookmarkStart w:id="1983" w:name="_Toc106206525"/>
      <w:bookmarkStart w:id="1984" w:name="_Toc115080527"/>
      <w:bookmarkStart w:id="1985" w:name="_Toc121999407"/>
      <w:bookmarkStart w:id="1986" w:name="_Toc124153580"/>
      <w:bookmarkStart w:id="1987" w:name="_Toc124154355"/>
      <w:bookmarkStart w:id="1988" w:name="_Toc131560210"/>
      <w:bookmarkStart w:id="1989" w:name="_Toc137393910"/>
      <w:bookmarkStart w:id="1990" w:name="_Toc163475014"/>
      <w:bookmarkStart w:id="1991" w:name="_Toc176783343"/>
      <w:bookmarkStart w:id="1992" w:name="_Toc187256977"/>
      <w:r w:rsidRPr="00931575">
        <w:t>6.2</w:t>
      </w:r>
      <w:r w:rsidRPr="00931575">
        <w:tab/>
        <w:t>Radiated transmit power</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4FF0E1E9" w14:textId="77777777" w:rsidR="00C45907" w:rsidRPr="00931575" w:rsidRDefault="00C45907" w:rsidP="00C45907">
      <w:pPr>
        <w:pStyle w:val="Heading3"/>
        <w:rPr>
          <w:lang w:eastAsia="sv-SE"/>
        </w:rPr>
      </w:pPr>
      <w:bookmarkStart w:id="1993" w:name="_Toc21102633"/>
      <w:bookmarkStart w:id="1994" w:name="_Toc29810482"/>
      <w:bookmarkStart w:id="1995" w:name="_Toc36635834"/>
      <w:bookmarkStart w:id="1996" w:name="_Toc37272780"/>
      <w:bookmarkStart w:id="1997" w:name="_Toc45885857"/>
      <w:bookmarkStart w:id="1998" w:name="_Toc53182966"/>
      <w:bookmarkStart w:id="1999" w:name="_Toc58915633"/>
      <w:bookmarkStart w:id="2000" w:name="_Toc58917814"/>
      <w:bookmarkStart w:id="2001" w:name="_Toc66693683"/>
      <w:bookmarkStart w:id="2002" w:name="_Toc74915635"/>
      <w:bookmarkStart w:id="2003" w:name="_Toc76114260"/>
      <w:bookmarkStart w:id="2004" w:name="_Toc76544146"/>
      <w:bookmarkStart w:id="2005" w:name="_Toc82536268"/>
      <w:bookmarkStart w:id="2006" w:name="_Toc89952561"/>
      <w:bookmarkStart w:id="2007" w:name="_Toc98766377"/>
      <w:bookmarkStart w:id="2008" w:name="_Toc99702740"/>
      <w:bookmarkStart w:id="2009" w:name="_Toc106206526"/>
      <w:bookmarkStart w:id="2010" w:name="_Toc115080528"/>
      <w:bookmarkStart w:id="2011" w:name="_Toc121999408"/>
      <w:bookmarkStart w:id="2012" w:name="_Toc124153581"/>
      <w:bookmarkStart w:id="2013" w:name="_Toc124154356"/>
      <w:bookmarkStart w:id="2014" w:name="_Toc131560211"/>
      <w:bookmarkStart w:id="2015" w:name="_Toc137393911"/>
      <w:bookmarkStart w:id="2016" w:name="_Toc163475015"/>
      <w:bookmarkStart w:id="2017" w:name="_Toc176783344"/>
      <w:bookmarkStart w:id="2018" w:name="_Toc187256978"/>
      <w:r w:rsidRPr="00931575">
        <w:rPr>
          <w:lang w:eastAsia="sv-SE"/>
        </w:rPr>
        <w:t>6.2.1</w:t>
      </w:r>
      <w:r w:rsidRPr="00931575">
        <w:rPr>
          <w:lang w:eastAsia="sv-SE"/>
        </w:rPr>
        <w:tab/>
        <w:t>Definition and applicability</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67178946" w14:textId="77777777" w:rsidR="00C45907" w:rsidRPr="00931575" w:rsidRDefault="00C45907" w:rsidP="006F1F81">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6F1F81">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6F1F81">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6F1F81">
      <w:r w:rsidRPr="00931575">
        <w:t xml:space="preserve">For each </w:t>
      </w:r>
      <w:r w:rsidRPr="00931575">
        <w:rPr>
          <w:i/>
        </w:rPr>
        <w:t xml:space="preserve">beam peak direction </w:t>
      </w:r>
      <w:r w:rsidRPr="00931575">
        <w:t xml:space="preserve">associated with a </w:t>
      </w:r>
      <w:r w:rsidRPr="00931575">
        <w:rPr>
          <w:i/>
        </w:rPr>
        <w:t>beam direction pair</w:t>
      </w:r>
      <w:r w:rsidRPr="00931575">
        <w:t xml:space="preserve"> within the </w:t>
      </w:r>
      <w:r w:rsidRPr="00931575">
        <w:rPr>
          <w:i/>
          <w:lang w:eastAsia="zh-CN"/>
        </w:rPr>
        <w:t>OTA peak directions set</w:t>
      </w:r>
      <w:r w:rsidRPr="00931575">
        <w:t>, a specific</w:t>
      </w:r>
      <w:r w:rsidRPr="00931575">
        <w:rPr>
          <w:i/>
        </w:rPr>
        <w:t xml:space="preserve"> rated beam EIRP</w:t>
      </w:r>
      <w:r w:rsidRPr="00931575">
        <w:t xml:space="preserve"> level may be claimed. Any claimed value shall be met within the accuracy requirement as described below. </w:t>
      </w:r>
      <w:r w:rsidRPr="00931575">
        <w:rPr>
          <w:i/>
        </w:rPr>
        <w:t>Rated beam EIRP</w:t>
      </w:r>
      <w:r w:rsidRPr="00931575">
        <w:t xml:space="preserve"> is only required to be declared for the </w:t>
      </w:r>
      <w:r w:rsidRPr="00931575">
        <w:rPr>
          <w:i/>
        </w:rPr>
        <w:t>beam direction pairs</w:t>
      </w:r>
      <w:r w:rsidRPr="00931575">
        <w:t xml:space="preserve"> subject to conformance testing as detailed in </w:t>
      </w:r>
      <w:r w:rsidR="00600C59" w:rsidRPr="00931575">
        <w:t>clause </w:t>
      </w:r>
      <w:r w:rsidRPr="00931575">
        <w:t>6.2.4.1.</w:t>
      </w:r>
    </w:p>
    <w:p w14:paraId="7E75674E" w14:textId="12CD0B71" w:rsidR="00C45907" w:rsidRPr="00931575" w:rsidRDefault="00600C59" w:rsidP="006F1F81">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6F1F81">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6F1F81">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6F1F81">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6F1F81">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6F1F81">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6F1F81">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205641EB" w:rsidR="00C45907" w:rsidRDefault="00C45907" w:rsidP="00CD651D">
      <w:pPr>
        <w:rPr>
          <w:lang w:eastAsia="zh-CN"/>
        </w:rPr>
      </w:pPr>
      <w:r w:rsidRPr="00931575">
        <w:t>Radiated transmit power is directional requirement applicable to BS type 1-H, BS type 1-O and BS type 2-O</w:t>
      </w:r>
      <w:r w:rsidRPr="00931575">
        <w:rPr>
          <w:lang w:eastAsia="zh-CN"/>
        </w:rPr>
        <w:t>.</w:t>
      </w:r>
    </w:p>
    <w:p w14:paraId="6CA3FE32" w14:textId="77777777" w:rsidR="00612E96" w:rsidRDefault="00B664A7" w:rsidP="00CD651D">
      <w:r>
        <w:t>For BS Type 1-H, for operation with shared spectrum channel access operation, the BS may have to comply with the applicable BS power limits established regionally, when deployed in regions where those limits apply and under the conditions declared by the manufacturer.</w:t>
      </w:r>
      <w:r w:rsidR="00612E96" w:rsidRPr="007C14E6">
        <w:t xml:space="preserve"> </w:t>
      </w:r>
    </w:p>
    <w:p w14:paraId="048C231C" w14:textId="77777777" w:rsidR="00BB0AB7" w:rsidRDefault="00BB0AB7" w:rsidP="00BB0AB7">
      <w:pPr>
        <w:rPr>
          <w:rFonts w:eastAsia="MS Mincho"/>
        </w:rPr>
      </w:pPr>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r>
        <w:rPr>
          <w:rFonts w:eastAsia="MS Mincho"/>
        </w:rPr>
        <w:t>, n100, n101 and n102</w:t>
      </w:r>
      <w:r w:rsidRPr="009B5F9A">
        <w:rPr>
          <w:rFonts w:eastAsia="MS Mincho"/>
        </w:rPr>
        <w:t>.</w:t>
      </w:r>
    </w:p>
    <w:p w14:paraId="19B4C07E" w14:textId="77777777" w:rsidR="00BB0AB7" w:rsidRPr="00AD1E53" w:rsidRDefault="00BB0AB7" w:rsidP="00BB0AB7">
      <w:pPr>
        <w:rPr>
          <w:rFonts w:eastAsia="MS Mincho"/>
        </w:rPr>
      </w:pPr>
      <w:r w:rsidRPr="006D5D66">
        <w:rPr>
          <w:rFonts w:eastAsia="MS Mincho"/>
          <w:iCs/>
        </w:rPr>
        <w:t xml:space="preserve">For </w:t>
      </w:r>
      <w:r w:rsidRPr="006D5D66">
        <w:rPr>
          <w:rFonts w:eastAsia="MS Mincho"/>
          <w:i/>
          <w:iCs/>
        </w:rPr>
        <w:t xml:space="preserve">BS type 1-O </w:t>
      </w:r>
      <w:r w:rsidRPr="006D5D66">
        <w:rPr>
          <w:rFonts w:eastAsia="MS Mincho"/>
        </w:rPr>
        <w:t>there is no requirement specified for bands n46, n96</w:t>
      </w:r>
      <w:r>
        <w:rPr>
          <w:rFonts w:eastAsia="MS Mincho"/>
        </w:rPr>
        <w:t>, n100, n101</w:t>
      </w:r>
      <w:r w:rsidRPr="006D5D66">
        <w:rPr>
          <w:rFonts w:eastAsia="MS Mincho"/>
        </w:rPr>
        <w:t xml:space="preserve"> and n102.</w:t>
      </w:r>
    </w:p>
    <w:p w14:paraId="282B9D81" w14:textId="77777777" w:rsidR="001168C2" w:rsidRPr="00931575" w:rsidRDefault="001168C2" w:rsidP="006F1F81"/>
    <w:p w14:paraId="63348DE1" w14:textId="77777777" w:rsidR="00C45907" w:rsidRPr="00931575" w:rsidRDefault="00C45907" w:rsidP="00C45907">
      <w:pPr>
        <w:pStyle w:val="Heading3"/>
        <w:rPr>
          <w:lang w:eastAsia="sv-SE"/>
        </w:rPr>
      </w:pPr>
      <w:bookmarkStart w:id="2019" w:name="_Toc21102634"/>
      <w:bookmarkStart w:id="2020" w:name="_Toc29810483"/>
      <w:bookmarkStart w:id="2021" w:name="_Toc36635835"/>
      <w:bookmarkStart w:id="2022" w:name="_Toc37272781"/>
      <w:bookmarkStart w:id="2023" w:name="_Toc45885858"/>
      <w:bookmarkStart w:id="2024" w:name="_Toc53182967"/>
      <w:bookmarkStart w:id="2025" w:name="_Toc58915634"/>
      <w:bookmarkStart w:id="2026" w:name="_Toc58917815"/>
      <w:bookmarkStart w:id="2027" w:name="_Toc66693684"/>
      <w:bookmarkStart w:id="2028" w:name="_Toc74915636"/>
      <w:bookmarkStart w:id="2029" w:name="_Toc76114261"/>
      <w:bookmarkStart w:id="2030" w:name="_Toc76544147"/>
      <w:bookmarkStart w:id="2031" w:name="_Toc82536269"/>
      <w:bookmarkStart w:id="2032" w:name="_Toc89952562"/>
      <w:bookmarkStart w:id="2033" w:name="_Toc98766378"/>
      <w:bookmarkStart w:id="2034" w:name="_Toc99702741"/>
      <w:bookmarkStart w:id="2035" w:name="_Toc106206527"/>
      <w:bookmarkStart w:id="2036" w:name="_Toc115080529"/>
      <w:bookmarkStart w:id="2037" w:name="_Toc121999409"/>
      <w:bookmarkStart w:id="2038" w:name="_Toc124153582"/>
      <w:bookmarkStart w:id="2039" w:name="_Toc124154357"/>
      <w:bookmarkStart w:id="2040" w:name="_Toc131560212"/>
      <w:bookmarkStart w:id="2041" w:name="_Toc137393912"/>
      <w:bookmarkStart w:id="2042" w:name="_Toc163475016"/>
      <w:bookmarkStart w:id="2043" w:name="_Toc176783345"/>
      <w:bookmarkStart w:id="2044" w:name="_Toc187256979"/>
      <w:r w:rsidRPr="00931575">
        <w:rPr>
          <w:lang w:eastAsia="sv-SE"/>
        </w:rPr>
        <w:t>6.2.2</w:t>
      </w:r>
      <w:r w:rsidRPr="00931575">
        <w:rPr>
          <w:lang w:eastAsia="sv-SE"/>
        </w:rPr>
        <w:tab/>
        <w:t>Minimum requirement</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7233E04E" w14:textId="45FA4E79" w:rsidR="00C45907" w:rsidRPr="00931575" w:rsidRDefault="00C45907" w:rsidP="006F1F81">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6F1F81">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2045" w:name="_Toc21102635"/>
      <w:bookmarkStart w:id="2046" w:name="_Toc29810484"/>
      <w:bookmarkStart w:id="2047" w:name="_Toc36635836"/>
      <w:bookmarkStart w:id="2048" w:name="_Toc37272782"/>
      <w:bookmarkStart w:id="2049" w:name="_Toc45885859"/>
      <w:bookmarkStart w:id="2050" w:name="_Toc53182968"/>
      <w:bookmarkStart w:id="2051" w:name="_Toc58915635"/>
      <w:bookmarkStart w:id="2052" w:name="_Toc58917816"/>
      <w:bookmarkStart w:id="2053" w:name="_Toc66693685"/>
      <w:bookmarkStart w:id="2054" w:name="_Toc74915637"/>
      <w:bookmarkStart w:id="2055" w:name="_Toc76114262"/>
      <w:bookmarkStart w:id="2056" w:name="_Toc76544148"/>
      <w:bookmarkStart w:id="2057" w:name="_Toc82536270"/>
      <w:bookmarkStart w:id="2058" w:name="_Toc89952563"/>
      <w:bookmarkStart w:id="2059" w:name="_Toc98766379"/>
      <w:bookmarkStart w:id="2060" w:name="_Toc99702742"/>
      <w:bookmarkStart w:id="2061" w:name="_Toc106206528"/>
      <w:bookmarkStart w:id="2062" w:name="_Toc115080530"/>
      <w:bookmarkStart w:id="2063" w:name="_Toc121999410"/>
      <w:bookmarkStart w:id="2064" w:name="_Toc124153583"/>
      <w:bookmarkStart w:id="2065" w:name="_Toc124154358"/>
      <w:bookmarkStart w:id="2066" w:name="_Toc131560213"/>
      <w:bookmarkStart w:id="2067" w:name="_Toc137393913"/>
      <w:bookmarkStart w:id="2068" w:name="_Toc163475017"/>
      <w:bookmarkStart w:id="2069" w:name="_Toc176783346"/>
      <w:bookmarkStart w:id="2070" w:name="_Toc187256980"/>
      <w:r w:rsidRPr="00931575">
        <w:rPr>
          <w:lang w:eastAsia="sv-SE"/>
        </w:rPr>
        <w:t>6.2.3</w:t>
      </w:r>
      <w:r w:rsidRPr="00931575">
        <w:rPr>
          <w:lang w:eastAsia="sv-SE"/>
        </w:rPr>
        <w:tab/>
        <w:t>Test purpose</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2BE2AB4B" w14:textId="77777777" w:rsidR="00C45907" w:rsidRPr="00931575" w:rsidRDefault="00C45907" w:rsidP="006F1F81">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2071" w:name="_Toc21102636"/>
      <w:bookmarkStart w:id="2072" w:name="_Toc29810485"/>
      <w:bookmarkStart w:id="2073" w:name="_Toc36635837"/>
      <w:bookmarkStart w:id="2074" w:name="_Toc37272783"/>
      <w:bookmarkStart w:id="2075" w:name="_Toc45885860"/>
      <w:bookmarkStart w:id="2076" w:name="_Toc53182969"/>
      <w:bookmarkStart w:id="2077" w:name="_Toc58915636"/>
      <w:bookmarkStart w:id="2078" w:name="_Toc58917817"/>
      <w:bookmarkStart w:id="2079" w:name="_Toc66693686"/>
      <w:bookmarkStart w:id="2080" w:name="_Toc74915638"/>
      <w:bookmarkStart w:id="2081" w:name="_Toc76114263"/>
      <w:bookmarkStart w:id="2082" w:name="_Toc76544149"/>
      <w:bookmarkStart w:id="2083" w:name="_Toc82536271"/>
      <w:bookmarkStart w:id="2084" w:name="_Toc89952564"/>
      <w:bookmarkStart w:id="2085" w:name="_Toc98766380"/>
      <w:bookmarkStart w:id="2086" w:name="_Toc99702743"/>
      <w:bookmarkStart w:id="2087" w:name="_Toc106206529"/>
      <w:bookmarkStart w:id="2088" w:name="_Toc115080531"/>
      <w:bookmarkStart w:id="2089" w:name="_Toc121999411"/>
      <w:bookmarkStart w:id="2090" w:name="_Toc124153584"/>
      <w:bookmarkStart w:id="2091" w:name="_Toc124154359"/>
      <w:bookmarkStart w:id="2092" w:name="_Toc131560214"/>
      <w:bookmarkStart w:id="2093" w:name="_Toc137393914"/>
      <w:bookmarkStart w:id="2094" w:name="_Toc163475018"/>
      <w:bookmarkStart w:id="2095" w:name="_Toc176783347"/>
      <w:bookmarkStart w:id="2096" w:name="_Toc187256981"/>
      <w:r w:rsidRPr="00931575">
        <w:rPr>
          <w:lang w:eastAsia="sv-SE"/>
        </w:rPr>
        <w:t>6.</w:t>
      </w:r>
      <w:r w:rsidRPr="00931575">
        <w:rPr>
          <w:lang w:eastAsia="zh-CN"/>
        </w:rPr>
        <w:t>2</w:t>
      </w:r>
      <w:r w:rsidRPr="00931575">
        <w:rPr>
          <w:lang w:eastAsia="sv-SE"/>
        </w:rPr>
        <w:t>.4</w:t>
      </w:r>
      <w:r w:rsidRPr="00931575">
        <w:rPr>
          <w:lang w:eastAsia="sv-SE"/>
        </w:rPr>
        <w:tab/>
        <w:t>Method of test</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6882FAE3" w14:textId="77777777" w:rsidR="00C45907" w:rsidRPr="00931575" w:rsidRDefault="00C45907" w:rsidP="00C45907">
      <w:pPr>
        <w:pStyle w:val="Heading4"/>
        <w:rPr>
          <w:lang w:eastAsia="sv-SE"/>
        </w:rPr>
      </w:pPr>
      <w:bookmarkStart w:id="2097" w:name="_Toc21102637"/>
      <w:bookmarkStart w:id="2098" w:name="_Toc29810486"/>
      <w:bookmarkStart w:id="2099" w:name="_Toc36635838"/>
      <w:bookmarkStart w:id="2100" w:name="_Toc37272784"/>
      <w:bookmarkStart w:id="2101" w:name="_Toc45885861"/>
      <w:bookmarkStart w:id="2102" w:name="_Toc53182970"/>
      <w:bookmarkStart w:id="2103" w:name="_Toc58915637"/>
      <w:bookmarkStart w:id="2104" w:name="_Toc58917818"/>
      <w:bookmarkStart w:id="2105" w:name="_Toc66693687"/>
      <w:bookmarkStart w:id="2106" w:name="_Toc74915639"/>
      <w:bookmarkStart w:id="2107" w:name="_Toc76114264"/>
      <w:bookmarkStart w:id="2108" w:name="_Toc76544150"/>
      <w:bookmarkStart w:id="2109" w:name="_Toc82536272"/>
      <w:bookmarkStart w:id="2110" w:name="_Toc89952565"/>
      <w:bookmarkStart w:id="2111" w:name="_Toc98766381"/>
      <w:bookmarkStart w:id="2112" w:name="_Toc99702744"/>
      <w:bookmarkStart w:id="2113" w:name="_Toc106206530"/>
      <w:bookmarkStart w:id="2114" w:name="_Toc115080532"/>
      <w:bookmarkStart w:id="2115" w:name="_Toc121999412"/>
      <w:bookmarkStart w:id="2116" w:name="_Toc124153585"/>
      <w:bookmarkStart w:id="2117" w:name="_Toc124154360"/>
      <w:bookmarkStart w:id="2118" w:name="_Toc131560215"/>
      <w:bookmarkStart w:id="2119" w:name="_Toc137393915"/>
      <w:bookmarkStart w:id="2120" w:name="_Toc163475019"/>
      <w:bookmarkStart w:id="2121" w:name="_Toc176783348"/>
      <w:bookmarkStart w:id="2122" w:name="_Toc187256982"/>
      <w:r w:rsidRPr="00931575">
        <w:rPr>
          <w:lang w:eastAsia="sv-SE"/>
        </w:rPr>
        <w:t>6.2.4.1</w:t>
      </w:r>
      <w:r w:rsidRPr="00931575">
        <w:rPr>
          <w:lang w:eastAsia="sv-SE"/>
        </w:rPr>
        <w:tab/>
        <w:t>Initial conditions</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1EDABB88" w14:textId="299D7E5F" w:rsidR="008A4997" w:rsidRPr="00931575" w:rsidRDefault="00C45907" w:rsidP="006F1F81">
      <w:r w:rsidRPr="00931575">
        <w:t>Test environment</w:t>
      </w:r>
      <w:r w:rsidR="008A4997" w:rsidRPr="00931575">
        <w:t xml:space="preserve">s: </w:t>
      </w:r>
    </w:p>
    <w:p w14:paraId="48592167" w14:textId="4A56AF11" w:rsidR="008A4997" w:rsidRPr="00931575" w:rsidRDefault="0096131C" w:rsidP="006F1F81">
      <w:pPr>
        <w:pStyle w:val="B1"/>
      </w:pPr>
      <w:r w:rsidRPr="00931575">
        <w:t>-</w:t>
      </w:r>
      <w:r w:rsidRPr="00931575">
        <w:tab/>
      </w:r>
      <w:r w:rsidR="008A4997" w:rsidRPr="00931575">
        <w:t>Normal, see annex B.2.</w:t>
      </w:r>
    </w:p>
    <w:p w14:paraId="1E6353D2" w14:textId="57283D7F" w:rsidR="008A4997" w:rsidRPr="00931575" w:rsidRDefault="0096131C" w:rsidP="006F1F81">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6F1F81">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6F1F81">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6F1F81">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6F1F81">
      <w:r w:rsidRPr="00931575">
        <w:t>Directions to be tested:</w:t>
      </w:r>
    </w:p>
    <w:p w14:paraId="2AB4BB0C"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maximum steering directions (D.10).</w:t>
      </w:r>
    </w:p>
    <w:p w14:paraId="342C4421" w14:textId="5ABC42D0" w:rsidR="00F00682" w:rsidRDefault="00C45907" w:rsidP="00F00682">
      <w:r w:rsidRPr="00931575">
        <w:t>Beams to be tested:</w:t>
      </w:r>
    </w:p>
    <w:p w14:paraId="213E739E" w14:textId="7EEBB993" w:rsidR="00F00682" w:rsidRDefault="002F199A" w:rsidP="002F199A">
      <w:pPr>
        <w:pStyle w:val="B1"/>
      </w:pPr>
      <w:bookmarkStart w:id="2123" w:name="MCCQCTEMPBM_00000063"/>
      <w:r>
        <w:t>-</w:t>
      </w:r>
      <w:r>
        <w:tab/>
      </w:r>
      <w:r w:rsidR="00F00682">
        <w:t xml:space="preserve">The </w:t>
      </w:r>
      <w:r w:rsidR="00F00682" w:rsidRPr="000739F8">
        <w:rPr>
          <w:i/>
          <w:iCs/>
        </w:rPr>
        <w:t>beam</w:t>
      </w:r>
      <w:r w:rsidR="00F00682">
        <w:t xml:space="preserve"> with the highest </w:t>
      </w:r>
      <w:r w:rsidR="00F00682" w:rsidRPr="00596C2E">
        <w:rPr>
          <w:i/>
          <w:iCs/>
        </w:rPr>
        <w:t>rated beam EIRP</w:t>
      </w:r>
      <w:r w:rsidR="00F00682">
        <w:t xml:space="preserve"> (D.11), or</w:t>
      </w:r>
    </w:p>
    <w:p w14:paraId="5659B100" w14:textId="3C2B0DC6" w:rsidR="00F00682" w:rsidRDefault="002F199A" w:rsidP="002F199A">
      <w:pPr>
        <w:pStyle w:val="B1"/>
      </w:pPr>
      <w:r>
        <w:t>-</w:t>
      </w:r>
      <w:r>
        <w:tab/>
      </w:r>
      <w:r w:rsidR="00F00682">
        <w:t>The beams with highest rated beam EIRP, P</w:t>
      </w:r>
      <w:r w:rsidR="00F00682" w:rsidRPr="00F00682">
        <w:t xml:space="preserve">rated,c,FBWlow </w:t>
      </w:r>
      <w:r w:rsidR="00F00682">
        <w:t>(D.57) and P</w:t>
      </w:r>
      <w:r w:rsidR="00F00682" w:rsidRPr="00F00682">
        <w:t xml:space="preserve">rated,c,FBWhigh </w:t>
      </w:r>
      <w:r w:rsidR="00F00682">
        <w:t>(D.58), if these are provided.</w:t>
      </w:r>
    </w:p>
    <w:bookmarkEnd w:id="2123"/>
    <w:p w14:paraId="177671E6" w14:textId="22655B67" w:rsidR="00C45907" w:rsidRPr="00931575" w:rsidRDefault="00C45907" w:rsidP="00F00682"/>
    <w:p w14:paraId="623499A4" w14:textId="77777777" w:rsidR="006B37F6" w:rsidRPr="00931575" w:rsidRDefault="006B37F6" w:rsidP="006F1F81">
      <w:bookmarkStart w:id="2124" w:name="_Toc21102638"/>
      <w:bookmarkStart w:id="2125" w:name="_Toc29810487"/>
      <w:bookmarkStart w:id="2126" w:name="_Toc36635839"/>
      <w:bookmarkStart w:id="2127"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6F1F81">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2128" w:name="_Toc45885862"/>
      <w:bookmarkStart w:id="2129" w:name="_Toc53182971"/>
      <w:bookmarkStart w:id="2130" w:name="_Toc58915638"/>
      <w:bookmarkStart w:id="2131" w:name="_Toc58917819"/>
      <w:bookmarkStart w:id="2132" w:name="_Toc66693688"/>
      <w:bookmarkStart w:id="2133" w:name="_Toc74915640"/>
      <w:bookmarkStart w:id="2134" w:name="_Toc76114265"/>
      <w:bookmarkStart w:id="2135" w:name="_Toc76544151"/>
      <w:bookmarkStart w:id="2136" w:name="_Toc82536273"/>
      <w:bookmarkStart w:id="2137" w:name="_Toc89952566"/>
      <w:bookmarkStart w:id="2138" w:name="_Toc98766382"/>
      <w:bookmarkStart w:id="2139" w:name="_Toc99702745"/>
      <w:bookmarkStart w:id="2140" w:name="_Toc106206531"/>
      <w:bookmarkStart w:id="2141" w:name="_Toc115080533"/>
      <w:bookmarkStart w:id="2142" w:name="_Toc121999413"/>
      <w:bookmarkStart w:id="2143" w:name="_Toc124153586"/>
      <w:bookmarkStart w:id="2144" w:name="_Toc124154361"/>
      <w:bookmarkStart w:id="2145" w:name="_Toc131560216"/>
      <w:bookmarkStart w:id="2146" w:name="_Toc137393916"/>
      <w:bookmarkStart w:id="2147" w:name="_Toc163475020"/>
      <w:bookmarkStart w:id="2148" w:name="_Toc176783349"/>
      <w:bookmarkStart w:id="2149" w:name="_Toc187256983"/>
      <w:r w:rsidRPr="00931575">
        <w:rPr>
          <w:lang w:eastAsia="sv-SE"/>
        </w:rPr>
        <w:t>6.2.4.2</w:t>
      </w:r>
      <w:r w:rsidRPr="00931575">
        <w:rPr>
          <w:lang w:eastAsia="sv-SE"/>
        </w:rPr>
        <w:tab/>
        <w:t>Procedure</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5BE69096" w14:textId="77777777" w:rsidR="00C45907" w:rsidRPr="00931575" w:rsidRDefault="00C45907" w:rsidP="006F1F81">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6F1F81">
      <w:pPr>
        <w:pStyle w:val="B1"/>
      </w:pPr>
      <w:r w:rsidRPr="00931575">
        <w:t>1)</w:t>
      </w:r>
      <w:r w:rsidRPr="00931575">
        <w:tab/>
        <w:t>Place the BS at the positioner.</w:t>
      </w:r>
    </w:p>
    <w:p w14:paraId="06481C59"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6F1F81">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6F1F81">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6F1F81">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6F1F81">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6F1F81">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6F1F81">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2150" w:name="_Toc21102639"/>
      <w:bookmarkStart w:id="2151" w:name="_Toc29810488"/>
      <w:bookmarkStart w:id="2152" w:name="_Toc36635840"/>
      <w:bookmarkStart w:id="2153" w:name="_Toc37272786"/>
      <w:bookmarkStart w:id="2154" w:name="_Toc45885863"/>
      <w:bookmarkStart w:id="2155" w:name="_Toc53182972"/>
      <w:bookmarkStart w:id="2156" w:name="_Toc58915639"/>
      <w:bookmarkStart w:id="2157" w:name="_Toc58917820"/>
      <w:bookmarkStart w:id="2158" w:name="_Toc66693689"/>
      <w:bookmarkStart w:id="2159" w:name="_Toc74915641"/>
      <w:bookmarkStart w:id="2160" w:name="_Toc76114266"/>
      <w:bookmarkStart w:id="2161" w:name="_Toc76544152"/>
      <w:bookmarkStart w:id="2162" w:name="_Toc82536274"/>
      <w:bookmarkStart w:id="2163" w:name="_Toc89952567"/>
      <w:bookmarkStart w:id="2164" w:name="_Toc98766383"/>
      <w:bookmarkStart w:id="2165" w:name="_Toc99702746"/>
      <w:bookmarkStart w:id="2166" w:name="_Toc106206532"/>
      <w:bookmarkStart w:id="2167" w:name="_Toc115080534"/>
      <w:bookmarkStart w:id="2168" w:name="_Toc121999414"/>
      <w:bookmarkStart w:id="2169" w:name="_Toc124153587"/>
      <w:bookmarkStart w:id="2170" w:name="_Toc124154362"/>
      <w:bookmarkStart w:id="2171" w:name="_Toc131560217"/>
      <w:bookmarkStart w:id="2172" w:name="_Toc137393917"/>
      <w:bookmarkStart w:id="2173" w:name="_Toc163475021"/>
      <w:bookmarkStart w:id="2174" w:name="_Toc176783350"/>
      <w:bookmarkStart w:id="2175" w:name="_Toc187256984"/>
      <w:r w:rsidRPr="00931575">
        <w:rPr>
          <w:lang w:eastAsia="sv-SE"/>
        </w:rPr>
        <w:t>6.</w:t>
      </w:r>
      <w:r w:rsidRPr="00931575">
        <w:rPr>
          <w:lang w:eastAsia="zh-CN"/>
        </w:rPr>
        <w:t>2</w:t>
      </w:r>
      <w:r w:rsidRPr="00931575">
        <w:rPr>
          <w:lang w:eastAsia="sv-SE"/>
        </w:rPr>
        <w:t>.5</w:t>
      </w:r>
      <w:r w:rsidRPr="00931575">
        <w:rPr>
          <w:lang w:eastAsia="sv-SE"/>
        </w:rPr>
        <w:tab/>
        <w:t>Test requirement</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582391AE" w14:textId="151279B0" w:rsidR="00C45907" w:rsidRPr="00931575" w:rsidRDefault="00C45907" w:rsidP="006F1F81">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6F1F81">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6F1F81">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6F1F81">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6F1F81">
            <w:pPr>
              <w:pStyle w:val="TAH"/>
            </w:pPr>
            <w:r w:rsidRPr="00931575">
              <w:t xml:space="preserve">Extreme </w:t>
            </w:r>
            <w:r w:rsidRPr="00931575">
              <w:rPr>
                <w:lang w:eastAsia="sv-SE"/>
              </w:rPr>
              <w:t>test environment</w:t>
            </w:r>
          </w:p>
        </w:tc>
      </w:tr>
      <w:tr w:rsidR="00D6143F"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23B35FA7" w:rsidR="00D6143F" w:rsidRPr="00931575" w:rsidRDefault="00D6143F" w:rsidP="006F1F81">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2EBEB599" w:rsidR="00D6143F" w:rsidRPr="00931575" w:rsidRDefault="00D6143F" w:rsidP="006F1F81">
            <w:pPr>
              <w:pStyle w:val="TAC"/>
            </w:pPr>
            <w:r>
              <w:t xml:space="preserve">f </w:t>
            </w:r>
            <w:r>
              <w:rPr>
                <w:rFonts w:cs="Arial"/>
              </w:rPr>
              <w:t>≤</w:t>
            </w:r>
            <w:r>
              <w:t xml:space="preserve"> 3 GHz: </w:t>
            </w:r>
            <w:r>
              <w:rPr>
                <w:rFonts w:cs="Arial"/>
              </w:rPr>
              <w:t xml:space="preserve">± </w:t>
            </w:r>
            <w:r>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D6143F" w:rsidRPr="00931575" w:rsidRDefault="00D6143F" w:rsidP="006F1F81">
            <w:pPr>
              <w:pStyle w:val="TAC"/>
              <w:rPr>
                <w:rFonts w:cs="v4.2.0"/>
              </w:rPr>
            </w:pPr>
            <w:r w:rsidRPr="00931575">
              <w:t>N/A</w:t>
            </w:r>
          </w:p>
        </w:tc>
      </w:tr>
      <w:tr w:rsidR="00D6143F"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6143F" w:rsidRPr="00931575" w:rsidRDefault="00D6143F" w:rsidP="006F1F81">
            <w:pPr>
              <w:pStyle w:val="TAC"/>
            </w:pPr>
          </w:p>
        </w:tc>
        <w:tc>
          <w:tcPr>
            <w:tcW w:w="3330" w:type="dxa"/>
            <w:tcBorders>
              <w:top w:val="single" w:sz="4" w:space="0" w:color="auto"/>
              <w:left w:val="single" w:sz="4" w:space="0" w:color="auto"/>
              <w:right w:val="single" w:sz="4" w:space="0" w:color="auto"/>
            </w:tcBorders>
          </w:tcPr>
          <w:p w14:paraId="500C3407" w14:textId="76E3A05A" w:rsidR="00D6143F" w:rsidRDefault="00D6143F" w:rsidP="006F1F81">
            <w:pPr>
              <w:pStyle w:val="TAC"/>
            </w:pPr>
            <w:r>
              <w:t xml:space="preserve">3 GHz &lt; f </w:t>
            </w:r>
            <w:r>
              <w:rPr>
                <w:rFonts w:cs="Arial"/>
              </w:rPr>
              <w:t>≤</w:t>
            </w:r>
            <w:r>
              <w:t xml:space="preserve"> </w:t>
            </w:r>
            <w:r w:rsidR="00E66CB4">
              <w:t>7.125</w:t>
            </w:r>
            <w:r w:rsidR="00E66CB4" w:rsidRPr="00931575">
              <w:t xml:space="preserve"> GHz</w:t>
            </w:r>
            <w:r>
              <w:t xml:space="preserve">: </w:t>
            </w:r>
            <w:r>
              <w:rPr>
                <w:rFonts w:cs="Arial"/>
              </w:rPr>
              <w:t xml:space="preserve">± </w:t>
            </w:r>
            <w:r>
              <w:t>3.5 dB</w:t>
            </w:r>
          </w:p>
          <w:p w14:paraId="26794538" w14:textId="37FBCD22" w:rsidR="00D6143F" w:rsidRPr="00931575" w:rsidRDefault="00D6143F" w:rsidP="006F1F81">
            <w:pPr>
              <w:pStyle w:val="TAC"/>
            </w:pPr>
            <w:r>
              <w:t xml:space="preserve">For band n96: </w:t>
            </w:r>
            <w:r>
              <w:rPr>
                <w:rFonts w:cs="Arial"/>
              </w:rPr>
              <w:t xml:space="preserve">± </w:t>
            </w:r>
            <w:r>
              <w:t>4.0 dB</w:t>
            </w:r>
          </w:p>
        </w:tc>
        <w:tc>
          <w:tcPr>
            <w:tcW w:w="4320" w:type="dxa"/>
            <w:tcBorders>
              <w:top w:val="nil"/>
              <w:left w:val="single" w:sz="4" w:space="0" w:color="auto"/>
              <w:right w:val="single" w:sz="4" w:space="0" w:color="auto"/>
            </w:tcBorders>
            <w:shd w:val="clear" w:color="auto" w:fill="auto"/>
          </w:tcPr>
          <w:p w14:paraId="15614F7C" w14:textId="77777777" w:rsidR="00D6143F" w:rsidRPr="00931575" w:rsidRDefault="00D6143F" w:rsidP="006F1F81">
            <w:pPr>
              <w:pStyle w:val="TAC"/>
            </w:pPr>
          </w:p>
        </w:tc>
      </w:tr>
      <w:tr w:rsidR="003043E5"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3043E5" w:rsidRPr="00931575" w:rsidRDefault="003043E5" w:rsidP="006F1F81">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3043E5" w:rsidRPr="00931575" w:rsidRDefault="003043E5" w:rsidP="006F1F81">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3043E5" w:rsidRPr="00931575" w:rsidRDefault="003043E5" w:rsidP="006F1F81">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3043E5"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3043E5" w:rsidRPr="00931575" w:rsidRDefault="003043E5" w:rsidP="006F1F81">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51F97621" w:rsidR="003043E5" w:rsidRPr="00931575" w:rsidRDefault="003043E5" w:rsidP="006F1F81">
            <w:pPr>
              <w:pStyle w:val="TAC"/>
              <w:rPr>
                <w:lang w:val="en-US"/>
              </w:rPr>
            </w:pPr>
            <w:r w:rsidRPr="00931575">
              <w:t xml:space="preserve">3 GHz &lt; f </w:t>
            </w:r>
            <w:r w:rsidRPr="00931575">
              <w:rPr>
                <w:rFonts w:cs="Arial"/>
              </w:rPr>
              <w:t>≤</w:t>
            </w:r>
            <w:r w:rsidRPr="00931575">
              <w:t xml:space="preserve"> </w:t>
            </w:r>
            <w:r w:rsidR="00624D01">
              <w:t>7.125</w:t>
            </w:r>
            <w:r w:rsidRPr="00931575">
              <w:t xml:space="preserve">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3043E5" w:rsidRPr="00931575" w:rsidRDefault="003043E5" w:rsidP="006F1F81">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3043E5"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3043E5" w:rsidRPr="00931575" w:rsidRDefault="003043E5" w:rsidP="006F1F81">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3043E5" w:rsidRPr="00931575" w:rsidRDefault="003043E5" w:rsidP="006F1F81">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6A35B597" w:rsidR="003043E5" w:rsidRPr="00931575" w:rsidRDefault="003043E5" w:rsidP="006F1F81">
            <w:pPr>
              <w:pStyle w:val="TAC"/>
            </w:pPr>
            <w:r w:rsidRPr="00931575">
              <w:t xml:space="preserve">4.2 GHz &lt; f </w:t>
            </w:r>
            <w:r w:rsidRPr="00931575">
              <w:rPr>
                <w:rFonts w:cs="Arial"/>
              </w:rPr>
              <w:t>≤</w:t>
            </w:r>
            <w:r w:rsidRPr="00931575">
              <w:t xml:space="preserve"> </w:t>
            </w:r>
            <w:r w:rsidR="008653EB">
              <w:t>7.125</w:t>
            </w:r>
            <w:r w:rsidRPr="00931575">
              <w:t xml:space="preserve"> GHz: </w:t>
            </w:r>
            <w:r w:rsidRPr="00931575">
              <w:rPr>
                <w:rFonts w:cs="Arial"/>
              </w:rPr>
              <w:t xml:space="preserve">± </w:t>
            </w:r>
            <w:r w:rsidRPr="00931575">
              <w:rPr>
                <w:rFonts w:eastAsia="Calibri" w:cs="Arial"/>
                <w:szCs w:val="22"/>
              </w:rPr>
              <w:t>5.3</w:t>
            </w:r>
            <w:r w:rsidRPr="00931575">
              <w:t xml:space="preserve"> dB</w:t>
            </w:r>
          </w:p>
        </w:tc>
      </w:tr>
      <w:tr w:rsidR="00C71CC9"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C71CC9" w:rsidRPr="00931575" w:rsidRDefault="00C71CC9" w:rsidP="00C71CC9">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4CBEDDBD" w14:textId="77777777" w:rsidR="00C71CC9" w:rsidRPr="000E41AD" w:rsidRDefault="00C71CC9" w:rsidP="00C71CC9">
            <w:pPr>
              <w:pStyle w:val="TAC"/>
            </w:pPr>
            <w:r w:rsidRPr="000E41AD">
              <w:t xml:space="preserve">24.15 GHz &lt; f </w:t>
            </w:r>
            <w:r w:rsidRPr="000E41AD">
              <w:rPr>
                <w:rFonts w:cs="Arial"/>
              </w:rPr>
              <w:t>≤</w:t>
            </w:r>
            <w:r w:rsidRPr="000E41AD">
              <w:t xml:space="preserve"> 29.5 GHz: </w:t>
            </w:r>
            <w:r w:rsidRPr="000E41AD">
              <w:rPr>
                <w:rFonts w:cs="Arial"/>
              </w:rPr>
              <w:t xml:space="preserve">± 5.1 </w:t>
            </w:r>
            <w:r w:rsidRPr="000E41AD">
              <w:t>dB</w:t>
            </w:r>
          </w:p>
          <w:p w14:paraId="514D88FB" w14:textId="77777777" w:rsidR="00C71CC9" w:rsidRPr="000E41AD" w:rsidRDefault="00C71CC9" w:rsidP="00C71CC9">
            <w:pPr>
              <w:pStyle w:val="TAC"/>
            </w:pPr>
            <w:r w:rsidRPr="000E41AD">
              <w:t xml:space="preserve">37 GHz &lt; f </w:t>
            </w:r>
            <w:r w:rsidRPr="000E41AD">
              <w:rPr>
                <w:rFonts w:cs="Arial"/>
              </w:rPr>
              <w:t>≤</w:t>
            </w:r>
            <w:r w:rsidRPr="000E41AD">
              <w:t xml:space="preserve"> 43.5 GHz: </w:t>
            </w:r>
            <w:r w:rsidRPr="000E41AD">
              <w:rPr>
                <w:rFonts w:cs="Arial"/>
              </w:rPr>
              <w:t>± 5.4</w:t>
            </w:r>
            <w:r w:rsidRPr="000E41AD">
              <w:t xml:space="preserve"> dB</w:t>
            </w:r>
          </w:p>
          <w:p w14:paraId="268CDF8D" w14:textId="77777777" w:rsidR="00C71CC9" w:rsidRPr="000E41AD" w:rsidRDefault="00C71CC9" w:rsidP="00C71CC9">
            <w:pPr>
              <w:pStyle w:val="TAC"/>
            </w:pPr>
            <w:r w:rsidRPr="000E41AD">
              <w:t xml:space="preserve">43.5 GHz &lt; f </w:t>
            </w:r>
            <w:r w:rsidRPr="000E41AD">
              <w:rPr>
                <w:rFonts w:cs="Arial"/>
              </w:rPr>
              <w:t>≤</w:t>
            </w:r>
            <w:r w:rsidRPr="000E41AD">
              <w:t xml:space="preserve"> 48.2 GHz: </w:t>
            </w:r>
            <w:r w:rsidRPr="000E41AD">
              <w:rPr>
                <w:rFonts w:cs="Arial"/>
              </w:rPr>
              <w:t>± 5.6</w:t>
            </w:r>
            <w:r w:rsidRPr="000E41AD">
              <w:t xml:space="preserve"> dB</w:t>
            </w:r>
          </w:p>
          <w:p w14:paraId="7BEF8E0F" w14:textId="49D1E5D6" w:rsidR="00C71CC9" w:rsidRPr="00931575" w:rsidRDefault="00C71CC9" w:rsidP="00C71CC9">
            <w:pPr>
              <w:pStyle w:val="TAC"/>
            </w:pPr>
            <w:r w:rsidRPr="000E41AD">
              <w:t xml:space="preserve">52.6 GHz &lt; f </w:t>
            </w:r>
            <w:r w:rsidRPr="000E41AD">
              <w:rPr>
                <w:rFonts w:cs="Arial"/>
              </w:rPr>
              <w:t>≤</w:t>
            </w:r>
            <w:r w:rsidRPr="000E41AD">
              <w:t xml:space="preserve"> </w:t>
            </w:r>
            <w:r>
              <w:t>71</w:t>
            </w:r>
            <w:r w:rsidRPr="000E41AD">
              <w:t xml:space="preserve"> GHz: </w:t>
            </w:r>
            <w:r w:rsidRPr="000E41AD">
              <w:rPr>
                <w:rFonts w:cs="Arial"/>
              </w:rPr>
              <w:t xml:space="preserve">± </w:t>
            </w:r>
            <w:r w:rsidRPr="000E41AD">
              <w:rPr>
                <w:rFonts w:eastAsia="SimSun" w:cs="Arial"/>
                <w:lang w:eastAsia="zh-CN"/>
              </w:rPr>
              <w:t>6.4</w:t>
            </w:r>
            <w:r w:rsidRPr="000E41AD">
              <w:rPr>
                <w:rFonts w:eastAsia="SimSun" w:cs="Arial"/>
              </w:rPr>
              <w:t xml:space="preserve"> </w:t>
            </w:r>
            <w:r w:rsidRPr="000E41AD">
              <w:t>dB</w:t>
            </w:r>
          </w:p>
        </w:tc>
        <w:tc>
          <w:tcPr>
            <w:tcW w:w="4320" w:type="dxa"/>
            <w:tcBorders>
              <w:top w:val="single" w:sz="4" w:space="0" w:color="auto"/>
              <w:left w:val="single" w:sz="4" w:space="0" w:color="auto"/>
              <w:bottom w:val="single" w:sz="4" w:space="0" w:color="auto"/>
              <w:right w:val="single" w:sz="4" w:space="0" w:color="auto"/>
            </w:tcBorders>
            <w:hideMark/>
          </w:tcPr>
          <w:p w14:paraId="56327823" w14:textId="77777777" w:rsidR="00C71CC9" w:rsidRPr="000E41AD" w:rsidRDefault="00C71CC9" w:rsidP="00C71CC9">
            <w:pPr>
              <w:pStyle w:val="TAC"/>
            </w:pPr>
            <w:r w:rsidRPr="000E41AD">
              <w:t xml:space="preserve">24.15 GHz &lt; f </w:t>
            </w:r>
            <w:r w:rsidRPr="000E41AD">
              <w:rPr>
                <w:rFonts w:cs="Arial"/>
              </w:rPr>
              <w:t>≤</w:t>
            </w:r>
            <w:r w:rsidRPr="000E41AD">
              <w:t xml:space="preserve"> 29.5 GHz: </w:t>
            </w:r>
            <w:r w:rsidRPr="000E41AD">
              <w:rPr>
                <w:rFonts w:cs="Arial"/>
              </w:rPr>
              <w:t xml:space="preserve">± 7.6 </w:t>
            </w:r>
            <w:r w:rsidRPr="000E41AD">
              <w:t>dB</w:t>
            </w:r>
          </w:p>
          <w:p w14:paraId="6937B02D" w14:textId="77777777" w:rsidR="00C71CC9" w:rsidRPr="000E41AD" w:rsidRDefault="00C71CC9" w:rsidP="00C71CC9">
            <w:pPr>
              <w:pStyle w:val="TAC"/>
            </w:pPr>
            <w:r w:rsidRPr="000E41AD">
              <w:t xml:space="preserve">37 GHz &lt; f </w:t>
            </w:r>
            <w:r w:rsidRPr="000E41AD">
              <w:rPr>
                <w:rFonts w:cs="Arial"/>
              </w:rPr>
              <w:t>≤</w:t>
            </w:r>
            <w:r w:rsidRPr="000E41AD">
              <w:t xml:space="preserve"> 43.5 GHz: </w:t>
            </w:r>
            <w:r w:rsidRPr="000E41AD">
              <w:rPr>
                <w:rFonts w:cs="Arial"/>
              </w:rPr>
              <w:t>± 7.8</w:t>
            </w:r>
            <w:r w:rsidRPr="000E41AD">
              <w:t xml:space="preserve"> dB </w:t>
            </w:r>
          </w:p>
          <w:p w14:paraId="186EA9E8" w14:textId="77777777" w:rsidR="00C71CC9" w:rsidRPr="000E41AD" w:rsidRDefault="00C71CC9" w:rsidP="00C71CC9">
            <w:pPr>
              <w:pStyle w:val="TAC"/>
              <w:rPr>
                <w:rFonts w:cs="Arial"/>
              </w:rPr>
            </w:pPr>
            <w:r w:rsidRPr="000E41AD">
              <w:t xml:space="preserve">43.5 GHz &lt; f </w:t>
            </w:r>
            <w:r w:rsidRPr="000E41AD">
              <w:rPr>
                <w:rFonts w:cs="Arial"/>
              </w:rPr>
              <w:t>≤</w:t>
            </w:r>
            <w:r w:rsidRPr="000E41AD">
              <w:t xml:space="preserve"> 48.2 GHz: </w:t>
            </w:r>
            <w:r w:rsidRPr="000E41AD">
              <w:rPr>
                <w:rFonts w:cs="Arial"/>
              </w:rPr>
              <w:t>± 8.0 dB</w:t>
            </w:r>
          </w:p>
          <w:p w14:paraId="4E04EFDD" w14:textId="2DD5A78B" w:rsidR="00C71CC9" w:rsidRPr="00931575" w:rsidRDefault="00C71CC9" w:rsidP="00C71CC9">
            <w:pPr>
              <w:pStyle w:val="TAC"/>
            </w:pPr>
            <w:r w:rsidRPr="000E41AD">
              <w:t xml:space="preserve">52.6 GHz &lt; f </w:t>
            </w:r>
            <w:r w:rsidRPr="000E41AD">
              <w:rPr>
                <w:rFonts w:cs="Arial"/>
              </w:rPr>
              <w:t>≤</w:t>
            </w:r>
            <w:r w:rsidRPr="000E41AD">
              <w:t xml:space="preserve"> </w:t>
            </w:r>
            <w:r>
              <w:t>71</w:t>
            </w:r>
            <w:r w:rsidRPr="000E41AD">
              <w:t xml:space="preserve"> GHz: </w:t>
            </w:r>
            <w:r w:rsidRPr="000E41AD">
              <w:rPr>
                <w:rFonts w:cs="Arial"/>
              </w:rPr>
              <w:t xml:space="preserve">± </w:t>
            </w:r>
            <w:r w:rsidRPr="000E41AD">
              <w:rPr>
                <w:rFonts w:eastAsia="SimSun" w:cs="Arial"/>
                <w:lang w:eastAsia="zh-CN"/>
              </w:rPr>
              <w:t>8.4</w:t>
            </w:r>
            <w:r w:rsidRPr="000E41AD">
              <w:rPr>
                <w:rFonts w:eastAsia="SimSun" w:cs="Arial"/>
              </w:rPr>
              <w:t xml:space="preserve"> </w:t>
            </w:r>
            <w:r w:rsidRPr="000E41AD">
              <w:rPr>
                <w:rFonts w:cs="Arial"/>
              </w:rPr>
              <w:t>dB</w:t>
            </w:r>
          </w:p>
        </w:tc>
      </w:tr>
    </w:tbl>
    <w:p w14:paraId="04888092" w14:textId="77777777" w:rsidR="00C45907" w:rsidRPr="00931575" w:rsidRDefault="00C45907" w:rsidP="006F1F81"/>
    <w:p w14:paraId="03B9029C" w14:textId="77777777" w:rsidR="00C45907" w:rsidRPr="00931575" w:rsidRDefault="00C45907" w:rsidP="00C45907">
      <w:pPr>
        <w:pStyle w:val="Heading2"/>
      </w:pPr>
      <w:bookmarkStart w:id="2176" w:name="_Toc21102640"/>
      <w:bookmarkStart w:id="2177" w:name="_Toc29810489"/>
      <w:bookmarkStart w:id="2178" w:name="_Toc36635841"/>
      <w:bookmarkStart w:id="2179" w:name="_Toc37272787"/>
      <w:bookmarkStart w:id="2180" w:name="_Toc45885864"/>
      <w:bookmarkStart w:id="2181" w:name="_Toc53182973"/>
      <w:bookmarkStart w:id="2182" w:name="_Toc58915640"/>
      <w:bookmarkStart w:id="2183" w:name="_Toc58917821"/>
      <w:bookmarkStart w:id="2184" w:name="_Toc66693690"/>
      <w:bookmarkStart w:id="2185" w:name="_Toc74915642"/>
      <w:bookmarkStart w:id="2186" w:name="_Toc76114267"/>
      <w:bookmarkStart w:id="2187" w:name="_Toc76544153"/>
      <w:bookmarkStart w:id="2188" w:name="_Toc82536275"/>
      <w:bookmarkStart w:id="2189" w:name="_Toc89952568"/>
      <w:bookmarkStart w:id="2190" w:name="_Toc98766384"/>
      <w:bookmarkStart w:id="2191" w:name="_Toc99702747"/>
      <w:bookmarkStart w:id="2192" w:name="_Toc106206533"/>
      <w:bookmarkStart w:id="2193" w:name="_Toc115080535"/>
      <w:bookmarkStart w:id="2194" w:name="_Toc121999415"/>
      <w:bookmarkStart w:id="2195" w:name="_Toc124153588"/>
      <w:bookmarkStart w:id="2196" w:name="_Toc124154363"/>
      <w:bookmarkStart w:id="2197" w:name="_Toc131560218"/>
      <w:bookmarkStart w:id="2198" w:name="_Toc137393918"/>
      <w:bookmarkStart w:id="2199" w:name="_Toc163475022"/>
      <w:bookmarkStart w:id="2200" w:name="_Toc176783351"/>
      <w:bookmarkStart w:id="2201" w:name="_Toc187256985"/>
      <w:r w:rsidRPr="00931575">
        <w:t>6.3</w:t>
      </w:r>
      <w:r w:rsidRPr="00931575">
        <w:tab/>
        <w:t>OTA base station output power</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6BA5DC88" w14:textId="77777777" w:rsidR="00C45907" w:rsidRPr="00931575" w:rsidRDefault="00C45907" w:rsidP="00C45907">
      <w:pPr>
        <w:pStyle w:val="Heading3"/>
        <w:rPr>
          <w:lang w:eastAsia="sv-SE"/>
        </w:rPr>
      </w:pPr>
      <w:bookmarkStart w:id="2202" w:name="_Toc21102641"/>
      <w:bookmarkStart w:id="2203" w:name="_Toc29810490"/>
      <w:bookmarkStart w:id="2204" w:name="_Toc36635842"/>
      <w:bookmarkStart w:id="2205" w:name="_Toc37272788"/>
      <w:bookmarkStart w:id="2206" w:name="_Toc45885865"/>
      <w:bookmarkStart w:id="2207" w:name="_Toc53182974"/>
      <w:bookmarkStart w:id="2208" w:name="_Toc58915641"/>
      <w:bookmarkStart w:id="2209" w:name="_Toc58917822"/>
      <w:bookmarkStart w:id="2210" w:name="_Toc66693691"/>
      <w:bookmarkStart w:id="2211" w:name="_Toc74915643"/>
      <w:bookmarkStart w:id="2212" w:name="_Toc76114268"/>
      <w:bookmarkStart w:id="2213" w:name="_Toc76544154"/>
      <w:bookmarkStart w:id="2214" w:name="_Toc82536276"/>
      <w:bookmarkStart w:id="2215" w:name="_Toc89952569"/>
      <w:bookmarkStart w:id="2216" w:name="_Toc98766385"/>
      <w:bookmarkStart w:id="2217" w:name="_Toc99702748"/>
      <w:bookmarkStart w:id="2218" w:name="_Toc106206534"/>
      <w:bookmarkStart w:id="2219" w:name="_Toc115080536"/>
      <w:bookmarkStart w:id="2220" w:name="_Toc121999416"/>
      <w:bookmarkStart w:id="2221" w:name="_Toc124153589"/>
      <w:bookmarkStart w:id="2222" w:name="_Toc124154364"/>
      <w:bookmarkStart w:id="2223" w:name="_Toc131560219"/>
      <w:bookmarkStart w:id="2224" w:name="_Toc137393919"/>
      <w:bookmarkStart w:id="2225" w:name="_Toc163475023"/>
      <w:bookmarkStart w:id="2226" w:name="_Toc176783352"/>
      <w:bookmarkStart w:id="2227" w:name="_Toc187256986"/>
      <w:r w:rsidRPr="00931575">
        <w:rPr>
          <w:lang w:eastAsia="sv-SE"/>
        </w:rPr>
        <w:t>6.3.1</w:t>
      </w:r>
      <w:r w:rsidRPr="00931575">
        <w:rPr>
          <w:lang w:eastAsia="sv-SE"/>
        </w:rPr>
        <w:tab/>
        <w:t>Definition and applicability</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p>
    <w:p w14:paraId="550A40A5" w14:textId="77777777" w:rsidR="00C45907" w:rsidRPr="00931575" w:rsidRDefault="00C45907" w:rsidP="006F1F81">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6F1F81">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6F1F81">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6F1F81">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6F1F81">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6F1F81">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6F1F81">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6F1F81">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6F1F81">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6F1F81">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6F1F81">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6F1F81">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6F1F81">
      <w:pPr>
        <w:rPr>
          <w:lang w:eastAsia="zh-CN"/>
        </w:rPr>
      </w:pPr>
    </w:p>
    <w:p w14:paraId="083E01EC" w14:textId="77777777" w:rsidR="00C87301" w:rsidRPr="00C54509" w:rsidRDefault="00C87301" w:rsidP="006F1F81">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6F1F81">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6F1F81">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6F1F81">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2228" w:name="_Toc21102642"/>
      <w:bookmarkStart w:id="2229" w:name="_Toc29810491"/>
      <w:bookmarkStart w:id="2230" w:name="_Toc36635843"/>
      <w:bookmarkStart w:id="2231" w:name="_Toc37272789"/>
      <w:bookmarkStart w:id="2232" w:name="_Toc45885866"/>
      <w:bookmarkStart w:id="2233" w:name="_Toc53182975"/>
      <w:bookmarkStart w:id="2234" w:name="_Toc58915642"/>
      <w:bookmarkStart w:id="2235" w:name="_Toc58917823"/>
      <w:bookmarkStart w:id="2236" w:name="_Toc66693692"/>
      <w:bookmarkStart w:id="2237" w:name="_Toc74915644"/>
      <w:bookmarkStart w:id="2238" w:name="_Toc76114269"/>
      <w:bookmarkStart w:id="2239" w:name="_Toc76544155"/>
      <w:bookmarkStart w:id="2240" w:name="_Toc82536277"/>
      <w:bookmarkStart w:id="2241" w:name="_Toc89952570"/>
      <w:bookmarkStart w:id="2242" w:name="_Toc98766386"/>
      <w:bookmarkStart w:id="2243" w:name="_Toc99702749"/>
      <w:bookmarkStart w:id="2244" w:name="_Toc106206535"/>
      <w:bookmarkStart w:id="2245" w:name="_Toc115080537"/>
      <w:bookmarkStart w:id="2246" w:name="_Toc121999417"/>
      <w:bookmarkStart w:id="2247" w:name="_Toc124153590"/>
      <w:bookmarkStart w:id="2248" w:name="_Toc124154365"/>
      <w:bookmarkStart w:id="2249" w:name="_Toc131560220"/>
      <w:bookmarkStart w:id="2250" w:name="_Toc137393920"/>
      <w:bookmarkStart w:id="2251" w:name="_Toc163475024"/>
      <w:bookmarkStart w:id="2252" w:name="_Toc176783353"/>
      <w:bookmarkStart w:id="2253" w:name="_Toc187256987"/>
      <w:r w:rsidRPr="00931575">
        <w:rPr>
          <w:lang w:eastAsia="sv-SE"/>
        </w:rPr>
        <w:t>6.3.2</w:t>
      </w:r>
      <w:r w:rsidRPr="00931575">
        <w:rPr>
          <w:lang w:eastAsia="sv-SE"/>
        </w:rPr>
        <w:tab/>
        <w:t>Minimum requirement</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p>
    <w:p w14:paraId="0EC0ED78" w14:textId="79067A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2254" w:name="_Toc21102643"/>
      <w:bookmarkStart w:id="2255" w:name="_Toc29810492"/>
      <w:bookmarkStart w:id="2256" w:name="_Toc36635844"/>
      <w:bookmarkStart w:id="2257" w:name="_Toc37272790"/>
      <w:bookmarkStart w:id="2258" w:name="_Toc45885867"/>
      <w:bookmarkStart w:id="2259" w:name="_Toc53182976"/>
      <w:bookmarkStart w:id="2260" w:name="_Toc58915643"/>
      <w:bookmarkStart w:id="2261" w:name="_Toc58917824"/>
      <w:bookmarkStart w:id="2262" w:name="_Toc66693693"/>
      <w:bookmarkStart w:id="2263" w:name="_Toc74915645"/>
      <w:bookmarkStart w:id="2264" w:name="_Toc76114270"/>
      <w:bookmarkStart w:id="2265" w:name="_Toc76544156"/>
      <w:bookmarkStart w:id="2266" w:name="_Toc82536278"/>
      <w:bookmarkStart w:id="2267" w:name="_Toc89952571"/>
      <w:bookmarkStart w:id="2268" w:name="_Toc98766387"/>
      <w:bookmarkStart w:id="2269" w:name="_Toc99702750"/>
      <w:bookmarkStart w:id="2270" w:name="_Toc106206536"/>
      <w:bookmarkStart w:id="2271" w:name="_Toc115080538"/>
      <w:bookmarkStart w:id="2272" w:name="_Toc121999418"/>
      <w:bookmarkStart w:id="2273" w:name="_Toc124153591"/>
      <w:bookmarkStart w:id="2274" w:name="_Toc124154366"/>
      <w:bookmarkStart w:id="2275" w:name="_Toc131560221"/>
      <w:bookmarkStart w:id="2276" w:name="_Toc137393921"/>
      <w:bookmarkStart w:id="2277" w:name="_Toc163475025"/>
      <w:bookmarkStart w:id="2278" w:name="_Toc176783354"/>
      <w:bookmarkStart w:id="2279" w:name="_Toc187256988"/>
      <w:r w:rsidRPr="00931575">
        <w:rPr>
          <w:lang w:eastAsia="sv-SE"/>
        </w:rPr>
        <w:t>6.3.3</w:t>
      </w:r>
      <w:r w:rsidRPr="00931575">
        <w:rPr>
          <w:lang w:eastAsia="sv-SE"/>
        </w:rPr>
        <w:tab/>
        <w:t>Test purpose</w:t>
      </w:r>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59D1B530" w14:textId="77777777" w:rsidR="00C45907" w:rsidRPr="00931575" w:rsidRDefault="00C45907" w:rsidP="006F1F81">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2280" w:name="_Toc21102644"/>
      <w:bookmarkStart w:id="2281" w:name="_Toc29810493"/>
      <w:bookmarkStart w:id="2282" w:name="_Toc36635845"/>
      <w:bookmarkStart w:id="2283" w:name="_Toc37272791"/>
      <w:bookmarkStart w:id="2284" w:name="_Toc45885868"/>
      <w:bookmarkStart w:id="2285" w:name="_Toc53182977"/>
      <w:bookmarkStart w:id="2286" w:name="_Toc58915644"/>
      <w:bookmarkStart w:id="2287" w:name="_Toc58917825"/>
      <w:bookmarkStart w:id="2288" w:name="_Toc66693694"/>
      <w:bookmarkStart w:id="2289" w:name="_Toc74915646"/>
      <w:bookmarkStart w:id="2290" w:name="_Toc76114271"/>
      <w:bookmarkStart w:id="2291" w:name="_Toc76544157"/>
      <w:bookmarkStart w:id="2292" w:name="_Toc82536279"/>
      <w:bookmarkStart w:id="2293" w:name="_Toc89952572"/>
      <w:bookmarkStart w:id="2294" w:name="_Toc98766388"/>
      <w:bookmarkStart w:id="2295" w:name="_Toc99702751"/>
      <w:bookmarkStart w:id="2296" w:name="_Toc106206537"/>
      <w:bookmarkStart w:id="2297" w:name="_Toc115080539"/>
      <w:bookmarkStart w:id="2298" w:name="_Toc121999419"/>
      <w:bookmarkStart w:id="2299" w:name="_Toc124153592"/>
      <w:bookmarkStart w:id="2300" w:name="_Toc124154367"/>
      <w:bookmarkStart w:id="2301" w:name="_Toc131560222"/>
      <w:bookmarkStart w:id="2302" w:name="_Toc137393922"/>
      <w:bookmarkStart w:id="2303" w:name="_Toc163475026"/>
      <w:bookmarkStart w:id="2304" w:name="_Toc176783355"/>
      <w:bookmarkStart w:id="2305" w:name="_Toc187256989"/>
      <w:r w:rsidRPr="00931575">
        <w:rPr>
          <w:lang w:eastAsia="sv-SE"/>
        </w:rPr>
        <w:t>6</w:t>
      </w:r>
      <w:r w:rsidRPr="00931575">
        <w:rPr>
          <w:lang w:eastAsia="zh-CN"/>
        </w:rPr>
        <w:t>.3.</w:t>
      </w:r>
      <w:r w:rsidRPr="00931575">
        <w:rPr>
          <w:lang w:eastAsia="sv-SE"/>
        </w:rPr>
        <w:t>4</w:t>
      </w:r>
      <w:r w:rsidRPr="00931575">
        <w:rPr>
          <w:lang w:eastAsia="sv-SE"/>
        </w:rPr>
        <w:tab/>
        <w:t>Method of test</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p>
    <w:p w14:paraId="4FBC60C8" w14:textId="77777777" w:rsidR="00C45907" w:rsidRPr="00931575" w:rsidRDefault="00C45907" w:rsidP="00C45907">
      <w:pPr>
        <w:pStyle w:val="Heading4"/>
        <w:rPr>
          <w:lang w:eastAsia="sv-SE"/>
        </w:rPr>
      </w:pPr>
      <w:bookmarkStart w:id="2306" w:name="_Toc21102645"/>
      <w:bookmarkStart w:id="2307" w:name="_Toc29810494"/>
      <w:bookmarkStart w:id="2308" w:name="_Toc36635846"/>
      <w:bookmarkStart w:id="2309" w:name="_Toc37272792"/>
      <w:bookmarkStart w:id="2310" w:name="_Toc45885869"/>
      <w:bookmarkStart w:id="2311" w:name="_Toc53182978"/>
      <w:bookmarkStart w:id="2312" w:name="_Toc58915645"/>
      <w:bookmarkStart w:id="2313" w:name="_Toc58917826"/>
      <w:bookmarkStart w:id="2314" w:name="_Toc66693695"/>
      <w:bookmarkStart w:id="2315" w:name="_Toc74915647"/>
      <w:bookmarkStart w:id="2316" w:name="_Toc76114272"/>
      <w:bookmarkStart w:id="2317" w:name="_Toc76544158"/>
      <w:bookmarkStart w:id="2318" w:name="_Toc82536280"/>
      <w:bookmarkStart w:id="2319" w:name="_Toc89952573"/>
      <w:bookmarkStart w:id="2320" w:name="_Toc98766389"/>
      <w:bookmarkStart w:id="2321" w:name="_Toc99702752"/>
      <w:bookmarkStart w:id="2322" w:name="_Toc106206538"/>
      <w:bookmarkStart w:id="2323" w:name="_Toc115080540"/>
      <w:bookmarkStart w:id="2324" w:name="_Toc121999420"/>
      <w:bookmarkStart w:id="2325" w:name="_Toc124153593"/>
      <w:bookmarkStart w:id="2326" w:name="_Toc124154368"/>
      <w:bookmarkStart w:id="2327" w:name="_Toc131560223"/>
      <w:bookmarkStart w:id="2328" w:name="_Toc137393923"/>
      <w:bookmarkStart w:id="2329" w:name="_Toc163475027"/>
      <w:bookmarkStart w:id="2330" w:name="_Toc176783356"/>
      <w:bookmarkStart w:id="2331" w:name="_Toc187256990"/>
      <w:r w:rsidRPr="00931575">
        <w:rPr>
          <w:lang w:eastAsia="sv-SE"/>
        </w:rPr>
        <w:t>6.3.4.1</w:t>
      </w:r>
      <w:r w:rsidRPr="00931575">
        <w:rPr>
          <w:lang w:eastAsia="sv-SE"/>
        </w:rPr>
        <w:tab/>
        <w:t>Initial conditions</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08D9B785" w14:textId="77777777" w:rsidR="00C45907" w:rsidRPr="00931575" w:rsidRDefault="00C45907" w:rsidP="006F1F81">
      <w:r w:rsidRPr="00931575">
        <w:t>Test environment: Normal, see annex B.2.</w:t>
      </w:r>
    </w:p>
    <w:p w14:paraId="23621B25" w14:textId="529217EE"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6F1F81">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6F1F81">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6F1F81">
      <w:r w:rsidRPr="00931575">
        <w:t>Beams to be tested:</w:t>
      </w:r>
    </w:p>
    <w:p w14:paraId="1085F100" w14:textId="25704766" w:rsidR="00C45907" w:rsidRPr="00931575" w:rsidRDefault="00C45907" w:rsidP="006F1F81">
      <w:r w:rsidRPr="00931575">
        <w:t>As the requirement is TRP the beam pattern(s) may be set up to optimise the TRP measurement procedure (see annex I).</w:t>
      </w:r>
    </w:p>
    <w:p w14:paraId="7D7B44AB" w14:textId="77777777" w:rsidR="00C45907" w:rsidRPr="00931575" w:rsidRDefault="00C45907" w:rsidP="00C45907">
      <w:pPr>
        <w:pStyle w:val="Heading4"/>
        <w:rPr>
          <w:lang w:eastAsia="sv-SE"/>
        </w:rPr>
      </w:pPr>
      <w:bookmarkStart w:id="2332" w:name="_Toc21102646"/>
      <w:bookmarkStart w:id="2333" w:name="_Toc29810495"/>
      <w:bookmarkStart w:id="2334" w:name="_Toc36635847"/>
      <w:bookmarkStart w:id="2335" w:name="_Toc37272793"/>
      <w:bookmarkStart w:id="2336" w:name="_Toc45885870"/>
      <w:bookmarkStart w:id="2337" w:name="_Toc53182979"/>
      <w:bookmarkStart w:id="2338" w:name="_Toc58915646"/>
      <w:bookmarkStart w:id="2339" w:name="_Toc58917827"/>
      <w:bookmarkStart w:id="2340" w:name="_Toc66693696"/>
      <w:bookmarkStart w:id="2341" w:name="_Toc74915648"/>
      <w:bookmarkStart w:id="2342" w:name="_Toc76114273"/>
      <w:bookmarkStart w:id="2343" w:name="_Toc76544159"/>
      <w:bookmarkStart w:id="2344" w:name="_Toc82536281"/>
      <w:bookmarkStart w:id="2345" w:name="_Toc89952574"/>
      <w:bookmarkStart w:id="2346" w:name="_Toc98766390"/>
      <w:bookmarkStart w:id="2347" w:name="_Toc99702753"/>
      <w:bookmarkStart w:id="2348" w:name="_Toc106206539"/>
      <w:bookmarkStart w:id="2349" w:name="_Toc115080541"/>
      <w:bookmarkStart w:id="2350" w:name="_Toc121999421"/>
      <w:bookmarkStart w:id="2351" w:name="_Toc124153594"/>
      <w:bookmarkStart w:id="2352" w:name="_Toc124154369"/>
      <w:bookmarkStart w:id="2353" w:name="_Toc131560224"/>
      <w:bookmarkStart w:id="2354" w:name="_Toc137393924"/>
      <w:bookmarkStart w:id="2355" w:name="_Toc163475028"/>
      <w:bookmarkStart w:id="2356" w:name="_Toc176783357"/>
      <w:bookmarkStart w:id="2357" w:name="_Toc187256991"/>
      <w:r w:rsidRPr="00931575">
        <w:rPr>
          <w:lang w:eastAsia="sv-SE"/>
        </w:rPr>
        <w:t>6.3.4.2</w:t>
      </w:r>
      <w:r w:rsidRPr="00931575">
        <w:rPr>
          <w:lang w:eastAsia="sv-SE"/>
        </w:rPr>
        <w:tab/>
        <w:t>Procedure</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14:paraId="7D0652BF" w14:textId="46A60744" w:rsidR="00C45907" w:rsidRPr="00931575" w:rsidRDefault="00C45907" w:rsidP="006F1F81">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w:t>
      </w:r>
      <w:r w:rsidR="00F714AA" w:rsidRPr="00931575">
        <w:rPr>
          <w:lang w:eastAsia="sv-SE"/>
        </w:rPr>
        <w:t>chamber</w:t>
      </w:r>
      <w:r w:rsidR="00F714AA">
        <w:rPr>
          <w:lang w:eastAsia="sv-SE"/>
        </w:rPr>
        <w:t xml:space="preserve">. </w:t>
      </w:r>
      <w:r w:rsidR="00B05E03">
        <w:rPr>
          <w:lang w:eastAsia="sv-SE"/>
        </w:rPr>
        <w:t>If</w:t>
      </w:r>
      <w:r w:rsidRPr="00931575">
        <w:rPr>
          <w:lang w:eastAsia="sv-SE"/>
        </w:rPr>
        <w:t xml:space="preserve"> so</w:t>
      </w:r>
      <w:r w:rsidR="00F714AA">
        <w:rPr>
          <w:lang w:eastAsia="sv-SE"/>
        </w:rPr>
        <w:t>,</w:t>
      </w:r>
      <w:r w:rsidRPr="00931575">
        <w:rPr>
          <w:lang w:eastAsia="sv-SE"/>
        </w:rPr>
        <w:t xml:space="preserve"> follow steps 1, 3, 5, and 7.</w:t>
      </w:r>
      <w:r w:rsidR="00D92D24" w:rsidRPr="00926C32">
        <w:rPr>
          <w:lang w:eastAsia="zh-CN"/>
        </w:rPr>
        <w:t xml:space="preserve"> </w:t>
      </w:r>
      <w:r w:rsidR="00D92D24">
        <w:rPr>
          <w:lang w:eastAsia="zh-CN"/>
        </w:rPr>
        <w:t>W</w:t>
      </w:r>
      <w:r w:rsidR="00D92D24" w:rsidRPr="00841057">
        <w:rPr>
          <w:lang w:eastAsia="zh-CN"/>
        </w:rPr>
        <w:t xml:space="preserve">hen calibrated and operated within the guidance of </w:t>
      </w:r>
      <w:r w:rsidR="00D92D24">
        <w:rPr>
          <w:lang w:eastAsia="zh-CN"/>
        </w:rPr>
        <w:t xml:space="preserve">3GPP </w:t>
      </w:r>
      <w:r w:rsidR="00D92D24" w:rsidRPr="00841057">
        <w:rPr>
          <w:lang w:eastAsia="zh-CN"/>
        </w:rPr>
        <w:t>TR 37</w:t>
      </w:r>
      <w:r w:rsidR="00D92D24">
        <w:rPr>
          <w:lang w:eastAsia="zh-CN"/>
        </w:rPr>
        <w:t>.</w:t>
      </w:r>
      <w:r w:rsidR="00D92D24" w:rsidRPr="00841057">
        <w:rPr>
          <w:lang w:eastAsia="zh-CN"/>
        </w:rPr>
        <w:t>941 [</w:t>
      </w:r>
      <w:r w:rsidR="00D92D24">
        <w:rPr>
          <w:lang w:eastAsia="zh-CN"/>
        </w:rPr>
        <w:t>29</w:t>
      </w:r>
      <w:r w:rsidR="00D92D24" w:rsidRPr="00841057">
        <w:rPr>
          <w:lang w:eastAsia="zh-CN"/>
        </w:rPr>
        <w:t xml:space="preserve">] the </w:t>
      </w:r>
      <w:r w:rsidR="00D92D24">
        <w:rPr>
          <w:lang w:eastAsia="zh-CN"/>
        </w:rPr>
        <w:t xml:space="preserve">measurement </w:t>
      </w:r>
      <w:r w:rsidR="00D92D24" w:rsidRPr="00841057">
        <w:rPr>
          <w:lang w:eastAsia="zh-CN"/>
        </w:rPr>
        <w:t xml:space="preserve">methods are applicable and selected </w:t>
      </w:r>
      <w:r w:rsidR="00D92D24">
        <w:rPr>
          <w:lang w:eastAsia="zh-CN"/>
        </w:rPr>
        <w:t>depending on</w:t>
      </w:r>
      <w:r w:rsidR="00D92D24" w:rsidRPr="00841057">
        <w:rPr>
          <w:lang w:eastAsia="zh-CN"/>
        </w:rPr>
        <w:t xml:space="preserve"> </w:t>
      </w:r>
      <w:r w:rsidR="00D92D24">
        <w:rPr>
          <w:lang w:eastAsia="zh-CN"/>
        </w:rPr>
        <w:t>availability at the test facility.</w:t>
      </w:r>
    </w:p>
    <w:p w14:paraId="76A168B0" w14:textId="77777777" w:rsidR="00C45907" w:rsidRPr="00931575" w:rsidRDefault="00C45907" w:rsidP="006F1F81">
      <w:pPr>
        <w:pStyle w:val="B1"/>
      </w:pPr>
      <w:r w:rsidRPr="00931575">
        <w:t>1)</w:t>
      </w:r>
      <w:r w:rsidRPr="00931575">
        <w:tab/>
        <w:t>Place the BS at the positioner.</w:t>
      </w:r>
    </w:p>
    <w:p w14:paraId="293A1928"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6F1F81">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6F1F81">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6F1F81">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6F1F81">
      <w:pPr>
        <w:pStyle w:val="B1"/>
      </w:pPr>
      <w:r w:rsidRPr="00931575">
        <w:t>If the test chamber is a reverberation chamber measure TRP directly.</w:t>
      </w:r>
    </w:p>
    <w:p w14:paraId="5AF11BC3" w14:textId="77777777" w:rsidR="00C45907" w:rsidRPr="00931575" w:rsidRDefault="00C45907" w:rsidP="006F1F81">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6F1F81">
      <w:pPr>
        <w:pStyle w:val="B1"/>
      </w:pPr>
      <w:r w:rsidRPr="00931575">
        <w:t>8)</w:t>
      </w:r>
      <w:r w:rsidRPr="00931575">
        <w:tab/>
        <w:t>Calculate TRP using the EIRP measurements.</w:t>
      </w:r>
    </w:p>
    <w:p w14:paraId="47D6C52C" w14:textId="77777777" w:rsidR="00C45907" w:rsidRPr="00931575" w:rsidRDefault="00C45907" w:rsidP="006F1F81">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2358" w:name="_Toc21102647"/>
      <w:bookmarkStart w:id="2359" w:name="_Toc29810496"/>
      <w:bookmarkStart w:id="2360" w:name="_Toc36635848"/>
      <w:bookmarkStart w:id="2361" w:name="_Toc37272794"/>
      <w:bookmarkStart w:id="2362" w:name="_Toc45885871"/>
      <w:bookmarkStart w:id="2363" w:name="_Toc53182980"/>
      <w:bookmarkStart w:id="2364" w:name="_Toc58915647"/>
      <w:bookmarkStart w:id="2365" w:name="_Toc58917828"/>
      <w:bookmarkStart w:id="2366" w:name="_Toc66693697"/>
      <w:bookmarkStart w:id="2367" w:name="_Toc74915649"/>
      <w:bookmarkStart w:id="2368" w:name="_Toc76114274"/>
      <w:bookmarkStart w:id="2369" w:name="_Toc76544160"/>
      <w:bookmarkStart w:id="2370" w:name="_Toc82536282"/>
      <w:bookmarkStart w:id="2371" w:name="_Toc89952575"/>
      <w:bookmarkStart w:id="2372" w:name="_Toc98766391"/>
      <w:bookmarkStart w:id="2373" w:name="_Toc99702754"/>
      <w:bookmarkStart w:id="2374" w:name="_Toc106206540"/>
      <w:bookmarkStart w:id="2375" w:name="_Toc115080542"/>
      <w:bookmarkStart w:id="2376" w:name="_Toc121999422"/>
      <w:bookmarkStart w:id="2377" w:name="_Toc124153595"/>
      <w:bookmarkStart w:id="2378" w:name="_Toc124154370"/>
      <w:bookmarkStart w:id="2379" w:name="_Toc131560225"/>
      <w:bookmarkStart w:id="2380" w:name="_Toc137393925"/>
      <w:bookmarkStart w:id="2381" w:name="_Toc163475029"/>
      <w:bookmarkStart w:id="2382" w:name="_Toc176783358"/>
      <w:bookmarkStart w:id="2383" w:name="_Toc187256992"/>
      <w:r w:rsidRPr="00931575">
        <w:rPr>
          <w:lang w:eastAsia="sv-SE"/>
        </w:rPr>
        <w:t>6</w:t>
      </w:r>
      <w:r w:rsidRPr="00931575">
        <w:rPr>
          <w:lang w:eastAsia="zh-CN"/>
        </w:rPr>
        <w:t>.3.</w:t>
      </w:r>
      <w:r w:rsidRPr="00931575">
        <w:rPr>
          <w:lang w:eastAsia="sv-SE"/>
        </w:rPr>
        <w:t>5</w:t>
      </w:r>
      <w:r w:rsidRPr="00931575">
        <w:rPr>
          <w:lang w:eastAsia="sv-SE"/>
        </w:rPr>
        <w:tab/>
        <w:t>Test requirement</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46E32103" w14:textId="77777777" w:rsidR="00C45907" w:rsidRPr="00931575" w:rsidRDefault="00C45907" w:rsidP="00C45907">
      <w:pPr>
        <w:pStyle w:val="Heading4"/>
        <w:rPr>
          <w:lang w:eastAsia="sv-SE"/>
        </w:rPr>
      </w:pPr>
      <w:bookmarkStart w:id="2384" w:name="_Toc13081940"/>
      <w:bookmarkStart w:id="2385" w:name="_Toc29810497"/>
      <w:bookmarkStart w:id="2386" w:name="_Toc36635849"/>
      <w:bookmarkStart w:id="2387" w:name="_Toc37272795"/>
      <w:bookmarkStart w:id="2388" w:name="_Toc45885872"/>
      <w:bookmarkStart w:id="2389" w:name="_Toc53182981"/>
      <w:bookmarkStart w:id="2390" w:name="_Toc58915648"/>
      <w:bookmarkStart w:id="2391" w:name="_Toc58917829"/>
      <w:bookmarkStart w:id="2392" w:name="_Toc66693698"/>
      <w:bookmarkStart w:id="2393" w:name="_Toc74915650"/>
      <w:bookmarkStart w:id="2394" w:name="_Toc76114275"/>
      <w:bookmarkStart w:id="2395" w:name="_Toc76544161"/>
      <w:bookmarkStart w:id="2396" w:name="_Toc82536283"/>
      <w:bookmarkStart w:id="2397" w:name="_Toc89952576"/>
      <w:bookmarkStart w:id="2398" w:name="_Toc98766392"/>
      <w:bookmarkStart w:id="2399" w:name="_Toc99702755"/>
      <w:bookmarkStart w:id="2400" w:name="_Toc106206541"/>
      <w:bookmarkStart w:id="2401" w:name="_Toc115080543"/>
      <w:bookmarkStart w:id="2402" w:name="_Toc121999423"/>
      <w:bookmarkStart w:id="2403" w:name="_Toc124153596"/>
      <w:bookmarkStart w:id="2404" w:name="_Toc124154371"/>
      <w:bookmarkStart w:id="2405" w:name="_Toc131560226"/>
      <w:bookmarkStart w:id="2406" w:name="_Toc137393926"/>
      <w:bookmarkStart w:id="2407" w:name="_Toc163475030"/>
      <w:bookmarkStart w:id="2408" w:name="_Toc176783359"/>
      <w:bookmarkStart w:id="2409" w:name="_Toc187256993"/>
      <w:bookmarkStart w:id="2410" w:name="_Toc21102649"/>
      <w:r w:rsidRPr="00931575">
        <w:rPr>
          <w:lang w:eastAsia="sv-SE"/>
        </w:rPr>
        <w:t>6.3.5.1</w:t>
      </w:r>
      <w:r w:rsidRPr="00931575">
        <w:rPr>
          <w:lang w:eastAsia="sv-SE"/>
        </w:rPr>
        <w:tab/>
      </w:r>
      <w:r w:rsidRPr="00931575">
        <w:rPr>
          <w:i/>
          <w:lang w:eastAsia="sv-SE"/>
        </w:rPr>
        <w:t>BS type 1-O</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127653AC" w14:textId="517BA558"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6F1F81">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29844763"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w:t>
      </w:r>
      <w:r w:rsidR="009810B3">
        <w:t>7.125</w:t>
      </w:r>
      <w:r w:rsidRPr="00931575">
        <w:t xml:space="preserve"> GHz.</w:t>
      </w:r>
    </w:p>
    <w:p w14:paraId="2D12CA20" w14:textId="77777777" w:rsidR="00C45907" w:rsidRPr="00931575" w:rsidRDefault="00C45907" w:rsidP="00C45907">
      <w:pPr>
        <w:pStyle w:val="Heading4"/>
        <w:rPr>
          <w:lang w:eastAsia="sv-SE"/>
        </w:rPr>
      </w:pPr>
      <w:bookmarkStart w:id="2411" w:name="_Toc29810498"/>
      <w:bookmarkStart w:id="2412" w:name="_Toc36635850"/>
      <w:bookmarkStart w:id="2413" w:name="_Toc37272796"/>
      <w:bookmarkStart w:id="2414" w:name="_Toc45885873"/>
      <w:bookmarkStart w:id="2415" w:name="_Toc53182982"/>
      <w:bookmarkStart w:id="2416" w:name="_Toc58915649"/>
      <w:bookmarkStart w:id="2417" w:name="_Toc58917830"/>
      <w:bookmarkStart w:id="2418" w:name="_Toc66693699"/>
      <w:bookmarkStart w:id="2419" w:name="_Toc74915651"/>
      <w:bookmarkStart w:id="2420" w:name="_Toc76114276"/>
      <w:bookmarkStart w:id="2421" w:name="_Toc76544162"/>
      <w:bookmarkStart w:id="2422" w:name="_Toc82536284"/>
      <w:bookmarkStart w:id="2423" w:name="_Toc89952577"/>
      <w:bookmarkStart w:id="2424" w:name="_Toc98766393"/>
      <w:bookmarkStart w:id="2425" w:name="_Toc99702756"/>
      <w:bookmarkStart w:id="2426" w:name="_Toc106206542"/>
      <w:bookmarkStart w:id="2427" w:name="_Toc115080544"/>
      <w:bookmarkStart w:id="2428" w:name="_Toc121999424"/>
      <w:bookmarkStart w:id="2429" w:name="_Toc124153597"/>
      <w:bookmarkStart w:id="2430" w:name="_Toc124154372"/>
      <w:bookmarkStart w:id="2431" w:name="_Toc131560227"/>
      <w:bookmarkStart w:id="2432" w:name="_Toc137393927"/>
      <w:bookmarkStart w:id="2433" w:name="_Toc163475031"/>
      <w:bookmarkStart w:id="2434" w:name="_Toc176783360"/>
      <w:bookmarkStart w:id="2435" w:name="_Toc187256994"/>
      <w:r w:rsidRPr="00931575">
        <w:rPr>
          <w:lang w:eastAsia="sv-SE"/>
        </w:rPr>
        <w:t>6.3.5.2</w:t>
      </w:r>
      <w:r w:rsidRPr="00931575">
        <w:rPr>
          <w:lang w:eastAsia="sv-SE"/>
        </w:rPr>
        <w:tab/>
      </w:r>
      <w:r w:rsidRPr="00931575">
        <w:rPr>
          <w:i/>
          <w:lang w:eastAsia="sv-SE"/>
        </w:rPr>
        <w:t>BS type 2-O</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44E0E7EB" w14:textId="2DF0F37A"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6F1F81">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38C8B8C9" w14:textId="77777777" w:rsidR="00A65F23" w:rsidRDefault="00A65F23" w:rsidP="006F1F81">
      <w:pPr>
        <w:pStyle w:val="B1"/>
      </w:pPr>
      <w:r>
        <w:t>-</w:t>
      </w:r>
      <w:r>
        <w:tab/>
        <w:t xml:space="preserve">within +5.4 dB and –5.4 dB of the manufacturer's </w:t>
      </w:r>
      <w:r>
        <w:rPr>
          <w:lang w:eastAsia="zh-CN"/>
        </w:rPr>
        <w:t xml:space="preserve">declared </w:t>
      </w:r>
      <w:r>
        <w:rPr>
          <w:i/>
        </w:rPr>
        <w:t xml:space="preserve">rated carrier TRP </w:t>
      </w:r>
      <w:r>
        <w:t>P</w:t>
      </w:r>
      <w:r>
        <w:rPr>
          <w:vertAlign w:val="subscript"/>
        </w:rPr>
        <w:t>rated,c,TRP</w:t>
      </w:r>
      <w:r>
        <w:t xml:space="preserve"> for carrier frequency 37 GHz &lt; f </w:t>
      </w:r>
      <w:r>
        <w:rPr>
          <w:rFonts w:cs="Arial"/>
        </w:rPr>
        <w:t>≤</w:t>
      </w:r>
      <w:r>
        <w:t xml:space="preserve"> 43.5 GHz.</w:t>
      </w:r>
    </w:p>
    <w:p w14:paraId="4D8AB2EE" w14:textId="52B35929" w:rsidR="00FB345C" w:rsidRDefault="00A65F23" w:rsidP="00282498">
      <w:pPr>
        <w:pStyle w:val="B1"/>
      </w:pPr>
      <w:r>
        <w:t>-</w:t>
      </w:r>
      <w:r>
        <w:tab/>
        <w:t xml:space="preserve">within +5.6 dB and –5.6 dB of the manufacturer's </w:t>
      </w:r>
      <w:r>
        <w:rPr>
          <w:lang w:eastAsia="zh-CN"/>
        </w:rPr>
        <w:t xml:space="preserve">declared </w:t>
      </w:r>
      <w:r>
        <w:rPr>
          <w:i/>
        </w:rPr>
        <w:t xml:space="preserve">rated carrier TRP </w:t>
      </w:r>
      <w:r>
        <w:t>P</w:t>
      </w:r>
      <w:r>
        <w:rPr>
          <w:vertAlign w:val="subscript"/>
        </w:rPr>
        <w:t>rated,c,TRP</w:t>
      </w:r>
      <w:r>
        <w:t xml:space="preserve"> for carrier frequency 43.5 GHz &lt; f </w:t>
      </w:r>
      <w:r>
        <w:rPr>
          <w:rFonts w:cs="Arial"/>
        </w:rPr>
        <w:t>≤</w:t>
      </w:r>
      <w:r>
        <w:t xml:space="preserve"> 48.2 GHz.</w:t>
      </w:r>
      <w:bookmarkStart w:id="2436" w:name="_Toc21102650"/>
      <w:bookmarkStart w:id="2437" w:name="_Toc29810499"/>
      <w:bookmarkStart w:id="2438" w:name="_Toc36635851"/>
      <w:bookmarkStart w:id="2439" w:name="_Toc37272797"/>
      <w:bookmarkStart w:id="2440" w:name="_Toc45885874"/>
      <w:bookmarkStart w:id="2441" w:name="_Toc53182983"/>
      <w:bookmarkStart w:id="2442" w:name="_Toc58915650"/>
      <w:bookmarkStart w:id="2443" w:name="_Toc58917831"/>
      <w:bookmarkStart w:id="2444" w:name="_Toc66693700"/>
      <w:bookmarkStart w:id="2445" w:name="_Toc74915652"/>
      <w:bookmarkStart w:id="2446" w:name="_Toc76114277"/>
      <w:bookmarkStart w:id="2447" w:name="_Toc76544163"/>
      <w:bookmarkStart w:id="2448" w:name="_Toc82536285"/>
      <w:bookmarkStart w:id="2449" w:name="_Toc89952578"/>
      <w:bookmarkStart w:id="2450" w:name="_Toc98766394"/>
      <w:bookmarkStart w:id="2451" w:name="_Toc99702757"/>
    </w:p>
    <w:p w14:paraId="07A8CCE7" w14:textId="35AE211D" w:rsidR="00B23F56" w:rsidRDefault="00B23F56" w:rsidP="00B23F56">
      <w:pPr>
        <w:pStyle w:val="B1"/>
      </w:pPr>
      <w:r w:rsidRPr="000E41AD">
        <w:t>-</w:t>
      </w:r>
      <w:r w:rsidRPr="000E41AD">
        <w:tab/>
        <w:t>within +</w:t>
      </w:r>
      <w:r>
        <w:t>6.2</w:t>
      </w:r>
      <w:r w:rsidRPr="000E41AD">
        <w:t xml:space="preserve"> dB and –</w:t>
      </w:r>
      <w:r>
        <w:t>6.2</w:t>
      </w:r>
      <w:r w:rsidRPr="000E41AD">
        <w:t xml:space="preserve"> dB of the manufacturer's </w:t>
      </w:r>
      <w:r w:rsidRPr="000E41AD">
        <w:rPr>
          <w:lang w:eastAsia="zh-CN"/>
        </w:rPr>
        <w:t xml:space="preserve">declared </w:t>
      </w:r>
      <w:r w:rsidRPr="000E41AD">
        <w:rPr>
          <w:i/>
        </w:rPr>
        <w:t xml:space="preserve">rated carrier TRP </w:t>
      </w:r>
      <w:r w:rsidRPr="000E41AD">
        <w:t>P</w:t>
      </w:r>
      <w:r w:rsidRPr="000E41AD">
        <w:rPr>
          <w:vertAlign w:val="subscript"/>
        </w:rPr>
        <w:t>rated,c,TRP</w:t>
      </w:r>
      <w:r w:rsidRPr="000E41AD">
        <w:t xml:space="preserve"> for carrier frequency 52.6 GHz </w:t>
      </w:r>
      <w:r w:rsidRPr="000E41AD">
        <w:rPr>
          <w:rFonts w:cs="Arial"/>
        </w:rPr>
        <w:t>≤</w:t>
      </w:r>
      <w:r w:rsidRPr="000E41AD">
        <w:t xml:space="preserve"> f </w:t>
      </w:r>
      <w:r w:rsidRPr="000E41AD">
        <w:rPr>
          <w:rFonts w:cs="Arial"/>
        </w:rPr>
        <w:t>≤</w:t>
      </w:r>
      <w:r w:rsidRPr="000E41AD">
        <w:t xml:space="preserve"> 71 GHz.</w:t>
      </w:r>
    </w:p>
    <w:p w14:paraId="5163A53E" w14:textId="77777777" w:rsidR="004A413D" w:rsidRPr="006F0B54" w:rsidRDefault="004A413D" w:rsidP="006F1F81"/>
    <w:p w14:paraId="51EA3081" w14:textId="77777777" w:rsidR="00C45907" w:rsidRPr="00931575" w:rsidRDefault="00C45907" w:rsidP="00C45907">
      <w:pPr>
        <w:pStyle w:val="Heading2"/>
      </w:pPr>
      <w:bookmarkStart w:id="2452" w:name="_Toc106206543"/>
      <w:bookmarkStart w:id="2453" w:name="_Toc115080545"/>
      <w:bookmarkStart w:id="2454" w:name="_Toc121999425"/>
      <w:bookmarkStart w:id="2455" w:name="_Toc124153598"/>
      <w:bookmarkStart w:id="2456" w:name="_Toc124154373"/>
      <w:bookmarkStart w:id="2457" w:name="_Toc131560228"/>
      <w:bookmarkStart w:id="2458" w:name="_Toc137393928"/>
      <w:bookmarkStart w:id="2459" w:name="_Toc163475032"/>
      <w:bookmarkStart w:id="2460" w:name="_Toc176783361"/>
      <w:bookmarkStart w:id="2461" w:name="_Toc187256995"/>
      <w:r w:rsidRPr="00931575">
        <w:t>6.4</w:t>
      </w:r>
      <w:r w:rsidRPr="00931575">
        <w:tab/>
        <w:t>OTA output power dynamics</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2053B2DC" w14:textId="77777777" w:rsidR="00C45907" w:rsidRPr="00931575" w:rsidRDefault="00C45907" w:rsidP="00C45907">
      <w:pPr>
        <w:pStyle w:val="Heading3"/>
      </w:pPr>
      <w:bookmarkStart w:id="2462" w:name="_Toc21102651"/>
      <w:bookmarkStart w:id="2463" w:name="_Toc29810500"/>
      <w:bookmarkStart w:id="2464" w:name="_Toc36635852"/>
      <w:bookmarkStart w:id="2465" w:name="_Toc37272798"/>
      <w:bookmarkStart w:id="2466" w:name="_Toc45885875"/>
      <w:bookmarkStart w:id="2467" w:name="_Toc53182984"/>
      <w:bookmarkStart w:id="2468" w:name="_Toc58915651"/>
      <w:bookmarkStart w:id="2469" w:name="_Toc58917832"/>
      <w:bookmarkStart w:id="2470" w:name="_Toc66693701"/>
      <w:bookmarkStart w:id="2471" w:name="_Toc74915653"/>
      <w:bookmarkStart w:id="2472" w:name="_Toc76114278"/>
      <w:bookmarkStart w:id="2473" w:name="_Toc76544164"/>
      <w:bookmarkStart w:id="2474" w:name="_Toc82536286"/>
      <w:bookmarkStart w:id="2475" w:name="_Toc89952579"/>
      <w:bookmarkStart w:id="2476" w:name="_Toc98766395"/>
      <w:bookmarkStart w:id="2477" w:name="_Toc99702758"/>
      <w:bookmarkStart w:id="2478" w:name="_Toc106206544"/>
      <w:bookmarkStart w:id="2479" w:name="_Toc115080546"/>
      <w:bookmarkStart w:id="2480" w:name="_Toc121999426"/>
      <w:bookmarkStart w:id="2481" w:name="_Toc124153599"/>
      <w:bookmarkStart w:id="2482" w:name="_Toc124154374"/>
      <w:bookmarkStart w:id="2483" w:name="_Toc131560229"/>
      <w:bookmarkStart w:id="2484" w:name="_Toc137393929"/>
      <w:bookmarkStart w:id="2485" w:name="_Toc163475033"/>
      <w:bookmarkStart w:id="2486" w:name="_Toc176783362"/>
      <w:bookmarkStart w:id="2487" w:name="_Toc187256996"/>
      <w:r w:rsidRPr="00931575">
        <w:t>6.4.1</w:t>
      </w:r>
      <w:r w:rsidRPr="00931575">
        <w:tab/>
        <w:t>General</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p>
    <w:p w14:paraId="46016E46" w14:textId="40BEBC50" w:rsidR="00C45907" w:rsidRPr="00931575" w:rsidRDefault="00C45907" w:rsidP="006F1F81">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6F1F81">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2488" w:name="_Toc21102652"/>
      <w:bookmarkStart w:id="2489" w:name="_Toc29810501"/>
      <w:bookmarkStart w:id="2490" w:name="_Toc36635853"/>
      <w:bookmarkStart w:id="2491" w:name="_Toc37272799"/>
      <w:bookmarkStart w:id="2492" w:name="_Toc45885876"/>
      <w:bookmarkStart w:id="2493" w:name="_Toc53182985"/>
      <w:bookmarkStart w:id="2494" w:name="_Toc58915652"/>
      <w:bookmarkStart w:id="2495" w:name="_Toc58917833"/>
      <w:bookmarkStart w:id="2496" w:name="_Toc66693702"/>
      <w:bookmarkStart w:id="2497" w:name="_Toc74915654"/>
      <w:bookmarkStart w:id="2498" w:name="_Toc76114279"/>
      <w:bookmarkStart w:id="2499" w:name="_Toc76544165"/>
      <w:bookmarkStart w:id="2500" w:name="_Toc82536287"/>
      <w:bookmarkStart w:id="2501" w:name="_Toc89952580"/>
      <w:bookmarkStart w:id="2502" w:name="_Toc98766396"/>
      <w:bookmarkStart w:id="2503" w:name="_Toc99702759"/>
      <w:bookmarkStart w:id="2504" w:name="_Toc106206545"/>
      <w:bookmarkStart w:id="2505" w:name="_Toc115080547"/>
      <w:bookmarkStart w:id="2506" w:name="_Toc121999427"/>
      <w:bookmarkStart w:id="2507" w:name="_Toc124153600"/>
      <w:bookmarkStart w:id="2508" w:name="_Toc124154375"/>
      <w:bookmarkStart w:id="2509" w:name="_Toc131560230"/>
      <w:bookmarkStart w:id="2510" w:name="_Toc137393930"/>
      <w:bookmarkStart w:id="2511" w:name="_Toc163475034"/>
      <w:bookmarkStart w:id="2512" w:name="_Toc176783363"/>
      <w:bookmarkStart w:id="2513" w:name="_Toc187256997"/>
      <w:r w:rsidRPr="00931575">
        <w:t>6.4.2</w:t>
      </w:r>
      <w:r w:rsidRPr="00931575">
        <w:tab/>
        <w:t>OTA RE power control dynamic range</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30F599E9" w14:textId="77777777" w:rsidR="00C45907" w:rsidRPr="00931575" w:rsidRDefault="00C45907" w:rsidP="00C45907">
      <w:pPr>
        <w:pStyle w:val="Heading4"/>
        <w:rPr>
          <w:lang w:eastAsia="sv-SE"/>
        </w:rPr>
      </w:pPr>
      <w:bookmarkStart w:id="2514" w:name="_Toc21102653"/>
      <w:bookmarkStart w:id="2515" w:name="_Toc29810502"/>
      <w:bookmarkStart w:id="2516" w:name="_Toc36635854"/>
      <w:bookmarkStart w:id="2517" w:name="_Toc37272800"/>
      <w:bookmarkStart w:id="2518" w:name="_Toc45885877"/>
      <w:bookmarkStart w:id="2519" w:name="_Toc53182986"/>
      <w:bookmarkStart w:id="2520" w:name="_Toc58915653"/>
      <w:bookmarkStart w:id="2521" w:name="_Toc58917834"/>
      <w:bookmarkStart w:id="2522" w:name="_Toc66693703"/>
      <w:bookmarkStart w:id="2523" w:name="_Toc74915655"/>
      <w:bookmarkStart w:id="2524" w:name="_Toc76114280"/>
      <w:bookmarkStart w:id="2525" w:name="_Toc76544166"/>
      <w:bookmarkStart w:id="2526" w:name="_Toc82536288"/>
      <w:bookmarkStart w:id="2527" w:name="_Toc89952581"/>
      <w:bookmarkStart w:id="2528" w:name="_Toc98766397"/>
      <w:bookmarkStart w:id="2529" w:name="_Toc99702760"/>
      <w:bookmarkStart w:id="2530" w:name="_Toc106206546"/>
      <w:bookmarkStart w:id="2531" w:name="_Toc115080548"/>
      <w:bookmarkStart w:id="2532" w:name="_Toc121999428"/>
      <w:bookmarkStart w:id="2533" w:name="_Toc124153601"/>
      <w:bookmarkStart w:id="2534" w:name="_Toc124154376"/>
      <w:bookmarkStart w:id="2535" w:name="_Toc131560231"/>
      <w:bookmarkStart w:id="2536" w:name="_Toc137393931"/>
      <w:bookmarkStart w:id="2537" w:name="_Toc163475035"/>
      <w:bookmarkStart w:id="2538" w:name="_Toc176783364"/>
      <w:bookmarkStart w:id="2539" w:name="_Toc187256998"/>
      <w:r w:rsidRPr="00931575">
        <w:rPr>
          <w:lang w:eastAsia="sv-SE"/>
        </w:rPr>
        <w:t>6.4.2.1</w:t>
      </w:r>
      <w:r w:rsidRPr="00931575">
        <w:rPr>
          <w:lang w:eastAsia="sv-SE"/>
        </w:rPr>
        <w:tab/>
        <w:t>Definition and applicability</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591E5F7A" w14:textId="77777777" w:rsidR="00C45907" w:rsidRPr="00931575" w:rsidRDefault="00C45907" w:rsidP="006F1F81">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2540" w:name="_Toc21102654"/>
      <w:bookmarkStart w:id="2541" w:name="_Toc29810503"/>
      <w:bookmarkStart w:id="2542" w:name="_Toc36635855"/>
      <w:bookmarkStart w:id="2543" w:name="_Toc37272801"/>
      <w:bookmarkStart w:id="2544" w:name="_Toc45885878"/>
      <w:bookmarkStart w:id="2545" w:name="_Toc53182987"/>
      <w:bookmarkStart w:id="2546" w:name="_Toc58915654"/>
      <w:bookmarkStart w:id="2547" w:name="_Toc58917835"/>
      <w:bookmarkStart w:id="2548" w:name="_Toc66693704"/>
      <w:bookmarkStart w:id="2549" w:name="_Toc74915656"/>
      <w:bookmarkStart w:id="2550" w:name="_Toc76114281"/>
      <w:bookmarkStart w:id="2551" w:name="_Toc76544167"/>
      <w:bookmarkStart w:id="2552" w:name="_Toc82536289"/>
      <w:bookmarkStart w:id="2553" w:name="_Toc89952582"/>
      <w:bookmarkStart w:id="2554" w:name="_Toc98766398"/>
      <w:bookmarkStart w:id="2555" w:name="_Toc99702761"/>
      <w:bookmarkStart w:id="2556" w:name="_Toc106206547"/>
      <w:bookmarkStart w:id="2557" w:name="_Toc115080549"/>
      <w:bookmarkStart w:id="2558" w:name="_Toc121999429"/>
      <w:bookmarkStart w:id="2559" w:name="_Toc124153602"/>
      <w:bookmarkStart w:id="2560" w:name="_Toc124154377"/>
      <w:bookmarkStart w:id="2561" w:name="_Toc131560232"/>
      <w:bookmarkStart w:id="2562" w:name="_Toc137393932"/>
      <w:bookmarkStart w:id="2563" w:name="_Toc163475036"/>
      <w:bookmarkStart w:id="2564" w:name="_Toc176783365"/>
      <w:bookmarkStart w:id="2565" w:name="_Toc187256999"/>
      <w:r w:rsidRPr="00931575">
        <w:rPr>
          <w:lang w:eastAsia="sv-SE"/>
        </w:rPr>
        <w:t>6.4.2.2</w:t>
      </w:r>
      <w:r w:rsidRPr="00931575">
        <w:rPr>
          <w:lang w:eastAsia="sv-SE"/>
        </w:rPr>
        <w:tab/>
        <w:t>Minimum requirement</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01F1F987" w14:textId="7C9F7C87"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2566" w:name="_Toc21102655"/>
      <w:bookmarkStart w:id="2567" w:name="_Toc29810504"/>
      <w:bookmarkStart w:id="2568" w:name="_Toc36635856"/>
      <w:bookmarkStart w:id="2569" w:name="_Toc37272802"/>
      <w:bookmarkStart w:id="2570" w:name="_Toc45885879"/>
      <w:bookmarkStart w:id="2571" w:name="_Toc53182988"/>
      <w:bookmarkStart w:id="2572" w:name="_Toc58915655"/>
      <w:bookmarkStart w:id="2573" w:name="_Toc58917836"/>
      <w:bookmarkStart w:id="2574" w:name="_Toc66693705"/>
      <w:bookmarkStart w:id="2575" w:name="_Toc74915657"/>
      <w:bookmarkStart w:id="2576" w:name="_Toc76114282"/>
      <w:bookmarkStart w:id="2577" w:name="_Toc76544168"/>
      <w:bookmarkStart w:id="2578" w:name="_Toc82536290"/>
      <w:bookmarkStart w:id="2579" w:name="_Toc89952583"/>
      <w:bookmarkStart w:id="2580" w:name="_Toc98766399"/>
      <w:bookmarkStart w:id="2581" w:name="_Toc99702762"/>
      <w:bookmarkStart w:id="2582" w:name="_Toc106206548"/>
      <w:bookmarkStart w:id="2583" w:name="_Toc115080550"/>
      <w:bookmarkStart w:id="2584" w:name="_Toc121999430"/>
      <w:bookmarkStart w:id="2585" w:name="_Toc124153603"/>
      <w:bookmarkStart w:id="2586" w:name="_Toc124154378"/>
      <w:bookmarkStart w:id="2587" w:name="_Toc131560233"/>
      <w:bookmarkStart w:id="2588" w:name="_Toc137393933"/>
      <w:bookmarkStart w:id="2589" w:name="_Toc163475037"/>
      <w:bookmarkStart w:id="2590" w:name="_Toc176783366"/>
      <w:bookmarkStart w:id="2591" w:name="_Toc187257000"/>
      <w:r w:rsidRPr="00931575">
        <w:rPr>
          <w:lang w:eastAsia="sv-SE"/>
        </w:rPr>
        <w:t>6.</w:t>
      </w:r>
      <w:r w:rsidRPr="00931575">
        <w:rPr>
          <w:lang w:eastAsia="zh-CN"/>
        </w:rPr>
        <w:t>4.2.</w:t>
      </w:r>
      <w:r w:rsidRPr="00931575">
        <w:rPr>
          <w:lang w:eastAsia="sv-SE"/>
        </w:rPr>
        <w:t>3</w:t>
      </w:r>
      <w:r w:rsidRPr="00931575">
        <w:rPr>
          <w:lang w:eastAsia="sv-SE"/>
        </w:rPr>
        <w:tab/>
        <w:t>Method of test</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4E33C05C" w14:textId="02C0F483" w:rsidR="00C45907" w:rsidRPr="00931575" w:rsidRDefault="00C45907" w:rsidP="006F1F81">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2592" w:name="_Toc21102656"/>
      <w:bookmarkStart w:id="2593" w:name="_Toc29810505"/>
      <w:bookmarkStart w:id="2594" w:name="_Toc36635857"/>
      <w:bookmarkStart w:id="2595" w:name="_Toc37272803"/>
      <w:bookmarkStart w:id="2596" w:name="_Toc45885880"/>
      <w:bookmarkStart w:id="2597" w:name="_Toc53182989"/>
      <w:bookmarkStart w:id="2598" w:name="_Toc58915656"/>
      <w:bookmarkStart w:id="2599" w:name="_Toc58917837"/>
      <w:bookmarkStart w:id="2600" w:name="_Toc66693706"/>
      <w:bookmarkStart w:id="2601" w:name="_Toc74915658"/>
      <w:bookmarkStart w:id="2602" w:name="_Toc76114283"/>
      <w:bookmarkStart w:id="2603" w:name="_Toc76544169"/>
      <w:bookmarkStart w:id="2604" w:name="_Toc82536291"/>
      <w:bookmarkStart w:id="2605" w:name="_Toc89952584"/>
      <w:bookmarkStart w:id="2606" w:name="_Toc98766400"/>
      <w:bookmarkStart w:id="2607" w:name="_Toc99702763"/>
      <w:bookmarkStart w:id="2608" w:name="_Toc106206549"/>
      <w:bookmarkStart w:id="2609" w:name="_Toc115080551"/>
      <w:bookmarkStart w:id="2610" w:name="_Toc121999431"/>
      <w:bookmarkStart w:id="2611" w:name="_Toc124153604"/>
      <w:bookmarkStart w:id="2612" w:name="_Toc124154379"/>
      <w:bookmarkStart w:id="2613" w:name="_Toc131560234"/>
      <w:bookmarkStart w:id="2614" w:name="_Toc137393934"/>
      <w:bookmarkStart w:id="2615" w:name="_Toc163475038"/>
      <w:bookmarkStart w:id="2616" w:name="_Toc176783367"/>
      <w:bookmarkStart w:id="2617" w:name="_Toc187257001"/>
      <w:r w:rsidRPr="00931575">
        <w:t>6.4.3</w:t>
      </w:r>
      <w:r w:rsidRPr="00931575">
        <w:tab/>
        <w:t>OTA total power dynamic range</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p>
    <w:p w14:paraId="422160FB" w14:textId="77777777" w:rsidR="00C45907" w:rsidRPr="00931575" w:rsidRDefault="00C45907" w:rsidP="00C45907">
      <w:pPr>
        <w:pStyle w:val="Heading4"/>
        <w:rPr>
          <w:lang w:eastAsia="sv-SE"/>
        </w:rPr>
      </w:pPr>
      <w:bookmarkStart w:id="2618" w:name="_Toc21102657"/>
      <w:bookmarkStart w:id="2619" w:name="_Toc29810506"/>
      <w:bookmarkStart w:id="2620" w:name="_Toc36635858"/>
      <w:bookmarkStart w:id="2621" w:name="_Toc37272804"/>
      <w:bookmarkStart w:id="2622" w:name="_Toc45885881"/>
      <w:bookmarkStart w:id="2623" w:name="_Toc53182990"/>
      <w:bookmarkStart w:id="2624" w:name="_Toc58915657"/>
      <w:bookmarkStart w:id="2625" w:name="_Toc58917838"/>
      <w:bookmarkStart w:id="2626" w:name="_Toc66693707"/>
      <w:bookmarkStart w:id="2627" w:name="_Toc74915659"/>
      <w:bookmarkStart w:id="2628" w:name="_Toc76114284"/>
      <w:bookmarkStart w:id="2629" w:name="_Toc76544170"/>
      <w:bookmarkStart w:id="2630" w:name="_Toc82536292"/>
      <w:bookmarkStart w:id="2631" w:name="_Toc89952585"/>
      <w:bookmarkStart w:id="2632" w:name="_Toc98766401"/>
      <w:bookmarkStart w:id="2633" w:name="_Toc99702764"/>
      <w:bookmarkStart w:id="2634" w:name="_Toc106206550"/>
      <w:bookmarkStart w:id="2635" w:name="_Toc115080552"/>
      <w:bookmarkStart w:id="2636" w:name="_Toc121999432"/>
      <w:bookmarkStart w:id="2637" w:name="_Toc124153605"/>
      <w:bookmarkStart w:id="2638" w:name="_Toc124154380"/>
      <w:bookmarkStart w:id="2639" w:name="_Toc131560235"/>
      <w:bookmarkStart w:id="2640" w:name="_Toc137393935"/>
      <w:bookmarkStart w:id="2641" w:name="_Toc163475039"/>
      <w:bookmarkStart w:id="2642" w:name="_Toc176783368"/>
      <w:bookmarkStart w:id="2643" w:name="_Toc187257002"/>
      <w:r w:rsidRPr="00931575">
        <w:rPr>
          <w:lang w:eastAsia="sv-SE"/>
        </w:rPr>
        <w:t>6.4.3.1</w:t>
      </w:r>
      <w:r w:rsidRPr="00931575">
        <w:rPr>
          <w:lang w:eastAsia="sv-SE"/>
        </w:rPr>
        <w:tab/>
        <w:t>Definition and applicability</w:t>
      </w:r>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1592474A" w14:textId="77777777" w:rsidR="00C45907" w:rsidRPr="00931575" w:rsidRDefault="00C45907" w:rsidP="006F1F81">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6F1F81">
      <w:pPr>
        <w:pStyle w:val="NO"/>
      </w:pPr>
      <w:bookmarkStart w:id="2644" w:name="_Toc21102658"/>
      <w:bookmarkStart w:id="2645"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2646" w:name="_Toc36635859"/>
      <w:bookmarkStart w:id="2647" w:name="_Toc37272805"/>
      <w:bookmarkStart w:id="2648" w:name="_Toc45885882"/>
      <w:bookmarkStart w:id="2649" w:name="_Toc53182991"/>
      <w:bookmarkStart w:id="2650" w:name="_Toc58915658"/>
      <w:bookmarkStart w:id="2651" w:name="_Toc58917839"/>
      <w:bookmarkStart w:id="2652" w:name="_Toc66693708"/>
      <w:bookmarkStart w:id="2653" w:name="_Toc74915660"/>
      <w:bookmarkStart w:id="2654" w:name="_Toc76114285"/>
      <w:bookmarkStart w:id="2655" w:name="_Toc76544171"/>
      <w:bookmarkStart w:id="2656" w:name="_Toc82536293"/>
      <w:bookmarkStart w:id="2657" w:name="_Toc89952586"/>
      <w:bookmarkStart w:id="2658" w:name="_Toc98766402"/>
      <w:bookmarkStart w:id="2659" w:name="_Toc99702765"/>
      <w:bookmarkStart w:id="2660" w:name="_Toc106206551"/>
      <w:bookmarkStart w:id="2661" w:name="_Toc115080553"/>
      <w:bookmarkStart w:id="2662" w:name="_Toc121999433"/>
      <w:bookmarkStart w:id="2663" w:name="_Toc124153606"/>
      <w:bookmarkStart w:id="2664" w:name="_Toc124154381"/>
      <w:bookmarkStart w:id="2665" w:name="_Toc131560236"/>
      <w:bookmarkStart w:id="2666" w:name="_Toc137393936"/>
      <w:bookmarkStart w:id="2667" w:name="_Toc163475040"/>
      <w:bookmarkStart w:id="2668" w:name="_Toc176783369"/>
      <w:bookmarkStart w:id="2669" w:name="_Toc187257003"/>
      <w:r w:rsidRPr="00931575">
        <w:rPr>
          <w:lang w:eastAsia="sv-SE"/>
        </w:rPr>
        <w:t>6.4.3.2</w:t>
      </w:r>
      <w:r w:rsidRPr="00931575">
        <w:rPr>
          <w:lang w:eastAsia="sv-SE"/>
        </w:rPr>
        <w:tab/>
        <w:t>Minimum requirement</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14:paraId="21A0191C" w14:textId="4A3FA32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2670" w:name="_Toc21102659"/>
      <w:bookmarkStart w:id="2671" w:name="_Toc29810508"/>
      <w:bookmarkStart w:id="2672" w:name="_Toc36635860"/>
      <w:bookmarkStart w:id="2673" w:name="_Toc37272806"/>
      <w:bookmarkStart w:id="2674" w:name="_Toc45885883"/>
      <w:bookmarkStart w:id="2675" w:name="_Toc53182992"/>
      <w:bookmarkStart w:id="2676" w:name="_Toc58915659"/>
      <w:bookmarkStart w:id="2677" w:name="_Toc58917840"/>
      <w:bookmarkStart w:id="2678" w:name="_Toc66693709"/>
      <w:bookmarkStart w:id="2679" w:name="_Toc74915661"/>
      <w:bookmarkStart w:id="2680" w:name="_Toc76114286"/>
      <w:bookmarkStart w:id="2681" w:name="_Toc76544172"/>
      <w:bookmarkStart w:id="2682" w:name="_Toc82536294"/>
      <w:bookmarkStart w:id="2683" w:name="_Toc89952587"/>
      <w:bookmarkStart w:id="2684" w:name="_Toc98766403"/>
      <w:bookmarkStart w:id="2685" w:name="_Toc99702766"/>
      <w:bookmarkStart w:id="2686" w:name="_Toc106206552"/>
      <w:bookmarkStart w:id="2687" w:name="_Toc115080554"/>
      <w:bookmarkStart w:id="2688" w:name="_Toc121999434"/>
      <w:bookmarkStart w:id="2689" w:name="_Toc124153607"/>
      <w:bookmarkStart w:id="2690" w:name="_Toc124154382"/>
      <w:bookmarkStart w:id="2691" w:name="_Toc131560237"/>
      <w:bookmarkStart w:id="2692" w:name="_Toc137393937"/>
      <w:bookmarkStart w:id="2693" w:name="_Toc163475041"/>
      <w:bookmarkStart w:id="2694" w:name="_Toc176783370"/>
      <w:bookmarkStart w:id="2695" w:name="_Toc187257004"/>
      <w:r w:rsidRPr="00931575">
        <w:rPr>
          <w:lang w:eastAsia="sv-SE"/>
        </w:rPr>
        <w:t>6.4.3.3</w:t>
      </w:r>
      <w:r w:rsidRPr="00931575">
        <w:rPr>
          <w:lang w:eastAsia="sv-SE"/>
        </w:rPr>
        <w:tab/>
        <w:t>Test purpose</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2DF0510C" w14:textId="77777777" w:rsidR="00C45907" w:rsidRPr="00931575" w:rsidRDefault="00C45907" w:rsidP="006F1F81">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2696" w:name="_Toc21102660"/>
      <w:bookmarkStart w:id="2697" w:name="_Toc29810509"/>
      <w:bookmarkStart w:id="2698" w:name="_Toc36635861"/>
      <w:bookmarkStart w:id="2699" w:name="_Toc37272807"/>
      <w:bookmarkStart w:id="2700" w:name="_Toc45885884"/>
      <w:bookmarkStart w:id="2701" w:name="_Toc53182993"/>
      <w:bookmarkStart w:id="2702" w:name="_Toc58915660"/>
      <w:bookmarkStart w:id="2703" w:name="_Toc58917841"/>
      <w:bookmarkStart w:id="2704" w:name="_Toc66693710"/>
      <w:bookmarkStart w:id="2705" w:name="_Toc74915662"/>
      <w:bookmarkStart w:id="2706" w:name="_Toc76114287"/>
      <w:bookmarkStart w:id="2707" w:name="_Toc76544173"/>
      <w:bookmarkStart w:id="2708" w:name="_Toc82536295"/>
      <w:bookmarkStart w:id="2709" w:name="_Toc89952588"/>
      <w:bookmarkStart w:id="2710" w:name="_Toc98766404"/>
      <w:bookmarkStart w:id="2711" w:name="_Toc99702767"/>
      <w:bookmarkStart w:id="2712" w:name="_Toc106206553"/>
      <w:bookmarkStart w:id="2713" w:name="_Toc115080555"/>
      <w:bookmarkStart w:id="2714" w:name="_Toc121999435"/>
      <w:bookmarkStart w:id="2715" w:name="_Toc124153608"/>
      <w:bookmarkStart w:id="2716" w:name="_Toc124154383"/>
      <w:bookmarkStart w:id="2717" w:name="_Toc131560238"/>
      <w:bookmarkStart w:id="2718" w:name="_Toc137393938"/>
      <w:bookmarkStart w:id="2719" w:name="_Toc163475042"/>
      <w:bookmarkStart w:id="2720" w:name="_Toc176783371"/>
      <w:bookmarkStart w:id="2721" w:name="_Toc187257005"/>
      <w:r w:rsidRPr="00931575">
        <w:rPr>
          <w:lang w:eastAsia="sv-SE"/>
        </w:rPr>
        <w:t>6.</w:t>
      </w:r>
      <w:r w:rsidRPr="00931575">
        <w:rPr>
          <w:lang w:eastAsia="zh-CN"/>
        </w:rPr>
        <w:t>4.3.</w:t>
      </w:r>
      <w:r w:rsidRPr="00931575">
        <w:rPr>
          <w:lang w:eastAsia="sv-SE"/>
        </w:rPr>
        <w:t>4</w:t>
      </w:r>
      <w:r w:rsidRPr="00931575">
        <w:rPr>
          <w:lang w:eastAsia="sv-SE"/>
        </w:rPr>
        <w:tab/>
        <w:t>Method of test</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07B2A6C6" w14:textId="77777777" w:rsidR="00C45907" w:rsidRPr="00931575" w:rsidRDefault="00C45907" w:rsidP="00C45907">
      <w:pPr>
        <w:pStyle w:val="Heading5"/>
        <w:rPr>
          <w:lang w:eastAsia="sv-SE"/>
        </w:rPr>
      </w:pPr>
      <w:bookmarkStart w:id="2722" w:name="_Toc21102661"/>
      <w:bookmarkStart w:id="2723" w:name="_Toc29810510"/>
      <w:bookmarkStart w:id="2724" w:name="_Toc36635862"/>
      <w:bookmarkStart w:id="2725" w:name="_Toc37272808"/>
      <w:bookmarkStart w:id="2726" w:name="_Toc45885885"/>
      <w:bookmarkStart w:id="2727" w:name="_Toc53182994"/>
      <w:bookmarkStart w:id="2728" w:name="_Toc58915661"/>
      <w:bookmarkStart w:id="2729" w:name="_Toc58917842"/>
      <w:bookmarkStart w:id="2730" w:name="_Toc66693711"/>
      <w:bookmarkStart w:id="2731" w:name="_Toc74915663"/>
      <w:bookmarkStart w:id="2732" w:name="_Toc76114288"/>
      <w:bookmarkStart w:id="2733" w:name="_Toc76544174"/>
      <w:bookmarkStart w:id="2734" w:name="_Toc82536296"/>
      <w:bookmarkStart w:id="2735" w:name="_Toc89952589"/>
      <w:bookmarkStart w:id="2736" w:name="_Toc98766405"/>
      <w:bookmarkStart w:id="2737" w:name="_Toc99702768"/>
      <w:bookmarkStart w:id="2738" w:name="_Toc106206554"/>
      <w:bookmarkStart w:id="2739" w:name="_Toc115080556"/>
      <w:bookmarkStart w:id="2740" w:name="_Toc121999436"/>
      <w:bookmarkStart w:id="2741" w:name="_Toc124153609"/>
      <w:bookmarkStart w:id="2742" w:name="_Toc124154384"/>
      <w:bookmarkStart w:id="2743" w:name="_Toc131560239"/>
      <w:bookmarkStart w:id="2744" w:name="_Toc137393939"/>
      <w:bookmarkStart w:id="2745" w:name="_Toc163475043"/>
      <w:bookmarkStart w:id="2746" w:name="_Toc176783372"/>
      <w:bookmarkStart w:id="2747" w:name="_Toc187257006"/>
      <w:r w:rsidRPr="00931575">
        <w:rPr>
          <w:lang w:eastAsia="sv-SE"/>
        </w:rPr>
        <w:t>6.4.3.4.1</w:t>
      </w:r>
      <w:r w:rsidRPr="00931575">
        <w:rPr>
          <w:lang w:eastAsia="sv-SE"/>
        </w:rPr>
        <w:tab/>
        <w:t>Initial conditions</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6BB4AB01" w14:textId="77777777" w:rsidR="00C45907" w:rsidRPr="00931575" w:rsidRDefault="00C45907" w:rsidP="006F1F81">
      <w:r w:rsidRPr="00931575">
        <w:t>Test environment:</w:t>
      </w:r>
      <w:r w:rsidRPr="00931575">
        <w:tab/>
        <w:t>Normal, see annex B.2.</w:t>
      </w:r>
    </w:p>
    <w:p w14:paraId="0D114498" w14:textId="05E25F16"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6F1F81">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6F1F81">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2748" w:name="_Toc21102662"/>
      <w:bookmarkStart w:id="2749" w:name="_Toc29810511"/>
      <w:bookmarkStart w:id="2750" w:name="_Toc36635863"/>
      <w:bookmarkStart w:id="2751" w:name="_Toc37272809"/>
      <w:bookmarkStart w:id="2752" w:name="_Toc45885886"/>
      <w:bookmarkStart w:id="2753" w:name="_Toc53182995"/>
      <w:bookmarkStart w:id="2754" w:name="_Toc58915662"/>
      <w:bookmarkStart w:id="2755" w:name="_Toc58917843"/>
      <w:bookmarkStart w:id="2756" w:name="_Toc66693712"/>
      <w:bookmarkStart w:id="2757" w:name="_Toc74915664"/>
      <w:bookmarkStart w:id="2758" w:name="_Toc76114289"/>
      <w:bookmarkStart w:id="2759" w:name="_Toc76544175"/>
      <w:bookmarkStart w:id="2760" w:name="_Toc82536297"/>
      <w:bookmarkStart w:id="2761" w:name="_Toc89952590"/>
      <w:bookmarkStart w:id="2762" w:name="_Toc98766406"/>
      <w:bookmarkStart w:id="2763" w:name="_Toc99702769"/>
      <w:bookmarkStart w:id="2764" w:name="_Toc106206555"/>
      <w:bookmarkStart w:id="2765" w:name="_Toc115080557"/>
      <w:bookmarkStart w:id="2766" w:name="_Toc121999437"/>
      <w:bookmarkStart w:id="2767" w:name="_Toc124153610"/>
      <w:bookmarkStart w:id="2768" w:name="_Toc124154385"/>
      <w:bookmarkStart w:id="2769" w:name="_Toc131560240"/>
      <w:bookmarkStart w:id="2770" w:name="_Toc137393940"/>
      <w:bookmarkStart w:id="2771" w:name="_Toc163475044"/>
      <w:bookmarkStart w:id="2772" w:name="_Toc176783373"/>
      <w:bookmarkStart w:id="2773" w:name="_Toc187257007"/>
      <w:r w:rsidRPr="00931575">
        <w:rPr>
          <w:lang w:eastAsia="sv-SE"/>
        </w:rPr>
        <w:t>6.4.3.4.2</w:t>
      </w:r>
      <w:r w:rsidRPr="00931575">
        <w:rPr>
          <w:lang w:eastAsia="sv-SE"/>
        </w:rPr>
        <w:tab/>
        <w:t>Procedure</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017921C4" w14:textId="77777777" w:rsidR="00C45907" w:rsidRPr="00931575" w:rsidRDefault="00C45907" w:rsidP="006F1F81">
      <w:pPr>
        <w:pStyle w:val="B1"/>
      </w:pPr>
      <w:r w:rsidRPr="00931575">
        <w:t>1)</w:t>
      </w:r>
      <w:r w:rsidRPr="00931575">
        <w:tab/>
        <w:t>Place the BS at the positioner.</w:t>
      </w:r>
    </w:p>
    <w:p w14:paraId="1F11011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6F1F81">
      <w:pPr>
        <w:pStyle w:val="B1"/>
      </w:pPr>
      <w:r w:rsidRPr="00931575">
        <w:t>4)</w:t>
      </w:r>
      <w:r w:rsidRPr="00931575">
        <w:tab/>
        <w:t>Configure the beam peak direction of the BS according to the declared beam direction pair.</w:t>
      </w:r>
    </w:p>
    <w:p w14:paraId="5571CC97" w14:textId="77777777" w:rsidR="00B76630" w:rsidRDefault="00C45907" w:rsidP="006F1F81">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9C29F04" w14:textId="77777777" w:rsidR="00B76630" w:rsidRDefault="00B76630" w:rsidP="006F1F81">
      <w:pPr>
        <w:pStyle w:val="B20"/>
        <w:rPr>
          <w:lang w:val="en-US" w:eastAsia="zh-CN"/>
        </w:rPr>
      </w:pPr>
      <w:r>
        <w:rPr>
          <w:lang w:val="en-US" w:eastAsia="zh-CN"/>
        </w:rPr>
        <w:t>-</w:t>
      </w:r>
      <w:r>
        <w:rPr>
          <w:lang w:val="en-US" w:eastAsia="zh-CN"/>
        </w:rPr>
        <w:tab/>
      </w:r>
      <w:r>
        <w:rPr>
          <w:rFonts w:hint="eastAsia"/>
          <w:lang w:val="en-US" w:eastAsia="zh-CN"/>
        </w:rPr>
        <w:t xml:space="preserve"> </w:t>
      </w:r>
      <w:r>
        <w:rPr>
          <w:lang w:val="en-US" w:eastAsia="zh-CN"/>
        </w:rPr>
        <w:t>NR-FR1-TM3.1</w:t>
      </w:r>
      <w:r>
        <w:rPr>
          <w:rFonts w:hint="eastAsia"/>
          <w:lang w:val="en-US" w:eastAsia="zh-CN"/>
        </w:rPr>
        <w:t>b</w:t>
      </w:r>
      <w:r>
        <w:rPr>
          <w:lang w:val="en-US" w:eastAsia="zh-CN"/>
        </w:rPr>
        <w:t xml:space="preserve"> if </w:t>
      </w:r>
      <w:r>
        <w:rPr>
          <w:rFonts w:hint="eastAsia"/>
          <w:lang w:val="en-US" w:eastAsia="zh-CN"/>
        </w:rPr>
        <w:t>1024</w:t>
      </w:r>
      <w:r>
        <w:rPr>
          <w:lang w:val="en-US" w:eastAsia="zh-CN"/>
        </w:rPr>
        <w:t xml:space="preserve">QAM is supported </w:t>
      </w:r>
      <w:r>
        <w:rPr>
          <w:rFonts w:hint="eastAsia"/>
          <w:lang w:val="en-US" w:eastAsia="zh-CN"/>
        </w:rPr>
        <w:t xml:space="preserve">by BS </w:t>
      </w:r>
      <w:r>
        <w:rPr>
          <w:lang w:val="en-US" w:eastAsia="zh-CN"/>
        </w:rPr>
        <w:t>without power back off</w:t>
      </w:r>
      <w:r>
        <w:rPr>
          <w:rFonts w:hint="eastAsia"/>
          <w:lang w:val="en-US" w:eastAsia="zh-CN"/>
        </w:rPr>
        <w:t>, or</w:t>
      </w:r>
    </w:p>
    <w:p w14:paraId="0A5B0DFC" w14:textId="77777777" w:rsidR="00B76630" w:rsidRDefault="00B76630" w:rsidP="006F1F81">
      <w:pPr>
        <w:pStyle w:val="B20"/>
        <w:rPr>
          <w:rFonts w:eastAsia="SimSun"/>
          <w:lang w:val="en-US" w:eastAsia="zh-CN"/>
        </w:rPr>
      </w:pPr>
      <w:r>
        <w:rPr>
          <w:rFonts w:eastAsia="SimSun"/>
          <w:lang w:val="en-US" w:eastAsia="zh-CN"/>
        </w:rPr>
        <w:t>-</w:t>
      </w:r>
      <w:r>
        <w:rPr>
          <w:rFonts w:eastAsia="SimSun"/>
          <w:lang w:val="en-US" w:eastAsia="zh-CN"/>
        </w:rPr>
        <w:tab/>
        <w:t xml:space="preserve">NR-FR1-TM3.1a </w:t>
      </w:r>
      <w:r>
        <w:t>in TS 38.141-1 [3] clause 4.9.2.2.</w:t>
      </w:r>
      <w:r>
        <w:rPr>
          <w:lang w:val="en-US" w:eastAsia="zh-CN"/>
        </w:rPr>
        <w:t xml:space="preserve">6 </w:t>
      </w:r>
      <w:r>
        <w:rPr>
          <w:rFonts w:eastAsia="SimSun"/>
          <w:lang w:val="en-US" w:eastAsia="zh-CN"/>
        </w:rPr>
        <w:t>if 1024QAM is not supported by BS without power back off but 256QAM is supported by BS without power back off, or</w:t>
      </w:r>
    </w:p>
    <w:p w14:paraId="1EB1EDE4" w14:textId="4B3EB2AE" w:rsidR="00DB51F3" w:rsidRPr="00931575" w:rsidRDefault="00B76630" w:rsidP="006F1F81">
      <w:pPr>
        <w:pStyle w:val="B1"/>
        <w:rPr>
          <w:rFonts w:cs="v4.2.0"/>
          <w:lang w:val="en-US" w:eastAsia="zh-CN"/>
        </w:rPr>
      </w:pPr>
      <w:r>
        <w:rPr>
          <w:rFonts w:eastAsia="SimSun"/>
          <w:lang w:val="en-US" w:eastAsia="zh-CN"/>
        </w:rPr>
        <w:t>-</w:t>
      </w:r>
      <w:r>
        <w:rPr>
          <w:rFonts w:eastAsia="SimSun"/>
          <w:lang w:val="en-US" w:eastAsia="zh-CN"/>
        </w:rPr>
        <w:tab/>
        <w:t xml:space="preserve">NR-FR1-TM3.1 </w:t>
      </w:r>
      <w:r>
        <w:t>in TS 38.141-1 [3] clause 4.9.2.2.</w:t>
      </w:r>
      <w:r>
        <w:rPr>
          <w:lang w:val="en-US" w:eastAsia="zh-CN"/>
        </w:rPr>
        <w:t xml:space="preserve">5 </w:t>
      </w:r>
      <w:r>
        <w:rPr>
          <w:rFonts w:eastAsia="SimSun"/>
          <w:lang w:val="en-US" w:eastAsia="zh-CN"/>
        </w:rPr>
        <w:t>if 1024QAM and 256QAM are both not supported by BS without power back off.</w:t>
      </w:r>
      <w:r w:rsidR="00C45907" w:rsidRPr="00931575">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w:t>
      </w:r>
      <w:r w:rsidR="00C45907" w:rsidRPr="00931575">
        <w:rPr>
          <w:rFonts w:cs="v4.2.0"/>
          <w:lang w:val="en-US" w:eastAsia="zh-CN"/>
        </w:rPr>
        <w:t xml:space="preserve"> </w:t>
      </w:r>
      <w:r w:rsidR="00C45907" w:rsidRPr="00931575">
        <w:t>according</w:t>
      </w:r>
      <w:r w:rsidR="00C45907" w:rsidRPr="00931575">
        <w:rPr>
          <w:rFonts w:cs="v4.2.0"/>
          <w:lang w:val="en-US" w:eastAsia="zh-CN"/>
        </w:rPr>
        <w:t xml:space="preserve"> to</w:t>
      </w:r>
      <w:r w:rsidR="00C45907" w:rsidRPr="00931575">
        <w:rPr>
          <w:rFonts w:cs="v4.2.0" w:hint="eastAsia"/>
          <w:lang w:val="en-US" w:eastAsia="zh-CN"/>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lang w:val="en-US" w:eastAsia="zh-CN"/>
        </w:rPr>
        <w:t>8</w:t>
      </w:r>
      <w:r w:rsidR="00C45907" w:rsidRPr="00931575">
        <w:t xml:space="preserve"> using</w:t>
      </w:r>
      <w:r w:rsidR="00C45907" w:rsidRPr="00931575">
        <w:rPr>
          <w:rFonts w:hint="eastAsia"/>
          <w:lang w:val="en-US" w:eastAsia="zh-CN"/>
        </w:rPr>
        <w:t xml:space="preserve"> </w:t>
      </w:r>
      <w:r w:rsidR="00C45907"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6F1F81">
      <w:pPr>
        <w:pStyle w:val="B20"/>
      </w:pPr>
      <w:r w:rsidRPr="00931575">
        <w:t>-</w:t>
      </w:r>
      <w:r w:rsidRPr="00931575">
        <w:tab/>
        <w:t>NR-FR2-TM3.1a if 256QAM is supported by BS without power back off, or</w:t>
      </w:r>
    </w:p>
    <w:p w14:paraId="3C9C1085" w14:textId="57F40F83" w:rsidR="00DB51F3" w:rsidRPr="00931575" w:rsidRDefault="00DB51F3" w:rsidP="006F1F81">
      <w:pPr>
        <w:pStyle w:val="B20"/>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6F1F81">
      <w:pPr>
        <w:pStyle w:val="B20"/>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6F1F81">
      <w:pPr>
        <w:pStyle w:val="B20"/>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6F1F81">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7E3B69C" w14:textId="77777777" w:rsidR="005164C4" w:rsidRDefault="00C45907" w:rsidP="006F1F81">
      <w:pPr>
        <w:pStyle w:val="B1"/>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7771928F" w14:textId="05E14A21" w:rsidR="00C45907" w:rsidRPr="00931575" w:rsidRDefault="005164C4" w:rsidP="006F1F81">
      <w:pPr>
        <w:pStyle w:val="B1"/>
        <w:rPr>
          <w:rFonts w:cs="v4.2.0"/>
          <w:lang w:val="en-US" w:eastAsia="zh-CN"/>
        </w:rPr>
      </w:pPr>
      <w:r>
        <w:rPr>
          <w:lang w:val="en-US" w:eastAsia="zh-CN"/>
        </w:rPr>
        <w:t>-</w:t>
      </w:r>
      <w:r>
        <w:rPr>
          <w:lang w:val="en-US" w:eastAsia="zh-CN"/>
        </w:rPr>
        <w:tab/>
        <w:t>NR-FR1-TM2b</w:t>
      </w:r>
      <w:r>
        <w:t xml:space="preserve"> </w:t>
      </w:r>
      <w:r>
        <w:rPr>
          <w:lang w:val="en-US" w:eastAsia="zh-CN"/>
        </w:rPr>
        <w:t>if 1024QAM is supported by BS, or</w:t>
      </w:r>
    </w:p>
    <w:p w14:paraId="5B106F89" w14:textId="0916D059" w:rsidR="00C45907" w:rsidRPr="00931575" w:rsidRDefault="00C45907" w:rsidP="006F1F81">
      <w:pPr>
        <w:pStyle w:val="B20"/>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w:t>
      </w:r>
      <w:r w:rsidR="00097B55">
        <w:rPr>
          <w:lang w:val="en-US" w:eastAsia="zh-CN"/>
        </w:rPr>
        <w:t xml:space="preserve">1024QAM is not supported by BS and </w:t>
      </w:r>
      <w:r w:rsidRPr="00931575">
        <w:rPr>
          <w:lang w:val="en-US" w:eastAsia="zh-CN"/>
        </w:rPr>
        <w:t xml:space="preserve">256QAM is supported </w:t>
      </w:r>
      <w:r w:rsidRPr="00931575">
        <w:rPr>
          <w:rFonts w:hint="eastAsia"/>
          <w:lang w:val="en-US" w:eastAsia="zh-CN"/>
        </w:rPr>
        <w:t>by BS;</w:t>
      </w:r>
      <w:r w:rsidR="00010B3E">
        <w:rPr>
          <w:lang w:val="en-US" w:eastAsia="zh-CN"/>
        </w:rPr>
        <w:t xml:space="preserve"> or</w:t>
      </w:r>
    </w:p>
    <w:p w14:paraId="4F9BD3E1" w14:textId="3F59879D" w:rsidR="00D525E2" w:rsidRPr="00931575" w:rsidRDefault="00C45907" w:rsidP="006F1F81">
      <w:pPr>
        <w:pStyle w:val="B20"/>
        <w:rPr>
          <w:lang w:val="en-US" w:eastAsia="zh-CN"/>
        </w:rPr>
      </w:pPr>
      <w:r w:rsidRPr="00931575">
        <w:t>-</w:t>
      </w:r>
      <w:r w:rsidRPr="00931575">
        <w:tab/>
      </w:r>
      <w:r w:rsidRPr="00931575">
        <w:rPr>
          <w:rFonts w:hint="eastAsia"/>
          <w:lang w:val="en-US" w:eastAsia="zh-CN"/>
        </w:rPr>
        <w:t xml:space="preserve">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 xml:space="preserve">3 if </w:t>
      </w:r>
      <w:r w:rsidR="009E37FE">
        <w:rPr>
          <w:lang w:val="en-US" w:eastAsia="zh-CN"/>
        </w:rPr>
        <w:t xml:space="preserve">1024QAM and </w:t>
      </w:r>
      <w:r w:rsidRPr="00931575">
        <w:rPr>
          <w:rFonts w:hint="eastAsia"/>
          <w:lang w:val="en-US" w:eastAsia="zh-CN"/>
        </w:rPr>
        <w:t>256QAM is not supported by BS;</w:t>
      </w:r>
    </w:p>
    <w:p w14:paraId="5CEF1D11" w14:textId="2F2A36B4" w:rsidR="00C45907" w:rsidRPr="00931575" w:rsidRDefault="005624C7" w:rsidP="006F1F81">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6F1F81">
      <w:pPr>
        <w:pStyle w:val="B20"/>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6F1F81">
      <w:pPr>
        <w:pStyle w:val="B20"/>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6F1F81">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6F1F81">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1945CD7F" w:rsidR="00C45907"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25E93943" w14:textId="77777777" w:rsidR="003566F7" w:rsidRPr="00931575" w:rsidRDefault="003566F7" w:rsidP="006F1F81">
      <w:pPr>
        <w:pStyle w:val="B1"/>
      </w:pPr>
    </w:p>
    <w:p w14:paraId="46B04D0D" w14:textId="77777777" w:rsidR="00C45907" w:rsidRPr="00931575" w:rsidRDefault="00C45907" w:rsidP="00C45907">
      <w:pPr>
        <w:pStyle w:val="Heading4"/>
        <w:rPr>
          <w:lang w:eastAsia="sv-SE"/>
        </w:rPr>
      </w:pPr>
      <w:bookmarkStart w:id="2774" w:name="_Toc21102663"/>
      <w:bookmarkStart w:id="2775" w:name="_Toc29810512"/>
      <w:bookmarkStart w:id="2776" w:name="_Toc36635864"/>
      <w:bookmarkStart w:id="2777" w:name="_Toc37272810"/>
      <w:bookmarkStart w:id="2778" w:name="_Toc45885887"/>
      <w:bookmarkStart w:id="2779" w:name="_Toc53182996"/>
      <w:bookmarkStart w:id="2780" w:name="_Toc58915663"/>
      <w:bookmarkStart w:id="2781" w:name="_Toc58917844"/>
      <w:bookmarkStart w:id="2782" w:name="_Toc66693713"/>
      <w:bookmarkStart w:id="2783" w:name="_Toc74915665"/>
      <w:bookmarkStart w:id="2784" w:name="_Toc76114290"/>
      <w:bookmarkStart w:id="2785" w:name="_Toc76544176"/>
      <w:bookmarkStart w:id="2786" w:name="_Toc82536298"/>
      <w:bookmarkStart w:id="2787" w:name="_Toc89952591"/>
      <w:bookmarkStart w:id="2788" w:name="_Toc98766407"/>
      <w:bookmarkStart w:id="2789" w:name="_Toc99702770"/>
      <w:bookmarkStart w:id="2790" w:name="_Toc106206556"/>
      <w:bookmarkStart w:id="2791" w:name="_Toc115080558"/>
      <w:bookmarkStart w:id="2792" w:name="_Toc121999438"/>
      <w:bookmarkStart w:id="2793" w:name="_Toc124153611"/>
      <w:bookmarkStart w:id="2794" w:name="_Toc124154386"/>
      <w:bookmarkStart w:id="2795" w:name="_Toc131560241"/>
      <w:bookmarkStart w:id="2796" w:name="_Toc137393941"/>
      <w:bookmarkStart w:id="2797" w:name="_Toc163475045"/>
      <w:bookmarkStart w:id="2798" w:name="_Toc176783374"/>
      <w:bookmarkStart w:id="2799" w:name="_Toc187257008"/>
      <w:r w:rsidRPr="00931575">
        <w:rPr>
          <w:lang w:eastAsia="sv-SE"/>
        </w:rPr>
        <w:t>6.</w:t>
      </w:r>
      <w:r w:rsidRPr="00931575">
        <w:rPr>
          <w:lang w:eastAsia="zh-CN"/>
        </w:rPr>
        <w:t>4.3.</w:t>
      </w:r>
      <w:r w:rsidRPr="00931575">
        <w:rPr>
          <w:lang w:eastAsia="sv-SE"/>
        </w:rPr>
        <w:t>5</w:t>
      </w:r>
      <w:r w:rsidRPr="00931575">
        <w:rPr>
          <w:lang w:eastAsia="sv-SE"/>
        </w:rPr>
        <w:tab/>
        <w:t>Test requirement</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7488B320" w14:textId="77777777" w:rsidR="00C45907" w:rsidRPr="00931575" w:rsidRDefault="00C45907" w:rsidP="00C45907">
      <w:pPr>
        <w:pStyle w:val="Heading5"/>
        <w:rPr>
          <w:lang w:eastAsia="sv-SE"/>
        </w:rPr>
      </w:pPr>
      <w:bookmarkStart w:id="2800" w:name="_Toc21102664"/>
      <w:bookmarkStart w:id="2801" w:name="_Toc29810513"/>
      <w:bookmarkStart w:id="2802" w:name="_Toc36635865"/>
      <w:bookmarkStart w:id="2803" w:name="_Toc37272811"/>
      <w:bookmarkStart w:id="2804" w:name="_Toc45885888"/>
      <w:bookmarkStart w:id="2805" w:name="_Toc53182997"/>
      <w:bookmarkStart w:id="2806" w:name="_Toc58915664"/>
      <w:bookmarkStart w:id="2807" w:name="_Toc58917845"/>
      <w:bookmarkStart w:id="2808" w:name="_Toc66693714"/>
      <w:bookmarkStart w:id="2809" w:name="_Toc74915666"/>
      <w:bookmarkStart w:id="2810" w:name="_Toc76114291"/>
      <w:bookmarkStart w:id="2811" w:name="_Toc76544177"/>
      <w:bookmarkStart w:id="2812" w:name="_Toc82536299"/>
      <w:bookmarkStart w:id="2813" w:name="_Toc89952592"/>
      <w:bookmarkStart w:id="2814" w:name="_Toc98766408"/>
      <w:bookmarkStart w:id="2815" w:name="_Toc99702771"/>
      <w:bookmarkStart w:id="2816" w:name="_Toc106206557"/>
      <w:bookmarkStart w:id="2817" w:name="_Toc115080559"/>
      <w:bookmarkStart w:id="2818" w:name="_Toc121999439"/>
      <w:bookmarkStart w:id="2819" w:name="_Toc124153612"/>
      <w:bookmarkStart w:id="2820" w:name="_Toc124154387"/>
      <w:bookmarkStart w:id="2821" w:name="_Toc131560242"/>
      <w:bookmarkStart w:id="2822" w:name="_Toc137393942"/>
      <w:bookmarkStart w:id="2823" w:name="_Toc163475046"/>
      <w:bookmarkStart w:id="2824" w:name="_Toc176783375"/>
      <w:bookmarkStart w:id="2825" w:name="_Toc187257009"/>
      <w:r w:rsidRPr="00931575">
        <w:rPr>
          <w:lang w:eastAsia="sv-SE"/>
        </w:rPr>
        <w:t>6.4.3.5.1</w:t>
      </w:r>
      <w:r w:rsidRPr="00931575">
        <w:rPr>
          <w:lang w:eastAsia="sv-SE"/>
        </w:rPr>
        <w:tab/>
      </w:r>
      <w:r w:rsidRPr="00931575">
        <w:rPr>
          <w:i/>
          <w:lang w:eastAsia="sv-SE"/>
        </w:rPr>
        <w:t>BS type 1-O</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3B4CD6CD" w14:textId="77777777" w:rsidR="00C45907" w:rsidRPr="00931575" w:rsidRDefault="00C45907" w:rsidP="006F1F81">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6F1F81">
      <w:pPr>
        <w:pStyle w:val="TH"/>
      </w:pPr>
      <w:r w:rsidRPr="00931575">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6F1F81">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6F1F81">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6F1F81">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6F1F81">
            <w:pPr>
              <w:pStyle w:val="TAH"/>
            </w:pPr>
          </w:p>
        </w:tc>
        <w:tc>
          <w:tcPr>
            <w:tcW w:w="1207" w:type="dxa"/>
          </w:tcPr>
          <w:p w14:paraId="548E9197" w14:textId="77777777" w:rsidR="00136C94" w:rsidRPr="00931575" w:rsidRDefault="00136C94" w:rsidP="006F1F81">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6F1F81">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6F1F81">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6F1F81">
            <w:pPr>
              <w:pStyle w:val="TAC"/>
            </w:pPr>
            <w:r w:rsidRPr="00931575">
              <w:rPr>
                <w:rFonts w:hint="eastAsia"/>
              </w:rPr>
              <w:t>5</w:t>
            </w:r>
          </w:p>
        </w:tc>
        <w:tc>
          <w:tcPr>
            <w:tcW w:w="1207" w:type="dxa"/>
          </w:tcPr>
          <w:p w14:paraId="6AE2D409" w14:textId="77777777" w:rsidR="00C45907" w:rsidRPr="00931575" w:rsidRDefault="00C45907" w:rsidP="006F1F81">
            <w:pPr>
              <w:pStyle w:val="TAC"/>
            </w:pPr>
            <w:r w:rsidRPr="00931575">
              <w:t>13.5</w:t>
            </w:r>
          </w:p>
        </w:tc>
        <w:tc>
          <w:tcPr>
            <w:tcW w:w="1207" w:type="dxa"/>
          </w:tcPr>
          <w:p w14:paraId="1AED4905" w14:textId="77777777" w:rsidR="00C45907" w:rsidRPr="00931575" w:rsidRDefault="00C45907" w:rsidP="006F1F81">
            <w:pPr>
              <w:pStyle w:val="TAC"/>
            </w:pPr>
            <w:r w:rsidRPr="00931575">
              <w:t>10</w:t>
            </w:r>
          </w:p>
        </w:tc>
        <w:tc>
          <w:tcPr>
            <w:tcW w:w="1207" w:type="dxa"/>
          </w:tcPr>
          <w:p w14:paraId="1C170016" w14:textId="77777777" w:rsidR="00C45907" w:rsidRPr="00931575" w:rsidRDefault="00C45907" w:rsidP="006F1F81">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6F1F81">
            <w:pPr>
              <w:pStyle w:val="TAC"/>
            </w:pPr>
            <w:r w:rsidRPr="00931575">
              <w:rPr>
                <w:rFonts w:hint="eastAsia"/>
              </w:rPr>
              <w:t>10</w:t>
            </w:r>
          </w:p>
        </w:tc>
        <w:tc>
          <w:tcPr>
            <w:tcW w:w="1207" w:type="dxa"/>
          </w:tcPr>
          <w:p w14:paraId="556C4227" w14:textId="77777777" w:rsidR="00C45907" w:rsidRPr="00931575" w:rsidRDefault="00C45907" w:rsidP="006F1F81">
            <w:pPr>
              <w:pStyle w:val="TAC"/>
            </w:pPr>
            <w:r w:rsidRPr="00931575">
              <w:t>16.7</w:t>
            </w:r>
          </w:p>
        </w:tc>
        <w:tc>
          <w:tcPr>
            <w:tcW w:w="1207" w:type="dxa"/>
          </w:tcPr>
          <w:p w14:paraId="3532AF4E" w14:textId="77777777" w:rsidR="00C45907" w:rsidRPr="00931575" w:rsidRDefault="00C45907" w:rsidP="006F1F81">
            <w:pPr>
              <w:pStyle w:val="TAC"/>
            </w:pPr>
            <w:r w:rsidRPr="00931575">
              <w:t>13.4</w:t>
            </w:r>
          </w:p>
        </w:tc>
        <w:tc>
          <w:tcPr>
            <w:tcW w:w="1207" w:type="dxa"/>
          </w:tcPr>
          <w:p w14:paraId="747C14B5" w14:textId="77777777" w:rsidR="00C45907" w:rsidRPr="00931575" w:rsidRDefault="00C45907" w:rsidP="006F1F81">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6F1F81">
            <w:pPr>
              <w:pStyle w:val="TAC"/>
            </w:pPr>
            <w:r w:rsidRPr="00931575">
              <w:rPr>
                <w:rFonts w:hint="eastAsia"/>
              </w:rPr>
              <w:t>15</w:t>
            </w:r>
          </w:p>
        </w:tc>
        <w:tc>
          <w:tcPr>
            <w:tcW w:w="1207" w:type="dxa"/>
          </w:tcPr>
          <w:p w14:paraId="46CF6E70" w14:textId="77777777" w:rsidR="00C45907" w:rsidRPr="00931575" w:rsidRDefault="00C45907" w:rsidP="006F1F81">
            <w:pPr>
              <w:pStyle w:val="TAC"/>
            </w:pPr>
            <w:r w:rsidRPr="00931575">
              <w:t>18.5</w:t>
            </w:r>
          </w:p>
        </w:tc>
        <w:tc>
          <w:tcPr>
            <w:tcW w:w="1207" w:type="dxa"/>
          </w:tcPr>
          <w:p w14:paraId="1ECC94A2" w14:textId="77777777" w:rsidR="00C45907" w:rsidRPr="00931575" w:rsidRDefault="00C45907" w:rsidP="006F1F81">
            <w:pPr>
              <w:pStyle w:val="TAC"/>
            </w:pPr>
            <w:r w:rsidRPr="00931575">
              <w:t>15.3</w:t>
            </w:r>
          </w:p>
        </w:tc>
        <w:tc>
          <w:tcPr>
            <w:tcW w:w="1207" w:type="dxa"/>
          </w:tcPr>
          <w:p w14:paraId="296ECB71" w14:textId="77777777" w:rsidR="00C45907" w:rsidRPr="00931575" w:rsidRDefault="00C45907" w:rsidP="006F1F81">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6F1F81">
            <w:pPr>
              <w:pStyle w:val="TAC"/>
            </w:pPr>
            <w:r w:rsidRPr="00931575">
              <w:rPr>
                <w:rFonts w:hint="eastAsia"/>
              </w:rPr>
              <w:t>20</w:t>
            </w:r>
          </w:p>
        </w:tc>
        <w:tc>
          <w:tcPr>
            <w:tcW w:w="1207" w:type="dxa"/>
          </w:tcPr>
          <w:p w14:paraId="3A6F66BA" w14:textId="77777777" w:rsidR="00C45907" w:rsidRPr="00931575" w:rsidRDefault="00C45907" w:rsidP="006F1F81">
            <w:pPr>
              <w:pStyle w:val="TAC"/>
            </w:pPr>
            <w:r w:rsidRPr="00931575">
              <w:t>19.8</w:t>
            </w:r>
          </w:p>
        </w:tc>
        <w:tc>
          <w:tcPr>
            <w:tcW w:w="1207" w:type="dxa"/>
          </w:tcPr>
          <w:p w14:paraId="5EC4B6D9" w14:textId="77777777" w:rsidR="00C45907" w:rsidRPr="00931575" w:rsidRDefault="00C45907" w:rsidP="006F1F81">
            <w:pPr>
              <w:pStyle w:val="TAC"/>
            </w:pPr>
            <w:r w:rsidRPr="00931575">
              <w:t>16.6</w:t>
            </w:r>
          </w:p>
        </w:tc>
        <w:tc>
          <w:tcPr>
            <w:tcW w:w="1207" w:type="dxa"/>
          </w:tcPr>
          <w:p w14:paraId="3BA79566" w14:textId="77777777" w:rsidR="00C45907" w:rsidRPr="00931575" w:rsidRDefault="00C45907" w:rsidP="006F1F81">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6F1F81">
            <w:pPr>
              <w:pStyle w:val="TAC"/>
            </w:pPr>
            <w:r w:rsidRPr="00931575">
              <w:rPr>
                <w:rFonts w:hint="eastAsia"/>
              </w:rPr>
              <w:t>25</w:t>
            </w:r>
          </w:p>
        </w:tc>
        <w:tc>
          <w:tcPr>
            <w:tcW w:w="1207" w:type="dxa"/>
          </w:tcPr>
          <w:p w14:paraId="6BFC6DDF" w14:textId="77777777" w:rsidR="00C45907" w:rsidRPr="00931575" w:rsidRDefault="00C45907" w:rsidP="006F1F81">
            <w:pPr>
              <w:pStyle w:val="TAC"/>
            </w:pPr>
            <w:r w:rsidRPr="00931575">
              <w:t>20.8</w:t>
            </w:r>
          </w:p>
        </w:tc>
        <w:tc>
          <w:tcPr>
            <w:tcW w:w="1207" w:type="dxa"/>
          </w:tcPr>
          <w:p w14:paraId="4E0FEAE3" w14:textId="77777777" w:rsidR="00C45907" w:rsidRPr="00931575" w:rsidRDefault="00C45907" w:rsidP="006F1F81">
            <w:pPr>
              <w:pStyle w:val="TAC"/>
            </w:pPr>
            <w:r w:rsidRPr="00931575">
              <w:t>17.7</w:t>
            </w:r>
          </w:p>
        </w:tc>
        <w:tc>
          <w:tcPr>
            <w:tcW w:w="1207" w:type="dxa"/>
          </w:tcPr>
          <w:p w14:paraId="53B2EF70" w14:textId="77777777" w:rsidR="00C45907" w:rsidRPr="00931575" w:rsidRDefault="00C45907" w:rsidP="006F1F81">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6F1F81">
            <w:pPr>
              <w:pStyle w:val="TAC"/>
            </w:pPr>
            <w:r w:rsidRPr="00931575">
              <w:rPr>
                <w:rFonts w:hint="eastAsia"/>
              </w:rPr>
              <w:t>30</w:t>
            </w:r>
          </w:p>
        </w:tc>
        <w:tc>
          <w:tcPr>
            <w:tcW w:w="1207" w:type="dxa"/>
          </w:tcPr>
          <w:p w14:paraId="5A69D615" w14:textId="77777777" w:rsidR="00C45907" w:rsidRPr="00931575" w:rsidRDefault="00C45907" w:rsidP="006F1F81">
            <w:pPr>
              <w:pStyle w:val="TAC"/>
            </w:pPr>
            <w:r w:rsidRPr="00931575">
              <w:t>21.6</w:t>
            </w:r>
          </w:p>
        </w:tc>
        <w:tc>
          <w:tcPr>
            <w:tcW w:w="1207" w:type="dxa"/>
          </w:tcPr>
          <w:p w14:paraId="2946C0EB" w14:textId="77777777" w:rsidR="00C45907" w:rsidRPr="00931575" w:rsidRDefault="00C45907" w:rsidP="006F1F81">
            <w:pPr>
              <w:pStyle w:val="TAC"/>
            </w:pPr>
            <w:r w:rsidRPr="00931575">
              <w:t>18.5</w:t>
            </w:r>
          </w:p>
        </w:tc>
        <w:tc>
          <w:tcPr>
            <w:tcW w:w="1207" w:type="dxa"/>
          </w:tcPr>
          <w:p w14:paraId="1A63BBC9" w14:textId="77777777" w:rsidR="00C45907" w:rsidRPr="00931575" w:rsidRDefault="00C45907" w:rsidP="006F1F81">
            <w:pPr>
              <w:pStyle w:val="TAC"/>
            </w:pPr>
            <w:r w:rsidRPr="00931575">
              <w:t>15.3</w:t>
            </w:r>
          </w:p>
        </w:tc>
      </w:tr>
      <w:tr w:rsidR="0089751C" w:rsidRPr="00931575" w14:paraId="40247B80" w14:textId="77777777" w:rsidTr="003274C2">
        <w:trPr>
          <w:cantSplit/>
          <w:jc w:val="center"/>
        </w:trPr>
        <w:tc>
          <w:tcPr>
            <w:tcW w:w="2686" w:type="dxa"/>
          </w:tcPr>
          <w:p w14:paraId="7C58BDB1" w14:textId="5B404591" w:rsidR="0089751C" w:rsidRPr="00931575" w:rsidRDefault="0089751C" w:rsidP="006F1F81">
            <w:pPr>
              <w:pStyle w:val="TAC"/>
            </w:pPr>
            <w:r>
              <w:rPr>
                <w:rFonts w:hint="eastAsia"/>
                <w:lang w:val="en-US" w:eastAsia="zh-CN"/>
              </w:rPr>
              <w:t>35</w:t>
            </w:r>
          </w:p>
        </w:tc>
        <w:tc>
          <w:tcPr>
            <w:tcW w:w="1207" w:type="dxa"/>
          </w:tcPr>
          <w:p w14:paraId="73722622" w14:textId="4BB9A1B1" w:rsidR="0089751C" w:rsidRPr="00931575" w:rsidRDefault="0089751C" w:rsidP="006F1F81">
            <w:pPr>
              <w:pStyle w:val="TAC"/>
            </w:pPr>
            <w:r>
              <w:rPr>
                <w:rFonts w:hint="eastAsia"/>
                <w:lang w:val="en-US" w:eastAsia="zh-CN"/>
              </w:rPr>
              <w:t>22.7</w:t>
            </w:r>
          </w:p>
        </w:tc>
        <w:tc>
          <w:tcPr>
            <w:tcW w:w="1207" w:type="dxa"/>
          </w:tcPr>
          <w:p w14:paraId="7D2DE9D9" w14:textId="2B7CF139" w:rsidR="0089751C" w:rsidRPr="00931575" w:rsidRDefault="0089751C" w:rsidP="006F1F81">
            <w:pPr>
              <w:pStyle w:val="TAC"/>
            </w:pPr>
            <w:r>
              <w:rPr>
                <w:rFonts w:hint="eastAsia"/>
                <w:lang w:val="en-US" w:eastAsia="zh-CN"/>
              </w:rPr>
              <w:t>19.6</w:t>
            </w:r>
          </w:p>
        </w:tc>
        <w:tc>
          <w:tcPr>
            <w:tcW w:w="1207" w:type="dxa"/>
          </w:tcPr>
          <w:p w14:paraId="657121A4" w14:textId="733EDD16" w:rsidR="0089751C" w:rsidRPr="00931575" w:rsidRDefault="0089751C" w:rsidP="006F1F81">
            <w:pPr>
              <w:pStyle w:val="TAC"/>
            </w:pPr>
            <w:r>
              <w:rPr>
                <w:rFonts w:hint="eastAsia"/>
                <w:lang w:val="en-US" w:eastAsia="zh-CN"/>
              </w:rPr>
              <w:t>16.4</w:t>
            </w:r>
          </w:p>
        </w:tc>
      </w:tr>
      <w:tr w:rsidR="0089751C" w:rsidRPr="00931575" w14:paraId="14B9FA8D" w14:textId="77777777" w:rsidTr="003274C2">
        <w:trPr>
          <w:cantSplit/>
          <w:jc w:val="center"/>
        </w:trPr>
        <w:tc>
          <w:tcPr>
            <w:tcW w:w="2686" w:type="dxa"/>
          </w:tcPr>
          <w:p w14:paraId="3248618B" w14:textId="24F1A3B9" w:rsidR="0089751C" w:rsidRPr="00931575" w:rsidRDefault="0089751C" w:rsidP="006F1F81">
            <w:pPr>
              <w:pStyle w:val="TAC"/>
            </w:pPr>
            <w:r>
              <w:rPr>
                <w:rFonts w:hint="eastAsia"/>
              </w:rPr>
              <w:t>40</w:t>
            </w:r>
          </w:p>
        </w:tc>
        <w:tc>
          <w:tcPr>
            <w:tcW w:w="1207" w:type="dxa"/>
          </w:tcPr>
          <w:p w14:paraId="1DD2E7BE" w14:textId="7E279425" w:rsidR="0089751C" w:rsidRPr="00931575" w:rsidRDefault="0089751C" w:rsidP="006F1F81">
            <w:pPr>
              <w:pStyle w:val="TAC"/>
            </w:pPr>
            <w:r>
              <w:t>22.9</w:t>
            </w:r>
          </w:p>
        </w:tc>
        <w:tc>
          <w:tcPr>
            <w:tcW w:w="1207" w:type="dxa"/>
          </w:tcPr>
          <w:p w14:paraId="3F111A1F" w14:textId="64764C45" w:rsidR="0089751C" w:rsidRPr="00931575" w:rsidRDefault="0089751C" w:rsidP="006F1F81">
            <w:pPr>
              <w:pStyle w:val="TAC"/>
            </w:pPr>
            <w:r>
              <w:t>19.8</w:t>
            </w:r>
          </w:p>
        </w:tc>
        <w:tc>
          <w:tcPr>
            <w:tcW w:w="1207" w:type="dxa"/>
          </w:tcPr>
          <w:p w14:paraId="0E23F6A6" w14:textId="4EAB5299" w:rsidR="0089751C" w:rsidRPr="00931575" w:rsidRDefault="0089751C" w:rsidP="006F1F81">
            <w:pPr>
              <w:pStyle w:val="TAC"/>
            </w:pPr>
            <w:r>
              <w:t>16.6</w:t>
            </w:r>
          </w:p>
        </w:tc>
      </w:tr>
      <w:tr w:rsidR="0089751C" w:rsidRPr="00931575" w14:paraId="0B887A2E" w14:textId="77777777" w:rsidTr="003274C2">
        <w:trPr>
          <w:cantSplit/>
          <w:jc w:val="center"/>
        </w:trPr>
        <w:tc>
          <w:tcPr>
            <w:tcW w:w="2686" w:type="dxa"/>
          </w:tcPr>
          <w:p w14:paraId="33290605" w14:textId="1D8CA594" w:rsidR="0089751C" w:rsidRPr="00931575" w:rsidRDefault="0089751C" w:rsidP="006F1F81">
            <w:pPr>
              <w:pStyle w:val="TAC"/>
            </w:pPr>
            <w:r>
              <w:rPr>
                <w:rFonts w:hint="eastAsia"/>
                <w:lang w:val="en-US" w:eastAsia="zh-CN"/>
              </w:rPr>
              <w:t>45</w:t>
            </w:r>
          </w:p>
        </w:tc>
        <w:tc>
          <w:tcPr>
            <w:tcW w:w="1207" w:type="dxa"/>
          </w:tcPr>
          <w:p w14:paraId="47D8C4CF" w14:textId="37B8EB1E" w:rsidR="0089751C" w:rsidRPr="00931575" w:rsidRDefault="0089751C" w:rsidP="006F1F81">
            <w:pPr>
              <w:pStyle w:val="TAC"/>
            </w:pPr>
            <w:r>
              <w:rPr>
                <w:rFonts w:hint="eastAsia"/>
                <w:lang w:val="en-US" w:eastAsia="zh-CN"/>
              </w:rPr>
              <w:t>23.8</w:t>
            </w:r>
          </w:p>
        </w:tc>
        <w:tc>
          <w:tcPr>
            <w:tcW w:w="1207" w:type="dxa"/>
          </w:tcPr>
          <w:p w14:paraId="62030E9E" w14:textId="4C20BB42" w:rsidR="0089751C" w:rsidRPr="00931575" w:rsidRDefault="0089751C" w:rsidP="006F1F81">
            <w:pPr>
              <w:pStyle w:val="TAC"/>
            </w:pPr>
            <w:r>
              <w:rPr>
                <w:rFonts w:hint="eastAsia"/>
                <w:lang w:val="en-US" w:eastAsia="zh-CN"/>
              </w:rPr>
              <w:t>20.7</w:t>
            </w:r>
          </w:p>
        </w:tc>
        <w:tc>
          <w:tcPr>
            <w:tcW w:w="1207" w:type="dxa"/>
          </w:tcPr>
          <w:p w14:paraId="2A549FF0" w14:textId="1EBCB942" w:rsidR="0089751C" w:rsidRPr="00931575" w:rsidRDefault="0089751C" w:rsidP="006F1F81">
            <w:pPr>
              <w:pStyle w:val="TAC"/>
            </w:pPr>
            <w:r>
              <w:rPr>
                <w:rFonts w:hint="eastAsia"/>
                <w:lang w:val="en-US" w:eastAsia="zh-CN"/>
              </w:rPr>
              <w:t>17.6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6F1F81">
            <w:pPr>
              <w:pStyle w:val="TAC"/>
            </w:pPr>
            <w:r w:rsidRPr="00931575">
              <w:rPr>
                <w:rFonts w:hint="eastAsia"/>
              </w:rPr>
              <w:t>50</w:t>
            </w:r>
          </w:p>
        </w:tc>
        <w:tc>
          <w:tcPr>
            <w:tcW w:w="1207" w:type="dxa"/>
          </w:tcPr>
          <w:p w14:paraId="15BA701E" w14:textId="77777777" w:rsidR="00C45907" w:rsidRPr="00931575" w:rsidRDefault="00C45907" w:rsidP="006F1F81">
            <w:pPr>
              <w:pStyle w:val="TAC"/>
            </w:pPr>
            <w:r w:rsidRPr="00931575">
              <w:t>23.9</w:t>
            </w:r>
          </w:p>
        </w:tc>
        <w:tc>
          <w:tcPr>
            <w:tcW w:w="1207" w:type="dxa"/>
          </w:tcPr>
          <w:p w14:paraId="2C6BDC3B" w14:textId="77777777" w:rsidR="00C45907" w:rsidRPr="00931575" w:rsidRDefault="00C45907" w:rsidP="006F1F81">
            <w:pPr>
              <w:pStyle w:val="TAC"/>
            </w:pPr>
            <w:r w:rsidRPr="00931575">
              <w:t>20.8</w:t>
            </w:r>
          </w:p>
        </w:tc>
        <w:tc>
          <w:tcPr>
            <w:tcW w:w="1207" w:type="dxa"/>
          </w:tcPr>
          <w:p w14:paraId="40EC9927" w14:textId="77777777" w:rsidR="00C45907" w:rsidRPr="00931575" w:rsidRDefault="00C45907" w:rsidP="006F1F81">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6F1F81">
            <w:pPr>
              <w:pStyle w:val="TAC"/>
            </w:pPr>
            <w:r w:rsidRPr="00931575">
              <w:rPr>
                <w:rFonts w:hint="eastAsia"/>
              </w:rPr>
              <w:t>60</w:t>
            </w:r>
          </w:p>
        </w:tc>
        <w:tc>
          <w:tcPr>
            <w:tcW w:w="1207" w:type="dxa"/>
          </w:tcPr>
          <w:p w14:paraId="28F7C2D1" w14:textId="77777777" w:rsidR="00C45907" w:rsidRPr="00931575" w:rsidRDefault="00C45907" w:rsidP="006F1F81">
            <w:pPr>
              <w:pStyle w:val="TAC"/>
            </w:pPr>
            <w:r w:rsidRPr="00931575">
              <w:t>N/A</w:t>
            </w:r>
          </w:p>
        </w:tc>
        <w:tc>
          <w:tcPr>
            <w:tcW w:w="1207" w:type="dxa"/>
          </w:tcPr>
          <w:p w14:paraId="43F9998D" w14:textId="77777777" w:rsidR="00C45907" w:rsidRPr="00931575" w:rsidRDefault="00C45907" w:rsidP="006F1F81">
            <w:pPr>
              <w:pStyle w:val="TAC"/>
            </w:pPr>
            <w:r w:rsidRPr="00931575">
              <w:t>21.6</w:t>
            </w:r>
          </w:p>
        </w:tc>
        <w:tc>
          <w:tcPr>
            <w:tcW w:w="1207" w:type="dxa"/>
          </w:tcPr>
          <w:p w14:paraId="598496F4" w14:textId="77777777" w:rsidR="00C45907" w:rsidRPr="00931575" w:rsidRDefault="00C45907" w:rsidP="006F1F81">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6F1F81">
            <w:pPr>
              <w:pStyle w:val="TAC"/>
            </w:pPr>
            <w:r w:rsidRPr="00931575">
              <w:rPr>
                <w:rFonts w:hint="eastAsia"/>
              </w:rPr>
              <w:t>70</w:t>
            </w:r>
          </w:p>
        </w:tc>
        <w:tc>
          <w:tcPr>
            <w:tcW w:w="1207" w:type="dxa"/>
          </w:tcPr>
          <w:p w14:paraId="52ED5E91" w14:textId="77777777" w:rsidR="00C45907" w:rsidRPr="00931575" w:rsidRDefault="00C45907" w:rsidP="006F1F81">
            <w:pPr>
              <w:pStyle w:val="TAC"/>
            </w:pPr>
            <w:r w:rsidRPr="00931575">
              <w:t>N/A</w:t>
            </w:r>
          </w:p>
        </w:tc>
        <w:tc>
          <w:tcPr>
            <w:tcW w:w="1207" w:type="dxa"/>
          </w:tcPr>
          <w:p w14:paraId="7751C1B4" w14:textId="77777777" w:rsidR="00C45907" w:rsidRPr="00931575" w:rsidRDefault="00C45907" w:rsidP="006F1F81">
            <w:pPr>
              <w:pStyle w:val="TAC"/>
            </w:pPr>
            <w:r w:rsidRPr="00931575">
              <w:t>22.3</w:t>
            </w:r>
          </w:p>
        </w:tc>
        <w:tc>
          <w:tcPr>
            <w:tcW w:w="1207" w:type="dxa"/>
          </w:tcPr>
          <w:p w14:paraId="16811F36" w14:textId="77777777" w:rsidR="00C45907" w:rsidRPr="00931575" w:rsidRDefault="00C45907" w:rsidP="006F1F81">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6F1F81">
            <w:pPr>
              <w:pStyle w:val="TAC"/>
            </w:pPr>
            <w:r w:rsidRPr="00931575">
              <w:rPr>
                <w:rFonts w:hint="eastAsia"/>
              </w:rPr>
              <w:t>80</w:t>
            </w:r>
          </w:p>
        </w:tc>
        <w:tc>
          <w:tcPr>
            <w:tcW w:w="1207" w:type="dxa"/>
          </w:tcPr>
          <w:p w14:paraId="377647D2" w14:textId="77777777" w:rsidR="00C45907" w:rsidRPr="00931575" w:rsidRDefault="00C45907" w:rsidP="006F1F81">
            <w:pPr>
              <w:pStyle w:val="TAC"/>
            </w:pPr>
            <w:r w:rsidRPr="00931575">
              <w:t>N/A</w:t>
            </w:r>
          </w:p>
        </w:tc>
        <w:tc>
          <w:tcPr>
            <w:tcW w:w="1207" w:type="dxa"/>
          </w:tcPr>
          <w:p w14:paraId="4FAE085F" w14:textId="77777777" w:rsidR="00C45907" w:rsidRPr="00931575" w:rsidRDefault="00C45907" w:rsidP="006F1F81">
            <w:pPr>
              <w:pStyle w:val="TAC"/>
            </w:pPr>
            <w:r w:rsidRPr="00931575">
              <w:t>22.9</w:t>
            </w:r>
          </w:p>
        </w:tc>
        <w:tc>
          <w:tcPr>
            <w:tcW w:w="1207" w:type="dxa"/>
          </w:tcPr>
          <w:p w14:paraId="6284107B" w14:textId="77777777" w:rsidR="00C45907" w:rsidRPr="00931575" w:rsidRDefault="00C45907" w:rsidP="006F1F81">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6F1F81">
            <w:pPr>
              <w:pStyle w:val="TAC"/>
            </w:pPr>
            <w:r w:rsidRPr="00931575">
              <w:rPr>
                <w:rFonts w:hint="eastAsia"/>
              </w:rPr>
              <w:t>90</w:t>
            </w:r>
          </w:p>
        </w:tc>
        <w:tc>
          <w:tcPr>
            <w:tcW w:w="1207" w:type="dxa"/>
          </w:tcPr>
          <w:p w14:paraId="5BC95480" w14:textId="77777777" w:rsidR="00C45907" w:rsidRPr="00931575" w:rsidRDefault="00C45907" w:rsidP="006F1F81">
            <w:pPr>
              <w:pStyle w:val="TAC"/>
            </w:pPr>
            <w:r w:rsidRPr="00931575">
              <w:t>N/A</w:t>
            </w:r>
          </w:p>
        </w:tc>
        <w:tc>
          <w:tcPr>
            <w:tcW w:w="1207" w:type="dxa"/>
          </w:tcPr>
          <w:p w14:paraId="55BBA357" w14:textId="77777777" w:rsidR="00C45907" w:rsidRPr="00931575" w:rsidRDefault="00C45907" w:rsidP="006F1F81">
            <w:pPr>
              <w:pStyle w:val="TAC"/>
            </w:pPr>
            <w:r w:rsidRPr="00931575">
              <w:t>23.4</w:t>
            </w:r>
          </w:p>
        </w:tc>
        <w:tc>
          <w:tcPr>
            <w:tcW w:w="1207" w:type="dxa"/>
          </w:tcPr>
          <w:p w14:paraId="1A762F94" w14:textId="77777777" w:rsidR="00C45907" w:rsidRPr="00931575" w:rsidRDefault="00C45907" w:rsidP="006F1F81">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6F1F81">
            <w:pPr>
              <w:pStyle w:val="TAC"/>
            </w:pPr>
            <w:r w:rsidRPr="00931575">
              <w:rPr>
                <w:rFonts w:hint="eastAsia"/>
              </w:rPr>
              <w:t>100</w:t>
            </w:r>
          </w:p>
        </w:tc>
        <w:tc>
          <w:tcPr>
            <w:tcW w:w="1207" w:type="dxa"/>
          </w:tcPr>
          <w:p w14:paraId="652B2901" w14:textId="77777777" w:rsidR="00C45907" w:rsidRPr="00931575" w:rsidRDefault="00C45907" w:rsidP="006F1F81">
            <w:pPr>
              <w:pStyle w:val="TAC"/>
            </w:pPr>
            <w:r w:rsidRPr="00931575">
              <w:t>N/A</w:t>
            </w:r>
          </w:p>
        </w:tc>
        <w:tc>
          <w:tcPr>
            <w:tcW w:w="1207" w:type="dxa"/>
          </w:tcPr>
          <w:p w14:paraId="43D101D3" w14:textId="77777777" w:rsidR="00C45907" w:rsidRPr="00931575" w:rsidRDefault="00C45907" w:rsidP="006F1F81">
            <w:pPr>
              <w:pStyle w:val="TAC"/>
            </w:pPr>
            <w:r w:rsidRPr="00931575">
              <w:t>23.9</w:t>
            </w:r>
          </w:p>
        </w:tc>
        <w:tc>
          <w:tcPr>
            <w:tcW w:w="1207" w:type="dxa"/>
          </w:tcPr>
          <w:p w14:paraId="443FDC29" w14:textId="77777777" w:rsidR="00C45907" w:rsidRPr="00931575" w:rsidRDefault="00C45907" w:rsidP="006F1F81">
            <w:pPr>
              <w:pStyle w:val="TAC"/>
            </w:pPr>
            <w:r w:rsidRPr="00931575">
              <w:t>20.9</w:t>
            </w:r>
          </w:p>
        </w:tc>
      </w:tr>
    </w:tbl>
    <w:p w14:paraId="220E0313" w14:textId="77777777" w:rsidR="00C45907" w:rsidRPr="00931575" w:rsidRDefault="00C45907" w:rsidP="006F1F81"/>
    <w:p w14:paraId="0E98B91C" w14:textId="27012374" w:rsidR="00C45907" w:rsidRPr="00931575" w:rsidRDefault="00C45907" w:rsidP="006F1F81">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2826" w:name="_Toc21102665"/>
      <w:bookmarkStart w:id="2827" w:name="_Toc29810514"/>
      <w:bookmarkStart w:id="2828" w:name="_Toc36635866"/>
      <w:bookmarkStart w:id="2829" w:name="_Toc37272812"/>
      <w:bookmarkStart w:id="2830" w:name="_Toc45885889"/>
      <w:bookmarkStart w:id="2831" w:name="_Toc53182998"/>
      <w:bookmarkStart w:id="2832" w:name="_Toc58915665"/>
      <w:bookmarkStart w:id="2833" w:name="_Toc58917846"/>
      <w:bookmarkStart w:id="2834" w:name="_Toc66693715"/>
      <w:bookmarkStart w:id="2835" w:name="_Toc74915667"/>
      <w:bookmarkStart w:id="2836" w:name="_Toc76114292"/>
      <w:bookmarkStart w:id="2837" w:name="_Toc76544178"/>
      <w:bookmarkStart w:id="2838" w:name="_Toc82536300"/>
      <w:bookmarkStart w:id="2839" w:name="_Toc89952593"/>
      <w:bookmarkStart w:id="2840" w:name="_Toc98766409"/>
      <w:bookmarkStart w:id="2841" w:name="_Toc99702772"/>
      <w:bookmarkStart w:id="2842" w:name="_Toc106206558"/>
      <w:bookmarkStart w:id="2843" w:name="_Toc115080560"/>
      <w:bookmarkStart w:id="2844" w:name="_Toc121999440"/>
      <w:bookmarkStart w:id="2845" w:name="_Toc124153613"/>
      <w:bookmarkStart w:id="2846" w:name="_Toc124154388"/>
      <w:bookmarkStart w:id="2847" w:name="_Toc131560243"/>
      <w:bookmarkStart w:id="2848" w:name="_Toc137393943"/>
      <w:bookmarkStart w:id="2849" w:name="_Toc163475047"/>
      <w:bookmarkStart w:id="2850" w:name="_Toc176783376"/>
      <w:bookmarkStart w:id="2851" w:name="_Toc187257010"/>
      <w:r w:rsidRPr="00931575">
        <w:rPr>
          <w:lang w:eastAsia="sv-SE"/>
        </w:rPr>
        <w:t>6.4.3.5.2</w:t>
      </w:r>
      <w:r w:rsidRPr="00931575">
        <w:rPr>
          <w:lang w:eastAsia="sv-SE"/>
        </w:rPr>
        <w:tab/>
      </w:r>
      <w:r w:rsidRPr="00931575">
        <w:rPr>
          <w:i/>
          <w:lang w:eastAsia="sv-SE"/>
        </w:rPr>
        <w:t>BS type 2-O</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p>
    <w:p w14:paraId="326E6554" w14:textId="274CE454" w:rsidR="00C45907" w:rsidRPr="00931575" w:rsidRDefault="004A413D" w:rsidP="006F1F81">
      <w:r>
        <w:t xml:space="preserve">OTA total power dynamic range minimum requirement for </w:t>
      </w:r>
      <w:r>
        <w:rPr>
          <w:i/>
        </w:rPr>
        <w:t>BS type 2-O</w:t>
      </w:r>
      <w:r>
        <w:t xml:space="preserve"> is specified such as for each NR carrier it shall be larger than or equal to the levels specified in table 6.4.3.5.2-1 in FR2-1 and table 6.4.3.5.2-2 in FR2-2.</w:t>
      </w:r>
    </w:p>
    <w:p w14:paraId="50320F4C" w14:textId="4D8939AB" w:rsidR="00C45907" w:rsidRPr="00931575" w:rsidRDefault="00C45907" w:rsidP="006F1F81">
      <w:pPr>
        <w:pStyle w:val="TH"/>
      </w:pPr>
      <w:r w:rsidRPr="00931575">
        <w:t xml:space="preserve">Table 6.4.3.5.2-1: </w:t>
      </w:r>
      <w:r w:rsidR="004A413D">
        <w:t xml:space="preserve">Minimum requirement for </w:t>
      </w:r>
      <w:r w:rsidR="004A413D">
        <w:rPr>
          <w:i/>
        </w:rPr>
        <w:t>BS type 2-O</w:t>
      </w:r>
      <w:r w:rsidR="004A413D">
        <w:t xml:space="preserve"> total power dynamic range in FR2-1</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6F1F81">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6F1F81">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6F1F81">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6F1F81">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6F1F81">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6F1F81">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6F1F81">
            <w:pPr>
              <w:pStyle w:val="TAH"/>
            </w:pPr>
            <w:r w:rsidRPr="00931575">
              <w:t>OTA total power dynamic range (dB)</w:t>
            </w:r>
          </w:p>
        </w:tc>
      </w:tr>
      <w:tr w:rsidR="004A413D" w:rsidRPr="00931575" w14:paraId="123BE8E7" w14:textId="77777777" w:rsidTr="001A6C5F">
        <w:trPr>
          <w:cantSplit/>
          <w:jc w:val="center"/>
        </w:trPr>
        <w:tc>
          <w:tcPr>
            <w:tcW w:w="1077" w:type="dxa"/>
            <w:tcBorders>
              <w:top w:val="nil"/>
              <w:left w:val="single" w:sz="4" w:space="0" w:color="auto"/>
              <w:bottom w:val="single" w:sz="4" w:space="0" w:color="auto"/>
              <w:right w:val="single" w:sz="4" w:space="0" w:color="auto"/>
            </w:tcBorders>
            <w:hideMark/>
          </w:tcPr>
          <w:p w14:paraId="4A934F6C" w14:textId="43CB14B4" w:rsidR="004A413D" w:rsidRPr="00931575" w:rsidRDefault="004A413D" w:rsidP="004A413D">
            <w:pPr>
              <w:pStyle w:val="TAC"/>
            </w:pPr>
            <w:r>
              <w:t>60</w:t>
            </w:r>
          </w:p>
        </w:tc>
        <w:tc>
          <w:tcPr>
            <w:tcW w:w="837" w:type="dxa"/>
            <w:tcBorders>
              <w:top w:val="nil"/>
              <w:left w:val="nil"/>
              <w:bottom w:val="single" w:sz="4" w:space="0" w:color="auto"/>
              <w:right w:val="single" w:sz="4" w:space="0" w:color="auto"/>
            </w:tcBorders>
            <w:hideMark/>
          </w:tcPr>
          <w:p w14:paraId="105ABCD3" w14:textId="75C2A7DA" w:rsidR="004A413D" w:rsidRPr="00931575" w:rsidRDefault="004A413D" w:rsidP="004A413D">
            <w:pPr>
              <w:pStyle w:val="TAC"/>
            </w:pPr>
            <w:r>
              <w:t>17.7</w:t>
            </w:r>
          </w:p>
        </w:tc>
        <w:tc>
          <w:tcPr>
            <w:tcW w:w="937" w:type="dxa"/>
            <w:tcBorders>
              <w:top w:val="nil"/>
              <w:left w:val="nil"/>
              <w:bottom w:val="single" w:sz="4" w:space="0" w:color="auto"/>
              <w:right w:val="single" w:sz="4" w:space="0" w:color="auto"/>
            </w:tcBorders>
            <w:hideMark/>
          </w:tcPr>
          <w:p w14:paraId="040AB549" w14:textId="06CDB1E0" w:rsidR="004A413D" w:rsidRPr="00931575" w:rsidRDefault="004A413D" w:rsidP="004A413D">
            <w:pPr>
              <w:pStyle w:val="TAC"/>
            </w:pPr>
            <w:r>
              <w:t>20.8</w:t>
            </w:r>
          </w:p>
        </w:tc>
        <w:tc>
          <w:tcPr>
            <w:tcW w:w="937" w:type="dxa"/>
            <w:tcBorders>
              <w:top w:val="nil"/>
              <w:left w:val="nil"/>
              <w:bottom w:val="single" w:sz="4" w:space="0" w:color="auto"/>
              <w:right w:val="single" w:sz="4" w:space="0" w:color="auto"/>
            </w:tcBorders>
            <w:hideMark/>
          </w:tcPr>
          <w:p w14:paraId="29D961B3" w14:textId="1CF33657" w:rsidR="004A413D" w:rsidRPr="00931575" w:rsidRDefault="004A413D" w:rsidP="004A413D">
            <w:pPr>
              <w:pStyle w:val="TAC"/>
            </w:pPr>
            <w:r>
              <w:t>23.8</w:t>
            </w:r>
          </w:p>
        </w:tc>
        <w:tc>
          <w:tcPr>
            <w:tcW w:w="937" w:type="dxa"/>
            <w:tcBorders>
              <w:top w:val="nil"/>
              <w:left w:val="nil"/>
              <w:bottom w:val="single" w:sz="4" w:space="0" w:color="auto"/>
              <w:right w:val="single" w:sz="4" w:space="0" w:color="auto"/>
            </w:tcBorders>
            <w:hideMark/>
          </w:tcPr>
          <w:p w14:paraId="1385E200" w14:textId="7AC726A1" w:rsidR="004A413D" w:rsidRPr="00931575" w:rsidRDefault="004A413D" w:rsidP="004A413D">
            <w:pPr>
              <w:pStyle w:val="TAC"/>
            </w:pPr>
            <w:r>
              <w:rPr>
                <w:rFonts w:cs="Arial"/>
                <w:szCs w:val="18"/>
              </w:rPr>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6F1F81">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6F1F81">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6F1F81">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6F1F81">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6F1F81">
            <w:pPr>
              <w:pStyle w:val="TAC"/>
            </w:pPr>
            <w:r w:rsidRPr="00931575">
              <w:t>23.8</w:t>
            </w:r>
          </w:p>
        </w:tc>
      </w:tr>
    </w:tbl>
    <w:p w14:paraId="64A9E844" w14:textId="129671BB" w:rsidR="00C45907" w:rsidRDefault="00C45907" w:rsidP="006F1F81"/>
    <w:p w14:paraId="212D9BE9" w14:textId="77777777" w:rsidR="004A413D" w:rsidRDefault="004A413D" w:rsidP="004A413D">
      <w:pPr>
        <w:pStyle w:val="TH"/>
      </w:pPr>
      <w:r>
        <w:t xml:space="preserve">Table 6.4.3.5.2-2: Minimum requirement for </w:t>
      </w:r>
      <w:r>
        <w:rPr>
          <w:i/>
        </w:rPr>
        <w:t>BS type 2-O</w:t>
      </w:r>
      <w:r>
        <w:t xml:space="preserve"> total power dynamic range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862"/>
        <w:gridCol w:w="937"/>
        <w:gridCol w:w="937"/>
        <w:gridCol w:w="937"/>
        <w:gridCol w:w="1037"/>
        <w:gridCol w:w="1037"/>
      </w:tblGrid>
      <w:tr w:rsidR="004A413D" w14:paraId="407468E0" w14:textId="77777777" w:rsidTr="001A6C5F">
        <w:trPr>
          <w:cantSplit/>
          <w:jc w:val="center"/>
        </w:trPr>
        <w:tc>
          <w:tcPr>
            <w:tcW w:w="862" w:type="dxa"/>
            <w:tcBorders>
              <w:top w:val="single" w:sz="4" w:space="0" w:color="auto"/>
              <w:left w:val="single" w:sz="4" w:space="0" w:color="auto"/>
              <w:bottom w:val="nil"/>
              <w:right w:val="single" w:sz="4" w:space="0" w:color="auto"/>
            </w:tcBorders>
            <w:vAlign w:val="center"/>
            <w:hideMark/>
          </w:tcPr>
          <w:p w14:paraId="6DC2FC7A" w14:textId="77777777" w:rsidR="004A413D" w:rsidRDefault="004A413D" w:rsidP="001A6C5F">
            <w:pPr>
              <w:pStyle w:val="TAH"/>
              <w:rPr>
                <w:lang w:eastAsia="fr-FR"/>
              </w:rPr>
            </w:pPr>
            <w:r>
              <w:rPr>
                <w:lang w:eastAsia="fr-FR"/>
              </w:rPr>
              <w:t>SCS</w:t>
            </w:r>
          </w:p>
        </w:tc>
        <w:tc>
          <w:tcPr>
            <w:tcW w:w="0" w:type="auto"/>
            <w:gridSpan w:val="5"/>
            <w:tcBorders>
              <w:top w:val="single" w:sz="4" w:space="0" w:color="auto"/>
              <w:left w:val="single" w:sz="4" w:space="0" w:color="auto"/>
              <w:bottom w:val="single" w:sz="4" w:space="0" w:color="auto"/>
              <w:right w:val="single" w:sz="4" w:space="0" w:color="auto"/>
            </w:tcBorders>
            <w:hideMark/>
          </w:tcPr>
          <w:p w14:paraId="6C5CD56B" w14:textId="77777777" w:rsidR="004A413D" w:rsidRDefault="004A413D" w:rsidP="001A6C5F">
            <w:pPr>
              <w:pStyle w:val="TAH"/>
              <w:rPr>
                <w:lang w:eastAsia="fr-FR"/>
              </w:rPr>
            </w:pPr>
            <w:r>
              <w:rPr>
                <w:lang w:eastAsia="fr-FR"/>
              </w:rPr>
              <w:t>OTA total power dynamic range (dB)</w:t>
            </w:r>
          </w:p>
        </w:tc>
      </w:tr>
      <w:tr w:rsidR="004A413D" w14:paraId="2D43ABDC" w14:textId="77777777" w:rsidTr="001A6C5F">
        <w:trPr>
          <w:cantSplit/>
          <w:jc w:val="center"/>
        </w:trPr>
        <w:tc>
          <w:tcPr>
            <w:tcW w:w="862" w:type="dxa"/>
            <w:tcBorders>
              <w:top w:val="nil"/>
              <w:left w:val="single" w:sz="4" w:space="0" w:color="auto"/>
              <w:bottom w:val="single" w:sz="4" w:space="0" w:color="auto"/>
              <w:right w:val="single" w:sz="4" w:space="0" w:color="auto"/>
            </w:tcBorders>
            <w:vAlign w:val="center"/>
            <w:hideMark/>
          </w:tcPr>
          <w:p w14:paraId="4CE82EB8" w14:textId="77777777" w:rsidR="004A413D" w:rsidRDefault="004A413D" w:rsidP="001A6C5F">
            <w:pPr>
              <w:pStyle w:val="TAH"/>
              <w:rPr>
                <w:lang w:eastAsia="fr-FR"/>
              </w:rPr>
            </w:pPr>
            <w:r>
              <w:rPr>
                <w:lang w:eastAsia="fr-FR"/>
              </w:rPr>
              <w:t>(kHz)</w:t>
            </w:r>
          </w:p>
        </w:tc>
        <w:tc>
          <w:tcPr>
            <w:tcW w:w="0" w:type="auto"/>
            <w:tcBorders>
              <w:top w:val="single" w:sz="4" w:space="0" w:color="auto"/>
              <w:left w:val="single" w:sz="4" w:space="0" w:color="auto"/>
              <w:bottom w:val="single" w:sz="4" w:space="0" w:color="auto"/>
              <w:right w:val="single" w:sz="4" w:space="0" w:color="auto"/>
            </w:tcBorders>
            <w:hideMark/>
          </w:tcPr>
          <w:p w14:paraId="02551E6A" w14:textId="77777777" w:rsidR="004A413D" w:rsidRDefault="004A413D" w:rsidP="001A6C5F">
            <w:pPr>
              <w:pStyle w:val="TAH"/>
              <w:rPr>
                <w:lang w:eastAsia="fr-FR"/>
              </w:rPr>
            </w:pPr>
            <w:r>
              <w:rPr>
                <w:lang w:eastAsia="fr-FR"/>
              </w:rPr>
              <w:t>100 MHz</w:t>
            </w:r>
          </w:p>
        </w:tc>
        <w:tc>
          <w:tcPr>
            <w:tcW w:w="0" w:type="auto"/>
            <w:tcBorders>
              <w:top w:val="single" w:sz="4" w:space="0" w:color="auto"/>
              <w:left w:val="single" w:sz="4" w:space="0" w:color="auto"/>
              <w:bottom w:val="single" w:sz="4" w:space="0" w:color="auto"/>
              <w:right w:val="single" w:sz="4" w:space="0" w:color="auto"/>
            </w:tcBorders>
            <w:hideMark/>
          </w:tcPr>
          <w:p w14:paraId="167C8C9F" w14:textId="77777777" w:rsidR="004A413D" w:rsidRDefault="004A413D" w:rsidP="001A6C5F">
            <w:pPr>
              <w:pStyle w:val="TAH"/>
              <w:rPr>
                <w:lang w:eastAsia="fr-FR"/>
              </w:rPr>
            </w:pPr>
            <w:r>
              <w:rPr>
                <w:lang w:eastAsia="fr-FR"/>
              </w:rPr>
              <w:t>400 MHz</w:t>
            </w:r>
          </w:p>
        </w:tc>
        <w:tc>
          <w:tcPr>
            <w:tcW w:w="0" w:type="auto"/>
            <w:tcBorders>
              <w:top w:val="single" w:sz="4" w:space="0" w:color="auto"/>
              <w:left w:val="single" w:sz="4" w:space="0" w:color="auto"/>
              <w:bottom w:val="single" w:sz="4" w:space="0" w:color="auto"/>
              <w:right w:val="single" w:sz="4" w:space="0" w:color="auto"/>
            </w:tcBorders>
            <w:hideMark/>
          </w:tcPr>
          <w:p w14:paraId="432B6783" w14:textId="77777777" w:rsidR="004A413D" w:rsidRDefault="004A413D" w:rsidP="001A6C5F">
            <w:pPr>
              <w:pStyle w:val="TAH"/>
              <w:rPr>
                <w:lang w:eastAsia="fr-FR"/>
              </w:rPr>
            </w:pPr>
            <w:r>
              <w:rPr>
                <w:lang w:eastAsia="fr-FR"/>
              </w:rPr>
              <w:t>800 MHz</w:t>
            </w:r>
          </w:p>
        </w:tc>
        <w:tc>
          <w:tcPr>
            <w:tcW w:w="0" w:type="auto"/>
            <w:tcBorders>
              <w:top w:val="single" w:sz="4" w:space="0" w:color="auto"/>
              <w:left w:val="single" w:sz="4" w:space="0" w:color="auto"/>
              <w:bottom w:val="single" w:sz="4" w:space="0" w:color="auto"/>
              <w:right w:val="single" w:sz="4" w:space="0" w:color="auto"/>
            </w:tcBorders>
            <w:hideMark/>
          </w:tcPr>
          <w:p w14:paraId="732EDC76" w14:textId="77777777" w:rsidR="004A413D" w:rsidRDefault="004A413D" w:rsidP="001A6C5F">
            <w:pPr>
              <w:pStyle w:val="TAH"/>
              <w:rPr>
                <w:lang w:eastAsia="fr-FR"/>
              </w:rPr>
            </w:pPr>
            <w:r>
              <w:rPr>
                <w:lang w:eastAsia="fr-FR"/>
              </w:rPr>
              <w:t>1600 MHz</w:t>
            </w:r>
          </w:p>
        </w:tc>
        <w:tc>
          <w:tcPr>
            <w:tcW w:w="0" w:type="auto"/>
            <w:tcBorders>
              <w:top w:val="single" w:sz="4" w:space="0" w:color="auto"/>
              <w:left w:val="single" w:sz="4" w:space="0" w:color="auto"/>
              <w:bottom w:val="single" w:sz="4" w:space="0" w:color="auto"/>
              <w:right w:val="single" w:sz="4" w:space="0" w:color="auto"/>
            </w:tcBorders>
            <w:hideMark/>
          </w:tcPr>
          <w:p w14:paraId="67CC8CD5" w14:textId="77777777" w:rsidR="004A413D" w:rsidRDefault="004A413D" w:rsidP="001A6C5F">
            <w:pPr>
              <w:pStyle w:val="TAH"/>
              <w:rPr>
                <w:lang w:eastAsia="fr-FR"/>
              </w:rPr>
            </w:pPr>
            <w:r>
              <w:rPr>
                <w:lang w:eastAsia="fr-FR"/>
              </w:rPr>
              <w:t>2000 MHz</w:t>
            </w:r>
          </w:p>
        </w:tc>
      </w:tr>
      <w:tr w:rsidR="004A413D" w14:paraId="25EE9A15" w14:textId="77777777" w:rsidTr="001A6C5F">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824E0A7" w14:textId="77777777" w:rsidR="004A413D" w:rsidRDefault="004A413D" w:rsidP="001A6C5F">
            <w:pPr>
              <w:pStyle w:val="TAC"/>
              <w:rPr>
                <w:lang w:eastAsia="fr-FR"/>
              </w:rPr>
            </w:pPr>
            <w:r>
              <w:rPr>
                <w:lang w:eastAsia="fr-FR"/>
              </w:rPr>
              <w:t>120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B3651" w14:textId="77777777" w:rsidR="004A413D" w:rsidRDefault="004A413D" w:rsidP="001A6C5F">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3EF9E7C" w14:textId="77777777" w:rsidR="004A413D" w:rsidRDefault="004A413D" w:rsidP="001A6C5F">
            <w:pPr>
              <w:pStyle w:val="TAC"/>
              <w:rPr>
                <w:rFonts w:cs="Arial"/>
                <w:szCs w:val="18"/>
                <w:lang w:eastAsia="fr-FR"/>
              </w:rPr>
            </w:pPr>
            <w:r>
              <w:rPr>
                <w:rFonts w:cs="Arial"/>
                <w:szCs w:val="18"/>
              </w:rPr>
              <w:t>23.8</w:t>
            </w:r>
          </w:p>
        </w:tc>
        <w:tc>
          <w:tcPr>
            <w:tcW w:w="0" w:type="auto"/>
            <w:tcBorders>
              <w:top w:val="single" w:sz="4" w:space="0" w:color="auto"/>
              <w:left w:val="single" w:sz="4" w:space="0" w:color="auto"/>
              <w:bottom w:val="single" w:sz="4" w:space="0" w:color="auto"/>
              <w:right w:val="single" w:sz="4" w:space="0" w:color="auto"/>
            </w:tcBorders>
            <w:hideMark/>
          </w:tcPr>
          <w:p w14:paraId="7A9FEBD0"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64267290"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3205DCA6" w14:textId="77777777" w:rsidR="004A413D" w:rsidRDefault="004A413D" w:rsidP="001A6C5F">
            <w:pPr>
              <w:pStyle w:val="TAC"/>
              <w:rPr>
                <w:rFonts w:eastAsia="Yu Mincho" w:cs="Arial"/>
                <w:szCs w:val="18"/>
                <w:lang w:eastAsia="fr-FR"/>
              </w:rPr>
            </w:pPr>
            <w:r>
              <w:rPr>
                <w:rFonts w:cs="Arial"/>
                <w:szCs w:val="18"/>
              </w:rPr>
              <w:t>N/A</w:t>
            </w:r>
          </w:p>
        </w:tc>
      </w:tr>
      <w:tr w:rsidR="004A413D" w14:paraId="666D78D2" w14:textId="77777777" w:rsidTr="001A6C5F">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4D99DFEF" w14:textId="77777777" w:rsidR="004A413D" w:rsidRDefault="004A413D" w:rsidP="001A6C5F">
            <w:pPr>
              <w:pStyle w:val="TAC"/>
              <w:rPr>
                <w:lang w:eastAsia="fr-FR"/>
              </w:rPr>
            </w:pPr>
            <w:r>
              <w:rPr>
                <w:lang w:eastAsia="fr-FR"/>
              </w:rPr>
              <w:t>480</w:t>
            </w:r>
          </w:p>
        </w:tc>
        <w:tc>
          <w:tcPr>
            <w:tcW w:w="0" w:type="auto"/>
            <w:tcBorders>
              <w:top w:val="single" w:sz="4" w:space="0" w:color="auto"/>
              <w:left w:val="single" w:sz="4" w:space="0" w:color="auto"/>
              <w:bottom w:val="single" w:sz="4" w:space="0" w:color="auto"/>
              <w:right w:val="single" w:sz="4" w:space="0" w:color="auto"/>
            </w:tcBorders>
            <w:hideMark/>
          </w:tcPr>
          <w:p w14:paraId="2330B888"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1F23F1AE" w14:textId="77777777" w:rsidR="004A413D" w:rsidRDefault="004A413D" w:rsidP="001A6C5F">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hideMark/>
          </w:tcPr>
          <w:p w14:paraId="40FB637F" w14:textId="77777777" w:rsidR="004A413D" w:rsidRDefault="004A413D" w:rsidP="001A6C5F">
            <w:pPr>
              <w:pStyle w:val="TAC"/>
              <w:rPr>
                <w:rFonts w:cs="Arial"/>
                <w:szCs w:val="18"/>
                <w:lang w:eastAsia="fr-FR"/>
              </w:rPr>
            </w:pPr>
            <w:r>
              <w:rPr>
                <w:rFonts w:cs="Arial"/>
                <w:szCs w:val="18"/>
              </w:rPr>
              <w:t>20.8</w:t>
            </w:r>
          </w:p>
        </w:tc>
        <w:tc>
          <w:tcPr>
            <w:tcW w:w="0" w:type="auto"/>
            <w:tcBorders>
              <w:top w:val="single" w:sz="4" w:space="0" w:color="auto"/>
              <w:left w:val="single" w:sz="4" w:space="0" w:color="auto"/>
              <w:bottom w:val="single" w:sz="4" w:space="0" w:color="auto"/>
              <w:right w:val="single" w:sz="4" w:space="0" w:color="auto"/>
            </w:tcBorders>
            <w:hideMark/>
          </w:tcPr>
          <w:p w14:paraId="0724DD53" w14:textId="77777777" w:rsidR="004A413D" w:rsidRDefault="004A413D" w:rsidP="001A6C5F">
            <w:pPr>
              <w:pStyle w:val="TAC"/>
              <w:rPr>
                <w:rFonts w:cs="Arial"/>
                <w:szCs w:val="18"/>
                <w:lang w:eastAsia="fr-FR"/>
              </w:rPr>
            </w:pPr>
            <w:r>
              <w:rPr>
                <w:rFonts w:cs="Arial"/>
                <w:szCs w:val="18"/>
              </w:rPr>
              <w:t>23.8</w:t>
            </w:r>
          </w:p>
        </w:tc>
        <w:tc>
          <w:tcPr>
            <w:tcW w:w="0" w:type="auto"/>
            <w:tcBorders>
              <w:top w:val="single" w:sz="4" w:space="0" w:color="auto"/>
              <w:left w:val="single" w:sz="4" w:space="0" w:color="auto"/>
              <w:bottom w:val="single" w:sz="4" w:space="0" w:color="auto"/>
              <w:right w:val="single" w:sz="4" w:space="0" w:color="auto"/>
            </w:tcBorders>
            <w:hideMark/>
          </w:tcPr>
          <w:p w14:paraId="2C4B78FE" w14:textId="77777777" w:rsidR="004A413D" w:rsidRDefault="004A413D" w:rsidP="001A6C5F">
            <w:pPr>
              <w:pStyle w:val="TAC"/>
              <w:rPr>
                <w:rFonts w:cs="Arial"/>
                <w:szCs w:val="18"/>
                <w:lang w:eastAsia="fr-FR"/>
              </w:rPr>
            </w:pPr>
            <w:r>
              <w:rPr>
                <w:rFonts w:cs="Arial"/>
                <w:szCs w:val="18"/>
              </w:rPr>
              <w:t>N/A</w:t>
            </w:r>
          </w:p>
        </w:tc>
      </w:tr>
      <w:tr w:rsidR="004A413D" w14:paraId="63FB0A51" w14:textId="77777777" w:rsidTr="001A6C5F">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0C0F43F" w14:textId="77777777" w:rsidR="004A413D" w:rsidRDefault="004A413D" w:rsidP="001A6C5F">
            <w:pPr>
              <w:pStyle w:val="TAC"/>
              <w:rPr>
                <w:lang w:eastAsia="fr-FR"/>
              </w:rPr>
            </w:pPr>
            <w:r>
              <w:rPr>
                <w:lang w:eastAsia="fr-FR"/>
              </w:rPr>
              <w:t>960</w:t>
            </w:r>
          </w:p>
        </w:tc>
        <w:tc>
          <w:tcPr>
            <w:tcW w:w="0" w:type="auto"/>
            <w:tcBorders>
              <w:top w:val="single" w:sz="4" w:space="0" w:color="auto"/>
              <w:left w:val="single" w:sz="4" w:space="0" w:color="auto"/>
              <w:bottom w:val="single" w:sz="4" w:space="0" w:color="auto"/>
              <w:right w:val="single" w:sz="4" w:space="0" w:color="auto"/>
            </w:tcBorders>
            <w:hideMark/>
          </w:tcPr>
          <w:p w14:paraId="5566D433"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64E79506" w14:textId="77777777" w:rsidR="004A413D" w:rsidRDefault="004A413D" w:rsidP="001A6C5F">
            <w:pPr>
              <w:pStyle w:val="TAC"/>
              <w:rPr>
                <w:rFonts w:cs="Arial"/>
                <w:szCs w:val="18"/>
                <w:lang w:eastAsia="fr-FR"/>
              </w:rPr>
            </w:pPr>
            <w:r>
              <w:rPr>
                <w:rFonts w:cs="Arial"/>
                <w:szCs w:val="18"/>
              </w:rPr>
              <w:t>14.7</w:t>
            </w:r>
          </w:p>
        </w:tc>
        <w:tc>
          <w:tcPr>
            <w:tcW w:w="0" w:type="auto"/>
            <w:tcBorders>
              <w:top w:val="single" w:sz="4" w:space="0" w:color="auto"/>
              <w:left w:val="single" w:sz="4" w:space="0" w:color="auto"/>
              <w:bottom w:val="single" w:sz="4" w:space="0" w:color="auto"/>
              <w:right w:val="single" w:sz="4" w:space="0" w:color="auto"/>
            </w:tcBorders>
            <w:hideMark/>
          </w:tcPr>
          <w:p w14:paraId="234CE19F" w14:textId="77777777" w:rsidR="004A413D" w:rsidRDefault="004A413D" w:rsidP="001A6C5F">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hideMark/>
          </w:tcPr>
          <w:p w14:paraId="57784D74" w14:textId="77777777" w:rsidR="004A413D" w:rsidRDefault="004A413D" w:rsidP="001A6C5F">
            <w:pPr>
              <w:pStyle w:val="TAC"/>
              <w:rPr>
                <w:rFonts w:cs="Arial"/>
                <w:szCs w:val="18"/>
                <w:lang w:eastAsia="fr-FR"/>
              </w:rPr>
            </w:pPr>
            <w:r>
              <w:rPr>
                <w:rFonts w:cs="Arial"/>
                <w:szCs w:val="18"/>
              </w:rPr>
              <w:t>20.8</w:t>
            </w:r>
          </w:p>
        </w:tc>
        <w:tc>
          <w:tcPr>
            <w:tcW w:w="0" w:type="auto"/>
            <w:tcBorders>
              <w:top w:val="single" w:sz="4" w:space="0" w:color="auto"/>
              <w:left w:val="single" w:sz="4" w:space="0" w:color="auto"/>
              <w:bottom w:val="single" w:sz="4" w:space="0" w:color="auto"/>
              <w:right w:val="single" w:sz="4" w:space="0" w:color="auto"/>
            </w:tcBorders>
            <w:hideMark/>
          </w:tcPr>
          <w:p w14:paraId="3D4039ED" w14:textId="77777777" w:rsidR="004A413D" w:rsidRDefault="004A413D" w:rsidP="001A6C5F">
            <w:pPr>
              <w:pStyle w:val="TAC"/>
              <w:rPr>
                <w:rFonts w:cs="Arial"/>
                <w:szCs w:val="18"/>
                <w:lang w:eastAsia="fr-FR"/>
              </w:rPr>
            </w:pPr>
            <w:r>
              <w:rPr>
                <w:rFonts w:cs="Arial"/>
                <w:szCs w:val="18"/>
              </w:rPr>
              <w:t>[21.5]</w:t>
            </w:r>
          </w:p>
        </w:tc>
      </w:tr>
    </w:tbl>
    <w:p w14:paraId="30C7C1BC" w14:textId="77777777" w:rsidR="004A413D" w:rsidRDefault="004A413D" w:rsidP="004A413D"/>
    <w:p w14:paraId="6540784E" w14:textId="01A92707" w:rsidR="00C45907" w:rsidRPr="00931575" w:rsidRDefault="00C45907" w:rsidP="006F1F81">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2852" w:name="_Toc21102666"/>
      <w:bookmarkStart w:id="2853" w:name="_Toc29810515"/>
      <w:bookmarkStart w:id="2854" w:name="_Toc36635867"/>
      <w:bookmarkStart w:id="2855" w:name="_Toc37272813"/>
      <w:bookmarkStart w:id="2856" w:name="_Toc45885890"/>
      <w:bookmarkStart w:id="2857" w:name="_Toc53182999"/>
      <w:bookmarkStart w:id="2858" w:name="_Toc58915666"/>
      <w:bookmarkStart w:id="2859" w:name="_Toc58917847"/>
      <w:bookmarkStart w:id="2860" w:name="_Toc66693716"/>
      <w:bookmarkStart w:id="2861" w:name="_Toc74915668"/>
      <w:bookmarkStart w:id="2862" w:name="_Toc76114293"/>
      <w:bookmarkStart w:id="2863" w:name="_Toc76544179"/>
      <w:bookmarkStart w:id="2864" w:name="_Toc82536301"/>
      <w:bookmarkStart w:id="2865" w:name="_Toc89952594"/>
      <w:bookmarkStart w:id="2866" w:name="_Toc98766410"/>
      <w:bookmarkStart w:id="2867" w:name="_Toc99702773"/>
      <w:bookmarkStart w:id="2868" w:name="_Toc106206559"/>
      <w:bookmarkStart w:id="2869" w:name="_Toc115080561"/>
      <w:bookmarkStart w:id="2870" w:name="_Toc121999441"/>
      <w:bookmarkStart w:id="2871" w:name="_Toc124153614"/>
      <w:bookmarkStart w:id="2872" w:name="_Toc124154389"/>
      <w:bookmarkStart w:id="2873" w:name="_Toc131560244"/>
      <w:bookmarkStart w:id="2874" w:name="_Toc137393944"/>
      <w:bookmarkStart w:id="2875" w:name="_Toc163475048"/>
      <w:bookmarkStart w:id="2876" w:name="_Toc176783377"/>
      <w:bookmarkStart w:id="2877" w:name="_Toc187257011"/>
      <w:r w:rsidRPr="00931575">
        <w:t>6.5</w:t>
      </w:r>
      <w:r w:rsidRPr="00931575">
        <w:tab/>
        <w:t>OTA transmit ON/OFF power</w:t>
      </w:r>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p>
    <w:p w14:paraId="399B73E8" w14:textId="77777777" w:rsidR="00C45907" w:rsidRPr="00931575" w:rsidRDefault="00C45907" w:rsidP="00C45907">
      <w:pPr>
        <w:pStyle w:val="Heading3"/>
      </w:pPr>
      <w:bookmarkStart w:id="2878" w:name="_Toc21102667"/>
      <w:bookmarkStart w:id="2879" w:name="_Toc29810516"/>
      <w:bookmarkStart w:id="2880" w:name="_Toc36635868"/>
      <w:bookmarkStart w:id="2881" w:name="_Toc37272814"/>
      <w:bookmarkStart w:id="2882" w:name="_Toc45885891"/>
      <w:bookmarkStart w:id="2883" w:name="_Toc53183000"/>
      <w:bookmarkStart w:id="2884" w:name="_Toc58915667"/>
      <w:bookmarkStart w:id="2885" w:name="_Toc58917848"/>
      <w:bookmarkStart w:id="2886" w:name="_Toc66693717"/>
      <w:bookmarkStart w:id="2887" w:name="_Toc74915669"/>
      <w:bookmarkStart w:id="2888" w:name="_Toc76114294"/>
      <w:bookmarkStart w:id="2889" w:name="_Toc76544180"/>
      <w:bookmarkStart w:id="2890" w:name="_Toc82536302"/>
      <w:bookmarkStart w:id="2891" w:name="_Toc89952595"/>
      <w:bookmarkStart w:id="2892" w:name="_Toc98766411"/>
      <w:bookmarkStart w:id="2893" w:name="_Toc99702774"/>
      <w:bookmarkStart w:id="2894" w:name="_Toc106206560"/>
      <w:bookmarkStart w:id="2895" w:name="_Toc115080562"/>
      <w:bookmarkStart w:id="2896" w:name="_Toc121999442"/>
      <w:bookmarkStart w:id="2897" w:name="_Toc124153615"/>
      <w:bookmarkStart w:id="2898" w:name="_Toc124154390"/>
      <w:bookmarkStart w:id="2899" w:name="_Toc131560245"/>
      <w:bookmarkStart w:id="2900" w:name="_Toc137393945"/>
      <w:bookmarkStart w:id="2901" w:name="_Toc163475049"/>
      <w:bookmarkStart w:id="2902" w:name="_Toc176783378"/>
      <w:bookmarkStart w:id="2903" w:name="_Toc187257012"/>
      <w:r w:rsidRPr="00931575">
        <w:t>6.5.1</w:t>
      </w:r>
      <w:r w:rsidRPr="00931575">
        <w:tab/>
        <w:t>OTA transmitter OFF power</w:t>
      </w:r>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1BBA5696" w14:textId="77777777" w:rsidR="00C45907" w:rsidRPr="00931575" w:rsidRDefault="00C45907" w:rsidP="00C45907">
      <w:pPr>
        <w:pStyle w:val="Heading4"/>
      </w:pPr>
      <w:bookmarkStart w:id="2904" w:name="_Toc21102668"/>
      <w:bookmarkStart w:id="2905" w:name="_Toc29810517"/>
      <w:bookmarkStart w:id="2906" w:name="_Toc36635869"/>
      <w:bookmarkStart w:id="2907" w:name="_Toc37272815"/>
      <w:bookmarkStart w:id="2908" w:name="_Toc45885892"/>
      <w:bookmarkStart w:id="2909" w:name="_Toc53183001"/>
      <w:bookmarkStart w:id="2910" w:name="_Toc58915668"/>
      <w:bookmarkStart w:id="2911" w:name="_Toc58917849"/>
      <w:bookmarkStart w:id="2912" w:name="_Toc66693718"/>
      <w:bookmarkStart w:id="2913" w:name="_Toc74915670"/>
      <w:bookmarkStart w:id="2914" w:name="_Toc76114295"/>
      <w:bookmarkStart w:id="2915" w:name="_Toc76544181"/>
      <w:bookmarkStart w:id="2916" w:name="_Toc82536303"/>
      <w:bookmarkStart w:id="2917" w:name="_Toc89952596"/>
      <w:bookmarkStart w:id="2918" w:name="_Toc98766412"/>
      <w:bookmarkStart w:id="2919" w:name="_Toc99702775"/>
      <w:bookmarkStart w:id="2920" w:name="_Toc106206561"/>
      <w:bookmarkStart w:id="2921" w:name="_Toc115080563"/>
      <w:bookmarkStart w:id="2922" w:name="_Toc121999443"/>
      <w:bookmarkStart w:id="2923" w:name="_Toc124153616"/>
      <w:bookmarkStart w:id="2924" w:name="_Toc124154391"/>
      <w:bookmarkStart w:id="2925" w:name="_Toc131560246"/>
      <w:bookmarkStart w:id="2926" w:name="_Toc137393946"/>
      <w:bookmarkStart w:id="2927" w:name="_Toc163475050"/>
      <w:bookmarkStart w:id="2928" w:name="_Toc176783379"/>
      <w:bookmarkStart w:id="2929" w:name="_Toc187257013"/>
      <w:r w:rsidRPr="00931575">
        <w:t>6.5.1.1</w:t>
      </w:r>
      <w:r w:rsidRPr="00931575">
        <w:tab/>
        <w:t>Definition and applicability</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56988106" w14:textId="77777777" w:rsidR="00C45907" w:rsidRPr="00931575" w:rsidRDefault="00C45907" w:rsidP="006F1F81">
      <w:r w:rsidRPr="00931575">
        <w:t>OTA transmitter OFF power requirements apply only to TDD operation of NR BS.</w:t>
      </w:r>
    </w:p>
    <w:p w14:paraId="339A966D" w14:textId="77777777" w:rsidR="00C45907" w:rsidRPr="00931575" w:rsidRDefault="00C45907" w:rsidP="006F1F81">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6F1F81">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6F1F81">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6F1F81">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2930" w:name="_Toc21102669"/>
      <w:bookmarkStart w:id="2931" w:name="_Toc29810518"/>
      <w:bookmarkStart w:id="2932" w:name="_Toc36635870"/>
      <w:bookmarkStart w:id="2933" w:name="_Toc37272816"/>
      <w:bookmarkStart w:id="2934" w:name="_Toc45885893"/>
      <w:bookmarkStart w:id="2935" w:name="_Toc53183002"/>
      <w:bookmarkStart w:id="2936" w:name="_Toc58915669"/>
      <w:bookmarkStart w:id="2937" w:name="_Toc58917850"/>
      <w:bookmarkStart w:id="2938" w:name="_Toc66693719"/>
      <w:bookmarkStart w:id="2939" w:name="_Toc74915671"/>
      <w:bookmarkStart w:id="2940" w:name="_Toc76114296"/>
      <w:bookmarkStart w:id="2941" w:name="_Toc76544182"/>
      <w:bookmarkStart w:id="2942" w:name="_Toc82536304"/>
      <w:bookmarkStart w:id="2943" w:name="_Toc89952597"/>
      <w:bookmarkStart w:id="2944" w:name="_Toc98766413"/>
      <w:bookmarkStart w:id="2945" w:name="_Toc99702776"/>
      <w:bookmarkStart w:id="2946" w:name="_Toc106206562"/>
      <w:bookmarkStart w:id="2947" w:name="_Toc115080564"/>
      <w:bookmarkStart w:id="2948" w:name="_Toc121999444"/>
      <w:bookmarkStart w:id="2949" w:name="_Toc124153617"/>
      <w:bookmarkStart w:id="2950" w:name="_Toc124154392"/>
      <w:bookmarkStart w:id="2951" w:name="_Toc131560247"/>
      <w:bookmarkStart w:id="2952" w:name="_Toc137393947"/>
      <w:bookmarkStart w:id="2953" w:name="_Toc163475051"/>
      <w:bookmarkStart w:id="2954" w:name="_Toc176783380"/>
      <w:bookmarkStart w:id="2955" w:name="_Toc187257014"/>
      <w:r w:rsidRPr="00931575">
        <w:t>6.5.1.2</w:t>
      </w:r>
      <w:r w:rsidRPr="00931575">
        <w:tab/>
        <w:t>Minimum requirement</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p>
    <w:p w14:paraId="4A0DFEDE" w14:textId="0CF81555"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2956" w:name="_Toc21102670"/>
      <w:bookmarkStart w:id="2957" w:name="_Toc29810519"/>
      <w:bookmarkStart w:id="2958" w:name="_Toc36635871"/>
      <w:bookmarkStart w:id="2959" w:name="_Toc37272817"/>
      <w:bookmarkStart w:id="2960" w:name="_Toc45885894"/>
      <w:bookmarkStart w:id="2961" w:name="_Toc53183003"/>
      <w:bookmarkStart w:id="2962" w:name="_Toc58915670"/>
      <w:bookmarkStart w:id="2963" w:name="_Toc58917851"/>
      <w:bookmarkStart w:id="2964" w:name="_Toc66693720"/>
      <w:bookmarkStart w:id="2965" w:name="_Toc74915672"/>
      <w:bookmarkStart w:id="2966" w:name="_Toc76114297"/>
      <w:bookmarkStart w:id="2967" w:name="_Toc76544183"/>
      <w:bookmarkStart w:id="2968" w:name="_Toc82536305"/>
      <w:bookmarkStart w:id="2969" w:name="_Toc89952598"/>
      <w:bookmarkStart w:id="2970" w:name="_Toc98766414"/>
      <w:bookmarkStart w:id="2971" w:name="_Toc99702777"/>
      <w:bookmarkStart w:id="2972" w:name="_Toc106206563"/>
      <w:bookmarkStart w:id="2973" w:name="_Toc115080565"/>
      <w:bookmarkStart w:id="2974" w:name="_Toc121999445"/>
      <w:bookmarkStart w:id="2975" w:name="_Toc124153618"/>
      <w:bookmarkStart w:id="2976" w:name="_Toc124154393"/>
      <w:bookmarkStart w:id="2977" w:name="_Toc131560248"/>
      <w:bookmarkStart w:id="2978" w:name="_Toc137393948"/>
      <w:bookmarkStart w:id="2979" w:name="_Toc163475052"/>
      <w:bookmarkStart w:id="2980" w:name="_Toc176783381"/>
      <w:bookmarkStart w:id="2981" w:name="_Toc187257015"/>
      <w:r w:rsidRPr="00931575">
        <w:t>6.5.1.3</w:t>
      </w:r>
      <w:r w:rsidRPr="00931575">
        <w:tab/>
        <w:t>Test purpose</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2891BE5D" w14:textId="77777777" w:rsidR="00C45907" w:rsidRPr="00931575" w:rsidRDefault="00C45907" w:rsidP="006F1F81">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2982" w:name="_Toc21102671"/>
      <w:bookmarkStart w:id="2983" w:name="_Toc29810520"/>
      <w:bookmarkStart w:id="2984" w:name="_Toc36635872"/>
      <w:bookmarkStart w:id="2985" w:name="_Toc37272818"/>
      <w:bookmarkStart w:id="2986" w:name="_Toc45885895"/>
      <w:bookmarkStart w:id="2987" w:name="_Toc53183004"/>
      <w:bookmarkStart w:id="2988" w:name="_Toc58915671"/>
      <w:bookmarkStart w:id="2989" w:name="_Toc58917852"/>
      <w:bookmarkStart w:id="2990" w:name="_Toc66693721"/>
      <w:bookmarkStart w:id="2991" w:name="_Toc74915673"/>
      <w:bookmarkStart w:id="2992" w:name="_Toc76114298"/>
      <w:bookmarkStart w:id="2993" w:name="_Toc76544184"/>
      <w:bookmarkStart w:id="2994" w:name="_Toc82536306"/>
      <w:bookmarkStart w:id="2995" w:name="_Toc89952599"/>
      <w:bookmarkStart w:id="2996" w:name="_Toc98766415"/>
      <w:bookmarkStart w:id="2997" w:name="_Toc99702778"/>
      <w:bookmarkStart w:id="2998" w:name="_Toc106206564"/>
      <w:bookmarkStart w:id="2999" w:name="_Toc115080566"/>
      <w:bookmarkStart w:id="3000" w:name="_Toc121999446"/>
      <w:bookmarkStart w:id="3001" w:name="_Toc124153619"/>
      <w:bookmarkStart w:id="3002" w:name="_Toc124154394"/>
      <w:bookmarkStart w:id="3003" w:name="_Toc131560249"/>
      <w:bookmarkStart w:id="3004" w:name="_Toc137393949"/>
      <w:bookmarkStart w:id="3005" w:name="_Toc163475053"/>
      <w:bookmarkStart w:id="3006" w:name="_Toc176783382"/>
      <w:bookmarkStart w:id="3007" w:name="_Toc187257016"/>
      <w:r w:rsidRPr="00931575">
        <w:t>6.5.1.4</w:t>
      </w:r>
      <w:r w:rsidRPr="00931575">
        <w:tab/>
        <w:t>Method of test</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1E6AD859" w14:textId="54D29D60" w:rsidR="00C45907" w:rsidRPr="00931575" w:rsidRDefault="00C45907" w:rsidP="006F1F81">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3008" w:name="_Toc21102672"/>
      <w:bookmarkStart w:id="3009" w:name="_Toc29810521"/>
      <w:bookmarkStart w:id="3010" w:name="_Toc36635873"/>
      <w:bookmarkStart w:id="3011" w:name="_Toc37272819"/>
      <w:bookmarkStart w:id="3012" w:name="_Toc45885896"/>
      <w:bookmarkStart w:id="3013" w:name="_Toc53183005"/>
      <w:bookmarkStart w:id="3014" w:name="_Toc58915672"/>
      <w:bookmarkStart w:id="3015" w:name="_Toc58917853"/>
      <w:bookmarkStart w:id="3016" w:name="_Toc66693722"/>
      <w:bookmarkStart w:id="3017" w:name="_Toc74915674"/>
      <w:bookmarkStart w:id="3018" w:name="_Toc76114299"/>
      <w:bookmarkStart w:id="3019" w:name="_Toc76544185"/>
      <w:bookmarkStart w:id="3020" w:name="_Toc82536307"/>
      <w:bookmarkStart w:id="3021" w:name="_Toc89952600"/>
      <w:bookmarkStart w:id="3022" w:name="_Toc98766416"/>
      <w:bookmarkStart w:id="3023" w:name="_Toc99702779"/>
      <w:bookmarkStart w:id="3024" w:name="_Toc106206565"/>
      <w:bookmarkStart w:id="3025" w:name="_Toc115080567"/>
      <w:bookmarkStart w:id="3026" w:name="_Toc121999447"/>
      <w:bookmarkStart w:id="3027" w:name="_Toc124153620"/>
      <w:bookmarkStart w:id="3028" w:name="_Toc124154395"/>
      <w:bookmarkStart w:id="3029" w:name="_Toc131560250"/>
      <w:bookmarkStart w:id="3030" w:name="_Toc137393950"/>
      <w:bookmarkStart w:id="3031" w:name="_Toc163475054"/>
      <w:bookmarkStart w:id="3032" w:name="_Toc176783383"/>
      <w:bookmarkStart w:id="3033" w:name="_Toc187257017"/>
      <w:r w:rsidRPr="00931575">
        <w:t>6.5.1.5</w:t>
      </w:r>
      <w:r w:rsidRPr="00931575">
        <w:tab/>
        <w:t>Test requirements</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40E1BF5D" w14:textId="3CE1851F" w:rsidR="00C45907" w:rsidRPr="00931575" w:rsidRDefault="00C45907" w:rsidP="006F1F81">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3034" w:name="_Toc21102673"/>
      <w:bookmarkStart w:id="3035" w:name="_Toc29810522"/>
      <w:bookmarkStart w:id="3036" w:name="_Toc36635874"/>
      <w:bookmarkStart w:id="3037" w:name="_Toc37272820"/>
      <w:bookmarkStart w:id="3038" w:name="_Toc45885897"/>
      <w:bookmarkStart w:id="3039" w:name="_Toc53183006"/>
      <w:bookmarkStart w:id="3040" w:name="_Toc58915673"/>
      <w:bookmarkStart w:id="3041" w:name="_Toc58917854"/>
      <w:bookmarkStart w:id="3042" w:name="_Toc66693723"/>
      <w:bookmarkStart w:id="3043" w:name="_Toc74915675"/>
      <w:bookmarkStart w:id="3044" w:name="_Toc76114300"/>
      <w:bookmarkStart w:id="3045" w:name="_Toc76544186"/>
      <w:bookmarkStart w:id="3046" w:name="_Toc82536308"/>
      <w:bookmarkStart w:id="3047" w:name="_Toc89952601"/>
      <w:bookmarkStart w:id="3048" w:name="_Toc98766417"/>
      <w:bookmarkStart w:id="3049" w:name="_Toc99702780"/>
      <w:bookmarkStart w:id="3050" w:name="_Toc106206566"/>
      <w:bookmarkStart w:id="3051" w:name="_Toc115080568"/>
      <w:bookmarkStart w:id="3052" w:name="_Toc121999448"/>
      <w:bookmarkStart w:id="3053" w:name="_Toc124153621"/>
      <w:bookmarkStart w:id="3054" w:name="_Toc124154396"/>
      <w:bookmarkStart w:id="3055" w:name="_Toc131560251"/>
      <w:bookmarkStart w:id="3056" w:name="_Toc137393951"/>
      <w:bookmarkStart w:id="3057" w:name="_Toc163475055"/>
      <w:bookmarkStart w:id="3058" w:name="_Toc176783384"/>
      <w:bookmarkStart w:id="3059" w:name="_Toc187257018"/>
      <w:r w:rsidRPr="00931575">
        <w:t>6.5.2</w:t>
      </w:r>
      <w:r w:rsidRPr="00931575">
        <w:tab/>
        <w:t>OTA transmitter transient period</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14:paraId="0C1FAEF8" w14:textId="77777777" w:rsidR="00C45907" w:rsidRPr="00931575" w:rsidRDefault="00C45907" w:rsidP="00C45907">
      <w:pPr>
        <w:pStyle w:val="Heading4"/>
      </w:pPr>
      <w:bookmarkStart w:id="3060" w:name="_Toc21102674"/>
      <w:bookmarkStart w:id="3061" w:name="_Toc29810523"/>
      <w:bookmarkStart w:id="3062" w:name="_Toc36635875"/>
      <w:bookmarkStart w:id="3063" w:name="_Toc37272821"/>
      <w:bookmarkStart w:id="3064" w:name="_Toc45885898"/>
      <w:bookmarkStart w:id="3065" w:name="_Toc53183007"/>
      <w:bookmarkStart w:id="3066" w:name="_Toc58915674"/>
      <w:bookmarkStart w:id="3067" w:name="_Toc58917855"/>
      <w:bookmarkStart w:id="3068" w:name="_Toc66693724"/>
      <w:bookmarkStart w:id="3069" w:name="_Toc74915676"/>
      <w:bookmarkStart w:id="3070" w:name="_Toc76114301"/>
      <w:bookmarkStart w:id="3071" w:name="_Toc76544187"/>
      <w:bookmarkStart w:id="3072" w:name="_Toc82536309"/>
      <w:bookmarkStart w:id="3073" w:name="_Toc89952602"/>
      <w:bookmarkStart w:id="3074" w:name="_Toc98766418"/>
      <w:bookmarkStart w:id="3075" w:name="_Toc99702781"/>
      <w:bookmarkStart w:id="3076" w:name="_Toc106206567"/>
      <w:bookmarkStart w:id="3077" w:name="_Toc115080569"/>
      <w:bookmarkStart w:id="3078" w:name="_Toc121999449"/>
      <w:bookmarkStart w:id="3079" w:name="_Toc124153622"/>
      <w:bookmarkStart w:id="3080" w:name="_Toc124154397"/>
      <w:bookmarkStart w:id="3081" w:name="_Toc131560252"/>
      <w:bookmarkStart w:id="3082" w:name="_Toc137393952"/>
      <w:bookmarkStart w:id="3083" w:name="_Toc163475056"/>
      <w:bookmarkStart w:id="3084" w:name="_Toc176783385"/>
      <w:bookmarkStart w:id="3085" w:name="_Toc187257019"/>
      <w:r w:rsidRPr="00931575">
        <w:t>6.5.2.1</w:t>
      </w:r>
      <w:r w:rsidRPr="00931575">
        <w:tab/>
        <w:t>Definition and applicability</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p>
    <w:p w14:paraId="36882182" w14:textId="77777777" w:rsidR="00C45907" w:rsidRPr="00931575" w:rsidRDefault="00C45907" w:rsidP="006F1F81">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6F1F81">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6F1F81">
      <w:pPr>
        <w:pStyle w:val="TH"/>
      </w:pPr>
      <w:r w:rsidRPr="00931575">
        <w:object w:dxaOrig="9639" w:dyaOrig="4675" w14:anchorId="1D7BA90C">
          <v:shape id="_x0000_i1030" type="#_x0000_t75" style="width:483.15pt;height:231.45pt" o:ole="">
            <v:imagedata r:id="rId30" o:title=""/>
          </v:shape>
          <o:OLEObject Type="Embed" ProgID="Word.Picture.8" ShapeID="_x0000_i1030" DrawAspect="Content" ObjectID="_1804618423" r:id="rId31"/>
        </w:object>
      </w:r>
    </w:p>
    <w:p w14:paraId="45963A23" w14:textId="0B6BB7A1" w:rsidR="00C45907" w:rsidRPr="00931575" w:rsidRDefault="00C45907" w:rsidP="006F1F81">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6F1F81">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3086" w:name="_Toc21102675"/>
      <w:bookmarkStart w:id="3087" w:name="_Toc29810524"/>
      <w:bookmarkStart w:id="3088" w:name="_Toc36635876"/>
      <w:bookmarkStart w:id="3089" w:name="_Toc37272822"/>
      <w:bookmarkStart w:id="3090" w:name="_Toc45885899"/>
      <w:bookmarkStart w:id="3091" w:name="_Toc53183008"/>
      <w:bookmarkStart w:id="3092" w:name="_Toc58915675"/>
      <w:bookmarkStart w:id="3093" w:name="_Toc58917856"/>
      <w:bookmarkStart w:id="3094" w:name="_Toc66693725"/>
      <w:bookmarkStart w:id="3095" w:name="_Toc74915677"/>
      <w:bookmarkStart w:id="3096" w:name="_Toc76114302"/>
      <w:bookmarkStart w:id="3097" w:name="_Toc76544188"/>
      <w:bookmarkStart w:id="3098" w:name="_Toc82536310"/>
      <w:bookmarkStart w:id="3099" w:name="_Toc89952603"/>
      <w:bookmarkStart w:id="3100" w:name="_Toc98766419"/>
      <w:bookmarkStart w:id="3101" w:name="_Toc99702782"/>
      <w:bookmarkStart w:id="3102" w:name="_Toc106206568"/>
      <w:bookmarkStart w:id="3103" w:name="_Toc115080570"/>
      <w:bookmarkStart w:id="3104" w:name="_Toc121999450"/>
      <w:bookmarkStart w:id="3105" w:name="_Toc124153623"/>
      <w:bookmarkStart w:id="3106" w:name="_Toc124154398"/>
      <w:bookmarkStart w:id="3107" w:name="_Toc131560253"/>
      <w:bookmarkStart w:id="3108" w:name="_Toc137393953"/>
      <w:bookmarkStart w:id="3109" w:name="_Toc163475057"/>
      <w:bookmarkStart w:id="3110" w:name="_Toc176783386"/>
      <w:bookmarkStart w:id="3111" w:name="_Toc187257020"/>
      <w:r w:rsidRPr="00931575">
        <w:t>6.5.2.2</w:t>
      </w:r>
      <w:r w:rsidRPr="00931575">
        <w:tab/>
        <w:t>Minimum requirement</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53CBB2D3" w14:textId="4A509DAE"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3112" w:name="_Toc21102676"/>
      <w:bookmarkStart w:id="3113" w:name="_Toc29810525"/>
      <w:bookmarkStart w:id="3114" w:name="_Toc36635877"/>
      <w:bookmarkStart w:id="3115" w:name="_Toc37272823"/>
      <w:bookmarkStart w:id="3116" w:name="_Toc45885900"/>
      <w:bookmarkStart w:id="3117" w:name="_Toc53183009"/>
      <w:bookmarkStart w:id="3118" w:name="_Toc58915676"/>
      <w:bookmarkStart w:id="3119" w:name="_Toc58917857"/>
      <w:bookmarkStart w:id="3120" w:name="_Toc66693726"/>
      <w:bookmarkStart w:id="3121" w:name="_Toc74915678"/>
      <w:bookmarkStart w:id="3122" w:name="_Toc76114303"/>
      <w:bookmarkStart w:id="3123" w:name="_Toc76544189"/>
      <w:bookmarkStart w:id="3124" w:name="_Toc82536311"/>
      <w:bookmarkStart w:id="3125" w:name="_Toc89952604"/>
      <w:bookmarkStart w:id="3126" w:name="_Toc98766420"/>
      <w:bookmarkStart w:id="3127" w:name="_Toc99702783"/>
      <w:bookmarkStart w:id="3128" w:name="_Toc106206569"/>
      <w:bookmarkStart w:id="3129" w:name="_Toc115080571"/>
      <w:bookmarkStart w:id="3130" w:name="_Toc121999451"/>
      <w:bookmarkStart w:id="3131" w:name="_Toc124153624"/>
      <w:bookmarkStart w:id="3132" w:name="_Toc124154399"/>
      <w:bookmarkStart w:id="3133" w:name="_Toc131560254"/>
      <w:bookmarkStart w:id="3134" w:name="_Toc137393954"/>
      <w:bookmarkStart w:id="3135" w:name="_Toc163475058"/>
      <w:bookmarkStart w:id="3136" w:name="_Toc176783387"/>
      <w:bookmarkStart w:id="3137" w:name="_Toc187257021"/>
      <w:r w:rsidRPr="00931575">
        <w:t>6.5.2.3</w:t>
      </w:r>
      <w:r w:rsidRPr="00931575">
        <w:tab/>
        <w:t>Test purpose</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700FCCFF" w14:textId="77777777" w:rsidR="00C45907" w:rsidRPr="00931575" w:rsidRDefault="00C45907" w:rsidP="006F1F81">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3138" w:name="_Toc21102677"/>
      <w:bookmarkStart w:id="3139" w:name="_Toc29810526"/>
      <w:bookmarkStart w:id="3140" w:name="_Toc36635878"/>
      <w:bookmarkStart w:id="3141" w:name="_Toc37272824"/>
      <w:bookmarkStart w:id="3142" w:name="_Toc45885901"/>
      <w:bookmarkStart w:id="3143" w:name="_Toc53183010"/>
      <w:bookmarkStart w:id="3144" w:name="_Toc58915677"/>
      <w:bookmarkStart w:id="3145" w:name="_Toc58917858"/>
      <w:bookmarkStart w:id="3146" w:name="_Toc66693727"/>
      <w:bookmarkStart w:id="3147" w:name="_Toc74915679"/>
      <w:bookmarkStart w:id="3148" w:name="_Toc76114304"/>
      <w:bookmarkStart w:id="3149" w:name="_Toc76544190"/>
      <w:bookmarkStart w:id="3150" w:name="_Toc82536312"/>
      <w:bookmarkStart w:id="3151" w:name="_Toc89952605"/>
      <w:bookmarkStart w:id="3152" w:name="_Toc98766421"/>
      <w:bookmarkStart w:id="3153" w:name="_Toc99702784"/>
      <w:bookmarkStart w:id="3154" w:name="_Toc106206570"/>
      <w:bookmarkStart w:id="3155" w:name="_Toc115080572"/>
      <w:bookmarkStart w:id="3156" w:name="_Toc121999452"/>
      <w:bookmarkStart w:id="3157" w:name="_Toc124153625"/>
      <w:bookmarkStart w:id="3158" w:name="_Toc124154400"/>
      <w:bookmarkStart w:id="3159" w:name="_Toc131560255"/>
      <w:bookmarkStart w:id="3160" w:name="_Toc137393955"/>
      <w:bookmarkStart w:id="3161" w:name="_Toc163475059"/>
      <w:bookmarkStart w:id="3162" w:name="_Toc176783388"/>
      <w:bookmarkStart w:id="3163" w:name="_Toc187257022"/>
      <w:r w:rsidRPr="00931575">
        <w:t>6.5.2.4</w:t>
      </w:r>
      <w:r w:rsidRPr="00931575">
        <w:tab/>
        <w:t>Method of test</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6D39DD08" w14:textId="77777777" w:rsidR="00C45907" w:rsidRPr="00931575" w:rsidRDefault="00C45907" w:rsidP="00C45907">
      <w:pPr>
        <w:pStyle w:val="Heading5"/>
      </w:pPr>
      <w:bookmarkStart w:id="3164" w:name="_Toc21102678"/>
      <w:bookmarkStart w:id="3165" w:name="_Toc29810527"/>
      <w:bookmarkStart w:id="3166" w:name="_Toc36635879"/>
      <w:bookmarkStart w:id="3167" w:name="_Toc37272825"/>
      <w:bookmarkStart w:id="3168" w:name="_Toc45885902"/>
      <w:bookmarkStart w:id="3169" w:name="_Toc53183011"/>
      <w:bookmarkStart w:id="3170" w:name="_Toc58915678"/>
      <w:bookmarkStart w:id="3171" w:name="_Toc58917859"/>
      <w:bookmarkStart w:id="3172" w:name="_Toc66693728"/>
      <w:bookmarkStart w:id="3173" w:name="_Toc74915680"/>
      <w:bookmarkStart w:id="3174" w:name="_Toc76114305"/>
      <w:bookmarkStart w:id="3175" w:name="_Toc76544191"/>
      <w:bookmarkStart w:id="3176" w:name="_Toc82536313"/>
      <w:bookmarkStart w:id="3177" w:name="_Toc89952606"/>
      <w:bookmarkStart w:id="3178" w:name="_Toc98766422"/>
      <w:bookmarkStart w:id="3179" w:name="_Toc99702785"/>
      <w:bookmarkStart w:id="3180" w:name="_Toc106206571"/>
      <w:bookmarkStart w:id="3181" w:name="_Toc115080573"/>
      <w:bookmarkStart w:id="3182" w:name="_Toc121999453"/>
      <w:bookmarkStart w:id="3183" w:name="_Toc124153626"/>
      <w:bookmarkStart w:id="3184" w:name="_Toc124154401"/>
      <w:bookmarkStart w:id="3185" w:name="_Toc131560256"/>
      <w:bookmarkStart w:id="3186" w:name="_Toc137393956"/>
      <w:bookmarkStart w:id="3187" w:name="_Toc163475060"/>
      <w:bookmarkStart w:id="3188" w:name="_Toc176783389"/>
      <w:bookmarkStart w:id="3189" w:name="_Toc187257023"/>
      <w:r w:rsidRPr="00931575">
        <w:t>6.5.2.4.1</w:t>
      </w:r>
      <w:r w:rsidRPr="00931575">
        <w:tab/>
        <w:t>Initial conditions</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5FE15F8F" w14:textId="77777777" w:rsidR="00C45907" w:rsidRPr="00931575" w:rsidRDefault="00C45907" w:rsidP="006F1F81">
      <w:r w:rsidRPr="00931575">
        <w:t>Test environment: Normal; see annex B.2.</w:t>
      </w:r>
    </w:p>
    <w:p w14:paraId="641BE144" w14:textId="123BE66E" w:rsidR="00C45907" w:rsidRPr="00931575" w:rsidRDefault="00C45907" w:rsidP="006F1F81">
      <w:r w:rsidRPr="00931575">
        <w:t xml:space="preserve">RF channels to be tested: M; see </w:t>
      </w:r>
      <w:r w:rsidR="00600C59" w:rsidRPr="00931575">
        <w:t>clause </w:t>
      </w:r>
      <w:r w:rsidRPr="00931575">
        <w:t>4.9.1.</w:t>
      </w:r>
    </w:p>
    <w:p w14:paraId="1C9DD242" w14:textId="77777777" w:rsidR="00C45907" w:rsidRPr="00931575" w:rsidRDefault="00C45907" w:rsidP="006F1F81">
      <w:r w:rsidRPr="00931575">
        <w:rPr>
          <w:i/>
        </w:rPr>
        <w:t>Base Station RF Bandwidth</w:t>
      </w:r>
      <w:r w:rsidRPr="00931575">
        <w:t xml:space="preserve"> positions to be tested for multi-carrier and/or CA:</w:t>
      </w:r>
    </w:p>
    <w:p w14:paraId="6D97FEAC" w14:textId="6E089D8A"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6F1F81">
      <w:r w:rsidRPr="00931575">
        <w:t>Directions to be tested:</w:t>
      </w:r>
    </w:p>
    <w:p w14:paraId="6B257204" w14:textId="1B972C44" w:rsidR="00C45907" w:rsidRPr="00931575" w:rsidRDefault="00C45907" w:rsidP="006F1F81">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6F1F81">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3190" w:name="_Toc21102679"/>
      <w:bookmarkStart w:id="3191" w:name="_Toc29810528"/>
      <w:bookmarkStart w:id="3192" w:name="_Toc36635880"/>
      <w:bookmarkStart w:id="3193" w:name="_Toc37272826"/>
      <w:bookmarkStart w:id="3194" w:name="_Toc45885903"/>
      <w:bookmarkStart w:id="3195" w:name="_Toc53183012"/>
      <w:bookmarkStart w:id="3196" w:name="_Toc58915679"/>
      <w:bookmarkStart w:id="3197" w:name="_Toc58917860"/>
      <w:bookmarkStart w:id="3198" w:name="_Toc66693729"/>
      <w:bookmarkStart w:id="3199" w:name="_Toc74915681"/>
      <w:bookmarkStart w:id="3200" w:name="_Toc76114306"/>
      <w:bookmarkStart w:id="3201" w:name="_Toc76544192"/>
      <w:bookmarkStart w:id="3202" w:name="_Toc82536314"/>
      <w:bookmarkStart w:id="3203" w:name="_Toc89952607"/>
      <w:bookmarkStart w:id="3204" w:name="_Toc98766423"/>
      <w:bookmarkStart w:id="3205" w:name="_Toc99702786"/>
      <w:bookmarkStart w:id="3206" w:name="_Toc106206572"/>
      <w:bookmarkStart w:id="3207" w:name="_Toc115080574"/>
      <w:bookmarkStart w:id="3208" w:name="_Toc121999454"/>
      <w:bookmarkStart w:id="3209" w:name="_Toc124153627"/>
      <w:bookmarkStart w:id="3210" w:name="_Toc124154402"/>
      <w:bookmarkStart w:id="3211" w:name="_Toc131560257"/>
      <w:bookmarkStart w:id="3212" w:name="_Toc137393957"/>
      <w:bookmarkStart w:id="3213" w:name="_Toc163475061"/>
      <w:bookmarkStart w:id="3214" w:name="_Toc176783390"/>
      <w:bookmarkStart w:id="3215" w:name="_Toc187257024"/>
      <w:r w:rsidRPr="00931575">
        <w:t>6.5.2.4.2</w:t>
      </w:r>
      <w:r w:rsidRPr="00931575">
        <w:tab/>
        <w:t>Procedure</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p>
    <w:p w14:paraId="4B4CA2C7" w14:textId="77777777" w:rsidR="00C45907" w:rsidRPr="00931575" w:rsidRDefault="00C45907" w:rsidP="005624C7">
      <w:pPr>
        <w:pStyle w:val="H6"/>
      </w:pPr>
      <w:bookmarkStart w:id="3216" w:name="_Toc21102680"/>
      <w:bookmarkStart w:id="3217" w:name="_Toc29810529"/>
      <w:bookmarkStart w:id="3218" w:name="_Toc36635881"/>
      <w:bookmarkStart w:id="3219" w:name="_Toc37272827"/>
      <w:bookmarkStart w:id="3220" w:name="_Toc45885904"/>
      <w:r w:rsidRPr="00931575">
        <w:t>6.5.2.4.2.1</w:t>
      </w:r>
      <w:r w:rsidRPr="00931575">
        <w:tab/>
        <w:t>General procedure</w:t>
      </w:r>
      <w:bookmarkEnd w:id="3216"/>
      <w:bookmarkEnd w:id="3217"/>
      <w:bookmarkEnd w:id="3218"/>
      <w:bookmarkEnd w:id="3219"/>
      <w:bookmarkEnd w:id="3220"/>
    </w:p>
    <w:p w14:paraId="560D7965" w14:textId="77777777" w:rsidR="00C45907" w:rsidRPr="00931575" w:rsidRDefault="00C45907" w:rsidP="006F1F81">
      <w:pPr>
        <w:pStyle w:val="B1"/>
      </w:pPr>
      <w:r w:rsidRPr="00931575">
        <w:t>1)</w:t>
      </w:r>
      <w:r w:rsidRPr="00931575">
        <w:tab/>
        <w:t>Place the BS at the positioner.</w:t>
      </w:r>
    </w:p>
    <w:p w14:paraId="5DF6EE0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3221" w:name="_Toc21102681"/>
      <w:bookmarkStart w:id="3222" w:name="_Toc29810530"/>
      <w:bookmarkStart w:id="3223" w:name="_Toc36635882"/>
      <w:bookmarkStart w:id="3224" w:name="_Toc37272828"/>
      <w:bookmarkStart w:id="3225" w:name="_Toc45885905"/>
      <w:r w:rsidRPr="00931575">
        <w:t>6.5.2.4.2.2</w:t>
      </w:r>
      <w:r w:rsidRPr="00931575">
        <w:tab/>
      </w:r>
      <w:r w:rsidRPr="00931575">
        <w:rPr>
          <w:i/>
        </w:rPr>
        <w:t>BS type 1-O</w:t>
      </w:r>
      <w:bookmarkEnd w:id="3221"/>
      <w:bookmarkEnd w:id="3222"/>
      <w:bookmarkEnd w:id="3223"/>
      <w:bookmarkEnd w:id="3224"/>
      <w:bookmarkEnd w:id="3225"/>
    </w:p>
    <w:p w14:paraId="0A9427CC"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6F1F81">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6F1F81">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6F1F81">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6F1F81">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6F1F81">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6F1F81">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6F1F81">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6F1F81">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3226" w:name="_Toc21102682"/>
      <w:bookmarkStart w:id="3227" w:name="_Toc29810531"/>
      <w:bookmarkStart w:id="3228" w:name="_Toc36635883"/>
      <w:bookmarkStart w:id="3229" w:name="_Toc37272829"/>
      <w:bookmarkStart w:id="3230" w:name="_Toc45885906"/>
      <w:r w:rsidRPr="00931575">
        <w:t>6.5.2.4.2.3</w:t>
      </w:r>
      <w:r w:rsidRPr="00931575">
        <w:tab/>
      </w:r>
      <w:r w:rsidRPr="00931575">
        <w:rPr>
          <w:i/>
        </w:rPr>
        <w:t>BS type 2-O</w:t>
      </w:r>
      <w:bookmarkEnd w:id="3226"/>
      <w:bookmarkEnd w:id="3227"/>
      <w:bookmarkEnd w:id="3228"/>
      <w:bookmarkEnd w:id="3229"/>
      <w:bookmarkEnd w:id="3230"/>
    </w:p>
    <w:p w14:paraId="6E0ACFEA"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6F1F81">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6F1F81">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6F1F81">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6F1F81">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6F1F81">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3231" w:name="_Toc21102683"/>
      <w:bookmarkStart w:id="3232" w:name="_Toc29810532"/>
      <w:bookmarkStart w:id="3233" w:name="_Toc36635884"/>
      <w:bookmarkStart w:id="3234" w:name="_Toc37272830"/>
      <w:bookmarkStart w:id="3235" w:name="_Toc45885907"/>
      <w:bookmarkStart w:id="3236" w:name="_Toc53183013"/>
      <w:bookmarkStart w:id="3237" w:name="_Toc58915680"/>
      <w:bookmarkStart w:id="3238" w:name="_Toc58917861"/>
      <w:bookmarkStart w:id="3239" w:name="_Toc66693730"/>
      <w:bookmarkStart w:id="3240" w:name="_Toc74915682"/>
      <w:bookmarkStart w:id="3241" w:name="_Toc76114307"/>
      <w:bookmarkStart w:id="3242" w:name="_Toc76544193"/>
      <w:bookmarkStart w:id="3243" w:name="_Toc82536315"/>
      <w:bookmarkStart w:id="3244" w:name="_Toc89952608"/>
      <w:bookmarkStart w:id="3245" w:name="_Toc98766424"/>
      <w:bookmarkStart w:id="3246" w:name="_Toc99702787"/>
      <w:bookmarkStart w:id="3247" w:name="_Toc106206573"/>
      <w:bookmarkStart w:id="3248" w:name="_Toc115080575"/>
      <w:bookmarkStart w:id="3249" w:name="_Toc121999455"/>
      <w:bookmarkStart w:id="3250" w:name="_Toc124153628"/>
      <w:bookmarkStart w:id="3251" w:name="_Toc124154403"/>
      <w:bookmarkStart w:id="3252" w:name="_Toc131560258"/>
      <w:bookmarkStart w:id="3253" w:name="_Toc137393958"/>
      <w:bookmarkStart w:id="3254" w:name="_Toc163475062"/>
      <w:bookmarkStart w:id="3255" w:name="_Toc176783391"/>
      <w:bookmarkStart w:id="3256" w:name="_Toc187257025"/>
      <w:r w:rsidRPr="00931575">
        <w:t>6.5.2.5</w:t>
      </w:r>
      <w:r w:rsidRPr="00931575">
        <w:tab/>
        <w:t>Test requirements</w:t>
      </w:r>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p>
    <w:p w14:paraId="186D70E6" w14:textId="77777777" w:rsidR="00C45907" w:rsidRPr="00931575" w:rsidRDefault="00C45907" w:rsidP="00C45907">
      <w:pPr>
        <w:pStyle w:val="Heading5"/>
      </w:pPr>
      <w:bookmarkStart w:id="3257" w:name="_Toc21102684"/>
      <w:bookmarkStart w:id="3258" w:name="_Toc29810533"/>
      <w:bookmarkStart w:id="3259" w:name="_Toc36635885"/>
      <w:bookmarkStart w:id="3260" w:name="_Toc37272831"/>
      <w:bookmarkStart w:id="3261" w:name="_Toc45885908"/>
      <w:bookmarkStart w:id="3262" w:name="_Toc53183014"/>
      <w:bookmarkStart w:id="3263" w:name="_Toc58915681"/>
      <w:bookmarkStart w:id="3264" w:name="_Toc58917862"/>
      <w:bookmarkStart w:id="3265" w:name="_Toc66693731"/>
      <w:bookmarkStart w:id="3266" w:name="_Toc74915683"/>
      <w:bookmarkStart w:id="3267" w:name="_Toc76114308"/>
      <w:bookmarkStart w:id="3268" w:name="_Toc76544194"/>
      <w:bookmarkStart w:id="3269" w:name="_Toc82536316"/>
      <w:bookmarkStart w:id="3270" w:name="_Toc89952609"/>
      <w:bookmarkStart w:id="3271" w:name="_Toc98766425"/>
      <w:bookmarkStart w:id="3272" w:name="_Toc99702788"/>
      <w:bookmarkStart w:id="3273" w:name="_Toc106206574"/>
      <w:bookmarkStart w:id="3274" w:name="_Toc115080576"/>
      <w:bookmarkStart w:id="3275" w:name="_Toc121999456"/>
      <w:bookmarkStart w:id="3276" w:name="_Toc124153629"/>
      <w:bookmarkStart w:id="3277" w:name="_Toc124154404"/>
      <w:bookmarkStart w:id="3278" w:name="_Toc131560259"/>
      <w:bookmarkStart w:id="3279" w:name="_Toc137393959"/>
      <w:bookmarkStart w:id="3280" w:name="_Toc163475063"/>
      <w:bookmarkStart w:id="3281" w:name="_Toc176783392"/>
      <w:bookmarkStart w:id="3282" w:name="_Toc187257026"/>
      <w:r w:rsidRPr="00931575">
        <w:t>6.5.2.5.1</w:t>
      </w:r>
      <w:r w:rsidRPr="00931575">
        <w:tab/>
      </w:r>
      <w:r w:rsidRPr="00931575">
        <w:rPr>
          <w:i/>
        </w:rPr>
        <w:t>BS type 1-O</w:t>
      </w:r>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14:paraId="3990E093" w14:textId="1D73CACB" w:rsidR="00C45907" w:rsidRPr="00931575" w:rsidRDefault="00C45907" w:rsidP="00524B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4521E447" w:rsidR="00C45907" w:rsidRPr="00931575" w:rsidRDefault="005E3AD0" w:rsidP="00524B94">
      <w:r>
        <w:rPr>
          <w:rFonts w:eastAsia="SimSun"/>
          <w:lang w:eastAsia="zh-CN"/>
        </w:rPr>
        <w:t>The mean power spectral density</w:t>
      </w:r>
      <w:r>
        <w:rPr>
          <w:rFonts w:eastAsia="SimSun"/>
        </w:rPr>
        <w:t xml:space="preserve"> </w:t>
      </w:r>
      <w:r>
        <w:rPr>
          <w:rFonts w:eastAsia="SimSun"/>
          <w:lang w:eastAsia="zh-CN"/>
        </w:rPr>
        <w:t xml:space="preserve">measured </w:t>
      </w:r>
      <w:r>
        <w:rPr>
          <w:lang w:eastAsia="zh-CN"/>
        </w:rPr>
        <w:t>according to clause </w:t>
      </w:r>
      <w:r>
        <w:rPr>
          <w:rFonts w:eastAsia="SimSun"/>
          <w:lang w:eastAsia="zh-CN"/>
        </w:rPr>
        <w:t xml:space="preserve">6.5.2.4.2 </w:t>
      </w:r>
      <w:r>
        <w:t>shall be less than -102.4</w:t>
      </w:r>
      <w:r>
        <w:rPr>
          <w:lang w:eastAsia="zh-CN"/>
        </w:rPr>
        <w:t xml:space="preserve"> dBm/MHz</w:t>
      </w:r>
      <w:r>
        <w:rPr>
          <w:rFonts w:cs="v4.2.0"/>
        </w:rPr>
        <w:t xml:space="preserve"> for carrier frequency 3.0 GHz &lt; f </w:t>
      </w:r>
      <w:r>
        <w:rPr>
          <w:rFonts w:cs="Arial"/>
        </w:rPr>
        <w:t>≤</w:t>
      </w:r>
      <w:r>
        <w:rPr>
          <w:rFonts w:cs="v4.2.0"/>
        </w:rPr>
        <w:t xml:space="preserve"> </w:t>
      </w:r>
      <w:r>
        <w:t xml:space="preserve">7.125 </w:t>
      </w:r>
      <w:r>
        <w:rPr>
          <w:rFonts w:cs="v4.2.0"/>
        </w:rPr>
        <w:t>GHz</w:t>
      </w:r>
      <w:r>
        <w:t>.</w:t>
      </w:r>
    </w:p>
    <w:p w14:paraId="6D980A10" w14:textId="77777777" w:rsidR="00C45907" w:rsidRPr="00931575" w:rsidRDefault="00C45907" w:rsidP="00524B94">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3283" w:name="_Toc21102685"/>
      <w:bookmarkStart w:id="3284" w:name="_Toc29810534"/>
      <w:bookmarkStart w:id="3285" w:name="_Toc36635886"/>
      <w:bookmarkStart w:id="3286" w:name="_Toc37272832"/>
      <w:bookmarkStart w:id="3287" w:name="_Toc45885909"/>
      <w:bookmarkStart w:id="3288" w:name="_Toc53183015"/>
      <w:bookmarkStart w:id="3289" w:name="_Toc58915682"/>
      <w:bookmarkStart w:id="3290" w:name="_Toc58917863"/>
      <w:bookmarkStart w:id="3291" w:name="_Toc66693732"/>
      <w:bookmarkStart w:id="3292" w:name="_Toc74915684"/>
      <w:bookmarkStart w:id="3293" w:name="_Toc76114309"/>
      <w:bookmarkStart w:id="3294" w:name="_Toc76544195"/>
      <w:bookmarkStart w:id="3295" w:name="_Toc82536317"/>
      <w:bookmarkStart w:id="3296" w:name="_Toc89952610"/>
      <w:bookmarkStart w:id="3297" w:name="_Toc98766426"/>
      <w:bookmarkStart w:id="3298" w:name="_Toc99702789"/>
      <w:bookmarkStart w:id="3299" w:name="_Toc106206575"/>
      <w:bookmarkStart w:id="3300" w:name="_Toc115080577"/>
      <w:bookmarkStart w:id="3301" w:name="_Toc121999457"/>
      <w:bookmarkStart w:id="3302" w:name="_Toc124153630"/>
      <w:bookmarkStart w:id="3303" w:name="_Toc124154405"/>
      <w:bookmarkStart w:id="3304" w:name="_Toc131560260"/>
      <w:bookmarkStart w:id="3305" w:name="_Toc137393960"/>
      <w:bookmarkStart w:id="3306" w:name="_Toc163475064"/>
      <w:bookmarkStart w:id="3307" w:name="_Toc176783393"/>
      <w:bookmarkStart w:id="3308" w:name="_Toc187257027"/>
      <w:r w:rsidRPr="00931575">
        <w:t>6.5.2.5.2</w:t>
      </w:r>
      <w:r w:rsidRPr="00931575">
        <w:tab/>
      </w:r>
      <w:r w:rsidRPr="00931575">
        <w:rPr>
          <w:i/>
        </w:rPr>
        <w:t>BS type 2-O</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773599AE" w14:textId="407BE063" w:rsidR="00C45907" w:rsidRPr="00931575" w:rsidRDefault="00C45907" w:rsidP="006F1F81">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0CC5453C" w14:textId="77777777" w:rsidR="00A65F23" w:rsidRDefault="00A65F23" w:rsidP="006F1F81">
      <w:bookmarkStart w:id="3309" w:name="_Toc21102686"/>
      <w:bookmarkStart w:id="3310" w:name="_Toc29810535"/>
      <w:bookmarkStart w:id="3311" w:name="_Toc36635887"/>
      <w:bookmarkStart w:id="3312" w:name="_Toc37272833"/>
      <w:bookmarkStart w:id="3313" w:name="_Toc45885910"/>
      <w:bookmarkStart w:id="3314" w:name="_Toc53183016"/>
      <w:bookmarkStart w:id="3315" w:name="_Toc58915683"/>
      <w:bookmarkStart w:id="3316" w:name="_Toc58917864"/>
      <w:bookmarkStart w:id="3317" w:name="_Toc66693733"/>
      <w:bookmarkStart w:id="3318" w:name="_Toc74915685"/>
      <w:bookmarkStart w:id="3319" w:name="_Toc76114310"/>
      <w:bookmarkStart w:id="3320" w:name="_Toc76544196"/>
      <w:r>
        <w:t xml:space="preserve">The measured </w:t>
      </w:r>
      <w:r>
        <w:rPr>
          <w:lang w:eastAsia="zh-CN"/>
        </w:rPr>
        <w:t>mean EIRP spectral density</w:t>
      </w:r>
      <w:r>
        <w:t xml:space="preserve"> </w:t>
      </w:r>
      <w:r>
        <w:rPr>
          <w:lang w:eastAsia="zh-CN"/>
        </w:rPr>
        <w:t xml:space="preserve">according to clause 6.5.2.4.2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06FDCE91" w14:textId="66A770F5" w:rsidR="00A65F23" w:rsidRDefault="00A65F23" w:rsidP="006F1F81">
      <w:r>
        <w:t xml:space="preserve">The measured </w:t>
      </w:r>
      <w:r>
        <w:rPr>
          <w:lang w:eastAsia="zh-CN"/>
        </w:rPr>
        <w:t>mean EIRP spectral density</w:t>
      </w:r>
      <w:r>
        <w:t xml:space="preserve"> </w:t>
      </w:r>
      <w:r>
        <w:rPr>
          <w:lang w:eastAsia="zh-CN"/>
        </w:rPr>
        <w:t xml:space="preserve">according to clause 6.5.2.4.2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266B7755" w14:textId="24D4E537" w:rsidR="00B23F56" w:rsidRDefault="00B23F56" w:rsidP="00B23F56">
      <w:bookmarkStart w:id="3321" w:name="_Toc82536318"/>
      <w:bookmarkStart w:id="3322" w:name="_Toc89952611"/>
      <w:bookmarkStart w:id="3323" w:name="_Toc98766427"/>
      <w:bookmarkStart w:id="3324" w:name="_Toc99702790"/>
      <w:bookmarkStart w:id="3325" w:name="_Toc106206576"/>
      <w:bookmarkStart w:id="3326" w:name="_Toc115080578"/>
      <w:bookmarkStart w:id="3327" w:name="_Toc121999458"/>
      <w:bookmarkStart w:id="3328" w:name="_Toc124153631"/>
      <w:bookmarkStart w:id="3329" w:name="_Toc124154406"/>
      <w:bookmarkStart w:id="3330" w:name="_Toc131560261"/>
      <w:r w:rsidRPr="000E41AD">
        <w:t xml:space="preserve">The measured </w:t>
      </w:r>
      <w:r w:rsidRPr="000E41AD">
        <w:rPr>
          <w:lang w:eastAsia="zh-CN"/>
        </w:rPr>
        <w:t>mean EIRP spectral density</w:t>
      </w:r>
      <w:r w:rsidRPr="000E41AD">
        <w:t xml:space="preserve"> </w:t>
      </w:r>
      <w:r w:rsidRPr="000E41AD">
        <w:rPr>
          <w:lang w:eastAsia="zh-CN"/>
        </w:rPr>
        <w:t xml:space="preserve">according to clause 6.5.2.4.2 </w:t>
      </w:r>
      <w:r w:rsidRPr="000E41AD">
        <w:t xml:space="preserve">shall be less than </w:t>
      </w:r>
      <w:r>
        <w:t>-</w:t>
      </w:r>
      <w:r w:rsidRPr="000E41AD">
        <w:t>30.4 + P</w:t>
      </w:r>
      <w:r w:rsidRPr="000E41AD">
        <w:rPr>
          <w:vertAlign w:val="subscript"/>
        </w:rPr>
        <w:t>rated,c,EIRP </w:t>
      </w:r>
      <w:r w:rsidRPr="000E41AD">
        <w:t>- P</w:t>
      </w:r>
      <w:r w:rsidRPr="000E41AD">
        <w:rPr>
          <w:vertAlign w:val="subscript"/>
        </w:rPr>
        <w:t>rated,c,TRP</w:t>
      </w:r>
      <w:r w:rsidRPr="000E41AD">
        <w:rPr>
          <w:lang w:eastAsia="zh-CN"/>
        </w:rPr>
        <w:t xml:space="preserve"> dBm/MHz</w:t>
      </w:r>
      <w:r w:rsidRPr="000E41AD">
        <w:rPr>
          <w:rFonts w:cs="v4.2.0"/>
        </w:rPr>
        <w:t xml:space="preserve"> for carrier frequency 52.6 GHz </w:t>
      </w:r>
      <w:r w:rsidRPr="000E41AD">
        <w:t>≤</w:t>
      </w:r>
      <w:r w:rsidRPr="000E41AD">
        <w:rPr>
          <w:rFonts w:cs="v4.2.0"/>
        </w:rPr>
        <w:t xml:space="preserve"> f </w:t>
      </w:r>
      <w:r w:rsidRPr="000E41AD">
        <w:t>≤</w:t>
      </w:r>
      <w:r w:rsidRPr="000E41AD">
        <w:rPr>
          <w:rFonts w:cs="v4.2.0"/>
        </w:rPr>
        <w:t xml:space="preserve"> 71 GHz</w:t>
      </w:r>
      <w:r w:rsidRPr="000E41AD">
        <w:t>, where P</w:t>
      </w:r>
      <w:r w:rsidRPr="000E41AD">
        <w:rPr>
          <w:vertAlign w:val="subscript"/>
        </w:rPr>
        <w:t xml:space="preserve">rated,c,EIRP </w:t>
      </w:r>
      <w:r w:rsidRPr="000E41AD">
        <w:t xml:space="preserve">is the value declared for the </w:t>
      </w:r>
      <w:r w:rsidRPr="000E41AD">
        <w:rPr>
          <w:i/>
        </w:rPr>
        <w:t xml:space="preserve">reference beam direction pair </w:t>
      </w:r>
      <w:r w:rsidRPr="000E41AD">
        <w:t xml:space="preserve">(D.8) for the beam identifier (D.3) which </w:t>
      </w:r>
      <w:r w:rsidRPr="000E41AD">
        <w:rPr>
          <w:rFonts w:cs="Arial"/>
          <w:szCs w:val="18"/>
        </w:rPr>
        <w:t>provides the highest intended EIRP</w:t>
      </w:r>
      <w:r w:rsidRPr="000E41AD">
        <w:t>.</w:t>
      </w:r>
    </w:p>
    <w:p w14:paraId="18A62B30" w14:textId="77777777" w:rsidR="00C45907" w:rsidRPr="00931575" w:rsidRDefault="00C45907" w:rsidP="00C45907">
      <w:pPr>
        <w:pStyle w:val="Heading2"/>
      </w:pPr>
      <w:bookmarkStart w:id="3331" w:name="_Toc137393961"/>
      <w:bookmarkStart w:id="3332" w:name="_Toc163475065"/>
      <w:bookmarkStart w:id="3333" w:name="_Toc176783394"/>
      <w:bookmarkStart w:id="3334" w:name="_Toc187257028"/>
      <w:r w:rsidRPr="00931575">
        <w:t>6.6</w:t>
      </w:r>
      <w:r w:rsidRPr="00931575">
        <w:tab/>
        <w:t>OTA transmitted signal quality</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39D3838A" w14:textId="77777777" w:rsidR="00C45907" w:rsidRPr="00931575" w:rsidRDefault="00C45907" w:rsidP="00C45907">
      <w:pPr>
        <w:pStyle w:val="Heading3"/>
      </w:pPr>
      <w:bookmarkStart w:id="3335" w:name="_Toc21102687"/>
      <w:bookmarkStart w:id="3336" w:name="_Toc29810536"/>
      <w:bookmarkStart w:id="3337" w:name="_Toc36635888"/>
      <w:bookmarkStart w:id="3338" w:name="_Toc37272834"/>
      <w:bookmarkStart w:id="3339" w:name="_Toc45885911"/>
      <w:bookmarkStart w:id="3340" w:name="_Toc53183017"/>
      <w:bookmarkStart w:id="3341" w:name="_Toc58915684"/>
      <w:bookmarkStart w:id="3342" w:name="_Toc58917865"/>
      <w:bookmarkStart w:id="3343" w:name="_Toc66693734"/>
      <w:bookmarkStart w:id="3344" w:name="_Toc74915686"/>
      <w:bookmarkStart w:id="3345" w:name="_Toc76114311"/>
      <w:bookmarkStart w:id="3346" w:name="_Toc76544197"/>
      <w:bookmarkStart w:id="3347" w:name="_Toc82536319"/>
      <w:bookmarkStart w:id="3348" w:name="_Toc89952612"/>
      <w:bookmarkStart w:id="3349" w:name="_Toc98766428"/>
      <w:bookmarkStart w:id="3350" w:name="_Toc99702791"/>
      <w:bookmarkStart w:id="3351" w:name="_Toc106206577"/>
      <w:bookmarkStart w:id="3352" w:name="_Toc115080579"/>
      <w:bookmarkStart w:id="3353" w:name="_Toc121999459"/>
      <w:bookmarkStart w:id="3354" w:name="_Toc124153632"/>
      <w:bookmarkStart w:id="3355" w:name="_Toc124154407"/>
      <w:bookmarkStart w:id="3356" w:name="_Toc131560262"/>
      <w:bookmarkStart w:id="3357" w:name="_Toc137393962"/>
      <w:bookmarkStart w:id="3358" w:name="_Toc163475066"/>
      <w:bookmarkStart w:id="3359" w:name="_Toc176783395"/>
      <w:bookmarkStart w:id="3360" w:name="_Toc187257029"/>
      <w:r w:rsidRPr="00931575">
        <w:t>6.6.1</w:t>
      </w:r>
      <w:r w:rsidRPr="00931575">
        <w:tab/>
        <w:t>General</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p>
    <w:p w14:paraId="026A1A55" w14:textId="5361E447" w:rsidR="00C45907" w:rsidRPr="00931575" w:rsidRDefault="00C45907" w:rsidP="006F1F81">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3361" w:name="_Toc21102688"/>
      <w:bookmarkStart w:id="3362" w:name="_Toc29810537"/>
      <w:bookmarkStart w:id="3363" w:name="_Toc36635889"/>
      <w:bookmarkStart w:id="3364" w:name="_Toc37272835"/>
      <w:bookmarkStart w:id="3365" w:name="_Toc45885912"/>
      <w:bookmarkStart w:id="3366" w:name="_Toc53183018"/>
      <w:bookmarkStart w:id="3367" w:name="_Toc58915685"/>
      <w:bookmarkStart w:id="3368" w:name="_Toc58917866"/>
      <w:bookmarkStart w:id="3369" w:name="_Toc66693735"/>
      <w:bookmarkStart w:id="3370" w:name="_Toc74915687"/>
      <w:bookmarkStart w:id="3371" w:name="_Toc76114312"/>
      <w:bookmarkStart w:id="3372" w:name="_Toc76544198"/>
      <w:bookmarkStart w:id="3373" w:name="_Toc82536320"/>
      <w:bookmarkStart w:id="3374" w:name="_Toc89952613"/>
      <w:bookmarkStart w:id="3375" w:name="_Toc98766429"/>
      <w:bookmarkStart w:id="3376" w:name="_Toc99702792"/>
      <w:bookmarkStart w:id="3377" w:name="_Toc106206578"/>
      <w:bookmarkStart w:id="3378" w:name="_Toc115080580"/>
      <w:bookmarkStart w:id="3379" w:name="_Toc121999460"/>
      <w:bookmarkStart w:id="3380" w:name="_Toc124153633"/>
      <w:bookmarkStart w:id="3381" w:name="_Toc124154408"/>
      <w:bookmarkStart w:id="3382" w:name="_Toc131560263"/>
      <w:bookmarkStart w:id="3383" w:name="_Toc137393963"/>
      <w:bookmarkStart w:id="3384" w:name="_Toc163475067"/>
      <w:bookmarkStart w:id="3385" w:name="_Toc176783396"/>
      <w:bookmarkStart w:id="3386" w:name="_Toc187257030"/>
      <w:r w:rsidRPr="00931575">
        <w:t>6.6.2</w:t>
      </w:r>
      <w:r w:rsidRPr="00931575">
        <w:tab/>
        <w:t>OTA frequency error</w:t>
      </w:r>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57BE0E28" w14:textId="77777777" w:rsidR="00C45907" w:rsidRPr="00931575" w:rsidRDefault="00C45907" w:rsidP="00C45907">
      <w:pPr>
        <w:pStyle w:val="Heading4"/>
      </w:pPr>
      <w:bookmarkStart w:id="3387" w:name="_Toc21102689"/>
      <w:bookmarkStart w:id="3388" w:name="_Toc29810538"/>
      <w:bookmarkStart w:id="3389" w:name="_Toc36635890"/>
      <w:bookmarkStart w:id="3390" w:name="_Toc37272836"/>
      <w:bookmarkStart w:id="3391" w:name="_Toc45885913"/>
      <w:bookmarkStart w:id="3392" w:name="_Toc53183019"/>
      <w:bookmarkStart w:id="3393" w:name="_Toc58915686"/>
      <w:bookmarkStart w:id="3394" w:name="_Toc58917867"/>
      <w:bookmarkStart w:id="3395" w:name="_Toc66693736"/>
      <w:bookmarkStart w:id="3396" w:name="_Toc74915688"/>
      <w:bookmarkStart w:id="3397" w:name="_Toc76114313"/>
      <w:bookmarkStart w:id="3398" w:name="_Toc76544199"/>
      <w:bookmarkStart w:id="3399" w:name="_Toc82536321"/>
      <w:bookmarkStart w:id="3400" w:name="_Toc89952614"/>
      <w:bookmarkStart w:id="3401" w:name="_Toc98766430"/>
      <w:bookmarkStart w:id="3402" w:name="_Toc99702793"/>
      <w:bookmarkStart w:id="3403" w:name="_Toc106206579"/>
      <w:bookmarkStart w:id="3404" w:name="_Toc115080581"/>
      <w:bookmarkStart w:id="3405" w:name="_Toc121999461"/>
      <w:bookmarkStart w:id="3406" w:name="_Toc124153634"/>
      <w:bookmarkStart w:id="3407" w:name="_Toc124154409"/>
      <w:bookmarkStart w:id="3408" w:name="_Toc131560264"/>
      <w:bookmarkStart w:id="3409" w:name="_Toc137393964"/>
      <w:bookmarkStart w:id="3410" w:name="_Toc163475068"/>
      <w:bookmarkStart w:id="3411" w:name="_Toc176783397"/>
      <w:bookmarkStart w:id="3412" w:name="_Toc187257031"/>
      <w:r w:rsidRPr="00931575">
        <w:t>6.6.2.1</w:t>
      </w:r>
      <w:r w:rsidRPr="00931575">
        <w:tab/>
        <w:t>Definition and applicability</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p>
    <w:p w14:paraId="313208E5" w14:textId="77777777" w:rsidR="00C45907" w:rsidRPr="00931575" w:rsidRDefault="00C45907" w:rsidP="006F1F81">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6F1F81">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3413" w:name="_Toc21102690"/>
      <w:bookmarkStart w:id="3414" w:name="_Toc29810539"/>
      <w:bookmarkStart w:id="3415" w:name="_Toc36635891"/>
      <w:bookmarkStart w:id="3416" w:name="_Toc37272837"/>
      <w:bookmarkStart w:id="3417" w:name="_Toc45885914"/>
      <w:bookmarkStart w:id="3418" w:name="_Toc53183020"/>
      <w:bookmarkStart w:id="3419" w:name="_Toc58915687"/>
      <w:bookmarkStart w:id="3420" w:name="_Toc58917868"/>
      <w:bookmarkStart w:id="3421" w:name="_Toc66693737"/>
      <w:bookmarkStart w:id="3422" w:name="_Toc74915689"/>
      <w:bookmarkStart w:id="3423" w:name="_Toc76114314"/>
      <w:bookmarkStart w:id="3424" w:name="_Toc76544200"/>
      <w:bookmarkStart w:id="3425" w:name="_Toc82536322"/>
      <w:bookmarkStart w:id="3426" w:name="_Toc89952615"/>
      <w:bookmarkStart w:id="3427" w:name="_Toc98766431"/>
      <w:bookmarkStart w:id="3428" w:name="_Toc99702794"/>
      <w:bookmarkStart w:id="3429" w:name="_Toc106206580"/>
      <w:bookmarkStart w:id="3430" w:name="_Toc115080582"/>
      <w:bookmarkStart w:id="3431" w:name="_Toc121999462"/>
      <w:bookmarkStart w:id="3432" w:name="_Toc124153635"/>
      <w:bookmarkStart w:id="3433" w:name="_Toc124154410"/>
      <w:bookmarkStart w:id="3434" w:name="_Toc131560265"/>
      <w:bookmarkStart w:id="3435" w:name="_Toc137393965"/>
      <w:bookmarkStart w:id="3436" w:name="_Toc163475069"/>
      <w:bookmarkStart w:id="3437" w:name="_Toc176783398"/>
      <w:bookmarkStart w:id="3438" w:name="_Toc187257032"/>
      <w:r w:rsidRPr="00931575">
        <w:t>6.6.2.2</w:t>
      </w:r>
      <w:r w:rsidRPr="00931575">
        <w:tab/>
        <w:t>Minimum Requirement</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4A35033C" w14:textId="47B2347D" w:rsidR="00C45907" w:rsidRPr="00931575" w:rsidRDefault="00C45907" w:rsidP="006F1F81">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6F1F81">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3439" w:name="_Toc21102691"/>
      <w:bookmarkStart w:id="3440" w:name="_Toc29810540"/>
      <w:bookmarkStart w:id="3441" w:name="_Toc36635892"/>
      <w:bookmarkStart w:id="3442" w:name="_Toc37272838"/>
      <w:bookmarkStart w:id="3443" w:name="_Toc45885915"/>
      <w:bookmarkStart w:id="3444" w:name="_Toc53183021"/>
      <w:bookmarkStart w:id="3445" w:name="_Toc58915688"/>
      <w:bookmarkStart w:id="3446" w:name="_Toc58917869"/>
      <w:bookmarkStart w:id="3447" w:name="_Toc66693738"/>
      <w:bookmarkStart w:id="3448" w:name="_Toc74915690"/>
      <w:bookmarkStart w:id="3449" w:name="_Toc76114315"/>
      <w:bookmarkStart w:id="3450" w:name="_Toc76544201"/>
      <w:bookmarkStart w:id="3451" w:name="_Toc82536323"/>
      <w:bookmarkStart w:id="3452" w:name="_Toc89952616"/>
      <w:bookmarkStart w:id="3453" w:name="_Toc98766432"/>
      <w:bookmarkStart w:id="3454" w:name="_Toc99702795"/>
      <w:bookmarkStart w:id="3455" w:name="_Toc106206581"/>
      <w:bookmarkStart w:id="3456" w:name="_Toc115080583"/>
      <w:bookmarkStart w:id="3457" w:name="_Toc121999463"/>
      <w:bookmarkStart w:id="3458" w:name="_Toc124153636"/>
      <w:bookmarkStart w:id="3459" w:name="_Toc124154411"/>
      <w:bookmarkStart w:id="3460" w:name="_Toc131560266"/>
      <w:bookmarkStart w:id="3461" w:name="_Toc137393966"/>
      <w:bookmarkStart w:id="3462" w:name="_Toc163475070"/>
      <w:bookmarkStart w:id="3463" w:name="_Toc176783399"/>
      <w:bookmarkStart w:id="3464" w:name="_Toc187257033"/>
      <w:r w:rsidRPr="00931575">
        <w:t>6.6.2.3</w:t>
      </w:r>
      <w:r w:rsidRPr="00931575">
        <w:tab/>
        <w:t>Test purpose</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496D3633" w14:textId="77777777" w:rsidR="00C45907" w:rsidRPr="00931575" w:rsidRDefault="00C45907" w:rsidP="006F1F81">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3465" w:name="_Toc21102692"/>
      <w:bookmarkStart w:id="3466" w:name="_Toc29810541"/>
      <w:bookmarkStart w:id="3467" w:name="_Toc36635893"/>
      <w:bookmarkStart w:id="3468" w:name="_Toc37272839"/>
      <w:bookmarkStart w:id="3469" w:name="_Toc45885916"/>
      <w:bookmarkStart w:id="3470" w:name="_Toc53183022"/>
      <w:bookmarkStart w:id="3471" w:name="_Toc58915689"/>
      <w:bookmarkStart w:id="3472" w:name="_Toc58917870"/>
      <w:bookmarkStart w:id="3473" w:name="_Toc66693739"/>
      <w:bookmarkStart w:id="3474" w:name="_Toc74915691"/>
      <w:bookmarkStart w:id="3475" w:name="_Toc76114316"/>
      <w:bookmarkStart w:id="3476" w:name="_Toc76544202"/>
      <w:bookmarkStart w:id="3477" w:name="_Toc82536324"/>
      <w:bookmarkStart w:id="3478" w:name="_Toc89952617"/>
      <w:bookmarkStart w:id="3479" w:name="_Toc98766433"/>
      <w:bookmarkStart w:id="3480" w:name="_Toc99702796"/>
      <w:bookmarkStart w:id="3481" w:name="_Toc106206582"/>
      <w:bookmarkStart w:id="3482" w:name="_Toc115080584"/>
      <w:bookmarkStart w:id="3483" w:name="_Toc121999464"/>
      <w:bookmarkStart w:id="3484" w:name="_Toc124153637"/>
      <w:bookmarkStart w:id="3485" w:name="_Toc124154412"/>
      <w:bookmarkStart w:id="3486" w:name="_Toc131560267"/>
      <w:bookmarkStart w:id="3487" w:name="_Toc137393967"/>
      <w:bookmarkStart w:id="3488" w:name="_Toc163475071"/>
      <w:bookmarkStart w:id="3489" w:name="_Toc176783400"/>
      <w:bookmarkStart w:id="3490" w:name="_Toc187257034"/>
      <w:r w:rsidRPr="00931575">
        <w:t>6.6.2.4</w:t>
      </w:r>
      <w:r w:rsidRPr="00931575">
        <w:tab/>
        <w:t>Method of test</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p>
    <w:p w14:paraId="100E9A9B" w14:textId="43D60F12" w:rsidR="00C45907" w:rsidRPr="00931575" w:rsidRDefault="00C45907" w:rsidP="006F1F81">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3491" w:name="_Toc21102693"/>
      <w:bookmarkStart w:id="3492" w:name="_Toc29810542"/>
      <w:bookmarkStart w:id="3493" w:name="_Toc36635894"/>
      <w:bookmarkStart w:id="3494" w:name="_Toc37272840"/>
      <w:bookmarkStart w:id="3495" w:name="_Toc45885917"/>
      <w:bookmarkStart w:id="3496" w:name="_Toc53183023"/>
      <w:bookmarkStart w:id="3497" w:name="_Toc58915690"/>
      <w:bookmarkStart w:id="3498" w:name="_Toc58917871"/>
      <w:bookmarkStart w:id="3499" w:name="_Toc66693740"/>
      <w:bookmarkStart w:id="3500" w:name="_Toc74915692"/>
      <w:bookmarkStart w:id="3501" w:name="_Toc76114317"/>
      <w:bookmarkStart w:id="3502" w:name="_Toc76544203"/>
      <w:bookmarkStart w:id="3503" w:name="_Toc82536325"/>
      <w:bookmarkStart w:id="3504" w:name="_Toc89952618"/>
      <w:bookmarkStart w:id="3505" w:name="_Toc98766434"/>
      <w:bookmarkStart w:id="3506" w:name="_Toc99702797"/>
      <w:bookmarkStart w:id="3507" w:name="_Toc106206583"/>
      <w:bookmarkStart w:id="3508" w:name="_Toc115080585"/>
      <w:bookmarkStart w:id="3509" w:name="_Toc121999465"/>
      <w:bookmarkStart w:id="3510" w:name="_Toc124153638"/>
      <w:bookmarkStart w:id="3511" w:name="_Toc124154413"/>
      <w:bookmarkStart w:id="3512" w:name="_Toc131560268"/>
      <w:bookmarkStart w:id="3513" w:name="_Toc137393968"/>
      <w:bookmarkStart w:id="3514" w:name="_Toc163475072"/>
      <w:bookmarkStart w:id="3515" w:name="_Toc176783401"/>
      <w:bookmarkStart w:id="3516" w:name="_Toc187257035"/>
      <w:r w:rsidRPr="00931575">
        <w:t>6.6.2.4.1</w:t>
      </w:r>
      <w:r w:rsidRPr="00931575">
        <w:tab/>
        <w:t>Initial conditions</w:t>
      </w:r>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15CE30D9" w14:textId="77777777" w:rsidR="00C45907" w:rsidRPr="00931575" w:rsidRDefault="00C45907" w:rsidP="006F1F81">
      <w:r w:rsidRPr="00931575">
        <w:t>Directions to be tested: OTA coverage range reference direction (D.35).</w:t>
      </w:r>
    </w:p>
    <w:p w14:paraId="2234C049" w14:textId="77777777" w:rsidR="00C45907" w:rsidRPr="00931575" w:rsidRDefault="00C45907" w:rsidP="00C45907">
      <w:pPr>
        <w:pStyle w:val="Heading4"/>
      </w:pPr>
      <w:bookmarkStart w:id="3517" w:name="_Toc21102694"/>
      <w:bookmarkStart w:id="3518" w:name="_Toc29810543"/>
      <w:bookmarkStart w:id="3519" w:name="_Toc36635895"/>
      <w:bookmarkStart w:id="3520" w:name="_Toc37272841"/>
      <w:bookmarkStart w:id="3521" w:name="_Toc45885918"/>
      <w:bookmarkStart w:id="3522" w:name="_Toc53183024"/>
      <w:bookmarkStart w:id="3523" w:name="_Toc58915691"/>
      <w:bookmarkStart w:id="3524" w:name="_Toc58917872"/>
      <w:bookmarkStart w:id="3525" w:name="_Toc66693741"/>
      <w:bookmarkStart w:id="3526" w:name="_Toc74915693"/>
      <w:bookmarkStart w:id="3527" w:name="_Toc76114318"/>
      <w:bookmarkStart w:id="3528" w:name="_Toc76544204"/>
      <w:bookmarkStart w:id="3529" w:name="_Toc82536326"/>
      <w:bookmarkStart w:id="3530" w:name="_Toc89952619"/>
      <w:bookmarkStart w:id="3531" w:name="_Toc98766435"/>
      <w:bookmarkStart w:id="3532" w:name="_Toc99702798"/>
      <w:bookmarkStart w:id="3533" w:name="_Toc106206584"/>
      <w:bookmarkStart w:id="3534" w:name="_Toc115080586"/>
      <w:bookmarkStart w:id="3535" w:name="_Toc121999466"/>
      <w:bookmarkStart w:id="3536" w:name="_Toc124153639"/>
      <w:bookmarkStart w:id="3537" w:name="_Toc124154414"/>
      <w:bookmarkStart w:id="3538" w:name="_Toc131560269"/>
      <w:bookmarkStart w:id="3539" w:name="_Toc137393969"/>
      <w:bookmarkStart w:id="3540" w:name="_Toc163475073"/>
      <w:bookmarkStart w:id="3541" w:name="_Toc176783402"/>
      <w:bookmarkStart w:id="3542" w:name="_Toc187257036"/>
      <w:r w:rsidRPr="00931575">
        <w:t>6.6.2.5</w:t>
      </w:r>
      <w:r w:rsidRPr="00931575">
        <w:tab/>
        <w:t>Test Requirements</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5CC186FC" w14:textId="77777777" w:rsidR="00C45907" w:rsidRPr="00931575" w:rsidRDefault="00C45907" w:rsidP="006F1F81">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6F1F81">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6F1F81">
            <w:pPr>
              <w:pStyle w:val="TAH"/>
            </w:pPr>
            <w:r w:rsidRPr="00931575">
              <w:t>BS class</w:t>
            </w:r>
          </w:p>
        </w:tc>
        <w:tc>
          <w:tcPr>
            <w:tcW w:w="2091" w:type="dxa"/>
          </w:tcPr>
          <w:p w14:paraId="1F76B646" w14:textId="77777777" w:rsidR="00C45907" w:rsidRPr="00931575" w:rsidRDefault="00C45907" w:rsidP="006F1F81">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6F1F81">
            <w:pPr>
              <w:pStyle w:val="TAC"/>
            </w:pPr>
            <w:r w:rsidRPr="00931575">
              <w:t>Wide Area BS</w:t>
            </w:r>
          </w:p>
        </w:tc>
        <w:tc>
          <w:tcPr>
            <w:tcW w:w="2091" w:type="dxa"/>
          </w:tcPr>
          <w:p w14:paraId="0A4A8448" w14:textId="77777777" w:rsidR="00C45907" w:rsidRPr="00931575" w:rsidRDefault="00C45907" w:rsidP="006F1F81">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6F1F81">
            <w:pPr>
              <w:pStyle w:val="TAC"/>
            </w:pPr>
            <w:r w:rsidRPr="00931575">
              <w:t>Medium Range BS</w:t>
            </w:r>
          </w:p>
        </w:tc>
        <w:tc>
          <w:tcPr>
            <w:tcW w:w="2091" w:type="dxa"/>
          </w:tcPr>
          <w:p w14:paraId="48169234" w14:textId="77777777" w:rsidR="00C45907" w:rsidRPr="00931575" w:rsidRDefault="00C45907" w:rsidP="006F1F81">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6F1F81">
            <w:pPr>
              <w:pStyle w:val="TAC"/>
            </w:pPr>
            <w:r w:rsidRPr="00931575">
              <w:t>Local Area BS</w:t>
            </w:r>
          </w:p>
        </w:tc>
        <w:tc>
          <w:tcPr>
            <w:tcW w:w="2091" w:type="dxa"/>
          </w:tcPr>
          <w:p w14:paraId="02761F49" w14:textId="77777777" w:rsidR="00C45907" w:rsidRPr="00931575" w:rsidRDefault="00C45907" w:rsidP="006F1F81">
            <w:pPr>
              <w:pStyle w:val="TAC"/>
            </w:pPr>
            <w:r w:rsidRPr="00931575">
              <w:t>±(0.1 ppm + 12 Hz)</w:t>
            </w:r>
          </w:p>
        </w:tc>
      </w:tr>
    </w:tbl>
    <w:p w14:paraId="3A09D166" w14:textId="77777777" w:rsidR="00C45907" w:rsidRPr="00931575" w:rsidRDefault="00C45907" w:rsidP="006F1F81"/>
    <w:p w14:paraId="25B2FCEE" w14:textId="77777777" w:rsidR="00C45907" w:rsidRPr="00931575" w:rsidRDefault="00C45907" w:rsidP="00C45907">
      <w:pPr>
        <w:pStyle w:val="Heading3"/>
      </w:pPr>
      <w:bookmarkStart w:id="3543" w:name="_Toc21102695"/>
      <w:bookmarkStart w:id="3544" w:name="_Toc29810544"/>
      <w:bookmarkStart w:id="3545" w:name="_Toc36635896"/>
      <w:bookmarkStart w:id="3546" w:name="_Toc37272842"/>
      <w:bookmarkStart w:id="3547" w:name="_Toc45885919"/>
      <w:bookmarkStart w:id="3548" w:name="_Toc53183025"/>
      <w:bookmarkStart w:id="3549" w:name="_Toc58915692"/>
      <w:bookmarkStart w:id="3550" w:name="_Toc58917873"/>
      <w:bookmarkStart w:id="3551" w:name="_Toc66693742"/>
      <w:bookmarkStart w:id="3552" w:name="_Toc74915694"/>
      <w:bookmarkStart w:id="3553" w:name="_Toc76114319"/>
      <w:bookmarkStart w:id="3554" w:name="_Toc76544205"/>
      <w:bookmarkStart w:id="3555" w:name="_Toc82536327"/>
      <w:bookmarkStart w:id="3556" w:name="_Toc89952620"/>
      <w:bookmarkStart w:id="3557" w:name="_Toc98766436"/>
      <w:bookmarkStart w:id="3558" w:name="_Toc99702799"/>
      <w:bookmarkStart w:id="3559" w:name="_Toc106206585"/>
      <w:bookmarkStart w:id="3560" w:name="_Toc115080587"/>
      <w:bookmarkStart w:id="3561" w:name="_Toc121999467"/>
      <w:bookmarkStart w:id="3562" w:name="_Toc124153640"/>
      <w:bookmarkStart w:id="3563" w:name="_Toc124154415"/>
      <w:bookmarkStart w:id="3564" w:name="_Toc131560270"/>
      <w:bookmarkStart w:id="3565" w:name="_Toc137393970"/>
      <w:bookmarkStart w:id="3566" w:name="_Toc163475074"/>
      <w:bookmarkStart w:id="3567" w:name="_Toc176783403"/>
      <w:bookmarkStart w:id="3568" w:name="_Toc187257037"/>
      <w:r w:rsidRPr="00931575">
        <w:t>6.6.3</w:t>
      </w:r>
      <w:r w:rsidRPr="00931575">
        <w:tab/>
        <w:t>OTA modulation quality</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5E9DFA92" w14:textId="77777777" w:rsidR="00C45907" w:rsidRPr="00931575" w:rsidRDefault="00C45907" w:rsidP="00C45907">
      <w:pPr>
        <w:pStyle w:val="Heading4"/>
      </w:pPr>
      <w:bookmarkStart w:id="3569" w:name="_Toc21102696"/>
      <w:bookmarkStart w:id="3570" w:name="_Toc29810545"/>
      <w:bookmarkStart w:id="3571" w:name="_Toc36635897"/>
      <w:bookmarkStart w:id="3572" w:name="_Toc37272843"/>
      <w:bookmarkStart w:id="3573" w:name="_Toc45885920"/>
      <w:bookmarkStart w:id="3574" w:name="_Toc53183026"/>
      <w:bookmarkStart w:id="3575" w:name="_Toc58915693"/>
      <w:bookmarkStart w:id="3576" w:name="_Toc58917874"/>
      <w:bookmarkStart w:id="3577" w:name="_Toc66693743"/>
      <w:bookmarkStart w:id="3578" w:name="_Toc74915695"/>
      <w:bookmarkStart w:id="3579" w:name="_Toc76114320"/>
      <w:bookmarkStart w:id="3580" w:name="_Toc76544206"/>
      <w:bookmarkStart w:id="3581" w:name="_Toc82536328"/>
      <w:bookmarkStart w:id="3582" w:name="_Toc89952621"/>
      <w:bookmarkStart w:id="3583" w:name="_Toc98766437"/>
      <w:bookmarkStart w:id="3584" w:name="_Toc99702800"/>
      <w:bookmarkStart w:id="3585" w:name="_Toc106206586"/>
      <w:bookmarkStart w:id="3586" w:name="_Toc115080588"/>
      <w:bookmarkStart w:id="3587" w:name="_Toc121999468"/>
      <w:bookmarkStart w:id="3588" w:name="_Toc124153641"/>
      <w:bookmarkStart w:id="3589" w:name="_Toc124154416"/>
      <w:bookmarkStart w:id="3590" w:name="_Toc131560271"/>
      <w:bookmarkStart w:id="3591" w:name="_Toc137393971"/>
      <w:bookmarkStart w:id="3592" w:name="_Toc163475075"/>
      <w:bookmarkStart w:id="3593" w:name="_Toc176783404"/>
      <w:bookmarkStart w:id="3594" w:name="_Toc187257038"/>
      <w:r w:rsidRPr="00931575">
        <w:t>6.6.3.1</w:t>
      </w:r>
      <w:r w:rsidRPr="00931575">
        <w:tab/>
        <w:t>Definition and applicability</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66D3961A" w14:textId="77777777" w:rsidR="001A6C5F" w:rsidRPr="00931575" w:rsidRDefault="001A6C5F" w:rsidP="001A6C5F">
      <w:r w:rsidRPr="00931575">
        <w:t>OTA modulation quality is defined by the difference between the measured carrier signal and an ideal</w:t>
      </w:r>
      <w:r>
        <w:t xml:space="preserve"> </w:t>
      </w:r>
      <w:r w:rsidRPr="00931575">
        <w:t>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6F1F81">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3595" w:name="_Toc21102697"/>
      <w:bookmarkStart w:id="3596" w:name="_Toc29810546"/>
      <w:bookmarkStart w:id="3597" w:name="_Toc36635898"/>
      <w:bookmarkStart w:id="3598" w:name="_Toc37272844"/>
      <w:bookmarkStart w:id="3599" w:name="_Toc45885921"/>
      <w:bookmarkStart w:id="3600" w:name="_Toc53183027"/>
      <w:bookmarkStart w:id="3601" w:name="_Toc58915694"/>
      <w:bookmarkStart w:id="3602" w:name="_Toc58917875"/>
      <w:bookmarkStart w:id="3603" w:name="_Toc66693744"/>
      <w:bookmarkStart w:id="3604" w:name="_Toc74915696"/>
      <w:bookmarkStart w:id="3605" w:name="_Toc76114321"/>
      <w:bookmarkStart w:id="3606" w:name="_Toc76544207"/>
      <w:bookmarkStart w:id="3607" w:name="_Toc82536329"/>
      <w:bookmarkStart w:id="3608" w:name="_Toc89952622"/>
      <w:bookmarkStart w:id="3609" w:name="_Toc98766438"/>
      <w:bookmarkStart w:id="3610" w:name="_Toc99702801"/>
      <w:bookmarkStart w:id="3611" w:name="_Toc106206587"/>
      <w:bookmarkStart w:id="3612" w:name="_Toc115080589"/>
      <w:bookmarkStart w:id="3613" w:name="_Toc121999469"/>
      <w:bookmarkStart w:id="3614" w:name="_Toc124153642"/>
      <w:bookmarkStart w:id="3615" w:name="_Toc124154417"/>
      <w:bookmarkStart w:id="3616" w:name="_Toc131560272"/>
      <w:bookmarkStart w:id="3617" w:name="_Toc137393972"/>
      <w:bookmarkStart w:id="3618" w:name="_Toc163475076"/>
      <w:bookmarkStart w:id="3619" w:name="_Toc176783405"/>
      <w:bookmarkStart w:id="3620" w:name="_Toc187257039"/>
      <w:r w:rsidRPr="00931575">
        <w:t>6.6.3.2</w:t>
      </w:r>
      <w:r w:rsidRPr="00931575">
        <w:tab/>
        <w:t>Minimum Requirement</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5DDD7F6C" w14:textId="6271C5B3"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3621" w:name="_Toc21102698"/>
      <w:bookmarkStart w:id="3622" w:name="_Toc29810547"/>
      <w:bookmarkStart w:id="3623" w:name="_Toc36635899"/>
      <w:bookmarkStart w:id="3624" w:name="_Toc37272845"/>
      <w:bookmarkStart w:id="3625" w:name="_Toc45885922"/>
      <w:bookmarkStart w:id="3626" w:name="_Toc53183028"/>
      <w:bookmarkStart w:id="3627" w:name="_Toc58915695"/>
      <w:bookmarkStart w:id="3628" w:name="_Toc58917876"/>
      <w:bookmarkStart w:id="3629" w:name="_Toc66693745"/>
      <w:bookmarkStart w:id="3630" w:name="_Toc74915697"/>
      <w:bookmarkStart w:id="3631" w:name="_Toc76114322"/>
      <w:bookmarkStart w:id="3632" w:name="_Toc76544208"/>
      <w:bookmarkStart w:id="3633" w:name="_Toc82536330"/>
      <w:bookmarkStart w:id="3634" w:name="_Toc89952623"/>
      <w:bookmarkStart w:id="3635" w:name="_Toc98766439"/>
      <w:bookmarkStart w:id="3636" w:name="_Toc99702802"/>
      <w:bookmarkStart w:id="3637" w:name="_Toc106206588"/>
      <w:bookmarkStart w:id="3638" w:name="_Toc115080590"/>
      <w:bookmarkStart w:id="3639" w:name="_Toc121999470"/>
      <w:bookmarkStart w:id="3640" w:name="_Toc124153643"/>
      <w:bookmarkStart w:id="3641" w:name="_Toc124154418"/>
      <w:bookmarkStart w:id="3642" w:name="_Toc131560273"/>
      <w:bookmarkStart w:id="3643" w:name="_Toc137393973"/>
      <w:bookmarkStart w:id="3644" w:name="_Toc163475077"/>
      <w:bookmarkStart w:id="3645" w:name="_Toc176783406"/>
      <w:bookmarkStart w:id="3646" w:name="_Toc187257040"/>
      <w:r w:rsidRPr="00931575">
        <w:t>6.6.3.3</w:t>
      </w:r>
      <w:r w:rsidRPr="00931575">
        <w:tab/>
        <w:t>Test purpose</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p>
    <w:p w14:paraId="3ADB0E2C" w14:textId="77777777" w:rsidR="00C45907" w:rsidRPr="00931575" w:rsidRDefault="00C45907" w:rsidP="006F1F81">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3647" w:name="_Toc21102699"/>
      <w:bookmarkStart w:id="3648" w:name="_Toc29810548"/>
      <w:bookmarkStart w:id="3649" w:name="_Toc36635900"/>
      <w:bookmarkStart w:id="3650" w:name="_Toc37272846"/>
      <w:bookmarkStart w:id="3651" w:name="_Toc45885923"/>
      <w:bookmarkStart w:id="3652" w:name="_Toc53183029"/>
      <w:bookmarkStart w:id="3653" w:name="_Toc58915696"/>
      <w:bookmarkStart w:id="3654" w:name="_Toc58917877"/>
      <w:bookmarkStart w:id="3655" w:name="_Toc66693746"/>
      <w:bookmarkStart w:id="3656" w:name="_Toc74915698"/>
      <w:bookmarkStart w:id="3657" w:name="_Toc76114323"/>
      <w:bookmarkStart w:id="3658" w:name="_Toc76544209"/>
      <w:bookmarkStart w:id="3659" w:name="_Toc82536331"/>
      <w:bookmarkStart w:id="3660" w:name="_Toc89952624"/>
      <w:bookmarkStart w:id="3661" w:name="_Toc98766440"/>
      <w:bookmarkStart w:id="3662" w:name="_Toc99702803"/>
      <w:bookmarkStart w:id="3663" w:name="_Toc106206589"/>
      <w:bookmarkStart w:id="3664" w:name="_Toc115080591"/>
      <w:bookmarkStart w:id="3665" w:name="_Toc121999471"/>
      <w:bookmarkStart w:id="3666" w:name="_Toc124153644"/>
      <w:bookmarkStart w:id="3667" w:name="_Toc124154419"/>
      <w:bookmarkStart w:id="3668" w:name="_Toc131560274"/>
      <w:bookmarkStart w:id="3669" w:name="_Toc137393974"/>
      <w:bookmarkStart w:id="3670" w:name="_Toc163475078"/>
      <w:bookmarkStart w:id="3671" w:name="_Toc176783407"/>
      <w:bookmarkStart w:id="3672" w:name="_Toc187257041"/>
      <w:r w:rsidRPr="00931575">
        <w:t>6.6.3.4</w:t>
      </w:r>
      <w:r w:rsidRPr="00931575">
        <w:tab/>
        <w:t>Method of test</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3661CF4C" w14:textId="77777777" w:rsidR="00C45907" w:rsidRPr="00931575" w:rsidRDefault="00C45907" w:rsidP="00C45907">
      <w:pPr>
        <w:pStyle w:val="Heading5"/>
      </w:pPr>
      <w:bookmarkStart w:id="3673" w:name="_Toc21102700"/>
      <w:bookmarkStart w:id="3674" w:name="_Toc29810549"/>
      <w:bookmarkStart w:id="3675" w:name="_Toc36635901"/>
      <w:bookmarkStart w:id="3676" w:name="_Toc37272847"/>
      <w:bookmarkStart w:id="3677" w:name="_Toc45885924"/>
      <w:bookmarkStart w:id="3678" w:name="_Toc53183030"/>
      <w:bookmarkStart w:id="3679" w:name="_Toc58915697"/>
      <w:bookmarkStart w:id="3680" w:name="_Toc58917878"/>
      <w:bookmarkStart w:id="3681" w:name="_Toc66693747"/>
      <w:bookmarkStart w:id="3682" w:name="_Toc74915699"/>
      <w:bookmarkStart w:id="3683" w:name="_Toc76114324"/>
      <w:bookmarkStart w:id="3684" w:name="_Toc76544210"/>
      <w:bookmarkStart w:id="3685" w:name="_Toc82536332"/>
      <w:bookmarkStart w:id="3686" w:name="_Toc89952625"/>
      <w:bookmarkStart w:id="3687" w:name="_Toc98766441"/>
      <w:bookmarkStart w:id="3688" w:name="_Toc99702804"/>
      <w:bookmarkStart w:id="3689" w:name="_Toc106206590"/>
      <w:bookmarkStart w:id="3690" w:name="_Toc115080592"/>
      <w:bookmarkStart w:id="3691" w:name="_Toc121999472"/>
      <w:bookmarkStart w:id="3692" w:name="_Toc124153645"/>
      <w:bookmarkStart w:id="3693" w:name="_Toc124154420"/>
      <w:bookmarkStart w:id="3694" w:name="_Toc131560275"/>
      <w:bookmarkStart w:id="3695" w:name="_Toc137393975"/>
      <w:bookmarkStart w:id="3696" w:name="_Toc163475079"/>
      <w:bookmarkStart w:id="3697" w:name="_Toc176783408"/>
      <w:bookmarkStart w:id="3698" w:name="_Toc187257042"/>
      <w:r w:rsidRPr="00931575">
        <w:t>6.6.3.4.1</w:t>
      </w:r>
      <w:r w:rsidRPr="00931575">
        <w:tab/>
        <w:t>Initial conditions</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615A705F" w14:textId="77777777" w:rsidR="00C45907" w:rsidRPr="00931575" w:rsidRDefault="00C45907" w:rsidP="006F1F81">
      <w:r w:rsidRPr="00931575">
        <w:rPr>
          <w:rFonts w:cs="v4.2.0"/>
        </w:rPr>
        <w:t>Test environment:</w:t>
      </w:r>
      <w:r w:rsidRPr="00931575">
        <w:t xml:space="preserve"> Normal; see annex B.2.</w:t>
      </w:r>
    </w:p>
    <w:p w14:paraId="6595E90A" w14:textId="77777777" w:rsidR="00C45907" w:rsidRPr="00931575" w:rsidRDefault="00C45907" w:rsidP="006F1F81">
      <w:r w:rsidRPr="00931575">
        <w:t>RF channels to be tested for single carrier:</w:t>
      </w:r>
    </w:p>
    <w:p w14:paraId="431A207D" w14:textId="27853842" w:rsidR="00C45907" w:rsidRPr="00931575" w:rsidRDefault="00C45907" w:rsidP="006F1F81">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6F1F81">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6F1F81">
      <w:pPr>
        <w:pStyle w:val="B1"/>
        <w:rPr>
          <w:rFonts w:cs="v4.2.0"/>
        </w:rPr>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6F1F81">
      <w:r w:rsidRPr="00931575">
        <w:t>Directions to be tested:</w:t>
      </w:r>
    </w:p>
    <w:p w14:paraId="27E61CF0" w14:textId="77777777" w:rsidR="00C45907" w:rsidRPr="00931575" w:rsidRDefault="00C45907" w:rsidP="006F1F81">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6F1F81">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6F1F81">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3699" w:name="_Toc21102701"/>
      <w:bookmarkStart w:id="3700" w:name="_Toc29810550"/>
      <w:bookmarkStart w:id="3701" w:name="_Toc36635902"/>
      <w:bookmarkStart w:id="3702" w:name="_Toc37272848"/>
      <w:bookmarkStart w:id="3703" w:name="_Toc45885925"/>
      <w:bookmarkStart w:id="3704" w:name="_Toc53183031"/>
      <w:bookmarkStart w:id="3705" w:name="_Toc58915698"/>
      <w:bookmarkStart w:id="3706" w:name="_Toc58917879"/>
      <w:bookmarkStart w:id="3707" w:name="_Toc66693748"/>
      <w:bookmarkStart w:id="3708" w:name="_Toc74915700"/>
      <w:bookmarkStart w:id="3709" w:name="_Toc76114325"/>
      <w:bookmarkStart w:id="3710" w:name="_Toc76544211"/>
      <w:bookmarkStart w:id="3711" w:name="_Toc82536333"/>
      <w:bookmarkStart w:id="3712" w:name="_Toc89952626"/>
      <w:bookmarkStart w:id="3713" w:name="_Toc98766442"/>
      <w:bookmarkStart w:id="3714" w:name="_Toc99702805"/>
      <w:bookmarkStart w:id="3715" w:name="_Toc106206591"/>
      <w:bookmarkStart w:id="3716" w:name="_Toc115080593"/>
      <w:bookmarkStart w:id="3717" w:name="_Toc121999473"/>
      <w:bookmarkStart w:id="3718" w:name="_Toc124153646"/>
      <w:bookmarkStart w:id="3719" w:name="_Toc124154421"/>
      <w:bookmarkStart w:id="3720" w:name="_Toc131560276"/>
      <w:bookmarkStart w:id="3721" w:name="_Toc137393976"/>
      <w:bookmarkStart w:id="3722" w:name="_Toc163475080"/>
      <w:bookmarkStart w:id="3723" w:name="_Toc176783409"/>
      <w:bookmarkStart w:id="3724" w:name="_Toc187257043"/>
      <w:r w:rsidRPr="00931575">
        <w:t>6.6.3.4.2</w:t>
      </w:r>
      <w:r w:rsidRPr="00931575">
        <w:tab/>
        <w:t>Procedure</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6AB990DF" w14:textId="77777777" w:rsidR="00C45907" w:rsidRPr="00931575" w:rsidRDefault="00C45907" w:rsidP="006F1F81">
      <w:pPr>
        <w:pStyle w:val="B1"/>
      </w:pPr>
      <w:r w:rsidRPr="00931575">
        <w:t>1)</w:t>
      </w:r>
      <w:r w:rsidRPr="00931575">
        <w:tab/>
        <w:t>Place the BS at the positioner.</w:t>
      </w:r>
    </w:p>
    <w:p w14:paraId="6BF7BA8A"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6F1F81">
      <w:pPr>
        <w:pStyle w:val="B1"/>
      </w:pPr>
      <w:r w:rsidRPr="00931575">
        <w:t>4)</w:t>
      </w:r>
      <w:r w:rsidRPr="00931575">
        <w:tab/>
        <w:t>Configure the beamforming settings of the BS according to the direction to be tested.</w:t>
      </w:r>
    </w:p>
    <w:p w14:paraId="40EFE9B8" w14:textId="73B76FBD" w:rsidR="00C45907" w:rsidRPr="00931575" w:rsidRDefault="00C45907" w:rsidP="006F1F81">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6F1F81">
      <w:pPr>
        <w:pStyle w:val="B1"/>
      </w:pPr>
      <w:r w:rsidRPr="00931575">
        <w:tab/>
      </w:r>
      <w:r w:rsidR="00C45907" w:rsidRPr="00931575">
        <w:t>For BS type 1-O declared to be capable of single carrier operation only, set the BS to transmit a signal according to:</w:t>
      </w:r>
    </w:p>
    <w:p w14:paraId="2E468FA6" w14:textId="77777777" w:rsidR="00AC51E7" w:rsidRDefault="00AC51E7" w:rsidP="006F1F81">
      <w:pPr>
        <w:pStyle w:val="B20"/>
      </w:pPr>
      <w:r w:rsidRPr="00282498">
        <w:t>-</w:t>
      </w:r>
      <w:r w:rsidRPr="00282498">
        <w:tab/>
        <w:t>NR-FR1-TM 3.1b if 1024QAM is supported by BS without power back off, or</w:t>
      </w:r>
      <w:r w:rsidRPr="00931575">
        <w:t xml:space="preserve"> </w:t>
      </w:r>
    </w:p>
    <w:p w14:paraId="26137F61" w14:textId="77777777" w:rsidR="009710A7" w:rsidRDefault="00C45907" w:rsidP="00282498">
      <w:pPr>
        <w:rPr>
          <w:lang w:val="en-US" w:eastAsia="zh-CN"/>
        </w:rPr>
      </w:pPr>
      <w:r w:rsidRPr="00931575">
        <w:t>-</w:t>
      </w:r>
      <w:r w:rsidRPr="00931575">
        <w:tab/>
      </w:r>
      <w:r w:rsidR="000E233B" w:rsidRPr="00282498">
        <w:t xml:space="preserve">NR-FR1-TM 3.1b at manufacturer’s declaraed related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9710A7">
        <w:rPr>
          <w:lang w:val="en-US" w:eastAsia="zh-CN"/>
        </w:rPr>
        <w:t>, or</w:t>
      </w:r>
    </w:p>
    <w:p w14:paraId="7AEED08F" w14:textId="165642CD" w:rsidR="00A4379B" w:rsidRDefault="009710A7" w:rsidP="00282498">
      <w:pPr>
        <w:rPr>
          <w:lang w:val="en-US" w:eastAsia="zh-CN"/>
        </w:rPr>
      </w:pPr>
      <w:r>
        <w:rPr>
          <w:lang w:val="en-US" w:eastAsia="zh-CN"/>
        </w:rPr>
        <w:t>-</w:t>
      </w:r>
      <w:r>
        <w:rPr>
          <w:lang w:val="en-US" w:eastAsia="zh-CN"/>
        </w:rPr>
        <w:tab/>
        <w:t>NR-FR1-TM 3.1b at manufacturer’s declared rated output power if 1024QAM is supported by BS with power back off</w:t>
      </w:r>
      <w:r w:rsidR="00A4379B">
        <w:rPr>
          <w:lang w:val="en-US" w:eastAsia="zh-CN"/>
        </w:rPr>
        <w:t>.</w:t>
      </w:r>
      <w:r w:rsidR="00A4379B" w:rsidRPr="00A4379B">
        <w:rPr>
          <w:lang w:val="en-US" w:eastAsia="zh-CN"/>
        </w:rPr>
        <w:t xml:space="preserve"> </w:t>
      </w:r>
      <w:r w:rsidR="00A4379B">
        <w:rPr>
          <w:lang w:val="en-US" w:eastAsia="zh-CN"/>
        </w:rPr>
        <w:t>and NR-FR1-TM 3.1a at manufacturer’s declared rated output power if 256QAM is supported by BS with power back off, and NR-FR1-TM3.1 at maximum power, or</w:t>
      </w:r>
    </w:p>
    <w:p w14:paraId="6D46A0F7" w14:textId="36C3F336" w:rsidR="00C45907" w:rsidRPr="00282498" w:rsidRDefault="00A4379B" w:rsidP="006F1F81">
      <w:pPr>
        <w:pStyle w:val="B20"/>
        <w:rPr>
          <w:b/>
          <w:bCs/>
          <w:lang w:val="en-US" w:eastAsia="zh-CN"/>
        </w:rPr>
      </w:pPr>
      <w:r>
        <w:rPr>
          <w:lang w:val="en-US" w:eastAsia="zh-CN"/>
        </w:rPr>
        <w:t>-</w:t>
      </w:r>
      <w:r>
        <w:rPr>
          <w:lang w:val="en-US" w:eastAsia="zh-CN"/>
        </w:rPr>
        <w:tab/>
        <w:t>NR-FR1-TM 3.1a if 1024QAM is not supported by BS and 256 QAM is supported by BS without power back off, or</w:t>
      </w:r>
    </w:p>
    <w:p w14:paraId="499A1698" w14:textId="053DCD17" w:rsidR="00C45907" w:rsidRPr="00931575" w:rsidRDefault="00C45907" w:rsidP="006F1F81">
      <w:pPr>
        <w:pStyle w:val="B20"/>
        <w:rPr>
          <w:lang w:val="en-US" w:eastAsia="zh-CN"/>
        </w:rPr>
      </w:pPr>
      <w:bookmarkStart w:id="3725" w:name="_Hlk530068684"/>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w:t>
      </w:r>
      <w:r w:rsidR="000D69CB">
        <w:rPr>
          <w:lang w:val="en-US" w:eastAsia="zh-CN"/>
        </w:rPr>
        <w:t xml:space="preserve"> and 1024QAM is not supported</w:t>
      </w:r>
      <w:r w:rsidRPr="00931575">
        <w:rPr>
          <w:lang w:val="en-US" w:eastAsia="zh-CN"/>
        </w:rPr>
        <w:t>,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6F1F81">
      <w:pPr>
        <w:pStyle w:val="B20"/>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6F1F81">
      <w:pPr>
        <w:pStyle w:val="B20"/>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6F1F81">
      <w:pPr>
        <w:pStyle w:val="B20"/>
        <w:rPr>
          <w:lang w:val="en-US" w:eastAsia="zh-CN"/>
        </w:rPr>
      </w:pPr>
      <w:r w:rsidRPr="00931575">
        <w:t>-</w:t>
      </w:r>
      <w:r w:rsidRPr="00931575">
        <w:tab/>
      </w:r>
      <w:r w:rsidRPr="00931575">
        <w:rPr>
          <w:lang w:val="en-US" w:eastAsia="zh-CN"/>
        </w:rPr>
        <w:t>or NR-FR1-TM3.3 if highest modulation order supported by BS is QPSK.</w:t>
      </w:r>
    </w:p>
    <w:bookmarkEnd w:id="3725"/>
    <w:p w14:paraId="6BF47F9A" w14:textId="77777777" w:rsidR="003C6226" w:rsidRDefault="005624C7" w:rsidP="006F1F81">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00775E58" w14:textId="3C7FAFC3" w:rsidR="00C45907" w:rsidRPr="00931575" w:rsidRDefault="003C6226" w:rsidP="006F1F81">
      <w:pPr>
        <w:pStyle w:val="B1"/>
        <w:rPr>
          <w:lang w:eastAsia="zh-CN"/>
        </w:rPr>
      </w:pPr>
      <w:r>
        <w:rPr>
          <w:lang w:eastAsia="zh-CN"/>
        </w:rPr>
        <w:t>-</w:t>
      </w:r>
      <w:r>
        <w:rPr>
          <w:lang w:eastAsia="zh-CN"/>
        </w:rPr>
        <w:tab/>
        <w:t>NR-FR1-TM 3.1b if 1024QAM is supported by BS without power back off, or,</w:t>
      </w:r>
    </w:p>
    <w:p w14:paraId="377A1709" w14:textId="77777777" w:rsidR="007520A9" w:rsidRDefault="00C45907" w:rsidP="006F1F81">
      <w:pPr>
        <w:pStyle w:val="B20"/>
        <w:rPr>
          <w:lang w:val="en-US" w:eastAsia="zh-CN"/>
        </w:rPr>
      </w:pPr>
      <w:r w:rsidRPr="00931575">
        <w:t>-</w:t>
      </w:r>
      <w:r w:rsidRPr="00931575">
        <w:tab/>
      </w:r>
      <w:r w:rsidR="004506E6">
        <w:rPr>
          <w:lang w:eastAsia="zh-CN"/>
        </w:rPr>
        <w:t xml:space="preserve">NR-FR1-TM 3.1b at manufacturer’s declared rated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7520A9">
        <w:rPr>
          <w:lang w:val="en-US" w:eastAsia="zh-CN"/>
        </w:rPr>
        <w:t>, or</w:t>
      </w:r>
    </w:p>
    <w:p w14:paraId="61D28DBB" w14:textId="77777777" w:rsidR="007520A9" w:rsidRDefault="007520A9" w:rsidP="006F1F81">
      <w:pPr>
        <w:pStyle w:val="B20"/>
        <w:rPr>
          <w:lang w:val="en-US" w:eastAsia="zh-CN"/>
        </w:rPr>
      </w:pPr>
      <w:r>
        <w:rPr>
          <w:lang w:val="en-US" w:eastAsia="zh-CN"/>
        </w:rPr>
        <w:t>-</w:t>
      </w:r>
      <w:r>
        <w:rPr>
          <w:lang w:val="en-US" w:eastAsia="zh-CN"/>
        </w:rPr>
        <w:tab/>
        <w:t>NR-FR1-TM 3.1b at manufacturer’s declared rated output power if 1024QAM is supported by BS with power back off and NR-FR1-TM3.1a at manufacturer’s declared rated output power if 256QAM is supported by BS with power back off, and NR-FR1-TM3.1 at maximum power, or</w:t>
      </w:r>
    </w:p>
    <w:p w14:paraId="7E6B0F49" w14:textId="65943A7D" w:rsidR="00C45907" w:rsidRPr="00931575" w:rsidRDefault="007520A9" w:rsidP="006F1F81">
      <w:pPr>
        <w:pStyle w:val="B20"/>
        <w:rPr>
          <w:lang w:val="en-US" w:eastAsia="zh-CN"/>
        </w:rPr>
      </w:pPr>
      <w:r>
        <w:rPr>
          <w:lang w:val="en-US" w:eastAsia="zh-CN"/>
        </w:rPr>
        <w:t>-</w:t>
      </w:r>
      <w:r>
        <w:rPr>
          <w:lang w:val="en-US" w:eastAsia="zh-CN"/>
        </w:rPr>
        <w:tab/>
        <w:t>NR-FR1-TM 3.1a if 1024QAM is not supported by BS and 256QAM is supported by BS without power back off, or</w:t>
      </w:r>
    </w:p>
    <w:p w14:paraId="6C3661FF" w14:textId="2EF18D73" w:rsidR="00C45907" w:rsidRPr="00931575" w:rsidRDefault="00C45907" w:rsidP="006F1F81">
      <w:pPr>
        <w:pStyle w:val="B20"/>
        <w:rPr>
          <w:lang w:val="en-US" w:eastAsia="zh-CN"/>
        </w:rPr>
      </w:pPr>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r w:rsidR="000E09C8">
        <w:rPr>
          <w:lang w:val="en-US" w:eastAsia="zh-CN"/>
        </w:rPr>
        <w:t>, or</w:t>
      </w:r>
    </w:p>
    <w:p w14:paraId="7D5A7064" w14:textId="03CC410F" w:rsidR="00C45907" w:rsidRPr="00931575" w:rsidRDefault="00C45907" w:rsidP="006F1F81">
      <w:pPr>
        <w:pStyle w:val="B20"/>
        <w:rPr>
          <w:lang w:val="en-US" w:eastAsia="zh-CN"/>
        </w:rPr>
      </w:pPr>
      <w:r w:rsidRPr="00931575">
        <w:t>-</w:t>
      </w:r>
      <w:r w:rsidRPr="00931575">
        <w:tab/>
      </w:r>
      <w:r w:rsidRPr="00931575">
        <w:rPr>
          <w:rFonts w:hint="eastAsia"/>
          <w:lang w:val="en-US" w:eastAsia="zh-CN"/>
        </w:rPr>
        <w:t>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r w:rsidR="00770A46">
        <w:rPr>
          <w:lang w:val="en-US" w:eastAsia="zh-CN"/>
        </w:rPr>
        <w:t>, or</w:t>
      </w:r>
    </w:p>
    <w:p w14:paraId="119696CE" w14:textId="4DE88C7A" w:rsidR="00C45907" w:rsidRPr="00931575" w:rsidRDefault="00C45907" w:rsidP="006F1F81">
      <w:pPr>
        <w:pStyle w:val="B20"/>
        <w:rPr>
          <w:lang w:val="en-US" w:eastAsia="zh-CN"/>
        </w:rPr>
      </w:pPr>
      <w:r w:rsidRPr="00931575">
        <w:t>-</w:t>
      </w:r>
      <w:r w:rsidRPr="00931575">
        <w:tab/>
      </w:r>
      <w:r w:rsidRPr="00931575">
        <w:rPr>
          <w:lang w:val="en-US" w:eastAsia="zh-CN"/>
        </w:rPr>
        <w:t>NR-FR1-TM3.2 if highest modulation order supported by BS is 16QAM</w:t>
      </w:r>
      <w:r w:rsidR="00F3615D">
        <w:rPr>
          <w:lang w:val="en-US" w:eastAsia="zh-CN"/>
        </w:rPr>
        <w:t>, or</w:t>
      </w:r>
    </w:p>
    <w:p w14:paraId="592414A8" w14:textId="6D620EB7" w:rsidR="00C45907" w:rsidRPr="00931575" w:rsidRDefault="00C45907" w:rsidP="006F1F81">
      <w:pPr>
        <w:pStyle w:val="B20"/>
        <w:rPr>
          <w:lang w:val="en-US" w:eastAsia="zh-CN"/>
        </w:rPr>
      </w:pPr>
      <w:r w:rsidRPr="00931575">
        <w:t>-</w:t>
      </w:r>
      <w:r w:rsidRPr="00931575">
        <w:tab/>
      </w:r>
      <w:r w:rsidRPr="00931575">
        <w:rPr>
          <w:lang w:val="en-US" w:eastAsia="zh-CN"/>
        </w:rPr>
        <w:t>NR-FR1-TM3.3 if highest modulation order supported by BS is QPSK.</w:t>
      </w:r>
    </w:p>
    <w:p w14:paraId="41E0EEF5" w14:textId="777E6896" w:rsidR="005879C8"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6F1F81">
      <w:pPr>
        <w:pStyle w:val="B20"/>
      </w:pPr>
      <w:r w:rsidRPr="00931575">
        <w:t>-</w:t>
      </w:r>
      <w:r w:rsidRPr="00931575">
        <w:tab/>
        <w:t>NR-FR2-TM3.1a with 256QAM signal if 256QAM is supported by BS without power back off, or</w:t>
      </w:r>
    </w:p>
    <w:p w14:paraId="5839573B" w14:textId="7CBB4704" w:rsidR="00C45907" w:rsidRPr="00931575" w:rsidRDefault="005879C8" w:rsidP="006F1F81">
      <w:pPr>
        <w:pStyle w:val="B20"/>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6F1F81">
      <w:pPr>
        <w:pStyle w:val="B20"/>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6F1F81">
      <w:pPr>
        <w:pStyle w:val="B20"/>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6F1F81">
      <w:pPr>
        <w:pStyle w:val="B20"/>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6F1F81">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6F1F81">
      <w:pPr>
        <w:pStyle w:val="B20"/>
      </w:pPr>
      <w:r w:rsidRPr="00931575">
        <w:t>-</w:t>
      </w:r>
      <w:r w:rsidRPr="00931575">
        <w:tab/>
        <w:t>NR-FR2-TM3.1a with 256QAM signal if 256QAM is supported by BS without power back off, or</w:t>
      </w:r>
    </w:p>
    <w:p w14:paraId="2D44F7A4" w14:textId="62D1E63D" w:rsidR="00C45907" w:rsidRPr="00931575" w:rsidRDefault="00EB1C45" w:rsidP="006F1F81">
      <w:pPr>
        <w:pStyle w:val="B20"/>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6F1F81">
      <w:pPr>
        <w:pStyle w:val="B20"/>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6F1F81">
      <w:pPr>
        <w:pStyle w:val="B20"/>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6F1F81">
      <w:pPr>
        <w:pStyle w:val="B20"/>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6F1F81">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6F1F81">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65DB7FFC" w:rsidR="00C45907" w:rsidRPr="00931575" w:rsidRDefault="00C45907" w:rsidP="006F1F81">
      <w:pPr>
        <w:pStyle w:val="B1"/>
      </w:pPr>
      <w:r w:rsidRPr="00931575">
        <w:t>7)</w:t>
      </w:r>
      <w:r w:rsidRPr="00931575">
        <w:tab/>
        <w:t>Repeat steps 5 and 6 for NR-</w:t>
      </w:r>
      <w:r w:rsidRPr="00931575">
        <w:rPr>
          <w:lang w:val="en-US" w:eastAsia="zh-CN"/>
        </w:rPr>
        <w:t>FR1-</w:t>
      </w:r>
      <w:r w:rsidRPr="00931575">
        <w:t>TM2 if 256QAM</w:t>
      </w:r>
      <w:r w:rsidR="00934B2B" w:rsidRPr="00282498">
        <w:t xml:space="preserve"> and 1024 QAM</w:t>
      </w:r>
      <w:r w:rsidRPr="00931575">
        <w:t xml:space="preserve">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002B0443">
        <w:rPr>
          <w:i/>
          <w:iCs/>
          <w:lang w:val="en-US" w:eastAsia="zh-CN"/>
        </w:rPr>
        <w:t xml:space="preserve"> </w:t>
      </w:r>
      <w:r w:rsidR="002B0443">
        <w:rPr>
          <w:lang w:val="en-US" w:eastAsia="zh-CN"/>
        </w:rPr>
        <w:t>and 1024 QAM is not supported by BS or for NR-FR1-TM2b if 1024QAM is supported</w:t>
      </w:r>
      <w:r w:rsidRPr="00931575">
        <w:t>. For NR-</w:t>
      </w:r>
      <w:r w:rsidRPr="00931575">
        <w:rPr>
          <w:lang w:val="en-US" w:eastAsia="zh-CN"/>
        </w:rPr>
        <w:t>FR1-</w:t>
      </w:r>
      <w:r w:rsidRPr="00931575">
        <w:t>TM2</w:t>
      </w:r>
      <w:r w:rsidR="00A02C9E" w:rsidRPr="00282498">
        <w:t>,</w:t>
      </w:r>
      <w:r w:rsidRPr="00931575">
        <w:t xml:space="preserve"> NR-</w:t>
      </w:r>
      <w:r w:rsidRPr="00931575">
        <w:rPr>
          <w:lang w:val="en-US" w:eastAsia="zh-CN"/>
        </w:rPr>
        <w:t>FR1-</w:t>
      </w:r>
      <w:r w:rsidRPr="00931575">
        <w:t xml:space="preserve">TM2a </w:t>
      </w:r>
      <w:r w:rsidR="00550B98" w:rsidRPr="00282498">
        <w:t xml:space="preserve">and NR-FR1-TM2b,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6F1F81">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6F1F81">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6F1F81">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3726" w:name="_Toc21102702"/>
      <w:bookmarkStart w:id="3727" w:name="_Toc29810551"/>
      <w:bookmarkStart w:id="3728" w:name="_Toc36635903"/>
      <w:bookmarkStart w:id="3729" w:name="_Toc37272849"/>
      <w:bookmarkStart w:id="3730" w:name="_Toc45885926"/>
      <w:bookmarkStart w:id="3731" w:name="_Toc53183032"/>
      <w:bookmarkStart w:id="3732" w:name="_Toc58915699"/>
      <w:bookmarkStart w:id="3733" w:name="_Toc58917880"/>
      <w:bookmarkStart w:id="3734" w:name="_Toc66693749"/>
      <w:bookmarkStart w:id="3735" w:name="_Toc74915701"/>
      <w:bookmarkStart w:id="3736" w:name="_Toc76114326"/>
      <w:bookmarkStart w:id="3737" w:name="_Toc76544212"/>
      <w:bookmarkStart w:id="3738" w:name="_Toc82536334"/>
      <w:bookmarkStart w:id="3739" w:name="_Toc89952627"/>
      <w:bookmarkStart w:id="3740" w:name="_Toc98766443"/>
      <w:bookmarkStart w:id="3741" w:name="_Toc99702806"/>
      <w:bookmarkStart w:id="3742" w:name="_Toc106206592"/>
      <w:bookmarkStart w:id="3743" w:name="_Toc115080594"/>
      <w:bookmarkStart w:id="3744" w:name="_Toc121999474"/>
      <w:bookmarkStart w:id="3745" w:name="_Toc124153647"/>
      <w:bookmarkStart w:id="3746" w:name="_Toc124154422"/>
      <w:bookmarkStart w:id="3747" w:name="_Toc131560277"/>
      <w:bookmarkStart w:id="3748" w:name="_Toc137393977"/>
      <w:bookmarkStart w:id="3749" w:name="_Toc163475081"/>
      <w:bookmarkStart w:id="3750" w:name="_Toc176783410"/>
      <w:bookmarkStart w:id="3751" w:name="_Toc187257044"/>
      <w:r w:rsidRPr="00931575">
        <w:t>6.6.3.5</w:t>
      </w:r>
      <w:r w:rsidRPr="00931575">
        <w:tab/>
        <w:t>Test requirements</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143F7AAF" w14:textId="77777777" w:rsidR="00C45907" w:rsidRPr="00931575" w:rsidRDefault="00C45907" w:rsidP="00C45907">
      <w:pPr>
        <w:pStyle w:val="Heading5"/>
      </w:pPr>
      <w:bookmarkStart w:id="3752" w:name="_Toc21102703"/>
      <w:bookmarkStart w:id="3753" w:name="_Toc29810552"/>
      <w:bookmarkStart w:id="3754" w:name="_Toc36635904"/>
      <w:bookmarkStart w:id="3755" w:name="_Toc37272850"/>
      <w:bookmarkStart w:id="3756" w:name="_Toc45885927"/>
      <w:bookmarkStart w:id="3757" w:name="_Toc53183033"/>
      <w:bookmarkStart w:id="3758" w:name="_Toc58915700"/>
      <w:bookmarkStart w:id="3759" w:name="_Toc58917881"/>
      <w:bookmarkStart w:id="3760" w:name="_Toc66693750"/>
      <w:bookmarkStart w:id="3761" w:name="_Toc74915702"/>
      <w:bookmarkStart w:id="3762" w:name="_Toc76114327"/>
      <w:bookmarkStart w:id="3763" w:name="_Toc76544213"/>
      <w:bookmarkStart w:id="3764" w:name="_Toc82536335"/>
      <w:bookmarkStart w:id="3765" w:name="_Toc89952628"/>
      <w:bookmarkStart w:id="3766" w:name="_Toc98766444"/>
      <w:bookmarkStart w:id="3767" w:name="_Toc99702807"/>
      <w:bookmarkStart w:id="3768" w:name="_Toc106206593"/>
      <w:bookmarkStart w:id="3769" w:name="_Toc115080595"/>
      <w:bookmarkStart w:id="3770" w:name="_Toc121999475"/>
      <w:bookmarkStart w:id="3771" w:name="_Toc124153648"/>
      <w:bookmarkStart w:id="3772" w:name="_Toc124154423"/>
      <w:bookmarkStart w:id="3773" w:name="_Toc131560278"/>
      <w:bookmarkStart w:id="3774" w:name="_Toc137393978"/>
      <w:bookmarkStart w:id="3775" w:name="_Toc163475082"/>
      <w:bookmarkStart w:id="3776" w:name="_Toc176783411"/>
      <w:bookmarkStart w:id="3777" w:name="_Toc187257045"/>
      <w:r w:rsidRPr="00931575">
        <w:t>6.6.3.5.1</w:t>
      </w:r>
      <w:r w:rsidRPr="00931575">
        <w:tab/>
      </w:r>
      <w:r w:rsidRPr="00931575">
        <w:rPr>
          <w:rFonts w:hint="eastAsia"/>
          <w:i/>
          <w:iCs/>
          <w:lang w:val="en-US" w:eastAsia="zh-CN"/>
        </w:rPr>
        <w:t>BS type 1-O</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62523682" w14:textId="77777777" w:rsidR="00C45907" w:rsidRPr="00931575" w:rsidRDefault="00C45907" w:rsidP="006F1F81">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6F1F81">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6F1F81">
            <w:pPr>
              <w:pStyle w:val="TAH"/>
            </w:pPr>
            <w:r w:rsidRPr="00931575">
              <w:t>Modulation scheme for PDSCH</w:t>
            </w:r>
          </w:p>
        </w:tc>
        <w:tc>
          <w:tcPr>
            <w:tcW w:w="2583" w:type="dxa"/>
          </w:tcPr>
          <w:p w14:paraId="1EC5E7BE" w14:textId="77777777" w:rsidR="00C45907" w:rsidRPr="00931575" w:rsidRDefault="00C45907" w:rsidP="006F1F81">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6F1F81">
            <w:pPr>
              <w:pStyle w:val="TAC"/>
            </w:pPr>
            <w:r w:rsidRPr="00931575">
              <w:t>QPSK</w:t>
            </w:r>
          </w:p>
        </w:tc>
        <w:tc>
          <w:tcPr>
            <w:tcW w:w="2583" w:type="dxa"/>
          </w:tcPr>
          <w:p w14:paraId="442602B0" w14:textId="77777777" w:rsidR="00C45907" w:rsidRPr="00931575" w:rsidRDefault="00C45907" w:rsidP="006F1F81">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6F1F81">
            <w:pPr>
              <w:pStyle w:val="TAC"/>
            </w:pPr>
            <w:r w:rsidRPr="00931575">
              <w:t>16QAM</w:t>
            </w:r>
          </w:p>
        </w:tc>
        <w:tc>
          <w:tcPr>
            <w:tcW w:w="2583" w:type="dxa"/>
          </w:tcPr>
          <w:p w14:paraId="02F14DA5" w14:textId="77777777" w:rsidR="00C45907" w:rsidRPr="00931575" w:rsidRDefault="00C45907" w:rsidP="006F1F81">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6F1F81">
            <w:pPr>
              <w:pStyle w:val="TAC"/>
            </w:pPr>
            <w:r w:rsidRPr="00931575">
              <w:t>64QAM</w:t>
            </w:r>
          </w:p>
        </w:tc>
        <w:tc>
          <w:tcPr>
            <w:tcW w:w="2583" w:type="dxa"/>
          </w:tcPr>
          <w:p w14:paraId="48B999B0" w14:textId="77777777" w:rsidR="00C45907" w:rsidRPr="00931575" w:rsidRDefault="00C45907" w:rsidP="006F1F81">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6F1F81">
            <w:pPr>
              <w:pStyle w:val="TAC"/>
            </w:pPr>
            <w:r w:rsidRPr="00931575">
              <w:t xml:space="preserve">4.5 </w:t>
            </w:r>
          </w:p>
        </w:tc>
      </w:tr>
      <w:tr w:rsidR="008260AA" w:rsidRPr="00931575" w14:paraId="25E6808D"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18CE6696" w14:textId="2CF739AE" w:rsidR="008260AA" w:rsidRPr="00931575" w:rsidRDefault="008260AA" w:rsidP="006F1F81">
            <w:pPr>
              <w:pStyle w:val="TAC"/>
            </w:pPr>
            <w:r>
              <w:rPr>
                <w:rFonts w:hint="eastAsia"/>
                <w:lang w:eastAsia="zh-CN"/>
              </w:rPr>
              <w:t>1</w:t>
            </w:r>
            <w:r>
              <w:rPr>
                <w:lang w:eastAsia="zh-CN"/>
              </w:rPr>
              <w:t>024QAM</w:t>
            </w:r>
          </w:p>
        </w:tc>
        <w:tc>
          <w:tcPr>
            <w:tcW w:w="2583" w:type="dxa"/>
            <w:tcBorders>
              <w:top w:val="single" w:sz="4" w:space="0" w:color="auto"/>
              <w:left w:val="single" w:sz="4" w:space="0" w:color="auto"/>
              <w:bottom w:val="single" w:sz="4" w:space="0" w:color="auto"/>
              <w:right w:val="single" w:sz="4" w:space="0" w:color="auto"/>
            </w:tcBorders>
          </w:tcPr>
          <w:p w14:paraId="236C9E28" w14:textId="77777777" w:rsidR="008260AA" w:rsidRDefault="008260AA" w:rsidP="006F1F81">
            <w:pPr>
              <w:rPr>
                <w:vertAlign w:val="superscript"/>
                <w:lang w:eastAsia="zh-CN"/>
              </w:rPr>
            </w:pPr>
            <w:r>
              <w:rPr>
                <w:rFonts w:hint="eastAsia"/>
                <w:lang w:val="en-US" w:eastAsia="zh-CN"/>
              </w:rPr>
              <w:t>3</w:t>
            </w:r>
            <w:r>
              <w:rPr>
                <w:lang w:eastAsia="zh-CN"/>
              </w:rPr>
              <w:t>.5 %</w:t>
            </w:r>
            <w:r>
              <w:rPr>
                <w:vertAlign w:val="superscript"/>
                <w:lang w:eastAsia="zh-CN"/>
              </w:rPr>
              <w:t>1</w:t>
            </w:r>
          </w:p>
          <w:p w14:paraId="414241E3" w14:textId="18FC251F" w:rsidR="008260AA" w:rsidRPr="00931575" w:rsidRDefault="008260AA" w:rsidP="006F1F81">
            <w:pPr>
              <w:pStyle w:val="TAC"/>
            </w:pPr>
            <w:r>
              <w:rPr>
                <w:rFonts w:hint="eastAsia"/>
                <w:lang w:val="en-US" w:eastAsia="zh-CN"/>
              </w:rPr>
              <w:t>3</w:t>
            </w:r>
            <w:r>
              <w:rPr>
                <w:lang w:eastAsia="zh-CN"/>
              </w:rPr>
              <w:t>.8 %</w:t>
            </w:r>
            <w:r>
              <w:rPr>
                <w:vertAlign w:val="superscript"/>
                <w:lang w:eastAsia="zh-CN"/>
              </w:rPr>
              <w:t>2</w:t>
            </w:r>
          </w:p>
        </w:tc>
      </w:tr>
      <w:tr w:rsidR="008260AA" w:rsidRPr="00931575" w14:paraId="32CCEF11" w14:textId="77777777" w:rsidTr="001A6C5F">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1C28DFC5" w14:textId="77777777" w:rsidR="008260AA" w:rsidRDefault="008260AA" w:rsidP="006F1F81">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2E9C0733" w14:textId="671D434F" w:rsidR="008260AA" w:rsidRPr="00931575" w:rsidRDefault="008260AA" w:rsidP="006F1F81">
            <w:pPr>
              <w:pStyle w:val="TAC"/>
            </w:pPr>
            <w:r>
              <w:t xml:space="preserve">NOTE </w:t>
            </w:r>
            <w:r>
              <w:rPr>
                <w:lang w:eastAsia="zh-CN"/>
              </w:rPr>
              <w:t>2</w:t>
            </w:r>
            <w:r>
              <w:t>:</w:t>
            </w:r>
            <w:r>
              <w:tab/>
            </w:r>
            <w:r>
              <w:rPr>
                <w:lang w:eastAsia="zh-CN"/>
              </w:rPr>
              <w:t>This requirement is applicable for frequencies above 4.2 GHz.</w:t>
            </w:r>
          </w:p>
        </w:tc>
      </w:tr>
    </w:tbl>
    <w:p w14:paraId="43EF1AFC" w14:textId="77777777" w:rsidR="00C45907" w:rsidRPr="00931575" w:rsidRDefault="00C45907" w:rsidP="006F1F81"/>
    <w:p w14:paraId="46EB07D1" w14:textId="77777777" w:rsidR="00C45907" w:rsidRPr="00931575" w:rsidRDefault="00C45907" w:rsidP="006F1F81">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6F1F81">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6F1F81">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6F1F81">
      <w:pPr>
        <w:pStyle w:val="TH"/>
      </w:pPr>
      <w:r w:rsidRPr="00931575">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6F1F81">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6F1F81">
            <w:pPr>
              <w:pStyle w:val="TAH"/>
            </w:pPr>
            <w:r w:rsidRPr="00931575">
              <w:t>FFT size</w:t>
            </w:r>
          </w:p>
        </w:tc>
        <w:tc>
          <w:tcPr>
            <w:tcW w:w="2966" w:type="dxa"/>
            <w:shd w:val="clear" w:color="auto" w:fill="auto"/>
          </w:tcPr>
          <w:p w14:paraId="56CD9334" w14:textId="77777777" w:rsidR="00C45907" w:rsidRPr="00931575" w:rsidRDefault="00C45907" w:rsidP="006F1F81">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6F1F81">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6F1F81">
            <w:pPr>
              <w:pStyle w:val="TAC"/>
            </w:pPr>
            <w:r w:rsidRPr="00931575">
              <w:t>5</w:t>
            </w:r>
          </w:p>
        </w:tc>
        <w:tc>
          <w:tcPr>
            <w:tcW w:w="762" w:type="dxa"/>
          </w:tcPr>
          <w:p w14:paraId="4D1D8D8A" w14:textId="77777777" w:rsidR="00C45907" w:rsidRPr="00931575" w:rsidRDefault="00C45907" w:rsidP="006F1F81">
            <w:pPr>
              <w:pStyle w:val="TAC"/>
            </w:pPr>
            <w:r w:rsidRPr="00931575">
              <w:t>512</w:t>
            </w:r>
          </w:p>
        </w:tc>
        <w:tc>
          <w:tcPr>
            <w:tcW w:w="2966" w:type="dxa"/>
          </w:tcPr>
          <w:p w14:paraId="01CBB92F" w14:textId="77777777" w:rsidR="00C45907" w:rsidRPr="00931575" w:rsidRDefault="00C45907" w:rsidP="006F1F81">
            <w:pPr>
              <w:pStyle w:val="TAC"/>
            </w:pPr>
            <w:r w:rsidRPr="00931575">
              <w:rPr>
                <w:lang w:val="en-US"/>
              </w:rPr>
              <w:t>36</w:t>
            </w:r>
          </w:p>
        </w:tc>
        <w:tc>
          <w:tcPr>
            <w:tcW w:w="1443" w:type="dxa"/>
          </w:tcPr>
          <w:p w14:paraId="7F8BEF93" w14:textId="77777777" w:rsidR="00C45907" w:rsidRPr="00931575" w:rsidRDefault="00C45907" w:rsidP="006F1F81">
            <w:pPr>
              <w:pStyle w:val="TAC"/>
            </w:pPr>
            <w:r w:rsidRPr="00931575">
              <w:t>14</w:t>
            </w:r>
          </w:p>
        </w:tc>
        <w:tc>
          <w:tcPr>
            <w:tcW w:w="3099" w:type="dxa"/>
          </w:tcPr>
          <w:p w14:paraId="3672E0C1" w14:textId="77777777" w:rsidR="00C45907" w:rsidRPr="00931575" w:rsidRDefault="00C45907" w:rsidP="006F1F81">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6F1F81">
            <w:pPr>
              <w:pStyle w:val="TAC"/>
            </w:pPr>
            <w:r w:rsidRPr="00931575">
              <w:t>10</w:t>
            </w:r>
          </w:p>
        </w:tc>
        <w:tc>
          <w:tcPr>
            <w:tcW w:w="762" w:type="dxa"/>
          </w:tcPr>
          <w:p w14:paraId="5FD845D6" w14:textId="77777777" w:rsidR="00C45907" w:rsidRPr="00931575" w:rsidRDefault="00C45907" w:rsidP="006F1F81">
            <w:pPr>
              <w:pStyle w:val="TAC"/>
            </w:pPr>
            <w:r w:rsidRPr="00931575">
              <w:t>1024</w:t>
            </w:r>
          </w:p>
        </w:tc>
        <w:tc>
          <w:tcPr>
            <w:tcW w:w="2966" w:type="dxa"/>
          </w:tcPr>
          <w:p w14:paraId="06FC0E7E" w14:textId="77777777" w:rsidR="00C45907" w:rsidRPr="00931575" w:rsidRDefault="00C45907" w:rsidP="006F1F81">
            <w:pPr>
              <w:pStyle w:val="TAC"/>
            </w:pPr>
            <w:r w:rsidRPr="00931575">
              <w:rPr>
                <w:lang w:val="en-US"/>
              </w:rPr>
              <w:t>72</w:t>
            </w:r>
          </w:p>
        </w:tc>
        <w:tc>
          <w:tcPr>
            <w:tcW w:w="1443" w:type="dxa"/>
          </w:tcPr>
          <w:p w14:paraId="0EC4B2E5" w14:textId="77777777" w:rsidR="00C45907" w:rsidRPr="00931575" w:rsidRDefault="00C45907" w:rsidP="006F1F81">
            <w:pPr>
              <w:pStyle w:val="TAC"/>
            </w:pPr>
            <w:r w:rsidRPr="00931575">
              <w:t>28</w:t>
            </w:r>
          </w:p>
        </w:tc>
        <w:tc>
          <w:tcPr>
            <w:tcW w:w="3099" w:type="dxa"/>
          </w:tcPr>
          <w:p w14:paraId="2B0FBABB" w14:textId="77777777" w:rsidR="00C45907" w:rsidRPr="00931575" w:rsidRDefault="00C45907" w:rsidP="006F1F81">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6F1F81">
            <w:pPr>
              <w:pStyle w:val="TAC"/>
            </w:pPr>
            <w:r w:rsidRPr="00931575">
              <w:t>15</w:t>
            </w:r>
          </w:p>
        </w:tc>
        <w:tc>
          <w:tcPr>
            <w:tcW w:w="762" w:type="dxa"/>
          </w:tcPr>
          <w:p w14:paraId="7BE0AD95" w14:textId="77777777" w:rsidR="00C45907" w:rsidRPr="00931575" w:rsidRDefault="00C45907" w:rsidP="006F1F81">
            <w:pPr>
              <w:pStyle w:val="TAC"/>
            </w:pPr>
            <w:r w:rsidRPr="00931575">
              <w:t>1536</w:t>
            </w:r>
          </w:p>
        </w:tc>
        <w:tc>
          <w:tcPr>
            <w:tcW w:w="2966" w:type="dxa"/>
          </w:tcPr>
          <w:p w14:paraId="757027B5" w14:textId="77777777" w:rsidR="00C45907" w:rsidRPr="00931575" w:rsidRDefault="00C45907" w:rsidP="006F1F81">
            <w:pPr>
              <w:pStyle w:val="TAC"/>
            </w:pPr>
            <w:r w:rsidRPr="00931575">
              <w:rPr>
                <w:lang w:val="en-US"/>
              </w:rPr>
              <w:t>108</w:t>
            </w:r>
          </w:p>
        </w:tc>
        <w:tc>
          <w:tcPr>
            <w:tcW w:w="1443" w:type="dxa"/>
          </w:tcPr>
          <w:p w14:paraId="6AB0513F" w14:textId="77777777" w:rsidR="00C45907" w:rsidRPr="00931575" w:rsidRDefault="00C45907" w:rsidP="006F1F81">
            <w:pPr>
              <w:pStyle w:val="TAC"/>
            </w:pPr>
            <w:r w:rsidRPr="00931575">
              <w:t>44</w:t>
            </w:r>
          </w:p>
        </w:tc>
        <w:tc>
          <w:tcPr>
            <w:tcW w:w="3099" w:type="dxa"/>
          </w:tcPr>
          <w:p w14:paraId="0929DFE4" w14:textId="77777777" w:rsidR="00C45907" w:rsidRPr="00931575" w:rsidRDefault="00C45907" w:rsidP="006F1F81">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6F1F81">
            <w:pPr>
              <w:pStyle w:val="TAC"/>
            </w:pPr>
            <w:r w:rsidRPr="00931575">
              <w:t>20</w:t>
            </w:r>
          </w:p>
        </w:tc>
        <w:tc>
          <w:tcPr>
            <w:tcW w:w="762" w:type="dxa"/>
          </w:tcPr>
          <w:p w14:paraId="299D0EEB" w14:textId="77777777" w:rsidR="00C45907" w:rsidRPr="00931575" w:rsidRDefault="00C45907" w:rsidP="006F1F81">
            <w:pPr>
              <w:pStyle w:val="TAC"/>
            </w:pPr>
            <w:r w:rsidRPr="00931575">
              <w:t>2048</w:t>
            </w:r>
          </w:p>
        </w:tc>
        <w:tc>
          <w:tcPr>
            <w:tcW w:w="2966" w:type="dxa"/>
          </w:tcPr>
          <w:p w14:paraId="09521156" w14:textId="77777777" w:rsidR="00C45907" w:rsidRPr="00931575" w:rsidRDefault="00C45907" w:rsidP="006F1F81">
            <w:pPr>
              <w:pStyle w:val="TAC"/>
            </w:pPr>
            <w:r w:rsidRPr="00931575">
              <w:rPr>
                <w:lang w:val="en-US"/>
              </w:rPr>
              <w:t>144</w:t>
            </w:r>
          </w:p>
        </w:tc>
        <w:tc>
          <w:tcPr>
            <w:tcW w:w="1443" w:type="dxa"/>
          </w:tcPr>
          <w:p w14:paraId="2C6FBA0E" w14:textId="77777777" w:rsidR="00C45907" w:rsidRPr="00931575" w:rsidRDefault="00C45907" w:rsidP="006F1F81">
            <w:pPr>
              <w:pStyle w:val="TAC"/>
            </w:pPr>
            <w:r w:rsidRPr="00931575">
              <w:t>58</w:t>
            </w:r>
          </w:p>
        </w:tc>
        <w:tc>
          <w:tcPr>
            <w:tcW w:w="3099" w:type="dxa"/>
          </w:tcPr>
          <w:p w14:paraId="55416C33" w14:textId="77777777" w:rsidR="00C45907" w:rsidRPr="00931575" w:rsidRDefault="00C45907" w:rsidP="006F1F81">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6F1F81">
            <w:pPr>
              <w:pStyle w:val="TAC"/>
            </w:pPr>
            <w:r w:rsidRPr="00931575">
              <w:t>25</w:t>
            </w:r>
          </w:p>
        </w:tc>
        <w:tc>
          <w:tcPr>
            <w:tcW w:w="762" w:type="dxa"/>
          </w:tcPr>
          <w:p w14:paraId="1B459952" w14:textId="77777777" w:rsidR="00C45907" w:rsidRPr="00931575" w:rsidRDefault="00C45907" w:rsidP="006F1F81">
            <w:pPr>
              <w:pStyle w:val="TAC"/>
            </w:pPr>
            <w:r w:rsidRPr="00931575">
              <w:t>2048</w:t>
            </w:r>
          </w:p>
        </w:tc>
        <w:tc>
          <w:tcPr>
            <w:tcW w:w="2966" w:type="dxa"/>
          </w:tcPr>
          <w:p w14:paraId="58178F6B" w14:textId="77777777" w:rsidR="00C45907" w:rsidRPr="00931575" w:rsidRDefault="00C45907" w:rsidP="006F1F81">
            <w:pPr>
              <w:pStyle w:val="TAC"/>
            </w:pPr>
            <w:r w:rsidRPr="00931575">
              <w:rPr>
                <w:lang w:val="en-US"/>
              </w:rPr>
              <w:t>144</w:t>
            </w:r>
          </w:p>
        </w:tc>
        <w:tc>
          <w:tcPr>
            <w:tcW w:w="1443" w:type="dxa"/>
          </w:tcPr>
          <w:p w14:paraId="1AE5D14B" w14:textId="77777777" w:rsidR="00C45907" w:rsidRPr="00931575" w:rsidRDefault="00C45907" w:rsidP="006F1F81">
            <w:pPr>
              <w:pStyle w:val="TAC"/>
            </w:pPr>
            <w:r w:rsidRPr="00931575">
              <w:t>72</w:t>
            </w:r>
          </w:p>
        </w:tc>
        <w:tc>
          <w:tcPr>
            <w:tcW w:w="3099" w:type="dxa"/>
          </w:tcPr>
          <w:p w14:paraId="7D9AE06A" w14:textId="77777777" w:rsidR="00C45907" w:rsidRPr="00931575" w:rsidRDefault="00C45907" w:rsidP="006F1F81">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6F1F81">
            <w:pPr>
              <w:pStyle w:val="TAC"/>
            </w:pPr>
            <w:r w:rsidRPr="00931575">
              <w:t>30</w:t>
            </w:r>
          </w:p>
        </w:tc>
        <w:tc>
          <w:tcPr>
            <w:tcW w:w="762" w:type="dxa"/>
          </w:tcPr>
          <w:p w14:paraId="29A81F42" w14:textId="77777777" w:rsidR="00C45907" w:rsidRPr="00931575" w:rsidRDefault="00C45907" w:rsidP="006F1F81">
            <w:pPr>
              <w:pStyle w:val="TAC"/>
            </w:pPr>
            <w:r w:rsidRPr="00931575">
              <w:t>3072</w:t>
            </w:r>
          </w:p>
        </w:tc>
        <w:tc>
          <w:tcPr>
            <w:tcW w:w="2966" w:type="dxa"/>
          </w:tcPr>
          <w:p w14:paraId="31C3DECD" w14:textId="77777777" w:rsidR="00C45907" w:rsidRPr="00931575" w:rsidRDefault="00C45907" w:rsidP="006F1F81">
            <w:pPr>
              <w:pStyle w:val="TAC"/>
              <w:rPr>
                <w:lang w:val="en-US"/>
              </w:rPr>
            </w:pPr>
            <w:r w:rsidRPr="00931575">
              <w:rPr>
                <w:lang w:val="en-US"/>
              </w:rPr>
              <w:t>216</w:t>
            </w:r>
          </w:p>
        </w:tc>
        <w:tc>
          <w:tcPr>
            <w:tcW w:w="1443" w:type="dxa"/>
          </w:tcPr>
          <w:p w14:paraId="42471E50" w14:textId="77777777" w:rsidR="00C45907" w:rsidRPr="00931575" w:rsidRDefault="00C45907" w:rsidP="006F1F81">
            <w:pPr>
              <w:pStyle w:val="TAC"/>
            </w:pPr>
            <w:r w:rsidRPr="00931575">
              <w:t>108</w:t>
            </w:r>
          </w:p>
        </w:tc>
        <w:tc>
          <w:tcPr>
            <w:tcW w:w="3099" w:type="dxa"/>
          </w:tcPr>
          <w:p w14:paraId="3D62B39C" w14:textId="77777777" w:rsidR="00C45907" w:rsidRPr="00931575" w:rsidRDefault="00C45907" w:rsidP="006F1F81">
            <w:pPr>
              <w:pStyle w:val="TAC"/>
            </w:pPr>
            <w:r w:rsidRPr="00931575">
              <w:t>50</w:t>
            </w:r>
          </w:p>
        </w:tc>
      </w:tr>
      <w:tr w:rsidR="00BF36F5" w:rsidRPr="00931575" w14:paraId="639FD1F8" w14:textId="77777777" w:rsidTr="007874DF">
        <w:trPr>
          <w:cantSplit/>
          <w:jc w:val="center"/>
        </w:trPr>
        <w:tc>
          <w:tcPr>
            <w:tcW w:w="1361" w:type="dxa"/>
          </w:tcPr>
          <w:p w14:paraId="0654D02F" w14:textId="77777777" w:rsidR="00BF36F5" w:rsidRPr="00931575" w:rsidRDefault="00BF36F5" w:rsidP="007874DF">
            <w:pPr>
              <w:pStyle w:val="TAC"/>
            </w:pPr>
            <w:r>
              <w:t>35</w:t>
            </w:r>
          </w:p>
        </w:tc>
        <w:tc>
          <w:tcPr>
            <w:tcW w:w="762" w:type="dxa"/>
          </w:tcPr>
          <w:p w14:paraId="7EC3500C" w14:textId="77777777" w:rsidR="00BF36F5" w:rsidRPr="00931575" w:rsidRDefault="00BF36F5" w:rsidP="007874DF">
            <w:pPr>
              <w:pStyle w:val="TAC"/>
            </w:pPr>
            <w:r>
              <w:t>3072</w:t>
            </w:r>
          </w:p>
        </w:tc>
        <w:tc>
          <w:tcPr>
            <w:tcW w:w="2966" w:type="dxa"/>
          </w:tcPr>
          <w:p w14:paraId="25E2C64F" w14:textId="77777777" w:rsidR="00BF36F5" w:rsidRPr="00931575" w:rsidRDefault="00BF36F5" w:rsidP="007874DF">
            <w:pPr>
              <w:pStyle w:val="TAC"/>
              <w:rPr>
                <w:lang w:val="en-US"/>
              </w:rPr>
            </w:pPr>
            <w:r>
              <w:rPr>
                <w:lang w:val="en-US"/>
              </w:rPr>
              <w:t>216</w:t>
            </w:r>
          </w:p>
        </w:tc>
        <w:tc>
          <w:tcPr>
            <w:tcW w:w="1443" w:type="dxa"/>
          </w:tcPr>
          <w:p w14:paraId="07DE988C" w14:textId="77777777" w:rsidR="00BF36F5" w:rsidRPr="00931575" w:rsidRDefault="00BF36F5" w:rsidP="007874DF">
            <w:pPr>
              <w:pStyle w:val="TAC"/>
            </w:pPr>
            <w:r>
              <w:t>108</w:t>
            </w:r>
          </w:p>
        </w:tc>
        <w:tc>
          <w:tcPr>
            <w:tcW w:w="3099" w:type="dxa"/>
          </w:tcPr>
          <w:p w14:paraId="018EF028" w14:textId="77777777" w:rsidR="00BF36F5" w:rsidRPr="00931575" w:rsidRDefault="00BF36F5" w:rsidP="007874DF">
            <w:pPr>
              <w:pStyle w:val="TAC"/>
            </w:pPr>
            <w:r>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6F1F81">
            <w:pPr>
              <w:pStyle w:val="TAC"/>
            </w:pPr>
            <w:r w:rsidRPr="00931575">
              <w:t>40</w:t>
            </w:r>
          </w:p>
        </w:tc>
        <w:tc>
          <w:tcPr>
            <w:tcW w:w="762" w:type="dxa"/>
          </w:tcPr>
          <w:p w14:paraId="1A1D8AF9" w14:textId="77777777" w:rsidR="00C45907" w:rsidRPr="00931575" w:rsidRDefault="00C45907" w:rsidP="006F1F81">
            <w:pPr>
              <w:pStyle w:val="TAC"/>
            </w:pPr>
            <w:r w:rsidRPr="00931575">
              <w:t>4096</w:t>
            </w:r>
          </w:p>
        </w:tc>
        <w:tc>
          <w:tcPr>
            <w:tcW w:w="2966" w:type="dxa"/>
          </w:tcPr>
          <w:p w14:paraId="7A692687" w14:textId="77777777" w:rsidR="00C45907" w:rsidRPr="00931575" w:rsidRDefault="00C45907" w:rsidP="006F1F81">
            <w:pPr>
              <w:pStyle w:val="TAC"/>
            </w:pPr>
            <w:r w:rsidRPr="00931575">
              <w:rPr>
                <w:lang w:val="en-US"/>
              </w:rPr>
              <w:t>288</w:t>
            </w:r>
          </w:p>
        </w:tc>
        <w:tc>
          <w:tcPr>
            <w:tcW w:w="1443" w:type="dxa"/>
          </w:tcPr>
          <w:p w14:paraId="2EF81276" w14:textId="77777777" w:rsidR="00C45907" w:rsidRPr="00931575" w:rsidRDefault="00C45907" w:rsidP="006F1F81">
            <w:pPr>
              <w:pStyle w:val="TAC"/>
            </w:pPr>
            <w:r w:rsidRPr="00931575">
              <w:t>144</w:t>
            </w:r>
          </w:p>
        </w:tc>
        <w:tc>
          <w:tcPr>
            <w:tcW w:w="3099" w:type="dxa"/>
          </w:tcPr>
          <w:p w14:paraId="7DE917CC" w14:textId="77777777" w:rsidR="00C45907" w:rsidRPr="00931575" w:rsidRDefault="00C45907" w:rsidP="006F1F81">
            <w:pPr>
              <w:pStyle w:val="TAC"/>
            </w:pPr>
            <w:r w:rsidRPr="00931575">
              <w:t>50</w:t>
            </w:r>
          </w:p>
        </w:tc>
      </w:tr>
      <w:tr w:rsidR="00135DF2" w:rsidRPr="00931575" w14:paraId="552940D2" w14:textId="77777777" w:rsidTr="007874DF">
        <w:trPr>
          <w:cantSplit/>
          <w:jc w:val="center"/>
        </w:trPr>
        <w:tc>
          <w:tcPr>
            <w:tcW w:w="1361" w:type="dxa"/>
          </w:tcPr>
          <w:p w14:paraId="6584BB32" w14:textId="77777777" w:rsidR="00135DF2" w:rsidRPr="00931575" w:rsidRDefault="00135DF2" w:rsidP="007874DF">
            <w:pPr>
              <w:pStyle w:val="TAC"/>
            </w:pPr>
            <w:r>
              <w:t>45</w:t>
            </w:r>
          </w:p>
        </w:tc>
        <w:tc>
          <w:tcPr>
            <w:tcW w:w="762" w:type="dxa"/>
          </w:tcPr>
          <w:p w14:paraId="300E5A90" w14:textId="77777777" w:rsidR="00135DF2" w:rsidRPr="00931575" w:rsidRDefault="00135DF2" w:rsidP="007874DF">
            <w:pPr>
              <w:pStyle w:val="TAC"/>
            </w:pPr>
            <w:r>
              <w:t>4096</w:t>
            </w:r>
          </w:p>
        </w:tc>
        <w:tc>
          <w:tcPr>
            <w:tcW w:w="2966" w:type="dxa"/>
          </w:tcPr>
          <w:p w14:paraId="31B50148" w14:textId="77777777" w:rsidR="00135DF2" w:rsidRPr="00931575" w:rsidRDefault="00135DF2" w:rsidP="007874DF">
            <w:pPr>
              <w:pStyle w:val="TAC"/>
              <w:rPr>
                <w:lang w:val="en-US"/>
              </w:rPr>
            </w:pPr>
            <w:r>
              <w:rPr>
                <w:lang w:val="en-US"/>
              </w:rPr>
              <w:t>288</w:t>
            </w:r>
          </w:p>
        </w:tc>
        <w:tc>
          <w:tcPr>
            <w:tcW w:w="1443" w:type="dxa"/>
          </w:tcPr>
          <w:p w14:paraId="07FEFF20" w14:textId="77777777" w:rsidR="00135DF2" w:rsidRPr="00931575" w:rsidRDefault="00135DF2" w:rsidP="007874DF">
            <w:pPr>
              <w:pStyle w:val="TAC"/>
            </w:pPr>
            <w:r>
              <w:t>144</w:t>
            </w:r>
          </w:p>
        </w:tc>
        <w:tc>
          <w:tcPr>
            <w:tcW w:w="3099" w:type="dxa"/>
          </w:tcPr>
          <w:p w14:paraId="5C8E2B8A" w14:textId="77777777" w:rsidR="00135DF2" w:rsidRPr="00931575" w:rsidRDefault="00135DF2" w:rsidP="007874DF">
            <w:pPr>
              <w:pStyle w:val="TAC"/>
            </w:pPr>
            <w:r>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6F1F81">
            <w:pPr>
              <w:pStyle w:val="TAC"/>
            </w:pPr>
            <w:r w:rsidRPr="00931575">
              <w:t>50</w:t>
            </w:r>
          </w:p>
        </w:tc>
        <w:tc>
          <w:tcPr>
            <w:tcW w:w="762" w:type="dxa"/>
          </w:tcPr>
          <w:p w14:paraId="29D20EBE" w14:textId="77777777" w:rsidR="00C45907" w:rsidRPr="00931575" w:rsidRDefault="00C45907" w:rsidP="006F1F81">
            <w:pPr>
              <w:pStyle w:val="TAC"/>
            </w:pPr>
            <w:r w:rsidRPr="00931575">
              <w:t>4096</w:t>
            </w:r>
          </w:p>
        </w:tc>
        <w:tc>
          <w:tcPr>
            <w:tcW w:w="2966" w:type="dxa"/>
          </w:tcPr>
          <w:p w14:paraId="7A8C5035" w14:textId="77777777" w:rsidR="00C45907" w:rsidRPr="00931575" w:rsidRDefault="00C45907" w:rsidP="006F1F81">
            <w:pPr>
              <w:pStyle w:val="TAC"/>
            </w:pPr>
            <w:r w:rsidRPr="00931575">
              <w:rPr>
                <w:lang w:val="en-US"/>
              </w:rPr>
              <w:t>288</w:t>
            </w:r>
          </w:p>
        </w:tc>
        <w:tc>
          <w:tcPr>
            <w:tcW w:w="1443" w:type="dxa"/>
          </w:tcPr>
          <w:p w14:paraId="73EE0281" w14:textId="77777777" w:rsidR="00C45907" w:rsidRPr="00931575" w:rsidRDefault="00C45907" w:rsidP="006F1F81">
            <w:pPr>
              <w:pStyle w:val="TAC"/>
            </w:pPr>
            <w:r w:rsidRPr="00931575">
              <w:t>144</w:t>
            </w:r>
          </w:p>
        </w:tc>
        <w:tc>
          <w:tcPr>
            <w:tcW w:w="3099" w:type="dxa"/>
          </w:tcPr>
          <w:p w14:paraId="0CE2F572" w14:textId="77777777" w:rsidR="00C45907" w:rsidRPr="00931575" w:rsidRDefault="00C45907" w:rsidP="006F1F81">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6F1F81">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6F1F81"/>
    <w:p w14:paraId="6732D91B" w14:textId="77777777" w:rsidR="00C45907" w:rsidRPr="00931575" w:rsidRDefault="00C45907" w:rsidP="006F1F81">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6F1F81">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6F1F81">
            <w:pPr>
              <w:pStyle w:val="TAH"/>
            </w:pPr>
            <w:r w:rsidRPr="00931575">
              <w:t>FFT size</w:t>
            </w:r>
          </w:p>
        </w:tc>
        <w:tc>
          <w:tcPr>
            <w:tcW w:w="2955" w:type="dxa"/>
            <w:shd w:val="clear" w:color="auto" w:fill="auto"/>
          </w:tcPr>
          <w:p w14:paraId="286B442F" w14:textId="77777777" w:rsidR="00C45907" w:rsidRPr="00931575" w:rsidRDefault="00C45907" w:rsidP="006F1F81">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6F1F81">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6F1F81">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6F1F81">
            <w:pPr>
              <w:pStyle w:val="TAC"/>
            </w:pPr>
            <w:r w:rsidRPr="00931575">
              <w:t>5</w:t>
            </w:r>
          </w:p>
        </w:tc>
        <w:tc>
          <w:tcPr>
            <w:tcW w:w="787" w:type="dxa"/>
          </w:tcPr>
          <w:p w14:paraId="069D18A9" w14:textId="77777777" w:rsidR="00C45907" w:rsidRPr="00931575" w:rsidRDefault="00C45907" w:rsidP="006F1F81">
            <w:pPr>
              <w:pStyle w:val="TAC"/>
            </w:pPr>
            <w:r w:rsidRPr="00931575">
              <w:t>256</w:t>
            </w:r>
          </w:p>
        </w:tc>
        <w:tc>
          <w:tcPr>
            <w:tcW w:w="2955" w:type="dxa"/>
          </w:tcPr>
          <w:p w14:paraId="53C7CA7C" w14:textId="77777777" w:rsidR="00C45907" w:rsidRPr="00931575" w:rsidRDefault="00C45907" w:rsidP="006F1F81">
            <w:pPr>
              <w:pStyle w:val="TAC"/>
            </w:pPr>
            <w:r w:rsidRPr="00931575">
              <w:t>18</w:t>
            </w:r>
          </w:p>
        </w:tc>
        <w:tc>
          <w:tcPr>
            <w:tcW w:w="1542" w:type="dxa"/>
          </w:tcPr>
          <w:p w14:paraId="32AFCEA4" w14:textId="77777777" w:rsidR="00C45907" w:rsidRPr="00931575" w:rsidRDefault="00C45907" w:rsidP="006F1F81">
            <w:pPr>
              <w:pStyle w:val="TAC"/>
            </w:pPr>
            <w:r w:rsidRPr="00931575">
              <w:t>8</w:t>
            </w:r>
          </w:p>
        </w:tc>
        <w:tc>
          <w:tcPr>
            <w:tcW w:w="2944" w:type="dxa"/>
          </w:tcPr>
          <w:p w14:paraId="1D972A05" w14:textId="77777777" w:rsidR="00C45907" w:rsidRPr="00931575" w:rsidRDefault="00C45907" w:rsidP="006F1F81">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6F1F81">
            <w:pPr>
              <w:pStyle w:val="TAC"/>
            </w:pPr>
            <w:r w:rsidRPr="00931575">
              <w:t>10</w:t>
            </w:r>
          </w:p>
        </w:tc>
        <w:tc>
          <w:tcPr>
            <w:tcW w:w="787" w:type="dxa"/>
          </w:tcPr>
          <w:p w14:paraId="4DEFEFF4" w14:textId="77777777" w:rsidR="00C45907" w:rsidRPr="00931575" w:rsidRDefault="00C45907" w:rsidP="006F1F81">
            <w:pPr>
              <w:pStyle w:val="TAC"/>
            </w:pPr>
            <w:r w:rsidRPr="00931575">
              <w:t>512</w:t>
            </w:r>
          </w:p>
        </w:tc>
        <w:tc>
          <w:tcPr>
            <w:tcW w:w="2955" w:type="dxa"/>
          </w:tcPr>
          <w:p w14:paraId="08D533F8" w14:textId="77777777" w:rsidR="00C45907" w:rsidRPr="00931575" w:rsidRDefault="00C45907" w:rsidP="006F1F81">
            <w:pPr>
              <w:pStyle w:val="TAC"/>
            </w:pPr>
            <w:r w:rsidRPr="00931575">
              <w:t>36</w:t>
            </w:r>
          </w:p>
        </w:tc>
        <w:tc>
          <w:tcPr>
            <w:tcW w:w="1542" w:type="dxa"/>
          </w:tcPr>
          <w:p w14:paraId="763759C7" w14:textId="77777777" w:rsidR="00C45907" w:rsidRPr="00931575" w:rsidRDefault="00C45907" w:rsidP="006F1F81">
            <w:pPr>
              <w:pStyle w:val="TAC"/>
            </w:pPr>
            <w:r w:rsidRPr="00931575">
              <w:t>14</w:t>
            </w:r>
          </w:p>
        </w:tc>
        <w:tc>
          <w:tcPr>
            <w:tcW w:w="2944" w:type="dxa"/>
          </w:tcPr>
          <w:p w14:paraId="447C1955" w14:textId="77777777" w:rsidR="00C45907" w:rsidRPr="00931575" w:rsidRDefault="00C45907" w:rsidP="006F1F81">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6F1F81">
            <w:pPr>
              <w:pStyle w:val="TAC"/>
            </w:pPr>
            <w:r w:rsidRPr="00931575">
              <w:t>15</w:t>
            </w:r>
          </w:p>
        </w:tc>
        <w:tc>
          <w:tcPr>
            <w:tcW w:w="787" w:type="dxa"/>
          </w:tcPr>
          <w:p w14:paraId="1A57D68B" w14:textId="77777777" w:rsidR="00C45907" w:rsidRPr="00931575" w:rsidRDefault="00C45907" w:rsidP="006F1F81">
            <w:pPr>
              <w:pStyle w:val="TAC"/>
            </w:pPr>
            <w:r w:rsidRPr="00931575">
              <w:t>768</w:t>
            </w:r>
          </w:p>
        </w:tc>
        <w:tc>
          <w:tcPr>
            <w:tcW w:w="2955" w:type="dxa"/>
          </w:tcPr>
          <w:p w14:paraId="36CE460C" w14:textId="77777777" w:rsidR="00C45907" w:rsidRPr="00931575" w:rsidRDefault="00C45907" w:rsidP="006F1F81">
            <w:pPr>
              <w:pStyle w:val="TAC"/>
            </w:pPr>
            <w:r w:rsidRPr="00931575">
              <w:t>54</w:t>
            </w:r>
          </w:p>
        </w:tc>
        <w:tc>
          <w:tcPr>
            <w:tcW w:w="1542" w:type="dxa"/>
          </w:tcPr>
          <w:p w14:paraId="22621300" w14:textId="77777777" w:rsidR="00C45907" w:rsidRPr="00931575" w:rsidRDefault="00C45907" w:rsidP="006F1F81">
            <w:pPr>
              <w:pStyle w:val="TAC"/>
            </w:pPr>
            <w:r w:rsidRPr="00931575">
              <w:t>22</w:t>
            </w:r>
          </w:p>
        </w:tc>
        <w:tc>
          <w:tcPr>
            <w:tcW w:w="2944" w:type="dxa"/>
          </w:tcPr>
          <w:p w14:paraId="277FBC45" w14:textId="77777777" w:rsidR="00C45907" w:rsidRPr="00931575" w:rsidRDefault="00C45907" w:rsidP="006F1F81">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6F1F81">
            <w:pPr>
              <w:pStyle w:val="TAC"/>
            </w:pPr>
            <w:r w:rsidRPr="00931575">
              <w:t>20</w:t>
            </w:r>
          </w:p>
        </w:tc>
        <w:tc>
          <w:tcPr>
            <w:tcW w:w="787" w:type="dxa"/>
          </w:tcPr>
          <w:p w14:paraId="2659DB6F" w14:textId="77777777" w:rsidR="00C45907" w:rsidRPr="00931575" w:rsidRDefault="00C45907" w:rsidP="006F1F81">
            <w:pPr>
              <w:pStyle w:val="TAC"/>
            </w:pPr>
            <w:r w:rsidRPr="00931575">
              <w:t>1024</w:t>
            </w:r>
          </w:p>
        </w:tc>
        <w:tc>
          <w:tcPr>
            <w:tcW w:w="2955" w:type="dxa"/>
          </w:tcPr>
          <w:p w14:paraId="6043EDCA" w14:textId="77777777" w:rsidR="00C45907" w:rsidRPr="00931575" w:rsidRDefault="00C45907" w:rsidP="006F1F81">
            <w:pPr>
              <w:pStyle w:val="TAC"/>
            </w:pPr>
            <w:r w:rsidRPr="00931575">
              <w:t>72</w:t>
            </w:r>
          </w:p>
        </w:tc>
        <w:tc>
          <w:tcPr>
            <w:tcW w:w="1542" w:type="dxa"/>
          </w:tcPr>
          <w:p w14:paraId="29064EA1" w14:textId="77777777" w:rsidR="00C45907" w:rsidRPr="00931575" w:rsidRDefault="00C45907" w:rsidP="006F1F81">
            <w:pPr>
              <w:pStyle w:val="TAC"/>
            </w:pPr>
            <w:r w:rsidRPr="00931575">
              <w:t>28</w:t>
            </w:r>
          </w:p>
        </w:tc>
        <w:tc>
          <w:tcPr>
            <w:tcW w:w="2944" w:type="dxa"/>
          </w:tcPr>
          <w:p w14:paraId="72032DB5" w14:textId="77777777" w:rsidR="00C45907" w:rsidRPr="00931575" w:rsidRDefault="00C45907" w:rsidP="006F1F81">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6F1F81">
            <w:pPr>
              <w:pStyle w:val="TAC"/>
            </w:pPr>
            <w:r w:rsidRPr="00931575">
              <w:t>25</w:t>
            </w:r>
          </w:p>
        </w:tc>
        <w:tc>
          <w:tcPr>
            <w:tcW w:w="787" w:type="dxa"/>
          </w:tcPr>
          <w:p w14:paraId="5882AFA3" w14:textId="77777777" w:rsidR="00C45907" w:rsidRPr="00931575" w:rsidRDefault="00C45907" w:rsidP="006F1F81">
            <w:pPr>
              <w:pStyle w:val="TAC"/>
            </w:pPr>
            <w:r w:rsidRPr="00931575">
              <w:t>1024</w:t>
            </w:r>
          </w:p>
        </w:tc>
        <w:tc>
          <w:tcPr>
            <w:tcW w:w="2955" w:type="dxa"/>
          </w:tcPr>
          <w:p w14:paraId="2898E2AC" w14:textId="77777777" w:rsidR="00C45907" w:rsidRPr="00931575" w:rsidRDefault="00C45907" w:rsidP="006F1F81">
            <w:pPr>
              <w:pStyle w:val="TAC"/>
            </w:pPr>
            <w:r w:rsidRPr="00931575">
              <w:t>72</w:t>
            </w:r>
          </w:p>
        </w:tc>
        <w:tc>
          <w:tcPr>
            <w:tcW w:w="1542" w:type="dxa"/>
          </w:tcPr>
          <w:p w14:paraId="0C3CADE4" w14:textId="77777777" w:rsidR="00C45907" w:rsidRPr="00931575" w:rsidRDefault="00C45907" w:rsidP="006F1F81">
            <w:pPr>
              <w:pStyle w:val="TAC"/>
            </w:pPr>
            <w:r w:rsidRPr="00931575">
              <w:t>36</w:t>
            </w:r>
          </w:p>
        </w:tc>
        <w:tc>
          <w:tcPr>
            <w:tcW w:w="2944" w:type="dxa"/>
          </w:tcPr>
          <w:p w14:paraId="0EE7A94C" w14:textId="77777777" w:rsidR="00C45907" w:rsidRPr="00931575" w:rsidRDefault="00C45907" w:rsidP="006F1F81">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6F1F81">
            <w:pPr>
              <w:pStyle w:val="TAC"/>
            </w:pPr>
            <w:r w:rsidRPr="00931575">
              <w:t>30</w:t>
            </w:r>
          </w:p>
        </w:tc>
        <w:tc>
          <w:tcPr>
            <w:tcW w:w="787" w:type="dxa"/>
          </w:tcPr>
          <w:p w14:paraId="7C742A34" w14:textId="77777777" w:rsidR="00C45907" w:rsidRPr="00931575" w:rsidRDefault="00C45907" w:rsidP="006F1F81">
            <w:pPr>
              <w:pStyle w:val="TAC"/>
            </w:pPr>
            <w:r w:rsidRPr="00931575">
              <w:t>1536</w:t>
            </w:r>
          </w:p>
        </w:tc>
        <w:tc>
          <w:tcPr>
            <w:tcW w:w="2955" w:type="dxa"/>
          </w:tcPr>
          <w:p w14:paraId="0F840561" w14:textId="77777777" w:rsidR="00C45907" w:rsidRPr="00931575" w:rsidRDefault="00C45907" w:rsidP="006F1F81">
            <w:pPr>
              <w:pStyle w:val="TAC"/>
            </w:pPr>
            <w:r w:rsidRPr="00931575">
              <w:t>108</w:t>
            </w:r>
          </w:p>
        </w:tc>
        <w:tc>
          <w:tcPr>
            <w:tcW w:w="1542" w:type="dxa"/>
          </w:tcPr>
          <w:p w14:paraId="56CF10B6" w14:textId="77777777" w:rsidR="00C45907" w:rsidRPr="00931575" w:rsidRDefault="00C45907" w:rsidP="006F1F81">
            <w:pPr>
              <w:pStyle w:val="TAC"/>
            </w:pPr>
            <w:r w:rsidRPr="00931575">
              <w:t>54</w:t>
            </w:r>
          </w:p>
        </w:tc>
        <w:tc>
          <w:tcPr>
            <w:tcW w:w="2944" w:type="dxa"/>
          </w:tcPr>
          <w:p w14:paraId="60C0F1FA" w14:textId="77777777" w:rsidR="00C45907" w:rsidRPr="00931575" w:rsidRDefault="00C45907" w:rsidP="006F1F81">
            <w:pPr>
              <w:pStyle w:val="TAC"/>
            </w:pPr>
            <w:r w:rsidRPr="00931575">
              <w:t>50</w:t>
            </w:r>
          </w:p>
        </w:tc>
      </w:tr>
      <w:tr w:rsidR="00FE5634" w:rsidRPr="00931575" w14:paraId="3F395A0D" w14:textId="77777777" w:rsidTr="007874DF">
        <w:trPr>
          <w:cantSplit/>
          <w:jc w:val="center"/>
        </w:trPr>
        <w:tc>
          <w:tcPr>
            <w:tcW w:w="1403" w:type="dxa"/>
          </w:tcPr>
          <w:p w14:paraId="4583B3D6" w14:textId="77777777" w:rsidR="00FE5634" w:rsidRPr="00931575" w:rsidRDefault="00FE5634" w:rsidP="007874DF">
            <w:pPr>
              <w:pStyle w:val="TAC"/>
            </w:pPr>
            <w:r>
              <w:t>35</w:t>
            </w:r>
          </w:p>
        </w:tc>
        <w:tc>
          <w:tcPr>
            <w:tcW w:w="787" w:type="dxa"/>
          </w:tcPr>
          <w:p w14:paraId="6896FC78" w14:textId="77777777" w:rsidR="00FE5634" w:rsidRPr="00931575" w:rsidRDefault="00FE5634" w:rsidP="007874DF">
            <w:pPr>
              <w:pStyle w:val="TAC"/>
            </w:pPr>
            <w:r>
              <w:t>1536</w:t>
            </w:r>
          </w:p>
        </w:tc>
        <w:tc>
          <w:tcPr>
            <w:tcW w:w="2955" w:type="dxa"/>
          </w:tcPr>
          <w:p w14:paraId="03607EBC" w14:textId="77777777" w:rsidR="00FE5634" w:rsidRPr="00931575" w:rsidRDefault="00FE5634" w:rsidP="007874DF">
            <w:pPr>
              <w:pStyle w:val="TAC"/>
            </w:pPr>
            <w:r>
              <w:t>108</w:t>
            </w:r>
          </w:p>
        </w:tc>
        <w:tc>
          <w:tcPr>
            <w:tcW w:w="1542" w:type="dxa"/>
          </w:tcPr>
          <w:p w14:paraId="27EA9E6E" w14:textId="77777777" w:rsidR="00FE5634" w:rsidRPr="00931575" w:rsidRDefault="00FE5634" w:rsidP="007874DF">
            <w:pPr>
              <w:pStyle w:val="TAC"/>
            </w:pPr>
            <w:r>
              <w:t>54</w:t>
            </w:r>
          </w:p>
        </w:tc>
        <w:tc>
          <w:tcPr>
            <w:tcW w:w="2944" w:type="dxa"/>
          </w:tcPr>
          <w:p w14:paraId="6ECCBB46" w14:textId="77777777" w:rsidR="00FE5634" w:rsidRPr="00931575" w:rsidRDefault="00FE5634" w:rsidP="007874DF">
            <w:pPr>
              <w:pStyle w:val="TAC"/>
            </w:pPr>
            <w:r>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6F1F81">
            <w:pPr>
              <w:pStyle w:val="TAC"/>
            </w:pPr>
            <w:r w:rsidRPr="00931575">
              <w:t>40</w:t>
            </w:r>
          </w:p>
        </w:tc>
        <w:tc>
          <w:tcPr>
            <w:tcW w:w="787" w:type="dxa"/>
          </w:tcPr>
          <w:p w14:paraId="1164C8DD" w14:textId="77777777" w:rsidR="00C45907" w:rsidRPr="00931575" w:rsidRDefault="00C45907" w:rsidP="006F1F81">
            <w:pPr>
              <w:pStyle w:val="TAC"/>
            </w:pPr>
            <w:r w:rsidRPr="00931575">
              <w:t>2048</w:t>
            </w:r>
          </w:p>
        </w:tc>
        <w:tc>
          <w:tcPr>
            <w:tcW w:w="2955" w:type="dxa"/>
          </w:tcPr>
          <w:p w14:paraId="627A7FAE" w14:textId="77777777" w:rsidR="00C45907" w:rsidRPr="00931575" w:rsidRDefault="00C45907" w:rsidP="006F1F81">
            <w:pPr>
              <w:pStyle w:val="TAC"/>
            </w:pPr>
            <w:r w:rsidRPr="00931575">
              <w:t>144</w:t>
            </w:r>
          </w:p>
        </w:tc>
        <w:tc>
          <w:tcPr>
            <w:tcW w:w="1542" w:type="dxa"/>
          </w:tcPr>
          <w:p w14:paraId="1081154C" w14:textId="77777777" w:rsidR="00C45907" w:rsidRPr="00931575" w:rsidRDefault="00C45907" w:rsidP="006F1F81">
            <w:pPr>
              <w:pStyle w:val="TAC"/>
            </w:pPr>
            <w:r w:rsidRPr="00931575">
              <w:t>72</w:t>
            </w:r>
          </w:p>
        </w:tc>
        <w:tc>
          <w:tcPr>
            <w:tcW w:w="2944" w:type="dxa"/>
          </w:tcPr>
          <w:p w14:paraId="431ACB58" w14:textId="77777777" w:rsidR="00C45907" w:rsidRPr="00931575" w:rsidRDefault="00C45907" w:rsidP="006F1F81">
            <w:pPr>
              <w:pStyle w:val="TAC"/>
            </w:pPr>
            <w:r w:rsidRPr="00931575">
              <w:t>50</w:t>
            </w:r>
          </w:p>
        </w:tc>
      </w:tr>
      <w:tr w:rsidR="00DC74AB" w:rsidRPr="00931575" w14:paraId="7BCF868E" w14:textId="77777777" w:rsidTr="007874DF">
        <w:trPr>
          <w:cantSplit/>
          <w:jc w:val="center"/>
        </w:trPr>
        <w:tc>
          <w:tcPr>
            <w:tcW w:w="1403" w:type="dxa"/>
          </w:tcPr>
          <w:p w14:paraId="374CFCB5" w14:textId="77777777" w:rsidR="00DC74AB" w:rsidRPr="00931575" w:rsidRDefault="00DC74AB" w:rsidP="007874DF">
            <w:pPr>
              <w:pStyle w:val="TAC"/>
            </w:pPr>
            <w:r>
              <w:t>45</w:t>
            </w:r>
          </w:p>
        </w:tc>
        <w:tc>
          <w:tcPr>
            <w:tcW w:w="787" w:type="dxa"/>
          </w:tcPr>
          <w:p w14:paraId="1F876DFE" w14:textId="77777777" w:rsidR="00DC74AB" w:rsidRPr="00931575" w:rsidRDefault="00DC74AB" w:rsidP="007874DF">
            <w:pPr>
              <w:pStyle w:val="TAC"/>
            </w:pPr>
            <w:r>
              <w:t>2048</w:t>
            </w:r>
          </w:p>
        </w:tc>
        <w:tc>
          <w:tcPr>
            <w:tcW w:w="2955" w:type="dxa"/>
          </w:tcPr>
          <w:p w14:paraId="299372A1" w14:textId="77777777" w:rsidR="00DC74AB" w:rsidRPr="00931575" w:rsidRDefault="00DC74AB" w:rsidP="007874DF">
            <w:pPr>
              <w:pStyle w:val="TAC"/>
            </w:pPr>
            <w:r>
              <w:t>144</w:t>
            </w:r>
          </w:p>
        </w:tc>
        <w:tc>
          <w:tcPr>
            <w:tcW w:w="1542" w:type="dxa"/>
          </w:tcPr>
          <w:p w14:paraId="18A15DA9" w14:textId="77777777" w:rsidR="00DC74AB" w:rsidRPr="00931575" w:rsidRDefault="00DC74AB" w:rsidP="007874DF">
            <w:pPr>
              <w:pStyle w:val="TAC"/>
            </w:pPr>
            <w:r>
              <w:t>72</w:t>
            </w:r>
          </w:p>
        </w:tc>
        <w:tc>
          <w:tcPr>
            <w:tcW w:w="2944" w:type="dxa"/>
          </w:tcPr>
          <w:p w14:paraId="0192E7B4" w14:textId="77777777" w:rsidR="00DC74AB" w:rsidRPr="00931575" w:rsidRDefault="00DC74AB" w:rsidP="007874DF">
            <w:pPr>
              <w:pStyle w:val="TAC"/>
            </w:pPr>
            <w:r>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6F1F81">
            <w:pPr>
              <w:pStyle w:val="TAC"/>
            </w:pPr>
            <w:r w:rsidRPr="00931575">
              <w:t>50</w:t>
            </w:r>
          </w:p>
        </w:tc>
        <w:tc>
          <w:tcPr>
            <w:tcW w:w="787" w:type="dxa"/>
          </w:tcPr>
          <w:p w14:paraId="1742884B" w14:textId="77777777" w:rsidR="00C45907" w:rsidRPr="00931575" w:rsidRDefault="00C45907" w:rsidP="006F1F81">
            <w:pPr>
              <w:pStyle w:val="TAC"/>
            </w:pPr>
            <w:r w:rsidRPr="00931575">
              <w:t>2048</w:t>
            </w:r>
          </w:p>
        </w:tc>
        <w:tc>
          <w:tcPr>
            <w:tcW w:w="2955" w:type="dxa"/>
          </w:tcPr>
          <w:p w14:paraId="6E73683B" w14:textId="77777777" w:rsidR="00C45907" w:rsidRPr="00931575" w:rsidRDefault="00C45907" w:rsidP="006F1F81">
            <w:pPr>
              <w:pStyle w:val="TAC"/>
              <w:rPr>
                <w:rFonts w:cs="Calibri"/>
                <w:lang w:val="en-US"/>
              </w:rPr>
            </w:pPr>
            <w:r w:rsidRPr="00931575">
              <w:t>144</w:t>
            </w:r>
          </w:p>
        </w:tc>
        <w:tc>
          <w:tcPr>
            <w:tcW w:w="1542" w:type="dxa"/>
          </w:tcPr>
          <w:p w14:paraId="5C72881B" w14:textId="77777777" w:rsidR="00C45907" w:rsidRPr="00931575" w:rsidRDefault="00C45907" w:rsidP="006F1F81">
            <w:pPr>
              <w:pStyle w:val="TAC"/>
            </w:pPr>
            <w:r w:rsidRPr="00931575">
              <w:t>72</w:t>
            </w:r>
          </w:p>
        </w:tc>
        <w:tc>
          <w:tcPr>
            <w:tcW w:w="2944" w:type="dxa"/>
          </w:tcPr>
          <w:p w14:paraId="30DC6A92" w14:textId="77777777" w:rsidR="00C45907" w:rsidRPr="00931575" w:rsidRDefault="00C45907" w:rsidP="006F1F81">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6F1F81">
            <w:pPr>
              <w:pStyle w:val="TAC"/>
            </w:pPr>
            <w:r w:rsidRPr="00931575">
              <w:t>60</w:t>
            </w:r>
          </w:p>
        </w:tc>
        <w:tc>
          <w:tcPr>
            <w:tcW w:w="787" w:type="dxa"/>
          </w:tcPr>
          <w:p w14:paraId="28075E1D" w14:textId="77777777" w:rsidR="00C45907" w:rsidRPr="00931575" w:rsidRDefault="00C45907" w:rsidP="006F1F81">
            <w:pPr>
              <w:pStyle w:val="TAC"/>
            </w:pPr>
            <w:r w:rsidRPr="00931575">
              <w:t>3072</w:t>
            </w:r>
          </w:p>
        </w:tc>
        <w:tc>
          <w:tcPr>
            <w:tcW w:w="2955" w:type="dxa"/>
          </w:tcPr>
          <w:p w14:paraId="3DB239A7" w14:textId="77777777" w:rsidR="00C45907" w:rsidRPr="00931575" w:rsidRDefault="00C45907" w:rsidP="006F1F81">
            <w:pPr>
              <w:pStyle w:val="TAC"/>
              <w:rPr>
                <w:rFonts w:cs="Calibri"/>
                <w:lang w:val="en-US"/>
              </w:rPr>
            </w:pPr>
            <w:r w:rsidRPr="00931575">
              <w:t>216</w:t>
            </w:r>
          </w:p>
        </w:tc>
        <w:tc>
          <w:tcPr>
            <w:tcW w:w="1542" w:type="dxa"/>
          </w:tcPr>
          <w:p w14:paraId="795AA191" w14:textId="77777777" w:rsidR="00C45907" w:rsidRPr="00931575" w:rsidRDefault="00C45907" w:rsidP="006F1F81">
            <w:pPr>
              <w:pStyle w:val="TAC"/>
            </w:pPr>
            <w:r w:rsidRPr="00931575">
              <w:t>130</w:t>
            </w:r>
          </w:p>
        </w:tc>
        <w:tc>
          <w:tcPr>
            <w:tcW w:w="2944" w:type="dxa"/>
          </w:tcPr>
          <w:p w14:paraId="24F53914" w14:textId="77777777" w:rsidR="00C45907" w:rsidRPr="00931575" w:rsidRDefault="00C45907" w:rsidP="006F1F81">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6F1F81">
            <w:pPr>
              <w:pStyle w:val="TAC"/>
            </w:pPr>
            <w:r w:rsidRPr="00931575">
              <w:t>70</w:t>
            </w:r>
          </w:p>
        </w:tc>
        <w:tc>
          <w:tcPr>
            <w:tcW w:w="787" w:type="dxa"/>
          </w:tcPr>
          <w:p w14:paraId="601D8847" w14:textId="77777777" w:rsidR="00C45907" w:rsidRPr="00931575" w:rsidRDefault="00C45907" w:rsidP="006F1F81">
            <w:pPr>
              <w:pStyle w:val="TAC"/>
            </w:pPr>
            <w:r w:rsidRPr="00931575">
              <w:t>3072</w:t>
            </w:r>
          </w:p>
        </w:tc>
        <w:tc>
          <w:tcPr>
            <w:tcW w:w="2955" w:type="dxa"/>
          </w:tcPr>
          <w:p w14:paraId="6801FA3C" w14:textId="77777777" w:rsidR="00C45907" w:rsidRPr="00931575" w:rsidRDefault="00C45907" w:rsidP="006F1F81">
            <w:pPr>
              <w:pStyle w:val="TAC"/>
              <w:rPr>
                <w:rFonts w:cs="Calibri"/>
                <w:lang w:val="en-US"/>
              </w:rPr>
            </w:pPr>
            <w:r w:rsidRPr="00931575">
              <w:t>216</w:t>
            </w:r>
          </w:p>
        </w:tc>
        <w:tc>
          <w:tcPr>
            <w:tcW w:w="1542" w:type="dxa"/>
          </w:tcPr>
          <w:p w14:paraId="2EE9C5F6" w14:textId="77777777" w:rsidR="00C45907" w:rsidRPr="00931575" w:rsidRDefault="00C45907" w:rsidP="006F1F81">
            <w:pPr>
              <w:pStyle w:val="TAC"/>
            </w:pPr>
            <w:r w:rsidRPr="00931575">
              <w:t>130</w:t>
            </w:r>
          </w:p>
        </w:tc>
        <w:tc>
          <w:tcPr>
            <w:tcW w:w="2944" w:type="dxa"/>
          </w:tcPr>
          <w:p w14:paraId="595C3300" w14:textId="77777777" w:rsidR="00C45907" w:rsidRPr="00931575" w:rsidRDefault="00C45907" w:rsidP="006F1F81">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6F1F81">
            <w:pPr>
              <w:pStyle w:val="TAC"/>
            </w:pPr>
            <w:r w:rsidRPr="00931575">
              <w:t>80</w:t>
            </w:r>
          </w:p>
        </w:tc>
        <w:tc>
          <w:tcPr>
            <w:tcW w:w="787" w:type="dxa"/>
          </w:tcPr>
          <w:p w14:paraId="07B66342" w14:textId="77777777" w:rsidR="00C45907" w:rsidRPr="00931575" w:rsidRDefault="00C45907" w:rsidP="006F1F81">
            <w:pPr>
              <w:pStyle w:val="TAC"/>
            </w:pPr>
            <w:r w:rsidRPr="00931575">
              <w:t>4096</w:t>
            </w:r>
          </w:p>
        </w:tc>
        <w:tc>
          <w:tcPr>
            <w:tcW w:w="2955" w:type="dxa"/>
          </w:tcPr>
          <w:p w14:paraId="7B0A7F8A" w14:textId="77777777" w:rsidR="00C45907" w:rsidRPr="00931575" w:rsidRDefault="00C45907" w:rsidP="006F1F81">
            <w:pPr>
              <w:pStyle w:val="TAC"/>
              <w:rPr>
                <w:rFonts w:cs="Calibri"/>
                <w:lang w:val="en-US"/>
              </w:rPr>
            </w:pPr>
            <w:r w:rsidRPr="00931575">
              <w:t>288</w:t>
            </w:r>
          </w:p>
        </w:tc>
        <w:tc>
          <w:tcPr>
            <w:tcW w:w="1542" w:type="dxa"/>
          </w:tcPr>
          <w:p w14:paraId="5CCBC38C" w14:textId="77777777" w:rsidR="00C45907" w:rsidRPr="00931575" w:rsidRDefault="00C45907" w:rsidP="006F1F81">
            <w:pPr>
              <w:pStyle w:val="TAC"/>
            </w:pPr>
            <w:r w:rsidRPr="00931575">
              <w:t>172</w:t>
            </w:r>
          </w:p>
        </w:tc>
        <w:tc>
          <w:tcPr>
            <w:tcW w:w="2944" w:type="dxa"/>
          </w:tcPr>
          <w:p w14:paraId="1019B9CA" w14:textId="77777777" w:rsidR="00C45907" w:rsidRPr="00931575" w:rsidRDefault="00C45907" w:rsidP="006F1F81">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6F1F81">
            <w:pPr>
              <w:pStyle w:val="TAC"/>
            </w:pPr>
            <w:r w:rsidRPr="00931575">
              <w:t>90</w:t>
            </w:r>
          </w:p>
        </w:tc>
        <w:tc>
          <w:tcPr>
            <w:tcW w:w="787" w:type="dxa"/>
          </w:tcPr>
          <w:p w14:paraId="09655438" w14:textId="77777777" w:rsidR="00C45907" w:rsidRPr="00931575" w:rsidRDefault="00C45907" w:rsidP="006F1F81">
            <w:pPr>
              <w:pStyle w:val="TAC"/>
            </w:pPr>
            <w:r w:rsidRPr="00931575">
              <w:t>4096</w:t>
            </w:r>
          </w:p>
        </w:tc>
        <w:tc>
          <w:tcPr>
            <w:tcW w:w="2955" w:type="dxa"/>
          </w:tcPr>
          <w:p w14:paraId="0F5CAA36" w14:textId="77777777" w:rsidR="00C45907" w:rsidRPr="00931575" w:rsidRDefault="00C45907" w:rsidP="006F1F81">
            <w:pPr>
              <w:pStyle w:val="TAC"/>
              <w:rPr>
                <w:rFonts w:cs="Calibri"/>
                <w:lang w:val="en-US"/>
              </w:rPr>
            </w:pPr>
            <w:r w:rsidRPr="00931575">
              <w:t>288</w:t>
            </w:r>
          </w:p>
        </w:tc>
        <w:tc>
          <w:tcPr>
            <w:tcW w:w="1542" w:type="dxa"/>
          </w:tcPr>
          <w:p w14:paraId="70FA971F" w14:textId="77777777" w:rsidR="00C45907" w:rsidRPr="00931575" w:rsidRDefault="00C45907" w:rsidP="006F1F81">
            <w:pPr>
              <w:pStyle w:val="TAC"/>
            </w:pPr>
            <w:r w:rsidRPr="00931575">
              <w:t>172</w:t>
            </w:r>
          </w:p>
        </w:tc>
        <w:tc>
          <w:tcPr>
            <w:tcW w:w="2944" w:type="dxa"/>
          </w:tcPr>
          <w:p w14:paraId="58847616" w14:textId="77777777" w:rsidR="00C45907" w:rsidRPr="00931575" w:rsidRDefault="00C45907" w:rsidP="006F1F81">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6F1F81">
            <w:pPr>
              <w:pStyle w:val="TAC"/>
            </w:pPr>
            <w:r w:rsidRPr="00931575">
              <w:t>100</w:t>
            </w:r>
          </w:p>
        </w:tc>
        <w:tc>
          <w:tcPr>
            <w:tcW w:w="787" w:type="dxa"/>
          </w:tcPr>
          <w:p w14:paraId="27D5F0D4" w14:textId="77777777" w:rsidR="00C45907" w:rsidRPr="00931575" w:rsidRDefault="00C45907" w:rsidP="006F1F81">
            <w:pPr>
              <w:pStyle w:val="TAC"/>
            </w:pPr>
            <w:r w:rsidRPr="00931575">
              <w:t>4096</w:t>
            </w:r>
          </w:p>
        </w:tc>
        <w:tc>
          <w:tcPr>
            <w:tcW w:w="2955" w:type="dxa"/>
          </w:tcPr>
          <w:p w14:paraId="5584C44A" w14:textId="77777777" w:rsidR="00C45907" w:rsidRPr="00931575" w:rsidRDefault="00C45907" w:rsidP="006F1F81">
            <w:pPr>
              <w:pStyle w:val="TAC"/>
              <w:rPr>
                <w:rFonts w:cs="Calibri"/>
                <w:lang w:val="en-US"/>
              </w:rPr>
            </w:pPr>
            <w:r w:rsidRPr="00931575">
              <w:t>288</w:t>
            </w:r>
          </w:p>
        </w:tc>
        <w:tc>
          <w:tcPr>
            <w:tcW w:w="1542" w:type="dxa"/>
          </w:tcPr>
          <w:p w14:paraId="616B2B77" w14:textId="77777777" w:rsidR="00C45907" w:rsidRPr="00931575" w:rsidRDefault="00C45907" w:rsidP="006F1F81">
            <w:pPr>
              <w:pStyle w:val="TAC"/>
            </w:pPr>
            <w:r w:rsidRPr="00931575">
              <w:t>172</w:t>
            </w:r>
          </w:p>
        </w:tc>
        <w:tc>
          <w:tcPr>
            <w:tcW w:w="2944" w:type="dxa"/>
          </w:tcPr>
          <w:p w14:paraId="676F533D" w14:textId="77777777" w:rsidR="00C45907" w:rsidRPr="00931575" w:rsidRDefault="00C45907" w:rsidP="006F1F81">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6F1F81"/>
    <w:p w14:paraId="02887C38" w14:textId="77777777" w:rsidR="00C45907" w:rsidRPr="00931575" w:rsidRDefault="00C45907" w:rsidP="006F1F81">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6F1F81">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6F1F81">
            <w:pPr>
              <w:pStyle w:val="TAH"/>
            </w:pPr>
            <w:r w:rsidRPr="00931575">
              <w:t>FFT size</w:t>
            </w:r>
          </w:p>
        </w:tc>
        <w:tc>
          <w:tcPr>
            <w:tcW w:w="2656" w:type="dxa"/>
            <w:shd w:val="clear" w:color="auto" w:fill="auto"/>
          </w:tcPr>
          <w:p w14:paraId="483614CC" w14:textId="77777777" w:rsidR="00C45907" w:rsidRPr="00931575" w:rsidRDefault="00C45907" w:rsidP="006F1F81">
            <w:pPr>
              <w:pStyle w:val="TAH"/>
            </w:pPr>
            <w:r w:rsidRPr="00931575">
              <w:t>Cyclic prefix length in FFT samples</w:t>
            </w:r>
          </w:p>
        </w:tc>
        <w:tc>
          <w:tcPr>
            <w:tcW w:w="1901" w:type="dxa"/>
            <w:shd w:val="clear" w:color="auto" w:fill="auto"/>
          </w:tcPr>
          <w:p w14:paraId="5DC8B890"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6F1F81">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6F1F81">
            <w:pPr>
              <w:pStyle w:val="TAC"/>
            </w:pPr>
            <w:r w:rsidRPr="00931575">
              <w:t>10</w:t>
            </w:r>
          </w:p>
        </w:tc>
        <w:tc>
          <w:tcPr>
            <w:tcW w:w="977" w:type="dxa"/>
          </w:tcPr>
          <w:p w14:paraId="2A177885" w14:textId="77777777" w:rsidR="00C45907" w:rsidRPr="00931575" w:rsidRDefault="00C45907" w:rsidP="006F1F81">
            <w:pPr>
              <w:pStyle w:val="TAC"/>
            </w:pPr>
            <w:r w:rsidRPr="00931575">
              <w:t>256</w:t>
            </w:r>
          </w:p>
        </w:tc>
        <w:tc>
          <w:tcPr>
            <w:tcW w:w="2656" w:type="dxa"/>
          </w:tcPr>
          <w:p w14:paraId="61775B35" w14:textId="77777777" w:rsidR="00C45907" w:rsidRPr="00931575" w:rsidRDefault="00C45907" w:rsidP="006F1F81">
            <w:pPr>
              <w:pStyle w:val="TAC"/>
            </w:pPr>
            <w:r w:rsidRPr="00931575">
              <w:t>18</w:t>
            </w:r>
          </w:p>
        </w:tc>
        <w:tc>
          <w:tcPr>
            <w:tcW w:w="1901" w:type="dxa"/>
          </w:tcPr>
          <w:p w14:paraId="3AF2F8BD" w14:textId="77777777" w:rsidR="00C45907" w:rsidRPr="00931575" w:rsidRDefault="00C45907" w:rsidP="006F1F81">
            <w:pPr>
              <w:pStyle w:val="TAC"/>
            </w:pPr>
            <w:r w:rsidRPr="00931575">
              <w:t>8</w:t>
            </w:r>
          </w:p>
        </w:tc>
        <w:tc>
          <w:tcPr>
            <w:tcW w:w="2353" w:type="dxa"/>
          </w:tcPr>
          <w:p w14:paraId="163D4780" w14:textId="77777777" w:rsidR="00C45907" w:rsidRPr="00931575" w:rsidRDefault="00C45907" w:rsidP="006F1F81">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6F1F81">
            <w:pPr>
              <w:pStyle w:val="TAC"/>
            </w:pPr>
            <w:r w:rsidRPr="00931575">
              <w:t>15</w:t>
            </w:r>
          </w:p>
        </w:tc>
        <w:tc>
          <w:tcPr>
            <w:tcW w:w="977" w:type="dxa"/>
          </w:tcPr>
          <w:p w14:paraId="1C501A37" w14:textId="77777777" w:rsidR="00C45907" w:rsidRPr="00931575" w:rsidRDefault="00C45907" w:rsidP="006F1F81">
            <w:pPr>
              <w:pStyle w:val="TAC"/>
            </w:pPr>
            <w:r w:rsidRPr="00931575">
              <w:t>384</w:t>
            </w:r>
          </w:p>
        </w:tc>
        <w:tc>
          <w:tcPr>
            <w:tcW w:w="2656" w:type="dxa"/>
          </w:tcPr>
          <w:p w14:paraId="480A61F5" w14:textId="77777777" w:rsidR="00C45907" w:rsidRPr="00931575" w:rsidRDefault="00C45907" w:rsidP="006F1F81">
            <w:pPr>
              <w:pStyle w:val="TAC"/>
            </w:pPr>
            <w:r w:rsidRPr="00931575">
              <w:t>27</w:t>
            </w:r>
          </w:p>
        </w:tc>
        <w:tc>
          <w:tcPr>
            <w:tcW w:w="1901" w:type="dxa"/>
          </w:tcPr>
          <w:p w14:paraId="515CD3C3" w14:textId="77777777" w:rsidR="00C45907" w:rsidRPr="00931575" w:rsidRDefault="00C45907" w:rsidP="006F1F81">
            <w:pPr>
              <w:pStyle w:val="TAC"/>
            </w:pPr>
            <w:r w:rsidRPr="00931575">
              <w:t>11</w:t>
            </w:r>
          </w:p>
        </w:tc>
        <w:tc>
          <w:tcPr>
            <w:tcW w:w="2353" w:type="dxa"/>
          </w:tcPr>
          <w:p w14:paraId="7134BEEC" w14:textId="77777777" w:rsidR="00C45907" w:rsidRPr="00931575" w:rsidRDefault="00C45907" w:rsidP="006F1F81">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6F1F81">
            <w:pPr>
              <w:pStyle w:val="TAC"/>
            </w:pPr>
            <w:r w:rsidRPr="00931575">
              <w:t>20</w:t>
            </w:r>
          </w:p>
        </w:tc>
        <w:tc>
          <w:tcPr>
            <w:tcW w:w="977" w:type="dxa"/>
          </w:tcPr>
          <w:p w14:paraId="568CBA31" w14:textId="77777777" w:rsidR="00C45907" w:rsidRPr="00931575" w:rsidRDefault="00C45907" w:rsidP="006F1F81">
            <w:pPr>
              <w:pStyle w:val="TAC"/>
            </w:pPr>
            <w:r w:rsidRPr="00931575">
              <w:t>512</w:t>
            </w:r>
          </w:p>
        </w:tc>
        <w:tc>
          <w:tcPr>
            <w:tcW w:w="2656" w:type="dxa"/>
          </w:tcPr>
          <w:p w14:paraId="6FCFCB94" w14:textId="77777777" w:rsidR="00C45907" w:rsidRPr="00931575" w:rsidRDefault="00C45907" w:rsidP="006F1F81">
            <w:pPr>
              <w:pStyle w:val="TAC"/>
            </w:pPr>
            <w:r w:rsidRPr="00931575">
              <w:t>36</w:t>
            </w:r>
          </w:p>
        </w:tc>
        <w:tc>
          <w:tcPr>
            <w:tcW w:w="1901" w:type="dxa"/>
          </w:tcPr>
          <w:p w14:paraId="11C1EE8B" w14:textId="77777777" w:rsidR="00C45907" w:rsidRPr="00931575" w:rsidRDefault="00C45907" w:rsidP="006F1F81">
            <w:pPr>
              <w:pStyle w:val="TAC"/>
            </w:pPr>
            <w:r w:rsidRPr="00931575">
              <w:t>14</w:t>
            </w:r>
          </w:p>
        </w:tc>
        <w:tc>
          <w:tcPr>
            <w:tcW w:w="2353" w:type="dxa"/>
          </w:tcPr>
          <w:p w14:paraId="57E9150C" w14:textId="77777777" w:rsidR="00C45907" w:rsidRPr="00931575" w:rsidRDefault="00C45907" w:rsidP="006F1F81">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6F1F81">
            <w:pPr>
              <w:pStyle w:val="TAC"/>
            </w:pPr>
            <w:r w:rsidRPr="00931575">
              <w:t>25</w:t>
            </w:r>
          </w:p>
        </w:tc>
        <w:tc>
          <w:tcPr>
            <w:tcW w:w="977" w:type="dxa"/>
          </w:tcPr>
          <w:p w14:paraId="0C3037EB" w14:textId="77777777" w:rsidR="00C45907" w:rsidRPr="00931575" w:rsidRDefault="00C45907" w:rsidP="006F1F81">
            <w:pPr>
              <w:pStyle w:val="TAC"/>
            </w:pPr>
            <w:r w:rsidRPr="00931575">
              <w:t>512</w:t>
            </w:r>
          </w:p>
        </w:tc>
        <w:tc>
          <w:tcPr>
            <w:tcW w:w="2656" w:type="dxa"/>
          </w:tcPr>
          <w:p w14:paraId="30DDF3A3" w14:textId="77777777" w:rsidR="00C45907" w:rsidRPr="00931575" w:rsidRDefault="00C45907" w:rsidP="006F1F81">
            <w:pPr>
              <w:pStyle w:val="TAC"/>
            </w:pPr>
            <w:r w:rsidRPr="00931575">
              <w:t>36</w:t>
            </w:r>
          </w:p>
        </w:tc>
        <w:tc>
          <w:tcPr>
            <w:tcW w:w="1901" w:type="dxa"/>
          </w:tcPr>
          <w:p w14:paraId="4DD86FB5" w14:textId="77777777" w:rsidR="00C45907" w:rsidRPr="00931575" w:rsidRDefault="00C45907" w:rsidP="006F1F81">
            <w:pPr>
              <w:pStyle w:val="TAC"/>
            </w:pPr>
            <w:r w:rsidRPr="00931575">
              <w:t>18</w:t>
            </w:r>
          </w:p>
        </w:tc>
        <w:tc>
          <w:tcPr>
            <w:tcW w:w="2353" w:type="dxa"/>
          </w:tcPr>
          <w:p w14:paraId="03425524" w14:textId="77777777" w:rsidR="00C45907" w:rsidRPr="00931575" w:rsidRDefault="00C45907" w:rsidP="006F1F81">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6F1F81">
            <w:pPr>
              <w:pStyle w:val="TAC"/>
            </w:pPr>
            <w:r w:rsidRPr="00931575">
              <w:t>30</w:t>
            </w:r>
          </w:p>
        </w:tc>
        <w:tc>
          <w:tcPr>
            <w:tcW w:w="977" w:type="dxa"/>
          </w:tcPr>
          <w:p w14:paraId="6B9348AF" w14:textId="77777777" w:rsidR="00C45907" w:rsidRPr="00931575" w:rsidRDefault="00C45907" w:rsidP="006F1F81">
            <w:pPr>
              <w:pStyle w:val="TAC"/>
            </w:pPr>
            <w:r w:rsidRPr="00931575">
              <w:t>768</w:t>
            </w:r>
          </w:p>
        </w:tc>
        <w:tc>
          <w:tcPr>
            <w:tcW w:w="2656" w:type="dxa"/>
          </w:tcPr>
          <w:p w14:paraId="0C585F28" w14:textId="77777777" w:rsidR="00C45907" w:rsidRPr="00931575" w:rsidRDefault="00C45907" w:rsidP="006F1F81">
            <w:pPr>
              <w:pStyle w:val="TAC"/>
            </w:pPr>
            <w:r w:rsidRPr="00931575">
              <w:t>54</w:t>
            </w:r>
          </w:p>
        </w:tc>
        <w:tc>
          <w:tcPr>
            <w:tcW w:w="1901" w:type="dxa"/>
          </w:tcPr>
          <w:p w14:paraId="3547457E" w14:textId="77777777" w:rsidR="00C45907" w:rsidRPr="00931575" w:rsidRDefault="00C45907" w:rsidP="006F1F81">
            <w:pPr>
              <w:pStyle w:val="TAC"/>
            </w:pPr>
            <w:r w:rsidRPr="00931575">
              <w:t>26</w:t>
            </w:r>
          </w:p>
        </w:tc>
        <w:tc>
          <w:tcPr>
            <w:tcW w:w="2353" w:type="dxa"/>
          </w:tcPr>
          <w:p w14:paraId="0A41C2F3" w14:textId="77777777" w:rsidR="00C45907" w:rsidRPr="00931575" w:rsidRDefault="00C45907" w:rsidP="006F1F81">
            <w:pPr>
              <w:pStyle w:val="TAC"/>
            </w:pPr>
            <w:r w:rsidRPr="00931575">
              <w:t>50</w:t>
            </w:r>
          </w:p>
        </w:tc>
      </w:tr>
      <w:tr w:rsidR="00366028" w:rsidRPr="00931575" w14:paraId="2C2E5F09" w14:textId="77777777" w:rsidTr="007874DF">
        <w:trPr>
          <w:cantSplit/>
          <w:jc w:val="center"/>
        </w:trPr>
        <w:tc>
          <w:tcPr>
            <w:tcW w:w="1744" w:type="dxa"/>
          </w:tcPr>
          <w:p w14:paraId="52D5BCF1" w14:textId="77777777" w:rsidR="00366028" w:rsidRPr="00931575" w:rsidRDefault="00366028" w:rsidP="007874DF">
            <w:pPr>
              <w:pStyle w:val="TAC"/>
            </w:pPr>
            <w:r>
              <w:t>35</w:t>
            </w:r>
          </w:p>
        </w:tc>
        <w:tc>
          <w:tcPr>
            <w:tcW w:w="977" w:type="dxa"/>
          </w:tcPr>
          <w:p w14:paraId="6CBE4017" w14:textId="77777777" w:rsidR="00366028" w:rsidRPr="00931575" w:rsidRDefault="00366028" w:rsidP="007874DF">
            <w:pPr>
              <w:pStyle w:val="TAC"/>
            </w:pPr>
            <w:r>
              <w:t>768</w:t>
            </w:r>
          </w:p>
        </w:tc>
        <w:tc>
          <w:tcPr>
            <w:tcW w:w="2656" w:type="dxa"/>
          </w:tcPr>
          <w:p w14:paraId="59ADAAB0" w14:textId="77777777" w:rsidR="00366028" w:rsidRPr="00931575" w:rsidRDefault="00366028" w:rsidP="007874DF">
            <w:pPr>
              <w:pStyle w:val="TAC"/>
            </w:pPr>
            <w:r>
              <w:t>54</w:t>
            </w:r>
          </w:p>
        </w:tc>
        <w:tc>
          <w:tcPr>
            <w:tcW w:w="1901" w:type="dxa"/>
          </w:tcPr>
          <w:p w14:paraId="767A1759" w14:textId="77777777" w:rsidR="00366028" w:rsidRPr="00931575" w:rsidRDefault="00366028" w:rsidP="007874DF">
            <w:pPr>
              <w:pStyle w:val="TAC"/>
            </w:pPr>
            <w:r>
              <w:t>26</w:t>
            </w:r>
          </w:p>
        </w:tc>
        <w:tc>
          <w:tcPr>
            <w:tcW w:w="2353" w:type="dxa"/>
          </w:tcPr>
          <w:p w14:paraId="44DEA35F" w14:textId="77777777" w:rsidR="00366028" w:rsidRPr="00931575" w:rsidRDefault="00366028" w:rsidP="007874DF">
            <w:pPr>
              <w:pStyle w:val="TAC"/>
            </w:pPr>
            <w:r>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6F1F81">
            <w:pPr>
              <w:pStyle w:val="TAC"/>
            </w:pPr>
            <w:r w:rsidRPr="00931575">
              <w:t>40</w:t>
            </w:r>
          </w:p>
        </w:tc>
        <w:tc>
          <w:tcPr>
            <w:tcW w:w="977" w:type="dxa"/>
          </w:tcPr>
          <w:p w14:paraId="49437882" w14:textId="77777777" w:rsidR="00C45907" w:rsidRPr="00931575" w:rsidRDefault="00C45907" w:rsidP="006F1F81">
            <w:pPr>
              <w:pStyle w:val="TAC"/>
            </w:pPr>
            <w:r w:rsidRPr="00931575">
              <w:t>1024</w:t>
            </w:r>
          </w:p>
        </w:tc>
        <w:tc>
          <w:tcPr>
            <w:tcW w:w="2656" w:type="dxa"/>
          </w:tcPr>
          <w:p w14:paraId="3C72FF46" w14:textId="77777777" w:rsidR="00C45907" w:rsidRPr="00931575" w:rsidRDefault="00C45907" w:rsidP="006F1F81">
            <w:pPr>
              <w:pStyle w:val="TAC"/>
            </w:pPr>
            <w:r w:rsidRPr="00931575">
              <w:t>72</w:t>
            </w:r>
          </w:p>
        </w:tc>
        <w:tc>
          <w:tcPr>
            <w:tcW w:w="1901" w:type="dxa"/>
          </w:tcPr>
          <w:p w14:paraId="22B7F76C" w14:textId="77777777" w:rsidR="00C45907" w:rsidRPr="00931575" w:rsidRDefault="00C45907" w:rsidP="006F1F81">
            <w:pPr>
              <w:pStyle w:val="TAC"/>
            </w:pPr>
            <w:r w:rsidRPr="00931575">
              <w:t>36</w:t>
            </w:r>
          </w:p>
        </w:tc>
        <w:tc>
          <w:tcPr>
            <w:tcW w:w="2353" w:type="dxa"/>
          </w:tcPr>
          <w:p w14:paraId="069BBFA8" w14:textId="77777777" w:rsidR="00C45907" w:rsidRPr="00931575" w:rsidRDefault="00C45907" w:rsidP="006F1F81">
            <w:pPr>
              <w:pStyle w:val="TAC"/>
            </w:pPr>
            <w:r w:rsidRPr="00931575">
              <w:t>50</w:t>
            </w:r>
          </w:p>
        </w:tc>
      </w:tr>
      <w:tr w:rsidR="0065052B" w:rsidRPr="00931575" w14:paraId="78303347" w14:textId="77777777" w:rsidTr="007874DF">
        <w:trPr>
          <w:cantSplit/>
          <w:jc w:val="center"/>
        </w:trPr>
        <w:tc>
          <w:tcPr>
            <w:tcW w:w="1744" w:type="dxa"/>
          </w:tcPr>
          <w:p w14:paraId="56821F4B" w14:textId="77777777" w:rsidR="0065052B" w:rsidRPr="00931575" w:rsidRDefault="0065052B" w:rsidP="007874DF">
            <w:pPr>
              <w:pStyle w:val="TAC"/>
            </w:pPr>
            <w:r>
              <w:t>45</w:t>
            </w:r>
          </w:p>
        </w:tc>
        <w:tc>
          <w:tcPr>
            <w:tcW w:w="977" w:type="dxa"/>
          </w:tcPr>
          <w:p w14:paraId="58F76699" w14:textId="77777777" w:rsidR="0065052B" w:rsidRPr="00931575" w:rsidRDefault="0065052B" w:rsidP="007874DF">
            <w:pPr>
              <w:pStyle w:val="TAC"/>
            </w:pPr>
            <w:r>
              <w:t>1024</w:t>
            </w:r>
          </w:p>
        </w:tc>
        <w:tc>
          <w:tcPr>
            <w:tcW w:w="2656" w:type="dxa"/>
          </w:tcPr>
          <w:p w14:paraId="2627DA12" w14:textId="77777777" w:rsidR="0065052B" w:rsidRPr="00931575" w:rsidRDefault="0065052B" w:rsidP="007874DF">
            <w:pPr>
              <w:pStyle w:val="TAC"/>
            </w:pPr>
            <w:r>
              <w:t>72</w:t>
            </w:r>
          </w:p>
        </w:tc>
        <w:tc>
          <w:tcPr>
            <w:tcW w:w="1901" w:type="dxa"/>
          </w:tcPr>
          <w:p w14:paraId="61E599E3" w14:textId="77777777" w:rsidR="0065052B" w:rsidRPr="00931575" w:rsidRDefault="0065052B" w:rsidP="007874DF">
            <w:pPr>
              <w:pStyle w:val="TAC"/>
            </w:pPr>
            <w:r>
              <w:t>36</w:t>
            </w:r>
          </w:p>
        </w:tc>
        <w:tc>
          <w:tcPr>
            <w:tcW w:w="2353" w:type="dxa"/>
          </w:tcPr>
          <w:p w14:paraId="404D7FE4" w14:textId="77777777" w:rsidR="0065052B" w:rsidRPr="00931575" w:rsidRDefault="0065052B" w:rsidP="007874DF">
            <w:pPr>
              <w:pStyle w:val="TAC"/>
            </w:pPr>
            <w:r>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6F1F81">
            <w:pPr>
              <w:pStyle w:val="TAC"/>
            </w:pPr>
            <w:r w:rsidRPr="00931575">
              <w:t>50</w:t>
            </w:r>
          </w:p>
        </w:tc>
        <w:tc>
          <w:tcPr>
            <w:tcW w:w="977" w:type="dxa"/>
          </w:tcPr>
          <w:p w14:paraId="65796C02" w14:textId="77777777" w:rsidR="00C45907" w:rsidRPr="00931575" w:rsidRDefault="00C45907" w:rsidP="006F1F81">
            <w:pPr>
              <w:pStyle w:val="TAC"/>
            </w:pPr>
            <w:r w:rsidRPr="00931575">
              <w:t>1024</w:t>
            </w:r>
          </w:p>
        </w:tc>
        <w:tc>
          <w:tcPr>
            <w:tcW w:w="2656" w:type="dxa"/>
          </w:tcPr>
          <w:p w14:paraId="7E31646F" w14:textId="77777777" w:rsidR="00C45907" w:rsidRPr="00931575" w:rsidRDefault="00C45907" w:rsidP="006F1F81">
            <w:pPr>
              <w:pStyle w:val="TAC"/>
            </w:pPr>
            <w:r w:rsidRPr="00931575">
              <w:t>72</w:t>
            </w:r>
          </w:p>
        </w:tc>
        <w:tc>
          <w:tcPr>
            <w:tcW w:w="1901" w:type="dxa"/>
          </w:tcPr>
          <w:p w14:paraId="47E7031D" w14:textId="77777777" w:rsidR="00C45907" w:rsidRPr="00931575" w:rsidRDefault="00C45907" w:rsidP="006F1F81">
            <w:pPr>
              <w:pStyle w:val="TAC"/>
            </w:pPr>
            <w:r w:rsidRPr="00931575">
              <w:t>36</w:t>
            </w:r>
          </w:p>
        </w:tc>
        <w:tc>
          <w:tcPr>
            <w:tcW w:w="2353" w:type="dxa"/>
          </w:tcPr>
          <w:p w14:paraId="046F5511" w14:textId="77777777" w:rsidR="00C45907" w:rsidRPr="00931575" w:rsidRDefault="00C45907" w:rsidP="006F1F81">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6F1F81">
            <w:pPr>
              <w:pStyle w:val="TAC"/>
            </w:pPr>
            <w:r w:rsidRPr="00931575">
              <w:t>60</w:t>
            </w:r>
          </w:p>
        </w:tc>
        <w:tc>
          <w:tcPr>
            <w:tcW w:w="977" w:type="dxa"/>
          </w:tcPr>
          <w:p w14:paraId="5A4D8A1B" w14:textId="77777777" w:rsidR="00C45907" w:rsidRPr="00931575" w:rsidRDefault="00C45907" w:rsidP="006F1F81">
            <w:pPr>
              <w:pStyle w:val="TAC"/>
            </w:pPr>
            <w:r w:rsidRPr="00931575">
              <w:t>1536</w:t>
            </w:r>
          </w:p>
        </w:tc>
        <w:tc>
          <w:tcPr>
            <w:tcW w:w="2656" w:type="dxa"/>
          </w:tcPr>
          <w:p w14:paraId="6BB813A2" w14:textId="77777777" w:rsidR="00C45907" w:rsidRPr="00931575" w:rsidRDefault="00C45907" w:rsidP="006F1F81">
            <w:pPr>
              <w:pStyle w:val="TAC"/>
            </w:pPr>
            <w:r w:rsidRPr="00931575">
              <w:t>108</w:t>
            </w:r>
          </w:p>
        </w:tc>
        <w:tc>
          <w:tcPr>
            <w:tcW w:w="1901" w:type="dxa"/>
          </w:tcPr>
          <w:p w14:paraId="0FD6284A" w14:textId="77777777" w:rsidR="00C45907" w:rsidRPr="00931575" w:rsidRDefault="00C45907" w:rsidP="006F1F81">
            <w:pPr>
              <w:pStyle w:val="TAC"/>
            </w:pPr>
            <w:r w:rsidRPr="00931575">
              <w:t>64</w:t>
            </w:r>
          </w:p>
        </w:tc>
        <w:tc>
          <w:tcPr>
            <w:tcW w:w="2353" w:type="dxa"/>
          </w:tcPr>
          <w:p w14:paraId="25D44ADE" w14:textId="77777777" w:rsidR="00C45907" w:rsidRPr="00931575" w:rsidRDefault="00C45907" w:rsidP="006F1F81">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6F1F81">
            <w:pPr>
              <w:pStyle w:val="TAC"/>
            </w:pPr>
            <w:r w:rsidRPr="00931575">
              <w:t>70</w:t>
            </w:r>
          </w:p>
        </w:tc>
        <w:tc>
          <w:tcPr>
            <w:tcW w:w="977" w:type="dxa"/>
          </w:tcPr>
          <w:p w14:paraId="5BAF631E" w14:textId="77777777" w:rsidR="00C45907" w:rsidRPr="00931575" w:rsidRDefault="00C45907" w:rsidP="006F1F81">
            <w:pPr>
              <w:pStyle w:val="TAC"/>
            </w:pPr>
            <w:r w:rsidRPr="00931575">
              <w:t>1536</w:t>
            </w:r>
          </w:p>
        </w:tc>
        <w:tc>
          <w:tcPr>
            <w:tcW w:w="2656" w:type="dxa"/>
          </w:tcPr>
          <w:p w14:paraId="727A6EE8" w14:textId="77777777" w:rsidR="00C45907" w:rsidRPr="00931575" w:rsidRDefault="00C45907" w:rsidP="006F1F81">
            <w:pPr>
              <w:pStyle w:val="TAC"/>
            </w:pPr>
            <w:r w:rsidRPr="00931575">
              <w:t>108</w:t>
            </w:r>
          </w:p>
        </w:tc>
        <w:tc>
          <w:tcPr>
            <w:tcW w:w="1901" w:type="dxa"/>
          </w:tcPr>
          <w:p w14:paraId="5DFDA188" w14:textId="77777777" w:rsidR="00C45907" w:rsidRPr="00931575" w:rsidRDefault="00C45907" w:rsidP="006F1F81">
            <w:pPr>
              <w:pStyle w:val="TAC"/>
            </w:pPr>
            <w:r w:rsidRPr="00931575">
              <w:t>64</w:t>
            </w:r>
          </w:p>
        </w:tc>
        <w:tc>
          <w:tcPr>
            <w:tcW w:w="2353" w:type="dxa"/>
          </w:tcPr>
          <w:p w14:paraId="662AC3EF" w14:textId="77777777" w:rsidR="00C45907" w:rsidRPr="00931575" w:rsidRDefault="00C45907" w:rsidP="006F1F81">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6F1F81">
            <w:pPr>
              <w:pStyle w:val="TAC"/>
            </w:pPr>
            <w:r w:rsidRPr="00931575">
              <w:t>80</w:t>
            </w:r>
          </w:p>
        </w:tc>
        <w:tc>
          <w:tcPr>
            <w:tcW w:w="977" w:type="dxa"/>
          </w:tcPr>
          <w:p w14:paraId="0761EC77" w14:textId="77777777" w:rsidR="00C45907" w:rsidRPr="00931575" w:rsidRDefault="00C45907" w:rsidP="006F1F81">
            <w:pPr>
              <w:pStyle w:val="TAC"/>
            </w:pPr>
            <w:r w:rsidRPr="00931575">
              <w:t>2048</w:t>
            </w:r>
          </w:p>
        </w:tc>
        <w:tc>
          <w:tcPr>
            <w:tcW w:w="2656" w:type="dxa"/>
          </w:tcPr>
          <w:p w14:paraId="52B950B2" w14:textId="77777777" w:rsidR="00C45907" w:rsidRPr="00931575" w:rsidRDefault="00C45907" w:rsidP="006F1F81">
            <w:pPr>
              <w:pStyle w:val="TAC"/>
              <w:rPr>
                <w:lang w:val="en-US"/>
              </w:rPr>
            </w:pPr>
            <w:r w:rsidRPr="00931575">
              <w:rPr>
                <w:lang w:val="en-US"/>
              </w:rPr>
              <w:t>144</w:t>
            </w:r>
          </w:p>
        </w:tc>
        <w:tc>
          <w:tcPr>
            <w:tcW w:w="1901" w:type="dxa"/>
          </w:tcPr>
          <w:p w14:paraId="2A5990BC" w14:textId="77777777" w:rsidR="00C45907" w:rsidRPr="00931575" w:rsidRDefault="00C45907" w:rsidP="006F1F81">
            <w:pPr>
              <w:pStyle w:val="TAC"/>
            </w:pPr>
            <w:r w:rsidRPr="00931575">
              <w:t>86</w:t>
            </w:r>
          </w:p>
        </w:tc>
        <w:tc>
          <w:tcPr>
            <w:tcW w:w="2353" w:type="dxa"/>
          </w:tcPr>
          <w:p w14:paraId="49124E7E" w14:textId="77777777" w:rsidR="00C45907" w:rsidRPr="00931575" w:rsidRDefault="00C45907" w:rsidP="006F1F81">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6F1F81">
            <w:pPr>
              <w:pStyle w:val="TAC"/>
            </w:pPr>
            <w:r w:rsidRPr="00931575">
              <w:t>90</w:t>
            </w:r>
          </w:p>
        </w:tc>
        <w:tc>
          <w:tcPr>
            <w:tcW w:w="977" w:type="dxa"/>
          </w:tcPr>
          <w:p w14:paraId="69454D99" w14:textId="77777777" w:rsidR="00C45907" w:rsidRPr="00931575" w:rsidRDefault="00C45907" w:rsidP="006F1F81">
            <w:pPr>
              <w:pStyle w:val="TAC"/>
            </w:pPr>
            <w:r w:rsidRPr="00931575">
              <w:t>2048</w:t>
            </w:r>
          </w:p>
        </w:tc>
        <w:tc>
          <w:tcPr>
            <w:tcW w:w="2656" w:type="dxa"/>
          </w:tcPr>
          <w:p w14:paraId="22BEE6A3" w14:textId="77777777" w:rsidR="00C45907" w:rsidRPr="00931575" w:rsidRDefault="00C45907" w:rsidP="006F1F81">
            <w:pPr>
              <w:pStyle w:val="TAC"/>
              <w:rPr>
                <w:lang w:val="en-US"/>
              </w:rPr>
            </w:pPr>
            <w:r w:rsidRPr="00931575">
              <w:rPr>
                <w:lang w:val="en-US"/>
              </w:rPr>
              <w:t>144</w:t>
            </w:r>
          </w:p>
        </w:tc>
        <w:tc>
          <w:tcPr>
            <w:tcW w:w="1901" w:type="dxa"/>
          </w:tcPr>
          <w:p w14:paraId="10A2BEF4" w14:textId="77777777" w:rsidR="00C45907" w:rsidRPr="00931575" w:rsidRDefault="00C45907" w:rsidP="006F1F81">
            <w:pPr>
              <w:pStyle w:val="TAC"/>
            </w:pPr>
            <w:r w:rsidRPr="00931575">
              <w:t>86</w:t>
            </w:r>
          </w:p>
        </w:tc>
        <w:tc>
          <w:tcPr>
            <w:tcW w:w="2353" w:type="dxa"/>
          </w:tcPr>
          <w:p w14:paraId="4E8451E9" w14:textId="77777777" w:rsidR="00C45907" w:rsidRPr="00931575" w:rsidRDefault="00C45907" w:rsidP="006F1F81">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6F1F81">
            <w:pPr>
              <w:pStyle w:val="TAC"/>
            </w:pPr>
            <w:r w:rsidRPr="00931575">
              <w:t>100</w:t>
            </w:r>
          </w:p>
        </w:tc>
        <w:tc>
          <w:tcPr>
            <w:tcW w:w="977" w:type="dxa"/>
          </w:tcPr>
          <w:p w14:paraId="0E64B347" w14:textId="77777777" w:rsidR="00C45907" w:rsidRPr="00931575" w:rsidRDefault="00C45907" w:rsidP="006F1F81">
            <w:pPr>
              <w:pStyle w:val="TAC"/>
            </w:pPr>
            <w:r w:rsidRPr="00931575">
              <w:t>2048</w:t>
            </w:r>
          </w:p>
        </w:tc>
        <w:tc>
          <w:tcPr>
            <w:tcW w:w="2656" w:type="dxa"/>
          </w:tcPr>
          <w:p w14:paraId="483E6191" w14:textId="77777777" w:rsidR="00C45907" w:rsidRPr="00931575" w:rsidRDefault="00C45907" w:rsidP="006F1F81">
            <w:pPr>
              <w:pStyle w:val="TAC"/>
              <w:rPr>
                <w:lang w:val="en-US"/>
              </w:rPr>
            </w:pPr>
            <w:r w:rsidRPr="00931575">
              <w:rPr>
                <w:lang w:val="en-US"/>
              </w:rPr>
              <w:t>144</w:t>
            </w:r>
          </w:p>
        </w:tc>
        <w:tc>
          <w:tcPr>
            <w:tcW w:w="1901" w:type="dxa"/>
          </w:tcPr>
          <w:p w14:paraId="1C31C90D" w14:textId="77777777" w:rsidR="00C45907" w:rsidRPr="00931575" w:rsidRDefault="00C45907" w:rsidP="006F1F81">
            <w:pPr>
              <w:pStyle w:val="TAC"/>
            </w:pPr>
            <w:r w:rsidRPr="00931575">
              <w:t>86</w:t>
            </w:r>
          </w:p>
        </w:tc>
        <w:tc>
          <w:tcPr>
            <w:tcW w:w="2353" w:type="dxa"/>
          </w:tcPr>
          <w:p w14:paraId="3CFAB53D" w14:textId="77777777" w:rsidR="00C45907" w:rsidRPr="00931575" w:rsidRDefault="00C45907" w:rsidP="006F1F81">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6F1F81"/>
    <w:p w14:paraId="0A9D5694" w14:textId="77777777" w:rsidR="00C45907" w:rsidRPr="00931575" w:rsidRDefault="00C45907" w:rsidP="00C45907">
      <w:pPr>
        <w:pStyle w:val="Heading5"/>
      </w:pPr>
      <w:bookmarkStart w:id="3778" w:name="_Toc21102704"/>
      <w:bookmarkStart w:id="3779" w:name="_Toc29810553"/>
      <w:bookmarkStart w:id="3780" w:name="_Toc36635905"/>
      <w:bookmarkStart w:id="3781" w:name="_Toc37272851"/>
      <w:bookmarkStart w:id="3782" w:name="_Toc45885928"/>
      <w:bookmarkStart w:id="3783" w:name="_Toc53183034"/>
      <w:bookmarkStart w:id="3784" w:name="_Toc58915701"/>
      <w:bookmarkStart w:id="3785" w:name="_Toc58917882"/>
      <w:bookmarkStart w:id="3786" w:name="_Toc66693751"/>
      <w:bookmarkStart w:id="3787" w:name="_Toc74915703"/>
      <w:bookmarkStart w:id="3788" w:name="_Toc76114328"/>
      <w:bookmarkStart w:id="3789" w:name="_Toc76544214"/>
      <w:bookmarkStart w:id="3790" w:name="_Toc82536336"/>
      <w:bookmarkStart w:id="3791" w:name="_Toc89952629"/>
      <w:bookmarkStart w:id="3792" w:name="_Toc98766445"/>
      <w:bookmarkStart w:id="3793" w:name="_Toc99702808"/>
      <w:bookmarkStart w:id="3794" w:name="_Toc106206594"/>
      <w:bookmarkStart w:id="3795" w:name="_Toc115080596"/>
      <w:bookmarkStart w:id="3796" w:name="_Toc121999476"/>
      <w:bookmarkStart w:id="3797" w:name="_Toc124153649"/>
      <w:bookmarkStart w:id="3798" w:name="_Toc124154424"/>
      <w:bookmarkStart w:id="3799" w:name="_Toc131560279"/>
      <w:bookmarkStart w:id="3800" w:name="_Toc137393979"/>
      <w:bookmarkStart w:id="3801" w:name="_Toc163475083"/>
      <w:bookmarkStart w:id="3802" w:name="_Toc176783412"/>
      <w:bookmarkStart w:id="3803" w:name="_Toc187257046"/>
      <w:r w:rsidRPr="00931575">
        <w:t>6.6.3.5.2</w:t>
      </w:r>
      <w:r w:rsidRPr="00931575">
        <w:tab/>
      </w:r>
      <w:r w:rsidRPr="00931575">
        <w:rPr>
          <w:i/>
          <w:lang w:val="en-US" w:eastAsia="zh-CN"/>
        </w:rPr>
        <w:t>BS type 2-O</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510F1520" w14:textId="1139FFAA" w:rsidR="00C45907" w:rsidRPr="00931575" w:rsidRDefault="0095614B" w:rsidP="006F1F81">
      <w:r>
        <w:rPr>
          <w:lang w:val="en-US" w:eastAsia="zh-CN"/>
        </w:rPr>
        <w:t xml:space="preserve">For </w:t>
      </w:r>
      <w:r>
        <w:rPr>
          <w:i/>
          <w:iCs/>
          <w:lang w:val="en-US" w:eastAsia="zh-CN"/>
        </w:rPr>
        <w:t>BS type 2-O</w:t>
      </w:r>
      <w:r>
        <w:t xml:space="preserve">, the EVM of each NR carrier for different </w:t>
      </w:r>
      <w:r w:rsidRPr="000E41AD">
        <w:t>modulation schemes on PDSCH shall be less than the limits in table 6.6.3.5.2-1 for FR2-1 and table 6.6.3.5.2-1a for FR2-2.</w:t>
      </w:r>
    </w:p>
    <w:p w14:paraId="4AAA50A7" w14:textId="2A1A6742" w:rsidR="00C45907" w:rsidRPr="00931575" w:rsidRDefault="00C45907" w:rsidP="006F1F81">
      <w:pPr>
        <w:pStyle w:val="TH"/>
      </w:pPr>
      <w:r w:rsidRPr="00931575">
        <w:t xml:space="preserve">Table 6.6.3.5.2-1: </w:t>
      </w:r>
      <w:r w:rsidR="0095614B" w:rsidRPr="000E41AD">
        <w:t xml:space="preserve">EVM requirements for </w:t>
      </w:r>
      <w:r w:rsidR="0095614B" w:rsidRPr="000E41AD">
        <w:rPr>
          <w:i/>
        </w:rPr>
        <w:t>BS type 2-O</w:t>
      </w:r>
      <w:r w:rsidR="0095614B" w:rsidRPr="000E41AD">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6F1F81">
            <w:pPr>
              <w:pStyle w:val="TAH"/>
            </w:pPr>
            <w:r w:rsidRPr="00931575">
              <w:t>Modulation scheme for PDSCH</w:t>
            </w:r>
          </w:p>
        </w:tc>
        <w:tc>
          <w:tcPr>
            <w:tcW w:w="2583" w:type="dxa"/>
          </w:tcPr>
          <w:p w14:paraId="26BCFC71" w14:textId="77777777" w:rsidR="00C45907" w:rsidRPr="00931575" w:rsidRDefault="00C45907" w:rsidP="006F1F81">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6F1F81">
            <w:pPr>
              <w:pStyle w:val="TAC"/>
            </w:pPr>
            <w:r w:rsidRPr="00931575">
              <w:t>QPSK</w:t>
            </w:r>
          </w:p>
        </w:tc>
        <w:tc>
          <w:tcPr>
            <w:tcW w:w="2583" w:type="dxa"/>
          </w:tcPr>
          <w:p w14:paraId="1E6698BF" w14:textId="77777777" w:rsidR="00C45907" w:rsidRPr="00931575" w:rsidRDefault="00C45907" w:rsidP="006F1F81">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6F1F81">
            <w:pPr>
              <w:pStyle w:val="TAC"/>
            </w:pPr>
            <w:r w:rsidRPr="00931575">
              <w:t>16QAM</w:t>
            </w:r>
          </w:p>
        </w:tc>
        <w:tc>
          <w:tcPr>
            <w:tcW w:w="2583" w:type="dxa"/>
          </w:tcPr>
          <w:p w14:paraId="5B30D80D" w14:textId="77777777" w:rsidR="00C45907" w:rsidRPr="00931575" w:rsidRDefault="00C45907" w:rsidP="006F1F81">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6F1F81">
            <w:pPr>
              <w:pStyle w:val="TAC"/>
            </w:pPr>
            <w:r w:rsidRPr="00931575">
              <w:t>64QAM</w:t>
            </w:r>
          </w:p>
        </w:tc>
        <w:tc>
          <w:tcPr>
            <w:tcW w:w="2583" w:type="dxa"/>
          </w:tcPr>
          <w:p w14:paraId="0B29FA18" w14:textId="77777777" w:rsidR="00C45907" w:rsidRPr="00931575" w:rsidRDefault="00C45907" w:rsidP="006F1F81">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6F1F81">
            <w:pPr>
              <w:pStyle w:val="TAC"/>
            </w:pPr>
            <w:r w:rsidRPr="00931575">
              <w:t>4.5</w:t>
            </w:r>
          </w:p>
        </w:tc>
      </w:tr>
    </w:tbl>
    <w:p w14:paraId="24B2201C" w14:textId="5B62A1AE" w:rsidR="00C45907" w:rsidRDefault="00C45907" w:rsidP="006F1F81"/>
    <w:p w14:paraId="73267E6E" w14:textId="77777777" w:rsidR="0095614B" w:rsidRPr="000E41AD" w:rsidRDefault="0095614B" w:rsidP="0095614B">
      <w:pPr>
        <w:pStyle w:val="TH"/>
      </w:pPr>
      <w:r w:rsidRPr="000E41AD">
        <w:t xml:space="preserve">Table 6.6.3.5.2-1a: EVM requirements for </w:t>
      </w:r>
      <w:r w:rsidRPr="000E41AD">
        <w:rPr>
          <w:i/>
        </w:rPr>
        <w:t>BS type 2-O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5614B" w:rsidRPr="000E41AD" w14:paraId="39945D18"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26CD3A5F" w14:textId="77777777" w:rsidR="0095614B" w:rsidRPr="000E41AD" w:rsidRDefault="0095614B" w:rsidP="001A6C5F">
            <w:pPr>
              <w:pStyle w:val="TAH"/>
            </w:pPr>
            <w:r w:rsidRPr="000E41AD">
              <w:t>Modulation scheme for PDSCH</w:t>
            </w:r>
          </w:p>
        </w:tc>
        <w:tc>
          <w:tcPr>
            <w:tcW w:w="2583" w:type="dxa"/>
            <w:tcBorders>
              <w:top w:val="single" w:sz="4" w:space="0" w:color="auto"/>
              <w:left w:val="single" w:sz="4" w:space="0" w:color="auto"/>
              <w:bottom w:val="single" w:sz="4" w:space="0" w:color="auto"/>
              <w:right w:val="single" w:sz="4" w:space="0" w:color="auto"/>
            </w:tcBorders>
            <w:hideMark/>
          </w:tcPr>
          <w:p w14:paraId="2A452475" w14:textId="77777777" w:rsidR="0095614B" w:rsidRPr="000E41AD" w:rsidRDefault="0095614B" w:rsidP="001A6C5F">
            <w:pPr>
              <w:pStyle w:val="TAH"/>
            </w:pPr>
            <w:r w:rsidRPr="000E41AD">
              <w:t>Required EVM (%)</w:t>
            </w:r>
          </w:p>
        </w:tc>
      </w:tr>
      <w:tr w:rsidR="0095614B" w:rsidRPr="000E41AD" w14:paraId="459AB6FD"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0BC42B3A" w14:textId="77777777" w:rsidR="0095614B" w:rsidRPr="000E41AD" w:rsidRDefault="0095614B" w:rsidP="001A6C5F">
            <w:pPr>
              <w:pStyle w:val="TAC"/>
            </w:pPr>
            <w:r w:rsidRPr="000E41AD">
              <w:t>QPSK</w:t>
            </w:r>
          </w:p>
        </w:tc>
        <w:tc>
          <w:tcPr>
            <w:tcW w:w="2583" w:type="dxa"/>
            <w:tcBorders>
              <w:top w:val="single" w:sz="4" w:space="0" w:color="auto"/>
              <w:left w:val="single" w:sz="4" w:space="0" w:color="auto"/>
              <w:bottom w:val="single" w:sz="4" w:space="0" w:color="auto"/>
              <w:right w:val="single" w:sz="4" w:space="0" w:color="auto"/>
            </w:tcBorders>
            <w:hideMark/>
          </w:tcPr>
          <w:p w14:paraId="7FBB0ACF" w14:textId="77777777" w:rsidR="0095614B" w:rsidRPr="000E41AD" w:rsidRDefault="0095614B" w:rsidP="001A6C5F">
            <w:pPr>
              <w:pStyle w:val="TAC"/>
            </w:pPr>
            <w:r w:rsidRPr="000E41AD">
              <w:t xml:space="preserve">[18.5] </w:t>
            </w:r>
          </w:p>
        </w:tc>
      </w:tr>
      <w:tr w:rsidR="0095614B" w:rsidRPr="000E41AD" w14:paraId="6F278CAD"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5B6AD143" w14:textId="77777777" w:rsidR="0095614B" w:rsidRPr="000E41AD" w:rsidRDefault="0095614B" w:rsidP="001A6C5F">
            <w:pPr>
              <w:pStyle w:val="TAC"/>
            </w:pPr>
            <w:r w:rsidRPr="000E41AD">
              <w:t>16QAM</w:t>
            </w:r>
          </w:p>
        </w:tc>
        <w:tc>
          <w:tcPr>
            <w:tcW w:w="2583" w:type="dxa"/>
            <w:tcBorders>
              <w:top w:val="single" w:sz="4" w:space="0" w:color="auto"/>
              <w:left w:val="single" w:sz="4" w:space="0" w:color="auto"/>
              <w:bottom w:val="single" w:sz="4" w:space="0" w:color="auto"/>
              <w:right w:val="single" w:sz="4" w:space="0" w:color="auto"/>
            </w:tcBorders>
            <w:hideMark/>
          </w:tcPr>
          <w:p w14:paraId="2BEAF0E0" w14:textId="77777777" w:rsidR="0095614B" w:rsidRPr="000E41AD" w:rsidRDefault="0095614B" w:rsidP="001A6C5F">
            <w:pPr>
              <w:pStyle w:val="TAC"/>
            </w:pPr>
            <w:r w:rsidRPr="000E41AD">
              <w:t xml:space="preserve">[13.5] </w:t>
            </w:r>
          </w:p>
        </w:tc>
      </w:tr>
      <w:tr w:rsidR="0095614B" w14:paraId="75B67456"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5B4CB7BD" w14:textId="77777777" w:rsidR="0095614B" w:rsidRPr="000E41AD" w:rsidRDefault="0095614B" w:rsidP="001A6C5F">
            <w:pPr>
              <w:pStyle w:val="TAC"/>
            </w:pPr>
            <w:r w:rsidRPr="000E41AD">
              <w:t>64QAM</w:t>
            </w:r>
          </w:p>
        </w:tc>
        <w:tc>
          <w:tcPr>
            <w:tcW w:w="2583" w:type="dxa"/>
            <w:tcBorders>
              <w:top w:val="single" w:sz="4" w:space="0" w:color="auto"/>
              <w:left w:val="single" w:sz="4" w:space="0" w:color="auto"/>
              <w:bottom w:val="single" w:sz="4" w:space="0" w:color="auto"/>
              <w:right w:val="single" w:sz="4" w:space="0" w:color="auto"/>
            </w:tcBorders>
            <w:hideMark/>
          </w:tcPr>
          <w:p w14:paraId="2931C745" w14:textId="77777777" w:rsidR="0095614B" w:rsidRDefault="0095614B" w:rsidP="001A6C5F">
            <w:pPr>
              <w:pStyle w:val="TAC"/>
            </w:pPr>
            <w:r w:rsidRPr="000E41AD">
              <w:t>[9.0]</w:t>
            </w:r>
            <w:r>
              <w:t xml:space="preserve"> </w:t>
            </w:r>
          </w:p>
        </w:tc>
      </w:tr>
    </w:tbl>
    <w:p w14:paraId="7399F203" w14:textId="77777777" w:rsidR="0095614B" w:rsidRDefault="0095614B" w:rsidP="0095614B"/>
    <w:p w14:paraId="254419C7" w14:textId="77777777" w:rsidR="0095614B" w:rsidRDefault="0095614B" w:rsidP="0095614B">
      <w:r>
        <w:t>EVM requirements shall apply for each NR carrier over all allocated resource blocks and downlink slots. PT-RS should be configured for localized setting for every fourth symbol for every second RB. Different modulation schemes listed in table 6.6.3.5.2-1 and table 6.6.3.5.2-1a shall be considered for rank 1.</w:t>
      </w:r>
    </w:p>
    <w:p w14:paraId="409DB658" w14:textId="403F3FF3" w:rsidR="0095614B" w:rsidRDefault="0095614B" w:rsidP="0095614B">
      <w:pPr>
        <w:rPr>
          <w:rFonts w:eastAsia="SimSun"/>
        </w:rPr>
      </w:pPr>
      <w:r>
        <w:t>For FR2-1, for all bandwidths, the EVM measurement shall be performed</w:t>
      </w:r>
      <w:r>
        <w:rPr>
          <w:rFonts w:eastAsia="SimSun"/>
        </w:rPr>
        <w:t xml:space="preserve"> for each NR carrier</w:t>
      </w:r>
      <w:r>
        <w:t xml:space="preserve"> over all allocated resource blocks and downlink slots within 10 ms measurement periods. </w:t>
      </w:r>
      <w:r>
        <w:rPr>
          <w:rFonts w:eastAsia="SimSun"/>
        </w:rPr>
        <w:t>The boundaries of the EVM measurement periods need not be aligned with radio frame boundaries.</w:t>
      </w:r>
    </w:p>
    <w:p w14:paraId="7D6919A5" w14:textId="77777777" w:rsidR="0095614B" w:rsidRDefault="0095614B" w:rsidP="0095614B">
      <w:r>
        <w:t>For FR2-2, for all bandwidths, the EVM measurement shall be performed</w:t>
      </w:r>
      <w:r>
        <w:rPr>
          <w:rFonts w:eastAsia="SimSun"/>
        </w:rPr>
        <w:t xml:space="preserve"> for each NR carrier</w:t>
      </w:r>
      <w:r>
        <w:t xml:space="preserve"> over all allocated resource blocks and downlink slots within 80 slots measurement periods. </w:t>
      </w:r>
      <w:r>
        <w:rPr>
          <w:rFonts w:eastAsia="SimSun"/>
        </w:rPr>
        <w:t>The boundaries of the EVM measurement periods need not be aligned with radio frame boundaries.</w:t>
      </w:r>
    </w:p>
    <w:p w14:paraId="058C6983" w14:textId="5585240B" w:rsidR="00C45907" w:rsidRPr="00931575" w:rsidRDefault="0095614B" w:rsidP="0095614B">
      <w:pPr>
        <w:rPr>
          <w:lang w:eastAsia="ko-KR"/>
        </w:rPr>
      </w:pPr>
      <w:r>
        <w:rPr>
          <w:lang w:eastAsia="ko-KR"/>
        </w:rPr>
        <w:t>Table 6.6.3.5.2-2, 6.6.3.5.2-3, 6.6.3.5.2-4, and 6.6.3.5.2-5 below specify the EVM window length (</w:t>
      </w:r>
      <w:r>
        <w:rPr>
          <w:i/>
          <w:lang w:eastAsia="ko-KR"/>
        </w:rPr>
        <w:t>W</w:t>
      </w:r>
      <w:r>
        <w:rPr>
          <w:lang w:eastAsia="ko-KR"/>
        </w:rPr>
        <w:t xml:space="preserve">) for normal CP for </w:t>
      </w:r>
      <w:r>
        <w:rPr>
          <w:i/>
        </w:rPr>
        <w:t>BS type 2-O</w:t>
      </w:r>
      <w:r>
        <w:rPr>
          <w:lang w:eastAsia="ko-KR"/>
        </w:rPr>
        <w:t>.</w:t>
      </w:r>
    </w:p>
    <w:p w14:paraId="76B88993" w14:textId="630F4CAB" w:rsidR="00C45907" w:rsidRPr="00931575" w:rsidRDefault="00C45907" w:rsidP="006F1F81">
      <w:pPr>
        <w:pStyle w:val="TH"/>
        <w:rPr>
          <w:lang w:val="en-US"/>
        </w:rPr>
      </w:pPr>
      <w:r w:rsidRPr="00931575">
        <w:t xml:space="preserve">Table 6.6.3.5.2-2: </w:t>
      </w:r>
      <w:r w:rsidR="0095614B">
        <w:t>EVM window length for normal CP</w:t>
      </w:r>
      <w:r w:rsidR="0095614B">
        <w:rPr>
          <w:lang w:val="en-US"/>
        </w:rPr>
        <w:t>, FR2-1,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6F1F81">
            <w:pPr>
              <w:pStyle w:val="TAH"/>
            </w:pPr>
            <w:r w:rsidRPr="00931575">
              <w:t>Channel bandwidth (MHz)</w:t>
            </w:r>
          </w:p>
        </w:tc>
        <w:tc>
          <w:tcPr>
            <w:tcW w:w="939" w:type="dxa"/>
            <w:shd w:val="clear" w:color="auto" w:fill="auto"/>
          </w:tcPr>
          <w:p w14:paraId="516990AA" w14:textId="77777777" w:rsidR="00C45907" w:rsidRPr="00931575" w:rsidRDefault="00C45907" w:rsidP="006F1F81">
            <w:pPr>
              <w:pStyle w:val="TAH"/>
            </w:pPr>
            <w:r w:rsidRPr="00931575">
              <w:t>FFT size</w:t>
            </w:r>
          </w:p>
        </w:tc>
        <w:tc>
          <w:tcPr>
            <w:tcW w:w="2446" w:type="dxa"/>
            <w:shd w:val="clear" w:color="auto" w:fill="auto"/>
          </w:tcPr>
          <w:p w14:paraId="59DF9FC6" w14:textId="77777777" w:rsidR="00C45907" w:rsidRPr="00931575" w:rsidRDefault="00C45907" w:rsidP="006F1F81">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6F1F81">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6F1F81">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6F1F81">
            <w:pPr>
              <w:pStyle w:val="TAC"/>
            </w:pPr>
            <w:r w:rsidRPr="00931575">
              <w:t>50</w:t>
            </w:r>
          </w:p>
        </w:tc>
        <w:tc>
          <w:tcPr>
            <w:tcW w:w="939" w:type="dxa"/>
          </w:tcPr>
          <w:p w14:paraId="1389AAB8" w14:textId="77777777" w:rsidR="00C45907" w:rsidRPr="00931575" w:rsidRDefault="00C45907" w:rsidP="006F1F81">
            <w:pPr>
              <w:pStyle w:val="TAC"/>
            </w:pPr>
            <w:r w:rsidRPr="00931575">
              <w:t>1024</w:t>
            </w:r>
          </w:p>
        </w:tc>
        <w:tc>
          <w:tcPr>
            <w:tcW w:w="2446" w:type="dxa"/>
          </w:tcPr>
          <w:p w14:paraId="23670B9E" w14:textId="77777777" w:rsidR="00C45907" w:rsidRPr="00931575" w:rsidRDefault="00C45907" w:rsidP="006F1F81">
            <w:pPr>
              <w:pStyle w:val="TAC"/>
            </w:pPr>
            <w:r w:rsidRPr="00931575">
              <w:t>72</w:t>
            </w:r>
          </w:p>
        </w:tc>
        <w:tc>
          <w:tcPr>
            <w:tcW w:w="1789" w:type="dxa"/>
          </w:tcPr>
          <w:p w14:paraId="43357DC5" w14:textId="77777777" w:rsidR="00C45907" w:rsidRPr="00931575" w:rsidRDefault="00C45907" w:rsidP="006F1F81">
            <w:pPr>
              <w:pStyle w:val="TAC"/>
            </w:pPr>
            <w:r w:rsidRPr="00931575">
              <w:t>36</w:t>
            </w:r>
          </w:p>
        </w:tc>
        <w:tc>
          <w:tcPr>
            <w:tcW w:w="2353" w:type="dxa"/>
          </w:tcPr>
          <w:p w14:paraId="7626D271" w14:textId="77777777" w:rsidR="00C45907" w:rsidRPr="00931575" w:rsidRDefault="00C45907" w:rsidP="006F1F81">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6F1F81">
            <w:pPr>
              <w:pStyle w:val="TAC"/>
            </w:pPr>
            <w:r w:rsidRPr="00931575">
              <w:t>100</w:t>
            </w:r>
          </w:p>
        </w:tc>
        <w:tc>
          <w:tcPr>
            <w:tcW w:w="939" w:type="dxa"/>
          </w:tcPr>
          <w:p w14:paraId="392A60CE" w14:textId="77777777" w:rsidR="00C45907" w:rsidRPr="00931575" w:rsidRDefault="00C45907" w:rsidP="006F1F81">
            <w:pPr>
              <w:pStyle w:val="TAC"/>
            </w:pPr>
            <w:r w:rsidRPr="00931575">
              <w:t>2048</w:t>
            </w:r>
          </w:p>
        </w:tc>
        <w:tc>
          <w:tcPr>
            <w:tcW w:w="2446" w:type="dxa"/>
          </w:tcPr>
          <w:p w14:paraId="29D07F0E" w14:textId="77777777" w:rsidR="00C45907" w:rsidRPr="00931575" w:rsidRDefault="00C45907" w:rsidP="006F1F81">
            <w:pPr>
              <w:pStyle w:val="TAC"/>
            </w:pPr>
            <w:r w:rsidRPr="00931575">
              <w:t>144</w:t>
            </w:r>
          </w:p>
        </w:tc>
        <w:tc>
          <w:tcPr>
            <w:tcW w:w="1789" w:type="dxa"/>
          </w:tcPr>
          <w:p w14:paraId="3EA6F9C1" w14:textId="77777777" w:rsidR="00C45907" w:rsidRPr="00931575" w:rsidRDefault="00C45907" w:rsidP="006F1F81">
            <w:pPr>
              <w:pStyle w:val="TAC"/>
            </w:pPr>
            <w:r w:rsidRPr="00931575">
              <w:t>72</w:t>
            </w:r>
          </w:p>
        </w:tc>
        <w:tc>
          <w:tcPr>
            <w:tcW w:w="2353" w:type="dxa"/>
          </w:tcPr>
          <w:p w14:paraId="26C82766" w14:textId="77777777" w:rsidR="00C45907" w:rsidRPr="00931575" w:rsidRDefault="00C45907" w:rsidP="006F1F81">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6F1F81">
            <w:pPr>
              <w:pStyle w:val="TAC"/>
            </w:pPr>
            <w:r w:rsidRPr="00931575">
              <w:t>200</w:t>
            </w:r>
          </w:p>
        </w:tc>
        <w:tc>
          <w:tcPr>
            <w:tcW w:w="939" w:type="dxa"/>
          </w:tcPr>
          <w:p w14:paraId="30733D72" w14:textId="77777777" w:rsidR="00C45907" w:rsidRPr="00931575" w:rsidRDefault="00C45907" w:rsidP="006F1F81">
            <w:pPr>
              <w:pStyle w:val="TAC"/>
            </w:pPr>
            <w:r w:rsidRPr="00931575">
              <w:t>4096</w:t>
            </w:r>
          </w:p>
        </w:tc>
        <w:tc>
          <w:tcPr>
            <w:tcW w:w="2446" w:type="dxa"/>
          </w:tcPr>
          <w:p w14:paraId="500908AB" w14:textId="77777777" w:rsidR="00C45907" w:rsidRPr="00931575" w:rsidRDefault="00C45907" w:rsidP="006F1F81">
            <w:pPr>
              <w:pStyle w:val="TAC"/>
            </w:pPr>
            <w:r w:rsidRPr="00931575">
              <w:t>288</w:t>
            </w:r>
          </w:p>
        </w:tc>
        <w:tc>
          <w:tcPr>
            <w:tcW w:w="1789" w:type="dxa"/>
          </w:tcPr>
          <w:p w14:paraId="059E6230" w14:textId="77777777" w:rsidR="00C45907" w:rsidRPr="00931575" w:rsidRDefault="00C45907" w:rsidP="006F1F81">
            <w:pPr>
              <w:pStyle w:val="TAC"/>
            </w:pPr>
            <w:r w:rsidRPr="00931575">
              <w:t>144</w:t>
            </w:r>
          </w:p>
        </w:tc>
        <w:tc>
          <w:tcPr>
            <w:tcW w:w="2353" w:type="dxa"/>
          </w:tcPr>
          <w:p w14:paraId="28298BA7" w14:textId="77777777" w:rsidR="00C45907" w:rsidRPr="00931575" w:rsidRDefault="00C45907" w:rsidP="006F1F81">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6F1F81">
      <w:pPr>
        <w:rPr>
          <w:rFonts w:eastAsia="SimSun"/>
          <w:lang w:eastAsia="zh-CN"/>
        </w:rPr>
      </w:pPr>
    </w:p>
    <w:p w14:paraId="45F47979" w14:textId="77777777" w:rsidR="00C45907" w:rsidRPr="00931575" w:rsidRDefault="00C45907" w:rsidP="006F1F81">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6F1F81">
            <w:pPr>
              <w:pStyle w:val="TAH"/>
            </w:pPr>
            <w:r w:rsidRPr="00931575">
              <w:t>Channel bandwidth (MHz)</w:t>
            </w:r>
          </w:p>
        </w:tc>
        <w:tc>
          <w:tcPr>
            <w:tcW w:w="936" w:type="dxa"/>
            <w:shd w:val="clear" w:color="auto" w:fill="auto"/>
          </w:tcPr>
          <w:p w14:paraId="418341EF" w14:textId="77777777" w:rsidR="00C45907" w:rsidRPr="00931575" w:rsidRDefault="00C45907" w:rsidP="006F1F81">
            <w:pPr>
              <w:pStyle w:val="TAH"/>
            </w:pPr>
            <w:r w:rsidRPr="00931575">
              <w:t>FFT size</w:t>
            </w:r>
          </w:p>
        </w:tc>
        <w:tc>
          <w:tcPr>
            <w:tcW w:w="2467" w:type="dxa"/>
            <w:shd w:val="clear" w:color="auto" w:fill="auto"/>
          </w:tcPr>
          <w:p w14:paraId="63854DF5" w14:textId="77777777" w:rsidR="00C45907" w:rsidRPr="00931575" w:rsidRDefault="00C45907" w:rsidP="006F1F81">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6F1F81">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6F1F81">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6F1F81">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6F1F81">
            <w:pPr>
              <w:pStyle w:val="TAC"/>
            </w:pPr>
            <w:r w:rsidRPr="00931575">
              <w:t>50</w:t>
            </w:r>
          </w:p>
        </w:tc>
        <w:tc>
          <w:tcPr>
            <w:tcW w:w="936" w:type="dxa"/>
          </w:tcPr>
          <w:p w14:paraId="443234D2" w14:textId="77777777" w:rsidR="00C45907" w:rsidRPr="00931575" w:rsidRDefault="00C45907" w:rsidP="006F1F81">
            <w:pPr>
              <w:pStyle w:val="TAC"/>
            </w:pPr>
            <w:r w:rsidRPr="00931575">
              <w:t>512</w:t>
            </w:r>
          </w:p>
        </w:tc>
        <w:tc>
          <w:tcPr>
            <w:tcW w:w="2467" w:type="dxa"/>
          </w:tcPr>
          <w:p w14:paraId="552141E4" w14:textId="77777777" w:rsidR="00C45907" w:rsidRPr="00931575" w:rsidRDefault="00C45907" w:rsidP="006F1F81">
            <w:pPr>
              <w:pStyle w:val="TAC"/>
            </w:pPr>
            <w:r w:rsidRPr="00931575">
              <w:t>36</w:t>
            </w:r>
          </w:p>
        </w:tc>
        <w:tc>
          <w:tcPr>
            <w:tcW w:w="1784" w:type="dxa"/>
          </w:tcPr>
          <w:p w14:paraId="77E9B8D1" w14:textId="77777777" w:rsidR="00C45907" w:rsidRPr="00931575" w:rsidRDefault="00C45907" w:rsidP="006F1F81">
            <w:pPr>
              <w:pStyle w:val="TAC"/>
            </w:pPr>
            <w:r w:rsidRPr="00931575">
              <w:t>18</w:t>
            </w:r>
          </w:p>
        </w:tc>
        <w:tc>
          <w:tcPr>
            <w:tcW w:w="2345" w:type="dxa"/>
          </w:tcPr>
          <w:p w14:paraId="5C6426D4" w14:textId="77777777" w:rsidR="00C45907" w:rsidRPr="00931575" w:rsidRDefault="00C45907" w:rsidP="006F1F81">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6F1F81">
            <w:pPr>
              <w:pStyle w:val="TAC"/>
            </w:pPr>
            <w:r w:rsidRPr="00931575">
              <w:t>100</w:t>
            </w:r>
          </w:p>
        </w:tc>
        <w:tc>
          <w:tcPr>
            <w:tcW w:w="936" w:type="dxa"/>
          </w:tcPr>
          <w:p w14:paraId="07677738" w14:textId="77777777" w:rsidR="00C45907" w:rsidRPr="00931575" w:rsidRDefault="00C45907" w:rsidP="006F1F81">
            <w:pPr>
              <w:pStyle w:val="TAC"/>
            </w:pPr>
            <w:r w:rsidRPr="00931575">
              <w:t>1024</w:t>
            </w:r>
          </w:p>
        </w:tc>
        <w:tc>
          <w:tcPr>
            <w:tcW w:w="2467" w:type="dxa"/>
          </w:tcPr>
          <w:p w14:paraId="275546AF" w14:textId="77777777" w:rsidR="00C45907" w:rsidRPr="00931575" w:rsidRDefault="00C45907" w:rsidP="006F1F81">
            <w:pPr>
              <w:pStyle w:val="TAC"/>
            </w:pPr>
            <w:r w:rsidRPr="00931575">
              <w:t>72</w:t>
            </w:r>
          </w:p>
        </w:tc>
        <w:tc>
          <w:tcPr>
            <w:tcW w:w="1784" w:type="dxa"/>
          </w:tcPr>
          <w:p w14:paraId="0D8568EA" w14:textId="77777777" w:rsidR="00C45907" w:rsidRPr="00931575" w:rsidRDefault="00C45907" w:rsidP="006F1F81">
            <w:pPr>
              <w:pStyle w:val="TAC"/>
            </w:pPr>
            <w:r w:rsidRPr="00931575">
              <w:t>36</w:t>
            </w:r>
          </w:p>
        </w:tc>
        <w:tc>
          <w:tcPr>
            <w:tcW w:w="2345" w:type="dxa"/>
          </w:tcPr>
          <w:p w14:paraId="52169B78" w14:textId="77777777" w:rsidR="00C45907" w:rsidRPr="00931575" w:rsidRDefault="00C45907" w:rsidP="006F1F81">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6F1F81">
            <w:pPr>
              <w:pStyle w:val="TAC"/>
            </w:pPr>
            <w:r w:rsidRPr="00931575">
              <w:t>200</w:t>
            </w:r>
          </w:p>
        </w:tc>
        <w:tc>
          <w:tcPr>
            <w:tcW w:w="936" w:type="dxa"/>
          </w:tcPr>
          <w:p w14:paraId="3C318293" w14:textId="77777777" w:rsidR="00C45907" w:rsidRPr="00931575" w:rsidRDefault="00C45907" w:rsidP="006F1F81">
            <w:pPr>
              <w:pStyle w:val="TAC"/>
            </w:pPr>
            <w:r w:rsidRPr="00931575">
              <w:t>2048</w:t>
            </w:r>
          </w:p>
        </w:tc>
        <w:tc>
          <w:tcPr>
            <w:tcW w:w="2467" w:type="dxa"/>
          </w:tcPr>
          <w:p w14:paraId="526B25BB" w14:textId="77777777" w:rsidR="00C45907" w:rsidRPr="00931575" w:rsidRDefault="00C45907" w:rsidP="006F1F81">
            <w:pPr>
              <w:pStyle w:val="TAC"/>
            </w:pPr>
            <w:r w:rsidRPr="00931575">
              <w:t>144</w:t>
            </w:r>
          </w:p>
        </w:tc>
        <w:tc>
          <w:tcPr>
            <w:tcW w:w="1784" w:type="dxa"/>
          </w:tcPr>
          <w:p w14:paraId="73935916" w14:textId="77777777" w:rsidR="00C45907" w:rsidRPr="00931575" w:rsidRDefault="00C45907" w:rsidP="006F1F81">
            <w:pPr>
              <w:pStyle w:val="TAC"/>
            </w:pPr>
            <w:r w:rsidRPr="00931575">
              <w:t>72</w:t>
            </w:r>
          </w:p>
        </w:tc>
        <w:tc>
          <w:tcPr>
            <w:tcW w:w="2345" w:type="dxa"/>
          </w:tcPr>
          <w:p w14:paraId="76CD9F3E" w14:textId="77777777" w:rsidR="00C45907" w:rsidRPr="00931575" w:rsidRDefault="00C45907" w:rsidP="006F1F81">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6F1F81">
            <w:pPr>
              <w:pStyle w:val="TAC"/>
            </w:pPr>
            <w:r w:rsidRPr="00931575">
              <w:t>400</w:t>
            </w:r>
          </w:p>
        </w:tc>
        <w:tc>
          <w:tcPr>
            <w:tcW w:w="936" w:type="dxa"/>
          </w:tcPr>
          <w:p w14:paraId="1ADF9612" w14:textId="77777777" w:rsidR="00C45907" w:rsidRPr="00931575" w:rsidRDefault="00C45907" w:rsidP="006F1F81">
            <w:pPr>
              <w:pStyle w:val="TAC"/>
            </w:pPr>
            <w:r w:rsidRPr="00931575">
              <w:t>4096</w:t>
            </w:r>
          </w:p>
        </w:tc>
        <w:tc>
          <w:tcPr>
            <w:tcW w:w="2467" w:type="dxa"/>
          </w:tcPr>
          <w:p w14:paraId="0E8CE105" w14:textId="77777777" w:rsidR="00C45907" w:rsidRPr="00931575" w:rsidRDefault="00C45907" w:rsidP="006F1F81">
            <w:pPr>
              <w:pStyle w:val="TAC"/>
            </w:pPr>
            <w:r w:rsidRPr="00931575">
              <w:t>288</w:t>
            </w:r>
          </w:p>
        </w:tc>
        <w:tc>
          <w:tcPr>
            <w:tcW w:w="1784" w:type="dxa"/>
          </w:tcPr>
          <w:p w14:paraId="4DA1444C" w14:textId="77777777" w:rsidR="00C45907" w:rsidRPr="00931575" w:rsidRDefault="00C45907" w:rsidP="006F1F81">
            <w:pPr>
              <w:pStyle w:val="TAC"/>
            </w:pPr>
            <w:r w:rsidRPr="00931575">
              <w:t>144</w:t>
            </w:r>
          </w:p>
        </w:tc>
        <w:tc>
          <w:tcPr>
            <w:tcW w:w="2345" w:type="dxa"/>
          </w:tcPr>
          <w:p w14:paraId="3EC5FC63" w14:textId="77777777" w:rsidR="00C45907" w:rsidRPr="00931575" w:rsidRDefault="00C45907" w:rsidP="006F1F81">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6E29F16C" w:rsidR="00C45907" w:rsidRDefault="00C45907" w:rsidP="006F1F81"/>
    <w:p w14:paraId="0D0BB7C4" w14:textId="77777777" w:rsidR="0095614B" w:rsidRDefault="0095614B" w:rsidP="0095614B">
      <w:pPr>
        <w:pStyle w:val="TH"/>
        <w:rPr>
          <w:lang w:val="en-US"/>
        </w:rPr>
      </w:pPr>
      <w:r>
        <w:t>Table 6.6.3.5.2-4: EVM window length for normal CP</w:t>
      </w:r>
      <w:r>
        <w:rPr>
          <w:lang w:val="en-US"/>
        </w:rPr>
        <w:t>, FR2-2, 480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5614B" w14:paraId="005E2AE1"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1595A356" w14:textId="77777777" w:rsidR="0095614B" w:rsidRDefault="0095614B" w:rsidP="001A6C5F">
            <w:pPr>
              <w:pStyle w:val="TAH"/>
            </w:pPr>
            <w:r>
              <w:t>Channel bandwidth (MHz)</w:t>
            </w:r>
          </w:p>
        </w:tc>
        <w:tc>
          <w:tcPr>
            <w:tcW w:w="936" w:type="dxa"/>
            <w:tcBorders>
              <w:top w:val="single" w:sz="4" w:space="0" w:color="auto"/>
              <w:left w:val="single" w:sz="4" w:space="0" w:color="auto"/>
              <w:bottom w:val="single" w:sz="4" w:space="0" w:color="auto"/>
              <w:right w:val="single" w:sz="4" w:space="0" w:color="auto"/>
            </w:tcBorders>
            <w:hideMark/>
          </w:tcPr>
          <w:p w14:paraId="28A7D882" w14:textId="77777777" w:rsidR="0095614B" w:rsidRDefault="0095614B" w:rsidP="001A6C5F">
            <w:pPr>
              <w:pStyle w:val="TAH"/>
            </w:pPr>
            <w:r>
              <w:t>FFT size</w:t>
            </w:r>
          </w:p>
        </w:tc>
        <w:tc>
          <w:tcPr>
            <w:tcW w:w="2467" w:type="dxa"/>
            <w:tcBorders>
              <w:top w:val="single" w:sz="4" w:space="0" w:color="auto"/>
              <w:left w:val="single" w:sz="4" w:space="0" w:color="auto"/>
              <w:bottom w:val="single" w:sz="4" w:space="0" w:color="auto"/>
              <w:right w:val="single" w:sz="4" w:space="0" w:color="auto"/>
            </w:tcBorders>
            <w:hideMark/>
          </w:tcPr>
          <w:p w14:paraId="4A29CAE4" w14:textId="77777777" w:rsidR="0095614B" w:rsidRDefault="0095614B" w:rsidP="001A6C5F">
            <w:pPr>
              <w:pStyle w:val="TAH"/>
            </w:pPr>
            <w:r>
              <w:rPr>
                <w:noProof/>
                <w:lang w:val="en-US"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hideMark/>
          </w:tcPr>
          <w:p w14:paraId="40597A99" w14:textId="77777777" w:rsidR="0095614B" w:rsidRDefault="0095614B" w:rsidP="001A6C5F">
            <w:pPr>
              <w:pStyle w:val="TAH"/>
            </w:pPr>
            <w:r>
              <w:t xml:space="preserve">EVM window length </w:t>
            </w:r>
            <w:r>
              <w:rPr>
                <w:i/>
              </w:rPr>
              <w:t>W</w:t>
            </w:r>
          </w:p>
        </w:tc>
        <w:tc>
          <w:tcPr>
            <w:tcW w:w="2345" w:type="dxa"/>
            <w:tcBorders>
              <w:top w:val="single" w:sz="4" w:space="0" w:color="auto"/>
              <w:left w:val="single" w:sz="4" w:space="0" w:color="auto"/>
              <w:bottom w:val="single" w:sz="4" w:space="0" w:color="auto"/>
              <w:right w:val="single" w:sz="4" w:space="0" w:color="auto"/>
            </w:tcBorders>
            <w:hideMark/>
          </w:tcPr>
          <w:p w14:paraId="43C11D64" w14:textId="77777777" w:rsidR="0095614B" w:rsidRDefault="0095614B" w:rsidP="001A6C5F">
            <w:pPr>
              <w:pStyle w:val="TAH"/>
              <w:rPr>
                <w:lang w:val="en-CA"/>
              </w:rPr>
            </w:pPr>
            <w:r>
              <w:rPr>
                <w:lang w:val="en-CA"/>
              </w:rPr>
              <w:t xml:space="preserve">Ratio of </w:t>
            </w:r>
            <w:r>
              <w:rPr>
                <w:i/>
                <w:lang w:val="en-CA"/>
              </w:rPr>
              <w:t>W</w:t>
            </w:r>
            <w:r>
              <w:rPr>
                <w:lang w:val="en-CA"/>
              </w:rPr>
              <w:t xml:space="preserve"> to total CP length </w:t>
            </w:r>
            <w:r>
              <w:t>(Note)</w:t>
            </w:r>
          </w:p>
          <w:p w14:paraId="62916F0D" w14:textId="77777777" w:rsidR="0095614B" w:rsidRDefault="0095614B" w:rsidP="001A6C5F">
            <w:pPr>
              <w:pStyle w:val="TAH"/>
            </w:pPr>
            <w:r>
              <w:rPr>
                <w:lang w:val="en-CA"/>
              </w:rPr>
              <w:t>(%)</w:t>
            </w:r>
          </w:p>
        </w:tc>
      </w:tr>
      <w:tr w:rsidR="0095614B" w14:paraId="66F29BA3"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379FB575" w14:textId="77777777" w:rsidR="0095614B" w:rsidRDefault="0095614B" w:rsidP="001A6C5F">
            <w:pPr>
              <w:pStyle w:val="TAC"/>
            </w:pPr>
            <w:r>
              <w:t>400</w:t>
            </w:r>
          </w:p>
        </w:tc>
        <w:tc>
          <w:tcPr>
            <w:tcW w:w="936" w:type="dxa"/>
            <w:tcBorders>
              <w:top w:val="single" w:sz="4" w:space="0" w:color="auto"/>
              <w:left w:val="single" w:sz="4" w:space="0" w:color="auto"/>
              <w:bottom w:val="single" w:sz="4" w:space="0" w:color="auto"/>
              <w:right w:val="single" w:sz="4" w:space="0" w:color="auto"/>
            </w:tcBorders>
            <w:hideMark/>
          </w:tcPr>
          <w:p w14:paraId="05011A6F" w14:textId="77777777" w:rsidR="0095614B" w:rsidRDefault="0095614B" w:rsidP="001A6C5F">
            <w:pPr>
              <w:pStyle w:val="TAC"/>
            </w:pPr>
            <w:r>
              <w:t>1024</w:t>
            </w:r>
          </w:p>
        </w:tc>
        <w:tc>
          <w:tcPr>
            <w:tcW w:w="2467" w:type="dxa"/>
            <w:tcBorders>
              <w:top w:val="single" w:sz="4" w:space="0" w:color="auto"/>
              <w:left w:val="single" w:sz="4" w:space="0" w:color="auto"/>
              <w:bottom w:val="single" w:sz="4" w:space="0" w:color="auto"/>
              <w:right w:val="single" w:sz="4" w:space="0" w:color="auto"/>
            </w:tcBorders>
            <w:hideMark/>
          </w:tcPr>
          <w:p w14:paraId="165FB66B" w14:textId="77777777" w:rsidR="0095614B" w:rsidRDefault="0095614B" w:rsidP="001A6C5F">
            <w:pPr>
              <w:pStyle w:val="TAC"/>
            </w:pPr>
            <w:r>
              <w:t>72</w:t>
            </w:r>
          </w:p>
        </w:tc>
        <w:tc>
          <w:tcPr>
            <w:tcW w:w="1784" w:type="dxa"/>
            <w:tcBorders>
              <w:top w:val="single" w:sz="4" w:space="0" w:color="auto"/>
              <w:left w:val="single" w:sz="4" w:space="0" w:color="auto"/>
              <w:bottom w:val="single" w:sz="4" w:space="0" w:color="auto"/>
              <w:right w:val="single" w:sz="4" w:space="0" w:color="auto"/>
            </w:tcBorders>
            <w:hideMark/>
          </w:tcPr>
          <w:p w14:paraId="70E5F325" w14:textId="77777777" w:rsidR="0095614B" w:rsidRDefault="0095614B" w:rsidP="001A6C5F">
            <w:pPr>
              <w:pStyle w:val="TAC"/>
            </w:pPr>
            <w:r>
              <w:t>36</w:t>
            </w:r>
          </w:p>
        </w:tc>
        <w:tc>
          <w:tcPr>
            <w:tcW w:w="2345" w:type="dxa"/>
            <w:tcBorders>
              <w:top w:val="single" w:sz="4" w:space="0" w:color="auto"/>
              <w:left w:val="single" w:sz="4" w:space="0" w:color="auto"/>
              <w:bottom w:val="single" w:sz="4" w:space="0" w:color="auto"/>
              <w:right w:val="single" w:sz="4" w:space="0" w:color="auto"/>
            </w:tcBorders>
            <w:hideMark/>
          </w:tcPr>
          <w:p w14:paraId="40ADCF33" w14:textId="77777777" w:rsidR="0095614B" w:rsidRDefault="0095614B" w:rsidP="001A6C5F">
            <w:pPr>
              <w:pStyle w:val="TAC"/>
            </w:pPr>
            <w:r>
              <w:t>50</w:t>
            </w:r>
          </w:p>
        </w:tc>
      </w:tr>
      <w:tr w:rsidR="0095614B" w14:paraId="09F70DA3"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4499A54" w14:textId="77777777" w:rsidR="0095614B" w:rsidRDefault="0095614B" w:rsidP="001A6C5F">
            <w:pPr>
              <w:pStyle w:val="TAC"/>
            </w:pPr>
            <w:r>
              <w:t>800</w:t>
            </w:r>
          </w:p>
        </w:tc>
        <w:tc>
          <w:tcPr>
            <w:tcW w:w="936" w:type="dxa"/>
            <w:tcBorders>
              <w:top w:val="single" w:sz="4" w:space="0" w:color="auto"/>
              <w:left w:val="single" w:sz="4" w:space="0" w:color="auto"/>
              <w:bottom w:val="single" w:sz="4" w:space="0" w:color="auto"/>
              <w:right w:val="single" w:sz="4" w:space="0" w:color="auto"/>
            </w:tcBorders>
            <w:hideMark/>
          </w:tcPr>
          <w:p w14:paraId="16B24164" w14:textId="77777777" w:rsidR="0095614B" w:rsidRDefault="0095614B" w:rsidP="001A6C5F">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4F8347A2" w14:textId="77777777" w:rsidR="0095614B" w:rsidRDefault="0095614B" w:rsidP="001A6C5F">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7A5FF56E" w14:textId="77777777" w:rsidR="0095614B" w:rsidRDefault="0095614B" w:rsidP="001A6C5F">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4E576629" w14:textId="77777777" w:rsidR="0095614B" w:rsidRDefault="0095614B" w:rsidP="001A6C5F">
            <w:pPr>
              <w:pStyle w:val="TAC"/>
            </w:pPr>
            <w:r>
              <w:t>50</w:t>
            </w:r>
          </w:p>
        </w:tc>
      </w:tr>
      <w:tr w:rsidR="0095614B" w14:paraId="11F113F7"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5D2D86A" w14:textId="77777777" w:rsidR="0095614B" w:rsidRDefault="0095614B" w:rsidP="001A6C5F">
            <w:pPr>
              <w:pStyle w:val="TAC"/>
            </w:pPr>
            <w:r>
              <w:t>1600</w:t>
            </w:r>
          </w:p>
        </w:tc>
        <w:tc>
          <w:tcPr>
            <w:tcW w:w="936" w:type="dxa"/>
            <w:tcBorders>
              <w:top w:val="single" w:sz="4" w:space="0" w:color="auto"/>
              <w:left w:val="single" w:sz="4" w:space="0" w:color="auto"/>
              <w:bottom w:val="single" w:sz="4" w:space="0" w:color="auto"/>
              <w:right w:val="single" w:sz="4" w:space="0" w:color="auto"/>
            </w:tcBorders>
            <w:hideMark/>
          </w:tcPr>
          <w:p w14:paraId="64C54F2B" w14:textId="77777777" w:rsidR="0095614B" w:rsidRDefault="0095614B" w:rsidP="001A6C5F">
            <w:pPr>
              <w:pStyle w:val="TAC"/>
            </w:pPr>
            <w:r>
              <w:t>4096</w:t>
            </w:r>
          </w:p>
        </w:tc>
        <w:tc>
          <w:tcPr>
            <w:tcW w:w="2467" w:type="dxa"/>
            <w:tcBorders>
              <w:top w:val="single" w:sz="4" w:space="0" w:color="auto"/>
              <w:left w:val="single" w:sz="4" w:space="0" w:color="auto"/>
              <w:bottom w:val="single" w:sz="4" w:space="0" w:color="auto"/>
              <w:right w:val="single" w:sz="4" w:space="0" w:color="auto"/>
            </w:tcBorders>
            <w:hideMark/>
          </w:tcPr>
          <w:p w14:paraId="007B1DB6" w14:textId="77777777" w:rsidR="0095614B" w:rsidRDefault="0095614B" w:rsidP="001A6C5F">
            <w:pPr>
              <w:pStyle w:val="TAC"/>
            </w:pPr>
            <w:r>
              <w:t>288</w:t>
            </w:r>
          </w:p>
        </w:tc>
        <w:tc>
          <w:tcPr>
            <w:tcW w:w="1784" w:type="dxa"/>
            <w:tcBorders>
              <w:top w:val="single" w:sz="4" w:space="0" w:color="auto"/>
              <w:left w:val="single" w:sz="4" w:space="0" w:color="auto"/>
              <w:bottom w:val="single" w:sz="4" w:space="0" w:color="auto"/>
              <w:right w:val="single" w:sz="4" w:space="0" w:color="auto"/>
            </w:tcBorders>
            <w:hideMark/>
          </w:tcPr>
          <w:p w14:paraId="0E2F709D" w14:textId="77777777" w:rsidR="0095614B" w:rsidRDefault="0095614B" w:rsidP="001A6C5F">
            <w:pPr>
              <w:pStyle w:val="TAC"/>
            </w:pPr>
            <w:r>
              <w:t>144</w:t>
            </w:r>
          </w:p>
        </w:tc>
        <w:tc>
          <w:tcPr>
            <w:tcW w:w="2345" w:type="dxa"/>
            <w:tcBorders>
              <w:top w:val="single" w:sz="4" w:space="0" w:color="auto"/>
              <w:left w:val="single" w:sz="4" w:space="0" w:color="auto"/>
              <w:bottom w:val="single" w:sz="4" w:space="0" w:color="auto"/>
              <w:right w:val="single" w:sz="4" w:space="0" w:color="auto"/>
            </w:tcBorders>
            <w:hideMark/>
          </w:tcPr>
          <w:p w14:paraId="4CFFF1EE" w14:textId="77777777" w:rsidR="0095614B" w:rsidRDefault="0095614B" w:rsidP="001A6C5F">
            <w:pPr>
              <w:pStyle w:val="TAC"/>
            </w:pPr>
            <w:r>
              <w:t>50</w:t>
            </w:r>
          </w:p>
        </w:tc>
      </w:tr>
      <w:tr w:rsidR="0095614B" w14:paraId="1A191A63" w14:textId="77777777" w:rsidTr="001A6C5F">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68979417" w14:textId="77777777" w:rsidR="0095614B" w:rsidRDefault="0095614B" w:rsidP="001A6C5F">
            <w:pPr>
              <w:pStyle w:val="TAN"/>
            </w:pPr>
            <w:r>
              <w:rPr>
                <w:rFonts w:eastAsia="SimSun"/>
                <w:lang w:val="en-US" w:eastAsia="zh-CN"/>
              </w:rPr>
              <w:t>NOTE</w:t>
            </w:r>
            <w:r>
              <w:t>:</w:t>
            </w:r>
            <w:r>
              <w:tab/>
              <w:t xml:space="preserve">These percentages are informative and apply to </w:t>
            </w:r>
            <w:r>
              <w:rPr>
                <w:rFonts w:eastAsia="SimSun"/>
                <w:lang w:val="en-US" w:eastAsia="zh-CN"/>
              </w:rPr>
              <w:t>all OFDM symbols within subframe except for symbol 0 of slot 0 and slot 16</w:t>
            </w:r>
            <w:r>
              <w:t xml:space="preserve">. Symbol 0 </w:t>
            </w:r>
            <w:r>
              <w:rPr>
                <w:rFonts w:eastAsia="SimSun"/>
                <w:lang w:val="en-US" w:eastAsia="zh-CN"/>
              </w:rPr>
              <w:t xml:space="preserve">of slot 0 and slot 16 </w:t>
            </w:r>
            <w:r>
              <w:t>may have a longer CP and therefore a lower percentage.</w:t>
            </w:r>
          </w:p>
        </w:tc>
      </w:tr>
    </w:tbl>
    <w:p w14:paraId="50160E3F" w14:textId="77777777" w:rsidR="0095614B" w:rsidRDefault="0095614B" w:rsidP="0095614B"/>
    <w:p w14:paraId="792D6F42" w14:textId="77777777" w:rsidR="0095614B" w:rsidRDefault="0095614B" w:rsidP="0095614B">
      <w:pPr>
        <w:pStyle w:val="TH"/>
        <w:rPr>
          <w:lang w:val="en-US"/>
        </w:rPr>
      </w:pPr>
      <w:r>
        <w:t>Table 6.6.3.5.2-5: EVM window length for normal CP</w:t>
      </w:r>
      <w:r>
        <w:rPr>
          <w:lang w:val="en-US"/>
        </w:rPr>
        <w:t>, FR2-2, 960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5614B" w14:paraId="54638DBF"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5F123827" w14:textId="77777777" w:rsidR="0095614B" w:rsidRDefault="0095614B" w:rsidP="001A6C5F">
            <w:pPr>
              <w:pStyle w:val="TAH"/>
            </w:pPr>
            <w:r>
              <w:t>Channel bandwidth (MHz)</w:t>
            </w:r>
          </w:p>
        </w:tc>
        <w:tc>
          <w:tcPr>
            <w:tcW w:w="936" w:type="dxa"/>
            <w:tcBorders>
              <w:top w:val="single" w:sz="4" w:space="0" w:color="auto"/>
              <w:left w:val="single" w:sz="4" w:space="0" w:color="auto"/>
              <w:bottom w:val="single" w:sz="4" w:space="0" w:color="auto"/>
              <w:right w:val="single" w:sz="4" w:space="0" w:color="auto"/>
            </w:tcBorders>
            <w:hideMark/>
          </w:tcPr>
          <w:p w14:paraId="59010FB3" w14:textId="77777777" w:rsidR="0095614B" w:rsidRDefault="0095614B" w:rsidP="001A6C5F">
            <w:pPr>
              <w:pStyle w:val="TAH"/>
            </w:pPr>
            <w:r>
              <w:t>FFT size</w:t>
            </w:r>
          </w:p>
        </w:tc>
        <w:tc>
          <w:tcPr>
            <w:tcW w:w="2467" w:type="dxa"/>
            <w:tcBorders>
              <w:top w:val="single" w:sz="4" w:space="0" w:color="auto"/>
              <w:left w:val="single" w:sz="4" w:space="0" w:color="auto"/>
              <w:bottom w:val="single" w:sz="4" w:space="0" w:color="auto"/>
              <w:right w:val="single" w:sz="4" w:space="0" w:color="auto"/>
            </w:tcBorders>
            <w:hideMark/>
          </w:tcPr>
          <w:p w14:paraId="18C43693" w14:textId="77777777" w:rsidR="0095614B" w:rsidRDefault="0095614B" w:rsidP="001A6C5F">
            <w:pPr>
              <w:pStyle w:val="TAH"/>
            </w:pPr>
            <w:r>
              <w:rPr>
                <w:noProof/>
                <w:lang w:val="en-US"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hideMark/>
          </w:tcPr>
          <w:p w14:paraId="3A6E5223" w14:textId="77777777" w:rsidR="0095614B" w:rsidRDefault="0095614B" w:rsidP="001A6C5F">
            <w:pPr>
              <w:pStyle w:val="TAH"/>
            </w:pPr>
            <w:r>
              <w:t xml:space="preserve">EVM window length </w:t>
            </w:r>
            <w:r>
              <w:rPr>
                <w:i/>
              </w:rPr>
              <w:t>W</w:t>
            </w:r>
          </w:p>
        </w:tc>
        <w:tc>
          <w:tcPr>
            <w:tcW w:w="2345" w:type="dxa"/>
            <w:tcBorders>
              <w:top w:val="single" w:sz="4" w:space="0" w:color="auto"/>
              <w:left w:val="single" w:sz="4" w:space="0" w:color="auto"/>
              <w:bottom w:val="single" w:sz="4" w:space="0" w:color="auto"/>
              <w:right w:val="single" w:sz="4" w:space="0" w:color="auto"/>
            </w:tcBorders>
            <w:hideMark/>
          </w:tcPr>
          <w:p w14:paraId="3551CD0D" w14:textId="77777777" w:rsidR="0095614B" w:rsidRDefault="0095614B" w:rsidP="001A6C5F">
            <w:pPr>
              <w:pStyle w:val="TAH"/>
              <w:rPr>
                <w:lang w:val="en-CA"/>
              </w:rPr>
            </w:pPr>
            <w:r>
              <w:rPr>
                <w:lang w:val="en-CA"/>
              </w:rPr>
              <w:t xml:space="preserve">Ratio of </w:t>
            </w:r>
            <w:r>
              <w:rPr>
                <w:i/>
                <w:lang w:val="en-CA"/>
              </w:rPr>
              <w:t>W</w:t>
            </w:r>
            <w:r>
              <w:rPr>
                <w:lang w:val="en-CA"/>
              </w:rPr>
              <w:t xml:space="preserve"> to total CP length </w:t>
            </w:r>
            <w:r>
              <w:t>(Note)</w:t>
            </w:r>
          </w:p>
          <w:p w14:paraId="1E343860" w14:textId="77777777" w:rsidR="0095614B" w:rsidRDefault="0095614B" w:rsidP="001A6C5F">
            <w:pPr>
              <w:pStyle w:val="TAH"/>
            </w:pPr>
            <w:r>
              <w:rPr>
                <w:lang w:val="en-CA"/>
              </w:rPr>
              <w:t>(%)</w:t>
            </w:r>
          </w:p>
        </w:tc>
      </w:tr>
      <w:tr w:rsidR="0095614B" w14:paraId="32EA6FC1"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A41AE2F" w14:textId="77777777" w:rsidR="0095614B" w:rsidRDefault="0095614B" w:rsidP="001A6C5F">
            <w:pPr>
              <w:pStyle w:val="TAC"/>
            </w:pPr>
            <w:r>
              <w:t>400</w:t>
            </w:r>
          </w:p>
        </w:tc>
        <w:tc>
          <w:tcPr>
            <w:tcW w:w="936" w:type="dxa"/>
            <w:tcBorders>
              <w:top w:val="single" w:sz="4" w:space="0" w:color="auto"/>
              <w:left w:val="single" w:sz="4" w:space="0" w:color="auto"/>
              <w:bottom w:val="single" w:sz="4" w:space="0" w:color="auto"/>
              <w:right w:val="single" w:sz="4" w:space="0" w:color="auto"/>
            </w:tcBorders>
            <w:hideMark/>
          </w:tcPr>
          <w:p w14:paraId="14C3F3BB" w14:textId="77777777" w:rsidR="0095614B" w:rsidRDefault="0095614B" w:rsidP="001A6C5F">
            <w:pPr>
              <w:pStyle w:val="TAC"/>
            </w:pPr>
            <w:r>
              <w:t>512</w:t>
            </w:r>
          </w:p>
        </w:tc>
        <w:tc>
          <w:tcPr>
            <w:tcW w:w="2467" w:type="dxa"/>
            <w:tcBorders>
              <w:top w:val="single" w:sz="4" w:space="0" w:color="auto"/>
              <w:left w:val="single" w:sz="4" w:space="0" w:color="auto"/>
              <w:bottom w:val="single" w:sz="4" w:space="0" w:color="auto"/>
              <w:right w:val="single" w:sz="4" w:space="0" w:color="auto"/>
            </w:tcBorders>
            <w:hideMark/>
          </w:tcPr>
          <w:p w14:paraId="3C69F851" w14:textId="77777777" w:rsidR="0095614B" w:rsidRDefault="0095614B" w:rsidP="001A6C5F">
            <w:pPr>
              <w:pStyle w:val="TAC"/>
            </w:pPr>
            <w:r>
              <w:t>36</w:t>
            </w:r>
          </w:p>
        </w:tc>
        <w:tc>
          <w:tcPr>
            <w:tcW w:w="1784" w:type="dxa"/>
            <w:tcBorders>
              <w:top w:val="single" w:sz="4" w:space="0" w:color="auto"/>
              <w:left w:val="single" w:sz="4" w:space="0" w:color="auto"/>
              <w:bottom w:val="single" w:sz="4" w:space="0" w:color="auto"/>
              <w:right w:val="single" w:sz="4" w:space="0" w:color="auto"/>
            </w:tcBorders>
            <w:hideMark/>
          </w:tcPr>
          <w:p w14:paraId="48681BC9" w14:textId="77777777" w:rsidR="0095614B" w:rsidRDefault="0095614B" w:rsidP="001A6C5F">
            <w:pPr>
              <w:pStyle w:val="TAC"/>
            </w:pPr>
            <w:r>
              <w:t>18</w:t>
            </w:r>
          </w:p>
        </w:tc>
        <w:tc>
          <w:tcPr>
            <w:tcW w:w="2345" w:type="dxa"/>
            <w:tcBorders>
              <w:top w:val="single" w:sz="4" w:space="0" w:color="auto"/>
              <w:left w:val="single" w:sz="4" w:space="0" w:color="auto"/>
              <w:bottom w:val="single" w:sz="4" w:space="0" w:color="auto"/>
              <w:right w:val="single" w:sz="4" w:space="0" w:color="auto"/>
            </w:tcBorders>
            <w:hideMark/>
          </w:tcPr>
          <w:p w14:paraId="5CFEB81F" w14:textId="77777777" w:rsidR="0095614B" w:rsidRDefault="0095614B" w:rsidP="001A6C5F">
            <w:pPr>
              <w:pStyle w:val="TAC"/>
            </w:pPr>
            <w:r>
              <w:t>50</w:t>
            </w:r>
          </w:p>
        </w:tc>
      </w:tr>
      <w:tr w:rsidR="0095614B" w14:paraId="31A79C9A"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6CE0791" w14:textId="77777777" w:rsidR="0095614B" w:rsidRDefault="0095614B" w:rsidP="001A6C5F">
            <w:pPr>
              <w:pStyle w:val="TAC"/>
            </w:pPr>
            <w:r>
              <w:t>800</w:t>
            </w:r>
          </w:p>
        </w:tc>
        <w:tc>
          <w:tcPr>
            <w:tcW w:w="936" w:type="dxa"/>
            <w:tcBorders>
              <w:top w:val="single" w:sz="4" w:space="0" w:color="auto"/>
              <w:left w:val="single" w:sz="4" w:space="0" w:color="auto"/>
              <w:bottom w:val="single" w:sz="4" w:space="0" w:color="auto"/>
              <w:right w:val="single" w:sz="4" w:space="0" w:color="auto"/>
            </w:tcBorders>
            <w:hideMark/>
          </w:tcPr>
          <w:p w14:paraId="09053852" w14:textId="77777777" w:rsidR="0095614B" w:rsidRDefault="0095614B" w:rsidP="001A6C5F">
            <w:pPr>
              <w:pStyle w:val="TAC"/>
            </w:pPr>
            <w:r>
              <w:t>1024</w:t>
            </w:r>
          </w:p>
        </w:tc>
        <w:tc>
          <w:tcPr>
            <w:tcW w:w="2467" w:type="dxa"/>
            <w:tcBorders>
              <w:top w:val="single" w:sz="4" w:space="0" w:color="auto"/>
              <w:left w:val="single" w:sz="4" w:space="0" w:color="auto"/>
              <w:bottom w:val="single" w:sz="4" w:space="0" w:color="auto"/>
              <w:right w:val="single" w:sz="4" w:space="0" w:color="auto"/>
            </w:tcBorders>
            <w:hideMark/>
          </w:tcPr>
          <w:p w14:paraId="284E51D2" w14:textId="77777777" w:rsidR="0095614B" w:rsidRDefault="0095614B" w:rsidP="001A6C5F">
            <w:pPr>
              <w:pStyle w:val="TAC"/>
            </w:pPr>
            <w:r>
              <w:t>72</w:t>
            </w:r>
          </w:p>
        </w:tc>
        <w:tc>
          <w:tcPr>
            <w:tcW w:w="1784" w:type="dxa"/>
            <w:tcBorders>
              <w:top w:val="single" w:sz="4" w:space="0" w:color="auto"/>
              <w:left w:val="single" w:sz="4" w:space="0" w:color="auto"/>
              <w:bottom w:val="single" w:sz="4" w:space="0" w:color="auto"/>
              <w:right w:val="single" w:sz="4" w:space="0" w:color="auto"/>
            </w:tcBorders>
            <w:hideMark/>
          </w:tcPr>
          <w:p w14:paraId="5FA5A953" w14:textId="77777777" w:rsidR="0095614B" w:rsidRDefault="0095614B" w:rsidP="001A6C5F">
            <w:pPr>
              <w:pStyle w:val="TAC"/>
            </w:pPr>
            <w:r>
              <w:t>36</w:t>
            </w:r>
          </w:p>
        </w:tc>
        <w:tc>
          <w:tcPr>
            <w:tcW w:w="2345" w:type="dxa"/>
            <w:tcBorders>
              <w:top w:val="single" w:sz="4" w:space="0" w:color="auto"/>
              <w:left w:val="single" w:sz="4" w:space="0" w:color="auto"/>
              <w:bottom w:val="single" w:sz="4" w:space="0" w:color="auto"/>
              <w:right w:val="single" w:sz="4" w:space="0" w:color="auto"/>
            </w:tcBorders>
            <w:hideMark/>
          </w:tcPr>
          <w:p w14:paraId="715DAC4B" w14:textId="77777777" w:rsidR="0095614B" w:rsidRDefault="0095614B" w:rsidP="001A6C5F">
            <w:pPr>
              <w:pStyle w:val="TAC"/>
            </w:pPr>
            <w:r>
              <w:t>50</w:t>
            </w:r>
          </w:p>
        </w:tc>
      </w:tr>
      <w:tr w:rsidR="0095614B" w14:paraId="3F381ED3"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62F9465" w14:textId="77777777" w:rsidR="0095614B" w:rsidRDefault="0095614B" w:rsidP="001A6C5F">
            <w:pPr>
              <w:pStyle w:val="TAC"/>
            </w:pPr>
            <w:r>
              <w:t>1600</w:t>
            </w:r>
          </w:p>
        </w:tc>
        <w:tc>
          <w:tcPr>
            <w:tcW w:w="936" w:type="dxa"/>
            <w:tcBorders>
              <w:top w:val="single" w:sz="4" w:space="0" w:color="auto"/>
              <w:left w:val="single" w:sz="4" w:space="0" w:color="auto"/>
              <w:bottom w:val="single" w:sz="4" w:space="0" w:color="auto"/>
              <w:right w:val="single" w:sz="4" w:space="0" w:color="auto"/>
            </w:tcBorders>
            <w:hideMark/>
          </w:tcPr>
          <w:p w14:paraId="6A5C8F00" w14:textId="77777777" w:rsidR="0095614B" w:rsidRDefault="0095614B" w:rsidP="001A6C5F">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7BE6E88F" w14:textId="77777777" w:rsidR="0095614B" w:rsidRDefault="0095614B" w:rsidP="001A6C5F">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6474B5ED" w14:textId="77777777" w:rsidR="0095614B" w:rsidRDefault="0095614B" w:rsidP="001A6C5F">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6C74283A" w14:textId="77777777" w:rsidR="0095614B" w:rsidRDefault="0095614B" w:rsidP="001A6C5F">
            <w:pPr>
              <w:pStyle w:val="TAC"/>
            </w:pPr>
            <w:r>
              <w:t>50</w:t>
            </w:r>
          </w:p>
        </w:tc>
      </w:tr>
      <w:tr w:rsidR="0095614B" w14:paraId="69670F5E"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70351E7" w14:textId="77777777" w:rsidR="0095614B" w:rsidRDefault="0095614B" w:rsidP="001A6C5F">
            <w:pPr>
              <w:pStyle w:val="TAC"/>
            </w:pPr>
            <w:r>
              <w:t>2000</w:t>
            </w:r>
          </w:p>
        </w:tc>
        <w:tc>
          <w:tcPr>
            <w:tcW w:w="936" w:type="dxa"/>
            <w:tcBorders>
              <w:top w:val="single" w:sz="4" w:space="0" w:color="auto"/>
              <w:left w:val="single" w:sz="4" w:space="0" w:color="auto"/>
              <w:bottom w:val="single" w:sz="4" w:space="0" w:color="auto"/>
              <w:right w:val="single" w:sz="4" w:space="0" w:color="auto"/>
            </w:tcBorders>
            <w:hideMark/>
          </w:tcPr>
          <w:p w14:paraId="0569EF2D" w14:textId="77777777" w:rsidR="0095614B" w:rsidRDefault="0095614B" w:rsidP="001A6C5F">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4C09462C" w14:textId="77777777" w:rsidR="0095614B" w:rsidRDefault="0095614B" w:rsidP="001A6C5F">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1AD5E200" w14:textId="77777777" w:rsidR="0095614B" w:rsidRDefault="0095614B" w:rsidP="001A6C5F">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1A4BCF94" w14:textId="77777777" w:rsidR="0095614B" w:rsidRDefault="0095614B" w:rsidP="001A6C5F">
            <w:pPr>
              <w:pStyle w:val="TAC"/>
            </w:pPr>
            <w:r>
              <w:t>50</w:t>
            </w:r>
          </w:p>
        </w:tc>
      </w:tr>
      <w:tr w:rsidR="0095614B" w14:paraId="021654AA" w14:textId="77777777" w:rsidTr="001A6C5F">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31C5889A" w14:textId="77777777" w:rsidR="0095614B" w:rsidRDefault="0095614B" w:rsidP="001A6C5F">
            <w:pPr>
              <w:pStyle w:val="TAN"/>
            </w:pPr>
            <w:r>
              <w:rPr>
                <w:rFonts w:eastAsia="SimSun"/>
                <w:lang w:val="en-US" w:eastAsia="zh-CN"/>
              </w:rPr>
              <w:t>NOTE</w:t>
            </w:r>
            <w:r>
              <w:t>:</w:t>
            </w:r>
            <w:r>
              <w:tab/>
              <w:t xml:space="preserve">These percentages are informative and apply to </w:t>
            </w:r>
            <w:r>
              <w:rPr>
                <w:rFonts w:eastAsia="SimSun"/>
                <w:lang w:val="en-US" w:eastAsia="zh-CN"/>
              </w:rPr>
              <w:t>all OFDM symbols within subframe except for symbol 0 of slot 0 and slot 32</w:t>
            </w:r>
            <w:r>
              <w:t xml:space="preserve">. Symbol 0 </w:t>
            </w:r>
            <w:r>
              <w:rPr>
                <w:rFonts w:eastAsia="SimSun"/>
                <w:lang w:val="en-US" w:eastAsia="zh-CN"/>
              </w:rPr>
              <w:t xml:space="preserve">of slot 0 and slot 32 </w:t>
            </w:r>
            <w:r>
              <w:t>may have a longer CP and therefore a lower percentage.</w:t>
            </w:r>
          </w:p>
        </w:tc>
      </w:tr>
    </w:tbl>
    <w:p w14:paraId="5A1FB265" w14:textId="77777777" w:rsidR="0095614B" w:rsidRPr="00931575" w:rsidRDefault="0095614B" w:rsidP="006F1F81"/>
    <w:p w14:paraId="716918E2" w14:textId="77777777" w:rsidR="00C45907" w:rsidRPr="00931575" w:rsidRDefault="00C45907" w:rsidP="00C45907">
      <w:pPr>
        <w:pStyle w:val="Heading3"/>
      </w:pPr>
      <w:bookmarkStart w:id="3804" w:name="_Toc21102705"/>
      <w:bookmarkStart w:id="3805" w:name="_Toc29810554"/>
      <w:bookmarkStart w:id="3806" w:name="_Toc36635906"/>
      <w:bookmarkStart w:id="3807" w:name="_Toc37272852"/>
      <w:bookmarkStart w:id="3808" w:name="_Toc45885929"/>
      <w:bookmarkStart w:id="3809" w:name="_Toc53183035"/>
      <w:bookmarkStart w:id="3810" w:name="_Toc58915702"/>
      <w:bookmarkStart w:id="3811" w:name="_Toc58917883"/>
      <w:bookmarkStart w:id="3812" w:name="_Toc66693752"/>
      <w:bookmarkStart w:id="3813" w:name="_Toc74915704"/>
      <w:bookmarkStart w:id="3814" w:name="_Toc76114329"/>
      <w:bookmarkStart w:id="3815" w:name="_Toc76544215"/>
      <w:bookmarkStart w:id="3816" w:name="_Toc82536337"/>
      <w:bookmarkStart w:id="3817" w:name="_Toc89952630"/>
      <w:bookmarkStart w:id="3818" w:name="_Toc98766446"/>
      <w:bookmarkStart w:id="3819" w:name="_Toc99702809"/>
      <w:bookmarkStart w:id="3820" w:name="_Toc106206595"/>
      <w:bookmarkStart w:id="3821" w:name="_Toc115080597"/>
      <w:bookmarkStart w:id="3822" w:name="_Toc121999477"/>
      <w:bookmarkStart w:id="3823" w:name="_Toc124153650"/>
      <w:bookmarkStart w:id="3824" w:name="_Toc124154425"/>
      <w:bookmarkStart w:id="3825" w:name="_Toc131560280"/>
      <w:bookmarkStart w:id="3826" w:name="_Toc137393980"/>
      <w:bookmarkStart w:id="3827" w:name="_Toc163475084"/>
      <w:bookmarkStart w:id="3828" w:name="_Toc176783413"/>
      <w:bookmarkStart w:id="3829" w:name="_Toc187257047"/>
      <w:r w:rsidRPr="00931575">
        <w:t>6.6.4</w:t>
      </w:r>
      <w:r w:rsidRPr="00931575">
        <w:tab/>
        <w:t>OTA time alignment error</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67EC82F8" w14:textId="77777777" w:rsidR="00C45907" w:rsidRPr="00931575" w:rsidRDefault="00C45907" w:rsidP="00C45907">
      <w:pPr>
        <w:pStyle w:val="Heading4"/>
      </w:pPr>
      <w:bookmarkStart w:id="3830" w:name="_Toc21102706"/>
      <w:bookmarkStart w:id="3831" w:name="_Toc29810555"/>
      <w:bookmarkStart w:id="3832" w:name="_Toc36635907"/>
      <w:bookmarkStart w:id="3833" w:name="_Toc37272853"/>
      <w:bookmarkStart w:id="3834" w:name="_Toc45885930"/>
      <w:bookmarkStart w:id="3835" w:name="_Toc53183036"/>
      <w:bookmarkStart w:id="3836" w:name="_Toc58915703"/>
      <w:bookmarkStart w:id="3837" w:name="_Toc58917884"/>
      <w:bookmarkStart w:id="3838" w:name="_Toc66693753"/>
      <w:bookmarkStart w:id="3839" w:name="_Toc74915705"/>
      <w:bookmarkStart w:id="3840" w:name="_Toc76114330"/>
      <w:bookmarkStart w:id="3841" w:name="_Toc76544216"/>
      <w:bookmarkStart w:id="3842" w:name="_Toc82536338"/>
      <w:bookmarkStart w:id="3843" w:name="_Toc89952631"/>
      <w:bookmarkStart w:id="3844" w:name="_Toc98766447"/>
      <w:bookmarkStart w:id="3845" w:name="_Toc99702810"/>
      <w:bookmarkStart w:id="3846" w:name="_Toc106206596"/>
      <w:bookmarkStart w:id="3847" w:name="_Toc115080598"/>
      <w:bookmarkStart w:id="3848" w:name="_Toc121999478"/>
      <w:bookmarkStart w:id="3849" w:name="_Toc124153651"/>
      <w:bookmarkStart w:id="3850" w:name="_Toc124154426"/>
      <w:bookmarkStart w:id="3851" w:name="_Toc131560281"/>
      <w:bookmarkStart w:id="3852" w:name="_Toc137393981"/>
      <w:bookmarkStart w:id="3853" w:name="_Toc163475085"/>
      <w:bookmarkStart w:id="3854" w:name="_Toc176783414"/>
      <w:bookmarkStart w:id="3855" w:name="_Toc187257048"/>
      <w:r w:rsidRPr="00931575">
        <w:t>6.6.4.1</w:t>
      </w:r>
      <w:r w:rsidRPr="00931575">
        <w:tab/>
        <w:t>Definition and applicability</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77696172" w14:textId="77777777" w:rsidR="00C45907" w:rsidRPr="00931575" w:rsidRDefault="00C45907" w:rsidP="006F1F81">
      <w:r w:rsidRPr="00931575">
        <w:t>This requirement shall apply to frame timing in MIMO transmission, carrier aggregation and their combinations.</w:t>
      </w:r>
    </w:p>
    <w:p w14:paraId="20CC4E33" w14:textId="77777777" w:rsidR="00C45907" w:rsidRPr="00931575" w:rsidRDefault="00C45907" w:rsidP="006F1F81">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6F1F81">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3856" w:name="_Toc21102707"/>
      <w:bookmarkStart w:id="3857" w:name="_Toc29810556"/>
      <w:bookmarkStart w:id="3858" w:name="_Toc36635908"/>
      <w:bookmarkStart w:id="3859" w:name="_Toc37272854"/>
      <w:bookmarkStart w:id="3860" w:name="_Toc45885931"/>
      <w:bookmarkStart w:id="3861" w:name="_Toc53183037"/>
      <w:bookmarkStart w:id="3862" w:name="_Toc58915704"/>
      <w:bookmarkStart w:id="3863" w:name="_Toc58917885"/>
      <w:bookmarkStart w:id="3864" w:name="_Toc66693754"/>
      <w:bookmarkStart w:id="3865" w:name="_Toc74915706"/>
      <w:bookmarkStart w:id="3866" w:name="_Toc76114331"/>
      <w:bookmarkStart w:id="3867" w:name="_Toc76544217"/>
      <w:bookmarkStart w:id="3868" w:name="_Toc82536339"/>
      <w:bookmarkStart w:id="3869" w:name="_Toc89952632"/>
      <w:bookmarkStart w:id="3870" w:name="_Toc98766448"/>
      <w:bookmarkStart w:id="3871" w:name="_Toc99702811"/>
      <w:bookmarkStart w:id="3872" w:name="_Toc106206597"/>
      <w:bookmarkStart w:id="3873" w:name="_Toc115080599"/>
      <w:bookmarkStart w:id="3874" w:name="_Toc121999479"/>
      <w:bookmarkStart w:id="3875" w:name="_Toc124153652"/>
      <w:bookmarkStart w:id="3876" w:name="_Toc124154427"/>
      <w:bookmarkStart w:id="3877" w:name="_Toc131560282"/>
      <w:bookmarkStart w:id="3878" w:name="_Toc137393982"/>
      <w:bookmarkStart w:id="3879" w:name="_Toc163475086"/>
      <w:bookmarkStart w:id="3880" w:name="_Toc176783415"/>
      <w:bookmarkStart w:id="3881" w:name="_Toc187257049"/>
      <w:r w:rsidRPr="00931575">
        <w:t>6.6.4.2</w:t>
      </w:r>
      <w:r w:rsidRPr="00931575">
        <w:tab/>
        <w:t>Minimum requirement</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5859CCB9" w14:textId="19EAE36D"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3882" w:name="_Toc21102708"/>
      <w:bookmarkStart w:id="3883" w:name="_Toc29810557"/>
      <w:bookmarkStart w:id="3884" w:name="_Toc36635909"/>
      <w:bookmarkStart w:id="3885" w:name="_Toc37272855"/>
      <w:bookmarkStart w:id="3886" w:name="_Toc45885932"/>
      <w:bookmarkStart w:id="3887" w:name="_Toc53183038"/>
      <w:bookmarkStart w:id="3888" w:name="_Toc58915705"/>
      <w:bookmarkStart w:id="3889" w:name="_Toc58917886"/>
      <w:bookmarkStart w:id="3890" w:name="_Toc66693755"/>
      <w:bookmarkStart w:id="3891" w:name="_Toc74915707"/>
      <w:bookmarkStart w:id="3892" w:name="_Toc76114332"/>
      <w:bookmarkStart w:id="3893" w:name="_Toc76544218"/>
      <w:bookmarkStart w:id="3894" w:name="_Toc82536340"/>
      <w:bookmarkStart w:id="3895" w:name="_Toc89952633"/>
      <w:bookmarkStart w:id="3896" w:name="_Toc98766449"/>
      <w:bookmarkStart w:id="3897" w:name="_Toc99702812"/>
      <w:bookmarkStart w:id="3898" w:name="_Toc106206598"/>
      <w:bookmarkStart w:id="3899" w:name="_Toc115080600"/>
      <w:bookmarkStart w:id="3900" w:name="_Toc121999480"/>
      <w:bookmarkStart w:id="3901" w:name="_Toc124153653"/>
      <w:bookmarkStart w:id="3902" w:name="_Toc124154428"/>
      <w:bookmarkStart w:id="3903" w:name="_Toc131560283"/>
      <w:bookmarkStart w:id="3904" w:name="_Toc137393983"/>
      <w:bookmarkStart w:id="3905" w:name="_Toc163475087"/>
      <w:bookmarkStart w:id="3906" w:name="_Toc176783416"/>
      <w:bookmarkStart w:id="3907" w:name="_Toc187257050"/>
      <w:r w:rsidRPr="00931575">
        <w:t>6.6.4.3</w:t>
      </w:r>
      <w:r w:rsidRPr="00931575">
        <w:tab/>
        <w:t>Test purpose</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p>
    <w:p w14:paraId="59353090" w14:textId="77777777" w:rsidR="00C45907" w:rsidRPr="00931575" w:rsidRDefault="00C45907" w:rsidP="006F1F81">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3908" w:name="_Toc21102709"/>
      <w:bookmarkStart w:id="3909" w:name="_Toc29810558"/>
      <w:bookmarkStart w:id="3910" w:name="_Toc36635910"/>
      <w:bookmarkStart w:id="3911" w:name="_Toc37272856"/>
      <w:bookmarkStart w:id="3912" w:name="_Toc45885933"/>
      <w:bookmarkStart w:id="3913" w:name="_Toc53183039"/>
      <w:bookmarkStart w:id="3914" w:name="_Toc58915706"/>
      <w:bookmarkStart w:id="3915" w:name="_Toc58917887"/>
      <w:bookmarkStart w:id="3916" w:name="_Toc66693756"/>
      <w:bookmarkStart w:id="3917" w:name="_Toc74915708"/>
      <w:bookmarkStart w:id="3918" w:name="_Toc76114333"/>
      <w:bookmarkStart w:id="3919" w:name="_Toc76544219"/>
      <w:bookmarkStart w:id="3920" w:name="_Toc82536341"/>
      <w:bookmarkStart w:id="3921" w:name="_Toc89952634"/>
      <w:bookmarkStart w:id="3922" w:name="_Toc98766450"/>
      <w:bookmarkStart w:id="3923" w:name="_Toc99702813"/>
      <w:bookmarkStart w:id="3924" w:name="_Toc106206599"/>
      <w:bookmarkStart w:id="3925" w:name="_Toc115080601"/>
      <w:bookmarkStart w:id="3926" w:name="_Toc121999481"/>
      <w:bookmarkStart w:id="3927" w:name="_Toc124153654"/>
      <w:bookmarkStart w:id="3928" w:name="_Toc124154429"/>
      <w:bookmarkStart w:id="3929" w:name="_Toc131560284"/>
      <w:bookmarkStart w:id="3930" w:name="_Toc137393984"/>
      <w:bookmarkStart w:id="3931" w:name="_Toc163475088"/>
      <w:bookmarkStart w:id="3932" w:name="_Toc176783417"/>
      <w:bookmarkStart w:id="3933" w:name="_Toc187257051"/>
      <w:r w:rsidRPr="00931575">
        <w:rPr>
          <w:lang w:eastAsia="sv-SE"/>
        </w:rPr>
        <w:t>6.</w:t>
      </w:r>
      <w:r w:rsidRPr="00931575">
        <w:rPr>
          <w:lang w:eastAsia="zh-CN"/>
        </w:rPr>
        <w:t>6.4.</w:t>
      </w:r>
      <w:r w:rsidRPr="00931575">
        <w:rPr>
          <w:lang w:eastAsia="sv-SE"/>
        </w:rPr>
        <w:t>4</w:t>
      </w:r>
      <w:r w:rsidRPr="00931575">
        <w:rPr>
          <w:lang w:eastAsia="sv-SE"/>
        </w:rPr>
        <w:tab/>
        <w:t>Method of test</w:t>
      </w:r>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31C513B9" w14:textId="77777777" w:rsidR="00C45907" w:rsidRPr="00931575" w:rsidRDefault="00C45907" w:rsidP="00C45907">
      <w:pPr>
        <w:pStyle w:val="Heading5"/>
        <w:rPr>
          <w:lang w:eastAsia="sv-SE"/>
        </w:rPr>
      </w:pPr>
      <w:bookmarkStart w:id="3934" w:name="_Toc21102710"/>
      <w:bookmarkStart w:id="3935" w:name="_Toc29810559"/>
      <w:bookmarkStart w:id="3936" w:name="_Toc36635911"/>
      <w:bookmarkStart w:id="3937" w:name="_Toc37272857"/>
      <w:bookmarkStart w:id="3938" w:name="_Toc45885934"/>
      <w:bookmarkStart w:id="3939" w:name="_Toc53183040"/>
      <w:bookmarkStart w:id="3940" w:name="_Toc58915707"/>
      <w:bookmarkStart w:id="3941" w:name="_Toc58917888"/>
      <w:bookmarkStart w:id="3942" w:name="_Toc66693757"/>
      <w:bookmarkStart w:id="3943" w:name="_Toc74915709"/>
      <w:bookmarkStart w:id="3944" w:name="_Toc76114334"/>
      <w:bookmarkStart w:id="3945" w:name="_Toc76544220"/>
      <w:bookmarkStart w:id="3946" w:name="_Toc82536342"/>
      <w:bookmarkStart w:id="3947" w:name="_Toc89952635"/>
      <w:bookmarkStart w:id="3948" w:name="_Toc98766451"/>
      <w:bookmarkStart w:id="3949" w:name="_Toc99702814"/>
      <w:bookmarkStart w:id="3950" w:name="_Toc106206600"/>
      <w:bookmarkStart w:id="3951" w:name="_Toc115080602"/>
      <w:bookmarkStart w:id="3952" w:name="_Toc121999482"/>
      <w:bookmarkStart w:id="3953" w:name="_Toc124153655"/>
      <w:bookmarkStart w:id="3954" w:name="_Toc124154430"/>
      <w:bookmarkStart w:id="3955" w:name="_Toc131560285"/>
      <w:bookmarkStart w:id="3956" w:name="_Toc137393985"/>
      <w:bookmarkStart w:id="3957" w:name="_Toc163475089"/>
      <w:bookmarkStart w:id="3958" w:name="_Toc176783418"/>
      <w:bookmarkStart w:id="3959" w:name="_Toc187257052"/>
      <w:r w:rsidRPr="00931575">
        <w:rPr>
          <w:lang w:eastAsia="sv-SE"/>
        </w:rPr>
        <w:t>6.6.4.4.1</w:t>
      </w:r>
      <w:r w:rsidRPr="00931575">
        <w:rPr>
          <w:lang w:eastAsia="sv-SE"/>
        </w:rPr>
        <w:tab/>
        <w:t>Initial conditions</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70925BC6" w14:textId="77777777" w:rsidR="00C45907" w:rsidRPr="00931575" w:rsidRDefault="00C45907" w:rsidP="006F1F81">
      <w:r w:rsidRPr="00931575">
        <w:t>Test environment: Normal; see annex B.2.</w:t>
      </w:r>
    </w:p>
    <w:p w14:paraId="39D7A448" w14:textId="718AA8CD" w:rsidR="00C45907" w:rsidRPr="00931575" w:rsidRDefault="00C45907" w:rsidP="006F1F81">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6F1F81">
      <w:r w:rsidRPr="00931575">
        <w:rPr>
          <w:i/>
        </w:rPr>
        <w:t>Base Station RF Bandwidth</w:t>
      </w:r>
      <w:r w:rsidRPr="00931575">
        <w:t xml:space="preserve"> positions to be tested for multi-carrier and/or CA:</w:t>
      </w:r>
    </w:p>
    <w:p w14:paraId="6BDE2BA8" w14:textId="51C5EF76"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6F1F81">
      <w:r w:rsidRPr="00931575">
        <w:t>Directions to be tested: OTA coverage range reference direction (D.35).</w:t>
      </w:r>
    </w:p>
    <w:p w14:paraId="760C039F" w14:textId="77777777" w:rsidR="00C45907" w:rsidRPr="00931575" w:rsidRDefault="00C45907" w:rsidP="006F1F81">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3960" w:name="_Toc21102711"/>
      <w:bookmarkStart w:id="3961" w:name="_Toc29810560"/>
      <w:bookmarkStart w:id="3962" w:name="_Toc36635912"/>
      <w:bookmarkStart w:id="3963" w:name="_Toc37272858"/>
      <w:bookmarkStart w:id="3964" w:name="_Toc45885935"/>
      <w:bookmarkStart w:id="3965" w:name="_Toc53183041"/>
      <w:bookmarkStart w:id="3966" w:name="_Toc58915708"/>
      <w:bookmarkStart w:id="3967" w:name="_Toc58917889"/>
      <w:bookmarkStart w:id="3968" w:name="_Toc66693758"/>
      <w:bookmarkStart w:id="3969" w:name="_Toc74915710"/>
      <w:bookmarkStart w:id="3970" w:name="_Toc76114335"/>
      <w:bookmarkStart w:id="3971" w:name="_Toc76544221"/>
      <w:bookmarkStart w:id="3972" w:name="_Toc82536343"/>
      <w:bookmarkStart w:id="3973" w:name="_Toc89952636"/>
      <w:bookmarkStart w:id="3974" w:name="_Toc98766452"/>
      <w:bookmarkStart w:id="3975" w:name="_Toc99702815"/>
      <w:bookmarkStart w:id="3976" w:name="_Toc106206601"/>
      <w:bookmarkStart w:id="3977" w:name="_Toc115080603"/>
      <w:bookmarkStart w:id="3978" w:name="_Toc121999483"/>
      <w:bookmarkStart w:id="3979" w:name="_Toc124153656"/>
      <w:bookmarkStart w:id="3980" w:name="_Toc124154431"/>
      <w:bookmarkStart w:id="3981" w:name="_Toc131560286"/>
      <w:bookmarkStart w:id="3982" w:name="_Toc137393986"/>
      <w:bookmarkStart w:id="3983" w:name="_Toc163475090"/>
      <w:bookmarkStart w:id="3984" w:name="_Toc176783419"/>
      <w:bookmarkStart w:id="3985" w:name="_Toc187257053"/>
      <w:r w:rsidRPr="00931575">
        <w:rPr>
          <w:lang w:eastAsia="sv-SE"/>
        </w:rPr>
        <w:t>6.6.4.4.2</w:t>
      </w:r>
      <w:r w:rsidRPr="00931575">
        <w:rPr>
          <w:lang w:eastAsia="sv-SE"/>
        </w:rPr>
        <w:tab/>
        <w:t>Procedure</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3A2AD03C" w14:textId="77777777" w:rsidR="00C45907" w:rsidRPr="00931575" w:rsidRDefault="00C45907" w:rsidP="006F1F81">
      <w:pPr>
        <w:pStyle w:val="B1"/>
      </w:pPr>
      <w:r w:rsidRPr="00931575">
        <w:t>1)</w:t>
      </w:r>
      <w:r w:rsidRPr="00931575">
        <w:tab/>
        <w:t>Place the BS at the positioner.</w:t>
      </w:r>
    </w:p>
    <w:p w14:paraId="17836D8F"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6F1F81">
      <w:pPr>
        <w:pStyle w:val="B1"/>
      </w:pPr>
      <w:r w:rsidRPr="00931575">
        <w:t>4)</w:t>
      </w:r>
      <w:r w:rsidRPr="00931575">
        <w:tab/>
        <w:t>Configure the beamforming settings of the BS according to the direction of the testing.</w:t>
      </w:r>
    </w:p>
    <w:p w14:paraId="089B59CE" w14:textId="77777777" w:rsidR="00C45907" w:rsidRPr="00931575" w:rsidRDefault="00C45907" w:rsidP="006F1F81">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6F1F81">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6F1F81">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6F1F81">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6F1F81">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6F1F81">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6F1F81">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6F1F81">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6F1F81">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6F1F81">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3986" w:name="_Toc21102712"/>
      <w:bookmarkStart w:id="3987" w:name="_Toc29810561"/>
      <w:bookmarkStart w:id="3988" w:name="_Toc36635913"/>
      <w:bookmarkStart w:id="3989" w:name="_Toc37272859"/>
      <w:bookmarkStart w:id="3990" w:name="_Toc45885936"/>
      <w:bookmarkStart w:id="3991" w:name="_Toc53183042"/>
      <w:bookmarkStart w:id="3992" w:name="_Toc58915709"/>
      <w:bookmarkStart w:id="3993" w:name="_Toc58917890"/>
      <w:bookmarkStart w:id="3994" w:name="_Toc66693759"/>
      <w:bookmarkStart w:id="3995" w:name="_Toc74915711"/>
      <w:bookmarkStart w:id="3996" w:name="_Toc76114336"/>
      <w:bookmarkStart w:id="3997" w:name="_Toc76544222"/>
      <w:bookmarkStart w:id="3998" w:name="_Toc82536344"/>
      <w:bookmarkStart w:id="3999" w:name="_Toc89952637"/>
      <w:bookmarkStart w:id="4000" w:name="_Toc98766453"/>
      <w:bookmarkStart w:id="4001" w:name="_Toc99702816"/>
      <w:bookmarkStart w:id="4002" w:name="_Toc106206602"/>
      <w:bookmarkStart w:id="4003" w:name="_Toc115080604"/>
      <w:bookmarkStart w:id="4004" w:name="_Toc121999484"/>
      <w:bookmarkStart w:id="4005" w:name="_Toc124153657"/>
      <w:bookmarkStart w:id="4006" w:name="_Toc124154432"/>
      <w:bookmarkStart w:id="4007" w:name="_Toc131560287"/>
      <w:bookmarkStart w:id="4008" w:name="_Toc137393987"/>
      <w:bookmarkStart w:id="4009" w:name="_Toc163475091"/>
      <w:bookmarkStart w:id="4010" w:name="_Toc176783420"/>
      <w:bookmarkStart w:id="4011" w:name="_Toc187257054"/>
      <w:r w:rsidRPr="00931575">
        <w:rPr>
          <w:lang w:eastAsia="sv-SE"/>
        </w:rPr>
        <w:t>6.</w:t>
      </w:r>
      <w:r w:rsidRPr="00931575">
        <w:rPr>
          <w:lang w:eastAsia="zh-CN"/>
        </w:rPr>
        <w:t>6.4.</w:t>
      </w:r>
      <w:r w:rsidRPr="00931575">
        <w:rPr>
          <w:lang w:eastAsia="sv-SE"/>
        </w:rPr>
        <w:t>5</w:t>
      </w:r>
      <w:r w:rsidRPr="00931575">
        <w:rPr>
          <w:lang w:eastAsia="sv-SE"/>
        </w:rPr>
        <w:tab/>
        <w:t>Test Requirement</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p>
    <w:p w14:paraId="7AEF2FBA" w14:textId="77777777" w:rsidR="00C45907" w:rsidRPr="00931575" w:rsidRDefault="00C45907" w:rsidP="00C45907">
      <w:pPr>
        <w:pStyle w:val="Heading5"/>
      </w:pPr>
      <w:bookmarkStart w:id="4012" w:name="_Toc21102713"/>
      <w:bookmarkStart w:id="4013" w:name="_Toc29810562"/>
      <w:bookmarkStart w:id="4014" w:name="_Toc36635914"/>
      <w:bookmarkStart w:id="4015" w:name="_Toc37272860"/>
      <w:bookmarkStart w:id="4016" w:name="_Toc45885937"/>
      <w:bookmarkStart w:id="4017" w:name="_Toc53183043"/>
      <w:bookmarkStart w:id="4018" w:name="_Toc58915710"/>
      <w:bookmarkStart w:id="4019" w:name="_Toc58917891"/>
      <w:bookmarkStart w:id="4020" w:name="_Toc66693760"/>
      <w:bookmarkStart w:id="4021" w:name="_Toc74915712"/>
      <w:bookmarkStart w:id="4022" w:name="_Toc76114337"/>
      <w:bookmarkStart w:id="4023" w:name="_Toc76544223"/>
      <w:bookmarkStart w:id="4024" w:name="_Toc82536345"/>
      <w:bookmarkStart w:id="4025" w:name="_Toc89952638"/>
      <w:bookmarkStart w:id="4026" w:name="_Toc98766454"/>
      <w:bookmarkStart w:id="4027" w:name="_Toc99702817"/>
      <w:bookmarkStart w:id="4028" w:name="_Toc106206603"/>
      <w:bookmarkStart w:id="4029" w:name="_Toc115080605"/>
      <w:bookmarkStart w:id="4030" w:name="_Toc121999485"/>
      <w:bookmarkStart w:id="4031" w:name="_Toc124153658"/>
      <w:bookmarkStart w:id="4032" w:name="_Toc124154433"/>
      <w:bookmarkStart w:id="4033" w:name="_Toc131560288"/>
      <w:bookmarkStart w:id="4034" w:name="_Toc137393988"/>
      <w:bookmarkStart w:id="4035" w:name="_Toc163475092"/>
      <w:bookmarkStart w:id="4036" w:name="_Toc176783421"/>
      <w:bookmarkStart w:id="4037" w:name="_Toc187257055"/>
      <w:r w:rsidRPr="00931575">
        <w:t>6.6.4.5.1</w:t>
      </w:r>
      <w:r w:rsidRPr="00931575">
        <w:tab/>
      </w:r>
      <w:r w:rsidRPr="00931575">
        <w:rPr>
          <w:i/>
        </w:rPr>
        <w:t>BS type 1-O</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4506E1FD" w14:textId="77777777" w:rsidR="00C45907" w:rsidRPr="00931575" w:rsidRDefault="00C45907" w:rsidP="006F1F81">
      <w:r w:rsidRPr="00931575">
        <w:t>For MIMO transmission, at each carrier frequency, OTA TAE shall not exceed 90 ns.</w:t>
      </w:r>
    </w:p>
    <w:p w14:paraId="341884A6" w14:textId="77777777" w:rsidR="00C45907" w:rsidRPr="00931575" w:rsidRDefault="00C45907" w:rsidP="006F1F81">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6F1F81">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6F1F81">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4038" w:name="_Toc21102714"/>
      <w:bookmarkStart w:id="4039" w:name="_Toc29810563"/>
      <w:bookmarkStart w:id="4040" w:name="_Toc36635915"/>
      <w:bookmarkStart w:id="4041" w:name="_Toc37272861"/>
      <w:bookmarkStart w:id="4042" w:name="_Toc45885938"/>
      <w:bookmarkStart w:id="4043" w:name="_Toc53183044"/>
      <w:bookmarkStart w:id="4044" w:name="_Toc58915711"/>
      <w:bookmarkStart w:id="4045" w:name="_Toc58917892"/>
      <w:bookmarkStart w:id="4046" w:name="_Toc66693761"/>
      <w:bookmarkStart w:id="4047" w:name="_Toc74915713"/>
      <w:bookmarkStart w:id="4048" w:name="_Toc76114338"/>
      <w:bookmarkStart w:id="4049" w:name="_Toc76544224"/>
      <w:bookmarkStart w:id="4050" w:name="_Toc82536346"/>
      <w:bookmarkStart w:id="4051" w:name="_Toc89952639"/>
      <w:bookmarkStart w:id="4052" w:name="_Toc98766455"/>
      <w:bookmarkStart w:id="4053" w:name="_Toc99702818"/>
      <w:bookmarkStart w:id="4054" w:name="_Toc106206604"/>
      <w:bookmarkStart w:id="4055" w:name="_Toc115080606"/>
      <w:bookmarkStart w:id="4056" w:name="_Toc121999486"/>
      <w:bookmarkStart w:id="4057" w:name="_Toc124153659"/>
      <w:bookmarkStart w:id="4058" w:name="_Toc124154434"/>
      <w:bookmarkStart w:id="4059" w:name="_Toc131560289"/>
      <w:bookmarkStart w:id="4060" w:name="_Toc137393989"/>
      <w:bookmarkStart w:id="4061" w:name="_Toc163475093"/>
      <w:bookmarkStart w:id="4062" w:name="_Toc176783422"/>
      <w:bookmarkStart w:id="4063" w:name="_Toc187257056"/>
      <w:r w:rsidRPr="00931575">
        <w:t>6.6.4.5.2</w:t>
      </w:r>
      <w:r w:rsidRPr="00931575">
        <w:tab/>
      </w:r>
      <w:r w:rsidRPr="00931575">
        <w:rPr>
          <w:i/>
        </w:rPr>
        <w:t>BS type 2-O</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p>
    <w:p w14:paraId="15570758" w14:textId="77777777" w:rsidR="005445C2" w:rsidRDefault="005445C2" w:rsidP="005445C2">
      <w:bookmarkStart w:id="4064" w:name="_Toc21102715"/>
      <w:bookmarkStart w:id="4065" w:name="_Toc29810564"/>
      <w:bookmarkStart w:id="4066" w:name="_Toc36635916"/>
      <w:bookmarkStart w:id="4067" w:name="_Toc37272862"/>
      <w:bookmarkStart w:id="4068" w:name="_Toc45885939"/>
      <w:bookmarkStart w:id="4069" w:name="_Toc53183045"/>
      <w:bookmarkStart w:id="4070" w:name="_Toc58915712"/>
      <w:bookmarkStart w:id="4071" w:name="_Toc58917893"/>
      <w:bookmarkStart w:id="4072" w:name="_Toc66693762"/>
      <w:bookmarkStart w:id="4073" w:name="_Toc74915714"/>
      <w:bookmarkStart w:id="4074" w:name="_Toc76114339"/>
      <w:bookmarkStart w:id="4075" w:name="_Toc76544225"/>
      <w:bookmarkStart w:id="4076" w:name="_Toc82536347"/>
      <w:bookmarkStart w:id="4077" w:name="_Toc89952640"/>
      <w:bookmarkStart w:id="4078" w:name="_Toc98766456"/>
      <w:bookmarkStart w:id="4079" w:name="_Toc99702819"/>
      <w:bookmarkStart w:id="4080" w:name="_Toc106206605"/>
      <w:bookmarkStart w:id="4081" w:name="_Toc115080607"/>
      <w:bookmarkStart w:id="4082" w:name="_Toc121999487"/>
      <w:bookmarkStart w:id="4083" w:name="_Toc124153660"/>
      <w:bookmarkStart w:id="4084" w:name="_Toc124154435"/>
      <w:r>
        <w:t>The minimum requirement for TAE is given in Table 6.6.4.5.2-1.</w:t>
      </w:r>
    </w:p>
    <w:p w14:paraId="46C182C0" w14:textId="77777777" w:rsidR="005445C2" w:rsidRDefault="005445C2" w:rsidP="005445C2">
      <w:pPr>
        <w:pStyle w:val="TH"/>
      </w:pPr>
      <w:r>
        <w:t xml:space="preserve">Table 6.6.4.5.2-1: TAE requirements for </w:t>
      </w:r>
      <w:r>
        <w:rPr>
          <w:i/>
        </w:rPr>
        <w:t>BS type 2-O</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1"/>
        <w:gridCol w:w="1498"/>
        <w:gridCol w:w="1231"/>
        <w:gridCol w:w="1231"/>
      </w:tblGrid>
      <w:tr w:rsidR="005445C2" w14:paraId="733354C3"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0FD686C1" w14:textId="77777777" w:rsidR="005445C2" w:rsidRDefault="005445C2" w:rsidP="001A6C5F">
            <w:pPr>
              <w:pStyle w:val="TAH"/>
              <w:rPr>
                <w:lang w:val="en-US"/>
              </w:rPr>
            </w:pPr>
            <w:r>
              <w:rPr>
                <w:lang w:val="en-US"/>
              </w:rPr>
              <w:t>Requirement</w:t>
            </w:r>
          </w:p>
        </w:tc>
        <w:tc>
          <w:tcPr>
            <w:tcW w:w="0" w:type="auto"/>
            <w:gridSpan w:val="3"/>
            <w:tcBorders>
              <w:top w:val="single" w:sz="4" w:space="0" w:color="auto"/>
              <w:left w:val="single" w:sz="4" w:space="0" w:color="auto"/>
              <w:bottom w:val="single" w:sz="4" w:space="0" w:color="auto"/>
              <w:right w:val="single" w:sz="4" w:space="0" w:color="auto"/>
            </w:tcBorders>
            <w:hideMark/>
          </w:tcPr>
          <w:p w14:paraId="33FC5AC7" w14:textId="77777777" w:rsidR="005445C2" w:rsidRDefault="005445C2" w:rsidP="001A6C5F">
            <w:pPr>
              <w:pStyle w:val="TAH"/>
              <w:rPr>
                <w:lang w:val="en-US"/>
              </w:rPr>
            </w:pPr>
            <w:r>
              <w:rPr>
                <w:lang w:val="en-US"/>
              </w:rPr>
              <w:t>TAE</w:t>
            </w:r>
          </w:p>
        </w:tc>
      </w:tr>
      <w:tr w:rsidR="005445C2" w14:paraId="6DCA50C6"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47C031" w14:textId="77777777" w:rsidR="005445C2" w:rsidRDefault="005445C2" w:rsidP="001A6C5F">
            <w:pPr>
              <w:spacing w:after="0"/>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42A4DB50" w14:textId="77777777" w:rsidR="005445C2" w:rsidRDefault="005445C2" w:rsidP="001A6C5F">
            <w:pPr>
              <w:pStyle w:val="TAH"/>
              <w:rPr>
                <w:lang w:val="en-US"/>
              </w:rPr>
            </w:pPr>
            <w:r>
              <w:rPr>
                <w:lang w:val="en-US"/>
              </w:rPr>
              <w:t>60, 120 kHz SCS</w:t>
            </w:r>
          </w:p>
          <w:p w14:paraId="497E58CA" w14:textId="77777777" w:rsidR="005445C2" w:rsidRDefault="005445C2" w:rsidP="001A6C5F">
            <w:pPr>
              <w:pStyle w:val="TAH"/>
              <w:rPr>
                <w:lang w:val="en-US"/>
              </w:rPr>
            </w:pPr>
            <w:r>
              <w:rPr>
                <w:lang w:val="en-US"/>
              </w:rPr>
              <w:t>(ns)</w:t>
            </w:r>
          </w:p>
        </w:tc>
        <w:tc>
          <w:tcPr>
            <w:tcW w:w="0" w:type="auto"/>
            <w:tcBorders>
              <w:top w:val="single" w:sz="4" w:space="0" w:color="auto"/>
              <w:left w:val="single" w:sz="4" w:space="0" w:color="auto"/>
              <w:bottom w:val="single" w:sz="4" w:space="0" w:color="auto"/>
              <w:right w:val="single" w:sz="4" w:space="0" w:color="auto"/>
            </w:tcBorders>
          </w:tcPr>
          <w:p w14:paraId="0F21173A" w14:textId="77777777" w:rsidR="005445C2" w:rsidRDefault="005445C2" w:rsidP="001A6C5F">
            <w:pPr>
              <w:pStyle w:val="TAH"/>
              <w:rPr>
                <w:lang w:val="en-US"/>
              </w:rPr>
            </w:pPr>
            <w:r>
              <w:rPr>
                <w:lang w:val="en-US"/>
              </w:rPr>
              <w:t>480 kHz SCS</w:t>
            </w:r>
          </w:p>
          <w:p w14:paraId="0384B762" w14:textId="77777777" w:rsidR="005445C2" w:rsidRDefault="005445C2" w:rsidP="001A6C5F">
            <w:pPr>
              <w:pStyle w:val="TAH"/>
              <w:rPr>
                <w:lang w:val="en-US"/>
              </w:rPr>
            </w:pPr>
            <w:r>
              <w:rPr>
                <w:lang w:val="en-US"/>
              </w:rPr>
              <w:t>(ns)</w:t>
            </w:r>
          </w:p>
          <w:p w14:paraId="157BDDA1" w14:textId="77777777" w:rsidR="005445C2" w:rsidRDefault="005445C2" w:rsidP="001A6C5F">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BF237B7" w14:textId="77777777" w:rsidR="005445C2" w:rsidRDefault="005445C2" w:rsidP="001A6C5F">
            <w:pPr>
              <w:pStyle w:val="TAH"/>
              <w:rPr>
                <w:lang w:val="en-US"/>
              </w:rPr>
            </w:pPr>
            <w:r>
              <w:rPr>
                <w:lang w:val="en-US"/>
              </w:rPr>
              <w:t>960 kHz SCS</w:t>
            </w:r>
          </w:p>
          <w:p w14:paraId="2650333C" w14:textId="77777777" w:rsidR="005445C2" w:rsidRDefault="005445C2" w:rsidP="001A6C5F">
            <w:pPr>
              <w:pStyle w:val="TAH"/>
              <w:rPr>
                <w:lang w:val="en-US"/>
              </w:rPr>
            </w:pPr>
            <w:r>
              <w:rPr>
                <w:lang w:val="en-US"/>
              </w:rPr>
              <w:t>(ns)</w:t>
            </w:r>
          </w:p>
        </w:tc>
      </w:tr>
      <w:tr w:rsidR="005445C2" w14:paraId="06653C6C"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899CD1" w14:textId="77777777" w:rsidR="005445C2" w:rsidRDefault="005445C2" w:rsidP="005445C2">
            <w:pPr>
              <w:pStyle w:val="TAC"/>
              <w:rPr>
                <w:lang w:val="en-US"/>
              </w:rPr>
            </w:pPr>
            <w:r>
              <w:rPr>
                <w:lang w:val="en-US"/>
              </w:rPr>
              <w:t>MIMO transmission</w:t>
            </w:r>
          </w:p>
        </w:tc>
        <w:tc>
          <w:tcPr>
            <w:tcW w:w="0" w:type="auto"/>
            <w:tcBorders>
              <w:top w:val="single" w:sz="4" w:space="0" w:color="auto"/>
              <w:left w:val="single" w:sz="4" w:space="0" w:color="auto"/>
              <w:bottom w:val="single" w:sz="4" w:space="0" w:color="auto"/>
              <w:right w:val="single" w:sz="4" w:space="0" w:color="auto"/>
            </w:tcBorders>
            <w:hideMark/>
          </w:tcPr>
          <w:p w14:paraId="0B51AC29" w14:textId="77777777" w:rsidR="005445C2" w:rsidRDefault="005445C2" w:rsidP="005445C2">
            <w:pPr>
              <w:pStyle w:val="TAC"/>
              <w:rPr>
                <w:lang w:val="en-US"/>
              </w:rPr>
            </w:pPr>
            <w:r>
              <w:rPr>
                <w:lang w:val="en-US"/>
              </w:rPr>
              <w:t>90</w:t>
            </w:r>
          </w:p>
        </w:tc>
        <w:tc>
          <w:tcPr>
            <w:tcW w:w="0" w:type="auto"/>
            <w:tcBorders>
              <w:top w:val="single" w:sz="4" w:space="0" w:color="auto"/>
              <w:left w:val="single" w:sz="4" w:space="0" w:color="auto"/>
              <w:bottom w:val="single" w:sz="4" w:space="0" w:color="auto"/>
              <w:right w:val="single" w:sz="4" w:space="0" w:color="auto"/>
            </w:tcBorders>
            <w:hideMark/>
          </w:tcPr>
          <w:p w14:paraId="57465724" w14:textId="77777777" w:rsidR="005445C2" w:rsidRDefault="005445C2" w:rsidP="005445C2">
            <w:pPr>
              <w:pStyle w:val="TAC"/>
              <w:rPr>
                <w:lang w:val="en-US"/>
              </w:rPr>
            </w:pPr>
            <w:r>
              <w:rPr>
                <w:lang w:val="en-US"/>
              </w:rPr>
              <w:t>57.5</w:t>
            </w:r>
          </w:p>
        </w:tc>
        <w:tc>
          <w:tcPr>
            <w:tcW w:w="0" w:type="auto"/>
            <w:tcBorders>
              <w:top w:val="single" w:sz="4" w:space="0" w:color="auto"/>
              <w:left w:val="single" w:sz="4" w:space="0" w:color="auto"/>
              <w:bottom w:val="single" w:sz="4" w:space="0" w:color="auto"/>
              <w:right w:val="single" w:sz="4" w:space="0" w:color="auto"/>
            </w:tcBorders>
            <w:hideMark/>
          </w:tcPr>
          <w:p w14:paraId="4089ED66" w14:textId="77777777" w:rsidR="005445C2" w:rsidRDefault="005445C2" w:rsidP="005445C2">
            <w:pPr>
              <w:pStyle w:val="TAC"/>
              <w:rPr>
                <w:lang w:val="en-US"/>
              </w:rPr>
            </w:pPr>
            <w:r>
              <w:rPr>
                <w:lang w:val="en-US"/>
              </w:rPr>
              <w:t>57.5</w:t>
            </w:r>
          </w:p>
        </w:tc>
      </w:tr>
      <w:tr w:rsidR="005445C2" w14:paraId="7682685A"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4CBB0F4" w14:textId="77777777" w:rsidR="005445C2" w:rsidRDefault="005445C2" w:rsidP="005445C2">
            <w:pPr>
              <w:pStyle w:val="TAC"/>
              <w:rPr>
                <w:lang w:val="en-US"/>
              </w:rPr>
            </w:pPr>
            <w:r>
              <w:rPr>
                <w:i/>
                <w:iCs/>
                <w:lang w:val="en-US"/>
              </w:rPr>
              <w:t>intra-band contiguous carrier aggregation</w:t>
            </w:r>
            <w:r>
              <w:rPr>
                <w:lang w:val="en-US"/>
              </w:rPr>
              <w:t>, with or without MIMO</w:t>
            </w:r>
          </w:p>
        </w:tc>
        <w:tc>
          <w:tcPr>
            <w:tcW w:w="0" w:type="auto"/>
            <w:tcBorders>
              <w:top w:val="single" w:sz="4" w:space="0" w:color="auto"/>
              <w:left w:val="single" w:sz="4" w:space="0" w:color="auto"/>
              <w:bottom w:val="single" w:sz="4" w:space="0" w:color="auto"/>
              <w:right w:val="single" w:sz="4" w:space="0" w:color="auto"/>
            </w:tcBorders>
            <w:hideMark/>
          </w:tcPr>
          <w:p w14:paraId="455089E9" w14:textId="77777777" w:rsidR="005445C2" w:rsidRDefault="005445C2" w:rsidP="005445C2">
            <w:pPr>
              <w:pStyle w:val="TAC"/>
              <w:rPr>
                <w:lang w:val="en-US"/>
              </w:rPr>
            </w:pPr>
            <w:r>
              <w:rPr>
                <w:lang w:val="en-US"/>
              </w:rPr>
              <w:t>155</w:t>
            </w:r>
          </w:p>
        </w:tc>
        <w:tc>
          <w:tcPr>
            <w:tcW w:w="0" w:type="auto"/>
            <w:tcBorders>
              <w:top w:val="single" w:sz="4" w:space="0" w:color="auto"/>
              <w:left w:val="single" w:sz="4" w:space="0" w:color="auto"/>
              <w:bottom w:val="single" w:sz="4" w:space="0" w:color="auto"/>
              <w:right w:val="single" w:sz="4" w:space="0" w:color="auto"/>
            </w:tcBorders>
            <w:hideMark/>
          </w:tcPr>
          <w:p w14:paraId="3DC7807E" w14:textId="77777777" w:rsidR="005445C2" w:rsidRDefault="005445C2" w:rsidP="005445C2">
            <w:pPr>
              <w:pStyle w:val="TAC"/>
              <w:rPr>
                <w:lang w:val="en-US"/>
              </w:rPr>
            </w:pPr>
            <w:r>
              <w:rPr>
                <w:lang w:val="en-US"/>
              </w:rPr>
              <w:t>57.5</w:t>
            </w:r>
          </w:p>
        </w:tc>
        <w:tc>
          <w:tcPr>
            <w:tcW w:w="0" w:type="auto"/>
            <w:tcBorders>
              <w:top w:val="single" w:sz="4" w:space="0" w:color="auto"/>
              <w:left w:val="single" w:sz="4" w:space="0" w:color="auto"/>
              <w:bottom w:val="single" w:sz="4" w:space="0" w:color="auto"/>
              <w:right w:val="single" w:sz="4" w:space="0" w:color="auto"/>
            </w:tcBorders>
            <w:hideMark/>
          </w:tcPr>
          <w:p w14:paraId="29993B3D" w14:textId="77777777" w:rsidR="005445C2" w:rsidRDefault="005445C2" w:rsidP="005445C2">
            <w:pPr>
              <w:pStyle w:val="TAC"/>
              <w:rPr>
                <w:rFonts w:eastAsia="Malgun Gothic"/>
                <w:lang w:val="en-US"/>
              </w:rPr>
            </w:pPr>
            <w:r>
              <w:rPr>
                <w:lang w:val="en-US"/>
              </w:rPr>
              <w:t>57.5</w:t>
            </w:r>
          </w:p>
        </w:tc>
      </w:tr>
      <w:tr w:rsidR="005445C2" w14:paraId="6962A9CE"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3EA32B2" w14:textId="77777777" w:rsidR="005445C2" w:rsidRDefault="005445C2" w:rsidP="005445C2">
            <w:pPr>
              <w:pStyle w:val="TAC"/>
              <w:rPr>
                <w:lang w:val="en-US"/>
              </w:rPr>
            </w:pPr>
            <w:r>
              <w:rPr>
                <w:i/>
                <w:iCs/>
                <w:lang w:val="en-US"/>
              </w:rPr>
              <w:t>intra-band non-contiguous carrier aggregation</w:t>
            </w:r>
            <w:r>
              <w:rPr>
                <w:lang w:val="en-US"/>
              </w:rPr>
              <w:t>, with or without MIMO</w:t>
            </w:r>
            <w:r>
              <w:rPr>
                <w:rFonts w:eastAsia="SimSun"/>
                <w:lang w:val="en-US" w:eastAsia="zh-CN"/>
              </w:rPr>
              <w:t xml:space="preserve"> (Note) </w:t>
            </w:r>
          </w:p>
        </w:tc>
        <w:tc>
          <w:tcPr>
            <w:tcW w:w="0" w:type="auto"/>
            <w:tcBorders>
              <w:top w:val="single" w:sz="4" w:space="0" w:color="auto"/>
              <w:left w:val="single" w:sz="4" w:space="0" w:color="auto"/>
              <w:bottom w:val="single" w:sz="4" w:space="0" w:color="auto"/>
              <w:right w:val="single" w:sz="4" w:space="0" w:color="auto"/>
            </w:tcBorders>
            <w:hideMark/>
          </w:tcPr>
          <w:p w14:paraId="4AA77CA7" w14:textId="77777777" w:rsidR="005445C2" w:rsidRDefault="005445C2" w:rsidP="005445C2">
            <w:pPr>
              <w:pStyle w:val="TAC"/>
              <w:rPr>
                <w:lang w:val="en-US"/>
              </w:rPr>
            </w:pPr>
            <w:r>
              <w:rPr>
                <w:lang w:val="en-US"/>
              </w:rPr>
              <w:t>285</w:t>
            </w:r>
          </w:p>
        </w:tc>
        <w:tc>
          <w:tcPr>
            <w:tcW w:w="0" w:type="auto"/>
            <w:tcBorders>
              <w:top w:val="single" w:sz="4" w:space="0" w:color="auto"/>
              <w:left w:val="single" w:sz="4" w:space="0" w:color="auto"/>
              <w:bottom w:val="single" w:sz="4" w:space="0" w:color="auto"/>
              <w:right w:val="single" w:sz="4" w:space="0" w:color="auto"/>
            </w:tcBorders>
            <w:hideMark/>
          </w:tcPr>
          <w:p w14:paraId="1665F008" w14:textId="77777777" w:rsidR="005445C2" w:rsidRDefault="005445C2" w:rsidP="005445C2">
            <w:pPr>
              <w:pStyle w:val="TAC"/>
              <w:rPr>
                <w:rFonts w:eastAsia="SimSun"/>
                <w:lang w:val="en-US" w:eastAsia="zh-CN"/>
              </w:rPr>
            </w:pPr>
            <w:r>
              <w:rPr>
                <w:rFonts w:eastAsia="SimSun"/>
                <w:lang w:val="en-US" w:eastAsia="zh-CN"/>
              </w:rPr>
              <w:t>N/A</w:t>
            </w:r>
          </w:p>
        </w:tc>
        <w:tc>
          <w:tcPr>
            <w:tcW w:w="0" w:type="auto"/>
            <w:tcBorders>
              <w:top w:val="single" w:sz="4" w:space="0" w:color="auto"/>
              <w:left w:val="single" w:sz="4" w:space="0" w:color="auto"/>
              <w:bottom w:val="single" w:sz="4" w:space="0" w:color="auto"/>
              <w:right w:val="single" w:sz="4" w:space="0" w:color="auto"/>
            </w:tcBorders>
            <w:hideMark/>
          </w:tcPr>
          <w:p w14:paraId="5FB622D2" w14:textId="77777777" w:rsidR="005445C2" w:rsidRDefault="005445C2" w:rsidP="005445C2">
            <w:pPr>
              <w:pStyle w:val="TAC"/>
              <w:rPr>
                <w:rFonts w:eastAsia="SimSun"/>
                <w:lang w:val="en-US" w:eastAsia="zh-CN"/>
              </w:rPr>
            </w:pPr>
            <w:r>
              <w:rPr>
                <w:rFonts w:eastAsia="SimSun"/>
                <w:lang w:val="en-US" w:eastAsia="zh-CN"/>
              </w:rPr>
              <w:t>N/A</w:t>
            </w:r>
          </w:p>
        </w:tc>
      </w:tr>
      <w:tr w:rsidR="005445C2" w14:paraId="7F297174"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91923AC" w14:textId="77777777" w:rsidR="005445C2" w:rsidRDefault="005445C2" w:rsidP="005445C2">
            <w:pPr>
              <w:pStyle w:val="TAC"/>
              <w:rPr>
                <w:lang w:val="en-US"/>
              </w:rPr>
            </w:pPr>
            <w:r>
              <w:rPr>
                <w:lang w:val="en-US"/>
              </w:rPr>
              <w:t xml:space="preserve">inter-band </w:t>
            </w:r>
            <w:r>
              <w:rPr>
                <w:i/>
                <w:iCs/>
                <w:lang w:val="en-US"/>
              </w:rPr>
              <w:t>carrier aggregation</w:t>
            </w:r>
            <w:r>
              <w:rPr>
                <w:lang w:val="en-US"/>
              </w:rPr>
              <w:t>, with or without MIMO</w:t>
            </w:r>
          </w:p>
        </w:tc>
        <w:tc>
          <w:tcPr>
            <w:tcW w:w="0" w:type="auto"/>
            <w:tcBorders>
              <w:top w:val="single" w:sz="4" w:space="0" w:color="auto"/>
              <w:left w:val="single" w:sz="4" w:space="0" w:color="auto"/>
              <w:bottom w:val="single" w:sz="4" w:space="0" w:color="auto"/>
              <w:right w:val="single" w:sz="4" w:space="0" w:color="auto"/>
            </w:tcBorders>
            <w:hideMark/>
          </w:tcPr>
          <w:p w14:paraId="247A3D2D" w14:textId="77777777" w:rsidR="005445C2" w:rsidRDefault="005445C2" w:rsidP="005445C2">
            <w:pPr>
              <w:pStyle w:val="TAC"/>
              <w:rPr>
                <w:lang w:val="en-US"/>
              </w:rPr>
            </w:pPr>
            <w:r>
              <w:rPr>
                <w:lang w:val="en-US"/>
              </w:rPr>
              <w:t>3025</w:t>
            </w:r>
          </w:p>
        </w:tc>
        <w:tc>
          <w:tcPr>
            <w:tcW w:w="0" w:type="auto"/>
            <w:tcBorders>
              <w:top w:val="single" w:sz="4" w:space="0" w:color="auto"/>
              <w:left w:val="single" w:sz="4" w:space="0" w:color="auto"/>
              <w:bottom w:val="single" w:sz="4" w:space="0" w:color="auto"/>
              <w:right w:val="single" w:sz="4" w:space="0" w:color="auto"/>
            </w:tcBorders>
            <w:hideMark/>
          </w:tcPr>
          <w:p w14:paraId="0089A9F7" w14:textId="77777777" w:rsidR="005445C2" w:rsidRDefault="005445C2" w:rsidP="005445C2">
            <w:pPr>
              <w:pStyle w:val="TAC"/>
              <w:rPr>
                <w:rFonts w:eastAsia="Malgun Gothic"/>
                <w:lang w:val="en-US"/>
              </w:rPr>
            </w:pPr>
            <w:r>
              <w:rPr>
                <w:rFonts w:eastAsia="Malgun Gothic"/>
                <w:lang w:val="en-US"/>
              </w:rPr>
              <w:t>3025</w:t>
            </w:r>
          </w:p>
        </w:tc>
        <w:tc>
          <w:tcPr>
            <w:tcW w:w="0" w:type="auto"/>
            <w:tcBorders>
              <w:top w:val="single" w:sz="4" w:space="0" w:color="auto"/>
              <w:left w:val="single" w:sz="4" w:space="0" w:color="auto"/>
              <w:bottom w:val="single" w:sz="4" w:space="0" w:color="auto"/>
              <w:right w:val="single" w:sz="4" w:space="0" w:color="auto"/>
            </w:tcBorders>
            <w:hideMark/>
          </w:tcPr>
          <w:p w14:paraId="3C4A0833" w14:textId="77777777" w:rsidR="005445C2" w:rsidRDefault="005445C2" w:rsidP="005445C2">
            <w:pPr>
              <w:pStyle w:val="TAC"/>
              <w:rPr>
                <w:rFonts w:eastAsia="Malgun Gothic"/>
                <w:lang w:val="en-US"/>
              </w:rPr>
            </w:pPr>
            <w:r>
              <w:rPr>
                <w:rFonts w:eastAsia="Malgun Gothic"/>
                <w:lang w:val="en-US"/>
              </w:rPr>
              <w:t>3025</w:t>
            </w:r>
          </w:p>
        </w:tc>
      </w:tr>
      <w:tr w:rsidR="005445C2" w14:paraId="367856C9"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73F26E24" w14:textId="77777777" w:rsidR="005445C2" w:rsidRDefault="005445C2" w:rsidP="005445C2">
            <w:pPr>
              <w:pStyle w:val="TAN"/>
              <w:rPr>
                <w:rFonts w:eastAsia="Malgun Gothic"/>
                <w:lang w:val="en-US"/>
              </w:rPr>
            </w:pPr>
            <w:r>
              <w:rPr>
                <w:rFonts w:eastAsia="SimSun"/>
                <w:lang w:val="en-US" w:eastAsia="zh-CN"/>
              </w:rPr>
              <w:t>NOTE:</w:t>
            </w:r>
            <w:r>
              <w:rPr>
                <w:rFonts w:eastAsia="SimSun"/>
                <w:lang w:val="en-US" w:eastAsia="zh-CN"/>
              </w:rPr>
              <w:tab/>
            </w:r>
            <w:r>
              <w:rPr>
                <w:i/>
                <w:iCs/>
                <w:lang w:val="en-US"/>
              </w:rPr>
              <w:t>Intra-band non-contiguous carrier aggregation</w:t>
            </w:r>
            <w:r>
              <w:rPr>
                <w:rFonts w:eastAsia="SimSun"/>
                <w:lang w:val="en-US" w:eastAsia="zh-CN"/>
              </w:rPr>
              <w:t xml:space="preserve"> is not supported for FR2-2 in this release.</w:t>
            </w:r>
          </w:p>
        </w:tc>
      </w:tr>
    </w:tbl>
    <w:p w14:paraId="0F6A7FA6" w14:textId="4C6BF305" w:rsidR="005445C2" w:rsidRDefault="005445C2" w:rsidP="005445C2"/>
    <w:p w14:paraId="53B46AA9" w14:textId="77777777" w:rsidR="00C45907" w:rsidRPr="00931575" w:rsidRDefault="00C45907" w:rsidP="00C45907">
      <w:pPr>
        <w:pStyle w:val="Heading2"/>
      </w:pPr>
      <w:bookmarkStart w:id="4085" w:name="_Toc131560290"/>
      <w:bookmarkStart w:id="4086" w:name="_Toc137393990"/>
      <w:bookmarkStart w:id="4087" w:name="_Toc163475094"/>
      <w:bookmarkStart w:id="4088" w:name="_Toc176783423"/>
      <w:bookmarkStart w:id="4089" w:name="_Toc187257057"/>
      <w:r w:rsidRPr="00931575">
        <w:t>6.7</w:t>
      </w:r>
      <w:r w:rsidRPr="00931575">
        <w:tab/>
        <w:t>OTA unwanted emissions</w:t>
      </w:r>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4B6CBB26" w14:textId="77777777" w:rsidR="00C45907" w:rsidRPr="00931575" w:rsidRDefault="00C45907" w:rsidP="00C45907">
      <w:pPr>
        <w:pStyle w:val="Heading3"/>
      </w:pPr>
      <w:bookmarkStart w:id="4090" w:name="_Toc21102716"/>
      <w:bookmarkStart w:id="4091" w:name="_Toc29810565"/>
      <w:bookmarkStart w:id="4092" w:name="_Toc36635917"/>
      <w:bookmarkStart w:id="4093" w:name="_Toc37272863"/>
      <w:bookmarkStart w:id="4094" w:name="_Toc45885940"/>
      <w:bookmarkStart w:id="4095" w:name="_Toc53183046"/>
      <w:bookmarkStart w:id="4096" w:name="_Toc58915713"/>
      <w:bookmarkStart w:id="4097" w:name="_Toc58917894"/>
      <w:bookmarkStart w:id="4098" w:name="_Toc66693763"/>
      <w:bookmarkStart w:id="4099" w:name="_Toc74915715"/>
      <w:bookmarkStart w:id="4100" w:name="_Toc76114340"/>
      <w:bookmarkStart w:id="4101" w:name="_Toc76544226"/>
      <w:bookmarkStart w:id="4102" w:name="_Toc82536348"/>
      <w:bookmarkStart w:id="4103" w:name="_Toc89952641"/>
      <w:bookmarkStart w:id="4104" w:name="_Toc98766457"/>
      <w:bookmarkStart w:id="4105" w:name="_Toc99702820"/>
      <w:bookmarkStart w:id="4106" w:name="_Toc106206606"/>
      <w:bookmarkStart w:id="4107" w:name="_Toc115080608"/>
      <w:bookmarkStart w:id="4108" w:name="_Toc121999488"/>
      <w:bookmarkStart w:id="4109" w:name="_Toc124153661"/>
      <w:bookmarkStart w:id="4110" w:name="_Toc124154436"/>
      <w:bookmarkStart w:id="4111" w:name="_Toc131560291"/>
      <w:bookmarkStart w:id="4112" w:name="_Toc137393991"/>
      <w:bookmarkStart w:id="4113" w:name="_Toc163475095"/>
      <w:bookmarkStart w:id="4114" w:name="_Toc176783424"/>
      <w:bookmarkStart w:id="4115" w:name="_Toc187257058"/>
      <w:r w:rsidRPr="00931575">
        <w:t>6.7.1</w:t>
      </w:r>
      <w:r w:rsidRPr="00931575">
        <w:tab/>
        <w:t>General</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25546DE8" w14:textId="1546B034" w:rsidR="00C45907" w:rsidRPr="00931575" w:rsidRDefault="00C45907" w:rsidP="006F1F81">
      <w:bookmarkStart w:id="4116"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6F1F81">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6F1F81">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6F1F81">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627C24" w14:paraId="66904482" w14:textId="77777777" w:rsidTr="001A6C5F">
        <w:trPr>
          <w:cantSplit/>
          <w:jc w:val="center"/>
        </w:trPr>
        <w:tc>
          <w:tcPr>
            <w:tcW w:w="1556" w:type="dxa"/>
            <w:tcBorders>
              <w:top w:val="single" w:sz="4" w:space="0" w:color="auto"/>
              <w:left w:val="single" w:sz="4" w:space="0" w:color="auto"/>
              <w:bottom w:val="single" w:sz="4" w:space="0" w:color="auto"/>
              <w:right w:val="single" w:sz="4" w:space="0" w:color="auto"/>
            </w:tcBorders>
            <w:hideMark/>
          </w:tcPr>
          <w:bookmarkEnd w:id="4116"/>
          <w:p w14:paraId="7CC465D4" w14:textId="77777777" w:rsidR="00627C24" w:rsidRDefault="00627C24" w:rsidP="001A6C5F">
            <w:pPr>
              <w:pStyle w:val="TAH"/>
            </w:pPr>
            <w:r>
              <w:t>BS type</w:t>
            </w:r>
          </w:p>
        </w:tc>
        <w:tc>
          <w:tcPr>
            <w:tcW w:w="3801" w:type="dxa"/>
            <w:tcBorders>
              <w:top w:val="single" w:sz="4" w:space="0" w:color="auto"/>
              <w:left w:val="single" w:sz="4" w:space="0" w:color="auto"/>
              <w:bottom w:val="single" w:sz="4" w:space="0" w:color="auto"/>
              <w:right w:val="single" w:sz="4" w:space="0" w:color="auto"/>
            </w:tcBorders>
            <w:hideMark/>
          </w:tcPr>
          <w:p w14:paraId="1583813C" w14:textId="77777777" w:rsidR="00627C24" w:rsidRDefault="00627C24" w:rsidP="001A6C5F">
            <w:pPr>
              <w:pStyle w:val="TAH"/>
            </w:pPr>
            <w:r>
              <w:t>Operating band characteristics</w:t>
            </w:r>
          </w:p>
        </w:tc>
        <w:tc>
          <w:tcPr>
            <w:tcW w:w="1784" w:type="dxa"/>
            <w:tcBorders>
              <w:top w:val="single" w:sz="4" w:space="0" w:color="auto"/>
              <w:left w:val="single" w:sz="4" w:space="0" w:color="auto"/>
              <w:bottom w:val="single" w:sz="4" w:space="0" w:color="auto"/>
              <w:right w:val="single" w:sz="4" w:space="0" w:color="auto"/>
            </w:tcBorders>
            <w:hideMark/>
          </w:tcPr>
          <w:p w14:paraId="7101A127" w14:textId="77777777" w:rsidR="00627C24" w:rsidRDefault="00627C24" w:rsidP="001A6C5F">
            <w:pPr>
              <w:pStyle w:val="TAH"/>
            </w:pPr>
            <w:r>
              <w:t>Δf</w:t>
            </w:r>
            <w:r>
              <w:rPr>
                <w:vertAlign w:val="subscript"/>
              </w:rPr>
              <w:t>OBUE</w:t>
            </w:r>
            <w:r>
              <w:t xml:space="preserve"> (MHz)</w:t>
            </w:r>
          </w:p>
        </w:tc>
      </w:tr>
      <w:tr w:rsidR="00627C24" w14:paraId="651E90A3" w14:textId="77777777" w:rsidTr="001A6C5F">
        <w:trPr>
          <w:cantSplit/>
          <w:jc w:val="center"/>
        </w:trPr>
        <w:tc>
          <w:tcPr>
            <w:tcW w:w="1556" w:type="dxa"/>
            <w:vMerge w:val="restart"/>
            <w:tcBorders>
              <w:top w:val="single" w:sz="4" w:space="0" w:color="auto"/>
              <w:left w:val="single" w:sz="4" w:space="0" w:color="auto"/>
              <w:bottom w:val="single" w:sz="4" w:space="0" w:color="auto"/>
              <w:right w:val="single" w:sz="4" w:space="0" w:color="auto"/>
            </w:tcBorders>
            <w:hideMark/>
          </w:tcPr>
          <w:p w14:paraId="47A12C6E" w14:textId="77777777" w:rsidR="00627C24" w:rsidRDefault="00627C24" w:rsidP="001A6C5F">
            <w:pPr>
              <w:pStyle w:val="TAC"/>
            </w:pPr>
            <w:r>
              <w:rPr>
                <w:lang w:eastAsia="zh-CN"/>
              </w:rPr>
              <w:t>BS type 1-O</w:t>
            </w:r>
          </w:p>
        </w:tc>
        <w:tc>
          <w:tcPr>
            <w:tcW w:w="3801" w:type="dxa"/>
            <w:tcBorders>
              <w:top w:val="single" w:sz="4" w:space="0" w:color="auto"/>
              <w:left w:val="single" w:sz="4" w:space="0" w:color="auto"/>
              <w:bottom w:val="single" w:sz="4" w:space="0" w:color="auto"/>
              <w:right w:val="single" w:sz="4" w:space="0" w:color="auto"/>
            </w:tcBorders>
            <w:hideMark/>
          </w:tcPr>
          <w:p w14:paraId="0D3265CF" w14:textId="77777777" w:rsidR="00627C24" w:rsidRDefault="00627C24" w:rsidP="001A6C5F">
            <w:pPr>
              <w:pStyle w:val="TAC"/>
            </w:pPr>
            <w:r>
              <w:t>F</w:t>
            </w:r>
            <w:r>
              <w:rPr>
                <w:vertAlign w:val="subscript"/>
              </w:rPr>
              <w:t>DL_high</w:t>
            </w:r>
            <w:r>
              <w:t xml:space="preserve"> – F</w:t>
            </w:r>
            <w:r>
              <w:rPr>
                <w:vertAlign w:val="subscript"/>
              </w:rPr>
              <w:t>DL_low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6178749D" w14:textId="77777777" w:rsidR="00627C24" w:rsidRDefault="00627C24" w:rsidP="001A6C5F">
            <w:pPr>
              <w:pStyle w:val="TAC"/>
            </w:pPr>
            <w:r>
              <w:t>10</w:t>
            </w:r>
          </w:p>
        </w:tc>
      </w:tr>
      <w:tr w:rsidR="00627C24" w14:paraId="1258FE82" w14:textId="77777777" w:rsidTr="001A6C5F">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609FA2BE" w14:textId="77777777" w:rsidR="00627C24" w:rsidRDefault="00627C24" w:rsidP="001A6C5F">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67333195" w14:textId="77777777" w:rsidR="00627C24" w:rsidRDefault="00627C24" w:rsidP="001A6C5F">
            <w:pPr>
              <w:pStyle w:val="TAC"/>
              <w:rPr>
                <w:b/>
              </w:rPr>
            </w:pPr>
            <w:r>
              <w:t>100 MHz ≤ F</w:t>
            </w:r>
            <w:r>
              <w:rPr>
                <w:vertAlign w:val="subscript"/>
              </w:rPr>
              <w:t>DL_high</w:t>
            </w:r>
            <w:r>
              <w:t xml:space="preserve"> – F</w:t>
            </w:r>
            <w:r>
              <w:rPr>
                <w:vertAlign w:val="subscript"/>
              </w:rPr>
              <w:t>DL_low</w:t>
            </w:r>
            <w:r>
              <w:t xml:space="preserve"> ≤ 900 MHz</w:t>
            </w:r>
          </w:p>
        </w:tc>
        <w:tc>
          <w:tcPr>
            <w:tcW w:w="1784" w:type="dxa"/>
            <w:tcBorders>
              <w:top w:val="single" w:sz="4" w:space="0" w:color="auto"/>
              <w:left w:val="single" w:sz="4" w:space="0" w:color="auto"/>
              <w:bottom w:val="single" w:sz="4" w:space="0" w:color="auto"/>
              <w:right w:val="single" w:sz="4" w:space="0" w:color="auto"/>
            </w:tcBorders>
            <w:hideMark/>
          </w:tcPr>
          <w:p w14:paraId="320203D0" w14:textId="77777777" w:rsidR="00627C24" w:rsidRDefault="00627C24" w:rsidP="001A6C5F">
            <w:pPr>
              <w:pStyle w:val="TAC"/>
            </w:pPr>
            <w:r>
              <w:t>40</w:t>
            </w:r>
          </w:p>
        </w:tc>
      </w:tr>
      <w:tr w:rsidR="00627C24" w14:paraId="0938034E" w14:textId="77777777" w:rsidTr="001A6C5F">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7B2880B0" w14:textId="77777777" w:rsidR="00627C24" w:rsidRDefault="00627C24" w:rsidP="001A6C5F">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5BDDDA5E" w14:textId="77777777" w:rsidR="00627C24" w:rsidRDefault="00627C24" w:rsidP="001A6C5F">
            <w:pPr>
              <w:pStyle w:val="TAC"/>
            </w:pPr>
            <w:r>
              <w:t>n104</w:t>
            </w:r>
          </w:p>
        </w:tc>
        <w:tc>
          <w:tcPr>
            <w:tcW w:w="1784" w:type="dxa"/>
            <w:tcBorders>
              <w:top w:val="single" w:sz="4" w:space="0" w:color="auto"/>
              <w:left w:val="single" w:sz="4" w:space="0" w:color="auto"/>
              <w:bottom w:val="single" w:sz="4" w:space="0" w:color="auto"/>
              <w:right w:val="single" w:sz="4" w:space="0" w:color="auto"/>
            </w:tcBorders>
            <w:hideMark/>
          </w:tcPr>
          <w:p w14:paraId="690F40DB" w14:textId="77777777" w:rsidR="00627C24" w:rsidRDefault="00627C24" w:rsidP="001A6C5F">
            <w:pPr>
              <w:pStyle w:val="TAC"/>
            </w:pPr>
            <w:r>
              <w:t>100</w:t>
            </w:r>
          </w:p>
        </w:tc>
      </w:tr>
      <w:tr w:rsidR="00627C24" w14:paraId="18DDE5AF" w14:textId="77777777" w:rsidTr="001A6C5F">
        <w:trPr>
          <w:cantSplit/>
          <w:jc w:val="center"/>
        </w:trPr>
        <w:tc>
          <w:tcPr>
            <w:tcW w:w="1556" w:type="dxa"/>
            <w:vMerge w:val="restart"/>
            <w:tcBorders>
              <w:top w:val="single" w:sz="4" w:space="0" w:color="auto"/>
              <w:left w:val="single" w:sz="4" w:space="0" w:color="auto"/>
              <w:bottom w:val="single" w:sz="4" w:space="0" w:color="auto"/>
              <w:right w:val="single" w:sz="4" w:space="0" w:color="auto"/>
            </w:tcBorders>
            <w:hideMark/>
          </w:tcPr>
          <w:p w14:paraId="44E37079" w14:textId="77777777" w:rsidR="00627C24" w:rsidRDefault="00627C24" w:rsidP="001A6C5F">
            <w:pPr>
              <w:pStyle w:val="TAC"/>
            </w:pPr>
            <w:r>
              <w:t>BS type 2-O</w:t>
            </w:r>
          </w:p>
        </w:tc>
        <w:tc>
          <w:tcPr>
            <w:tcW w:w="3801" w:type="dxa"/>
            <w:tcBorders>
              <w:top w:val="single" w:sz="4" w:space="0" w:color="auto"/>
              <w:left w:val="single" w:sz="4" w:space="0" w:color="auto"/>
              <w:bottom w:val="single" w:sz="4" w:space="0" w:color="auto"/>
              <w:right w:val="single" w:sz="4" w:space="0" w:color="auto"/>
            </w:tcBorders>
            <w:hideMark/>
          </w:tcPr>
          <w:p w14:paraId="645EA114" w14:textId="77777777" w:rsidR="00627C24" w:rsidRDefault="00627C24" w:rsidP="001A6C5F">
            <w:pPr>
              <w:pStyle w:val="TAC"/>
            </w:pPr>
            <w:r>
              <w:t>F</w:t>
            </w:r>
            <w:r>
              <w:rPr>
                <w:vertAlign w:val="subscript"/>
              </w:rPr>
              <w:t>DL_high</w:t>
            </w:r>
            <w:r>
              <w:t xml:space="preserve"> – F</w:t>
            </w:r>
            <w:r>
              <w:rPr>
                <w:vertAlign w:val="subscript"/>
              </w:rPr>
              <w:t>DL_low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1D567547" w14:textId="77777777" w:rsidR="00627C24" w:rsidRDefault="00627C24" w:rsidP="001A6C5F">
            <w:pPr>
              <w:pStyle w:val="TAC"/>
            </w:pPr>
            <w:r>
              <w:t>1500</w:t>
            </w:r>
          </w:p>
        </w:tc>
      </w:tr>
      <w:tr w:rsidR="00627C24" w14:paraId="750C3927" w14:textId="77777777" w:rsidTr="001A6C5F">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3C12998" w14:textId="77777777" w:rsidR="00627C24" w:rsidRDefault="00627C24" w:rsidP="001A6C5F">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7465567A" w14:textId="77777777" w:rsidR="00627C24" w:rsidRDefault="00627C24" w:rsidP="001A6C5F">
            <w:pPr>
              <w:pStyle w:val="TAC"/>
            </w:pPr>
            <w:r>
              <w:t>4000 &lt; F</w:t>
            </w:r>
            <w:r>
              <w:rPr>
                <w:vertAlign w:val="subscript"/>
              </w:rPr>
              <w:t>DL,high</w:t>
            </w:r>
            <w:r>
              <w:t xml:space="preserve"> – F</w:t>
            </w:r>
            <w:r>
              <w:rPr>
                <w:vertAlign w:val="subscript"/>
              </w:rPr>
              <w:t>DL,low</w:t>
            </w:r>
            <w:r>
              <w:t xml:space="preserve"> ≤ 14000 MHz</w:t>
            </w:r>
          </w:p>
        </w:tc>
        <w:tc>
          <w:tcPr>
            <w:tcW w:w="1784" w:type="dxa"/>
            <w:tcBorders>
              <w:top w:val="single" w:sz="4" w:space="0" w:color="auto"/>
              <w:left w:val="single" w:sz="4" w:space="0" w:color="auto"/>
              <w:bottom w:val="single" w:sz="4" w:space="0" w:color="auto"/>
              <w:right w:val="single" w:sz="4" w:space="0" w:color="auto"/>
            </w:tcBorders>
            <w:hideMark/>
          </w:tcPr>
          <w:p w14:paraId="6EB3713E" w14:textId="77777777" w:rsidR="00627C24" w:rsidRDefault="00627C24" w:rsidP="001A6C5F">
            <w:pPr>
              <w:pStyle w:val="TAC"/>
            </w:pPr>
            <w:r>
              <w:t>3500</w:t>
            </w:r>
          </w:p>
        </w:tc>
      </w:tr>
    </w:tbl>
    <w:p w14:paraId="70F98114" w14:textId="77777777" w:rsidR="00627C24" w:rsidRDefault="00627C24" w:rsidP="00627C24"/>
    <w:p w14:paraId="6E01C627" w14:textId="77777777" w:rsidR="00C45907" w:rsidRPr="00931575" w:rsidRDefault="00C45907" w:rsidP="006F1F81">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6F1F81">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4117" w:name="_Toc21102717"/>
      <w:bookmarkStart w:id="4118" w:name="_Toc29810566"/>
      <w:bookmarkStart w:id="4119" w:name="_Toc36635918"/>
      <w:bookmarkStart w:id="4120" w:name="_Toc37272864"/>
      <w:bookmarkStart w:id="4121" w:name="_Toc45885941"/>
      <w:bookmarkStart w:id="4122" w:name="_Toc53183047"/>
      <w:bookmarkStart w:id="4123" w:name="_Toc58915714"/>
      <w:bookmarkStart w:id="4124" w:name="_Toc58917895"/>
      <w:bookmarkStart w:id="4125" w:name="_Toc66693764"/>
      <w:bookmarkStart w:id="4126" w:name="_Toc74915716"/>
      <w:bookmarkStart w:id="4127" w:name="_Toc76114341"/>
      <w:bookmarkStart w:id="4128" w:name="_Toc76544227"/>
      <w:bookmarkStart w:id="4129" w:name="_Toc82536349"/>
      <w:bookmarkStart w:id="4130" w:name="_Toc89952642"/>
      <w:bookmarkStart w:id="4131" w:name="_Toc98766458"/>
      <w:bookmarkStart w:id="4132" w:name="_Toc99702821"/>
      <w:bookmarkStart w:id="4133" w:name="_Toc106206607"/>
      <w:bookmarkStart w:id="4134" w:name="_Toc115080609"/>
      <w:bookmarkStart w:id="4135" w:name="_Toc121999489"/>
      <w:bookmarkStart w:id="4136" w:name="_Toc124153662"/>
      <w:bookmarkStart w:id="4137" w:name="_Toc124154437"/>
      <w:bookmarkStart w:id="4138" w:name="_Toc131560292"/>
      <w:bookmarkStart w:id="4139" w:name="_Toc137393992"/>
      <w:bookmarkStart w:id="4140" w:name="_Toc163475096"/>
      <w:bookmarkStart w:id="4141" w:name="_Toc176783425"/>
      <w:bookmarkStart w:id="4142" w:name="_Toc187257059"/>
      <w:r w:rsidRPr="00931575">
        <w:t>6.7.2</w:t>
      </w:r>
      <w:r w:rsidRPr="00931575">
        <w:tab/>
        <w:t>OTA occupied bandwidth</w:t>
      </w:r>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6EAC2B23" w14:textId="77777777" w:rsidR="00C45907" w:rsidRPr="00931575" w:rsidRDefault="00C45907" w:rsidP="00C45907">
      <w:pPr>
        <w:pStyle w:val="Heading4"/>
        <w:rPr>
          <w:lang w:eastAsia="sv-SE"/>
        </w:rPr>
      </w:pPr>
      <w:bookmarkStart w:id="4143" w:name="_Toc21102718"/>
      <w:bookmarkStart w:id="4144" w:name="_Toc29810567"/>
      <w:bookmarkStart w:id="4145" w:name="_Toc36635919"/>
      <w:bookmarkStart w:id="4146" w:name="_Toc37272865"/>
      <w:bookmarkStart w:id="4147" w:name="_Toc45885942"/>
      <w:bookmarkStart w:id="4148" w:name="_Toc53183048"/>
      <w:bookmarkStart w:id="4149" w:name="_Toc58915715"/>
      <w:bookmarkStart w:id="4150" w:name="_Toc58917896"/>
      <w:bookmarkStart w:id="4151" w:name="_Toc66693765"/>
      <w:bookmarkStart w:id="4152" w:name="_Toc74915717"/>
      <w:bookmarkStart w:id="4153" w:name="_Toc76114342"/>
      <w:bookmarkStart w:id="4154" w:name="_Toc76544228"/>
      <w:bookmarkStart w:id="4155" w:name="_Toc82536350"/>
      <w:bookmarkStart w:id="4156" w:name="_Toc89952643"/>
      <w:bookmarkStart w:id="4157" w:name="_Toc98766459"/>
      <w:bookmarkStart w:id="4158" w:name="_Toc99702822"/>
      <w:bookmarkStart w:id="4159" w:name="_Toc106206608"/>
      <w:bookmarkStart w:id="4160" w:name="_Toc115080610"/>
      <w:bookmarkStart w:id="4161" w:name="_Toc121999490"/>
      <w:bookmarkStart w:id="4162" w:name="_Toc124153663"/>
      <w:bookmarkStart w:id="4163" w:name="_Toc124154438"/>
      <w:bookmarkStart w:id="4164" w:name="_Toc131560293"/>
      <w:bookmarkStart w:id="4165" w:name="_Toc137393993"/>
      <w:bookmarkStart w:id="4166" w:name="_Toc163475097"/>
      <w:bookmarkStart w:id="4167" w:name="_Toc176783426"/>
      <w:bookmarkStart w:id="4168" w:name="_Toc187257060"/>
      <w:r w:rsidRPr="00931575">
        <w:rPr>
          <w:lang w:eastAsia="sv-SE"/>
        </w:rPr>
        <w:t>6.7.2.1</w:t>
      </w:r>
      <w:r w:rsidRPr="00931575">
        <w:rPr>
          <w:lang w:eastAsia="sv-SE"/>
        </w:rPr>
        <w:tab/>
        <w:t>Definition and applicability</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5DFFDA78" w14:textId="2E190412" w:rsidR="00C45907" w:rsidRPr="00931575" w:rsidRDefault="00C45907" w:rsidP="006F1F81">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6F1F81">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6F1F81">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6F1F81">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4169" w:name="_Toc21102719"/>
      <w:bookmarkStart w:id="4170" w:name="_Toc29810568"/>
      <w:bookmarkStart w:id="4171" w:name="_Toc36635920"/>
      <w:bookmarkStart w:id="4172" w:name="_Toc37272866"/>
      <w:bookmarkStart w:id="4173" w:name="_Toc45885943"/>
      <w:bookmarkStart w:id="4174" w:name="_Toc53183049"/>
      <w:bookmarkStart w:id="4175" w:name="_Toc58915716"/>
      <w:bookmarkStart w:id="4176" w:name="_Toc58917897"/>
      <w:bookmarkStart w:id="4177" w:name="_Toc66693766"/>
      <w:bookmarkStart w:id="4178" w:name="_Toc74915718"/>
      <w:bookmarkStart w:id="4179" w:name="_Toc76114343"/>
      <w:bookmarkStart w:id="4180" w:name="_Toc76544229"/>
      <w:bookmarkStart w:id="4181" w:name="_Toc82536351"/>
      <w:bookmarkStart w:id="4182" w:name="_Toc89952644"/>
      <w:bookmarkStart w:id="4183" w:name="_Toc98766460"/>
      <w:bookmarkStart w:id="4184" w:name="_Toc99702823"/>
      <w:bookmarkStart w:id="4185" w:name="_Toc106206609"/>
      <w:bookmarkStart w:id="4186" w:name="_Toc115080611"/>
      <w:bookmarkStart w:id="4187" w:name="_Toc121999491"/>
      <w:bookmarkStart w:id="4188" w:name="_Toc124153664"/>
      <w:bookmarkStart w:id="4189" w:name="_Toc124154439"/>
      <w:bookmarkStart w:id="4190" w:name="_Toc131560294"/>
      <w:bookmarkStart w:id="4191" w:name="_Toc137393994"/>
      <w:bookmarkStart w:id="4192" w:name="_Toc163475098"/>
      <w:bookmarkStart w:id="4193" w:name="_Toc176783427"/>
      <w:bookmarkStart w:id="4194" w:name="_Toc187257061"/>
      <w:r w:rsidRPr="00931575">
        <w:rPr>
          <w:lang w:eastAsia="sv-SE"/>
        </w:rPr>
        <w:t>6.7.2.2</w:t>
      </w:r>
      <w:r w:rsidRPr="00931575">
        <w:rPr>
          <w:lang w:eastAsia="sv-SE"/>
        </w:rPr>
        <w:tab/>
        <w:t>Minimum requirement</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4F2FCD3C" w14:textId="31BAF6E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4195" w:name="_Toc21102720"/>
      <w:bookmarkStart w:id="4196" w:name="_Toc29810569"/>
      <w:bookmarkStart w:id="4197" w:name="_Toc36635921"/>
      <w:bookmarkStart w:id="4198" w:name="_Toc37272867"/>
      <w:bookmarkStart w:id="4199" w:name="_Toc45885944"/>
      <w:bookmarkStart w:id="4200" w:name="_Toc53183050"/>
      <w:bookmarkStart w:id="4201" w:name="_Toc58915717"/>
      <w:bookmarkStart w:id="4202" w:name="_Toc58917898"/>
      <w:bookmarkStart w:id="4203" w:name="_Toc66693767"/>
      <w:bookmarkStart w:id="4204" w:name="_Toc74915719"/>
      <w:bookmarkStart w:id="4205" w:name="_Toc76114344"/>
      <w:bookmarkStart w:id="4206" w:name="_Toc76544230"/>
      <w:bookmarkStart w:id="4207" w:name="_Toc82536352"/>
      <w:bookmarkStart w:id="4208" w:name="_Toc89952645"/>
      <w:bookmarkStart w:id="4209" w:name="_Toc98766461"/>
      <w:bookmarkStart w:id="4210" w:name="_Toc99702824"/>
      <w:bookmarkStart w:id="4211" w:name="_Toc106206610"/>
      <w:bookmarkStart w:id="4212" w:name="_Toc115080612"/>
      <w:bookmarkStart w:id="4213" w:name="_Toc121999492"/>
      <w:bookmarkStart w:id="4214" w:name="_Toc124153665"/>
      <w:bookmarkStart w:id="4215" w:name="_Toc124154440"/>
      <w:bookmarkStart w:id="4216" w:name="_Toc131560295"/>
      <w:bookmarkStart w:id="4217" w:name="_Toc137393995"/>
      <w:bookmarkStart w:id="4218" w:name="_Toc163475099"/>
      <w:bookmarkStart w:id="4219" w:name="_Toc176783428"/>
      <w:bookmarkStart w:id="4220" w:name="_Toc187257062"/>
      <w:r w:rsidRPr="00931575">
        <w:rPr>
          <w:lang w:eastAsia="sv-SE"/>
        </w:rPr>
        <w:t>6.7.2.3</w:t>
      </w:r>
      <w:r w:rsidRPr="00931575">
        <w:rPr>
          <w:lang w:eastAsia="sv-SE"/>
        </w:rPr>
        <w:tab/>
        <w:t>Test purpose</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1C2C9461" w14:textId="77777777" w:rsidR="00C45907" w:rsidRPr="00931575" w:rsidRDefault="00C45907" w:rsidP="006F1F81">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4221" w:name="_Toc21102721"/>
      <w:bookmarkStart w:id="4222" w:name="_Toc29810570"/>
      <w:bookmarkStart w:id="4223" w:name="_Toc36635922"/>
      <w:bookmarkStart w:id="4224" w:name="_Toc37272868"/>
      <w:bookmarkStart w:id="4225" w:name="_Toc45885945"/>
      <w:bookmarkStart w:id="4226" w:name="_Toc53183051"/>
      <w:bookmarkStart w:id="4227" w:name="_Toc58915718"/>
      <w:bookmarkStart w:id="4228" w:name="_Toc58917899"/>
      <w:bookmarkStart w:id="4229" w:name="_Toc66693768"/>
      <w:bookmarkStart w:id="4230" w:name="_Toc74915720"/>
      <w:bookmarkStart w:id="4231" w:name="_Toc76114345"/>
      <w:bookmarkStart w:id="4232" w:name="_Toc76544231"/>
      <w:bookmarkStart w:id="4233" w:name="_Toc82536353"/>
      <w:bookmarkStart w:id="4234" w:name="_Toc89952646"/>
      <w:bookmarkStart w:id="4235" w:name="_Toc98766462"/>
      <w:bookmarkStart w:id="4236" w:name="_Toc99702825"/>
      <w:bookmarkStart w:id="4237" w:name="_Toc106206611"/>
      <w:bookmarkStart w:id="4238" w:name="_Toc115080613"/>
      <w:bookmarkStart w:id="4239" w:name="_Toc121999493"/>
      <w:bookmarkStart w:id="4240" w:name="_Toc124153666"/>
      <w:bookmarkStart w:id="4241" w:name="_Toc124154441"/>
      <w:bookmarkStart w:id="4242" w:name="_Toc131560296"/>
      <w:bookmarkStart w:id="4243" w:name="_Toc137393996"/>
      <w:bookmarkStart w:id="4244" w:name="_Toc163475100"/>
      <w:bookmarkStart w:id="4245" w:name="_Toc176783429"/>
      <w:bookmarkStart w:id="4246" w:name="_Toc187257063"/>
      <w:r w:rsidRPr="00931575">
        <w:rPr>
          <w:lang w:eastAsia="sv-SE"/>
        </w:rPr>
        <w:t>6.</w:t>
      </w:r>
      <w:r w:rsidRPr="00931575">
        <w:rPr>
          <w:lang w:eastAsia="zh-CN"/>
        </w:rPr>
        <w:t>7.2.</w:t>
      </w:r>
      <w:r w:rsidRPr="00931575">
        <w:rPr>
          <w:lang w:eastAsia="sv-SE"/>
        </w:rPr>
        <w:t>4</w:t>
      </w:r>
      <w:r w:rsidRPr="00931575">
        <w:rPr>
          <w:lang w:eastAsia="sv-SE"/>
        </w:rPr>
        <w:tab/>
        <w:t>Method of test</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730B4038" w14:textId="77777777" w:rsidR="00C45907" w:rsidRPr="00931575" w:rsidRDefault="00C45907" w:rsidP="00C45907">
      <w:pPr>
        <w:pStyle w:val="Heading5"/>
        <w:rPr>
          <w:lang w:eastAsia="sv-SE"/>
        </w:rPr>
      </w:pPr>
      <w:bookmarkStart w:id="4247" w:name="_Toc21102722"/>
      <w:bookmarkStart w:id="4248" w:name="_Toc29810571"/>
      <w:bookmarkStart w:id="4249" w:name="_Toc36635923"/>
      <w:bookmarkStart w:id="4250" w:name="_Toc37272869"/>
      <w:bookmarkStart w:id="4251" w:name="_Toc45885946"/>
      <w:bookmarkStart w:id="4252" w:name="_Toc53183052"/>
      <w:bookmarkStart w:id="4253" w:name="_Toc58915719"/>
      <w:bookmarkStart w:id="4254" w:name="_Toc58917900"/>
      <w:bookmarkStart w:id="4255" w:name="_Toc66693769"/>
      <w:bookmarkStart w:id="4256" w:name="_Toc74915721"/>
      <w:bookmarkStart w:id="4257" w:name="_Toc76114346"/>
      <w:bookmarkStart w:id="4258" w:name="_Toc76544232"/>
      <w:bookmarkStart w:id="4259" w:name="_Toc82536354"/>
      <w:bookmarkStart w:id="4260" w:name="_Toc89952647"/>
      <w:bookmarkStart w:id="4261" w:name="_Toc98766463"/>
      <w:bookmarkStart w:id="4262" w:name="_Toc99702826"/>
      <w:bookmarkStart w:id="4263" w:name="_Toc106206612"/>
      <w:bookmarkStart w:id="4264" w:name="_Toc115080614"/>
      <w:bookmarkStart w:id="4265" w:name="_Toc121999494"/>
      <w:bookmarkStart w:id="4266" w:name="_Toc124153667"/>
      <w:bookmarkStart w:id="4267" w:name="_Toc124154442"/>
      <w:bookmarkStart w:id="4268" w:name="_Toc131560297"/>
      <w:bookmarkStart w:id="4269" w:name="_Toc137393997"/>
      <w:bookmarkStart w:id="4270" w:name="_Toc163475101"/>
      <w:bookmarkStart w:id="4271" w:name="_Toc176783430"/>
      <w:bookmarkStart w:id="4272" w:name="_Toc187257064"/>
      <w:r w:rsidRPr="00931575">
        <w:rPr>
          <w:lang w:eastAsia="sv-SE"/>
        </w:rPr>
        <w:t>6.7.2.4.1</w:t>
      </w:r>
      <w:r w:rsidRPr="00931575">
        <w:rPr>
          <w:lang w:eastAsia="sv-SE"/>
        </w:rPr>
        <w:tab/>
        <w:t>Initial conditions</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11AB9976" w14:textId="77777777" w:rsidR="00C45907" w:rsidRPr="00931575" w:rsidRDefault="00C45907" w:rsidP="006F1F81">
      <w:r w:rsidRPr="00931575">
        <w:t>Test environment: Normal, see annex B.2.</w:t>
      </w:r>
    </w:p>
    <w:p w14:paraId="7F2AF3BE" w14:textId="3F3A2BCB" w:rsidR="00C45907" w:rsidRPr="00931575" w:rsidRDefault="00C45907" w:rsidP="006F1F81">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6F1F81">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6F1F81">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6F1F81">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6F1F81">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6F1F81">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4273" w:name="_Toc21102723"/>
      <w:bookmarkStart w:id="4274" w:name="_Toc29810572"/>
      <w:bookmarkStart w:id="4275" w:name="_Toc36635924"/>
      <w:bookmarkStart w:id="4276" w:name="_Toc37272870"/>
      <w:bookmarkStart w:id="4277" w:name="_Toc45885947"/>
      <w:bookmarkStart w:id="4278" w:name="_Toc53183053"/>
      <w:bookmarkStart w:id="4279" w:name="_Toc58915720"/>
      <w:bookmarkStart w:id="4280" w:name="_Toc58917901"/>
      <w:bookmarkStart w:id="4281" w:name="_Toc66693770"/>
      <w:bookmarkStart w:id="4282" w:name="_Toc74915722"/>
      <w:bookmarkStart w:id="4283" w:name="_Toc76114347"/>
      <w:bookmarkStart w:id="4284" w:name="_Toc76544233"/>
      <w:bookmarkStart w:id="4285" w:name="_Toc82536355"/>
      <w:bookmarkStart w:id="4286" w:name="_Toc89952648"/>
      <w:bookmarkStart w:id="4287" w:name="_Toc98766464"/>
      <w:bookmarkStart w:id="4288" w:name="_Toc99702827"/>
      <w:bookmarkStart w:id="4289" w:name="_Toc106206613"/>
      <w:bookmarkStart w:id="4290" w:name="_Toc115080615"/>
      <w:bookmarkStart w:id="4291" w:name="_Toc121999495"/>
      <w:bookmarkStart w:id="4292" w:name="_Toc124153668"/>
      <w:bookmarkStart w:id="4293" w:name="_Toc124154443"/>
      <w:bookmarkStart w:id="4294" w:name="_Toc131560298"/>
      <w:bookmarkStart w:id="4295" w:name="_Toc137393998"/>
      <w:bookmarkStart w:id="4296" w:name="_Toc163475102"/>
      <w:bookmarkStart w:id="4297" w:name="_Toc176783431"/>
      <w:bookmarkStart w:id="4298" w:name="_Toc187257065"/>
      <w:r w:rsidRPr="00931575">
        <w:rPr>
          <w:lang w:eastAsia="sv-SE"/>
        </w:rPr>
        <w:t>6.7.2.4.2</w:t>
      </w:r>
      <w:r w:rsidRPr="00931575">
        <w:rPr>
          <w:lang w:eastAsia="sv-SE"/>
        </w:rPr>
        <w:tab/>
        <w:t>Procedure</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p>
    <w:p w14:paraId="533F5988" w14:textId="77777777" w:rsidR="00C45907" w:rsidRPr="00931575" w:rsidRDefault="00C45907" w:rsidP="006F1F81">
      <w:pPr>
        <w:pStyle w:val="B1"/>
      </w:pPr>
      <w:r w:rsidRPr="00931575">
        <w:t>1)</w:t>
      </w:r>
      <w:r w:rsidRPr="00931575">
        <w:tab/>
        <w:t>Place the BS at the positioner.</w:t>
      </w:r>
    </w:p>
    <w:p w14:paraId="405AAB8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6F1F81">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6F1F81">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6456E094" w:rsidR="00C45907" w:rsidRPr="00931575" w:rsidRDefault="00627C24" w:rsidP="006F1F81">
      <w:pPr>
        <w:pStyle w:val="B1"/>
      </w:pPr>
      <w:r>
        <w:t>6)</w:t>
      </w:r>
      <w:r>
        <w:tab/>
        <w:t>Measure the spectrum emission of the transmitted signal using at least the number of measurement points, and across a span, as listed in table 6.7.2.4.2-1, table 6.7.2.4.2-2, and table 6.7.2.4.2-3. The selected resolution bandwidth (RBW) filter of the analyser shall be 30 kHz or less.</w:t>
      </w:r>
    </w:p>
    <w:p w14:paraId="5CA14F2A" w14:textId="3C583375" w:rsidR="00C45907" w:rsidRPr="00931575" w:rsidRDefault="00C45907" w:rsidP="006F1F81">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6F1F81">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6F1F81">
            <w:pPr>
              <w:pStyle w:val="TAH"/>
            </w:pPr>
            <w:r w:rsidRPr="00931575">
              <w:t>Bandwidth</w:t>
            </w:r>
          </w:p>
        </w:tc>
        <w:tc>
          <w:tcPr>
            <w:tcW w:w="4501" w:type="dxa"/>
            <w:gridSpan w:val="5"/>
          </w:tcPr>
          <w:p w14:paraId="0418A55E" w14:textId="77777777" w:rsidR="00136C94" w:rsidRPr="00931575" w:rsidRDefault="00136C94" w:rsidP="006F1F81">
            <w:pPr>
              <w:pStyle w:val="TAH"/>
            </w:pPr>
            <w:r w:rsidRPr="00931575">
              <w:t>BS channel bandwidth</w:t>
            </w:r>
          </w:p>
          <w:p w14:paraId="408CA8A4"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6F1F81">
            <w:pPr>
              <w:pStyle w:val="TAH"/>
            </w:pPr>
          </w:p>
        </w:tc>
        <w:tc>
          <w:tcPr>
            <w:tcW w:w="623" w:type="dxa"/>
          </w:tcPr>
          <w:p w14:paraId="5F8802A2" w14:textId="77777777" w:rsidR="00136C94" w:rsidRPr="00931575" w:rsidRDefault="00136C94" w:rsidP="006F1F81">
            <w:pPr>
              <w:pStyle w:val="TAH"/>
            </w:pPr>
            <w:r w:rsidRPr="00931575">
              <w:t>5</w:t>
            </w:r>
          </w:p>
        </w:tc>
        <w:tc>
          <w:tcPr>
            <w:tcW w:w="623" w:type="dxa"/>
          </w:tcPr>
          <w:p w14:paraId="7FD9EB79" w14:textId="77777777" w:rsidR="00136C94" w:rsidRPr="00931575" w:rsidRDefault="00136C94" w:rsidP="006F1F81">
            <w:pPr>
              <w:pStyle w:val="TAH"/>
            </w:pPr>
            <w:r w:rsidRPr="00931575">
              <w:t xml:space="preserve">10 </w:t>
            </w:r>
          </w:p>
        </w:tc>
        <w:tc>
          <w:tcPr>
            <w:tcW w:w="623" w:type="dxa"/>
          </w:tcPr>
          <w:p w14:paraId="662B6D00" w14:textId="77777777" w:rsidR="00136C94" w:rsidRPr="00931575" w:rsidRDefault="00136C94" w:rsidP="006F1F81">
            <w:pPr>
              <w:pStyle w:val="TAH"/>
            </w:pPr>
            <w:r w:rsidRPr="00931575">
              <w:t>15</w:t>
            </w:r>
          </w:p>
        </w:tc>
        <w:tc>
          <w:tcPr>
            <w:tcW w:w="623" w:type="dxa"/>
          </w:tcPr>
          <w:p w14:paraId="2B019682" w14:textId="77777777" w:rsidR="00136C94" w:rsidRPr="00931575" w:rsidRDefault="00136C94" w:rsidP="006F1F81">
            <w:pPr>
              <w:pStyle w:val="TAH"/>
            </w:pPr>
            <w:r w:rsidRPr="00931575">
              <w:t>20</w:t>
            </w:r>
          </w:p>
        </w:tc>
        <w:tc>
          <w:tcPr>
            <w:tcW w:w="2009" w:type="dxa"/>
          </w:tcPr>
          <w:p w14:paraId="76F7B637" w14:textId="77777777" w:rsidR="00136C94" w:rsidRPr="00931575" w:rsidRDefault="00136C94" w:rsidP="006F1F81">
            <w:pPr>
              <w:pStyle w:val="TAH"/>
            </w:pPr>
            <w:r w:rsidRPr="00931575">
              <w:t>&gt; 20</w:t>
            </w:r>
          </w:p>
        </w:tc>
        <w:tc>
          <w:tcPr>
            <w:tcW w:w="2009" w:type="dxa"/>
          </w:tcPr>
          <w:p w14:paraId="181656A4" w14:textId="77777777" w:rsidR="00136C94" w:rsidRPr="00931575" w:rsidRDefault="00136C94" w:rsidP="006F1F81">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6F1F81">
            <w:pPr>
              <w:pStyle w:val="TAC"/>
            </w:pPr>
            <w:r w:rsidRPr="00931575">
              <w:rPr>
                <w:rFonts w:hint="eastAsia"/>
              </w:rPr>
              <w:t>10</w:t>
            </w:r>
          </w:p>
        </w:tc>
        <w:tc>
          <w:tcPr>
            <w:tcW w:w="623" w:type="dxa"/>
          </w:tcPr>
          <w:p w14:paraId="67DA88F7" w14:textId="77777777" w:rsidR="00C45907" w:rsidRPr="00931575" w:rsidRDefault="00C45907" w:rsidP="006F1F81">
            <w:pPr>
              <w:pStyle w:val="TAC"/>
            </w:pPr>
            <w:r w:rsidRPr="00931575">
              <w:t>2</w:t>
            </w:r>
            <w:r w:rsidRPr="00931575">
              <w:rPr>
                <w:rFonts w:hint="eastAsia"/>
              </w:rPr>
              <w:t>0</w:t>
            </w:r>
          </w:p>
        </w:tc>
        <w:tc>
          <w:tcPr>
            <w:tcW w:w="623" w:type="dxa"/>
          </w:tcPr>
          <w:p w14:paraId="45C550F5" w14:textId="77777777" w:rsidR="00C45907" w:rsidRPr="00931575" w:rsidRDefault="00C45907" w:rsidP="006F1F81">
            <w:pPr>
              <w:pStyle w:val="TAC"/>
            </w:pPr>
            <w:r w:rsidRPr="00931575">
              <w:t>3</w:t>
            </w:r>
            <w:r w:rsidRPr="00931575">
              <w:rPr>
                <w:rFonts w:hint="eastAsia"/>
              </w:rPr>
              <w:t>0</w:t>
            </w:r>
          </w:p>
        </w:tc>
        <w:tc>
          <w:tcPr>
            <w:tcW w:w="623" w:type="dxa"/>
          </w:tcPr>
          <w:p w14:paraId="3DBFB00E" w14:textId="77777777" w:rsidR="00C45907" w:rsidRPr="00931575" w:rsidRDefault="00C45907" w:rsidP="006F1F81">
            <w:pPr>
              <w:pStyle w:val="TAC"/>
            </w:pPr>
            <w:r w:rsidRPr="00931575">
              <w:t>4</w:t>
            </w:r>
            <w:r w:rsidRPr="00931575">
              <w:rPr>
                <w:rFonts w:hint="eastAsia"/>
              </w:rPr>
              <w:t>0</w:t>
            </w:r>
          </w:p>
        </w:tc>
        <w:tc>
          <w:tcPr>
            <w:tcW w:w="2009" w:type="dxa"/>
          </w:tcPr>
          <w:p w14:paraId="7DD1D5E2" w14:textId="77777777" w:rsidR="00C45907" w:rsidRPr="00931575" w:rsidRDefault="00C45907" w:rsidP="006F1F81">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6F1F81">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6F1F81">
            <w:pPr>
              <w:pStyle w:val="TAC"/>
              <w:rPr>
                <w:lang w:eastAsia="zh-CN"/>
              </w:rPr>
            </w:pPr>
            <w:r w:rsidRPr="00931575">
              <w:t>Minimum number of measurement points</w:t>
            </w:r>
          </w:p>
        </w:tc>
        <w:tc>
          <w:tcPr>
            <w:tcW w:w="623" w:type="dxa"/>
          </w:tcPr>
          <w:p w14:paraId="7729858E" w14:textId="77777777" w:rsidR="00C45907" w:rsidRPr="00931575" w:rsidRDefault="00C45907" w:rsidP="006F1F81">
            <w:pPr>
              <w:pStyle w:val="TAC"/>
            </w:pPr>
            <w:r w:rsidRPr="00931575">
              <w:t>400</w:t>
            </w:r>
          </w:p>
        </w:tc>
        <w:tc>
          <w:tcPr>
            <w:tcW w:w="623" w:type="dxa"/>
          </w:tcPr>
          <w:p w14:paraId="0EF59FD6" w14:textId="77777777" w:rsidR="00C45907" w:rsidRPr="00931575" w:rsidRDefault="00C45907" w:rsidP="006F1F81">
            <w:pPr>
              <w:pStyle w:val="TAC"/>
            </w:pPr>
            <w:r w:rsidRPr="00931575">
              <w:t>400</w:t>
            </w:r>
          </w:p>
        </w:tc>
        <w:tc>
          <w:tcPr>
            <w:tcW w:w="623" w:type="dxa"/>
          </w:tcPr>
          <w:p w14:paraId="000182FA" w14:textId="77777777" w:rsidR="00C45907" w:rsidRPr="00931575" w:rsidRDefault="00C45907" w:rsidP="006F1F81">
            <w:pPr>
              <w:pStyle w:val="TAC"/>
            </w:pPr>
            <w:r w:rsidRPr="00931575">
              <w:t>400</w:t>
            </w:r>
          </w:p>
        </w:tc>
        <w:tc>
          <w:tcPr>
            <w:tcW w:w="623" w:type="dxa"/>
          </w:tcPr>
          <w:p w14:paraId="550A6711" w14:textId="77777777" w:rsidR="00C45907" w:rsidRPr="00931575" w:rsidRDefault="00C45907" w:rsidP="006F1F81">
            <w:pPr>
              <w:pStyle w:val="TAC"/>
            </w:pPr>
            <w:r w:rsidRPr="00931575">
              <w:t>400</w:t>
            </w:r>
          </w:p>
        </w:tc>
        <w:tc>
          <w:tcPr>
            <w:tcW w:w="2009" w:type="dxa"/>
          </w:tcPr>
          <w:p w14:paraId="0B20E480" w14:textId="77777777" w:rsidR="00C45907" w:rsidRPr="00931575" w:rsidRDefault="00000000" w:rsidP="006F1F81">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6F1F81">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6F1F81"/>
    <w:p w14:paraId="75BBAA5D" w14:textId="06BF98A1" w:rsidR="00C45907" w:rsidRPr="00931575" w:rsidRDefault="00C45907" w:rsidP="006F1F81">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008E5566">
        <w:rPr>
          <w:lang w:eastAsia="zh-CN"/>
        </w:rPr>
        <w:t xml:space="preserve">Span and number of measurement points for OBW measurements for </w:t>
      </w:r>
      <w:r w:rsidR="008E5566">
        <w:t>FR2</w:t>
      </w:r>
      <w:r w:rsidR="008E5566">
        <w:rPr>
          <w:lang w:eastAsia="ja-JP"/>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6F1F81">
            <w:pPr>
              <w:pStyle w:val="TAH"/>
            </w:pPr>
            <w:r w:rsidRPr="00931575">
              <w:t>Bandwidth</w:t>
            </w:r>
          </w:p>
        </w:tc>
        <w:tc>
          <w:tcPr>
            <w:tcW w:w="2496" w:type="dxa"/>
            <w:gridSpan w:val="4"/>
          </w:tcPr>
          <w:p w14:paraId="44CED9FD" w14:textId="77777777" w:rsidR="00136C94" w:rsidRPr="00931575" w:rsidRDefault="00136C94" w:rsidP="006F1F81">
            <w:pPr>
              <w:pStyle w:val="TAH"/>
            </w:pPr>
            <w:r w:rsidRPr="00931575">
              <w:t>BS channel bandwidth</w:t>
            </w:r>
          </w:p>
          <w:p w14:paraId="4E8D880A"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6F1F81">
            <w:pPr>
              <w:pStyle w:val="TAH"/>
            </w:pPr>
          </w:p>
        </w:tc>
        <w:tc>
          <w:tcPr>
            <w:tcW w:w="623" w:type="dxa"/>
          </w:tcPr>
          <w:p w14:paraId="6C47A829" w14:textId="77777777" w:rsidR="00136C94" w:rsidRPr="00931575" w:rsidRDefault="00136C94" w:rsidP="006F1F81">
            <w:pPr>
              <w:pStyle w:val="TAH"/>
            </w:pPr>
            <w:r w:rsidRPr="00931575">
              <w:t>5</w:t>
            </w:r>
            <w:r w:rsidRPr="00931575">
              <w:rPr>
                <w:rFonts w:hint="eastAsia"/>
              </w:rPr>
              <w:t>0</w:t>
            </w:r>
          </w:p>
        </w:tc>
        <w:tc>
          <w:tcPr>
            <w:tcW w:w="623" w:type="dxa"/>
          </w:tcPr>
          <w:p w14:paraId="140B169F" w14:textId="77777777" w:rsidR="00136C94" w:rsidRPr="00931575" w:rsidRDefault="00136C94" w:rsidP="006F1F81">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6F1F81">
            <w:pPr>
              <w:pStyle w:val="TAH"/>
            </w:pPr>
            <w:r w:rsidRPr="00931575">
              <w:rPr>
                <w:rFonts w:hint="eastAsia"/>
              </w:rPr>
              <w:t>200</w:t>
            </w:r>
          </w:p>
        </w:tc>
        <w:tc>
          <w:tcPr>
            <w:tcW w:w="627" w:type="dxa"/>
          </w:tcPr>
          <w:p w14:paraId="3B0C332D" w14:textId="77777777" w:rsidR="00136C94" w:rsidRPr="00931575" w:rsidRDefault="00136C94" w:rsidP="006F1F81">
            <w:pPr>
              <w:pStyle w:val="TAH"/>
            </w:pPr>
            <w:r w:rsidRPr="00931575">
              <w:rPr>
                <w:rFonts w:hint="eastAsia"/>
              </w:rPr>
              <w:t>400</w:t>
            </w:r>
          </w:p>
        </w:tc>
        <w:tc>
          <w:tcPr>
            <w:tcW w:w="2008" w:type="dxa"/>
          </w:tcPr>
          <w:p w14:paraId="5E141226" w14:textId="77777777" w:rsidR="00136C94" w:rsidRPr="00931575" w:rsidRDefault="00136C94" w:rsidP="006F1F81">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6F1F81">
            <w:pPr>
              <w:pStyle w:val="TAC"/>
            </w:pPr>
            <w:r w:rsidRPr="00931575">
              <w:object w:dxaOrig="1200" w:dyaOrig="420" w14:anchorId="0A8F03BA">
                <v:shape id="_x0000_i1031" type="#_x0000_t75" style="width:56.55pt;height:20.85pt" o:ole="">
                  <v:imagedata r:id="rId34" o:title=""/>
                </v:shape>
                <o:OLEObject Type="Embed" ProgID="Equation.3" ShapeID="_x0000_i1031" DrawAspect="Content" ObjectID="_1804618424" r:id="rId35"/>
              </w:object>
            </w:r>
          </w:p>
        </w:tc>
        <w:tc>
          <w:tcPr>
            <w:tcW w:w="2008" w:type="dxa"/>
          </w:tcPr>
          <w:p w14:paraId="1C211FE5" w14:textId="77777777" w:rsidR="00C45907" w:rsidRPr="00931575" w:rsidRDefault="00C45907" w:rsidP="006F1F81">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6F1F81">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6F1F81">
            <w:pPr>
              <w:pStyle w:val="TAC"/>
            </w:pPr>
            <w:r w:rsidRPr="00931575">
              <w:object w:dxaOrig="1480" w:dyaOrig="820" w14:anchorId="417B8022">
                <v:shape id="_x0000_i1032" type="#_x0000_t75" style="width:1in;height:39.85pt" o:ole="">
                  <v:imagedata r:id="rId36" o:title=""/>
                </v:shape>
                <o:OLEObject Type="Embed" ProgID="Equation.3" ShapeID="_x0000_i1032" DrawAspect="Content" ObjectID="_1804618425" r:id="rId37"/>
              </w:object>
            </w:r>
          </w:p>
        </w:tc>
        <w:tc>
          <w:tcPr>
            <w:tcW w:w="2008" w:type="dxa"/>
          </w:tcPr>
          <w:p w14:paraId="319AD7DF" w14:textId="77777777" w:rsidR="00C45907" w:rsidRPr="00931575" w:rsidRDefault="00C45907" w:rsidP="006F1F81">
            <w:pPr>
              <w:pStyle w:val="TAC"/>
            </w:pPr>
            <w:r w:rsidRPr="00931575">
              <w:object w:dxaOrig="1700" w:dyaOrig="840" w14:anchorId="67B090C8">
                <v:shape id="_x0000_i1033" type="#_x0000_t75" style="width:87.45pt;height:39.85pt" o:ole="">
                  <v:imagedata r:id="rId38" o:title=""/>
                </v:shape>
                <o:OLEObject Type="Embed" ProgID="Equation.3" ShapeID="_x0000_i1033" DrawAspect="Content" ObjectID="_1804618426" r:id="rId39"/>
              </w:object>
            </w:r>
          </w:p>
        </w:tc>
      </w:tr>
    </w:tbl>
    <w:p w14:paraId="4B0434B0" w14:textId="29197A3F" w:rsidR="00C45907" w:rsidRDefault="00C45907" w:rsidP="006F1F81"/>
    <w:p w14:paraId="5B13FFF5" w14:textId="77777777" w:rsidR="008E5566" w:rsidRDefault="008E5566" w:rsidP="008E5566">
      <w:pPr>
        <w:pStyle w:val="TH"/>
        <w:rPr>
          <w:lang w:eastAsia="ja-JP"/>
        </w:rPr>
      </w:pPr>
      <w:r>
        <w:t xml:space="preserve">Table </w:t>
      </w:r>
      <w:r>
        <w:rPr>
          <w:lang w:eastAsia="zh-CN"/>
        </w:rPr>
        <w:t>6.7.2.4.2-3:</w:t>
      </w:r>
      <w:r>
        <w:t xml:space="preserve"> </w:t>
      </w:r>
      <w:r>
        <w:rPr>
          <w:lang w:eastAsia="zh-CN"/>
        </w:rPr>
        <w:t xml:space="preserve">Span and number of measurement points for OBW measurements for </w:t>
      </w:r>
      <w:r>
        <w:t>FR2</w:t>
      </w:r>
      <w:r>
        <w:rPr>
          <w:lang w:eastAsia="ja-JP"/>
        </w:rPr>
        <w:t>-2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8"/>
        <w:gridCol w:w="1002"/>
        <w:gridCol w:w="851"/>
        <w:gridCol w:w="850"/>
        <w:gridCol w:w="709"/>
        <w:gridCol w:w="836"/>
        <w:gridCol w:w="1976"/>
        <w:gridCol w:w="1977"/>
      </w:tblGrid>
      <w:tr w:rsidR="008E5566" w14:paraId="1B62B33E" w14:textId="77777777" w:rsidTr="001A6C5F">
        <w:trPr>
          <w:cantSplit/>
          <w:trHeight w:val="439"/>
          <w:jc w:val="center"/>
        </w:trPr>
        <w:tc>
          <w:tcPr>
            <w:tcW w:w="1828" w:type="dxa"/>
            <w:tcBorders>
              <w:top w:val="single" w:sz="4" w:space="0" w:color="auto"/>
              <w:left w:val="single" w:sz="4" w:space="0" w:color="auto"/>
              <w:bottom w:val="nil"/>
              <w:right w:val="single" w:sz="4" w:space="0" w:color="auto"/>
            </w:tcBorders>
            <w:hideMark/>
          </w:tcPr>
          <w:p w14:paraId="294F3D36" w14:textId="77777777" w:rsidR="008E5566" w:rsidRDefault="008E5566" w:rsidP="001A6C5F">
            <w:pPr>
              <w:pStyle w:val="TAH"/>
            </w:pPr>
            <w:r>
              <w:t>Bandwidth</w:t>
            </w:r>
          </w:p>
        </w:tc>
        <w:tc>
          <w:tcPr>
            <w:tcW w:w="4248" w:type="dxa"/>
            <w:gridSpan w:val="5"/>
            <w:tcBorders>
              <w:top w:val="single" w:sz="4" w:space="0" w:color="auto"/>
              <w:left w:val="single" w:sz="4" w:space="0" w:color="auto"/>
              <w:bottom w:val="single" w:sz="4" w:space="0" w:color="auto"/>
              <w:right w:val="single" w:sz="4" w:space="0" w:color="auto"/>
            </w:tcBorders>
            <w:hideMark/>
          </w:tcPr>
          <w:p w14:paraId="5FEC06F9" w14:textId="77777777" w:rsidR="008E5566" w:rsidRDefault="008E5566" w:rsidP="001A6C5F">
            <w:pPr>
              <w:pStyle w:val="TAH"/>
            </w:pPr>
            <w:r>
              <w:t>BS channel bandwidth</w:t>
            </w:r>
          </w:p>
          <w:p w14:paraId="7CD46DCC" w14:textId="77777777" w:rsidR="008E5566" w:rsidRDefault="008E5566" w:rsidP="001A6C5F">
            <w:pPr>
              <w:pStyle w:val="TAH"/>
            </w:pPr>
            <w:r>
              <w:t>BW</w:t>
            </w:r>
            <w:r>
              <w:rPr>
                <w:vertAlign w:val="subscript"/>
              </w:rPr>
              <w:t>Channel</w:t>
            </w:r>
            <w:r>
              <w:t xml:space="preserve"> (MHz)</w:t>
            </w:r>
          </w:p>
        </w:tc>
        <w:tc>
          <w:tcPr>
            <w:tcW w:w="3953" w:type="dxa"/>
            <w:gridSpan w:val="2"/>
            <w:tcBorders>
              <w:top w:val="single" w:sz="4" w:space="0" w:color="auto"/>
              <w:left w:val="single" w:sz="4" w:space="0" w:color="auto"/>
              <w:bottom w:val="single" w:sz="4" w:space="0" w:color="auto"/>
              <w:right w:val="single" w:sz="4" w:space="0" w:color="auto"/>
            </w:tcBorders>
            <w:hideMark/>
          </w:tcPr>
          <w:p w14:paraId="7C852829" w14:textId="77777777" w:rsidR="008E5566" w:rsidRDefault="008E5566" w:rsidP="001A6C5F">
            <w:pPr>
              <w:pStyle w:val="TAH"/>
            </w:pPr>
            <w:r>
              <w:t>Aggregated BS channel bandwidth</w:t>
            </w:r>
            <w:r>
              <w:rPr>
                <w:lang w:val="en-US"/>
              </w:rPr>
              <w:t xml:space="preserve"> </w:t>
            </w:r>
            <w:r>
              <w:t>BW</w:t>
            </w:r>
            <w:r>
              <w:rPr>
                <w:vertAlign w:val="subscript"/>
              </w:rPr>
              <w:t>Channel_CA</w:t>
            </w:r>
            <w:r>
              <w:rPr>
                <w:rFonts w:cs="Arial"/>
              </w:rPr>
              <w:t xml:space="preserve"> (MHz)</w:t>
            </w:r>
          </w:p>
        </w:tc>
      </w:tr>
      <w:tr w:rsidR="008E5566" w14:paraId="0CAB16AB" w14:textId="77777777" w:rsidTr="001A6C5F">
        <w:trPr>
          <w:cantSplit/>
          <w:trHeight w:val="206"/>
          <w:jc w:val="center"/>
        </w:trPr>
        <w:tc>
          <w:tcPr>
            <w:tcW w:w="1828" w:type="dxa"/>
            <w:tcBorders>
              <w:top w:val="nil"/>
              <w:left w:val="single" w:sz="4" w:space="0" w:color="auto"/>
              <w:bottom w:val="single" w:sz="4" w:space="0" w:color="auto"/>
              <w:right w:val="single" w:sz="4" w:space="0" w:color="auto"/>
            </w:tcBorders>
          </w:tcPr>
          <w:p w14:paraId="34831F3A" w14:textId="77777777" w:rsidR="008E5566" w:rsidRDefault="008E5566" w:rsidP="001A6C5F">
            <w:pPr>
              <w:pStyle w:val="TAH"/>
            </w:pPr>
          </w:p>
        </w:tc>
        <w:tc>
          <w:tcPr>
            <w:tcW w:w="1002" w:type="dxa"/>
            <w:tcBorders>
              <w:top w:val="single" w:sz="4" w:space="0" w:color="auto"/>
              <w:left w:val="single" w:sz="4" w:space="0" w:color="auto"/>
              <w:bottom w:val="single" w:sz="4" w:space="0" w:color="auto"/>
              <w:right w:val="single" w:sz="4" w:space="0" w:color="auto"/>
            </w:tcBorders>
            <w:hideMark/>
          </w:tcPr>
          <w:p w14:paraId="2551B569" w14:textId="77777777" w:rsidR="008E5566" w:rsidRDefault="008E5566" w:rsidP="001A6C5F">
            <w:pPr>
              <w:pStyle w:val="TAH"/>
            </w:pPr>
            <w:r>
              <w:t>100</w:t>
            </w:r>
          </w:p>
        </w:tc>
        <w:tc>
          <w:tcPr>
            <w:tcW w:w="851" w:type="dxa"/>
            <w:tcBorders>
              <w:top w:val="single" w:sz="4" w:space="0" w:color="auto"/>
              <w:left w:val="single" w:sz="4" w:space="0" w:color="auto"/>
              <w:bottom w:val="single" w:sz="4" w:space="0" w:color="auto"/>
              <w:right w:val="single" w:sz="4" w:space="0" w:color="auto"/>
            </w:tcBorders>
            <w:hideMark/>
          </w:tcPr>
          <w:p w14:paraId="4AA93F9B" w14:textId="77777777" w:rsidR="008E5566" w:rsidRDefault="008E5566" w:rsidP="001A6C5F">
            <w:pPr>
              <w:pStyle w:val="TAH"/>
            </w:pPr>
            <w:r>
              <w:t>400</w:t>
            </w:r>
          </w:p>
        </w:tc>
        <w:tc>
          <w:tcPr>
            <w:tcW w:w="850" w:type="dxa"/>
            <w:tcBorders>
              <w:top w:val="single" w:sz="4" w:space="0" w:color="auto"/>
              <w:left w:val="single" w:sz="4" w:space="0" w:color="auto"/>
              <w:bottom w:val="single" w:sz="4" w:space="0" w:color="auto"/>
              <w:right w:val="single" w:sz="4" w:space="0" w:color="auto"/>
            </w:tcBorders>
            <w:hideMark/>
          </w:tcPr>
          <w:p w14:paraId="59F9FB91" w14:textId="77777777" w:rsidR="008E5566" w:rsidRDefault="008E5566" w:rsidP="001A6C5F">
            <w:pPr>
              <w:pStyle w:val="TAH"/>
              <w:rPr>
                <w:lang w:eastAsia="ja-JP"/>
              </w:rPr>
            </w:pPr>
            <w:r>
              <w:rPr>
                <w:lang w:eastAsia="ja-JP"/>
              </w:rPr>
              <w:t>800</w:t>
            </w:r>
          </w:p>
        </w:tc>
        <w:tc>
          <w:tcPr>
            <w:tcW w:w="709" w:type="dxa"/>
            <w:tcBorders>
              <w:top w:val="single" w:sz="4" w:space="0" w:color="auto"/>
              <w:left w:val="single" w:sz="4" w:space="0" w:color="auto"/>
              <w:bottom w:val="single" w:sz="4" w:space="0" w:color="auto"/>
              <w:right w:val="single" w:sz="4" w:space="0" w:color="auto"/>
            </w:tcBorders>
            <w:hideMark/>
          </w:tcPr>
          <w:p w14:paraId="6634D6D8" w14:textId="77777777" w:rsidR="008E5566" w:rsidRDefault="008E5566" w:rsidP="001A6C5F">
            <w:pPr>
              <w:pStyle w:val="TAH"/>
              <w:rPr>
                <w:lang w:eastAsia="ja-JP"/>
              </w:rPr>
            </w:pPr>
            <w:r>
              <w:rPr>
                <w:lang w:eastAsia="ja-JP"/>
              </w:rPr>
              <w:t>1600</w:t>
            </w:r>
          </w:p>
        </w:tc>
        <w:tc>
          <w:tcPr>
            <w:tcW w:w="836" w:type="dxa"/>
            <w:tcBorders>
              <w:top w:val="single" w:sz="4" w:space="0" w:color="auto"/>
              <w:left w:val="single" w:sz="4" w:space="0" w:color="auto"/>
              <w:bottom w:val="single" w:sz="4" w:space="0" w:color="auto"/>
              <w:right w:val="single" w:sz="4" w:space="0" w:color="auto"/>
            </w:tcBorders>
            <w:hideMark/>
          </w:tcPr>
          <w:p w14:paraId="14230F43" w14:textId="77777777" w:rsidR="008E5566" w:rsidRDefault="008E5566" w:rsidP="001A6C5F">
            <w:pPr>
              <w:pStyle w:val="TAH"/>
              <w:rPr>
                <w:lang w:eastAsia="ja-JP"/>
              </w:rPr>
            </w:pPr>
            <w:r>
              <w:rPr>
                <w:lang w:eastAsia="ja-JP"/>
              </w:rPr>
              <w:t>2000</w:t>
            </w:r>
          </w:p>
        </w:tc>
        <w:tc>
          <w:tcPr>
            <w:tcW w:w="1976" w:type="dxa"/>
            <w:tcBorders>
              <w:top w:val="single" w:sz="4" w:space="0" w:color="auto"/>
              <w:left w:val="single" w:sz="4" w:space="0" w:color="auto"/>
              <w:bottom w:val="single" w:sz="4" w:space="0" w:color="auto"/>
              <w:right w:val="single" w:sz="4" w:space="0" w:color="auto"/>
            </w:tcBorders>
            <w:hideMark/>
          </w:tcPr>
          <w:p w14:paraId="200D3B4F" w14:textId="77777777" w:rsidR="008E5566" w:rsidRDefault="008E5566" w:rsidP="001A6C5F">
            <w:pPr>
              <w:pStyle w:val="TAH"/>
            </w:pPr>
            <w:r>
              <w:rPr>
                <w:rFonts w:ascii="MS Mincho" w:eastAsia="MS Mincho" w:hAnsi="MS Mincho" w:cs="MS Mincho" w:hint="eastAsia"/>
                <w:lang w:eastAsia="ja-JP"/>
              </w:rPr>
              <w:t xml:space="preserve">≦ </w:t>
            </w:r>
            <w:r>
              <w:t>400</w:t>
            </w:r>
          </w:p>
        </w:tc>
        <w:tc>
          <w:tcPr>
            <w:tcW w:w="1977" w:type="dxa"/>
            <w:tcBorders>
              <w:top w:val="single" w:sz="4" w:space="0" w:color="auto"/>
              <w:left w:val="single" w:sz="4" w:space="0" w:color="auto"/>
              <w:bottom w:val="single" w:sz="4" w:space="0" w:color="auto"/>
              <w:right w:val="single" w:sz="4" w:space="0" w:color="auto"/>
            </w:tcBorders>
            <w:hideMark/>
          </w:tcPr>
          <w:p w14:paraId="36A9017E" w14:textId="77777777" w:rsidR="008E5566" w:rsidRDefault="008E5566" w:rsidP="001A6C5F">
            <w:pPr>
              <w:pStyle w:val="TAH"/>
              <w:rPr>
                <w:lang w:eastAsia="ja-JP"/>
              </w:rPr>
            </w:pPr>
            <w:r>
              <w:rPr>
                <w:lang w:eastAsia="ja-JP"/>
              </w:rPr>
              <w:t>&gt; 400</w:t>
            </w:r>
          </w:p>
        </w:tc>
      </w:tr>
      <w:tr w:rsidR="008E5566" w14:paraId="3CB4B248" w14:textId="77777777" w:rsidTr="001A6C5F">
        <w:trPr>
          <w:cantSplit/>
          <w:trHeight w:val="399"/>
          <w:jc w:val="center"/>
        </w:trPr>
        <w:tc>
          <w:tcPr>
            <w:tcW w:w="1828" w:type="dxa"/>
            <w:tcBorders>
              <w:top w:val="single" w:sz="4" w:space="0" w:color="auto"/>
              <w:left w:val="single" w:sz="4" w:space="0" w:color="auto"/>
              <w:bottom w:val="single" w:sz="4" w:space="0" w:color="auto"/>
              <w:right w:val="single" w:sz="4" w:space="0" w:color="auto"/>
            </w:tcBorders>
            <w:vAlign w:val="center"/>
            <w:hideMark/>
          </w:tcPr>
          <w:p w14:paraId="1A915412" w14:textId="77777777" w:rsidR="008E5566" w:rsidRDefault="008E5566" w:rsidP="001A6C5F">
            <w:pPr>
              <w:pStyle w:val="TAC"/>
              <w:rPr>
                <w:lang w:eastAsia="zh-CN"/>
              </w:rPr>
            </w:pPr>
            <w:r>
              <w:rPr>
                <w:lang w:eastAsia="zh-CN"/>
              </w:rPr>
              <w:t xml:space="preserve">Span </w:t>
            </w:r>
            <w:r>
              <w:t>(MHz)</w:t>
            </w:r>
          </w:p>
        </w:tc>
        <w:tc>
          <w:tcPr>
            <w:tcW w:w="4248" w:type="dxa"/>
            <w:gridSpan w:val="5"/>
            <w:tcBorders>
              <w:top w:val="single" w:sz="4" w:space="0" w:color="auto"/>
              <w:left w:val="single" w:sz="4" w:space="0" w:color="auto"/>
              <w:bottom w:val="single" w:sz="4" w:space="0" w:color="auto"/>
              <w:right w:val="single" w:sz="4" w:space="0" w:color="auto"/>
            </w:tcBorders>
            <w:vAlign w:val="center"/>
            <w:hideMark/>
          </w:tcPr>
          <w:p w14:paraId="545307FC" w14:textId="77777777" w:rsidR="008E5566" w:rsidRDefault="008E5566" w:rsidP="001A6C5F">
            <w:pPr>
              <w:pStyle w:val="TAC"/>
              <w:rPr>
                <w:noProof/>
                <w:lang w:val="en-US" w:eastAsia="ja-JP"/>
              </w:rPr>
            </w:pPr>
            <m:oMathPara>
              <m:oMath>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oMath>
            </m:oMathPara>
          </w:p>
        </w:tc>
        <w:tc>
          <w:tcPr>
            <w:tcW w:w="3953" w:type="dxa"/>
            <w:gridSpan w:val="2"/>
            <w:tcBorders>
              <w:top w:val="single" w:sz="4" w:space="0" w:color="auto"/>
              <w:left w:val="single" w:sz="4" w:space="0" w:color="auto"/>
              <w:bottom w:val="single" w:sz="4" w:space="0" w:color="auto"/>
              <w:right w:val="single" w:sz="4" w:space="0" w:color="auto"/>
            </w:tcBorders>
            <w:vAlign w:val="center"/>
            <w:hideMark/>
          </w:tcPr>
          <w:p w14:paraId="10663966" w14:textId="77777777" w:rsidR="008E5566" w:rsidRDefault="008E5566" w:rsidP="001A6C5F">
            <w:pPr>
              <w:pStyle w:val="TAC"/>
              <w:rPr>
                <w:noProof/>
                <w:lang w:val="en-US" w:eastAsia="ja-JP"/>
              </w:rPr>
            </w:pPr>
            <m:oMathPara>
              <m:oMath>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oMath>
            </m:oMathPara>
          </w:p>
        </w:tc>
      </w:tr>
      <w:tr w:rsidR="008E5566" w14:paraId="577AB046" w14:textId="77777777" w:rsidTr="001A6C5F">
        <w:trPr>
          <w:cantSplit/>
          <w:trHeight w:val="770"/>
          <w:jc w:val="center"/>
        </w:trPr>
        <w:tc>
          <w:tcPr>
            <w:tcW w:w="1828" w:type="dxa"/>
            <w:tcBorders>
              <w:top w:val="single" w:sz="4" w:space="0" w:color="auto"/>
              <w:left w:val="single" w:sz="4" w:space="0" w:color="auto"/>
              <w:bottom w:val="single" w:sz="4" w:space="0" w:color="auto"/>
              <w:right w:val="single" w:sz="4" w:space="0" w:color="auto"/>
            </w:tcBorders>
            <w:vAlign w:val="center"/>
            <w:hideMark/>
          </w:tcPr>
          <w:p w14:paraId="7B283EC8" w14:textId="77777777" w:rsidR="008E5566" w:rsidRDefault="008E5566" w:rsidP="001A6C5F">
            <w:pPr>
              <w:pStyle w:val="TAC"/>
              <w:rPr>
                <w:lang w:eastAsia="zh-CN"/>
              </w:rPr>
            </w:pPr>
            <w:r>
              <w:t>Minimum number of measurement points</w:t>
            </w:r>
          </w:p>
        </w:tc>
        <w:tc>
          <w:tcPr>
            <w:tcW w:w="1853" w:type="dxa"/>
            <w:gridSpan w:val="2"/>
            <w:tcBorders>
              <w:top w:val="single" w:sz="4" w:space="0" w:color="auto"/>
              <w:left w:val="single" w:sz="4" w:space="0" w:color="auto"/>
              <w:bottom w:val="single" w:sz="4" w:space="0" w:color="auto"/>
              <w:right w:val="single" w:sz="4" w:space="0" w:color="auto"/>
            </w:tcBorders>
            <w:vAlign w:val="center"/>
            <w:hideMark/>
          </w:tcPr>
          <w:p w14:paraId="51FD7B90" w14:textId="77777777" w:rsidR="008E5566" w:rsidRDefault="00000000" w:rsidP="001A6C5F">
            <w:pPr>
              <w:pStyle w:val="TAC"/>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num>
                      <m:den>
                        <m:r>
                          <m:rPr>
                            <m:sty m:val="p"/>
                          </m:rPr>
                          <w:rPr>
                            <w:rFonts w:ascii="Cambria Math" w:hAnsi="Cambria Math"/>
                          </w:rPr>
                          <m:t>200 kHz</m:t>
                        </m:r>
                      </m:den>
                    </m:f>
                  </m:e>
                </m:d>
              </m:oMath>
            </m:oMathPara>
          </w:p>
        </w:tc>
        <w:tc>
          <w:tcPr>
            <w:tcW w:w="2395" w:type="dxa"/>
            <w:gridSpan w:val="3"/>
            <w:tcBorders>
              <w:top w:val="single" w:sz="4" w:space="0" w:color="auto"/>
              <w:left w:val="single" w:sz="4" w:space="0" w:color="auto"/>
              <w:bottom w:val="single" w:sz="4" w:space="0" w:color="auto"/>
              <w:right w:val="single" w:sz="4" w:space="0" w:color="auto"/>
            </w:tcBorders>
            <w:vAlign w:val="center"/>
            <w:hideMark/>
          </w:tcPr>
          <w:p w14:paraId="047A155D" w14:textId="77777777" w:rsidR="008E5566" w:rsidRDefault="00000000" w:rsidP="001A6C5F">
            <w:pPr>
              <w:pStyle w:val="TAC"/>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num>
                      <m:den>
                        <m:r>
                          <m:rPr>
                            <m:sty m:val="p"/>
                          </m:rPr>
                          <w:rPr>
                            <w:rFonts w:ascii="Cambria Math" w:hAnsi="Cambria Math"/>
                          </w:rPr>
                          <m:t>800 kHz</m:t>
                        </m:r>
                      </m:den>
                    </m:f>
                  </m:e>
                </m:d>
              </m:oMath>
            </m:oMathPara>
          </w:p>
        </w:tc>
        <w:tc>
          <w:tcPr>
            <w:tcW w:w="1976" w:type="dxa"/>
            <w:tcBorders>
              <w:top w:val="single" w:sz="4" w:space="0" w:color="auto"/>
              <w:left w:val="single" w:sz="4" w:space="0" w:color="auto"/>
              <w:bottom w:val="single" w:sz="4" w:space="0" w:color="auto"/>
              <w:right w:val="single" w:sz="4" w:space="0" w:color="auto"/>
            </w:tcBorders>
            <w:vAlign w:val="center"/>
            <w:hideMark/>
          </w:tcPr>
          <w:p w14:paraId="5A92404A" w14:textId="77777777" w:rsidR="008E5566" w:rsidRDefault="00000000" w:rsidP="001A6C5F">
            <w:pPr>
              <w:pStyle w:val="TAC"/>
              <w:jc w:val="left"/>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num>
                      <m:den>
                        <m:r>
                          <m:rPr>
                            <m:sty m:val="p"/>
                          </m:rPr>
                          <w:rPr>
                            <w:rFonts w:ascii="Cambria Math" w:hAnsi="Cambria Math"/>
                          </w:rPr>
                          <m:t>200 kHz</m:t>
                        </m:r>
                      </m:den>
                    </m:f>
                  </m:e>
                </m:d>
              </m:oMath>
            </m:oMathPara>
          </w:p>
        </w:tc>
        <w:tc>
          <w:tcPr>
            <w:tcW w:w="1977" w:type="dxa"/>
            <w:tcBorders>
              <w:top w:val="single" w:sz="4" w:space="0" w:color="auto"/>
              <w:left w:val="single" w:sz="4" w:space="0" w:color="auto"/>
              <w:bottom w:val="single" w:sz="4" w:space="0" w:color="auto"/>
              <w:right w:val="single" w:sz="4" w:space="0" w:color="auto"/>
            </w:tcBorders>
            <w:vAlign w:val="center"/>
            <w:hideMark/>
          </w:tcPr>
          <w:p w14:paraId="37B936DE" w14:textId="77777777" w:rsidR="008E5566" w:rsidRDefault="00000000" w:rsidP="001A6C5F">
            <w:pPr>
              <w:pStyle w:val="TAC"/>
              <w:jc w:val="left"/>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num>
                      <m:den>
                        <m:r>
                          <m:rPr>
                            <m:sty m:val="p"/>
                          </m:rPr>
                          <w:rPr>
                            <w:rFonts w:ascii="Cambria Math" w:hAnsi="Cambria Math"/>
                          </w:rPr>
                          <m:t>800 kHz</m:t>
                        </m:r>
                      </m:den>
                    </m:f>
                  </m:e>
                </m:d>
              </m:oMath>
            </m:oMathPara>
          </w:p>
        </w:tc>
      </w:tr>
    </w:tbl>
    <w:p w14:paraId="18C94E2A" w14:textId="77777777" w:rsidR="008E5566" w:rsidRDefault="008E5566" w:rsidP="008E5566"/>
    <w:p w14:paraId="7B661801" w14:textId="77777777" w:rsidR="00C45907" w:rsidRPr="00931575" w:rsidRDefault="00C45907" w:rsidP="006F1F81">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6F1F81">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6F1F81">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6F1F81">
      <w:pPr>
        <w:pStyle w:val="B1"/>
      </w:pPr>
      <w:r w:rsidRPr="00931575">
        <w:t>10)</w:t>
      </w:r>
      <w:r w:rsidRPr="00931575">
        <w:tab/>
        <w:t>Compute the OTA occupied bandwidth as f2 - f1.</w:t>
      </w:r>
    </w:p>
    <w:p w14:paraId="28F351A4" w14:textId="77777777" w:rsidR="00C45907" w:rsidRPr="00931575" w:rsidRDefault="00C45907" w:rsidP="006F1F81">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6F1F81">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4299" w:name="_Toc21102724"/>
      <w:bookmarkStart w:id="4300" w:name="_Toc29810573"/>
      <w:bookmarkStart w:id="4301" w:name="_Toc36635925"/>
      <w:bookmarkStart w:id="4302" w:name="_Toc37272871"/>
      <w:bookmarkStart w:id="4303" w:name="_Toc45885948"/>
      <w:bookmarkStart w:id="4304" w:name="_Toc53183054"/>
      <w:bookmarkStart w:id="4305" w:name="_Toc58915721"/>
      <w:bookmarkStart w:id="4306" w:name="_Toc58917902"/>
      <w:bookmarkStart w:id="4307" w:name="_Toc66693771"/>
      <w:bookmarkStart w:id="4308" w:name="_Toc74915723"/>
      <w:bookmarkStart w:id="4309" w:name="_Toc76114348"/>
      <w:bookmarkStart w:id="4310" w:name="_Toc76544234"/>
      <w:bookmarkStart w:id="4311" w:name="_Toc82536356"/>
      <w:bookmarkStart w:id="4312" w:name="_Toc89952649"/>
      <w:bookmarkStart w:id="4313" w:name="_Toc98766465"/>
      <w:bookmarkStart w:id="4314" w:name="_Toc99702828"/>
      <w:bookmarkStart w:id="4315" w:name="_Toc106206614"/>
      <w:bookmarkStart w:id="4316" w:name="_Toc115080616"/>
      <w:bookmarkStart w:id="4317" w:name="_Toc121999496"/>
      <w:bookmarkStart w:id="4318" w:name="_Toc124153669"/>
      <w:bookmarkStart w:id="4319" w:name="_Toc124154444"/>
      <w:bookmarkStart w:id="4320" w:name="_Toc131560299"/>
      <w:bookmarkStart w:id="4321" w:name="_Toc137393999"/>
      <w:bookmarkStart w:id="4322" w:name="_Toc163475103"/>
      <w:bookmarkStart w:id="4323" w:name="_Toc176783432"/>
      <w:bookmarkStart w:id="4324" w:name="_Toc187257066"/>
      <w:r w:rsidRPr="00931575">
        <w:rPr>
          <w:lang w:eastAsia="sv-SE"/>
        </w:rPr>
        <w:t>6.</w:t>
      </w:r>
      <w:r w:rsidRPr="00931575">
        <w:rPr>
          <w:lang w:eastAsia="zh-CN"/>
        </w:rPr>
        <w:t>7.2.</w:t>
      </w:r>
      <w:r w:rsidRPr="00931575">
        <w:rPr>
          <w:lang w:eastAsia="sv-SE"/>
        </w:rPr>
        <w:t>5</w:t>
      </w:r>
      <w:r w:rsidRPr="00931575">
        <w:rPr>
          <w:lang w:eastAsia="sv-SE"/>
        </w:rPr>
        <w:tab/>
        <w:t>Test requirement</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73B0478E" w14:textId="77777777" w:rsidR="00C45907" w:rsidRPr="00931575" w:rsidRDefault="00C45907" w:rsidP="00C45907">
      <w:pPr>
        <w:pStyle w:val="Heading5"/>
      </w:pPr>
      <w:bookmarkStart w:id="4325" w:name="_Toc21102725"/>
      <w:bookmarkStart w:id="4326" w:name="_Toc29810574"/>
      <w:bookmarkStart w:id="4327" w:name="_Toc36635926"/>
      <w:bookmarkStart w:id="4328" w:name="_Toc37272872"/>
      <w:bookmarkStart w:id="4329" w:name="_Toc45885949"/>
      <w:bookmarkStart w:id="4330" w:name="_Toc53183055"/>
      <w:bookmarkStart w:id="4331" w:name="_Toc58915722"/>
      <w:bookmarkStart w:id="4332" w:name="_Toc58917903"/>
      <w:bookmarkStart w:id="4333" w:name="_Toc66693772"/>
      <w:bookmarkStart w:id="4334" w:name="_Toc74915724"/>
      <w:bookmarkStart w:id="4335" w:name="_Toc76114349"/>
      <w:bookmarkStart w:id="4336" w:name="_Toc76544235"/>
      <w:bookmarkStart w:id="4337" w:name="_Toc82536357"/>
      <w:bookmarkStart w:id="4338" w:name="_Toc89952650"/>
      <w:bookmarkStart w:id="4339" w:name="_Toc98766466"/>
      <w:bookmarkStart w:id="4340" w:name="_Toc99702829"/>
      <w:bookmarkStart w:id="4341" w:name="_Toc106206615"/>
      <w:bookmarkStart w:id="4342" w:name="_Toc115080617"/>
      <w:bookmarkStart w:id="4343" w:name="_Toc121999497"/>
      <w:bookmarkStart w:id="4344" w:name="_Toc124153670"/>
      <w:bookmarkStart w:id="4345" w:name="_Toc124154445"/>
      <w:bookmarkStart w:id="4346" w:name="_Toc131560300"/>
      <w:bookmarkStart w:id="4347" w:name="_Toc137394000"/>
      <w:bookmarkStart w:id="4348" w:name="_Toc163475104"/>
      <w:bookmarkStart w:id="4349" w:name="_Toc176783433"/>
      <w:bookmarkStart w:id="4350" w:name="_Toc187257067"/>
      <w:r w:rsidRPr="00931575">
        <w:t>6.7.2.5.1</w:t>
      </w:r>
      <w:r w:rsidRPr="00931575">
        <w:tab/>
      </w:r>
      <w:r w:rsidRPr="00931575">
        <w:rPr>
          <w:i/>
        </w:rPr>
        <w:t>BS type 1-O</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4CB6084C" w14:textId="4A254AA3"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4351" w:name="_Toc21102726"/>
      <w:bookmarkStart w:id="4352" w:name="_Toc29810575"/>
      <w:bookmarkStart w:id="4353" w:name="_Toc36635927"/>
      <w:bookmarkStart w:id="4354" w:name="_Toc37272873"/>
      <w:bookmarkStart w:id="4355" w:name="_Toc45885950"/>
      <w:bookmarkStart w:id="4356" w:name="_Toc53183056"/>
      <w:bookmarkStart w:id="4357" w:name="_Toc58915723"/>
      <w:bookmarkStart w:id="4358" w:name="_Toc58917904"/>
      <w:bookmarkStart w:id="4359" w:name="_Toc66693773"/>
      <w:bookmarkStart w:id="4360" w:name="_Toc74915725"/>
      <w:bookmarkStart w:id="4361" w:name="_Toc76114350"/>
      <w:bookmarkStart w:id="4362" w:name="_Toc76544236"/>
      <w:bookmarkStart w:id="4363" w:name="_Toc82536358"/>
      <w:bookmarkStart w:id="4364" w:name="_Toc89952651"/>
      <w:bookmarkStart w:id="4365" w:name="_Toc98766467"/>
      <w:bookmarkStart w:id="4366" w:name="_Toc99702830"/>
      <w:bookmarkStart w:id="4367" w:name="_Toc106206616"/>
      <w:bookmarkStart w:id="4368" w:name="_Toc115080618"/>
      <w:bookmarkStart w:id="4369" w:name="_Toc121999498"/>
      <w:bookmarkStart w:id="4370" w:name="_Toc124153671"/>
      <w:bookmarkStart w:id="4371" w:name="_Toc124154446"/>
      <w:bookmarkStart w:id="4372" w:name="_Toc131560301"/>
      <w:bookmarkStart w:id="4373" w:name="_Toc137394001"/>
      <w:bookmarkStart w:id="4374" w:name="_Toc163475105"/>
      <w:bookmarkStart w:id="4375" w:name="_Toc176783434"/>
      <w:bookmarkStart w:id="4376" w:name="_Toc187257068"/>
      <w:r w:rsidRPr="00931575">
        <w:t>6.7.2.5.</w:t>
      </w:r>
      <w:r w:rsidRPr="00931575">
        <w:rPr>
          <w:rFonts w:hint="eastAsia"/>
        </w:rPr>
        <w:t>2</w:t>
      </w:r>
      <w:r w:rsidRPr="00931575">
        <w:tab/>
      </w:r>
      <w:r w:rsidRPr="00931575">
        <w:rPr>
          <w:i/>
        </w:rPr>
        <w:t>BS type 2-O</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24DF66A8" w14:textId="21448C50"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4377" w:name="_Toc21102727"/>
      <w:bookmarkStart w:id="4378" w:name="_Toc29810576"/>
      <w:bookmarkStart w:id="4379" w:name="_Toc36635928"/>
      <w:bookmarkStart w:id="4380" w:name="_Toc37272874"/>
      <w:bookmarkStart w:id="4381" w:name="_Toc45885951"/>
      <w:bookmarkStart w:id="4382" w:name="_Toc53183057"/>
      <w:bookmarkStart w:id="4383" w:name="_Toc58915724"/>
      <w:bookmarkStart w:id="4384" w:name="_Toc58917905"/>
      <w:bookmarkStart w:id="4385" w:name="_Toc66693774"/>
      <w:bookmarkStart w:id="4386" w:name="_Toc74915726"/>
      <w:bookmarkStart w:id="4387" w:name="_Toc76114351"/>
      <w:bookmarkStart w:id="4388" w:name="_Toc76544237"/>
      <w:bookmarkStart w:id="4389" w:name="_Toc82536359"/>
      <w:bookmarkStart w:id="4390" w:name="_Toc89952652"/>
      <w:bookmarkStart w:id="4391" w:name="_Toc98766468"/>
      <w:bookmarkStart w:id="4392" w:name="_Toc99702831"/>
      <w:bookmarkStart w:id="4393" w:name="_Toc106206617"/>
      <w:bookmarkStart w:id="4394" w:name="_Toc115080619"/>
      <w:bookmarkStart w:id="4395" w:name="_Toc121999499"/>
      <w:bookmarkStart w:id="4396" w:name="_Toc124153672"/>
      <w:bookmarkStart w:id="4397" w:name="_Toc124154447"/>
      <w:bookmarkStart w:id="4398" w:name="_Toc131560302"/>
      <w:bookmarkStart w:id="4399" w:name="_Toc137394002"/>
      <w:bookmarkStart w:id="4400" w:name="_Toc163475106"/>
      <w:bookmarkStart w:id="4401" w:name="_Toc176783435"/>
      <w:bookmarkStart w:id="4402" w:name="_Toc187257069"/>
      <w:r w:rsidRPr="00931575">
        <w:t>6.7.3</w:t>
      </w:r>
      <w:r w:rsidRPr="00931575">
        <w:tab/>
        <w:t>OTA Adjacent Channel Leakage Power Ratio (ACLR)</w:t>
      </w:r>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p>
    <w:p w14:paraId="142533E6" w14:textId="77777777" w:rsidR="00C45907" w:rsidRPr="00931575" w:rsidRDefault="00C45907" w:rsidP="00C45907">
      <w:pPr>
        <w:pStyle w:val="Heading4"/>
        <w:rPr>
          <w:lang w:eastAsia="zh-CN"/>
        </w:rPr>
      </w:pPr>
      <w:bookmarkStart w:id="4403" w:name="_Toc21102728"/>
      <w:bookmarkStart w:id="4404" w:name="_Toc29810577"/>
      <w:bookmarkStart w:id="4405" w:name="_Toc36635929"/>
      <w:bookmarkStart w:id="4406" w:name="_Toc37272875"/>
      <w:bookmarkStart w:id="4407" w:name="_Toc45885952"/>
      <w:bookmarkStart w:id="4408" w:name="_Toc53183058"/>
      <w:bookmarkStart w:id="4409" w:name="_Toc58915725"/>
      <w:bookmarkStart w:id="4410" w:name="_Toc58917906"/>
      <w:bookmarkStart w:id="4411" w:name="_Toc66693775"/>
      <w:bookmarkStart w:id="4412" w:name="_Toc74915727"/>
      <w:bookmarkStart w:id="4413" w:name="_Toc76114352"/>
      <w:bookmarkStart w:id="4414" w:name="_Toc76544238"/>
      <w:bookmarkStart w:id="4415" w:name="_Toc82536360"/>
      <w:bookmarkStart w:id="4416" w:name="_Toc89952653"/>
      <w:bookmarkStart w:id="4417" w:name="_Toc98766469"/>
      <w:bookmarkStart w:id="4418" w:name="_Toc99702832"/>
      <w:bookmarkStart w:id="4419" w:name="_Toc106206618"/>
      <w:bookmarkStart w:id="4420" w:name="_Toc115080620"/>
      <w:bookmarkStart w:id="4421" w:name="_Toc121999500"/>
      <w:bookmarkStart w:id="4422" w:name="_Toc124153673"/>
      <w:bookmarkStart w:id="4423" w:name="_Toc124154448"/>
      <w:bookmarkStart w:id="4424" w:name="_Toc131560303"/>
      <w:bookmarkStart w:id="4425" w:name="_Toc137394003"/>
      <w:bookmarkStart w:id="4426" w:name="_Toc163475107"/>
      <w:bookmarkStart w:id="4427" w:name="_Toc176783436"/>
      <w:bookmarkStart w:id="4428" w:name="_Toc187257070"/>
      <w:r w:rsidRPr="00931575">
        <w:rPr>
          <w:lang w:eastAsia="zh-CN"/>
        </w:rPr>
        <w:t>6.7.3.1</w:t>
      </w:r>
      <w:r w:rsidRPr="00931575">
        <w:rPr>
          <w:lang w:eastAsia="zh-CN"/>
        </w:rPr>
        <w:tab/>
        <w:t>Definition and applicability</w:t>
      </w:r>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7244C642" w14:textId="77777777" w:rsidR="00C45907" w:rsidRPr="00931575" w:rsidRDefault="00C45907" w:rsidP="006F1F81">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6F1F81">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6F1F81">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6F1F81">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6F1F81">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4429" w:name="_Toc21102729"/>
      <w:bookmarkStart w:id="4430" w:name="_Toc29810578"/>
      <w:bookmarkStart w:id="4431" w:name="_Toc36635930"/>
      <w:bookmarkStart w:id="4432" w:name="_Toc37272876"/>
      <w:bookmarkStart w:id="4433" w:name="_Toc45885953"/>
      <w:bookmarkStart w:id="4434" w:name="_Toc53183059"/>
      <w:bookmarkStart w:id="4435" w:name="_Toc58915726"/>
      <w:bookmarkStart w:id="4436" w:name="_Toc58917907"/>
      <w:bookmarkStart w:id="4437" w:name="_Toc66693776"/>
      <w:bookmarkStart w:id="4438" w:name="_Toc74915728"/>
      <w:bookmarkStart w:id="4439" w:name="_Toc76114353"/>
      <w:bookmarkStart w:id="4440" w:name="_Toc76544239"/>
      <w:bookmarkStart w:id="4441" w:name="_Toc82536361"/>
      <w:bookmarkStart w:id="4442" w:name="_Toc89952654"/>
      <w:bookmarkStart w:id="4443" w:name="_Toc98766470"/>
      <w:bookmarkStart w:id="4444" w:name="_Toc99702833"/>
      <w:bookmarkStart w:id="4445" w:name="_Toc106206619"/>
      <w:bookmarkStart w:id="4446" w:name="_Toc115080621"/>
      <w:bookmarkStart w:id="4447" w:name="_Toc121999501"/>
      <w:bookmarkStart w:id="4448" w:name="_Toc124153674"/>
      <w:bookmarkStart w:id="4449" w:name="_Toc124154449"/>
      <w:bookmarkStart w:id="4450" w:name="_Toc131560304"/>
      <w:bookmarkStart w:id="4451" w:name="_Toc137394004"/>
      <w:bookmarkStart w:id="4452" w:name="_Toc163475108"/>
      <w:bookmarkStart w:id="4453" w:name="_Toc176783437"/>
      <w:bookmarkStart w:id="4454" w:name="_Toc187257071"/>
      <w:r w:rsidRPr="00931575">
        <w:rPr>
          <w:lang w:eastAsia="zh-CN"/>
        </w:rPr>
        <w:t>6.7.3.2</w:t>
      </w:r>
      <w:r w:rsidRPr="00931575">
        <w:rPr>
          <w:lang w:eastAsia="zh-CN"/>
        </w:rPr>
        <w:tab/>
        <w:t>Minimum requirement</w:t>
      </w:r>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p>
    <w:p w14:paraId="533994BB" w14:textId="787BD164"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4455" w:name="_Toc21102730"/>
      <w:bookmarkStart w:id="4456" w:name="_Toc29810579"/>
      <w:bookmarkStart w:id="4457" w:name="_Toc36635931"/>
      <w:bookmarkStart w:id="4458" w:name="_Toc37272877"/>
      <w:bookmarkStart w:id="4459" w:name="_Toc45885954"/>
      <w:bookmarkStart w:id="4460" w:name="_Toc53183060"/>
      <w:bookmarkStart w:id="4461" w:name="_Toc58915727"/>
      <w:bookmarkStart w:id="4462" w:name="_Toc58917908"/>
      <w:bookmarkStart w:id="4463" w:name="_Toc66693777"/>
      <w:bookmarkStart w:id="4464" w:name="_Toc74915729"/>
      <w:bookmarkStart w:id="4465" w:name="_Toc76114354"/>
      <w:bookmarkStart w:id="4466" w:name="_Toc76544240"/>
      <w:bookmarkStart w:id="4467" w:name="_Toc82536362"/>
      <w:bookmarkStart w:id="4468" w:name="_Toc89952655"/>
      <w:bookmarkStart w:id="4469" w:name="_Toc98766471"/>
      <w:bookmarkStart w:id="4470" w:name="_Toc99702834"/>
      <w:bookmarkStart w:id="4471" w:name="_Toc106206620"/>
      <w:bookmarkStart w:id="4472" w:name="_Toc115080622"/>
      <w:bookmarkStart w:id="4473" w:name="_Toc121999502"/>
      <w:bookmarkStart w:id="4474" w:name="_Toc124153675"/>
      <w:bookmarkStart w:id="4475" w:name="_Toc124154450"/>
      <w:bookmarkStart w:id="4476" w:name="_Toc131560305"/>
      <w:bookmarkStart w:id="4477" w:name="_Toc137394005"/>
      <w:bookmarkStart w:id="4478" w:name="_Toc163475109"/>
      <w:bookmarkStart w:id="4479" w:name="_Toc176783438"/>
      <w:bookmarkStart w:id="4480" w:name="_Toc187257072"/>
      <w:r w:rsidRPr="00931575">
        <w:rPr>
          <w:lang w:eastAsia="zh-CN"/>
        </w:rPr>
        <w:t>6.7.3.3</w:t>
      </w:r>
      <w:r w:rsidRPr="00931575">
        <w:rPr>
          <w:lang w:eastAsia="zh-CN"/>
        </w:rPr>
        <w:tab/>
        <w:t>Test purpose</w:t>
      </w:r>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p>
    <w:p w14:paraId="77CE14D5" w14:textId="77777777" w:rsidR="00C45907" w:rsidRPr="00931575" w:rsidRDefault="00C45907" w:rsidP="006F1F81">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4481" w:name="_Toc21102731"/>
      <w:bookmarkStart w:id="4482" w:name="_Toc29810580"/>
      <w:bookmarkStart w:id="4483" w:name="_Toc36635932"/>
      <w:bookmarkStart w:id="4484" w:name="_Toc37272878"/>
      <w:bookmarkStart w:id="4485" w:name="_Toc45885955"/>
      <w:bookmarkStart w:id="4486" w:name="_Toc53183061"/>
      <w:bookmarkStart w:id="4487" w:name="_Toc58915728"/>
      <w:bookmarkStart w:id="4488" w:name="_Toc58917909"/>
      <w:bookmarkStart w:id="4489" w:name="_Toc66693778"/>
      <w:bookmarkStart w:id="4490" w:name="_Toc74915730"/>
      <w:bookmarkStart w:id="4491" w:name="_Toc76114355"/>
      <w:bookmarkStart w:id="4492" w:name="_Toc76544241"/>
      <w:bookmarkStart w:id="4493" w:name="_Toc82536363"/>
      <w:bookmarkStart w:id="4494" w:name="_Toc89952656"/>
      <w:bookmarkStart w:id="4495" w:name="_Toc98766472"/>
      <w:bookmarkStart w:id="4496" w:name="_Toc99702835"/>
      <w:bookmarkStart w:id="4497" w:name="_Toc106206621"/>
      <w:bookmarkStart w:id="4498" w:name="_Toc115080623"/>
      <w:bookmarkStart w:id="4499" w:name="_Toc121999503"/>
      <w:bookmarkStart w:id="4500" w:name="_Toc124153676"/>
      <w:bookmarkStart w:id="4501" w:name="_Toc124154451"/>
      <w:bookmarkStart w:id="4502" w:name="_Toc131560306"/>
      <w:bookmarkStart w:id="4503" w:name="_Toc137394006"/>
      <w:bookmarkStart w:id="4504" w:name="_Toc163475110"/>
      <w:bookmarkStart w:id="4505" w:name="_Toc176783439"/>
      <w:bookmarkStart w:id="4506" w:name="_Toc187257073"/>
      <w:r w:rsidRPr="00931575">
        <w:rPr>
          <w:lang w:eastAsia="zh-CN"/>
        </w:rPr>
        <w:t>6.7.3.4</w:t>
      </w:r>
      <w:r w:rsidRPr="00931575">
        <w:rPr>
          <w:lang w:eastAsia="zh-CN"/>
        </w:rPr>
        <w:tab/>
        <w:t>Method of test</w:t>
      </w:r>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435EC18A" w14:textId="77777777" w:rsidR="00C45907" w:rsidRPr="00931575" w:rsidRDefault="00C45907" w:rsidP="00C45907">
      <w:pPr>
        <w:pStyle w:val="Heading5"/>
        <w:rPr>
          <w:lang w:eastAsia="zh-CN"/>
        </w:rPr>
      </w:pPr>
      <w:bookmarkStart w:id="4507" w:name="_Toc21102732"/>
      <w:bookmarkStart w:id="4508" w:name="_Toc29810581"/>
      <w:bookmarkStart w:id="4509" w:name="_Toc36635933"/>
      <w:bookmarkStart w:id="4510" w:name="_Toc37272879"/>
      <w:bookmarkStart w:id="4511" w:name="_Toc45885956"/>
      <w:bookmarkStart w:id="4512" w:name="_Toc53183062"/>
      <w:bookmarkStart w:id="4513" w:name="_Toc58915729"/>
      <w:bookmarkStart w:id="4514" w:name="_Toc58917910"/>
      <w:bookmarkStart w:id="4515" w:name="_Toc66693779"/>
      <w:bookmarkStart w:id="4516" w:name="_Toc74915731"/>
      <w:bookmarkStart w:id="4517" w:name="_Toc76114356"/>
      <w:bookmarkStart w:id="4518" w:name="_Toc76544242"/>
      <w:bookmarkStart w:id="4519" w:name="_Toc82536364"/>
      <w:bookmarkStart w:id="4520" w:name="_Toc89952657"/>
      <w:bookmarkStart w:id="4521" w:name="_Toc98766473"/>
      <w:bookmarkStart w:id="4522" w:name="_Toc99702836"/>
      <w:bookmarkStart w:id="4523" w:name="_Toc106206622"/>
      <w:bookmarkStart w:id="4524" w:name="_Toc115080624"/>
      <w:bookmarkStart w:id="4525" w:name="_Toc121999504"/>
      <w:bookmarkStart w:id="4526" w:name="_Toc124153677"/>
      <w:bookmarkStart w:id="4527" w:name="_Toc124154452"/>
      <w:bookmarkStart w:id="4528" w:name="_Toc131560307"/>
      <w:bookmarkStart w:id="4529" w:name="_Toc137394007"/>
      <w:bookmarkStart w:id="4530" w:name="_Toc163475111"/>
      <w:bookmarkStart w:id="4531" w:name="_Toc176783440"/>
      <w:bookmarkStart w:id="4532" w:name="_Toc187257074"/>
      <w:r w:rsidRPr="00931575">
        <w:rPr>
          <w:lang w:eastAsia="zh-CN"/>
        </w:rPr>
        <w:t>6.7.3.4.1</w:t>
      </w:r>
      <w:r w:rsidRPr="00931575">
        <w:rPr>
          <w:lang w:eastAsia="zh-CN"/>
        </w:rPr>
        <w:tab/>
        <w:t>Initial conditions</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p>
    <w:p w14:paraId="25339E4E" w14:textId="77777777" w:rsidR="00C45907" w:rsidRPr="00931575" w:rsidRDefault="00C45907" w:rsidP="006F1F81">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6F1F81">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6A71A08E" w:rsidR="00C45907" w:rsidRPr="00931575" w:rsidRDefault="00C45907" w:rsidP="006F1F81">
      <w:pPr>
        <w:rPr>
          <w:lang w:eastAsia="zh-CN"/>
        </w:rPr>
      </w:pPr>
      <w:r w:rsidRPr="00931575">
        <w:t>Directions to be tested: As the requirement is TRP the beam pattern(s) may be set up to optimise the TRP measurement procedure (see annex I).</w:t>
      </w:r>
    </w:p>
    <w:p w14:paraId="1B0EA6E5" w14:textId="77777777" w:rsidR="00C45907" w:rsidRPr="00931575" w:rsidRDefault="00C45907" w:rsidP="00C45907">
      <w:pPr>
        <w:pStyle w:val="Heading5"/>
        <w:rPr>
          <w:lang w:eastAsia="zh-CN"/>
        </w:rPr>
      </w:pPr>
      <w:bookmarkStart w:id="4533" w:name="_Toc21102733"/>
      <w:bookmarkStart w:id="4534" w:name="_Toc29810582"/>
      <w:bookmarkStart w:id="4535" w:name="_Toc36635934"/>
      <w:bookmarkStart w:id="4536" w:name="_Toc37272880"/>
      <w:bookmarkStart w:id="4537" w:name="_Toc45885957"/>
      <w:bookmarkStart w:id="4538" w:name="_Toc53183063"/>
      <w:bookmarkStart w:id="4539" w:name="_Toc58915730"/>
      <w:bookmarkStart w:id="4540" w:name="_Toc58917911"/>
      <w:bookmarkStart w:id="4541" w:name="_Toc66693780"/>
      <w:bookmarkStart w:id="4542" w:name="_Toc74915732"/>
      <w:bookmarkStart w:id="4543" w:name="_Toc76114357"/>
      <w:bookmarkStart w:id="4544" w:name="_Toc76544243"/>
      <w:bookmarkStart w:id="4545" w:name="_Toc82536365"/>
      <w:bookmarkStart w:id="4546" w:name="_Toc89952658"/>
      <w:bookmarkStart w:id="4547" w:name="_Toc98766474"/>
      <w:bookmarkStart w:id="4548" w:name="_Toc99702837"/>
      <w:bookmarkStart w:id="4549" w:name="_Toc106206623"/>
      <w:bookmarkStart w:id="4550" w:name="_Toc115080625"/>
      <w:bookmarkStart w:id="4551" w:name="_Toc121999505"/>
      <w:bookmarkStart w:id="4552" w:name="_Toc124153678"/>
      <w:bookmarkStart w:id="4553" w:name="_Toc124154453"/>
      <w:bookmarkStart w:id="4554" w:name="_Toc131560308"/>
      <w:bookmarkStart w:id="4555" w:name="_Toc137394008"/>
      <w:bookmarkStart w:id="4556" w:name="_Toc163475112"/>
      <w:bookmarkStart w:id="4557" w:name="_Toc176783441"/>
      <w:bookmarkStart w:id="4558" w:name="_Toc187257075"/>
      <w:r w:rsidRPr="00931575">
        <w:rPr>
          <w:lang w:eastAsia="zh-CN"/>
        </w:rPr>
        <w:t>6.7.3.4.2</w:t>
      </w:r>
      <w:r w:rsidRPr="00931575">
        <w:rPr>
          <w:lang w:eastAsia="zh-CN"/>
        </w:rPr>
        <w:tab/>
        <w:t>Procedure</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1C254E8C" w14:textId="24295429" w:rsidR="00C45907" w:rsidRPr="00931575" w:rsidRDefault="00C45907" w:rsidP="006F1F81">
      <w:pPr>
        <w:rPr>
          <w:lang w:eastAsia="zh-CN"/>
        </w:rPr>
      </w:pPr>
      <w:bookmarkStart w:id="4559"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w:t>
      </w:r>
      <w:r w:rsidR="00324172">
        <w:rPr>
          <w:lang w:eastAsia="zh-CN"/>
        </w:rPr>
        <w:t>.</w:t>
      </w:r>
      <w:r w:rsidRPr="00931575">
        <w:rPr>
          <w:lang w:eastAsia="zh-CN"/>
        </w:rPr>
        <w:t xml:space="preserve"> </w:t>
      </w:r>
      <w:r w:rsidR="00324172">
        <w:rPr>
          <w:lang w:eastAsia="zh-CN"/>
        </w:rPr>
        <w:t>I</w:t>
      </w:r>
      <w:r w:rsidRPr="00931575">
        <w:rPr>
          <w:lang w:eastAsia="zh-CN"/>
        </w:rPr>
        <w:t>f so</w:t>
      </w:r>
      <w:r w:rsidR="00324172">
        <w:rPr>
          <w:lang w:eastAsia="zh-CN"/>
        </w:rPr>
        <w:t>,</w:t>
      </w:r>
      <w:r w:rsidRPr="00931575">
        <w:rPr>
          <w:lang w:eastAsia="zh-CN"/>
        </w:rPr>
        <w:t xml:space="preserve"> follow steps 1, 3, 4, 6, 8, 9, 10, 11, 12 and 13.</w:t>
      </w:r>
      <w:r w:rsidR="004439C7">
        <w:rPr>
          <w:lang w:eastAsia="zh-CN"/>
        </w:rPr>
        <w:t xml:space="preserve"> W</w:t>
      </w:r>
      <w:r w:rsidR="004439C7" w:rsidRPr="00841057">
        <w:rPr>
          <w:lang w:eastAsia="zh-CN"/>
        </w:rPr>
        <w:t xml:space="preserve">hen calibrated and operated within the guidance of </w:t>
      </w:r>
      <w:r w:rsidR="004439C7">
        <w:rPr>
          <w:lang w:eastAsia="zh-CN"/>
        </w:rPr>
        <w:t xml:space="preserve">3GPP </w:t>
      </w:r>
      <w:r w:rsidR="004439C7" w:rsidRPr="00841057">
        <w:rPr>
          <w:lang w:eastAsia="zh-CN"/>
        </w:rPr>
        <w:t>TR 37</w:t>
      </w:r>
      <w:r w:rsidR="004439C7">
        <w:rPr>
          <w:lang w:eastAsia="zh-CN"/>
        </w:rPr>
        <w:t>.</w:t>
      </w:r>
      <w:r w:rsidR="004439C7" w:rsidRPr="00841057">
        <w:rPr>
          <w:lang w:eastAsia="zh-CN"/>
        </w:rPr>
        <w:t>941 [</w:t>
      </w:r>
      <w:r w:rsidR="004439C7">
        <w:rPr>
          <w:lang w:eastAsia="zh-CN"/>
        </w:rPr>
        <w:t>29</w:t>
      </w:r>
      <w:r w:rsidR="004439C7" w:rsidRPr="00841057">
        <w:rPr>
          <w:lang w:eastAsia="zh-CN"/>
        </w:rPr>
        <w:t xml:space="preserve">] the </w:t>
      </w:r>
      <w:r w:rsidR="004439C7">
        <w:rPr>
          <w:lang w:eastAsia="zh-CN"/>
        </w:rPr>
        <w:t xml:space="preserve">measurement </w:t>
      </w:r>
      <w:r w:rsidR="004439C7" w:rsidRPr="00841057">
        <w:rPr>
          <w:lang w:eastAsia="zh-CN"/>
        </w:rPr>
        <w:t xml:space="preserve">methods are applicable and selected </w:t>
      </w:r>
      <w:r w:rsidR="004439C7">
        <w:rPr>
          <w:lang w:eastAsia="zh-CN"/>
        </w:rPr>
        <w:t>depending on</w:t>
      </w:r>
      <w:r w:rsidR="004439C7" w:rsidRPr="00841057">
        <w:rPr>
          <w:lang w:eastAsia="zh-CN"/>
        </w:rPr>
        <w:t xml:space="preserve"> </w:t>
      </w:r>
      <w:r w:rsidR="004439C7">
        <w:rPr>
          <w:lang w:eastAsia="zh-CN"/>
        </w:rPr>
        <w:t>availability at the test facility.</w:t>
      </w:r>
    </w:p>
    <w:p w14:paraId="5E4322E8" w14:textId="77777777" w:rsidR="00C45907" w:rsidRPr="00931575" w:rsidRDefault="00C45907" w:rsidP="006F1F81">
      <w:pPr>
        <w:pStyle w:val="B1"/>
      </w:pPr>
      <w:r w:rsidRPr="00931575">
        <w:t>1)</w:t>
      </w:r>
      <w:r w:rsidRPr="00931575">
        <w:tab/>
        <w:t>Place the BS at the positioner.</w:t>
      </w:r>
    </w:p>
    <w:p w14:paraId="509EF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0E39F999" w14:textId="77777777" w:rsidR="00E05D3F" w:rsidRPr="006D5D66" w:rsidRDefault="00E05D3F" w:rsidP="006F1F81">
      <w:pPr>
        <w:pStyle w:val="B1"/>
        <w:rPr>
          <w:lang w:val="en-US"/>
        </w:rPr>
      </w:pPr>
      <w:r w:rsidRPr="006D5D66">
        <w:rPr>
          <w:lang w:val="en-US"/>
        </w:rPr>
        <w:t>3)</w:t>
      </w:r>
      <w:r w:rsidRPr="006D5D66">
        <w:tab/>
      </w:r>
      <w:r w:rsidRPr="006D5D66">
        <w:rPr>
          <w:lang w:val="en-US"/>
        </w:rPr>
        <w:t>The measurement devices characteristics shall be:</w:t>
      </w:r>
    </w:p>
    <w:p w14:paraId="61292CE9" w14:textId="0DD2E111" w:rsidR="00E05D3F" w:rsidRPr="006D5D66" w:rsidRDefault="00E05D3F" w:rsidP="006F1F81">
      <w:pPr>
        <w:pStyle w:val="B1"/>
        <w:rPr>
          <w:lang w:val="en-US"/>
        </w:rPr>
      </w:pPr>
      <w:r w:rsidRPr="006D5D66">
        <w:rPr>
          <w:lang w:val="en-US"/>
        </w:rPr>
        <w:tab/>
        <w:t>measurement filter bandwidth: defined in clause 6.7.3.5.</w:t>
      </w:r>
    </w:p>
    <w:p w14:paraId="03ACC7AE" w14:textId="177F4D19" w:rsidR="00E05D3F" w:rsidRPr="006D5D66" w:rsidRDefault="00E05D3F" w:rsidP="006F1F81">
      <w:pPr>
        <w:pStyle w:val="B1"/>
        <w:rPr>
          <w:lang w:val="en-US"/>
        </w:rPr>
      </w:pPr>
      <w:r w:rsidRPr="006D5D66">
        <w:rPr>
          <w:lang w:val="en-US"/>
        </w:rPr>
        <w:tab/>
        <w:t>detection mode: true RMS voltage or true power averaging.</w:t>
      </w:r>
    </w:p>
    <w:p w14:paraId="6BD804F2" w14:textId="2EF0AE1B"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57EEFBD" w14:textId="77777777" w:rsidR="00E05D3F" w:rsidRPr="006D5D66" w:rsidRDefault="00E05D3F" w:rsidP="006F1F81">
      <w:pPr>
        <w:pStyle w:val="B1"/>
      </w:pPr>
      <w:r w:rsidRPr="006D5D66">
        <w:rPr>
          <w:lang w:val="en-US"/>
        </w:rPr>
        <w:t>4</w:t>
      </w:r>
      <w:r w:rsidRPr="006D5D66">
        <w:t>)</w:t>
      </w:r>
      <w:r w:rsidRPr="006D5D66">
        <w:tab/>
      </w:r>
      <w:r w:rsidRPr="006D5D66">
        <w:rPr>
          <w:lang w:val="en-US"/>
        </w:rPr>
        <w:t>For single carrier operation, s</w:t>
      </w:r>
      <w:r w:rsidRPr="006D5D66">
        <w:t>et the BS to transmit according to the applicable test configuration in clause 4.8 using the corresponding test model(s) in clause 4.9.2</w:t>
      </w:r>
      <w:r w:rsidRPr="006D5D66">
        <w:rPr>
          <w:lang w:val="en-US"/>
        </w:rPr>
        <w:t xml:space="preserve"> </w:t>
      </w:r>
      <w:r w:rsidRPr="006D5D66">
        <w:t xml:space="preserve">at manufacturers declared </w:t>
      </w:r>
      <w:r w:rsidRPr="006D5D66">
        <w:rPr>
          <w:i/>
        </w:rPr>
        <w:t>rated carrier output power</w:t>
      </w:r>
      <w:r w:rsidRPr="006D5D66">
        <w:t xml:space="preserve"> (P</w:t>
      </w:r>
      <w:r w:rsidRPr="006D5D66">
        <w:rPr>
          <w:vertAlign w:val="subscript"/>
        </w:rPr>
        <w:t>rated,c,TRP</w:t>
      </w:r>
      <w:r w:rsidRPr="006D5D66">
        <w:t>).</w:t>
      </w:r>
    </w:p>
    <w:p w14:paraId="11BFF17E" w14:textId="77777777" w:rsidR="00E05D3F" w:rsidRPr="006D5D66" w:rsidRDefault="00E05D3F" w:rsidP="006F1F81">
      <w:pPr>
        <w:pStyle w:val="B1"/>
      </w:pPr>
      <w:r w:rsidRPr="006D5D66">
        <w:tab/>
        <w:t>For a BS declared to be capable of multi-carrier and/or CA operation use the applicable test signal configuration and corresponding power setting specified in clauses 4.</w:t>
      </w:r>
      <w:r w:rsidRPr="006D5D66">
        <w:rPr>
          <w:rFonts w:hint="eastAsia"/>
          <w:lang w:val="en-US" w:eastAsia="zh-CN"/>
        </w:rPr>
        <w:t xml:space="preserve">7.2 and 4.8 using </w:t>
      </w:r>
      <w:r w:rsidRPr="006D5D66">
        <w:t>the corresponding test model(s) in clause 4.9.2</w:t>
      </w:r>
      <w:r w:rsidRPr="006D5D66">
        <w:rPr>
          <w:rFonts w:hint="eastAsia"/>
          <w:lang w:val="en-US" w:eastAsia="zh-CN"/>
        </w:rPr>
        <w:t xml:space="preserve"> </w:t>
      </w:r>
      <w:r w:rsidRPr="006D5D66">
        <w:rPr>
          <w:snapToGrid w:val="0"/>
        </w:rPr>
        <w:t>on all carriers configured</w:t>
      </w:r>
      <w:r w:rsidRPr="006D5D66">
        <w:t>.</w:t>
      </w:r>
    </w:p>
    <w:p w14:paraId="55C1AB16"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6F1F81">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6F1F81">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4559"/>
    </w:p>
    <w:p w14:paraId="3123263B" w14:textId="77777777" w:rsidR="00C45907" w:rsidRPr="00931575" w:rsidRDefault="00C45907" w:rsidP="006F1F81">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6F1F81">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6F1F81">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6F1F81">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6F1F81">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6F1F81">
      <w:pPr>
        <w:pStyle w:val="B20"/>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6F1F81">
      <w:pPr>
        <w:pStyle w:val="B20"/>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6F1F81">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6F1F81">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6F1F81">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4560" w:name="_Toc21102734"/>
      <w:bookmarkStart w:id="4561" w:name="_Toc29810583"/>
      <w:bookmarkStart w:id="4562" w:name="_Toc36635935"/>
      <w:bookmarkStart w:id="4563" w:name="_Toc37272881"/>
      <w:bookmarkStart w:id="4564" w:name="_Toc45885958"/>
      <w:bookmarkStart w:id="4565" w:name="_Toc53183064"/>
      <w:bookmarkStart w:id="4566" w:name="_Toc58915731"/>
      <w:bookmarkStart w:id="4567" w:name="_Toc58917912"/>
      <w:bookmarkStart w:id="4568" w:name="_Toc66693781"/>
      <w:bookmarkStart w:id="4569" w:name="_Toc74915733"/>
      <w:bookmarkStart w:id="4570" w:name="_Toc76114358"/>
      <w:bookmarkStart w:id="4571" w:name="_Toc76544244"/>
      <w:bookmarkStart w:id="4572" w:name="_Toc82536366"/>
      <w:bookmarkStart w:id="4573" w:name="_Toc89952659"/>
      <w:bookmarkStart w:id="4574" w:name="_Toc98766475"/>
      <w:bookmarkStart w:id="4575" w:name="_Toc99702838"/>
      <w:bookmarkStart w:id="4576" w:name="_Toc106206624"/>
      <w:bookmarkStart w:id="4577" w:name="_Toc115080626"/>
      <w:bookmarkStart w:id="4578" w:name="_Toc121999506"/>
      <w:bookmarkStart w:id="4579" w:name="_Toc124153679"/>
      <w:bookmarkStart w:id="4580" w:name="_Toc124154454"/>
      <w:bookmarkStart w:id="4581" w:name="_Toc131560309"/>
      <w:bookmarkStart w:id="4582" w:name="_Toc137394009"/>
      <w:bookmarkStart w:id="4583" w:name="_Toc163475113"/>
      <w:bookmarkStart w:id="4584" w:name="_Toc176783442"/>
      <w:bookmarkStart w:id="4585" w:name="_Toc187257076"/>
      <w:r w:rsidRPr="00931575">
        <w:rPr>
          <w:lang w:eastAsia="zh-CN"/>
        </w:rPr>
        <w:t>6.7.3.5</w:t>
      </w:r>
      <w:r w:rsidRPr="00931575">
        <w:rPr>
          <w:lang w:eastAsia="zh-CN"/>
        </w:rPr>
        <w:tab/>
        <w:t>Test requirements</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47E58FA0" w14:textId="77777777" w:rsidR="00C45907" w:rsidRPr="00931575" w:rsidRDefault="00C45907" w:rsidP="00C45907">
      <w:pPr>
        <w:pStyle w:val="Heading5"/>
      </w:pPr>
      <w:bookmarkStart w:id="4586" w:name="_Toc21102735"/>
      <w:bookmarkStart w:id="4587" w:name="_Toc29810584"/>
      <w:bookmarkStart w:id="4588" w:name="_Toc36635936"/>
      <w:bookmarkStart w:id="4589" w:name="_Toc37272882"/>
      <w:bookmarkStart w:id="4590" w:name="_Toc45885959"/>
      <w:bookmarkStart w:id="4591" w:name="_Toc53183065"/>
      <w:bookmarkStart w:id="4592" w:name="_Toc58915732"/>
      <w:bookmarkStart w:id="4593" w:name="_Toc58917913"/>
      <w:bookmarkStart w:id="4594" w:name="_Toc66693782"/>
      <w:bookmarkStart w:id="4595" w:name="_Toc74915734"/>
      <w:bookmarkStart w:id="4596" w:name="_Toc76114359"/>
      <w:bookmarkStart w:id="4597" w:name="_Toc76544245"/>
      <w:bookmarkStart w:id="4598" w:name="_Toc82536367"/>
      <w:bookmarkStart w:id="4599" w:name="_Toc89952660"/>
      <w:bookmarkStart w:id="4600" w:name="_Toc98766476"/>
      <w:bookmarkStart w:id="4601" w:name="_Toc99702839"/>
      <w:bookmarkStart w:id="4602" w:name="_Toc106206625"/>
      <w:bookmarkStart w:id="4603" w:name="_Toc115080627"/>
      <w:bookmarkStart w:id="4604" w:name="_Toc121999507"/>
      <w:bookmarkStart w:id="4605" w:name="_Toc124153680"/>
      <w:bookmarkStart w:id="4606" w:name="_Toc124154455"/>
      <w:bookmarkStart w:id="4607" w:name="_Toc131560310"/>
      <w:bookmarkStart w:id="4608" w:name="_Toc137394010"/>
      <w:bookmarkStart w:id="4609" w:name="_Toc163475114"/>
      <w:bookmarkStart w:id="4610" w:name="_Toc176783443"/>
      <w:bookmarkStart w:id="4611" w:name="_Toc187257077"/>
      <w:r w:rsidRPr="00931575">
        <w:t>6.7.3.5.1</w:t>
      </w:r>
      <w:r w:rsidRPr="00931575">
        <w:tab/>
      </w:r>
      <w:r w:rsidRPr="00931575">
        <w:rPr>
          <w:i/>
        </w:rPr>
        <w:t>BS type 1-O</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4CC3BC79" w14:textId="77777777" w:rsidR="00C45907" w:rsidRPr="00931575" w:rsidRDefault="00C45907" w:rsidP="006F1F81">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6F1F81">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6F1F81">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6F1F81">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6F1F81">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6F1F81">
      <w:r w:rsidRPr="00931575">
        <w:t>For operation in paired and unpaired spectrum, the OTA ACLR measurement result shall not be less than the OTA ACLR limit specified in table 6.7.3.5.1-1.</w:t>
      </w:r>
    </w:p>
    <w:p w14:paraId="1F9410E5" w14:textId="77777777" w:rsidR="00C45907" w:rsidRPr="00931575" w:rsidRDefault="00C45907" w:rsidP="006F1F81">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14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gridCol w:w="1032"/>
      </w:tblGrid>
      <w:tr w:rsidR="00331872" w:rsidRPr="00931575" w14:paraId="7209F017" w14:textId="5B2AAB3C" w:rsidTr="00282498">
        <w:trPr>
          <w:cantSplit/>
          <w:jc w:val="center"/>
        </w:trPr>
        <w:tc>
          <w:tcPr>
            <w:tcW w:w="2202" w:type="dxa"/>
            <w:tcBorders>
              <w:bottom w:val="single" w:sz="4" w:space="0" w:color="auto"/>
            </w:tcBorders>
          </w:tcPr>
          <w:p w14:paraId="0E58E72E" w14:textId="77777777" w:rsidR="00331872" w:rsidRPr="00931575" w:rsidRDefault="00331872" w:rsidP="006F1F81">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331872" w:rsidRPr="00931575" w:rsidRDefault="00331872" w:rsidP="006F1F81">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331872" w:rsidRPr="00931575" w:rsidRDefault="00331872" w:rsidP="006F1F81">
            <w:pPr>
              <w:pStyle w:val="TAH"/>
            </w:pPr>
            <w:r w:rsidRPr="00931575">
              <w:t>Assumed adjacent channel carrier (informative)</w:t>
            </w:r>
          </w:p>
        </w:tc>
        <w:tc>
          <w:tcPr>
            <w:tcW w:w="2059" w:type="dxa"/>
          </w:tcPr>
          <w:p w14:paraId="7FA15D05" w14:textId="77777777" w:rsidR="00331872" w:rsidRPr="00931575" w:rsidRDefault="00331872" w:rsidP="006F1F81">
            <w:pPr>
              <w:pStyle w:val="TAH"/>
            </w:pPr>
            <w:r w:rsidRPr="00931575">
              <w:t>Filter on the adjacent channel frequency and corresponding filter bandwidth</w:t>
            </w:r>
          </w:p>
        </w:tc>
        <w:tc>
          <w:tcPr>
            <w:tcW w:w="1032" w:type="dxa"/>
          </w:tcPr>
          <w:p w14:paraId="6C7A8771" w14:textId="77777777" w:rsidR="00331872" w:rsidRPr="00931575" w:rsidRDefault="00331872" w:rsidP="006F1F81">
            <w:pPr>
              <w:pStyle w:val="TAH"/>
            </w:pPr>
            <w:r w:rsidRPr="00931575">
              <w:t>OTA ACLR limit</w:t>
            </w:r>
          </w:p>
          <w:p w14:paraId="33AAF95B" w14:textId="77777777" w:rsidR="00331872" w:rsidRPr="00931575" w:rsidRDefault="00331872" w:rsidP="006F1F81">
            <w:pPr>
              <w:pStyle w:val="TAH"/>
            </w:pPr>
            <w:r w:rsidRPr="00931575">
              <w:t>(0 – 3 GHz)</w:t>
            </w:r>
          </w:p>
        </w:tc>
        <w:tc>
          <w:tcPr>
            <w:tcW w:w="1032" w:type="dxa"/>
          </w:tcPr>
          <w:p w14:paraId="412CE2EA" w14:textId="77777777" w:rsidR="00331872" w:rsidRPr="00931575" w:rsidRDefault="00331872" w:rsidP="006F1F81">
            <w:pPr>
              <w:pStyle w:val="TAH"/>
            </w:pPr>
            <w:r w:rsidRPr="00931575">
              <w:t>OTA ACLR limit (3 – 6 GHz)</w:t>
            </w:r>
          </w:p>
        </w:tc>
        <w:tc>
          <w:tcPr>
            <w:tcW w:w="1032" w:type="dxa"/>
          </w:tcPr>
          <w:p w14:paraId="0EF7FAFC" w14:textId="781C116A" w:rsidR="00331872" w:rsidRPr="00931575" w:rsidRDefault="00331872" w:rsidP="006F1F81">
            <w:pPr>
              <w:pStyle w:val="TAH"/>
            </w:pPr>
            <w:r w:rsidRPr="00931575">
              <w:t>OTA ACLR limit (</w:t>
            </w:r>
            <w:r>
              <w:t>6.0</w:t>
            </w:r>
            <w:r w:rsidRPr="00931575">
              <w:t xml:space="preserve"> – </w:t>
            </w:r>
            <w:r>
              <w:t>7.125</w:t>
            </w:r>
            <w:r w:rsidRPr="00931575">
              <w:t xml:space="preserve"> GHz)</w:t>
            </w:r>
          </w:p>
        </w:tc>
      </w:tr>
      <w:tr w:rsidR="00331872" w:rsidRPr="00931575" w14:paraId="5B42B371" w14:textId="0557908C" w:rsidTr="0028249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431189C3" w:rsidR="00331872" w:rsidRPr="00931575" w:rsidRDefault="00331872" w:rsidP="006F1F81">
            <w:pPr>
              <w:pStyle w:val="TAC"/>
              <w:rPr>
                <w:rFonts w:eastAsia="SimSun"/>
                <w:lang w:eastAsia="zh-CN"/>
              </w:rPr>
            </w:pPr>
            <w:r>
              <w:t>5, 10, 15, 20</w:t>
            </w:r>
            <w:r>
              <w:rPr>
                <w:rFonts w:eastAsia="SimSun"/>
                <w:lang w:eastAsia="zh-CN"/>
              </w:rPr>
              <w:t xml:space="preserve">,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1" w:type="dxa"/>
            <w:tcBorders>
              <w:left w:val="single" w:sz="4" w:space="0" w:color="auto"/>
            </w:tcBorders>
          </w:tcPr>
          <w:p w14:paraId="4DFCFC9D" w14:textId="77777777" w:rsidR="00331872" w:rsidRPr="00931575" w:rsidRDefault="00331872" w:rsidP="006F1F81">
            <w:pPr>
              <w:pStyle w:val="TAC"/>
              <w:rPr>
                <w:rFonts w:cs="v5.0.0"/>
              </w:rPr>
            </w:pPr>
            <w:r w:rsidRPr="00931575">
              <w:t>BW</w:t>
            </w:r>
            <w:r w:rsidRPr="00931575">
              <w:rPr>
                <w:vertAlign w:val="subscript"/>
              </w:rPr>
              <w:t>Channel</w:t>
            </w:r>
          </w:p>
        </w:tc>
        <w:tc>
          <w:tcPr>
            <w:tcW w:w="1949" w:type="dxa"/>
          </w:tcPr>
          <w:p w14:paraId="7D73F38B"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64530A8A"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331872" w:rsidRPr="00931575" w:rsidRDefault="00331872" w:rsidP="006F1F81">
            <w:pPr>
              <w:pStyle w:val="TAC"/>
            </w:pPr>
            <w:r w:rsidRPr="00931575">
              <w:t>44 dB</w:t>
            </w:r>
          </w:p>
        </w:tc>
        <w:tc>
          <w:tcPr>
            <w:tcW w:w="1032" w:type="dxa"/>
          </w:tcPr>
          <w:p w14:paraId="7B1E7A31" w14:textId="77777777" w:rsidR="00331872" w:rsidRPr="00931575" w:rsidRDefault="00331872" w:rsidP="006F1F81">
            <w:pPr>
              <w:pStyle w:val="TAC"/>
            </w:pPr>
            <w:r w:rsidRPr="00931575">
              <w:t>43.8 dB</w:t>
            </w:r>
          </w:p>
        </w:tc>
        <w:tc>
          <w:tcPr>
            <w:tcW w:w="1032" w:type="dxa"/>
          </w:tcPr>
          <w:p w14:paraId="0B510A2D" w14:textId="67D507FE" w:rsidR="00331872" w:rsidRPr="00931575" w:rsidRDefault="00331872" w:rsidP="006F1F81">
            <w:pPr>
              <w:pStyle w:val="TAC"/>
            </w:pPr>
            <w:r>
              <w:t>36.8 dB</w:t>
            </w:r>
          </w:p>
        </w:tc>
      </w:tr>
      <w:tr w:rsidR="00331872" w:rsidRPr="00931575" w14:paraId="5BB71EBC" w14:textId="0770E352" w:rsidTr="00282498">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331872" w:rsidRPr="00931575" w:rsidRDefault="00331872" w:rsidP="006F1F81">
            <w:pPr>
              <w:pStyle w:val="TAC"/>
            </w:pPr>
          </w:p>
        </w:tc>
        <w:tc>
          <w:tcPr>
            <w:tcW w:w="2191" w:type="dxa"/>
            <w:tcBorders>
              <w:left w:val="single" w:sz="4" w:space="0" w:color="auto"/>
            </w:tcBorders>
          </w:tcPr>
          <w:p w14:paraId="5718C2C1" w14:textId="77777777" w:rsidR="00331872" w:rsidRPr="00931575" w:rsidRDefault="00331872" w:rsidP="006F1F81">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133DD137"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331872" w:rsidRPr="00931575" w:rsidRDefault="00331872" w:rsidP="006F1F81">
            <w:pPr>
              <w:pStyle w:val="TAC"/>
            </w:pPr>
            <w:r w:rsidRPr="00931575">
              <w:t>44 dB</w:t>
            </w:r>
          </w:p>
        </w:tc>
        <w:tc>
          <w:tcPr>
            <w:tcW w:w="1032" w:type="dxa"/>
          </w:tcPr>
          <w:p w14:paraId="3A9E0874" w14:textId="77777777" w:rsidR="00331872" w:rsidRPr="00931575" w:rsidRDefault="00331872" w:rsidP="006F1F81">
            <w:pPr>
              <w:pStyle w:val="TAC"/>
            </w:pPr>
            <w:r w:rsidRPr="00931575">
              <w:t>43.8 dB</w:t>
            </w:r>
          </w:p>
        </w:tc>
        <w:tc>
          <w:tcPr>
            <w:tcW w:w="1032" w:type="dxa"/>
          </w:tcPr>
          <w:p w14:paraId="10CD7937" w14:textId="72A0781B" w:rsidR="00331872" w:rsidRPr="00931575" w:rsidRDefault="00331872" w:rsidP="006F1F81">
            <w:pPr>
              <w:pStyle w:val="TAC"/>
            </w:pPr>
            <w:r>
              <w:t>36.8 dB</w:t>
            </w:r>
          </w:p>
        </w:tc>
      </w:tr>
      <w:tr w:rsidR="00331872" w:rsidRPr="00931575" w14:paraId="0E474D62" w14:textId="0ABE4E50" w:rsidTr="00282498">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331872" w:rsidRPr="00931575" w:rsidRDefault="00331872" w:rsidP="006F1F81">
            <w:pPr>
              <w:pStyle w:val="TAC"/>
            </w:pPr>
          </w:p>
        </w:tc>
        <w:tc>
          <w:tcPr>
            <w:tcW w:w="2191" w:type="dxa"/>
            <w:tcBorders>
              <w:left w:val="single" w:sz="4" w:space="0" w:color="auto"/>
            </w:tcBorders>
          </w:tcPr>
          <w:p w14:paraId="2634279B" w14:textId="77777777" w:rsidR="00331872" w:rsidRPr="00931575" w:rsidRDefault="00331872" w:rsidP="006F1F81">
            <w:pPr>
              <w:pStyle w:val="TAC"/>
            </w:pPr>
            <w:r w:rsidRPr="00931575">
              <w:t>BW</w:t>
            </w:r>
            <w:r w:rsidRPr="00931575">
              <w:rPr>
                <w:vertAlign w:val="subscript"/>
              </w:rPr>
              <w:t xml:space="preserve">Channel </w:t>
            </w:r>
            <w:r w:rsidRPr="00931575">
              <w:t>/2 + 2.5 MHz</w:t>
            </w:r>
          </w:p>
        </w:tc>
        <w:tc>
          <w:tcPr>
            <w:tcW w:w="1949" w:type="dxa"/>
          </w:tcPr>
          <w:p w14:paraId="39E0194F" w14:textId="77777777" w:rsidR="00331872" w:rsidRPr="00931575" w:rsidRDefault="00331872" w:rsidP="006F1F81">
            <w:pPr>
              <w:pStyle w:val="TAC"/>
              <w:rPr>
                <w:rFonts w:eastAsia="SimSun"/>
                <w:lang w:eastAsia="zh-CN"/>
              </w:rPr>
            </w:pPr>
            <w:r w:rsidRPr="00931575">
              <w:rPr>
                <w:rFonts w:eastAsia="SimSun"/>
                <w:lang w:eastAsia="zh-CN"/>
              </w:rPr>
              <w:t>5 MHz E-UTRA</w:t>
            </w:r>
          </w:p>
        </w:tc>
        <w:tc>
          <w:tcPr>
            <w:tcW w:w="2059" w:type="dxa"/>
          </w:tcPr>
          <w:p w14:paraId="6537C7C9"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27F84CED" w14:textId="77777777" w:rsidR="00331872" w:rsidRPr="00931575" w:rsidRDefault="00331872" w:rsidP="006F1F81">
            <w:pPr>
              <w:pStyle w:val="TAC"/>
            </w:pPr>
            <w:r w:rsidRPr="00931575">
              <w:t>44 dB (Note 3)</w:t>
            </w:r>
          </w:p>
        </w:tc>
        <w:tc>
          <w:tcPr>
            <w:tcW w:w="1032" w:type="dxa"/>
          </w:tcPr>
          <w:p w14:paraId="7BABF0F1" w14:textId="77777777" w:rsidR="00331872" w:rsidRPr="00931575" w:rsidRDefault="00331872" w:rsidP="006F1F81">
            <w:pPr>
              <w:pStyle w:val="TAC"/>
            </w:pPr>
            <w:r w:rsidRPr="00931575">
              <w:t>43.8 dB (Note 3)</w:t>
            </w:r>
          </w:p>
        </w:tc>
        <w:tc>
          <w:tcPr>
            <w:tcW w:w="1032" w:type="dxa"/>
          </w:tcPr>
          <w:p w14:paraId="41CF1C91" w14:textId="112CA60A" w:rsidR="00331872" w:rsidRPr="00931575" w:rsidRDefault="00331872" w:rsidP="006F1F81">
            <w:pPr>
              <w:pStyle w:val="TAC"/>
            </w:pPr>
            <w:r>
              <w:t>NA</w:t>
            </w:r>
          </w:p>
        </w:tc>
      </w:tr>
      <w:tr w:rsidR="00331872" w:rsidRPr="00931575" w14:paraId="4F233D15" w14:textId="01B647EA" w:rsidTr="0028249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331872" w:rsidRPr="00931575" w:rsidRDefault="00331872" w:rsidP="006F1F81">
            <w:pPr>
              <w:pStyle w:val="TAC"/>
            </w:pPr>
          </w:p>
        </w:tc>
        <w:tc>
          <w:tcPr>
            <w:tcW w:w="2191" w:type="dxa"/>
            <w:tcBorders>
              <w:left w:val="single" w:sz="4" w:space="0" w:color="auto"/>
            </w:tcBorders>
          </w:tcPr>
          <w:p w14:paraId="50DCC4B2" w14:textId="77777777" w:rsidR="00331872" w:rsidRPr="00931575" w:rsidRDefault="00331872" w:rsidP="006F1F81">
            <w:pPr>
              <w:pStyle w:val="TAC"/>
            </w:pPr>
            <w:r w:rsidRPr="00931575">
              <w:t>BW</w:t>
            </w:r>
            <w:r w:rsidRPr="00931575">
              <w:rPr>
                <w:vertAlign w:val="subscript"/>
              </w:rPr>
              <w:t xml:space="preserve">Channel </w:t>
            </w:r>
            <w:r w:rsidRPr="00931575">
              <w:t>/2 + 7.5 MHz</w:t>
            </w:r>
          </w:p>
        </w:tc>
        <w:tc>
          <w:tcPr>
            <w:tcW w:w="1949" w:type="dxa"/>
          </w:tcPr>
          <w:p w14:paraId="4072CB23" w14:textId="77777777" w:rsidR="00331872" w:rsidRPr="00931575" w:rsidRDefault="00331872" w:rsidP="006F1F81">
            <w:pPr>
              <w:pStyle w:val="TAC"/>
            </w:pPr>
            <w:r w:rsidRPr="00931575">
              <w:rPr>
                <w:rFonts w:eastAsia="SimSun"/>
                <w:lang w:eastAsia="zh-CN"/>
              </w:rPr>
              <w:t>5 MHz E-UTRA</w:t>
            </w:r>
          </w:p>
        </w:tc>
        <w:tc>
          <w:tcPr>
            <w:tcW w:w="2059" w:type="dxa"/>
          </w:tcPr>
          <w:p w14:paraId="0EE7DBD4"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6FE90CE2" w14:textId="77777777" w:rsidR="00331872" w:rsidRPr="00931575" w:rsidRDefault="00331872" w:rsidP="006F1F81">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331872" w:rsidRPr="00931575" w:rsidRDefault="00331872" w:rsidP="006F1F81">
            <w:pPr>
              <w:pStyle w:val="TAC"/>
            </w:pPr>
            <w:r w:rsidRPr="00931575">
              <w:t>43.8 dB</w:t>
            </w:r>
            <w:r w:rsidRPr="00931575">
              <w:rPr>
                <w:rFonts w:eastAsia="SimSun"/>
                <w:lang w:eastAsia="zh-CN"/>
              </w:rPr>
              <w:t xml:space="preserve"> </w:t>
            </w:r>
            <w:r w:rsidRPr="00931575">
              <w:t>(Note 3)</w:t>
            </w:r>
          </w:p>
        </w:tc>
        <w:tc>
          <w:tcPr>
            <w:tcW w:w="1032" w:type="dxa"/>
          </w:tcPr>
          <w:p w14:paraId="48F181D9" w14:textId="78EA756B" w:rsidR="00331872" w:rsidRPr="00931575" w:rsidRDefault="00331872" w:rsidP="006F1F81">
            <w:pPr>
              <w:pStyle w:val="TAC"/>
            </w:pPr>
            <w:r>
              <w:t>NA</w:t>
            </w:r>
          </w:p>
        </w:tc>
      </w:tr>
      <w:tr w:rsidR="006A6EFF" w:rsidRPr="00931575" w14:paraId="6738DD68" w14:textId="39635C91" w:rsidTr="001A6C5F">
        <w:trPr>
          <w:cantSplit/>
          <w:jc w:val="center"/>
        </w:trPr>
        <w:tc>
          <w:tcPr>
            <w:tcW w:w="11497" w:type="dxa"/>
            <w:gridSpan w:val="7"/>
          </w:tcPr>
          <w:p w14:paraId="10468106" w14:textId="77777777" w:rsidR="006A6EFF" w:rsidRPr="00931575" w:rsidRDefault="006A6EFF" w:rsidP="006F1F81">
            <w:pPr>
              <w:pStyle w:val="TAN"/>
            </w:pPr>
            <w:r w:rsidRPr="00931575">
              <w:t>NOTE 1:</w:t>
            </w:r>
            <w:r w:rsidRPr="00931575">
              <w:tab/>
              <w:t>BW</w:t>
            </w:r>
            <w:r w:rsidRPr="00931575">
              <w:rPr>
                <w:vertAlign w:val="subscript"/>
              </w:rPr>
              <w:t>Channel</w:t>
            </w:r>
            <w:r w:rsidRPr="00931575">
              <w:t xml:space="preserve"> and BW</w:t>
            </w:r>
            <w:r w:rsidRPr="00931575">
              <w:rPr>
                <w:vertAlign w:val="subscript"/>
              </w:rPr>
              <w:t>Config</w:t>
            </w:r>
            <w:r w:rsidRPr="00931575">
              <w:t xml:space="preserve"> are the </w:t>
            </w:r>
            <w:r w:rsidRPr="00931575">
              <w:rPr>
                <w:i/>
              </w:rPr>
              <w:t>BS channel bandwidth</w:t>
            </w:r>
            <w:r w:rsidRPr="00931575">
              <w:t xml:space="preserve"> and transmission bandwidth configuration of the </w:t>
            </w:r>
            <w:r w:rsidRPr="00931575">
              <w:rPr>
                <w:rFonts w:eastAsia="SimSun"/>
              </w:rPr>
              <w:t xml:space="preserve">lowest/highest </w:t>
            </w:r>
            <w:r w:rsidRPr="00931575">
              <w:rPr>
                <w:rFonts w:eastAsia="SimSun"/>
                <w:lang w:eastAsia="zh-CN"/>
              </w:rPr>
              <w:t>NR</w:t>
            </w:r>
            <w:r w:rsidRPr="00931575">
              <w:t xml:space="preserve"> </w:t>
            </w:r>
            <w:r w:rsidRPr="00931575">
              <w:rPr>
                <w:rFonts w:eastAsia="SimSun"/>
              </w:rPr>
              <w:t>carrier</w:t>
            </w:r>
            <w:r w:rsidRPr="00931575">
              <w:t xml:space="preserve"> transmitted on the assigned channel frequency.</w:t>
            </w:r>
          </w:p>
          <w:p w14:paraId="7BD06F02" w14:textId="77777777" w:rsidR="006A6EFF" w:rsidRPr="00931575" w:rsidRDefault="006A6EFF"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33E2F5F3" w14:textId="7A02D832" w:rsidR="006A6EFF" w:rsidRPr="00931575" w:rsidRDefault="006A6EFF" w:rsidP="006F1F81">
            <w:pPr>
              <w:pStyle w:val="TAN"/>
            </w:pPr>
            <w:r w:rsidRPr="00931575">
              <w:t>NOTE 3:</w:t>
            </w:r>
            <w:r w:rsidRPr="00931575">
              <w:tab/>
            </w:r>
            <w:r w:rsidRPr="00931575">
              <w:rPr>
                <w:rFonts w:eastAsia="SimSun"/>
                <w:lang w:eastAsia="zh-CN"/>
              </w:rPr>
              <w:t>The requirements are applicable when the band is also defined for E-UTRA or UTRA</w:t>
            </w:r>
            <w:r w:rsidRPr="00931575">
              <w:t>.</w:t>
            </w:r>
          </w:p>
        </w:tc>
      </w:tr>
    </w:tbl>
    <w:p w14:paraId="0B92D506" w14:textId="77777777" w:rsidR="00C45907" w:rsidRPr="00931575" w:rsidRDefault="00C45907" w:rsidP="006F1F81"/>
    <w:p w14:paraId="1B02EC6C" w14:textId="77777777" w:rsidR="00C45907" w:rsidRPr="00931575" w:rsidRDefault="00C45907" w:rsidP="006F1F81">
      <w:r w:rsidRPr="00931575">
        <w:t>The absolute total power measurement shall not exceed the OTA ACLR absolute limit specified in table 6.7.3.5.1-2.</w:t>
      </w:r>
    </w:p>
    <w:p w14:paraId="5A34A946"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6F1F81">
            <w:pPr>
              <w:pStyle w:val="TAH"/>
            </w:pPr>
            <w:r w:rsidRPr="00931575">
              <w:rPr>
                <w:rFonts w:eastAsia="SimSun"/>
              </w:rPr>
              <w:t>BS category / BS class</w:t>
            </w:r>
          </w:p>
        </w:tc>
        <w:tc>
          <w:tcPr>
            <w:tcW w:w="3361" w:type="dxa"/>
          </w:tcPr>
          <w:p w14:paraId="36E3DA5B" w14:textId="77777777" w:rsidR="00C45907" w:rsidRPr="00931575" w:rsidRDefault="00C45907" w:rsidP="006F1F81">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6F1F81">
            <w:pPr>
              <w:pStyle w:val="TAC"/>
              <w:rPr>
                <w:rFonts w:eastAsia="SimSun"/>
                <w:lang w:eastAsia="zh-CN"/>
              </w:rPr>
            </w:pPr>
            <w:r w:rsidRPr="00931575">
              <w:t>Category A Wide Area BS</w:t>
            </w:r>
          </w:p>
        </w:tc>
        <w:tc>
          <w:tcPr>
            <w:tcW w:w="3361" w:type="dxa"/>
          </w:tcPr>
          <w:p w14:paraId="7AA7654D" w14:textId="77777777" w:rsidR="00C45907" w:rsidRPr="00931575" w:rsidRDefault="00C45907" w:rsidP="006F1F81">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6F1F81">
            <w:pPr>
              <w:pStyle w:val="TAC"/>
            </w:pPr>
            <w:r w:rsidRPr="00931575">
              <w:t>Medium Range BS</w:t>
            </w:r>
          </w:p>
        </w:tc>
        <w:tc>
          <w:tcPr>
            <w:tcW w:w="3361" w:type="dxa"/>
          </w:tcPr>
          <w:p w14:paraId="77399AA2"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6F1F81">
            <w:pPr>
              <w:pStyle w:val="TAC"/>
            </w:pPr>
            <w:r w:rsidRPr="00931575">
              <w:rPr>
                <w:rFonts w:hint="eastAsia"/>
              </w:rPr>
              <w:t>Local Area BS</w:t>
            </w:r>
          </w:p>
        </w:tc>
        <w:tc>
          <w:tcPr>
            <w:tcW w:w="3361" w:type="dxa"/>
          </w:tcPr>
          <w:p w14:paraId="493004CB" w14:textId="77777777" w:rsidR="00C45907" w:rsidRPr="00931575" w:rsidRDefault="00C45907" w:rsidP="006F1F81">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6F1F81"/>
    <w:p w14:paraId="5BB88A4D" w14:textId="77777777" w:rsidR="00C45907" w:rsidRPr="00931575" w:rsidRDefault="00C45907" w:rsidP="006F1F81">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6F1F81">
      <w:pPr>
        <w:pStyle w:val="TH"/>
        <w:rPr>
          <w:lang w:val="en-US"/>
        </w:rPr>
      </w:pPr>
      <w:r w:rsidRPr="00931575">
        <w:rPr>
          <w:lang w:val="en-US"/>
        </w:rPr>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104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gridCol w:w="836"/>
      </w:tblGrid>
      <w:tr w:rsidR="003F5CD1" w:rsidRPr="00931575" w14:paraId="691B2006" w14:textId="2A58A052" w:rsidTr="0028249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0231433D" w:rsidR="003F5CD1"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(MHz)</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3F5CD1" w:rsidRPr="00931575" w:rsidRDefault="003F5CD1" w:rsidP="006F1F81">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3F5CD1" w:rsidRPr="00931575" w:rsidRDefault="003F5CD1"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3F5CD1" w:rsidRPr="00931575" w:rsidRDefault="003F5CD1" w:rsidP="006F1F81">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3F5CD1" w:rsidRPr="00931575" w:rsidRDefault="003F5CD1" w:rsidP="006F1F81">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3F5CD1" w:rsidRPr="00931575" w:rsidRDefault="003F5CD1" w:rsidP="006F1F81">
            <w:pPr>
              <w:pStyle w:val="TAH"/>
              <w:rPr>
                <w:lang w:eastAsia="zh-CN"/>
              </w:rPr>
            </w:pPr>
            <w:r w:rsidRPr="00931575">
              <w:rPr>
                <w:lang w:eastAsia="zh-CN"/>
              </w:rPr>
              <w:t>OTA ACLR limit</w:t>
            </w:r>
          </w:p>
          <w:p w14:paraId="5CF9660F" w14:textId="77777777" w:rsidR="003F5CD1" w:rsidRPr="00931575" w:rsidRDefault="003F5CD1" w:rsidP="006F1F81">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3F5CD1" w:rsidRPr="00931575" w:rsidRDefault="003F5CD1" w:rsidP="006F1F81">
            <w:pPr>
              <w:pStyle w:val="TAH"/>
              <w:rPr>
                <w:lang w:eastAsia="zh-CN"/>
              </w:rPr>
            </w:pPr>
            <w:r w:rsidRPr="00931575">
              <w:rPr>
                <w:lang w:eastAsia="zh-CN"/>
              </w:rPr>
              <w:t>OTA ACLR limit (3-6GHz)</w:t>
            </w:r>
          </w:p>
        </w:tc>
        <w:tc>
          <w:tcPr>
            <w:tcW w:w="836" w:type="dxa"/>
            <w:tcBorders>
              <w:top w:val="single" w:sz="6" w:space="0" w:color="auto"/>
              <w:left w:val="single" w:sz="6" w:space="0" w:color="auto"/>
              <w:bottom w:val="single" w:sz="6" w:space="0" w:color="auto"/>
              <w:right w:val="single" w:sz="6" w:space="0" w:color="auto"/>
            </w:tcBorders>
          </w:tcPr>
          <w:p w14:paraId="250B2463" w14:textId="1A5874F2" w:rsidR="003F5CD1" w:rsidRPr="00931575" w:rsidRDefault="003F5CD1" w:rsidP="006F1F81">
            <w:pPr>
              <w:pStyle w:val="TAH"/>
              <w:rPr>
                <w:lang w:eastAsia="zh-CN"/>
              </w:rPr>
            </w:pPr>
            <w:r w:rsidRPr="00931575">
              <w:t>OTA ACLR limit (</w:t>
            </w:r>
            <w:r>
              <w:t>6.0</w:t>
            </w:r>
            <w:r w:rsidRPr="00931575">
              <w:t xml:space="preserve"> – </w:t>
            </w:r>
            <w:r>
              <w:t>7.125</w:t>
            </w:r>
            <w:r w:rsidRPr="00931575">
              <w:t xml:space="preserve"> GHz)</w:t>
            </w:r>
          </w:p>
        </w:tc>
      </w:tr>
      <w:tr w:rsidR="003F5CD1" w:rsidRPr="00931575" w14:paraId="33BA834C" w14:textId="469FB131"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3F5CD1" w:rsidRPr="00931575" w:rsidRDefault="003F5CD1" w:rsidP="006F1F81">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3F5CD1" w:rsidRPr="00931575" w:rsidRDefault="003F5CD1" w:rsidP="006F1F81">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3F5CD1" w:rsidRPr="00931575" w:rsidRDefault="003F5CD1"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75D7B44" w14:textId="4E8B347D" w:rsidR="003F5CD1" w:rsidRPr="00931575" w:rsidRDefault="003F5CD1" w:rsidP="006F1F81">
            <w:pPr>
              <w:pStyle w:val="TAC"/>
            </w:pPr>
            <w:r>
              <w:t>36.8 dB</w:t>
            </w:r>
          </w:p>
        </w:tc>
      </w:tr>
      <w:tr w:rsidR="003F5CD1" w:rsidRPr="00931575" w14:paraId="1C74CD62" w14:textId="32B59B8D"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3F5CD1" w:rsidRPr="00931575" w:rsidRDefault="003F5CD1" w:rsidP="006F1F81">
            <w:pPr>
              <w:pStyle w:val="TAC"/>
              <w:rPr>
                <w:lang w:eastAsia="zh-CN"/>
              </w:rPr>
            </w:pPr>
            <w:r w:rsidRPr="00931575">
              <w:rPr>
                <w:lang w:eastAsia="zh-CN"/>
              </w:rPr>
              <w:t>Wgap ≥ 20 (Note 3)</w:t>
            </w:r>
          </w:p>
          <w:p w14:paraId="6E585147" w14:textId="77777777" w:rsidR="003F5CD1" w:rsidRPr="00931575" w:rsidRDefault="003F5CD1" w:rsidP="006F1F81">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3F5CD1" w:rsidRPr="00931575" w:rsidRDefault="003F5CD1" w:rsidP="006F1F81">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3F5CD1" w:rsidRPr="00931575" w:rsidRDefault="003F5CD1"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C1D3CDF" w14:textId="4D6991AD" w:rsidR="003F5CD1" w:rsidRPr="00931575" w:rsidRDefault="003F5CD1" w:rsidP="006F1F81">
            <w:pPr>
              <w:pStyle w:val="TAC"/>
            </w:pPr>
            <w:r>
              <w:t>36.8 dB</w:t>
            </w:r>
          </w:p>
        </w:tc>
      </w:tr>
      <w:tr w:rsidR="003F5CD1" w:rsidRPr="00931575" w14:paraId="1ED7FF7F" w14:textId="2B5AC9F8"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8D52B90" w:rsidR="003F5CD1" w:rsidRPr="00931575" w:rsidRDefault="003F5CD1"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3F5CD1" w:rsidRPr="00931575" w:rsidRDefault="003F5CD1" w:rsidP="006F1F81">
            <w:pPr>
              <w:pStyle w:val="TAC"/>
              <w:rPr>
                <w:lang w:eastAsia="zh-CN"/>
              </w:rPr>
            </w:pPr>
            <w:r w:rsidRPr="00931575">
              <w:rPr>
                <w:lang w:eastAsia="zh-CN"/>
              </w:rPr>
              <w:t>Wgap ≥ 60 (Note 4)</w:t>
            </w:r>
          </w:p>
          <w:p w14:paraId="267A50E2" w14:textId="77777777" w:rsidR="003F5CD1" w:rsidRPr="00931575" w:rsidRDefault="003F5CD1" w:rsidP="006F1F81">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3F5CD1" w:rsidRPr="00931575" w:rsidRDefault="003F5CD1" w:rsidP="006F1F81">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3F5CD1" w:rsidRPr="00931575" w:rsidRDefault="003F5CD1" w:rsidP="006F1F81">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3F5CD1" w:rsidRPr="00931575" w:rsidRDefault="003F5CD1" w:rsidP="006F1F81">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3F5CD1" w:rsidRPr="00931575" w:rsidRDefault="003F5CD1" w:rsidP="006F1F81">
            <w:pPr>
              <w:pStyle w:val="TAC"/>
              <w:rPr>
                <w:lang w:eastAsia="zh-CN"/>
              </w:rPr>
            </w:pPr>
            <w:r w:rsidRPr="00931575">
              <w:t xml:space="preserve">43.8 dB </w:t>
            </w:r>
          </w:p>
        </w:tc>
        <w:tc>
          <w:tcPr>
            <w:tcW w:w="836" w:type="dxa"/>
            <w:tcBorders>
              <w:top w:val="single" w:sz="6" w:space="0" w:color="auto"/>
              <w:left w:val="single" w:sz="6" w:space="0" w:color="auto"/>
              <w:bottom w:val="single" w:sz="6" w:space="0" w:color="auto"/>
              <w:right w:val="single" w:sz="6" w:space="0" w:color="auto"/>
            </w:tcBorders>
          </w:tcPr>
          <w:p w14:paraId="5502F899" w14:textId="660673C2" w:rsidR="003F5CD1" w:rsidRPr="00931575" w:rsidRDefault="003F5CD1" w:rsidP="006F1F81">
            <w:pPr>
              <w:pStyle w:val="TAC"/>
            </w:pPr>
            <w:r>
              <w:t>36.8 dB</w:t>
            </w:r>
          </w:p>
        </w:tc>
      </w:tr>
      <w:tr w:rsidR="003F5CD1" w:rsidRPr="00931575" w14:paraId="71963A52" w14:textId="2037D424"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3F5CD1" w:rsidRPr="00931575" w:rsidRDefault="003F5CD1" w:rsidP="006F1F81">
            <w:pPr>
              <w:pStyle w:val="TAC"/>
              <w:rPr>
                <w:lang w:eastAsia="zh-CN"/>
              </w:rPr>
            </w:pPr>
            <w:r w:rsidRPr="00931575">
              <w:rPr>
                <w:lang w:eastAsia="zh-CN"/>
              </w:rPr>
              <w:t>Wgap ≥ 80 (Note 4)</w:t>
            </w:r>
          </w:p>
          <w:p w14:paraId="0B2E43CE" w14:textId="77777777" w:rsidR="003F5CD1" w:rsidRPr="00931575" w:rsidRDefault="003F5CD1" w:rsidP="006F1F81">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3F5CD1" w:rsidRPr="00931575" w:rsidRDefault="003F5CD1" w:rsidP="006F1F81">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3F5CD1" w:rsidRPr="00931575" w:rsidRDefault="003F5CD1"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3F5CD1" w:rsidRPr="00931575" w:rsidRDefault="003F5CD1" w:rsidP="006F1F81">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3F5CD1" w:rsidRPr="00931575" w:rsidRDefault="003F5CD1" w:rsidP="006F1F81">
            <w:pPr>
              <w:pStyle w:val="TAC"/>
              <w:rPr>
                <w:lang w:eastAsia="zh-CN"/>
              </w:rPr>
            </w:pPr>
            <w:r w:rsidRPr="00931575">
              <w:t>43.8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18D23C40" w14:textId="2093D87B" w:rsidR="003F5CD1" w:rsidRPr="00931575" w:rsidRDefault="003F5CD1" w:rsidP="006F1F81">
            <w:pPr>
              <w:pStyle w:val="TAC"/>
            </w:pPr>
            <w:r>
              <w:t>36.8 dB</w:t>
            </w:r>
          </w:p>
        </w:tc>
      </w:tr>
      <w:tr w:rsidR="005833C3" w:rsidRPr="00931575" w14:paraId="21553DFB" w14:textId="1CB94025" w:rsidTr="005833C3">
        <w:trPr>
          <w:cantSplit/>
          <w:jc w:val="center"/>
        </w:trPr>
        <w:tc>
          <w:tcPr>
            <w:tcW w:w="10461" w:type="dxa"/>
            <w:gridSpan w:val="8"/>
            <w:tcBorders>
              <w:top w:val="single" w:sz="6" w:space="0" w:color="auto"/>
              <w:left w:val="single" w:sz="6" w:space="0" w:color="auto"/>
              <w:bottom w:val="single" w:sz="6" w:space="0" w:color="auto"/>
              <w:right w:val="single" w:sz="6" w:space="0" w:color="auto"/>
            </w:tcBorders>
            <w:hideMark/>
          </w:tcPr>
          <w:p w14:paraId="4DF391BC" w14:textId="77777777" w:rsidR="005833C3" w:rsidRPr="00931575" w:rsidRDefault="005833C3"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142AA6A0" w14:textId="77777777" w:rsidR="005833C3" w:rsidRPr="00931575" w:rsidRDefault="005833C3"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43470CFC" w14:textId="77777777" w:rsidR="005833C3" w:rsidRDefault="005833C3"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09DE9DB7" w14:textId="303724A7" w:rsidR="005833C3" w:rsidRPr="00931575" w:rsidRDefault="005833C3"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5E379408" w14:textId="0AD46247" w:rsidR="00C45907" w:rsidRDefault="00C45907" w:rsidP="006F1F81"/>
    <w:p w14:paraId="10CB0115" w14:textId="77777777" w:rsidR="006414C6" w:rsidRPr="00931575" w:rsidRDefault="006414C6" w:rsidP="006F1F81"/>
    <w:p w14:paraId="1536EC8C" w14:textId="77777777" w:rsidR="00C45907" w:rsidRPr="00931575" w:rsidRDefault="00C45907" w:rsidP="006F1F81">
      <w:r w:rsidRPr="00931575">
        <w:t>The OTA CACLR measurement result shall not less than the OTA CACLR limit specified in table 6.7.3.5.1-3.</w:t>
      </w:r>
    </w:p>
    <w:p w14:paraId="771D7113"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105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gridCol w:w="938"/>
      </w:tblGrid>
      <w:tr w:rsidR="00E33707" w:rsidRPr="00931575" w14:paraId="68B70AF9" w14:textId="4689F71A" w:rsidTr="00282498">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43A75A73" w:rsidR="00E33707"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(MHz)</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E33707" w:rsidRPr="00931575" w:rsidRDefault="00E33707" w:rsidP="006F1F81">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E33707" w:rsidRPr="00931575" w:rsidRDefault="00E337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E33707" w:rsidRPr="00931575" w:rsidRDefault="00E33707" w:rsidP="006F1F81">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E33707" w:rsidRPr="00931575" w:rsidRDefault="00E33707" w:rsidP="006F1F81">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E33707" w:rsidRPr="00931575" w:rsidRDefault="00E33707" w:rsidP="006F1F81">
            <w:pPr>
              <w:pStyle w:val="TAH"/>
              <w:rPr>
                <w:lang w:eastAsia="zh-CN"/>
              </w:rPr>
            </w:pPr>
            <w:r w:rsidRPr="00931575">
              <w:rPr>
                <w:lang w:eastAsia="zh-CN"/>
              </w:rPr>
              <w:t>OTA CACLR limit</w:t>
            </w:r>
          </w:p>
          <w:p w14:paraId="75F3A56D" w14:textId="77777777" w:rsidR="00E33707" w:rsidRPr="00931575" w:rsidRDefault="00E33707" w:rsidP="006F1F81">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E33707" w:rsidRPr="00931575" w:rsidRDefault="00E33707" w:rsidP="006F1F81">
            <w:pPr>
              <w:pStyle w:val="TAH"/>
              <w:rPr>
                <w:lang w:eastAsia="zh-CN"/>
              </w:rPr>
            </w:pPr>
            <w:r w:rsidRPr="00931575">
              <w:rPr>
                <w:lang w:eastAsia="zh-CN"/>
              </w:rPr>
              <w:t>OTA CACLR limit (3-6 GHz)</w:t>
            </w:r>
          </w:p>
        </w:tc>
        <w:tc>
          <w:tcPr>
            <w:tcW w:w="938" w:type="dxa"/>
            <w:tcBorders>
              <w:top w:val="single" w:sz="6" w:space="0" w:color="auto"/>
              <w:left w:val="single" w:sz="6" w:space="0" w:color="auto"/>
              <w:bottom w:val="single" w:sz="6" w:space="0" w:color="auto"/>
              <w:right w:val="single" w:sz="6" w:space="0" w:color="auto"/>
            </w:tcBorders>
          </w:tcPr>
          <w:p w14:paraId="35D97CAF" w14:textId="7064E093" w:rsidR="00E33707" w:rsidRPr="00931575" w:rsidRDefault="00E33707" w:rsidP="006F1F81">
            <w:pPr>
              <w:pStyle w:val="TAH"/>
              <w:rPr>
                <w:lang w:eastAsia="zh-CN"/>
              </w:rPr>
            </w:pPr>
            <w:r w:rsidRPr="00931575">
              <w:t xml:space="preserve">OTA </w:t>
            </w:r>
            <w:r>
              <w:t>C</w:t>
            </w:r>
            <w:r w:rsidRPr="00931575">
              <w:t>ACLR limit (</w:t>
            </w:r>
            <w:r>
              <w:t>6.0</w:t>
            </w:r>
            <w:r w:rsidRPr="00931575">
              <w:t xml:space="preserve"> – </w:t>
            </w:r>
            <w:r>
              <w:t>7.125</w:t>
            </w:r>
            <w:r w:rsidRPr="00931575">
              <w:t xml:space="preserve"> GHz)</w:t>
            </w:r>
          </w:p>
        </w:tc>
      </w:tr>
      <w:tr w:rsidR="00E33707" w:rsidRPr="00931575" w14:paraId="7F5B5480" w14:textId="6AAAAD96"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E33707" w:rsidRPr="00931575" w:rsidRDefault="00E33707" w:rsidP="006F1F81">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E33707" w:rsidRPr="00931575" w:rsidRDefault="00E33707" w:rsidP="006F1F81">
            <w:pPr>
              <w:pStyle w:val="TAC"/>
              <w:rPr>
                <w:lang w:val="en-US"/>
              </w:rPr>
            </w:pPr>
            <w:r w:rsidRPr="00931575">
              <w:rPr>
                <w:lang w:eastAsia="zh-CN"/>
              </w:rPr>
              <w:t xml:space="preserve">5 ≤ Wgap &lt; 15 </w:t>
            </w:r>
            <w:r w:rsidRPr="00931575">
              <w:rPr>
                <w:lang w:val="en-US"/>
              </w:rPr>
              <w:t>(Note 3)</w:t>
            </w:r>
          </w:p>
          <w:p w14:paraId="5FF7DE79" w14:textId="77777777" w:rsidR="00E33707" w:rsidRPr="00931575" w:rsidRDefault="00E33707" w:rsidP="006F1F81">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E33707" w:rsidRPr="00931575" w:rsidRDefault="00E33707" w:rsidP="006F1F81">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E33707" w:rsidRPr="00931575" w:rsidRDefault="00E33707"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30D24EFA" w14:textId="69084822" w:rsidR="00E33707" w:rsidRPr="00931575" w:rsidRDefault="00E33707" w:rsidP="006F1F81">
            <w:pPr>
              <w:pStyle w:val="TAC"/>
            </w:pPr>
            <w:r>
              <w:t>36.8dB</w:t>
            </w:r>
          </w:p>
        </w:tc>
      </w:tr>
      <w:tr w:rsidR="00E33707" w:rsidRPr="00931575" w14:paraId="4CB4740E" w14:textId="1F9A314E"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E33707" w:rsidRPr="00931575" w:rsidRDefault="00E33707" w:rsidP="006F1F81">
            <w:pPr>
              <w:pStyle w:val="TAC"/>
              <w:rPr>
                <w:lang w:val="en-US"/>
              </w:rPr>
            </w:pPr>
            <w:r w:rsidRPr="00931575">
              <w:rPr>
                <w:lang w:eastAsia="zh-CN"/>
              </w:rPr>
              <w:t xml:space="preserve">10 &lt; Wgap &lt; 20 </w:t>
            </w:r>
            <w:r w:rsidRPr="00931575">
              <w:rPr>
                <w:lang w:val="en-US"/>
              </w:rPr>
              <w:t>(Note 3)</w:t>
            </w:r>
          </w:p>
          <w:p w14:paraId="696E8FEB" w14:textId="77777777" w:rsidR="00E33707" w:rsidRPr="00931575" w:rsidRDefault="00E33707" w:rsidP="006F1F81">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E33707" w:rsidRPr="00931575" w:rsidRDefault="00E33707" w:rsidP="006F1F81">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E33707" w:rsidRPr="00931575" w:rsidRDefault="00E33707"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796240C5" w14:textId="7DC42D5E" w:rsidR="00E33707" w:rsidRPr="00931575" w:rsidRDefault="00E33707" w:rsidP="006F1F81">
            <w:pPr>
              <w:pStyle w:val="TAC"/>
            </w:pPr>
            <w:r>
              <w:t>36.8dB</w:t>
            </w:r>
          </w:p>
        </w:tc>
      </w:tr>
      <w:tr w:rsidR="00E33707" w:rsidRPr="00931575" w14:paraId="367DD1FE" w14:textId="252C4AB9"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65ECF581" w:rsidR="00E33707" w:rsidRPr="00931575" w:rsidRDefault="00E33707"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E33707" w:rsidRPr="00931575" w:rsidRDefault="00E33707" w:rsidP="006F1F81">
            <w:pPr>
              <w:pStyle w:val="TAC"/>
              <w:rPr>
                <w:lang w:val="en-US"/>
              </w:rPr>
            </w:pPr>
            <w:r w:rsidRPr="00931575">
              <w:rPr>
                <w:lang w:eastAsia="zh-CN"/>
              </w:rPr>
              <w:t xml:space="preserve">20 ≤ Wgap &lt; 60 </w:t>
            </w:r>
            <w:r w:rsidRPr="00931575">
              <w:rPr>
                <w:lang w:val="en-US"/>
              </w:rPr>
              <w:t>(Note 4)</w:t>
            </w:r>
          </w:p>
          <w:p w14:paraId="4E86BA43" w14:textId="77777777" w:rsidR="00E33707" w:rsidRPr="00931575" w:rsidRDefault="00E33707" w:rsidP="006F1F81">
            <w:pPr>
              <w:pStyle w:val="TAC"/>
              <w:rPr>
                <w:lang w:eastAsia="zh-CN"/>
              </w:rPr>
            </w:pPr>
            <w:r w:rsidRPr="00931575">
              <w:rPr>
                <w:lang w:eastAsia="zh-CN"/>
              </w:rPr>
              <w:t>20 ≤ Wgap &lt; 30 (Note 3)</w:t>
            </w:r>
          </w:p>
          <w:p w14:paraId="21A475E2" w14:textId="77777777" w:rsidR="00E33707" w:rsidRPr="00931575" w:rsidRDefault="00E33707" w:rsidP="006F1F81">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E33707" w:rsidRPr="00931575" w:rsidRDefault="00E33707" w:rsidP="006F1F81">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E33707" w:rsidRPr="00931575" w:rsidRDefault="00E33707" w:rsidP="006F1F81">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E33707" w:rsidRPr="00931575" w:rsidRDefault="00E33707" w:rsidP="006F1F81">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E33707" w:rsidRPr="00931575" w:rsidRDefault="00E33707" w:rsidP="006F1F81">
            <w:pPr>
              <w:pStyle w:val="TAC"/>
              <w:rPr>
                <w:lang w:eastAsia="zh-CN"/>
              </w:rPr>
            </w:pPr>
            <w:r w:rsidRPr="00931575">
              <w:t xml:space="preserve">43.8 dB </w:t>
            </w:r>
          </w:p>
        </w:tc>
        <w:tc>
          <w:tcPr>
            <w:tcW w:w="938" w:type="dxa"/>
            <w:tcBorders>
              <w:top w:val="single" w:sz="6" w:space="0" w:color="auto"/>
              <w:left w:val="single" w:sz="6" w:space="0" w:color="auto"/>
              <w:bottom w:val="single" w:sz="6" w:space="0" w:color="auto"/>
              <w:right w:val="single" w:sz="6" w:space="0" w:color="auto"/>
            </w:tcBorders>
          </w:tcPr>
          <w:p w14:paraId="2F3B7400" w14:textId="6A0D7A5D" w:rsidR="00E33707" w:rsidRPr="00931575" w:rsidRDefault="00E33707" w:rsidP="006F1F81">
            <w:pPr>
              <w:pStyle w:val="TAC"/>
            </w:pPr>
            <w:r>
              <w:t>36.8dB</w:t>
            </w:r>
          </w:p>
        </w:tc>
      </w:tr>
      <w:tr w:rsidR="00E33707" w:rsidRPr="00931575" w14:paraId="774C5451" w14:textId="107F8200"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E33707" w:rsidRPr="00931575" w:rsidRDefault="00E33707" w:rsidP="006F1F81">
            <w:pPr>
              <w:pStyle w:val="TAC"/>
              <w:rPr>
                <w:lang w:val="en-US"/>
              </w:rPr>
            </w:pPr>
            <w:r w:rsidRPr="00931575">
              <w:rPr>
                <w:lang w:eastAsia="zh-CN"/>
              </w:rPr>
              <w:t xml:space="preserve">40 &lt; Wgap &lt; 80 </w:t>
            </w:r>
            <w:r w:rsidRPr="00931575">
              <w:rPr>
                <w:lang w:val="en-US"/>
              </w:rPr>
              <w:t>(Note 4)</w:t>
            </w:r>
          </w:p>
          <w:p w14:paraId="2D42FE9B" w14:textId="77777777" w:rsidR="00E33707" w:rsidRPr="00931575" w:rsidRDefault="00E33707" w:rsidP="006F1F81">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E33707" w:rsidRPr="00931575" w:rsidRDefault="00E33707" w:rsidP="006F1F81">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E33707" w:rsidRPr="00931575" w:rsidRDefault="00E33707"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E33707" w:rsidRPr="00931575" w:rsidRDefault="00E33707" w:rsidP="006F1F81">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E33707" w:rsidRPr="00931575" w:rsidRDefault="00E33707" w:rsidP="006F1F81">
            <w:pPr>
              <w:pStyle w:val="TAC"/>
              <w:rPr>
                <w:lang w:eastAsia="zh-CN"/>
              </w:rPr>
            </w:pPr>
            <w:r w:rsidRPr="00931575">
              <w:t>43.8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06AAEA55" w14:textId="221C2E82" w:rsidR="00E33707" w:rsidRPr="00931575" w:rsidRDefault="00E33707" w:rsidP="006F1F81">
            <w:pPr>
              <w:pStyle w:val="TAC"/>
            </w:pPr>
            <w:r>
              <w:t>36.8dB</w:t>
            </w:r>
          </w:p>
        </w:tc>
      </w:tr>
      <w:tr w:rsidR="00E2695A" w:rsidRPr="00931575" w14:paraId="3F654D20" w14:textId="6A140677" w:rsidTr="00E2695A">
        <w:trPr>
          <w:cantSplit/>
          <w:jc w:val="center"/>
        </w:trPr>
        <w:tc>
          <w:tcPr>
            <w:tcW w:w="10563" w:type="dxa"/>
            <w:gridSpan w:val="8"/>
            <w:tcBorders>
              <w:top w:val="single" w:sz="6" w:space="0" w:color="auto"/>
              <w:left w:val="single" w:sz="6" w:space="0" w:color="auto"/>
              <w:bottom w:val="single" w:sz="6" w:space="0" w:color="auto"/>
              <w:right w:val="single" w:sz="6" w:space="0" w:color="auto"/>
            </w:tcBorders>
            <w:hideMark/>
          </w:tcPr>
          <w:p w14:paraId="52644837" w14:textId="77777777" w:rsidR="00E2695A" w:rsidRPr="00931575" w:rsidRDefault="00E2695A"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6C335612" w14:textId="77777777" w:rsidR="00E2695A" w:rsidRPr="00931575" w:rsidRDefault="00E2695A"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0879E68E" w14:textId="77777777" w:rsidR="00E2695A" w:rsidRDefault="00E2695A"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1D48EFCE" w14:textId="46F92DA0" w:rsidR="00E2695A" w:rsidRPr="00931575" w:rsidRDefault="00E2695A"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r w:rsidRPr="00931575">
              <w:rPr>
                <w:rFonts w:eastAsia="SimSun"/>
                <w:lang w:eastAsia="zh-CN"/>
              </w:rPr>
              <w:t>.</w:t>
            </w:r>
          </w:p>
        </w:tc>
      </w:tr>
    </w:tbl>
    <w:p w14:paraId="116DF828" w14:textId="77777777" w:rsidR="00C45907" w:rsidRPr="00931575" w:rsidRDefault="00C45907" w:rsidP="006F1F81">
      <w:r w:rsidRPr="00931575">
        <w:t>The absolute total power measurement shall not exceed the OTA CACLR absolute limit specified in table 6.7.3.5.1-3a.</w:t>
      </w:r>
    </w:p>
    <w:p w14:paraId="42D5D6D2"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6F1F81">
            <w:pPr>
              <w:pStyle w:val="TAH"/>
            </w:pPr>
            <w:r w:rsidRPr="00931575">
              <w:rPr>
                <w:rFonts w:eastAsia="SimSun"/>
              </w:rPr>
              <w:t>BS category / BS class</w:t>
            </w:r>
          </w:p>
        </w:tc>
        <w:tc>
          <w:tcPr>
            <w:tcW w:w="3361" w:type="dxa"/>
          </w:tcPr>
          <w:p w14:paraId="105A5DC0" w14:textId="77777777" w:rsidR="00C45907" w:rsidRPr="00931575" w:rsidRDefault="00C45907" w:rsidP="006F1F81">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6F1F81">
            <w:pPr>
              <w:pStyle w:val="TAC"/>
              <w:rPr>
                <w:rFonts w:eastAsia="SimSun"/>
                <w:lang w:eastAsia="zh-CN"/>
              </w:rPr>
            </w:pPr>
            <w:r w:rsidRPr="00931575">
              <w:t>Category A Wide Area BS</w:t>
            </w:r>
          </w:p>
        </w:tc>
        <w:tc>
          <w:tcPr>
            <w:tcW w:w="3361" w:type="dxa"/>
          </w:tcPr>
          <w:p w14:paraId="694C2201" w14:textId="77777777" w:rsidR="00C45907" w:rsidRPr="00931575" w:rsidRDefault="00C45907" w:rsidP="006F1F81">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6F1F81">
            <w:pPr>
              <w:pStyle w:val="TAC"/>
            </w:pPr>
            <w:r w:rsidRPr="00931575">
              <w:t>Medium Range BS</w:t>
            </w:r>
          </w:p>
        </w:tc>
        <w:tc>
          <w:tcPr>
            <w:tcW w:w="3361" w:type="dxa"/>
          </w:tcPr>
          <w:p w14:paraId="694C9D33"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6F1F81">
            <w:pPr>
              <w:pStyle w:val="TAC"/>
            </w:pPr>
            <w:r w:rsidRPr="00931575">
              <w:rPr>
                <w:rFonts w:hint="eastAsia"/>
              </w:rPr>
              <w:t>Local Area BS</w:t>
            </w:r>
          </w:p>
        </w:tc>
        <w:tc>
          <w:tcPr>
            <w:tcW w:w="3361" w:type="dxa"/>
          </w:tcPr>
          <w:p w14:paraId="0A646456" w14:textId="77777777" w:rsidR="00C45907" w:rsidRPr="00931575" w:rsidRDefault="00C45907" w:rsidP="006F1F81">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6F1F81"/>
    <w:p w14:paraId="7E89FEF3" w14:textId="77777777" w:rsidR="00C45907" w:rsidRPr="00931575" w:rsidRDefault="00C45907" w:rsidP="006F1F81">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6F1F81">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6F1F81">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6F1F81">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6F1F81"/>
    <w:p w14:paraId="1C215CF0" w14:textId="77777777" w:rsidR="00C45907" w:rsidRPr="00931575" w:rsidRDefault="00C45907" w:rsidP="00C45907">
      <w:pPr>
        <w:pStyle w:val="Heading5"/>
      </w:pPr>
      <w:bookmarkStart w:id="4612" w:name="_Toc21102736"/>
      <w:bookmarkStart w:id="4613" w:name="_Toc29810585"/>
      <w:bookmarkStart w:id="4614" w:name="_Toc36635937"/>
      <w:bookmarkStart w:id="4615" w:name="_Toc37272883"/>
      <w:bookmarkStart w:id="4616" w:name="_Toc45885960"/>
      <w:bookmarkStart w:id="4617" w:name="_Toc53183066"/>
      <w:bookmarkStart w:id="4618" w:name="_Toc58915733"/>
      <w:bookmarkStart w:id="4619" w:name="_Toc58917914"/>
      <w:bookmarkStart w:id="4620" w:name="_Toc66693783"/>
      <w:bookmarkStart w:id="4621" w:name="_Toc74915735"/>
      <w:bookmarkStart w:id="4622" w:name="_Toc76114360"/>
      <w:bookmarkStart w:id="4623" w:name="_Toc76544246"/>
      <w:bookmarkStart w:id="4624" w:name="_Toc82536368"/>
      <w:bookmarkStart w:id="4625" w:name="_Toc89952661"/>
      <w:bookmarkStart w:id="4626" w:name="_Toc98766477"/>
      <w:bookmarkStart w:id="4627" w:name="_Toc99702840"/>
      <w:bookmarkStart w:id="4628" w:name="_Toc106206626"/>
      <w:bookmarkStart w:id="4629" w:name="_Toc115080628"/>
      <w:bookmarkStart w:id="4630" w:name="_Toc121999508"/>
      <w:bookmarkStart w:id="4631" w:name="_Toc124153681"/>
      <w:bookmarkStart w:id="4632" w:name="_Toc124154456"/>
      <w:bookmarkStart w:id="4633" w:name="_Toc131560311"/>
      <w:bookmarkStart w:id="4634" w:name="_Toc137394011"/>
      <w:bookmarkStart w:id="4635" w:name="_Toc163475115"/>
      <w:bookmarkStart w:id="4636" w:name="_Toc176783444"/>
      <w:bookmarkStart w:id="4637" w:name="_Toc187257078"/>
      <w:r w:rsidRPr="00931575">
        <w:t>6.7.3.5.2</w:t>
      </w:r>
      <w:r w:rsidRPr="00931575">
        <w:tab/>
      </w:r>
      <w:r w:rsidRPr="00931575">
        <w:rPr>
          <w:i/>
        </w:rPr>
        <w:t>BS type 2-O</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46F720C7" w14:textId="77777777" w:rsidR="00C45907" w:rsidRPr="00931575" w:rsidRDefault="00C45907" w:rsidP="006F1F81">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6F1F81"/>
    <w:p w14:paraId="5B88B197" w14:textId="77777777" w:rsidR="00C45907" w:rsidRPr="00931575" w:rsidRDefault="00C45907" w:rsidP="006F1F81">
      <w:pPr>
        <w:rPr>
          <w:lang w:eastAsia="ko-KR"/>
        </w:rPr>
      </w:pPr>
      <w:r w:rsidRPr="00931575">
        <w:rPr>
          <w:lang w:eastAsia="ko-KR"/>
        </w:rPr>
        <w:t>The CACLR in a sub-block gap is the ratio of:</w:t>
      </w:r>
    </w:p>
    <w:p w14:paraId="2611C84C" w14:textId="77777777" w:rsidR="00C45907" w:rsidRPr="00931575" w:rsidRDefault="00C45907" w:rsidP="006F1F81">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6F1F81">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6F1F81">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6F1F81">
      <w:r w:rsidRPr="00931575">
        <w:t>The OTA ACLR measurement result shall not be less than the OTA ACLR limit specified in table 6.7.3.5.2-1.</w:t>
      </w:r>
    </w:p>
    <w:p w14:paraId="1077AFF9" w14:textId="77777777" w:rsidR="00C45907" w:rsidRPr="00931575" w:rsidRDefault="00C45907" w:rsidP="006F1F81">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6F1F81">
            <w:pPr>
              <w:pStyle w:val="TAH"/>
            </w:pPr>
            <w:r w:rsidRPr="00931575">
              <w:rPr>
                <w:i/>
              </w:rPr>
              <w:t>BS channel bandwidth</w:t>
            </w:r>
            <w:r w:rsidRPr="00931575">
              <w:t xml:space="preserve"> of lowest/highest NR carrier transmitted</w:t>
            </w:r>
          </w:p>
          <w:p w14:paraId="45F040DE" w14:textId="77777777" w:rsidR="00C45907" w:rsidRPr="00931575" w:rsidRDefault="00C45907" w:rsidP="006F1F81">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6F1F81">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6F1F81">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6F1F81">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6F1F81">
            <w:pPr>
              <w:pStyle w:val="TAH"/>
            </w:pPr>
            <w:r w:rsidRPr="00931575">
              <w:t>OTA ACLR limit</w:t>
            </w:r>
          </w:p>
          <w:p w14:paraId="34B68CE5" w14:textId="77777777" w:rsidR="00C45907" w:rsidRPr="00931575" w:rsidRDefault="00C45907" w:rsidP="006F1F81">
            <w:pPr>
              <w:pStyle w:val="TAH"/>
            </w:pPr>
            <w:r w:rsidRPr="00931575">
              <w:t>(dB)</w:t>
            </w:r>
          </w:p>
          <w:p w14:paraId="5A47F4F9" w14:textId="77777777" w:rsidR="00C45907" w:rsidRPr="00931575" w:rsidRDefault="00C45907" w:rsidP="006F1F81">
            <w:pPr>
              <w:pStyle w:val="TAC"/>
            </w:pPr>
          </w:p>
          <w:p w14:paraId="158DCEC0" w14:textId="77777777" w:rsidR="00C45907" w:rsidRPr="00931575" w:rsidRDefault="00C45907" w:rsidP="006F1F81">
            <w:pPr>
              <w:pStyle w:val="TAC"/>
            </w:pPr>
          </w:p>
          <w:p w14:paraId="7C414A80" w14:textId="77777777" w:rsidR="00C45907" w:rsidRPr="00931575" w:rsidRDefault="00C45907" w:rsidP="006F1F81">
            <w:pPr>
              <w:pStyle w:val="TAC"/>
            </w:pPr>
          </w:p>
          <w:p w14:paraId="6FD41DE3" w14:textId="77777777" w:rsidR="00C45907" w:rsidRPr="00931575" w:rsidRDefault="00C45907" w:rsidP="006F1F81">
            <w:pPr>
              <w:pStyle w:val="TAC"/>
            </w:pPr>
          </w:p>
          <w:p w14:paraId="378B8460" w14:textId="77777777" w:rsidR="00C45907" w:rsidRPr="00931575" w:rsidRDefault="00C45907" w:rsidP="006F1F81">
            <w:pPr>
              <w:pStyle w:val="TAC"/>
            </w:pPr>
          </w:p>
        </w:tc>
      </w:tr>
      <w:tr w:rsidR="00E560A1" w:rsidRPr="00931575" w14:paraId="0EED72AB" w14:textId="77777777" w:rsidTr="00923C90">
        <w:trPr>
          <w:cantSplit/>
          <w:jc w:val="center"/>
        </w:trPr>
        <w:tc>
          <w:tcPr>
            <w:tcW w:w="1467" w:type="dxa"/>
            <w:tcBorders>
              <w:top w:val="single" w:sz="4" w:space="0" w:color="auto"/>
              <w:left w:val="single" w:sz="4" w:space="0" w:color="auto"/>
              <w:bottom w:val="single" w:sz="4" w:space="0" w:color="auto"/>
              <w:right w:val="single" w:sz="4" w:space="0" w:color="auto"/>
            </w:tcBorders>
          </w:tcPr>
          <w:p w14:paraId="197A9C91" w14:textId="312E1D14" w:rsidR="00E560A1" w:rsidRPr="00931575" w:rsidRDefault="00E560A1" w:rsidP="00E560A1">
            <w:pPr>
              <w:pStyle w:val="TAC"/>
            </w:pPr>
            <w:r w:rsidRPr="000E41AD">
              <w:t>50, 100, 200, 400, 800, 1600, 2000</w:t>
            </w:r>
          </w:p>
        </w:tc>
        <w:tc>
          <w:tcPr>
            <w:tcW w:w="2062" w:type="dxa"/>
            <w:tcBorders>
              <w:top w:val="single" w:sz="4" w:space="0" w:color="auto"/>
              <w:left w:val="single" w:sz="4" w:space="0" w:color="auto"/>
              <w:bottom w:val="single" w:sz="4" w:space="0" w:color="auto"/>
              <w:right w:val="single" w:sz="4" w:space="0" w:color="auto"/>
            </w:tcBorders>
          </w:tcPr>
          <w:p w14:paraId="0FD528D7" w14:textId="15AF1718" w:rsidR="00E560A1" w:rsidRPr="00931575" w:rsidRDefault="00E560A1" w:rsidP="00E560A1">
            <w:pPr>
              <w:pStyle w:val="TAC"/>
            </w:pPr>
            <w:r w:rsidRPr="000E41AD">
              <w:t>BW</w:t>
            </w:r>
            <w:r w:rsidRPr="000E41AD">
              <w:rPr>
                <w:vertAlign w:val="subscript"/>
              </w:rPr>
              <w:t>Channel</w:t>
            </w:r>
          </w:p>
        </w:tc>
        <w:tc>
          <w:tcPr>
            <w:tcW w:w="1779" w:type="dxa"/>
            <w:tcBorders>
              <w:top w:val="single" w:sz="4" w:space="0" w:color="auto"/>
              <w:left w:val="single" w:sz="4" w:space="0" w:color="auto"/>
              <w:bottom w:val="single" w:sz="4" w:space="0" w:color="auto"/>
              <w:right w:val="single" w:sz="4" w:space="0" w:color="auto"/>
            </w:tcBorders>
          </w:tcPr>
          <w:p w14:paraId="7F8C827D" w14:textId="52902EBC" w:rsidR="00E560A1" w:rsidRPr="00931575" w:rsidRDefault="00E560A1" w:rsidP="00E560A1">
            <w:pPr>
              <w:pStyle w:val="TAC"/>
            </w:pPr>
            <w:r w:rsidRPr="000E41AD">
              <w:t>NR of same BW (Note 2)</w:t>
            </w:r>
          </w:p>
        </w:tc>
        <w:tc>
          <w:tcPr>
            <w:tcW w:w="1600" w:type="dxa"/>
            <w:tcBorders>
              <w:top w:val="single" w:sz="4" w:space="0" w:color="auto"/>
              <w:left w:val="single" w:sz="4" w:space="0" w:color="auto"/>
              <w:bottom w:val="single" w:sz="4" w:space="0" w:color="auto"/>
              <w:right w:val="single" w:sz="4" w:space="0" w:color="auto"/>
            </w:tcBorders>
          </w:tcPr>
          <w:p w14:paraId="4C76F311" w14:textId="29184498" w:rsidR="00E560A1" w:rsidRPr="00931575" w:rsidRDefault="00E560A1" w:rsidP="00E560A1">
            <w:pPr>
              <w:pStyle w:val="TAC"/>
            </w:pPr>
            <w:r w:rsidRPr="000E41AD">
              <w:rPr>
                <w:lang w:eastAsia="zh-CN"/>
              </w:rPr>
              <w:t>Square (</w:t>
            </w:r>
            <w:r w:rsidRPr="000E41AD">
              <w:rPr>
                <w:rFonts w:cs="Arial"/>
                <w:lang w:eastAsia="zh-CN"/>
              </w:rPr>
              <w:t>BW</w:t>
            </w:r>
            <w:r w:rsidRPr="000E41AD">
              <w:rPr>
                <w:rFonts w:cs="Arial"/>
                <w:vertAlign w:val="subscript"/>
                <w:lang w:eastAsia="zh-CN"/>
              </w:rPr>
              <w:t>Config</w:t>
            </w:r>
            <w:r w:rsidRPr="000E41AD">
              <w:rPr>
                <w:lang w:eastAsia="zh-CN"/>
              </w:rPr>
              <w:t>)</w:t>
            </w:r>
          </w:p>
        </w:tc>
        <w:tc>
          <w:tcPr>
            <w:tcW w:w="2723" w:type="dxa"/>
            <w:tcBorders>
              <w:top w:val="single" w:sz="4" w:space="0" w:color="auto"/>
              <w:left w:val="single" w:sz="4" w:space="0" w:color="auto"/>
              <w:bottom w:val="single" w:sz="4" w:space="0" w:color="auto"/>
              <w:right w:val="single" w:sz="4" w:space="0" w:color="auto"/>
            </w:tcBorders>
          </w:tcPr>
          <w:p w14:paraId="26AFF3FB" w14:textId="77777777" w:rsidR="00E560A1" w:rsidRPr="000E41AD" w:rsidRDefault="00E560A1" w:rsidP="00E560A1">
            <w:pPr>
              <w:pStyle w:val="TAC"/>
            </w:pPr>
            <w:r w:rsidRPr="000E41AD">
              <w:t>25.7 (Note 3)</w:t>
            </w:r>
          </w:p>
          <w:p w14:paraId="472FAF56" w14:textId="77777777" w:rsidR="00E560A1" w:rsidRPr="000E41AD" w:rsidRDefault="00E560A1" w:rsidP="00E560A1">
            <w:pPr>
              <w:pStyle w:val="TAC"/>
            </w:pPr>
            <w:r w:rsidRPr="000E41AD">
              <w:t>23.4 (Note 4)</w:t>
            </w:r>
          </w:p>
          <w:p w14:paraId="0B665734" w14:textId="77777777" w:rsidR="00E560A1" w:rsidRPr="000E41AD" w:rsidRDefault="00E560A1" w:rsidP="00E560A1">
            <w:pPr>
              <w:pStyle w:val="TAC"/>
            </w:pPr>
            <w:r w:rsidRPr="000E41AD">
              <w:t xml:space="preserve">23.2 (Note 5) </w:t>
            </w:r>
          </w:p>
          <w:p w14:paraId="5E5C1DBB" w14:textId="608E63F0" w:rsidR="00E560A1" w:rsidRPr="00931575" w:rsidRDefault="000365C8" w:rsidP="00E560A1">
            <w:pPr>
              <w:pStyle w:val="TAC"/>
            </w:pPr>
            <w:r>
              <w:t>19.4</w:t>
            </w:r>
            <w:r w:rsidR="00E560A1" w:rsidRPr="000E41AD">
              <w:t xml:space="preserve"> (Note 6)</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6F1F81">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56D0E791" w14:textId="77777777" w:rsidR="00A65F23" w:rsidRDefault="00A65F23" w:rsidP="006F1F81">
            <w:pPr>
              <w:pStyle w:val="TAN"/>
              <w:rPr>
                <w:rFonts w:cs="v5.0.0"/>
              </w:rPr>
            </w:pPr>
            <w:r>
              <w:t>NOTE 2:</w:t>
            </w:r>
            <w:r>
              <w:tab/>
              <w:t>With SCS that provides largest transmission bandwidth configuration (BW</w:t>
            </w:r>
            <w:r>
              <w:rPr>
                <w:vertAlign w:val="subscript"/>
              </w:rPr>
              <w:t>Config</w:t>
            </w:r>
            <w:r>
              <w:rPr>
                <w:rFonts w:cs="v5.0.0"/>
              </w:rPr>
              <w:t>).</w:t>
            </w:r>
          </w:p>
          <w:p w14:paraId="27508450" w14:textId="77777777" w:rsidR="00A65F23" w:rsidRDefault="00A65F23" w:rsidP="006F1F81">
            <w:pPr>
              <w:pStyle w:val="TAN"/>
            </w:pPr>
            <w:r>
              <w:t>NOTE 3:</w:t>
            </w:r>
            <w:r>
              <w:tab/>
              <w:t>Applicable to bands defined within the frequency spectrum range of 24.25 – 33.4 GHz</w:t>
            </w:r>
          </w:p>
          <w:p w14:paraId="56F0B459" w14:textId="43FF2A29" w:rsidR="00A65F23" w:rsidRDefault="00A65F23" w:rsidP="006F1F81">
            <w:pPr>
              <w:pStyle w:val="TAN"/>
            </w:pPr>
            <w:r>
              <w:t>NOTE 4:</w:t>
            </w:r>
            <w:r>
              <w:tab/>
              <w:t>Applicable to bands defined within the frequency spectrum range of 37 – 43.5 GHz</w:t>
            </w:r>
          </w:p>
          <w:p w14:paraId="7D9798BC" w14:textId="77777777" w:rsidR="00C45907" w:rsidRDefault="00A65F23" w:rsidP="006F1F81">
            <w:pPr>
              <w:pStyle w:val="TAN"/>
            </w:pPr>
            <w:r>
              <w:t>NOTE 5:</w:t>
            </w:r>
            <w:r>
              <w:tab/>
              <w:t>Applicable to bands defined within the frequency spectrum range of 43.5 – 48.2 GHz</w:t>
            </w:r>
          </w:p>
          <w:p w14:paraId="4BFD8F0E" w14:textId="0645CF90" w:rsidR="00E560A1" w:rsidRPr="00931575" w:rsidRDefault="001A6C5F" w:rsidP="006F1F81">
            <w:pPr>
              <w:pStyle w:val="TAN"/>
            </w:pPr>
            <w:r w:rsidRPr="000E41AD">
              <w:t>NOTE 6:</w:t>
            </w:r>
            <w:r>
              <w:tab/>
            </w:r>
            <w:r w:rsidRPr="000E41AD">
              <w:t xml:space="preserve">Applicable to bands defined within the frequency spectrum range of 52.6 – </w:t>
            </w:r>
            <w:r>
              <w:t>71</w:t>
            </w:r>
            <w:r w:rsidRPr="000E41AD">
              <w:t xml:space="preserve"> GHz.</w:t>
            </w:r>
          </w:p>
        </w:tc>
      </w:tr>
    </w:tbl>
    <w:p w14:paraId="33B717D7" w14:textId="77777777" w:rsidR="00C45907" w:rsidRPr="00931575" w:rsidRDefault="00C45907" w:rsidP="006F1F81"/>
    <w:p w14:paraId="121A7364" w14:textId="77777777" w:rsidR="00C45907" w:rsidRPr="00931575" w:rsidRDefault="00C45907" w:rsidP="006F1F81">
      <w:r w:rsidRPr="00931575">
        <w:t>The absolute total power measurement shall not exceed the OTA ACLR absolute limit specified in table 6.7.3.5.2-2</w:t>
      </w:r>
    </w:p>
    <w:p w14:paraId="1BC98677" w14:textId="77777777" w:rsidR="00C45907" w:rsidRPr="00931575" w:rsidRDefault="00C45907" w:rsidP="006F1F81">
      <w:pPr>
        <w:pStyle w:val="TH"/>
      </w:pPr>
      <w:r w:rsidRPr="00931575">
        <w:t xml:space="preserve">Table 6.7.3.5.2-2: </w:t>
      </w:r>
      <w:r w:rsidRPr="00931575">
        <w:rPr>
          <w:i/>
        </w:rPr>
        <w:t>BS type 2-O</w:t>
      </w:r>
      <w:r w:rsidRPr="00931575">
        <w:t xml:space="preserve"> ACLR absolute limit</w:t>
      </w:r>
    </w:p>
    <w:tbl>
      <w:tblPr>
        <w:tblW w:w="47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410"/>
        <w:gridCol w:w="2267"/>
        <w:gridCol w:w="2410"/>
      </w:tblGrid>
      <w:tr w:rsidR="00E560A1" w:rsidRPr="000E41AD" w14:paraId="45DF4785"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5BE692B2" w14:textId="77777777" w:rsidR="00E560A1" w:rsidRPr="000E41AD" w:rsidRDefault="00E560A1" w:rsidP="001A6C5F">
            <w:pPr>
              <w:pStyle w:val="TAH"/>
            </w:pPr>
            <w:r w:rsidRPr="000E41AD">
              <w:t>BS class</w:t>
            </w:r>
          </w:p>
        </w:tc>
        <w:tc>
          <w:tcPr>
            <w:tcW w:w="1329" w:type="pct"/>
            <w:tcBorders>
              <w:top w:val="single" w:sz="4" w:space="0" w:color="auto"/>
              <w:left w:val="single" w:sz="4" w:space="0" w:color="auto"/>
              <w:bottom w:val="single" w:sz="4" w:space="0" w:color="auto"/>
              <w:right w:val="single" w:sz="4" w:space="0" w:color="auto"/>
            </w:tcBorders>
            <w:hideMark/>
          </w:tcPr>
          <w:p w14:paraId="37968B1C" w14:textId="77777777" w:rsidR="00E560A1" w:rsidRPr="000E41AD" w:rsidRDefault="00E560A1" w:rsidP="001A6C5F">
            <w:pPr>
              <w:pStyle w:val="TAH"/>
            </w:pPr>
            <w:r w:rsidRPr="000E41AD">
              <w:t>ACLR absolute limit (Note 1)</w:t>
            </w:r>
          </w:p>
        </w:tc>
        <w:tc>
          <w:tcPr>
            <w:tcW w:w="1250" w:type="pct"/>
            <w:tcBorders>
              <w:top w:val="single" w:sz="4" w:space="0" w:color="auto"/>
              <w:left w:val="single" w:sz="4" w:space="0" w:color="auto"/>
              <w:bottom w:val="single" w:sz="4" w:space="0" w:color="auto"/>
              <w:right w:val="single" w:sz="4" w:space="0" w:color="auto"/>
            </w:tcBorders>
            <w:hideMark/>
          </w:tcPr>
          <w:p w14:paraId="25637FD9" w14:textId="77777777" w:rsidR="00E560A1" w:rsidRPr="000E41AD" w:rsidRDefault="00E560A1" w:rsidP="001A6C5F">
            <w:pPr>
              <w:pStyle w:val="TAH"/>
            </w:pPr>
            <w:r w:rsidRPr="000E41AD">
              <w:t>ACLR absolute limit (Note 2)</w:t>
            </w:r>
          </w:p>
        </w:tc>
        <w:tc>
          <w:tcPr>
            <w:tcW w:w="1329" w:type="pct"/>
            <w:tcBorders>
              <w:top w:val="single" w:sz="4" w:space="0" w:color="auto"/>
              <w:left w:val="single" w:sz="4" w:space="0" w:color="auto"/>
              <w:bottom w:val="single" w:sz="4" w:space="0" w:color="auto"/>
              <w:right w:val="single" w:sz="4" w:space="0" w:color="auto"/>
            </w:tcBorders>
            <w:hideMark/>
          </w:tcPr>
          <w:p w14:paraId="752C7707" w14:textId="77777777" w:rsidR="00E560A1" w:rsidRPr="000E41AD" w:rsidRDefault="00E560A1" w:rsidP="001A6C5F">
            <w:pPr>
              <w:pStyle w:val="TAH"/>
            </w:pPr>
            <w:r w:rsidRPr="000E41AD">
              <w:t>ACLR absolute limit (Note 3)</w:t>
            </w:r>
          </w:p>
        </w:tc>
      </w:tr>
      <w:tr w:rsidR="00E560A1" w:rsidRPr="000E41AD" w14:paraId="6F60F31C"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21C79C73" w14:textId="73F27ED4" w:rsidR="00E560A1" w:rsidRPr="000E41AD" w:rsidRDefault="00E560A1" w:rsidP="001A6C5F">
            <w:pPr>
              <w:pStyle w:val="TAC"/>
            </w:pPr>
            <w:r w:rsidRPr="000E41AD">
              <w:t>Wide area BS</w:t>
            </w:r>
          </w:p>
        </w:tc>
        <w:tc>
          <w:tcPr>
            <w:tcW w:w="1329" w:type="pct"/>
            <w:tcBorders>
              <w:top w:val="single" w:sz="4" w:space="0" w:color="auto"/>
              <w:left w:val="single" w:sz="4" w:space="0" w:color="auto"/>
              <w:bottom w:val="single" w:sz="4" w:space="0" w:color="auto"/>
              <w:right w:val="single" w:sz="4" w:space="0" w:color="auto"/>
            </w:tcBorders>
            <w:hideMark/>
          </w:tcPr>
          <w:p w14:paraId="01C9A72C" w14:textId="77777777" w:rsidR="00E560A1" w:rsidRPr="000E41AD" w:rsidRDefault="00E560A1" w:rsidP="001A6C5F">
            <w:pPr>
              <w:pStyle w:val="TAC"/>
            </w:pPr>
            <w:r w:rsidRPr="000E41AD">
              <w:t>-10.3 dBm/MHz</w:t>
            </w:r>
          </w:p>
        </w:tc>
        <w:tc>
          <w:tcPr>
            <w:tcW w:w="1250" w:type="pct"/>
            <w:tcBorders>
              <w:top w:val="single" w:sz="4" w:space="0" w:color="auto"/>
              <w:left w:val="single" w:sz="4" w:space="0" w:color="auto"/>
              <w:bottom w:val="single" w:sz="4" w:space="0" w:color="auto"/>
              <w:right w:val="single" w:sz="4" w:space="0" w:color="auto"/>
            </w:tcBorders>
            <w:hideMark/>
          </w:tcPr>
          <w:p w14:paraId="301EE9B9" w14:textId="77777777" w:rsidR="00E560A1" w:rsidRPr="000E41AD" w:rsidRDefault="00E560A1" w:rsidP="001A6C5F">
            <w:pPr>
              <w:pStyle w:val="TAC"/>
            </w:pPr>
            <w:r w:rsidRPr="000E41AD">
              <w:t>-10.1 dBm/MHz</w:t>
            </w:r>
          </w:p>
        </w:tc>
        <w:tc>
          <w:tcPr>
            <w:tcW w:w="1329" w:type="pct"/>
            <w:tcBorders>
              <w:top w:val="single" w:sz="4" w:space="0" w:color="auto"/>
              <w:left w:val="single" w:sz="4" w:space="0" w:color="auto"/>
              <w:bottom w:val="single" w:sz="4" w:space="0" w:color="auto"/>
              <w:right w:val="single" w:sz="4" w:space="0" w:color="auto"/>
            </w:tcBorders>
            <w:hideMark/>
          </w:tcPr>
          <w:p w14:paraId="2CF93487" w14:textId="519CCD1F" w:rsidR="00E560A1" w:rsidRPr="000E41AD" w:rsidRDefault="00E560A1" w:rsidP="001A6C5F">
            <w:pPr>
              <w:pStyle w:val="TAC"/>
            </w:pPr>
            <w:r w:rsidRPr="000E41AD">
              <w:t>-</w:t>
            </w:r>
            <w:r w:rsidR="004D64FC">
              <w:t>8.3</w:t>
            </w:r>
            <w:r w:rsidRPr="000E41AD">
              <w:t xml:space="preserve"> dBm/MHz</w:t>
            </w:r>
          </w:p>
        </w:tc>
      </w:tr>
      <w:tr w:rsidR="00E560A1" w:rsidRPr="000E41AD" w14:paraId="6754F087"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755B71BB" w14:textId="38F88EE4" w:rsidR="00E560A1" w:rsidRPr="000E41AD" w:rsidRDefault="00E560A1" w:rsidP="001A6C5F">
            <w:pPr>
              <w:pStyle w:val="TAC"/>
            </w:pPr>
            <w:r w:rsidRPr="000E41AD">
              <w:t>Medium range BS</w:t>
            </w:r>
          </w:p>
        </w:tc>
        <w:tc>
          <w:tcPr>
            <w:tcW w:w="1329" w:type="pct"/>
            <w:tcBorders>
              <w:top w:val="single" w:sz="4" w:space="0" w:color="auto"/>
              <w:left w:val="single" w:sz="4" w:space="0" w:color="auto"/>
              <w:bottom w:val="single" w:sz="4" w:space="0" w:color="auto"/>
              <w:right w:val="single" w:sz="4" w:space="0" w:color="auto"/>
            </w:tcBorders>
            <w:hideMark/>
          </w:tcPr>
          <w:p w14:paraId="5026F6D0" w14:textId="77777777" w:rsidR="00E560A1" w:rsidRPr="000E41AD" w:rsidRDefault="00E560A1" w:rsidP="001A6C5F">
            <w:pPr>
              <w:pStyle w:val="TAC"/>
            </w:pPr>
            <w:r w:rsidRPr="000E41AD">
              <w:t>-17.3 dBm/MHz</w:t>
            </w:r>
          </w:p>
        </w:tc>
        <w:tc>
          <w:tcPr>
            <w:tcW w:w="1250" w:type="pct"/>
            <w:tcBorders>
              <w:top w:val="single" w:sz="4" w:space="0" w:color="auto"/>
              <w:left w:val="single" w:sz="4" w:space="0" w:color="auto"/>
              <w:bottom w:val="single" w:sz="4" w:space="0" w:color="auto"/>
              <w:right w:val="single" w:sz="4" w:space="0" w:color="auto"/>
            </w:tcBorders>
            <w:hideMark/>
          </w:tcPr>
          <w:p w14:paraId="01D7685A" w14:textId="77777777" w:rsidR="00E560A1" w:rsidRPr="000E41AD" w:rsidRDefault="00E560A1" w:rsidP="001A6C5F">
            <w:pPr>
              <w:pStyle w:val="TAC"/>
            </w:pPr>
            <w:r w:rsidRPr="000E41AD">
              <w:t>-17.1 dBm/MHz</w:t>
            </w:r>
          </w:p>
        </w:tc>
        <w:tc>
          <w:tcPr>
            <w:tcW w:w="1329" w:type="pct"/>
            <w:tcBorders>
              <w:top w:val="single" w:sz="4" w:space="0" w:color="auto"/>
              <w:left w:val="single" w:sz="4" w:space="0" w:color="auto"/>
              <w:bottom w:val="single" w:sz="4" w:space="0" w:color="auto"/>
              <w:right w:val="single" w:sz="4" w:space="0" w:color="auto"/>
            </w:tcBorders>
            <w:hideMark/>
          </w:tcPr>
          <w:p w14:paraId="3FCAEF8E" w14:textId="0775FD6D" w:rsidR="00E560A1" w:rsidRPr="000E41AD" w:rsidRDefault="00E560A1" w:rsidP="001A6C5F">
            <w:pPr>
              <w:pStyle w:val="TAC"/>
            </w:pPr>
            <w:r w:rsidRPr="000E41AD">
              <w:t>-</w:t>
            </w:r>
            <w:r w:rsidR="004D64FC">
              <w:t>15.3</w:t>
            </w:r>
            <w:r w:rsidRPr="000E41AD">
              <w:t xml:space="preserve"> dBm/MHz</w:t>
            </w:r>
          </w:p>
        </w:tc>
      </w:tr>
      <w:tr w:rsidR="00E560A1" w:rsidRPr="000E41AD" w14:paraId="77B4F90F"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409C68FF" w14:textId="328E8EAE" w:rsidR="00E560A1" w:rsidRPr="000E41AD" w:rsidRDefault="00E560A1" w:rsidP="001A6C5F">
            <w:pPr>
              <w:pStyle w:val="TAC"/>
            </w:pPr>
            <w:r w:rsidRPr="000E41AD">
              <w:t>Local area BS</w:t>
            </w:r>
          </w:p>
        </w:tc>
        <w:tc>
          <w:tcPr>
            <w:tcW w:w="1329" w:type="pct"/>
            <w:tcBorders>
              <w:top w:val="single" w:sz="4" w:space="0" w:color="auto"/>
              <w:left w:val="single" w:sz="4" w:space="0" w:color="auto"/>
              <w:bottom w:val="single" w:sz="4" w:space="0" w:color="auto"/>
              <w:right w:val="single" w:sz="4" w:space="0" w:color="auto"/>
            </w:tcBorders>
            <w:hideMark/>
          </w:tcPr>
          <w:p w14:paraId="4B74E570" w14:textId="77777777" w:rsidR="00E560A1" w:rsidRPr="000E41AD" w:rsidRDefault="00E560A1" w:rsidP="001A6C5F">
            <w:pPr>
              <w:pStyle w:val="TAC"/>
            </w:pPr>
            <w:r w:rsidRPr="000E41AD">
              <w:t>-17.3 dBm/MHz</w:t>
            </w:r>
          </w:p>
        </w:tc>
        <w:tc>
          <w:tcPr>
            <w:tcW w:w="1250" w:type="pct"/>
            <w:tcBorders>
              <w:top w:val="single" w:sz="4" w:space="0" w:color="auto"/>
              <w:left w:val="single" w:sz="4" w:space="0" w:color="auto"/>
              <w:bottom w:val="single" w:sz="4" w:space="0" w:color="auto"/>
              <w:right w:val="single" w:sz="4" w:space="0" w:color="auto"/>
            </w:tcBorders>
            <w:hideMark/>
          </w:tcPr>
          <w:p w14:paraId="5E92DB9E" w14:textId="77777777" w:rsidR="00E560A1" w:rsidRPr="000E41AD" w:rsidRDefault="00E560A1" w:rsidP="001A6C5F">
            <w:pPr>
              <w:pStyle w:val="TAC"/>
            </w:pPr>
            <w:r w:rsidRPr="000E41AD">
              <w:t>-17.1 dBm/MHz</w:t>
            </w:r>
          </w:p>
        </w:tc>
        <w:tc>
          <w:tcPr>
            <w:tcW w:w="1329" w:type="pct"/>
            <w:tcBorders>
              <w:top w:val="single" w:sz="4" w:space="0" w:color="auto"/>
              <w:left w:val="single" w:sz="4" w:space="0" w:color="auto"/>
              <w:bottom w:val="single" w:sz="4" w:space="0" w:color="auto"/>
              <w:right w:val="single" w:sz="4" w:space="0" w:color="auto"/>
            </w:tcBorders>
            <w:hideMark/>
          </w:tcPr>
          <w:p w14:paraId="430025BF" w14:textId="5487E5EF" w:rsidR="00E560A1" w:rsidRPr="000E41AD" w:rsidRDefault="00E560A1" w:rsidP="001A6C5F">
            <w:pPr>
              <w:pStyle w:val="TAC"/>
            </w:pPr>
            <w:r w:rsidRPr="000E41AD">
              <w:t>-</w:t>
            </w:r>
            <w:r w:rsidR="004D64FC">
              <w:t>15.3</w:t>
            </w:r>
            <w:r w:rsidRPr="000E41AD">
              <w:t xml:space="preserve"> dBm/MHz</w:t>
            </w:r>
          </w:p>
        </w:tc>
      </w:tr>
      <w:tr w:rsidR="00E560A1" w14:paraId="19EE50FC" w14:textId="77777777" w:rsidTr="008E2F5F">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4C3AB22" w14:textId="77777777" w:rsidR="00E560A1" w:rsidRPr="000E41AD" w:rsidRDefault="00E560A1" w:rsidP="001A6C5F">
            <w:pPr>
              <w:pStyle w:val="TAN"/>
            </w:pPr>
            <w:r w:rsidRPr="000E41AD">
              <w:t>NOTE 1:</w:t>
            </w:r>
            <w:r w:rsidRPr="000E41AD">
              <w:tab/>
              <w:t>Applicable to bands defined within the frequency spectrum range of 24.25 – 43.5 GHz</w:t>
            </w:r>
          </w:p>
          <w:p w14:paraId="11892CC4" w14:textId="77777777" w:rsidR="00E560A1" w:rsidRPr="000E41AD" w:rsidRDefault="00E560A1" w:rsidP="001A6C5F">
            <w:pPr>
              <w:pStyle w:val="TAN"/>
            </w:pPr>
            <w:r w:rsidRPr="000E41AD">
              <w:t>NOTE 2:</w:t>
            </w:r>
            <w:r w:rsidRPr="000E41AD">
              <w:tab/>
              <w:t>Applicable to bands defined within the frequency spectrum range of 43.5 – 48.2 GHz.</w:t>
            </w:r>
          </w:p>
          <w:p w14:paraId="568726F4" w14:textId="3F387C5D" w:rsidR="00E560A1" w:rsidRDefault="001A6C5F" w:rsidP="001A6C5F">
            <w:pPr>
              <w:pStyle w:val="TAN"/>
            </w:pPr>
            <w:r w:rsidRPr="000E41AD">
              <w:t>NOTE 3:</w:t>
            </w:r>
            <w:r w:rsidRPr="000E41AD">
              <w:tab/>
              <w:t xml:space="preserve">Applicable to bands defined within the frequency spectrum range of 52.6 – </w:t>
            </w:r>
            <w:r>
              <w:t>71</w:t>
            </w:r>
            <w:r w:rsidRPr="000E41AD">
              <w:t xml:space="preserve"> GHz.</w:t>
            </w:r>
          </w:p>
        </w:tc>
      </w:tr>
    </w:tbl>
    <w:p w14:paraId="66A58E10" w14:textId="77777777" w:rsidR="00E560A1" w:rsidRDefault="00E560A1" w:rsidP="00E560A1">
      <w:pPr>
        <w:rPr>
          <w:lang w:eastAsia="zh-CN"/>
        </w:rPr>
      </w:pPr>
    </w:p>
    <w:p w14:paraId="1B61327D" w14:textId="77777777" w:rsidR="00C45907" w:rsidRPr="00931575" w:rsidRDefault="00C45907" w:rsidP="006F1F81">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6F1F81">
      <w:pPr>
        <w:pStyle w:val="TH"/>
        <w:rPr>
          <w:lang w:val="en-US"/>
        </w:rPr>
      </w:pPr>
      <w:r w:rsidRPr="00931575">
        <w:rPr>
          <w:lang w:val="en-US"/>
        </w:rPr>
        <w:t xml:space="preserve">Table 6.7.3.5.2-3: </w:t>
      </w:r>
      <w:r w:rsidRPr="00931575">
        <w:rPr>
          <w:i/>
        </w:rPr>
        <w:t>BS type 2-O</w:t>
      </w:r>
      <w:r w:rsidRPr="00931575">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4650C72E" w:rsidR="00C45907"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 xml:space="preserve">of </w:t>
            </w:r>
            <w:r w:rsidRPr="00931575">
              <w:rPr>
                <w:rFonts w:eastAsia="SimSun" w:cs="Arial"/>
                <w:lang w:eastAsia="zh-CN"/>
              </w:rPr>
              <w:t>NR carrier</w:t>
            </w:r>
            <w:r w:rsidRPr="00931575">
              <w:rPr>
                <w:lang w:eastAsia="zh-CN"/>
              </w:rPr>
              <w:t xml:space="preserve"> transmitted </w:t>
            </w:r>
            <w:r>
              <w:rPr>
                <w:lang w:eastAsia="zh-CN"/>
              </w:rPr>
              <w:t xml:space="preserve">adjacent to </w:t>
            </w:r>
            <w:r>
              <w:t>s</w:t>
            </w:r>
            <w:r w:rsidRPr="00C6449B">
              <w:rPr>
                <w:i/>
              </w:rPr>
              <w:t>ub-block gap</w:t>
            </w:r>
            <w:r w:rsidRPr="006F0B54">
              <w:t xml:space="preserve">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6F1F81">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6F1F81">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6F1F81">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6F1F81">
            <w:pPr>
              <w:pStyle w:val="TAH"/>
              <w:rPr>
                <w:lang w:eastAsia="zh-CN"/>
              </w:rPr>
            </w:pPr>
            <w:r w:rsidRPr="00931575">
              <w:rPr>
                <w:lang w:eastAsia="zh-CN"/>
              </w:rPr>
              <w:t>OTA ACLR limit</w:t>
            </w:r>
          </w:p>
          <w:p w14:paraId="04A66470" w14:textId="77777777" w:rsidR="00C45907" w:rsidRPr="00931575" w:rsidRDefault="00C45907" w:rsidP="006F1F81">
            <w:pPr>
              <w:pStyle w:val="TAH"/>
              <w:rPr>
                <w:lang w:eastAsia="zh-CN"/>
              </w:rPr>
            </w:pPr>
            <w:r w:rsidRPr="00931575">
              <w:rPr>
                <w:lang w:eastAsia="zh-CN"/>
              </w:rPr>
              <w:t>(MHz)</w:t>
            </w:r>
          </w:p>
        </w:tc>
      </w:tr>
      <w:tr w:rsidR="003D3B2A" w:rsidRPr="00931575" w14:paraId="12DFA8D0"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3D3B2A" w:rsidRPr="00931575" w:rsidRDefault="003D3B2A" w:rsidP="006F1F81">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3D3B2A" w:rsidRPr="00931575" w:rsidRDefault="003D3B2A" w:rsidP="006F1F81">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28D943" w14:textId="77777777" w:rsidR="003D3B2A" w:rsidRDefault="003D3B2A" w:rsidP="006F1F81">
            <w:pPr>
              <w:pStyle w:val="TAC"/>
            </w:pPr>
            <w:r>
              <w:t>25.7 (Note 3)</w:t>
            </w:r>
          </w:p>
          <w:p w14:paraId="36869FBF" w14:textId="77777777" w:rsidR="003D3B2A" w:rsidRDefault="003D3B2A" w:rsidP="006F1F81">
            <w:pPr>
              <w:pStyle w:val="TAC"/>
            </w:pPr>
            <w:r>
              <w:t>23.4 (Note 4)</w:t>
            </w:r>
          </w:p>
          <w:p w14:paraId="4808C0F7" w14:textId="65AB2226" w:rsidR="003D3B2A" w:rsidRPr="00931575" w:rsidRDefault="003D3B2A" w:rsidP="006F1F81">
            <w:pPr>
              <w:pStyle w:val="TAC"/>
              <w:rPr>
                <w:lang w:eastAsia="zh-CN"/>
              </w:rPr>
            </w:pPr>
            <w:r>
              <w:t>23.2 (Note 7)</w:t>
            </w:r>
          </w:p>
        </w:tc>
      </w:tr>
      <w:tr w:rsidR="003D3B2A" w:rsidRPr="00931575" w14:paraId="41B2A8A4"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3D3B2A" w:rsidRPr="00931575" w:rsidRDefault="003D3B2A" w:rsidP="006F1F81">
            <w:pPr>
              <w:pStyle w:val="TAC"/>
              <w:rPr>
                <w:lang w:eastAsia="zh-CN"/>
              </w:rPr>
            </w:pPr>
            <w:r w:rsidRPr="00931575">
              <w:rPr>
                <w:lang w:eastAsia="zh-CN"/>
              </w:rPr>
              <w:t>Wgap ≥ 400 (Note 6)</w:t>
            </w:r>
          </w:p>
          <w:p w14:paraId="0DB25DDF" w14:textId="77777777" w:rsidR="003D3B2A" w:rsidRPr="00931575" w:rsidRDefault="003D3B2A" w:rsidP="006F1F81">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3D3B2A" w:rsidRPr="00931575" w:rsidRDefault="003D3B2A" w:rsidP="006F1F81">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4BB676" w14:textId="77777777" w:rsidR="003D3B2A" w:rsidRDefault="003D3B2A" w:rsidP="006F1F81">
            <w:pPr>
              <w:pStyle w:val="TAC"/>
            </w:pPr>
            <w:r>
              <w:t>25.7 (Note 3)</w:t>
            </w:r>
          </w:p>
          <w:p w14:paraId="17F9EB83" w14:textId="77777777" w:rsidR="003D3B2A" w:rsidRDefault="003D3B2A" w:rsidP="006F1F81">
            <w:pPr>
              <w:pStyle w:val="TAC"/>
            </w:pPr>
            <w:r>
              <w:t>23.4 (Note 4)</w:t>
            </w:r>
          </w:p>
          <w:p w14:paraId="226CC447" w14:textId="69CCC526" w:rsidR="003D3B2A" w:rsidRPr="00931575" w:rsidRDefault="003D3B2A" w:rsidP="006F1F81">
            <w:pPr>
              <w:pStyle w:val="TAC"/>
              <w:rPr>
                <w:lang w:eastAsia="zh-CN"/>
              </w:rPr>
            </w:pPr>
            <w:r>
              <w:t>23.2 (Note 7)</w:t>
            </w:r>
          </w:p>
        </w:tc>
      </w:tr>
      <w:tr w:rsidR="00C45907" w:rsidRPr="00931575" w14:paraId="7CB1864A" w14:textId="77777777" w:rsidTr="003D3B2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6F1F81">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1B0F5E1A"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799D94C" w14:textId="1A8BB964"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243207E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2E6549AF"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79563EBB" w14:textId="7EC89D94" w:rsidR="00C45907" w:rsidRPr="00931575" w:rsidRDefault="003D3B2A" w:rsidP="006F1F81">
            <w:pPr>
              <w:pStyle w:val="TAN"/>
              <w:rPr>
                <w:rFonts w:eastAsia="SimSun"/>
                <w:lang w:eastAsia="zh-CN"/>
              </w:rPr>
            </w:pPr>
            <w:r>
              <w:t>NOTE 7:</w:t>
            </w:r>
            <w:r>
              <w:tab/>
              <w:t>Applicable to bands defined within the frequency spectrum range of 43.5 – 48.2 GHz</w:t>
            </w:r>
            <w:r w:rsidR="00C45907" w:rsidRPr="00931575">
              <w:rPr>
                <w:rFonts w:eastAsia="SimSun"/>
                <w:lang w:eastAsia="zh-CN"/>
              </w:rPr>
              <w:t>.</w:t>
            </w:r>
          </w:p>
        </w:tc>
      </w:tr>
    </w:tbl>
    <w:p w14:paraId="4179B68D" w14:textId="77777777" w:rsidR="00C45907" w:rsidRPr="00931575" w:rsidRDefault="00C45907" w:rsidP="006F1F81">
      <w:pPr>
        <w:rPr>
          <w:lang w:eastAsia="zh-CN"/>
        </w:rPr>
      </w:pPr>
    </w:p>
    <w:p w14:paraId="755D07D3" w14:textId="77777777" w:rsidR="00C45907" w:rsidRPr="00931575" w:rsidRDefault="00C45907" w:rsidP="006F1F81">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6F1F81">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99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6B0E4AD4" w:rsidR="00C45907"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rFonts w:eastAsia="SimSun" w:cs="Arial"/>
                <w:lang w:eastAsia="zh-CN"/>
              </w:rPr>
              <w:t xml:space="preserve"> carrier</w:t>
            </w:r>
            <w:r w:rsidRPr="00931575">
              <w:rPr>
                <w:lang w:eastAsia="zh-CN"/>
              </w:rPr>
              <w:t xml:space="preserve"> transmitted </w:t>
            </w:r>
            <w:r>
              <w:rPr>
                <w:lang w:eastAsia="zh-CN"/>
              </w:rPr>
              <w:t xml:space="preserve">adjacent to </w:t>
            </w:r>
            <w:r>
              <w:t>s</w:t>
            </w:r>
            <w:r w:rsidRPr="00C6449B">
              <w:rPr>
                <w:i/>
              </w:rPr>
              <w:t>ub-block gap</w:t>
            </w:r>
            <w:r w:rsidRPr="006F0B54">
              <w:t xml:space="preserve"> </w:t>
            </w:r>
            <w:r w:rsidRPr="00931575">
              <w:rPr>
                <w:lang w:eastAsia="zh-CN"/>
              </w:rPr>
              <w:t>(MHz)</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6F1F81">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6F1F81">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6F1F81">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6F1F81">
            <w:pPr>
              <w:pStyle w:val="TAH"/>
              <w:rPr>
                <w:lang w:eastAsia="zh-CN"/>
              </w:rPr>
            </w:pPr>
            <w:r w:rsidRPr="00931575">
              <w:rPr>
                <w:lang w:eastAsia="zh-CN"/>
              </w:rPr>
              <w:t>OTA CACLR limit</w:t>
            </w:r>
          </w:p>
          <w:p w14:paraId="0DD971EF" w14:textId="77777777" w:rsidR="00C45907" w:rsidRPr="00931575" w:rsidRDefault="00C45907" w:rsidP="006F1F81">
            <w:pPr>
              <w:pStyle w:val="TAH"/>
              <w:rPr>
                <w:lang w:eastAsia="zh-CN"/>
              </w:rPr>
            </w:pPr>
            <w:r w:rsidRPr="00931575">
              <w:rPr>
                <w:lang w:eastAsia="zh-CN"/>
              </w:rPr>
              <w:t>(dB)</w:t>
            </w:r>
          </w:p>
        </w:tc>
      </w:tr>
      <w:tr w:rsidR="003D3B2A" w:rsidRPr="00931575" w14:paraId="5FD45769"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3D3B2A" w:rsidRPr="00931575" w:rsidRDefault="003D3B2A" w:rsidP="006F1F81">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3D3B2A" w:rsidRPr="00931575" w:rsidRDefault="003D3B2A" w:rsidP="006F1F81">
            <w:pPr>
              <w:pStyle w:val="TAC"/>
              <w:rPr>
                <w:lang w:val="en-US"/>
              </w:rPr>
            </w:pPr>
            <w:r w:rsidRPr="00931575">
              <w:rPr>
                <w:lang w:eastAsia="zh-CN"/>
              </w:rPr>
              <w:t xml:space="preserve">50 ≤ Wgap &lt; 100 </w:t>
            </w:r>
            <w:r w:rsidRPr="00931575">
              <w:rPr>
                <w:lang w:val="en-US"/>
              </w:rPr>
              <w:t>(Note 5)</w:t>
            </w:r>
          </w:p>
          <w:p w14:paraId="62E961DD" w14:textId="77777777" w:rsidR="003D3B2A" w:rsidRPr="00931575" w:rsidRDefault="003D3B2A" w:rsidP="006F1F81">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3D3B2A" w:rsidRPr="00931575" w:rsidRDefault="003D3B2A" w:rsidP="006F1F81">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66EE8D7" w14:textId="77777777" w:rsidR="003D3B2A" w:rsidRDefault="003D3B2A" w:rsidP="006F1F81">
            <w:pPr>
              <w:pStyle w:val="TAC"/>
            </w:pPr>
            <w:r>
              <w:t>25.7 (Note 3)</w:t>
            </w:r>
          </w:p>
          <w:p w14:paraId="255D9D74" w14:textId="77777777" w:rsidR="003D3B2A" w:rsidRDefault="003D3B2A" w:rsidP="006F1F81">
            <w:pPr>
              <w:pStyle w:val="TAC"/>
            </w:pPr>
            <w:r>
              <w:t>23.4 (Note 4)</w:t>
            </w:r>
          </w:p>
          <w:p w14:paraId="4B60E8EB" w14:textId="136E31BA" w:rsidR="003D3B2A" w:rsidRPr="00931575" w:rsidRDefault="003D3B2A" w:rsidP="006F1F81">
            <w:pPr>
              <w:pStyle w:val="TAC"/>
              <w:rPr>
                <w:lang w:eastAsia="zh-CN"/>
              </w:rPr>
            </w:pPr>
            <w:r>
              <w:t>23.2 (Note 7)</w:t>
            </w:r>
          </w:p>
        </w:tc>
      </w:tr>
      <w:tr w:rsidR="003D3B2A" w:rsidRPr="00931575" w14:paraId="725D2FFF"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3D3B2A" w:rsidRPr="00931575" w:rsidRDefault="003D3B2A" w:rsidP="006F1F81">
            <w:pPr>
              <w:pStyle w:val="TAC"/>
              <w:rPr>
                <w:lang w:val="en-US"/>
              </w:rPr>
            </w:pPr>
            <w:r w:rsidRPr="00931575">
              <w:rPr>
                <w:lang w:eastAsia="zh-CN"/>
              </w:rPr>
              <w:t xml:space="preserve">200 ≤ Wgap &lt; 400 </w:t>
            </w:r>
            <w:r w:rsidRPr="00931575">
              <w:rPr>
                <w:lang w:val="en-US"/>
              </w:rPr>
              <w:t>(Note 6)</w:t>
            </w:r>
          </w:p>
          <w:p w14:paraId="5B5FA4DD" w14:textId="77777777" w:rsidR="003D3B2A" w:rsidRPr="00931575" w:rsidRDefault="003D3B2A" w:rsidP="006F1F81">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3D3B2A" w:rsidRPr="00931575" w:rsidRDefault="003D3B2A" w:rsidP="006F1F81">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9EAB70D" w14:textId="77777777" w:rsidR="003D3B2A" w:rsidRDefault="003D3B2A" w:rsidP="006F1F81">
            <w:pPr>
              <w:pStyle w:val="TAC"/>
            </w:pPr>
            <w:r>
              <w:t>25.7 (Note 3)</w:t>
            </w:r>
          </w:p>
          <w:p w14:paraId="588366C8" w14:textId="77777777" w:rsidR="003D3B2A" w:rsidRDefault="003D3B2A" w:rsidP="006F1F81">
            <w:pPr>
              <w:pStyle w:val="TAC"/>
            </w:pPr>
            <w:r>
              <w:t>23.4 (Note 4)</w:t>
            </w:r>
          </w:p>
          <w:p w14:paraId="735DD910" w14:textId="440AFA6C" w:rsidR="003D3B2A" w:rsidRPr="00931575" w:rsidRDefault="003D3B2A" w:rsidP="006F1F81">
            <w:pPr>
              <w:pStyle w:val="TAC"/>
              <w:rPr>
                <w:lang w:eastAsia="zh-CN"/>
              </w:rPr>
            </w:pPr>
            <w:r>
              <w:t>23.2 (Note 7)</w:t>
            </w:r>
          </w:p>
        </w:tc>
      </w:tr>
      <w:tr w:rsidR="00C45907" w:rsidRPr="00931575" w14:paraId="5BD30F50" w14:textId="77777777" w:rsidTr="003D3B2A">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82E3C45" w14:textId="77777777" w:rsidR="003D3B2A" w:rsidRDefault="003D3B2A" w:rsidP="006F1F81">
            <w:pPr>
              <w:pStyle w:val="TAN"/>
              <w:rPr>
                <w:rFonts w:cs="v5.0.0"/>
              </w:rPr>
            </w:pPr>
            <w:r>
              <w:t>NOTE 2:</w:t>
            </w:r>
            <w:r>
              <w:tab/>
              <w:t>With SCS that provides largest transmission bandwidth configuration (BW</w:t>
            </w:r>
            <w:r>
              <w:rPr>
                <w:vertAlign w:val="subscript"/>
              </w:rPr>
              <w:t>Config</w:t>
            </w:r>
            <w:r>
              <w:rPr>
                <w:rFonts w:cs="v5.0.0"/>
              </w:rPr>
              <w:t>).</w:t>
            </w:r>
          </w:p>
          <w:p w14:paraId="70CADEDB"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1D475D0" w14:textId="1F802057"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3EB888F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486AAAB1"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4CF7DC81" w14:textId="250A0806" w:rsidR="00C45907" w:rsidRPr="00931575" w:rsidRDefault="003D3B2A" w:rsidP="006F1F81">
            <w:pPr>
              <w:pStyle w:val="TAN"/>
              <w:rPr>
                <w:rFonts w:eastAsia="SimSun"/>
                <w:lang w:eastAsia="zh-CN"/>
              </w:rPr>
            </w:pPr>
            <w:r>
              <w:t>NOTE 7:</w:t>
            </w:r>
            <w:r>
              <w:tab/>
              <w:t>Applicable to bands defined within the frequency spectrum range of 43.5 – 48.2 GHz.</w:t>
            </w:r>
          </w:p>
        </w:tc>
      </w:tr>
    </w:tbl>
    <w:p w14:paraId="4AFF50B8" w14:textId="77777777" w:rsidR="00C45907" w:rsidRPr="00931575" w:rsidRDefault="00C45907" w:rsidP="006F1F81">
      <w:pPr>
        <w:rPr>
          <w:lang w:eastAsia="zh-CN"/>
        </w:rPr>
      </w:pPr>
    </w:p>
    <w:p w14:paraId="3FC888D2" w14:textId="77777777" w:rsidR="00C45907" w:rsidRPr="00931575" w:rsidRDefault="00C45907" w:rsidP="006F1F81">
      <w:r w:rsidRPr="00931575">
        <w:t>The absolute total power measurement shall not exceed the OTA CACLR absolute limit specified in table 6.7.3.5.2-4a.</w:t>
      </w:r>
    </w:p>
    <w:p w14:paraId="0B35C24C" w14:textId="77777777" w:rsidR="00C45907" w:rsidRPr="00931575" w:rsidRDefault="00C45907" w:rsidP="006F1F81">
      <w:pPr>
        <w:pStyle w:val="TH"/>
        <w:rPr>
          <w:rFonts w:eastAsia="SimSun"/>
          <w:lang w:eastAsia="zh-CN"/>
        </w:rPr>
      </w:pPr>
      <w:r w:rsidRPr="00931575">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3D3B2A" w:rsidRPr="00931575" w14:paraId="6454CC58" w14:textId="49B8B2AC"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6BA791" w14:textId="33BB6D06" w:rsidR="003D3B2A" w:rsidRPr="00931575" w:rsidRDefault="003D3B2A" w:rsidP="006F1F81">
            <w:pPr>
              <w:pStyle w:val="TAH"/>
            </w:pPr>
            <w:r>
              <w:t>BS class</w:t>
            </w:r>
          </w:p>
        </w:tc>
        <w:tc>
          <w:tcPr>
            <w:tcW w:w="2693" w:type="dxa"/>
            <w:tcBorders>
              <w:top w:val="single" w:sz="4" w:space="0" w:color="auto"/>
              <w:left w:val="single" w:sz="4" w:space="0" w:color="auto"/>
              <w:bottom w:val="single" w:sz="4" w:space="0" w:color="auto"/>
              <w:right w:val="single" w:sz="4" w:space="0" w:color="auto"/>
            </w:tcBorders>
          </w:tcPr>
          <w:p w14:paraId="450823DE" w14:textId="45D298AB" w:rsidR="003D3B2A" w:rsidRPr="00931575" w:rsidRDefault="003D3B2A" w:rsidP="006F1F81">
            <w:pPr>
              <w:pStyle w:val="TAH"/>
            </w:pPr>
            <w:r>
              <w:t>CACLR absolute limit (Note 1)</w:t>
            </w:r>
          </w:p>
        </w:tc>
        <w:tc>
          <w:tcPr>
            <w:tcW w:w="2693" w:type="dxa"/>
            <w:tcBorders>
              <w:top w:val="single" w:sz="4" w:space="0" w:color="auto"/>
              <w:left w:val="single" w:sz="4" w:space="0" w:color="auto"/>
              <w:bottom w:val="single" w:sz="4" w:space="0" w:color="auto"/>
              <w:right w:val="single" w:sz="4" w:space="0" w:color="auto"/>
            </w:tcBorders>
          </w:tcPr>
          <w:p w14:paraId="4DAB496C" w14:textId="3B37A539" w:rsidR="003D3B2A" w:rsidRPr="00931575" w:rsidRDefault="003D3B2A" w:rsidP="006F1F81">
            <w:pPr>
              <w:pStyle w:val="TAH"/>
            </w:pPr>
            <w:r>
              <w:t>ACLR absolute limit (Note 2)</w:t>
            </w:r>
          </w:p>
        </w:tc>
      </w:tr>
      <w:tr w:rsidR="003D3B2A" w:rsidRPr="00931575" w14:paraId="5247D64E" w14:textId="2B6BC4CA"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4303DDD" w14:textId="4CB9939C" w:rsidR="003D3B2A" w:rsidRPr="00931575" w:rsidRDefault="003D3B2A" w:rsidP="006F1F81">
            <w:pPr>
              <w:pStyle w:val="TAC"/>
            </w:pPr>
            <w:r>
              <w:t>Wide area BS</w:t>
            </w:r>
          </w:p>
        </w:tc>
        <w:tc>
          <w:tcPr>
            <w:tcW w:w="2693" w:type="dxa"/>
            <w:tcBorders>
              <w:top w:val="single" w:sz="4" w:space="0" w:color="auto"/>
              <w:left w:val="single" w:sz="4" w:space="0" w:color="auto"/>
              <w:bottom w:val="single" w:sz="4" w:space="0" w:color="auto"/>
              <w:right w:val="single" w:sz="4" w:space="0" w:color="auto"/>
            </w:tcBorders>
          </w:tcPr>
          <w:p w14:paraId="69C1FE5B" w14:textId="44578DCE" w:rsidR="003D3B2A" w:rsidRPr="00931575" w:rsidRDefault="003D3B2A" w:rsidP="006F1F81">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60694908" w14:textId="6DE7EFA6" w:rsidR="003D3B2A" w:rsidRPr="00931575" w:rsidRDefault="003D3B2A" w:rsidP="006F1F81">
            <w:pPr>
              <w:pStyle w:val="TAC"/>
            </w:pPr>
            <w:r>
              <w:t>-10.1 dBm/MHz</w:t>
            </w:r>
          </w:p>
        </w:tc>
      </w:tr>
      <w:tr w:rsidR="003D3B2A" w:rsidRPr="00931575" w14:paraId="439EDE9C" w14:textId="04B0C824"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F541BC" w14:textId="6E03DBBB" w:rsidR="003D3B2A" w:rsidRPr="00931575" w:rsidRDefault="003D3B2A" w:rsidP="006F1F81">
            <w:pPr>
              <w:pStyle w:val="TAC"/>
            </w:pPr>
            <w:r>
              <w:t>Medium range BS</w:t>
            </w:r>
          </w:p>
        </w:tc>
        <w:tc>
          <w:tcPr>
            <w:tcW w:w="2693" w:type="dxa"/>
            <w:tcBorders>
              <w:top w:val="single" w:sz="4" w:space="0" w:color="auto"/>
              <w:left w:val="single" w:sz="4" w:space="0" w:color="auto"/>
              <w:bottom w:val="single" w:sz="4" w:space="0" w:color="auto"/>
              <w:right w:val="single" w:sz="4" w:space="0" w:color="auto"/>
            </w:tcBorders>
          </w:tcPr>
          <w:p w14:paraId="63E78324" w14:textId="2C5FCAD0"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0CFAC50E" w14:textId="71F449A7" w:rsidR="003D3B2A" w:rsidRPr="00931575" w:rsidRDefault="003D3B2A" w:rsidP="006F1F81">
            <w:pPr>
              <w:pStyle w:val="TAC"/>
            </w:pPr>
            <w:r>
              <w:t>-17.1 dBm/MHz</w:t>
            </w:r>
          </w:p>
        </w:tc>
      </w:tr>
      <w:tr w:rsidR="003D3B2A" w:rsidRPr="00931575" w14:paraId="12AC58B7" w14:textId="206EBA8B"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40CEDB0B" w14:textId="64B7913A" w:rsidR="003D3B2A" w:rsidRPr="00931575" w:rsidRDefault="003D3B2A" w:rsidP="006F1F81">
            <w:pPr>
              <w:pStyle w:val="TAC"/>
            </w:pPr>
            <w:r>
              <w:t>Local area BS</w:t>
            </w:r>
          </w:p>
        </w:tc>
        <w:tc>
          <w:tcPr>
            <w:tcW w:w="2693" w:type="dxa"/>
            <w:tcBorders>
              <w:top w:val="single" w:sz="4" w:space="0" w:color="auto"/>
              <w:left w:val="single" w:sz="4" w:space="0" w:color="auto"/>
              <w:bottom w:val="single" w:sz="4" w:space="0" w:color="auto"/>
              <w:right w:val="single" w:sz="4" w:space="0" w:color="auto"/>
            </w:tcBorders>
          </w:tcPr>
          <w:p w14:paraId="5AB5FCB3" w14:textId="6DAF972F"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2F71EC4" w14:textId="0447E1C9" w:rsidR="003D3B2A" w:rsidRPr="00931575" w:rsidRDefault="003D3B2A" w:rsidP="006F1F81">
            <w:pPr>
              <w:pStyle w:val="TAC"/>
            </w:pPr>
            <w:r>
              <w:t>-17.1 dBm/MHz</w:t>
            </w:r>
          </w:p>
        </w:tc>
      </w:tr>
      <w:tr w:rsidR="003D3B2A" w:rsidRPr="00931575" w14:paraId="2CDBDA52" w14:textId="77777777" w:rsidTr="00923C90">
        <w:trPr>
          <w:cantSplit/>
          <w:jc w:val="center"/>
        </w:trPr>
        <w:tc>
          <w:tcPr>
            <w:tcW w:w="7762" w:type="dxa"/>
            <w:gridSpan w:val="3"/>
            <w:shd w:val="clear" w:color="auto" w:fill="auto"/>
          </w:tcPr>
          <w:p w14:paraId="521ADA42" w14:textId="77777777" w:rsidR="003D3B2A" w:rsidRDefault="003D3B2A" w:rsidP="006F1F81">
            <w:pPr>
              <w:pStyle w:val="TAN"/>
            </w:pPr>
            <w:r>
              <w:t>NOTE 1:</w:t>
            </w:r>
            <w:r>
              <w:tab/>
              <w:t>Applicable to bands defined within the frequency spectrum range of 24.25 – 43.5 GHz</w:t>
            </w:r>
          </w:p>
          <w:p w14:paraId="792F7657" w14:textId="6B3403E5" w:rsidR="003D3B2A" w:rsidRPr="00931575" w:rsidRDefault="003D3B2A" w:rsidP="006F1F81">
            <w:pPr>
              <w:pStyle w:val="TAN"/>
            </w:pPr>
            <w:r>
              <w:t>NOTE 2:</w:t>
            </w:r>
            <w:r>
              <w:tab/>
              <w:t>Applicable to bands defined within the frequency spectrum range of 43.5 – 48.2 GHz</w:t>
            </w:r>
          </w:p>
        </w:tc>
      </w:tr>
    </w:tbl>
    <w:p w14:paraId="78D4175B" w14:textId="77777777" w:rsidR="00C45907" w:rsidRPr="00931575" w:rsidRDefault="00C45907" w:rsidP="006F1F81">
      <w:pPr>
        <w:rPr>
          <w:lang w:eastAsia="zh-CN"/>
        </w:rPr>
      </w:pPr>
    </w:p>
    <w:p w14:paraId="7B90E4B5" w14:textId="77777777" w:rsidR="00C45907" w:rsidRPr="00931575" w:rsidRDefault="00C45907" w:rsidP="006F1F81">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6F1F81">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6F1F81">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6F1F81">
            <w:pPr>
              <w:pStyle w:val="TAC"/>
            </w:pPr>
            <w:r w:rsidRPr="00931575">
              <w:t>NR of same BW with SCS that provides largest transmission bandwidth configuration</w:t>
            </w:r>
          </w:p>
        </w:tc>
      </w:tr>
    </w:tbl>
    <w:p w14:paraId="17DA4099" w14:textId="77777777" w:rsidR="00C45907" w:rsidRPr="00931575" w:rsidRDefault="00C45907" w:rsidP="006F1F81"/>
    <w:p w14:paraId="2AECFC1C" w14:textId="77777777" w:rsidR="00C45907" w:rsidRPr="00931575" w:rsidRDefault="00C45907" w:rsidP="00C45907">
      <w:pPr>
        <w:pStyle w:val="Heading3"/>
      </w:pPr>
      <w:bookmarkStart w:id="4638" w:name="_Toc21102737"/>
      <w:bookmarkStart w:id="4639" w:name="_Toc29810586"/>
      <w:bookmarkStart w:id="4640" w:name="_Toc36635938"/>
      <w:bookmarkStart w:id="4641" w:name="_Toc37272884"/>
      <w:bookmarkStart w:id="4642" w:name="_Toc45885961"/>
      <w:bookmarkStart w:id="4643" w:name="_Toc53183067"/>
      <w:bookmarkStart w:id="4644" w:name="_Toc58915734"/>
      <w:bookmarkStart w:id="4645" w:name="_Toc58917915"/>
      <w:bookmarkStart w:id="4646" w:name="_Toc66693784"/>
      <w:bookmarkStart w:id="4647" w:name="_Toc74915736"/>
      <w:bookmarkStart w:id="4648" w:name="_Toc76114361"/>
      <w:bookmarkStart w:id="4649" w:name="_Toc76544247"/>
      <w:bookmarkStart w:id="4650" w:name="_Toc82536369"/>
      <w:bookmarkStart w:id="4651" w:name="_Toc89952662"/>
      <w:bookmarkStart w:id="4652" w:name="_Toc98766478"/>
      <w:bookmarkStart w:id="4653" w:name="_Toc99702841"/>
      <w:bookmarkStart w:id="4654" w:name="_Toc106206627"/>
      <w:bookmarkStart w:id="4655" w:name="_Toc115080629"/>
      <w:bookmarkStart w:id="4656" w:name="_Toc121999509"/>
      <w:bookmarkStart w:id="4657" w:name="_Toc124153682"/>
      <w:bookmarkStart w:id="4658" w:name="_Toc124154457"/>
      <w:bookmarkStart w:id="4659" w:name="_Toc131560312"/>
      <w:bookmarkStart w:id="4660" w:name="_Toc137394012"/>
      <w:bookmarkStart w:id="4661" w:name="_Toc163475116"/>
      <w:bookmarkStart w:id="4662" w:name="_Toc176783445"/>
      <w:bookmarkStart w:id="4663" w:name="_Toc187257079"/>
      <w:r w:rsidRPr="00931575">
        <w:t>6.7.4</w:t>
      </w:r>
      <w:r w:rsidRPr="00931575">
        <w:tab/>
        <w:t>OTA operating band unwanted emissions</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r w:rsidRPr="00931575">
        <w:tab/>
      </w:r>
    </w:p>
    <w:p w14:paraId="60907F6F" w14:textId="77777777" w:rsidR="00C45907" w:rsidRPr="00931575" w:rsidRDefault="00C45907" w:rsidP="00C45907">
      <w:pPr>
        <w:pStyle w:val="Heading4"/>
        <w:rPr>
          <w:lang w:eastAsia="zh-CN"/>
        </w:rPr>
      </w:pPr>
      <w:bookmarkStart w:id="4664" w:name="_Toc21102738"/>
      <w:bookmarkStart w:id="4665" w:name="_Toc29810587"/>
      <w:bookmarkStart w:id="4666" w:name="_Toc36635939"/>
      <w:bookmarkStart w:id="4667" w:name="_Toc37272885"/>
      <w:bookmarkStart w:id="4668" w:name="_Toc45885962"/>
      <w:bookmarkStart w:id="4669" w:name="_Toc53183068"/>
      <w:bookmarkStart w:id="4670" w:name="_Toc58915735"/>
      <w:bookmarkStart w:id="4671" w:name="_Toc58917916"/>
      <w:bookmarkStart w:id="4672" w:name="_Toc66693785"/>
      <w:bookmarkStart w:id="4673" w:name="_Toc74915737"/>
      <w:bookmarkStart w:id="4674" w:name="_Toc76114362"/>
      <w:bookmarkStart w:id="4675" w:name="_Toc76544248"/>
      <w:bookmarkStart w:id="4676" w:name="_Toc82536370"/>
      <w:bookmarkStart w:id="4677" w:name="_Toc89952663"/>
      <w:bookmarkStart w:id="4678" w:name="_Toc98766479"/>
      <w:bookmarkStart w:id="4679" w:name="_Toc99702842"/>
      <w:bookmarkStart w:id="4680" w:name="_Toc106206628"/>
      <w:bookmarkStart w:id="4681" w:name="_Toc115080630"/>
      <w:bookmarkStart w:id="4682" w:name="_Toc121999510"/>
      <w:bookmarkStart w:id="4683" w:name="_Toc124153683"/>
      <w:bookmarkStart w:id="4684" w:name="_Toc124154458"/>
      <w:bookmarkStart w:id="4685" w:name="_Toc131560313"/>
      <w:bookmarkStart w:id="4686" w:name="_Toc137394013"/>
      <w:bookmarkStart w:id="4687" w:name="_Toc163475117"/>
      <w:bookmarkStart w:id="4688" w:name="_Toc176783446"/>
      <w:bookmarkStart w:id="4689" w:name="_Toc187257080"/>
      <w:r w:rsidRPr="00931575">
        <w:rPr>
          <w:lang w:eastAsia="zh-CN"/>
        </w:rPr>
        <w:t>6.7.4.1</w:t>
      </w:r>
      <w:r w:rsidRPr="00931575">
        <w:rPr>
          <w:lang w:eastAsia="zh-CN"/>
        </w:rPr>
        <w:tab/>
        <w:t>Definition and applicability</w:t>
      </w:r>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2275A72F" w14:textId="77777777" w:rsidR="00C45907" w:rsidRPr="00931575" w:rsidRDefault="00C45907" w:rsidP="006F1F81">
      <w:r w:rsidRPr="00931575">
        <w:t>The OTA limits for operating band unwanted emissions are specified as TRP per RIB, unless otherwise stated.</w:t>
      </w:r>
    </w:p>
    <w:p w14:paraId="169B7218" w14:textId="77777777" w:rsidR="00C45907" w:rsidRPr="00931575" w:rsidRDefault="00C45907" w:rsidP="006F1F81">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16CB4605" w14:textId="1E5989A0" w:rsidR="001A6C5F" w:rsidRPr="00931575" w:rsidRDefault="001A6C5F" w:rsidP="001A6C5F">
      <w:bookmarkStart w:id="4690" w:name="_Toc21102739"/>
      <w:bookmarkStart w:id="4691" w:name="_Toc29810588"/>
      <w:bookmarkStart w:id="4692" w:name="_Toc36635940"/>
      <w:bookmarkStart w:id="4693" w:name="_Toc37272886"/>
      <w:bookmarkStart w:id="4694" w:name="_Toc45885963"/>
      <w:bookmarkStart w:id="4695" w:name="_Toc53183069"/>
      <w:bookmarkStart w:id="4696" w:name="_Toc58915736"/>
      <w:bookmarkStart w:id="4697" w:name="_Toc58917917"/>
      <w:bookmarkStart w:id="4698" w:name="_Toc66693786"/>
      <w:bookmarkStart w:id="4699" w:name="_Toc74915738"/>
      <w:bookmarkStart w:id="4700" w:name="_Toc76114363"/>
      <w:bookmarkStart w:id="4701" w:name="_Toc76544249"/>
      <w:bookmarkStart w:id="4702" w:name="_Toc82536371"/>
      <w:bookmarkStart w:id="4703" w:name="_Toc89952664"/>
      <w:bookmarkStart w:id="4704" w:name="_Toc98766480"/>
      <w:bookmarkStart w:id="4705" w:name="_Toc99702843"/>
      <w:bookmarkStart w:id="4706" w:name="_Toc106206629"/>
      <w:bookmarkStart w:id="4707" w:name="_Toc115080631"/>
      <w:bookmarkStart w:id="4708" w:name="_Toc121999511"/>
      <w:bookmarkStart w:id="4709" w:name="_Toc124153684"/>
      <w:bookmarkStart w:id="4710" w:name="_Toc124154459"/>
      <w:bookmarkStart w:id="4711" w:name="_Toc131560314"/>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w:t>
      </w:r>
      <w:r>
        <w:t xml:space="preserve"> </w:t>
      </w:r>
      <w:r w:rsidRPr="00931575">
        <w:t>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4712" w:name="_Toc137394014"/>
      <w:bookmarkStart w:id="4713" w:name="_Toc163475118"/>
      <w:bookmarkStart w:id="4714" w:name="_Toc176783447"/>
      <w:bookmarkStart w:id="4715" w:name="_Toc187257081"/>
      <w:r w:rsidRPr="00931575">
        <w:rPr>
          <w:lang w:eastAsia="zh-CN"/>
        </w:rPr>
        <w:t>6.7.4.2</w:t>
      </w:r>
      <w:r w:rsidRPr="00931575">
        <w:rPr>
          <w:lang w:eastAsia="zh-CN"/>
        </w:rPr>
        <w:tab/>
        <w:t>Minimum requirement</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44DF2A78" w14:textId="16385F8D"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4716" w:name="_Toc21102740"/>
      <w:bookmarkStart w:id="4717" w:name="_Toc29810589"/>
      <w:bookmarkStart w:id="4718" w:name="_Toc36635941"/>
      <w:bookmarkStart w:id="4719" w:name="_Toc37272887"/>
      <w:bookmarkStart w:id="4720" w:name="_Toc45885964"/>
      <w:bookmarkStart w:id="4721" w:name="_Toc53183070"/>
      <w:bookmarkStart w:id="4722" w:name="_Toc58915737"/>
      <w:bookmarkStart w:id="4723" w:name="_Toc58917918"/>
      <w:bookmarkStart w:id="4724" w:name="_Toc66693787"/>
      <w:bookmarkStart w:id="4725" w:name="_Toc74915739"/>
      <w:bookmarkStart w:id="4726" w:name="_Toc76114364"/>
      <w:bookmarkStart w:id="4727" w:name="_Toc76544250"/>
      <w:bookmarkStart w:id="4728" w:name="_Toc82536372"/>
      <w:bookmarkStart w:id="4729" w:name="_Toc89952665"/>
      <w:bookmarkStart w:id="4730" w:name="_Toc98766481"/>
      <w:bookmarkStart w:id="4731" w:name="_Toc99702844"/>
      <w:bookmarkStart w:id="4732" w:name="_Toc106206630"/>
      <w:bookmarkStart w:id="4733" w:name="_Toc115080632"/>
      <w:bookmarkStart w:id="4734" w:name="_Toc121999512"/>
      <w:bookmarkStart w:id="4735" w:name="_Toc124153685"/>
      <w:bookmarkStart w:id="4736" w:name="_Toc124154460"/>
      <w:bookmarkStart w:id="4737" w:name="_Toc131560315"/>
      <w:bookmarkStart w:id="4738" w:name="_Toc137394015"/>
      <w:bookmarkStart w:id="4739" w:name="_Toc163475119"/>
      <w:bookmarkStart w:id="4740" w:name="_Toc176783448"/>
      <w:bookmarkStart w:id="4741" w:name="_Toc187257082"/>
      <w:r w:rsidRPr="00931575">
        <w:rPr>
          <w:lang w:eastAsia="zh-CN"/>
        </w:rPr>
        <w:t>6.7.4.3</w:t>
      </w:r>
      <w:r w:rsidRPr="00931575">
        <w:rPr>
          <w:lang w:eastAsia="zh-CN"/>
        </w:rPr>
        <w:tab/>
        <w:t>Test purpose</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p>
    <w:p w14:paraId="04CE4C69" w14:textId="77777777" w:rsidR="00C45907" w:rsidRPr="00931575" w:rsidRDefault="00C45907" w:rsidP="006F1F81">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4742" w:name="_Toc21102741"/>
      <w:bookmarkStart w:id="4743" w:name="_Toc29810590"/>
      <w:bookmarkStart w:id="4744" w:name="_Toc36635942"/>
      <w:bookmarkStart w:id="4745" w:name="_Toc37272888"/>
      <w:bookmarkStart w:id="4746" w:name="_Toc45885965"/>
      <w:bookmarkStart w:id="4747" w:name="_Toc53183071"/>
      <w:bookmarkStart w:id="4748" w:name="_Toc58915738"/>
      <w:bookmarkStart w:id="4749" w:name="_Toc58917919"/>
      <w:bookmarkStart w:id="4750" w:name="_Toc66693788"/>
      <w:bookmarkStart w:id="4751" w:name="_Toc74915740"/>
      <w:bookmarkStart w:id="4752" w:name="_Toc76114365"/>
      <w:bookmarkStart w:id="4753" w:name="_Toc76544251"/>
      <w:bookmarkStart w:id="4754" w:name="_Toc82536373"/>
      <w:bookmarkStart w:id="4755" w:name="_Toc89952666"/>
      <w:bookmarkStart w:id="4756" w:name="_Toc98766482"/>
      <w:bookmarkStart w:id="4757" w:name="_Toc99702845"/>
      <w:bookmarkStart w:id="4758" w:name="_Toc106206631"/>
      <w:bookmarkStart w:id="4759" w:name="_Toc115080633"/>
      <w:bookmarkStart w:id="4760" w:name="_Toc121999513"/>
      <w:bookmarkStart w:id="4761" w:name="_Toc124153686"/>
      <w:bookmarkStart w:id="4762" w:name="_Toc124154461"/>
      <w:bookmarkStart w:id="4763" w:name="_Toc131560316"/>
      <w:bookmarkStart w:id="4764" w:name="_Toc137394016"/>
      <w:bookmarkStart w:id="4765" w:name="_Toc163475120"/>
      <w:bookmarkStart w:id="4766" w:name="_Toc176783449"/>
      <w:bookmarkStart w:id="4767" w:name="_Toc187257083"/>
      <w:r w:rsidRPr="00931575">
        <w:rPr>
          <w:lang w:eastAsia="zh-CN"/>
        </w:rPr>
        <w:t>6.7.4.4</w:t>
      </w:r>
      <w:r w:rsidRPr="00931575">
        <w:rPr>
          <w:lang w:eastAsia="zh-CN"/>
        </w:rPr>
        <w:tab/>
        <w:t>Method of test</w:t>
      </w:r>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p>
    <w:p w14:paraId="727C21CA" w14:textId="77777777" w:rsidR="00C45907" w:rsidRPr="00931575" w:rsidRDefault="00C45907" w:rsidP="00C45907">
      <w:pPr>
        <w:pStyle w:val="Heading5"/>
        <w:rPr>
          <w:lang w:eastAsia="zh-CN"/>
        </w:rPr>
      </w:pPr>
      <w:bookmarkStart w:id="4768" w:name="_Toc21102742"/>
      <w:bookmarkStart w:id="4769" w:name="_Toc29810591"/>
      <w:bookmarkStart w:id="4770" w:name="_Toc36635943"/>
      <w:bookmarkStart w:id="4771" w:name="_Toc37272889"/>
      <w:bookmarkStart w:id="4772" w:name="_Toc45885966"/>
      <w:bookmarkStart w:id="4773" w:name="_Toc53183072"/>
      <w:bookmarkStart w:id="4774" w:name="_Toc58915739"/>
      <w:bookmarkStart w:id="4775" w:name="_Toc58917920"/>
      <w:bookmarkStart w:id="4776" w:name="_Toc66693789"/>
      <w:bookmarkStart w:id="4777" w:name="_Toc74915741"/>
      <w:bookmarkStart w:id="4778" w:name="_Toc76114366"/>
      <w:bookmarkStart w:id="4779" w:name="_Toc76544252"/>
      <w:bookmarkStart w:id="4780" w:name="_Toc82536374"/>
      <w:bookmarkStart w:id="4781" w:name="_Toc89952667"/>
      <w:bookmarkStart w:id="4782" w:name="_Toc98766483"/>
      <w:bookmarkStart w:id="4783" w:name="_Toc99702846"/>
      <w:bookmarkStart w:id="4784" w:name="_Toc106206632"/>
      <w:bookmarkStart w:id="4785" w:name="_Toc115080634"/>
      <w:bookmarkStart w:id="4786" w:name="_Toc121999514"/>
      <w:bookmarkStart w:id="4787" w:name="_Toc124153687"/>
      <w:bookmarkStart w:id="4788" w:name="_Toc124154462"/>
      <w:bookmarkStart w:id="4789" w:name="_Toc131560317"/>
      <w:bookmarkStart w:id="4790" w:name="_Toc137394017"/>
      <w:bookmarkStart w:id="4791" w:name="_Toc163475121"/>
      <w:bookmarkStart w:id="4792" w:name="_Toc176783450"/>
      <w:bookmarkStart w:id="4793" w:name="_Toc187257084"/>
      <w:r w:rsidRPr="00931575">
        <w:rPr>
          <w:lang w:eastAsia="zh-CN"/>
        </w:rPr>
        <w:t>6.7.4.4.1</w:t>
      </w:r>
      <w:r w:rsidRPr="00931575">
        <w:rPr>
          <w:lang w:eastAsia="zh-CN"/>
        </w:rPr>
        <w:tab/>
        <w:t>Initial conditions</w:t>
      </w:r>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14:paraId="1F292A9C" w14:textId="77777777" w:rsidR="00C45907" w:rsidRPr="00931575" w:rsidRDefault="00C45907" w:rsidP="006F1F81">
      <w:pPr>
        <w:rPr>
          <w:lang w:eastAsia="zh-CN"/>
        </w:rPr>
      </w:pPr>
      <w:r w:rsidRPr="00931575">
        <w:rPr>
          <w:lang w:eastAsia="zh-CN"/>
        </w:rPr>
        <w:t>Test environment: normal; see annex B.2.</w:t>
      </w:r>
    </w:p>
    <w:p w14:paraId="09546FA0" w14:textId="53326DDA"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6F1F81">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C8CE986" w:rsidR="00C45907" w:rsidRPr="00931575" w:rsidRDefault="00C45907" w:rsidP="006F1F81">
      <w:pPr>
        <w:rPr>
          <w:lang w:eastAsia="zh-CN"/>
        </w:rPr>
      </w:pPr>
      <w:r w:rsidRPr="00931575">
        <w:t>Directions to be tested: As the requirement is TRP the beam pattern(s) may be set up to optimise the TRP measurement procedure (see annex I).</w:t>
      </w:r>
    </w:p>
    <w:p w14:paraId="4B587A60" w14:textId="77777777" w:rsidR="00C45907" w:rsidRPr="00931575" w:rsidRDefault="00C45907" w:rsidP="00C45907">
      <w:pPr>
        <w:pStyle w:val="Heading5"/>
        <w:rPr>
          <w:lang w:eastAsia="zh-CN"/>
        </w:rPr>
      </w:pPr>
      <w:bookmarkStart w:id="4794" w:name="_Toc21102743"/>
      <w:bookmarkStart w:id="4795" w:name="_Toc29810592"/>
      <w:bookmarkStart w:id="4796" w:name="_Toc36635944"/>
      <w:bookmarkStart w:id="4797" w:name="_Toc37272890"/>
      <w:bookmarkStart w:id="4798" w:name="_Toc45885967"/>
      <w:bookmarkStart w:id="4799" w:name="_Toc53183073"/>
      <w:bookmarkStart w:id="4800" w:name="_Toc58915740"/>
      <w:bookmarkStart w:id="4801" w:name="_Toc58917921"/>
      <w:bookmarkStart w:id="4802" w:name="_Toc66693790"/>
      <w:bookmarkStart w:id="4803" w:name="_Toc74915742"/>
      <w:bookmarkStart w:id="4804" w:name="_Toc76114367"/>
      <w:bookmarkStart w:id="4805" w:name="_Toc76544253"/>
      <w:bookmarkStart w:id="4806" w:name="_Toc82536375"/>
      <w:bookmarkStart w:id="4807" w:name="_Toc89952668"/>
      <w:bookmarkStart w:id="4808" w:name="_Toc98766484"/>
      <w:bookmarkStart w:id="4809" w:name="_Toc99702847"/>
      <w:bookmarkStart w:id="4810" w:name="_Toc106206633"/>
      <w:bookmarkStart w:id="4811" w:name="_Toc115080635"/>
      <w:bookmarkStart w:id="4812" w:name="_Toc121999515"/>
      <w:bookmarkStart w:id="4813" w:name="_Toc124153688"/>
      <w:bookmarkStart w:id="4814" w:name="_Toc124154463"/>
      <w:bookmarkStart w:id="4815" w:name="_Toc131560318"/>
      <w:bookmarkStart w:id="4816" w:name="_Toc137394018"/>
      <w:bookmarkStart w:id="4817" w:name="_Toc163475122"/>
      <w:bookmarkStart w:id="4818" w:name="_Toc176783451"/>
      <w:bookmarkStart w:id="4819" w:name="_Toc187257085"/>
      <w:r w:rsidRPr="00931575">
        <w:rPr>
          <w:lang w:eastAsia="zh-CN"/>
        </w:rPr>
        <w:t>6.7.4.4.2</w:t>
      </w:r>
      <w:r w:rsidRPr="00931575">
        <w:rPr>
          <w:lang w:eastAsia="zh-CN"/>
        </w:rPr>
        <w:tab/>
        <w:t>Procedure</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1C5B8679" w14:textId="44E7A281" w:rsidR="00C45907" w:rsidRPr="00931575" w:rsidRDefault="00C45907" w:rsidP="006F1F81">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w:t>
      </w:r>
      <w:r w:rsidR="0017173B">
        <w:rPr>
          <w:lang w:eastAsia="zh-CN"/>
        </w:rPr>
        <w:t>.</w:t>
      </w:r>
      <w:r w:rsidRPr="00931575">
        <w:rPr>
          <w:lang w:eastAsia="zh-CN"/>
        </w:rPr>
        <w:t xml:space="preserve"> </w:t>
      </w:r>
      <w:r w:rsidR="0017173B">
        <w:rPr>
          <w:lang w:eastAsia="zh-CN"/>
        </w:rPr>
        <w:t>I</w:t>
      </w:r>
      <w:r w:rsidRPr="00931575">
        <w:rPr>
          <w:lang w:eastAsia="zh-CN"/>
        </w:rPr>
        <w:t>f so follow steps 1, 3, 4, 6 and 9.</w:t>
      </w:r>
      <w:r w:rsidR="007B4F9E" w:rsidRPr="00142077">
        <w:rPr>
          <w:lang w:eastAsia="zh-CN"/>
        </w:rPr>
        <w:t xml:space="preserve"> </w:t>
      </w:r>
      <w:r w:rsidR="007B4F9E">
        <w:rPr>
          <w:lang w:eastAsia="zh-CN"/>
        </w:rPr>
        <w:t>W</w:t>
      </w:r>
      <w:r w:rsidR="007B4F9E" w:rsidRPr="00841057">
        <w:rPr>
          <w:lang w:eastAsia="zh-CN"/>
        </w:rPr>
        <w:t xml:space="preserve">hen calibrated and operated within the guidance of </w:t>
      </w:r>
      <w:r w:rsidR="007B4F9E">
        <w:rPr>
          <w:lang w:eastAsia="zh-CN"/>
        </w:rPr>
        <w:t xml:space="preserve">3GPP </w:t>
      </w:r>
      <w:r w:rsidR="007B4F9E" w:rsidRPr="00841057">
        <w:rPr>
          <w:lang w:eastAsia="zh-CN"/>
        </w:rPr>
        <w:t>TR 37</w:t>
      </w:r>
      <w:r w:rsidR="007B4F9E">
        <w:rPr>
          <w:lang w:eastAsia="zh-CN"/>
        </w:rPr>
        <w:t>.</w:t>
      </w:r>
      <w:r w:rsidR="007B4F9E" w:rsidRPr="00841057">
        <w:rPr>
          <w:lang w:eastAsia="zh-CN"/>
        </w:rPr>
        <w:t>941 [</w:t>
      </w:r>
      <w:r w:rsidR="007B4F9E">
        <w:rPr>
          <w:lang w:eastAsia="zh-CN"/>
        </w:rPr>
        <w:t>29</w:t>
      </w:r>
      <w:r w:rsidR="007B4F9E" w:rsidRPr="00841057">
        <w:rPr>
          <w:lang w:eastAsia="zh-CN"/>
        </w:rPr>
        <w:t xml:space="preserve">] the </w:t>
      </w:r>
      <w:r w:rsidR="007B4F9E">
        <w:rPr>
          <w:lang w:eastAsia="zh-CN"/>
        </w:rPr>
        <w:t xml:space="preserve">measurement </w:t>
      </w:r>
      <w:r w:rsidR="007B4F9E" w:rsidRPr="00841057">
        <w:rPr>
          <w:lang w:eastAsia="zh-CN"/>
        </w:rPr>
        <w:t xml:space="preserve">methods are applicable and selected </w:t>
      </w:r>
      <w:r w:rsidR="007B4F9E">
        <w:rPr>
          <w:lang w:eastAsia="zh-CN"/>
        </w:rPr>
        <w:t>depending on</w:t>
      </w:r>
      <w:r w:rsidR="007B4F9E" w:rsidRPr="00841057">
        <w:rPr>
          <w:lang w:eastAsia="zh-CN"/>
        </w:rPr>
        <w:t xml:space="preserve"> </w:t>
      </w:r>
      <w:r w:rsidR="007B4F9E">
        <w:rPr>
          <w:lang w:eastAsia="zh-CN"/>
        </w:rPr>
        <w:t>availability at the test facility.</w:t>
      </w:r>
    </w:p>
    <w:p w14:paraId="7E42A260" w14:textId="77777777" w:rsidR="00C45907" w:rsidRPr="00931575" w:rsidRDefault="00C45907" w:rsidP="006F1F81">
      <w:pPr>
        <w:pStyle w:val="B1"/>
      </w:pPr>
      <w:r w:rsidRPr="00931575">
        <w:t>1)</w:t>
      </w:r>
      <w:r w:rsidRPr="00931575">
        <w:tab/>
        <w:t>Place the BS at the positioner.</w:t>
      </w:r>
    </w:p>
    <w:p w14:paraId="5D5C359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520B5F4" w14:textId="77777777" w:rsidR="00E05D3F" w:rsidRPr="006D5D66" w:rsidRDefault="00E05D3F" w:rsidP="006F1F81">
      <w:pPr>
        <w:pStyle w:val="B1"/>
        <w:rPr>
          <w:lang w:val="en-US"/>
        </w:rPr>
      </w:pPr>
      <w:r w:rsidRPr="006D5D66">
        <w:t>3)</w:t>
      </w:r>
      <w:r w:rsidRPr="006D5D66">
        <w:tab/>
      </w:r>
      <w:r w:rsidRPr="006D5D66">
        <w:rPr>
          <w:lang w:val="en-US"/>
        </w:rPr>
        <w:t>The measurement devices characteristics shall be:</w:t>
      </w:r>
    </w:p>
    <w:p w14:paraId="02F138AC" w14:textId="77777777" w:rsidR="00E05D3F" w:rsidRPr="006D5D66" w:rsidRDefault="00E05D3F" w:rsidP="006F1F81">
      <w:pPr>
        <w:pStyle w:val="B20"/>
        <w:rPr>
          <w:lang w:val="en-US"/>
        </w:rPr>
      </w:pPr>
      <w:r w:rsidRPr="006D5D66">
        <w:rPr>
          <w:lang w:val="en-US"/>
        </w:rPr>
        <w:t>-</w:t>
      </w:r>
      <w:r w:rsidRPr="006D5D66">
        <w:rPr>
          <w:lang w:val="en-US"/>
        </w:rPr>
        <w:tab/>
        <w:t>measurement filter bandwidth: defined in clause 6.7.4.5.</w:t>
      </w:r>
    </w:p>
    <w:p w14:paraId="7B17C8AA" w14:textId="77777777" w:rsidR="00E05D3F" w:rsidRPr="006D5D66" w:rsidRDefault="00E05D3F" w:rsidP="006F1F81">
      <w:pPr>
        <w:pStyle w:val="B20"/>
        <w:rPr>
          <w:lang w:val="en-US"/>
        </w:rPr>
      </w:pPr>
      <w:r w:rsidRPr="006D5D66">
        <w:rPr>
          <w:lang w:val="en-US"/>
        </w:rPr>
        <w:t>-</w:t>
      </w:r>
      <w:r w:rsidRPr="006D5D66">
        <w:rPr>
          <w:lang w:val="en-US"/>
        </w:rPr>
        <w:tab/>
        <w:t>detection mode: true RMS voltage or true power averaging.</w:t>
      </w:r>
    </w:p>
    <w:p w14:paraId="5A7A2C14" w14:textId="77777777" w:rsidR="00E05D3F" w:rsidRPr="006D5D66" w:rsidRDefault="00E05D3F" w:rsidP="006F1F81">
      <w:pPr>
        <w:pStyle w:val="B1"/>
      </w:pPr>
      <w:r w:rsidRPr="006D5D66">
        <w:rPr>
          <w:lang w:val="en-US"/>
        </w:rPr>
        <w:tab/>
      </w:r>
      <w:r w:rsidRPr="006D5D66">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15340" w14:textId="728C6E35"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E2D6754" w14:textId="7B6A34C9" w:rsidR="00C45907" w:rsidRPr="00931575" w:rsidRDefault="00C45907" w:rsidP="006F1F81">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6F1F81">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6F1F81">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6F1F81">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6F1F81">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4820" w:name="_Toc21102744"/>
      <w:bookmarkStart w:id="4821" w:name="_Toc29810593"/>
      <w:bookmarkStart w:id="4822" w:name="_Toc36635945"/>
      <w:bookmarkStart w:id="4823" w:name="_Toc37272891"/>
      <w:bookmarkStart w:id="4824" w:name="_Toc45885968"/>
      <w:bookmarkStart w:id="4825" w:name="_Toc53183074"/>
      <w:bookmarkStart w:id="4826" w:name="_Toc58915741"/>
      <w:bookmarkStart w:id="4827" w:name="_Toc58917922"/>
      <w:bookmarkStart w:id="4828" w:name="_Toc66693791"/>
      <w:bookmarkStart w:id="4829" w:name="_Toc74915743"/>
      <w:bookmarkStart w:id="4830" w:name="_Toc76114368"/>
      <w:bookmarkStart w:id="4831" w:name="_Toc76544254"/>
      <w:bookmarkStart w:id="4832" w:name="_Toc82536376"/>
      <w:bookmarkStart w:id="4833" w:name="_Toc89952669"/>
      <w:bookmarkStart w:id="4834" w:name="_Toc98766485"/>
      <w:bookmarkStart w:id="4835" w:name="_Toc99702848"/>
      <w:bookmarkStart w:id="4836" w:name="_Toc106206634"/>
      <w:bookmarkStart w:id="4837" w:name="_Toc115080636"/>
      <w:bookmarkStart w:id="4838" w:name="_Toc121999516"/>
      <w:bookmarkStart w:id="4839" w:name="_Toc124153689"/>
      <w:bookmarkStart w:id="4840" w:name="_Toc124154464"/>
      <w:bookmarkStart w:id="4841" w:name="_Toc131560319"/>
      <w:bookmarkStart w:id="4842" w:name="_Toc137394019"/>
      <w:bookmarkStart w:id="4843" w:name="_Toc163475123"/>
      <w:bookmarkStart w:id="4844" w:name="_Toc176783452"/>
      <w:bookmarkStart w:id="4845" w:name="_Toc187257086"/>
      <w:r w:rsidRPr="00931575">
        <w:rPr>
          <w:lang w:eastAsia="zh-CN"/>
        </w:rPr>
        <w:t>6.7.4.5</w:t>
      </w:r>
      <w:r w:rsidRPr="00931575">
        <w:rPr>
          <w:lang w:eastAsia="zh-CN"/>
        </w:rPr>
        <w:tab/>
        <w:t>Test requirements</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44D22AE0" w14:textId="77777777" w:rsidR="00C45907" w:rsidRPr="00931575" w:rsidRDefault="00C45907" w:rsidP="00C45907">
      <w:pPr>
        <w:pStyle w:val="Heading5"/>
      </w:pPr>
      <w:bookmarkStart w:id="4846" w:name="_Toc21102745"/>
      <w:bookmarkStart w:id="4847" w:name="_Toc29810594"/>
      <w:bookmarkStart w:id="4848" w:name="_Toc36635946"/>
      <w:bookmarkStart w:id="4849" w:name="_Toc37272892"/>
      <w:bookmarkStart w:id="4850" w:name="_Toc45885969"/>
      <w:bookmarkStart w:id="4851" w:name="_Toc53183075"/>
      <w:bookmarkStart w:id="4852" w:name="_Toc58915742"/>
      <w:bookmarkStart w:id="4853" w:name="_Toc58917923"/>
      <w:bookmarkStart w:id="4854" w:name="_Toc66693792"/>
      <w:bookmarkStart w:id="4855" w:name="_Toc74915744"/>
      <w:bookmarkStart w:id="4856" w:name="_Toc76114369"/>
      <w:bookmarkStart w:id="4857" w:name="_Toc76544255"/>
      <w:bookmarkStart w:id="4858" w:name="_Toc82536377"/>
      <w:bookmarkStart w:id="4859" w:name="_Toc89952670"/>
      <w:bookmarkStart w:id="4860" w:name="_Toc98766486"/>
      <w:bookmarkStart w:id="4861" w:name="_Toc99702849"/>
      <w:bookmarkStart w:id="4862" w:name="_Toc106206635"/>
      <w:bookmarkStart w:id="4863" w:name="_Toc115080637"/>
      <w:bookmarkStart w:id="4864" w:name="_Toc121999517"/>
      <w:bookmarkStart w:id="4865" w:name="_Toc124153690"/>
      <w:bookmarkStart w:id="4866" w:name="_Toc124154465"/>
      <w:bookmarkStart w:id="4867" w:name="_Toc131560320"/>
      <w:bookmarkStart w:id="4868" w:name="_Toc137394020"/>
      <w:bookmarkStart w:id="4869" w:name="_Toc163475124"/>
      <w:bookmarkStart w:id="4870" w:name="_Toc176783453"/>
      <w:bookmarkStart w:id="4871" w:name="_Toc187257087"/>
      <w:r w:rsidRPr="00931575">
        <w:t>6.7.4.5.1</w:t>
      </w:r>
      <w:r w:rsidRPr="00931575">
        <w:tab/>
      </w:r>
      <w:r w:rsidRPr="00931575">
        <w:rPr>
          <w:i/>
        </w:rPr>
        <w:t>BS type 1-O</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4DC3AAE4" w14:textId="77777777" w:rsidR="00C45907" w:rsidRPr="00931575" w:rsidRDefault="00C45907" w:rsidP="006F1F81">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6F1F81">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6F1F81">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6F1F81">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6F1F81">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6F1F81">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6F1F81">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6F1F81">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6F1F81">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6F1F81">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6F1F81">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4872" w:name="_Toc21102746"/>
      <w:bookmarkStart w:id="4873" w:name="_Toc29810595"/>
      <w:bookmarkStart w:id="4874" w:name="_Toc36635947"/>
      <w:bookmarkStart w:id="4875" w:name="_Toc37272893"/>
      <w:bookmarkStart w:id="4876"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4872"/>
      <w:bookmarkEnd w:id="4873"/>
      <w:bookmarkEnd w:id="4874"/>
      <w:bookmarkEnd w:id="4875"/>
      <w:bookmarkEnd w:id="4876"/>
    </w:p>
    <w:p w14:paraId="2035275B" w14:textId="77777777" w:rsidR="00614775" w:rsidRPr="00614775" w:rsidRDefault="00614775" w:rsidP="006F1F81">
      <w:r w:rsidRPr="00614775">
        <w:t>For</w:t>
      </w:r>
      <w:r w:rsidRPr="00614775">
        <w:rPr>
          <w:lang w:val="en-US" w:eastAsia="zh-CN"/>
        </w:rPr>
        <w:t xml:space="preserve"> a </w:t>
      </w:r>
      <w:r w:rsidRPr="00614775">
        <w:rPr>
          <w:i/>
          <w:iCs/>
          <w:lang w:val="en-US" w:eastAsia="zh-CN"/>
        </w:rPr>
        <w:t>RIB</w:t>
      </w:r>
      <w:r w:rsidRPr="00614775">
        <w:rPr>
          <w:lang w:val="en-US" w:eastAsia="zh-CN"/>
        </w:rPr>
        <w:t xml:space="preserve"> </w:t>
      </w:r>
      <w:r w:rsidRPr="00614775">
        <w:t>operating in Bands n5, n8, n12, n13, n14, n26, n28, n29, n71, n85, emissions shall not exceed the maximum levels</w:t>
      </w:r>
      <w:r w:rsidRPr="00614775">
        <w:rPr>
          <w:lang w:val="en-US" w:eastAsia="zh-CN"/>
        </w:rPr>
        <w:t xml:space="preserve"> </w:t>
      </w:r>
      <w:r w:rsidRPr="00614775">
        <w:t>specified in table 6.</w:t>
      </w:r>
      <w:r w:rsidRPr="00614775">
        <w:rPr>
          <w:lang w:val="en-US" w:eastAsia="zh-CN"/>
        </w:rPr>
        <w:t>7.4.5.1.1</w:t>
      </w:r>
      <w:r w:rsidRPr="00614775">
        <w:noBreakHyphen/>
        <w:t>1.</w:t>
      </w:r>
    </w:p>
    <w:p w14:paraId="6A20AF5A" w14:textId="77777777" w:rsidR="00C45907" w:rsidRPr="00931575" w:rsidRDefault="00C45907" w:rsidP="006F1F81">
      <w:pPr>
        <w:pStyle w:val="TH"/>
        <w:rPr>
          <w:rFonts w:cs="v5.0.0"/>
        </w:rPr>
      </w:pPr>
      <w:r w:rsidRPr="00931575">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6F1F81">
            <w:pPr>
              <w:pStyle w:val="TAH"/>
            </w:pPr>
            <w:r w:rsidRPr="00931575">
              <w:t>Frequency offset of measurement filter centre frequency, f_offset</w:t>
            </w:r>
          </w:p>
        </w:tc>
        <w:tc>
          <w:tcPr>
            <w:tcW w:w="3455" w:type="dxa"/>
          </w:tcPr>
          <w:p w14:paraId="576420F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6F1F81">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6F1F81">
            <w:pPr>
              <w:pStyle w:val="TAC"/>
            </w:pPr>
            <w:r w:rsidRPr="00931575">
              <w:t>3.8 dBm - 7/5(f_offset/MHz - 0.05) dB</w:t>
            </w:r>
          </w:p>
        </w:tc>
        <w:tc>
          <w:tcPr>
            <w:tcW w:w="1430" w:type="dxa"/>
          </w:tcPr>
          <w:p w14:paraId="47B4E3C2" w14:textId="77777777" w:rsidR="00C45907" w:rsidRPr="00931575" w:rsidRDefault="00C45907" w:rsidP="006F1F81">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6F1F81">
            <w:pPr>
              <w:pStyle w:val="TAC"/>
            </w:pPr>
            <w:r w:rsidRPr="00931575">
              <w:t>-3.2 dBm</w:t>
            </w:r>
          </w:p>
        </w:tc>
        <w:tc>
          <w:tcPr>
            <w:tcW w:w="1430" w:type="dxa"/>
          </w:tcPr>
          <w:p w14:paraId="30A387C6" w14:textId="77777777" w:rsidR="00C45907" w:rsidRPr="00931575" w:rsidRDefault="00C45907" w:rsidP="006F1F81">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6F1F81">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6F1F81">
            <w:pPr>
              <w:pStyle w:val="TAN"/>
            </w:pPr>
            <w:r w:rsidRPr="00931575">
              <w:t>NOTE 5</w:t>
            </w:r>
            <w:r w:rsidR="00C45907" w:rsidRPr="00931575">
              <w:t>:</w:t>
            </w:r>
            <w:r w:rsidR="00C45907" w:rsidRPr="00931575">
              <w:tab/>
              <w:t>Void</w:t>
            </w:r>
          </w:p>
        </w:tc>
      </w:tr>
    </w:tbl>
    <w:p w14:paraId="2A486E4C" w14:textId="77777777" w:rsidR="00C45907" w:rsidRPr="00931575" w:rsidRDefault="00C45907" w:rsidP="006F1F81"/>
    <w:p w14:paraId="37BC1062" w14:textId="77777777" w:rsidR="00C45907" w:rsidRPr="00931575" w:rsidRDefault="00C45907" w:rsidP="006F1F81">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6F1F81">
      <w:pPr>
        <w:pStyle w:val="TH"/>
        <w:rPr>
          <w:rFonts w:cs="v5.0.0"/>
        </w:rPr>
      </w:pPr>
      <w:bookmarkStart w:id="4877"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4877"/>
          <w:p w14:paraId="13A84457"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6F1F81">
            <w:pPr>
              <w:pStyle w:val="TAH"/>
            </w:pPr>
            <w:r w:rsidRPr="00931575">
              <w:t>Frequency offset of measurement filter centre frequency, f_offset</w:t>
            </w:r>
          </w:p>
        </w:tc>
        <w:tc>
          <w:tcPr>
            <w:tcW w:w="3455" w:type="dxa"/>
          </w:tcPr>
          <w:p w14:paraId="2B83DBE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6F1F81">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6F1F81">
            <w:pPr>
              <w:pStyle w:val="TAC"/>
            </w:pPr>
            <w:r w:rsidRPr="00931575">
              <w:t>3.8 dBm-7/5(f_offset/MHz-0.05)dB</w:t>
            </w:r>
          </w:p>
        </w:tc>
        <w:tc>
          <w:tcPr>
            <w:tcW w:w="1430" w:type="dxa"/>
          </w:tcPr>
          <w:p w14:paraId="78602754" w14:textId="77777777" w:rsidR="00C45907" w:rsidRPr="00931575" w:rsidRDefault="00C45907" w:rsidP="006F1F81">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6F1F81">
            <w:pPr>
              <w:pStyle w:val="TAC"/>
            </w:pPr>
            <w:r w:rsidRPr="00931575">
              <w:t>-3.2 dBm</w:t>
            </w:r>
          </w:p>
        </w:tc>
        <w:tc>
          <w:tcPr>
            <w:tcW w:w="1430" w:type="dxa"/>
          </w:tcPr>
          <w:p w14:paraId="7BBFC945" w14:textId="77777777" w:rsidR="00C45907" w:rsidRPr="00931575" w:rsidRDefault="00C45907" w:rsidP="006F1F81">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6F1F81">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6F1F81">
            <w:pPr>
              <w:pStyle w:val="TAN"/>
            </w:pPr>
            <w:r w:rsidRPr="00931575">
              <w:t>NOTE 5</w:t>
            </w:r>
            <w:r w:rsidR="00C45907" w:rsidRPr="00931575">
              <w:t>:</w:t>
            </w:r>
            <w:r w:rsidR="00C45907" w:rsidRPr="00931575">
              <w:tab/>
              <w:t>Void</w:t>
            </w:r>
          </w:p>
        </w:tc>
      </w:tr>
    </w:tbl>
    <w:p w14:paraId="682792AD" w14:textId="77777777" w:rsidR="00C45907" w:rsidRPr="00931575" w:rsidRDefault="00C45907" w:rsidP="006F1F81"/>
    <w:p w14:paraId="5132E478" w14:textId="77777777" w:rsidR="00C45907" w:rsidRPr="00931575" w:rsidRDefault="00C45907" w:rsidP="006F1F81">
      <w:pPr>
        <w:pStyle w:val="TH"/>
        <w:rPr>
          <w:rFonts w:cs="v5.0.0"/>
        </w:rPr>
      </w:pPr>
      <w:r w:rsidRPr="00931575">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6F1F81">
            <w:pPr>
              <w:pStyle w:val="TAH"/>
            </w:pPr>
            <w:r w:rsidRPr="00931575">
              <w:t>Frequency offset of measurement filter centre frequency, f_offset</w:t>
            </w:r>
          </w:p>
        </w:tc>
        <w:tc>
          <w:tcPr>
            <w:tcW w:w="3455" w:type="dxa"/>
          </w:tcPr>
          <w:p w14:paraId="46F7849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6F1F81">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6F1F81">
            <w:pPr>
              <w:pStyle w:val="TAC"/>
            </w:pPr>
            <w:r w:rsidRPr="00931575">
              <w:t>4 dBm-7/5(f_offset/MHz-0.05)dB</w:t>
            </w:r>
          </w:p>
        </w:tc>
        <w:tc>
          <w:tcPr>
            <w:tcW w:w="1430" w:type="dxa"/>
          </w:tcPr>
          <w:p w14:paraId="26119820" w14:textId="77777777" w:rsidR="00C45907" w:rsidRPr="00931575" w:rsidRDefault="00C45907" w:rsidP="006F1F81">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6F1F81">
            <w:pPr>
              <w:pStyle w:val="TAC"/>
            </w:pPr>
            <w:r w:rsidRPr="00931575">
              <w:t>-3 dBm</w:t>
            </w:r>
          </w:p>
        </w:tc>
        <w:tc>
          <w:tcPr>
            <w:tcW w:w="1430" w:type="dxa"/>
          </w:tcPr>
          <w:p w14:paraId="463568FF" w14:textId="77777777" w:rsidR="00C45907" w:rsidRPr="00931575" w:rsidRDefault="00C45907" w:rsidP="006F1F81">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6F1F81">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6F1F81">
            <w:pPr>
              <w:pStyle w:val="TAN"/>
            </w:pPr>
            <w:r w:rsidRPr="00931575">
              <w:t>NOTE 5</w:t>
            </w:r>
            <w:r w:rsidR="00C45907" w:rsidRPr="00931575">
              <w:t>:</w:t>
            </w:r>
            <w:r w:rsidR="00C45907" w:rsidRPr="00931575">
              <w:tab/>
              <w:t>Void</w:t>
            </w:r>
          </w:p>
        </w:tc>
      </w:tr>
    </w:tbl>
    <w:p w14:paraId="3931B25A" w14:textId="77777777" w:rsidR="00C45907" w:rsidRPr="00931575" w:rsidRDefault="00C45907" w:rsidP="006F1F81"/>
    <w:p w14:paraId="4293ED47" w14:textId="77777777" w:rsidR="00C45907" w:rsidRPr="00931575" w:rsidRDefault="00C45907" w:rsidP="006F1F81">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6F1F81">
            <w:pPr>
              <w:pStyle w:val="TAH"/>
            </w:pPr>
            <w:r w:rsidRPr="00931575">
              <w:t>Frequency offset of measurement filter centre frequency, f_offset</w:t>
            </w:r>
          </w:p>
        </w:tc>
        <w:tc>
          <w:tcPr>
            <w:tcW w:w="3455" w:type="dxa"/>
          </w:tcPr>
          <w:p w14:paraId="50CAC22A"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6F1F81">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6F1F81">
            <w:pPr>
              <w:pStyle w:val="TAC"/>
              <w:rPr>
                <w:rFonts w:cs="Arial"/>
              </w:rPr>
            </w:pPr>
            <w:r w:rsidRPr="00931575">
              <w:t>4 dBm-7/5(f_offset/MHz-0.05)dB</w:t>
            </w:r>
          </w:p>
        </w:tc>
        <w:tc>
          <w:tcPr>
            <w:tcW w:w="1430" w:type="dxa"/>
          </w:tcPr>
          <w:p w14:paraId="7EAEA963" w14:textId="77777777" w:rsidR="00C45907" w:rsidRPr="00931575" w:rsidRDefault="00C45907" w:rsidP="006F1F81">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6F1F81">
            <w:pPr>
              <w:pStyle w:val="TAC"/>
            </w:pPr>
            <w:r w:rsidRPr="00931575">
              <w:t>-3 dBm</w:t>
            </w:r>
          </w:p>
        </w:tc>
        <w:tc>
          <w:tcPr>
            <w:tcW w:w="1430" w:type="dxa"/>
          </w:tcPr>
          <w:p w14:paraId="0081729A" w14:textId="77777777" w:rsidR="00C45907" w:rsidRPr="00931575" w:rsidRDefault="00C45907" w:rsidP="006F1F81">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6F1F81">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6F1F81">
            <w:pPr>
              <w:pStyle w:val="TAN"/>
            </w:pPr>
            <w:r w:rsidRPr="00931575">
              <w:t>NOTE 5</w:t>
            </w:r>
            <w:r w:rsidR="00C45907" w:rsidRPr="00931575">
              <w:t>:</w:t>
            </w:r>
            <w:r w:rsidR="00C45907" w:rsidRPr="00931575">
              <w:tab/>
              <w:t>Void</w:t>
            </w:r>
          </w:p>
        </w:tc>
      </w:tr>
    </w:tbl>
    <w:p w14:paraId="6583AF5E" w14:textId="77777777" w:rsidR="00C45907" w:rsidRPr="00931575" w:rsidRDefault="00C45907" w:rsidP="006F1F81"/>
    <w:p w14:paraId="07EB96B3" w14:textId="77777777" w:rsidR="00C45907" w:rsidRPr="00931575" w:rsidRDefault="00C45907" w:rsidP="005624C7">
      <w:pPr>
        <w:pStyle w:val="H6"/>
        <w:rPr>
          <w:lang w:val="en-US" w:eastAsia="zh-CN"/>
        </w:rPr>
      </w:pPr>
      <w:bookmarkStart w:id="4878" w:name="_Toc21102747"/>
      <w:bookmarkStart w:id="4879" w:name="_Toc29810596"/>
      <w:bookmarkStart w:id="4880" w:name="_Toc36635948"/>
      <w:bookmarkStart w:id="4881" w:name="_Toc37272894"/>
      <w:bookmarkStart w:id="4882"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4878"/>
      <w:bookmarkEnd w:id="4879"/>
      <w:bookmarkEnd w:id="4880"/>
      <w:bookmarkEnd w:id="4881"/>
      <w:bookmarkEnd w:id="4882"/>
    </w:p>
    <w:p w14:paraId="7400F391" w14:textId="77777777" w:rsidR="00C45907" w:rsidRPr="00931575" w:rsidRDefault="00C45907" w:rsidP="006F1F81">
      <w:r w:rsidRPr="00931575">
        <w:t>For Category B operating band unwanted emissions, there are two options for the limits that may be applied regionally. option 1 is as follows.</w:t>
      </w:r>
    </w:p>
    <w:p w14:paraId="622B4F87" w14:textId="55A6E421" w:rsidR="00614775" w:rsidRPr="00614775" w:rsidRDefault="00614775" w:rsidP="006F1F81">
      <w:r w:rsidRPr="00614775">
        <w:t xml:space="preserve">For </w:t>
      </w:r>
      <w:r w:rsidRPr="00614775">
        <w:rPr>
          <w:lang w:val="en-US" w:eastAsia="zh-CN"/>
        </w:rPr>
        <w:t xml:space="preserve">a </w:t>
      </w:r>
      <w:r w:rsidRPr="00614775">
        <w:rPr>
          <w:i/>
          <w:iCs/>
          <w:lang w:val="en-US" w:eastAsia="zh-CN"/>
        </w:rPr>
        <w:t>RIB</w:t>
      </w:r>
      <w:r w:rsidRPr="00614775">
        <w:t xml:space="preserve"> operating in Bands n5, n8, n12, n20, n26, n28, n29, n67, </w:t>
      </w:r>
      <w:r w:rsidR="00CD4D58" w:rsidRPr="00931575">
        <w:t>n71,</w:t>
      </w:r>
      <w:r w:rsidR="00CD4D58">
        <w:t xml:space="preserve"> n85</w:t>
      </w:r>
      <w:r w:rsidRPr="00614775">
        <w:t>, emissions shall not exceed the maximum levels</w:t>
      </w:r>
      <w:r w:rsidRPr="00614775">
        <w:rPr>
          <w:lang w:eastAsia="zh-CN"/>
        </w:rPr>
        <w:t xml:space="preserve"> </w:t>
      </w:r>
      <w:r w:rsidRPr="00614775">
        <w:t>specified in table 6.7.4.5.1</w:t>
      </w:r>
      <w:r w:rsidRPr="00614775">
        <w:rPr>
          <w:lang w:val="en-US" w:eastAsia="zh-CN"/>
        </w:rPr>
        <w:t>.2</w:t>
      </w:r>
      <w:r w:rsidRPr="00614775">
        <w:t>-1:</w:t>
      </w:r>
    </w:p>
    <w:p w14:paraId="3209D7DF" w14:textId="77777777" w:rsidR="00C45907" w:rsidRPr="00931575" w:rsidRDefault="00C45907" w:rsidP="006F1F81">
      <w:pPr>
        <w:pStyle w:val="TH"/>
        <w:rPr>
          <w:rFonts w:cs="v5.0.0"/>
        </w:rPr>
      </w:pPr>
      <w:r w:rsidRPr="00931575">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6F1F81">
            <w:pPr>
              <w:pStyle w:val="TAH"/>
            </w:pPr>
            <w:r w:rsidRPr="00931575">
              <w:t>Frequency offset of measurement filter centre frequency, f_offset</w:t>
            </w:r>
          </w:p>
        </w:tc>
        <w:tc>
          <w:tcPr>
            <w:tcW w:w="3455" w:type="dxa"/>
          </w:tcPr>
          <w:p w14:paraId="6802CB93"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6F1F81">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6F1F81">
            <w:pPr>
              <w:pStyle w:val="TAC"/>
            </w:pPr>
            <w:r w:rsidRPr="00931575">
              <w:t>3.8 dBm-7/5(f_offset/MHz-0.05)dB</w:t>
            </w:r>
          </w:p>
        </w:tc>
        <w:tc>
          <w:tcPr>
            <w:tcW w:w="1430" w:type="dxa"/>
          </w:tcPr>
          <w:p w14:paraId="52C5B34B" w14:textId="77777777" w:rsidR="00C45907" w:rsidRPr="00931575" w:rsidRDefault="00C45907" w:rsidP="006F1F81">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6F1F81">
            <w:pPr>
              <w:pStyle w:val="TAC"/>
            </w:pPr>
            <w:r w:rsidRPr="00931575">
              <w:t>-3.2 dBm</w:t>
            </w:r>
          </w:p>
        </w:tc>
        <w:tc>
          <w:tcPr>
            <w:tcW w:w="1430" w:type="dxa"/>
          </w:tcPr>
          <w:p w14:paraId="4071500E" w14:textId="77777777" w:rsidR="00C45907" w:rsidRPr="00931575" w:rsidRDefault="00C45907" w:rsidP="006F1F81">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6F1F81">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6F1F81">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A363FC9" w14:textId="7349C041" w:rsidR="006F1ABF" w:rsidRPr="001A3E22" w:rsidRDefault="006F1ABF" w:rsidP="006F1F81">
            <w:pPr>
              <w:pStyle w:val="TAN"/>
            </w:pPr>
            <w:r w:rsidRPr="001A3E22">
              <w:t>NOTE 1:</w:t>
            </w:r>
            <w:r w:rsidRPr="001A3E22">
              <w:tab/>
              <w:t xml:space="preserve">For a BS supporting non-contiguous spectrum operation within any </w:t>
            </w:r>
            <w:r w:rsidRPr="001A3E22">
              <w:rPr>
                <w:i/>
              </w:rPr>
              <w:t>operating band</w:t>
            </w:r>
            <w:r w:rsidRPr="001A3E22">
              <w:t xml:space="preserve">, the emission limits within sub-block gaps is calculated as a cumulative sum of contributions from adjacent </w:t>
            </w:r>
            <w:r w:rsidRPr="001A3E22">
              <w:rPr>
                <w:rFonts w:cs="v5.0.0"/>
              </w:rPr>
              <w:t xml:space="preserve">sub blocks on each side of the sub block gap. </w:t>
            </w:r>
            <w:r w:rsidRPr="001A3E22">
              <w:t xml:space="preserve">Exception is </w:t>
            </w:r>
            <w:r w:rsidRPr="001A3E22">
              <w:rPr>
                <w:rFonts w:ascii="Symbol" w:hAnsi="Symbol"/>
              </w:rPr>
              <w:t></w:t>
            </w:r>
            <w:r w:rsidRPr="001A3E22">
              <w:t xml:space="preserve">f ≥ 10MHz from both adjacent sub blocks on each side of the sub-block gap, where the emission limits within sub-block gaps shall be </w:t>
            </w:r>
            <w:r w:rsidRPr="001A3E22">
              <w:noBreakHyphen/>
              <w:t>7 dBm/ 100 kHz.</w:t>
            </w:r>
          </w:p>
          <w:p w14:paraId="4E39E0CE" w14:textId="77777777" w:rsidR="006F1ABF" w:rsidRPr="001A3E22" w:rsidRDefault="006F1ABF" w:rsidP="006F1F81">
            <w:pPr>
              <w:pStyle w:val="TAN"/>
            </w:pPr>
            <w:r w:rsidRPr="001A3E22">
              <w:t>NOTE 2:</w:t>
            </w:r>
            <w:r w:rsidRPr="001A3E22">
              <w:tab/>
              <w:t xml:space="preserve">For a </w:t>
            </w:r>
            <w:r w:rsidRPr="001A3E22">
              <w:rPr>
                <w:i/>
              </w:rPr>
              <w:t>multi-band RIB</w:t>
            </w:r>
            <w:r w:rsidRPr="001A3E22">
              <w:t xml:space="preserve"> with Inter RF Bandwidth gap &lt; </w:t>
            </w:r>
            <w:r w:rsidRPr="001A3E22">
              <w:rPr>
                <w:lang w:val="en-US" w:eastAsia="zh-CN"/>
              </w:rPr>
              <w:t>2*</w:t>
            </w:r>
            <w:r w:rsidRPr="001A3E22">
              <w:t>Δf</w:t>
            </w:r>
            <w:r w:rsidRPr="001A3E22">
              <w:rPr>
                <w:vertAlign w:val="subscript"/>
              </w:rPr>
              <w:t>OBUE</w:t>
            </w:r>
            <w:r w:rsidRPr="001A3E22">
              <w:rPr>
                <w:vertAlign w:val="subscript"/>
                <w:lang w:val="en-US" w:eastAsia="zh-CN"/>
              </w:rPr>
              <w:t xml:space="preserve"> </w:t>
            </w:r>
            <w:r w:rsidRPr="001A3E22">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6F1F81">
            <w:pPr>
              <w:pStyle w:val="TAN"/>
            </w:pPr>
            <w:r w:rsidRPr="00931575">
              <w:t>NOTE 5</w:t>
            </w:r>
            <w:r w:rsidR="00C45907" w:rsidRPr="00931575">
              <w:t>:</w:t>
            </w:r>
            <w:r w:rsidR="00C45907" w:rsidRPr="00931575">
              <w:tab/>
              <w:t>Void</w:t>
            </w:r>
          </w:p>
        </w:tc>
      </w:tr>
    </w:tbl>
    <w:p w14:paraId="527C994F" w14:textId="77777777" w:rsidR="00C45907" w:rsidRPr="00931575" w:rsidRDefault="00C45907" w:rsidP="006F1F81"/>
    <w:p w14:paraId="111255E0" w14:textId="442C6F7D" w:rsidR="00C45907" w:rsidRPr="00931575" w:rsidRDefault="00C45907" w:rsidP="006F1F81">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 xml:space="preserve">operating in Bands n1, n2, n3, n7, n25, n34, n38, n39, n40, n41, n50, n65, n66, n70, n75, n77, n78, n79, </w:t>
      </w:r>
      <w:r w:rsidR="005C6225">
        <w:t xml:space="preserve">n104 </w:t>
      </w:r>
      <w:r w:rsidRPr="00931575">
        <w:t>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000D4FF2">
        <w:rPr>
          <w:lang w:val="en-US" w:eastAsia="zh-CN"/>
        </w:rPr>
        <w:t>5</w:t>
      </w:r>
      <w:r w:rsidRPr="00931575">
        <w:t>:</w:t>
      </w:r>
    </w:p>
    <w:p w14:paraId="0775349E" w14:textId="77777777" w:rsidR="00C45907" w:rsidRPr="00931575" w:rsidRDefault="00C45907" w:rsidP="006F1F81">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6F1F81">
            <w:pPr>
              <w:pStyle w:val="TAH"/>
            </w:pPr>
            <w:r w:rsidRPr="00931575">
              <w:t>Frequency offset of measurement filter centre frequency, f_offset</w:t>
            </w:r>
          </w:p>
        </w:tc>
        <w:tc>
          <w:tcPr>
            <w:tcW w:w="3455" w:type="dxa"/>
          </w:tcPr>
          <w:p w14:paraId="757100C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6F1F81">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6F1F81">
            <w:pPr>
              <w:pStyle w:val="TAC"/>
            </w:pPr>
            <w:r w:rsidRPr="00931575">
              <w:t>3.8 dBm-7/5(f_offset/MHz-0.05)dB</w:t>
            </w:r>
          </w:p>
        </w:tc>
        <w:tc>
          <w:tcPr>
            <w:tcW w:w="1430" w:type="dxa"/>
          </w:tcPr>
          <w:p w14:paraId="06CD99C8" w14:textId="77777777" w:rsidR="00C45907" w:rsidRPr="00931575" w:rsidRDefault="00C45907" w:rsidP="006F1F81">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6F1F81">
            <w:pPr>
              <w:pStyle w:val="TAC"/>
            </w:pPr>
            <w:r w:rsidRPr="00931575">
              <w:t>-3.2 dBm</w:t>
            </w:r>
          </w:p>
        </w:tc>
        <w:tc>
          <w:tcPr>
            <w:tcW w:w="1430" w:type="dxa"/>
          </w:tcPr>
          <w:p w14:paraId="76A4FCBC" w14:textId="77777777" w:rsidR="00C45907" w:rsidRPr="00931575" w:rsidRDefault="00C45907" w:rsidP="006F1F81">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6F1F81">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6F1F81">
            <w:pPr>
              <w:pStyle w:val="TAN"/>
            </w:pPr>
            <w:r w:rsidRPr="00931575">
              <w:t>NOTE 5</w:t>
            </w:r>
            <w:r w:rsidR="00C45907" w:rsidRPr="00931575">
              <w:t>:</w:t>
            </w:r>
            <w:r w:rsidR="00C45907" w:rsidRPr="00931575">
              <w:tab/>
              <w:t>Void</w:t>
            </w:r>
          </w:p>
        </w:tc>
      </w:tr>
    </w:tbl>
    <w:p w14:paraId="11C32C77" w14:textId="77777777" w:rsidR="00C45907" w:rsidRPr="00931575" w:rsidRDefault="00C45907" w:rsidP="006F1F81"/>
    <w:p w14:paraId="078D7FC4" w14:textId="77777777" w:rsidR="00C45907" w:rsidRPr="00931575" w:rsidRDefault="00C45907" w:rsidP="006F1F81">
      <w:pPr>
        <w:pStyle w:val="TH"/>
        <w:rPr>
          <w:rFonts w:cs="v5.0.0"/>
        </w:rPr>
      </w:pPr>
      <w:r w:rsidRPr="00931575">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6F1F81">
            <w:pPr>
              <w:pStyle w:val="TAH"/>
            </w:pPr>
            <w:r w:rsidRPr="00931575">
              <w:t>Frequency offset of measurement filter centre frequency, f_offset</w:t>
            </w:r>
          </w:p>
        </w:tc>
        <w:tc>
          <w:tcPr>
            <w:tcW w:w="3455" w:type="dxa"/>
          </w:tcPr>
          <w:p w14:paraId="0F208DC2"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6F1F81">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6F1F81">
            <w:pPr>
              <w:pStyle w:val="TAC"/>
            </w:pPr>
            <w:r w:rsidRPr="00931575">
              <w:t>4 dBm-7/5(f_offset/MHz-0.05)dB</w:t>
            </w:r>
          </w:p>
        </w:tc>
        <w:tc>
          <w:tcPr>
            <w:tcW w:w="1430" w:type="dxa"/>
          </w:tcPr>
          <w:p w14:paraId="2EDFE1AE" w14:textId="77777777" w:rsidR="00C45907" w:rsidRPr="00931575" w:rsidRDefault="00C45907" w:rsidP="006F1F81">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6F1F81">
            <w:pPr>
              <w:pStyle w:val="TAC"/>
            </w:pPr>
            <w:r w:rsidRPr="00931575">
              <w:t>-3 dBm</w:t>
            </w:r>
          </w:p>
        </w:tc>
        <w:tc>
          <w:tcPr>
            <w:tcW w:w="1430" w:type="dxa"/>
          </w:tcPr>
          <w:p w14:paraId="1FBC0981" w14:textId="77777777" w:rsidR="00C45907" w:rsidRPr="00931575" w:rsidRDefault="00C45907" w:rsidP="006F1F81">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6F1F81">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6F1F81"/>
    <w:p w14:paraId="0786A562" w14:textId="77777777" w:rsidR="00C45907" w:rsidRPr="00931575" w:rsidRDefault="00C45907" w:rsidP="006F1F81">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6F1F81">
            <w:pPr>
              <w:pStyle w:val="TAH"/>
            </w:pPr>
            <w:r w:rsidRPr="00931575">
              <w:t>Frequency offset of measurement filter centre frequency, f_offset</w:t>
            </w:r>
          </w:p>
        </w:tc>
        <w:tc>
          <w:tcPr>
            <w:tcW w:w="3455" w:type="dxa"/>
          </w:tcPr>
          <w:p w14:paraId="298186A7"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6F1F81">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6F1F81">
            <w:pPr>
              <w:pStyle w:val="TAC"/>
            </w:pPr>
            <w:r w:rsidRPr="00931575">
              <w:t>4 dBm-7/5(f_offset/MHz-0.05)dB</w:t>
            </w:r>
          </w:p>
        </w:tc>
        <w:tc>
          <w:tcPr>
            <w:tcW w:w="1430" w:type="dxa"/>
          </w:tcPr>
          <w:p w14:paraId="7CFC1688" w14:textId="77777777" w:rsidR="00C45907" w:rsidRPr="00931575" w:rsidRDefault="00C45907" w:rsidP="006F1F81">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6F1F81">
            <w:pPr>
              <w:pStyle w:val="TAC"/>
            </w:pPr>
            <w:r w:rsidRPr="00931575">
              <w:t>-3 dBm</w:t>
            </w:r>
          </w:p>
        </w:tc>
        <w:tc>
          <w:tcPr>
            <w:tcW w:w="1430" w:type="dxa"/>
          </w:tcPr>
          <w:p w14:paraId="038DC748" w14:textId="77777777" w:rsidR="00C45907" w:rsidRPr="00931575" w:rsidRDefault="00C45907" w:rsidP="006F1F81">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6F1F81">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6F1F81"/>
    <w:p w14:paraId="0BABE259" w14:textId="77777777" w:rsidR="00492036" w:rsidRPr="00931575" w:rsidRDefault="00492036" w:rsidP="006F1F81">
      <w:pPr>
        <w:pStyle w:val="TH"/>
        <w:rPr>
          <w:rFonts w:cs="v5.0.0"/>
        </w:rPr>
      </w:pPr>
      <w:bookmarkStart w:id="4883" w:name="_Toc21102748"/>
      <w:bookmarkStart w:id="4884" w:name="_Toc29810597"/>
      <w:bookmarkStart w:id="4885" w:name="_Toc36635949"/>
      <w:bookmarkStart w:id="4886" w:name="_Toc37272895"/>
      <w:bookmarkStart w:id="4887" w:name="_Toc45885972"/>
      <w:r w:rsidRPr="00931575">
        <w:t>Table 6.7.4.5.1.2-</w:t>
      </w:r>
      <w:r>
        <w:t>5</w:t>
      </w:r>
      <w:r w:rsidRPr="00931575">
        <w:t xml:space="preserve">: Wide Area BS operating band unwanted emission limits </w:t>
      </w:r>
      <w:r w:rsidRPr="00931575">
        <w:br/>
        <w:t>(</w:t>
      </w:r>
      <w:r>
        <w:t>6</w:t>
      </w:r>
      <w:r w:rsidRPr="00931575">
        <w:t xml:space="preserve"> GHz &lt; NR bands </w:t>
      </w:r>
      <w:r w:rsidRPr="00931575">
        <w:rPr>
          <w:rFonts w:cs="Arial"/>
        </w:rPr>
        <w:t>≤</w:t>
      </w:r>
      <w:r w:rsidRPr="00931575">
        <w:t xml:space="preserve"> </w:t>
      </w:r>
      <w:r>
        <w:t>7.125</w:t>
      </w:r>
      <w:r w:rsidRPr="00931575">
        <w:t xml:space="preserve"> GHz) for Category B</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622"/>
        <w:gridCol w:w="1440"/>
      </w:tblGrid>
      <w:tr w:rsidR="00492036" w:rsidRPr="00931575" w14:paraId="78A4F420" w14:textId="77777777" w:rsidTr="001A6C5F">
        <w:trPr>
          <w:cantSplit/>
          <w:jc w:val="center"/>
        </w:trPr>
        <w:tc>
          <w:tcPr>
            <w:tcW w:w="2127" w:type="dxa"/>
          </w:tcPr>
          <w:p w14:paraId="5C172F92" w14:textId="77777777" w:rsidR="00492036" w:rsidRPr="00931575" w:rsidRDefault="00492036"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088D992" w14:textId="77777777" w:rsidR="00492036" w:rsidRPr="00931575" w:rsidRDefault="00492036" w:rsidP="006F1F81">
            <w:pPr>
              <w:pStyle w:val="TAH"/>
            </w:pPr>
            <w:r w:rsidRPr="00931575">
              <w:t>Frequency offset of measurement filter centre frequency, f_offset</w:t>
            </w:r>
          </w:p>
        </w:tc>
        <w:tc>
          <w:tcPr>
            <w:tcW w:w="3622" w:type="dxa"/>
          </w:tcPr>
          <w:p w14:paraId="1D0F6E3D" w14:textId="77777777" w:rsidR="00492036" w:rsidRPr="00931575" w:rsidRDefault="00492036"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40" w:type="dxa"/>
          </w:tcPr>
          <w:p w14:paraId="7404D67A" w14:textId="77777777" w:rsidR="00492036" w:rsidRPr="00931575" w:rsidRDefault="00492036" w:rsidP="006F1F81">
            <w:pPr>
              <w:pStyle w:val="TAH"/>
            </w:pPr>
            <w:r w:rsidRPr="00931575">
              <w:t>Measurement bandwidth</w:t>
            </w:r>
          </w:p>
        </w:tc>
      </w:tr>
      <w:tr w:rsidR="000340FB" w:rsidRPr="00931575" w14:paraId="3AD3634F" w14:textId="77777777" w:rsidTr="001A6C5F">
        <w:trPr>
          <w:cantSplit/>
          <w:jc w:val="center"/>
        </w:trPr>
        <w:tc>
          <w:tcPr>
            <w:tcW w:w="2127" w:type="dxa"/>
          </w:tcPr>
          <w:p w14:paraId="6B366423" w14:textId="2204787D" w:rsidR="000340FB" w:rsidRPr="00931575" w:rsidRDefault="000340FB" w:rsidP="000340FB">
            <w:pPr>
              <w:pStyle w:val="TAN"/>
            </w:pPr>
            <w:r>
              <w:t>0</w:t>
            </w:r>
            <w:r w:rsidRPr="00931575">
              <w:t xml:space="preserve"> MHz </w:t>
            </w:r>
            <w:r w:rsidRPr="00931575">
              <w:sym w:font="Symbol" w:char="F0A3"/>
            </w:r>
            <w:r w:rsidRPr="00931575">
              <w:t xml:space="preserve"> </w:t>
            </w:r>
            <w:r w:rsidRPr="00931575">
              <w:sym w:font="Symbol" w:char="F044"/>
            </w:r>
            <w:r w:rsidRPr="00931575">
              <w:t xml:space="preserve">f &lt; </w:t>
            </w:r>
            <w:r>
              <w:t>50</w:t>
            </w:r>
            <w:r w:rsidRPr="00931575">
              <w:t xml:space="preserve"> MHz</w:t>
            </w:r>
          </w:p>
        </w:tc>
        <w:tc>
          <w:tcPr>
            <w:tcW w:w="2976" w:type="dxa"/>
          </w:tcPr>
          <w:p w14:paraId="20AC7DF1" w14:textId="208F0DA2" w:rsidR="000340FB" w:rsidRPr="00931575" w:rsidRDefault="000340FB" w:rsidP="000340FB">
            <w:pPr>
              <w:pStyle w:val="TAN"/>
            </w:pPr>
            <w:r>
              <w:t>0.05</w:t>
            </w:r>
            <w:r w:rsidRPr="00931575">
              <w:t xml:space="preserve"> MHz </w:t>
            </w:r>
            <w:r w:rsidRPr="00931575">
              <w:sym w:font="Symbol" w:char="F0A3"/>
            </w:r>
            <w:r w:rsidRPr="00931575">
              <w:t xml:space="preserve"> f_offset &lt; </w:t>
            </w:r>
            <w:r>
              <w:t>50.05</w:t>
            </w:r>
            <w:r w:rsidRPr="00931575">
              <w:t> MHz</w:t>
            </w:r>
          </w:p>
        </w:tc>
        <w:tc>
          <w:tcPr>
            <w:tcW w:w="3622" w:type="dxa"/>
          </w:tcPr>
          <w:p w14:paraId="14683755" w14:textId="77777777" w:rsidR="000340FB" w:rsidRPr="00D3382B" w:rsidRDefault="000340FB" w:rsidP="000340FB">
            <w:pPr>
              <w:rPr>
                <w:rFonts w:ascii="Arial" w:hAnsi="Arial"/>
              </w:rPr>
            </w:pPr>
            <m:oMathPara>
              <m:oMath>
                <m:r>
                  <m:rPr>
                    <m:sty m:val="p"/>
                  </m:rPr>
                  <w:rPr>
                    <w:rFonts w:ascii="Cambria Math" w:hAnsi="Cambria Math"/>
                  </w:rPr>
                  <m:t xml:space="preserve">4 </m:t>
                </m:r>
                <m:r>
                  <w:rPr>
                    <w:rFonts w:ascii="Cambria Math" w:hAnsi="Cambria Math"/>
                  </w:rPr>
                  <m:t>dBm</m:t>
                </m:r>
                <m:r>
                  <m:rPr>
                    <m:sty m:val="p"/>
                  </m:rPr>
                  <w:rPr>
                    <w:rFonts w:ascii="Cambria Math" w:hAnsi="Cambria Math"/>
                  </w:rPr>
                  <m:t>-</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r>
                  <m:rPr>
                    <m:sty m:val="p"/>
                  </m:rPr>
                  <w:rPr>
                    <w:rFonts w:ascii="Cambria Math" w:hAnsi="Cambria Math" w:cs="Cambria Math"/>
                  </w:rPr>
                  <m:t>⋅</m:t>
                </m:r>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r>
                  <w:rPr>
                    <w:rFonts w:ascii="Cambria Math" w:hAnsi="Cambria Math"/>
                  </w:rPr>
                  <m:t>dB</m:t>
                </m:r>
              </m:oMath>
            </m:oMathPara>
          </w:p>
        </w:tc>
        <w:tc>
          <w:tcPr>
            <w:tcW w:w="1440" w:type="dxa"/>
          </w:tcPr>
          <w:p w14:paraId="7D1F74DE" w14:textId="77777777" w:rsidR="000340FB" w:rsidRPr="00931575" w:rsidRDefault="000340FB" w:rsidP="000340FB">
            <w:pPr>
              <w:pStyle w:val="TAN"/>
            </w:pPr>
            <w:r>
              <w:t>10</w:t>
            </w:r>
            <w:r w:rsidRPr="00931575">
              <w:t xml:space="preserve">0 kHz </w:t>
            </w:r>
          </w:p>
        </w:tc>
      </w:tr>
      <w:tr w:rsidR="00492036" w:rsidRPr="00931575" w14:paraId="4B519F1E" w14:textId="77777777" w:rsidTr="001A6C5F">
        <w:trPr>
          <w:cantSplit/>
          <w:jc w:val="center"/>
        </w:trPr>
        <w:tc>
          <w:tcPr>
            <w:tcW w:w="2127" w:type="dxa"/>
          </w:tcPr>
          <w:p w14:paraId="5A958E83" w14:textId="77777777" w:rsidR="00492036" w:rsidRPr="00931575" w:rsidRDefault="00492036" w:rsidP="006F1F81">
            <w:pPr>
              <w:pStyle w:val="TAN"/>
            </w:pPr>
            <w:r>
              <w:t>(Note 4)</w:t>
            </w:r>
          </w:p>
        </w:tc>
        <w:tc>
          <w:tcPr>
            <w:tcW w:w="2976" w:type="dxa"/>
          </w:tcPr>
          <w:p w14:paraId="36891600" w14:textId="77777777" w:rsidR="00492036" w:rsidRPr="00931575" w:rsidRDefault="00492036" w:rsidP="006F1F81">
            <w:pPr>
              <w:pStyle w:val="TAN"/>
            </w:pPr>
          </w:p>
        </w:tc>
        <w:tc>
          <w:tcPr>
            <w:tcW w:w="3622" w:type="dxa"/>
          </w:tcPr>
          <w:p w14:paraId="441DD2BE" w14:textId="77777777" w:rsidR="00492036" w:rsidRDefault="00492036" w:rsidP="00282498"/>
        </w:tc>
        <w:tc>
          <w:tcPr>
            <w:tcW w:w="1440" w:type="dxa"/>
          </w:tcPr>
          <w:p w14:paraId="472AAD92" w14:textId="77777777" w:rsidR="00492036" w:rsidRDefault="00492036" w:rsidP="006F1F81">
            <w:pPr>
              <w:pStyle w:val="TAN"/>
            </w:pPr>
          </w:p>
        </w:tc>
      </w:tr>
      <w:tr w:rsidR="00492036" w:rsidRPr="00931575" w14:paraId="28F31055" w14:textId="77777777" w:rsidTr="001A6C5F">
        <w:trPr>
          <w:cantSplit/>
          <w:jc w:val="center"/>
        </w:trPr>
        <w:tc>
          <w:tcPr>
            <w:tcW w:w="2127" w:type="dxa"/>
          </w:tcPr>
          <w:p w14:paraId="15521D04" w14:textId="77777777" w:rsidR="00492036" w:rsidRPr="00931575" w:rsidRDefault="00492036" w:rsidP="006F1F81">
            <w:pPr>
              <w:pStyle w:val="TAN"/>
              <w:rPr>
                <w:rFonts w:cs="Arial"/>
                <w:lang w:val="fr-FR"/>
              </w:rPr>
            </w:pPr>
            <w:r>
              <w:rPr>
                <w:lang w:val="fr-FR"/>
              </w:rPr>
              <w:t>50</w:t>
            </w:r>
            <w:r w:rsidRPr="00931575">
              <w:rPr>
                <w:lang w:val="fr-FR"/>
              </w:rPr>
              <w:t xml:space="preserve">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A2FD123" w14:textId="77777777" w:rsidR="00492036" w:rsidRPr="00931575" w:rsidRDefault="00492036" w:rsidP="006F1F81">
            <w:pPr>
              <w:pStyle w:val="TAN"/>
              <w:rPr>
                <w:rFonts w:cs="v5.0.0"/>
                <w:lang w:val="fr-FR"/>
              </w:rPr>
            </w:pPr>
            <w:r w:rsidRPr="00931575">
              <w:rPr>
                <w:lang w:val="fr-FR"/>
              </w:rPr>
              <w:t xml:space="preserve">min( </w:t>
            </w:r>
            <w:r>
              <w:rPr>
                <w:lang w:val="fr-FR"/>
              </w:rPr>
              <w:t>10</w:t>
            </w:r>
            <w:r w:rsidRPr="00931575">
              <w:rPr>
                <w:lang w:val="fr-FR"/>
              </w:rPr>
              <w:t xml:space="preserve">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6776E568" w14:textId="77777777" w:rsidR="00492036" w:rsidRPr="00931575" w:rsidRDefault="00492036" w:rsidP="006F1F81">
            <w:pPr>
              <w:pStyle w:val="TAN"/>
              <w:rPr>
                <w:lang w:val="sv-FI"/>
              </w:rPr>
            </w:pPr>
            <w:r>
              <w:rPr>
                <w:lang w:val="sv-FI"/>
              </w:rPr>
              <w:t>50.0</w:t>
            </w:r>
            <w:r w:rsidRPr="00931575">
              <w:rPr>
                <w:lang w:val="sv-FI"/>
              </w:rPr>
              <w:t xml:space="preserve">5 MHz </w:t>
            </w:r>
            <w:r w:rsidRPr="00931575">
              <w:sym w:font="Symbol" w:char="F0A3"/>
            </w:r>
            <w:r w:rsidRPr="00931575">
              <w:rPr>
                <w:lang w:val="sv-FI"/>
              </w:rPr>
              <w:t xml:space="preserve"> f_offset &lt;</w:t>
            </w:r>
          </w:p>
          <w:p w14:paraId="574BC1BD" w14:textId="77777777" w:rsidR="00492036" w:rsidRPr="00931575" w:rsidRDefault="00492036" w:rsidP="006F1F81">
            <w:pPr>
              <w:pStyle w:val="TAN"/>
              <w:rPr>
                <w:lang w:val="sv-FI"/>
              </w:rPr>
            </w:pPr>
            <w:r w:rsidRPr="00931575">
              <w:rPr>
                <w:lang w:val="sv-FI"/>
              </w:rPr>
              <w:t>min(10</w:t>
            </w:r>
            <w:r>
              <w:rPr>
                <w:lang w:val="sv-FI"/>
              </w:rPr>
              <w:t>0</w:t>
            </w:r>
            <w:r w:rsidRPr="00931575">
              <w:rPr>
                <w:lang w:val="sv-FI"/>
              </w:rPr>
              <w:t>.</w:t>
            </w:r>
            <w:r>
              <w:rPr>
                <w:lang w:val="sv-FI"/>
              </w:rPr>
              <w:t>0</w:t>
            </w:r>
            <w:r w:rsidRPr="00931575">
              <w:rPr>
                <w:lang w:val="sv-FI"/>
              </w:rPr>
              <w:t>5 MHz, f_offset</w:t>
            </w:r>
            <w:r w:rsidRPr="00931575">
              <w:rPr>
                <w:vertAlign w:val="subscript"/>
                <w:lang w:val="sv-FI"/>
              </w:rPr>
              <w:t>max</w:t>
            </w:r>
            <w:r w:rsidRPr="00931575">
              <w:rPr>
                <w:lang w:val="sv-FI"/>
              </w:rPr>
              <w:t>)</w:t>
            </w:r>
          </w:p>
        </w:tc>
        <w:tc>
          <w:tcPr>
            <w:tcW w:w="3622" w:type="dxa"/>
          </w:tcPr>
          <w:p w14:paraId="10544C46" w14:textId="77777777" w:rsidR="00492036" w:rsidRPr="00931575" w:rsidRDefault="00492036" w:rsidP="006F1F81">
            <w:pPr>
              <w:pStyle w:val="TAN"/>
              <w:rPr>
                <w:lang w:val="en-US" w:eastAsia="zh-CN"/>
              </w:rPr>
            </w:pPr>
            <w:r w:rsidRPr="00931575">
              <w:t>-</w:t>
            </w:r>
            <w:r>
              <w:t>3</w:t>
            </w:r>
            <w:r w:rsidRPr="00931575">
              <w:rPr>
                <w:rFonts w:hint="eastAsia"/>
                <w:lang w:val="en-US" w:eastAsia="zh-CN"/>
              </w:rPr>
              <w:t xml:space="preserve"> dBm</w:t>
            </w:r>
          </w:p>
        </w:tc>
        <w:tc>
          <w:tcPr>
            <w:tcW w:w="1440" w:type="dxa"/>
          </w:tcPr>
          <w:p w14:paraId="0CFEE064" w14:textId="77777777" w:rsidR="00492036" w:rsidRPr="00931575" w:rsidRDefault="00492036" w:rsidP="006F1F81">
            <w:pPr>
              <w:pStyle w:val="TAN"/>
            </w:pPr>
            <w:r w:rsidRPr="00931575">
              <w:t>1</w:t>
            </w:r>
            <w:r>
              <w:t>00</w:t>
            </w:r>
            <w:r w:rsidRPr="00931575">
              <w:t xml:space="preserve"> </w:t>
            </w:r>
            <w:r>
              <w:t>k</w:t>
            </w:r>
            <w:r w:rsidRPr="00931575">
              <w:t xml:space="preserve">Hz </w:t>
            </w:r>
          </w:p>
        </w:tc>
      </w:tr>
      <w:tr w:rsidR="00492036" w:rsidRPr="00931575" w14:paraId="4CCCB30F" w14:textId="77777777" w:rsidTr="001A6C5F">
        <w:trPr>
          <w:cantSplit/>
          <w:jc w:val="center"/>
        </w:trPr>
        <w:tc>
          <w:tcPr>
            <w:tcW w:w="2127" w:type="dxa"/>
          </w:tcPr>
          <w:p w14:paraId="0FC6429B" w14:textId="77777777" w:rsidR="00492036" w:rsidRPr="00931575" w:rsidRDefault="00492036" w:rsidP="006F1F81">
            <w:pPr>
              <w:pStyle w:val="TAN"/>
            </w:pPr>
            <w:r w:rsidRPr="00931575">
              <w:t>10</w:t>
            </w:r>
            <w:r>
              <w:t>0</w:t>
            </w:r>
            <w:r w:rsidRPr="00931575">
              <w:t xml:space="preserve">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43F5F0DA" w14:textId="77777777" w:rsidR="00492036" w:rsidRPr="00931575" w:rsidRDefault="00492036" w:rsidP="006F1F81">
            <w:pPr>
              <w:pStyle w:val="TAN"/>
            </w:pPr>
            <w:r w:rsidRPr="00931575">
              <w:t>10</w:t>
            </w:r>
            <w:r>
              <w:t>0</w:t>
            </w:r>
            <w:r w:rsidRPr="00931575">
              <w:t xml:space="preserve">.5 MHz </w:t>
            </w:r>
            <w:r w:rsidRPr="00931575">
              <w:sym w:font="Symbol" w:char="F0A3"/>
            </w:r>
            <w:r w:rsidRPr="00931575">
              <w:t xml:space="preserve"> f_offset &lt; f_offset</w:t>
            </w:r>
            <w:r w:rsidRPr="00931575">
              <w:rPr>
                <w:vertAlign w:val="subscript"/>
              </w:rPr>
              <w:t>max</w:t>
            </w:r>
            <w:r w:rsidRPr="00931575">
              <w:t xml:space="preserve"> </w:t>
            </w:r>
          </w:p>
        </w:tc>
        <w:tc>
          <w:tcPr>
            <w:tcW w:w="3622" w:type="dxa"/>
          </w:tcPr>
          <w:p w14:paraId="4D25AC0B" w14:textId="77777777" w:rsidR="00492036" w:rsidRPr="00931575" w:rsidRDefault="00492036" w:rsidP="006F1F81">
            <w:pPr>
              <w:pStyle w:val="TAN"/>
            </w:pPr>
            <w:r w:rsidRPr="00931575">
              <w:t>-</w:t>
            </w:r>
            <w:r w:rsidRPr="00931575">
              <w:rPr>
                <w:rFonts w:hint="eastAsia"/>
                <w:lang w:val="en-US" w:eastAsia="zh-CN"/>
              </w:rPr>
              <w:t xml:space="preserve"> </w:t>
            </w:r>
            <w:r>
              <w:rPr>
                <w:lang w:val="en-US" w:eastAsia="zh-CN"/>
              </w:rPr>
              <w:t>6</w:t>
            </w:r>
            <w:r w:rsidRPr="00931575">
              <w:rPr>
                <w:rFonts w:hint="eastAsia"/>
                <w:lang w:val="en-US" w:eastAsia="zh-CN"/>
              </w:rPr>
              <w:t xml:space="preserve"> dBm </w:t>
            </w:r>
            <w:r w:rsidRPr="00931575">
              <w:t xml:space="preserve">(Note </w:t>
            </w:r>
            <w:r w:rsidRPr="00931575">
              <w:rPr>
                <w:rFonts w:hint="eastAsia"/>
                <w:lang w:eastAsia="zh-CN"/>
              </w:rPr>
              <w:t>3</w:t>
            </w:r>
            <w:r w:rsidRPr="00931575">
              <w:t>)</w:t>
            </w:r>
          </w:p>
        </w:tc>
        <w:tc>
          <w:tcPr>
            <w:tcW w:w="1440" w:type="dxa"/>
          </w:tcPr>
          <w:p w14:paraId="3945FB76" w14:textId="77777777" w:rsidR="00492036" w:rsidRPr="00931575" w:rsidRDefault="00492036" w:rsidP="006F1F81">
            <w:pPr>
              <w:pStyle w:val="TAN"/>
            </w:pPr>
            <w:r w:rsidRPr="00931575">
              <w:t xml:space="preserve">1 MHz </w:t>
            </w:r>
          </w:p>
        </w:tc>
      </w:tr>
      <w:tr w:rsidR="00492036" w:rsidRPr="00931575" w14:paraId="7D203905" w14:textId="77777777" w:rsidTr="001A6C5F">
        <w:trPr>
          <w:cantSplit/>
          <w:jc w:val="center"/>
        </w:trPr>
        <w:tc>
          <w:tcPr>
            <w:tcW w:w="10165" w:type="dxa"/>
            <w:gridSpan w:val="4"/>
          </w:tcPr>
          <w:p w14:paraId="63FE3471" w14:textId="77777777" w:rsidR="00492036" w:rsidRPr="00931575" w:rsidRDefault="00492036" w:rsidP="006F1F81">
            <w:pPr>
              <w:pStyle w:val="TAN"/>
            </w:pPr>
            <w:r w:rsidRPr="00931575">
              <w:t>NOTE 1:</w:t>
            </w:r>
            <w:r w:rsidRPr="00931575">
              <w:tab/>
              <w:t xml:space="preserve">For a BS supporting non-contiguous spectrum operation within any operating band, the minimum requirement within sub-block gaps is calculated as a cumulative sum of contributions from adjacent </w:t>
            </w:r>
            <w:r w:rsidRPr="00931575">
              <w:rPr>
                <w:rFonts w:cs="v5.0.0"/>
              </w:rPr>
              <w:t>sub blocks on each side of the sub block gap, where the contribution from the far-end sub-block shall be scaled according to the measurement bandwidth of the near-end sub-block</w:t>
            </w:r>
            <w:r w:rsidRPr="00931575">
              <w:t xml:space="preserve">. Exception is </w:t>
            </w:r>
            <w:r w:rsidRPr="00931575">
              <w:rPr>
                <w:rFonts w:ascii="Symbol" w:hAnsi="Symbol"/>
              </w:rPr>
              <w:t></w:t>
            </w:r>
            <w:r w:rsidRPr="00931575">
              <w:t>f ≥ 10</w:t>
            </w:r>
            <w:r>
              <w:t>0</w:t>
            </w:r>
            <w:r w:rsidRPr="00931575">
              <w:t>MHz from both adjacent sub blocks on each side of the sub-block gap, where the minimum requirement within sub-block gaps shall be -</w:t>
            </w:r>
            <w:r w:rsidRPr="00931575">
              <w:rPr>
                <w:rFonts w:hint="eastAsia"/>
                <w:lang w:val="en-US" w:eastAsia="zh-CN"/>
              </w:rPr>
              <w:t>6 dBm</w:t>
            </w:r>
            <w:r w:rsidRPr="00931575">
              <w:t>/1MHz.</w:t>
            </w:r>
          </w:p>
          <w:p w14:paraId="2A2EC5C5" w14:textId="77777777" w:rsidR="00492036" w:rsidRPr="00931575" w:rsidRDefault="00492036" w:rsidP="006F1F81">
            <w:pPr>
              <w:pStyle w:val="TAN"/>
            </w:pPr>
            <w:r w:rsidRPr="00931575">
              <w:t>NOTE 2:</w:t>
            </w:r>
            <w:r w:rsidRPr="00931575">
              <w:tab/>
              <w:t xml:space="preserve">For a </w:t>
            </w:r>
            <w:r w:rsidRPr="00931575">
              <w:rPr>
                <w:i/>
              </w:rPr>
              <w:t>multi-band connector</w:t>
            </w:r>
            <w:r w:rsidRPr="00931575">
              <w:t xml:space="preserve"> with Inter RF Bandwidth gap &lt; 2*Δf</w:t>
            </w:r>
            <w:r w:rsidRPr="00931575">
              <w:rPr>
                <w:vertAlign w:val="subscript"/>
              </w:rPr>
              <w:t>OBUE</w:t>
            </w:r>
            <w:r w:rsidRPr="00931575">
              <w:t xml:space="preserve"> the minimum requirement within the Inter RF Bandwidth gaps is calculated as a cumulative sum of contributions from adjacent sub-blocks or RF Bandwidth on each side of the Inter RF Bandwidth gap</w:t>
            </w:r>
            <w:r w:rsidRPr="00931575">
              <w:rPr>
                <w:rFonts w:cs="v5.0.0"/>
              </w:rPr>
              <w:t xml:space="preserve">, where the contribution from the far-end sub-block </w:t>
            </w:r>
            <w:r w:rsidRPr="00931575">
              <w:t xml:space="preserve">or RF Bandwidth </w:t>
            </w:r>
            <w:r w:rsidRPr="00931575">
              <w:rPr>
                <w:rFonts w:cs="v5.0.0"/>
              </w:rPr>
              <w:t>shall be scaled according to the measurement bandwidth of the near-end sub-block</w:t>
            </w:r>
            <w:r w:rsidRPr="00931575">
              <w:t xml:space="preserve"> or RF Bandwidth.</w:t>
            </w:r>
          </w:p>
          <w:p w14:paraId="5F65CD90" w14:textId="77777777" w:rsidR="00492036" w:rsidRPr="00931575" w:rsidRDefault="00492036" w:rsidP="006F1F81">
            <w:pPr>
              <w:pStyle w:val="TAN"/>
            </w:pPr>
            <w:r w:rsidRPr="00931575">
              <w:t>NOTE 3</w:t>
            </w:r>
            <w:r w:rsidRPr="00931575">
              <w:rPr>
                <w:lang w:eastAsia="zh-CN"/>
              </w:rPr>
              <w:t>:</w:t>
            </w:r>
            <w:r w:rsidRPr="00931575">
              <w:rPr>
                <w:lang w:eastAsia="zh-CN"/>
              </w:rPr>
              <w:tab/>
            </w:r>
            <w:r w:rsidRPr="00931575">
              <w:t xml:space="preserve">The requirement is not applicable when </w:t>
            </w:r>
            <w:r w:rsidRPr="00931575">
              <w:sym w:font="Symbol" w:char="F044"/>
            </w:r>
            <w:r w:rsidRPr="00931575">
              <w:t>f</w:t>
            </w:r>
            <w:r w:rsidRPr="00931575">
              <w:rPr>
                <w:vertAlign w:val="subscript"/>
              </w:rPr>
              <w:t>max</w:t>
            </w:r>
            <w:r w:rsidRPr="00931575">
              <w:t xml:space="preserve"> &lt; 10</w:t>
            </w:r>
            <w:r>
              <w:t>0</w:t>
            </w:r>
            <w:r w:rsidRPr="00931575">
              <w:t xml:space="preserve"> MHz.</w:t>
            </w:r>
          </w:p>
          <w:p w14:paraId="5F8BF397" w14:textId="77777777" w:rsidR="00492036" w:rsidRPr="00931575" w:rsidRDefault="00492036" w:rsidP="006F1F81">
            <w:pPr>
              <w:pStyle w:val="TAN"/>
            </w:pPr>
            <w:r w:rsidRPr="00931575">
              <w:t>NOTE 4:</w:t>
            </w:r>
            <w:r w:rsidRPr="00931575">
              <w:tab/>
              <w:t>This frequency range ensures that the range of values of f_offset is continuous.</w:t>
            </w:r>
          </w:p>
          <w:p w14:paraId="170CBF60" w14:textId="77777777" w:rsidR="00492036" w:rsidRPr="00931575" w:rsidRDefault="00492036" w:rsidP="006F1F81">
            <w:pPr>
              <w:pStyle w:val="TAN"/>
            </w:pPr>
            <w:r w:rsidRPr="00931575">
              <w:rPr>
                <w:rFonts w:eastAsia="SimSun"/>
                <w:szCs w:val="18"/>
                <w:lang w:val="en-US" w:eastAsia="zh-CN"/>
              </w:rPr>
              <w:t>NOTE 5</w:t>
            </w:r>
            <w:r w:rsidRPr="00931575">
              <w:t>:</w:t>
            </w:r>
            <w:r w:rsidRPr="00931575">
              <w:tab/>
              <w:t>The test requirement is derived from the basic limit a scaling factor of 9 dB and any applicable TT.</w:t>
            </w:r>
          </w:p>
          <w:p w14:paraId="5F167F58" w14:textId="77777777" w:rsidR="00492036" w:rsidRPr="00931575" w:rsidRDefault="00492036" w:rsidP="006F1F81">
            <w:pPr>
              <w:pStyle w:val="TAN"/>
            </w:pPr>
          </w:p>
        </w:tc>
      </w:tr>
    </w:tbl>
    <w:p w14:paraId="58385DCA" w14:textId="5B698511" w:rsidR="00492036" w:rsidRDefault="00492036" w:rsidP="006F1F81"/>
    <w:p w14:paraId="7A22C9F8" w14:textId="77777777" w:rsidR="003F17C3" w:rsidRPr="00931575" w:rsidRDefault="003F17C3" w:rsidP="006F1F81"/>
    <w:p w14:paraId="65538022" w14:textId="77777777" w:rsidR="00C45907" w:rsidRPr="00931575" w:rsidRDefault="00C45907" w:rsidP="005624C7">
      <w:pPr>
        <w:pStyle w:val="H6"/>
        <w:rPr>
          <w:lang w:val="en-US" w:eastAsia="zh-CN"/>
        </w:rPr>
      </w:pPr>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4883"/>
      <w:bookmarkEnd w:id="4884"/>
      <w:bookmarkEnd w:id="4885"/>
      <w:bookmarkEnd w:id="4886"/>
      <w:bookmarkEnd w:id="4887"/>
    </w:p>
    <w:p w14:paraId="4F678F1D" w14:textId="13609FB6" w:rsidR="00C45907" w:rsidRPr="00931575" w:rsidRDefault="00C45907" w:rsidP="006F1F81">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6F1F81">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6F1F81">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6F1F81">
            <w:pPr>
              <w:pStyle w:val="TAH"/>
            </w:pPr>
            <w:r w:rsidRPr="00931575">
              <w:t>Frequency offset of measurement filter centre frequency, f_offset</w:t>
            </w:r>
          </w:p>
        </w:tc>
        <w:tc>
          <w:tcPr>
            <w:tcW w:w="3455" w:type="dxa"/>
          </w:tcPr>
          <w:p w14:paraId="10814A00" w14:textId="77777777" w:rsidR="00C45907" w:rsidRPr="00931575" w:rsidRDefault="00C45907"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6F1F81">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6F1F81">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6F1F81">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6F1F81">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6F1F81">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6F1F81">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6F1F81">
            <w:pPr>
              <w:pStyle w:val="TAC"/>
            </w:pPr>
            <w:r w:rsidRPr="00931575">
              <w:object w:dxaOrig="2856" w:dyaOrig="517" w14:anchorId="6171CF38">
                <v:shape id="_x0000_i1034" type="#_x0000_t75" style="width:2in;height:30.95pt" o:ole="">
                  <v:imagedata r:id="rId40" o:title=""/>
                </v:shape>
                <o:OLEObject Type="Embed" ProgID="Equation.3" ShapeID="_x0000_i1034" DrawAspect="Content" ObjectID="_1804618427" r:id="rId41"/>
              </w:object>
            </w:r>
          </w:p>
        </w:tc>
        <w:tc>
          <w:tcPr>
            <w:tcW w:w="1430" w:type="dxa"/>
          </w:tcPr>
          <w:p w14:paraId="14DA0AF8" w14:textId="77777777" w:rsidR="00C45907" w:rsidRPr="00931575" w:rsidRDefault="00C45907" w:rsidP="006F1F81">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6F1F81">
            <w:pPr>
              <w:pStyle w:val="TAC"/>
            </w:pPr>
            <w:r w:rsidRPr="00931575">
              <w:t>(Note 4)</w:t>
            </w:r>
          </w:p>
        </w:tc>
        <w:tc>
          <w:tcPr>
            <w:tcW w:w="2976" w:type="dxa"/>
          </w:tcPr>
          <w:p w14:paraId="33F9D8E4" w14:textId="77777777" w:rsidR="00C45907" w:rsidRPr="00931575" w:rsidRDefault="00C45907" w:rsidP="006F1F81">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6F1F81">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6F1F81">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6F1F81">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6F1F81">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6F1F81">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6F1F81">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6F1F81">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6F1F81">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6F1F81">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6F1F81">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6F1F81">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6F1F81">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6F1F81">
            <w:pPr>
              <w:pStyle w:val="TAN"/>
            </w:pPr>
            <w:r w:rsidRPr="00931575">
              <w:t>NOTE 6</w:t>
            </w:r>
            <w:r w:rsidR="00C45907" w:rsidRPr="00931575">
              <w:t>:</w:t>
            </w:r>
            <w:r w:rsidR="00C45907" w:rsidRPr="00931575">
              <w:tab/>
              <w:t>Void</w:t>
            </w:r>
          </w:p>
        </w:tc>
      </w:tr>
    </w:tbl>
    <w:p w14:paraId="7B585685" w14:textId="77777777" w:rsidR="00C45907" w:rsidRPr="00931575" w:rsidRDefault="00C45907" w:rsidP="006F1F81"/>
    <w:p w14:paraId="06FC1B5D" w14:textId="77777777" w:rsidR="00C45907" w:rsidRPr="00931575" w:rsidRDefault="00C45907" w:rsidP="005624C7">
      <w:pPr>
        <w:pStyle w:val="H6"/>
        <w:rPr>
          <w:lang w:val="en-US" w:eastAsia="zh-CN"/>
        </w:rPr>
      </w:pPr>
      <w:bookmarkStart w:id="4888" w:name="_Toc21102749"/>
      <w:bookmarkStart w:id="4889" w:name="_Toc29810598"/>
      <w:bookmarkStart w:id="4890" w:name="_Toc36635950"/>
      <w:bookmarkStart w:id="4891" w:name="_Toc37272896"/>
      <w:bookmarkStart w:id="4892"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888"/>
      <w:bookmarkEnd w:id="4889"/>
      <w:bookmarkEnd w:id="4890"/>
      <w:bookmarkEnd w:id="4891"/>
      <w:bookmarkEnd w:id="4892"/>
    </w:p>
    <w:p w14:paraId="10B279C2"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23E1AB1B" w14:textId="77777777" w:rsidR="002C59F4"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36DF032" w14:textId="77777777" w:rsidR="002C59F4" w:rsidRPr="00931575" w:rsidRDefault="002C59F4"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Pr>
          <w:lang w:eastAsia="zh-CN"/>
        </w:rPr>
        <w:t xml:space="preserve">6.0 </w:t>
      </w:r>
      <w:r w:rsidRPr="00931575">
        <w:rPr>
          <w:rFonts w:hint="eastAsia"/>
          <w:lang w:val="en-US" w:eastAsia="zh-CN"/>
        </w:rPr>
        <w:t xml:space="preserve">GHz &lt;NR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t>3a</w:t>
      </w:r>
      <w:r w:rsidRPr="00931575">
        <w:rPr>
          <w:lang w:eastAsia="zh-CN"/>
        </w:rPr>
        <w:t xml:space="preserve"> and </w:t>
      </w:r>
      <w:r w:rsidRPr="00931575">
        <w:t>6.7.4.5.1</w:t>
      </w:r>
      <w:r w:rsidRPr="00931575">
        <w:rPr>
          <w:rFonts w:hint="eastAsia"/>
          <w:lang w:val="en-US" w:eastAsia="zh-CN"/>
        </w:rPr>
        <w:t>.4</w:t>
      </w:r>
      <w:r w:rsidRPr="00931575">
        <w:t>-</w:t>
      </w:r>
      <w:r>
        <w:t>7</w:t>
      </w:r>
      <w:r w:rsidRPr="00931575">
        <w:rPr>
          <w:lang w:eastAsia="zh-CN"/>
        </w:rPr>
        <w:t>.</w:t>
      </w:r>
    </w:p>
    <w:p w14:paraId="2DF62330" w14:textId="77777777" w:rsidR="00C45907" w:rsidRPr="00931575" w:rsidRDefault="00C45907" w:rsidP="006F1F81">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6F1F81">
            <w:pPr>
              <w:pStyle w:val="TAC"/>
            </w:pPr>
          </w:p>
          <w:p w14:paraId="1880D3E4" w14:textId="77777777" w:rsidR="00C45907" w:rsidRPr="00931575" w:rsidRDefault="00C45907" w:rsidP="006F1F81">
            <w:pPr>
              <w:pStyle w:val="TAC"/>
            </w:pPr>
            <w:r w:rsidRPr="00931575">
              <w:rPr>
                <w:rFonts w:hint="eastAsia"/>
                <w:lang w:eastAsia="zh-CN"/>
              </w:rPr>
              <w:object w:dxaOrig="3173" w:dyaOrig="464" w14:anchorId="4EC7305F">
                <v:shape id="_x0000_i1035" type="#_x0000_t75" style="width:159.45pt;height:20.85pt" o:ole="">
                  <v:imagedata r:id="rId42" o:title=""/>
                </v:shape>
                <o:OLEObject Type="Embed" ProgID="Equation.3" ShapeID="_x0000_i1035" DrawAspect="Content" ObjectID="_1804618428"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6F1F81">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6F1F81">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6F1F81">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6F1F81">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6F1F81">
            <w:pPr>
              <w:pStyle w:val="TAN"/>
            </w:pPr>
            <w:r w:rsidRPr="00931575">
              <w:t>NOTE 5</w:t>
            </w:r>
            <w:r w:rsidR="00C45907" w:rsidRPr="00931575">
              <w:t>:</w:t>
            </w:r>
            <w:r w:rsidR="00C45907" w:rsidRPr="00931575">
              <w:tab/>
              <w:t>Void</w:t>
            </w:r>
          </w:p>
        </w:tc>
      </w:tr>
    </w:tbl>
    <w:p w14:paraId="085B2689" w14:textId="77777777" w:rsidR="00C45907" w:rsidRPr="00931575" w:rsidRDefault="00C45907" w:rsidP="006F1F81"/>
    <w:p w14:paraId="2BE21E01" w14:textId="77777777" w:rsidR="00C45907" w:rsidRPr="00931575" w:rsidRDefault="00C45907" w:rsidP="006F1F81">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6F1F81">
            <w:pPr>
              <w:pStyle w:val="TAC"/>
            </w:pPr>
            <w:r w:rsidRPr="00931575">
              <w:rPr>
                <w:rFonts w:hint="eastAsia"/>
                <w:lang w:eastAsia="zh-CN"/>
              </w:rPr>
              <w:object w:dxaOrig="3171" w:dyaOrig="487" w14:anchorId="2AF37943">
                <v:shape id="_x0000_i1036" type="#_x0000_t75" style="width:159.45pt;height:20.85pt" o:ole="">
                  <v:imagedata r:id="rId44" o:title=""/>
                </v:shape>
                <o:OLEObject Type="Embed" ProgID="Equation.3" ShapeID="_x0000_i1036" DrawAspect="Content" ObjectID="_1804618429" r:id="rId45"/>
              </w:object>
            </w:r>
          </w:p>
          <w:p w14:paraId="14773C88" w14:textId="77777777" w:rsidR="00C45907" w:rsidRPr="00931575" w:rsidRDefault="00C45907" w:rsidP="006F1F81">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6F1F81">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6F1F81">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6F1F81">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6F1F81">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6F1F81">
            <w:pPr>
              <w:pStyle w:val="TAN"/>
            </w:pPr>
            <w:r w:rsidRPr="00931575">
              <w:t>NOTE 5</w:t>
            </w:r>
            <w:r w:rsidR="00C45907" w:rsidRPr="00931575">
              <w:t>:</w:t>
            </w:r>
            <w:r w:rsidR="00C45907" w:rsidRPr="00931575">
              <w:tab/>
              <w:t>Void</w:t>
            </w:r>
          </w:p>
        </w:tc>
      </w:tr>
    </w:tbl>
    <w:p w14:paraId="7D21D3B3" w14:textId="77777777" w:rsidR="00C45907" w:rsidRPr="00931575" w:rsidRDefault="00C45907" w:rsidP="006F1F81"/>
    <w:p w14:paraId="15C36986" w14:textId="77777777" w:rsidR="00C45907" w:rsidRPr="00931575" w:rsidRDefault="00C45907" w:rsidP="006F1F81">
      <w:pPr>
        <w:pStyle w:val="TH"/>
      </w:pPr>
      <w:r w:rsidRPr="00931575">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0CA8C210"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6F1F81">
            <w:pPr>
              <w:pStyle w:val="TAC"/>
            </w:pPr>
          </w:p>
          <w:p w14:paraId="3278CD57" w14:textId="77777777" w:rsidR="00C45907" w:rsidRPr="00931575" w:rsidRDefault="00C45907" w:rsidP="006F1F81">
            <w:pPr>
              <w:pStyle w:val="TAC"/>
            </w:pPr>
            <w:r w:rsidRPr="00931575">
              <w:rPr>
                <w:rFonts w:hint="eastAsia"/>
                <w:lang w:eastAsia="zh-CN"/>
              </w:rPr>
              <w:object w:dxaOrig="3231" w:dyaOrig="496" w14:anchorId="548AF24D">
                <v:shape id="_x0000_i1037" type="#_x0000_t75" style="width:159.45pt;height:20.85pt" o:ole="">
                  <v:imagedata r:id="rId46" o:title=""/>
                </v:shape>
                <o:OLEObject Type="Embed" ProgID="Equation.3" ShapeID="_x0000_i1037" DrawAspect="Content" ObjectID="_1804618430"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6F1F81">
            <w:pPr>
              <w:pStyle w:val="TAC"/>
            </w:pPr>
            <w:r w:rsidRPr="00931575">
              <w:t xml:space="preserve">100 kHz </w:t>
            </w:r>
          </w:p>
        </w:tc>
      </w:tr>
      <w:tr w:rsidR="00C45907" w:rsidRPr="00931575" w14:paraId="5D683045"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6F1F81">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6F1F81">
            <w:pPr>
              <w:pStyle w:val="TAC"/>
            </w:pPr>
            <w:r w:rsidRPr="00931575">
              <w:t xml:space="preserve">100 kHz </w:t>
            </w:r>
          </w:p>
        </w:tc>
      </w:tr>
      <w:tr w:rsidR="00C45907" w:rsidRPr="00931575" w14:paraId="2FC9FA0C"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6F1F81">
            <w:pPr>
              <w:pStyle w:val="TAC"/>
            </w:pPr>
            <w:r w:rsidRPr="00931575">
              <w:t>100 kHz</w:t>
            </w:r>
          </w:p>
        </w:tc>
      </w:tr>
      <w:tr w:rsidR="00C45907" w:rsidRPr="00931575" w14:paraId="52AE2EAE" w14:textId="77777777" w:rsidTr="00891B36">
        <w:trPr>
          <w:cantSplit/>
          <w:jc w:val="center"/>
        </w:trPr>
        <w:tc>
          <w:tcPr>
            <w:tcW w:w="9988" w:type="dxa"/>
            <w:gridSpan w:val="4"/>
          </w:tcPr>
          <w:p w14:paraId="728A5CEC" w14:textId="63213B9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6F1F81">
            <w:pPr>
              <w:pStyle w:val="TAN"/>
            </w:pPr>
            <w:r w:rsidRPr="00931575">
              <w:t>NOTE 5</w:t>
            </w:r>
            <w:r w:rsidR="00C45907" w:rsidRPr="00931575">
              <w:t>:</w:t>
            </w:r>
            <w:r w:rsidR="00C45907" w:rsidRPr="00931575">
              <w:tab/>
              <w:t>Void</w:t>
            </w:r>
          </w:p>
        </w:tc>
      </w:tr>
    </w:tbl>
    <w:p w14:paraId="3A49A439" w14:textId="77777777" w:rsidR="00891B36" w:rsidRDefault="00891B36" w:rsidP="006F1F81"/>
    <w:p w14:paraId="362DE358" w14:textId="77777777" w:rsidR="00891B36" w:rsidRPr="00931575" w:rsidRDefault="00891B36" w:rsidP="006F1F81">
      <w:pPr>
        <w:pStyle w:val="TH"/>
      </w:pPr>
      <w:r w:rsidRPr="00931575">
        <w:t>Table 6.7.4.5.1.4-</w:t>
      </w:r>
      <w:r w:rsidRPr="00931575">
        <w:rPr>
          <w:rFonts w:eastAsia="SimSun"/>
          <w:lang w:eastAsia="zh-CN"/>
        </w:rPr>
        <w:t>3</w:t>
      </w:r>
      <w:r>
        <w:rPr>
          <w:rFonts w:eastAsia="SimSun"/>
          <w:lang w:eastAsia="zh-CN"/>
        </w:rPr>
        <w:t>a</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616"/>
        <w:gridCol w:w="1440"/>
      </w:tblGrid>
      <w:tr w:rsidR="00891B36" w:rsidRPr="00BA0C02" w14:paraId="3A8DE818"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19776922" w14:textId="77777777" w:rsidR="00891B36" w:rsidRPr="00BA0C02" w:rsidRDefault="00891B36"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1508FFBE" w14:textId="77777777" w:rsidR="00891B36" w:rsidRPr="00BA0C02" w:rsidRDefault="00891B36" w:rsidP="006F1F81">
            <w:pPr>
              <w:pStyle w:val="TAH"/>
            </w:pPr>
            <w:r w:rsidRPr="00BA0C02">
              <w:t>Frequency offset of measurement filter centre frequency, f_offset</w:t>
            </w:r>
          </w:p>
        </w:tc>
        <w:tc>
          <w:tcPr>
            <w:tcW w:w="3616" w:type="dxa"/>
            <w:tcBorders>
              <w:top w:val="single" w:sz="4" w:space="0" w:color="auto"/>
              <w:left w:val="single" w:sz="4" w:space="0" w:color="auto"/>
              <w:bottom w:val="single" w:sz="4" w:space="0" w:color="auto"/>
              <w:right w:val="single" w:sz="4" w:space="0" w:color="auto"/>
            </w:tcBorders>
          </w:tcPr>
          <w:p w14:paraId="1547CCF4" w14:textId="77777777" w:rsidR="00891B36" w:rsidRPr="00BA0C02" w:rsidRDefault="00891B36"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40" w:type="dxa"/>
            <w:tcBorders>
              <w:top w:val="single" w:sz="4" w:space="0" w:color="auto"/>
              <w:left w:val="single" w:sz="4" w:space="0" w:color="auto"/>
              <w:bottom w:val="single" w:sz="4" w:space="0" w:color="auto"/>
              <w:right w:val="single" w:sz="4" w:space="0" w:color="auto"/>
            </w:tcBorders>
          </w:tcPr>
          <w:p w14:paraId="7E8E7791" w14:textId="77777777" w:rsidR="00891B36" w:rsidRPr="00BA0C02" w:rsidRDefault="00891B36" w:rsidP="006F1F81">
            <w:pPr>
              <w:pStyle w:val="TAH"/>
            </w:pPr>
            <w:r w:rsidRPr="00BA0C02">
              <w:t>Measurement bandwidth</w:t>
            </w:r>
          </w:p>
        </w:tc>
      </w:tr>
      <w:tr w:rsidR="00891B36" w:rsidRPr="00BA0C02" w14:paraId="6CF566AB"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710DA247" w14:textId="77777777" w:rsidR="00891B36" w:rsidRPr="00BA0C02" w:rsidRDefault="00891B36"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177B86" w14:textId="77777777" w:rsidR="00891B36" w:rsidRPr="00BA0C02" w:rsidRDefault="00891B36" w:rsidP="00F65D0F">
            <w:pPr>
              <w:pStyle w:val="TAC"/>
            </w:pPr>
            <w:r w:rsidRPr="00BA0C02">
              <w:t xml:space="preserve">0.05 MHz </w:t>
            </w:r>
            <w:r w:rsidRPr="00BA0C02">
              <w:sym w:font="Symbol" w:char="F0A3"/>
            </w:r>
            <w:r w:rsidRPr="00BA0C02">
              <w:t xml:space="preserve"> f_offset &lt; 50.05 MHz</w:t>
            </w:r>
          </w:p>
        </w:tc>
        <w:tc>
          <w:tcPr>
            <w:tcW w:w="3616" w:type="dxa"/>
            <w:tcBorders>
              <w:top w:val="single" w:sz="4" w:space="0" w:color="auto"/>
              <w:left w:val="single" w:sz="4" w:space="0" w:color="auto"/>
              <w:bottom w:val="single" w:sz="4" w:space="0" w:color="auto"/>
              <w:right w:val="single" w:sz="4" w:space="0" w:color="auto"/>
            </w:tcBorders>
            <w:vAlign w:val="center"/>
          </w:tcPr>
          <w:p w14:paraId="26EA95BA" w14:textId="77777777" w:rsidR="00891B36" w:rsidRPr="00BA0C02" w:rsidRDefault="00891B36" w:rsidP="00F65D0F">
            <w:pPr>
              <w:pStyle w:val="TAC"/>
            </w:pPr>
            <m:oMathPara>
              <m:oMath>
                <m:r>
                  <m:rPr>
                    <m:sty m:val="p"/>
                  </m:rPr>
                  <w:rPr>
                    <w:rFonts w:ascii="Cambria Math" w:hAnsi="Cambria Math"/>
                  </w:rPr>
                  <m:t>Prated,x-51dB-</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40" w:type="dxa"/>
            <w:tcBorders>
              <w:top w:val="single" w:sz="4" w:space="0" w:color="auto"/>
              <w:left w:val="single" w:sz="4" w:space="0" w:color="auto"/>
              <w:bottom w:val="single" w:sz="4" w:space="0" w:color="auto"/>
              <w:right w:val="single" w:sz="4" w:space="0" w:color="auto"/>
            </w:tcBorders>
          </w:tcPr>
          <w:p w14:paraId="107ED671" w14:textId="77777777" w:rsidR="00891B36" w:rsidRPr="00BA0C02" w:rsidRDefault="00891B36" w:rsidP="00F65D0F">
            <w:pPr>
              <w:pStyle w:val="TAC"/>
            </w:pPr>
            <w:r w:rsidRPr="00BA0C02">
              <w:t xml:space="preserve">100 kHz </w:t>
            </w:r>
          </w:p>
        </w:tc>
      </w:tr>
      <w:tr w:rsidR="00891B36" w:rsidRPr="00BA0C02" w14:paraId="7060252D"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1D70A21D" w14:textId="77777777" w:rsidR="00891B36" w:rsidRPr="00282498" w:rsidRDefault="00891B36"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0507ECE9" w14:textId="77777777" w:rsidR="00891B36" w:rsidRPr="00282498" w:rsidRDefault="00891B36"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C1846DE" w14:textId="77777777" w:rsidR="00891B36" w:rsidRPr="00BA0C02" w:rsidRDefault="00891B36" w:rsidP="00F65D0F">
            <w:pPr>
              <w:pStyle w:val="TAC"/>
            </w:pPr>
            <w:r w:rsidRPr="00BA0C02">
              <w:t xml:space="preserve">50.05 MHz </w:t>
            </w:r>
            <w:r w:rsidRPr="00BA0C02">
              <w:sym w:font="Symbol" w:char="F0A3"/>
            </w:r>
            <w:r w:rsidRPr="00BA0C02">
              <w:t xml:space="preserve"> f_offset &lt;</w:t>
            </w:r>
          </w:p>
          <w:p w14:paraId="6A636A2B" w14:textId="77777777" w:rsidR="00891B36" w:rsidRPr="00BA0C02" w:rsidRDefault="00891B36" w:rsidP="00F65D0F">
            <w:pPr>
              <w:pStyle w:val="TAC"/>
            </w:pPr>
            <w:r w:rsidRPr="00BA0C02">
              <w:t>min(100.05 MHz, f_offset</w:t>
            </w:r>
            <w:r w:rsidRPr="00BA0C02">
              <w:rPr>
                <w:vertAlign w:val="subscript"/>
              </w:rPr>
              <w:t>max</w:t>
            </w:r>
            <w:r w:rsidRPr="00BA0C02">
              <w:t>)</w:t>
            </w:r>
          </w:p>
        </w:tc>
        <w:tc>
          <w:tcPr>
            <w:tcW w:w="3616" w:type="dxa"/>
            <w:tcBorders>
              <w:top w:val="single" w:sz="4" w:space="0" w:color="auto"/>
              <w:left w:val="single" w:sz="4" w:space="0" w:color="auto"/>
              <w:bottom w:val="single" w:sz="4" w:space="0" w:color="auto"/>
              <w:right w:val="single" w:sz="4" w:space="0" w:color="auto"/>
            </w:tcBorders>
          </w:tcPr>
          <w:p w14:paraId="02ECE451" w14:textId="77777777" w:rsidR="00891B36" w:rsidRPr="00BA0C02" w:rsidRDefault="00891B36" w:rsidP="00F65D0F">
            <w:pPr>
              <w:pStyle w:val="TAC"/>
            </w:pPr>
            <w:r w:rsidRPr="00BA0C02">
              <w:t>P</w:t>
            </w:r>
            <w:r w:rsidRPr="00BA0C02">
              <w:rPr>
                <w:vertAlign w:val="subscript"/>
              </w:rPr>
              <w:t>rated,x</w:t>
            </w:r>
            <w:r w:rsidRPr="00BA0C02">
              <w:t xml:space="preserve"> </w:t>
            </w:r>
            <w:r w:rsidRPr="00BA0C02">
              <w:rPr>
                <w:vertAlign w:val="subscript"/>
              </w:rPr>
              <w:t xml:space="preserve"> </w:t>
            </w:r>
            <w:r w:rsidRPr="00BA0C02">
              <w:t xml:space="preserve">- </w:t>
            </w:r>
            <w:r>
              <w:t>58</w:t>
            </w:r>
            <w:r w:rsidRPr="00BA0C02">
              <w:t>dB</w:t>
            </w:r>
          </w:p>
        </w:tc>
        <w:tc>
          <w:tcPr>
            <w:tcW w:w="1440" w:type="dxa"/>
            <w:tcBorders>
              <w:top w:val="single" w:sz="4" w:space="0" w:color="auto"/>
              <w:left w:val="single" w:sz="4" w:space="0" w:color="auto"/>
              <w:bottom w:val="single" w:sz="4" w:space="0" w:color="auto"/>
              <w:right w:val="single" w:sz="4" w:space="0" w:color="auto"/>
            </w:tcBorders>
          </w:tcPr>
          <w:p w14:paraId="54FFB218" w14:textId="77777777" w:rsidR="00891B36" w:rsidRPr="00BA0C02" w:rsidRDefault="00891B36" w:rsidP="00F65D0F">
            <w:pPr>
              <w:pStyle w:val="TAC"/>
            </w:pPr>
            <w:r w:rsidRPr="00BA0C02">
              <w:t xml:space="preserve">100 kHz </w:t>
            </w:r>
          </w:p>
        </w:tc>
      </w:tr>
      <w:tr w:rsidR="000340FB" w:rsidRPr="00BA0C02" w14:paraId="23A99041"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337F13C1" w14:textId="01B0DFA2" w:rsidR="000340FB" w:rsidRPr="00BA0C02" w:rsidRDefault="000340FB" w:rsidP="000340F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2595E0" w14:textId="2B0AB880" w:rsidR="000340FB" w:rsidRPr="00BA0C02" w:rsidRDefault="000340FB" w:rsidP="000340F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616" w:type="dxa"/>
            <w:tcBorders>
              <w:top w:val="single" w:sz="4" w:space="0" w:color="auto"/>
              <w:left w:val="single" w:sz="4" w:space="0" w:color="auto"/>
              <w:bottom w:val="single" w:sz="4" w:space="0" w:color="auto"/>
              <w:right w:val="single" w:sz="4" w:space="0" w:color="auto"/>
            </w:tcBorders>
          </w:tcPr>
          <w:p w14:paraId="15F38626" w14:textId="77777777" w:rsidR="000340FB" w:rsidRDefault="000340FB" w:rsidP="000340FB">
            <w:pPr>
              <w:pStyle w:val="TAC"/>
            </w:pPr>
            <w:r w:rsidRPr="00BA0C02">
              <w:t>Min(P</w:t>
            </w:r>
            <w:r w:rsidRPr="00BA0C02">
              <w:rPr>
                <w:vertAlign w:val="subscript"/>
              </w:rPr>
              <w:t>rated,x</w:t>
            </w:r>
            <w:r w:rsidRPr="00BA0C02">
              <w:t xml:space="preserve"> </w:t>
            </w:r>
            <w:r w:rsidRPr="00BA0C02">
              <w:rPr>
                <w:vertAlign w:val="subscript"/>
              </w:rPr>
              <w:t xml:space="preserve"> </w:t>
            </w:r>
            <w:r w:rsidRPr="00BA0C02">
              <w:t xml:space="preserve">- </w:t>
            </w:r>
            <w:r>
              <w:t>60</w:t>
            </w:r>
            <w:r w:rsidRPr="00BA0C02">
              <w:t>dB, -</w:t>
            </w:r>
            <w:r>
              <w:t>16</w:t>
            </w:r>
            <w:r w:rsidRPr="00BA0C02">
              <w:t>dBm)</w:t>
            </w:r>
          </w:p>
          <w:p w14:paraId="3A6E1621" w14:textId="77777777" w:rsidR="000340FB" w:rsidRPr="00BA0C02" w:rsidRDefault="000340FB" w:rsidP="000340FB">
            <w:pPr>
              <w:pStyle w:val="TAC"/>
            </w:pPr>
            <w:r w:rsidRPr="00931575">
              <w:rPr>
                <w:lang w:eastAsia="zh-CN"/>
              </w:rPr>
              <w:t xml:space="preserve">(Note </w:t>
            </w:r>
            <w:r w:rsidRPr="00931575">
              <w:rPr>
                <w:rFonts w:eastAsia="SimSun"/>
                <w:lang w:eastAsia="zh-CN"/>
              </w:rPr>
              <w:t>3</w:t>
            </w:r>
            <w:r w:rsidRPr="00931575">
              <w:rPr>
                <w:lang w:eastAsia="zh-CN"/>
              </w:rPr>
              <w:t>)</w:t>
            </w:r>
          </w:p>
        </w:tc>
        <w:tc>
          <w:tcPr>
            <w:tcW w:w="1440" w:type="dxa"/>
            <w:tcBorders>
              <w:top w:val="single" w:sz="4" w:space="0" w:color="auto"/>
              <w:left w:val="single" w:sz="4" w:space="0" w:color="auto"/>
              <w:bottom w:val="single" w:sz="4" w:space="0" w:color="auto"/>
              <w:right w:val="single" w:sz="4" w:space="0" w:color="auto"/>
            </w:tcBorders>
          </w:tcPr>
          <w:p w14:paraId="2C53BDEA" w14:textId="77777777" w:rsidR="000340FB" w:rsidRPr="00BA0C02" w:rsidRDefault="000340FB" w:rsidP="000340FB">
            <w:pPr>
              <w:pStyle w:val="TAC"/>
            </w:pPr>
            <w:r w:rsidRPr="00BA0C02">
              <w:t>100 kHz</w:t>
            </w:r>
          </w:p>
        </w:tc>
      </w:tr>
      <w:tr w:rsidR="00891B36" w:rsidRPr="00BA0C02" w14:paraId="175EA0F9" w14:textId="77777777" w:rsidTr="001A6C5F">
        <w:trPr>
          <w:cantSplit/>
          <w:jc w:val="center"/>
        </w:trPr>
        <w:tc>
          <w:tcPr>
            <w:tcW w:w="9985" w:type="dxa"/>
            <w:gridSpan w:val="4"/>
            <w:tcBorders>
              <w:top w:val="single" w:sz="4" w:space="0" w:color="auto"/>
              <w:left w:val="single" w:sz="4" w:space="0" w:color="auto"/>
              <w:bottom w:val="single" w:sz="4" w:space="0" w:color="auto"/>
              <w:right w:val="single" w:sz="4" w:space="0" w:color="auto"/>
            </w:tcBorders>
          </w:tcPr>
          <w:p w14:paraId="3B0FC3B6" w14:textId="2B49FA3C" w:rsidR="00891B36" w:rsidRPr="00BA0C02" w:rsidRDefault="000340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Min(P</w:t>
            </w:r>
            <w:r w:rsidRPr="00BA0C02">
              <w:rPr>
                <w:vertAlign w:val="subscript"/>
              </w:rPr>
              <w:t>rated,x</w:t>
            </w:r>
            <w:r w:rsidRPr="00BA0C02">
              <w:t xml:space="preserve"> -60</w:t>
            </w:r>
            <w:r>
              <w:t xml:space="preserve"> </w:t>
            </w:r>
            <w:r w:rsidRPr="00BA0C02">
              <w:t xml:space="preserve">dB, </w:t>
            </w:r>
            <w:r w:rsidRPr="00BA0C02">
              <w:noBreakHyphen/>
            </w:r>
            <w:r>
              <w:t xml:space="preserve">16 </w:t>
            </w:r>
            <w:r w:rsidRPr="00BA0C02">
              <w:t>dBm)/100</w:t>
            </w:r>
            <w:r>
              <w:t xml:space="preserve"> </w:t>
            </w:r>
            <w:r w:rsidRPr="00BA0C02">
              <w:t>kHz.</w:t>
            </w:r>
          </w:p>
          <w:p w14:paraId="66D3FC80" w14:textId="77777777" w:rsidR="00891B36" w:rsidRPr="00BA0C02" w:rsidRDefault="00891B36"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6D8A9D1A" w14:textId="77777777" w:rsidR="00891B36" w:rsidRDefault="00891B36"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6D3EA576" w14:textId="7EA8CBF3" w:rsidR="00891B36" w:rsidRPr="00BA0C02" w:rsidRDefault="00891B36" w:rsidP="00F65D0F">
            <w:pPr>
              <w:pStyle w:val="TAN"/>
            </w:pPr>
            <w:r w:rsidRPr="00931575">
              <w:rPr>
                <w:rFonts w:eastAsia="SimSun"/>
                <w:szCs w:val="18"/>
                <w:lang w:val="en-US" w:eastAsia="zh-CN"/>
              </w:rPr>
              <w:t>NOTE 4:</w:t>
            </w:r>
            <w:r w:rsidRPr="00931575">
              <w:rPr>
                <w:lang w:eastAsia="zh-CN"/>
              </w:rPr>
              <w:tab/>
            </w:r>
            <w:r w:rsidRPr="00931575">
              <w:t xml:space="preserve">The test requirement is derived from the basic limit </w:t>
            </w:r>
            <w:r>
              <w:t xml:space="preserve">applying </w:t>
            </w:r>
            <w:r w:rsidRPr="00931575">
              <w:t>a scaling factor of 9 dB and any applicable TT.</w:t>
            </w:r>
          </w:p>
        </w:tc>
      </w:tr>
    </w:tbl>
    <w:p w14:paraId="245222BC" w14:textId="77777777" w:rsidR="00891B36" w:rsidRDefault="00891B36" w:rsidP="006F1F81"/>
    <w:p w14:paraId="7F41ABBD" w14:textId="77777777" w:rsidR="00C45907" w:rsidRPr="00931575" w:rsidRDefault="00C45907" w:rsidP="006F1F81"/>
    <w:p w14:paraId="15666C65" w14:textId="77777777" w:rsidR="00C45907" w:rsidRPr="00931575" w:rsidRDefault="00C45907" w:rsidP="006F1F81">
      <w:pPr>
        <w:pStyle w:val="TH"/>
        <w:rPr>
          <w:rFonts w:cs="v5.0.0"/>
        </w:rPr>
      </w:pPr>
      <w:r w:rsidRPr="00931575">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6F1F81">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6F1F81">
            <w:pPr>
              <w:pStyle w:val="TAC"/>
            </w:pPr>
            <w:r w:rsidRPr="00931575">
              <w:rPr>
                <w:rFonts w:hint="eastAsia"/>
                <w:lang w:eastAsia="zh-CN"/>
              </w:rPr>
              <w:object w:dxaOrig="2865" w:dyaOrig="535" w14:anchorId="506F8CA2">
                <v:shape id="_x0000_i1038" type="#_x0000_t75" style="width:2in;height:30.95pt" o:ole="">
                  <v:imagedata r:id="rId48" o:title=""/>
                </v:shape>
                <o:OLEObject Type="Embed" ProgID="Equation.3" ShapeID="_x0000_i1038" DrawAspect="Content" ObjectID="_1804618431"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6F1F81">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6F1F81">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6F1F81">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6F1F81">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6F1F81">
            <w:pPr>
              <w:pStyle w:val="TAN"/>
            </w:pPr>
            <w:r w:rsidRPr="00931575">
              <w:t>NOTE 5</w:t>
            </w:r>
            <w:r w:rsidR="00C45907" w:rsidRPr="00931575">
              <w:t>:</w:t>
            </w:r>
            <w:r w:rsidR="00C45907" w:rsidRPr="00931575">
              <w:tab/>
              <w:t>Void</w:t>
            </w:r>
          </w:p>
        </w:tc>
      </w:tr>
    </w:tbl>
    <w:p w14:paraId="2FDFD0FF" w14:textId="77777777" w:rsidR="00C45907" w:rsidRPr="00931575" w:rsidRDefault="00C45907" w:rsidP="006F1F81"/>
    <w:p w14:paraId="38618E07" w14:textId="77777777" w:rsidR="00C45907" w:rsidRPr="00931575" w:rsidRDefault="00C45907" w:rsidP="006F1F81">
      <w:pPr>
        <w:pStyle w:val="TH"/>
        <w:rPr>
          <w:rFonts w:cs="v5.0.0"/>
        </w:rPr>
      </w:pPr>
      <w:r w:rsidRPr="00931575">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6F1F81">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6F1F81">
            <w:pPr>
              <w:pStyle w:val="TAC"/>
            </w:pPr>
            <w:r w:rsidRPr="00931575">
              <w:rPr>
                <w:rFonts w:hint="eastAsia"/>
                <w:lang w:eastAsia="zh-CN"/>
              </w:rPr>
              <w:object w:dxaOrig="2693" w:dyaOrig="535" w14:anchorId="2424B762">
                <v:shape id="_x0000_i1039" type="#_x0000_t75" style="width:139.25pt;height:30.95pt" o:ole="">
                  <v:imagedata r:id="rId50" o:title=""/>
                </v:shape>
                <o:OLEObject Type="Embed" ProgID="Equation.3" ShapeID="_x0000_i1039" DrawAspect="Content" ObjectID="_1804618432"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6F1F81">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6F1F81">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6F1F81">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6F1F81">
            <w:pPr>
              <w:pStyle w:val="TAN"/>
            </w:pPr>
            <w:r w:rsidRPr="00931575">
              <w:t>NOTE 5</w:t>
            </w:r>
            <w:r w:rsidR="00C45907" w:rsidRPr="00931575">
              <w:t>:</w:t>
            </w:r>
            <w:r w:rsidR="00C45907" w:rsidRPr="00931575">
              <w:tab/>
              <w:t>Void</w:t>
            </w:r>
          </w:p>
        </w:tc>
      </w:tr>
    </w:tbl>
    <w:p w14:paraId="24E939BE" w14:textId="77777777" w:rsidR="00C45907" w:rsidRPr="00931575" w:rsidRDefault="00C45907" w:rsidP="006F1F81"/>
    <w:p w14:paraId="2258E46C" w14:textId="77777777" w:rsidR="00C45907" w:rsidRPr="00931575" w:rsidRDefault="00C45907" w:rsidP="006F1F81">
      <w:pPr>
        <w:pStyle w:val="TH"/>
        <w:rPr>
          <w:rFonts w:cs="v5.0.0"/>
        </w:rPr>
      </w:pPr>
      <w:r w:rsidRPr="00931575">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6F1F81">
      <w:pPr>
        <w:pStyle w:val="TH"/>
      </w:pPr>
      <w:r w:rsidRPr="00931575">
        <w:t xml:space="preserve">(4.2 GHz &lt; NR bands </w:t>
      </w:r>
      <w:r w:rsidRPr="00931575">
        <w:rPr>
          <w:rFonts w:cs="Arial"/>
        </w:rPr>
        <w:t>≤</w:t>
      </w:r>
      <w:r w:rsidRPr="00931575">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720C86D5"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6F1F81">
            <w:pPr>
              <w:pStyle w:val="TAC"/>
            </w:pPr>
            <w:r w:rsidRPr="00931575">
              <w:rPr>
                <w:rFonts w:hint="eastAsia"/>
                <w:lang w:eastAsia="zh-CN"/>
              </w:rPr>
              <w:object w:dxaOrig="2693" w:dyaOrig="535" w14:anchorId="21B322A2">
                <v:shape id="_x0000_i1040" type="#_x0000_t75" style="width:139.25pt;height:30.95pt" o:ole="">
                  <v:imagedata r:id="rId52" o:title=""/>
                </v:shape>
                <o:OLEObject Type="Embed" ProgID="Equation.3" ShapeID="_x0000_i1040" DrawAspect="Content" ObjectID="_1804618433"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6F1F81">
            <w:pPr>
              <w:pStyle w:val="TAC"/>
            </w:pPr>
            <w:r w:rsidRPr="00931575">
              <w:t xml:space="preserve">100 kHz </w:t>
            </w:r>
          </w:p>
        </w:tc>
      </w:tr>
      <w:tr w:rsidR="00C45907" w:rsidRPr="00931575" w14:paraId="2DCE090F"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6F1F81">
            <w:pPr>
              <w:pStyle w:val="TAC"/>
            </w:pPr>
            <w:r w:rsidRPr="00931575">
              <w:t xml:space="preserve">100 kHz </w:t>
            </w:r>
          </w:p>
        </w:tc>
      </w:tr>
      <w:tr w:rsidR="00C45907" w:rsidRPr="00931575" w14:paraId="18F58C49"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6F1F81">
            <w:pPr>
              <w:pStyle w:val="TAC"/>
              <w:rPr>
                <w:lang w:eastAsia="zh-CN"/>
              </w:rPr>
            </w:pPr>
            <w:r w:rsidRPr="00931575">
              <w:t>100 kHz</w:t>
            </w:r>
          </w:p>
        </w:tc>
      </w:tr>
      <w:tr w:rsidR="00C45907" w:rsidRPr="00931575" w14:paraId="5A8B9445" w14:textId="77777777" w:rsidTr="00584AA4">
        <w:trPr>
          <w:cantSplit/>
          <w:jc w:val="center"/>
        </w:trPr>
        <w:tc>
          <w:tcPr>
            <w:tcW w:w="9988" w:type="dxa"/>
            <w:gridSpan w:val="4"/>
          </w:tcPr>
          <w:p w14:paraId="1F139979" w14:textId="2FF2478B"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6F1F81">
            <w:pPr>
              <w:pStyle w:val="TAN"/>
            </w:pPr>
            <w:r w:rsidRPr="00931575">
              <w:t>NOTE 5</w:t>
            </w:r>
            <w:r w:rsidR="00C45907" w:rsidRPr="00931575">
              <w:t>:</w:t>
            </w:r>
            <w:r w:rsidR="00C45907" w:rsidRPr="00931575">
              <w:tab/>
              <w:t>Void</w:t>
            </w:r>
          </w:p>
        </w:tc>
      </w:tr>
    </w:tbl>
    <w:p w14:paraId="6EC571C8" w14:textId="77777777" w:rsidR="00584AA4" w:rsidRDefault="00584AA4" w:rsidP="006F1F81"/>
    <w:p w14:paraId="27AB0B2E" w14:textId="77777777" w:rsidR="00584AA4" w:rsidRPr="00931575" w:rsidRDefault="00584AA4" w:rsidP="006F1F81">
      <w:pPr>
        <w:pStyle w:val="TH"/>
      </w:pPr>
      <w:r w:rsidRPr="00931575">
        <w:t>Table 6.7.4.5.1.4-</w:t>
      </w:r>
      <w:r>
        <w:rPr>
          <w:rFonts w:eastAsia="SimSun"/>
          <w:lang w:eastAsia="zh-CN"/>
        </w:rPr>
        <w:t>7</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r>
        <w:rPr>
          <w:rFonts w:cs="v5.0.0"/>
        </w:rPr>
        <w:t xml:space="preserve"> </w:t>
      </w:r>
      <w:r w:rsidRPr="00931575">
        <w:t>(</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584AA4" w:rsidRPr="00BA0C02" w14:paraId="28270EA5"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67D8B18F" w14:textId="77777777" w:rsidR="00584AA4" w:rsidRPr="00BA0C02" w:rsidRDefault="00584AA4"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7F20B095" w14:textId="77777777" w:rsidR="00584AA4" w:rsidRPr="00BA0C02" w:rsidRDefault="00584AA4"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4234B14" w14:textId="77777777" w:rsidR="00584AA4" w:rsidRPr="00BA0C02" w:rsidRDefault="00584AA4" w:rsidP="006F1F81">
            <w:pPr>
              <w:pStyle w:val="TAH"/>
              <w:rPr>
                <w:rFonts w:cs="v5.0.0"/>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7903F6FC" w14:textId="77777777" w:rsidR="00584AA4" w:rsidRPr="00BA0C02" w:rsidRDefault="00584AA4" w:rsidP="006F1F81">
            <w:pPr>
              <w:pStyle w:val="TAH"/>
            </w:pPr>
            <w:r w:rsidRPr="00BA0C02">
              <w:t>Measurement bandwidth</w:t>
            </w:r>
          </w:p>
        </w:tc>
      </w:tr>
      <w:tr w:rsidR="00584AA4" w:rsidRPr="00BA0C02" w14:paraId="358F6265"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7D699566" w14:textId="77777777" w:rsidR="00584AA4" w:rsidRPr="00BA0C02" w:rsidRDefault="00584AA4"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56955281" w14:textId="77777777" w:rsidR="00584AA4" w:rsidRPr="00BA0C02" w:rsidRDefault="00584AA4"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398B00CC" w14:textId="77777777" w:rsidR="00584AA4" w:rsidRPr="00BA0C02" w:rsidRDefault="00584AA4" w:rsidP="00F65D0F">
            <w:pPr>
              <w:pStyle w:val="TAC"/>
            </w:pPr>
            <m:oMathPara>
              <m:oMath>
                <m:r>
                  <m:rPr>
                    <m:sty m:val="p"/>
                  </m:rPr>
                  <w:rPr>
                    <w:rFonts w:ascii="Cambria Math" w:hAnsi="Cambria Math"/>
                  </w:rPr>
                  <m:t>-11dBm-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4AA5519" w14:textId="77777777" w:rsidR="00584AA4" w:rsidRPr="00BA0C02" w:rsidRDefault="00584AA4" w:rsidP="00F65D0F">
            <w:pPr>
              <w:pStyle w:val="TAC"/>
            </w:pPr>
            <w:r w:rsidRPr="00BA0C02">
              <w:t xml:space="preserve">100 kHz </w:t>
            </w:r>
          </w:p>
        </w:tc>
      </w:tr>
      <w:tr w:rsidR="00584AA4" w:rsidRPr="00BA0C02" w14:paraId="246151CE"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58BE8D03" w14:textId="77777777" w:rsidR="00584AA4" w:rsidRPr="00282498" w:rsidRDefault="00584AA4"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2134A181" w14:textId="77777777" w:rsidR="00584AA4" w:rsidRPr="00282498" w:rsidRDefault="00584AA4"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7B249D8A" w14:textId="77777777" w:rsidR="00584AA4" w:rsidRPr="00BA0C02" w:rsidRDefault="00584AA4" w:rsidP="00F65D0F">
            <w:pPr>
              <w:pStyle w:val="TAC"/>
            </w:pPr>
            <w:r w:rsidRPr="00BA0C02">
              <w:t xml:space="preserve">50.05 MHz </w:t>
            </w:r>
            <w:r w:rsidRPr="00BA0C02">
              <w:sym w:font="Symbol" w:char="F0A3"/>
            </w:r>
            <w:r w:rsidRPr="00BA0C02">
              <w:t xml:space="preserve"> f_offset &lt;</w:t>
            </w:r>
          </w:p>
          <w:p w14:paraId="46BCA281" w14:textId="77777777" w:rsidR="00584AA4" w:rsidRPr="00BA0C02" w:rsidRDefault="00584AA4"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DB313F1" w14:textId="77777777" w:rsidR="00584AA4" w:rsidRPr="00BA0C02" w:rsidRDefault="00584AA4" w:rsidP="00F65D0F">
            <w:pPr>
              <w:pStyle w:val="TAC"/>
            </w:pPr>
            <w:r w:rsidRPr="00BA0C02">
              <w:t>-</w:t>
            </w:r>
            <w:r>
              <w:t>18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6A10DFA9" w14:textId="77777777" w:rsidR="00584AA4" w:rsidRPr="00BA0C02" w:rsidRDefault="00584AA4" w:rsidP="00F65D0F">
            <w:pPr>
              <w:pStyle w:val="TAC"/>
            </w:pPr>
            <w:r w:rsidRPr="00BA0C02">
              <w:t xml:space="preserve">100 kHz </w:t>
            </w:r>
          </w:p>
        </w:tc>
      </w:tr>
      <w:tr w:rsidR="000340FB" w:rsidRPr="00BA0C02" w14:paraId="227EC2A4"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448C0588" w14:textId="3D4A73D7" w:rsidR="000340FB" w:rsidRPr="00BA0C02" w:rsidRDefault="000340FB" w:rsidP="000340F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BD0700" w14:textId="50118EBC" w:rsidR="000340FB" w:rsidRPr="00BA0C02" w:rsidRDefault="000340FB" w:rsidP="000340F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50C2679C" w14:textId="77777777" w:rsidR="000340FB" w:rsidRPr="00BA0C02" w:rsidRDefault="000340FB" w:rsidP="000340FB">
            <w:pPr>
              <w:pStyle w:val="TAC"/>
            </w:pPr>
            <w:r w:rsidRPr="00BA0C02">
              <w:t>-</w:t>
            </w:r>
            <w:r>
              <w:t>20</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4D0DB8FE" w14:textId="77777777" w:rsidR="000340FB" w:rsidRPr="00BA0C02" w:rsidRDefault="000340FB" w:rsidP="000340FB">
            <w:pPr>
              <w:pStyle w:val="TAC"/>
            </w:pPr>
            <w:r w:rsidRPr="00BA0C02">
              <w:t>100 kHz</w:t>
            </w:r>
          </w:p>
        </w:tc>
      </w:tr>
      <w:tr w:rsidR="00584AA4" w:rsidRPr="00BA0C02" w14:paraId="2AC4CA59" w14:textId="77777777" w:rsidTr="000340FB">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73FDC34D" w14:textId="4C9DB250" w:rsidR="00584AA4" w:rsidRPr="00BA0C02" w:rsidRDefault="000340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-2</w:t>
            </w:r>
            <w:r>
              <w:t xml:space="preserve">0 </w:t>
            </w:r>
            <w:r w:rsidRPr="00BA0C02">
              <w:t>dBm/100</w:t>
            </w:r>
            <w:r>
              <w:t xml:space="preserve"> </w:t>
            </w:r>
            <w:r w:rsidRPr="00BA0C02">
              <w:t>kHz.</w:t>
            </w:r>
          </w:p>
          <w:p w14:paraId="693A43E0" w14:textId="77777777" w:rsidR="00584AA4" w:rsidRPr="00BA0C02" w:rsidRDefault="00584AA4"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7B4ADF95" w14:textId="77777777" w:rsidR="00584AA4" w:rsidRDefault="00584AA4"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027056F6" w14:textId="77777777" w:rsidR="00584AA4" w:rsidRPr="00BA0C02" w:rsidRDefault="00584AA4"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5A938DE7" w14:textId="77777777" w:rsidR="00584AA4" w:rsidRDefault="00584AA4" w:rsidP="006F1F81"/>
    <w:p w14:paraId="75CD2476" w14:textId="77777777" w:rsidR="00C45907" w:rsidRPr="00931575" w:rsidRDefault="00C45907" w:rsidP="005624C7">
      <w:pPr>
        <w:pStyle w:val="H6"/>
        <w:rPr>
          <w:lang w:val="en-US" w:eastAsia="zh-CN"/>
        </w:rPr>
      </w:pPr>
      <w:bookmarkStart w:id="4893" w:name="_Toc21102750"/>
      <w:bookmarkStart w:id="4894" w:name="_Toc29810599"/>
      <w:bookmarkStart w:id="4895" w:name="_Toc36635951"/>
      <w:bookmarkStart w:id="4896" w:name="_Toc37272897"/>
      <w:bookmarkStart w:id="4897"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893"/>
      <w:bookmarkEnd w:id="4894"/>
      <w:bookmarkEnd w:id="4895"/>
      <w:bookmarkEnd w:id="4896"/>
      <w:bookmarkEnd w:id="4897"/>
    </w:p>
    <w:p w14:paraId="59FCBA4D"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79992CC1" w14:textId="77777777" w:rsidR="00AC0054"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456E506" w14:textId="77777777" w:rsidR="00AC0054" w:rsidRPr="00931575" w:rsidRDefault="00AC0054" w:rsidP="006F1F81">
      <w:pPr>
        <w:rPr>
          <w:lang w:eastAsia="zh-CN"/>
        </w:rPr>
      </w:pPr>
      <w:r w:rsidRPr="00931575">
        <w:rPr>
          <w:lang w:eastAsia="zh-CN"/>
        </w:rPr>
        <w:t xml:space="preserve">For </w:t>
      </w:r>
      <w:r>
        <w:rPr>
          <w:rFonts w:cs="v5.0.0"/>
        </w:rPr>
        <w:t>Local Area</w:t>
      </w:r>
      <w:r w:rsidRPr="00931575">
        <w:rPr>
          <w:lang w:eastAsia="zh-CN"/>
        </w:rPr>
        <w:t xml:space="preserve"> BS class in </w:t>
      </w:r>
      <w:r>
        <w:rPr>
          <w:lang w:eastAsia="zh-CN"/>
        </w:rPr>
        <w:t>6.0</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w:t>
      </w:r>
      <w:r>
        <w:rPr>
          <w:lang w:val="en-US" w:eastAsia="zh-CN"/>
        </w:rPr>
        <w:t>5</w:t>
      </w:r>
      <w:r w:rsidRPr="00931575">
        <w:t>-</w:t>
      </w:r>
      <w:r>
        <w:t>4</w:t>
      </w:r>
      <w:r w:rsidRPr="00931575">
        <w:rPr>
          <w:lang w:eastAsia="zh-CN"/>
        </w:rPr>
        <w:t>.</w:t>
      </w:r>
    </w:p>
    <w:p w14:paraId="0B054703" w14:textId="77777777" w:rsidR="00C45907" w:rsidRPr="00931575" w:rsidRDefault="00C45907" w:rsidP="006F1F81">
      <w:pPr>
        <w:pStyle w:val="TH"/>
        <w:rPr>
          <w:rFonts w:cs="v5.0.0"/>
        </w:rPr>
      </w:pPr>
      <w:r w:rsidRPr="00931575">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6F1F81">
            <w:pPr>
              <w:pStyle w:val="TAH"/>
            </w:pPr>
            <w:r w:rsidRPr="00931575">
              <w:t>Frequency offset of measurement filter centre frequency, f_offset</w:t>
            </w:r>
          </w:p>
        </w:tc>
        <w:tc>
          <w:tcPr>
            <w:tcW w:w="3455" w:type="dxa"/>
          </w:tcPr>
          <w:p w14:paraId="54AB68BE"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6F1F81">
            <w:pPr>
              <w:pStyle w:val="TAC"/>
              <w:rPr>
                <w:rFonts w:cs="Arial"/>
              </w:rPr>
            </w:pPr>
            <w:r w:rsidRPr="00931575">
              <w:rPr>
                <w:rFonts w:hint="eastAsia"/>
                <w:lang w:eastAsia="zh-CN"/>
              </w:rPr>
              <w:object w:dxaOrig="2909" w:dyaOrig="544" w14:anchorId="593E0D2A">
                <v:shape id="_x0000_i1041" type="#_x0000_t75" style="width:2in;height:30.95pt" o:ole="">
                  <v:imagedata r:id="rId54" o:title=""/>
                </v:shape>
                <o:OLEObject Type="Embed" ProgID="Equation.3" ShapeID="_x0000_i1041" DrawAspect="Content" ObjectID="_1804618434" r:id="rId55"/>
              </w:object>
            </w:r>
          </w:p>
        </w:tc>
        <w:tc>
          <w:tcPr>
            <w:tcW w:w="1430" w:type="dxa"/>
          </w:tcPr>
          <w:p w14:paraId="5EBA00E5" w14:textId="77777777" w:rsidR="00C45907" w:rsidRPr="00931575" w:rsidRDefault="00C45907" w:rsidP="006F1F81">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6F1F81">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6F1F81">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6F1F81">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6F1F81">
            <w:pPr>
              <w:pStyle w:val="TAN"/>
            </w:pPr>
            <w:r w:rsidRPr="00931575">
              <w:t>NOTE 5</w:t>
            </w:r>
            <w:r w:rsidR="00C45907" w:rsidRPr="00931575">
              <w:t>:</w:t>
            </w:r>
            <w:r w:rsidR="00C45907" w:rsidRPr="00931575">
              <w:tab/>
              <w:t>Void</w:t>
            </w:r>
          </w:p>
        </w:tc>
      </w:tr>
    </w:tbl>
    <w:p w14:paraId="5F8263CE" w14:textId="77777777" w:rsidR="00C45907" w:rsidRPr="00931575" w:rsidRDefault="00C45907" w:rsidP="006F1F81"/>
    <w:p w14:paraId="283BCF12" w14:textId="77777777" w:rsidR="00C45907" w:rsidRPr="00931575" w:rsidRDefault="00C45907" w:rsidP="006F1F81">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6F1F81">
            <w:pPr>
              <w:pStyle w:val="TAH"/>
            </w:pPr>
            <w:r w:rsidRPr="00931575">
              <w:t>Frequency offset of measurement filter centre frequency, f_offset</w:t>
            </w:r>
          </w:p>
        </w:tc>
        <w:tc>
          <w:tcPr>
            <w:tcW w:w="3455" w:type="dxa"/>
          </w:tcPr>
          <w:p w14:paraId="0E1516F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6F1F81">
            <w:pPr>
              <w:pStyle w:val="TAC"/>
              <w:rPr>
                <w:rFonts w:cs="Arial"/>
              </w:rPr>
            </w:pPr>
            <w:r w:rsidRPr="00931575">
              <w:rPr>
                <w:rFonts w:hint="eastAsia"/>
                <w:lang w:eastAsia="zh-CN"/>
              </w:rPr>
              <w:object w:dxaOrig="2752" w:dyaOrig="544" w14:anchorId="7554B44C">
                <v:shape id="_x0000_i1042" type="#_x0000_t75" style="width:139.25pt;height:30.95pt" o:ole="">
                  <v:imagedata r:id="rId56" o:title=""/>
                </v:shape>
                <o:OLEObject Type="Embed" ProgID="Equation.3" ShapeID="_x0000_i1042" DrawAspect="Content" ObjectID="_1804618435" r:id="rId57"/>
              </w:object>
            </w:r>
          </w:p>
        </w:tc>
        <w:tc>
          <w:tcPr>
            <w:tcW w:w="1430" w:type="dxa"/>
          </w:tcPr>
          <w:p w14:paraId="03566863" w14:textId="77777777" w:rsidR="00C45907" w:rsidRPr="00931575" w:rsidRDefault="00C45907" w:rsidP="006F1F81">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6F1F81">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6F1F81">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6F1F81">
            <w:pPr>
              <w:pStyle w:val="TAN"/>
            </w:pPr>
            <w:r w:rsidRPr="00931575">
              <w:t>NOTE 5</w:t>
            </w:r>
            <w:r w:rsidR="00C45907" w:rsidRPr="00931575">
              <w:t>:</w:t>
            </w:r>
            <w:r w:rsidR="00C45907" w:rsidRPr="00931575">
              <w:tab/>
              <w:t>Void</w:t>
            </w:r>
          </w:p>
        </w:tc>
      </w:tr>
    </w:tbl>
    <w:p w14:paraId="5D38CAB5" w14:textId="77777777" w:rsidR="00C45907" w:rsidRPr="00931575" w:rsidRDefault="00C45907" w:rsidP="006F1F81"/>
    <w:p w14:paraId="66C56CF9" w14:textId="77777777" w:rsidR="00C45907" w:rsidRPr="00931575" w:rsidRDefault="00C45907" w:rsidP="006F1F81">
      <w:pPr>
        <w:pStyle w:val="TH"/>
        <w:rPr>
          <w:rFonts w:cs="v5.0.0"/>
        </w:rPr>
      </w:pPr>
      <w:r w:rsidRPr="00931575">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BA5EFB">
        <w:trPr>
          <w:cantSplit/>
          <w:jc w:val="center"/>
        </w:trPr>
        <w:tc>
          <w:tcPr>
            <w:tcW w:w="1953" w:type="dxa"/>
          </w:tcPr>
          <w:p w14:paraId="3EF289E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6F1F81">
            <w:pPr>
              <w:pStyle w:val="TAH"/>
            </w:pPr>
            <w:r w:rsidRPr="00931575">
              <w:t>Frequency offset of measurement filter centre frequency, f_offset</w:t>
            </w:r>
          </w:p>
        </w:tc>
        <w:tc>
          <w:tcPr>
            <w:tcW w:w="3455" w:type="dxa"/>
          </w:tcPr>
          <w:p w14:paraId="2307749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038B87F" w14:textId="77777777" w:rsidTr="00BA5EFB">
        <w:trPr>
          <w:cantSplit/>
          <w:jc w:val="center"/>
        </w:trPr>
        <w:tc>
          <w:tcPr>
            <w:tcW w:w="1953" w:type="dxa"/>
          </w:tcPr>
          <w:p w14:paraId="504A9E13"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6F1F81">
            <w:pPr>
              <w:pStyle w:val="TAC"/>
              <w:rPr>
                <w:rFonts w:cs="Arial"/>
              </w:rPr>
            </w:pPr>
            <w:r w:rsidRPr="00931575">
              <w:rPr>
                <w:rFonts w:hint="eastAsia"/>
                <w:lang w:eastAsia="zh-CN"/>
              </w:rPr>
              <w:object w:dxaOrig="2752" w:dyaOrig="544" w14:anchorId="016ABE01">
                <v:shape id="_x0000_i1043" type="#_x0000_t75" style="width:139.25pt;height:30.95pt" o:ole="">
                  <v:imagedata r:id="rId58" o:title=""/>
                </v:shape>
                <o:OLEObject Type="Embed" ProgID="Equation.3" ShapeID="_x0000_i1043" DrawAspect="Content" ObjectID="_1804618436" r:id="rId59"/>
              </w:object>
            </w:r>
          </w:p>
        </w:tc>
        <w:tc>
          <w:tcPr>
            <w:tcW w:w="1430" w:type="dxa"/>
          </w:tcPr>
          <w:p w14:paraId="025CE137" w14:textId="77777777" w:rsidR="00C45907" w:rsidRPr="00931575" w:rsidRDefault="00C45907" w:rsidP="006F1F81">
            <w:pPr>
              <w:pStyle w:val="TAC"/>
            </w:pPr>
            <w:r w:rsidRPr="00931575">
              <w:t xml:space="preserve">100 kHz </w:t>
            </w:r>
          </w:p>
        </w:tc>
      </w:tr>
      <w:tr w:rsidR="00C45907" w:rsidRPr="00931575" w14:paraId="14849709" w14:textId="77777777" w:rsidTr="00BA5EFB">
        <w:trPr>
          <w:cantSplit/>
          <w:jc w:val="center"/>
        </w:trPr>
        <w:tc>
          <w:tcPr>
            <w:tcW w:w="1953" w:type="dxa"/>
          </w:tcPr>
          <w:p w14:paraId="5B0ABED9"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6F1F81">
            <w:pPr>
              <w:pStyle w:val="TAC"/>
            </w:pPr>
            <w:r w:rsidRPr="00931575">
              <w:t xml:space="preserve">100 kHz </w:t>
            </w:r>
          </w:p>
        </w:tc>
      </w:tr>
      <w:tr w:rsidR="00C45907" w:rsidRPr="00931575" w14:paraId="763C1294" w14:textId="77777777" w:rsidTr="00BA5EFB">
        <w:trPr>
          <w:cantSplit/>
          <w:jc w:val="center"/>
        </w:trPr>
        <w:tc>
          <w:tcPr>
            <w:tcW w:w="1953" w:type="dxa"/>
          </w:tcPr>
          <w:p w14:paraId="3DA2FCA7"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6F1F81">
            <w:pPr>
              <w:pStyle w:val="TAC"/>
            </w:pPr>
            <w:r w:rsidRPr="00931575">
              <w:t xml:space="preserve">100 kHz </w:t>
            </w:r>
          </w:p>
        </w:tc>
      </w:tr>
      <w:tr w:rsidR="00C45907" w:rsidRPr="00931575" w14:paraId="2BB9CD77" w14:textId="77777777" w:rsidTr="00BA5EFB">
        <w:trPr>
          <w:cantSplit/>
          <w:jc w:val="center"/>
        </w:trPr>
        <w:tc>
          <w:tcPr>
            <w:tcW w:w="9814" w:type="dxa"/>
            <w:gridSpan w:val="4"/>
          </w:tcPr>
          <w:p w14:paraId="79A1AFB9" w14:textId="542B414D"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6F1F81">
            <w:pPr>
              <w:pStyle w:val="TAN"/>
            </w:pPr>
            <w:r w:rsidRPr="00931575">
              <w:t>NOTE 5</w:t>
            </w:r>
            <w:r w:rsidR="00C45907" w:rsidRPr="00931575">
              <w:t>:</w:t>
            </w:r>
            <w:r w:rsidR="00C45907" w:rsidRPr="00931575">
              <w:tab/>
              <w:t>Void</w:t>
            </w:r>
          </w:p>
        </w:tc>
      </w:tr>
    </w:tbl>
    <w:p w14:paraId="53B7C126" w14:textId="77777777" w:rsidR="00BA5EFB" w:rsidRDefault="00BA5EFB" w:rsidP="006F1F81"/>
    <w:p w14:paraId="4B79A02D" w14:textId="77777777" w:rsidR="00BA5EFB" w:rsidRPr="00931575" w:rsidRDefault="00BA5EFB" w:rsidP="006F1F81">
      <w:pPr>
        <w:pStyle w:val="TH"/>
        <w:rPr>
          <w:rFonts w:cs="v5.0.0"/>
        </w:rPr>
      </w:pPr>
      <w:r w:rsidRPr="00931575">
        <w:t>Table 6.7.4.5.1.5-</w:t>
      </w:r>
      <w:r>
        <w:t>4</w:t>
      </w:r>
      <w:r w:rsidRPr="00931575">
        <w:t>: Local Area B</w:t>
      </w:r>
      <w:r w:rsidRPr="00931575">
        <w:rPr>
          <w:lang w:eastAsia="zh-CN"/>
        </w:rPr>
        <w:t>S</w:t>
      </w:r>
      <w:r w:rsidRPr="00931575">
        <w:t xml:space="preserve"> operating band unwanted emission limits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BA5EFB" w:rsidRPr="00BA0C02" w14:paraId="24D8B955"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1402C23B" w14:textId="77777777" w:rsidR="00BA5EFB" w:rsidRPr="00BA0C02" w:rsidRDefault="00BA5EFB"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48E209C8" w14:textId="77777777" w:rsidR="00BA5EFB" w:rsidRPr="00BA0C02" w:rsidRDefault="00BA5EFB"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9E07EA" w14:textId="77777777" w:rsidR="00BA5EFB" w:rsidRPr="00BA0C02" w:rsidRDefault="00BA5EFB"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23A24FB6" w14:textId="77777777" w:rsidR="00BA5EFB" w:rsidRPr="00BA0C02" w:rsidRDefault="00BA5EFB" w:rsidP="006F1F81">
            <w:pPr>
              <w:pStyle w:val="TAH"/>
            </w:pPr>
            <w:r w:rsidRPr="00BA0C02">
              <w:t xml:space="preserve">Measurement bandwidth </w:t>
            </w:r>
          </w:p>
        </w:tc>
      </w:tr>
      <w:tr w:rsidR="00BA5EFB" w:rsidRPr="00BA0C02" w14:paraId="13EBCBD2"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294ABEE8" w14:textId="77777777" w:rsidR="00BA5EFB" w:rsidRPr="00BA0C02" w:rsidRDefault="00BA5EFB"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8A99A2" w14:textId="77777777" w:rsidR="00BA5EFB" w:rsidRPr="00BA0C02" w:rsidRDefault="00BA5EFB"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67349D0A" w14:textId="77777777" w:rsidR="00BA5EFB" w:rsidRPr="00BA0C02" w:rsidRDefault="00BA5EFB" w:rsidP="00F65D0F">
            <w:pPr>
              <w:pStyle w:val="TAC"/>
            </w:pPr>
            <m:oMathPara>
              <m:oMath>
                <m:r>
                  <m:rPr>
                    <m:sty m:val="p"/>
                  </m:rPr>
                  <w:rPr>
                    <w:rFonts w:ascii="Cambria Math" w:hAnsi="Cambria Math"/>
                  </w:rPr>
                  <m:t>-19dBm-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68796385" w14:textId="77777777" w:rsidR="00BA5EFB" w:rsidRPr="00BA0C02" w:rsidRDefault="00BA5EFB" w:rsidP="00F65D0F">
            <w:pPr>
              <w:pStyle w:val="TAC"/>
            </w:pPr>
            <w:r w:rsidRPr="00BA0C02">
              <w:t xml:space="preserve">100 kHz </w:t>
            </w:r>
          </w:p>
        </w:tc>
      </w:tr>
      <w:tr w:rsidR="00BA5EFB" w:rsidRPr="00BA0C02" w14:paraId="490FD3FD"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57F6FD59" w14:textId="77777777" w:rsidR="00BA5EFB" w:rsidRPr="00282498" w:rsidRDefault="00BA5EFB"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396212CE" w14:textId="77777777" w:rsidR="00BA5EFB" w:rsidRPr="00282498" w:rsidRDefault="00BA5EFB"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027829A7" w14:textId="77777777" w:rsidR="00BA5EFB" w:rsidRPr="00BA0C02" w:rsidRDefault="00BA5EFB" w:rsidP="00F65D0F">
            <w:pPr>
              <w:pStyle w:val="TAC"/>
            </w:pPr>
            <w:r w:rsidRPr="00BA0C02">
              <w:t xml:space="preserve">50.05 MHz </w:t>
            </w:r>
            <w:r w:rsidRPr="00BA0C02">
              <w:sym w:font="Symbol" w:char="F0A3"/>
            </w:r>
            <w:r w:rsidRPr="00BA0C02">
              <w:t xml:space="preserve"> f_offset &lt;</w:t>
            </w:r>
          </w:p>
          <w:p w14:paraId="56E2A3B7" w14:textId="77777777" w:rsidR="00BA5EFB" w:rsidRPr="00BA0C02" w:rsidRDefault="00BA5EFB"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FAF783A" w14:textId="77777777" w:rsidR="00BA5EFB" w:rsidRPr="00BA0C02" w:rsidRDefault="00BA5EFB" w:rsidP="00F65D0F">
            <w:pPr>
              <w:pStyle w:val="TAC"/>
            </w:pPr>
            <w:r w:rsidRPr="00BA0C02">
              <w:t>-</w:t>
            </w:r>
            <w:r>
              <w:t>26</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9A42443" w14:textId="77777777" w:rsidR="00BA5EFB" w:rsidRPr="00BA0C02" w:rsidRDefault="00BA5EFB" w:rsidP="00F65D0F">
            <w:pPr>
              <w:pStyle w:val="TAC"/>
            </w:pPr>
            <w:r w:rsidRPr="00BA0C02">
              <w:t xml:space="preserve">100 kHz </w:t>
            </w:r>
          </w:p>
        </w:tc>
      </w:tr>
      <w:tr w:rsidR="000340FB" w:rsidRPr="00BA0C02" w14:paraId="5C49F76E"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7F446CD8" w14:textId="1EDA7E2E" w:rsidR="000340FB" w:rsidRPr="00BA0C02" w:rsidRDefault="000340FB" w:rsidP="000340F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F1095CC" w14:textId="58CE961B" w:rsidR="000340FB" w:rsidRPr="00BA0C02" w:rsidRDefault="000340FB" w:rsidP="000340F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3A4FB2B7" w14:textId="77777777" w:rsidR="000340FB" w:rsidRPr="00BA0C02" w:rsidRDefault="000340FB" w:rsidP="000340FB">
            <w:pPr>
              <w:pStyle w:val="TAC"/>
            </w:pPr>
            <w:r w:rsidRPr="00BA0C02">
              <w:t>-</w:t>
            </w:r>
            <w:r>
              <w:t>28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E87D6D9" w14:textId="77777777" w:rsidR="000340FB" w:rsidRPr="00BA0C02" w:rsidRDefault="000340FB" w:rsidP="000340FB">
            <w:pPr>
              <w:pStyle w:val="TAC"/>
            </w:pPr>
            <w:r w:rsidRPr="00BA0C02">
              <w:t xml:space="preserve">100 kHz </w:t>
            </w:r>
          </w:p>
        </w:tc>
      </w:tr>
      <w:tr w:rsidR="00BA5EFB" w:rsidRPr="00BA0C02" w14:paraId="5566EBBD" w14:textId="77777777" w:rsidTr="000340FB">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CA6246F" w14:textId="08616AFF" w:rsidR="00BA5EFB" w:rsidRPr="00BA0C02" w:rsidRDefault="000340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w:t>
            </w:r>
            <w:r>
              <w:t xml:space="preserve">28 </w:t>
            </w:r>
            <w:r w:rsidRPr="00BA0C02">
              <w:t>dBm/100</w:t>
            </w:r>
            <w:r>
              <w:t xml:space="preserve"> </w:t>
            </w:r>
            <w:r w:rsidRPr="00BA0C02">
              <w:t>kHz.</w:t>
            </w:r>
          </w:p>
          <w:p w14:paraId="2CD07843" w14:textId="77777777" w:rsidR="00BA5EFB" w:rsidRPr="00BA0C02" w:rsidRDefault="00BA5EFB"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p>
          <w:p w14:paraId="54A2762F" w14:textId="77777777" w:rsidR="00BA5EFB" w:rsidRDefault="00BA5EFB"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779CCCBA" w14:textId="77777777" w:rsidR="00BA5EFB" w:rsidRPr="00BA0C02" w:rsidRDefault="00BA5EFB"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120C08C1" w14:textId="77777777" w:rsidR="00C45907" w:rsidRPr="00931575" w:rsidRDefault="00C45907" w:rsidP="006F1F81"/>
    <w:p w14:paraId="72B88244" w14:textId="77777777" w:rsidR="00C45907" w:rsidRPr="00931575" w:rsidRDefault="00C45907" w:rsidP="005624C7">
      <w:pPr>
        <w:pStyle w:val="H6"/>
      </w:pPr>
      <w:bookmarkStart w:id="4898" w:name="_Toc21102751"/>
      <w:bookmarkStart w:id="4899" w:name="_Toc29810600"/>
      <w:bookmarkStart w:id="4900" w:name="_Toc36635952"/>
      <w:bookmarkStart w:id="4901" w:name="_Toc37272898"/>
      <w:bookmarkStart w:id="4902" w:name="_Toc45885975"/>
      <w:r w:rsidRPr="00931575">
        <w:rPr>
          <w:rFonts w:hint="eastAsia"/>
          <w:lang w:val="en-US" w:eastAsia="zh-CN"/>
        </w:rPr>
        <w:t>6.7.4.5.1.6</w:t>
      </w:r>
      <w:r w:rsidRPr="00931575">
        <w:tab/>
        <w:t>Additional requirements</w:t>
      </w:r>
      <w:bookmarkEnd w:id="4898"/>
      <w:bookmarkEnd w:id="4899"/>
      <w:bookmarkEnd w:id="4900"/>
      <w:bookmarkEnd w:id="4901"/>
      <w:bookmarkEnd w:id="4902"/>
    </w:p>
    <w:p w14:paraId="2B6A66B6" w14:textId="77777777" w:rsidR="00C45907" w:rsidRPr="00931575" w:rsidRDefault="00C45907" w:rsidP="005624C7">
      <w:pPr>
        <w:pStyle w:val="H6"/>
      </w:pPr>
      <w:bookmarkStart w:id="4903" w:name="_Toc21102752"/>
      <w:bookmarkStart w:id="4904" w:name="_Toc29810601"/>
      <w:bookmarkStart w:id="4905" w:name="_Toc36635953"/>
      <w:bookmarkStart w:id="4906" w:name="_Toc37272899"/>
      <w:bookmarkStart w:id="4907" w:name="_Toc45885976"/>
      <w:r w:rsidRPr="00931575">
        <w:rPr>
          <w:rFonts w:hint="eastAsia"/>
        </w:rPr>
        <w:t>6.7.4.5.1.6</w:t>
      </w:r>
      <w:r w:rsidRPr="00931575">
        <w:t>.</w:t>
      </w:r>
      <w:r w:rsidRPr="00931575">
        <w:rPr>
          <w:rFonts w:hint="eastAsia"/>
        </w:rPr>
        <w:t>1</w:t>
      </w:r>
      <w:r w:rsidRPr="00931575">
        <w:tab/>
        <w:t>Limits in FCC Title 47</w:t>
      </w:r>
      <w:bookmarkEnd w:id="4903"/>
      <w:bookmarkEnd w:id="4904"/>
      <w:bookmarkEnd w:id="4905"/>
      <w:bookmarkEnd w:id="4906"/>
      <w:bookmarkEnd w:id="4907"/>
    </w:p>
    <w:p w14:paraId="2BF31F46" w14:textId="4E29B88A" w:rsidR="00C45907" w:rsidRPr="00931575" w:rsidRDefault="00C45907" w:rsidP="006F1F81">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4908" w:name="_Toc21102753"/>
      <w:bookmarkStart w:id="4909" w:name="_Toc29810602"/>
      <w:bookmarkStart w:id="4910" w:name="_Toc36635954"/>
      <w:bookmarkStart w:id="4911" w:name="_Toc37272900"/>
      <w:bookmarkStart w:id="4912"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4908"/>
      <w:bookmarkEnd w:id="4909"/>
      <w:bookmarkEnd w:id="4910"/>
      <w:bookmarkEnd w:id="4911"/>
      <w:bookmarkEnd w:id="4912"/>
    </w:p>
    <w:p w14:paraId="059370AC" w14:textId="77777777" w:rsidR="00C45907" w:rsidRPr="00931575" w:rsidRDefault="00C45907" w:rsidP="006F1F81">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6F1F81">
      <w:pPr>
        <w:pStyle w:val="TH"/>
      </w:pPr>
      <w:r w:rsidRPr="00931575">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6F1F81">
            <w:pPr>
              <w:pStyle w:val="TAH"/>
            </w:pPr>
            <w:r w:rsidRPr="00931575">
              <w:t>Case</w:t>
            </w:r>
          </w:p>
        </w:tc>
        <w:tc>
          <w:tcPr>
            <w:tcW w:w="1701" w:type="dxa"/>
          </w:tcPr>
          <w:p w14:paraId="26783329" w14:textId="77777777" w:rsidR="00C45907" w:rsidRPr="00931575" w:rsidRDefault="00C45907" w:rsidP="006F1F81">
            <w:pPr>
              <w:pStyle w:val="TAH"/>
            </w:pPr>
            <w:r w:rsidRPr="00931575">
              <w:t>Measurement filter centre frequency</w:t>
            </w:r>
          </w:p>
        </w:tc>
        <w:tc>
          <w:tcPr>
            <w:tcW w:w="2268" w:type="dxa"/>
          </w:tcPr>
          <w:p w14:paraId="6C4F770C" w14:textId="77777777" w:rsidR="00C45907" w:rsidRPr="00931575" w:rsidRDefault="00C45907" w:rsidP="006F1F81">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6F1F81">
            <w:pPr>
              <w:pStyle w:val="TAH"/>
            </w:pPr>
            <w:r w:rsidRPr="00931575">
              <w:t xml:space="preserve">(NOTE) </w:t>
            </w:r>
          </w:p>
        </w:tc>
        <w:tc>
          <w:tcPr>
            <w:tcW w:w="1984" w:type="dxa"/>
          </w:tcPr>
          <w:p w14:paraId="1B5B4711" w14:textId="77777777" w:rsidR="00C45907" w:rsidRPr="00931575" w:rsidRDefault="00C45907" w:rsidP="006F1F81">
            <w:pPr>
              <w:pStyle w:val="TAH"/>
            </w:pPr>
            <w:r w:rsidRPr="00931575">
              <w:t>Maximum level</w:t>
            </w:r>
          </w:p>
          <w:p w14:paraId="17C21046" w14:textId="77777777" w:rsidR="00C45907" w:rsidRPr="00931575" w:rsidRDefault="00C45907" w:rsidP="006F1F81">
            <w:pPr>
              <w:pStyle w:val="TAH"/>
            </w:pPr>
            <w:r w:rsidRPr="00931575">
              <w:t>P</w:t>
            </w:r>
            <w:r w:rsidRPr="00931575">
              <w:rPr>
                <w:vertAlign w:val="subscript"/>
              </w:rPr>
              <w:t>EIRP,N,MAX</w:t>
            </w:r>
          </w:p>
        </w:tc>
        <w:tc>
          <w:tcPr>
            <w:tcW w:w="1512" w:type="dxa"/>
          </w:tcPr>
          <w:p w14:paraId="0AF710A5" w14:textId="77777777" w:rsidR="00C45907" w:rsidRPr="00931575" w:rsidRDefault="00C45907" w:rsidP="006F1F81">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6F1F81">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6F1F81">
            <w:pPr>
              <w:pStyle w:val="TAC"/>
            </w:pPr>
            <w:r w:rsidRPr="00931575">
              <w:t>N*8 + 306 MHz,</w:t>
            </w:r>
          </w:p>
          <w:p w14:paraId="364A0FBE" w14:textId="77777777" w:rsidR="00136C94" w:rsidRPr="00931575" w:rsidRDefault="00136C94" w:rsidP="006F1F81">
            <w:pPr>
              <w:pStyle w:val="TAC"/>
            </w:pPr>
            <w:r w:rsidRPr="00931575">
              <w:t xml:space="preserve">21 ≤ N ≤ 60 </w:t>
            </w:r>
          </w:p>
        </w:tc>
        <w:tc>
          <w:tcPr>
            <w:tcW w:w="2268" w:type="dxa"/>
          </w:tcPr>
          <w:p w14:paraId="524ACDE1"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6F1F81">
            <w:pPr>
              <w:pStyle w:val="TAC"/>
            </w:pPr>
            <w:r w:rsidRPr="00931575">
              <w:t xml:space="preserve">0 dBm  </w:t>
            </w:r>
          </w:p>
        </w:tc>
        <w:tc>
          <w:tcPr>
            <w:tcW w:w="1512" w:type="dxa"/>
          </w:tcPr>
          <w:p w14:paraId="2EEF52B2" w14:textId="77777777" w:rsidR="00136C94" w:rsidRPr="00931575" w:rsidRDefault="00136C94" w:rsidP="006F1F81">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6F1F81">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6F1F81">
            <w:pPr>
              <w:pStyle w:val="TAC"/>
            </w:pPr>
            <w:r w:rsidRPr="00931575">
              <w:t>N*8 + 306 MHz,</w:t>
            </w:r>
          </w:p>
          <w:p w14:paraId="4F613B5B" w14:textId="77777777" w:rsidR="00136C94" w:rsidRPr="00931575" w:rsidRDefault="00136C94" w:rsidP="006F1F81">
            <w:pPr>
              <w:pStyle w:val="TAC"/>
            </w:pPr>
            <w:r w:rsidRPr="00931575">
              <w:t xml:space="preserve">21 ≤ N ≤ 60 </w:t>
            </w:r>
          </w:p>
        </w:tc>
        <w:tc>
          <w:tcPr>
            <w:tcW w:w="2268" w:type="dxa"/>
          </w:tcPr>
          <w:p w14:paraId="602EE24E"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6F1F81">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6F1F81">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6F1F81">
            <w:pPr>
              <w:pStyle w:val="TAL"/>
            </w:pPr>
          </w:p>
        </w:tc>
        <w:tc>
          <w:tcPr>
            <w:tcW w:w="1701" w:type="dxa"/>
            <w:tcBorders>
              <w:left w:val="single" w:sz="4" w:space="0" w:color="auto"/>
            </w:tcBorders>
          </w:tcPr>
          <w:p w14:paraId="6AAE455B" w14:textId="77777777" w:rsidR="00136C94" w:rsidRPr="00931575" w:rsidRDefault="00136C94" w:rsidP="006F1F81">
            <w:pPr>
              <w:pStyle w:val="TAC"/>
            </w:pPr>
            <w:r w:rsidRPr="00931575">
              <w:t>N*8 + 306 MHz,</w:t>
            </w:r>
          </w:p>
          <w:p w14:paraId="3AA79A1D" w14:textId="77777777" w:rsidR="00136C94" w:rsidRPr="00931575" w:rsidRDefault="00136C94" w:rsidP="006F1F81">
            <w:pPr>
              <w:pStyle w:val="TAC"/>
            </w:pPr>
            <w:r w:rsidRPr="00931575">
              <w:t xml:space="preserve">21 ≤ N ≤ 60 </w:t>
            </w:r>
          </w:p>
        </w:tc>
        <w:tc>
          <w:tcPr>
            <w:tcW w:w="2268" w:type="dxa"/>
          </w:tcPr>
          <w:p w14:paraId="4AD00D25"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6F1F81">
            <w:pPr>
              <w:pStyle w:val="TAC"/>
            </w:pPr>
            <w:r w:rsidRPr="00931575">
              <w:t xml:space="preserve">-23 dBm  </w:t>
            </w:r>
          </w:p>
        </w:tc>
        <w:tc>
          <w:tcPr>
            <w:tcW w:w="1512" w:type="dxa"/>
          </w:tcPr>
          <w:p w14:paraId="3877C225" w14:textId="77777777" w:rsidR="00136C94" w:rsidRPr="00931575" w:rsidRDefault="00136C94" w:rsidP="006F1F81">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6F1F81">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6F1F81">
            <w:pPr>
              <w:pStyle w:val="TAC"/>
            </w:pPr>
            <w:r w:rsidRPr="00931575">
              <w:t>N*8 + 306 MHz,</w:t>
            </w:r>
          </w:p>
          <w:p w14:paraId="7273E5BC" w14:textId="77777777" w:rsidR="00136C94" w:rsidRPr="00931575" w:rsidRDefault="00136C94" w:rsidP="006F1F81">
            <w:pPr>
              <w:pStyle w:val="TAC"/>
            </w:pPr>
            <w:r w:rsidRPr="00931575">
              <w:t xml:space="preserve">21 ≤ N ≤ 60 </w:t>
            </w:r>
          </w:p>
        </w:tc>
        <w:tc>
          <w:tcPr>
            <w:tcW w:w="2268" w:type="dxa"/>
          </w:tcPr>
          <w:p w14:paraId="6341631E"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6F1F81">
            <w:pPr>
              <w:pStyle w:val="TAC"/>
            </w:pPr>
            <w:r w:rsidRPr="00931575">
              <w:t xml:space="preserve">10 dBm  </w:t>
            </w:r>
          </w:p>
        </w:tc>
        <w:tc>
          <w:tcPr>
            <w:tcW w:w="1512" w:type="dxa"/>
          </w:tcPr>
          <w:p w14:paraId="17553BEB" w14:textId="77777777" w:rsidR="00136C94" w:rsidRPr="00931575" w:rsidRDefault="00136C94" w:rsidP="006F1F81">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6F1F81">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6F1F81">
            <w:pPr>
              <w:pStyle w:val="TAC"/>
            </w:pPr>
            <w:r w:rsidRPr="00931575">
              <w:t>N*8 + 306 MHz,</w:t>
            </w:r>
          </w:p>
          <w:p w14:paraId="2C8DFB25" w14:textId="77777777" w:rsidR="00136C94" w:rsidRPr="00931575" w:rsidRDefault="00136C94" w:rsidP="006F1F81">
            <w:pPr>
              <w:pStyle w:val="TAC"/>
            </w:pPr>
            <w:r w:rsidRPr="00931575">
              <w:t xml:space="preserve">21 ≤ N ≤ 60 </w:t>
            </w:r>
          </w:p>
        </w:tc>
        <w:tc>
          <w:tcPr>
            <w:tcW w:w="2268" w:type="dxa"/>
          </w:tcPr>
          <w:p w14:paraId="5DE88272"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6F1F81">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6F1F81">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6F1F81">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6F1F81">
            <w:pPr>
              <w:pStyle w:val="TAC"/>
            </w:pPr>
            <w:r w:rsidRPr="00931575">
              <w:t>N*8 + 306 MHz,</w:t>
            </w:r>
          </w:p>
          <w:p w14:paraId="4C215E84" w14:textId="77777777" w:rsidR="00136C94" w:rsidRPr="00931575" w:rsidRDefault="00136C94" w:rsidP="006F1F81">
            <w:pPr>
              <w:pStyle w:val="TAC"/>
            </w:pPr>
            <w:r w:rsidRPr="00931575">
              <w:t xml:space="preserve">21 ≤ N ≤ 60 </w:t>
            </w:r>
          </w:p>
        </w:tc>
        <w:tc>
          <w:tcPr>
            <w:tcW w:w="2268" w:type="dxa"/>
          </w:tcPr>
          <w:p w14:paraId="3733CB9D"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6F1F81">
            <w:pPr>
              <w:pStyle w:val="TAC"/>
            </w:pPr>
            <w:r w:rsidRPr="00931575">
              <w:t xml:space="preserve">-13 dBm  </w:t>
            </w:r>
          </w:p>
        </w:tc>
        <w:tc>
          <w:tcPr>
            <w:tcW w:w="1512" w:type="dxa"/>
          </w:tcPr>
          <w:p w14:paraId="677962AF" w14:textId="77777777" w:rsidR="00136C94" w:rsidRPr="00931575" w:rsidRDefault="00136C94" w:rsidP="006F1F81">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6F1F81">
            <w:pPr>
              <w:pStyle w:val="TAL"/>
            </w:pPr>
            <w:r w:rsidRPr="00931575">
              <w:t>C: for DTT frequencies where broadcasting is not protected</w:t>
            </w:r>
          </w:p>
        </w:tc>
        <w:tc>
          <w:tcPr>
            <w:tcW w:w="1701" w:type="dxa"/>
          </w:tcPr>
          <w:p w14:paraId="425E542B" w14:textId="77777777" w:rsidR="00C45907" w:rsidRPr="00931575" w:rsidRDefault="00C45907" w:rsidP="006F1F81">
            <w:pPr>
              <w:pStyle w:val="TAC"/>
            </w:pPr>
            <w:r w:rsidRPr="00931575">
              <w:t>N*8 + 306 MHz,</w:t>
            </w:r>
          </w:p>
          <w:p w14:paraId="37CFC2F3" w14:textId="77777777" w:rsidR="00C45907" w:rsidRPr="00931575" w:rsidRDefault="00C45907" w:rsidP="006F1F81">
            <w:pPr>
              <w:pStyle w:val="TAC"/>
            </w:pPr>
            <w:r w:rsidRPr="00931575">
              <w:t xml:space="preserve">21 ≤ N ≤ 60 </w:t>
            </w:r>
          </w:p>
        </w:tc>
        <w:tc>
          <w:tcPr>
            <w:tcW w:w="2268" w:type="dxa"/>
          </w:tcPr>
          <w:p w14:paraId="3876A923" w14:textId="77777777" w:rsidR="00C45907" w:rsidRPr="00931575" w:rsidRDefault="00C45907" w:rsidP="006F1F81">
            <w:pPr>
              <w:pStyle w:val="TAC"/>
            </w:pPr>
            <w:r w:rsidRPr="00931575">
              <w:t>N.A.</w:t>
            </w:r>
          </w:p>
        </w:tc>
        <w:tc>
          <w:tcPr>
            <w:tcW w:w="1984" w:type="dxa"/>
          </w:tcPr>
          <w:p w14:paraId="3B437AC8" w14:textId="77777777" w:rsidR="00C45907" w:rsidRPr="00931575" w:rsidRDefault="00C45907" w:rsidP="006F1F81">
            <w:pPr>
              <w:pStyle w:val="TAC"/>
            </w:pPr>
            <w:r w:rsidRPr="00931575">
              <w:t xml:space="preserve">22 dBm  </w:t>
            </w:r>
          </w:p>
        </w:tc>
        <w:tc>
          <w:tcPr>
            <w:tcW w:w="1512" w:type="dxa"/>
          </w:tcPr>
          <w:p w14:paraId="26CA270B" w14:textId="77777777" w:rsidR="00C45907" w:rsidRPr="00931575" w:rsidRDefault="00C45907" w:rsidP="006F1F81">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6F1F81">
            <w:pPr>
              <w:pStyle w:val="TAN"/>
            </w:pPr>
            <w:r w:rsidRPr="00931575">
              <w:t>NOTE:</w:t>
            </w:r>
            <w:r w:rsidRPr="00931575">
              <w:tab/>
            </w:r>
            <w:bookmarkStart w:id="4913"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4913"/>
          </w:p>
        </w:tc>
      </w:tr>
    </w:tbl>
    <w:p w14:paraId="38C7CDEE" w14:textId="6CE397F7" w:rsidR="00C45907" w:rsidRDefault="00C45907" w:rsidP="006F1F81"/>
    <w:p w14:paraId="38CD026B" w14:textId="77777777" w:rsidR="00990EAF" w:rsidRPr="004565D4" w:rsidRDefault="00990EAF" w:rsidP="00E77B36">
      <w:pPr>
        <w:pStyle w:val="H6"/>
      </w:pPr>
      <w:r w:rsidRPr="004565D4">
        <w:rPr>
          <w:rFonts w:hint="eastAsia"/>
          <w:lang w:val="en-US" w:eastAsia="zh-CN"/>
        </w:rPr>
        <w:t>6.7.4.5.1.6</w:t>
      </w:r>
      <w:r w:rsidRPr="004565D4">
        <w:t>.</w:t>
      </w:r>
      <w:r>
        <w:rPr>
          <w:lang w:val="en-US" w:eastAsia="zh-CN"/>
        </w:rPr>
        <w:t>3</w:t>
      </w:r>
      <w:r w:rsidRPr="004565D4">
        <w:tab/>
      </w:r>
      <w:r>
        <w:rPr>
          <w:rFonts w:eastAsiaTheme="minorEastAsia"/>
        </w:rPr>
        <w:t>Protection of GPS</w:t>
      </w:r>
    </w:p>
    <w:p w14:paraId="2BE29C0A" w14:textId="77777777" w:rsidR="00990EAF" w:rsidRPr="00340914" w:rsidRDefault="00990EAF" w:rsidP="006F1F81">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3F09ED">
        <w:rPr>
          <w:i/>
          <w:iCs/>
        </w:rPr>
        <w:t>BS type 1-</w:t>
      </w:r>
      <w:r>
        <w:rPr>
          <w:i/>
          <w:iCs/>
        </w:rPr>
        <w:t>O</w:t>
      </w:r>
      <w:r>
        <w:t xml:space="preserve"> operating in Band n24</w:t>
      </w:r>
      <w:r w:rsidRPr="00340914">
        <w:t xml:space="preserve"> to verify compliance with the requirement in FCC Order DA 10-</w:t>
      </w:r>
      <w:r>
        <w:t>48</w:t>
      </w:r>
      <w:r w:rsidRPr="00340914">
        <w:t>.</w:t>
      </w:r>
    </w:p>
    <w:p w14:paraId="2F88E4F4" w14:textId="43D3F135" w:rsidR="00990EAF" w:rsidRPr="004565D4" w:rsidRDefault="00990EAF" w:rsidP="006F1F81">
      <w:pPr>
        <w:rPr>
          <w:lang w:eastAsia="ko-KR"/>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 xml:space="preserve">Table </w:t>
      </w:r>
      <w:r>
        <w:rPr>
          <w:rFonts w:cs="v5.0.0"/>
        </w:rPr>
        <w:t xml:space="preserve">6.7.4.5.1.6.3-1 </w:t>
      </w:r>
      <w:r w:rsidRPr="00340914">
        <w:t>shall not exceed the</w:t>
      </w:r>
      <w:r>
        <w:t xml:space="preserve"> maximum emission TRP limits indicated in the table</w:t>
      </w:r>
      <w:r w:rsidRPr="00340914">
        <w:t>.</w:t>
      </w:r>
      <w: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1C43CC2" w14:textId="77777777" w:rsidR="00990EAF" w:rsidRPr="00340914" w:rsidRDefault="00990EAF" w:rsidP="006F1F81"/>
    <w:p w14:paraId="505BA954" w14:textId="5A382EA3" w:rsidR="00990EAF" w:rsidRPr="00340914" w:rsidRDefault="00990EAF" w:rsidP="006F1F81">
      <w:pPr>
        <w:pStyle w:val="TH"/>
        <w:rPr>
          <w:rFonts w:cs="v5.0.0"/>
        </w:rPr>
      </w:pPr>
      <w:r w:rsidRPr="00340914">
        <w:rPr>
          <w:rFonts w:cs="v5.0.0"/>
        </w:rPr>
        <w:t xml:space="preserve">Table </w:t>
      </w:r>
      <w:r>
        <w:rPr>
          <w:rFonts w:cs="v5.0.0"/>
        </w:rPr>
        <w:t>6.7.4.5.1.6.3-1</w:t>
      </w:r>
      <w:r w:rsidRPr="00340914">
        <w:rPr>
          <w:rFonts w:cs="v5.0.0"/>
        </w:rPr>
        <w:t xml:space="preserve">: </w:t>
      </w:r>
      <w:r>
        <w:t>E</w:t>
      </w:r>
      <w:r w:rsidRPr="00340914">
        <w:t xml:space="preserve">missions levels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252"/>
        <w:gridCol w:w="1980"/>
        <w:gridCol w:w="2160"/>
        <w:gridCol w:w="2258"/>
      </w:tblGrid>
      <w:tr w:rsidR="00990EAF" w:rsidRPr="00B15EF5" w14:paraId="19313DD5" w14:textId="77777777" w:rsidTr="009923FA">
        <w:trPr>
          <w:cantSplit/>
          <w:jc w:val="center"/>
        </w:trPr>
        <w:tc>
          <w:tcPr>
            <w:tcW w:w="1530" w:type="dxa"/>
            <w:tcBorders>
              <w:bottom w:val="single" w:sz="4" w:space="0" w:color="auto"/>
            </w:tcBorders>
          </w:tcPr>
          <w:p w14:paraId="17585757" w14:textId="77777777" w:rsidR="00990EAF" w:rsidRPr="00B15EF5" w:rsidRDefault="00990EAF" w:rsidP="006F1F81">
            <w:pPr>
              <w:pStyle w:val="TAH"/>
            </w:pPr>
            <w:r w:rsidRPr="00B15EF5">
              <w:t>Operating Band</w:t>
            </w:r>
          </w:p>
        </w:tc>
        <w:tc>
          <w:tcPr>
            <w:tcW w:w="1252" w:type="dxa"/>
          </w:tcPr>
          <w:p w14:paraId="331B74A1" w14:textId="77777777" w:rsidR="00990EAF" w:rsidRPr="00B15EF5" w:rsidRDefault="00990EAF" w:rsidP="006F1F81">
            <w:pPr>
              <w:pStyle w:val="TAH"/>
            </w:pPr>
            <w:r w:rsidRPr="00B15EF5">
              <w:t>Frequency range</w:t>
            </w:r>
            <w:r>
              <w:t xml:space="preserve"> (MHz)</w:t>
            </w:r>
          </w:p>
        </w:tc>
        <w:tc>
          <w:tcPr>
            <w:tcW w:w="1980" w:type="dxa"/>
          </w:tcPr>
          <w:p w14:paraId="3F561E07" w14:textId="77777777" w:rsidR="00990EAF" w:rsidRPr="00B15EF5" w:rsidRDefault="00990EAF" w:rsidP="006F1F81">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65CACEB4" w14:textId="77777777" w:rsidR="00990EAF" w:rsidRPr="00B15EF5" w:rsidRDefault="00990EAF" w:rsidP="006F1F81">
            <w:pPr>
              <w:pStyle w:val="TAC"/>
            </w:pPr>
            <w:r w:rsidRPr="00B15EF5">
              <w:t>(Measurement bandwidth = 1 MHz)</w:t>
            </w:r>
          </w:p>
        </w:tc>
        <w:tc>
          <w:tcPr>
            <w:tcW w:w="2160" w:type="dxa"/>
          </w:tcPr>
          <w:p w14:paraId="3068B944" w14:textId="77777777" w:rsidR="00990EAF" w:rsidRPr="00B15EF5" w:rsidRDefault="00990EAF" w:rsidP="006F1F81">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3C98326E" w14:textId="77777777" w:rsidR="00990EAF" w:rsidRPr="00B15EF5" w:rsidRDefault="00990EAF" w:rsidP="006F1F81">
            <w:pPr>
              <w:pStyle w:val="TAC"/>
            </w:pPr>
            <w:r w:rsidRPr="00B15EF5">
              <w:t>(Measurement bandwidth = 1 kHz)</w:t>
            </w:r>
          </w:p>
        </w:tc>
        <w:tc>
          <w:tcPr>
            <w:tcW w:w="2258" w:type="dxa"/>
          </w:tcPr>
          <w:p w14:paraId="35D37FCD" w14:textId="77777777" w:rsidR="00990EAF" w:rsidRPr="00B15EF5" w:rsidRDefault="00990EAF" w:rsidP="006F1F81">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0DDAAD26" w14:textId="77777777" w:rsidR="00990EAF" w:rsidRPr="00BF4E29" w:rsidRDefault="00990EAF" w:rsidP="006F1F81">
            <w:pPr>
              <w:pStyle w:val="TAH"/>
              <w:rPr>
                <w:rFonts w:cs="Arial"/>
              </w:rPr>
            </w:pPr>
            <w:r w:rsidRPr="00F96F0A">
              <w:t xml:space="preserve">(Measurement bandwidth = </w:t>
            </w:r>
            <w:r>
              <w:t>1</w:t>
            </w:r>
            <w:r w:rsidRPr="00F96F0A">
              <w:t xml:space="preserve"> kHz)</w:t>
            </w:r>
          </w:p>
        </w:tc>
      </w:tr>
      <w:tr w:rsidR="00990EAF" w:rsidRPr="00B15EF5" w14:paraId="751ADDA9" w14:textId="77777777" w:rsidTr="009923FA">
        <w:trPr>
          <w:cantSplit/>
          <w:jc w:val="center"/>
        </w:trPr>
        <w:tc>
          <w:tcPr>
            <w:tcW w:w="1530" w:type="dxa"/>
            <w:vMerge w:val="restart"/>
            <w:tcBorders>
              <w:top w:val="single" w:sz="4" w:space="0" w:color="auto"/>
              <w:left w:val="single" w:sz="4" w:space="0" w:color="auto"/>
              <w:right w:val="single" w:sz="4" w:space="0" w:color="auto"/>
            </w:tcBorders>
            <w:vAlign w:val="center"/>
          </w:tcPr>
          <w:p w14:paraId="111DE29B" w14:textId="77777777" w:rsidR="00990EAF" w:rsidRPr="00B15EF5" w:rsidRDefault="00990EAF" w:rsidP="006F1F81">
            <w:pPr>
              <w:pStyle w:val="TAC"/>
            </w:pPr>
            <w:r>
              <w:t>n</w:t>
            </w:r>
            <w:r w:rsidRPr="00B15EF5">
              <w:t>24</w:t>
            </w:r>
          </w:p>
          <w:p w14:paraId="428B2010" w14:textId="77777777" w:rsidR="00990EAF" w:rsidRPr="00B15EF5" w:rsidRDefault="00990EAF" w:rsidP="006F1F81">
            <w:pPr>
              <w:pStyle w:val="TAC"/>
            </w:pPr>
          </w:p>
        </w:tc>
        <w:tc>
          <w:tcPr>
            <w:tcW w:w="1252" w:type="dxa"/>
            <w:tcBorders>
              <w:left w:val="single" w:sz="4" w:space="0" w:color="auto"/>
            </w:tcBorders>
          </w:tcPr>
          <w:p w14:paraId="6E59D1CA" w14:textId="77777777" w:rsidR="00990EAF" w:rsidRPr="00B15EF5" w:rsidRDefault="00990EAF" w:rsidP="006F1F81">
            <w:pPr>
              <w:pStyle w:val="TAC"/>
            </w:pPr>
            <w:r w:rsidRPr="00B15EF5">
              <w:t>15</w:t>
            </w:r>
            <w:r>
              <w:t>41</w:t>
            </w:r>
            <w:r w:rsidRPr="00B15EF5">
              <w:t xml:space="preserve"> - 1</w:t>
            </w:r>
            <w:r>
              <w:t>559</w:t>
            </w:r>
          </w:p>
        </w:tc>
        <w:tc>
          <w:tcPr>
            <w:tcW w:w="1980" w:type="dxa"/>
          </w:tcPr>
          <w:p w14:paraId="06D21345" w14:textId="77777777" w:rsidR="00990EAF" w:rsidRPr="00B15EF5" w:rsidRDefault="00990EAF" w:rsidP="006F1F81">
            <w:pPr>
              <w:pStyle w:val="TAC"/>
              <w:rPr>
                <w:rFonts w:cs="v5.0.0"/>
              </w:rPr>
            </w:pPr>
            <w:r w:rsidRPr="009202AA">
              <w:t>P</w:t>
            </w:r>
            <w:r w:rsidRPr="009202AA">
              <w:rPr>
                <w:vertAlign w:val="subscript"/>
              </w:rPr>
              <w:t>EIR</w:t>
            </w:r>
            <w:r>
              <w:rPr>
                <w:vertAlign w:val="subscript"/>
              </w:rPr>
              <w:t>P</w:t>
            </w:r>
            <w:r w:rsidRPr="009202AA">
              <w:t xml:space="preserve"> – 17 dBi + 9 dB</w:t>
            </w:r>
          </w:p>
        </w:tc>
        <w:tc>
          <w:tcPr>
            <w:tcW w:w="2160" w:type="dxa"/>
          </w:tcPr>
          <w:p w14:paraId="4439EC4C" w14:textId="77777777" w:rsidR="00990EAF" w:rsidRPr="00B15EF5" w:rsidRDefault="00990EAF" w:rsidP="006F1F81">
            <w:pPr>
              <w:pStyle w:val="TAC"/>
            </w:pPr>
          </w:p>
        </w:tc>
        <w:tc>
          <w:tcPr>
            <w:tcW w:w="2258" w:type="dxa"/>
          </w:tcPr>
          <w:p w14:paraId="7D2AFC38" w14:textId="77777777" w:rsidR="00990EAF" w:rsidRPr="00B15EF5" w:rsidRDefault="00990EAF" w:rsidP="006F1F81">
            <w:pPr>
              <w:pStyle w:val="TAC"/>
            </w:pPr>
            <w:r w:rsidRPr="009202AA">
              <w:t>P</w:t>
            </w:r>
            <w:r w:rsidRPr="009202AA">
              <w:rPr>
                <w:vertAlign w:val="subscript"/>
              </w:rPr>
              <w:t>EIR</w:t>
            </w:r>
            <w:r>
              <w:rPr>
                <w:vertAlign w:val="subscript"/>
              </w:rPr>
              <w:t>P</w:t>
            </w:r>
            <w:r w:rsidRPr="009202AA">
              <w:t xml:space="preserve"> – 17 dBi + 9 dB</w:t>
            </w:r>
          </w:p>
        </w:tc>
      </w:tr>
      <w:tr w:rsidR="00990EAF" w:rsidRPr="00B15EF5" w14:paraId="2E3C3945" w14:textId="77777777" w:rsidTr="009923FA">
        <w:trPr>
          <w:cantSplit/>
          <w:jc w:val="center"/>
        </w:trPr>
        <w:tc>
          <w:tcPr>
            <w:tcW w:w="1530" w:type="dxa"/>
            <w:vMerge/>
            <w:tcBorders>
              <w:left w:val="single" w:sz="4" w:space="0" w:color="auto"/>
              <w:right w:val="single" w:sz="4" w:space="0" w:color="auto"/>
            </w:tcBorders>
          </w:tcPr>
          <w:p w14:paraId="22B69D33" w14:textId="77777777" w:rsidR="00990EAF" w:rsidRPr="00B15EF5" w:rsidRDefault="00990EAF" w:rsidP="006F1F81">
            <w:pPr>
              <w:pStyle w:val="TAC"/>
            </w:pPr>
          </w:p>
        </w:tc>
        <w:tc>
          <w:tcPr>
            <w:tcW w:w="1252" w:type="dxa"/>
            <w:tcBorders>
              <w:left w:val="single" w:sz="4" w:space="0" w:color="auto"/>
            </w:tcBorders>
          </w:tcPr>
          <w:p w14:paraId="52B96A4B" w14:textId="77777777" w:rsidR="00990EAF" w:rsidRPr="00B15EF5" w:rsidRDefault="00990EAF" w:rsidP="006F1F81">
            <w:pPr>
              <w:pStyle w:val="TAC"/>
            </w:pPr>
            <w:r w:rsidRPr="00B15EF5">
              <w:t>15</w:t>
            </w:r>
            <w:r>
              <w:t>59 - 1610</w:t>
            </w:r>
          </w:p>
        </w:tc>
        <w:tc>
          <w:tcPr>
            <w:tcW w:w="1980" w:type="dxa"/>
          </w:tcPr>
          <w:p w14:paraId="2E2FA500"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74D9BE19"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605EC1C3" w14:textId="77777777" w:rsidR="00990EAF" w:rsidRPr="009202AA" w:rsidRDefault="00990EAF" w:rsidP="006F1F81">
            <w:pPr>
              <w:pStyle w:val="TAC"/>
            </w:pPr>
          </w:p>
        </w:tc>
      </w:tr>
      <w:tr w:rsidR="00990EAF" w:rsidRPr="00B15EF5" w14:paraId="0E372403" w14:textId="77777777" w:rsidTr="009923FA">
        <w:trPr>
          <w:cantSplit/>
          <w:jc w:val="center"/>
        </w:trPr>
        <w:tc>
          <w:tcPr>
            <w:tcW w:w="1530" w:type="dxa"/>
            <w:vMerge/>
            <w:tcBorders>
              <w:left w:val="single" w:sz="4" w:space="0" w:color="auto"/>
              <w:bottom w:val="single" w:sz="4" w:space="0" w:color="auto"/>
              <w:right w:val="single" w:sz="4" w:space="0" w:color="auto"/>
            </w:tcBorders>
          </w:tcPr>
          <w:p w14:paraId="576DE754" w14:textId="77777777" w:rsidR="00990EAF" w:rsidRPr="00B15EF5" w:rsidRDefault="00990EAF" w:rsidP="006F1F81">
            <w:pPr>
              <w:pStyle w:val="TAC"/>
            </w:pPr>
          </w:p>
        </w:tc>
        <w:tc>
          <w:tcPr>
            <w:tcW w:w="1252" w:type="dxa"/>
            <w:tcBorders>
              <w:left w:val="single" w:sz="4" w:space="0" w:color="auto"/>
            </w:tcBorders>
          </w:tcPr>
          <w:p w14:paraId="2E50647F" w14:textId="77777777" w:rsidR="00990EAF" w:rsidRPr="00B15EF5" w:rsidRDefault="00990EAF" w:rsidP="006F1F81">
            <w:pPr>
              <w:pStyle w:val="TAC"/>
            </w:pPr>
            <w:r w:rsidRPr="00B15EF5">
              <w:t>1</w:t>
            </w:r>
            <w:r>
              <w:t>610 - 1650</w:t>
            </w:r>
          </w:p>
        </w:tc>
        <w:tc>
          <w:tcPr>
            <w:tcW w:w="1980" w:type="dxa"/>
          </w:tcPr>
          <w:p w14:paraId="5D2C33F4"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03D1ECFD"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277D551E" w14:textId="77777777" w:rsidR="00990EAF" w:rsidRPr="009202AA" w:rsidRDefault="00990EAF" w:rsidP="006F1F81">
            <w:pPr>
              <w:pStyle w:val="TAC"/>
            </w:pPr>
          </w:p>
        </w:tc>
      </w:tr>
    </w:tbl>
    <w:p w14:paraId="746D3ED5" w14:textId="77777777" w:rsidR="00990EAF" w:rsidRPr="00340914" w:rsidRDefault="00990EAF" w:rsidP="006F1F81"/>
    <w:p w14:paraId="1E1076FA" w14:textId="6F0A5A89" w:rsidR="00990EAF" w:rsidRDefault="00990EAF" w:rsidP="006F1F81">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P</w:t>
      </w:r>
      <w:r>
        <w:rPr>
          <w:vertAlign w:val="subscript"/>
        </w:rPr>
        <w:t>EIRP</w:t>
      </w:r>
      <w:r>
        <w:t xml:space="preserve"> values in table 6.7.4.5.1.6.3-1</w:t>
      </w:r>
      <w:r>
        <w:rPr>
          <w:rFonts w:cs="v5.0.0"/>
        </w:rPr>
        <w:t xml:space="preserve"> are the effective isotropic power (or radiated power spectral density) set in the FCC Order DA 20-48 for the specified frequency ranges and bandwidths.</w:t>
      </w:r>
    </w:p>
    <w:p w14:paraId="7249DEC8" w14:textId="7830CCBD" w:rsidR="00990EAF" w:rsidRDefault="00990EAF" w:rsidP="006F1F81"/>
    <w:p w14:paraId="6BA564C6" w14:textId="77777777" w:rsidR="00086DDF" w:rsidRDefault="00086DDF" w:rsidP="00086DDF">
      <w:pPr>
        <w:pStyle w:val="H6"/>
      </w:pPr>
      <w:r>
        <w:rPr>
          <w:lang w:val="en-US" w:eastAsia="zh-CN"/>
        </w:rPr>
        <w:t>6.7.4.5.1.6</w:t>
      </w:r>
      <w:r>
        <w:t>.4</w:t>
      </w:r>
      <w:r>
        <w:tab/>
        <w:t>Additional limits for BS operating in Bands n50, n51, n74, n75, n76</w:t>
      </w:r>
    </w:p>
    <w:p w14:paraId="4317E4C9" w14:textId="77777777" w:rsidR="00086DDF" w:rsidRDefault="00086DDF" w:rsidP="00282498">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032B594A" w14:textId="77777777" w:rsidR="00086DDF" w:rsidRPr="00931575" w:rsidRDefault="00086DDF" w:rsidP="006F1F81"/>
    <w:p w14:paraId="6433E579" w14:textId="77777777" w:rsidR="00C45907" w:rsidRPr="00931575" w:rsidRDefault="00C45907" w:rsidP="00C45907">
      <w:pPr>
        <w:pStyle w:val="Heading5"/>
        <w:rPr>
          <w:i/>
        </w:rPr>
      </w:pPr>
      <w:bookmarkStart w:id="4914" w:name="_Toc21102754"/>
      <w:bookmarkStart w:id="4915" w:name="_Toc29810603"/>
      <w:bookmarkStart w:id="4916" w:name="_Toc36635955"/>
      <w:bookmarkStart w:id="4917" w:name="_Toc37272901"/>
      <w:bookmarkStart w:id="4918" w:name="_Toc45885978"/>
      <w:bookmarkStart w:id="4919" w:name="_Toc53183076"/>
      <w:bookmarkStart w:id="4920" w:name="_Toc58915743"/>
      <w:bookmarkStart w:id="4921" w:name="_Toc58917924"/>
      <w:bookmarkStart w:id="4922" w:name="_Toc66693793"/>
      <w:bookmarkStart w:id="4923" w:name="_Toc74915745"/>
      <w:bookmarkStart w:id="4924" w:name="_Toc76114370"/>
      <w:bookmarkStart w:id="4925" w:name="_Toc76544256"/>
      <w:bookmarkStart w:id="4926" w:name="_Toc82536378"/>
      <w:bookmarkStart w:id="4927" w:name="_Toc89952671"/>
      <w:bookmarkStart w:id="4928" w:name="_Toc98766487"/>
      <w:bookmarkStart w:id="4929" w:name="_Toc99702850"/>
      <w:bookmarkStart w:id="4930" w:name="_Toc106206636"/>
      <w:bookmarkStart w:id="4931" w:name="_Toc115080638"/>
      <w:bookmarkStart w:id="4932" w:name="_Toc121999518"/>
      <w:bookmarkStart w:id="4933" w:name="_Toc124153691"/>
      <w:bookmarkStart w:id="4934" w:name="_Toc124154466"/>
      <w:bookmarkStart w:id="4935" w:name="_Toc131560321"/>
      <w:bookmarkStart w:id="4936" w:name="_Toc137394021"/>
      <w:bookmarkStart w:id="4937" w:name="_Toc163475125"/>
      <w:bookmarkStart w:id="4938" w:name="_Toc176783454"/>
      <w:bookmarkStart w:id="4939" w:name="_Toc187257088"/>
      <w:r w:rsidRPr="00931575">
        <w:t>6.7.4.5.2</w:t>
      </w:r>
      <w:r w:rsidRPr="00931575">
        <w:tab/>
      </w:r>
      <w:r w:rsidRPr="00931575">
        <w:rPr>
          <w:i/>
        </w:rPr>
        <w:t>BS type 2-O</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p>
    <w:p w14:paraId="35F72DC5" w14:textId="77777777" w:rsidR="00C45907" w:rsidRPr="00931575" w:rsidRDefault="00C45907" w:rsidP="005624C7">
      <w:pPr>
        <w:pStyle w:val="H6"/>
      </w:pPr>
      <w:bookmarkStart w:id="4940" w:name="_Toc21102755"/>
      <w:bookmarkStart w:id="4941" w:name="_Toc29810604"/>
      <w:bookmarkStart w:id="4942" w:name="_Toc36635956"/>
      <w:bookmarkStart w:id="4943" w:name="_Toc37272902"/>
      <w:bookmarkStart w:id="4944" w:name="_Toc45885979"/>
      <w:r w:rsidRPr="00931575">
        <w:t>6.7.4.5.2.1</w:t>
      </w:r>
      <w:r w:rsidRPr="00931575">
        <w:tab/>
        <w:t>General</w:t>
      </w:r>
      <w:bookmarkEnd w:id="4940"/>
      <w:bookmarkEnd w:id="4941"/>
      <w:bookmarkEnd w:id="4942"/>
      <w:bookmarkEnd w:id="4943"/>
      <w:bookmarkEnd w:id="4944"/>
    </w:p>
    <w:p w14:paraId="66A3BE19" w14:textId="1403AB6B" w:rsidR="00C45907" w:rsidRPr="00931575" w:rsidRDefault="00C45907" w:rsidP="006F1F81">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6F1F81">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6F1F81">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6F1F81">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6F1F81">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4945" w:name="_Toc21102756"/>
      <w:bookmarkStart w:id="4946" w:name="_Toc29810605"/>
      <w:bookmarkStart w:id="4947" w:name="_Toc36635957"/>
      <w:bookmarkStart w:id="4948" w:name="_Toc37272903"/>
      <w:bookmarkStart w:id="4949" w:name="_Toc45885980"/>
      <w:r w:rsidRPr="00931575">
        <w:t>6.7.4.5.2.2</w:t>
      </w:r>
      <w:r w:rsidRPr="00931575">
        <w:tab/>
        <w:t xml:space="preserve">OTA </w:t>
      </w:r>
      <w:r w:rsidRPr="00931575">
        <w:rPr>
          <w:rFonts w:eastAsia="Malgun Gothic"/>
        </w:rPr>
        <w:t>operating band unwanted emission limits (Category A)</w:t>
      </w:r>
      <w:bookmarkEnd w:id="4945"/>
      <w:bookmarkEnd w:id="4946"/>
      <w:bookmarkEnd w:id="4947"/>
      <w:bookmarkEnd w:id="4948"/>
      <w:bookmarkEnd w:id="4949"/>
    </w:p>
    <w:p w14:paraId="0149BF36" w14:textId="116570DE" w:rsidR="003D3B2A" w:rsidRDefault="003D3B2A" w:rsidP="006F1F81">
      <w:r>
        <w:t>The power of unwanted emission shall not exceed the limits in table 6.7.4.5.2.2-1, 6.7.4.5.2.2-</w:t>
      </w:r>
      <w:r>
        <w:rPr>
          <w:rFonts w:eastAsia="SimSun"/>
          <w:lang w:eastAsia="zh-CN"/>
        </w:rPr>
        <w:t>2</w:t>
      </w:r>
      <w:r>
        <w:t xml:space="preserve"> or 6.7.4.5.2.2-3.</w:t>
      </w:r>
    </w:p>
    <w:p w14:paraId="6A5D00DD" w14:textId="77777777" w:rsidR="00C45907" w:rsidRPr="00931575" w:rsidRDefault="00C45907" w:rsidP="006F1F81">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6F1F81">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6F1F81">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6F1F81">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6F1F81">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6F1F81">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6F1F81">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6F1F81">
      <w:pPr>
        <w:rPr>
          <w:lang w:eastAsia="zh-CN"/>
        </w:rPr>
      </w:pPr>
    </w:p>
    <w:p w14:paraId="0D04A3DB" w14:textId="1C525C4E" w:rsidR="003D3B2A" w:rsidRDefault="003D3B2A" w:rsidP="006F1F81">
      <w:pPr>
        <w:pStyle w:val="TH"/>
        <w:rPr>
          <w:rFonts w:cs="v5.0.0"/>
        </w:rPr>
      </w:pPr>
      <w:r>
        <w:t>Table 6.7.4.5.2.2-</w:t>
      </w:r>
      <w:r>
        <w:rPr>
          <w:rFonts w:eastAsia="SimSun"/>
          <w:lang w:eastAsia="zh-CN"/>
        </w:rPr>
        <w:t>2</w:t>
      </w:r>
      <w:r>
        <w:t xml:space="preserve">: </w:t>
      </w:r>
      <w:r w:rsidR="00910180">
        <w:t>OBUE limits applicable in the frequency range 37–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6F1F81">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6F1F81">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6F1F81">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6F1F81">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6F1F81">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6F1F81">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6F1F81">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6F1F81">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6F1F81">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06F3C530" w14:textId="77777777" w:rsidR="003D3B2A" w:rsidRDefault="003D3B2A" w:rsidP="006F1F81">
      <w:pPr>
        <w:rPr>
          <w:lang w:eastAsia="zh-CN"/>
        </w:rPr>
      </w:pPr>
    </w:p>
    <w:p w14:paraId="50E07C22" w14:textId="1EABE17F" w:rsidR="003D3B2A" w:rsidRDefault="003D3B2A" w:rsidP="006F1F81">
      <w:pPr>
        <w:pStyle w:val="TH"/>
        <w:rPr>
          <w:rFonts w:cs="v5.0.0"/>
        </w:rPr>
      </w:pPr>
      <w:r>
        <w:t xml:space="preserve">Table 6.7.4.5.2.2-3: </w:t>
      </w:r>
      <w:r w:rsidR="00910180">
        <w:t>OBUE limits applicable in the frequency range 43.5–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3D3B2A" w14:paraId="1BF4A7E0"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4F06F8F2"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59893886" w14:textId="77777777" w:rsidR="003D3B2A" w:rsidRDefault="003D3B2A" w:rsidP="006F1F81">
            <w:pPr>
              <w:pStyle w:val="TAH"/>
              <w:rPr>
                <w:lang w:val="en-US"/>
              </w:rPr>
            </w:pPr>
            <w: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04A5A01"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3F6B8C5D" w14:textId="77777777" w:rsidR="003D3B2A" w:rsidRDefault="003D3B2A" w:rsidP="006F1F81">
            <w:pPr>
              <w:pStyle w:val="TAH"/>
              <w:rPr>
                <w:lang w:val="en-US"/>
              </w:rPr>
            </w:pPr>
            <w:r>
              <w:rPr>
                <w:lang w:val="en-US"/>
              </w:rPr>
              <w:t>Measurement bandwidth</w:t>
            </w:r>
          </w:p>
        </w:tc>
      </w:tr>
      <w:tr w:rsidR="003D3B2A" w14:paraId="0FD8282C"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13D9074E"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07FA0764" w14:textId="77777777" w:rsidR="003D3B2A" w:rsidRDefault="003D3B2A" w:rsidP="006F1F81">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FA48D1" w14:textId="77777777" w:rsidR="003D3B2A" w:rsidRDefault="003D3B2A" w:rsidP="006F1F81">
            <w:pPr>
              <w:pStyle w:val="TAC"/>
              <w:rPr>
                <w:rFonts w:eastAsia="MS Mincho"/>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25C84A53" w14:textId="77777777" w:rsidR="003D3B2A" w:rsidRDefault="003D3B2A" w:rsidP="006F1F81">
            <w:pPr>
              <w:pStyle w:val="TAC"/>
              <w:rPr>
                <w:lang w:val="en-US"/>
              </w:rPr>
            </w:pPr>
            <w:r>
              <w:rPr>
                <w:lang w:val="en-US"/>
              </w:rPr>
              <w:t>1 MHz</w:t>
            </w:r>
          </w:p>
        </w:tc>
      </w:tr>
      <w:tr w:rsidR="003D3B2A" w14:paraId="1D9CB6B5"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289E78A" w14:textId="77777777" w:rsidR="003D3B2A" w:rsidRDefault="003D3B2A" w:rsidP="006F1F81">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2F8484E2" w14:textId="77777777" w:rsidR="003D3B2A" w:rsidRDefault="003D3B2A" w:rsidP="006F1F81">
            <w:pPr>
              <w:pStyle w:val="TAC"/>
              <w:rPr>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09EA8D60" w14:textId="77777777" w:rsidR="003D3B2A" w:rsidRDefault="003D3B2A" w:rsidP="006F1F81">
            <w:pPr>
              <w:pStyle w:val="TAC"/>
              <w:rPr>
                <w:rFonts w:eastAsia="MS Mincho"/>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063E42FE" w14:textId="77777777" w:rsidR="003D3B2A" w:rsidRDefault="003D3B2A" w:rsidP="006F1F81">
            <w:pPr>
              <w:pStyle w:val="TAC"/>
              <w:rPr>
                <w:lang w:val="en-US"/>
              </w:rPr>
            </w:pPr>
            <w:r>
              <w:rPr>
                <w:lang w:val="en-US"/>
              </w:rPr>
              <w:t>1 MHz</w:t>
            </w:r>
          </w:p>
        </w:tc>
      </w:tr>
      <w:tr w:rsidR="003D3B2A" w14:paraId="226166E7"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01A0C95" w14:textId="77777777" w:rsidR="003D3B2A" w:rsidRDefault="003D3B2A" w:rsidP="006F1F81">
            <w:pPr>
              <w:pStyle w:val="TAN"/>
              <w:rPr>
                <w:lang w:val="en-US"/>
              </w:rPr>
            </w:pPr>
            <w:r>
              <w:rPr>
                <w:lang w:val="en-US"/>
              </w:rPr>
              <w:t>NOTE:</w:t>
            </w:r>
            <w:r>
              <w:rPr>
                <w:lang w:val="en-US"/>
              </w:rPr>
              <w:tab/>
              <w:t xml:space="preserve">For non-contiguous spectrum operation within any operating band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p>
        </w:tc>
      </w:tr>
    </w:tbl>
    <w:p w14:paraId="0DB57D4B" w14:textId="3A4A4354" w:rsidR="003D3B2A" w:rsidRDefault="003D3B2A" w:rsidP="006F1F81">
      <w:pPr>
        <w:rPr>
          <w:lang w:val="en-US" w:eastAsia="zh-CN"/>
        </w:rPr>
      </w:pPr>
    </w:p>
    <w:p w14:paraId="5625F857" w14:textId="6C017419" w:rsidR="00CD4C1C" w:rsidRPr="000E41AD" w:rsidRDefault="00CD4C1C" w:rsidP="00CD4C1C">
      <w:pPr>
        <w:pStyle w:val="TH"/>
      </w:pPr>
      <w:r w:rsidRPr="000E41AD">
        <w:t xml:space="preserve">Table 6.7.4.5.2.2-4: OBUE limits applicable in the frequency range 52.6 – </w:t>
      </w:r>
      <w: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910180" w:rsidRPr="000E41AD" w14:paraId="0C537C15" w14:textId="77777777" w:rsidTr="001A6C5F">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35BFDD2C" w14:textId="77777777" w:rsidR="00910180" w:rsidRPr="000E41AD" w:rsidRDefault="00910180" w:rsidP="001A6C5F">
            <w:pPr>
              <w:pStyle w:val="TAH"/>
              <w:rPr>
                <w:lang w:val="en-US"/>
              </w:rPr>
            </w:pPr>
            <w:r w:rsidRPr="000E41AD">
              <w:rPr>
                <w:lang w:val="en-US"/>
              </w:rPr>
              <w:t xml:space="preserve">Frequency offset of measurement filter -3B point,  </w:t>
            </w:r>
            <w:r w:rsidRPr="000E41AD">
              <w:rPr>
                <w:rFonts w:ascii="Symbol" w:eastAsia="Symbol" w:hAnsi="Symbol" w:cs="Symbol"/>
              </w:rPr>
              <w:sym w:font="Symbol" w:char="F044"/>
            </w:r>
            <w:r w:rsidRPr="000E41AD">
              <w:rPr>
                <w:rFonts w:cs="v5.0.0"/>
              </w:rPr>
              <w:t>f</w:t>
            </w:r>
            <w:r w:rsidRPr="000E41AD">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1C94A40C" w14:textId="77777777" w:rsidR="00910180" w:rsidRPr="000E41AD" w:rsidRDefault="00910180" w:rsidP="001A6C5F">
            <w:pPr>
              <w:pStyle w:val="TAH"/>
              <w:rPr>
                <w:lang w:val="en-US"/>
              </w:rPr>
            </w:pPr>
            <w:r w:rsidRPr="000E41AD">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D6629A5" w14:textId="77777777" w:rsidR="00910180" w:rsidRPr="000E41AD" w:rsidRDefault="00910180" w:rsidP="001A6C5F">
            <w:pPr>
              <w:pStyle w:val="TAH"/>
              <w:rPr>
                <w:lang w:val="en-US"/>
              </w:rPr>
            </w:pPr>
            <w:r w:rsidRPr="000E41A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235844C8" w14:textId="77777777" w:rsidR="00910180" w:rsidRPr="000E41AD" w:rsidRDefault="00910180" w:rsidP="001A6C5F">
            <w:pPr>
              <w:pStyle w:val="TAH"/>
              <w:rPr>
                <w:i/>
                <w:lang w:val="en-US"/>
              </w:rPr>
            </w:pPr>
            <w:r w:rsidRPr="000E41AD">
              <w:rPr>
                <w:i/>
                <w:lang w:val="en-US"/>
              </w:rPr>
              <w:t>Measurement bandwidth</w:t>
            </w:r>
          </w:p>
        </w:tc>
      </w:tr>
      <w:tr w:rsidR="00910180" w:rsidRPr="000E41AD" w14:paraId="53CD3C5D" w14:textId="77777777" w:rsidTr="001A6C5F">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9CBF9C8" w14:textId="77777777" w:rsidR="00910180" w:rsidRPr="000E41AD" w:rsidRDefault="00910180" w:rsidP="001A6C5F">
            <w:pPr>
              <w:pStyle w:val="TAC"/>
              <w:rPr>
                <w:lang w:val="en-US"/>
              </w:rPr>
            </w:pPr>
            <w:r w:rsidRPr="000E41AD">
              <w:rPr>
                <w:lang w:val="en-US"/>
              </w:rPr>
              <w:t>0 MHz</w:t>
            </w:r>
            <w:r w:rsidRPr="000E41AD">
              <w:rPr>
                <w:rFonts w:cs="Arial"/>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213A6ACA" w14:textId="77777777" w:rsidR="00910180" w:rsidRPr="000E41AD" w:rsidRDefault="00910180" w:rsidP="001A6C5F">
            <w:pPr>
              <w:pStyle w:val="TAC"/>
              <w:rPr>
                <w:lang w:val="en-US"/>
              </w:rPr>
            </w:pPr>
            <w:r w:rsidRPr="000E41AD">
              <w:rPr>
                <w:rFonts w:cs="v5.0.0"/>
              </w:rPr>
              <w:t xml:space="preserve">0.5 MHz </w:t>
            </w:r>
            <w:r w:rsidRPr="000E41AD">
              <w:rPr>
                <w:rFonts w:ascii="Symbol" w:eastAsia="Symbol" w:hAnsi="Symbol" w:cs="Symbol"/>
              </w:rPr>
              <w:sym w:font="Symbol" w:char="F0A3"/>
            </w:r>
            <w:r w:rsidRPr="000E41AD">
              <w:rPr>
                <w:rFonts w:cs="v5.0.0"/>
              </w:rPr>
              <w:t xml:space="preserve"> f_offset &lt; </w:t>
            </w: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480FAB2D" w14:textId="77777777" w:rsidR="00BA1FDD" w:rsidRDefault="00BA1FDD" w:rsidP="00A17F38">
            <w:pPr>
              <w:jc w:val="center"/>
            </w:pPr>
            <w:r w:rsidRPr="00C454EB">
              <w:rPr>
                <w:rFonts w:ascii="Arial" w:eastAsia="MS Mincho" w:hAnsi="Arial"/>
                <w:sz w:val="18"/>
                <w:lang w:val="nn-NO"/>
              </w:rPr>
              <w:t>Min(</w:t>
            </w:r>
            <w:r>
              <w:rPr>
                <w:rFonts w:ascii="Arial" w:eastAsia="MS Mincho" w:hAnsi="Arial"/>
                <w:sz w:val="18"/>
                <w:lang w:val="nn-NO"/>
              </w:rPr>
              <w:t>-</w:t>
            </w:r>
            <w:r w:rsidRPr="00C454EB">
              <w:rPr>
                <w:rFonts w:ascii="Arial" w:eastAsia="MS Mincho" w:hAnsi="Arial"/>
                <w:sz w:val="18"/>
                <w:lang w:val="nn-NO"/>
              </w:rPr>
              <w:t>0.3 dBm, Max(P</w:t>
            </w:r>
            <w:r w:rsidRPr="00C454EB">
              <w:rPr>
                <w:rFonts w:ascii="Arial" w:eastAsia="MS Mincho" w:hAnsi="Arial"/>
                <w:sz w:val="18"/>
                <w:vertAlign w:val="subscript"/>
                <w:lang w:val="nn-NO"/>
              </w:rPr>
              <w:t>rated,t,TRP</w:t>
            </w:r>
            <w:r w:rsidRPr="00C454EB">
              <w:rPr>
                <w:rFonts w:ascii="Arial" w:eastAsia="MS Mincho" w:hAnsi="Arial"/>
                <w:sz w:val="18"/>
                <w:lang w:val="nn-NO"/>
              </w:rPr>
              <w:t xml:space="preserve"> – </w:t>
            </w:r>
            <w:r>
              <w:rPr>
                <w:rFonts w:ascii="Arial" w:eastAsia="MS Mincho" w:hAnsi="Arial"/>
                <w:sz w:val="18"/>
                <w:lang w:val="nn-NO"/>
              </w:rPr>
              <w:t>26.3</w:t>
            </w:r>
            <w:r w:rsidRPr="00C454EB">
              <w:rPr>
                <w:rFonts w:ascii="Arial" w:eastAsia="MS Mincho" w:hAnsi="Arial"/>
                <w:sz w:val="18"/>
                <w:lang w:val="nn-NO"/>
              </w:rPr>
              <w:t xml:space="preserve"> dB, - </w:t>
            </w:r>
            <w:r>
              <w:rPr>
                <w:rFonts w:ascii="Arial" w:eastAsia="MS Mincho" w:hAnsi="Arial"/>
                <w:sz w:val="18"/>
                <w:lang w:val="nn-NO"/>
              </w:rPr>
              <w:t>7.3</w:t>
            </w:r>
            <w:r w:rsidRPr="00C454EB">
              <w:rPr>
                <w:rFonts w:ascii="Arial" w:eastAsia="MS Mincho" w:hAnsi="Arial"/>
                <w:sz w:val="18"/>
                <w:lang w:val="nn-NO"/>
              </w:rPr>
              <w:t xml:space="preserve"> dBm))</w:t>
            </w:r>
          </w:p>
          <w:p w14:paraId="591F880B" w14:textId="6E7717A4" w:rsidR="00910180" w:rsidRPr="000E41AD" w:rsidRDefault="00910180" w:rsidP="00A17F38">
            <w:pPr>
              <w:pStyle w:val="TAC"/>
              <w:rPr>
                <w:lang w:val="nn-NO"/>
              </w:rPr>
            </w:pPr>
          </w:p>
        </w:tc>
        <w:tc>
          <w:tcPr>
            <w:tcW w:w="1560" w:type="dxa"/>
            <w:tcBorders>
              <w:top w:val="single" w:sz="4" w:space="0" w:color="auto"/>
              <w:left w:val="single" w:sz="4" w:space="0" w:color="auto"/>
              <w:bottom w:val="single" w:sz="4" w:space="0" w:color="auto"/>
              <w:right w:val="single" w:sz="4" w:space="0" w:color="auto"/>
            </w:tcBorders>
            <w:hideMark/>
          </w:tcPr>
          <w:p w14:paraId="29B304D6" w14:textId="77777777" w:rsidR="00910180" w:rsidRPr="000E41AD" w:rsidRDefault="00910180" w:rsidP="001A6C5F">
            <w:pPr>
              <w:pStyle w:val="TAC"/>
              <w:rPr>
                <w:lang w:val="en-US"/>
              </w:rPr>
            </w:pPr>
            <w:r w:rsidRPr="000E41AD">
              <w:rPr>
                <w:lang w:val="en-US"/>
              </w:rPr>
              <w:t>1 MHz</w:t>
            </w:r>
          </w:p>
        </w:tc>
      </w:tr>
      <w:tr w:rsidR="00910180" w:rsidRPr="000E41AD" w14:paraId="253607EC" w14:textId="77777777" w:rsidTr="001A6C5F">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0391A597" w14:textId="77777777" w:rsidR="00910180" w:rsidRPr="000E41AD" w:rsidRDefault="00910180" w:rsidP="001A6C5F">
            <w:pPr>
              <w:pStyle w:val="TAC"/>
              <w:rPr>
                <w:kern w:val="2"/>
                <w:szCs w:val="22"/>
                <w:lang w:val="en-US" w:eastAsia="zh-CN"/>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058A3141" w14:textId="77777777" w:rsidR="00910180" w:rsidRPr="000E41AD" w:rsidRDefault="00910180" w:rsidP="001A6C5F">
            <w:pPr>
              <w:pStyle w:val="TAC"/>
              <w:rPr>
                <w:lang w:val="en-US"/>
              </w:rPr>
            </w:pP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lang w:eastAsia="ja-JP"/>
              </w:rPr>
              <w:t>f_</w:t>
            </w:r>
            <w:r w:rsidRPr="000E41AD">
              <w:rPr>
                <w:rFonts w:cs="v5.0.0"/>
              </w:rPr>
              <w:t xml:space="preserve"> offset</w:t>
            </w:r>
            <w:r w:rsidRPr="000E41AD">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21904236" w14:textId="77777777" w:rsidR="00910180" w:rsidRPr="000E41AD" w:rsidRDefault="00910180" w:rsidP="001A6C5F">
            <w:pPr>
              <w:pStyle w:val="TAC"/>
              <w:rPr>
                <w:lang w:val="nn-NO"/>
              </w:rPr>
            </w:pPr>
            <w:r w:rsidRPr="000E41AD">
              <w:rPr>
                <w:rFonts w:eastAsia="MS Mincho"/>
                <w:lang w:val="nn-NO"/>
              </w:rPr>
              <w:t>Min(-13 dBm, Max(</w:t>
            </w:r>
            <w:r w:rsidRPr="000E41AD">
              <w:rPr>
                <w:lang w:val="nn-NO"/>
              </w:rPr>
              <w:t>P</w:t>
            </w:r>
            <w:r w:rsidRPr="000E41AD">
              <w:rPr>
                <w:vertAlign w:val="subscript"/>
                <w:lang w:val="nn-NO"/>
              </w:rPr>
              <w:t>rated,t,TRP</w:t>
            </w:r>
            <w:r w:rsidRPr="000E41AD">
              <w:rPr>
                <w:rFonts w:eastAsia="MS Mincho"/>
                <w:lang w:val="nn-NO"/>
              </w:rPr>
              <w:t xml:space="preserve"> –39 dB, -20 dBm))</w:t>
            </w:r>
          </w:p>
        </w:tc>
        <w:tc>
          <w:tcPr>
            <w:tcW w:w="1560" w:type="dxa"/>
            <w:tcBorders>
              <w:top w:val="single" w:sz="4" w:space="0" w:color="auto"/>
              <w:left w:val="single" w:sz="4" w:space="0" w:color="auto"/>
              <w:bottom w:val="single" w:sz="4" w:space="0" w:color="auto"/>
              <w:right w:val="single" w:sz="4" w:space="0" w:color="auto"/>
            </w:tcBorders>
            <w:hideMark/>
          </w:tcPr>
          <w:p w14:paraId="3648E2EA" w14:textId="77777777" w:rsidR="00910180" w:rsidRPr="000E41AD" w:rsidRDefault="00910180" w:rsidP="001A6C5F">
            <w:pPr>
              <w:pStyle w:val="TAC"/>
              <w:rPr>
                <w:lang w:val="en-US"/>
              </w:rPr>
            </w:pPr>
            <w:r w:rsidRPr="000E41AD">
              <w:rPr>
                <w:lang w:val="en-US"/>
              </w:rPr>
              <w:t>1 MHz</w:t>
            </w:r>
          </w:p>
        </w:tc>
      </w:tr>
      <w:tr w:rsidR="00910180" w:rsidRPr="000E41AD" w14:paraId="730085C4" w14:textId="77777777" w:rsidTr="001A6C5F">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4DAA534" w14:textId="77777777" w:rsidR="00910180" w:rsidRPr="000E41AD" w:rsidRDefault="00910180" w:rsidP="001A6C5F">
            <w:pPr>
              <w:pStyle w:val="TAN"/>
              <w:rPr>
                <w:lang w:val="en-US"/>
              </w:rPr>
            </w:pPr>
            <w:r w:rsidRPr="000E41AD">
              <w:rPr>
                <w:lang w:val="en-US"/>
              </w:rPr>
              <w:t>NOTE:</w:t>
            </w:r>
            <w:r w:rsidRPr="000E41AD">
              <w:rPr>
                <w:lang w:val="en-US"/>
              </w:rPr>
              <w:tab/>
              <w:t xml:space="preserve">For </w:t>
            </w:r>
            <w:r w:rsidRPr="000E41AD">
              <w:rPr>
                <w:i/>
                <w:lang w:val="en-US"/>
              </w:rPr>
              <w:t>non-contiguous spectrum</w:t>
            </w:r>
            <w:r w:rsidRPr="000E41AD">
              <w:rPr>
                <w:lang w:val="en-US"/>
              </w:rPr>
              <w:t xml:space="preserve"> operation within any </w:t>
            </w:r>
            <w:r w:rsidRPr="000E41AD">
              <w:rPr>
                <w:i/>
                <w:lang w:val="en-US"/>
              </w:rPr>
              <w:t>operating band</w:t>
            </w:r>
            <w:r w:rsidRPr="000E41AD">
              <w:rPr>
                <w:lang w:val="en-US"/>
              </w:rPr>
              <w:t xml:space="preserve"> the </w:t>
            </w:r>
            <w:r w:rsidRPr="000E41AD">
              <w:rPr>
                <w:iCs/>
                <w:lang w:val="en-US"/>
              </w:rPr>
              <w:t>limit</w:t>
            </w:r>
            <w:r w:rsidRPr="000E41AD">
              <w:rPr>
                <w:i/>
                <w:iCs/>
                <w:lang w:val="en-US"/>
              </w:rPr>
              <w:t xml:space="preserve"> </w:t>
            </w:r>
            <w:r w:rsidRPr="000E41AD">
              <w:rPr>
                <w:lang w:val="en-US"/>
              </w:rPr>
              <w:t xml:space="preserve">within </w:t>
            </w:r>
            <w:r w:rsidRPr="000E41AD">
              <w:rPr>
                <w:i/>
                <w:lang w:val="en-US"/>
              </w:rPr>
              <w:t>sub-block gaps</w:t>
            </w:r>
            <w:r w:rsidRPr="000E41AD">
              <w:rPr>
                <w:lang w:val="en-US"/>
              </w:rPr>
              <w:t xml:space="preserve"> is calculated as a cumulative sum of contributions from adjacent </w:t>
            </w:r>
            <w:r w:rsidRPr="000E41AD">
              <w:rPr>
                <w:i/>
                <w:lang w:val="en-US"/>
              </w:rPr>
              <w:t>sub-blocks</w:t>
            </w:r>
            <w:r w:rsidRPr="000E41AD">
              <w:rPr>
                <w:lang w:val="en-US"/>
              </w:rPr>
              <w:t xml:space="preserve"> on each side of the </w:t>
            </w:r>
            <w:r w:rsidRPr="000E41AD">
              <w:rPr>
                <w:i/>
                <w:lang w:val="en-US"/>
              </w:rPr>
              <w:t>sub-block gap</w:t>
            </w:r>
            <w:r w:rsidRPr="000E41AD">
              <w:rPr>
                <w:lang w:val="en-US"/>
              </w:rPr>
              <w:t>.</w:t>
            </w:r>
          </w:p>
        </w:tc>
      </w:tr>
    </w:tbl>
    <w:p w14:paraId="4E05AE1A" w14:textId="77777777" w:rsidR="00910180" w:rsidRPr="00507592" w:rsidRDefault="00910180" w:rsidP="006F1F81">
      <w:pPr>
        <w:rPr>
          <w:lang w:val="en-US" w:eastAsia="zh-CN"/>
        </w:rPr>
      </w:pPr>
    </w:p>
    <w:p w14:paraId="1E6B941F" w14:textId="77777777" w:rsidR="00C45907" w:rsidRPr="00931575" w:rsidRDefault="00C45907" w:rsidP="005624C7">
      <w:pPr>
        <w:pStyle w:val="H6"/>
      </w:pPr>
      <w:bookmarkStart w:id="4950" w:name="_Toc21102757"/>
      <w:bookmarkStart w:id="4951" w:name="_Toc29810606"/>
      <w:bookmarkStart w:id="4952" w:name="_Toc36635958"/>
      <w:bookmarkStart w:id="4953" w:name="_Toc37272904"/>
      <w:bookmarkStart w:id="4954" w:name="_Toc45885981"/>
      <w:r w:rsidRPr="00931575">
        <w:t>6.7.4.5.2.3</w:t>
      </w:r>
      <w:r w:rsidRPr="00931575">
        <w:tab/>
        <w:t xml:space="preserve">OTA </w:t>
      </w:r>
      <w:r w:rsidRPr="00931575">
        <w:rPr>
          <w:rFonts w:eastAsia="Malgun Gothic"/>
        </w:rPr>
        <w:t>operating band unwanted emission limits (Category B)</w:t>
      </w:r>
      <w:bookmarkEnd w:id="4950"/>
      <w:bookmarkEnd w:id="4951"/>
      <w:bookmarkEnd w:id="4952"/>
      <w:bookmarkEnd w:id="4953"/>
      <w:bookmarkEnd w:id="4954"/>
    </w:p>
    <w:p w14:paraId="419EE0A4" w14:textId="78E22A9D" w:rsidR="003D3B2A" w:rsidRDefault="003D3B2A" w:rsidP="006F1F81">
      <w:r>
        <w:t>The power of unwanted emission shall not exceed the limits in table 6.7.4.5.2.3-1, 6.7.4.5.2.3-</w:t>
      </w:r>
      <w:r>
        <w:rPr>
          <w:rFonts w:eastAsia="SimSun"/>
          <w:lang w:eastAsia="zh-CN"/>
        </w:rPr>
        <w:t>2</w:t>
      </w:r>
      <w:r>
        <w:t xml:space="preserve"> or 6.7.4.5.2.3-</w:t>
      </w:r>
      <w:r>
        <w:rPr>
          <w:rFonts w:eastAsia="SimSun"/>
          <w:lang w:eastAsia="zh-CN"/>
        </w:rPr>
        <w:t>3</w:t>
      </w:r>
      <w:r>
        <w:t>.</w:t>
      </w:r>
    </w:p>
    <w:p w14:paraId="42466209" w14:textId="77777777" w:rsidR="00C45907" w:rsidRPr="00931575" w:rsidRDefault="00C45907" w:rsidP="006F1F81">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6F1F81">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6F1F81">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6F1F81">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6F1F81">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B539857" w:rsidR="00C45907" w:rsidRPr="0093157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34E04035" w14:textId="0926E56E"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6F1F81"/>
    <w:p w14:paraId="77DC724D" w14:textId="198FF6A4" w:rsidR="003D3B2A" w:rsidRDefault="003D3B2A" w:rsidP="006F1F81">
      <w:pPr>
        <w:pStyle w:val="TH"/>
      </w:pPr>
      <w:r>
        <w:t>Table 6.7.4.5.2.3-2: OBUE limits applicable in the frequency range 37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6F1F81">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6F1F81">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6F1F81">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6F1F81">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29E655C" w14:textId="77777777" w:rsidR="003043E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4FEA17C3"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D2E2461" w:rsidR="007E5354" w:rsidRDefault="007E5354" w:rsidP="006F1F81">
      <w:pPr>
        <w:rPr>
          <w:lang w:eastAsia="zh-CN"/>
        </w:rPr>
      </w:pPr>
    </w:p>
    <w:p w14:paraId="3B419625" w14:textId="77777777" w:rsidR="003D3B2A" w:rsidRDefault="003D3B2A" w:rsidP="006F1F81">
      <w:pPr>
        <w:pStyle w:val="TH"/>
      </w:pPr>
      <w:r>
        <w:t>Table 6.7.4.5.2.3-3: OBUE limits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3D3B2A" w14:paraId="7A5092AD"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E29D44B"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05C22CB2" w14:textId="77777777" w:rsidR="003D3B2A" w:rsidRDefault="003D3B2A" w:rsidP="006F1F81">
            <w:pPr>
              <w:pStyle w:val="TAH"/>
              <w:rPr>
                <w:lang w:val="en-US"/>
              </w:rPr>
            </w:pPr>
            <w: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5396E47"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7484375" w14:textId="77777777" w:rsidR="003D3B2A" w:rsidRDefault="003D3B2A" w:rsidP="006F1F81">
            <w:pPr>
              <w:pStyle w:val="TAH"/>
              <w:rPr>
                <w:lang w:val="en-US"/>
              </w:rPr>
            </w:pPr>
            <w:r>
              <w:rPr>
                <w:lang w:val="en-US"/>
              </w:rPr>
              <w:t>Measurement bandwidth</w:t>
            </w:r>
          </w:p>
        </w:tc>
      </w:tr>
      <w:tr w:rsidR="003D3B2A" w14:paraId="4E89189E"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17F961"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32C69B89" w14:textId="77777777" w:rsidR="003D3B2A" w:rsidRDefault="003D3B2A" w:rsidP="006F1F81">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849B170" w14:textId="77777777" w:rsidR="003D3B2A" w:rsidRDefault="003D3B2A" w:rsidP="006F1F81">
            <w:pPr>
              <w:pStyle w:val="TAC"/>
              <w:rPr>
                <w:lang w:val="en-US"/>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0E28CE90" w14:textId="77777777" w:rsidR="003D3B2A" w:rsidRDefault="003D3B2A" w:rsidP="006F1F81">
            <w:pPr>
              <w:pStyle w:val="TAC"/>
              <w:rPr>
                <w:lang w:val="en-US"/>
              </w:rPr>
            </w:pPr>
            <w:r>
              <w:rPr>
                <w:lang w:val="en-US"/>
              </w:rPr>
              <w:t>1 MHz</w:t>
            </w:r>
          </w:p>
        </w:tc>
      </w:tr>
      <w:tr w:rsidR="003D3B2A" w14:paraId="49E8D878"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C8248FA" w14:textId="77777777" w:rsidR="003D3B2A" w:rsidRDefault="003D3B2A" w:rsidP="006F1F81">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2D368805" w14:textId="77777777" w:rsidR="003D3B2A" w:rsidRDefault="003D3B2A" w:rsidP="006F1F81">
            <w:pPr>
              <w:pStyle w:val="TAC"/>
              <w:rPr>
                <w:rFonts w:eastAsia="MS Mincho"/>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0D028F" w14:textId="77777777" w:rsidR="003D3B2A" w:rsidRDefault="003D3B2A" w:rsidP="006F1F81">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2E27DA27" w14:textId="77777777" w:rsidR="003D3B2A" w:rsidRDefault="003D3B2A" w:rsidP="006F1F81">
            <w:pPr>
              <w:pStyle w:val="TAC"/>
              <w:rPr>
                <w:lang w:val="en-US"/>
              </w:rPr>
            </w:pPr>
            <w:r>
              <w:rPr>
                <w:lang w:val="en-US"/>
              </w:rPr>
              <w:t>1 MHz</w:t>
            </w:r>
          </w:p>
        </w:tc>
      </w:tr>
      <w:tr w:rsidR="003D3B2A" w14:paraId="3F404344"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4C54652" w14:textId="77777777" w:rsidR="003D3B2A" w:rsidRDefault="003D3B2A" w:rsidP="006F1F81">
            <w:pPr>
              <w:pStyle w:val="TAC"/>
              <w:rPr>
                <w:kern w:val="2"/>
                <w:szCs w:val="22"/>
                <w:lang w:val="en-US" w:eastAsia="zh-CN"/>
              </w:rPr>
            </w:pPr>
            <w:r>
              <w:sym w:font="Symbol" w:char="F044"/>
            </w:r>
            <w:r>
              <w:t>f</w:t>
            </w:r>
            <w:r>
              <w:rPr>
                <w:vertAlign w:val="subscript"/>
              </w:rPr>
              <w:t>B</w:t>
            </w:r>
            <w:r>
              <w:rPr>
                <w:lang w:val="en-US"/>
              </w:rPr>
              <w:t xml:space="preserve"> </w:t>
            </w:r>
            <w:r>
              <w:rPr>
                <w:lang w:val="en-US"/>
              </w:rPr>
              <w:sym w:font="Symbol" w:char="F0A3"/>
            </w:r>
            <w:r>
              <w:rPr>
                <w:lang w:val="en-US"/>
              </w:rPr>
              <w:t xml:space="preserve"> </w:t>
            </w:r>
            <w:r>
              <w:sym w:font="Symbol" w:char="F044"/>
            </w:r>
            <w:r>
              <w:t>f</w:t>
            </w:r>
            <w:r>
              <w:rPr>
                <w:lang w:val="en-US"/>
              </w:rPr>
              <w:t xml:space="preserve"> &lt; </w:t>
            </w:r>
            <w:r>
              <w:sym w:font="Symbol" w:char="F044"/>
            </w:r>
            <w:r>
              <w:t>f</w:t>
            </w:r>
            <w:r>
              <w:rPr>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1F275949" w14:textId="77777777" w:rsidR="003D3B2A" w:rsidRDefault="003D3B2A" w:rsidP="006F1F81">
            <w:pPr>
              <w:pStyle w:val="TAC"/>
              <w:rPr>
                <w:kern w:val="2"/>
                <w:szCs w:val="22"/>
                <w:lang w:eastAsia="zh-CN"/>
              </w:rPr>
            </w:pPr>
            <w:r>
              <w:sym w:font="Symbol" w:char="F044"/>
            </w:r>
            <w:r>
              <w:t>f</w:t>
            </w:r>
            <w:r>
              <w:rPr>
                <w:vertAlign w:val="subscript"/>
              </w:rPr>
              <w:t xml:space="preserve">B </w:t>
            </w:r>
            <w:r>
              <w:rPr>
                <w:kern w:val="2"/>
                <w:szCs w:val="22"/>
              </w:rPr>
              <w:t>+5 MHz</w:t>
            </w:r>
            <w:r>
              <w:t xml:space="preserve"> </w:t>
            </w:r>
            <w:r>
              <w:sym w:font="Symbol" w:char="F0A3"/>
            </w:r>
            <w:r>
              <w:t xml:space="preserve"> f_offset &lt; f_ offset</w:t>
            </w:r>
            <w:r>
              <w:rPr>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4399006A" w14:textId="77777777" w:rsidR="003D3B2A" w:rsidRDefault="003D3B2A" w:rsidP="006F1F81">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5FB1B381" w14:textId="77777777" w:rsidR="003D3B2A" w:rsidRDefault="003D3B2A" w:rsidP="006F1F81">
            <w:pPr>
              <w:pStyle w:val="TAC"/>
              <w:rPr>
                <w:lang w:val="en-US"/>
              </w:rPr>
            </w:pPr>
            <w:r>
              <w:rPr>
                <w:lang w:val="en-US"/>
              </w:rPr>
              <w:t>10 MHz</w:t>
            </w:r>
          </w:p>
        </w:tc>
      </w:tr>
      <w:tr w:rsidR="003D3B2A" w14:paraId="44B39CD1"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50BE7FD2" w14:textId="77777777" w:rsidR="00C46BC2" w:rsidRDefault="00C46BC2" w:rsidP="006F1F81">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 xml:space="preserve">. </w:t>
            </w:r>
          </w:p>
          <w:p w14:paraId="73F97969" w14:textId="77777777" w:rsidR="003D3B2A" w:rsidRDefault="003D3B2A" w:rsidP="006F1F81">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6E368606" w14:textId="56FBDC6D" w:rsidR="003D3B2A" w:rsidRDefault="003D3B2A" w:rsidP="006F1F81">
      <w:pPr>
        <w:rPr>
          <w:lang w:eastAsia="zh-CN"/>
        </w:rPr>
      </w:pPr>
    </w:p>
    <w:p w14:paraId="1A1270BC" w14:textId="0ECFCD09" w:rsidR="00CD4C1C" w:rsidRPr="000E41AD" w:rsidRDefault="00CD4C1C" w:rsidP="00CD4C1C">
      <w:pPr>
        <w:pStyle w:val="TH"/>
      </w:pPr>
      <w:r w:rsidRPr="000E41AD">
        <w:t xml:space="preserve">Table 6.7.4.5.2.3-4: OBUE limits applicable in the frequency range 52.6 – </w:t>
      </w:r>
      <w: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10180" w:rsidRPr="000E41AD" w14:paraId="7F69D3B3"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02AF785" w14:textId="77777777" w:rsidR="00910180" w:rsidRPr="000E41AD" w:rsidRDefault="00910180" w:rsidP="001A6C5F">
            <w:pPr>
              <w:pStyle w:val="TAH"/>
              <w:rPr>
                <w:lang w:val="en-US"/>
              </w:rPr>
            </w:pPr>
            <w:r w:rsidRPr="000E41AD">
              <w:rPr>
                <w:lang w:val="en-US"/>
              </w:rPr>
              <w:t xml:space="preserve">Frequency offset of measurement filter -3 dB point,  </w:t>
            </w:r>
            <w:r w:rsidRPr="000E41AD">
              <w:rPr>
                <w:rFonts w:ascii="Symbol" w:eastAsia="Symbol" w:hAnsi="Symbol" w:cs="Symbol"/>
              </w:rPr>
              <w:sym w:font="Symbol" w:char="F044"/>
            </w:r>
            <w:r w:rsidRPr="000E41AD">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6B6681BB" w14:textId="77777777" w:rsidR="00910180" w:rsidRPr="000E41AD" w:rsidRDefault="00910180" w:rsidP="001A6C5F">
            <w:pPr>
              <w:pStyle w:val="TAH"/>
              <w:rPr>
                <w:lang w:val="en-US"/>
              </w:rPr>
            </w:pPr>
            <w:r w:rsidRPr="000E41A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68BE0AA" w14:textId="77777777" w:rsidR="00910180" w:rsidRPr="000E41AD" w:rsidRDefault="00910180" w:rsidP="001A6C5F">
            <w:pPr>
              <w:pStyle w:val="TAH"/>
              <w:rPr>
                <w:lang w:val="en-US"/>
              </w:rPr>
            </w:pPr>
            <w:r w:rsidRPr="000E41A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4F36ABCE" w14:textId="77777777" w:rsidR="00910180" w:rsidRPr="000E41AD" w:rsidRDefault="00910180" w:rsidP="001A6C5F">
            <w:pPr>
              <w:pStyle w:val="TAH"/>
              <w:rPr>
                <w:i/>
                <w:lang w:val="en-US"/>
              </w:rPr>
            </w:pPr>
            <w:r w:rsidRPr="000E41AD">
              <w:rPr>
                <w:i/>
                <w:lang w:val="en-US"/>
              </w:rPr>
              <w:t>Measurement bandwidth</w:t>
            </w:r>
          </w:p>
        </w:tc>
      </w:tr>
      <w:tr w:rsidR="00910180" w:rsidRPr="000E41AD" w14:paraId="17722254"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9EB8060" w14:textId="77777777" w:rsidR="00910180" w:rsidRPr="000E41AD" w:rsidRDefault="00910180" w:rsidP="001A6C5F">
            <w:pPr>
              <w:pStyle w:val="TAC"/>
              <w:rPr>
                <w:lang w:val="en-US"/>
              </w:rPr>
            </w:pPr>
            <w:r w:rsidRPr="000E41AD">
              <w:rPr>
                <w:lang w:val="en-US"/>
              </w:rPr>
              <w:t>0 MHz</w:t>
            </w:r>
            <w:r w:rsidRPr="000E41AD">
              <w:rPr>
                <w:rFonts w:cs="Arial"/>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7AA8B093" w14:textId="77777777" w:rsidR="00910180" w:rsidRPr="000E41AD" w:rsidRDefault="00910180" w:rsidP="001A6C5F">
            <w:pPr>
              <w:pStyle w:val="TAC"/>
              <w:rPr>
                <w:rFonts w:eastAsia="MS Mincho"/>
                <w:lang w:val="en-US"/>
              </w:rPr>
            </w:pPr>
            <w:r w:rsidRPr="000E41AD">
              <w:rPr>
                <w:rFonts w:cs="v5.0.0"/>
              </w:rPr>
              <w:t xml:space="preserve">0.5 MHz </w:t>
            </w:r>
            <w:r w:rsidRPr="000E41AD">
              <w:rPr>
                <w:rFonts w:ascii="Symbol" w:eastAsia="Symbol" w:hAnsi="Symbol" w:cs="Symbol"/>
              </w:rPr>
              <w:sym w:font="Symbol" w:char="F0A3"/>
            </w:r>
            <w:r w:rsidRPr="000E41AD">
              <w:rPr>
                <w:rFonts w:cs="v5.0.0"/>
              </w:rPr>
              <w:t xml:space="preserve"> f_offset &lt; </w:t>
            </w: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0E68540" w14:textId="77777777" w:rsidR="00A17F38" w:rsidRDefault="00A17F38" w:rsidP="00A17F38">
            <w:pPr>
              <w:jc w:val="center"/>
            </w:pPr>
            <w:r w:rsidRPr="00C454EB">
              <w:rPr>
                <w:rFonts w:ascii="Arial" w:eastAsia="MS Mincho" w:hAnsi="Arial"/>
                <w:sz w:val="18"/>
                <w:lang w:val="nn-NO"/>
              </w:rPr>
              <w:t>Min(</w:t>
            </w:r>
            <w:r>
              <w:rPr>
                <w:rFonts w:ascii="Arial" w:eastAsia="MS Mincho" w:hAnsi="Arial"/>
                <w:sz w:val="18"/>
                <w:lang w:val="nn-NO"/>
              </w:rPr>
              <w:t>-</w:t>
            </w:r>
            <w:r w:rsidRPr="00C454EB">
              <w:rPr>
                <w:rFonts w:ascii="Arial" w:eastAsia="MS Mincho" w:hAnsi="Arial"/>
                <w:sz w:val="18"/>
                <w:lang w:val="nn-NO"/>
              </w:rPr>
              <w:t>0.3</w:t>
            </w:r>
            <w:r>
              <w:rPr>
                <w:rFonts w:ascii="Arial" w:eastAsia="MS Mincho" w:hAnsi="Arial"/>
                <w:sz w:val="18"/>
                <w:lang w:val="nn-NO"/>
              </w:rPr>
              <w:t>-</w:t>
            </w:r>
            <w:r w:rsidRPr="00C454EB">
              <w:rPr>
                <w:rFonts w:ascii="Arial" w:eastAsia="MS Mincho" w:hAnsi="Arial"/>
                <w:sz w:val="18"/>
                <w:lang w:val="nn-NO"/>
              </w:rPr>
              <w:t>] dBm, Max(</w:t>
            </w:r>
            <w:r w:rsidRPr="00C454EB">
              <w:rPr>
                <w:rFonts w:ascii="Arial" w:hAnsi="Arial"/>
                <w:sz w:val="18"/>
                <w:lang w:val="nn-NO"/>
              </w:rPr>
              <w:t>P</w:t>
            </w:r>
            <w:r w:rsidRPr="00C454EB">
              <w:rPr>
                <w:rFonts w:ascii="Arial" w:hAnsi="Arial"/>
                <w:sz w:val="18"/>
                <w:vertAlign w:val="subscript"/>
                <w:lang w:val="nn-NO"/>
              </w:rPr>
              <w:t>rated,t,TRP</w:t>
            </w:r>
            <w:r w:rsidRPr="00C454EB">
              <w:rPr>
                <w:rFonts w:ascii="Arial" w:eastAsia="MS Mincho" w:hAnsi="Arial"/>
                <w:sz w:val="18"/>
                <w:lang w:val="nn-NO"/>
              </w:rPr>
              <w:t xml:space="preserve"> – </w:t>
            </w:r>
            <w:r>
              <w:rPr>
                <w:rFonts w:ascii="Arial" w:eastAsia="MS Mincho" w:hAnsi="Arial"/>
                <w:sz w:val="18"/>
                <w:lang w:val="nn-NO"/>
              </w:rPr>
              <w:t>26.3</w:t>
            </w:r>
            <w:r w:rsidRPr="00C454EB">
              <w:rPr>
                <w:rFonts w:ascii="Arial" w:eastAsia="MS Mincho" w:hAnsi="Arial"/>
                <w:sz w:val="18"/>
                <w:lang w:val="nn-NO"/>
              </w:rPr>
              <w:t xml:space="preserve"> dB, -</w:t>
            </w:r>
            <w:r>
              <w:rPr>
                <w:rFonts w:ascii="Arial" w:eastAsia="MS Mincho" w:hAnsi="Arial"/>
                <w:sz w:val="18"/>
                <w:lang w:val="nn-NO"/>
              </w:rPr>
              <w:t>7.3</w:t>
            </w:r>
            <w:r w:rsidRPr="00C454EB">
              <w:rPr>
                <w:rFonts w:ascii="Arial" w:eastAsia="MS Mincho" w:hAnsi="Arial"/>
                <w:sz w:val="18"/>
                <w:lang w:val="nn-NO"/>
              </w:rPr>
              <w:t xml:space="preserve"> dBm))</w:t>
            </w:r>
          </w:p>
          <w:p w14:paraId="348ADF1B" w14:textId="26492B18" w:rsidR="00910180" w:rsidRPr="000E41AD" w:rsidRDefault="00910180" w:rsidP="00A17F38">
            <w:pPr>
              <w:pStyle w:val="TAC"/>
              <w:rPr>
                <w:lang w:val="nn-NO"/>
              </w:rPr>
            </w:pPr>
          </w:p>
        </w:tc>
        <w:tc>
          <w:tcPr>
            <w:tcW w:w="1560" w:type="dxa"/>
            <w:tcBorders>
              <w:top w:val="single" w:sz="4" w:space="0" w:color="auto"/>
              <w:left w:val="single" w:sz="4" w:space="0" w:color="auto"/>
              <w:bottom w:val="single" w:sz="4" w:space="0" w:color="auto"/>
              <w:right w:val="single" w:sz="4" w:space="0" w:color="auto"/>
            </w:tcBorders>
            <w:hideMark/>
          </w:tcPr>
          <w:p w14:paraId="4E9DD145" w14:textId="77777777" w:rsidR="00910180" w:rsidRPr="000E41AD" w:rsidRDefault="00910180" w:rsidP="001A6C5F">
            <w:pPr>
              <w:pStyle w:val="TAC"/>
              <w:rPr>
                <w:lang w:val="en-US"/>
              </w:rPr>
            </w:pPr>
            <w:r w:rsidRPr="000E41AD">
              <w:rPr>
                <w:lang w:val="en-US"/>
              </w:rPr>
              <w:t>1 MHz</w:t>
            </w:r>
          </w:p>
        </w:tc>
      </w:tr>
      <w:tr w:rsidR="00910180" w:rsidRPr="000E41AD" w14:paraId="4B397044"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09BB753" w14:textId="77777777" w:rsidR="00910180" w:rsidRPr="000E41AD" w:rsidRDefault="00910180" w:rsidP="001A6C5F">
            <w:pPr>
              <w:pStyle w:val="TAC"/>
              <w:rPr>
                <w:lang w:val="en-US"/>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40D4B794" w14:textId="77777777" w:rsidR="00910180" w:rsidRPr="000E41AD" w:rsidRDefault="00910180" w:rsidP="001A6C5F">
            <w:pPr>
              <w:pStyle w:val="TAC"/>
              <w:rPr>
                <w:rFonts w:eastAsia="MS Mincho"/>
                <w:lang w:val="en-US"/>
              </w:rPr>
            </w:pP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vertAlign w:val="subscript"/>
                <w:lang w:eastAsia="ja-JP"/>
              </w:rPr>
              <w:t xml:space="preserve"> </w:t>
            </w:r>
            <w:r w:rsidRPr="000E41A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B938D18" w14:textId="77777777" w:rsidR="00910180" w:rsidRPr="000E41AD" w:rsidRDefault="00910180" w:rsidP="001A6C5F">
            <w:pPr>
              <w:pStyle w:val="TAC"/>
              <w:rPr>
                <w:lang w:val="nn-NO"/>
              </w:rPr>
            </w:pPr>
            <w:r w:rsidRPr="000E41AD">
              <w:rPr>
                <w:rFonts w:eastAsia="MS Mincho"/>
                <w:lang w:val="nn-NO"/>
              </w:rPr>
              <w:t>Min(-13 dBm, Max(</w:t>
            </w:r>
            <w:r w:rsidRPr="000E41AD">
              <w:rPr>
                <w:lang w:val="nn-NO"/>
              </w:rPr>
              <w:t>P</w:t>
            </w:r>
            <w:r w:rsidRPr="000E41AD">
              <w:rPr>
                <w:vertAlign w:val="subscript"/>
                <w:lang w:val="nn-NO"/>
              </w:rPr>
              <w:t>rated,t,TRP</w:t>
            </w:r>
            <w:r w:rsidRPr="000E41AD">
              <w:rPr>
                <w:rFonts w:eastAsia="MS Mincho"/>
                <w:lang w:val="nn-NO"/>
              </w:rPr>
              <w:t xml:space="preserve"> – 39 dB, -20 dBm))</w:t>
            </w:r>
          </w:p>
        </w:tc>
        <w:tc>
          <w:tcPr>
            <w:tcW w:w="1560" w:type="dxa"/>
            <w:tcBorders>
              <w:top w:val="single" w:sz="4" w:space="0" w:color="auto"/>
              <w:left w:val="single" w:sz="4" w:space="0" w:color="auto"/>
              <w:bottom w:val="single" w:sz="4" w:space="0" w:color="auto"/>
              <w:right w:val="single" w:sz="4" w:space="0" w:color="auto"/>
            </w:tcBorders>
            <w:hideMark/>
          </w:tcPr>
          <w:p w14:paraId="2698B3E0" w14:textId="77777777" w:rsidR="00910180" w:rsidRPr="000E41AD" w:rsidRDefault="00910180" w:rsidP="001A6C5F">
            <w:pPr>
              <w:pStyle w:val="TAC"/>
              <w:rPr>
                <w:lang w:val="en-US"/>
              </w:rPr>
            </w:pPr>
            <w:r w:rsidRPr="000E41AD">
              <w:rPr>
                <w:lang w:val="en-US"/>
              </w:rPr>
              <w:t>1 MHz</w:t>
            </w:r>
          </w:p>
        </w:tc>
      </w:tr>
      <w:tr w:rsidR="00910180" w:rsidRPr="000E41AD" w14:paraId="5DB0B43F"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594BD03" w14:textId="77777777" w:rsidR="00910180" w:rsidRPr="000E41AD" w:rsidRDefault="00910180" w:rsidP="001A6C5F">
            <w:pPr>
              <w:pStyle w:val="TAC"/>
              <w:rPr>
                <w:kern w:val="2"/>
                <w:szCs w:val="22"/>
                <w:lang w:val="en-US" w:eastAsia="zh-CN"/>
              </w:rPr>
            </w:pP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62413E6" w14:textId="77777777" w:rsidR="00910180" w:rsidRPr="000E41AD" w:rsidRDefault="00910180" w:rsidP="001A6C5F">
            <w:pPr>
              <w:pStyle w:val="TAC"/>
              <w:rPr>
                <w:kern w:val="2"/>
                <w:szCs w:val="22"/>
                <w:lang w:eastAsia="zh-CN"/>
              </w:rPr>
            </w:pP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vertAlign w:val="subscript"/>
                <w:lang w:eastAsia="ja-JP"/>
              </w:rPr>
              <w:t xml:space="preserve"> </w:t>
            </w:r>
            <w:r w:rsidRPr="000E41AD">
              <w:rPr>
                <w:kern w:val="2"/>
                <w:szCs w:val="22"/>
              </w:rPr>
              <w:t>+5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lang w:eastAsia="ja-JP"/>
              </w:rPr>
              <w:t>f_</w:t>
            </w:r>
            <w:r w:rsidRPr="000E41AD">
              <w:rPr>
                <w:rFonts w:cs="v5.0.0"/>
              </w:rPr>
              <w:t xml:space="preserve"> offset</w:t>
            </w:r>
            <w:r w:rsidRPr="000E41A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11C497B" w14:textId="77777777" w:rsidR="00910180" w:rsidRPr="000E41AD" w:rsidRDefault="00910180" w:rsidP="001A6C5F">
            <w:pPr>
              <w:pStyle w:val="TAC"/>
              <w:rPr>
                <w:rFonts w:eastAsia="MS Mincho"/>
                <w:lang w:val="nn-NO"/>
              </w:rPr>
            </w:pPr>
            <w:r w:rsidRPr="000E41AD">
              <w:rPr>
                <w:rFonts w:eastAsia="MS Mincho"/>
                <w:lang w:val="nn-NO"/>
              </w:rPr>
              <w:t>Min(-5 dBm, Max(</w:t>
            </w:r>
            <w:r w:rsidRPr="000E41AD">
              <w:rPr>
                <w:lang w:val="nn-NO"/>
              </w:rPr>
              <w:t>P</w:t>
            </w:r>
            <w:r w:rsidRPr="000E41AD">
              <w:rPr>
                <w:vertAlign w:val="subscript"/>
                <w:lang w:val="nn-NO"/>
              </w:rPr>
              <w:t>rated,t,TRP</w:t>
            </w:r>
            <w:r w:rsidRPr="000E41AD">
              <w:rPr>
                <w:rFonts w:eastAsia="MS Mincho"/>
                <w:lang w:val="nn-NO"/>
              </w:rPr>
              <w:t xml:space="preserve"> – 29 dB, -10 dBm))</w:t>
            </w:r>
          </w:p>
        </w:tc>
        <w:tc>
          <w:tcPr>
            <w:tcW w:w="1560" w:type="dxa"/>
            <w:tcBorders>
              <w:top w:val="single" w:sz="4" w:space="0" w:color="auto"/>
              <w:left w:val="single" w:sz="4" w:space="0" w:color="auto"/>
              <w:bottom w:val="single" w:sz="4" w:space="0" w:color="auto"/>
              <w:right w:val="single" w:sz="4" w:space="0" w:color="auto"/>
            </w:tcBorders>
            <w:hideMark/>
          </w:tcPr>
          <w:p w14:paraId="053BAEE2" w14:textId="77777777" w:rsidR="00910180" w:rsidRPr="000E41AD" w:rsidRDefault="00910180" w:rsidP="001A6C5F">
            <w:pPr>
              <w:pStyle w:val="TAC"/>
              <w:rPr>
                <w:lang w:val="en-US"/>
              </w:rPr>
            </w:pPr>
            <w:r w:rsidRPr="000E41AD">
              <w:rPr>
                <w:lang w:val="en-US"/>
              </w:rPr>
              <w:t>10 MHz</w:t>
            </w:r>
          </w:p>
        </w:tc>
      </w:tr>
      <w:tr w:rsidR="00910180" w14:paraId="629FED2D" w14:textId="77777777" w:rsidTr="001A6C5F">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5EFFABCD" w14:textId="77777777" w:rsidR="00910180" w:rsidRPr="000E41AD" w:rsidRDefault="00910180" w:rsidP="001A6C5F">
            <w:pPr>
              <w:pStyle w:val="TAN"/>
              <w:rPr>
                <w:lang w:val="en-US"/>
              </w:rPr>
            </w:pPr>
            <w:r w:rsidRPr="000E41AD">
              <w:rPr>
                <w:lang w:val="en-US"/>
              </w:rPr>
              <w:t>NOTE 1:</w:t>
            </w:r>
            <w:r w:rsidRPr="000E41AD">
              <w:rPr>
                <w:lang w:val="en-US"/>
              </w:rPr>
              <w:tab/>
              <w:t xml:space="preserve">For non-contiguous spectrum operation within any </w:t>
            </w:r>
            <w:r w:rsidRPr="000E41AD">
              <w:rPr>
                <w:i/>
                <w:lang w:val="en-US"/>
              </w:rPr>
              <w:t>operating band</w:t>
            </w:r>
            <w:r w:rsidRPr="000E41AD">
              <w:rPr>
                <w:lang w:val="en-US"/>
              </w:rPr>
              <w:t xml:space="preserve"> the </w:t>
            </w:r>
            <w:r w:rsidRPr="000E41AD">
              <w:rPr>
                <w:iCs/>
                <w:lang w:val="en-US"/>
              </w:rPr>
              <w:t>limit</w:t>
            </w:r>
            <w:r w:rsidRPr="000E41AD">
              <w:rPr>
                <w:i/>
                <w:iCs/>
                <w:lang w:val="en-US"/>
              </w:rPr>
              <w:t xml:space="preserve"> </w:t>
            </w:r>
            <w:r w:rsidRPr="000E41AD">
              <w:rPr>
                <w:lang w:val="en-US"/>
              </w:rPr>
              <w:t>within sub-block gaps is calculated as a cumulative sum of contributions from adjacent sub-blocks on each side of the sub-block gap</w:t>
            </w:r>
            <w:r w:rsidRPr="000E41AD">
              <w:rPr>
                <w:rFonts w:cs="v5.0.0"/>
              </w:rPr>
              <w:t>, where the contribution from the far-end sub-block shall be scaled according to the measurement bandwidth of the near-end sub-block</w:t>
            </w:r>
            <w:r w:rsidRPr="000E41AD">
              <w:rPr>
                <w:lang w:val="en-US"/>
              </w:rPr>
              <w:t xml:space="preserve">. </w:t>
            </w:r>
          </w:p>
          <w:p w14:paraId="116ECC4A" w14:textId="77777777" w:rsidR="00910180" w:rsidRDefault="00910180" w:rsidP="001A6C5F">
            <w:pPr>
              <w:pStyle w:val="TAN"/>
              <w:rPr>
                <w:lang w:val="en-US"/>
              </w:rPr>
            </w:pPr>
            <w:r w:rsidRPr="000E41AD">
              <w:rPr>
                <w:lang w:val="en-US"/>
              </w:rPr>
              <w:t>NOTE 2:</w:t>
            </w:r>
            <w:r w:rsidRPr="000E41AD">
              <w:rPr>
                <w:lang w:val="en-US"/>
              </w:rPr>
              <w:tab/>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 2</w:t>
            </w:r>
            <w:r w:rsidRPr="000E41AD">
              <w:rPr>
                <w:rFonts w:cs="Arial"/>
                <w:kern w:val="2"/>
                <w:szCs w:val="22"/>
                <w:lang w:val="en-US" w:eastAsia="zh-CN"/>
              </w:rPr>
              <w:t>*</w:t>
            </w:r>
            <w:r w:rsidRPr="000E41AD">
              <w:t>BW</w:t>
            </w:r>
            <w:r w:rsidRPr="000E41AD">
              <w:rPr>
                <w:vertAlign w:val="subscript"/>
              </w:rPr>
              <w:t xml:space="preserve">contiguous </w:t>
            </w:r>
            <w:r w:rsidRPr="000E41AD">
              <w:t>when BW</w:t>
            </w:r>
            <w:r w:rsidRPr="000E41AD">
              <w:rPr>
                <w:vertAlign w:val="subscript"/>
              </w:rPr>
              <w:t xml:space="preserve">contiguous </w:t>
            </w:r>
            <w:r w:rsidRPr="000E41AD">
              <w:t>≤ 500 MHz, otherwise</w:t>
            </w:r>
            <w:r w:rsidRPr="000E41AD">
              <w:rPr>
                <w:lang w:val="en-US"/>
              </w:rPr>
              <w:t xml:space="preserve"> </w:t>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 </w:t>
            </w:r>
            <w:r w:rsidRPr="000E41AD">
              <w:t>BW</w:t>
            </w:r>
            <w:r w:rsidRPr="000E41AD">
              <w:rPr>
                <w:vertAlign w:val="subscript"/>
              </w:rPr>
              <w:t xml:space="preserve">contiguous </w:t>
            </w:r>
            <w:r w:rsidRPr="000E41AD">
              <w:t>+ 500 MHz</w:t>
            </w:r>
            <w:r w:rsidRPr="000E41AD">
              <w:rPr>
                <w:lang w:val="en-US"/>
              </w:rPr>
              <w:t>.</w:t>
            </w:r>
          </w:p>
        </w:tc>
      </w:tr>
    </w:tbl>
    <w:p w14:paraId="17441B11" w14:textId="77777777" w:rsidR="00910180" w:rsidRPr="00931575" w:rsidRDefault="00910180" w:rsidP="006F1F81">
      <w:pPr>
        <w:rPr>
          <w:lang w:eastAsia="zh-CN"/>
        </w:rPr>
      </w:pPr>
    </w:p>
    <w:p w14:paraId="4F50C542" w14:textId="77777777" w:rsidR="007E5354" w:rsidRPr="00931575" w:rsidRDefault="007E5354" w:rsidP="005624C7">
      <w:pPr>
        <w:pStyle w:val="H6"/>
      </w:pPr>
      <w:bookmarkStart w:id="4955" w:name="_Toc45885982"/>
      <w:r w:rsidRPr="00931575">
        <w:t>6.7.4.5.2.4</w:t>
      </w:r>
      <w:r w:rsidRPr="00931575">
        <w:tab/>
        <w:t>Additional OTA operating band unwanted emission limits</w:t>
      </w:r>
      <w:bookmarkEnd w:id="4955"/>
    </w:p>
    <w:p w14:paraId="68AC643F" w14:textId="77777777" w:rsidR="007E5354" w:rsidRPr="00931575" w:rsidRDefault="007E5354" w:rsidP="005624C7">
      <w:pPr>
        <w:pStyle w:val="H6"/>
        <w:rPr>
          <w:rFonts w:eastAsiaTheme="minorEastAsia"/>
        </w:rPr>
      </w:pPr>
      <w:bookmarkStart w:id="4956" w:name="_Toc45885983"/>
      <w:r w:rsidRPr="00931575">
        <w:t>6.7.4.5.2.4.1</w:t>
      </w:r>
      <w:r w:rsidRPr="00931575">
        <w:rPr>
          <w:rFonts w:eastAsiaTheme="minorEastAsia"/>
        </w:rPr>
        <w:tab/>
        <w:t>Protection of Earth Exploration Satellite Service</w:t>
      </w:r>
      <w:bookmarkEnd w:id="4956"/>
    </w:p>
    <w:p w14:paraId="388EAB9D" w14:textId="77777777" w:rsidR="007E5354" w:rsidRPr="00931575" w:rsidRDefault="007E5354" w:rsidP="006F1F81">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6F1F81">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6F1F81">
            <w:pPr>
              <w:pStyle w:val="TAH"/>
            </w:pPr>
            <w:r w:rsidRPr="00931575">
              <w:t xml:space="preserve">Frequency range </w:t>
            </w:r>
          </w:p>
        </w:tc>
        <w:tc>
          <w:tcPr>
            <w:tcW w:w="2052" w:type="dxa"/>
          </w:tcPr>
          <w:p w14:paraId="1F8B881C" w14:textId="77777777" w:rsidR="007E5354" w:rsidRPr="00931575" w:rsidRDefault="007E5354" w:rsidP="006F1F81">
            <w:pPr>
              <w:pStyle w:val="TAH"/>
            </w:pPr>
            <w:r w:rsidRPr="00931575">
              <w:t>Measurement filter centre frequency range</w:t>
            </w:r>
          </w:p>
        </w:tc>
        <w:tc>
          <w:tcPr>
            <w:tcW w:w="1518" w:type="dxa"/>
          </w:tcPr>
          <w:p w14:paraId="46F16E04" w14:textId="77777777" w:rsidR="007E5354" w:rsidRPr="00931575" w:rsidRDefault="007E5354" w:rsidP="006F1F81">
            <w:pPr>
              <w:pStyle w:val="TAH"/>
            </w:pPr>
            <w:r w:rsidRPr="00931575">
              <w:t>Limit</w:t>
            </w:r>
          </w:p>
        </w:tc>
        <w:tc>
          <w:tcPr>
            <w:tcW w:w="1440" w:type="dxa"/>
          </w:tcPr>
          <w:p w14:paraId="3716731C" w14:textId="77777777" w:rsidR="007E5354" w:rsidRPr="00931575" w:rsidRDefault="007E5354" w:rsidP="006F1F81">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6F1F81">
            <w:pPr>
              <w:pStyle w:val="TAC"/>
            </w:pPr>
            <w:r w:rsidRPr="00931575">
              <w:t>23.6 – 24 GHz</w:t>
            </w:r>
          </w:p>
        </w:tc>
        <w:tc>
          <w:tcPr>
            <w:tcW w:w="2052" w:type="dxa"/>
          </w:tcPr>
          <w:p w14:paraId="68BDECA0" w14:textId="77777777" w:rsidR="007E5354" w:rsidRPr="00931575" w:rsidRDefault="007E5354" w:rsidP="006F1F81">
            <w:pPr>
              <w:pStyle w:val="TAC"/>
            </w:pPr>
            <w:r w:rsidRPr="00931575">
              <w:t>23.7 – 23.9 GHz</w:t>
            </w:r>
          </w:p>
        </w:tc>
        <w:tc>
          <w:tcPr>
            <w:tcW w:w="1518" w:type="dxa"/>
          </w:tcPr>
          <w:p w14:paraId="592BA744" w14:textId="77777777" w:rsidR="007E5354" w:rsidRPr="00931575" w:rsidRDefault="007E5354" w:rsidP="006F1F81">
            <w:pPr>
              <w:pStyle w:val="TAC"/>
            </w:pPr>
            <w:r w:rsidRPr="00931575">
              <w:t>-3 dBm (Note 1)</w:t>
            </w:r>
          </w:p>
        </w:tc>
        <w:tc>
          <w:tcPr>
            <w:tcW w:w="1440" w:type="dxa"/>
          </w:tcPr>
          <w:p w14:paraId="7ABCC02E" w14:textId="77777777" w:rsidR="007E5354" w:rsidRPr="00931575" w:rsidRDefault="007E5354" w:rsidP="006F1F81">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6F1F81">
            <w:pPr>
              <w:pStyle w:val="TAC"/>
            </w:pPr>
            <w:r w:rsidRPr="00931575">
              <w:t>23.6 – 24 GHz</w:t>
            </w:r>
          </w:p>
        </w:tc>
        <w:tc>
          <w:tcPr>
            <w:tcW w:w="2052" w:type="dxa"/>
          </w:tcPr>
          <w:p w14:paraId="2396DC1C" w14:textId="77777777" w:rsidR="007E5354" w:rsidRPr="00931575" w:rsidRDefault="007E5354" w:rsidP="006F1F81">
            <w:pPr>
              <w:pStyle w:val="TAC"/>
            </w:pPr>
            <w:r w:rsidRPr="00931575">
              <w:t>23.7 – 23.9 GHz</w:t>
            </w:r>
          </w:p>
        </w:tc>
        <w:tc>
          <w:tcPr>
            <w:tcW w:w="1518" w:type="dxa"/>
          </w:tcPr>
          <w:p w14:paraId="6D86E893" w14:textId="77777777" w:rsidR="007E5354" w:rsidRPr="00931575" w:rsidRDefault="007E5354" w:rsidP="006F1F81">
            <w:pPr>
              <w:pStyle w:val="TAC"/>
            </w:pPr>
            <w:r w:rsidRPr="00931575">
              <w:t>-9 dBm (Note 2)</w:t>
            </w:r>
          </w:p>
        </w:tc>
        <w:tc>
          <w:tcPr>
            <w:tcW w:w="1440" w:type="dxa"/>
          </w:tcPr>
          <w:p w14:paraId="6B953767" w14:textId="77777777" w:rsidR="007E5354" w:rsidRPr="00931575" w:rsidRDefault="007E5354" w:rsidP="006F1F81">
            <w:pPr>
              <w:pStyle w:val="TAC"/>
            </w:pPr>
            <w:r w:rsidRPr="00931575">
              <w:t>200 MHz</w:t>
            </w:r>
          </w:p>
        </w:tc>
      </w:tr>
      <w:tr w:rsidR="007E5354" w:rsidRPr="00931575" w14:paraId="627856F2" w14:textId="77777777" w:rsidTr="003274C2">
        <w:trPr>
          <w:cantSplit/>
          <w:jc w:val="center"/>
        </w:trPr>
        <w:tc>
          <w:tcPr>
            <w:tcW w:w="7386" w:type="dxa"/>
            <w:gridSpan w:val="4"/>
          </w:tcPr>
          <w:p w14:paraId="7B7CD43D" w14:textId="1A3956B5" w:rsidR="0059606E" w:rsidRPr="006A2226" w:rsidRDefault="0059606E" w:rsidP="0059606E">
            <w:pPr>
              <w:pStyle w:val="TAN"/>
              <w:rPr>
                <w:color w:val="FFFFFF"/>
                <w:lang w:val="en-US"/>
              </w:rPr>
            </w:pPr>
            <w:r w:rsidRPr="006A2226">
              <w:rPr>
                <w:lang w:val="en-US"/>
              </w:rPr>
              <w:t>NOTE</w:t>
            </w:r>
            <w:r>
              <w:rPr>
                <w:lang w:val="en-US"/>
              </w:rPr>
              <w:t xml:space="preserve"> </w:t>
            </w:r>
            <w:r w:rsidRPr="006A2226">
              <w:rPr>
                <w:lang w:val="en-US"/>
              </w:rPr>
              <w:t>1:</w:t>
            </w:r>
            <w:r w:rsidRPr="006A2226">
              <w:rPr>
                <w:lang w:val="en-US"/>
              </w:rPr>
              <w:tab/>
              <w:t>This limit applies to BS brought into use on or before 1 September 2027</w:t>
            </w:r>
            <w:r>
              <w:t xml:space="preserve"> </w:t>
            </w:r>
            <w:r w:rsidRPr="006A47BC">
              <w:rPr>
                <w:szCs w:val="18"/>
              </w:rPr>
              <w:t>in countries not adopting EU Decision 2020/590 [31]</w:t>
            </w:r>
            <w:r w:rsidRPr="006A2226">
              <w:rPr>
                <w:lang w:val="en-US"/>
              </w:rPr>
              <w:t>.</w:t>
            </w:r>
          </w:p>
          <w:p w14:paraId="4DC39001" w14:textId="7B77EE54" w:rsidR="007E5354" w:rsidRPr="00931575" w:rsidRDefault="0059606E" w:rsidP="0059606E">
            <w:pPr>
              <w:pStyle w:val="TAN"/>
            </w:pPr>
            <w:r w:rsidRPr="006A2226">
              <w:rPr>
                <w:lang w:val="en-US"/>
              </w:rPr>
              <w:t>NOTE</w:t>
            </w:r>
            <w:r>
              <w:rPr>
                <w:lang w:val="en-US"/>
              </w:rPr>
              <w:t xml:space="preserve"> </w:t>
            </w:r>
            <w:r w:rsidRPr="006A2226">
              <w:rPr>
                <w:lang w:val="en-US"/>
              </w:rPr>
              <w:t>2:</w:t>
            </w:r>
            <w:r w:rsidRPr="006A2226">
              <w:rPr>
                <w:lang w:val="en-US"/>
              </w:rPr>
              <w:tab/>
            </w:r>
            <w:r w:rsidRPr="006A2226">
              <w:rPr>
                <w:lang w:val="fr-FR" w:eastAsia="zh-CN"/>
              </w:rPr>
              <w:t>This limit applies to BS brought into use after 1 September 2027</w:t>
            </w:r>
            <w:r>
              <w:t xml:space="preserve"> </w:t>
            </w:r>
            <w:r w:rsidRPr="006A47BC">
              <w:rPr>
                <w:szCs w:val="18"/>
              </w:rPr>
              <w:t>or to BS in countries adopting EU Decision 2020/590 [31]</w:t>
            </w:r>
            <w:r w:rsidRPr="006A2226">
              <w:rPr>
                <w:lang w:val="fr-FR" w:eastAsia="zh-CN"/>
              </w:rPr>
              <w:t>.</w:t>
            </w:r>
          </w:p>
        </w:tc>
      </w:tr>
    </w:tbl>
    <w:p w14:paraId="38284CEC" w14:textId="77777777" w:rsidR="00C45907" w:rsidRPr="00931575" w:rsidRDefault="00C45907" w:rsidP="006F1F81">
      <w:pPr>
        <w:rPr>
          <w:lang w:eastAsia="zh-CN"/>
        </w:rPr>
      </w:pPr>
    </w:p>
    <w:p w14:paraId="7D1BCBC7" w14:textId="77777777" w:rsidR="00C45907" w:rsidRPr="00931575" w:rsidRDefault="00C45907" w:rsidP="00C45907">
      <w:pPr>
        <w:pStyle w:val="Heading3"/>
      </w:pPr>
      <w:bookmarkStart w:id="4957" w:name="_Toc21102758"/>
      <w:bookmarkStart w:id="4958" w:name="_Toc29810607"/>
      <w:bookmarkStart w:id="4959" w:name="_Toc36635959"/>
      <w:bookmarkStart w:id="4960" w:name="_Toc37272905"/>
      <w:bookmarkStart w:id="4961" w:name="_Toc45885984"/>
      <w:bookmarkStart w:id="4962" w:name="_Toc53183077"/>
      <w:bookmarkStart w:id="4963" w:name="_Toc58915744"/>
      <w:bookmarkStart w:id="4964" w:name="_Toc58917925"/>
      <w:bookmarkStart w:id="4965" w:name="_Toc66693794"/>
      <w:bookmarkStart w:id="4966" w:name="_Toc74915746"/>
      <w:bookmarkStart w:id="4967" w:name="_Toc76114371"/>
      <w:bookmarkStart w:id="4968" w:name="_Toc76544257"/>
      <w:bookmarkStart w:id="4969" w:name="_Toc82536379"/>
      <w:bookmarkStart w:id="4970" w:name="_Toc89952672"/>
      <w:bookmarkStart w:id="4971" w:name="_Toc98766488"/>
      <w:bookmarkStart w:id="4972" w:name="_Toc99702851"/>
      <w:bookmarkStart w:id="4973" w:name="_Toc106206637"/>
      <w:bookmarkStart w:id="4974" w:name="_Toc115080639"/>
      <w:bookmarkStart w:id="4975" w:name="_Toc121999519"/>
      <w:bookmarkStart w:id="4976" w:name="_Toc124153692"/>
      <w:bookmarkStart w:id="4977" w:name="_Toc124154467"/>
      <w:bookmarkStart w:id="4978" w:name="_Toc131560322"/>
      <w:bookmarkStart w:id="4979" w:name="_Toc137394022"/>
      <w:bookmarkStart w:id="4980" w:name="_Toc163475126"/>
      <w:bookmarkStart w:id="4981" w:name="_Toc176783455"/>
      <w:bookmarkStart w:id="4982" w:name="_Toc187257089"/>
      <w:r w:rsidRPr="00931575">
        <w:t>6.7.5</w:t>
      </w:r>
      <w:r w:rsidRPr="00931575">
        <w:tab/>
        <w:t>OTA transmitter spurious emissions</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2E658D87" w14:textId="77777777" w:rsidR="00C45907" w:rsidRPr="00931575" w:rsidRDefault="00C45907" w:rsidP="00C45907">
      <w:pPr>
        <w:pStyle w:val="Heading4"/>
      </w:pPr>
      <w:bookmarkStart w:id="4983" w:name="_Toc21102759"/>
      <w:bookmarkStart w:id="4984" w:name="_Toc29810608"/>
      <w:bookmarkStart w:id="4985" w:name="_Toc36635960"/>
      <w:bookmarkStart w:id="4986" w:name="_Toc37272906"/>
      <w:bookmarkStart w:id="4987" w:name="_Toc45885985"/>
      <w:bookmarkStart w:id="4988" w:name="_Toc53183078"/>
      <w:bookmarkStart w:id="4989" w:name="_Toc58915745"/>
      <w:bookmarkStart w:id="4990" w:name="_Toc58917926"/>
      <w:bookmarkStart w:id="4991" w:name="_Toc66693795"/>
      <w:bookmarkStart w:id="4992" w:name="_Toc74915747"/>
      <w:bookmarkStart w:id="4993" w:name="_Toc76114372"/>
      <w:bookmarkStart w:id="4994" w:name="_Toc76544258"/>
      <w:bookmarkStart w:id="4995" w:name="_Toc82536380"/>
      <w:bookmarkStart w:id="4996" w:name="_Toc89952673"/>
      <w:bookmarkStart w:id="4997" w:name="_Toc98766489"/>
      <w:bookmarkStart w:id="4998" w:name="_Toc99702852"/>
      <w:bookmarkStart w:id="4999" w:name="_Toc106206638"/>
      <w:bookmarkStart w:id="5000" w:name="_Toc115080640"/>
      <w:bookmarkStart w:id="5001" w:name="_Toc121999520"/>
      <w:bookmarkStart w:id="5002" w:name="_Toc124153693"/>
      <w:bookmarkStart w:id="5003" w:name="_Toc124154468"/>
      <w:bookmarkStart w:id="5004" w:name="_Toc131560323"/>
      <w:bookmarkStart w:id="5005" w:name="_Toc137394023"/>
      <w:bookmarkStart w:id="5006" w:name="_Toc163475127"/>
      <w:bookmarkStart w:id="5007" w:name="_Toc176783456"/>
      <w:bookmarkStart w:id="5008" w:name="_Toc187257090"/>
      <w:bookmarkStart w:id="5009" w:name="_Hlk76115578"/>
      <w:r w:rsidRPr="00931575">
        <w:t>6.7.5.1</w:t>
      </w:r>
      <w:r w:rsidRPr="00931575">
        <w:tab/>
        <w:t>General</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r w:rsidRPr="00931575">
        <w:tab/>
      </w:r>
    </w:p>
    <w:p w14:paraId="08F32DD1" w14:textId="77777777" w:rsidR="00C45907" w:rsidRPr="00931575" w:rsidRDefault="00C45907" w:rsidP="006F1F81">
      <w:r w:rsidRPr="00931575">
        <w:t>Unless otherwise stated, all requirements are measured as mean power.</w:t>
      </w:r>
    </w:p>
    <w:p w14:paraId="7431601F" w14:textId="77777777" w:rsidR="00C45907" w:rsidRPr="00931575" w:rsidRDefault="00C45907" w:rsidP="006F1F81">
      <w:r w:rsidRPr="00931575">
        <w:t>The OTA transmitter spurious emissions limits are specified as TRP per RIB, unless otherwise stated.</w:t>
      </w:r>
    </w:p>
    <w:p w14:paraId="2541841E" w14:textId="1EFC7BA2" w:rsidR="00C45907" w:rsidRPr="00931575" w:rsidRDefault="00C45907" w:rsidP="006F1F81">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AC4727C" w:rsidR="00C45907" w:rsidRPr="00931575" w:rsidRDefault="00C45907" w:rsidP="006F1F81">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A74A6">
        <w:t xml:space="preserve"> </w:t>
      </w:r>
      <w:r w:rsidRPr="00931575">
        <w:t>requirements.</w:t>
      </w:r>
    </w:p>
    <w:p w14:paraId="489F929C" w14:textId="77777777" w:rsidR="00086DDF" w:rsidRPr="00C34AE6" w:rsidRDefault="00086DDF" w:rsidP="006F1F81">
      <w:r>
        <w:t>Additional limits in clause 6.7.5.4.5 may apply closer than Δf</w:t>
      </w:r>
      <w:r>
        <w:rPr>
          <w:vertAlign w:val="subscript"/>
        </w:rPr>
        <w:t>OBUE</w:t>
      </w:r>
      <w:r>
        <w:t xml:space="preserve"> from the edges of </w:t>
      </w:r>
      <w:r w:rsidRPr="0098285F">
        <w:rPr>
          <w:i/>
          <w:iCs/>
        </w:rPr>
        <w:t>downlink operating band</w:t>
      </w:r>
      <w:r>
        <w:t>.</w:t>
      </w:r>
    </w:p>
    <w:bookmarkEnd w:id="5009"/>
    <w:p w14:paraId="1BA7A026" w14:textId="543D3238" w:rsidR="00C45907" w:rsidRPr="00931575" w:rsidRDefault="00C45907" w:rsidP="006F1F81">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6F1F81">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6F1F81">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5010" w:name="_Toc21102760"/>
      <w:bookmarkStart w:id="5011" w:name="_Toc29810609"/>
      <w:bookmarkStart w:id="5012" w:name="_Toc36635961"/>
      <w:bookmarkStart w:id="5013" w:name="_Toc37272907"/>
      <w:bookmarkStart w:id="5014" w:name="_Toc45885986"/>
      <w:bookmarkStart w:id="5015" w:name="_Toc53183079"/>
      <w:bookmarkStart w:id="5016" w:name="_Toc58915746"/>
      <w:bookmarkStart w:id="5017" w:name="_Toc58917927"/>
      <w:bookmarkStart w:id="5018" w:name="_Toc66693796"/>
      <w:bookmarkStart w:id="5019" w:name="_Toc74915748"/>
      <w:bookmarkStart w:id="5020" w:name="_Toc76114373"/>
      <w:bookmarkStart w:id="5021" w:name="_Toc76544259"/>
      <w:bookmarkStart w:id="5022" w:name="_Toc82536381"/>
      <w:bookmarkStart w:id="5023" w:name="_Toc89952674"/>
      <w:bookmarkStart w:id="5024" w:name="_Toc98766490"/>
      <w:bookmarkStart w:id="5025" w:name="_Toc99702853"/>
      <w:bookmarkStart w:id="5026" w:name="_Toc106206639"/>
      <w:bookmarkStart w:id="5027" w:name="_Toc115080641"/>
      <w:bookmarkStart w:id="5028" w:name="_Toc121999521"/>
      <w:bookmarkStart w:id="5029" w:name="_Toc124153694"/>
      <w:bookmarkStart w:id="5030" w:name="_Toc124154469"/>
      <w:bookmarkStart w:id="5031" w:name="_Toc131560324"/>
      <w:bookmarkStart w:id="5032" w:name="_Toc137394024"/>
      <w:bookmarkStart w:id="5033" w:name="_Toc163475128"/>
      <w:bookmarkStart w:id="5034" w:name="_Toc176783457"/>
      <w:bookmarkStart w:id="5035" w:name="_Toc187257091"/>
      <w:r w:rsidRPr="00931575">
        <w:t>6.7.5.2</w:t>
      </w:r>
      <w:r w:rsidRPr="00931575">
        <w:tab/>
        <w:t>General OTA transmitter spurious emissions requirements</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p>
    <w:p w14:paraId="576D80FE" w14:textId="77777777" w:rsidR="00C45907" w:rsidRPr="00931575" w:rsidRDefault="00C45907" w:rsidP="00C45907">
      <w:pPr>
        <w:pStyle w:val="Heading5"/>
        <w:rPr>
          <w:lang w:eastAsia="sv-SE"/>
        </w:rPr>
      </w:pPr>
      <w:bookmarkStart w:id="5036" w:name="_Toc21102761"/>
      <w:bookmarkStart w:id="5037" w:name="_Toc29810610"/>
      <w:bookmarkStart w:id="5038" w:name="_Toc36635962"/>
      <w:bookmarkStart w:id="5039" w:name="_Toc37272908"/>
      <w:bookmarkStart w:id="5040" w:name="_Toc45885987"/>
      <w:bookmarkStart w:id="5041" w:name="_Toc53183080"/>
      <w:bookmarkStart w:id="5042" w:name="_Toc58915747"/>
      <w:bookmarkStart w:id="5043" w:name="_Toc58917928"/>
      <w:bookmarkStart w:id="5044" w:name="_Toc66693797"/>
      <w:bookmarkStart w:id="5045" w:name="_Toc74915749"/>
      <w:bookmarkStart w:id="5046" w:name="_Toc76114374"/>
      <w:bookmarkStart w:id="5047" w:name="_Toc76544260"/>
      <w:bookmarkStart w:id="5048" w:name="_Toc82536382"/>
      <w:bookmarkStart w:id="5049" w:name="_Toc89952675"/>
      <w:bookmarkStart w:id="5050" w:name="_Toc98766491"/>
      <w:bookmarkStart w:id="5051" w:name="_Toc99702854"/>
      <w:bookmarkStart w:id="5052" w:name="_Toc106206640"/>
      <w:bookmarkStart w:id="5053" w:name="_Toc115080642"/>
      <w:bookmarkStart w:id="5054" w:name="_Toc121999522"/>
      <w:bookmarkStart w:id="5055" w:name="_Toc124153695"/>
      <w:bookmarkStart w:id="5056" w:name="_Toc124154470"/>
      <w:bookmarkStart w:id="5057" w:name="_Toc131560325"/>
      <w:bookmarkStart w:id="5058" w:name="_Toc137394025"/>
      <w:bookmarkStart w:id="5059" w:name="_Toc163475129"/>
      <w:bookmarkStart w:id="5060" w:name="_Toc176783458"/>
      <w:bookmarkStart w:id="5061" w:name="_Toc187257092"/>
      <w:r w:rsidRPr="00931575">
        <w:rPr>
          <w:lang w:eastAsia="sv-SE"/>
        </w:rPr>
        <w:t>6.7.5.2.1</w:t>
      </w:r>
      <w:r w:rsidRPr="00931575">
        <w:rPr>
          <w:lang w:eastAsia="sv-SE"/>
        </w:rPr>
        <w:tab/>
        <w:t>Definition and applicability</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p>
    <w:p w14:paraId="1EFA70B5" w14:textId="77777777" w:rsidR="00C45907" w:rsidRPr="00931575" w:rsidRDefault="00C45907" w:rsidP="006F1F81">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5062" w:name="_Toc21102762"/>
      <w:bookmarkStart w:id="5063" w:name="_Toc29810611"/>
      <w:bookmarkStart w:id="5064" w:name="_Toc36635963"/>
      <w:bookmarkStart w:id="5065" w:name="_Toc37272909"/>
      <w:bookmarkStart w:id="5066" w:name="_Toc45885988"/>
      <w:bookmarkStart w:id="5067" w:name="_Toc53183081"/>
      <w:bookmarkStart w:id="5068" w:name="_Toc58915748"/>
      <w:bookmarkStart w:id="5069" w:name="_Toc58917929"/>
      <w:bookmarkStart w:id="5070" w:name="_Toc66693798"/>
      <w:bookmarkStart w:id="5071" w:name="_Toc74915750"/>
      <w:bookmarkStart w:id="5072" w:name="_Toc76114375"/>
      <w:bookmarkStart w:id="5073" w:name="_Toc76544261"/>
      <w:bookmarkStart w:id="5074" w:name="_Toc82536383"/>
      <w:bookmarkStart w:id="5075" w:name="_Toc89952676"/>
      <w:bookmarkStart w:id="5076" w:name="_Toc98766492"/>
      <w:bookmarkStart w:id="5077" w:name="_Toc99702855"/>
      <w:bookmarkStart w:id="5078" w:name="_Toc106206641"/>
      <w:bookmarkStart w:id="5079" w:name="_Toc115080643"/>
      <w:bookmarkStart w:id="5080" w:name="_Toc121999523"/>
      <w:bookmarkStart w:id="5081" w:name="_Toc124153696"/>
      <w:bookmarkStart w:id="5082" w:name="_Toc124154471"/>
      <w:bookmarkStart w:id="5083" w:name="_Toc131560326"/>
      <w:bookmarkStart w:id="5084" w:name="_Toc137394026"/>
      <w:bookmarkStart w:id="5085" w:name="_Toc163475130"/>
      <w:bookmarkStart w:id="5086" w:name="_Toc176783459"/>
      <w:bookmarkStart w:id="5087" w:name="_Toc187257093"/>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2DA0AD06" w14:textId="6D77306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5088" w:name="_Toc21102763"/>
      <w:bookmarkStart w:id="5089" w:name="_Toc29810612"/>
      <w:bookmarkStart w:id="5090" w:name="_Toc36635964"/>
      <w:bookmarkStart w:id="5091" w:name="_Toc37272910"/>
      <w:bookmarkStart w:id="5092" w:name="_Toc45885989"/>
      <w:bookmarkStart w:id="5093" w:name="_Toc53183082"/>
      <w:bookmarkStart w:id="5094" w:name="_Toc58915749"/>
      <w:bookmarkStart w:id="5095" w:name="_Toc58917930"/>
      <w:bookmarkStart w:id="5096" w:name="_Toc66693799"/>
      <w:bookmarkStart w:id="5097" w:name="_Toc74915751"/>
      <w:bookmarkStart w:id="5098" w:name="_Toc76114376"/>
      <w:bookmarkStart w:id="5099" w:name="_Toc76544262"/>
      <w:bookmarkStart w:id="5100" w:name="_Toc82536384"/>
      <w:bookmarkStart w:id="5101" w:name="_Toc89952677"/>
      <w:bookmarkStart w:id="5102" w:name="_Toc98766493"/>
      <w:bookmarkStart w:id="5103" w:name="_Toc99702856"/>
      <w:bookmarkStart w:id="5104" w:name="_Toc106206642"/>
      <w:bookmarkStart w:id="5105" w:name="_Toc115080644"/>
      <w:bookmarkStart w:id="5106" w:name="_Toc121999524"/>
      <w:bookmarkStart w:id="5107" w:name="_Toc124153697"/>
      <w:bookmarkStart w:id="5108" w:name="_Toc124154472"/>
      <w:bookmarkStart w:id="5109" w:name="_Toc131560327"/>
      <w:bookmarkStart w:id="5110" w:name="_Toc137394027"/>
      <w:bookmarkStart w:id="5111" w:name="_Toc163475131"/>
      <w:bookmarkStart w:id="5112" w:name="_Toc176783460"/>
      <w:bookmarkStart w:id="5113" w:name="_Toc187257094"/>
      <w:r w:rsidRPr="00931575">
        <w:rPr>
          <w:lang w:eastAsia="sv-SE"/>
        </w:rPr>
        <w:t>6.7.5.2.3</w:t>
      </w:r>
      <w:r w:rsidRPr="00931575">
        <w:rPr>
          <w:lang w:eastAsia="sv-SE"/>
        </w:rPr>
        <w:tab/>
        <w:t>Test purpose</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50FA7D9E" w14:textId="77777777" w:rsidR="00C45907" w:rsidRPr="00931575" w:rsidRDefault="00C45907" w:rsidP="006F1F81">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5114" w:name="_Toc21102764"/>
      <w:bookmarkStart w:id="5115" w:name="_Toc29810613"/>
      <w:bookmarkStart w:id="5116" w:name="_Toc36635965"/>
      <w:bookmarkStart w:id="5117" w:name="_Toc37272911"/>
      <w:bookmarkStart w:id="5118" w:name="_Toc45885990"/>
      <w:bookmarkStart w:id="5119" w:name="_Toc53183083"/>
      <w:bookmarkStart w:id="5120" w:name="_Toc58915750"/>
      <w:bookmarkStart w:id="5121" w:name="_Toc58917931"/>
      <w:bookmarkStart w:id="5122" w:name="_Toc66693800"/>
      <w:bookmarkStart w:id="5123" w:name="_Toc74915752"/>
      <w:bookmarkStart w:id="5124" w:name="_Toc76114377"/>
      <w:bookmarkStart w:id="5125" w:name="_Toc76544263"/>
      <w:bookmarkStart w:id="5126" w:name="_Toc82536385"/>
      <w:bookmarkStart w:id="5127" w:name="_Toc89952678"/>
      <w:bookmarkStart w:id="5128" w:name="_Toc98766494"/>
      <w:bookmarkStart w:id="5129" w:name="_Toc99702857"/>
      <w:bookmarkStart w:id="5130" w:name="_Toc106206643"/>
      <w:bookmarkStart w:id="5131" w:name="_Toc115080645"/>
      <w:bookmarkStart w:id="5132" w:name="_Toc121999525"/>
      <w:bookmarkStart w:id="5133" w:name="_Toc124153698"/>
      <w:bookmarkStart w:id="5134" w:name="_Toc124154473"/>
      <w:bookmarkStart w:id="5135" w:name="_Toc131560328"/>
      <w:bookmarkStart w:id="5136" w:name="_Toc137394028"/>
      <w:bookmarkStart w:id="5137" w:name="_Toc163475132"/>
      <w:bookmarkStart w:id="5138" w:name="_Toc176783461"/>
      <w:bookmarkStart w:id="5139" w:name="_Toc187257095"/>
      <w:r w:rsidRPr="00931575">
        <w:rPr>
          <w:lang w:eastAsia="sv-SE"/>
        </w:rPr>
        <w:t>6.7.5</w:t>
      </w:r>
      <w:r w:rsidRPr="00931575">
        <w:rPr>
          <w:lang w:eastAsia="zh-CN"/>
        </w:rPr>
        <w:t>.2.4</w:t>
      </w:r>
      <w:r w:rsidRPr="00931575">
        <w:rPr>
          <w:lang w:eastAsia="sv-SE"/>
        </w:rPr>
        <w:tab/>
        <w:t>Method of test</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p>
    <w:p w14:paraId="2C2305C3" w14:textId="77777777" w:rsidR="00C45907" w:rsidRPr="00931575" w:rsidRDefault="00C45907" w:rsidP="005624C7">
      <w:pPr>
        <w:pStyle w:val="H6"/>
        <w:rPr>
          <w:lang w:eastAsia="sv-SE"/>
        </w:rPr>
      </w:pPr>
      <w:bookmarkStart w:id="5140" w:name="_Toc21102765"/>
      <w:bookmarkStart w:id="5141" w:name="_Toc29810614"/>
      <w:bookmarkStart w:id="5142" w:name="_Toc36635966"/>
      <w:bookmarkStart w:id="5143" w:name="_Toc37272912"/>
      <w:bookmarkStart w:id="5144" w:name="_Toc45885991"/>
      <w:r w:rsidRPr="00931575">
        <w:rPr>
          <w:lang w:eastAsia="sv-SE"/>
        </w:rPr>
        <w:t>6.7.5.2.4.1</w:t>
      </w:r>
      <w:r w:rsidRPr="00931575">
        <w:rPr>
          <w:lang w:eastAsia="sv-SE"/>
        </w:rPr>
        <w:tab/>
        <w:t>Initial conditions</w:t>
      </w:r>
      <w:bookmarkEnd w:id="5140"/>
      <w:bookmarkEnd w:id="5141"/>
      <w:bookmarkEnd w:id="5142"/>
      <w:bookmarkEnd w:id="5143"/>
      <w:bookmarkEnd w:id="5144"/>
    </w:p>
    <w:p w14:paraId="56A0CAA7" w14:textId="77777777" w:rsidR="00C45907" w:rsidRPr="00931575" w:rsidRDefault="00C45907" w:rsidP="006F1F81">
      <w:r w:rsidRPr="00931575">
        <w:t>Test environment: Normal; see annex B.2.</w:t>
      </w:r>
    </w:p>
    <w:p w14:paraId="718B4713" w14:textId="3750C8BD" w:rsidR="00C45907" w:rsidRPr="00931575" w:rsidRDefault="00C45907" w:rsidP="006F1F81">
      <w:r w:rsidRPr="00931575">
        <w:t xml:space="preserve">RF channels to be tested for single carrier, see </w:t>
      </w:r>
      <w:r w:rsidR="00600C59" w:rsidRPr="00931575">
        <w:t>clause </w:t>
      </w:r>
      <w:r w:rsidRPr="00931575">
        <w:t>4.9.1:</w:t>
      </w:r>
    </w:p>
    <w:p w14:paraId="07329F03" w14:textId="77777777" w:rsidR="00C45907" w:rsidRPr="00931575" w:rsidRDefault="00C45907" w:rsidP="006F1F81">
      <w:pPr>
        <w:pStyle w:val="B1"/>
      </w:pPr>
      <w:r w:rsidRPr="00931575">
        <w:t>-</w:t>
      </w:r>
      <w:r w:rsidRPr="00931575">
        <w:tab/>
        <w:t>For FR1:</w:t>
      </w:r>
    </w:p>
    <w:p w14:paraId="3C0AFA5A" w14:textId="77777777" w:rsidR="00C45907" w:rsidRPr="00931575" w:rsidRDefault="00C45907" w:rsidP="006F1F81">
      <w:pPr>
        <w:pStyle w:val="B20"/>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6F1F81">
      <w:pPr>
        <w:pStyle w:val="B20"/>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6F1F81">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6F1F81">
      <w:pPr>
        <w:pStyle w:val="B20"/>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6F1F81">
      <w:pPr>
        <w:pStyle w:val="B20"/>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6F1F81">
      <w:pPr>
        <w:pStyle w:val="B1"/>
      </w:pPr>
      <w:r w:rsidRPr="00931575">
        <w:t>-</w:t>
      </w:r>
      <w:r w:rsidRPr="00931575">
        <w:tab/>
        <w:t>For FR1:</w:t>
      </w:r>
    </w:p>
    <w:p w14:paraId="54206413"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6F1F81">
      <w:pPr>
        <w:pStyle w:val="B1"/>
      </w:pPr>
      <w:r w:rsidRPr="00931575">
        <w:t>-</w:t>
      </w:r>
      <w:r w:rsidRPr="00931575">
        <w:tab/>
        <w:t>For FR2:</w:t>
      </w:r>
    </w:p>
    <w:p w14:paraId="7AD79BD5"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6F1F81">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6F1F81">
      <w:pPr>
        <w:pStyle w:val="B20"/>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6F1F81">
      <w:pPr>
        <w:pStyle w:val="B20"/>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0653F980" w:rsidR="00C45907" w:rsidRPr="00931575" w:rsidRDefault="00C45907" w:rsidP="006F1F81">
      <w:r w:rsidRPr="00931575">
        <w:t>Directions to be tested: As the requirement is TRP the beam pattern(s) may be set up to optimise the TRP measurement procedure (see annex I).</w:t>
      </w:r>
    </w:p>
    <w:p w14:paraId="41FE1DDA" w14:textId="77777777" w:rsidR="00C45907" w:rsidRPr="00931575" w:rsidRDefault="00C45907" w:rsidP="005624C7">
      <w:pPr>
        <w:pStyle w:val="H6"/>
        <w:rPr>
          <w:lang w:eastAsia="sv-SE"/>
        </w:rPr>
      </w:pPr>
      <w:bookmarkStart w:id="5145" w:name="_Toc21102766"/>
      <w:bookmarkStart w:id="5146" w:name="_Toc29810615"/>
      <w:bookmarkStart w:id="5147" w:name="_Toc36635967"/>
      <w:bookmarkStart w:id="5148" w:name="_Toc37272913"/>
      <w:bookmarkStart w:id="5149" w:name="_Toc45885992"/>
      <w:r w:rsidRPr="00931575">
        <w:rPr>
          <w:lang w:eastAsia="sv-SE"/>
        </w:rPr>
        <w:t>6.7.5.2.4.2</w:t>
      </w:r>
      <w:r w:rsidRPr="00931575">
        <w:rPr>
          <w:lang w:eastAsia="sv-SE"/>
        </w:rPr>
        <w:tab/>
        <w:t>Procedure</w:t>
      </w:r>
      <w:bookmarkEnd w:id="5145"/>
      <w:bookmarkEnd w:id="5146"/>
      <w:bookmarkEnd w:id="5147"/>
      <w:bookmarkEnd w:id="5148"/>
      <w:bookmarkEnd w:id="5149"/>
    </w:p>
    <w:p w14:paraId="4CCC16A7" w14:textId="5E976117" w:rsidR="00C45907" w:rsidRPr="00931575" w:rsidRDefault="00C45907" w:rsidP="006F1F81">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001D7401">
        <w:t>.</w:t>
      </w:r>
      <w:r w:rsidRPr="00931575">
        <w:rPr>
          <w:lang w:eastAsia="sv-SE"/>
        </w:rPr>
        <w:t xml:space="preserve"> </w:t>
      </w:r>
      <w:r w:rsidR="001D7401">
        <w:rPr>
          <w:lang w:eastAsia="sv-SE"/>
        </w:rPr>
        <w:t>I</w:t>
      </w:r>
      <w:r w:rsidRPr="00931575">
        <w:rPr>
          <w:lang w:eastAsia="sv-SE"/>
        </w:rPr>
        <w:t>f so</w:t>
      </w:r>
      <w:r w:rsidR="00FE2BC8">
        <w:rPr>
          <w:lang w:eastAsia="sv-SE"/>
        </w:rPr>
        <w:t>,</w:t>
      </w:r>
      <w:r w:rsidRPr="00931575">
        <w:rPr>
          <w:lang w:eastAsia="sv-SE"/>
        </w:rPr>
        <w:t xml:space="preserve"> follow steps 1, 3, 4, 5, 7 and 10.</w:t>
      </w:r>
      <w:r w:rsidR="00136A19" w:rsidRPr="007B4796">
        <w:rPr>
          <w:lang w:eastAsia="zh-CN"/>
        </w:rPr>
        <w:t xml:space="preserve"> </w:t>
      </w:r>
      <w:r w:rsidR="00136A19">
        <w:rPr>
          <w:lang w:eastAsia="zh-CN"/>
        </w:rPr>
        <w:t>W</w:t>
      </w:r>
      <w:r w:rsidR="00136A19" w:rsidRPr="00841057">
        <w:rPr>
          <w:lang w:eastAsia="zh-CN"/>
        </w:rPr>
        <w:t xml:space="preserve">hen calibrated and operated within the guidance of </w:t>
      </w:r>
      <w:r w:rsidR="00136A19">
        <w:rPr>
          <w:lang w:eastAsia="zh-CN"/>
        </w:rPr>
        <w:t xml:space="preserve">3GPP </w:t>
      </w:r>
      <w:r w:rsidR="00136A19" w:rsidRPr="00841057">
        <w:rPr>
          <w:lang w:eastAsia="zh-CN"/>
        </w:rPr>
        <w:t>TR 37</w:t>
      </w:r>
      <w:r w:rsidR="00136A19">
        <w:rPr>
          <w:lang w:eastAsia="zh-CN"/>
        </w:rPr>
        <w:t>.</w:t>
      </w:r>
      <w:r w:rsidR="00136A19" w:rsidRPr="00841057">
        <w:rPr>
          <w:lang w:eastAsia="zh-CN"/>
        </w:rPr>
        <w:t>941 [</w:t>
      </w:r>
      <w:r w:rsidR="00136A19">
        <w:rPr>
          <w:lang w:eastAsia="zh-CN"/>
        </w:rPr>
        <w:t>29</w:t>
      </w:r>
      <w:r w:rsidR="00136A19" w:rsidRPr="00841057">
        <w:rPr>
          <w:lang w:eastAsia="zh-CN"/>
        </w:rPr>
        <w:t xml:space="preserve">] the </w:t>
      </w:r>
      <w:r w:rsidR="00136A19">
        <w:rPr>
          <w:lang w:eastAsia="zh-CN"/>
        </w:rPr>
        <w:t xml:space="preserve">measurement </w:t>
      </w:r>
      <w:r w:rsidR="00136A19" w:rsidRPr="00841057">
        <w:rPr>
          <w:lang w:eastAsia="zh-CN"/>
        </w:rPr>
        <w:t xml:space="preserve">methods are applicable and selected </w:t>
      </w:r>
      <w:r w:rsidR="00136A19">
        <w:rPr>
          <w:lang w:eastAsia="zh-CN"/>
        </w:rPr>
        <w:t>depending on</w:t>
      </w:r>
      <w:r w:rsidR="00136A19" w:rsidRPr="00841057">
        <w:rPr>
          <w:lang w:eastAsia="zh-CN"/>
        </w:rPr>
        <w:t xml:space="preserve"> </w:t>
      </w:r>
      <w:r w:rsidR="00136A19">
        <w:rPr>
          <w:lang w:eastAsia="zh-CN"/>
        </w:rPr>
        <w:t>availability at the test facility.</w:t>
      </w:r>
    </w:p>
    <w:p w14:paraId="4C8DD212" w14:textId="77777777" w:rsidR="00C45907" w:rsidRPr="00931575" w:rsidRDefault="00C45907" w:rsidP="006F1F81">
      <w:pPr>
        <w:pStyle w:val="B1"/>
      </w:pPr>
      <w:r w:rsidRPr="00931575">
        <w:t>1)</w:t>
      </w:r>
      <w:r w:rsidRPr="00931575">
        <w:tab/>
        <w:t>Place the BS at the positioner.</w:t>
      </w:r>
    </w:p>
    <w:p w14:paraId="77C0C85D"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57484096" w14:textId="77777777" w:rsidR="00E05D3F" w:rsidRPr="006D5D66" w:rsidRDefault="00E05D3F" w:rsidP="006F1F81">
      <w:pPr>
        <w:pStyle w:val="B1"/>
      </w:pPr>
      <w:r w:rsidRPr="006D5D66">
        <w:t>4)</w:t>
      </w:r>
      <w:r w:rsidRPr="006D5D66">
        <w:tab/>
        <w:t>The measurement device characteristics shall be:</w:t>
      </w:r>
    </w:p>
    <w:p w14:paraId="09E29EC0" w14:textId="77777777" w:rsidR="00E05D3F" w:rsidRPr="006D5D66" w:rsidRDefault="00E05D3F" w:rsidP="006F1F81">
      <w:pPr>
        <w:pStyle w:val="B20"/>
      </w:pPr>
      <w:r w:rsidRPr="006D5D66">
        <w:t>-</w:t>
      </w:r>
      <w:r w:rsidRPr="006D5D66">
        <w:tab/>
        <w:t>Detection mode: True RMS.</w:t>
      </w:r>
    </w:p>
    <w:p w14:paraId="263A8A77" w14:textId="6F440C76" w:rsidR="002C2C91" w:rsidRDefault="002C2C91" w:rsidP="006F1F81">
      <w:pPr>
        <w:pStyle w:val="B20"/>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66D72C8" w14:textId="1A084B51" w:rsidR="00C45907" w:rsidRPr="00931575" w:rsidRDefault="00C45907" w:rsidP="006F1F81">
      <w:pPr>
        <w:pStyle w:val="B1"/>
      </w:pPr>
      <w:r w:rsidRPr="00931575">
        <w:t>5)</w:t>
      </w:r>
      <w:r w:rsidRPr="00931575">
        <w:tab/>
        <w:t>Set the BS to transmit</w:t>
      </w:r>
      <w:r w:rsidR="005624C7" w:rsidRPr="00931575">
        <w:t>:</w:t>
      </w:r>
    </w:p>
    <w:p w14:paraId="4FD91981" w14:textId="14A37752" w:rsidR="00C45907" w:rsidRPr="00931575" w:rsidRDefault="00C45907" w:rsidP="006F1F81">
      <w:pPr>
        <w:pStyle w:val="B20"/>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6F1F81">
      <w:pPr>
        <w:pStyle w:val="B20"/>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6F1F81">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6F1F81">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6F1F81">
      <w:pPr>
        <w:pStyle w:val="B1"/>
      </w:pPr>
      <w:r w:rsidRPr="00931575">
        <w:t>9)</w:t>
      </w:r>
      <w:r w:rsidRPr="00931575">
        <w:tab/>
        <w:t>Calculate TRP at each specified frequency using the directional measurements.</w:t>
      </w:r>
    </w:p>
    <w:p w14:paraId="6864C4B5"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5150" w:name="_Toc21102767"/>
      <w:bookmarkStart w:id="5151" w:name="_Toc29810616"/>
      <w:bookmarkStart w:id="5152" w:name="_Toc36635968"/>
      <w:bookmarkStart w:id="5153" w:name="_Toc37272914"/>
      <w:bookmarkStart w:id="5154" w:name="_Toc45885993"/>
      <w:bookmarkStart w:id="5155" w:name="_Toc53183084"/>
      <w:bookmarkStart w:id="5156" w:name="_Toc58915751"/>
      <w:bookmarkStart w:id="5157" w:name="_Toc58917932"/>
      <w:bookmarkStart w:id="5158" w:name="_Toc66693801"/>
      <w:bookmarkStart w:id="5159" w:name="_Toc74915753"/>
      <w:bookmarkStart w:id="5160" w:name="_Toc76114378"/>
      <w:bookmarkStart w:id="5161" w:name="_Toc76544264"/>
      <w:bookmarkStart w:id="5162" w:name="_Toc82536386"/>
      <w:bookmarkStart w:id="5163" w:name="_Toc89952679"/>
      <w:bookmarkStart w:id="5164" w:name="_Toc98766495"/>
      <w:bookmarkStart w:id="5165" w:name="_Toc99702858"/>
      <w:bookmarkStart w:id="5166" w:name="_Toc106206644"/>
      <w:bookmarkStart w:id="5167" w:name="_Toc115080646"/>
      <w:bookmarkStart w:id="5168" w:name="_Toc121999526"/>
      <w:bookmarkStart w:id="5169" w:name="_Toc124153699"/>
      <w:bookmarkStart w:id="5170" w:name="_Toc124154474"/>
      <w:bookmarkStart w:id="5171" w:name="_Toc131560329"/>
      <w:bookmarkStart w:id="5172" w:name="_Toc137394029"/>
      <w:bookmarkStart w:id="5173" w:name="_Toc163475133"/>
      <w:bookmarkStart w:id="5174" w:name="_Toc176783462"/>
      <w:bookmarkStart w:id="5175" w:name="_Toc187257096"/>
      <w:r w:rsidRPr="00931575">
        <w:t>6.7.5.2.5</w:t>
      </w:r>
      <w:r w:rsidRPr="00931575">
        <w:tab/>
        <w:t>Test requirement</w:t>
      </w:r>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p>
    <w:p w14:paraId="57B3F7B1" w14:textId="77777777" w:rsidR="00C45907" w:rsidRPr="00931575" w:rsidRDefault="00C45907" w:rsidP="005624C7">
      <w:pPr>
        <w:pStyle w:val="H6"/>
      </w:pPr>
      <w:bookmarkStart w:id="5176" w:name="_Toc21102768"/>
      <w:bookmarkStart w:id="5177" w:name="_Toc29810617"/>
      <w:bookmarkStart w:id="5178" w:name="_Toc36635969"/>
      <w:bookmarkStart w:id="5179" w:name="_Toc37272915"/>
      <w:bookmarkStart w:id="5180" w:name="_Toc45885994"/>
      <w:r w:rsidRPr="00931575">
        <w:t>6.7.5.2.5.1</w:t>
      </w:r>
      <w:r w:rsidRPr="00931575">
        <w:tab/>
        <w:t xml:space="preserve">Test requirement for </w:t>
      </w:r>
      <w:r w:rsidRPr="00931575">
        <w:rPr>
          <w:i/>
        </w:rPr>
        <w:t>BS type 1-O</w:t>
      </w:r>
      <w:bookmarkEnd w:id="5176"/>
      <w:bookmarkEnd w:id="5177"/>
      <w:bookmarkEnd w:id="5178"/>
      <w:bookmarkEnd w:id="5179"/>
      <w:bookmarkEnd w:id="5180"/>
    </w:p>
    <w:p w14:paraId="2E321DC4" w14:textId="77777777" w:rsidR="00C45907" w:rsidRPr="00931575" w:rsidRDefault="00C45907" w:rsidP="006F1F81">
      <w:r w:rsidRPr="00931575">
        <w:t>For a BS meeting category A the TRP of any spurious emission shall not exceed the limits in table 6.7.5.2.5.1-1.</w:t>
      </w:r>
    </w:p>
    <w:p w14:paraId="53ACB83A" w14:textId="77777777" w:rsidR="00C45907" w:rsidRPr="00931575" w:rsidRDefault="00C45907" w:rsidP="006F1F81">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6F1F81">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6F1F81">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6F1F81">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6F1F81">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6F1F81">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6F1F81">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6F1F81">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6F1F81">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6F1F81">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6F1F81">
            <w:pPr>
              <w:pStyle w:val="TAC"/>
              <w:rPr>
                <w:rFonts w:cs="Arial"/>
              </w:rPr>
            </w:pPr>
            <w:r w:rsidRPr="00931575">
              <w:t xml:space="preserve">Note 1, Note 2, Note 3, </w:t>
            </w:r>
            <w:r w:rsidRPr="00931575">
              <w:rPr>
                <w:lang w:val="en-US" w:eastAsia="zh-CN"/>
              </w:rPr>
              <w:t>Note 6</w:t>
            </w:r>
          </w:p>
        </w:tc>
      </w:tr>
      <w:tr w:rsidR="00F3750B" w:rsidRPr="00931575" w14:paraId="6937FCF3" w14:textId="77777777" w:rsidTr="001A6C5F">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2D27F4B7" w14:textId="7A457FE2" w:rsidR="00F3750B" w:rsidRPr="00931575" w:rsidRDefault="00F3750B" w:rsidP="00F3750B">
            <w:pPr>
              <w:pStyle w:val="TAC"/>
            </w:pPr>
            <w:r>
              <w:t>12.75 GHz - 26 GHz</w:t>
            </w:r>
          </w:p>
        </w:tc>
        <w:tc>
          <w:tcPr>
            <w:tcW w:w="1686" w:type="dxa"/>
            <w:tcBorders>
              <w:top w:val="nil"/>
              <w:left w:val="single" w:sz="4" w:space="0" w:color="auto"/>
              <w:bottom w:val="single" w:sz="4" w:space="0" w:color="auto"/>
              <w:right w:val="single" w:sz="4" w:space="0" w:color="auto"/>
            </w:tcBorders>
          </w:tcPr>
          <w:p w14:paraId="70E3DDBB" w14:textId="5747FBC2" w:rsidR="00F3750B" w:rsidRPr="00931575" w:rsidRDefault="00F3750B" w:rsidP="00F3750B">
            <w:pPr>
              <w:pStyle w:val="TAC"/>
            </w:pPr>
            <w:r w:rsidRPr="001E77BD">
              <w:t>-</w:t>
            </w:r>
            <w:r>
              <w:t>13</w:t>
            </w:r>
            <w:r w:rsidRPr="001E77BD">
              <w:t xml:space="preserve"> + X dBm</w:t>
            </w:r>
          </w:p>
        </w:tc>
        <w:tc>
          <w:tcPr>
            <w:tcW w:w="1559" w:type="dxa"/>
            <w:tcBorders>
              <w:top w:val="single" w:sz="6" w:space="0" w:color="000000"/>
              <w:left w:val="single" w:sz="4" w:space="0" w:color="auto"/>
              <w:bottom w:val="single" w:sz="6" w:space="0" w:color="000000"/>
              <w:right w:val="single" w:sz="6" w:space="0" w:color="000000"/>
            </w:tcBorders>
          </w:tcPr>
          <w:p w14:paraId="70BE332F" w14:textId="7F9228A6" w:rsidR="00F3750B" w:rsidRPr="00931575" w:rsidRDefault="00F3750B" w:rsidP="00F3750B">
            <w:pPr>
              <w:pStyle w:val="TAC"/>
            </w:pPr>
            <w:r>
              <w:t>1 MHz</w:t>
            </w:r>
          </w:p>
        </w:tc>
        <w:tc>
          <w:tcPr>
            <w:tcW w:w="1968" w:type="dxa"/>
            <w:tcBorders>
              <w:top w:val="single" w:sz="6" w:space="0" w:color="000000"/>
              <w:left w:val="single" w:sz="6" w:space="0" w:color="000000"/>
              <w:bottom w:val="single" w:sz="6" w:space="0" w:color="000000"/>
              <w:right w:val="single" w:sz="6" w:space="0" w:color="000000"/>
            </w:tcBorders>
          </w:tcPr>
          <w:p w14:paraId="4BBE93C6" w14:textId="252E6D14" w:rsidR="00F3750B" w:rsidRPr="00931575" w:rsidRDefault="00F3750B" w:rsidP="00F3750B">
            <w:pPr>
              <w:pStyle w:val="TAC"/>
            </w:pPr>
            <w:r>
              <w:t xml:space="preserve">Note 1, Note 2, </w:t>
            </w:r>
            <w:r>
              <w:rPr>
                <w:rFonts w:eastAsia="SimSun"/>
                <w:lang w:val="en-US" w:eastAsia="zh-CN"/>
              </w:rPr>
              <w:t>Note 6, Note 7</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DB51D" w14:textId="77777777" w:rsidR="00F3750B" w:rsidRDefault="00F3750B" w:rsidP="00F3750B">
            <w:pPr>
              <w:pStyle w:val="TAN"/>
            </w:pPr>
            <w:r>
              <w:t>NOTE 1:</w:t>
            </w:r>
            <w:r>
              <w:tab/>
              <w:t>Measurement bandwidths as in ITU-R SM.329 [5], s4.1.</w:t>
            </w:r>
          </w:p>
          <w:p w14:paraId="4B29BDCD" w14:textId="77777777" w:rsidR="00F3750B" w:rsidRDefault="00F3750B" w:rsidP="00F3750B">
            <w:pPr>
              <w:pStyle w:val="TAN"/>
            </w:pPr>
            <w:r>
              <w:t>NOTE 2:</w:t>
            </w:r>
            <w:r>
              <w:tab/>
              <w:t>Upper frequency as in ITU-R SM.329 [5], s2.5 table 1.</w:t>
            </w:r>
          </w:p>
          <w:p w14:paraId="1B633804" w14:textId="183446B9" w:rsidR="00F3750B" w:rsidRDefault="00F3750B" w:rsidP="00F3750B">
            <w:pPr>
              <w:pStyle w:val="TAN"/>
            </w:pPr>
            <w:r>
              <w:t>NOTE 3:</w:t>
            </w:r>
            <w: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4868C36D" w14:textId="77777777" w:rsidR="00F3750B" w:rsidRDefault="00F3750B" w:rsidP="00F3750B">
            <w:pPr>
              <w:pStyle w:val="TAN"/>
            </w:pPr>
            <w:r>
              <w:rPr>
                <w:rFonts w:eastAsia="SimSun"/>
                <w:lang w:val="en-US" w:eastAsia="zh-CN"/>
              </w:rPr>
              <w:t>NOTE 4:</w:t>
            </w:r>
            <w:r>
              <w:tab/>
            </w:r>
            <w:r>
              <w:rPr>
                <w:lang w:val="en-US" w:eastAsia="zh-CN"/>
              </w:rPr>
              <w:t>Void</w:t>
            </w:r>
            <w:r>
              <w:t>.</w:t>
            </w:r>
          </w:p>
          <w:p w14:paraId="761DFB7F" w14:textId="77777777" w:rsidR="00F3750B" w:rsidRDefault="00F3750B" w:rsidP="00F3750B">
            <w:pPr>
              <w:pStyle w:val="TAN"/>
            </w:pPr>
            <w:r>
              <w:t>NOTE 5:</w:t>
            </w:r>
            <w:r>
              <w:tab/>
            </w:r>
            <w:r>
              <w:rPr>
                <w:lang w:val="en-US" w:eastAsia="zh-CN"/>
              </w:rPr>
              <w:t>Void</w:t>
            </w:r>
            <w:r>
              <w:t>.</w:t>
            </w:r>
          </w:p>
          <w:p w14:paraId="77461B3D" w14:textId="77777777" w:rsidR="00F3750B" w:rsidRDefault="00F3750B" w:rsidP="00F3750B">
            <w:pPr>
              <w:pStyle w:val="TAN"/>
              <w:rPr>
                <w:rFonts w:cs="Arial"/>
              </w:rPr>
            </w:pPr>
            <w:r>
              <w:rPr>
                <w:rFonts w:cs="Arial"/>
              </w:rPr>
              <w:t>NOTE 6:</w:t>
            </w:r>
            <w:r>
              <w:rPr>
                <w:rFonts w:cs="Arial"/>
              </w:rPr>
              <w:tab/>
              <w:t>X = 9 dB</w:t>
            </w:r>
            <w:r>
              <w:t>, unless stated differently in regional regulation</w:t>
            </w:r>
            <w:r>
              <w:rPr>
                <w:rFonts w:cs="Arial"/>
              </w:rPr>
              <w:t>.</w:t>
            </w:r>
          </w:p>
          <w:p w14:paraId="64FD963E" w14:textId="578FE6C6" w:rsidR="00C45907" w:rsidRPr="00931575" w:rsidRDefault="00F3750B" w:rsidP="00F3750B">
            <w:pPr>
              <w:pStyle w:val="TAN"/>
              <w:rPr>
                <w:rFonts w:cs="Arial"/>
              </w:rPr>
            </w:pPr>
            <w:r>
              <w:rPr>
                <w:rFonts w:eastAsia="??"/>
              </w:rPr>
              <w:t>NOTE 7:</w:t>
            </w:r>
            <w:r>
              <w:rPr>
                <w:rFonts w:eastAsia="??"/>
              </w:rP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2B6FF7C4" w14:textId="77777777" w:rsidR="00C45907" w:rsidRPr="00931575" w:rsidRDefault="00C45907" w:rsidP="006F1F81"/>
    <w:p w14:paraId="0180DADF" w14:textId="77777777" w:rsidR="00C45907" w:rsidRPr="00931575" w:rsidRDefault="00C45907" w:rsidP="006F1F81">
      <w:r w:rsidRPr="00931575">
        <w:t>For a BS meeting category B the TRP of any spurious emission shall not exceed the limits in table 6.7.5.2.5.1-2.</w:t>
      </w:r>
    </w:p>
    <w:p w14:paraId="4759471F" w14:textId="77777777" w:rsidR="00C45907" w:rsidRPr="00931575" w:rsidRDefault="00C45907" w:rsidP="006F1F81">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6F1F81">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6F1F81">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6F1F81">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6F1F81">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6F1F81">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6F1F81">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6F1F81">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6F1F81">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6F1F81">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6F1F81">
            <w:pPr>
              <w:pStyle w:val="TAC"/>
            </w:pPr>
            <w:r w:rsidRPr="00931575">
              <w:t>Note 1, Note 2, Note 3, Note 5</w:t>
            </w:r>
          </w:p>
        </w:tc>
      </w:tr>
      <w:tr w:rsidR="00F3750B" w:rsidRPr="00931575" w14:paraId="2867EAF4" w14:textId="77777777" w:rsidTr="001A6C5F">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B4278DD" w14:textId="6BF17209" w:rsidR="00F3750B" w:rsidRPr="00931575" w:rsidRDefault="00F3750B" w:rsidP="00F3750B">
            <w:pPr>
              <w:pStyle w:val="TAC"/>
              <w:rPr>
                <w:rFonts w:cs="v5.0.0"/>
              </w:rPr>
            </w:pPr>
            <w:r>
              <w:t>12.75 GHz - 26 GHz</w:t>
            </w:r>
          </w:p>
        </w:tc>
        <w:tc>
          <w:tcPr>
            <w:tcW w:w="1686" w:type="dxa"/>
            <w:tcBorders>
              <w:top w:val="nil"/>
              <w:left w:val="single" w:sz="4" w:space="0" w:color="auto"/>
              <w:bottom w:val="single" w:sz="4" w:space="0" w:color="auto"/>
              <w:right w:val="single" w:sz="4" w:space="0" w:color="auto"/>
            </w:tcBorders>
          </w:tcPr>
          <w:p w14:paraId="60237DEA" w14:textId="28B0C007" w:rsidR="00F3750B" w:rsidRPr="00931575" w:rsidRDefault="00F3750B" w:rsidP="00F3750B">
            <w:pPr>
              <w:pStyle w:val="TAC"/>
            </w:pPr>
            <w:r w:rsidRPr="001E77BD">
              <w:t>-30 + X dBm</w:t>
            </w:r>
          </w:p>
        </w:tc>
        <w:tc>
          <w:tcPr>
            <w:tcW w:w="1559" w:type="dxa"/>
            <w:tcBorders>
              <w:top w:val="single" w:sz="6" w:space="0" w:color="000000"/>
              <w:left w:val="single" w:sz="4" w:space="0" w:color="auto"/>
              <w:bottom w:val="single" w:sz="6" w:space="0" w:color="000000"/>
              <w:right w:val="single" w:sz="6" w:space="0" w:color="000000"/>
            </w:tcBorders>
          </w:tcPr>
          <w:p w14:paraId="4CA26CB9" w14:textId="1FC390A8" w:rsidR="00F3750B" w:rsidRPr="00931575" w:rsidRDefault="00F3750B" w:rsidP="00F3750B">
            <w:pPr>
              <w:pStyle w:val="TAC"/>
            </w:pPr>
            <w:r>
              <w:t>1 MHz</w:t>
            </w:r>
          </w:p>
        </w:tc>
        <w:tc>
          <w:tcPr>
            <w:tcW w:w="1968" w:type="dxa"/>
            <w:tcBorders>
              <w:top w:val="single" w:sz="6" w:space="0" w:color="000000"/>
              <w:left w:val="single" w:sz="6" w:space="0" w:color="000000"/>
              <w:bottom w:val="single" w:sz="6" w:space="0" w:color="000000"/>
              <w:right w:val="single" w:sz="6" w:space="0" w:color="000000"/>
            </w:tcBorders>
          </w:tcPr>
          <w:p w14:paraId="0E31D292" w14:textId="2C9134C8" w:rsidR="00F3750B" w:rsidRPr="00931575" w:rsidRDefault="00F3750B" w:rsidP="00F3750B">
            <w:pPr>
              <w:pStyle w:val="TAC"/>
            </w:pPr>
            <w:r>
              <w:t xml:space="preserve">Note 1, Note 2, </w:t>
            </w:r>
            <w:r>
              <w:rPr>
                <w:rFonts w:eastAsia="SimSun"/>
                <w:lang w:val="en-US" w:eastAsia="zh-CN"/>
              </w:rPr>
              <w:t>Note 5, Note 6</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28ABDE94" w14:textId="77777777" w:rsidR="00F3750B" w:rsidRDefault="00F3750B" w:rsidP="00F3750B">
            <w:pPr>
              <w:pStyle w:val="TAN"/>
            </w:pPr>
            <w:r>
              <w:t>NOTE 1:</w:t>
            </w:r>
            <w:r>
              <w:tab/>
              <w:t>Measurement bandwidths as in ITU-R SM.329 [5], s4.1.</w:t>
            </w:r>
          </w:p>
          <w:p w14:paraId="64869CBE" w14:textId="77777777" w:rsidR="00F3750B" w:rsidRDefault="00F3750B" w:rsidP="00F3750B">
            <w:pPr>
              <w:pStyle w:val="TAN"/>
            </w:pPr>
            <w:r>
              <w:t>NOTE 2:</w:t>
            </w:r>
            <w:r>
              <w:tab/>
              <w:t>Upper frequency as in ITU-R SM.329 [5], s2.5 table 1.</w:t>
            </w:r>
          </w:p>
          <w:p w14:paraId="1B382215" w14:textId="2A74F4B9" w:rsidR="00F3750B" w:rsidRDefault="00F3750B" w:rsidP="00F3750B">
            <w:pPr>
              <w:pStyle w:val="TAN"/>
            </w:pPr>
            <w:r>
              <w:t>NOTE 3:</w:t>
            </w:r>
            <w: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5380392C" w14:textId="77777777" w:rsidR="00F3750B" w:rsidRDefault="00F3750B" w:rsidP="00F3750B">
            <w:pPr>
              <w:pStyle w:val="TAN"/>
            </w:pPr>
            <w:r>
              <w:rPr>
                <w:rFonts w:eastAsia="SimSun"/>
                <w:lang w:val="en-US" w:eastAsia="zh-CN"/>
              </w:rPr>
              <w:t>NOTE 4:</w:t>
            </w:r>
            <w:r>
              <w:tab/>
              <w:t>Void.</w:t>
            </w:r>
          </w:p>
          <w:p w14:paraId="791E3A00" w14:textId="77777777" w:rsidR="00F3750B" w:rsidRDefault="00F3750B" w:rsidP="00F3750B">
            <w:pPr>
              <w:pStyle w:val="TAN"/>
              <w:rPr>
                <w:rFonts w:cs="Arial"/>
              </w:rPr>
            </w:pPr>
            <w:r>
              <w:t>NOTE 5:</w:t>
            </w:r>
            <w:r>
              <w:tab/>
            </w:r>
            <w:r>
              <w:rPr>
                <w:rFonts w:cs="Arial"/>
              </w:rPr>
              <w:t>X = 9 dB</w:t>
            </w:r>
            <w:r>
              <w:t>, unless stated differently in regional regulation</w:t>
            </w:r>
            <w:r>
              <w:rPr>
                <w:rFonts w:cs="Arial"/>
              </w:rPr>
              <w:t>.</w:t>
            </w:r>
          </w:p>
          <w:p w14:paraId="2E06A59E" w14:textId="17A41D38" w:rsidR="00C45907" w:rsidRPr="00931575" w:rsidRDefault="00F3750B" w:rsidP="00F3750B">
            <w:pPr>
              <w:pStyle w:val="TAN"/>
            </w:pPr>
            <w:r>
              <w:rPr>
                <w:rFonts w:eastAsia="??"/>
              </w:rPr>
              <w:t xml:space="preserve">NOTE </w:t>
            </w:r>
            <w:r>
              <w:rPr>
                <w:rFonts w:eastAsia="SimSun" w:hint="eastAsia"/>
                <w:lang w:val="en-US" w:eastAsia="zh-CN"/>
              </w:rPr>
              <w:t>6</w:t>
            </w:r>
            <w:r>
              <w:rPr>
                <w:rFonts w:eastAsia="??"/>
              </w:rPr>
              <w:t>:</w:t>
            </w:r>
            <w:r>
              <w:rPr>
                <w:rFonts w:eastAsia="??"/>
              </w:rP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04FB4C8D" w14:textId="77777777" w:rsidR="00C45907" w:rsidRPr="00931575" w:rsidRDefault="00C45907" w:rsidP="006F1F81"/>
    <w:p w14:paraId="37B46D2D" w14:textId="77777777" w:rsidR="00C45907" w:rsidRPr="00931575" w:rsidRDefault="00C45907" w:rsidP="005624C7">
      <w:pPr>
        <w:pStyle w:val="H6"/>
      </w:pPr>
      <w:bookmarkStart w:id="5181" w:name="_Toc21102769"/>
      <w:bookmarkStart w:id="5182" w:name="_Toc29810618"/>
      <w:bookmarkStart w:id="5183" w:name="_Toc36635970"/>
      <w:bookmarkStart w:id="5184" w:name="_Toc37272916"/>
      <w:bookmarkStart w:id="5185" w:name="_Toc45885995"/>
      <w:r w:rsidRPr="00931575">
        <w:t>6.7.5.2.5.2</w:t>
      </w:r>
      <w:r w:rsidRPr="00931575">
        <w:tab/>
        <w:t xml:space="preserve">Test requirement for </w:t>
      </w:r>
      <w:r w:rsidRPr="00931575">
        <w:rPr>
          <w:i/>
        </w:rPr>
        <w:t>BS type 2-O</w:t>
      </w:r>
      <w:bookmarkEnd w:id="5181"/>
      <w:bookmarkEnd w:id="5182"/>
      <w:bookmarkEnd w:id="5183"/>
      <w:bookmarkEnd w:id="5184"/>
      <w:bookmarkEnd w:id="5185"/>
    </w:p>
    <w:p w14:paraId="1FCD3AC8" w14:textId="77777777" w:rsidR="00C45907" w:rsidRPr="00931575" w:rsidRDefault="00C45907" w:rsidP="005624C7">
      <w:pPr>
        <w:pStyle w:val="H6"/>
      </w:pPr>
      <w:bookmarkStart w:id="5186" w:name="_Toc21102770"/>
      <w:bookmarkStart w:id="5187" w:name="_Toc29810619"/>
      <w:bookmarkStart w:id="5188" w:name="_Toc36635971"/>
      <w:bookmarkStart w:id="5189" w:name="_Toc37272917"/>
      <w:bookmarkStart w:id="5190" w:name="_Toc45885996"/>
      <w:r w:rsidRPr="00931575">
        <w:t>6.7.5.2.5.2.1</w:t>
      </w:r>
      <w:r w:rsidRPr="00931575">
        <w:tab/>
        <w:t>General</w:t>
      </w:r>
      <w:bookmarkEnd w:id="5186"/>
      <w:bookmarkEnd w:id="5187"/>
      <w:bookmarkEnd w:id="5188"/>
      <w:bookmarkEnd w:id="5189"/>
      <w:bookmarkEnd w:id="5190"/>
    </w:p>
    <w:p w14:paraId="1F54BF8F" w14:textId="74F47AAD" w:rsidR="00C45907" w:rsidRPr="00931575" w:rsidRDefault="00C45907" w:rsidP="006F1F81">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6F1F81">
      <w:pPr>
        <w:pStyle w:val="TH"/>
      </w:pPr>
      <w:r w:rsidRPr="00931575">
        <w:t>Table 6.7.5.2.5.2-1: Void</w:t>
      </w:r>
    </w:p>
    <w:p w14:paraId="3454CB7E" w14:textId="17B1641C" w:rsidR="00C45907" w:rsidRPr="00931575" w:rsidRDefault="00C45907" w:rsidP="006F1F81">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5191" w:name="_Toc21102771"/>
      <w:bookmarkStart w:id="5192" w:name="_Toc29810620"/>
      <w:bookmarkStart w:id="5193" w:name="_Toc36635972"/>
      <w:bookmarkStart w:id="5194" w:name="_Toc37272918"/>
      <w:bookmarkStart w:id="5195" w:name="_Toc45885997"/>
      <w:r w:rsidRPr="00931575">
        <w:t>6.7.5.2.5.2.2</w:t>
      </w:r>
      <w:r w:rsidRPr="00931575">
        <w:tab/>
        <w:t>OTA transmitter spurious emissions (Category A)</w:t>
      </w:r>
      <w:bookmarkEnd w:id="5191"/>
      <w:bookmarkEnd w:id="5192"/>
      <w:bookmarkEnd w:id="5193"/>
      <w:bookmarkEnd w:id="5194"/>
      <w:bookmarkEnd w:id="5195"/>
    </w:p>
    <w:p w14:paraId="50333277" w14:textId="77777777" w:rsidR="00C45907" w:rsidRPr="00931575" w:rsidRDefault="00C45907" w:rsidP="006F1F81">
      <w:r w:rsidRPr="00931575">
        <w:t>The power of any spurious emission shall not exceed the limits in table 6.7.5.2.5.2-1.</w:t>
      </w:r>
    </w:p>
    <w:p w14:paraId="5723E9B4" w14:textId="77777777" w:rsidR="00C45907" w:rsidRPr="00931575" w:rsidRDefault="00C45907" w:rsidP="006F1F81">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6F1F81">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6F1F81">
            <w:pPr>
              <w:pStyle w:val="TAH"/>
            </w:pPr>
            <w:r w:rsidRPr="00931575">
              <w:t>Test limit</w:t>
            </w:r>
          </w:p>
        </w:tc>
        <w:tc>
          <w:tcPr>
            <w:tcW w:w="1440" w:type="dxa"/>
          </w:tcPr>
          <w:p w14:paraId="297A15F8" w14:textId="77777777" w:rsidR="00C45907" w:rsidRPr="00931575" w:rsidRDefault="00C45907" w:rsidP="006F1F81">
            <w:pPr>
              <w:pStyle w:val="TAH"/>
            </w:pPr>
            <w:r w:rsidRPr="00931575">
              <w:t>Measurement bandwidth</w:t>
            </w:r>
          </w:p>
        </w:tc>
        <w:tc>
          <w:tcPr>
            <w:tcW w:w="2604" w:type="dxa"/>
          </w:tcPr>
          <w:p w14:paraId="4BA9884F" w14:textId="77777777" w:rsidR="00C45907" w:rsidRPr="00931575" w:rsidRDefault="00C45907" w:rsidP="006F1F81">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6F1F81">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6F1F81">
            <w:pPr>
              <w:pStyle w:val="TAC"/>
            </w:pPr>
            <w:r w:rsidRPr="00931575">
              <w:t>-13 dBm</w:t>
            </w:r>
          </w:p>
        </w:tc>
        <w:tc>
          <w:tcPr>
            <w:tcW w:w="1440" w:type="dxa"/>
            <w:tcBorders>
              <w:left w:val="single" w:sz="4" w:space="0" w:color="auto"/>
            </w:tcBorders>
          </w:tcPr>
          <w:p w14:paraId="408EBFDD" w14:textId="77777777" w:rsidR="00136C94" w:rsidRPr="00931575" w:rsidRDefault="00136C94" w:rsidP="006F1F81">
            <w:pPr>
              <w:pStyle w:val="TAC"/>
            </w:pPr>
            <w:r w:rsidRPr="00931575">
              <w:t>100 kHz</w:t>
            </w:r>
          </w:p>
        </w:tc>
        <w:tc>
          <w:tcPr>
            <w:tcW w:w="2604" w:type="dxa"/>
          </w:tcPr>
          <w:p w14:paraId="3F635402" w14:textId="77777777" w:rsidR="00136C94" w:rsidRPr="00931575" w:rsidRDefault="00136C94" w:rsidP="006F1F81">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6F1F81">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6F1F81">
            <w:pPr>
              <w:pStyle w:val="TAC"/>
            </w:pPr>
          </w:p>
        </w:tc>
        <w:tc>
          <w:tcPr>
            <w:tcW w:w="1440" w:type="dxa"/>
            <w:tcBorders>
              <w:left w:val="single" w:sz="4" w:space="0" w:color="auto"/>
            </w:tcBorders>
          </w:tcPr>
          <w:p w14:paraId="586BA7C4" w14:textId="77777777" w:rsidR="00136C94" w:rsidRPr="00931575" w:rsidRDefault="00136C94" w:rsidP="006F1F81">
            <w:pPr>
              <w:pStyle w:val="TAC"/>
            </w:pPr>
            <w:r w:rsidRPr="00931575">
              <w:t>1 MHz</w:t>
            </w:r>
          </w:p>
        </w:tc>
        <w:tc>
          <w:tcPr>
            <w:tcW w:w="2604" w:type="dxa"/>
          </w:tcPr>
          <w:p w14:paraId="350FFD85" w14:textId="77777777" w:rsidR="00136C94" w:rsidRPr="00931575" w:rsidRDefault="00136C94" w:rsidP="006F1F81">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6F1F81">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6F1F81">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6F1F81"/>
    <w:p w14:paraId="78EF71D5" w14:textId="77777777" w:rsidR="00C45907" w:rsidRPr="00931575" w:rsidRDefault="00C45907" w:rsidP="005624C7">
      <w:pPr>
        <w:pStyle w:val="H6"/>
      </w:pPr>
      <w:bookmarkStart w:id="5196" w:name="_Toc21102772"/>
      <w:bookmarkStart w:id="5197" w:name="_Toc29810621"/>
      <w:bookmarkStart w:id="5198" w:name="_Toc36635973"/>
      <w:bookmarkStart w:id="5199" w:name="_Toc37272919"/>
      <w:bookmarkStart w:id="5200" w:name="_Toc45885998"/>
      <w:r w:rsidRPr="00931575">
        <w:t>6.7.5.2.5.2.3</w:t>
      </w:r>
      <w:r w:rsidRPr="00931575">
        <w:tab/>
        <w:t>OTA transmitter spurious emissions (Category B)</w:t>
      </w:r>
      <w:bookmarkEnd w:id="5196"/>
      <w:bookmarkEnd w:id="5197"/>
      <w:bookmarkEnd w:id="5198"/>
      <w:bookmarkEnd w:id="5199"/>
      <w:bookmarkEnd w:id="5200"/>
    </w:p>
    <w:p w14:paraId="14EEF12B" w14:textId="77777777" w:rsidR="00C45907" w:rsidRPr="00931575" w:rsidRDefault="00C45907" w:rsidP="006F1F81">
      <w:r w:rsidRPr="00931575">
        <w:t>The power of any spurious emission shall not exceed the limits in table 6.7.5.2.5.2.3-1.</w:t>
      </w:r>
    </w:p>
    <w:p w14:paraId="2DA6AA9B" w14:textId="77777777" w:rsidR="00C45907" w:rsidRPr="00931575" w:rsidRDefault="00C45907" w:rsidP="006F1F81">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6F1F81">
            <w:pPr>
              <w:pStyle w:val="TAH"/>
            </w:pPr>
            <w:r w:rsidRPr="00931575">
              <w:t xml:space="preserve">Frequency range </w:t>
            </w:r>
            <w:r w:rsidRPr="00931575">
              <w:br/>
              <w:t>(Note 4)</w:t>
            </w:r>
          </w:p>
        </w:tc>
        <w:tc>
          <w:tcPr>
            <w:tcW w:w="1701" w:type="dxa"/>
          </w:tcPr>
          <w:p w14:paraId="09587A71" w14:textId="77777777" w:rsidR="00C45907" w:rsidRPr="00931575" w:rsidRDefault="00C45907" w:rsidP="006F1F81">
            <w:pPr>
              <w:pStyle w:val="TAH"/>
            </w:pPr>
            <w:r w:rsidRPr="00931575">
              <w:t>Test limit</w:t>
            </w:r>
          </w:p>
        </w:tc>
        <w:tc>
          <w:tcPr>
            <w:tcW w:w="1440" w:type="dxa"/>
          </w:tcPr>
          <w:p w14:paraId="225DE9E4" w14:textId="77777777" w:rsidR="00C45907" w:rsidRPr="00931575" w:rsidRDefault="00C45907" w:rsidP="006F1F81">
            <w:pPr>
              <w:pStyle w:val="TAH"/>
            </w:pPr>
            <w:r w:rsidRPr="00931575">
              <w:t>Measurement Bandwidth</w:t>
            </w:r>
          </w:p>
        </w:tc>
        <w:tc>
          <w:tcPr>
            <w:tcW w:w="1537" w:type="dxa"/>
          </w:tcPr>
          <w:p w14:paraId="07E28315" w14:textId="77777777" w:rsidR="00C45907" w:rsidRPr="00931575" w:rsidRDefault="00C45907" w:rsidP="006F1F81">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6F1F81">
            <w:pPr>
              <w:pStyle w:val="TAC"/>
            </w:pPr>
            <w:r w:rsidRPr="00931575">
              <w:t>-36 dBm</w:t>
            </w:r>
          </w:p>
        </w:tc>
        <w:tc>
          <w:tcPr>
            <w:tcW w:w="1440" w:type="dxa"/>
          </w:tcPr>
          <w:p w14:paraId="7FF35D58" w14:textId="77777777" w:rsidR="00C45907" w:rsidRPr="00931575" w:rsidRDefault="00C45907" w:rsidP="006F1F81">
            <w:pPr>
              <w:pStyle w:val="TAC"/>
              <w:rPr>
                <w:rFonts w:cs="Arial"/>
              </w:rPr>
            </w:pPr>
            <w:r w:rsidRPr="00931575">
              <w:t>100 kHz</w:t>
            </w:r>
          </w:p>
        </w:tc>
        <w:tc>
          <w:tcPr>
            <w:tcW w:w="1537" w:type="dxa"/>
          </w:tcPr>
          <w:p w14:paraId="3650E35E" w14:textId="77777777" w:rsidR="00C45907" w:rsidRPr="00931575" w:rsidRDefault="00C45907" w:rsidP="006F1F81">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6F1F81">
            <w:pPr>
              <w:pStyle w:val="TAC"/>
            </w:pPr>
            <w:r w:rsidRPr="00931575">
              <w:t>-30 dBm</w:t>
            </w:r>
          </w:p>
        </w:tc>
        <w:tc>
          <w:tcPr>
            <w:tcW w:w="1440" w:type="dxa"/>
          </w:tcPr>
          <w:p w14:paraId="5F5B9F3E" w14:textId="77777777" w:rsidR="00C45907" w:rsidRPr="00931575" w:rsidRDefault="00C45907" w:rsidP="006F1F81">
            <w:pPr>
              <w:pStyle w:val="TAC"/>
            </w:pPr>
            <w:r w:rsidRPr="00931575">
              <w:t>1 MHz</w:t>
            </w:r>
          </w:p>
        </w:tc>
        <w:tc>
          <w:tcPr>
            <w:tcW w:w="1537" w:type="dxa"/>
          </w:tcPr>
          <w:p w14:paraId="58F8E4F7" w14:textId="77777777" w:rsidR="00C45907" w:rsidRPr="00931575" w:rsidRDefault="00C45907" w:rsidP="006F1F81">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6F1F81">
            <w:pPr>
              <w:pStyle w:val="TAC"/>
            </w:pPr>
            <w:r w:rsidRPr="00931575">
              <w:t>-20 dBm</w:t>
            </w:r>
          </w:p>
        </w:tc>
        <w:tc>
          <w:tcPr>
            <w:tcW w:w="1440" w:type="dxa"/>
          </w:tcPr>
          <w:p w14:paraId="66A4B0D0" w14:textId="77777777" w:rsidR="00C45907" w:rsidRPr="00931575" w:rsidRDefault="00C45907" w:rsidP="006F1F81">
            <w:pPr>
              <w:pStyle w:val="TAC"/>
            </w:pPr>
            <w:r w:rsidRPr="00931575">
              <w:t>10 MHz</w:t>
            </w:r>
          </w:p>
        </w:tc>
        <w:tc>
          <w:tcPr>
            <w:tcW w:w="1537" w:type="dxa"/>
          </w:tcPr>
          <w:p w14:paraId="57201518" w14:textId="77777777" w:rsidR="00C45907" w:rsidRPr="00931575" w:rsidRDefault="00C45907" w:rsidP="006F1F81">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6F1F81">
            <w:pPr>
              <w:pStyle w:val="TAC"/>
            </w:pPr>
            <w:r w:rsidRPr="00931575">
              <w:t>-15 dBm</w:t>
            </w:r>
          </w:p>
        </w:tc>
        <w:tc>
          <w:tcPr>
            <w:tcW w:w="1440" w:type="dxa"/>
          </w:tcPr>
          <w:p w14:paraId="194BF5E0" w14:textId="77777777" w:rsidR="00C45907" w:rsidRPr="00931575" w:rsidRDefault="00C45907" w:rsidP="006F1F81">
            <w:pPr>
              <w:pStyle w:val="TAC"/>
            </w:pPr>
            <w:r w:rsidRPr="00931575">
              <w:t>10 MHz</w:t>
            </w:r>
          </w:p>
        </w:tc>
        <w:tc>
          <w:tcPr>
            <w:tcW w:w="1537" w:type="dxa"/>
          </w:tcPr>
          <w:p w14:paraId="122456CA" w14:textId="77777777" w:rsidR="00C45907" w:rsidRPr="00931575" w:rsidRDefault="00C45907" w:rsidP="006F1F81">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6F1F81">
            <w:pPr>
              <w:pStyle w:val="TAC"/>
            </w:pPr>
            <w:r w:rsidRPr="00931575">
              <w:t>-10 dBm</w:t>
            </w:r>
          </w:p>
        </w:tc>
        <w:tc>
          <w:tcPr>
            <w:tcW w:w="1440" w:type="dxa"/>
          </w:tcPr>
          <w:p w14:paraId="7A4A2D10" w14:textId="77777777" w:rsidR="00C45907" w:rsidRPr="00931575" w:rsidRDefault="00C45907" w:rsidP="006F1F81">
            <w:pPr>
              <w:pStyle w:val="TAC"/>
            </w:pPr>
            <w:r w:rsidRPr="00931575">
              <w:t>10 MHz</w:t>
            </w:r>
          </w:p>
        </w:tc>
        <w:tc>
          <w:tcPr>
            <w:tcW w:w="1537" w:type="dxa"/>
          </w:tcPr>
          <w:p w14:paraId="0AAFC8AF" w14:textId="77777777" w:rsidR="00C45907" w:rsidRPr="00931575" w:rsidRDefault="00C45907" w:rsidP="006F1F81">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6F1F81">
            <w:pPr>
              <w:pStyle w:val="TAC"/>
            </w:pPr>
            <w:r w:rsidRPr="00931575">
              <w:t>-10 dBm</w:t>
            </w:r>
          </w:p>
        </w:tc>
        <w:tc>
          <w:tcPr>
            <w:tcW w:w="1440" w:type="dxa"/>
          </w:tcPr>
          <w:p w14:paraId="29366391" w14:textId="77777777" w:rsidR="00C45907" w:rsidRPr="00931575" w:rsidRDefault="00C45907" w:rsidP="006F1F81">
            <w:pPr>
              <w:pStyle w:val="TAC"/>
            </w:pPr>
            <w:r w:rsidRPr="00931575">
              <w:t>10 MHz</w:t>
            </w:r>
          </w:p>
        </w:tc>
        <w:tc>
          <w:tcPr>
            <w:tcW w:w="1537" w:type="dxa"/>
          </w:tcPr>
          <w:p w14:paraId="269672A4" w14:textId="77777777" w:rsidR="00C45907" w:rsidRPr="00931575" w:rsidRDefault="00C45907" w:rsidP="006F1F81">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6F1F81">
            <w:pPr>
              <w:pStyle w:val="TAC"/>
            </w:pPr>
            <w:r w:rsidRPr="00931575">
              <w:t>-15 dBm</w:t>
            </w:r>
          </w:p>
        </w:tc>
        <w:tc>
          <w:tcPr>
            <w:tcW w:w="1440" w:type="dxa"/>
          </w:tcPr>
          <w:p w14:paraId="2D49E2E7" w14:textId="77777777" w:rsidR="00C45907" w:rsidRPr="00931575" w:rsidRDefault="00C45907" w:rsidP="006F1F81">
            <w:pPr>
              <w:pStyle w:val="TAC"/>
            </w:pPr>
            <w:r w:rsidRPr="00931575">
              <w:t>10 MHz</w:t>
            </w:r>
          </w:p>
        </w:tc>
        <w:tc>
          <w:tcPr>
            <w:tcW w:w="1537" w:type="dxa"/>
          </w:tcPr>
          <w:p w14:paraId="06929309" w14:textId="77777777" w:rsidR="00C45907" w:rsidRPr="00931575" w:rsidRDefault="00C45907" w:rsidP="006F1F81">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6F1F81">
            <w:pPr>
              <w:pStyle w:val="TAC"/>
            </w:pPr>
            <w:r w:rsidRPr="00931575">
              <w:t>-20 dBm</w:t>
            </w:r>
          </w:p>
        </w:tc>
        <w:tc>
          <w:tcPr>
            <w:tcW w:w="1440" w:type="dxa"/>
          </w:tcPr>
          <w:p w14:paraId="3090A95B" w14:textId="77777777" w:rsidR="00C45907" w:rsidRPr="00931575" w:rsidRDefault="00C45907" w:rsidP="006F1F81">
            <w:pPr>
              <w:pStyle w:val="TAC"/>
              <w:rPr>
                <w:rFonts w:cs="Arial"/>
              </w:rPr>
            </w:pPr>
            <w:r w:rsidRPr="00931575">
              <w:t>10 MHz</w:t>
            </w:r>
          </w:p>
        </w:tc>
        <w:tc>
          <w:tcPr>
            <w:tcW w:w="1537" w:type="dxa"/>
          </w:tcPr>
          <w:p w14:paraId="38BDCF04" w14:textId="77777777" w:rsidR="00C45907" w:rsidRPr="00931575" w:rsidRDefault="00C45907" w:rsidP="006F1F81">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6F1F81">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6F1F81">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6F1F81"/>
    <w:p w14:paraId="3B93C819" w14:textId="77777777" w:rsidR="00C45907" w:rsidRPr="00931575" w:rsidRDefault="00C45907" w:rsidP="006F1F81">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6F1F81">
            <w:pPr>
              <w:pStyle w:val="TAH"/>
            </w:pPr>
            <w:r w:rsidRPr="00931575">
              <w:t>Operating band</w:t>
            </w:r>
          </w:p>
        </w:tc>
        <w:tc>
          <w:tcPr>
            <w:tcW w:w="1031" w:type="dxa"/>
          </w:tcPr>
          <w:p w14:paraId="00B0ECD3" w14:textId="77777777" w:rsidR="00C45907" w:rsidRPr="00931575" w:rsidRDefault="00C45907" w:rsidP="006F1F81">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6F1F81">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6F1F81">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6F1F81">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6F1F81">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6F1F81">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6F1F81">
            <w:pPr>
              <w:pStyle w:val="TAC"/>
            </w:pPr>
            <w:r w:rsidRPr="00931575">
              <w:t>n257</w:t>
            </w:r>
          </w:p>
        </w:tc>
        <w:tc>
          <w:tcPr>
            <w:tcW w:w="1031" w:type="dxa"/>
          </w:tcPr>
          <w:p w14:paraId="7F8CD14B" w14:textId="5399EBD7" w:rsidR="00063EAF" w:rsidRPr="00931575" w:rsidRDefault="00063EAF" w:rsidP="006F1F81">
            <w:pPr>
              <w:pStyle w:val="TAC"/>
            </w:pPr>
            <w:r w:rsidRPr="00931575">
              <w:t>18</w:t>
            </w:r>
          </w:p>
        </w:tc>
        <w:tc>
          <w:tcPr>
            <w:tcW w:w="1134" w:type="dxa"/>
          </w:tcPr>
          <w:p w14:paraId="58462C65" w14:textId="52F985A0" w:rsidR="00063EAF" w:rsidRPr="00931575" w:rsidRDefault="00063EAF" w:rsidP="006F1F81">
            <w:pPr>
              <w:pStyle w:val="TAC"/>
            </w:pPr>
            <w:r w:rsidRPr="00931575">
              <w:t>23.5</w:t>
            </w:r>
          </w:p>
        </w:tc>
        <w:tc>
          <w:tcPr>
            <w:tcW w:w="1134" w:type="dxa"/>
          </w:tcPr>
          <w:p w14:paraId="17220C2A" w14:textId="498821E4" w:rsidR="00063EAF" w:rsidRPr="00931575" w:rsidRDefault="00063EAF" w:rsidP="006F1F81">
            <w:pPr>
              <w:pStyle w:val="TAC"/>
            </w:pPr>
            <w:r w:rsidRPr="00931575">
              <w:t>25</w:t>
            </w:r>
          </w:p>
        </w:tc>
        <w:tc>
          <w:tcPr>
            <w:tcW w:w="1196" w:type="dxa"/>
          </w:tcPr>
          <w:p w14:paraId="10396933" w14:textId="06890EB5" w:rsidR="00063EAF" w:rsidRPr="00931575" w:rsidRDefault="00063EAF" w:rsidP="006F1F81">
            <w:pPr>
              <w:pStyle w:val="TAC"/>
            </w:pPr>
            <w:r w:rsidRPr="00931575">
              <w:t>31</w:t>
            </w:r>
          </w:p>
        </w:tc>
        <w:tc>
          <w:tcPr>
            <w:tcW w:w="1019" w:type="dxa"/>
          </w:tcPr>
          <w:p w14:paraId="05857703" w14:textId="5305F84A" w:rsidR="00063EAF" w:rsidRPr="00931575" w:rsidRDefault="00063EAF" w:rsidP="006F1F81">
            <w:pPr>
              <w:pStyle w:val="TAC"/>
            </w:pPr>
            <w:r w:rsidRPr="00931575">
              <w:t>32.5</w:t>
            </w:r>
          </w:p>
        </w:tc>
        <w:tc>
          <w:tcPr>
            <w:tcW w:w="1134" w:type="dxa"/>
          </w:tcPr>
          <w:p w14:paraId="6C336B61" w14:textId="2713141D" w:rsidR="00063EAF" w:rsidRPr="00931575" w:rsidRDefault="00063EAF" w:rsidP="006F1F81">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6F1F81">
            <w:pPr>
              <w:pStyle w:val="TAC"/>
            </w:pPr>
            <w:r w:rsidRPr="00931575">
              <w:t>n258</w:t>
            </w:r>
          </w:p>
        </w:tc>
        <w:tc>
          <w:tcPr>
            <w:tcW w:w="1031" w:type="dxa"/>
          </w:tcPr>
          <w:p w14:paraId="2DB21522" w14:textId="77777777" w:rsidR="00C45907" w:rsidRPr="00931575" w:rsidRDefault="00C45907" w:rsidP="006F1F81">
            <w:pPr>
              <w:pStyle w:val="TAC"/>
            </w:pPr>
            <w:r w:rsidRPr="00931575">
              <w:t>18</w:t>
            </w:r>
          </w:p>
        </w:tc>
        <w:tc>
          <w:tcPr>
            <w:tcW w:w="1134" w:type="dxa"/>
          </w:tcPr>
          <w:p w14:paraId="23E18D20" w14:textId="77777777" w:rsidR="00C45907" w:rsidRPr="00931575" w:rsidRDefault="00C45907" w:rsidP="006F1F81">
            <w:pPr>
              <w:pStyle w:val="TAC"/>
            </w:pPr>
            <w:r w:rsidRPr="00931575">
              <w:t>21</w:t>
            </w:r>
          </w:p>
        </w:tc>
        <w:tc>
          <w:tcPr>
            <w:tcW w:w="1134" w:type="dxa"/>
          </w:tcPr>
          <w:p w14:paraId="1EEFBAF3" w14:textId="77777777" w:rsidR="00C45907" w:rsidRPr="00931575" w:rsidRDefault="00C45907" w:rsidP="006F1F81">
            <w:pPr>
              <w:pStyle w:val="TAC"/>
            </w:pPr>
            <w:r w:rsidRPr="00931575">
              <w:t>22.75</w:t>
            </w:r>
          </w:p>
        </w:tc>
        <w:tc>
          <w:tcPr>
            <w:tcW w:w="1196" w:type="dxa"/>
          </w:tcPr>
          <w:p w14:paraId="6DE3CA33" w14:textId="77777777" w:rsidR="00C45907" w:rsidRPr="00931575" w:rsidRDefault="00C45907" w:rsidP="006F1F81">
            <w:pPr>
              <w:pStyle w:val="TAC"/>
            </w:pPr>
            <w:r w:rsidRPr="00931575">
              <w:t>29</w:t>
            </w:r>
          </w:p>
        </w:tc>
        <w:tc>
          <w:tcPr>
            <w:tcW w:w="1019" w:type="dxa"/>
          </w:tcPr>
          <w:p w14:paraId="56D10322" w14:textId="77777777" w:rsidR="00C45907" w:rsidRPr="00931575" w:rsidRDefault="00C45907" w:rsidP="006F1F81">
            <w:pPr>
              <w:pStyle w:val="TAC"/>
            </w:pPr>
            <w:r w:rsidRPr="00931575">
              <w:t>30.75</w:t>
            </w:r>
          </w:p>
        </w:tc>
        <w:tc>
          <w:tcPr>
            <w:tcW w:w="1134" w:type="dxa"/>
          </w:tcPr>
          <w:p w14:paraId="2B720BE4" w14:textId="77777777" w:rsidR="00C45907" w:rsidRPr="00931575" w:rsidRDefault="00C45907" w:rsidP="006F1F81">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6F1F81">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6F1F81">
            <w:pPr>
              <w:pStyle w:val="TAC"/>
            </w:pPr>
            <w:r w:rsidRPr="00931575">
              <w:rPr>
                <w:rFonts w:eastAsiaTheme="minorEastAsia" w:hint="eastAsia"/>
              </w:rPr>
              <w:t>23.5</w:t>
            </w:r>
          </w:p>
        </w:tc>
        <w:tc>
          <w:tcPr>
            <w:tcW w:w="1134" w:type="dxa"/>
          </w:tcPr>
          <w:p w14:paraId="7106D8EA" w14:textId="77777777" w:rsidR="003E6082" w:rsidRPr="00931575" w:rsidRDefault="003E6082" w:rsidP="006F1F81">
            <w:pPr>
              <w:pStyle w:val="TAC"/>
            </w:pPr>
            <w:r w:rsidRPr="00931575">
              <w:rPr>
                <w:rFonts w:eastAsiaTheme="minorEastAsia" w:hint="eastAsia"/>
              </w:rPr>
              <w:t>35.5</w:t>
            </w:r>
          </w:p>
        </w:tc>
        <w:tc>
          <w:tcPr>
            <w:tcW w:w="1134" w:type="dxa"/>
          </w:tcPr>
          <w:p w14:paraId="2EBC888A" w14:textId="77777777" w:rsidR="003E6082" w:rsidRPr="00931575" w:rsidRDefault="003E6082" w:rsidP="006F1F81">
            <w:pPr>
              <w:pStyle w:val="TAC"/>
            </w:pPr>
            <w:r w:rsidRPr="00931575">
              <w:rPr>
                <w:rFonts w:eastAsiaTheme="minorEastAsia" w:hint="eastAsia"/>
              </w:rPr>
              <w:t>38</w:t>
            </w:r>
          </w:p>
        </w:tc>
        <w:tc>
          <w:tcPr>
            <w:tcW w:w="1196" w:type="dxa"/>
          </w:tcPr>
          <w:p w14:paraId="11CEE689" w14:textId="77777777" w:rsidR="003E6082" w:rsidRPr="00931575" w:rsidRDefault="003E6082" w:rsidP="006F1F81">
            <w:pPr>
              <w:pStyle w:val="TAC"/>
            </w:pPr>
            <w:r w:rsidRPr="00931575">
              <w:rPr>
                <w:rFonts w:eastAsiaTheme="minorEastAsia" w:hint="eastAsia"/>
              </w:rPr>
              <w:t>45</w:t>
            </w:r>
          </w:p>
        </w:tc>
        <w:tc>
          <w:tcPr>
            <w:tcW w:w="1019" w:type="dxa"/>
          </w:tcPr>
          <w:p w14:paraId="496EC56C" w14:textId="77777777" w:rsidR="003E6082" w:rsidRPr="00931575" w:rsidRDefault="003E6082" w:rsidP="006F1F81">
            <w:pPr>
              <w:pStyle w:val="TAC"/>
            </w:pPr>
            <w:r w:rsidRPr="00931575">
              <w:rPr>
                <w:rFonts w:eastAsiaTheme="minorEastAsia" w:hint="eastAsia"/>
              </w:rPr>
              <w:t>47.5</w:t>
            </w:r>
          </w:p>
        </w:tc>
        <w:tc>
          <w:tcPr>
            <w:tcW w:w="1134" w:type="dxa"/>
          </w:tcPr>
          <w:p w14:paraId="3998AE28" w14:textId="77777777" w:rsidR="003E6082" w:rsidRPr="00931575" w:rsidRDefault="003E6082" w:rsidP="006F1F81">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6F1F81">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6F1F81">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6F1F81"/>
    <w:p w14:paraId="32CDC398" w14:textId="77777777" w:rsidR="00C45907" w:rsidRPr="00931575" w:rsidRDefault="00C45907" w:rsidP="00C45907">
      <w:pPr>
        <w:pStyle w:val="Heading4"/>
      </w:pPr>
      <w:bookmarkStart w:id="5201" w:name="_Toc21102773"/>
      <w:bookmarkStart w:id="5202" w:name="_Toc29810622"/>
      <w:bookmarkStart w:id="5203" w:name="_Toc36635974"/>
      <w:bookmarkStart w:id="5204" w:name="_Toc37272920"/>
      <w:bookmarkStart w:id="5205" w:name="_Toc45885999"/>
      <w:bookmarkStart w:id="5206" w:name="_Toc53183085"/>
      <w:bookmarkStart w:id="5207" w:name="_Toc58915752"/>
      <w:bookmarkStart w:id="5208" w:name="_Toc58917933"/>
      <w:bookmarkStart w:id="5209" w:name="_Toc66693802"/>
      <w:bookmarkStart w:id="5210" w:name="_Toc74915754"/>
      <w:bookmarkStart w:id="5211" w:name="_Toc76114379"/>
      <w:bookmarkStart w:id="5212" w:name="_Toc76544265"/>
      <w:bookmarkStart w:id="5213" w:name="_Toc82536387"/>
      <w:bookmarkStart w:id="5214" w:name="_Toc89952680"/>
      <w:bookmarkStart w:id="5215" w:name="_Toc98766496"/>
      <w:bookmarkStart w:id="5216" w:name="_Toc99702859"/>
      <w:bookmarkStart w:id="5217" w:name="_Toc106206645"/>
      <w:bookmarkStart w:id="5218" w:name="_Toc115080647"/>
      <w:bookmarkStart w:id="5219" w:name="_Toc121999527"/>
      <w:bookmarkStart w:id="5220" w:name="_Toc124153700"/>
      <w:bookmarkStart w:id="5221" w:name="_Toc124154475"/>
      <w:bookmarkStart w:id="5222" w:name="_Toc131560330"/>
      <w:bookmarkStart w:id="5223" w:name="_Toc137394030"/>
      <w:bookmarkStart w:id="5224" w:name="_Toc163475134"/>
      <w:bookmarkStart w:id="5225" w:name="_Toc176783463"/>
      <w:bookmarkStart w:id="5226" w:name="_Toc187257097"/>
      <w:r w:rsidRPr="00931575">
        <w:t>6.7.5.3</w:t>
      </w:r>
      <w:r w:rsidRPr="00931575">
        <w:tab/>
        <w:t>Protection of the BS receiver of own or different BS</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1AD55EA9" w14:textId="77777777" w:rsidR="00C45907" w:rsidRPr="00931575" w:rsidRDefault="00C45907" w:rsidP="00C45907">
      <w:pPr>
        <w:pStyle w:val="Heading5"/>
        <w:rPr>
          <w:lang w:eastAsia="sv-SE"/>
        </w:rPr>
      </w:pPr>
      <w:bookmarkStart w:id="5227" w:name="_Toc21102774"/>
      <w:bookmarkStart w:id="5228" w:name="_Toc29810623"/>
      <w:bookmarkStart w:id="5229" w:name="_Toc36635975"/>
      <w:bookmarkStart w:id="5230" w:name="_Toc37272921"/>
      <w:bookmarkStart w:id="5231" w:name="_Toc45886000"/>
      <w:bookmarkStart w:id="5232" w:name="_Toc53183086"/>
      <w:bookmarkStart w:id="5233" w:name="_Toc58915753"/>
      <w:bookmarkStart w:id="5234" w:name="_Toc58917934"/>
      <w:bookmarkStart w:id="5235" w:name="_Toc66693803"/>
      <w:bookmarkStart w:id="5236" w:name="_Toc74915755"/>
      <w:bookmarkStart w:id="5237" w:name="_Toc76114380"/>
      <w:bookmarkStart w:id="5238" w:name="_Toc76544266"/>
      <w:bookmarkStart w:id="5239" w:name="_Toc82536388"/>
      <w:bookmarkStart w:id="5240" w:name="_Toc89952681"/>
      <w:bookmarkStart w:id="5241" w:name="_Toc98766497"/>
      <w:bookmarkStart w:id="5242" w:name="_Toc99702860"/>
      <w:bookmarkStart w:id="5243" w:name="_Toc106206646"/>
      <w:bookmarkStart w:id="5244" w:name="_Toc115080648"/>
      <w:bookmarkStart w:id="5245" w:name="_Toc121999528"/>
      <w:bookmarkStart w:id="5246" w:name="_Toc124153701"/>
      <w:bookmarkStart w:id="5247" w:name="_Toc124154476"/>
      <w:bookmarkStart w:id="5248" w:name="_Toc131560331"/>
      <w:bookmarkStart w:id="5249" w:name="_Toc137394031"/>
      <w:bookmarkStart w:id="5250" w:name="_Toc163475135"/>
      <w:bookmarkStart w:id="5251" w:name="_Toc176783464"/>
      <w:bookmarkStart w:id="5252" w:name="_Toc187257098"/>
      <w:r w:rsidRPr="00931575">
        <w:rPr>
          <w:lang w:eastAsia="sv-SE"/>
        </w:rPr>
        <w:t>6.7.5.3.1</w:t>
      </w:r>
      <w:r w:rsidRPr="00931575">
        <w:rPr>
          <w:lang w:eastAsia="sv-SE"/>
        </w:rPr>
        <w:tab/>
        <w:t>Definition and applicability</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069D34F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5253" w:name="_Toc21102775"/>
      <w:bookmarkStart w:id="5254" w:name="_Toc29810624"/>
      <w:bookmarkStart w:id="5255" w:name="_Toc36635976"/>
      <w:bookmarkStart w:id="5256" w:name="_Toc37272922"/>
      <w:bookmarkStart w:id="5257" w:name="_Toc45886001"/>
      <w:bookmarkStart w:id="5258" w:name="_Toc53183087"/>
      <w:bookmarkStart w:id="5259" w:name="_Toc58915754"/>
      <w:bookmarkStart w:id="5260" w:name="_Toc58917935"/>
      <w:bookmarkStart w:id="5261" w:name="_Toc66693804"/>
      <w:bookmarkStart w:id="5262" w:name="_Toc74915756"/>
      <w:bookmarkStart w:id="5263" w:name="_Toc76114381"/>
      <w:bookmarkStart w:id="5264" w:name="_Toc76544267"/>
      <w:bookmarkStart w:id="5265" w:name="_Toc82536389"/>
      <w:bookmarkStart w:id="5266" w:name="_Toc89952682"/>
      <w:bookmarkStart w:id="5267" w:name="_Toc98766498"/>
      <w:bookmarkStart w:id="5268" w:name="_Toc99702861"/>
      <w:bookmarkStart w:id="5269" w:name="_Toc106206647"/>
      <w:bookmarkStart w:id="5270" w:name="_Toc115080649"/>
      <w:bookmarkStart w:id="5271" w:name="_Toc121999529"/>
      <w:bookmarkStart w:id="5272" w:name="_Toc124153702"/>
      <w:bookmarkStart w:id="5273" w:name="_Toc124154477"/>
      <w:bookmarkStart w:id="5274" w:name="_Toc131560332"/>
      <w:bookmarkStart w:id="5275" w:name="_Toc137394032"/>
      <w:bookmarkStart w:id="5276" w:name="_Toc163475136"/>
      <w:bookmarkStart w:id="5277" w:name="_Toc176783465"/>
      <w:bookmarkStart w:id="5278" w:name="_Toc187257099"/>
      <w:r w:rsidRPr="00931575">
        <w:rPr>
          <w:lang w:eastAsia="sv-SE"/>
        </w:rPr>
        <w:t>6.7.5.3.2</w:t>
      </w:r>
      <w:r w:rsidRPr="00931575">
        <w:rPr>
          <w:lang w:eastAsia="sv-SE"/>
        </w:rPr>
        <w:tab/>
      </w:r>
      <w:r w:rsidRPr="00931575">
        <w:rPr>
          <w:lang w:val="en-US" w:eastAsia="sv-SE"/>
        </w:rPr>
        <w:t>Minimum requirements</w:t>
      </w:r>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164C29DB" w14:textId="63238C81"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5279" w:name="_Toc21102776"/>
      <w:bookmarkStart w:id="5280" w:name="_Toc29810625"/>
      <w:bookmarkStart w:id="5281" w:name="_Toc36635977"/>
      <w:bookmarkStart w:id="5282" w:name="_Toc37272923"/>
      <w:bookmarkStart w:id="5283" w:name="_Toc45886002"/>
      <w:bookmarkStart w:id="5284" w:name="_Toc53183088"/>
      <w:bookmarkStart w:id="5285" w:name="_Toc58915755"/>
      <w:bookmarkStart w:id="5286" w:name="_Toc58917936"/>
      <w:bookmarkStart w:id="5287" w:name="_Toc66693805"/>
      <w:bookmarkStart w:id="5288" w:name="_Toc74915757"/>
      <w:bookmarkStart w:id="5289" w:name="_Toc76114382"/>
      <w:bookmarkStart w:id="5290" w:name="_Toc76544268"/>
      <w:bookmarkStart w:id="5291" w:name="_Toc82536390"/>
      <w:bookmarkStart w:id="5292" w:name="_Toc89952683"/>
      <w:bookmarkStart w:id="5293" w:name="_Toc98766499"/>
      <w:bookmarkStart w:id="5294" w:name="_Toc99702862"/>
      <w:bookmarkStart w:id="5295" w:name="_Toc106206648"/>
      <w:bookmarkStart w:id="5296" w:name="_Toc115080650"/>
      <w:bookmarkStart w:id="5297" w:name="_Toc121999530"/>
      <w:bookmarkStart w:id="5298" w:name="_Toc124153703"/>
      <w:bookmarkStart w:id="5299" w:name="_Toc124154478"/>
      <w:bookmarkStart w:id="5300" w:name="_Toc131560333"/>
      <w:bookmarkStart w:id="5301" w:name="_Toc137394033"/>
      <w:bookmarkStart w:id="5302" w:name="_Toc163475137"/>
      <w:bookmarkStart w:id="5303" w:name="_Toc176783466"/>
      <w:bookmarkStart w:id="5304" w:name="_Toc187257100"/>
      <w:r w:rsidRPr="00931575">
        <w:rPr>
          <w:lang w:eastAsia="sv-SE"/>
        </w:rPr>
        <w:t>6.7.5.3.3</w:t>
      </w:r>
      <w:r w:rsidRPr="00931575">
        <w:rPr>
          <w:lang w:eastAsia="sv-SE"/>
        </w:rPr>
        <w:tab/>
      </w:r>
      <w:r w:rsidRPr="00931575">
        <w:rPr>
          <w:lang w:val="en-US" w:eastAsia="sv-SE"/>
        </w:rPr>
        <w:t>Test purpose</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p>
    <w:p w14:paraId="13887D5A" w14:textId="77777777" w:rsidR="00C45907" w:rsidRPr="00931575" w:rsidRDefault="00C45907" w:rsidP="006F1F81">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5305" w:name="_Toc21102777"/>
      <w:bookmarkStart w:id="5306" w:name="_Toc29810626"/>
      <w:bookmarkStart w:id="5307" w:name="_Toc36635978"/>
      <w:bookmarkStart w:id="5308" w:name="_Toc37272924"/>
      <w:bookmarkStart w:id="5309" w:name="_Toc45886003"/>
      <w:bookmarkStart w:id="5310" w:name="_Toc53183089"/>
      <w:bookmarkStart w:id="5311" w:name="_Toc58915756"/>
      <w:bookmarkStart w:id="5312" w:name="_Toc58917937"/>
      <w:bookmarkStart w:id="5313" w:name="_Toc66693806"/>
      <w:bookmarkStart w:id="5314" w:name="_Toc74915758"/>
      <w:bookmarkStart w:id="5315" w:name="_Toc76114383"/>
      <w:bookmarkStart w:id="5316" w:name="_Toc76544269"/>
      <w:bookmarkStart w:id="5317" w:name="_Toc82536391"/>
      <w:bookmarkStart w:id="5318" w:name="_Toc89952684"/>
      <w:bookmarkStart w:id="5319" w:name="_Toc98766500"/>
      <w:bookmarkStart w:id="5320" w:name="_Toc99702863"/>
      <w:bookmarkStart w:id="5321" w:name="_Toc106206649"/>
      <w:bookmarkStart w:id="5322" w:name="_Toc115080651"/>
      <w:bookmarkStart w:id="5323" w:name="_Toc121999531"/>
      <w:bookmarkStart w:id="5324" w:name="_Toc124153704"/>
      <w:bookmarkStart w:id="5325" w:name="_Toc124154479"/>
      <w:bookmarkStart w:id="5326" w:name="_Toc131560334"/>
      <w:bookmarkStart w:id="5327" w:name="_Toc137394034"/>
      <w:bookmarkStart w:id="5328" w:name="_Toc163475138"/>
      <w:bookmarkStart w:id="5329" w:name="_Toc176783467"/>
      <w:bookmarkStart w:id="5330" w:name="_Toc187257101"/>
      <w:r w:rsidRPr="00931575">
        <w:rPr>
          <w:lang w:eastAsia="sv-SE"/>
        </w:rPr>
        <w:t>6.7.5.3.4</w:t>
      </w:r>
      <w:r w:rsidRPr="00931575">
        <w:rPr>
          <w:lang w:eastAsia="sv-SE"/>
        </w:rPr>
        <w:tab/>
      </w:r>
      <w:r w:rsidRPr="00931575">
        <w:rPr>
          <w:lang w:val="en-US" w:eastAsia="sv-SE"/>
        </w:rPr>
        <w:t>Method of test</w:t>
      </w:r>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36CAB766" w14:textId="77777777" w:rsidR="00C45907" w:rsidRPr="00931575" w:rsidRDefault="00C45907" w:rsidP="005624C7">
      <w:pPr>
        <w:pStyle w:val="H6"/>
      </w:pPr>
      <w:bookmarkStart w:id="5331" w:name="_Toc21102778"/>
      <w:bookmarkStart w:id="5332" w:name="_Toc29810627"/>
      <w:bookmarkStart w:id="5333" w:name="_Toc36635979"/>
      <w:bookmarkStart w:id="5334" w:name="_Toc37272925"/>
      <w:bookmarkStart w:id="5335" w:name="_Toc45886004"/>
      <w:r w:rsidRPr="00931575">
        <w:t>6.7.5.3.4.1</w:t>
      </w:r>
      <w:r w:rsidRPr="00931575">
        <w:tab/>
        <w:t>Initial conditions</w:t>
      </w:r>
      <w:bookmarkEnd w:id="5331"/>
      <w:bookmarkEnd w:id="5332"/>
      <w:bookmarkEnd w:id="5333"/>
      <w:bookmarkEnd w:id="5334"/>
      <w:bookmarkEnd w:id="5335"/>
    </w:p>
    <w:p w14:paraId="19EA8F36" w14:textId="77777777" w:rsidR="00C45907" w:rsidRPr="00931575" w:rsidRDefault="00C45907" w:rsidP="006F1F81">
      <w:r w:rsidRPr="00931575">
        <w:t>Test environment:</w:t>
      </w:r>
      <w:r w:rsidRPr="00931575">
        <w:tab/>
        <w:t>Normal; see annex B.2.</w:t>
      </w:r>
    </w:p>
    <w:p w14:paraId="5684C536" w14:textId="0C25ACA2"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6F1F81">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6F1F81">
      <w:r w:rsidRPr="00931575">
        <w:t xml:space="preserve">In addition, for </w:t>
      </w:r>
      <w:r w:rsidRPr="00931575">
        <w:rPr>
          <w:i/>
        </w:rPr>
        <w:t>multi-band RIB</w:t>
      </w:r>
      <w:r w:rsidRPr="00931575">
        <w:t>:</w:t>
      </w:r>
    </w:p>
    <w:p w14:paraId="1C1F4535" w14:textId="0F99EF34"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6F1F81">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6F1F81">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5336" w:name="_Toc21102779"/>
      <w:bookmarkStart w:id="5337" w:name="_Toc29810628"/>
      <w:bookmarkStart w:id="5338" w:name="_Toc36635980"/>
      <w:bookmarkStart w:id="5339" w:name="_Toc37272926"/>
      <w:bookmarkStart w:id="5340" w:name="_Toc45886005"/>
      <w:r w:rsidRPr="00931575">
        <w:t>6.7.5.3.4.2</w:t>
      </w:r>
      <w:r w:rsidRPr="00931575">
        <w:tab/>
        <w:t>Procedure</w:t>
      </w:r>
      <w:bookmarkEnd w:id="5336"/>
      <w:bookmarkEnd w:id="5337"/>
      <w:bookmarkEnd w:id="5338"/>
      <w:bookmarkEnd w:id="5339"/>
      <w:bookmarkEnd w:id="5340"/>
    </w:p>
    <w:p w14:paraId="66E8D26B" w14:textId="667444F0"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6F1F81">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6F1F81">
      <w:pPr>
        <w:pStyle w:val="B1"/>
      </w:pPr>
      <w:r w:rsidRPr="00931575">
        <w:t>3)</w:t>
      </w:r>
      <w:r w:rsidRPr="00931575">
        <w:tab/>
        <w:t xml:space="preserve">Place test antenna in reference direction at far-field distance, aligned in all supported polarizations (single or dual) with the NR BS as </w:t>
      </w:r>
      <w:bookmarkStart w:id="5341" w:name="_Hlk508280732"/>
      <w:r w:rsidRPr="00931575">
        <w:t>depicted in annex E.1.3.</w:t>
      </w:r>
    </w:p>
    <w:bookmarkEnd w:id="5341"/>
    <w:p w14:paraId="2143049B"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6F1F81">
      <w:pPr>
        <w:pStyle w:val="B1"/>
      </w:pPr>
      <w:r w:rsidRPr="00931575">
        <w:t>5)</w:t>
      </w:r>
      <w:r w:rsidRPr="00931575">
        <w:tab/>
        <w:t>Connect test antenna and CLTA to the measurement equipment as depicted in annex E.1.3.</w:t>
      </w:r>
    </w:p>
    <w:p w14:paraId="5FDB6EFC" w14:textId="77777777" w:rsidR="00C45907" w:rsidRPr="00931575" w:rsidRDefault="00C45907" w:rsidP="006F1F81">
      <w:pPr>
        <w:pStyle w:val="B1"/>
        <w:rPr>
          <w:lang w:val="en-US"/>
        </w:rPr>
      </w:pPr>
      <w:r w:rsidRPr="00931575">
        <w:t>6)</w:t>
      </w:r>
      <w:r w:rsidRPr="00931575">
        <w:tab/>
        <w:t>OTA co-location spurious emission is measured as the power sum over all supported polarizations at the CLTA conducted output(s).</w:t>
      </w:r>
    </w:p>
    <w:p w14:paraId="73F0275A"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5F22971D" w14:textId="77777777" w:rsidR="00E05D3F" w:rsidRPr="006D5D66" w:rsidRDefault="00E05D3F" w:rsidP="006F1F81">
      <w:pPr>
        <w:pStyle w:val="B20"/>
      </w:pPr>
      <w:r w:rsidRPr="006D5D66">
        <w:rPr>
          <w:lang w:val="en-US"/>
        </w:rPr>
        <w:t>-</w:t>
      </w:r>
      <w:r w:rsidRPr="006D5D66">
        <w:rPr>
          <w:lang w:val="en-US"/>
        </w:rPr>
        <w:tab/>
      </w:r>
      <w:r w:rsidRPr="006D5D66">
        <w:t>Detection mode: True RMS.</w:t>
      </w:r>
    </w:p>
    <w:p w14:paraId="4D0C1145" w14:textId="77777777" w:rsidR="00E05D3F" w:rsidRPr="006D5D66" w:rsidRDefault="00E05D3F" w:rsidP="006F1F81">
      <w:pPr>
        <w:pStyle w:val="B20"/>
        <w:rPr>
          <w:lang w:val="en-US"/>
        </w:rPr>
      </w:pPr>
      <w:r w:rsidRPr="006D5D66">
        <w:t>The emission power should be averaged over an appropriate time duration to ensure the measurement is within the measurement uncertainty in Table 4.1.2.2-1.</w:t>
      </w:r>
    </w:p>
    <w:p w14:paraId="2AA7991C"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6F1F81">
      <w:pPr>
        <w:pStyle w:val="B20"/>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6F1F81">
      <w:pPr>
        <w:pStyle w:val="B20"/>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6F1F81">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6F1F81">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5342" w:name="_Toc21102780"/>
      <w:bookmarkStart w:id="5343" w:name="_Toc29810629"/>
      <w:bookmarkStart w:id="5344" w:name="_Toc36635981"/>
      <w:bookmarkStart w:id="5345" w:name="_Toc37272927"/>
      <w:bookmarkStart w:id="5346" w:name="_Toc45886006"/>
      <w:bookmarkStart w:id="5347" w:name="_Toc53183090"/>
      <w:bookmarkStart w:id="5348" w:name="_Toc58915757"/>
      <w:bookmarkStart w:id="5349" w:name="_Toc58917938"/>
      <w:bookmarkStart w:id="5350" w:name="_Toc66693807"/>
      <w:bookmarkStart w:id="5351" w:name="_Toc74915759"/>
      <w:bookmarkStart w:id="5352" w:name="_Toc76114384"/>
      <w:bookmarkStart w:id="5353" w:name="_Toc76544270"/>
      <w:bookmarkStart w:id="5354" w:name="_Toc82536392"/>
      <w:bookmarkStart w:id="5355" w:name="_Toc89952685"/>
      <w:bookmarkStart w:id="5356" w:name="_Toc98766501"/>
      <w:bookmarkStart w:id="5357" w:name="_Toc99702864"/>
      <w:bookmarkStart w:id="5358" w:name="_Toc106206650"/>
      <w:bookmarkStart w:id="5359" w:name="_Toc115080652"/>
      <w:bookmarkStart w:id="5360" w:name="_Toc121999532"/>
      <w:bookmarkStart w:id="5361" w:name="_Toc124153705"/>
      <w:bookmarkStart w:id="5362" w:name="_Toc124154480"/>
      <w:bookmarkStart w:id="5363" w:name="_Toc131560335"/>
      <w:bookmarkStart w:id="5364" w:name="_Toc137394035"/>
      <w:bookmarkStart w:id="5365" w:name="_Toc163475139"/>
      <w:bookmarkStart w:id="5366" w:name="_Toc176783468"/>
      <w:bookmarkStart w:id="5367" w:name="_Toc187257102"/>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2B26CBC8" w14:textId="77777777" w:rsidR="00C45907" w:rsidRPr="00931575" w:rsidRDefault="00C45907" w:rsidP="005624C7">
      <w:pPr>
        <w:pStyle w:val="H6"/>
      </w:pPr>
      <w:bookmarkStart w:id="5368" w:name="_Toc21102781"/>
      <w:bookmarkStart w:id="5369" w:name="_Toc29810630"/>
      <w:bookmarkStart w:id="5370" w:name="_Toc36635982"/>
      <w:bookmarkStart w:id="5371" w:name="_Toc37272928"/>
      <w:bookmarkStart w:id="5372" w:name="_Toc45886007"/>
      <w:r w:rsidRPr="00931575">
        <w:t>6.7.5.3.5.1</w:t>
      </w:r>
      <w:r w:rsidRPr="00931575">
        <w:tab/>
        <w:t xml:space="preserve">Test requirement for </w:t>
      </w:r>
      <w:r w:rsidRPr="00931575">
        <w:rPr>
          <w:i/>
        </w:rPr>
        <w:t>BS type 1-O</w:t>
      </w:r>
      <w:bookmarkEnd w:id="5368"/>
      <w:bookmarkEnd w:id="5369"/>
      <w:bookmarkEnd w:id="5370"/>
      <w:bookmarkEnd w:id="5371"/>
      <w:bookmarkEnd w:id="5372"/>
    </w:p>
    <w:p w14:paraId="0A648D2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6F1F81">
      <w:r w:rsidRPr="00931575">
        <w:t>The total power of any spurious emission from both polarizations of the CLTA connector output shall not exceed the limits in table 6.7.5.3.5.1-1.</w:t>
      </w:r>
    </w:p>
    <w:p w14:paraId="3C321F52" w14:textId="77777777" w:rsidR="00C45907" w:rsidRPr="00931575" w:rsidRDefault="00C45907" w:rsidP="006F1F81">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6F1F81">
            <w:pPr>
              <w:pStyle w:val="TAH"/>
            </w:pPr>
            <w:r w:rsidRPr="00931575">
              <w:t>BS class</w:t>
            </w:r>
          </w:p>
        </w:tc>
        <w:tc>
          <w:tcPr>
            <w:tcW w:w="1577" w:type="dxa"/>
            <w:tcBorders>
              <w:bottom w:val="single" w:sz="4" w:space="0" w:color="auto"/>
            </w:tcBorders>
          </w:tcPr>
          <w:p w14:paraId="1376C302" w14:textId="77777777" w:rsidR="00C45907" w:rsidRPr="00931575" w:rsidRDefault="00C45907" w:rsidP="006F1F81">
            <w:pPr>
              <w:pStyle w:val="TAH"/>
            </w:pPr>
            <w:r w:rsidRPr="00931575">
              <w:t>Frequency range</w:t>
            </w:r>
          </w:p>
        </w:tc>
        <w:tc>
          <w:tcPr>
            <w:tcW w:w="1276" w:type="dxa"/>
          </w:tcPr>
          <w:p w14:paraId="4E23E4B0" w14:textId="77777777" w:rsidR="00C45907" w:rsidRPr="00931575" w:rsidRDefault="00C45907" w:rsidP="006F1F81">
            <w:pPr>
              <w:pStyle w:val="TAH"/>
            </w:pPr>
            <w:r w:rsidRPr="00931575">
              <w:t>Maximum Level for bands below 3GHz</w:t>
            </w:r>
          </w:p>
        </w:tc>
        <w:tc>
          <w:tcPr>
            <w:tcW w:w="1322" w:type="dxa"/>
          </w:tcPr>
          <w:p w14:paraId="52092048" w14:textId="77777777" w:rsidR="00C45907" w:rsidRPr="00931575" w:rsidRDefault="00C45907" w:rsidP="006F1F81">
            <w:pPr>
              <w:pStyle w:val="TAH"/>
            </w:pPr>
            <w:r w:rsidRPr="00931575">
              <w:t>Maximum Level for bands between 3 and 4.2GHz</w:t>
            </w:r>
          </w:p>
        </w:tc>
        <w:tc>
          <w:tcPr>
            <w:tcW w:w="1276" w:type="dxa"/>
          </w:tcPr>
          <w:p w14:paraId="43285D05" w14:textId="77BDE3C0" w:rsidR="00C45907" w:rsidRPr="00931575" w:rsidRDefault="00C45907" w:rsidP="006F1F81">
            <w:pPr>
              <w:pStyle w:val="TAH"/>
            </w:pPr>
            <w:r w:rsidRPr="00931575">
              <w:t xml:space="preserve">Maximum Level for bands between 4.2 and </w:t>
            </w:r>
            <w:r w:rsidR="00D90FCD">
              <w:t>7.125</w:t>
            </w:r>
            <w:r w:rsidR="00D90FCD" w:rsidRPr="00931575">
              <w:t xml:space="preserve"> </w:t>
            </w:r>
            <w:r w:rsidRPr="00931575">
              <w:t>GHz</w:t>
            </w:r>
          </w:p>
        </w:tc>
        <w:tc>
          <w:tcPr>
            <w:tcW w:w="1701" w:type="dxa"/>
            <w:tcBorders>
              <w:bottom w:val="single" w:sz="4" w:space="0" w:color="auto"/>
            </w:tcBorders>
          </w:tcPr>
          <w:p w14:paraId="7E85741C" w14:textId="77777777" w:rsidR="00C45907" w:rsidRPr="00931575" w:rsidRDefault="00C45907" w:rsidP="006F1F81">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6F1F81">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6F1F81">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6F1F81">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6F1F81">
            <w:pPr>
              <w:pStyle w:val="TAC"/>
            </w:pPr>
            <w:r w:rsidRPr="00931575">
              <w:t>-113.7 dBm</w:t>
            </w:r>
          </w:p>
        </w:tc>
        <w:tc>
          <w:tcPr>
            <w:tcW w:w="1276" w:type="dxa"/>
          </w:tcPr>
          <w:p w14:paraId="39FDC32D" w14:textId="77777777" w:rsidR="00136C94" w:rsidRPr="00931575" w:rsidRDefault="00136C94" w:rsidP="006F1F81">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6F1F81">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6F1F81">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6F1F81">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6F1F81">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6F1F81">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6F1F81">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6F1F81">
            <w:pPr>
              <w:pStyle w:val="TAC"/>
            </w:pPr>
          </w:p>
        </w:tc>
      </w:tr>
      <w:tr w:rsidR="00136C94" w:rsidRPr="00931575" w14:paraId="1B8E8F85" w14:textId="77777777" w:rsidTr="00F25191">
        <w:trPr>
          <w:cantSplit/>
          <w:jc w:val="center"/>
        </w:trPr>
        <w:tc>
          <w:tcPr>
            <w:tcW w:w="1846" w:type="dxa"/>
          </w:tcPr>
          <w:p w14:paraId="69DB502C" w14:textId="77777777" w:rsidR="00136C94" w:rsidRPr="00931575" w:rsidRDefault="00136C94" w:rsidP="006F1F81">
            <w:pPr>
              <w:pStyle w:val="TAC"/>
              <w:rPr>
                <w:lang w:eastAsia="zh-CN"/>
              </w:rPr>
            </w:pPr>
            <w:r w:rsidRPr="00931575">
              <w:rPr>
                <w:lang w:eastAsia="zh-CN"/>
              </w:rPr>
              <w:t>Local Area BS</w:t>
            </w:r>
          </w:p>
        </w:tc>
        <w:tc>
          <w:tcPr>
            <w:tcW w:w="1577" w:type="dxa"/>
            <w:tcBorders>
              <w:top w:val="nil"/>
              <w:bottom w:val="nil"/>
            </w:tcBorders>
            <w:shd w:val="clear" w:color="auto" w:fill="auto"/>
          </w:tcPr>
          <w:p w14:paraId="1D9FA0EC" w14:textId="77777777" w:rsidR="00136C94" w:rsidRPr="00931575" w:rsidRDefault="00136C94" w:rsidP="006F1F81">
            <w:pPr>
              <w:pStyle w:val="TAC"/>
            </w:pPr>
          </w:p>
        </w:tc>
        <w:tc>
          <w:tcPr>
            <w:tcW w:w="1276" w:type="dxa"/>
          </w:tcPr>
          <w:p w14:paraId="0FED37A8" w14:textId="77777777" w:rsidR="00136C94" w:rsidRPr="00931575" w:rsidRDefault="00136C94" w:rsidP="006F1F81">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6F1F81">
            <w:pPr>
              <w:pStyle w:val="TAC"/>
            </w:pPr>
            <w:r w:rsidRPr="00931575">
              <w:t>-105.7 dBm</w:t>
            </w:r>
          </w:p>
        </w:tc>
        <w:tc>
          <w:tcPr>
            <w:tcW w:w="1276" w:type="dxa"/>
          </w:tcPr>
          <w:p w14:paraId="4556A0DF" w14:textId="77777777" w:rsidR="00136C94" w:rsidRPr="00931575" w:rsidRDefault="00136C94" w:rsidP="006F1F81">
            <w:pPr>
              <w:pStyle w:val="TAC"/>
            </w:pPr>
            <w:r w:rsidRPr="00931575">
              <w:t>-105.6 dBm</w:t>
            </w:r>
          </w:p>
        </w:tc>
        <w:tc>
          <w:tcPr>
            <w:tcW w:w="1701" w:type="dxa"/>
            <w:tcBorders>
              <w:top w:val="nil"/>
              <w:bottom w:val="nil"/>
            </w:tcBorders>
            <w:shd w:val="clear" w:color="auto" w:fill="auto"/>
          </w:tcPr>
          <w:p w14:paraId="27665318" w14:textId="77777777" w:rsidR="00136C94" w:rsidRPr="00931575" w:rsidRDefault="00136C94" w:rsidP="006F1F81">
            <w:pPr>
              <w:pStyle w:val="TAC"/>
            </w:pPr>
          </w:p>
        </w:tc>
      </w:tr>
      <w:tr w:rsidR="004D527B" w:rsidRPr="00931575" w14:paraId="14AC72C5" w14:textId="77777777" w:rsidTr="008819DB">
        <w:trPr>
          <w:cantSplit/>
          <w:jc w:val="center"/>
        </w:trPr>
        <w:tc>
          <w:tcPr>
            <w:tcW w:w="8998" w:type="dxa"/>
            <w:gridSpan w:val="6"/>
          </w:tcPr>
          <w:p w14:paraId="1AF0D997" w14:textId="77777777" w:rsidR="00527450" w:rsidRDefault="00527450" w:rsidP="00527450">
            <w:pPr>
              <w:pStyle w:val="TAN"/>
            </w:pPr>
            <w:r w:rsidRPr="004D527B">
              <w:t>NOTE</w:t>
            </w:r>
            <w:r>
              <w:t xml:space="preserve"> 1</w:t>
            </w:r>
            <w:r w:rsidRPr="004D527B">
              <w:t>:</w:t>
            </w:r>
            <w:r w:rsidRPr="004D527B">
              <w:tab/>
              <w:t>For BS operating in regions where a band is only partially allocated for NR operations (e.g. band n28), this requirement only applies in the UL frequency range of the partial allocation.</w:t>
            </w:r>
          </w:p>
          <w:p w14:paraId="61EE7933" w14:textId="6A24F098" w:rsidR="004D527B" w:rsidRPr="004D527B" w:rsidRDefault="00527450" w:rsidP="00527450">
            <w:pPr>
              <w:pStyle w:val="TAN"/>
              <w:overflowPunct/>
              <w:autoSpaceDE/>
              <w:autoSpaceDN/>
              <w:adjustRightInd/>
              <w:textAlignment w:val="auto"/>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931575">
              <w:t>6.</w:t>
            </w:r>
            <w:r w:rsidRPr="00931575">
              <w:rPr>
                <w:lang w:val="en-US"/>
              </w:rPr>
              <w:t>7</w:t>
            </w:r>
            <w:r w:rsidRPr="00931575">
              <w:t>.5.</w:t>
            </w:r>
            <w:r w:rsidRPr="00931575">
              <w:rPr>
                <w:lang w:val="en-US"/>
              </w:rPr>
              <w:t>3</w:t>
            </w:r>
            <w:r w:rsidRPr="00931575">
              <w:t>.5</w:t>
            </w:r>
            <w:r w:rsidRPr="00931575">
              <w:rPr>
                <w:lang w:val="en-US"/>
              </w:rPr>
              <w:t>.1</w:t>
            </w:r>
            <w:r w:rsidRPr="00931575">
              <w:t>-1</w:t>
            </w:r>
            <w:r>
              <w:t xml:space="preserve"> assumes that the supported </w:t>
            </w:r>
            <w:r>
              <w:rPr>
                <w:i/>
              </w:rPr>
              <w:t>operating bands</w:t>
            </w:r>
            <w:r>
              <w:t>, where the corresponding BS transmit and receive frequency ranges in table 5.2-1 in TS 38.104 [2]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4724A5F3" w14:textId="77777777" w:rsidR="00C45907" w:rsidRPr="00931575" w:rsidRDefault="00C45907" w:rsidP="006F1F81"/>
    <w:p w14:paraId="63FF43CD" w14:textId="77777777" w:rsidR="00C45907" w:rsidRPr="00931575" w:rsidRDefault="00C45907" w:rsidP="00C45907">
      <w:pPr>
        <w:pStyle w:val="Heading4"/>
      </w:pPr>
      <w:bookmarkStart w:id="5373" w:name="_Toc21102782"/>
      <w:bookmarkStart w:id="5374" w:name="_Toc29810631"/>
      <w:bookmarkStart w:id="5375" w:name="_Toc36635983"/>
      <w:bookmarkStart w:id="5376" w:name="_Toc37272929"/>
      <w:bookmarkStart w:id="5377" w:name="_Toc45886008"/>
      <w:bookmarkStart w:id="5378" w:name="_Toc53183091"/>
      <w:bookmarkStart w:id="5379" w:name="_Toc58915758"/>
      <w:bookmarkStart w:id="5380" w:name="_Toc58917939"/>
      <w:bookmarkStart w:id="5381" w:name="_Toc66693808"/>
      <w:bookmarkStart w:id="5382" w:name="_Toc74915760"/>
      <w:bookmarkStart w:id="5383" w:name="_Toc76114385"/>
      <w:bookmarkStart w:id="5384" w:name="_Toc76544271"/>
      <w:bookmarkStart w:id="5385" w:name="_Toc82536393"/>
      <w:bookmarkStart w:id="5386" w:name="_Toc89952686"/>
      <w:bookmarkStart w:id="5387" w:name="_Toc98766502"/>
      <w:bookmarkStart w:id="5388" w:name="_Toc99702865"/>
      <w:bookmarkStart w:id="5389" w:name="_Toc106206651"/>
      <w:bookmarkStart w:id="5390" w:name="_Toc115080653"/>
      <w:bookmarkStart w:id="5391" w:name="_Toc121999533"/>
      <w:bookmarkStart w:id="5392" w:name="_Toc124153706"/>
      <w:bookmarkStart w:id="5393" w:name="_Toc124154481"/>
      <w:bookmarkStart w:id="5394" w:name="_Toc131560336"/>
      <w:bookmarkStart w:id="5395" w:name="_Toc137394036"/>
      <w:bookmarkStart w:id="5396" w:name="_Toc163475140"/>
      <w:bookmarkStart w:id="5397" w:name="_Toc176783469"/>
      <w:bookmarkStart w:id="5398" w:name="_Toc187257103"/>
      <w:r w:rsidRPr="00931575">
        <w:t>6.7.5.4</w:t>
      </w:r>
      <w:r w:rsidRPr="00931575">
        <w:tab/>
        <w:t>Additional spurious emissions requirements</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p>
    <w:p w14:paraId="52D8F839" w14:textId="77777777" w:rsidR="00C45907" w:rsidRPr="00931575" w:rsidRDefault="00C45907" w:rsidP="00C45907">
      <w:pPr>
        <w:pStyle w:val="Heading5"/>
        <w:rPr>
          <w:lang w:eastAsia="sv-SE"/>
        </w:rPr>
      </w:pPr>
      <w:bookmarkStart w:id="5399" w:name="_Toc21102783"/>
      <w:bookmarkStart w:id="5400" w:name="_Toc29810632"/>
      <w:bookmarkStart w:id="5401" w:name="_Toc36635984"/>
      <w:bookmarkStart w:id="5402" w:name="_Toc37272930"/>
      <w:bookmarkStart w:id="5403" w:name="_Toc45886009"/>
      <w:bookmarkStart w:id="5404" w:name="_Toc53183092"/>
      <w:bookmarkStart w:id="5405" w:name="_Toc58915759"/>
      <w:bookmarkStart w:id="5406" w:name="_Toc58917940"/>
      <w:bookmarkStart w:id="5407" w:name="_Toc66693809"/>
      <w:bookmarkStart w:id="5408" w:name="_Toc74915761"/>
      <w:bookmarkStart w:id="5409" w:name="_Toc76114386"/>
      <w:bookmarkStart w:id="5410" w:name="_Toc76544272"/>
      <w:bookmarkStart w:id="5411" w:name="_Toc82536394"/>
      <w:bookmarkStart w:id="5412" w:name="_Toc89952687"/>
      <w:bookmarkStart w:id="5413" w:name="_Toc98766503"/>
      <w:bookmarkStart w:id="5414" w:name="_Toc99702866"/>
      <w:bookmarkStart w:id="5415" w:name="_Toc106206652"/>
      <w:bookmarkStart w:id="5416" w:name="_Toc115080654"/>
      <w:bookmarkStart w:id="5417" w:name="_Toc121999534"/>
      <w:bookmarkStart w:id="5418" w:name="_Toc124153707"/>
      <w:bookmarkStart w:id="5419" w:name="_Toc124154482"/>
      <w:bookmarkStart w:id="5420" w:name="_Toc131560337"/>
      <w:bookmarkStart w:id="5421" w:name="_Toc137394037"/>
      <w:bookmarkStart w:id="5422" w:name="_Toc163475141"/>
      <w:bookmarkStart w:id="5423" w:name="_Toc176783470"/>
      <w:bookmarkStart w:id="5424" w:name="_Toc187257104"/>
      <w:r w:rsidRPr="00931575">
        <w:rPr>
          <w:lang w:eastAsia="sv-SE"/>
        </w:rPr>
        <w:t>6.7.5.4.1</w:t>
      </w:r>
      <w:r w:rsidRPr="00931575">
        <w:rPr>
          <w:lang w:eastAsia="sv-SE"/>
        </w:rPr>
        <w:tab/>
        <w:t>Definition and applicability</w:t>
      </w:r>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68B779FF" w14:textId="275189B8" w:rsidR="00C45907" w:rsidRPr="00931575" w:rsidRDefault="00C45907" w:rsidP="006F1F81">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6F1F81">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6F1F81">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6F1F81">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5425" w:name="_Toc21102784"/>
      <w:bookmarkStart w:id="5426" w:name="_Toc29810633"/>
      <w:bookmarkStart w:id="5427" w:name="_Toc36635985"/>
      <w:bookmarkStart w:id="5428" w:name="_Toc37272931"/>
      <w:bookmarkStart w:id="5429" w:name="_Toc45886010"/>
      <w:bookmarkStart w:id="5430" w:name="_Toc53183093"/>
      <w:bookmarkStart w:id="5431" w:name="_Toc58915760"/>
      <w:bookmarkStart w:id="5432" w:name="_Toc58917941"/>
      <w:bookmarkStart w:id="5433" w:name="_Toc66693810"/>
      <w:bookmarkStart w:id="5434" w:name="_Toc74915762"/>
      <w:bookmarkStart w:id="5435" w:name="_Toc76114387"/>
      <w:bookmarkStart w:id="5436" w:name="_Toc76544273"/>
      <w:bookmarkStart w:id="5437" w:name="_Toc82536395"/>
      <w:bookmarkStart w:id="5438" w:name="_Toc89952688"/>
      <w:bookmarkStart w:id="5439" w:name="_Toc98766504"/>
      <w:bookmarkStart w:id="5440" w:name="_Toc99702867"/>
      <w:bookmarkStart w:id="5441" w:name="_Toc106206653"/>
      <w:bookmarkStart w:id="5442" w:name="_Toc115080655"/>
      <w:bookmarkStart w:id="5443" w:name="_Toc121999535"/>
      <w:bookmarkStart w:id="5444" w:name="_Toc124153708"/>
      <w:bookmarkStart w:id="5445" w:name="_Toc124154483"/>
      <w:bookmarkStart w:id="5446" w:name="_Toc131560338"/>
      <w:bookmarkStart w:id="5447" w:name="_Toc137394038"/>
      <w:bookmarkStart w:id="5448" w:name="_Toc163475142"/>
      <w:bookmarkStart w:id="5449" w:name="_Toc176783471"/>
      <w:bookmarkStart w:id="5450" w:name="_Toc187257105"/>
      <w:r w:rsidRPr="00931575">
        <w:rPr>
          <w:lang w:eastAsia="sv-SE"/>
        </w:rPr>
        <w:t>6.7.5.4.2</w:t>
      </w:r>
      <w:r w:rsidRPr="00931575">
        <w:rPr>
          <w:lang w:eastAsia="sv-SE"/>
        </w:rPr>
        <w:tab/>
        <w:t>Minimum Requirement</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24442FCD" w14:textId="1D334AFF"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6F1F81">
      <w:bookmarkStart w:id="5451" w:name="_Toc21102785"/>
      <w:bookmarkStart w:id="5452" w:name="_Toc29810634"/>
      <w:bookmarkStart w:id="5453" w:name="_Toc36635986"/>
      <w:bookmarkStart w:id="5454"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5455" w:name="_Toc45886011"/>
      <w:bookmarkStart w:id="5456" w:name="_Toc53183094"/>
      <w:bookmarkStart w:id="5457" w:name="_Toc58915761"/>
      <w:bookmarkStart w:id="5458" w:name="_Toc58917942"/>
      <w:bookmarkStart w:id="5459" w:name="_Toc66693811"/>
      <w:bookmarkStart w:id="5460" w:name="_Toc74915763"/>
      <w:bookmarkStart w:id="5461" w:name="_Toc76114388"/>
      <w:bookmarkStart w:id="5462" w:name="_Toc76544274"/>
      <w:bookmarkStart w:id="5463" w:name="_Toc82536396"/>
      <w:bookmarkStart w:id="5464" w:name="_Toc89952689"/>
      <w:bookmarkStart w:id="5465" w:name="_Toc98766505"/>
      <w:bookmarkStart w:id="5466" w:name="_Toc99702868"/>
      <w:bookmarkStart w:id="5467" w:name="_Toc106206654"/>
      <w:bookmarkStart w:id="5468" w:name="_Toc115080656"/>
      <w:bookmarkStart w:id="5469" w:name="_Toc121999536"/>
      <w:bookmarkStart w:id="5470" w:name="_Toc124153709"/>
      <w:bookmarkStart w:id="5471" w:name="_Toc124154484"/>
      <w:bookmarkStart w:id="5472" w:name="_Toc131560339"/>
      <w:bookmarkStart w:id="5473" w:name="_Toc137394039"/>
      <w:bookmarkStart w:id="5474" w:name="_Toc163475143"/>
      <w:bookmarkStart w:id="5475" w:name="_Toc176783472"/>
      <w:bookmarkStart w:id="5476" w:name="_Toc187257106"/>
      <w:r w:rsidRPr="00931575">
        <w:rPr>
          <w:lang w:eastAsia="sv-SE"/>
        </w:rPr>
        <w:t>6.7.5.4.3</w:t>
      </w:r>
      <w:r w:rsidRPr="00931575">
        <w:rPr>
          <w:lang w:eastAsia="sv-SE"/>
        </w:rPr>
        <w:tab/>
        <w:t>Test purpose</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4DC9BDD4" w14:textId="77777777" w:rsidR="00C45907" w:rsidRPr="00931575" w:rsidRDefault="00C45907" w:rsidP="006F1F81">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5477" w:name="_Toc21102786"/>
      <w:bookmarkStart w:id="5478" w:name="_Toc29810635"/>
      <w:bookmarkStart w:id="5479" w:name="_Toc36635987"/>
      <w:bookmarkStart w:id="5480" w:name="_Toc37272933"/>
      <w:bookmarkStart w:id="5481" w:name="_Toc45886012"/>
      <w:bookmarkStart w:id="5482" w:name="_Toc53183095"/>
      <w:bookmarkStart w:id="5483" w:name="_Toc58915762"/>
      <w:bookmarkStart w:id="5484" w:name="_Toc58917943"/>
      <w:bookmarkStart w:id="5485" w:name="_Toc66693812"/>
      <w:bookmarkStart w:id="5486" w:name="_Toc74915764"/>
      <w:bookmarkStart w:id="5487" w:name="_Toc76114389"/>
      <w:bookmarkStart w:id="5488" w:name="_Toc76544275"/>
      <w:bookmarkStart w:id="5489" w:name="_Toc82536397"/>
      <w:bookmarkStart w:id="5490" w:name="_Toc89952690"/>
      <w:bookmarkStart w:id="5491" w:name="_Toc98766506"/>
      <w:bookmarkStart w:id="5492" w:name="_Toc99702869"/>
      <w:bookmarkStart w:id="5493" w:name="_Toc106206655"/>
      <w:bookmarkStart w:id="5494" w:name="_Toc115080657"/>
      <w:bookmarkStart w:id="5495" w:name="_Toc121999537"/>
      <w:bookmarkStart w:id="5496" w:name="_Toc124153710"/>
      <w:bookmarkStart w:id="5497" w:name="_Toc124154485"/>
      <w:bookmarkStart w:id="5498" w:name="_Toc131560340"/>
      <w:bookmarkStart w:id="5499" w:name="_Toc137394040"/>
      <w:bookmarkStart w:id="5500" w:name="_Toc163475144"/>
      <w:bookmarkStart w:id="5501" w:name="_Toc176783473"/>
      <w:bookmarkStart w:id="5502" w:name="_Toc187257107"/>
      <w:r w:rsidRPr="00931575">
        <w:rPr>
          <w:lang w:eastAsia="sv-SE"/>
        </w:rPr>
        <w:t>6.7.5</w:t>
      </w:r>
      <w:r w:rsidRPr="00931575">
        <w:rPr>
          <w:lang w:eastAsia="zh-CN"/>
        </w:rPr>
        <w:t>.4.4</w:t>
      </w:r>
      <w:r w:rsidRPr="00931575">
        <w:rPr>
          <w:lang w:eastAsia="sv-SE"/>
        </w:rPr>
        <w:tab/>
        <w:t>Method of test</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1F5E1E66" w14:textId="77777777" w:rsidR="00C45907" w:rsidRPr="00931575" w:rsidRDefault="00C45907" w:rsidP="005624C7">
      <w:pPr>
        <w:pStyle w:val="H6"/>
        <w:rPr>
          <w:lang w:eastAsia="sv-SE"/>
        </w:rPr>
      </w:pPr>
      <w:bookmarkStart w:id="5503" w:name="_Toc21102787"/>
      <w:bookmarkStart w:id="5504" w:name="_Toc29810636"/>
      <w:bookmarkStart w:id="5505" w:name="_Toc36635988"/>
      <w:bookmarkStart w:id="5506" w:name="_Toc37272934"/>
      <w:bookmarkStart w:id="5507" w:name="_Toc45886013"/>
      <w:r w:rsidRPr="00931575">
        <w:rPr>
          <w:lang w:eastAsia="sv-SE"/>
        </w:rPr>
        <w:t>6.7.5.4.4.1</w:t>
      </w:r>
      <w:r w:rsidRPr="00931575">
        <w:rPr>
          <w:lang w:eastAsia="sv-SE"/>
        </w:rPr>
        <w:tab/>
        <w:t>Initial conditions</w:t>
      </w:r>
      <w:bookmarkEnd w:id="5503"/>
      <w:bookmarkEnd w:id="5504"/>
      <w:bookmarkEnd w:id="5505"/>
      <w:bookmarkEnd w:id="5506"/>
      <w:bookmarkEnd w:id="5507"/>
    </w:p>
    <w:p w14:paraId="78C0F27D" w14:textId="77777777" w:rsidR="00C45907" w:rsidRPr="00931575" w:rsidRDefault="00C45907" w:rsidP="006F1F81">
      <w:r w:rsidRPr="00931575">
        <w:t>Test environment: Normal; see annex B.2.</w:t>
      </w:r>
    </w:p>
    <w:p w14:paraId="1D239189" w14:textId="77777777" w:rsidR="00C45907" w:rsidRPr="00931575" w:rsidRDefault="00C45907" w:rsidP="006F1F81">
      <w:r w:rsidRPr="00931575">
        <w:t>RF channels to be tested for single carrier:</w:t>
      </w:r>
      <w:r w:rsidRPr="00931575">
        <w:tab/>
      </w:r>
    </w:p>
    <w:p w14:paraId="7892EC70" w14:textId="77777777" w:rsidR="00C45907" w:rsidRPr="00931575" w:rsidRDefault="00C45907" w:rsidP="006F1F81">
      <w:pPr>
        <w:pStyle w:val="B1"/>
      </w:pPr>
      <w:r w:rsidRPr="00931575">
        <w:t>-</w:t>
      </w:r>
      <w:r w:rsidRPr="00931575">
        <w:tab/>
        <w:t>For FR1:</w:t>
      </w:r>
    </w:p>
    <w:p w14:paraId="37858351" w14:textId="77777777" w:rsidR="00C45907" w:rsidRPr="00931575" w:rsidRDefault="00C45907" w:rsidP="006F1F81">
      <w:pPr>
        <w:pStyle w:val="B20"/>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6F1F81">
      <w:pPr>
        <w:pStyle w:val="B20"/>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6F1F81">
      <w:pPr>
        <w:pStyle w:val="B1"/>
      </w:pPr>
      <w:r w:rsidRPr="00931575">
        <w:t>-</w:t>
      </w:r>
      <w:r w:rsidR="00600C59" w:rsidRPr="00931575">
        <w:tab/>
      </w:r>
      <w:r w:rsidRPr="00931575">
        <w:t>For FR2:</w:t>
      </w:r>
    </w:p>
    <w:p w14:paraId="64BC6453" w14:textId="77777777" w:rsidR="00AB4C79" w:rsidRPr="00931575" w:rsidRDefault="00AB4C79" w:rsidP="006F1F81">
      <w:pPr>
        <w:pStyle w:val="B20"/>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6F1F81">
      <w:pPr>
        <w:pStyle w:val="B20"/>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6F1F81">
      <w:pPr>
        <w:pStyle w:val="B1"/>
      </w:pPr>
      <w:r w:rsidRPr="00931575">
        <w:t>-</w:t>
      </w:r>
      <w:r w:rsidRPr="00931575">
        <w:tab/>
        <w:t>For FR1:</w:t>
      </w:r>
    </w:p>
    <w:p w14:paraId="16B47E7F"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6F1F81">
      <w:pPr>
        <w:pStyle w:val="B1"/>
      </w:pPr>
      <w:r w:rsidRPr="00931575">
        <w:t>-</w:t>
      </w:r>
      <w:r w:rsidRPr="00931575">
        <w:tab/>
        <w:t>For FR2:</w:t>
      </w:r>
    </w:p>
    <w:p w14:paraId="2A92535B" w14:textId="77777777" w:rsidR="008E6F26" w:rsidRPr="00931575" w:rsidRDefault="008E6F26" w:rsidP="006F1F81">
      <w:pPr>
        <w:pStyle w:val="B20"/>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6F1F81">
      <w:pPr>
        <w:pStyle w:val="B20"/>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6F1F81">
      <w:pPr>
        <w:pStyle w:val="B1"/>
      </w:pPr>
      <w:r w:rsidRPr="00931575">
        <w:t>-</w:t>
      </w:r>
      <w:r w:rsidRPr="00931575">
        <w:tab/>
        <w:t>For FR1:</w:t>
      </w:r>
    </w:p>
    <w:p w14:paraId="66E837E8" w14:textId="42EAB715"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6F1F81">
      <w:pPr>
        <w:pStyle w:val="B20"/>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70749508" w:rsidR="00C45907" w:rsidRPr="00931575" w:rsidRDefault="00C45907" w:rsidP="006F1F81">
      <w:r w:rsidRPr="00931575">
        <w:t xml:space="preserve">Directions to be tested: As the </w:t>
      </w:r>
      <w:r w:rsidR="0075661D" w:rsidRPr="00931575">
        <w:t>requirements are</w:t>
      </w:r>
      <w:r w:rsidRPr="00931575">
        <w:t xml:space="preserve"> TRP the beam pattern(s) may be set up to optimise the TRP measurement procedure (see annex I).</w:t>
      </w:r>
    </w:p>
    <w:p w14:paraId="70CEFD1C" w14:textId="77777777" w:rsidR="00C45907" w:rsidRPr="00931575" w:rsidRDefault="00C45907" w:rsidP="005624C7">
      <w:pPr>
        <w:pStyle w:val="H6"/>
        <w:rPr>
          <w:lang w:eastAsia="sv-SE"/>
        </w:rPr>
      </w:pPr>
      <w:bookmarkStart w:id="5508" w:name="_Toc21102788"/>
      <w:bookmarkStart w:id="5509" w:name="_Toc29810637"/>
      <w:bookmarkStart w:id="5510" w:name="_Toc36635989"/>
      <w:bookmarkStart w:id="5511" w:name="_Toc37272935"/>
      <w:bookmarkStart w:id="5512" w:name="_Toc45886014"/>
      <w:r w:rsidRPr="00931575">
        <w:rPr>
          <w:lang w:eastAsia="sv-SE"/>
        </w:rPr>
        <w:t>6.7.5.4.4.2</w:t>
      </w:r>
      <w:r w:rsidRPr="00931575">
        <w:rPr>
          <w:lang w:eastAsia="sv-SE"/>
        </w:rPr>
        <w:tab/>
        <w:t>Procedure</w:t>
      </w:r>
      <w:bookmarkEnd w:id="5508"/>
      <w:bookmarkEnd w:id="5509"/>
      <w:bookmarkEnd w:id="5510"/>
      <w:bookmarkEnd w:id="5511"/>
      <w:bookmarkEnd w:id="5512"/>
    </w:p>
    <w:p w14:paraId="4FD117ED" w14:textId="43864067" w:rsidR="00C45907" w:rsidRPr="00931575" w:rsidRDefault="00C45907" w:rsidP="006F1F81">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w:t>
      </w:r>
      <w:r w:rsidR="002463A4">
        <w:rPr>
          <w:lang w:eastAsia="sv-SE"/>
        </w:rPr>
        <w:t>.</w:t>
      </w:r>
      <w:r w:rsidRPr="00931575">
        <w:rPr>
          <w:lang w:eastAsia="sv-SE"/>
        </w:rPr>
        <w:t xml:space="preserve"> </w:t>
      </w:r>
      <w:r w:rsidR="002463A4">
        <w:rPr>
          <w:lang w:eastAsia="sv-SE"/>
        </w:rPr>
        <w:t>I</w:t>
      </w:r>
      <w:r w:rsidRPr="00931575">
        <w:rPr>
          <w:lang w:eastAsia="sv-SE"/>
        </w:rPr>
        <w:t>f so</w:t>
      </w:r>
      <w:r w:rsidR="002463A4">
        <w:rPr>
          <w:lang w:eastAsia="sv-SE"/>
        </w:rPr>
        <w:t>,</w:t>
      </w:r>
      <w:r w:rsidRPr="00931575">
        <w:rPr>
          <w:lang w:eastAsia="sv-SE"/>
        </w:rPr>
        <w:t xml:space="preserve"> follow steps 1, 3, 4, 5, 7 and 10.</w:t>
      </w:r>
      <w:r w:rsidR="009A445A" w:rsidRPr="002A7DF1">
        <w:rPr>
          <w:lang w:eastAsia="zh-CN"/>
        </w:rPr>
        <w:t xml:space="preserve"> </w:t>
      </w:r>
      <w:r w:rsidR="009A445A">
        <w:rPr>
          <w:lang w:eastAsia="zh-CN"/>
        </w:rPr>
        <w:t>W</w:t>
      </w:r>
      <w:r w:rsidR="009A445A" w:rsidRPr="00841057">
        <w:rPr>
          <w:lang w:eastAsia="zh-CN"/>
        </w:rPr>
        <w:t xml:space="preserve">hen calibrated and operated within the guidance of </w:t>
      </w:r>
      <w:r w:rsidR="009A445A">
        <w:rPr>
          <w:lang w:eastAsia="zh-CN"/>
        </w:rPr>
        <w:t xml:space="preserve">3GPP </w:t>
      </w:r>
      <w:r w:rsidR="009A445A" w:rsidRPr="00841057">
        <w:rPr>
          <w:lang w:eastAsia="zh-CN"/>
        </w:rPr>
        <w:t>TR 37</w:t>
      </w:r>
      <w:r w:rsidR="009A445A">
        <w:rPr>
          <w:lang w:eastAsia="zh-CN"/>
        </w:rPr>
        <w:t>.</w:t>
      </w:r>
      <w:r w:rsidR="009A445A" w:rsidRPr="00841057">
        <w:rPr>
          <w:lang w:eastAsia="zh-CN"/>
        </w:rPr>
        <w:t>941 [</w:t>
      </w:r>
      <w:r w:rsidR="009A445A">
        <w:rPr>
          <w:lang w:eastAsia="zh-CN"/>
        </w:rPr>
        <w:t>29</w:t>
      </w:r>
      <w:r w:rsidR="009A445A" w:rsidRPr="00841057">
        <w:rPr>
          <w:lang w:eastAsia="zh-CN"/>
        </w:rPr>
        <w:t xml:space="preserve">] the </w:t>
      </w:r>
      <w:r w:rsidR="009A445A">
        <w:rPr>
          <w:lang w:eastAsia="zh-CN"/>
        </w:rPr>
        <w:t xml:space="preserve">measurement </w:t>
      </w:r>
      <w:r w:rsidR="009A445A" w:rsidRPr="00841057">
        <w:rPr>
          <w:lang w:eastAsia="zh-CN"/>
        </w:rPr>
        <w:t xml:space="preserve">methods are applicable and selected </w:t>
      </w:r>
      <w:r w:rsidR="009A445A">
        <w:rPr>
          <w:lang w:eastAsia="zh-CN"/>
        </w:rPr>
        <w:t>depending on</w:t>
      </w:r>
      <w:r w:rsidR="009A445A" w:rsidRPr="00841057">
        <w:rPr>
          <w:lang w:eastAsia="zh-CN"/>
        </w:rPr>
        <w:t xml:space="preserve"> </w:t>
      </w:r>
      <w:r w:rsidR="009A445A">
        <w:rPr>
          <w:lang w:eastAsia="zh-CN"/>
        </w:rPr>
        <w:t>availability at the test facility.</w:t>
      </w:r>
    </w:p>
    <w:p w14:paraId="238FC993" w14:textId="77777777" w:rsidR="00C45907" w:rsidRPr="00931575" w:rsidRDefault="00C45907" w:rsidP="006F1F81">
      <w:pPr>
        <w:pStyle w:val="B1"/>
      </w:pPr>
      <w:r w:rsidRPr="00931575">
        <w:t>1)</w:t>
      </w:r>
      <w:r w:rsidRPr="00931575">
        <w:tab/>
        <w:t>Place the BS at the positioner.</w:t>
      </w:r>
    </w:p>
    <w:p w14:paraId="5E34C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BE6F865" w14:textId="77777777" w:rsidR="00E05D3F" w:rsidRPr="006D5D66" w:rsidRDefault="00E05D3F" w:rsidP="006F1F81">
      <w:pPr>
        <w:pStyle w:val="B1"/>
      </w:pPr>
      <w:r w:rsidRPr="006D5D66">
        <w:t>4)</w:t>
      </w:r>
      <w:r w:rsidRPr="006D5D66">
        <w:tab/>
        <w:t>The measurement device characteristics shall be:</w:t>
      </w:r>
    </w:p>
    <w:p w14:paraId="46D42ADC" w14:textId="77777777" w:rsidR="00E05D3F" w:rsidRPr="006D5D66" w:rsidRDefault="00E05D3F" w:rsidP="006F1F81">
      <w:pPr>
        <w:pStyle w:val="B20"/>
      </w:pPr>
      <w:r w:rsidRPr="006D5D66">
        <w:t>-</w:t>
      </w:r>
      <w:r w:rsidRPr="006D5D66">
        <w:tab/>
        <w:t>Detection mode: True RMS.</w:t>
      </w:r>
    </w:p>
    <w:p w14:paraId="1FADA212" w14:textId="5174D051" w:rsidR="002C2C91" w:rsidRDefault="002C2C91" w:rsidP="006F1F81">
      <w:pPr>
        <w:pStyle w:val="B20"/>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4108706C" w14:textId="5C363F37" w:rsidR="00C45907" w:rsidRPr="00931575" w:rsidRDefault="00C45907" w:rsidP="006F1F81">
      <w:pPr>
        <w:pStyle w:val="B1"/>
      </w:pPr>
      <w:r w:rsidRPr="00931575">
        <w:t>5)</w:t>
      </w:r>
      <w:r w:rsidRPr="00931575">
        <w:tab/>
        <w:t>Set the BS to transmit:</w:t>
      </w:r>
    </w:p>
    <w:p w14:paraId="7BCDB9F8" w14:textId="4E4991DD" w:rsidR="00C45907" w:rsidRPr="00931575" w:rsidRDefault="00C45907" w:rsidP="006F1F81">
      <w:pPr>
        <w:pStyle w:val="B20"/>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6F1F81">
      <w:pPr>
        <w:pStyle w:val="B20"/>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6F1F81">
      <w:pPr>
        <w:pStyle w:val="B1"/>
      </w:pPr>
      <w:r w:rsidRPr="00931575">
        <w:t>9)</w:t>
      </w:r>
      <w:r w:rsidRPr="00931575">
        <w:tab/>
        <w:t>Calculate TRP at each specified frequency using the directional measurements.</w:t>
      </w:r>
    </w:p>
    <w:p w14:paraId="1DB37742"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5513" w:name="_Toc21102789"/>
      <w:bookmarkStart w:id="5514" w:name="_Toc29810638"/>
      <w:bookmarkStart w:id="5515" w:name="_Toc36635990"/>
      <w:bookmarkStart w:id="5516" w:name="_Toc37272936"/>
      <w:bookmarkStart w:id="5517" w:name="_Toc45886015"/>
      <w:bookmarkStart w:id="5518" w:name="_Toc53183096"/>
      <w:bookmarkStart w:id="5519" w:name="_Toc58915763"/>
      <w:bookmarkStart w:id="5520" w:name="_Toc58917944"/>
      <w:bookmarkStart w:id="5521" w:name="_Toc66693813"/>
      <w:bookmarkStart w:id="5522" w:name="_Toc74915765"/>
      <w:bookmarkStart w:id="5523" w:name="_Toc76114390"/>
      <w:bookmarkStart w:id="5524" w:name="_Toc76544276"/>
      <w:bookmarkStart w:id="5525" w:name="_Toc82536398"/>
      <w:bookmarkStart w:id="5526" w:name="_Toc89952691"/>
      <w:bookmarkStart w:id="5527" w:name="_Toc98766507"/>
      <w:bookmarkStart w:id="5528" w:name="_Toc99702870"/>
      <w:bookmarkStart w:id="5529" w:name="_Toc106206656"/>
      <w:bookmarkStart w:id="5530" w:name="_Toc115080658"/>
      <w:bookmarkStart w:id="5531" w:name="_Toc121999538"/>
      <w:bookmarkStart w:id="5532" w:name="_Toc124153711"/>
      <w:bookmarkStart w:id="5533" w:name="_Toc124154486"/>
      <w:bookmarkStart w:id="5534" w:name="_Toc131560341"/>
      <w:bookmarkStart w:id="5535" w:name="_Toc137394041"/>
      <w:bookmarkStart w:id="5536" w:name="_Toc163475145"/>
      <w:bookmarkStart w:id="5537" w:name="_Toc176783474"/>
      <w:bookmarkStart w:id="5538" w:name="_Toc187257108"/>
      <w:r w:rsidRPr="00931575">
        <w:t>6.7.5.4.5</w:t>
      </w:r>
      <w:r w:rsidRPr="00931575">
        <w:tab/>
        <w:t>Test requirement</w:t>
      </w:r>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30B234DB" w14:textId="77777777" w:rsidR="00C45907" w:rsidRPr="00931575" w:rsidRDefault="00C45907" w:rsidP="005624C7">
      <w:pPr>
        <w:pStyle w:val="H6"/>
        <w:rPr>
          <w:lang w:eastAsia="sv-SE"/>
        </w:rPr>
      </w:pPr>
      <w:bookmarkStart w:id="5539" w:name="_Toc21102790"/>
      <w:bookmarkStart w:id="5540" w:name="_Toc29810639"/>
      <w:bookmarkStart w:id="5541" w:name="_Toc36635991"/>
      <w:bookmarkStart w:id="5542" w:name="_Toc37272937"/>
      <w:bookmarkStart w:id="5543" w:name="_Toc45886016"/>
      <w:r w:rsidRPr="00931575">
        <w:t>6.7.5.4.5.1</w:t>
      </w:r>
      <w:r w:rsidRPr="00931575">
        <w:tab/>
        <w:t xml:space="preserve">Test requirement for </w:t>
      </w:r>
      <w:r w:rsidRPr="00931575">
        <w:rPr>
          <w:i/>
        </w:rPr>
        <w:t>BS type 1-O</w:t>
      </w:r>
      <w:bookmarkEnd w:id="5539"/>
      <w:bookmarkEnd w:id="5540"/>
      <w:bookmarkEnd w:id="5541"/>
      <w:bookmarkEnd w:id="5542"/>
      <w:bookmarkEnd w:id="5543"/>
    </w:p>
    <w:p w14:paraId="3FA288F4" w14:textId="77777777" w:rsidR="00C45907" w:rsidRPr="00931575" w:rsidRDefault="00C45907" w:rsidP="006F1F81">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6F1F81">
      <w:pPr>
        <w:pStyle w:val="TH"/>
      </w:pPr>
      <w:r w:rsidRPr="00931575">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6F1F81">
            <w:pPr>
              <w:pStyle w:val="TAH"/>
            </w:pPr>
            <w:r w:rsidRPr="00931575">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6F1F81">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6F1F81">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6F1F81">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6F1F81">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6F1F81">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6F1F81">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6F1F81">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6F1F81">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6F1F81">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6F1F81">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6F1F81">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6F1F81">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6F1F81">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6F1F81">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6F1F81">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6F1F81">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6F1F81">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6F1F81">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6F1F81">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6F1F81">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6F1F81">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6F1F81">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6F1F81">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6F1F81">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6F1F81">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6F1F81">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6F1F81">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6F1F81">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6F1F81">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6F1F81">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6F1F81">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6F1F81">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6F1F81">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6F1F81">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6F1F81">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6F1F81">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6F1F81">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6F1F81">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6F1F81">
            <w:pPr>
              <w:pStyle w:val="TAL"/>
            </w:pPr>
            <w:r w:rsidRPr="00931575">
              <w:t>This requirement does not apply to BS operating in band n5 or n26, since it is already covered by the requirement in clause 6.7.5.3.</w:t>
            </w:r>
          </w:p>
        </w:tc>
      </w:tr>
      <w:tr w:rsidR="00CE4F7D"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CE4F7D" w:rsidRPr="00931575" w:rsidRDefault="00CE4F7D" w:rsidP="00CE4F7D">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CE4F7D" w:rsidRPr="00931575" w:rsidRDefault="00CE4F7D" w:rsidP="00CE4F7D">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CE4F7D" w:rsidRPr="00931575" w:rsidRDefault="00CE4F7D" w:rsidP="00CE4F7D">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CE4F7D" w:rsidRPr="00931575" w:rsidRDefault="00CE4F7D" w:rsidP="00CE4F7D">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266F2BFE" w:rsidR="00CE4F7D" w:rsidRPr="00931575" w:rsidRDefault="00CE4F7D" w:rsidP="00CE4F7D">
            <w:pPr>
              <w:pStyle w:val="TAL"/>
            </w:pPr>
            <w:r w:rsidRPr="009F66A5">
              <w:t>This requirement does not apply to BS operating in band n</w:t>
            </w:r>
            <w:r>
              <w:t>18</w:t>
            </w:r>
            <w:r w:rsidRPr="009F66A5">
              <w:t>.</w:t>
            </w:r>
          </w:p>
        </w:tc>
      </w:tr>
      <w:tr w:rsidR="00CE4F7D"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CE4F7D" w:rsidRPr="00931575" w:rsidRDefault="00CE4F7D" w:rsidP="00CE4F7D">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CE4F7D" w:rsidRPr="00931575" w:rsidRDefault="00CE4F7D" w:rsidP="00CE4F7D">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CE4F7D" w:rsidRPr="00931575" w:rsidRDefault="00CE4F7D" w:rsidP="00CE4F7D">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CE4F7D" w:rsidRPr="00931575" w:rsidRDefault="00CE4F7D" w:rsidP="00CE4F7D">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11F76F31" w:rsidR="00CE4F7D" w:rsidRPr="00931575" w:rsidRDefault="00CE4F7D" w:rsidP="00CE4F7D">
            <w:pPr>
              <w:pStyle w:val="TAL"/>
            </w:pPr>
            <w:r w:rsidRPr="009F66A5">
              <w:t>This requirement does not apply to BS operating in band n</w:t>
            </w:r>
            <w:r>
              <w:t>18</w:t>
            </w:r>
            <w:r w:rsidRPr="009F66A5">
              <w:t>, since it is already covered by the requirement in clause 6.7.5.3.</w:t>
            </w: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607C16CB" w:rsidR="00136C94" w:rsidRPr="00931575" w:rsidRDefault="00C62088" w:rsidP="006F1F81">
            <w:pPr>
              <w:pStyle w:val="TAC"/>
            </w:pPr>
            <w:r w:rsidRPr="00931575">
              <w:t>19</w:t>
            </w:r>
            <w:r w:rsidR="008124D6" w:rsidRPr="009F66A5">
              <w:t xml:space="preserve"> or NR Band n</w:t>
            </w:r>
            <w:r w:rsidR="008124D6">
              <w:t>18</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6F1F81">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6F1F81">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6F1F81">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6F1F81">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6F1F81">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6F1F81">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6F1F81">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6F1F81">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6F1F81">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6F1F81">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6F1F81">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6F1F81">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6F1F81">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6F1F81">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6F1F81">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6F1F81">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6F1F81">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6F1F81">
            <w:pPr>
              <w:pStyle w:val="TAC"/>
            </w:pPr>
            <w:r w:rsidRPr="00931575">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6F1F81">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6F1F81">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6F1F81">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6F1F81">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6F1F81">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6F1F81">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6F1F81">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6F1F81">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6F1F81">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6F1F81">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6F1F81">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6F1F81">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6F1F81">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CD4D58"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5CB0BCC8" w:rsidR="00CD4D58" w:rsidRPr="00931575" w:rsidRDefault="00CD4D58" w:rsidP="006F1F81">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5F4F076C" w:rsidR="00CD4D58" w:rsidRPr="00931575" w:rsidRDefault="00CD4D58" w:rsidP="006F1F81">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2B09BB7E"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26884418"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48FF7C7" w:rsidR="00CD4D58" w:rsidRPr="00931575" w:rsidRDefault="00CD4D58" w:rsidP="006F1F81">
            <w:pPr>
              <w:pStyle w:val="TAL"/>
            </w:pPr>
            <w:r w:rsidRPr="00931575">
              <w:t>This requirement does not apply to BS operating in band n12</w:t>
            </w:r>
            <w:r>
              <w:t xml:space="preserve"> </w:t>
            </w:r>
            <w:r w:rsidRPr="003F18B3">
              <w:t>or n85</w:t>
            </w:r>
            <w:r w:rsidRPr="00931575">
              <w:t>.</w:t>
            </w:r>
          </w:p>
        </w:tc>
      </w:tr>
      <w:tr w:rsidR="00CD4D58"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C49925D" w:rsidR="00CD4D58" w:rsidRPr="00931575" w:rsidRDefault="00CD4D58" w:rsidP="006F1F81">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3684E1EF" w:rsidR="00CD4D58" w:rsidRPr="00931575" w:rsidRDefault="00CD4D58" w:rsidP="006F1F81">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A6DEE5A" w:rsidR="00CD4D58" w:rsidRPr="00931575" w:rsidRDefault="00CD4D58"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3C701C69"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D2E6BB2" w14:textId="77777777" w:rsidR="00CD4D58" w:rsidRPr="00931575" w:rsidRDefault="00CD4D58" w:rsidP="006F1F81">
            <w:pPr>
              <w:pStyle w:val="TAL"/>
            </w:pPr>
            <w:r w:rsidRPr="00931575">
              <w:t>This requirement does not apply to BS operating in band n12</w:t>
            </w:r>
            <w:r>
              <w:t xml:space="preserve"> </w:t>
            </w:r>
            <w:r w:rsidRPr="003F18B3">
              <w:t>or n85</w:t>
            </w:r>
            <w:r w:rsidRPr="00931575">
              <w:t>, since it is already covered by the requirement in clause 6.7.5.3.</w:t>
            </w:r>
          </w:p>
          <w:p w14:paraId="6C4F2F63" w14:textId="08E66B47" w:rsidR="00CD4D58" w:rsidRPr="00931575" w:rsidRDefault="00CD4D58"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54672A"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DFF6B1A" w:rsidR="0054672A" w:rsidRPr="00931575" w:rsidRDefault="0054672A" w:rsidP="006F1F81">
            <w:pPr>
              <w:pStyle w:val="TAC"/>
              <w:rPr>
                <w:lang w:val="sv-SE"/>
              </w:rPr>
            </w:pPr>
            <w:r w:rsidRPr="004565D4">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32645902" w:rsidR="0054672A" w:rsidRPr="00931575" w:rsidRDefault="0054672A" w:rsidP="006F1F81">
            <w:pPr>
              <w:pStyle w:val="TAC"/>
            </w:pPr>
            <w:r w:rsidRPr="004565D4">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6D269CB6" w:rsidR="0054672A" w:rsidRPr="00931575" w:rsidRDefault="0054672A" w:rsidP="006F1F81">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E5D2BA0" w14:textId="09E61932"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75F8638" w14:textId="5B6159D2" w:rsidR="0054672A" w:rsidRPr="00931575" w:rsidRDefault="0054672A" w:rsidP="006F1F81">
            <w:pPr>
              <w:pStyle w:val="TAL"/>
            </w:pPr>
            <w:r w:rsidRPr="004565D4">
              <w:t>This requirement does not a</w:t>
            </w:r>
            <w:r>
              <w:t>pply to BS operating in band n13</w:t>
            </w:r>
            <w:r w:rsidRPr="004565D4">
              <w:t>.</w:t>
            </w:r>
          </w:p>
        </w:tc>
      </w:tr>
      <w:tr w:rsidR="0054672A"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521FBA7" w:rsidR="0054672A" w:rsidRPr="00931575" w:rsidRDefault="0054672A" w:rsidP="006F1F81">
            <w:pPr>
              <w:pStyle w:val="TAC"/>
            </w:pPr>
            <w:r w:rsidRPr="004565D4">
              <w:rPr>
                <w:lang w:val="sv-SE"/>
              </w:rPr>
              <w:t>E-UTRA Band 13 or NR Band n1</w:t>
            </w:r>
            <w:r>
              <w:rPr>
                <w:lang w:val="sv-SE"/>
              </w:rPr>
              <w:t>3</w:t>
            </w:r>
          </w:p>
        </w:tc>
        <w:tc>
          <w:tcPr>
            <w:tcW w:w="1701" w:type="dxa"/>
            <w:tcBorders>
              <w:top w:val="single" w:sz="2" w:space="0" w:color="auto"/>
              <w:left w:val="single" w:sz="4" w:space="0" w:color="auto"/>
              <w:bottom w:val="single" w:sz="2" w:space="0" w:color="auto"/>
              <w:right w:val="single" w:sz="2" w:space="0" w:color="auto"/>
            </w:tcBorders>
          </w:tcPr>
          <w:p w14:paraId="420CF689" w14:textId="0582550E" w:rsidR="0054672A" w:rsidRPr="00931575" w:rsidRDefault="0054672A" w:rsidP="006F1F81">
            <w:pPr>
              <w:pStyle w:val="TAC"/>
            </w:pPr>
            <w:r w:rsidRPr="004565D4">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19AC55CE" w:rsidR="0054672A" w:rsidRPr="00931575" w:rsidRDefault="0054672A" w:rsidP="006F1F81">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2B1F2A0" w14:textId="41BF3DAE"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B5DA0F" w14:textId="60AE1659" w:rsidR="0054672A" w:rsidRPr="00931575" w:rsidRDefault="0054672A" w:rsidP="006F1F81">
            <w:pPr>
              <w:pStyle w:val="TAL"/>
            </w:pPr>
            <w:r w:rsidRPr="004565D4">
              <w:t>This requirement does not a</w:t>
            </w:r>
            <w:r>
              <w:t>pply to BS operating in band n13</w:t>
            </w:r>
            <w:r w:rsidRPr="004565D4">
              <w:t xml:space="preserve">, since it is already covered by the requirement in </w:t>
            </w:r>
            <w:r>
              <w:t>clause </w:t>
            </w:r>
            <w:r w:rsidRPr="004565D4">
              <w:t>6.7.5.3.</w:t>
            </w: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6F1F81">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6F1F81">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6F1F81">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6F1F81">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6F1F81">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6F1F81">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6F1F81">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6F1F81">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6F1F81">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6F1F81">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6F1F81">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6F1F81">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6F1F81">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6F1F81">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6F1F81">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6F1F81">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6F1F81">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6F1F81">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6F1F81">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6F1F81">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6F1F81">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49ACAD40" w:rsidR="00136C94" w:rsidRPr="00931575" w:rsidRDefault="00136C94" w:rsidP="006F1F81">
            <w:pPr>
              <w:pStyle w:val="TAC"/>
            </w:pPr>
            <w:r w:rsidRPr="00931575">
              <w:t>E-UTRA Band 24</w:t>
            </w:r>
            <w:r w:rsidR="00AF3CED">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6F1F81">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6F1F81">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6F1F81">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6F1F81">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6F1F81">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6F1F81">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6F1F81">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6F1F81">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6F1F81">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6F1F81">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6F1F81">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6F1F81">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6F1F81">
            <w:pPr>
              <w:pStyle w:val="TAC"/>
            </w:pPr>
            <w:r w:rsidRPr="00931575">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6F1F81">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6F1F81">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6F1F81">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6F1F81">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6F1F81">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6F1F81">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6F1F81">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614775"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2FDFDDAA" w:rsidR="00614775" w:rsidRPr="00931575" w:rsidRDefault="00614775" w:rsidP="006F1F81">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66C59CF8" w:rsidR="00614775" w:rsidRPr="00931575" w:rsidRDefault="00614775" w:rsidP="006F1F81">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662EE6CF"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2EC7C77"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5D3FB27D" w:rsidR="00614775" w:rsidRPr="00931575" w:rsidRDefault="00614775" w:rsidP="006F1F81">
            <w:pPr>
              <w:pStyle w:val="TAL"/>
            </w:pPr>
            <w:r w:rsidRPr="00931575">
              <w:t>This requirement does not apply to BS operating in band n20</w:t>
            </w:r>
            <w:r>
              <w:t>, n67</w:t>
            </w:r>
            <w:r w:rsidRPr="00931575">
              <w:t xml:space="preserve"> or n28.</w:t>
            </w:r>
          </w:p>
        </w:tc>
      </w:tr>
      <w:tr w:rsidR="00614775"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35C61620" w:rsidR="00614775" w:rsidRPr="00931575" w:rsidRDefault="00614775" w:rsidP="006F1F81">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6BCB8BF1" w:rsidR="00614775" w:rsidRPr="00931575" w:rsidRDefault="00614775" w:rsidP="006F1F81">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5F51DCD0" w:rsidR="00614775" w:rsidRPr="00931575" w:rsidRDefault="00614775"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063ED3D"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6FE31" w14:textId="77777777" w:rsidR="00614775" w:rsidRDefault="00614775" w:rsidP="006F1F81">
            <w:pPr>
              <w:pStyle w:val="TAL"/>
            </w:pPr>
            <w:r w:rsidRPr="00931575">
              <w:t xml:space="preserve">This requirement does not apply to BS operating in band n28, since it is already covered by the requirement in clause 6.7.5.3. </w:t>
            </w:r>
          </w:p>
          <w:p w14:paraId="5399ADAB" w14:textId="05C26463" w:rsidR="00614775" w:rsidRPr="00931575" w:rsidRDefault="00614775" w:rsidP="006F1F81">
            <w:pPr>
              <w:pStyle w:val="TAL"/>
            </w:pPr>
            <w:r>
              <w:t>For BS operating in band n67, it applies for 703 MHz to 736 MHz.</w:t>
            </w:r>
          </w:p>
        </w:tc>
      </w:tr>
      <w:tr w:rsidR="00CD4D5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0C9DF542" w:rsidR="00CD4D58" w:rsidRPr="00931575" w:rsidRDefault="00CD4D58" w:rsidP="006F1F81">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20C287DD" w:rsidR="00CD4D58" w:rsidRPr="00931575" w:rsidRDefault="00CD4D58" w:rsidP="006F1F81">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57F3EE3C"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67E0F062"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3F9C438B" w:rsidR="00CD4D58" w:rsidRPr="00931575" w:rsidRDefault="00CD4D58" w:rsidP="006F1F81">
            <w:pPr>
              <w:pStyle w:val="TAL"/>
            </w:pPr>
            <w:r w:rsidRPr="00931575">
              <w:t>This requirement does not apply to BS operating in Band n29</w:t>
            </w:r>
            <w:r>
              <w:t xml:space="preserve"> </w:t>
            </w:r>
            <w:r w:rsidRPr="003F18B3">
              <w:t>or n85</w:t>
            </w:r>
            <w:r w:rsidRPr="00931575">
              <w:t>.</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6F1F81">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6F1F81">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6F1F81">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6F1F81">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6F1F81">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6F1F81">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6F1F81">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6F1F81">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6F1F81">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6F1F81">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6F1F81">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6F1F81">
            <w:pPr>
              <w:pStyle w:val="TAC"/>
              <w:rPr>
                <w:lang w:val="sv-SE"/>
              </w:rPr>
            </w:pPr>
            <w:r w:rsidRPr="00931575">
              <w:rPr>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6F1F81">
            <w:pPr>
              <w:pStyle w:val="TAC"/>
            </w:pPr>
            <w:r w:rsidRPr="00931575">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6F1F81">
            <w:pPr>
              <w:pStyle w:val="TAL"/>
            </w:pPr>
            <w:r w:rsidRPr="00931575">
              <w:t>This requirement does not apply to BS operating in Band n50, n74 or 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6F1F81">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6F1F81">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6F1F81">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6F1F81">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6F1F81">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6F1F81">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6F1F81">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6F1F81">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6F1F81">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6F1F81">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6F1F81">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6F1F81">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6F1F81">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6F1F81">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6F1F81">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6F1F81">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6F1F81">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6F1F81">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6F1F81">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6F1F81">
            <w:pPr>
              <w:pStyle w:val="TAC"/>
              <w:rPr>
                <w:lang w:val="sv-SE"/>
              </w:rPr>
            </w:pPr>
            <w:r w:rsidRPr="00931575">
              <w:rPr>
                <w:lang w:val="sv-SE"/>
              </w:rPr>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6F1F81">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6F1F81">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6F1F81">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6F1F81">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6F1F81">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6F1F81">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6F1F81">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6F1F81">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6F1F81">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6F1F81">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6F1F81">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6F1F81">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6F1F81">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6F1F81">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6F1F81">
            <w:pPr>
              <w:pStyle w:val="TAL"/>
            </w:pPr>
          </w:p>
        </w:tc>
      </w:tr>
      <w:tr w:rsidR="00D6143F"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50DA0176" w:rsidR="00D6143F" w:rsidRPr="00931575" w:rsidRDefault="00D6143F" w:rsidP="006F1F81">
            <w:pPr>
              <w:pStyle w:val="TAC"/>
            </w:pPr>
            <w:r>
              <w:t>E-UTRA Band 4</w:t>
            </w:r>
            <w:r>
              <w:rPr>
                <w:lang w:eastAsia="zh-CN"/>
              </w:rPr>
              <w:t>6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2CF7C42A" w:rsidR="00D6143F" w:rsidRPr="00931575" w:rsidRDefault="00D6143F" w:rsidP="006F1F81">
            <w:pPr>
              <w:pStyle w:val="TAC"/>
            </w:pPr>
            <w:r>
              <w:rPr>
                <w:lang w:eastAsia="zh-CN"/>
              </w:rPr>
              <w:t>5150</w:t>
            </w:r>
            <w:r>
              <w:t xml:space="preserve"> – </w:t>
            </w:r>
            <w:r>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3DE56F95" w:rsidR="00D6143F" w:rsidRPr="00931575" w:rsidRDefault="00D6143F" w:rsidP="006F1F81">
            <w:pPr>
              <w:pStyle w:val="TAC"/>
              <w:rPr>
                <w:lang w:eastAsia="ko-KR"/>
              </w:rPr>
            </w:pPr>
            <w:r>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7D9EB1AD" w:rsidR="00D6143F" w:rsidRPr="00931575" w:rsidRDefault="00D6143F"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7A8FA99" w14:textId="204FF916" w:rsidR="00D6143F" w:rsidRPr="00931575" w:rsidRDefault="00D6143F" w:rsidP="006F1F81">
            <w:pPr>
              <w:pStyle w:val="TAL"/>
            </w:pP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6F1F81">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6F1F81">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6F1F81">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6F1F81">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6F1F81">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6F1F81">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6F1F81">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6F1F81">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6F1F81">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6F1F81">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6F1F81">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6F1F81">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6F1F81">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6F1F81">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6F1F81">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6F1F81">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6F1F81">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6F1F81">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6F1F81">
            <w:pPr>
              <w:pStyle w:val="TAL"/>
            </w:pPr>
            <w:r w:rsidRPr="00931575">
              <w:t>For BS operating in Band n1, it applies for 1980 MHz to 2010 MHz, while the rest is covered in clause 6.7.5.3.</w:t>
            </w:r>
          </w:p>
          <w:p w14:paraId="24AE3723" w14:textId="27E9A8DB" w:rsidR="00136C94" w:rsidRPr="00931575" w:rsidRDefault="00136C94" w:rsidP="006F1F81">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6F1F81">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6F1F81">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6F1F81">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6F1F81">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6F1F81">
            <w:pPr>
              <w:pStyle w:val="TAL"/>
              <w:rPr>
                <w:lang w:eastAsia="ko-KR"/>
              </w:rPr>
            </w:pPr>
            <w:r w:rsidRPr="00931575">
              <w:t>This requirement does not apply to BS operating in band n66, since it is already covered by the requirement in clause 6.7.5.3.</w:t>
            </w:r>
          </w:p>
        </w:tc>
      </w:tr>
      <w:tr w:rsidR="00614775"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4A39D13E" w:rsidR="00614775" w:rsidRPr="00931575" w:rsidRDefault="00614775" w:rsidP="006F1F81">
            <w:pPr>
              <w:pStyle w:val="TAC"/>
              <w:rPr>
                <w:lang w:eastAsia="ko-KR"/>
              </w:rPr>
            </w:pPr>
            <w:r w:rsidRPr="00931575">
              <w:t>E-UTRA Band 67</w:t>
            </w:r>
            <w: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7C181EE3" w14:textId="1FF97C6D" w:rsidR="00614775" w:rsidRPr="00931575" w:rsidRDefault="00614775" w:rsidP="006F1F81">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16C46485"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4B171A35" w:rsidR="00614775" w:rsidRPr="00931575" w:rsidRDefault="00614775"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0915956" w:rsidR="00614775" w:rsidRPr="00931575" w:rsidRDefault="00614775" w:rsidP="006F1F81">
            <w:pPr>
              <w:pStyle w:val="TAL"/>
              <w:rPr>
                <w:lang w:eastAsia="ko-KR"/>
              </w:rPr>
            </w:pPr>
            <w:r w:rsidRPr="00931575">
              <w:t>This requirement does not apply to BS operating in Band n28</w:t>
            </w:r>
            <w:r>
              <w:t xml:space="preserve"> </w:t>
            </w:r>
            <w:r w:rsidRPr="005315A0">
              <w:t>or n67</w:t>
            </w:r>
            <w:r w:rsidRPr="00931575">
              <w:t>.</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6F1F81">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6F1F81">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6F1F81">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6F1F81">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6F1F81">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6F1F81">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6F1F81">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6F1F81">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6F1F81">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6F1F81">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6F1F81">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6F1F81">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6F1F81">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6F1F81">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6F1F81">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6F1F81">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6F1F81">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6F1F81">
            <w:pPr>
              <w:pStyle w:val="TAC"/>
              <w:rPr>
                <w:lang w:eastAsia="ko-KR"/>
              </w:rPr>
            </w:pPr>
            <w:r w:rsidRPr="00931575">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6F1F81">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6F1F81">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6F1F81">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6F1F81">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6F1F81">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6F1F81">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6F1F81">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6F1F81">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6F1F81">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6F1F81">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6F1F81">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6F1F81">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6F1F81">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6F1F81">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6F1F81">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6F1F81">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6F1F81">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6F1F81">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6F1F81">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6F1F81">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6F1F81">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6F1F81">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6F1F81">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6F1F81">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6F1F81">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6F1F81">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6F1F81">
            <w:pPr>
              <w:pStyle w:val="TAL"/>
              <w:rPr>
                <w:lang w:eastAsia="ko-KR"/>
              </w:rPr>
            </w:pPr>
            <w:r w:rsidRPr="00931575">
              <w:rPr>
                <w:lang w:eastAsia="ko-KR"/>
              </w:rPr>
              <w:t>This requirement does not apply to BS operating in Band n79</w:t>
            </w:r>
          </w:p>
        </w:tc>
      </w:tr>
      <w:tr w:rsidR="002C2C91" w:rsidRPr="00931575" w14:paraId="67EACBA9" w14:textId="77777777" w:rsidTr="00C62088">
        <w:trPr>
          <w:cantSplit/>
          <w:jc w:val="center"/>
        </w:trPr>
        <w:tc>
          <w:tcPr>
            <w:tcW w:w="1303" w:type="dxa"/>
            <w:tcBorders>
              <w:left w:val="single" w:sz="2" w:space="0" w:color="auto"/>
              <w:right w:val="single" w:sz="2" w:space="0" w:color="auto"/>
            </w:tcBorders>
          </w:tcPr>
          <w:p w14:paraId="49EED8A3" w14:textId="46828877" w:rsidR="002C2C91" w:rsidRPr="00931575" w:rsidRDefault="002C2C91" w:rsidP="006F1F81">
            <w:pPr>
              <w:pStyle w:val="TAC"/>
              <w:rPr>
                <w:lang w:eastAsia="ko-KR"/>
              </w:rPr>
            </w:pPr>
            <w:r>
              <w:rPr>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6AF9CE69" w14:textId="18BA2ADA" w:rsidR="002C2C91" w:rsidRPr="008C3753" w:rsidRDefault="002C2C91" w:rsidP="006F1F81">
            <w:pPr>
              <w:pStyle w:val="TAC"/>
              <w:rPr>
                <w:lang w:eastAsia="ko-KR"/>
              </w:rPr>
            </w:pPr>
            <w:r>
              <w:t>1710 – 1785 MHz</w:t>
            </w:r>
          </w:p>
        </w:tc>
        <w:tc>
          <w:tcPr>
            <w:tcW w:w="851" w:type="dxa"/>
            <w:tcBorders>
              <w:top w:val="single" w:sz="2" w:space="0" w:color="auto"/>
              <w:left w:val="single" w:sz="2" w:space="0" w:color="auto"/>
              <w:bottom w:val="single" w:sz="2" w:space="0" w:color="auto"/>
              <w:right w:val="single" w:sz="2" w:space="0" w:color="auto"/>
            </w:tcBorders>
          </w:tcPr>
          <w:p w14:paraId="0C709340" w14:textId="68B382B3"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5CDB087" w14:textId="6C042724"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EFA0050" w14:textId="765E747B" w:rsidR="002C2C91" w:rsidRPr="008C3753" w:rsidRDefault="002C2C91" w:rsidP="006F1F81">
            <w:pPr>
              <w:pStyle w:val="TAL"/>
              <w:rPr>
                <w:lang w:eastAsia="ko-KR"/>
              </w:rPr>
            </w:pPr>
            <w:r>
              <w:rPr>
                <w:lang w:eastAsia="ko-KR"/>
              </w:rPr>
              <w:t xml:space="preserve">This requirement does not apply to BS operating in band n3, since it is already covered by the requirement in clause </w:t>
            </w:r>
            <w:r>
              <w:rPr>
                <w:lang w:val="en-US" w:eastAsia="ko-KR"/>
              </w:rPr>
              <w:t>6.7.5.3</w:t>
            </w:r>
            <w:r>
              <w:rPr>
                <w:lang w:eastAsia="ko-KR"/>
              </w:rPr>
              <w:t>.</w:t>
            </w:r>
          </w:p>
        </w:tc>
      </w:tr>
      <w:tr w:rsidR="002C2C91" w:rsidRPr="00931575" w14:paraId="660B01CD" w14:textId="77777777" w:rsidTr="00C62088">
        <w:trPr>
          <w:cantSplit/>
          <w:jc w:val="center"/>
        </w:trPr>
        <w:tc>
          <w:tcPr>
            <w:tcW w:w="1303" w:type="dxa"/>
            <w:tcBorders>
              <w:left w:val="single" w:sz="2" w:space="0" w:color="auto"/>
              <w:right w:val="single" w:sz="2" w:space="0" w:color="auto"/>
            </w:tcBorders>
          </w:tcPr>
          <w:p w14:paraId="027DAB1C" w14:textId="20A77BCF" w:rsidR="002C2C91" w:rsidRPr="00931575" w:rsidRDefault="002C2C91" w:rsidP="006F1F81">
            <w:pPr>
              <w:pStyle w:val="TAC"/>
              <w:rPr>
                <w:lang w:eastAsia="ko-KR"/>
              </w:rPr>
            </w:pPr>
            <w:r>
              <w:rPr>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1A10DD" w14:textId="5445880B" w:rsidR="002C2C91" w:rsidRPr="008C3753" w:rsidRDefault="002C2C91" w:rsidP="006F1F81">
            <w:pPr>
              <w:pStyle w:val="TAC"/>
              <w:rPr>
                <w:lang w:eastAsia="ko-KR"/>
              </w:rPr>
            </w:pPr>
            <w:r>
              <w:t>880 – 915 MHz</w:t>
            </w:r>
          </w:p>
        </w:tc>
        <w:tc>
          <w:tcPr>
            <w:tcW w:w="851" w:type="dxa"/>
            <w:tcBorders>
              <w:top w:val="single" w:sz="2" w:space="0" w:color="auto"/>
              <w:left w:val="single" w:sz="2" w:space="0" w:color="auto"/>
              <w:bottom w:val="single" w:sz="2" w:space="0" w:color="auto"/>
              <w:right w:val="single" w:sz="2" w:space="0" w:color="auto"/>
            </w:tcBorders>
          </w:tcPr>
          <w:p w14:paraId="4505B0E6" w14:textId="27C3EB9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06604465" w14:textId="0FC35D7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62C8C31" w14:textId="54E5C193" w:rsidR="002C2C91" w:rsidRPr="008C3753" w:rsidRDefault="002C2C91" w:rsidP="006F1F81">
            <w:pPr>
              <w:pStyle w:val="TAL"/>
              <w:rPr>
                <w:lang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2C2C91" w:rsidRPr="00931575" w14:paraId="596D594A" w14:textId="77777777" w:rsidTr="00C62088">
        <w:trPr>
          <w:cantSplit/>
          <w:jc w:val="center"/>
        </w:trPr>
        <w:tc>
          <w:tcPr>
            <w:tcW w:w="1303" w:type="dxa"/>
            <w:tcBorders>
              <w:left w:val="single" w:sz="2" w:space="0" w:color="auto"/>
              <w:right w:val="single" w:sz="2" w:space="0" w:color="auto"/>
            </w:tcBorders>
          </w:tcPr>
          <w:p w14:paraId="16F2D485" w14:textId="0D3FFD58" w:rsidR="002C2C91" w:rsidRPr="00931575" w:rsidRDefault="002C2C91" w:rsidP="006F1F81">
            <w:pPr>
              <w:pStyle w:val="TAC"/>
              <w:rPr>
                <w:lang w:eastAsia="ko-KR"/>
              </w:rPr>
            </w:pPr>
            <w:r>
              <w:rPr>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CFBEE4" w14:textId="6AE6E3BF" w:rsidR="002C2C91" w:rsidRPr="008C3753" w:rsidRDefault="002C2C91" w:rsidP="006F1F81">
            <w:pPr>
              <w:pStyle w:val="TAC"/>
              <w:rPr>
                <w:lang w:eastAsia="ko-KR"/>
              </w:rPr>
            </w:pPr>
            <w:r>
              <w:t>832 – 862 MHz</w:t>
            </w:r>
          </w:p>
        </w:tc>
        <w:tc>
          <w:tcPr>
            <w:tcW w:w="851" w:type="dxa"/>
            <w:tcBorders>
              <w:top w:val="single" w:sz="2" w:space="0" w:color="auto"/>
              <w:left w:val="single" w:sz="2" w:space="0" w:color="auto"/>
              <w:bottom w:val="single" w:sz="2" w:space="0" w:color="auto"/>
              <w:right w:val="single" w:sz="2" w:space="0" w:color="auto"/>
            </w:tcBorders>
          </w:tcPr>
          <w:p w14:paraId="48DB3A19" w14:textId="32BE81A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D50A1EF" w14:textId="6493E073"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96100ED" w14:textId="181698C3" w:rsidR="002C2C91" w:rsidRPr="008C3753" w:rsidRDefault="002C2C91" w:rsidP="006F1F81">
            <w:pPr>
              <w:pStyle w:val="TAL"/>
              <w:rPr>
                <w:lang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2C2C91" w:rsidRPr="00931575" w14:paraId="63E62E31" w14:textId="77777777" w:rsidTr="00C62088">
        <w:trPr>
          <w:cantSplit/>
          <w:jc w:val="center"/>
        </w:trPr>
        <w:tc>
          <w:tcPr>
            <w:tcW w:w="1303" w:type="dxa"/>
            <w:tcBorders>
              <w:left w:val="single" w:sz="2" w:space="0" w:color="auto"/>
              <w:right w:val="single" w:sz="2" w:space="0" w:color="auto"/>
            </w:tcBorders>
          </w:tcPr>
          <w:p w14:paraId="3E6CF38A" w14:textId="35EF236B" w:rsidR="002C2C91" w:rsidRPr="00931575" w:rsidRDefault="002C2C91" w:rsidP="006F1F81">
            <w:pPr>
              <w:pStyle w:val="TAC"/>
              <w:rPr>
                <w:lang w:eastAsia="ko-KR"/>
              </w:rPr>
            </w:pPr>
            <w:r>
              <w:rPr>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74C7D5B6" w14:textId="322E8AA7" w:rsidR="002C2C91" w:rsidRPr="008C3753" w:rsidRDefault="002C2C91" w:rsidP="006F1F81">
            <w:pPr>
              <w:pStyle w:val="TAC"/>
              <w:rPr>
                <w:lang w:eastAsia="ko-KR"/>
              </w:rPr>
            </w:pPr>
            <w:r>
              <w:t>703 – 748 MHz</w:t>
            </w:r>
          </w:p>
        </w:tc>
        <w:tc>
          <w:tcPr>
            <w:tcW w:w="851" w:type="dxa"/>
            <w:tcBorders>
              <w:top w:val="single" w:sz="2" w:space="0" w:color="auto"/>
              <w:left w:val="single" w:sz="2" w:space="0" w:color="auto"/>
              <w:bottom w:val="single" w:sz="2" w:space="0" w:color="auto"/>
              <w:right w:val="single" w:sz="2" w:space="0" w:color="auto"/>
            </w:tcBorders>
          </w:tcPr>
          <w:p w14:paraId="315EAC7E" w14:textId="2C7C457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80C1D8A" w14:textId="4B6776C0"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D600B7" w14:textId="5B437366" w:rsidR="002C2C91" w:rsidRPr="008C3753" w:rsidRDefault="002C2C91" w:rsidP="006F1F81">
            <w:pPr>
              <w:pStyle w:val="TAL"/>
              <w:rPr>
                <w:lang w:eastAsia="ko-KR"/>
              </w:rPr>
            </w:pPr>
            <w:r>
              <w:rPr>
                <w:lang w:eastAsia="ko-KR"/>
              </w:rPr>
              <w:t xml:space="preserve">This requirement does not apply to BS operating in band n28, since it is already covered by the requirement in clause </w:t>
            </w:r>
            <w:r>
              <w:rPr>
                <w:lang w:val="en-US" w:eastAsia="ko-KR"/>
              </w:rPr>
              <w:t>6.7.5.3</w:t>
            </w:r>
            <w:r>
              <w:rPr>
                <w:lang w:eastAsia="ko-KR"/>
              </w:rPr>
              <w:t xml:space="preserve">. </w:t>
            </w:r>
          </w:p>
        </w:tc>
      </w:tr>
      <w:tr w:rsidR="002C2C91" w:rsidRPr="00931575" w14:paraId="22F7EAC8" w14:textId="77777777" w:rsidTr="00C62088">
        <w:trPr>
          <w:cantSplit/>
          <w:jc w:val="center"/>
        </w:trPr>
        <w:tc>
          <w:tcPr>
            <w:tcW w:w="1303" w:type="dxa"/>
            <w:tcBorders>
              <w:left w:val="single" w:sz="2" w:space="0" w:color="auto"/>
              <w:right w:val="single" w:sz="2" w:space="0" w:color="auto"/>
            </w:tcBorders>
          </w:tcPr>
          <w:p w14:paraId="4E0450B7" w14:textId="45AEED1E" w:rsidR="002C2C91" w:rsidRPr="00931575" w:rsidRDefault="002C2C91" w:rsidP="006F1F81">
            <w:pPr>
              <w:pStyle w:val="TAC"/>
              <w:rPr>
                <w:lang w:eastAsia="ko-KR"/>
              </w:rPr>
            </w:pPr>
            <w:r>
              <w:rPr>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62CB624D" w14:textId="77777777" w:rsidR="002C2C91" w:rsidRDefault="002C2C91" w:rsidP="006F1F81">
            <w:pPr>
              <w:pStyle w:val="TAC"/>
            </w:pPr>
            <w:r>
              <w:t>1920 – 1980 MHz</w:t>
            </w:r>
          </w:p>
          <w:p w14:paraId="1699611D" w14:textId="77777777" w:rsidR="002C2C91" w:rsidRPr="008C3753" w:rsidRDefault="002C2C91" w:rsidP="006F1F81">
            <w:pPr>
              <w:pStyle w:val="TAC"/>
              <w:rPr>
                <w:lang w:eastAsia="ko-KR"/>
              </w:rPr>
            </w:pPr>
          </w:p>
        </w:tc>
        <w:tc>
          <w:tcPr>
            <w:tcW w:w="851" w:type="dxa"/>
            <w:tcBorders>
              <w:top w:val="single" w:sz="2" w:space="0" w:color="auto"/>
              <w:left w:val="single" w:sz="2" w:space="0" w:color="auto"/>
              <w:bottom w:val="single" w:sz="2" w:space="0" w:color="auto"/>
              <w:right w:val="single" w:sz="2" w:space="0" w:color="auto"/>
            </w:tcBorders>
          </w:tcPr>
          <w:p w14:paraId="152F46D7" w14:textId="58AAD36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1BD6D83" w14:textId="6AE32DC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B1F1866" w14:textId="28609286" w:rsidR="002C2C91" w:rsidRPr="008C3753" w:rsidRDefault="002C2C91" w:rsidP="006F1F81">
            <w:pPr>
              <w:pStyle w:val="TAL"/>
              <w:rPr>
                <w:lang w:eastAsia="ko-KR"/>
              </w:rPr>
            </w:pPr>
            <w:r>
              <w:rPr>
                <w:lang w:eastAsia="ko-KR"/>
              </w:rPr>
              <w:t xml:space="preserve">This requirement does not apply to BS operating in band n1, since it is already covered by the requirement in clause </w:t>
            </w:r>
            <w:r>
              <w:rPr>
                <w:lang w:val="en-US" w:eastAsia="ko-KR"/>
              </w:rPr>
              <w:t>6.7.5.3</w:t>
            </w:r>
            <w:r>
              <w:rPr>
                <w:lang w:eastAsia="ko-KR"/>
              </w:rPr>
              <w:t>.</w:t>
            </w:r>
          </w:p>
        </w:tc>
      </w:tr>
      <w:tr w:rsidR="00B76E75" w:rsidRPr="00931575" w14:paraId="69E166E6" w14:textId="77777777" w:rsidTr="00C62088">
        <w:trPr>
          <w:cantSplit/>
          <w:jc w:val="center"/>
        </w:trPr>
        <w:tc>
          <w:tcPr>
            <w:tcW w:w="1303" w:type="dxa"/>
            <w:vMerge w:val="restart"/>
            <w:tcBorders>
              <w:left w:val="single" w:sz="2" w:space="0" w:color="auto"/>
              <w:right w:val="single" w:sz="2" w:space="0" w:color="auto"/>
            </w:tcBorders>
          </w:tcPr>
          <w:p w14:paraId="5D33A97E" w14:textId="2B29D666" w:rsidR="00B76E75" w:rsidRPr="00931575" w:rsidRDefault="00B76E75" w:rsidP="006F1F81">
            <w:pPr>
              <w:pStyle w:val="TAC"/>
              <w:rPr>
                <w:lang w:val="en-US" w:eastAsia="ko-KR"/>
              </w:rPr>
            </w:pPr>
            <w:r w:rsidRPr="00931575">
              <w:rPr>
                <w:lang w:eastAsia="ko-KR"/>
              </w:rPr>
              <w:t xml:space="preserve">E-UTRA Band </w:t>
            </w:r>
            <w:r>
              <w:rPr>
                <w:lang w:eastAsia="ko-KR"/>
              </w:rPr>
              <w:t>85</w:t>
            </w:r>
            <w:r w:rsidRPr="00931575">
              <w:rPr>
                <w:lang w:eastAsia="ko-KR"/>
              </w:rPr>
              <w:t xml:space="preserve"> or NR Band n</w:t>
            </w:r>
            <w:r>
              <w:rPr>
                <w:lang w:eastAsia="ko-KR"/>
              </w:rPr>
              <w:t>85</w:t>
            </w:r>
          </w:p>
        </w:tc>
        <w:tc>
          <w:tcPr>
            <w:tcW w:w="1701" w:type="dxa"/>
            <w:tcBorders>
              <w:top w:val="single" w:sz="2" w:space="0" w:color="auto"/>
              <w:left w:val="single" w:sz="2" w:space="0" w:color="auto"/>
              <w:bottom w:val="single" w:sz="2" w:space="0" w:color="auto"/>
              <w:right w:val="single" w:sz="2" w:space="0" w:color="auto"/>
            </w:tcBorders>
          </w:tcPr>
          <w:p w14:paraId="21FA1D2B" w14:textId="7F12C551" w:rsidR="00B76E75" w:rsidRPr="00931575" w:rsidRDefault="00B76E75" w:rsidP="006F1F81">
            <w:pPr>
              <w:pStyle w:val="TAC"/>
              <w:rPr>
                <w:lang w:val="en-US"/>
              </w:rPr>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33DBEA9" w14:textId="611BA7BC" w:rsidR="00B76E75" w:rsidRPr="00931575" w:rsidRDefault="00B76E75" w:rsidP="006F1F81">
            <w:pPr>
              <w:pStyle w:val="TAC"/>
              <w:rPr>
                <w:lang w:val="en-US"/>
              </w:rPr>
            </w:pPr>
            <w:r>
              <w:rPr>
                <w:lang w:eastAsia="ko-KR"/>
              </w:rPr>
              <w:t>-40.4 dBm</w:t>
            </w:r>
          </w:p>
        </w:tc>
        <w:tc>
          <w:tcPr>
            <w:tcW w:w="1417" w:type="dxa"/>
            <w:tcBorders>
              <w:top w:val="single" w:sz="2" w:space="0" w:color="auto"/>
              <w:left w:val="single" w:sz="2" w:space="0" w:color="auto"/>
              <w:bottom w:val="single" w:sz="2" w:space="0" w:color="auto"/>
              <w:right w:val="single" w:sz="2" w:space="0" w:color="auto"/>
            </w:tcBorders>
          </w:tcPr>
          <w:p w14:paraId="42C80A2C" w14:textId="4A52FA0F"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F3B1D58" w14:textId="6C4FFD32" w:rsidR="00B76E75" w:rsidRPr="00931575" w:rsidRDefault="00B76E75" w:rsidP="006F1F81">
            <w:pPr>
              <w:pStyle w:val="TAL"/>
              <w:rPr>
                <w:lang w:val="en-US" w:eastAsia="ko-KR"/>
              </w:rPr>
            </w:pPr>
            <w:r w:rsidRPr="008C3753">
              <w:rPr>
                <w:lang w:eastAsia="ko-KR"/>
              </w:rPr>
              <w:t>This requirement does not apply to BS operating in band n12</w:t>
            </w:r>
            <w:r>
              <w:rPr>
                <w:lang w:eastAsia="ko-KR"/>
              </w:rPr>
              <w:t xml:space="preserve"> </w:t>
            </w:r>
            <w:r w:rsidRPr="003F18B3">
              <w:rPr>
                <w:lang w:eastAsia="ko-KR"/>
              </w:rPr>
              <w:t>or n85</w:t>
            </w:r>
            <w:r w:rsidRPr="008C3753">
              <w:rPr>
                <w:lang w:eastAsia="ko-KR"/>
              </w:rPr>
              <w:t>.</w:t>
            </w:r>
          </w:p>
        </w:tc>
      </w:tr>
      <w:tr w:rsidR="00B76E75" w:rsidRPr="00931575" w14:paraId="5CAD6D96" w14:textId="77777777" w:rsidTr="00C62088">
        <w:trPr>
          <w:cantSplit/>
          <w:jc w:val="center"/>
        </w:trPr>
        <w:tc>
          <w:tcPr>
            <w:tcW w:w="1303" w:type="dxa"/>
            <w:vMerge/>
            <w:tcBorders>
              <w:left w:val="single" w:sz="2" w:space="0" w:color="auto"/>
              <w:right w:val="single" w:sz="2" w:space="0" w:color="auto"/>
            </w:tcBorders>
          </w:tcPr>
          <w:p w14:paraId="5EE7BAB2" w14:textId="77777777" w:rsidR="00B76E75" w:rsidRPr="00931575" w:rsidRDefault="00B76E75" w:rsidP="006F1F81">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7AF239EB" w14:textId="53B148A5" w:rsidR="00B76E75" w:rsidRPr="00931575" w:rsidRDefault="00B76E75" w:rsidP="006F1F81">
            <w:pPr>
              <w:pStyle w:val="TAC"/>
              <w:rPr>
                <w:lang w:val="en-US"/>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39A4E4DB" w14:textId="7CFEC55D" w:rsidR="00B76E75" w:rsidRPr="00931575" w:rsidRDefault="00B76E75" w:rsidP="006F1F81">
            <w:pPr>
              <w:pStyle w:val="TAC"/>
              <w:rPr>
                <w:lang w:val="en-US"/>
              </w:rPr>
            </w:pPr>
            <w:r>
              <w:rPr>
                <w:lang w:eastAsia="ko-KR"/>
              </w:rPr>
              <w:t>-</w:t>
            </w:r>
            <w:r>
              <w:rPr>
                <w:rFonts w:hint="eastAsia"/>
                <w:lang w:eastAsia="zh-CN"/>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5EC8266" w14:textId="5DCE6460"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3D9835A" w14:textId="54E67A78" w:rsidR="00173547" w:rsidRDefault="00173547" w:rsidP="006F1F81">
            <w:pPr>
              <w:pStyle w:val="TAL"/>
              <w:rPr>
                <w:lang w:eastAsia="ko-KR"/>
              </w:rPr>
            </w:pPr>
            <w:r>
              <w:rPr>
                <w:lang w:eastAsia="ko-KR"/>
              </w:rPr>
              <w:t>This requirement does not apply to BS operating in band n12 or n85, since it is already covered by the requirement in clause </w:t>
            </w:r>
            <w:r>
              <w:rPr>
                <w:lang w:eastAsia="zh-CN"/>
              </w:rPr>
              <w:t>6.7.5.3</w:t>
            </w:r>
            <w:r>
              <w:rPr>
                <w:lang w:eastAsia="ko-KR"/>
              </w:rPr>
              <w:t>.</w:t>
            </w:r>
          </w:p>
          <w:p w14:paraId="5D53388D" w14:textId="4A90B94F" w:rsidR="00B76E75" w:rsidRPr="00931575" w:rsidRDefault="00173547" w:rsidP="006F1F81">
            <w:pPr>
              <w:pStyle w:val="TAL"/>
              <w:rPr>
                <w:lang w:val="en-US" w:eastAsia="ko-KR"/>
              </w:rPr>
            </w:pPr>
            <w:r>
              <w:t>For NR BS operating in n29, it</w:t>
            </w:r>
            <w:r>
              <w:rPr>
                <w:rFonts w:eastAsia="MS PGothic"/>
              </w:rPr>
              <w:t xml:space="preserve"> applies 1 MHz below the Band n29 downlink operating band (Note 5).</w:t>
            </w:r>
          </w:p>
        </w:tc>
      </w:tr>
      <w:tr w:rsidR="00B76E75" w:rsidRPr="00931575" w14:paraId="0971102B" w14:textId="77777777" w:rsidTr="00C62088">
        <w:trPr>
          <w:cantSplit/>
          <w:jc w:val="center"/>
        </w:trPr>
        <w:tc>
          <w:tcPr>
            <w:tcW w:w="1303" w:type="dxa"/>
            <w:tcBorders>
              <w:left w:val="single" w:sz="2" w:space="0" w:color="auto"/>
              <w:right w:val="single" w:sz="2" w:space="0" w:color="auto"/>
            </w:tcBorders>
          </w:tcPr>
          <w:p w14:paraId="257EF855" w14:textId="25B30399" w:rsidR="00B76E75" w:rsidRPr="00931575" w:rsidRDefault="00B76E75" w:rsidP="006F1F81">
            <w:pPr>
              <w:pStyle w:val="TAC"/>
              <w:rPr>
                <w:lang w:val="en-US" w:eastAsia="ko-KR"/>
              </w:rPr>
            </w:pPr>
            <w:r>
              <w:rPr>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13099360" w14:textId="5F9DB941" w:rsidR="00B76E75" w:rsidRPr="00931575" w:rsidRDefault="00B76E75" w:rsidP="006F1F81">
            <w:pPr>
              <w:pStyle w:val="TAC"/>
              <w:rPr>
                <w:lang w:val="en-US"/>
              </w:rPr>
            </w:pPr>
            <w:r>
              <w:t>1710 – 1780 MHz</w:t>
            </w:r>
          </w:p>
        </w:tc>
        <w:tc>
          <w:tcPr>
            <w:tcW w:w="851" w:type="dxa"/>
            <w:tcBorders>
              <w:top w:val="single" w:sz="2" w:space="0" w:color="auto"/>
              <w:left w:val="single" w:sz="2" w:space="0" w:color="auto"/>
              <w:bottom w:val="single" w:sz="2" w:space="0" w:color="auto"/>
              <w:right w:val="single" w:sz="2" w:space="0" w:color="auto"/>
            </w:tcBorders>
          </w:tcPr>
          <w:p w14:paraId="7167781A" w14:textId="65E4485B" w:rsidR="00B76E75" w:rsidRPr="00931575" w:rsidRDefault="00B76E75" w:rsidP="006F1F81">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2977806C" w14:textId="5C24C1E6" w:rsidR="00B76E75" w:rsidRPr="00931575" w:rsidRDefault="00B76E75" w:rsidP="006F1F81">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8867630" w14:textId="092F8F24" w:rsidR="00B76E75" w:rsidRPr="00931575" w:rsidRDefault="00B76E75" w:rsidP="006F1F81">
            <w:pPr>
              <w:pStyle w:val="TAL"/>
              <w:rPr>
                <w:lang w:val="en-US" w:eastAsia="ko-KR"/>
              </w:rPr>
            </w:pPr>
            <w:r>
              <w:rPr>
                <w:lang w:eastAsia="ko-KR"/>
              </w:rPr>
              <w:t xml:space="preserve">This requirement does not apply to BS operating in band n66, since it is already covered by the requirement in clause </w:t>
            </w:r>
            <w:r>
              <w:rPr>
                <w:lang w:val="en-US" w:eastAsia="ko-KR"/>
              </w:rPr>
              <w:t>6.7.5.3</w:t>
            </w:r>
            <w:r>
              <w:rPr>
                <w:lang w:eastAsia="ko-KR"/>
              </w:rPr>
              <w:t>.</w:t>
            </w:r>
          </w:p>
        </w:tc>
      </w:tr>
      <w:tr w:rsidR="00EE362C" w:rsidRPr="00931575" w14:paraId="57443C68" w14:textId="77777777" w:rsidTr="00F55248">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F58ACB8" w14:textId="6DC2EB00" w:rsidR="00EE362C" w:rsidRDefault="00EE362C" w:rsidP="00EE362C">
            <w:pPr>
              <w:pStyle w:val="TAC"/>
              <w:rPr>
                <w:lang w:eastAsia="ko-KR"/>
              </w:rPr>
            </w:pPr>
            <w:r>
              <w:rPr>
                <w:rFonts w:cs="Arial"/>
              </w:rPr>
              <w:t>E-UTRA Band 87</w:t>
            </w:r>
          </w:p>
        </w:tc>
        <w:tc>
          <w:tcPr>
            <w:tcW w:w="1701" w:type="dxa"/>
            <w:tcBorders>
              <w:top w:val="single" w:sz="2" w:space="0" w:color="auto"/>
              <w:left w:val="single" w:sz="2" w:space="0" w:color="000000" w:themeColor="text1"/>
              <w:bottom w:val="single" w:sz="2" w:space="0" w:color="auto"/>
              <w:right w:val="single" w:sz="2" w:space="0" w:color="auto"/>
            </w:tcBorders>
          </w:tcPr>
          <w:p w14:paraId="17E6E158" w14:textId="69BE4A5F" w:rsidR="00EE362C" w:rsidRDefault="00EE362C" w:rsidP="00EE362C">
            <w:pPr>
              <w:pStyle w:val="TAC"/>
            </w:pPr>
            <w:r>
              <w:rPr>
                <w:rFonts w:cs="Arial"/>
              </w:rPr>
              <w:t>420 - 425 MHz</w:t>
            </w:r>
          </w:p>
        </w:tc>
        <w:tc>
          <w:tcPr>
            <w:tcW w:w="851" w:type="dxa"/>
            <w:tcBorders>
              <w:top w:val="single" w:sz="2" w:space="0" w:color="auto"/>
              <w:left w:val="single" w:sz="2" w:space="0" w:color="auto"/>
              <w:bottom w:val="single" w:sz="2" w:space="0" w:color="auto"/>
              <w:right w:val="single" w:sz="2" w:space="0" w:color="auto"/>
            </w:tcBorders>
          </w:tcPr>
          <w:p w14:paraId="0F5F9FEC" w14:textId="44380397" w:rsidR="00EE362C" w:rsidRDefault="00EE362C" w:rsidP="00EE362C">
            <w:pPr>
              <w:pStyle w:val="TAC"/>
              <w:rPr>
                <w:rFonts w:cs="Arial"/>
                <w:lang w:eastAsia="ko-KR"/>
              </w:rPr>
            </w:pPr>
            <w:r>
              <w:rPr>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6286E7FD" w14:textId="33EE92F8" w:rsidR="00EE362C" w:rsidRDefault="00EE362C" w:rsidP="00EE362C">
            <w:pPr>
              <w:pStyle w:val="TAC"/>
              <w:rPr>
                <w:lang w:eastAsia="ko-KR"/>
              </w:rPr>
            </w:pPr>
            <w:r>
              <w:rPr>
                <w:rFonts w:cs="Arial"/>
              </w:rPr>
              <w:t>1 MHz</w:t>
            </w:r>
          </w:p>
        </w:tc>
        <w:tc>
          <w:tcPr>
            <w:tcW w:w="4423" w:type="dxa"/>
            <w:tcBorders>
              <w:top w:val="single" w:sz="2" w:space="0" w:color="auto"/>
              <w:left w:val="single" w:sz="2" w:space="0" w:color="auto"/>
              <w:bottom w:val="single" w:sz="2" w:space="0" w:color="auto"/>
              <w:right w:val="single" w:sz="2" w:space="0" w:color="auto"/>
            </w:tcBorders>
          </w:tcPr>
          <w:p w14:paraId="6C7ECB25" w14:textId="77777777" w:rsidR="00EE362C" w:rsidRDefault="00EE362C" w:rsidP="00EE362C">
            <w:pPr>
              <w:pStyle w:val="TAL"/>
              <w:rPr>
                <w:lang w:eastAsia="ko-KR"/>
              </w:rPr>
            </w:pPr>
          </w:p>
        </w:tc>
      </w:tr>
      <w:tr w:rsidR="00EE362C" w:rsidRPr="00931575" w14:paraId="48B50AEC" w14:textId="77777777" w:rsidTr="00F55248">
        <w:trPr>
          <w:cantSplit/>
          <w:jc w:val="center"/>
        </w:trPr>
        <w:tc>
          <w:tcPr>
            <w:tcW w:w="1303" w:type="dxa"/>
            <w:tcBorders>
              <w:top w:val="single" w:sz="2" w:space="0" w:color="FFFFFF" w:themeColor="background1"/>
              <w:left w:val="single" w:sz="2" w:space="0" w:color="auto"/>
              <w:bottom w:val="single" w:sz="2" w:space="0" w:color="000000" w:themeColor="text1"/>
              <w:right w:val="single" w:sz="2" w:space="0" w:color="auto"/>
            </w:tcBorders>
            <w:vAlign w:val="center"/>
          </w:tcPr>
          <w:p w14:paraId="60DD07EB" w14:textId="77777777" w:rsidR="00EE362C" w:rsidRDefault="00EE362C" w:rsidP="00EE362C">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1A85A0B5" w14:textId="62890923" w:rsidR="00EE362C" w:rsidRDefault="00EE362C" w:rsidP="00EE362C">
            <w:pPr>
              <w:pStyle w:val="TAC"/>
            </w:pPr>
            <w:r>
              <w:rPr>
                <w:rFonts w:cs="Arial"/>
              </w:rPr>
              <w:t>410 – 415 MHz</w:t>
            </w:r>
          </w:p>
        </w:tc>
        <w:tc>
          <w:tcPr>
            <w:tcW w:w="851" w:type="dxa"/>
            <w:tcBorders>
              <w:top w:val="single" w:sz="2" w:space="0" w:color="auto"/>
              <w:left w:val="single" w:sz="2" w:space="0" w:color="auto"/>
              <w:bottom w:val="single" w:sz="2" w:space="0" w:color="auto"/>
              <w:right w:val="single" w:sz="2" w:space="0" w:color="auto"/>
            </w:tcBorders>
          </w:tcPr>
          <w:p w14:paraId="13730D88" w14:textId="3E3063C6" w:rsidR="00EE362C" w:rsidRDefault="00EE362C" w:rsidP="00EE362C">
            <w:pPr>
              <w:pStyle w:val="TAC"/>
              <w:rPr>
                <w:rFonts w:cs="Arial"/>
                <w:lang w:eastAsia="ko-KR"/>
              </w:rPr>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3FDAE2B6" w14:textId="61707786" w:rsidR="00EE362C" w:rsidRDefault="00EE362C" w:rsidP="00EE362C">
            <w:pPr>
              <w:pStyle w:val="TAC"/>
              <w:rPr>
                <w:lang w:eastAsia="ko-KR"/>
              </w:rPr>
            </w:pPr>
            <w:r>
              <w:rPr>
                <w:rFonts w:cs="Arial"/>
              </w:rPr>
              <w:t>1 MHz</w:t>
            </w:r>
          </w:p>
        </w:tc>
        <w:tc>
          <w:tcPr>
            <w:tcW w:w="4423" w:type="dxa"/>
            <w:tcBorders>
              <w:top w:val="single" w:sz="2" w:space="0" w:color="auto"/>
              <w:left w:val="single" w:sz="2" w:space="0" w:color="auto"/>
              <w:bottom w:val="single" w:sz="2" w:space="0" w:color="auto"/>
              <w:right w:val="single" w:sz="2" w:space="0" w:color="auto"/>
            </w:tcBorders>
          </w:tcPr>
          <w:p w14:paraId="4B3844D2" w14:textId="77777777" w:rsidR="00EE362C" w:rsidRDefault="00EE362C" w:rsidP="00EE362C">
            <w:pPr>
              <w:pStyle w:val="TAL"/>
              <w:rPr>
                <w:lang w:eastAsia="ko-KR"/>
              </w:rPr>
            </w:pPr>
          </w:p>
        </w:tc>
      </w:tr>
      <w:tr w:rsidR="00EE362C" w:rsidRPr="00931575" w14:paraId="6AD0A2B9" w14:textId="77777777" w:rsidTr="00F55248">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B716099" w14:textId="32A62C4B" w:rsidR="00EE362C" w:rsidRDefault="00EE362C" w:rsidP="00EE362C">
            <w:pPr>
              <w:pStyle w:val="TAC"/>
              <w:rPr>
                <w:lang w:eastAsia="ko-KR"/>
              </w:rPr>
            </w:pPr>
            <w:r>
              <w:rPr>
                <w:rFonts w:cs="Arial"/>
              </w:rPr>
              <w:t>E-UTRA Band 88</w:t>
            </w:r>
          </w:p>
        </w:tc>
        <w:tc>
          <w:tcPr>
            <w:tcW w:w="1701" w:type="dxa"/>
            <w:tcBorders>
              <w:top w:val="single" w:sz="2" w:space="0" w:color="auto"/>
              <w:left w:val="single" w:sz="2" w:space="0" w:color="000000" w:themeColor="text1"/>
              <w:bottom w:val="single" w:sz="2" w:space="0" w:color="auto"/>
              <w:right w:val="single" w:sz="2" w:space="0" w:color="auto"/>
            </w:tcBorders>
          </w:tcPr>
          <w:p w14:paraId="5793A938" w14:textId="2BFE0034" w:rsidR="00EE362C" w:rsidRDefault="00EE362C" w:rsidP="00EE362C">
            <w:pPr>
              <w:pStyle w:val="TAC"/>
            </w:pPr>
            <w:r>
              <w:rPr>
                <w:rFonts w:cs="Arial"/>
                <w:lang w:eastAsia="zh-CN"/>
              </w:rPr>
              <w:t>422 -</w:t>
            </w:r>
            <w:r>
              <w:rPr>
                <w:rFonts w:cs="Arial"/>
                <w:lang w:val="en-US" w:eastAsia="zh-CN"/>
              </w:rPr>
              <w:t xml:space="preserve"> </w:t>
            </w:r>
            <w:r>
              <w:rPr>
                <w:rFonts w:cs="Arial"/>
                <w:lang w:eastAsia="zh-CN"/>
              </w:rPr>
              <w:t>427 MHz</w:t>
            </w:r>
          </w:p>
        </w:tc>
        <w:tc>
          <w:tcPr>
            <w:tcW w:w="851" w:type="dxa"/>
            <w:tcBorders>
              <w:top w:val="single" w:sz="2" w:space="0" w:color="auto"/>
              <w:left w:val="single" w:sz="2" w:space="0" w:color="auto"/>
              <w:bottom w:val="single" w:sz="2" w:space="0" w:color="auto"/>
              <w:right w:val="single" w:sz="2" w:space="0" w:color="auto"/>
            </w:tcBorders>
          </w:tcPr>
          <w:p w14:paraId="56CFA8CD" w14:textId="4A5AA541" w:rsidR="00EE362C" w:rsidRDefault="00EE362C" w:rsidP="00EE362C">
            <w:pPr>
              <w:pStyle w:val="TAC"/>
              <w:rPr>
                <w:rFonts w:cs="Arial"/>
                <w:lang w:eastAsia="ko-KR"/>
              </w:rPr>
            </w:pPr>
            <w:r>
              <w:rPr>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778BAA0B" w14:textId="12828AB4" w:rsidR="00EE362C" w:rsidRDefault="00EE362C" w:rsidP="00EE362C">
            <w:pPr>
              <w:pStyle w:val="TAC"/>
              <w:rPr>
                <w:lang w:eastAsia="ko-KR"/>
              </w:rPr>
            </w:pPr>
            <w:r>
              <w:t>1 MHz</w:t>
            </w:r>
          </w:p>
        </w:tc>
        <w:tc>
          <w:tcPr>
            <w:tcW w:w="4423" w:type="dxa"/>
            <w:tcBorders>
              <w:top w:val="single" w:sz="2" w:space="0" w:color="auto"/>
              <w:left w:val="single" w:sz="2" w:space="0" w:color="auto"/>
              <w:bottom w:val="single" w:sz="2" w:space="0" w:color="auto"/>
              <w:right w:val="single" w:sz="2" w:space="0" w:color="auto"/>
            </w:tcBorders>
          </w:tcPr>
          <w:p w14:paraId="44076593" w14:textId="77777777" w:rsidR="00EE362C" w:rsidRDefault="00EE362C" w:rsidP="00EE362C">
            <w:pPr>
              <w:pStyle w:val="TAL"/>
              <w:rPr>
                <w:lang w:eastAsia="ko-KR"/>
              </w:rPr>
            </w:pPr>
          </w:p>
        </w:tc>
      </w:tr>
      <w:tr w:rsidR="00EE362C" w:rsidRPr="00931575" w14:paraId="46508105" w14:textId="77777777" w:rsidTr="00F55248">
        <w:trPr>
          <w:cantSplit/>
          <w:jc w:val="center"/>
        </w:trPr>
        <w:tc>
          <w:tcPr>
            <w:tcW w:w="1303" w:type="dxa"/>
            <w:tcBorders>
              <w:top w:val="single" w:sz="2" w:space="0" w:color="FFFFFF" w:themeColor="background1"/>
              <w:left w:val="single" w:sz="2" w:space="0" w:color="auto"/>
              <w:right w:val="single" w:sz="2" w:space="0" w:color="auto"/>
            </w:tcBorders>
            <w:vAlign w:val="center"/>
          </w:tcPr>
          <w:p w14:paraId="60FF89BE" w14:textId="77777777" w:rsidR="00EE362C" w:rsidRDefault="00EE362C" w:rsidP="00EE362C">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65425A6" w14:textId="350FD7EF" w:rsidR="00EE362C" w:rsidRDefault="00EE362C" w:rsidP="00EE362C">
            <w:pPr>
              <w:pStyle w:val="TAC"/>
            </w:pPr>
            <w:r>
              <w:rPr>
                <w:rFonts w:cs="Arial"/>
                <w:lang w:eastAsia="zh-CN"/>
              </w:rPr>
              <w:t>4</w:t>
            </w:r>
            <w:r>
              <w:rPr>
                <w:rFonts w:cs="Arial"/>
                <w:lang w:val="en-US" w:eastAsia="zh-CN"/>
              </w:rPr>
              <w:t>12</w:t>
            </w:r>
            <w:r>
              <w:rPr>
                <w:rFonts w:cs="Arial"/>
                <w:lang w:eastAsia="zh-CN"/>
              </w:rPr>
              <w:t xml:space="preserve"> -</w:t>
            </w:r>
            <w:r>
              <w:rPr>
                <w:rFonts w:cs="Arial"/>
                <w:lang w:val="en-US" w:eastAsia="zh-CN"/>
              </w:rPr>
              <w:t xml:space="preserve"> </w:t>
            </w:r>
            <w:r>
              <w:rPr>
                <w:rFonts w:cs="Arial"/>
                <w:lang w:eastAsia="zh-CN"/>
              </w:rPr>
              <w:t>417 MHz</w:t>
            </w:r>
          </w:p>
        </w:tc>
        <w:tc>
          <w:tcPr>
            <w:tcW w:w="851" w:type="dxa"/>
            <w:tcBorders>
              <w:top w:val="single" w:sz="2" w:space="0" w:color="auto"/>
              <w:left w:val="single" w:sz="2" w:space="0" w:color="auto"/>
              <w:bottom w:val="single" w:sz="2" w:space="0" w:color="auto"/>
              <w:right w:val="single" w:sz="2" w:space="0" w:color="auto"/>
            </w:tcBorders>
          </w:tcPr>
          <w:p w14:paraId="2535332A" w14:textId="3BDBBCAC" w:rsidR="00EE362C" w:rsidRDefault="00EE362C" w:rsidP="00EE362C">
            <w:pPr>
              <w:pStyle w:val="TAC"/>
              <w:rPr>
                <w:rFonts w:cs="Arial"/>
                <w:lang w:eastAsia="ko-KR"/>
              </w:rPr>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04F88E48" w14:textId="77E1EBF2" w:rsidR="00EE362C" w:rsidRDefault="00EE362C" w:rsidP="00EE362C">
            <w:pPr>
              <w:pStyle w:val="TAC"/>
              <w:rPr>
                <w:lang w:eastAsia="ko-KR"/>
              </w:rPr>
            </w:pPr>
            <w:r>
              <w:t>1 MHz</w:t>
            </w:r>
          </w:p>
        </w:tc>
        <w:tc>
          <w:tcPr>
            <w:tcW w:w="4423" w:type="dxa"/>
            <w:tcBorders>
              <w:top w:val="single" w:sz="2" w:space="0" w:color="auto"/>
              <w:left w:val="single" w:sz="2" w:space="0" w:color="auto"/>
              <w:bottom w:val="single" w:sz="2" w:space="0" w:color="auto"/>
              <w:right w:val="single" w:sz="2" w:space="0" w:color="auto"/>
            </w:tcBorders>
          </w:tcPr>
          <w:p w14:paraId="4E77003A" w14:textId="77777777" w:rsidR="00EE362C" w:rsidRDefault="00EE362C" w:rsidP="00EE362C">
            <w:pPr>
              <w:pStyle w:val="TAL"/>
              <w:rPr>
                <w:lang w:eastAsia="ko-KR"/>
              </w:rPr>
            </w:pP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6F1F81">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6F1F81">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6F1F81">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6F1F81">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6F1F81">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B76E75" w:rsidRPr="00931575" w14:paraId="6FD15BEF" w14:textId="77777777" w:rsidTr="00B76E75">
        <w:trPr>
          <w:cantSplit/>
          <w:jc w:val="center"/>
        </w:trPr>
        <w:tc>
          <w:tcPr>
            <w:tcW w:w="1303" w:type="dxa"/>
            <w:tcBorders>
              <w:left w:val="single" w:sz="2" w:space="0" w:color="auto"/>
              <w:bottom w:val="nil"/>
              <w:right w:val="single" w:sz="2" w:space="0" w:color="auto"/>
            </w:tcBorders>
          </w:tcPr>
          <w:p w14:paraId="71D51E01" w14:textId="654355FA" w:rsidR="00B76E75" w:rsidRPr="00931575" w:rsidRDefault="00B76E75" w:rsidP="006F1F81">
            <w:pPr>
              <w:pStyle w:val="TAC"/>
              <w:rPr>
                <w:lang w:eastAsia="ko-KR"/>
              </w:rPr>
            </w:pPr>
            <w:r>
              <w:rPr>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7ECFB09" w14:textId="634642BE" w:rsidR="00B76E75" w:rsidRPr="00931575" w:rsidRDefault="00B76E75" w:rsidP="006F1F81">
            <w:pPr>
              <w:pStyle w:val="TAC"/>
            </w:pPr>
            <w:r>
              <w:rPr>
                <w:rFonts w:hint="eastAsia"/>
                <w:lang w:eastAsia="zh-CN"/>
              </w:rPr>
              <w:t>1</w:t>
            </w:r>
            <w:r>
              <w:t>427 – 1432 MHz</w:t>
            </w:r>
          </w:p>
        </w:tc>
        <w:tc>
          <w:tcPr>
            <w:tcW w:w="851" w:type="dxa"/>
            <w:tcBorders>
              <w:top w:val="single" w:sz="2" w:space="0" w:color="auto"/>
              <w:left w:val="single" w:sz="2" w:space="0" w:color="auto"/>
              <w:bottom w:val="single" w:sz="2" w:space="0" w:color="auto"/>
              <w:right w:val="single" w:sz="2" w:space="0" w:color="auto"/>
            </w:tcBorders>
          </w:tcPr>
          <w:p w14:paraId="796746AE" w14:textId="197B5495" w:rsidR="00B76E75" w:rsidRPr="00931575" w:rsidRDefault="00B76E75" w:rsidP="006F1F81">
            <w:pPr>
              <w:pStyle w:val="TAC"/>
            </w:pPr>
            <w:r>
              <w:rPr>
                <w:rFonts w:hint="eastAsia"/>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0A0F8D2E" w14:textId="2B689EA3"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1A7DCE1" w14:textId="679AAA21"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22705DB8" w14:textId="77777777" w:rsidTr="00B76E75">
        <w:trPr>
          <w:cantSplit/>
          <w:jc w:val="center"/>
        </w:trPr>
        <w:tc>
          <w:tcPr>
            <w:tcW w:w="1303" w:type="dxa"/>
            <w:tcBorders>
              <w:top w:val="nil"/>
              <w:left w:val="single" w:sz="2" w:space="0" w:color="auto"/>
              <w:right w:val="single" w:sz="2" w:space="0" w:color="auto"/>
            </w:tcBorders>
          </w:tcPr>
          <w:p w14:paraId="4DC0C281"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76F2B13E" w14:textId="337DA8CD"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57868451" w14:textId="76C1A121"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E8F0DBC" w14:textId="7D4F54F6"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10EDE3B" w14:textId="677B69C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80AFB5D" w14:textId="77777777" w:rsidTr="00B76E75">
        <w:trPr>
          <w:cantSplit/>
          <w:jc w:val="center"/>
        </w:trPr>
        <w:tc>
          <w:tcPr>
            <w:tcW w:w="1303" w:type="dxa"/>
            <w:tcBorders>
              <w:left w:val="single" w:sz="2" w:space="0" w:color="auto"/>
              <w:bottom w:val="nil"/>
              <w:right w:val="single" w:sz="2" w:space="0" w:color="auto"/>
            </w:tcBorders>
          </w:tcPr>
          <w:p w14:paraId="4BC81EFB" w14:textId="04972190" w:rsidR="00B76E75" w:rsidRPr="00931575" w:rsidRDefault="00B76E75" w:rsidP="006F1F81">
            <w:pPr>
              <w:pStyle w:val="TAC"/>
              <w:rPr>
                <w:lang w:eastAsia="ko-KR"/>
              </w:rPr>
            </w:pPr>
            <w:r>
              <w:rPr>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5759536E" w14:textId="34EF525A"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18E29168" w14:textId="5C3713A5"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6F11294" w14:textId="47F98FA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962A2C4" w14:textId="4C0A183F"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6F7AA382" w14:textId="77777777" w:rsidTr="00B76E75">
        <w:trPr>
          <w:cantSplit/>
          <w:jc w:val="center"/>
        </w:trPr>
        <w:tc>
          <w:tcPr>
            <w:tcW w:w="1303" w:type="dxa"/>
            <w:tcBorders>
              <w:top w:val="nil"/>
              <w:left w:val="single" w:sz="2" w:space="0" w:color="auto"/>
              <w:right w:val="single" w:sz="2" w:space="0" w:color="auto"/>
            </w:tcBorders>
          </w:tcPr>
          <w:p w14:paraId="685A078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60DFEA0F" w14:textId="3A510367"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092332BF" w14:textId="50FC4A14"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65E6F14" w14:textId="79B2BBED"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FD813C2" w14:textId="58E06B0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5A4841A" w14:textId="77777777" w:rsidTr="00B76E75">
        <w:trPr>
          <w:cantSplit/>
          <w:jc w:val="center"/>
        </w:trPr>
        <w:tc>
          <w:tcPr>
            <w:tcW w:w="1303" w:type="dxa"/>
            <w:tcBorders>
              <w:left w:val="single" w:sz="2" w:space="0" w:color="auto"/>
              <w:bottom w:val="nil"/>
              <w:right w:val="single" w:sz="2" w:space="0" w:color="auto"/>
            </w:tcBorders>
          </w:tcPr>
          <w:p w14:paraId="39F9DED3" w14:textId="3477F0F2" w:rsidR="00B76E75" w:rsidRPr="00931575" w:rsidRDefault="00B76E75" w:rsidP="006F1F81">
            <w:pPr>
              <w:pStyle w:val="TAC"/>
              <w:rPr>
                <w:lang w:eastAsia="ko-KR"/>
              </w:rPr>
            </w:pPr>
            <w:r>
              <w:rPr>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1E61F9E" w14:textId="78634D3A" w:rsidR="00B76E75" w:rsidRPr="00931575" w:rsidRDefault="00B76E75" w:rsidP="006F1F81">
            <w:pPr>
              <w:pStyle w:val="TAC"/>
            </w:pPr>
            <w:r>
              <w:t>1427 – 1432 MHz</w:t>
            </w:r>
          </w:p>
        </w:tc>
        <w:tc>
          <w:tcPr>
            <w:tcW w:w="851" w:type="dxa"/>
            <w:tcBorders>
              <w:top w:val="single" w:sz="2" w:space="0" w:color="auto"/>
              <w:left w:val="single" w:sz="2" w:space="0" w:color="auto"/>
              <w:bottom w:val="single" w:sz="2" w:space="0" w:color="auto"/>
              <w:right w:val="single" w:sz="2" w:space="0" w:color="auto"/>
            </w:tcBorders>
          </w:tcPr>
          <w:p w14:paraId="3457B782" w14:textId="149697B2"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427B82A" w14:textId="7046313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2D0F71B" w14:textId="4FDC36D2"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4BC99D9C" w14:textId="77777777" w:rsidTr="00B76E75">
        <w:trPr>
          <w:cantSplit/>
          <w:jc w:val="center"/>
        </w:trPr>
        <w:tc>
          <w:tcPr>
            <w:tcW w:w="1303" w:type="dxa"/>
            <w:tcBorders>
              <w:top w:val="nil"/>
              <w:left w:val="single" w:sz="2" w:space="0" w:color="auto"/>
              <w:right w:val="single" w:sz="2" w:space="0" w:color="auto"/>
            </w:tcBorders>
          </w:tcPr>
          <w:p w14:paraId="536CA340"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09BFA4DF" w14:textId="4E2FF6B9"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1824B197" w14:textId="2118E848"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2BDB8A2" w14:textId="5393DA29"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3610354" w14:textId="6A254616"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B76E75" w:rsidRPr="00931575" w14:paraId="4D4C6232" w14:textId="77777777" w:rsidTr="00B76E75">
        <w:trPr>
          <w:cantSplit/>
          <w:jc w:val="center"/>
        </w:trPr>
        <w:tc>
          <w:tcPr>
            <w:tcW w:w="1303" w:type="dxa"/>
            <w:tcBorders>
              <w:left w:val="single" w:sz="2" w:space="0" w:color="auto"/>
              <w:bottom w:val="nil"/>
              <w:right w:val="single" w:sz="2" w:space="0" w:color="auto"/>
            </w:tcBorders>
          </w:tcPr>
          <w:p w14:paraId="6A38A5F3" w14:textId="32FEA91D" w:rsidR="00B76E75" w:rsidRPr="00931575" w:rsidRDefault="00B76E75" w:rsidP="006F1F81">
            <w:pPr>
              <w:pStyle w:val="TAC"/>
              <w:rPr>
                <w:lang w:eastAsia="ko-KR"/>
              </w:rPr>
            </w:pPr>
            <w:r>
              <w:rPr>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1A435124" w14:textId="6EAA7F52"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238CA134" w14:textId="1DE35910"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65111A89" w14:textId="35DC806C"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C33E105" w14:textId="67377F41"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4B7C9254" w14:textId="77777777" w:rsidTr="00B76E75">
        <w:trPr>
          <w:cantSplit/>
          <w:jc w:val="center"/>
        </w:trPr>
        <w:tc>
          <w:tcPr>
            <w:tcW w:w="1303" w:type="dxa"/>
            <w:tcBorders>
              <w:top w:val="nil"/>
              <w:left w:val="single" w:sz="2" w:space="0" w:color="auto"/>
              <w:right w:val="single" w:sz="2" w:space="0" w:color="auto"/>
            </w:tcBorders>
          </w:tcPr>
          <w:p w14:paraId="0AC1966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B3CBE7" w14:textId="5719E084"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6FA238A1" w14:textId="16C7041E"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3D635EEA" w14:textId="6BF5B668"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83D1C8A" w14:textId="4C63A6DF"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6F1F81">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6F1F81">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6F1F81">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6F1F81">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6F1F81">
            <w:pPr>
              <w:pStyle w:val="TAL"/>
              <w:rPr>
                <w:lang w:val="en-US" w:eastAsia="ko-KR"/>
              </w:rPr>
            </w:pPr>
          </w:p>
        </w:tc>
      </w:tr>
      <w:tr w:rsidR="00860638" w:rsidRPr="00931575" w14:paraId="02B73DF6" w14:textId="77777777" w:rsidTr="00C62088">
        <w:trPr>
          <w:cantSplit/>
          <w:jc w:val="center"/>
        </w:trPr>
        <w:tc>
          <w:tcPr>
            <w:tcW w:w="1303" w:type="dxa"/>
            <w:tcBorders>
              <w:left w:val="single" w:sz="2" w:space="0" w:color="auto"/>
              <w:right w:val="single" w:sz="2" w:space="0" w:color="auto"/>
            </w:tcBorders>
          </w:tcPr>
          <w:p w14:paraId="1087C0C9" w14:textId="493EF7C5" w:rsidR="00860638" w:rsidRPr="004565D4" w:rsidRDefault="00860638" w:rsidP="00860638">
            <w:pPr>
              <w:pStyle w:val="TAC"/>
              <w:rPr>
                <w:lang w:eastAsia="ko-KR"/>
              </w:rPr>
            </w:pPr>
            <w:r>
              <w:rPr>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2FB8B4D" w14:textId="09CDABD2" w:rsidR="00860638" w:rsidRPr="004565D4" w:rsidRDefault="00860638" w:rsidP="00860638">
            <w:pPr>
              <w:pStyle w:val="TAC"/>
              <w:rPr>
                <w:szCs w:val="18"/>
                <w:lang w:eastAsia="zh-CN"/>
              </w:rPr>
            </w:pPr>
            <w:r>
              <w:t>5925 – 7125 MHz</w:t>
            </w:r>
          </w:p>
        </w:tc>
        <w:tc>
          <w:tcPr>
            <w:tcW w:w="851" w:type="dxa"/>
            <w:tcBorders>
              <w:top w:val="single" w:sz="2" w:space="0" w:color="auto"/>
              <w:left w:val="single" w:sz="2" w:space="0" w:color="auto"/>
              <w:bottom w:val="single" w:sz="2" w:space="0" w:color="auto"/>
              <w:right w:val="single" w:sz="2" w:space="0" w:color="auto"/>
            </w:tcBorders>
          </w:tcPr>
          <w:p w14:paraId="471BF039" w14:textId="28B682D7" w:rsidR="00860638" w:rsidRPr="004565D4" w:rsidRDefault="00860638" w:rsidP="00860638">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15DBA017" w14:textId="5C73AA92" w:rsidR="00860638" w:rsidRPr="004565D4" w:rsidRDefault="00860638" w:rsidP="00860638">
            <w:pPr>
              <w:pStyle w:val="TAC"/>
              <w:rPr>
                <w:szCs w:val="18"/>
              </w:rPr>
            </w:pPr>
            <w:r>
              <w:t>1 MHz</w:t>
            </w:r>
          </w:p>
        </w:tc>
        <w:tc>
          <w:tcPr>
            <w:tcW w:w="4423" w:type="dxa"/>
            <w:tcBorders>
              <w:top w:val="single" w:sz="2" w:space="0" w:color="auto"/>
              <w:left w:val="single" w:sz="2" w:space="0" w:color="auto"/>
              <w:bottom w:val="single" w:sz="2" w:space="0" w:color="auto"/>
              <w:right w:val="single" w:sz="2" w:space="0" w:color="auto"/>
            </w:tcBorders>
          </w:tcPr>
          <w:p w14:paraId="25993C9E" w14:textId="5C638678" w:rsidR="00860638" w:rsidRPr="004565D4" w:rsidRDefault="00860638" w:rsidP="00860638">
            <w:pPr>
              <w:pStyle w:val="TAL"/>
              <w:rPr>
                <w:lang w:eastAsia="ko-KR"/>
              </w:rPr>
            </w:pPr>
            <w:r>
              <w:rPr>
                <w:rFonts w:cs="Arial"/>
                <w:lang w:eastAsia="ko-KR"/>
              </w:rPr>
              <w:t>This requirement does not apply to BS operating in Band</w:t>
            </w:r>
            <w:r>
              <w:rPr>
                <w:rFonts w:cs="Arial"/>
                <w:lang w:val="en-US" w:eastAsia="zh-CN"/>
              </w:rPr>
              <w:t xml:space="preserve"> n104</w:t>
            </w:r>
            <w:r>
              <w:rPr>
                <w:rFonts w:cs="Arial"/>
                <w:lang w:eastAsia="ko-KR"/>
              </w:rPr>
              <w:t>.</w:t>
            </w:r>
          </w:p>
        </w:tc>
      </w:tr>
      <w:tr w:rsidR="00333C5F" w:rsidRPr="00931575" w14:paraId="3816E20A" w14:textId="77777777" w:rsidTr="00C62088">
        <w:trPr>
          <w:cantSplit/>
          <w:jc w:val="center"/>
        </w:trPr>
        <w:tc>
          <w:tcPr>
            <w:tcW w:w="1303" w:type="dxa"/>
            <w:tcBorders>
              <w:left w:val="single" w:sz="2" w:space="0" w:color="auto"/>
              <w:right w:val="single" w:sz="2" w:space="0" w:color="auto"/>
            </w:tcBorders>
          </w:tcPr>
          <w:p w14:paraId="311C3E29" w14:textId="4DBFE157" w:rsidR="00333C5F" w:rsidRPr="00931575" w:rsidRDefault="00333C5F" w:rsidP="006F1F81">
            <w:pPr>
              <w:pStyle w:val="TAC"/>
              <w:rPr>
                <w:lang w:eastAsia="ko-KR"/>
              </w:rPr>
            </w:pPr>
            <w:r w:rsidRPr="004565D4">
              <w:rPr>
                <w:lang w:eastAsia="ko-KR"/>
              </w:rPr>
              <w:t>NR Band n</w:t>
            </w:r>
            <w:r w:rsidRPr="004565D4">
              <w:rPr>
                <w:rFonts w:hint="eastAsia"/>
                <w:lang w:eastAsia="zh-CN"/>
              </w:rPr>
              <w:t>9</w:t>
            </w:r>
            <w:r>
              <w:rPr>
                <w:rFonts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2389754D" w14:textId="55349461" w:rsidR="00333C5F" w:rsidRPr="00931575" w:rsidRDefault="00333C5F" w:rsidP="006F1F81">
            <w:pPr>
              <w:pStyle w:val="TAC"/>
            </w:pPr>
            <w:r w:rsidRPr="004565D4">
              <w:rPr>
                <w:lang w:eastAsia="zh-CN"/>
              </w:rPr>
              <w:t xml:space="preserve">2300 </w:t>
            </w:r>
            <w:r w:rsidRPr="004565D4">
              <w:t xml:space="preserve">– </w:t>
            </w:r>
            <w:r w:rsidRPr="004565D4">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B65CC9C" w14:textId="5D2D3BE8"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B675B02" w14:textId="2B6017FD"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71B2995" w14:textId="2084FD2F" w:rsidR="00333C5F" w:rsidRPr="00931575" w:rsidRDefault="00333C5F" w:rsidP="006F1F81">
            <w:pPr>
              <w:pStyle w:val="TAL"/>
              <w:rPr>
                <w:lang w:val="en-US" w:eastAsia="ko-KR"/>
              </w:rPr>
            </w:pPr>
            <w:r w:rsidRPr="004565D4">
              <w:rPr>
                <w:lang w:eastAsia="ko-KR"/>
              </w:rPr>
              <w:t>NR Band n</w:t>
            </w:r>
            <w:r w:rsidRPr="004565D4">
              <w:rPr>
                <w:rFonts w:hint="eastAsia"/>
                <w:lang w:eastAsia="zh-CN"/>
              </w:rPr>
              <w:t>9</w:t>
            </w:r>
            <w:r>
              <w:rPr>
                <w:rFonts w:hint="eastAsia"/>
                <w:lang w:eastAsia="zh-CN"/>
              </w:rPr>
              <w:t>7</w:t>
            </w:r>
          </w:p>
        </w:tc>
      </w:tr>
      <w:tr w:rsidR="00333C5F" w:rsidRPr="00931575" w14:paraId="4097C114" w14:textId="77777777" w:rsidTr="00C62088">
        <w:trPr>
          <w:cantSplit/>
          <w:jc w:val="center"/>
        </w:trPr>
        <w:tc>
          <w:tcPr>
            <w:tcW w:w="1303" w:type="dxa"/>
            <w:tcBorders>
              <w:left w:val="single" w:sz="2" w:space="0" w:color="auto"/>
              <w:right w:val="single" w:sz="2" w:space="0" w:color="auto"/>
            </w:tcBorders>
          </w:tcPr>
          <w:p w14:paraId="76E622C2" w14:textId="5055BA77" w:rsidR="00333C5F" w:rsidRPr="00931575" w:rsidRDefault="00333C5F" w:rsidP="006F1F81">
            <w:pPr>
              <w:pStyle w:val="TAC"/>
              <w:rPr>
                <w:lang w:eastAsia="ko-KR"/>
              </w:rPr>
            </w:pPr>
            <w:r w:rsidRPr="004565D4">
              <w:rPr>
                <w:lang w:eastAsia="ko-KR"/>
              </w:rPr>
              <w:t xml:space="preserve">NR Band </w:t>
            </w:r>
            <w:r>
              <w:rPr>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75D05B11" w14:textId="03DF3E87" w:rsidR="00333C5F" w:rsidRPr="00931575" w:rsidRDefault="00333C5F" w:rsidP="006F1F81">
            <w:pPr>
              <w:pStyle w:val="TAC"/>
            </w:pPr>
            <w:r w:rsidRPr="004565D4">
              <w:rPr>
                <w:lang w:eastAsia="zh-CN"/>
              </w:rPr>
              <w:t>1880</w:t>
            </w:r>
            <w:r w:rsidRPr="004565D4">
              <w:t xml:space="preserve"> – </w:t>
            </w:r>
            <w:r w:rsidRPr="004565D4">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5429F46" w14:textId="266E7C9D"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7E52342" w14:textId="77AF5605"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C868B38" w14:textId="77777777" w:rsidR="00333C5F" w:rsidRPr="00931575" w:rsidRDefault="00333C5F" w:rsidP="006F1F81">
            <w:pPr>
              <w:pStyle w:val="TAL"/>
              <w:rPr>
                <w:lang w:val="en-US" w:eastAsia="ko-KR"/>
              </w:rPr>
            </w:pPr>
          </w:p>
        </w:tc>
      </w:tr>
      <w:tr w:rsidR="00352D80" w:rsidRPr="00931575" w14:paraId="5DA0F9AB" w14:textId="77777777" w:rsidTr="00C62088">
        <w:trPr>
          <w:cantSplit/>
          <w:jc w:val="center"/>
        </w:trPr>
        <w:tc>
          <w:tcPr>
            <w:tcW w:w="1303" w:type="dxa"/>
            <w:tcBorders>
              <w:left w:val="single" w:sz="2" w:space="0" w:color="auto"/>
              <w:right w:val="single" w:sz="2" w:space="0" w:color="auto"/>
            </w:tcBorders>
          </w:tcPr>
          <w:p w14:paraId="650A34F9" w14:textId="5CF6FE8A" w:rsidR="00352D80" w:rsidRPr="004565D4" w:rsidRDefault="00352D80" w:rsidP="006F1F81">
            <w:pPr>
              <w:pStyle w:val="TAC"/>
              <w:rPr>
                <w:lang w:eastAsia="ko-KR"/>
              </w:rPr>
            </w:pPr>
            <w:r>
              <w:rPr>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539F26A6" w14:textId="0A8FD133" w:rsidR="00352D80" w:rsidRPr="004565D4" w:rsidRDefault="00352D80" w:rsidP="006F1F81">
            <w:pPr>
              <w:pStyle w:val="TAC"/>
              <w:rPr>
                <w:lang w:eastAsia="zh-CN"/>
              </w:rPr>
            </w:pPr>
            <w:r>
              <w:t>1626.5 – 1660.5 MHz</w:t>
            </w:r>
          </w:p>
        </w:tc>
        <w:tc>
          <w:tcPr>
            <w:tcW w:w="851" w:type="dxa"/>
            <w:tcBorders>
              <w:top w:val="single" w:sz="2" w:space="0" w:color="auto"/>
              <w:left w:val="single" w:sz="2" w:space="0" w:color="auto"/>
              <w:bottom w:val="single" w:sz="2" w:space="0" w:color="auto"/>
              <w:right w:val="single" w:sz="2" w:space="0" w:color="auto"/>
            </w:tcBorders>
          </w:tcPr>
          <w:p w14:paraId="1B9A8141" w14:textId="4A593591" w:rsidR="00352D80" w:rsidRPr="004565D4" w:rsidRDefault="00352D80" w:rsidP="006F1F81">
            <w:pPr>
              <w:pStyle w:val="TAC"/>
            </w:pPr>
            <w:r>
              <w:t>-37.4 dBm</w:t>
            </w:r>
          </w:p>
        </w:tc>
        <w:tc>
          <w:tcPr>
            <w:tcW w:w="1417" w:type="dxa"/>
            <w:tcBorders>
              <w:top w:val="single" w:sz="2" w:space="0" w:color="auto"/>
              <w:left w:val="single" w:sz="2" w:space="0" w:color="auto"/>
              <w:bottom w:val="single" w:sz="2" w:space="0" w:color="auto"/>
              <w:right w:val="single" w:sz="2" w:space="0" w:color="auto"/>
            </w:tcBorders>
          </w:tcPr>
          <w:p w14:paraId="115D5104" w14:textId="5B68E3AD" w:rsidR="00352D80" w:rsidRPr="004565D4" w:rsidRDefault="00352D80"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43F9B4FC" w14:textId="5404EF84" w:rsidR="00352D80" w:rsidRPr="00931575" w:rsidRDefault="00437D31" w:rsidP="006F1F81">
            <w:pPr>
              <w:pStyle w:val="TAL"/>
              <w:rPr>
                <w:lang w:val="en-US" w:eastAsia="ko-KR"/>
              </w:rPr>
            </w:pPr>
            <w:r w:rsidRPr="004565D4">
              <w:rPr>
                <w:lang w:val="en-US" w:eastAsia="ko-KR"/>
              </w:rPr>
              <w:t>This requirement does not apply to BS operating in band n</w:t>
            </w:r>
            <w:r>
              <w:rPr>
                <w:lang w:val="en-US" w:eastAsia="ko-KR"/>
              </w:rPr>
              <w:t>24</w:t>
            </w:r>
            <w:r w:rsidRPr="004565D4">
              <w:rPr>
                <w:lang w:val="en-US" w:eastAsia="ko-KR"/>
              </w:rPr>
              <w:t>, since it is already covered by the requirement in clause 6.7.5.3.</w:t>
            </w:r>
          </w:p>
        </w:tc>
      </w:tr>
      <w:tr w:rsidR="006369E3" w:rsidRPr="00931575" w14:paraId="2021F39F" w14:textId="77777777" w:rsidTr="00C46BC2">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504AB19E" w14:textId="33E6D307" w:rsidR="006369E3" w:rsidRDefault="006369E3" w:rsidP="006F1F81">
            <w:pPr>
              <w:pStyle w:val="TAC"/>
              <w:rPr>
                <w:lang w:eastAsia="ko-KR"/>
              </w:rPr>
            </w:pPr>
            <w:r>
              <w:rPr>
                <w:lang w:eastAsia="ko-KR"/>
              </w:rPr>
              <w:t>NR Band n100</w:t>
            </w:r>
          </w:p>
        </w:tc>
        <w:tc>
          <w:tcPr>
            <w:tcW w:w="1701" w:type="dxa"/>
            <w:tcBorders>
              <w:top w:val="single" w:sz="2" w:space="0" w:color="auto"/>
              <w:left w:val="single" w:sz="2" w:space="0" w:color="000000" w:themeColor="text1"/>
              <w:bottom w:val="single" w:sz="2" w:space="0" w:color="auto"/>
              <w:right w:val="single" w:sz="2" w:space="0" w:color="auto"/>
            </w:tcBorders>
          </w:tcPr>
          <w:p w14:paraId="5C8CE3E5" w14:textId="393A80A5" w:rsidR="006369E3" w:rsidRDefault="006369E3" w:rsidP="006F1F81">
            <w:pPr>
              <w:pStyle w:val="TAC"/>
            </w:pPr>
            <w:r>
              <w:t>919.4 – 925 MHz</w:t>
            </w:r>
          </w:p>
        </w:tc>
        <w:tc>
          <w:tcPr>
            <w:tcW w:w="851" w:type="dxa"/>
            <w:tcBorders>
              <w:top w:val="single" w:sz="2" w:space="0" w:color="auto"/>
              <w:left w:val="single" w:sz="2" w:space="0" w:color="auto"/>
              <w:bottom w:val="single" w:sz="2" w:space="0" w:color="auto"/>
              <w:right w:val="single" w:sz="2" w:space="0" w:color="auto"/>
            </w:tcBorders>
          </w:tcPr>
          <w:p w14:paraId="240FBECE" w14:textId="14661043" w:rsidR="006369E3" w:rsidRPr="004565D4" w:rsidRDefault="006369E3"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17ACEC" w14:textId="2A8A9768" w:rsidR="006369E3" w:rsidRPr="004565D4" w:rsidRDefault="006369E3" w:rsidP="006F1F81">
            <w:pPr>
              <w:pStyle w:val="TAC"/>
              <w:rPr>
                <w:rFonts w:cs="Arial"/>
                <w:szCs w:val="18"/>
              </w:rPr>
            </w:pPr>
            <w:r w:rsidRPr="00931575">
              <w:t>1 MHz</w:t>
            </w:r>
          </w:p>
        </w:tc>
        <w:tc>
          <w:tcPr>
            <w:tcW w:w="4423" w:type="dxa"/>
            <w:tcBorders>
              <w:top w:val="single" w:sz="2" w:space="0" w:color="auto"/>
              <w:left w:val="single" w:sz="2" w:space="0" w:color="auto"/>
              <w:bottom w:val="single" w:sz="4" w:space="0" w:color="auto"/>
              <w:right w:val="single" w:sz="2" w:space="0" w:color="auto"/>
            </w:tcBorders>
          </w:tcPr>
          <w:p w14:paraId="2651832C" w14:textId="21DF4C0C" w:rsidR="006369E3" w:rsidRPr="004565D4" w:rsidRDefault="006369E3" w:rsidP="006F1F81">
            <w:pPr>
              <w:pStyle w:val="TAL"/>
              <w:rPr>
                <w:szCs w:val="18"/>
                <w:lang w:val="en-US" w:eastAsia="ko-KR"/>
              </w:rPr>
            </w:pPr>
            <w:r w:rsidRPr="009C4728">
              <w:t xml:space="preserve">This requirement does not apply to BS operating in Band </w:t>
            </w:r>
            <w:r>
              <w:t>n8</w:t>
            </w:r>
            <w:r w:rsidRPr="009C4728">
              <w:t>.</w:t>
            </w:r>
          </w:p>
        </w:tc>
      </w:tr>
      <w:tr w:rsidR="006369E3" w:rsidRPr="00931575" w14:paraId="26E63A5E" w14:textId="77777777" w:rsidTr="00C46BC2">
        <w:trPr>
          <w:cantSplit/>
          <w:jc w:val="center"/>
        </w:trPr>
        <w:tc>
          <w:tcPr>
            <w:tcW w:w="1303" w:type="dxa"/>
            <w:tcBorders>
              <w:top w:val="single" w:sz="2" w:space="0" w:color="FFFFFF" w:themeColor="background1"/>
              <w:left w:val="single" w:sz="2" w:space="0" w:color="000000" w:themeColor="text1"/>
              <w:bottom w:val="single" w:sz="2" w:space="0" w:color="000000" w:themeColor="text1"/>
              <w:right w:val="single" w:sz="2" w:space="0" w:color="000000" w:themeColor="text1"/>
            </w:tcBorders>
          </w:tcPr>
          <w:p w14:paraId="457B565B" w14:textId="77777777" w:rsidR="006369E3" w:rsidRDefault="006369E3" w:rsidP="006F1F81">
            <w:pPr>
              <w:pStyle w:val="TAC"/>
              <w:rPr>
                <w:lang w:eastAsia="ko-KR"/>
              </w:rPr>
            </w:pPr>
          </w:p>
        </w:tc>
        <w:tc>
          <w:tcPr>
            <w:tcW w:w="1701" w:type="dxa"/>
            <w:tcBorders>
              <w:top w:val="single" w:sz="2" w:space="0" w:color="auto"/>
              <w:left w:val="single" w:sz="2" w:space="0" w:color="000000" w:themeColor="text1"/>
              <w:bottom w:val="single" w:sz="2" w:space="0" w:color="auto"/>
              <w:right w:val="single" w:sz="2" w:space="0" w:color="auto"/>
            </w:tcBorders>
          </w:tcPr>
          <w:p w14:paraId="27ACC8B0" w14:textId="0E7524FB" w:rsidR="006369E3" w:rsidRDefault="006369E3" w:rsidP="006F1F81">
            <w:pPr>
              <w:pStyle w:val="TAC"/>
            </w:pPr>
            <w:r>
              <w:t>874.4 – 880 MHz</w:t>
            </w:r>
          </w:p>
        </w:tc>
        <w:tc>
          <w:tcPr>
            <w:tcW w:w="851" w:type="dxa"/>
            <w:tcBorders>
              <w:top w:val="single" w:sz="2" w:space="0" w:color="auto"/>
              <w:left w:val="single" w:sz="2" w:space="0" w:color="auto"/>
              <w:bottom w:val="single" w:sz="2" w:space="0" w:color="auto"/>
              <w:right w:val="single" w:sz="2" w:space="0" w:color="auto"/>
            </w:tcBorders>
          </w:tcPr>
          <w:p w14:paraId="2A9BC36F" w14:textId="3F1862A3" w:rsidR="006369E3" w:rsidRPr="004565D4" w:rsidRDefault="006369E3" w:rsidP="006F1F81">
            <w:pPr>
              <w:pStyle w:val="TAC"/>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4A53558" w14:textId="258CDC8F" w:rsidR="006369E3" w:rsidRPr="004565D4" w:rsidRDefault="006369E3" w:rsidP="006F1F81">
            <w:pPr>
              <w:pStyle w:val="TAC"/>
              <w:rPr>
                <w:rFonts w:cs="Arial"/>
                <w:szCs w:val="18"/>
              </w:rPr>
            </w:pPr>
            <w:r w:rsidRPr="00931575">
              <w:t>1MHz</w:t>
            </w:r>
          </w:p>
        </w:tc>
        <w:tc>
          <w:tcPr>
            <w:tcW w:w="4423" w:type="dxa"/>
            <w:tcBorders>
              <w:top w:val="single" w:sz="4" w:space="0" w:color="auto"/>
              <w:left w:val="single" w:sz="2" w:space="0" w:color="auto"/>
              <w:bottom w:val="single" w:sz="2" w:space="0" w:color="auto"/>
              <w:right w:val="single" w:sz="2" w:space="0" w:color="auto"/>
            </w:tcBorders>
          </w:tcPr>
          <w:p w14:paraId="40FC3767" w14:textId="77777777" w:rsidR="006369E3" w:rsidRPr="004565D4" w:rsidRDefault="006369E3" w:rsidP="006F1F81">
            <w:pPr>
              <w:pStyle w:val="TAL"/>
              <w:rPr>
                <w:lang w:val="en-US" w:eastAsia="ko-KR"/>
              </w:rPr>
            </w:pPr>
          </w:p>
        </w:tc>
      </w:tr>
      <w:tr w:rsidR="00857A4C" w:rsidRPr="00931575" w14:paraId="10C4F82E" w14:textId="77777777" w:rsidTr="001A6C5F">
        <w:trPr>
          <w:cantSplit/>
          <w:jc w:val="center"/>
        </w:trPr>
        <w:tc>
          <w:tcPr>
            <w:tcW w:w="1303" w:type="dxa"/>
            <w:tcBorders>
              <w:top w:val="single" w:sz="2" w:space="0" w:color="000000" w:themeColor="text1"/>
              <w:left w:val="single" w:sz="2" w:space="0" w:color="auto"/>
              <w:right w:val="single" w:sz="2" w:space="0" w:color="auto"/>
            </w:tcBorders>
          </w:tcPr>
          <w:p w14:paraId="01619A12" w14:textId="744230FC" w:rsidR="00857A4C" w:rsidRDefault="00857A4C" w:rsidP="006F1F81">
            <w:pPr>
              <w:pStyle w:val="TAC"/>
              <w:rPr>
                <w:lang w:eastAsia="ko-KR"/>
              </w:rPr>
            </w:pPr>
            <w:r>
              <w:rPr>
                <w:lang w:eastAsia="ko-KR"/>
              </w:rPr>
              <w:t>NR Band n101</w:t>
            </w:r>
          </w:p>
        </w:tc>
        <w:tc>
          <w:tcPr>
            <w:tcW w:w="1701" w:type="dxa"/>
            <w:tcBorders>
              <w:top w:val="single" w:sz="2" w:space="0" w:color="auto"/>
              <w:left w:val="single" w:sz="2" w:space="0" w:color="auto"/>
              <w:bottom w:val="single" w:sz="2" w:space="0" w:color="auto"/>
              <w:right w:val="single" w:sz="2" w:space="0" w:color="auto"/>
            </w:tcBorders>
          </w:tcPr>
          <w:p w14:paraId="18604489" w14:textId="2A5E377F" w:rsidR="00857A4C" w:rsidRDefault="00857A4C" w:rsidP="006F1F81">
            <w:pPr>
              <w:pStyle w:val="TAC"/>
              <w:rPr>
                <w:rFonts w:cs="Arial"/>
                <w:szCs w:val="18"/>
              </w:rPr>
            </w:pPr>
            <w:r>
              <w:t>1900 - 1910 MHz</w:t>
            </w:r>
          </w:p>
        </w:tc>
        <w:tc>
          <w:tcPr>
            <w:tcW w:w="851" w:type="dxa"/>
            <w:tcBorders>
              <w:top w:val="single" w:sz="2" w:space="0" w:color="auto"/>
              <w:left w:val="single" w:sz="2" w:space="0" w:color="auto"/>
              <w:bottom w:val="single" w:sz="2" w:space="0" w:color="auto"/>
              <w:right w:val="single" w:sz="2" w:space="0" w:color="auto"/>
            </w:tcBorders>
          </w:tcPr>
          <w:p w14:paraId="403204C0" w14:textId="7B83D807" w:rsidR="00857A4C" w:rsidRDefault="00857A4C"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9ED1BF1" w14:textId="0C037D08" w:rsidR="00857A4C" w:rsidRDefault="00857A4C"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855DB24" w14:textId="77777777" w:rsidR="00857A4C" w:rsidRPr="004565D4" w:rsidRDefault="00857A4C" w:rsidP="006F1F81">
            <w:pPr>
              <w:pStyle w:val="TAL"/>
              <w:rPr>
                <w:lang w:val="en-US" w:eastAsia="ko-KR"/>
              </w:rPr>
            </w:pPr>
          </w:p>
        </w:tc>
      </w:tr>
      <w:tr w:rsidR="00860638" w:rsidRPr="00931575" w14:paraId="21F848ED" w14:textId="77777777" w:rsidTr="00C62088">
        <w:trPr>
          <w:cantSplit/>
          <w:jc w:val="center"/>
        </w:trPr>
        <w:tc>
          <w:tcPr>
            <w:tcW w:w="1303" w:type="dxa"/>
            <w:tcBorders>
              <w:left w:val="single" w:sz="2" w:space="0" w:color="auto"/>
              <w:right w:val="single" w:sz="2" w:space="0" w:color="auto"/>
            </w:tcBorders>
          </w:tcPr>
          <w:p w14:paraId="3C56A860" w14:textId="585051BB" w:rsidR="00860638" w:rsidRDefault="00860638" w:rsidP="00860638">
            <w:pPr>
              <w:pStyle w:val="TAC"/>
              <w:rPr>
                <w:lang w:eastAsia="ko-KR"/>
              </w:rPr>
            </w:pPr>
            <w:r>
              <w:rPr>
                <w:lang w:eastAsia="ko-KR"/>
              </w:rPr>
              <w:t>NR Band n</w:t>
            </w:r>
            <w:r>
              <w:rPr>
                <w:rFonts w:hint="eastAsia"/>
                <w:lang w:val="en-US" w:eastAsia="zh-CN"/>
              </w:rPr>
              <w:t>102</w:t>
            </w:r>
          </w:p>
        </w:tc>
        <w:tc>
          <w:tcPr>
            <w:tcW w:w="1701" w:type="dxa"/>
            <w:tcBorders>
              <w:top w:val="single" w:sz="2" w:space="0" w:color="auto"/>
              <w:left w:val="single" w:sz="2" w:space="0" w:color="auto"/>
              <w:bottom w:val="single" w:sz="2" w:space="0" w:color="auto"/>
              <w:right w:val="single" w:sz="2" w:space="0" w:color="auto"/>
            </w:tcBorders>
          </w:tcPr>
          <w:p w14:paraId="63862DEF" w14:textId="1E054211" w:rsidR="00860638" w:rsidRDefault="00860638" w:rsidP="00860638">
            <w:pPr>
              <w:pStyle w:val="TAC"/>
              <w:rPr>
                <w:szCs w:val="18"/>
              </w:rPr>
            </w:pPr>
            <w:r>
              <w:rPr>
                <w:rFonts w:hint="eastAsia"/>
                <w:lang w:val="en-US" w:eastAsia="zh-CN"/>
              </w:rPr>
              <w:t>64</w:t>
            </w:r>
            <w:r>
              <w:t>25 – 7125 MHz</w:t>
            </w:r>
          </w:p>
        </w:tc>
        <w:tc>
          <w:tcPr>
            <w:tcW w:w="851" w:type="dxa"/>
            <w:tcBorders>
              <w:top w:val="single" w:sz="2" w:space="0" w:color="auto"/>
              <w:left w:val="single" w:sz="2" w:space="0" w:color="auto"/>
              <w:bottom w:val="single" w:sz="2" w:space="0" w:color="auto"/>
              <w:right w:val="single" w:sz="2" w:space="0" w:color="auto"/>
            </w:tcBorders>
          </w:tcPr>
          <w:p w14:paraId="2D9D1978" w14:textId="6768705E" w:rsidR="00860638" w:rsidRDefault="00860638" w:rsidP="00860638">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7EE6DCCB" w14:textId="54780148" w:rsidR="00860638" w:rsidRDefault="00860638" w:rsidP="00860638">
            <w:pPr>
              <w:pStyle w:val="TAC"/>
              <w:rPr>
                <w:szCs w:val="18"/>
              </w:rPr>
            </w:pPr>
            <w:r>
              <w:t>1 MHz</w:t>
            </w:r>
          </w:p>
        </w:tc>
        <w:tc>
          <w:tcPr>
            <w:tcW w:w="4423" w:type="dxa"/>
            <w:tcBorders>
              <w:top w:val="single" w:sz="2" w:space="0" w:color="auto"/>
              <w:left w:val="single" w:sz="2" w:space="0" w:color="auto"/>
              <w:bottom w:val="single" w:sz="2" w:space="0" w:color="auto"/>
              <w:right w:val="single" w:sz="2" w:space="0" w:color="auto"/>
            </w:tcBorders>
          </w:tcPr>
          <w:p w14:paraId="79B14D88" w14:textId="1AD603B2" w:rsidR="00860638" w:rsidRPr="004565D4" w:rsidRDefault="00860638" w:rsidP="00860638">
            <w:pPr>
              <w:pStyle w:val="TAL"/>
              <w:rPr>
                <w:szCs w:val="18"/>
                <w:lang w:val="en-US" w:eastAsia="ko-KR"/>
              </w:rPr>
            </w:pPr>
            <w:r>
              <w:rPr>
                <w:rFonts w:cs="Arial"/>
                <w:lang w:eastAsia="ko-KR"/>
              </w:rPr>
              <w:t>This requirement does not apply to BS operating in Band</w:t>
            </w:r>
            <w:r>
              <w:rPr>
                <w:rFonts w:cs="Arial"/>
                <w:lang w:val="en-US" w:eastAsia="zh-CN"/>
              </w:rPr>
              <w:t xml:space="preserve"> n104</w:t>
            </w:r>
            <w:r>
              <w:rPr>
                <w:rFonts w:cs="Arial"/>
                <w:lang w:eastAsia="ko-KR"/>
              </w:rPr>
              <w:t>.</w:t>
            </w:r>
          </w:p>
        </w:tc>
      </w:tr>
      <w:tr w:rsidR="00214869" w:rsidRPr="00931575" w14:paraId="5D469868" w14:textId="77777777" w:rsidTr="00214869">
        <w:trPr>
          <w:cantSplit/>
          <w:jc w:val="center"/>
        </w:trPr>
        <w:tc>
          <w:tcPr>
            <w:tcW w:w="1303" w:type="dxa"/>
            <w:tcBorders>
              <w:left w:val="single" w:sz="2" w:space="0" w:color="auto"/>
              <w:bottom w:val="nil"/>
              <w:right w:val="single" w:sz="2" w:space="0" w:color="auto"/>
            </w:tcBorders>
          </w:tcPr>
          <w:p w14:paraId="37AFA5A6" w14:textId="38326DC2" w:rsidR="00214869" w:rsidRDefault="00214869" w:rsidP="006F1F81">
            <w:pPr>
              <w:pStyle w:val="TAC"/>
              <w:rPr>
                <w:lang w:eastAsia="ko-KR"/>
              </w:rPr>
            </w:pPr>
            <w:r>
              <w:t xml:space="preserve">E-UTRA Band </w:t>
            </w:r>
            <w:r>
              <w:rPr>
                <w:rFonts w:hint="eastAsia"/>
                <w:lang w:eastAsia="zh-CN"/>
              </w:rPr>
              <w:t>103</w:t>
            </w:r>
          </w:p>
        </w:tc>
        <w:tc>
          <w:tcPr>
            <w:tcW w:w="1701" w:type="dxa"/>
            <w:tcBorders>
              <w:top w:val="single" w:sz="2" w:space="0" w:color="auto"/>
              <w:left w:val="single" w:sz="2" w:space="0" w:color="auto"/>
              <w:bottom w:val="single" w:sz="2" w:space="0" w:color="auto"/>
              <w:right w:val="single" w:sz="2" w:space="0" w:color="auto"/>
            </w:tcBorders>
          </w:tcPr>
          <w:p w14:paraId="687293B0" w14:textId="6ADDED3C" w:rsidR="00214869" w:rsidRDefault="00214869" w:rsidP="006F1F81">
            <w:pPr>
              <w:pStyle w:val="TAC"/>
              <w:rPr>
                <w:szCs w:val="18"/>
              </w:rPr>
            </w:pPr>
            <w:r>
              <w:rPr>
                <w:lang w:eastAsia="zh-CN"/>
              </w:rPr>
              <w:t>757 –</w:t>
            </w:r>
            <w:r>
              <w:rPr>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0E98C498" w14:textId="5EE309BC" w:rsidR="00214869" w:rsidRDefault="00214869"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5BAC626" w14:textId="46F963B6"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9506BDC" w14:textId="77777777" w:rsidR="00214869" w:rsidRPr="004565D4" w:rsidRDefault="00214869" w:rsidP="006F1F81">
            <w:pPr>
              <w:pStyle w:val="TAL"/>
              <w:rPr>
                <w:lang w:val="en-US" w:eastAsia="ko-KR"/>
              </w:rPr>
            </w:pPr>
          </w:p>
        </w:tc>
      </w:tr>
      <w:tr w:rsidR="00214869" w:rsidRPr="00931575" w14:paraId="4E20D958" w14:textId="77777777" w:rsidTr="00282498">
        <w:trPr>
          <w:cantSplit/>
          <w:jc w:val="center"/>
        </w:trPr>
        <w:tc>
          <w:tcPr>
            <w:tcW w:w="1303" w:type="dxa"/>
            <w:tcBorders>
              <w:top w:val="nil"/>
              <w:left w:val="single" w:sz="2" w:space="0" w:color="auto"/>
              <w:bottom w:val="single" w:sz="4" w:space="0" w:color="auto"/>
              <w:right w:val="single" w:sz="2" w:space="0" w:color="auto"/>
            </w:tcBorders>
          </w:tcPr>
          <w:p w14:paraId="1D9632FC" w14:textId="77777777" w:rsidR="00214869" w:rsidRDefault="00214869"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262EA299" w14:textId="687324F7" w:rsidR="00214869" w:rsidRDefault="00214869" w:rsidP="006F1F81">
            <w:pPr>
              <w:pStyle w:val="TAC"/>
              <w:rPr>
                <w:szCs w:val="18"/>
              </w:rPr>
            </w:pPr>
            <w:r>
              <w:rPr>
                <w:lang w:eastAsia="zh-CN"/>
              </w:rPr>
              <w:t>787 –</w:t>
            </w:r>
            <w:r>
              <w:rPr>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66209222" w14:textId="245E0E7E" w:rsidR="00214869" w:rsidRDefault="00214869" w:rsidP="006F1F81">
            <w:pPr>
              <w:pStyle w:val="TAC"/>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A93184B" w14:textId="475ECDCA"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817A4FA" w14:textId="77777777" w:rsidR="00214869" w:rsidRPr="004565D4" w:rsidRDefault="00214869" w:rsidP="006F1F81">
            <w:pPr>
              <w:pStyle w:val="TAL"/>
              <w:rPr>
                <w:lang w:val="en-US" w:eastAsia="ko-KR"/>
              </w:rPr>
            </w:pPr>
          </w:p>
        </w:tc>
      </w:tr>
      <w:tr w:rsidR="00715FF8" w:rsidRPr="00931575" w14:paraId="5F0A7D9A" w14:textId="77777777" w:rsidTr="00282498">
        <w:trPr>
          <w:cantSplit/>
          <w:jc w:val="center"/>
        </w:trPr>
        <w:tc>
          <w:tcPr>
            <w:tcW w:w="1303" w:type="dxa"/>
            <w:tcBorders>
              <w:left w:val="single" w:sz="2" w:space="0" w:color="auto"/>
              <w:bottom w:val="single" w:sz="4" w:space="0" w:color="auto"/>
              <w:right w:val="single" w:sz="2" w:space="0" w:color="auto"/>
            </w:tcBorders>
          </w:tcPr>
          <w:p w14:paraId="2B137FC2" w14:textId="4FB6E340" w:rsidR="00715FF8" w:rsidRDefault="00715FF8" w:rsidP="006F1F81">
            <w:pPr>
              <w:pStyle w:val="TAC"/>
              <w:rPr>
                <w:lang w:eastAsia="ko-KR"/>
              </w:rPr>
            </w:pPr>
            <w:r>
              <w:rPr>
                <w:lang w:eastAsia="ko-KR"/>
              </w:rPr>
              <w:t>NR Band n</w:t>
            </w:r>
            <w:r w:rsidRPr="00504B2A">
              <w:rPr>
                <w:rFonts w:hint="eastAsia"/>
                <w:lang w:eastAsia="ko-KR"/>
              </w:rPr>
              <w:t>10</w:t>
            </w:r>
            <w:r>
              <w:rPr>
                <w:lang w:eastAsia="ko-KR"/>
              </w:rPr>
              <w:t>4</w:t>
            </w:r>
          </w:p>
        </w:tc>
        <w:tc>
          <w:tcPr>
            <w:tcW w:w="1701" w:type="dxa"/>
            <w:tcBorders>
              <w:top w:val="single" w:sz="2" w:space="0" w:color="auto"/>
              <w:left w:val="single" w:sz="2" w:space="0" w:color="auto"/>
              <w:bottom w:val="single" w:sz="4" w:space="0" w:color="auto"/>
              <w:right w:val="single" w:sz="2" w:space="0" w:color="auto"/>
            </w:tcBorders>
          </w:tcPr>
          <w:p w14:paraId="2618EF2C" w14:textId="3638F487" w:rsidR="00715FF8" w:rsidRDefault="00715FF8" w:rsidP="006F1F81">
            <w:pPr>
              <w:pStyle w:val="TAC"/>
              <w:rPr>
                <w:lang w:eastAsia="zh-CN"/>
              </w:rPr>
            </w:pPr>
            <w:r>
              <w:t>6425 – 7125 MHz</w:t>
            </w:r>
          </w:p>
        </w:tc>
        <w:tc>
          <w:tcPr>
            <w:tcW w:w="851" w:type="dxa"/>
            <w:tcBorders>
              <w:top w:val="single" w:sz="2" w:space="0" w:color="auto"/>
              <w:left w:val="single" w:sz="2" w:space="0" w:color="auto"/>
              <w:bottom w:val="single" w:sz="2" w:space="0" w:color="auto"/>
              <w:right w:val="single" w:sz="2" w:space="0" w:color="auto"/>
            </w:tcBorders>
          </w:tcPr>
          <w:p w14:paraId="259C3F95" w14:textId="4209B68F" w:rsidR="00715FF8" w:rsidRPr="004565D4" w:rsidRDefault="00715FF8" w:rsidP="006F1F81">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763FED60" w14:textId="09AD6BC9" w:rsidR="00715FF8" w:rsidRPr="004565D4" w:rsidRDefault="00715FF8"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D826933" w14:textId="5D0CBDB5" w:rsidR="00715FF8" w:rsidRPr="004565D4" w:rsidRDefault="00715FF8" w:rsidP="006F1F81">
            <w:pPr>
              <w:pStyle w:val="TAL"/>
              <w:rPr>
                <w:lang w:val="en-US" w:eastAsia="ko-KR"/>
              </w:rPr>
            </w:pPr>
            <w:r w:rsidRPr="00931575">
              <w:rPr>
                <w:lang w:eastAsia="ko-KR"/>
              </w:rPr>
              <w:t>This requirement does not apply to BS operating in Band n</w:t>
            </w:r>
            <w:r>
              <w:rPr>
                <w:lang w:eastAsia="ko-KR"/>
              </w:rPr>
              <w:t>104</w:t>
            </w:r>
          </w:p>
        </w:tc>
      </w:tr>
    </w:tbl>
    <w:p w14:paraId="5BBFB404" w14:textId="77777777" w:rsidR="00C45907" w:rsidRPr="00931575" w:rsidRDefault="00C45907" w:rsidP="006F1F81"/>
    <w:p w14:paraId="6469F4E3" w14:textId="79192237" w:rsidR="00C45907" w:rsidRPr="00931575" w:rsidRDefault="00600C59" w:rsidP="006F1F81">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6F1F81">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6F1F81">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6F1F81">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36422421" w:rsidR="00C45907" w:rsidRPr="00931575" w:rsidRDefault="00600C59" w:rsidP="006F1F81">
      <w:pPr>
        <w:pStyle w:val="NO"/>
      </w:pPr>
      <w:r w:rsidRPr="00931575">
        <w:t>NOTE 5</w:t>
      </w:r>
      <w:r w:rsidR="00C45907" w:rsidRPr="00931575">
        <w:t>:</w:t>
      </w:r>
      <w:r w:rsidR="00C45907" w:rsidRPr="00931575">
        <w:tab/>
        <w:t xml:space="preserve">For NR Band n29 BS, specific solutions may be required to fulfil the spurious emissions limits for NR BS for co-existence with UTRA Band XII, E-UTRA Band 12 or NR Band n12 UL operating band, E-UTRA </w:t>
      </w:r>
      <w:r w:rsidR="00CD4D58" w:rsidRPr="00931575">
        <w:t>Band 17 UL operating band</w:t>
      </w:r>
      <w:r w:rsidR="00CD4D58">
        <w:t xml:space="preserve"> </w:t>
      </w:r>
      <w:r w:rsidR="00CD4D58" w:rsidRPr="008C3753">
        <w:t xml:space="preserve">or E-UTRA Band 85 UL </w:t>
      </w:r>
      <w:r w:rsidR="00CD4D58">
        <w:t xml:space="preserve">or NR Band n85 UL </w:t>
      </w:r>
      <w:r w:rsidR="00CD4D58" w:rsidRPr="008C3753">
        <w:t>operating band</w:t>
      </w:r>
      <w:r w:rsidR="00C45907" w:rsidRPr="00931575">
        <w:t>.</w:t>
      </w:r>
    </w:p>
    <w:p w14:paraId="2336957C" w14:textId="5FCCC4E8" w:rsidR="00C45907" w:rsidRPr="00931575" w:rsidRDefault="00C45907" w:rsidP="006F1F81">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6F1F81">
      <w:r w:rsidRPr="00931575">
        <w:t>The power of any spurious emission shall not exceed:</w:t>
      </w:r>
    </w:p>
    <w:p w14:paraId="39BED7B0" w14:textId="77777777" w:rsidR="00C45907" w:rsidRPr="00931575" w:rsidRDefault="00C45907" w:rsidP="006F1F81">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6F1F81">
            <w:pPr>
              <w:pStyle w:val="TAH"/>
            </w:pPr>
            <w:r w:rsidRPr="00931575">
              <w:t>Frequency range</w:t>
            </w:r>
          </w:p>
        </w:tc>
        <w:tc>
          <w:tcPr>
            <w:tcW w:w="1276" w:type="dxa"/>
          </w:tcPr>
          <w:p w14:paraId="6C7707F9" w14:textId="77777777" w:rsidR="00C45907" w:rsidRPr="00931575" w:rsidRDefault="00C45907" w:rsidP="006F1F81">
            <w:pPr>
              <w:pStyle w:val="TAH"/>
              <w:rPr>
                <w:rFonts w:cs="Arial"/>
              </w:rPr>
            </w:pPr>
            <w:r w:rsidRPr="00931575">
              <w:t>Test limit</w:t>
            </w:r>
          </w:p>
        </w:tc>
        <w:tc>
          <w:tcPr>
            <w:tcW w:w="1418" w:type="dxa"/>
          </w:tcPr>
          <w:p w14:paraId="2D79CE8C" w14:textId="77777777" w:rsidR="00C45907" w:rsidRPr="00931575" w:rsidRDefault="00C45907" w:rsidP="006F1F81">
            <w:pPr>
              <w:pStyle w:val="TAH"/>
            </w:pPr>
            <w:r w:rsidRPr="00931575">
              <w:t>Measurement bandwidth</w:t>
            </w:r>
          </w:p>
        </w:tc>
        <w:tc>
          <w:tcPr>
            <w:tcW w:w="3617" w:type="dxa"/>
          </w:tcPr>
          <w:p w14:paraId="34F5AAB3" w14:textId="77777777" w:rsidR="00C45907" w:rsidRPr="00931575" w:rsidRDefault="00C45907" w:rsidP="006F1F81">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6F1F81">
            <w:pPr>
              <w:pStyle w:val="TAC"/>
            </w:pPr>
            <w:r w:rsidRPr="00931575">
              <w:t>1884.5 – 1915.7 MHz</w:t>
            </w:r>
          </w:p>
        </w:tc>
        <w:tc>
          <w:tcPr>
            <w:tcW w:w="1276" w:type="dxa"/>
            <w:tcBorders>
              <w:top w:val="single" w:sz="4" w:space="0" w:color="auto"/>
            </w:tcBorders>
          </w:tcPr>
          <w:p w14:paraId="61DE6918" w14:textId="77777777" w:rsidR="00C45907" w:rsidRPr="00931575" w:rsidRDefault="00C45907" w:rsidP="006F1F81">
            <w:pPr>
              <w:pStyle w:val="TAC"/>
            </w:pPr>
            <w:r w:rsidRPr="00931575">
              <w:t>-32 dBm</w:t>
            </w:r>
          </w:p>
        </w:tc>
        <w:tc>
          <w:tcPr>
            <w:tcW w:w="1418" w:type="dxa"/>
            <w:tcBorders>
              <w:top w:val="single" w:sz="4" w:space="0" w:color="auto"/>
            </w:tcBorders>
          </w:tcPr>
          <w:p w14:paraId="2C72AFD6" w14:textId="77777777" w:rsidR="00C45907" w:rsidRPr="00931575" w:rsidRDefault="00C45907" w:rsidP="006F1F81">
            <w:pPr>
              <w:pStyle w:val="TAC"/>
            </w:pPr>
            <w:r w:rsidRPr="00931575">
              <w:t>300 kHz</w:t>
            </w:r>
          </w:p>
        </w:tc>
        <w:tc>
          <w:tcPr>
            <w:tcW w:w="3617" w:type="dxa"/>
            <w:tcBorders>
              <w:top w:val="single" w:sz="4" w:space="0" w:color="auto"/>
            </w:tcBorders>
          </w:tcPr>
          <w:p w14:paraId="46D070B8" w14:textId="77777777" w:rsidR="00C45907" w:rsidRPr="00931575" w:rsidRDefault="00C45907" w:rsidP="006F1F81">
            <w:pPr>
              <w:pStyle w:val="TAC"/>
            </w:pPr>
            <w:r w:rsidRPr="00931575">
              <w:t xml:space="preserve">Applicable when co-existence with PHS system operating in 1884.5 - 1915.7 MHz </w:t>
            </w:r>
          </w:p>
        </w:tc>
      </w:tr>
    </w:tbl>
    <w:p w14:paraId="06446B18" w14:textId="77777777" w:rsidR="00C45907" w:rsidRPr="00931575" w:rsidRDefault="00C45907" w:rsidP="006F1F81"/>
    <w:p w14:paraId="09CD2701" w14:textId="16EE55D2" w:rsidR="00C45907" w:rsidRPr="00931575" w:rsidRDefault="00606FDE" w:rsidP="006F1F81">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6635557E" w14:textId="45FD86C7" w:rsidR="00086DDF" w:rsidRPr="00931575" w:rsidRDefault="00086DDF" w:rsidP="006F1F81">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86DDF" w:rsidRPr="00931575" w14:paraId="4F1E4C9A"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271DA049" w14:textId="77777777" w:rsidR="00086DDF" w:rsidRPr="00931575" w:rsidRDefault="00086DDF" w:rsidP="006F1F81">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69ADE5F" w14:textId="77777777" w:rsidR="00086DDF" w:rsidRPr="00931575" w:rsidRDefault="00086DDF" w:rsidP="006F1F81">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6E51B1C9" w14:textId="77777777" w:rsidR="00086DDF" w:rsidRPr="00931575" w:rsidRDefault="00086DDF" w:rsidP="006F1F81">
            <w:pPr>
              <w:pStyle w:val="TAH"/>
            </w:pPr>
            <w:r w:rsidRPr="00931575">
              <w:t>Measurement bandwidth</w:t>
            </w:r>
          </w:p>
        </w:tc>
      </w:tr>
      <w:tr w:rsidR="00086DDF" w:rsidRPr="00931575" w14:paraId="077EE2CC"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586D8F07" w14:textId="77777777" w:rsidR="00086DDF" w:rsidRPr="00931575" w:rsidRDefault="00086DDF" w:rsidP="006F1F81">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E14ECA3" w14:textId="2A286047" w:rsidR="00086DDF" w:rsidRPr="00931575" w:rsidRDefault="00086DDF" w:rsidP="006F1F81">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03C7150A" w14:textId="77777777" w:rsidR="00086DDF" w:rsidRPr="00931575" w:rsidRDefault="00086DDF" w:rsidP="006F1F81">
            <w:pPr>
              <w:pStyle w:val="TAC"/>
            </w:pPr>
            <w:r w:rsidRPr="00931575">
              <w:t>27 MHz</w:t>
            </w:r>
          </w:p>
        </w:tc>
      </w:tr>
    </w:tbl>
    <w:p w14:paraId="29CF6E7F" w14:textId="77777777" w:rsidR="00086DDF" w:rsidRPr="00931575" w:rsidRDefault="00086DDF" w:rsidP="006F1F81"/>
    <w:p w14:paraId="15CED56E" w14:textId="47DBD62A" w:rsidR="00086DDF" w:rsidRPr="00931575" w:rsidRDefault="00086DDF" w:rsidP="006F1F81">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3ADEA7E4" w14:textId="57B3D409" w:rsidR="00086DDF" w:rsidRPr="00931575" w:rsidRDefault="00086DDF" w:rsidP="006F1F81">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086DDF" w:rsidRPr="00931575" w14:paraId="1CCC9CA2" w14:textId="77777777" w:rsidTr="00086DDF">
        <w:trPr>
          <w:cantSplit/>
          <w:jc w:val="center"/>
        </w:trPr>
        <w:tc>
          <w:tcPr>
            <w:tcW w:w="3023" w:type="dxa"/>
          </w:tcPr>
          <w:p w14:paraId="0ADBA1E2" w14:textId="77777777" w:rsidR="00086DDF" w:rsidRPr="00931575" w:rsidRDefault="00086DDF" w:rsidP="006F1F81">
            <w:pPr>
              <w:pStyle w:val="TAH"/>
              <w:rPr>
                <w:rFonts w:cs="Arial"/>
              </w:rPr>
            </w:pPr>
            <w:r w:rsidRPr="00931575">
              <w:rPr>
                <w:rFonts w:cs="Arial"/>
              </w:rPr>
              <w:t xml:space="preserve">Filter </w:t>
            </w:r>
            <w:r w:rsidRPr="00931575">
              <w:t xml:space="preserve">centre frequency, </w:t>
            </w:r>
            <w:r w:rsidRPr="00931575">
              <w:rPr>
                <w:rFonts w:cs="Arial"/>
              </w:rPr>
              <w:t>F</w:t>
            </w:r>
            <w:r w:rsidRPr="00931575">
              <w:rPr>
                <w:rFonts w:cs="Arial"/>
                <w:vertAlign w:val="subscript"/>
              </w:rPr>
              <w:t>filter</w:t>
            </w:r>
          </w:p>
        </w:tc>
        <w:tc>
          <w:tcPr>
            <w:tcW w:w="1939" w:type="dxa"/>
          </w:tcPr>
          <w:p w14:paraId="26DE1C97" w14:textId="28DA41C0" w:rsidR="00086DDF" w:rsidRPr="00931575" w:rsidRDefault="00086DDF" w:rsidP="006F1F81">
            <w:pPr>
              <w:pStyle w:val="TAH"/>
            </w:pPr>
            <w:r>
              <w:t>EIRP limit</w:t>
            </w:r>
            <w:r w:rsidRPr="00931575">
              <w:t xml:space="preserve"> (dBm)</w:t>
            </w:r>
          </w:p>
        </w:tc>
        <w:tc>
          <w:tcPr>
            <w:tcW w:w="1939" w:type="dxa"/>
          </w:tcPr>
          <w:p w14:paraId="31FB9D41" w14:textId="77777777" w:rsidR="00086DDF" w:rsidRPr="00931575" w:rsidRDefault="00086DDF" w:rsidP="006F1F81">
            <w:pPr>
              <w:pStyle w:val="TAH"/>
            </w:pPr>
            <w:r w:rsidRPr="00931575">
              <w:t>Measurement bandwidth</w:t>
            </w:r>
          </w:p>
        </w:tc>
      </w:tr>
      <w:tr w:rsidR="00086DDF" w:rsidRPr="00931575" w14:paraId="4E6CD153" w14:textId="77777777" w:rsidTr="00086DDF">
        <w:trPr>
          <w:cantSplit/>
          <w:jc w:val="center"/>
        </w:trPr>
        <w:tc>
          <w:tcPr>
            <w:tcW w:w="3023" w:type="dxa"/>
          </w:tcPr>
          <w:p w14:paraId="70A1BA68" w14:textId="77777777" w:rsidR="00086DDF" w:rsidRPr="00931575" w:rsidRDefault="00086DDF" w:rsidP="006F1F81">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1939" w:type="dxa"/>
          </w:tcPr>
          <w:p w14:paraId="07791388" w14:textId="055F06F5" w:rsidR="00086DDF" w:rsidRPr="00931575" w:rsidRDefault="00086DDF" w:rsidP="006F1F81">
            <w:pPr>
              <w:pStyle w:val="TAC"/>
            </w:pPr>
            <w:r>
              <w:t>-0.8</w:t>
            </w:r>
          </w:p>
        </w:tc>
        <w:tc>
          <w:tcPr>
            <w:tcW w:w="1939" w:type="dxa"/>
          </w:tcPr>
          <w:p w14:paraId="4AEF03AD" w14:textId="77777777" w:rsidR="00086DDF" w:rsidRPr="00931575" w:rsidRDefault="00086DDF" w:rsidP="006F1F81">
            <w:pPr>
              <w:pStyle w:val="TAC"/>
            </w:pPr>
            <w:r w:rsidRPr="00931575">
              <w:t>1 MHz</w:t>
            </w:r>
          </w:p>
        </w:tc>
      </w:tr>
      <w:tr w:rsidR="00086DDF" w:rsidRPr="00931575" w14:paraId="3CBC4B80" w14:textId="77777777" w:rsidTr="00086DDF">
        <w:trPr>
          <w:cantSplit/>
          <w:jc w:val="center"/>
        </w:trPr>
        <w:tc>
          <w:tcPr>
            <w:tcW w:w="3023" w:type="dxa"/>
          </w:tcPr>
          <w:p w14:paraId="3FA72FF3" w14:textId="77777777" w:rsidR="00086DDF" w:rsidRPr="00931575" w:rsidRDefault="00086DDF" w:rsidP="006F1F81">
            <w:pPr>
              <w:pStyle w:val="TAC"/>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1939" w:type="dxa"/>
          </w:tcPr>
          <w:p w14:paraId="0BE74C1B" w14:textId="4E0A8453" w:rsidR="00086DDF" w:rsidRPr="00931575" w:rsidRDefault="00086DDF" w:rsidP="006F1F81">
            <w:pPr>
              <w:pStyle w:val="TAC"/>
            </w:pPr>
            <w:r>
              <w:t>-30</w:t>
            </w:r>
          </w:p>
        </w:tc>
        <w:tc>
          <w:tcPr>
            <w:tcW w:w="1939" w:type="dxa"/>
          </w:tcPr>
          <w:p w14:paraId="435F5E95" w14:textId="77777777" w:rsidR="00086DDF" w:rsidRPr="00931575" w:rsidRDefault="00086DDF" w:rsidP="006F1F81">
            <w:pPr>
              <w:pStyle w:val="TAC"/>
            </w:pPr>
            <w:r w:rsidRPr="00931575">
              <w:t>1 MHz</w:t>
            </w:r>
          </w:p>
        </w:tc>
      </w:tr>
    </w:tbl>
    <w:p w14:paraId="1EA95162" w14:textId="77777777" w:rsidR="00086DDF" w:rsidRPr="00931575" w:rsidRDefault="00086DDF" w:rsidP="006F1F81"/>
    <w:p w14:paraId="60A3D4F2" w14:textId="77777777" w:rsidR="00086DDF" w:rsidRPr="00931575" w:rsidRDefault="00086DDF" w:rsidP="006F1F81">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6F1F81">
      <w:r w:rsidRPr="00931575">
        <w:t>The power of any spurious emission shall not exceed:</w:t>
      </w:r>
    </w:p>
    <w:p w14:paraId="442BCB23" w14:textId="77777777" w:rsidR="0054672A" w:rsidRPr="004565D4" w:rsidRDefault="0054672A" w:rsidP="006F1F81">
      <w:pPr>
        <w:pStyle w:val="TH"/>
        <w:rPr>
          <w:rFonts w:cs="v5.0.0"/>
        </w:rPr>
      </w:pPr>
      <w:r w:rsidRPr="004565D4">
        <w:rPr>
          <w:rFonts w:cs="v5.0.0"/>
        </w:rPr>
        <w:t xml:space="preserve">Table 6.7.5.4.5-5: </w:t>
      </w:r>
      <w:r w:rsidRPr="004565D4">
        <w:t xml:space="preserve">BS Spurious emissions limits for protection of 700 MHz </w:t>
      </w:r>
      <w:r w:rsidRPr="004565D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4672A" w:rsidRPr="004565D4" w14:paraId="0F9EA874" w14:textId="77777777" w:rsidTr="009923FA">
        <w:trPr>
          <w:cantSplit/>
          <w:jc w:val="center"/>
        </w:trPr>
        <w:tc>
          <w:tcPr>
            <w:tcW w:w="2376" w:type="dxa"/>
          </w:tcPr>
          <w:p w14:paraId="5F1CD514" w14:textId="77777777" w:rsidR="0054672A" w:rsidRPr="004565D4" w:rsidRDefault="0054672A" w:rsidP="006F1F81">
            <w:pPr>
              <w:pStyle w:val="TAH"/>
            </w:pPr>
            <w:r w:rsidRPr="004565D4">
              <w:t>Operating Band</w:t>
            </w:r>
          </w:p>
        </w:tc>
        <w:tc>
          <w:tcPr>
            <w:tcW w:w="2376" w:type="dxa"/>
          </w:tcPr>
          <w:p w14:paraId="70275886" w14:textId="77777777" w:rsidR="0054672A" w:rsidRPr="004565D4" w:rsidRDefault="0054672A" w:rsidP="006F1F81">
            <w:pPr>
              <w:pStyle w:val="TAH"/>
            </w:pPr>
            <w:r w:rsidRPr="004565D4">
              <w:t>Frequency range</w:t>
            </w:r>
          </w:p>
        </w:tc>
        <w:tc>
          <w:tcPr>
            <w:tcW w:w="1276" w:type="dxa"/>
          </w:tcPr>
          <w:p w14:paraId="307BFAFA" w14:textId="77777777" w:rsidR="0054672A" w:rsidRPr="004565D4" w:rsidRDefault="0054672A" w:rsidP="006F1F81">
            <w:pPr>
              <w:pStyle w:val="TAH"/>
            </w:pPr>
            <w:r w:rsidRPr="004565D4">
              <w:t>Maximum Level</w:t>
            </w:r>
          </w:p>
        </w:tc>
        <w:tc>
          <w:tcPr>
            <w:tcW w:w="1418" w:type="dxa"/>
          </w:tcPr>
          <w:p w14:paraId="1F580AAF" w14:textId="77777777" w:rsidR="0054672A" w:rsidRPr="004565D4" w:rsidRDefault="0054672A" w:rsidP="006F1F81">
            <w:pPr>
              <w:pStyle w:val="TAH"/>
            </w:pPr>
            <w:r w:rsidRPr="004565D4">
              <w:t>Measurement Bandwidth</w:t>
            </w:r>
          </w:p>
        </w:tc>
      </w:tr>
      <w:tr w:rsidR="0054672A" w:rsidRPr="004565D4" w14:paraId="2B748953" w14:textId="77777777" w:rsidTr="009923FA">
        <w:trPr>
          <w:cantSplit/>
          <w:jc w:val="center"/>
        </w:trPr>
        <w:tc>
          <w:tcPr>
            <w:tcW w:w="2376" w:type="dxa"/>
          </w:tcPr>
          <w:p w14:paraId="54B12B8D" w14:textId="77777777" w:rsidR="0054672A" w:rsidRPr="004565D4" w:rsidRDefault="0054672A" w:rsidP="006F1F81">
            <w:pPr>
              <w:pStyle w:val="TAH"/>
            </w:pPr>
            <w:r w:rsidRPr="00B81144">
              <w:t>n13</w:t>
            </w:r>
          </w:p>
        </w:tc>
        <w:tc>
          <w:tcPr>
            <w:tcW w:w="2376" w:type="dxa"/>
          </w:tcPr>
          <w:p w14:paraId="2BE0B004" w14:textId="77777777" w:rsidR="0054672A" w:rsidRPr="004565D4" w:rsidRDefault="0054672A" w:rsidP="006F1F81">
            <w:pPr>
              <w:pStyle w:val="TAH"/>
            </w:pPr>
            <w:r w:rsidRPr="00B81144">
              <w:t>763 - 775 MHz</w:t>
            </w:r>
          </w:p>
        </w:tc>
        <w:tc>
          <w:tcPr>
            <w:tcW w:w="1276" w:type="dxa"/>
          </w:tcPr>
          <w:p w14:paraId="65CD6397" w14:textId="77777777" w:rsidR="0054672A" w:rsidRPr="004565D4" w:rsidRDefault="0054672A" w:rsidP="006F1F81">
            <w:pPr>
              <w:pStyle w:val="TAH"/>
            </w:pPr>
            <w:r>
              <w:t>-37</w:t>
            </w:r>
            <w:r w:rsidRPr="00B81144">
              <w:t xml:space="preserve"> dBm</w:t>
            </w:r>
          </w:p>
        </w:tc>
        <w:tc>
          <w:tcPr>
            <w:tcW w:w="1418" w:type="dxa"/>
          </w:tcPr>
          <w:p w14:paraId="13728567" w14:textId="77777777" w:rsidR="0054672A" w:rsidRPr="004565D4" w:rsidRDefault="0054672A" w:rsidP="006F1F81">
            <w:pPr>
              <w:pStyle w:val="TAH"/>
            </w:pPr>
            <w:r w:rsidRPr="00B81144">
              <w:t>6.25 kHz</w:t>
            </w:r>
          </w:p>
        </w:tc>
      </w:tr>
      <w:tr w:rsidR="0054672A" w:rsidRPr="004565D4" w14:paraId="6A2C2B40" w14:textId="77777777" w:rsidTr="009923FA">
        <w:trPr>
          <w:cantSplit/>
          <w:jc w:val="center"/>
        </w:trPr>
        <w:tc>
          <w:tcPr>
            <w:tcW w:w="2376" w:type="dxa"/>
          </w:tcPr>
          <w:p w14:paraId="30C504E1" w14:textId="77777777" w:rsidR="0054672A" w:rsidRPr="004565D4" w:rsidRDefault="0054672A" w:rsidP="006F1F81">
            <w:pPr>
              <w:pStyle w:val="TAH"/>
            </w:pPr>
            <w:r w:rsidRPr="00B81144">
              <w:t>n13</w:t>
            </w:r>
          </w:p>
        </w:tc>
        <w:tc>
          <w:tcPr>
            <w:tcW w:w="2376" w:type="dxa"/>
          </w:tcPr>
          <w:p w14:paraId="1158E968" w14:textId="77777777" w:rsidR="0054672A" w:rsidRPr="004565D4" w:rsidRDefault="0054672A" w:rsidP="006F1F81">
            <w:pPr>
              <w:pStyle w:val="TAH"/>
            </w:pPr>
            <w:r w:rsidRPr="00B81144">
              <w:t>793 - 805 MHz</w:t>
            </w:r>
          </w:p>
        </w:tc>
        <w:tc>
          <w:tcPr>
            <w:tcW w:w="1276" w:type="dxa"/>
          </w:tcPr>
          <w:p w14:paraId="1AFF0111" w14:textId="77777777" w:rsidR="0054672A" w:rsidRPr="004565D4" w:rsidRDefault="0054672A" w:rsidP="006F1F81">
            <w:pPr>
              <w:pStyle w:val="TAH"/>
            </w:pPr>
            <w:r>
              <w:t>-37</w:t>
            </w:r>
            <w:r w:rsidRPr="00B81144">
              <w:t xml:space="preserve"> dBm</w:t>
            </w:r>
          </w:p>
        </w:tc>
        <w:tc>
          <w:tcPr>
            <w:tcW w:w="1418" w:type="dxa"/>
          </w:tcPr>
          <w:p w14:paraId="43D8AB30" w14:textId="77777777" w:rsidR="0054672A" w:rsidRPr="004565D4" w:rsidRDefault="0054672A" w:rsidP="006F1F81">
            <w:pPr>
              <w:pStyle w:val="TAH"/>
            </w:pPr>
            <w:r w:rsidRPr="00B81144">
              <w:t>6.25 kHz</w:t>
            </w:r>
          </w:p>
        </w:tc>
      </w:tr>
      <w:tr w:rsidR="0054672A" w:rsidRPr="004565D4" w14:paraId="07BEA286" w14:textId="77777777" w:rsidTr="009923FA">
        <w:trPr>
          <w:cantSplit/>
          <w:jc w:val="center"/>
        </w:trPr>
        <w:tc>
          <w:tcPr>
            <w:tcW w:w="2376" w:type="dxa"/>
          </w:tcPr>
          <w:p w14:paraId="3B8415C9" w14:textId="77777777" w:rsidR="0054672A" w:rsidRPr="004565D4" w:rsidRDefault="0054672A" w:rsidP="006F1F81">
            <w:pPr>
              <w:pStyle w:val="TAC"/>
            </w:pPr>
            <w:r w:rsidRPr="004565D4">
              <w:t>n14</w:t>
            </w:r>
          </w:p>
        </w:tc>
        <w:tc>
          <w:tcPr>
            <w:tcW w:w="2376" w:type="dxa"/>
          </w:tcPr>
          <w:p w14:paraId="55448A33" w14:textId="77777777" w:rsidR="0054672A" w:rsidRPr="004565D4" w:rsidRDefault="0054672A" w:rsidP="006F1F81">
            <w:pPr>
              <w:pStyle w:val="TAC"/>
            </w:pPr>
            <w:r w:rsidRPr="004565D4">
              <w:t>769 – 775 MHz</w:t>
            </w:r>
          </w:p>
        </w:tc>
        <w:tc>
          <w:tcPr>
            <w:tcW w:w="1276" w:type="dxa"/>
          </w:tcPr>
          <w:p w14:paraId="417699A0" w14:textId="77777777" w:rsidR="0054672A" w:rsidRPr="004565D4" w:rsidRDefault="0054672A" w:rsidP="006F1F81">
            <w:pPr>
              <w:pStyle w:val="TAC"/>
            </w:pPr>
            <w:r w:rsidRPr="004565D4">
              <w:t>-37 dBm</w:t>
            </w:r>
          </w:p>
        </w:tc>
        <w:tc>
          <w:tcPr>
            <w:tcW w:w="1418" w:type="dxa"/>
          </w:tcPr>
          <w:p w14:paraId="7DF05375" w14:textId="77777777" w:rsidR="0054672A" w:rsidRPr="004565D4" w:rsidRDefault="0054672A" w:rsidP="006F1F81">
            <w:pPr>
              <w:pStyle w:val="TAC"/>
            </w:pPr>
            <w:r w:rsidRPr="004565D4">
              <w:t>6.25 kHz</w:t>
            </w:r>
          </w:p>
        </w:tc>
      </w:tr>
      <w:tr w:rsidR="0054672A" w:rsidRPr="004565D4" w14:paraId="34467A7C" w14:textId="77777777" w:rsidTr="009923FA">
        <w:trPr>
          <w:cantSplit/>
          <w:jc w:val="center"/>
        </w:trPr>
        <w:tc>
          <w:tcPr>
            <w:tcW w:w="2376" w:type="dxa"/>
          </w:tcPr>
          <w:p w14:paraId="376D9B43" w14:textId="77777777" w:rsidR="0054672A" w:rsidRPr="004565D4" w:rsidRDefault="0054672A" w:rsidP="006F1F81">
            <w:pPr>
              <w:pStyle w:val="TAC"/>
            </w:pPr>
            <w:r w:rsidRPr="004565D4">
              <w:t>n14</w:t>
            </w:r>
          </w:p>
        </w:tc>
        <w:tc>
          <w:tcPr>
            <w:tcW w:w="2376" w:type="dxa"/>
          </w:tcPr>
          <w:p w14:paraId="02EA361B" w14:textId="77777777" w:rsidR="0054672A" w:rsidRPr="004565D4" w:rsidRDefault="0054672A" w:rsidP="006F1F81">
            <w:pPr>
              <w:pStyle w:val="TAC"/>
            </w:pPr>
            <w:r w:rsidRPr="004565D4">
              <w:t>799 – 805 MHz</w:t>
            </w:r>
          </w:p>
        </w:tc>
        <w:tc>
          <w:tcPr>
            <w:tcW w:w="1276" w:type="dxa"/>
          </w:tcPr>
          <w:p w14:paraId="6E2A5856" w14:textId="77777777" w:rsidR="0054672A" w:rsidRPr="004565D4" w:rsidRDefault="0054672A" w:rsidP="006F1F81">
            <w:pPr>
              <w:pStyle w:val="TAC"/>
            </w:pPr>
            <w:r w:rsidRPr="004565D4">
              <w:t>-37 dBm</w:t>
            </w:r>
          </w:p>
        </w:tc>
        <w:tc>
          <w:tcPr>
            <w:tcW w:w="1418" w:type="dxa"/>
          </w:tcPr>
          <w:p w14:paraId="698BD3BA" w14:textId="77777777" w:rsidR="0054672A" w:rsidRPr="004565D4" w:rsidRDefault="0054672A" w:rsidP="006F1F81">
            <w:pPr>
              <w:pStyle w:val="TAC"/>
            </w:pPr>
            <w:r w:rsidRPr="004565D4">
              <w:t>6.25 kHz</w:t>
            </w:r>
          </w:p>
        </w:tc>
      </w:tr>
    </w:tbl>
    <w:p w14:paraId="0ED5C0D0" w14:textId="77777777" w:rsidR="0054672A" w:rsidRPr="004565D4" w:rsidRDefault="0054672A" w:rsidP="006F1F81"/>
    <w:p w14:paraId="3BF11C03" w14:textId="77777777" w:rsidR="00C45907" w:rsidRPr="00931575" w:rsidRDefault="00C45907" w:rsidP="006F1F81">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6F1F81">
      <w:r w:rsidRPr="00931575">
        <w:t>The power of any spurious emission shall not exceed:</w:t>
      </w:r>
    </w:p>
    <w:p w14:paraId="5E3F7485" w14:textId="77777777" w:rsidR="00C45907" w:rsidRPr="00931575" w:rsidRDefault="00C45907" w:rsidP="006F1F81">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6F1F81">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6F1F81">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6F1F81">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6F1F81">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6F1F81">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6F1F81">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6F1F81">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6F1F81">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6F1F81">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6F1F81">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6F1F81">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6F1F81">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6F1F81">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6F1F81">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6F1F81">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6F1F81">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6F1F81">
            <w:pPr>
              <w:pStyle w:val="TAC"/>
            </w:pPr>
          </w:p>
        </w:tc>
      </w:tr>
    </w:tbl>
    <w:p w14:paraId="4EBB1CD0" w14:textId="77777777" w:rsidR="00C45907" w:rsidRPr="00931575" w:rsidRDefault="00C45907" w:rsidP="006F1F81"/>
    <w:p w14:paraId="7B4D29D5" w14:textId="14E7D547" w:rsidR="00C45907" w:rsidRPr="00931575" w:rsidRDefault="00C45907" w:rsidP="006F1F81">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6F1F81">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6F1F81">
      <w:r w:rsidRPr="00931575">
        <w:t>The TRP of any spurious emission shall not exceed:</w:t>
      </w:r>
    </w:p>
    <w:p w14:paraId="4C13E601" w14:textId="77777777" w:rsidR="00C45907" w:rsidRPr="00931575" w:rsidRDefault="00C45907" w:rsidP="006F1F81">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6F1F81">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6F1F81">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6F1F81">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6F1F81">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6F1F81">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6F1F81">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6F1F81">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6F1F81">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6F1F81">
            <w:pPr>
              <w:pStyle w:val="TAC"/>
            </w:pPr>
            <w:r w:rsidRPr="00931575">
              <w:t>Applicable for offsets &gt; 37.5kHz from the channel edge</w:t>
            </w:r>
          </w:p>
        </w:tc>
      </w:tr>
    </w:tbl>
    <w:p w14:paraId="185FC7DE" w14:textId="3AB883BD" w:rsidR="00C45907" w:rsidRDefault="00C45907" w:rsidP="006F1F81">
      <w:pPr>
        <w:pStyle w:val="NO"/>
      </w:pPr>
    </w:p>
    <w:p w14:paraId="74ECB957" w14:textId="77777777" w:rsidR="002E126F" w:rsidRPr="00C54509" w:rsidRDefault="002E126F" w:rsidP="006F1F81">
      <w:r w:rsidRPr="00C54509">
        <w:t>The following</w:t>
      </w:r>
      <w:r>
        <w:t xml:space="preserve"> requirement may apply to</w:t>
      </w:r>
      <w:r w:rsidRPr="00C54509">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 This requirement is also applicable at the frequency range from </w:t>
      </w:r>
      <w:r w:rsidRPr="00C6449B">
        <w:t>Δf</w:t>
      </w:r>
      <w:r w:rsidRPr="00C6449B">
        <w:rPr>
          <w:vertAlign w:val="subscript"/>
        </w:rPr>
        <w:t>OBUE</w:t>
      </w:r>
      <w:r w:rsidRPr="00C54509">
        <w:t xml:space="preserve"> below the lowest frequency of the BS downlink operating band up to </w:t>
      </w:r>
      <w:r w:rsidRPr="00C6449B">
        <w:t>Δf</w:t>
      </w:r>
      <w:r w:rsidRPr="00C6449B">
        <w:rPr>
          <w:vertAlign w:val="subscript"/>
        </w:rPr>
        <w:t>OBUE</w:t>
      </w:r>
      <w:r w:rsidRPr="00C54509">
        <w:t xml:space="preserve"> above the highest frequency of the BS downlink operating band.</w:t>
      </w:r>
    </w:p>
    <w:p w14:paraId="388F38F7" w14:textId="77777777" w:rsidR="002E126F" w:rsidRPr="00C54509" w:rsidRDefault="002E126F" w:rsidP="00282498">
      <w:r w:rsidRPr="00C54509">
        <w:t>The power of any spurious emission shall not exceed:</w:t>
      </w:r>
    </w:p>
    <w:p w14:paraId="69892708" w14:textId="77777777" w:rsidR="002E126F" w:rsidRPr="00C54509" w:rsidRDefault="002E126F" w:rsidP="006F1F81">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2E126F" w:rsidRPr="00C54509" w14:paraId="2343934F" w14:textId="77777777" w:rsidTr="009923FA">
        <w:trPr>
          <w:cantSplit/>
          <w:trHeight w:val="365"/>
          <w:jc w:val="center"/>
        </w:trPr>
        <w:tc>
          <w:tcPr>
            <w:tcW w:w="3321" w:type="dxa"/>
          </w:tcPr>
          <w:p w14:paraId="4DAB4CCD" w14:textId="77777777" w:rsidR="002E126F" w:rsidRPr="00C54509" w:rsidRDefault="002E126F" w:rsidP="006F1F81">
            <w:pPr>
              <w:pStyle w:val="TAH"/>
            </w:pPr>
            <w:r w:rsidRPr="00C54509">
              <w:t>Frequency range</w:t>
            </w:r>
          </w:p>
        </w:tc>
        <w:tc>
          <w:tcPr>
            <w:tcW w:w="1783" w:type="dxa"/>
          </w:tcPr>
          <w:p w14:paraId="3FAE27B8" w14:textId="77777777" w:rsidR="002E126F" w:rsidRPr="00381079" w:rsidRDefault="002E126F" w:rsidP="006F1F81">
            <w:pPr>
              <w:pStyle w:val="TAH"/>
              <w:rPr>
                <w:rFonts w:cs="v5.0.0"/>
                <w:i/>
              </w:rPr>
            </w:pPr>
            <w:r w:rsidRPr="00931575">
              <w:t>Test limit</w:t>
            </w:r>
          </w:p>
        </w:tc>
        <w:tc>
          <w:tcPr>
            <w:tcW w:w="1981" w:type="dxa"/>
          </w:tcPr>
          <w:p w14:paraId="1736901E" w14:textId="77777777" w:rsidR="002E126F" w:rsidRPr="00381079" w:rsidRDefault="002E126F" w:rsidP="006F1F81">
            <w:pPr>
              <w:pStyle w:val="TAH"/>
            </w:pPr>
            <w:r w:rsidRPr="00381079">
              <w:t>Measurement Bandwidth</w:t>
            </w:r>
          </w:p>
        </w:tc>
      </w:tr>
      <w:tr w:rsidR="002E126F" w:rsidRPr="00C54509" w14:paraId="69E76056" w14:textId="77777777" w:rsidTr="009923FA">
        <w:trPr>
          <w:cantSplit/>
          <w:trHeight w:val="177"/>
          <w:jc w:val="center"/>
        </w:trPr>
        <w:tc>
          <w:tcPr>
            <w:tcW w:w="3321" w:type="dxa"/>
          </w:tcPr>
          <w:p w14:paraId="72771151" w14:textId="77777777" w:rsidR="002E126F" w:rsidRPr="00C54509" w:rsidRDefault="002E126F" w:rsidP="006F1F81">
            <w:pPr>
              <w:pStyle w:val="TAC"/>
              <w:rPr>
                <w:rFonts w:cs="v5.0.0"/>
              </w:rPr>
            </w:pPr>
            <w:r w:rsidRPr="00C54509">
              <w:rPr>
                <w:rFonts w:hint="eastAsia"/>
                <w:noProof/>
              </w:rPr>
              <w:t>2505</w:t>
            </w:r>
            <w:r>
              <w:rPr>
                <w:noProof/>
              </w:rPr>
              <w:t xml:space="preserve"> </w:t>
            </w:r>
            <w:r w:rsidRPr="00C54509">
              <w:rPr>
                <w:rFonts w:hint="eastAsia"/>
                <w:noProof/>
              </w:rPr>
              <w:t xml:space="preserve">MHz </w:t>
            </w:r>
            <w:r w:rsidRPr="00C54509">
              <w:rPr>
                <w:noProof/>
              </w:rPr>
              <w:t>–</w:t>
            </w:r>
            <w:r w:rsidRPr="00C54509">
              <w:rPr>
                <w:rFonts w:hint="eastAsia"/>
                <w:noProof/>
              </w:rPr>
              <w:t xml:space="preserve"> 2535</w:t>
            </w:r>
            <w:r>
              <w:rPr>
                <w:noProof/>
              </w:rPr>
              <w:t xml:space="preserve"> </w:t>
            </w:r>
            <w:r w:rsidRPr="00C54509">
              <w:rPr>
                <w:rFonts w:hint="eastAsia"/>
                <w:noProof/>
              </w:rPr>
              <w:t>MHz</w:t>
            </w:r>
          </w:p>
        </w:tc>
        <w:tc>
          <w:tcPr>
            <w:tcW w:w="1783" w:type="dxa"/>
          </w:tcPr>
          <w:p w14:paraId="5CE0458A" w14:textId="77777777" w:rsidR="002E126F" w:rsidRPr="00C54509" w:rsidRDefault="002E126F" w:rsidP="006F1F81">
            <w:pPr>
              <w:pStyle w:val="TAC"/>
              <w:rPr>
                <w:rFonts w:cs="v5.0.0"/>
              </w:rPr>
            </w:pPr>
            <w:r>
              <w:rPr>
                <w:rFonts w:hint="eastAsia"/>
                <w:noProof/>
              </w:rPr>
              <w:t>-</w:t>
            </w:r>
            <w:r>
              <w:rPr>
                <w:noProof/>
              </w:rPr>
              <w:t xml:space="preserve">33 </w:t>
            </w:r>
            <w:r w:rsidRPr="00C54509">
              <w:rPr>
                <w:rFonts w:hint="eastAsia"/>
                <w:noProof/>
              </w:rPr>
              <w:t>dBm</w:t>
            </w:r>
          </w:p>
        </w:tc>
        <w:tc>
          <w:tcPr>
            <w:tcW w:w="1981" w:type="dxa"/>
          </w:tcPr>
          <w:p w14:paraId="22D89561" w14:textId="77777777" w:rsidR="002E126F" w:rsidRPr="00C54509" w:rsidRDefault="002E126F" w:rsidP="006F1F81">
            <w:pPr>
              <w:pStyle w:val="TAC"/>
              <w:rPr>
                <w:lang w:eastAsia="zh-CN"/>
              </w:rPr>
            </w:pPr>
            <w:r w:rsidRPr="00C54509">
              <w:rPr>
                <w:rFonts w:hint="eastAsia"/>
                <w:lang w:eastAsia="zh-CN"/>
              </w:rPr>
              <w:t>1 MHz</w:t>
            </w:r>
          </w:p>
        </w:tc>
      </w:tr>
      <w:tr w:rsidR="002E126F" w:rsidRPr="00C54509" w14:paraId="5ED6B6BB" w14:textId="77777777" w:rsidTr="009923FA">
        <w:trPr>
          <w:cantSplit/>
          <w:trHeight w:val="177"/>
          <w:jc w:val="center"/>
        </w:trPr>
        <w:tc>
          <w:tcPr>
            <w:tcW w:w="7085" w:type="dxa"/>
            <w:gridSpan w:val="3"/>
          </w:tcPr>
          <w:p w14:paraId="6C67A2A0" w14:textId="77777777" w:rsidR="002E126F" w:rsidRPr="00C54509" w:rsidRDefault="002E126F" w:rsidP="006F1F81">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53A2B051" w14:textId="77777777" w:rsidR="002E126F" w:rsidRPr="00931575" w:rsidRDefault="002E126F" w:rsidP="006F1F81">
      <w:pPr>
        <w:pStyle w:val="NO"/>
      </w:pPr>
    </w:p>
    <w:p w14:paraId="18410CA6" w14:textId="77777777" w:rsidR="003F0955" w:rsidRPr="00931575" w:rsidRDefault="003F0955" w:rsidP="005624C7">
      <w:pPr>
        <w:pStyle w:val="H6"/>
        <w:rPr>
          <w:lang w:eastAsia="sv-SE"/>
        </w:rPr>
      </w:pPr>
      <w:bookmarkStart w:id="5544" w:name="_Toc45886017"/>
      <w:bookmarkStart w:id="5545" w:name="_Hlk40357176"/>
      <w:bookmarkStart w:id="5546" w:name="_Toc21102791"/>
      <w:bookmarkStart w:id="5547" w:name="_Toc29810640"/>
      <w:bookmarkStart w:id="5548" w:name="_Toc36635992"/>
      <w:bookmarkStart w:id="5549" w:name="_Toc37272938"/>
      <w:r w:rsidRPr="00931575">
        <w:t>6.7.5.4.5.2</w:t>
      </w:r>
      <w:r w:rsidRPr="00931575">
        <w:tab/>
        <w:t xml:space="preserve">Test requirement for </w:t>
      </w:r>
      <w:r w:rsidRPr="00931575">
        <w:rPr>
          <w:i/>
        </w:rPr>
        <w:t>BS type 2-O</w:t>
      </w:r>
      <w:bookmarkEnd w:id="5544"/>
    </w:p>
    <w:p w14:paraId="128F0B35" w14:textId="77777777" w:rsidR="003F0955" w:rsidRPr="00931575" w:rsidRDefault="003F0955" w:rsidP="006F1F81">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6F1F81">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6F1F81">
            <w:pPr>
              <w:pStyle w:val="TAH"/>
            </w:pPr>
            <w:r w:rsidRPr="00931575">
              <w:t xml:space="preserve">Frequency range </w:t>
            </w:r>
          </w:p>
        </w:tc>
        <w:tc>
          <w:tcPr>
            <w:tcW w:w="2052" w:type="dxa"/>
          </w:tcPr>
          <w:p w14:paraId="173ED4B9" w14:textId="77777777" w:rsidR="003F0955" w:rsidRPr="00931575" w:rsidRDefault="003F0955" w:rsidP="006F1F81">
            <w:pPr>
              <w:pStyle w:val="TAH"/>
            </w:pPr>
            <w:r w:rsidRPr="00931575">
              <w:t>Limit</w:t>
            </w:r>
          </w:p>
        </w:tc>
        <w:tc>
          <w:tcPr>
            <w:tcW w:w="1440" w:type="dxa"/>
          </w:tcPr>
          <w:p w14:paraId="60737208" w14:textId="77777777" w:rsidR="003F0955" w:rsidRPr="00931575" w:rsidRDefault="003F0955" w:rsidP="006F1F81">
            <w:pPr>
              <w:pStyle w:val="TAH"/>
            </w:pPr>
            <w:r w:rsidRPr="00931575">
              <w:t>Measurement Bandwidth</w:t>
            </w:r>
          </w:p>
        </w:tc>
        <w:tc>
          <w:tcPr>
            <w:tcW w:w="2604" w:type="dxa"/>
          </w:tcPr>
          <w:p w14:paraId="47EA78EB" w14:textId="77777777" w:rsidR="003F0955" w:rsidRPr="00931575" w:rsidRDefault="003F0955" w:rsidP="006F1F81">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6F1F81">
            <w:pPr>
              <w:pStyle w:val="TAC"/>
            </w:pPr>
            <w:r w:rsidRPr="00931575">
              <w:t>23.6 – 24 GHz</w:t>
            </w:r>
          </w:p>
        </w:tc>
        <w:tc>
          <w:tcPr>
            <w:tcW w:w="2052" w:type="dxa"/>
          </w:tcPr>
          <w:p w14:paraId="1D98DB37" w14:textId="77777777" w:rsidR="003F0955" w:rsidRPr="00931575" w:rsidRDefault="003F0955" w:rsidP="006F1F81">
            <w:pPr>
              <w:pStyle w:val="TAC"/>
            </w:pPr>
            <w:r w:rsidRPr="00931575">
              <w:t xml:space="preserve">-3 dBm </w:t>
            </w:r>
          </w:p>
        </w:tc>
        <w:tc>
          <w:tcPr>
            <w:tcW w:w="1440" w:type="dxa"/>
          </w:tcPr>
          <w:p w14:paraId="0C1E7F56" w14:textId="77777777" w:rsidR="003F0955" w:rsidRPr="00931575" w:rsidRDefault="003F0955" w:rsidP="006F1F81">
            <w:pPr>
              <w:pStyle w:val="TAC"/>
            </w:pPr>
            <w:r w:rsidRPr="00931575">
              <w:t>200 MHz</w:t>
            </w:r>
          </w:p>
        </w:tc>
        <w:tc>
          <w:tcPr>
            <w:tcW w:w="2604" w:type="dxa"/>
          </w:tcPr>
          <w:p w14:paraId="0907BC1F" w14:textId="77777777" w:rsidR="003F0955" w:rsidRPr="00931575" w:rsidRDefault="003F0955" w:rsidP="006F1F81">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6F1F81">
            <w:pPr>
              <w:pStyle w:val="TAC"/>
            </w:pPr>
            <w:r w:rsidRPr="00931575">
              <w:t>23.6 – 24 GHz</w:t>
            </w:r>
          </w:p>
        </w:tc>
        <w:tc>
          <w:tcPr>
            <w:tcW w:w="2052" w:type="dxa"/>
          </w:tcPr>
          <w:p w14:paraId="289DA2AF" w14:textId="77777777" w:rsidR="003F0955" w:rsidRPr="00931575" w:rsidRDefault="003F0955" w:rsidP="006F1F81">
            <w:pPr>
              <w:pStyle w:val="TAC"/>
            </w:pPr>
            <w:r w:rsidRPr="00931575">
              <w:t>-9 dBm</w:t>
            </w:r>
          </w:p>
        </w:tc>
        <w:tc>
          <w:tcPr>
            <w:tcW w:w="1440" w:type="dxa"/>
          </w:tcPr>
          <w:p w14:paraId="4276E1B9" w14:textId="77777777" w:rsidR="003F0955" w:rsidRPr="00931575" w:rsidRDefault="003F0955" w:rsidP="006F1F81">
            <w:pPr>
              <w:pStyle w:val="TAC"/>
            </w:pPr>
            <w:r w:rsidRPr="00931575">
              <w:t>200 MHz</w:t>
            </w:r>
          </w:p>
        </w:tc>
        <w:tc>
          <w:tcPr>
            <w:tcW w:w="2604" w:type="dxa"/>
          </w:tcPr>
          <w:p w14:paraId="65BE615A" w14:textId="77777777" w:rsidR="003F0955" w:rsidRPr="00931575" w:rsidRDefault="003F0955" w:rsidP="006F1F81">
            <w:pPr>
              <w:pStyle w:val="TAC"/>
            </w:pPr>
            <w:r w:rsidRPr="00931575">
              <w:t>Note 2</w:t>
            </w:r>
          </w:p>
        </w:tc>
      </w:tr>
      <w:tr w:rsidR="003F0955" w:rsidRPr="00931575" w14:paraId="658AD2BB" w14:textId="77777777" w:rsidTr="003274C2">
        <w:trPr>
          <w:cantSplit/>
          <w:jc w:val="center"/>
        </w:trPr>
        <w:tc>
          <w:tcPr>
            <w:tcW w:w="8472" w:type="dxa"/>
            <w:gridSpan w:val="4"/>
          </w:tcPr>
          <w:p w14:paraId="5E2694F5" w14:textId="77777777" w:rsidR="0059606E" w:rsidRPr="006A2226" w:rsidRDefault="0059606E" w:rsidP="0059606E">
            <w:pPr>
              <w:pStyle w:val="TAN"/>
              <w:rPr>
                <w:color w:val="FFFFFF"/>
                <w:lang w:val="en-US"/>
              </w:rPr>
            </w:pPr>
            <w:r w:rsidRPr="006A2226">
              <w:rPr>
                <w:lang w:val="en-US"/>
              </w:rPr>
              <w:t>NOTE 1:</w:t>
            </w:r>
            <w:r w:rsidRPr="006A2226">
              <w:rPr>
                <w:lang w:val="en-US"/>
              </w:rPr>
              <w:tab/>
              <w:t>This limit applies to BS brought into use on or before 1 September 2027</w:t>
            </w:r>
            <w:r>
              <w:t xml:space="preserve"> </w:t>
            </w:r>
            <w:r w:rsidRPr="006A47BC">
              <w:rPr>
                <w:lang w:val="en-US"/>
              </w:rPr>
              <w:t>in countries not adopting EU Decision 2020/590 [31]</w:t>
            </w:r>
            <w:r w:rsidRPr="006A2226">
              <w:rPr>
                <w:lang w:val="en-US"/>
              </w:rPr>
              <w:t>.</w:t>
            </w:r>
          </w:p>
          <w:p w14:paraId="052E8AAD" w14:textId="4D5F2D7B" w:rsidR="003F0955" w:rsidRPr="00931575" w:rsidRDefault="0059606E" w:rsidP="0059606E">
            <w:pPr>
              <w:pStyle w:val="TAN"/>
              <w:rPr>
                <w:rFonts w:cs="Arial"/>
              </w:rPr>
            </w:pPr>
            <w:r w:rsidRPr="006A2226">
              <w:rPr>
                <w:lang w:val="en-US"/>
              </w:rPr>
              <w:t>NOTE</w:t>
            </w:r>
            <w:r>
              <w:rPr>
                <w:lang w:val="en-US"/>
              </w:rPr>
              <w:t xml:space="preserve"> </w:t>
            </w:r>
            <w:r w:rsidRPr="006A2226">
              <w:rPr>
                <w:lang w:val="en-US"/>
              </w:rPr>
              <w:t>2:</w:t>
            </w:r>
            <w:r w:rsidRPr="006A2226">
              <w:rPr>
                <w:lang w:val="en-US"/>
              </w:rPr>
              <w:tab/>
            </w:r>
            <w:r w:rsidRPr="006A2226">
              <w:rPr>
                <w:lang w:val="fr-FR" w:eastAsia="zh-CN"/>
              </w:rPr>
              <w:t>This limit applies to BS brought into use after 1 September 2027</w:t>
            </w:r>
            <w:r>
              <w:t xml:space="preserve"> </w:t>
            </w:r>
            <w:r w:rsidRPr="006A47BC">
              <w:rPr>
                <w:lang w:val="fr-FR" w:eastAsia="zh-CN"/>
              </w:rPr>
              <w:t>or to BS in countries adopting EU Decision 2020/590 [31]</w:t>
            </w:r>
            <w:r w:rsidRPr="006A2226">
              <w:rPr>
                <w:lang w:val="fr-FR" w:eastAsia="zh-CN"/>
              </w:rPr>
              <w:t>.</w:t>
            </w:r>
          </w:p>
        </w:tc>
      </w:tr>
    </w:tbl>
    <w:p w14:paraId="19C33F81" w14:textId="77777777" w:rsidR="003F0955" w:rsidRPr="00931575" w:rsidRDefault="003F0955" w:rsidP="006F1F81">
      <w:pPr>
        <w:rPr>
          <w:lang w:val="en-US"/>
        </w:rPr>
      </w:pPr>
    </w:p>
    <w:p w14:paraId="2D8347EC" w14:textId="77777777" w:rsidR="00C45907" w:rsidRPr="00931575" w:rsidRDefault="00C45907" w:rsidP="00C45907">
      <w:pPr>
        <w:pStyle w:val="Heading4"/>
        <w:rPr>
          <w:lang w:val="en-US"/>
        </w:rPr>
      </w:pPr>
      <w:bookmarkStart w:id="5550" w:name="_Toc45886018"/>
      <w:bookmarkStart w:id="5551" w:name="_Toc53183097"/>
      <w:bookmarkStart w:id="5552" w:name="_Toc58915764"/>
      <w:bookmarkStart w:id="5553" w:name="_Toc58917945"/>
      <w:bookmarkStart w:id="5554" w:name="_Toc66693814"/>
      <w:bookmarkStart w:id="5555" w:name="_Toc74915766"/>
      <w:bookmarkStart w:id="5556" w:name="_Toc76114391"/>
      <w:bookmarkStart w:id="5557" w:name="_Toc76544277"/>
      <w:bookmarkStart w:id="5558" w:name="_Toc82536399"/>
      <w:bookmarkStart w:id="5559" w:name="_Toc89952692"/>
      <w:bookmarkStart w:id="5560" w:name="_Toc98766508"/>
      <w:bookmarkStart w:id="5561" w:name="_Toc99702871"/>
      <w:bookmarkStart w:id="5562" w:name="_Toc106206657"/>
      <w:bookmarkStart w:id="5563" w:name="_Toc115080659"/>
      <w:bookmarkStart w:id="5564" w:name="_Toc121999539"/>
      <w:bookmarkStart w:id="5565" w:name="_Toc124153712"/>
      <w:bookmarkStart w:id="5566" w:name="_Toc124154487"/>
      <w:bookmarkStart w:id="5567" w:name="_Toc131560342"/>
      <w:bookmarkStart w:id="5568" w:name="_Toc137394042"/>
      <w:bookmarkStart w:id="5569" w:name="_Toc163475146"/>
      <w:bookmarkStart w:id="5570" w:name="_Toc176783475"/>
      <w:bookmarkStart w:id="5571" w:name="_Toc187257109"/>
      <w:bookmarkEnd w:id="5545"/>
      <w:r w:rsidRPr="00931575">
        <w:t>6.7.5.5</w:t>
      </w:r>
      <w:r w:rsidRPr="00931575">
        <w:tab/>
      </w:r>
      <w:r w:rsidRPr="00931575">
        <w:rPr>
          <w:lang w:val="en-US"/>
        </w:rPr>
        <w:t>Co-location requirements</w:t>
      </w:r>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206AEC06" w14:textId="77777777" w:rsidR="00C45907" w:rsidRPr="00931575" w:rsidRDefault="00C45907" w:rsidP="00C45907">
      <w:pPr>
        <w:pStyle w:val="Heading5"/>
        <w:rPr>
          <w:lang w:eastAsia="sv-SE"/>
        </w:rPr>
      </w:pPr>
      <w:bookmarkStart w:id="5572" w:name="_Toc21102792"/>
      <w:bookmarkStart w:id="5573" w:name="_Toc29810641"/>
      <w:bookmarkStart w:id="5574" w:name="_Toc36635993"/>
      <w:bookmarkStart w:id="5575" w:name="_Toc37272939"/>
      <w:bookmarkStart w:id="5576" w:name="_Toc45886019"/>
      <w:bookmarkStart w:id="5577" w:name="_Toc53183098"/>
      <w:bookmarkStart w:id="5578" w:name="_Toc58915765"/>
      <w:bookmarkStart w:id="5579" w:name="_Toc58917946"/>
      <w:bookmarkStart w:id="5580" w:name="_Toc66693815"/>
      <w:bookmarkStart w:id="5581" w:name="_Toc74915767"/>
      <w:bookmarkStart w:id="5582" w:name="_Toc76114392"/>
      <w:bookmarkStart w:id="5583" w:name="_Toc76544278"/>
      <w:bookmarkStart w:id="5584" w:name="_Toc82536400"/>
      <w:bookmarkStart w:id="5585" w:name="_Toc89952693"/>
      <w:bookmarkStart w:id="5586" w:name="_Toc98766509"/>
      <w:bookmarkStart w:id="5587" w:name="_Toc99702872"/>
      <w:bookmarkStart w:id="5588" w:name="_Toc106206658"/>
      <w:bookmarkStart w:id="5589" w:name="_Toc115080660"/>
      <w:bookmarkStart w:id="5590" w:name="_Toc121999540"/>
      <w:bookmarkStart w:id="5591" w:name="_Toc124153713"/>
      <w:bookmarkStart w:id="5592" w:name="_Toc124154488"/>
      <w:bookmarkStart w:id="5593" w:name="_Toc131560343"/>
      <w:bookmarkStart w:id="5594" w:name="_Toc137394043"/>
      <w:bookmarkStart w:id="5595" w:name="_Toc163475147"/>
      <w:bookmarkStart w:id="5596" w:name="_Toc176783476"/>
      <w:bookmarkStart w:id="5597" w:name="_Toc187257110"/>
      <w:r w:rsidRPr="00931575">
        <w:rPr>
          <w:lang w:eastAsia="sv-SE"/>
        </w:rPr>
        <w:t>6.7.5.5.1</w:t>
      </w:r>
      <w:r w:rsidRPr="00931575">
        <w:rPr>
          <w:lang w:eastAsia="sv-SE"/>
        </w:rPr>
        <w:tab/>
        <w:t>Definition and applicability</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p>
    <w:p w14:paraId="40ED5A00"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6F1F81">
      <w:r w:rsidRPr="00931575">
        <w:t>The requirements assume co-location with base stations of the same class.</w:t>
      </w:r>
    </w:p>
    <w:p w14:paraId="34B5D371"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5598" w:name="_Toc21102793"/>
      <w:bookmarkStart w:id="5599" w:name="_Toc29810642"/>
      <w:bookmarkStart w:id="5600" w:name="_Toc36635994"/>
      <w:bookmarkStart w:id="5601" w:name="_Toc37272940"/>
      <w:bookmarkStart w:id="5602" w:name="_Toc45886020"/>
      <w:bookmarkStart w:id="5603" w:name="_Toc53183099"/>
      <w:bookmarkStart w:id="5604" w:name="_Toc58915766"/>
      <w:bookmarkStart w:id="5605" w:name="_Toc58917947"/>
      <w:bookmarkStart w:id="5606" w:name="_Toc66693816"/>
      <w:bookmarkStart w:id="5607" w:name="_Toc74915768"/>
      <w:bookmarkStart w:id="5608" w:name="_Toc76114393"/>
      <w:bookmarkStart w:id="5609" w:name="_Toc76544279"/>
      <w:bookmarkStart w:id="5610" w:name="_Toc82536401"/>
      <w:bookmarkStart w:id="5611" w:name="_Toc89952694"/>
      <w:bookmarkStart w:id="5612" w:name="_Toc98766510"/>
      <w:bookmarkStart w:id="5613" w:name="_Toc99702873"/>
      <w:bookmarkStart w:id="5614" w:name="_Toc106206659"/>
      <w:bookmarkStart w:id="5615" w:name="_Toc115080661"/>
      <w:bookmarkStart w:id="5616" w:name="_Toc121999541"/>
      <w:bookmarkStart w:id="5617" w:name="_Toc124153714"/>
      <w:bookmarkStart w:id="5618" w:name="_Toc124154489"/>
      <w:bookmarkStart w:id="5619" w:name="_Toc131560344"/>
      <w:bookmarkStart w:id="5620" w:name="_Toc137394044"/>
      <w:bookmarkStart w:id="5621" w:name="_Toc163475148"/>
      <w:bookmarkStart w:id="5622" w:name="_Toc176783477"/>
      <w:bookmarkStart w:id="5623" w:name="_Toc187257111"/>
      <w:r w:rsidRPr="00931575">
        <w:rPr>
          <w:lang w:eastAsia="sv-SE"/>
        </w:rPr>
        <w:t>6.7.5.5.2</w:t>
      </w:r>
      <w:r w:rsidRPr="00931575">
        <w:rPr>
          <w:lang w:eastAsia="sv-SE"/>
        </w:rPr>
        <w:tab/>
      </w:r>
      <w:r w:rsidRPr="00931575">
        <w:rPr>
          <w:lang w:val="en-US" w:eastAsia="sv-SE"/>
        </w:rPr>
        <w:t>Minimum requirements</w:t>
      </w:r>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799D33FF" w14:textId="36FFB853"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5624" w:name="_Toc21102794"/>
      <w:bookmarkStart w:id="5625" w:name="_Toc29810643"/>
      <w:bookmarkStart w:id="5626" w:name="_Toc36635995"/>
      <w:bookmarkStart w:id="5627" w:name="_Toc37272941"/>
      <w:bookmarkStart w:id="5628" w:name="_Toc45886021"/>
      <w:bookmarkStart w:id="5629" w:name="_Toc53183100"/>
      <w:bookmarkStart w:id="5630" w:name="_Toc58915767"/>
      <w:bookmarkStart w:id="5631" w:name="_Toc58917948"/>
      <w:bookmarkStart w:id="5632" w:name="_Toc66693817"/>
      <w:bookmarkStart w:id="5633" w:name="_Toc74915769"/>
      <w:bookmarkStart w:id="5634" w:name="_Toc76114394"/>
      <w:bookmarkStart w:id="5635" w:name="_Toc76544280"/>
      <w:bookmarkStart w:id="5636" w:name="_Toc82536402"/>
      <w:bookmarkStart w:id="5637" w:name="_Toc89952695"/>
      <w:bookmarkStart w:id="5638" w:name="_Toc98766511"/>
      <w:bookmarkStart w:id="5639" w:name="_Toc99702874"/>
      <w:bookmarkStart w:id="5640" w:name="_Toc106206660"/>
      <w:bookmarkStart w:id="5641" w:name="_Toc115080662"/>
      <w:bookmarkStart w:id="5642" w:name="_Toc121999542"/>
      <w:bookmarkStart w:id="5643" w:name="_Toc124153715"/>
      <w:bookmarkStart w:id="5644" w:name="_Toc124154490"/>
      <w:bookmarkStart w:id="5645" w:name="_Toc131560345"/>
      <w:bookmarkStart w:id="5646" w:name="_Toc137394045"/>
      <w:bookmarkStart w:id="5647" w:name="_Toc163475149"/>
      <w:bookmarkStart w:id="5648" w:name="_Toc176783478"/>
      <w:bookmarkStart w:id="5649" w:name="_Toc187257112"/>
      <w:r w:rsidRPr="00931575">
        <w:rPr>
          <w:lang w:eastAsia="sv-SE"/>
        </w:rPr>
        <w:t>6.7.5.5.3</w:t>
      </w:r>
      <w:r w:rsidRPr="00931575">
        <w:rPr>
          <w:lang w:eastAsia="sv-SE"/>
        </w:rPr>
        <w:tab/>
      </w:r>
      <w:r w:rsidRPr="00931575">
        <w:rPr>
          <w:lang w:val="en-US" w:eastAsia="sv-SE"/>
        </w:rPr>
        <w:t>Test purpose</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2F051119" w14:textId="77777777" w:rsidR="00C45907" w:rsidRPr="00931575" w:rsidRDefault="00C45907" w:rsidP="006F1F81">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5650" w:name="_Toc21102795"/>
      <w:bookmarkStart w:id="5651" w:name="_Toc29810644"/>
      <w:bookmarkStart w:id="5652" w:name="_Toc36635996"/>
      <w:bookmarkStart w:id="5653" w:name="_Toc37272942"/>
      <w:bookmarkStart w:id="5654" w:name="_Toc45886022"/>
      <w:bookmarkStart w:id="5655" w:name="_Toc53183101"/>
      <w:bookmarkStart w:id="5656" w:name="_Toc58915768"/>
      <w:bookmarkStart w:id="5657" w:name="_Toc58917949"/>
      <w:bookmarkStart w:id="5658" w:name="_Toc66693818"/>
      <w:bookmarkStart w:id="5659" w:name="_Toc74915770"/>
      <w:bookmarkStart w:id="5660" w:name="_Toc76114395"/>
      <w:bookmarkStart w:id="5661" w:name="_Toc76544281"/>
      <w:bookmarkStart w:id="5662" w:name="_Toc82536403"/>
      <w:bookmarkStart w:id="5663" w:name="_Toc89952696"/>
      <w:bookmarkStart w:id="5664" w:name="_Toc98766512"/>
      <w:bookmarkStart w:id="5665" w:name="_Toc99702875"/>
      <w:bookmarkStart w:id="5666" w:name="_Toc106206661"/>
      <w:bookmarkStart w:id="5667" w:name="_Toc115080663"/>
      <w:bookmarkStart w:id="5668" w:name="_Toc121999543"/>
      <w:bookmarkStart w:id="5669" w:name="_Toc124153716"/>
      <w:bookmarkStart w:id="5670" w:name="_Toc124154491"/>
      <w:bookmarkStart w:id="5671" w:name="_Toc131560346"/>
      <w:bookmarkStart w:id="5672" w:name="_Toc137394046"/>
      <w:bookmarkStart w:id="5673" w:name="_Toc163475150"/>
      <w:bookmarkStart w:id="5674" w:name="_Toc176783479"/>
      <w:bookmarkStart w:id="5675" w:name="_Toc187257113"/>
      <w:r w:rsidRPr="00931575">
        <w:rPr>
          <w:lang w:eastAsia="sv-SE"/>
        </w:rPr>
        <w:t>6.7.5.5.4</w:t>
      </w:r>
      <w:r w:rsidRPr="00931575">
        <w:rPr>
          <w:lang w:eastAsia="sv-SE"/>
        </w:rPr>
        <w:tab/>
      </w:r>
      <w:r w:rsidRPr="00931575">
        <w:rPr>
          <w:lang w:val="en-US" w:eastAsia="sv-SE"/>
        </w:rPr>
        <w:t>Method of test</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p>
    <w:p w14:paraId="3BF5FB70" w14:textId="77777777" w:rsidR="00C45907" w:rsidRPr="00931575" w:rsidRDefault="00C45907" w:rsidP="005624C7">
      <w:pPr>
        <w:pStyle w:val="H6"/>
      </w:pPr>
      <w:bookmarkStart w:id="5676" w:name="_Toc21102796"/>
      <w:bookmarkStart w:id="5677" w:name="_Toc29810645"/>
      <w:bookmarkStart w:id="5678" w:name="_Toc36635997"/>
      <w:bookmarkStart w:id="5679" w:name="_Toc37272943"/>
      <w:bookmarkStart w:id="5680" w:name="_Toc45886023"/>
      <w:r w:rsidRPr="00931575">
        <w:t>6.7.5.5.4.1</w:t>
      </w:r>
      <w:r w:rsidRPr="00931575">
        <w:tab/>
        <w:t>Initial conditions</w:t>
      </w:r>
      <w:bookmarkEnd w:id="5676"/>
      <w:bookmarkEnd w:id="5677"/>
      <w:bookmarkEnd w:id="5678"/>
      <w:bookmarkEnd w:id="5679"/>
      <w:bookmarkEnd w:id="5680"/>
    </w:p>
    <w:p w14:paraId="66BBBC18" w14:textId="5CC0AADE" w:rsidR="00C45907" w:rsidRPr="00931575" w:rsidRDefault="00C45907" w:rsidP="006F1F81">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6F1F81">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6F1F81">
      <w:r w:rsidRPr="00931575">
        <w:t xml:space="preserve">In addition, for </w:t>
      </w:r>
      <w:r w:rsidRPr="00931575">
        <w:rPr>
          <w:i/>
        </w:rPr>
        <w:t>multi-band RIB</w:t>
      </w:r>
      <w:r w:rsidRPr="00931575">
        <w:t>:</w:t>
      </w:r>
    </w:p>
    <w:p w14:paraId="18E9560A" w14:textId="05268D6B"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6F1F81">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6F1F81">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5681" w:name="_Toc21102797"/>
      <w:bookmarkStart w:id="5682" w:name="_Toc29810646"/>
      <w:bookmarkStart w:id="5683" w:name="_Toc36635998"/>
      <w:bookmarkStart w:id="5684" w:name="_Toc37272944"/>
      <w:bookmarkStart w:id="5685" w:name="_Toc45886024"/>
      <w:r w:rsidRPr="00931575">
        <w:t>6.7.5.5.4.2</w:t>
      </w:r>
      <w:r w:rsidRPr="00931575">
        <w:tab/>
        <w:t>Procedure</w:t>
      </w:r>
      <w:bookmarkEnd w:id="5681"/>
      <w:bookmarkEnd w:id="5682"/>
      <w:bookmarkEnd w:id="5683"/>
      <w:bookmarkEnd w:id="5684"/>
      <w:bookmarkEnd w:id="5685"/>
    </w:p>
    <w:p w14:paraId="5C89B1F8" w14:textId="3EB1F2F1"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6F1F81">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6F1F81">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6F1F81">
      <w:pPr>
        <w:pStyle w:val="B1"/>
      </w:pPr>
      <w:r w:rsidRPr="00931575">
        <w:t>5)</w:t>
      </w:r>
      <w:r w:rsidRPr="00931575">
        <w:tab/>
        <w:t>Connect test antenna and CLTA to the measurement equipment as depicted in annex E.1.3.</w:t>
      </w:r>
    </w:p>
    <w:p w14:paraId="230CAFF5" w14:textId="77777777" w:rsidR="00C45907" w:rsidRPr="00931575" w:rsidRDefault="00C45907" w:rsidP="006F1F81">
      <w:pPr>
        <w:pStyle w:val="B1"/>
        <w:rPr>
          <w:lang w:val="en-US"/>
        </w:rPr>
      </w:pPr>
      <w:r w:rsidRPr="00931575">
        <w:t>6)</w:t>
      </w:r>
      <w:r w:rsidRPr="00931575">
        <w:tab/>
        <w:t>OTA co-location spurious emission is measured as the power sum over all supported polarizations at the CLTA conducted output(s).</w:t>
      </w:r>
    </w:p>
    <w:p w14:paraId="454F23E8"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08214BC2" w14:textId="77777777" w:rsidR="00E05D3F" w:rsidRPr="006D5D66" w:rsidRDefault="00E05D3F" w:rsidP="006F1F81">
      <w:pPr>
        <w:pStyle w:val="B20"/>
      </w:pPr>
      <w:r w:rsidRPr="006D5D66">
        <w:rPr>
          <w:lang w:val="en-US"/>
        </w:rPr>
        <w:t>-</w:t>
      </w:r>
      <w:r w:rsidRPr="006D5D66">
        <w:rPr>
          <w:lang w:val="en-US"/>
        </w:rPr>
        <w:tab/>
      </w:r>
      <w:r w:rsidRPr="006D5D66">
        <w:t>Detection mode: True RMS.</w:t>
      </w:r>
    </w:p>
    <w:p w14:paraId="0064081A" w14:textId="77777777" w:rsidR="00E05D3F" w:rsidRPr="006D5D66" w:rsidRDefault="00E05D3F" w:rsidP="006F1F81">
      <w:pPr>
        <w:pStyle w:val="B20"/>
        <w:rPr>
          <w:lang w:val="en-US"/>
        </w:rPr>
      </w:pPr>
      <w:r w:rsidRPr="006D5D66">
        <w:t>The emission power should be averaged over an appropriate time duration to ensure the measurement is within the measurement uncertainty in Table 4.1.2.2-1.</w:t>
      </w:r>
    </w:p>
    <w:p w14:paraId="22F3D360"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6F1F81">
      <w:pPr>
        <w:pStyle w:val="B20"/>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6F1F81">
      <w:pPr>
        <w:pStyle w:val="B20"/>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6F1F81">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5686" w:name="_Toc21102798"/>
      <w:bookmarkStart w:id="5687" w:name="_Toc29810647"/>
      <w:bookmarkStart w:id="5688" w:name="_Toc36635999"/>
      <w:bookmarkStart w:id="5689" w:name="_Toc37272945"/>
      <w:bookmarkStart w:id="5690" w:name="_Toc45886025"/>
      <w:bookmarkStart w:id="5691" w:name="_Toc53183102"/>
      <w:bookmarkStart w:id="5692" w:name="_Toc58915769"/>
      <w:bookmarkStart w:id="5693" w:name="_Toc58917950"/>
      <w:bookmarkStart w:id="5694" w:name="_Toc66693819"/>
      <w:bookmarkStart w:id="5695" w:name="_Toc74915771"/>
      <w:bookmarkStart w:id="5696" w:name="_Toc76114396"/>
      <w:bookmarkStart w:id="5697" w:name="_Toc76544282"/>
      <w:bookmarkStart w:id="5698" w:name="_Toc82536404"/>
      <w:bookmarkStart w:id="5699" w:name="_Toc89952697"/>
      <w:bookmarkStart w:id="5700" w:name="_Toc98766513"/>
      <w:bookmarkStart w:id="5701" w:name="_Toc99702876"/>
      <w:bookmarkStart w:id="5702" w:name="_Toc106206662"/>
      <w:bookmarkStart w:id="5703" w:name="_Toc115080664"/>
      <w:bookmarkStart w:id="5704" w:name="_Toc121999544"/>
      <w:bookmarkStart w:id="5705" w:name="_Toc124153717"/>
      <w:bookmarkStart w:id="5706" w:name="_Toc124154492"/>
      <w:bookmarkStart w:id="5707" w:name="_Toc131560347"/>
      <w:bookmarkStart w:id="5708" w:name="_Toc137394047"/>
      <w:bookmarkStart w:id="5709" w:name="_Toc163475151"/>
      <w:bookmarkStart w:id="5710" w:name="_Toc176783480"/>
      <w:bookmarkStart w:id="5711" w:name="_Toc187257114"/>
      <w:r w:rsidRPr="00931575">
        <w:rPr>
          <w:lang w:eastAsia="sv-SE"/>
        </w:rPr>
        <w:t>6.7.5.5.5</w:t>
      </w:r>
      <w:r w:rsidRPr="00931575">
        <w:rPr>
          <w:lang w:eastAsia="sv-SE"/>
        </w:rPr>
        <w:tab/>
        <w:t>Test requirements</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p>
    <w:p w14:paraId="1F2ECAD8" w14:textId="77777777" w:rsidR="00C45907" w:rsidRPr="00931575" w:rsidRDefault="00C45907" w:rsidP="005624C7">
      <w:pPr>
        <w:pStyle w:val="H6"/>
      </w:pPr>
      <w:bookmarkStart w:id="5712" w:name="_Toc21102799"/>
      <w:bookmarkStart w:id="5713" w:name="_Toc29810648"/>
      <w:bookmarkStart w:id="5714" w:name="_Toc36636000"/>
      <w:bookmarkStart w:id="5715" w:name="_Toc37272946"/>
      <w:bookmarkStart w:id="5716" w:name="_Toc45886026"/>
      <w:r w:rsidRPr="00931575">
        <w:t>6.7.5.5.5.1</w:t>
      </w:r>
      <w:r w:rsidRPr="00931575">
        <w:tab/>
        <w:t xml:space="preserve">Test requirement for </w:t>
      </w:r>
      <w:r w:rsidRPr="00931575">
        <w:rPr>
          <w:i/>
        </w:rPr>
        <w:t>BS type 1-O</w:t>
      </w:r>
      <w:bookmarkEnd w:id="5712"/>
      <w:bookmarkEnd w:id="5713"/>
      <w:bookmarkEnd w:id="5714"/>
      <w:bookmarkEnd w:id="5715"/>
      <w:bookmarkEnd w:id="5716"/>
    </w:p>
    <w:p w14:paraId="61288301"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6F1F81">
      <w:r w:rsidRPr="00931575">
        <w:t>The requirements assume co-location with base stations of the same class.</w:t>
      </w:r>
    </w:p>
    <w:p w14:paraId="4D0863E8"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6F1F81">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6F1F81">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6F1F81">
      <w:pPr>
        <w:pStyle w:val="TH"/>
      </w:pPr>
      <w:r w:rsidRPr="00931575">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6F1F81">
            <w:pPr>
              <w:pStyle w:val="TAH"/>
            </w:pPr>
            <w:r w:rsidRPr="00931575">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6F1F81">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6F1F81">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6F1F81">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6F1F81">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6F1F81">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6F1F81">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6F1F81">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6F1F81">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6F1F81">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6F1F81">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6F1F81">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6F1F81">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6F1F81">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6F1F81">
            <w:pPr>
              <w:pStyle w:val="TAC"/>
            </w:pPr>
          </w:p>
        </w:tc>
      </w:tr>
      <w:tr w:rsidR="00930A0E"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930A0E" w:rsidRPr="00931575" w:rsidRDefault="00930A0E" w:rsidP="006F1F81">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930A0E" w:rsidRPr="00931575" w:rsidRDefault="00930A0E"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3B8ED832"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930A0E" w:rsidRPr="00931575" w:rsidRDefault="00930A0E" w:rsidP="006F1F81">
            <w:pPr>
              <w:pStyle w:val="TAC"/>
            </w:pPr>
          </w:p>
        </w:tc>
      </w:tr>
      <w:tr w:rsidR="00930A0E"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930A0E" w:rsidRPr="00931575" w:rsidRDefault="00930A0E" w:rsidP="006F1F81">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930A0E" w:rsidRPr="00931575" w:rsidRDefault="00930A0E"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53BF4EF6"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930A0E" w:rsidRPr="00931575" w:rsidRDefault="00930A0E" w:rsidP="006F1F81">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6F1F81">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6F1F81">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6F1F81">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6F1F81">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6F1F81">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6F1F81">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6F1F81">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6F1F81">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6F1F81">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6F1F81">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6F1F81">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6F1F81">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6F1F81">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6F1F81">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6F1F81">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6F1F81">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6F1F81">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6F1F81">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6F1F81">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6F1F81">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6F1F81">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6F1F81">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6F1F81">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6F1F81">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6F1F81">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6F1F81">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6F1F81">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6F1F81">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6F1F81">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6F1F81">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6F1F81">
            <w:pPr>
              <w:pStyle w:val="TAC"/>
              <w:rPr>
                <w:lang w:val="sv-SE"/>
              </w:rPr>
            </w:pPr>
            <w:r w:rsidRPr="00931575">
              <w:rPr>
                <w:lang w:val="sv-SE"/>
              </w:rPr>
              <w:t>UTRA FDD Band XII or</w:t>
            </w:r>
          </w:p>
          <w:p w14:paraId="2870DD5E" w14:textId="77777777" w:rsidR="00C45907" w:rsidRPr="00931575" w:rsidRDefault="00C45907" w:rsidP="006F1F81">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6F1F81">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6F1F81">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C7A4A" w14:textId="77777777" w:rsidR="0054672A" w:rsidRPr="004565D4" w:rsidRDefault="0054672A" w:rsidP="006F1F81">
            <w:pPr>
              <w:pStyle w:val="TAC"/>
              <w:rPr>
                <w:lang w:val="sv-SE"/>
              </w:rPr>
            </w:pPr>
            <w:r w:rsidRPr="004565D4">
              <w:rPr>
                <w:lang w:val="sv-SE"/>
              </w:rPr>
              <w:t>UTRA FDD Band XIII or</w:t>
            </w:r>
          </w:p>
          <w:p w14:paraId="66F3A9C1" w14:textId="261C49EB" w:rsidR="00C45907" w:rsidRPr="00931575" w:rsidRDefault="0054672A" w:rsidP="006F1F81">
            <w:pPr>
              <w:pStyle w:val="TAC"/>
              <w:rPr>
                <w:lang w:val="sv-SE" w:eastAsia="zh-CN"/>
              </w:rPr>
            </w:pPr>
            <w:r w:rsidRPr="004565D4">
              <w:rPr>
                <w:lang w:val="sv-SE"/>
              </w:rPr>
              <w:t>E-UTRA Band 13 or NR Band n1</w:t>
            </w:r>
            <w:r>
              <w:rPr>
                <w:lang w:val="sv-SE"/>
              </w:rPr>
              <w:t>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6F1F81">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6F1F81">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6F1F81">
            <w:pPr>
              <w:pStyle w:val="TAC"/>
              <w:rPr>
                <w:lang w:val="sv-SE"/>
              </w:rPr>
            </w:pPr>
            <w:r w:rsidRPr="00931575">
              <w:rPr>
                <w:lang w:val="sv-SE"/>
              </w:rPr>
              <w:t>UTRA FDD Band XIV or</w:t>
            </w:r>
          </w:p>
          <w:p w14:paraId="45D83D3C" w14:textId="77777777" w:rsidR="00C45907" w:rsidRPr="00931575" w:rsidRDefault="00C45907" w:rsidP="006F1F81">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6F1F81">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6F1F81">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6F1F81">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6F1F81">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6F1F81">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6F1F81">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6F1F81">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6F1F81">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6F1F81">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6F1F81">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6F1F81">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6F1F81">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6F1F81">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6F1F81">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6F1F81">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6F1F81">
            <w:pPr>
              <w:pStyle w:val="TAC"/>
            </w:pPr>
            <w:r w:rsidRPr="00931575">
              <w:t>This is not applicable to BS operating in Band n77 or n78</w:t>
            </w: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6BFEC515" w:rsidR="00C45907" w:rsidRPr="00931575" w:rsidRDefault="00C45907" w:rsidP="006F1F81">
            <w:pPr>
              <w:pStyle w:val="TAC"/>
              <w:rPr>
                <w:lang w:eastAsia="zh-CN"/>
              </w:rPr>
            </w:pPr>
            <w:r w:rsidRPr="00931575">
              <w:t>E-UTRA Band 24</w:t>
            </w:r>
            <w:r w:rsidR="00426523">
              <w:t xml:space="preserve"> or NR Band n24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6F1F81">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6F1F81">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6F1F81">
            <w:pPr>
              <w:pStyle w:val="TAC"/>
              <w:rPr>
                <w:lang w:val="sv-SE"/>
              </w:rPr>
            </w:pPr>
            <w:r w:rsidRPr="00931575">
              <w:rPr>
                <w:lang w:val="sv-SE"/>
              </w:rPr>
              <w:t>UTRA FDD Band XXV or</w:t>
            </w:r>
          </w:p>
          <w:p w14:paraId="17DAF55E" w14:textId="77777777" w:rsidR="00C45907" w:rsidRPr="00931575" w:rsidRDefault="00C45907" w:rsidP="006F1F81">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6F1F81">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6F1F81">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6F1F81">
            <w:pPr>
              <w:pStyle w:val="TAC"/>
              <w:rPr>
                <w:lang w:val="sv-SE"/>
              </w:rPr>
            </w:pPr>
            <w:r w:rsidRPr="00931575">
              <w:rPr>
                <w:lang w:val="sv-SE"/>
              </w:rPr>
              <w:t>UTRA FDD Band XXVI or</w:t>
            </w:r>
          </w:p>
          <w:p w14:paraId="1AB40E99" w14:textId="77777777" w:rsidR="00C45907" w:rsidRPr="00931575" w:rsidRDefault="00C45907" w:rsidP="006F1F81">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6F1F81">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6F1F81">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6F1F81">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6F1F81">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6F1F81">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6F1F81">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6F1F81">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6F1F81">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6F1F81">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6F1F81">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6F1F81">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6F1F81">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6F1F81">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6F1F81">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6F1F81">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6F1F81">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6F1F81">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6F1F81">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6F1F81">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6F1F81">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6F1F81">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6F1F81">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6F1F81">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6F1F81">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6F1F81">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6F1F81">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6F1F81">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6F1F81">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6F1F81">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6F1F81">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6F1F81">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6F1F81">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6F1F81">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6F1F81">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6F1F81">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6F1F81">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6F1F81">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6F1F81">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6F1F81">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6F1F81">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6F1F81">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6F1F81">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6F1F81">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6F1F81">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6F1F81">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6F1F81">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6F1F81">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6F1F81">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6F1F81">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6F1F81">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6F1F81">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6F1F81">
            <w:pPr>
              <w:pStyle w:val="TAC"/>
            </w:pPr>
          </w:p>
        </w:tc>
      </w:tr>
      <w:tr w:rsidR="00D6143F"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8F471BC" w:rsidR="00D6143F" w:rsidRPr="00931575" w:rsidRDefault="00D6143F" w:rsidP="006F1F81">
            <w:pPr>
              <w:pStyle w:val="TAC"/>
            </w:pPr>
            <w:r>
              <w:rPr>
                <w:lang w:eastAsia="ko-KR"/>
              </w:rPr>
              <w:t>E-UTRA Band 4</w:t>
            </w:r>
            <w:r>
              <w:rPr>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30DDFA6" w:rsidR="00D6143F" w:rsidRPr="00931575" w:rsidRDefault="00D6143F" w:rsidP="006F1F81">
            <w:pPr>
              <w:pStyle w:val="TAC"/>
              <w:rPr>
                <w:lang w:eastAsia="zh-CN"/>
              </w:rPr>
            </w:pPr>
            <w:r>
              <w:rPr>
                <w:lang w:eastAsia="zh-CN"/>
              </w:rPr>
              <w:t>5150</w:t>
            </w:r>
            <w:r>
              <w:rPr>
                <w:lang w:eastAsia="ko-KR"/>
              </w:rPr>
              <w:t xml:space="preserve"> – </w:t>
            </w:r>
            <w:r>
              <w:rPr>
                <w:lang w:eastAsia="zh-CN"/>
              </w:rPr>
              <w:t>5925</w:t>
            </w:r>
            <w:r>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5420FAAD" w:rsidR="00D6143F" w:rsidRPr="00931575"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267C0516" w:rsidR="00D6143F" w:rsidRPr="00931575" w:rsidRDefault="00D6143F" w:rsidP="006F1F81">
            <w:pPr>
              <w:pStyle w:val="TAC"/>
            </w:pPr>
            <w:r>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5329AE22" w:rsidR="00D6143F" w:rsidRPr="00931575" w:rsidRDefault="00D6143F" w:rsidP="006F1F81">
            <w:pPr>
              <w:pStyle w:val="TAC"/>
            </w:pPr>
            <w:r>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0021958B" w:rsidR="00D6143F" w:rsidRPr="00931575"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361153D" w14:textId="47C62F85" w:rsidR="00D6143F" w:rsidRPr="00931575" w:rsidRDefault="00D6143F" w:rsidP="006F1F81">
            <w:pPr>
              <w:pStyle w:val="TAC"/>
            </w:pP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6F1F81">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6F1F81">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6F1F81">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6F1F81">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6F1F81">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6F1F81">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6F1F81">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6F1F81">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6F1F81">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6F1F81">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6F1F81">
            <w:pPr>
              <w:pStyle w:val="TAC"/>
              <w:rPr>
                <w:lang w:val="sv-SE"/>
              </w:rPr>
            </w:pPr>
            <w:r w:rsidRPr="00931575">
              <w:rPr>
                <w:rFonts w:eastAsia="Malgun Gothic"/>
              </w:rPr>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6F1F81">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6F1F81">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6F1F81">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6F1F81">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6F1F81">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6F1F81">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6F1F81">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6F1F81">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6F1F81">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6F1F81">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6F1F81">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6F1F81">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6F1F81">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6F1F81">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6F1F81">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6F1F81">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6F1F81">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6F1F81">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6F1F81">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6F1F81">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6F1F81">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6F1F81">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6F1F81">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6F1F81">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6F1F81">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6F1F81">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6F1F81">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6F1F81">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6F1F81">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6F1F81">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6F1F81">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6F1F81">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6F1F81">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6F1F81">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6F1F81">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6F1F81">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6F1F81">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6F1F81">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6F1F81">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6F1F81">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6F1F81">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6F1F81">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6F1F81">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6F1F81">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6F1F81">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66919D31" w:rsidR="00C45907" w:rsidRPr="00931575" w:rsidRDefault="001E3FA6" w:rsidP="006F1F81">
            <w:pPr>
              <w:pStyle w:val="TAC"/>
            </w:pPr>
            <w:r w:rsidRPr="00931575">
              <w:t>E-UTRA Band 85</w:t>
            </w:r>
            <w:r>
              <w:t xml:space="preserve"> or NR Band n85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6F1F81">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6F1F81">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6F1F81">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6F1F81">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6F1F81">
            <w:pPr>
              <w:pStyle w:val="TAC"/>
            </w:pPr>
          </w:p>
        </w:tc>
      </w:tr>
      <w:tr w:rsidR="00E7766F" w:rsidRPr="00931575" w14:paraId="715BF05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2796068" w14:textId="36EA0383" w:rsidR="00E7766F" w:rsidRPr="00931575" w:rsidRDefault="00E7766F" w:rsidP="00E7766F">
            <w:pPr>
              <w:pStyle w:val="TAC"/>
            </w:pPr>
            <w:r w:rsidRPr="00A37E49">
              <w:t>E-UTRA Band 8</w:t>
            </w:r>
            <w:r w:rsidRPr="00A37E49">
              <w:rPr>
                <w:lang w:val="en-US"/>
              </w:rPr>
              <w:t>7</w:t>
            </w:r>
          </w:p>
        </w:tc>
        <w:tc>
          <w:tcPr>
            <w:tcW w:w="1996" w:type="dxa"/>
            <w:tcBorders>
              <w:top w:val="single" w:sz="4" w:space="0" w:color="auto"/>
              <w:left w:val="single" w:sz="4" w:space="0" w:color="auto"/>
              <w:bottom w:val="single" w:sz="4" w:space="0" w:color="auto"/>
              <w:right w:val="single" w:sz="4" w:space="0" w:color="auto"/>
            </w:tcBorders>
          </w:tcPr>
          <w:p w14:paraId="35746640" w14:textId="4A957D86" w:rsidR="00E7766F" w:rsidRPr="00931575" w:rsidRDefault="00E7766F" w:rsidP="00E7766F">
            <w:pPr>
              <w:pStyle w:val="TAC"/>
            </w:pPr>
            <w:r w:rsidRPr="00A37E49">
              <w:rPr>
                <w:lang w:val="en-US"/>
              </w:rPr>
              <w:t>410</w:t>
            </w:r>
            <w:r w:rsidRPr="00A37E49">
              <w:t xml:space="preserve"> – </w:t>
            </w:r>
            <w:r w:rsidRPr="00A37E49">
              <w:rPr>
                <w:lang w:val="en-US"/>
              </w:rPr>
              <w:t>415</w:t>
            </w:r>
            <w:r w:rsidRPr="00A37E49">
              <w:t xml:space="preserve"> MHz</w:t>
            </w:r>
          </w:p>
        </w:tc>
        <w:tc>
          <w:tcPr>
            <w:tcW w:w="879" w:type="dxa"/>
            <w:tcBorders>
              <w:top w:val="single" w:sz="4" w:space="0" w:color="auto"/>
              <w:left w:val="single" w:sz="4" w:space="0" w:color="auto"/>
              <w:bottom w:val="single" w:sz="4" w:space="0" w:color="auto"/>
              <w:right w:val="single" w:sz="4" w:space="0" w:color="auto"/>
            </w:tcBorders>
          </w:tcPr>
          <w:p w14:paraId="4D837174" w14:textId="63FD5BB6" w:rsidR="00E7766F" w:rsidRPr="00931575" w:rsidRDefault="00E7766F" w:rsidP="00E7766F">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46A43E91" w14:textId="09B453C0" w:rsidR="00E7766F" w:rsidRPr="00931575" w:rsidRDefault="00E7766F" w:rsidP="00E7766F">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60108D5" w14:textId="65FD9F2D" w:rsidR="00E7766F" w:rsidRPr="00931575" w:rsidRDefault="00E7766F" w:rsidP="00E7766F">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10BCAA26" w14:textId="4DD0648D" w:rsidR="00E7766F" w:rsidRPr="00931575" w:rsidRDefault="00E7766F" w:rsidP="00E7766F">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30D83452" w14:textId="77777777" w:rsidR="00E7766F" w:rsidRPr="00931575" w:rsidRDefault="00E7766F" w:rsidP="00E7766F">
            <w:pPr>
              <w:pStyle w:val="TAC"/>
            </w:pPr>
          </w:p>
        </w:tc>
      </w:tr>
      <w:tr w:rsidR="00E7766F" w:rsidRPr="00931575" w14:paraId="2063DC55"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5A9B951" w14:textId="4EAE61F1" w:rsidR="00E7766F" w:rsidRPr="00931575" w:rsidRDefault="00E7766F" w:rsidP="00E7766F">
            <w:pPr>
              <w:pStyle w:val="TAC"/>
            </w:pPr>
            <w:r w:rsidRPr="00A37E49">
              <w:t xml:space="preserve">E-UTRA Band </w:t>
            </w:r>
            <w:r w:rsidRPr="00A37E49">
              <w:rPr>
                <w:lang w:val="en-US"/>
              </w:rPr>
              <w:t>88</w:t>
            </w:r>
          </w:p>
        </w:tc>
        <w:tc>
          <w:tcPr>
            <w:tcW w:w="1996" w:type="dxa"/>
            <w:tcBorders>
              <w:top w:val="single" w:sz="4" w:space="0" w:color="auto"/>
              <w:left w:val="single" w:sz="4" w:space="0" w:color="auto"/>
              <w:bottom w:val="single" w:sz="4" w:space="0" w:color="auto"/>
              <w:right w:val="single" w:sz="4" w:space="0" w:color="auto"/>
            </w:tcBorders>
          </w:tcPr>
          <w:p w14:paraId="2B37206F" w14:textId="12F049E6" w:rsidR="00E7766F" w:rsidRPr="00931575" w:rsidRDefault="00E7766F" w:rsidP="00E7766F">
            <w:pPr>
              <w:pStyle w:val="TAC"/>
            </w:pPr>
            <w:r w:rsidRPr="00A37E49">
              <w:rPr>
                <w:lang w:val="en-US"/>
              </w:rPr>
              <w:t>412 – 417 MHz</w:t>
            </w:r>
          </w:p>
        </w:tc>
        <w:tc>
          <w:tcPr>
            <w:tcW w:w="879" w:type="dxa"/>
            <w:tcBorders>
              <w:top w:val="single" w:sz="4" w:space="0" w:color="auto"/>
              <w:left w:val="single" w:sz="4" w:space="0" w:color="auto"/>
              <w:bottom w:val="single" w:sz="4" w:space="0" w:color="auto"/>
              <w:right w:val="single" w:sz="4" w:space="0" w:color="auto"/>
            </w:tcBorders>
          </w:tcPr>
          <w:p w14:paraId="7CE40B27" w14:textId="274FACE3" w:rsidR="00E7766F" w:rsidRPr="00931575" w:rsidRDefault="00E7766F" w:rsidP="00E7766F">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538CC649" w14:textId="36A83A03" w:rsidR="00E7766F" w:rsidRPr="00931575" w:rsidRDefault="00E7766F" w:rsidP="00E7766F">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5A9FC6BE" w14:textId="6EC64BBF" w:rsidR="00E7766F" w:rsidRPr="00931575" w:rsidRDefault="00E7766F" w:rsidP="00E7766F">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3E985A43" w14:textId="4854C33D" w:rsidR="00E7766F" w:rsidRPr="00931575" w:rsidRDefault="00E7766F" w:rsidP="00E7766F">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75CBA41D" w14:textId="77777777" w:rsidR="00E7766F" w:rsidRPr="00931575" w:rsidRDefault="00E7766F" w:rsidP="00E7766F">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6F1F81">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6F1F81">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6F1F81">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6F1F81">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6F1F81">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6F1F81">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6F1F81">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6F1F81">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6F1F81">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6F1F81">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6F1F81">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6F1F81">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6F1F81">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6F1F81">
            <w:pPr>
              <w:pStyle w:val="TAC"/>
            </w:pPr>
          </w:p>
        </w:tc>
      </w:tr>
      <w:tr w:rsidR="00D6143F" w:rsidRPr="00931575" w14:paraId="177FF3E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B01C5D8" w14:textId="7516EA5E" w:rsidR="00D6143F" w:rsidRPr="004565D4" w:rsidRDefault="00D6143F" w:rsidP="006F1F81">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0E0FF18C" w14:textId="66740334" w:rsidR="00D6143F" w:rsidRPr="004565D4" w:rsidRDefault="00D6143F" w:rsidP="006F1F81">
            <w:pPr>
              <w:pStyle w:val="TAC"/>
              <w:rPr>
                <w:lang w:eastAsia="zh-CN"/>
              </w:rPr>
            </w:pPr>
            <w:r>
              <w:t>5925 - 7125</w:t>
            </w:r>
          </w:p>
        </w:tc>
        <w:tc>
          <w:tcPr>
            <w:tcW w:w="879" w:type="dxa"/>
            <w:tcBorders>
              <w:top w:val="single" w:sz="4" w:space="0" w:color="auto"/>
              <w:left w:val="single" w:sz="4" w:space="0" w:color="auto"/>
              <w:bottom w:val="single" w:sz="4" w:space="0" w:color="auto"/>
              <w:right w:val="single" w:sz="4" w:space="0" w:color="auto"/>
            </w:tcBorders>
          </w:tcPr>
          <w:p w14:paraId="14B247ED" w14:textId="5BBA2824" w:rsidR="00D6143F" w:rsidRPr="004565D4"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167E0E31" w14:textId="734E5030" w:rsidR="00D6143F" w:rsidRPr="004565D4"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7CF31F06" w14:textId="76405115" w:rsidR="00D6143F" w:rsidRPr="004565D4"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15FA3659" w14:textId="19955E8A" w:rsidR="00D6143F" w:rsidRPr="004565D4"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B03AFE7" w14:textId="2358F0E7" w:rsidR="00D6143F" w:rsidRPr="00931575" w:rsidRDefault="00D6143F" w:rsidP="006F1F81">
            <w:pPr>
              <w:pStyle w:val="TAC"/>
            </w:pPr>
          </w:p>
        </w:tc>
      </w:tr>
      <w:tr w:rsidR="00333C5F" w:rsidRPr="00931575" w14:paraId="43F047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402CD7D" w14:textId="72791B15" w:rsidR="00333C5F" w:rsidRPr="004565D4" w:rsidRDefault="00333C5F" w:rsidP="006F1F81">
            <w:pPr>
              <w:pStyle w:val="TAC"/>
            </w:pPr>
            <w:r w:rsidRPr="004565D4">
              <w:t>NR Band n</w:t>
            </w:r>
            <w:r w:rsidRPr="004565D4">
              <w:rPr>
                <w:rFonts w:hint="eastAsia"/>
                <w:lang w:eastAsia="zh-CN"/>
              </w:rPr>
              <w:t>9</w:t>
            </w:r>
            <w:r>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5A921B36" w14:textId="2B10EE17" w:rsidR="00333C5F" w:rsidRPr="004565D4" w:rsidRDefault="00333C5F" w:rsidP="006F1F81">
            <w:pPr>
              <w:pStyle w:val="TAC"/>
              <w:rPr>
                <w:lang w:eastAsia="zh-CN"/>
              </w:rPr>
            </w:pPr>
            <w:r w:rsidRPr="004565D4">
              <w:rPr>
                <w:lang w:eastAsia="zh-CN"/>
              </w:rPr>
              <w:t xml:space="preserve">2300 </w:t>
            </w:r>
            <w:r w:rsidRPr="004565D4">
              <w:t xml:space="preserve"> – </w:t>
            </w:r>
            <w:r w:rsidRPr="004565D4">
              <w:rPr>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2AC88D" w14:textId="438ABB27" w:rsidR="00333C5F" w:rsidRPr="004565D4"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2E5C8C36" w14:textId="3C3A95FE" w:rsidR="00333C5F" w:rsidRPr="004565D4"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2F7BB5EE" w14:textId="2E990E69" w:rsidR="00333C5F" w:rsidRPr="004565D4"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37FF3BC9" w14:textId="40CAA384" w:rsidR="00333C5F" w:rsidRPr="004565D4" w:rsidRDefault="00333C5F" w:rsidP="006F1F81">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55A55D11" w14:textId="77777777" w:rsidR="00333C5F" w:rsidRPr="00931575" w:rsidRDefault="00333C5F" w:rsidP="006F1F81">
            <w:pPr>
              <w:pStyle w:val="TAC"/>
            </w:pPr>
          </w:p>
        </w:tc>
      </w:tr>
      <w:tr w:rsidR="00333C5F" w:rsidRPr="00931575" w14:paraId="5EDBA4C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9A9FBF7" w14:textId="06E47C0A" w:rsidR="00333C5F" w:rsidRPr="00931575" w:rsidRDefault="00333C5F" w:rsidP="006F1F81">
            <w:pPr>
              <w:pStyle w:val="TAC"/>
            </w:pPr>
            <w:r w:rsidRPr="004565D4">
              <w:t xml:space="preserve">NR Band </w:t>
            </w:r>
            <w:r>
              <w:t>n98</w:t>
            </w:r>
          </w:p>
        </w:tc>
        <w:tc>
          <w:tcPr>
            <w:tcW w:w="1996" w:type="dxa"/>
            <w:tcBorders>
              <w:top w:val="single" w:sz="4" w:space="0" w:color="auto"/>
              <w:left w:val="single" w:sz="4" w:space="0" w:color="auto"/>
              <w:bottom w:val="single" w:sz="4" w:space="0" w:color="auto"/>
              <w:right w:val="single" w:sz="4" w:space="0" w:color="auto"/>
            </w:tcBorders>
          </w:tcPr>
          <w:p w14:paraId="5933DA4B" w14:textId="067732F9" w:rsidR="00333C5F" w:rsidRPr="00931575" w:rsidRDefault="00333C5F" w:rsidP="006F1F81">
            <w:pPr>
              <w:pStyle w:val="TAC"/>
            </w:pPr>
            <w:r w:rsidRPr="004565D4">
              <w:rPr>
                <w:lang w:eastAsia="zh-CN"/>
              </w:rPr>
              <w:t xml:space="preserve">1880 </w:t>
            </w:r>
            <w:r w:rsidRPr="004565D4">
              <w:t xml:space="preserve">– </w:t>
            </w:r>
            <w:r w:rsidRPr="004565D4">
              <w:rPr>
                <w:lang w:eastAsia="zh-CN"/>
              </w:rPr>
              <w:t>1920 MHz</w:t>
            </w:r>
          </w:p>
        </w:tc>
        <w:tc>
          <w:tcPr>
            <w:tcW w:w="879" w:type="dxa"/>
            <w:tcBorders>
              <w:top w:val="single" w:sz="4" w:space="0" w:color="auto"/>
              <w:left w:val="single" w:sz="4" w:space="0" w:color="auto"/>
              <w:bottom w:val="single" w:sz="4" w:space="0" w:color="auto"/>
              <w:right w:val="single" w:sz="4" w:space="0" w:color="auto"/>
            </w:tcBorders>
          </w:tcPr>
          <w:p w14:paraId="354A457D" w14:textId="25EB3BCC" w:rsidR="00333C5F" w:rsidRPr="00931575"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7D58A8DE" w14:textId="4C61C392" w:rsidR="00333C5F" w:rsidRPr="00931575"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D535265" w14:textId="5D98964C" w:rsidR="00333C5F" w:rsidRPr="00931575"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108CCF60" w14:textId="41CACEC8" w:rsidR="00333C5F" w:rsidRPr="00931575" w:rsidRDefault="00333C5F" w:rsidP="006F1F81">
            <w:pPr>
              <w:pStyle w:val="TAC"/>
            </w:pPr>
            <w:r w:rsidRPr="004565D4">
              <w:t>1</w:t>
            </w:r>
            <w:r w:rsidRPr="004565D4">
              <w:rPr>
                <w:lang w:eastAsia="zh-CN"/>
              </w:rPr>
              <w:t>00 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04FC51D2" w14:textId="77777777" w:rsidR="00333C5F" w:rsidRPr="00931575" w:rsidRDefault="00333C5F" w:rsidP="006F1F81">
            <w:pPr>
              <w:pStyle w:val="TAC"/>
            </w:pPr>
          </w:p>
        </w:tc>
      </w:tr>
      <w:tr w:rsidR="000E3846" w:rsidRPr="00931575" w14:paraId="3E0140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036FE8" w14:textId="0D88E294" w:rsidR="000E3846" w:rsidRPr="004565D4" w:rsidRDefault="000E3846" w:rsidP="006F1F81">
            <w:pPr>
              <w:pStyle w:val="TAC"/>
            </w:pPr>
            <w:r>
              <w:t>NR Band n99</w:t>
            </w:r>
          </w:p>
        </w:tc>
        <w:tc>
          <w:tcPr>
            <w:tcW w:w="1996" w:type="dxa"/>
            <w:tcBorders>
              <w:top w:val="single" w:sz="4" w:space="0" w:color="auto"/>
              <w:left w:val="single" w:sz="4" w:space="0" w:color="auto"/>
              <w:bottom w:val="single" w:sz="4" w:space="0" w:color="auto"/>
              <w:right w:val="single" w:sz="4" w:space="0" w:color="auto"/>
            </w:tcBorders>
          </w:tcPr>
          <w:p w14:paraId="27E8D03B" w14:textId="5769073B" w:rsidR="000E3846" w:rsidRPr="004565D4" w:rsidRDefault="000E3846" w:rsidP="006F1F81">
            <w:pPr>
              <w:pStyle w:val="TAC"/>
              <w:rPr>
                <w:lang w:eastAsia="zh-CN"/>
              </w:rPr>
            </w:pPr>
            <w:r>
              <w:t>1626.5 – 1660.5 MHz</w:t>
            </w:r>
          </w:p>
        </w:tc>
        <w:tc>
          <w:tcPr>
            <w:tcW w:w="879" w:type="dxa"/>
            <w:tcBorders>
              <w:top w:val="single" w:sz="4" w:space="0" w:color="auto"/>
              <w:left w:val="single" w:sz="4" w:space="0" w:color="auto"/>
              <w:bottom w:val="single" w:sz="4" w:space="0" w:color="auto"/>
              <w:right w:val="single" w:sz="4" w:space="0" w:color="auto"/>
            </w:tcBorders>
          </w:tcPr>
          <w:p w14:paraId="29891CB6" w14:textId="73473680" w:rsidR="000E3846" w:rsidRPr="004565D4" w:rsidRDefault="000E3846"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C1F2B37" w14:textId="0E02C510" w:rsidR="000E3846" w:rsidRPr="004565D4" w:rsidRDefault="000E3846" w:rsidP="006F1F81">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2C9A031" w14:textId="1B4EB455" w:rsidR="000E3846" w:rsidRPr="004565D4" w:rsidRDefault="000E3846" w:rsidP="006F1F81">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2C134F05" w14:textId="3568D93A" w:rsidR="000E3846" w:rsidRPr="004565D4" w:rsidRDefault="000E3846"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CB36C6" w14:textId="77777777" w:rsidR="000E3846" w:rsidRPr="00931575" w:rsidRDefault="000E3846" w:rsidP="006F1F81">
            <w:pPr>
              <w:pStyle w:val="TAC"/>
            </w:pPr>
          </w:p>
        </w:tc>
      </w:tr>
      <w:tr w:rsidR="00F85391" w:rsidRPr="00931575" w14:paraId="1BAD339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048B5EB" w14:textId="11B33CF6" w:rsidR="00F85391" w:rsidRDefault="00F85391" w:rsidP="006F1F81">
            <w:pPr>
              <w:pStyle w:val="TAC"/>
            </w:pPr>
            <w:r>
              <w:t>NR band n100</w:t>
            </w:r>
          </w:p>
        </w:tc>
        <w:tc>
          <w:tcPr>
            <w:tcW w:w="1996" w:type="dxa"/>
            <w:tcBorders>
              <w:top w:val="single" w:sz="4" w:space="0" w:color="auto"/>
              <w:left w:val="single" w:sz="4" w:space="0" w:color="auto"/>
              <w:bottom w:val="single" w:sz="4" w:space="0" w:color="auto"/>
              <w:right w:val="single" w:sz="4" w:space="0" w:color="auto"/>
            </w:tcBorders>
          </w:tcPr>
          <w:p w14:paraId="5077B703" w14:textId="24366802" w:rsidR="00F85391" w:rsidRDefault="00F85391" w:rsidP="006F1F81">
            <w:pPr>
              <w:pStyle w:val="TAC"/>
            </w:pPr>
            <w:r>
              <w:t>874.4 – 880 MHz</w:t>
            </w:r>
          </w:p>
        </w:tc>
        <w:tc>
          <w:tcPr>
            <w:tcW w:w="879" w:type="dxa"/>
            <w:tcBorders>
              <w:top w:val="single" w:sz="4" w:space="0" w:color="auto"/>
              <w:left w:val="single" w:sz="4" w:space="0" w:color="auto"/>
              <w:bottom w:val="single" w:sz="4" w:space="0" w:color="auto"/>
              <w:right w:val="single" w:sz="4" w:space="0" w:color="auto"/>
            </w:tcBorders>
          </w:tcPr>
          <w:p w14:paraId="1BB4C23D" w14:textId="5640E8DF" w:rsidR="00F85391" w:rsidRDefault="00F85391"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08C50F7" w14:textId="13328C2E" w:rsidR="00F85391" w:rsidRDefault="00F85391"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220ACD0E" w14:textId="15387A09" w:rsidR="00F85391" w:rsidRDefault="00F85391"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136943D8" w14:textId="32AE5D06" w:rsidR="00F85391" w:rsidRDefault="00F85391"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85C6576" w14:textId="77777777" w:rsidR="00F85391" w:rsidRPr="00931575" w:rsidRDefault="00F85391" w:rsidP="006F1F81">
            <w:pPr>
              <w:pStyle w:val="TAC"/>
            </w:pPr>
          </w:p>
        </w:tc>
      </w:tr>
      <w:tr w:rsidR="00857A4C" w:rsidRPr="00931575" w14:paraId="6AF1FE2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0BD4B5D" w14:textId="60F4DAEE" w:rsidR="00857A4C" w:rsidRDefault="00857A4C" w:rsidP="006F1F81">
            <w:pPr>
              <w:pStyle w:val="TAC"/>
            </w:pPr>
            <w:r>
              <w:t>NR band n101</w:t>
            </w:r>
          </w:p>
        </w:tc>
        <w:tc>
          <w:tcPr>
            <w:tcW w:w="1996" w:type="dxa"/>
            <w:tcBorders>
              <w:top w:val="single" w:sz="4" w:space="0" w:color="auto"/>
              <w:left w:val="single" w:sz="4" w:space="0" w:color="auto"/>
              <w:bottom w:val="single" w:sz="4" w:space="0" w:color="auto"/>
              <w:right w:val="single" w:sz="4" w:space="0" w:color="auto"/>
            </w:tcBorders>
          </w:tcPr>
          <w:p w14:paraId="5901174F" w14:textId="2C7FC7C3" w:rsidR="00857A4C" w:rsidRDefault="00857A4C" w:rsidP="006F1F81">
            <w:pPr>
              <w:pStyle w:val="TAC"/>
            </w:pPr>
            <w:r>
              <w:t>1900 - 1910 MHz</w:t>
            </w:r>
          </w:p>
        </w:tc>
        <w:tc>
          <w:tcPr>
            <w:tcW w:w="879" w:type="dxa"/>
            <w:tcBorders>
              <w:top w:val="single" w:sz="4" w:space="0" w:color="auto"/>
              <w:left w:val="single" w:sz="4" w:space="0" w:color="auto"/>
              <w:bottom w:val="single" w:sz="4" w:space="0" w:color="auto"/>
              <w:right w:val="single" w:sz="4" w:space="0" w:color="auto"/>
            </w:tcBorders>
          </w:tcPr>
          <w:p w14:paraId="19E81A74" w14:textId="3D1F3B83" w:rsidR="00857A4C" w:rsidRDefault="00857A4C"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784B8511" w14:textId="723AE8DA" w:rsidR="00857A4C" w:rsidRDefault="00857A4C"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043CCE79" w14:textId="5903F259" w:rsidR="00857A4C" w:rsidRDefault="00857A4C"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2BC99DA6" w14:textId="0775239E" w:rsidR="00857A4C" w:rsidRDefault="00857A4C"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0B1AACA" w14:textId="77777777" w:rsidR="00857A4C" w:rsidRPr="00931575" w:rsidRDefault="00857A4C" w:rsidP="006F1F81">
            <w:pPr>
              <w:pStyle w:val="TAC"/>
            </w:pPr>
          </w:p>
        </w:tc>
      </w:tr>
      <w:tr w:rsidR="00D6143F" w:rsidRPr="00931575" w14:paraId="4564C99B"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84DB158" w14:textId="27CE8CF9" w:rsidR="00D6143F" w:rsidRDefault="00D6143F" w:rsidP="006F1F81">
            <w:pPr>
              <w:pStyle w:val="TAC"/>
            </w:pPr>
            <w:r>
              <w:t>NR Band n</w:t>
            </w:r>
            <w:r>
              <w:rPr>
                <w:rFonts w:eastAsia="SimSun" w:hint="eastAsia"/>
                <w:lang w:val="en-US" w:eastAsia="zh-CN"/>
              </w:rPr>
              <w:t>102</w:t>
            </w:r>
          </w:p>
        </w:tc>
        <w:tc>
          <w:tcPr>
            <w:tcW w:w="1996" w:type="dxa"/>
            <w:tcBorders>
              <w:top w:val="single" w:sz="4" w:space="0" w:color="auto"/>
              <w:left w:val="single" w:sz="4" w:space="0" w:color="auto"/>
              <w:bottom w:val="single" w:sz="4" w:space="0" w:color="auto"/>
              <w:right w:val="single" w:sz="4" w:space="0" w:color="auto"/>
            </w:tcBorders>
          </w:tcPr>
          <w:p w14:paraId="279942F4" w14:textId="3A0306E5" w:rsidR="00D6143F" w:rsidRDefault="00D6143F" w:rsidP="006F1F81">
            <w:pPr>
              <w:pStyle w:val="TAC"/>
            </w:pPr>
            <w:r>
              <w:rPr>
                <w:rFonts w:eastAsia="SimSun" w:hint="eastAsia"/>
                <w:lang w:val="en-US" w:eastAsia="zh-CN"/>
              </w:rPr>
              <w:t>64</w:t>
            </w:r>
            <w:r>
              <w:t>25 – 7125 MHz</w:t>
            </w:r>
          </w:p>
        </w:tc>
        <w:tc>
          <w:tcPr>
            <w:tcW w:w="879" w:type="dxa"/>
            <w:tcBorders>
              <w:top w:val="single" w:sz="4" w:space="0" w:color="auto"/>
              <w:left w:val="single" w:sz="4" w:space="0" w:color="auto"/>
              <w:bottom w:val="single" w:sz="4" w:space="0" w:color="auto"/>
              <w:right w:val="single" w:sz="4" w:space="0" w:color="auto"/>
            </w:tcBorders>
          </w:tcPr>
          <w:p w14:paraId="3DAA5725" w14:textId="212C6240" w:rsidR="00D6143F"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4ADDEB60" w14:textId="3EC1E9AC" w:rsidR="00D6143F"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3E9B9FE9" w14:textId="302E3CB5" w:rsidR="00D6143F"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735285E8" w14:textId="78DBC1B2" w:rsidR="00D6143F"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FE8146F" w14:textId="11440F2E" w:rsidR="00D6143F" w:rsidRPr="00931575" w:rsidRDefault="00D6143F" w:rsidP="006F1F81">
            <w:pPr>
              <w:pStyle w:val="TAC"/>
            </w:pPr>
          </w:p>
        </w:tc>
      </w:tr>
      <w:tr w:rsidR="00214869" w:rsidRPr="00931575" w14:paraId="3DAB185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B146F93" w14:textId="11C3FD41" w:rsidR="00214869" w:rsidRDefault="00214869" w:rsidP="006F1F81">
            <w:pPr>
              <w:pStyle w:val="TAC"/>
            </w:pPr>
            <w:r>
              <w:t xml:space="preserve">E-UTRA Band </w:t>
            </w:r>
            <w:r>
              <w:rPr>
                <w:rFonts w:hint="eastAsia"/>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7A092840" w14:textId="26D75A3E" w:rsidR="00214869" w:rsidRDefault="00214869" w:rsidP="006F1F81">
            <w:pPr>
              <w:pStyle w:val="TAC"/>
            </w:pPr>
            <w:r>
              <w:rPr>
                <w:lang w:eastAsia="zh-CN"/>
              </w:rPr>
              <w:t>787</w:t>
            </w:r>
            <w:r>
              <w:t xml:space="preserve"> – 788 MHz</w:t>
            </w:r>
          </w:p>
        </w:tc>
        <w:tc>
          <w:tcPr>
            <w:tcW w:w="879" w:type="dxa"/>
            <w:tcBorders>
              <w:top w:val="single" w:sz="4" w:space="0" w:color="auto"/>
              <w:left w:val="single" w:sz="4" w:space="0" w:color="auto"/>
              <w:bottom w:val="single" w:sz="4" w:space="0" w:color="auto"/>
              <w:right w:val="single" w:sz="4" w:space="0" w:color="auto"/>
            </w:tcBorders>
          </w:tcPr>
          <w:p w14:paraId="4C5A14E3" w14:textId="2EADB5C5" w:rsidR="00214869" w:rsidRDefault="00214869"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6E02933" w14:textId="592317B6" w:rsidR="00214869" w:rsidRDefault="00214869"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5099501C" w14:textId="32519675" w:rsidR="00214869" w:rsidRDefault="00214869"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4A3200F" w14:textId="7F05CB36" w:rsidR="00214869" w:rsidRDefault="00214869"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111A9C8" w14:textId="77777777" w:rsidR="00214869" w:rsidRPr="00931575" w:rsidRDefault="00214869" w:rsidP="006F1F81">
            <w:pPr>
              <w:pStyle w:val="TAC"/>
            </w:pPr>
          </w:p>
        </w:tc>
      </w:tr>
      <w:tr w:rsidR="00DC47F8" w:rsidRPr="00931575" w14:paraId="62B2C5A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C6D65EA" w14:textId="678BF9F7" w:rsidR="00DC47F8" w:rsidRDefault="00DC47F8" w:rsidP="006F1F81">
            <w:pPr>
              <w:pStyle w:val="TAC"/>
            </w:pPr>
            <w:r>
              <w:t>NR Band n104</w:t>
            </w:r>
          </w:p>
        </w:tc>
        <w:tc>
          <w:tcPr>
            <w:tcW w:w="1996" w:type="dxa"/>
            <w:tcBorders>
              <w:top w:val="single" w:sz="4" w:space="0" w:color="auto"/>
              <w:left w:val="single" w:sz="4" w:space="0" w:color="auto"/>
              <w:bottom w:val="single" w:sz="4" w:space="0" w:color="auto"/>
              <w:right w:val="single" w:sz="4" w:space="0" w:color="auto"/>
            </w:tcBorders>
          </w:tcPr>
          <w:p w14:paraId="1BEB8D03" w14:textId="00015AD1" w:rsidR="00DC47F8" w:rsidRDefault="00DC47F8" w:rsidP="006F1F81">
            <w:pPr>
              <w:pStyle w:val="TAC"/>
              <w:rPr>
                <w:lang w:eastAsia="zh-CN"/>
              </w:rPr>
            </w:pPr>
            <w:r>
              <w:t xml:space="preserve">6425 – 7125 MHz </w:t>
            </w:r>
          </w:p>
        </w:tc>
        <w:tc>
          <w:tcPr>
            <w:tcW w:w="879" w:type="dxa"/>
            <w:tcBorders>
              <w:top w:val="single" w:sz="4" w:space="0" w:color="auto"/>
              <w:left w:val="single" w:sz="4" w:space="0" w:color="auto"/>
              <w:bottom w:val="single" w:sz="4" w:space="0" w:color="auto"/>
              <w:right w:val="single" w:sz="4" w:space="0" w:color="auto"/>
            </w:tcBorders>
          </w:tcPr>
          <w:p w14:paraId="368D7F1C" w14:textId="4F05AE7C" w:rsidR="00DC47F8" w:rsidRPr="00931575" w:rsidRDefault="00DC47F8" w:rsidP="006F1F81">
            <w:pPr>
              <w:pStyle w:val="TAC"/>
            </w:pPr>
            <w:r>
              <w:t>-112.6 dBm</w:t>
            </w:r>
          </w:p>
        </w:tc>
        <w:tc>
          <w:tcPr>
            <w:tcW w:w="879" w:type="dxa"/>
            <w:tcBorders>
              <w:top w:val="single" w:sz="4" w:space="0" w:color="auto"/>
              <w:left w:val="single" w:sz="4" w:space="0" w:color="auto"/>
              <w:bottom w:val="single" w:sz="4" w:space="0" w:color="auto"/>
              <w:right w:val="single" w:sz="4" w:space="0" w:color="auto"/>
            </w:tcBorders>
          </w:tcPr>
          <w:p w14:paraId="6D5238E6" w14:textId="2803AB7C" w:rsidR="00DC47F8" w:rsidRPr="00931575" w:rsidRDefault="00DC47F8"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065DC6B2" w14:textId="2FD66C9E" w:rsidR="00DC47F8" w:rsidRPr="00931575" w:rsidRDefault="00DC47F8" w:rsidP="006F1F81">
            <w:pPr>
              <w:pStyle w:val="TAC"/>
            </w:pPr>
            <w:r>
              <w:t xml:space="preserve">-104.6 dBm </w:t>
            </w:r>
          </w:p>
        </w:tc>
        <w:tc>
          <w:tcPr>
            <w:tcW w:w="1414" w:type="dxa"/>
            <w:tcBorders>
              <w:top w:val="single" w:sz="4" w:space="0" w:color="auto"/>
              <w:left w:val="single" w:sz="4" w:space="0" w:color="auto"/>
              <w:bottom w:val="single" w:sz="4" w:space="0" w:color="auto"/>
              <w:right w:val="single" w:sz="4" w:space="0" w:color="auto"/>
            </w:tcBorders>
          </w:tcPr>
          <w:p w14:paraId="569C46F2" w14:textId="5011C88F" w:rsidR="00DC47F8" w:rsidRPr="00931575" w:rsidRDefault="00DC47F8"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45A992A" w14:textId="5547E3A6" w:rsidR="00DC47F8" w:rsidRPr="00931575" w:rsidRDefault="00DC47F8" w:rsidP="006F1F81">
            <w:pPr>
              <w:pStyle w:val="TAC"/>
            </w:pPr>
            <w:r>
              <w:t xml:space="preserve">This is not applicable to BS operating in Band </w:t>
            </w:r>
            <w:r>
              <w:rPr>
                <w:rFonts w:eastAsia="SimSun"/>
                <w:lang w:val="en-US" w:eastAsia="zh-CN"/>
              </w:rPr>
              <w:t>n104</w:t>
            </w:r>
          </w:p>
        </w:tc>
      </w:tr>
    </w:tbl>
    <w:p w14:paraId="7138A0B6" w14:textId="77777777" w:rsidR="00C45907" w:rsidRPr="00931575" w:rsidRDefault="00C45907" w:rsidP="006F1F81"/>
    <w:p w14:paraId="247A6738" w14:textId="37DD761A" w:rsidR="00C45907" w:rsidRPr="00931575" w:rsidRDefault="00600C59" w:rsidP="006F1F81">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6F1F81">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7B0722C9" w:rsidR="00C45907" w:rsidRPr="00931575" w:rsidRDefault="00600C59" w:rsidP="006F1F81">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 special co-location requirements may apply that are not covered by the 3GPP specifications.</w:t>
      </w:r>
    </w:p>
    <w:p w14:paraId="6FF17786" w14:textId="77777777" w:rsidR="00C45907" w:rsidRPr="00931575" w:rsidRDefault="00C45907" w:rsidP="00C45907">
      <w:pPr>
        <w:pStyle w:val="Heading2"/>
      </w:pPr>
      <w:bookmarkStart w:id="5717" w:name="_Toc21102800"/>
      <w:bookmarkStart w:id="5718" w:name="_Toc29810649"/>
      <w:bookmarkStart w:id="5719" w:name="_Toc36636001"/>
      <w:bookmarkStart w:id="5720" w:name="_Toc37272947"/>
      <w:bookmarkStart w:id="5721" w:name="_Toc45886027"/>
      <w:bookmarkStart w:id="5722" w:name="_Toc53183103"/>
      <w:bookmarkStart w:id="5723" w:name="_Toc58915770"/>
      <w:bookmarkStart w:id="5724" w:name="_Toc58917951"/>
      <w:bookmarkStart w:id="5725" w:name="_Toc66693820"/>
      <w:bookmarkStart w:id="5726" w:name="_Toc74915772"/>
      <w:bookmarkStart w:id="5727" w:name="_Toc76114397"/>
      <w:bookmarkStart w:id="5728" w:name="_Toc76544283"/>
      <w:bookmarkStart w:id="5729" w:name="_Toc82536405"/>
      <w:bookmarkStart w:id="5730" w:name="_Toc89952698"/>
      <w:bookmarkStart w:id="5731" w:name="_Toc98766514"/>
      <w:bookmarkStart w:id="5732" w:name="_Toc99702877"/>
      <w:bookmarkStart w:id="5733" w:name="_Toc106206663"/>
      <w:bookmarkStart w:id="5734" w:name="_Toc115080665"/>
      <w:bookmarkStart w:id="5735" w:name="_Toc121999545"/>
      <w:bookmarkStart w:id="5736" w:name="_Toc124153718"/>
      <w:bookmarkStart w:id="5737" w:name="_Toc124154493"/>
      <w:bookmarkStart w:id="5738" w:name="_Toc131560348"/>
      <w:bookmarkStart w:id="5739" w:name="_Toc137394048"/>
      <w:bookmarkStart w:id="5740" w:name="_Toc163475152"/>
      <w:bookmarkStart w:id="5741" w:name="_Toc176783481"/>
      <w:bookmarkStart w:id="5742" w:name="_Toc187257115"/>
      <w:r w:rsidRPr="00931575">
        <w:t>6.8</w:t>
      </w:r>
      <w:r w:rsidRPr="00931575">
        <w:tab/>
        <w:t>OTA transmitter intermodulation</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p>
    <w:p w14:paraId="1D833E5A" w14:textId="77777777" w:rsidR="00C45907" w:rsidRPr="00931575" w:rsidRDefault="00C45907" w:rsidP="00C45907">
      <w:pPr>
        <w:pStyle w:val="Heading3"/>
      </w:pPr>
      <w:bookmarkStart w:id="5743" w:name="_Toc21102801"/>
      <w:bookmarkStart w:id="5744" w:name="_Toc29810650"/>
      <w:bookmarkStart w:id="5745" w:name="_Toc36636002"/>
      <w:bookmarkStart w:id="5746" w:name="_Toc37272948"/>
      <w:bookmarkStart w:id="5747" w:name="_Toc45886028"/>
      <w:bookmarkStart w:id="5748" w:name="_Toc53183104"/>
      <w:bookmarkStart w:id="5749" w:name="_Toc58915771"/>
      <w:bookmarkStart w:id="5750" w:name="_Toc58917952"/>
      <w:bookmarkStart w:id="5751" w:name="_Toc66693821"/>
      <w:bookmarkStart w:id="5752" w:name="_Toc74915773"/>
      <w:bookmarkStart w:id="5753" w:name="_Toc76114398"/>
      <w:bookmarkStart w:id="5754" w:name="_Toc76544284"/>
      <w:bookmarkStart w:id="5755" w:name="_Toc82536406"/>
      <w:bookmarkStart w:id="5756" w:name="_Toc89952699"/>
      <w:bookmarkStart w:id="5757" w:name="_Toc98766515"/>
      <w:bookmarkStart w:id="5758" w:name="_Toc99702878"/>
      <w:bookmarkStart w:id="5759" w:name="_Toc106206664"/>
      <w:bookmarkStart w:id="5760" w:name="_Toc115080666"/>
      <w:bookmarkStart w:id="5761" w:name="_Toc121999546"/>
      <w:bookmarkStart w:id="5762" w:name="_Toc124153719"/>
      <w:bookmarkStart w:id="5763" w:name="_Toc124154494"/>
      <w:bookmarkStart w:id="5764" w:name="_Toc131560349"/>
      <w:bookmarkStart w:id="5765" w:name="_Toc137394049"/>
      <w:bookmarkStart w:id="5766" w:name="_Toc163475153"/>
      <w:bookmarkStart w:id="5767" w:name="_Toc176783482"/>
      <w:bookmarkStart w:id="5768" w:name="_Toc187257116"/>
      <w:r w:rsidRPr="00931575">
        <w:t>6.</w:t>
      </w:r>
      <w:r w:rsidRPr="00931575">
        <w:rPr>
          <w:lang w:val="en-US"/>
        </w:rPr>
        <w:t>8</w:t>
      </w:r>
      <w:r w:rsidRPr="00931575">
        <w:t>.1</w:t>
      </w:r>
      <w:r w:rsidRPr="00931575">
        <w:tab/>
        <w:t>Definition and applicability</w:t>
      </w:r>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4EFBC11C" w14:textId="77777777" w:rsidR="00C45907" w:rsidRPr="00931575" w:rsidRDefault="00C45907" w:rsidP="006F1F81">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6F1F81">
      <w:r w:rsidRPr="00931575">
        <w:t>The requirement applies at each RIB supporting transmission in the operating band.</w:t>
      </w:r>
    </w:p>
    <w:p w14:paraId="59F17575" w14:textId="77777777" w:rsidR="00C45907" w:rsidRPr="00931575" w:rsidRDefault="00C45907" w:rsidP="006F1F81">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6F1F81">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5769" w:name="_Toc21102802"/>
      <w:bookmarkStart w:id="5770" w:name="_Toc29810651"/>
      <w:bookmarkStart w:id="5771" w:name="_Toc36636003"/>
      <w:bookmarkStart w:id="5772" w:name="_Toc37272949"/>
      <w:bookmarkStart w:id="5773" w:name="_Toc45886029"/>
      <w:bookmarkStart w:id="5774" w:name="_Toc53183105"/>
      <w:bookmarkStart w:id="5775" w:name="_Toc58915772"/>
      <w:bookmarkStart w:id="5776" w:name="_Toc58917953"/>
      <w:bookmarkStart w:id="5777" w:name="_Toc66693822"/>
      <w:bookmarkStart w:id="5778" w:name="_Toc74915774"/>
      <w:bookmarkStart w:id="5779" w:name="_Toc76114399"/>
      <w:bookmarkStart w:id="5780" w:name="_Toc76544285"/>
      <w:bookmarkStart w:id="5781" w:name="_Toc82536407"/>
      <w:bookmarkStart w:id="5782" w:name="_Toc89952700"/>
      <w:bookmarkStart w:id="5783" w:name="_Toc98766516"/>
      <w:bookmarkStart w:id="5784" w:name="_Toc99702879"/>
      <w:bookmarkStart w:id="5785" w:name="_Toc106206665"/>
      <w:bookmarkStart w:id="5786" w:name="_Toc115080667"/>
      <w:bookmarkStart w:id="5787" w:name="_Toc121999547"/>
      <w:bookmarkStart w:id="5788" w:name="_Toc124153720"/>
      <w:bookmarkStart w:id="5789" w:name="_Toc124154495"/>
      <w:bookmarkStart w:id="5790" w:name="_Toc131560350"/>
      <w:bookmarkStart w:id="5791" w:name="_Toc137394050"/>
      <w:bookmarkStart w:id="5792" w:name="_Toc163475154"/>
      <w:bookmarkStart w:id="5793" w:name="_Toc176783483"/>
      <w:bookmarkStart w:id="5794" w:name="_Toc187257117"/>
      <w:r w:rsidRPr="00931575">
        <w:t>6.8.2</w:t>
      </w:r>
      <w:r w:rsidRPr="00931575">
        <w:tab/>
        <w:t>Minimum requirement</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1E661415" w14:textId="455421A1" w:rsidR="00C45907" w:rsidRPr="00931575" w:rsidRDefault="00C45907" w:rsidP="006F1F81">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6F1F81">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5795" w:name="_Toc21102803"/>
      <w:bookmarkStart w:id="5796" w:name="_Toc29810652"/>
      <w:bookmarkStart w:id="5797" w:name="_Toc36636004"/>
      <w:bookmarkStart w:id="5798" w:name="_Toc37272950"/>
      <w:bookmarkStart w:id="5799" w:name="_Toc45886030"/>
      <w:bookmarkStart w:id="5800" w:name="_Toc53183106"/>
      <w:bookmarkStart w:id="5801" w:name="_Toc58915773"/>
      <w:bookmarkStart w:id="5802" w:name="_Toc58917954"/>
      <w:bookmarkStart w:id="5803" w:name="_Toc66693823"/>
      <w:bookmarkStart w:id="5804" w:name="_Toc74915775"/>
      <w:bookmarkStart w:id="5805" w:name="_Toc76114400"/>
      <w:bookmarkStart w:id="5806" w:name="_Toc76544286"/>
      <w:bookmarkStart w:id="5807" w:name="_Toc82536408"/>
      <w:bookmarkStart w:id="5808" w:name="_Toc89952701"/>
      <w:bookmarkStart w:id="5809" w:name="_Toc98766517"/>
      <w:bookmarkStart w:id="5810" w:name="_Toc99702880"/>
      <w:bookmarkStart w:id="5811" w:name="_Toc106206666"/>
      <w:bookmarkStart w:id="5812" w:name="_Toc115080668"/>
      <w:bookmarkStart w:id="5813" w:name="_Toc121999548"/>
      <w:bookmarkStart w:id="5814" w:name="_Toc124153721"/>
      <w:bookmarkStart w:id="5815" w:name="_Toc124154496"/>
      <w:bookmarkStart w:id="5816" w:name="_Toc131560351"/>
      <w:bookmarkStart w:id="5817" w:name="_Toc137394051"/>
      <w:bookmarkStart w:id="5818" w:name="_Toc163475155"/>
      <w:bookmarkStart w:id="5819" w:name="_Toc176783484"/>
      <w:bookmarkStart w:id="5820" w:name="_Toc187257118"/>
      <w:r w:rsidRPr="00931575">
        <w:t>6.8.3</w:t>
      </w:r>
      <w:r w:rsidRPr="00931575">
        <w:tab/>
        <w:t>Test purpose</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0A548495" w14:textId="77777777" w:rsidR="00C45907" w:rsidRPr="00931575" w:rsidRDefault="00C45907" w:rsidP="006F1F81">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5821" w:name="_Toc21102804"/>
      <w:bookmarkStart w:id="5822" w:name="_Toc29810653"/>
      <w:bookmarkStart w:id="5823" w:name="_Toc36636005"/>
      <w:bookmarkStart w:id="5824" w:name="_Toc37272951"/>
      <w:bookmarkStart w:id="5825" w:name="_Toc45886031"/>
      <w:bookmarkStart w:id="5826" w:name="_Toc53183107"/>
      <w:bookmarkStart w:id="5827" w:name="_Toc58915774"/>
      <w:bookmarkStart w:id="5828" w:name="_Toc58917955"/>
      <w:bookmarkStart w:id="5829" w:name="_Toc66693824"/>
      <w:bookmarkStart w:id="5830" w:name="_Toc74915776"/>
      <w:bookmarkStart w:id="5831" w:name="_Toc76114401"/>
      <w:bookmarkStart w:id="5832" w:name="_Toc76544287"/>
      <w:bookmarkStart w:id="5833" w:name="_Toc82536409"/>
      <w:bookmarkStart w:id="5834" w:name="_Toc89952702"/>
      <w:bookmarkStart w:id="5835" w:name="_Toc98766518"/>
      <w:bookmarkStart w:id="5836" w:name="_Toc99702881"/>
      <w:bookmarkStart w:id="5837" w:name="_Toc106206667"/>
      <w:bookmarkStart w:id="5838" w:name="_Toc115080669"/>
      <w:bookmarkStart w:id="5839" w:name="_Toc121999549"/>
      <w:bookmarkStart w:id="5840" w:name="_Toc124153722"/>
      <w:bookmarkStart w:id="5841" w:name="_Toc124154497"/>
      <w:bookmarkStart w:id="5842" w:name="_Toc131560352"/>
      <w:bookmarkStart w:id="5843" w:name="_Toc137394052"/>
      <w:bookmarkStart w:id="5844" w:name="_Toc163475156"/>
      <w:bookmarkStart w:id="5845" w:name="_Toc176783485"/>
      <w:bookmarkStart w:id="5846" w:name="_Toc187257119"/>
      <w:r w:rsidRPr="00931575">
        <w:t>6.8.4</w:t>
      </w:r>
      <w:r w:rsidRPr="00931575">
        <w:tab/>
        <w:t>Method of test</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p>
    <w:p w14:paraId="293869A7" w14:textId="77777777" w:rsidR="00C45907" w:rsidRPr="00931575" w:rsidRDefault="00C45907" w:rsidP="00C45907">
      <w:pPr>
        <w:pStyle w:val="Heading4"/>
      </w:pPr>
      <w:bookmarkStart w:id="5847" w:name="_Toc21102805"/>
      <w:bookmarkStart w:id="5848" w:name="_Toc29810654"/>
      <w:bookmarkStart w:id="5849" w:name="_Toc36636006"/>
      <w:bookmarkStart w:id="5850" w:name="_Toc37272952"/>
      <w:bookmarkStart w:id="5851" w:name="_Toc45886032"/>
      <w:bookmarkStart w:id="5852" w:name="_Toc53183108"/>
      <w:bookmarkStart w:id="5853" w:name="_Toc58915775"/>
      <w:bookmarkStart w:id="5854" w:name="_Toc58917956"/>
      <w:bookmarkStart w:id="5855" w:name="_Toc66693825"/>
      <w:bookmarkStart w:id="5856" w:name="_Toc74915777"/>
      <w:bookmarkStart w:id="5857" w:name="_Toc76114402"/>
      <w:bookmarkStart w:id="5858" w:name="_Toc76544288"/>
      <w:bookmarkStart w:id="5859" w:name="_Toc82536410"/>
      <w:bookmarkStart w:id="5860" w:name="_Toc89952703"/>
      <w:bookmarkStart w:id="5861" w:name="_Toc98766519"/>
      <w:bookmarkStart w:id="5862" w:name="_Toc99702882"/>
      <w:bookmarkStart w:id="5863" w:name="_Toc106206668"/>
      <w:bookmarkStart w:id="5864" w:name="_Toc115080670"/>
      <w:bookmarkStart w:id="5865" w:name="_Toc121999550"/>
      <w:bookmarkStart w:id="5866" w:name="_Toc124153723"/>
      <w:bookmarkStart w:id="5867" w:name="_Toc124154498"/>
      <w:bookmarkStart w:id="5868" w:name="_Toc131560353"/>
      <w:bookmarkStart w:id="5869" w:name="_Toc137394053"/>
      <w:bookmarkStart w:id="5870" w:name="_Toc163475157"/>
      <w:bookmarkStart w:id="5871" w:name="_Toc176783486"/>
      <w:bookmarkStart w:id="5872" w:name="_Toc187257120"/>
      <w:r w:rsidRPr="00931575">
        <w:t>6.8.4.1</w:t>
      </w:r>
      <w:r w:rsidRPr="00931575">
        <w:tab/>
        <w:t>Initial conditions</w:t>
      </w:r>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7439F5EB" w14:textId="77777777" w:rsidR="00C45907" w:rsidRPr="00931575" w:rsidRDefault="00C45907" w:rsidP="006F1F81">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6F1F81">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6F1F81">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6F1F81">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5873" w:name="_Toc21102806"/>
      <w:bookmarkStart w:id="5874" w:name="_Toc29810655"/>
      <w:bookmarkStart w:id="5875" w:name="_Toc36636007"/>
      <w:bookmarkStart w:id="5876" w:name="_Toc37272953"/>
      <w:bookmarkStart w:id="5877" w:name="_Toc45886033"/>
      <w:bookmarkStart w:id="5878" w:name="_Toc53183109"/>
      <w:bookmarkStart w:id="5879" w:name="_Toc58915776"/>
      <w:bookmarkStart w:id="5880" w:name="_Toc58917957"/>
      <w:bookmarkStart w:id="5881" w:name="_Toc66693826"/>
      <w:bookmarkStart w:id="5882" w:name="_Toc74915778"/>
      <w:bookmarkStart w:id="5883" w:name="_Toc76114403"/>
      <w:bookmarkStart w:id="5884" w:name="_Toc76544289"/>
      <w:bookmarkStart w:id="5885" w:name="_Toc82536411"/>
      <w:bookmarkStart w:id="5886" w:name="_Toc89952704"/>
      <w:bookmarkStart w:id="5887" w:name="_Toc98766520"/>
      <w:bookmarkStart w:id="5888" w:name="_Toc99702883"/>
      <w:bookmarkStart w:id="5889" w:name="_Toc106206669"/>
      <w:bookmarkStart w:id="5890" w:name="_Toc115080671"/>
      <w:bookmarkStart w:id="5891" w:name="_Toc121999551"/>
      <w:bookmarkStart w:id="5892" w:name="_Toc124153724"/>
      <w:bookmarkStart w:id="5893" w:name="_Toc124154499"/>
      <w:bookmarkStart w:id="5894" w:name="_Toc131560354"/>
      <w:bookmarkStart w:id="5895" w:name="_Toc137394054"/>
      <w:bookmarkStart w:id="5896" w:name="_Toc163475158"/>
      <w:bookmarkStart w:id="5897" w:name="_Toc176783487"/>
      <w:bookmarkStart w:id="5898" w:name="_Toc187257121"/>
      <w:r w:rsidRPr="00931575">
        <w:t>6.8.4.2</w:t>
      </w:r>
      <w:r w:rsidRPr="00931575">
        <w:tab/>
        <w:t>Procedure</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p>
    <w:p w14:paraId="7C93994E" w14:textId="514184D5" w:rsidR="00C45907" w:rsidRPr="00931575" w:rsidRDefault="00C45907" w:rsidP="006F1F81">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6F1F81">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6F1F81">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6F1F81">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6F1F81">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6F1F81">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6F1F81">
      <w:pPr>
        <w:pStyle w:val="B1"/>
        <w:rPr>
          <w:lang w:val="en-US"/>
        </w:rPr>
      </w:pPr>
      <w:r w:rsidRPr="00931575">
        <w:t>7)</w:t>
      </w:r>
      <w:r w:rsidRPr="00931575">
        <w:tab/>
        <w:t>The OTA emission measurement method shall be TRP, according to the procedure described in annex I.</w:t>
      </w:r>
    </w:p>
    <w:p w14:paraId="4FFE8205" w14:textId="77777777" w:rsidR="00803800" w:rsidRPr="006D5D66" w:rsidRDefault="00803800" w:rsidP="006F1F81">
      <w:pPr>
        <w:pStyle w:val="B1"/>
      </w:pPr>
      <w:r w:rsidRPr="006D5D66">
        <w:t>8)</w:t>
      </w:r>
      <w:r w:rsidRPr="006D5D66">
        <w:tab/>
        <w:t>The measurement device (signal analyzer) characteristics shall be:</w:t>
      </w:r>
    </w:p>
    <w:p w14:paraId="71CEEA6E" w14:textId="77777777" w:rsidR="00803800" w:rsidRPr="006D5D66" w:rsidRDefault="00803800" w:rsidP="006F1F81">
      <w:pPr>
        <w:pStyle w:val="B20"/>
      </w:pPr>
      <w:r w:rsidRPr="006D5D66">
        <w:rPr>
          <w:lang w:val="en-US"/>
        </w:rPr>
        <w:t>-</w:t>
      </w:r>
      <w:r w:rsidRPr="006D5D66">
        <w:tab/>
        <w:t>Detection mode: True RMS.</w:t>
      </w:r>
    </w:p>
    <w:p w14:paraId="2A047E64" w14:textId="77777777" w:rsidR="00803800" w:rsidRPr="006D5D66" w:rsidRDefault="00803800" w:rsidP="006F1F81">
      <w:pPr>
        <w:pStyle w:val="B20"/>
        <w:rPr>
          <w:lang w:val="en-US"/>
        </w:rPr>
      </w:pPr>
      <w:r w:rsidRPr="006D5D66">
        <w:t>The emission power should be averaged over an appropriate time duration to ensure the measurement is within the measurement uncertainty in Table 4.1.2.2-1.</w:t>
      </w:r>
    </w:p>
    <w:p w14:paraId="1C8C3883" w14:textId="77777777" w:rsidR="00C45907" w:rsidRPr="00931575" w:rsidRDefault="00C45907" w:rsidP="006F1F81">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6F1F81">
      <w:pPr>
        <w:pStyle w:val="B20"/>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6F1F81">
      <w:pPr>
        <w:pStyle w:val="B20"/>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06BBD5AD" w14:textId="5B2C3A05" w:rsidR="00A34214" w:rsidRDefault="00A34214" w:rsidP="006F1F81">
      <w:pPr>
        <w:pStyle w:val="B1"/>
      </w:pPr>
      <w:r>
        <w:rPr>
          <w:snapToGrid w:val="0"/>
        </w:rPr>
        <w:t>10)</w:t>
      </w:r>
      <w:r>
        <w:rPr>
          <w:snapToGrid w:val="0"/>
        </w:rPr>
        <w:tab/>
        <w:t>Generate the interfering signal</w:t>
      </w:r>
      <w:r>
        <w:rPr>
          <w:snapToGrid w:val="0"/>
          <w:lang w:val="en-US"/>
        </w:rPr>
        <w:t xml:space="preserve"> </w:t>
      </w:r>
      <w:r>
        <w:rPr>
          <w:snapToGrid w:val="0"/>
        </w:rPr>
        <w:t xml:space="preserve">using </w:t>
      </w:r>
      <w:r>
        <w:rPr>
          <w:snapToGrid w:val="0"/>
          <w:lang w:val="en-US"/>
        </w:rPr>
        <w:t>test model</w:t>
      </w:r>
      <w:r>
        <w:rPr>
          <w:snapToGrid w:val="0"/>
        </w:rPr>
        <w:t xml:space="preserve"> as defined in clause 4.</w:t>
      </w:r>
      <w:r>
        <w:rPr>
          <w:snapToGrid w:val="0"/>
          <w:lang w:val="en-US"/>
        </w:rPr>
        <w:t>9.2</w:t>
      </w:r>
      <w:r>
        <w:rPr>
          <w:snapToGrid w:val="0"/>
        </w:rPr>
        <w:t>, at a centre frequency offset according to the conditions in table 9.8.2-1</w:t>
      </w:r>
      <w:r>
        <w:rPr>
          <w:snapToGrid w:val="0"/>
          <w:lang w:val="en-US"/>
        </w:rPr>
        <w:t xml:space="preserve"> </w:t>
      </w:r>
      <w:r>
        <w:rPr>
          <w:snapToGrid w:val="0"/>
        </w:rPr>
        <w:t>in TS 3</w:t>
      </w:r>
      <w:r>
        <w:rPr>
          <w:snapToGrid w:val="0"/>
          <w:lang w:val="en-US"/>
        </w:rPr>
        <w:t>8</w:t>
      </w:r>
      <w:r>
        <w:rPr>
          <w:snapToGrid w:val="0"/>
        </w:rPr>
        <w:t>.10</w:t>
      </w:r>
      <w:r>
        <w:rPr>
          <w:snapToGrid w:val="0"/>
          <w:lang w:val="en-US"/>
        </w:rPr>
        <w:t>4 </w:t>
      </w:r>
      <w:r>
        <w:rPr>
          <w:snapToGrid w:val="0"/>
        </w:rPr>
        <w:t xml:space="preserve">[2], but exclude interfering frequencies that are outside of the allocated downlink operating band or interfering frequencies that are not completely within the sub-block gap or within the </w:t>
      </w:r>
      <w:r>
        <w:rPr>
          <w:i/>
          <w:lang w:eastAsia="zh-CN"/>
        </w:rPr>
        <w:t>Inter RF Bandwidth gap</w:t>
      </w:r>
      <w:r>
        <w:t>.</w:t>
      </w:r>
    </w:p>
    <w:p w14:paraId="167129BF" w14:textId="656CC068" w:rsidR="00A34214" w:rsidRDefault="00A34214" w:rsidP="006F1F81">
      <w:pPr>
        <w:pStyle w:val="B1"/>
        <w:rPr>
          <w:snapToGrid w:val="0"/>
        </w:rPr>
      </w:pPr>
      <w:r>
        <w:rPr>
          <w:snapToGrid w:val="0"/>
        </w:rPr>
        <w:t>11)</w:t>
      </w:r>
      <w:r>
        <w:rPr>
          <w:snapToGrid w:val="0"/>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0E5B4A4C" w14:textId="181E444E" w:rsidR="00A34214" w:rsidRDefault="00A34214" w:rsidP="006F1F81">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5F3E0B24" w14:textId="5C2F2BBE" w:rsidR="00A34214" w:rsidRDefault="00A34214" w:rsidP="006F1F81">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all third and fifth order intermodulation products which appear in the frequency ranges defined in clause 6.7.</w:t>
      </w:r>
      <w:r>
        <w:rPr>
          <w:lang w:val="en-US"/>
        </w:rPr>
        <w:t>5 (Note 2)</w:t>
      </w:r>
      <w:r>
        <w:t>. The width of the intermodulation products shall be taken into accoun</w:t>
      </w:r>
      <w:r>
        <w:rPr>
          <w:snapToGrid w:val="0"/>
        </w:rPr>
        <w:t>t.</w:t>
      </w:r>
    </w:p>
    <w:p w14:paraId="6A3E537F" w14:textId="77777777" w:rsidR="00A34214" w:rsidRDefault="00A34214" w:rsidP="006F1F81">
      <w:pPr>
        <w:pStyle w:val="B1"/>
        <w:rPr>
          <w:snapToGrid w:val="0"/>
        </w:rPr>
      </w:pPr>
      <w:r>
        <w:rPr>
          <w:snapToGrid w:val="0"/>
        </w:rPr>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0CF5C9E6" w14:textId="726504A4" w:rsidR="00A34214" w:rsidRDefault="00A34214" w:rsidP="006F1F81">
      <w:pPr>
        <w:pStyle w:val="B1"/>
        <w:rPr>
          <w:snapToGrid w:val="0"/>
        </w:rPr>
      </w:pPr>
      <w:r>
        <w:rPr>
          <w:snapToGrid w:val="0"/>
        </w:rPr>
        <w:t>15)</w:t>
      </w:r>
      <w:r>
        <w:rPr>
          <w:snapToGrid w:val="0"/>
        </w:rPr>
        <w:tab/>
        <w:t>Repeat the test for the remaining interfering signal centre frequency offsets defined in table 6.8.5.1-1.</w:t>
      </w:r>
    </w:p>
    <w:p w14:paraId="4C4F43A9" w14:textId="77777777" w:rsidR="00A34214" w:rsidRDefault="00A34214" w:rsidP="006F1F81">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03F3A74A"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6F1F81">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6F1F81">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6F1F81">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6F1F81">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6F1F81">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6F1F81">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5899" w:name="_Toc21102807"/>
      <w:bookmarkStart w:id="5900" w:name="_Toc29810656"/>
      <w:bookmarkStart w:id="5901" w:name="_Toc36636008"/>
      <w:bookmarkStart w:id="5902" w:name="_Toc37272954"/>
      <w:bookmarkStart w:id="5903" w:name="_Toc45886034"/>
      <w:bookmarkStart w:id="5904" w:name="_Toc53183110"/>
      <w:bookmarkStart w:id="5905" w:name="_Toc58915777"/>
      <w:bookmarkStart w:id="5906" w:name="_Toc58917958"/>
      <w:bookmarkStart w:id="5907" w:name="_Toc66693827"/>
      <w:bookmarkStart w:id="5908" w:name="_Toc74915779"/>
      <w:bookmarkStart w:id="5909" w:name="_Toc76114404"/>
      <w:bookmarkStart w:id="5910" w:name="_Toc76544290"/>
      <w:bookmarkStart w:id="5911" w:name="_Toc82536412"/>
      <w:bookmarkStart w:id="5912" w:name="_Toc89952705"/>
      <w:bookmarkStart w:id="5913" w:name="_Toc98766521"/>
      <w:bookmarkStart w:id="5914" w:name="_Toc99702884"/>
      <w:bookmarkStart w:id="5915" w:name="_Toc106206670"/>
      <w:bookmarkStart w:id="5916" w:name="_Toc115080672"/>
      <w:bookmarkStart w:id="5917" w:name="_Toc121999552"/>
      <w:bookmarkStart w:id="5918" w:name="_Toc124153725"/>
      <w:bookmarkStart w:id="5919" w:name="_Toc124154500"/>
      <w:bookmarkStart w:id="5920" w:name="_Toc131560355"/>
      <w:bookmarkStart w:id="5921" w:name="_Toc137394055"/>
      <w:bookmarkStart w:id="5922" w:name="_Toc163475159"/>
      <w:bookmarkStart w:id="5923" w:name="_Toc176783488"/>
      <w:bookmarkStart w:id="5924" w:name="_Toc187257122"/>
      <w:r w:rsidRPr="00931575">
        <w:t>6.8.5</w:t>
      </w:r>
      <w:r w:rsidRPr="00931575">
        <w:tab/>
        <w:t>Test requirement</w:t>
      </w:r>
      <w:r w:rsidRPr="00931575">
        <w:rPr>
          <w:lang w:val="en-US"/>
        </w:rPr>
        <w:t>s</w:t>
      </w:r>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14:paraId="532C4F7F" w14:textId="77777777" w:rsidR="00C45907" w:rsidRPr="00931575" w:rsidRDefault="00C45907" w:rsidP="00C45907">
      <w:pPr>
        <w:pStyle w:val="Heading4"/>
      </w:pPr>
      <w:bookmarkStart w:id="5925" w:name="_Toc21102808"/>
      <w:bookmarkStart w:id="5926" w:name="_Toc29810657"/>
      <w:bookmarkStart w:id="5927" w:name="_Toc36636009"/>
      <w:bookmarkStart w:id="5928" w:name="_Toc37272955"/>
      <w:bookmarkStart w:id="5929" w:name="_Toc45886035"/>
      <w:bookmarkStart w:id="5930" w:name="_Toc53183111"/>
      <w:bookmarkStart w:id="5931" w:name="_Toc58915778"/>
      <w:bookmarkStart w:id="5932" w:name="_Toc58917959"/>
      <w:bookmarkStart w:id="5933" w:name="_Toc66693828"/>
      <w:bookmarkStart w:id="5934" w:name="_Toc74915780"/>
      <w:bookmarkStart w:id="5935" w:name="_Toc76114405"/>
      <w:bookmarkStart w:id="5936" w:name="_Toc76544291"/>
      <w:bookmarkStart w:id="5937" w:name="_Toc82536413"/>
      <w:bookmarkStart w:id="5938" w:name="_Toc89952706"/>
      <w:bookmarkStart w:id="5939" w:name="_Toc98766522"/>
      <w:bookmarkStart w:id="5940" w:name="_Toc99702885"/>
      <w:bookmarkStart w:id="5941" w:name="_Toc106206671"/>
      <w:bookmarkStart w:id="5942" w:name="_Toc115080673"/>
      <w:bookmarkStart w:id="5943" w:name="_Toc121999553"/>
      <w:bookmarkStart w:id="5944" w:name="_Toc124153726"/>
      <w:bookmarkStart w:id="5945" w:name="_Toc124154501"/>
      <w:bookmarkStart w:id="5946" w:name="_Toc131560356"/>
      <w:bookmarkStart w:id="5947" w:name="_Toc137394056"/>
      <w:bookmarkStart w:id="5948" w:name="_Toc163475160"/>
      <w:bookmarkStart w:id="5949" w:name="_Toc176783489"/>
      <w:bookmarkStart w:id="5950" w:name="_Toc187257123"/>
      <w:r w:rsidRPr="00931575">
        <w:t>6.8.5.1</w:t>
      </w:r>
      <w:r w:rsidRPr="00931575">
        <w:tab/>
        <w:t>Requirement for BS type 1-O</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65F2A2C3" w14:textId="6CAF08EF" w:rsidR="00C45907" w:rsidRPr="00931575" w:rsidRDefault="00C45907" w:rsidP="006F1F81">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6F1F81">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6F1F81">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6F1F81">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6F1F81">
      <w:pPr>
        <w:pStyle w:val="TH"/>
      </w:pPr>
      <w:r w:rsidRPr="00931575">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3043E5">
        <w:trPr>
          <w:cantSplit/>
          <w:tblHeader/>
          <w:jc w:val="center"/>
        </w:trPr>
        <w:tc>
          <w:tcPr>
            <w:tcW w:w="4076" w:type="dxa"/>
          </w:tcPr>
          <w:p w14:paraId="29C38F3D" w14:textId="77777777" w:rsidR="00C45907" w:rsidRPr="00931575" w:rsidRDefault="00C45907" w:rsidP="006F1F81">
            <w:pPr>
              <w:pStyle w:val="TAH"/>
            </w:pPr>
            <w:r w:rsidRPr="00931575">
              <w:t>Parameter</w:t>
            </w:r>
          </w:p>
        </w:tc>
        <w:tc>
          <w:tcPr>
            <w:tcW w:w="5701" w:type="dxa"/>
          </w:tcPr>
          <w:p w14:paraId="4E5AD114" w14:textId="77777777" w:rsidR="00C45907" w:rsidRPr="00931575" w:rsidRDefault="00C45907" w:rsidP="006F1F81">
            <w:pPr>
              <w:pStyle w:val="TAH"/>
            </w:pPr>
            <w:r w:rsidRPr="00931575">
              <w:t>Value</w:t>
            </w:r>
          </w:p>
        </w:tc>
      </w:tr>
      <w:tr w:rsidR="003043E5" w:rsidRPr="00931575" w14:paraId="47E3AC81" w14:textId="77777777" w:rsidTr="003043E5">
        <w:trPr>
          <w:cantSplit/>
          <w:jc w:val="center"/>
        </w:trPr>
        <w:tc>
          <w:tcPr>
            <w:tcW w:w="4076" w:type="dxa"/>
          </w:tcPr>
          <w:p w14:paraId="4CFC9073" w14:textId="77777777" w:rsidR="003043E5" w:rsidRPr="00931575" w:rsidRDefault="003043E5" w:rsidP="006F1F81">
            <w:pPr>
              <w:pStyle w:val="TAL"/>
            </w:pPr>
            <w:r w:rsidRPr="00931575">
              <w:t>Wanted signal</w:t>
            </w:r>
          </w:p>
        </w:tc>
        <w:tc>
          <w:tcPr>
            <w:tcW w:w="5701" w:type="dxa"/>
          </w:tcPr>
          <w:p w14:paraId="103E7A3A" w14:textId="78C2F7D9" w:rsidR="003043E5" w:rsidRPr="00931575" w:rsidRDefault="003043E5" w:rsidP="006F1F81">
            <w:pPr>
              <w:pStyle w:val="TAL"/>
            </w:pPr>
            <w:r w:rsidRPr="00931575">
              <w:t>NR single or multi-carrier, or multiple intra-band contiguously or non-contiguously aggregated carriers</w:t>
            </w:r>
          </w:p>
        </w:tc>
      </w:tr>
      <w:tr w:rsidR="003043E5" w:rsidRPr="00931575" w14:paraId="6FAF3129" w14:textId="77777777" w:rsidTr="003043E5">
        <w:trPr>
          <w:cantSplit/>
          <w:jc w:val="center"/>
        </w:trPr>
        <w:tc>
          <w:tcPr>
            <w:tcW w:w="4076" w:type="dxa"/>
          </w:tcPr>
          <w:p w14:paraId="045DBBDD" w14:textId="77777777" w:rsidR="003043E5" w:rsidRPr="00931575" w:rsidRDefault="003043E5" w:rsidP="006F1F81">
            <w:pPr>
              <w:pStyle w:val="TAL"/>
            </w:pPr>
            <w:r w:rsidRPr="00931575">
              <w:t>Interfering signal type</w:t>
            </w:r>
          </w:p>
        </w:tc>
        <w:tc>
          <w:tcPr>
            <w:tcW w:w="5701" w:type="dxa"/>
          </w:tcPr>
          <w:p w14:paraId="1AFCCF73" w14:textId="45B0776E" w:rsidR="003043E5" w:rsidRPr="00931575" w:rsidRDefault="003043E5" w:rsidP="006F1F81">
            <w:pPr>
              <w:pStyle w:val="TAL"/>
            </w:pPr>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3043E5" w:rsidRPr="00931575" w14:paraId="2F43E718" w14:textId="77777777" w:rsidTr="003043E5">
        <w:trPr>
          <w:cantSplit/>
          <w:jc w:val="center"/>
        </w:trPr>
        <w:tc>
          <w:tcPr>
            <w:tcW w:w="4076" w:type="dxa"/>
          </w:tcPr>
          <w:p w14:paraId="2EFDEF8D" w14:textId="4DB580A9" w:rsidR="003043E5" w:rsidRPr="00931575" w:rsidRDefault="000841F9" w:rsidP="006F1F81">
            <w:pPr>
              <w:pStyle w:val="TAL"/>
            </w:pPr>
            <w:r>
              <w:t>Interfering signal power level</w:t>
            </w:r>
          </w:p>
        </w:tc>
        <w:tc>
          <w:tcPr>
            <w:tcW w:w="5701" w:type="dxa"/>
          </w:tcPr>
          <w:p w14:paraId="5EDBBF39" w14:textId="34D4442A" w:rsidR="003043E5" w:rsidRPr="00931575" w:rsidRDefault="003043E5" w:rsidP="006F1F81">
            <w:pPr>
              <w:pStyle w:val="TAL"/>
              <w:rPr>
                <w:rFonts w:eastAsia="SimSun"/>
              </w:rPr>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C45907" w:rsidRPr="00931575" w14:paraId="29992AD5" w14:textId="77777777" w:rsidTr="003043E5">
        <w:trPr>
          <w:cantSplit/>
          <w:jc w:val="center"/>
        </w:trPr>
        <w:tc>
          <w:tcPr>
            <w:tcW w:w="4076" w:type="dxa"/>
          </w:tcPr>
          <w:p w14:paraId="5B054115" w14:textId="77777777" w:rsidR="00C45907" w:rsidRPr="00931575" w:rsidRDefault="00C45907" w:rsidP="006F1F81">
            <w:pPr>
              <w:pStyle w:val="TAL"/>
            </w:pPr>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6F1F81">
            <w:pPr>
              <w:pStyle w:val="TAL"/>
            </w:pPr>
            <w:r w:rsidRPr="00931575">
              <w:rPr>
                <w:position w:val="-28"/>
              </w:rPr>
              <w:object w:dxaOrig="2579" w:dyaOrig="679" w14:anchorId="4B2770B8">
                <v:shape id="_x0000_i1044" type="#_x0000_t75" style="width:102.95pt;height:30.95pt;mso-position-horizontal-relative:page;mso-position-vertical-relative:page" o:ole="">
                  <v:fill o:detectmouseclick="t"/>
                  <v:imagedata r:id="rId60" o:title=""/>
                </v:shape>
                <o:OLEObject Type="Embed" ProgID="Equation.3" ShapeID="_x0000_i1044" DrawAspect="Content" ObjectID="_1804618437" r:id="rId61"/>
              </w:object>
            </w:r>
            <w:r w:rsidRPr="00931575">
              <w:t>, for n=1, 2 and 3</w:t>
            </w:r>
          </w:p>
        </w:tc>
      </w:tr>
      <w:tr w:rsidR="00C45907" w:rsidRPr="00931575" w14:paraId="37BE1E09" w14:textId="77777777" w:rsidTr="003043E5">
        <w:trPr>
          <w:cantSplit/>
          <w:jc w:val="center"/>
        </w:trPr>
        <w:tc>
          <w:tcPr>
            <w:tcW w:w="9777" w:type="dxa"/>
            <w:gridSpan w:val="2"/>
          </w:tcPr>
          <w:p w14:paraId="740CFAC7" w14:textId="1FD6A3FF" w:rsidR="00C45907" w:rsidRPr="00931575" w:rsidRDefault="00600C59" w:rsidP="006F1F81">
            <w:pPr>
              <w:pStyle w:val="TAN"/>
            </w:pPr>
            <w:r w:rsidRPr="00931575">
              <w:t>NOTE</w:t>
            </w:r>
            <w:r w:rsidR="000841F9">
              <w:t xml:space="preserve"> </w:t>
            </w:r>
            <w:r w:rsidRPr="00931575">
              <w:t>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4E6F5454" w:rsidR="00C45907" w:rsidRPr="00931575" w:rsidRDefault="00600C59" w:rsidP="006F1F81">
            <w:pPr>
              <w:pStyle w:val="TAN"/>
            </w:pPr>
            <w:r w:rsidRPr="00931575">
              <w:t>NOTE</w:t>
            </w:r>
            <w:r w:rsidR="000841F9">
              <w:t xml:space="preserv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4AF5CEB7" w:rsidR="00C45907" w:rsidRPr="00931575" w:rsidRDefault="000841F9" w:rsidP="006F1F81">
            <w:pPr>
              <w:pStyle w:val="TAN"/>
            </w:pPr>
            <w:r>
              <w:t>NOTE 3:</w:t>
            </w:r>
            <w:r>
              <w:tab/>
              <w:t xml:space="preserve">For </w:t>
            </w:r>
            <w:r>
              <w:rPr>
                <w:i/>
              </w:rPr>
              <w:t>BS type 1-O</w:t>
            </w:r>
            <w:r>
              <w:t xml:space="preserve"> supporting dual polarization, the interfering signal power shall be equally divided between supported polarizations at the CLTA interfaces.</w:t>
            </w:r>
          </w:p>
        </w:tc>
      </w:tr>
    </w:tbl>
    <w:p w14:paraId="1393142B" w14:textId="77777777" w:rsidR="00C45907" w:rsidRDefault="00C45907" w:rsidP="006F1F81"/>
    <w:p w14:paraId="7DD3C8AC" w14:textId="77777777" w:rsidR="00A746A0" w:rsidRPr="00416580" w:rsidRDefault="00A746A0" w:rsidP="00952272">
      <w:pPr>
        <w:pStyle w:val="Heading4"/>
      </w:pPr>
      <w:bookmarkStart w:id="5951" w:name="_Toc176783490"/>
      <w:bookmarkStart w:id="5952" w:name="_Toc187257124"/>
      <w:r w:rsidRPr="00931575">
        <w:t>6.8.5.</w:t>
      </w:r>
      <w:r>
        <w:t>2</w:t>
      </w:r>
      <w:r w:rsidRPr="00931575">
        <w:tab/>
      </w:r>
      <w:r>
        <w:t>Additional</w:t>
      </w:r>
      <w:r w:rsidRPr="00F95B02">
        <w:t xml:space="preserve"> requirement</w:t>
      </w:r>
      <w:r>
        <w:t>s (regional)</w:t>
      </w:r>
      <w:bookmarkEnd w:id="5951"/>
      <w:bookmarkEnd w:id="5952"/>
    </w:p>
    <w:p w14:paraId="40C65DE7" w14:textId="77777777" w:rsidR="00A746A0" w:rsidRPr="00F95B02" w:rsidRDefault="00A746A0" w:rsidP="00A746A0">
      <w:pPr>
        <w:pStyle w:val="TH"/>
      </w:pPr>
      <w:r w:rsidRPr="00F95B02">
        <w:t xml:space="preserve">Table </w:t>
      </w:r>
      <w:r w:rsidRPr="00931575">
        <w:t>6.8.5.</w:t>
      </w:r>
      <w:r>
        <w:t>2</w:t>
      </w:r>
      <w:r w:rsidRPr="00931575">
        <w:t>-</w:t>
      </w:r>
      <w:r>
        <w:t>1</w:t>
      </w:r>
      <w:r w:rsidRPr="00F95B02">
        <w:t xml:space="preserve">: </w:t>
      </w:r>
      <w:r>
        <w:t>Void</w:t>
      </w:r>
    </w:p>
    <w:p w14:paraId="150D44A8" w14:textId="77777777" w:rsidR="00A746A0" w:rsidRDefault="00A746A0" w:rsidP="00A746A0"/>
    <w:p w14:paraId="390F9D6D" w14:textId="77777777" w:rsidR="00A746A0" w:rsidRPr="00931575" w:rsidRDefault="00A746A0" w:rsidP="00A746A0">
      <w:r w:rsidRPr="00275E83">
        <w:t>For Band n</w:t>
      </w:r>
      <w:r>
        <w:t xml:space="preserve">79 </w:t>
      </w:r>
      <w:r w:rsidRPr="00275E83">
        <w:t>operation</w:t>
      </w:r>
      <w:r>
        <w:t xml:space="preserve"> in Japan,</w:t>
      </w:r>
      <w:r w:rsidRPr="007C3441">
        <w:t xml:space="preserve"> </w:t>
      </w:r>
      <w:r>
        <w:t>t</w:t>
      </w:r>
      <w:r w:rsidRPr="00931575">
        <w:t>he transmitter intermodulation level shall not exceed the TRP unwanted emission limits specified for OTA transmitter spurious emission in clause 6.7.5 (except co-location with other base stations), OTA out-of-band emissions in clause 6.7.4 and OTA ACLR in clause 6.7.3 in the presence of a wanted signal and an interfering signal, defined in table 6.8.5.</w:t>
      </w:r>
      <w:r>
        <w:t>2</w:t>
      </w:r>
      <w:r w:rsidRPr="00931575">
        <w:t>-</w:t>
      </w:r>
      <w:r>
        <w:t>2</w:t>
      </w:r>
      <w:r w:rsidRPr="00931575">
        <w:t>.</w:t>
      </w:r>
    </w:p>
    <w:p w14:paraId="27172183" w14:textId="77777777" w:rsidR="00A746A0" w:rsidRPr="00F95B02" w:rsidRDefault="00A746A0" w:rsidP="00A746A0">
      <w:pPr>
        <w:pStyle w:val="TH"/>
      </w:pPr>
      <w:r w:rsidRPr="00F95B02">
        <w:t xml:space="preserve">Table </w:t>
      </w:r>
      <w:r w:rsidRPr="00931575">
        <w:t>6.8.5.</w:t>
      </w:r>
      <w:r>
        <w:t>2</w:t>
      </w:r>
      <w:r w:rsidRPr="00931575">
        <w:t>-</w:t>
      </w:r>
      <w:r>
        <w:t>2</w:t>
      </w:r>
      <w:r w:rsidRPr="00F95B02">
        <w:t>: Interfering and wanted signals for</w:t>
      </w:r>
      <w:r w:rsidRPr="00F95B02">
        <w:br/>
        <w:t>the OTA transmitter intermodulation requirement</w:t>
      </w:r>
      <w:r>
        <w:t xml:space="preserve"> for n79</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A746A0" w:rsidRPr="00F95B02" w14:paraId="10D0F7BF" w14:textId="77777777" w:rsidTr="00D27043">
        <w:trPr>
          <w:cantSplit/>
          <w:tblHeader/>
          <w:jc w:val="center"/>
        </w:trPr>
        <w:tc>
          <w:tcPr>
            <w:tcW w:w="4076" w:type="dxa"/>
          </w:tcPr>
          <w:p w14:paraId="3D6D59EF" w14:textId="77777777" w:rsidR="00A746A0" w:rsidRPr="00F95B02" w:rsidRDefault="00A746A0" w:rsidP="00D27043">
            <w:pPr>
              <w:pStyle w:val="TAH"/>
            </w:pPr>
            <w:r w:rsidRPr="00F95B02">
              <w:t>Parameter</w:t>
            </w:r>
          </w:p>
        </w:tc>
        <w:tc>
          <w:tcPr>
            <w:tcW w:w="5701" w:type="dxa"/>
          </w:tcPr>
          <w:p w14:paraId="271FFA45" w14:textId="77777777" w:rsidR="00A746A0" w:rsidRPr="00F95B02" w:rsidRDefault="00A746A0" w:rsidP="00D27043">
            <w:pPr>
              <w:pStyle w:val="TAH"/>
            </w:pPr>
            <w:r w:rsidRPr="00F95B02">
              <w:t>Value</w:t>
            </w:r>
          </w:p>
        </w:tc>
      </w:tr>
      <w:tr w:rsidR="00A746A0" w:rsidRPr="00F95B02" w14:paraId="4E54DBEB" w14:textId="77777777" w:rsidTr="00D27043">
        <w:trPr>
          <w:cantSplit/>
          <w:jc w:val="center"/>
        </w:trPr>
        <w:tc>
          <w:tcPr>
            <w:tcW w:w="4076" w:type="dxa"/>
          </w:tcPr>
          <w:p w14:paraId="3BBD0339" w14:textId="77777777" w:rsidR="00A746A0" w:rsidRPr="00F95B02" w:rsidRDefault="00A746A0" w:rsidP="00D27043">
            <w:pPr>
              <w:pStyle w:val="TAC"/>
            </w:pPr>
            <w:r w:rsidRPr="00F95B02">
              <w:t>Wanted signal</w:t>
            </w:r>
          </w:p>
        </w:tc>
        <w:tc>
          <w:tcPr>
            <w:tcW w:w="5701" w:type="dxa"/>
          </w:tcPr>
          <w:p w14:paraId="5D317B52" w14:textId="77777777" w:rsidR="00A746A0" w:rsidRPr="00F95B02" w:rsidRDefault="00A746A0" w:rsidP="00D27043">
            <w:pPr>
              <w:pStyle w:val="TAC"/>
            </w:pPr>
            <w:r w:rsidRPr="00F95B02">
              <w:t xml:space="preserve">NR </w:t>
            </w:r>
            <w:r>
              <w:t>single carrier</w:t>
            </w:r>
          </w:p>
        </w:tc>
      </w:tr>
      <w:tr w:rsidR="00A746A0" w:rsidRPr="00F95B02" w14:paraId="620CF9E3" w14:textId="77777777" w:rsidTr="00D27043">
        <w:trPr>
          <w:cantSplit/>
          <w:jc w:val="center"/>
        </w:trPr>
        <w:tc>
          <w:tcPr>
            <w:tcW w:w="4076" w:type="dxa"/>
          </w:tcPr>
          <w:p w14:paraId="2885AC20" w14:textId="77777777" w:rsidR="00A746A0" w:rsidRPr="00F95B02" w:rsidRDefault="00A746A0" w:rsidP="00D27043">
            <w:pPr>
              <w:pStyle w:val="TAC"/>
            </w:pPr>
            <w:r w:rsidRPr="00F95B02">
              <w:t>Interfering signal type</w:t>
            </w:r>
          </w:p>
        </w:tc>
        <w:tc>
          <w:tcPr>
            <w:tcW w:w="5701" w:type="dxa"/>
          </w:tcPr>
          <w:p w14:paraId="2B2914BA" w14:textId="77777777" w:rsidR="00A746A0" w:rsidRPr="00F95B02" w:rsidRDefault="00A746A0" w:rsidP="00D27043">
            <w:pPr>
              <w:pStyle w:val="TAC"/>
            </w:pPr>
            <w:r>
              <w:rPr>
                <w:rFonts w:cs="Arial"/>
              </w:rPr>
              <w:t xml:space="preserve">NR </w:t>
            </w:r>
            <w:r w:rsidRPr="00C54509">
              <w:rPr>
                <w:rFonts w:cs="Arial"/>
              </w:rPr>
              <w:t xml:space="preserve">signal of </w:t>
            </w:r>
            <w:r>
              <w:rPr>
                <w:rFonts w:cs="Arial"/>
                <w:lang w:eastAsia="ja-JP"/>
              </w:rPr>
              <w:t>40</w:t>
            </w:r>
            <w:r>
              <w:rPr>
                <w:rFonts w:cs="Arial"/>
              </w:rPr>
              <w:t xml:space="preserve"> MHz </w:t>
            </w:r>
            <w:r w:rsidRPr="00715C01">
              <w:rPr>
                <w:rFonts w:cs="Arial"/>
                <w:i/>
              </w:rPr>
              <w:t>channel bandwidth</w:t>
            </w:r>
          </w:p>
        </w:tc>
      </w:tr>
      <w:tr w:rsidR="00A746A0" w:rsidRPr="00F95B02" w14:paraId="14F07D20" w14:textId="77777777" w:rsidTr="00D27043">
        <w:trPr>
          <w:cantSplit/>
          <w:jc w:val="center"/>
        </w:trPr>
        <w:tc>
          <w:tcPr>
            <w:tcW w:w="4076" w:type="dxa"/>
          </w:tcPr>
          <w:p w14:paraId="26DB5CE6" w14:textId="77777777" w:rsidR="00A746A0" w:rsidRPr="00F95B02" w:rsidRDefault="00A746A0" w:rsidP="00D27043">
            <w:pPr>
              <w:pStyle w:val="TAC"/>
            </w:pPr>
            <w:r w:rsidRPr="00091B2C">
              <w:rPr>
                <w:rFonts w:eastAsia="Malgun Gothic"/>
              </w:rPr>
              <w:t xml:space="preserve">Interfering signal </w:t>
            </w:r>
            <w:r>
              <w:rPr>
                <w:rFonts w:eastAsia="Malgun Gothic"/>
              </w:rPr>
              <w:t xml:space="preserve">power </w:t>
            </w:r>
            <w:r w:rsidRPr="00091B2C">
              <w:rPr>
                <w:rFonts w:eastAsia="Malgun Gothic"/>
              </w:rPr>
              <w:t>level</w:t>
            </w:r>
          </w:p>
        </w:tc>
        <w:tc>
          <w:tcPr>
            <w:tcW w:w="5701" w:type="dxa"/>
          </w:tcPr>
          <w:p w14:paraId="48879874" w14:textId="77777777" w:rsidR="00A746A0" w:rsidRPr="00F95B02" w:rsidRDefault="00A746A0" w:rsidP="00D27043">
            <w:pPr>
              <w:pStyle w:val="TAC"/>
              <w:rPr>
                <w:rFonts w:eastAsia="SimSun"/>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p>
        </w:tc>
      </w:tr>
      <w:tr w:rsidR="00A746A0" w:rsidRPr="00F95B02" w14:paraId="65798AF6" w14:textId="77777777" w:rsidTr="00D27043">
        <w:trPr>
          <w:cantSplit/>
          <w:jc w:val="center"/>
        </w:trPr>
        <w:tc>
          <w:tcPr>
            <w:tcW w:w="4076" w:type="dxa"/>
          </w:tcPr>
          <w:p w14:paraId="68FCE613" w14:textId="77777777" w:rsidR="00A746A0" w:rsidRPr="00F95B02" w:rsidRDefault="00A746A0" w:rsidP="00D27043">
            <w:pPr>
              <w:pStyle w:val="TAC"/>
            </w:pPr>
            <w:r w:rsidRPr="00F95B02">
              <w:t>Interfering signal centre frequency offset from the lower (upper) edge of the wanted signal</w:t>
            </w:r>
          </w:p>
        </w:tc>
        <w:tc>
          <w:tcPr>
            <w:tcW w:w="5701" w:type="dxa"/>
          </w:tcPr>
          <w:p w14:paraId="4913629C" w14:textId="77777777" w:rsidR="00A746A0" w:rsidRPr="00C54509" w:rsidRDefault="00A746A0" w:rsidP="00D27043">
            <w:pPr>
              <w:pStyle w:val="TAL"/>
              <w:jc w:val="center"/>
              <w:rPr>
                <w:rFonts w:cs="Arial"/>
              </w:rPr>
            </w:pPr>
            <w:r>
              <w:rPr>
                <w:rFonts w:cs="Arial"/>
              </w:rPr>
              <w:t>± 20 MHz</w:t>
            </w:r>
          </w:p>
          <w:p w14:paraId="07BAD03E" w14:textId="77777777" w:rsidR="00A746A0" w:rsidRDefault="00A746A0" w:rsidP="00D27043">
            <w:pPr>
              <w:pStyle w:val="TAL"/>
              <w:jc w:val="center"/>
              <w:rPr>
                <w:rFonts w:cs="Arial"/>
                <w:vertAlign w:val="subscript"/>
              </w:rPr>
            </w:pPr>
            <w:r w:rsidRPr="00C54509">
              <w:rPr>
                <w:rFonts w:cs="Arial"/>
              </w:rPr>
              <w:t xml:space="preserve">± </w:t>
            </w:r>
            <w:r>
              <w:rPr>
                <w:rFonts w:cs="v5.0.0"/>
              </w:rPr>
              <w:t>60 MHz</w:t>
            </w:r>
          </w:p>
          <w:p w14:paraId="24D39EA3" w14:textId="77777777" w:rsidR="00A746A0" w:rsidRPr="00F95B02" w:rsidRDefault="00A746A0" w:rsidP="00D27043">
            <w:pPr>
              <w:pStyle w:val="TAC"/>
            </w:pPr>
            <w:r w:rsidRPr="00C54509">
              <w:rPr>
                <w:rFonts w:cs="Arial"/>
              </w:rPr>
              <w:t xml:space="preserve">± </w:t>
            </w:r>
            <w:r>
              <w:rPr>
                <w:rFonts w:cs="v5.0.0"/>
              </w:rPr>
              <w:t>100 MHz</w:t>
            </w:r>
          </w:p>
        </w:tc>
      </w:tr>
    </w:tbl>
    <w:p w14:paraId="499DF462" w14:textId="77777777" w:rsidR="00A746A0" w:rsidRPr="00931575" w:rsidRDefault="00A746A0" w:rsidP="006F1F81"/>
    <w:p w14:paraId="0C796162" w14:textId="77777777" w:rsidR="00C45907" w:rsidRPr="00931575" w:rsidRDefault="00C45907" w:rsidP="00C45907">
      <w:pPr>
        <w:pStyle w:val="Heading1"/>
      </w:pPr>
      <w:r w:rsidRPr="00931575">
        <w:br w:type="page"/>
      </w:r>
      <w:bookmarkStart w:id="5953" w:name="_Toc21102809"/>
      <w:bookmarkStart w:id="5954" w:name="_Toc29810658"/>
      <w:bookmarkStart w:id="5955" w:name="_Toc36636010"/>
      <w:bookmarkStart w:id="5956" w:name="_Toc37272956"/>
      <w:bookmarkStart w:id="5957" w:name="_Toc45886036"/>
      <w:bookmarkStart w:id="5958" w:name="_Toc53183112"/>
      <w:bookmarkStart w:id="5959" w:name="_Toc58915779"/>
      <w:bookmarkStart w:id="5960" w:name="_Toc58917960"/>
      <w:bookmarkStart w:id="5961" w:name="_Toc66693829"/>
      <w:bookmarkStart w:id="5962" w:name="_Toc74915781"/>
      <w:bookmarkStart w:id="5963" w:name="_Toc76114406"/>
      <w:bookmarkStart w:id="5964" w:name="_Toc76544292"/>
      <w:bookmarkStart w:id="5965" w:name="_Toc82536414"/>
      <w:bookmarkStart w:id="5966" w:name="_Toc89952707"/>
      <w:bookmarkStart w:id="5967" w:name="_Toc98766523"/>
      <w:bookmarkStart w:id="5968" w:name="_Toc99702886"/>
      <w:bookmarkStart w:id="5969" w:name="_Toc106206672"/>
      <w:bookmarkStart w:id="5970" w:name="_Toc115080674"/>
      <w:bookmarkStart w:id="5971" w:name="_Toc121999554"/>
      <w:bookmarkStart w:id="5972" w:name="_Toc124153727"/>
      <w:bookmarkStart w:id="5973" w:name="_Toc124154502"/>
      <w:bookmarkStart w:id="5974" w:name="_Toc131560357"/>
      <w:bookmarkStart w:id="5975" w:name="_Toc137394057"/>
      <w:bookmarkStart w:id="5976" w:name="_Toc163475161"/>
      <w:bookmarkStart w:id="5977" w:name="_Toc176783491"/>
      <w:bookmarkStart w:id="5978" w:name="_Toc187257125"/>
      <w:r w:rsidRPr="00931575">
        <w:t>7</w:t>
      </w:r>
      <w:r w:rsidRPr="00931575">
        <w:tab/>
        <w:t>Radiated receiver characteristics</w:t>
      </w:r>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2799A314" w14:textId="77777777" w:rsidR="00C45907" w:rsidRPr="00931575" w:rsidRDefault="00C45907" w:rsidP="00C45907">
      <w:pPr>
        <w:pStyle w:val="Heading2"/>
      </w:pPr>
      <w:bookmarkStart w:id="5979" w:name="_Toc21102810"/>
      <w:bookmarkStart w:id="5980" w:name="_Toc29810659"/>
      <w:bookmarkStart w:id="5981" w:name="_Toc36636011"/>
      <w:bookmarkStart w:id="5982" w:name="_Toc37272957"/>
      <w:bookmarkStart w:id="5983" w:name="_Toc45886037"/>
      <w:bookmarkStart w:id="5984" w:name="_Toc53183113"/>
      <w:bookmarkStart w:id="5985" w:name="_Toc58915780"/>
      <w:bookmarkStart w:id="5986" w:name="_Toc58917961"/>
      <w:bookmarkStart w:id="5987" w:name="_Toc66693830"/>
      <w:bookmarkStart w:id="5988" w:name="_Toc74915782"/>
      <w:bookmarkStart w:id="5989" w:name="_Toc76114407"/>
      <w:bookmarkStart w:id="5990" w:name="_Toc76544293"/>
      <w:bookmarkStart w:id="5991" w:name="_Toc82536415"/>
      <w:bookmarkStart w:id="5992" w:name="_Toc89952708"/>
      <w:bookmarkStart w:id="5993" w:name="_Toc98766524"/>
      <w:bookmarkStart w:id="5994" w:name="_Toc99702887"/>
      <w:bookmarkStart w:id="5995" w:name="_Toc106206673"/>
      <w:bookmarkStart w:id="5996" w:name="_Toc115080675"/>
      <w:bookmarkStart w:id="5997" w:name="_Toc121999555"/>
      <w:bookmarkStart w:id="5998" w:name="_Toc124153728"/>
      <w:bookmarkStart w:id="5999" w:name="_Toc124154503"/>
      <w:bookmarkStart w:id="6000" w:name="_Toc131560358"/>
      <w:bookmarkStart w:id="6001" w:name="_Toc137394058"/>
      <w:bookmarkStart w:id="6002" w:name="_Toc163475162"/>
      <w:bookmarkStart w:id="6003" w:name="_Toc176783492"/>
      <w:bookmarkStart w:id="6004" w:name="_Toc187257126"/>
      <w:r w:rsidRPr="00931575">
        <w:t>7.1</w:t>
      </w:r>
      <w:r w:rsidRPr="00931575">
        <w:tab/>
        <w:t>General</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4C11EBC4" w14:textId="5A21AE76" w:rsidR="00C45907" w:rsidRPr="00931575" w:rsidRDefault="00C45907" w:rsidP="006F1F81">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6F1F81">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6F1F81">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6F1F81">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6F1F81">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6F1F81">
      <w:r w:rsidRPr="00931575">
        <w:t>Each requirement, except OTA receiver spurious emissions, shall be met over the RoAoA specified.</w:t>
      </w:r>
    </w:p>
    <w:p w14:paraId="3C957995" w14:textId="77777777" w:rsidR="00C45907" w:rsidRPr="00931575" w:rsidRDefault="00C45907" w:rsidP="006F1F81">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6F1F81">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6F1F81">
      <w:r w:rsidRPr="00931575">
        <w:t>And</w:t>
      </w:r>
    </w:p>
    <w:p w14:paraId="2F42FDB6" w14:textId="77777777" w:rsidR="00C45907" w:rsidRPr="00931575" w:rsidRDefault="00C45907" w:rsidP="006F1F81">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6F1F81">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6F1F81">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6F1F81">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6F1F81">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6F1F81">
      <w:pPr>
        <w:rPr>
          <w:noProof/>
        </w:rPr>
      </w:pPr>
      <w:r w:rsidRPr="00931575">
        <w:rPr>
          <w:noProof/>
        </w:rPr>
        <w:t>and</w:t>
      </w:r>
    </w:p>
    <w:p w14:paraId="763AD797" w14:textId="7A4A0EA1" w:rsidR="00C45907" w:rsidRDefault="00C45907" w:rsidP="006F1F81">
      <w:pPr>
        <w:pStyle w:val="EQ"/>
      </w:pPr>
      <w:r w:rsidRPr="00931575">
        <w:tab/>
        <w:t>Δ</w:t>
      </w:r>
      <w:r w:rsidRPr="00931575">
        <w:rPr>
          <w:vertAlign w:val="subscript"/>
        </w:rPr>
        <w:t>FR2_REFSENS</w:t>
      </w:r>
      <w:r w:rsidRPr="00931575">
        <w:t xml:space="preserve"> = 0 dB for all other directions</w:t>
      </w:r>
    </w:p>
    <w:p w14:paraId="75D0821D" w14:textId="77777777" w:rsidR="00FE63A6" w:rsidRPr="00696E1E" w:rsidRDefault="00FE63A6" w:rsidP="00FE63A6">
      <w:pPr>
        <w:rPr>
          <w:rFonts w:eastAsiaTheme="minorEastAsia"/>
        </w:rPr>
      </w:pPr>
      <w:bookmarkStart w:id="6005" w:name="_Toc21102811"/>
      <w:bookmarkStart w:id="6006" w:name="_Toc29810660"/>
      <w:bookmarkStart w:id="6007" w:name="_Toc36636012"/>
      <w:bookmarkStart w:id="6008" w:name="_Toc37272958"/>
      <w:bookmarkStart w:id="6009" w:name="_Toc45886038"/>
      <w:bookmarkStart w:id="6010" w:name="_Toc53183114"/>
      <w:bookmarkStart w:id="6011" w:name="_Toc58915781"/>
      <w:bookmarkStart w:id="6012" w:name="_Toc58917962"/>
      <w:bookmarkStart w:id="6013" w:name="_Toc66693831"/>
      <w:bookmarkStart w:id="6014" w:name="_Toc74915783"/>
      <w:bookmarkStart w:id="6015" w:name="_Toc76114408"/>
      <w:bookmarkStart w:id="6016" w:name="_Toc76544294"/>
      <w:bookmarkStart w:id="6017" w:name="_Toc82536416"/>
      <w:bookmarkStart w:id="6018" w:name="_Toc89952709"/>
      <w:bookmarkStart w:id="6019" w:name="_Toc98766525"/>
      <w:bookmarkStart w:id="6020" w:name="_Toc99702888"/>
      <w:bookmarkStart w:id="6021" w:name="_Toc106206674"/>
      <w:bookmarkStart w:id="6022" w:name="_Toc115080676"/>
      <w:bookmarkStart w:id="6023" w:name="_Toc121999556"/>
      <w:bookmarkStart w:id="6024" w:name="_Toc124153729"/>
      <w:bookmarkStart w:id="6025" w:name="_Toc124154504"/>
      <w:bookmarkStart w:id="6026" w:name="_Toc131560359"/>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r>
        <w:rPr>
          <w:rFonts w:eastAsia="MS Mincho"/>
        </w:rPr>
        <w:t>, n100, n101 and n102</w:t>
      </w:r>
      <w:r w:rsidRPr="009B5F9A">
        <w:rPr>
          <w:rFonts w:eastAsia="MS Mincho"/>
        </w:rPr>
        <w:t>.</w:t>
      </w:r>
    </w:p>
    <w:p w14:paraId="5B1C797C" w14:textId="77777777" w:rsidR="00FE63A6" w:rsidRDefault="00FE63A6" w:rsidP="00FE63A6">
      <w:pPr>
        <w:rPr>
          <w:rFonts w:eastAsia="MS Mincho"/>
        </w:rPr>
      </w:pPr>
      <w:r w:rsidRPr="006D5D66">
        <w:rPr>
          <w:rFonts w:eastAsia="MS Mincho"/>
          <w:iCs/>
        </w:rPr>
        <w:t xml:space="preserve">For </w:t>
      </w:r>
      <w:r w:rsidRPr="006D5D66">
        <w:rPr>
          <w:rFonts w:eastAsia="MS Mincho"/>
          <w:i/>
          <w:iCs/>
        </w:rPr>
        <w:t xml:space="preserve">BS type 1-O </w:t>
      </w:r>
      <w:r w:rsidRPr="006D5D66">
        <w:rPr>
          <w:rFonts w:eastAsia="MS Mincho"/>
        </w:rPr>
        <w:t>there is no requirement specified for bands n46, n96</w:t>
      </w:r>
      <w:r>
        <w:rPr>
          <w:rFonts w:eastAsia="MS Mincho"/>
        </w:rPr>
        <w:t>, n100, n101</w:t>
      </w:r>
      <w:r w:rsidRPr="006D5D66">
        <w:rPr>
          <w:rFonts w:eastAsia="MS Mincho"/>
        </w:rPr>
        <w:t xml:space="preserve"> and n102.</w:t>
      </w:r>
    </w:p>
    <w:p w14:paraId="4A6DB05E" w14:textId="77777777" w:rsidR="00C45907" w:rsidRPr="00931575" w:rsidRDefault="00C45907" w:rsidP="00C45907">
      <w:pPr>
        <w:pStyle w:val="Heading2"/>
      </w:pPr>
      <w:bookmarkStart w:id="6027" w:name="_Toc137394059"/>
      <w:bookmarkStart w:id="6028" w:name="_Toc163475163"/>
      <w:bookmarkStart w:id="6029" w:name="_Toc176783493"/>
      <w:bookmarkStart w:id="6030" w:name="_Toc187257127"/>
      <w:r w:rsidRPr="00931575">
        <w:t>7.2</w:t>
      </w:r>
      <w:r w:rsidRPr="00931575">
        <w:tab/>
        <w:t>OTA sensitivity</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6D13F15E" w14:textId="77777777" w:rsidR="00C45907" w:rsidRPr="00931575" w:rsidRDefault="00C45907" w:rsidP="00C45907">
      <w:pPr>
        <w:pStyle w:val="Heading3"/>
      </w:pPr>
      <w:bookmarkStart w:id="6031" w:name="_Toc21102812"/>
      <w:bookmarkStart w:id="6032" w:name="_Toc29810661"/>
      <w:bookmarkStart w:id="6033" w:name="_Toc36636013"/>
      <w:bookmarkStart w:id="6034" w:name="_Toc37272959"/>
      <w:bookmarkStart w:id="6035" w:name="_Toc45886039"/>
      <w:bookmarkStart w:id="6036" w:name="_Toc53183115"/>
      <w:bookmarkStart w:id="6037" w:name="_Toc58915782"/>
      <w:bookmarkStart w:id="6038" w:name="_Toc58917963"/>
      <w:bookmarkStart w:id="6039" w:name="_Toc66693832"/>
      <w:bookmarkStart w:id="6040" w:name="_Toc74915784"/>
      <w:bookmarkStart w:id="6041" w:name="_Toc76114409"/>
      <w:bookmarkStart w:id="6042" w:name="_Toc76544295"/>
      <w:bookmarkStart w:id="6043" w:name="_Toc82536417"/>
      <w:bookmarkStart w:id="6044" w:name="_Toc89952710"/>
      <w:bookmarkStart w:id="6045" w:name="_Toc98766526"/>
      <w:bookmarkStart w:id="6046" w:name="_Toc99702889"/>
      <w:bookmarkStart w:id="6047" w:name="_Toc106206675"/>
      <w:bookmarkStart w:id="6048" w:name="_Toc115080677"/>
      <w:bookmarkStart w:id="6049" w:name="_Toc121999557"/>
      <w:bookmarkStart w:id="6050" w:name="_Toc124153730"/>
      <w:bookmarkStart w:id="6051" w:name="_Toc124154505"/>
      <w:bookmarkStart w:id="6052" w:name="_Toc131560360"/>
      <w:bookmarkStart w:id="6053" w:name="_Toc137394060"/>
      <w:bookmarkStart w:id="6054" w:name="_Toc163475164"/>
      <w:bookmarkStart w:id="6055" w:name="_Toc176783494"/>
      <w:bookmarkStart w:id="6056" w:name="_Toc187257128"/>
      <w:r w:rsidRPr="00931575">
        <w:t>7.2.1</w:t>
      </w:r>
      <w:r w:rsidRPr="00931575">
        <w:tab/>
        <w:t>Definition and applicability</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14:paraId="311FA094" w14:textId="77777777" w:rsidR="00C45907" w:rsidRPr="00931575" w:rsidRDefault="00C45907" w:rsidP="006F1F81">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6F1F81">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6F1F81">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6F1F81">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6F1F81">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6F1F81">
      <w:pPr>
        <w:rPr>
          <w:rFonts w:eastAsia="MS Mincho"/>
          <w:sz w:val="21"/>
        </w:rPr>
      </w:pPr>
      <w:r w:rsidRPr="00931575">
        <w:t>-</w:t>
      </w:r>
      <w:r w:rsidRPr="00931575">
        <w:tab/>
        <w:t>The receiver target reference direction.</w:t>
      </w:r>
    </w:p>
    <w:p w14:paraId="5C232C25" w14:textId="0D1E3143" w:rsidR="00C45907" w:rsidRPr="00931575" w:rsidRDefault="00600C59" w:rsidP="006F1F81">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6F1F81">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6F1F81">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6F1F81">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6F1F81">
      <w:pPr>
        <w:pStyle w:val="B1"/>
      </w:pPr>
      <w:r w:rsidRPr="00931575">
        <w:t>-</w:t>
      </w:r>
      <w:r w:rsidRPr="00931575">
        <w:tab/>
        <w:t>The receiver target reference direction.</w:t>
      </w:r>
    </w:p>
    <w:p w14:paraId="310558B0" w14:textId="53027399" w:rsidR="00C45907" w:rsidRPr="00931575" w:rsidRDefault="00600C59" w:rsidP="006F1F81">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6F1F81">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6057" w:name="_Toc21102813"/>
      <w:bookmarkStart w:id="6058" w:name="_Toc29810662"/>
      <w:bookmarkStart w:id="6059" w:name="_Toc36636014"/>
      <w:bookmarkStart w:id="6060" w:name="_Toc37272960"/>
      <w:bookmarkStart w:id="6061" w:name="_Toc45886040"/>
      <w:bookmarkStart w:id="6062" w:name="_Toc53183116"/>
      <w:bookmarkStart w:id="6063" w:name="_Toc58915783"/>
      <w:bookmarkStart w:id="6064" w:name="_Toc58917964"/>
      <w:bookmarkStart w:id="6065" w:name="_Toc66693833"/>
      <w:bookmarkStart w:id="6066" w:name="_Toc74915785"/>
      <w:bookmarkStart w:id="6067" w:name="_Toc76114410"/>
      <w:bookmarkStart w:id="6068" w:name="_Toc76544296"/>
      <w:bookmarkStart w:id="6069" w:name="_Toc82536418"/>
      <w:bookmarkStart w:id="6070" w:name="_Toc89952711"/>
      <w:bookmarkStart w:id="6071" w:name="_Toc98766527"/>
      <w:bookmarkStart w:id="6072" w:name="_Toc99702890"/>
      <w:bookmarkStart w:id="6073" w:name="_Toc106206676"/>
      <w:bookmarkStart w:id="6074" w:name="_Toc115080678"/>
      <w:bookmarkStart w:id="6075" w:name="_Toc121999558"/>
      <w:bookmarkStart w:id="6076" w:name="_Toc124153731"/>
      <w:bookmarkStart w:id="6077" w:name="_Toc124154506"/>
      <w:bookmarkStart w:id="6078" w:name="_Toc131560361"/>
      <w:bookmarkStart w:id="6079" w:name="_Toc137394061"/>
      <w:bookmarkStart w:id="6080" w:name="_Toc163475165"/>
      <w:bookmarkStart w:id="6081" w:name="_Toc176783495"/>
      <w:bookmarkStart w:id="6082" w:name="_Toc187257129"/>
      <w:r w:rsidRPr="00931575">
        <w:t>7.2.2</w:t>
      </w:r>
      <w:r w:rsidRPr="00931575">
        <w:tab/>
        <w:t>Minimum requirement</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p>
    <w:p w14:paraId="59D898D4" w14:textId="302573DC" w:rsidR="00C45907" w:rsidRPr="00931575" w:rsidRDefault="00C45907" w:rsidP="006F1F81">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6083" w:name="_Toc21102814"/>
      <w:bookmarkStart w:id="6084" w:name="_Toc29810663"/>
      <w:bookmarkStart w:id="6085" w:name="_Toc36636015"/>
      <w:bookmarkStart w:id="6086" w:name="_Toc37272961"/>
      <w:bookmarkStart w:id="6087" w:name="_Toc45886041"/>
      <w:bookmarkStart w:id="6088" w:name="_Toc53183117"/>
      <w:bookmarkStart w:id="6089" w:name="_Toc58915784"/>
      <w:bookmarkStart w:id="6090" w:name="_Toc58917965"/>
      <w:bookmarkStart w:id="6091" w:name="_Toc66693834"/>
      <w:bookmarkStart w:id="6092" w:name="_Toc74915786"/>
      <w:bookmarkStart w:id="6093" w:name="_Toc76114411"/>
      <w:bookmarkStart w:id="6094" w:name="_Toc76544297"/>
      <w:bookmarkStart w:id="6095" w:name="_Toc82536419"/>
      <w:bookmarkStart w:id="6096" w:name="_Toc89952712"/>
      <w:bookmarkStart w:id="6097" w:name="_Toc98766528"/>
      <w:bookmarkStart w:id="6098" w:name="_Toc99702891"/>
      <w:bookmarkStart w:id="6099" w:name="_Toc106206677"/>
      <w:bookmarkStart w:id="6100" w:name="_Toc115080679"/>
      <w:bookmarkStart w:id="6101" w:name="_Toc121999559"/>
      <w:bookmarkStart w:id="6102" w:name="_Toc124153732"/>
      <w:bookmarkStart w:id="6103" w:name="_Toc124154507"/>
      <w:bookmarkStart w:id="6104" w:name="_Toc131560362"/>
      <w:bookmarkStart w:id="6105" w:name="_Toc137394062"/>
      <w:bookmarkStart w:id="6106" w:name="_Toc163475166"/>
      <w:bookmarkStart w:id="6107" w:name="_Toc176783496"/>
      <w:bookmarkStart w:id="6108" w:name="_Toc187257130"/>
      <w:r w:rsidRPr="00931575">
        <w:t>7.2.3</w:t>
      </w:r>
      <w:r w:rsidRPr="00931575">
        <w:tab/>
        <w:t>Test Purpose</w:t>
      </w:r>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p>
    <w:p w14:paraId="74580A27" w14:textId="77777777" w:rsidR="00C45907" w:rsidRPr="00931575" w:rsidRDefault="00C45907" w:rsidP="006F1F81">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6109" w:name="_Toc21102815"/>
      <w:bookmarkStart w:id="6110" w:name="_Toc29810664"/>
      <w:bookmarkStart w:id="6111" w:name="_Toc36636016"/>
      <w:bookmarkStart w:id="6112" w:name="_Toc37272962"/>
      <w:bookmarkStart w:id="6113" w:name="_Toc45886042"/>
      <w:bookmarkStart w:id="6114" w:name="_Toc53183118"/>
      <w:bookmarkStart w:id="6115" w:name="_Toc58915785"/>
      <w:bookmarkStart w:id="6116" w:name="_Toc58917966"/>
      <w:bookmarkStart w:id="6117" w:name="_Toc66693835"/>
      <w:bookmarkStart w:id="6118" w:name="_Toc74915787"/>
      <w:bookmarkStart w:id="6119" w:name="_Toc76114412"/>
      <w:bookmarkStart w:id="6120" w:name="_Toc76544298"/>
      <w:bookmarkStart w:id="6121" w:name="_Toc82536420"/>
      <w:bookmarkStart w:id="6122" w:name="_Toc89952713"/>
      <w:bookmarkStart w:id="6123" w:name="_Toc98766529"/>
      <w:bookmarkStart w:id="6124" w:name="_Toc99702892"/>
      <w:bookmarkStart w:id="6125" w:name="_Toc106206678"/>
      <w:bookmarkStart w:id="6126" w:name="_Toc115080680"/>
      <w:bookmarkStart w:id="6127" w:name="_Toc121999560"/>
      <w:bookmarkStart w:id="6128" w:name="_Toc124153733"/>
      <w:bookmarkStart w:id="6129" w:name="_Toc124154508"/>
      <w:bookmarkStart w:id="6130" w:name="_Toc131560363"/>
      <w:bookmarkStart w:id="6131" w:name="_Toc137394063"/>
      <w:bookmarkStart w:id="6132" w:name="_Toc163475167"/>
      <w:bookmarkStart w:id="6133" w:name="_Toc176783497"/>
      <w:bookmarkStart w:id="6134" w:name="_Toc187257131"/>
      <w:r w:rsidRPr="00931575">
        <w:t>7.2.4</w:t>
      </w:r>
      <w:r w:rsidRPr="00931575">
        <w:tab/>
        <w:t>Method of test</w:t>
      </w:r>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p>
    <w:p w14:paraId="0812E7E4" w14:textId="77777777" w:rsidR="00C45907" w:rsidRPr="00931575" w:rsidRDefault="00C45907" w:rsidP="00C45907">
      <w:pPr>
        <w:pStyle w:val="Heading4"/>
      </w:pPr>
      <w:bookmarkStart w:id="6135" w:name="_Toc21102816"/>
      <w:bookmarkStart w:id="6136" w:name="_Toc29810665"/>
      <w:bookmarkStart w:id="6137" w:name="_Toc36636017"/>
      <w:bookmarkStart w:id="6138" w:name="_Toc37272963"/>
      <w:bookmarkStart w:id="6139" w:name="_Toc45886043"/>
      <w:bookmarkStart w:id="6140" w:name="_Toc53183119"/>
      <w:bookmarkStart w:id="6141" w:name="_Toc58915786"/>
      <w:bookmarkStart w:id="6142" w:name="_Toc58917967"/>
      <w:bookmarkStart w:id="6143" w:name="_Toc66693836"/>
      <w:bookmarkStart w:id="6144" w:name="_Toc74915788"/>
      <w:bookmarkStart w:id="6145" w:name="_Toc76114413"/>
      <w:bookmarkStart w:id="6146" w:name="_Toc76544299"/>
      <w:bookmarkStart w:id="6147" w:name="_Toc82536421"/>
      <w:bookmarkStart w:id="6148" w:name="_Toc89952714"/>
      <w:bookmarkStart w:id="6149" w:name="_Toc98766530"/>
      <w:bookmarkStart w:id="6150" w:name="_Toc99702893"/>
      <w:bookmarkStart w:id="6151" w:name="_Toc106206679"/>
      <w:bookmarkStart w:id="6152" w:name="_Toc115080681"/>
      <w:bookmarkStart w:id="6153" w:name="_Toc121999561"/>
      <w:bookmarkStart w:id="6154" w:name="_Toc124153734"/>
      <w:bookmarkStart w:id="6155" w:name="_Toc124154509"/>
      <w:bookmarkStart w:id="6156" w:name="_Toc131560364"/>
      <w:bookmarkStart w:id="6157" w:name="_Toc137394064"/>
      <w:bookmarkStart w:id="6158" w:name="_Toc163475168"/>
      <w:bookmarkStart w:id="6159" w:name="_Toc176783498"/>
      <w:bookmarkStart w:id="6160" w:name="_Toc187257132"/>
      <w:r w:rsidRPr="00931575">
        <w:t>7.2.4.1</w:t>
      </w:r>
      <w:r w:rsidRPr="00931575">
        <w:tab/>
        <w:t>Initial conditions</w:t>
      </w:r>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p>
    <w:p w14:paraId="5856C81B"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6F1F81">
      <w:pPr>
        <w:rPr>
          <w:lang w:eastAsia="zh-CN"/>
        </w:rPr>
      </w:pPr>
      <w:r w:rsidRPr="00931575">
        <w:rPr>
          <w:lang w:eastAsia="zh-CN"/>
        </w:rPr>
        <w:t>Directions to be tested:</w:t>
      </w:r>
    </w:p>
    <w:p w14:paraId="3BA916E1" w14:textId="77777777" w:rsidR="00C45907" w:rsidRPr="00931575" w:rsidRDefault="00C45907" w:rsidP="006F1F81">
      <w:pPr>
        <w:pStyle w:val="B1"/>
        <w:rPr>
          <w:lang w:eastAsia="zh-CN"/>
        </w:rPr>
      </w:pPr>
      <w:r w:rsidRPr="00931575">
        <w:t>-</w:t>
      </w:r>
      <w:r w:rsidRPr="00931575">
        <w:tab/>
      </w:r>
      <w:r w:rsidRPr="00931575">
        <w:rPr>
          <w:lang w:eastAsia="zh-CN"/>
        </w:rPr>
        <w:t>receiver target reference direction (D.31),</w:t>
      </w:r>
    </w:p>
    <w:p w14:paraId="60DF9379" w14:textId="77777777" w:rsidR="00C45907" w:rsidRPr="00931575" w:rsidRDefault="00C45907" w:rsidP="006F1F81">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6161" w:name="_Toc21102817"/>
      <w:bookmarkStart w:id="6162" w:name="_Toc29810666"/>
      <w:bookmarkStart w:id="6163" w:name="_Toc36636018"/>
      <w:bookmarkStart w:id="6164" w:name="_Toc37272964"/>
      <w:bookmarkStart w:id="6165" w:name="_Toc45886044"/>
      <w:bookmarkStart w:id="6166" w:name="_Toc53183120"/>
      <w:bookmarkStart w:id="6167" w:name="_Toc58915787"/>
      <w:bookmarkStart w:id="6168" w:name="_Toc58917968"/>
      <w:bookmarkStart w:id="6169" w:name="_Toc66693837"/>
      <w:bookmarkStart w:id="6170" w:name="_Toc74915789"/>
      <w:bookmarkStart w:id="6171" w:name="_Toc76114414"/>
      <w:bookmarkStart w:id="6172" w:name="_Toc76544300"/>
      <w:bookmarkStart w:id="6173" w:name="_Toc82536422"/>
      <w:bookmarkStart w:id="6174" w:name="_Toc89952715"/>
      <w:bookmarkStart w:id="6175" w:name="_Toc98766531"/>
      <w:bookmarkStart w:id="6176" w:name="_Toc99702894"/>
      <w:bookmarkStart w:id="6177" w:name="_Toc106206680"/>
      <w:bookmarkStart w:id="6178" w:name="_Toc115080682"/>
      <w:bookmarkStart w:id="6179" w:name="_Toc121999562"/>
      <w:bookmarkStart w:id="6180" w:name="_Toc124153735"/>
      <w:bookmarkStart w:id="6181" w:name="_Toc124154510"/>
      <w:bookmarkStart w:id="6182" w:name="_Toc131560365"/>
      <w:bookmarkStart w:id="6183" w:name="_Toc137394065"/>
      <w:bookmarkStart w:id="6184" w:name="_Toc163475169"/>
      <w:bookmarkStart w:id="6185" w:name="_Toc176783499"/>
      <w:bookmarkStart w:id="6186" w:name="_Toc187257133"/>
      <w:r w:rsidRPr="00931575">
        <w:t>7.2.4.2</w:t>
      </w:r>
      <w:r w:rsidRPr="00931575">
        <w:tab/>
        <w:t>Procedure</w:t>
      </w:r>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p>
    <w:p w14:paraId="5C160E64"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7EEA8E1A" w14:textId="74FF1CE4" w:rsidR="007E6321" w:rsidRPr="00931575" w:rsidRDefault="007E632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6F1F81">
      <w:pPr>
        <w:pStyle w:val="B20"/>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6F1F81">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6F1F81">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6187" w:name="_Toc21102818"/>
      <w:bookmarkStart w:id="6188" w:name="_Toc29810667"/>
      <w:bookmarkStart w:id="6189" w:name="_Toc36636019"/>
      <w:bookmarkStart w:id="6190" w:name="_Toc37272965"/>
      <w:bookmarkStart w:id="6191" w:name="_Toc45886045"/>
      <w:bookmarkStart w:id="6192" w:name="_Toc53183121"/>
      <w:bookmarkStart w:id="6193" w:name="_Toc58915788"/>
      <w:bookmarkStart w:id="6194" w:name="_Toc58917969"/>
      <w:bookmarkStart w:id="6195" w:name="_Toc66693838"/>
      <w:bookmarkStart w:id="6196" w:name="_Toc74915790"/>
      <w:bookmarkStart w:id="6197" w:name="_Toc76114415"/>
      <w:bookmarkStart w:id="6198" w:name="_Toc76544301"/>
      <w:bookmarkStart w:id="6199" w:name="_Toc82536423"/>
      <w:bookmarkStart w:id="6200" w:name="_Toc89952716"/>
      <w:bookmarkStart w:id="6201" w:name="_Toc98766532"/>
      <w:bookmarkStart w:id="6202" w:name="_Toc99702895"/>
      <w:bookmarkStart w:id="6203" w:name="_Toc106206681"/>
      <w:bookmarkStart w:id="6204" w:name="_Toc115080683"/>
      <w:bookmarkStart w:id="6205" w:name="_Toc121999563"/>
      <w:bookmarkStart w:id="6206" w:name="_Toc124153736"/>
      <w:bookmarkStart w:id="6207" w:name="_Toc124154511"/>
      <w:bookmarkStart w:id="6208" w:name="_Toc131560366"/>
      <w:bookmarkStart w:id="6209" w:name="_Toc137394066"/>
      <w:bookmarkStart w:id="6210" w:name="_Toc163475170"/>
      <w:bookmarkStart w:id="6211" w:name="_Toc176783500"/>
      <w:bookmarkStart w:id="6212" w:name="_Toc187257134"/>
      <w:r w:rsidRPr="00931575">
        <w:t>7.2.5</w:t>
      </w:r>
      <w:r w:rsidRPr="00931575">
        <w:tab/>
        <w:t>Test requirements</w:t>
      </w:r>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083E3873" w14:textId="77777777" w:rsidR="00C45907" w:rsidRPr="00931575" w:rsidRDefault="00C45907" w:rsidP="00C45907">
      <w:pPr>
        <w:pStyle w:val="Heading4"/>
      </w:pPr>
      <w:bookmarkStart w:id="6213" w:name="_Toc21102819"/>
      <w:bookmarkStart w:id="6214" w:name="_Toc29810668"/>
      <w:bookmarkStart w:id="6215" w:name="_Toc36636020"/>
      <w:bookmarkStart w:id="6216" w:name="_Toc37272966"/>
      <w:bookmarkStart w:id="6217" w:name="_Toc45886046"/>
      <w:bookmarkStart w:id="6218" w:name="_Toc53183122"/>
      <w:bookmarkStart w:id="6219" w:name="_Toc58915789"/>
      <w:bookmarkStart w:id="6220" w:name="_Toc58917970"/>
      <w:bookmarkStart w:id="6221" w:name="_Toc66693839"/>
      <w:bookmarkStart w:id="6222" w:name="_Toc74915791"/>
      <w:bookmarkStart w:id="6223" w:name="_Toc76114416"/>
      <w:bookmarkStart w:id="6224" w:name="_Toc76544302"/>
      <w:bookmarkStart w:id="6225" w:name="_Toc82536424"/>
      <w:bookmarkStart w:id="6226" w:name="_Toc89952717"/>
      <w:bookmarkStart w:id="6227" w:name="_Toc98766533"/>
      <w:bookmarkStart w:id="6228" w:name="_Toc99702896"/>
      <w:bookmarkStart w:id="6229" w:name="_Toc106206682"/>
      <w:bookmarkStart w:id="6230" w:name="_Toc115080684"/>
      <w:bookmarkStart w:id="6231" w:name="_Toc121999564"/>
      <w:bookmarkStart w:id="6232" w:name="_Toc124153737"/>
      <w:bookmarkStart w:id="6233" w:name="_Toc124154512"/>
      <w:bookmarkStart w:id="6234" w:name="_Toc131560367"/>
      <w:bookmarkStart w:id="6235" w:name="_Toc137394067"/>
      <w:bookmarkStart w:id="6236" w:name="_Toc163475171"/>
      <w:bookmarkStart w:id="6237" w:name="_Toc176783501"/>
      <w:bookmarkStart w:id="6238" w:name="_Toc187257135"/>
      <w:r w:rsidRPr="00931575">
        <w:t>7.2.5.1</w:t>
      </w:r>
      <w:r w:rsidRPr="00931575">
        <w:tab/>
        <w:t>General</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560856E9" w14:textId="4E430ABA" w:rsidR="00C45907" w:rsidRPr="00931575" w:rsidRDefault="00C45907" w:rsidP="006F1F81">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6239" w:name="_Toc21102820"/>
      <w:bookmarkStart w:id="6240" w:name="_Toc29810669"/>
      <w:bookmarkStart w:id="6241" w:name="_Toc36636021"/>
      <w:bookmarkStart w:id="6242" w:name="_Toc37272967"/>
      <w:bookmarkStart w:id="6243" w:name="_Toc45886047"/>
      <w:bookmarkStart w:id="6244" w:name="_Toc53183123"/>
      <w:bookmarkStart w:id="6245" w:name="_Toc58915790"/>
      <w:bookmarkStart w:id="6246" w:name="_Toc58917971"/>
      <w:bookmarkStart w:id="6247" w:name="_Toc66693840"/>
      <w:bookmarkStart w:id="6248" w:name="_Toc74915792"/>
      <w:bookmarkStart w:id="6249" w:name="_Toc76114417"/>
      <w:bookmarkStart w:id="6250" w:name="_Toc76544303"/>
      <w:bookmarkStart w:id="6251" w:name="_Toc82536425"/>
      <w:bookmarkStart w:id="6252" w:name="_Toc89952718"/>
      <w:bookmarkStart w:id="6253" w:name="_Toc98766534"/>
      <w:bookmarkStart w:id="6254" w:name="_Toc99702897"/>
      <w:bookmarkStart w:id="6255" w:name="_Toc106206683"/>
      <w:bookmarkStart w:id="6256" w:name="_Toc115080685"/>
      <w:bookmarkStart w:id="6257" w:name="_Toc121999565"/>
      <w:bookmarkStart w:id="6258" w:name="_Toc124153738"/>
      <w:bookmarkStart w:id="6259" w:name="_Toc124154513"/>
      <w:bookmarkStart w:id="6260" w:name="_Toc131560368"/>
      <w:bookmarkStart w:id="6261" w:name="_Toc137394068"/>
      <w:bookmarkStart w:id="6262" w:name="_Toc163475172"/>
      <w:bookmarkStart w:id="6263" w:name="_Toc176783502"/>
      <w:bookmarkStart w:id="6264" w:name="_Toc187257136"/>
      <w:r w:rsidRPr="00931575">
        <w:t>7.2.5.2</w:t>
      </w:r>
      <w:r w:rsidRPr="00931575">
        <w:tab/>
        <w:t xml:space="preserve">Test requirements for </w:t>
      </w:r>
      <w:r w:rsidRPr="00931575">
        <w:rPr>
          <w:i/>
        </w:rPr>
        <w:t>BS type 1-H</w:t>
      </w:r>
      <w:r w:rsidRPr="00931575">
        <w:t xml:space="preserve"> and </w:t>
      </w:r>
      <w:r w:rsidRPr="00931575">
        <w:rPr>
          <w:i/>
        </w:rPr>
        <w:t>BS type 1-O</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p>
    <w:p w14:paraId="74EAEF0E" w14:textId="6D3447DD"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6F1F81">
      <w:pPr>
        <w:pStyle w:val="TH"/>
      </w:pPr>
      <w:r w:rsidRPr="00931575">
        <w:t>Table 7.2.5.2-1:</w:t>
      </w:r>
      <w:r w:rsidRPr="00931575">
        <w:rPr>
          <w:lang w:eastAsia="zh-CN"/>
        </w:rPr>
        <w:t xml:space="preserve"> EIS</w:t>
      </w:r>
      <w:r w:rsidRPr="00931575">
        <w:t xml:space="preserve"> levels</w:t>
      </w:r>
    </w:p>
    <w:tbl>
      <w:tblPr>
        <w:tblW w:w="11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gridCol w:w="1470"/>
      </w:tblGrid>
      <w:tr w:rsidR="001E3572" w:rsidRPr="00931575" w14:paraId="297BC10D" w14:textId="388B0D81" w:rsidTr="001A6C5F">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1E3572" w:rsidRPr="00931575" w:rsidRDefault="001E3572" w:rsidP="006F1F81">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1E3572" w:rsidRPr="00931575" w:rsidRDefault="001E3572" w:rsidP="006F1F81">
            <w:pPr>
              <w:pStyle w:val="TAH"/>
              <w:rPr>
                <w:lang w:val="sv-SE"/>
              </w:rPr>
            </w:pPr>
            <w:r w:rsidRPr="00931575">
              <w:t>Sub-carrier</w:t>
            </w:r>
          </w:p>
        </w:tc>
        <w:tc>
          <w:tcPr>
            <w:tcW w:w="2002" w:type="dxa"/>
            <w:tcBorders>
              <w:bottom w:val="nil"/>
            </w:tcBorders>
            <w:shd w:val="clear" w:color="auto" w:fill="auto"/>
          </w:tcPr>
          <w:p w14:paraId="3979FBC3" w14:textId="2FDCBBD9" w:rsidR="001E3572" w:rsidRPr="00931575" w:rsidRDefault="001E3572" w:rsidP="006F1F81">
            <w:pPr>
              <w:pStyle w:val="TAH"/>
            </w:pPr>
            <w:r w:rsidRPr="00931575">
              <w:t>Reference</w:t>
            </w:r>
          </w:p>
        </w:tc>
        <w:tc>
          <w:tcPr>
            <w:tcW w:w="5880" w:type="dxa"/>
            <w:gridSpan w:val="4"/>
          </w:tcPr>
          <w:p w14:paraId="4991D040" w14:textId="062E3B11" w:rsidR="001E3572" w:rsidRPr="00931575" w:rsidRDefault="001E3572" w:rsidP="006F1F81">
            <w:pPr>
              <w:pStyle w:val="TAH"/>
            </w:pPr>
            <w:r w:rsidRPr="00931575">
              <w:t>OTA sensitivity level,</w:t>
            </w:r>
            <w:r w:rsidRPr="00931575">
              <w:rPr>
                <w:bCs/>
                <w:szCs w:val="18"/>
              </w:rPr>
              <w:t xml:space="preserve"> EIS (dBm)</w:t>
            </w:r>
          </w:p>
        </w:tc>
      </w:tr>
      <w:tr w:rsidR="007A682C" w:rsidRPr="00931575" w14:paraId="2AE48D94" w14:textId="241952A7" w:rsidTr="0028249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7A682C" w:rsidRPr="00931575" w:rsidRDefault="007A682C" w:rsidP="006F1F81">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7A682C" w:rsidRPr="00931575" w:rsidRDefault="007A682C" w:rsidP="006F1F81">
            <w:pPr>
              <w:pStyle w:val="TAH"/>
              <w:rPr>
                <w:lang w:eastAsia="zh-CN"/>
              </w:rPr>
            </w:pPr>
            <w:r w:rsidRPr="00931575">
              <w:t>spacing (kHz)</w:t>
            </w:r>
          </w:p>
        </w:tc>
        <w:tc>
          <w:tcPr>
            <w:tcW w:w="2002" w:type="dxa"/>
            <w:tcBorders>
              <w:top w:val="nil"/>
            </w:tcBorders>
            <w:shd w:val="clear" w:color="auto" w:fill="auto"/>
          </w:tcPr>
          <w:p w14:paraId="16689E13" w14:textId="77777777" w:rsidR="007A682C" w:rsidRPr="00931575" w:rsidRDefault="007A682C" w:rsidP="006F1F81">
            <w:pPr>
              <w:pStyle w:val="TAH"/>
            </w:pPr>
            <w:r w:rsidRPr="00931575">
              <w:t>measurement channel</w:t>
            </w:r>
          </w:p>
          <w:p w14:paraId="5EC82FD3" w14:textId="4684F11B" w:rsidR="007A682C" w:rsidRPr="00931575" w:rsidRDefault="007A682C" w:rsidP="006F1F81">
            <w:pPr>
              <w:pStyle w:val="TAH"/>
              <w:rPr>
                <w:lang w:eastAsia="zh-CN"/>
              </w:rPr>
            </w:pPr>
            <w:r w:rsidRPr="00931575">
              <w:t xml:space="preserve"> (annex A.1)</w:t>
            </w:r>
          </w:p>
        </w:tc>
        <w:tc>
          <w:tcPr>
            <w:tcW w:w="1470" w:type="dxa"/>
            <w:tcBorders>
              <w:bottom w:val="single" w:sz="4" w:space="0" w:color="auto"/>
            </w:tcBorders>
          </w:tcPr>
          <w:p w14:paraId="40DF8EA3" w14:textId="77777777" w:rsidR="007A682C" w:rsidRPr="00931575" w:rsidRDefault="007A682C" w:rsidP="006F1F81">
            <w:pPr>
              <w:pStyle w:val="TAH"/>
              <w:rPr>
                <w:szCs w:val="18"/>
              </w:rPr>
            </w:pPr>
            <w:r w:rsidRPr="00931575">
              <w:t>f ≤ 3.0 GHz</w:t>
            </w:r>
          </w:p>
        </w:tc>
        <w:tc>
          <w:tcPr>
            <w:tcW w:w="1470" w:type="dxa"/>
            <w:tcBorders>
              <w:bottom w:val="single" w:sz="4" w:space="0" w:color="auto"/>
            </w:tcBorders>
          </w:tcPr>
          <w:p w14:paraId="5B6FED03" w14:textId="77777777" w:rsidR="007A682C" w:rsidRPr="00931575" w:rsidRDefault="007A682C" w:rsidP="006F1F81">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7A682C" w:rsidRPr="00931575" w:rsidRDefault="007A682C" w:rsidP="006F1F81">
            <w:pPr>
              <w:pStyle w:val="TAH"/>
              <w:rPr>
                <w:szCs w:val="18"/>
              </w:rPr>
            </w:pPr>
            <w:r w:rsidRPr="00931575">
              <w:t>4.2 GHz &lt; f ≤ 6.0 GHz</w:t>
            </w:r>
          </w:p>
        </w:tc>
        <w:tc>
          <w:tcPr>
            <w:tcW w:w="1470" w:type="dxa"/>
            <w:tcBorders>
              <w:bottom w:val="single" w:sz="4" w:space="0" w:color="auto"/>
            </w:tcBorders>
          </w:tcPr>
          <w:p w14:paraId="7A849227" w14:textId="00A1BE2B" w:rsidR="007A682C" w:rsidRPr="00931575" w:rsidRDefault="007A682C" w:rsidP="006F1F81">
            <w:pPr>
              <w:pStyle w:val="TAH"/>
            </w:pPr>
            <w:r>
              <w:t>6.0</w:t>
            </w:r>
            <w:r w:rsidRPr="00931575">
              <w:t xml:space="preserve"> GHz &lt; f ≤ </w:t>
            </w:r>
            <w:r>
              <w:t>7.125</w:t>
            </w:r>
            <w:r w:rsidRPr="00931575">
              <w:t xml:space="preserve"> GHz</w:t>
            </w:r>
          </w:p>
        </w:tc>
      </w:tr>
      <w:tr w:rsidR="007A682C" w:rsidRPr="00931575" w14:paraId="732515F3" w14:textId="51412E1C"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7A682C" w:rsidRPr="00931575" w:rsidRDefault="007A682C" w:rsidP="006F1F81">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7A682C" w:rsidRPr="00931575" w:rsidRDefault="007A682C" w:rsidP="006F1F81">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tcPr>
          <w:p w14:paraId="4C92CFCC" w14:textId="77777777" w:rsidR="007A682C" w:rsidRPr="00931575" w:rsidRDefault="007A682C" w:rsidP="006F1F81">
            <w:pPr>
              <w:pStyle w:val="TAC"/>
            </w:pPr>
          </w:p>
        </w:tc>
      </w:tr>
      <w:tr w:rsidR="007A682C" w:rsidRPr="00931575" w14:paraId="6F43BE58" w14:textId="67F002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7A682C" w:rsidRPr="00931575" w:rsidRDefault="007A682C" w:rsidP="006F1F81">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7A682C" w:rsidRPr="00931575" w:rsidRDefault="007A682C" w:rsidP="006F1F81">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tcPr>
          <w:p w14:paraId="7DAEB40A" w14:textId="77777777" w:rsidR="007A682C" w:rsidRPr="00931575" w:rsidRDefault="007A682C" w:rsidP="006F1F81">
            <w:pPr>
              <w:pStyle w:val="TAC"/>
            </w:pPr>
          </w:p>
        </w:tc>
      </w:tr>
      <w:tr w:rsidR="007A682C" w:rsidRPr="00931575" w14:paraId="06C7FDE4" w14:textId="5BA30E3E"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7A682C" w:rsidRPr="00931575" w:rsidRDefault="007A682C" w:rsidP="006F1F81">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7A682C" w:rsidRPr="00931575" w:rsidRDefault="007A682C" w:rsidP="006F1F81">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tcPr>
          <w:p w14:paraId="19664EE5" w14:textId="58092D1E" w:rsidR="007A682C" w:rsidRPr="00931575" w:rsidRDefault="007A682C" w:rsidP="006F1F81">
            <w:pPr>
              <w:pStyle w:val="TAC"/>
            </w:pPr>
            <w:r w:rsidRPr="00931575">
              <w:t>Declared</w:t>
            </w:r>
          </w:p>
        </w:tc>
      </w:tr>
      <w:tr w:rsidR="007A682C" w:rsidRPr="00931575" w14:paraId="3630D3BE" w14:textId="3119DEFA"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68A934B5" w:rsidR="007A682C" w:rsidRPr="00931575" w:rsidRDefault="007A682C" w:rsidP="006F1F81">
            <w:pPr>
              <w:pStyle w:val="TAC"/>
            </w:pPr>
            <w:r>
              <w:t xml:space="preserve">20, 25, 30, </w:t>
            </w:r>
            <w:r>
              <w:rPr>
                <w:rFonts w:eastAsia="SimSun" w:hint="eastAsia"/>
                <w:lang w:val="en-US" w:eastAsia="zh-CN"/>
              </w:rPr>
              <w:t xml:space="preserve">35, </w:t>
            </w:r>
            <w:r>
              <w:t>40,</w:t>
            </w:r>
            <w:r>
              <w:rPr>
                <w:rFonts w:eastAsia="SimSun" w:hint="eastAsia"/>
                <w:lang w:val="en-US" w:eastAsia="zh-CN"/>
              </w:rPr>
              <w:t xml:space="preserve"> 45,</w:t>
            </w:r>
            <w:r>
              <w:t xml:space="preserve">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7A682C" w:rsidRPr="00931575" w:rsidRDefault="007A682C" w:rsidP="006F1F81">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tcPr>
          <w:p w14:paraId="488BE2BA" w14:textId="7314CC43" w:rsidR="007A682C" w:rsidRPr="00931575" w:rsidRDefault="007A682C" w:rsidP="006F1F81">
            <w:pPr>
              <w:pStyle w:val="TAC"/>
            </w:pPr>
            <w:r w:rsidRPr="00931575">
              <w:t>minimum EIS</w:t>
            </w:r>
          </w:p>
        </w:tc>
      </w:tr>
      <w:tr w:rsidR="007A682C" w:rsidRPr="00931575" w14:paraId="794FB791" w14:textId="659CBE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4D277305"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7A682C" w:rsidRPr="00931575" w:rsidRDefault="007A682C" w:rsidP="006F1F81">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7A682C" w:rsidRPr="00931575" w:rsidRDefault="007A682C" w:rsidP="006F1F81">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7A682C" w:rsidRPr="00931575" w:rsidRDefault="007A682C" w:rsidP="006F1F81">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7A682C" w:rsidRPr="00931575" w:rsidRDefault="007A682C" w:rsidP="006F1F81">
            <w:pPr>
              <w:pStyle w:val="TAC"/>
            </w:pPr>
            <w:r w:rsidRPr="00931575">
              <w:t>+ 1.6</w:t>
            </w:r>
          </w:p>
        </w:tc>
        <w:tc>
          <w:tcPr>
            <w:tcW w:w="1470" w:type="dxa"/>
            <w:tcBorders>
              <w:top w:val="nil"/>
              <w:left w:val="single" w:sz="4" w:space="0" w:color="auto"/>
              <w:bottom w:val="nil"/>
              <w:right w:val="single" w:sz="4" w:space="0" w:color="auto"/>
            </w:tcBorders>
          </w:tcPr>
          <w:p w14:paraId="4956E584" w14:textId="7FED0F03" w:rsidR="007A682C" w:rsidRPr="00931575" w:rsidRDefault="007A682C" w:rsidP="006F1F81">
            <w:pPr>
              <w:pStyle w:val="TAC"/>
            </w:pPr>
            <w:r>
              <w:t>+ 1.9</w:t>
            </w:r>
          </w:p>
        </w:tc>
      </w:tr>
      <w:tr w:rsidR="007A682C" w:rsidRPr="00931575" w14:paraId="495EDF95" w14:textId="65BFE2B9"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29356E2"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7A682C" w:rsidRPr="00931575" w:rsidRDefault="007A682C" w:rsidP="006F1F81">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tcPr>
          <w:p w14:paraId="0D69B67E" w14:textId="77777777" w:rsidR="007A682C" w:rsidRPr="00931575" w:rsidRDefault="007A682C" w:rsidP="006F1F81">
            <w:pPr>
              <w:pStyle w:val="TAC"/>
            </w:pPr>
          </w:p>
        </w:tc>
      </w:tr>
      <w:tr w:rsidR="001E3572" w:rsidRPr="00931575" w14:paraId="35D316C2" w14:textId="78E27661" w:rsidTr="001E3572">
        <w:trPr>
          <w:cantSplit/>
          <w:jc w:val="center"/>
        </w:trPr>
        <w:tc>
          <w:tcPr>
            <w:tcW w:w="11101" w:type="dxa"/>
            <w:gridSpan w:val="7"/>
          </w:tcPr>
          <w:p w14:paraId="22E469FE" w14:textId="5714E21F" w:rsidR="001E3572" w:rsidRPr="00931575" w:rsidRDefault="001E3572" w:rsidP="006F1F81">
            <w:pPr>
              <w:pStyle w:val="TAN"/>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50CC77A3" w:rsidR="00C45907" w:rsidRDefault="00C45907" w:rsidP="006F1F81"/>
    <w:p w14:paraId="5582DD37" w14:textId="1CDE289D" w:rsidR="001677D3" w:rsidRPr="00FE002E" w:rsidRDefault="001677D3" w:rsidP="006F1F81">
      <w:pPr>
        <w:pStyle w:val="TH"/>
      </w:pPr>
      <w:r w:rsidRPr="00FE002E">
        <w:t>Table 7.2.</w:t>
      </w:r>
      <w:r w:rsidRPr="00FE002E">
        <w:rPr>
          <w:rFonts w:eastAsia="SimSun" w:hint="eastAsia"/>
          <w:lang w:val="en-US" w:eastAsia="zh-CN"/>
        </w:rPr>
        <w:t>5</w:t>
      </w:r>
      <w:r w:rsidRPr="00FE002E">
        <w:t>-</w:t>
      </w:r>
      <w:r>
        <w:t>2</w:t>
      </w:r>
      <w:r w:rsidRPr="00FE002E">
        <w:t xml:space="preserve">: </w:t>
      </w:r>
      <w:r w:rsidR="001B77A6">
        <w:t>Void</w:t>
      </w:r>
    </w:p>
    <w:p w14:paraId="5C412815" w14:textId="77777777" w:rsidR="00BA3B84" w:rsidRPr="00FE002E" w:rsidRDefault="00BA3B84" w:rsidP="00BA3B84"/>
    <w:p w14:paraId="67A0623F" w14:textId="1B131133" w:rsidR="00D6143F" w:rsidRDefault="00D6143F" w:rsidP="006F1F81">
      <w:pPr>
        <w:pStyle w:val="TH"/>
        <w:rPr>
          <w:rFonts w:eastAsia="SimSun"/>
          <w:lang w:val="en-US" w:eastAsia="zh-CN"/>
        </w:rPr>
      </w:pPr>
      <w:r>
        <w:t>Table 7.2.</w:t>
      </w:r>
      <w:r>
        <w:rPr>
          <w:rFonts w:eastAsia="SimSun" w:hint="eastAsia"/>
          <w:lang w:val="en-US" w:eastAsia="zh-CN"/>
        </w:rPr>
        <w:t>5</w:t>
      </w:r>
      <w:r>
        <w:t>-3: EIS levels for band n96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1677D3" w:rsidRPr="00C43C84" w14:paraId="7132C0A4" w14:textId="77777777" w:rsidTr="003043E5">
        <w:trPr>
          <w:cantSplit/>
          <w:jc w:val="center"/>
        </w:trPr>
        <w:tc>
          <w:tcPr>
            <w:tcW w:w="2263" w:type="dxa"/>
            <w:tcBorders>
              <w:bottom w:val="single" w:sz="4" w:space="0" w:color="auto"/>
            </w:tcBorders>
          </w:tcPr>
          <w:p w14:paraId="1E81827E" w14:textId="77777777" w:rsidR="001677D3" w:rsidRPr="00C43C84" w:rsidRDefault="001677D3" w:rsidP="006F1F81">
            <w:pPr>
              <w:pStyle w:val="TAH"/>
            </w:pPr>
            <w:r w:rsidRPr="00C43C84">
              <w:t>BS channel bandwidth (MHz)</w:t>
            </w:r>
          </w:p>
        </w:tc>
        <w:tc>
          <w:tcPr>
            <w:tcW w:w="1701" w:type="dxa"/>
            <w:tcBorders>
              <w:bottom w:val="single" w:sz="4" w:space="0" w:color="auto"/>
            </w:tcBorders>
          </w:tcPr>
          <w:p w14:paraId="6977EA25" w14:textId="77777777" w:rsidR="001677D3" w:rsidRPr="00C43C84" w:rsidRDefault="001677D3" w:rsidP="006F1F81">
            <w:pPr>
              <w:pStyle w:val="TAH"/>
            </w:pPr>
            <w:r w:rsidRPr="00C43C84">
              <w:t>Sub-carrier spacing (kHz)</w:t>
            </w:r>
          </w:p>
        </w:tc>
        <w:tc>
          <w:tcPr>
            <w:tcW w:w="3119" w:type="dxa"/>
          </w:tcPr>
          <w:p w14:paraId="385E8D7F" w14:textId="77777777" w:rsidR="001677D3" w:rsidRPr="00C43C84" w:rsidRDefault="001677D3" w:rsidP="006F1F81">
            <w:pPr>
              <w:pStyle w:val="TAH"/>
            </w:pPr>
            <w:r w:rsidRPr="00C43C84">
              <w:t>Reference measurement channel</w:t>
            </w:r>
          </w:p>
        </w:tc>
        <w:tc>
          <w:tcPr>
            <w:tcW w:w="2546" w:type="dxa"/>
            <w:tcBorders>
              <w:bottom w:val="single" w:sz="4" w:space="0" w:color="auto"/>
            </w:tcBorders>
          </w:tcPr>
          <w:p w14:paraId="1E6704E0" w14:textId="77777777" w:rsidR="001677D3" w:rsidRPr="00C43C84" w:rsidRDefault="001677D3" w:rsidP="006F1F81">
            <w:pPr>
              <w:pStyle w:val="TAH"/>
            </w:pPr>
            <w:r w:rsidRPr="00931575">
              <w:t>OTA sensitivity level,</w:t>
            </w:r>
            <w:r w:rsidRPr="00931575">
              <w:rPr>
                <w:bCs/>
                <w:szCs w:val="18"/>
              </w:rPr>
              <w:t xml:space="preserve"> EIS (dBm)</w:t>
            </w:r>
          </w:p>
        </w:tc>
      </w:tr>
      <w:tr w:rsidR="003043E5" w:rsidRPr="00C43C84" w14:paraId="5760FD80" w14:textId="77777777" w:rsidTr="003043E5">
        <w:trPr>
          <w:cantSplit/>
          <w:jc w:val="center"/>
        </w:trPr>
        <w:tc>
          <w:tcPr>
            <w:tcW w:w="2263" w:type="dxa"/>
            <w:tcBorders>
              <w:bottom w:val="nil"/>
            </w:tcBorders>
            <w:vAlign w:val="center"/>
          </w:tcPr>
          <w:p w14:paraId="4315476B" w14:textId="77777777" w:rsidR="003043E5" w:rsidRPr="00C43C84" w:rsidRDefault="003043E5" w:rsidP="006F1F81">
            <w:pPr>
              <w:pStyle w:val="TAC"/>
            </w:pPr>
            <w:r w:rsidRPr="00C43C84">
              <w:rPr>
                <w:rFonts w:hint="eastAsia"/>
                <w:lang w:eastAsia="zh-CN"/>
              </w:rPr>
              <w:t>20</w:t>
            </w:r>
          </w:p>
        </w:tc>
        <w:tc>
          <w:tcPr>
            <w:tcW w:w="1701" w:type="dxa"/>
            <w:tcBorders>
              <w:bottom w:val="single" w:sz="4" w:space="0" w:color="auto"/>
            </w:tcBorders>
          </w:tcPr>
          <w:p w14:paraId="2261A6D2" w14:textId="77777777" w:rsidR="003043E5" w:rsidRPr="00C43C84" w:rsidRDefault="003043E5" w:rsidP="006F1F81">
            <w:pPr>
              <w:pStyle w:val="TAC"/>
            </w:pPr>
            <w:r w:rsidRPr="00C43C84">
              <w:rPr>
                <w:lang w:eastAsia="zh-CN"/>
              </w:rPr>
              <w:t>15</w:t>
            </w:r>
          </w:p>
        </w:tc>
        <w:tc>
          <w:tcPr>
            <w:tcW w:w="3119" w:type="dxa"/>
            <w:vAlign w:val="center"/>
          </w:tcPr>
          <w:p w14:paraId="17497CB1" w14:textId="26278EDB"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4 (</w:t>
            </w:r>
            <w:r>
              <w:rPr>
                <w:lang w:eastAsia="zh-CN"/>
              </w:rPr>
              <w:t>Note</w:t>
            </w:r>
            <w:r w:rsidRPr="00C43C84">
              <w:rPr>
                <w:lang w:eastAsia="zh-CN"/>
              </w:rPr>
              <w:t xml:space="preserve"> 2)</w:t>
            </w:r>
          </w:p>
        </w:tc>
        <w:tc>
          <w:tcPr>
            <w:tcW w:w="2546" w:type="dxa"/>
            <w:tcBorders>
              <w:top w:val="single" w:sz="4" w:space="0" w:color="auto"/>
              <w:bottom w:val="nil"/>
            </w:tcBorders>
            <w:vAlign w:val="bottom"/>
          </w:tcPr>
          <w:p w14:paraId="641FA9B8" w14:textId="77777777" w:rsidR="003043E5" w:rsidRDefault="003043E5" w:rsidP="006F1F81">
            <w:pPr>
              <w:pStyle w:val="TAC"/>
            </w:pPr>
            <w:r>
              <w:t>Declared</w:t>
            </w:r>
          </w:p>
          <w:p w14:paraId="2DBEE8E9" w14:textId="77777777" w:rsidR="003043E5" w:rsidRDefault="003043E5" w:rsidP="006F1F81">
            <w:pPr>
              <w:pStyle w:val="TAC"/>
            </w:pPr>
            <w:r>
              <w:t>minimum EIS</w:t>
            </w:r>
          </w:p>
          <w:p w14:paraId="794140D4" w14:textId="0FFA1029" w:rsidR="003043E5" w:rsidRPr="00C43C84" w:rsidRDefault="003043E5" w:rsidP="006F1F81">
            <w:pPr>
              <w:pStyle w:val="TAC"/>
              <w:rPr>
                <w:lang w:eastAsia="zh-CN"/>
              </w:rPr>
            </w:pPr>
            <w:r>
              <w:rPr>
                <w:rFonts w:eastAsia="Times New Roman"/>
              </w:rPr>
              <w:t xml:space="preserve">+ </w:t>
            </w:r>
            <w:r>
              <w:rPr>
                <w:rFonts w:hint="eastAsia"/>
                <w:lang w:eastAsia="zh-CN"/>
              </w:rPr>
              <w:t>1.9</w:t>
            </w:r>
          </w:p>
        </w:tc>
      </w:tr>
      <w:tr w:rsidR="003043E5" w:rsidRPr="00C43C84" w14:paraId="24EDFE7D" w14:textId="77777777" w:rsidTr="003043E5">
        <w:trPr>
          <w:cantSplit/>
          <w:jc w:val="center"/>
        </w:trPr>
        <w:tc>
          <w:tcPr>
            <w:tcW w:w="2263" w:type="dxa"/>
            <w:tcBorders>
              <w:top w:val="nil"/>
              <w:bottom w:val="nil"/>
            </w:tcBorders>
            <w:vAlign w:val="center"/>
          </w:tcPr>
          <w:p w14:paraId="3EE9F456" w14:textId="77777777" w:rsidR="003043E5" w:rsidRPr="00C43C84" w:rsidRDefault="003043E5" w:rsidP="006F1F81">
            <w:pPr>
              <w:pStyle w:val="TAC"/>
            </w:pPr>
          </w:p>
        </w:tc>
        <w:tc>
          <w:tcPr>
            <w:tcW w:w="1701" w:type="dxa"/>
            <w:tcBorders>
              <w:top w:val="single" w:sz="4" w:space="0" w:color="auto"/>
            </w:tcBorders>
          </w:tcPr>
          <w:p w14:paraId="304F631B" w14:textId="77777777" w:rsidR="003043E5" w:rsidRPr="00C43C84" w:rsidRDefault="003043E5" w:rsidP="006F1F81">
            <w:pPr>
              <w:pStyle w:val="TAC"/>
            </w:pPr>
            <w:r w:rsidRPr="00C43C84">
              <w:rPr>
                <w:lang w:eastAsia="zh-CN"/>
              </w:rPr>
              <w:t>30</w:t>
            </w:r>
          </w:p>
        </w:tc>
        <w:tc>
          <w:tcPr>
            <w:tcW w:w="3119" w:type="dxa"/>
            <w:vAlign w:val="center"/>
          </w:tcPr>
          <w:p w14:paraId="7099D0CE" w14:textId="56A03C3A"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5 (</w:t>
            </w:r>
            <w:r>
              <w:rPr>
                <w:lang w:eastAsia="zh-CN"/>
              </w:rPr>
              <w:t>Note</w:t>
            </w:r>
            <w:r w:rsidRPr="00C43C84">
              <w:rPr>
                <w:lang w:eastAsia="zh-CN"/>
              </w:rPr>
              <w:t xml:space="preserve"> 2)</w:t>
            </w:r>
          </w:p>
        </w:tc>
        <w:tc>
          <w:tcPr>
            <w:tcW w:w="2546" w:type="dxa"/>
            <w:tcBorders>
              <w:top w:val="nil"/>
              <w:bottom w:val="nil"/>
            </w:tcBorders>
            <w:vAlign w:val="bottom"/>
          </w:tcPr>
          <w:p w14:paraId="57EC7269" w14:textId="5C3360A6" w:rsidR="003043E5" w:rsidRPr="00C43C84" w:rsidRDefault="003043E5" w:rsidP="006F1F81">
            <w:pPr>
              <w:pStyle w:val="TAC"/>
              <w:rPr>
                <w:lang w:eastAsia="zh-CN"/>
              </w:rPr>
            </w:pPr>
          </w:p>
        </w:tc>
      </w:tr>
      <w:tr w:rsidR="003043E5" w:rsidRPr="00C43C84" w14:paraId="26F9C72D" w14:textId="77777777" w:rsidTr="003043E5">
        <w:trPr>
          <w:cantSplit/>
          <w:jc w:val="center"/>
        </w:trPr>
        <w:tc>
          <w:tcPr>
            <w:tcW w:w="2263" w:type="dxa"/>
            <w:tcBorders>
              <w:top w:val="nil"/>
            </w:tcBorders>
            <w:vAlign w:val="center"/>
          </w:tcPr>
          <w:p w14:paraId="5948BACE" w14:textId="77777777" w:rsidR="003043E5" w:rsidRPr="00C43C84" w:rsidRDefault="003043E5" w:rsidP="006F1F81">
            <w:pPr>
              <w:pStyle w:val="TAC"/>
            </w:pPr>
          </w:p>
        </w:tc>
        <w:tc>
          <w:tcPr>
            <w:tcW w:w="1701" w:type="dxa"/>
            <w:tcBorders>
              <w:top w:val="single" w:sz="4" w:space="0" w:color="auto"/>
            </w:tcBorders>
          </w:tcPr>
          <w:p w14:paraId="56334FE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098DD778" w14:textId="3A0FA981"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218FDC0E" w14:textId="05E6949B" w:rsidR="003043E5" w:rsidRPr="00C43C84" w:rsidRDefault="003043E5" w:rsidP="006F1F81">
            <w:pPr>
              <w:pStyle w:val="TAC"/>
              <w:rPr>
                <w:lang w:eastAsia="zh-CN"/>
              </w:rPr>
            </w:pPr>
          </w:p>
        </w:tc>
      </w:tr>
      <w:tr w:rsidR="003043E5" w:rsidRPr="00C43C84" w14:paraId="7DDA8912" w14:textId="77777777" w:rsidTr="003043E5">
        <w:trPr>
          <w:cantSplit/>
          <w:jc w:val="center"/>
        </w:trPr>
        <w:tc>
          <w:tcPr>
            <w:tcW w:w="2263" w:type="dxa"/>
            <w:tcBorders>
              <w:bottom w:val="nil"/>
            </w:tcBorders>
            <w:vAlign w:val="center"/>
          </w:tcPr>
          <w:p w14:paraId="575AC4C4" w14:textId="77777777" w:rsidR="003043E5" w:rsidRPr="00C43C84" w:rsidRDefault="003043E5" w:rsidP="006F1F81">
            <w:pPr>
              <w:pStyle w:val="TAC"/>
            </w:pPr>
            <w:r w:rsidRPr="00C43C84">
              <w:rPr>
                <w:rFonts w:hint="eastAsia"/>
                <w:lang w:eastAsia="zh-CN"/>
              </w:rPr>
              <w:t>40</w:t>
            </w:r>
          </w:p>
        </w:tc>
        <w:tc>
          <w:tcPr>
            <w:tcW w:w="1701" w:type="dxa"/>
            <w:tcBorders>
              <w:bottom w:val="single" w:sz="4" w:space="0" w:color="auto"/>
            </w:tcBorders>
          </w:tcPr>
          <w:p w14:paraId="503B6E9D" w14:textId="77777777" w:rsidR="003043E5" w:rsidRPr="00C43C84" w:rsidRDefault="003043E5" w:rsidP="006F1F81">
            <w:pPr>
              <w:pStyle w:val="TAC"/>
            </w:pPr>
            <w:r w:rsidRPr="00C43C84">
              <w:rPr>
                <w:lang w:eastAsia="zh-CN"/>
              </w:rPr>
              <w:t>15</w:t>
            </w:r>
          </w:p>
        </w:tc>
        <w:tc>
          <w:tcPr>
            <w:tcW w:w="3119" w:type="dxa"/>
            <w:vAlign w:val="center"/>
          </w:tcPr>
          <w:p w14:paraId="130F6DF5" w14:textId="79DFB082"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6 (</w:t>
            </w:r>
            <w:r>
              <w:rPr>
                <w:lang w:eastAsia="zh-CN"/>
              </w:rPr>
              <w:t>Note</w:t>
            </w:r>
            <w:r w:rsidRPr="00C43C84">
              <w:rPr>
                <w:lang w:eastAsia="zh-CN"/>
              </w:rPr>
              <w:t xml:space="preserve"> 2)</w:t>
            </w:r>
          </w:p>
        </w:tc>
        <w:tc>
          <w:tcPr>
            <w:tcW w:w="2546" w:type="dxa"/>
            <w:tcBorders>
              <w:top w:val="nil"/>
              <w:bottom w:val="nil"/>
            </w:tcBorders>
            <w:vAlign w:val="bottom"/>
          </w:tcPr>
          <w:p w14:paraId="51F9F937" w14:textId="15835FE5" w:rsidR="003043E5" w:rsidRPr="00C43C84" w:rsidRDefault="003043E5" w:rsidP="006F1F81">
            <w:pPr>
              <w:pStyle w:val="TAC"/>
              <w:rPr>
                <w:lang w:eastAsia="zh-CN"/>
              </w:rPr>
            </w:pPr>
          </w:p>
        </w:tc>
      </w:tr>
      <w:tr w:rsidR="003043E5" w:rsidRPr="00C43C84" w14:paraId="44DD7A19" w14:textId="77777777" w:rsidTr="003043E5">
        <w:trPr>
          <w:cantSplit/>
          <w:jc w:val="center"/>
        </w:trPr>
        <w:tc>
          <w:tcPr>
            <w:tcW w:w="2263" w:type="dxa"/>
            <w:tcBorders>
              <w:top w:val="nil"/>
              <w:bottom w:val="nil"/>
            </w:tcBorders>
            <w:vAlign w:val="center"/>
          </w:tcPr>
          <w:p w14:paraId="43C96C6D" w14:textId="77777777" w:rsidR="003043E5" w:rsidRPr="00C43C84" w:rsidRDefault="003043E5" w:rsidP="006F1F81">
            <w:pPr>
              <w:pStyle w:val="TAC"/>
            </w:pPr>
          </w:p>
        </w:tc>
        <w:tc>
          <w:tcPr>
            <w:tcW w:w="1701" w:type="dxa"/>
            <w:tcBorders>
              <w:top w:val="single" w:sz="4" w:space="0" w:color="auto"/>
            </w:tcBorders>
          </w:tcPr>
          <w:p w14:paraId="2151793A" w14:textId="77777777" w:rsidR="003043E5" w:rsidRPr="00C43C84" w:rsidRDefault="003043E5" w:rsidP="006F1F81">
            <w:pPr>
              <w:pStyle w:val="TAC"/>
            </w:pPr>
            <w:r w:rsidRPr="00C43C84">
              <w:rPr>
                <w:lang w:eastAsia="zh-CN"/>
              </w:rPr>
              <w:t>30</w:t>
            </w:r>
          </w:p>
        </w:tc>
        <w:tc>
          <w:tcPr>
            <w:tcW w:w="3119" w:type="dxa"/>
            <w:vAlign w:val="center"/>
          </w:tcPr>
          <w:p w14:paraId="4DA46190" w14:textId="6C02809F" w:rsidR="003043E5" w:rsidRPr="00C43C84" w:rsidRDefault="003043E5" w:rsidP="006F1F81">
            <w:pPr>
              <w:pStyle w:val="TAC"/>
              <w:rPr>
                <w:lang w:eastAsia="zh-CN"/>
              </w:rPr>
            </w:pPr>
            <w:r w:rsidRPr="00C43C84">
              <w:rPr>
                <w:lang w:eastAsia="zh-CN"/>
              </w:rPr>
              <w:t>G-FR1-A1-</w:t>
            </w:r>
            <w:r w:rsidRPr="00C43C84">
              <w:rPr>
                <w:rFonts w:hint="eastAsia"/>
                <w:lang w:eastAsia="zh-CN"/>
              </w:rPr>
              <w:t>17</w:t>
            </w:r>
            <w:r w:rsidRPr="00C43C84">
              <w:rPr>
                <w:lang w:eastAsia="zh-CN"/>
              </w:rPr>
              <w:t xml:space="preserve"> (</w:t>
            </w:r>
            <w:r>
              <w:rPr>
                <w:lang w:eastAsia="zh-CN"/>
              </w:rPr>
              <w:t>Note</w:t>
            </w:r>
            <w:r w:rsidRPr="00C43C84">
              <w:rPr>
                <w:lang w:eastAsia="zh-CN"/>
              </w:rPr>
              <w:t xml:space="preserve"> 2)</w:t>
            </w:r>
          </w:p>
        </w:tc>
        <w:tc>
          <w:tcPr>
            <w:tcW w:w="2546" w:type="dxa"/>
            <w:tcBorders>
              <w:top w:val="nil"/>
              <w:bottom w:val="nil"/>
            </w:tcBorders>
            <w:vAlign w:val="bottom"/>
          </w:tcPr>
          <w:p w14:paraId="363FB3B2" w14:textId="370D48F3" w:rsidR="003043E5" w:rsidRPr="00C43C84" w:rsidRDefault="003043E5" w:rsidP="006F1F81">
            <w:pPr>
              <w:pStyle w:val="TAC"/>
              <w:rPr>
                <w:lang w:eastAsia="zh-CN"/>
              </w:rPr>
            </w:pPr>
          </w:p>
        </w:tc>
      </w:tr>
      <w:tr w:rsidR="003043E5" w:rsidRPr="00C43C84" w14:paraId="5E27E2D4" w14:textId="77777777" w:rsidTr="003043E5">
        <w:trPr>
          <w:cantSplit/>
          <w:jc w:val="center"/>
        </w:trPr>
        <w:tc>
          <w:tcPr>
            <w:tcW w:w="2263" w:type="dxa"/>
            <w:tcBorders>
              <w:top w:val="nil"/>
            </w:tcBorders>
            <w:vAlign w:val="center"/>
          </w:tcPr>
          <w:p w14:paraId="7FA1E107" w14:textId="77777777" w:rsidR="003043E5" w:rsidRPr="00C43C84" w:rsidRDefault="003043E5" w:rsidP="006F1F81">
            <w:pPr>
              <w:pStyle w:val="TAC"/>
            </w:pPr>
          </w:p>
        </w:tc>
        <w:tc>
          <w:tcPr>
            <w:tcW w:w="1701" w:type="dxa"/>
            <w:tcBorders>
              <w:top w:val="single" w:sz="4" w:space="0" w:color="auto"/>
            </w:tcBorders>
          </w:tcPr>
          <w:p w14:paraId="0042C27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C2BA2C1" w14:textId="13B46F6B"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10F9730" w14:textId="0C2306E2" w:rsidR="003043E5" w:rsidRPr="00C43C84" w:rsidRDefault="003043E5" w:rsidP="006F1F81">
            <w:pPr>
              <w:pStyle w:val="TAC"/>
              <w:rPr>
                <w:lang w:eastAsia="zh-CN"/>
              </w:rPr>
            </w:pPr>
          </w:p>
        </w:tc>
      </w:tr>
      <w:tr w:rsidR="003043E5" w:rsidRPr="00C43C84" w14:paraId="5E4A430A" w14:textId="77777777" w:rsidTr="003043E5">
        <w:trPr>
          <w:cantSplit/>
          <w:jc w:val="center"/>
        </w:trPr>
        <w:tc>
          <w:tcPr>
            <w:tcW w:w="2263" w:type="dxa"/>
            <w:tcBorders>
              <w:bottom w:val="nil"/>
            </w:tcBorders>
            <w:vAlign w:val="center"/>
          </w:tcPr>
          <w:p w14:paraId="3B35C96A" w14:textId="77777777" w:rsidR="003043E5" w:rsidRPr="00C43C84" w:rsidRDefault="003043E5" w:rsidP="006F1F81">
            <w:pPr>
              <w:pStyle w:val="TAC"/>
            </w:pPr>
            <w:r w:rsidRPr="00C43C84">
              <w:rPr>
                <w:rFonts w:hint="eastAsia"/>
                <w:lang w:eastAsia="zh-CN"/>
              </w:rPr>
              <w:t>60</w:t>
            </w:r>
          </w:p>
        </w:tc>
        <w:tc>
          <w:tcPr>
            <w:tcW w:w="1701" w:type="dxa"/>
          </w:tcPr>
          <w:p w14:paraId="197CBEA7" w14:textId="77777777" w:rsidR="003043E5" w:rsidRPr="00C43C84" w:rsidRDefault="003043E5" w:rsidP="006F1F81">
            <w:pPr>
              <w:pStyle w:val="TAC"/>
            </w:pPr>
            <w:r w:rsidRPr="00C43C84">
              <w:rPr>
                <w:lang w:eastAsia="zh-CN"/>
              </w:rPr>
              <w:t>30</w:t>
            </w:r>
          </w:p>
        </w:tc>
        <w:tc>
          <w:tcPr>
            <w:tcW w:w="3119" w:type="dxa"/>
            <w:vAlign w:val="center"/>
          </w:tcPr>
          <w:p w14:paraId="61AAC9A8" w14:textId="36CBC99E"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8 (</w:t>
            </w:r>
            <w:r>
              <w:rPr>
                <w:lang w:eastAsia="zh-CN"/>
              </w:rPr>
              <w:t>Note</w:t>
            </w:r>
            <w:r w:rsidRPr="00C43C84">
              <w:rPr>
                <w:lang w:eastAsia="zh-CN"/>
              </w:rPr>
              <w:t xml:space="preserve"> 2)</w:t>
            </w:r>
          </w:p>
        </w:tc>
        <w:tc>
          <w:tcPr>
            <w:tcW w:w="2546" w:type="dxa"/>
            <w:tcBorders>
              <w:top w:val="nil"/>
              <w:bottom w:val="nil"/>
            </w:tcBorders>
            <w:vAlign w:val="bottom"/>
          </w:tcPr>
          <w:p w14:paraId="70072CB0" w14:textId="4302911C" w:rsidR="003043E5" w:rsidRPr="00C43C84" w:rsidRDefault="003043E5" w:rsidP="006F1F81">
            <w:pPr>
              <w:pStyle w:val="TAC"/>
              <w:rPr>
                <w:lang w:eastAsia="zh-CN"/>
              </w:rPr>
            </w:pPr>
          </w:p>
        </w:tc>
      </w:tr>
      <w:tr w:rsidR="003043E5" w:rsidRPr="00C43C84" w14:paraId="4A8424AD" w14:textId="77777777" w:rsidTr="003043E5">
        <w:trPr>
          <w:cantSplit/>
          <w:jc w:val="center"/>
        </w:trPr>
        <w:tc>
          <w:tcPr>
            <w:tcW w:w="2263" w:type="dxa"/>
            <w:tcBorders>
              <w:top w:val="nil"/>
            </w:tcBorders>
            <w:vAlign w:val="center"/>
          </w:tcPr>
          <w:p w14:paraId="61FAAE13" w14:textId="77777777" w:rsidR="003043E5" w:rsidRPr="00C43C84" w:rsidRDefault="003043E5" w:rsidP="006F1F81">
            <w:pPr>
              <w:pStyle w:val="TAC"/>
              <w:rPr>
                <w:lang w:eastAsia="zh-CN"/>
              </w:rPr>
            </w:pPr>
          </w:p>
        </w:tc>
        <w:tc>
          <w:tcPr>
            <w:tcW w:w="1701" w:type="dxa"/>
          </w:tcPr>
          <w:p w14:paraId="68F4E7C4"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66C3461" w14:textId="5485A96D"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0222F79" w14:textId="26C194AA" w:rsidR="003043E5" w:rsidRPr="00C43C84" w:rsidRDefault="003043E5" w:rsidP="006F1F81">
            <w:pPr>
              <w:pStyle w:val="TAC"/>
              <w:rPr>
                <w:lang w:eastAsia="zh-CN"/>
              </w:rPr>
            </w:pPr>
          </w:p>
        </w:tc>
      </w:tr>
      <w:tr w:rsidR="003043E5" w:rsidRPr="00C43C84" w14:paraId="43C7C89F" w14:textId="77777777" w:rsidTr="003043E5">
        <w:trPr>
          <w:cantSplit/>
          <w:jc w:val="center"/>
        </w:trPr>
        <w:tc>
          <w:tcPr>
            <w:tcW w:w="2263" w:type="dxa"/>
            <w:tcBorders>
              <w:bottom w:val="nil"/>
            </w:tcBorders>
            <w:vAlign w:val="center"/>
          </w:tcPr>
          <w:p w14:paraId="4A7FD405" w14:textId="77777777" w:rsidR="003043E5" w:rsidRPr="00C43C84" w:rsidRDefault="003043E5" w:rsidP="006F1F81">
            <w:pPr>
              <w:pStyle w:val="TAC"/>
            </w:pPr>
            <w:r w:rsidRPr="00C43C84">
              <w:rPr>
                <w:rFonts w:hint="eastAsia"/>
                <w:lang w:eastAsia="zh-CN"/>
              </w:rPr>
              <w:t>80</w:t>
            </w:r>
          </w:p>
        </w:tc>
        <w:tc>
          <w:tcPr>
            <w:tcW w:w="1701" w:type="dxa"/>
          </w:tcPr>
          <w:p w14:paraId="24F58F1F" w14:textId="77777777" w:rsidR="003043E5" w:rsidRPr="00C43C84" w:rsidRDefault="003043E5" w:rsidP="006F1F81">
            <w:pPr>
              <w:pStyle w:val="TAC"/>
            </w:pPr>
            <w:r w:rsidRPr="00C43C84">
              <w:rPr>
                <w:lang w:eastAsia="zh-CN"/>
              </w:rPr>
              <w:t>30</w:t>
            </w:r>
          </w:p>
        </w:tc>
        <w:tc>
          <w:tcPr>
            <w:tcW w:w="3119" w:type="dxa"/>
            <w:vAlign w:val="center"/>
          </w:tcPr>
          <w:p w14:paraId="7B8060CA" w14:textId="6B70FDF8" w:rsidR="003043E5" w:rsidRPr="00C43C84" w:rsidRDefault="003043E5" w:rsidP="006F1F81">
            <w:pPr>
              <w:pStyle w:val="TAC"/>
              <w:rPr>
                <w:lang w:eastAsia="zh-CN"/>
              </w:rPr>
            </w:pPr>
            <w:r w:rsidRPr="00C43C84">
              <w:rPr>
                <w:lang w:eastAsia="zh-CN"/>
              </w:rPr>
              <w:t>G-FR1-A1-19 (</w:t>
            </w:r>
            <w:r>
              <w:rPr>
                <w:lang w:eastAsia="zh-CN"/>
              </w:rPr>
              <w:t>Note</w:t>
            </w:r>
            <w:r w:rsidRPr="00C43C84">
              <w:rPr>
                <w:lang w:eastAsia="zh-CN"/>
              </w:rPr>
              <w:t xml:space="preserve"> 2)</w:t>
            </w:r>
          </w:p>
        </w:tc>
        <w:tc>
          <w:tcPr>
            <w:tcW w:w="2546" w:type="dxa"/>
            <w:tcBorders>
              <w:top w:val="nil"/>
              <w:bottom w:val="nil"/>
            </w:tcBorders>
            <w:vAlign w:val="bottom"/>
          </w:tcPr>
          <w:p w14:paraId="070E1EFF" w14:textId="68CC067B" w:rsidR="003043E5" w:rsidRPr="00C43C84" w:rsidRDefault="003043E5" w:rsidP="006F1F81">
            <w:pPr>
              <w:pStyle w:val="TAC"/>
              <w:rPr>
                <w:lang w:eastAsia="zh-CN"/>
              </w:rPr>
            </w:pPr>
          </w:p>
        </w:tc>
      </w:tr>
      <w:tr w:rsidR="003043E5" w:rsidRPr="00C43C84" w14:paraId="62F0C935" w14:textId="77777777" w:rsidTr="003043E5">
        <w:trPr>
          <w:cantSplit/>
          <w:jc w:val="center"/>
        </w:trPr>
        <w:tc>
          <w:tcPr>
            <w:tcW w:w="2263" w:type="dxa"/>
            <w:tcBorders>
              <w:top w:val="nil"/>
            </w:tcBorders>
            <w:vAlign w:val="center"/>
          </w:tcPr>
          <w:p w14:paraId="62684723" w14:textId="77777777" w:rsidR="003043E5" w:rsidRPr="00C43C84" w:rsidRDefault="003043E5" w:rsidP="006F1F81">
            <w:pPr>
              <w:pStyle w:val="TAC"/>
              <w:rPr>
                <w:lang w:eastAsia="zh-CN"/>
              </w:rPr>
            </w:pPr>
          </w:p>
        </w:tc>
        <w:tc>
          <w:tcPr>
            <w:tcW w:w="1701" w:type="dxa"/>
          </w:tcPr>
          <w:p w14:paraId="557DFF93" w14:textId="77777777" w:rsidR="003043E5" w:rsidRPr="00C43C84" w:rsidRDefault="003043E5" w:rsidP="006F1F81">
            <w:pPr>
              <w:pStyle w:val="TAC"/>
              <w:rPr>
                <w:lang w:eastAsia="zh-CN"/>
              </w:rPr>
            </w:pPr>
            <w:r w:rsidRPr="00C43C84">
              <w:rPr>
                <w:lang w:eastAsia="zh-CN"/>
              </w:rPr>
              <w:t>60</w:t>
            </w:r>
          </w:p>
        </w:tc>
        <w:tc>
          <w:tcPr>
            <w:tcW w:w="3119" w:type="dxa"/>
            <w:vAlign w:val="center"/>
          </w:tcPr>
          <w:p w14:paraId="5DC29FE3" w14:textId="76219265"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single" w:sz="4" w:space="0" w:color="auto"/>
            </w:tcBorders>
            <w:vAlign w:val="bottom"/>
          </w:tcPr>
          <w:p w14:paraId="0E7CC07A" w14:textId="00FA143F" w:rsidR="003043E5" w:rsidRPr="00C43C84" w:rsidRDefault="003043E5" w:rsidP="006F1F81">
            <w:pPr>
              <w:pStyle w:val="TAC"/>
              <w:rPr>
                <w:lang w:eastAsia="zh-CN"/>
              </w:rPr>
            </w:pPr>
          </w:p>
        </w:tc>
      </w:tr>
      <w:tr w:rsidR="001677D3" w:rsidRPr="00C43C84" w14:paraId="7F185AE0" w14:textId="77777777" w:rsidTr="00086DDF">
        <w:trPr>
          <w:cantSplit/>
          <w:jc w:val="center"/>
        </w:trPr>
        <w:tc>
          <w:tcPr>
            <w:tcW w:w="9629" w:type="dxa"/>
            <w:gridSpan w:val="4"/>
            <w:vAlign w:val="center"/>
          </w:tcPr>
          <w:p w14:paraId="4A63DBA2" w14:textId="77777777" w:rsidR="001677D3" w:rsidRDefault="001677D3" w:rsidP="006F1F81">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73EDA679" w14:textId="1C06EED8" w:rsidR="001677D3" w:rsidRPr="00C43C84" w:rsidRDefault="003043E5" w:rsidP="006F1F81">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64634B5E" w14:textId="77777777" w:rsidR="001677D3" w:rsidRDefault="001677D3" w:rsidP="006F1F81">
      <w:pPr>
        <w:rPr>
          <w:noProof/>
        </w:rPr>
      </w:pPr>
    </w:p>
    <w:p w14:paraId="37054F36" w14:textId="77777777" w:rsidR="00C45907" w:rsidRPr="00931575" w:rsidRDefault="00C45907" w:rsidP="00C45907">
      <w:pPr>
        <w:pStyle w:val="Heading4"/>
      </w:pPr>
      <w:bookmarkStart w:id="6265" w:name="_Toc21102821"/>
      <w:bookmarkStart w:id="6266" w:name="_Toc29810670"/>
      <w:bookmarkStart w:id="6267" w:name="_Toc36636022"/>
      <w:bookmarkStart w:id="6268" w:name="_Toc37272968"/>
      <w:bookmarkStart w:id="6269" w:name="_Toc45886048"/>
      <w:bookmarkStart w:id="6270" w:name="_Toc53183124"/>
      <w:bookmarkStart w:id="6271" w:name="_Toc58915791"/>
      <w:bookmarkStart w:id="6272" w:name="_Toc58917972"/>
      <w:bookmarkStart w:id="6273" w:name="_Toc66693841"/>
      <w:bookmarkStart w:id="6274" w:name="_Toc74915793"/>
      <w:bookmarkStart w:id="6275" w:name="_Toc76114418"/>
      <w:bookmarkStart w:id="6276" w:name="_Toc76544304"/>
      <w:bookmarkStart w:id="6277" w:name="_Toc82536426"/>
      <w:bookmarkStart w:id="6278" w:name="_Toc89952719"/>
      <w:bookmarkStart w:id="6279" w:name="_Toc98766535"/>
      <w:bookmarkStart w:id="6280" w:name="_Toc99702898"/>
      <w:bookmarkStart w:id="6281" w:name="_Toc106206684"/>
      <w:bookmarkStart w:id="6282" w:name="_Toc115080686"/>
      <w:bookmarkStart w:id="6283" w:name="_Toc121999566"/>
      <w:bookmarkStart w:id="6284" w:name="_Toc124153739"/>
      <w:bookmarkStart w:id="6285" w:name="_Toc124154514"/>
      <w:bookmarkStart w:id="6286" w:name="_Toc131560369"/>
      <w:bookmarkStart w:id="6287" w:name="_Toc137394069"/>
      <w:bookmarkStart w:id="6288" w:name="_Toc163475173"/>
      <w:bookmarkStart w:id="6289" w:name="_Toc176783503"/>
      <w:bookmarkStart w:id="6290" w:name="_Toc187257137"/>
      <w:r w:rsidRPr="00931575">
        <w:t>7.2.5.3</w:t>
      </w:r>
      <w:r w:rsidRPr="00931575">
        <w:tab/>
        <w:t xml:space="preserve">Test requirements for </w:t>
      </w:r>
      <w:r w:rsidRPr="00931575">
        <w:rPr>
          <w:i/>
        </w:rPr>
        <w:t>BS type 2-O</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61BC8EE0" w14:textId="2069CD94" w:rsidR="00C45907" w:rsidRPr="00931575" w:rsidRDefault="00C45907" w:rsidP="006F1F81">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6291" w:name="_Toc21102822"/>
      <w:bookmarkStart w:id="6292" w:name="_Toc29810671"/>
      <w:bookmarkStart w:id="6293" w:name="_Toc36636023"/>
      <w:bookmarkStart w:id="6294" w:name="_Toc37272969"/>
      <w:bookmarkStart w:id="6295" w:name="_Toc45886049"/>
      <w:bookmarkStart w:id="6296" w:name="_Toc53183125"/>
      <w:bookmarkStart w:id="6297" w:name="_Toc58915792"/>
      <w:bookmarkStart w:id="6298" w:name="_Toc58917973"/>
      <w:bookmarkStart w:id="6299" w:name="_Toc66693842"/>
      <w:bookmarkStart w:id="6300" w:name="_Toc74915794"/>
      <w:bookmarkStart w:id="6301" w:name="_Toc76114419"/>
      <w:bookmarkStart w:id="6302" w:name="_Toc76544305"/>
      <w:bookmarkStart w:id="6303" w:name="_Toc82536427"/>
      <w:bookmarkStart w:id="6304" w:name="_Toc89952720"/>
      <w:bookmarkStart w:id="6305" w:name="_Toc98766536"/>
      <w:bookmarkStart w:id="6306" w:name="_Toc99702899"/>
      <w:bookmarkStart w:id="6307" w:name="_Toc106206685"/>
      <w:bookmarkStart w:id="6308" w:name="_Toc115080687"/>
      <w:bookmarkStart w:id="6309" w:name="_Toc121999567"/>
      <w:bookmarkStart w:id="6310" w:name="_Toc124153740"/>
      <w:bookmarkStart w:id="6311" w:name="_Toc124154515"/>
      <w:bookmarkStart w:id="6312" w:name="_Toc131560370"/>
      <w:bookmarkStart w:id="6313" w:name="_Toc137394070"/>
      <w:bookmarkStart w:id="6314" w:name="_Toc163475174"/>
      <w:bookmarkStart w:id="6315" w:name="_Toc176783504"/>
      <w:bookmarkStart w:id="6316" w:name="_Toc187257138"/>
      <w:r w:rsidRPr="00931575">
        <w:t>7.3</w:t>
      </w:r>
      <w:r w:rsidRPr="00931575">
        <w:tab/>
        <w:t>OTA reference sensitivity level</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p>
    <w:p w14:paraId="456FED3A" w14:textId="77777777" w:rsidR="00C45907" w:rsidRPr="00931575" w:rsidRDefault="00C45907" w:rsidP="00C45907">
      <w:pPr>
        <w:pStyle w:val="Heading3"/>
      </w:pPr>
      <w:bookmarkStart w:id="6317" w:name="_Toc21102823"/>
      <w:bookmarkStart w:id="6318" w:name="_Toc29810672"/>
      <w:bookmarkStart w:id="6319" w:name="_Toc36636024"/>
      <w:bookmarkStart w:id="6320" w:name="_Toc37272970"/>
      <w:bookmarkStart w:id="6321" w:name="_Toc45886050"/>
      <w:bookmarkStart w:id="6322" w:name="_Toc53183126"/>
      <w:bookmarkStart w:id="6323" w:name="_Toc58915793"/>
      <w:bookmarkStart w:id="6324" w:name="_Toc58917974"/>
      <w:bookmarkStart w:id="6325" w:name="_Toc66693843"/>
      <w:bookmarkStart w:id="6326" w:name="_Toc74915795"/>
      <w:bookmarkStart w:id="6327" w:name="_Toc76114420"/>
      <w:bookmarkStart w:id="6328" w:name="_Toc76544306"/>
      <w:bookmarkStart w:id="6329" w:name="_Toc82536428"/>
      <w:bookmarkStart w:id="6330" w:name="_Toc89952721"/>
      <w:bookmarkStart w:id="6331" w:name="_Toc98766537"/>
      <w:bookmarkStart w:id="6332" w:name="_Toc99702900"/>
      <w:bookmarkStart w:id="6333" w:name="_Toc106206686"/>
      <w:bookmarkStart w:id="6334" w:name="_Toc115080688"/>
      <w:bookmarkStart w:id="6335" w:name="_Toc121999568"/>
      <w:bookmarkStart w:id="6336" w:name="_Toc124153741"/>
      <w:bookmarkStart w:id="6337" w:name="_Toc124154516"/>
      <w:bookmarkStart w:id="6338" w:name="_Toc131560371"/>
      <w:bookmarkStart w:id="6339" w:name="_Toc137394071"/>
      <w:bookmarkStart w:id="6340" w:name="_Toc163475175"/>
      <w:bookmarkStart w:id="6341" w:name="_Toc176783505"/>
      <w:bookmarkStart w:id="6342" w:name="_Toc187257139"/>
      <w:r w:rsidRPr="00931575">
        <w:t>7.3.1</w:t>
      </w:r>
      <w:r w:rsidRPr="00931575">
        <w:tab/>
        <w:t>Definition and applicability</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71EC9F7C" w14:textId="77777777" w:rsidR="00C45907" w:rsidRPr="00931575" w:rsidRDefault="00C45907" w:rsidP="006F1F81">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6F1F81">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6343" w:name="_Toc21102824"/>
      <w:bookmarkStart w:id="6344" w:name="_Toc29810673"/>
      <w:bookmarkStart w:id="6345" w:name="_Toc36636025"/>
      <w:bookmarkStart w:id="6346" w:name="_Toc37272971"/>
      <w:bookmarkStart w:id="6347" w:name="_Toc45886051"/>
      <w:bookmarkStart w:id="6348" w:name="_Toc53183127"/>
      <w:bookmarkStart w:id="6349" w:name="_Toc58915794"/>
      <w:bookmarkStart w:id="6350" w:name="_Toc58917975"/>
      <w:bookmarkStart w:id="6351" w:name="_Toc66693844"/>
      <w:bookmarkStart w:id="6352" w:name="_Toc74915796"/>
      <w:bookmarkStart w:id="6353" w:name="_Toc76114421"/>
      <w:bookmarkStart w:id="6354" w:name="_Toc76544307"/>
      <w:bookmarkStart w:id="6355" w:name="_Toc82536429"/>
      <w:bookmarkStart w:id="6356" w:name="_Toc89952722"/>
      <w:bookmarkStart w:id="6357" w:name="_Toc98766538"/>
      <w:bookmarkStart w:id="6358" w:name="_Toc99702901"/>
      <w:bookmarkStart w:id="6359" w:name="_Toc106206687"/>
      <w:bookmarkStart w:id="6360" w:name="_Toc115080689"/>
      <w:bookmarkStart w:id="6361" w:name="_Toc121999569"/>
      <w:bookmarkStart w:id="6362" w:name="_Toc124153742"/>
      <w:bookmarkStart w:id="6363" w:name="_Toc124154517"/>
      <w:bookmarkStart w:id="6364" w:name="_Toc131560372"/>
      <w:bookmarkStart w:id="6365" w:name="_Toc137394072"/>
      <w:bookmarkStart w:id="6366" w:name="_Toc163475176"/>
      <w:bookmarkStart w:id="6367" w:name="_Toc176783506"/>
      <w:bookmarkStart w:id="6368" w:name="_Toc187257140"/>
      <w:r w:rsidRPr="00931575">
        <w:t>7.3.2</w:t>
      </w:r>
      <w:r w:rsidRPr="00931575">
        <w:tab/>
        <w:t>Minimum requirement</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3251DB0F" w14:textId="34EAFE46" w:rsidR="00C45907" w:rsidRPr="00931575" w:rsidRDefault="00C45907" w:rsidP="006F1F81">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6F1F81">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6369" w:name="_Toc21102825"/>
      <w:bookmarkStart w:id="6370" w:name="_Toc29810674"/>
      <w:bookmarkStart w:id="6371" w:name="_Toc36636026"/>
      <w:bookmarkStart w:id="6372" w:name="_Toc37272972"/>
      <w:bookmarkStart w:id="6373" w:name="_Toc45886052"/>
      <w:bookmarkStart w:id="6374" w:name="_Toc53183128"/>
      <w:bookmarkStart w:id="6375" w:name="_Toc58915795"/>
      <w:bookmarkStart w:id="6376" w:name="_Toc58917976"/>
      <w:bookmarkStart w:id="6377" w:name="_Toc66693845"/>
      <w:bookmarkStart w:id="6378" w:name="_Toc74915797"/>
      <w:bookmarkStart w:id="6379" w:name="_Toc76114422"/>
      <w:bookmarkStart w:id="6380" w:name="_Toc76544308"/>
      <w:bookmarkStart w:id="6381" w:name="_Toc82536430"/>
      <w:bookmarkStart w:id="6382" w:name="_Toc89952723"/>
      <w:bookmarkStart w:id="6383" w:name="_Toc98766539"/>
      <w:bookmarkStart w:id="6384" w:name="_Toc99702902"/>
      <w:bookmarkStart w:id="6385" w:name="_Toc106206688"/>
      <w:bookmarkStart w:id="6386" w:name="_Toc115080690"/>
      <w:bookmarkStart w:id="6387" w:name="_Toc121999570"/>
      <w:bookmarkStart w:id="6388" w:name="_Toc124153743"/>
      <w:bookmarkStart w:id="6389" w:name="_Toc124154518"/>
      <w:bookmarkStart w:id="6390" w:name="_Toc131560373"/>
      <w:bookmarkStart w:id="6391" w:name="_Toc137394073"/>
      <w:bookmarkStart w:id="6392" w:name="_Toc163475177"/>
      <w:bookmarkStart w:id="6393" w:name="_Toc176783507"/>
      <w:bookmarkStart w:id="6394" w:name="_Toc187257141"/>
      <w:r w:rsidRPr="00931575">
        <w:t>7.3.3</w:t>
      </w:r>
      <w:r w:rsidRPr="00931575">
        <w:tab/>
        <w:t>Test Purpose</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14:paraId="6A8EBC09" w14:textId="77777777" w:rsidR="00C45907" w:rsidRPr="00931575" w:rsidRDefault="00C45907" w:rsidP="006F1F81">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6395" w:name="_Toc21102826"/>
      <w:bookmarkStart w:id="6396" w:name="_Toc29810675"/>
      <w:bookmarkStart w:id="6397" w:name="_Toc36636027"/>
      <w:bookmarkStart w:id="6398" w:name="_Toc37272973"/>
      <w:bookmarkStart w:id="6399" w:name="_Toc45886053"/>
      <w:bookmarkStart w:id="6400" w:name="_Toc53183129"/>
      <w:bookmarkStart w:id="6401" w:name="_Toc58915796"/>
      <w:bookmarkStart w:id="6402" w:name="_Toc58917977"/>
      <w:bookmarkStart w:id="6403" w:name="_Toc66693846"/>
      <w:bookmarkStart w:id="6404" w:name="_Toc74915798"/>
      <w:bookmarkStart w:id="6405" w:name="_Toc76114423"/>
      <w:bookmarkStart w:id="6406" w:name="_Toc76544309"/>
      <w:bookmarkStart w:id="6407" w:name="_Toc82536431"/>
      <w:bookmarkStart w:id="6408" w:name="_Toc89952724"/>
      <w:bookmarkStart w:id="6409" w:name="_Toc98766540"/>
      <w:bookmarkStart w:id="6410" w:name="_Toc99702903"/>
      <w:bookmarkStart w:id="6411" w:name="_Toc106206689"/>
      <w:bookmarkStart w:id="6412" w:name="_Toc115080691"/>
      <w:bookmarkStart w:id="6413" w:name="_Toc121999571"/>
      <w:bookmarkStart w:id="6414" w:name="_Toc124153744"/>
      <w:bookmarkStart w:id="6415" w:name="_Toc124154519"/>
      <w:bookmarkStart w:id="6416" w:name="_Toc131560374"/>
      <w:bookmarkStart w:id="6417" w:name="_Toc137394074"/>
      <w:bookmarkStart w:id="6418" w:name="_Toc163475178"/>
      <w:bookmarkStart w:id="6419" w:name="_Toc176783508"/>
      <w:bookmarkStart w:id="6420" w:name="_Toc187257142"/>
      <w:r w:rsidRPr="00931575">
        <w:t>7.3.4</w:t>
      </w:r>
      <w:r w:rsidRPr="00931575">
        <w:tab/>
        <w:t>Method of test</w:t>
      </w:r>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5C1901C8" w14:textId="77777777" w:rsidR="00C45907" w:rsidRPr="00931575" w:rsidRDefault="00C45907" w:rsidP="00C45907">
      <w:pPr>
        <w:pStyle w:val="Heading4"/>
      </w:pPr>
      <w:bookmarkStart w:id="6421" w:name="_Toc21102827"/>
      <w:bookmarkStart w:id="6422" w:name="_Toc29810676"/>
      <w:bookmarkStart w:id="6423" w:name="_Toc36636028"/>
      <w:bookmarkStart w:id="6424" w:name="_Toc37272974"/>
      <w:bookmarkStart w:id="6425" w:name="_Toc45886054"/>
      <w:bookmarkStart w:id="6426" w:name="_Toc53183130"/>
      <w:bookmarkStart w:id="6427" w:name="_Toc58915797"/>
      <w:bookmarkStart w:id="6428" w:name="_Toc58917978"/>
      <w:bookmarkStart w:id="6429" w:name="_Toc66693847"/>
      <w:bookmarkStart w:id="6430" w:name="_Toc74915799"/>
      <w:bookmarkStart w:id="6431" w:name="_Toc76114424"/>
      <w:bookmarkStart w:id="6432" w:name="_Toc76544310"/>
      <w:bookmarkStart w:id="6433" w:name="_Toc82536432"/>
      <w:bookmarkStart w:id="6434" w:name="_Toc89952725"/>
      <w:bookmarkStart w:id="6435" w:name="_Toc98766541"/>
      <w:bookmarkStart w:id="6436" w:name="_Toc99702904"/>
      <w:bookmarkStart w:id="6437" w:name="_Toc106206690"/>
      <w:bookmarkStart w:id="6438" w:name="_Toc115080692"/>
      <w:bookmarkStart w:id="6439" w:name="_Toc121999572"/>
      <w:bookmarkStart w:id="6440" w:name="_Toc124153745"/>
      <w:bookmarkStart w:id="6441" w:name="_Toc124154520"/>
      <w:bookmarkStart w:id="6442" w:name="_Toc131560375"/>
      <w:bookmarkStart w:id="6443" w:name="_Toc137394075"/>
      <w:bookmarkStart w:id="6444" w:name="_Toc163475179"/>
      <w:bookmarkStart w:id="6445" w:name="_Toc176783509"/>
      <w:bookmarkStart w:id="6446" w:name="_Toc187257143"/>
      <w:r w:rsidRPr="00931575">
        <w:t>7.3.4.1</w:t>
      </w:r>
      <w:r w:rsidRPr="00931575">
        <w:tab/>
        <w:t>Initial conditions</w:t>
      </w:r>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14:paraId="4666406E"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6F1F81">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6F1F81">
      <w:pPr>
        <w:rPr>
          <w:lang w:eastAsia="zh-CN"/>
        </w:rPr>
      </w:pPr>
      <w:r w:rsidRPr="00931575">
        <w:rPr>
          <w:lang w:eastAsia="zh-CN"/>
        </w:rPr>
        <w:t>Directions to be tested:</w:t>
      </w:r>
    </w:p>
    <w:p w14:paraId="20D73ECD"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6447" w:name="_Toc21102828"/>
      <w:bookmarkStart w:id="6448" w:name="_Toc29810677"/>
      <w:bookmarkStart w:id="6449" w:name="_Toc36636029"/>
      <w:bookmarkStart w:id="6450" w:name="_Toc37272975"/>
      <w:bookmarkStart w:id="6451" w:name="_Toc45886055"/>
      <w:bookmarkStart w:id="6452" w:name="_Toc53183131"/>
      <w:bookmarkStart w:id="6453" w:name="_Toc58915798"/>
      <w:bookmarkStart w:id="6454" w:name="_Toc58917979"/>
      <w:bookmarkStart w:id="6455" w:name="_Toc66693848"/>
      <w:bookmarkStart w:id="6456" w:name="_Toc74915800"/>
      <w:bookmarkStart w:id="6457" w:name="_Toc76114425"/>
      <w:bookmarkStart w:id="6458" w:name="_Toc76544311"/>
      <w:bookmarkStart w:id="6459" w:name="_Toc82536433"/>
      <w:bookmarkStart w:id="6460" w:name="_Toc89952726"/>
      <w:bookmarkStart w:id="6461" w:name="_Toc98766542"/>
      <w:bookmarkStart w:id="6462" w:name="_Toc99702905"/>
      <w:bookmarkStart w:id="6463" w:name="_Toc106206691"/>
      <w:bookmarkStart w:id="6464" w:name="_Toc115080693"/>
      <w:bookmarkStart w:id="6465" w:name="_Toc121999573"/>
      <w:bookmarkStart w:id="6466" w:name="_Toc124153746"/>
      <w:bookmarkStart w:id="6467" w:name="_Toc124154521"/>
      <w:bookmarkStart w:id="6468" w:name="_Toc131560376"/>
      <w:bookmarkStart w:id="6469" w:name="_Toc137394076"/>
      <w:bookmarkStart w:id="6470" w:name="_Toc163475180"/>
      <w:bookmarkStart w:id="6471" w:name="_Toc176783510"/>
      <w:bookmarkStart w:id="6472" w:name="_Toc187257144"/>
      <w:r w:rsidRPr="00931575">
        <w:t>7.3.4.2</w:t>
      </w:r>
      <w:r w:rsidRPr="00931575">
        <w:tab/>
        <w:t>Procedure</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p>
    <w:p w14:paraId="6F449801"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6F1F81">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6FC909EC" w14:textId="7A04486B" w:rsidR="00EF63C1" w:rsidRPr="00931575" w:rsidRDefault="00EF63C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6F1F81">
      <w:pPr>
        <w:pStyle w:val="B20"/>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6F1F81">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6F1F81">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6473" w:name="_Toc21102829"/>
      <w:bookmarkStart w:id="6474" w:name="_Toc29810678"/>
      <w:bookmarkStart w:id="6475" w:name="_Toc36636030"/>
      <w:bookmarkStart w:id="6476" w:name="_Toc37272976"/>
      <w:bookmarkStart w:id="6477" w:name="_Toc45886056"/>
      <w:bookmarkStart w:id="6478" w:name="_Toc53183132"/>
      <w:bookmarkStart w:id="6479" w:name="_Toc58915799"/>
      <w:bookmarkStart w:id="6480" w:name="_Toc58917980"/>
      <w:bookmarkStart w:id="6481" w:name="_Toc66693849"/>
      <w:bookmarkStart w:id="6482" w:name="_Toc74915801"/>
      <w:bookmarkStart w:id="6483" w:name="_Toc76114426"/>
      <w:bookmarkStart w:id="6484" w:name="_Toc76544312"/>
      <w:bookmarkStart w:id="6485" w:name="_Toc82536434"/>
      <w:bookmarkStart w:id="6486" w:name="_Toc89952727"/>
      <w:bookmarkStart w:id="6487" w:name="_Toc98766543"/>
      <w:bookmarkStart w:id="6488" w:name="_Toc99702906"/>
      <w:bookmarkStart w:id="6489" w:name="_Toc106206692"/>
      <w:bookmarkStart w:id="6490" w:name="_Toc115080694"/>
      <w:bookmarkStart w:id="6491" w:name="_Toc121999574"/>
      <w:bookmarkStart w:id="6492" w:name="_Toc124153747"/>
      <w:bookmarkStart w:id="6493" w:name="_Toc124154522"/>
      <w:bookmarkStart w:id="6494" w:name="_Toc131560377"/>
      <w:bookmarkStart w:id="6495" w:name="_Toc137394077"/>
      <w:bookmarkStart w:id="6496" w:name="_Toc163475181"/>
      <w:bookmarkStart w:id="6497" w:name="_Toc176783511"/>
      <w:bookmarkStart w:id="6498" w:name="_Toc187257145"/>
      <w:r w:rsidRPr="00931575">
        <w:t>7.3.5</w:t>
      </w:r>
      <w:r w:rsidRPr="00931575">
        <w:tab/>
        <w:t>Test requirements</w:t>
      </w:r>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25CD544E" w14:textId="77777777" w:rsidR="00C45907" w:rsidRPr="00931575" w:rsidRDefault="00C45907" w:rsidP="00C45907">
      <w:pPr>
        <w:pStyle w:val="Heading4"/>
      </w:pPr>
      <w:bookmarkStart w:id="6499" w:name="_Toc21102830"/>
      <w:bookmarkStart w:id="6500" w:name="_Toc29810679"/>
      <w:bookmarkStart w:id="6501" w:name="_Toc36636031"/>
      <w:bookmarkStart w:id="6502" w:name="_Toc37272977"/>
      <w:bookmarkStart w:id="6503" w:name="_Toc45886057"/>
      <w:bookmarkStart w:id="6504" w:name="_Toc53183133"/>
      <w:bookmarkStart w:id="6505" w:name="_Toc58915800"/>
      <w:bookmarkStart w:id="6506" w:name="_Toc58917981"/>
      <w:bookmarkStart w:id="6507" w:name="_Toc66693850"/>
      <w:bookmarkStart w:id="6508" w:name="_Toc74915802"/>
      <w:bookmarkStart w:id="6509" w:name="_Toc76114427"/>
      <w:bookmarkStart w:id="6510" w:name="_Toc76544313"/>
      <w:bookmarkStart w:id="6511" w:name="_Toc82536435"/>
      <w:bookmarkStart w:id="6512" w:name="_Toc89952728"/>
      <w:bookmarkStart w:id="6513" w:name="_Toc98766544"/>
      <w:bookmarkStart w:id="6514" w:name="_Toc99702907"/>
      <w:bookmarkStart w:id="6515" w:name="_Toc106206693"/>
      <w:bookmarkStart w:id="6516" w:name="_Toc115080695"/>
      <w:bookmarkStart w:id="6517" w:name="_Toc121999575"/>
      <w:bookmarkStart w:id="6518" w:name="_Toc124153748"/>
      <w:bookmarkStart w:id="6519" w:name="_Toc124154523"/>
      <w:bookmarkStart w:id="6520" w:name="_Toc131560378"/>
      <w:bookmarkStart w:id="6521" w:name="_Toc137394078"/>
      <w:bookmarkStart w:id="6522" w:name="_Toc163475182"/>
      <w:bookmarkStart w:id="6523" w:name="_Toc176783512"/>
      <w:bookmarkStart w:id="6524" w:name="_Toc187257146"/>
      <w:r w:rsidRPr="00931575">
        <w:t>7.3.5.1</w:t>
      </w:r>
      <w:r w:rsidRPr="00931575">
        <w:tab/>
        <w:t>General</w:t>
      </w:r>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5128028F" w14:textId="62BD8F30" w:rsidR="00C45907" w:rsidRPr="00931575" w:rsidRDefault="00C45907" w:rsidP="006F1F81">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6525" w:name="_Toc21102831"/>
      <w:bookmarkStart w:id="6526" w:name="_Toc29810680"/>
      <w:bookmarkStart w:id="6527" w:name="_Toc36636032"/>
      <w:bookmarkStart w:id="6528" w:name="_Toc37272978"/>
      <w:bookmarkStart w:id="6529" w:name="_Toc45886058"/>
      <w:bookmarkStart w:id="6530" w:name="_Toc53183134"/>
      <w:bookmarkStart w:id="6531" w:name="_Toc58915801"/>
      <w:bookmarkStart w:id="6532" w:name="_Toc58917982"/>
      <w:bookmarkStart w:id="6533" w:name="_Toc66693851"/>
      <w:bookmarkStart w:id="6534" w:name="_Toc74915803"/>
      <w:bookmarkStart w:id="6535" w:name="_Toc76114428"/>
      <w:bookmarkStart w:id="6536" w:name="_Toc76544314"/>
      <w:bookmarkStart w:id="6537" w:name="_Toc82536436"/>
      <w:bookmarkStart w:id="6538" w:name="_Toc89952729"/>
      <w:bookmarkStart w:id="6539" w:name="_Toc98766545"/>
      <w:bookmarkStart w:id="6540" w:name="_Toc99702908"/>
      <w:bookmarkStart w:id="6541" w:name="_Toc106206694"/>
      <w:bookmarkStart w:id="6542" w:name="_Toc115080696"/>
      <w:bookmarkStart w:id="6543" w:name="_Toc121999576"/>
      <w:bookmarkStart w:id="6544" w:name="_Toc124153749"/>
      <w:bookmarkStart w:id="6545" w:name="_Toc124154524"/>
      <w:bookmarkStart w:id="6546" w:name="_Toc131560379"/>
      <w:bookmarkStart w:id="6547" w:name="_Toc137394079"/>
      <w:bookmarkStart w:id="6548" w:name="_Toc163475183"/>
      <w:bookmarkStart w:id="6549" w:name="_Toc176783513"/>
      <w:bookmarkStart w:id="6550" w:name="_Toc187257147"/>
      <w:r w:rsidRPr="00931575">
        <w:t>7.3.5.2</w:t>
      </w:r>
      <w:r w:rsidRPr="00931575">
        <w:tab/>
        <w:t xml:space="preserve">Test requirements for </w:t>
      </w:r>
      <w:r w:rsidRPr="00931575">
        <w:rPr>
          <w:i/>
        </w:rPr>
        <w:t>BS type 1-O</w:t>
      </w:r>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p>
    <w:p w14:paraId="50AFCA27" w14:textId="16BCEC35"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6F1F81">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11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gridCol w:w="1510"/>
      </w:tblGrid>
      <w:tr w:rsidR="000740AC" w:rsidRPr="00931575" w14:paraId="7809349F" w14:textId="444BDBB5" w:rsidTr="001A6C5F">
        <w:trPr>
          <w:cantSplit/>
          <w:jc w:val="center"/>
        </w:trPr>
        <w:tc>
          <w:tcPr>
            <w:tcW w:w="1779" w:type="dxa"/>
            <w:tcBorders>
              <w:bottom w:val="nil"/>
            </w:tcBorders>
            <w:shd w:val="clear" w:color="auto" w:fill="auto"/>
          </w:tcPr>
          <w:p w14:paraId="1079963F" w14:textId="77777777" w:rsidR="000740AC" w:rsidRPr="00931575" w:rsidRDefault="000740AC" w:rsidP="006F1F81">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0740AC" w:rsidRPr="00931575" w:rsidRDefault="000740AC" w:rsidP="006F1F81">
            <w:pPr>
              <w:pStyle w:val="TAH"/>
            </w:pPr>
            <w:r w:rsidRPr="00931575">
              <w:t>Sub-carrier spacing (kHz)</w:t>
            </w:r>
          </w:p>
        </w:tc>
        <w:tc>
          <w:tcPr>
            <w:tcW w:w="1974" w:type="dxa"/>
            <w:tcBorders>
              <w:bottom w:val="nil"/>
            </w:tcBorders>
            <w:shd w:val="clear" w:color="auto" w:fill="auto"/>
          </w:tcPr>
          <w:p w14:paraId="3B0DFF50" w14:textId="6F941A9E" w:rsidR="000740AC" w:rsidRPr="00931575" w:rsidRDefault="000740AC" w:rsidP="006F1F81">
            <w:pPr>
              <w:pStyle w:val="TAH"/>
            </w:pPr>
            <w:r w:rsidRPr="00931575">
              <w:t>Reference measurement</w:t>
            </w:r>
          </w:p>
        </w:tc>
        <w:tc>
          <w:tcPr>
            <w:tcW w:w="6006" w:type="dxa"/>
            <w:gridSpan w:val="4"/>
          </w:tcPr>
          <w:p w14:paraId="1D744781" w14:textId="77777777" w:rsidR="000740AC" w:rsidRPr="00931575" w:rsidRDefault="000740AC"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2D389016" w14:textId="60EF6116" w:rsidR="000740AC" w:rsidRPr="00931575" w:rsidRDefault="000740AC" w:rsidP="006F1F81">
            <w:pPr>
              <w:pStyle w:val="TAH"/>
            </w:pPr>
            <w:r w:rsidRPr="00931575">
              <w:t xml:space="preserve"> (dBm)</w:t>
            </w:r>
          </w:p>
        </w:tc>
      </w:tr>
      <w:tr w:rsidR="000A19DF" w:rsidRPr="00931575" w14:paraId="2CA4B632" w14:textId="6215FAEB" w:rsidTr="00282498">
        <w:trPr>
          <w:cantSplit/>
          <w:jc w:val="center"/>
        </w:trPr>
        <w:tc>
          <w:tcPr>
            <w:tcW w:w="1779" w:type="dxa"/>
            <w:tcBorders>
              <w:top w:val="nil"/>
            </w:tcBorders>
            <w:shd w:val="clear" w:color="auto" w:fill="auto"/>
          </w:tcPr>
          <w:p w14:paraId="1434A6F5" w14:textId="77777777" w:rsidR="000A19DF" w:rsidRPr="00931575" w:rsidRDefault="000A19DF" w:rsidP="006F1F81">
            <w:pPr>
              <w:pStyle w:val="TAH"/>
              <w:rPr>
                <w:lang w:val="it-IT"/>
              </w:rPr>
            </w:pPr>
          </w:p>
        </w:tc>
        <w:tc>
          <w:tcPr>
            <w:tcW w:w="1382" w:type="dxa"/>
            <w:tcBorders>
              <w:top w:val="nil"/>
            </w:tcBorders>
            <w:shd w:val="clear" w:color="auto" w:fill="auto"/>
          </w:tcPr>
          <w:p w14:paraId="42F5CDC2" w14:textId="77777777" w:rsidR="000A19DF" w:rsidRPr="00931575" w:rsidRDefault="000A19DF" w:rsidP="006F1F81">
            <w:pPr>
              <w:pStyle w:val="TAH"/>
            </w:pPr>
          </w:p>
        </w:tc>
        <w:tc>
          <w:tcPr>
            <w:tcW w:w="1974" w:type="dxa"/>
            <w:tcBorders>
              <w:top w:val="nil"/>
            </w:tcBorders>
            <w:shd w:val="clear" w:color="auto" w:fill="auto"/>
          </w:tcPr>
          <w:p w14:paraId="0A414BC2" w14:textId="77777777" w:rsidR="000A19DF" w:rsidRPr="00931575" w:rsidRDefault="000A19DF" w:rsidP="006F1F81">
            <w:pPr>
              <w:pStyle w:val="TAH"/>
            </w:pPr>
            <w:r w:rsidRPr="00931575">
              <w:t>channel</w:t>
            </w:r>
          </w:p>
          <w:p w14:paraId="6AE373A0" w14:textId="060408B4" w:rsidR="000A19DF" w:rsidRPr="00931575" w:rsidRDefault="000A19DF" w:rsidP="006F1F81">
            <w:pPr>
              <w:pStyle w:val="TAH"/>
            </w:pPr>
            <w:r w:rsidRPr="00931575">
              <w:t>(annex A.1)</w:t>
            </w:r>
          </w:p>
        </w:tc>
        <w:tc>
          <w:tcPr>
            <w:tcW w:w="1476" w:type="dxa"/>
          </w:tcPr>
          <w:p w14:paraId="32D7AD66" w14:textId="77777777" w:rsidR="000A19DF" w:rsidRPr="00931575" w:rsidRDefault="000A19DF" w:rsidP="006F1F81">
            <w:pPr>
              <w:pStyle w:val="TAH"/>
            </w:pPr>
            <w:r w:rsidRPr="00931575">
              <w:t>f ≤ 3.0 GHz</w:t>
            </w:r>
          </w:p>
        </w:tc>
        <w:tc>
          <w:tcPr>
            <w:tcW w:w="1510" w:type="dxa"/>
          </w:tcPr>
          <w:p w14:paraId="1723E7AA" w14:textId="77777777" w:rsidR="000A19DF" w:rsidRPr="00931575" w:rsidRDefault="000A19DF" w:rsidP="006F1F81">
            <w:pPr>
              <w:pStyle w:val="TAH"/>
            </w:pPr>
            <w:r w:rsidRPr="00931575">
              <w:t>3.0 GHz &lt; f ≤ 4.2 GHz</w:t>
            </w:r>
          </w:p>
        </w:tc>
        <w:tc>
          <w:tcPr>
            <w:tcW w:w="1510" w:type="dxa"/>
          </w:tcPr>
          <w:p w14:paraId="577B34C8" w14:textId="77777777" w:rsidR="000A19DF" w:rsidRPr="00931575" w:rsidRDefault="000A19DF" w:rsidP="006F1F81">
            <w:pPr>
              <w:pStyle w:val="TAH"/>
            </w:pPr>
            <w:r w:rsidRPr="00931575">
              <w:t>4.2 GHz &lt; f ≤ 6.0 GHz</w:t>
            </w:r>
          </w:p>
        </w:tc>
        <w:tc>
          <w:tcPr>
            <w:tcW w:w="1510" w:type="dxa"/>
          </w:tcPr>
          <w:p w14:paraId="0047FB91" w14:textId="269A6452" w:rsidR="000A19DF" w:rsidRPr="00931575" w:rsidRDefault="000A19DF" w:rsidP="006F1F81">
            <w:pPr>
              <w:pStyle w:val="TAH"/>
            </w:pPr>
            <w:r>
              <w:t>6.0</w:t>
            </w:r>
            <w:r w:rsidRPr="00931575">
              <w:t xml:space="preserve"> GHz &lt; f ≤ </w:t>
            </w:r>
            <w:r>
              <w:t>7.125</w:t>
            </w:r>
            <w:r w:rsidRPr="00931575">
              <w:t xml:space="preserve"> GHz</w:t>
            </w:r>
          </w:p>
        </w:tc>
      </w:tr>
      <w:tr w:rsidR="000A19DF" w:rsidRPr="00931575" w14:paraId="4205A322" w14:textId="7E7ABBF0" w:rsidTr="00282498">
        <w:trPr>
          <w:cantSplit/>
          <w:jc w:val="center"/>
        </w:trPr>
        <w:tc>
          <w:tcPr>
            <w:tcW w:w="1779" w:type="dxa"/>
          </w:tcPr>
          <w:p w14:paraId="45EE7853" w14:textId="77777777" w:rsidR="000A19DF" w:rsidRPr="00931575" w:rsidRDefault="000A19DF" w:rsidP="006F1F81">
            <w:pPr>
              <w:pStyle w:val="TAC"/>
            </w:pPr>
            <w:r w:rsidRPr="00931575">
              <w:t>5, 10, 15</w:t>
            </w:r>
          </w:p>
        </w:tc>
        <w:tc>
          <w:tcPr>
            <w:tcW w:w="1382" w:type="dxa"/>
          </w:tcPr>
          <w:p w14:paraId="688AF206" w14:textId="77777777" w:rsidR="000A19DF" w:rsidRPr="00931575" w:rsidRDefault="000A19DF" w:rsidP="006F1F81">
            <w:pPr>
              <w:pStyle w:val="TAC"/>
              <w:rPr>
                <w:lang w:eastAsia="zh-CN"/>
              </w:rPr>
            </w:pPr>
            <w:r w:rsidRPr="00931575">
              <w:rPr>
                <w:lang w:eastAsia="zh-CN"/>
              </w:rPr>
              <w:t>15</w:t>
            </w:r>
          </w:p>
        </w:tc>
        <w:tc>
          <w:tcPr>
            <w:tcW w:w="1974" w:type="dxa"/>
          </w:tcPr>
          <w:p w14:paraId="3573C345" w14:textId="77777777" w:rsidR="000A19DF" w:rsidRPr="00931575" w:rsidRDefault="000A19DF" w:rsidP="006F1F81">
            <w:pPr>
              <w:pStyle w:val="TAC"/>
            </w:pPr>
            <w:r w:rsidRPr="00931575">
              <w:rPr>
                <w:lang w:eastAsia="zh-CN"/>
              </w:rPr>
              <w:t>G-FR1-A1-1</w:t>
            </w:r>
          </w:p>
        </w:tc>
        <w:tc>
          <w:tcPr>
            <w:tcW w:w="1476" w:type="dxa"/>
          </w:tcPr>
          <w:p w14:paraId="351707E8"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0A19DF" w:rsidRPr="00931575" w:rsidRDefault="000A19DF" w:rsidP="006F1F81">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0A19DF" w:rsidRPr="00931575" w:rsidRDefault="000A19DF" w:rsidP="006F1F81">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c>
          <w:tcPr>
            <w:tcW w:w="1510" w:type="dxa"/>
          </w:tcPr>
          <w:p w14:paraId="4588D9E0" w14:textId="0C0757A3" w:rsidR="000A19DF" w:rsidRPr="00931575" w:rsidRDefault="000A19DF" w:rsidP="006F1F81">
            <w:pPr>
              <w:pStyle w:val="TAC"/>
              <w:rPr>
                <w:rFonts w:eastAsia="SimSun"/>
                <w:lang w:eastAsia="zh-CN"/>
              </w:rPr>
            </w:pPr>
            <w:r>
              <w:rPr>
                <w:rFonts w:eastAsia="SimSun"/>
                <w:lang w:eastAsia="zh-CN"/>
              </w:rPr>
              <w:t>NA</w:t>
            </w:r>
          </w:p>
        </w:tc>
      </w:tr>
      <w:tr w:rsidR="000A19DF" w:rsidRPr="00931575" w14:paraId="169B4FAE" w14:textId="137B89B2" w:rsidTr="00282498">
        <w:trPr>
          <w:cantSplit/>
          <w:jc w:val="center"/>
        </w:trPr>
        <w:tc>
          <w:tcPr>
            <w:tcW w:w="1779" w:type="dxa"/>
          </w:tcPr>
          <w:p w14:paraId="6D501B1A" w14:textId="77777777" w:rsidR="000A19DF" w:rsidRPr="00931575" w:rsidRDefault="000A19DF" w:rsidP="006F1F81">
            <w:pPr>
              <w:pStyle w:val="TAC"/>
            </w:pPr>
            <w:r w:rsidRPr="00931575">
              <w:t xml:space="preserve">10, 15 </w:t>
            </w:r>
          </w:p>
        </w:tc>
        <w:tc>
          <w:tcPr>
            <w:tcW w:w="1382" w:type="dxa"/>
          </w:tcPr>
          <w:p w14:paraId="352CA6C9" w14:textId="77777777" w:rsidR="000A19DF" w:rsidRPr="00931575" w:rsidRDefault="000A19DF" w:rsidP="006F1F81">
            <w:pPr>
              <w:pStyle w:val="TAC"/>
              <w:rPr>
                <w:lang w:eastAsia="zh-CN"/>
              </w:rPr>
            </w:pPr>
            <w:r w:rsidRPr="00931575">
              <w:rPr>
                <w:lang w:eastAsia="zh-CN"/>
              </w:rPr>
              <w:t>30</w:t>
            </w:r>
          </w:p>
        </w:tc>
        <w:tc>
          <w:tcPr>
            <w:tcW w:w="1974" w:type="dxa"/>
          </w:tcPr>
          <w:p w14:paraId="0D074E0E" w14:textId="77777777" w:rsidR="000A19DF" w:rsidRPr="00931575" w:rsidRDefault="000A19DF" w:rsidP="006F1F81">
            <w:pPr>
              <w:pStyle w:val="TAC"/>
            </w:pPr>
            <w:r w:rsidRPr="00931575">
              <w:rPr>
                <w:lang w:eastAsia="zh-CN"/>
              </w:rPr>
              <w:t>G-FR1-A1-2</w:t>
            </w:r>
          </w:p>
        </w:tc>
        <w:tc>
          <w:tcPr>
            <w:tcW w:w="1476" w:type="dxa"/>
          </w:tcPr>
          <w:p w14:paraId="6C4A2B2D" w14:textId="77777777" w:rsidR="000A19DF" w:rsidRPr="00931575" w:rsidRDefault="000A19DF" w:rsidP="006F1F81">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0A19DF" w:rsidRPr="00931575" w:rsidRDefault="000A19DF" w:rsidP="006F1F81">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c>
          <w:tcPr>
            <w:tcW w:w="1510" w:type="dxa"/>
          </w:tcPr>
          <w:p w14:paraId="055E23B8" w14:textId="10B9C463" w:rsidR="000A19DF" w:rsidRPr="00931575" w:rsidRDefault="000A19DF" w:rsidP="006F1F81">
            <w:pPr>
              <w:pStyle w:val="TAC"/>
              <w:rPr>
                <w:rFonts w:eastAsia="SimSun"/>
                <w:lang w:eastAsia="zh-CN"/>
              </w:rPr>
            </w:pPr>
            <w:r>
              <w:rPr>
                <w:rFonts w:eastAsia="SimSun"/>
                <w:lang w:eastAsia="zh-CN"/>
              </w:rPr>
              <w:t>NA</w:t>
            </w:r>
          </w:p>
        </w:tc>
      </w:tr>
      <w:tr w:rsidR="000A19DF" w:rsidRPr="00931575" w14:paraId="1AD7B654" w14:textId="0C0A2174" w:rsidTr="00282498">
        <w:trPr>
          <w:cantSplit/>
          <w:jc w:val="center"/>
        </w:trPr>
        <w:tc>
          <w:tcPr>
            <w:tcW w:w="1779" w:type="dxa"/>
          </w:tcPr>
          <w:p w14:paraId="5F4C7F74" w14:textId="77777777" w:rsidR="000A19DF" w:rsidRPr="00931575" w:rsidRDefault="000A19DF" w:rsidP="006F1F81">
            <w:pPr>
              <w:pStyle w:val="TAC"/>
              <w:rPr>
                <w:lang w:eastAsia="zh-CN"/>
              </w:rPr>
            </w:pPr>
            <w:r w:rsidRPr="00931575">
              <w:t>10, 15</w:t>
            </w:r>
          </w:p>
        </w:tc>
        <w:tc>
          <w:tcPr>
            <w:tcW w:w="1382" w:type="dxa"/>
          </w:tcPr>
          <w:p w14:paraId="14C27CA7" w14:textId="77777777" w:rsidR="000A19DF" w:rsidRPr="00931575" w:rsidRDefault="000A19DF" w:rsidP="006F1F81">
            <w:pPr>
              <w:pStyle w:val="TAC"/>
              <w:rPr>
                <w:lang w:eastAsia="zh-CN"/>
              </w:rPr>
            </w:pPr>
            <w:r w:rsidRPr="00931575">
              <w:rPr>
                <w:lang w:eastAsia="zh-CN"/>
              </w:rPr>
              <w:t>60</w:t>
            </w:r>
          </w:p>
        </w:tc>
        <w:tc>
          <w:tcPr>
            <w:tcW w:w="1974" w:type="dxa"/>
          </w:tcPr>
          <w:p w14:paraId="0434E1A5" w14:textId="77777777" w:rsidR="000A19DF" w:rsidRPr="00931575" w:rsidRDefault="000A19DF" w:rsidP="006F1F81">
            <w:pPr>
              <w:pStyle w:val="TAC"/>
              <w:rPr>
                <w:lang w:eastAsia="zh-CN"/>
              </w:rPr>
            </w:pPr>
            <w:r w:rsidRPr="00931575">
              <w:rPr>
                <w:lang w:eastAsia="zh-CN"/>
              </w:rPr>
              <w:t>G-FR1-A1-3</w:t>
            </w:r>
          </w:p>
        </w:tc>
        <w:tc>
          <w:tcPr>
            <w:tcW w:w="1476" w:type="dxa"/>
          </w:tcPr>
          <w:p w14:paraId="7BC13BA6" w14:textId="77777777" w:rsidR="000A19DF" w:rsidRPr="00931575" w:rsidRDefault="000A19DF" w:rsidP="006F1F81">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0A19DF" w:rsidRPr="00931575" w:rsidRDefault="000A19DF" w:rsidP="006F1F81">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0A19DF" w:rsidRPr="00931575" w:rsidRDefault="000A19DF" w:rsidP="006F1F81">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c>
          <w:tcPr>
            <w:tcW w:w="1510" w:type="dxa"/>
          </w:tcPr>
          <w:p w14:paraId="7BB22113" w14:textId="41AFB7F9" w:rsidR="000A19DF" w:rsidRPr="00931575" w:rsidRDefault="000A19DF" w:rsidP="006F1F81">
            <w:pPr>
              <w:pStyle w:val="TAC"/>
              <w:rPr>
                <w:rFonts w:eastAsia="SimSun"/>
                <w:lang w:eastAsia="zh-CN"/>
              </w:rPr>
            </w:pPr>
            <w:r>
              <w:rPr>
                <w:rFonts w:eastAsia="SimSun"/>
                <w:lang w:eastAsia="zh-CN"/>
              </w:rPr>
              <w:t>NA</w:t>
            </w:r>
          </w:p>
        </w:tc>
      </w:tr>
      <w:tr w:rsidR="000A19DF" w:rsidRPr="00931575" w14:paraId="54F79951" w14:textId="1BF85FC5" w:rsidTr="00282498">
        <w:trPr>
          <w:cantSplit/>
          <w:jc w:val="center"/>
        </w:trPr>
        <w:tc>
          <w:tcPr>
            <w:tcW w:w="1779" w:type="dxa"/>
          </w:tcPr>
          <w:p w14:paraId="607A7C12" w14:textId="24A01D4F"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2" w:type="dxa"/>
          </w:tcPr>
          <w:p w14:paraId="55F6AA49" w14:textId="77777777" w:rsidR="000A19DF" w:rsidRPr="00931575" w:rsidRDefault="000A19DF" w:rsidP="006F1F81">
            <w:pPr>
              <w:pStyle w:val="TAC"/>
              <w:rPr>
                <w:lang w:eastAsia="zh-CN"/>
              </w:rPr>
            </w:pPr>
            <w:r w:rsidRPr="00931575">
              <w:rPr>
                <w:lang w:eastAsia="zh-CN"/>
              </w:rPr>
              <w:t>15</w:t>
            </w:r>
          </w:p>
        </w:tc>
        <w:tc>
          <w:tcPr>
            <w:tcW w:w="1974" w:type="dxa"/>
          </w:tcPr>
          <w:p w14:paraId="72EF9400" w14:textId="77777777" w:rsidR="000A19DF" w:rsidRPr="00931575" w:rsidRDefault="000A19DF" w:rsidP="006F1F81">
            <w:pPr>
              <w:pStyle w:val="TAC"/>
              <w:rPr>
                <w:lang w:eastAsia="zh-CN"/>
              </w:rPr>
            </w:pPr>
            <w:r w:rsidRPr="00931575">
              <w:rPr>
                <w:lang w:eastAsia="zh-CN"/>
              </w:rPr>
              <w:t>G-FR1-A1-4</w:t>
            </w:r>
          </w:p>
        </w:tc>
        <w:tc>
          <w:tcPr>
            <w:tcW w:w="1476" w:type="dxa"/>
          </w:tcPr>
          <w:p w14:paraId="6C0DA9E6"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0A19DF" w:rsidRPr="00931575" w:rsidRDefault="000A19DF" w:rsidP="006F1F81">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0A19DF" w:rsidRPr="00931575" w:rsidRDefault="000A19DF" w:rsidP="006F1F81">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c>
          <w:tcPr>
            <w:tcW w:w="1510" w:type="dxa"/>
          </w:tcPr>
          <w:p w14:paraId="227EBBAB" w14:textId="0D31932B" w:rsidR="000A19DF" w:rsidRPr="00931575" w:rsidRDefault="000A19DF" w:rsidP="006F1F81">
            <w:pPr>
              <w:pStyle w:val="TAC"/>
              <w:rPr>
                <w:rFonts w:eastAsia="SimSun"/>
                <w:lang w:eastAsia="zh-CN"/>
              </w:rPr>
            </w:pPr>
            <w:r>
              <w:rPr>
                <w:rFonts w:eastAsia="SimSun"/>
              </w:rPr>
              <w:t xml:space="preserve">-92.4 </w:t>
            </w:r>
            <w:r w:rsidRPr="00931575">
              <w:rPr>
                <w:rFonts w:eastAsia="SimSun"/>
              </w:rPr>
              <w:t>– Δ</w:t>
            </w:r>
            <w:r w:rsidRPr="00931575">
              <w:rPr>
                <w:rFonts w:eastAsia="SimSun"/>
                <w:vertAlign w:val="subscript"/>
              </w:rPr>
              <w:t>OTAREFSENS</w:t>
            </w:r>
          </w:p>
        </w:tc>
      </w:tr>
      <w:tr w:rsidR="000A19DF" w:rsidRPr="00931575" w14:paraId="435BFCCF" w14:textId="7622EECC" w:rsidTr="00282498">
        <w:trPr>
          <w:cantSplit/>
          <w:jc w:val="center"/>
        </w:trPr>
        <w:tc>
          <w:tcPr>
            <w:tcW w:w="1779" w:type="dxa"/>
          </w:tcPr>
          <w:p w14:paraId="39C18886" w14:textId="3300C6DB"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509F5D30" w14:textId="77777777" w:rsidR="000A19DF" w:rsidRPr="00931575" w:rsidRDefault="000A19DF" w:rsidP="006F1F81">
            <w:pPr>
              <w:pStyle w:val="TAC"/>
              <w:rPr>
                <w:lang w:eastAsia="zh-CN"/>
              </w:rPr>
            </w:pPr>
            <w:r w:rsidRPr="00931575">
              <w:rPr>
                <w:lang w:eastAsia="zh-CN"/>
              </w:rPr>
              <w:t>30</w:t>
            </w:r>
          </w:p>
        </w:tc>
        <w:tc>
          <w:tcPr>
            <w:tcW w:w="1974" w:type="dxa"/>
          </w:tcPr>
          <w:p w14:paraId="0CC6D27B" w14:textId="77777777" w:rsidR="000A19DF" w:rsidRPr="00931575" w:rsidRDefault="000A19DF" w:rsidP="006F1F81">
            <w:pPr>
              <w:pStyle w:val="TAC"/>
              <w:rPr>
                <w:lang w:eastAsia="zh-CN"/>
              </w:rPr>
            </w:pPr>
            <w:r w:rsidRPr="00931575">
              <w:rPr>
                <w:lang w:eastAsia="zh-CN"/>
              </w:rPr>
              <w:t>G-FR1-A1-5</w:t>
            </w:r>
          </w:p>
        </w:tc>
        <w:tc>
          <w:tcPr>
            <w:tcW w:w="1476" w:type="dxa"/>
          </w:tcPr>
          <w:p w14:paraId="42857C92"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0A19DF" w:rsidRPr="00931575" w:rsidRDefault="000A19DF" w:rsidP="006F1F81">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35300BD6" w14:textId="41E78594" w:rsidR="000A19DF" w:rsidRPr="00931575" w:rsidRDefault="000A19DF" w:rsidP="006F1F81">
            <w:pPr>
              <w:pStyle w:val="TAC"/>
              <w:rPr>
                <w:rFonts w:eastAsia="SimSun"/>
                <w:lang w:eastAsia="zh-CN"/>
              </w:rPr>
            </w:pPr>
            <w:r>
              <w:rPr>
                <w:rFonts w:eastAsia="SimSun"/>
              </w:rPr>
              <w:t xml:space="preserve">-92.7 </w:t>
            </w:r>
            <w:r w:rsidRPr="00931575">
              <w:rPr>
                <w:rFonts w:eastAsia="SimSun"/>
              </w:rPr>
              <w:t>– Δ</w:t>
            </w:r>
            <w:r w:rsidRPr="00931575">
              <w:rPr>
                <w:rFonts w:eastAsia="SimSun"/>
                <w:vertAlign w:val="subscript"/>
              </w:rPr>
              <w:t>OTAREFSENS</w:t>
            </w:r>
          </w:p>
        </w:tc>
      </w:tr>
      <w:tr w:rsidR="000A19DF" w:rsidRPr="00931575" w14:paraId="5B4CB6FF" w14:textId="781B7279" w:rsidTr="00282498">
        <w:trPr>
          <w:cantSplit/>
          <w:jc w:val="center"/>
        </w:trPr>
        <w:tc>
          <w:tcPr>
            <w:tcW w:w="1779" w:type="dxa"/>
          </w:tcPr>
          <w:p w14:paraId="3AFE58FB" w14:textId="1757ECD4"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4AA86F79" w14:textId="77777777" w:rsidR="000A19DF" w:rsidRPr="00931575" w:rsidRDefault="000A19DF" w:rsidP="006F1F81">
            <w:pPr>
              <w:pStyle w:val="TAC"/>
              <w:rPr>
                <w:lang w:eastAsia="zh-CN"/>
              </w:rPr>
            </w:pPr>
            <w:r w:rsidRPr="00931575">
              <w:rPr>
                <w:lang w:eastAsia="zh-CN"/>
              </w:rPr>
              <w:t>60</w:t>
            </w:r>
          </w:p>
        </w:tc>
        <w:tc>
          <w:tcPr>
            <w:tcW w:w="1974" w:type="dxa"/>
          </w:tcPr>
          <w:p w14:paraId="3AC94A14" w14:textId="77777777" w:rsidR="000A19DF" w:rsidRPr="00931575" w:rsidRDefault="000A19DF" w:rsidP="006F1F81">
            <w:pPr>
              <w:pStyle w:val="TAC"/>
              <w:rPr>
                <w:lang w:eastAsia="zh-CN"/>
              </w:rPr>
            </w:pPr>
            <w:r w:rsidRPr="00931575">
              <w:rPr>
                <w:lang w:eastAsia="zh-CN"/>
              </w:rPr>
              <w:t>G-FR1-A1-6</w:t>
            </w:r>
          </w:p>
        </w:tc>
        <w:tc>
          <w:tcPr>
            <w:tcW w:w="1476" w:type="dxa"/>
          </w:tcPr>
          <w:p w14:paraId="572BA1ED" w14:textId="77777777" w:rsidR="000A19DF" w:rsidRPr="00931575" w:rsidRDefault="000A19DF" w:rsidP="006F1F81">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0A19DF" w:rsidRPr="00931575" w:rsidRDefault="000A19DF" w:rsidP="006F1F81">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c>
          <w:tcPr>
            <w:tcW w:w="1510" w:type="dxa"/>
          </w:tcPr>
          <w:p w14:paraId="500372C2" w14:textId="69FC5801" w:rsidR="000A19DF" w:rsidRPr="00931575" w:rsidRDefault="000A19DF" w:rsidP="006F1F81">
            <w:pPr>
              <w:pStyle w:val="TAC"/>
              <w:rPr>
                <w:rFonts w:eastAsia="SimSun"/>
                <w:lang w:eastAsia="zh-CN"/>
              </w:rPr>
            </w:pPr>
            <w:r>
              <w:rPr>
                <w:rFonts w:eastAsia="SimSun"/>
              </w:rPr>
              <w:t xml:space="preserve">-92.8 </w:t>
            </w:r>
            <w:r w:rsidRPr="00931575">
              <w:rPr>
                <w:rFonts w:eastAsia="SimSun"/>
              </w:rPr>
              <w:t>– Δ</w:t>
            </w:r>
            <w:r w:rsidRPr="00931575">
              <w:rPr>
                <w:rFonts w:eastAsia="SimSun"/>
                <w:vertAlign w:val="subscript"/>
              </w:rPr>
              <w:t>OTAREFSENS</w:t>
            </w:r>
          </w:p>
        </w:tc>
      </w:tr>
      <w:tr w:rsidR="000740AC" w:rsidRPr="00931575" w14:paraId="2F623070" w14:textId="3F7BCBAA" w:rsidTr="000740AC">
        <w:trPr>
          <w:cantSplit/>
          <w:jc w:val="center"/>
        </w:trPr>
        <w:tc>
          <w:tcPr>
            <w:tcW w:w="11141" w:type="dxa"/>
            <w:gridSpan w:val="7"/>
          </w:tcPr>
          <w:p w14:paraId="0B410916" w14:textId="69332B5F" w:rsidR="000740AC" w:rsidRPr="00931575" w:rsidRDefault="000740AC"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6F1F81"/>
    <w:p w14:paraId="5B30E575" w14:textId="77777777" w:rsidR="00C45907" w:rsidRPr="00931575" w:rsidRDefault="00C45907" w:rsidP="006F1F81">
      <w:pPr>
        <w:pStyle w:val="TH"/>
      </w:pPr>
      <w:r w:rsidRPr="00931575">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38146A" w:rsidRPr="00931575" w14:paraId="0A13AD1E" w14:textId="563EABBC" w:rsidTr="0038146A">
        <w:trPr>
          <w:cantSplit/>
          <w:jc w:val="center"/>
        </w:trPr>
        <w:tc>
          <w:tcPr>
            <w:tcW w:w="1783" w:type="dxa"/>
            <w:tcBorders>
              <w:bottom w:val="nil"/>
            </w:tcBorders>
            <w:shd w:val="clear" w:color="auto" w:fill="auto"/>
          </w:tcPr>
          <w:p w14:paraId="7DDF9C55" w14:textId="77777777" w:rsidR="0038146A" w:rsidRPr="00931575" w:rsidRDefault="0038146A" w:rsidP="006F1F81">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38146A" w:rsidRPr="00931575" w:rsidRDefault="0038146A" w:rsidP="006F1F81">
            <w:pPr>
              <w:pStyle w:val="TAH"/>
            </w:pPr>
            <w:r w:rsidRPr="00931575">
              <w:t>Sub-carrier spacing (kHz)</w:t>
            </w:r>
          </w:p>
        </w:tc>
        <w:tc>
          <w:tcPr>
            <w:tcW w:w="1979" w:type="dxa"/>
            <w:tcBorders>
              <w:bottom w:val="nil"/>
            </w:tcBorders>
            <w:shd w:val="clear" w:color="auto" w:fill="auto"/>
          </w:tcPr>
          <w:p w14:paraId="13FB3465" w14:textId="4A3FA9FA" w:rsidR="0038146A" w:rsidRPr="00931575" w:rsidRDefault="0038146A" w:rsidP="006F1F81">
            <w:pPr>
              <w:pStyle w:val="TAH"/>
            </w:pPr>
            <w:r w:rsidRPr="00931575">
              <w:t>Reference measurement</w:t>
            </w:r>
          </w:p>
        </w:tc>
        <w:tc>
          <w:tcPr>
            <w:tcW w:w="5997" w:type="dxa"/>
            <w:gridSpan w:val="4"/>
          </w:tcPr>
          <w:p w14:paraId="76265CB9" w14:textId="77777777" w:rsidR="0038146A" w:rsidRPr="00931575" w:rsidRDefault="0038146A" w:rsidP="006F1F81">
            <w:pPr>
              <w:pStyle w:val="TAH"/>
            </w:pPr>
            <w:r w:rsidRPr="00931575">
              <w:t xml:space="preserve"> </w:t>
            </w:r>
            <w:r w:rsidRPr="00931575">
              <w:rPr>
                <w:lang w:eastAsia="zh-CN"/>
              </w:rPr>
              <w:t>EIS</w:t>
            </w:r>
            <w:r w:rsidRPr="00931575">
              <w:rPr>
                <w:vertAlign w:val="subscript"/>
                <w:lang w:eastAsia="zh-CN"/>
              </w:rPr>
              <w:t>REFSENS</w:t>
            </w:r>
          </w:p>
          <w:p w14:paraId="3D4F2549" w14:textId="5A39BAA4" w:rsidR="0038146A" w:rsidRPr="00931575" w:rsidRDefault="0038146A" w:rsidP="006F1F81">
            <w:pPr>
              <w:pStyle w:val="TAH"/>
            </w:pPr>
            <w:r w:rsidRPr="00931575">
              <w:t xml:space="preserve"> (dBm)</w:t>
            </w:r>
          </w:p>
        </w:tc>
      </w:tr>
      <w:tr w:rsidR="00411411" w:rsidRPr="00931575" w14:paraId="383B4D9B" w14:textId="242DEDB1" w:rsidTr="00282498">
        <w:trPr>
          <w:cantSplit/>
          <w:jc w:val="center"/>
        </w:trPr>
        <w:tc>
          <w:tcPr>
            <w:tcW w:w="1783" w:type="dxa"/>
            <w:tcBorders>
              <w:top w:val="nil"/>
            </w:tcBorders>
            <w:shd w:val="clear" w:color="auto" w:fill="auto"/>
          </w:tcPr>
          <w:p w14:paraId="2FE50036" w14:textId="77777777" w:rsidR="00411411" w:rsidRPr="00931575" w:rsidRDefault="00411411" w:rsidP="006F1F81">
            <w:pPr>
              <w:pStyle w:val="TAH"/>
              <w:rPr>
                <w:lang w:val="it-IT"/>
              </w:rPr>
            </w:pPr>
          </w:p>
        </w:tc>
        <w:tc>
          <w:tcPr>
            <w:tcW w:w="1386" w:type="dxa"/>
            <w:tcBorders>
              <w:top w:val="nil"/>
            </w:tcBorders>
            <w:shd w:val="clear" w:color="auto" w:fill="auto"/>
          </w:tcPr>
          <w:p w14:paraId="7F45E6D0" w14:textId="77777777" w:rsidR="00411411" w:rsidRPr="00931575" w:rsidRDefault="00411411" w:rsidP="006F1F81">
            <w:pPr>
              <w:pStyle w:val="TAH"/>
            </w:pPr>
          </w:p>
        </w:tc>
        <w:tc>
          <w:tcPr>
            <w:tcW w:w="1979" w:type="dxa"/>
            <w:tcBorders>
              <w:top w:val="nil"/>
            </w:tcBorders>
            <w:shd w:val="clear" w:color="auto" w:fill="auto"/>
          </w:tcPr>
          <w:p w14:paraId="6DDB0694" w14:textId="77777777" w:rsidR="00411411" w:rsidRPr="00931575" w:rsidRDefault="00411411" w:rsidP="006F1F81">
            <w:pPr>
              <w:pStyle w:val="TAH"/>
            </w:pPr>
            <w:r w:rsidRPr="00931575">
              <w:t>channel</w:t>
            </w:r>
          </w:p>
          <w:p w14:paraId="37B4B98A" w14:textId="06984B7D" w:rsidR="00411411" w:rsidRPr="00931575" w:rsidRDefault="00411411" w:rsidP="006F1F81">
            <w:pPr>
              <w:pStyle w:val="TAH"/>
            </w:pPr>
            <w:r w:rsidRPr="00931575">
              <w:t>(annex A.1)</w:t>
            </w:r>
          </w:p>
        </w:tc>
        <w:tc>
          <w:tcPr>
            <w:tcW w:w="1455" w:type="dxa"/>
          </w:tcPr>
          <w:p w14:paraId="2B3EC644" w14:textId="77777777" w:rsidR="00411411" w:rsidRPr="00931575" w:rsidRDefault="00411411" w:rsidP="006F1F81">
            <w:pPr>
              <w:pStyle w:val="TAH"/>
            </w:pPr>
            <w:r w:rsidRPr="00931575">
              <w:t>f ≤ 3.0 GHz</w:t>
            </w:r>
          </w:p>
        </w:tc>
        <w:tc>
          <w:tcPr>
            <w:tcW w:w="1514" w:type="dxa"/>
          </w:tcPr>
          <w:p w14:paraId="2248DE18" w14:textId="77777777" w:rsidR="00411411" w:rsidRPr="00931575" w:rsidRDefault="00411411" w:rsidP="006F1F81">
            <w:pPr>
              <w:pStyle w:val="TAH"/>
              <w:rPr>
                <w:lang w:eastAsia="zh-CN"/>
              </w:rPr>
            </w:pPr>
            <w:r w:rsidRPr="00931575">
              <w:t>3.0 GHz &lt; f ≤ 4.2 GHz</w:t>
            </w:r>
          </w:p>
        </w:tc>
        <w:tc>
          <w:tcPr>
            <w:tcW w:w="1514" w:type="dxa"/>
          </w:tcPr>
          <w:p w14:paraId="607D0BD1" w14:textId="77777777" w:rsidR="00411411" w:rsidRPr="00931575" w:rsidRDefault="00411411" w:rsidP="006F1F81">
            <w:pPr>
              <w:pStyle w:val="TAH"/>
            </w:pPr>
            <w:r w:rsidRPr="00931575">
              <w:t>4.2 GHz &lt; f ≤ 6.0 GHz</w:t>
            </w:r>
          </w:p>
        </w:tc>
        <w:tc>
          <w:tcPr>
            <w:tcW w:w="1514" w:type="dxa"/>
          </w:tcPr>
          <w:p w14:paraId="11046403" w14:textId="631DFC4B" w:rsidR="00411411" w:rsidRPr="00931575" w:rsidRDefault="00411411" w:rsidP="006F1F81">
            <w:pPr>
              <w:pStyle w:val="TAH"/>
            </w:pPr>
            <w:r>
              <w:t>6.0</w:t>
            </w:r>
            <w:r w:rsidRPr="00931575">
              <w:t xml:space="preserve"> GHz &lt; f ≤ </w:t>
            </w:r>
            <w:r>
              <w:t>7.125</w:t>
            </w:r>
            <w:r w:rsidRPr="00931575">
              <w:t xml:space="preserve"> GHz</w:t>
            </w:r>
          </w:p>
        </w:tc>
      </w:tr>
      <w:tr w:rsidR="00411411" w:rsidRPr="00931575" w14:paraId="56792499" w14:textId="10836034" w:rsidTr="00282498">
        <w:trPr>
          <w:cantSplit/>
          <w:jc w:val="center"/>
        </w:trPr>
        <w:tc>
          <w:tcPr>
            <w:tcW w:w="1783" w:type="dxa"/>
          </w:tcPr>
          <w:p w14:paraId="561D16BD" w14:textId="77777777" w:rsidR="00411411" w:rsidRPr="00931575" w:rsidRDefault="00411411" w:rsidP="006F1F81">
            <w:pPr>
              <w:pStyle w:val="TAC"/>
            </w:pPr>
            <w:r w:rsidRPr="00931575">
              <w:t>5, 10, 15</w:t>
            </w:r>
          </w:p>
        </w:tc>
        <w:tc>
          <w:tcPr>
            <w:tcW w:w="1386" w:type="dxa"/>
          </w:tcPr>
          <w:p w14:paraId="34FE2BEC" w14:textId="77777777" w:rsidR="00411411" w:rsidRPr="00931575" w:rsidRDefault="00411411" w:rsidP="006F1F81">
            <w:pPr>
              <w:pStyle w:val="TAC"/>
              <w:rPr>
                <w:lang w:eastAsia="zh-CN"/>
              </w:rPr>
            </w:pPr>
            <w:r w:rsidRPr="00931575">
              <w:rPr>
                <w:lang w:eastAsia="zh-CN"/>
              </w:rPr>
              <w:t>15</w:t>
            </w:r>
          </w:p>
        </w:tc>
        <w:tc>
          <w:tcPr>
            <w:tcW w:w="1979" w:type="dxa"/>
          </w:tcPr>
          <w:p w14:paraId="15E7DFB8" w14:textId="77777777" w:rsidR="00411411" w:rsidRPr="00931575" w:rsidRDefault="00411411" w:rsidP="006F1F81">
            <w:pPr>
              <w:pStyle w:val="TAC"/>
            </w:pPr>
            <w:r w:rsidRPr="00931575">
              <w:rPr>
                <w:lang w:eastAsia="zh-CN"/>
              </w:rPr>
              <w:t>G-FR1-A1-1</w:t>
            </w:r>
          </w:p>
        </w:tc>
        <w:tc>
          <w:tcPr>
            <w:tcW w:w="1455" w:type="dxa"/>
          </w:tcPr>
          <w:p w14:paraId="7B7E474B"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411411" w:rsidRPr="00931575" w:rsidRDefault="00411411" w:rsidP="006F1F81">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411411" w:rsidRPr="00931575" w:rsidRDefault="00411411" w:rsidP="006F1F81">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c>
          <w:tcPr>
            <w:tcW w:w="1514" w:type="dxa"/>
          </w:tcPr>
          <w:p w14:paraId="1B0E52E8" w14:textId="1064B91F" w:rsidR="00411411" w:rsidRPr="00931575" w:rsidRDefault="00411411" w:rsidP="006F1F81">
            <w:pPr>
              <w:pStyle w:val="TAC"/>
              <w:rPr>
                <w:rFonts w:eastAsia="SimSun"/>
                <w:lang w:eastAsia="zh-CN"/>
              </w:rPr>
            </w:pPr>
            <w:r>
              <w:rPr>
                <w:rFonts w:eastAsia="SimSun"/>
                <w:lang w:eastAsia="zh-CN"/>
              </w:rPr>
              <w:t>NA</w:t>
            </w:r>
          </w:p>
        </w:tc>
      </w:tr>
      <w:tr w:rsidR="00411411" w:rsidRPr="00931575" w14:paraId="7EDF459A" w14:textId="4E0C946A" w:rsidTr="00282498">
        <w:trPr>
          <w:cantSplit/>
          <w:jc w:val="center"/>
        </w:trPr>
        <w:tc>
          <w:tcPr>
            <w:tcW w:w="1783" w:type="dxa"/>
          </w:tcPr>
          <w:p w14:paraId="007DDB93" w14:textId="77777777" w:rsidR="00411411" w:rsidRPr="00931575" w:rsidRDefault="00411411" w:rsidP="006F1F81">
            <w:pPr>
              <w:pStyle w:val="TAC"/>
            </w:pPr>
            <w:r w:rsidRPr="00931575">
              <w:t xml:space="preserve">10, 15 </w:t>
            </w:r>
          </w:p>
        </w:tc>
        <w:tc>
          <w:tcPr>
            <w:tcW w:w="1386" w:type="dxa"/>
          </w:tcPr>
          <w:p w14:paraId="775D4FA5" w14:textId="77777777" w:rsidR="00411411" w:rsidRPr="00931575" w:rsidRDefault="00411411" w:rsidP="006F1F81">
            <w:pPr>
              <w:pStyle w:val="TAC"/>
              <w:rPr>
                <w:lang w:eastAsia="zh-CN"/>
              </w:rPr>
            </w:pPr>
            <w:r w:rsidRPr="00931575">
              <w:rPr>
                <w:lang w:eastAsia="zh-CN"/>
              </w:rPr>
              <w:t>30</w:t>
            </w:r>
          </w:p>
        </w:tc>
        <w:tc>
          <w:tcPr>
            <w:tcW w:w="1979" w:type="dxa"/>
          </w:tcPr>
          <w:p w14:paraId="51C56474" w14:textId="77777777" w:rsidR="00411411" w:rsidRPr="00931575" w:rsidRDefault="00411411" w:rsidP="006F1F81">
            <w:pPr>
              <w:pStyle w:val="TAC"/>
            </w:pPr>
            <w:r w:rsidRPr="00931575">
              <w:rPr>
                <w:lang w:eastAsia="zh-CN"/>
              </w:rPr>
              <w:t>G-FR1-A1-2</w:t>
            </w:r>
          </w:p>
        </w:tc>
        <w:tc>
          <w:tcPr>
            <w:tcW w:w="1455" w:type="dxa"/>
          </w:tcPr>
          <w:p w14:paraId="1CAB90BB" w14:textId="77777777" w:rsidR="00411411" w:rsidRPr="00931575" w:rsidRDefault="00411411" w:rsidP="006F1F81">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411411" w:rsidRPr="00931575" w:rsidRDefault="00411411" w:rsidP="006F1F81">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c>
          <w:tcPr>
            <w:tcW w:w="1514" w:type="dxa"/>
          </w:tcPr>
          <w:p w14:paraId="53A673FC" w14:textId="031E85A6" w:rsidR="00411411" w:rsidRPr="00931575" w:rsidRDefault="00411411" w:rsidP="006F1F81">
            <w:pPr>
              <w:pStyle w:val="TAC"/>
              <w:rPr>
                <w:rFonts w:eastAsia="SimSun"/>
                <w:lang w:eastAsia="zh-CN"/>
              </w:rPr>
            </w:pPr>
            <w:r>
              <w:rPr>
                <w:rFonts w:eastAsia="SimSun"/>
                <w:lang w:eastAsia="zh-CN"/>
              </w:rPr>
              <w:t>NA</w:t>
            </w:r>
          </w:p>
        </w:tc>
      </w:tr>
      <w:tr w:rsidR="00411411" w:rsidRPr="00931575" w14:paraId="484B82D8" w14:textId="61DE93E1" w:rsidTr="00282498">
        <w:trPr>
          <w:cantSplit/>
          <w:jc w:val="center"/>
        </w:trPr>
        <w:tc>
          <w:tcPr>
            <w:tcW w:w="1783" w:type="dxa"/>
          </w:tcPr>
          <w:p w14:paraId="567E212D" w14:textId="77777777" w:rsidR="00411411" w:rsidRPr="00931575" w:rsidRDefault="00411411" w:rsidP="006F1F81">
            <w:pPr>
              <w:pStyle w:val="TAC"/>
              <w:rPr>
                <w:lang w:eastAsia="zh-CN"/>
              </w:rPr>
            </w:pPr>
            <w:r w:rsidRPr="00931575">
              <w:t>10, 15</w:t>
            </w:r>
          </w:p>
        </w:tc>
        <w:tc>
          <w:tcPr>
            <w:tcW w:w="1386" w:type="dxa"/>
          </w:tcPr>
          <w:p w14:paraId="3FCB9B7B" w14:textId="77777777" w:rsidR="00411411" w:rsidRPr="00931575" w:rsidRDefault="00411411" w:rsidP="006F1F81">
            <w:pPr>
              <w:pStyle w:val="TAC"/>
              <w:rPr>
                <w:lang w:eastAsia="zh-CN"/>
              </w:rPr>
            </w:pPr>
            <w:r w:rsidRPr="00931575">
              <w:rPr>
                <w:lang w:eastAsia="zh-CN"/>
              </w:rPr>
              <w:t>60</w:t>
            </w:r>
          </w:p>
        </w:tc>
        <w:tc>
          <w:tcPr>
            <w:tcW w:w="1979" w:type="dxa"/>
          </w:tcPr>
          <w:p w14:paraId="01189940" w14:textId="77777777" w:rsidR="00411411" w:rsidRPr="00931575" w:rsidRDefault="00411411" w:rsidP="006F1F81">
            <w:pPr>
              <w:pStyle w:val="TAC"/>
              <w:rPr>
                <w:lang w:eastAsia="zh-CN"/>
              </w:rPr>
            </w:pPr>
            <w:r w:rsidRPr="00931575">
              <w:rPr>
                <w:lang w:eastAsia="zh-CN"/>
              </w:rPr>
              <w:t>G-FR1-A1-3</w:t>
            </w:r>
          </w:p>
        </w:tc>
        <w:tc>
          <w:tcPr>
            <w:tcW w:w="1455" w:type="dxa"/>
          </w:tcPr>
          <w:p w14:paraId="27BBDE61" w14:textId="77777777" w:rsidR="00411411" w:rsidRPr="00931575" w:rsidRDefault="00411411" w:rsidP="006F1F81">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411411" w:rsidRPr="00931575" w:rsidRDefault="00411411" w:rsidP="006F1F81">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411411" w:rsidRPr="00931575" w:rsidRDefault="00411411" w:rsidP="006F1F81">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32DC167A" w14:textId="44F9EB4D" w:rsidR="00411411" w:rsidRPr="00931575" w:rsidRDefault="00411411" w:rsidP="006F1F81">
            <w:pPr>
              <w:pStyle w:val="TAC"/>
              <w:rPr>
                <w:rFonts w:eastAsia="SimSun"/>
                <w:lang w:eastAsia="zh-CN"/>
              </w:rPr>
            </w:pPr>
            <w:r>
              <w:rPr>
                <w:rFonts w:eastAsia="SimSun"/>
                <w:lang w:eastAsia="zh-CN"/>
              </w:rPr>
              <w:t>NA</w:t>
            </w:r>
          </w:p>
        </w:tc>
      </w:tr>
      <w:tr w:rsidR="00411411" w:rsidRPr="00931575" w14:paraId="552EA75E" w14:textId="2499B766" w:rsidTr="00282498">
        <w:trPr>
          <w:cantSplit/>
          <w:jc w:val="center"/>
        </w:trPr>
        <w:tc>
          <w:tcPr>
            <w:tcW w:w="1783" w:type="dxa"/>
          </w:tcPr>
          <w:p w14:paraId="13E774EF" w14:textId="6A1C6C9B"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6" w:type="dxa"/>
          </w:tcPr>
          <w:p w14:paraId="317DADD9" w14:textId="77777777" w:rsidR="00411411" w:rsidRPr="00931575" w:rsidRDefault="00411411" w:rsidP="006F1F81">
            <w:pPr>
              <w:pStyle w:val="TAC"/>
              <w:rPr>
                <w:lang w:eastAsia="zh-CN"/>
              </w:rPr>
            </w:pPr>
            <w:r w:rsidRPr="00931575">
              <w:rPr>
                <w:lang w:eastAsia="zh-CN"/>
              </w:rPr>
              <w:t>15</w:t>
            </w:r>
          </w:p>
        </w:tc>
        <w:tc>
          <w:tcPr>
            <w:tcW w:w="1979" w:type="dxa"/>
          </w:tcPr>
          <w:p w14:paraId="3D831A13" w14:textId="77777777" w:rsidR="00411411" w:rsidRPr="00931575" w:rsidRDefault="00411411" w:rsidP="006F1F81">
            <w:pPr>
              <w:pStyle w:val="TAC"/>
              <w:rPr>
                <w:lang w:eastAsia="zh-CN"/>
              </w:rPr>
            </w:pPr>
            <w:r w:rsidRPr="00931575">
              <w:rPr>
                <w:lang w:eastAsia="zh-CN"/>
              </w:rPr>
              <w:t>G-FR1-A1-4</w:t>
            </w:r>
          </w:p>
        </w:tc>
        <w:tc>
          <w:tcPr>
            <w:tcW w:w="1455" w:type="dxa"/>
          </w:tcPr>
          <w:p w14:paraId="698C263D"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411411" w:rsidRPr="00931575" w:rsidRDefault="00411411" w:rsidP="006F1F81">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411411" w:rsidRPr="00931575" w:rsidRDefault="00411411" w:rsidP="006F1F81">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c>
          <w:tcPr>
            <w:tcW w:w="1514" w:type="dxa"/>
          </w:tcPr>
          <w:p w14:paraId="381D77C2" w14:textId="42C4B314" w:rsidR="00411411" w:rsidRPr="00931575" w:rsidRDefault="00411411" w:rsidP="006F1F81">
            <w:pPr>
              <w:pStyle w:val="TAC"/>
              <w:rPr>
                <w:rFonts w:eastAsia="SimSun"/>
                <w:lang w:eastAsia="zh-CN"/>
              </w:rPr>
            </w:pPr>
            <w:r>
              <w:rPr>
                <w:rFonts w:eastAsia="SimSun"/>
                <w:lang w:eastAsia="zh-CN"/>
              </w:rPr>
              <w:t xml:space="preserve">-87.4 </w:t>
            </w:r>
            <w:r w:rsidRPr="00931575">
              <w:rPr>
                <w:rFonts w:eastAsia="SimSun"/>
              </w:rPr>
              <w:t>– Δ</w:t>
            </w:r>
            <w:r w:rsidRPr="00931575">
              <w:rPr>
                <w:rFonts w:eastAsia="SimSun"/>
                <w:vertAlign w:val="subscript"/>
              </w:rPr>
              <w:t>OTAREFSENS</w:t>
            </w:r>
          </w:p>
        </w:tc>
      </w:tr>
      <w:tr w:rsidR="00411411" w:rsidRPr="00931575" w14:paraId="4AA30D47" w14:textId="631FC1DD" w:rsidTr="00282498">
        <w:trPr>
          <w:cantSplit/>
          <w:jc w:val="center"/>
        </w:trPr>
        <w:tc>
          <w:tcPr>
            <w:tcW w:w="1783" w:type="dxa"/>
          </w:tcPr>
          <w:p w14:paraId="79D79331" w14:textId="35AACB84"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5E36BB08" w14:textId="77777777" w:rsidR="00411411" w:rsidRPr="00931575" w:rsidRDefault="00411411" w:rsidP="006F1F81">
            <w:pPr>
              <w:pStyle w:val="TAC"/>
              <w:rPr>
                <w:lang w:eastAsia="zh-CN"/>
              </w:rPr>
            </w:pPr>
            <w:r w:rsidRPr="00931575">
              <w:rPr>
                <w:lang w:eastAsia="zh-CN"/>
              </w:rPr>
              <w:t>30</w:t>
            </w:r>
          </w:p>
        </w:tc>
        <w:tc>
          <w:tcPr>
            <w:tcW w:w="1979" w:type="dxa"/>
          </w:tcPr>
          <w:p w14:paraId="74B20209" w14:textId="77777777" w:rsidR="00411411" w:rsidRPr="00931575" w:rsidRDefault="00411411" w:rsidP="006F1F81">
            <w:pPr>
              <w:pStyle w:val="TAC"/>
              <w:rPr>
                <w:lang w:eastAsia="zh-CN"/>
              </w:rPr>
            </w:pPr>
            <w:r w:rsidRPr="00931575">
              <w:rPr>
                <w:lang w:eastAsia="zh-CN"/>
              </w:rPr>
              <w:t>G-FR1-A1-5</w:t>
            </w:r>
          </w:p>
        </w:tc>
        <w:tc>
          <w:tcPr>
            <w:tcW w:w="1455" w:type="dxa"/>
          </w:tcPr>
          <w:p w14:paraId="6C051531"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411411" w:rsidRPr="00931575" w:rsidRDefault="00411411" w:rsidP="006F1F81">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545D22D6" w14:textId="0F16E966" w:rsidR="00411411" w:rsidRPr="00931575" w:rsidRDefault="00411411" w:rsidP="006F1F81">
            <w:pPr>
              <w:pStyle w:val="TAC"/>
              <w:rPr>
                <w:rFonts w:eastAsia="SimSun"/>
                <w:lang w:eastAsia="zh-CN"/>
              </w:rPr>
            </w:pPr>
            <w:r>
              <w:rPr>
                <w:rFonts w:eastAsia="SimSun"/>
                <w:lang w:eastAsia="zh-CN"/>
              </w:rPr>
              <w:t xml:space="preserve">-87.7 </w:t>
            </w:r>
            <w:r w:rsidRPr="00931575">
              <w:rPr>
                <w:rFonts w:eastAsia="SimSun"/>
              </w:rPr>
              <w:t>– Δ</w:t>
            </w:r>
            <w:r w:rsidRPr="00931575">
              <w:rPr>
                <w:rFonts w:eastAsia="SimSun"/>
                <w:vertAlign w:val="subscript"/>
              </w:rPr>
              <w:t>OTAREFSENS</w:t>
            </w:r>
          </w:p>
        </w:tc>
      </w:tr>
      <w:tr w:rsidR="00411411" w:rsidRPr="00931575" w14:paraId="70BDA05A" w14:textId="796CFA54" w:rsidTr="00282498">
        <w:trPr>
          <w:cantSplit/>
          <w:jc w:val="center"/>
        </w:trPr>
        <w:tc>
          <w:tcPr>
            <w:tcW w:w="1783" w:type="dxa"/>
          </w:tcPr>
          <w:p w14:paraId="6C414744" w14:textId="7CB64AFE"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1F57D9D1" w14:textId="77777777" w:rsidR="00411411" w:rsidRPr="00931575" w:rsidRDefault="00411411" w:rsidP="006F1F81">
            <w:pPr>
              <w:pStyle w:val="TAC"/>
              <w:rPr>
                <w:lang w:eastAsia="zh-CN"/>
              </w:rPr>
            </w:pPr>
            <w:r w:rsidRPr="00931575">
              <w:rPr>
                <w:lang w:eastAsia="zh-CN"/>
              </w:rPr>
              <w:t>60</w:t>
            </w:r>
          </w:p>
        </w:tc>
        <w:tc>
          <w:tcPr>
            <w:tcW w:w="1979" w:type="dxa"/>
          </w:tcPr>
          <w:p w14:paraId="084BDFCD" w14:textId="77777777" w:rsidR="00411411" w:rsidRPr="00931575" w:rsidRDefault="00411411" w:rsidP="006F1F81">
            <w:pPr>
              <w:pStyle w:val="TAC"/>
              <w:rPr>
                <w:lang w:eastAsia="zh-CN"/>
              </w:rPr>
            </w:pPr>
            <w:r w:rsidRPr="00931575">
              <w:rPr>
                <w:lang w:eastAsia="zh-CN"/>
              </w:rPr>
              <w:t>G-FR1-A1-6</w:t>
            </w:r>
          </w:p>
        </w:tc>
        <w:tc>
          <w:tcPr>
            <w:tcW w:w="1455" w:type="dxa"/>
          </w:tcPr>
          <w:p w14:paraId="61D569C7" w14:textId="77777777" w:rsidR="00411411" w:rsidRPr="00931575" w:rsidRDefault="00411411" w:rsidP="006F1F81">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411411" w:rsidRPr="00931575" w:rsidRDefault="00411411" w:rsidP="006F1F81">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c>
          <w:tcPr>
            <w:tcW w:w="1514" w:type="dxa"/>
          </w:tcPr>
          <w:p w14:paraId="64CC6259" w14:textId="7D04AD71" w:rsidR="00411411" w:rsidRPr="00931575" w:rsidRDefault="00411411" w:rsidP="006F1F81">
            <w:pPr>
              <w:pStyle w:val="TAC"/>
              <w:rPr>
                <w:rFonts w:eastAsia="SimSun"/>
                <w:lang w:eastAsia="zh-CN"/>
              </w:rPr>
            </w:pPr>
            <w:r>
              <w:rPr>
                <w:rFonts w:eastAsia="SimSun"/>
                <w:lang w:eastAsia="zh-CN"/>
              </w:rPr>
              <w:t xml:space="preserve">-87.8 </w:t>
            </w:r>
            <w:r w:rsidRPr="00931575">
              <w:rPr>
                <w:rFonts w:eastAsia="SimSun"/>
              </w:rPr>
              <w:t>– Δ</w:t>
            </w:r>
            <w:r w:rsidRPr="00931575">
              <w:rPr>
                <w:rFonts w:eastAsia="SimSun"/>
                <w:vertAlign w:val="subscript"/>
              </w:rPr>
              <w:t>OTAREFSENS</w:t>
            </w:r>
          </w:p>
        </w:tc>
      </w:tr>
      <w:tr w:rsidR="0038146A" w:rsidRPr="00931575" w14:paraId="46081793" w14:textId="0403CC49" w:rsidTr="001A6C5F">
        <w:trPr>
          <w:cantSplit/>
          <w:jc w:val="center"/>
        </w:trPr>
        <w:tc>
          <w:tcPr>
            <w:tcW w:w="11145" w:type="dxa"/>
            <w:gridSpan w:val="7"/>
          </w:tcPr>
          <w:p w14:paraId="20C0D102" w14:textId="128F623D" w:rsidR="0038146A" w:rsidRPr="00931575" w:rsidRDefault="0038146A"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6F1F81"/>
    <w:p w14:paraId="43827C6D" w14:textId="77777777" w:rsidR="00C45907" w:rsidRPr="00931575" w:rsidRDefault="00C45907" w:rsidP="006F1F81">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77772D" w:rsidRPr="00931575" w14:paraId="29D67E64" w14:textId="3261992A" w:rsidTr="0077772D">
        <w:trPr>
          <w:cantSplit/>
          <w:jc w:val="center"/>
        </w:trPr>
        <w:tc>
          <w:tcPr>
            <w:tcW w:w="1783" w:type="dxa"/>
            <w:tcBorders>
              <w:bottom w:val="nil"/>
            </w:tcBorders>
            <w:shd w:val="clear" w:color="auto" w:fill="auto"/>
          </w:tcPr>
          <w:p w14:paraId="7FEC439A" w14:textId="77777777" w:rsidR="0077772D" w:rsidRPr="00931575" w:rsidRDefault="0077772D" w:rsidP="006F1F81">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77772D" w:rsidRPr="00931575" w:rsidRDefault="0077772D" w:rsidP="006F1F81">
            <w:pPr>
              <w:pStyle w:val="TAH"/>
            </w:pPr>
            <w:r w:rsidRPr="00931575">
              <w:t>Sub-carrier spacing (kHz)</w:t>
            </w:r>
          </w:p>
        </w:tc>
        <w:tc>
          <w:tcPr>
            <w:tcW w:w="1979" w:type="dxa"/>
            <w:tcBorders>
              <w:bottom w:val="nil"/>
            </w:tcBorders>
            <w:shd w:val="clear" w:color="auto" w:fill="auto"/>
          </w:tcPr>
          <w:p w14:paraId="090AEAC3" w14:textId="21875DE9" w:rsidR="0077772D" w:rsidRPr="00931575" w:rsidRDefault="0077772D" w:rsidP="006F1F81">
            <w:pPr>
              <w:pStyle w:val="TAH"/>
            </w:pPr>
            <w:r w:rsidRPr="00931575">
              <w:t>Reference measurement</w:t>
            </w:r>
          </w:p>
        </w:tc>
        <w:tc>
          <w:tcPr>
            <w:tcW w:w="5997" w:type="dxa"/>
            <w:gridSpan w:val="4"/>
          </w:tcPr>
          <w:p w14:paraId="1FC167DE" w14:textId="77777777" w:rsidR="0077772D" w:rsidRPr="00931575" w:rsidRDefault="0077772D"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653DB9F2" w14:textId="005A1CD5" w:rsidR="0077772D" w:rsidRPr="00931575" w:rsidRDefault="0077772D" w:rsidP="006F1F81">
            <w:pPr>
              <w:pStyle w:val="TAH"/>
            </w:pPr>
            <w:r w:rsidRPr="00931575">
              <w:t xml:space="preserve"> (dBm)</w:t>
            </w:r>
          </w:p>
        </w:tc>
      </w:tr>
      <w:tr w:rsidR="000E0B74" w:rsidRPr="00931575" w14:paraId="20FEB01B" w14:textId="11C7C5B0" w:rsidTr="00282498">
        <w:trPr>
          <w:cantSplit/>
          <w:jc w:val="center"/>
        </w:trPr>
        <w:tc>
          <w:tcPr>
            <w:tcW w:w="1783" w:type="dxa"/>
            <w:tcBorders>
              <w:top w:val="nil"/>
            </w:tcBorders>
            <w:shd w:val="clear" w:color="auto" w:fill="auto"/>
          </w:tcPr>
          <w:p w14:paraId="24BB981F" w14:textId="77777777" w:rsidR="000E0B74" w:rsidRPr="00931575" w:rsidRDefault="000E0B74" w:rsidP="006F1F81">
            <w:pPr>
              <w:pStyle w:val="TAH"/>
              <w:rPr>
                <w:lang w:val="it-IT"/>
              </w:rPr>
            </w:pPr>
          </w:p>
        </w:tc>
        <w:tc>
          <w:tcPr>
            <w:tcW w:w="1386" w:type="dxa"/>
            <w:tcBorders>
              <w:top w:val="nil"/>
            </w:tcBorders>
            <w:shd w:val="clear" w:color="auto" w:fill="auto"/>
          </w:tcPr>
          <w:p w14:paraId="4BC7B647" w14:textId="77777777" w:rsidR="000E0B74" w:rsidRPr="00931575" w:rsidRDefault="000E0B74" w:rsidP="006F1F81">
            <w:pPr>
              <w:pStyle w:val="TAH"/>
            </w:pPr>
          </w:p>
        </w:tc>
        <w:tc>
          <w:tcPr>
            <w:tcW w:w="1979" w:type="dxa"/>
            <w:tcBorders>
              <w:top w:val="nil"/>
            </w:tcBorders>
            <w:shd w:val="clear" w:color="auto" w:fill="auto"/>
          </w:tcPr>
          <w:p w14:paraId="1F34A2FA" w14:textId="77777777" w:rsidR="000E0B74" w:rsidRPr="00931575" w:rsidRDefault="000E0B74" w:rsidP="006F1F81">
            <w:pPr>
              <w:pStyle w:val="TAH"/>
            </w:pPr>
            <w:r w:rsidRPr="00931575">
              <w:t>channel</w:t>
            </w:r>
          </w:p>
          <w:p w14:paraId="47A8938A" w14:textId="415D0CFD" w:rsidR="000E0B74" w:rsidRPr="00931575" w:rsidRDefault="000E0B74" w:rsidP="006F1F81">
            <w:pPr>
              <w:pStyle w:val="TAH"/>
            </w:pPr>
            <w:r w:rsidRPr="00931575">
              <w:t>(annex A.1)</w:t>
            </w:r>
          </w:p>
        </w:tc>
        <w:tc>
          <w:tcPr>
            <w:tcW w:w="1455" w:type="dxa"/>
          </w:tcPr>
          <w:p w14:paraId="2930F57E" w14:textId="77777777" w:rsidR="000E0B74" w:rsidRPr="00931575" w:rsidRDefault="000E0B74" w:rsidP="006F1F81">
            <w:pPr>
              <w:pStyle w:val="TAH"/>
            </w:pPr>
            <w:r w:rsidRPr="00931575">
              <w:t>f ≤ 3.0 GHz</w:t>
            </w:r>
          </w:p>
        </w:tc>
        <w:tc>
          <w:tcPr>
            <w:tcW w:w="1514" w:type="dxa"/>
          </w:tcPr>
          <w:p w14:paraId="5646ACE0" w14:textId="77777777" w:rsidR="000E0B74" w:rsidRPr="00931575" w:rsidRDefault="000E0B74" w:rsidP="006F1F81">
            <w:pPr>
              <w:pStyle w:val="TAH"/>
              <w:rPr>
                <w:lang w:eastAsia="zh-CN"/>
              </w:rPr>
            </w:pPr>
            <w:r w:rsidRPr="00931575">
              <w:t>3.0 GHz &lt; f ≤ 4.2 GHz</w:t>
            </w:r>
          </w:p>
        </w:tc>
        <w:tc>
          <w:tcPr>
            <w:tcW w:w="1514" w:type="dxa"/>
          </w:tcPr>
          <w:p w14:paraId="7062FFDD" w14:textId="77777777" w:rsidR="000E0B74" w:rsidRPr="00931575" w:rsidRDefault="000E0B74" w:rsidP="006F1F81">
            <w:pPr>
              <w:pStyle w:val="TAH"/>
            </w:pPr>
            <w:r w:rsidRPr="00931575">
              <w:t>4.2 GHz &lt; f ≤ 6.0 GHz</w:t>
            </w:r>
          </w:p>
        </w:tc>
        <w:tc>
          <w:tcPr>
            <w:tcW w:w="1514" w:type="dxa"/>
          </w:tcPr>
          <w:p w14:paraId="37F79D5F" w14:textId="410BBFC8" w:rsidR="000E0B74" w:rsidRPr="00931575" w:rsidRDefault="000E0B74" w:rsidP="006F1F81">
            <w:pPr>
              <w:pStyle w:val="TAH"/>
            </w:pPr>
            <w:r>
              <w:t>6.0</w:t>
            </w:r>
            <w:r w:rsidRPr="00931575">
              <w:t xml:space="preserve"> GHz &lt; f ≤ </w:t>
            </w:r>
            <w:r>
              <w:t>7.125</w:t>
            </w:r>
            <w:r w:rsidRPr="00931575">
              <w:t xml:space="preserve"> GHz</w:t>
            </w:r>
          </w:p>
        </w:tc>
      </w:tr>
      <w:tr w:rsidR="000E0B74" w:rsidRPr="00931575" w14:paraId="64EBA9A7" w14:textId="2BCECE9D" w:rsidTr="00282498">
        <w:trPr>
          <w:cantSplit/>
          <w:jc w:val="center"/>
        </w:trPr>
        <w:tc>
          <w:tcPr>
            <w:tcW w:w="1783" w:type="dxa"/>
          </w:tcPr>
          <w:p w14:paraId="65B6C829" w14:textId="77777777" w:rsidR="000E0B74" w:rsidRPr="00931575" w:rsidRDefault="000E0B74" w:rsidP="006F1F81">
            <w:pPr>
              <w:pStyle w:val="TAC"/>
            </w:pPr>
            <w:r w:rsidRPr="00931575">
              <w:t>5, 10, 15</w:t>
            </w:r>
          </w:p>
        </w:tc>
        <w:tc>
          <w:tcPr>
            <w:tcW w:w="1386" w:type="dxa"/>
          </w:tcPr>
          <w:p w14:paraId="3029AA42" w14:textId="77777777" w:rsidR="000E0B74" w:rsidRPr="00931575" w:rsidRDefault="000E0B74" w:rsidP="006F1F81">
            <w:pPr>
              <w:pStyle w:val="TAC"/>
              <w:rPr>
                <w:lang w:eastAsia="zh-CN"/>
              </w:rPr>
            </w:pPr>
            <w:r w:rsidRPr="00931575">
              <w:rPr>
                <w:lang w:eastAsia="zh-CN"/>
              </w:rPr>
              <w:t>15</w:t>
            </w:r>
          </w:p>
        </w:tc>
        <w:tc>
          <w:tcPr>
            <w:tcW w:w="1979" w:type="dxa"/>
          </w:tcPr>
          <w:p w14:paraId="497565E4" w14:textId="77777777" w:rsidR="000E0B74" w:rsidRPr="00931575" w:rsidRDefault="000E0B74" w:rsidP="006F1F81">
            <w:pPr>
              <w:pStyle w:val="TAC"/>
            </w:pPr>
            <w:r w:rsidRPr="00931575">
              <w:rPr>
                <w:lang w:eastAsia="zh-CN"/>
              </w:rPr>
              <w:t>G-FR1-A1-1</w:t>
            </w:r>
          </w:p>
        </w:tc>
        <w:tc>
          <w:tcPr>
            <w:tcW w:w="1455" w:type="dxa"/>
          </w:tcPr>
          <w:p w14:paraId="37D2B358"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0E0B74" w:rsidRPr="00931575" w:rsidRDefault="000E0B74" w:rsidP="006F1F81">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0E0B74" w:rsidRPr="00931575" w:rsidRDefault="000E0B74" w:rsidP="006F1F81">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c>
          <w:tcPr>
            <w:tcW w:w="1514" w:type="dxa"/>
          </w:tcPr>
          <w:p w14:paraId="37D91A8D" w14:textId="7AC92E39" w:rsidR="000E0B74" w:rsidRPr="00931575" w:rsidRDefault="000E0B74" w:rsidP="006F1F81">
            <w:pPr>
              <w:pStyle w:val="TAC"/>
              <w:rPr>
                <w:rFonts w:eastAsia="SimSun"/>
                <w:lang w:eastAsia="zh-CN"/>
              </w:rPr>
            </w:pPr>
            <w:r>
              <w:rPr>
                <w:rFonts w:eastAsia="SimSun"/>
                <w:lang w:eastAsia="zh-CN"/>
              </w:rPr>
              <w:t>NA</w:t>
            </w:r>
          </w:p>
        </w:tc>
      </w:tr>
      <w:tr w:rsidR="000E0B74" w:rsidRPr="00931575" w14:paraId="1FD157C9" w14:textId="7C3BE153" w:rsidTr="00282498">
        <w:trPr>
          <w:cantSplit/>
          <w:jc w:val="center"/>
        </w:trPr>
        <w:tc>
          <w:tcPr>
            <w:tcW w:w="1783" w:type="dxa"/>
          </w:tcPr>
          <w:p w14:paraId="3FD857DD" w14:textId="77777777" w:rsidR="000E0B74" w:rsidRPr="00931575" w:rsidRDefault="000E0B74" w:rsidP="006F1F81">
            <w:pPr>
              <w:pStyle w:val="TAC"/>
            </w:pPr>
            <w:r w:rsidRPr="00931575">
              <w:t xml:space="preserve">10, 15 </w:t>
            </w:r>
          </w:p>
        </w:tc>
        <w:tc>
          <w:tcPr>
            <w:tcW w:w="1386" w:type="dxa"/>
          </w:tcPr>
          <w:p w14:paraId="69AF9E36" w14:textId="77777777" w:rsidR="000E0B74" w:rsidRPr="00931575" w:rsidRDefault="000E0B74" w:rsidP="006F1F81">
            <w:pPr>
              <w:pStyle w:val="TAC"/>
              <w:rPr>
                <w:lang w:eastAsia="zh-CN"/>
              </w:rPr>
            </w:pPr>
            <w:r w:rsidRPr="00931575">
              <w:rPr>
                <w:lang w:eastAsia="zh-CN"/>
              </w:rPr>
              <w:t>30</w:t>
            </w:r>
          </w:p>
        </w:tc>
        <w:tc>
          <w:tcPr>
            <w:tcW w:w="1979" w:type="dxa"/>
          </w:tcPr>
          <w:p w14:paraId="11557129" w14:textId="77777777" w:rsidR="000E0B74" w:rsidRPr="00931575" w:rsidRDefault="000E0B74" w:rsidP="006F1F81">
            <w:pPr>
              <w:pStyle w:val="TAC"/>
            </w:pPr>
            <w:r w:rsidRPr="00931575">
              <w:rPr>
                <w:lang w:eastAsia="zh-CN"/>
              </w:rPr>
              <w:t>G-FR1-A1-2</w:t>
            </w:r>
          </w:p>
        </w:tc>
        <w:tc>
          <w:tcPr>
            <w:tcW w:w="1455" w:type="dxa"/>
          </w:tcPr>
          <w:p w14:paraId="15E2E8D2" w14:textId="77777777" w:rsidR="000E0B74" w:rsidRPr="00931575" w:rsidRDefault="000E0B74" w:rsidP="006F1F81">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0E0B74" w:rsidRPr="00931575" w:rsidRDefault="000E0B74" w:rsidP="006F1F81">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c>
          <w:tcPr>
            <w:tcW w:w="1514" w:type="dxa"/>
          </w:tcPr>
          <w:p w14:paraId="20403A18" w14:textId="12FF475B" w:rsidR="000E0B74" w:rsidRPr="00931575" w:rsidRDefault="000E0B74" w:rsidP="006F1F81">
            <w:pPr>
              <w:pStyle w:val="TAC"/>
              <w:rPr>
                <w:rFonts w:eastAsia="SimSun"/>
                <w:lang w:eastAsia="zh-CN"/>
              </w:rPr>
            </w:pPr>
            <w:r>
              <w:rPr>
                <w:rFonts w:eastAsia="SimSun"/>
                <w:lang w:eastAsia="zh-CN"/>
              </w:rPr>
              <w:t>NA</w:t>
            </w:r>
          </w:p>
        </w:tc>
      </w:tr>
      <w:tr w:rsidR="000E0B74" w:rsidRPr="00931575" w14:paraId="5B0E8A15" w14:textId="5FD1E2BD" w:rsidTr="00282498">
        <w:trPr>
          <w:cantSplit/>
          <w:jc w:val="center"/>
        </w:trPr>
        <w:tc>
          <w:tcPr>
            <w:tcW w:w="1783" w:type="dxa"/>
          </w:tcPr>
          <w:p w14:paraId="3D217D3B" w14:textId="77777777" w:rsidR="000E0B74" w:rsidRPr="00931575" w:rsidRDefault="000E0B74" w:rsidP="006F1F81">
            <w:pPr>
              <w:pStyle w:val="TAC"/>
              <w:rPr>
                <w:lang w:eastAsia="zh-CN"/>
              </w:rPr>
            </w:pPr>
            <w:r w:rsidRPr="00931575">
              <w:t>10, 15</w:t>
            </w:r>
          </w:p>
        </w:tc>
        <w:tc>
          <w:tcPr>
            <w:tcW w:w="1386" w:type="dxa"/>
          </w:tcPr>
          <w:p w14:paraId="48CE17A6" w14:textId="77777777" w:rsidR="000E0B74" w:rsidRPr="00931575" w:rsidRDefault="000E0B74" w:rsidP="006F1F81">
            <w:pPr>
              <w:pStyle w:val="TAC"/>
              <w:rPr>
                <w:lang w:eastAsia="zh-CN"/>
              </w:rPr>
            </w:pPr>
            <w:r w:rsidRPr="00931575">
              <w:rPr>
                <w:lang w:eastAsia="zh-CN"/>
              </w:rPr>
              <w:t>60</w:t>
            </w:r>
          </w:p>
        </w:tc>
        <w:tc>
          <w:tcPr>
            <w:tcW w:w="1979" w:type="dxa"/>
          </w:tcPr>
          <w:p w14:paraId="256E25A1" w14:textId="77777777" w:rsidR="000E0B74" w:rsidRPr="00931575" w:rsidRDefault="000E0B74" w:rsidP="006F1F81">
            <w:pPr>
              <w:pStyle w:val="TAC"/>
              <w:rPr>
                <w:lang w:eastAsia="zh-CN"/>
              </w:rPr>
            </w:pPr>
            <w:r w:rsidRPr="00931575">
              <w:rPr>
                <w:lang w:eastAsia="zh-CN"/>
              </w:rPr>
              <w:t>G-FR1-A1-3</w:t>
            </w:r>
          </w:p>
        </w:tc>
        <w:tc>
          <w:tcPr>
            <w:tcW w:w="1455" w:type="dxa"/>
          </w:tcPr>
          <w:p w14:paraId="0DA661AA" w14:textId="77777777" w:rsidR="000E0B74" w:rsidRPr="00931575" w:rsidRDefault="000E0B74" w:rsidP="006F1F81">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0E0B74" w:rsidRPr="00931575" w:rsidRDefault="000E0B74" w:rsidP="006F1F81">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0E0B74" w:rsidRPr="00931575" w:rsidRDefault="000E0B74"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1F447ED" w14:textId="66613144" w:rsidR="000E0B74" w:rsidRPr="00931575" w:rsidRDefault="000E0B74" w:rsidP="006F1F81">
            <w:pPr>
              <w:pStyle w:val="TAC"/>
              <w:rPr>
                <w:rFonts w:eastAsia="SimSun"/>
                <w:lang w:eastAsia="zh-CN"/>
              </w:rPr>
            </w:pPr>
            <w:r>
              <w:rPr>
                <w:rFonts w:eastAsia="SimSun"/>
                <w:lang w:eastAsia="zh-CN"/>
              </w:rPr>
              <w:t>NA</w:t>
            </w:r>
          </w:p>
        </w:tc>
      </w:tr>
      <w:tr w:rsidR="000E0B74" w:rsidRPr="00931575" w14:paraId="31372EEF" w14:textId="61308FF3" w:rsidTr="00282498">
        <w:trPr>
          <w:cantSplit/>
          <w:jc w:val="center"/>
        </w:trPr>
        <w:tc>
          <w:tcPr>
            <w:tcW w:w="1783" w:type="dxa"/>
          </w:tcPr>
          <w:p w14:paraId="57D433AD" w14:textId="3B3CB24F"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w:t>
            </w:r>
          </w:p>
        </w:tc>
        <w:tc>
          <w:tcPr>
            <w:tcW w:w="1386" w:type="dxa"/>
          </w:tcPr>
          <w:p w14:paraId="02CF4AD8" w14:textId="77777777" w:rsidR="000E0B74" w:rsidRPr="00931575" w:rsidRDefault="000E0B74" w:rsidP="006F1F81">
            <w:pPr>
              <w:pStyle w:val="TAC"/>
              <w:rPr>
                <w:lang w:eastAsia="zh-CN"/>
              </w:rPr>
            </w:pPr>
            <w:r w:rsidRPr="00931575">
              <w:rPr>
                <w:lang w:eastAsia="zh-CN"/>
              </w:rPr>
              <w:t>15</w:t>
            </w:r>
          </w:p>
        </w:tc>
        <w:tc>
          <w:tcPr>
            <w:tcW w:w="1979" w:type="dxa"/>
          </w:tcPr>
          <w:p w14:paraId="6576EF86" w14:textId="77777777" w:rsidR="000E0B74" w:rsidRPr="00931575" w:rsidRDefault="000E0B74" w:rsidP="006F1F81">
            <w:pPr>
              <w:pStyle w:val="TAC"/>
              <w:rPr>
                <w:lang w:eastAsia="zh-CN"/>
              </w:rPr>
            </w:pPr>
            <w:r w:rsidRPr="00931575">
              <w:rPr>
                <w:lang w:eastAsia="zh-CN"/>
              </w:rPr>
              <w:t>G-FR1-A1-4</w:t>
            </w:r>
          </w:p>
        </w:tc>
        <w:tc>
          <w:tcPr>
            <w:tcW w:w="1455" w:type="dxa"/>
          </w:tcPr>
          <w:p w14:paraId="1ECFC439"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0E0B74" w:rsidRPr="00931575" w:rsidRDefault="000E0B74" w:rsidP="006F1F81">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0E0B74" w:rsidRPr="00931575" w:rsidRDefault="000E0B74" w:rsidP="006F1F81">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c>
          <w:tcPr>
            <w:tcW w:w="1514" w:type="dxa"/>
          </w:tcPr>
          <w:p w14:paraId="1F0F5936" w14:textId="39ABFB49" w:rsidR="000E0B74" w:rsidRPr="00931575" w:rsidRDefault="000E0B74" w:rsidP="006F1F81">
            <w:pPr>
              <w:pStyle w:val="TAC"/>
              <w:rPr>
                <w:rFonts w:eastAsia="SimSun"/>
                <w:lang w:eastAsia="zh-CN"/>
              </w:rPr>
            </w:pPr>
            <w:r w:rsidRPr="00F95B02">
              <w:rPr>
                <w:lang w:val="en-US" w:eastAsia="zh-CN"/>
              </w:rPr>
              <w:t>-8</w:t>
            </w:r>
            <w:r>
              <w:rPr>
                <w:lang w:val="en-US" w:eastAsia="zh-CN"/>
              </w:rPr>
              <w:t>4.4</w:t>
            </w:r>
            <w:r w:rsidRPr="00F95B02">
              <w:t xml:space="preserve"> - Δ</w:t>
            </w:r>
            <w:r w:rsidRPr="00F95B02">
              <w:rPr>
                <w:vertAlign w:val="subscript"/>
              </w:rPr>
              <w:t>OTAREFSENS</w:t>
            </w:r>
          </w:p>
        </w:tc>
      </w:tr>
      <w:tr w:rsidR="000E0B74" w:rsidRPr="00931575" w14:paraId="3251A3A3" w14:textId="06E54B73" w:rsidTr="00282498">
        <w:trPr>
          <w:cantSplit/>
          <w:jc w:val="center"/>
        </w:trPr>
        <w:tc>
          <w:tcPr>
            <w:tcW w:w="1783" w:type="dxa"/>
          </w:tcPr>
          <w:p w14:paraId="2D1046D1" w14:textId="51059D00"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50, 60, 70, 80, 90, 100 </w:t>
            </w:r>
          </w:p>
        </w:tc>
        <w:tc>
          <w:tcPr>
            <w:tcW w:w="1386" w:type="dxa"/>
          </w:tcPr>
          <w:p w14:paraId="6479780C" w14:textId="77777777" w:rsidR="000E0B74" w:rsidRPr="00931575" w:rsidRDefault="000E0B74" w:rsidP="006F1F81">
            <w:pPr>
              <w:pStyle w:val="TAC"/>
              <w:rPr>
                <w:lang w:eastAsia="zh-CN"/>
              </w:rPr>
            </w:pPr>
            <w:r w:rsidRPr="00931575">
              <w:rPr>
                <w:lang w:eastAsia="zh-CN"/>
              </w:rPr>
              <w:t>30</w:t>
            </w:r>
          </w:p>
        </w:tc>
        <w:tc>
          <w:tcPr>
            <w:tcW w:w="1979" w:type="dxa"/>
          </w:tcPr>
          <w:p w14:paraId="22FF4013" w14:textId="77777777" w:rsidR="000E0B74" w:rsidRPr="00931575" w:rsidRDefault="000E0B74" w:rsidP="006F1F81">
            <w:pPr>
              <w:pStyle w:val="TAC"/>
              <w:rPr>
                <w:lang w:eastAsia="zh-CN"/>
              </w:rPr>
            </w:pPr>
            <w:r w:rsidRPr="00931575">
              <w:rPr>
                <w:lang w:eastAsia="zh-CN"/>
              </w:rPr>
              <w:t>G-FR1-A1-5</w:t>
            </w:r>
          </w:p>
        </w:tc>
        <w:tc>
          <w:tcPr>
            <w:tcW w:w="1455" w:type="dxa"/>
          </w:tcPr>
          <w:p w14:paraId="3549D8F8"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0E0B74" w:rsidRPr="00931575" w:rsidRDefault="000E0B74" w:rsidP="006F1F81">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58C2916" w14:textId="15D3E37B" w:rsidR="000E0B74" w:rsidRPr="00931575" w:rsidRDefault="000E0B74" w:rsidP="006F1F81">
            <w:pPr>
              <w:pStyle w:val="TAC"/>
              <w:rPr>
                <w:rFonts w:eastAsia="SimSun"/>
                <w:lang w:eastAsia="zh-CN"/>
              </w:rPr>
            </w:pPr>
            <w:r w:rsidRPr="00F95B02">
              <w:rPr>
                <w:lang w:val="en-US" w:eastAsia="zh-CN"/>
              </w:rPr>
              <w:t>-8</w:t>
            </w:r>
            <w:r>
              <w:rPr>
                <w:lang w:val="en-US" w:eastAsia="zh-CN"/>
              </w:rPr>
              <w:t>4.7</w:t>
            </w:r>
            <w:r w:rsidRPr="00F95B02">
              <w:t xml:space="preserve"> - Δ</w:t>
            </w:r>
            <w:r w:rsidRPr="00F95B02">
              <w:rPr>
                <w:vertAlign w:val="subscript"/>
              </w:rPr>
              <w:t>OTAREFSENS</w:t>
            </w:r>
          </w:p>
        </w:tc>
      </w:tr>
      <w:tr w:rsidR="000E0B74" w:rsidRPr="00931575" w14:paraId="72DE4210" w14:textId="5E0E4CE1" w:rsidTr="00282498">
        <w:trPr>
          <w:cantSplit/>
          <w:jc w:val="center"/>
        </w:trPr>
        <w:tc>
          <w:tcPr>
            <w:tcW w:w="1783" w:type="dxa"/>
          </w:tcPr>
          <w:p w14:paraId="00FF66C1" w14:textId="6852FCCF" w:rsidR="000E0B74" w:rsidRPr="00931575" w:rsidRDefault="000E0B74"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6115B8FA" w14:textId="77777777" w:rsidR="000E0B74" w:rsidRPr="00931575" w:rsidRDefault="000E0B74" w:rsidP="006F1F81">
            <w:pPr>
              <w:pStyle w:val="TAC"/>
              <w:rPr>
                <w:lang w:eastAsia="zh-CN"/>
              </w:rPr>
            </w:pPr>
            <w:r w:rsidRPr="00931575">
              <w:rPr>
                <w:lang w:eastAsia="zh-CN"/>
              </w:rPr>
              <w:t>60</w:t>
            </w:r>
          </w:p>
        </w:tc>
        <w:tc>
          <w:tcPr>
            <w:tcW w:w="1979" w:type="dxa"/>
          </w:tcPr>
          <w:p w14:paraId="196637E0" w14:textId="77777777" w:rsidR="000E0B74" w:rsidRPr="00931575" w:rsidRDefault="000E0B74" w:rsidP="006F1F81">
            <w:pPr>
              <w:pStyle w:val="TAC"/>
              <w:rPr>
                <w:lang w:eastAsia="zh-CN"/>
              </w:rPr>
            </w:pPr>
            <w:r w:rsidRPr="00931575">
              <w:rPr>
                <w:lang w:eastAsia="zh-CN"/>
              </w:rPr>
              <w:t>G-FR1-A1-6</w:t>
            </w:r>
          </w:p>
        </w:tc>
        <w:tc>
          <w:tcPr>
            <w:tcW w:w="1455" w:type="dxa"/>
          </w:tcPr>
          <w:p w14:paraId="017A3E48" w14:textId="77777777" w:rsidR="000E0B74" w:rsidRPr="00931575" w:rsidRDefault="000E0B74" w:rsidP="006F1F81">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0E0B74" w:rsidRPr="00931575" w:rsidRDefault="000E0B74" w:rsidP="006F1F81">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c>
          <w:tcPr>
            <w:tcW w:w="1514" w:type="dxa"/>
          </w:tcPr>
          <w:p w14:paraId="65A82C4D" w14:textId="7CCAB5DA" w:rsidR="000E0B74" w:rsidRPr="00931575" w:rsidRDefault="000E0B74" w:rsidP="006F1F81">
            <w:pPr>
              <w:pStyle w:val="TAC"/>
              <w:rPr>
                <w:rFonts w:eastAsia="SimSun"/>
                <w:lang w:eastAsia="zh-CN"/>
              </w:rPr>
            </w:pPr>
            <w:r w:rsidRPr="00F95B02">
              <w:rPr>
                <w:lang w:val="en-US" w:eastAsia="zh-CN"/>
              </w:rPr>
              <w:t>-8</w:t>
            </w:r>
            <w:r>
              <w:rPr>
                <w:lang w:val="en-US" w:eastAsia="zh-CN"/>
              </w:rPr>
              <w:t>4.8</w:t>
            </w:r>
            <w:r w:rsidRPr="00F95B02">
              <w:t xml:space="preserve"> - Δ</w:t>
            </w:r>
            <w:r w:rsidRPr="00F95B02">
              <w:rPr>
                <w:vertAlign w:val="subscript"/>
              </w:rPr>
              <w:t>OTAREFSENS</w:t>
            </w:r>
          </w:p>
        </w:tc>
      </w:tr>
      <w:tr w:rsidR="0077772D" w:rsidRPr="00931575" w14:paraId="3A4AF623" w14:textId="7EFC6C0A" w:rsidTr="001A6C5F">
        <w:trPr>
          <w:cantSplit/>
          <w:jc w:val="center"/>
        </w:trPr>
        <w:tc>
          <w:tcPr>
            <w:tcW w:w="11145" w:type="dxa"/>
            <w:gridSpan w:val="7"/>
          </w:tcPr>
          <w:p w14:paraId="34C9C341" w14:textId="5CA94C96" w:rsidR="0077772D" w:rsidRPr="00931575" w:rsidRDefault="0077772D"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6F1F81"/>
    <w:p w14:paraId="45C9A240" w14:textId="77777777" w:rsidR="00C45907" w:rsidRPr="00931575" w:rsidRDefault="00C45907" w:rsidP="00C45907">
      <w:pPr>
        <w:pStyle w:val="Heading4"/>
      </w:pPr>
      <w:bookmarkStart w:id="6551" w:name="_Toc21102832"/>
      <w:bookmarkStart w:id="6552" w:name="_Toc29810681"/>
      <w:bookmarkStart w:id="6553" w:name="_Toc36636033"/>
      <w:bookmarkStart w:id="6554" w:name="_Toc37272979"/>
      <w:bookmarkStart w:id="6555" w:name="_Toc45886059"/>
      <w:bookmarkStart w:id="6556" w:name="_Toc53183135"/>
      <w:bookmarkStart w:id="6557" w:name="_Toc58915802"/>
      <w:bookmarkStart w:id="6558" w:name="_Toc58917983"/>
      <w:bookmarkStart w:id="6559" w:name="_Toc66693852"/>
      <w:bookmarkStart w:id="6560" w:name="_Toc74915804"/>
      <w:bookmarkStart w:id="6561" w:name="_Toc76114429"/>
      <w:bookmarkStart w:id="6562" w:name="_Toc76544315"/>
      <w:bookmarkStart w:id="6563" w:name="_Toc82536437"/>
      <w:bookmarkStart w:id="6564" w:name="_Toc89952730"/>
      <w:bookmarkStart w:id="6565" w:name="_Toc98766546"/>
      <w:bookmarkStart w:id="6566" w:name="_Toc99702909"/>
      <w:bookmarkStart w:id="6567" w:name="_Toc106206695"/>
      <w:bookmarkStart w:id="6568" w:name="_Toc115080697"/>
      <w:bookmarkStart w:id="6569" w:name="_Toc121999577"/>
      <w:bookmarkStart w:id="6570" w:name="_Toc124153750"/>
      <w:bookmarkStart w:id="6571" w:name="_Toc124154525"/>
      <w:bookmarkStart w:id="6572" w:name="_Toc131560380"/>
      <w:bookmarkStart w:id="6573" w:name="_Toc137394080"/>
      <w:bookmarkStart w:id="6574" w:name="_Toc163475184"/>
      <w:bookmarkStart w:id="6575" w:name="_Toc176783514"/>
      <w:bookmarkStart w:id="6576" w:name="_Toc187257148"/>
      <w:r w:rsidRPr="00931575">
        <w:t>7.3.5.3</w:t>
      </w:r>
      <w:r w:rsidRPr="00931575">
        <w:tab/>
        <w:t xml:space="preserve">Test requirements for </w:t>
      </w:r>
      <w:r w:rsidRPr="00931575">
        <w:rPr>
          <w:i/>
        </w:rPr>
        <w:t>BS type 2-O</w:t>
      </w:r>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63624FA8" w14:textId="77777777" w:rsidR="00C45907" w:rsidRPr="00931575" w:rsidRDefault="00C45907" w:rsidP="006F1F81">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6F1F81">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6F1F81">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6F1F81">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6F1F81">
      <w:r w:rsidRPr="00931575">
        <w:t>For Local Area BS, EIS</w:t>
      </w:r>
      <w:r w:rsidRPr="00931575">
        <w:rPr>
          <w:vertAlign w:val="subscript"/>
        </w:rPr>
        <w:t>REFSENS_50M</w:t>
      </w:r>
      <w:r w:rsidRPr="00931575">
        <w:t xml:space="preserve"> is an integer value in the range -86 to -109 dBm. The specific value is declared by the vendor.</w:t>
      </w:r>
    </w:p>
    <w:p w14:paraId="43D45B3A" w14:textId="7C40BAD1" w:rsidR="00FD542F" w:rsidRDefault="00FD542F" w:rsidP="006F1F81">
      <w:pPr>
        <w:pStyle w:val="TH"/>
      </w:pPr>
      <w:r>
        <w:t>Table 7.3.5.3-1</w:t>
      </w:r>
      <w:r w:rsidR="00971B44">
        <w:t>: FR2</w:t>
      </w:r>
      <w:r w:rsidR="00971B44">
        <w:rPr>
          <w:lang w:eastAsia="zh-CN"/>
        </w:rPr>
        <w:t>-1</w:t>
      </w:r>
      <w:r w:rsidR="00971B44">
        <w:t xml:space="preserve"> OTA reference sensitivity requirement applicable in the frequency range 24.25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6F1F81">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6F1F81">
            <w:pPr>
              <w:pStyle w:val="TAH"/>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6F1F81">
            <w:pPr>
              <w:pStyle w:val="TAH"/>
              <w:rPr>
                <w:lang w:val="it-IT"/>
              </w:rPr>
            </w:pPr>
            <w:r w:rsidRPr="00931575">
              <w:rPr>
                <w:lang w:val="it-IT"/>
              </w:rPr>
              <w:t>Sub-carrier spacing</w:t>
            </w:r>
          </w:p>
          <w:p w14:paraId="4A9BB02F" w14:textId="77777777" w:rsidR="00C45907" w:rsidRPr="00931575" w:rsidRDefault="00C45907" w:rsidP="006F1F81">
            <w:pPr>
              <w:pStyle w:val="TAH"/>
            </w:pPr>
            <w:r w:rsidRPr="00931575">
              <w:rPr>
                <w:lang w:val="it-IT"/>
              </w:rPr>
              <w:t>(kHz)</w:t>
            </w:r>
          </w:p>
        </w:tc>
        <w:tc>
          <w:tcPr>
            <w:tcW w:w="3775" w:type="dxa"/>
            <w:shd w:val="clear" w:color="auto" w:fill="auto"/>
            <w:noWrap/>
            <w:hideMark/>
          </w:tcPr>
          <w:p w14:paraId="51C2D8F5" w14:textId="77777777" w:rsidR="00C45907" w:rsidRPr="00931575" w:rsidRDefault="00C45907" w:rsidP="006F1F81">
            <w:pPr>
              <w:pStyle w:val="TAH"/>
            </w:pPr>
            <w:r w:rsidRPr="00931575">
              <w:t>Reference measurement channel</w:t>
            </w:r>
          </w:p>
          <w:p w14:paraId="3B0A1FB2" w14:textId="77777777" w:rsidR="00C45907" w:rsidRPr="00931575" w:rsidRDefault="00C45907" w:rsidP="006F1F81">
            <w:pPr>
              <w:pStyle w:val="TAH"/>
            </w:pPr>
            <w:r w:rsidRPr="00931575">
              <w:t>(annex A.1)</w:t>
            </w:r>
          </w:p>
        </w:tc>
        <w:tc>
          <w:tcPr>
            <w:tcW w:w="2601" w:type="dxa"/>
          </w:tcPr>
          <w:p w14:paraId="0E6ED0B3" w14:textId="77777777" w:rsidR="00C45907" w:rsidRPr="00931575" w:rsidRDefault="00C45907" w:rsidP="006F1F81">
            <w:pPr>
              <w:pStyle w:val="TAH"/>
            </w:pPr>
            <w:r w:rsidRPr="00931575">
              <w:t>OTA reference sensitivity level, EIS</w:t>
            </w:r>
            <w:r w:rsidRPr="00931575">
              <w:rPr>
                <w:vertAlign w:val="subscript"/>
              </w:rPr>
              <w:t>REFSENS</w:t>
            </w:r>
            <w:r w:rsidRPr="00931575">
              <w:t xml:space="preserve"> </w:t>
            </w:r>
          </w:p>
          <w:p w14:paraId="4C491F1F" w14:textId="77777777" w:rsidR="00C45907" w:rsidRPr="00931575" w:rsidRDefault="00C45907" w:rsidP="006F1F81">
            <w:pPr>
              <w:pStyle w:val="TAH"/>
            </w:pPr>
            <w:r w:rsidRPr="00931575">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6F1F81">
            <w:pPr>
              <w:pStyle w:val="TAC"/>
            </w:pPr>
            <w:r w:rsidRPr="00931575">
              <w:rPr>
                <w:rFonts w:hint="eastAsia"/>
              </w:rPr>
              <w:t>50, 100, 200</w:t>
            </w:r>
          </w:p>
        </w:tc>
        <w:tc>
          <w:tcPr>
            <w:tcW w:w="1488" w:type="dxa"/>
          </w:tcPr>
          <w:p w14:paraId="00CA7B71" w14:textId="77777777" w:rsidR="00C45907" w:rsidRPr="00931575" w:rsidRDefault="00C45907" w:rsidP="006F1F81">
            <w:pPr>
              <w:pStyle w:val="TAC"/>
            </w:pPr>
            <w:r w:rsidRPr="00931575">
              <w:t>60</w:t>
            </w:r>
          </w:p>
        </w:tc>
        <w:tc>
          <w:tcPr>
            <w:tcW w:w="3775" w:type="dxa"/>
            <w:shd w:val="clear" w:color="auto" w:fill="auto"/>
            <w:noWrap/>
            <w:hideMark/>
          </w:tcPr>
          <w:p w14:paraId="72EE5472" w14:textId="77777777" w:rsidR="00C45907" w:rsidRPr="00931575" w:rsidRDefault="00C45907" w:rsidP="006F1F81">
            <w:pPr>
              <w:pStyle w:val="TAC"/>
            </w:pPr>
            <w:r w:rsidRPr="00931575">
              <w:t>G-FR2-A1-1</w:t>
            </w:r>
          </w:p>
        </w:tc>
        <w:tc>
          <w:tcPr>
            <w:tcW w:w="2601" w:type="dxa"/>
          </w:tcPr>
          <w:p w14:paraId="3C2A94AC"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6F1F81">
            <w:pPr>
              <w:pStyle w:val="TAC"/>
            </w:pPr>
            <w:r w:rsidRPr="00931575">
              <w:t>50</w:t>
            </w:r>
          </w:p>
        </w:tc>
        <w:tc>
          <w:tcPr>
            <w:tcW w:w="1488" w:type="dxa"/>
          </w:tcPr>
          <w:p w14:paraId="3B351B5B" w14:textId="77777777" w:rsidR="00C45907" w:rsidRPr="00931575" w:rsidRDefault="00C45907" w:rsidP="006F1F81">
            <w:pPr>
              <w:pStyle w:val="TAC"/>
            </w:pPr>
            <w:r w:rsidRPr="00931575">
              <w:t>120</w:t>
            </w:r>
          </w:p>
        </w:tc>
        <w:tc>
          <w:tcPr>
            <w:tcW w:w="3775" w:type="dxa"/>
            <w:shd w:val="clear" w:color="auto" w:fill="auto"/>
            <w:noWrap/>
            <w:hideMark/>
          </w:tcPr>
          <w:p w14:paraId="7F6753C3" w14:textId="77777777" w:rsidR="00C45907" w:rsidRPr="00931575" w:rsidRDefault="00C45907" w:rsidP="006F1F81">
            <w:pPr>
              <w:pStyle w:val="TAC"/>
            </w:pPr>
            <w:r w:rsidRPr="00931575">
              <w:t>G-FR2-A1-2</w:t>
            </w:r>
          </w:p>
        </w:tc>
        <w:tc>
          <w:tcPr>
            <w:tcW w:w="2601" w:type="dxa"/>
          </w:tcPr>
          <w:p w14:paraId="3A055AA6"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6F1F81">
            <w:pPr>
              <w:pStyle w:val="TAC"/>
            </w:pPr>
            <w:r w:rsidRPr="00931575">
              <w:rPr>
                <w:rFonts w:hint="eastAsia"/>
              </w:rPr>
              <w:t>100, 200, 400</w:t>
            </w:r>
          </w:p>
        </w:tc>
        <w:tc>
          <w:tcPr>
            <w:tcW w:w="1488" w:type="dxa"/>
          </w:tcPr>
          <w:p w14:paraId="59318F41" w14:textId="77777777" w:rsidR="00C45907" w:rsidRPr="00931575" w:rsidRDefault="00C45907" w:rsidP="006F1F81">
            <w:pPr>
              <w:pStyle w:val="TAC"/>
            </w:pPr>
            <w:r w:rsidRPr="00931575">
              <w:t>120</w:t>
            </w:r>
          </w:p>
        </w:tc>
        <w:tc>
          <w:tcPr>
            <w:tcW w:w="3775" w:type="dxa"/>
            <w:shd w:val="clear" w:color="auto" w:fill="auto"/>
            <w:noWrap/>
            <w:hideMark/>
          </w:tcPr>
          <w:p w14:paraId="5D51A20E" w14:textId="77777777" w:rsidR="00C45907" w:rsidRPr="00931575" w:rsidRDefault="00C45907" w:rsidP="006F1F81">
            <w:pPr>
              <w:pStyle w:val="TAC"/>
            </w:pPr>
            <w:r w:rsidRPr="00931575">
              <w:t>G-FR2-A1-3</w:t>
            </w:r>
          </w:p>
        </w:tc>
        <w:tc>
          <w:tcPr>
            <w:tcW w:w="2601" w:type="dxa"/>
          </w:tcPr>
          <w:p w14:paraId="1FC2CD14"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w:t>
            </w:r>
            <w:r w:rsidRPr="00931575">
              <w:t>+</w:t>
            </w:r>
            <w:r w:rsidRPr="00931575">
              <w:rPr>
                <w:rFonts w:cs="Arial"/>
              </w:rPr>
              <w:t xml:space="preserve"> </w:t>
            </w:r>
            <w:r w:rsidRPr="00931575">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6F1F81">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6F1F81">
            <w:pPr>
              <w:pStyle w:val="TAN"/>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2649081E" w:rsidR="00C45907" w:rsidRDefault="00C45907" w:rsidP="006F1F81"/>
    <w:p w14:paraId="42C5C532" w14:textId="1C6700C7" w:rsidR="00FD542F" w:rsidRDefault="00FD542F" w:rsidP="006F1F81">
      <w:pPr>
        <w:pStyle w:val="TH"/>
      </w:pPr>
      <w:r>
        <w:t>Table 7.3.5.3-2</w:t>
      </w:r>
      <w:r w:rsidR="00971B44">
        <w:t>: FR2</w:t>
      </w:r>
      <w:r w:rsidR="00971B44">
        <w:rPr>
          <w:lang w:eastAsia="zh-CN"/>
        </w:rPr>
        <w:t>-1</w:t>
      </w:r>
      <w:r w:rsidR="00971B44">
        <w:t xml:space="preserve"> OTA reference sensitivity requirement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FD542F" w14:paraId="0A5F4C79"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82AE69B" w14:textId="77777777" w:rsidR="00FD542F" w:rsidRDefault="00FD542F" w:rsidP="006F1F81">
            <w:pPr>
              <w:pStyle w:val="TAH"/>
              <w:rPr>
                <w:lang w:val="it-IT"/>
              </w:rPr>
            </w:pPr>
            <w:r>
              <w:rPr>
                <w:lang w:val="it-IT"/>
              </w:rPr>
              <w:t>BS channel bandwidth</w:t>
            </w:r>
          </w:p>
          <w:p w14:paraId="60DDA12C" w14:textId="77777777" w:rsidR="00FD542F" w:rsidRDefault="00FD542F" w:rsidP="006F1F81">
            <w:pPr>
              <w:pStyle w:val="TAH"/>
            </w:pPr>
            <w:r>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317CFF29" w14:textId="77777777" w:rsidR="00FD542F" w:rsidRDefault="00FD542F" w:rsidP="006F1F81">
            <w:pPr>
              <w:pStyle w:val="TAH"/>
              <w:rPr>
                <w:lang w:val="it-IT"/>
              </w:rPr>
            </w:pPr>
            <w:r>
              <w:rPr>
                <w:lang w:val="it-IT"/>
              </w:rPr>
              <w:t>Sub-carrier spacing</w:t>
            </w:r>
          </w:p>
          <w:p w14:paraId="23558A22" w14:textId="77777777" w:rsidR="00FD542F" w:rsidRDefault="00FD542F" w:rsidP="006F1F81">
            <w:pPr>
              <w:pStyle w:val="TAH"/>
            </w:pPr>
            <w:r>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23A103B5" w14:textId="77777777" w:rsidR="00FD542F" w:rsidRDefault="00FD542F" w:rsidP="006F1F81">
            <w:pPr>
              <w:pStyle w:val="TAH"/>
            </w:pPr>
            <w:r>
              <w:t>Reference measurement channel</w:t>
            </w:r>
          </w:p>
          <w:p w14:paraId="731809EC" w14:textId="77777777" w:rsidR="00FD542F" w:rsidRDefault="00FD542F" w:rsidP="006F1F81">
            <w:pPr>
              <w:pStyle w:val="TAH"/>
            </w:pPr>
            <w:r>
              <w:t>(annex A.1)</w:t>
            </w:r>
          </w:p>
        </w:tc>
        <w:tc>
          <w:tcPr>
            <w:tcW w:w="2601" w:type="dxa"/>
            <w:tcBorders>
              <w:top w:val="single" w:sz="4" w:space="0" w:color="auto"/>
              <w:left w:val="single" w:sz="4" w:space="0" w:color="auto"/>
              <w:bottom w:val="single" w:sz="4" w:space="0" w:color="auto"/>
              <w:right w:val="single" w:sz="4" w:space="0" w:color="auto"/>
            </w:tcBorders>
            <w:hideMark/>
          </w:tcPr>
          <w:p w14:paraId="7C419466" w14:textId="77777777" w:rsidR="00FD542F" w:rsidRDefault="00FD542F" w:rsidP="006F1F81">
            <w:pPr>
              <w:pStyle w:val="TAH"/>
            </w:pPr>
            <w:r>
              <w:t>OTA reference sensitivity level, EIS</w:t>
            </w:r>
            <w:r>
              <w:rPr>
                <w:vertAlign w:val="subscript"/>
              </w:rPr>
              <w:t>REFSENS</w:t>
            </w:r>
            <w:r>
              <w:t xml:space="preserve"> </w:t>
            </w:r>
          </w:p>
          <w:p w14:paraId="7AE6FC05" w14:textId="77777777" w:rsidR="00FD542F" w:rsidRDefault="00FD542F" w:rsidP="006F1F81">
            <w:pPr>
              <w:pStyle w:val="TAH"/>
            </w:pPr>
            <w:r>
              <w:t>(dBm)</w:t>
            </w:r>
          </w:p>
        </w:tc>
      </w:tr>
      <w:tr w:rsidR="00F87E7A" w14:paraId="1CD56A72"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5056CCB" w14:textId="77777777" w:rsidR="00F87E7A" w:rsidRDefault="00F87E7A" w:rsidP="00F87E7A">
            <w:pPr>
              <w:pStyle w:val="TAC"/>
            </w:pPr>
            <w:r>
              <w:t>50, 100, 200</w:t>
            </w:r>
          </w:p>
        </w:tc>
        <w:tc>
          <w:tcPr>
            <w:tcW w:w="1488" w:type="dxa"/>
            <w:tcBorders>
              <w:top w:val="single" w:sz="4" w:space="0" w:color="auto"/>
              <w:left w:val="single" w:sz="4" w:space="0" w:color="auto"/>
              <w:bottom w:val="single" w:sz="4" w:space="0" w:color="auto"/>
              <w:right w:val="single" w:sz="4" w:space="0" w:color="auto"/>
            </w:tcBorders>
            <w:hideMark/>
          </w:tcPr>
          <w:p w14:paraId="3C2B4904" w14:textId="77777777" w:rsidR="00F87E7A" w:rsidRDefault="00F87E7A" w:rsidP="00F87E7A">
            <w:pPr>
              <w:pStyle w:val="TAC"/>
            </w:pPr>
            <w:r>
              <w:t>60</w:t>
            </w:r>
          </w:p>
        </w:tc>
        <w:tc>
          <w:tcPr>
            <w:tcW w:w="3775" w:type="dxa"/>
            <w:tcBorders>
              <w:top w:val="single" w:sz="4" w:space="0" w:color="auto"/>
              <w:left w:val="single" w:sz="4" w:space="0" w:color="auto"/>
              <w:bottom w:val="single" w:sz="4" w:space="0" w:color="auto"/>
              <w:right w:val="single" w:sz="4" w:space="0" w:color="auto"/>
            </w:tcBorders>
            <w:noWrap/>
            <w:hideMark/>
          </w:tcPr>
          <w:p w14:paraId="639CEACE" w14:textId="77777777" w:rsidR="00F87E7A" w:rsidRDefault="00F87E7A" w:rsidP="00F87E7A">
            <w:pPr>
              <w:pStyle w:val="TAC"/>
            </w:pPr>
            <w:r>
              <w:t>G-FR2-A1-1</w:t>
            </w:r>
          </w:p>
        </w:tc>
        <w:tc>
          <w:tcPr>
            <w:tcW w:w="2601" w:type="dxa"/>
            <w:tcBorders>
              <w:top w:val="single" w:sz="4" w:space="0" w:color="auto"/>
              <w:left w:val="single" w:sz="4" w:space="0" w:color="auto"/>
              <w:bottom w:val="single" w:sz="4" w:space="0" w:color="auto"/>
              <w:right w:val="single" w:sz="4" w:space="0" w:color="auto"/>
            </w:tcBorders>
            <w:hideMark/>
          </w:tcPr>
          <w:p w14:paraId="15E8BE33" w14:textId="0840E563" w:rsidR="00F87E7A" w:rsidRDefault="00F87E7A" w:rsidP="00F87E7A">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87E7A" w14:paraId="57EA1A66"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2614891" w14:textId="77777777" w:rsidR="00F87E7A" w:rsidRDefault="00F87E7A" w:rsidP="00F87E7A">
            <w:pPr>
              <w:pStyle w:val="TAC"/>
            </w:pPr>
            <w:r>
              <w:t>50</w:t>
            </w:r>
          </w:p>
        </w:tc>
        <w:tc>
          <w:tcPr>
            <w:tcW w:w="1488" w:type="dxa"/>
            <w:tcBorders>
              <w:top w:val="single" w:sz="4" w:space="0" w:color="auto"/>
              <w:left w:val="single" w:sz="4" w:space="0" w:color="auto"/>
              <w:bottom w:val="single" w:sz="4" w:space="0" w:color="auto"/>
              <w:right w:val="single" w:sz="4" w:space="0" w:color="auto"/>
            </w:tcBorders>
            <w:hideMark/>
          </w:tcPr>
          <w:p w14:paraId="2929C283" w14:textId="77777777" w:rsidR="00F87E7A" w:rsidRDefault="00F87E7A" w:rsidP="00F87E7A">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4217DB47" w14:textId="77777777" w:rsidR="00F87E7A" w:rsidRDefault="00F87E7A" w:rsidP="00F87E7A">
            <w:pPr>
              <w:pStyle w:val="TAC"/>
            </w:pPr>
            <w:r>
              <w:t>G-FR2-A1-2</w:t>
            </w:r>
          </w:p>
        </w:tc>
        <w:tc>
          <w:tcPr>
            <w:tcW w:w="2601" w:type="dxa"/>
            <w:tcBorders>
              <w:top w:val="single" w:sz="4" w:space="0" w:color="auto"/>
              <w:left w:val="single" w:sz="4" w:space="0" w:color="auto"/>
              <w:bottom w:val="single" w:sz="4" w:space="0" w:color="auto"/>
              <w:right w:val="single" w:sz="4" w:space="0" w:color="auto"/>
            </w:tcBorders>
            <w:hideMark/>
          </w:tcPr>
          <w:p w14:paraId="28441BC5" w14:textId="497C3298" w:rsidR="00F87E7A" w:rsidRDefault="00F87E7A" w:rsidP="00F87E7A">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87E7A" w14:paraId="2B458345"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B039FFC" w14:textId="77777777" w:rsidR="00F87E7A" w:rsidRDefault="00F87E7A" w:rsidP="00F87E7A">
            <w:pPr>
              <w:pStyle w:val="TAC"/>
            </w:pPr>
            <w:r>
              <w:t>100, 200, 400</w:t>
            </w:r>
          </w:p>
        </w:tc>
        <w:tc>
          <w:tcPr>
            <w:tcW w:w="1488" w:type="dxa"/>
            <w:tcBorders>
              <w:top w:val="single" w:sz="4" w:space="0" w:color="auto"/>
              <w:left w:val="single" w:sz="4" w:space="0" w:color="auto"/>
              <w:bottom w:val="single" w:sz="4" w:space="0" w:color="auto"/>
              <w:right w:val="single" w:sz="4" w:space="0" w:color="auto"/>
            </w:tcBorders>
            <w:hideMark/>
          </w:tcPr>
          <w:p w14:paraId="651D53B9" w14:textId="77777777" w:rsidR="00F87E7A" w:rsidRDefault="00F87E7A" w:rsidP="00F87E7A">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3121BD7E" w14:textId="77777777" w:rsidR="00F87E7A" w:rsidRDefault="00F87E7A" w:rsidP="00F87E7A">
            <w:pPr>
              <w:pStyle w:val="TAC"/>
            </w:pPr>
            <w:r>
              <w:t>G-FR2-A1-3</w:t>
            </w:r>
          </w:p>
        </w:tc>
        <w:tc>
          <w:tcPr>
            <w:tcW w:w="2601" w:type="dxa"/>
            <w:tcBorders>
              <w:top w:val="single" w:sz="4" w:space="0" w:color="auto"/>
              <w:left w:val="single" w:sz="4" w:space="0" w:color="auto"/>
              <w:bottom w:val="single" w:sz="4" w:space="0" w:color="auto"/>
              <w:right w:val="single" w:sz="4" w:space="0" w:color="auto"/>
            </w:tcBorders>
            <w:hideMark/>
          </w:tcPr>
          <w:p w14:paraId="766F6A14" w14:textId="71A47802" w:rsidR="00F87E7A" w:rsidRDefault="00F87E7A" w:rsidP="00F87E7A">
            <w:pPr>
              <w:pStyle w:val="TAC"/>
            </w:pPr>
            <w:r>
              <w:t>EIS</w:t>
            </w:r>
            <w:r>
              <w:rPr>
                <w:vertAlign w:val="subscript"/>
              </w:rPr>
              <w:t>REFSENS_50M</w:t>
            </w:r>
            <w:r>
              <w:rPr>
                <w:rFonts w:cs="Arial"/>
              </w:rPr>
              <w:t xml:space="preserve"> </w:t>
            </w:r>
            <w:r>
              <w:t>+</w:t>
            </w:r>
            <w:r>
              <w:rPr>
                <w:rFonts w:cs="Arial"/>
              </w:rPr>
              <w:t xml:space="preserve"> </w:t>
            </w:r>
            <w:r>
              <w:t>3 + 3</w:t>
            </w:r>
            <w:r>
              <w:rPr>
                <w:rFonts w:eastAsia="SimSun" w:cs="Arial"/>
              </w:rPr>
              <w:t xml:space="preserve">.5 </w:t>
            </w:r>
            <w:r>
              <w:rPr>
                <w:rFonts w:cs="Arial"/>
              </w:rPr>
              <w:t xml:space="preserve">+ </w:t>
            </w:r>
            <w:r>
              <w:t>Δ</w:t>
            </w:r>
            <w:r>
              <w:rPr>
                <w:vertAlign w:val="subscript"/>
              </w:rPr>
              <w:t>FR2_REFSENS</w:t>
            </w:r>
          </w:p>
        </w:tc>
      </w:tr>
      <w:tr w:rsidR="00FD542F" w14:paraId="0F0471B4" w14:textId="77777777" w:rsidTr="00923C90">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24C9A73D" w14:textId="77777777" w:rsidR="00FD542F" w:rsidRDefault="00FD542F" w:rsidP="006F1F81">
            <w:pPr>
              <w:pStyle w:val="TAN"/>
              <w:rPr>
                <w:rFonts w:eastAsia="SimSun"/>
                <w:lang w:eastAsia="zh-CN"/>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7219956" w14:textId="77777777" w:rsidR="00FD542F" w:rsidRDefault="00FD542F" w:rsidP="006F1F81">
            <w:pPr>
              <w:pStyle w:val="TAN"/>
            </w:pPr>
            <w:r>
              <w:rPr>
                <w:rFonts w:eastAsia="SimSun"/>
                <w:lang w:eastAsia="zh-CN"/>
              </w:rPr>
              <w:t>NOTE 2:</w:t>
            </w:r>
            <w:r>
              <w:tab/>
            </w:r>
            <w:r>
              <w:rPr>
                <w:rFonts w:eastAsia="SimSun"/>
                <w:lang w:eastAsia="zh-CN"/>
              </w:rPr>
              <w:t xml:space="preserve">The declared </w:t>
            </w:r>
            <w:r>
              <w:rPr>
                <w:rFonts w:eastAsia="SimSun"/>
              </w:rPr>
              <w:t>EIS</w:t>
            </w:r>
            <w:r>
              <w:rPr>
                <w:rFonts w:eastAsia="SimSun"/>
                <w:vertAlign w:val="subscript"/>
              </w:rPr>
              <w:t>REFSENS_50M</w:t>
            </w:r>
            <w:r>
              <w:rPr>
                <w:rFonts w:eastAsia="SimSun"/>
              </w:rPr>
              <w:t xml:space="preserve"> shall be within the range specified in table 10.3.3-2.</w:t>
            </w:r>
          </w:p>
        </w:tc>
      </w:tr>
    </w:tbl>
    <w:p w14:paraId="21F62502" w14:textId="77777777" w:rsidR="00E6647E" w:rsidRPr="000E41AD" w:rsidRDefault="00E6647E" w:rsidP="00E6647E"/>
    <w:p w14:paraId="7AF67A44" w14:textId="77777777" w:rsidR="00E6647E" w:rsidRPr="000E41AD" w:rsidRDefault="00E6647E" w:rsidP="00E6647E">
      <w:pPr>
        <w:pStyle w:val="TH"/>
      </w:pPr>
      <w:r w:rsidRPr="000E41AD">
        <w:t>Table 7.3.5.3-</w:t>
      </w:r>
      <w:r w:rsidRPr="000E41AD">
        <w:rPr>
          <w:lang w:eastAsia="zh-CN"/>
        </w:rPr>
        <w:t>3</w:t>
      </w:r>
      <w:r w:rsidRPr="000E41AD">
        <w:t xml:space="preserve"> FR2</w:t>
      </w:r>
      <w:r w:rsidRPr="000E41AD">
        <w:rPr>
          <w:lang w:eastAsia="zh-CN"/>
        </w:rPr>
        <w:t>-2</w:t>
      </w:r>
      <w:r w:rsidRPr="000E41AD">
        <w:t xml:space="preserve"> OTA reference sensitivity requirement applicable in the frequency range </w:t>
      </w:r>
      <w:r w:rsidRPr="000E41AD">
        <w:rPr>
          <w:lang w:eastAsia="zh-CN"/>
        </w:rPr>
        <w:t>52</w:t>
      </w:r>
      <w:r w:rsidRPr="000E41AD">
        <w:t>.</w:t>
      </w:r>
      <w:r w:rsidRPr="000E41AD">
        <w:rPr>
          <w:lang w:eastAsia="zh-CN"/>
        </w:rPr>
        <w:t>6</w:t>
      </w:r>
      <w:r w:rsidRPr="000E41AD">
        <w:t xml:space="preserve"> – </w:t>
      </w:r>
      <w:r w:rsidRPr="000E41AD">
        <w:rPr>
          <w:lang w:eastAsia="zh-CN"/>
        </w:rP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E6647E" w:rsidRPr="000E41AD" w14:paraId="32A65354"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5CBD79EA" w14:textId="77777777" w:rsidR="00E6647E" w:rsidRPr="000E41AD" w:rsidRDefault="00E6647E" w:rsidP="001A6C5F">
            <w:pPr>
              <w:pStyle w:val="TAH"/>
              <w:rPr>
                <w:lang w:val="it-IT"/>
              </w:rPr>
            </w:pPr>
            <w:r w:rsidRPr="000E41AD">
              <w:rPr>
                <w:lang w:val="it-IT"/>
              </w:rPr>
              <w:t>BS channel bandwidth</w:t>
            </w:r>
          </w:p>
          <w:p w14:paraId="6BFADF8B" w14:textId="77777777" w:rsidR="00E6647E" w:rsidRPr="000E41AD" w:rsidRDefault="00E6647E" w:rsidP="001A6C5F">
            <w:pPr>
              <w:pStyle w:val="TAH"/>
            </w:pPr>
            <w:r w:rsidRPr="000E41AD">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125EDA06" w14:textId="77777777" w:rsidR="00E6647E" w:rsidRPr="000E41AD" w:rsidRDefault="00E6647E" w:rsidP="001A6C5F">
            <w:pPr>
              <w:pStyle w:val="TAH"/>
              <w:rPr>
                <w:lang w:val="it-IT"/>
              </w:rPr>
            </w:pPr>
            <w:r w:rsidRPr="000E41AD">
              <w:rPr>
                <w:lang w:val="it-IT"/>
              </w:rPr>
              <w:t>Sub-carrier spacing</w:t>
            </w:r>
          </w:p>
          <w:p w14:paraId="5BDEDBD7" w14:textId="77777777" w:rsidR="00E6647E" w:rsidRPr="000E41AD" w:rsidRDefault="00E6647E" w:rsidP="001A6C5F">
            <w:pPr>
              <w:pStyle w:val="TAH"/>
            </w:pPr>
            <w:r w:rsidRPr="000E41AD">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0FA4A1C6" w14:textId="77777777" w:rsidR="00E6647E" w:rsidRPr="000E41AD" w:rsidRDefault="00E6647E" w:rsidP="001A6C5F">
            <w:pPr>
              <w:pStyle w:val="TAH"/>
            </w:pPr>
            <w:r w:rsidRPr="000E41AD">
              <w:t>Reference measurement channel</w:t>
            </w:r>
          </w:p>
          <w:p w14:paraId="39DED42A" w14:textId="77777777" w:rsidR="00E6647E" w:rsidRPr="000E41AD" w:rsidRDefault="00E6647E" w:rsidP="001A6C5F">
            <w:pPr>
              <w:pStyle w:val="TAH"/>
            </w:pPr>
            <w:r w:rsidRPr="000E41AD">
              <w:t>(annex A.1)</w:t>
            </w:r>
          </w:p>
        </w:tc>
        <w:tc>
          <w:tcPr>
            <w:tcW w:w="2601" w:type="dxa"/>
            <w:tcBorders>
              <w:top w:val="single" w:sz="4" w:space="0" w:color="auto"/>
              <w:left w:val="single" w:sz="4" w:space="0" w:color="auto"/>
              <w:bottom w:val="single" w:sz="4" w:space="0" w:color="auto"/>
              <w:right w:val="single" w:sz="4" w:space="0" w:color="auto"/>
            </w:tcBorders>
            <w:hideMark/>
          </w:tcPr>
          <w:p w14:paraId="347E21AE" w14:textId="77777777" w:rsidR="00E6647E" w:rsidRPr="000E41AD" w:rsidRDefault="00E6647E" w:rsidP="001A6C5F">
            <w:pPr>
              <w:pStyle w:val="TAH"/>
            </w:pPr>
            <w:r w:rsidRPr="000E41AD">
              <w:t>OTA reference sensitivity level, EIS</w:t>
            </w:r>
            <w:r w:rsidRPr="000E41AD">
              <w:rPr>
                <w:vertAlign w:val="subscript"/>
              </w:rPr>
              <w:t>REFSENS</w:t>
            </w:r>
            <w:r w:rsidRPr="000E41AD">
              <w:t xml:space="preserve"> </w:t>
            </w:r>
          </w:p>
          <w:p w14:paraId="65DEE28E" w14:textId="77777777" w:rsidR="00E6647E" w:rsidRPr="000E41AD" w:rsidRDefault="00E6647E" w:rsidP="001A6C5F">
            <w:pPr>
              <w:pStyle w:val="TAH"/>
            </w:pPr>
            <w:r w:rsidRPr="000E41AD">
              <w:t>(dBm)</w:t>
            </w:r>
          </w:p>
        </w:tc>
      </w:tr>
      <w:tr w:rsidR="00CD4C1C" w:rsidRPr="000E41AD" w14:paraId="1D686412"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1D78D04" w14:textId="77777777" w:rsidR="00CD4C1C" w:rsidRPr="000E41AD" w:rsidRDefault="00CD4C1C" w:rsidP="00CD4C1C">
            <w:pPr>
              <w:pStyle w:val="TAC"/>
            </w:pPr>
            <w:r w:rsidRPr="000E41AD">
              <w:t>100,400</w:t>
            </w:r>
          </w:p>
        </w:tc>
        <w:tc>
          <w:tcPr>
            <w:tcW w:w="1488" w:type="dxa"/>
            <w:tcBorders>
              <w:top w:val="single" w:sz="4" w:space="0" w:color="auto"/>
              <w:left w:val="single" w:sz="4" w:space="0" w:color="auto"/>
              <w:bottom w:val="single" w:sz="4" w:space="0" w:color="auto"/>
              <w:right w:val="single" w:sz="4" w:space="0" w:color="auto"/>
            </w:tcBorders>
            <w:hideMark/>
          </w:tcPr>
          <w:p w14:paraId="3549A194" w14:textId="77777777" w:rsidR="00CD4C1C" w:rsidRPr="000E41AD" w:rsidRDefault="00CD4C1C" w:rsidP="00CD4C1C">
            <w:pPr>
              <w:pStyle w:val="TAC"/>
            </w:pPr>
            <w:r w:rsidRPr="000E41AD">
              <w:t>120</w:t>
            </w:r>
          </w:p>
        </w:tc>
        <w:tc>
          <w:tcPr>
            <w:tcW w:w="3775" w:type="dxa"/>
            <w:tcBorders>
              <w:top w:val="single" w:sz="4" w:space="0" w:color="auto"/>
              <w:left w:val="single" w:sz="4" w:space="0" w:color="auto"/>
              <w:bottom w:val="single" w:sz="4" w:space="0" w:color="auto"/>
              <w:right w:val="single" w:sz="4" w:space="0" w:color="auto"/>
            </w:tcBorders>
            <w:noWrap/>
            <w:hideMark/>
          </w:tcPr>
          <w:p w14:paraId="64C87D69" w14:textId="77777777" w:rsidR="00CD4C1C" w:rsidRPr="000E41AD" w:rsidRDefault="00CD4C1C" w:rsidP="00CD4C1C">
            <w:pPr>
              <w:pStyle w:val="TAC"/>
            </w:pPr>
            <w:r w:rsidRPr="000E41AD">
              <w:t>G-FR2-A1-3</w:t>
            </w:r>
          </w:p>
        </w:tc>
        <w:tc>
          <w:tcPr>
            <w:tcW w:w="2601" w:type="dxa"/>
            <w:tcBorders>
              <w:top w:val="single" w:sz="4" w:space="0" w:color="auto"/>
              <w:left w:val="single" w:sz="4" w:space="0" w:color="auto"/>
              <w:bottom w:val="single" w:sz="4" w:space="0" w:color="auto"/>
              <w:right w:val="single" w:sz="4" w:space="0" w:color="auto"/>
            </w:tcBorders>
            <w:hideMark/>
          </w:tcPr>
          <w:p w14:paraId="7A800C64" w14:textId="02A6CC69" w:rsidR="00CD4C1C" w:rsidRPr="000E41AD" w:rsidRDefault="00CD4C1C" w:rsidP="00CD4C1C">
            <w:pPr>
              <w:pStyle w:val="TAC"/>
            </w:pPr>
            <w:r w:rsidRPr="000E41AD">
              <w:t>EIS</w:t>
            </w:r>
            <w:r w:rsidRPr="000E41AD">
              <w:rPr>
                <w:vertAlign w:val="subscript"/>
              </w:rPr>
              <w:t xml:space="preserve">REFSENS_50M </w:t>
            </w:r>
            <w:r w:rsidRPr="000E41AD">
              <w:t>+ 3</w:t>
            </w:r>
            <w:r w:rsidRPr="000E41AD">
              <w:rPr>
                <w:vertAlign w:val="subscript"/>
              </w:rPr>
              <w:t xml:space="preserve"> </w:t>
            </w:r>
            <w:r w:rsidRPr="000E41AD">
              <w:rPr>
                <w:rFonts w:cs="Arial"/>
              </w:rPr>
              <w:t xml:space="preserve">+ </w:t>
            </w:r>
            <w:r w:rsidRPr="000E41AD">
              <w:rPr>
                <w:rFonts w:cs="Arial"/>
                <w:lang w:eastAsia="zh-CN"/>
              </w:rPr>
              <w:t xml:space="preserve">3.0 + </w:t>
            </w:r>
            <w:r w:rsidRPr="000E41AD">
              <w:t>Δ</w:t>
            </w:r>
            <w:r w:rsidRPr="000E41AD">
              <w:rPr>
                <w:vertAlign w:val="subscript"/>
              </w:rPr>
              <w:t>FR2_REFSENS</w:t>
            </w:r>
          </w:p>
        </w:tc>
      </w:tr>
      <w:tr w:rsidR="00CD4C1C" w:rsidRPr="000E41AD" w14:paraId="008EF8E1"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8D3D73D" w14:textId="77777777" w:rsidR="00CD4C1C" w:rsidRPr="000E41AD" w:rsidRDefault="00CD4C1C" w:rsidP="00CD4C1C">
            <w:pPr>
              <w:pStyle w:val="TAC"/>
            </w:pPr>
            <w:r w:rsidRPr="000E41AD">
              <w:t>400, 800, 1600</w:t>
            </w:r>
          </w:p>
        </w:tc>
        <w:tc>
          <w:tcPr>
            <w:tcW w:w="1488" w:type="dxa"/>
            <w:tcBorders>
              <w:top w:val="single" w:sz="4" w:space="0" w:color="auto"/>
              <w:left w:val="single" w:sz="4" w:space="0" w:color="auto"/>
              <w:bottom w:val="single" w:sz="4" w:space="0" w:color="auto"/>
              <w:right w:val="single" w:sz="4" w:space="0" w:color="auto"/>
            </w:tcBorders>
            <w:hideMark/>
          </w:tcPr>
          <w:p w14:paraId="01F50AB1" w14:textId="77777777" w:rsidR="00CD4C1C" w:rsidRPr="000E41AD" w:rsidRDefault="00CD4C1C" w:rsidP="00CD4C1C">
            <w:pPr>
              <w:pStyle w:val="TAC"/>
            </w:pPr>
            <w:r w:rsidRPr="000E41AD">
              <w:t>480</w:t>
            </w:r>
          </w:p>
        </w:tc>
        <w:tc>
          <w:tcPr>
            <w:tcW w:w="3775" w:type="dxa"/>
            <w:tcBorders>
              <w:top w:val="single" w:sz="4" w:space="0" w:color="auto"/>
              <w:left w:val="single" w:sz="4" w:space="0" w:color="auto"/>
              <w:bottom w:val="single" w:sz="4" w:space="0" w:color="auto"/>
              <w:right w:val="single" w:sz="4" w:space="0" w:color="auto"/>
            </w:tcBorders>
            <w:noWrap/>
            <w:hideMark/>
          </w:tcPr>
          <w:p w14:paraId="30A7DF60" w14:textId="77777777" w:rsidR="00CD4C1C" w:rsidRPr="000E41AD" w:rsidRDefault="00CD4C1C" w:rsidP="00CD4C1C">
            <w:pPr>
              <w:pStyle w:val="TAC"/>
            </w:pPr>
            <w:r w:rsidRPr="000E41AD">
              <w:t>G-FR2-A1-6</w:t>
            </w:r>
          </w:p>
        </w:tc>
        <w:tc>
          <w:tcPr>
            <w:tcW w:w="2601" w:type="dxa"/>
            <w:tcBorders>
              <w:top w:val="single" w:sz="4" w:space="0" w:color="auto"/>
              <w:left w:val="single" w:sz="4" w:space="0" w:color="auto"/>
              <w:bottom w:val="single" w:sz="4" w:space="0" w:color="auto"/>
              <w:right w:val="single" w:sz="4" w:space="0" w:color="auto"/>
            </w:tcBorders>
            <w:hideMark/>
          </w:tcPr>
          <w:p w14:paraId="33312CC3" w14:textId="181E001D" w:rsidR="00CD4C1C" w:rsidRPr="000E41AD" w:rsidRDefault="00CD4C1C" w:rsidP="00CD4C1C">
            <w:pPr>
              <w:pStyle w:val="TAC"/>
            </w:pPr>
            <w:r w:rsidRPr="000E41AD">
              <w:t>EIS</w:t>
            </w:r>
            <w:r w:rsidRPr="000E41AD">
              <w:rPr>
                <w:vertAlign w:val="subscript"/>
              </w:rPr>
              <w:t xml:space="preserve">REFSENS_50M </w:t>
            </w:r>
            <w:r w:rsidRPr="000E41AD">
              <w:rPr>
                <w:rFonts w:cs="Arial"/>
              </w:rPr>
              <w:t xml:space="preserve">+ 9 + </w:t>
            </w:r>
            <w:r w:rsidRPr="000E41AD">
              <w:rPr>
                <w:rFonts w:cs="Arial"/>
                <w:lang w:eastAsia="zh-CN"/>
              </w:rPr>
              <w:t xml:space="preserve">3.0 + </w:t>
            </w:r>
            <w:r w:rsidRPr="000E41AD">
              <w:t>Δ</w:t>
            </w:r>
            <w:r w:rsidRPr="000E41AD">
              <w:rPr>
                <w:vertAlign w:val="subscript"/>
              </w:rPr>
              <w:t>FR2_REFSENS</w:t>
            </w:r>
          </w:p>
        </w:tc>
      </w:tr>
      <w:tr w:rsidR="00CD4C1C" w:rsidRPr="000E41AD" w14:paraId="6BD43477"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7EE8085" w14:textId="77777777" w:rsidR="00CD4C1C" w:rsidRPr="000E41AD" w:rsidRDefault="00CD4C1C" w:rsidP="00CD4C1C">
            <w:pPr>
              <w:pStyle w:val="TAC"/>
            </w:pPr>
            <w:r w:rsidRPr="000E41AD">
              <w:t>400, 800, 1600, 2000</w:t>
            </w:r>
          </w:p>
        </w:tc>
        <w:tc>
          <w:tcPr>
            <w:tcW w:w="1488" w:type="dxa"/>
            <w:tcBorders>
              <w:top w:val="single" w:sz="4" w:space="0" w:color="auto"/>
              <w:left w:val="single" w:sz="4" w:space="0" w:color="auto"/>
              <w:bottom w:val="single" w:sz="4" w:space="0" w:color="auto"/>
              <w:right w:val="single" w:sz="4" w:space="0" w:color="auto"/>
            </w:tcBorders>
            <w:hideMark/>
          </w:tcPr>
          <w:p w14:paraId="63C52B4F" w14:textId="77777777" w:rsidR="00CD4C1C" w:rsidRPr="000E41AD" w:rsidRDefault="00CD4C1C" w:rsidP="00CD4C1C">
            <w:pPr>
              <w:pStyle w:val="TAC"/>
            </w:pPr>
            <w:r w:rsidRPr="000E41AD">
              <w:t>960</w:t>
            </w:r>
          </w:p>
        </w:tc>
        <w:tc>
          <w:tcPr>
            <w:tcW w:w="3775" w:type="dxa"/>
            <w:tcBorders>
              <w:top w:val="single" w:sz="4" w:space="0" w:color="auto"/>
              <w:left w:val="single" w:sz="4" w:space="0" w:color="auto"/>
              <w:bottom w:val="single" w:sz="4" w:space="0" w:color="auto"/>
              <w:right w:val="single" w:sz="4" w:space="0" w:color="auto"/>
            </w:tcBorders>
            <w:noWrap/>
            <w:hideMark/>
          </w:tcPr>
          <w:p w14:paraId="1E1B557F" w14:textId="77777777" w:rsidR="00CD4C1C" w:rsidRPr="000E41AD" w:rsidRDefault="00CD4C1C" w:rsidP="00CD4C1C">
            <w:pPr>
              <w:pStyle w:val="TAC"/>
            </w:pPr>
            <w:r w:rsidRPr="000E41AD">
              <w:t>G-FR2-A1-7</w:t>
            </w:r>
          </w:p>
        </w:tc>
        <w:tc>
          <w:tcPr>
            <w:tcW w:w="2601" w:type="dxa"/>
            <w:tcBorders>
              <w:top w:val="single" w:sz="4" w:space="0" w:color="auto"/>
              <w:left w:val="single" w:sz="4" w:space="0" w:color="auto"/>
              <w:bottom w:val="single" w:sz="4" w:space="0" w:color="auto"/>
              <w:right w:val="single" w:sz="4" w:space="0" w:color="auto"/>
            </w:tcBorders>
            <w:hideMark/>
          </w:tcPr>
          <w:p w14:paraId="19ABB890" w14:textId="10E49A9D" w:rsidR="00CD4C1C" w:rsidRPr="000E41AD" w:rsidRDefault="00CD4C1C" w:rsidP="00CD4C1C">
            <w:pPr>
              <w:pStyle w:val="TAC"/>
            </w:pPr>
            <w:r w:rsidRPr="000E41AD">
              <w:t>EIS</w:t>
            </w:r>
            <w:r w:rsidRPr="000E41AD">
              <w:rPr>
                <w:vertAlign w:val="subscript"/>
              </w:rPr>
              <w:t xml:space="preserve">REFSENS_50M </w:t>
            </w:r>
            <w:r w:rsidRPr="000E41AD">
              <w:rPr>
                <w:rFonts w:cs="Arial"/>
              </w:rPr>
              <w:t xml:space="preserve">+ 9 + </w:t>
            </w:r>
            <w:r w:rsidRPr="000E41AD">
              <w:rPr>
                <w:rFonts w:cs="Arial"/>
                <w:lang w:eastAsia="zh-CN"/>
              </w:rPr>
              <w:t>3.0 +</w:t>
            </w:r>
            <w:r w:rsidRPr="000E41AD">
              <w:rPr>
                <w:rFonts w:cs="Arial"/>
              </w:rPr>
              <w:t xml:space="preserve"> </w:t>
            </w:r>
            <w:r w:rsidRPr="000E41AD">
              <w:t>Δ</w:t>
            </w:r>
            <w:r w:rsidRPr="000E41AD">
              <w:rPr>
                <w:vertAlign w:val="subscript"/>
              </w:rPr>
              <w:t>FR2_REFSENS</w:t>
            </w:r>
          </w:p>
        </w:tc>
      </w:tr>
      <w:tr w:rsidR="00E6647E" w:rsidRPr="000E41AD" w14:paraId="63F1E240" w14:textId="77777777" w:rsidTr="001A6C5F">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46EDB65C" w14:textId="77777777" w:rsidR="00E6647E" w:rsidRPr="000E41AD" w:rsidRDefault="00E6647E" w:rsidP="001A6C5F">
            <w:pPr>
              <w:pStyle w:val="TAN"/>
              <w:rPr>
                <w:rFonts w:eastAsia="SimSun"/>
                <w:lang w:eastAsia="zh-CN"/>
              </w:rPr>
            </w:pPr>
            <w:r w:rsidRPr="000E41AD">
              <w:t>NOTE 1:</w:t>
            </w:r>
            <w:r w:rsidRPr="000E41AD">
              <w:tab/>
              <w:t>EIS</w:t>
            </w:r>
            <w:r w:rsidRPr="000E41AD">
              <w:rPr>
                <w:vertAlign w:val="subscript"/>
              </w:rPr>
              <w:t>REFSENS</w:t>
            </w:r>
            <w:r w:rsidRPr="000E41A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E41AD">
              <w:rPr>
                <w:lang w:eastAsia="ko-KR"/>
              </w:rPr>
              <w:t xml:space="preserve">, except for one instance that might overlap one other instance to cover the full </w:t>
            </w:r>
            <w:r w:rsidRPr="000E41AD">
              <w:rPr>
                <w:i/>
                <w:lang w:eastAsia="ko-KR"/>
              </w:rPr>
              <w:t>BS channel bandwidth</w:t>
            </w:r>
            <w:r w:rsidRPr="000E41AD">
              <w:rPr>
                <w:lang w:eastAsia="ko-KR"/>
              </w:rPr>
              <w:t>.</w:t>
            </w:r>
          </w:p>
          <w:p w14:paraId="2879CE73" w14:textId="77777777" w:rsidR="00E6647E" w:rsidRPr="000E41AD" w:rsidRDefault="00E6647E" w:rsidP="001A6C5F">
            <w:pPr>
              <w:pStyle w:val="TAN"/>
            </w:pPr>
            <w:r w:rsidRPr="000E41AD">
              <w:rPr>
                <w:rFonts w:eastAsia="SimSun"/>
                <w:lang w:eastAsia="zh-CN"/>
              </w:rPr>
              <w:t>NOTE 2:</w:t>
            </w:r>
            <w:r w:rsidRPr="000E41AD">
              <w:tab/>
            </w:r>
            <w:r w:rsidRPr="000E41AD">
              <w:rPr>
                <w:rFonts w:eastAsia="SimSun"/>
                <w:lang w:eastAsia="zh-CN"/>
              </w:rPr>
              <w:t xml:space="preserve">The declared </w:t>
            </w:r>
            <w:r w:rsidRPr="000E41AD">
              <w:rPr>
                <w:rFonts w:eastAsia="SimSun"/>
              </w:rPr>
              <w:t>EIS</w:t>
            </w:r>
            <w:r w:rsidRPr="000E41AD">
              <w:rPr>
                <w:rFonts w:eastAsia="SimSun"/>
                <w:vertAlign w:val="subscript"/>
              </w:rPr>
              <w:t>REFSENS_50M</w:t>
            </w:r>
            <w:r w:rsidRPr="000E41AD">
              <w:rPr>
                <w:rFonts w:eastAsia="SimSun"/>
              </w:rPr>
              <w:t xml:space="preserve"> shall be within the range specified in table 10.3.3-2.</w:t>
            </w:r>
          </w:p>
        </w:tc>
      </w:tr>
    </w:tbl>
    <w:p w14:paraId="5AC92E61" w14:textId="77777777" w:rsidR="00FD542F" w:rsidRPr="00931575" w:rsidRDefault="00FD542F" w:rsidP="006F1F81"/>
    <w:p w14:paraId="3230EF7B" w14:textId="77777777" w:rsidR="00C45907" w:rsidRPr="00931575" w:rsidRDefault="00C45907" w:rsidP="00C45907">
      <w:pPr>
        <w:pStyle w:val="Heading2"/>
      </w:pPr>
      <w:bookmarkStart w:id="6577" w:name="_Toc21102833"/>
      <w:bookmarkStart w:id="6578" w:name="_Toc29810682"/>
      <w:bookmarkStart w:id="6579" w:name="_Toc36636034"/>
      <w:bookmarkStart w:id="6580" w:name="_Toc37272980"/>
      <w:bookmarkStart w:id="6581" w:name="_Toc45886060"/>
      <w:bookmarkStart w:id="6582" w:name="_Toc53183136"/>
      <w:bookmarkStart w:id="6583" w:name="_Toc58915803"/>
      <w:bookmarkStart w:id="6584" w:name="_Toc58917984"/>
      <w:bookmarkStart w:id="6585" w:name="_Toc66693853"/>
      <w:bookmarkStart w:id="6586" w:name="_Toc74915805"/>
      <w:bookmarkStart w:id="6587" w:name="_Toc76114430"/>
      <w:bookmarkStart w:id="6588" w:name="_Toc76544316"/>
      <w:bookmarkStart w:id="6589" w:name="_Toc82536438"/>
      <w:bookmarkStart w:id="6590" w:name="_Toc89952731"/>
      <w:bookmarkStart w:id="6591" w:name="_Toc98766547"/>
      <w:bookmarkStart w:id="6592" w:name="_Toc99702910"/>
      <w:bookmarkStart w:id="6593" w:name="_Toc106206696"/>
      <w:bookmarkStart w:id="6594" w:name="_Toc115080698"/>
      <w:bookmarkStart w:id="6595" w:name="_Toc121999578"/>
      <w:bookmarkStart w:id="6596" w:name="_Toc124153751"/>
      <w:bookmarkStart w:id="6597" w:name="_Toc124154526"/>
      <w:bookmarkStart w:id="6598" w:name="_Toc131560381"/>
      <w:bookmarkStart w:id="6599" w:name="_Toc137394081"/>
      <w:bookmarkStart w:id="6600" w:name="_Toc163475185"/>
      <w:bookmarkStart w:id="6601" w:name="_Toc176783515"/>
      <w:bookmarkStart w:id="6602" w:name="_Toc187257149"/>
      <w:r w:rsidRPr="00931575">
        <w:t>7.4</w:t>
      </w:r>
      <w:r w:rsidRPr="00931575">
        <w:tab/>
        <w:t>OTA dynamic range</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1A601A1A" w14:textId="77777777" w:rsidR="00C45907" w:rsidRPr="00931575" w:rsidRDefault="00C45907" w:rsidP="00C45907">
      <w:pPr>
        <w:pStyle w:val="Heading3"/>
        <w:rPr>
          <w:lang w:eastAsia="sv-SE"/>
        </w:rPr>
      </w:pPr>
      <w:bookmarkStart w:id="6603" w:name="_Toc21102834"/>
      <w:bookmarkStart w:id="6604" w:name="_Toc29810683"/>
      <w:bookmarkStart w:id="6605" w:name="_Toc36636035"/>
      <w:bookmarkStart w:id="6606" w:name="_Toc37272981"/>
      <w:bookmarkStart w:id="6607" w:name="_Toc45886061"/>
      <w:bookmarkStart w:id="6608" w:name="_Toc53183137"/>
      <w:bookmarkStart w:id="6609" w:name="_Toc58915804"/>
      <w:bookmarkStart w:id="6610" w:name="_Toc58917985"/>
      <w:bookmarkStart w:id="6611" w:name="_Toc66693854"/>
      <w:bookmarkStart w:id="6612" w:name="_Toc74915806"/>
      <w:bookmarkStart w:id="6613" w:name="_Toc76114431"/>
      <w:bookmarkStart w:id="6614" w:name="_Toc76544317"/>
      <w:bookmarkStart w:id="6615" w:name="_Toc82536439"/>
      <w:bookmarkStart w:id="6616" w:name="_Toc89952732"/>
      <w:bookmarkStart w:id="6617" w:name="_Toc98766548"/>
      <w:bookmarkStart w:id="6618" w:name="_Toc99702911"/>
      <w:bookmarkStart w:id="6619" w:name="_Toc106206697"/>
      <w:bookmarkStart w:id="6620" w:name="_Toc115080699"/>
      <w:bookmarkStart w:id="6621" w:name="_Toc121999579"/>
      <w:bookmarkStart w:id="6622" w:name="_Toc124153752"/>
      <w:bookmarkStart w:id="6623" w:name="_Toc124154527"/>
      <w:bookmarkStart w:id="6624" w:name="_Toc131560382"/>
      <w:bookmarkStart w:id="6625" w:name="_Toc137394082"/>
      <w:bookmarkStart w:id="6626" w:name="_Toc163475186"/>
      <w:bookmarkStart w:id="6627" w:name="_Toc176783516"/>
      <w:bookmarkStart w:id="6628" w:name="_Toc187257150"/>
      <w:r w:rsidRPr="00931575">
        <w:rPr>
          <w:lang w:eastAsia="sv-SE"/>
        </w:rPr>
        <w:t>7.4.1</w:t>
      </w:r>
      <w:r w:rsidRPr="00931575">
        <w:rPr>
          <w:lang w:eastAsia="sv-SE"/>
        </w:rPr>
        <w:tab/>
        <w:t>Definition and applicability</w:t>
      </w:r>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73D617CE" w14:textId="77777777" w:rsidR="00C45907" w:rsidRPr="00931575" w:rsidRDefault="00C45907" w:rsidP="006F1F81">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6F1F81">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6629" w:name="_Toc21102835"/>
      <w:bookmarkStart w:id="6630" w:name="_Toc29810684"/>
      <w:bookmarkStart w:id="6631" w:name="_Toc36636036"/>
      <w:bookmarkStart w:id="6632" w:name="_Toc37272982"/>
      <w:bookmarkStart w:id="6633" w:name="_Toc45886062"/>
      <w:bookmarkStart w:id="6634" w:name="_Toc53183138"/>
      <w:bookmarkStart w:id="6635" w:name="_Toc58915805"/>
      <w:bookmarkStart w:id="6636" w:name="_Toc58917986"/>
      <w:bookmarkStart w:id="6637" w:name="_Toc66693855"/>
      <w:bookmarkStart w:id="6638" w:name="_Toc74915807"/>
      <w:bookmarkStart w:id="6639" w:name="_Toc76114432"/>
      <w:bookmarkStart w:id="6640" w:name="_Toc76544318"/>
      <w:bookmarkStart w:id="6641" w:name="_Toc82536440"/>
      <w:bookmarkStart w:id="6642" w:name="_Toc89952733"/>
      <w:bookmarkStart w:id="6643" w:name="_Toc98766549"/>
      <w:bookmarkStart w:id="6644" w:name="_Toc99702912"/>
      <w:bookmarkStart w:id="6645" w:name="_Toc106206698"/>
      <w:bookmarkStart w:id="6646" w:name="_Toc115080700"/>
      <w:bookmarkStart w:id="6647" w:name="_Toc121999580"/>
      <w:bookmarkStart w:id="6648" w:name="_Toc124153753"/>
      <w:bookmarkStart w:id="6649" w:name="_Toc124154528"/>
      <w:bookmarkStart w:id="6650" w:name="_Toc131560383"/>
      <w:bookmarkStart w:id="6651" w:name="_Toc137394083"/>
      <w:bookmarkStart w:id="6652" w:name="_Toc163475187"/>
      <w:bookmarkStart w:id="6653" w:name="_Toc176783517"/>
      <w:bookmarkStart w:id="6654" w:name="_Toc187257151"/>
      <w:r w:rsidRPr="00931575">
        <w:rPr>
          <w:lang w:eastAsia="sv-SE"/>
        </w:rPr>
        <w:t>7.4.2</w:t>
      </w:r>
      <w:r w:rsidRPr="00931575">
        <w:rPr>
          <w:lang w:eastAsia="sv-SE"/>
        </w:rPr>
        <w:tab/>
        <w:t>Minimum requirement</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1498947E" w14:textId="62E2086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6655" w:name="_Toc21102836"/>
      <w:bookmarkStart w:id="6656" w:name="_Toc29810685"/>
      <w:bookmarkStart w:id="6657" w:name="_Toc36636037"/>
      <w:bookmarkStart w:id="6658" w:name="_Toc37272983"/>
      <w:bookmarkStart w:id="6659" w:name="_Toc45886063"/>
      <w:bookmarkStart w:id="6660" w:name="_Toc53183139"/>
      <w:bookmarkStart w:id="6661" w:name="_Toc58915806"/>
      <w:bookmarkStart w:id="6662" w:name="_Toc58917987"/>
      <w:bookmarkStart w:id="6663" w:name="_Toc66693856"/>
      <w:bookmarkStart w:id="6664" w:name="_Toc74915808"/>
      <w:bookmarkStart w:id="6665" w:name="_Toc76114433"/>
      <w:bookmarkStart w:id="6666" w:name="_Toc76544319"/>
      <w:bookmarkStart w:id="6667" w:name="_Toc82536441"/>
      <w:bookmarkStart w:id="6668" w:name="_Toc89952734"/>
      <w:bookmarkStart w:id="6669" w:name="_Toc98766550"/>
      <w:bookmarkStart w:id="6670" w:name="_Toc99702913"/>
      <w:bookmarkStart w:id="6671" w:name="_Toc106206699"/>
      <w:bookmarkStart w:id="6672" w:name="_Toc115080701"/>
      <w:bookmarkStart w:id="6673" w:name="_Toc121999581"/>
      <w:bookmarkStart w:id="6674" w:name="_Toc124153754"/>
      <w:bookmarkStart w:id="6675" w:name="_Toc124154529"/>
      <w:bookmarkStart w:id="6676" w:name="_Toc131560384"/>
      <w:bookmarkStart w:id="6677" w:name="_Toc137394084"/>
      <w:bookmarkStart w:id="6678" w:name="_Toc163475188"/>
      <w:bookmarkStart w:id="6679" w:name="_Toc176783518"/>
      <w:bookmarkStart w:id="6680" w:name="_Toc187257152"/>
      <w:r w:rsidRPr="00931575">
        <w:rPr>
          <w:lang w:eastAsia="sv-SE"/>
        </w:rPr>
        <w:t>7.4.3</w:t>
      </w:r>
      <w:r w:rsidRPr="00931575">
        <w:rPr>
          <w:lang w:eastAsia="sv-SE"/>
        </w:rPr>
        <w:tab/>
        <w:t>Test purpose</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63B4F2CC" w14:textId="77777777" w:rsidR="00C45907" w:rsidRPr="00931575" w:rsidRDefault="00C45907" w:rsidP="006F1F81">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6681" w:name="_Toc21102837"/>
      <w:bookmarkStart w:id="6682" w:name="_Toc29810686"/>
      <w:bookmarkStart w:id="6683" w:name="_Toc36636038"/>
      <w:bookmarkStart w:id="6684" w:name="_Toc37272984"/>
      <w:bookmarkStart w:id="6685" w:name="_Toc45886064"/>
      <w:bookmarkStart w:id="6686" w:name="_Toc53183140"/>
      <w:bookmarkStart w:id="6687" w:name="_Toc58915807"/>
      <w:bookmarkStart w:id="6688" w:name="_Toc58917988"/>
      <w:bookmarkStart w:id="6689" w:name="_Toc66693857"/>
      <w:bookmarkStart w:id="6690" w:name="_Toc74915809"/>
      <w:bookmarkStart w:id="6691" w:name="_Toc76114434"/>
      <w:bookmarkStart w:id="6692" w:name="_Toc76544320"/>
      <w:bookmarkStart w:id="6693" w:name="_Toc82536442"/>
      <w:bookmarkStart w:id="6694" w:name="_Toc89952735"/>
      <w:bookmarkStart w:id="6695" w:name="_Toc98766551"/>
      <w:bookmarkStart w:id="6696" w:name="_Toc99702914"/>
      <w:bookmarkStart w:id="6697" w:name="_Toc106206700"/>
      <w:bookmarkStart w:id="6698" w:name="_Toc115080702"/>
      <w:bookmarkStart w:id="6699" w:name="_Toc121999582"/>
      <w:bookmarkStart w:id="6700" w:name="_Toc124153755"/>
      <w:bookmarkStart w:id="6701" w:name="_Toc124154530"/>
      <w:bookmarkStart w:id="6702" w:name="_Toc131560385"/>
      <w:bookmarkStart w:id="6703" w:name="_Toc137394085"/>
      <w:bookmarkStart w:id="6704" w:name="_Toc163475189"/>
      <w:bookmarkStart w:id="6705" w:name="_Toc176783519"/>
      <w:bookmarkStart w:id="6706" w:name="_Toc187257153"/>
      <w:r w:rsidRPr="00931575">
        <w:rPr>
          <w:lang w:eastAsia="sv-SE"/>
        </w:rPr>
        <w:t>7.4</w:t>
      </w:r>
      <w:r w:rsidRPr="00931575">
        <w:rPr>
          <w:lang w:eastAsia="zh-CN"/>
        </w:rPr>
        <w:t>.</w:t>
      </w:r>
      <w:r w:rsidRPr="00931575">
        <w:rPr>
          <w:lang w:eastAsia="sv-SE"/>
        </w:rPr>
        <w:t>4</w:t>
      </w:r>
      <w:r w:rsidRPr="00931575">
        <w:rPr>
          <w:lang w:eastAsia="sv-SE"/>
        </w:rPr>
        <w:tab/>
        <w:t>Method of test</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5DE4EB49" w14:textId="77777777" w:rsidR="00C45907" w:rsidRPr="00931575" w:rsidRDefault="00C45907" w:rsidP="00C45907">
      <w:pPr>
        <w:pStyle w:val="Heading4"/>
        <w:rPr>
          <w:lang w:eastAsia="sv-SE"/>
        </w:rPr>
      </w:pPr>
      <w:bookmarkStart w:id="6707" w:name="_Toc21102838"/>
      <w:bookmarkStart w:id="6708" w:name="_Toc29810687"/>
      <w:bookmarkStart w:id="6709" w:name="_Toc36636039"/>
      <w:bookmarkStart w:id="6710" w:name="_Toc37272985"/>
      <w:bookmarkStart w:id="6711" w:name="_Toc45886065"/>
      <w:bookmarkStart w:id="6712" w:name="_Toc53183141"/>
      <w:bookmarkStart w:id="6713" w:name="_Toc58915808"/>
      <w:bookmarkStart w:id="6714" w:name="_Toc58917989"/>
      <w:bookmarkStart w:id="6715" w:name="_Toc66693858"/>
      <w:bookmarkStart w:id="6716" w:name="_Toc74915810"/>
      <w:bookmarkStart w:id="6717" w:name="_Toc76114435"/>
      <w:bookmarkStart w:id="6718" w:name="_Toc76544321"/>
      <w:bookmarkStart w:id="6719" w:name="_Toc82536443"/>
      <w:bookmarkStart w:id="6720" w:name="_Toc89952736"/>
      <w:bookmarkStart w:id="6721" w:name="_Toc98766552"/>
      <w:bookmarkStart w:id="6722" w:name="_Toc99702915"/>
      <w:bookmarkStart w:id="6723" w:name="_Toc106206701"/>
      <w:bookmarkStart w:id="6724" w:name="_Toc115080703"/>
      <w:bookmarkStart w:id="6725" w:name="_Toc121999583"/>
      <w:bookmarkStart w:id="6726" w:name="_Toc124153756"/>
      <w:bookmarkStart w:id="6727" w:name="_Toc124154531"/>
      <w:bookmarkStart w:id="6728" w:name="_Toc131560386"/>
      <w:bookmarkStart w:id="6729" w:name="_Toc137394086"/>
      <w:bookmarkStart w:id="6730" w:name="_Toc163475190"/>
      <w:bookmarkStart w:id="6731" w:name="_Toc176783520"/>
      <w:bookmarkStart w:id="6732" w:name="_Toc187257154"/>
      <w:r w:rsidRPr="00931575">
        <w:rPr>
          <w:lang w:eastAsia="sv-SE"/>
        </w:rPr>
        <w:t>7.4.4.1</w:t>
      </w:r>
      <w:r w:rsidRPr="00931575">
        <w:rPr>
          <w:lang w:eastAsia="sv-SE"/>
        </w:rPr>
        <w:tab/>
        <w:t>Initial conditions</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322345AF"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6F1F81">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6733" w:name="_Toc21102839"/>
      <w:bookmarkStart w:id="6734" w:name="_Toc29810688"/>
      <w:bookmarkStart w:id="6735" w:name="_Toc36636040"/>
      <w:bookmarkStart w:id="6736" w:name="_Toc37272986"/>
      <w:bookmarkStart w:id="6737" w:name="_Toc45886066"/>
      <w:bookmarkStart w:id="6738" w:name="_Toc53183142"/>
      <w:bookmarkStart w:id="6739" w:name="_Toc58915809"/>
      <w:bookmarkStart w:id="6740" w:name="_Toc58917990"/>
      <w:bookmarkStart w:id="6741" w:name="_Toc66693859"/>
      <w:bookmarkStart w:id="6742" w:name="_Toc74915811"/>
      <w:bookmarkStart w:id="6743" w:name="_Toc76114436"/>
      <w:bookmarkStart w:id="6744" w:name="_Toc76544322"/>
      <w:bookmarkStart w:id="6745" w:name="_Toc82536444"/>
      <w:bookmarkStart w:id="6746" w:name="_Toc89952737"/>
      <w:bookmarkStart w:id="6747" w:name="_Toc98766553"/>
      <w:bookmarkStart w:id="6748" w:name="_Toc99702916"/>
      <w:bookmarkStart w:id="6749" w:name="_Toc106206702"/>
      <w:bookmarkStart w:id="6750" w:name="_Toc115080704"/>
      <w:bookmarkStart w:id="6751" w:name="_Toc121999584"/>
      <w:bookmarkStart w:id="6752" w:name="_Toc124153757"/>
      <w:bookmarkStart w:id="6753" w:name="_Toc124154532"/>
      <w:bookmarkStart w:id="6754" w:name="_Toc131560387"/>
      <w:bookmarkStart w:id="6755" w:name="_Toc137394087"/>
      <w:bookmarkStart w:id="6756" w:name="_Toc163475191"/>
      <w:bookmarkStart w:id="6757" w:name="_Toc176783521"/>
      <w:bookmarkStart w:id="6758" w:name="_Toc187257155"/>
      <w:r w:rsidRPr="00931575">
        <w:rPr>
          <w:lang w:eastAsia="sv-SE"/>
        </w:rPr>
        <w:t>7.4.4.2</w:t>
      </w:r>
      <w:r w:rsidRPr="00931575">
        <w:rPr>
          <w:lang w:eastAsia="sv-SE"/>
        </w:rPr>
        <w:tab/>
        <w:t>Procedure</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p>
    <w:p w14:paraId="77AB1849"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0E153C38" w14:textId="115B18CD" w:rsidR="00DA3371" w:rsidRPr="00931575" w:rsidRDefault="00DA337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6F1F81">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6F1F81">
      <w:pPr>
        <w:pStyle w:val="B20"/>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6759" w:name="_Toc21102840"/>
      <w:bookmarkStart w:id="6760" w:name="_Toc29810689"/>
      <w:bookmarkStart w:id="6761" w:name="_Toc36636041"/>
      <w:bookmarkStart w:id="6762" w:name="_Toc37272987"/>
      <w:bookmarkStart w:id="6763" w:name="_Toc45886067"/>
      <w:bookmarkStart w:id="6764" w:name="_Toc53183143"/>
      <w:bookmarkStart w:id="6765" w:name="_Toc58915810"/>
      <w:bookmarkStart w:id="6766" w:name="_Toc58917991"/>
      <w:bookmarkStart w:id="6767" w:name="_Toc66693860"/>
      <w:bookmarkStart w:id="6768" w:name="_Toc74915812"/>
      <w:bookmarkStart w:id="6769" w:name="_Toc76114437"/>
      <w:bookmarkStart w:id="6770" w:name="_Toc76544323"/>
      <w:bookmarkStart w:id="6771" w:name="_Toc82536445"/>
      <w:bookmarkStart w:id="6772" w:name="_Toc89952738"/>
      <w:bookmarkStart w:id="6773" w:name="_Toc98766554"/>
      <w:bookmarkStart w:id="6774" w:name="_Toc99702917"/>
      <w:bookmarkStart w:id="6775" w:name="_Toc106206703"/>
      <w:bookmarkStart w:id="6776" w:name="_Toc115080705"/>
      <w:bookmarkStart w:id="6777" w:name="_Toc121999585"/>
      <w:bookmarkStart w:id="6778" w:name="_Toc124153758"/>
      <w:bookmarkStart w:id="6779" w:name="_Toc124154533"/>
      <w:bookmarkStart w:id="6780" w:name="_Toc131560388"/>
      <w:bookmarkStart w:id="6781" w:name="_Toc137394088"/>
      <w:bookmarkStart w:id="6782" w:name="_Toc163475192"/>
      <w:bookmarkStart w:id="6783" w:name="_Toc176783522"/>
      <w:bookmarkStart w:id="6784" w:name="_Toc187257156"/>
      <w:r w:rsidRPr="00931575">
        <w:rPr>
          <w:lang w:eastAsia="sv-SE"/>
        </w:rPr>
        <w:t>7.4.5</w:t>
      </w:r>
      <w:r w:rsidRPr="00931575">
        <w:rPr>
          <w:lang w:eastAsia="sv-SE"/>
        </w:rPr>
        <w:tab/>
        <w:t>Test requirement</w:t>
      </w:r>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p>
    <w:p w14:paraId="03BA376F" w14:textId="77777777" w:rsidR="00C45907" w:rsidRPr="00931575" w:rsidRDefault="00C45907" w:rsidP="00C45907">
      <w:pPr>
        <w:pStyle w:val="Heading4"/>
      </w:pPr>
      <w:bookmarkStart w:id="6785" w:name="_Toc21102841"/>
      <w:bookmarkStart w:id="6786" w:name="_Toc29810690"/>
      <w:bookmarkStart w:id="6787" w:name="_Toc36636042"/>
      <w:bookmarkStart w:id="6788" w:name="_Toc37272988"/>
      <w:bookmarkStart w:id="6789" w:name="_Toc45886068"/>
      <w:bookmarkStart w:id="6790" w:name="_Toc53183144"/>
      <w:bookmarkStart w:id="6791" w:name="_Toc58915811"/>
      <w:bookmarkStart w:id="6792" w:name="_Toc58917992"/>
      <w:bookmarkStart w:id="6793" w:name="_Toc66693861"/>
      <w:bookmarkStart w:id="6794" w:name="_Toc74915813"/>
      <w:bookmarkStart w:id="6795" w:name="_Toc76114438"/>
      <w:bookmarkStart w:id="6796" w:name="_Toc76544324"/>
      <w:bookmarkStart w:id="6797" w:name="_Toc82536446"/>
      <w:bookmarkStart w:id="6798" w:name="_Toc89952739"/>
      <w:bookmarkStart w:id="6799" w:name="_Toc98766555"/>
      <w:bookmarkStart w:id="6800" w:name="_Toc99702918"/>
      <w:bookmarkStart w:id="6801" w:name="_Toc106206704"/>
      <w:bookmarkStart w:id="6802" w:name="_Toc115080706"/>
      <w:bookmarkStart w:id="6803" w:name="_Toc121999586"/>
      <w:bookmarkStart w:id="6804" w:name="_Toc124153759"/>
      <w:bookmarkStart w:id="6805" w:name="_Toc124154534"/>
      <w:bookmarkStart w:id="6806" w:name="_Toc131560389"/>
      <w:bookmarkStart w:id="6807" w:name="_Toc137394089"/>
      <w:bookmarkStart w:id="6808" w:name="_Toc163475193"/>
      <w:bookmarkStart w:id="6809" w:name="_Toc176783523"/>
      <w:bookmarkStart w:id="6810" w:name="_Toc187257157"/>
      <w:r w:rsidRPr="00931575">
        <w:t>7.4.5.1</w:t>
      </w:r>
      <w:r w:rsidRPr="00931575">
        <w:tab/>
        <w:t>General</w:t>
      </w:r>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p>
    <w:p w14:paraId="19ED4005" w14:textId="0CEF110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6811" w:name="_Toc21102842"/>
      <w:bookmarkStart w:id="6812" w:name="_Toc29810691"/>
      <w:bookmarkStart w:id="6813" w:name="_Toc36636043"/>
      <w:bookmarkStart w:id="6814" w:name="_Toc37272989"/>
      <w:bookmarkStart w:id="6815" w:name="_Toc45886069"/>
      <w:bookmarkStart w:id="6816" w:name="_Toc53183145"/>
      <w:bookmarkStart w:id="6817" w:name="_Toc58915812"/>
      <w:bookmarkStart w:id="6818" w:name="_Toc58917993"/>
      <w:bookmarkStart w:id="6819" w:name="_Toc66693862"/>
      <w:bookmarkStart w:id="6820" w:name="_Toc74915814"/>
      <w:bookmarkStart w:id="6821" w:name="_Toc76114439"/>
      <w:bookmarkStart w:id="6822" w:name="_Toc76544325"/>
      <w:bookmarkStart w:id="6823" w:name="_Toc82536447"/>
      <w:bookmarkStart w:id="6824" w:name="_Toc89952740"/>
      <w:bookmarkStart w:id="6825" w:name="_Toc98766556"/>
      <w:bookmarkStart w:id="6826" w:name="_Toc99702919"/>
      <w:bookmarkStart w:id="6827" w:name="_Toc106206705"/>
      <w:bookmarkStart w:id="6828" w:name="_Toc115080707"/>
      <w:bookmarkStart w:id="6829" w:name="_Toc121999587"/>
      <w:bookmarkStart w:id="6830" w:name="_Toc124153760"/>
      <w:bookmarkStart w:id="6831" w:name="_Toc124154535"/>
      <w:bookmarkStart w:id="6832" w:name="_Toc131560390"/>
      <w:bookmarkStart w:id="6833" w:name="_Toc137394090"/>
      <w:bookmarkStart w:id="6834" w:name="_Toc163475194"/>
      <w:bookmarkStart w:id="6835" w:name="_Toc176783524"/>
      <w:bookmarkStart w:id="6836" w:name="_Toc187257158"/>
      <w:r w:rsidRPr="00931575">
        <w:t>7.4.5.2</w:t>
      </w:r>
      <w:r w:rsidRPr="00931575">
        <w:tab/>
        <w:t xml:space="preserve">Test requirements for </w:t>
      </w:r>
      <w:r w:rsidRPr="00931575">
        <w:rPr>
          <w:i/>
        </w:rPr>
        <w:t>BS type 1-O</w:t>
      </w:r>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p>
    <w:p w14:paraId="3226AF53" w14:textId="7126D0DA" w:rsidR="00C45907" w:rsidRPr="00931575" w:rsidRDefault="00C45907" w:rsidP="006F1F81">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00987C8A">
        <w:rPr>
          <w:rFonts w:eastAsia="SimSun"/>
        </w:rPr>
        <w:t>a</w:t>
      </w:r>
      <w:r w:rsidRPr="00931575">
        <w:rPr>
          <w:rFonts w:eastAsia="SimSun"/>
          <w:lang w:eastAsia="zh-CN"/>
        </w:rPr>
        <w:t>.</w:t>
      </w:r>
    </w:p>
    <w:p w14:paraId="1120CA30" w14:textId="55C8F3CB" w:rsidR="00C45907" w:rsidRPr="00931575" w:rsidRDefault="00C45907" w:rsidP="006F1F81">
      <w:pPr>
        <w:pStyle w:val="TH"/>
      </w:pPr>
      <w:r w:rsidRPr="00931575">
        <w:t>Table 7.4.5.2-1: Wide Area BS dynamic range</w:t>
      </w:r>
      <w:r w:rsidR="002E72ED">
        <w:t xml:space="preserve"> for </w:t>
      </w:r>
      <w:r w:rsidR="002E72ED" w:rsidRPr="00931575">
        <w:t xml:space="preserve">f ≤  </w:t>
      </w:r>
      <w:r w:rsidR="002E72ED">
        <w:t xml:space="preserve">6.0 </w:t>
      </w:r>
      <w:r w:rsidR="002E72ED"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6F1F81">
            <w:pPr>
              <w:pStyle w:val="TAH"/>
            </w:pPr>
            <w:r w:rsidRPr="00931575">
              <w:t>BS</w:t>
            </w:r>
          </w:p>
        </w:tc>
        <w:tc>
          <w:tcPr>
            <w:tcW w:w="1139" w:type="dxa"/>
            <w:tcBorders>
              <w:bottom w:val="nil"/>
            </w:tcBorders>
            <w:shd w:val="clear" w:color="auto" w:fill="auto"/>
          </w:tcPr>
          <w:p w14:paraId="4441C3BF" w14:textId="19B793DA"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6F1F81">
            <w:pPr>
              <w:pStyle w:val="TAH"/>
            </w:pPr>
            <w:r w:rsidRPr="00931575">
              <w:t>Reference</w:t>
            </w:r>
          </w:p>
        </w:tc>
        <w:tc>
          <w:tcPr>
            <w:tcW w:w="4251" w:type="dxa"/>
            <w:gridSpan w:val="3"/>
          </w:tcPr>
          <w:p w14:paraId="11737AA4"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6F1F81">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6F1F81">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6F1F81">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6F1F81">
            <w:pPr>
              <w:pStyle w:val="TAH"/>
            </w:pPr>
            <w:r w:rsidRPr="00931575">
              <w:t>measurement channel</w:t>
            </w:r>
          </w:p>
          <w:p w14:paraId="2B30436E" w14:textId="1437B5C9" w:rsidR="00C62088" w:rsidRPr="00931575" w:rsidRDefault="00C62088" w:rsidP="006F1F81">
            <w:pPr>
              <w:pStyle w:val="TAH"/>
            </w:pPr>
            <w:r w:rsidRPr="00931575">
              <w:t>(annex A.2)</w:t>
            </w:r>
          </w:p>
        </w:tc>
        <w:tc>
          <w:tcPr>
            <w:tcW w:w="1417" w:type="dxa"/>
          </w:tcPr>
          <w:p w14:paraId="759794F8" w14:textId="77777777" w:rsidR="00C62088" w:rsidRPr="00931575" w:rsidRDefault="00C62088" w:rsidP="006F1F81">
            <w:pPr>
              <w:pStyle w:val="TAH"/>
            </w:pPr>
            <w:r w:rsidRPr="00931575">
              <w:t>f ≤ 3.0 GHz</w:t>
            </w:r>
          </w:p>
        </w:tc>
        <w:tc>
          <w:tcPr>
            <w:tcW w:w="1417" w:type="dxa"/>
          </w:tcPr>
          <w:p w14:paraId="533AEF45" w14:textId="77777777" w:rsidR="00C62088" w:rsidRPr="00931575" w:rsidRDefault="00C62088" w:rsidP="006F1F81">
            <w:pPr>
              <w:pStyle w:val="TAH"/>
            </w:pPr>
            <w:r w:rsidRPr="00931575">
              <w:t>3.0 GHz &lt; f ≤ 4.2 GHz</w:t>
            </w:r>
          </w:p>
        </w:tc>
        <w:tc>
          <w:tcPr>
            <w:tcW w:w="1417" w:type="dxa"/>
          </w:tcPr>
          <w:p w14:paraId="16FA099A"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6F1F81">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6F1F81">
            <w:pPr>
              <w:pStyle w:val="TAC"/>
              <w:rPr>
                <w:lang w:eastAsia="zh-CN"/>
              </w:rPr>
            </w:pPr>
            <w:r w:rsidRPr="00931575">
              <w:rPr>
                <w:lang w:eastAsia="zh-CN"/>
              </w:rPr>
              <w:t>5</w:t>
            </w:r>
          </w:p>
        </w:tc>
        <w:tc>
          <w:tcPr>
            <w:tcW w:w="1139" w:type="dxa"/>
          </w:tcPr>
          <w:p w14:paraId="4BBBCFAD" w14:textId="77777777" w:rsidR="00C62088" w:rsidRPr="00931575" w:rsidRDefault="00C62088" w:rsidP="006F1F81">
            <w:pPr>
              <w:pStyle w:val="TAC"/>
              <w:rPr>
                <w:lang w:eastAsia="zh-CN"/>
              </w:rPr>
            </w:pPr>
            <w:r w:rsidRPr="00931575">
              <w:rPr>
                <w:lang w:eastAsia="zh-CN"/>
              </w:rPr>
              <w:t>15</w:t>
            </w:r>
          </w:p>
        </w:tc>
        <w:tc>
          <w:tcPr>
            <w:tcW w:w="1425" w:type="dxa"/>
          </w:tcPr>
          <w:p w14:paraId="7F1AF5A3" w14:textId="77777777" w:rsidR="00C62088" w:rsidRPr="00931575" w:rsidRDefault="00C62088" w:rsidP="006F1F81">
            <w:pPr>
              <w:pStyle w:val="TAC"/>
            </w:pPr>
            <w:r w:rsidRPr="00931575">
              <w:t>G-FR1-A2-1</w:t>
            </w:r>
          </w:p>
        </w:tc>
        <w:tc>
          <w:tcPr>
            <w:tcW w:w="1417" w:type="dxa"/>
          </w:tcPr>
          <w:p w14:paraId="484E6D98" w14:textId="77777777" w:rsidR="00C62088" w:rsidRPr="00931575" w:rsidRDefault="00C62088" w:rsidP="006F1F81">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6F1F81">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6F1F81">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6F1F81">
            <w:pPr>
              <w:pStyle w:val="TAC"/>
              <w:rPr>
                <w:lang w:eastAsia="zh-CN"/>
              </w:rPr>
            </w:pPr>
          </w:p>
        </w:tc>
        <w:tc>
          <w:tcPr>
            <w:tcW w:w="1139" w:type="dxa"/>
          </w:tcPr>
          <w:p w14:paraId="1B48B2E8" w14:textId="77777777" w:rsidR="00C62088" w:rsidRPr="00931575" w:rsidRDefault="00C62088" w:rsidP="006F1F81">
            <w:pPr>
              <w:pStyle w:val="TAC"/>
              <w:rPr>
                <w:lang w:eastAsia="zh-CN"/>
              </w:rPr>
            </w:pPr>
            <w:r w:rsidRPr="00931575">
              <w:rPr>
                <w:lang w:eastAsia="zh-CN"/>
              </w:rPr>
              <w:t>30</w:t>
            </w:r>
          </w:p>
        </w:tc>
        <w:tc>
          <w:tcPr>
            <w:tcW w:w="1425" w:type="dxa"/>
          </w:tcPr>
          <w:p w14:paraId="4F041ED6" w14:textId="77777777" w:rsidR="00C62088" w:rsidRPr="00931575" w:rsidRDefault="00C62088" w:rsidP="006F1F81">
            <w:pPr>
              <w:pStyle w:val="TAC"/>
            </w:pPr>
            <w:r w:rsidRPr="00931575">
              <w:t>G-FR1-A2-2</w:t>
            </w:r>
          </w:p>
        </w:tc>
        <w:tc>
          <w:tcPr>
            <w:tcW w:w="1417" w:type="dxa"/>
          </w:tcPr>
          <w:p w14:paraId="6C1FC631" w14:textId="77777777" w:rsidR="00C62088" w:rsidRPr="00931575" w:rsidRDefault="00C62088" w:rsidP="006F1F81">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6F1F81">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6F1F81">
            <w:pPr>
              <w:pStyle w:val="TAC"/>
              <w:rPr>
                <w:lang w:eastAsia="zh-CN"/>
              </w:rPr>
            </w:pPr>
            <w:r w:rsidRPr="00931575">
              <w:rPr>
                <w:lang w:eastAsia="zh-CN"/>
              </w:rPr>
              <w:t>10</w:t>
            </w:r>
          </w:p>
        </w:tc>
        <w:tc>
          <w:tcPr>
            <w:tcW w:w="1139" w:type="dxa"/>
          </w:tcPr>
          <w:p w14:paraId="31373322" w14:textId="77777777" w:rsidR="00C62088" w:rsidRPr="00931575" w:rsidRDefault="00C62088" w:rsidP="006F1F81">
            <w:pPr>
              <w:pStyle w:val="TAC"/>
              <w:rPr>
                <w:lang w:eastAsia="zh-CN"/>
              </w:rPr>
            </w:pPr>
            <w:r w:rsidRPr="00931575">
              <w:rPr>
                <w:lang w:eastAsia="zh-CN"/>
              </w:rPr>
              <w:t>15</w:t>
            </w:r>
          </w:p>
        </w:tc>
        <w:tc>
          <w:tcPr>
            <w:tcW w:w="1425" w:type="dxa"/>
          </w:tcPr>
          <w:p w14:paraId="2DB15A2C" w14:textId="77777777" w:rsidR="00C62088" w:rsidRPr="00931575" w:rsidRDefault="00C62088" w:rsidP="006F1F81">
            <w:pPr>
              <w:pStyle w:val="TAC"/>
            </w:pPr>
            <w:r w:rsidRPr="00931575">
              <w:t>G-FR1-A2-1</w:t>
            </w:r>
          </w:p>
        </w:tc>
        <w:tc>
          <w:tcPr>
            <w:tcW w:w="1417" w:type="dxa"/>
          </w:tcPr>
          <w:p w14:paraId="07DD1404"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6F1F81">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6F1F81">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6F1F81">
            <w:pPr>
              <w:pStyle w:val="TAC"/>
              <w:rPr>
                <w:lang w:eastAsia="zh-CN"/>
              </w:rPr>
            </w:pPr>
          </w:p>
        </w:tc>
        <w:tc>
          <w:tcPr>
            <w:tcW w:w="1139" w:type="dxa"/>
          </w:tcPr>
          <w:p w14:paraId="13B6B3F1" w14:textId="77777777" w:rsidR="00C62088" w:rsidRPr="00931575" w:rsidRDefault="00C62088" w:rsidP="006F1F81">
            <w:pPr>
              <w:pStyle w:val="TAC"/>
              <w:rPr>
                <w:lang w:eastAsia="zh-CN"/>
              </w:rPr>
            </w:pPr>
            <w:r w:rsidRPr="00931575">
              <w:rPr>
                <w:lang w:eastAsia="zh-CN"/>
              </w:rPr>
              <w:t>30</w:t>
            </w:r>
          </w:p>
        </w:tc>
        <w:tc>
          <w:tcPr>
            <w:tcW w:w="1425" w:type="dxa"/>
          </w:tcPr>
          <w:p w14:paraId="6321ECDB" w14:textId="77777777" w:rsidR="00C62088" w:rsidRPr="00931575" w:rsidRDefault="00C62088" w:rsidP="006F1F81">
            <w:pPr>
              <w:pStyle w:val="TAC"/>
            </w:pPr>
            <w:r w:rsidRPr="00931575">
              <w:t>G-FR1-A2-2</w:t>
            </w:r>
          </w:p>
        </w:tc>
        <w:tc>
          <w:tcPr>
            <w:tcW w:w="1417" w:type="dxa"/>
          </w:tcPr>
          <w:p w14:paraId="27887244"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6F1F81">
            <w:pPr>
              <w:pStyle w:val="TAC"/>
            </w:pPr>
          </w:p>
        </w:tc>
        <w:tc>
          <w:tcPr>
            <w:tcW w:w="1134" w:type="dxa"/>
            <w:tcBorders>
              <w:top w:val="nil"/>
              <w:bottom w:val="nil"/>
            </w:tcBorders>
            <w:shd w:val="clear" w:color="auto" w:fill="auto"/>
          </w:tcPr>
          <w:p w14:paraId="3924BF7A" w14:textId="77777777" w:rsidR="00C62088" w:rsidRPr="00931575" w:rsidRDefault="00C62088" w:rsidP="006F1F81">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6F1F81">
            <w:pPr>
              <w:pStyle w:val="TAC"/>
              <w:rPr>
                <w:lang w:eastAsia="zh-CN"/>
              </w:rPr>
            </w:pPr>
          </w:p>
        </w:tc>
        <w:tc>
          <w:tcPr>
            <w:tcW w:w="1139" w:type="dxa"/>
          </w:tcPr>
          <w:p w14:paraId="3CEA14A0" w14:textId="77777777" w:rsidR="00C62088" w:rsidRPr="00931575" w:rsidRDefault="00C62088" w:rsidP="006F1F81">
            <w:pPr>
              <w:pStyle w:val="TAC"/>
              <w:rPr>
                <w:lang w:eastAsia="zh-CN"/>
              </w:rPr>
            </w:pPr>
            <w:r w:rsidRPr="00931575">
              <w:rPr>
                <w:lang w:eastAsia="zh-CN"/>
              </w:rPr>
              <w:t>60</w:t>
            </w:r>
          </w:p>
        </w:tc>
        <w:tc>
          <w:tcPr>
            <w:tcW w:w="1425" w:type="dxa"/>
          </w:tcPr>
          <w:p w14:paraId="7B260441" w14:textId="77777777" w:rsidR="00C62088" w:rsidRPr="00931575" w:rsidRDefault="00C62088" w:rsidP="006F1F81">
            <w:pPr>
              <w:pStyle w:val="TAC"/>
            </w:pPr>
            <w:r w:rsidRPr="00931575">
              <w:t>G-FR1-A2-3</w:t>
            </w:r>
          </w:p>
        </w:tc>
        <w:tc>
          <w:tcPr>
            <w:tcW w:w="1417" w:type="dxa"/>
          </w:tcPr>
          <w:p w14:paraId="7C7E3269"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6F1F81">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6F1F81">
            <w:pPr>
              <w:pStyle w:val="TAC"/>
              <w:rPr>
                <w:lang w:eastAsia="zh-CN"/>
              </w:rPr>
            </w:pPr>
            <w:r w:rsidRPr="00931575">
              <w:rPr>
                <w:lang w:eastAsia="zh-CN"/>
              </w:rPr>
              <w:t>15</w:t>
            </w:r>
          </w:p>
        </w:tc>
        <w:tc>
          <w:tcPr>
            <w:tcW w:w="1139" w:type="dxa"/>
          </w:tcPr>
          <w:p w14:paraId="05BACD68" w14:textId="77777777" w:rsidR="00C62088" w:rsidRPr="00931575" w:rsidRDefault="00C62088" w:rsidP="006F1F81">
            <w:pPr>
              <w:pStyle w:val="TAC"/>
              <w:rPr>
                <w:lang w:eastAsia="zh-CN"/>
              </w:rPr>
            </w:pPr>
            <w:r w:rsidRPr="00931575">
              <w:rPr>
                <w:lang w:eastAsia="zh-CN"/>
              </w:rPr>
              <w:t>15</w:t>
            </w:r>
          </w:p>
        </w:tc>
        <w:tc>
          <w:tcPr>
            <w:tcW w:w="1425" w:type="dxa"/>
          </w:tcPr>
          <w:p w14:paraId="6A66BB10" w14:textId="77777777" w:rsidR="00C62088" w:rsidRPr="00931575" w:rsidRDefault="00C62088" w:rsidP="006F1F81">
            <w:pPr>
              <w:pStyle w:val="TAC"/>
            </w:pPr>
            <w:r w:rsidRPr="00931575">
              <w:t>G-FR1-A2-1</w:t>
            </w:r>
          </w:p>
        </w:tc>
        <w:tc>
          <w:tcPr>
            <w:tcW w:w="1417" w:type="dxa"/>
          </w:tcPr>
          <w:p w14:paraId="02233C11"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6F1F81">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6F1F81">
            <w:pPr>
              <w:pStyle w:val="TAC"/>
              <w:rPr>
                <w:lang w:eastAsia="zh-CN"/>
              </w:rPr>
            </w:pPr>
          </w:p>
        </w:tc>
        <w:tc>
          <w:tcPr>
            <w:tcW w:w="1139" w:type="dxa"/>
          </w:tcPr>
          <w:p w14:paraId="51DA0362" w14:textId="77777777" w:rsidR="00C62088" w:rsidRPr="00931575" w:rsidRDefault="00C62088" w:rsidP="006F1F81">
            <w:pPr>
              <w:pStyle w:val="TAC"/>
              <w:rPr>
                <w:lang w:eastAsia="zh-CN"/>
              </w:rPr>
            </w:pPr>
            <w:r w:rsidRPr="00931575">
              <w:rPr>
                <w:lang w:eastAsia="zh-CN"/>
              </w:rPr>
              <w:t>30</w:t>
            </w:r>
          </w:p>
        </w:tc>
        <w:tc>
          <w:tcPr>
            <w:tcW w:w="1425" w:type="dxa"/>
          </w:tcPr>
          <w:p w14:paraId="33C0A7A3" w14:textId="77777777" w:rsidR="00C62088" w:rsidRPr="00931575" w:rsidRDefault="00C62088" w:rsidP="006F1F81">
            <w:pPr>
              <w:pStyle w:val="TAC"/>
            </w:pPr>
            <w:r w:rsidRPr="00931575">
              <w:t>G-FR1-A2-2</w:t>
            </w:r>
          </w:p>
        </w:tc>
        <w:tc>
          <w:tcPr>
            <w:tcW w:w="1417" w:type="dxa"/>
          </w:tcPr>
          <w:p w14:paraId="00EBD450"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6F1F81">
            <w:pPr>
              <w:pStyle w:val="TAC"/>
            </w:pPr>
          </w:p>
        </w:tc>
        <w:tc>
          <w:tcPr>
            <w:tcW w:w="1134" w:type="dxa"/>
            <w:tcBorders>
              <w:top w:val="nil"/>
              <w:bottom w:val="nil"/>
            </w:tcBorders>
            <w:shd w:val="clear" w:color="auto" w:fill="auto"/>
          </w:tcPr>
          <w:p w14:paraId="22653CB9" w14:textId="77777777" w:rsidR="00C62088" w:rsidRPr="00931575" w:rsidRDefault="00C62088" w:rsidP="006F1F81">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6F1F81">
            <w:pPr>
              <w:pStyle w:val="TAC"/>
              <w:rPr>
                <w:lang w:eastAsia="zh-CN"/>
              </w:rPr>
            </w:pPr>
          </w:p>
        </w:tc>
        <w:tc>
          <w:tcPr>
            <w:tcW w:w="1139" w:type="dxa"/>
          </w:tcPr>
          <w:p w14:paraId="176FBEE9" w14:textId="77777777" w:rsidR="00C62088" w:rsidRPr="00931575" w:rsidRDefault="00C62088" w:rsidP="006F1F81">
            <w:pPr>
              <w:pStyle w:val="TAC"/>
              <w:rPr>
                <w:lang w:eastAsia="zh-CN"/>
              </w:rPr>
            </w:pPr>
            <w:r w:rsidRPr="00931575">
              <w:rPr>
                <w:lang w:eastAsia="zh-CN"/>
              </w:rPr>
              <w:t>60</w:t>
            </w:r>
          </w:p>
        </w:tc>
        <w:tc>
          <w:tcPr>
            <w:tcW w:w="1425" w:type="dxa"/>
          </w:tcPr>
          <w:p w14:paraId="34FBB129" w14:textId="77777777" w:rsidR="00C62088" w:rsidRPr="00931575" w:rsidRDefault="00C62088" w:rsidP="006F1F81">
            <w:pPr>
              <w:pStyle w:val="TAC"/>
            </w:pPr>
            <w:r w:rsidRPr="00931575">
              <w:t>G-FR1-A2-3</w:t>
            </w:r>
          </w:p>
        </w:tc>
        <w:tc>
          <w:tcPr>
            <w:tcW w:w="1417" w:type="dxa"/>
          </w:tcPr>
          <w:p w14:paraId="36C8346F"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6F1F81">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6F1F81">
            <w:pPr>
              <w:pStyle w:val="TAC"/>
              <w:rPr>
                <w:lang w:eastAsia="zh-CN"/>
              </w:rPr>
            </w:pPr>
            <w:r w:rsidRPr="00931575">
              <w:rPr>
                <w:lang w:eastAsia="zh-CN"/>
              </w:rPr>
              <w:t>20</w:t>
            </w:r>
          </w:p>
        </w:tc>
        <w:tc>
          <w:tcPr>
            <w:tcW w:w="1139" w:type="dxa"/>
          </w:tcPr>
          <w:p w14:paraId="74FEA504" w14:textId="77777777" w:rsidR="00C62088" w:rsidRPr="00931575" w:rsidRDefault="00C62088" w:rsidP="006F1F81">
            <w:pPr>
              <w:pStyle w:val="TAC"/>
            </w:pPr>
            <w:r w:rsidRPr="00931575">
              <w:rPr>
                <w:lang w:eastAsia="zh-CN"/>
              </w:rPr>
              <w:t>15</w:t>
            </w:r>
          </w:p>
        </w:tc>
        <w:tc>
          <w:tcPr>
            <w:tcW w:w="1425" w:type="dxa"/>
          </w:tcPr>
          <w:p w14:paraId="680D91C6" w14:textId="77777777" w:rsidR="00C62088" w:rsidRPr="00931575" w:rsidRDefault="00C62088" w:rsidP="006F1F81">
            <w:pPr>
              <w:pStyle w:val="TAC"/>
            </w:pPr>
            <w:r w:rsidRPr="00931575">
              <w:t>G-FR1-A2-4</w:t>
            </w:r>
          </w:p>
        </w:tc>
        <w:tc>
          <w:tcPr>
            <w:tcW w:w="1417" w:type="dxa"/>
          </w:tcPr>
          <w:p w14:paraId="6B9E349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6F1F81">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6F1F81">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6F1F81">
            <w:pPr>
              <w:pStyle w:val="TAC"/>
              <w:rPr>
                <w:lang w:eastAsia="zh-CN"/>
              </w:rPr>
            </w:pPr>
          </w:p>
        </w:tc>
        <w:tc>
          <w:tcPr>
            <w:tcW w:w="1139" w:type="dxa"/>
          </w:tcPr>
          <w:p w14:paraId="77A0486C" w14:textId="77777777" w:rsidR="00C62088" w:rsidRPr="00931575" w:rsidRDefault="00C62088" w:rsidP="006F1F81">
            <w:pPr>
              <w:pStyle w:val="TAC"/>
            </w:pPr>
            <w:r w:rsidRPr="00931575">
              <w:rPr>
                <w:lang w:eastAsia="zh-CN"/>
              </w:rPr>
              <w:t>30</w:t>
            </w:r>
          </w:p>
        </w:tc>
        <w:tc>
          <w:tcPr>
            <w:tcW w:w="1425" w:type="dxa"/>
          </w:tcPr>
          <w:p w14:paraId="5B075CFB" w14:textId="77777777" w:rsidR="00C62088" w:rsidRPr="00931575" w:rsidRDefault="00C62088" w:rsidP="006F1F81">
            <w:pPr>
              <w:pStyle w:val="TAC"/>
            </w:pPr>
            <w:r w:rsidRPr="00931575">
              <w:t>G-FR1-A2-5</w:t>
            </w:r>
          </w:p>
        </w:tc>
        <w:tc>
          <w:tcPr>
            <w:tcW w:w="1417" w:type="dxa"/>
          </w:tcPr>
          <w:p w14:paraId="4486EBDD"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6F1F81">
            <w:pPr>
              <w:pStyle w:val="TAC"/>
            </w:pPr>
          </w:p>
        </w:tc>
        <w:tc>
          <w:tcPr>
            <w:tcW w:w="1134" w:type="dxa"/>
            <w:tcBorders>
              <w:top w:val="nil"/>
              <w:bottom w:val="nil"/>
            </w:tcBorders>
            <w:shd w:val="clear" w:color="auto" w:fill="auto"/>
          </w:tcPr>
          <w:p w14:paraId="59AE5623" w14:textId="77777777" w:rsidR="00C62088" w:rsidRPr="00931575" w:rsidRDefault="00C62088" w:rsidP="006F1F81">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6F1F81">
            <w:pPr>
              <w:pStyle w:val="TAC"/>
              <w:rPr>
                <w:lang w:eastAsia="zh-CN"/>
              </w:rPr>
            </w:pPr>
          </w:p>
        </w:tc>
        <w:tc>
          <w:tcPr>
            <w:tcW w:w="1139" w:type="dxa"/>
          </w:tcPr>
          <w:p w14:paraId="198FC5B8" w14:textId="77777777" w:rsidR="00C62088" w:rsidRPr="00931575" w:rsidRDefault="00C62088" w:rsidP="006F1F81">
            <w:pPr>
              <w:pStyle w:val="TAC"/>
            </w:pPr>
            <w:r w:rsidRPr="00931575">
              <w:rPr>
                <w:lang w:eastAsia="zh-CN"/>
              </w:rPr>
              <w:t>60</w:t>
            </w:r>
          </w:p>
        </w:tc>
        <w:tc>
          <w:tcPr>
            <w:tcW w:w="1425" w:type="dxa"/>
          </w:tcPr>
          <w:p w14:paraId="3BA0D79F" w14:textId="77777777" w:rsidR="00C62088" w:rsidRPr="00931575" w:rsidRDefault="00C62088" w:rsidP="006F1F81">
            <w:pPr>
              <w:pStyle w:val="TAC"/>
            </w:pPr>
            <w:r w:rsidRPr="00931575">
              <w:t>G-FR1-A2-6</w:t>
            </w:r>
          </w:p>
        </w:tc>
        <w:tc>
          <w:tcPr>
            <w:tcW w:w="1417" w:type="dxa"/>
          </w:tcPr>
          <w:p w14:paraId="247CB5F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6F1F81">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6F1F81">
            <w:pPr>
              <w:pStyle w:val="TAC"/>
              <w:rPr>
                <w:lang w:eastAsia="zh-CN"/>
              </w:rPr>
            </w:pPr>
            <w:r w:rsidRPr="00931575">
              <w:rPr>
                <w:lang w:eastAsia="zh-CN"/>
              </w:rPr>
              <w:t>25</w:t>
            </w:r>
          </w:p>
        </w:tc>
        <w:tc>
          <w:tcPr>
            <w:tcW w:w="1139" w:type="dxa"/>
          </w:tcPr>
          <w:p w14:paraId="4ED7D60E" w14:textId="77777777" w:rsidR="00C62088" w:rsidRPr="00931575" w:rsidRDefault="00C62088" w:rsidP="006F1F81">
            <w:pPr>
              <w:pStyle w:val="TAC"/>
            </w:pPr>
            <w:r w:rsidRPr="00931575">
              <w:rPr>
                <w:lang w:eastAsia="zh-CN"/>
              </w:rPr>
              <w:t>15</w:t>
            </w:r>
          </w:p>
        </w:tc>
        <w:tc>
          <w:tcPr>
            <w:tcW w:w="1425" w:type="dxa"/>
          </w:tcPr>
          <w:p w14:paraId="493BC382" w14:textId="77777777" w:rsidR="00C62088" w:rsidRPr="00931575" w:rsidRDefault="00C62088" w:rsidP="006F1F81">
            <w:pPr>
              <w:pStyle w:val="TAC"/>
            </w:pPr>
            <w:r w:rsidRPr="00931575">
              <w:t>G-FR1-A2-4</w:t>
            </w:r>
          </w:p>
        </w:tc>
        <w:tc>
          <w:tcPr>
            <w:tcW w:w="1417" w:type="dxa"/>
          </w:tcPr>
          <w:p w14:paraId="14C825B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6F1F81">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6F1F81">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6F1F81">
            <w:pPr>
              <w:pStyle w:val="TAC"/>
              <w:rPr>
                <w:lang w:eastAsia="zh-CN"/>
              </w:rPr>
            </w:pPr>
          </w:p>
        </w:tc>
        <w:tc>
          <w:tcPr>
            <w:tcW w:w="1139" w:type="dxa"/>
          </w:tcPr>
          <w:p w14:paraId="29409F57" w14:textId="77777777" w:rsidR="00C62088" w:rsidRPr="00931575" w:rsidRDefault="00C62088" w:rsidP="006F1F81">
            <w:pPr>
              <w:pStyle w:val="TAC"/>
            </w:pPr>
            <w:r w:rsidRPr="00931575">
              <w:rPr>
                <w:lang w:eastAsia="zh-CN"/>
              </w:rPr>
              <w:t>30</w:t>
            </w:r>
          </w:p>
        </w:tc>
        <w:tc>
          <w:tcPr>
            <w:tcW w:w="1425" w:type="dxa"/>
          </w:tcPr>
          <w:p w14:paraId="2F2D864D" w14:textId="77777777" w:rsidR="00C62088" w:rsidRPr="00931575" w:rsidRDefault="00C62088" w:rsidP="006F1F81">
            <w:pPr>
              <w:pStyle w:val="TAC"/>
            </w:pPr>
            <w:r w:rsidRPr="00931575">
              <w:t>G-FR1-A2-5</w:t>
            </w:r>
          </w:p>
        </w:tc>
        <w:tc>
          <w:tcPr>
            <w:tcW w:w="1417" w:type="dxa"/>
          </w:tcPr>
          <w:p w14:paraId="00860C92"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6F1F81">
            <w:pPr>
              <w:pStyle w:val="TAC"/>
            </w:pPr>
          </w:p>
        </w:tc>
        <w:tc>
          <w:tcPr>
            <w:tcW w:w="1134" w:type="dxa"/>
            <w:tcBorders>
              <w:top w:val="nil"/>
              <w:bottom w:val="nil"/>
            </w:tcBorders>
            <w:shd w:val="clear" w:color="auto" w:fill="auto"/>
          </w:tcPr>
          <w:p w14:paraId="52B1E1DE" w14:textId="77777777" w:rsidR="00C62088" w:rsidRPr="00931575" w:rsidRDefault="00C62088" w:rsidP="006F1F81">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6F1F81">
            <w:pPr>
              <w:pStyle w:val="TAC"/>
              <w:rPr>
                <w:lang w:eastAsia="zh-CN"/>
              </w:rPr>
            </w:pPr>
          </w:p>
        </w:tc>
        <w:tc>
          <w:tcPr>
            <w:tcW w:w="1139" w:type="dxa"/>
          </w:tcPr>
          <w:p w14:paraId="313CD618" w14:textId="77777777" w:rsidR="00C62088" w:rsidRPr="00931575" w:rsidRDefault="00C62088" w:rsidP="006F1F81">
            <w:pPr>
              <w:pStyle w:val="TAC"/>
            </w:pPr>
            <w:r w:rsidRPr="00931575">
              <w:rPr>
                <w:lang w:eastAsia="zh-CN"/>
              </w:rPr>
              <w:t>60</w:t>
            </w:r>
          </w:p>
        </w:tc>
        <w:tc>
          <w:tcPr>
            <w:tcW w:w="1425" w:type="dxa"/>
          </w:tcPr>
          <w:p w14:paraId="05EE2C5E" w14:textId="77777777" w:rsidR="00C62088" w:rsidRPr="00931575" w:rsidRDefault="00C62088" w:rsidP="006F1F81">
            <w:pPr>
              <w:pStyle w:val="TAC"/>
            </w:pPr>
            <w:r w:rsidRPr="00931575">
              <w:t>G-FR1-A2-6</w:t>
            </w:r>
          </w:p>
        </w:tc>
        <w:tc>
          <w:tcPr>
            <w:tcW w:w="1417" w:type="dxa"/>
          </w:tcPr>
          <w:p w14:paraId="1D28B6D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6F1F81">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6F1F81">
            <w:pPr>
              <w:pStyle w:val="TAC"/>
              <w:rPr>
                <w:lang w:eastAsia="zh-CN"/>
              </w:rPr>
            </w:pPr>
            <w:r w:rsidRPr="00931575">
              <w:rPr>
                <w:lang w:eastAsia="zh-CN"/>
              </w:rPr>
              <w:t>30</w:t>
            </w:r>
          </w:p>
        </w:tc>
        <w:tc>
          <w:tcPr>
            <w:tcW w:w="1139" w:type="dxa"/>
          </w:tcPr>
          <w:p w14:paraId="0034B1AF" w14:textId="77777777" w:rsidR="00C62088" w:rsidRPr="00931575" w:rsidRDefault="00C62088" w:rsidP="006F1F81">
            <w:pPr>
              <w:pStyle w:val="TAC"/>
            </w:pPr>
            <w:r w:rsidRPr="00931575">
              <w:rPr>
                <w:lang w:eastAsia="zh-CN"/>
              </w:rPr>
              <w:t>15</w:t>
            </w:r>
          </w:p>
        </w:tc>
        <w:tc>
          <w:tcPr>
            <w:tcW w:w="1425" w:type="dxa"/>
          </w:tcPr>
          <w:p w14:paraId="009137E2" w14:textId="77777777" w:rsidR="00C62088" w:rsidRPr="00931575" w:rsidRDefault="00C62088" w:rsidP="006F1F81">
            <w:pPr>
              <w:pStyle w:val="TAC"/>
            </w:pPr>
            <w:r w:rsidRPr="00931575">
              <w:t>G-FR1-A2-4</w:t>
            </w:r>
          </w:p>
        </w:tc>
        <w:tc>
          <w:tcPr>
            <w:tcW w:w="1417" w:type="dxa"/>
          </w:tcPr>
          <w:p w14:paraId="5E197A25"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6F1F81">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6F1F81">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6F1F81">
            <w:pPr>
              <w:pStyle w:val="TAC"/>
              <w:rPr>
                <w:lang w:eastAsia="zh-CN"/>
              </w:rPr>
            </w:pPr>
          </w:p>
        </w:tc>
        <w:tc>
          <w:tcPr>
            <w:tcW w:w="1139" w:type="dxa"/>
          </w:tcPr>
          <w:p w14:paraId="3EA12A0C" w14:textId="77777777" w:rsidR="00C62088" w:rsidRPr="00931575" w:rsidRDefault="00C62088" w:rsidP="006F1F81">
            <w:pPr>
              <w:pStyle w:val="TAC"/>
            </w:pPr>
            <w:r w:rsidRPr="00931575">
              <w:rPr>
                <w:lang w:eastAsia="zh-CN"/>
              </w:rPr>
              <w:t>30</w:t>
            </w:r>
          </w:p>
        </w:tc>
        <w:tc>
          <w:tcPr>
            <w:tcW w:w="1425" w:type="dxa"/>
          </w:tcPr>
          <w:p w14:paraId="47D6E7C0" w14:textId="77777777" w:rsidR="00C62088" w:rsidRPr="00931575" w:rsidRDefault="00C62088" w:rsidP="006F1F81">
            <w:pPr>
              <w:pStyle w:val="TAC"/>
            </w:pPr>
            <w:r w:rsidRPr="00931575">
              <w:t>G-FR1-A2-5</w:t>
            </w:r>
          </w:p>
        </w:tc>
        <w:tc>
          <w:tcPr>
            <w:tcW w:w="1417" w:type="dxa"/>
          </w:tcPr>
          <w:p w14:paraId="1A857EF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6F1F81">
            <w:pPr>
              <w:pStyle w:val="TAC"/>
            </w:pPr>
          </w:p>
        </w:tc>
        <w:tc>
          <w:tcPr>
            <w:tcW w:w="1134" w:type="dxa"/>
            <w:tcBorders>
              <w:top w:val="nil"/>
              <w:bottom w:val="nil"/>
            </w:tcBorders>
            <w:shd w:val="clear" w:color="auto" w:fill="auto"/>
          </w:tcPr>
          <w:p w14:paraId="451ACEC8" w14:textId="77777777" w:rsidR="00C62088" w:rsidRPr="00931575" w:rsidRDefault="00C62088" w:rsidP="006F1F81">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6F1F81">
            <w:pPr>
              <w:pStyle w:val="TAC"/>
              <w:rPr>
                <w:lang w:eastAsia="zh-CN"/>
              </w:rPr>
            </w:pPr>
          </w:p>
        </w:tc>
        <w:tc>
          <w:tcPr>
            <w:tcW w:w="1139" w:type="dxa"/>
          </w:tcPr>
          <w:p w14:paraId="44AB71B6" w14:textId="77777777" w:rsidR="00C62088" w:rsidRPr="00931575" w:rsidRDefault="00C62088" w:rsidP="006F1F81">
            <w:pPr>
              <w:pStyle w:val="TAC"/>
            </w:pPr>
            <w:r w:rsidRPr="00931575">
              <w:rPr>
                <w:lang w:eastAsia="zh-CN"/>
              </w:rPr>
              <w:t>60</w:t>
            </w:r>
          </w:p>
        </w:tc>
        <w:tc>
          <w:tcPr>
            <w:tcW w:w="1425" w:type="dxa"/>
          </w:tcPr>
          <w:p w14:paraId="003632BB" w14:textId="77777777" w:rsidR="00C62088" w:rsidRPr="00931575" w:rsidRDefault="00C62088" w:rsidP="006F1F81">
            <w:pPr>
              <w:pStyle w:val="TAC"/>
            </w:pPr>
            <w:r w:rsidRPr="00931575">
              <w:t>G-FR1-A2-6</w:t>
            </w:r>
          </w:p>
        </w:tc>
        <w:tc>
          <w:tcPr>
            <w:tcW w:w="1417" w:type="dxa"/>
          </w:tcPr>
          <w:p w14:paraId="3A44DAB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6F1F81">
            <w:pPr>
              <w:pStyle w:val="TAC"/>
              <w:rPr>
                <w:lang w:eastAsia="zh-CN"/>
              </w:rPr>
            </w:pPr>
          </w:p>
        </w:tc>
      </w:tr>
      <w:tr w:rsidR="0089751C" w:rsidRPr="00931575" w14:paraId="5D5EED52" w14:textId="77777777" w:rsidTr="00923C90">
        <w:trPr>
          <w:cantSplit/>
          <w:jc w:val="center"/>
        </w:trPr>
        <w:tc>
          <w:tcPr>
            <w:tcW w:w="1129" w:type="dxa"/>
            <w:tcBorders>
              <w:top w:val="single" w:sz="4" w:space="0" w:color="auto"/>
              <w:bottom w:val="nil"/>
            </w:tcBorders>
            <w:shd w:val="clear" w:color="auto" w:fill="auto"/>
          </w:tcPr>
          <w:p w14:paraId="529B22C0" w14:textId="078B79C9" w:rsidR="0089751C" w:rsidRPr="00931575" w:rsidRDefault="0089751C" w:rsidP="006F1F81">
            <w:pPr>
              <w:pStyle w:val="TAC"/>
              <w:rPr>
                <w:lang w:eastAsia="zh-CN"/>
              </w:rPr>
            </w:pPr>
            <w:r>
              <w:rPr>
                <w:rFonts w:hint="eastAsia"/>
                <w:lang w:val="en-US" w:eastAsia="zh-CN"/>
              </w:rPr>
              <w:t>35</w:t>
            </w:r>
          </w:p>
        </w:tc>
        <w:tc>
          <w:tcPr>
            <w:tcW w:w="1139" w:type="dxa"/>
          </w:tcPr>
          <w:p w14:paraId="24910EDF" w14:textId="0CCBBB23" w:rsidR="0089751C" w:rsidRPr="00931575" w:rsidRDefault="0089751C" w:rsidP="006F1F81">
            <w:pPr>
              <w:pStyle w:val="TAC"/>
              <w:rPr>
                <w:lang w:eastAsia="zh-CN"/>
              </w:rPr>
            </w:pPr>
            <w:r>
              <w:rPr>
                <w:lang w:eastAsia="zh-CN"/>
              </w:rPr>
              <w:t>15</w:t>
            </w:r>
          </w:p>
        </w:tc>
        <w:tc>
          <w:tcPr>
            <w:tcW w:w="1425" w:type="dxa"/>
          </w:tcPr>
          <w:p w14:paraId="6BF442CC" w14:textId="7ED6DA25" w:rsidR="0089751C" w:rsidRPr="00931575" w:rsidRDefault="0089751C" w:rsidP="006F1F81">
            <w:pPr>
              <w:pStyle w:val="TAC"/>
            </w:pPr>
            <w:r>
              <w:t>G-FR1-A2-4</w:t>
            </w:r>
          </w:p>
        </w:tc>
        <w:tc>
          <w:tcPr>
            <w:tcW w:w="1417" w:type="dxa"/>
          </w:tcPr>
          <w:p w14:paraId="14B37862" w14:textId="137BB2A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41E0D36" w14:textId="0B80A7A1"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FEDA0A4" w14:textId="61AB767F"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6A388D1D" w14:textId="09EDCA05" w:rsidR="0089751C" w:rsidRPr="00931575" w:rsidRDefault="0089751C" w:rsidP="006F1F81">
            <w:pPr>
              <w:pStyle w:val="TAC"/>
              <w:rPr>
                <w:lang w:eastAsia="zh-CN"/>
              </w:rPr>
            </w:pPr>
            <w:r>
              <w:rPr>
                <w:rFonts w:cs="v5.0.0" w:hint="eastAsia"/>
                <w:lang w:val="en-US" w:eastAsia="zh-CN"/>
              </w:rPr>
              <w:t>-73.7</w:t>
            </w:r>
            <w:r>
              <w:t>– Δ</w:t>
            </w:r>
            <w:r>
              <w:rPr>
                <w:vertAlign w:val="subscript"/>
              </w:rPr>
              <w:t>OTAREFSENS</w:t>
            </w:r>
          </w:p>
        </w:tc>
        <w:tc>
          <w:tcPr>
            <w:tcW w:w="1134" w:type="dxa"/>
            <w:tcBorders>
              <w:top w:val="single" w:sz="4" w:space="0" w:color="auto"/>
              <w:bottom w:val="nil"/>
            </w:tcBorders>
            <w:shd w:val="clear" w:color="auto" w:fill="auto"/>
          </w:tcPr>
          <w:p w14:paraId="168A9410" w14:textId="026BDA2B" w:rsidR="0089751C" w:rsidRPr="00931575" w:rsidRDefault="0089751C" w:rsidP="006F1F81">
            <w:pPr>
              <w:pStyle w:val="TAC"/>
              <w:rPr>
                <w:lang w:eastAsia="zh-CN"/>
              </w:rPr>
            </w:pPr>
            <w:r>
              <w:rPr>
                <w:lang w:eastAsia="zh-CN"/>
              </w:rPr>
              <w:t>AWGN</w:t>
            </w:r>
          </w:p>
        </w:tc>
      </w:tr>
      <w:tr w:rsidR="0089751C" w:rsidRPr="00931575" w14:paraId="063F3F8D" w14:textId="77777777" w:rsidTr="00923C90">
        <w:trPr>
          <w:cantSplit/>
          <w:jc w:val="center"/>
        </w:trPr>
        <w:tc>
          <w:tcPr>
            <w:tcW w:w="1129" w:type="dxa"/>
            <w:tcBorders>
              <w:top w:val="nil"/>
              <w:bottom w:val="nil"/>
            </w:tcBorders>
            <w:shd w:val="clear" w:color="auto" w:fill="auto"/>
          </w:tcPr>
          <w:p w14:paraId="1DC355E2" w14:textId="77777777" w:rsidR="0089751C" w:rsidRPr="00931575" w:rsidRDefault="0089751C" w:rsidP="006F1F81">
            <w:pPr>
              <w:pStyle w:val="TAC"/>
              <w:rPr>
                <w:lang w:eastAsia="zh-CN"/>
              </w:rPr>
            </w:pPr>
          </w:p>
        </w:tc>
        <w:tc>
          <w:tcPr>
            <w:tcW w:w="1139" w:type="dxa"/>
          </w:tcPr>
          <w:p w14:paraId="69C27293" w14:textId="7E9D4782" w:rsidR="0089751C" w:rsidRPr="00931575" w:rsidRDefault="0089751C" w:rsidP="006F1F81">
            <w:pPr>
              <w:pStyle w:val="TAC"/>
              <w:rPr>
                <w:lang w:eastAsia="zh-CN"/>
              </w:rPr>
            </w:pPr>
            <w:r>
              <w:rPr>
                <w:lang w:eastAsia="zh-CN"/>
              </w:rPr>
              <w:t>30</w:t>
            </w:r>
          </w:p>
        </w:tc>
        <w:tc>
          <w:tcPr>
            <w:tcW w:w="1425" w:type="dxa"/>
          </w:tcPr>
          <w:p w14:paraId="63B26970" w14:textId="72CD46A7" w:rsidR="0089751C" w:rsidRPr="00931575" w:rsidRDefault="0089751C" w:rsidP="006F1F81">
            <w:pPr>
              <w:pStyle w:val="TAC"/>
            </w:pPr>
            <w:r>
              <w:t>G-FR1-A2-5</w:t>
            </w:r>
          </w:p>
        </w:tc>
        <w:tc>
          <w:tcPr>
            <w:tcW w:w="1417" w:type="dxa"/>
          </w:tcPr>
          <w:p w14:paraId="4E83C714" w14:textId="481C725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79187E" w14:textId="065AA529"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AD6587" w14:textId="5E7EC28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71CB806"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3CC78B2" w14:textId="77777777" w:rsidR="0089751C" w:rsidRPr="00931575" w:rsidRDefault="0089751C" w:rsidP="006F1F81">
            <w:pPr>
              <w:pStyle w:val="TAC"/>
              <w:rPr>
                <w:lang w:eastAsia="zh-CN"/>
              </w:rPr>
            </w:pPr>
          </w:p>
        </w:tc>
      </w:tr>
      <w:tr w:rsidR="0089751C" w:rsidRPr="00931575" w14:paraId="63FB0F51" w14:textId="77777777" w:rsidTr="00923C90">
        <w:trPr>
          <w:cantSplit/>
          <w:jc w:val="center"/>
        </w:trPr>
        <w:tc>
          <w:tcPr>
            <w:tcW w:w="1129" w:type="dxa"/>
            <w:tcBorders>
              <w:top w:val="nil"/>
              <w:bottom w:val="single" w:sz="4" w:space="0" w:color="auto"/>
            </w:tcBorders>
            <w:shd w:val="clear" w:color="auto" w:fill="auto"/>
          </w:tcPr>
          <w:p w14:paraId="4375B381" w14:textId="77777777" w:rsidR="0089751C" w:rsidRPr="00931575" w:rsidRDefault="0089751C" w:rsidP="006F1F81">
            <w:pPr>
              <w:pStyle w:val="TAC"/>
              <w:rPr>
                <w:lang w:eastAsia="zh-CN"/>
              </w:rPr>
            </w:pPr>
          </w:p>
        </w:tc>
        <w:tc>
          <w:tcPr>
            <w:tcW w:w="1139" w:type="dxa"/>
          </w:tcPr>
          <w:p w14:paraId="157426F2" w14:textId="3FFA7EF4" w:rsidR="0089751C" w:rsidRPr="00931575" w:rsidRDefault="0089751C" w:rsidP="006F1F81">
            <w:pPr>
              <w:pStyle w:val="TAC"/>
              <w:rPr>
                <w:lang w:eastAsia="zh-CN"/>
              </w:rPr>
            </w:pPr>
            <w:r>
              <w:rPr>
                <w:lang w:eastAsia="zh-CN"/>
              </w:rPr>
              <w:t>60</w:t>
            </w:r>
          </w:p>
        </w:tc>
        <w:tc>
          <w:tcPr>
            <w:tcW w:w="1425" w:type="dxa"/>
          </w:tcPr>
          <w:p w14:paraId="2406C58B" w14:textId="07E5276B" w:rsidR="0089751C" w:rsidRPr="00931575" w:rsidRDefault="0089751C" w:rsidP="006F1F81">
            <w:pPr>
              <w:pStyle w:val="TAC"/>
            </w:pPr>
            <w:r>
              <w:t>G-FR1-A2-6</w:t>
            </w:r>
          </w:p>
        </w:tc>
        <w:tc>
          <w:tcPr>
            <w:tcW w:w="1417" w:type="dxa"/>
          </w:tcPr>
          <w:p w14:paraId="32D51EBE" w14:textId="7D25E000"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509302C" w14:textId="310F5FAE"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C89D6F6" w14:textId="35D65D78"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F086014"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4F5AA865" w14:textId="77777777" w:rsidR="0089751C" w:rsidRPr="00931575" w:rsidRDefault="0089751C" w:rsidP="006F1F81">
            <w:pPr>
              <w:pStyle w:val="TAC"/>
              <w:rPr>
                <w:lang w:eastAsia="zh-CN"/>
              </w:rPr>
            </w:pPr>
          </w:p>
        </w:tc>
      </w:tr>
      <w:tr w:rsidR="0089751C" w:rsidRPr="00931575" w14:paraId="4D8EDF63" w14:textId="77777777" w:rsidTr="00C62088">
        <w:trPr>
          <w:cantSplit/>
          <w:jc w:val="center"/>
        </w:trPr>
        <w:tc>
          <w:tcPr>
            <w:tcW w:w="1129" w:type="dxa"/>
            <w:tcBorders>
              <w:bottom w:val="nil"/>
            </w:tcBorders>
            <w:shd w:val="clear" w:color="auto" w:fill="auto"/>
          </w:tcPr>
          <w:p w14:paraId="5D6652A2" w14:textId="72688B32" w:rsidR="0089751C" w:rsidRPr="00931575" w:rsidRDefault="0089751C" w:rsidP="006F1F81">
            <w:pPr>
              <w:pStyle w:val="TAC"/>
              <w:rPr>
                <w:lang w:eastAsia="zh-CN"/>
              </w:rPr>
            </w:pPr>
            <w:r>
              <w:rPr>
                <w:lang w:eastAsia="zh-CN"/>
              </w:rPr>
              <w:t>40</w:t>
            </w:r>
          </w:p>
        </w:tc>
        <w:tc>
          <w:tcPr>
            <w:tcW w:w="1139" w:type="dxa"/>
          </w:tcPr>
          <w:p w14:paraId="397CE658" w14:textId="2FCD40BF" w:rsidR="0089751C" w:rsidRPr="00931575" w:rsidRDefault="0089751C" w:rsidP="006F1F81">
            <w:pPr>
              <w:pStyle w:val="TAC"/>
            </w:pPr>
            <w:r>
              <w:rPr>
                <w:lang w:eastAsia="zh-CN"/>
              </w:rPr>
              <w:t>15</w:t>
            </w:r>
          </w:p>
        </w:tc>
        <w:tc>
          <w:tcPr>
            <w:tcW w:w="1425" w:type="dxa"/>
          </w:tcPr>
          <w:p w14:paraId="079DA17A" w14:textId="71081D4D" w:rsidR="0089751C" w:rsidRPr="00931575" w:rsidRDefault="0089751C" w:rsidP="006F1F81">
            <w:pPr>
              <w:pStyle w:val="TAC"/>
            </w:pPr>
            <w:r>
              <w:t>G-FR1-A2-4</w:t>
            </w:r>
          </w:p>
        </w:tc>
        <w:tc>
          <w:tcPr>
            <w:tcW w:w="1417" w:type="dxa"/>
          </w:tcPr>
          <w:p w14:paraId="45488130" w14:textId="750290F5"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0990ED4D" w14:textId="0EA484F8"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417" w:type="dxa"/>
          </w:tcPr>
          <w:p w14:paraId="17EC54CE" w14:textId="55CA0766"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265" w:type="dxa"/>
            <w:tcBorders>
              <w:bottom w:val="nil"/>
            </w:tcBorders>
            <w:shd w:val="clear" w:color="auto" w:fill="auto"/>
          </w:tcPr>
          <w:p w14:paraId="607E0E4B" w14:textId="5C0D4992" w:rsidR="0089751C" w:rsidRPr="00931575" w:rsidRDefault="0089751C" w:rsidP="006F1F81">
            <w:pPr>
              <w:pStyle w:val="TAC"/>
              <w:rPr>
                <w:lang w:eastAsia="zh-CN"/>
              </w:rPr>
            </w:pPr>
            <w:r>
              <w:rPr>
                <w:lang w:eastAsia="zh-CN"/>
              </w:rPr>
              <w:t>-73.1</w:t>
            </w:r>
            <w:r>
              <w:t xml:space="preserve"> – Δ</w:t>
            </w:r>
            <w:r>
              <w:rPr>
                <w:vertAlign w:val="subscript"/>
              </w:rPr>
              <w:t>OTAREFSENS</w:t>
            </w:r>
          </w:p>
        </w:tc>
        <w:tc>
          <w:tcPr>
            <w:tcW w:w="1134" w:type="dxa"/>
            <w:tcBorders>
              <w:bottom w:val="nil"/>
            </w:tcBorders>
            <w:shd w:val="clear" w:color="auto" w:fill="auto"/>
          </w:tcPr>
          <w:p w14:paraId="5EF73A92" w14:textId="2CE35395" w:rsidR="0089751C" w:rsidRPr="00931575" w:rsidRDefault="0089751C" w:rsidP="006F1F81">
            <w:pPr>
              <w:pStyle w:val="TAC"/>
            </w:pPr>
            <w:r>
              <w:rPr>
                <w:lang w:eastAsia="zh-CN"/>
              </w:rPr>
              <w:t>AWGN</w:t>
            </w:r>
          </w:p>
        </w:tc>
      </w:tr>
      <w:tr w:rsidR="0089751C" w:rsidRPr="00931575" w14:paraId="737F6E36" w14:textId="77777777" w:rsidTr="00C62088">
        <w:trPr>
          <w:cantSplit/>
          <w:jc w:val="center"/>
        </w:trPr>
        <w:tc>
          <w:tcPr>
            <w:tcW w:w="1129" w:type="dxa"/>
            <w:tcBorders>
              <w:top w:val="nil"/>
              <w:bottom w:val="nil"/>
            </w:tcBorders>
            <w:shd w:val="clear" w:color="auto" w:fill="auto"/>
          </w:tcPr>
          <w:p w14:paraId="7D1CA577" w14:textId="77777777" w:rsidR="0089751C" w:rsidRPr="00931575" w:rsidRDefault="0089751C" w:rsidP="006F1F81">
            <w:pPr>
              <w:pStyle w:val="TAC"/>
              <w:rPr>
                <w:lang w:eastAsia="zh-CN"/>
              </w:rPr>
            </w:pPr>
          </w:p>
        </w:tc>
        <w:tc>
          <w:tcPr>
            <w:tcW w:w="1139" w:type="dxa"/>
          </w:tcPr>
          <w:p w14:paraId="4F04B187" w14:textId="2BC169ED" w:rsidR="0089751C" w:rsidRPr="00931575" w:rsidRDefault="0089751C" w:rsidP="006F1F81">
            <w:pPr>
              <w:pStyle w:val="TAC"/>
            </w:pPr>
            <w:r>
              <w:rPr>
                <w:lang w:eastAsia="zh-CN"/>
              </w:rPr>
              <w:t>30</w:t>
            </w:r>
          </w:p>
        </w:tc>
        <w:tc>
          <w:tcPr>
            <w:tcW w:w="1425" w:type="dxa"/>
          </w:tcPr>
          <w:p w14:paraId="021B6615" w14:textId="25FC8258" w:rsidR="0089751C" w:rsidRPr="00931575" w:rsidRDefault="0089751C" w:rsidP="006F1F81">
            <w:pPr>
              <w:pStyle w:val="TAC"/>
            </w:pPr>
            <w:r>
              <w:t>G-FR1-A2-5</w:t>
            </w:r>
          </w:p>
        </w:tc>
        <w:tc>
          <w:tcPr>
            <w:tcW w:w="1417" w:type="dxa"/>
          </w:tcPr>
          <w:p w14:paraId="7027E587" w14:textId="0BA98B1A"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59D6B33" w14:textId="710B78D1"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326575F" w14:textId="4C5EC5CA" w:rsidR="0089751C" w:rsidRPr="00931575" w:rsidRDefault="0089751C" w:rsidP="006F1F81">
            <w:pPr>
              <w:pStyle w:val="TAC"/>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30F2BB2B" w14:textId="77777777" w:rsidR="0089751C" w:rsidRPr="00931575" w:rsidRDefault="0089751C" w:rsidP="006F1F81">
            <w:pPr>
              <w:pStyle w:val="TAC"/>
            </w:pPr>
          </w:p>
        </w:tc>
        <w:tc>
          <w:tcPr>
            <w:tcW w:w="1134" w:type="dxa"/>
            <w:tcBorders>
              <w:top w:val="nil"/>
              <w:bottom w:val="nil"/>
            </w:tcBorders>
            <w:shd w:val="clear" w:color="auto" w:fill="auto"/>
          </w:tcPr>
          <w:p w14:paraId="6B032A6C" w14:textId="77777777" w:rsidR="0089751C" w:rsidRPr="00931575" w:rsidRDefault="0089751C" w:rsidP="006F1F81">
            <w:pPr>
              <w:pStyle w:val="TAC"/>
              <w:rPr>
                <w:lang w:eastAsia="zh-CN"/>
              </w:rPr>
            </w:pPr>
          </w:p>
        </w:tc>
      </w:tr>
      <w:tr w:rsidR="0089751C"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89751C" w:rsidRPr="00931575" w:rsidRDefault="0089751C" w:rsidP="006F1F81">
            <w:pPr>
              <w:pStyle w:val="TAC"/>
              <w:rPr>
                <w:lang w:eastAsia="zh-CN"/>
              </w:rPr>
            </w:pPr>
          </w:p>
        </w:tc>
        <w:tc>
          <w:tcPr>
            <w:tcW w:w="1139" w:type="dxa"/>
          </w:tcPr>
          <w:p w14:paraId="68608496" w14:textId="48B1F233" w:rsidR="0089751C" w:rsidRPr="00931575" w:rsidRDefault="0089751C" w:rsidP="006F1F81">
            <w:pPr>
              <w:pStyle w:val="TAC"/>
            </w:pPr>
            <w:r>
              <w:rPr>
                <w:lang w:eastAsia="zh-CN"/>
              </w:rPr>
              <w:t>60</w:t>
            </w:r>
          </w:p>
        </w:tc>
        <w:tc>
          <w:tcPr>
            <w:tcW w:w="1425" w:type="dxa"/>
          </w:tcPr>
          <w:p w14:paraId="59CB5A03" w14:textId="7C9EFB75" w:rsidR="0089751C" w:rsidRPr="00931575" w:rsidRDefault="0089751C" w:rsidP="006F1F81">
            <w:pPr>
              <w:pStyle w:val="TAC"/>
            </w:pPr>
            <w:r>
              <w:t>G-FR1-A2-6</w:t>
            </w:r>
          </w:p>
        </w:tc>
        <w:tc>
          <w:tcPr>
            <w:tcW w:w="1417" w:type="dxa"/>
          </w:tcPr>
          <w:p w14:paraId="69491807" w14:textId="78978342"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342BB6CF" w14:textId="205C6049"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0C10FD1E" w14:textId="35678580" w:rsidR="0089751C" w:rsidRPr="00931575" w:rsidRDefault="0089751C" w:rsidP="006F1F81">
            <w:pPr>
              <w:pStyle w:val="TAC"/>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44B8059E" w14:textId="77777777" w:rsidR="0089751C" w:rsidRPr="00931575" w:rsidRDefault="0089751C" w:rsidP="006F1F81">
            <w:pPr>
              <w:pStyle w:val="TAC"/>
              <w:rPr>
                <w:lang w:eastAsia="zh-CN"/>
              </w:rPr>
            </w:pPr>
          </w:p>
        </w:tc>
      </w:tr>
      <w:tr w:rsidR="0089751C" w:rsidRPr="00931575" w14:paraId="3072C64F" w14:textId="77777777" w:rsidTr="00923C90">
        <w:trPr>
          <w:cantSplit/>
          <w:jc w:val="center"/>
        </w:trPr>
        <w:tc>
          <w:tcPr>
            <w:tcW w:w="1129" w:type="dxa"/>
            <w:tcBorders>
              <w:top w:val="single" w:sz="4" w:space="0" w:color="auto"/>
              <w:bottom w:val="nil"/>
            </w:tcBorders>
            <w:shd w:val="clear" w:color="auto" w:fill="auto"/>
          </w:tcPr>
          <w:p w14:paraId="1B3A699D" w14:textId="5F795837" w:rsidR="0089751C" w:rsidRPr="00931575" w:rsidRDefault="0089751C" w:rsidP="006F1F81">
            <w:pPr>
              <w:pStyle w:val="TAC"/>
              <w:rPr>
                <w:lang w:eastAsia="zh-CN"/>
              </w:rPr>
            </w:pPr>
            <w:r>
              <w:rPr>
                <w:rFonts w:hint="eastAsia"/>
                <w:lang w:val="en-US" w:eastAsia="zh-CN"/>
              </w:rPr>
              <w:t>45</w:t>
            </w:r>
          </w:p>
        </w:tc>
        <w:tc>
          <w:tcPr>
            <w:tcW w:w="1139" w:type="dxa"/>
          </w:tcPr>
          <w:p w14:paraId="2AF26535" w14:textId="4D3A1237" w:rsidR="0089751C" w:rsidRPr="00931575" w:rsidRDefault="0089751C" w:rsidP="006F1F81">
            <w:pPr>
              <w:pStyle w:val="TAC"/>
              <w:rPr>
                <w:lang w:eastAsia="zh-CN"/>
              </w:rPr>
            </w:pPr>
            <w:r>
              <w:rPr>
                <w:lang w:eastAsia="zh-CN"/>
              </w:rPr>
              <w:t>15</w:t>
            </w:r>
          </w:p>
        </w:tc>
        <w:tc>
          <w:tcPr>
            <w:tcW w:w="1425" w:type="dxa"/>
          </w:tcPr>
          <w:p w14:paraId="30216C6F" w14:textId="47D9B8D3" w:rsidR="0089751C" w:rsidRPr="00931575" w:rsidRDefault="0089751C" w:rsidP="006F1F81">
            <w:pPr>
              <w:pStyle w:val="TAC"/>
            </w:pPr>
            <w:r>
              <w:t>G-FR1-A2-4</w:t>
            </w:r>
          </w:p>
        </w:tc>
        <w:tc>
          <w:tcPr>
            <w:tcW w:w="1417" w:type="dxa"/>
          </w:tcPr>
          <w:p w14:paraId="0D49B16C" w14:textId="06943F4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5F284091" w14:textId="004BA13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2641EDB1" w14:textId="7073A2F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4A48722C" w14:textId="1F3F2F6E" w:rsidR="0089751C" w:rsidRPr="00931575" w:rsidRDefault="0089751C" w:rsidP="006F1F81">
            <w:pPr>
              <w:pStyle w:val="TAC"/>
              <w:rPr>
                <w:lang w:eastAsia="zh-CN"/>
              </w:rPr>
            </w:pPr>
            <w:r>
              <w:rPr>
                <w:rFonts w:cs="v5.0.0" w:hint="eastAsia"/>
                <w:lang w:val="en-US" w:eastAsia="zh-CN"/>
              </w:rPr>
              <w:t>-72.6</w:t>
            </w:r>
            <w:r>
              <w:t>– Δ</w:t>
            </w:r>
            <w:r>
              <w:rPr>
                <w:vertAlign w:val="subscript"/>
              </w:rPr>
              <w:t>OTAREFSENS</w:t>
            </w:r>
          </w:p>
        </w:tc>
        <w:tc>
          <w:tcPr>
            <w:tcW w:w="1134" w:type="dxa"/>
            <w:tcBorders>
              <w:top w:val="single" w:sz="4" w:space="0" w:color="auto"/>
              <w:bottom w:val="nil"/>
            </w:tcBorders>
            <w:shd w:val="clear" w:color="auto" w:fill="auto"/>
          </w:tcPr>
          <w:p w14:paraId="5850D7C7" w14:textId="560B4715" w:rsidR="0089751C" w:rsidRPr="00931575" w:rsidRDefault="0089751C" w:rsidP="006F1F81">
            <w:pPr>
              <w:pStyle w:val="TAC"/>
              <w:rPr>
                <w:lang w:eastAsia="zh-CN"/>
              </w:rPr>
            </w:pPr>
            <w:r>
              <w:rPr>
                <w:lang w:eastAsia="zh-CN"/>
              </w:rPr>
              <w:t>AWGN</w:t>
            </w:r>
          </w:p>
        </w:tc>
      </w:tr>
      <w:tr w:rsidR="0089751C" w:rsidRPr="00931575" w14:paraId="6BECD6EB" w14:textId="77777777" w:rsidTr="00923C90">
        <w:trPr>
          <w:cantSplit/>
          <w:jc w:val="center"/>
        </w:trPr>
        <w:tc>
          <w:tcPr>
            <w:tcW w:w="1129" w:type="dxa"/>
            <w:tcBorders>
              <w:top w:val="nil"/>
              <w:bottom w:val="nil"/>
            </w:tcBorders>
            <w:shd w:val="clear" w:color="auto" w:fill="auto"/>
          </w:tcPr>
          <w:p w14:paraId="3E2E9672" w14:textId="77777777" w:rsidR="0089751C" w:rsidRPr="00931575" w:rsidRDefault="0089751C" w:rsidP="006F1F81">
            <w:pPr>
              <w:pStyle w:val="TAC"/>
              <w:rPr>
                <w:lang w:eastAsia="zh-CN"/>
              </w:rPr>
            </w:pPr>
          </w:p>
        </w:tc>
        <w:tc>
          <w:tcPr>
            <w:tcW w:w="1139" w:type="dxa"/>
          </w:tcPr>
          <w:p w14:paraId="1C4E73C6" w14:textId="09B2CC58" w:rsidR="0089751C" w:rsidRPr="00931575" w:rsidRDefault="0089751C" w:rsidP="006F1F81">
            <w:pPr>
              <w:pStyle w:val="TAC"/>
              <w:rPr>
                <w:lang w:eastAsia="zh-CN"/>
              </w:rPr>
            </w:pPr>
            <w:r>
              <w:rPr>
                <w:lang w:eastAsia="zh-CN"/>
              </w:rPr>
              <w:t>30</w:t>
            </w:r>
          </w:p>
        </w:tc>
        <w:tc>
          <w:tcPr>
            <w:tcW w:w="1425" w:type="dxa"/>
          </w:tcPr>
          <w:p w14:paraId="08BC3D0A" w14:textId="2B560C09" w:rsidR="0089751C" w:rsidRPr="00931575" w:rsidRDefault="0089751C" w:rsidP="006F1F81">
            <w:pPr>
              <w:pStyle w:val="TAC"/>
            </w:pPr>
            <w:r>
              <w:t>G-FR1-A2-5</w:t>
            </w:r>
          </w:p>
        </w:tc>
        <w:tc>
          <w:tcPr>
            <w:tcW w:w="1417" w:type="dxa"/>
          </w:tcPr>
          <w:p w14:paraId="387E4E66" w14:textId="1F18745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0926782" w14:textId="0834C50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B99D8DD" w14:textId="6B76EAE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821930B"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0B12D11C" w14:textId="77777777" w:rsidR="0089751C" w:rsidRPr="00931575" w:rsidRDefault="0089751C" w:rsidP="006F1F81">
            <w:pPr>
              <w:pStyle w:val="TAC"/>
              <w:rPr>
                <w:lang w:eastAsia="zh-CN"/>
              </w:rPr>
            </w:pPr>
          </w:p>
        </w:tc>
      </w:tr>
      <w:tr w:rsidR="0089751C" w:rsidRPr="00931575" w14:paraId="3F8AB3E8" w14:textId="77777777" w:rsidTr="00923C90">
        <w:trPr>
          <w:cantSplit/>
          <w:jc w:val="center"/>
        </w:trPr>
        <w:tc>
          <w:tcPr>
            <w:tcW w:w="1129" w:type="dxa"/>
            <w:tcBorders>
              <w:top w:val="nil"/>
              <w:bottom w:val="single" w:sz="4" w:space="0" w:color="auto"/>
            </w:tcBorders>
            <w:shd w:val="clear" w:color="auto" w:fill="auto"/>
          </w:tcPr>
          <w:p w14:paraId="77FDD49A" w14:textId="77777777" w:rsidR="0089751C" w:rsidRPr="00931575" w:rsidRDefault="0089751C" w:rsidP="006F1F81">
            <w:pPr>
              <w:pStyle w:val="TAC"/>
              <w:rPr>
                <w:lang w:eastAsia="zh-CN"/>
              </w:rPr>
            </w:pPr>
          </w:p>
        </w:tc>
        <w:tc>
          <w:tcPr>
            <w:tcW w:w="1139" w:type="dxa"/>
          </w:tcPr>
          <w:p w14:paraId="5FD2130D" w14:textId="4C1E0EC2" w:rsidR="0089751C" w:rsidRPr="00931575" w:rsidRDefault="0089751C" w:rsidP="006F1F81">
            <w:pPr>
              <w:pStyle w:val="TAC"/>
              <w:rPr>
                <w:lang w:eastAsia="zh-CN"/>
              </w:rPr>
            </w:pPr>
            <w:r>
              <w:rPr>
                <w:lang w:eastAsia="zh-CN"/>
              </w:rPr>
              <w:t>60</w:t>
            </w:r>
          </w:p>
        </w:tc>
        <w:tc>
          <w:tcPr>
            <w:tcW w:w="1425" w:type="dxa"/>
          </w:tcPr>
          <w:p w14:paraId="1931C459" w14:textId="382911E7" w:rsidR="0089751C" w:rsidRPr="00931575" w:rsidRDefault="0089751C" w:rsidP="006F1F81">
            <w:pPr>
              <w:pStyle w:val="TAC"/>
            </w:pPr>
            <w:r>
              <w:t>G-FR1-A2-6</w:t>
            </w:r>
          </w:p>
        </w:tc>
        <w:tc>
          <w:tcPr>
            <w:tcW w:w="1417" w:type="dxa"/>
          </w:tcPr>
          <w:p w14:paraId="25465004" w14:textId="1AA09433"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15788073" w14:textId="1D6234B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4AE46AD5" w14:textId="5B8DB95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37E349EB"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25977C5D" w14:textId="77777777" w:rsidR="0089751C" w:rsidRPr="00931575" w:rsidRDefault="0089751C" w:rsidP="006F1F81">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6F1F81">
            <w:pPr>
              <w:pStyle w:val="TAC"/>
              <w:rPr>
                <w:lang w:eastAsia="zh-CN"/>
              </w:rPr>
            </w:pPr>
            <w:r w:rsidRPr="00931575">
              <w:rPr>
                <w:lang w:eastAsia="zh-CN"/>
              </w:rPr>
              <w:t>50</w:t>
            </w:r>
          </w:p>
        </w:tc>
        <w:tc>
          <w:tcPr>
            <w:tcW w:w="1139" w:type="dxa"/>
          </w:tcPr>
          <w:p w14:paraId="558E4A77" w14:textId="77777777" w:rsidR="00C62088" w:rsidRPr="00931575" w:rsidRDefault="00C62088" w:rsidP="006F1F81">
            <w:pPr>
              <w:pStyle w:val="TAC"/>
            </w:pPr>
            <w:r w:rsidRPr="00931575">
              <w:rPr>
                <w:lang w:eastAsia="zh-CN"/>
              </w:rPr>
              <w:t>15</w:t>
            </w:r>
          </w:p>
        </w:tc>
        <w:tc>
          <w:tcPr>
            <w:tcW w:w="1425" w:type="dxa"/>
          </w:tcPr>
          <w:p w14:paraId="4ECB9AF6" w14:textId="77777777" w:rsidR="00C62088" w:rsidRPr="00931575" w:rsidRDefault="00C62088" w:rsidP="006F1F81">
            <w:pPr>
              <w:pStyle w:val="TAC"/>
            </w:pPr>
            <w:r w:rsidRPr="00931575">
              <w:t>G-FR1-A2-4</w:t>
            </w:r>
          </w:p>
        </w:tc>
        <w:tc>
          <w:tcPr>
            <w:tcW w:w="1417" w:type="dxa"/>
          </w:tcPr>
          <w:p w14:paraId="7404A02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6F1F81">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6F1F81">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6F1F81">
            <w:pPr>
              <w:pStyle w:val="TAC"/>
              <w:rPr>
                <w:lang w:eastAsia="zh-CN"/>
              </w:rPr>
            </w:pPr>
          </w:p>
        </w:tc>
        <w:tc>
          <w:tcPr>
            <w:tcW w:w="1139" w:type="dxa"/>
          </w:tcPr>
          <w:p w14:paraId="3AA7C856" w14:textId="77777777" w:rsidR="00C62088" w:rsidRPr="00931575" w:rsidRDefault="00C62088" w:rsidP="006F1F81">
            <w:pPr>
              <w:pStyle w:val="TAC"/>
            </w:pPr>
            <w:r w:rsidRPr="00931575">
              <w:rPr>
                <w:lang w:eastAsia="zh-CN"/>
              </w:rPr>
              <w:t>30</w:t>
            </w:r>
          </w:p>
        </w:tc>
        <w:tc>
          <w:tcPr>
            <w:tcW w:w="1425" w:type="dxa"/>
          </w:tcPr>
          <w:p w14:paraId="51BD4C47" w14:textId="77777777" w:rsidR="00C62088" w:rsidRPr="00931575" w:rsidRDefault="00C62088" w:rsidP="006F1F81">
            <w:pPr>
              <w:pStyle w:val="TAC"/>
            </w:pPr>
            <w:r w:rsidRPr="00931575">
              <w:t>G-FR1-A2-5</w:t>
            </w:r>
          </w:p>
        </w:tc>
        <w:tc>
          <w:tcPr>
            <w:tcW w:w="1417" w:type="dxa"/>
          </w:tcPr>
          <w:p w14:paraId="6624331B"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6F1F81">
            <w:pPr>
              <w:pStyle w:val="TAC"/>
            </w:pPr>
          </w:p>
        </w:tc>
        <w:tc>
          <w:tcPr>
            <w:tcW w:w="1134" w:type="dxa"/>
            <w:tcBorders>
              <w:top w:val="nil"/>
              <w:bottom w:val="nil"/>
            </w:tcBorders>
            <w:shd w:val="clear" w:color="auto" w:fill="auto"/>
          </w:tcPr>
          <w:p w14:paraId="0CFB736B" w14:textId="77777777" w:rsidR="00C62088" w:rsidRPr="00931575" w:rsidRDefault="00C62088" w:rsidP="006F1F81">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6F1F81">
            <w:pPr>
              <w:pStyle w:val="TAC"/>
              <w:rPr>
                <w:lang w:eastAsia="zh-CN"/>
              </w:rPr>
            </w:pPr>
          </w:p>
        </w:tc>
        <w:tc>
          <w:tcPr>
            <w:tcW w:w="1139" w:type="dxa"/>
          </w:tcPr>
          <w:p w14:paraId="52A0EF8D" w14:textId="77777777" w:rsidR="00C62088" w:rsidRPr="00931575" w:rsidRDefault="00C62088" w:rsidP="006F1F81">
            <w:pPr>
              <w:pStyle w:val="TAC"/>
            </w:pPr>
            <w:r w:rsidRPr="00931575">
              <w:rPr>
                <w:lang w:eastAsia="zh-CN"/>
              </w:rPr>
              <w:t>60</w:t>
            </w:r>
          </w:p>
        </w:tc>
        <w:tc>
          <w:tcPr>
            <w:tcW w:w="1425" w:type="dxa"/>
          </w:tcPr>
          <w:p w14:paraId="0312C693" w14:textId="77777777" w:rsidR="00C62088" w:rsidRPr="00931575" w:rsidRDefault="00C62088" w:rsidP="006F1F81">
            <w:pPr>
              <w:pStyle w:val="TAC"/>
            </w:pPr>
            <w:r w:rsidRPr="00931575">
              <w:t>G-FR1-A2-6</w:t>
            </w:r>
          </w:p>
        </w:tc>
        <w:tc>
          <w:tcPr>
            <w:tcW w:w="1417" w:type="dxa"/>
          </w:tcPr>
          <w:p w14:paraId="02589A6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6F1F81">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6F1F81">
            <w:pPr>
              <w:pStyle w:val="TAC"/>
              <w:rPr>
                <w:lang w:eastAsia="zh-CN"/>
              </w:rPr>
            </w:pPr>
            <w:r w:rsidRPr="00931575">
              <w:rPr>
                <w:lang w:eastAsia="zh-CN"/>
              </w:rPr>
              <w:t>60</w:t>
            </w:r>
          </w:p>
        </w:tc>
        <w:tc>
          <w:tcPr>
            <w:tcW w:w="1139" w:type="dxa"/>
          </w:tcPr>
          <w:p w14:paraId="36DFC87E" w14:textId="77777777" w:rsidR="00C62088" w:rsidRPr="00931575" w:rsidRDefault="00C62088" w:rsidP="006F1F81">
            <w:pPr>
              <w:pStyle w:val="TAC"/>
            </w:pPr>
            <w:r w:rsidRPr="00931575">
              <w:rPr>
                <w:lang w:eastAsia="zh-CN"/>
              </w:rPr>
              <w:t>30</w:t>
            </w:r>
          </w:p>
        </w:tc>
        <w:tc>
          <w:tcPr>
            <w:tcW w:w="1425" w:type="dxa"/>
          </w:tcPr>
          <w:p w14:paraId="421B69AF" w14:textId="77777777" w:rsidR="00C62088" w:rsidRPr="00931575" w:rsidRDefault="00C62088" w:rsidP="006F1F81">
            <w:pPr>
              <w:pStyle w:val="TAC"/>
            </w:pPr>
            <w:r w:rsidRPr="00931575">
              <w:t>G-FR1-A2-5</w:t>
            </w:r>
          </w:p>
        </w:tc>
        <w:tc>
          <w:tcPr>
            <w:tcW w:w="1417" w:type="dxa"/>
          </w:tcPr>
          <w:p w14:paraId="30B2253C"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6F1F81">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6F1F81">
            <w:pPr>
              <w:pStyle w:val="TAC"/>
              <w:rPr>
                <w:lang w:eastAsia="zh-CN"/>
              </w:rPr>
            </w:pPr>
          </w:p>
        </w:tc>
        <w:tc>
          <w:tcPr>
            <w:tcW w:w="1139" w:type="dxa"/>
          </w:tcPr>
          <w:p w14:paraId="774A97C9" w14:textId="77777777" w:rsidR="00C62088" w:rsidRPr="00931575" w:rsidRDefault="00C62088" w:rsidP="006F1F81">
            <w:pPr>
              <w:pStyle w:val="TAC"/>
            </w:pPr>
            <w:r w:rsidRPr="00931575">
              <w:rPr>
                <w:lang w:eastAsia="zh-CN"/>
              </w:rPr>
              <w:t>60</w:t>
            </w:r>
          </w:p>
        </w:tc>
        <w:tc>
          <w:tcPr>
            <w:tcW w:w="1425" w:type="dxa"/>
          </w:tcPr>
          <w:p w14:paraId="03ADE2D9" w14:textId="77777777" w:rsidR="00C62088" w:rsidRPr="00931575" w:rsidRDefault="00C62088" w:rsidP="006F1F81">
            <w:pPr>
              <w:pStyle w:val="TAC"/>
            </w:pPr>
            <w:r w:rsidRPr="00931575">
              <w:t>G-FR1-A2-6</w:t>
            </w:r>
          </w:p>
        </w:tc>
        <w:tc>
          <w:tcPr>
            <w:tcW w:w="1417" w:type="dxa"/>
          </w:tcPr>
          <w:p w14:paraId="40E456C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6F1F81">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6F1F81">
            <w:pPr>
              <w:pStyle w:val="TAC"/>
              <w:rPr>
                <w:lang w:eastAsia="zh-CN"/>
              </w:rPr>
            </w:pPr>
            <w:r w:rsidRPr="00931575">
              <w:rPr>
                <w:lang w:eastAsia="zh-CN"/>
              </w:rPr>
              <w:t>70</w:t>
            </w:r>
          </w:p>
        </w:tc>
        <w:tc>
          <w:tcPr>
            <w:tcW w:w="1139" w:type="dxa"/>
          </w:tcPr>
          <w:p w14:paraId="083DD647" w14:textId="77777777" w:rsidR="00C62088" w:rsidRPr="00931575" w:rsidRDefault="00C62088" w:rsidP="006F1F81">
            <w:pPr>
              <w:pStyle w:val="TAC"/>
            </w:pPr>
            <w:r w:rsidRPr="00931575">
              <w:rPr>
                <w:lang w:eastAsia="zh-CN"/>
              </w:rPr>
              <w:t>30</w:t>
            </w:r>
          </w:p>
        </w:tc>
        <w:tc>
          <w:tcPr>
            <w:tcW w:w="1425" w:type="dxa"/>
          </w:tcPr>
          <w:p w14:paraId="47520BFA" w14:textId="77777777" w:rsidR="00C62088" w:rsidRPr="00931575" w:rsidRDefault="00C62088" w:rsidP="006F1F81">
            <w:pPr>
              <w:pStyle w:val="TAC"/>
            </w:pPr>
            <w:r w:rsidRPr="00931575">
              <w:t>G-FR1-A2-5</w:t>
            </w:r>
          </w:p>
        </w:tc>
        <w:tc>
          <w:tcPr>
            <w:tcW w:w="1417" w:type="dxa"/>
          </w:tcPr>
          <w:p w14:paraId="31A259C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6F1F81">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6F1F81">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6F1F81">
            <w:pPr>
              <w:pStyle w:val="TAC"/>
              <w:rPr>
                <w:lang w:eastAsia="zh-CN"/>
              </w:rPr>
            </w:pPr>
          </w:p>
        </w:tc>
        <w:tc>
          <w:tcPr>
            <w:tcW w:w="1139" w:type="dxa"/>
          </w:tcPr>
          <w:p w14:paraId="5A26E1AB" w14:textId="77777777" w:rsidR="00C62088" w:rsidRPr="00931575" w:rsidRDefault="00C62088" w:rsidP="006F1F81">
            <w:pPr>
              <w:pStyle w:val="TAC"/>
            </w:pPr>
            <w:r w:rsidRPr="00931575">
              <w:rPr>
                <w:lang w:eastAsia="zh-CN"/>
              </w:rPr>
              <w:t>60</w:t>
            </w:r>
          </w:p>
        </w:tc>
        <w:tc>
          <w:tcPr>
            <w:tcW w:w="1425" w:type="dxa"/>
          </w:tcPr>
          <w:p w14:paraId="20AC44D3" w14:textId="77777777" w:rsidR="00C62088" w:rsidRPr="00931575" w:rsidRDefault="00C62088" w:rsidP="006F1F81">
            <w:pPr>
              <w:pStyle w:val="TAC"/>
            </w:pPr>
            <w:r w:rsidRPr="00931575">
              <w:t>G-FR1-A2-6</w:t>
            </w:r>
          </w:p>
        </w:tc>
        <w:tc>
          <w:tcPr>
            <w:tcW w:w="1417" w:type="dxa"/>
          </w:tcPr>
          <w:p w14:paraId="0BD9151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6F1F81">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6F1F81">
            <w:pPr>
              <w:pStyle w:val="TAC"/>
              <w:rPr>
                <w:lang w:eastAsia="zh-CN"/>
              </w:rPr>
            </w:pPr>
            <w:r w:rsidRPr="00931575">
              <w:rPr>
                <w:lang w:eastAsia="zh-CN"/>
              </w:rPr>
              <w:t>80</w:t>
            </w:r>
          </w:p>
        </w:tc>
        <w:tc>
          <w:tcPr>
            <w:tcW w:w="1139" w:type="dxa"/>
          </w:tcPr>
          <w:p w14:paraId="4960F5BC" w14:textId="77777777" w:rsidR="00C62088" w:rsidRPr="00931575" w:rsidRDefault="00C62088" w:rsidP="006F1F81">
            <w:pPr>
              <w:pStyle w:val="TAC"/>
            </w:pPr>
            <w:r w:rsidRPr="00931575">
              <w:rPr>
                <w:lang w:eastAsia="zh-CN"/>
              </w:rPr>
              <w:t>30</w:t>
            </w:r>
          </w:p>
        </w:tc>
        <w:tc>
          <w:tcPr>
            <w:tcW w:w="1425" w:type="dxa"/>
          </w:tcPr>
          <w:p w14:paraId="27BFFEBF" w14:textId="77777777" w:rsidR="00C62088" w:rsidRPr="00931575" w:rsidRDefault="00C62088" w:rsidP="006F1F81">
            <w:pPr>
              <w:pStyle w:val="TAC"/>
            </w:pPr>
            <w:r w:rsidRPr="00931575">
              <w:t>G-FR1-A2-5</w:t>
            </w:r>
          </w:p>
        </w:tc>
        <w:tc>
          <w:tcPr>
            <w:tcW w:w="1417" w:type="dxa"/>
          </w:tcPr>
          <w:p w14:paraId="0B9CA9E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6F1F81">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6F1F81">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6F1F81">
            <w:pPr>
              <w:pStyle w:val="TAC"/>
              <w:rPr>
                <w:lang w:eastAsia="zh-CN"/>
              </w:rPr>
            </w:pPr>
          </w:p>
        </w:tc>
        <w:tc>
          <w:tcPr>
            <w:tcW w:w="1139" w:type="dxa"/>
          </w:tcPr>
          <w:p w14:paraId="035B4015" w14:textId="77777777" w:rsidR="00C62088" w:rsidRPr="00931575" w:rsidRDefault="00C62088" w:rsidP="006F1F81">
            <w:pPr>
              <w:pStyle w:val="TAC"/>
            </w:pPr>
            <w:r w:rsidRPr="00931575">
              <w:rPr>
                <w:lang w:eastAsia="zh-CN"/>
              </w:rPr>
              <w:t>60</w:t>
            </w:r>
          </w:p>
        </w:tc>
        <w:tc>
          <w:tcPr>
            <w:tcW w:w="1425" w:type="dxa"/>
          </w:tcPr>
          <w:p w14:paraId="5EB62385" w14:textId="77777777" w:rsidR="00C62088" w:rsidRPr="00931575" w:rsidRDefault="00C62088" w:rsidP="006F1F81">
            <w:pPr>
              <w:pStyle w:val="TAC"/>
            </w:pPr>
            <w:r w:rsidRPr="00931575">
              <w:t>G-FR1-A2-6</w:t>
            </w:r>
          </w:p>
        </w:tc>
        <w:tc>
          <w:tcPr>
            <w:tcW w:w="1417" w:type="dxa"/>
          </w:tcPr>
          <w:p w14:paraId="0C7D808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6F1F81">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6F1F81">
            <w:pPr>
              <w:pStyle w:val="TAC"/>
              <w:rPr>
                <w:lang w:eastAsia="zh-CN"/>
              </w:rPr>
            </w:pPr>
            <w:r w:rsidRPr="00931575">
              <w:rPr>
                <w:lang w:eastAsia="zh-CN"/>
              </w:rPr>
              <w:t>90</w:t>
            </w:r>
          </w:p>
        </w:tc>
        <w:tc>
          <w:tcPr>
            <w:tcW w:w="1139" w:type="dxa"/>
          </w:tcPr>
          <w:p w14:paraId="5D9327C4" w14:textId="77777777" w:rsidR="00C62088" w:rsidRPr="00931575" w:rsidRDefault="00C62088" w:rsidP="006F1F81">
            <w:pPr>
              <w:pStyle w:val="TAC"/>
            </w:pPr>
            <w:r w:rsidRPr="00931575">
              <w:rPr>
                <w:lang w:eastAsia="zh-CN"/>
              </w:rPr>
              <w:t>30</w:t>
            </w:r>
          </w:p>
        </w:tc>
        <w:tc>
          <w:tcPr>
            <w:tcW w:w="1425" w:type="dxa"/>
          </w:tcPr>
          <w:p w14:paraId="7169713A" w14:textId="77777777" w:rsidR="00C62088" w:rsidRPr="00931575" w:rsidRDefault="00C62088" w:rsidP="006F1F81">
            <w:pPr>
              <w:pStyle w:val="TAC"/>
            </w:pPr>
            <w:r w:rsidRPr="00931575">
              <w:t>G-FR1-A2-5</w:t>
            </w:r>
          </w:p>
        </w:tc>
        <w:tc>
          <w:tcPr>
            <w:tcW w:w="1417" w:type="dxa"/>
          </w:tcPr>
          <w:p w14:paraId="7529B4E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6F1F81">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6F1F81">
            <w:pPr>
              <w:pStyle w:val="TAC"/>
              <w:rPr>
                <w:lang w:eastAsia="zh-CN"/>
              </w:rPr>
            </w:pPr>
          </w:p>
        </w:tc>
        <w:tc>
          <w:tcPr>
            <w:tcW w:w="1139" w:type="dxa"/>
          </w:tcPr>
          <w:p w14:paraId="48FCB6FA" w14:textId="77777777" w:rsidR="00C62088" w:rsidRPr="00931575" w:rsidRDefault="00C62088" w:rsidP="006F1F81">
            <w:pPr>
              <w:pStyle w:val="TAC"/>
            </w:pPr>
            <w:r w:rsidRPr="00931575">
              <w:rPr>
                <w:lang w:eastAsia="zh-CN"/>
              </w:rPr>
              <w:t>60</w:t>
            </w:r>
          </w:p>
        </w:tc>
        <w:tc>
          <w:tcPr>
            <w:tcW w:w="1425" w:type="dxa"/>
          </w:tcPr>
          <w:p w14:paraId="220463B9" w14:textId="77777777" w:rsidR="00C62088" w:rsidRPr="00931575" w:rsidRDefault="00C62088" w:rsidP="006F1F81">
            <w:pPr>
              <w:pStyle w:val="TAC"/>
            </w:pPr>
            <w:r w:rsidRPr="00931575">
              <w:t>G-FR1-A2-6</w:t>
            </w:r>
          </w:p>
        </w:tc>
        <w:tc>
          <w:tcPr>
            <w:tcW w:w="1417" w:type="dxa"/>
          </w:tcPr>
          <w:p w14:paraId="1D726DF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6F1F81">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6F1F81">
            <w:pPr>
              <w:pStyle w:val="TAC"/>
              <w:rPr>
                <w:lang w:eastAsia="zh-CN"/>
              </w:rPr>
            </w:pPr>
            <w:r w:rsidRPr="00931575">
              <w:rPr>
                <w:lang w:eastAsia="zh-CN"/>
              </w:rPr>
              <w:t>100</w:t>
            </w:r>
          </w:p>
        </w:tc>
        <w:tc>
          <w:tcPr>
            <w:tcW w:w="1139" w:type="dxa"/>
          </w:tcPr>
          <w:p w14:paraId="1AFBC61A" w14:textId="77777777" w:rsidR="00C62088" w:rsidRPr="00931575" w:rsidRDefault="00C62088" w:rsidP="006F1F81">
            <w:pPr>
              <w:pStyle w:val="TAC"/>
            </w:pPr>
            <w:r w:rsidRPr="00931575">
              <w:rPr>
                <w:lang w:eastAsia="zh-CN"/>
              </w:rPr>
              <w:t>30</w:t>
            </w:r>
          </w:p>
        </w:tc>
        <w:tc>
          <w:tcPr>
            <w:tcW w:w="1425" w:type="dxa"/>
          </w:tcPr>
          <w:p w14:paraId="47EB81AD" w14:textId="77777777" w:rsidR="00C62088" w:rsidRPr="00931575" w:rsidRDefault="00C62088" w:rsidP="006F1F81">
            <w:pPr>
              <w:pStyle w:val="TAC"/>
            </w:pPr>
            <w:r w:rsidRPr="00931575">
              <w:t>G-FR1-A2-5</w:t>
            </w:r>
          </w:p>
        </w:tc>
        <w:tc>
          <w:tcPr>
            <w:tcW w:w="1417" w:type="dxa"/>
          </w:tcPr>
          <w:p w14:paraId="30DAA676"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6F1F81">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6F1F81">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6F1F81">
            <w:pPr>
              <w:pStyle w:val="TAC"/>
              <w:rPr>
                <w:lang w:eastAsia="zh-CN"/>
              </w:rPr>
            </w:pPr>
          </w:p>
        </w:tc>
        <w:tc>
          <w:tcPr>
            <w:tcW w:w="1139" w:type="dxa"/>
          </w:tcPr>
          <w:p w14:paraId="35A6E900" w14:textId="77777777" w:rsidR="00C62088" w:rsidRPr="00931575" w:rsidRDefault="00C62088" w:rsidP="006F1F81">
            <w:pPr>
              <w:pStyle w:val="TAC"/>
              <w:rPr>
                <w:lang w:eastAsia="zh-CN"/>
              </w:rPr>
            </w:pPr>
            <w:r w:rsidRPr="00931575">
              <w:rPr>
                <w:lang w:eastAsia="zh-CN"/>
              </w:rPr>
              <w:t>60</w:t>
            </w:r>
          </w:p>
        </w:tc>
        <w:tc>
          <w:tcPr>
            <w:tcW w:w="1425" w:type="dxa"/>
          </w:tcPr>
          <w:p w14:paraId="5F456CA1" w14:textId="77777777" w:rsidR="00C62088" w:rsidRPr="00931575" w:rsidRDefault="00C62088" w:rsidP="006F1F81">
            <w:pPr>
              <w:pStyle w:val="TAC"/>
            </w:pPr>
            <w:r w:rsidRPr="00931575">
              <w:t>G-FR1-A2-6</w:t>
            </w:r>
          </w:p>
        </w:tc>
        <w:tc>
          <w:tcPr>
            <w:tcW w:w="1417" w:type="dxa"/>
          </w:tcPr>
          <w:p w14:paraId="05654F35"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6F1F81">
            <w:pPr>
              <w:pStyle w:val="TAC"/>
              <w:rPr>
                <w:lang w:eastAsia="zh-CN"/>
              </w:rPr>
            </w:pPr>
          </w:p>
        </w:tc>
        <w:tc>
          <w:tcPr>
            <w:tcW w:w="1134" w:type="dxa"/>
            <w:tcBorders>
              <w:top w:val="nil"/>
            </w:tcBorders>
            <w:shd w:val="clear" w:color="auto" w:fill="auto"/>
          </w:tcPr>
          <w:p w14:paraId="2DE8C3C9" w14:textId="77777777" w:rsidR="00C62088" w:rsidRPr="00931575" w:rsidRDefault="00C62088" w:rsidP="006F1F81">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CA3D2DB" w14:textId="77777777" w:rsidR="008260E4" w:rsidRDefault="008260E4" w:rsidP="006F1F81"/>
    <w:p w14:paraId="63DD1A56" w14:textId="77777777" w:rsidR="008260E4" w:rsidRPr="00931575" w:rsidRDefault="008260E4" w:rsidP="006F1F81">
      <w:pPr>
        <w:pStyle w:val="TH"/>
      </w:pPr>
      <w:r w:rsidRPr="00931575">
        <w:t>Table 7.4.5.2-1</w:t>
      </w:r>
      <w:r>
        <w:t>a</w:t>
      </w:r>
      <w:r w:rsidRPr="00931575">
        <w:t>: Wide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8260E4" w:rsidRPr="00931575" w14:paraId="406BB3E7" w14:textId="77777777" w:rsidTr="001A6C5F">
        <w:trPr>
          <w:cantSplit/>
          <w:jc w:val="center"/>
        </w:trPr>
        <w:tc>
          <w:tcPr>
            <w:tcW w:w="1129" w:type="dxa"/>
            <w:tcBorders>
              <w:top w:val="single" w:sz="4" w:space="0" w:color="000000" w:themeColor="text1"/>
              <w:bottom w:val="single" w:sz="4" w:space="0" w:color="auto"/>
            </w:tcBorders>
            <w:shd w:val="clear" w:color="auto" w:fill="auto"/>
          </w:tcPr>
          <w:p w14:paraId="34483BF8" w14:textId="77777777" w:rsidR="008260E4" w:rsidRPr="00931575" w:rsidRDefault="008260E4" w:rsidP="006F1F81">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231740E" w14:textId="77777777" w:rsidR="008260E4" w:rsidRPr="00931575" w:rsidRDefault="008260E4" w:rsidP="006F1F81">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4E3E2A8E" w14:textId="77777777" w:rsidR="008260E4" w:rsidRPr="00931575" w:rsidRDefault="008260E4" w:rsidP="006F1F81">
            <w:pPr>
              <w:pStyle w:val="TAH"/>
            </w:pPr>
            <w:r w:rsidRPr="00931575">
              <w:t>Reference measurement channel</w:t>
            </w:r>
          </w:p>
          <w:p w14:paraId="41F371E3" w14:textId="77777777" w:rsidR="008260E4" w:rsidRPr="00931575" w:rsidRDefault="008260E4" w:rsidP="006F1F81">
            <w:pPr>
              <w:pStyle w:val="TAH"/>
            </w:pPr>
            <w:r w:rsidRPr="00931575">
              <w:t>(annex A.2)</w:t>
            </w:r>
          </w:p>
        </w:tc>
        <w:tc>
          <w:tcPr>
            <w:tcW w:w="1417" w:type="dxa"/>
            <w:tcBorders>
              <w:top w:val="single" w:sz="4" w:space="0" w:color="000000" w:themeColor="text1"/>
            </w:tcBorders>
          </w:tcPr>
          <w:p w14:paraId="3364E550" w14:textId="77777777" w:rsidR="008260E4" w:rsidRPr="00931575" w:rsidRDefault="008260E4" w:rsidP="006F1F81">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0BDEB5B" w14:textId="77777777" w:rsidR="008260E4" w:rsidRPr="00931575" w:rsidRDefault="008260E4" w:rsidP="006F1F81">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50FACBDD" w14:textId="77777777" w:rsidR="008260E4" w:rsidRPr="00931575" w:rsidRDefault="008260E4" w:rsidP="006F1F81">
            <w:pPr>
              <w:pStyle w:val="TAH"/>
            </w:pPr>
            <w:r w:rsidRPr="00931575">
              <w:t>Type of interfering signal</w:t>
            </w:r>
          </w:p>
        </w:tc>
      </w:tr>
      <w:tr w:rsidR="008260E4" w:rsidRPr="00931575" w14:paraId="01E8B614" w14:textId="77777777" w:rsidTr="001A6C5F">
        <w:trPr>
          <w:cantSplit/>
          <w:jc w:val="center"/>
        </w:trPr>
        <w:tc>
          <w:tcPr>
            <w:tcW w:w="1129" w:type="dxa"/>
            <w:tcBorders>
              <w:bottom w:val="nil"/>
            </w:tcBorders>
            <w:shd w:val="clear" w:color="auto" w:fill="auto"/>
          </w:tcPr>
          <w:p w14:paraId="7EE17DDB" w14:textId="77777777" w:rsidR="008260E4" w:rsidRPr="00931575" w:rsidRDefault="008260E4" w:rsidP="00DC5770">
            <w:pPr>
              <w:pStyle w:val="TAC"/>
              <w:rPr>
                <w:lang w:eastAsia="zh-CN"/>
              </w:rPr>
            </w:pPr>
            <w:r w:rsidRPr="00931575">
              <w:rPr>
                <w:lang w:eastAsia="zh-CN"/>
              </w:rPr>
              <w:t>20</w:t>
            </w:r>
          </w:p>
        </w:tc>
        <w:tc>
          <w:tcPr>
            <w:tcW w:w="1139" w:type="dxa"/>
          </w:tcPr>
          <w:p w14:paraId="2BA62BB4" w14:textId="77777777" w:rsidR="008260E4" w:rsidRPr="00931575" w:rsidRDefault="008260E4" w:rsidP="00DC5770">
            <w:pPr>
              <w:pStyle w:val="TAC"/>
            </w:pPr>
            <w:r w:rsidRPr="00931575">
              <w:rPr>
                <w:lang w:eastAsia="zh-CN"/>
              </w:rPr>
              <w:t>15</w:t>
            </w:r>
          </w:p>
        </w:tc>
        <w:tc>
          <w:tcPr>
            <w:tcW w:w="1425" w:type="dxa"/>
          </w:tcPr>
          <w:p w14:paraId="20E756A9" w14:textId="77777777" w:rsidR="008260E4" w:rsidRPr="00931575" w:rsidRDefault="008260E4" w:rsidP="00DC5770">
            <w:pPr>
              <w:pStyle w:val="TAC"/>
            </w:pPr>
            <w:r w:rsidRPr="00931575">
              <w:t>G-FR1-A2-4</w:t>
            </w:r>
          </w:p>
        </w:tc>
        <w:tc>
          <w:tcPr>
            <w:tcW w:w="1417" w:type="dxa"/>
          </w:tcPr>
          <w:p w14:paraId="65F442B2"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6AF946F" w14:textId="77777777" w:rsidR="008260E4" w:rsidRPr="00931575" w:rsidRDefault="008260E4" w:rsidP="00DC5770">
            <w:pPr>
              <w:pStyle w:val="TAC"/>
              <w:rPr>
                <w:lang w:eastAsia="zh-CN"/>
              </w:rPr>
            </w:pPr>
            <w:r w:rsidRPr="00931575">
              <w:rPr>
                <w:lang w:eastAsia="zh-CN"/>
              </w:rPr>
              <w:t>-7</w:t>
            </w:r>
            <w:r>
              <w:rPr>
                <w:lang w:eastAsia="zh-CN"/>
              </w:rPr>
              <w:t>5</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8DE4422" w14:textId="77777777" w:rsidR="008260E4" w:rsidRPr="00931575" w:rsidRDefault="008260E4" w:rsidP="00DC5770">
            <w:pPr>
              <w:pStyle w:val="TAC"/>
            </w:pPr>
            <w:r w:rsidRPr="00931575">
              <w:rPr>
                <w:lang w:eastAsia="zh-CN"/>
              </w:rPr>
              <w:t>AWGN</w:t>
            </w:r>
          </w:p>
        </w:tc>
      </w:tr>
      <w:tr w:rsidR="008260E4" w:rsidRPr="00931575" w14:paraId="55C1288F" w14:textId="77777777" w:rsidTr="001A6C5F">
        <w:trPr>
          <w:cantSplit/>
          <w:jc w:val="center"/>
        </w:trPr>
        <w:tc>
          <w:tcPr>
            <w:tcW w:w="1129" w:type="dxa"/>
            <w:tcBorders>
              <w:top w:val="nil"/>
              <w:bottom w:val="nil"/>
            </w:tcBorders>
            <w:shd w:val="clear" w:color="auto" w:fill="auto"/>
          </w:tcPr>
          <w:p w14:paraId="579DDC21" w14:textId="77777777" w:rsidR="008260E4" w:rsidRPr="00931575" w:rsidRDefault="008260E4" w:rsidP="00DC5770">
            <w:pPr>
              <w:pStyle w:val="TAC"/>
              <w:rPr>
                <w:lang w:eastAsia="zh-CN"/>
              </w:rPr>
            </w:pPr>
          </w:p>
        </w:tc>
        <w:tc>
          <w:tcPr>
            <w:tcW w:w="1139" w:type="dxa"/>
          </w:tcPr>
          <w:p w14:paraId="5E12C70A" w14:textId="77777777" w:rsidR="008260E4" w:rsidRPr="00931575" w:rsidRDefault="008260E4" w:rsidP="00DC5770">
            <w:pPr>
              <w:pStyle w:val="TAC"/>
            </w:pPr>
            <w:r w:rsidRPr="00931575">
              <w:rPr>
                <w:lang w:eastAsia="zh-CN"/>
              </w:rPr>
              <w:t>30</w:t>
            </w:r>
          </w:p>
        </w:tc>
        <w:tc>
          <w:tcPr>
            <w:tcW w:w="1425" w:type="dxa"/>
          </w:tcPr>
          <w:p w14:paraId="116AAE71" w14:textId="77777777" w:rsidR="008260E4" w:rsidRPr="00931575" w:rsidRDefault="008260E4" w:rsidP="00DC5770">
            <w:pPr>
              <w:pStyle w:val="TAC"/>
            </w:pPr>
            <w:r w:rsidRPr="00931575">
              <w:t>G-FR1-A2-5</w:t>
            </w:r>
          </w:p>
        </w:tc>
        <w:tc>
          <w:tcPr>
            <w:tcW w:w="1417" w:type="dxa"/>
          </w:tcPr>
          <w:p w14:paraId="44B2D66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BD90857" w14:textId="77777777" w:rsidR="008260E4" w:rsidRPr="00931575" w:rsidRDefault="008260E4" w:rsidP="00DC5770">
            <w:pPr>
              <w:pStyle w:val="TAC"/>
            </w:pPr>
          </w:p>
        </w:tc>
        <w:tc>
          <w:tcPr>
            <w:tcW w:w="1134" w:type="dxa"/>
            <w:tcBorders>
              <w:top w:val="nil"/>
              <w:bottom w:val="nil"/>
            </w:tcBorders>
            <w:shd w:val="clear" w:color="auto" w:fill="auto"/>
          </w:tcPr>
          <w:p w14:paraId="7021A4EE" w14:textId="77777777" w:rsidR="008260E4" w:rsidRPr="00931575" w:rsidRDefault="008260E4" w:rsidP="00DC5770">
            <w:pPr>
              <w:pStyle w:val="TAC"/>
              <w:rPr>
                <w:lang w:eastAsia="zh-CN"/>
              </w:rPr>
            </w:pPr>
          </w:p>
        </w:tc>
      </w:tr>
      <w:tr w:rsidR="008260E4" w:rsidRPr="00931575" w14:paraId="225231C7" w14:textId="77777777" w:rsidTr="001A6C5F">
        <w:trPr>
          <w:cantSplit/>
          <w:jc w:val="center"/>
        </w:trPr>
        <w:tc>
          <w:tcPr>
            <w:tcW w:w="1129" w:type="dxa"/>
            <w:tcBorders>
              <w:top w:val="nil"/>
              <w:bottom w:val="single" w:sz="4" w:space="0" w:color="auto"/>
            </w:tcBorders>
            <w:shd w:val="clear" w:color="auto" w:fill="auto"/>
          </w:tcPr>
          <w:p w14:paraId="6E3DD794" w14:textId="77777777" w:rsidR="008260E4" w:rsidRPr="00931575" w:rsidRDefault="008260E4" w:rsidP="00DC5770">
            <w:pPr>
              <w:pStyle w:val="TAC"/>
              <w:rPr>
                <w:lang w:eastAsia="zh-CN"/>
              </w:rPr>
            </w:pPr>
          </w:p>
        </w:tc>
        <w:tc>
          <w:tcPr>
            <w:tcW w:w="1139" w:type="dxa"/>
          </w:tcPr>
          <w:p w14:paraId="55843C9B" w14:textId="77777777" w:rsidR="008260E4" w:rsidRPr="00931575" w:rsidRDefault="008260E4" w:rsidP="00DC5770">
            <w:pPr>
              <w:pStyle w:val="TAC"/>
            </w:pPr>
            <w:r w:rsidRPr="00931575">
              <w:rPr>
                <w:lang w:eastAsia="zh-CN"/>
              </w:rPr>
              <w:t>60</w:t>
            </w:r>
          </w:p>
        </w:tc>
        <w:tc>
          <w:tcPr>
            <w:tcW w:w="1425" w:type="dxa"/>
          </w:tcPr>
          <w:p w14:paraId="4D15D941" w14:textId="77777777" w:rsidR="008260E4" w:rsidRPr="00931575" w:rsidRDefault="008260E4" w:rsidP="00DC5770">
            <w:pPr>
              <w:pStyle w:val="TAC"/>
            </w:pPr>
            <w:r w:rsidRPr="00931575">
              <w:t>G-FR1-A2-6</w:t>
            </w:r>
          </w:p>
        </w:tc>
        <w:tc>
          <w:tcPr>
            <w:tcW w:w="1417" w:type="dxa"/>
          </w:tcPr>
          <w:p w14:paraId="5A3C6F60" w14:textId="77777777" w:rsidR="008260E4" w:rsidRPr="00931575" w:rsidRDefault="008260E4" w:rsidP="00DC5770">
            <w:pPr>
              <w:pStyle w:val="TAC"/>
            </w:pPr>
            <w:r>
              <w:rPr>
                <w:rFonts w:eastAsia="SimSun"/>
              </w:rPr>
              <w:t>-63.5</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B898AC4"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469D79B0" w14:textId="77777777" w:rsidR="008260E4" w:rsidRPr="00931575" w:rsidRDefault="008260E4" w:rsidP="00DC5770">
            <w:pPr>
              <w:pStyle w:val="TAC"/>
              <w:rPr>
                <w:lang w:eastAsia="zh-CN"/>
              </w:rPr>
            </w:pPr>
          </w:p>
        </w:tc>
      </w:tr>
      <w:tr w:rsidR="008260E4" w:rsidRPr="00931575" w14:paraId="041071A8" w14:textId="77777777" w:rsidTr="001A6C5F">
        <w:trPr>
          <w:cantSplit/>
          <w:jc w:val="center"/>
        </w:trPr>
        <w:tc>
          <w:tcPr>
            <w:tcW w:w="1129" w:type="dxa"/>
            <w:tcBorders>
              <w:bottom w:val="nil"/>
            </w:tcBorders>
            <w:shd w:val="clear" w:color="auto" w:fill="auto"/>
          </w:tcPr>
          <w:p w14:paraId="464C54CB" w14:textId="77777777" w:rsidR="008260E4" w:rsidRPr="00931575" w:rsidRDefault="008260E4" w:rsidP="00DC5770">
            <w:pPr>
              <w:pStyle w:val="TAC"/>
              <w:rPr>
                <w:lang w:eastAsia="zh-CN"/>
              </w:rPr>
            </w:pPr>
            <w:r w:rsidRPr="00931575">
              <w:rPr>
                <w:lang w:eastAsia="zh-CN"/>
              </w:rPr>
              <w:t>30</w:t>
            </w:r>
          </w:p>
        </w:tc>
        <w:tc>
          <w:tcPr>
            <w:tcW w:w="1139" w:type="dxa"/>
          </w:tcPr>
          <w:p w14:paraId="795DBDBE" w14:textId="77777777" w:rsidR="008260E4" w:rsidRPr="00931575" w:rsidRDefault="008260E4" w:rsidP="00DC5770">
            <w:pPr>
              <w:pStyle w:val="TAC"/>
            </w:pPr>
            <w:r w:rsidRPr="00931575">
              <w:rPr>
                <w:lang w:eastAsia="zh-CN"/>
              </w:rPr>
              <w:t>15</w:t>
            </w:r>
          </w:p>
        </w:tc>
        <w:tc>
          <w:tcPr>
            <w:tcW w:w="1425" w:type="dxa"/>
          </w:tcPr>
          <w:p w14:paraId="1C45259A" w14:textId="77777777" w:rsidR="008260E4" w:rsidRPr="00931575" w:rsidRDefault="008260E4" w:rsidP="00DC5770">
            <w:pPr>
              <w:pStyle w:val="TAC"/>
            </w:pPr>
            <w:r w:rsidRPr="00931575">
              <w:t>G-FR1-A2-4</w:t>
            </w:r>
          </w:p>
        </w:tc>
        <w:tc>
          <w:tcPr>
            <w:tcW w:w="1417" w:type="dxa"/>
          </w:tcPr>
          <w:p w14:paraId="23C036ED"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007DB7F" w14:textId="77777777" w:rsidR="008260E4" w:rsidRPr="00931575" w:rsidRDefault="008260E4" w:rsidP="00DC5770">
            <w:pPr>
              <w:pStyle w:val="TAC"/>
              <w:rPr>
                <w:lang w:eastAsia="zh-CN"/>
              </w:rPr>
            </w:pPr>
            <w:r w:rsidRPr="00931575">
              <w:rPr>
                <w:lang w:eastAsia="zh-CN"/>
              </w:rPr>
              <w:t>-7</w:t>
            </w:r>
            <w:r>
              <w:rPr>
                <w:lang w:eastAsia="zh-CN"/>
              </w:rPr>
              <w:t>3</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687C4FDB" w14:textId="77777777" w:rsidR="008260E4" w:rsidRPr="00931575" w:rsidRDefault="008260E4" w:rsidP="00DC5770">
            <w:pPr>
              <w:pStyle w:val="TAC"/>
            </w:pPr>
            <w:r w:rsidRPr="00931575">
              <w:rPr>
                <w:lang w:eastAsia="zh-CN"/>
              </w:rPr>
              <w:t>AWGN</w:t>
            </w:r>
          </w:p>
        </w:tc>
      </w:tr>
      <w:tr w:rsidR="008260E4" w:rsidRPr="00931575" w14:paraId="2025FF03" w14:textId="77777777" w:rsidTr="001A6C5F">
        <w:trPr>
          <w:cantSplit/>
          <w:jc w:val="center"/>
        </w:trPr>
        <w:tc>
          <w:tcPr>
            <w:tcW w:w="1129" w:type="dxa"/>
            <w:tcBorders>
              <w:top w:val="nil"/>
              <w:bottom w:val="nil"/>
            </w:tcBorders>
            <w:shd w:val="clear" w:color="auto" w:fill="auto"/>
          </w:tcPr>
          <w:p w14:paraId="05E4FF7E" w14:textId="77777777" w:rsidR="008260E4" w:rsidRPr="00931575" w:rsidRDefault="008260E4" w:rsidP="00DC5770">
            <w:pPr>
              <w:pStyle w:val="TAC"/>
              <w:rPr>
                <w:lang w:eastAsia="zh-CN"/>
              </w:rPr>
            </w:pPr>
          </w:p>
        </w:tc>
        <w:tc>
          <w:tcPr>
            <w:tcW w:w="1139" w:type="dxa"/>
          </w:tcPr>
          <w:p w14:paraId="3D2A46DC" w14:textId="77777777" w:rsidR="008260E4" w:rsidRPr="00931575" w:rsidRDefault="008260E4" w:rsidP="00DC5770">
            <w:pPr>
              <w:pStyle w:val="TAC"/>
            </w:pPr>
            <w:r w:rsidRPr="00931575">
              <w:rPr>
                <w:lang w:eastAsia="zh-CN"/>
              </w:rPr>
              <w:t>30</w:t>
            </w:r>
          </w:p>
        </w:tc>
        <w:tc>
          <w:tcPr>
            <w:tcW w:w="1425" w:type="dxa"/>
          </w:tcPr>
          <w:p w14:paraId="19ED47B5" w14:textId="77777777" w:rsidR="008260E4" w:rsidRPr="00931575" w:rsidRDefault="008260E4" w:rsidP="00DC5770">
            <w:pPr>
              <w:pStyle w:val="TAC"/>
            </w:pPr>
            <w:r w:rsidRPr="00931575">
              <w:t>G-FR1-A2-5</w:t>
            </w:r>
          </w:p>
        </w:tc>
        <w:tc>
          <w:tcPr>
            <w:tcW w:w="1417" w:type="dxa"/>
          </w:tcPr>
          <w:p w14:paraId="3EE49FC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3D36C63" w14:textId="77777777" w:rsidR="008260E4" w:rsidRPr="00931575" w:rsidRDefault="008260E4" w:rsidP="00DC5770">
            <w:pPr>
              <w:pStyle w:val="TAC"/>
            </w:pPr>
          </w:p>
        </w:tc>
        <w:tc>
          <w:tcPr>
            <w:tcW w:w="1134" w:type="dxa"/>
            <w:tcBorders>
              <w:top w:val="nil"/>
              <w:bottom w:val="nil"/>
            </w:tcBorders>
            <w:shd w:val="clear" w:color="auto" w:fill="auto"/>
          </w:tcPr>
          <w:p w14:paraId="40F207E7" w14:textId="77777777" w:rsidR="008260E4" w:rsidRPr="00931575" w:rsidRDefault="008260E4" w:rsidP="00DC5770">
            <w:pPr>
              <w:pStyle w:val="TAC"/>
              <w:rPr>
                <w:lang w:eastAsia="zh-CN"/>
              </w:rPr>
            </w:pPr>
          </w:p>
        </w:tc>
      </w:tr>
      <w:tr w:rsidR="008260E4" w:rsidRPr="00931575" w14:paraId="0BC5A6D1" w14:textId="77777777" w:rsidTr="001A6C5F">
        <w:trPr>
          <w:cantSplit/>
          <w:jc w:val="center"/>
        </w:trPr>
        <w:tc>
          <w:tcPr>
            <w:tcW w:w="1129" w:type="dxa"/>
            <w:tcBorders>
              <w:top w:val="nil"/>
              <w:bottom w:val="single" w:sz="4" w:space="0" w:color="auto"/>
            </w:tcBorders>
            <w:shd w:val="clear" w:color="auto" w:fill="auto"/>
          </w:tcPr>
          <w:p w14:paraId="6CB4E49D" w14:textId="77777777" w:rsidR="008260E4" w:rsidRPr="00931575" w:rsidRDefault="008260E4" w:rsidP="00DC5770">
            <w:pPr>
              <w:pStyle w:val="TAC"/>
              <w:rPr>
                <w:lang w:eastAsia="zh-CN"/>
              </w:rPr>
            </w:pPr>
          </w:p>
        </w:tc>
        <w:tc>
          <w:tcPr>
            <w:tcW w:w="1139" w:type="dxa"/>
          </w:tcPr>
          <w:p w14:paraId="72B342A9" w14:textId="77777777" w:rsidR="008260E4" w:rsidRPr="00931575" w:rsidRDefault="008260E4" w:rsidP="00DC5770">
            <w:pPr>
              <w:pStyle w:val="TAC"/>
            </w:pPr>
            <w:r w:rsidRPr="00931575">
              <w:rPr>
                <w:lang w:eastAsia="zh-CN"/>
              </w:rPr>
              <w:t>60</w:t>
            </w:r>
          </w:p>
        </w:tc>
        <w:tc>
          <w:tcPr>
            <w:tcW w:w="1425" w:type="dxa"/>
          </w:tcPr>
          <w:p w14:paraId="62112F53" w14:textId="77777777" w:rsidR="008260E4" w:rsidRPr="00931575" w:rsidRDefault="008260E4" w:rsidP="00DC5770">
            <w:pPr>
              <w:pStyle w:val="TAC"/>
            </w:pPr>
            <w:r w:rsidRPr="00931575">
              <w:t>G-FR1-A2-6</w:t>
            </w:r>
          </w:p>
        </w:tc>
        <w:tc>
          <w:tcPr>
            <w:tcW w:w="1417" w:type="dxa"/>
          </w:tcPr>
          <w:p w14:paraId="48516C94"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BF330B"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161F90" w14:textId="77777777" w:rsidR="008260E4" w:rsidRPr="00931575" w:rsidRDefault="008260E4" w:rsidP="00DC5770">
            <w:pPr>
              <w:pStyle w:val="TAC"/>
              <w:rPr>
                <w:lang w:eastAsia="zh-CN"/>
              </w:rPr>
            </w:pPr>
          </w:p>
        </w:tc>
      </w:tr>
      <w:tr w:rsidR="008260E4" w:rsidRPr="00931575" w14:paraId="2EDF8738" w14:textId="77777777" w:rsidTr="001A6C5F">
        <w:trPr>
          <w:cantSplit/>
          <w:jc w:val="center"/>
        </w:trPr>
        <w:tc>
          <w:tcPr>
            <w:tcW w:w="1129" w:type="dxa"/>
            <w:tcBorders>
              <w:bottom w:val="nil"/>
            </w:tcBorders>
            <w:shd w:val="clear" w:color="auto" w:fill="auto"/>
          </w:tcPr>
          <w:p w14:paraId="389D48B0" w14:textId="77777777" w:rsidR="008260E4" w:rsidRPr="00931575" w:rsidRDefault="008260E4" w:rsidP="00DC5770">
            <w:pPr>
              <w:pStyle w:val="TAC"/>
              <w:rPr>
                <w:lang w:eastAsia="zh-CN"/>
              </w:rPr>
            </w:pPr>
            <w:r>
              <w:rPr>
                <w:lang w:eastAsia="zh-CN"/>
              </w:rPr>
              <w:t>40</w:t>
            </w:r>
          </w:p>
        </w:tc>
        <w:tc>
          <w:tcPr>
            <w:tcW w:w="1139" w:type="dxa"/>
          </w:tcPr>
          <w:p w14:paraId="04FA5A96" w14:textId="77777777" w:rsidR="008260E4" w:rsidRPr="00931575" w:rsidRDefault="008260E4" w:rsidP="00DC5770">
            <w:pPr>
              <w:pStyle w:val="TAC"/>
            </w:pPr>
            <w:r>
              <w:rPr>
                <w:lang w:eastAsia="zh-CN"/>
              </w:rPr>
              <w:t>15</w:t>
            </w:r>
          </w:p>
        </w:tc>
        <w:tc>
          <w:tcPr>
            <w:tcW w:w="1425" w:type="dxa"/>
          </w:tcPr>
          <w:p w14:paraId="1371ED62" w14:textId="77777777" w:rsidR="008260E4" w:rsidRPr="00931575" w:rsidRDefault="008260E4" w:rsidP="00DC5770">
            <w:pPr>
              <w:pStyle w:val="TAC"/>
            </w:pPr>
            <w:r>
              <w:t>G-FR1-A2-4</w:t>
            </w:r>
          </w:p>
        </w:tc>
        <w:tc>
          <w:tcPr>
            <w:tcW w:w="1417" w:type="dxa"/>
          </w:tcPr>
          <w:p w14:paraId="14AC879F"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9DB8906" w14:textId="77777777" w:rsidR="008260E4" w:rsidRPr="00931575" w:rsidRDefault="008260E4" w:rsidP="00DC5770">
            <w:pPr>
              <w:pStyle w:val="TAC"/>
              <w:rPr>
                <w:lang w:eastAsia="zh-CN"/>
              </w:rPr>
            </w:pPr>
            <w:r>
              <w:rPr>
                <w:lang w:eastAsia="zh-CN"/>
              </w:rPr>
              <w:t>-72.1</w:t>
            </w:r>
            <w:r>
              <w:t xml:space="preserve"> – Δ</w:t>
            </w:r>
            <w:r>
              <w:rPr>
                <w:vertAlign w:val="subscript"/>
              </w:rPr>
              <w:t>OTAREFSENS</w:t>
            </w:r>
          </w:p>
        </w:tc>
        <w:tc>
          <w:tcPr>
            <w:tcW w:w="1134" w:type="dxa"/>
            <w:tcBorders>
              <w:bottom w:val="nil"/>
            </w:tcBorders>
            <w:shd w:val="clear" w:color="auto" w:fill="auto"/>
          </w:tcPr>
          <w:p w14:paraId="36246FBD" w14:textId="77777777" w:rsidR="008260E4" w:rsidRPr="00931575" w:rsidRDefault="008260E4" w:rsidP="00DC5770">
            <w:pPr>
              <w:pStyle w:val="TAC"/>
            </w:pPr>
            <w:r>
              <w:rPr>
                <w:lang w:eastAsia="zh-CN"/>
              </w:rPr>
              <w:t>AWGN</w:t>
            </w:r>
          </w:p>
        </w:tc>
      </w:tr>
      <w:tr w:rsidR="008260E4" w:rsidRPr="00931575" w14:paraId="1DECB5FD" w14:textId="77777777" w:rsidTr="001A6C5F">
        <w:trPr>
          <w:cantSplit/>
          <w:jc w:val="center"/>
        </w:trPr>
        <w:tc>
          <w:tcPr>
            <w:tcW w:w="1129" w:type="dxa"/>
            <w:tcBorders>
              <w:top w:val="nil"/>
              <w:bottom w:val="nil"/>
            </w:tcBorders>
            <w:shd w:val="clear" w:color="auto" w:fill="auto"/>
          </w:tcPr>
          <w:p w14:paraId="505335DA" w14:textId="77777777" w:rsidR="008260E4" w:rsidRPr="00931575" w:rsidRDefault="008260E4" w:rsidP="00DC5770">
            <w:pPr>
              <w:pStyle w:val="TAC"/>
              <w:rPr>
                <w:lang w:eastAsia="zh-CN"/>
              </w:rPr>
            </w:pPr>
          </w:p>
        </w:tc>
        <w:tc>
          <w:tcPr>
            <w:tcW w:w="1139" w:type="dxa"/>
          </w:tcPr>
          <w:p w14:paraId="2345C31D" w14:textId="77777777" w:rsidR="008260E4" w:rsidRPr="00931575" w:rsidRDefault="008260E4" w:rsidP="00DC5770">
            <w:pPr>
              <w:pStyle w:val="TAC"/>
            </w:pPr>
            <w:r>
              <w:rPr>
                <w:lang w:eastAsia="zh-CN"/>
              </w:rPr>
              <w:t>30</w:t>
            </w:r>
          </w:p>
        </w:tc>
        <w:tc>
          <w:tcPr>
            <w:tcW w:w="1425" w:type="dxa"/>
          </w:tcPr>
          <w:p w14:paraId="465AFDFC" w14:textId="77777777" w:rsidR="008260E4" w:rsidRPr="00931575" w:rsidRDefault="008260E4" w:rsidP="00DC5770">
            <w:pPr>
              <w:pStyle w:val="TAC"/>
            </w:pPr>
            <w:r>
              <w:t>G-FR1-A2-5</w:t>
            </w:r>
          </w:p>
        </w:tc>
        <w:tc>
          <w:tcPr>
            <w:tcW w:w="1417" w:type="dxa"/>
          </w:tcPr>
          <w:p w14:paraId="2BCE8D3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2E0BE9DF" w14:textId="77777777" w:rsidR="008260E4" w:rsidRPr="00931575" w:rsidRDefault="008260E4" w:rsidP="00DC5770">
            <w:pPr>
              <w:pStyle w:val="TAC"/>
            </w:pPr>
          </w:p>
        </w:tc>
        <w:tc>
          <w:tcPr>
            <w:tcW w:w="1134" w:type="dxa"/>
            <w:tcBorders>
              <w:top w:val="nil"/>
              <w:bottom w:val="nil"/>
            </w:tcBorders>
            <w:shd w:val="clear" w:color="auto" w:fill="auto"/>
          </w:tcPr>
          <w:p w14:paraId="1A17CBA8" w14:textId="77777777" w:rsidR="008260E4" w:rsidRPr="00931575" w:rsidRDefault="008260E4" w:rsidP="00DC5770">
            <w:pPr>
              <w:pStyle w:val="TAC"/>
              <w:rPr>
                <w:lang w:eastAsia="zh-CN"/>
              </w:rPr>
            </w:pPr>
          </w:p>
        </w:tc>
      </w:tr>
      <w:tr w:rsidR="008260E4" w:rsidRPr="00931575" w14:paraId="5CF10600" w14:textId="77777777" w:rsidTr="001A6C5F">
        <w:trPr>
          <w:cantSplit/>
          <w:jc w:val="center"/>
        </w:trPr>
        <w:tc>
          <w:tcPr>
            <w:tcW w:w="1129" w:type="dxa"/>
            <w:tcBorders>
              <w:top w:val="nil"/>
              <w:bottom w:val="single" w:sz="4" w:space="0" w:color="auto"/>
            </w:tcBorders>
            <w:shd w:val="clear" w:color="auto" w:fill="auto"/>
          </w:tcPr>
          <w:p w14:paraId="1D0E691A" w14:textId="77777777" w:rsidR="008260E4" w:rsidRPr="00931575" w:rsidRDefault="008260E4" w:rsidP="00DC5770">
            <w:pPr>
              <w:pStyle w:val="TAC"/>
              <w:rPr>
                <w:lang w:eastAsia="zh-CN"/>
              </w:rPr>
            </w:pPr>
          </w:p>
        </w:tc>
        <w:tc>
          <w:tcPr>
            <w:tcW w:w="1139" w:type="dxa"/>
          </w:tcPr>
          <w:p w14:paraId="4CE2DB25" w14:textId="77777777" w:rsidR="008260E4" w:rsidRPr="00931575" w:rsidRDefault="008260E4" w:rsidP="00DC5770">
            <w:pPr>
              <w:pStyle w:val="TAC"/>
            </w:pPr>
            <w:r>
              <w:rPr>
                <w:lang w:eastAsia="zh-CN"/>
              </w:rPr>
              <w:t>60</w:t>
            </w:r>
          </w:p>
        </w:tc>
        <w:tc>
          <w:tcPr>
            <w:tcW w:w="1425" w:type="dxa"/>
          </w:tcPr>
          <w:p w14:paraId="35FDE5F8" w14:textId="77777777" w:rsidR="008260E4" w:rsidRPr="00931575" w:rsidRDefault="008260E4" w:rsidP="00DC5770">
            <w:pPr>
              <w:pStyle w:val="TAC"/>
            </w:pPr>
            <w:r>
              <w:t>G-FR1-A2-6</w:t>
            </w:r>
          </w:p>
        </w:tc>
        <w:tc>
          <w:tcPr>
            <w:tcW w:w="1417" w:type="dxa"/>
          </w:tcPr>
          <w:p w14:paraId="686C3887"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1AC1804A"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C636A48" w14:textId="77777777" w:rsidR="008260E4" w:rsidRPr="00931575" w:rsidRDefault="008260E4" w:rsidP="00DC5770">
            <w:pPr>
              <w:pStyle w:val="TAC"/>
              <w:rPr>
                <w:lang w:eastAsia="zh-CN"/>
              </w:rPr>
            </w:pPr>
          </w:p>
        </w:tc>
      </w:tr>
      <w:tr w:rsidR="008260E4" w:rsidRPr="00931575" w14:paraId="07CC8E2A" w14:textId="77777777" w:rsidTr="001A6C5F">
        <w:trPr>
          <w:cantSplit/>
          <w:jc w:val="center"/>
        </w:trPr>
        <w:tc>
          <w:tcPr>
            <w:tcW w:w="1129" w:type="dxa"/>
            <w:tcBorders>
              <w:bottom w:val="nil"/>
            </w:tcBorders>
            <w:shd w:val="clear" w:color="auto" w:fill="auto"/>
          </w:tcPr>
          <w:p w14:paraId="25801088" w14:textId="77777777" w:rsidR="008260E4" w:rsidRPr="00931575" w:rsidRDefault="008260E4" w:rsidP="00DC5770">
            <w:pPr>
              <w:pStyle w:val="TAC"/>
              <w:rPr>
                <w:lang w:eastAsia="zh-CN"/>
              </w:rPr>
            </w:pPr>
            <w:r w:rsidRPr="00931575">
              <w:rPr>
                <w:lang w:eastAsia="zh-CN"/>
              </w:rPr>
              <w:t>50</w:t>
            </w:r>
          </w:p>
        </w:tc>
        <w:tc>
          <w:tcPr>
            <w:tcW w:w="1139" w:type="dxa"/>
          </w:tcPr>
          <w:p w14:paraId="3D0705C7" w14:textId="77777777" w:rsidR="008260E4" w:rsidRPr="00931575" w:rsidRDefault="008260E4" w:rsidP="00DC5770">
            <w:pPr>
              <w:pStyle w:val="TAC"/>
            </w:pPr>
            <w:r w:rsidRPr="00931575">
              <w:rPr>
                <w:lang w:eastAsia="zh-CN"/>
              </w:rPr>
              <w:t>15</w:t>
            </w:r>
          </w:p>
        </w:tc>
        <w:tc>
          <w:tcPr>
            <w:tcW w:w="1425" w:type="dxa"/>
          </w:tcPr>
          <w:p w14:paraId="51756B00" w14:textId="77777777" w:rsidR="008260E4" w:rsidRPr="00931575" w:rsidRDefault="008260E4" w:rsidP="00DC5770">
            <w:pPr>
              <w:pStyle w:val="TAC"/>
            </w:pPr>
            <w:r w:rsidRPr="00931575">
              <w:t>G-FR1-A2-4</w:t>
            </w:r>
          </w:p>
        </w:tc>
        <w:tc>
          <w:tcPr>
            <w:tcW w:w="1417" w:type="dxa"/>
          </w:tcPr>
          <w:p w14:paraId="2096B253"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043CD07" w14:textId="77777777" w:rsidR="008260E4" w:rsidRPr="00931575" w:rsidRDefault="008260E4" w:rsidP="00DC5770">
            <w:pPr>
              <w:pStyle w:val="TAC"/>
              <w:rPr>
                <w:lang w:eastAsia="zh-CN"/>
              </w:rPr>
            </w:pPr>
            <w:r w:rsidRPr="00931575">
              <w:rPr>
                <w:lang w:eastAsia="zh-CN"/>
              </w:rPr>
              <w:t>-7</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D6C32" w14:textId="77777777" w:rsidR="008260E4" w:rsidRPr="00931575" w:rsidRDefault="008260E4" w:rsidP="00DC5770">
            <w:pPr>
              <w:pStyle w:val="TAC"/>
            </w:pPr>
            <w:r w:rsidRPr="00931575">
              <w:rPr>
                <w:lang w:eastAsia="zh-CN"/>
              </w:rPr>
              <w:t>AWGN</w:t>
            </w:r>
          </w:p>
        </w:tc>
      </w:tr>
      <w:tr w:rsidR="008260E4" w:rsidRPr="00931575" w14:paraId="6A1DF07C" w14:textId="77777777" w:rsidTr="001A6C5F">
        <w:trPr>
          <w:cantSplit/>
          <w:jc w:val="center"/>
        </w:trPr>
        <w:tc>
          <w:tcPr>
            <w:tcW w:w="1129" w:type="dxa"/>
            <w:tcBorders>
              <w:top w:val="nil"/>
              <w:bottom w:val="nil"/>
            </w:tcBorders>
            <w:shd w:val="clear" w:color="auto" w:fill="auto"/>
          </w:tcPr>
          <w:p w14:paraId="4D76861F" w14:textId="77777777" w:rsidR="008260E4" w:rsidRPr="00931575" w:rsidRDefault="008260E4" w:rsidP="00DC5770">
            <w:pPr>
              <w:pStyle w:val="TAC"/>
              <w:rPr>
                <w:lang w:eastAsia="zh-CN"/>
              </w:rPr>
            </w:pPr>
          </w:p>
        </w:tc>
        <w:tc>
          <w:tcPr>
            <w:tcW w:w="1139" w:type="dxa"/>
          </w:tcPr>
          <w:p w14:paraId="57043B30" w14:textId="77777777" w:rsidR="008260E4" w:rsidRPr="00931575" w:rsidRDefault="008260E4" w:rsidP="00DC5770">
            <w:pPr>
              <w:pStyle w:val="TAC"/>
            </w:pPr>
            <w:r w:rsidRPr="00931575">
              <w:rPr>
                <w:lang w:eastAsia="zh-CN"/>
              </w:rPr>
              <w:t>30</w:t>
            </w:r>
          </w:p>
        </w:tc>
        <w:tc>
          <w:tcPr>
            <w:tcW w:w="1425" w:type="dxa"/>
          </w:tcPr>
          <w:p w14:paraId="585F77CD" w14:textId="77777777" w:rsidR="008260E4" w:rsidRPr="00931575" w:rsidRDefault="008260E4" w:rsidP="00DC5770">
            <w:pPr>
              <w:pStyle w:val="TAC"/>
            </w:pPr>
            <w:r w:rsidRPr="00931575">
              <w:t>G-FR1-A2-5</w:t>
            </w:r>
          </w:p>
        </w:tc>
        <w:tc>
          <w:tcPr>
            <w:tcW w:w="1417" w:type="dxa"/>
          </w:tcPr>
          <w:p w14:paraId="6183EBB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CF7533B" w14:textId="77777777" w:rsidR="008260E4" w:rsidRPr="00931575" w:rsidRDefault="008260E4" w:rsidP="00DC5770">
            <w:pPr>
              <w:pStyle w:val="TAC"/>
            </w:pPr>
          </w:p>
        </w:tc>
        <w:tc>
          <w:tcPr>
            <w:tcW w:w="1134" w:type="dxa"/>
            <w:tcBorders>
              <w:top w:val="nil"/>
              <w:bottom w:val="nil"/>
            </w:tcBorders>
            <w:shd w:val="clear" w:color="auto" w:fill="auto"/>
          </w:tcPr>
          <w:p w14:paraId="5740C04B" w14:textId="77777777" w:rsidR="008260E4" w:rsidRPr="00931575" w:rsidRDefault="008260E4" w:rsidP="00DC5770">
            <w:pPr>
              <w:pStyle w:val="TAC"/>
              <w:rPr>
                <w:lang w:eastAsia="zh-CN"/>
              </w:rPr>
            </w:pPr>
          </w:p>
        </w:tc>
      </w:tr>
      <w:tr w:rsidR="008260E4" w:rsidRPr="00931575" w14:paraId="3A849925" w14:textId="77777777" w:rsidTr="001A6C5F">
        <w:trPr>
          <w:cantSplit/>
          <w:jc w:val="center"/>
        </w:trPr>
        <w:tc>
          <w:tcPr>
            <w:tcW w:w="1129" w:type="dxa"/>
            <w:tcBorders>
              <w:top w:val="nil"/>
              <w:bottom w:val="single" w:sz="4" w:space="0" w:color="auto"/>
            </w:tcBorders>
            <w:shd w:val="clear" w:color="auto" w:fill="auto"/>
          </w:tcPr>
          <w:p w14:paraId="199FACD3" w14:textId="77777777" w:rsidR="008260E4" w:rsidRPr="00931575" w:rsidRDefault="008260E4" w:rsidP="00DC5770">
            <w:pPr>
              <w:pStyle w:val="TAC"/>
              <w:rPr>
                <w:lang w:eastAsia="zh-CN"/>
              </w:rPr>
            </w:pPr>
          </w:p>
        </w:tc>
        <w:tc>
          <w:tcPr>
            <w:tcW w:w="1139" w:type="dxa"/>
          </w:tcPr>
          <w:p w14:paraId="1DB5E416" w14:textId="77777777" w:rsidR="008260E4" w:rsidRPr="00931575" w:rsidRDefault="008260E4" w:rsidP="00DC5770">
            <w:pPr>
              <w:pStyle w:val="TAC"/>
            </w:pPr>
            <w:r w:rsidRPr="00931575">
              <w:rPr>
                <w:lang w:eastAsia="zh-CN"/>
              </w:rPr>
              <w:t>60</w:t>
            </w:r>
          </w:p>
        </w:tc>
        <w:tc>
          <w:tcPr>
            <w:tcW w:w="1425" w:type="dxa"/>
          </w:tcPr>
          <w:p w14:paraId="65FBD3C4" w14:textId="77777777" w:rsidR="008260E4" w:rsidRPr="00931575" w:rsidRDefault="008260E4" w:rsidP="00DC5770">
            <w:pPr>
              <w:pStyle w:val="TAC"/>
            </w:pPr>
            <w:r w:rsidRPr="00931575">
              <w:t>G-FR1-A2-6</w:t>
            </w:r>
          </w:p>
        </w:tc>
        <w:tc>
          <w:tcPr>
            <w:tcW w:w="1417" w:type="dxa"/>
          </w:tcPr>
          <w:p w14:paraId="08F7F3C1"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B4ED5A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A675DC2" w14:textId="77777777" w:rsidR="008260E4" w:rsidRPr="00931575" w:rsidRDefault="008260E4" w:rsidP="00DC5770">
            <w:pPr>
              <w:pStyle w:val="TAC"/>
              <w:rPr>
                <w:lang w:eastAsia="zh-CN"/>
              </w:rPr>
            </w:pPr>
          </w:p>
        </w:tc>
      </w:tr>
      <w:tr w:rsidR="008260E4" w:rsidRPr="00931575" w14:paraId="7D46D0C7" w14:textId="77777777" w:rsidTr="001A6C5F">
        <w:trPr>
          <w:cantSplit/>
          <w:jc w:val="center"/>
        </w:trPr>
        <w:tc>
          <w:tcPr>
            <w:tcW w:w="1129" w:type="dxa"/>
            <w:tcBorders>
              <w:bottom w:val="nil"/>
            </w:tcBorders>
            <w:shd w:val="clear" w:color="auto" w:fill="auto"/>
          </w:tcPr>
          <w:p w14:paraId="0BF3E6BA" w14:textId="77777777" w:rsidR="008260E4" w:rsidRPr="00931575" w:rsidRDefault="008260E4" w:rsidP="00DC5770">
            <w:pPr>
              <w:pStyle w:val="TAC"/>
              <w:rPr>
                <w:lang w:eastAsia="zh-CN"/>
              </w:rPr>
            </w:pPr>
            <w:r w:rsidRPr="00931575">
              <w:rPr>
                <w:lang w:eastAsia="zh-CN"/>
              </w:rPr>
              <w:t>60</w:t>
            </w:r>
          </w:p>
        </w:tc>
        <w:tc>
          <w:tcPr>
            <w:tcW w:w="1139" w:type="dxa"/>
          </w:tcPr>
          <w:p w14:paraId="26E72F96" w14:textId="77777777" w:rsidR="008260E4" w:rsidRPr="00931575" w:rsidRDefault="008260E4" w:rsidP="00DC5770">
            <w:pPr>
              <w:pStyle w:val="TAC"/>
            </w:pPr>
            <w:r w:rsidRPr="00931575">
              <w:rPr>
                <w:lang w:eastAsia="zh-CN"/>
              </w:rPr>
              <w:t>30</w:t>
            </w:r>
          </w:p>
        </w:tc>
        <w:tc>
          <w:tcPr>
            <w:tcW w:w="1425" w:type="dxa"/>
          </w:tcPr>
          <w:p w14:paraId="0E1941F2" w14:textId="77777777" w:rsidR="008260E4" w:rsidRPr="00931575" w:rsidRDefault="008260E4" w:rsidP="00DC5770">
            <w:pPr>
              <w:pStyle w:val="TAC"/>
            </w:pPr>
            <w:r w:rsidRPr="00931575">
              <w:t>G-FR1-A2-5</w:t>
            </w:r>
          </w:p>
        </w:tc>
        <w:tc>
          <w:tcPr>
            <w:tcW w:w="1417" w:type="dxa"/>
          </w:tcPr>
          <w:p w14:paraId="7A039A1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73B082B" w14:textId="77777777" w:rsidR="008260E4" w:rsidRPr="00931575" w:rsidRDefault="008260E4" w:rsidP="00DC5770">
            <w:pPr>
              <w:pStyle w:val="TAC"/>
              <w:rPr>
                <w:lang w:eastAsia="zh-CN"/>
              </w:rPr>
            </w:pPr>
            <w:r w:rsidRPr="00931575">
              <w:rPr>
                <w:lang w:eastAsia="zh-CN"/>
              </w:rPr>
              <w:t>-7</w:t>
            </w:r>
            <w:r>
              <w:rPr>
                <w:lang w:eastAsia="zh-CN"/>
              </w:rPr>
              <w:t>0</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2EB5533B" w14:textId="77777777" w:rsidR="008260E4" w:rsidRPr="00931575" w:rsidRDefault="008260E4" w:rsidP="00DC5770">
            <w:pPr>
              <w:pStyle w:val="TAC"/>
              <w:rPr>
                <w:lang w:eastAsia="zh-CN"/>
              </w:rPr>
            </w:pPr>
            <w:r w:rsidRPr="00931575">
              <w:rPr>
                <w:lang w:eastAsia="zh-CN"/>
              </w:rPr>
              <w:t>AWGN</w:t>
            </w:r>
          </w:p>
        </w:tc>
      </w:tr>
      <w:tr w:rsidR="008260E4" w:rsidRPr="00931575" w14:paraId="152A7EA7" w14:textId="77777777" w:rsidTr="001A6C5F">
        <w:trPr>
          <w:cantSplit/>
          <w:jc w:val="center"/>
        </w:trPr>
        <w:tc>
          <w:tcPr>
            <w:tcW w:w="1129" w:type="dxa"/>
            <w:tcBorders>
              <w:top w:val="nil"/>
              <w:bottom w:val="single" w:sz="4" w:space="0" w:color="auto"/>
            </w:tcBorders>
            <w:shd w:val="clear" w:color="auto" w:fill="auto"/>
          </w:tcPr>
          <w:p w14:paraId="20C45409" w14:textId="77777777" w:rsidR="008260E4" w:rsidRPr="00931575" w:rsidRDefault="008260E4" w:rsidP="00DC5770">
            <w:pPr>
              <w:pStyle w:val="TAC"/>
              <w:rPr>
                <w:lang w:eastAsia="zh-CN"/>
              </w:rPr>
            </w:pPr>
          </w:p>
        </w:tc>
        <w:tc>
          <w:tcPr>
            <w:tcW w:w="1139" w:type="dxa"/>
          </w:tcPr>
          <w:p w14:paraId="26D8ACEC" w14:textId="77777777" w:rsidR="008260E4" w:rsidRPr="00931575" w:rsidRDefault="008260E4" w:rsidP="00DC5770">
            <w:pPr>
              <w:pStyle w:val="TAC"/>
            </w:pPr>
            <w:r w:rsidRPr="00931575">
              <w:rPr>
                <w:lang w:eastAsia="zh-CN"/>
              </w:rPr>
              <w:t>60</w:t>
            </w:r>
          </w:p>
        </w:tc>
        <w:tc>
          <w:tcPr>
            <w:tcW w:w="1425" w:type="dxa"/>
          </w:tcPr>
          <w:p w14:paraId="616E906E" w14:textId="77777777" w:rsidR="008260E4" w:rsidRPr="00931575" w:rsidRDefault="008260E4" w:rsidP="00DC5770">
            <w:pPr>
              <w:pStyle w:val="TAC"/>
            </w:pPr>
            <w:r w:rsidRPr="00931575">
              <w:t>G-FR1-A2-6</w:t>
            </w:r>
          </w:p>
        </w:tc>
        <w:tc>
          <w:tcPr>
            <w:tcW w:w="1417" w:type="dxa"/>
          </w:tcPr>
          <w:p w14:paraId="69A7BCBA"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63001392"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14FBA660" w14:textId="77777777" w:rsidR="008260E4" w:rsidRPr="00931575" w:rsidRDefault="008260E4" w:rsidP="00DC5770">
            <w:pPr>
              <w:pStyle w:val="TAC"/>
              <w:rPr>
                <w:lang w:eastAsia="zh-CN"/>
              </w:rPr>
            </w:pPr>
          </w:p>
        </w:tc>
      </w:tr>
      <w:tr w:rsidR="008260E4" w:rsidRPr="00931575" w14:paraId="2CE046CD" w14:textId="77777777" w:rsidTr="001A6C5F">
        <w:trPr>
          <w:cantSplit/>
          <w:jc w:val="center"/>
        </w:trPr>
        <w:tc>
          <w:tcPr>
            <w:tcW w:w="1129" w:type="dxa"/>
            <w:tcBorders>
              <w:bottom w:val="nil"/>
            </w:tcBorders>
            <w:shd w:val="clear" w:color="auto" w:fill="auto"/>
          </w:tcPr>
          <w:p w14:paraId="1A4994FA" w14:textId="77777777" w:rsidR="008260E4" w:rsidRPr="00931575" w:rsidRDefault="008260E4" w:rsidP="00DC5770">
            <w:pPr>
              <w:pStyle w:val="TAC"/>
              <w:rPr>
                <w:lang w:eastAsia="zh-CN"/>
              </w:rPr>
            </w:pPr>
            <w:r w:rsidRPr="00931575">
              <w:rPr>
                <w:lang w:eastAsia="zh-CN"/>
              </w:rPr>
              <w:t>70</w:t>
            </w:r>
          </w:p>
        </w:tc>
        <w:tc>
          <w:tcPr>
            <w:tcW w:w="1139" w:type="dxa"/>
          </w:tcPr>
          <w:p w14:paraId="13E4F92A" w14:textId="77777777" w:rsidR="008260E4" w:rsidRPr="00931575" w:rsidRDefault="008260E4" w:rsidP="00DC5770">
            <w:pPr>
              <w:pStyle w:val="TAC"/>
            </w:pPr>
            <w:r w:rsidRPr="00931575">
              <w:rPr>
                <w:lang w:eastAsia="zh-CN"/>
              </w:rPr>
              <w:t>30</w:t>
            </w:r>
          </w:p>
        </w:tc>
        <w:tc>
          <w:tcPr>
            <w:tcW w:w="1425" w:type="dxa"/>
          </w:tcPr>
          <w:p w14:paraId="52377887" w14:textId="77777777" w:rsidR="008260E4" w:rsidRPr="00931575" w:rsidRDefault="008260E4" w:rsidP="00DC5770">
            <w:pPr>
              <w:pStyle w:val="TAC"/>
            </w:pPr>
            <w:r w:rsidRPr="00931575">
              <w:t>G-FR1-A2-5</w:t>
            </w:r>
          </w:p>
        </w:tc>
        <w:tc>
          <w:tcPr>
            <w:tcW w:w="1417" w:type="dxa"/>
          </w:tcPr>
          <w:p w14:paraId="3517BCB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AAEB07C" w14:textId="77777777" w:rsidR="008260E4" w:rsidRPr="00931575" w:rsidRDefault="008260E4" w:rsidP="00DC5770">
            <w:pPr>
              <w:pStyle w:val="TAC"/>
              <w:rPr>
                <w:lang w:eastAsia="zh-CN"/>
              </w:rPr>
            </w:pPr>
            <w:r w:rsidRPr="00931575">
              <w:rPr>
                <w:lang w:eastAsia="zh-CN"/>
              </w:rPr>
              <w:t>-</w:t>
            </w:r>
            <w:r>
              <w:rPr>
                <w:lang w:eastAsia="zh-CN"/>
              </w:rPr>
              <w:t>69</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AB56B40" w14:textId="77777777" w:rsidR="008260E4" w:rsidRPr="00931575" w:rsidRDefault="008260E4" w:rsidP="00DC5770">
            <w:pPr>
              <w:pStyle w:val="TAC"/>
              <w:rPr>
                <w:lang w:eastAsia="zh-CN"/>
              </w:rPr>
            </w:pPr>
            <w:r w:rsidRPr="00931575">
              <w:rPr>
                <w:lang w:eastAsia="zh-CN"/>
              </w:rPr>
              <w:t>AWGN</w:t>
            </w:r>
          </w:p>
        </w:tc>
      </w:tr>
      <w:tr w:rsidR="008260E4" w:rsidRPr="00931575" w14:paraId="0E3C7FB9" w14:textId="77777777" w:rsidTr="001A6C5F">
        <w:trPr>
          <w:cantSplit/>
          <w:jc w:val="center"/>
        </w:trPr>
        <w:tc>
          <w:tcPr>
            <w:tcW w:w="1129" w:type="dxa"/>
            <w:tcBorders>
              <w:top w:val="nil"/>
              <w:bottom w:val="single" w:sz="4" w:space="0" w:color="auto"/>
            </w:tcBorders>
            <w:shd w:val="clear" w:color="auto" w:fill="auto"/>
          </w:tcPr>
          <w:p w14:paraId="3308E411" w14:textId="77777777" w:rsidR="008260E4" w:rsidRPr="00931575" w:rsidRDefault="008260E4" w:rsidP="00DC5770">
            <w:pPr>
              <w:pStyle w:val="TAC"/>
              <w:rPr>
                <w:lang w:eastAsia="zh-CN"/>
              </w:rPr>
            </w:pPr>
          </w:p>
        </w:tc>
        <w:tc>
          <w:tcPr>
            <w:tcW w:w="1139" w:type="dxa"/>
          </w:tcPr>
          <w:p w14:paraId="77221F7D" w14:textId="77777777" w:rsidR="008260E4" w:rsidRPr="00931575" w:rsidRDefault="008260E4" w:rsidP="00DC5770">
            <w:pPr>
              <w:pStyle w:val="TAC"/>
            </w:pPr>
            <w:r w:rsidRPr="00931575">
              <w:rPr>
                <w:lang w:eastAsia="zh-CN"/>
              </w:rPr>
              <w:t>60</w:t>
            </w:r>
          </w:p>
        </w:tc>
        <w:tc>
          <w:tcPr>
            <w:tcW w:w="1425" w:type="dxa"/>
          </w:tcPr>
          <w:p w14:paraId="731EEAE7" w14:textId="77777777" w:rsidR="008260E4" w:rsidRPr="00931575" w:rsidRDefault="008260E4" w:rsidP="00DC5770">
            <w:pPr>
              <w:pStyle w:val="TAC"/>
            </w:pPr>
            <w:r w:rsidRPr="00931575">
              <w:t>G-FR1-A2-6</w:t>
            </w:r>
          </w:p>
        </w:tc>
        <w:tc>
          <w:tcPr>
            <w:tcW w:w="1417" w:type="dxa"/>
          </w:tcPr>
          <w:p w14:paraId="0426A0B9"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8F095F9"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B65736" w14:textId="77777777" w:rsidR="008260E4" w:rsidRPr="00931575" w:rsidRDefault="008260E4" w:rsidP="00DC5770">
            <w:pPr>
              <w:pStyle w:val="TAC"/>
              <w:rPr>
                <w:lang w:eastAsia="zh-CN"/>
              </w:rPr>
            </w:pPr>
          </w:p>
        </w:tc>
      </w:tr>
      <w:tr w:rsidR="008260E4" w:rsidRPr="00931575" w14:paraId="41A042D6" w14:textId="77777777" w:rsidTr="001A6C5F">
        <w:trPr>
          <w:cantSplit/>
          <w:jc w:val="center"/>
        </w:trPr>
        <w:tc>
          <w:tcPr>
            <w:tcW w:w="1129" w:type="dxa"/>
            <w:tcBorders>
              <w:bottom w:val="nil"/>
            </w:tcBorders>
            <w:shd w:val="clear" w:color="auto" w:fill="auto"/>
          </w:tcPr>
          <w:p w14:paraId="41FC8C29" w14:textId="77777777" w:rsidR="008260E4" w:rsidRPr="00931575" w:rsidRDefault="008260E4" w:rsidP="00DC5770">
            <w:pPr>
              <w:pStyle w:val="TAC"/>
              <w:rPr>
                <w:lang w:eastAsia="zh-CN"/>
              </w:rPr>
            </w:pPr>
            <w:r w:rsidRPr="00931575">
              <w:rPr>
                <w:lang w:eastAsia="zh-CN"/>
              </w:rPr>
              <w:t>80</w:t>
            </w:r>
          </w:p>
        </w:tc>
        <w:tc>
          <w:tcPr>
            <w:tcW w:w="1139" w:type="dxa"/>
          </w:tcPr>
          <w:p w14:paraId="1099E454" w14:textId="77777777" w:rsidR="008260E4" w:rsidRPr="00931575" w:rsidRDefault="008260E4" w:rsidP="00DC5770">
            <w:pPr>
              <w:pStyle w:val="TAC"/>
            </w:pPr>
            <w:r w:rsidRPr="00931575">
              <w:rPr>
                <w:lang w:eastAsia="zh-CN"/>
              </w:rPr>
              <w:t>30</w:t>
            </w:r>
          </w:p>
        </w:tc>
        <w:tc>
          <w:tcPr>
            <w:tcW w:w="1425" w:type="dxa"/>
          </w:tcPr>
          <w:p w14:paraId="7AD91F69" w14:textId="77777777" w:rsidR="008260E4" w:rsidRPr="00931575" w:rsidRDefault="008260E4" w:rsidP="00DC5770">
            <w:pPr>
              <w:pStyle w:val="TAC"/>
            </w:pPr>
            <w:r w:rsidRPr="00931575">
              <w:t>G-FR1-A2-5</w:t>
            </w:r>
          </w:p>
        </w:tc>
        <w:tc>
          <w:tcPr>
            <w:tcW w:w="1417" w:type="dxa"/>
          </w:tcPr>
          <w:p w14:paraId="7697087C"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B2D7B4E" w14:textId="77777777" w:rsidR="008260E4" w:rsidRPr="00931575" w:rsidRDefault="008260E4" w:rsidP="00DC5770">
            <w:pPr>
              <w:pStyle w:val="TAC"/>
            </w:pPr>
            <w:r w:rsidRPr="00931575">
              <w:rPr>
                <w:lang w:eastAsia="zh-CN"/>
              </w:rPr>
              <w:t>-</w:t>
            </w:r>
            <w:r>
              <w:rPr>
                <w:lang w:eastAsia="zh-CN"/>
              </w:rPr>
              <w:t>69</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E0155C" w14:textId="77777777" w:rsidR="008260E4" w:rsidRPr="00931575" w:rsidRDefault="008260E4" w:rsidP="00DC5770">
            <w:pPr>
              <w:pStyle w:val="TAC"/>
              <w:rPr>
                <w:lang w:eastAsia="zh-CN"/>
              </w:rPr>
            </w:pPr>
            <w:r w:rsidRPr="00931575">
              <w:rPr>
                <w:lang w:eastAsia="zh-CN"/>
              </w:rPr>
              <w:t>AWGN</w:t>
            </w:r>
          </w:p>
        </w:tc>
      </w:tr>
      <w:tr w:rsidR="008260E4" w:rsidRPr="00931575" w14:paraId="7B7C9E5C" w14:textId="77777777" w:rsidTr="001A6C5F">
        <w:trPr>
          <w:cantSplit/>
          <w:jc w:val="center"/>
        </w:trPr>
        <w:tc>
          <w:tcPr>
            <w:tcW w:w="1129" w:type="dxa"/>
            <w:tcBorders>
              <w:top w:val="nil"/>
              <w:bottom w:val="single" w:sz="4" w:space="0" w:color="auto"/>
            </w:tcBorders>
            <w:shd w:val="clear" w:color="auto" w:fill="auto"/>
          </w:tcPr>
          <w:p w14:paraId="3C30F278" w14:textId="77777777" w:rsidR="008260E4" w:rsidRPr="00931575" w:rsidRDefault="008260E4" w:rsidP="00DC5770">
            <w:pPr>
              <w:pStyle w:val="TAC"/>
              <w:rPr>
                <w:lang w:eastAsia="zh-CN"/>
              </w:rPr>
            </w:pPr>
          </w:p>
        </w:tc>
        <w:tc>
          <w:tcPr>
            <w:tcW w:w="1139" w:type="dxa"/>
          </w:tcPr>
          <w:p w14:paraId="3CD2C08F" w14:textId="77777777" w:rsidR="008260E4" w:rsidRPr="00931575" w:rsidRDefault="008260E4" w:rsidP="00DC5770">
            <w:pPr>
              <w:pStyle w:val="TAC"/>
            </w:pPr>
            <w:r w:rsidRPr="00931575">
              <w:rPr>
                <w:lang w:eastAsia="zh-CN"/>
              </w:rPr>
              <w:t>60</w:t>
            </w:r>
          </w:p>
        </w:tc>
        <w:tc>
          <w:tcPr>
            <w:tcW w:w="1425" w:type="dxa"/>
          </w:tcPr>
          <w:p w14:paraId="7C31F50E" w14:textId="77777777" w:rsidR="008260E4" w:rsidRPr="00931575" w:rsidRDefault="008260E4" w:rsidP="00DC5770">
            <w:pPr>
              <w:pStyle w:val="TAC"/>
            </w:pPr>
            <w:r w:rsidRPr="00931575">
              <w:t>G-FR1-A2-6</w:t>
            </w:r>
          </w:p>
        </w:tc>
        <w:tc>
          <w:tcPr>
            <w:tcW w:w="1417" w:type="dxa"/>
          </w:tcPr>
          <w:p w14:paraId="23930263"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CF63CF"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434DFDC" w14:textId="77777777" w:rsidR="008260E4" w:rsidRPr="00931575" w:rsidRDefault="008260E4" w:rsidP="00DC5770">
            <w:pPr>
              <w:pStyle w:val="TAC"/>
              <w:rPr>
                <w:lang w:eastAsia="zh-CN"/>
              </w:rPr>
            </w:pPr>
          </w:p>
        </w:tc>
      </w:tr>
      <w:tr w:rsidR="008260E4" w:rsidRPr="00931575" w14:paraId="220F1362" w14:textId="77777777" w:rsidTr="001A6C5F">
        <w:trPr>
          <w:cantSplit/>
          <w:jc w:val="center"/>
        </w:trPr>
        <w:tc>
          <w:tcPr>
            <w:tcW w:w="1129" w:type="dxa"/>
            <w:tcBorders>
              <w:bottom w:val="nil"/>
            </w:tcBorders>
            <w:shd w:val="clear" w:color="auto" w:fill="auto"/>
          </w:tcPr>
          <w:p w14:paraId="76D42C66" w14:textId="77777777" w:rsidR="008260E4" w:rsidRPr="00931575" w:rsidRDefault="008260E4" w:rsidP="00DC5770">
            <w:pPr>
              <w:pStyle w:val="TAC"/>
              <w:rPr>
                <w:lang w:eastAsia="zh-CN"/>
              </w:rPr>
            </w:pPr>
            <w:r w:rsidRPr="00931575">
              <w:rPr>
                <w:lang w:eastAsia="zh-CN"/>
              </w:rPr>
              <w:t>90</w:t>
            </w:r>
          </w:p>
        </w:tc>
        <w:tc>
          <w:tcPr>
            <w:tcW w:w="1139" w:type="dxa"/>
          </w:tcPr>
          <w:p w14:paraId="44B8445C" w14:textId="77777777" w:rsidR="008260E4" w:rsidRPr="00931575" w:rsidRDefault="008260E4" w:rsidP="00DC5770">
            <w:pPr>
              <w:pStyle w:val="TAC"/>
            </w:pPr>
            <w:r w:rsidRPr="00931575">
              <w:rPr>
                <w:lang w:eastAsia="zh-CN"/>
              </w:rPr>
              <w:t>30</w:t>
            </w:r>
          </w:p>
        </w:tc>
        <w:tc>
          <w:tcPr>
            <w:tcW w:w="1425" w:type="dxa"/>
          </w:tcPr>
          <w:p w14:paraId="6C234846" w14:textId="77777777" w:rsidR="008260E4" w:rsidRPr="00931575" w:rsidRDefault="008260E4" w:rsidP="00DC5770">
            <w:pPr>
              <w:pStyle w:val="TAC"/>
            </w:pPr>
            <w:r w:rsidRPr="00931575">
              <w:t>G-FR1-A2-5</w:t>
            </w:r>
          </w:p>
        </w:tc>
        <w:tc>
          <w:tcPr>
            <w:tcW w:w="1417" w:type="dxa"/>
          </w:tcPr>
          <w:p w14:paraId="209890E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7FACD80"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0BAA5F1A" w14:textId="77777777" w:rsidR="008260E4" w:rsidRPr="00931575" w:rsidRDefault="008260E4" w:rsidP="00DC5770">
            <w:pPr>
              <w:pStyle w:val="TAC"/>
              <w:rPr>
                <w:lang w:eastAsia="zh-CN"/>
              </w:rPr>
            </w:pPr>
            <w:r w:rsidRPr="00931575">
              <w:rPr>
                <w:lang w:eastAsia="zh-CN"/>
              </w:rPr>
              <w:t>AWGN</w:t>
            </w:r>
          </w:p>
        </w:tc>
      </w:tr>
      <w:tr w:rsidR="008260E4" w:rsidRPr="00931575" w14:paraId="23D04A89" w14:textId="77777777" w:rsidTr="001A6C5F">
        <w:trPr>
          <w:cantSplit/>
          <w:jc w:val="center"/>
        </w:trPr>
        <w:tc>
          <w:tcPr>
            <w:tcW w:w="1129" w:type="dxa"/>
            <w:tcBorders>
              <w:top w:val="nil"/>
              <w:bottom w:val="single" w:sz="4" w:space="0" w:color="auto"/>
            </w:tcBorders>
            <w:shd w:val="clear" w:color="auto" w:fill="auto"/>
          </w:tcPr>
          <w:p w14:paraId="37674D26" w14:textId="77777777" w:rsidR="008260E4" w:rsidRPr="00931575" w:rsidRDefault="008260E4" w:rsidP="00DC5770">
            <w:pPr>
              <w:pStyle w:val="TAC"/>
              <w:rPr>
                <w:lang w:eastAsia="zh-CN"/>
              </w:rPr>
            </w:pPr>
          </w:p>
        </w:tc>
        <w:tc>
          <w:tcPr>
            <w:tcW w:w="1139" w:type="dxa"/>
          </w:tcPr>
          <w:p w14:paraId="11078DA3" w14:textId="77777777" w:rsidR="008260E4" w:rsidRPr="00931575" w:rsidRDefault="008260E4" w:rsidP="00DC5770">
            <w:pPr>
              <w:pStyle w:val="TAC"/>
            </w:pPr>
            <w:r w:rsidRPr="00931575">
              <w:rPr>
                <w:lang w:eastAsia="zh-CN"/>
              </w:rPr>
              <w:t>60</w:t>
            </w:r>
          </w:p>
        </w:tc>
        <w:tc>
          <w:tcPr>
            <w:tcW w:w="1425" w:type="dxa"/>
          </w:tcPr>
          <w:p w14:paraId="69D17018" w14:textId="77777777" w:rsidR="008260E4" w:rsidRPr="00931575" w:rsidRDefault="008260E4" w:rsidP="00DC5770">
            <w:pPr>
              <w:pStyle w:val="TAC"/>
            </w:pPr>
            <w:r w:rsidRPr="00931575">
              <w:t>G-FR1-A2-6</w:t>
            </w:r>
          </w:p>
        </w:tc>
        <w:tc>
          <w:tcPr>
            <w:tcW w:w="1417" w:type="dxa"/>
          </w:tcPr>
          <w:p w14:paraId="22C6264E"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6B8532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85AF0B0" w14:textId="77777777" w:rsidR="008260E4" w:rsidRPr="00931575" w:rsidRDefault="008260E4" w:rsidP="00DC5770">
            <w:pPr>
              <w:pStyle w:val="TAC"/>
              <w:rPr>
                <w:lang w:eastAsia="zh-CN"/>
              </w:rPr>
            </w:pPr>
          </w:p>
        </w:tc>
      </w:tr>
      <w:tr w:rsidR="008260E4" w:rsidRPr="00931575" w14:paraId="4D7401CE" w14:textId="77777777" w:rsidTr="001A6C5F">
        <w:trPr>
          <w:cantSplit/>
          <w:jc w:val="center"/>
        </w:trPr>
        <w:tc>
          <w:tcPr>
            <w:tcW w:w="1129" w:type="dxa"/>
            <w:tcBorders>
              <w:bottom w:val="nil"/>
            </w:tcBorders>
            <w:shd w:val="clear" w:color="auto" w:fill="auto"/>
          </w:tcPr>
          <w:p w14:paraId="08C81EE6" w14:textId="77777777" w:rsidR="008260E4" w:rsidRPr="00931575" w:rsidRDefault="008260E4" w:rsidP="00DC5770">
            <w:pPr>
              <w:pStyle w:val="TAC"/>
              <w:rPr>
                <w:lang w:eastAsia="zh-CN"/>
              </w:rPr>
            </w:pPr>
            <w:r w:rsidRPr="00931575">
              <w:rPr>
                <w:lang w:eastAsia="zh-CN"/>
              </w:rPr>
              <w:t>100</w:t>
            </w:r>
          </w:p>
        </w:tc>
        <w:tc>
          <w:tcPr>
            <w:tcW w:w="1139" w:type="dxa"/>
          </w:tcPr>
          <w:p w14:paraId="005608B8" w14:textId="77777777" w:rsidR="008260E4" w:rsidRPr="00931575" w:rsidRDefault="008260E4" w:rsidP="00DC5770">
            <w:pPr>
              <w:pStyle w:val="TAC"/>
            </w:pPr>
            <w:r w:rsidRPr="00931575">
              <w:rPr>
                <w:lang w:eastAsia="zh-CN"/>
              </w:rPr>
              <w:t>30</w:t>
            </w:r>
          </w:p>
        </w:tc>
        <w:tc>
          <w:tcPr>
            <w:tcW w:w="1425" w:type="dxa"/>
          </w:tcPr>
          <w:p w14:paraId="7F991FEE" w14:textId="77777777" w:rsidR="008260E4" w:rsidRPr="00931575" w:rsidRDefault="008260E4" w:rsidP="00DC5770">
            <w:pPr>
              <w:pStyle w:val="TAC"/>
            </w:pPr>
            <w:r w:rsidRPr="00931575">
              <w:t>G-FR1-A2-5</w:t>
            </w:r>
          </w:p>
        </w:tc>
        <w:tc>
          <w:tcPr>
            <w:tcW w:w="1417" w:type="dxa"/>
          </w:tcPr>
          <w:p w14:paraId="306AEA4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0AB18A4"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EDCF371" w14:textId="77777777" w:rsidR="008260E4" w:rsidRPr="00931575" w:rsidRDefault="008260E4" w:rsidP="00DC5770">
            <w:pPr>
              <w:pStyle w:val="TAC"/>
              <w:rPr>
                <w:lang w:eastAsia="zh-CN"/>
              </w:rPr>
            </w:pPr>
            <w:r w:rsidRPr="00931575">
              <w:rPr>
                <w:lang w:eastAsia="zh-CN"/>
              </w:rPr>
              <w:t>AWGN</w:t>
            </w:r>
          </w:p>
        </w:tc>
      </w:tr>
      <w:tr w:rsidR="008260E4" w:rsidRPr="00931575" w14:paraId="627D90CE" w14:textId="77777777" w:rsidTr="001A6C5F">
        <w:trPr>
          <w:cantSplit/>
          <w:jc w:val="center"/>
        </w:trPr>
        <w:tc>
          <w:tcPr>
            <w:tcW w:w="1129" w:type="dxa"/>
            <w:tcBorders>
              <w:top w:val="nil"/>
              <w:bottom w:val="single" w:sz="4" w:space="0" w:color="000000" w:themeColor="text1"/>
            </w:tcBorders>
            <w:shd w:val="clear" w:color="auto" w:fill="auto"/>
          </w:tcPr>
          <w:p w14:paraId="767607CF" w14:textId="77777777" w:rsidR="008260E4" w:rsidRPr="00931575" w:rsidRDefault="008260E4" w:rsidP="00DC5770">
            <w:pPr>
              <w:pStyle w:val="TAC"/>
              <w:rPr>
                <w:lang w:eastAsia="zh-CN"/>
              </w:rPr>
            </w:pPr>
          </w:p>
        </w:tc>
        <w:tc>
          <w:tcPr>
            <w:tcW w:w="1139" w:type="dxa"/>
            <w:tcBorders>
              <w:bottom w:val="single" w:sz="4" w:space="0" w:color="000000" w:themeColor="text1"/>
            </w:tcBorders>
          </w:tcPr>
          <w:p w14:paraId="29169772" w14:textId="77777777" w:rsidR="008260E4" w:rsidRPr="00931575" w:rsidRDefault="008260E4" w:rsidP="00DC5770">
            <w:pPr>
              <w:pStyle w:val="TAC"/>
              <w:rPr>
                <w:lang w:eastAsia="zh-CN"/>
              </w:rPr>
            </w:pPr>
            <w:r w:rsidRPr="00931575">
              <w:rPr>
                <w:lang w:eastAsia="zh-CN"/>
              </w:rPr>
              <w:t>60</w:t>
            </w:r>
          </w:p>
        </w:tc>
        <w:tc>
          <w:tcPr>
            <w:tcW w:w="1425" w:type="dxa"/>
            <w:tcBorders>
              <w:bottom w:val="single" w:sz="4" w:space="0" w:color="000000" w:themeColor="text1"/>
            </w:tcBorders>
          </w:tcPr>
          <w:p w14:paraId="62BCC502" w14:textId="77777777" w:rsidR="008260E4" w:rsidRPr="00931575" w:rsidRDefault="008260E4" w:rsidP="00DC5770">
            <w:pPr>
              <w:pStyle w:val="TAC"/>
            </w:pPr>
            <w:r w:rsidRPr="00931575">
              <w:t>G-FR1-A2-6</w:t>
            </w:r>
          </w:p>
        </w:tc>
        <w:tc>
          <w:tcPr>
            <w:tcW w:w="1417" w:type="dxa"/>
            <w:tcBorders>
              <w:bottom w:val="single" w:sz="4" w:space="0" w:color="000000" w:themeColor="text1"/>
            </w:tcBorders>
          </w:tcPr>
          <w:p w14:paraId="7EDEBA56"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19F6290" w14:textId="77777777" w:rsidR="008260E4" w:rsidRPr="00931575" w:rsidRDefault="008260E4" w:rsidP="00DC5770">
            <w:pPr>
              <w:pStyle w:val="TAC"/>
              <w:rPr>
                <w:lang w:eastAsia="zh-CN"/>
              </w:rPr>
            </w:pPr>
          </w:p>
        </w:tc>
        <w:tc>
          <w:tcPr>
            <w:tcW w:w="1134" w:type="dxa"/>
            <w:tcBorders>
              <w:top w:val="nil"/>
              <w:bottom w:val="single" w:sz="4" w:space="0" w:color="000000" w:themeColor="text1"/>
            </w:tcBorders>
            <w:shd w:val="clear" w:color="auto" w:fill="auto"/>
          </w:tcPr>
          <w:p w14:paraId="1A9508C1" w14:textId="77777777" w:rsidR="008260E4" w:rsidRPr="00931575" w:rsidRDefault="008260E4" w:rsidP="00DC5770">
            <w:pPr>
              <w:pStyle w:val="TAC"/>
              <w:rPr>
                <w:lang w:eastAsia="zh-CN"/>
              </w:rPr>
            </w:pPr>
          </w:p>
        </w:tc>
      </w:tr>
      <w:tr w:rsidR="008260E4" w:rsidRPr="00931575" w14:paraId="6FFC5DFB" w14:textId="77777777" w:rsidTr="001A6C5F">
        <w:trPr>
          <w:cantSplit/>
          <w:jc w:val="center"/>
        </w:trPr>
        <w:tc>
          <w:tcPr>
            <w:tcW w:w="7509" w:type="dxa"/>
            <w:gridSpan w:val="6"/>
            <w:tcBorders>
              <w:top w:val="single" w:sz="4" w:space="0" w:color="000000" w:themeColor="text1"/>
            </w:tcBorders>
            <w:shd w:val="clear" w:color="auto" w:fill="auto"/>
          </w:tcPr>
          <w:p w14:paraId="06290DA0" w14:textId="77777777" w:rsidR="008260E4" w:rsidRPr="00931575" w:rsidRDefault="008260E4"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6F1F81"/>
    <w:p w14:paraId="26F917C8" w14:textId="14E160FC" w:rsidR="00C45907" w:rsidRPr="00931575" w:rsidRDefault="00C45907" w:rsidP="006F1F81">
      <w:pPr>
        <w:pStyle w:val="TH"/>
      </w:pPr>
      <w:r w:rsidRPr="00931575">
        <w:t>Table 7.4.5.2-2: Medium Range BS dynamic range</w:t>
      </w:r>
      <w:r w:rsidR="008D7BF0" w:rsidRPr="001A13BC">
        <w:t xml:space="preserve"> </w:t>
      </w:r>
      <w:r w:rsidR="008D7BF0">
        <w:t xml:space="preserve">for </w:t>
      </w:r>
      <w:r w:rsidR="008D7BF0" w:rsidRPr="00931575">
        <w:t xml:space="preserve">f ≤  </w:t>
      </w:r>
      <w:r w:rsidR="008D7BF0">
        <w:t xml:space="preserve">6.0 </w:t>
      </w:r>
      <w:r w:rsidR="008D7BF0"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6F1F81">
            <w:pPr>
              <w:pStyle w:val="TAH"/>
            </w:pPr>
            <w:r w:rsidRPr="00931575">
              <w:t>BS</w:t>
            </w:r>
          </w:p>
        </w:tc>
        <w:tc>
          <w:tcPr>
            <w:tcW w:w="1139" w:type="dxa"/>
            <w:tcBorders>
              <w:bottom w:val="nil"/>
            </w:tcBorders>
            <w:shd w:val="clear" w:color="auto" w:fill="auto"/>
          </w:tcPr>
          <w:p w14:paraId="78DA973F" w14:textId="593FE3EC"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6F1F81">
            <w:pPr>
              <w:pStyle w:val="TAH"/>
            </w:pPr>
            <w:r w:rsidRPr="00931575">
              <w:t>Reference</w:t>
            </w:r>
          </w:p>
        </w:tc>
        <w:tc>
          <w:tcPr>
            <w:tcW w:w="4251" w:type="dxa"/>
            <w:gridSpan w:val="3"/>
          </w:tcPr>
          <w:p w14:paraId="5B379D4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6F1F81">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6F1F81">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6F1F81">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6F1F81">
            <w:pPr>
              <w:pStyle w:val="TAH"/>
            </w:pPr>
            <w:r w:rsidRPr="00931575">
              <w:t>measurement channel</w:t>
            </w:r>
          </w:p>
          <w:p w14:paraId="69698831" w14:textId="44ADC291" w:rsidR="00C62088" w:rsidRPr="00931575" w:rsidRDefault="00C62088" w:rsidP="006F1F81">
            <w:pPr>
              <w:pStyle w:val="TAH"/>
            </w:pPr>
            <w:r w:rsidRPr="00931575">
              <w:t>(annex A.2)</w:t>
            </w:r>
          </w:p>
        </w:tc>
        <w:tc>
          <w:tcPr>
            <w:tcW w:w="1417" w:type="dxa"/>
          </w:tcPr>
          <w:p w14:paraId="109AA016" w14:textId="77777777" w:rsidR="00C62088" w:rsidRPr="00931575" w:rsidRDefault="00C62088" w:rsidP="006F1F81">
            <w:pPr>
              <w:pStyle w:val="TAH"/>
            </w:pPr>
            <w:r w:rsidRPr="00931575">
              <w:t>f ≤ 3.0 GHz</w:t>
            </w:r>
          </w:p>
        </w:tc>
        <w:tc>
          <w:tcPr>
            <w:tcW w:w="1417" w:type="dxa"/>
          </w:tcPr>
          <w:p w14:paraId="16FC2F21" w14:textId="77777777" w:rsidR="00C62088" w:rsidRPr="00931575" w:rsidRDefault="00C62088" w:rsidP="006F1F81">
            <w:pPr>
              <w:pStyle w:val="TAH"/>
            </w:pPr>
            <w:r w:rsidRPr="00931575">
              <w:t>3.0 GHz &lt; f ≤ 4.2 GHz</w:t>
            </w:r>
          </w:p>
        </w:tc>
        <w:tc>
          <w:tcPr>
            <w:tcW w:w="1417" w:type="dxa"/>
          </w:tcPr>
          <w:p w14:paraId="63A8D53C"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6F1F81">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6F1F81">
            <w:pPr>
              <w:pStyle w:val="TAC"/>
              <w:rPr>
                <w:lang w:eastAsia="zh-CN"/>
              </w:rPr>
            </w:pPr>
            <w:r w:rsidRPr="00931575">
              <w:rPr>
                <w:lang w:eastAsia="zh-CN"/>
              </w:rPr>
              <w:t>5</w:t>
            </w:r>
          </w:p>
        </w:tc>
        <w:tc>
          <w:tcPr>
            <w:tcW w:w="1139" w:type="dxa"/>
          </w:tcPr>
          <w:p w14:paraId="394C9240" w14:textId="77777777" w:rsidR="00C62088" w:rsidRPr="00931575" w:rsidRDefault="00C62088" w:rsidP="006F1F81">
            <w:pPr>
              <w:pStyle w:val="TAC"/>
              <w:rPr>
                <w:lang w:eastAsia="zh-CN"/>
              </w:rPr>
            </w:pPr>
            <w:r w:rsidRPr="00931575">
              <w:rPr>
                <w:lang w:eastAsia="zh-CN"/>
              </w:rPr>
              <w:t>15</w:t>
            </w:r>
          </w:p>
        </w:tc>
        <w:tc>
          <w:tcPr>
            <w:tcW w:w="1425" w:type="dxa"/>
          </w:tcPr>
          <w:p w14:paraId="49936F7A" w14:textId="77777777" w:rsidR="00C62088" w:rsidRPr="00931575" w:rsidRDefault="00C62088" w:rsidP="006F1F81">
            <w:pPr>
              <w:pStyle w:val="TAC"/>
            </w:pPr>
            <w:r w:rsidRPr="00931575">
              <w:t>G-FR1-A2-1</w:t>
            </w:r>
          </w:p>
        </w:tc>
        <w:tc>
          <w:tcPr>
            <w:tcW w:w="1417" w:type="dxa"/>
          </w:tcPr>
          <w:p w14:paraId="38286713" w14:textId="77777777" w:rsidR="00C62088" w:rsidRPr="00931575" w:rsidRDefault="00C62088" w:rsidP="006F1F81">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6F1F81">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6F1F81">
            <w:pPr>
              <w:pStyle w:val="TAC"/>
              <w:rPr>
                <w:lang w:eastAsia="zh-CN"/>
              </w:rPr>
            </w:pPr>
          </w:p>
        </w:tc>
        <w:tc>
          <w:tcPr>
            <w:tcW w:w="1139" w:type="dxa"/>
          </w:tcPr>
          <w:p w14:paraId="31A9FA5D" w14:textId="77777777" w:rsidR="00C62088" w:rsidRPr="00931575" w:rsidRDefault="00C62088" w:rsidP="006F1F81">
            <w:pPr>
              <w:pStyle w:val="TAC"/>
              <w:rPr>
                <w:lang w:eastAsia="zh-CN"/>
              </w:rPr>
            </w:pPr>
            <w:r w:rsidRPr="00931575">
              <w:rPr>
                <w:lang w:eastAsia="zh-CN"/>
              </w:rPr>
              <w:t>30</w:t>
            </w:r>
          </w:p>
        </w:tc>
        <w:tc>
          <w:tcPr>
            <w:tcW w:w="1425" w:type="dxa"/>
          </w:tcPr>
          <w:p w14:paraId="60F6812C" w14:textId="77777777" w:rsidR="00C62088" w:rsidRPr="00931575" w:rsidRDefault="00C62088" w:rsidP="006F1F81">
            <w:pPr>
              <w:pStyle w:val="TAC"/>
            </w:pPr>
            <w:r w:rsidRPr="00931575">
              <w:t>G-FR1-A2-2</w:t>
            </w:r>
          </w:p>
        </w:tc>
        <w:tc>
          <w:tcPr>
            <w:tcW w:w="1417" w:type="dxa"/>
          </w:tcPr>
          <w:p w14:paraId="6BC66872" w14:textId="77777777" w:rsidR="00C62088" w:rsidRPr="00931575" w:rsidRDefault="00C62088" w:rsidP="006F1F81">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6F1F81">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6F1F81">
            <w:pPr>
              <w:pStyle w:val="TAC"/>
              <w:rPr>
                <w:lang w:eastAsia="zh-CN"/>
              </w:rPr>
            </w:pPr>
            <w:r w:rsidRPr="00931575">
              <w:rPr>
                <w:lang w:eastAsia="zh-CN"/>
              </w:rPr>
              <w:t>10</w:t>
            </w:r>
          </w:p>
        </w:tc>
        <w:tc>
          <w:tcPr>
            <w:tcW w:w="1139" w:type="dxa"/>
          </w:tcPr>
          <w:p w14:paraId="5EF8C56A" w14:textId="77777777" w:rsidR="00C62088" w:rsidRPr="00931575" w:rsidRDefault="00C62088" w:rsidP="006F1F81">
            <w:pPr>
              <w:pStyle w:val="TAC"/>
              <w:rPr>
                <w:lang w:eastAsia="zh-CN"/>
              </w:rPr>
            </w:pPr>
            <w:r w:rsidRPr="00931575">
              <w:rPr>
                <w:lang w:eastAsia="zh-CN"/>
              </w:rPr>
              <w:t>15</w:t>
            </w:r>
          </w:p>
        </w:tc>
        <w:tc>
          <w:tcPr>
            <w:tcW w:w="1425" w:type="dxa"/>
          </w:tcPr>
          <w:p w14:paraId="08BA5DFC" w14:textId="77777777" w:rsidR="00C62088" w:rsidRPr="00931575" w:rsidRDefault="00C62088" w:rsidP="006F1F81">
            <w:pPr>
              <w:pStyle w:val="TAC"/>
            </w:pPr>
            <w:r w:rsidRPr="00931575">
              <w:t>G-FR1-A2-1</w:t>
            </w:r>
          </w:p>
        </w:tc>
        <w:tc>
          <w:tcPr>
            <w:tcW w:w="1417" w:type="dxa"/>
          </w:tcPr>
          <w:p w14:paraId="70B4444A"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6F1F81">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6F1F81">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6F1F81">
            <w:pPr>
              <w:pStyle w:val="TAC"/>
              <w:rPr>
                <w:lang w:eastAsia="zh-CN"/>
              </w:rPr>
            </w:pPr>
          </w:p>
        </w:tc>
        <w:tc>
          <w:tcPr>
            <w:tcW w:w="1139" w:type="dxa"/>
          </w:tcPr>
          <w:p w14:paraId="305F0B6C" w14:textId="77777777" w:rsidR="00C62088" w:rsidRPr="00931575" w:rsidRDefault="00C62088" w:rsidP="006F1F81">
            <w:pPr>
              <w:pStyle w:val="TAC"/>
              <w:rPr>
                <w:lang w:eastAsia="zh-CN"/>
              </w:rPr>
            </w:pPr>
            <w:r w:rsidRPr="00931575">
              <w:rPr>
                <w:lang w:eastAsia="zh-CN"/>
              </w:rPr>
              <w:t>30</w:t>
            </w:r>
          </w:p>
        </w:tc>
        <w:tc>
          <w:tcPr>
            <w:tcW w:w="1425" w:type="dxa"/>
          </w:tcPr>
          <w:p w14:paraId="494602D4" w14:textId="77777777" w:rsidR="00C62088" w:rsidRPr="00931575" w:rsidRDefault="00C62088" w:rsidP="006F1F81">
            <w:pPr>
              <w:pStyle w:val="TAC"/>
            </w:pPr>
            <w:r w:rsidRPr="00931575">
              <w:t>G-FR1-A2-2</w:t>
            </w:r>
          </w:p>
        </w:tc>
        <w:tc>
          <w:tcPr>
            <w:tcW w:w="1417" w:type="dxa"/>
          </w:tcPr>
          <w:p w14:paraId="1DE75BA1"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6F1F81">
            <w:pPr>
              <w:pStyle w:val="TAC"/>
            </w:pPr>
          </w:p>
        </w:tc>
        <w:tc>
          <w:tcPr>
            <w:tcW w:w="1134" w:type="dxa"/>
            <w:tcBorders>
              <w:top w:val="nil"/>
              <w:bottom w:val="nil"/>
            </w:tcBorders>
            <w:shd w:val="clear" w:color="auto" w:fill="auto"/>
          </w:tcPr>
          <w:p w14:paraId="25131725" w14:textId="77777777" w:rsidR="00C62088" w:rsidRPr="00931575" w:rsidRDefault="00C62088" w:rsidP="006F1F81">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6F1F81">
            <w:pPr>
              <w:pStyle w:val="TAC"/>
              <w:rPr>
                <w:lang w:eastAsia="zh-CN"/>
              </w:rPr>
            </w:pPr>
          </w:p>
        </w:tc>
        <w:tc>
          <w:tcPr>
            <w:tcW w:w="1139" w:type="dxa"/>
          </w:tcPr>
          <w:p w14:paraId="0C1A0A87" w14:textId="77777777" w:rsidR="00C62088" w:rsidRPr="00931575" w:rsidRDefault="00C62088" w:rsidP="006F1F81">
            <w:pPr>
              <w:pStyle w:val="TAC"/>
              <w:rPr>
                <w:lang w:eastAsia="zh-CN"/>
              </w:rPr>
            </w:pPr>
            <w:r w:rsidRPr="00931575">
              <w:rPr>
                <w:lang w:eastAsia="zh-CN"/>
              </w:rPr>
              <w:t>60</w:t>
            </w:r>
          </w:p>
        </w:tc>
        <w:tc>
          <w:tcPr>
            <w:tcW w:w="1425" w:type="dxa"/>
          </w:tcPr>
          <w:p w14:paraId="5E12A4AC" w14:textId="77777777" w:rsidR="00C62088" w:rsidRPr="00931575" w:rsidRDefault="00C62088" w:rsidP="006F1F81">
            <w:pPr>
              <w:pStyle w:val="TAC"/>
            </w:pPr>
            <w:r w:rsidRPr="00931575">
              <w:t>G-FR1-A2-3</w:t>
            </w:r>
          </w:p>
        </w:tc>
        <w:tc>
          <w:tcPr>
            <w:tcW w:w="1417" w:type="dxa"/>
          </w:tcPr>
          <w:p w14:paraId="0C444D3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6F1F81">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6F1F81">
            <w:pPr>
              <w:pStyle w:val="TAC"/>
              <w:rPr>
                <w:lang w:eastAsia="zh-CN"/>
              </w:rPr>
            </w:pPr>
            <w:r w:rsidRPr="00931575">
              <w:rPr>
                <w:lang w:eastAsia="zh-CN"/>
              </w:rPr>
              <w:t>15</w:t>
            </w:r>
          </w:p>
        </w:tc>
        <w:tc>
          <w:tcPr>
            <w:tcW w:w="1139" w:type="dxa"/>
          </w:tcPr>
          <w:p w14:paraId="348257B0" w14:textId="77777777" w:rsidR="00C62088" w:rsidRPr="00931575" w:rsidRDefault="00C62088" w:rsidP="006F1F81">
            <w:pPr>
              <w:pStyle w:val="TAC"/>
              <w:rPr>
                <w:lang w:eastAsia="zh-CN"/>
              </w:rPr>
            </w:pPr>
            <w:r w:rsidRPr="00931575">
              <w:rPr>
                <w:lang w:eastAsia="zh-CN"/>
              </w:rPr>
              <w:t>15</w:t>
            </w:r>
          </w:p>
        </w:tc>
        <w:tc>
          <w:tcPr>
            <w:tcW w:w="1425" w:type="dxa"/>
          </w:tcPr>
          <w:p w14:paraId="076AB982" w14:textId="77777777" w:rsidR="00C62088" w:rsidRPr="00931575" w:rsidRDefault="00C62088" w:rsidP="006F1F81">
            <w:pPr>
              <w:pStyle w:val="TAC"/>
            </w:pPr>
            <w:r w:rsidRPr="00931575">
              <w:t>G-FR1-A2-1</w:t>
            </w:r>
          </w:p>
        </w:tc>
        <w:tc>
          <w:tcPr>
            <w:tcW w:w="1417" w:type="dxa"/>
          </w:tcPr>
          <w:p w14:paraId="245B570B"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6F1F81">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6F1F81">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6F1F81">
            <w:pPr>
              <w:pStyle w:val="TAC"/>
              <w:rPr>
                <w:lang w:eastAsia="zh-CN"/>
              </w:rPr>
            </w:pPr>
          </w:p>
        </w:tc>
        <w:tc>
          <w:tcPr>
            <w:tcW w:w="1139" w:type="dxa"/>
          </w:tcPr>
          <w:p w14:paraId="2D270F5F" w14:textId="77777777" w:rsidR="00C62088" w:rsidRPr="00931575" w:rsidRDefault="00C62088" w:rsidP="006F1F81">
            <w:pPr>
              <w:pStyle w:val="TAC"/>
              <w:rPr>
                <w:lang w:eastAsia="zh-CN"/>
              </w:rPr>
            </w:pPr>
            <w:r w:rsidRPr="00931575">
              <w:rPr>
                <w:lang w:eastAsia="zh-CN"/>
              </w:rPr>
              <w:t>30</w:t>
            </w:r>
          </w:p>
        </w:tc>
        <w:tc>
          <w:tcPr>
            <w:tcW w:w="1425" w:type="dxa"/>
          </w:tcPr>
          <w:p w14:paraId="4E857C2A" w14:textId="77777777" w:rsidR="00C62088" w:rsidRPr="00931575" w:rsidRDefault="00C62088" w:rsidP="006F1F81">
            <w:pPr>
              <w:pStyle w:val="TAC"/>
            </w:pPr>
            <w:r w:rsidRPr="00931575">
              <w:t>G-FR1-A2-2</w:t>
            </w:r>
          </w:p>
        </w:tc>
        <w:tc>
          <w:tcPr>
            <w:tcW w:w="1417" w:type="dxa"/>
          </w:tcPr>
          <w:p w14:paraId="71F92A20"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6F1F81">
            <w:pPr>
              <w:pStyle w:val="TAC"/>
            </w:pPr>
          </w:p>
        </w:tc>
        <w:tc>
          <w:tcPr>
            <w:tcW w:w="1134" w:type="dxa"/>
            <w:tcBorders>
              <w:top w:val="nil"/>
              <w:bottom w:val="nil"/>
            </w:tcBorders>
            <w:shd w:val="clear" w:color="auto" w:fill="auto"/>
          </w:tcPr>
          <w:p w14:paraId="7D017F8D" w14:textId="77777777" w:rsidR="00C62088" w:rsidRPr="00931575" w:rsidRDefault="00C62088" w:rsidP="006F1F81">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6F1F81">
            <w:pPr>
              <w:pStyle w:val="TAC"/>
              <w:rPr>
                <w:lang w:eastAsia="zh-CN"/>
              </w:rPr>
            </w:pPr>
          </w:p>
        </w:tc>
        <w:tc>
          <w:tcPr>
            <w:tcW w:w="1139" w:type="dxa"/>
          </w:tcPr>
          <w:p w14:paraId="316013C1" w14:textId="77777777" w:rsidR="00C62088" w:rsidRPr="00931575" w:rsidRDefault="00C62088" w:rsidP="006F1F81">
            <w:pPr>
              <w:pStyle w:val="TAC"/>
              <w:rPr>
                <w:lang w:eastAsia="zh-CN"/>
              </w:rPr>
            </w:pPr>
            <w:r w:rsidRPr="00931575">
              <w:rPr>
                <w:lang w:eastAsia="zh-CN"/>
              </w:rPr>
              <w:t>60</w:t>
            </w:r>
          </w:p>
        </w:tc>
        <w:tc>
          <w:tcPr>
            <w:tcW w:w="1425" w:type="dxa"/>
          </w:tcPr>
          <w:p w14:paraId="4DE2AEE6" w14:textId="77777777" w:rsidR="00C62088" w:rsidRPr="00931575" w:rsidRDefault="00C62088" w:rsidP="006F1F81">
            <w:pPr>
              <w:pStyle w:val="TAC"/>
            </w:pPr>
            <w:r w:rsidRPr="00931575">
              <w:t>G-FR1-A2-3</w:t>
            </w:r>
          </w:p>
        </w:tc>
        <w:tc>
          <w:tcPr>
            <w:tcW w:w="1417" w:type="dxa"/>
          </w:tcPr>
          <w:p w14:paraId="0C5C9AF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6F1F81">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6F1F81">
            <w:pPr>
              <w:pStyle w:val="TAC"/>
              <w:rPr>
                <w:lang w:eastAsia="zh-CN"/>
              </w:rPr>
            </w:pPr>
            <w:r w:rsidRPr="00931575">
              <w:rPr>
                <w:lang w:eastAsia="zh-CN"/>
              </w:rPr>
              <w:t>20</w:t>
            </w:r>
          </w:p>
        </w:tc>
        <w:tc>
          <w:tcPr>
            <w:tcW w:w="1139" w:type="dxa"/>
          </w:tcPr>
          <w:p w14:paraId="51CAC09F" w14:textId="77777777" w:rsidR="00C62088" w:rsidRPr="00931575" w:rsidRDefault="00C62088" w:rsidP="006F1F81">
            <w:pPr>
              <w:pStyle w:val="TAC"/>
            </w:pPr>
            <w:r w:rsidRPr="00931575">
              <w:rPr>
                <w:lang w:eastAsia="zh-CN"/>
              </w:rPr>
              <w:t>15</w:t>
            </w:r>
          </w:p>
        </w:tc>
        <w:tc>
          <w:tcPr>
            <w:tcW w:w="1425" w:type="dxa"/>
          </w:tcPr>
          <w:p w14:paraId="6A4C6C2D" w14:textId="77777777" w:rsidR="00C62088" w:rsidRPr="00931575" w:rsidRDefault="00C62088" w:rsidP="006F1F81">
            <w:pPr>
              <w:pStyle w:val="TAC"/>
            </w:pPr>
            <w:r w:rsidRPr="00931575">
              <w:t>G-FR1-A2-4</w:t>
            </w:r>
          </w:p>
        </w:tc>
        <w:tc>
          <w:tcPr>
            <w:tcW w:w="1417" w:type="dxa"/>
          </w:tcPr>
          <w:p w14:paraId="10DEE11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6F1F81">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6F1F81">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6F1F81">
            <w:pPr>
              <w:pStyle w:val="TAC"/>
              <w:rPr>
                <w:lang w:eastAsia="zh-CN"/>
              </w:rPr>
            </w:pPr>
          </w:p>
        </w:tc>
        <w:tc>
          <w:tcPr>
            <w:tcW w:w="1139" w:type="dxa"/>
          </w:tcPr>
          <w:p w14:paraId="363A941E" w14:textId="77777777" w:rsidR="00C62088" w:rsidRPr="00931575" w:rsidRDefault="00C62088" w:rsidP="006F1F81">
            <w:pPr>
              <w:pStyle w:val="TAC"/>
            </w:pPr>
            <w:r w:rsidRPr="00931575">
              <w:rPr>
                <w:lang w:eastAsia="zh-CN"/>
              </w:rPr>
              <w:t>30</w:t>
            </w:r>
          </w:p>
        </w:tc>
        <w:tc>
          <w:tcPr>
            <w:tcW w:w="1425" w:type="dxa"/>
          </w:tcPr>
          <w:p w14:paraId="00511BD8" w14:textId="77777777" w:rsidR="00C62088" w:rsidRPr="00931575" w:rsidRDefault="00C62088" w:rsidP="006F1F81">
            <w:pPr>
              <w:pStyle w:val="TAC"/>
            </w:pPr>
            <w:r w:rsidRPr="00931575">
              <w:t>G-FR1-A2-5</w:t>
            </w:r>
          </w:p>
        </w:tc>
        <w:tc>
          <w:tcPr>
            <w:tcW w:w="1417" w:type="dxa"/>
          </w:tcPr>
          <w:p w14:paraId="42A5D1E2"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6F1F81">
            <w:pPr>
              <w:pStyle w:val="TAC"/>
            </w:pPr>
          </w:p>
        </w:tc>
        <w:tc>
          <w:tcPr>
            <w:tcW w:w="1134" w:type="dxa"/>
            <w:tcBorders>
              <w:top w:val="nil"/>
              <w:bottom w:val="nil"/>
            </w:tcBorders>
            <w:shd w:val="clear" w:color="auto" w:fill="auto"/>
          </w:tcPr>
          <w:p w14:paraId="0F08A41C" w14:textId="77777777" w:rsidR="00C62088" w:rsidRPr="00931575" w:rsidRDefault="00C62088" w:rsidP="006F1F81">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6F1F81">
            <w:pPr>
              <w:pStyle w:val="TAC"/>
              <w:rPr>
                <w:lang w:eastAsia="zh-CN"/>
              </w:rPr>
            </w:pPr>
          </w:p>
        </w:tc>
        <w:tc>
          <w:tcPr>
            <w:tcW w:w="1139" w:type="dxa"/>
          </w:tcPr>
          <w:p w14:paraId="1A59B7C1" w14:textId="77777777" w:rsidR="00C62088" w:rsidRPr="00931575" w:rsidRDefault="00C62088" w:rsidP="006F1F81">
            <w:pPr>
              <w:pStyle w:val="TAC"/>
            </w:pPr>
            <w:r w:rsidRPr="00931575">
              <w:rPr>
                <w:lang w:eastAsia="zh-CN"/>
              </w:rPr>
              <w:t>60</w:t>
            </w:r>
          </w:p>
        </w:tc>
        <w:tc>
          <w:tcPr>
            <w:tcW w:w="1425" w:type="dxa"/>
          </w:tcPr>
          <w:p w14:paraId="7EEB1CFC" w14:textId="77777777" w:rsidR="00C62088" w:rsidRPr="00931575" w:rsidRDefault="00C62088" w:rsidP="006F1F81">
            <w:pPr>
              <w:pStyle w:val="TAC"/>
            </w:pPr>
            <w:r w:rsidRPr="00931575">
              <w:t>G-FR1-A2-6</w:t>
            </w:r>
          </w:p>
        </w:tc>
        <w:tc>
          <w:tcPr>
            <w:tcW w:w="1417" w:type="dxa"/>
          </w:tcPr>
          <w:p w14:paraId="1CC3E06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6F1F81">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6F1F81">
            <w:pPr>
              <w:pStyle w:val="TAC"/>
              <w:rPr>
                <w:lang w:eastAsia="zh-CN"/>
              </w:rPr>
            </w:pPr>
            <w:r w:rsidRPr="00931575">
              <w:rPr>
                <w:lang w:eastAsia="zh-CN"/>
              </w:rPr>
              <w:t>25</w:t>
            </w:r>
          </w:p>
        </w:tc>
        <w:tc>
          <w:tcPr>
            <w:tcW w:w="1139" w:type="dxa"/>
          </w:tcPr>
          <w:p w14:paraId="279B2ABB" w14:textId="77777777" w:rsidR="00C62088" w:rsidRPr="00931575" w:rsidRDefault="00C62088" w:rsidP="006F1F81">
            <w:pPr>
              <w:pStyle w:val="TAC"/>
            </w:pPr>
            <w:r w:rsidRPr="00931575">
              <w:rPr>
                <w:lang w:eastAsia="zh-CN"/>
              </w:rPr>
              <w:t>15</w:t>
            </w:r>
          </w:p>
        </w:tc>
        <w:tc>
          <w:tcPr>
            <w:tcW w:w="1425" w:type="dxa"/>
          </w:tcPr>
          <w:p w14:paraId="06C31DA8" w14:textId="77777777" w:rsidR="00C62088" w:rsidRPr="00931575" w:rsidRDefault="00C62088" w:rsidP="006F1F81">
            <w:pPr>
              <w:pStyle w:val="TAC"/>
            </w:pPr>
            <w:r w:rsidRPr="00931575">
              <w:t>G-FR1-A2-4</w:t>
            </w:r>
          </w:p>
        </w:tc>
        <w:tc>
          <w:tcPr>
            <w:tcW w:w="1417" w:type="dxa"/>
          </w:tcPr>
          <w:p w14:paraId="065561B8"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6F1F81">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6F1F81">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6F1F81">
            <w:pPr>
              <w:pStyle w:val="TAC"/>
              <w:rPr>
                <w:lang w:eastAsia="zh-CN"/>
              </w:rPr>
            </w:pPr>
          </w:p>
        </w:tc>
        <w:tc>
          <w:tcPr>
            <w:tcW w:w="1139" w:type="dxa"/>
          </w:tcPr>
          <w:p w14:paraId="4F22B311" w14:textId="77777777" w:rsidR="00C62088" w:rsidRPr="00931575" w:rsidRDefault="00C62088" w:rsidP="006F1F81">
            <w:pPr>
              <w:pStyle w:val="TAC"/>
            </w:pPr>
            <w:r w:rsidRPr="00931575">
              <w:rPr>
                <w:lang w:eastAsia="zh-CN"/>
              </w:rPr>
              <w:t>30</w:t>
            </w:r>
          </w:p>
        </w:tc>
        <w:tc>
          <w:tcPr>
            <w:tcW w:w="1425" w:type="dxa"/>
          </w:tcPr>
          <w:p w14:paraId="013C7436" w14:textId="77777777" w:rsidR="00C62088" w:rsidRPr="00931575" w:rsidRDefault="00C62088" w:rsidP="006F1F81">
            <w:pPr>
              <w:pStyle w:val="TAC"/>
            </w:pPr>
            <w:r w:rsidRPr="00931575">
              <w:t>G-FR1-A2-5</w:t>
            </w:r>
          </w:p>
        </w:tc>
        <w:tc>
          <w:tcPr>
            <w:tcW w:w="1417" w:type="dxa"/>
          </w:tcPr>
          <w:p w14:paraId="0742F7B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6F1F81">
            <w:pPr>
              <w:pStyle w:val="TAC"/>
            </w:pPr>
          </w:p>
        </w:tc>
        <w:tc>
          <w:tcPr>
            <w:tcW w:w="1134" w:type="dxa"/>
            <w:tcBorders>
              <w:top w:val="nil"/>
              <w:bottom w:val="nil"/>
            </w:tcBorders>
            <w:shd w:val="clear" w:color="auto" w:fill="auto"/>
          </w:tcPr>
          <w:p w14:paraId="44A566FB" w14:textId="77777777" w:rsidR="00C62088" w:rsidRPr="00931575" w:rsidRDefault="00C62088" w:rsidP="006F1F81">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6F1F81">
            <w:pPr>
              <w:pStyle w:val="TAC"/>
              <w:rPr>
                <w:lang w:eastAsia="zh-CN"/>
              </w:rPr>
            </w:pPr>
          </w:p>
        </w:tc>
        <w:tc>
          <w:tcPr>
            <w:tcW w:w="1139" w:type="dxa"/>
          </w:tcPr>
          <w:p w14:paraId="613826C5" w14:textId="77777777" w:rsidR="00C62088" w:rsidRPr="00931575" w:rsidRDefault="00C62088" w:rsidP="006F1F81">
            <w:pPr>
              <w:pStyle w:val="TAC"/>
            </w:pPr>
            <w:r w:rsidRPr="00931575">
              <w:rPr>
                <w:lang w:eastAsia="zh-CN"/>
              </w:rPr>
              <w:t>60</w:t>
            </w:r>
          </w:p>
        </w:tc>
        <w:tc>
          <w:tcPr>
            <w:tcW w:w="1425" w:type="dxa"/>
          </w:tcPr>
          <w:p w14:paraId="423440AA" w14:textId="77777777" w:rsidR="00C62088" w:rsidRPr="00931575" w:rsidRDefault="00C62088" w:rsidP="006F1F81">
            <w:pPr>
              <w:pStyle w:val="TAC"/>
            </w:pPr>
            <w:r w:rsidRPr="00931575">
              <w:t>G-FR1-A2-6</w:t>
            </w:r>
          </w:p>
        </w:tc>
        <w:tc>
          <w:tcPr>
            <w:tcW w:w="1417" w:type="dxa"/>
          </w:tcPr>
          <w:p w14:paraId="69A17F3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6F1F81">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6F1F81">
            <w:pPr>
              <w:pStyle w:val="TAC"/>
              <w:rPr>
                <w:lang w:eastAsia="zh-CN"/>
              </w:rPr>
            </w:pPr>
            <w:r w:rsidRPr="00931575">
              <w:rPr>
                <w:lang w:eastAsia="zh-CN"/>
              </w:rPr>
              <w:t>30</w:t>
            </w:r>
          </w:p>
        </w:tc>
        <w:tc>
          <w:tcPr>
            <w:tcW w:w="1139" w:type="dxa"/>
          </w:tcPr>
          <w:p w14:paraId="4A952F59" w14:textId="77777777" w:rsidR="00C62088" w:rsidRPr="00931575" w:rsidRDefault="00C62088" w:rsidP="006F1F81">
            <w:pPr>
              <w:pStyle w:val="TAC"/>
            </w:pPr>
            <w:r w:rsidRPr="00931575">
              <w:rPr>
                <w:lang w:eastAsia="zh-CN"/>
              </w:rPr>
              <w:t>15</w:t>
            </w:r>
          </w:p>
        </w:tc>
        <w:tc>
          <w:tcPr>
            <w:tcW w:w="1425" w:type="dxa"/>
          </w:tcPr>
          <w:p w14:paraId="58465288" w14:textId="77777777" w:rsidR="00C62088" w:rsidRPr="00931575" w:rsidRDefault="00C62088" w:rsidP="006F1F81">
            <w:pPr>
              <w:pStyle w:val="TAC"/>
            </w:pPr>
            <w:r w:rsidRPr="00931575">
              <w:t>G-FR1-A2-4</w:t>
            </w:r>
          </w:p>
        </w:tc>
        <w:tc>
          <w:tcPr>
            <w:tcW w:w="1417" w:type="dxa"/>
          </w:tcPr>
          <w:p w14:paraId="1CD9062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6F1F81">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6F1F81">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6F1F81">
            <w:pPr>
              <w:pStyle w:val="TAC"/>
              <w:rPr>
                <w:lang w:eastAsia="zh-CN"/>
              </w:rPr>
            </w:pPr>
          </w:p>
        </w:tc>
        <w:tc>
          <w:tcPr>
            <w:tcW w:w="1139" w:type="dxa"/>
          </w:tcPr>
          <w:p w14:paraId="6B9DE764" w14:textId="77777777" w:rsidR="00C62088" w:rsidRPr="00931575" w:rsidRDefault="00C62088" w:rsidP="006F1F81">
            <w:pPr>
              <w:pStyle w:val="TAC"/>
            </w:pPr>
            <w:r w:rsidRPr="00931575">
              <w:rPr>
                <w:lang w:eastAsia="zh-CN"/>
              </w:rPr>
              <w:t>30</w:t>
            </w:r>
          </w:p>
        </w:tc>
        <w:tc>
          <w:tcPr>
            <w:tcW w:w="1425" w:type="dxa"/>
          </w:tcPr>
          <w:p w14:paraId="23C2D267" w14:textId="77777777" w:rsidR="00C62088" w:rsidRPr="00931575" w:rsidRDefault="00C62088" w:rsidP="006F1F81">
            <w:pPr>
              <w:pStyle w:val="TAC"/>
            </w:pPr>
            <w:r w:rsidRPr="00931575">
              <w:t>G-FR1-A2-5</w:t>
            </w:r>
          </w:p>
        </w:tc>
        <w:tc>
          <w:tcPr>
            <w:tcW w:w="1417" w:type="dxa"/>
          </w:tcPr>
          <w:p w14:paraId="040E82A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6F1F81">
            <w:pPr>
              <w:pStyle w:val="TAC"/>
            </w:pPr>
          </w:p>
        </w:tc>
        <w:tc>
          <w:tcPr>
            <w:tcW w:w="1134" w:type="dxa"/>
            <w:tcBorders>
              <w:top w:val="nil"/>
              <w:bottom w:val="nil"/>
            </w:tcBorders>
            <w:shd w:val="clear" w:color="auto" w:fill="auto"/>
          </w:tcPr>
          <w:p w14:paraId="473F51AA" w14:textId="77777777" w:rsidR="00C62088" w:rsidRPr="00931575" w:rsidRDefault="00C62088" w:rsidP="006F1F81">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6F1F81">
            <w:pPr>
              <w:pStyle w:val="TAC"/>
              <w:rPr>
                <w:lang w:eastAsia="zh-CN"/>
              </w:rPr>
            </w:pPr>
          </w:p>
        </w:tc>
        <w:tc>
          <w:tcPr>
            <w:tcW w:w="1139" w:type="dxa"/>
          </w:tcPr>
          <w:p w14:paraId="49FBAAE4" w14:textId="77777777" w:rsidR="00C62088" w:rsidRPr="00931575" w:rsidRDefault="00C62088" w:rsidP="006F1F81">
            <w:pPr>
              <w:pStyle w:val="TAC"/>
            </w:pPr>
            <w:r w:rsidRPr="00931575">
              <w:rPr>
                <w:lang w:eastAsia="zh-CN"/>
              </w:rPr>
              <w:t>60</w:t>
            </w:r>
          </w:p>
        </w:tc>
        <w:tc>
          <w:tcPr>
            <w:tcW w:w="1425" w:type="dxa"/>
          </w:tcPr>
          <w:p w14:paraId="56D7C9D0" w14:textId="77777777" w:rsidR="00C62088" w:rsidRPr="00931575" w:rsidRDefault="00C62088" w:rsidP="006F1F81">
            <w:pPr>
              <w:pStyle w:val="TAC"/>
            </w:pPr>
            <w:r w:rsidRPr="00931575">
              <w:t>G-FR1-A2-6</w:t>
            </w:r>
          </w:p>
        </w:tc>
        <w:tc>
          <w:tcPr>
            <w:tcW w:w="1417" w:type="dxa"/>
          </w:tcPr>
          <w:p w14:paraId="2F661A5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6F1F81">
            <w:pPr>
              <w:pStyle w:val="TAC"/>
              <w:rPr>
                <w:lang w:eastAsia="zh-CN"/>
              </w:rPr>
            </w:pPr>
          </w:p>
        </w:tc>
      </w:tr>
      <w:tr w:rsidR="0089751C" w:rsidRPr="00931575" w14:paraId="39626E5D" w14:textId="77777777" w:rsidTr="00923C90">
        <w:trPr>
          <w:cantSplit/>
          <w:jc w:val="center"/>
        </w:trPr>
        <w:tc>
          <w:tcPr>
            <w:tcW w:w="1129" w:type="dxa"/>
            <w:tcBorders>
              <w:top w:val="single" w:sz="4" w:space="0" w:color="auto"/>
              <w:bottom w:val="nil"/>
            </w:tcBorders>
            <w:shd w:val="clear" w:color="auto" w:fill="auto"/>
          </w:tcPr>
          <w:p w14:paraId="3F7CD19B" w14:textId="26779C8C" w:rsidR="0089751C" w:rsidRPr="00931575" w:rsidRDefault="0089751C" w:rsidP="006F1F81">
            <w:pPr>
              <w:pStyle w:val="TAC"/>
              <w:rPr>
                <w:lang w:eastAsia="zh-CN"/>
              </w:rPr>
            </w:pPr>
            <w:r>
              <w:rPr>
                <w:rFonts w:hint="eastAsia"/>
                <w:lang w:val="en-US" w:eastAsia="zh-CN"/>
              </w:rPr>
              <w:t>35</w:t>
            </w:r>
          </w:p>
        </w:tc>
        <w:tc>
          <w:tcPr>
            <w:tcW w:w="1139" w:type="dxa"/>
          </w:tcPr>
          <w:p w14:paraId="3281F6A9" w14:textId="55BD7E60" w:rsidR="0089751C" w:rsidRPr="00931575" w:rsidRDefault="0089751C" w:rsidP="006F1F81">
            <w:pPr>
              <w:pStyle w:val="TAC"/>
              <w:rPr>
                <w:lang w:eastAsia="zh-CN"/>
              </w:rPr>
            </w:pPr>
            <w:r>
              <w:rPr>
                <w:lang w:eastAsia="zh-CN"/>
              </w:rPr>
              <w:t>15</w:t>
            </w:r>
          </w:p>
        </w:tc>
        <w:tc>
          <w:tcPr>
            <w:tcW w:w="1425" w:type="dxa"/>
          </w:tcPr>
          <w:p w14:paraId="3EE07295" w14:textId="61A608B5" w:rsidR="0089751C" w:rsidRPr="00931575" w:rsidRDefault="0089751C" w:rsidP="006F1F81">
            <w:pPr>
              <w:pStyle w:val="TAC"/>
            </w:pPr>
            <w:r>
              <w:t>G-FR1-A2-4</w:t>
            </w:r>
          </w:p>
        </w:tc>
        <w:tc>
          <w:tcPr>
            <w:tcW w:w="1417" w:type="dxa"/>
          </w:tcPr>
          <w:p w14:paraId="43989904" w14:textId="39A8EDCF"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03314F4" w14:textId="20B7E0D0"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2B7C110" w14:textId="49385165"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6E765648" w14:textId="1097749F" w:rsidR="0089751C" w:rsidRPr="00931575" w:rsidRDefault="0089751C" w:rsidP="006F1F81">
            <w:pPr>
              <w:pStyle w:val="TAC"/>
              <w:rPr>
                <w:lang w:eastAsia="zh-CN"/>
              </w:rPr>
            </w:pPr>
            <w:r>
              <w:rPr>
                <w:rFonts w:cs="v5.0.0" w:hint="eastAsia"/>
                <w:lang w:val="en-US" w:eastAsia="zh-CN"/>
              </w:rPr>
              <w:t>-68.7</w:t>
            </w:r>
            <w:r>
              <w:t>– Δ</w:t>
            </w:r>
            <w:r>
              <w:rPr>
                <w:vertAlign w:val="subscript"/>
              </w:rPr>
              <w:t>OTAREFSENS</w:t>
            </w:r>
          </w:p>
        </w:tc>
        <w:tc>
          <w:tcPr>
            <w:tcW w:w="1134" w:type="dxa"/>
            <w:tcBorders>
              <w:top w:val="single" w:sz="4" w:space="0" w:color="auto"/>
              <w:bottom w:val="nil"/>
            </w:tcBorders>
            <w:shd w:val="clear" w:color="auto" w:fill="auto"/>
          </w:tcPr>
          <w:p w14:paraId="4CD8EF55" w14:textId="1D61C4F1" w:rsidR="0089751C" w:rsidRPr="00931575" w:rsidRDefault="0089751C" w:rsidP="006F1F81">
            <w:pPr>
              <w:pStyle w:val="TAC"/>
              <w:rPr>
                <w:lang w:eastAsia="zh-CN"/>
              </w:rPr>
            </w:pPr>
            <w:r>
              <w:rPr>
                <w:lang w:eastAsia="zh-CN"/>
              </w:rPr>
              <w:t>AWGN</w:t>
            </w:r>
          </w:p>
        </w:tc>
      </w:tr>
      <w:tr w:rsidR="0089751C" w:rsidRPr="00931575" w14:paraId="52E42414" w14:textId="77777777" w:rsidTr="00923C90">
        <w:trPr>
          <w:cantSplit/>
          <w:jc w:val="center"/>
        </w:trPr>
        <w:tc>
          <w:tcPr>
            <w:tcW w:w="1129" w:type="dxa"/>
            <w:tcBorders>
              <w:top w:val="nil"/>
              <w:bottom w:val="nil"/>
            </w:tcBorders>
            <w:shd w:val="clear" w:color="auto" w:fill="auto"/>
          </w:tcPr>
          <w:p w14:paraId="1030C180" w14:textId="77777777" w:rsidR="0089751C" w:rsidRPr="00931575" w:rsidRDefault="0089751C" w:rsidP="006F1F81">
            <w:pPr>
              <w:pStyle w:val="TAC"/>
              <w:rPr>
                <w:lang w:eastAsia="zh-CN"/>
              </w:rPr>
            </w:pPr>
          </w:p>
        </w:tc>
        <w:tc>
          <w:tcPr>
            <w:tcW w:w="1139" w:type="dxa"/>
          </w:tcPr>
          <w:p w14:paraId="397C0B90" w14:textId="4ACD0879" w:rsidR="0089751C" w:rsidRPr="00931575" w:rsidRDefault="0089751C" w:rsidP="006F1F81">
            <w:pPr>
              <w:pStyle w:val="TAC"/>
              <w:rPr>
                <w:lang w:eastAsia="zh-CN"/>
              </w:rPr>
            </w:pPr>
            <w:r>
              <w:rPr>
                <w:lang w:eastAsia="zh-CN"/>
              </w:rPr>
              <w:t>30</w:t>
            </w:r>
          </w:p>
        </w:tc>
        <w:tc>
          <w:tcPr>
            <w:tcW w:w="1425" w:type="dxa"/>
          </w:tcPr>
          <w:p w14:paraId="66D478C3" w14:textId="36CAE944" w:rsidR="0089751C" w:rsidRPr="00931575" w:rsidRDefault="0089751C" w:rsidP="006F1F81">
            <w:pPr>
              <w:pStyle w:val="TAC"/>
            </w:pPr>
            <w:r>
              <w:t>G-FR1-A2-5</w:t>
            </w:r>
          </w:p>
        </w:tc>
        <w:tc>
          <w:tcPr>
            <w:tcW w:w="1417" w:type="dxa"/>
          </w:tcPr>
          <w:p w14:paraId="0029CECC" w14:textId="2163B158"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EEF288C" w14:textId="08973611"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17F364CB" w14:textId="2C01ED63"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6F6E911E"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FC20FC6" w14:textId="77777777" w:rsidR="0089751C" w:rsidRPr="00931575" w:rsidRDefault="0089751C" w:rsidP="006F1F81">
            <w:pPr>
              <w:pStyle w:val="TAC"/>
              <w:rPr>
                <w:lang w:eastAsia="zh-CN"/>
              </w:rPr>
            </w:pPr>
          </w:p>
        </w:tc>
      </w:tr>
      <w:tr w:rsidR="0089751C" w:rsidRPr="00931575" w14:paraId="3647A5A8" w14:textId="77777777" w:rsidTr="00923C90">
        <w:trPr>
          <w:cantSplit/>
          <w:jc w:val="center"/>
        </w:trPr>
        <w:tc>
          <w:tcPr>
            <w:tcW w:w="1129" w:type="dxa"/>
            <w:tcBorders>
              <w:top w:val="nil"/>
              <w:bottom w:val="single" w:sz="4" w:space="0" w:color="auto"/>
            </w:tcBorders>
            <w:shd w:val="clear" w:color="auto" w:fill="auto"/>
          </w:tcPr>
          <w:p w14:paraId="1548E491" w14:textId="77777777" w:rsidR="0089751C" w:rsidRPr="00931575" w:rsidRDefault="0089751C" w:rsidP="006F1F81">
            <w:pPr>
              <w:pStyle w:val="TAC"/>
              <w:rPr>
                <w:lang w:eastAsia="zh-CN"/>
              </w:rPr>
            </w:pPr>
          </w:p>
        </w:tc>
        <w:tc>
          <w:tcPr>
            <w:tcW w:w="1139" w:type="dxa"/>
          </w:tcPr>
          <w:p w14:paraId="2875453A" w14:textId="60FCC62E" w:rsidR="0089751C" w:rsidRPr="00931575" w:rsidRDefault="0089751C" w:rsidP="006F1F81">
            <w:pPr>
              <w:pStyle w:val="TAC"/>
              <w:rPr>
                <w:lang w:eastAsia="zh-CN"/>
              </w:rPr>
            </w:pPr>
            <w:r>
              <w:rPr>
                <w:lang w:eastAsia="zh-CN"/>
              </w:rPr>
              <w:t>60</w:t>
            </w:r>
          </w:p>
        </w:tc>
        <w:tc>
          <w:tcPr>
            <w:tcW w:w="1425" w:type="dxa"/>
          </w:tcPr>
          <w:p w14:paraId="35ED7E8A" w14:textId="5C4BBD08" w:rsidR="0089751C" w:rsidRPr="00931575" w:rsidRDefault="0089751C" w:rsidP="006F1F81">
            <w:pPr>
              <w:pStyle w:val="TAC"/>
            </w:pPr>
            <w:r>
              <w:t>G-FR1-A2-6</w:t>
            </w:r>
          </w:p>
        </w:tc>
        <w:tc>
          <w:tcPr>
            <w:tcW w:w="1417" w:type="dxa"/>
          </w:tcPr>
          <w:p w14:paraId="731C3E02" w14:textId="609FD27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1D83D6AD" w14:textId="6E59208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65CF7FBD" w14:textId="6C41AEF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64646E25"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7BE25E46" w14:textId="77777777" w:rsidR="0089751C" w:rsidRPr="00931575" w:rsidRDefault="0089751C" w:rsidP="006F1F81">
            <w:pPr>
              <w:pStyle w:val="TAC"/>
              <w:rPr>
                <w:lang w:eastAsia="zh-CN"/>
              </w:rPr>
            </w:pPr>
          </w:p>
        </w:tc>
      </w:tr>
      <w:tr w:rsidR="0089751C" w:rsidRPr="00931575" w14:paraId="4B4564C6" w14:textId="77777777" w:rsidTr="00C62088">
        <w:trPr>
          <w:cantSplit/>
          <w:jc w:val="center"/>
        </w:trPr>
        <w:tc>
          <w:tcPr>
            <w:tcW w:w="1129" w:type="dxa"/>
            <w:tcBorders>
              <w:bottom w:val="nil"/>
            </w:tcBorders>
            <w:shd w:val="clear" w:color="auto" w:fill="auto"/>
          </w:tcPr>
          <w:p w14:paraId="1F9D3D9D" w14:textId="2ED9BF08" w:rsidR="0089751C" w:rsidRPr="00931575" w:rsidRDefault="0089751C" w:rsidP="006F1F81">
            <w:pPr>
              <w:pStyle w:val="TAC"/>
              <w:rPr>
                <w:lang w:eastAsia="zh-CN"/>
              </w:rPr>
            </w:pPr>
            <w:r>
              <w:rPr>
                <w:lang w:eastAsia="zh-CN"/>
              </w:rPr>
              <w:t>40</w:t>
            </w:r>
          </w:p>
        </w:tc>
        <w:tc>
          <w:tcPr>
            <w:tcW w:w="1139" w:type="dxa"/>
          </w:tcPr>
          <w:p w14:paraId="6E516036" w14:textId="11A3DCF3" w:rsidR="0089751C" w:rsidRPr="00931575" w:rsidRDefault="0089751C" w:rsidP="006F1F81">
            <w:pPr>
              <w:pStyle w:val="TAC"/>
            </w:pPr>
            <w:r>
              <w:rPr>
                <w:lang w:eastAsia="zh-CN"/>
              </w:rPr>
              <w:t>15</w:t>
            </w:r>
          </w:p>
        </w:tc>
        <w:tc>
          <w:tcPr>
            <w:tcW w:w="1425" w:type="dxa"/>
          </w:tcPr>
          <w:p w14:paraId="42E4FB74" w14:textId="3DDBBD5B" w:rsidR="0089751C" w:rsidRPr="00931575" w:rsidRDefault="0089751C" w:rsidP="006F1F81">
            <w:pPr>
              <w:pStyle w:val="TAC"/>
            </w:pPr>
            <w:r>
              <w:t>G-FR1-A2-4</w:t>
            </w:r>
          </w:p>
        </w:tc>
        <w:tc>
          <w:tcPr>
            <w:tcW w:w="1417" w:type="dxa"/>
          </w:tcPr>
          <w:p w14:paraId="658F6EB9" w14:textId="2E445CE3"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4A97AA64" w14:textId="5E63B2C0"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417" w:type="dxa"/>
          </w:tcPr>
          <w:p w14:paraId="3770897B" w14:textId="2CE5E802"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265" w:type="dxa"/>
            <w:tcBorders>
              <w:bottom w:val="nil"/>
            </w:tcBorders>
            <w:shd w:val="clear" w:color="auto" w:fill="auto"/>
          </w:tcPr>
          <w:p w14:paraId="735714A3" w14:textId="77E83BE1" w:rsidR="0089751C" w:rsidRPr="00931575" w:rsidRDefault="0089751C" w:rsidP="006F1F81">
            <w:pPr>
              <w:pStyle w:val="TAC"/>
              <w:rPr>
                <w:lang w:eastAsia="zh-CN"/>
              </w:rPr>
            </w:pPr>
            <w:r>
              <w:rPr>
                <w:lang w:eastAsia="zh-CN"/>
              </w:rPr>
              <w:t>-68.1</w:t>
            </w:r>
            <w:r>
              <w:t xml:space="preserve"> – Δ</w:t>
            </w:r>
            <w:r>
              <w:rPr>
                <w:vertAlign w:val="subscript"/>
              </w:rPr>
              <w:t>OTAREFSENS</w:t>
            </w:r>
          </w:p>
        </w:tc>
        <w:tc>
          <w:tcPr>
            <w:tcW w:w="1134" w:type="dxa"/>
            <w:tcBorders>
              <w:bottom w:val="nil"/>
            </w:tcBorders>
            <w:shd w:val="clear" w:color="auto" w:fill="auto"/>
          </w:tcPr>
          <w:p w14:paraId="6EBFB310" w14:textId="060556A6" w:rsidR="0089751C" w:rsidRPr="00931575" w:rsidRDefault="0089751C" w:rsidP="006F1F81">
            <w:pPr>
              <w:pStyle w:val="TAC"/>
            </w:pPr>
            <w:r>
              <w:rPr>
                <w:lang w:eastAsia="zh-CN"/>
              </w:rPr>
              <w:t>AWGN</w:t>
            </w:r>
          </w:p>
        </w:tc>
      </w:tr>
      <w:tr w:rsidR="0089751C" w:rsidRPr="00931575" w14:paraId="2DD5F922" w14:textId="77777777" w:rsidTr="00C62088">
        <w:trPr>
          <w:cantSplit/>
          <w:jc w:val="center"/>
        </w:trPr>
        <w:tc>
          <w:tcPr>
            <w:tcW w:w="1129" w:type="dxa"/>
            <w:tcBorders>
              <w:top w:val="nil"/>
              <w:bottom w:val="nil"/>
            </w:tcBorders>
            <w:shd w:val="clear" w:color="auto" w:fill="auto"/>
          </w:tcPr>
          <w:p w14:paraId="4037D26D" w14:textId="77777777" w:rsidR="0089751C" w:rsidRPr="00931575" w:rsidRDefault="0089751C" w:rsidP="006F1F81">
            <w:pPr>
              <w:pStyle w:val="TAC"/>
              <w:rPr>
                <w:lang w:eastAsia="zh-CN"/>
              </w:rPr>
            </w:pPr>
          </w:p>
        </w:tc>
        <w:tc>
          <w:tcPr>
            <w:tcW w:w="1139" w:type="dxa"/>
          </w:tcPr>
          <w:p w14:paraId="389078EA" w14:textId="619C4874" w:rsidR="0089751C" w:rsidRPr="00931575" w:rsidRDefault="0089751C" w:rsidP="006F1F81">
            <w:pPr>
              <w:pStyle w:val="TAC"/>
            </w:pPr>
            <w:r>
              <w:rPr>
                <w:lang w:eastAsia="zh-CN"/>
              </w:rPr>
              <w:t>30</w:t>
            </w:r>
          </w:p>
        </w:tc>
        <w:tc>
          <w:tcPr>
            <w:tcW w:w="1425" w:type="dxa"/>
          </w:tcPr>
          <w:p w14:paraId="197B7044" w14:textId="32729BD3" w:rsidR="0089751C" w:rsidRPr="00931575" w:rsidRDefault="0089751C" w:rsidP="006F1F81">
            <w:pPr>
              <w:pStyle w:val="TAC"/>
            </w:pPr>
            <w:r>
              <w:t>G-FR1-A2-5</w:t>
            </w:r>
          </w:p>
        </w:tc>
        <w:tc>
          <w:tcPr>
            <w:tcW w:w="1417" w:type="dxa"/>
          </w:tcPr>
          <w:p w14:paraId="2F8EB094" w14:textId="71F21966"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1018E95F" w14:textId="0098A8EB"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26BD9F8E" w14:textId="1CF2F7F9" w:rsidR="0089751C" w:rsidRPr="00931575" w:rsidRDefault="0089751C" w:rsidP="006F1F81">
            <w:pPr>
              <w:pStyle w:val="TAC"/>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539ECD59" w14:textId="77777777" w:rsidR="0089751C" w:rsidRPr="00931575" w:rsidRDefault="0089751C" w:rsidP="006F1F81">
            <w:pPr>
              <w:pStyle w:val="TAC"/>
            </w:pPr>
          </w:p>
        </w:tc>
        <w:tc>
          <w:tcPr>
            <w:tcW w:w="1134" w:type="dxa"/>
            <w:tcBorders>
              <w:top w:val="nil"/>
              <w:bottom w:val="nil"/>
            </w:tcBorders>
            <w:shd w:val="clear" w:color="auto" w:fill="auto"/>
          </w:tcPr>
          <w:p w14:paraId="0E38A31B" w14:textId="77777777" w:rsidR="0089751C" w:rsidRPr="00931575" w:rsidRDefault="0089751C" w:rsidP="006F1F81">
            <w:pPr>
              <w:pStyle w:val="TAC"/>
              <w:rPr>
                <w:lang w:eastAsia="zh-CN"/>
              </w:rPr>
            </w:pPr>
          </w:p>
        </w:tc>
      </w:tr>
      <w:tr w:rsidR="0089751C"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89751C" w:rsidRPr="00931575" w:rsidRDefault="0089751C" w:rsidP="006F1F81">
            <w:pPr>
              <w:pStyle w:val="TAC"/>
              <w:rPr>
                <w:lang w:eastAsia="zh-CN"/>
              </w:rPr>
            </w:pPr>
          </w:p>
        </w:tc>
        <w:tc>
          <w:tcPr>
            <w:tcW w:w="1139" w:type="dxa"/>
          </w:tcPr>
          <w:p w14:paraId="55918909" w14:textId="4E11DB4E" w:rsidR="0089751C" w:rsidRPr="00931575" w:rsidRDefault="0089751C" w:rsidP="006F1F81">
            <w:pPr>
              <w:pStyle w:val="TAC"/>
            </w:pPr>
            <w:r>
              <w:rPr>
                <w:lang w:eastAsia="zh-CN"/>
              </w:rPr>
              <w:t>60</w:t>
            </w:r>
          </w:p>
        </w:tc>
        <w:tc>
          <w:tcPr>
            <w:tcW w:w="1425" w:type="dxa"/>
          </w:tcPr>
          <w:p w14:paraId="4B42FABB" w14:textId="775BA2F2" w:rsidR="0089751C" w:rsidRPr="00931575" w:rsidRDefault="0089751C" w:rsidP="006F1F81">
            <w:pPr>
              <w:pStyle w:val="TAC"/>
            </w:pPr>
            <w:r>
              <w:t>G-FR1-A2-6</w:t>
            </w:r>
          </w:p>
        </w:tc>
        <w:tc>
          <w:tcPr>
            <w:tcW w:w="1417" w:type="dxa"/>
          </w:tcPr>
          <w:p w14:paraId="6399B751" w14:textId="0927E4CD"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1B1A8109" w14:textId="2D7BE80F"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62D4EB3E" w14:textId="75B5C73C" w:rsidR="0089751C" w:rsidRPr="00931575" w:rsidRDefault="0089751C" w:rsidP="006F1F81">
            <w:pPr>
              <w:pStyle w:val="TAC"/>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5D935CA7" w14:textId="77777777" w:rsidR="0089751C" w:rsidRPr="00931575" w:rsidRDefault="0089751C" w:rsidP="006F1F81">
            <w:pPr>
              <w:pStyle w:val="TAC"/>
              <w:rPr>
                <w:lang w:eastAsia="zh-CN"/>
              </w:rPr>
            </w:pPr>
          </w:p>
        </w:tc>
      </w:tr>
      <w:tr w:rsidR="0089751C" w:rsidRPr="00931575" w14:paraId="62A1F10D" w14:textId="77777777" w:rsidTr="00923C90">
        <w:trPr>
          <w:cantSplit/>
          <w:jc w:val="center"/>
        </w:trPr>
        <w:tc>
          <w:tcPr>
            <w:tcW w:w="1129" w:type="dxa"/>
            <w:tcBorders>
              <w:top w:val="single" w:sz="4" w:space="0" w:color="auto"/>
              <w:bottom w:val="nil"/>
            </w:tcBorders>
            <w:shd w:val="clear" w:color="auto" w:fill="auto"/>
          </w:tcPr>
          <w:p w14:paraId="66E2189B" w14:textId="59A93165" w:rsidR="0089751C" w:rsidRPr="00931575" w:rsidRDefault="0089751C" w:rsidP="006F1F81">
            <w:pPr>
              <w:pStyle w:val="TAC"/>
              <w:rPr>
                <w:lang w:eastAsia="zh-CN"/>
              </w:rPr>
            </w:pPr>
            <w:r>
              <w:rPr>
                <w:rFonts w:hint="eastAsia"/>
                <w:lang w:val="en-US" w:eastAsia="zh-CN"/>
              </w:rPr>
              <w:t>45</w:t>
            </w:r>
          </w:p>
        </w:tc>
        <w:tc>
          <w:tcPr>
            <w:tcW w:w="1139" w:type="dxa"/>
          </w:tcPr>
          <w:p w14:paraId="0AD6EC4C" w14:textId="4AD8DF69" w:rsidR="0089751C" w:rsidRPr="00931575" w:rsidRDefault="0089751C" w:rsidP="006F1F81">
            <w:pPr>
              <w:pStyle w:val="TAC"/>
              <w:rPr>
                <w:lang w:eastAsia="zh-CN"/>
              </w:rPr>
            </w:pPr>
            <w:r>
              <w:rPr>
                <w:lang w:eastAsia="zh-CN"/>
              </w:rPr>
              <w:t>15</w:t>
            </w:r>
          </w:p>
        </w:tc>
        <w:tc>
          <w:tcPr>
            <w:tcW w:w="1425" w:type="dxa"/>
          </w:tcPr>
          <w:p w14:paraId="7233C7FE" w14:textId="7CFF9250" w:rsidR="0089751C" w:rsidRPr="00931575" w:rsidRDefault="0089751C" w:rsidP="006F1F81">
            <w:pPr>
              <w:pStyle w:val="TAC"/>
            </w:pPr>
            <w:r>
              <w:t>G-FR1-A2-4</w:t>
            </w:r>
          </w:p>
        </w:tc>
        <w:tc>
          <w:tcPr>
            <w:tcW w:w="1417" w:type="dxa"/>
          </w:tcPr>
          <w:p w14:paraId="478C57CE" w14:textId="739CF8BA"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6E114F7A" w14:textId="67FEE689"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2922ECC3" w14:textId="38DF166C"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3BE1CEFB" w14:textId="616C025A" w:rsidR="0089751C" w:rsidRPr="00931575" w:rsidRDefault="0089751C" w:rsidP="006F1F81">
            <w:pPr>
              <w:pStyle w:val="TAC"/>
              <w:rPr>
                <w:lang w:eastAsia="zh-CN"/>
              </w:rPr>
            </w:pPr>
            <w:r>
              <w:rPr>
                <w:rFonts w:cs="v5.0.0" w:hint="eastAsia"/>
                <w:lang w:val="en-US" w:eastAsia="zh-CN"/>
              </w:rPr>
              <w:t>-67.6</w:t>
            </w:r>
            <w:r>
              <w:t>– Δ</w:t>
            </w:r>
            <w:r>
              <w:rPr>
                <w:vertAlign w:val="subscript"/>
              </w:rPr>
              <w:t>OTAREFSENS</w:t>
            </w:r>
          </w:p>
        </w:tc>
        <w:tc>
          <w:tcPr>
            <w:tcW w:w="1134" w:type="dxa"/>
            <w:tcBorders>
              <w:top w:val="single" w:sz="4" w:space="0" w:color="auto"/>
              <w:bottom w:val="nil"/>
            </w:tcBorders>
            <w:shd w:val="clear" w:color="auto" w:fill="auto"/>
          </w:tcPr>
          <w:p w14:paraId="60CE3A5D" w14:textId="07A31DBA" w:rsidR="0089751C" w:rsidRPr="00931575" w:rsidRDefault="0089751C" w:rsidP="006F1F81">
            <w:pPr>
              <w:pStyle w:val="TAC"/>
              <w:rPr>
                <w:lang w:eastAsia="zh-CN"/>
              </w:rPr>
            </w:pPr>
            <w:r>
              <w:rPr>
                <w:lang w:eastAsia="zh-CN"/>
              </w:rPr>
              <w:t>AWGN</w:t>
            </w:r>
          </w:p>
        </w:tc>
      </w:tr>
      <w:tr w:rsidR="0089751C" w:rsidRPr="00931575" w14:paraId="16642C67" w14:textId="77777777" w:rsidTr="00923C90">
        <w:trPr>
          <w:cantSplit/>
          <w:jc w:val="center"/>
        </w:trPr>
        <w:tc>
          <w:tcPr>
            <w:tcW w:w="1129" w:type="dxa"/>
            <w:tcBorders>
              <w:top w:val="nil"/>
              <w:bottom w:val="nil"/>
            </w:tcBorders>
            <w:shd w:val="clear" w:color="auto" w:fill="auto"/>
          </w:tcPr>
          <w:p w14:paraId="79A975CE" w14:textId="77777777" w:rsidR="0089751C" w:rsidRPr="00931575" w:rsidRDefault="0089751C" w:rsidP="006F1F81">
            <w:pPr>
              <w:pStyle w:val="TAC"/>
              <w:rPr>
                <w:lang w:eastAsia="zh-CN"/>
              </w:rPr>
            </w:pPr>
          </w:p>
        </w:tc>
        <w:tc>
          <w:tcPr>
            <w:tcW w:w="1139" w:type="dxa"/>
          </w:tcPr>
          <w:p w14:paraId="75196A3A" w14:textId="17B812AF" w:rsidR="0089751C" w:rsidRPr="00931575" w:rsidRDefault="0089751C" w:rsidP="006F1F81">
            <w:pPr>
              <w:pStyle w:val="TAC"/>
              <w:rPr>
                <w:lang w:eastAsia="zh-CN"/>
              </w:rPr>
            </w:pPr>
            <w:r>
              <w:rPr>
                <w:lang w:eastAsia="zh-CN"/>
              </w:rPr>
              <w:t>30</w:t>
            </w:r>
          </w:p>
        </w:tc>
        <w:tc>
          <w:tcPr>
            <w:tcW w:w="1425" w:type="dxa"/>
          </w:tcPr>
          <w:p w14:paraId="6B0D1FCA" w14:textId="0BB17A33" w:rsidR="0089751C" w:rsidRPr="00931575" w:rsidRDefault="0089751C" w:rsidP="006F1F81">
            <w:pPr>
              <w:pStyle w:val="TAC"/>
            </w:pPr>
            <w:r>
              <w:t>G-FR1-A2-5</w:t>
            </w:r>
          </w:p>
        </w:tc>
        <w:tc>
          <w:tcPr>
            <w:tcW w:w="1417" w:type="dxa"/>
          </w:tcPr>
          <w:p w14:paraId="718977CC" w14:textId="32A9B9F7"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41C5D135" w14:textId="344FFE7D"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CF7C115" w14:textId="7BE2DF5E"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27B732E0"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3A277299" w14:textId="77777777" w:rsidR="0089751C" w:rsidRPr="00931575" w:rsidRDefault="0089751C" w:rsidP="006F1F81">
            <w:pPr>
              <w:pStyle w:val="TAC"/>
              <w:rPr>
                <w:lang w:eastAsia="zh-CN"/>
              </w:rPr>
            </w:pPr>
          </w:p>
        </w:tc>
      </w:tr>
      <w:tr w:rsidR="0089751C" w:rsidRPr="00931575" w14:paraId="714F8069" w14:textId="77777777" w:rsidTr="00923C90">
        <w:trPr>
          <w:cantSplit/>
          <w:jc w:val="center"/>
        </w:trPr>
        <w:tc>
          <w:tcPr>
            <w:tcW w:w="1129" w:type="dxa"/>
            <w:tcBorders>
              <w:top w:val="nil"/>
              <w:bottom w:val="single" w:sz="4" w:space="0" w:color="auto"/>
            </w:tcBorders>
            <w:shd w:val="clear" w:color="auto" w:fill="auto"/>
          </w:tcPr>
          <w:p w14:paraId="1C083693" w14:textId="77777777" w:rsidR="0089751C" w:rsidRPr="00931575" w:rsidRDefault="0089751C" w:rsidP="006F1F81">
            <w:pPr>
              <w:pStyle w:val="TAC"/>
              <w:rPr>
                <w:lang w:eastAsia="zh-CN"/>
              </w:rPr>
            </w:pPr>
          </w:p>
        </w:tc>
        <w:tc>
          <w:tcPr>
            <w:tcW w:w="1139" w:type="dxa"/>
          </w:tcPr>
          <w:p w14:paraId="02226000" w14:textId="49A010CF" w:rsidR="0089751C" w:rsidRPr="00931575" w:rsidRDefault="0089751C" w:rsidP="006F1F81">
            <w:pPr>
              <w:pStyle w:val="TAC"/>
              <w:rPr>
                <w:lang w:eastAsia="zh-CN"/>
              </w:rPr>
            </w:pPr>
            <w:r>
              <w:rPr>
                <w:lang w:eastAsia="zh-CN"/>
              </w:rPr>
              <w:t>60</w:t>
            </w:r>
          </w:p>
        </w:tc>
        <w:tc>
          <w:tcPr>
            <w:tcW w:w="1425" w:type="dxa"/>
          </w:tcPr>
          <w:p w14:paraId="7BC9951F" w14:textId="1CB1B230" w:rsidR="0089751C" w:rsidRPr="00931575" w:rsidRDefault="0089751C" w:rsidP="006F1F81">
            <w:pPr>
              <w:pStyle w:val="TAC"/>
            </w:pPr>
            <w:r>
              <w:t>G-FR1-A2-6</w:t>
            </w:r>
          </w:p>
        </w:tc>
        <w:tc>
          <w:tcPr>
            <w:tcW w:w="1417" w:type="dxa"/>
          </w:tcPr>
          <w:p w14:paraId="7F6ABE25" w14:textId="680D9ED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3D0D9A56" w14:textId="6D94BD2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4DE6A9B0" w14:textId="7E289F4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2508939D"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5513BD3C" w14:textId="77777777" w:rsidR="0089751C" w:rsidRPr="00931575" w:rsidRDefault="0089751C" w:rsidP="006F1F81">
            <w:pPr>
              <w:pStyle w:val="TAC"/>
              <w:rPr>
                <w:lang w:eastAsia="zh-CN"/>
              </w:rPr>
            </w:pPr>
          </w:p>
        </w:tc>
      </w:tr>
      <w:tr w:rsidR="00046864" w:rsidRPr="00931575" w14:paraId="4B43192D" w14:textId="77777777" w:rsidTr="00C62088">
        <w:trPr>
          <w:cantSplit/>
          <w:jc w:val="center"/>
        </w:trPr>
        <w:tc>
          <w:tcPr>
            <w:tcW w:w="1129" w:type="dxa"/>
            <w:tcBorders>
              <w:bottom w:val="nil"/>
            </w:tcBorders>
            <w:shd w:val="clear" w:color="auto" w:fill="auto"/>
          </w:tcPr>
          <w:p w14:paraId="7E23D002" w14:textId="77777777" w:rsidR="00046864" w:rsidRPr="00931575" w:rsidRDefault="00046864" w:rsidP="006F1F81">
            <w:pPr>
              <w:pStyle w:val="TAC"/>
              <w:rPr>
                <w:lang w:eastAsia="zh-CN"/>
              </w:rPr>
            </w:pPr>
            <w:r w:rsidRPr="00931575">
              <w:rPr>
                <w:lang w:eastAsia="zh-CN"/>
              </w:rPr>
              <w:t>50</w:t>
            </w:r>
          </w:p>
        </w:tc>
        <w:tc>
          <w:tcPr>
            <w:tcW w:w="1139" w:type="dxa"/>
          </w:tcPr>
          <w:p w14:paraId="3EEFD908" w14:textId="77777777" w:rsidR="00046864" w:rsidRPr="00931575" w:rsidRDefault="00046864" w:rsidP="006F1F81">
            <w:pPr>
              <w:pStyle w:val="TAC"/>
            </w:pPr>
            <w:r w:rsidRPr="00931575">
              <w:rPr>
                <w:lang w:eastAsia="zh-CN"/>
              </w:rPr>
              <w:t>15</w:t>
            </w:r>
          </w:p>
        </w:tc>
        <w:tc>
          <w:tcPr>
            <w:tcW w:w="1425" w:type="dxa"/>
          </w:tcPr>
          <w:p w14:paraId="1265EEF0" w14:textId="77777777" w:rsidR="00046864" w:rsidRPr="00931575" w:rsidRDefault="00046864" w:rsidP="006F1F81">
            <w:pPr>
              <w:pStyle w:val="TAC"/>
            </w:pPr>
            <w:r w:rsidRPr="00931575">
              <w:t>G-FR1-A2-4</w:t>
            </w:r>
          </w:p>
        </w:tc>
        <w:tc>
          <w:tcPr>
            <w:tcW w:w="1417" w:type="dxa"/>
          </w:tcPr>
          <w:p w14:paraId="6B8C174B" w14:textId="150964EF" w:rsidR="00046864" w:rsidRPr="00931575" w:rsidRDefault="00046864" w:rsidP="006F1F81">
            <w:pPr>
              <w:pStyle w:val="TAC"/>
            </w:pPr>
            <w:r w:rsidRPr="00931575">
              <w:rPr>
                <w:rFonts w:eastAsia="SimSun"/>
              </w:rPr>
              <w:t>-59.2 – Δ</w:t>
            </w:r>
            <w:r w:rsidRPr="00931575">
              <w:rPr>
                <w:rFonts w:eastAsia="SimSun"/>
                <w:vertAlign w:val="subscript"/>
              </w:rPr>
              <w:t>OTAREFSENS</w:t>
            </w:r>
          </w:p>
        </w:tc>
        <w:tc>
          <w:tcPr>
            <w:tcW w:w="1417" w:type="dxa"/>
          </w:tcPr>
          <w:p w14:paraId="78669B98" w14:textId="41C56E24"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1D4C77E9"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046864" w:rsidRPr="00931575" w:rsidRDefault="00046864" w:rsidP="006F1F81">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046864" w:rsidRPr="00931575" w:rsidRDefault="00046864" w:rsidP="006F1F81">
            <w:pPr>
              <w:pStyle w:val="TAC"/>
            </w:pPr>
            <w:r w:rsidRPr="00931575">
              <w:rPr>
                <w:lang w:eastAsia="zh-CN"/>
              </w:rPr>
              <w:t>AWGN</w:t>
            </w:r>
          </w:p>
        </w:tc>
      </w:tr>
      <w:tr w:rsidR="00046864" w:rsidRPr="00931575" w14:paraId="07B449E5" w14:textId="77777777" w:rsidTr="00C62088">
        <w:trPr>
          <w:cantSplit/>
          <w:jc w:val="center"/>
        </w:trPr>
        <w:tc>
          <w:tcPr>
            <w:tcW w:w="1129" w:type="dxa"/>
            <w:tcBorders>
              <w:top w:val="nil"/>
              <w:bottom w:val="nil"/>
            </w:tcBorders>
            <w:shd w:val="clear" w:color="auto" w:fill="auto"/>
          </w:tcPr>
          <w:p w14:paraId="6829AD1C" w14:textId="77777777" w:rsidR="00046864" w:rsidRPr="00931575" w:rsidRDefault="00046864" w:rsidP="006F1F81">
            <w:pPr>
              <w:pStyle w:val="TAC"/>
              <w:rPr>
                <w:lang w:eastAsia="zh-CN"/>
              </w:rPr>
            </w:pPr>
          </w:p>
        </w:tc>
        <w:tc>
          <w:tcPr>
            <w:tcW w:w="1139" w:type="dxa"/>
          </w:tcPr>
          <w:p w14:paraId="21E2FC3E" w14:textId="77777777" w:rsidR="00046864" w:rsidRPr="00931575" w:rsidRDefault="00046864" w:rsidP="006F1F81">
            <w:pPr>
              <w:pStyle w:val="TAC"/>
            </w:pPr>
            <w:r w:rsidRPr="00931575">
              <w:rPr>
                <w:lang w:eastAsia="zh-CN"/>
              </w:rPr>
              <w:t>30</w:t>
            </w:r>
          </w:p>
        </w:tc>
        <w:tc>
          <w:tcPr>
            <w:tcW w:w="1425" w:type="dxa"/>
          </w:tcPr>
          <w:p w14:paraId="1BF38DAC" w14:textId="77777777" w:rsidR="00046864" w:rsidRPr="00931575" w:rsidRDefault="00046864" w:rsidP="006F1F81">
            <w:pPr>
              <w:pStyle w:val="TAC"/>
            </w:pPr>
            <w:r w:rsidRPr="00931575">
              <w:t>G-FR1-A2-5</w:t>
            </w:r>
          </w:p>
        </w:tc>
        <w:tc>
          <w:tcPr>
            <w:tcW w:w="1417" w:type="dxa"/>
          </w:tcPr>
          <w:p w14:paraId="698ECD55" w14:textId="6D4519A4"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0EF5A676"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00FFB657"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046864" w:rsidRPr="00931575" w:rsidRDefault="00046864" w:rsidP="006F1F81">
            <w:pPr>
              <w:pStyle w:val="TAC"/>
            </w:pPr>
          </w:p>
        </w:tc>
        <w:tc>
          <w:tcPr>
            <w:tcW w:w="1134" w:type="dxa"/>
            <w:tcBorders>
              <w:top w:val="nil"/>
              <w:bottom w:val="nil"/>
            </w:tcBorders>
            <w:shd w:val="clear" w:color="auto" w:fill="auto"/>
          </w:tcPr>
          <w:p w14:paraId="3EBD856C" w14:textId="77777777" w:rsidR="00046864" w:rsidRPr="00931575" w:rsidRDefault="00046864" w:rsidP="006F1F81">
            <w:pPr>
              <w:pStyle w:val="TAC"/>
              <w:rPr>
                <w:lang w:eastAsia="zh-CN"/>
              </w:rPr>
            </w:pPr>
          </w:p>
        </w:tc>
      </w:tr>
      <w:tr w:rsidR="00046864"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046864" w:rsidRPr="00931575" w:rsidRDefault="00046864" w:rsidP="006F1F81">
            <w:pPr>
              <w:pStyle w:val="TAC"/>
              <w:rPr>
                <w:lang w:eastAsia="zh-CN"/>
              </w:rPr>
            </w:pPr>
          </w:p>
        </w:tc>
        <w:tc>
          <w:tcPr>
            <w:tcW w:w="1139" w:type="dxa"/>
          </w:tcPr>
          <w:p w14:paraId="10B2F469" w14:textId="77777777" w:rsidR="00046864" w:rsidRPr="00931575" w:rsidRDefault="00046864" w:rsidP="006F1F81">
            <w:pPr>
              <w:pStyle w:val="TAC"/>
            </w:pPr>
            <w:r w:rsidRPr="00931575">
              <w:rPr>
                <w:lang w:eastAsia="zh-CN"/>
              </w:rPr>
              <w:t>60</w:t>
            </w:r>
          </w:p>
        </w:tc>
        <w:tc>
          <w:tcPr>
            <w:tcW w:w="1425" w:type="dxa"/>
          </w:tcPr>
          <w:p w14:paraId="3C572A2D" w14:textId="77777777" w:rsidR="00046864" w:rsidRPr="00931575" w:rsidRDefault="00046864" w:rsidP="006F1F81">
            <w:pPr>
              <w:pStyle w:val="TAC"/>
            </w:pPr>
            <w:r w:rsidRPr="00931575">
              <w:t>G-FR1-A2-6</w:t>
            </w:r>
          </w:p>
        </w:tc>
        <w:tc>
          <w:tcPr>
            <w:tcW w:w="1417" w:type="dxa"/>
          </w:tcPr>
          <w:p w14:paraId="76F9C581" w14:textId="4E470561"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671AD8CD" w14:textId="22EF6309"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0BFC22E4" w14:textId="1019B9E4"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046864" w:rsidRPr="00931575" w:rsidRDefault="00046864" w:rsidP="006F1F81">
            <w:pPr>
              <w:pStyle w:val="TAC"/>
            </w:pPr>
          </w:p>
        </w:tc>
        <w:tc>
          <w:tcPr>
            <w:tcW w:w="1134" w:type="dxa"/>
            <w:tcBorders>
              <w:top w:val="nil"/>
              <w:bottom w:val="single" w:sz="4" w:space="0" w:color="auto"/>
            </w:tcBorders>
            <w:shd w:val="clear" w:color="auto" w:fill="auto"/>
          </w:tcPr>
          <w:p w14:paraId="5E3D61D3" w14:textId="77777777" w:rsidR="00046864" w:rsidRPr="00931575" w:rsidRDefault="00046864" w:rsidP="006F1F81">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6F1F81">
            <w:pPr>
              <w:pStyle w:val="TAC"/>
              <w:rPr>
                <w:lang w:eastAsia="zh-CN"/>
              </w:rPr>
            </w:pPr>
            <w:r w:rsidRPr="00931575">
              <w:rPr>
                <w:lang w:eastAsia="zh-CN"/>
              </w:rPr>
              <w:t>60</w:t>
            </w:r>
          </w:p>
        </w:tc>
        <w:tc>
          <w:tcPr>
            <w:tcW w:w="1139" w:type="dxa"/>
          </w:tcPr>
          <w:p w14:paraId="22A9FA75" w14:textId="77777777" w:rsidR="00C62088" w:rsidRPr="00931575" w:rsidRDefault="00C62088" w:rsidP="006F1F81">
            <w:pPr>
              <w:pStyle w:val="TAC"/>
            </w:pPr>
            <w:r w:rsidRPr="00931575">
              <w:rPr>
                <w:lang w:eastAsia="zh-CN"/>
              </w:rPr>
              <w:t>30</w:t>
            </w:r>
          </w:p>
        </w:tc>
        <w:tc>
          <w:tcPr>
            <w:tcW w:w="1425" w:type="dxa"/>
          </w:tcPr>
          <w:p w14:paraId="6DFA1C97" w14:textId="77777777" w:rsidR="00C62088" w:rsidRPr="00931575" w:rsidRDefault="00C62088" w:rsidP="006F1F81">
            <w:pPr>
              <w:pStyle w:val="TAC"/>
            </w:pPr>
            <w:r w:rsidRPr="00931575">
              <w:t>G-FR1-A2-5</w:t>
            </w:r>
          </w:p>
        </w:tc>
        <w:tc>
          <w:tcPr>
            <w:tcW w:w="1417" w:type="dxa"/>
          </w:tcPr>
          <w:p w14:paraId="2F27AEA3"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6F1F81">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6F1F81">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6F1F81">
            <w:pPr>
              <w:pStyle w:val="TAC"/>
              <w:rPr>
                <w:lang w:eastAsia="zh-CN"/>
              </w:rPr>
            </w:pPr>
          </w:p>
        </w:tc>
        <w:tc>
          <w:tcPr>
            <w:tcW w:w="1139" w:type="dxa"/>
          </w:tcPr>
          <w:p w14:paraId="5F342202" w14:textId="77777777" w:rsidR="00C62088" w:rsidRPr="00931575" w:rsidRDefault="00C62088" w:rsidP="006F1F81">
            <w:pPr>
              <w:pStyle w:val="TAC"/>
            </w:pPr>
            <w:r w:rsidRPr="00931575">
              <w:rPr>
                <w:lang w:eastAsia="zh-CN"/>
              </w:rPr>
              <w:t>60</w:t>
            </w:r>
          </w:p>
        </w:tc>
        <w:tc>
          <w:tcPr>
            <w:tcW w:w="1425" w:type="dxa"/>
          </w:tcPr>
          <w:p w14:paraId="6E099DDC" w14:textId="77777777" w:rsidR="00C62088" w:rsidRPr="00931575" w:rsidRDefault="00C62088" w:rsidP="006F1F81">
            <w:pPr>
              <w:pStyle w:val="TAC"/>
            </w:pPr>
            <w:r w:rsidRPr="00931575">
              <w:t>G-FR1-A2-6</w:t>
            </w:r>
          </w:p>
        </w:tc>
        <w:tc>
          <w:tcPr>
            <w:tcW w:w="1417" w:type="dxa"/>
          </w:tcPr>
          <w:p w14:paraId="01F9F9C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6F1F81">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6F1F81">
            <w:pPr>
              <w:pStyle w:val="TAC"/>
              <w:rPr>
                <w:lang w:eastAsia="zh-CN"/>
              </w:rPr>
            </w:pPr>
            <w:r w:rsidRPr="00931575">
              <w:rPr>
                <w:lang w:eastAsia="zh-CN"/>
              </w:rPr>
              <w:t>70</w:t>
            </w:r>
          </w:p>
        </w:tc>
        <w:tc>
          <w:tcPr>
            <w:tcW w:w="1139" w:type="dxa"/>
          </w:tcPr>
          <w:p w14:paraId="1262D060" w14:textId="77777777" w:rsidR="00C62088" w:rsidRPr="00931575" w:rsidRDefault="00C62088" w:rsidP="006F1F81">
            <w:pPr>
              <w:pStyle w:val="TAC"/>
            </w:pPr>
            <w:r w:rsidRPr="00931575">
              <w:rPr>
                <w:lang w:eastAsia="zh-CN"/>
              </w:rPr>
              <w:t>30</w:t>
            </w:r>
          </w:p>
        </w:tc>
        <w:tc>
          <w:tcPr>
            <w:tcW w:w="1425" w:type="dxa"/>
          </w:tcPr>
          <w:p w14:paraId="73E0AD77" w14:textId="77777777" w:rsidR="00C62088" w:rsidRPr="00931575" w:rsidRDefault="00C62088" w:rsidP="006F1F81">
            <w:pPr>
              <w:pStyle w:val="TAC"/>
            </w:pPr>
            <w:r w:rsidRPr="00931575">
              <w:t>G-FR1-A2-5</w:t>
            </w:r>
          </w:p>
        </w:tc>
        <w:tc>
          <w:tcPr>
            <w:tcW w:w="1417" w:type="dxa"/>
          </w:tcPr>
          <w:p w14:paraId="0D6BB01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6F1F81">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6F1F81">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6F1F81">
            <w:pPr>
              <w:pStyle w:val="TAC"/>
              <w:rPr>
                <w:lang w:eastAsia="zh-CN"/>
              </w:rPr>
            </w:pPr>
          </w:p>
        </w:tc>
        <w:tc>
          <w:tcPr>
            <w:tcW w:w="1139" w:type="dxa"/>
          </w:tcPr>
          <w:p w14:paraId="1B8A39D9" w14:textId="77777777" w:rsidR="00C62088" w:rsidRPr="00931575" w:rsidRDefault="00C62088" w:rsidP="006F1F81">
            <w:pPr>
              <w:pStyle w:val="TAC"/>
            </w:pPr>
            <w:r w:rsidRPr="00931575">
              <w:rPr>
                <w:lang w:eastAsia="zh-CN"/>
              </w:rPr>
              <w:t>60</w:t>
            </w:r>
          </w:p>
        </w:tc>
        <w:tc>
          <w:tcPr>
            <w:tcW w:w="1425" w:type="dxa"/>
          </w:tcPr>
          <w:p w14:paraId="20D9F69A" w14:textId="77777777" w:rsidR="00C62088" w:rsidRPr="00931575" w:rsidRDefault="00C62088" w:rsidP="006F1F81">
            <w:pPr>
              <w:pStyle w:val="TAC"/>
            </w:pPr>
            <w:r w:rsidRPr="00931575">
              <w:t>G-FR1-A2-6</w:t>
            </w:r>
          </w:p>
        </w:tc>
        <w:tc>
          <w:tcPr>
            <w:tcW w:w="1417" w:type="dxa"/>
          </w:tcPr>
          <w:p w14:paraId="64D63155"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6F1F81">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6F1F81">
            <w:pPr>
              <w:pStyle w:val="TAC"/>
              <w:rPr>
                <w:lang w:eastAsia="zh-CN"/>
              </w:rPr>
            </w:pPr>
            <w:r w:rsidRPr="00931575">
              <w:rPr>
                <w:lang w:eastAsia="zh-CN"/>
              </w:rPr>
              <w:t>80</w:t>
            </w:r>
          </w:p>
        </w:tc>
        <w:tc>
          <w:tcPr>
            <w:tcW w:w="1139" w:type="dxa"/>
          </w:tcPr>
          <w:p w14:paraId="55C9FA0A" w14:textId="77777777" w:rsidR="00C62088" w:rsidRPr="00931575" w:rsidRDefault="00C62088" w:rsidP="006F1F81">
            <w:pPr>
              <w:pStyle w:val="TAC"/>
            </w:pPr>
            <w:r w:rsidRPr="00931575">
              <w:rPr>
                <w:lang w:eastAsia="zh-CN"/>
              </w:rPr>
              <w:t>30</w:t>
            </w:r>
          </w:p>
        </w:tc>
        <w:tc>
          <w:tcPr>
            <w:tcW w:w="1425" w:type="dxa"/>
          </w:tcPr>
          <w:p w14:paraId="408A2747" w14:textId="77777777" w:rsidR="00C62088" w:rsidRPr="00931575" w:rsidRDefault="00C62088" w:rsidP="006F1F81">
            <w:pPr>
              <w:pStyle w:val="TAC"/>
            </w:pPr>
            <w:r w:rsidRPr="00931575">
              <w:t>G-FR1-A2-5</w:t>
            </w:r>
          </w:p>
        </w:tc>
        <w:tc>
          <w:tcPr>
            <w:tcW w:w="1417" w:type="dxa"/>
          </w:tcPr>
          <w:p w14:paraId="0F1199E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6F1F81">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6F1F81">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6F1F81">
            <w:pPr>
              <w:pStyle w:val="TAC"/>
              <w:rPr>
                <w:lang w:eastAsia="zh-CN"/>
              </w:rPr>
            </w:pPr>
          </w:p>
        </w:tc>
        <w:tc>
          <w:tcPr>
            <w:tcW w:w="1139" w:type="dxa"/>
          </w:tcPr>
          <w:p w14:paraId="65E9C29F" w14:textId="77777777" w:rsidR="00C62088" w:rsidRPr="00931575" w:rsidRDefault="00C62088" w:rsidP="006F1F81">
            <w:pPr>
              <w:pStyle w:val="TAC"/>
            </w:pPr>
            <w:r w:rsidRPr="00931575">
              <w:rPr>
                <w:lang w:eastAsia="zh-CN"/>
              </w:rPr>
              <w:t>60</w:t>
            </w:r>
          </w:p>
        </w:tc>
        <w:tc>
          <w:tcPr>
            <w:tcW w:w="1425" w:type="dxa"/>
          </w:tcPr>
          <w:p w14:paraId="53DC4C9D" w14:textId="77777777" w:rsidR="00C62088" w:rsidRPr="00931575" w:rsidRDefault="00C62088" w:rsidP="006F1F81">
            <w:pPr>
              <w:pStyle w:val="TAC"/>
            </w:pPr>
            <w:r w:rsidRPr="00931575">
              <w:t>G-FR1-A2-6</w:t>
            </w:r>
          </w:p>
        </w:tc>
        <w:tc>
          <w:tcPr>
            <w:tcW w:w="1417" w:type="dxa"/>
          </w:tcPr>
          <w:p w14:paraId="457410B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6F1F81">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6F1F81">
            <w:pPr>
              <w:pStyle w:val="TAC"/>
              <w:rPr>
                <w:lang w:eastAsia="zh-CN"/>
              </w:rPr>
            </w:pPr>
            <w:r w:rsidRPr="00931575">
              <w:rPr>
                <w:lang w:eastAsia="zh-CN"/>
              </w:rPr>
              <w:t>90</w:t>
            </w:r>
          </w:p>
        </w:tc>
        <w:tc>
          <w:tcPr>
            <w:tcW w:w="1139" w:type="dxa"/>
          </w:tcPr>
          <w:p w14:paraId="5AB70C67" w14:textId="77777777" w:rsidR="00C62088" w:rsidRPr="00931575" w:rsidRDefault="00C62088" w:rsidP="006F1F81">
            <w:pPr>
              <w:pStyle w:val="TAC"/>
            </w:pPr>
            <w:r w:rsidRPr="00931575">
              <w:rPr>
                <w:lang w:eastAsia="zh-CN"/>
              </w:rPr>
              <w:t>30</w:t>
            </w:r>
          </w:p>
        </w:tc>
        <w:tc>
          <w:tcPr>
            <w:tcW w:w="1425" w:type="dxa"/>
          </w:tcPr>
          <w:p w14:paraId="3B63ADCD" w14:textId="77777777" w:rsidR="00C62088" w:rsidRPr="00931575" w:rsidRDefault="00C62088" w:rsidP="006F1F81">
            <w:pPr>
              <w:pStyle w:val="TAC"/>
            </w:pPr>
            <w:r w:rsidRPr="00931575">
              <w:t>G-FR1-A2-5</w:t>
            </w:r>
          </w:p>
        </w:tc>
        <w:tc>
          <w:tcPr>
            <w:tcW w:w="1417" w:type="dxa"/>
          </w:tcPr>
          <w:p w14:paraId="7A0F57E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6F1F81">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6F1F81">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6F1F81">
            <w:pPr>
              <w:pStyle w:val="TAC"/>
              <w:rPr>
                <w:lang w:eastAsia="zh-CN"/>
              </w:rPr>
            </w:pPr>
          </w:p>
        </w:tc>
        <w:tc>
          <w:tcPr>
            <w:tcW w:w="1139" w:type="dxa"/>
          </w:tcPr>
          <w:p w14:paraId="6EDBFACA" w14:textId="77777777" w:rsidR="00C62088" w:rsidRPr="00931575" w:rsidRDefault="00C62088" w:rsidP="006F1F81">
            <w:pPr>
              <w:pStyle w:val="TAC"/>
            </w:pPr>
            <w:r w:rsidRPr="00931575">
              <w:rPr>
                <w:lang w:eastAsia="zh-CN"/>
              </w:rPr>
              <w:t>60</w:t>
            </w:r>
          </w:p>
        </w:tc>
        <w:tc>
          <w:tcPr>
            <w:tcW w:w="1425" w:type="dxa"/>
          </w:tcPr>
          <w:p w14:paraId="08310442" w14:textId="77777777" w:rsidR="00C62088" w:rsidRPr="00931575" w:rsidRDefault="00C62088" w:rsidP="006F1F81">
            <w:pPr>
              <w:pStyle w:val="TAC"/>
            </w:pPr>
            <w:r w:rsidRPr="00931575">
              <w:t>G-FR1-A2-6</w:t>
            </w:r>
          </w:p>
        </w:tc>
        <w:tc>
          <w:tcPr>
            <w:tcW w:w="1417" w:type="dxa"/>
          </w:tcPr>
          <w:p w14:paraId="5B7D089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6F1F81">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6F1F81">
            <w:pPr>
              <w:pStyle w:val="TAC"/>
              <w:rPr>
                <w:lang w:eastAsia="zh-CN"/>
              </w:rPr>
            </w:pPr>
            <w:r w:rsidRPr="00931575">
              <w:rPr>
                <w:lang w:eastAsia="zh-CN"/>
              </w:rPr>
              <w:t>100</w:t>
            </w:r>
          </w:p>
        </w:tc>
        <w:tc>
          <w:tcPr>
            <w:tcW w:w="1139" w:type="dxa"/>
          </w:tcPr>
          <w:p w14:paraId="21FFDF40" w14:textId="77777777" w:rsidR="00C62088" w:rsidRPr="00931575" w:rsidRDefault="00C62088" w:rsidP="006F1F81">
            <w:pPr>
              <w:pStyle w:val="TAC"/>
            </w:pPr>
            <w:r w:rsidRPr="00931575">
              <w:rPr>
                <w:lang w:eastAsia="zh-CN"/>
              </w:rPr>
              <w:t>30</w:t>
            </w:r>
          </w:p>
        </w:tc>
        <w:tc>
          <w:tcPr>
            <w:tcW w:w="1425" w:type="dxa"/>
          </w:tcPr>
          <w:p w14:paraId="70246ACC" w14:textId="77777777" w:rsidR="00C62088" w:rsidRPr="00931575" w:rsidRDefault="00C62088" w:rsidP="006F1F81">
            <w:pPr>
              <w:pStyle w:val="TAC"/>
            </w:pPr>
            <w:r w:rsidRPr="00931575">
              <w:t>G-FR1-A2-5</w:t>
            </w:r>
          </w:p>
        </w:tc>
        <w:tc>
          <w:tcPr>
            <w:tcW w:w="1417" w:type="dxa"/>
          </w:tcPr>
          <w:p w14:paraId="4021F81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6F1F81">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6F1F81">
            <w:pPr>
              <w:pStyle w:val="TAC"/>
              <w:rPr>
                <w:lang w:eastAsia="zh-CN"/>
              </w:rPr>
            </w:pPr>
          </w:p>
        </w:tc>
        <w:tc>
          <w:tcPr>
            <w:tcW w:w="1139" w:type="dxa"/>
          </w:tcPr>
          <w:p w14:paraId="12560F02" w14:textId="77777777" w:rsidR="00C62088" w:rsidRPr="00931575" w:rsidRDefault="00C62088" w:rsidP="006F1F81">
            <w:pPr>
              <w:pStyle w:val="TAC"/>
              <w:rPr>
                <w:lang w:eastAsia="zh-CN"/>
              </w:rPr>
            </w:pPr>
            <w:r w:rsidRPr="00931575">
              <w:rPr>
                <w:lang w:eastAsia="zh-CN"/>
              </w:rPr>
              <w:t>60</w:t>
            </w:r>
          </w:p>
        </w:tc>
        <w:tc>
          <w:tcPr>
            <w:tcW w:w="1425" w:type="dxa"/>
          </w:tcPr>
          <w:p w14:paraId="0A8A809E" w14:textId="77777777" w:rsidR="00C62088" w:rsidRPr="00931575" w:rsidRDefault="00C62088" w:rsidP="006F1F81">
            <w:pPr>
              <w:pStyle w:val="TAC"/>
            </w:pPr>
            <w:r w:rsidRPr="00931575">
              <w:t>G-FR1-A2-6</w:t>
            </w:r>
          </w:p>
        </w:tc>
        <w:tc>
          <w:tcPr>
            <w:tcW w:w="1417" w:type="dxa"/>
          </w:tcPr>
          <w:p w14:paraId="7E74EC6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6F1F81">
            <w:pPr>
              <w:rPr>
                <w:lang w:eastAsia="zh-CN"/>
              </w:rPr>
            </w:pPr>
          </w:p>
        </w:tc>
        <w:tc>
          <w:tcPr>
            <w:tcW w:w="1134" w:type="dxa"/>
            <w:tcBorders>
              <w:top w:val="nil"/>
            </w:tcBorders>
            <w:shd w:val="clear" w:color="auto" w:fill="auto"/>
          </w:tcPr>
          <w:p w14:paraId="6CFB9465" w14:textId="77777777" w:rsidR="00C62088" w:rsidRPr="00931575" w:rsidRDefault="00C62088" w:rsidP="006F1F81">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6F3FA9B" w14:textId="77777777" w:rsidR="00BB06DE" w:rsidRDefault="00BB06DE" w:rsidP="006F1F81"/>
    <w:p w14:paraId="18E1E999" w14:textId="77777777" w:rsidR="00BB06DE" w:rsidRPr="00A81683" w:rsidRDefault="00BB06DE" w:rsidP="006F1F81">
      <w:pPr>
        <w:pStyle w:val="TH"/>
      </w:pPr>
      <w:r w:rsidRPr="00931575">
        <w:t>Table 7.4.5.2-2</w:t>
      </w:r>
      <w:r>
        <w:t>a</w:t>
      </w:r>
      <w:r w:rsidRPr="00931575">
        <w:t>: Medium Range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BB06DE" w:rsidRPr="00931575" w14:paraId="741DE90E" w14:textId="77777777" w:rsidTr="001A6C5F">
        <w:trPr>
          <w:cantSplit/>
          <w:jc w:val="center"/>
        </w:trPr>
        <w:tc>
          <w:tcPr>
            <w:tcW w:w="1129" w:type="dxa"/>
            <w:tcBorders>
              <w:top w:val="single" w:sz="4" w:space="0" w:color="000000" w:themeColor="text1"/>
              <w:bottom w:val="single" w:sz="4" w:space="0" w:color="auto"/>
            </w:tcBorders>
            <w:shd w:val="clear" w:color="auto" w:fill="auto"/>
          </w:tcPr>
          <w:p w14:paraId="6B1D55AE" w14:textId="77777777" w:rsidR="00BB06DE" w:rsidRPr="00931575" w:rsidRDefault="00BB06DE"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F6CD3AB" w14:textId="77777777" w:rsidR="00BB06DE" w:rsidRPr="00931575" w:rsidRDefault="00BB06DE"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D0130D8" w14:textId="77777777" w:rsidR="00BB06DE" w:rsidRPr="00931575" w:rsidRDefault="00BB06DE" w:rsidP="00C2284D">
            <w:pPr>
              <w:pStyle w:val="TAH"/>
            </w:pPr>
            <w:r w:rsidRPr="00931575">
              <w:t>Reference measurement channel</w:t>
            </w:r>
          </w:p>
          <w:p w14:paraId="61BBB39F" w14:textId="77777777" w:rsidR="00BB06DE" w:rsidRPr="00931575" w:rsidRDefault="00BB06DE" w:rsidP="00C2284D">
            <w:pPr>
              <w:pStyle w:val="TAH"/>
            </w:pPr>
            <w:r w:rsidRPr="00931575">
              <w:t>(annex A.2)</w:t>
            </w:r>
          </w:p>
        </w:tc>
        <w:tc>
          <w:tcPr>
            <w:tcW w:w="1417" w:type="dxa"/>
            <w:tcBorders>
              <w:top w:val="single" w:sz="4" w:space="0" w:color="000000" w:themeColor="text1"/>
            </w:tcBorders>
          </w:tcPr>
          <w:p w14:paraId="78E6BCFD" w14:textId="77777777" w:rsidR="00BB06DE" w:rsidRPr="00931575" w:rsidRDefault="00BB06DE"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6ED3B22" w14:textId="77777777" w:rsidR="00BB06DE" w:rsidRPr="00931575" w:rsidRDefault="00BB06DE"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6025FB2" w14:textId="77777777" w:rsidR="00BB06DE" w:rsidRPr="00931575" w:rsidRDefault="00BB06DE" w:rsidP="00C2284D">
            <w:pPr>
              <w:pStyle w:val="TAH"/>
            </w:pPr>
            <w:r w:rsidRPr="00931575">
              <w:t>Type of interfering signal</w:t>
            </w:r>
          </w:p>
        </w:tc>
      </w:tr>
      <w:tr w:rsidR="00BB06DE" w:rsidRPr="00931575" w14:paraId="61B88B30" w14:textId="77777777" w:rsidTr="001A6C5F">
        <w:trPr>
          <w:cantSplit/>
          <w:jc w:val="center"/>
        </w:trPr>
        <w:tc>
          <w:tcPr>
            <w:tcW w:w="1129" w:type="dxa"/>
            <w:tcBorders>
              <w:bottom w:val="nil"/>
            </w:tcBorders>
            <w:shd w:val="clear" w:color="auto" w:fill="auto"/>
          </w:tcPr>
          <w:p w14:paraId="3A82C389" w14:textId="77777777" w:rsidR="00BB06DE" w:rsidRPr="00931575" w:rsidRDefault="00BB06DE" w:rsidP="00C2284D">
            <w:pPr>
              <w:pStyle w:val="TAC"/>
              <w:rPr>
                <w:lang w:eastAsia="zh-CN"/>
              </w:rPr>
            </w:pPr>
            <w:r w:rsidRPr="00931575">
              <w:rPr>
                <w:lang w:eastAsia="zh-CN"/>
              </w:rPr>
              <w:t>20</w:t>
            </w:r>
          </w:p>
        </w:tc>
        <w:tc>
          <w:tcPr>
            <w:tcW w:w="1139" w:type="dxa"/>
          </w:tcPr>
          <w:p w14:paraId="45942594" w14:textId="77777777" w:rsidR="00BB06DE" w:rsidRPr="00931575" w:rsidRDefault="00BB06DE" w:rsidP="00C2284D">
            <w:pPr>
              <w:pStyle w:val="TAC"/>
            </w:pPr>
            <w:r w:rsidRPr="00931575">
              <w:rPr>
                <w:lang w:eastAsia="zh-CN"/>
              </w:rPr>
              <w:t>15</w:t>
            </w:r>
          </w:p>
        </w:tc>
        <w:tc>
          <w:tcPr>
            <w:tcW w:w="1425" w:type="dxa"/>
          </w:tcPr>
          <w:p w14:paraId="5F726B31" w14:textId="77777777" w:rsidR="00BB06DE" w:rsidRPr="00931575" w:rsidRDefault="00BB06DE" w:rsidP="00C2284D">
            <w:pPr>
              <w:pStyle w:val="TAC"/>
            </w:pPr>
            <w:r w:rsidRPr="00931575">
              <w:t>G-FR1-A2-4</w:t>
            </w:r>
          </w:p>
        </w:tc>
        <w:tc>
          <w:tcPr>
            <w:tcW w:w="1417" w:type="dxa"/>
          </w:tcPr>
          <w:p w14:paraId="43871B21"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128A325" w14:textId="77777777" w:rsidR="00BB06DE" w:rsidRPr="00931575" w:rsidRDefault="00BB06DE" w:rsidP="00C2284D">
            <w:pPr>
              <w:pStyle w:val="TAC"/>
              <w:rPr>
                <w:lang w:eastAsia="zh-CN"/>
              </w:rPr>
            </w:pPr>
            <w:r w:rsidRPr="00931575">
              <w:rPr>
                <w:lang w:eastAsia="zh-CN"/>
              </w:rPr>
              <w:t>-7</w:t>
            </w:r>
            <w:r>
              <w:rPr>
                <w:lang w:eastAsia="zh-CN"/>
              </w:rPr>
              <w:t>0</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F079A54" w14:textId="77777777" w:rsidR="00BB06DE" w:rsidRPr="00931575" w:rsidRDefault="00BB06DE" w:rsidP="00C2284D">
            <w:pPr>
              <w:pStyle w:val="TAC"/>
            </w:pPr>
            <w:r w:rsidRPr="00931575">
              <w:rPr>
                <w:lang w:eastAsia="zh-CN"/>
              </w:rPr>
              <w:t>AWGN</w:t>
            </w:r>
          </w:p>
        </w:tc>
      </w:tr>
      <w:tr w:rsidR="00BB06DE" w:rsidRPr="00931575" w14:paraId="5E8B25B3" w14:textId="77777777" w:rsidTr="001A6C5F">
        <w:trPr>
          <w:cantSplit/>
          <w:jc w:val="center"/>
        </w:trPr>
        <w:tc>
          <w:tcPr>
            <w:tcW w:w="1129" w:type="dxa"/>
            <w:tcBorders>
              <w:top w:val="nil"/>
              <w:bottom w:val="nil"/>
            </w:tcBorders>
            <w:shd w:val="clear" w:color="auto" w:fill="auto"/>
          </w:tcPr>
          <w:p w14:paraId="7FC0A83F" w14:textId="77777777" w:rsidR="00BB06DE" w:rsidRPr="00931575" w:rsidRDefault="00BB06DE" w:rsidP="00C2284D">
            <w:pPr>
              <w:pStyle w:val="TAC"/>
              <w:rPr>
                <w:lang w:eastAsia="zh-CN"/>
              </w:rPr>
            </w:pPr>
          </w:p>
        </w:tc>
        <w:tc>
          <w:tcPr>
            <w:tcW w:w="1139" w:type="dxa"/>
          </w:tcPr>
          <w:p w14:paraId="1D0363BD" w14:textId="77777777" w:rsidR="00BB06DE" w:rsidRPr="00931575" w:rsidRDefault="00BB06DE" w:rsidP="00C2284D">
            <w:pPr>
              <w:pStyle w:val="TAC"/>
            </w:pPr>
            <w:r w:rsidRPr="00931575">
              <w:rPr>
                <w:lang w:eastAsia="zh-CN"/>
              </w:rPr>
              <w:t>30</w:t>
            </w:r>
          </w:p>
        </w:tc>
        <w:tc>
          <w:tcPr>
            <w:tcW w:w="1425" w:type="dxa"/>
          </w:tcPr>
          <w:p w14:paraId="2615FE09" w14:textId="77777777" w:rsidR="00BB06DE" w:rsidRPr="00931575" w:rsidRDefault="00BB06DE" w:rsidP="00C2284D">
            <w:pPr>
              <w:pStyle w:val="TAC"/>
            </w:pPr>
            <w:r w:rsidRPr="00931575">
              <w:t>G-FR1-A2-5</w:t>
            </w:r>
          </w:p>
        </w:tc>
        <w:tc>
          <w:tcPr>
            <w:tcW w:w="1417" w:type="dxa"/>
          </w:tcPr>
          <w:p w14:paraId="34BF77D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0651B0B" w14:textId="77777777" w:rsidR="00BB06DE" w:rsidRPr="00931575" w:rsidRDefault="00BB06DE" w:rsidP="00C2284D">
            <w:pPr>
              <w:pStyle w:val="TAC"/>
            </w:pPr>
          </w:p>
        </w:tc>
        <w:tc>
          <w:tcPr>
            <w:tcW w:w="1134" w:type="dxa"/>
            <w:tcBorders>
              <w:top w:val="nil"/>
              <w:bottom w:val="nil"/>
            </w:tcBorders>
            <w:shd w:val="clear" w:color="auto" w:fill="auto"/>
          </w:tcPr>
          <w:p w14:paraId="31CB47B8" w14:textId="77777777" w:rsidR="00BB06DE" w:rsidRPr="00931575" w:rsidRDefault="00BB06DE" w:rsidP="00C2284D">
            <w:pPr>
              <w:pStyle w:val="TAC"/>
              <w:rPr>
                <w:lang w:eastAsia="zh-CN"/>
              </w:rPr>
            </w:pPr>
          </w:p>
        </w:tc>
      </w:tr>
      <w:tr w:rsidR="00BB06DE" w:rsidRPr="00931575" w14:paraId="7F9F0C1B" w14:textId="77777777" w:rsidTr="001A6C5F">
        <w:trPr>
          <w:cantSplit/>
          <w:jc w:val="center"/>
        </w:trPr>
        <w:tc>
          <w:tcPr>
            <w:tcW w:w="1129" w:type="dxa"/>
            <w:tcBorders>
              <w:top w:val="nil"/>
              <w:bottom w:val="single" w:sz="4" w:space="0" w:color="auto"/>
            </w:tcBorders>
            <w:shd w:val="clear" w:color="auto" w:fill="auto"/>
          </w:tcPr>
          <w:p w14:paraId="1B322549" w14:textId="77777777" w:rsidR="00BB06DE" w:rsidRPr="00931575" w:rsidRDefault="00BB06DE" w:rsidP="00C2284D">
            <w:pPr>
              <w:pStyle w:val="TAC"/>
              <w:rPr>
                <w:lang w:eastAsia="zh-CN"/>
              </w:rPr>
            </w:pPr>
          </w:p>
        </w:tc>
        <w:tc>
          <w:tcPr>
            <w:tcW w:w="1139" w:type="dxa"/>
          </w:tcPr>
          <w:p w14:paraId="6DCD3284" w14:textId="77777777" w:rsidR="00BB06DE" w:rsidRPr="00931575" w:rsidRDefault="00BB06DE" w:rsidP="00C2284D">
            <w:pPr>
              <w:pStyle w:val="TAC"/>
            </w:pPr>
            <w:r w:rsidRPr="00931575">
              <w:rPr>
                <w:lang w:eastAsia="zh-CN"/>
              </w:rPr>
              <w:t>60</w:t>
            </w:r>
          </w:p>
        </w:tc>
        <w:tc>
          <w:tcPr>
            <w:tcW w:w="1425" w:type="dxa"/>
          </w:tcPr>
          <w:p w14:paraId="7417D95A" w14:textId="77777777" w:rsidR="00BB06DE" w:rsidRPr="00931575" w:rsidRDefault="00BB06DE" w:rsidP="00C2284D">
            <w:pPr>
              <w:pStyle w:val="TAC"/>
            </w:pPr>
            <w:r w:rsidRPr="00931575">
              <w:t>G-FR1-A2-6</w:t>
            </w:r>
          </w:p>
        </w:tc>
        <w:tc>
          <w:tcPr>
            <w:tcW w:w="1417" w:type="dxa"/>
          </w:tcPr>
          <w:p w14:paraId="51FA450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9364C8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03236324" w14:textId="77777777" w:rsidR="00BB06DE" w:rsidRPr="00931575" w:rsidRDefault="00BB06DE" w:rsidP="00C2284D">
            <w:pPr>
              <w:pStyle w:val="TAC"/>
              <w:rPr>
                <w:lang w:eastAsia="zh-CN"/>
              </w:rPr>
            </w:pPr>
          </w:p>
        </w:tc>
      </w:tr>
      <w:tr w:rsidR="00BB06DE" w:rsidRPr="00931575" w14:paraId="79471CAA" w14:textId="77777777" w:rsidTr="001A6C5F">
        <w:trPr>
          <w:cantSplit/>
          <w:jc w:val="center"/>
        </w:trPr>
        <w:tc>
          <w:tcPr>
            <w:tcW w:w="1129" w:type="dxa"/>
            <w:tcBorders>
              <w:bottom w:val="nil"/>
            </w:tcBorders>
            <w:shd w:val="clear" w:color="auto" w:fill="auto"/>
          </w:tcPr>
          <w:p w14:paraId="13A05236" w14:textId="77777777" w:rsidR="00BB06DE" w:rsidRPr="00931575" w:rsidRDefault="00BB06DE" w:rsidP="00C2284D">
            <w:pPr>
              <w:pStyle w:val="TAC"/>
              <w:rPr>
                <w:lang w:eastAsia="zh-CN"/>
              </w:rPr>
            </w:pPr>
            <w:r w:rsidRPr="00931575">
              <w:rPr>
                <w:lang w:eastAsia="zh-CN"/>
              </w:rPr>
              <w:t>30</w:t>
            </w:r>
          </w:p>
        </w:tc>
        <w:tc>
          <w:tcPr>
            <w:tcW w:w="1139" w:type="dxa"/>
          </w:tcPr>
          <w:p w14:paraId="087EA97A" w14:textId="77777777" w:rsidR="00BB06DE" w:rsidRPr="00931575" w:rsidRDefault="00BB06DE" w:rsidP="00C2284D">
            <w:pPr>
              <w:pStyle w:val="TAC"/>
            </w:pPr>
            <w:r w:rsidRPr="00931575">
              <w:rPr>
                <w:lang w:eastAsia="zh-CN"/>
              </w:rPr>
              <w:t>15</w:t>
            </w:r>
          </w:p>
        </w:tc>
        <w:tc>
          <w:tcPr>
            <w:tcW w:w="1425" w:type="dxa"/>
          </w:tcPr>
          <w:p w14:paraId="7E386836" w14:textId="77777777" w:rsidR="00BB06DE" w:rsidRPr="00931575" w:rsidRDefault="00BB06DE" w:rsidP="00C2284D">
            <w:pPr>
              <w:pStyle w:val="TAC"/>
            </w:pPr>
            <w:r w:rsidRPr="00931575">
              <w:t>G-FR1-A2-4</w:t>
            </w:r>
          </w:p>
        </w:tc>
        <w:tc>
          <w:tcPr>
            <w:tcW w:w="1417" w:type="dxa"/>
          </w:tcPr>
          <w:p w14:paraId="5502D6F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68FE1C4B" w14:textId="77777777" w:rsidR="00BB06DE" w:rsidRPr="00931575" w:rsidRDefault="00BB06DE" w:rsidP="00C2284D">
            <w:pPr>
              <w:pStyle w:val="TAC"/>
              <w:rPr>
                <w:lang w:eastAsia="zh-CN"/>
              </w:rPr>
            </w:pPr>
            <w:r w:rsidRPr="00931575">
              <w:rPr>
                <w:lang w:eastAsia="zh-CN"/>
              </w:rPr>
              <w:t>-6</w:t>
            </w:r>
            <w:r>
              <w:rPr>
                <w:lang w:eastAsia="zh-CN"/>
              </w:rPr>
              <w:t>8</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77906387" w14:textId="77777777" w:rsidR="00BB06DE" w:rsidRPr="00931575" w:rsidRDefault="00BB06DE" w:rsidP="00C2284D">
            <w:pPr>
              <w:pStyle w:val="TAC"/>
            </w:pPr>
            <w:r w:rsidRPr="00931575">
              <w:rPr>
                <w:lang w:eastAsia="zh-CN"/>
              </w:rPr>
              <w:t>AWGN</w:t>
            </w:r>
          </w:p>
        </w:tc>
      </w:tr>
      <w:tr w:rsidR="00BB06DE" w:rsidRPr="00931575" w14:paraId="4DA136C8" w14:textId="77777777" w:rsidTr="001A6C5F">
        <w:trPr>
          <w:cantSplit/>
          <w:jc w:val="center"/>
        </w:trPr>
        <w:tc>
          <w:tcPr>
            <w:tcW w:w="1129" w:type="dxa"/>
            <w:tcBorders>
              <w:top w:val="nil"/>
              <w:bottom w:val="nil"/>
            </w:tcBorders>
            <w:shd w:val="clear" w:color="auto" w:fill="auto"/>
          </w:tcPr>
          <w:p w14:paraId="382391E1" w14:textId="77777777" w:rsidR="00BB06DE" w:rsidRPr="00931575" w:rsidRDefault="00BB06DE" w:rsidP="00C2284D">
            <w:pPr>
              <w:pStyle w:val="TAC"/>
              <w:rPr>
                <w:lang w:eastAsia="zh-CN"/>
              </w:rPr>
            </w:pPr>
          </w:p>
        </w:tc>
        <w:tc>
          <w:tcPr>
            <w:tcW w:w="1139" w:type="dxa"/>
          </w:tcPr>
          <w:p w14:paraId="47A042C6" w14:textId="77777777" w:rsidR="00BB06DE" w:rsidRPr="00931575" w:rsidRDefault="00BB06DE" w:rsidP="00C2284D">
            <w:pPr>
              <w:pStyle w:val="TAC"/>
            </w:pPr>
            <w:r w:rsidRPr="00931575">
              <w:rPr>
                <w:lang w:eastAsia="zh-CN"/>
              </w:rPr>
              <w:t>30</w:t>
            </w:r>
          </w:p>
        </w:tc>
        <w:tc>
          <w:tcPr>
            <w:tcW w:w="1425" w:type="dxa"/>
          </w:tcPr>
          <w:p w14:paraId="6A2E7E31" w14:textId="77777777" w:rsidR="00BB06DE" w:rsidRPr="00931575" w:rsidRDefault="00BB06DE" w:rsidP="00C2284D">
            <w:pPr>
              <w:pStyle w:val="TAC"/>
            </w:pPr>
            <w:r w:rsidRPr="00931575">
              <w:t>G-FR1-A2-5</w:t>
            </w:r>
          </w:p>
        </w:tc>
        <w:tc>
          <w:tcPr>
            <w:tcW w:w="1417" w:type="dxa"/>
          </w:tcPr>
          <w:p w14:paraId="14AC1CF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29DF9FD9" w14:textId="77777777" w:rsidR="00BB06DE" w:rsidRPr="00931575" w:rsidRDefault="00BB06DE" w:rsidP="00C2284D">
            <w:pPr>
              <w:pStyle w:val="TAC"/>
            </w:pPr>
          </w:p>
        </w:tc>
        <w:tc>
          <w:tcPr>
            <w:tcW w:w="1134" w:type="dxa"/>
            <w:tcBorders>
              <w:top w:val="nil"/>
              <w:bottom w:val="nil"/>
            </w:tcBorders>
            <w:shd w:val="clear" w:color="auto" w:fill="auto"/>
          </w:tcPr>
          <w:p w14:paraId="03040E32" w14:textId="77777777" w:rsidR="00BB06DE" w:rsidRPr="00931575" w:rsidRDefault="00BB06DE" w:rsidP="00C2284D">
            <w:pPr>
              <w:pStyle w:val="TAC"/>
              <w:rPr>
                <w:lang w:eastAsia="zh-CN"/>
              </w:rPr>
            </w:pPr>
          </w:p>
        </w:tc>
      </w:tr>
      <w:tr w:rsidR="00BB06DE" w:rsidRPr="00931575" w14:paraId="6D21EA70" w14:textId="77777777" w:rsidTr="001A6C5F">
        <w:trPr>
          <w:cantSplit/>
          <w:jc w:val="center"/>
        </w:trPr>
        <w:tc>
          <w:tcPr>
            <w:tcW w:w="1129" w:type="dxa"/>
            <w:tcBorders>
              <w:top w:val="nil"/>
              <w:bottom w:val="single" w:sz="4" w:space="0" w:color="auto"/>
            </w:tcBorders>
            <w:shd w:val="clear" w:color="auto" w:fill="auto"/>
          </w:tcPr>
          <w:p w14:paraId="3CBF6D5A" w14:textId="77777777" w:rsidR="00BB06DE" w:rsidRPr="00931575" w:rsidRDefault="00BB06DE" w:rsidP="00C2284D">
            <w:pPr>
              <w:pStyle w:val="TAC"/>
              <w:rPr>
                <w:lang w:eastAsia="zh-CN"/>
              </w:rPr>
            </w:pPr>
          </w:p>
        </w:tc>
        <w:tc>
          <w:tcPr>
            <w:tcW w:w="1139" w:type="dxa"/>
          </w:tcPr>
          <w:p w14:paraId="16D2E63F" w14:textId="77777777" w:rsidR="00BB06DE" w:rsidRPr="00931575" w:rsidRDefault="00BB06DE" w:rsidP="00C2284D">
            <w:pPr>
              <w:pStyle w:val="TAC"/>
            </w:pPr>
            <w:r w:rsidRPr="00931575">
              <w:rPr>
                <w:lang w:eastAsia="zh-CN"/>
              </w:rPr>
              <w:t>60</w:t>
            </w:r>
          </w:p>
        </w:tc>
        <w:tc>
          <w:tcPr>
            <w:tcW w:w="1425" w:type="dxa"/>
          </w:tcPr>
          <w:p w14:paraId="33D7BC7B" w14:textId="77777777" w:rsidR="00BB06DE" w:rsidRPr="00931575" w:rsidRDefault="00BB06DE" w:rsidP="00C2284D">
            <w:pPr>
              <w:pStyle w:val="TAC"/>
            </w:pPr>
            <w:r w:rsidRPr="00931575">
              <w:t>G-FR1-A2-6</w:t>
            </w:r>
          </w:p>
        </w:tc>
        <w:tc>
          <w:tcPr>
            <w:tcW w:w="1417" w:type="dxa"/>
          </w:tcPr>
          <w:p w14:paraId="766679F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463182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78A1AAC9" w14:textId="77777777" w:rsidR="00BB06DE" w:rsidRPr="00931575" w:rsidRDefault="00BB06DE" w:rsidP="00C2284D">
            <w:pPr>
              <w:pStyle w:val="TAC"/>
              <w:rPr>
                <w:lang w:eastAsia="zh-CN"/>
              </w:rPr>
            </w:pPr>
          </w:p>
        </w:tc>
      </w:tr>
      <w:tr w:rsidR="00BB06DE" w:rsidRPr="00931575" w14:paraId="4ED016D7" w14:textId="77777777" w:rsidTr="001A6C5F">
        <w:trPr>
          <w:cantSplit/>
          <w:jc w:val="center"/>
        </w:trPr>
        <w:tc>
          <w:tcPr>
            <w:tcW w:w="1129" w:type="dxa"/>
            <w:tcBorders>
              <w:bottom w:val="nil"/>
            </w:tcBorders>
            <w:shd w:val="clear" w:color="auto" w:fill="auto"/>
          </w:tcPr>
          <w:p w14:paraId="492BA99F" w14:textId="77777777" w:rsidR="00BB06DE" w:rsidRPr="00931575" w:rsidRDefault="00BB06DE" w:rsidP="00C2284D">
            <w:pPr>
              <w:pStyle w:val="TAC"/>
              <w:rPr>
                <w:lang w:eastAsia="zh-CN"/>
              </w:rPr>
            </w:pPr>
            <w:r>
              <w:rPr>
                <w:lang w:eastAsia="zh-CN"/>
              </w:rPr>
              <w:t>40</w:t>
            </w:r>
          </w:p>
        </w:tc>
        <w:tc>
          <w:tcPr>
            <w:tcW w:w="1139" w:type="dxa"/>
          </w:tcPr>
          <w:p w14:paraId="2B1717FF" w14:textId="77777777" w:rsidR="00BB06DE" w:rsidRPr="00931575" w:rsidRDefault="00BB06DE" w:rsidP="00C2284D">
            <w:pPr>
              <w:pStyle w:val="TAC"/>
            </w:pPr>
            <w:r>
              <w:rPr>
                <w:lang w:eastAsia="zh-CN"/>
              </w:rPr>
              <w:t>15</w:t>
            </w:r>
          </w:p>
        </w:tc>
        <w:tc>
          <w:tcPr>
            <w:tcW w:w="1425" w:type="dxa"/>
          </w:tcPr>
          <w:p w14:paraId="3000664F" w14:textId="77777777" w:rsidR="00BB06DE" w:rsidRPr="00931575" w:rsidRDefault="00BB06DE" w:rsidP="00C2284D">
            <w:pPr>
              <w:pStyle w:val="TAC"/>
            </w:pPr>
            <w:r>
              <w:t>G-FR1-A2-4</w:t>
            </w:r>
          </w:p>
        </w:tc>
        <w:tc>
          <w:tcPr>
            <w:tcW w:w="1417" w:type="dxa"/>
          </w:tcPr>
          <w:p w14:paraId="1A61A1E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E8D7735" w14:textId="77777777" w:rsidR="00BB06DE" w:rsidRPr="00931575" w:rsidRDefault="00BB06DE" w:rsidP="00C2284D">
            <w:pPr>
              <w:pStyle w:val="TAC"/>
              <w:rPr>
                <w:lang w:eastAsia="zh-CN"/>
              </w:rPr>
            </w:pPr>
            <w:r>
              <w:rPr>
                <w:lang w:eastAsia="zh-CN"/>
              </w:rPr>
              <w:t>-67.1</w:t>
            </w:r>
            <w:r>
              <w:t xml:space="preserve"> – Δ</w:t>
            </w:r>
            <w:r>
              <w:rPr>
                <w:vertAlign w:val="subscript"/>
              </w:rPr>
              <w:t>OTAREFSENS</w:t>
            </w:r>
          </w:p>
        </w:tc>
        <w:tc>
          <w:tcPr>
            <w:tcW w:w="1134" w:type="dxa"/>
            <w:tcBorders>
              <w:bottom w:val="nil"/>
            </w:tcBorders>
            <w:shd w:val="clear" w:color="auto" w:fill="auto"/>
          </w:tcPr>
          <w:p w14:paraId="042306FF" w14:textId="77777777" w:rsidR="00BB06DE" w:rsidRPr="00931575" w:rsidRDefault="00BB06DE" w:rsidP="00C2284D">
            <w:pPr>
              <w:pStyle w:val="TAC"/>
            </w:pPr>
            <w:r>
              <w:rPr>
                <w:lang w:eastAsia="zh-CN"/>
              </w:rPr>
              <w:t>AWGN</w:t>
            </w:r>
          </w:p>
        </w:tc>
      </w:tr>
      <w:tr w:rsidR="00BB06DE" w:rsidRPr="00931575" w14:paraId="1C7572E0" w14:textId="77777777" w:rsidTr="001A6C5F">
        <w:trPr>
          <w:cantSplit/>
          <w:jc w:val="center"/>
        </w:trPr>
        <w:tc>
          <w:tcPr>
            <w:tcW w:w="1129" w:type="dxa"/>
            <w:tcBorders>
              <w:top w:val="nil"/>
              <w:bottom w:val="nil"/>
            </w:tcBorders>
            <w:shd w:val="clear" w:color="auto" w:fill="auto"/>
          </w:tcPr>
          <w:p w14:paraId="20090468" w14:textId="77777777" w:rsidR="00BB06DE" w:rsidRPr="00931575" w:rsidRDefault="00BB06DE" w:rsidP="00C2284D">
            <w:pPr>
              <w:pStyle w:val="TAC"/>
              <w:rPr>
                <w:lang w:eastAsia="zh-CN"/>
              </w:rPr>
            </w:pPr>
          </w:p>
        </w:tc>
        <w:tc>
          <w:tcPr>
            <w:tcW w:w="1139" w:type="dxa"/>
          </w:tcPr>
          <w:p w14:paraId="14FADC81" w14:textId="77777777" w:rsidR="00BB06DE" w:rsidRPr="00931575" w:rsidRDefault="00BB06DE" w:rsidP="00C2284D">
            <w:pPr>
              <w:pStyle w:val="TAC"/>
            </w:pPr>
            <w:r>
              <w:rPr>
                <w:lang w:eastAsia="zh-CN"/>
              </w:rPr>
              <w:t>30</w:t>
            </w:r>
          </w:p>
        </w:tc>
        <w:tc>
          <w:tcPr>
            <w:tcW w:w="1425" w:type="dxa"/>
          </w:tcPr>
          <w:p w14:paraId="76EA08B7" w14:textId="77777777" w:rsidR="00BB06DE" w:rsidRPr="00931575" w:rsidRDefault="00BB06DE" w:rsidP="00C2284D">
            <w:pPr>
              <w:pStyle w:val="TAC"/>
            </w:pPr>
            <w:r>
              <w:t>G-FR1-A2-5</w:t>
            </w:r>
          </w:p>
        </w:tc>
        <w:tc>
          <w:tcPr>
            <w:tcW w:w="1417" w:type="dxa"/>
          </w:tcPr>
          <w:p w14:paraId="0B5D5C1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17A32298" w14:textId="77777777" w:rsidR="00BB06DE" w:rsidRPr="00931575" w:rsidRDefault="00BB06DE" w:rsidP="00C2284D">
            <w:pPr>
              <w:pStyle w:val="TAC"/>
            </w:pPr>
          </w:p>
        </w:tc>
        <w:tc>
          <w:tcPr>
            <w:tcW w:w="1134" w:type="dxa"/>
            <w:tcBorders>
              <w:top w:val="nil"/>
              <w:bottom w:val="nil"/>
            </w:tcBorders>
            <w:shd w:val="clear" w:color="auto" w:fill="auto"/>
          </w:tcPr>
          <w:p w14:paraId="6872F031" w14:textId="77777777" w:rsidR="00BB06DE" w:rsidRPr="00931575" w:rsidRDefault="00BB06DE" w:rsidP="00C2284D">
            <w:pPr>
              <w:pStyle w:val="TAC"/>
              <w:rPr>
                <w:lang w:eastAsia="zh-CN"/>
              </w:rPr>
            </w:pPr>
          </w:p>
        </w:tc>
      </w:tr>
      <w:tr w:rsidR="00BB06DE" w:rsidRPr="00931575" w14:paraId="75668864" w14:textId="77777777" w:rsidTr="001A6C5F">
        <w:trPr>
          <w:cantSplit/>
          <w:jc w:val="center"/>
        </w:trPr>
        <w:tc>
          <w:tcPr>
            <w:tcW w:w="1129" w:type="dxa"/>
            <w:tcBorders>
              <w:top w:val="nil"/>
              <w:bottom w:val="single" w:sz="4" w:space="0" w:color="auto"/>
            </w:tcBorders>
            <w:shd w:val="clear" w:color="auto" w:fill="auto"/>
          </w:tcPr>
          <w:p w14:paraId="60C4C481" w14:textId="77777777" w:rsidR="00BB06DE" w:rsidRPr="00931575" w:rsidRDefault="00BB06DE" w:rsidP="00C2284D">
            <w:pPr>
              <w:pStyle w:val="TAC"/>
              <w:rPr>
                <w:lang w:eastAsia="zh-CN"/>
              </w:rPr>
            </w:pPr>
          </w:p>
        </w:tc>
        <w:tc>
          <w:tcPr>
            <w:tcW w:w="1139" w:type="dxa"/>
          </w:tcPr>
          <w:p w14:paraId="77B36D7D" w14:textId="77777777" w:rsidR="00BB06DE" w:rsidRPr="00931575" w:rsidRDefault="00BB06DE" w:rsidP="00C2284D">
            <w:pPr>
              <w:pStyle w:val="TAC"/>
            </w:pPr>
            <w:r>
              <w:rPr>
                <w:lang w:eastAsia="zh-CN"/>
              </w:rPr>
              <w:t>60</w:t>
            </w:r>
          </w:p>
        </w:tc>
        <w:tc>
          <w:tcPr>
            <w:tcW w:w="1425" w:type="dxa"/>
          </w:tcPr>
          <w:p w14:paraId="397C5271" w14:textId="77777777" w:rsidR="00BB06DE" w:rsidRPr="00931575" w:rsidRDefault="00BB06DE" w:rsidP="00C2284D">
            <w:pPr>
              <w:pStyle w:val="TAC"/>
            </w:pPr>
            <w:r>
              <w:t>G-FR1-A2-6</w:t>
            </w:r>
          </w:p>
        </w:tc>
        <w:tc>
          <w:tcPr>
            <w:tcW w:w="1417" w:type="dxa"/>
          </w:tcPr>
          <w:p w14:paraId="7173809B"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719A60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E0448B8" w14:textId="77777777" w:rsidR="00BB06DE" w:rsidRPr="00931575" w:rsidRDefault="00BB06DE" w:rsidP="00C2284D">
            <w:pPr>
              <w:pStyle w:val="TAC"/>
              <w:rPr>
                <w:lang w:eastAsia="zh-CN"/>
              </w:rPr>
            </w:pPr>
          </w:p>
        </w:tc>
      </w:tr>
      <w:tr w:rsidR="00BB06DE" w:rsidRPr="00931575" w14:paraId="066B46D6" w14:textId="77777777" w:rsidTr="001A6C5F">
        <w:trPr>
          <w:cantSplit/>
          <w:jc w:val="center"/>
        </w:trPr>
        <w:tc>
          <w:tcPr>
            <w:tcW w:w="1129" w:type="dxa"/>
            <w:tcBorders>
              <w:bottom w:val="nil"/>
            </w:tcBorders>
            <w:shd w:val="clear" w:color="auto" w:fill="auto"/>
          </w:tcPr>
          <w:p w14:paraId="798B6474" w14:textId="77777777" w:rsidR="00BB06DE" w:rsidRPr="00931575" w:rsidRDefault="00BB06DE" w:rsidP="00C2284D">
            <w:pPr>
              <w:pStyle w:val="TAC"/>
              <w:rPr>
                <w:lang w:eastAsia="zh-CN"/>
              </w:rPr>
            </w:pPr>
            <w:r w:rsidRPr="00931575">
              <w:rPr>
                <w:lang w:eastAsia="zh-CN"/>
              </w:rPr>
              <w:t>50</w:t>
            </w:r>
          </w:p>
        </w:tc>
        <w:tc>
          <w:tcPr>
            <w:tcW w:w="1139" w:type="dxa"/>
          </w:tcPr>
          <w:p w14:paraId="7399A75B" w14:textId="77777777" w:rsidR="00BB06DE" w:rsidRPr="00931575" w:rsidRDefault="00BB06DE" w:rsidP="00C2284D">
            <w:pPr>
              <w:pStyle w:val="TAC"/>
            </w:pPr>
            <w:r w:rsidRPr="00931575">
              <w:rPr>
                <w:lang w:eastAsia="zh-CN"/>
              </w:rPr>
              <w:t>15</w:t>
            </w:r>
          </w:p>
        </w:tc>
        <w:tc>
          <w:tcPr>
            <w:tcW w:w="1425" w:type="dxa"/>
          </w:tcPr>
          <w:p w14:paraId="68B63994" w14:textId="77777777" w:rsidR="00BB06DE" w:rsidRPr="00931575" w:rsidRDefault="00BB06DE" w:rsidP="00C2284D">
            <w:pPr>
              <w:pStyle w:val="TAC"/>
            </w:pPr>
            <w:r w:rsidRPr="00931575">
              <w:t>G-FR1-A2-4</w:t>
            </w:r>
          </w:p>
        </w:tc>
        <w:tc>
          <w:tcPr>
            <w:tcW w:w="1417" w:type="dxa"/>
          </w:tcPr>
          <w:p w14:paraId="31CBD5C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3D52C86" w14:textId="77777777" w:rsidR="00BB06DE" w:rsidRPr="00931575" w:rsidRDefault="00BB06DE" w:rsidP="00C2284D">
            <w:pPr>
              <w:pStyle w:val="TAC"/>
              <w:rPr>
                <w:lang w:eastAsia="zh-CN"/>
              </w:rPr>
            </w:pPr>
            <w:r w:rsidRPr="00931575">
              <w:rPr>
                <w:lang w:eastAsia="zh-CN"/>
              </w:rPr>
              <w:t>-6</w:t>
            </w:r>
            <w:r>
              <w:rPr>
                <w:lang w:eastAsia="zh-CN"/>
              </w:rPr>
              <w:t>6</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A0CD6" w14:textId="77777777" w:rsidR="00BB06DE" w:rsidRPr="00931575" w:rsidRDefault="00BB06DE" w:rsidP="00C2284D">
            <w:pPr>
              <w:pStyle w:val="TAC"/>
            </w:pPr>
            <w:r w:rsidRPr="00931575">
              <w:rPr>
                <w:lang w:eastAsia="zh-CN"/>
              </w:rPr>
              <w:t>AWGN</w:t>
            </w:r>
          </w:p>
        </w:tc>
      </w:tr>
      <w:tr w:rsidR="00BB06DE" w:rsidRPr="00931575" w14:paraId="34B74666" w14:textId="77777777" w:rsidTr="001A6C5F">
        <w:trPr>
          <w:cantSplit/>
          <w:jc w:val="center"/>
        </w:trPr>
        <w:tc>
          <w:tcPr>
            <w:tcW w:w="1129" w:type="dxa"/>
            <w:tcBorders>
              <w:top w:val="nil"/>
              <w:bottom w:val="nil"/>
            </w:tcBorders>
            <w:shd w:val="clear" w:color="auto" w:fill="auto"/>
          </w:tcPr>
          <w:p w14:paraId="5C893218" w14:textId="77777777" w:rsidR="00BB06DE" w:rsidRPr="00931575" w:rsidRDefault="00BB06DE" w:rsidP="00C2284D">
            <w:pPr>
              <w:pStyle w:val="TAC"/>
              <w:rPr>
                <w:lang w:eastAsia="zh-CN"/>
              </w:rPr>
            </w:pPr>
          </w:p>
        </w:tc>
        <w:tc>
          <w:tcPr>
            <w:tcW w:w="1139" w:type="dxa"/>
          </w:tcPr>
          <w:p w14:paraId="16539EF5" w14:textId="77777777" w:rsidR="00BB06DE" w:rsidRPr="00931575" w:rsidRDefault="00BB06DE" w:rsidP="00C2284D">
            <w:pPr>
              <w:pStyle w:val="TAC"/>
            </w:pPr>
            <w:r w:rsidRPr="00931575">
              <w:rPr>
                <w:lang w:eastAsia="zh-CN"/>
              </w:rPr>
              <w:t>30</w:t>
            </w:r>
          </w:p>
        </w:tc>
        <w:tc>
          <w:tcPr>
            <w:tcW w:w="1425" w:type="dxa"/>
          </w:tcPr>
          <w:p w14:paraId="2105E77C" w14:textId="77777777" w:rsidR="00BB06DE" w:rsidRPr="00931575" w:rsidRDefault="00BB06DE" w:rsidP="00C2284D">
            <w:pPr>
              <w:pStyle w:val="TAC"/>
            </w:pPr>
            <w:r w:rsidRPr="00931575">
              <w:t>G-FR1-A2-5</w:t>
            </w:r>
          </w:p>
        </w:tc>
        <w:tc>
          <w:tcPr>
            <w:tcW w:w="1417" w:type="dxa"/>
          </w:tcPr>
          <w:p w14:paraId="7A8E48A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F8608E2" w14:textId="77777777" w:rsidR="00BB06DE" w:rsidRPr="00931575" w:rsidRDefault="00BB06DE" w:rsidP="00C2284D">
            <w:pPr>
              <w:pStyle w:val="TAC"/>
            </w:pPr>
          </w:p>
        </w:tc>
        <w:tc>
          <w:tcPr>
            <w:tcW w:w="1134" w:type="dxa"/>
            <w:tcBorders>
              <w:top w:val="nil"/>
              <w:bottom w:val="nil"/>
            </w:tcBorders>
            <w:shd w:val="clear" w:color="auto" w:fill="auto"/>
          </w:tcPr>
          <w:p w14:paraId="140F9441" w14:textId="77777777" w:rsidR="00BB06DE" w:rsidRPr="00931575" w:rsidRDefault="00BB06DE" w:rsidP="00C2284D">
            <w:pPr>
              <w:pStyle w:val="TAC"/>
              <w:rPr>
                <w:lang w:eastAsia="zh-CN"/>
              </w:rPr>
            </w:pPr>
          </w:p>
        </w:tc>
      </w:tr>
      <w:tr w:rsidR="00BB06DE" w:rsidRPr="00931575" w14:paraId="2BFEAA88" w14:textId="77777777" w:rsidTr="001A6C5F">
        <w:trPr>
          <w:cantSplit/>
          <w:jc w:val="center"/>
        </w:trPr>
        <w:tc>
          <w:tcPr>
            <w:tcW w:w="1129" w:type="dxa"/>
            <w:tcBorders>
              <w:top w:val="nil"/>
              <w:bottom w:val="single" w:sz="4" w:space="0" w:color="auto"/>
            </w:tcBorders>
            <w:shd w:val="clear" w:color="auto" w:fill="auto"/>
          </w:tcPr>
          <w:p w14:paraId="76148726" w14:textId="77777777" w:rsidR="00BB06DE" w:rsidRPr="00931575" w:rsidRDefault="00BB06DE" w:rsidP="00C2284D">
            <w:pPr>
              <w:pStyle w:val="TAC"/>
              <w:rPr>
                <w:lang w:eastAsia="zh-CN"/>
              </w:rPr>
            </w:pPr>
          </w:p>
        </w:tc>
        <w:tc>
          <w:tcPr>
            <w:tcW w:w="1139" w:type="dxa"/>
          </w:tcPr>
          <w:p w14:paraId="0C91C3AE" w14:textId="77777777" w:rsidR="00BB06DE" w:rsidRPr="00931575" w:rsidRDefault="00BB06DE" w:rsidP="00C2284D">
            <w:pPr>
              <w:pStyle w:val="TAC"/>
            </w:pPr>
            <w:r w:rsidRPr="00931575">
              <w:rPr>
                <w:lang w:eastAsia="zh-CN"/>
              </w:rPr>
              <w:t>60</w:t>
            </w:r>
          </w:p>
        </w:tc>
        <w:tc>
          <w:tcPr>
            <w:tcW w:w="1425" w:type="dxa"/>
          </w:tcPr>
          <w:p w14:paraId="4F0C9BE3" w14:textId="77777777" w:rsidR="00BB06DE" w:rsidRPr="00931575" w:rsidRDefault="00BB06DE" w:rsidP="00C2284D">
            <w:pPr>
              <w:pStyle w:val="TAC"/>
            </w:pPr>
            <w:r w:rsidRPr="00931575">
              <w:t>G-FR1-A2-6</w:t>
            </w:r>
          </w:p>
        </w:tc>
        <w:tc>
          <w:tcPr>
            <w:tcW w:w="1417" w:type="dxa"/>
          </w:tcPr>
          <w:p w14:paraId="31C53DB7"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DD5EAF"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5864B2C" w14:textId="77777777" w:rsidR="00BB06DE" w:rsidRPr="00931575" w:rsidRDefault="00BB06DE" w:rsidP="00C2284D">
            <w:pPr>
              <w:pStyle w:val="TAC"/>
              <w:rPr>
                <w:lang w:eastAsia="zh-CN"/>
              </w:rPr>
            </w:pPr>
          </w:p>
        </w:tc>
      </w:tr>
      <w:tr w:rsidR="00BB06DE" w:rsidRPr="00931575" w14:paraId="21C10E2D" w14:textId="77777777" w:rsidTr="001A6C5F">
        <w:trPr>
          <w:cantSplit/>
          <w:jc w:val="center"/>
        </w:trPr>
        <w:tc>
          <w:tcPr>
            <w:tcW w:w="1129" w:type="dxa"/>
            <w:tcBorders>
              <w:bottom w:val="nil"/>
            </w:tcBorders>
            <w:shd w:val="clear" w:color="auto" w:fill="auto"/>
          </w:tcPr>
          <w:p w14:paraId="63E0EB30" w14:textId="77777777" w:rsidR="00BB06DE" w:rsidRPr="00931575" w:rsidRDefault="00BB06DE" w:rsidP="00C2284D">
            <w:pPr>
              <w:pStyle w:val="TAC"/>
              <w:rPr>
                <w:lang w:eastAsia="zh-CN"/>
              </w:rPr>
            </w:pPr>
            <w:r w:rsidRPr="00931575">
              <w:rPr>
                <w:lang w:eastAsia="zh-CN"/>
              </w:rPr>
              <w:t>60</w:t>
            </w:r>
          </w:p>
        </w:tc>
        <w:tc>
          <w:tcPr>
            <w:tcW w:w="1139" w:type="dxa"/>
          </w:tcPr>
          <w:p w14:paraId="46AB6ABA" w14:textId="77777777" w:rsidR="00BB06DE" w:rsidRPr="00931575" w:rsidRDefault="00BB06DE" w:rsidP="00C2284D">
            <w:pPr>
              <w:pStyle w:val="TAC"/>
            </w:pPr>
            <w:r w:rsidRPr="00931575">
              <w:rPr>
                <w:lang w:eastAsia="zh-CN"/>
              </w:rPr>
              <w:t>30</w:t>
            </w:r>
          </w:p>
        </w:tc>
        <w:tc>
          <w:tcPr>
            <w:tcW w:w="1425" w:type="dxa"/>
          </w:tcPr>
          <w:p w14:paraId="392A36B1" w14:textId="77777777" w:rsidR="00BB06DE" w:rsidRPr="00931575" w:rsidRDefault="00BB06DE" w:rsidP="00C2284D">
            <w:pPr>
              <w:pStyle w:val="TAC"/>
            </w:pPr>
            <w:r w:rsidRPr="00931575">
              <w:t>G-FR1-A2-5</w:t>
            </w:r>
          </w:p>
        </w:tc>
        <w:tc>
          <w:tcPr>
            <w:tcW w:w="1417" w:type="dxa"/>
          </w:tcPr>
          <w:p w14:paraId="2380E4F7"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2DCA835" w14:textId="77777777" w:rsidR="00BB06DE" w:rsidRPr="00931575" w:rsidRDefault="00BB06DE" w:rsidP="00C2284D">
            <w:pPr>
              <w:pStyle w:val="TAC"/>
              <w:rPr>
                <w:lang w:eastAsia="zh-CN"/>
              </w:rPr>
            </w:pPr>
            <w:r w:rsidRPr="00931575">
              <w:rPr>
                <w:lang w:eastAsia="zh-CN"/>
              </w:rPr>
              <w:t>-6</w:t>
            </w:r>
            <w:r>
              <w:rPr>
                <w:lang w:eastAsia="zh-CN"/>
              </w:rPr>
              <w:t>5</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062DAFE1" w14:textId="77777777" w:rsidR="00BB06DE" w:rsidRPr="00931575" w:rsidRDefault="00BB06DE" w:rsidP="00C2284D">
            <w:pPr>
              <w:pStyle w:val="TAC"/>
              <w:rPr>
                <w:lang w:eastAsia="zh-CN"/>
              </w:rPr>
            </w:pPr>
            <w:r w:rsidRPr="00931575">
              <w:rPr>
                <w:lang w:eastAsia="zh-CN"/>
              </w:rPr>
              <w:t>AWGN</w:t>
            </w:r>
          </w:p>
        </w:tc>
      </w:tr>
      <w:tr w:rsidR="00BB06DE" w:rsidRPr="00931575" w14:paraId="0BC2E18B" w14:textId="77777777" w:rsidTr="001A6C5F">
        <w:trPr>
          <w:cantSplit/>
          <w:jc w:val="center"/>
        </w:trPr>
        <w:tc>
          <w:tcPr>
            <w:tcW w:w="1129" w:type="dxa"/>
            <w:tcBorders>
              <w:top w:val="nil"/>
              <w:bottom w:val="single" w:sz="4" w:space="0" w:color="auto"/>
            </w:tcBorders>
            <w:shd w:val="clear" w:color="auto" w:fill="auto"/>
          </w:tcPr>
          <w:p w14:paraId="06499A1C" w14:textId="77777777" w:rsidR="00BB06DE" w:rsidRPr="00931575" w:rsidRDefault="00BB06DE" w:rsidP="00C2284D">
            <w:pPr>
              <w:pStyle w:val="TAC"/>
              <w:rPr>
                <w:lang w:eastAsia="zh-CN"/>
              </w:rPr>
            </w:pPr>
          </w:p>
        </w:tc>
        <w:tc>
          <w:tcPr>
            <w:tcW w:w="1139" w:type="dxa"/>
          </w:tcPr>
          <w:p w14:paraId="50A9DBC5" w14:textId="77777777" w:rsidR="00BB06DE" w:rsidRPr="00931575" w:rsidRDefault="00BB06DE" w:rsidP="00C2284D">
            <w:pPr>
              <w:pStyle w:val="TAC"/>
            </w:pPr>
            <w:r w:rsidRPr="00931575">
              <w:rPr>
                <w:lang w:eastAsia="zh-CN"/>
              </w:rPr>
              <w:t>60</w:t>
            </w:r>
          </w:p>
        </w:tc>
        <w:tc>
          <w:tcPr>
            <w:tcW w:w="1425" w:type="dxa"/>
          </w:tcPr>
          <w:p w14:paraId="1F60E5DE" w14:textId="77777777" w:rsidR="00BB06DE" w:rsidRPr="00931575" w:rsidRDefault="00BB06DE" w:rsidP="00C2284D">
            <w:pPr>
              <w:pStyle w:val="TAC"/>
            </w:pPr>
            <w:r w:rsidRPr="00931575">
              <w:t>G-FR1-A2-6</w:t>
            </w:r>
          </w:p>
        </w:tc>
        <w:tc>
          <w:tcPr>
            <w:tcW w:w="1417" w:type="dxa"/>
          </w:tcPr>
          <w:p w14:paraId="635F2C3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52F5CFE"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150F6C85" w14:textId="77777777" w:rsidR="00BB06DE" w:rsidRPr="00931575" w:rsidRDefault="00BB06DE" w:rsidP="00C2284D">
            <w:pPr>
              <w:pStyle w:val="TAC"/>
              <w:rPr>
                <w:lang w:eastAsia="zh-CN"/>
              </w:rPr>
            </w:pPr>
          </w:p>
        </w:tc>
      </w:tr>
      <w:tr w:rsidR="00BB06DE" w:rsidRPr="00931575" w14:paraId="0B866A9F" w14:textId="77777777" w:rsidTr="001A6C5F">
        <w:trPr>
          <w:cantSplit/>
          <w:jc w:val="center"/>
        </w:trPr>
        <w:tc>
          <w:tcPr>
            <w:tcW w:w="1129" w:type="dxa"/>
            <w:tcBorders>
              <w:bottom w:val="nil"/>
            </w:tcBorders>
            <w:shd w:val="clear" w:color="auto" w:fill="auto"/>
          </w:tcPr>
          <w:p w14:paraId="4E533FF3" w14:textId="77777777" w:rsidR="00BB06DE" w:rsidRPr="00931575" w:rsidRDefault="00BB06DE" w:rsidP="00C2284D">
            <w:pPr>
              <w:pStyle w:val="TAC"/>
              <w:rPr>
                <w:lang w:eastAsia="zh-CN"/>
              </w:rPr>
            </w:pPr>
            <w:r w:rsidRPr="00931575">
              <w:rPr>
                <w:lang w:eastAsia="zh-CN"/>
              </w:rPr>
              <w:t>70</w:t>
            </w:r>
          </w:p>
        </w:tc>
        <w:tc>
          <w:tcPr>
            <w:tcW w:w="1139" w:type="dxa"/>
          </w:tcPr>
          <w:p w14:paraId="6AC93ECB" w14:textId="77777777" w:rsidR="00BB06DE" w:rsidRPr="00931575" w:rsidRDefault="00BB06DE" w:rsidP="00C2284D">
            <w:pPr>
              <w:pStyle w:val="TAC"/>
            </w:pPr>
            <w:r w:rsidRPr="00931575">
              <w:rPr>
                <w:lang w:eastAsia="zh-CN"/>
              </w:rPr>
              <w:t>30</w:t>
            </w:r>
          </w:p>
        </w:tc>
        <w:tc>
          <w:tcPr>
            <w:tcW w:w="1425" w:type="dxa"/>
          </w:tcPr>
          <w:p w14:paraId="457AD2B4" w14:textId="77777777" w:rsidR="00BB06DE" w:rsidRPr="00931575" w:rsidRDefault="00BB06DE" w:rsidP="00C2284D">
            <w:pPr>
              <w:pStyle w:val="TAC"/>
            </w:pPr>
            <w:r w:rsidRPr="00931575">
              <w:t>G-FR1-A2-5</w:t>
            </w:r>
          </w:p>
        </w:tc>
        <w:tc>
          <w:tcPr>
            <w:tcW w:w="1417" w:type="dxa"/>
          </w:tcPr>
          <w:p w14:paraId="13F21F0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4A9D2F00" w14:textId="77777777" w:rsidR="00BB06DE" w:rsidRPr="00931575" w:rsidRDefault="00BB06DE" w:rsidP="00C2284D">
            <w:pPr>
              <w:pStyle w:val="TAC"/>
              <w:rPr>
                <w:lang w:eastAsia="zh-CN"/>
              </w:rPr>
            </w:pPr>
            <w:r w:rsidRPr="00931575">
              <w:rPr>
                <w:lang w:eastAsia="zh-CN"/>
              </w:rPr>
              <w:t>-6</w:t>
            </w:r>
            <w:r>
              <w:rPr>
                <w:lang w:eastAsia="zh-CN"/>
              </w:rPr>
              <w:t>4</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0B20FC94" w14:textId="77777777" w:rsidR="00BB06DE" w:rsidRPr="00931575" w:rsidRDefault="00BB06DE" w:rsidP="00C2284D">
            <w:pPr>
              <w:pStyle w:val="TAC"/>
              <w:rPr>
                <w:lang w:eastAsia="zh-CN"/>
              </w:rPr>
            </w:pPr>
            <w:r w:rsidRPr="00931575">
              <w:rPr>
                <w:lang w:eastAsia="zh-CN"/>
              </w:rPr>
              <w:t>AWGN</w:t>
            </w:r>
          </w:p>
        </w:tc>
      </w:tr>
      <w:tr w:rsidR="00BB06DE" w:rsidRPr="00931575" w14:paraId="1188A130" w14:textId="77777777" w:rsidTr="001A6C5F">
        <w:trPr>
          <w:cantSplit/>
          <w:jc w:val="center"/>
        </w:trPr>
        <w:tc>
          <w:tcPr>
            <w:tcW w:w="1129" w:type="dxa"/>
            <w:tcBorders>
              <w:top w:val="nil"/>
              <w:bottom w:val="single" w:sz="4" w:space="0" w:color="auto"/>
            </w:tcBorders>
            <w:shd w:val="clear" w:color="auto" w:fill="auto"/>
          </w:tcPr>
          <w:p w14:paraId="3EB519B9" w14:textId="77777777" w:rsidR="00BB06DE" w:rsidRPr="00931575" w:rsidRDefault="00BB06DE" w:rsidP="00C2284D">
            <w:pPr>
              <w:pStyle w:val="TAC"/>
              <w:rPr>
                <w:lang w:eastAsia="zh-CN"/>
              </w:rPr>
            </w:pPr>
          </w:p>
        </w:tc>
        <w:tc>
          <w:tcPr>
            <w:tcW w:w="1139" w:type="dxa"/>
          </w:tcPr>
          <w:p w14:paraId="44A89E61" w14:textId="77777777" w:rsidR="00BB06DE" w:rsidRPr="00931575" w:rsidRDefault="00BB06DE" w:rsidP="00C2284D">
            <w:pPr>
              <w:pStyle w:val="TAC"/>
            </w:pPr>
            <w:r w:rsidRPr="00931575">
              <w:rPr>
                <w:lang w:eastAsia="zh-CN"/>
              </w:rPr>
              <w:t>60</w:t>
            </w:r>
          </w:p>
        </w:tc>
        <w:tc>
          <w:tcPr>
            <w:tcW w:w="1425" w:type="dxa"/>
          </w:tcPr>
          <w:p w14:paraId="13D0D6B8" w14:textId="77777777" w:rsidR="00BB06DE" w:rsidRPr="00931575" w:rsidRDefault="00BB06DE" w:rsidP="00C2284D">
            <w:pPr>
              <w:pStyle w:val="TAC"/>
            </w:pPr>
            <w:r w:rsidRPr="00931575">
              <w:t>G-FR1-A2-6</w:t>
            </w:r>
          </w:p>
        </w:tc>
        <w:tc>
          <w:tcPr>
            <w:tcW w:w="1417" w:type="dxa"/>
          </w:tcPr>
          <w:p w14:paraId="4DC9FE66"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3179A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5A15CDE5" w14:textId="77777777" w:rsidR="00BB06DE" w:rsidRPr="00931575" w:rsidRDefault="00BB06DE" w:rsidP="00C2284D">
            <w:pPr>
              <w:pStyle w:val="TAC"/>
              <w:rPr>
                <w:lang w:eastAsia="zh-CN"/>
              </w:rPr>
            </w:pPr>
          </w:p>
        </w:tc>
      </w:tr>
      <w:tr w:rsidR="00BB06DE" w:rsidRPr="00931575" w14:paraId="1FE2E749" w14:textId="77777777" w:rsidTr="001A6C5F">
        <w:trPr>
          <w:cantSplit/>
          <w:jc w:val="center"/>
        </w:trPr>
        <w:tc>
          <w:tcPr>
            <w:tcW w:w="1129" w:type="dxa"/>
            <w:tcBorders>
              <w:bottom w:val="nil"/>
            </w:tcBorders>
            <w:shd w:val="clear" w:color="auto" w:fill="auto"/>
          </w:tcPr>
          <w:p w14:paraId="419C5D7E" w14:textId="77777777" w:rsidR="00BB06DE" w:rsidRPr="00931575" w:rsidRDefault="00BB06DE" w:rsidP="00C2284D">
            <w:pPr>
              <w:pStyle w:val="TAC"/>
              <w:rPr>
                <w:lang w:eastAsia="zh-CN"/>
              </w:rPr>
            </w:pPr>
            <w:r w:rsidRPr="00931575">
              <w:rPr>
                <w:lang w:eastAsia="zh-CN"/>
              </w:rPr>
              <w:t>80</w:t>
            </w:r>
          </w:p>
        </w:tc>
        <w:tc>
          <w:tcPr>
            <w:tcW w:w="1139" w:type="dxa"/>
          </w:tcPr>
          <w:p w14:paraId="26BB8750" w14:textId="77777777" w:rsidR="00BB06DE" w:rsidRPr="00931575" w:rsidRDefault="00BB06DE" w:rsidP="00C2284D">
            <w:pPr>
              <w:pStyle w:val="TAC"/>
            </w:pPr>
            <w:r w:rsidRPr="00931575">
              <w:rPr>
                <w:lang w:eastAsia="zh-CN"/>
              </w:rPr>
              <w:t>30</w:t>
            </w:r>
          </w:p>
        </w:tc>
        <w:tc>
          <w:tcPr>
            <w:tcW w:w="1425" w:type="dxa"/>
          </w:tcPr>
          <w:p w14:paraId="0342C80E" w14:textId="77777777" w:rsidR="00BB06DE" w:rsidRPr="00931575" w:rsidRDefault="00BB06DE" w:rsidP="00C2284D">
            <w:pPr>
              <w:pStyle w:val="TAC"/>
            </w:pPr>
            <w:r w:rsidRPr="00931575">
              <w:t>G-FR1-A2-5</w:t>
            </w:r>
          </w:p>
        </w:tc>
        <w:tc>
          <w:tcPr>
            <w:tcW w:w="1417" w:type="dxa"/>
          </w:tcPr>
          <w:p w14:paraId="3401793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793C1F8" w14:textId="77777777" w:rsidR="00BB06DE" w:rsidRPr="00931575" w:rsidRDefault="00BB06DE" w:rsidP="00C2284D">
            <w:pPr>
              <w:pStyle w:val="TAC"/>
            </w:pPr>
            <w:r w:rsidRPr="00931575">
              <w:rPr>
                <w:lang w:eastAsia="zh-CN"/>
              </w:rPr>
              <w:t>-6</w:t>
            </w:r>
            <w:r>
              <w:rPr>
                <w:lang w:eastAsia="zh-CN"/>
              </w:rPr>
              <w:t>4</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851E29" w14:textId="77777777" w:rsidR="00BB06DE" w:rsidRPr="00931575" w:rsidRDefault="00BB06DE" w:rsidP="00C2284D">
            <w:pPr>
              <w:pStyle w:val="TAC"/>
              <w:rPr>
                <w:lang w:eastAsia="zh-CN"/>
              </w:rPr>
            </w:pPr>
            <w:r w:rsidRPr="00931575">
              <w:rPr>
                <w:lang w:eastAsia="zh-CN"/>
              </w:rPr>
              <w:t>AWGN</w:t>
            </w:r>
          </w:p>
        </w:tc>
      </w:tr>
      <w:tr w:rsidR="00BB06DE" w:rsidRPr="00931575" w14:paraId="5C7E561A" w14:textId="77777777" w:rsidTr="001A6C5F">
        <w:trPr>
          <w:cantSplit/>
          <w:jc w:val="center"/>
        </w:trPr>
        <w:tc>
          <w:tcPr>
            <w:tcW w:w="1129" w:type="dxa"/>
            <w:tcBorders>
              <w:top w:val="nil"/>
              <w:bottom w:val="single" w:sz="4" w:space="0" w:color="auto"/>
            </w:tcBorders>
            <w:shd w:val="clear" w:color="auto" w:fill="auto"/>
          </w:tcPr>
          <w:p w14:paraId="5ECF8D92" w14:textId="77777777" w:rsidR="00BB06DE" w:rsidRPr="00931575" w:rsidRDefault="00BB06DE" w:rsidP="00C2284D">
            <w:pPr>
              <w:pStyle w:val="TAC"/>
              <w:rPr>
                <w:lang w:eastAsia="zh-CN"/>
              </w:rPr>
            </w:pPr>
          </w:p>
        </w:tc>
        <w:tc>
          <w:tcPr>
            <w:tcW w:w="1139" w:type="dxa"/>
          </w:tcPr>
          <w:p w14:paraId="5B7700C4" w14:textId="77777777" w:rsidR="00BB06DE" w:rsidRPr="00931575" w:rsidRDefault="00BB06DE" w:rsidP="00C2284D">
            <w:pPr>
              <w:pStyle w:val="TAC"/>
            </w:pPr>
            <w:r w:rsidRPr="00931575">
              <w:rPr>
                <w:lang w:eastAsia="zh-CN"/>
              </w:rPr>
              <w:t>60</w:t>
            </w:r>
          </w:p>
        </w:tc>
        <w:tc>
          <w:tcPr>
            <w:tcW w:w="1425" w:type="dxa"/>
          </w:tcPr>
          <w:p w14:paraId="7F653A2A" w14:textId="77777777" w:rsidR="00BB06DE" w:rsidRPr="00931575" w:rsidRDefault="00BB06DE" w:rsidP="00C2284D">
            <w:pPr>
              <w:pStyle w:val="TAC"/>
            </w:pPr>
            <w:r w:rsidRPr="00931575">
              <w:t>G-FR1-A2-6</w:t>
            </w:r>
          </w:p>
        </w:tc>
        <w:tc>
          <w:tcPr>
            <w:tcW w:w="1417" w:type="dxa"/>
          </w:tcPr>
          <w:p w14:paraId="69754ABA"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3C0A9F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14483BB" w14:textId="77777777" w:rsidR="00BB06DE" w:rsidRPr="00931575" w:rsidRDefault="00BB06DE" w:rsidP="00C2284D">
            <w:pPr>
              <w:pStyle w:val="TAC"/>
              <w:rPr>
                <w:lang w:eastAsia="zh-CN"/>
              </w:rPr>
            </w:pPr>
          </w:p>
        </w:tc>
      </w:tr>
      <w:tr w:rsidR="00BB06DE" w:rsidRPr="00931575" w14:paraId="44EAE702" w14:textId="77777777" w:rsidTr="001A6C5F">
        <w:trPr>
          <w:cantSplit/>
          <w:jc w:val="center"/>
        </w:trPr>
        <w:tc>
          <w:tcPr>
            <w:tcW w:w="1129" w:type="dxa"/>
            <w:tcBorders>
              <w:bottom w:val="nil"/>
            </w:tcBorders>
            <w:shd w:val="clear" w:color="auto" w:fill="auto"/>
          </w:tcPr>
          <w:p w14:paraId="75BA13FC" w14:textId="77777777" w:rsidR="00BB06DE" w:rsidRPr="00931575" w:rsidRDefault="00BB06DE" w:rsidP="00C2284D">
            <w:pPr>
              <w:pStyle w:val="TAC"/>
              <w:rPr>
                <w:lang w:eastAsia="zh-CN"/>
              </w:rPr>
            </w:pPr>
            <w:r w:rsidRPr="00931575">
              <w:rPr>
                <w:lang w:eastAsia="zh-CN"/>
              </w:rPr>
              <w:t>90</w:t>
            </w:r>
          </w:p>
        </w:tc>
        <w:tc>
          <w:tcPr>
            <w:tcW w:w="1139" w:type="dxa"/>
          </w:tcPr>
          <w:p w14:paraId="7E9DA401" w14:textId="77777777" w:rsidR="00BB06DE" w:rsidRPr="00931575" w:rsidRDefault="00BB06DE" w:rsidP="00C2284D">
            <w:pPr>
              <w:pStyle w:val="TAC"/>
            </w:pPr>
            <w:r w:rsidRPr="00931575">
              <w:rPr>
                <w:lang w:eastAsia="zh-CN"/>
              </w:rPr>
              <w:t>30</w:t>
            </w:r>
          </w:p>
        </w:tc>
        <w:tc>
          <w:tcPr>
            <w:tcW w:w="1425" w:type="dxa"/>
          </w:tcPr>
          <w:p w14:paraId="00A9A524" w14:textId="77777777" w:rsidR="00BB06DE" w:rsidRPr="00931575" w:rsidRDefault="00BB06DE" w:rsidP="00C2284D">
            <w:pPr>
              <w:pStyle w:val="TAC"/>
            </w:pPr>
            <w:r w:rsidRPr="00931575">
              <w:t>G-FR1-A2-5</w:t>
            </w:r>
          </w:p>
        </w:tc>
        <w:tc>
          <w:tcPr>
            <w:tcW w:w="1417" w:type="dxa"/>
          </w:tcPr>
          <w:p w14:paraId="0731036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E5CA8DC"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43C703D5" w14:textId="77777777" w:rsidR="00BB06DE" w:rsidRPr="00931575" w:rsidRDefault="00BB06DE" w:rsidP="00C2284D">
            <w:pPr>
              <w:pStyle w:val="TAC"/>
              <w:rPr>
                <w:lang w:eastAsia="zh-CN"/>
              </w:rPr>
            </w:pPr>
            <w:r w:rsidRPr="00931575">
              <w:rPr>
                <w:lang w:eastAsia="zh-CN"/>
              </w:rPr>
              <w:t>AWGN</w:t>
            </w:r>
          </w:p>
        </w:tc>
      </w:tr>
      <w:tr w:rsidR="00BB06DE" w:rsidRPr="00931575" w14:paraId="3C7F0790" w14:textId="77777777" w:rsidTr="001A6C5F">
        <w:trPr>
          <w:cantSplit/>
          <w:jc w:val="center"/>
        </w:trPr>
        <w:tc>
          <w:tcPr>
            <w:tcW w:w="1129" w:type="dxa"/>
            <w:tcBorders>
              <w:top w:val="nil"/>
              <w:bottom w:val="single" w:sz="4" w:space="0" w:color="auto"/>
            </w:tcBorders>
            <w:shd w:val="clear" w:color="auto" w:fill="auto"/>
          </w:tcPr>
          <w:p w14:paraId="02AD0F66" w14:textId="77777777" w:rsidR="00BB06DE" w:rsidRPr="00931575" w:rsidRDefault="00BB06DE" w:rsidP="00C2284D">
            <w:pPr>
              <w:pStyle w:val="TAC"/>
              <w:rPr>
                <w:lang w:eastAsia="zh-CN"/>
              </w:rPr>
            </w:pPr>
          </w:p>
        </w:tc>
        <w:tc>
          <w:tcPr>
            <w:tcW w:w="1139" w:type="dxa"/>
          </w:tcPr>
          <w:p w14:paraId="44345D19" w14:textId="77777777" w:rsidR="00BB06DE" w:rsidRPr="00931575" w:rsidRDefault="00BB06DE" w:rsidP="00C2284D">
            <w:pPr>
              <w:pStyle w:val="TAC"/>
            </w:pPr>
            <w:r w:rsidRPr="00931575">
              <w:rPr>
                <w:lang w:eastAsia="zh-CN"/>
              </w:rPr>
              <w:t>60</w:t>
            </w:r>
          </w:p>
        </w:tc>
        <w:tc>
          <w:tcPr>
            <w:tcW w:w="1425" w:type="dxa"/>
          </w:tcPr>
          <w:p w14:paraId="27E465E5" w14:textId="77777777" w:rsidR="00BB06DE" w:rsidRPr="00931575" w:rsidRDefault="00BB06DE" w:rsidP="00C2284D">
            <w:pPr>
              <w:pStyle w:val="TAC"/>
            </w:pPr>
            <w:r w:rsidRPr="00931575">
              <w:t>G-FR1-A2-6</w:t>
            </w:r>
          </w:p>
        </w:tc>
        <w:tc>
          <w:tcPr>
            <w:tcW w:w="1417" w:type="dxa"/>
          </w:tcPr>
          <w:p w14:paraId="0025DC8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78B0FAC"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3CE51C64" w14:textId="77777777" w:rsidR="00BB06DE" w:rsidRPr="00931575" w:rsidRDefault="00BB06DE" w:rsidP="00C2284D">
            <w:pPr>
              <w:pStyle w:val="TAC"/>
              <w:rPr>
                <w:lang w:eastAsia="zh-CN"/>
              </w:rPr>
            </w:pPr>
          </w:p>
        </w:tc>
      </w:tr>
      <w:tr w:rsidR="00BB06DE" w:rsidRPr="00931575" w14:paraId="1D9019C5" w14:textId="77777777" w:rsidTr="001A6C5F">
        <w:trPr>
          <w:cantSplit/>
          <w:jc w:val="center"/>
        </w:trPr>
        <w:tc>
          <w:tcPr>
            <w:tcW w:w="1129" w:type="dxa"/>
            <w:tcBorders>
              <w:bottom w:val="nil"/>
            </w:tcBorders>
            <w:shd w:val="clear" w:color="auto" w:fill="auto"/>
          </w:tcPr>
          <w:p w14:paraId="7051F3FB" w14:textId="77777777" w:rsidR="00BB06DE" w:rsidRPr="00931575" w:rsidRDefault="00BB06DE" w:rsidP="00C2284D">
            <w:pPr>
              <w:pStyle w:val="TAC"/>
              <w:rPr>
                <w:lang w:eastAsia="zh-CN"/>
              </w:rPr>
            </w:pPr>
            <w:r w:rsidRPr="00931575">
              <w:rPr>
                <w:lang w:eastAsia="zh-CN"/>
              </w:rPr>
              <w:t>100</w:t>
            </w:r>
          </w:p>
        </w:tc>
        <w:tc>
          <w:tcPr>
            <w:tcW w:w="1139" w:type="dxa"/>
          </w:tcPr>
          <w:p w14:paraId="1309C7C4" w14:textId="77777777" w:rsidR="00BB06DE" w:rsidRPr="00931575" w:rsidRDefault="00BB06DE" w:rsidP="00C2284D">
            <w:pPr>
              <w:pStyle w:val="TAC"/>
            </w:pPr>
            <w:r w:rsidRPr="00931575">
              <w:rPr>
                <w:lang w:eastAsia="zh-CN"/>
              </w:rPr>
              <w:t>30</w:t>
            </w:r>
          </w:p>
        </w:tc>
        <w:tc>
          <w:tcPr>
            <w:tcW w:w="1425" w:type="dxa"/>
          </w:tcPr>
          <w:p w14:paraId="79416D1C" w14:textId="77777777" w:rsidR="00BB06DE" w:rsidRPr="00931575" w:rsidRDefault="00BB06DE" w:rsidP="00C2284D">
            <w:pPr>
              <w:pStyle w:val="TAC"/>
            </w:pPr>
            <w:r w:rsidRPr="00931575">
              <w:t>G-FR1-A2-5</w:t>
            </w:r>
          </w:p>
        </w:tc>
        <w:tc>
          <w:tcPr>
            <w:tcW w:w="1417" w:type="dxa"/>
          </w:tcPr>
          <w:p w14:paraId="5E03D33D"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53CBC5F7"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4B7689C5" w14:textId="77777777" w:rsidR="00BB06DE" w:rsidRPr="00931575" w:rsidRDefault="00BB06DE" w:rsidP="00C2284D">
            <w:pPr>
              <w:pStyle w:val="TAC"/>
              <w:rPr>
                <w:lang w:eastAsia="zh-CN"/>
              </w:rPr>
            </w:pPr>
            <w:r w:rsidRPr="00931575">
              <w:rPr>
                <w:lang w:eastAsia="zh-CN"/>
              </w:rPr>
              <w:t>AWGN</w:t>
            </w:r>
          </w:p>
        </w:tc>
      </w:tr>
      <w:tr w:rsidR="00BB06DE" w:rsidRPr="00931575" w14:paraId="01E5F744" w14:textId="77777777" w:rsidTr="001A6C5F">
        <w:trPr>
          <w:cantSplit/>
          <w:jc w:val="center"/>
        </w:trPr>
        <w:tc>
          <w:tcPr>
            <w:tcW w:w="1129" w:type="dxa"/>
            <w:tcBorders>
              <w:top w:val="nil"/>
              <w:bottom w:val="single" w:sz="4" w:space="0" w:color="000000" w:themeColor="text1"/>
            </w:tcBorders>
            <w:shd w:val="clear" w:color="auto" w:fill="auto"/>
          </w:tcPr>
          <w:p w14:paraId="3C394DD1" w14:textId="77777777" w:rsidR="00BB06DE" w:rsidRPr="00931575" w:rsidRDefault="00BB06DE" w:rsidP="00C2284D">
            <w:pPr>
              <w:pStyle w:val="TAC"/>
              <w:rPr>
                <w:lang w:eastAsia="zh-CN"/>
              </w:rPr>
            </w:pPr>
          </w:p>
        </w:tc>
        <w:tc>
          <w:tcPr>
            <w:tcW w:w="1139" w:type="dxa"/>
            <w:tcBorders>
              <w:bottom w:val="single" w:sz="4" w:space="0" w:color="000000" w:themeColor="text1"/>
            </w:tcBorders>
          </w:tcPr>
          <w:p w14:paraId="7D6B2E0D" w14:textId="77777777" w:rsidR="00BB06DE" w:rsidRPr="00931575" w:rsidRDefault="00BB06DE" w:rsidP="00C2284D">
            <w:pPr>
              <w:pStyle w:val="TAC"/>
              <w:rPr>
                <w:lang w:eastAsia="zh-CN"/>
              </w:rPr>
            </w:pPr>
            <w:r w:rsidRPr="00931575">
              <w:rPr>
                <w:lang w:eastAsia="zh-CN"/>
              </w:rPr>
              <w:t>60</w:t>
            </w:r>
          </w:p>
        </w:tc>
        <w:tc>
          <w:tcPr>
            <w:tcW w:w="1425" w:type="dxa"/>
            <w:tcBorders>
              <w:bottom w:val="single" w:sz="4" w:space="0" w:color="000000" w:themeColor="text1"/>
            </w:tcBorders>
          </w:tcPr>
          <w:p w14:paraId="13D2B4D7" w14:textId="77777777" w:rsidR="00BB06DE" w:rsidRPr="00931575" w:rsidRDefault="00BB06DE" w:rsidP="00C2284D">
            <w:pPr>
              <w:pStyle w:val="TAC"/>
            </w:pPr>
            <w:r w:rsidRPr="00931575">
              <w:t>G-FR1-A2-6</w:t>
            </w:r>
          </w:p>
        </w:tc>
        <w:tc>
          <w:tcPr>
            <w:tcW w:w="1417" w:type="dxa"/>
            <w:tcBorders>
              <w:bottom w:val="single" w:sz="4" w:space="0" w:color="000000" w:themeColor="text1"/>
            </w:tcBorders>
          </w:tcPr>
          <w:p w14:paraId="1570695C"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1486AC51" w14:textId="77777777" w:rsidR="00BB06DE" w:rsidRPr="00931575" w:rsidRDefault="00BB06DE" w:rsidP="00C2284D">
            <w:pPr>
              <w:pStyle w:val="TAC"/>
              <w:rPr>
                <w:lang w:eastAsia="zh-CN"/>
              </w:rPr>
            </w:pPr>
          </w:p>
        </w:tc>
        <w:tc>
          <w:tcPr>
            <w:tcW w:w="1134" w:type="dxa"/>
            <w:tcBorders>
              <w:top w:val="nil"/>
              <w:bottom w:val="single" w:sz="4" w:space="0" w:color="000000" w:themeColor="text1"/>
            </w:tcBorders>
            <w:shd w:val="clear" w:color="auto" w:fill="auto"/>
          </w:tcPr>
          <w:p w14:paraId="0D8D5441" w14:textId="77777777" w:rsidR="00BB06DE" w:rsidRPr="00931575" w:rsidRDefault="00BB06DE" w:rsidP="00C2284D">
            <w:pPr>
              <w:pStyle w:val="TAC"/>
              <w:rPr>
                <w:lang w:eastAsia="zh-CN"/>
              </w:rPr>
            </w:pPr>
          </w:p>
        </w:tc>
      </w:tr>
      <w:tr w:rsidR="00BB06DE" w:rsidRPr="00931575" w14:paraId="6676F5C3" w14:textId="77777777" w:rsidTr="001A6C5F">
        <w:trPr>
          <w:cantSplit/>
          <w:jc w:val="center"/>
        </w:trPr>
        <w:tc>
          <w:tcPr>
            <w:tcW w:w="7509" w:type="dxa"/>
            <w:gridSpan w:val="6"/>
            <w:tcBorders>
              <w:top w:val="single" w:sz="4" w:space="0" w:color="000000" w:themeColor="text1"/>
            </w:tcBorders>
            <w:shd w:val="clear" w:color="auto" w:fill="auto"/>
          </w:tcPr>
          <w:p w14:paraId="6E4BA146" w14:textId="77777777" w:rsidR="00BB06DE" w:rsidRPr="00931575" w:rsidRDefault="00BB06DE"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6F1F81"/>
    <w:p w14:paraId="207B4AD7" w14:textId="396449EF" w:rsidR="00C45907" w:rsidRPr="00931575" w:rsidRDefault="00C45907" w:rsidP="006F1F81">
      <w:pPr>
        <w:pStyle w:val="TH"/>
      </w:pPr>
      <w:r w:rsidRPr="00931575">
        <w:t>Table 7.4.5.2-3: Local Area BS dynamic range</w:t>
      </w:r>
      <w:r w:rsidR="00BF5441">
        <w:t xml:space="preserve"> for </w:t>
      </w:r>
      <w:r w:rsidR="00BF5441" w:rsidRPr="00931575">
        <w:t xml:space="preserve">f ≤  </w:t>
      </w:r>
      <w:r w:rsidR="00BF5441">
        <w:t xml:space="preserve">6.0 </w:t>
      </w:r>
      <w:r w:rsidR="00BF5441"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6F1F81">
            <w:pPr>
              <w:pStyle w:val="TAH"/>
            </w:pPr>
            <w:r w:rsidRPr="00931575">
              <w:t>BS</w:t>
            </w:r>
          </w:p>
        </w:tc>
        <w:tc>
          <w:tcPr>
            <w:tcW w:w="1139" w:type="dxa"/>
            <w:tcBorders>
              <w:bottom w:val="nil"/>
            </w:tcBorders>
            <w:shd w:val="clear" w:color="auto" w:fill="auto"/>
          </w:tcPr>
          <w:p w14:paraId="618C2163" w14:textId="49DFCD1D"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6F1F81">
            <w:pPr>
              <w:pStyle w:val="TAH"/>
            </w:pPr>
            <w:r w:rsidRPr="00931575">
              <w:t>Reference</w:t>
            </w:r>
          </w:p>
        </w:tc>
        <w:tc>
          <w:tcPr>
            <w:tcW w:w="4251" w:type="dxa"/>
            <w:gridSpan w:val="3"/>
          </w:tcPr>
          <w:p w14:paraId="7BD444F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6F1F81">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6F1F81">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6F1F81">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6F1F81">
            <w:pPr>
              <w:pStyle w:val="TAH"/>
            </w:pPr>
            <w:r w:rsidRPr="00931575">
              <w:t>measurement channel</w:t>
            </w:r>
          </w:p>
          <w:p w14:paraId="1E14C691" w14:textId="63A34335" w:rsidR="00C62088" w:rsidRPr="00931575" w:rsidRDefault="00C62088" w:rsidP="006F1F81">
            <w:pPr>
              <w:pStyle w:val="TAH"/>
            </w:pPr>
            <w:r w:rsidRPr="00931575">
              <w:t>(annex A.2)</w:t>
            </w:r>
          </w:p>
        </w:tc>
        <w:tc>
          <w:tcPr>
            <w:tcW w:w="1417" w:type="dxa"/>
          </w:tcPr>
          <w:p w14:paraId="1E12745B" w14:textId="77777777" w:rsidR="00C62088" w:rsidRPr="00931575" w:rsidRDefault="00C62088" w:rsidP="006F1F81">
            <w:pPr>
              <w:pStyle w:val="TAH"/>
            </w:pPr>
            <w:r w:rsidRPr="00931575">
              <w:t>f ≤ 3.0 GHz</w:t>
            </w:r>
          </w:p>
        </w:tc>
        <w:tc>
          <w:tcPr>
            <w:tcW w:w="1417" w:type="dxa"/>
          </w:tcPr>
          <w:p w14:paraId="45068C11" w14:textId="77777777" w:rsidR="00C62088" w:rsidRPr="00931575" w:rsidRDefault="00C62088" w:rsidP="006F1F81">
            <w:pPr>
              <w:pStyle w:val="TAH"/>
            </w:pPr>
            <w:r w:rsidRPr="00931575">
              <w:t>3.0 GHz &lt; f ≤ 4.2 GHz</w:t>
            </w:r>
          </w:p>
        </w:tc>
        <w:tc>
          <w:tcPr>
            <w:tcW w:w="1417" w:type="dxa"/>
          </w:tcPr>
          <w:p w14:paraId="27384D2E"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6F1F81">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6F1F81">
            <w:pPr>
              <w:pStyle w:val="TAC"/>
              <w:rPr>
                <w:lang w:eastAsia="zh-CN"/>
              </w:rPr>
            </w:pPr>
            <w:r w:rsidRPr="00931575">
              <w:rPr>
                <w:lang w:eastAsia="zh-CN"/>
              </w:rPr>
              <w:t>5</w:t>
            </w:r>
          </w:p>
        </w:tc>
        <w:tc>
          <w:tcPr>
            <w:tcW w:w="1139" w:type="dxa"/>
          </w:tcPr>
          <w:p w14:paraId="0328F3C5" w14:textId="77777777" w:rsidR="00C62088" w:rsidRPr="00931575" w:rsidRDefault="00C62088" w:rsidP="006F1F81">
            <w:pPr>
              <w:pStyle w:val="TAC"/>
              <w:rPr>
                <w:lang w:eastAsia="zh-CN"/>
              </w:rPr>
            </w:pPr>
            <w:r w:rsidRPr="00931575">
              <w:rPr>
                <w:lang w:eastAsia="zh-CN"/>
              </w:rPr>
              <w:t>15</w:t>
            </w:r>
          </w:p>
        </w:tc>
        <w:tc>
          <w:tcPr>
            <w:tcW w:w="1425" w:type="dxa"/>
          </w:tcPr>
          <w:p w14:paraId="551C91A6" w14:textId="77777777" w:rsidR="00C62088" w:rsidRPr="00931575" w:rsidRDefault="00C62088" w:rsidP="006F1F81">
            <w:pPr>
              <w:pStyle w:val="TAC"/>
            </w:pPr>
            <w:r w:rsidRPr="00931575">
              <w:t>G-FR1-A2-1</w:t>
            </w:r>
          </w:p>
        </w:tc>
        <w:tc>
          <w:tcPr>
            <w:tcW w:w="1417" w:type="dxa"/>
          </w:tcPr>
          <w:p w14:paraId="440C7947" w14:textId="77777777" w:rsidR="00C62088" w:rsidRPr="00931575" w:rsidRDefault="00C62088" w:rsidP="006F1F81">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6F1F81">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6F1F81">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6F1F81">
            <w:pPr>
              <w:pStyle w:val="TAC"/>
              <w:rPr>
                <w:lang w:eastAsia="zh-CN"/>
              </w:rPr>
            </w:pPr>
          </w:p>
        </w:tc>
        <w:tc>
          <w:tcPr>
            <w:tcW w:w="1139" w:type="dxa"/>
          </w:tcPr>
          <w:p w14:paraId="50FCF540" w14:textId="77777777" w:rsidR="00C62088" w:rsidRPr="00931575" w:rsidRDefault="00C62088" w:rsidP="006F1F81">
            <w:pPr>
              <w:pStyle w:val="TAC"/>
              <w:rPr>
                <w:lang w:eastAsia="zh-CN"/>
              </w:rPr>
            </w:pPr>
            <w:r w:rsidRPr="00931575">
              <w:rPr>
                <w:lang w:eastAsia="zh-CN"/>
              </w:rPr>
              <w:t>30</w:t>
            </w:r>
          </w:p>
        </w:tc>
        <w:tc>
          <w:tcPr>
            <w:tcW w:w="1425" w:type="dxa"/>
          </w:tcPr>
          <w:p w14:paraId="1359752A" w14:textId="77777777" w:rsidR="00C62088" w:rsidRPr="00931575" w:rsidRDefault="00C62088" w:rsidP="006F1F81">
            <w:pPr>
              <w:pStyle w:val="TAC"/>
            </w:pPr>
            <w:r w:rsidRPr="00931575">
              <w:t>G-FR1-A2-2</w:t>
            </w:r>
          </w:p>
        </w:tc>
        <w:tc>
          <w:tcPr>
            <w:tcW w:w="1417" w:type="dxa"/>
          </w:tcPr>
          <w:p w14:paraId="69F088B9" w14:textId="77777777" w:rsidR="00C62088" w:rsidRPr="00931575" w:rsidRDefault="00C62088" w:rsidP="006F1F81">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6F1F81">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6F1F81">
            <w:pPr>
              <w:pStyle w:val="TAC"/>
              <w:rPr>
                <w:lang w:eastAsia="zh-CN"/>
              </w:rPr>
            </w:pPr>
            <w:r w:rsidRPr="00931575">
              <w:rPr>
                <w:lang w:eastAsia="zh-CN"/>
              </w:rPr>
              <w:t>10</w:t>
            </w:r>
          </w:p>
        </w:tc>
        <w:tc>
          <w:tcPr>
            <w:tcW w:w="1139" w:type="dxa"/>
          </w:tcPr>
          <w:p w14:paraId="59B8045C" w14:textId="77777777" w:rsidR="00C62088" w:rsidRPr="00931575" w:rsidRDefault="00C62088" w:rsidP="006F1F81">
            <w:pPr>
              <w:pStyle w:val="TAC"/>
              <w:rPr>
                <w:lang w:eastAsia="zh-CN"/>
              </w:rPr>
            </w:pPr>
            <w:r w:rsidRPr="00931575">
              <w:rPr>
                <w:lang w:eastAsia="zh-CN"/>
              </w:rPr>
              <w:t>15</w:t>
            </w:r>
          </w:p>
        </w:tc>
        <w:tc>
          <w:tcPr>
            <w:tcW w:w="1425" w:type="dxa"/>
          </w:tcPr>
          <w:p w14:paraId="038C2B7F" w14:textId="77777777" w:rsidR="00C62088" w:rsidRPr="00931575" w:rsidRDefault="00C62088" w:rsidP="006F1F81">
            <w:pPr>
              <w:pStyle w:val="TAC"/>
            </w:pPr>
            <w:r w:rsidRPr="00931575">
              <w:t>G-FR1-A2-1</w:t>
            </w:r>
          </w:p>
        </w:tc>
        <w:tc>
          <w:tcPr>
            <w:tcW w:w="1417" w:type="dxa"/>
          </w:tcPr>
          <w:p w14:paraId="336D5418"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6F1F81">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6F1F81">
            <w:pPr>
              <w:pStyle w:val="TAC"/>
              <w:rPr>
                <w:lang w:eastAsia="zh-CN"/>
              </w:rPr>
            </w:pPr>
          </w:p>
        </w:tc>
        <w:tc>
          <w:tcPr>
            <w:tcW w:w="1139" w:type="dxa"/>
          </w:tcPr>
          <w:p w14:paraId="420B4AFA" w14:textId="77777777" w:rsidR="00C62088" w:rsidRPr="00931575" w:rsidRDefault="00C62088" w:rsidP="006F1F81">
            <w:pPr>
              <w:pStyle w:val="TAC"/>
              <w:rPr>
                <w:lang w:eastAsia="zh-CN"/>
              </w:rPr>
            </w:pPr>
            <w:r w:rsidRPr="00931575">
              <w:rPr>
                <w:lang w:eastAsia="zh-CN"/>
              </w:rPr>
              <w:t>30</w:t>
            </w:r>
          </w:p>
        </w:tc>
        <w:tc>
          <w:tcPr>
            <w:tcW w:w="1425" w:type="dxa"/>
          </w:tcPr>
          <w:p w14:paraId="464820C0" w14:textId="77777777" w:rsidR="00C62088" w:rsidRPr="00931575" w:rsidRDefault="00C62088" w:rsidP="006F1F81">
            <w:pPr>
              <w:pStyle w:val="TAC"/>
            </w:pPr>
            <w:r w:rsidRPr="00931575">
              <w:t>G-FR1-A2-2</w:t>
            </w:r>
          </w:p>
        </w:tc>
        <w:tc>
          <w:tcPr>
            <w:tcW w:w="1417" w:type="dxa"/>
          </w:tcPr>
          <w:p w14:paraId="581D4DF9"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6F1F81">
            <w:pPr>
              <w:pStyle w:val="TAC"/>
            </w:pPr>
          </w:p>
        </w:tc>
        <w:tc>
          <w:tcPr>
            <w:tcW w:w="1134" w:type="dxa"/>
            <w:tcBorders>
              <w:top w:val="nil"/>
              <w:bottom w:val="nil"/>
            </w:tcBorders>
            <w:shd w:val="clear" w:color="auto" w:fill="auto"/>
          </w:tcPr>
          <w:p w14:paraId="33CF60B2" w14:textId="77777777" w:rsidR="00C62088" w:rsidRPr="00931575" w:rsidRDefault="00C62088" w:rsidP="006F1F81">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6F1F81">
            <w:pPr>
              <w:pStyle w:val="TAC"/>
              <w:rPr>
                <w:lang w:eastAsia="zh-CN"/>
              </w:rPr>
            </w:pPr>
          </w:p>
        </w:tc>
        <w:tc>
          <w:tcPr>
            <w:tcW w:w="1139" w:type="dxa"/>
          </w:tcPr>
          <w:p w14:paraId="67D88665" w14:textId="77777777" w:rsidR="00C62088" w:rsidRPr="00931575" w:rsidRDefault="00C62088" w:rsidP="006F1F81">
            <w:pPr>
              <w:pStyle w:val="TAC"/>
              <w:rPr>
                <w:lang w:eastAsia="zh-CN"/>
              </w:rPr>
            </w:pPr>
            <w:r w:rsidRPr="00931575">
              <w:rPr>
                <w:lang w:eastAsia="zh-CN"/>
              </w:rPr>
              <w:t>60</w:t>
            </w:r>
          </w:p>
        </w:tc>
        <w:tc>
          <w:tcPr>
            <w:tcW w:w="1425" w:type="dxa"/>
          </w:tcPr>
          <w:p w14:paraId="78A8C67A" w14:textId="77777777" w:rsidR="00C62088" w:rsidRPr="00931575" w:rsidRDefault="00C62088" w:rsidP="006F1F81">
            <w:pPr>
              <w:pStyle w:val="TAC"/>
            </w:pPr>
            <w:r w:rsidRPr="00931575">
              <w:t>G-FR1-A2-3</w:t>
            </w:r>
          </w:p>
        </w:tc>
        <w:tc>
          <w:tcPr>
            <w:tcW w:w="1417" w:type="dxa"/>
          </w:tcPr>
          <w:p w14:paraId="7DD324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6F1F81">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6F1F81">
            <w:pPr>
              <w:pStyle w:val="TAC"/>
              <w:rPr>
                <w:lang w:eastAsia="zh-CN"/>
              </w:rPr>
            </w:pPr>
            <w:r w:rsidRPr="00931575">
              <w:rPr>
                <w:lang w:eastAsia="zh-CN"/>
              </w:rPr>
              <w:t>15</w:t>
            </w:r>
          </w:p>
        </w:tc>
        <w:tc>
          <w:tcPr>
            <w:tcW w:w="1139" w:type="dxa"/>
          </w:tcPr>
          <w:p w14:paraId="241E999C" w14:textId="77777777" w:rsidR="00C62088" w:rsidRPr="00931575" w:rsidRDefault="00C62088" w:rsidP="006F1F81">
            <w:pPr>
              <w:pStyle w:val="TAC"/>
              <w:rPr>
                <w:lang w:eastAsia="zh-CN"/>
              </w:rPr>
            </w:pPr>
            <w:r w:rsidRPr="00931575">
              <w:rPr>
                <w:lang w:eastAsia="zh-CN"/>
              </w:rPr>
              <w:t>15</w:t>
            </w:r>
          </w:p>
        </w:tc>
        <w:tc>
          <w:tcPr>
            <w:tcW w:w="1425" w:type="dxa"/>
          </w:tcPr>
          <w:p w14:paraId="44F7B37D" w14:textId="77777777" w:rsidR="00C62088" w:rsidRPr="00931575" w:rsidRDefault="00C62088" w:rsidP="006F1F81">
            <w:pPr>
              <w:pStyle w:val="TAC"/>
            </w:pPr>
            <w:r w:rsidRPr="00931575">
              <w:t>G-FR1-A2-1</w:t>
            </w:r>
          </w:p>
        </w:tc>
        <w:tc>
          <w:tcPr>
            <w:tcW w:w="1417" w:type="dxa"/>
          </w:tcPr>
          <w:p w14:paraId="6DAD96A1"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6F1F81">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6F1F81">
            <w:pPr>
              <w:pStyle w:val="TAC"/>
              <w:rPr>
                <w:lang w:eastAsia="zh-CN"/>
              </w:rPr>
            </w:pPr>
          </w:p>
        </w:tc>
        <w:tc>
          <w:tcPr>
            <w:tcW w:w="1139" w:type="dxa"/>
          </w:tcPr>
          <w:p w14:paraId="057AC239" w14:textId="77777777" w:rsidR="00C62088" w:rsidRPr="00931575" w:rsidRDefault="00C62088" w:rsidP="006F1F81">
            <w:pPr>
              <w:pStyle w:val="TAC"/>
              <w:rPr>
                <w:lang w:eastAsia="zh-CN"/>
              </w:rPr>
            </w:pPr>
            <w:r w:rsidRPr="00931575">
              <w:rPr>
                <w:lang w:eastAsia="zh-CN"/>
              </w:rPr>
              <w:t>30</w:t>
            </w:r>
          </w:p>
        </w:tc>
        <w:tc>
          <w:tcPr>
            <w:tcW w:w="1425" w:type="dxa"/>
          </w:tcPr>
          <w:p w14:paraId="5179C632" w14:textId="77777777" w:rsidR="00C62088" w:rsidRPr="00931575" w:rsidRDefault="00C62088" w:rsidP="006F1F81">
            <w:pPr>
              <w:pStyle w:val="TAC"/>
            </w:pPr>
            <w:r w:rsidRPr="00931575">
              <w:t>G-FR1-A2-2</w:t>
            </w:r>
          </w:p>
        </w:tc>
        <w:tc>
          <w:tcPr>
            <w:tcW w:w="1417" w:type="dxa"/>
          </w:tcPr>
          <w:p w14:paraId="47B53C90"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6F1F81">
            <w:pPr>
              <w:pStyle w:val="TAC"/>
            </w:pPr>
          </w:p>
        </w:tc>
        <w:tc>
          <w:tcPr>
            <w:tcW w:w="1134" w:type="dxa"/>
            <w:tcBorders>
              <w:top w:val="nil"/>
              <w:bottom w:val="nil"/>
            </w:tcBorders>
            <w:shd w:val="clear" w:color="auto" w:fill="auto"/>
          </w:tcPr>
          <w:p w14:paraId="2FF2DC2C" w14:textId="77777777" w:rsidR="00C62088" w:rsidRPr="00931575" w:rsidRDefault="00C62088" w:rsidP="006F1F81">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6F1F81">
            <w:pPr>
              <w:pStyle w:val="TAC"/>
              <w:rPr>
                <w:lang w:eastAsia="zh-CN"/>
              </w:rPr>
            </w:pPr>
          </w:p>
        </w:tc>
        <w:tc>
          <w:tcPr>
            <w:tcW w:w="1139" w:type="dxa"/>
          </w:tcPr>
          <w:p w14:paraId="59112879" w14:textId="77777777" w:rsidR="00C62088" w:rsidRPr="00931575" w:rsidRDefault="00C62088" w:rsidP="006F1F81">
            <w:pPr>
              <w:pStyle w:val="TAC"/>
              <w:rPr>
                <w:lang w:eastAsia="zh-CN"/>
              </w:rPr>
            </w:pPr>
            <w:r w:rsidRPr="00931575">
              <w:rPr>
                <w:lang w:eastAsia="zh-CN"/>
              </w:rPr>
              <w:t>60</w:t>
            </w:r>
          </w:p>
        </w:tc>
        <w:tc>
          <w:tcPr>
            <w:tcW w:w="1425" w:type="dxa"/>
          </w:tcPr>
          <w:p w14:paraId="024A8779" w14:textId="77777777" w:rsidR="00C62088" w:rsidRPr="00931575" w:rsidRDefault="00C62088" w:rsidP="006F1F81">
            <w:pPr>
              <w:pStyle w:val="TAC"/>
            </w:pPr>
            <w:r w:rsidRPr="00931575">
              <w:t>G-FR1-A2-3</w:t>
            </w:r>
          </w:p>
        </w:tc>
        <w:tc>
          <w:tcPr>
            <w:tcW w:w="1417" w:type="dxa"/>
          </w:tcPr>
          <w:p w14:paraId="003BD47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6F1F81">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6F1F81">
            <w:pPr>
              <w:pStyle w:val="TAC"/>
              <w:rPr>
                <w:lang w:eastAsia="zh-CN"/>
              </w:rPr>
            </w:pPr>
            <w:r w:rsidRPr="00931575">
              <w:rPr>
                <w:lang w:eastAsia="zh-CN"/>
              </w:rPr>
              <w:t>20</w:t>
            </w:r>
          </w:p>
        </w:tc>
        <w:tc>
          <w:tcPr>
            <w:tcW w:w="1139" w:type="dxa"/>
          </w:tcPr>
          <w:p w14:paraId="67055493" w14:textId="77777777" w:rsidR="00C62088" w:rsidRPr="00931575" w:rsidRDefault="00C62088" w:rsidP="006F1F81">
            <w:pPr>
              <w:pStyle w:val="TAC"/>
            </w:pPr>
            <w:r w:rsidRPr="00931575">
              <w:rPr>
                <w:lang w:eastAsia="zh-CN"/>
              </w:rPr>
              <w:t>15</w:t>
            </w:r>
          </w:p>
        </w:tc>
        <w:tc>
          <w:tcPr>
            <w:tcW w:w="1425" w:type="dxa"/>
          </w:tcPr>
          <w:p w14:paraId="528A69D0" w14:textId="77777777" w:rsidR="00C62088" w:rsidRPr="00931575" w:rsidRDefault="00C62088" w:rsidP="006F1F81">
            <w:pPr>
              <w:pStyle w:val="TAC"/>
            </w:pPr>
            <w:r w:rsidRPr="00931575">
              <w:t>G-FR1-A2-4</w:t>
            </w:r>
          </w:p>
        </w:tc>
        <w:tc>
          <w:tcPr>
            <w:tcW w:w="1417" w:type="dxa"/>
          </w:tcPr>
          <w:p w14:paraId="230A254F"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6F1F81">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6F1F81">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6F1F81">
            <w:pPr>
              <w:pStyle w:val="TAC"/>
              <w:rPr>
                <w:lang w:eastAsia="zh-CN"/>
              </w:rPr>
            </w:pPr>
          </w:p>
        </w:tc>
        <w:tc>
          <w:tcPr>
            <w:tcW w:w="1139" w:type="dxa"/>
          </w:tcPr>
          <w:p w14:paraId="1F318217" w14:textId="77777777" w:rsidR="00C62088" w:rsidRPr="00931575" w:rsidRDefault="00C62088" w:rsidP="006F1F81">
            <w:pPr>
              <w:pStyle w:val="TAC"/>
            </w:pPr>
            <w:r w:rsidRPr="00931575">
              <w:rPr>
                <w:lang w:eastAsia="zh-CN"/>
              </w:rPr>
              <w:t>30</w:t>
            </w:r>
          </w:p>
        </w:tc>
        <w:tc>
          <w:tcPr>
            <w:tcW w:w="1425" w:type="dxa"/>
          </w:tcPr>
          <w:p w14:paraId="495863F4" w14:textId="77777777" w:rsidR="00C62088" w:rsidRPr="00931575" w:rsidRDefault="00C62088" w:rsidP="006F1F81">
            <w:pPr>
              <w:pStyle w:val="TAC"/>
            </w:pPr>
            <w:r w:rsidRPr="00931575">
              <w:t>G-FR1-A2-5</w:t>
            </w:r>
          </w:p>
        </w:tc>
        <w:tc>
          <w:tcPr>
            <w:tcW w:w="1417" w:type="dxa"/>
          </w:tcPr>
          <w:p w14:paraId="5EFF58F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6F1F81">
            <w:pPr>
              <w:pStyle w:val="TAC"/>
            </w:pPr>
          </w:p>
        </w:tc>
        <w:tc>
          <w:tcPr>
            <w:tcW w:w="1134" w:type="dxa"/>
            <w:tcBorders>
              <w:top w:val="nil"/>
              <w:bottom w:val="nil"/>
            </w:tcBorders>
            <w:shd w:val="clear" w:color="auto" w:fill="auto"/>
          </w:tcPr>
          <w:p w14:paraId="704B7933" w14:textId="77777777" w:rsidR="00C62088" w:rsidRPr="00931575" w:rsidRDefault="00C62088" w:rsidP="006F1F81">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6F1F81">
            <w:pPr>
              <w:pStyle w:val="TAC"/>
              <w:rPr>
                <w:lang w:eastAsia="zh-CN"/>
              </w:rPr>
            </w:pPr>
          </w:p>
        </w:tc>
        <w:tc>
          <w:tcPr>
            <w:tcW w:w="1139" w:type="dxa"/>
          </w:tcPr>
          <w:p w14:paraId="7E1B8068" w14:textId="77777777" w:rsidR="00C62088" w:rsidRPr="00931575" w:rsidRDefault="00C62088" w:rsidP="006F1F81">
            <w:pPr>
              <w:pStyle w:val="TAC"/>
            </w:pPr>
            <w:r w:rsidRPr="00931575">
              <w:rPr>
                <w:lang w:eastAsia="zh-CN"/>
              </w:rPr>
              <w:t>60</w:t>
            </w:r>
          </w:p>
        </w:tc>
        <w:tc>
          <w:tcPr>
            <w:tcW w:w="1425" w:type="dxa"/>
          </w:tcPr>
          <w:p w14:paraId="001A085A" w14:textId="77777777" w:rsidR="00C62088" w:rsidRPr="00931575" w:rsidRDefault="00C62088" w:rsidP="006F1F81">
            <w:pPr>
              <w:pStyle w:val="TAC"/>
            </w:pPr>
            <w:r w:rsidRPr="00931575">
              <w:t>G-FR1-A2-6</w:t>
            </w:r>
          </w:p>
        </w:tc>
        <w:tc>
          <w:tcPr>
            <w:tcW w:w="1417" w:type="dxa"/>
          </w:tcPr>
          <w:p w14:paraId="01BF0DD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6F1F81">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6F1F81">
            <w:pPr>
              <w:pStyle w:val="TAC"/>
              <w:rPr>
                <w:lang w:eastAsia="zh-CN"/>
              </w:rPr>
            </w:pPr>
            <w:r w:rsidRPr="00931575">
              <w:rPr>
                <w:lang w:eastAsia="zh-CN"/>
              </w:rPr>
              <w:t>25</w:t>
            </w:r>
          </w:p>
        </w:tc>
        <w:tc>
          <w:tcPr>
            <w:tcW w:w="1139" w:type="dxa"/>
          </w:tcPr>
          <w:p w14:paraId="729097D6" w14:textId="77777777" w:rsidR="00C62088" w:rsidRPr="00931575" w:rsidRDefault="00C62088" w:rsidP="006F1F81">
            <w:pPr>
              <w:pStyle w:val="TAC"/>
            </w:pPr>
            <w:r w:rsidRPr="00931575">
              <w:rPr>
                <w:lang w:eastAsia="zh-CN"/>
              </w:rPr>
              <w:t>15</w:t>
            </w:r>
          </w:p>
        </w:tc>
        <w:tc>
          <w:tcPr>
            <w:tcW w:w="1425" w:type="dxa"/>
          </w:tcPr>
          <w:p w14:paraId="301DDE09" w14:textId="77777777" w:rsidR="00C62088" w:rsidRPr="00931575" w:rsidRDefault="00C62088" w:rsidP="006F1F81">
            <w:pPr>
              <w:pStyle w:val="TAC"/>
            </w:pPr>
            <w:r w:rsidRPr="00931575">
              <w:t>G-FR1-A2-4</w:t>
            </w:r>
          </w:p>
        </w:tc>
        <w:tc>
          <w:tcPr>
            <w:tcW w:w="1417" w:type="dxa"/>
          </w:tcPr>
          <w:p w14:paraId="04DBCB5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6F1F81">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6F1F81">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6F1F81">
            <w:pPr>
              <w:pStyle w:val="TAC"/>
              <w:rPr>
                <w:lang w:eastAsia="zh-CN"/>
              </w:rPr>
            </w:pPr>
          </w:p>
        </w:tc>
        <w:tc>
          <w:tcPr>
            <w:tcW w:w="1139" w:type="dxa"/>
          </w:tcPr>
          <w:p w14:paraId="35552E39" w14:textId="77777777" w:rsidR="00C62088" w:rsidRPr="00931575" w:rsidRDefault="00C62088" w:rsidP="006F1F81">
            <w:pPr>
              <w:pStyle w:val="TAC"/>
            </w:pPr>
            <w:r w:rsidRPr="00931575">
              <w:rPr>
                <w:lang w:eastAsia="zh-CN"/>
              </w:rPr>
              <w:t>30</w:t>
            </w:r>
          </w:p>
        </w:tc>
        <w:tc>
          <w:tcPr>
            <w:tcW w:w="1425" w:type="dxa"/>
          </w:tcPr>
          <w:p w14:paraId="1FDB0738" w14:textId="77777777" w:rsidR="00C62088" w:rsidRPr="00931575" w:rsidRDefault="00C62088" w:rsidP="006F1F81">
            <w:pPr>
              <w:pStyle w:val="TAC"/>
            </w:pPr>
            <w:r w:rsidRPr="00931575">
              <w:t>G-FR1-A2-5</w:t>
            </w:r>
          </w:p>
        </w:tc>
        <w:tc>
          <w:tcPr>
            <w:tcW w:w="1417" w:type="dxa"/>
          </w:tcPr>
          <w:p w14:paraId="30B09FE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6F1F81">
            <w:pPr>
              <w:pStyle w:val="TAC"/>
            </w:pPr>
          </w:p>
        </w:tc>
        <w:tc>
          <w:tcPr>
            <w:tcW w:w="1134" w:type="dxa"/>
            <w:tcBorders>
              <w:top w:val="nil"/>
              <w:bottom w:val="nil"/>
            </w:tcBorders>
            <w:shd w:val="clear" w:color="auto" w:fill="auto"/>
          </w:tcPr>
          <w:p w14:paraId="62CB01C1" w14:textId="77777777" w:rsidR="00C62088" w:rsidRPr="00931575" w:rsidRDefault="00C62088" w:rsidP="006F1F81">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6F1F81">
            <w:pPr>
              <w:pStyle w:val="TAC"/>
              <w:rPr>
                <w:lang w:eastAsia="zh-CN"/>
              </w:rPr>
            </w:pPr>
          </w:p>
        </w:tc>
        <w:tc>
          <w:tcPr>
            <w:tcW w:w="1139" w:type="dxa"/>
          </w:tcPr>
          <w:p w14:paraId="6ACD2CE1" w14:textId="77777777" w:rsidR="00C62088" w:rsidRPr="00931575" w:rsidRDefault="00C62088" w:rsidP="006F1F81">
            <w:pPr>
              <w:pStyle w:val="TAC"/>
            </w:pPr>
            <w:r w:rsidRPr="00931575">
              <w:rPr>
                <w:lang w:eastAsia="zh-CN"/>
              </w:rPr>
              <w:t>60</w:t>
            </w:r>
          </w:p>
        </w:tc>
        <w:tc>
          <w:tcPr>
            <w:tcW w:w="1425" w:type="dxa"/>
          </w:tcPr>
          <w:p w14:paraId="5C3F9EA9" w14:textId="77777777" w:rsidR="00C62088" w:rsidRPr="00931575" w:rsidRDefault="00C62088" w:rsidP="006F1F81">
            <w:pPr>
              <w:pStyle w:val="TAC"/>
            </w:pPr>
            <w:r w:rsidRPr="00931575">
              <w:t>G-FR1-A2-6</w:t>
            </w:r>
          </w:p>
        </w:tc>
        <w:tc>
          <w:tcPr>
            <w:tcW w:w="1417" w:type="dxa"/>
          </w:tcPr>
          <w:p w14:paraId="0FB69B08"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6F1F81">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6F1F81">
            <w:pPr>
              <w:pStyle w:val="TAC"/>
              <w:rPr>
                <w:lang w:eastAsia="zh-CN"/>
              </w:rPr>
            </w:pPr>
            <w:r w:rsidRPr="00931575">
              <w:rPr>
                <w:lang w:eastAsia="zh-CN"/>
              </w:rPr>
              <w:t>30</w:t>
            </w:r>
          </w:p>
        </w:tc>
        <w:tc>
          <w:tcPr>
            <w:tcW w:w="1139" w:type="dxa"/>
          </w:tcPr>
          <w:p w14:paraId="3A58DCB3" w14:textId="77777777" w:rsidR="00C62088" w:rsidRPr="00931575" w:rsidRDefault="00C62088" w:rsidP="006F1F81">
            <w:pPr>
              <w:pStyle w:val="TAC"/>
            </w:pPr>
            <w:r w:rsidRPr="00931575">
              <w:rPr>
                <w:lang w:eastAsia="zh-CN"/>
              </w:rPr>
              <w:t>15</w:t>
            </w:r>
          </w:p>
        </w:tc>
        <w:tc>
          <w:tcPr>
            <w:tcW w:w="1425" w:type="dxa"/>
          </w:tcPr>
          <w:p w14:paraId="7E179B09" w14:textId="77777777" w:rsidR="00C62088" w:rsidRPr="00931575" w:rsidRDefault="00C62088" w:rsidP="006F1F81">
            <w:pPr>
              <w:pStyle w:val="TAC"/>
            </w:pPr>
            <w:r w:rsidRPr="00931575">
              <w:t>G-FR1-A2-4</w:t>
            </w:r>
          </w:p>
        </w:tc>
        <w:tc>
          <w:tcPr>
            <w:tcW w:w="1417" w:type="dxa"/>
          </w:tcPr>
          <w:p w14:paraId="6AA3AA91"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6F1F81">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6F1F81">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6F1F81">
            <w:pPr>
              <w:pStyle w:val="TAC"/>
              <w:rPr>
                <w:lang w:eastAsia="zh-CN"/>
              </w:rPr>
            </w:pPr>
          </w:p>
        </w:tc>
        <w:tc>
          <w:tcPr>
            <w:tcW w:w="1139" w:type="dxa"/>
          </w:tcPr>
          <w:p w14:paraId="2716FCD8" w14:textId="77777777" w:rsidR="00C62088" w:rsidRPr="00931575" w:rsidRDefault="00C62088" w:rsidP="006F1F81">
            <w:pPr>
              <w:pStyle w:val="TAC"/>
            </w:pPr>
            <w:r w:rsidRPr="00931575">
              <w:rPr>
                <w:lang w:eastAsia="zh-CN"/>
              </w:rPr>
              <w:t>30</w:t>
            </w:r>
          </w:p>
        </w:tc>
        <w:tc>
          <w:tcPr>
            <w:tcW w:w="1425" w:type="dxa"/>
          </w:tcPr>
          <w:p w14:paraId="37EEADE8" w14:textId="77777777" w:rsidR="00C62088" w:rsidRPr="00931575" w:rsidRDefault="00C62088" w:rsidP="006F1F81">
            <w:pPr>
              <w:pStyle w:val="TAC"/>
            </w:pPr>
            <w:r w:rsidRPr="00931575">
              <w:t>G-FR1-A2-5</w:t>
            </w:r>
          </w:p>
        </w:tc>
        <w:tc>
          <w:tcPr>
            <w:tcW w:w="1417" w:type="dxa"/>
          </w:tcPr>
          <w:p w14:paraId="5A92630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6F1F81">
            <w:pPr>
              <w:pStyle w:val="TAC"/>
            </w:pPr>
          </w:p>
        </w:tc>
        <w:tc>
          <w:tcPr>
            <w:tcW w:w="1134" w:type="dxa"/>
            <w:tcBorders>
              <w:top w:val="nil"/>
              <w:bottom w:val="nil"/>
            </w:tcBorders>
            <w:shd w:val="clear" w:color="auto" w:fill="auto"/>
          </w:tcPr>
          <w:p w14:paraId="6AD3911D" w14:textId="77777777" w:rsidR="00C62088" w:rsidRPr="00931575" w:rsidRDefault="00C62088" w:rsidP="006F1F81">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6F1F81">
            <w:pPr>
              <w:pStyle w:val="TAC"/>
              <w:rPr>
                <w:lang w:eastAsia="zh-CN"/>
              </w:rPr>
            </w:pPr>
          </w:p>
        </w:tc>
        <w:tc>
          <w:tcPr>
            <w:tcW w:w="1139" w:type="dxa"/>
          </w:tcPr>
          <w:p w14:paraId="6CD33C4C" w14:textId="77777777" w:rsidR="00C62088" w:rsidRPr="00931575" w:rsidRDefault="00C62088" w:rsidP="006F1F81">
            <w:pPr>
              <w:pStyle w:val="TAC"/>
            </w:pPr>
            <w:r w:rsidRPr="00931575">
              <w:rPr>
                <w:lang w:eastAsia="zh-CN"/>
              </w:rPr>
              <w:t>60</w:t>
            </w:r>
          </w:p>
        </w:tc>
        <w:tc>
          <w:tcPr>
            <w:tcW w:w="1425" w:type="dxa"/>
          </w:tcPr>
          <w:p w14:paraId="7EBD18E1" w14:textId="77777777" w:rsidR="00C62088" w:rsidRPr="00931575" w:rsidRDefault="00C62088" w:rsidP="006F1F81">
            <w:pPr>
              <w:pStyle w:val="TAC"/>
            </w:pPr>
            <w:r w:rsidRPr="00931575">
              <w:t>G-FR1-A2-6</w:t>
            </w:r>
          </w:p>
        </w:tc>
        <w:tc>
          <w:tcPr>
            <w:tcW w:w="1417" w:type="dxa"/>
          </w:tcPr>
          <w:p w14:paraId="377077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6F1F81">
            <w:pPr>
              <w:pStyle w:val="TAC"/>
              <w:rPr>
                <w:lang w:eastAsia="zh-CN"/>
              </w:rPr>
            </w:pPr>
          </w:p>
        </w:tc>
      </w:tr>
      <w:tr w:rsidR="003355B8" w:rsidRPr="00931575" w14:paraId="2D1F4536" w14:textId="77777777" w:rsidTr="00923C90">
        <w:trPr>
          <w:cantSplit/>
          <w:jc w:val="center"/>
        </w:trPr>
        <w:tc>
          <w:tcPr>
            <w:tcW w:w="1129" w:type="dxa"/>
            <w:tcBorders>
              <w:top w:val="single" w:sz="4" w:space="0" w:color="auto"/>
              <w:bottom w:val="nil"/>
            </w:tcBorders>
            <w:shd w:val="clear" w:color="auto" w:fill="auto"/>
          </w:tcPr>
          <w:p w14:paraId="44A49F15" w14:textId="5EC02090" w:rsidR="003355B8" w:rsidRPr="00931575" w:rsidRDefault="003355B8" w:rsidP="006F1F81">
            <w:pPr>
              <w:pStyle w:val="TAC"/>
              <w:rPr>
                <w:lang w:eastAsia="zh-CN"/>
              </w:rPr>
            </w:pPr>
            <w:r>
              <w:rPr>
                <w:rFonts w:hint="eastAsia"/>
                <w:lang w:val="en-US" w:eastAsia="zh-CN"/>
              </w:rPr>
              <w:t>35</w:t>
            </w:r>
          </w:p>
        </w:tc>
        <w:tc>
          <w:tcPr>
            <w:tcW w:w="1139" w:type="dxa"/>
          </w:tcPr>
          <w:p w14:paraId="7A77B0C8" w14:textId="0BAE1007" w:rsidR="003355B8" w:rsidRPr="00931575" w:rsidRDefault="003355B8" w:rsidP="006F1F81">
            <w:pPr>
              <w:pStyle w:val="TAC"/>
              <w:rPr>
                <w:lang w:eastAsia="zh-CN"/>
              </w:rPr>
            </w:pPr>
            <w:r>
              <w:rPr>
                <w:lang w:eastAsia="zh-CN"/>
              </w:rPr>
              <w:t>15</w:t>
            </w:r>
          </w:p>
        </w:tc>
        <w:tc>
          <w:tcPr>
            <w:tcW w:w="1425" w:type="dxa"/>
          </w:tcPr>
          <w:p w14:paraId="5CC5E5C9" w14:textId="2FA99C9C" w:rsidR="003355B8" w:rsidRPr="00931575" w:rsidRDefault="003355B8" w:rsidP="006F1F81">
            <w:pPr>
              <w:pStyle w:val="TAC"/>
            </w:pPr>
            <w:r>
              <w:t>G-FR1-A2-4</w:t>
            </w:r>
          </w:p>
        </w:tc>
        <w:tc>
          <w:tcPr>
            <w:tcW w:w="1417" w:type="dxa"/>
          </w:tcPr>
          <w:p w14:paraId="2F0D370C" w14:textId="18E9CBC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90597D6" w14:textId="5C3ACF6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569EA35D" w14:textId="573495C3"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1EEE1096" w14:textId="17623BC6" w:rsidR="003355B8" w:rsidRPr="00931575" w:rsidRDefault="003355B8" w:rsidP="006F1F81">
            <w:pPr>
              <w:pStyle w:val="TAC"/>
              <w:rPr>
                <w:lang w:eastAsia="zh-CN"/>
              </w:rPr>
            </w:pPr>
            <w:r>
              <w:rPr>
                <w:rFonts w:cs="v5.0.0" w:hint="eastAsia"/>
                <w:lang w:val="en-US" w:eastAsia="zh-CN"/>
              </w:rPr>
              <w:t>-65.7</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2DFF1040" w14:textId="2E9BDDEB" w:rsidR="003355B8" w:rsidRPr="00931575" w:rsidRDefault="003355B8" w:rsidP="006F1F81">
            <w:pPr>
              <w:pStyle w:val="TAC"/>
              <w:rPr>
                <w:lang w:eastAsia="zh-CN"/>
              </w:rPr>
            </w:pPr>
            <w:r>
              <w:rPr>
                <w:lang w:eastAsia="zh-CN"/>
              </w:rPr>
              <w:t>AWGN</w:t>
            </w:r>
          </w:p>
        </w:tc>
      </w:tr>
      <w:tr w:rsidR="003355B8" w:rsidRPr="00931575" w14:paraId="357CB30E" w14:textId="77777777" w:rsidTr="00923C90">
        <w:trPr>
          <w:cantSplit/>
          <w:jc w:val="center"/>
        </w:trPr>
        <w:tc>
          <w:tcPr>
            <w:tcW w:w="1129" w:type="dxa"/>
            <w:tcBorders>
              <w:top w:val="nil"/>
              <w:bottom w:val="nil"/>
            </w:tcBorders>
            <w:shd w:val="clear" w:color="auto" w:fill="auto"/>
          </w:tcPr>
          <w:p w14:paraId="23AEF9EB" w14:textId="77777777" w:rsidR="003355B8" w:rsidRPr="00931575" w:rsidRDefault="003355B8" w:rsidP="006F1F81">
            <w:pPr>
              <w:pStyle w:val="TAC"/>
              <w:rPr>
                <w:lang w:eastAsia="zh-CN"/>
              </w:rPr>
            </w:pPr>
          </w:p>
        </w:tc>
        <w:tc>
          <w:tcPr>
            <w:tcW w:w="1139" w:type="dxa"/>
          </w:tcPr>
          <w:p w14:paraId="0AB662EC" w14:textId="2C9D42AF" w:rsidR="003355B8" w:rsidRPr="00931575" w:rsidRDefault="003355B8" w:rsidP="006F1F81">
            <w:pPr>
              <w:pStyle w:val="TAC"/>
              <w:rPr>
                <w:lang w:eastAsia="zh-CN"/>
              </w:rPr>
            </w:pPr>
            <w:r>
              <w:rPr>
                <w:lang w:eastAsia="zh-CN"/>
              </w:rPr>
              <w:t>30</w:t>
            </w:r>
          </w:p>
        </w:tc>
        <w:tc>
          <w:tcPr>
            <w:tcW w:w="1425" w:type="dxa"/>
          </w:tcPr>
          <w:p w14:paraId="11FDB434" w14:textId="281403E6" w:rsidR="003355B8" w:rsidRPr="00931575" w:rsidRDefault="003355B8" w:rsidP="006F1F81">
            <w:pPr>
              <w:pStyle w:val="TAC"/>
            </w:pPr>
            <w:r>
              <w:t>G-FR1-A2-5</w:t>
            </w:r>
          </w:p>
        </w:tc>
        <w:tc>
          <w:tcPr>
            <w:tcW w:w="1417" w:type="dxa"/>
          </w:tcPr>
          <w:p w14:paraId="4CF6F8C5" w14:textId="22E65D9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39B27B27" w14:textId="7AA1CEF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0F2B5BFD" w14:textId="2C8E84E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0D74C411"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53927AC5" w14:textId="77777777" w:rsidR="003355B8" w:rsidRPr="00931575" w:rsidRDefault="003355B8" w:rsidP="006F1F81">
            <w:pPr>
              <w:pStyle w:val="TAC"/>
              <w:rPr>
                <w:lang w:eastAsia="zh-CN"/>
              </w:rPr>
            </w:pPr>
          </w:p>
        </w:tc>
      </w:tr>
      <w:tr w:rsidR="003355B8" w:rsidRPr="00931575" w14:paraId="3FB246EB" w14:textId="77777777" w:rsidTr="00923C90">
        <w:trPr>
          <w:cantSplit/>
          <w:jc w:val="center"/>
        </w:trPr>
        <w:tc>
          <w:tcPr>
            <w:tcW w:w="1129" w:type="dxa"/>
            <w:tcBorders>
              <w:top w:val="nil"/>
              <w:bottom w:val="single" w:sz="4" w:space="0" w:color="auto"/>
            </w:tcBorders>
            <w:shd w:val="clear" w:color="auto" w:fill="auto"/>
          </w:tcPr>
          <w:p w14:paraId="0BEDF19D" w14:textId="77777777" w:rsidR="003355B8" w:rsidRPr="00931575" w:rsidRDefault="003355B8" w:rsidP="006F1F81">
            <w:pPr>
              <w:pStyle w:val="TAC"/>
              <w:rPr>
                <w:lang w:eastAsia="zh-CN"/>
              </w:rPr>
            </w:pPr>
          </w:p>
        </w:tc>
        <w:tc>
          <w:tcPr>
            <w:tcW w:w="1139" w:type="dxa"/>
          </w:tcPr>
          <w:p w14:paraId="425AB920" w14:textId="728E1072" w:rsidR="003355B8" w:rsidRPr="00931575" w:rsidRDefault="003355B8" w:rsidP="006F1F81">
            <w:pPr>
              <w:pStyle w:val="TAC"/>
              <w:rPr>
                <w:lang w:eastAsia="zh-CN"/>
              </w:rPr>
            </w:pPr>
            <w:r>
              <w:rPr>
                <w:lang w:eastAsia="zh-CN"/>
              </w:rPr>
              <w:t>60</w:t>
            </w:r>
          </w:p>
        </w:tc>
        <w:tc>
          <w:tcPr>
            <w:tcW w:w="1425" w:type="dxa"/>
          </w:tcPr>
          <w:p w14:paraId="2D7CD718" w14:textId="4F19E6E4" w:rsidR="003355B8" w:rsidRPr="00931575" w:rsidRDefault="003355B8" w:rsidP="006F1F81">
            <w:pPr>
              <w:pStyle w:val="TAC"/>
            </w:pPr>
            <w:r>
              <w:t>G-FR1-A2-6</w:t>
            </w:r>
          </w:p>
        </w:tc>
        <w:tc>
          <w:tcPr>
            <w:tcW w:w="1417" w:type="dxa"/>
          </w:tcPr>
          <w:p w14:paraId="29547EB9" w14:textId="2FBB8DE0"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298E523B" w14:textId="493E8412"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53F55ECD" w14:textId="7E5D7B21"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742AF40"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2449D663" w14:textId="77777777" w:rsidR="003355B8" w:rsidRPr="00931575" w:rsidRDefault="003355B8" w:rsidP="006F1F81">
            <w:pPr>
              <w:pStyle w:val="TAC"/>
              <w:rPr>
                <w:lang w:eastAsia="zh-CN"/>
              </w:rPr>
            </w:pPr>
          </w:p>
        </w:tc>
      </w:tr>
      <w:tr w:rsidR="003355B8" w:rsidRPr="00931575" w14:paraId="4F32001F" w14:textId="77777777" w:rsidTr="00C62088">
        <w:trPr>
          <w:cantSplit/>
          <w:jc w:val="center"/>
        </w:trPr>
        <w:tc>
          <w:tcPr>
            <w:tcW w:w="1129" w:type="dxa"/>
            <w:tcBorders>
              <w:bottom w:val="nil"/>
            </w:tcBorders>
            <w:shd w:val="clear" w:color="auto" w:fill="auto"/>
          </w:tcPr>
          <w:p w14:paraId="63F49A22" w14:textId="1B2401B1" w:rsidR="003355B8" w:rsidRPr="00931575" w:rsidRDefault="003355B8" w:rsidP="006F1F81">
            <w:pPr>
              <w:pStyle w:val="TAC"/>
              <w:rPr>
                <w:lang w:eastAsia="zh-CN"/>
              </w:rPr>
            </w:pPr>
            <w:r>
              <w:rPr>
                <w:lang w:eastAsia="zh-CN"/>
              </w:rPr>
              <w:t>40</w:t>
            </w:r>
          </w:p>
        </w:tc>
        <w:tc>
          <w:tcPr>
            <w:tcW w:w="1139" w:type="dxa"/>
          </w:tcPr>
          <w:p w14:paraId="39C9F50D" w14:textId="6DF6410F" w:rsidR="003355B8" w:rsidRPr="00931575" w:rsidRDefault="003355B8" w:rsidP="006F1F81">
            <w:pPr>
              <w:pStyle w:val="TAC"/>
            </w:pPr>
            <w:r>
              <w:rPr>
                <w:lang w:eastAsia="zh-CN"/>
              </w:rPr>
              <w:t>15</w:t>
            </w:r>
          </w:p>
        </w:tc>
        <w:tc>
          <w:tcPr>
            <w:tcW w:w="1425" w:type="dxa"/>
          </w:tcPr>
          <w:p w14:paraId="13CAC061" w14:textId="51FBD6E8" w:rsidR="003355B8" w:rsidRPr="00931575" w:rsidRDefault="003355B8" w:rsidP="006F1F81">
            <w:pPr>
              <w:pStyle w:val="TAC"/>
            </w:pPr>
            <w:r>
              <w:t>G-FR1-A2-4</w:t>
            </w:r>
          </w:p>
        </w:tc>
        <w:tc>
          <w:tcPr>
            <w:tcW w:w="1417" w:type="dxa"/>
          </w:tcPr>
          <w:p w14:paraId="6442F5BE" w14:textId="027C8396"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77DA762D" w14:textId="4A66AF32"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417" w:type="dxa"/>
          </w:tcPr>
          <w:p w14:paraId="12F49BBB" w14:textId="3F8D2B78"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265" w:type="dxa"/>
            <w:tcBorders>
              <w:bottom w:val="nil"/>
            </w:tcBorders>
            <w:shd w:val="clear" w:color="auto" w:fill="auto"/>
          </w:tcPr>
          <w:p w14:paraId="4D070051" w14:textId="3C4B1A95" w:rsidR="003355B8" w:rsidRPr="00931575" w:rsidRDefault="003355B8" w:rsidP="006F1F81">
            <w:pPr>
              <w:pStyle w:val="TAC"/>
              <w:rPr>
                <w:lang w:eastAsia="zh-CN"/>
              </w:rPr>
            </w:pPr>
            <w:r>
              <w:rPr>
                <w:lang w:eastAsia="zh-CN"/>
              </w:rPr>
              <w:t>-65.1</w:t>
            </w:r>
            <w:r>
              <w:t xml:space="preserve"> – Δ</w:t>
            </w:r>
            <w:r>
              <w:rPr>
                <w:vertAlign w:val="subscript"/>
              </w:rPr>
              <w:t>OTAREFSENS</w:t>
            </w:r>
          </w:p>
        </w:tc>
        <w:tc>
          <w:tcPr>
            <w:tcW w:w="1134" w:type="dxa"/>
            <w:tcBorders>
              <w:bottom w:val="nil"/>
            </w:tcBorders>
            <w:shd w:val="clear" w:color="auto" w:fill="auto"/>
          </w:tcPr>
          <w:p w14:paraId="20A403C9" w14:textId="5F99F5B6" w:rsidR="003355B8" w:rsidRPr="00931575" w:rsidRDefault="003355B8" w:rsidP="006F1F81">
            <w:pPr>
              <w:pStyle w:val="TAC"/>
            </w:pPr>
            <w:r>
              <w:rPr>
                <w:lang w:eastAsia="zh-CN"/>
              </w:rPr>
              <w:t>AWGN</w:t>
            </w:r>
          </w:p>
        </w:tc>
      </w:tr>
      <w:tr w:rsidR="003355B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3355B8" w:rsidRPr="00931575" w:rsidRDefault="003355B8" w:rsidP="006F1F81">
            <w:pPr>
              <w:pStyle w:val="TAC"/>
              <w:rPr>
                <w:lang w:eastAsia="zh-CN"/>
              </w:rPr>
            </w:pPr>
          </w:p>
        </w:tc>
        <w:tc>
          <w:tcPr>
            <w:tcW w:w="1139" w:type="dxa"/>
          </w:tcPr>
          <w:p w14:paraId="25398F92" w14:textId="74D309A2" w:rsidR="003355B8" w:rsidRPr="00931575" w:rsidRDefault="003355B8" w:rsidP="006F1F81">
            <w:pPr>
              <w:pStyle w:val="TAC"/>
            </w:pPr>
            <w:r>
              <w:rPr>
                <w:lang w:eastAsia="zh-CN"/>
              </w:rPr>
              <w:t>30</w:t>
            </w:r>
          </w:p>
        </w:tc>
        <w:tc>
          <w:tcPr>
            <w:tcW w:w="1425" w:type="dxa"/>
          </w:tcPr>
          <w:p w14:paraId="2C45A051" w14:textId="3FAB7920" w:rsidR="003355B8" w:rsidRPr="00931575" w:rsidRDefault="003355B8" w:rsidP="006F1F81">
            <w:pPr>
              <w:pStyle w:val="TAC"/>
            </w:pPr>
            <w:r>
              <w:t>G-FR1-A2-5</w:t>
            </w:r>
          </w:p>
        </w:tc>
        <w:tc>
          <w:tcPr>
            <w:tcW w:w="1417" w:type="dxa"/>
          </w:tcPr>
          <w:p w14:paraId="062419D2" w14:textId="6ABD8741"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31FF5153" w14:textId="4675716B"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2ADFB44C" w14:textId="12CF5690" w:rsidR="003355B8" w:rsidRPr="00931575" w:rsidRDefault="003355B8" w:rsidP="006F1F81">
            <w:pPr>
              <w:pStyle w:val="TAC"/>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63148499" w14:textId="77777777" w:rsidR="003355B8" w:rsidRPr="00931575" w:rsidRDefault="003355B8" w:rsidP="006F1F81">
            <w:pPr>
              <w:pStyle w:val="TAC"/>
            </w:pPr>
          </w:p>
        </w:tc>
        <w:tc>
          <w:tcPr>
            <w:tcW w:w="1134" w:type="dxa"/>
            <w:tcBorders>
              <w:top w:val="nil"/>
              <w:bottom w:val="nil"/>
            </w:tcBorders>
            <w:shd w:val="clear" w:color="auto" w:fill="auto"/>
          </w:tcPr>
          <w:p w14:paraId="252FDC3E" w14:textId="77777777" w:rsidR="003355B8" w:rsidRPr="00931575" w:rsidRDefault="003355B8" w:rsidP="006F1F81">
            <w:pPr>
              <w:pStyle w:val="TAC"/>
              <w:rPr>
                <w:lang w:eastAsia="zh-CN"/>
              </w:rPr>
            </w:pPr>
          </w:p>
        </w:tc>
      </w:tr>
      <w:tr w:rsidR="003355B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3355B8" w:rsidRPr="00931575" w:rsidRDefault="003355B8" w:rsidP="006F1F81">
            <w:pPr>
              <w:pStyle w:val="TAC"/>
              <w:rPr>
                <w:lang w:eastAsia="zh-CN"/>
              </w:rPr>
            </w:pPr>
          </w:p>
        </w:tc>
        <w:tc>
          <w:tcPr>
            <w:tcW w:w="1139" w:type="dxa"/>
          </w:tcPr>
          <w:p w14:paraId="091D7D86" w14:textId="0D1597B5" w:rsidR="003355B8" w:rsidRPr="00931575" w:rsidRDefault="003355B8" w:rsidP="006F1F81">
            <w:pPr>
              <w:pStyle w:val="TAC"/>
            </w:pPr>
            <w:r>
              <w:rPr>
                <w:lang w:eastAsia="zh-CN"/>
              </w:rPr>
              <w:t>60</w:t>
            </w:r>
          </w:p>
        </w:tc>
        <w:tc>
          <w:tcPr>
            <w:tcW w:w="1425" w:type="dxa"/>
          </w:tcPr>
          <w:p w14:paraId="4B65417D" w14:textId="4139C003" w:rsidR="003355B8" w:rsidRPr="00931575" w:rsidRDefault="003355B8" w:rsidP="006F1F81">
            <w:pPr>
              <w:pStyle w:val="TAC"/>
            </w:pPr>
            <w:r>
              <w:t>G-FR1-A2-6</w:t>
            </w:r>
          </w:p>
        </w:tc>
        <w:tc>
          <w:tcPr>
            <w:tcW w:w="1417" w:type="dxa"/>
          </w:tcPr>
          <w:p w14:paraId="068E4104" w14:textId="7FE68954"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A60D972" w14:textId="1773C149"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082BD96" w14:textId="5271F2C8" w:rsidR="003355B8" w:rsidRPr="00931575" w:rsidRDefault="003355B8" w:rsidP="006F1F81">
            <w:pPr>
              <w:pStyle w:val="TAC"/>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3355B8" w:rsidRPr="00931575" w:rsidRDefault="003355B8" w:rsidP="006F1F81">
            <w:pPr>
              <w:pStyle w:val="TAC"/>
            </w:pPr>
          </w:p>
        </w:tc>
        <w:tc>
          <w:tcPr>
            <w:tcW w:w="1134" w:type="dxa"/>
            <w:tcBorders>
              <w:top w:val="nil"/>
              <w:bottom w:val="single" w:sz="4" w:space="0" w:color="auto"/>
            </w:tcBorders>
            <w:shd w:val="clear" w:color="auto" w:fill="auto"/>
          </w:tcPr>
          <w:p w14:paraId="3268D0A4" w14:textId="77777777" w:rsidR="003355B8" w:rsidRPr="00931575" w:rsidRDefault="003355B8" w:rsidP="006F1F81">
            <w:pPr>
              <w:pStyle w:val="TAC"/>
              <w:rPr>
                <w:lang w:eastAsia="zh-CN"/>
              </w:rPr>
            </w:pPr>
          </w:p>
        </w:tc>
      </w:tr>
      <w:tr w:rsidR="003355B8" w:rsidRPr="00931575" w14:paraId="392328FB" w14:textId="77777777" w:rsidTr="00923C90">
        <w:trPr>
          <w:cantSplit/>
          <w:jc w:val="center"/>
        </w:trPr>
        <w:tc>
          <w:tcPr>
            <w:tcW w:w="1129" w:type="dxa"/>
            <w:tcBorders>
              <w:top w:val="single" w:sz="4" w:space="0" w:color="auto"/>
              <w:bottom w:val="nil"/>
            </w:tcBorders>
            <w:shd w:val="clear" w:color="auto" w:fill="auto"/>
          </w:tcPr>
          <w:p w14:paraId="0BA382BE" w14:textId="787BD6F1" w:rsidR="003355B8" w:rsidRPr="00931575" w:rsidRDefault="003355B8" w:rsidP="006F1F81">
            <w:pPr>
              <w:pStyle w:val="TAC"/>
              <w:rPr>
                <w:lang w:eastAsia="zh-CN"/>
              </w:rPr>
            </w:pPr>
            <w:r>
              <w:rPr>
                <w:rFonts w:hint="eastAsia"/>
                <w:lang w:val="en-US" w:eastAsia="zh-CN"/>
              </w:rPr>
              <w:t>45</w:t>
            </w:r>
          </w:p>
        </w:tc>
        <w:tc>
          <w:tcPr>
            <w:tcW w:w="1139" w:type="dxa"/>
          </w:tcPr>
          <w:p w14:paraId="1ADB5EA2" w14:textId="41F1D828" w:rsidR="003355B8" w:rsidRPr="00931575" w:rsidRDefault="003355B8" w:rsidP="006F1F81">
            <w:pPr>
              <w:pStyle w:val="TAC"/>
              <w:rPr>
                <w:lang w:eastAsia="zh-CN"/>
              </w:rPr>
            </w:pPr>
            <w:r>
              <w:rPr>
                <w:lang w:eastAsia="zh-CN"/>
              </w:rPr>
              <w:t>15</w:t>
            </w:r>
          </w:p>
        </w:tc>
        <w:tc>
          <w:tcPr>
            <w:tcW w:w="1425" w:type="dxa"/>
          </w:tcPr>
          <w:p w14:paraId="6CCA3BC0" w14:textId="75FE5311" w:rsidR="003355B8" w:rsidRPr="00931575" w:rsidRDefault="003355B8" w:rsidP="006F1F81">
            <w:pPr>
              <w:pStyle w:val="TAC"/>
            </w:pPr>
            <w:r>
              <w:t>G-FR1-A2-4</w:t>
            </w:r>
          </w:p>
        </w:tc>
        <w:tc>
          <w:tcPr>
            <w:tcW w:w="1417" w:type="dxa"/>
          </w:tcPr>
          <w:p w14:paraId="256318DB" w14:textId="38C59987"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65BD56CF" w14:textId="0F9FAEA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BB82774" w14:textId="7BFD0C7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52CE6854" w14:textId="35D54253" w:rsidR="003355B8" w:rsidRPr="00931575" w:rsidRDefault="003355B8" w:rsidP="006F1F81">
            <w:pPr>
              <w:pStyle w:val="TAC"/>
              <w:rPr>
                <w:lang w:eastAsia="zh-CN"/>
              </w:rPr>
            </w:pPr>
            <w:r>
              <w:rPr>
                <w:rFonts w:cs="v5.0.0" w:hint="eastAsia"/>
                <w:lang w:val="en-US" w:eastAsia="zh-CN"/>
              </w:rPr>
              <w:t>-64.6</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53853A87" w14:textId="515E2A11" w:rsidR="003355B8" w:rsidRPr="00931575" w:rsidRDefault="003355B8" w:rsidP="006F1F81">
            <w:pPr>
              <w:pStyle w:val="TAC"/>
              <w:rPr>
                <w:lang w:eastAsia="zh-CN"/>
              </w:rPr>
            </w:pPr>
            <w:r>
              <w:rPr>
                <w:lang w:eastAsia="zh-CN"/>
              </w:rPr>
              <w:t>AWGN</w:t>
            </w:r>
          </w:p>
        </w:tc>
      </w:tr>
      <w:tr w:rsidR="003355B8" w:rsidRPr="00931575" w14:paraId="0D3FB5B6" w14:textId="77777777" w:rsidTr="00923C90">
        <w:trPr>
          <w:cantSplit/>
          <w:jc w:val="center"/>
        </w:trPr>
        <w:tc>
          <w:tcPr>
            <w:tcW w:w="1129" w:type="dxa"/>
            <w:tcBorders>
              <w:top w:val="nil"/>
              <w:bottom w:val="nil"/>
            </w:tcBorders>
            <w:shd w:val="clear" w:color="auto" w:fill="auto"/>
          </w:tcPr>
          <w:p w14:paraId="14E7FA28" w14:textId="77777777" w:rsidR="003355B8" w:rsidRPr="00931575" w:rsidRDefault="003355B8" w:rsidP="006F1F81">
            <w:pPr>
              <w:pStyle w:val="TAC"/>
              <w:rPr>
                <w:lang w:eastAsia="zh-CN"/>
              </w:rPr>
            </w:pPr>
          </w:p>
        </w:tc>
        <w:tc>
          <w:tcPr>
            <w:tcW w:w="1139" w:type="dxa"/>
          </w:tcPr>
          <w:p w14:paraId="22748343" w14:textId="2480A5B2" w:rsidR="003355B8" w:rsidRPr="00931575" w:rsidRDefault="003355B8" w:rsidP="006F1F81">
            <w:pPr>
              <w:pStyle w:val="TAC"/>
              <w:rPr>
                <w:lang w:eastAsia="zh-CN"/>
              </w:rPr>
            </w:pPr>
            <w:r>
              <w:rPr>
                <w:lang w:eastAsia="zh-CN"/>
              </w:rPr>
              <w:t>30</w:t>
            </w:r>
          </w:p>
        </w:tc>
        <w:tc>
          <w:tcPr>
            <w:tcW w:w="1425" w:type="dxa"/>
          </w:tcPr>
          <w:p w14:paraId="6ADC53B0" w14:textId="76615722" w:rsidR="003355B8" w:rsidRPr="00931575" w:rsidRDefault="003355B8" w:rsidP="006F1F81">
            <w:pPr>
              <w:pStyle w:val="TAC"/>
            </w:pPr>
            <w:r>
              <w:t>G-FR1-A2-5</w:t>
            </w:r>
          </w:p>
        </w:tc>
        <w:tc>
          <w:tcPr>
            <w:tcW w:w="1417" w:type="dxa"/>
          </w:tcPr>
          <w:p w14:paraId="2183898A" w14:textId="0F589968"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4E403DB0" w14:textId="5501ED8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118B5884" w14:textId="4602C14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29CF6FAF"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15FC5B1A" w14:textId="77777777" w:rsidR="003355B8" w:rsidRPr="00931575" w:rsidRDefault="003355B8" w:rsidP="006F1F81">
            <w:pPr>
              <w:pStyle w:val="TAC"/>
              <w:rPr>
                <w:lang w:eastAsia="zh-CN"/>
              </w:rPr>
            </w:pPr>
          </w:p>
        </w:tc>
      </w:tr>
      <w:tr w:rsidR="003355B8" w:rsidRPr="00931575" w14:paraId="5A4FB425" w14:textId="77777777" w:rsidTr="00923C90">
        <w:trPr>
          <w:cantSplit/>
          <w:jc w:val="center"/>
        </w:trPr>
        <w:tc>
          <w:tcPr>
            <w:tcW w:w="1129" w:type="dxa"/>
            <w:tcBorders>
              <w:top w:val="nil"/>
              <w:bottom w:val="single" w:sz="4" w:space="0" w:color="auto"/>
            </w:tcBorders>
            <w:shd w:val="clear" w:color="auto" w:fill="auto"/>
          </w:tcPr>
          <w:p w14:paraId="602AC29C" w14:textId="77777777" w:rsidR="003355B8" w:rsidRPr="00931575" w:rsidRDefault="003355B8" w:rsidP="006F1F81">
            <w:pPr>
              <w:pStyle w:val="TAC"/>
              <w:rPr>
                <w:lang w:eastAsia="zh-CN"/>
              </w:rPr>
            </w:pPr>
          </w:p>
        </w:tc>
        <w:tc>
          <w:tcPr>
            <w:tcW w:w="1139" w:type="dxa"/>
          </w:tcPr>
          <w:p w14:paraId="6378BD0D" w14:textId="72BD2A63" w:rsidR="003355B8" w:rsidRPr="00931575" w:rsidRDefault="003355B8" w:rsidP="006F1F81">
            <w:pPr>
              <w:pStyle w:val="TAC"/>
              <w:rPr>
                <w:lang w:eastAsia="zh-CN"/>
              </w:rPr>
            </w:pPr>
            <w:r>
              <w:rPr>
                <w:lang w:eastAsia="zh-CN"/>
              </w:rPr>
              <w:t>60</w:t>
            </w:r>
          </w:p>
        </w:tc>
        <w:tc>
          <w:tcPr>
            <w:tcW w:w="1425" w:type="dxa"/>
          </w:tcPr>
          <w:p w14:paraId="29F98885" w14:textId="5E100C41" w:rsidR="003355B8" w:rsidRPr="00931575" w:rsidRDefault="003355B8" w:rsidP="006F1F81">
            <w:pPr>
              <w:pStyle w:val="TAC"/>
            </w:pPr>
            <w:r>
              <w:t>G-FR1-A2-6</w:t>
            </w:r>
          </w:p>
        </w:tc>
        <w:tc>
          <w:tcPr>
            <w:tcW w:w="1417" w:type="dxa"/>
          </w:tcPr>
          <w:p w14:paraId="64F72643" w14:textId="28B2EFDC"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883D145" w14:textId="73A8810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4004AB6" w14:textId="226A7C3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4A3F11B1"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70968A97" w14:textId="77777777" w:rsidR="003355B8" w:rsidRPr="00931575" w:rsidRDefault="003355B8" w:rsidP="006F1F81">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6F1F81">
            <w:pPr>
              <w:pStyle w:val="TAC"/>
              <w:rPr>
                <w:lang w:eastAsia="zh-CN"/>
              </w:rPr>
            </w:pPr>
            <w:r w:rsidRPr="00931575">
              <w:rPr>
                <w:lang w:eastAsia="zh-CN"/>
              </w:rPr>
              <w:t>50</w:t>
            </w:r>
          </w:p>
        </w:tc>
        <w:tc>
          <w:tcPr>
            <w:tcW w:w="1139" w:type="dxa"/>
          </w:tcPr>
          <w:p w14:paraId="6B9E96E0" w14:textId="77777777" w:rsidR="00C62088" w:rsidRPr="00931575" w:rsidRDefault="00C62088" w:rsidP="006F1F81">
            <w:pPr>
              <w:pStyle w:val="TAC"/>
            </w:pPr>
            <w:r w:rsidRPr="00931575">
              <w:rPr>
                <w:lang w:eastAsia="zh-CN"/>
              </w:rPr>
              <w:t>15</w:t>
            </w:r>
          </w:p>
        </w:tc>
        <w:tc>
          <w:tcPr>
            <w:tcW w:w="1425" w:type="dxa"/>
          </w:tcPr>
          <w:p w14:paraId="3E0F1127" w14:textId="77777777" w:rsidR="00C62088" w:rsidRPr="00931575" w:rsidRDefault="00C62088" w:rsidP="006F1F81">
            <w:pPr>
              <w:pStyle w:val="TAC"/>
            </w:pPr>
            <w:r w:rsidRPr="00931575">
              <w:t>G-FR1-A2-4</w:t>
            </w:r>
          </w:p>
        </w:tc>
        <w:tc>
          <w:tcPr>
            <w:tcW w:w="1417" w:type="dxa"/>
          </w:tcPr>
          <w:p w14:paraId="6311CFB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6F1F81">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6F1F81">
            <w:pPr>
              <w:pStyle w:val="TAC"/>
              <w:rPr>
                <w:lang w:eastAsia="zh-CN"/>
              </w:rPr>
            </w:pPr>
          </w:p>
        </w:tc>
        <w:tc>
          <w:tcPr>
            <w:tcW w:w="1139" w:type="dxa"/>
          </w:tcPr>
          <w:p w14:paraId="0275F658" w14:textId="77777777" w:rsidR="00C62088" w:rsidRPr="00931575" w:rsidRDefault="00C62088" w:rsidP="006F1F81">
            <w:pPr>
              <w:pStyle w:val="TAC"/>
            </w:pPr>
            <w:r w:rsidRPr="00931575">
              <w:rPr>
                <w:lang w:eastAsia="zh-CN"/>
              </w:rPr>
              <w:t>30</w:t>
            </w:r>
          </w:p>
        </w:tc>
        <w:tc>
          <w:tcPr>
            <w:tcW w:w="1425" w:type="dxa"/>
          </w:tcPr>
          <w:p w14:paraId="02784917" w14:textId="77777777" w:rsidR="00C62088" w:rsidRPr="00931575" w:rsidRDefault="00C62088" w:rsidP="006F1F81">
            <w:pPr>
              <w:pStyle w:val="TAC"/>
            </w:pPr>
            <w:r w:rsidRPr="00931575">
              <w:t>G-FR1-A2-5</w:t>
            </w:r>
          </w:p>
        </w:tc>
        <w:tc>
          <w:tcPr>
            <w:tcW w:w="1417" w:type="dxa"/>
          </w:tcPr>
          <w:p w14:paraId="5B98B6E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6F1F81">
            <w:pPr>
              <w:pStyle w:val="TAC"/>
            </w:pPr>
          </w:p>
        </w:tc>
        <w:tc>
          <w:tcPr>
            <w:tcW w:w="1134" w:type="dxa"/>
            <w:tcBorders>
              <w:top w:val="nil"/>
              <w:bottom w:val="nil"/>
            </w:tcBorders>
            <w:shd w:val="clear" w:color="auto" w:fill="auto"/>
          </w:tcPr>
          <w:p w14:paraId="349D2189" w14:textId="77777777" w:rsidR="00C62088" w:rsidRPr="00931575" w:rsidRDefault="00C62088" w:rsidP="006F1F81">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6F1F81">
            <w:pPr>
              <w:pStyle w:val="TAC"/>
              <w:rPr>
                <w:lang w:eastAsia="zh-CN"/>
              </w:rPr>
            </w:pPr>
          </w:p>
        </w:tc>
        <w:tc>
          <w:tcPr>
            <w:tcW w:w="1139" w:type="dxa"/>
          </w:tcPr>
          <w:p w14:paraId="2006ADA9" w14:textId="77777777" w:rsidR="00C62088" w:rsidRPr="00931575" w:rsidRDefault="00C62088" w:rsidP="006F1F81">
            <w:pPr>
              <w:pStyle w:val="TAC"/>
            </w:pPr>
            <w:r w:rsidRPr="00931575">
              <w:rPr>
                <w:lang w:eastAsia="zh-CN"/>
              </w:rPr>
              <w:t>60</w:t>
            </w:r>
          </w:p>
        </w:tc>
        <w:tc>
          <w:tcPr>
            <w:tcW w:w="1425" w:type="dxa"/>
          </w:tcPr>
          <w:p w14:paraId="3B40F154" w14:textId="77777777" w:rsidR="00C62088" w:rsidRPr="00931575" w:rsidRDefault="00C62088" w:rsidP="006F1F81">
            <w:pPr>
              <w:pStyle w:val="TAC"/>
            </w:pPr>
            <w:r w:rsidRPr="00931575">
              <w:t>G-FR1-A2-6</w:t>
            </w:r>
          </w:p>
        </w:tc>
        <w:tc>
          <w:tcPr>
            <w:tcW w:w="1417" w:type="dxa"/>
          </w:tcPr>
          <w:p w14:paraId="4577018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6F1F81">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6F1F81">
            <w:pPr>
              <w:pStyle w:val="TAC"/>
              <w:rPr>
                <w:lang w:eastAsia="zh-CN"/>
              </w:rPr>
            </w:pPr>
            <w:r w:rsidRPr="00931575">
              <w:rPr>
                <w:lang w:eastAsia="zh-CN"/>
              </w:rPr>
              <w:t>60</w:t>
            </w:r>
          </w:p>
        </w:tc>
        <w:tc>
          <w:tcPr>
            <w:tcW w:w="1139" w:type="dxa"/>
          </w:tcPr>
          <w:p w14:paraId="507B9486" w14:textId="77777777" w:rsidR="00C62088" w:rsidRPr="00931575" w:rsidRDefault="00C62088" w:rsidP="006F1F81">
            <w:pPr>
              <w:pStyle w:val="TAC"/>
            </w:pPr>
            <w:r w:rsidRPr="00931575">
              <w:rPr>
                <w:lang w:eastAsia="zh-CN"/>
              </w:rPr>
              <w:t>30</w:t>
            </w:r>
          </w:p>
        </w:tc>
        <w:tc>
          <w:tcPr>
            <w:tcW w:w="1425" w:type="dxa"/>
          </w:tcPr>
          <w:p w14:paraId="2FFDC2C8" w14:textId="77777777" w:rsidR="00C62088" w:rsidRPr="00931575" w:rsidRDefault="00C62088" w:rsidP="006F1F81">
            <w:pPr>
              <w:pStyle w:val="TAC"/>
            </w:pPr>
            <w:r w:rsidRPr="00931575">
              <w:t>G-FR1-A2-5</w:t>
            </w:r>
          </w:p>
        </w:tc>
        <w:tc>
          <w:tcPr>
            <w:tcW w:w="1417" w:type="dxa"/>
          </w:tcPr>
          <w:p w14:paraId="35262DE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6F1F81">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6F1F81">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6F1F81">
            <w:pPr>
              <w:pStyle w:val="TAC"/>
              <w:rPr>
                <w:lang w:eastAsia="zh-CN"/>
              </w:rPr>
            </w:pPr>
          </w:p>
        </w:tc>
        <w:tc>
          <w:tcPr>
            <w:tcW w:w="1139" w:type="dxa"/>
          </w:tcPr>
          <w:p w14:paraId="7D340C32" w14:textId="77777777" w:rsidR="00C62088" w:rsidRPr="00931575" w:rsidRDefault="00C62088" w:rsidP="006F1F81">
            <w:pPr>
              <w:pStyle w:val="TAC"/>
            </w:pPr>
            <w:r w:rsidRPr="00931575">
              <w:rPr>
                <w:lang w:eastAsia="zh-CN"/>
              </w:rPr>
              <w:t>60</w:t>
            </w:r>
          </w:p>
        </w:tc>
        <w:tc>
          <w:tcPr>
            <w:tcW w:w="1425" w:type="dxa"/>
          </w:tcPr>
          <w:p w14:paraId="50C4CAC8" w14:textId="77777777" w:rsidR="00C62088" w:rsidRPr="00931575" w:rsidRDefault="00C62088" w:rsidP="006F1F81">
            <w:pPr>
              <w:pStyle w:val="TAC"/>
            </w:pPr>
            <w:r w:rsidRPr="00931575">
              <w:t>G-FR1-A2-6</w:t>
            </w:r>
          </w:p>
        </w:tc>
        <w:tc>
          <w:tcPr>
            <w:tcW w:w="1417" w:type="dxa"/>
          </w:tcPr>
          <w:p w14:paraId="28A434CC"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6F1F81">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6F1F81">
            <w:pPr>
              <w:pStyle w:val="TAC"/>
              <w:rPr>
                <w:lang w:eastAsia="zh-CN"/>
              </w:rPr>
            </w:pPr>
            <w:r w:rsidRPr="00931575">
              <w:rPr>
                <w:lang w:eastAsia="zh-CN"/>
              </w:rPr>
              <w:t>70</w:t>
            </w:r>
          </w:p>
        </w:tc>
        <w:tc>
          <w:tcPr>
            <w:tcW w:w="1139" w:type="dxa"/>
          </w:tcPr>
          <w:p w14:paraId="1E5A6085" w14:textId="77777777" w:rsidR="00C62088" w:rsidRPr="00931575" w:rsidRDefault="00C62088" w:rsidP="006F1F81">
            <w:pPr>
              <w:pStyle w:val="TAC"/>
            </w:pPr>
            <w:r w:rsidRPr="00931575">
              <w:rPr>
                <w:lang w:eastAsia="zh-CN"/>
              </w:rPr>
              <w:t>30</w:t>
            </w:r>
          </w:p>
        </w:tc>
        <w:tc>
          <w:tcPr>
            <w:tcW w:w="1425" w:type="dxa"/>
          </w:tcPr>
          <w:p w14:paraId="0C35877D" w14:textId="77777777" w:rsidR="00C62088" w:rsidRPr="00931575" w:rsidRDefault="00C62088" w:rsidP="006F1F81">
            <w:pPr>
              <w:pStyle w:val="TAC"/>
            </w:pPr>
            <w:r w:rsidRPr="00931575">
              <w:t>G-FR1-A2-5</w:t>
            </w:r>
          </w:p>
        </w:tc>
        <w:tc>
          <w:tcPr>
            <w:tcW w:w="1417" w:type="dxa"/>
          </w:tcPr>
          <w:p w14:paraId="7C9B909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6F1F81">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6F1F81">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6F1F81">
            <w:pPr>
              <w:pStyle w:val="TAC"/>
              <w:rPr>
                <w:lang w:eastAsia="zh-CN"/>
              </w:rPr>
            </w:pPr>
          </w:p>
        </w:tc>
        <w:tc>
          <w:tcPr>
            <w:tcW w:w="1139" w:type="dxa"/>
          </w:tcPr>
          <w:p w14:paraId="00630002" w14:textId="77777777" w:rsidR="00C62088" w:rsidRPr="00931575" w:rsidRDefault="00C62088" w:rsidP="006F1F81">
            <w:pPr>
              <w:pStyle w:val="TAC"/>
            </w:pPr>
            <w:r w:rsidRPr="00931575">
              <w:rPr>
                <w:lang w:eastAsia="zh-CN"/>
              </w:rPr>
              <w:t>60</w:t>
            </w:r>
          </w:p>
        </w:tc>
        <w:tc>
          <w:tcPr>
            <w:tcW w:w="1425" w:type="dxa"/>
          </w:tcPr>
          <w:p w14:paraId="7103F3FC" w14:textId="77777777" w:rsidR="00C62088" w:rsidRPr="00931575" w:rsidRDefault="00C62088" w:rsidP="006F1F81">
            <w:pPr>
              <w:pStyle w:val="TAC"/>
            </w:pPr>
            <w:r w:rsidRPr="00931575">
              <w:t>G-FR1-A2-6</w:t>
            </w:r>
          </w:p>
        </w:tc>
        <w:tc>
          <w:tcPr>
            <w:tcW w:w="1417" w:type="dxa"/>
          </w:tcPr>
          <w:p w14:paraId="3FB411A5"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6F1F81">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6F1F81">
            <w:pPr>
              <w:pStyle w:val="TAC"/>
              <w:rPr>
                <w:lang w:eastAsia="zh-CN"/>
              </w:rPr>
            </w:pPr>
            <w:r w:rsidRPr="00931575">
              <w:rPr>
                <w:lang w:eastAsia="zh-CN"/>
              </w:rPr>
              <w:t>80</w:t>
            </w:r>
          </w:p>
        </w:tc>
        <w:tc>
          <w:tcPr>
            <w:tcW w:w="1139" w:type="dxa"/>
          </w:tcPr>
          <w:p w14:paraId="711BD48F" w14:textId="77777777" w:rsidR="00C62088" w:rsidRPr="00931575" w:rsidRDefault="00C62088" w:rsidP="006F1F81">
            <w:pPr>
              <w:pStyle w:val="TAC"/>
            </w:pPr>
            <w:r w:rsidRPr="00931575">
              <w:rPr>
                <w:lang w:eastAsia="zh-CN"/>
              </w:rPr>
              <w:t>30</w:t>
            </w:r>
          </w:p>
        </w:tc>
        <w:tc>
          <w:tcPr>
            <w:tcW w:w="1425" w:type="dxa"/>
          </w:tcPr>
          <w:p w14:paraId="53B660B1" w14:textId="77777777" w:rsidR="00C62088" w:rsidRPr="00931575" w:rsidRDefault="00C62088" w:rsidP="006F1F81">
            <w:pPr>
              <w:pStyle w:val="TAC"/>
            </w:pPr>
            <w:r w:rsidRPr="00931575">
              <w:t>G-FR1-A2-5</w:t>
            </w:r>
          </w:p>
        </w:tc>
        <w:tc>
          <w:tcPr>
            <w:tcW w:w="1417" w:type="dxa"/>
          </w:tcPr>
          <w:p w14:paraId="16A8522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6F1F81">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6F1F81">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6F1F81">
            <w:pPr>
              <w:pStyle w:val="TAC"/>
              <w:rPr>
                <w:lang w:eastAsia="zh-CN"/>
              </w:rPr>
            </w:pPr>
          </w:p>
        </w:tc>
        <w:tc>
          <w:tcPr>
            <w:tcW w:w="1139" w:type="dxa"/>
          </w:tcPr>
          <w:p w14:paraId="564069A5" w14:textId="77777777" w:rsidR="00C62088" w:rsidRPr="00931575" w:rsidRDefault="00C62088" w:rsidP="006F1F81">
            <w:pPr>
              <w:pStyle w:val="TAC"/>
            </w:pPr>
            <w:r w:rsidRPr="00931575">
              <w:rPr>
                <w:lang w:eastAsia="zh-CN"/>
              </w:rPr>
              <w:t>60</w:t>
            </w:r>
          </w:p>
        </w:tc>
        <w:tc>
          <w:tcPr>
            <w:tcW w:w="1425" w:type="dxa"/>
          </w:tcPr>
          <w:p w14:paraId="0021D568" w14:textId="77777777" w:rsidR="00C62088" w:rsidRPr="00931575" w:rsidRDefault="00C62088" w:rsidP="006F1F81">
            <w:pPr>
              <w:pStyle w:val="TAC"/>
            </w:pPr>
            <w:r w:rsidRPr="00931575">
              <w:t>G-FR1-A2-6</w:t>
            </w:r>
          </w:p>
        </w:tc>
        <w:tc>
          <w:tcPr>
            <w:tcW w:w="1417" w:type="dxa"/>
          </w:tcPr>
          <w:p w14:paraId="2D04B0E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6F1F81">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6F1F81">
            <w:pPr>
              <w:pStyle w:val="TAC"/>
              <w:rPr>
                <w:lang w:eastAsia="zh-CN"/>
              </w:rPr>
            </w:pPr>
            <w:r w:rsidRPr="00931575">
              <w:rPr>
                <w:lang w:eastAsia="zh-CN"/>
              </w:rPr>
              <w:t>90</w:t>
            </w:r>
          </w:p>
        </w:tc>
        <w:tc>
          <w:tcPr>
            <w:tcW w:w="1139" w:type="dxa"/>
          </w:tcPr>
          <w:p w14:paraId="1401CF04" w14:textId="77777777" w:rsidR="00C62088" w:rsidRPr="00931575" w:rsidRDefault="00C62088" w:rsidP="006F1F81">
            <w:pPr>
              <w:pStyle w:val="TAC"/>
            </w:pPr>
            <w:r w:rsidRPr="00931575">
              <w:rPr>
                <w:lang w:eastAsia="zh-CN"/>
              </w:rPr>
              <w:t>30</w:t>
            </w:r>
          </w:p>
        </w:tc>
        <w:tc>
          <w:tcPr>
            <w:tcW w:w="1425" w:type="dxa"/>
          </w:tcPr>
          <w:p w14:paraId="246F8999" w14:textId="77777777" w:rsidR="00C62088" w:rsidRPr="00931575" w:rsidRDefault="00C62088" w:rsidP="006F1F81">
            <w:pPr>
              <w:pStyle w:val="TAC"/>
            </w:pPr>
            <w:r w:rsidRPr="00931575">
              <w:t>G-FR1-A2-5</w:t>
            </w:r>
          </w:p>
        </w:tc>
        <w:tc>
          <w:tcPr>
            <w:tcW w:w="1417" w:type="dxa"/>
          </w:tcPr>
          <w:p w14:paraId="65FE6E7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6F1F81">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6F1F81">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6F1F81">
            <w:pPr>
              <w:pStyle w:val="TAC"/>
              <w:rPr>
                <w:lang w:eastAsia="zh-CN"/>
              </w:rPr>
            </w:pPr>
          </w:p>
        </w:tc>
        <w:tc>
          <w:tcPr>
            <w:tcW w:w="1139" w:type="dxa"/>
          </w:tcPr>
          <w:p w14:paraId="0895FC99" w14:textId="77777777" w:rsidR="00C62088" w:rsidRPr="00931575" w:rsidRDefault="00C62088" w:rsidP="006F1F81">
            <w:pPr>
              <w:pStyle w:val="TAC"/>
            </w:pPr>
            <w:r w:rsidRPr="00931575">
              <w:rPr>
                <w:lang w:eastAsia="zh-CN"/>
              </w:rPr>
              <w:t>60</w:t>
            </w:r>
          </w:p>
        </w:tc>
        <w:tc>
          <w:tcPr>
            <w:tcW w:w="1425" w:type="dxa"/>
          </w:tcPr>
          <w:p w14:paraId="7D083F7D" w14:textId="77777777" w:rsidR="00C62088" w:rsidRPr="00931575" w:rsidRDefault="00C62088" w:rsidP="006F1F81">
            <w:pPr>
              <w:pStyle w:val="TAC"/>
            </w:pPr>
            <w:r w:rsidRPr="00931575">
              <w:t>G-FR1-A2-6</w:t>
            </w:r>
          </w:p>
        </w:tc>
        <w:tc>
          <w:tcPr>
            <w:tcW w:w="1417" w:type="dxa"/>
          </w:tcPr>
          <w:p w14:paraId="40788A4F"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6F1F81">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6F1F81">
            <w:pPr>
              <w:pStyle w:val="TAC"/>
              <w:rPr>
                <w:lang w:eastAsia="zh-CN"/>
              </w:rPr>
            </w:pPr>
            <w:r w:rsidRPr="00931575">
              <w:rPr>
                <w:lang w:eastAsia="zh-CN"/>
              </w:rPr>
              <w:t>100</w:t>
            </w:r>
          </w:p>
        </w:tc>
        <w:tc>
          <w:tcPr>
            <w:tcW w:w="1139" w:type="dxa"/>
          </w:tcPr>
          <w:p w14:paraId="447E17A5" w14:textId="77777777" w:rsidR="00C62088" w:rsidRPr="00931575" w:rsidRDefault="00C62088" w:rsidP="006F1F81">
            <w:pPr>
              <w:pStyle w:val="TAC"/>
            </w:pPr>
            <w:r w:rsidRPr="00931575">
              <w:rPr>
                <w:lang w:eastAsia="zh-CN"/>
              </w:rPr>
              <w:t>30</w:t>
            </w:r>
          </w:p>
        </w:tc>
        <w:tc>
          <w:tcPr>
            <w:tcW w:w="1425" w:type="dxa"/>
          </w:tcPr>
          <w:p w14:paraId="345DE02C" w14:textId="77777777" w:rsidR="00C62088" w:rsidRPr="00931575" w:rsidRDefault="00C62088" w:rsidP="006F1F81">
            <w:pPr>
              <w:pStyle w:val="TAC"/>
            </w:pPr>
            <w:r w:rsidRPr="00931575">
              <w:t>G-FR1-A2-5</w:t>
            </w:r>
          </w:p>
        </w:tc>
        <w:tc>
          <w:tcPr>
            <w:tcW w:w="1417" w:type="dxa"/>
          </w:tcPr>
          <w:p w14:paraId="106DB98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6F1F81">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6F1F81">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6F1F81">
            <w:pPr>
              <w:pStyle w:val="TAC"/>
              <w:rPr>
                <w:lang w:eastAsia="zh-CN"/>
              </w:rPr>
            </w:pPr>
          </w:p>
        </w:tc>
        <w:tc>
          <w:tcPr>
            <w:tcW w:w="1139" w:type="dxa"/>
          </w:tcPr>
          <w:p w14:paraId="4B5BA5A1" w14:textId="77777777" w:rsidR="00C62088" w:rsidRPr="00931575" w:rsidRDefault="00C62088" w:rsidP="006F1F81">
            <w:pPr>
              <w:pStyle w:val="TAC"/>
              <w:rPr>
                <w:lang w:eastAsia="zh-CN"/>
              </w:rPr>
            </w:pPr>
            <w:r w:rsidRPr="00931575">
              <w:rPr>
                <w:lang w:eastAsia="zh-CN"/>
              </w:rPr>
              <w:t>60</w:t>
            </w:r>
          </w:p>
        </w:tc>
        <w:tc>
          <w:tcPr>
            <w:tcW w:w="1425" w:type="dxa"/>
          </w:tcPr>
          <w:p w14:paraId="15EDEBA1" w14:textId="77777777" w:rsidR="00C62088" w:rsidRPr="00931575" w:rsidRDefault="00C62088" w:rsidP="006F1F81">
            <w:pPr>
              <w:pStyle w:val="TAC"/>
            </w:pPr>
            <w:r w:rsidRPr="00931575">
              <w:t>G-FR1-A2-6</w:t>
            </w:r>
          </w:p>
        </w:tc>
        <w:tc>
          <w:tcPr>
            <w:tcW w:w="1417" w:type="dxa"/>
          </w:tcPr>
          <w:p w14:paraId="637546A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6F1F81">
            <w:pPr>
              <w:pStyle w:val="TAC"/>
              <w:rPr>
                <w:lang w:eastAsia="zh-CN"/>
              </w:rPr>
            </w:pPr>
          </w:p>
        </w:tc>
        <w:tc>
          <w:tcPr>
            <w:tcW w:w="1134" w:type="dxa"/>
            <w:tcBorders>
              <w:top w:val="nil"/>
            </w:tcBorders>
            <w:shd w:val="clear" w:color="auto" w:fill="auto"/>
          </w:tcPr>
          <w:p w14:paraId="4C218D65" w14:textId="77777777" w:rsidR="00C62088" w:rsidRPr="00931575" w:rsidRDefault="00C62088" w:rsidP="006F1F81">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B55D591" w14:textId="77777777" w:rsidR="0011274C" w:rsidRDefault="0011274C" w:rsidP="00C2284D"/>
    <w:p w14:paraId="2C16659C" w14:textId="6D97B0D4" w:rsidR="00EB2743" w:rsidRDefault="00EB2743" w:rsidP="00C2284D">
      <w:pPr>
        <w:pStyle w:val="TH"/>
      </w:pPr>
      <w:r w:rsidRPr="00931575">
        <w:t>Table 7.4.5.2-3</w:t>
      </w:r>
      <w:r>
        <w:t>a</w:t>
      </w:r>
      <w:r w:rsidRPr="00931575">
        <w:t>: Local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EB2743" w:rsidRPr="00931575" w14:paraId="7F8DFBD8" w14:textId="77777777" w:rsidTr="001A6C5F">
        <w:trPr>
          <w:cantSplit/>
          <w:jc w:val="center"/>
        </w:trPr>
        <w:tc>
          <w:tcPr>
            <w:tcW w:w="1129" w:type="dxa"/>
            <w:tcBorders>
              <w:top w:val="single" w:sz="4" w:space="0" w:color="000000" w:themeColor="text1"/>
              <w:bottom w:val="single" w:sz="4" w:space="0" w:color="auto"/>
            </w:tcBorders>
            <w:shd w:val="clear" w:color="auto" w:fill="auto"/>
          </w:tcPr>
          <w:p w14:paraId="7244D03C" w14:textId="77777777" w:rsidR="00EB2743" w:rsidRPr="00931575" w:rsidRDefault="00EB2743"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4F58156" w14:textId="77777777" w:rsidR="00EB2743" w:rsidRPr="00931575" w:rsidRDefault="00EB2743"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96F9DAD" w14:textId="77777777" w:rsidR="00EB2743" w:rsidRPr="00931575" w:rsidRDefault="00EB2743" w:rsidP="00C2284D">
            <w:pPr>
              <w:pStyle w:val="TAH"/>
            </w:pPr>
            <w:r w:rsidRPr="00931575">
              <w:t>Reference measurement channel</w:t>
            </w:r>
          </w:p>
          <w:p w14:paraId="7A00E317" w14:textId="77777777" w:rsidR="00EB2743" w:rsidRPr="00931575" w:rsidRDefault="00EB2743" w:rsidP="00C2284D">
            <w:pPr>
              <w:pStyle w:val="TAH"/>
            </w:pPr>
            <w:r w:rsidRPr="00931575">
              <w:t>(annex A.2)</w:t>
            </w:r>
          </w:p>
        </w:tc>
        <w:tc>
          <w:tcPr>
            <w:tcW w:w="1417" w:type="dxa"/>
            <w:tcBorders>
              <w:top w:val="single" w:sz="4" w:space="0" w:color="000000" w:themeColor="text1"/>
            </w:tcBorders>
          </w:tcPr>
          <w:p w14:paraId="0F14E31E" w14:textId="77777777" w:rsidR="00EB2743" w:rsidRPr="00931575" w:rsidRDefault="00EB2743"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2F59AFD2" w14:textId="77777777" w:rsidR="00EB2743" w:rsidRPr="00931575" w:rsidRDefault="00EB2743"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EBACE6D" w14:textId="77777777" w:rsidR="00EB2743" w:rsidRPr="00931575" w:rsidRDefault="00EB2743" w:rsidP="00C2284D">
            <w:pPr>
              <w:pStyle w:val="TAH"/>
            </w:pPr>
            <w:r w:rsidRPr="00931575">
              <w:t>Type of interfering signal</w:t>
            </w:r>
          </w:p>
        </w:tc>
      </w:tr>
      <w:tr w:rsidR="00EB2743" w:rsidRPr="00931575" w14:paraId="5BD2DFA7" w14:textId="77777777" w:rsidTr="001A6C5F">
        <w:trPr>
          <w:cantSplit/>
          <w:jc w:val="center"/>
        </w:trPr>
        <w:tc>
          <w:tcPr>
            <w:tcW w:w="1129" w:type="dxa"/>
            <w:tcBorders>
              <w:bottom w:val="nil"/>
            </w:tcBorders>
            <w:shd w:val="clear" w:color="auto" w:fill="auto"/>
          </w:tcPr>
          <w:p w14:paraId="05037BEB" w14:textId="77777777" w:rsidR="00EB2743" w:rsidRPr="00931575" w:rsidRDefault="00EB2743" w:rsidP="00C2284D">
            <w:pPr>
              <w:pStyle w:val="TAC"/>
              <w:rPr>
                <w:lang w:eastAsia="zh-CN"/>
              </w:rPr>
            </w:pPr>
            <w:r w:rsidRPr="00931575">
              <w:rPr>
                <w:lang w:eastAsia="zh-CN"/>
              </w:rPr>
              <w:t>20</w:t>
            </w:r>
          </w:p>
        </w:tc>
        <w:tc>
          <w:tcPr>
            <w:tcW w:w="1139" w:type="dxa"/>
          </w:tcPr>
          <w:p w14:paraId="71B58FF4" w14:textId="77777777" w:rsidR="00EB2743" w:rsidRPr="00931575" w:rsidRDefault="00EB2743" w:rsidP="00C2284D">
            <w:pPr>
              <w:pStyle w:val="TAC"/>
            </w:pPr>
            <w:r w:rsidRPr="00931575">
              <w:rPr>
                <w:lang w:eastAsia="zh-CN"/>
              </w:rPr>
              <w:t>15</w:t>
            </w:r>
          </w:p>
        </w:tc>
        <w:tc>
          <w:tcPr>
            <w:tcW w:w="1425" w:type="dxa"/>
          </w:tcPr>
          <w:p w14:paraId="5D607C93" w14:textId="77777777" w:rsidR="00EB2743" w:rsidRPr="00931575" w:rsidRDefault="00EB2743" w:rsidP="00C2284D">
            <w:pPr>
              <w:pStyle w:val="TAC"/>
            </w:pPr>
            <w:r w:rsidRPr="00931575">
              <w:t>G-FR1-A2-4</w:t>
            </w:r>
          </w:p>
        </w:tc>
        <w:tc>
          <w:tcPr>
            <w:tcW w:w="1417" w:type="dxa"/>
          </w:tcPr>
          <w:p w14:paraId="5997F3D5"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57229D1" w14:textId="77777777" w:rsidR="00EB2743" w:rsidRPr="00931575" w:rsidRDefault="00EB2743" w:rsidP="00C2284D">
            <w:pPr>
              <w:pStyle w:val="TAC"/>
              <w:rPr>
                <w:lang w:eastAsia="zh-CN"/>
              </w:rPr>
            </w:pPr>
            <w:r w:rsidRPr="00931575">
              <w:rPr>
                <w:lang w:eastAsia="zh-CN"/>
              </w:rPr>
              <w:t>-6</w:t>
            </w:r>
            <w:r>
              <w:rPr>
                <w:lang w:eastAsia="zh-CN"/>
              </w:rPr>
              <w:t>7</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7BAFEEE" w14:textId="77777777" w:rsidR="00EB2743" w:rsidRPr="00931575" w:rsidRDefault="00EB2743" w:rsidP="00C2284D">
            <w:pPr>
              <w:pStyle w:val="TAC"/>
            </w:pPr>
            <w:r w:rsidRPr="00931575">
              <w:rPr>
                <w:lang w:eastAsia="zh-CN"/>
              </w:rPr>
              <w:t>AWGN</w:t>
            </w:r>
          </w:p>
        </w:tc>
      </w:tr>
      <w:tr w:rsidR="00EB2743" w:rsidRPr="00931575" w14:paraId="7A9EEBAD" w14:textId="77777777" w:rsidTr="001A6C5F">
        <w:trPr>
          <w:cantSplit/>
          <w:jc w:val="center"/>
        </w:trPr>
        <w:tc>
          <w:tcPr>
            <w:tcW w:w="1129" w:type="dxa"/>
            <w:tcBorders>
              <w:top w:val="nil"/>
              <w:bottom w:val="nil"/>
            </w:tcBorders>
            <w:shd w:val="clear" w:color="auto" w:fill="auto"/>
          </w:tcPr>
          <w:p w14:paraId="43DAF8C9" w14:textId="77777777" w:rsidR="00EB2743" w:rsidRPr="00931575" w:rsidRDefault="00EB2743" w:rsidP="00C2284D">
            <w:pPr>
              <w:pStyle w:val="TAC"/>
              <w:rPr>
                <w:lang w:eastAsia="zh-CN"/>
              </w:rPr>
            </w:pPr>
          </w:p>
        </w:tc>
        <w:tc>
          <w:tcPr>
            <w:tcW w:w="1139" w:type="dxa"/>
          </w:tcPr>
          <w:p w14:paraId="42871F2C" w14:textId="77777777" w:rsidR="00EB2743" w:rsidRPr="00931575" w:rsidRDefault="00EB2743" w:rsidP="00C2284D">
            <w:pPr>
              <w:pStyle w:val="TAC"/>
            </w:pPr>
            <w:r w:rsidRPr="00931575">
              <w:rPr>
                <w:lang w:eastAsia="zh-CN"/>
              </w:rPr>
              <w:t>30</w:t>
            </w:r>
          </w:p>
        </w:tc>
        <w:tc>
          <w:tcPr>
            <w:tcW w:w="1425" w:type="dxa"/>
          </w:tcPr>
          <w:p w14:paraId="54C3A0E4" w14:textId="77777777" w:rsidR="00EB2743" w:rsidRPr="00931575" w:rsidRDefault="00EB2743" w:rsidP="00C2284D">
            <w:pPr>
              <w:pStyle w:val="TAC"/>
            </w:pPr>
            <w:r w:rsidRPr="00931575">
              <w:t>G-FR1-A2-5</w:t>
            </w:r>
          </w:p>
        </w:tc>
        <w:tc>
          <w:tcPr>
            <w:tcW w:w="1417" w:type="dxa"/>
          </w:tcPr>
          <w:p w14:paraId="700036B9"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534046A0" w14:textId="77777777" w:rsidR="00EB2743" w:rsidRPr="00931575" w:rsidRDefault="00EB2743" w:rsidP="00C2284D">
            <w:pPr>
              <w:pStyle w:val="TAC"/>
            </w:pPr>
          </w:p>
        </w:tc>
        <w:tc>
          <w:tcPr>
            <w:tcW w:w="1134" w:type="dxa"/>
            <w:tcBorders>
              <w:top w:val="nil"/>
              <w:bottom w:val="nil"/>
            </w:tcBorders>
            <w:shd w:val="clear" w:color="auto" w:fill="auto"/>
          </w:tcPr>
          <w:p w14:paraId="63E245DC" w14:textId="77777777" w:rsidR="00EB2743" w:rsidRPr="00931575" w:rsidRDefault="00EB2743" w:rsidP="00C2284D">
            <w:pPr>
              <w:pStyle w:val="TAC"/>
              <w:rPr>
                <w:lang w:eastAsia="zh-CN"/>
              </w:rPr>
            </w:pPr>
          </w:p>
        </w:tc>
      </w:tr>
      <w:tr w:rsidR="00EB2743" w:rsidRPr="00931575" w14:paraId="2869030D" w14:textId="77777777" w:rsidTr="001A6C5F">
        <w:trPr>
          <w:cantSplit/>
          <w:jc w:val="center"/>
        </w:trPr>
        <w:tc>
          <w:tcPr>
            <w:tcW w:w="1129" w:type="dxa"/>
            <w:tcBorders>
              <w:top w:val="nil"/>
              <w:bottom w:val="single" w:sz="4" w:space="0" w:color="auto"/>
            </w:tcBorders>
            <w:shd w:val="clear" w:color="auto" w:fill="auto"/>
          </w:tcPr>
          <w:p w14:paraId="3DC4351F" w14:textId="77777777" w:rsidR="00EB2743" w:rsidRPr="00931575" w:rsidRDefault="00EB2743" w:rsidP="00C2284D">
            <w:pPr>
              <w:pStyle w:val="TAC"/>
              <w:rPr>
                <w:lang w:eastAsia="zh-CN"/>
              </w:rPr>
            </w:pPr>
          </w:p>
        </w:tc>
        <w:tc>
          <w:tcPr>
            <w:tcW w:w="1139" w:type="dxa"/>
          </w:tcPr>
          <w:p w14:paraId="2B36C80B" w14:textId="77777777" w:rsidR="00EB2743" w:rsidRPr="00931575" w:rsidRDefault="00EB2743" w:rsidP="00C2284D">
            <w:pPr>
              <w:pStyle w:val="TAC"/>
            </w:pPr>
            <w:r w:rsidRPr="00931575">
              <w:rPr>
                <w:lang w:eastAsia="zh-CN"/>
              </w:rPr>
              <w:t>60</w:t>
            </w:r>
          </w:p>
        </w:tc>
        <w:tc>
          <w:tcPr>
            <w:tcW w:w="1425" w:type="dxa"/>
          </w:tcPr>
          <w:p w14:paraId="6FA52968" w14:textId="77777777" w:rsidR="00EB2743" w:rsidRPr="00931575" w:rsidRDefault="00EB2743" w:rsidP="00C2284D">
            <w:pPr>
              <w:pStyle w:val="TAC"/>
            </w:pPr>
            <w:r w:rsidRPr="00931575">
              <w:t>G-FR1-A2-6</w:t>
            </w:r>
          </w:p>
        </w:tc>
        <w:tc>
          <w:tcPr>
            <w:tcW w:w="1417" w:type="dxa"/>
          </w:tcPr>
          <w:p w14:paraId="2E326BB3"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F5A81A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E2DA6E9" w14:textId="77777777" w:rsidR="00EB2743" w:rsidRPr="00931575" w:rsidRDefault="00EB2743" w:rsidP="00C2284D">
            <w:pPr>
              <w:pStyle w:val="TAC"/>
              <w:rPr>
                <w:lang w:eastAsia="zh-CN"/>
              </w:rPr>
            </w:pPr>
          </w:p>
        </w:tc>
      </w:tr>
      <w:tr w:rsidR="00EB2743" w:rsidRPr="00931575" w14:paraId="4AA5CF6B" w14:textId="77777777" w:rsidTr="001A6C5F">
        <w:trPr>
          <w:cantSplit/>
          <w:jc w:val="center"/>
        </w:trPr>
        <w:tc>
          <w:tcPr>
            <w:tcW w:w="1129" w:type="dxa"/>
            <w:tcBorders>
              <w:bottom w:val="nil"/>
            </w:tcBorders>
            <w:shd w:val="clear" w:color="auto" w:fill="auto"/>
          </w:tcPr>
          <w:p w14:paraId="5FA6CB5C" w14:textId="77777777" w:rsidR="00EB2743" w:rsidRPr="00931575" w:rsidRDefault="00EB2743" w:rsidP="00C2284D">
            <w:pPr>
              <w:pStyle w:val="TAC"/>
              <w:rPr>
                <w:lang w:eastAsia="zh-CN"/>
              </w:rPr>
            </w:pPr>
            <w:r w:rsidRPr="00931575">
              <w:rPr>
                <w:lang w:eastAsia="zh-CN"/>
              </w:rPr>
              <w:t>30</w:t>
            </w:r>
          </w:p>
        </w:tc>
        <w:tc>
          <w:tcPr>
            <w:tcW w:w="1139" w:type="dxa"/>
          </w:tcPr>
          <w:p w14:paraId="1CD466C2" w14:textId="77777777" w:rsidR="00EB2743" w:rsidRPr="00931575" w:rsidRDefault="00EB2743" w:rsidP="00C2284D">
            <w:pPr>
              <w:pStyle w:val="TAC"/>
            </w:pPr>
            <w:r w:rsidRPr="00931575">
              <w:rPr>
                <w:lang w:eastAsia="zh-CN"/>
              </w:rPr>
              <w:t>15</w:t>
            </w:r>
          </w:p>
        </w:tc>
        <w:tc>
          <w:tcPr>
            <w:tcW w:w="1425" w:type="dxa"/>
          </w:tcPr>
          <w:p w14:paraId="1B76EE41" w14:textId="77777777" w:rsidR="00EB2743" w:rsidRPr="00931575" w:rsidRDefault="00EB2743" w:rsidP="00C2284D">
            <w:pPr>
              <w:pStyle w:val="TAC"/>
            </w:pPr>
            <w:r w:rsidRPr="00931575">
              <w:t>G-FR1-A2-4</w:t>
            </w:r>
          </w:p>
        </w:tc>
        <w:tc>
          <w:tcPr>
            <w:tcW w:w="1417" w:type="dxa"/>
          </w:tcPr>
          <w:p w14:paraId="3C9EFB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A334B13" w14:textId="77777777" w:rsidR="00EB2743" w:rsidRPr="00931575" w:rsidRDefault="00EB2743" w:rsidP="00C2284D">
            <w:pPr>
              <w:pStyle w:val="TAC"/>
              <w:rPr>
                <w:lang w:eastAsia="zh-CN"/>
              </w:rPr>
            </w:pPr>
            <w:r w:rsidRPr="00931575">
              <w:rPr>
                <w:lang w:eastAsia="zh-CN"/>
              </w:rPr>
              <w:t>-6</w:t>
            </w:r>
            <w:r>
              <w:rPr>
                <w:lang w:eastAsia="zh-CN"/>
              </w:rPr>
              <w:t>5</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5CD3F689" w14:textId="77777777" w:rsidR="00EB2743" w:rsidRPr="00931575" w:rsidRDefault="00EB2743" w:rsidP="00C2284D">
            <w:pPr>
              <w:pStyle w:val="TAC"/>
            </w:pPr>
            <w:r w:rsidRPr="00931575">
              <w:rPr>
                <w:lang w:eastAsia="zh-CN"/>
              </w:rPr>
              <w:t>AWGN</w:t>
            </w:r>
          </w:p>
        </w:tc>
      </w:tr>
      <w:tr w:rsidR="00EB2743" w:rsidRPr="00931575" w14:paraId="47958FFA" w14:textId="77777777" w:rsidTr="001A6C5F">
        <w:trPr>
          <w:cantSplit/>
          <w:jc w:val="center"/>
        </w:trPr>
        <w:tc>
          <w:tcPr>
            <w:tcW w:w="1129" w:type="dxa"/>
            <w:tcBorders>
              <w:top w:val="nil"/>
              <w:bottom w:val="nil"/>
            </w:tcBorders>
            <w:shd w:val="clear" w:color="auto" w:fill="auto"/>
          </w:tcPr>
          <w:p w14:paraId="56131A0E" w14:textId="77777777" w:rsidR="00EB2743" w:rsidRPr="00931575" w:rsidRDefault="00EB2743" w:rsidP="00C2284D">
            <w:pPr>
              <w:pStyle w:val="TAC"/>
              <w:rPr>
                <w:lang w:eastAsia="zh-CN"/>
              </w:rPr>
            </w:pPr>
          </w:p>
        </w:tc>
        <w:tc>
          <w:tcPr>
            <w:tcW w:w="1139" w:type="dxa"/>
          </w:tcPr>
          <w:p w14:paraId="35DB714A" w14:textId="77777777" w:rsidR="00EB2743" w:rsidRPr="00931575" w:rsidRDefault="00EB2743" w:rsidP="00C2284D">
            <w:pPr>
              <w:pStyle w:val="TAC"/>
            </w:pPr>
            <w:r w:rsidRPr="00931575">
              <w:rPr>
                <w:lang w:eastAsia="zh-CN"/>
              </w:rPr>
              <w:t>30</w:t>
            </w:r>
          </w:p>
        </w:tc>
        <w:tc>
          <w:tcPr>
            <w:tcW w:w="1425" w:type="dxa"/>
          </w:tcPr>
          <w:p w14:paraId="3E95F46E" w14:textId="77777777" w:rsidR="00EB2743" w:rsidRPr="00931575" w:rsidRDefault="00EB2743" w:rsidP="00C2284D">
            <w:pPr>
              <w:pStyle w:val="TAC"/>
            </w:pPr>
            <w:r w:rsidRPr="00931575">
              <w:t>G-FR1-A2-5</w:t>
            </w:r>
          </w:p>
        </w:tc>
        <w:tc>
          <w:tcPr>
            <w:tcW w:w="1417" w:type="dxa"/>
          </w:tcPr>
          <w:p w14:paraId="19CF03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35D60DB0" w14:textId="77777777" w:rsidR="00EB2743" w:rsidRPr="00931575" w:rsidRDefault="00EB2743" w:rsidP="00C2284D">
            <w:pPr>
              <w:pStyle w:val="TAC"/>
            </w:pPr>
          </w:p>
        </w:tc>
        <w:tc>
          <w:tcPr>
            <w:tcW w:w="1134" w:type="dxa"/>
            <w:tcBorders>
              <w:top w:val="nil"/>
              <w:bottom w:val="nil"/>
            </w:tcBorders>
            <w:shd w:val="clear" w:color="auto" w:fill="auto"/>
          </w:tcPr>
          <w:p w14:paraId="6FD7DF11" w14:textId="77777777" w:rsidR="00EB2743" w:rsidRPr="00931575" w:rsidRDefault="00EB2743" w:rsidP="00C2284D">
            <w:pPr>
              <w:pStyle w:val="TAC"/>
              <w:rPr>
                <w:lang w:eastAsia="zh-CN"/>
              </w:rPr>
            </w:pPr>
          </w:p>
        </w:tc>
      </w:tr>
      <w:tr w:rsidR="00EB2743" w:rsidRPr="00931575" w14:paraId="6D8606E6" w14:textId="77777777" w:rsidTr="001A6C5F">
        <w:trPr>
          <w:cantSplit/>
          <w:jc w:val="center"/>
        </w:trPr>
        <w:tc>
          <w:tcPr>
            <w:tcW w:w="1129" w:type="dxa"/>
            <w:tcBorders>
              <w:top w:val="nil"/>
              <w:bottom w:val="single" w:sz="4" w:space="0" w:color="auto"/>
            </w:tcBorders>
            <w:shd w:val="clear" w:color="auto" w:fill="auto"/>
          </w:tcPr>
          <w:p w14:paraId="4FC14CF3" w14:textId="77777777" w:rsidR="00EB2743" w:rsidRPr="00931575" w:rsidRDefault="00EB2743" w:rsidP="00C2284D">
            <w:pPr>
              <w:pStyle w:val="TAC"/>
              <w:rPr>
                <w:lang w:eastAsia="zh-CN"/>
              </w:rPr>
            </w:pPr>
          </w:p>
        </w:tc>
        <w:tc>
          <w:tcPr>
            <w:tcW w:w="1139" w:type="dxa"/>
          </w:tcPr>
          <w:p w14:paraId="45B1EC08" w14:textId="77777777" w:rsidR="00EB2743" w:rsidRPr="00931575" w:rsidRDefault="00EB2743" w:rsidP="00C2284D">
            <w:pPr>
              <w:pStyle w:val="TAC"/>
            </w:pPr>
            <w:r w:rsidRPr="00931575">
              <w:rPr>
                <w:lang w:eastAsia="zh-CN"/>
              </w:rPr>
              <w:t>60</w:t>
            </w:r>
          </w:p>
        </w:tc>
        <w:tc>
          <w:tcPr>
            <w:tcW w:w="1425" w:type="dxa"/>
          </w:tcPr>
          <w:p w14:paraId="55B8BC02" w14:textId="77777777" w:rsidR="00EB2743" w:rsidRPr="00931575" w:rsidRDefault="00EB2743" w:rsidP="00C2284D">
            <w:pPr>
              <w:pStyle w:val="TAC"/>
            </w:pPr>
            <w:r w:rsidRPr="00931575">
              <w:t>G-FR1-A2-6</w:t>
            </w:r>
          </w:p>
        </w:tc>
        <w:tc>
          <w:tcPr>
            <w:tcW w:w="1417" w:type="dxa"/>
          </w:tcPr>
          <w:p w14:paraId="2B116F0C"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6DDDC6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185E1CDD" w14:textId="77777777" w:rsidR="00EB2743" w:rsidRPr="00931575" w:rsidRDefault="00EB2743" w:rsidP="00C2284D">
            <w:pPr>
              <w:pStyle w:val="TAC"/>
              <w:rPr>
                <w:lang w:eastAsia="zh-CN"/>
              </w:rPr>
            </w:pPr>
          </w:p>
        </w:tc>
      </w:tr>
      <w:tr w:rsidR="00EB2743" w:rsidRPr="00931575" w14:paraId="17D3F42C" w14:textId="77777777" w:rsidTr="001A6C5F">
        <w:trPr>
          <w:cantSplit/>
          <w:jc w:val="center"/>
        </w:trPr>
        <w:tc>
          <w:tcPr>
            <w:tcW w:w="1129" w:type="dxa"/>
            <w:tcBorders>
              <w:bottom w:val="nil"/>
            </w:tcBorders>
            <w:shd w:val="clear" w:color="auto" w:fill="auto"/>
          </w:tcPr>
          <w:p w14:paraId="49C3A3BC" w14:textId="77777777" w:rsidR="00EB2743" w:rsidRPr="00931575" w:rsidRDefault="00EB2743" w:rsidP="00C2284D">
            <w:pPr>
              <w:pStyle w:val="TAC"/>
              <w:rPr>
                <w:lang w:eastAsia="zh-CN"/>
              </w:rPr>
            </w:pPr>
            <w:r>
              <w:rPr>
                <w:lang w:eastAsia="zh-CN"/>
              </w:rPr>
              <w:t>40</w:t>
            </w:r>
          </w:p>
        </w:tc>
        <w:tc>
          <w:tcPr>
            <w:tcW w:w="1139" w:type="dxa"/>
          </w:tcPr>
          <w:p w14:paraId="716D38A3" w14:textId="77777777" w:rsidR="00EB2743" w:rsidRPr="00931575" w:rsidRDefault="00EB2743" w:rsidP="00C2284D">
            <w:pPr>
              <w:pStyle w:val="TAC"/>
            </w:pPr>
            <w:r>
              <w:rPr>
                <w:lang w:eastAsia="zh-CN"/>
              </w:rPr>
              <w:t>15</w:t>
            </w:r>
          </w:p>
        </w:tc>
        <w:tc>
          <w:tcPr>
            <w:tcW w:w="1425" w:type="dxa"/>
          </w:tcPr>
          <w:p w14:paraId="0622C126" w14:textId="77777777" w:rsidR="00EB2743" w:rsidRPr="00931575" w:rsidRDefault="00EB2743" w:rsidP="00C2284D">
            <w:pPr>
              <w:pStyle w:val="TAC"/>
            </w:pPr>
            <w:r>
              <w:t>G-FR1-A2-4</w:t>
            </w:r>
          </w:p>
        </w:tc>
        <w:tc>
          <w:tcPr>
            <w:tcW w:w="1417" w:type="dxa"/>
          </w:tcPr>
          <w:p w14:paraId="7E589310"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70EB8DC" w14:textId="77777777" w:rsidR="00EB2743" w:rsidRPr="00931575" w:rsidRDefault="00EB2743" w:rsidP="00C2284D">
            <w:pPr>
              <w:pStyle w:val="TAC"/>
              <w:rPr>
                <w:lang w:eastAsia="zh-CN"/>
              </w:rPr>
            </w:pPr>
            <w:r>
              <w:rPr>
                <w:lang w:eastAsia="zh-CN"/>
              </w:rPr>
              <w:t>-64.1</w:t>
            </w:r>
            <w:r>
              <w:t xml:space="preserve"> – Δ</w:t>
            </w:r>
            <w:r>
              <w:rPr>
                <w:vertAlign w:val="subscript"/>
              </w:rPr>
              <w:t>OTAREFSENS</w:t>
            </w:r>
          </w:p>
        </w:tc>
        <w:tc>
          <w:tcPr>
            <w:tcW w:w="1134" w:type="dxa"/>
            <w:tcBorders>
              <w:bottom w:val="nil"/>
            </w:tcBorders>
            <w:shd w:val="clear" w:color="auto" w:fill="auto"/>
          </w:tcPr>
          <w:p w14:paraId="7AD6A70F" w14:textId="77777777" w:rsidR="00EB2743" w:rsidRPr="00931575" w:rsidRDefault="00EB2743" w:rsidP="00C2284D">
            <w:pPr>
              <w:pStyle w:val="TAC"/>
            </w:pPr>
            <w:r>
              <w:rPr>
                <w:lang w:eastAsia="zh-CN"/>
              </w:rPr>
              <w:t>AWGN</w:t>
            </w:r>
          </w:p>
        </w:tc>
      </w:tr>
      <w:tr w:rsidR="00EB2743" w:rsidRPr="00931575" w14:paraId="792F1F84" w14:textId="77777777" w:rsidTr="001A6C5F">
        <w:trPr>
          <w:cantSplit/>
          <w:jc w:val="center"/>
        </w:trPr>
        <w:tc>
          <w:tcPr>
            <w:tcW w:w="1129" w:type="dxa"/>
            <w:tcBorders>
              <w:top w:val="nil"/>
              <w:bottom w:val="nil"/>
            </w:tcBorders>
            <w:shd w:val="clear" w:color="auto" w:fill="auto"/>
          </w:tcPr>
          <w:p w14:paraId="394AEA11" w14:textId="77777777" w:rsidR="00EB2743" w:rsidRPr="00931575" w:rsidRDefault="00EB2743" w:rsidP="00C2284D">
            <w:pPr>
              <w:pStyle w:val="TAC"/>
              <w:rPr>
                <w:lang w:eastAsia="zh-CN"/>
              </w:rPr>
            </w:pPr>
          </w:p>
        </w:tc>
        <w:tc>
          <w:tcPr>
            <w:tcW w:w="1139" w:type="dxa"/>
          </w:tcPr>
          <w:p w14:paraId="0A025CDB" w14:textId="77777777" w:rsidR="00EB2743" w:rsidRPr="00931575" w:rsidRDefault="00EB2743" w:rsidP="00C2284D">
            <w:pPr>
              <w:pStyle w:val="TAC"/>
            </w:pPr>
            <w:r>
              <w:rPr>
                <w:lang w:eastAsia="zh-CN"/>
              </w:rPr>
              <w:t>30</w:t>
            </w:r>
          </w:p>
        </w:tc>
        <w:tc>
          <w:tcPr>
            <w:tcW w:w="1425" w:type="dxa"/>
          </w:tcPr>
          <w:p w14:paraId="17B0E666" w14:textId="77777777" w:rsidR="00EB2743" w:rsidRPr="00931575" w:rsidRDefault="00EB2743" w:rsidP="00C2284D">
            <w:pPr>
              <w:pStyle w:val="TAC"/>
            </w:pPr>
            <w:r>
              <w:t>G-FR1-A2-5</w:t>
            </w:r>
          </w:p>
        </w:tc>
        <w:tc>
          <w:tcPr>
            <w:tcW w:w="1417" w:type="dxa"/>
          </w:tcPr>
          <w:p w14:paraId="78838A4D"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95DB577" w14:textId="77777777" w:rsidR="00EB2743" w:rsidRPr="00931575" w:rsidRDefault="00EB2743" w:rsidP="00C2284D">
            <w:pPr>
              <w:pStyle w:val="TAC"/>
            </w:pPr>
          </w:p>
        </w:tc>
        <w:tc>
          <w:tcPr>
            <w:tcW w:w="1134" w:type="dxa"/>
            <w:tcBorders>
              <w:top w:val="nil"/>
              <w:bottom w:val="nil"/>
            </w:tcBorders>
            <w:shd w:val="clear" w:color="auto" w:fill="auto"/>
          </w:tcPr>
          <w:p w14:paraId="4B077C0F" w14:textId="77777777" w:rsidR="00EB2743" w:rsidRPr="00931575" w:rsidRDefault="00EB2743" w:rsidP="00C2284D">
            <w:pPr>
              <w:pStyle w:val="TAC"/>
              <w:rPr>
                <w:lang w:eastAsia="zh-CN"/>
              </w:rPr>
            </w:pPr>
          </w:p>
        </w:tc>
      </w:tr>
      <w:tr w:rsidR="00EB2743" w:rsidRPr="00931575" w14:paraId="0AFF524F" w14:textId="77777777" w:rsidTr="001A6C5F">
        <w:trPr>
          <w:cantSplit/>
          <w:jc w:val="center"/>
        </w:trPr>
        <w:tc>
          <w:tcPr>
            <w:tcW w:w="1129" w:type="dxa"/>
            <w:tcBorders>
              <w:top w:val="nil"/>
              <w:bottom w:val="single" w:sz="4" w:space="0" w:color="auto"/>
            </w:tcBorders>
            <w:shd w:val="clear" w:color="auto" w:fill="auto"/>
          </w:tcPr>
          <w:p w14:paraId="1FD90384" w14:textId="77777777" w:rsidR="00EB2743" w:rsidRPr="00931575" w:rsidRDefault="00EB2743" w:rsidP="00C2284D">
            <w:pPr>
              <w:pStyle w:val="TAC"/>
              <w:rPr>
                <w:lang w:eastAsia="zh-CN"/>
              </w:rPr>
            </w:pPr>
          </w:p>
        </w:tc>
        <w:tc>
          <w:tcPr>
            <w:tcW w:w="1139" w:type="dxa"/>
          </w:tcPr>
          <w:p w14:paraId="63689C78" w14:textId="77777777" w:rsidR="00EB2743" w:rsidRPr="00931575" w:rsidRDefault="00EB2743" w:rsidP="00C2284D">
            <w:pPr>
              <w:pStyle w:val="TAC"/>
            </w:pPr>
            <w:r>
              <w:rPr>
                <w:lang w:eastAsia="zh-CN"/>
              </w:rPr>
              <w:t>60</w:t>
            </w:r>
          </w:p>
        </w:tc>
        <w:tc>
          <w:tcPr>
            <w:tcW w:w="1425" w:type="dxa"/>
          </w:tcPr>
          <w:p w14:paraId="3F47864E" w14:textId="77777777" w:rsidR="00EB2743" w:rsidRPr="00931575" w:rsidRDefault="00EB2743" w:rsidP="00C2284D">
            <w:pPr>
              <w:pStyle w:val="TAC"/>
            </w:pPr>
            <w:r>
              <w:t>G-FR1-A2-6</w:t>
            </w:r>
          </w:p>
        </w:tc>
        <w:tc>
          <w:tcPr>
            <w:tcW w:w="1417" w:type="dxa"/>
          </w:tcPr>
          <w:p w14:paraId="35F8289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C3A02EC"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88ED7F3" w14:textId="77777777" w:rsidR="00EB2743" w:rsidRPr="00931575" w:rsidRDefault="00EB2743" w:rsidP="00C2284D">
            <w:pPr>
              <w:pStyle w:val="TAC"/>
              <w:rPr>
                <w:lang w:eastAsia="zh-CN"/>
              </w:rPr>
            </w:pPr>
          </w:p>
        </w:tc>
      </w:tr>
      <w:tr w:rsidR="00EB2743" w:rsidRPr="00931575" w14:paraId="2AEAB09B" w14:textId="77777777" w:rsidTr="001A6C5F">
        <w:trPr>
          <w:cantSplit/>
          <w:jc w:val="center"/>
        </w:trPr>
        <w:tc>
          <w:tcPr>
            <w:tcW w:w="1129" w:type="dxa"/>
            <w:tcBorders>
              <w:bottom w:val="nil"/>
            </w:tcBorders>
            <w:shd w:val="clear" w:color="auto" w:fill="auto"/>
          </w:tcPr>
          <w:p w14:paraId="000549B0" w14:textId="77777777" w:rsidR="00EB2743" w:rsidRPr="00931575" w:rsidRDefault="00EB2743" w:rsidP="00C2284D">
            <w:pPr>
              <w:pStyle w:val="TAC"/>
              <w:rPr>
                <w:lang w:eastAsia="zh-CN"/>
              </w:rPr>
            </w:pPr>
            <w:r w:rsidRPr="00931575">
              <w:rPr>
                <w:lang w:eastAsia="zh-CN"/>
              </w:rPr>
              <w:t>50</w:t>
            </w:r>
          </w:p>
        </w:tc>
        <w:tc>
          <w:tcPr>
            <w:tcW w:w="1139" w:type="dxa"/>
          </w:tcPr>
          <w:p w14:paraId="65E8A620" w14:textId="77777777" w:rsidR="00EB2743" w:rsidRPr="00931575" w:rsidRDefault="00EB2743" w:rsidP="00C2284D">
            <w:pPr>
              <w:pStyle w:val="TAC"/>
            </w:pPr>
            <w:r w:rsidRPr="00931575">
              <w:rPr>
                <w:lang w:eastAsia="zh-CN"/>
              </w:rPr>
              <w:t>15</w:t>
            </w:r>
          </w:p>
        </w:tc>
        <w:tc>
          <w:tcPr>
            <w:tcW w:w="1425" w:type="dxa"/>
          </w:tcPr>
          <w:p w14:paraId="2939F484" w14:textId="77777777" w:rsidR="00EB2743" w:rsidRPr="00931575" w:rsidRDefault="00EB2743" w:rsidP="00C2284D">
            <w:pPr>
              <w:pStyle w:val="TAC"/>
            </w:pPr>
            <w:r w:rsidRPr="00931575">
              <w:t>G-FR1-A2-4</w:t>
            </w:r>
          </w:p>
        </w:tc>
        <w:tc>
          <w:tcPr>
            <w:tcW w:w="1417" w:type="dxa"/>
          </w:tcPr>
          <w:p w14:paraId="2F6639F4"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FCA22D9" w14:textId="77777777" w:rsidR="00EB2743" w:rsidRPr="00931575" w:rsidRDefault="00EB2743"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8A7DD8A" w14:textId="77777777" w:rsidR="00EB2743" w:rsidRPr="00931575" w:rsidRDefault="00EB2743" w:rsidP="00C2284D">
            <w:pPr>
              <w:pStyle w:val="TAC"/>
            </w:pPr>
            <w:r w:rsidRPr="00931575">
              <w:rPr>
                <w:lang w:eastAsia="zh-CN"/>
              </w:rPr>
              <w:t>AWGN</w:t>
            </w:r>
          </w:p>
        </w:tc>
      </w:tr>
      <w:tr w:rsidR="00EB2743" w:rsidRPr="00931575" w14:paraId="7702C3F0" w14:textId="77777777" w:rsidTr="001A6C5F">
        <w:trPr>
          <w:cantSplit/>
          <w:jc w:val="center"/>
        </w:trPr>
        <w:tc>
          <w:tcPr>
            <w:tcW w:w="1129" w:type="dxa"/>
            <w:tcBorders>
              <w:top w:val="nil"/>
              <w:bottom w:val="nil"/>
            </w:tcBorders>
            <w:shd w:val="clear" w:color="auto" w:fill="auto"/>
          </w:tcPr>
          <w:p w14:paraId="0885EA00" w14:textId="77777777" w:rsidR="00EB2743" w:rsidRPr="00931575" w:rsidRDefault="00EB2743" w:rsidP="00C2284D">
            <w:pPr>
              <w:pStyle w:val="TAC"/>
              <w:rPr>
                <w:lang w:eastAsia="zh-CN"/>
              </w:rPr>
            </w:pPr>
          </w:p>
        </w:tc>
        <w:tc>
          <w:tcPr>
            <w:tcW w:w="1139" w:type="dxa"/>
          </w:tcPr>
          <w:p w14:paraId="146EC49D" w14:textId="77777777" w:rsidR="00EB2743" w:rsidRPr="00931575" w:rsidRDefault="00EB2743" w:rsidP="00C2284D">
            <w:pPr>
              <w:pStyle w:val="TAC"/>
            </w:pPr>
            <w:r w:rsidRPr="00931575">
              <w:rPr>
                <w:lang w:eastAsia="zh-CN"/>
              </w:rPr>
              <w:t>30</w:t>
            </w:r>
          </w:p>
        </w:tc>
        <w:tc>
          <w:tcPr>
            <w:tcW w:w="1425" w:type="dxa"/>
          </w:tcPr>
          <w:p w14:paraId="787980DD" w14:textId="77777777" w:rsidR="00EB2743" w:rsidRPr="00931575" w:rsidRDefault="00EB2743" w:rsidP="00C2284D">
            <w:pPr>
              <w:pStyle w:val="TAC"/>
            </w:pPr>
            <w:r w:rsidRPr="00931575">
              <w:t>G-FR1-A2-5</w:t>
            </w:r>
          </w:p>
        </w:tc>
        <w:tc>
          <w:tcPr>
            <w:tcW w:w="1417" w:type="dxa"/>
          </w:tcPr>
          <w:p w14:paraId="6851A99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FE36005" w14:textId="77777777" w:rsidR="00EB2743" w:rsidRPr="00931575" w:rsidRDefault="00EB2743" w:rsidP="00C2284D">
            <w:pPr>
              <w:pStyle w:val="TAC"/>
            </w:pPr>
          </w:p>
        </w:tc>
        <w:tc>
          <w:tcPr>
            <w:tcW w:w="1134" w:type="dxa"/>
            <w:tcBorders>
              <w:top w:val="nil"/>
              <w:bottom w:val="nil"/>
            </w:tcBorders>
            <w:shd w:val="clear" w:color="auto" w:fill="auto"/>
          </w:tcPr>
          <w:p w14:paraId="70E75DB4" w14:textId="77777777" w:rsidR="00EB2743" w:rsidRPr="00931575" w:rsidRDefault="00EB2743" w:rsidP="00C2284D">
            <w:pPr>
              <w:pStyle w:val="TAC"/>
              <w:rPr>
                <w:lang w:eastAsia="zh-CN"/>
              </w:rPr>
            </w:pPr>
          </w:p>
        </w:tc>
      </w:tr>
      <w:tr w:rsidR="00EB2743" w:rsidRPr="00931575" w14:paraId="1412A172" w14:textId="77777777" w:rsidTr="001A6C5F">
        <w:trPr>
          <w:cantSplit/>
          <w:jc w:val="center"/>
        </w:trPr>
        <w:tc>
          <w:tcPr>
            <w:tcW w:w="1129" w:type="dxa"/>
            <w:tcBorders>
              <w:top w:val="nil"/>
              <w:bottom w:val="single" w:sz="4" w:space="0" w:color="auto"/>
            </w:tcBorders>
            <w:shd w:val="clear" w:color="auto" w:fill="auto"/>
          </w:tcPr>
          <w:p w14:paraId="4023D0A3" w14:textId="77777777" w:rsidR="00EB2743" w:rsidRPr="00931575" w:rsidRDefault="00EB2743" w:rsidP="00C2284D">
            <w:pPr>
              <w:pStyle w:val="TAC"/>
              <w:rPr>
                <w:lang w:eastAsia="zh-CN"/>
              </w:rPr>
            </w:pPr>
          </w:p>
        </w:tc>
        <w:tc>
          <w:tcPr>
            <w:tcW w:w="1139" w:type="dxa"/>
          </w:tcPr>
          <w:p w14:paraId="3907E032" w14:textId="77777777" w:rsidR="00EB2743" w:rsidRPr="00931575" w:rsidRDefault="00EB2743" w:rsidP="00C2284D">
            <w:pPr>
              <w:pStyle w:val="TAC"/>
            </w:pPr>
            <w:r w:rsidRPr="00931575">
              <w:rPr>
                <w:lang w:eastAsia="zh-CN"/>
              </w:rPr>
              <w:t>60</w:t>
            </w:r>
          </w:p>
        </w:tc>
        <w:tc>
          <w:tcPr>
            <w:tcW w:w="1425" w:type="dxa"/>
          </w:tcPr>
          <w:p w14:paraId="7E30B5FA" w14:textId="77777777" w:rsidR="00EB2743" w:rsidRPr="00931575" w:rsidRDefault="00EB2743" w:rsidP="00C2284D">
            <w:pPr>
              <w:pStyle w:val="TAC"/>
            </w:pPr>
            <w:r w:rsidRPr="00931575">
              <w:t>G-FR1-A2-6</w:t>
            </w:r>
          </w:p>
        </w:tc>
        <w:tc>
          <w:tcPr>
            <w:tcW w:w="1417" w:type="dxa"/>
          </w:tcPr>
          <w:p w14:paraId="2DC2338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E3F97B0"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8AB0604" w14:textId="77777777" w:rsidR="00EB2743" w:rsidRPr="00931575" w:rsidRDefault="00EB2743" w:rsidP="00C2284D">
            <w:pPr>
              <w:pStyle w:val="TAC"/>
              <w:rPr>
                <w:lang w:eastAsia="zh-CN"/>
              </w:rPr>
            </w:pPr>
          </w:p>
        </w:tc>
      </w:tr>
      <w:tr w:rsidR="00EB2743" w:rsidRPr="00931575" w14:paraId="7DDCE767" w14:textId="77777777" w:rsidTr="001A6C5F">
        <w:trPr>
          <w:cantSplit/>
          <w:jc w:val="center"/>
        </w:trPr>
        <w:tc>
          <w:tcPr>
            <w:tcW w:w="1129" w:type="dxa"/>
            <w:tcBorders>
              <w:bottom w:val="nil"/>
            </w:tcBorders>
            <w:shd w:val="clear" w:color="auto" w:fill="auto"/>
          </w:tcPr>
          <w:p w14:paraId="29C84BA9" w14:textId="77777777" w:rsidR="00EB2743" w:rsidRPr="00931575" w:rsidRDefault="00EB2743" w:rsidP="00C2284D">
            <w:pPr>
              <w:pStyle w:val="TAC"/>
              <w:rPr>
                <w:lang w:eastAsia="zh-CN"/>
              </w:rPr>
            </w:pPr>
            <w:r w:rsidRPr="00931575">
              <w:rPr>
                <w:lang w:eastAsia="zh-CN"/>
              </w:rPr>
              <w:t>60</w:t>
            </w:r>
          </w:p>
        </w:tc>
        <w:tc>
          <w:tcPr>
            <w:tcW w:w="1139" w:type="dxa"/>
          </w:tcPr>
          <w:p w14:paraId="040B638C" w14:textId="77777777" w:rsidR="00EB2743" w:rsidRPr="00931575" w:rsidRDefault="00EB2743" w:rsidP="00C2284D">
            <w:pPr>
              <w:pStyle w:val="TAC"/>
            </w:pPr>
            <w:r w:rsidRPr="00931575">
              <w:rPr>
                <w:lang w:eastAsia="zh-CN"/>
              </w:rPr>
              <w:t>30</w:t>
            </w:r>
          </w:p>
        </w:tc>
        <w:tc>
          <w:tcPr>
            <w:tcW w:w="1425" w:type="dxa"/>
          </w:tcPr>
          <w:p w14:paraId="43F69A78" w14:textId="77777777" w:rsidR="00EB2743" w:rsidRPr="00931575" w:rsidRDefault="00EB2743" w:rsidP="00C2284D">
            <w:pPr>
              <w:pStyle w:val="TAC"/>
            </w:pPr>
            <w:r w:rsidRPr="00931575">
              <w:t>G-FR1-A2-5</w:t>
            </w:r>
          </w:p>
        </w:tc>
        <w:tc>
          <w:tcPr>
            <w:tcW w:w="1417" w:type="dxa"/>
          </w:tcPr>
          <w:p w14:paraId="6690D8AA"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DD4E140" w14:textId="77777777" w:rsidR="00EB2743" w:rsidRPr="00931575" w:rsidRDefault="00EB2743" w:rsidP="00C2284D">
            <w:pPr>
              <w:pStyle w:val="TAC"/>
              <w:rPr>
                <w:lang w:eastAsia="zh-CN"/>
              </w:rPr>
            </w:pPr>
            <w:r w:rsidRPr="00931575">
              <w:rPr>
                <w:lang w:eastAsia="zh-CN"/>
              </w:rPr>
              <w:t>-6</w:t>
            </w:r>
            <w:r>
              <w:rPr>
                <w:lang w:eastAsia="zh-CN"/>
              </w:rPr>
              <w:t>2</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4AD238E1" w14:textId="77777777" w:rsidR="00EB2743" w:rsidRPr="00931575" w:rsidRDefault="00EB2743" w:rsidP="00C2284D">
            <w:pPr>
              <w:pStyle w:val="TAC"/>
              <w:rPr>
                <w:lang w:eastAsia="zh-CN"/>
              </w:rPr>
            </w:pPr>
            <w:r w:rsidRPr="00931575">
              <w:rPr>
                <w:lang w:eastAsia="zh-CN"/>
              </w:rPr>
              <w:t>AWGN</w:t>
            </w:r>
          </w:p>
        </w:tc>
      </w:tr>
      <w:tr w:rsidR="00EB2743" w:rsidRPr="00931575" w14:paraId="0D0A1894" w14:textId="77777777" w:rsidTr="001A6C5F">
        <w:trPr>
          <w:cantSplit/>
          <w:jc w:val="center"/>
        </w:trPr>
        <w:tc>
          <w:tcPr>
            <w:tcW w:w="1129" w:type="dxa"/>
            <w:tcBorders>
              <w:top w:val="nil"/>
              <w:bottom w:val="single" w:sz="4" w:space="0" w:color="auto"/>
            </w:tcBorders>
            <w:shd w:val="clear" w:color="auto" w:fill="auto"/>
          </w:tcPr>
          <w:p w14:paraId="1EA64831" w14:textId="77777777" w:rsidR="00EB2743" w:rsidRPr="00931575" w:rsidRDefault="00EB2743" w:rsidP="00C2284D">
            <w:pPr>
              <w:pStyle w:val="TAC"/>
              <w:rPr>
                <w:lang w:eastAsia="zh-CN"/>
              </w:rPr>
            </w:pPr>
          </w:p>
        </w:tc>
        <w:tc>
          <w:tcPr>
            <w:tcW w:w="1139" w:type="dxa"/>
          </w:tcPr>
          <w:p w14:paraId="6C2C3752" w14:textId="77777777" w:rsidR="00EB2743" w:rsidRPr="00931575" w:rsidRDefault="00EB2743" w:rsidP="00C2284D">
            <w:pPr>
              <w:pStyle w:val="TAC"/>
            </w:pPr>
            <w:r w:rsidRPr="00931575">
              <w:rPr>
                <w:lang w:eastAsia="zh-CN"/>
              </w:rPr>
              <w:t>60</w:t>
            </w:r>
          </w:p>
        </w:tc>
        <w:tc>
          <w:tcPr>
            <w:tcW w:w="1425" w:type="dxa"/>
          </w:tcPr>
          <w:p w14:paraId="7753357A" w14:textId="77777777" w:rsidR="00EB2743" w:rsidRPr="00931575" w:rsidRDefault="00EB2743" w:rsidP="00C2284D">
            <w:pPr>
              <w:pStyle w:val="TAC"/>
            </w:pPr>
            <w:r w:rsidRPr="00931575">
              <w:t>G-FR1-A2-6</w:t>
            </w:r>
          </w:p>
        </w:tc>
        <w:tc>
          <w:tcPr>
            <w:tcW w:w="1417" w:type="dxa"/>
          </w:tcPr>
          <w:p w14:paraId="4E3790B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B79F0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535C0A75" w14:textId="77777777" w:rsidR="00EB2743" w:rsidRPr="00931575" w:rsidRDefault="00EB2743" w:rsidP="00C2284D">
            <w:pPr>
              <w:pStyle w:val="TAC"/>
              <w:rPr>
                <w:lang w:eastAsia="zh-CN"/>
              </w:rPr>
            </w:pPr>
          </w:p>
        </w:tc>
      </w:tr>
      <w:tr w:rsidR="00EB2743" w:rsidRPr="00931575" w14:paraId="71A211EF" w14:textId="77777777" w:rsidTr="001A6C5F">
        <w:trPr>
          <w:cantSplit/>
          <w:jc w:val="center"/>
        </w:trPr>
        <w:tc>
          <w:tcPr>
            <w:tcW w:w="1129" w:type="dxa"/>
            <w:tcBorders>
              <w:bottom w:val="nil"/>
            </w:tcBorders>
            <w:shd w:val="clear" w:color="auto" w:fill="auto"/>
          </w:tcPr>
          <w:p w14:paraId="575D92B9" w14:textId="77777777" w:rsidR="00EB2743" w:rsidRPr="00931575" w:rsidRDefault="00EB2743" w:rsidP="00C2284D">
            <w:pPr>
              <w:pStyle w:val="TAC"/>
              <w:rPr>
                <w:lang w:eastAsia="zh-CN"/>
              </w:rPr>
            </w:pPr>
            <w:r w:rsidRPr="00931575">
              <w:rPr>
                <w:lang w:eastAsia="zh-CN"/>
              </w:rPr>
              <w:t>70</w:t>
            </w:r>
          </w:p>
        </w:tc>
        <w:tc>
          <w:tcPr>
            <w:tcW w:w="1139" w:type="dxa"/>
          </w:tcPr>
          <w:p w14:paraId="3BD29C72" w14:textId="77777777" w:rsidR="00EB2743" w:rsidRPr="00931575" w:rsidRDefault="00EB2743" w:rsidP="00C2284D">
            <w:pPr>
              <w:pStyle w:val="TAC"/>
            </w:pPr>
            <w:r w:rsidRPr="00931575">
              <w:rPr>
                <w:lang w:eastAsia="zh-CN"/>
              </w:rPr>
              <w:t>30</w:t>
            </w:r>
          </w:p>
        </w:tc>
        <w:tc>
          <w:tcPr>
            <w:tcW w:w="1425" w:type="dxa"/>
          </w:tcPr>
          <w:p w14:paraId="19C8A812" w14:textId="77777777" w:rsidR="00EB2743" w:rsidRPr="00931575" w:rsidRDefault="00EB2743" w:rsidP="00C2284D">
            <w:pPr>
              <w:pStyle w:val="TAC"/>
            </w:pPr>
            <w:r w:rsidRPr="00931575">
              <w:t>G-FR1-A2-5</w:t>
            </w:r>
          </w:p>
        </w:tc>
        <w:tc>
          <w:tcPr>
            <w:tcW w:w="1417" w:type="dxa"/>
          </w:tcPr>
          <w:p w14:paraId="41E4682C"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27D2B36" w14:textId="77777777" w:rsidR="00EB2743" w:rsidRPr="00931575" w:rsidRDefault="00EB2743" w:rsidP="00C2284D">
            <w:pPr>
              <w:pStyle w:val="TAC"/>
              <w:rPr>
                <w:lang w:eastAsia="zh-CN"/>
              </w:rPr>
            </w:pPr>
            <w:r w:rsidRPr="00931575">
              <w:rPr>
                <w:lang w:eastAsia="zh-CN"/>
              </w:rPr>
              <w:t>-6</w:t>
            </w:r>
            <w:r>
              <w:rPr>
                <w:lang w:eastAsia="zh-CN"/>
              </w:rPr>
              <w:t>1</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6EF9E8B" w14:textId="77777777" w:rsidR="00EB2743" w:rsidRPr="00931575" w:rsidRDefault="00EB2743" w:rsidP="00C2284D">
            <w:pPr>
              <w:pStyle w:val="TAC"/>
              <w:rPr>
                <w:lang w:eastAsia="zh-CN"/>
              </w:rPr>
            </w:pPr>
            <w:r w:rsidRPr="00931575">
              <w:rPr>
                <w:lang w:eastAsia="zh-CN"/>
              </w:rPr>
              <w:t>AWGN</w:t>
            </w:r>
          </w:p>
        </w:tc>
      </w:tr>
      <w:tr w:rsidR="00EB2743" w:rsidRPr="00931575" w14:paraId="56FA221A" w14:textId="77777777" w:rsidTr="001A6C5F">
        <w:trPr>
          <w:cantSplit/>
          <w:jc w:val="center"/>
        </w:trPr>
        <w:tc>
          <w:tcPr>
            <w:tcW w:w="1129" w:type="dxa"/>
            <w:tcBorders>
              <w:top w:val="nil"/>
              <w:bottom w:val="single" w:sz="4" w:space="0" w:color="auto"/>
            </w:tcBorders>
            <w:shd w:val="clear" w:color="auto" w:fill="auto"/>
          </w:tcPr>
          <w:p w14:paraId="7196FD0D" w14:textId="77777777" w:rsidR="00EB2743" w:rsidRPr="00931575" w:rsidRDefault="00EB2743" w:rsidP="00C2284D">
            <w:pPr>
              <w:pStyle w:val="TAC"/>
              <w:rPr>
                <w:lang w:eastAsia="zh-CN"/>
              </w:rPr>
            </w:pPr>
          </w:p>
        </w:tc>
        <w:tc>
          <w:tcPr>
            <w:tcW w:w="1139" w:type="dxa"/>
          </w:tcPr>
          <w:p w14:paraId="4876C60C" w14:textId="77777777" w:rsidR="00EB2743" w:rsidRPr="00931575" w:rsidRDefault="00EB2743" w:rsidP="00C2284D">
            <w:pPr>
              <w:pStyle w:val="TAC"/>
            </w:pPr>
            <w:r w:rsidRPr="00931575">
              <w:rPr>
                <w:lang w:eastAsia="zh-CN"/>
              </w:rPr>
              <w:t>60</w:t>
            </w:r>
          </w:p>
        </w:tc>
        <w:tc>
          <w:tcPr>
            <w:tcW w:w="1425" w:type="dxa"/>
          </w:tcPr>
          <w:p w14:paraId="0F988A9C" w14:textId="77777777" w:rsidR="00EB2743" w:rsidRPr="00931575" w:rsidRDefault="00EB2743" w:rsidP="00C2284D">
            <w:pPr>
              <w:pStyle w:val="TAC"/>
            </w:pPr>
            <w:r w:rsidRPr="00931575">
              <w:t>G-FR1-A2-6</w:t>
            </w:r>
          </w:p>
        </w:tc>
        <w:tc>
          <w:tcPr>
            <w:tcW w:w="1417" w:type="dxa"/>
          </w:tcPr>
          <w:p w14:paraId="6A0A4AC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7E29DEA"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BD0DEA5" w14:textId="77777777" w:rsidR="00EB2743" w:rsidRPr="00931575" w:rsidRDefault="00EB2743" w:rsidP="00C2284D">
            <w:pPr>
              <w:pStyle w:val="TAC"/>
              <w:rPr>
                <w:lang w:eastAsia="zh-CN"/>
              </w:rPr>
            </w:pPr>
          </w:p>
        </w:tc>
      </w:tr>
      <w:tr w:rsidR="00EB2743" w:rsidRPr="00931575" w14:paraId="673B78DF" w14:textId="77777777" w:rsidTr="001A6C5F">
        <w:trPr>
          <w:cantSplit/>
          <w:jc w:val="center"/>
        </w:trPr>
        <w:tc>
          <w:tcPr>
            <w:tcW w:w="1129" w:type="dxa"/>
            <w:tcBorders>
              <w:bottom w:val="nil"/>
            </w:tcBorders>
            <w:shd w:val="clear" w:color="auto" w:fill="auto"/>
          </w:tcPr>
          <w:p w14:paraId="54FB2832" w14:textId="77777777" w:rsidR="00EB2743" w:rsidRPr="00931575" w:rsidRDefault="00EB2743" w:rsidP="00C2284D">
            <w:pPr>
              <w:pStyle w:val="TAC"/>
              <w:rPr>
                <w:lang w:eastAsia="zh-CN"/>
              </w:rPr>
            </w:pPr>
            <w:r w:rsidRPr="00931575">
              <w:rPr>
                <w:lang w:eastAsia="zh-CN"/>
              </w:rPr>
              <w:t>80</w:t>
            </w:r>
          </w:p>
        </w:tc>
        <w:tc>
          <w:tcPr>
            <w:tcW w:w="1139" w:type="dxa"/>
          </w:tcPr>
          <w:p w14:paraId="4241DD75" w14:textId="77777777" w:rsidR="00EB2743" w:rsidRPr="00931575" w:rsidRDefault="00EB2743" w:rsidP="00C2284D">
            <w:pPr>
              <w:pStyle w:val="TAC"/>
            </w:pPr>
            <w:r w:rsidRPr="00931575">
              <w:rPr>
                <w:lang w:eastAsia="zh-CN"/>
              </w:rPr>
              <w:t>30</w:t>
            </w:r>
          </w:p>
        </w:tc>
        <w:tc>
          <w:tcPr>
            <w:tcW w:w="1425" w:type="dxa"/>
          </w:tcPr>
          <w:p w14:paraId="73D99C6E" w14:textId="77777777" w:rsidR="00EB2743" w:rsidRPr="00931575" w:rsidRDefault="00EB2743" w:rsidP="00C2284D">
            <w:pPr>
              <w:pStyle w:val="TAC"/>
            </w:pPr>
            <w:r w:rsidRPr="00931575">
              <w:t>G-FR1-A2-5</w:t>
            </w:r>
          </w:p>
        </w:tc>
        <w:tc>
          <w:tcPr>
            <w:tcW w:w="1417" w:type="dxa"/>
          </w:tcPr>
          <w:p w14:paraId="7E531A5F"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527BCCD" w14:textId="77777777" w:rsidR="00EB2743" w:rsidRPr="00931575" w:rsidRDefault="00EB2743" w:rsidP="00C2284D">
            <w:pPr>
              <w:pStyle w:val="TAC"/>
            </w:pPr>
            <w:r w:rsidRPr="00931575">
              <w:rPr>
                <w:lang w:eastAsia="zh-CN"/>
              </w:rPr>
              <w:t>-6</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7082DBE9" w14:textId="77777777" w:rsidR="00EB2743" w:rsidRPr="00931575" w:rsidRDefault="00EB2743" w:rsidP="00C2284D">
            <w:pPr>
              <w:pStyle w:val="TAC"/>
              <w:rPr>
                <w:lang w:eastAsia="zh-CN"/>
              </w:rPr>
            </w:pPr>
            <w:r w:rsidRPr="00931575">
              <w:rPr>
                <w:lang w:eastAsia="zh-CN"/>
              </w:rPr>
              <w:t>AWGN</w:t>
            </w:r>
          </w:p>
        </w:tc>
      </w:tr>
      <w:tr w:rsidR="00EB2743" w:rsidRPr="00931575" w14:paraId="0D8A8A42" w14:textId="77777777" w:rsidTr="001A6C5F">
        <w:trPr>
          <w:cantSplit/>
          <w:jc w:val="center"/>
        </w:trPr>
        <w:tc>
          <w:tcPr>
            <w:tcW w:w="1129" w:type="dxa"/>
            <w:tcBorders>
              <w:top w:val="nil"/>
              <w:bottom w:val="single" w:sz="4" w:space="0" w:color="auto"/>
            </w:tcBorders>
            <w:shd w:val="clear" w:color="auto" w:fill="auto"/>
          </w:tcPr>
          <w:p w14:paraId="6F98ED55" w14:textId="77777777" w:rsidR="00EB2743" w:rsidRPr="00931575" w:rsidRDefault="00EB2743" w:rsidP="00C2284D">
            <w:pPr>
              <w:pStyle w:val="TAC"/>
              <w:rPr>
                <w:lang w:eastAsia="zh-CN"/>
              </w:rPr>
            </w:pPr>
          </w:p>
        </w:tc>
        <w:tc>
          <w:tcPr>
            <w:tcW w:w="1139" w:type="dxa"/>
          </w:tcPr>
          <w:p w14:paraId="58D5CC6A" w14:textId="77777777" w:rsidR="00EB2743" w:rsidRPr="00931575" w:rsidRDefault="00EB2743" w:rsidP="00C2284D">
            <w:pPr>
              <w:pStyle w:val="TAC"/>
            </w:pPr>
            <w:r w:rsidRPr="00931575">
              <w:rPr>
                <w:lang w:eastAsia="zh-CN"/>
              </w:rPr>
              <w:t>60</w:t>
            </w:r>
          </w:p>
        </w:tc>
        <w:tc>
          <w:tcPr>
            <w:tcW w:w="1425" w:type="dxa"/>
          </w:tcPr>
          <w:p w14:paraId="1D0FE623" w14:textId="77777777" w:rsidR="00EB2743" w:rsidRPr="00931575" w:rsidRDefault="00EB2743" w:rsidP="00C2284D">
            <w:pPr>
              <w:pStyle w:val="TAC"/>
            </w:pPr>
            <w:r w:rsidRPr="00931575">
              <w:t>G-FR1-A2-6</w:t>
            </w:r>
          </w:p>
        </w:tc>
        <w:tc>
          <w:tcPr>
            <w:tcW w:w="1417" w:type="dxa"/>
          </w:tcPr>
          <w:p w14:paraId="05FC8836"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023BA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4B6A2A6" w14:textId="77777777" w:rsidR="00EB2743" w:rsidRPr="00931575" w:rsidRDefault="00EB2743" w:rsidP="00C2284D">
            <w:pPr>
              <w:pStyle w:val="TAC"/>
              <w:rPr>
                <w:lang w:eastAsia="zh-CN"/>
              </w:rPr>
            </w:pPr>
          </w:p>
        </w:tc>
      </w:tr>
      <w:tr w:rsidR="00EB2743" w:rsidRPr="00931575" w14:paraId="0729D1DB" w14:textId="77777777" w:rsidTr="001A6C5F">
        <w:trPr>
          <w:cantSplit/>
          <w:jc w:val="center"/>
        </w:trPr>
        <w:tc>
          <w:tcPr>
            <w:tcW w:w="1129" w:type="dxa"/>
            <w:tcBorders>
              <w:bottom w:val="nil"/>
            </w:tcBorders>
            <w:shd w:val="clear" w:color="auto" w:fill="auto"/>
          </w:tcPr>
          <w:p w14:paraId="16E6B230" w14:textId="77777777" w:rsidR="00EB2743" w:rsidRPr="00931575" w:rsidRDefault="00EB2743" w:rsidP="00C2284D">
            <w:pPr>
              <w:pStyle w:val="TAC"/>
              <w:rPr>
                <w:lang w:eastAsia="zh-CN"/>
              </w:rPr>
            </w:pPr>
            <w:r w:rsidRPr="00931575">
              <w:rPr>
                <w:lang w:eastAsia="zh-CN"/>
              </w:rPr>
              <w:t>90</w:t>
            </w:r>
          </w:p>
        </w:tc>
        <w:tc>
          <w:tcPr>
            <w:tcW w:w="1139" w:type="dxa"/>
          </w:tcPr>
          <w:p w14:paraId="2B4E955C" w14:textId="77777777" w:rsidR="00EB2743" w:rsidRPr="00931575" w:rsidRDefault="00EB2743" w:rsidP="00C2284D">
            <w:pPr>
              <w:pStyle w:val="TAC"/>
            </w:pPr>
            <w:r w:rsidRPr="00931575">
              <w:rPr>
                <w:lang w:eastAsia="zh-CN"/>
              </w:rPr>
              <w:t>30</w:t>
            </w:r>
          </w:p>
        </w:tc>
        <w:tc>
          <w:tcPr>
            <w:tcW w:w="1425" w:type="dxa"/>
          </w:tcPr>
          <w:p w14:paraId="00C4AD90" w14:textId="77777777" w:rsidR="00EB2743" w:rsidRPr="00931575" w:rsidRDefault="00EB2743" w:rsidP="00C2284D">
            <w:pPr>
              <w:pStyle w:val="TAC"/>
            </w:pPr>
            <w:r w:rsidRPr="00931575">
              <w:t>G-FR1-A2-5</w:t>
            </w:r>
          </w:p>
        </w:tc>
        <w:tc>
          <w:tcPr>
            <w:tcW w:w="1417" w:type="dxa"/>
          </w:tcPr>
          <w:p w14:paraId="1443173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CDDC79B"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133F86FA" w14:textId="77777777" w:rsidR="00EB2743" w:rsidRPr="00931575" w:rsidRDefault="00EB2743" w:rsidP="00C2284D">
            <w:pPr>
              <w:pStyle w:val="TAC"/>
              <w:rPr>
                <w:lang w:eastAsia="zh-CN"/>
              </w:rPr>
            </w:pPr>
            <w:r w:rsidRPr="00931575">
              <w:rPr>
                <w:lang w:eastAsia="zh-CN"/>
              </w:rPr>
              <w:t>AWGN</w:t>
            </w:r>
          </w:p>
        </w:tc>
      </w:tr>
      <w:tr w:rsidR="00EB2743" w:rsidRPr="00931575" w14:paraId="74DA4840" w14:textId="77777777" w:rsidTr="001A6C5F">
        <w:trPr>
          <w:cantSplit/>
          <w:jc w:val="center"/>
        </w:trPr>
        <w:tc>
          <w:tcPr>
            <w:tcW w:w="1129" w:type="dxa"/>
            <w:tcBorders>
              <w:top w:val="nil"/>
              <w:bottom w:val="single" w:sz="4" w:space="0" w:color="auto"/>
            </w:tcBorders>
            <w:shd w:val="clear" w:color="auto" w:fill="auto"/>
          </w:tcPr>
          <w:p w14:paraId="6A647867" w14:textId="77777777" w:rsidR="00EB2743" w:rsidRPr="00931575" w:rsidRDefault="00EB2743" w:rsidP="00C2284D">
            <w:pPr>
              <w:pStyle w:val="TAC"/>
              <w:rPr>
                <w:lang w:eastAsia="zh-CN"/>
              </w:rPr>
            </w:pPr>
          </w:p>
        </w:tc>
        <w:tc>
          <w:tcPr>
            <w:tcW w:w="1139" w:type="dxa"/>
          </w:tcPr>
          <w:p w14:paraId="2B6BE9F3" w14:textId="77777777" w:rsidR="00EB2743" w:rsidRPr="00931575" w:rsidRDefault="00EB2743" w:rsidP="00C2284D">
            <w:pPr>
              <w:pStyle w:val="TAC"/>
            </w:pPr>
            <w:r w:rsidRPr="00931575">
              <w:rPr>
                <w:lang w:eastAsia="zh-CN"/>
              </w:rPr>
              <w:t>60</w:t>
            </w:r>
          </w:p>
        </w:tc>
        <w:tc>
          <w:tcPr>
            <w:tcW w:w="1425" w:type="dxa"/>
          </w:tcPr>
          <w:p w14:paraId="65FAE3A5" w14:textId="77777777" w:rsidR="00EB2743" w:rsidRPr="00931575" w:rsidRDefault="00EB2743" w:rsidP="00C2284D">
            <w:pPr>
              <w:pStyle w:val="TAC"/>
            </w:pPr>
            <w:r w:rsidRPr="00931575">
              <w:t>G-FR1-A2-6</w:t>
            </w:r>
          </w:p>
        </w:tc>
        <w:tc>
          <w:tcPr>
            <w:tcW w:w="1417" w:type="dxa"/>
          </w:tcPr>
          <w:p w14:paraId="64FC1F02"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373E8969"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752A5A62" w14:textId="77777777" w:rsidR="00EB2743" w:rsidRPr="00931575" w:rsidRDefault="00EB2743" w:rsidP="00C2284D">
            <w:pPr>
              <w:pStyle w:val="TAC"/>
              <w:rPr>
                <w:lang w:eastAsia="zh-CN"/>
              </w:rPr>
            </w:pPr>
          </w:p>
        </w:tc>
      </w:tr>
      <w:tr w:rsidR="00EB2743" w:rsidRPr="00931575" w14:paraId="5EE7BCC3" w14:textId="77777777" w:rsidTr="001A6C5F">
        <w:trPr>
          <w:cantSplit/>
          <w:jc w:val="center"/>
        </w:trPr>
        <w:tc>
          <w:tcPr>
            <w:tcW w:w="1129" w:type="dxa"/>
            <w:tcBorders>
              <w:bottom w:val="nil"/>
            </w:tcBorders>
            <w:shd w:val="clear" w:color="auto" w:fill="auto"/>
          </w:tcPr>
          <w:p w14:paraId="7512B9C1" w14:textId="77777777" w:rsidR="00EB2743" w:rsidRPr="00931575" w:rsidRDefault="00EB2743" w:rsidP="00C2284D">
            <w:pPr>
              <w:pStyle w:val="TAC"/>
              <w:rPr>
                <w:lang w:eastAsia="zh-CN"/>
              </w:rPr>
            </w:pPr>
            <w:r w:rsidRPr="00931575">
              <w:rPr>
                <w:lang w:eastAsia="zh-CN"/>
              </w:rPr>
              <w:t>100</w:t>
            </w:r>
          </w:p>
        </w:tc>
        <w:tc>
          <w:tcPr>
            <w:tcW w:w="1139" w:type="dxa"/>
          </w:tcPr>
          <w:p w14:paraId="6A6D20B7" w14:textId="77777777" w:rsidR="00EB2743" w:rsidRPr="00931575" w:rsidRDefault="00EB2743" w:rsidP="00C2284D">
            <w:pPr>
              <w:pStyle w:val="TAC"/>
            </w:pPr>
            <w:r w:rsidRPr="00931575">
              <w:rPr>
                <w:lang w:eastAsia="zh-CN"/>
              </w:rPr>
              <w:t>30</w:t>
            </w:r>
          </w:p>
        </w:tc>
        <w:tc>
          <w:tcPr>
            <w:tcW w:w="1425" w:type="dxa"/>
          </w:tcPr>
          <w:p w14:paraId="778CF334" w14:textId="77777777" w:rsidR="00EB2743" w:rsidRPr="00931575" w:rsidRDefault="00EB2743" w:rsidP="00C2284D">
            <w:pPr>
              <w:pStyle w:val="TAC"/>
            </w:pPr>
            <w:r w:rsidRPr="00931575">
              <w:t>G-FR1-A2-5</w:t>
            </w:r>
          </w:p>
        </w:tc>
        <w:tc>
          <w:tcPr>
            <w:tcW w:w="1417" w:type="dxa"/>
          </w:tcPr>
          <w:p w14:paraId="755B1337"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41FD129A"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24BF6DE5" w14:textId="77777777" w:rsidR="00EB2743" w:rsidRPr="00931575" w:rsidRDefault="00EB2743" w:rsidP="00C2284D">
            <w:pPr>
              <w:pStyle w:val="TAC"/>
              <w:rPr>
                <w:lang w:eastAsia="zh-CN"/>
              </w:rPr>
            </w:pPr>
            <w:r w:rsidRPr="00931575">
              <w:rPr>
                <w:lang w:eastAsia="zh-CN"/>
              </w:rPr>
              <w:t>AWGN</w:t>
            </w:r>
          </w:p>
        </w:tc>
      </w:tr>
      <w:tr w:rsidR="00EB2743" w:rsidRPr="00931575" w14:paraId="600E084D" w14:textId="77777777" w:rsidTr="001A6C5F">
        <w:trPr>
          <w:cantSplit/>
          <w:jc w:val="center"/>
        </w:trPr>
        <w:tc>
          <w:tcPr>
            <w:tcW w:w="1129" w:type="dxa"/>
            <w:tcBorders>
              <w:top w:val="nil"/>
              <w:bottom w:val="single" w:sz="4" w:space="0" w:color="000000" w:themeColor="text1"/>
            </w:tcBorders>
            <w:shd w:val="clear" w:color="auto" w:fill="auto"/>
          </w:tcPr>
          <w:p w14:paraId="7B41651F" w14:textId="77777777" w:rsidR="00EB2743" w:rsidRPr="00931575" w:rsidRDefault="00EB2743" w:rsidP="00C2284D">
            <w:pPr>
              <w:pStyle w:val="TAC"/>
              <w:rPr>
                <w:lang w:eastAsia="zh-CN"/>
              </w:rPr>
            </w:pPr>
          </w:p>
        </w:tc>
        <w:tc>
          <w:tcPr>
            <w:tcW w:w="1139" w:type="dxa"/>
            <w:tcBorders>
              <w:bottom w:val="single" w:sz="4" w:space="0" w:color="000000" w:themeColor="text1"/>
            </w:tcBorders>
          </w:tcPr>
          <w:p w14:paraId="16D13FC3" w14:textId="77777777" w:rsidR="00EB2743" w:rsidRPr="00931575" w:rsidRDefault="00EB2743" w:rsidP="00C2284D">
            <w:pPr>
              <w:pStyle w:val="TAC"/>
              <w:rPr>
                <w:lang w:eastAsia="zh-CN"/>
              </w:rPr>
            </w:pPr>
            <w:r w:rsidRPr="00931575">
              <w:rPr>
                <w:lang w:eastAsia="zh-CN"/>
              </w:rPr>
              <w:t>60</w:t>
            </w:r>
          </w:p>
        </w:tc>
        <w:tc>
          <w:tcPr>
            <w:tcW w:w="1425" w:type="dxa"/>
            <w:tcBorders>
              <w:bottom w:val="single" w:sz="4" w:space="0" w:color="000000" w:themeColor="text1"/>
            </w:tcBorders>
          </w:tcPr>
          <w:p w14:paraId="7487EC16" w14:textId="77777777" w:rsidR="00EB2743" w:rsidRPr="00931575" w:rsidRDefault="00EB2743" w:rsidP="00C2284D">
            <w:pPr>
              <w:pStyle w:val="TAC"/>
            </w:pPr>
            <w:r w:rsidRPr="00931575">
              <w:t>G-FR1-A2-6</w:t>
            </w:r>
          </w:p>
        </w:tc>
        <w:tc>
          <w:tcPr>
            <w:tcW w:w="1417" w:type="dxa"/>
            <w:tcBorders>
              <w:bottom w:val="single" w:sz="4" w:space="0" w:color="000000" w:themeColor="text1"/>
            </w:tcBorders>
          </w:tcPr>
          <w:p w14:paraId="1D78F67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492F6A3" w14:textId="77777777" w:rsidR="00EB2743" w:rsidRPr="00931575" w:rsidRDefault="00EB2743" w:rsidP="00C2284D">
            <w:pPr>
              <w:pStyle w:val="TAC"/>
              <w:rPr>
                <w:lang w:eastAsia="zh-CN"/>
              </w:rPr>
            </w:pPr>
          </w:p>
        </w:tc>
        <w:tc>
          <w:tcPr>
            <w:tcW w:w="1134" w:type="dxa"/>
            <w:tcBorders>
              <w:top w:val="nil"/>
              <w:bottom w:val="single" w:sz="4" w:space="0" w:color="000000" w:themeColor="text1"/>
            </w:tcBorders>
            <w:shd w:val="clear" w:color="auto" w:fill="auto"/>
          </w:tcPr>
          <w:p w14:paraId="550C9DC9" w14:textId="77777777" w:rsidR="00EB2743" w:rsidRPr="00931575" w:rsidRDefault="00EB2743" w:rsidP="00C2284D">
            <w:pPr>
              <w:pStyle w:val="TAC"/>
              <w:rPr>
                <w:lang w:eastAsia="zh-CN"/>
              </w:rPr>
            </w:pPr>
          </w:p>
        </w:tc>
      </w:tr>
      <w:tr w:rsidR="00EB2743" w:rsidRPr="00931575" w14:paraId="52FF0134" w14:textId="77777777" w:rsidTr="001A6C5F">
        <w:trPr>
          <w:cantSplit/>
          <w:jc w:val="center"/>
        </w:trPr>
        <w:tc>
          <w:tcPr>
            <w:tcW w:w="7509" w:type="dxa"/>
            <w:gridSpan w:val="6"/>
            <w:tcBorders>
              <w:top w:val="single" w:sz="4" w:space="0" w:color="000000" w:themeColor="text1"/>
            </w:tcBorders>
            <w:shd w:val="clear" w:color="auto" w:fill="auto"/>
          </w:tcPr>
          <w:p w14:paraId="15615B7A" w14:textId="77777777" w:rsidR="00EB2743" w:rsidRPr="00931575" w:rsidRDefault="00EB2743" w:rsidP="00C2284D">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6F1F81"/>
    <w:p w14:paraId="1446F051" w14:textId="77777777" w:rsidR="00C45907" w:rsidRPr="00931575" w:rsidRDefault="00C45907" w:rsidP="00C45907">
      <w:pPr>
        <w:pStyle w:val="Heading2"/>
      </w:pPr>
      <w:bookmarkStart w:id="6837" w:name="_Toc21102843"/>
      <w:bookmarkStart w:id="6838" w:name="_Toc29810692"/>
      <w:bookmarkStart w:id="6839" w:name="_Toc36636044"/>
      <w:bookmarkStart w:id="6840" w:name="_Toc37272990"/>
      <w:bookmarkStart w:id="6841" w:name="_Toc45886070"/>
      <w:bookmarkStart w:id="6842" w:name="_Toc53183146"/>
      <w:bookmarkStart w:id="6843" w:name="_Toc58915813"/>
      <w:bookmarkStart w:id="6844" w:name="_Toc58917994"/>
      <w:bookmarkStart w:id="6845" w:name="_Toc66693863"/>
      <w:bookmarkStart w:id="6846" w:name="_Toc74915815"/>
      <w:bookmarkStart w:id="6847" w:name="_Toc76114440"/>
      <w:bookmarkStart w:id="6848" w:name="_Toc76544326"/>
      <w:bookmarkStart w:id="6849" w:name="_Toc82536448"/>
      <w:bookmarkStart w:id="6850" w:name="_Toc89952741"/>
      <w:bookmarkStart w:id="6851" w:name="_Toc98766557"/>
      <w:bookmarkStart w:id="6852" w:name="_Toc99702920"/>
      <w:bookmarkStart w:id="6853" w:name="_Toc106206706"/>
      <w:bookmarkStart w:id="6854" w:name="_Toc115080708"/>
      <w:bookmarkStart w:id="6855" w:name="_Toc121999588"/>
      <w:bookmarkStart w:id="6856" w:name="_Toc124153761"/>
      <w:bookmarkStart w:id="6857" w:name="_Toc124154536"/>
      <w:bookmarkStart w:id="6858" w:name="_Toc131560391"/>
      <w:bookmarkStart w:id="6859" w:name="_Toc137394091"/>
      <w:bookmarkStart w:id="6860" w:name="_Toc163475195"/>
      <w:bookmarkStart w:id="6861" w:name="_Toc176783525"/>
      <w:bookmarkStart w:id="6862" w:name="_Toc187257159"/>
      <w:r w:rsidRPr="00931575">
        <w:t>7.5</w:t>
      </w:r>
      <w:r w:rsidRPr="00931575">
        <w:tab/>
        <w:t>OTA in-band selectivity and blocking</w:t>
      </w:r>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p>
    <w:p w14:paraId="007E17C4" w14:textId="77777777" w:rsidR="00C45907" w:rsidRPr="00931575" w:rsidRDefault="00C45907" w:rsidP="00C45907">
      <w:pPr>
        <w:pStyle w:val="Heading3"/>
        <w:rPr>
          <w:lang w:eastAsia="sv-SE"/>
        </w:rPr>
      </w:pPr>
      <w:bookmarkStart w:id="6863" w:name="_Toc21102844"/>
      <w:bookmarkStart w:id="6864" w:name="_Toc29810693"/>
      <w:bookmarkStart w:id="6865" w:name="_Toc36636045"/>
      <w:bookmarkStart w:id="6866" w:name="_Toc37272991"/>
      <w:bookmarkStart w:id="6867" w:name="_Toc45886071"/>
      <w:bookmarkStart w:id="6868" w:name="_Toc53183147"/>
      <w:bookmarkStart w:id="6869" w:name="_Toc58915814"/>
      <w:bookmarkStart w:id="6870" w:name="_Toc58917995"/>
      <w:bookmarkStart w:id="6871" w:name="_Toc66693864"/>
      <w:bookmarkStart w:id="6872" w:name="_Toc74915816"/>
      <w:bookmarkStart w:id="6873" w:name="_Toc76114441"/>
      <w:bookmarkStart w:id="6874" w:name="_Toc76544327"/>
      <w:bookmarkStart w:id="6875" w:name="_Toc82536449"/>
      <w:bookmarkStart w:id="6876" w:name="_Toc89952742"/>
      <w:bookmarkStart w:id="6877" w:name="_Toc98766558"/>
      <w:bookmarkStart w:id="6878" w:name="_Toc99702921"/>
      <w:bookmarkStart w:id="6879" w:name="_Toc106206707"/>
      <w:bookmarkStart w:id="6880" w:name="_Toc115080709"/>
      <w:bookmarkStart w:id="6881" w:name="_Toc121999589"/>
      <w:bookmarkStart w:id="6882" w:name="_Toc124153762"/>
      <w:bookmarkStart w:id="6883" w:name="_Toc124154537"/>
      <w:bookmarkStart w:id="6884" w:name="_Toc131560392"/>
      <w:bookmarkStart w:id="6885" w:name="_Toc137394092"/>
      <w:bookmarkStart w:id="6886" w:name="_Toc163475196"/>
      <w:bookmarkStart w:id="6887" w:name="_Toc176783526"/>
      <w:bookmarkStart w:id="6888" w:name="_Toc187257160"/>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p>
    <w:p w14:paraId="0062607F" w14:textId="77777777" w:rsidR="00C45907" w:rsidRPr="00931575" w:rsidRDefault="00C45907" w:rsidP="00C45907">
      <w:pPr>
        <w:pStyle w:val="Heading4"/>
        <w:rPr>
          <w:lang w:eastAsia="sv-SE"/>
        </w:rPr>
      </w:pPr>
      <w:bookmarkStart w:id="6889" w:name="_Toc21102845"/>
      <w:bookmarkStart w:id="6890" w:name="_Toc29810694"/>
      <w:bookmarkStart w:id="6891" w:name="_Toc36636046"/>
      <w:bookmarkStart w:id="6892" w:name="_Toc37272992"/>
      <w:bookmarkStart w:id="6893" w:name="_Toc45886072"/>
      <w:bookmarkStart w:id="6894" w:name="_Toc53183148"/>
      <w:bookmarkStart w:id="6895" w:name="_Toc58915815"/>
      <w:bookmarkStart w:id="6896" w:name="_Toc58917996"/>
      <w:bookmarkStart w:id="6897" w:name="_Toc66693865"/>
      <w:bookmarkStart w:id="6898" w:name="_Toc74915817"/>
      <w:bookmarkStart w:id="6899" w:name="_Toc76114442"/>
      <w:bookmarkStart w:id="6900" w:name="_Toc76544328"/>
      <w:bookmarkStart w:id="6901" w:name="_Toc82536450"/>
      <w:bookmarkStart w:id="6902" w:name="_Toc89952743"/>
      <w:bookmarkStart w:id="6903" w:name="_Toc98766559"/>
      <w:bookmarkStart w:id="6904" w:name="_Toc99702922"/>
      <w:bookmarkStart w:id="6905" w:name="_Toc106206708"/>
      <w:bookmarkStart w:id="6906" w:name="_Toc115080710"/>
      <w:bookmarkStart w:id="6907" w:name="_Toc121999590"/>
      <w:bookmarkStart w:id="6908" w:name="_Toc124153763"/>
      <w:bookmarkStart w:id="6909" w:name="_Toc124154538"/>
      <w:bookmarkStart w:id="6910" w:name="_Toc131560393"/>
      <w:bookmarkStart w:id="6911" w:name="_Toc137394093"/>
      <w:bookmarkStart w:id="6912" w:name="_Toc163475197"/>
      <w:bookmarkStart w:id="6913" w:name="_Toc176783527"/>
      <w:bookmarkStart w:id="6914" w:name="_Toc187257161"/>
      <w:r w:rsidRPr="00931575">
        <w:rPr>
          <w:lang w:eastAsia="sv-SE"/>
        </w:rPr>
        <w:t>7.5.1.1</w:t>
      </w:r>
      <w:r w:rsidRPr="00931575">
        <w:rPr>
          <w:lang w:eastAsia="sv-SE"/>
        </w:rPr>
        <w:tab/>
        <w:t>Definition and applicability</w:t>
      </w:r>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591C94A5" w14:textId="791F5AC3" w:rsidR="00C45907" w:rsidRPr="00931575" w:rsidRDefault="00C45907" w:rsidP="006F1F81">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6915" w:name="_Toc21102846"/>
      <w:bookmarkStart w:id="6916" w:name="_Toc29810695"/>
      <w:bookmarkStart w:id="6917" w:name="_Toc36636047"/>
      <w:bookmarkStart w:id="6918" w:name="_Toc37272993"/>
      <w:bookmarkStart w:id="6919" w:name="_Toc45886073"/>
      <w:bookmarkStart w:id="6920" w:name="_Toc53183149"/>
      <w:bookmarkStart w:id="6921" w:name="_Toc58915816"/>
      <w:bookmarkStart w:id="6922" w:name="_Toc58917997"/>
      <w:bookmarkStart w:id="6923" w:name="_Toc66693866"/>
      <w:bookmarkStart w:id="6924" w:name="_Toc74915818"/>
      <w:bookmarkStart w:id="6925" w:name="_Toc76114443"/>
      <w:bookmarkStart w:id="6926" w:name="_Toc76544329"/>
      <w:bookmarkStart w:id="6927" w:name="_Toc82536451"/>
      <w:bookmarkStart w:id="6928" w:name="_Toc89952744"/>
      <w:bookmarkStart w:id="6929" w:name="_Toc98766560"/>
      <w:bookmarkStart w:id="6930" w:name="_Toc99702923"/>
      <w:bookmarkStart w:id="6931" w:name="_Toc106206709"/>
      <w:bookmarkStart w:id="6932" w:name="_Toc115080711"/>
      <w:bookmarkStart w:id="6933" w:name="_Toc121999591"/>
      <w:bookmarkStart w:id="6934" w:name="_Toc124153764"/>
      <w:bookmarkStart w:id="6935" w:name="_Toc124154539"/>
      <w:bookmarkStart w:id="6936" w:name="_Toc131560394"/>
      <w:bookmarkStart w:id="6937" w:name="_Toc137394094"/>
      <w:bookmarkStart w:id="6938" w:name="_Toc163475198"/>
      <w:bookmarkStart w:id="6939" w:name="_Toc176783528"/>
      <w:bookmarkStart w:id="6940" w:name="_Toc187257162"/>
      <w:r w:rsidRPr="00931575">
        <w:rPr>
          <w:lang w:eastAsia="sv-SE"/>
        </w:rPr>
        <w:t>7.5.1.2</w:t>
      </w:r>
      <w:r w:rsidRPr="00931575">
        <w:rPr>
          <w:lang w:eastAsia="sv-SE"/>
        </w:rPr>
        <w:tab/>
        <w:t>Minimum requirement</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p>
    <w:p w14:paraId="09755458" w14:textId="04DE7512"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6941" w:name="_Toc21102847"/>
      <w:bookmarkStart w:id="6942" w:name="_Toc29810696"/>
      <w:bookmarkStart w:id="6943" w:name="_Toc36636048"/>
      <w:bookmarkStart w:id="6944" w:name="_Toc37272994"/>
      <w:bookmarkStart w:id="6945" w:name="_Toc45886074"/>
      <w:bookmarkStart w:id="6946" w:name="_Toc53183150"/>
      <w:bookmarkStart w:id="6947" w:name="_Toc58915817"/>
      <w:bookmarkStart w:id="6948" w:name="_Toc58917998"/>
      <w:bookmarkStart w:id="6949" w:name="_Toc66693867"/>
      <w:bookmarkStart w:id="6950" w:name="_Toc74915819"/>
      <w:bookmarkStart w:id="6951" w:name="_Toc76114444"/>
      <w:bookmarkStart w:id="6952" w:name="_Toc76544330"/>
      <w:bookmarkStart w:id="6953" w:name="_Toc82536452"/>
      <w:bookmarkStart w:id="6954" w:name="_Toc89952745"/>
      <w:bookmarkStart w:id="6955" w:name="_Toc98766561"/>
      <w:bookmarkStart w:id="6956" w:name="_Toc99702924"/>
      <w:bookmarkStart w:id="6957" w:name="_Toc106206710"/>
      <w:bookmarkStart w:id="6958" w:name="_Toc115080712"/>
      <w:bookmarkStart w:id="6959" w:name="_Toc121999592"/>
      <w:bookmarkStart w:id="6960" w:name="_Toc124153765"/>
      <w:bookmarkStart w:id="6961" w:name="_Toc124154540"/>
      <w:bookmarkStart w:id="6962" w:name="_Toc131560395"/>
      <w:bookmarkStart w:id="6963" w:name="_Toc137394095"/>
      <w:bookmarkStart w:id="6964" w:name="_Toc163475199"/>
      <w:bookmarkStart w:id="6965" w:name="_Toc176783529"/>
      <w:bookmarkStart w:id="6966" w:name="_Toc187257163"/>
      <w:r w:rsidRPr="00931575">
        <w:rPr>
          <w:lang w:eastAsia="sv-SE"/>
        </w:rPr>
        <w:t>7.5.1.3</w:t>
      </w:r>
      <w:r w:rsidRPr="00931575">
        <w:rPr>
          <w:lang w:eastAsia="sv-SE"/>
        </w:rPr>
        <w:tab/>
        <w:t>Test purpose</w:t>
      </w:r>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779607D3" w14:textId="77777777" w:rsidR="00C45907" w:rsidRPr="00931575" w:rsidRDefault="00C45907" w:rsidP="006F1F81">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6967" w:name="_Toc21102848"/>
      <w:bookmarkStart w:id="6968" w:name="_Toc29810697"/>
      <w:bookmarkStart w:id="6969" w:name="_Toc36636049"/>
      <w:bookmarkStart w:id="6970" w:name="_Toc37272995"/>
      <w:bookmarkStart w:id="6971" w:name="_Toc45886075"/>
      <w:bookmarkStart w:id="6972" w:name="_Toc53183151"/>
      <w:bookmarkStart w:id="6973" w:name="_Toc58915818"/>
      <w:bookmarkStart w:id="6974" w:name="_Toc58917999"/>
      <w:bookmarkStart w:id="6975" w:name="_Toc66693868"/>
      <w:bookmarkStart w:id="6976" w:name="_Toc74915820"/>
      <w:bookmarkStart w:id="6977" w:name="_Toc76114445"/>
      <w:bookmarkStart w:id="6978" w:name="_Toc76544331"/>
      <w:bookmarkStart w:id="6979" w:name="_Toc82536453"/>
      <w:bookmarkStart w:id="6980" w:name="_Toc89952746"/>
      <w:bookmarkStart w:id="6981" w:name="_Toc98766562"/>
      <w:bookmarkStart w:id="6982" w:name="_Toc99702925"/>
      <w:bookmarkStart w:id="6983" w:name="_Toc106206711"/>
      <w:bookmarkStart w:id="6984" w:name="_Toc115080713"/>
      <w:bookmarkStart w:id="6985" w:name="_Toc121999593"/>
      <w:bookmarkStart w:id="6986" w:name="_Toc124153766"/>
      <w:bookmarkStart w:id="6987" w:name="_Toc124154541"/>
      <w:bookmarkStart w:id="6988" w:name="_Toc131560396"/>
      <w:bookmarkStart w:id="6989" w:name="_Toc137394096"/>
      <w:bookmarkStart w:id="6990" w:name="_Toc163475200"/>
      <w:bookmarkStart w:id="6991" w:name="_Toc176783530"/>
      <w:bookmarkStart w:id="6992" w:name="_Toc187257164"/>
      <w:r w:rsidRPr="00931575">
        <w:rPr>
          <w:lang w:eastAsia="sv-SE"/>
        </w:rPr>
        <w:t>7.5.1</w:t>
      </w:r>
      <w:r w:rsidRPr="00931575">
        <w:rPr>
          <w:lang w:eastAsia="zh-CN"/>
        </w:rPr>
        <w:t>.</w:t>
      </w:r>
      <w:r w:rsidRPr="00931575">
        <w:rPr>
          <w:lang w:eastAsia="sv-SE"/>
        </w:rPr>
        <w:t>4</w:t>
      </w:r>
      <w:r w:rsidRPr="00931575">
        <w:rPr>
          <w:lang w:eastAsia="sv-SE"/>
        </w:rPr>
        <w:tab/>
        <w:t>Method of test</w:t>
      </w:r>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p>
    <w:p w14:paraId="781307A7" w14:textId="77777777" w:rsidR="00C45907" w:rsidRPr="00931575" w:rsidRDefault="00C45907" w:rsidP="00C45907">
      <w:pPr>
        <w:pStyle w:val="Heading5"/>
        <w:rPr>
          <w:lang w:eastAsia="sv-SE"/>
        </w:rPr>
      </w:pPr>
      <w:bookmarkStart w:id="6993" w:name="_Toc21102849"/>
      <w:bookmarkStart w:id="6994" w:name="_Toc29810698"/>
      <w:bookmarkStart w:id="6995" w:name="_Toc36636050"/>
      <w:bookmarkStart w:id="6996" w:name="_Toc37272996"/>
      <w:bookmarkStart w:id="6997" w:name="_Toc45886076"/>
      <w:bookmarkStart w:id="6998" w:name="_Toc53183152"/>
      <w:bookmarkStart w:id="6999" w:name="_Toc58915819"/>
      <w:bookmarkStart w:id="7000" w:name="_Toc58918000"/>
      <w:bookmarkStart w:id="7001" w:name="_Toc66693869"/>
      <w:bookmarkStart w:id="7002" w:name="_Toc74915821"/>
      <w:bookmarkStart w:id="7003" w:name="_Toc76114446"/>
      <w:bookmarkStart w:id="7004" w:name="_Toc76544332"/>
      <w:bookmarkStart w:id="7005" w:name="_Toc82536454"/>
      <w:bookmarkStart w:id="7006" w:name="_Toc89952747"/>
      <w:bookmarkStart w:id="7007" w:name="_Toc98766563"/>
      <w:bookmarkStart w:id="7008" w:name="_Toc99702926"/>
      <w:bookmarkStart w:id="7009" w:name="_Toc106206712"/>
      <w:bookmarkStart w:id="7010" w:name="_Toc115080714"/>
      <w:bookmarkStart w:id="7011" w:name="_Toc121999594"/>
      <w:bookmarkStart w:id="7012" w:name="_Toc124153767"/>
      <w:bookmarkStart w:id="7013" w:name="_Toc124154542"/>
      <w:bookmarkStart w:id="7014" w:name="_Toc131560397"/>
      <w:bookmarkStart w:id="7015" w:name="_Toc137394097"/>
      <w:bookmarkStart w:id="7016" w:name="_Toc163475201"/>
      <w:bookmarkStart w:id="7017" w:name="_Toc176783531"/>
      <w:bookmarkStart w:id="7018" w:name="_Toc187257165"/>
      <w:r w:rsidRPr="00931575">
        <w:rPr>
          <w:lang w:eastAsia="sv-SE"/>
        </w:rPr>
        <w:t>7.5.1.4.1</w:t>
      </w:r>
      <w:r w:rsidRPr="00931575">
        <w:rPr>
          <w:lang w:eastAsia="sv-SE"/>
        </w:rPr>
        <w:tab/>
        <w:t>Initial conditions</w:t>
      </w:r>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p>
    <w:p w14:paraId="0D199565"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6F1F81">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6F1F81">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6F1F81">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6F1F81">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6F1F81">
      <w:pPr>
        <w:rPr>
          <w:rFonts w:eastAsia="SimSun"/>
          <w:lang w:eastAsia="zh-CN"/>
        </w:rPr>
      </w:pPr>
      <w:r w:rsidRPr="00931575">
        <w:rPr>
          <w:rFonts w:eastAsia="SimSun"/>
          <w:lang w:eastAsia="zh-CN"/>
        </w:rPr>
        <w:t>Directions to be tested:</w:t>
      </w:r>
    </w:p>
    <w:p w14:paraId="38E38599" w14:textId="77777777" w:rsidR="00C45907" w:rsidRPr="00931575" w:rsidRDefault="00C45907" w:rsidP="006F1F81">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7019" w:name="_Toc21102850"/>
      <w:bookmarkStart w:id="7020" w:name="_Toc29810699"/>
      <w:bookmarkStart w:id="7021" w:name="_Toc36636051"/>
      <w:bookmarkStart w:id="7022" w:name="_Toc37272997"/>
      <w:bookmarkStart w:id="7023" w:name="_Toc45886077"/>
      <w:bookmarkStart w:id="7024" w:name="_Toc53183153"/>
      <w:bookmarkStart w:id="7025" w:name="_Toc58915820"/>
      <w:bookmarkStart w:id="7026" w:name="_Toc58918001"/>
      <w:bookmarkStart w:id="7027" w:name="_Toc66693870"/>
      <w:bookmarkStart w:id="7028" w:name="_Toc74915822"/>
      <w:bookmarkStart w:id="7029" w:name="_Toc76114447"/>
      <w:bookmarkStart w:id="7030" w:name="_Toc76544333"/>
      <w:bookmarkStart w:id="7031" w:name="_Toc82536455"/>
      <w:bookmarkStart w:id="7032" w:name="_Toc89952748"/>
      <w:bookmarkStart w:id="7033" w:name="_Toc98766564"/>
      <w:bookmarkStart w:id="7034" w:name="_Toc99702927"/>
      <w:bookmarkStart w:id="7035" w:name="_Toc106206713"/>
      <w:bookmarkStart w:id="7036" w:name="_Toc115080715"/>
      <w:bookmarkStart w:id="7037" w:name="_Toc121999595"/>
      <w:bookmarkStart w:id="7038" w:name="_Toc124153768"/>
      <w:bookmarkStart w:id="7039" w:name="_Toc124154543"/>
      <w:bookmarkStart w:id="7040" w:name="_Toc131560398"/>
      <w:bookmarkStart w:id="7041" w:name="_Toc137394098"/>
      <w:bookmarkStart w:id="7042" w:name="_Toc163475202"/>
      <w:bookmarkStart w:id="7043" w:name="_Toc176783532"/>
      <w:bookmarkStart w:id="7044" w:name="_Toc187257166"/>
      <w:r w:rsidRPr="00931575">
        <w:rPr>
          <w:lang w:eastAsia="sv-SE"/>
        </w:rPr>
        <w:t>7.5.1.4.2</w:t>
      </w:r>
      <w:r w:rsidRPr="00931575">
        <w:rPr>
          <w:lang w:eastAsia="sv-SE"/>
        </w:rPr>
        <w:tab/>
        <w:t>Procedure</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p>
    <w:p w14:paraId="7C387CB1"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D1E1C3D" w14:textId="6ED3218C" w:rsidR="00FC48A1" w:rsidRPr="00931575" w:rsidRDefault="00FC48A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6F1F81">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6F1F81">
      <w:pPr>
        <w:pStyle w:val="B20"/>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7045" w:name="_Toc21102851"/>
      <w:bookmarkStart w:id="7046" w:name="_Toc29810700"/>
      <w:bookmarkStart w:id="7047" w:name="_Toc36636052"/>
      <w:bookmarkStart w:id="7048" w:name="_Toc37272998"/>
      <w:bookmarkStart w:id="7049" w:name="_Toc45886078"/>
      <w:bookmarkStart w:id="7050" w:name="_Toc53183154"/>
      <w:bookmarkStart w:id="7051" w:name="_Toc58915821"/>
      <w:bookmarkStart w:id="7052" w:name="_Toc58918002"/>
      <w:bookmarkStart w:id="7053" w:name="_Toc66693871"/>
      <w:bookmarkStart w:id="7054" w:name="_Toc74915823"/>
      <w:bookmarkStart w:id="7055" w:name="_Toc76114448"/>
      <w:bookmarkStart w:id="7056" w:name="_Toc76544334"/>
      <w:bookmarkStart w:id="7057" w:name="_Toc82536456"/>
      <w:bookmarkStart w:id="7058" w:name="_Toc89952749"/>
      <w:bookmarkStart w:id="7059" w:name="_Toc98766565"/>
      <w:bookmarkStart w:id="7060" w:name="_Toc99702928"/>
      <w:bookmarkStart w:id="7061" w:name="_Toc106206714"/>
      <w:bookmarkStart w:id="7062" w:name="_Toc115080716"/>
      <w:bookmarkStart w:id="7063" w:name="_Toc121999596"/>
      <w:bookmarkStart w:id="7064" w:name="_Toc124153769"/>
      <w:bookmarkStart w:id="7065" w:name="_Toc124154544"/>
      <w:bookmarkStart w:id="7066" w:name="_Toc131560399"/>
      <w:bookmarkStart w:id="7067" w:name="_Toc137394099"/>
      <w:bookmarkStart w:id="7068" w:name="_Toc163475203"/>
      <w:bookmarkStart w:id="7069" w:name="_Toc176783533"/>
      <w:bookmarkStart w:id="7070" w:name="_Toc187257167"/>
      <w:r w:rsidRPr="00931575">
        <w:rPr>
          <w:lang w:eastAsia="sv-SE"/>
        </w:rPr>
        <w:t>7.5.1</w:t>
      </w:r>
      <w:r w:rsidRPr="00931575">
        <w:rPr>
          <w:lang w:eastAsia="zh-CN"/>
        </w:rPr>
        <w:t>.</w:t>
      </w:r>
      <w:r w:rsidRPr="00931575">
        <w:rPr>
          <w:lang w:eastAsia="sv-SE"/>
        </w:rPr>
        <w:t>5</w:t>
      </w:r>
      <w:r w:rsidRPr="00931575">
        <w:rPr>
          <w:lang w:eastAsia="sv-SE"/>
        </w:rPr>
        <w:tab/>
      </w:r>
      <w:bookmarkStart w:id="7071" w:name="_Hlk513649853"/>
      <w:r w:rsidRPr="00931575">
        <w:rPr>
          <w:lang w:eastAsia="sv-SE"/>
        </w:rPr>
        <w:t xml:space="preserve">Test </w:t>
      </w:r>
      <w:bookmarkEnd w:id="7071"/>
      <w:r w:rsidRPr="00931575">
        <w:rPr>
          <w:lang w:eastAsia="sv-SE"/>
        </w:rPr>
        <w:t>requirement</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p>
    <w:p w14:paraId="58A8526D" w14:textId="77777777" w:rsidR="00C45907" w:rsidRPr="00931575" w:rsidRDefault="00C45907" w:rsidP="00C45907">
      <w:pPr>
        <w:pStyle w:val="Heading5"/>
        <w:rPr>
          <w:lang w:eastAsia="sv-SE"/>
        </w:rPr>
      </w:pPr>
      <w:bookmarkStart w:id="7072" w:name="_Toc21102852"/>
      <w:bookmarkStart w:id="7073" w:name="_Toc29810701"/>
      <w:bookmarkStart w:id="7074" w:name="_Toc36636053"/>
      <w:bookmarkStart w:id="7075" w:name="_Toc37272999"/>
      <w:bookmarkStart w:id="7076" w:name="_Toc45886079"/>
      <w:bookmarkStart w:id="7077" w:name="_Toc53183155"/>
      <w:bookmarkStart w:id="7078" w:name="_Toc58915822"/>
      <w:bookmarkStart w:id="7079" w:name="_Toc58918003"/>
      <w:bookmarkStart w:id="7080" w:name="_Toc66693872"/>
      <w:bookmarkStart w:id="7081" w:name="_Toc74915824"/>
      <w:bookmarkStart w:id="7082" w:name="_Toc76114449"/>
      <w:bookmarkStart w:id="7083" w:name="_Toc76544335"/>
      <w:bookmarkStart w:id="7084" w:name="_Toc82536457"/>
      <w:bookmarkStart w:id="7085" w:name="_Toc89952750"/>
      <w:bookmarkStart w:id="7086" w:name="_Toc98766566"/>
      <w:bookmarkStart w:id="7087" w:name="_Toc99702929"/>
      <w:bookmarkStart w:id="7088" w:name="_Toc106206715"/>
      <w:bookmarkStart w:id="7089" w:name="_Toc115080717"/>
      <w:bookmarkStart w:id="7090" w:name="_Toc121999597"/>
      <w:bookmarkStart w:id="7091" w:name="_Toc124153770"/>
      <w:bookmarkStart w:id="7092" w:name="_Toc124154545"/>
      <w:bookmarkStart w:id="7093" w:name="_Toc131560400"/>
      <w:bookmarkStart w:id="7094" w:name="_Toc137394100"/>
      <w:bookmarkStart w:id="7095" w:name="_Toc163475204"/>
      <w:bookmarkStart w:id="7096" w:name="_Toc176783534"/>
      <w:bookmarkStart w:id="7097" w:name="_Toc187257168"/>
      <w:r w:rsidRPr="00931575">
        <w:rPr>
          <w:lang w:eastAsia="sv-SE"/>
        </w:rPr>
        <w:t>7.5.1.5.1</w:t>
      </w:r>
      <w:r w:rsidRPr="00931575">
        <w:rPr>
          <w:lang w:eastAsia="sv-SE"/>
        </w:rPr>
        <w:tab/>
        <w:t>General</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p>
    <w:p w14:paraId="4C6F1157" w14:textId="7124F2E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7098" w:name="_Toc21102853"/>
      <w:bookmarkStart w:id="7099" w:name="_Toc29810702"/>
      <w:bookmarkStart w:id="7100" w:name="_Toc36636054"/>
      <w:bookmarkStart w:id="7101" w:name="_Toc37273000"/>
      <w:bookmarkStart w:id="7102" w:name="_Toc45886080"/>
      <w:bookmarkStart w:id="7103" w:name="_Toc53183156"/>
      <w:bookmarkStart w:id="7104" w:name="_Toc58915823"/>
      <w:bookmarkStart w:id="7105" w:name="_Toc58918004"/>
      <w:bookmarkStart w:id="7106" w:name="_Toc66693873"/>
      <w:bookmarkStart w:id="7107" w:name="_Toc74915825"/>
      <w:bookmarkStart w:id="7108" w:name="_Toc76114450"/>
      <w:bookmarkStart w:id="7109" w:name="_Toc76544336"/>
      <w:bookmarkStart w:id="7110" w:name="_Toc82536458"/>
      <w:bookmarkStart w:id="7111" w:name="_Toc89952751"/>
      <w:bookmarkStart w:id="7112" w:name="_Toc98766567"/>
      <w:bookmarkStart w:id="7113" w:name="_Toc99702930"/>
      <w:bookmarkStart w:id="7114" w:name="_Toc106206716"/>
      <w:bookmarkStart w:id="7115" w:name="_Toc115080718"/>
      <w:bookmarkStart w:id="7116" w:name="_Toc121999598"/>
      <w:bookmarkStart w:id="7117" w:name="_Toc124153771"/>
      <w:bookmarkStart w:id="7118" w:name="_Toc124154546"/>
      <w:bookmarkStart w:id="7119" w:name="_Toc131560401"/>
      <w:bookmarkStart w:id="7120" w:name="_Toc137394101"/>
      <w:bookmarkStart w:id="7121" w:name="_Toc163475205"/>
      <w:bookmarkStart w:id="7122" w:name="_Toc176783535"/>
      <w:bookmarkStart w:id="7123" w:name="_Toc187257169"/>
      <w:r w:rsidRPr="00931575">
        <w:rPr>
          <w:lang w:eastAsia="sv-SE"/>
        </w:rPr>
        <w:t>7.5.1.5.2</w:t>
      </w:r>
      <w:r w:rsidRPr="00931575">
        <w:rPr>
          <w:lang w:eastAsia="sv-SE"/>
        </w:rPr>
        <w:tab/>
        <w:t xml:space="preserve">Test requirements for </w:t>
      </w:r>
      <w:r w:rsidRPr="00931575">
        <w:rPr>
          <w:i/>
          <w:lang w:eastAsia="sv-SE"/>
        </w:rPr>
        <w:t>BS type 1-O</w:t>
      </w:r>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7B6C08EE"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6F1F81">
      <w:r w:rsidRPr="00931575">
        <w:t>The throughput shall be ≥ 95% of the maximum throughput of the reference measurement channel.</w:t>
      </w:r>
    </w:p>
    <w:p w14:paraId="50D760CB" w14:textId="43157CEE" w:rsidR="00C45907" w:rsidRPr="00931575" w:rsidRDefault="00C45907" w:rsidP="006F1F81">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1</w:t>
      </w:r>
      <w:r w:rsidR="00673AD9">
        <w:rPr>
          <w:rFonts w:eastAsia="SimSun"/>
          <w:lang w:eastAsia="zh-CN"/>
        </w:rPr>
        <w:t xml:space="preserve">, </w:t>
      </w:r>
      <w:r w:rsidR="00673AD9" w:rsidRPr="00931575">
        <w:rPr>
          <w:rFonts w:eastAsia="SimSun" w:cs="v5.0.0"/>
          <w:lang w:eastAsia="zh-CN"/>
        </w:rPr>
        <w:t>7</w:t>
      </w:r>
      <w:r w:rsidR="00673AD9" w:rsidRPr="00931575">
        <w:rPr>
          <w:rFonts w:eastAsia="SimSun" w:cs="v5.0.0" w:hint="eastAsia"/>
          <w:lang w:eastAsia="zh-CN"/>
        </w:rPr>
        <w:t>.5.1.</w:t>
      </w:r>
      <w:r w:rsidR="00673AD9" w:rsidRPr="00931575">
        <w:rPr>
          <w:rFonts w:eastAsia="SimSun" w:cs="v5.0.0"/>
          <w:lang w:eastAsia="zh-CN"/>
        </w:rPr>
        <w:t>5.</w:t>
      </w:r>
      <w:r w:rsidR="00673AD9" w:rsidRPr="00931575">
        <w:rPr>
          <w:rFonts w:eastAsia="SimSun" w:cs="v5.0.0" w:hint="eastAsia"/>
          <w:lang w:eastAsia="zh-CN"/>
        </w:rPr>
        <w:t>2</w:t>
      </w:r>
      <w:r w:rsidR="00673AD9" w:rsidRPr="00931575">
        <w:rPr>
          <w:rFonts w:eastAsia="Osaka"/>
        </w:rPr>
        <w:t>-</w:t>
      </w:r>
      <w:r w:rsidR="00673AD9" w:rsidRPr="00931575">
        <w:rPr>
          <w:rFonts w:eastAsia="SimSun" w:hint="eastAsia"/>
          <w:lang w:eastAsia="zh-CN"/>
        </w:rPr>
        <w:t>1</w:t>
      </w:r>
      <w:r w:rsidR="00673AD9">
        <w:rPr>
          <w:rFonts w:eastAsia="SimSun"/>
          <w:lang w:eastAsia="zh-CN"/>
        </w:rPr>
        <w:t>a</w:t>
      </w:r>
      <w:r w:rsidRPr="00931575">
        <w:rPr>
          <w:rFonts w:eastAsia="SimSun" w:hint="eastAsia"/>
          <w:lang w:eastAsia="zh-CN"/>
        </w:rPr>
        <w:t xml:space="preserve">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6F1F81">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567E9BC3"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sidR="00865666">
        <w:rPr>
          <w:i/>
          <w:lang w:eastAsia="zh-CN"/>
        </w:rPr>
        <w:t xml:space="preserve"> </w:t>
      </w:r>
      <w:r w:rsidR="00865666">
        <w:t xml:space="preserve">for </w:t>
      </w:r>
      <w:r w:rsidR="00865666" w:rsidRPr="00931575">
        <w:t xml:space="preserve">f ≤  </w:t>
      </w:r>
      <w:r w:rsidR="00865666">
        <w:t xml:space="preserve">6.0 </w:t>
      </w:r>
      <w:r w:rsidR="00865666" w:rsidRPr="00931575">
        <w:t>GHz</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6F1F81">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6F1F81">
            <w:pPr>
              <w:pStyle w:val="TAH"/>
            </w:pPr>
            <w:r w:rsidRPr="00931575">
              <w:t>Wanted signal mean power (dBm)</w:t>
            </w:r>
          </w:p>
          <w:p w14:paraId="205C0925" w14:textId="77777777" w:rsidR="00C62088" w:rsidRPr="00931575" w:rsidRDefault="00C62088" w:rsidP="006F1F81">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6F1F81">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6F1F81">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6F1F81">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6F1F81">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6F1F81">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6F1F81"/>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20CD1FDC" w14:textId="77777777" w:rsidR="003355B8" w:rsidRDefault="003355B8" w:rsidP="006F1F81">
            <w:pPr>
              <w:pStyle w:val="TAC"/>
              <w:rPr>
                <w:lang w:eastAsia="zh-CN"/>
              </w:rPr>
            </w:pPr>
            <w:r>
              <w:rPr>
                <w:lang w:eastAsia="zh-CN"/>
              </w:rPr>
              <w:t>5, 10, 15, 20</w:t>
            </w:r>
            <w:r>
              <w:t xml:space="preserve">, </w:t>
            </w: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p w14:paraId="5E7839FE" w14:textId="784BF67D" w:rsidR="00C45907" w:rsidRPr="00931575" w:rsidRDefault="003355B8" w:rsidP="006F1F81">
            <w:pPr>
              <w:pStyle w:val="TAC"/>
              <w:rPr>
                <w:lang w:eastAsia="zh-CN"/>
              </w:rPr>
            </w:pPr>
            <w:r>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6F1F81">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6F1F81">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6F1F81">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6F1F81">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6F1F81">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6F1F81">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3BE5937E" w14:textId="77777777" w:rsidR="008404DE" w:rsidRDefault="008404DE" w:rsidP="003A6805"/>
    <w:p w14:paraId="050E00FA" w14:textId="55626C67" w:rsidR="002A6516" w:rsidRPr="00931575" w:rsidRDefault="002A6516"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Pr>
          <w:lang w:eastAsia="zh-CN"/>
        </w:rPr>
        <w:t>a</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Pr>
          <w:i/>
          <w:lang w:eastAsia="zh-CN"/>
        </w:rPr>
        <w:t xml:space="preserve"> for band </w:t>
      </w:r>
      <w:r w:rsidRPr="00853241">
        <w:rPr>
          <w:iCs/>
          <w:lang w:eastAsia="zh-CN"/>
        </w:rPr>
        <w:t>6.0</w:t>
      </w:r>
      <w:r w:rsidRPr="00931575">
        <w:t xml:space="preserve"> GHz &lt; f ≤ </w:t>
      </w:r>
      <w:r>
        <w:t>7.125</w:t>
      </w:r>
      <w:r w:rsidRPr="00931575">
        <w:t xml:space="preserve"> GHz</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3617"/>
        <w:gridCol w:w="2970"/>
      </w:tblGrid>
      <w:tr w:rsidR="002A6516" w:rsidRPr="00931575" w14:paraId="69626381" w14:textId="77777777" w:rsidTr="001A6C5F">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05483B4F" w14:textId="77777777" w:rsidR="002A6516" w:rsidRPr="00931575" w:rsidRDefault="002A6516" w:rsidP="003A6805">
            <w:pPr>
              <w:pStyle w:val="TAH"/>
            </w:pPr>
            <w:r w:rsidRPr="00931575">
              <w:rPr>
                <w:i/>
              </w:rPr>
              <w:t>BS channel bandwidth</w:t>
            </w:r>
            <w:r w:rsidRPr="00931575">
              <w:t xml:space="preserve"> of the lowest/highest carrier received (MHz)</w:t>
            </w:r>
          </w:p>
        </w:tc>
        <w:tc>
          <w:tcPr>
            <w:tcW w:w="3617" w:type="dxa"/>
            <w:tcBorders>
              <w:top w:val="single" w:sz="4" w:space="0" w:color="auto"/>
              <w:left w:val="single" w:sz="4" w:space="0" w:color="auto"/>
              <w:bottom w:val="single" w:sz="4" w:space="0" w:color="auto"/>
              <w:right w:val="single" w:sz="4" w:space="0" w:color="auto"/>
            </w:tcBorders>
            <w:hideMark/>
          </w:tcPr>
          <w:p w14:paraId="3F17F9ED" w14:textId="77777777" w:rsidR="002A6516" w:rsidRPr="00931575" w:rsidRDefault="002A6516" w:rsidP="003A6805">
            <w:pPr>
              <w:pStyle w:val="TAH"/>
            </w:pPr>
            <w:r w:rsidRPr="00931575">
              <w:t>Wanted signal mean power (dBm)</w:t>
            </w:r>
          </w:p>
          <w:p w14:paraId="15DBC3BB" w14:textId="77777777" w:rsidR="002A6516" w:rsidRPr="00931575" w:rsidRDefault="002A6516" w:rsidP="003A6805">
            <w:pPr>
              <w:pStyle w:val="TAH"/>
            </w:pPr>
            <w:r w:rsidRPr="00931575">
              <w:t>(Note 2)</w:t>
            </w:r>
          </w:p>
        </w:tc>
        <w:tc>
          <w:tcPr>
            <w:tcW w:w="2970" w:type="dxa"/>
            <w:tcBorders>
              <w:top w:val="single" w:sz="4" w:space="0" w:color="auto"/>
              <w:left w:val="single" w:sz="4" w:space="0" w:color="auto"/>
              <w:right w:val="single" w:sz="4" w:space="0" w:color="auto"/>
            </w:tcBorders>
            <w:hideMark/>
          </w:tcPr>
          <w:p w14:paraId="2AF08D1D" w14:textId="77777777" w:rsidR="002A6516" w:rsidRPr="00931575" w:rsidRDefault="002A6516" w:rsidP="003A6805">
            <w:pPr>
              <w:pStyle w:val="TAH"/>
            </w:pPr>
            <w:r w:rsidRPr="00931575">
              <w:t>Interfering signal mean power (dBm)</w:t>
            </w:r>
          </w:p>
        </w:tc>
      </w:tr>
      <w:tr w:rsidR="002A6516" w:rsidRPr="00931575" w14:paraId="164A6974" w14:textId="77777777" w:rsidTr="001A6C5F">
        <w:trPr>
          <w:cantSplit/>
          <w:jc w:val="center"/>
        </w:trPr>
        <w:tc>
          <w:tcPr>
            <w:tcW w:w="4028" w:type="dxa"/>
            <w:tcBorders>
              <w:top w:val="single" w:sz="4" w:space="0" w:color="auto"/>
              <w:left w:val="single" w:sz="4" w:space="0" w:color="auto"/>
              <w:bottom w:val="single" w:sz="4" w:space="0" w:color="auto"/>
              <w:right w:val="single" w:sz="4" w:space="0" w:color="auto"/>
            </w:tcBorders>
          </w:tcPr>
          <w:p w14:paraId="7E90411F" w14:textId="77777777" w:rsidR="002A6516" w:rsidRDefault="002A6516" w:rsidP="003A6805">
            <w:pPr>
              <w:pStyle w:val="TAL"/>
              <w:rPr>
                <w:lang w:eastAsia="zh-CN"/>
              </w:rPr>
            </w:pPr>
            <w:r>
              <w:rPr>
                <w:lang w:eastAsia="zh-CN"/>
              </w:rPr>
              <w:t>20</w:t>
            </w:r>
            <w:r>
              <w:t xml:space="preserve">, </w:t>
            </w:r>
            <w:r>
              <w:rPr>
                <w:lang w:eastAsia="zh-CN"/>
              </w:rPr>
              <w:t>30, 40, 50, 60, 70, 80, 90, 100</w:t>
            </w:r>
          </w:p>
          <w:p w14:paraId="7F1F4CBA" w14:textId="77777777" w:rsidR="002A6516" w:rsidRPr="00931575" w:rsidRDefault="002A6516" w:rsidP="003A6805">
            <w:pPr>
              <w:pStyle w:val="TAL"/>
              <w:rPr>
                <w:lang w:eastAsia="zh-CN"/>
              </w:rPr>
            </w:pPr>
            <w:r>
              <w:rPr>
                <w:lang w:eastAsia="zh-CN"/>
              </w:rPr>
              <w:t>(Note 1)</w:t>
            </w:r>
          </w:p>
        </w:tc>
        <w:tc>
          <w:tcPr>
            <w:tcW w:w="3617" w:type="dxa"/>
            <w:tcBorders>
              <w:top w:val="single" w:sz="4" w:space="0" w:color="auto"/>
              <w:left w:val="single" w:sz="4" w:space="0" w:color="auto"/>
              <w:bottom w:val="single" w:sz="4" w:space="0" w:color="auto"/>
              <w:right w:val="single" w:sz="4" w:space="0" w:color="auto"/>
            </w:tcBorders>
            <w:hideMark/>
          </w:tcPr>
          <w:p w14:paraId="6ECF6F2F" w14:textId="77777777" w:rsidR="002A6516" w:rsidRPr="00931575" w:rsidRDefault="002A6516" w:rsidP="003A6805">
            <w:pPr>
              <w:pStyle w:val="TAL"/>
              <w:rPr>
                <w:lang w:eastAsia="zh-CN"/>
              </w:rPr>
            </w:pPr>
            <w:r w:rsidRPr="00931575">
              <w:t>EIS</w:t>
            </w:r>
            <w:r w:rsidRPr="00931575">
              <w:rPr>
                <w:vertAlign w:val="subscript"/>
              </w:rPr>
              <w:t>minSENS</w:t>
            </w:r>
            <w:r w:rsidRPr="00931575">
              <w:t xml:space="preserve"> + 6 dB</w:t>
            </w:r>
          </w:p>
        </w:tc>
        <w:tc>
          <w:tcPr>
            <w:tcW w:w="2970" w:type="dxa"/>
            <w:tcBorders>
              <w:top w:val="single" w:sz="4" w:space="0" w:color="auto"/>
              <w:left w:val="single" w:sz="4" w:space="0" w:color="auto"/>
              <w:bottom w:val="single" w:sz="4" w:space="0" w:color="auto"/>
              <w:right w:val="single" w:sz="4" w:space="0" w:color="auto"/>
            </w:tcBorders>
            <w:hideMark/>
          </w:tcPr>
          <w:p w14:paraId="26E94268" w14:textId="77777777" w:rsidR="002A6516" w:rsidRPr="00931575" w:rsidRDefault="002A6516" w:rsidP="003A6805">
            <w:pPr>
              <w:pStyle w:val="TAL"/>
              <w:rPr>
                <w:lang w:eastAsia="zh-CN"/>
              </w:rPr>
            </w:pPr>
            <w:r w:rsidRPr="00931575">
              <w:rPr>
                <w:lang w:eastAsia="zh-CN"/>
              </w:rPr>
              <w:t>Wide Area BS: -5</w:t>
            </w:r>
            <w:r>
              <w:rPr>
                <w:lang w:eastAsia="zh-CN"/>
              </w:rPr>
              <w:t>5</w:t>
            </w:r>
            <w:r w:rsidRPr="00931575">
              <w:rPr>
                <w:lang w:eastAsia="zh-CN"/>
              </w:rPr>
              <w:t xml:space="preserve"> </w:t>
            </w:r>
            <w:r w:rsidRPr="00931575">
              <w:t>– Δ</w:t>
            </w:r>
            <w:r w:rsidRPr="00931575">
              <w:rPr>
                <w:vertAlign w:val="subscript"/>
              </w:rPr>
              <w:t>minSENS</w:t>
            </w:r>
          </w:p>
          <w:p w14:paraId="5DA54BA6" w14:textId="77777777" w:rsidR="002A6516" w:rsidRPr="00931575" w:rsidRDefault="002A6516" w:rsidP="003A6805">
            <w:pPr>
              <w:pStyle w:val="TAL"/>
              <w:rPr>
                <w:lang w:eastAsia="zh-CN"/>
              </w:rPr>
            </w:pPr>
            <w:r w:rsidRPr="00931575">
              <w:rPr>
                <w:lang w:eastAsia="zh-CN"/>
              </w:rPr>
              <w:t>Medium Range BS: -</w:t>
            </w:r>
            <w:r>
              <w:rPr>
                <w:lang w:eastAsia="zh-CN"/>
              </w:rPr>
              <w:t>50</w:t>
            </w:r>
            <w:r w:rsidRPr="00931575">
              <w:t>– Δ</w:t>
            </w:r>
            <w:r w:rsidRPr="00931575">
              <w:rPr>
                <w:vertAlign w:val="subscript"/>
              </w:rPr>
              <w:t>minSENS</w:t>
            </w:r>
          </w:p>
          <w:p w14:paraId="2953FE2A" w14:textId="77777777" w:rsidR="002A6516" w:rsidRPr="00931575" w:rsidRDefault="002A6516" w:rsidP="003A6805">
            <w:pPr>
              <w:pStyle w:val="TAL"/>
              <w:rPr>
                <w:lang w:eastAsia="zh-CN"/>
              </w:rPr>
            </w:pPr>
            <w:r w:rsidRPr="00931575">
              <w:rPr>
                <w:lang w:eastAsia="zh-CN"/>
              </w:rPr>
              <w:t>Local Area BS: -</w:t>
            </w:r>
            <w:r>
              <w:rPr>
                <w:lang w:eastAsia="zh-CN"/>
              </w:rPr>
              <w:t>47</w:t>
            </w:r>
            <w:r w:rsidRPr="00931575">
              <w:t>– Δ</w:t>
            </w:r>
            <w:r w:rsidRPr="00931575">
              <w:rPr>
                <w:vertAlign w:val="subscript"/>
              </w:rPr>
              <w:t>minSENS</w:t>
            </w:r>
          </w:p>
        </w:tc>
      </w:tr>
      <w:tr w:rsidR="002A6516" w:rsidRPr="00931575" w14:paraId="1258F6A1" w14:textId="77777777" w:rsidTr="001A6C5F">
        <w:trPr>
          <w:cantSplit/>
          <w:jc w:val="center"/>
        </w:trPr>
        <w:tc>
          <w:tcPr>
            <w:tcW w:w="10615" w:type="dxa"/>
            <w:gridSpan w:val="3"/>
            <w:tcBorders>
              <w:top w:val="single" w:sz="4" w:space="0" w:color="auto"/>
              <w:left w:val="single" w:sz="4" w:space="0" w:color="auto"/>
              <w:bottom w:val="single" w:sz="4" w:space="0" w:color="auto"/>
              <w:right w:val="single" w:sz="4" w:space="0" w:color="auto"/>
            </w:tcBorders>
          </w:tcPr>
          <w:p w14:paraId="3FBC3299" w14:textId="77777777" w:rsidR="002A6516" w:rsidRPr="00931575" w:rsidRDefault="002A6516" w:rsidP="003A6805">
            <w:pPr>
              <w:pStyle w:val="TAN"/>
              <w:rPr>
                <w:lang w:eastAsia="zh-CN"/>
              </w:rPr>
            </w:pPr>
            <w:r w:rsidRPr="00931575">
              <w:t>NOTE 1:</w:t>
            </w:r>
            <w:r w:rsidRPr="00931575">
              <w:tab/>
              <w:t>The SCS for the lowest/highest carrier received is the lowest SCS supported by the BS for that bandwidth.</w:t>
            </w:r>
          </w:p>
          <w:p w14:paraId="31EDFEE9" w14:textId="77777777" w:rsidR="002A6516" w:rsidRPr="00931575" w:rsidRDefault="002A6516" w:rsidP="003A6805">
            <w:pPr>
              <w:pStyle w:val="TAN"/>
            </w:pPr>
            <w:r w:rsidRPr="00931575">
              <w:t>NOTE 2:</w:t>
            </w:r>
            <w:r w:rsidRPr="00931575">
              <w:tab/>
              <w:t>EIS</w:t>
            </w:r>
            <w:r w:rsidRPr="00931575">
              <w:rPr>
                <w:vertAlign w:val="subscript"/>
              </w:rPr>
              <w:t>minSENS</w:t>
            </w:r>
            <w:r w:rsidRPr="00931575" w:rsidDel="002B5177">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TS 38.104 [2], </w:t>
            </w:r>
            <w:r w:rsidRPr="00931575">
              <w:rPr>
                <w:rFonts w:hint="eastAsia"/>
              </w:rPr>
              <w:t>clause</w:t>
            </w:r>
            <w:r w:rsidRPr="00931575">
              <w:t> </w:t>
            </w:r>
            <w:r w:rsidRPr="00931575">
              <w:rPr>
                <w:rFonts w:hint="eastAsia"/>
              </w:rPr>
              <w:t>10.2.1</w:t>
            </w:r>
            <w:r w:rsidRPr="00931575">
              <w:t>.</w:t>
            </w:r>
          </w:p>
        </w:tc>
      </w:tr>
    </w:tbl>
    <w:p w14:paraId="10F8DEE0" w14:textId="77777777" w:rsidR="00C45907" w:rsidRPr="00931575" w:rsidRDefault="00C45907" w:rsidP="006F1F81"/>
    <w:p w14:paraId="368B0082"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6F1F81">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6F1F81">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6F1F81">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6F1F81">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6F1F81">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6F1F81">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6F1F81">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6F1F81">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6F1F81">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6F1F81">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6F1F81">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6F1F81">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6F1F81">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6F1F81">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6F1F81">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6F1F81">
            <w:pPr>
              <w:pStyle w:val="TAC"/>
              <w:rPr>
                <w:lang w:eastAsia="zh-CN"/>
              </w:rPr>
            </w:pPr>
          </w:p>
        </w:tc>
      </w:tr>
      <w:tr w:rsidR="003355B8" w:rsidRPr="00931575" w14:paraId="52213C2D" w14:textId="77777777" w:rsidTr="00C62088">
        <w:trPr>
          <w:cantSplit/>
          <w:jc w:val="center"/>
        </w:trPr>
        <w:tc>
          <w:tcPr>
            <w:tcW w:w="1701" w:type="dxa"/>
            <w:shd w:val="clear" w:color="auto" w:fill="auto"/>
          </w:tcPr>
          <w:p w14:paraId="66FFF9BC" w14:textId="78545A84" w:rsidR="003355B8" w:rsidRPr="00931575" w:rsidRDefault="003355B8" w:rsidP="006F1F81">
            <w:pPr>
              <w:pStyle w:val="TAC"/>
              <w:rPr>
                <w:lang w:eastAsia="zh-CN"/>
              </w:rPr>
            </w:pPr>
            <w:r>
              <w:rPr>
                <w:rFonts w:hint="eastAsia"/>
                <w:lang w:val="en-US" w:eastAsia="zh-CN"/>
              </w:rPr>
              <w:t>35</w:t>
            </w:r>
          </w:p>
        </w:tc>
        <w:tc>
          <w:tcPr>
            <w:tcW w:w="2646" w:type="dxa"/>
            <w:shd w:val="clear" w:color="auto" w:fill="auto"/>
          </w:tcPr>
          <w:p w14:paraId="051C8FD2" w14:textId="57217835" w:rsidR="003355B8" w:rsidRPr="00931575" w:rsidRDefault="003355B8" w:rsidP="006F1F81">
            <w:pPr>
              <w:pStyle w:val="TAC"/>
            </w:pPr>
            <w:r>
              <w:rPr>
                <w:rFonts w:eastAsia="DengXian"/>
              </w:rPr>
              <w:t>±</w:t>
            </w:r>
            <w:r>
              <w:rPr>
                <w:rFonts w:eastAsia="DengXian" w:hint="eastAsia"/>
                <w:lang w:val="en-US" w:eastAsia="zh-CN"/>
              </w:rPr>
              <w:t>9.4625</w:t>
            </w:r>
          </w:p>
        </w:tc>
        <w:tc>
          <w:tcPr>
            <w:tcW w:w="2977" w:type="dxa"/>
            <w:tcBorders>
              <w:top w:val="nil"/>
              <w:bottom w:val="nil"/>
            </w:tcBorders>
            <w:shd w:val="clear" w:color="auto" w:fill="auto"/>
          </w:tcPr>
          <w:p w14:paraId="33C61BB2" w14:textId="77777777" w:rsidR="003355B8" w:rsidRPr="00931575" w:rsidRDefault="003355B8" w:rsidP="006F1F81">
            <w:pPr>
              <w:pStyle w:val="TAC"/>
              <w:rPr>
                <w:lang w:eastAsia="zh-CN"/>
              </w:rPr>
            </w:pPr>
          </w:p>
        </w:tc>
      </w:tr>
      <w:tr w:rsidR="003355B8" w:rsidRPr="00931575" w14:paraId="150D1B4D" w14:textId="77777777" w:rsidTr="00C62088">
        <w:trPr>
          <w:cantSplit/>
          <w:jc w:val="center"/>
        </w:trPr>
        <w:tc>
          <w:tcPr>
            <w:tcW w:w="1701" w:type="dxa"/>
            <w:shd w:val="clear" w:color="auto" w:fill="auto"/>
          </w:tcPr>
          <w:p w14:paraId="125C469A" w14:textId="2F011CFF" w:rsidR="003355B8" w:rsidRPr="00931575" w:rsidRDefault="003355B8" w:rsidP="006F1F81">
            <w:pPr>
              <w:pStyle w:val="TAC"/>
              <w:rPr>
                <w:lang w:eastAsia="zh-CN"/>
              </w:rPr>
            </w:pPr>
            <w:r>
              <w:rPr>
                <w:lang w:eastAsia="zh-CN"/>
              </w:rPr>
              <w:t>40</w:t>
            </w:r>
          </w:p>
        </w:tc>
        <w:tc>
          <w:tcPr>
            <w:tcW w:w="2646" w:type="dxa"/>
            <w:shd w:val="clear" w:color="auto" w:fill="auto"/>
          </w:tcPr>
          <w:p w14:paraId="790D3EA2" w14:textId="2AC591F7" w:rsidR="003355B8" w:rsidRPr="00931575" w:rsidRDefault="003355B8" w:rsidP="006F1F81">
            <w:pPr>
              <w:pStyle w:val="TAC"/>
              <w:rPr>
                <w:lang w:eastAsia="zh-CN"/>
              </w:rPr>
            </w:pPr>
            <w:r>
              <w:t>±</w:t>
            </w:r>
            <w:r>
              <w:rPr>
                <w:rFonts w:eastAsia="DengXian" w:hint="eastAsia"/>
                <w:lang w:val="en-US" w:eastAsia="zh-CN"/>
              </w:rPr>
              <w:t>9.4675</w:t>
            </w:r>
          </w:p>
        </w:tc>
        <w:tc>
          <w:tcPr>
            <w:tcW w:w="2977" w:type="dxa"/>
            <w:tcBorders>
              <w:top w:val="nil"/>
              <w:bottom w:val="nil"/>
            </w:tcBorders>
            <w:shd w:val="clear" w:color="auto" w:fill="auto"/>
          </w:tcPr>
          <w:p w14:paraId="0C28D201" w14:textId="77777777" w:rsidR="003355B8" w:rsidRPr="00931575" w:rsidRDefault="003355B8" w:rsidP="006F1F81">
            <w:pPr>
              <w:pStyle w:val="TAC"/>
              <w:rPr>
                <w:lang w:eastAsia="zh-CN"/>
              </w:rPr>
            </w:pPr>
          </w:p>
        </w:tc>
      </w:tr>
      <w:tr w:rsidR="003355B8" w:rsidRPr="00931575" w14:paraId="6850B339" w14:textId="77777777" w:rsidTr="00C62088">
        <w:trPr>
          <w:cantSplit/>
          <w:jc w:val="center"/>
        </w:trPr>
        <w:tc>
          <w:tcPr>
            <w:tcW w:w="1701" w:type="dxa"/>
            <w:shd w:val="clear" w:color="auto" w:fill="auto"/>
          </w:tcPr>
          <w:p w14:paraId="4AB95516" w14:textId="787D77D6" w:rsidR="003355B8" w:rsidRPr="00931575" w:rsidRDefault="003355B8" w:rsidP="006F1F81">
            <w:pPr>
              <w:pStyle w:val="TAC"/>
              <w:rPr>
                <w:lang w:eastAsia="zh-CN"/>
              </w:rPr>
            </w:pPr>
            <w:r>
              <w:rPr>
                <w:rFonts w:hint="eastAsia"/>
                <w:lang w:val="en-US" w:eastAsia="zh-CN"/>
              </w:rPr>
              <w:t>45</w:t>
            </w:r>
          </w:p>
        </w:tc>
        <w:tc>
          <w:tcPr>
            <w:tcW w:w="2646" w:type="dxa"/>
            <w:shd w:val="clear" w:color="auto" w:fill="auto"/>
          </w:tcPr>
          <w:p w14:paraId="43021059" w14:textId="006B350C" w:rsidR="003355B8" w:rsidRPr="00931575" w:rsidRDefault="003355B8" w:rsidP="006F1F81">
            <w:pPr>
              <w:pStyle w:val="TAC"/>
            </w:pPr>
            <w:r>
              <w:rPr>
                <w:rFonts w:eastAsia="DengXian"/>
              </w:rPr>
              <w:t>±</w:t>
            </w:r>
            <w:r>
              <w:rPr>
                <w:rFonts w:eastAsia="DengXian" w:hint="eastAsia"/>
                <w:lang w:val="en-US" w:eastAsia="zh-CN"/>
              </w:rPr>
              <w:t>9.4725</w:t>
            </w:r>
          </w:p>
        </w:tc>
        <w:tc>
          <w:tcPr>
            <w:tcW w:w="2977" w:type="dxa"/>
            <w:tcBorders>
              <w:top w:val="nil"/>
              <w:bottom w:val="nil"/>
            </w:tcBorders>
            <w:shd w:val="clear" w:color="auto" w:fill="auto"/>
          </w:tcPr>
          <w:p w14:paraId="4139FAA0" w14:textId="77777777" w:rsidR="003355B8" w:rsidRPr="00931575" w:rsidRDefault="003355B8" w:rsidP="006F1F81">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6F1F81">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6F1F81">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6F1F81">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6F1F81">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6F1F81">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6F1F81">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6F1F81">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6F1F81">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6F1F81">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6F1F81">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6F1F81">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6F1F81">
            <w:pPr>
              <w:pStyle w:val="TAC"/>
              <w:rPr>
                <w:lang w:eastAsia="zh-CN"/>
              </w:rPr>
            </w:pPr>
          </w:p>
        </w:tc>
      </w:tr>
    </w:tbl>
    <w:p w14:paraId="4308AE10" w14:textId="77777777" w:rsidR="00C45907" w:rsidRPr="00931575" w:rsidRDefault="00C45907" w:rsidP="006F1F81"/>
    <w:p w14:paraId="3F0A6FF5" w14:textId="77777777" w:rsidR="00C45907" w:rsidRPr="00931575" w:rsidRDefault="00C45907" w:rsidP="00C45907">
      <w:pPr>
        <w:pStyle w:val="Heading5"/>
        <w:rPr>
          <w:lang w:eastAsia="sv-SE"/>
        </w:rPr>
      </w:pPr>
      <w:bookmarkStart w:id="7124" w:name="_Toc21102854"/>
      <w:bookmarkStart w:id="7125" w:name="_Toc29810703"/>
      <w:bookmarkStart w:id="7126" w:name="_Toc36636055"/>
      <w:bookmarkStart w:id="7127" w:name="_Toc37273001"/>
      <w:bookmarkStart w:id="7128" w:name="_Toc45886081"/>
      <w:bookmarkStart w:id="7129" w:name="_Toc53183157"/>
      <w:bookmarkStart w:id="7130" w:name="_Toc58915824"/>
      <w:bookmarkStart w:id="7131" w:name="_Toc58918005"/>
      <w:bookmarkStart w:id="7132" w:name="_Toc66693874"/>
      <w:bookmarkStart w:id="7133" w:name="_Toc74915826"/>
      <w:bookmarkStart w:id="7134" w:name="_Toc76114451"/>
      <w:bookmarkStart w:id="7135" w:name="_Toc76544337"/>
      <w:bookmarkStart w:id="7136" w:name="_Toc82536459"/>
      <w:bookmarkStart w:id="7137" w:name="_Toc89952752"/>
      <w:bookmarkStart w:id="7138" w:name="_Toc98766568"/>
      <w:bookmarkStart w:id="7139" w:name="_Toc99702931"/>
      <w:bookmarkStart w:id="7140" w:name="_Toc106206717"/>
      <w:bookmarkStart w:id="7141" w:name="_Toc115080719"/>
      <w:bookmarkStart w:id="7142" w:name="_Toc121999599"/>
      <w:bookmarkStart w:id="7143" w:name="_Toc124153772"/>
      <w:bookmarkStart w:id="7144" w:name="_Toc124154547"/>
      <w:bookmarkStart w:id="7145" w:name="_Toc131560402"/>
      <w:bookmarkStart w:id="7146" w:name="_Toc137394102"/>
      <w:bookmarkStart w:id="7147" w:name="_Toc163475206"/>
      <w:bookmarkStart w:id="7148" w:name="_Toc176783536"/>
      <w:bookmarkStart w:id="7149" w:name="_Toc187257170"/>
      <w:r w:rsidRPr="00931575">
        <w:rPr>
          <w:lang w:eastAsia="sv-SE"/>
        </w:rPr>
        <w:t>7.5.1.5.3</w:t>
      </w:r>
      <w:r w:rsidRPr="00931575">
        <w:rPr>
          <w:lang w:eastAsia="sv-SE"/>
        </w:rPr>
        <w:tab/>
        <w:t xml:space="preserve">Test requirements for </w:t>
      </w:r>
      <w:r w:rsidRPr="00931575">
        <w:rPr>
          <w:i/>
          <w:lang w:eastAsia="sv-SE"/>
        </w:rPr>
        <w:t>BS type 2-O</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p>
    <w:p w14:paraId="0E75E32C"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6F1F81">
      <w:r w:rsidRPr="00931575">
        <w:t>The throughput shall be ≥ 95% of the maximum throughput of the reference measurement channel.</w:t>
      </w:r>
    </w:p>
    <w:p w14:paraId="05D49CFF" w14:textId="1F983F44" w:rsidR="00C45907" w:rsidRPr="00931575" w:rsidRDefault="00C45907" w:rsidP="006F1F81">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495708D" w:rsidR="00C45907" w:rsidRDefault="00C45907" w:rsidP="006F1F81">
      <w:pPr>
        <w:pStyle w:val="TH"/>
        <w:rPr>
          <w:i/>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5"/>
        <w:gridCol w:w="2160"/>
        <w:gridCol w:w="2482"/>
        <w:gridCol w:w="3824"/>
      </w:tblGrid>
      <w:tr w:rsidR="00CD4C1C" w14:paraId="2838FFE2" w14:textId="77777777" w:rsidTr="009C4973">
        <w:trPr>
          <w:cantSplit/>
          <w:jc w:val="center"/>
        </w:trPr>
        <w:tc>
          <w:tcPr>
            <w:tcW w:w="1165" w:type="dxa"/>
            <w:vMerge w:val="restart"/>
            <w:tcBorders>
              <w:top w:val="single" w:sz="4" w:space="0" w:color="auto"/>
              <w:left w:val="single" w:sz="4" w:space="0" w:color="auto"/>
              <w:right w:val="single" w:sz="4" w:space="0" w:color="auto"/>
            </w:tcBorders>
          </w:tcPr>
          <w:p w14:paraId="34E9C06B" w14:textId="77777777" w:rsidR="00CD4C1C" w:rsidRDefault="00CD4C1C" w:rsidP="009C4973">
            <w:pPr>
              <w:pStyle w:val="TAH"/>
            </w:pPr>
            <w:bookmarkStart w:id="7150" w:name="_Hlk135753154"/>
            <w:r>
              <w:t>Frequency range</w:t>
            </w:r>
          </w:p>
        </w:tc>
        <w:tc>
          <w:tcPr>
            <w:tcW w:w="2160" w:type="dxa"/>
            <w:tcBorders>
              <w:top w:val="single" w:sz="4" w:space="0" w:color="auto"/>
              <w:left w:val="single" w:sz="4" w:space="0" w:color="auto"/>
              <w:bottom w:val="nil"/>
              <w:right w:val="single" w:sz="4" w:space="0" w:color="auto"/>
            </w:tcBorders>
            <w:hideMark/>
          </w:tcPr>
          <w:p w14:paraId="0687965A" w14:textId="77777777" w:rsidR="00CD4C1C" w:rsidRDefault="00CD4C1C" w:rsidP="009C4973">
            <w:pPr>
              <w:pStyle w:val="TAH"/>
            </w:pPr>
            <w:r>
              <w:t>BS channel bandwidth of the</w:t>
            </w:r>
          </w:p>
        </w:tc>
        <w:tc>
          <w:tcPr>
            <w:tcW w:w="2482" w:type="dxa"/>
            <w:vMerge w:val="restart"/>
            <w:tcBorders>
              <w:top w:val="single" w:sz="4" w:space="0" w:color="auto"/>
              <w:left w:val="single" w:sz="4" w:space="0" w:color="auto"/>
              <w:bottom w:val="single" w:sz="4" w:space="0" w:color="auto"/>
              <w:right w:val="single" w:sz="4" w:space="0" w:color="auto"/>
            </w:tcBorders>
            <w:hideMark/>
          </w:tcPr>
          <w:p w14:paraId="1A9FA721" w14:textId="77777777" w:rsidR="00CD4C1C" w:rsidRDefault="00CD4C1C" w:rsidP="009C4973">
            <w:pPr>
              <w:pStyle w:val="TAH"/>
              <w:rPr>
                <w:rFonts w:cs="Arial"/>
              </w:rPr>
            </w:pPr>
            <w:r>
              <w:t>Wanted signal mean power (dBm)</w:t>
            </w:r>
          </w:p>
          <w:p w14:paraId="79DB6BCF" w14:textId="77777777" w:rsidR="00CD4C1C" w:rsidRDefault="00CD4C1C" w:rsidP="009C4973">
            <w:pPr>
              <w:pStyle w:val="TAH"/>
            </w:pPr>
          </w:p>
          <w:p w14:paraId="71C3E7B2" w14:textId="77777777" w:rsidR="00CD4C1C" w:rsidRDefault="00CD4C1C" w:rsidP="009C4973">
            <w:pPr>
              <w:pStyle w:val="TAH"/>
              <w:rPr>
                <w:rFonts w:cs="Arial"/>
              </w:rPr>
            </w:pPr>
          </w:p>
        </w:tc>
        <w:tc>
          <w:tcPr>
            <w:tcW w:w="3824" w:type="dxa"/>
            <w:tcBorders>
              <w:top w:val="single" w:sz="4" w:space="0" w:color="auto"/>
              <w:left w:val="single" w:sz="4" w:space="0" w:color="auto"/>
              <w:bottom w:val="nil"/>
              <w:right w:val="single" w:sz="4" w:space="0" w:color="auto"/>
            </w:tcBorders>
            <w:hideMark/>
          </w:tcPr>
          <w:p w14:paraId="039C8F7A" w14:textId="77777777" w:rsidR="00CD4C1C" w:rsidRDefault="00CD4C1C" w:rsidP="009C4973">
            <w:pPr>
              <w:pStyle w:val="TAH"/>
            </w:pPr>
            <w:r>
              <w:t>Interfering signal mean</w:t>
            </w:r>
          </w:p>
        </w:tc>
      </w:tr>
      <w:tr w:rsidR="00CD4C1C" w14:paraId="7F2A6E9B" w14:textId="77777777" w:rsidTr="009C4973">
        <w:trPr>
          <w:cantSplit/>
          <w:jc w:val="center"/>
        </w:trPr>
        <w:tc>
          <w:tcPr>
            <w:tcW w:w="1165" w:type="dxa"/>
            <w:vMerge/>
            <w:tcBorders>
              <w:left w:val="single" w:sz="4" w:space="0" w:color="auto"/>
              <w:bottom w:val="single" w:sz="4" w:space="0" w:color="auto"/>
              <w:right w:val="single" w:sz="4" w:space="0" w:color="auto"/>
            </w:tcBorders>
          </w:tcPr>
          <w:p w14:paraId="2DBD3C4C" w14:textId="77777777" w:rsidR="00CD4C1C" w:rsidRDefault="00CD4C1C" w:rsidP="009C4973">
            <w:pPr>
              <w:pStyle w:val="TAH"/>
            </w:pPr>
          </w:p>
        </w:tc>
        <w:tc>
          <w:tcPr>
            <w:tcW w:w="2160" w:type="dxa"/>
            <w:tcBorders>
              <w:top w:val="nil"/>
              <w:left w:val="single" w:sz="4" w:space="0" w:color="auto"/>
              <w:bottom w:val="single" w:sz="4" w:space="0" w:color="auto"/>
              <w:right w:val="single" w:sz="4" w:space="0" w:color="auto"/>
            </w:tcBorders>
            <w:hideMark/>
          </w:tcPr>
          <w:p w14:paraId="4FBEF61E" w14:textId="77777777" w:rsidR="00CD4C1C" w:rsidRDefault="00CD4C1C" w:rsidP="009C4973">
            <w:pPr>
              <w:pStyle w:val="TAH"/>
            </w:pPr>
            <w:r>
              <w:t>lowest/highest carrier received (MHz)</w:t>
            </w:r>
          </w:p>
        </w:tc>
        <w:tc>
          <w:tcPr>
            <w:tcW w:w="2482" w:type="dxa"/>
            <w:vMerge/>
            <w:tcBorders>
              <w:top w:val="single" w:sz="4" w:space="0" w:color="auto"/>
              <w:left w:val="single" w:sz="4" w:space="0" w:color="auto"/>
              <w:bottom w:val="single" w:sz="4" w:space="0" w:color="auto"/>
              <w:right w:val="single" w:sz="4" w:space="0" w:color="auto"/>
            </w:tcBorders>
            <w:vAlign w:val="center"/>
            <w:hideMark/>
          </w:tcPr>
          <w:p w14:paraId="6BF4B3D0" w14:textId="77777777" w:rsidR="00CD4C1C" w:rsidRDefault="00CD4C1C" w:rsidP="009C4973">
            <w:pPr>
              <w:spacing w:after="0"/>
              <w:rPr>
                <w:rFonts w:ascii="Arial" w:hAnsi="Arial" w:cs="Arial"/>
                <w:b/>
                <w:sz w:val="18"/>
              </w:rPr>
            </w:pPr>
          </w:p>
        </w:tc>
        <w:tc>
          <w:tcPr>
            <w:tcW w:w="3824" w:type="dxa"/>
            <w:tcBorders>
              <w:top w:val="nil"/>
              <w:left w:val="single" w:sz="4" w:space="0" w:color="auto"/>
              <w:bottom w:val="single" w:sz="4" w:space="0" w:color="auto"/>
              <w:right w:val="single" w:sz="4" w:space="0" w:color="auto"/>
            </w:tcBorders>
            <w:hideMark/>
          </w:tcPr>
          <w:p w14:paraId="25A32761" w14:textId="77777777" w:rsidR="00CD4C1C" w:rsidRDefault="00CD4C1C" w:rsidP="009C4973">
            <w:pPr>
              <w:pStyle w:val="TAH"/>
            </w:pPr>
            <w:r>
              <w:t>power (dBm)</w:t>
            </w:r>
          </w:p>
        </w:tc>
      </w:tr>
      <w:tr w:rsidR="00CD4C1C" w14:paraId="0A059611" w14:textId="77777777" w:rsidTr="009C4973">
        <w:trPr>
          <w:cantSplit/>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19E21D42" w14:textId="77777777" w:rsidR="00CD4C1C" w:rsidRDefault="00CD4C1C" w:rsidP="009C4973">
            <w:pPr>
              <w:pStyle w:val="TAC"/>
            </w:pPr>
            <w:r>
              <w:t>FR2-1</w:t>
            </w:r>
          </w:p>
        </w:tc>
        <w:tc>
          <w:tcPr>
            <w:tcW w:w="2160" w:type="dxa"/>
            <w:tcBorders>
              <w:top w:val="single" w:sz="4" w:space="0" w:color="auto"/>
              <w:left w:val="single" w:sz="4" w:space="0" w:color="auto"/>
              <w:bottom w:val="single" w:sz="4" w:space="0" w:color="auto"/>
              <w:right w:val="single" w:sz="4" w:space="0" w:color="auto"/>
            </w:tcBorders>
            <w:vAlign w:val="center"/>
            <w:hideMark/>
          </w:tcPr>
          <w:p w14:paraId="128924A7" w14:textId="77777777" w:rsidR="00CD4C1C" w:rsidRDefault="00CD4C1C" w:rsidP="009C4973">
            <w:pPr>
              <w:pStyle w:val="TAC"/>
              <w:rPr>
                <w:rFonts w:eastAsia="SimSun"/>
                <w:lang w:eastAsia="zh-CN"/>
              </w:rPr>
            </w:pPr>
            <w:r>
              <w:t>50, 100, 200, 400</w:t>
            </w:r>
          </w:p>
        </w:tc>
        <w:tc>
          <w:tcPr>
            <w:tcW w:w="2482" w:type="dxa"/>
            <w:vMerge w:val="restart"/>
            <w:tcBorders>
              <w:top w:val="single" w:sz="4" w:space="0" w:color="auto"/>
              <w:left w:val="single" w:sz="4" w:space="0" w:color="auto"/>
              <w:right w:val="single" w:sz="4" w:space="0" w:color="auto"/>
            </w:tcBorders>
            <w:vAlign w:val="center"/>
            <w:hideMark/>
          </w:tcPr>
          <w:p w14:paraId="324FCC92" w14:textId="77777777" w:rsidR="00CD4C1C" w:rsidRDefault="00CD4C1C" w:rsidP="009C4973">
            <w:pPr>
              <w:pStyle w:val="TAC"/>
              <w:rPr>
                <w:rFonts w:eastAsia="SimSun"/>
                <w:lang w:eastAsia="zh-CN"/>
              </w:rPr>
            </w:pPr>
            <w:r>
              <w:rPr>
                <w:rFonts w:cs="Arial"/>
              </w:rPr>
              <w:t>EIS</w:t>
            </w:r>
            <w:r>
              <w:rPr>
                <w:rFonts w:cs="Arial"/>
                <w:vertAlign w:val="subscript"/>
              </w:rPr>
              <w:t>REFSENS</w:t>
            </w:r>
            <w:r>
              <w:t xml:space="preserve"> + 6 dB (Note 3)</w:t>
            </w:r>
          </w:p>
        </w:tc>
        <w:tc>
          <w:tcPr>
            <w:tcW w:w="3824" w:type="dxa"/>
            <w:tcBorders>
              <w:top w:val="single" w:sz="4" w:space="0" w:color="auto"/>
              <w:left w:val="single" w:sz="4" w:space="0" w:color="auto"/>
              <w:bottom w:val="single" w:sz="4" w:space="0" w:color="auto"/>
              <w:right w:val="single" w:sz="4" w:space="0" w:color="auto"/>
            </w:tcBorders>
            <w:vAlign w:val="center"/>
          </w:tcPr>
          <w:p w14:paraId="3A67D5D4" w14:textId="77777777" w:rsidR="00CD4C1C" w:rsidRDefault="00CD4C1C" w:rsidP="009C4973">
            <w:pPr>
              <w:pStyle w:val="TAC"/>
              <w:rPr>
                <w:rFonts w:cs="Arial"/>
              </w:rPr>
            </w:pPr>
            <w:r>
              <w:rPr>
                <w:rFonts w:cs="Arial"/>
              </w:rPr>
              <w:t>EIS</w:t>
            </w:r>
            <w:r>
              <w:rPr>
                <w:rFonts w:cs="Arial"/>
                <w:vertAlign w:val="subscript"/>
              </w:rPr>
              <w:t>REFSENS_50M</w:t>
            </w:r>
            <w:r>
              <w:rPr>
                <w:rFonts w:eastAsia="SimSun"/>
                <w:lang w:eastAsia="zh-CN"/>
              </w:rPr>
              <w:t xml:space="preserve"> + 27.7 </w:t>
            </w:r>
            <w:r>
              <w:rPr>
                <w:rFonts w:cs="Arial"/>
              </w:rPr>
              <w:t xml:space="preserve">+ </w:t>
            </w:r>
            <w:r>
              <w:t>Δ</w:t>
            </w:r>
            <w:r>
              <w:rPr>
                <w:vertAlign w:val="subscript"/>
              </w:rPr>
              <w:t>FR2_REFSENS</w:t>
            </w:r>
            <w:r>
              <w:rPr>
                <w:rFonts w:eastAsia="SimSun"/>
                <w:lang w:eastAsia="zh-CN"/>
              </w:rPr>
              <w:t xml:space="preserve"> (Note 1)</w:t>
            </w:r>
          </w:p>
          <w:p w14:paraId="3C830939" w14:textId="77777777" w:rsidR="00CD4C1C" w:rsidRDefault="00CD4C1C" w:rsidP="009C4973">
            <w:pPr>
              <w:pStyle w:val="TAC"/>
              <w:rPr>
                <w:rFonts w:eastAsia="SimSun"/>
                <w:lang w:eastAsia="zh-CN"/>
              </w:rPr>
            </w:pPr>
            <w:r>
              <w:rPr>
                <w:rFonts w:cs="Arial"/>
              </w:rPr>
              <w:t>EIS</w:t>
            </w:r>
            <w:r>
              <w:rPr>
                <w:rFonts w:cs="Arial"/>
                <w:vertAlign w:val="subscript"/>
              </w:rPr>
              <w:t>REFSENS_50M</w:t>
            </w:r>
            <w:r>
              <w:rPr>
                <w:rFonts w:eastAsia="SimSun"/>
                <w:lang w:eastAsia="zh-CN"/>
              </w:rPr>
              <w:t xml:space="preserve"> + 26.7 </w:t>
            </w:r>
            <w:r>
              <w:rPr>
                <w:rFonts w:cs="Arial"/>
              </w:rPr>
              <w:t xml:space="preserve">+ </w:t>
            </w:r>
            <w:r>
              <w:t>Δ</w:t>
            </w:r>
            <w:r>
              <w:rPr>
                <w:vertAlign w:val="subscript"/>
              </w:rPr>
              <w:t>FR2_REFSENS</w:t>
            </w:r>
            <w:r>
              <w:rPr>
                <w:rFonts w:eastAsia="SimSun"/>
                <w:lang w:eastAsia="zh-CN"/>
              </w:rPr>
              <w:t xml:space="preserve"> (Note 2)</w:t>
            </w:r>
          </w:p>
        </w:tc>
      </w:tr>
      <w:tr w:rsidR="00CD4C1C" w14:paraId="0E68C7F1" w14:textId="77777777" w:rsidTr="009C4973">
        <w:trPr>
          <w:cantSplit/>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135AD329" w14:textId="77777777" w:rsidR="00CD4C1C" w:rsidRDefault="00CD4C1C" w:rsidP="009C4973">
            <w:pPr>
              <w:pStyle w:val="TAC"/>
            </w:pPr>
            <w:r>
              <w:t>FR2-2</w:t>
            </w:r>
          </w:p>
        </w:tc>
        <w:tc>
          <w:tcPr>
            <w:tcW w:w="2160" w:type="dxa"/>
            <w:tcBorders>
              <w:top w:val="single" w:sz="4" w:space="0" w:color="auto"/>
              <w:left w:val="single" w:sz="4" w:space="0" w:color="auto"/>
              <w:bottom w:val="single" w:sz="4" w:space="0" w:color="auto"/>
              <w:right w:val="single" w:sz="4" w:space="0" w:color="auto"/>
            </w:tcBorders>
            <w:vAlign w:val="center"/>
            <w:hideMark/>
          </w:tcPr>
          <w:p w14:paraId="1E637C3A" w14:textId="77777777" w:rsidR="00CD4C1C" w:rsidRDefault="00CD4C1C" w:rsidP="009C4973">
            <w:pPr>
              <w:pStyle w:val="TAC"/>
            </w:pPr>
            <w:r>
              <w:rPr>
                <w:lang w:eastAsia="zh-CN"/>
              </w:rPr>
              <w:t xml:space="preserve">100, </w:t>
            </w:r>
            <w:r>
              <w:t>400, 800, 1600, 2000</w:t>
            </w:r>
          </w:p>
        </w:tc>
        <w:tc>
          <w:tcPr>
            <w:tcW w:w="2482" w:type="dxa"/>
            <w:vMerge/>
            <w:tcBorders>
              <w:left w:val="single" w:sz="4" w:space="0" w:color="auto"/>
              <w:bottom w:val="single" w:sz="4" w:space="0" w:color="auto"/>
              <w:right w:val="single" w:sz="4" w:space="0" w:color="auto"/>
            </w:tcBorders>
            <w:hideMark/>
          </w:tcPr>
          <w:p w14:paraId="69A1769D" w14:textId="77777777" w:rsidR="00CD4C1C" w:rsidRDefault="00CD4C1C" w:rsidP="009C4973">
            <w:pPr>
              <w:pStyle w:val="TAC"/>
              <w:rPr>
                <w:rFonts w:cs="Arial"/>
              </w:rPr>
            </w:pPr>
          </w:p>
        </w:tc>
        <w:tc>
          <w:tcPr>
            <w:tcW w:w="3824" w:type="dxa"/>
            <w:tcBorders>
              <w:top w:val="single" w:sz="4" w:space="0" w:color="auto"/>
              <w:left w:val="single" w:sz="4" w:space="0" w:color="auto"/>
              <w:bottom w:val="single" w:sz="4" w:space="0" w:color="auto"/>
              <w:right w:val="single" w:sz="4" w:space="0" w:color="auto"/>
            </w:tcBorders>
            <w:vAlign w:val="center"/>
          </w:tcPr>
          <w:p w14:paraId="7250520E" w14:textId="77777777" w:rsidR="00CD4C1C" w:rsidRDefault="00CD4C1C" w:rsidP="009C4973">
            <w:pPr>
              <w:pStyle w:val="TAC"/>
              <w:rPr>
                <w:rFonts w:cs="Arial"/>
              </w:rPr>
            </w:pPr>
            <w:r>
              <w:rPr>
                <w:rFonts w:cs="Arial"/>
              </w:rPr>
              <w:t>EIS</w:t>
            </w:r>
            <w:r>
              <w:rPr>
                <w:rFonts w:cs="Arial"/>
                <w:vertAlign w:val="subscript"/>
              </w:rPr>
              <w:t>REFSENS_50M</w:t>
            </w:r>
            <w:r>
              <w:rPr>
                <w:rFonts w:eastAsia="SimSun"/>
                <w:lang w:eastAsia="zh-CN"/>
              </w:rPr>
              <w:t xml:space="preserve"> + 28.7 </w:t>
            </w:r>
            <w:r>
              <w:rPr>
                <w:rFonts w:cs="Arial"/>
              </w:rPr>
              <w:t xml:space="preserve">+ </w:t>
            </w:r>
            <w:r>
              <w:t>Δ</w:t>
            </w:r>
            <w:r>
              <w:rPr>
                <w:vertAlign w:val="subscript"/>
              </w:rPr>
              <w:t>FR2_REFSENS</w:t>
            </w:r>
            <w:r>
              <w:rPr>
                <w:rFonts w:eastAsia="SimSun"/>
                <w:lang w:eastAsia="zh-CN"/>
              </w:rPr>
              <w:t xml:space="preserve"> (Note 4)</w:t>
            </w:r>
          </w:p>
        </w:tc>
      </w:tr>
      <w:tr w:rsidR="00CD4C1C" w14:paraId="55210266" w14:textId="77777777" w:rsidTr="009C4973">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4CB2EE8" w14:textId="77777777" w:rsidR="00CD4C1C" w:rsidRDefault="00CD4C1C" w:rsidP="009C4973">
            <w:pPr>
              <w:pStyle w:val="TAN"/>
              <w:rPr>
                <w:lang w:eastAsia="zh-CN"/>
              </w:rPr>
            </w:pPr>
            <w:r>
              <w:rPr>
                <w:lang w:eastAsia="zh-CN"/>
              </w:rPr>
              <w:t>NOTE 1:</w:t>
            </w:r>
            <w:r>
              <w:rPr>
                <w:lang w:eastAsia="zh-CN"/>
              </w:rPr>
              <w:tab/>
              <w:t>Applicable to bands defined within the frequency spectrum range of 24.25 – 33.4 GHz.</w:t>
            </w:r>
          </w:p>
          <w:p w14:paraId="61D3699F" w14:textId="77777777" w:rsidR="00CD4C1C" w:rsidRDefault="00CD4C1C" w:rsidP="009C4973">
            <w:pPr>
              <w:pStyle w:val="TAN"/>
              <w:rPr>
                <w:lang w:eastAsia="zh-CN"/>
              </w:rPr>
            </w:pPr>
            <w:r>
              <w:rPr>
                <w:lang w:eastAsia="zh-CN"/>
              </w:rPr>
              <w:t>NOTE 2:</w:t>
            </w:r>
            <w:r>
              <w:rPr>
                <w:lang w:eastAsia="zh-CN"/>
              </w:rPr>
              <w:tab/>
              <w:t>Applicable to bands defined within the frequency spectrum range of 37 – 52.6 GHz.</w:t>
            </w:r>
          </w:p>
          <w:p w14:paraId="0687F5D2" w14:textId="77777777" w:rsidR="00CD4C1C" w:rsidRDefault="00CD4C1C" w:rsidP="009C4973">
            <w:pPr>
              <w:pStyle w:val="TAN"/>
              <w:rPr>
                <w:lang w:eastAsia="zh-CN"/>
              </w:rPr>
            </w:pPr>
            <w:r>
              <w:rPr>
                <w:lang w:eastAsia="zh-CN"/>
              </w:rPr>
              <w:t>NOTE 3:</w:t>
            </w:r>
            <w:r>
              <w:rPr>
                <w:lang w:eastAsia="zh-CN"/>
              </w:rPr>
              <w:tab/>
            </w:r>
            <w:r>
              <w:t>EIS</w:t>
            </w:r>
            <w:r>
              <w:rPr>
                <w:vertAlign w:val="subscript"/>
              </w:rPr>
              <w:t>REFSENS</w:t>
            </w:r>
            <w:r>
              <w:t xml:space="preserve"> is specified in</w:t>
            </w:r>
            <w:r>
              <w:rPr>
                <w:lang w:eastAsia="zh-CN"/>
              </w:rPr>
              <w:t xml:space="preserve"> TS 38.104 [2], </w:t>
            </w:r>
            <w:r>
              <w:t>clause 10.3.3</w:t>
            </w:r>
            <w:r>
              <w:rPr>
                <w:lang w:eastAsia="zh-CN"/>
              </w:rPr>
              <w:t>.</w:t>
            </w:r>
          </w:p>
          <w:p w14:paraId="28EE32D6" w14:textId="77777777" w:rsidR="00CD4C1C" w:rsidRDefault="00CD4C1C" w:rsidP="009C4973">
            <w:pPr>
              <w:pStyle w:val="TAN"/>
              <w:rPr>
                <w:rFonts w:cs="Arial"/>
              </w:rPr>
            </w:pPr>
            <w:r>
              <w:rPr>
                <w:rFonts w:eastAsia="SimSun"/>
                <w:lang w:eastAsia="zh-CN"/>
              </w:rPr>
              <w:t>NOTE 4:</w:t>
            </w:r>
            <w:r>
              <w:rPr>
                <w:rFonts w:cs="Arial"/>
                <w:lang w:eastAsia="zh-CN"/>
              </w:rPr>
              <w:t xml:space="preserve">   </w:t>
            </w:r>
            <w:r>
              <w:rPr>
                <w:rFonts w:eastAsia="SimSun"/>
                <w:lang w:eastAsia="zh-CN"/>
              </w:rPr>
              <w:t>Applicable to bands defined within the frequency spectrum range of 52.6 – 71 GHz.</w:t>
            </w:r>
          </w:p>
        </w:tc>
      </w:tr>
      <w:bookmarkEnd w:id="7150"/>
    </w:tbl>
    <w:p w14:paraId="2F0198AB" w14:textId="77777777" w:rsidR="00F8403C" w:rsidRDefault="00F8403C" w:rsidP="00F8403C"/>
    <w:p w14:paraId="3FEA3EBE"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2646"/>
        <w:gridCol w:w="4236"/>
        <w:gridCol w:w="1478"/>
      </w:tblGrid>
      <w:tr w:rsidR="00F8403C" w14:paraId="50EB7D33"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32DC4F6" w14:textId="77777777" w:rsidR="00F8403C" w:rsidRDefault="00F8403C" w:rsidP="001A6C5F">
            <w:pPr>
              <w:pStyle w:val="TAH"/>
            </w:pPr>
            <w:bookmarkStart w:id="7151" w:name="_Toc21102855"/>
            <w:bookmarkStart w:id="7152" w:name="_Toc29810704"/>
            <w:bookmarkStart w:id="7153" w:name="_Toc36636056"/>
            <w:bookmarkStart w:id="7154" w:name="_Toc37273002"/>
            <w:bookmarkStart w:id="7155" w:name="_Toc45886082"/>
            <w:bookmarkStart w:id="7156" w:name="_Toc53183158"/>
            <w:bookmarkStart w:id="7157" w:name="_Toc58915825"/>
            <w:bookmarkStart w:id="7158" w:name="_Toc58918006"/>
            <w:bookmarkStart w:id="7159" w:name="_Toc66693875"/>
            <w:bookmarkStart w:id="7160" w:name="_Toc74915827"/>
            <w:bookmarkStart w:id="7161" w:name="_Toc76114452"/>
            <w:bookmarkStart w:id="7162" w:name="_Toc76544338"/>
            <w:bookmarkStart w:id="7163" w:name="_Toc82536460"/>
            <w:bookmarkStart w:id="7164" w:name="_Toc89952753"/>
            <w:bookmarkStart w:id="7165" w:name="_Toc98766569"/>
            <w:bookmarkStart w:id="7166" w:name="_Toc99702932"/>
            <w:bookmarkStart w:id="7167" w:name="_Toc106206718"/>
            <w:bookmarkStart w:id="7168" w:name="_Toc115080720"/>
            <w:bookmarkStart w:id="7169" w:name="_Toc121999600"/>
            <w:bookmarkStart w:id="7170" w:name="_Toc124153773"/>
            <w:bookmarkStart w:id="7171" w:name="_Toc124154548"/>
            <w:r>
              <w:t>Frequency range</w:t>
            </w:r>
          </w:p>
        </w:tc>
        <w:tc>
          <w:tcPr>
            <w:tcW w:w="0" w:type="auto"/>
            <w:tcBorders>
              <w:top w:val="single" w:sz="4" w:space="0" w:color="auto"/>
              <w:left w:val="single" w:sz="4" w:space="0" w:color="auto"/>
              <w:bottom w:val="single" w:sz="4" w:space="0" w:color="auto"/>
              <w:right w:val="single" w:sz="4" w:space="0" w:color="auto"/>
            </w:tcBorders>
            <w:hideMark/>
          </w:tcPr>
          <w:p w14:paraId="5DE9DA0C" w14:textId="77777777" w:rsidR="00F8403C" w:rsidRDefault="00F8403C" w:rsidP="001A6C5F">
            <w:pPr>
              <w:pStyle w:val="TAH"/>
              <w:rPr>
                <w:rFonts w:eastAsia="SimSun"/>
                <w:lang w:eastAsia="zh-CN"/>
              </w:rPr>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6F5EDF8A" w14:textId="77777777" w:rsidR="00F8403C" w:rsidRDefault="00F8403C" w:rsidP="001A6C5F">
            <w:pPr>
              <w:pStyle w:val="TAH"/>
              <w:rPr>
                <w:rFonts w:eastAsia="SimSun"/>
                <w:lang w:eastAsia="zh-CN"/>
              </w:rPr>
            </w:pPr>
            <w:r>
              <w:t>Interfering signal centre frequency offset from the lower/upper Base Station RF Bandwidth edge or sub-block edge inside a sub-block gap (MHz)</w:t>
            </w:r>
          </w:p>
        </w:tc>
        <w:tc>
          <w:tcPr>
            <w:tcW w:w="0" w:type="auto"/>
            <w:tcBorders>
              <w:top w:val="single" w:sz="4" w:space="0" w:color="auto"/>
              <w:left w:val="single" w:sz="4" w:space="0" w:color="auto"/>
              <w:bottom w:val="single" w:sz="4" w:space="0" w:color="auto"/>
              <w:right w:val="single" w:sz="4" w:space="0" w:color="auto"/>
            </w:tcBorders>
            <w:hideMark/>
          </w:tcPr>
          <w:p w14:paraId="25B2A187" w14:textId="77777777" w:rsidR="00F8403C" w:rsidRDefault="00F8403C" w:rsidP="001A6C5F">
            <w:pPr>
              <w:pStyle w:val="TAH"/>
              <w:rPr>
                <w:rFonts w:eastAsia="SimSun"/>
                <w:lang w:eastAsia="zh-CN"/>
              </w:rPr>
            </w:pPr>
            <w:r>
              <w:t>Type of interfering signal</w:t>
            </w:r>
          </w:p>
        </w:tc>
      </w:tr>
      <w:tr w:rsidR="00F8403C" w14:paraId="303642F2"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52F0077" w14:textId="77777777" w:rsidR="00F8403C" w:rsidRDefault="00F8403C" w:rsidP="001A6C5F">
            <w:pPr>
              <w:pStyle w:val="TAC"/>
              <w:rPr>
                <w:lang w:eastAsia="zh-CN"/>
              </w:rPr>
            </w:pPr>
            <w:r>
              <w:t>FR2-1</w:t>
            </w:r>
          </w:p>
        </w:tc>
        <w:tc>
          <w:tcPr>
            <w:tcW w:w="0" w:type="auto"/>
            <w:tcBorders>
              <w:top w:val="single" w:sz="4" w:space="0" w:color="auto"/>
              <w:left w:val="single" w:sz="4" w:space="0" w:color="auto"/>
              <w:bottom w:val="single" w:sz="4" w:space="0" w:color="auto"/>
              <w:right w:val="single" w:sz="4" w:space="0" w:color="auto"/>
            </w:tcBorders>
            <w:hideMark/>
          </w:tcPr>
          <w:p w14:paraId="2731C77F" w14:textId="77777777" w:rsidR="00F8403C" w:rsidRDefault="00F8403C" w:rsidP="001A6C5F">
            <w:pPr>
              <w:pStyle w:val="TAC"/>
              <w:rPr>
                <w:lang w:eastAsia="zh-CN"/>
              </w:rPr>
            </w:pPr>
            <w:r>
              <w:rPr>
                <w:lang w:eastAsia="zh-CN"/>
              </w:rPr>
              <w:t>50</w:t>
            </w:r>
          </w:p>
        </w:tc>
        <w:tc>
          <w:tcPr>
            <w:tcW w:w="0" w:type="auto"/>
            <w:tcBorders>
              <w:top w:val="single" w:sz="4" w:space="0" w:color="auto"/>
              <w:left w:val="single" w:sz="4" w:space="0" w:color="auto"/>
              <w:bottom w:val="single" w:sz="4" w:space="0" w:color="auto"/>
              <w:right w:val="single" w:sz="4" w:space="0" w:color="auto"/>
            </w:tcBorders>
            <w:hideMark/>
          </w:tcPr>
          <w:p w14:paraId="3BBF2D20" w14:textId="77777777" w:rsidR="00F8403C" w:rsidRDefault="00F8403C" w:rsidP="001A6C5F">
            <w:pPr>
              <w:pStyle w:val="TAC"/>
              <w:rPr>
                <w:lang w:eastAsia="zh-CN"/>
              </w:rPr>
            </w:pPr>
            <w:r>
              <w:rPr>
                <w:rFonts w:cs="Arial"/>
              </w:rPr>
              <w:t>±</w:t>
            </w:r>
            <w:r>
              <w:t>24.29</w:t>
            </w:r>
          </w:p>
        </w:tc>
        <w:tc>
          <w:tcPr>
            <w:tcW w:w="0" w:type="auto"/>
            <w:tcBorders>
              <w:top w:val="single" w:sz="4" w:space="0" w:color="auto"/>
              <w:left w:val="single" w:sz="4" w:space="0" w:color="auto"/>
              <w:bottom w:val="nil"/>
              <w:right w:val="single" w:sz="4" w:space="0" w:color="auto"/>
            </w:tcBorders>
            <w:hideMark/>
          </w:tcPr>
          <w:p w14:paraId="3033043C" w14:textId="77777777" w:rsidR="00F8403C" w:rsidRDefault="00F8403C" w:rsidP="001A6C5F">
            <w:pPr>
              <w:pStyle w:val="TAC"/>
              <w:rPr>
                <w:lang w:eastAsia="zh-CN"/>
              </w:rPr>
            </w:pPr>
            <w:r>
              <w:rPr>
                <w:lang w:eastAsia="zh-CN"/>
              </w:rPr>
              <w:t>50</w:t>
            </w:r>
            <w:r>
              <w:rPr>
                <w:lang w:val="en-US" w:eastAsia="zh-CN"/>
              </w:rPr>
              <w:t> </w:t>
            </w:r>
            <w:r>
              <w:t xml:space="preserve">MHz DFT-s-OFDM </w:t>
            </w:r>
            <w:r>
              <w:rPr>
                <w:lang w:eastAsia="zh-CN"/>
              </w:rPr>
              <w:t>NR</w:t>
            </w:r>
          </w:p>
        </w:tc>
      </w:tr>
      <w:tr w:rsidR="00F8403C" w14:paraId="5C9F5DC2"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B30CE4"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C024B89" w14:textId="77777777" w:rsidR="00F8403C" w:rsidRDefault="00F8403C" w:rsidP="001A6C5F">
            <w:pPr>
              <w:pStyle w:val="TAC"/>
              <w:rPr>
                <w:lang w:eastAsia="zh-CN"/>
              </w:rPr>
            </w:pPr>
            <w:r>
              <w:rPr>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2F18B644" w14:textId="77777777" w:rsidR="00F8403C" w:rsidRDefault="00F8403C" w:rsidP="001A6C5F">
            <w:pPr>
              <w:pStyle w:val="TAC"/>
              <w:rPr>
                <w:lang w:eastAsia="zh-CN"/>
              </w:rPr>
            </w:pPr>
            <w:r>
              <w:rPr>
                <w:rFonts w:cs="Arial"/>
              </w:rPr>
              <w:t>±</w:t>
            </w:r>
            <w:r>
              <w:t>24.31</w:t>
            </w:r>
          </w:p>
        </w:tc>
        <w:tc>
          <w:tcPr>
            <w:tcW w:w="0" w:type="auto"/>
            <w:tcBorders>
              <w:top w:val="nil"/>
              <w:left w:val="single" w:sz="4" w:space="0" w:color="auto"/>
              <w:bottom w:val="nil"/>
              <w:right w:val="single" w:sz="4" w:space="0" w:color="auto"/>
            </w:tcBorders>
            <w:hideMark/>
          </w:tcPr>
          <w:p w14:paraId="62150CF7" w14:textId="77777777" w:rsidR="00F8403C" w:rsidRDefault="00F8403C" w:rsidP="001A6C5F">
            <w:pPr>
              <w:pStyle w:val="TAC"/>
              <w:rPr>
                <w:lang w:eastAsia="zh-CN"/>
              </w:rPr>
            </w:pPr>
            <w:r>
              <w:t>signal, 60 kHz SCS</w:t>
            </w:r>
            <w:r>
              <w:rPr>
                <w:rFonts w:cs="Arial"/>
              </w:rPr>
              <w:t>, 64 RBs</w:t>
            </w:r>
          </w:p>
        </w:tc>
      </w:tr>
      <w:tr w:rsidR="00F8403C" w14:paraId="573A94D9"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CC93F"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2153B2" w14:textId="77777777" w:rsidR="00F8403C" w:rsidRDefault="00F8403C" w:rsidP="001A6C5F">
            <w:pPr>
              <w:pStyle w:val="TAC"/>
              <w:rPr>
                <w:lang w:eastAsia="zh-CN"/>
              </w:rPr>
            </w:pPr>
            <w:r>
              <w:rPr>
                <w:lang w:eastAsia="zh-CN"/>
              </w:rPr>
              <w:t>200</w:t>
            </w:r>
          </w:p>
        </w:tc>
        <w:tc>
          <w:tcPr>
            <w:tcW w:w="0" w:type="auto"/>
            <w:tcBorders>
              <w:top w:val="single" w:sz="4" w:space="0" w:color="auto"/>
              <w:left w:val="single" w:sz="4" w:space="0" w:color="auto"/>
              <w:bottom w:val="single" w:sz="4" w:space="0" w:color="auto"/>
              <w:right w:val="single" w:sz="4" w:space="0" w:color="auto"/>
            </w:tcBorders>
            <w:hideMark/>
          </w:tcPr>
          <w:p w14:paraId="0E94BD64" w14:textId="77777777" w:rsidR="00F8403C" w:rsidRDefault="00F8403C" w:rsidP="001A6C5F">
            <w:pPr>
              <w:pStyle w:val="TAC"/>
              <w:rPr>
                <w:lang w:eastAsia="zh-CN"/>
              </w:rPr>
            </w:pPr>
            <w:r>
              <w:rPr>
                <w:rFonts w:cs="Arial"/>
              </w:rPr>
              <w:t>±</w:t>
            </w:r>
            <w:r>
              <w:t>24.29</w:t>
            </w:r>
          </w:p>
        </w:tc>
        <w:tc>
          <w:tcPr>
            <w:tcW w:w="0" w:type="auto"/>
            <w:tcBorders>
              <w:top w:val="nil"/>
              <w:left w:val="single" w:sz="4" w:space="0" w:color="auto"/>
              <w:bottom w:val="nil"/>
              <w:right w:val="single" w:sz="4" w:space="0" w:color="auto"/>
            </w:tcBorders>
          </w:tcPr>
          <w:p w14:paraId="7B326431" w14:textId="77777777" w:rsidR="00F8403C" w:rsidRDefault="00F8403C" w:rsidP="001A6C5F">
            <w:pPr>
              <w:pStyle w:val="TAC"/>
              <w:rPr>
                <w:lang w:eastAsia="zh-CN"/>
              </w:rPr>
            </w:pPr>
          </w:p>
        </w:tc>
      </w:tr>
      <w:tr w:rsidR="00F8403C" w14:paraId="650BAE5C"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6D3C25"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2A9462F" w14:textId="77777777" w:rsidR="00F8403C" w:rsidRDefault="00F8403C" w:rsidP="001A6C5F">
            <w:pPr>
              <w:pStyle w:val="TAC"/>
              <w:rPr>
                <w:lang w:eastAsia="zh-CN"/>
              </w:rPr>
            </w:pPr>
            <w:r>
              <w:rPr>
                <w:lang w:eastAsia="zh-CN"/>
              </w:rPr>
              <w:t>400</w:t>
            </w:r>
          </w:p>
        </w:tc>
        <w:tc>
          <w:tcPr>
            <w:tcW w:w="0" w:type="auto"/>
            <w:tcBorders>
              <w:top w:val="single" w:sz="4" w:space="0" w:color="auto"/>
              <w:left w:val="single" w:sz="4" w:space="0" w:color="auto"/>
              <w:bottom w:val="single" w:sz="4" w:space="0" w:color="auto"/>
              <w:right w:val="single" w:sz="4" w:space="0" w:color="auto"/>
            </w:tcBorders>
            <w:hideMark/>
          </w:tcPr>
          <w:p w14:paraId="12F664E6" w14:textId="77777777" w:rsidR="00F8403C" w:rsidRDefault="00F8403C" w:rsidP="001A6C5F">
            <w:pPr>
              <w:pStyle w:val="TAC"/>
              <w:rPr>
                <w:lang w:eastAsia="zh-CN"/>
              </w:rPr>
            </w:pPr>
            <w:r>
              <w:rPr>
                <w:rFonts w:cs="Arial"/>
              </w:rPr>
              <w:t>±</w:t>
            </w:r>
            <w:r>
              <w:t>24.31</w:t>
            </w:r>
          </w:p>
        </w:tc>
        <w:tc>
          <w:tcPr>
            <w:tcW w:w="0" w:type="auto"/>
            <w:tcBorders>
              <w:top w:val="nil"/>
              <w:left w:val="single" w:sz="4" w:space="0" w:color="auto"/>
              <w:bottom w:val="single" w:sz="4" w:space="0" w:color="auto"/>
              <w:right w:val="single" w:sz="4" w:space="0" w:color="auto"/>
            </w:tcBorders>
          </w:tcPr>
          <w:p w14:paraId="11898DA5" w14:textId="77777777" w:rsidR="00F8403C" w:rsidRDefault="00F8403C" w:rsidP="001A6C5F">
            <w:pPr>
              <w:pStyle w:val="TAC"/>
              <w:rPr>
                <w:lang w:eastAsia="zh-CN"/>
              </w:rPr>
            </w:pPr>
          </w:p>
        </w:tc>
      </w:tr>
      <w:tr w:rsidR="00F8403C" w14:paraId="315EA8F0"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C2CDAD6" w14:textId="77777777" w:rsidR="00F8403C" w:rsidRDefault="00F8403C" w:rsidP="001A6C5F">
            <w:pPr>
              <w:pStyle w:val="TAC"/>
              <w:rPr>
                <w:lang w:eastAsia="zh-CN"/>
              </w:rPr>
            </w:pPr>
            <w:r>
              <w:t>FR2-2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40E4C" w14:textId="77777777" w:rsidR="00F8403C" w:rsidRDefault="00F8403C" w:rsidP="001A6C5F">
            <w:pPr>
              <w:pStyle w:val="TAC"/>
              <w:rPr>
                <w:lang w:eastAsia="zh-CN"/>
              </w:rPr>
            </w:pPr>
            <w:r>
              <w:rPr>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5492E" w14:textId="77777777" w:rsidR="00F8403C" w:rsidRDefault="00F8403C" w:rsidP="001A6C5F">
            <w:pPr>
              <w:pStyle w:val="TAC"/>
              <w:rPr>
                <w:rFonts w:cs="Arial"/>
              </w:rPr>
            </w:pPr>
            <w:r>
              <w:rPr>
                <w:rFonts w:cs="Arial"/>
                <w:szCs w:val="18"/>
              </w:rPr>
              <w:t>±48.58</w:t>
            </w:r>
          </w:p>
        </w:tc>
        <w:tc>
          <w:tcPr>
            <w:tcW w:w="0" w:type="auto"/>
            <w:vMerge w:val="restart"/>
            <w:tcBorders>
              <w:top w:val="nil"/>
              <w:left w:val="single" w:sz="4" w:space="0" w:color="auto"/>
              <w:bottom w:val="single" w:sz="4" w:space="0" w:color="auto"/>
              <w:right w:val="single" w:sz="4" w:space="0" w:color="auto"/>
            </w:tcBorders>
            <w:vAlign w:val="center"/>
            <w:hideMark/>
          </w:tcPr>
          <w:p w14:paraId="1845662B" w14:textId="77777777" w:rsidR="00F8403C" w:rsidRDefault="00F8403C" w:rsidP="001A6C5F">
            <w:pPr>
              <w:pStyle w:val="TAC"/>
              <w:rPr>
                <w:lang w:eastAsia="zh-CN"/>
              </w:rPr>
            </w:pPr>
            <w:r>
              <w:rPr>
                <w:lang w:eastAsia="zh-CN"/>
              </w:rPr>
              <w:t>100 MHz DFT-s-OFDM NR</w:t>
            </w:r>
          </w:p>
          <w:p w14:paraId="396D4E39" w14:textId="77777777" w:rsidR="00F8403C" w:rsidRDefault="00F8403C" w:rsidP="001A6C5F">
            <w:pPr>
              <w:pStyle w:val="TAC"/>
              <w:rPr>
                <w:lang w:eastAsia="zh-CN"/>
              </w:rPr>
            </w:pPr>
            <w:r>
              <w:rPr>
                <w:lang w:eastAsia="zh-CN"/>
              </w:rPr>
              <w:t>signal,120 kHz SCS, 64 RBs</w:t>
            </w:r>
          </w:p>
        </w:tc>
      </w:tr>
      <w:tr w:rsidR="00F8403C" w14:paraId="04560D9B"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83DCED"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8BF2C7E" w14:textId="77777777" w:rsidR="00F8403C" w:rsidRDefault="00F8403C" w:rsidP="001A6C5F">
            <w:pPr>
              <w:pStyle w:val="TAC"/>
              <w:rPr>
                <w:lang w:eastAsia="zh-CN"/>
              </w:rPr>
            </w:pPr>
            <w:r>
              <w:rPr>
                <w:lang w:eastAsia="zh-CN"/>
              </w:rPr>
              <w:t>400</w:t>
            </w:r>
          </w:p>
        </w:tc>
        <w:tc>
          <w:tcPr>
            <w:tcW w:w="0" w:type="auto"/>
            <w:tcBorders>
              <w:top w:val="single" w:sz="4" w:space="0" w:color="auto"/>
              <w:left w:val="single" w:sz="4" w:space="0" w:color="auto"/>
              <w:bottom w:val="single" w:sz="4" w:space="0" w:color="auto"/>
              <w:right w:val="single" w:sz="4" w:space="0" w:color="auto"/>
            </w:tcBorders>
            <w:hideMark/>
          </w:tcPr>
          <w:p w14:paraId="191AA0B0" w14:textId="77777777" w:rsidR="00F8403C" w:rsidRDefault="00F8403C" w:rsidP="001A6C5F">
            <w:pPr>
              <w:pStyle w:val="TAC"/>
              <w:rPr>
                <w:rFonts w:cs="Arial"/>
              </w:rPr>
            </w:pPr>
            <w:r>
              <w:rPr>
                <w:rFonts w:cs="Arial"/>
                <w:szCs w:val="18"/>
              </w:rPr>
              <w:t>±48.58</w:t>
            </w:r>
          </w:p>
        </w:tc>
        <w:tc>
          <w:tcPr>
            <w:tcW w:w="0" w:type="auto"/>
            <w:vMerge/>
            <w:tcBorders>
              <w:top w:val="nil"/>
              <w:left w:val="single" w:sz="4" w:space="0" w:color="auto"/>
              <w:bottom w:val="single" w:sz="4" w:space="0" w:color="auto"/>
              <w:right w:val="single" w:sz="4" w:space="0" w:color="auto"/>
            </w:tcBorders>
            <w:vAlign w:val="center"/>
            <w:hideMark/>
          </w:tcPr>
          <w:p w14:paraId="2D933B48" w14:textId="77777777" w:rsidR="00F8403C" w:rsidRDefault="00F8403C" w:rsidP="001A6C5F">
            <w:pPr>
              <w:spacing w:after="0"/>
              <w:rPr>
                <w:rFonts w:ascii="Arial" w:hAnsi="Arial"/>
                <w:sz w:val="18"/>
                <w:lang w:eastAsia="zh-CN"/>
              </w:rPr>
            </w:pPr>
          </w:p>
        </w:tc>
      </w:tr>
      <w:tr w:rsidR="00F8403C" w14:paraId="50D74793"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549B9E"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CE2F1F5" w14:textId="77777777" w:rsidR="00F8403C" w:rsidRDefault="00F8403C" w:rsidP="001A6C5F">
            <w:pPr>
              <w:pStyle w:val="TAC"/>
              <w:rPr>
                <w:lang w:eastAsia="zh-CN"/>
              </w:rPr>
            </w:pPr>
            <w:r>
              <w:rPr>
                <w:lang w:eastAsia="zh-CN"/>
              </w:rPr>
              <w:t>800</w:t>
            </w:r>
          </w:p>
        </w:tc>
        <w:tc>
          <w:tcPr>
            <w:tcW w:w="0" w:type="auto"/>
            <w:tcBorders>
              <w:top w:val="single" w:sz="4" w:space="0" w:color="auto"/>
              <w:left w:val="single" w:sz="4" w:space="0" w:color="auto"/>
              <w:bottom w:val="single" w:sz="4" w:space="0" w:color="auto"/>
              <w:right w:val="single" w:sz="4" w:space="0" w:color="auto"/>
            </w:tcBorders>
            <w:hideMark/>
          </w:tcPr>
          <w:p w14:paraId="5969440E" w14:textId="77777777" w:rsidR="00F8403C" w:rsidRDefault="00F8403C" w:rsidP="001A6C5F">
            <w:pPr>
              <w:pStyle w:val="TAC"/>
              <w:rPr>
                <w:rFonts w:cs="Arial"/>
              </w:rPr>
            </w:pPr>
            <w:r>
              <w:rPr>
                <w:rFonts w:cs="Arial"/>
                <w:szCs w:val="18"/>
              </w:rPr>
              <w:t>±48.62</w:t>
            </w:r>
          </w:p>
        </w:tc>
        <w:tc>
          <w:tcPr>
            <w:tcW w:w="0" w:type="auto"/>
            <w:vMerge/>
            <w:tcBorders>
              <w:top w:val="nil"/>
              <w:left w:val="single" w:sz="4" w:space="0" w:color="auto"/>
              <w:bottom w:val="single" w:sz="4" w:space="0" w:color="auto"/>
              <w:right w:val="single" w:sz="4" w:space="0" w:color="auto"/>
            </w:tcBorders>
            <w:vAlign w:val="center"/>
            <w:hideMark/>
          </w:tcPr>
          <w:p w14:paraId="3664B743" w14:textId="77777777" w:rsidR="00F8403C" w:rsidRDefault="00F8403C" w:rsidP="001A6C5F">
            <w:pPr>
              <w:spacing w:after="0"/>
              <w:rPr>
                <w:rFonts w:ascii="Arial" w:hAnsi="Arial"/>
                <w:sz w:val="18"/>
                <w:lang w:eastAsia="zh-CN"/>
              </w:rPr>
            </w:pPr>
          </w:p>
        </w:tc>
      </w:tr>
      <w:tr w:rsidR="00F8403C" w14:paraId="04A15AD9"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E1C21E"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8E0F270" w14:textId="77777777" w:rsidR="00F8403C" w:rsidRDefault="00F8403C" w:rsidP="001A6C5F">
            <w:pPr>
              <w:pStyle w:val="TAC"/>
              <w:rPr>
                <w:lang w:eastAsia="zh-CN"/>
              </w:rPr>
            </w:pPr>
            <w:r>
              <w:rPr>
                <w:lang w:eastAsia="zh-CN"/>
              </w:rPr>
              <w:t>1600</w:t>
            </w:r>
          </w:p>
        </w:tc>
        <w:tc>
          <w:tcPr>
            <w:tcW w:w="0" w:type="auto"/>
            <w:tcBorders>
              <w:top w:val="single" w:sz="4" w:space="0" w:color="auto"/>
              <w:left w:val="single" w:sz="4" w:space="0" w:color="auto"/>
              <w:bottom w:val="single" w:sz="4" w:space="0" w:color="auto"/>
              <w:right w:val="single" w:sz="4" w:space="0" w:color="auto"/>
            </w:tcBorders>
            <w:hideMark/>
          </w:tcPr>
          <w:p w14:paraId="38C157C7" w14:textId="77777777" w:rsidR="00F8403C" w:rsidRDefault="00F8403C" w:rsidP="001A6C5F">
            <w:pPr>
              <w:pStyle w:val="TAC"/>
              <w:rPr>
                <w:rFonts w:cs="Arial"/>
              </w:rPr>
            </w:pPr>
            <w:r>
              <w:rPr>
                <w:rFonts w:cs="Arial"/>
                <w:szCs w:val="18"/>
              </w:rPr>
              <w:t>±48.58</w:t>
            </w:r>
          </w:p>
        </w:tc>
        <w:tc>
          <w:tcPr>
            <w:tcW w:w="0" w:type="auto"/>
            <w:vMerge/>
            <w:tcBorders>
              <w:top w:val="nil"/>
              <w:left w:val="single" w:sz="4" w:space="0" w:color="auto"/>
              <w:bottom w:val="single" w:sz="4" w:space="0" w:color="auto"/>
              <w:right w:val="single" w:sz="4" w:space="0" w:color="auto"/>
            </w:tcBorders>
            <w:vAlign w:val="center"/>
            <w:hideMark/>
          </w:tcPr>
          <w:p w14:paraId="6C5143C2" w14:textId="77777777" w:rsidR="00F8403C" w:rsidRDefault="00F8403C" w:rsidP="001A6C5F">
            <w:pPr>
              <w:spacing w:after="0"/>
              <w:rPr>
                <w:rFonts w:ascii="Arial" w:hAnsi="Arial"/>
                <w:sz w:val="18"/>
                <w:lang w:eastAsia="zh-CN"/>
              </w:rPr>
            </w:pPr>
          </w:p>
        </w:tc>
      </w:tr>
      <w:tr w:rsidR="00F8403C" w14:paraId="3A33AAFC"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26E391"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7F4F603" w14:textId="77777777" w:rsidR="00F8403C" w:rsidRDefault="00F8403C" w:rsidP="001A6C5F">
            <w:pPr>
              <w:pStyle w:val="TAC"/>
              <w:rPr>
                <w:lang w:eastAsia="zh-CN"/>
              </w:rPr>
            </w:pPr>
            <w:r>
              <w:rPr>
                <w:lang w:eastAsia="zh-CN"/>
              </w:rPr>
              <w:t>2000</w:t>
            </w:r>
          </w:p>
        </w:tc>
        <w:tc>
          <w:tcPr>
            <w:tcW w:w="0" w:type="auto"/>
            <w:tcBorders>
              <w:top w:val="single" w:sz="4" w:space="0" w:color="auto"/>
              <w:left w:val="single" w:sz="4" w:space="0" w:color="auto"/>
              <w:bottom w:val="single" w:sz="4" w:space="0" w:color="auto"/>
              <w:right w:val="single" w:sz="4" w:space="0" w:color="auto"/>
            </w:tcBorders>
            <w:hideMark/>
          </w:tcPr>
          <w:p w14:paraId="2B8E9DBE" w14:textId="77777777" w:rsidR="00F8403C" w:rsidRDefault="00F8403C" w:rsidP="001A6C5F">
            <w:pPr>
              <w:pStyle w:val="TAC"/>
              <w:rPr>
                <w:rFonts w:cs="Arial"/>
              </w:rPr>
            </w:pPr>
            <w:r>
              <w:rPr>
                <w:rFonts w:cs="Arial"/>
                <w:szCs w:val="18"/>
              </w:rPr>
              <w:t>±48.62</w:t>
            </w:r>
          </w:p>
        </w:tc>
        <w:tc>
          <w:tcPr>
            <w:tcW w:w="0" w:type="auto"/>
            <w:vMerge/>
            <w:tcBorders>
              <w:top w:val="nil"/>
              <w:left w:val="single" w:sz="4" w:space="0" w:color="auto"/>
              <w:bottom w:val="single" w:sz="4" w:space="0" w:color="auto"/>
              <w:right w:val="single" w:sz="4" w:space="0" w:color="auto"/>
            </w:tcBorders>
            <w:vAlign w:val="center"/>
            <w:hideMark/>
          </w:tcPr>
          <w:p w14:paraId="194654E6" w14:textId="77777777" w:rsidR="00F8403C" w:rsidRDefault="00F8403C" w:rsidP="001A6C5F">
            <w:pPr>
              <w:spacing w:after="0"/>
              <w:rPr>
                <w:rFonts w:ascii="Arial" w:hAnsi="Arial"/>
                <w:sz w:val="18"/>
                <w:lang w:eastAsia="zh-CN"/>
              </w:rPr>
            </w:pPr>
          </w:p>
        </w:tc>
      </w:tr>
    </w:tbl>
    <w:p w14:paraId="6B335E8F" w14:textId="77777777" w:rsidR="00F8403C" w:rsidRDefault="00F8403C" w:rsidP="00F8403C"/>
    <w:p w14:paraId="66489663" w14:textId="77777777" w:rsidR="00C45907" w:rsidRPr="00931575" w:rsidRDefault="00C45907" w:rsidP="00C45907">
      <w:pPr>
        <w:pStyle w:val="Heading3"/>
        <w:rPr>
          <w:lang w:eastAsia="sv-SE"/>
        </w:rPr>
      </w:pPr>
      <w:bookmarkStart w:id="7172" w:name="_Toc131560403"/>
      <w:bookmarkStart w:id="7173" w:name="_Toc137394103"/>
      <w:bookmarkStart w:id="7174" w:name="_Toc163475207"/>
      <w:bookmarkStart w:id="7175" w:name="_Toc176783537"/>
      <w:bookmarkStart w:id="7176" w:name="_Toc187257171"/>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p>
    <w:p w14:paraId="09BE35E6" w14:textId="77777777" w:rsidR="00C45907" w:rsidRPr="00931575" w:rsidRDefault="00C45907" w:rsidP="00C45907">
      <w:pPr>
        <w:pStyle w:val="Heading4"/>
        <w:rPr>
          <w:lang w:eastAsia="sv-SE"/>
        </w:rPr>
      </w:pPr>
      <w:bookmarkStart w:id="7177" w:name="_Toc21102856"/>
      <w:bookmarkStart w:id="7178" w:name="_Toc29810705"/>
      <w:bookmarkStart w:id="7179" w:name="_Toc36636057"/>
      <w:bookmarkStart w:id="7180" w:name="_Toc37273003"/>
      <w:bookmarkStart w:id="7181" w:name="_Toc45886083"/>
      <w:bookmarkStart w:id="7182" w:name="_Toc53183159"/>
      <w:bookmarkStart w:id="7183" w:name="_Toc58915826"/>
      <w:bookmarkStart w:id="7184" w:name="_Toc58918007"/>
      <w:bookmarkStart w:id="7185" w:name="_Toc66693876"/>
      <w:bookmarkStart w:id="7186" w:name="_Toc74915828"/>
      <w:bookmarkStart w:id="7187" w:name="_Toc76114453"/>
      <w:bookmarkStart w:id="7188" w:name="_Toc76544339"/>
      <w:bookmarkStart w:id="7189" w:name="_Toc82536461"/>
      <w:bookmarkStart w:id="7190" w:name="_Toc89952754"/>
      <w:bookmarkStart w:id="7191" w:name="_Toc98766570"/>
      <w:bookmarkStart w:id="7192" w:name="_Toc99702933"/>
      <w:bookmarkStart w:id="7193" w:name="_Toc106206719"/>
      <w:bookmarkStart w:id="7194" w:name="_Toc115080721"/>
      <w:bookmarkStart w:id="7195" w:name="_Toc121999601"/>
      <w:bookmarkStart w:id="7196" w:name="_Toc124153774"/>
      <w:bookmarkStart w:id="7197" w:name="_Toc124154549"/>
      <w:bookmarkStart w:id="7198" w:name="_Toc131560404"/>
      <w:bookmarkStart w:id="7199" w:name="_Toc137394104"/>
      <w:bookmarkStart w:id="7200" w:name="_Toc163475208"/>
      <w:bookmarkStart w:id="7201" w:name="_Toc176783538"/>
      <w:bookmarkStart w:id="7202" w:name="_Toc187257172"/>
      <w:r w:rsidRPr="00931575">
        <w:rPr>
          <w:lang w:eastAsia="sv-SE"/>
        </w:rPr>
        <w:t>7.5.2.1</w:t>
      </w:r>
      <w:r w:rsidRPr="00931575">
        <w:rPr>
          <w:lang w:eastAsia="sv-SE"/>
        </w:rPr>
        <w:tab/>
        <w:t>Definition and applicability</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14:paraId="61267B8A" w14:textId="06044521" w:rsidR="00C45907" w:rsidRPr="00931575" w:rsidRDefault="00C45907" w:rsidP="006F1F81">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7203" w:name="_Toc21102857"/>
      <w:bookmarkStart w:id="7204" w:name="_Toc29810706"/>
      <w:bookmarkStart w:id="7205" w:name="_Toc36636058"/>
      <w:bookmarkStart w:id="7206" w:name="_Toc37273004"/>
      <w:bookmarkStart w:id="7207" w:name="_Toc45886084"/>
      <w:bookmarkStart w:id="7208" w:name="_Toc53183160"/>
      <w:bookmarkStart w:id="7209" w:name="_Toc58915827"/>
      <w:bookmarkStart w:id="7210" w:name="_Toc58918008"/>
      <w:bookmarkStart w:id="7211" w:name="_Toc66693877"/>
      <w:bookmarkStart w:id="7212" w:name="_Toc74915829"/>
      <w:bookmarkStart w:id="7213" w:name="_Toc76114454"/>
      <w:bookmarkStart w:id="7214" w:name="_Toc76544340"/>
      <w:bookmarkStart w:id="7215" w:name="_Toc82536462"/>
      <w:bookmarkStart w:id="7216" w:name="_Toc89952755"/>
      <w:bookmarkStart w:id="7217" w:name="_Toc98766571"/>
      <w:bookmarkStart w:id="7218" w:name="_Toc99702934"/>
      <w:bookmarkStart w:id="7219" w:name="_Toc106206720"/>
      <w:bookmarkStart w:id="7220" w:name="_Toc115080722"/>
      <w:bookmarkStart w:id="7221" w:name="_Toc121999602"/>
      <w:bookmarkStart w:id="7222" w:name="_Toc124153775"/>
      <w:bookmarkStart w:id="7223" w:name="_Toc124154550"/>
      <w:bookmarkStart w:id="7224" w:name="_Toc131560405"/>
      <w:bookmarkStart w:id="7225" w:name="_Toc137394105"/>
      <w:bookmarkStart w:id="7226" w:name="_Toc163475209"/>
      <w:bookmarkStart w:id="7227" w:name="_Toc176783539"/>
      <w:bookmarkStart w:id="7228" w:name="_Toc187257173"/>
      <w:r w:rsidRPr="00931575">
        <w:rPr>
          <w:lang w:eastAsia="sv-SE"/>
        </w:rPr>
        <w:t>7.5.2.2</w:t>
      </w:r>
      <w:r w:rsidRPr="00931575">
        <w:rPr>
          <w:lang w:eastAsia="sv-SE"/>
        </w:rPr>
        <w:tab/>
        <w:t>Minimum requirement</w:t>
      </w:r>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67A8E685" w14:textId="5C9F3E9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7229" w:name="_Toc21102858"/>
      <w:bookmarkStart w:id="7230" w:name="_Toc29810707"/>
      <w:bookmarkStart w:id="7231" w:name="_Toc36636059"/>
      <w:bookmarkStart w:id="7232" w:name="_Toc37273005"/>
      <w:bookmarkStart w:id="7233" w:name="_Toc45886085"/>
      <w:bookmarkStart w:id="7234" w:name="_Toc53183161"/>
      <w:bookmarkStart w:id="7235" w:name="_Toc58915828"/>
      <w:bookmarkStart w:id="7236" w:name="_Toc58918009"/>
      <w:bookmarkStart w:id="7237" w:name="_Toc66693878"/>
      <w:bookmarkStart w:id="7238" w:name="_Toc74915830"/>
      <w:bookmarkStart w:id="7239" w:name="_Toc76114455"/>
      <w:bookmarkStart w:id="7240" w:name="_Toc76544341"/>
      <w:bookmarkStart w:id="7241" w:name="_Toc82536463"/>
      <w:bookmarkStart w:id="7242" w:name="_Toc89952756"/>
      <w:bookmarkStart w:id="7243" w:name="_Toc98766572"/>
      <w:bookmarkStart w:id="7244" w:name="_Toc99702935"/>
      <w:bookmarkStart w:id="7245" w:name="_Toc106206721"/>
      <w:bookmarkStart w:id="7246" w:name="_Toc115080723"/>
      <w:bookmarkStart w:id="7247" w:name="_Toc121999603"/>
      <w:bookmarkStart w:id="7248" w:name="_Toc124153776"/>
      <w:bookmarkStart w:id="7249" w:name="_Toc124154551"/>
      <w:bookmarkStart w:id="7250" w:name="_Toc131560406"/>
      <w:bookmarkStart w:id="7251" w:name="_Toc137394106"/>
      <w:bookmarkStart w:id="7252" w:name="_Toc163475210"/>
      <w:bookmarkStart w:id="7253" w:name="_Toc176783540"/>
      <w:bookmarkStart w:id="7254" w:name="_Toc187257174"/>
      <w:r w:rsidRPr="00931575">
        <w:rPr>
          <w:lang w:eastAsia="sv-SE"/>
        </w:rPr>
        <w:t>7.5.2.3</w:t>
      </w:r>
      <w:r w:rsidRPr="00931575">
        <w:rPr>
          <w:lang w:eastAsia="sv-SE"/>
        </w:rPr>
        <w:tab/>
        <w:t>Test purpose</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p>
    <w:p w14:paraId="0563F20C" w14:textId="77777777" w:rsidR="00C45907" w:rsidRPr="00931575" w:rsidRDefault="00C45907" w:rsidP="006F1F81">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7255" w:name="_Toc21102859"/>
      <w:bookmarkStart w:id="7256" w:name="_Toc29810708"/>
      <w:bookmarkStart w:id="7257" w:name="_Toc36636060"/>
      <w:bookmarkStart w:id="7258" w:name="_Toc37273006"/>
      <w:bookmarkStart w:id="7259" w:name="_Toc45886086"/>
      <w:bookmarkStart w:id="7260" w:name="_Toc53183162"/>
      <w:bookmarkStart w:id="7261" w:name="_Toc58915829"/>
      <w:bookmarkStart w:id="7262" w:name="_Toc58918010"/>
      <w:bookmarkStart w:id="7263" w:name="_Toc66693879"/>
      <w:bookmarkStart w:id="7264" w:name="_Toc74915831"/>
      <w:bookmarkStart w:id="7265" w:name="_Toc76114456"/>
      <w:bookmarkStart w:id="7266" w:name="_Toc76544342"/>
      <w:bookmarkStart w:id="7267" w:name="_Toc82536464"/>
      <w:bookmarkStart w:id="7268" w:name="_Toc89952757"/>
      <w:bookmarkStart w:id="7269" w:name="_Toc98766573"/>
      <w:bookmarkStart w:id="7270" w:name="_Toc99702936"/>
      <w:bookmarkStart w:id="7271" w:name="_Toc106206722"/>
      <w:bookmarkStart w:id="7272" w:name="_Toc115080724"/>
      <w:bookmarkStart w:id="7273" w:name="_Toc121999604"/>
      <w:bookmarkStart w:id="7274" w:name="_Toc124153777"/>
      <w:bookmarkStart w:id="7275" w:name="_Toc124154552"/>
      <w:bookmarkStart w:id="7276" w:name="_Toc131560407"/>
      <w:bookmarkStart w:id="7277" w:name="_Toc137394107"/>
      <w:bookmarkStart w:id="7278" w:name="_Toc163475211"/>
      <w:bookmarkStart w:id="7279" w:name="_Toc176783541"/>
      <w:bookmarkStart w:id="7280" w:name="_Toc187257175"/>
      <w:r w:rsidRPr="00931575">
        <w:rPr>
          <w:lang w:eastAsia="sv-SE"/>
        </w:rPr>
        <w:t>7.5.2</w:t>
      </w:r>
      <w:r w:rsidRPr="00931575">
        <w:rPr>
          <w:lang w:eastAsia="zh-CN"/>
        </w:rPr>
        <w:t>.</w:t>
      </w:r>
      <w:r w:rsidRPr="00931575">
        <w:rPr>
          <w:lang w:eastAsia="sv-SE"/>
        </w:rPr>
        <w:t>4</w:t>
      </w:r>
      <w:r w:rsidRPr="00931575">
        <w:rPr>
          <w:lang w:eastAsia="sv-SE"/>
        </w:rPr>
        <w:tab/>
        <w:t>Method of test</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p>
    <w:p w14:paraId="2B1A5525" w14:textId="77777777" w:rsidR="00C45907" w:rsidRPr="00931575" w:rsidRDefault="00C45907" w:rsidP="00C45907">
      <w:pPr>
        <w:pStyle w:val="Heading5"/>
        <w:rPr>
          <w:lang w:eastAsia="sv-SE"/>
        </w:rPr>
      </w:pPr>
      <w:bookmarkStart w:id="7281" w:name="_Toc21102860"/>
      <w:bookmarkStart w:id="7282" w:name="_Toc29810709"/>
      <w:bookmarkStart w:id="7283" w:name="_Toc36636061"/>
      <w:bookmarkStart w:id="7284" w:name="_Toc37273007"/>
      <w:bookmarkStart w:id="7285" w:name="_Toc45886087"/>
      <w:bookmarkStart w:id="7286" w:name="_Toc53183163"/>
      <w:bookmarkStart w:id="7287" w:name="_Toc58915830"/>
      <w:bookmarkStart w:id="7288" w:name="_Toc58918011"/>
      <w:bookmarkStart w:id="7289" w:name="_Toc66693880"/>
      <w:bookmarkStart w:id="7290" w:name="_Toc74915832"/>
      <w:bookmarkStart w:id="7291" w:name="_Toc76114457"/>
      <w:bookmarkStart w:id="7292" w:name="_Toc76544343"/>
      <w:bookmarkStart w:id="7293" w:name="_Toc82536465"/>
      <w:bookmarkStart w:id="7294" w:name="_Toc89952758"/>
      <w:bookmarkStart w:id="7295" w:name="_Toc98766574"/>
      <w:bookmarkStart w:id="7296" w:name="_Toc99702937"/>
      <w:bookmarkStart w:id="7297" w:name="_Toc106206723"/>
      <w:bookmarkStart w:id="7298" w:name="_Toc115080725"/>
      <w:bookmarkStart w:id="7299" w:name="_Toc121999605"/>
      <w:bookmarkStart w:id="7300" w:name="_Toc124153778"/>
      <w:bookmarkStart w:id="7301" w:name="_Toc124154553"/>
      <w:bookmarkStart w:id="7302" w:name="_Toc131560408"/>
      <w:bookmarkStart w:id="7303" w:name="_Toc137394108"/>
      <w:bookmarkStart w:id="7304" w:name="_Toc163475212"/>
      <w:bookmarkStart w:id="7305" w:name="_Toc176783542"/>
      <w:bookmarkStart w:id="7306" w:name="_Toc187257176"/>
      <w:r w:rsidRPr="00931575">
        <w:rPr>
          <w:lang w:eastAsia="sv-SE"/>
        </w:rPr>
        <w:t>7.5.2.4.1</w:t>
      </w:r>
      <w:r w:rsidRPr="00931575">
        <w:rPr>
          <w:lang w:eastAsia="sv-SE"/>
        </w:rPr>
        <w:tab/>
        <w:t>Initial conditions</w:t>
      </w:r>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p>
    <w:p w14:paraId="2C41459C"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6F1F81">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6F1F81">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6F1F81">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6F1F81">
      <w:pPr>
        <w:rPr>
          <w:rFonts w:eastAsia="SimSun"/>
        </w:rPr>
      </w:pPr>
      <w:r w:rsidRPr="00931575">
        <w:rPr>
          <w:rFonts w:eastAsia="SimSun"/>
          <w:lang w:eastAsia="zh-CN"/>
        </w:rPr>
        <w:t>Directions to be tested:</w:t>
      </w:r>
    </w:p>
    <w:p w14:paraId="16FAA3F7" w14:textId="77777777" w:rsidR="00C45907" w:rsidRPr="00931575" w:rsidRDefault="00C45907" w:rsidP="006F1F81">
      <w:pPr>
        <w:rPr>
          <w:rFonts w:eastAsia="SimSun"/>
        </w:rPr>
      </w:pPr>
      <w:r w:rsidRPr="00931575">
        <w:rPr>
          <w:rFonts w:eastAsia="SimSun"/>
        </w:rPr>
        <w:t>For BS type 1-O:</w:t>
      </w:r>
    </w:p>
    <w:p w14:paraId="2870F4E0" w14:textId="77777777" w:rsidR="00C45907" w:rsidRPr="00931575" w:rsidRDefault="00C45907" w:rsidP="006F1F81">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6F1F81">
      <w:pPr>
        <w:pStyle w:val="B1"/>
      </w:pPr>
      <w:r w:rsidRPr="00931575">
        <w:t>-</w:t>
      </w:r>
      <w:r w:rsidRPr="00931575">
        <w:tab/>
        <w:t>OTA REFSENS conformance test directions (D.55),</w:t>
      </w:r>
    </w:p>
    <w:p w14:paraId="0F6285C2" w14:textId="77777777" w:rsidR="00C45907" w:rsidRPr="00931575" w:rsidRDefault="00C45907" w:rsidP="006F1F81">
      <w:pPr>
        <w:rPr>
          <w:rFonts w:eastAsia="SimSun"/>
          <w:lang w:eastAsia="zh-CN"/>
        </w:rPr>
      </w:pPr>
      <w:r w:rsidRPr="00931575">
        <w:rPr>
          <w:rFonts w:eastAsia="SimSun"/>
        </w:rPr>
        <w:t>For BS type 2-O:</w:t>
      </w:r>
    </w:p>
    <w:p w14:paraId="51B22CAE" w14:textId="77777777" w:rsidR="00C45907" w:rsidRPr="00931575" w:rsidRDefault="00C45907" w:rsidP="006F1F81">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7307" w:name="_Toc21102861"/>
      <w:bookmarkStart w:id="7308" w:name="_Toc29810710"/>
      <w:bookmarkStart w:id="7309" w:name="_Toc36636062"/>
      <w:bookmarkStart w:id="7310" w:name="_Toc37273008"/>
      <w:bookmarkStart w:id="7311" w:name="_Toc45886088"/>
      <w:bookmarkStart w:id="7312" w:name="_Toc53183164"/>
      <w:bookmarkStart w:id="7313" w:name="_Toc58915831"/>
      <w:bookmarkStart w:id="7314" w:name="_Toc58918012"/>
      <w:bookmarkStart w:id="7315" w:name="_Toc66693881"/>
      <w:bookmarkStart w:id="7316" w:name="_Toc74915833"/>
      <w:bookmarkStart w:id="7317" w:name="_Toc76114458"/>
      <w:bookmarkStart w:id="7318" w:name="_Toc76544344"/>
      <w:bookmarkStart w:id="7319" w:name="_Toc82536466"/>
      <w:bookmarkStart w:id="7320" w:name="_Toc89952759"/>
      <w:bookmarkStart w:id="7321" w:name="_Toc98766575"/>
      <w:bookmarkStart w:id="7322" w:name="_Toc99702938"/>
      <w:bookmarkStart w:id="7323" w:name="_Toc106206724"/>
      <w:bookmarkStart w:id="7324" w:name="_Toc115080726"/>
      <w:bookmarkStart w:id="7325" w:name="_Toc121999606"/>
      <w:bookmarkStart w:id="7326" w:name="_Toc124153779"/>
      <w:bookmarkStart w:id="7327" w:name="_Toc124154554"/>
      <w:bookmarkStart w:id="7328" w:name="_Toc131560409"/>
      <w:bookmarkStart w:id="7329" w:name="_Toc137394109"/>
      <w:bookmarkStart w:id="7330" w:name="_Toc163475213"/>
      <w:bookmarkStart w:id="7331" w:name="_Toc176783543"/>
      <w:bookmarkStart w:id="7332" w:name="_Toc187257177"/>
      <w:r w:rsidRPr="00931575">
        <w:rPr>
          <w:lang w:eastAsia="sv-SE"/>
        </w:rPr>
        <w:t>7.5.2.4.2</w:t>
      </w:r>
      <w:r w:rsidRPr="00931575">
        <w:rPr>
          <w:lang w:eastAsia="sv-SE"/>
        </w:rPr>
        <w:tab/>
        <w:t>Procedure</w:t>
      </w:r>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2825292B"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F942BD7" w14:textId="34BAF717" w:rsidR="00412419" w:rsidRPr="00931575" w:rsidRDefault="00412419"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6F1F81">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6F1F81">
      <w:pPr>
        <w:pStyle w:val="B1"/>
      </w:pPr>
      <w:r w:rsidRPr="00931575">
        <w:rPr>
          <w:lang w:eastAsia="zh-CN"/>
        </w:rPr>
        <w:tab/>
        <w:t>For general OTA blocking:</w:t>
      </w:r>
    </w:p>
    <w:p w14:paraId="45239EB3"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6F1F81">
      <w:pPr>
        <w:pStyle w:val="B20"/>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6F1F81">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6F1F81">
            <w:pPr>
              <w:pStyle w:val="TAH"/>
              <w:rPr>
                <w:lang w:eastAsia="zh-CN"/>
              </w:rPr>
            </w:pPr>
            <w:r w:rsidRPr="00931575">
              <w:rPr>
                <w:lang w:val="it-IT"/>
              </w:rPr>
              <w:t>Minimum supported</w:t>
            </w:r>
            <w:r w:rsidRPr="00931575">
              <w:rPr>
                <w:i/>
                <w:lang w:val="it-IT"/>
              </w:rPr>
              <w:t xml:space="preserve"> BS channel bandwidth</w:t>
            </w:r>
            <w:r w:rsidRPr="00931575">
              <w:rPr>
                <w:lang w:val="it-IT"/>
              </w:rPr>
              <w:t xml:space="preserve"> (MHz)</w:t>
            </w:r>
          </w:p>
        </w:tc>
        <w:tc>
          <w:tcPr>
            <w:tcW w:w="2409" w:type="dxa"/>
          </w:tcPr>
          <w:p w14:paraId="478E2934" w14:textId="77777777" w:rsidR="005C1240" w:rsidRPr="00931575" w:rsidRDefault="005C1240" w:rsidP="006F1F81">
            <w:pPr>
              <w:pStyle w:val="TAH"/>
            </w:pPr>
            <w:r w:rsidRPr="00931575">
              <w:t>Measurement</w:t>
            </w:r>
          </w:p>
          <w:p w14:paraId="33CF7AE5" w14:textId="77777777" w:rsidR="005C1240" w:rsidRPr="00931575" w:rsidRDefault="005C1240" w:rsidP="006F1F81">
            <w:pPr>
              <w:pStyle w:val="TAH"/>
            </w:pPr>
            <w:r w:rsidRPr="00931575">
              <w:t>step size</w:t>
            </w:r>
          </w:p>
          <w:p w14:paraId="1A1F0DA9" w14:textId="39AA7636" w:rsidR="005C1240" w:rsidRPr="00931575" w:rsidRDefault="005C1240" w:rsidP="006F1F81">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6F1F81">
            <w:pPr>
              <w:pStyle w:val="TAC"/>
              <w:rPr>
                <w:lang w:eastAsia="zh-CN"/>
              </w:rPr>
            </w:pPr>
            <w:r w:rsidRPr="00931575">
              <w:t>50</w:t>
            </w:r>
          </w:p>
        </w:tc>
        <w:tc>
          <w:tcPr>
            <w:tcW w:w="2409" w:type="dxa"/>
          </w:tcPr>
          <w:p w14:paraId="3C6F4B74" w14:textId="61FA2694" w:rsidR="005C1240" w:rsidRPr="00931575" w:rsidRDefault="005C1240" w:rsidP="006F1F81">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6F1F81">
            <w:pPr>
              <w:pStyle w:val="TAC"/>
              <w:rPr>
                <w:lang w:eastAsia="zh-CN"/>
              </w:rPr>
            </w:pPr>
            <w:r w:rsidRPr="00931575">
              <w:t>100</w:t>
            </w:r>
          </w:p>
        </w:tc>
        <w:tc>
          <w:tcPr>
            <w:tcW w:w="2409" w:type="dxa"/>
          </w:tcPr>
          <w:p w14:paraId="7417D153" w14:textId="2217ED8E" w:rsidR="005C1240" w:rsidRPr="00931575" w:rsidRDefault="005C1240" w:rsidP="006F1F81">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6F1F81">
            <w:pPr>
              <w:pStyle w:val="TAC"/>
              <w:rPr>
                <w:lang w:eastAsia="zh-CN"/>
              </w:rPr>
            </w:pPr>
            <w:r w:rsidRPr="00931575">
              <w:rPr>
                <w:lang w:eastAsia="zh-CN"/>
              </w:rPr>
              <w:t>200</w:t>
            </w:r>
          </w:p>
        </w:tc>
        <w:tc>
          <w:tcPr>
            <w:tcW w:w="2409" w:type="dxa"/>
          </w:tcPr>
          <w:p w14:paraId="59F52324" w14:textId="4881A0E6" w:rsidR="005C1240" w:rsidRPr="00931575" w:rsidRDefault="005C1240" w:rsidP="006F1F81">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6F1F81">
            <w:pPr>
              <w:pStyle w:val="TAC"/>
              <w:rPr>
                <w:lang w:eastAsia="zh-CN"/>
              </w:rPr>
            </w:pPr>
            <w:r w:rsidRPr="00931575">
              <w:t>400</w:t>
            </w:r>
          </w:p>
        </w:tc>
        <w:tc>
          <w:tcPr>
            <w:tcW w:w="2409" w:type="dxa"/>
          </w:tcPr>
          <w:p w14:paraId="27EBAC70" w14:textId="489884E7" w:rsidR="005C1240" w:rsidRPr="00931575" w:rsidRDefault="005C1240" w:rsidP="006F1F81">
            <w:pPr>
              <w:pStyle w:val="TAC"/>
              <w:rPr>
                <w:lang w:eastAsia="zh-CN"/>
              </w:rPr>
            </w:pPr>
            <w:r w:rsidRPr="00931575">
              <w:rPr>
                <w:lang w:eastAsia="zh-CN"/>
              </w:rPr>
              <w:t>60</w:t>
            </w:r>
          </w:p>
        </w:tc>
      </w:tr>
    </w:tbl>
    <w:p w14:paraId="5B688063" w14:textId="77777777" w:rsidR="005C1240" w:rsidRPr="00931575" w:rsidRDefault="005C1240" w:rsidP="006F1F81">
      <w:pPr>
        <w:rPr>
          <w:lang w:eastAsia="zh-CN"/>
        </w:rPr>
      </w:pPr>
    </w:p>
    <w:p w14:paraId="52804309" w14:textId="4ACA037D" w:rsidR="00C45907" w:rsidRPr="00931575" w:rsidRDefault="00C45907" w:rsidP="006F1F81">
      <w:pPr>
        <w:pStyle w:val="B1"/>
      </w:pPr>
      <w:r w:rsidRPr="00931575">
        <w:rPr>
          <w:lang w:eastAsia="zh-CN"/>
        </w:rPr>
        <w:tab/>
        <w:t>For OTA narrowband blocking:</w:t>
      </w:r>
    </w:p>
    <w:p w14:paraId="1D98937B"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6F1F81">
      <w:pPr>
        <w:pStyle w:val="B20"/>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6F1F81">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7333" w:name="_Toc21102862"/>
      <w:bookmarkStart w:id="7334" w:name="_Toc29810711"/>
      <w:bookmarkStart w:id="7335" w:name="_Toc36636063"/>
      <w:bookmarkStart w:id="7336" w:name="_Toc37273009"/>
      <w:bookmarkStart w:id="7337" w:name="_Toc45886089"/>
      <w:bookmarkStart w:id="7338" w:name="_Toc53183165"/>
      <w:bookmarkStart w:id="7339" w:name="_Toc58915832"/>
      <w:bookmarkStart w:id="7340" w:name="_Toc58918013"/>
      <w:bookmarkStart w:id="7341" w:name="_Toc66693882"/>
      <w:bookmarkStart w:id="7342" w:name="_Toc74915834"/>
      <w:bookmarkStart w:id="7343" w:name="_Toc76114459"/>
      <w:bookmarkStart w:id="7344" w:name="_Toc76544345"/>
      <w:bookmarkStart w:id="7345" w:name="_Toc82536467"/>
      <w:bookmarkStart w:id="7346" w:name="_Toc89952760"/>
      <w:bookmarkStart w:id="7347" w:name="_Toc98766576"/>
      <w:bookmarkStart w:id="7348" w:name="_Toc99702939"/>
      <w:bookmarkStart w:id="7349" w:name="_Toc106206725"/>
      <w:bookmarkStart w:id="7350" w:name="_Toc115080727"/>
      <w:bookmarkStart w:id="7351" w:name="_Toc121999607"/>
      <w:bookmarkStart w:id="7352" w:name="_Toc124153780"/>
      <w:bookmarkStart w:id="7353" w:name="_Toc124154555"/>
      <w:bookmarkStart w:id="7354" w:name="_Toc131560410"/>
      <w:bookmarkStart w:id="7355" w:name="_Toc137394110"/>
      <w:bookmarkStart w:id="7356" w:name="_Toc163475214"/>
      <w:bookmarkStart w:id="7357" w:name="_Toc176783544"/>
      <w:bookmarkStart w:id="7358" w:name="_Toc187257178"/>
      <w:r w:rsidRPr="00931575">
        <w:rPr>
          <w:lang w:eastAsia="sv-SE"/>
        </w:rPr>
        <w:t>7.5.2</w:t>
      </w:r>
      <w:r w:rsidRPr="00931575">
        <w:rPr>
          <w:lang w:eastAsia="zh-CN"/>
        </w:rPr>
        <w:t>.</w:t>
      </w:r>
      <w:r w:rsidRPr="00931575">
        <w:rPr>
          <w:lang w:eastAsia="sv-SE"/>
        </w:rPr>
        <w:t>5</w:t>
      </w:r>
      <w:r w:rsidRPr="00931575">
        <w:rPr>
          <w:lang w:eastAsia="sv-SE"/>
        </w:rPr>
        <w:tab/>
        <w:t>Test requirement</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p>
    <w:p w14:paraId="1B77D2BF" w14:textId="77777777" w:rsidR="00C45907" w:rsidRPr="00931575" w:rsidRDefault="00C45907" w:rsidP="00C45907">
      <w:pPr>
        <w:pStyle w:val="Heading5"/>
        <w:rPr>
          <w:lang w:eastAsia="sv-SE"/>
        </w:rPr>
      </w:pPr>
      <w:bookmarkStart w:id="7359" w:name="_Toc21102863"/>
      <w:bookmarkStart w:id="7360" w:name="_Toc29810712"/>
      <w:bookmarkStart w:id="7361" w:name="_Toc36636064"/>
      <w:bookmarkStart w:id="7362" w:name="_Toc37273010"/>
      <w:bookmarkStart w:id="7363" w:name="_Toc45886090"/>
      <w:bookmarkStart w:id="7364" w:name="_Toc53183166"/>
      <w:bookmarkStart w:id="7365" w:name="_Toc58915833"/>
      <w:bookmarkStart w:id="7366" w:name="_Toc58918014"/>
      <w:bookmarkStart w:id="7367" w:name="_Toc66693883"/>
      <w:bookmarkStart w:id="7368" w:name="_Toc74915835"/>
      <w:bookmarkStart w:id="7369" w:name="_Toc76114460"/>
      <w:bookmarkStart w:id="7370" w:name="_Toc76544346"/>
      <w:bookmarkStart w:id="7371" w:name="_Toc82536468"/>
      <w:bookmarkStart w:id="7372" w:name="_Toc89952761"/>
      <w:bookmarkStart w:id="7373" w:name="_Toc98766577"/>
      <w:bookmarkStart w:id="7374" w:name="_Toc99702940"/>
      <w:bookmarkStart w:id="7375" w:name="_Toc106206726"/>
      <w:bookmarkStart w:id="7376" w:name="_Toc115080728"/>
      <w:bookmarkStart w:id="7377" w:name="_Toc121999608"/>
      <w:bookmarkStart w:id="7378" w:name="_Toc124153781"/>
      <w:bookmarkStart w:id="7379" w:name="_Toc124154556"/>
      <w:bookmarkStart w:id="7380" w:name="_Toc131560411"/>
      <w:bookmarkStart w:id="7381" w:name="_Toc137394111"/>
      <w:bookmarkStart w:id="7382" w:name="_Toc163475215"/>
      <w:bookmarkStart w:id="7383" w:name="_Toc176783545"/>
      <w:bookmarkStart w:id="7384" w:name="_Toc187257179"/>
      <w:r w:rsidRPr="00931575">
        <w:rPr>
          <w:lang w:eastAsia="sv-SE"/>
        </w:rPr>
        <w:t>7.5.2.5.1</w:t>
      </w:r>
      <w:r w:rsidRPr="00931575">
        <w:rPr>
          <w:lang w:eastAsia="sv-SE"/>
        </w:rPr>
        <w:tab/>
        <w:t>General</w:t>
      </w:r>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p>
    <w:p w14:paraId="5EDCABB2" w14:textId="3082D959"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7385" w:name="_Toc21102864"/>
      <w:bookmarkStart w:id="7386" w:name="_Toc29810713"/>
      <w:bookmarkStart w:id="7387" w:name="_Toc36636065"/>
      <w:bookmarkStart w:id="7388" w:name="_Toc37273011"/>
      <w:bookmarkStart w:id="7389" w:name="_Toc45886091"/>
      <w:bookmarkStart w:id="7390" w:name="_Toc53183167"/>
      <w:bookmarkStart w:id="7391" w:name="_Toc58915834"/>
      <w:bookmarkStart w:id="7392" w:name="_Toc58918015"/>
      <w:bookmarkStart w:id="7393" w:name="_Toc66693884"/>
      <w:bookmarkStart w:id="7394" w:name="_Toc74915836"/>
      <w:bookmarkStart w:id="7395" w:name="_Toc76114461"/>
      <w:bookmarkStart w:id="7396" w:name="_Toc76544347"/>
      <w:bookmarkStart w:id="7397" w:name="_Toc82536469"/>
      <w:bookmarkStart w:id="7398" w:name="_Toc89952762"/>
      <w:bookmarkStart w:id="7399" w:name="_Toc98766578"/>
      <w:bookmarkStart w:id="7400" w:name="_Toc99702941"/>
      <w:bookmarkStart w:id="7401" w:name="_Toc106206727"/>
      <w:bookmarkStart w:id="7402" w:name="_Toc115080729"/>
      <w:bookmarkStart w:id="7403" w:name="_Toc121999609"/>
      <w:bookmarkStart w:id="7404" w:name="_Toc124153782"/>
      <w:bookmarkStart w:id="7405" w:name="_Toc124154557"/>
      <w:bookmarkStart w:id="7406" w:name="_Toc131560412"/>
      <w:bookmarkStart w:id="7407" w:name="_Toc137394112"/>
      <w:bookmarkStart w:id="7408" w:name="_Toc163475216"/>
      <w:bookmarkStart w:id="7409" w:name="_Toc176783546"/>
      <w:bookmarkStart w:id="7410" w:name="_Toc187257180"/>
      <w:r w:rsidRPr="00931575">
        <w:rPr>
          <w:lang w:eastAsia="sv-SE"/>
        </w:rPr>
        <w:t>7.5.2.5.2</w:t>
      </w:r>
      <w:r w:rsidRPr="00931575">
        <w:rPr>
          <w:lang w:eastAsia="sv-SE"/>
        </w:rPr>
        <w:tab/>
        <w:t xml:space="preserve">Test requirements for </w:t>
      </w:r>
      <w:r w:rsidRPr="00931575">
        <w:rPr>
          <w:i/>
          <w:lang w:eastAsia="sv-SE"/>
        </w:rPr>
        <w:t>BS type 1-O</w:t>
      </w:r>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5533C5BE"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17D6BB4F"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00940A00">
        <w:rPr>
          <w:lang w:eastAsia="zh-CN"/>
        </w:rPr>
        <w:t xml:space="preserve">Narrowband blocking requirements shall not be applied for </w:t>
      </w:r>
      <w:r w:rsidR="00940A00">
        <w:rPr>
          <w:rFonts w:hint="eastAsia"/>
          <w:lang w:val="en-US" w:eastAsia="zh-CN"/>
        </w:rPr>
        <w:t>band n104.</w:t>
      </w:r>
      <w:r w:rsidR="00940A00">
        <w:rPr>
          <w:lang w:val="en-US" w:eastAsia="zh-CN"/>
        </w:rPr>
        <w:t xml:space="preserve">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6F1F81">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6F1F81">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6F1F81">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6F1F81">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6F1F81">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6F1F81">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6F1F81">
            <w:pPr>
              <w:pStyle w:val="TAC"/>
              <w:rPr>
                <w:lang w:eastAsia="zh-CN"/>
              </w:rPr>
            </w:pPr>
            <w:r w:rsidRPr="00931575">
              <w:rPr>
                <w:lang w:eastAsia="zh-CN"/>
              </w:rPr>
              <w:t>BS type 1-O</w:t>
            </w:r>
          </w:p>
        </w:tc>
        <w:tc>
          <w:tcPr>
            <w:tcW w:w="3472" w:type="dxa"/>
            <w:shd w:val="clear" w:color="auto" w:fill="auto"/>
          </w:tcPr>
          <w:p w14:paraId="3FCBACD4" w14:textId="77777777" w:rsidR="00C62088" w:rsidRPr="00931575" w:rsidRDefault="00C62088" w:rsidP="006F1F81">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6F1F81">
            <w:pPr>
              <w:pStyle w:val="TAC"/>
            </w:pPr>
            <w:r w:rsidRPr="00931575">
              <w:t>20</w:t>
            </w:r>
          </w:p>
        </w:tc>
      </w:tr>
      <w:tr w:rsidR="00C62088" w:rsidRPr="00931575" w14:paraId="61DB2DB7" w14:textId="77777777" w:rsidTr="00282498">
        <w:trPr>
          <w:cantSplit/>
          <w:jc w:val="center"/>
        </w:trPr>
        <w:tc>
          <w:tcPr>
            <w:tcW w:w="1197" w:type="dxa"/>
            <w:tcBorders>
              <w:top w:val="nil"/>
              <w:bottom w:val="nil"/>
            </w:tcBorders>
            <w:shd w:val="clear" w:color="auto" w:fill="auto"/>
          </w:tcPr>
          <w:p w14:paraId="25024573" w14:textId="77777777" w:rsidR="00C62088" w:rsidRPr="00931575" w:rsidRDefault="00C62088" w:rsidP="006F1F81">
            <w:pPr>
              <w:pStyle w:val="TAC"/>
            </w:pPr>
          </w:p>
        </w:tc>
        <w:tc>
          <w:tcPr>
            <w:tcW w:w="3472" w:type="dxa"/>
            <w:shd w:val="clear" w:color="auto" w:fill="auto"/>
          </w:tcPr>
          <w:p w14:paraId="632F1442" w14:textId="77777777" w:rsidR="00C62088" w:rsidRPr="00931575" w:rsidRDefault="00C62088" w:rsidP="006F1F81">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6F1F81">
            <w:pPr>
              <w:pStyle w:val="TAC"/>
            </w:pPr>
            <w:r w:rsidRPr="00931575">
              <w:t>60</w:t>
            </w:r>
          </w:p>
        </w:tc>
      </w:tr>
      <w:tr w:rsidR="00305BDF" w:rsidRPr="00931575" w14:paraId="1E0605B2" w14:textId="77777777" w:rsidTr="00C62088">
        <w:trPr>
          <w:cantSplit/>
          <w:jc w:val="center"/>
        </w:trPr>
        <w:tc>
          <w:tcPr>
            <w:tcW w:w="1197" w:type="dxa"/>
            <w:tcBorders>
              <w:top w:val="nil"/>
            </w:tcBorders>
            <w:shd w:val="clear" w:color="auto" w:fill="auto"/>
          </w:tcPr>
          <w:p w14:paraId="36A4346D" w14:textId="77777777" w:rsidR="00305BDF" w:rsidRPr="00931575" w:rsidRDefault="00305BDF" w:rsidP="006F1F81">
            <w:pPr>
              <w:pStyle w:val="TAC"/>
            </w:pPr>
          </w:p>
        </w:tc>
        <w:tc>
          <w:tcPr>
            <w:tcW w:w="3472" w:type="dxa"/>
            <w:shd w:val="clear" w:color="auto" w:fill="auto"/>
          </w:tcPr>
          <w:p w14:paraId="547C0054" w14:textId="36268891" w:rsidR="00305BDF" w:rsidRPr="00931575" w:rsidRDefault="00305BDF" w:rsidP="006F1F81">
            <w:pPr>
              <w:pStyle w:val="TAC"/>
            </w:pPr>
            <w:r>
              <w:t>n104</w:t>
            </w:r>
          </w:p>
        </w:tc>
        <w:tc>
          <w:tcPr>
            <w:tcW w:w="1219" w:type="dxa"/>
            <w:shd w:val="clear" w:color="auto" w:fill="auto"/>
          </w:tcPr>
          <w:p w14:paraId="34258257" w14:textId="7F51E608" w:rsidR="00305BDF" w:rsidRPr="00931575" w:rsidRDefault="00305BDF" w:rsidP="006F1F81">
            <w:pPr>
              <w:pStyle w:val="TAC"/>
            </w:pPr>
            <w:r>
              <w:t>100</w:t>
            </w:r>
          </w:p>
        </w:tc>
      </w:tr>
    </w:tbl>
    <w:p w14:paraId="3075AB02" w14:textId="77777777" w:rsidR="00C45907" w:rsidRPr="00931575" w:rsidRDefault="00C45907" w:rsidP="006F1F81">
      <w:pPr>
        <w:rPr>
          <w:lang w:eastAsia="zh-CN"/>
        </w:rPr>
      </w:pPr>
    </w:p>
    <w:p w14:paraId="2D2E4A4A" w14:textId="77777777" w:rsidR="00C45907" w:rsidRPr="00931575" w:rsidRDefault="00C45907" w:rsidP="006F1F81">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6F1F81">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6F1F81">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6F1F81">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6F1F81">
            <w:pPr>
              <w:pStyle w:val="TAH"/>
            </w:pPr>
            <w:r w:rsidRPr="00931575">
              <w:rPr>
                <w:rFonts w:hint="eastAsia"/>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6F1F81">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6F1F81">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6F1F81">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6F1F81">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6F1F81">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6F1F81">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6F1F81">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45878348" w:rsidR="00C62088" w:rsidRPr="00931575" w:rsidRDefault="00C62088" w:rsidP="006F1F81">
            <w:pPr>
              <w:pStyle w:val="TAH"/>
            </w:pPr>
            <w:r w:rsidRPr="00931575">
              <w:t xml:space="preserve">4.2 GHz &lt; f ≤ </w:t>
            </w:r>
            <w:r w:rsidR="0092528D">
              <w:t>7.125</w:t>
            </w:r>
            <w:r w:rsidR="0092528D" w:rsidRPr="00931575">
              <w:t xml:space="preserve"> </w:t>
            </w:r>
            <w:r w:rsidRPr="00931575">
              <w:t xml:space="preserve">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6F1F81">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6F1F81">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6F1F81">
            <w:pPr>
              <w:pStyle w:val="TAH"/>
            </w:pPr>
            <w:r w:rsidRPr="00931575">
              <w:t>signal</w:t>
            </w:r>
          </w:p>
        </w:tc>
      </w:tr>
      <w:tr w:rsidR="0077744A"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77744A" w:rsidRPr="00931575" w:rsidRDefault="0077744A" w:rsidP="006F1F81">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2FAE9C31" w14:textId="6D02E74B"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21EA8C9" w14:textId="58AAD6BF"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77744A" w:rsidRPr="00931575" w:rsidRDefault="0077744A" w:rsidP="006F1F81">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77744A" w:rsidRPr="00931575" w:rsidRDefault="0077744A" w:rsidP="006F1F81">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77744A" w:rsidRPr="00931575" w:rsidRDefault="0077744A" w:rsidP="006F1F81">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77744A"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77744A" w:rsidRPr="00931575" w:rsidRDefault="0077744A" w:rsidP="006F1F81">
            <w:pPr>
              <w:pStyle w:val="TAC"/>
              <w:rPr>
                <w:lang w:eastAsia="zh-CN"/>
              </w:rPr>
            </w:pPr>
          </w:p>
        </w:tc>
        <w:tc>
          <w:tcPr>
            <w:tcW w:w="2117" w:type="dxa"/>
            <w:gridSpan w:val="3"/>
            <w:tcBorders>
              <w:left w:val="single" w:sz="4" w:space="0" w:color="auto"/>
              <w:bottom w:val="single" w:sz="4" w:space="0" w:color="auto"/>
              <w:right w:val="single" w:sz="4" w:space="0" w:color="auto"/>
            </w:tcBorders>
          </w:tcPr>
          <w:p w14:paraId="09AC98B4" w14:textId="23701139"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5F9BB4E6" w14:textId="3D6ADD26"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77744A" w:rsidRPr="00931575" w:rsidRDefault="0077744A" w:rsidP="006F1F81">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77744A" w:rsidRPr="00931575" w:rsidRDefault="0077744A" w:rsidP="006F1F81">
            <w:pPr>
              <w:pStyle w:val="TAC"/>
            </w:pPr>
          </w:p>
        </w:tc>
      </w:tr>
      <w:tr w:rsidR="0077744A"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5F64DC3E" w:rsidR="0077744A" w:rsidRPr="00931575" w:rsidRDefault="007A38FB" w:rsidP="006F1F81">
            <w:pPr>
              <w:pStyle w:val="TAC"/>
              <w:rPr>
                <w:lang w:eastAsia="zh-CN"/>
              </w:rPr>
            </w:pPr>
            <w:r>
              <w:rPr>
                <w:rFonts w:hint="eastAsia"/>
                <w:lang w:eastAsia="zh-CN"/>
              </w:rPr>
              <w:t>25,</w:t>
            </w:r>
            <w:r>
              <w:rPr>
                <w:rFonts w:hint="eastAsia"/>
                <w:lang w:val="en-US" w:eastAsia="zh-CN"/>
              </w:rPr>
              <w:t xml:space="preserve"> </w:t>
            </w:r>
            <w:r>
              <w:rPr>
                <w:lang w:eastAsia="zh-CN"/>
              </w:rPr>
              <w:t>30,</w:t>
            </w:r>
            <w:r>
              <w:rPr>
                <w:rFonts w:hint="eastAsia"/>
                <w:lang w:eastAsia="zh-CN"/>
              </w:rPr>
              <w:t xml:space="preserve">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3078A71" w14:textId="1D518928"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B4DCC92" w14:textId="4356DF0D"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77744A" w:rsidRPr="00931575" w:rsidRDefault="0077744A" w:rsidP="006F1F81">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77744A" w:rsidRPr="00931575" w:rsidRDefault="0077744A" w:rsidP="006F1F81">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77744A" w:rsidRPr="00931575" w:rsidRDefault="0077744A" w:rsidP="006F1F81">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77744A"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77744A" w:rsidRPr="00931575" w:rsidRDefault="0077744A" w:rsidP="006F1F81">
            <w:pPr>
              <w:pStyle w:val="TAC"/>
              <w:rPr>
                <w:lang w:eastAsia="zh-CN"/>
              </w:rPr>
            </w:pPr>
          </w:p>
        </w:tc>
        <w:tc>
          <w:tcPr>
            <w:tcW w:w="2117" w:type="dxa"/>
            <w:gridSpan w:val="3"/>
            <w:tcBorders>
              <w:left w:val="single" w:sz="4" w:space="0" w:color="auto"/>
              <w:right w:val="single" w:sz="4" w:space="0" w:color="auto"/>
            </w:tcBorders>
          </w:tcPr>
          <w:p w14:paraId="0523F32B" w14:textId="5C078804"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33F7E09C" w14:textId="4F347217"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77744A" w:rsidRPr="00931575" w:rsidRDefault="0077744A" w:rsidP="006F1F81">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77744A" w:rsidRPr="00931575" w:rsidRDefault="0077744A" w:rsidP="006F1F81">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6F1F81">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6F1F81">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06FC7A78" w14:textId="77777777" w:rsidR="0077744A" w:rsidRDefault="0077744A" w:rsidP="006F1F81">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EF3045E" w:rsidR="00C45907" w:rsidRPr="00931575" w:rsidRDefault="0077744A" w:rsidP="006F1F81">
            <w:pPr>
              <w:pStyle w:val="TAN"/>
              <w:rPr>
                <w:lang w:eastAsia="zh-CN"/>
              </w:rPr>
            </w:pPr>
            <w:r w:rsidRPr="00C54509">
              <w:t>N</w:t>
            </w:r>
            <w:r>
              <w:t>OTE</w:t>
            </w:r>
            <w:r w:rsidRPr="00C54509">
              <w:t xml:space="preserve"> </w:t>
            </w:r>
            <w:r>
              <w:t>4</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35CA81F6" w14:textId="77777777" w:rsidR="00C45907" w:rsidRPr="00931575" w:rsidRDefault="00C45907" w:rsidP="006F1F81">
      <w:pPr>
        <w:rPr>
          <w:rFonts w:eastAsia="SimSun"/>
          <w:lang w:eastAsia="zh-CN"/>
        </w:rPr>
      </w:pPr>
    </w:p>
    <w:p w14:paraId="34E882E6"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6F1F81">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6F1F81">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6F1F81">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6F1F81">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6F1F81">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6F1F81">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6F1F81">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6F1F81">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6F1F81">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38F68D1C" w:rsidR="00C62088" w:rsidRPr="00931575" w:rsidRDefault="007A38FB" w:rsidP="006F1F81">
            <w:pPr>
              <w:pStyle w:val="TAC"/>
              <w:rPr>
                <w:lang w:eastAsia="zh-CN"/>
              </w:rPr>
            </w:pPr>
            <w:r>
              <w:rPr>
                <w:rFonts w:hint="eastAsia"/>
                <w:lang w:eastAsia="zh-CN"/>
              </w:rPr>
              <w:t xml:space="preserve">25, </w:t>
            </w:r>
            <w:r>
              <w:rPr>
                <w:lang w:eastAsia="zh-CN"/>
              </w:rPr>
              <w:t xml:space="preserve">30,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6F1F81">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6F1F81">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6F1F81">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6F1F81">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6F1F81">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6F1F81"/>
    <w:p w14:paraId="412CC97D"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6F1F81">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6F1F81">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6F1F81">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6F1F81">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6F1F81">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6F1F81">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6F1F81">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6F1F81">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6F1F81">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6F1F81">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6F1F81">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6F1F81">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6F1F81">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6F1F81">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6F1F81">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6F1F81">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6F1F81">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6F1F81">
            <w:pPr>
              <w:pStyle w:val="TAC"/>
              <w:rPr>
                <w:rFonts w:eastAsia="SimSun"/>
                <w:lang w:eastAsia="zh-CN"/>
              </w:rPr>
            </w:pPr>
          </w:p>
        </w:tc>
      </w:tr>
      <w:tr w:rsidR="007A38FB" w:rsidRPr="00931575" w14:paraId="15C3E1BB" w14:textId="77777777" w:rsidTr="00C62088">
        <w:trPr>
          <w:cantSplit/>
          <w:jc w:val="center"/>
        </w:trPr>
        <w:tc>
          <w:tcPr>
            <w:tcW w:w="2867" w:type="dxa"/>
            <w:shd w:val="clear" w:color="auto" w:fill="auto"/>
          </w:tcPr>
          <w:p w14:paraId="095A718A" w14:textId="4E764CE6" w:rsidR="007A38FB" w:rsidRPr="00931575" w:rsidRDefault="007A38FB" w:rsidP="006F1F81">
            <w:pPr>
              <w:pStyle w:val="TAC"/>
              <w:rPr>
                <w:lang w:eastAsia="zh-CN"/>
              </w:rPr>
            </w:pPr>
            <w:r>
              <w:rPr>
                <w:rFonts w:eastAsia="SimSun" w:hint="eastAsia"/>
                <w:lang w:val="en-US" w:eastAsia="zh-CN"/>
              </w:rPr>
              <w:t>35</w:t>
            </w:r>
          </w:p>
        </w:tc>
        <w:tc>
          <w:tcPr>
            <w:tcW w:w="4626" w:type="dxa"/>
            <w:shd w:val="clear" w:color="auto" w:fill="auto"/>
          </w:tcPr>
          <w:p w14:paraId="2B70E288" w14:textId="77777777" w:rsidR="007A38FB" w:rsidRDefault="007A38FB" w:rsidP="00282498">
            <w:pPr>
              <w:pStyle w:val="TAC"/>
            </w:pPr>
            <w:r>
              <w:t>±</w:t>
            </w:r>
            <w:r>
              <w:rPr>
                <w:lang w:val="en-US" w:eastAsia="zh-CN"/>
              </w:rPr>
              <w:t>(</w:t>
            </w:r>
            <w:r>
              <w:rPr>
                <w:rFonts w:eastAsia="SimSun"/>
                <w:lang w:eastAsia="zh-CN"/>
              </w:rPr>
              <w:t>5</w:t>
            </w:r>
            <w:r>
              <w:rPr>
                <w:rFonts w:eastAsia="SimSun" w:hint="eastAsia"/>
                <w:lang w:val="en-US" w:eastAsia="zh-CN"/>
              </w:rPr>
              <w:t>6</w:t>
            </w:r>
            <w:r>
              <w:rPr>
                <w:rFonts w:eastAsia="SimSun"/>
                <w:lang w:eastAsia="zh-CN"/>
              </w:rPr>
              <w:t>0</w:t>
            </w:r>
            <w:r>
              <w:t>+m*180),</w:t>
            </w:r>
          </w:p>
          <w:p w14:paraId="6DC26D08" w14:textId="24AF401E"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56DDCB0F" w14:textId="77777777" w:rsidR="007A38FB" w:rsidRPr="00931575" w:rsidRDefault="007A38FB" w:rsidP="006F1F81">
            <w:pPr>
              <w:pStyle w:val="TAC"/>
              <w:rPr>
                <w:rFonts w:eastAsia="SimSun"/>
                <w:lang w:eastAsia="zh-CN"/>
              </w:rPr>
            </w:pPr>
          </w:p>
        </w:tc>
      </w:tr>
      <w:tr w:rsidR="007A38FB" w:rsidRPr="00931575" w14:paraId="76A4AEE6" w14:textId="77777777" w:rsidTr="00C62088">
        <w:trPr>
          <w:cantSplit/>
          <w:jc w:val="center"/>
        </w:trPr>
        <w:tc>
          <w:tcPr>
            <w:tcW w:w="2867" w:type="dxa"/>
            <w:shd w:val="clear" w:color="auto" w:fill="auto"/>
          </w:tcPr>
          <w:p w14:paraId="08AFB241" w14:textId="70DE592B" w:rsidR="007A38FB" w:rsidRPr="00931575" w:rsidRDefault="007A38FB" w:rsidP="006F1F81">
            <w:pPr>
              <w:pStyle w:val="TAC"/>
              <w:rPr>
                <w:lang w:eastAsia="zh-CN"/>
              </w:rPr>
            </w:pPr>
            <w:r>
              <w:rPr>
                <w:lang w:eastAsia="zh-CN"/>
              </w:rPr>
              <w:t>40</w:t>
            </w:r>
          </w:p>
        </w:tc>
        <w:tc>
          <w:tcPr>
            <w:tcW w:w="4626" w:type="dxa"/>
            <w:shd w:val="clear" w:color="auto" w:fill="auto"/>
          </w:tcPr>
          <w:p w14:paraId="00FAE206" w14:textId="77777777" w:rsidR="007A38FB" w:rsidRDefault="007A38FB" w:rsidP="0066743B">
            <w:pPr>
              <w:pStyle w:val="TAC"/>
            </w:pPr>
            <w:r>
              <w:t>±</w:t>
            </w:r>
            <w:r>
              <w:rPr>
                <w:rFonts w:hint="eastAsia"/>
                <w:lang w:eastAsia="zh-CN"/>
              </w:rPr>
              <w:t>(</w:t>
            </w:r>
            <w:r>
              <w:rPr>
                <w:lang w:eastAsia="zh-CN"/>
              </w:rPr>
              <w:t xml:space="preserve">565 </w:t>
            </w:r>
            <w:r>
              <w:t>+ m*180),</w:t>
            </w:r>
          </w:p>
          <w:p w14:paraId="1D90B093" w14:textId="33BDBA7A" w:rsidR="007A38FB" w:rsidRPr="00931575" w:rsidRDefault="007A38FB" w:rsidP="0066743B">
            <w:pPr>
              <w:pStyle w:val="TAC"/>
              <w:rPr>
                <w:lang w:eastAsia="zh-CN"/>
              </w:rPr>
            </w:pPr>
            <w:r>
              <w:t>m=0, 1, 2, 3, 4, 29, 54, 79, 99</w:t>
            </w:r>
          </w:p>
        </w:tc>
        <w:tc>
          <w:tcPr>
            <w:tcW w:w="2138" w:type="dxa"/>
            <w:tcBorders>
              <w:top w:val="nil"/>
              <w:bottom w:val="nil"/>
            </w:tcBorders>
            <w:shd w:val="clear" w:color="auto" w:fill="auto"/>
          </w:tcPr>
          <w:p w14:paraId="52D2A8DB" w14:textId="77777777" w:rsidR="007A38FB" w:rsidRPr="00931575" w:rsidRDefault="007A38FB" w:rsidP="006F1F81">
            <w:pPr>
              <w:pStyle w:val="TAC"/>
              <w:rPr>
                <w:rFonts w:eastAsia="SimSun"/>
                <w:lang w:eastAsia="zh-CN"/>
              </w:rPr>
            </w:pPr>
          </w:p>
        </w:tc>
      </w:tr>
      <w:tr w:rsidR="007A38FB" w:rsidRPr="00931575" w14:paraId="6E80D418" w14:textId="77777777" w:rsidTr="00C62088">
        <w:trPr>
          <w:cantSplit/>
          <w:jc w:val="center"/>
        </w:trPr>
        <w:tc>
          <w:tcPr>
            <w:tcW w:w="2867" w:type="dxa"/>
            <w:shd w:val="clear" w:color="auto" w:fill="auto"/>
          </w:tcPr>
          <w:p w14:paraId="1C3F1C84" w14:textId="10A799F0" w:rsidR="007A38FB" w:rsidRPr="00931575" w:rsidRDefault="007A38FB" w:rsidP="006F1F81">
            <w:pPr>
              <w:pStyle w:val="TAC"/>
              <w:rPr>
                <w:lang w:eastAsia="zh-CN"/>
              </w:rPr>
            </w:pPr>
            <w:r>
              <w:rPr>
                <w:rFonts w:eastAsia="SimSun" w:hint="eastAsia"/>
                <w:lang w:val="en-US" w:eastAsia="zh-CN"/>
              </w:rPr>
              <w:t>45</w:t>
            </w:r>
          </w:p>
        </w:tc>
        <w:tc>
          <w:tcPr>
            <w:tcW w:w="4626" w:type="dxa"/>
            <w:shd w:val="clear" w:color="auto" w:fill="auto"/>
          </w:tcPr>
          <w:p w14:paraId="08C95356" w14:textId="77777777" w:rsidR="007A38FB" w:rsidRDefault="007A38FB" w:rsidP="00282498">
            <w:pPr>
              <w:pStyle w:val="TAC"/>
            </w:pPr>
            <w:r>
              <w:t>±</w:t>
            </w:r>
            <w:r>
              <w:rPr>
                <w:lang w:val="en-US" w:eastAsia="zh-CN"/>
              </w:rPr>
              <w:t>(</w:t>
            </w:r>
            <w:r>
              <w:rPr>
                <w:rFonts w:eastAsia="SimSun"/>
                <w:lang w:eastAsia="zh-CN"/>
              </w:rPr>
              <w:t>570</w:t>
            </w:r>
            <w:r>
              <w:t>+m*180),</w:t>
            </w:r>
          </w:p>
          <w:p w14:paraId="3C35BD75" w14:textId="2E8EBC7C"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74B2129C" w14:textId="77777777" w:rsidR="007A38FB" w:rsidRPr="00931575" w:rsidRDefault="007A38FB" w:rsidP="006F1F81">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6F1F81">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6F1F81">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6F1F81">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6F1F81">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6F1F81">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6F1F81">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6F1F81">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6F1F81">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6F1F81">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6F1F81">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6F1F81">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6F1F81">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6F1F81">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6F1F81">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6F1F81">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6F1F81">
      <w:pPr>
        <w:rPr>
          <w:lang w:eastAsia="sv-SE"/>
        </w:rPr>
      </w:pPr>
    </w:p>
    <w:p w14:paraId="4530BD02" w14:textId="77777777" w:rsidR="00C45907" w:rsidRPr="00931575" w:rsidRDefault="00C45907" w:rsidP="00C45907">
      <w:pPr>
        <w:pStyle w:val="Heading5"/>
        <w:rPr>
          <w:lang w:eastAsia="sv-SE"/>
        </w:rPr>
      </w:pPr>
      <w:bookmarkStart w:id="7411" w:name="_Toc21102865"/>
      <w:bookmarkStart w:id="7412" w:name="_Toc29810714"/>
      <w:bookmarkStart w:id="7413" w:name="_Toc36636066"/>
      <w:bookmarkStart w:id="7414" w:name="_Toc37273012"/>
      <w:bookmarkStart w:id="7415" w:name="_Toc45886092"/>
      <w:bookmarkStart w:id="7416" w:name="_Toc53183168"/>
      <w:bookmarkStart w:id="7417" w:name="_Toc58915835"/>
      <w:bookmarkStart w:id="7418" w:name="_Toc58918016"/>
      <w:bookmarkStart w:id="7419" w:name="_Toc66693885"/>
      <w:bookmarkStart w:id="7420" w:name="_Toc74915837"/>
      <w:bookmarkStart w:id="7421" w:name="_Toc76114462"/>
      <w:bookmarkStart w:id="7422" w:name="_Toc76544348"/>
      <w:bookmarkStart w:id="7423" w:name="_Toc82536470"/>
      <w:bookmarkStart w:id="7424" w:name="_Toc89952763"/>
      <w:bookmarkStart w:id="7425" w:name="_Toc98766579"/>
      <w:bookmarkStart w:id="7426" w:name="_Toc99702942"/>
      <w:bookmarkStart w:id="7427" w:name="_Toc106206728"/>
      <w:bookmarkStart w:id="7428" w:name="_Toc115080730"/>
      <w:bookmarkStart w:id="7429" w:name="_Toc121999610"/>
      <w:bookmarkStart w:id="7430" w:name="_Toc124153783"/>
      <w:bookmarkStart w:id="7431" w:name="_Toc124154558"/>
      <w:bookmarkStart w:id="7432" w:name="_Toc131560413"/>
      <w:bookmarkStart w:id="7433" w:name="_Toc137394113"/>
      <w:bookmarkStart w:id="7434" w:name="_Toc163475217"/>
      <w:bookmarkStart w:id="7435" w:name="_Toc176783547"/>
      <w:bookmarkStart w:id="7436" w:name="_Toc187257181"/>
      <w:r w:rsidRPr="00931575">
        <w:rPr>
          <w:lang w:eastAsia="sv-SE"/>
        </w:rPr>
        <w:t>7.5.2.5.3</w:t>
      </w:r>
      <w:r w:rsidRPr="00931575">
        <w:rPr>
          <w:lang w:eastAsia="sv-SE"/>
        </w:rPr>
        <w:tab/>
        <w:t xml:space="preserve">Test requirements for </w:t>
      </w:r>
      <w:r w:rsidRPr="00931575">
        <w:rPr>
          <w:i/>
          <w:lang w:eastAsia="sv-SE"/>
        </w:rPr>
        <w:t>BS type 2-O</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p>
    <w:p w14:paraId="79CFCFA3"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6F1F81">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6F1F81">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434A8065" w14:textId="77777777" w:rsidR="00046864" w:rsidRPr="00931575" w:rsidRDefault="00046864" w:rsidP="006F1F81">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6F1F81">
      <w:pPr>
        <w:pStyle w:val="TH"/>
      </w:pPr>
      <w:r w:rsidRPr="00931575">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3472"/>
        <w:gridCol w:w="1219"/>
      </w:tblGrid>
      <w:tr w:rsidR="002450A0" w14:paraId="6C59659A" w14:textId="77777777" w:rsidTr="001A6C5F">
        <w:trPr>
          <w:cantSplit/>
          <w:jc w:val="center"/>
        </w:trPr>
        <w:tc>
          <w:tcPr>
            <w:tcW w:w="1197" w:type="dxa"/>
            <w:tcBorders>
              <w:top w:val="single" w:sz="4" w:space="0" w:color="auto"/>
              <w:left w:val="single" w:sz="4" w:space="0" w:color="auto"/>
              <w:bottom w:val="single" w:sz="4" w:space="0" w:color="auto"/>
              <w:right w:val="single" w:sz="4" w:space="0" w:color="auto"/>
            </w:tcBorders>
            <w:hideMark/>
          </w:tcPr>
          <w:p w14:paraId="36EC9985" w14:textId="77777777" w:rsidR="002450A0" w:rsidRDefault="002450A0" w:rsidP="001A6C5F">
            <w:pPr>
              <w:pStyle w:val="TAH"/>
              <w:rPr>
                <w:lang w:eastAsia="zh-CN"/>
              </w:rPr>
            </w:pPr>
            <w:r>
              <w:rPr>
                <w:lang w:eastAsia="zh-CN"/>
              </w:rPr>
              <w:t>BS type</w:t>
            </w:r>
          </w:p>
        </w:tc>
        <w:tc>
          <w:tcPr>
            <w:tcW w:w="3472" w:type="dxa"/>
            <w:tcBorders>
              <w:top w:val="single" w:sz="4" w:space="0" w:color="auto"/>
              <w:left w:val="single" w:sz="4" w:space="0" w:color="auto"/>
              <w:bottom w:val="single" w:sz="4" w:space="0" w:color="auto"/>
              <w:right w:val="single" w:sz="4" w:space="0" w:color="auto"/>
            </w:tcBorders>
            <w:hideMark/>
          </w:tcPr>
          <w:p w14:paraId="2DCA42A2" w14:textId="77777777" w:rsidR="002450A0" w:rsidRPr="00D034F4" w:rsidRDefault="002450A0" w:rsidP="001A6C5F">
            <w:pPr>
              <w:pStyle w:val="TAH"/>
            </w:pPr>
            <w:r w:rsidRPr="004A5A2D">
              <w:t>Frequency range</w:t>
            </w:r>
          </w:p>
        </w:tc>
        <w:tc>
          <w:tcPr>
            <w:tcW w:w="3472" w:type="dxa"/>
            <w:tcBorders>
              <w:top w:val="single" w:sz="4" w:space="0" w:color="auto"/>
              <w:left w:val="single" w:sz="4" w:space="0" w:color="auto"/>
              <w:bottom w:val="single" w:sz="4" w:space="0" w:color="auto"/>
              <w:right w:val="single" w:sz="4" w:space="0" w:color="auto"/>
            </w:tcBorders>
            <w:hideMark/>
          </w:tcPr>
          <w:p w14:paraId="436B06FC" w14:textId="77777777" w:rsidR="002450A0" w:rsidRDefault="002450A0" w:rsidP="001A6C5F">
            <w:pPr>
              <w:pStyle w:val="TAH"/>
            </w:pPr>
            <w:r>
              <w:rPr>
                <w:i/>
              </w:rPr>
              <w:t>Operating band</w:t>
            </w:r>
            <w:r>
              <w:t xml:space="preserve"> characteristics (MHz)</w:t>
            </w:r>
          </w:p>
        </w:tc>
        <w:tc>
          <w:tcPr>
            <w:tcW w:w="1219" w:type="dxa"/>
            <w:tcBorders>
              <w:top w:val="single" w:sz="4" w:space="0" w:color="auto"/>
              <w:left w:val="single" w:sz="4" w:space="0" w:color="auto"/>
              <w:bottom w:val="single" w:sz="4" w:space="0" w:color="auto"/>
              <w:right w:val="single" w:sz="4" w:space="0" w:color="auto"/>
            </w:tcBorders>
            <w:hideMark/>
          </w:tcPr>
          <w:p w14:paraId="7BF7CBFB" w14:textId="77777777" w:rsidR="002450A0" w:rsidRDefault="002450A0" w:rsidP="001A6C5F">
            <w:pPr>
              <w:pStyle w:val="TAH"/>
            </w:pPr>
            <w:r>
              <w:t>Δf</w:t>
            </w:r>
            <w:r>
              <w:rPr>
                <w:vertAlign w:val="subscript"/>
              </w:rPr>
              <w:t>OOB</w:t>
            </w:r>
            <w:r>
              <w:t xml:space="preserve"> (MHz)</w:t>
            </w:r>
          </w:p>
        </w:tc>
      </w:tr>
      <w:tr w:rsidR="002450A0" w14:paraId="13E9552B" w14:textId="77777777" w:rsidTr="001A6C5F">
        <w:trPr>
          <w:cantSplit/>
          <w:jc w:val="center"/>
        </w:trPr>
        <w:tc>
          <w:tcPr>
            <w:tcW w:w="1197" w:type="dxa"/>
            <w:vMerge w:val="restart"/>
            <w:tcBorders>
              <w:top w:val="single" w:sz="4" w:space="0" w:color="auto"/>
              <w:left w:val="single" w:sz="4" w:space="0" w:color="auto"/>
              <w:bottom w:val="single" w:sz="4" w:space="0" w:color="auto"/>
              <w:right w:val="single" w:sz="4" w:space="0" w:color="auto"/>
            </w:tcBorders>
            <w:vAlign w:val="center"/>
            <w:hideMark/>
          </w:tcPr>
          <w:p w14:paraId="3C9BA3E1" w14:textId="77777777" w:rsidR="002450A0" w:rsidRPr="00D034F4" w:rsidRDefault="002450A0" w:rsidP="001A6C5F">
            <w:pPr>
              <w:pStyle w:val="TAC"/>
              <w:rPr>
                <w:i/>
                <w:lang w:eastAsia="zh-CN"/>
              </w:rPr>
            </w:pPr>
            <w:r w:rsidRPr="004A5A2D">
              <w:rPr>
                <w:i/>
                <w:lang w:eastAsia="zh-CN"/>
              </w:rPr>
              <w:t>BS type 2-O</w:t>
            </w:r>
          </w:p>
        </w:tc>
        <w:tc>
          <w:tcPr>
            <w:tcW w:w="3472" w:type="dxa"/>
            <w:tcBorders>
              <w:top w:val="single" w:sz="4" w:space="0" w:color="auto"/>
              <w:left w:val="single" w:sz="4" w:space="0" w:color="auto"/>
              <w:bottom w:val="single" w:sz="4" w:space="0" w:color="auto"/>
              <w:right w:val="single" w:sz="4" w:space="0" w:color="auto"/>
            </w:tcBorders>
            <w:vAlign w:val="center"/>
            <w:hideMark/>
          </w:tcPr>
          <w:p w14:paraId="39EACDF9" w14:textId="77777777" w:rsidR="002450A0" w:rsidRDefault="002450A0" w:rsidP="001A6C5F">
            <w:pPr>
              <w:pStyle w:val="TAC"/>
            </w:pPr>
            <w:r>
              <w:t>FR2-1</w:t>
            </w:r>
          </w:p>
        </w:tc>
        <w:tc>
          <w:tcPr>
            <w:tcW w:w="3472" w:type="dxa"/>
            <w:tcBorders>
              <w:top w:val="single" w:sz="4" w:space="0" w:color="auto"/>
              <w:left w:val="single" w:sz="4" w:space="0" w:color="auto"/>
              <w:bottom w:val="single" w:sz="4" w:space="0" w:color="auto"/>
              <w:right w:val="single" w:sz="4" w:space="0" w:color="auto"/>
            </w:tcBorders>
            <w:hideMark/>
          </w:tcPr>
          <w:p w14:paraId="7FEC9E1F" w14:textId="55C05F44" w:rsidR="002450A0" w:rsidRDefault="002450A0" w:rsidP="001A6C5F">
            <w:pPr>
              <w:pStyle w:val="TAC"/>
            </w:pPr>
            <w:r>
              <w:t>F</w:t>
            </w:r>
            <w:r>
              <w:rPr>
                <w:vertAlign w:val="subscript"/>
              </w:rPr>
              <w:t>UL_high</w:t>
            </w:r>
            <w:r>
              <w:t xml:space="preserve"> – F</w:t>
            </w:r>
            <w:r>
              <w:rPr>
                <w:vertAlign w:val="subscript"/>
              </w:rPr>
              <w:t>UL_low</w:t>
            </w:r>
            <w:r>
              <w:t xml:space="preserve"> ≤ 4000</w:t>
            </w:r>
          </w:p>
        </w:tc>
        <w:tc>
          <w:tcPr>
            <w:tcW w:w="1219" w:type="dxa"/>
            <w:tcBorders>
              <w:top w:val="single" w:sz="4" w:space="0" w:color="auto"/>
              <w:left w:val="single" w:sz="4" w:space="0" w:color="auto"/>
              <w:bottom w:val="single" w:sz="4" w:space="0" w:color="auto"/>
              <w:right w:val="single" w:sz="4" w:space="0" w:color="auto"/>
            </w:tcBorders>
            <w:hideMark/>
          </w:tcPr>
          <w:p w14:paraId="337B1535" w14:textId="77777777" w:rsidR="002450A0" w:rsidRDefault="002450A0" w:rsidP="001A6C5F">
            <w:pPr>
              <w:pStyle w:val="TAC"/>
            </w:pPr>
            <w:r>
              <w:t>1500</w:t>
            </w:r>
          </w:p>
        </w:tc>
      </w:tr>
      <w:tr w:rsidR="002450A0" w14:paraId="2C3117BF" w14:textId="77777777" w:rsidTr="001A6C5F">
        <w:trPr>
          <w:cantSplit/>
          <w:jc w:val="center"/>
        </w:trPr>
        <w:tc>
          <w:tcPr>
            <w:tcW w:w="1197" w:type="dxa"/>
            <w:vMerge/>
            <w:tcBorders>
              <w:top w:val="single" w:sz="4" w:space="0" w:color="auto"/>
              <w:left w:val="single" w:sz="4" w:space="0" w:color="auto"/>
              <w:bottom w:val="single" w:sz="4" w:space="0" w:color="auto"/>
              <w:right w:val="single" w:sz="4" w:space="0" w:color="auto"/>
            </w:tcBorders>
            <w:vAlign w:val="center"/>
            <w:hideMark/>
          </w:tcPr>
          <w:p w14:paraId="79750DF6" w14:textId="77777777" w:rsidR="002450A0" w:rsidRDefault="002450A0" w:rsidP="001A6C5F">
            <w:pPr>
              <w:spacing w:after="0"/>
              <w:rPr>
                <w:rFonts w:ascii="Arial" w:hAnsi="Arial"/>
                <w:i/>
                <w:sz w:val="18"/>
                <w:lang w:eastAsia="zh-CN"/>
              </w:rPr>
            </w:pPr>
          </w:p>
        </w:tc>
        <w:tc>
          <w:tcPr>
            <w:tcW w:w="3472" w:type="dxa"/>
            <w:tcBorders>
              <w:top w:val="single" w:sz="4" w:space="0" w:color="auto"/>
              <w:left w:val="single" w:sz="4" w:space="0" w:color="auto"/>
              <w:bottom w:val="single" w:sz="4" w:space="0" w:color="auto"/>
              <w:right w:val="single" w:sz="4" w:space="0" w:color="auto"/>
            </w:tcBorders>
            <w:vAlign w:val="center"/>
            <w:hideMark/>
          </w:tcPr>
          <w:p w14:paraId="1AA5912D" w14:textId="77777777" w:rsidR="002450A0" w:rsidRDefault="002450A0" w:rsidP="001A6C5F">
            <w:pPr>
              <w:pStyle w:val="TAC"/>
            </w:pPr>
            <w:r>
              <w:t>FR2-</w:t>
            </w:r>
            <w:r>
              <w:rPr>
                <w:lang w:eastAsia="zh-CN"/>
              </w:rPr>
              <w:t>2</w:t>
            </w:r>
          </w:p>
        </w:tc>
        <w:tc>
          <w:tcPr>
            <w:tcW w:w="3472" w:type="dxa"/>
            <w:tcBorders>
              <w:top w:val="single" w:sz="4" w:space="0" w:color="auto"/>
              <w:left w:val="single" w:sz="4" w:space="0" w:color="auto"/>
              <w:bottom w:val="single" w:sz="4" w:space="0" w:color="auto"/>
              <w:right w:val="single" w:sz="4" w:space="0" w:color="auto"/>
            </w:tcBorders>
            <w:vAlign w:val="center"/>
            <w:hideMark/>
          </w:tcPr>
          <w:p w14:paraId="5CBF3A19" w14:textId="77777777" w:rsidR="002450A0" w:rsidRDefault="002450A0" w:rsidP="001A6C5F">
            <w:pPr>
              <w:pStyle w:val="TAC"/>
            </w:pPr>
            <w:r>
              <w:rPr>
                <w:lang w:eastAsia="zh-CN"/>
              </w:rPr>
              <w:t>4000 &lt;</w:t>
            </w:r>
            <w:r>
              <w:rPr>
                <w:rFonts w:ascii="DengXian" w:eastAsia="DengXian" w:hAnsi="DengXian" w:cs="Arial" w:hint="eastAsia"/>
                <w:lang w:eastAsia="zh-CN"/>
              </w:rPr>
              <w:t xml:space="preserve"> </w:t>
            </w:r>
            <w:r>
              <w:rPr>
                <w:rFonts w:cs="Arial"/>
              </w:rPr>
              <w:t>F</w:t>
            </w:r>
            <w:r>
              <w:rPr>
                <w:rFonts w:cs="Arial"/>
                <w:vertAlign w:val="subscript"/>
              </w:rPr>
              <w:t>UL_high</w:t>
            </w:r>
            <w:r>
              <w:t xml:space="preserve"> – </w:t>
            </w:r>
            <w:r>
              <w:rPr>
                <w:rFonts w:cs="Arial"/>
              </w:rPr>
              <w:t>F</w:t>
            </w:r>
            <w:r>
              <w:rPr>
                <w:rFonts w:cs="Arial"/>
                <w:vertAlign w:val="subscript"/>
              </w:rPr>
              <w:t>UL_low</w:t>
            </w:r>
            <w:r>
              <w:t xml:space="preserve"> ≤</w:t>
            </w:r>
            <w:r>
              <w:rPr>
                <w:lang w:eastAsia="zh-CN"/>
              </w:rPr>
              <w:t>14000</w:t>
            </w:r>
          </w:p>
        </w:tc>
        <w:tc>
          <w:tcPr>
            <w:tcW w:w="1219" w:type="dxa"/>
            <w:tcBorders>
              <w:top w:val="single" w:sz="4" w:space="0" w:color="auto"/>
              <w:left w:val="single" w:sz="4" w:space="0" w:color="auto"/>
              <w:bottom w:val="single" w:sz="4" w:space="0" w:color="auto"/>
              <w:right w:val="single" w:sz="4" w:space="0" w:color="auto"/>
            </w:tcBorders>
            <w:vAlign w:val="center"/>
            <w:hideMark/>
          </w:tcPr>
          <w:p w14:paraId="2F24A740" w14:textId="77777777" w:rsidR="002450A0" w:rsidRDefault="002450A0" w:rsidP="001A6C5F">
            <w:pPr>
              <w:pStyle w:val="TAC"/>
            </w:pPr>
            <w:r>
              <w:rPr>
                <w:rFonts w:eastAsia="SimSun"/>
                <w:lang w:val="en-US" w:eastAsia="zh-CN"/>
              </w:rPr>
              <w:t>3500</w:t>
            </w:r>
          </w:p>
        </w:tc>
      </w:tr>
    </w:tbl>
    <w:p w14:paraId="7268B787" w14:textId="77777777" w:rsidR="002450A0" w:rsidRDefault="002450A0" w:rsidP="002450A0">
      <w:pPr>
        <w:rPr>
          <w:lang w:eastAsia="zh-CN"/>
        </w:rPr>
      </w:pPr>
    </w:p>
    <w:p w14:paraId="4DBE1445" w14:textId="77777777" w:rsidR="00C45907" w:rsidRPr="00931575" w:rsidRDefault="00C45907" w:rsidP="006F1F81">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4"/>
        <w:gridCol w:w="1708"/>
        <w:gridCol w:w="1377"/>
        <w:gridCol w:w="1606"/>
        <w:gridCol w:w="2206"/>
        <w:gridCol w:w="1540"/>
      </w:tblGrid>
      <w:tr w:rsidR="007A1EE6" w14:paraId="5B50B309" w14:textId="77777777" w:rsidTr="001A6C5F">
        <w:trPr>
          <w:cantSplit/>
          <w:trHeight w:val="187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6D8EAB" w14:textId="77777777" w:rsidR="007A1EE6" w:rsidRDefault="007A1EE6" w:rsidP="001A6C5F">
            <w:pPr>
              <w:pStyle w:val="TAH"/>
            </w:pPr>
            <w:bookmarkStart w:id="7437" w:name="_Toc21102866"/>
            <w:bookmarkStart w:id="7438" w:name="_Toc29810715"/>
            <w:bookmarkStart w:id="7439" w:name="_Toc36636067"/>
            <w:bookmarkStart w:id="7440" w:name="_Toc37273013"/>
            <w:bookmarkStart w:id="7441" w:name="_Toc45886093"/>
            <w:bookmarkStart w:id="7442" w:name="_Toc53183169"/>
            <w:bookmarkStart w:id="7443" w:name="_Toc58915836"/>
            <w:bookmarkStart w:id="7444" w:name="_Toc58918017"/>
            <w:bookmarkStart w:id="7445" w:name="_Toc66693886"/>
            <w:bookmarkStart w:id="7446" w:name="_Toc74915838"/>
            <w:bookmarkStart w:id="7447" w:name="_Toc76114463"/>
            <w:bookmarkStart w:id="7448" w:name="_Toc76544349"/>
            <w:bookmarkStart w:id="7449" w:name="_Toc82536471"/>
            <w:bookmarkStart w:id="7450" w:name="_Toc89952764"/>
            <w:bookmarkStart w:id="7451" w:name="_Toc98766580"/>
            <w:bookmarkStart w:id="7452" w:name="_Toc99702943"/>
            <w:bookmarkStart w:id="7453" w:name="_Toc106206729"/>
            <w:bookmarkStart w:id="7454" w:name="_Toc115080731"/>
            <w:bookmarkStart w:id="7455" w:name="_Toc121999611"/>
            <w:bookmarkStart w:id="7456" w:name="_Toc124153784"/>
            <w:bookmarkStart w:id="7457" w:name="_Toc124154559"/>
            <w:r w:rsidRPr="004A5A2D">
              <w:t>Frequency range</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6EF85" w14:textId="77777777" w:rsidR="007A1EE6" w:rsidRDefault="007A1EE6" w:rsidP="001A6C5F">
            <w:pPr>
              <w:pStyle w:val="TAH"/>
            </w:pPr>
            <w:r>
              <w:t>BS channel bandwidth of the</w:t>
            </w:r>
          </w:p>
          <w:p w14:paraId="171F7A0A" w14:textId="77777777" w:rsidR="007A1EE6" w:rsidRDefault="007A1EE6" w:rsidP="001A6C5F">
            <w:pPr>
              <w:pStyle w:val="TAH"/>
            </w:pPr>
            <w:r>
              <w:t>lowest/highest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99985E" w14:textId="501389DF" w:rsidR="007A1EE6" w:rsidRDefault="007A1EE6" w:rsidP="001A6C5F">
            <w:pPr>
              <w:pStyle w:val="TAH"/>
            </w:pPr>
            <w:r>
              <w:t>OTA 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7139B" w14:textId="77777777" w:rsidR="007A1EE6" w:rsidRDefault="007A1EE6" w:rsidP="001A6C5F">
            <w:pPr>
              <w:pStyle w:val="TAH"/>
            </w:pPr>
            <w:r>
              <w:t>OTA interfering signal mean</w:t>
            </w:r>
          </w:p>
          <w:p w14:paraId="0B3809C3" w14:textId="77777777" w:rsidR="007A1EE6" w:rsidRDefault="007A1EE6" w:rsidP="001A6C5F">
            <w:pPr>
              <w:pStyle w:val="TAH"/>
            </w:pPr>
            <w:r>
              <w:t>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FDB3967" w14:textId="77777777" w:rsidR="007A1EE6" w:rsidRDefault="007A1EE6" w:rsidP="001A6C5F">
            <w:pPr>
              <w:pStyle w:val="TAH"/>
            </w:pPr>
            <w:r>
              <w:t>OTA interfering signal centre</w:t>
            </w:r>
          </w:p>
          <w:p w14:paraId="18363422" w14:textId="77777777" w:rsidR="007A1EE6" w:rsidRDefault="007A1EE6" w:rsidP="001A6C5F">
            <w:pPr>
              <w:pStyle w:val="TAH"/>
            </w:pPr>
            <w:r>
              <w:t>frequency offset</w:t>
            </w:r>
          </w:p>
          <w:p w14:paraId="727ABECF" w14:textId="77777777" w:rsidR="007A1EE6" w:rsidRDefault="007A1EE6" w:rsidP="001A6C5F">
            <w:pPr>
              <w:pStyle w:val="TAH"/>
            </w:pPr>
            <w:r>
              <w:t>from the lower/upper Base Station RF Bandwidth edge or sub-block edge inside a sub-block gap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9F70FD2" w14:textId="77777777" w:rsidR="007A1EE6" w:rsidRDefault="007A1EE6" w:rsidP="001A6C5F">
            <w:pPr>
              <w:pStyle w:val="TAH"/>
            </w:pPr>
            <w:r>
              <w:t>Type of OTA interfering</w:t>
            </w:r>
          </w:p>
          <w:p w14:paraId="4626D89C" w14:textId="77777777" w:rsidR="007A1EE6" w:rsidRDefault="007A1EE6" w:rsidP="001A6C5F">
            <w:pPr>
              <w:pStyle w:val="TAH"/>
            </w:pPr>
            <w:r>
              <w:t>signal</w:t>
            </w:r>
          </w:p>
        </w:tc>
      </w:tr>
      <w:tr w:rsidR="007A1EE6" w14:paraId="6266DDF7"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F13C5B" w14:textId="77777777" w:rsidR="007A1EE6" w:rsidRDefault="007A1EE6" w:rsidP="001A6C5F">
            <w:pPr>
              <w:pStyle w:val="TAC"/>
            </w:pPr>
            <w:r>
              <w:t>FR2-1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551F6" w14:textId="77777777" w:rsidR="007A1EE6" w:rsidRDefault="007A1EE6" w:rsidP="001A6C5F">
            <w:pPr>
              <w:pStyle w:val="TAC"/>
              <w:rPr>
                <w:rFonts w:eastAsia="SimSun"/>
                <w:lang w:eastAsia="zh-CN"/>
              </w:rPr>
            </w:pPr>
            <w:r>
              <w:t>50, 100, 200, 400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7464195" w14:textId="77777777" w:rsidR="007A1EE6" w:rsidRDefault="007A1EE6" w:rsidP="001A6C5F">
            <w:pPr>
              <w:pStyle w:val="TAC"/>
            </w:pPr>
            <w:r>
              <w:t>EIS</w:t>
            </w:r>
            <w:r>
              <w:rPr>
                <w:vertAlign w:val="subscript"/>
              </w:rPr>
              <w:t>REFSENS</w:t>
            </w:r>
            <w:r>
              <w:t xml:space="preserve"> + 6 dB</w:t>
            </w:r>
          </w:p>
          <w:p w14:paraId="3CFF40A1" w14:textId="77777777" w:rsidR="007A1EE6" w:rsidRDefault="007A1EE6" w:rsidP="001A6C5F">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75F281F" w14:textId="77777777" w:rsidR="007A1EE6" w:rsidRDefault="007A1EE6" w:rsidP="001A6C5F">
            <w:pPr>
              <w:pStyle w:val="TAC"/>
              <w:rPr>
                <w:rFonts w:eastAsia="SimSun"/>
                <w:lang w:val="sv-FI" w:eastAsia="zh-CN"/>
              </w:rPr>
            </w:pPr>
            <w:r>
              <w:rPr>
                <w:rFonts w:cs="Arial"/>
                <w:lang w:val="sv-FI"/>
              </w:rPr>
              <w:t>EIS</w:t>
            </w:r>
            <w:r>
              <w:rPr>
                <w:rFonts w:cs="Arial"/>
                <w:vertAlign w:val="subscript"/>
                <w:lang w:val="sv-FI"/>
              </w:rPr>
              <w:t>REFSENS_50M</w:t>
            </w:r>
            <w:r>
              <w:rPr>
                <w:lang w:val="sv-FI"/>
              </w:rPr>
              <w:t xml:space="preserve"> + 33 </w:t>
            </w:r>
            <w:r>
              <w:rPr>
                <w:rFonts w:cs="Arial"/>
                <w:lang w:val="sv-SE"/>
              </w:rPr>
              <w:t xml:space="preserve">+ </w:t>
            </w:r>
            <w:r>
              <w:t>Δ</w:t>
            </w:r>
            <w:r>
              <w:rPr>
                <w:vertAlign w:val="subscript"/>
                <w:lang w:val="sv-SE"/>
              </w:rPr>
              <w:t>FR2_REFSENS</w:t>
            </w:r>
            <w:r>
              <w:rPr>
                <w:lang w:val="sv-SE"/>
              </w:rPr>
              <w:t xml:space="preserve"> </w:t>
            </w:r>
            <w:r>
              <w:rPr>
                <w:lang w:val="sv-FI"/>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892F99E" w14:textId="77777777" w:rsidR="007A1EE6" w:rsidRDefault="007A1EE6" w:rsidP="001A6C5F">
            <w:pPr>
              <w:pStyle w:val="TAC"/>
              <w:rPr>
                <w:rFonts w:eastAsia="SimSun"/>
                <w:lang w:eastAsia="zh-CN"/>
              </w:rPr>
            </w:pPr>
            <w:r>
              <w:rPr>
                <w:rFonts w:cs="Arial"/>
              </w:rPr>
              <w:t>±</w:t>
            </w: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ED966" w14:textId="77777777" w:rsidR="007A1EE6" w:rsidRDefault="007A1EE6" w:rsidP="001A6C5F">
            <w:pPr>
              <w:pStyle w:val="TAC"/>
            </w:pPr>
            <w:r>
              <w:t xml:space="preserve">50 MHz DFT-s-OFDM </w:t>
            </w:r>
            <w:r>
              <w:rPr>
                <w:rFonts w:eastAsia="SimSun"/>
                <w:lang w:eastAsia="zh-CN"/>
              </w:rPr>
              <w:t>NR</w:t>
            </w:r>
            <w:r>
              <w:t xml:space="preserve"> signal, 60 kHz SCS</w:t>
            </w:r>
            <w:r>
              <w:rPr>
                <w:rFonts w:cs="Arial"/>
              </w:rPr>
              <w:t>, 64 RBs</w:t>
            </w:r>
          </w:p>
        </w:tc>
      </w:tr>
      <w:tr w:rsidR="007A1EE6" w14:paraId="3B45FC22"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5E4A9D" w14:textId="77777777" w:rsidR="007A1EE6" w:rsidRDefault="007A1EE6" w:rsidP="001A6C5F">
            <w:pPr>
              <w:pStyle w:val="TAC"/>
            </w:pPr>
            <w:r>
              <w:t>FR2-</w:t>
            </w: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F612280" w14:textId="77777777" w:rsidR="007A1EE6" w:rsidRDefault="007A1EE6" w:rsidP="001A6C5F">
            <w:pPr>
              <w:pStyle w:val="TAC"/>
            </w:pPr>
            <w:r>
              <w:rPr>
                <w:lang w:eastAsia="zh-CN"/>
              </w:rPr>
              <w:t xml:space="preserve">100, </w:t>
            </w:r>
            <w:r>
              <w:t>400, 800, 1600, 2000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594EA" w14:textId="77777777" w:rsidR="007A1EE6" w:rsidRDefault="007A1EE6" w:rsidP="001A6C5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DEBE22" w14:textId="77777777" w:rsidR="007A1EE6" w:rsidRDefault="007A1EE6" w:rsidP="001A6C5F">
            <w:pPr>
              <w:pStyle w:val="TAC"/>
              <w:rPr>
                <w:rFonts w:cs="Arial"/>
                <w:lang w:val="sv-FI"/>
              </w:rPr>
            </w:pPr>
            <w:r>
              <w:rPr>
                <w:rFonts w:cs="Arial"/>
                <w:lang w:val="sv-SE"/>
              </w:rPr>
              <w:t>EIS</w:t>
            </w:r>
            <w:r>
              <w:rPr>
                <w:rFonts w:cs="Arial"/>
                <w:vertAlign w:val="subscript"/>
                <w:lang w:val="sv-SE"/>
              </w:rPr>
              <w:t>REFSENS_50M</w:t>
            </w:r>
            <w:r>
              <w:rPr>
                <w:lang w:val="sv-SE"/>
              </w:rPr>
              <w:t xml:space="preserve"> + 3</w:t>
            </w:r>
            <w:r>
              <w:rPr>
                <w:lang w:val="sv-SE" w:eastAsia="zh-CN"/>
              </w:rPr>
              <w:t>6</w:t>
            </w:r>
            <w:r>
              <w:rPr>
                <w:lang w:val="sv-SE"/>
              </w:rPr>
              <w:t xml:space="preserve"> </w:t>
            </w:r>
            <w:r>
              <w:rPr>
                <w:rFonts w:cs="Arial"/>
                <w:lang w:val="sv-SE"/>
              </w:rPr>
              <w:t xml:space="preserve">+ </w:t>
            </w:r>
            <w:r>
              <w:t>Δ</w:t>
            </w:r>
            <w:r>
              <w:rPr>
                <w:vertAlign w:val="subscript"/>
                <w:lang w:val="sv-SE"/>
              </w:rPr>
              <w:t>FR2_REFSENS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D30F21F" w14:textId="77777777" w:rsidR="007A1EE6" w:rsidRDefault="007A1EE6" w:rsidP="001A6C5F">
            <w:pPr>
              <w:pStyle w:val="TAC"/>
              <w:rPr>
                <w:rFonts w:cs="Arial"/>
              </w:rPr>
            </w:pPr>
            <w:r>
              <w:rPr>
                <w:rFonts w:cs="Arial"/>
              </w:rPr>
              <w:t>±</w:t>
            </w:r>
            <w:r>
              <w:rPr>
                <w:lang w:eastAsia="zh-CN"/>
              </w:rPr>
              <w:t>1</w:t>
            </w:r>
            <w:r>
              <w:t>5</w:t>
            </w: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C56BF3" w14:textId="77777777" w:rsidR="007A1EE6" w:rsidRDefault="007A1EE6" w:rsidP="001A6C5F">
            <w:pPr>
              <w:pStyle w:val="TAC"/>
              <w:tabs>
                <w:tab w:val="left" w:pos="540"/>
                <w:tab w:val="left" w:pos="1260"/>
                <w:tab w:val="left" w:pos="1800"/>
              </w:tabs>
            </w:pPr>
            <w:r>
              <w:rPr>
                <w:lang w:eastAsia="zh-CN"/>
              </w:rPr>
              <w:t>10</w:t>
            </w:r>
            <w:r>
              <w:t xml:space="preserve">0 MHz </w:t>
            </w:r>
            <w:r>
              <w:rPr>
                <w:lang w:val="en-US"/>
              </w:rPr>
              <w:t xml:space="preserve">DFT-s-OFDM </w:t>
            </w:r>
            <w:r>
              <w:rPr>
                <w:rFonts w:eastAsia="SimSun"/>
                <w:lang w:eastAsia="zh-CN"/>
              </w:rPr>
              <w:t>NR</w:t>
            </w:r>
            <w:r>
              <w:t xml:space="preserve"> signal,</w:t>
            </w:r>
          </w:p>
          <w:p w14:paraId="65CB1733" w14:textId="77777777" w:rsidR="007A1EE6" w:rsidRDefault="007A1EE6" w:rsidP="001A6C5F">
            <w:pPr>
              <w:pStyle w:val="TAC"/>
            </w:pPr>
            <w:r>
              <w:rPr>
                <w:lang w:eastAsia="zh-CN"/>
              </w:rPr>
              <w:t>12</w:t>
            </w:r>
            <w:r>
              <w:t>0 kHz SCS</w:t>
            </w:r>
            <w:r>
              <w:rPr>
                <w:rFonts w:cs="Arial"/>
              </w:rPr>
              <w:t xml:space="preserve">, </w:t>
            </w:r>
            <w:r>
              <w:rPr>
                <w:rFonts w:cs="Arial"/>
                <w:lang w:eastAsia="zh-CN"/>
              </w:rPr>
              <w:t>64</w:t>
            </w:r>
            <w:r>
              <w:rPr>
                <w:rFonts w:cs="Arial"/>
              </w:rPr>
              <w:t xml:space="preserve"> RBs</w:t>
            </w:r>
          </w:p>
        </w:tc>
      </w:tr>
      <w:tr w:rsidR="007A1EE6" w14:paraId="53E88AF2" w14:textId="77777777" w:rsidTr="001A6C5F">
        <w:trPr>
          <w:cantSplit/>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06E680D1" w14:textId="77777777" w:rsidR="007A1EE6" w:rsidRDefault="007A1EE6" w:rsidP="001A6C5F">
            <w:pPr>
              <w:pStyle w:val="TAN"/>
            </w:pPr>
            <w:r>
              <w:rPr>
                <w:rFonts w:eastAsia="SimSun"/>
              </w:rPr>
              <w:t>NOTE:</w:t>
            </w:r>
            <w:r>
              <w:tab/>
              <w:t>EIS</w:t>
            </w:r>
            <w:r>
              <w:rPr>
                <w:vertAlign w:val="subscript"/>
              </w:rPr>
              <w:t>REFSENS</w:t>
            </w:r>
            <w:r>
              <w:t xml:space="preserve"> and EIS</w:t>
            </w:r>
            <w:r>
              <w:rPr>
                <w:vertAlign w:val="subscript"/>
              </w:rPr>
              <w:t>REFSENS_50M</w:t>
            </w:r>
            <w:r>
              <w:t xml:space="preserve"> are given in TS 38.104 [2], clause 10.3.3.</w:t>
            </w:r>
          </w:p>
        </w:tc>
      </w:tr>
    </w:tbl>
    <w:p w14:paraId="1B274886" w14:textId="77777777" w:rsidR="007A1EE6" w:rsidRDefault="007A1EE6" w:rsidP="007A1EE6"/>
    <w:p w14:paraId="467D3C6D" w14:textId="0EF5240F" w:rsidR="00C45907" w:rsidRPr="00931575" w:rsidRDefault="00C45907" w:rsidP="00C45907">
      <w:pPr>
        <w:pStyle w:val="Heading2"/>
      </w:pPr>
      <w:bookmarkStart w:id="7458" w:name="_Toc131560414"/>
      <w:bookmarkStart w:id="7459" w:name="_Toc137394114"/>
      <w:bookmarkStart w:id="7460" w:name="_Toc163475218"/>
      <w:bookmarkStart w:id="7461" w:name="_Toc176783548"/>
      <w:bookmarkStart w:id="7462" w:name="_Toc187257182"/>
      <w:r w:rsidRPr="00931575">
        <w:t>7.6</w:t>
      </w:r>
      <w:r w:rsidRPr="00931575">
        <w:tab/>
        <w:t>OTA out-of-band blocking</w:t>
      </w:r>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p>
    <w:p w14:paraId="4D83FC56" w14:textId="77777777" w:rsidR="00C45907" w:rsidRPr="00931575" w:rsidRDefault="00C45907" w:rsidP="00C45907">
      <w:pPr>
        <w:pStyle w:val="Heading3"/>
      </w:pPr>
      <w:bookmarkStart w:id="7463" w:name="_Toc21102867"/>
      <w:bookmarkStart w:id="7464" w:name="_Toc29810716"/>
      <w:bookmarkStart w:id="7465" w:name="_Toc36636068"/>
      <w:bookmarkStart w:id="7466" w:name="_Toc37273014"/>
      <w:bookmarkStart w:id="7467" w:name="_Toc45886094"/>
      <w:bookmarkStart w:id="7468" w:name="_Toc53183170"/>
      <w:bookmarkStart w:id="7469" w:name="_Toc58915837"/>
      <w:bookmarkStart w:id="7470" w:name="_Toc58918018"/>
      <w:bookmarkStart w:id="7471" w:name="_Toc66693887"/>
      <w:bookmarkStart w:id="7472" w:name="_Toc74915839"/>
      <w:bookmarkStart w:id="7473" w:name="_Toc76114464"/>
      <w:bookmarkStart w:id="7474" w:name="_Toc76544350"/>
      <w:bookmarkStart w:id="7475" w:name="_Toc82536472"/>
      <w:bookmarkStart w:id="7476" w:name="_Toc89952765"/>
      <w:bookmarkStart w:id="7477" w:name="_Toc98766581"/>
      <w:bookmarkStart w:id="7478" w:name="_Toc99702944"/>
      <w:bookmarkStart w:id="7479" w:name="_Toc106206730"/>
      <w:bookmarkStart w:id="7480" w:name="_Toc115080732"/>
      <w:bookmarkStart w:id="7481" w:name="_Toc121999612"/>
      <w:bookmarkStart w:id="7482" w:name="_Toc124153785"/>
      <w:bookmarkStart w:id="7483" w:name="_Toc124154560"/>
      <w:bookmarkStart w:id="7484" w:name="_Toc131560415"/>
      <w:bookmarkStart w:id="7485" w:name="_Toc137394115"/>
      <w:bookmarkStart w:id="7486" w:name="_Toc163475219"/>
      <w:bookmarkStart w:id="7487" w:name="_Toc176783549"/>
      <w:bookmarkStart w:id="7488" w:name="_Toc187257183"/>
      <w:r w:rsidRPr="00931575">
        <w:t>7.6.1</w:t>
      </w:r>
      <w:r w:rsidRPr="00931575">
        <w:tab/>
        <w:t>Definition and applicability</w:t>
      </w:r>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p>
    <w:p w14:paraId="5B7447CE" w14:textId="77777777" w:rsidR="00C45907" w:rsidRPr="00931575" w:rsidRDefault="00C45907" w:rsidP="006F1F81">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6F1F81">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7489" w:name="_Toc21102868"/>
      <w:bookmarkStart w:id="7490" w:name="_Toc29810717"/>
      <w:bookmarkStart w:id="7491" w:name="_Toc36636069"/>
      <w:bookmarkStart w:id="7492" w:name="_Toc37273015"/>
      <w:bookmarkStart w:id="7493" w:name="_Toc45886095"/>
      <w:bookmarkStart w:id="7494" w:name="_Toc53183171"/>
      <w:bookmarkStart w:id="7495" w:name="_Toc58915838"/>
      <w:bookmarkStart w:id="7496" w:name="_Toc58918019"/>
      <w:bookmarkStart w:id="7497" w:name="_Toc66693888"/>
      <w:bookmarkStart w:id="7498" w:name="_Toc74915840"/>
      <w:bookmarkStart w:id="7499" w:name="_Toc76114465"/>
      <w:bookmarkStart w:id="7500" w:name="_Toc76544351"/>
      <w:bookmarkStart w:id="7501" w:name="_Toc82536473"/>
      <w:bookmarkStart w:id="7502" w:name="_Toc89952766"/>
      <w:bookmarkStart w:id="7503" w:name="_Toc98766582"/>
      <w:bookmarkStart w:id="7504" w:name="_Toc99702945"/>
      <w:bookmarkStart w:id="7505" w:name="_Toc106206731"/>
      <w:bookmarkStart w:id="7506" w:name="_Toc115080733"/>
      <w:bookmarkStart w:id="7507" w:name="_Toc121999613"/>
      <w:bookmarkStart w:id="7508" w:name="_Toc124153786"/>
      <w:bookmarkStart w:id="7509" w:name="_Toc124154561"/>
      <w:bookmarkStart w:id="7510" w:name="_Toc131560416"/>
      <w:bookmarkStart w:id="7511" w:name="_Toc137394116"/>
      <w:bookmarkStart w:id="7512" w:name="_Toc163475220"/>
      <w:bookmarkStart w:id="7513" w:name="_Toc176783550"/>
      <w:bookmarkStart w:id="7514" w:name="_Toc187257184"/>
      <w:r w:rsidRPr="00931575">
        <w:t>7.6.2</w:t>
      </w:r>
      <w:r w:rsidRPr="00931575">
        <w:tab/>
        <w:t xml:space="preserve">Minimum </w:t>
      </w:r>
      <w:r w:rsidRPr="00931575">
        <w:rPr>
          <w:lang w:val="en-US"/>
        </w:rPr>
        <w:t>r</w:t>
      </w:r>
      <w:r w:rsidRPr="00931575">
        <w:t>equirement</w:t>
      </w:r>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p>
    <w:p w14:paraId="78C8BD8F" w14:textId="2A72AF8B"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6F1F81">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7515" w:name="_Toc21102869"/>
      <w:bookmarkStart w:id="7516" w:name="_Toc29810718"/>
      <w:bookmarkStart w:id="7517" w:name="_Toc36636070"/>
      <w:bookmarkStart w:id="7518" w:name="_Toc37273016"/>
      <w:bookmarkStart w:id="7519" w:name="_Toc45886096"/>
      <w:bookmarkStart w:id="7520" w:name="_Toc53183172"/>
      <w:bookmarkStart w:id="7521" w:name="_Toc58915839"/>
      <w:bookmarkStart w:id="7522" w:name="_Toc58918020"/>
      <w:bookmarkStart w:id="7523" w:name="_Toc66693889"/>
      <w:bookmarkStart w:id="7524" w:name="_Toc74915841"/>
      <w:bookmarkStart w:id="7525" w:name="_Toc76114466"/>
      <w:bookmarkStart w:id="7526" w:name="_Toc76544352"/>
      <w:bookmarkStart w:id="7527" w:name="_Toc82536474"/>
      <w:bookmarkStart w:id="7528" w:name="_Toc89952767"/>
      <w:bookmarkStart w:id="7529" w:name="_Toc98766583"/>
      <w:bookmarkStart w:id="7530" w:name="_Toc99702946"/>
      <w:bookmarkStart w:id="7531" w:name="_Toc106206732"/>
      <w:bookmarkStart w:id="7532" w:name="_Toc115080734"/>
      <w:bookmarkStart w:id="7533" w:name="_Toc121999614"/>
      <w:bookmarkStart w:id="7534" w:name="_Toc124153787"/>
      <w:bookmarkStart w:id="7535" w:name="_Toc124154562"/>
      <w:bookmarkStart w:id="7536" w:name="_Toc131560417"/>
      <w:bookmarkStart w:id="7537" w:name="_Toc137394117"/>
      <w:bookmarkStart w:id="7538" w:name="_Toc163475221"/>
      <w:bookmarkStart w:id="7539" w:name="_Toc176783551"/>
      <w:bookmarkStart w:id="7540" w:name="_Toc187257185"/>
      <w:r w:rsidRPr="00931575">
        <w:t>7.6.3</w:t>
      </w:r>
      <w:r w:rsidRPr="00931575">
        <w:tab/>
        <w:t>Test purpose</w:t>
      </w:r>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p>
    <w:p w14:paraId="1D1D386A" w14:textId="77777777" w:rsidR="00C45907" w:rsidRPr="00931575" w:rsidRDefault="00C45907" w:rsidP="006F1F81">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7541" w:name="_Toc21102870"/>
      <w:bookmarkStart w:id="7542" w:name="_Toc29810719"/>
      <w:bookmarkStart w:id="7543" w:name="_Toc36636071"/>
      <w:bookmarkStart w:id="7544" w:name="_Toc37273017"/>
      <w:bookmarkStart w:id="7545" w:name="_Toc45886097"/>
      <w:bookmarkStart w:id="7546" w:name="_Toc53183173"/>
      <w:bookmarkStart w:id="7547" w:name="_Toc58915840"/>
      <w:bookmarkStart w:id="7548" w:name="_Toc58918021"/>
      <w:bookmarkStart w:id="7549" w:name="_Toc66693890"/>
      <w:bookmarkStart w:id="7550" w:name="_Toc74915842"/>
      <w:bookmarkStart w:id="7551" w:name="_Toc76114467"/>
      <w:bookmarkStart w:id="7552" w:name="_Toc76544353"/>
      <w:bookmarkStart w:id="7553" w:name="_Toc82536475"/>
      <w:bookmarkStart w:id="7554" w:name="_Toc89952768"/>
      <w:bookmarkStart w:id="7555" w:name="_Toc98766584"/>
      <w:bookmarkStart w:id="7556" w:name="_Toc99702947"/>
      <w:bookmarkStart w:id="7557" w:name="_Toc106206733"/>
      <w:bookmarkStart w:id="7558" w:name="_Toc115080735"/>
      <w:bookmarkStart w:id="7559" w:name="_Toc121999615"/>
      <w:bookmarkStart w:id="7560" w:name="_Toc124153788"/>
      <w:bookmarkStart w:id="7561" w:name="_Toc124154563"/>
      <w:bookmarkStart w:id="7562" w:name="_Toc131560418"/>
      <w:bookmarkStart w:id="7563" w:name="_Toc137394118"/>
      <w:bookmarkStart w:id="7564" w:name="_Toc163475222"/>
      <w:bookmarkStart w:id="7565" w:name="_Toc176783552"/>
      <w:bookmarkStart w:id="7566" w:name="_Toc187257186"/>
      <w:r w:rsidRPr="00931575">
        <w:t>7.6.4</w:t>
      </w:r>
      <w:r w:rsidRPr="00931575">
        <w:tab/>
        <w:t>Method of test</w:t>
      </w:r>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p>
    <w:p w14:paraId="6B90D079" w14:textId="77777777" w:rsidR="00C45907" w:rsidRPr="00931575" w:rsidRDefault="00C45907" w:rsidP="00C45907">
      <w:pPr>
        <w:pStyle w:val="Heading4"/>
        <w:rPr>
          <w:lang w:eastAsia="sv-SE"/>
        </w:rPr>
      </w:pPr>
      <w:bookmarkStart w:id="7567" w:name="_Toc21102871"/>
      <w:bookmarkStart w:id="7568" w:name="_Toc29810720"/>
      <w:bookmarkStart w:id="7569" w:name="_Toc36636072"/>
      <w:bookmarkStart w:id="7570" w:name="_Toc37273018"/>
      <w:bookmarkStart w:id="7571" w:name="_Toc45886098"/>
      <w:bookmarkStart w:id="7572" w:name="_Toc53183174"/>
      <w:bookmarkStart w:id="7573" w:name="_Toc58915841"/>
      <w:bookmarkStart w:id="7574" w:name="_Toc58918022"/>
      <w:bookmarkStart w:id="7575" w:name="_Toc66693891"/>
      <w:bookmarkStart w:id="7576" w:name="_Toc74915843"/>
      <w:bookmarkStart w:id="7577" w:name="_Toc76114468"/>
      <w:bookmarkStart w:id="7578" w:name="_Toc76544354"/>
      <w:bookmarkStart w:id="7579" w:name="_Toc82536476"/>
      <w:bookmarkStart w:id="7580" w:name="_Toc89952769"/>
      <w:bookmarkStart w:id="7581" w:name="_Toc98766585"/>
      <w:bookmarkStart w:id="7582" w:name="_Toc99702948"/>
      <w:bookmarkStart w:id="7583" w:name="_Toc106206734"/>
      <w:bookmarkStart w:id="7584" w:name="_Toc115080736"/>
      <w:bookmarkStart w:id="7585" w:name="_Toc121999616"/>
      <w:bookmarkStart w:id="7586" w:name="_Toc124153789"/>
      <w:bookmarkStart w:id="7587" w:name="_Toc124154564"/>
      <w:bookmarkStart w:id="7588" w:name="_Toc131560419"/>
      <w:bookmarkStart w:id="7589" w:name="_Toc137394119"/>
      <w:bookmarkStart w:id="7590" w:name="_Toc163475223"/>
      <w:bookmarkStart w:id="7591" w:name="_Toc176783553"/>
      <w:bookmarkStart w:id="7592" w:name="_Toc187257187"/>
      <w:r w:rsidRPr="00931575">
        <w:rPr>
          <w:lang w:eastAsia="sv-SE"/>
        </w:rPr>
        <w:t>7.6.4.1</w:t>
      </w:r>
      <w:r w:rsidRPr="00931575">
        <w:rPr>
          <w:lang w:eastAsia="sv-SE"/>
        </w:rPr>
        <w:tab/>
        <w:t>Initial conditions</w:t>
      </w:r>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p>
    <w:p w14:paraId="2D9A9696" w14:textId="77777777" w:rsidR="00C45907" w:rsidRPr="00931575" w:rsidRDefault="00C45907" w:rsidP="006F1F81">
      <w:r w:rsidRPr="00931575">
        <w:t>Test environment: Normal;</w:t>
      </w:r>
      <w:r w:rsidRPr="00931575">
        <w:rPr>
          <w:lang w:val="en-US"/>
        </w:rPr>
        <w:t xml:space="preserve"> see annex </w:t>
      </w:r>
      <w:r w:rsidRPr="00931575">
        <w:t>B.2.</w:t>
      </w:r>
    </w:p>
    <w:p w14:paraId="1E8FD03C" w14:textId="217865B8" w:rsidR="00C45907" w:rsidRPr="00931575" w:rsidRDefault="00C45907" w:rsidP="006F1F81">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6F1F81">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6F1F81">
      <w:r w:rsidRPr="00931575">
        <w:t xml:space="preserve">In addition, for </w:t>
      </w:r>
      <w:r w:rsidRPr="00931575">
        <w:rPr>
          <w:i/>
        </w:rPr>
        <w:t>multi-band RIB</w:t>
      </w:r>
      <w:r w:rsidRPr="00931575">
        <w:t>:</w:t>
      </w:r>
    </w:p>
    <w:p w14:paraId="24E7AAC3" w14:textId="2F8788D1" w:rsidR="00C45907" w:rsidRPr="00931575" w:rsidRDefault="00C45907" w:rsidP="006F1F81">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6F1F81">
      <w:pPr>
        <w:rPr>
          <w:lang w:eastAsia="zh-CN"/>
        </w:rPr>
      </w:pPr>
      <w:r w:rsidRPr="00931575">
        <w:rPr>
          <w:lang w:eastAsia="zh-CN"/>
        </w:rPr>
        <w:t>Directions to be tested:</w:t>
      </w:r>
    </w:p>
    <w:p w14:paraId="4F6DBF88" w14:textId="77777777" w:rsidR="00C45907" w:rsidRPr="00931575" w:rsidRDefault="00C45907" w:rsidP="006F1F81">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7593" w:name="_Toc21102872"/>
      <w:bookmarkStart w:id="7594" w:name="_Toc29810721"/>
      <w:bookmarkStart w:id="7595" w:name="_Toc36636073"/>
      <w:bookmarkStart w:id="7596" w:name="_Toc37273019"/>
      <w:bookmarkStart w:id="7597" w:name="_Toc45886099"/>
      <w:bookmarkStart w:id="7598" w:name="_Toc53183175"/>
      <w:bookmarkStart w:id="7599" w:name="_Toc58915842"/>
      <w:bookmarkStart w:id="7600" w:name="_Toc58918023"/>
      <w:bookmarkStart w:id="7601" w:name="_Toc66693892"/>
      <w:bookmarkStart w:id="7602" w:name="_Toc74915844"/>
      <w:bookmarkStart w:id="7603" w:name="_Toc76114469"/>
      <w:bookmarkStart w:id="7604" w:name="_Toc76544355"/>
      <w:bookmarkStart w:id="7605" w:name="_Toc82536477"/>
      <w:bookmarkStart w:id="7606" w:name="_Toc89952770"/>
      <w:bookmarkStart w:id="7607" w:name="_Toc98766586"/>
      <w:bookmarkStart w:id="7608" w:name="_Toc99702949"/>
      <w:bookmarkStart w:id="7609" w:name="_Toc106206735"/>
      <w:bookmarkStart w:id="7610" w:name="_Toc115080737"/>
      <w:bookmarkStart w:id="7611" w:name="_Toc121999617"/>
      <w:bookmarkStart w:id="7612" w:name="_Toc124153790"/>
      <w:bookmarkStart w:id="7613" w:name="_Toc124154565"/>
      <w:bookmarkStart w:id="7614" w:name="_Toc131560420"/>
      <w:bookmarkStart w:id="7615" w:name="_Toc137394120"/>
      <w:bookmarkStart w:id="7616" w:name="_Toc163475224"/>
      <w:bookmarkStart w:id="7617" w:name="_Toc176783554"/>
      <w:bookmarkStart w:id="7618" w:name="_Toc187257188"/>
      <w:r w:rsidRPr="00931575">
        <w:rPr>
          <w:lang w:eastAsia="sv-SE"/>
        </w:rPr>
        <w:t>7.6.4.2</w:t>
      </w:r>
      <w:r w:rsidRPr="00931575">
        <w:rPr>
          <w:lang w:eastAsia="sv-SE"/>
        </w:rPr>
        <w:tab/>
        <w:t>Procedure</w:t>
      </w:r>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p>
    <w:p w14:paraId="46218287" w14:textId="77777777" w:rsidR="00C45907" w:rsidRPr="00931575" w:rsidRDefault="00C45907" w:rsidP="00C45907">
      <w:pPr>
        <w:pStyle w:val="Heading5"/>
        <w:rPr>
          <w:lang w:eastAsia="sv-SE"/>
        </w:rPr>
      </w:pPr>
      <w:bookmarkStart w:id="7619" w:name="_Toc21102873"/>
      <w:bookmarkStart w:id="7620" w:name="_Toc29810722"/>
      <w:bookmarkStart w:id="7621" w:name="_Toc36636074"/>
      <w:bookmarkStart w:id="7622" w:name="_Toc37273020"/>
      <w:bookmarkStart w:id="7623" w:name="_Toc45886100"/>
      <w:bookmarkStart w:id="7624" w:name="_Toc53183176"/>
      <w:bookmarkStart w:id="7625" w:name="_Toc58915843"/>
      <w:bookmarkStart w:id="7626" w:name="_Toc58918024"/>
      <w:bookmarkStart w:id="7627" w:name="_Toc66693893"/>
      <w:bookmarkStart w:id="7628" w:name="_Toc74915845"/>
      <w:bookmarkStart w:id="7629" w:name="_Toc76114470"/>
      <w:bookmarkStart w:id="7630" w:name="_Toc76544356"/>
      <w:bookmarkStart w:id="7631" w:name="_Toc82536478"/>
      <w:bookmarkStart w:id="7632" w:name="_Toc89952771"/>
      <w:bookmarkStart w:id="7633" w:name="_Toc98766587"/>
      <w:bookmarkStart w:id="7634" w:name="_Toc99702950"/>
      <w:bookmarkStart w:id="7635" w:name="_Toc106206736"/>
      <w:bookmarkStart w:id="7636" w:name="_Toc115080738"/>
      <w:bookmarkStart w:id="7637" w:name="_Toc121999618"/>
      <w:bookmarkStart w:id="7638" w:name="_Toc124153791"/>
      <w:bookmarkStart w:id="7639" w:name="_Toc124154566"/>
      <w:bookmarkStart w:id="7640" w:name="_Toc131560421"/>
      <w:bookmarkStart w:id="7641" w:name="_Toc137394121"/>
      <w:bookmarkStart w:id="7642" w:name="_Toc163475225"/>
      <w:bookmarkStart w:id="7643" w:name="_Toc176783555"/>
      <w:bookmarkStart w:id="7644" w:name="_Toc187257189"/>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p>
    <w:p w14:paraId="0E9953C1" w14:textId="77777777" w:rsidR="00C45907" w:rsidRPr="00931575" w:rsidRDefault="00C45907" w:rsidP="006F1F81">
      <w:pPr>
        <w:pStyle w:val="B1"/>
      </w:pPr>
      <w:r w:rsidRPr="00931575">
        <w:t>1)</w:t>
      </w:r>
      <w:r w:rsidRPr="00931575">
        <w:tab/>
        <w:t>Place BS and the test antenna(s) according to annex E.2.4.1.</w:t>
      </w:r>
    </w:p>
    <w:p w14:paraId="2B2EDD5E" w14:textId="77777777" w:rsidR="00C45907" w:rsidRPr="00931575" w:rsidRDefault="00C45907" w:rsidP="006F1F81">
      <w:pPr>
        <w:pStyle w:val="B1"/>
      </w:pPr>
      <w:r w:rsidRPr="00931575">
        <w:t>2)</w:t>
      </w:r>
      <w:r w:rsidRPr="00931575">
        <w:tab/>
        <w:t>Align the BS and test antenna(s) according to the directions to be tested.</w:t>
      </w:r>
    </w:p>
    <w:p w14:paraId="3FEF3936" w14:textId="77777777" w:rsidR="00C45907" w:rsidRPr="00931575" w:rsidRDefault="00C45907" w:rsidP="006F1F81">
      <w:pPr>
        <w:pStyle w:val="B1"/>
      </w:pPr>
      <w:r w:rsidRPr="00931575">
        <w:t>3)</w:t>
      </w:r>
      <w:r w:rsidRPr="00931575">
        <w:tab/>
        <w:t>Connect test antenna(s) to the measurement equipment as shown in annex E.2.4.1.</w:t>
      </w:r>
    </w:p>
    <w:p w14:paraId="5772B331"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6F1F81">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25D023D" w14:textId="03A5F152" w:rsidR="004F317E" w:rsidRPr="00931575" w:rsidRDefault="004F317E" w:rsidP="006F1F81">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6F1F81">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6F1F81">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6F1F81">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6F1F81">
      <w:pPr>
        <w:pStyle w:val="B1"/>
        <w:rPr>
          <w:lang w:val="x-none"/>
        </w:rPr>
      </w:pPr>
      <w:r w:rsidRPr="00931575">
        <w:t>11)</w:t>
      </w:r>
      <w:r w:rsidRPr="00931575">
        <w:tab/>
        <w:t>Repeat for all supported polarizations.</w:t>
      </w:r>
    </w:p>
    <w:p w14:paraId="644215D7" w14:textId="77777777" w:rsidR="00C45907" w:rsidRPr="00931575" w:rsidRDefault="00C45907" w:rsidP="006F1F81">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6F1F81">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7645" w:name="_Toc21102874"/>
      <w:bookmarkStart w:id="7646" w:name="_Toc29810723"/>
      <w:bookmarkStart w:id="7647" w:name="_Toc36636075"/>
      <w:bookmarkStart w:id="7648" w:name="_Toc37273021"/>
      <w:bookmarkStart w:id="7649" w:name="_Toc45886101"/>
      <w:bookmarkStart w:id="7650" w:name="_Toc53183177"/>
      <w:bookmarkStart w:id="7651" w:name="_Toc58915844"/>
      <w:bookmarkStart w:id="7652" w:name="_Toc58918025"/>
      <w:bookmarkStart w:id="7653" w:name="_Toc66693894"/>
      <w:bookmarkStart w:id="7654" w:name="_Toc74915846"/>
      <w:bookmarkStart w:id="7655" w:name="_Toc76114471"/>
      <w:bookmarkStart w:id="7656" w:name="_Toc76544357"/>
      <w:bookmarkStart w:id="7657" w:name="_Toc82536479"/>
      <w:bookmarkStart w:id="7658" w:name="_Toc89952772"/>
      <w:bookmarkStart w:id="7659" w:name="_Toc98766588"/>
      <w:bookmarkStart w:id="7660" w:name="_Toc99702951"/>
      <w:bookmarkStart w:id="7661" w:name="_Toc106206737"/>
      <w:bookmarkStart w:id="7662" w:name="_Toc115080739"/>
      <w:bookmarkStart w:id="7663" w:name="_Toc121999619"/>
      <w:bookmarkStart w:id="7664" w:name="_Toc124153792"/>
      <w:bookmarkStart w:id="7665" w:name="_Toc124154567"/>
      <w:bookmarkStart w:id="7666" w:name="_Toc131560422"/>
      <w:bookmarkStart w:id="7667" w:name="_Toc137394122"/>
      <w:bookmarkStart w:id="7668" w:name="_Toc163475226"/>
      <w:bookmarkStart w:id="7669" w:name="_Toc176783556"/>
      <w:bookmarkStart w:id="7670" w:name="_Toc187257190"/>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p>
    <w:p w14:paraId="7C918159" w14:textId="3FB71281" w:rsidR="00C45907" w:rsidRPr="00931575" w:rsidRDefault="00C45907" w:rsidP="006F1F81">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6F1F81">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6F1F81">
      <w:pPr>
        <w:pStyle w:val="B1"/>
      </w:pPr>
      <w:r w:rsidRPr="00931575">
        <w:t>3)</w:t>
      </w:r>
      <w:r w:rsidRPr="00931575">
        <w:tab/>
        <w:t>Align the NR BS and test antenna(s) according to the directions to be tested.</w:t>
      </w:r>
    </w:p>
    <w:p w14:paraId="1DE0BF8D" w14:textId="77777777" w:rsidR="00C45907" w:rsidRPr="00931575" w:rsidRDefault="00C45907" w:rsidP="006F1F81">
      <w:pPr>
        <w:pStyle w:val="B1"/>
      </w:pPr>
      <w:r w:rsidRPr="00931575">
        <w:t>4)</w:t>
      </w:r>
      <w:r w:rsidRPr="00931575">
        <w:tab/>
        <w:t>Connect test antenna and CLTA to the measurement equipment as depicted in annex E.2.4.2.</w:t>
      </w:r>
    </w:p>
    <w:p w14:paraId="522157B1" w14:textId="77777777" w:rsidR="00C45907" w:rsidRPr="00931575" w:rsidRDefault="00C45907" w:rsidP="006F1F81">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6F1F81">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6F1F81">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7F60A16E" w14:textId="1027809A" w:rsidR="002959D0" w:rsidRPr="00931575" w:rsidRDefault="002959D0" w:rsidP="006F1F81">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6F1F81">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3BA7917B" w14:textId="27F9DC0B" w:rsidR="00046864" w:rsidRPr="00931575" w:rsidRDefault="00046864" w:rsidP="006F1F81">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6F1F81">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6F1F81">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7671" w:name="_Toc21102875"/>
      <w:bookmarkStart w:id="7672" w:name="_Toc29810724"/>
      <w:bookmarkStart w:id="7673" w:name="_Toc36636076"/>
      <w:bookmarkStart w:id="7674" w:name="_Toc37273022"/>
      <w:bookmarkStart w:id="7675" w:name="_Toc45886102"/>
      <w:bookmarkStart w:id="7676" w:name="_Toc53183178"/>
      <w:bookmarkStart w:id="7677" w:name="_Toc58915845"/>
      <w:bookmarkStart w:id="7678" w:name="_Toc58918026"/>
      <w:bookmarkStart w:id="7679" w:name="_Toc66693895"/>
      <w:bookmarkStart w:id="7680" w:name="_Toc74915847"/>
      <w:bookmarkStart w:id="7681" w:name="_Toc76114472"/>
      <w:bookmarkStart w:id="7682" w:name="_Toc76544358"/>
      <w:bookmarkStart w:id="7683" w:name="_Toc82536480"/>
      <w:bookmarkStart w:id="7684" w:name="_Toc89952773"/>
      <w:bookmarkStart w:id="7685" w:name="_Toc98766589"/>
      <w:bookmarkStart w:id="7686" w:name="_Toc99702952"/>
      <w:bookmarkStart w:id="7687" w:name="_Toc106206738"/>
      <w:bookmarkStart w:id="7688" w:name="_Toc115080740"/>
      <w:bookmarkStart w:id="7689" w:name="_Toc121999620"/>
      <w:bookmarkStart w:id="7690" w:name="_Toc124153793"/>
      <w:bookmarkStart w:id="7691" w:name="_Toc124154568"/>
      <w:bookmarkStart w:id="7692" w:name="_Toc131560423"/>
      <w:bookmarkStart w:id="7693" w:name="_Toc137394123"/>
      <w:bookmarkStart w:id="7694" w:name="_Toc163475227"/>
      <w:bookmarkStart w:id="7695" w:name="_Toc176783557"/>
      <w:bookmarkStart w:id="7696" w:name="_Toc187257191"/>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p>
    <w:p w14:paraId="7E0F81E0" w14:textId="77777777" w:rsidR="00C45907" w:rsidRPr="00931575" w:rsidRDefault="00C45907" w:rsidP="006F1F81">
      <w:pPr>
        <w:pStyle w:val="B1"/>
        <w:rPr>
          <w:lang w:eastAsia="sv-SE"/>
        </w:rPr>
      </w:pPr>
      <w:r w:rsidRPr="00931575">
        <w:t>1)</w:t>
      </w:r>
      <w:r w:rsidRPr="00931575">
        <w:tab/>
        <w:t>Place BS and the test antenna(s) according to annex E.2.4.1.</w:t>
      </w:r>
    </w:p>
    <w:p w14:paraId="33F65BB2" w14:textId="77777777" w:rsidR="00C45907" w:rsidRPr="00931575" w:rsidRDefault="00C45907" w:rsidP="006F1F81">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6F1F81">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6F1F81">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4BF39AB2" w14:textId="101DD6D4" w:rsidR="0032776B" w:rsidRPr="00931575" w:rsidRDefault="0032776B" w:rsidP="006F1F81">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B828D1B" w14:textId="3B4075B0" w:rsidR="0032776B" w:rsidRPr="00931575" w:rsidRDefault="004F536C" w:rsidP="006F1F81">
      <w:pPr>
        <w:pStyle w:val="B1"/>
      </w:pPr>
      <w:r>
        <w:t>8)</w:t>
      </w:r>
      <w:r>
        <w:tab/>
        <w:t xml:space="preserve">The interfering signal shall be swept </w:t>
      </w:r>
      <w:r>
        <w:rPr>
          <w:lang w:val="en-US"/>
        </w:rPr>
        <w:t xml:space="preserve">within the frequency range specified in table 7.6.5.2.1-1 with the </w:t>
      </w:r>
      <w:r>
        <w:t xml:space="preserve">step size </w:t>
      </w:r>
      <w:r>
        <w:rPr>
          <w:lang w:val="en-US"/>
        </w:rPr>
        <w:t>specified in table 7.6.4.2.3-1 and table 7.6.4.2.3-2</w:t>
      </w:r>
      <w:r>
        <w:t>.</w:t>
      </w:r>
    </w:p>
    <w:p w14:paraId="3A6C3AF9" w14:textId="6C17F63A" w:rsidR="0032776B" w:rsidRPr="00931575" w:rsidRDefault="0032776B" w:rsidP="006F1F81">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5A6AC4EB" w:rsidR="00C45907" w:rsidRPr="00931575" w:rsidRDefault="00C45907" w:rsidP="006F1F81">
      <w:pPr>
        <w:pStyle w:val="TH"/>
        <w:rPr>
          <w:rFonts w:eastAsia="SimSun"/>
          <w:lang w:eastAsia="zh-CN"/>
        </w:rPr>
      </w:pPr>
      <w:r w:rsidRPr="00931575">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w:t>
      </w:r>
      <w:r w:rsidR="00EF009E">
        <w:t xml:space="preserve"> Interferer signal step size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6F1F81">
            <w:pPr>
              <w:pStyle w:val="TAH"/>
              <w:rPr>
                <w:lang w:val="it-IT"/>
              </w:rPr>
            </w:pPr>
            <w:r w:rsidRPr="00931575">
              <w:rPr>
                <w:lang w:val="it-IT"/>
              </w:rPr>
              <w:t>Frequency range</w:t>
            </w:r>
          </w:p>
          <w:p w14:paraId="0DF2D6BD" w14:textId="77777777" w:rsidR="00C45907" w:rsidRPr="00931575" w:rsidRDefault="00C45907" w:rsidP="006F1F81">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6F1F81">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6F1F81">
            <w:pPr>
              <w:pStyle w:val="TAH"/>
            </w:pPr>
            <w:r w:rsidRPr="00931575">
              <w:t>Measurement</w:t>
            </w:r>
          </w:p>
          <w:p w14:paraId="23D483DE" w14:textId="77777777" w:rsidR="00C45907" w:rsidRPr="00931575" w:rsidRDefault="00C45907" w:rsidP="006F1F81">
            <w:pPr>
              <w:pStyle w:val="TAH"/>
            </w:pPr>
            <w:r w:rsidRPr="00931575">
              <w:t>step size</w:t>
            </w:r>
          </w:p>
          <w:p w14:paraId="2AD3A2C2" w14:textId="77777777" w:rsidR="00C45907" w:rsidRPr="00931575" w:rsidRDefault="00C45907" w:rsidP="006F1F81">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6F1F81">
            <w:pPr>
              <w:pStyle w:val="TAC"/>
            </w:pPr>
            <w:r w:rsidRPr="00931575">
              <w:t>30 to 6000</w:t>
            </w:r>
          </w:p>
        </w:tc>
        <w:tc>
          <w:tcPr>
            <w:tcW w:w="4456" w:type="dxa"/>
          </w:tcPr>
          <w:p w14:paraId="4B9A1C59" w14:textId="77777777" w:rsidR="00C45907" w:rsidRPr="00931575" w:rsidRDefault="00C45907" w:rsidP="006F1F81">
            <w:pPr>
              <w:pStyle w:val="TAC"/>
            </w:pPr>
            <w:r w:rsidRPr="00931575">
              <w:t>50, 100, 200, 400</w:t>
            </w:r>
          </w:p>
        </w:tc>
        <w:tc>
          <w:tcPr>
            <w:tcW w:w="1377" w:type="dxa"/>
          </w:tcPr>
          <w:p w14:paraId="723E72A6" w14:textId="77777777" w:rsidR="00C45907" w:rsidRPr="00931575" w:rsidRDefault="00C45907" w:rsidP="006F1F81">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6F1F81">
            <w:pPr>
              <w:pStyle w:val="TAC"/>
            </w:pPr>
            <w:r w:rsidRPr="00931575">
              <w:t>6000 to 60000</w:t>
            </w:r>
          </w:p>
        </w:tc>
        <w:tc>
          <w:tcPr>
            <w:tcW w:w="4456" w:type="dxa"/>
          </w:tcPr>
          <w:p w14:paraId="2F1F2508" w14:textId="77777777" w:rsidR="00C62088" w:rsidRPr="00931575" w:rsidRDefault="00C62088" w:rsidP="006F1F81">
            <w:pPr>
              <w:pStyle w:val="TAC"/>
            </w:pPr>
            <w:r w:rsidRPr="00931575">
              <w:t>50</w:t>
            </w:r>
          </w:p>
        </w:tc>
        <w:tc>
          <w:tcPr>
            <w:tcW w:w="1377" w:type="dxa"/>
          </w:tcPr>
          <w:p w14:paraId="58DC7940" w14:textId="77777777" w:rsidR="00C62088" w:rsidRPr="00931575" w:rsidRDefault="00C62088" w:rsidP="006F1F81">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6F1F81">
            <w:pPr>
              <w:pStyle w:val="TAC"/>
            </w:pPr>
          </w:p>
        </w:tc>
        <w:tc>
          <w:tcPr>
            <w:tcW w:w="4456" w:type="dxa"/>
          </w:tcPr>
          <w:p w14:paraId="27431C2B" w14:textId="77777777" w:rsidR="00C62088" w:rsidRPr="00931575" w:rsidRDefault="00C62088" w:rsidP="006F1F81">
            <w:pPr>
              <w:pStyle w:val="TAC"/>
            </w:pPr>
            <w:r w:rsidRPr="00931575">
              <w:t xml:space="preserve">100 </w:t>
            </w:r>
          </w:p>
        </w:tc>
        <w:tc>
          <w:tcPr>
            <w:tcW w:w="1377" w:type="dxa"/>
          </w:tcPr>
          <w:p w14:paraId="549C567E" w14:textId="77777777" w:rsidR="00C62088" w:rsidRPr="00931575" w:rsidRDefault="00C62088" w:rsidP="006F1F81">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6F1F81">
            <w:pPr>
              <w:pStyle w:val="TAC"/>
              <w:rPr>
                <w:lang w:eastAsia="zh-CN"/>
              </w:rPr>
            </w:pPr>
          </w:p>
        </w:tc>
        <w:tc>
          <w:tcPr>
            <w:tcW w:w="4456" w:type="dxa"/>
          </w:tcPr>
          <w:p w14:paraId="0DA7E7B1" w14:textId="77777777" w:rsidR="00C62088" w:rsidRPr="00931575" w:rsidRDefault="00C62088" w:rsidP="006F1F81">
            <w:pPr>
              <w:pStyle w:val="TAC"/>
              <w:rPr>
                <w:lang w:eastAsia="zh-CN"/>
              </w:rPr>
            </w:pPr>
            <w:r w:rsidRPr="00931575">
              <w:rPr>
                <w:lang w:eastAsia="zh-CN"/>
              </w:rPr>
              <w:t>200</w:t>
            </w:r>
          </w:p>
        </w:tc>
        <w:tc>
          <w:tcPr>
            <w:tcW w:w="1377" w:type="dxa"/>
          </w:tcPr>
          <w:p w14:paraId="7D7025AC" w14:textId="77777777" w:rsidR="00C62088" w:rsidRPr="00931575" w:rsidRDefault="00C62088" w:rsidP="006F1F81">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6F1F81">
            <w:pPr>
              <w:pStyle w:val="TAC"/>
            </w:pPr>
          </w:p>
        </w:tc>
        <w:tc>
          <w:tcPr>
            <w:tcW w:w="4456" w:type="dxa"/>
          </w:tcPr>
          <w:p w14:paraId="31B7EDAA" w14:textId="77777777" w:rsidR="00C62088" w:rsidRPr="00931575" w:rsidRDefault="00C62088" w:rsidP="006F1F81">
            <w:pPr>
              <w:pStyle w:val="TAC"/>
              <w:rPr>
                <w:lang w:eastAsia="zh-CN"/>
              </w:rPr>
            </w:pPr>
            <w:r w:rsidRPr="00931575">
              <w:t xml:space="preserve">400 </w:t>
            </w:r>
          </w:p>
        </w:tc>
        <w:tc>
          <w:tcPr>
            <w:tcW w:w="1377" w:type="dxa"/>
          </w:tcPr>
          <w:p w14:paraId="7825525E" w14:textId="77777777" w:rsidR="00C62088" w:rsidRPr="00931575" w:rsidRDefault="00C62088" w:rsidP="006F1F81">
            <w:pPr>
              <w:pStyle w:val="TAC"/>
              <w:rPr>
                <w:lang w:eastAsia="zh-CN"/>
              </w:rPr>
            </w:pPr>
            <w:r w:rsidRPr="00931575">
              <w:rPr>
                <w:lang w:eastAsia="zh-CN"/>
              </w:rPr>
              <w:t>60</w:t>
            </w:r>
          </w:p>
        </w:tc>
      </w:tr>
    </w:tbl>
    <w:p w14:paraId="0B460046" w14:textId="10ACD125" w:rsidR="00C45907" w:rsidRDefault="00C45907" w:rsidP="006F1F81"/>
    <w:p w14:paraId="64C646D9" w14:textId="77777777" w:rsidR="00EF009E" w:rsidRDefault="00EF009E" w:rsidP="00EF009E">
      <w:pPr>
        <w:pStyle w:val="TH"/>
        <w:rPr>
          <w:rFonts w:eastAsia="SimSun"/>
          <w:lang w:eastAsia="zh-CN"/>
        </w:rPr>
      </w:pPr>
      <w:r>
        <w:t xml:space="preserve">Table </w:t>
      </w:r>
      <w:r>
        <w:rPr>
          <w:rFonts w:eastAsia="SimSun"/>
          <w:lang w:eastAsia="zh-CN"/>
        </w:rPr>
        <w:t>7.6.4.2.3</w:t>
      </w:r>
      <w:r>
        <w:t>-</w:t>
      </w:r>
      <w:r>
        <w:rPr>
          <w:rFonts w:eastAsia="SimSun"/>
          <w:lang w:eastAsia="zh-CN"/>
        </w:rPr>
        <w:t>2</w:t>
      </w:r>
      <w:r>
        <w:t>: Interferer signal step size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EF009E" w14:paraId="408C901C" w14:textId="77777777" w:rsidTr="001A6C5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2598DCA2" w14:textId="77777777" w:rsidR="00EF009E" w:rsidRDefault="00EF009E" w:rsidP="001A6C5F">
            <w:pPr>
              <w:pStyle w:val="TAH"/>
              <w:rPr>
                <w:lang w:val="it-IT"/>
              </w:rPr>
            </w:pPr>
            <w:r>
              <w:rPr>
                <w:lang w:val="it-IT"/>
              </w:rPr>
              <w:t>Frequency range</w:t>
            </w:r>
          </w:p>
          <w:p w14:paraId="7454F89B" w14:textId="77777777" w:rsidR="00EF009E" w:rsidRDefault="00EF009E" w:rsidP="001A6C5F">
            <w:pPr>
              <w:pStyle w:val="TAH"/>
              <w:rPr>
                <w:lang w:val="it-IT"/>
              </w:rPr>
            </w:pPr>
            <w:r>
              <w:rPr>
                <w:lang w:val="it-IT"/>
              </w:rPr>
              <w:t>(MHz)</w:t>
            </w:r>
          </w:p>
        </w:tc>
        <w:tc>
          <w:tcPr>
            <w:tcW w:w="4456" w:type="dxa"/>
            <w:tcBorders>
              <w:top w:val="single" w:sz="4" w:space="0" w:color="auto"/>
              <w:left w:val="single" w:sz="4" w:space="0" w:color="auto"/>
              <w:bottom w:val="single" w:sz="4" w:space="0" w:color="auto"/>
              <w:right w:val="single" w:sz="4" w:space="0" w:color="auto"/>
            </w:tcBorders>
            <w:hideMark/>
          </w:tcPr>
          <w:p w14:paraId="7AD256A1" w14:textId="77777777" w:rsidR="00EF009E" w:rsidRDefault="00EF009E" w:rsidP="001A6C5F">
            <w:pPr>
              <w:pStyle w:val="TAH"/>
              <w:rPr>
                <w:lang w:val="it-IT"/>
              </w:rPr>
            </w:pPr>
            <w:r>
              <w:rPr>
                <w:lang w:val="it-IT"/>
              </w:rPr>
              <w:t>Minimum supported</w:t>
            </w:r>
            <w:r>
              <w:rPr>
                <w:i/>
                <w:lang w:val="it-IT"/>
              </w:rPr>
              <w:t xml:space="preserve"> BS channel bandwidth</w:t>
            </w:r>
            <w:r>
              <w:rPr>
                <w:lang w:val="it-IT"/>
              </w:rPr>
              <w:t xml:space="preserve"> (MHz)</w:t>
            </w:r>
          </w:p>
        </w:tc>
        <w:tc>
          <w:tcPr>
            <w:tcW w:w="1377" w:type="dxa"/>
            <w:tcBorders>
              <w:top w:val="single" w:sz="4" w:space="0" w:color="auto"/>
              <w:left w:val="single" w:sz="4" w:space="0" w:color="auto"/>
              <w:bottom w:val="single" w:sz="4" w:space="0" w:color="auto"/>
              <w:right w:val="single" w:sz="4" w:space="0" w:color="auto"/>
            </w:tcBorders>
            <w:hideMark/>
          </w:tcPr>
          <w:p w14:paraId="7252564C" w14:textId="77777777" w:rsidR="00EF009E" w:rsidRDefault="00EF009E" w:rsidP="001A6C5F">
            <w:pPr>
              <w:pStyle w:val="TAH"/>
            </w:pPr>
            <w:r>
              <w:t>Measurement</w:t>
            </w:r>
          </w:p>
          <w:p w14:paraId="5BC58C88" w14:textId="77777777" w:rsidR="00EF009E" w:rsidRDefault="00EF009E" w:rsidP="001A6C5F">
            <w:pPr>
              <w:pStyle w:val="TAH"/>
            </w:pPr>
            <w:r>
              <w:t>step size</w:t>
            </w:r>
          </w:p>
          <w:p w14:paraId="44AD1F0A" w14:textId="77777777" w:rsidR="00EF009E" w:rsidRDefault="00EF009E" w:rsidP="001A6C5F">
            <w:pPr>
              <w:pStyle w:val="TAH"/>
            </w:pPr>
            <w:r>
              <w:t>(MHz)</w:t>
            </w:r>
          </w:p>
        </w:tc>
      </w:tr>
      <w:tr w:rsidR="00EF009E" w14:paraId="4409EC99" w14:textId="77777777" w:rsidTr="001A6C5F">
        <w:trPr>
          <w:cantSplit/>
          <w:jc w:val="center"/>
        </w:trPr>
        <w:tc>
          <w:tcPr>
            <w:tcW w:w="1667" w:type="dxa"/>
            <w:tcBorders>
              <w:top w:val="single" w:sz="4" w:space="0" w:color="auto"/>
              <w:left w:val="single" w:sz="4" w:space="0" w:color="auto"/>
              <w:bottom w:val="single" w:sz="4" w:space="0" w:color="auto"/>
              <w:right w:val="single" w:sz="4" w:space="0" w:color="auto"/>
            </w:tcBorders>
            <w:vAlign w:val="center"/>
            <w:hideMark/>
          </w:tcPr>
          <w:p w14:paraId="6B8154F7" w14:textId="77777777" w:rsidR="00EF009E" w:rsidRDefault="00EF009E" w:rsidP="001A6C5F">
            <w:pPr>
              <w:pStyle w:val="TAC"/>
            </w:pPr>
            <w:r>
              <w:t>30 to 6000</w:t>
            </w:r>
          </w:p>
        </w:tc>
        <w:tc>
          <w:tcPr>
            <w:tcW w:w="4456" w:type="dxa"/>
            <w:tcBorders>
              <w:top w:val="single" w:sz="4" w:space="0" w:color="auto"/>
              <w:left w:val="single" w:sz="4" w:space="0" w:color="auto"/>
              <w:bottom w:val="single" w:sz="4" w:space="0" w:color="auto"/>
              <w:right w:val="single" w:sz="4" w:space="0" w:color="auto"/>
            </w:tcBorders>
            <w:hideMark/>
          </w:tcPr>
          <w:p w14:paraId="5BA57CEB" w14:textId="77777777" w:rsidR="00EF009E" w:rsidRDefault="00EF009E" w:rsidP="001A6C5F">
            <w:pPr>
              <w:pStyle w:val="TAC"/>
            </w:pPr>
            <w:r>
              <w:t>100, 400, 800, 1600, 2000</w:t>
            </w:r>
          </w:p>
        </w:tc>
        <w:tc>
          <w:tcPr>
            <w:tcW w:w="1377" w:type="dxa"/>
            <w:tcBorders>
              <w:top w:val="single" w:sz="4" w:space="0" w:color="auto"/>
              <w:left w:val="single" w:sz="4" w:space="0" w:color="auto"/>
              <w:bottom w:val="single" w:sz="4" w:space="0" w:color="auto"/>
              <w:right w:val="single" w:sz="4" w:space="0" w:color="auto"/>
            </w:tcBorders>
            <w:hideMark/>
          </w:tcPr>
          <w:p w14:paraId="76B62081" w14:textId="77777777" w:rsidR="00EF009E" w:rsidRDefault="00EF009E" w:rsidP="001A6C5F">
            <w:pPr>
              <w:pStyle w:val="TAC"/>
              <w:rPr>
                <w:lang w:eastAsia="zh-CN"/>
              </w:rPr>
            </w:pPr>
            <w:r>
              <w:rPr>
                <w:lang w:eastAsia="zh-CN"/>
              </w:rPr>
              <w:t>1</w:t>
            </w:r>
          </w:p>
        </w:tc>
      </w:tr>
      <w:tr w:rsidR="00EF009E" w14:paraId="0A48C84A" w14:textId="77777777" w:rsidTr="001A6C5F">
        <w:trPr>
          <w:cantSplit/>
          <w:jc w:val="center"/>
        </w:trPr>
        <w:tc>
          <w:tcPr>
            <w:tcW w:w="1667" w:type="dxa"/>
            <w:vMerge w:val="restart"/>
            <w:tcBorders>
              <w:top w:val="single" w:sz="4" w:space="0" w:color="auto"/>
              <w:left w:val="single" w:sz="4" w:space="0" w:color="auto"/>
              <w:bottom w:val="single" w:sz="4" w:space="0" w:color="auto"/>
              <w:right w:val="single" w:sz="4" w:space="0" w:color="auto"/>
            </w:tcBorders>
            <w:vAlign w:val="center"/>
            <w:hideMark/>
          </w:tcPr>
          <w:p w14:paraId="4BC68D9C" w14:textId="77777777" w:rsidR="00EF009E" w:rsidRDefault="00EF009E" w:rsidP="001A6C5F">
            <w:pPr>
              <w:pStyle w:val="TAC"/>
            </w:pPr>
            <w:r>
              <w:t>6000 to 142000</w:t>
            </w:r>
          </w:p>
        </w:tc>
        <w:tc>
          <w:tcPr>
            <w:tcW w:w="4456" w:type="dxa"/>
            <w:tcBorders>
              <w:top w:val="single" w:sz="4" w:space="0" w:color="auto"/>
              <w:left w:val="single" w:sz="4" w:space="0" w:color="auto"/>
              <w:bottom w:val="single" w:sz="4" w:space="0" w:color="auto"/>
              <w:right w:val="single" w:sz="4" w:space="0" w:color="auto"/>
            </w:tcBorders>
            <w:hideMark/>
          </w:tcPr>
          <w:p w14:paraId="1B338652" w14:textId="77777777" w:rsidR="00EF009E" w:rsidRDefault="00EF009E" w:rsidP="001A6C5F">
            <w:pPr>
              <w:pStyle w:val="TAC"/>
            </w:pPr>
            <w:r>
              <w:t>100</w:t>
            </w:r>
          </w:p>
        </w:tc>
        <w:tc>
          <w:tcPr>
            <w:tcW w:w="1377" w:type="dxa"/>
            <w:tcBorders>
              <w:top w:val="single" w:sz="4" w:space="0" w:color="auto"/>
              <w:left w:val="single" w:sz="4" w:space="0" w:color="auto"/>
              <w:bottom w:val="single" w:sz="4" w:space="0" w:color="auto"/>
              <w:right w:val="single" w:sz="4" w:space="0" w:color="auto"/>
            </w:tcBorders>
            <w:hideMark/>
          </w:tcPr>
          <w:p w14:paraId="22B4B9CE" w14:textId="77777777" w:rsidR="00EF009E" w:rsidRDefault="00EF009E" w:rsidP="001A6C5F">
            <w:pPr>
              <w:pStyle w:val="TAC"/>
              <w:rPr>
                <w:lang w:eastAsia="zh-CN"/>
              </w:rPr>
            </w:pPr>
            <w:r>
              <w:rPr>
                <w:lang w:eastAsia="zh-CN"/>
              </w:rPr>
              <w:t>30</w:t>
            </w:r>
          </w:p>
        </w:tc>
      </w:tr>
      <w:tr w:rsidR="00EF009E" w14:paraId="361B26CF"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2538780E"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02627B45" w14:textId="77777777" w:rsidR="00EF009E" w:rsidRDefault="00EF009E" w:rsidP="001A6C5F">
            <w:pPr>
              <w:pStyle w:val="TAC"/>
            </w:pPr>
            <w:r>
              <w:t>400</w:t>
            </w:r>
          </w:p>
        </w:tc>
        <w:tc>
          <w:tcPr>
            <w:tcW w:w="1377" w:type="dxa"/>
            <w:tcBorders>
              <w:top w:val="single" w:sz="4" w:space="0" w:color="auto"/>
              <w:left w:val="single" w:sz="4" w:space="0" w:color="auto"/>
              <w:bottom w:val="single" w:sz="4" w:space="0" w:color="auto"/>
              <w:right w:val="single" w:sz="4" w:space="0" w:color="auto"/>
            </w:tcBorders>
            <w:hideMark/>
          </w:tcPr>
          <w:p w14:paraId="171FB2CD" w14:textId="77777777" w:rsidR="00EF009E" w:rsidRDefault="00EF009E" w:rsidP="001A6C5F">
            <w:pPr>
              <w:pStyle w:val="TAC"/>
              <w:rPr>
                <w:lang w:eastAsia="zh-CN"/>
              </w:rPr>
            </w:pPr>
            <w:r>
              <w:rPr>
                <w:lang w:eastAsia="zh-CN"/>
              </w:rPr>
              <w:t>60</w:t>
            </w:r>
          </w:p>
        </w:tc>
      </w:tr>
      <w:tr w:rsidR="00EF009E" w14:paraId="7A07775B"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4AACB6DB"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5EEFB95D" w14:textId="77777777" w:rsidR="00EF009E" w:rsidRDefault="00EF009E" w:rsidP="001A6C5F">
            <w:pPr>
              <w:pStyle w:val="TAC"/>
              <w:rPr>
                <w:lang w:eastAsia="zh-CN"/>
              </w:rPr>
            </w:pPr>
            <w:r>
              <w:rPr>
                <w:lang w:eastAsia="zh-CN"/>
              </w:rPr>
              <w:t>800</w:t>
            </w:r>
          </w:p>
        </w:tc>
        <w:tc>
          <w:tcPr>
            <w:tcW w:w="1377" w:type="dxa"/>
            <w:tcBorders>
              <w:top w:val="single" w:sz="4" w:space="0" w:color="auto"/>
              <w:left w:val="single" w:sz="4" w:space="0" w:color="auto"/>
              <w:bottom w:val="single" w:sz="4" w:space="0" w:color="auto"/>
              <w:right w:val="single" w:sz="4" w:space="0" w:color="auto"/>
            </w:tcBorders>
            <w:hideMark/>
          </w:tcPr>
          <w:p w14:paraId="2DA6FB67" w14:textId="77777777" w:rsidR="00EF009E" w:rsidRDefault="00EF009E" w:rsidP="001A6C5F">
            <w:pPr>
              <w:pStyle w:val="TAC"/>
              <w:rPr>
                <w:lang w:eastAsia="zh-CN"/>
              </w:rPr>
            </w:pPr>
            <w:r>
              <w:rPr>
                <w:lang w:eastAsia="zh-CN"/>
              </w:rPr>
              <w:t>240</w:t>
            </w:r>
          </w:p>
        </w:tc>
      </w:tr>
      <w:tr w:rsidR="00EF009E" w14:paraId="2812C5F0"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0B7ACF34"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016BBC29" w14:textId="77777777" w:rsidR="00EF009E" w:rsidRDefault="00EF009E" w:rsidP="001A6C5F">
            <w:pPr>
              <w:pStyle w:val="TAC"/>
              <w:rPr>
                <w:lang w:eastAsia="zh-CN"/>
              </w:rPr>
            </w:pPr>
            <w:r>
              <w:t>1600</w:t>
            </w:r>
          </w:p>
        </w:tc>
        <w:tc>
          <w:tcPr>
            <w:tcW w:w="1377" w:type="dxa"/>
            <w:tcBorders>
              <w:top w:val="single" w:sz="4" w:space="0" w:color="auto"/>
              <w:left w:val="single" w:sz="4" w:space="0" w:color="auto"/>
              <w:bottom w:val="single" w:sz="4" w:space="0" w:color="auto"/>
              <w:right w:val="single" w:sz="4" w:space="0" w:color="auto"/>
            </w:tcBorders>
            <w:hideMark/>
          </w:tcPr>
          <w:p w14:paraId="1D1E2233" w14:textId="77777777" w:rsidR="00EF009E" w:rsidRDefault="00EF009E" w:rsidP="001A6C5F">
            <w:pPr>
              <w:pStyle w:val="TAC"/>
              <w:rPr>
                <w:lang w:eastAsia="zh-CN"/>
              </w:rPr>
            </w:pPr>
            <w:r>
              <w:rPr>
                <w:lang w:eastAsia="zh-CN"/>
              </w:rPr>
              <w:t>240</w:t>
            </w:r>
          </w:p>
        </w:tc>
      </w:tr>
      <w:tr w:rsidR="00EF009E" w14:paraId="533C3799"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73404B22"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048F4FBA" w14:textId="77777777" w:rsidR="00EF009E" w:rsidRDefault="00EF009E" w:rsidP="001A6C5F">
            <w:pPr>
              <w:pStyle w:val="TAC"/>
            </w:pPr>
            <w:r>
              <w:t>2000</w:t>
            </w:r>
          </w:p>
        </w:tc>
        <w:tc>
          <w:tcPr>
            <w:tcW w:w="1377" w:type="dxa"/>
            <w:tcBorders>
              <w:top w:val="single" w:sz="4" w:space="0" w:color="auto"/>
              <w:left w:val="single" w:sz="4" w:space="0" w:color="auto"/>
              <w:bottom w:val="single" w:sz="4" w:space="0" w:color="auto"/>
              <w:right w:val="single" w:sz="4" w:space="0" w:color="auto"/>
            </w:tcBorders>
            <w:hideMark/>
          </w:tcPr>
          <w:p w14:paraId="08F251E3" w14:textId="77777777" w:rsidR="00EF009E" w:rsidRDefault="00EF009E" w:rsidP="001A6C5F">
            <w:pPr>
              <w:pStyle w:val="TAC"/>
              <w:rPr>
                <w:lang w:eastAsia="zh-CN"/>
              </w:rPr>
            </w:pPr>
            <w:r>
              <w:rPr>
                <w:lang w:eastAsia="zh-CN"/>
              </w:rPr>
              <w:t>240</w:t>
            </w:r>
          </w:p>
        </w:tc>
      </w:tr>
    </w:tbl>
    <w:p w14:paraId="50E02E04" w14:textId="77777777" w:rsidR="00EF009E" w:rsidRPr="00931575" w:rsidRDefault="00EF009E" w:rsidP="006F1F81"/>
    <w:p w14:paraId="0EE050BF" w14:textId="6E4E0DD9" w:rsidR="009758FC" w:rsidRPr="00931575" w:rsidRDefault="009758FC" w:rsidP="006F1F81">
      <w:pPr>
        <w:pStyle w:val="B1"/>
      </w:pPr>
      <w:bookmarkStart w:id="7697" w:name="_Toc21102876"/>
      <w:bookmarkStart w:id="7698" w:name="_Toc29810725"/>
      <w:bookmarkStart w:id="7699" w:name="_Toc36636077"/>
      <w:bookmarkStart w:id="7700" w:name="_Toc37273023"/>
      <w:bookmarkStart w:id="7701" w:name="_Toc45886103"/>
      <w:bookmarkStart w:id="7702" w:name="_Toc53183179"/>
      <w:bookmarkStart w:id="7703" w:name="_Toc58915846"/>
      <w:bookmarkStart w:id="7704" w:name="_Toc58918027"/>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7705" w:name="_Toc66693896"/>
      <w:bookmarkStart w:id="7706" w:name="_Toc74915848"/>
      <w:bookmarkStart w:id="7707" w:name="_Toc76114473"/>
      <w:bookmarkStart w:id="7708" w:name="_Toc76544359"/>
      <w:bookmarkStart w:id="7709" w:name="_Toc82536481"/>
      <w:bookmarkStart w:id="7710" w:name="_Toc89952774"/>
      <w:bookmarkStart w:id="7711" w:name="_Toc98766590"/>
      <w:bookmarkStart w:id="7712" w:name="_Toc99702953"/>
      <w:bookmarkStart w:id="7713" w:name="_Toc106206739"/>
      <w:bookmarkStart w:id="7714" w:name="_Toc115080741"/>
      <w:bookmarkStart w:id="7715" w:name="_Toc121999621"/>
      <w:bookmarkStart w:id="7716" w:name="_Toc124153794"/>
      <w:bookmarkStart w:id="7717" w:name="_Toc124154569"/>
      <w:bookmarkStart w:id="7718" w:name="_Toc131560424"/>
      <w:bookmarkStart w:id="7719" w:name="_Toc137394124"/>
      <w:bookmarkStart w:id="7720" w:name="_Toc163475228"/>
      <w:bookmarkStart w:id="7721" w:name="_Toc176783558"/>
      <w:bookmarkStart w:id="7722" w:name="_Toc187257192"/>
      <w:r w:rsidRPr="00931575">
        <w:t>7.</w:t>
      </w:r>
      <w:r w:rsidRPr="00931575">
        <w:rPr>
          <w:lang w:val="en-US"/>
        </w:rPr>
        <w:t>6</w:t>
      </w:r>
      <w:r w:rsidRPr="00931575">
        <w:t>.5</w:t>
      </w:r>
      <w:r w:rsidRPr="00931575">
        <w:tab/>
        <w:t>Test requirements</w:t>
      </w:r>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p>
    <w:p w14:paraId="40F06165" w14:textId="77777777" w:rsidR="00C45907" w:rsidRPr="00931575" w:rsidRDefault="00C45907" w:rsidP="00C45907">
      <w:pPr>
        <w:pStyle w:val="Heading4"/>
        <w:rPr>
          <w:i/>
        </w:rPr>
      </w:pPr>
      <w:bookmarkStart w:id="7723" w:name="_Toc21102877"/>
      <w:bookmarkStart w:id="7724" w:name="_Toc29810726"/>
      <w:bookmarkStart w:id="7725" w:name="_Toc36636078"/>
      <w:bookmarkStart w:id="7726" w:name="_Toc37273024"/>
      <w:bookmarkStart w:id="7727" w:name="_Toc45886104"/>
      <w:bookmarkStart w:id="7728" w:name="_Toc53183180"/>
      <w:bookmarkStart w:id="7729" w:name="_Toc58915847"/>
      <w:bookmarkStart w:id="7730" w:name="_Toc58918028"/>
      <w:bookmarkStart w:id="7731" w:name="_Toc66693897"/>
      <w:bookmarkStart w:id="7732" w:name="_Toc74915849"/>
      <w:bookmarkStart w:id="7733" w:name="_Toc76114474"/>
      <w:bookmarkStart w:id="7734" w:name="_Toc76544360"/>
      <w:bookmarkStart w:id="7735" w:name="_Toc82536482"/>
      <w:bookmarkStart w:id="7736" w:name="_Toc89952775"/>
      <w:bookmarkStart w:id="7737" w:name="_Toc98766591"/>
      <w:bookmarkStart w:id="7738" w:name="_Toc99702954"/>
      <w:bookmarkStart w:id="7739" w:name="_Toc106206740"/>
      <w:bookmarkStart w:id="7740" w:name="_Toc115080742"/>
      <w:bookmarkStart w:id="7741" w:name="_Toc121999622"/>
      <w:bookmarkStart w:id="7742" w:name="_Toc124153795"/>
      <w:bookmarkStart w:id="7743" w:name="_Toc124154570"/>
      <w:bookmarkStart w:id="7744" w:name="_Toc131560425"/>
      <w:bookmarkStart w:id="7745" w:name="_Toc137394125"/>
      <w:bookmarkStart w:id="7746" w:name="_Toc163475229"/>
      <w:bookmarkStart w:id="7747" w:name="_Toc176783559"/>
      <w:bookmarkStart w:id="7748" w:name="_Toc187257193"/>
      <w:r w:rsidRPr="00931575">
        <w:t>7.</w:t>
      </w:r>
      <w:r w:rsidRPr="00931575">
        <w:rPr>
          <w:lang w:val="en-US"/>
        </w:rPr>
        <w:t>6</w:t>
      </w:r>
      <w:r w:rsidRPr="00931575">
        <w:t>.5.1</w:t>
      </w:r>
      <w:r w:rsidRPr="00931575">
        <w:tab/>
        <w:t xml:space="preserve">Requirement for </w:t>
      </w:r>
      <w:r w:rsidRPr="00931575">
        <w:rPr>
          <w:i/>
        </w:rPr>
        <w:t>BS type 1-O</w:t>
      </w:r>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p>
    <w:p w14:paraId="60D53D20" w14:textId="77777777" w:rsidR="00C45907" w:rsidRPr="00931575" w:rsidRDefault="00C45907" w:rsidP="006F1F81">
      <w:r w:rsidRPr="00931575">
        <w:t>The test requirement consists of general and co-location requirements.</w:t>
      </w:r>
    </w:p>
    <w:p w14:paraId="6F96E1DE" w14:textId="77777777" w:rsidR="00C45907" w:rsidRPr="00931575" w:rsidRDefault="00C45907" w:rsidP="00C45907">
      <w:pPr>
        <w:pStyle w:val="Heading5"/>
      </w:pPr>
      <w:bookmarkStart w:id="7749" w:name="_Toc21102878"/>
      <w:bookmarkStart w:id="7750" w:name="_Toc29810727"/>
      <w:bookmarkStart w:id="7751" w:name="_Toc36636079"/>
      <w:bookmarkStart w:id="7752" w:name="_Toc37273025"/>
      <w:bookmarkStart w:id="7753" w:name="_Toc45886105"/>
      <w:bookmarkStart w:id="7754" w:name="_Toc53183181"/>
      <w:bookmarkStart w:id="7755" w:name="_Toc58915848"/>
      <w:bookmarkStart w:id="7756" w:name="_Toc58918029"/>
      <w:bookmarkStart w:id="7757" w:name="_Toc66693898"/>
      <w:bookmarkStart w:id="7758" w:name="_Toc74915850"/>
      <w:bookmarkStart w:id="7759" w:name="_Toc76114475"/>
      <w:bookmarkStart w:id="7760" w:name="_Toc76544361"/>
      <w:bookmarkStart w:id="7761" w:name="_Toc82536483"/>
      <w:bookmarkStart w:id="7762" w:name="_Toc89952776"/>
      <w:bookmarkStart w:id="7763" w:name="_Toc98766592"/>
      <w:bookmarkStart w:id="7764" w:name="_Toc99702955"/>
      <w:bookmarkStart w:id="7765" w:name="_Toc106206741"/>
      <w:bookmarkStart w:id="7766" w:name="_Toc115080743"/>
      <w:bookmarkStart w:id="7767" w:name="_Toc121999623"/>
      <w:bookmarkStart w:id="7768" w:name="_Toc124153796"/>
      <w:bookmarkStart w:id="7769" w:name="_Toc124154571"/>
      <w:bookmarkStart w:id="7770" w:name="_Toc131560426"/>
      <w:bookmarkStart w:id="7771" w:name="_Toc137394126"/>
      <w:bookmarkStart w:id="7772" w:name="_Toc163475230"/>
      <w:bookmarkStart w:id="7773" w:name="_Toc176783560"/>
      <w:bookmarkStart w:id="7774" w:name="_Toc187257194"/>
      <w:r w:rsidRPr="00931575">
        <w:t>7.</w:t>
      </w:r>
      <w:r w:rsidRPr="00931575">
        <w:rPr>
          <w:lang w:val="en-US"/>
        </w:rPr>
        <w:t>6</w:t>
      </w:r>
      <w:r w:rsidRPr="00931575">
        <w:t>.5.1.1</w:t>
      </w:r>
      <w:r w:rsidRPr="00931575">
        <w:tab/>
        <w:t>General</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p>
    <w:p w14:paraId="0A63FB69" w14:textId="77777777" w:rsidR="00C45907" w:rsidRPr="00931575" w:rsidRDefault="00C45907" w:rsidP="006F1F81">
      <w:r w:rsidRPr="00931575">
        <w:t>For OTA wanted and OTA interfering signals provided at the RIB using the parameters in table 7.6.5.1.1-1, the following requirements shall be met:</w:t>
      </w:r>
    </w:p>
    <w:p w14:paraId="38B0A511" w14:textId="0ACB0905" w:rsidR="00C45907" w:rsidRPr="00931575" w:rsidRDefault="00C45907" w:rsidP="006F1F81">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6F1F81">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6F1F81">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6F1F81">
            <w:pPr>
              <w:pStyle w:val="TAH"/>
            </w:pPr>
            <w:r w:rsidRPr="00931575">
              <w:t>Wanted signal mean power</w:t>
            </w:r>
          </w:p>
          <w:p w14:paraId="7D0E760C" w14:textId="77777777" w:rsidR="00C45907" w:rsidRPr="00931575" w:rsidRDefault="00C45907" w:rsidP="006F1F81">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6F1F81">
            <w:pPr>
              <w:pStyle w:val="TAH"/>
            </w:pPr>
            <w:r w:rsidRPr="00931575">
              <w:t>Interfering signal RMS field-strength</w:t>
            </w:r>
          </w:p>
          <w:p w14:paraId="05C53035" w14:textId="77777777" w:rsidR="00C45907" w:rsidRPr="00931575" w:rsidRDefault="00C45907" w:rsidP="006F1F81">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6F1F81">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6F1F81">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6F1F81">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6F1F81">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6F1F81">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6F1F81">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6F1F81">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6F1F81"/>
    <w:p w14:paraId="102633F7" w14:textId="77777777" w:rsidR="00C45907" w:rsidRPr="00931575" w:rsidRDefault="00C45907" w:rsidP="00C45907">
      <w:pPr>
        <w:pStyle w:val="Heading5"/>
      </w:pPr>
      <w:bookmarkStart w:id="7775" w:name="_Toc21102879"/>
      <w:bookmarkStart w:id="7776" w:name="_Toc29810728"/>
      <w:bookmarkStart w:id="7777" w:name="_Toc36636080"/>
      <w:bookmarkStart w:id="7778" w:name="_Toc37273026"/>
      <w:bookmarkStart w:id="7779" w:name="_Toc45886106"/>
      <w:bookmarkStart w:id="7780" w:name="_Toc53183182"/>
      <w:bookmarkStart w:id="7781" w:name="_Toc58915849"/>
      <w:bookmarkStart w:id="7782" w:name="_Toc58918030"/>
      <w:bookmarkStart w:id="7783" w:name="_Toc66693899"/>
      <w:bookmarkStart w:id="7784" w:name="_Toc74915851"/>
      <w:bookmarkStart w:id="7785" w:name="_Toc76114476"/>
      <w:bookmarkStart w:id="7786" w:name="_Toc76544362"/>
      <w:bookmarkStart w:id="7787" w:name="_Toc82536484"/>
      <w:bookmarkStart w:id="7788" w:name="_Toc89952777"/>
      <w:bookmarkStart w:id="7789" w:name="_Toc98766593"/>
      <w:bookmarkStart w:id="7790" w:name="_Toc99702956"/>
      <w:bookmarkStart w:id="7791" w:name="_Toc106206742"/>
      <w:bookmarkStart w:id="7792" w:name="_Toc115080744"/>
      <w:bookmarkStart w:id="7793" w:name="_Toc121999624"/>
      <w:bookmarkStart w:id="7794" w:name="_Toc124153797"/>
      <w:bookmarkStart w:id="7795" w:name="_Toc124154572"/>
      <w:bookmarkStart w:id="7796" w:name="_Toc131560427"/>
      <w:bookmarkStart w:id="7797" w:name="_Toc137394127"/>
      <w:bookmarkStart w:id="7798" w:name="_Toc163475231"/>
      <w:bookmarkStart w:id="7799" w:name="_Toc176783561"/>
      <w:bookmarkStart w:id="7800" w:name="_Toc187257195"/>
      <w:r w:rsidRPr="00931575">
        <w:t>7.</w:t>
      </w:r>
      <w:r w:rsidRPr="00931575">
        <w:rPr>
          <w:lang w:val="en-US"/>
        </w:rPr>
        <w:t>6</w:t>
      </w:r>
      <w:r w:rsidRPr="00931575">
        <w:t>.5.1.2</w:t>
      </w:r>
      <w:r w:rsidRPr="00931575">
        <w:tab/>
        <w:t>Co-location requirement</w:t>
      </w:r>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p>
    <w:p w14:paraId="24A4543D" w14:textId="77777777" w:rsidR="00C45907" w:rsidRPr="00931575" w:rsidRDefault="00C45907" w:rsidP="006F1F81">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6F1F81">
      <w:r w:rsidRPr="00931575">
        <w:t>The interferer power level is specified at the CLTA conducted input(s) as the signal power per supported polarization.</w:t>
      </w:r>
    </w:p>
    <w:p w14:paraId="741F2157" w14:textId="77777777" w:rsidR="00C45907" w:rsidRPr="00931575" w:rsidRDefault="00C45907" w:rsidP="006F1F81">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6F1F81">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6F1F81">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6F1F81">
            <w:pPr>
              <w:pStyle w:val="TAH"/>
            </w:pPr>
            <w:r w:rsidRPr="00931575">
              <w:t>Frequency range of interfering signal</w:t>
            </w:r>
          </w:p>
        </w:tc>
        <w:tc>
          <w:tcPr>
            <w:tcW w:w="2287" w:type="dxa"/>
          </w:tcPr>
          <w:p w14:paraId="5CB4DA8D" w14:textId="77777777" w:rsidR="00C45907" w:rsidRPr="00931575" w:rsidRDefault="00C45907" w:rsidP="006F1F81">
            <w:pPr>
              <w:pStyle w:val="TAH"/>
            </w:pPr>
            <w:r w:rsidRPr="00931575">
              <w:t>Wanted signal mean power (dBm)</w:t>
            </w:r>
          </w:p>
        </w:tc>
        <w:tc>
          <w:tcPr>
            <w:tcW w:w="1418" w:type="dxa"/>
          </w:tcPr>
          <w:p w14:paraId="2131330F" w14:textId="77777777" w:rsidR="00C45907" w:rsidRPr="00931575" w:rsidRDefault="00C45907" w:rsidP="006F1F81">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6F1F81">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6F1F81">
            <w:pPr>
              <w:pStyle w:val="TAH"/>
            </w:pPr>
            <w:r w:rsidRPr="00931575">
              <w:t>Interfering signal mean power for LA BS (dBm)</w:t>
            </w:r>
          </w:p>
        </w:tc>
        <w:tc>
          <w:tcPr>
            <w:tcW w:w="1635" w:type="dxa"/>
          </w:tcPr>
          <w:p w14:paraId="5360AD35" w14:textId="77777777" w:rsidR="00C45907" w:rsidRPr="00931575" w:rsidRDefault="00C45907" w:rsidP="006F1F81">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6F1F81">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6F1F81">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6F1F81">
            <w:pPr>
              <w:pStyle w:val="TAC"/>
              <w:rPr>
                <w:rFonts w:cs="Arial"/>
                <w:szCs w:val="18"/>
              </w:rPr>
            </w:pPr>
            <w:r w:rsidRPr="00931575">
              <w:t xml:space="preserve"> (Note 1)</w:t>
            </w:r>
          </w:p>
        </w:tc>
        <w:tc>
          <w:tcPr>
            <w:tcW w:w="1418" w:type="dxa"/>
          </w:tcPr>
          <w:p w14:paraId="4C016DF6" w14:textId="77777777" w:rsidR="00C45907" w:rsidRPr="00931575" w:rsidRDefault="00C45907" w:rsidP="006F1F81">
            <w:pPr>
              <w:pStyle w:val="TAC"/>
            </w:pPr>
            <w:r w:rsidRPr="00931575">
              <w:t>+46</w:t>
            </w:r>
          </w:p>
        </w:tc>
        <w:tc>
          <w:tcPr>
            <w:tcW w:w="1342" w:type="dxa"/>
          </w:tcPr>
          <w:p w14:paraId="6DE45AEB" w14:textId="77777777" w:rsidR="00C45907" w:rsidRPr="00931575" w:rsidRDefault="00C45907" w:rsidP="006F1F81">
            <w:pPr>
              <w:pStyle w:val="TAC"/>
            </w:pPr>
            <w:r w:rsidRPr="00931575">
              <w:t>+38</w:t>
            </w:r>
          </w:p>
        </w:tc>
        <w:tc>
          <w:tcPr>
            <w:tcW w:w="1553" w:type="dxa"/>
          </w:tcPr>
          <w:p w14:paraId="6C80E06E" w14:textId="77777777" w:rsidR="00C45907" w:rsidRPr="00931575" w:rsidRDefault="00C45907" w:rsidP="006F1F81">
            <w:pPr>
              <w:pStyle w:val="TAC"/>
            </w:pPr>
            <w:r w:rsidRPr="00931575">
              <w:t>+24</w:t>
            </w:r>
          </w:p>
        </w:tc>
        <w:tc>
          <w:tcPr>
            <w:tcW w:w="1635" w:type="dxa"/>
          </w:tcPr>
          <w:p w14:paraId="272ECDEE" w14:textId="77777777" w:rsidR="00C45907" w:rsidRPr="00931575" w:rsidRDefault="00C45907" w:rsidP="006F1F81">
            <w:pPr>
              <w:pStyle w:val="TAC"/>
            </w:pPr>
            <w:r w:rsidRPr="00931575">
              <w:t>CW carrier</w:t>
            </w:r>
          </w:p>
        </w:tc>
      </w:tr>
      <w:tr w:rsidR="00C45907" w:rsidRPr="00931575" w14:paraId="26B6AEE8" w14:textId="77777777" w:rsidTr="003274C2">
        <w:trPr>
          <w:cantSplit/>
          <w:jc w:val="center"/>
        </w:trPr>
        <w:tc>
          <w:tcPr>
            <w:tcW w:w="10759" w:type="dxa"/>
            <w:gridSpan w:val="6"/>
          </w:tcPr>
          <w:p w14:paraId="5AD7C84A" w14:textId="77777777" w:rsidR="00046864" w:rsidRPr="00931575" w:rsidRDefault="00046864" w:rsidP="006F1F81">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232BA23D" w14:textId="77777777" w:rsidR="00046864" w:rsidRPr="00931575" w:rsidRDefault="00046864" w:rsidP="006F1F81">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5BFBD274" w:rsidR="00C45907" w:rsidRPr="00931575" w:rsidRDefault="00046864" w:rsidP="006F1F81">
            <w:pPr>
              <w:pStyle w:val="TAN"/>
            </w:pPr>
            <w:r w:rsidRPr="00931575">
              <w:t>NOTE 3:</w:t>
            </w:r>
            <w:r w:rsidRPr="00931575">
              <w:tab/>
              <w:t>The specified interferer signal power level is applied to all supported CLTA input ports.</w:t>
            </w:r>
            <w:r w:rsidR="00C45907" w:rsidRPr="00931575">
              <w:t>.</w:t>
            </w:r>
          </w:p>
        </w:tc>
      </w:tr>
    </w:tbl>
    <w:p w14:paraId="4960B7CC" w14:textId="77777777" w:rsidR="00C45907" w:rsidRPr="00931575" w:rsidRDefault="00C45907" w:rsidP="006F1F81"/>
    <w:p w14:paraId="1E77EBD2" w14:textId="77777777" w:rsidR="00C45907" w:rsidRPr="00931575" w:rsidRDefault="00C45907" w:rsidP="00C45907">
      <w:pPr>
        <w:pStyle w:val="Heading4"/>
        <w:rPr>
          <w:i/>
        </w:rPr>
      </w:pPr>
      <w:bookmarkStart w:id="7801" w:name="_Toc21102880"/>
      <w:bookmarkStart w:id="7802" w:name="_Toc29810729"/>
      <w:bookmarkStart w:id="7803" w:name="_Toc36636081"/>
      <w:bookmarkStart w:id="7804" w:name="_Toc37273027"/>
      <w:bookmarkStart w:id="7805" w:name="_Toc45886107"/>
      <w:bookmarkStart w:id="7806" w:name="_Toc53183183"/>
      <w:bookmarkStart w:id="7807" w:name="_Toc58915850"/>
      <w:bookmarkStart w:id="7808" w:name="_Toc58918031"/>
      <w:bookmarkStart w:id="7809" w:name="_Toc66693900"/>
      <w:bookmarkStart w:id="7810" w:name="_Toc74915852"/>
      <w:bookmarkStart w:id="7811" w:name="_Toc76114477"/>
      <w:bookmarkStart w:id="7812" w:name="_Toc76544363"/>
      <w:bookmarkStart w:id="7813" w:name="_Toc82536485"/>
      <w:bookmarkStart w:id="7814" w:name="_Toc89952778"/>
      <w:bookmarkStart w:id="7815" w:name="_Toc98766594"/>
      <w:bookmarkStart w:id="7816" w:name="_Toc99702957"/>
      <w:bookmarkStart w:id="7817" w:name="_Toc106206743"/>
      <w:bookmarkStart w:id="7818" w:name="_Toc115080745"/>
      <w:bookmarkStart w:id="7819" w:name="_Toc121999625"/>
      <w:bookmarkStart w:id="7820" w:name="_Toc124153798"/>
      <w:bookmarkStart w:id="7821" w:name="_Toc124154573"/>
      <w:bookmarkStart w:id="7822" w:name="_Toc131560428"/>
      <w:bookmarkStart w:id="7823" w:name="_Toc137394128"/>
      <w:bookmarkStart w:id="7824" w:name="_Toc163475232"/>
      <w:bookmarkStart w:id="7825" w:name="_Toc176783562"/>
      <w:bookmarkStart w:id="7826" w:name="_Toc187257196"/>
      <w:r w:rsidRPr="00931575">
        <w:t>7.</w:t>
      </w:r>
      <w:r w:rsidRPr="00931575">
        <w:rPr>
          <w:lang w:val="en-US"/>
        </w:rPr>
        <w:t>6</w:t>
      </w:r>
      <w:r w:rsidRPr="00931575">
        <w:t>.5.2</w:t>
      </w:r>
      <w:r w:rsidRPr="00931575">
        <w:tab/>
        <w:t xml:space="preserve">Requirement for </w:t>
      </w:r>
      <w:r w:rsidRPr="00931575">
        <w:rPr>
          <w:i/>
        </w:rPr>
        <w:t>BS type 2-O</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r w:rsidRPr="00931575">
        <w:rPr>
          <w:i/>
        </w:rPr>
        <w:tab/>
      </w:r>
    </w:p>
    <w:p w14:paraId="799EA18A" w14:textId="77777777" w:rsidR="00C45907" w:rsidRPr="00931575" w:rsidRDefault="00C45907" w:rsidP="006F1F81">
      <w:r w:rsidRPr="00931575">
        <w:t>The test requirement consists of general requirements.</w:t>
      </w:r>
    </w:p>
    <w:p w14:paraId="55A82B8F" w14:textId="77777777" w:rsidR="00C45907" w:rsidRPr="00931575" w:rsidRDefault="00C45907" w:rsidP="00C45907">
      <w:pPr>
        <w:pStyle w:val="Heading5"/>
        <w:rPr>
          <w:lang w:val="en-US"/>
        </w:rPr>
      </w:pPr>
      <w:bookmarkStart w:id="7827" w:name="_Toc21102881"/>
      <w:bookmarkStart w:id="7828" w:name="_Toc29810730"/>
      <w:bookmarkStart w:id="7829" w:name="_Toc36636082"/>
      <w:bookmarkStart w:id="7830" w:name="_Toc37273028"/>
      <w:bookmarkStart w:id="7831" w:name="_Toc45886108"/>
      <w:bookmarkStart w:id="7832" w:name="_Toc53183184"/>
      <w:bookmarkStart w:id="7833" w:name="_Toc58915851"/>
      <w:bookmarkStart w:id="7834" w:name="_Toc58918032"/>
      <w:bookmarkStart w:id="7835" w:name="_Toc66693901"/>
      <w:bookmarkStart w:id="7836" w:name="_Toc74915853"/>
      <w:bookmarkStart w:id="7837" w:name="_Toc76114478"/>
      <w:bookmarkStart w:id="7838" w:name="_Toc76544364"/>
      <w:bookmarkStart w:id="7839" w:name="_Toc82536486"/>
      <w:bookmarkStart w:id="7840" w:name="_Toc89952779"/>
      <w:bookmarkStart w:id="7841" w:name="_Toc98766595"/>
      <w:bookmarkStart w:id="7842" w:name="_Toc99702958"/>
      <w:bookmarkStart w:id="7843" w:name="_Toc106206744"/>
      <w:bookmarkStart w:id="7844" w:name="_Toc115080746"/>
      <w:bookmarkStart w:id="7845" w:name="_Toc121999626"/>
      <w:bookmarkStart w:id="7846" w:name="_Toc124153799"/>
      <w:bookmarkStart w:id="7847" w:name="_Toc124154574"/>
      <w:bookmarkStart w:id="7848" w:name="_Toc131560429"/>
      <w:bookmarkStart w:id="7849" w:name="_Toc137394129"/>
      <w:bookmarkStart w:id="7850" w:name="_Toc163475233"/>
      <w:bookmarkStart w:id="7851" w:name="_Toc176783563"/>
      <w:bookmarkStart w:id="7852" w:name="_Toc187257197"/>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p>
    <w:p w14:paraId="5A2D4B3E" w14:textId="77777777" w:rsidR="004C4C4E" w:rsidRDefault="004C4C4E" w:rsidP="004C4C4E">
      <w:r>
        <w:t>For OTA wanted and OTA interfering signals provided at the RIB using the parameters in table 7.6.5.2.1-1 and table 7.6.5.2.1-2, the following requirements shall be met:</w:t>
      </w:r>
    </w:p>
    <w:p w14:paraId="16AC6FBA" w14:textId="77777777" w:rsidR="004C4C4E" w:rsidRDefault="004C4C4E" w:rsidP="004C4C4E">
      <w:pPr>
        <w:pStyle w:val="B1"/>
      </w:pPr>
      <w:r>
        <w:t>-</w:t>
      </w:r>
      <w:r>
        <w:tab/>
        <w:t>The throughput shall be ≥ 95% of the maximum throughput of the reference measurement channel</w:t>
      </w:r>
      <w:r>
        <w:rPr>
          <w:lang w:eastAsia="zh-CN"/>
        </w:rPr>
        <w:t>.</w:t>
      </w:r>
      <w:r>
        <w:t xml:space="preserve"> The reference measurement channel for the OTA wanted signal is identified </w:t>
      </w:r>
      <w:r>
        <w:rPr>
          <w:lang w:eastAsia="zh-CN"/>
        </w:rPr>
        <w:t xml:space="preserve">in </w:t>
      </w:r>
      <w:r>
        <w:t xml:space="preserve">clause 10.3.3 in TS 38.104 [2] for each </w:t>
      </w:r>
      <w:r>
        <w:rPr>
          <w:i/>
        </w:rPr>
        <w:t xml:space="preserve">BS channel bandwidth </w:t>
      </w:r>
      <w:r>
        <w:t>and further specified in annex A.1.</w:t>
      </w:r>
    </w:p>
    <w:p w14:paraId="7047031E" w14:textId="77777777" w:rsidR="004C4C4E" w:rsidRDefault="004C4C4E" w:rsidP="004C4C4E">
      <w:r>
        <w:rPr>
          <w:lang w:eastAsia="zh-CN"/>
        </w:rPr>
        <w:t xml:space="preserve">For </w:t>
      </w:r>
      <w:r>
        <w:rPr>
          <w:i/>
          <w:lang w:eastAsia="zh-CN"/>
        </w:rPr>
        <w:t>BS type 2-O</w:t>
      </w:r>
      <w:r>
        <w:rPr>
          <w:lang w:eastAsia="zh-CN"/>
        </w:rPr>
        <w:t xml:space="preserve"> within FR2-1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UL_low</w:t>
      </w:r>
      <w:r>
        <w:rPr>
          <w:rFonts w:cs="Arial"/>
        </w:rPr>
        <w:t xml:space="preserve"> – </w:t>
      </w:r>
      <w:r>
        <w:t>Δf</w:t>
      </w:r>
      <w:r>
        <w:rPr>
          <w:vertAlign w:val="subscript"/>
        </w:rPr>
        <w:t>OOB</w:t>
      </w:r>
      <w:r>
        <w:rPr>
          <w:rFonts w:cs="Arial"/>
        </w:rPr>
        <w:t xml:space="preserve"> </w:t>
      </w:r>
      <w:r>
        <w:t xml:space="preserve">and from </w:t>
      </w:r>
      <w:r>
        <w:rPr>
          <w:rFonts w:cs="Arial"/>
        </w:rPr>
        <w:t>F</w:t>
      </w:r>
      <w:r>
        <w:rPr>
          <w:rFonts w:cs="Arial"/>
          <w:vertAlign w:val="subscript"/>
        </w:rPr>
        <w:t>UL_high</w:t>
      </w:r>
      <w:r>
        <w:rPr>
          <w:rFonts w:cs="Arial"/>
        </w:rPr>
        <w:t xml:space="preserve"> + </w:t>
      </w:r>
      <w:r>
        <w:t>Δf</w:t>
      </w:r>
      <w:r>
        <w:rPr>
          <w:vertAlign w:val="subscript"/>
        </w:rPr>
        <w:t>OOB</w:t>
      </w:r>
      <w:r>
        <w:rPr>
          <w:rFonts w:cs="Arial"/>
        </w:rPr>
        <w:t xml:space="preserve"> </w:t>
      </w:r>
      <w:r>
        <w:t>up to min(2</w:t>
      </w:r>
      <w:r>
        <w:rPr>
          <w:vertAlign w:val="superscript"/>
        </w:rPr>
        <w:t>nd</w:t>
      </w:r>
      <w:r>
        <w:t xml:space="preserve"> harmonic of the upper frequency edge of the </w:t>
      </w:r>
      <w:r>
        <w:rPr>
          <w:i/>
        </w:rPr>
        <w:t>operating band</w:t>
      </w:r>
      <w:r>
        <w:t>, 60 GHz)</w:t>
      </w:r>
      <w:r>
        <w:rPr>
          <w:rFonts w:cs="v3.8.0"/>
          <w:lang w:eastAsia="zh-CN"/>
        </w:rPr>
        <w:t xml:space="preserve">. The </w:t>
      </w:r>
      <w:r>
        <w:t>Δf</w:t>
      </w:r>
      <w:r>
        <w:rPr>
          <w:vertAlign w:val="subscript"/>
        </w:rPr>
        <w:t>OOB</w:t>
      </w:r>
      <w:r>
        <w:t xml:space="preserve"> for </w:t>
      </w:r>
      <w:r>
        <w:rPr>
          <w:i/>
        </w:rPr>
        <w:t xml:space="preserve">BS type 2-O </w:t>
      </w:r>
      <w:r>
        <w:t xml:space="preserve">is defined in table 7.5.2.5.3-0. </w:t>
      </w:r>
    </w:p>
    <w:p w14:paraId="0AA508AC" w14:textId="6F4F79DA" w:rsidR="00C45907" w:rsidRPr="00931575" w:rsidRDefault="004C4C4E" w:rsidP="004C4C4E">
      <w:r>
        <w:rPr>
          <w:lang w:eastAsia="zh-CN"/>
        </w:rPr>
        <w:t xml:space="preserve">For </w:t>
      </w:r>
      <w:r>
        <w:rPr>
          <w:i/>
          <w:lang w:eastAsia="zh-CN"/>
        </w:rPr>
        <w:t>BS type 2-O</w:t>
      </w:r>
      <w:r>
        <w:rPr>
          <w:lang w:eastAsia="zh-CN"/>
        </w:rPr>
        <w:t xml:space="preserve"> within FR2-2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UL_low</w:t>
      </w:r>
      <w:r>
        <w:rPr>
          <w:rFonts w:cs="Arial"/>
        </w:rPr>
        <w:t xml:space="preserve"> – </w:t>
      </w:r>
      <w:r>
        <w:t>Δf</w:t>
      </w:r>
      <w:r>
        <w:rPr>
          <w:vertAlign w:val="subscript"/>
        </w:rPr>
        <w:t>OOB</w:t>
      </w:r>
      <w:r>
        <w:rPr>
          <w:rFonts w:cs="Arial"/>
        </w:rPr>
        <w:t xml:space="preserve"> </w:t>
      </w:r>
      <w:r>
        <w:t xml:space="preserve">and from </w:t>
      </w:r>
      <w:r>
        <w:rPr>
          <w:rFonts w:cs="Arial"/>
        </w:rPr>
        <w:t>F</w:t>
      </w:r>
      <w:r>
        <w:rPr>
          <w:rFonts w:cs="Arial"/>
          <w:vertAlign w:val="subscript"/>
        </w:rPr>
        <w:t>UL_high</w:t>
      </w:r>
      <w:r>
        <w:rPr>
          <w:rFonts w:cs="Arial"/>
        </w:rPr>
        <w:t xml:space="preserve"> + </w:t>
      </w:r>
      <w:r>
        <w:t>Δf</w:t>
      </w:r>
      <w:r>
        <w:rPr>
          <w:vertAlign w:val="subscript"/>
        </w:rPr>
        <w:t>OOB</w:t>
      </w:r>
      <w:r>
        <w:rPr>
          <w:rFonts w:cs="Arial"/>
        </w:rPr>
        <w:t xml:space="preserve"> </w:t>
      </w:r>
      <w:r>
        <w:t>up to [142] GHz</w:t>
      </w:r>
      <w:r>
        <w:rPr>
          <w:rFonts w:cs="v3.8.0"/>
          <w:lang w:eastAsia="zh-CN"/>
        </w:rPr>
        <w:t xml:space="preserve">. The </w:t>
      </w:r>
      <w:r>
        <w:t>Δf</w:t>
      </w:r>
      <w:r>
        <w:rPr>
          <w:vertAlign w:val="subscript"/>
        </w:rPr>
        <w:t>OOB</w:t>
      </w:r>
      <w:r>
        <w:t xml:space="preserve"> for </w:t>
      </w:r>
      <w:r>
        <w:rPr>
          <w:i/>
        </w:rPr>
        <w:t xml:space="preserve">BS type 2-O </w:t>
      </w:r>
      <w:r>
        <w:t>is defined in table 7.5.2.5.3-0.</w:t>
      </w:r>
    </w:p>
    <w:p w14:paraId="784A706B" w14:textId="4FFB62C8" w:rsidR="00C45907" w:rsidRPr="00931575" w:rsidRDefault="00C45907" w:rsidP="006F1F81">
      <w:pPr>
        <w:pStyle w:val="TH"/>
      </w:pPr>
      <w:r w:rsidRPr="00931575">
        <w:rPr>
          <w:rFonts w:eastAsia="Osaka"/>
        </w:rPr>
        <w:t>Table 7.6.5.</w:t>
      </w:r>
      <w:r w:rsidRPr="00931575">
        <w:rPr>
          <w:rFonts w:eastAsia="Osaka"/>
          <w:lang w:val="en-US"/>
        </w:rPr>
        <w:t>2.1</w:t>
      </w:r>
      <w:r w:rsidRPr="00931575">
        <w:rPr>
          <w:rFonts w:eastAsia="Osaka"/>
        </w:rPr>
        <w:t xml:space="preserve">-1: </w:t>
      </w:r>
      <w:r w:rsidR="004C4C4E">
        <w:t>OTA out-of-band blocking performance requirement for FR2-1</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6F1F81">
            <w:pPr>
              <w:pStyle w:val="TAH"/>
            </w:pPr>
            <w:r w:rsidRPr="00931575">
              <w:t>Frequency range of interfering signal</w:t>
            </w:r>
          </w:p>
          <w:p w14:paraId="3A2DE9FF" w14:textId="77777777" w:rsidR="00C45907" w:rsidRPr="00931575" w:rsidRDefault="00C45907" w:rsidP="006F1F81">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6F1F81">
            <w:pPr>
              <w:pStyle w:val="TAH"/>
            </w:pPr>
            <w:r w:rsidRPr="00931575">
              <w:t>Wanted signal mean power</w:t>
            </w:r>
          </w:p>
          <w:p w14:paraId="79C10AA3" w14:textId="77777777" w:rsidR="00C45907" w:rsidRPr="00931575" w:rsidRDefault="00C45907" w:rsidP="006F1F81">
            <w:pPr>
              <w:pStyle w:val="TAH"/>
              <w:rPr>
                <w:lang w:val="en-US"/>
              </w:rPr>
            </w:pPr>
            <w:r w:rsidRPr="00931575">
              <w:t>(dBm)</w:t>
            </w:r>
          </w:p>
        </w:tc>
        <w:tc>
          <w:tcPr>
            <w:tcW w:w="1955" w:type="dxa"/>
          </w:tcPr>
          <w:p w14:paraId="7DC20EE4" w14:textId="77777777" w:rsidR="00C45907" w:rsidRPr="00931575" w:rsidRDefault="00C45907" w:rsidP="006F1F81">
            <w:pPr>
              <w:pStyle w:val="TAH"/>
              <w:rPr>
                <w:lang w:val="en-US"/>
              </w:rPr>
            </w:pPr>
            <w:r w:rsidRPr="00931575">
              <w:rPr>
                <w:lang w:val="en-US"/>
              </w:rPr>
              <w:t>Interferer RMS field-strength</w:t>
            </w:r>
          </w:p>
          <w:p w14:paraId="18C22E73" w14:textId="77777777" w:rsidR="00C45907" w:rsidRPr="00931575" w:rsidRDefault="00C45907" w:rsidP="006F1F81">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6F1F81">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6F1F81">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6F1F81">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6F1F81">
            <w:pPr>
              <w:pStyle w:val="TAC"/>
            </w:pPr>
            <w:r w:rsidRPr="00931575">
              <w:t>0.36</w:t>
            </w:r>
          </w:p>
        </w:tc>
        <w:tc>
          <w:tcPr>
            <w:tcW w:w="3217" w:type="dxa"/>
            <w:tcBorders>
              <w:bottom w:val="nil"/>
            </w:tcBorders>
            <w:shd w:val="clear" w:color="auto" w:fill="auto"/>
          </w:tcPr>
          <w:p w14:paraId="27AE9F1C" w14:textId="77777777" w:rsidR="00C62088" w:rsidRPr="00931575" w:rsidRDefault="00C62088" w:rsidP="006F1F81">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6F1F81">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6F1F81">
            <w:pPr>
              <w:pStyle w:val="TAC"/>
            </w:pPr>
          </w:p>
        </w:tc>
        <w:tc>
          <w:tcPr>
            <w:tcW w:w="1955" w:type="dxa"/>
          </w:tcPr>
          <w:p w14:paraId="06F4A37E" w14:textId="77777777" w:rsidR="00C62088" w:rsidRPr="00931575" w:rsidRDefault="00C62088" w:rsidP="006F1F81">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6F1F81">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6F1F81">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6F1F81">
            <w:pPr>
              <w:pStyle w:val="TAC"/>
            </w:pPr>
          </w:p>
        </w:tc>
        <w:tc>
          <w:tcPr>
            <w:tcW w:w="1955" w:type="dxa"/>
          </w:tcPr>
          <w:p w14:paraId="42FC3467" w14:textId="77777777" w:rsidR="00C62088" w:rsidRPr="00931575" w:rsidRDefault="00C62088" w:rsidP="006F1F81">
            <w:pPr>
              <w:pStyle w:val="TAC"/>
            </w:pPr>
            <w:r w:rsidRPr="00931575">
              <w:t>0.1</w:t>
            </w:r>
          </w:p>
        </w:tc>
        <w:tc>
          <w:tcPr>
            <w:tcW w:w="3217" w:type="dxa"/>
            <w:tcBorders>
              <w:top w:val="nil"/>
            </w:tcBorders>
            <w:shd w:val="clear" w:color="auto" w:fill="auto"/>
          </w:tcPr>
          <w:p w14:paraId="6073296F" w14:textId="77777777" w:rsidR="00C62088" w:rsidRPr="00931575" w:rsidRDefault="00C62088" w:rsidP="006F1F81">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6F1F81">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4E39A702" w:rsidR="00C45907" w:rsidRDefault="00C45907" w:rsidP="006F1F81"/>
    <w:p w14:paraId="546373CB" w14:textId="77777777" w:rsidR="00B17BA2" w:rsidRDefault="00B17BA2" w:rsidP="00B17BA2">
      <w:pPr>
        <w:pStyle w:val="TH"/>
      </w:pPr>
      <w:r>
        <w:rPr>
          <w:rFonts w:eastAsia="Osaka"/>
        </w:rPr>
        <w:t>Table 7.6.5.</w:t>
      </w:r>
      <w:r>
        <w:rPr>
          <w:rFonts w:eastAsia="Osaka"/>
          <w:lang w:val="en-US"/>
        </w:rPr>
        <w:t>2.1</w:t>
      </w:r>
      <w:r>
        <w:rPr>
          <w:rFonts w:eastAsia="Osaka"/>
        </w:rPr>
        <w:t xml:space="preserve">-2: </w:t>
      </w:r>
      <w:r>
        <w:t>OTA out-of-band blocking performance requirement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11"/>
        <w:gridCol w:w="1854"/>
        <w:gridCol w:w="1887"/>
        <w:gridCol w:w="1779"/>
      </w:tblGrid>
      <w:tr w:rsidR="00B17BA2" w14:paraId="6D0E39D3" w14:textId="77777777" w:rsidTr="001A6C5F">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5E24CA" w14:textId="77777777" w:rsidR="00B17BA2" w:rsidRDefault="00B17BA2" w:rsidP="001A6C5F">
            <w:pPr>
              <w:pStyle w:val="TAH"/>
            </w:pPr>
            <w:r>
              <w:t>Frequency range of interfering signal</w:t>
            </w:r>
          </w:p>
          <w:p w14:paraId="64B61E64" w14:textId="77777777" w:rsidR="00B17BA2" w:rsidRDefault="00B17BA2" w:rsidP="001A6C5F">
            <w:pPr>
              <w:pStyle w:val="TAH"/>
            </w:pPr>
            <w:r>
              <w:t>(MHz)</w:t>
            </w:r>
          </w:p>
        </w:tc>
        <w:tc>
          <w:tcPr>
            <w:tcW w:w="0" w:type="auto"/>
            <w:tcBorders>
              <w:top w:val="single" w:sz="4" w:space="0" w:color="auto"/>
              <w:left w:val="single" w:sz="4" w:space="0" w:color="auto"/>
              <w:bottom w:val="single" w:sz="4" w:space="0" w:color="auto"/>
              <w:right w:val="single" w:sz="4" w:space="0" w:color="auto"/>
            </w:tcBorders>
            <w:hideMark/>
          </w:tcPr>
          <w:p w14:paraId="39B8C755" w14:textId="77777777" w:rsidR="00B17BA2" w:rsidRDefault="00B17BA2" w:rsidP="001A6C5F">
            <w:pPr>
              <w:pStyle w:val="TAH"/>
            </w:pPr>
            <w:r>
              <w:t>Wanted signal mean power</w:t>
            </w:r>
          </w:p>
          <w:p w14:paraId="00C3DC07" w14:textId="77777777" w:rsidR="00B17BA2" w:rsidRDefault="00B17BA2" w:rsidP="001A6C5F">
            <w:pPr>
              <w:pStyle w:val="TAH"/>
              <w:rPr>
                <w:lang w:val="en-US"/>
              </w:rPr>
            </w:pPr>
            <w:r>
              <w:t>(dBm)</w:t>
            </w:r>
          </w:p>
        </w:tc>
        <w:tc>
          <w:tcPr>
            <w:tcW w:w="0" w:type="auto"/>
            <w:tcBorders>
              <w:top w:val="single" w:sz="4" w:space="0" w:color="auto"/>
              <w:left w:val="single" w:sz="4" w:space="0" w:color="auto"/>
              <w:bottom w:val="single" w:sz="4" w:space="0" w:color="auto"/>
              <w:right w:val="single" w:sz="4" w:space="0" w:color="auto"/>
            </w:tcBorders>
            <w:hideMark/>
          </w:tcPr>
          <w:p w14:paraId="74DCAB57" w14:textId="77777777" w:rsidR="00B17BA2" w:rsidRDefault="00B17BA2" w:rsidP="001A6C5F">
            <w:pPr>
              <w:pStyle w:val="TAH"/>
              <w:rPr>
                <w:lang w:val="en-US"/>
              </w:rPr>
            </w:pPr>
            <w:r>
              <w:rPr>
                <w:lang w:val="en-US"/>
              </w:rPr>
              <w:t>Interferer RMS field-strength</w:t>
            </w:r>
          </w:p>
          <w:p w14:paraId="50A62EA7" w14:textId="77777777" w:rsidR="00B17BA2" w:rsidRDefault="00B17BA2" w:rsidP="001A6C5F">
            <w:pPr>
              <w:pStyle w:val="TAH"/>
            </w:pPr>
            <w:r>
              <w:rPr>
                <w:lang w:val="en-US"/>
              </w:rPr>
              <w:t>(V/m)</w:t>
            </w:r>
          </w:p>
        </w:tc>
        <w:tc>
          <w:tcPr>
            <w:tcW w:w="0" w:type="auto"/>
            <w:tcBorders>
              <w:top w:val="single" w:sz="4" w:space="0" w:color="auto"/>
              <w:left w:val="single" w:sz="4" w:space="0" w:color="auto"/>
              <w:bottom w:val="single" w:sz="4" w:space="0" w:color="auto"/>
              <w:right w:val="single" w:sz="4" w:space="0" w:color="auto"/>
            </w:tcBorders>
            <w:hideMark/>
          </w:tcPr>
          <w:p w14:paraId="1258A067" w14:textId="77777777" w:rsidR="00B17BA2" w:rsidRDefault="00B17BA2" w:rsidP="001A6C5F">
            <w:pPr>
              <w:pStyle w:val="TAH"/>
            </w:pPr>
            <w:r>
              <w:t>Type of interfering signal</w:t>
            </w:r>
          </w:p>
        </w:tc>
      </w:tr>
      <w:tr w:rsidR="00B17BA2" w14:paraId="344CBF9C"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CD4C83" w14:textId="77777777" w:rsidR="00B17BA2" w:rsidRDefault="00B17BA2" w:rsidP="001A6C5F">
            <w:pPr>
              <w:pStyle w:val="TAC"/>
            </w:pPr>
            <w:r>
              <w:t>30 to 12750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FFD16FB" w14:textId="77777777" w:rsidR="00B17BA2" w:rsidRDefault="00B17BA2" w:rsidP="001A6C5F">
            <w:pPr>
              <w:pStyle w:val="TAC"/>
            </w:pPr>
            <w:r>
              <w:t>EIS</w:t>
            </w:r>
            <w:r>
              <w:rPr>
                <w:vertAlign w:val="subscript"/>
              </w:rPr>
              <w:t>REFSENS</w:t>
            </w:r>
            <w:r>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B676968" w14:textId="77777777" w:rsidR="00B17BA2" w:rsidRDefault="00B17BA2" w:rsidP="001A6C5F">
            <w:pPr>
              <w:pStyle w:val="TAC"/>
            </w:pPr>
            <w:r>
              <w:t>0.36</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943ACE5" w14:textId="77777777" w:rsidR="00B17BA2" w:rsidRDefault="00B17BA2" w:rsidP="001A6C5F">
            <w:pPr>
              <w:pStyle w:val="TAC"/>
            </w:pPr>
            <w:r>
              <w:t>CW carrier</w:t>
            </w:r>
          </w:p>
        </w:tc>
      </w:tr>
      <w:tr w:rsidR="00B17BA2" w14:paraId="489FDC06"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F5F853B" w14:textId="77777777" w:rsidR="00B17BA2" w:rsidRDefault="00B17BA2" w:rsidP="001A6C5F">
            <w:pPr>
              <w:pStyle w:val="TAC"/>
            </w:pPr>
            <w:r>
              <w:t>12750 to F</w:t>
            </w:r>
            <w:r>
              <w:rPr>
                <w:vertAlign w:val="subscript"/>
              </w:rPr>
              <w:t>UL</w:t>
            </w:r>
            <w:r>
              <w:rPr>
                <w:rFonts w:cs="Arial"/>
                <w:vertAlign w:val="subscript"/>
              </w:rPr>
              <w:t xml:space="preserve">_low </w:t>
            </w:r>
            <w:r>
              <w:rPr>
                <w:rFonts w:cs="Arial"/>
              </w:rPr>
              <w:t xml:space="preserve">– </w:t>
            </w:r>
            <w:r>
              <w:t>Δf</w:t>
            </w:r>
            <w:r>
              <w:rPr>
                <w:vertAlign w:val="subscript"/>
              </w:rPr>
              <w:t>OOB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87262B" w14:textId="77777777" w:rsidR="00B17BA2" w:rsidRDefault="00B17BA2" w:rsidP="001A6C5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71CFEB4D" w14:textId="77777777" w:rsidR="00B17BA2" w:rsidRDefault="00B17BA2" w:rsidP="001A6C5F">
            <w:pPr>
              <w:pStyle w:val="TAC"/>
            </w:pPr>
            <w:r>
              <w:t>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82E534" w14:textId="77777777" w:rsidR="00B17BA2" w:rsidRDefault="00B17BA2" w:rsidP="001A6C5F">
            <w:pPr>
              <w:spacing w:after="0"/>
              <w:rPr>
                <w:rFonts w:ascii="Arial" w:hAnsi="Arial"/>
                <w:sz w:val="18"/>
              </w:rPr>
            </w:pPr>
          </w:p>
        </w:tc>
      </w:tr>
      <w:tr w:rsidR="00B17BA2" w14:paraId="7BF21B43"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C8ADBE" w14:textId="77777777" w:rsidR="00B17BA2" w:rsidRDefault="00B17BA2" w:rsidP="001A6C5F">
            <w:pPr>
              <w:pStyle w:val="TAC"/>
            </w:pPr>
            <w:r>
              <w:t>F</w:t>
            </w:r>
            <w:r>
              <w:rPr>
                <w:vertAlign w:val="subscript"/>
              </w:rPr>
              <w:t>UL</w:t>
            </w:r>
            <w:r>
              <w:rPr>
                <w:rFonts w:cs="Arial"/>
                <w:vertAlign w:val="subscript"/>
              </w:rPr>
              <w:t xml:space="preserve">_high </w:t>
            </w:r>
            <w:r>
              <w:rPr>
                <w:rFonts w:cs="Arial"/>
              </w:rPr>
              <w:t xml:space="preserve">+ </w:t>
            </w:r>
            <w:r>
              <w:t>Δf</w:t>
            </w:r>
            <w:r>
              <w:rPr>
                <w:vertAlign w:val="subscript"/>
              </w:rPr>
              <w:t>OOB</w:t>
            </w:r>
            <w:r>
              <w:rPr>
                <w:rFonts w:cs="Arial"/>
              </w:rPr>
              <w:t xml:space="preserve"> </w:t>
            </w:r>
            <w:r>
              <w:t>to 2</w:t>
            </w:r>
            <w:r>
              <w:rPr>
                <w:vertAlign w:val="superscript"/>
              </w:rPr>
              <w:t>nd</w:t>
            </w:r>
            <w:r>
              <w:t xml:space="preserve"> harmonic of the upper frequency edge of the operating band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E2A84" w14:textId="77777777" w:rsidR="00B17BA2" w:rsidRDefault="00B17BA2" w:rsidP="001A6C5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2271D149" w14:textId="77777777" w:rsidR="00B17BA2" w:rsidRDefault="00B17BA2" w:rsidP="001A6C5F">
            <w:pPr>
              <w:pStyle w:val="TAC"/>
            </w:pPr>
            <w:r>
              <w:t>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76B45E" w14:textId="77777777" w:rsidR="00B17BA2" w:rsidRDefault="00B17BA2" w:rsidP="001A6C5F">
            <w:pPr>
              <w:spacing w:after="0"/>
              <w:rPr>
                <w:rFonts w:ascii="Arial" w:hAnsi="Arial"/>
                <w:sz w:val="18"/>
              </w:rPr>
            </w:pPr>
          </w:p>
        </w:tc>
      </w:tr>
      <w:tr w:rsidR="00B17BA2" w14:paraId="13A6285D"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120CE47C" w14:textId="77777777" w:rsidR="00B17BA2" w:rsidRDefault="00B17BA2" w:rsidP="001A6C5F">
            <w:pPr>
              <w:pStyle w:val="TAN"/>
            </w:pPr>
            <w:r>
              <w:t>NOTE:</w:t>
            </w:r>
            <w:r>
              <w:tab/>
              <w:t>EIS</w:t>
            </w:r>
            <w:r>
              <w:rPr>
                <w:vertAlign w:val="subscript"/>
              </w:rPr>
              <w:t>REFSENS</w:t>
            </w:r>
            <w:r>
              <w:t xml:space="preserve"> is given in TS 38.104 [2], clause 10.3.3.</w:t>
            </w:r>
          </w:p>
        </w:tc>
      </w:tr>
    </w:tbl>
    <w:p w14:paraId="14C8E44D" w14:textId="77777777" w:rsidR="00B17BA2" w:rsidRPr="00931575" w:rsidRDefault="00B17BA2" w:rsidP="006F1F81"/>
    <w:p w14:paraId="55B5FEE0" w14:textId="77777777" w:rsidR="00C45907" w:rsidRPr="00931575" w:rsidRDefault="00C45907" w:rsidP="00C45907">
      <w:pPr>
        <w:pStyle w:val="Heading2"/>
      </w:pPr>
      <w:bookmarkStart w:id="7853" w:name="_Toc21102882"/>
      <w:bookmarkStart w:id="7854" w:name="_Toc29810731"/>
      <w:bookmarkStart w:id="7855" w:name="_Toc36636083"/>
      <w:bookmarkStart w:id="7856" w:name="_Toc37273029"/>
      <w:bookmarkStart w:id="7857" w:name="_Toc45886109"/>
      <w:bookmarkStart w:id="7858" w:name="_Toc53183185"/>
      <w:bookmarkStart w:id="7859" w:name="_Toc58915852"/>
      <w:bookmarkStart w:id="7860" w:name="_Toc58918033"/>
      <w:bookmarkStart w:id="7861" w:name="_Toc66693902"/>
      <w:bookmarkStart w:id="7862" w:name="_Toc74915854"/>
      <w:bookmarkStart w:id="7863" w:name="_Toc76114479"/>
      <w:bookmarkStart w:id="7864" w:name="_Toc76544365"/>
      <w:bookmarkStart w:id="7865" w:name="_Toc82536487"/>
      <w:bookmarkStart w:id="7866" w:name="_Toc89952780"/>
      <w:bookmarkStart w:id="7867" w:name="_Toc98766596"/>
      <w:bookmarkStart w:id="7868" w:name="_Toc99702959"/>
      <w:bookmarkStart w:id="7869" w:name="_Toc106206745"/>
      <w:bookmarkStart w:id="7870" w:name="_Toc115080747"/>
      <w:bookmarkStart w:id="7871" w:name="_Toc121999627"/>
      <w:bookmarkStart w:id="7872" w:name="_Toc124153800"/>
      <w:bookmarkStart w:id="7873" w:name="_Toc124154575"/>
      <w:bookmarkStart w:id="7874" w:name="_Toc131560430"/>
      <w:bookmarkStart w:id="7875" w:name="_Toc137394130"/>
      <w:bookmarkStart w:id="7876" w:name="_Toc163475234"/>
      <w:bookmarkStart w:id="7877" w:name="_Toc176783564"/>
      <w:bookmarkStart w:id="7878" w:name="_Toc187257198"/>
      <w:r w:rsidRPr="00931575">
        <w:t>7.7</w:t>
      </w:r>
      <w:r w:rsidRPr="00931575">
        <w:tab/>
        <w:t>OTA receiver spurious emissions</w:t>
      </w:r>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14:paraId="41FFCBD0" w14:textId="77777777" w:rsidR="00C45907" w:rsidRPr="00931575" w:rsidRDefault="00C45907" w:rsidP="00C45907">
      <w:pPr>
        <w:pStyle w:val="Heading3"/>
        <w:rPr>
          <w:lang w:eastAsia="sv-SE"/>
        </w:rPr>
      </w:pPr>
      <w:bookmarkStart w:id="7879" w:name="_Toc21102883"/>
      <w:bookmarkStart w:id="7880" w:name="_Toc29810732"/>
      <w:bookmarkStart w:id="7881" w:name="_Toc36636084"/>
      <w:bookmarkStart w:id="7882" w:name="_Toc37273030"/>
      <w:bookmarkStart w:id="7883" w:name="_Toc45886110"/>
      <w:bookmarkStart w:id="7884" w:name="_Toc53183186"/>
      <w:bookmarkStart w:id="7885" w:name="_Toc58915853"/>
      <w:bookmarkStart w:id="7886" w:name="_Toc58918034"/>
      <w:bookmarkStart w:id="7887" w:name="_Toc66693903"/>
      <w:bookmarkStart w:id="7888" w:name="_Toc74915855"/>
      <w:bookmarkStart w:id="7889" w:name="_Toc76114480"/>
      <w:bookmarkStart w:id="7890" w:name="_Toc76544366"/>
      <w:bookmarkStart w:id="7891" w:name="_Toc82536488"/>
      <w:bookmarkStart w:id="7892" w:name="_Toc89952781"/>
      <w:bookmarkStart w:id="7893" w:name="_Toc98766597"/>
      <w:bookmarkStart w:id="7894" w:name="_Toc99702960"/>
      <w:bookmarkStart w:id="7895" w:name="_Toc106206746"/>
      <w:bookmarkStart w:id="7896" w:name="_Toc115080748"/>
      <w:bookmarkStart w:id="7897" w:name="_Toc121999628"/>
      <w:bookmarkStart w:id="7898" w:name="_Toc124153801"/>
      <w:bookmarkStart w:id="7899" w:name="_Toc124154576"/>
      <w:bookmarkStart w:id="7900" w:name="_Toc131560431"/>
      <w:bookmarkStart w:id="7901" w:name="_Toc137394131"/>
      <w:bookmarkStart w:id="7902" w:name="_Toc163475235"/>
      <w:bookmarkStart w:id="7903" w:name="_Toc176783565"/>
      <w:bookmarkStart w:id="7904" w:name="_Toc187257199"/>
      <w:r w:rsidRPr="00931575">
        <w:rPr>
          <w:lang w:eastAsia="sv-SE"/>
        </w:rPr>
        <w:t>7.7.1</w:t>
      </w:r>
      <w:r w:rsidRPr="00931575">
        <w:rPr>
          <w:lang w:eastAsia="sv-SE"/>
        </w:rPr>
        <w:tab/>
        <w:t>Definition and applicability</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p>
    <w:p w14:paraId="0D3ACEBF" w14:textId="77777777" w:rsidR="00C45907" w:rsidRPr="00931575" w:rsidRDefault="00C45907" w:rsidP="006F1F81">
      <w:pPr>
        <w:rPr>
          <w:lang w:val="en-US" w:eastAsia="zh-CN"/>
        </w:rPr>
      </w:pPr>
      <w:bookmarkStart w:id="7905"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6F1F81">
      <w:r w:rsidRPr="00931575">
        <w:t>Unless otherwise stated, all requirements are measured as mean power.</w:t>
      </w:r>
    </w:p>
    <w:p w14:paraId="19C6E1A9" w14:textId="32003871" w:rsidR="00C45907" w:rsidRPr="00931575" w:rsidRDefault="00C45907" w:rsidP="006F1F81">
      <w:r w:rsidRPr="00931575">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6F1F81">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6F1F81">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6F1F81">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6F1F81">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7905"/>
    <w:p w14:paraId="2997B423" w14:textId="77777777" w:rsidR="00C45907" w:rsidRPr="00931575" w:rsidRDefault="00C45907" w:rsidP="006F1F81">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7906" w:name="_Toc21102884"/>
      <w:bookmarkStart w:id="7907" w:name="_Toc29810733"/>
      <w:bookmarkStart w:id="7908" w:name="_Toc36636085"/>
      <w:bookmarkStart w:id="7909" w:name="_Toc37273031"/>
      <w:bookmarkStart w:id="7910" w:name="_Toc45886111"/>
      <w:bookmarkStart w:id="7911" w:name="_Toc53183187"/>
      <w:bookmarkStart w:id="7912" w:name="_Toc58915854"/>
      <w:bookmarkStart w:id="7913" w:name="_Toc58918035"/>
      <w:bookmarkStart w:id="7914" w:name="_Toc66693904"/>
      <w:bookmarkStart w:id="7915" w:name="_Toc74915856"/>
      <w:bookmarkStart w:id="7916" w:name="_Toc76114481"/>
      <w:bookmarkStart w:id="7917" w:name="_Toc76544367"/>
      <w:bookmarkStart w:id="7918" w:name="_Toc82536489"/>
      <w:bookmarkStart w:id="7919" w:name="_Toc89952782"/>
      <w:bookmarkStart w:id="7920" w:name="_Toc98766598"/>
      <w:bookmarkStart w:id="7921" w:name="_Toc99702961"/>
      <w:bookmarkStart w:id="7922" w:name="_Toc106206747"/>
      <w:bookmarkStart w:id="7923" w:name="_Toc115080749"/>
      <w:bookmarkStart w:id="7924" w:name="_Toc121999629"/>
      <w:bookmarkStart w:id="7925" w:name="_Toc124153802"/>
      <w:bookmarkStart w:id="7926" w:name="_Toc124154577"/>
      <w:bookmarkStart w:id="7927" w:name="_Toc131560432"/>
      <w:bookmarkStart w:id="7928" w:name="_Toc137394132"/>
      <w:bookmarkStart w:id="7929" w:name="_Toc163475236"/>
      <w:bookmarkStart w:id="7930" w:name="_Toc176783566"/>
      <w:bookmarkStart w:id="7931" w:name="_Toc187257200"/>
      <w:r w:rsidRPr="00931575">
        <w:rPr>
          <w:lang w:eastAsia="sv-SE"/>
        </w:rPr>
        <w:t>7.7.2</w:t>
      </w:r>
      <w:r w:rsidRPr="00931575">
        <w:rPr>
          <w:lang w:eastAsia="sv-SE"/>
        </w:rPr>
        <w:tab/>
        <w:t>Minimum requirement</w:t>
      </w:r>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p>
    <w:p w14:paraId="103773F3" w14:textId="4B2AC99C"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7932" w:name="_Toc21102885"/>
      <w:bookmarkStart w:id="7933" w:name="_Toc29810734"/>
      <w:bookmarkStart w:id="7934" w:name="_Toc36636086"/>
      <w:bookmarkStart w:id="7935" w:name="_Toc37273032"/>
      <w:bookmarkStart w:id="7936" w:name="_Toc45886112"/>
      <w:bookmarkStart w:id="7937" w:name="_Toc53183188"/>
      <w:bookmarkStart w:id="7938" w:name="_Toc58915855"/>
      <w:bookmarkStart w:id="7939" w:name="_Toc58918036"/>
      <w:bookmarkStart w:id="7940" w:name="_Toc66693905"/>
      <w:bookmarkStart w:id="7941" w:name="_Toc74915857"/>
      <w:bookmarkStart w:id="7942" w:name="_Toc76114482"/>
      <w:bookmarkStart w:id="7943" w:name="_Toc76544368"/>
      <w:bookmarkStart w:id="7944" w:name="_Toc82536490"/>
      <w:bookmarkStart w:id="7945" w:name="_Toc89952783"/>
      <w:bookmarkStart w:id="7946" w:name="_Toc98766599"/>
      <w:bookmarkStart w:id="7947" w:name="_Toc99702962"/>
      <w:bookmarkStart w:id="7948" w:name="_Toc106206748"/>
      <w:bookmarkStart w:id="7949" w:name="_Toc115080750"/>
      <w:bookmarkStart w:id="7950" w:name="_Toc121999630"/>
      <w:bookmarkStart w:id="7951" w:name="_Toc124153803"/>
      <w:bookmarkStart w:id="7952" w:name="_Toc124154578"/>
      <w:bookmarkStart w:id="7953" w:name="_Toc131560433"/>
      <w:bookmarkStart w:id="7954" w:name="_Toc137394133"/>
      <w:bookmarkStart w:id="7955" w:name="_Toc163475237"/>
      <w:bookmarkStart w:id="7956" w:name="_Toc176783567"/>
      <w:bookmarkStart w:id="7957" w:name="_Toc187257201"/>
      <w:r w:rsidRPr="00931575">
        <w:rPr>
          <w:lang w:eastAsia="sv-SE"/>
        </w:rPr>
        <w:t>7.7.3</w:t>
      </w:r>
      <w:r w:rsidRPr="00931575">
        <w:rPr>
          <w:lang w:eastAsia="sv-SE"/>
        </w:rPr>
        <w:tab/>
        <w:t>Test purpose</w:t>
      </w:r>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p>
    <w:p w14:paraId="138D6C6C" w14:textId="77777777" w:rsidR="00C45907" w:rsidRPr="00931575" w:rsidRDefault="00C45907" w:rsidP="006F1F81">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7958" w:name="_Toc21102886"/>
      <w:bookmarkStart w:id="7959" w:name="_Toc29810735"/>
      <w:bookmarkStart w:id="7960" w:name="_Toc36636087"/>
      <w:bookmarkStart w:id="7961" w:name="_Toc37273033"/>
      <w:bookmarkStart w:id="7962" w:name="_Toc45886113"/>
      <w:bookmarkStart w:id="7963" w:name="_Toc53183189"/>
      <w:bookmarkStart w:id="7964" w:name="_Toc58915856"/>
      <w:bookmarkStart w:id="7965" w:name="_Toc58918037"/>
      <w:bookmarkStart w:id="7966" w:name="_Toc66693906"/>
      <w:bookmarkStart w:id="7967" w:name="_Toc74915858"/>
      <w:bookmarkStart w:id="7968" w:name="_Toc76114483"/>
      <w:bookmarkStart w:id="7969" w:name="_Toc76544369"/>
      <w:bookmarkStart w:id="7970" w:name="_Toc82536491"/>
      <w:bookmarkStart w:id="7971" w:name="_Toc89952784"/>
      <w:bookmarkStart w:id="7972" w:name="_Toc98766600"/>
      <w:bookmarkStart w:id="7973" w:name="_Toc99702963"/>
      <w:bookmarkStart w:id="7974" w:name="_Toc106206749"/>
      <w:bookmarkStart w:id="7975" w:name="_Toc115080751"/>
      <w:bookmarkStart w:id="7976" w:name="_Toc121999631"/>
      <w:bookmarkStart w:id="7977" w:name="_Toc124153804"/>
      <w:bookmarkStart w:id="7978" w:name="_Toc124154579"/>
      <w:bookmarkStart w:id="7979" w:name="_Toc131560434"/>
      <w:bookmarkStart w:id="7980" w:name="_Toc137394134"/>
      <w:bookmarkStart w:id="7981" w:name="_Toc163475238"/>
      <w:bookmarkStart w:id="7982" w:name="_Toc176783568"/>
      <w:bookmarkStart w:id="7983" w:name="_Toc187257202"/>
      <w:r w:rsidRPr="00931575">
        <w:rPr>
          <w:lang w:eastAsia="sv-SE"/>
        </w:rPr>
        <w:t>7.7.4</w:t>
      </w:r>
      <w:r w:rsidRPr="00931575">
        <w:rPr>
          <w:lang w:eastAsia="sv-SE"/>
        </w:rPr>
        <w:tab/>
        <w:t>Method of test</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p>
    <w:p w14:paraId="180B9A5B" w14:textId="77777777" w:rsidR="00C45907" w:rsidRPr="00931575" w:rsidRDefault="00C45907" w:rsidP="00C45907">
      <w:pPr>
        <w:pStyle w:val="Heading4"/>
        <w:rPr>
          <w:lang w:eastAsia="sv-SE"/>
        </w:rPr>
      </w:pPr>
      <w:bookmarkStart w:id="7984" w:name="_Toc21102887"/>
      <w:bookmarkStart w:id="7985" w:name="_Toc29810736"/>
      <w:bookmarkStart w:id="7986" w:name="_Toc36636088"/>
      <w:bookmarkStart w:id="7987" w:name="_Toc37273034"/>
      <w:bookmarkStart w:id="7988" w:name="_Toc45886114"/>
      <w:bookmarkStart w:id="7989" w:name="_Toc53183190"/>
      <w:bookmarkStart w:id="7990" w:name="_Toc58915857"/>
      <w:bookmarkStart w:id="7991" w:name="_Toc58918038"/>
      <w:bookmarkStart w:id="7992" w:name="_Toc66693907"/>
      <w:bookmarkStart w:id="7993" w:name="_Toc74915859"/>
      <w:bookmarkStart w:id="7994" w:name="_Toc76114484"/>
      <w:bookmarkStart w:id="7995" w:name="_Toc76544370"/>
      <w:bookmarkStart w:id="7996" w:name="_Toc82536492"/>
      <w:bookmarkStart w:id="7997" w:name="_Toc89952785"/>
      <w:bookmarkStart w:id="7998" w:name="_Toc98766601"/>
      <w:bookmarkStart w:id="7999" w:name="_Toc99702964"/>
      <w:bookmarkStart w:id="8000" w:name="_Toc106206750"/>
      <w:bookmarkStart w:id="8001" w:name="_Toc115080752"/>
      <w:bookmarkStart w:id="8002" w:name="_Toc121999632"/>
      <w:bookmarkStart w:id="8003" w:name="_Toc124153805"/>
      <w:bookmarkStart w:id="8004" w:name="_Toc124154580"/>
      <w:bookmarkStart w:id="8005" w:name="_Toc131560435"/>
      <w:bookmarkStart w:id="8006" w:name="_Toc137394135"/>
      <w:bookmarkStart w:id="8007" w:name="_Toc163475239"/>
      <w:bookmarkStart w:id="8008" w:name="_Toc176783569"/>
      <w:bookmarkStart w:id="8009" w:name="_Toc187257203"/>
      <w:r w:rsidRPr="00931575">
        <w:rPr>
          <w:lang w:eastAsia="sv-SE"/>
        </w:rPr>
        <w:t>7.7.4.1</w:t>
      </w:r>
      <w:r w:rsidRPr="00931575">
        <w:rPr>
          <w:lang w:eastAsia="sv-SE"/>
        </w:rPr>
        <w:tab/>
        <w:t>Initial conditions</w:t>
      </w:r>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p>
    <w:p w14:paraId="102D5DD1" w14:textId="77777777" w:rsidR="00C45907" w:rsidRPr="00931575" w:rsidRDefault="00C45907" w:rsidP="006F1F81">
      <w:r w:rsidRPr="00931575">
        <w:t>Test environment: Normal; see annex B.2.</w:t>
      </w:r>
    </w:p>
    <w:p w14:paraId="3774DCB7" w14:textId="72B42A2D" w:rsidR="00C45907" w:rsidRPr="00931575" w:rsidRDefault="00C45907" w:rsidP="006F1F81">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6F1F81">
      <w:pPr>
        <w:pStyle w:val="B1"/>
      </w:pPr>
      <w:r w:rsidRPr="00931575">
        <w:t>-</w:t>
      </w:r>
      <w:r w:rsidRPr="00931575">
        <w:tab/>
        <w:t>For FR1:</w:t>
      </w:r>
    </w:p>
    <w:p w14:paraId="654EA7DC" w14:textId="77777777" w:rsidR="00C45907" w:rsidRPr="00931575" w:rsidRDefault="00C45907" w:rsidP="006F1F81">
      <w:pPr>
        <w:pStyle w:val="B20"/>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6F1F81">
      <w:pPr>
        <w:pStyle w:val="B20"/>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54D350B" w14:textId="77777777" w:rsidR="009C5E03" w:rsidRDefault="009C5E03" w:rsidP="009C5E03">
      <w:pPr>
        <w:pStyle w:val="B1"/>
      </w:pPr>
      <w:r>
        <w:t>-</w:t>
      </w:r>
      <w:r>
        <w:tab/>
        <w:t>For FR2:</w:t>
      </w:r>
    </w:p>
    <w:p w14:paraId="3DF8D19F" w14:textId="77777777" w:rsidR="009C5E03" w:rsidRDefault="009C5E03" w:rsidP="009C5E03">
      <w:pPr>
        <w:pStyle w:val="B20"/>
        <w:rPr>
          <w:lang w:eastAsia="zh-CN"/>
        </w:rPr>
      </w:pPr>
      <w:r>
        <w:t>-</w:t>
      </w:r>
      <w:r>
        <w:tab/>
        <w:t>B</w:t>
      </w:r>
      <w:r>
        <w:rPr>
          <w:lang w:val="en-US" w:eastAsia="zh-CN"/>
        </w:rPr>
        <w:t xml:space="preserve"> when testing from 30 MHz to </w:t>
      </w:r>
      <w:r>
        <w:t>F</w:t>
      </w:r>
      <w:r>
        <w:rPr>
          <w:sz w:val="18"/>
          <w:vertAlign w:val="subscript"/>
        </w:rPr>
        <w:t>DL_low</w:t>
      </w:r>
      <w:r>
        <w:t xml:space="preserve"> - Δf</w:t>
      </w:r>
      <w:r>
        <w:rPr>
          <w:vertAlign w:val="subscript"/>
        </w:rPr>
        <w:t>OBUE</w:t>
      </w:r>
    </w:p>
    <w:p w14:paraId="0D8E8673" w14:textId="77777777" w:rsidR="009C5E03" w:rsidRDefault="009C5E03" w:rsidP="009C5E03">
      <w:pPr>
        <w:pStyle w:val="B20"/>
      </w:pPr>
      <w:r>
        <w:t>-</w:t>
      </w:r>
      <w:r>
        <w:tab/>
        <w:t>T</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 for FR2-1</w:t>
      </w:r>
    </w:p>
    <w:p w14:paraId="21ED3DCF" w14:textId="2FC89A68" w:rsidR="00C45907" w:rsidRPr="00931575" w:rsidRDefault="009C5E03" w:rsidP="009C5E03">
      <w:pPr>
        <w:pStyle w:val="B20"/>
        <w:rPr>
          <w:lang w:eastAsia="zh-CN"/>
        </w:rPr>
      </w:pPr>
      <w:r>
        <w:t>-</w:t>
      </w:r>
      <w:r>
        <w:tab/>
        <w:t>T</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142 GHz) for FR2-2</w:t>
      </w:r>
    </w:p>
    <w:p w14:paraId="2568F78E" w14:textId="4712FD51" w:rsidR="00C45907" w:rsidRPr="00931575" w:rsidRDefault="00C45907" w:rsidP="006F1F81">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6F1F81">
      <w:pPr>
        <w:pStyle w:val="B1"/>
      </w:pPr>
      <w:r w:rsidRPr="00931575">
        <w:t>-</w:t>
      </w:r>
      <w:r w:rsidRPr="00931575">
        <w:tab/>
        <w:t>For FR1:</w:t>
      </w:r>
    </w:p>
    <w:p w14:paraId="2D2E3EC8"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9DF2708" w14:textId="77777777" w:rsidR="009C5E03" w:rsidRDefault="009C5E03" w:rsidP="009C5E03">
      <w:pPr>
        <w:pStyle w:val="B1"/>
      </w:pPr>
      <w:r>
        <w:t>-</w:t>
      </w:r>
      <w:r>
        <w:tab/>
        <w:t>For FR2:</w:t>
      </w:r>
    </w:p>
    <w:p w14:paraId="30E9423D" w14:textId="77777777" w:rsidR="009C5E03" w:rsidRDefault="009C5E03" w:rsidP="009C5E03">
      <w:pPr>
        <w:pStyle w:val="B20"/>
        <w:rPr>
          <w:lang w:eastAsia="zh-CN"/>
        </w:rPr>
      </w:pPr>
      <w:r>
        <w:t>-</w:t>
      </w:r>
      <w:r>
        <w:tab/>
        <w:t>B</w:t>
      </w:r>
      <w:r>
        <w:rPr>
          <w:vertAlign w:val="subscript"/>
        </w:rPr>
        <w:t>RFBW</w:t>
      </w:r>
      <w:r>
        <w:rPr>
          <w:lang w:val="en-US" w:eastAsia="zh-CN"/>
        </w:rPr>
        <w:t xml:space="preserve"> when testing from 30 MHz to </w:t>
      </w:r>
      <w:r>
        <w:t>F</w:t>
      </w:r>
      <w:r>
        <w:rPr>
          <w:sz w:val="18"/>
          <w:vertAlign w:val="subscript"/>
        </w:rPr>
        <w:t>DL_low</w:t>
      </w:r>
      <w:r>
        <w:t xml:space="preserve"> - Δf</w:t>
      </w:r>
      <w:r>
        <w:rPr>
          <w:vertAlign w:val="subscript"/>
        </w:rPr>
        <w:t>OBUE</w:t>
      </w:r>
    </w:p>
    <w:p w14:paraId="7F9ED9F3" w14:textId="77777777" w:rsidR="009C5E03" w:rsidRDefault="009C5E03" w:rsidP="009C5E03">
      <w:pPr>
        <w:pStyle w:val="B20"/>
      </w:pPr>
      <w:r>
        <w:t>-</w:t>
      </w:r>
      <w:r>
        <w:tab/>
        <w:t>T</w:t>
      </w:r>
      <w:r>
        <w:rPr>
          <w:vertAlign w:val="subscript"/>
        </w:rPr>
        <w:t>RFBW</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r>
        <w:rPr>
          <w:rFonts w:eastAsia="SimSun"/>
          <w:lang w:val="en-US" w:eastAsia="zh-CN"/>
        </w:rPr>
        <w:t xml:space="preserve"> </w:t>
      </w:r>
      <w:r>
        <w:t>for FR2-1</w:t>
      </w:r>
    </w:p>
    <w:p w14:paraId="08F9CF3F" w14:textId="0C1C3D89" w:rsidR="00C45907" w:rsidRPr="00931575" w:rsidRDefault="009C5E03" w:rsidP="009C5E03">
      <w:pPr>
        <w:pStyle w:val="B20"/>
        <w:rPr>
          <w:lang w:eastAsia="zh-CN"/>
        </w:rPr>
      </w:pPr>
      <w:r>
        <w:t>-</w:t>
      </w:r>
      <w:r>
        <w:tab/>
        <w:t>T</w:t>
      </w:r>
      <w:r>
        <w:rPr>
          <w:vertAlign w:val="subscript"/>
        </w:rPr>
        <w:t>RFBW</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w:t>
      </w:r>
      <w:r>
        <w:rPr>
          <w:rFonts w:eastAsia="SimSun"/>
          <w:lang w:val="en-US" w:eastAsia="zh-CN"/>
        </w:rPr>
        <w:t>142</w:t>
      </w:r>
      <w:r>
        <w:t xml:space="preserve"> GHz)</w:t>
      </w:r>
      <w:r>
        <w:rPr>
          <w:rFonts w:eastAsia="SimSun"/>
          <w:lang w:val="en-US" w:eastAsia="zh-CN"/>
        </w:rPr>
        <w:t xml:space="preserve"> </w:t>
      </w:r>
      <w:r>
        <w:t>for FR2-2</w:t>
      </w:r>
    </w:p>
    <w:p w14:paraId="72905124" w14:textId="3D0EC006" w:rsidR="00C45907" w:rsidRPr="00931575" w:rsidRDefault="00C45907" w:rsidP="006F1F81">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6F1F81">
      <w:pPr>
        <w:pStyle w:val="B1"/>
      </w:pPr>
      <w:r w:rsidRPr="00931575">
        <w:t>-</w:t>
      </w:r>
      <w:r w:rsidRPr="00931575">
        <w:tab/>
        <w:t>For FR1:</w:t>
      </w:r>
    </w:p>
    <w:p w14:paraId="1837790C" w14:textId="73293EE7"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6F1F81">
      <w:pPr>
        <w:pStyle w:val="B20"/>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106189DC" w:rsidR="00C45907" w:rsidRPr="00931575" w:rsidRDefault="00C45907" w:rsidP="006F1F81">
      <w:pPr>
        <w:rPr>
          <w:lang w:eastAsia="zh-CN"/>
        </w:rPr>
      </w:pPr>
      <w:r w:rsidRPr="00931575">
        <w:t>Directions to be tested: As the requirement is TRP the beam pattern(s) may be set up to optimise the TRP measurement procedure (see annex I).</w:t>
      </w:r>
    </w:p>
    <w:p w14:paraId="411EAAE0" w14:textId="77777777" w:rsidR="00C45907" w:rsidRPr="00931575" w:rsidRDefault="00C45907" w:rsidP="00C45907">
      <w:pPr>
        <w:pStyle w:val="Heading4"/>
        <w:rPr>
          <w:lang w:eastAsia="sv-SE"/>
        </w:rPr>
      </w:pPr>
      <w:bookmarkStart w:id="8010" w:name="_Toc21102888"/>
      <w:bookmarkStart w:id="8011" w:name="_Toc29810737"/>
      <w:bookmarkStart w:id="8012" w:name="_Toc36636089"/>
      <w:bookmarkStart w:id="8013" w:name="_Toc37273035"/>
      <w:bookmarkStart w:id="8014" w:name="_Toc45886115"/>
      <w:bookmarkStart w:id="8015" w:name="_Toc53183191"/>
      <w:bookmarkStart w:id="8016" w:name="_Toc58915858"/>
      <w:bookmarkStart w:id="8017" w:name="_Toc58918039"/>
      <w:bookmarkStart w:id="8018" w:name="_Toc66693908"/>
      <w:bookmarkStart w:id="8019" w:name="_Toc74915860"/>
      <w:bookmarkStart w:id="8020" w:name="_Toc76114485"/>
      <w:bookmarkStart w:id="8021" w:name="_Toc76544371"/>
      <w:bookmarkStart w:id="8022" w:name="_Toc82536493"/>
      <w:bookmarkStart w:id="8023" w:name="_Toc89952786"/>
      <w:bookmarkStart w:id="8024" w:name="_Toc98766602"/>
      <w:bookmarkStart w:id="8025" w:name="_Toc99702965"/>
      <w:bookmarkStart w:id="8026" w:name="_Toc106206751"/>
      <w:bookmarkStart w:id="8027" w:name="_Toc115080753"/>
      <w:bookmarkStart w:id="8028" w:name="_Toc121999633"/>
      <w:bookmarkStart w:id="8029" w:name="_Toc124153806"/>
      <w:bookmarkStart w:id="8030" w:name="_Toc124154581"/>
      <w:bookmarkStart w:id="8031" w:name="_Toc131560436"/>
      <w:bookmarkStart w:id="8032" w:name="_Toc137394136"/>
      <w:bookmarkStart w:id="8033" w:name="_Toc163475240"/>
      <w:bookmarkStart w:id="8034" w:name="_Toc176783570"/>
      <w:bookmarkStart w:id="8035" w:name="_Toc187257204"/>
      <w:r w:rsidRPr="00931575">
        <w:rPr>
          <w:lang w:eastAsia="sv-SE"/>
        </w:rPr>
        <w:t>7.7.4.2</w:t>
      </w:r>
      <w:r w:rsidRPr="00931575">
        <w:rPr>
          <w:lang w:eastAsia="sv-SE"/>
        </w:rPr>
        <w:tab/>
        <w:t>Procedure</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p>
    <w:p w14:paraId="7BD64CB7" w14:textId="6C75A688" w:rsidR="00C45907" w:rsidRPr="00931575" w:rsidRDefault="00C45907" w:rsidP="00B9689D">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w:t>
      </w:r>
      <w:r w:rsidR="00694FD2">
        <w:rPr>
          <w:lang w:eastAsia="sv-SE"/>
        </w:rPr>
        <w:t>.</w:t>
      </w:r>
      <w:r w:rsidRPr="00931575">
        <w:rPr>
          <w:lang w:eastAsia="sv-SE"/>
        </w:rPr>
        <w:t xml:space="preserve"> </w:t>
      </w:r>
      <w:r w:rsidR="00694FD2">
        <w:rPr>
          <w:lang w:eastAsia="sv-SE"/>
        </w:rPr>
        <w:t>I</w:t>
      </w:r>
      <w:r w:rsidR="00694FD2" w:rsidRPr="00931575">
        <w:rPr>
          <w:lang w:eastAsia="sv-SE"/>
        </w:rPr>
        <w:t xml:space="preserve">f </w:t>
      </w:r>
      <w:r w:rsidRPr="00931575">
        <w:rPr>
          <w:lang w:eastAsia="sv-SE"/>
        </w:rPr>
        <w:t>so</w:t>
      </w:r>
      <w:r w:rsidR="00694FD2">
        <w:rPr>
          <w:lang w:eastAsia="sv-SE"/>
        </w:rPr>
        <w:t>,</w:t>
      </w:r>
      <w:r w:rsidRPr="00931575">
        <w:rPr>
          <w:lang w:eastAsia="sv-SE"/>
        </w:rPr>
        <w:t xml:space="preserve"> follow steps 1, 3, 4, 5, 7 and 10.</w:t>
      </w:r>
      <w:r w:rsidR="00B9689D" w:rsidRPr="00D403C3">
        <w:rPr>
          <w:lang w:eastAsia="zh-CN"/>
        </w:rPr>
        <w:t xml:space="preserve"> </w:t>
      </w:r>
      <w:r w:rsidR="00B9689D">
        <w:rPr>
          <w:lang w:eastAsia="zh-CN"/>
        </w:rPr>
        <w:t>W</w:t>
      </w:r>
      <w:r w:rsidR="00B9689D" w:rsidRPr="00841057">
        <w:rPr>
          <w:lang w:eastAsia="zh-CN"/>
        </w:rPr>
        <w:t xml:space="preserve">hen calibrated and operated within the guidance of </w:t>
      </w:r>
      <w:r w:rsidR="00B9689D">
        <w:rPr>
          <w:lang w:eastAsia="zh-CN"/>
        </w:rPr>
        <w:t xml:space="preserve">3GPP </w:t>
      </w:r>
      <w:r w:rsidR="00B9689D" w:rsidRPr="00841057">
        <w:rPr>
          <w:lang w:eastAsia="zh-CN"/>
        </w:rPr>
        <w:t>TR 37</w:t>
      </w:r>
      <w:r w:rsidR="00B9689D">
        <w:rPr>
          <w:lang w:eastAsia="zh-CN"/>
        </w:rPr>
        <w:t>.</w:t>
      </w:r>
      <w:r w:rsidR="00B9689D" w:rsidRPr="00841057">
        <w:rPr>
          <w:lang w:eastAsia="zh-CN"/>
        </w:rPr>
        <w:t>941 [</w:t>
      </w:r>
      <w:r w:rsidR="00B9689D">
        <w:rPr>
          <w:lang w:eastAsia="zh-CN"/>
        </w:rPr>
        <w:t>29</w:t>
      </w:r>
      <w:r w:rsidR="00B9689D" w:rsidRPr="00841057">
        <w:rPr>
          <w:lang w:eastAsia="zh-CN"/>
        </w:rPr>
        <w:t xml:space="preserve">] the </w:t>
      </w:r>
      <w:r w:rsidR="00B9689D">
        <w:rPr>
          <w:lang w:eastAsia="zh-CN"/>
        </w:rPr>
        <w:t xml:space="preserve">measurement </w:t>
      </w:r>
      <w:r w:rsidR="00B9689D" w:rsidRPr="00841057">
        <w:rPr>
          <w:lang w:eastAsia="zh-CN"/>
        </w:rPr>
        <w:t xml:space="preserve">methods are applicable and selected </w:t>
      </w:r>
      <w:r w:rsidR="00B9689D">
        <w:rPr>
          <w:lang w:eastAsia="zh-CN"/>
        </w:rPr>
        <w:t>depending on</w:t>
      </w:r>
      <w:r w:rsidR="00B9689D" w:rsidRPr="00841057">
        <w:rPr>
          <w:lang w:eastAsia="zh-CN"/>
        </w:rPr>
        <w:t xml:space="preserve"> </w:t>
      </w:r>
      <w:r w:rsidR="00B9689D">
        <w:rPr>
          <w:lang w:eastAsia="zh-CN"/>
        </w:rPr>
        <w:t>availability at the test facility.</w:t>
      </w:r>
      <w:r w:rsidRPr="00931575">
        <w:t>1)</w:t>
      </w:r>
      <w:r w:rsidRPr="00931575">
        <w:tab/>
        <w:t>Place the BS at the positioner.</w:t>
      </w:r>
    </w:p>
    <w:p w14:paraId="674A0070"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1F906100" w14:textId="77777777" w:rsidR="00803800" w:rsidRPr="006D5D66" w:rsidRDefault="00803800" w:rsidP="006F1F81">
      <w:pPr>
        <w:pStyle w:val="B1"/>
      </w:pPr>
      <w:r w:rsidRPr="006D5D66">
        <w:t>4)</w:t>
      </w:r>
      <w:r w:rsidRPr="006D5D66">
        <w:tab/>
        <w:t>The measurement device characteristics shall be:</w:t>
      </w:r>
    </w:p>
    <w:p w14:paraId="00E603E3" w14:textId="77777777" w:rsidR="00803800" w:rsidRPr="006D5D66" w:rsidRDefault="00803800" w:rsidP="006F1F81">
      <w:pPr>
        <w:pStyle w:val="B20"/>
      </w:pPr>
      <w:r w:rsidRPr="006D5D66">
        <w:t>-</w:t>
      </w:r>
      <w:r w:rsidRPr="006D5D66">
        <w:tab/>
        <w:t>Detection mode: True RMS.</w:t>
      </w:r>
    </w:p>
    <w:p w14:paraId="23A983CA" w14:textId="530812F4" w:rsidR="000841F9" w:rsidRDefault="000841F9" w:rsidP="006F1F81">
      <w:pPr>
        <w:pStyle w:val="B20"/>
        <w:rPr>
          <w:lang w:eastAsia="zh-CN"/>
        </w:rPr>
      </w:pPr>
      <w:r>
        <w:t>-</w:t>
      </w: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3CD3942F" w14:textId="77777777" w:rsidR="00C45907" w:rsidRPr="00931575" w:rsidRDefault="00C45907" w:rsidP="006F1F81">
      <w:pPr>
        <w:pStyle w:val="B1"/>
      </w:pPr>
      <w:r w:rsidRPr="00931575">
        <w:t>5)</w:t>
      </w:r>
      <w:r w:rsidRPr="00931575">
        <w:tab/>
        <w:t>Set the TDD BS to receive only.</w:t>
      </w:r>
    </w:p>
    <w:p w14:paraId="1BE89AAE"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6F1F81">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6F1F81">
      <w:pPr>
        <w:pStyle w:val="B1"/>
      </w:pPr>
      <w:r w:rsidRPr="00931575">
        <w:t>9)</w:t>
      </w:r>
      <w:r w:rsidRPr="00931575">
        <w:tab/>
        <w:t>Calculate TRP at each specified frequency using the directional measurements.</w:t>
      </w:r>
    </w:p>
    <w:p w14:paraId="4EF509C0"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8036" w:name="_Toc21102889"/>
      <w:bookmarkStart w:id="8037" w:name="_Toc29810738"/>
      <w:bookmarkStart w:id="8038" w:name="_Toc36636090"/>
      <w:bookmarkStart w:id="8039" w:name="_Toc37273036"/>
      <w:bookmarkStart w:id="8040" w:name="_Toc45886116"/>
      <w:bookmarkStart w:id="8041" w:name="_Toc53183192"/>
      <w:bookmarkStart w:id="8042" w:name="_Toc58915859"/>
      <w:bookmarkStart w:id="8043" w:name="_Toc58918040"/>
      <w:bookmarkStart w:id="8044" w:name="_Toc66693909"/>
      <w:bookmarkStart w:id="8045" w:name="_Toc74915861"/>
      <w:bookmarkStart w:id="8046" w:name="_Toc76114486"/>
      <w:bookmarkStart w:id="8047" w:name="_Toc76544372"/>
      <w:bookmarkStart w:id="8048" w:name="_Toc82536494"/>
      <w:bookmarkStart w:id="8049" w:name="_Toc89952787"/>
      <w:bookmarkStart w:id="8050" w:name="_Toc98766603"/>
      <w:bookmarkStart w:id="8051" w:name="_Toc99702966"/>
      <w:bookmarkStart w:id="8052" w:name="_Toc106206752"/>
      <w:bookmarkStart w:id="8053" w:name="_Toc115080754"/>
      <w:bookmarkStart w:id="8054" w:name="_Toc121999634"/>
      <w:bookmarkStart w:id="8055" w:name="_Toc124153807"/>
      <w:bookmarkStart w:id="8056" w:name="_Toc124154582"/>
      <w:bookmarkStart w:id="8057" w:name="_Toc131560437"/>
      <w:bookmarkStart w:id="8058" w:name="_Toc137394137"/>
      <w:bookmarkStart w:id="8059" w:name="_Toc163475241"/>
      <w:bookmarkStart w:id="8060" w:name="_Toc176783571"/>
      <w:bookmarkStart w:id="8061" w:name="_Toc187257205"/>
      <w:r w:rsidRPr="00931575">
        <w:rPr>
          <w:lang w:eastAsia="sv-SE"/>
        </w:rPr>
        <w:t>7.7.5</w:t>
      </w:r>
      <w:r w:rsidRPr="00931575">
        <w:rPr>
          <w:lang w:eastAsia="sv-SE"/>
        </w:rPr>
        <w:tab/>
        <w:t>Test requirement</w:t>
      </w:r>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p>
    <w:p w14:paraId="616FFC9B" w14:textId="77777777" w:rsidR="00C45907" w:rsidRPr="00931575" w:rsidRDefault="00C45907" w:rsidP="00C45907">
      <w:pPr>
        <w:pStyle w:val="Heading4"/>
      </w:pPr>
      <w:bookmarkStart w:id="8062" w:name="_Toc21102890"/>
      <w:bookmarkStart w:id="8063" w:name="_Toc29810739"/>
      <w:bookmarkStart w:id="8064" w:name="_Toc36636091"/>
      <w:bookmarkStart w:id="8065" w:name="_Toc37273037"/>
      <w:bookmarkStart w:id="8066" w:name="_Toc45886117"/>
      <w:bookmarkStart w:id="8067" w:name="_Toc53183193"/>
      <w:bookmarkStart w:id="8068" w:name="_Toc58915860"/>
      <w:bookmarkStart w:id="8069" w:name="_Toc58918041"/>
      <w:bookmarkStart w:id="8070" w:name="_Toc66693910"/>
      <w:bookmarkStart w:id="8071" w:name="_Toc74915862"/>
      <w:bookmarkStart w:id="8072" w:name="_Toc76114487"/>
      <w:bookmarkStart w:id="8073" w:name="_Toc76544373"/>
      <w:bookmarkStart w:id="8074" w:name="_Toc82536495"/>
      <w:bookmarkStart w:id="8075" w:name="_Toc89952788"/>
      <w:bookmarkStart w:id="8076" w:name="_Toc98766604"/>
      <w:bookmarkStart w:id="8077" w:name="_Toc99702967"/>
      <w:bookmarkStart w:id="8078" w:name="_Toc106206753"/>
      <w:bookmarkStart w:id="8079" w:name="_Toc115080755"/>
      <w:bookmarkStart w:id="8080" w:name="_Toc121999635"/>
      <w:bookmarkStart w:id="8081" w:name="_Toc124153808"/>
      <w:bookmarkStart w:id="8082" w:name="_Toc124154583"/>
      <w:bookmarkStart w:id="8083" w:name="_Toc131560438"/>
      <w:bookmarkStart w:id="8084" w:name="_Toc137394138"/>
      <w:bookmarkStart w:id="8085" w:name="_Toc163475242"/>
      <w:bookmarkStart w:id="8086" w:name="_Toc176783572"/>
      <w:bookmarkStart w:id="8087" w:name="_Toc187257206"/>
      <w:r w:rsidRPr="00931575">
        <w:t>7.7.5.1</w:t>
      </w:r>
      <w:r w:rsidRPr="00931575">
        <w:tab/>
        <w:t xml:space="preserve">Test requirement for </w:t>
      </w:r>
      <w:r w:rsidRPr="00931575">
        <w:rPr>
          <w:i/>
        </w:rPr>
        <w:t>BS type 1-O</w:t>
      </w:r>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p>
    <w:p w14:paraId="203AA1A6" w14:textId="77777777" w:rsidR="00C45907" w:rsidRPr="00931575" w:rsidRDefault="00C45907" w:rsidP="006F1F81">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6F1F81">
      <w:pPr>
        <w:rPr>
          <w:rFonts w:eastAsia="??"/>
        </w:rPr>
      </w:pPr>
      <w:r w:rsidRPr="00931575">
        <w:t>The power of any spurious emission shall not exceed the levels in table 7.7.5.1-1:</w:t>
      </w:r>
    </w:p>
    <w:p w14:paraId="43F29E86" w14:textId="77777777" w:rsidR="00C45907" w:rsidRPr="00931575" w:rsidRDefault="00C45907" w:rsidP="006F1F81">
      <w:pPr>
        <w:pStyle w:val="TH"/>
      </w:pPr>
      <w:r w:rsidRPr="00931575">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6F1F81">
            <w:pPr>
              <w:pStyle w:val="TAH"/>
            </w:pPr>
            <w:r w:rsidRPr="00931575">
              <w:t>Spurious frequency range</w:t>
            </w:r>
          </w:p>
        </w:tc>
        <w:tc>
          <w:tcPr>
            <w:tcW w:w="1958" w:type="dxa"/>
          </w:tcPr>
          <w:p w14:paraId="32F12B1A" w14:textId="77777777" w:rsidR="00C45907" w:rsidRPr="00931575" w:rsidRDefault="00C45907" w:rsidP="006F1F81">
            <w:pPr>
              <w:pStyle w:val="TAH"/>
            </w:pPr>
            <w:r w:rsidRPr="00931575">
              <w:t>Test limits</w:t>
            </w:r>
          </w:p>
          <w:p w14:paraId="690F5A50" w14:textId="77777777" w:rsidR="00C45907" w:rsidRPr="00931575" w:rsidRDefault="00C45907" w:rsidP="006F1F81">
            <w:pPr>
              <w:pStyle w:val="TAH"/>
            </w:pPr>
            <w:r w:rsidRPr="00931575">
              <w:t>(Note 6, Note 8)</w:t>
            </w:r>
          </w:p>
        </w:tc>
        <w:tc>
          <w:tcPr>
            <w:tcW w:w="1559" w:type="dxa"/>
          </w:tcPr>
          <w:p w14:paraId="0D088F0D" w14:textId="77777777" w:rsidR="00C45907" w:rsidRPr="00931575" w:rsidRDefault="00C45907" w:rsidP="006F1F81">
            <w:pPr>
              <w:pStyle w:val="TAH"/>
            </w:pPr>
            <w:r w:rsidRPr="00931575">
              <w:t>Measurement bandwidth</w:t>
            </w:r>
          </w:p>
        </w:tc>
        <w:tc>
          <w:tcPr>
            <w:tcW w:w="3429" w:type="dxa"/>
          </w:tcPr>
          <w:p w14:paraId="1C648CFD" w14:textId="77777777" w:rsidR="00C45907" w:rsidRPr="00931575" w:rsidRDefault="00C45907" w:rsidP="006F1F81">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6F1F81">
            <w:pPr>
              <w:pStyle w:val="TAC"/>
            </w:pPr>
            <w:r w:rsidRPr="00931575">
              <w:t>30 MHz – 1 GHz</w:t>
            </w:r>
          </w:p>
        </w:tc>
        <w:tc>
          <w:tcPr>
            <w:tcW w:w="1958" w:type="dxa"/>
          </w:tcPr>
          <w:p w14:paraId="0B46008D" w14:textId="77777777" w:rsidR="00C45907" w:rsidRPr="00931575" w:rsidRDefault="00C45907" w:rsidP="006F1F81">
            <w:pPr>
              <w:pStyle w:val="TAC"/>
            </w:pPr>
            <w:r w:rsidRPr="00931575">
              <w:t>-36 + X dBm</w:t>
            </w:r>
          </w:p>
        </w:tc>
        <w:tc>
          <w:tcPr>
            <w:tcW w:w="1559" w:type="dxa"/>
          </w:tcPr>
          <w:p w14:paraId="178FC544" w14:textId="77777777" w:rsidR="00C45907" w:rsidRPr="00931575" w:rsidRDefault="00C45907" w:rsidP="006F1F81">
            <w:pPr>
              <w:pStyle w:val="TAC"/>
            </w:pPr>
            <w:r w:rsidRPr="00931575">
              <w:t>100 kHz</w:t>
            </w:r>
          </w:p>
        </w:tc>
        <w:tc>
          <w:tcPr>
            <w:tcW w:w="3429" w:type="dxa"/>
          </w:tcPr>
          <w:p w14:paraId="018F8358" w14:textId="77777777" w:rsidR="00C45907" w:rsidRPr="00931575" w:rsidRDefault="00C45907" w:rsidP="006F1F81">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6F1F81">
            <w:pPr>
              <w:pStyle w:val="TAC"/>
            </w:pPr>
            <w:r w:rsidRPr="00931575">
              <w:t>1 GHz – 6 GHz</w:t>
            </w:r>
          </w:p>
        </w:tc>
        <w:tc>
          <w:tcPr>
            <w:tcW w:w="1958" w:type="dxa"/>
          </w:tcPr>
          <w:p w14:paraId="1DC7B75D" w14:textId="77777777" w:rsidR="00C45907" w:rsidRPr="00931575" w:rsidRDefault="00C45907" w:rsidP="006F1F81">
            <w:pPr>
              <w:pStyle w:val="TAC"/>
            </w:pPr>
            <w:r w:rsidRPr="00931575">
              <w:t>-30 + X dBm</w:t>
            </w:r>
          </w:p>
        </w:tc>
        <w:tc>
          <w:tcPr>
            <w:tcW w:w="1559" w:type="dxa"/>
          </w:tcPr>
          <w:p w14:paraId="11D22814" w14:textId="77777777" w:rsidR="00C45907" w:rsidRPr="00931575" w:rsidRDefault="00C45907" w:rsidP="006F1F81">
            <w:pPr>
              <w:pStyle w:val="TAC"/>
            </w:pPr>
            <w:r w:rsidRPr="00931575">
              <w:t>1 MHz</w:t>
            </w:r>
          </w:p>
        </w:tc>
        <w:tc>
          <w:tcPr>
            <w:tcW w:w="3429" w:type="dxa"/>
          </w:tcPr>
          <w:p w14:paraId="46585112" w14:textId="77777777" w:rsidR="00C45907" w:rsidRPr="00931575" w:rsidRDefault="00C45907" w:rsidP="006F1F81">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6F1F81">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6F1F81">
            <w:pPr>
              <w:pStyle w:val="TAC"/>
            </w:pPr>
            <w:r w:rsidRPr="00931575">
              <w:t>-30 + X dBm</w:t>
            </w:r>
          </w:p>
        </w:tc>
        <w:tc>
          <w:tcPr>
            <w:tcW w:w="1559" w:type="dxa"/>
          </w:tcPr>
          <w:p w14:paraId="4BF969C6" w14:textId="77777777" w:rsidR="00C45907" w:rsidRPr="00931575" w:rsidRDefault="00C45907" w:rsidP="006F1F81">
            <w:pPr>
              <w:pStyle w:val="TAC"/>
            </w:pPr>
            <w:r w:rsidRPr="00931575">
              <w:t>1 MHz</w:t>
            </w:r>
          </w:p>
        </w:tc>
        <w:tc>
          <w:tcPr>
            <w:tcW w:w="3429" w:type="dxa"/>
          </w:tcPr>
          <w:p w14:paraId="3A5BC106" w14:textId="77777777" w:rsidR="00C45907" w:rsidRPr="00931575" w:rsidRDefault="00C45907" w:rsidP="006F1F81">
            <w:pPr>
              <w:pStyle w:val="TAL"/>
              <w:rPr>
                <w:szCs w:val="18"/>
              </w:rPr>
            </w:pPr>
            <w:r w:rsidRPr="00931575">
              <w:t>Note 1, Note 2, Note 3</w:t>
            </w:r>
            <w:r w:rsidRPr="00931575">
              <w:rPr>
                <w:rFonts w:hint="eastAsia"/>
                <w:lang w:val="en-US" w:eastAsia="zh-CN"/>
              </w:rPr>
              <w:t>, Note 6</w:t>
            </w:r>
          </w:p>
        </w:tc>
      </w:tr>
      <w:tr w:rsidR="00F3750B" w:rsidRPr="00931575" w14:paraId="45690DA4" w14:textId="77777777" w:rsidTr="001A6C5F">
        <w:trPr>
          <w:cantSplit/>
          <w:jc w:val="center"/>
        </w:trPr>
        <w:tc>
          <w:tcPr>
            <w:tcW w:w="1897" w:type="dxa"/>
            <w:tcBorders>
              <w:top w:val="single" w:sz="6" w:space="0" w:color="000000"/>
              <w:left w:val="single" w:sz="6" w:space="0" w:color="000000"/>
              <w:bottom w:val="single" w:sz="6" w:space="0" w:color="000000"/>
              <w:right w:val="single" w:sz="6" w:space="0" w:color="000000"/>
            </w:tcBorders>
          </w:tcPr>
          <w:p w14:paraId="47DAC634" w14:textId="639D15FE" w:rsidR="00F3750B" w:rsidRPr="00931575" w:rsidRDefault="00F3750B" w:rsidP="00F3750B">
            <w:pPr>
              <w:pStyle w:val="TAC"/>
              <w:rPr>
                <w:rFonts w:cs="v5.0.0"/>
              </w:rPr>
            </w:pPr>
            <w:r>
              <w:t>12.75 GHz - 26 GHz</w:t>
            </w:r>
          </w:p>
        </w:tc>
        <w:tc>
          <w:tcPr>
            <w:tcW w:w="1958" w:type="dxa"/>
            <w:tcBorders>
              <w:top w:val="single" w:sz="6" w:space="0" w:color="000000"/>
              <w:left w:val="single" w:sz="6" w:space="0" w:color="000000"/>
              <w:bottom w:val="single" w:sz="6" w:space="0" w:color="000000"/>
              <w:right w:val="single" w:sz="6" w:space="0" w:color="000000"/>
            </w:tcBorders>
          </w:tcPr>
          <w:p w14:paraId="2EF29D39" w14:textId="65B8227B" w:rsidR="00F3750B" w:rsidRPr="00931575" w:rsidRDefault="00F3750B" w:rsidP="00F3750B">
            <w:pPr>
              <w:pStyle w:val="TAC"/>
            </w:pPr>
            <w:r>
              <w:t>-30 + X dBm</w:t>
            </w:r>
          </w:p>
        </w:tc>
        <w:tc>
          <w:tcPr>
            <w:tcW w:w="1559" w:type="dxa"/>
            <w:tcBorders>
              <w:top w:val="single" w:sz="6" w:space="0" w:color="000000"/>
              <w:left w:val="single" w:sz="6" w:space="0" w:color="000000"/>
              <w:bottom w:val="single" w:sz="6" w:space="0" w:color="000000"/>
              <w:right w:val="single" w:sz="6" w:space="0" w:color="000000"/>
            </w:tcBorders>
          </w:tcPr>
          <w:p w14:paraId="2C864F80" w14:textId="492AE5B6" w:rsidR="00F3750B" w:rsidRPr="00931575" w:rsidRDefault="00F3750B" w:rsidP="00F3750B">
            <w:pPr>
              <w:pStyle w:val="TAC"/>
            </w:pPr>
            <w:r>
              <w:t>1 MHz</w:t>
            </w:r>
          </w:p>
        </w:tc>
        <w:tc>
          <w:tcPr>
            <w:tcW w:w="3429" w:type="dxa"/>
            <w:tcBorders>
              <w:top w:val="single" w:sz="6" w:space="0" w:color="000000"/>
              <w:left w:val="single" w:sz="6" w:space="0" w:color="000000"/>
              <w:bottom w:val="single" w:sz="6" w:space="0" w:color="000000"/>
              <w:right w:val="single" w:sz="6" w:space="0" w:color="000000"/>
            </w:tcBorders>
          </w:tcPr>
          <w:p w14:paraId="37A4B964" w14:textId="336B5486" w:rsidR="00F3750B" w:rsidRPr="00931575" w:rsidRDefault="00F3750B" w:rsidP="00F3750B">
            <w:pPr>
              <w:pStyle w:val="TAL"/>
            </w:pPr>
            <w:r>
              <w:t xml:space="preserve">Note 1, Note 2, </w:t>
            </w:r>
            <w:r>
              <w:rPr>
                <w:rFonts w:eastAsia="SimSun"/>
                <w:lang w:val="en-US" w:eastAsia="zh-CN"/>
              </w:rPr>
              <w:t>Note 6, Note 9</w:t>
            </w:r>
          </w:p>
        </w:tc>
      </w:tr>
      <w:tr w:rsidR="00C45907" w:rsidRPr="00931575" w14:paraId="1804B10D" w14:textId="77777777" w:rsidTr="003274C2">
        <w:trPr>
          <w:cantSplit/>
          <w:jc w:val="center"/>
        </w:trPr>
        <w:tc>
          <w:tcPr>
            <w:tcW w:w="8843" w:type="dxa"/>
            <w:gridSpan w:val="4"/>
          </w:tcPr>
          <w:p w14:paraId="1D9864CB" w14:textId="77777777" w:rsidR="00F3750B" w:rsidRDefault="00F3750B" w:rsidP="00F3750B">
            <w:pPr>
              <w:pStyle w:val="TAN"/>
            </w:pPr>
            <w:r>
              <w:t>NOTE 1:</w:t>
            </w:r>
            <w:r>
              <w:tab/>
              <w:t>Measurement bandwidths as in ITU-R SM.329 [5], s4.1.</w:t>
            </w:r>
          </w:p>
          <w:p w14:paraId="7A5F8AF9" w14:textId="77777777" w:rsidR="00F3750B" w:rsidRDefault="00F3750B" w:rsidP="00F3750B">
            <w:pPr>
              <w:pStyle w:val="TAN"/>
            </w:pPr>
            <w:r>
              <w:t>NOTE 2:</w:t>
            </w:r>
            <w:r>
              <w:tab/>
              <w:t>Upper frequency as in ITU-R SM.329 [5], s2.5 table 1.</w:t>
            </w:r>
          </w:p>
          <w:p w14:paraId="3E635A62" w14:textId="32DB97F9" w:rsidR="00F3750B" w:rsidRDefault="00F3750B" w:rsidP="00F3750B">
            <w:pPr>
              <w:pStyle w:val="TAN"/>
            </w:pPr>
            <w:r>
              <w:t>NOTE 3:</w:t>
            </w:r>
            <w:r>
              <w:tab/>
            </w:r>
            <w:r w:rsidRPr="00CC6D28">
              <w:rPr>
                <w:rFonts w:cs="Arial"/>
              </w:rPr>
              <w:t>Applies for Band for which t</w:t>
            </w:r>
            <w:r>
              <w:rPr>
                <w:rFonts w:cs="Arial"/>
              </w:rPr>
              <w:t>he upper frequency edge of the U</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048F390C" w14:textId="77777777" w:rsidR="00F3750B" w:rsidRDefault="00F3750B" w:rsidP="00F3750B">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6.7.1.</w:t>
            </w:r>
            <w:r>
              <w:rPr>
                <w:lang w:eastAsia="zh-CN"/>
              </w:rPr>
              <w:t xml:space="preserve"> </w:t>
            </w:r>
            <w:r>
              <w:t xml:space="preserve">For </w:t>
            </w:r>
            <w:r>
              <w:rPr>
                <w:i/>
              </w:rPr>
              <w:t>multi-band</w:t>
            </w:r>
            <w:r>
              <w:t xml:space="preserve"> </w:t>
            </w:r>
            <w:r>
              <w:rPr>
                <w:i/>
              </w:rPr>
              <w:t>RIBs</w:t>
            </w:r>
            <w:r>
              <w:t xml:space="preserve">, the exclusion applies for all supported </w:t>
            </w:r>
            <w:r>
              <w:rPr>
                <w:i/>
              </w:rPr>
              <w:t>operating bands</w:t>
            </w:r>
            <w:r>
              <w:t>.</w:t>
            </w:r>
          </w:p>
          <w:p w14:paraId="058C33DD" w14:textId="77777777" w:rsidR="00F3750B" w:rsidRDefault="00F3750B" w:rsidP="00F3750B">
            <w:pPr>
              <w:pStyle w:val="TAN"/>
            </w:pPr>
            <w:r>
              <w:rPr>
                <w:rFonts w:eastAsia="??"/>
              </w:rPr>
              <w:t>NOTE 5:</w:t>
            </w:r>
            <w:r>
              <w:rPr>
                <w:rFonts w:eastAsia="??"/>
              </w:rPr>
              <w:tab/>
            </w:r>
            <w:r>
              <w:t>Void</w:t>
            </w:r>
          </w:p>
          <w:p w14:paraId="6EAE6918" w14:textId="77777777" w:rsidR="00F3750B" w:rsidRDefault="00F3750B" w:rsidP="00F3750B">
            <w:pPr>
              <w:pStyle w:val="TAN"/>
              <w:rPr>
                <w:rFonts w:eastAsia="??"/>
              </w:rPr>
            </w:pPr>
            <w:r>
              <w:rPr>
                <w:rFonts w:eastAsia="SimSun" w:cs="Arial"/>
                <w:szCs w:val="18"/>
                <w:lang w:val="en-US" w:eastAsia="zh-CN"/>
              </w:rPr>
              <w:t>NOTE 6</w:t>
            </w:r>
            <w:r>
              <w:rPr>
                <w:rFonts w:eastAsia="??"/>
              </w:rPr>
              <w:t>:</w:t>
            </w:r>
            <w:r>
              <w:rPr>
                <w:rFonts w:eastAsia="??"/>
              </w:rPr>
              <w:tab/>
            </w:r>
            <w:r>
              <w:rPr>
                <w:rFonts w:cs="Arial"/>
              </w:rPr>
              <w:t>X = 9 dB</w:t>
            </w:r>
            <w:r>
              <w:t>, unless stated differently in regional regulation</w:t>
            </w:r>
            <w:r>
              <w:rPr>
                <w:rFonts w:eastAsia="??"/>
              </w:rPr>
              <w:t>.</w:t>
            </w:r>
          </w:p>
          <w:p w14:paraId="3402A652" w14:textId="77777777" w:rsidR="00F3750B" w:rsidRDefault="00F3750B" w:rsidP="00F3750B">
            <w:pPr>
              <w:pStyle w:val="TAN"/>
              <w:rPr>
                <w:rFonts w:cs="Arial"/>
              </w:rPr>
            </w:pPr>
            <w:r>
              <w:rPr>
                <w:rFonts w:eastAsia="??"/>
              </w:rPr>
              <w:t>NOTE 7:</w:t>
            </w:r>
            <w:r>
              <w:rPr>
                <w:rFonts w:eastAsia="??"/>
              </w:rPr>
              <w:tab/>
              <w:t>Void</w:t>
            </w:r>
          </w:p>
          <w:p w14:paraId="64B36124" w14:textId="77777777" w:rsidR="00F3750B" w:rsidRDefault="00F3750B" w:rsidP="00F3750B">
            <w:pPr>
              <w:pStyle w:val="TAN"/>
            </w:pPr>
            <w:r>
              <w:t>NOTE 8:</w:t>
            </w:r>
            <w:r>
              <w:tab/>
              <w:t>Additional limits may apply regionally.</w:t>
            </w:r>
          </w:p>
          <w:p w14:paraId="71A66885" w14:textId="364FCE24" w:rsidR="00336511" w:rsidRPr="00931575" w:rsidRDefault="00F3750B" w:rsidP="00F3750B">
            <w:pPr>
              <w:pStyle w:val="TAN"/>
              <w:rPr>
                <w:rFonts w:eastAsia="??"/>
              </w:rPr>
            </w:pPr>
            <w:r>
              <w:t>NOTE 9:</w:t>
            </w:r>
            <w:r>
              <w:tab/>
            </w:r>
            <w:r w:rsidRPr="00CC6D28">
              <w:rPr>
                <w:rFonts w:cs="Arial"/>
              </w:rPr>
              <w:t>Applies for Band for which t</w:t>
            </w:r>
            <w:r>
              <w:rPr>
                <w:rFonts w:cs="Arial"/>
              </w:rPr>
              <w:t>he upper frequency edge of the U</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07090795" w14:textId="77777777" w:rsidR="00C45907" w:rsidRPr="00931575" w:rsidRDefault="00C45907" w:rsidP="006F1F81"/>
    <w:p w14:paraId="00749A07" w14:textId="77777777" w:rsidR="00C45907" w:rsidRPr="00931575" w:rsidRDefault="00C45907" w:rsidP="00C45907">
      <w:pPr>
        <w:pStyle w:val="Heading4"/>
      </w:pPr>
      <w:bookmarkStart w:id="8088" w:name="_Toc21102891"/>
      <w:bookmarkStart w:id="8089" w:name="_Toc29810740"/>
      <w:bookmarkStart w:id="8090" w:name="_Toc36636092"/>
      <w:bookmarkStart w:id="8091" w:name="_Toc37273038"/>
      <w:bookmarkStart w:id="8092" w:name="_Toc45886118"/>
      <w:bookmarkStart w:id="8093" w:name="_Toc53183194"/>
      <w:bookmarkStart w:id="8094" w:name="_Toc58915861"/>
      <w:bookmarkStart w:id="8095" w:name="_Toc58918042"/>
      <w:bookmarkStart w:id="8096" w:name="_Toc66693911"/>
      <w:bookmarkStart w:id="8097" w:name="_Toc74915863"/>
      <w:bookmarkStart w:id="8098" w:name="_Toc76114488"/>
      <w:bookmarkStart w:id="8099" w:name="_Toc76544374"/>
      <w:bookmarkStart w:id="8100" w:name="_Toc82536496"/>
      <w:bookmarkStart w:id="8101" w:name="_Toc89952789"/>
      <w:bookmarkStart w:id="8102" w:name="_Toc98766605"/>
      <w:bookmarkStart w:id="8103" w:name="_Toc99702968"/>
      <w:bookmarkStart w:id="8104" w:name="_Toc106206754"/>
      <w:bookmarkStart w:id="8105" w:name="_Toc115080756"/>
      <w:bookmarkStart w:id="8106" w:name="_Toc121999636"/>
      <w:bookmarkStart w:id="8107" w:name="_Toc124153809"/>
      <w:bookmarkStart w:id="8108" w:name="_Toc124154584"/>
      <w:bookmarkStart w:id="8109" w:name="_Toc131560439"/>
      <w:bookmarkStart w:id="8110" w:name="_Toc137394139"/>
      <w:bookmarkStart w:id="8111" w:name="_Toc163475243"/>
      <w:bookmarkStart w:id="8112" w:name="_Toc176783573"/>
      <w:bookmarkStart w:id="8113" w:name="_Toc187257207"/>
      <w:r w:rsidRPr="00931575">
        <w:t>7.7.5.2</w:t>
      </w:r>
      <w:r w:rsidRPr="00931575">
        <w:tab/>
        <w:t xml:space="preserve">Test requirement for </w:t>
      </w:r>
      <w:r w:rsidRPr="00931575">
        <w:rPr>
          <w:i/>
        </w:rPr>
        <w:t>BS type 2-O</w:t>
      </w:r>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p>
    <w:p w14:paraId="1445A92E" w14:textId="77777777" w:rsidR="00C45907" w:rsidRPr="00931575" w:rsidRDefault="00C45907" w:rsidP="006F1F81">
      <w:r w:rsidRPr="00931575">
        <w:t>The power of any receiver spurious emission shall not exceed the limits in table 7.7.5.2-1.</w:t>
      </w:r>
    </w:p>
    <w:p w14:paraId="4F780AC0" w14:textId="77777777" w:rsidR="00C45907" w:rsidRPr="00931575" w:rsidRDefault="00C45907" w:rsidP="006F1F81">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6F1F81">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6F1F81">
            <w:pPr>
              <w:pStyle w:val="TAH"/>
            </w:pPr>
            <w:r w:rsidRPr="00931575">
              <w:t>Limit</w:t>
            </w:r>
            <w:r w:rsidRPr="00931575">
              <w:br/>
              <w:t>(Note 5)</w:t>
            </w:r>
          </w:p>
        </w:tc>
        <w:tc>
          <w:tcPr>
            <w:tcW w:w="1440" w:type="dxa"/>
          </w:tcPr>
          <w:p w14:paraId="04115065" w14:textId="77777777" w:rsidR="00C45907" w:rsidRPr="00931575" w:rsidRDefault="00C45907" w:rsidP="006F1F81">
            <w:pPr>
              <w:pStyle w:val="TAH"/>
            </w:pPr>
            <w:r w:rsidRPr="00931575">
              <w:t>Measurement Bandwidth</w:t>
            </w:r>
          </w:p>
        </w:tc>
        <w:tc>
          <w:tcPr>
            <w:tcW w:w="2604" w:type="dxa"/>
          </w:tcPr>
          <w:p w14:paraId="2745E4BF" w14:textId="77777777" w:rsidR="00C45907" w:rsidRPr="00931575" w:rsidRDefault="00C45907" w:rsidP="006F1F81">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6F1F81">
            <w:pPr>
              <w:pStyle w:val="TAC"/>
            </w:pPr>
            <w:r w:rsidRPr="00931575">
              <w:t>-36 dBm</w:t>
            </w:r>
          </w:p>
        </w:tc>
        <w:tc>
          <w:tcPr>
            <w:tcW w:w="1440" w:type="dxa"/>
          </w:tcPr>
          <w:p w14:paraId="34F088CB" w14:textId="77777777" w:rsidR="00C45907" w:rsidRPr="00931575" w:rsidRDefault="00C45907" w:rsidP="006F1F81">
            <w:pPr>
              <w:pStyle w:val="TAC"/>
              <w:rPr>
                <w:rFonts w:cs="Arial"/>
              </w:rPr>
            </w:pPr>
            <w:r w:rsidRPr="00931575">
              <w:t>100 kHz</w:t>
            </w:r>
          </w:p>
        </w:tc>
        <w:tc>
          <w:tcPr>
            <w:tcW w:w="2604" w:type="dxa"/>
          </w:tcPr>
          <w:p w14:paraId="0ABCA798" w14:textId="77777777" w:rsidR="00C45907" w:rsidRPr="00931575" w:rsidRDefault="00C45907" w:rsidP="006F1F81">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6F1F81">
            <w:pPr>
              <w:pStyle w:val="TAC"/>
            </w:pPr>
            <w:r w:rsidRPr="00931575">
              <w:t>-30 dBm</w:t>
            </w:r>
          </w:p>
        </w:tc>
        <w:tc>
          <w:tcPr>
            <w:tcW w:w="1440" w:type="dxa"/>
          </w:tcPr>
          <w:p w14:paraId="49B229A2" w14:textId="77777777" w:rsidR="00C45907" w:rsidRPr="00931575" w:rsidRDefault="00C45907" w:rsidP="006F1F81">
            <w:pPr>
              <w:pStyle w:val="TAC"/>
            </w:pPr>
            <w:r w:rsidRPr="00931575">
              <w:t>1 MHz</w:t>
            </w:r>
          </w:p>
        </w:tc>
        <w:tc>
          <w:tcPr>
            <w:tcW w:w="2604" w:type="dxa"/>
          </w:tcPr>
          <w:p w14:paraId="52F404AB" w14:textId="77777777" w:rsidR="00C45907" w:rsidRPr="00931575" w:rsidRDefault="00C45907" w:rsidP="006F1F81">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6F1F81">
            <w:pPr>
              <w:pStyle w:val="TAC"/>
            </w:pPr>
            <w:r w:rsidRPr="00931575">
              <w:t>-20 dBm</w:t>
            </w:r>
          </w:p>
        </w:tc>
        <w:tc>
          <w:tcPr>
            <w:tcW w:w="1440" w:type="dxa"/>
          </w:tcPr>
          <w:p w14:paraId="4496FEA4" w14:textId="77777777" w:rsidR="00C45907" w:rsidRPr="00931575" w:rsidRDefault="00C45907" w:rsidP="006F1F81">
            <w:pPr>
              <w:pStyle w:val="TAC"/>
            </w:pPr>
            <w:r w:rsidRPr="00931575">
              <w:t>10 MHz</w:t>
            </w:r>
          </w:p>
        </w:tc>
        <w:tc>
          <w:tcPr>
            <w:tcW w:w="2604" w:type="dxa"/>
          </w:tcPr>
          <w:p w14:paraId="6FB3B4D7" w14:textId="77777777" w:rsidR="00C45907" w:rsidRPr="00931575" w:rsidRDefault="00C45907" w:rsidP="006F1F81">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6F1F81">
            <w:pPr>
              <w:pStyle w:val="TAC"/>
            </w:pPr>
            <w:r w:rsidRPr="00931575">
              <w:t>-15 dBm</w:t>
            </w:r>
          </w:p>
        </w:tc>
        <w:tc>
          <w:tcPr>
            <w:tcW w:w="1440" w:type="dxa"/>
          </w:tcPr>
          <w:p w14:paraId="36503BF5" w14:textId="77777777" w:rsidR="00C45907" w:rsidRPr="00931575" w:rsidRDefault="00C45907" w:rsidP="006F1F81">
            <w:pPr>
              <w:pStyle w:val="TAC"/>
            </w:pPr>
            <w:r w:rsidRPr="00931575">
              <w:t>10 MHz</w:t>
            </w:r>
          </w:p>
        </w:tc>
        <w:tc>
          <w:tcPr>
            <w:tcW w:w="2604" w:type="dxa"/>
          </w:tcPr>
          <w:p w14:paraId="3F18EA7D" w14:textId="77777777" w:rsidR="00C45907" w:rsidRPr="00931575" w:rsidRDefault="00C45907" w:rsidP="006F1F81">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6F1F81">
            <w:pPr>
              <w:pStyle w:val="TAC"/>
            </w:pPr>
            <w:r w:rsidRPr="00931575">
              <w:t>-10 dBm</w:t>
            </w:r>
          </w:p>
        </w:tc>
        <w:tc>
          <w:tcPr>
            <w:tcW w:w="1440" w:type="dxa"/>
          </w:tcPr>
          <w:p w14:paraId="789D51E0" w14:textId="77777777" w:rsidR="00C45907" w:rsidRPr="00931575" w:rsidRDefault="00C45907" w:rsidP="006F1F81">
            <w:pPr>
              <w:pStyle w:val="TAC"/>
            </w:pPr>
            <w:r w:rsidRPr="00931575">
              <w:t>10 MHz</w:t>
            </w:r>
          </w:p>
        </w:tc>
        <w:tc>
          <w:tcPr>
            <w:tcW w:w="2604" w:type="dxa"/>
          </w:tcPr>
          <w:p w14:paraId="465AF3CA" w14:textId="77777777" w:rsidR="00C45907" w:rsidRPr="00931575" w:rsidRDefault="00C45907" w:rsidP="006F1F81">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6F1F81">
            <w:pPr>
              <w:pStyle w:val="TAC"/>
            </w:pPr>
            <w:r w:rsidRPr="00931575">
              <w:t>-10 dBm</w:t>
            </w:r>
          </w:p>
        </w:tc>
        <w:tc>
          <w:tcPr>
            <w:tcW w:w="1440" w:type="dxa"/>
          </w:tcPr>
          <w:p w14:paraId="725EDC97" w14:textId="77777777" w:rsidR="00C45907" w:rsidRPr="00931575" w:rsidRDefault="00C45907" w:rsidP="006F1F81">
            <w:pPr>
              <w:pStyle w:val="TAC"/>
            </w:pPr>
            <w:r w:rsidRPr="00931575">
              <w:t>10 MHz</w:t>
            </w:r>
          </w:p>
        </w:tc>
        <w:tc>
          <w:tcPr>
            <w:tcW w:w="2604" w:type="dxa"/>
          </w:tcPr>
          <w:p w14:paraId="3C4188DD" w14:textId="77777777" w:rsidR="00C45907" w:rsidRPr="00931575" w:rsidRDefault="00C45907" w:rsidP="006F1F81">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6F1F81">
            <w:pPr>
              <w:pStyle w:val="TAC"/>
            </w:pPr>
            <w:r w:rsidRPr="00931575">
              <w:t>-15 dBm</w:t>
            </w:r>
          </w:p>
        </w:tc>
        <w:tc>
          <w:tcPr>
            <w:tcW w:w="1440" w:type="dxa"/>
          </w:tcPr>
          <w:p w14:paraId="5316B48F" w14:textId="77777777" w:rsidR="00C45907" w:rsidRPr="00931575" w:rsidRDefault="00C45907" w:rsidP="006F1F81">
            <w:pPr>
              <w:pStyle w:val="TAC"/>
            </w:pPr>
            <w:r w:rsidRPr="00931575">
              <w:t>10 MHz</w:t>
            </w:r>
          </w:p>
        </w:tc>
        <w:tc>
          <w:tcPr>
            <w:tcW w:w="2604" w:type="dxa"/>
          </w:tcPr>
          <w:p w14:paraId="2919A45F" w14:textId="77777777" w:rsidR="00C45907" w:rsidRPr="00931575" w:rsidRDefault="00C45907" w:rsidP="006F1F81">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6F1F81">
            <w:pPr>
              <w:pStyle w:val="TAC"/>
            </w:pPr>
            <w:r w:rsidRPr="00931575">
              <w:t>-20 dBm</w:t>
            </w:r>
          </w:p>
        </w:tc>
        <w:tc>
          <w:tcPr>
            <w:tcW w:w="1440" w:type="dxa"/>
          </w:tcPr>
          <w:p w14:paraId="40748B15" w14:textId="77777777" w:rsidR="00C45907" w:rsidRPr="00931575" w:rsidRDefault="00C45907" w:rsidP="006F1F81">
            <w:pPr>
              <w:pStyle w:val="TAC"/>
              <w:rPr>
                <w:rFonts w:cs="Arial"/>
              </w:rPr>
            </w:pPr>
            <w:r w:rsidRPr="00931575">
              <w:t>10 MHz</w:t>
            </w:r>
          </w:p>
        </w:tc>
        <w:tc>
          <w:tcPr>
            <w:tcW w:w="2604" w:type="dxa"/>
          </w:tcPr>
          <w:p w14:paraId="52087746" w14:textId="77777777" w:rsidR="00C45907" w:rsidRPr="00931575" w:rsidRDefault="00C45907" w:rsidP="006F1F81">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6F1F81">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6F1F81">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6F1F81">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6F1F81"/>
    <w:p w14:paraId="5616A7A2" w14:textId="0ABB245E" w:rsidR="00C45907" w:rsidRPr="00931575" w:rsidRDefault="00C45907" w:rsidP="006F1F81">
      <w:pPr>
        <w:pStyle w:val="TH"/>
      </w:pPr>
      <w:r w:rsidRPr="00931575">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6F1F81">
            <w:pPr>
              <w:pStyle w:val="TAH"/>
            </w:pPr>
            <w:r w:rsidRPr="00931575">
              <w:t>Operating band</w:t>
            </w:r>
          </w:p>
        </w:tc>
        <w:tc>
          <w:tcPr>
            <w:tcW w:w="1031" w:type="dxa"/>
          </w:tcPr>
          <w:p w14:paraId="63FC2085" w14:textId="77777777" w:rsidR="00C45907" w:rsidRPr="00931575" w:rsidRDefault="00C45907" w:rsidP="006F1F81">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6F1F81">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6F1F81">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6F1F81">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6F1F81">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6F1F81">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6F1F81">
            <w:pPr>
              <w:pStyle w:val="TAC"/>
            </w:pPr>
            <w:r w:rsidRPr="00931575">
              <w:t>n257</w:t>
            </w:r>
          </w:p>
        </w:tc>
        <w:tc>
          <w:tcPr>
            <w:tcW w:w="1031" w:type="dxa"/>
          </w:tcPr>
          <w:p w14:paraId="644939EC" w14:textId="77777777" w:rsidR="00C45907" w:rsidRPr="00931575" w:rsidRDefault="00C45907" w:rsidP="006F1F81">
            <w:pPr>
              <w:pStyle w:val="TAC"/>
            </w:pPr>
            <w:r w:rsidRPr="00931575">
              <w:t>18</w:t>
            </w:r>
          </w:p>
        </w:tc>
        <w:tc>
          <w:tcPr>
            <w:tcW w:w="1134" w:type="dxa"/>
          </w:tcPr>
          <w:p w14:paraId="68400E5D" w14:textId="77777777" w:rsidR="00C45907" w:rsidRPr="00931575" w:rsidRDefault="00C45907" w:rsidP="006F1F81">
            <w:pPr>
              <w:pStyle w:val="TAC"/>
            </w:pPr>
            <w:r w:rsidRPr="00931575">
              <w:t>23.5</w:t>
            </w:r>
          </w:p>
        </w:tc>
        <w:tc>
          <w:tcPr>
            <w:tcW w:w="1134" w:type="dxa"/>
          </w:tcPr>
          <w:p w14:paraId="7C73FABF" w14:textId="77777777" w:rsidR="00C45907" w:rsidRPr="00931575" w:rsidRDefault="00C45907" w:rsidP="006F1F81">
            <w:pPr>
              <w:pStyle w:val="TAC"/>
            </w:pPr>
            <w:r w:rsidRPr="00931575">
              <w:t>25</w:t>
            </w:r>
          </w:p>
        </w:tc>
        <w:tc>
          <w:tcPr>
            <w:tcW w:w="1196" w:type="dxa"/>
          </w:tcPr>
          <w:p w14:paraId="08675FFC" w14:textId="77777777" w:rsidR="00C45907" w:rsidRPr="00931575" w:rsidRDefault="00C45907" w:rsidP="006F1F81">
            <w:pPr>
              <w:pStyle w:val="TAC"/>
            </w:pPr>
            <w:r w:rsidRPr="00931575">
              <w:t>31</w:t>
            </w:r>
          </w:p>
        </w:tc>
        <w:tc>
          <w:tcPr>
            <w:tcW w:w="1019" w:type="dxa"/>
          </w:tcPr>
          <w:p w14:paraId="00D9FDEC" w14:textId="77777777" w:rsidR="00C45907" w:rsidRPr="00931575" w:rsidRDefault="00C45907" w:rsidP="006F1F81">
            <w:pPr>
              <w:pStyle w:val="TAC"/>
            </w:pPr>
            <w:r w:rsidRPr="00931575">
              <w:t>32.5</w:t>
            </w:r>
          </w:p>
        </w:tc>
        <w:tc>
          <w:tcPr>
            <w:tcW w:w="1134" w:type="dxa"/>
          </w:tcPr>
          <w:p w14:paraId="45EF0320" w14:textId="77777777" w:rsidR="00C45907" w:rsidRPr="00931575" w:rsidRDefault="00C45907" w:rsidP="006F1F81">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6F1F81">
            <w:pPr>
              <w:pStyle w:val="TAC"/>
            </w:pPr>
            <w:r w:rsidRPr="00931575">
              <w:t>n258</w:t>
            </w:r>
          </w:p>
        </w:tc>
        <w:tc>
          <w:tcPr>
            <w:tcW w:w="1031" w:type="dxa"/>
          </w:tcPr>
          <w:p w14:paraId="34056313" w14:textId="77777777" w:rsidR="00C45907" w:rsidRPr="00931575" w:rsidRDefault="00C45907" w:rsidP="006F1F81">
            <w:pPr>
              <w:pStyle w:val="TAC"/>
            </w:pPr>
            <w:r w:rsidRPr="00931575">
              <w:t>18</w:t>
            </w:r>
          </w:p>
        </w:tc>
        <w:tc>
          <w:tcPr>
            <w:tcW w:w="1134" w:type="dxa"/>
          </w:tcPr>
          <w:p w14:paraId="4DB694D6" w14:textId="77777777" w:rsidR="00C45907" w:rsidRPr="00931575" w:rsidRDefault="00C45907" w:rsidP="006F1F81">
            <w:pPr>
              <w:pStyle w:val="TAC"/>
            </w:pPr>
            <w:r w:rsidRPr="00931575">
              <w:t>21</w:t>
            </w:r>
          </w:p>
        </w:tc>
        <w:tc>
          <w:tcPr>
            <w:tcW w:w="1134" w:type="dxa"/>
          </w:tcPr>
          <w:p w14:paraId="7078B3C6" w14:textId="77777777" w:rsidR="00C45907" w:rsidRPr="00931575" w:rsidRDefault="00C45907" w:rsidP="006F1F81">
            <w:pPr>
              <w:pStyle w:val="TAC"/>
            </w:pPr>
            <w:r w:rsidRPr="00931575">
              <w:t>22.75</w:t>
            </w:r>
          </w:p>
        </w:tc>
        <w:tc>
          <w:tcPr>
            <w:tcW w:w="1196" w:type="dxa"/>
          </w:tcPr>
          <w:p w14:paraId="6195B18F" w14:textId="77777777" w:rsidR="00C45907" w:rsidRPr="00931575" w:rsidRDefault="00C45907" w:rsidP="006F1F81">
            <w:pPr>
              <w:pStyle w:val="TAC"/>
            </w:pPr>
            <w:r w:rsidRPr="00931575">
              <w:t>29</w:t>
            </w:r>
          </w:p>
        </w:tc>
        <w:tc>
          <w:tcPr>
            <w:tcW w:w="1019" w:type="dxa"/>
          </w:tcPr>
          <w:p w14:paraId="46C993E4" w14:textId="77777777" w:rsidR="00C45907" w:rsidRPr="00931575" w:rsidRDefault="00C45907" w:rsidP="006F1F81">
            <w:pPr>
              <w:pStyle w:val="TAC"/>
            </w:pPr>
            <w:r w:rsidRPr="00931575">
              <w:t>30.75</w:t>
            </w:r>
          </w:p>
        </w:tc>
        <w:tc>
          <w:tcPr>
            <w:tcW w:w="1134" w:type="dxa"/>
          </w:tcPr>
          <w:p w14:paraId="3E3B5C9B" w14:textId="77777777" w:rsidR="00C45907" w:rsidRPr="00931575" w:rsidRDefault="00C45907" w:rsidP="006F1F81">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6F1F81">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6F1F81">
            <w:pPr>
              <w:pStyle w:val="TAC"/>
            </w:pPr>
            <w:r w:rsidRPr="00931575">
              <w:rPr>
                <w:rFonts w:eastAsiaTheme="minorEastAsia" w:hint="eastAsia"/>
              </w:rPr>
              <w:t>23.5</w:t>
            </w:r>
          </w:p>
        </w:tc>
        <w:tc>
          <w:tcPr>
            <w:tcW w:w="1134" w:type="dxa"/>
          </w:tcPr>
          <w:p w14:paraId="39463274" w14:textId="77777777" w:rsidR="00D96262" w:rsidRPr="00931575" w:rsidRDefault="00D96262" w:rsidP="006F1F81">
            <w:pPr>
              <w:pStyle w:val="TAC"/>
            </w:pPr>
            <w:r w:rsidRPr="00931575">
              <w:rPr>
                <w:rFonts w:eastAsiaTheme="minorEastAsia" w:hint="eastAsia"/>
              </w:rPr>
              <w:t>35.5</w:t>
            </w:r>
          </w:p>
        </w:tc>
        <w:tc>
          <w:tcPr>
            <w:tcW w:w="1134" w:type="dxa"/>
          </w:tcPr>
          <w:p w14:paraId="550A5C17" w14:textId="77777777" w:rsidR="00D96262" w:rsidRPr="00931575" w:rsidRDefault="00D96262" w:rsidP="006F1F81">
            <w:pPr>
              <w:pStyle w:val="TAC"/>
            </w:pPr>
            <w:r w:rsidRPr="00931575">
              <w:rPr>
                <w:rFonts w:eastAsiaTheme="minorEastAsia" w:hint="eastAsia"/>
              </w:rPr>
              <w:t>38</w:t>
            </w:r>
          </w:p>
        </w:tc>
        <w:tc>
          <w:tcPr>
            <w:tcW w:w="1196" w:type="dxa"/>
          </w:tcPr>
          <w:p w14:paraId="097BB0EE" w14:textId="77777777" w:rsidR="00D96262" w:rsidRPr="00931575" w:rsidRDefault="00D96262" w:rsidP="006F1F81">
            <w:pPr>
              <w:pStyle w:val="TAC"/>
            </w:pPr>
            <w:r w:rsidRPr="00931575">
              <w:rPr>
                <w:rFonts w:eastAsiaTheme="minorEastAsia" w:hint="eastAsia"/>
              </w:rPr>
              <w:t>45</w:t>
            </w:r>
          </w:p>
        </w:tc>
        <w:tc>
          <w:tcPr>
            <w:tcW w:w="1019" w:type="dxa"/>
          </w:tcPr>
          <w:p w14:paraId="693F5461" w14:textId="77777777" w:rsidR="00D96262" w:rsidRPr="00931575" w:rsidRDefault="00D96262" w:rsidP="006F1F81">
            <w:pPr>
              <w:pStyle w:val="TAC"/>
            </w:pPr>
            <w:r w:rsidRPr="00931575">
              <w:rPr>
                <w:rFonts w:eastAsiaTheme="minorEastAsia" w:hint="eastAsia"/>
              </w:rPr>
              <w:t>47.5</w:t>
            </w:r>
          </w:p>
        </w:tc>
        <w:tc>
          <w:tcPr>
            <w:tcW w:w="1134" w:type="dxa"/>
          </w:tcPr>
          <w:p w14:paraId="3D94F6BD" w14:textId="77777777" w:rsidR="00D96262" w:rsidRPr="00931575" w:rsidRDefault="00D96262" w:rsidP="006F1F81">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6F1F81">
            <w:pPr>
              <w:pStyle w:val="TAC"/>
            </w:pPr>
            <w:r w:rsidRPr="00931575">
              <w:t>n260</w:t>
            </w:r>
          </w:p>
        </w:tc>
        <w:tc>
          <w:tcPr>
            <w:tcW w:w="1031" w:type="dxa"/>
          </w:tcPr>
          <w:p w14:paraId="2479F530" w14:textId="77777777" w:rsidR="00C45907" w:rsidRPr="00931575" w:rsidRDefault="00C45907" w:rsidP="006F1F81">
            <w:pPr>
              <w:pStyle w:val="TAC"/>
            </w:pPr>
            <w:r w:rsidRPr="00931575">
              <w:t>25</w:t>
            </w:r>
          </w:p>
        </w:tc>
        <w:tc>
          <w:tcPr>
            <w:tcW w:w="1134" w:type="dxa"/>
          </w:tcPr>
          <w:p w14:paraId="75BFE922" w14:textId="77777777" w:rsidR="00C45907" w:rsidRPr="00931575" w:rsidRDefault="00C45907" w:rsidP="006F1F81">
            <w:pPr>
              <w:pStyle w:val="TAC"/>
            </w:pPr>
            <w:r w:rsidRPr="00931575">
              <w:t>34</w:t>
            </w:r>
          </w:p>
        </w:tc>
        <w:tc>
          <w:tcPr>
            <w:tcW w:w="1134" w:type="dxa"/>
          </w:tcPr>
          <w:p w14:paraId="5E5FAE1E" w14:textId="77777777" w:rsidR="00C45907" w:rsidRPr="00931575" w:rsidRDefault="00C45907" w:rsidP="006F1F81">
            <w:pPr>
              <w:pStyle w:val="TAC"/>
            </w:pPr>
            <w:r w:rsidRPr="00931575">
              <w:t>35.5</w:t>
            </w:r>
          </w:p>
        </w:tc>
        <w:tc>
          <w:tcPr>
            <w:tcW w:w="1196" w:type="dxa"/>
          </w:tcPr>
          <w:p w14:paraId="17A79CFA" w14:textId="77777777" w:rsidR="00C45907" w:rsidRPr="00931575" w:rsidRDefault="00C45907" w:rsidP="006F1F81">
            <w:pPr>
              <w:pStyle w:val="TAC"/>
            </w:pPr>
            <w:r w:rsidRPr="00931575">
              <w:t>41.5</w:t>
            </w:r>
          </w:p>
        </w:tc>
        <w:tc>
          <w:tcPr>
            <w:tcW w:w="1019" w:type="dxa"/>
          </w:tcPr>
          <w:p w14:paraId="143DE1C3" w14:textId="77777777" w:rsidR="00C45907" w:rsidRPr="00931575" w:rsidRDefault="00C45907" w:rsidP="006F1F81">
            <w:pPr>
              <w:pStyle w:val="TAC"/>
            </w:pPr>
            <w:r w:rsidRPr="00931575">
              <w:t>43</w:t>
            </w:r>
          </w:p>
        </w:tc>
        <w:tc>
          <w:tcPr>
            <w:tcW w:w="1134" w:type="dxa"/>
          </w:tcPr>
          <w:p w14:paraId="250ABF7F" w14:textId="77777777" w:rsidR="00C45907" w:rsidRPr="00931575" w:rsidRDefault="00C45907" w:rsidP="006F1F81">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6F1F81">
            <w:pPr>
              <w:pStyle w:val="TAC"/>
            </w:pPr>
            <w:r w:rsidRPr="00931575">
              <w:t>n261</w:t>
            </w:r>
          </w:p>
        </w:tc>
        <w:tc>
          <w:tcPr>
            <w:tcW w:w="1031" w:type="dxa"/>
          </w:tcPr>
          <w:p w14:paraId="0DA98E34" w14:textId="77777777" w:rsidR="00C45907" w:rsidRPr="00931575" w:rsidRDefault="00C45907" w:rsidP="006F1F81">
            <w:pPr>
              <w:pStyle w:val="TAC"/>
            </w:pPr>
            <w:r w:rsidRPr="00931575">
              <w:t>18</w:t>
            </w:r>
          </w:p>
        </w:tc>
        <w:tc>
          <w:tcPr>
            <w:tcW w:w="1134" w:type="dxa"/>
          </w:tcPr>
          <w:p w14:paraId="3CC1260D" w14:textId="77777777" w:rsidR="00C45907" w:rsidRPr="00931575" w:rsidRDefault="00C45907" w:rsidP="006F1F81">
            <w:pPr>
              <w:pStyle w:val="TAC"/>
            </w:pPr>
            <w:r w:rsidRPr="00931575">
              <w:t>25.5</w:t>
            </w:r>
          </w:p>
        </w:tc>
        <w:tc>
          <w:tcPr>
            <w:tcW w:w="1134" w:type="dxa"/>
          </w:tcPr>
          <w:p w14:paraId="58DD8D4C" w14:textId="77777777" w:rsidR="00C45907" w:rsidRPr="00931575" w:rsidRDefault="00C45907" w:rsidP="006F1F81">
            <w:pPr>
              <w:pStyle w:val="TAC"/>
            </w:pPr>
            <w:r w:rsidRPr="00931575">
              <w:t>26.0</w:t>
            </w:r>
          </w:p>
        </w:tc>
        <w:tc>
          <w:tcPr>
            <w:tcW w:w="1196" w:type="dxa"/>
          </w:tcPr>
          <w:p w14:paraId="46828EE0" w14:textId="77777777" w:rsidR="00C45907" w:rsidRPr="00931575" w:rsidRDefault="00C45907" w:rsidP="006F1F81">
            <w:pPr>
              <w:pStyle w:val="TAC"/>
            </w:pPr>
            <w:r w:rsidRPr="00931575">
              <w:t>29.85</w:t>
            </w:r>
          </w:p>
        </w:tc>
        <w:tc>
          <w:tcPr>
            <w:tcW w:w="1019" w:type="dxa"/>
          </w:tcPr>
          <w:p w14:paraId="19B0014B" w14:textId="77777777" w:rsidR="00C45907" w:rsidRPr="00931575" w:rsidRDefault="00C45907" w:rsidP="006F1F81">
            <w:pPr>
              <w:pStyle w:val="TAC"/>
            </w:pPr>
            <w:r w:rsidRPr="00931575">
              <w:t>30.35</w:t>
            </w:r>
          </w:p>
        </w:tc>
        <w:tc>
          <w:tcPr>
            <w:tcW w:w="1134" w:type="dxa"/>
          </w:tcPr>
          <w:p w14:paraId="102E4C87" w14:textId="77777777" w:rsidR="00C45907" w:rsidRPr="00931575" w:rsidRDefault="00C45907" w:rsidP="006F1F81">
            <w:pPr>
              <w:pStyle w:val="TAC"/>
            </w:pPr>
            <w:r w:rsidRPr="00931575">
              <w:t>38.35</w:t>
            </w:r>
          </w:p>
        </w:tc>
      </w:tr>
      <w:tr w:rsidR="00534CA7" w:rsidRPr="00931575" w14:paraId="59D292DF" w14:textId="77777777" w:rsidTr="00923C90">
        <w:trPr>
          <w:cantSplit/>
          <w:jc w:val="center"/>
        </w:trPr>
        <w:tc>
          <w:tcPr>
            <w:tcW w:w="1912" w:type="dxa"/>
            <w:tcBorders>
              <w:top w:val="single" w:sz="4" w:space="0" w:color="auto"/>
              <w:left w:val="single" w:sz="4" w:space="0" w:color="auto"/>
              <w:bottom w:val="single" w:sz="4" w:space="0" w:color="auto"/>
              <w:right w:val="single" w:sz="4" w:space="0" w:color="auto"/>
            </w:tcBorders>
          </w:tcPr>
          <w:p w14:paraId="625E940A" w14:textId="3BEA0255" w:rsidR="00534CA7" w:rsidRPr="00931575" w:rsidRDefault="00534CA7" w:rsidP="006F1F81">
            <w:pPr>
              <w:pStyle w:val="TAC"/>
            </w:pPr>
            <w:r>
              <w:t>n262</w:t>
            </w:r>
          </w:p>
        </w:tc>
        <w:tc>
          <w:tcPr>
            <w:tcW w:w="1031" w:type="dxa"/>
            <w:tcBorders>
              <w:top w:val="single" w:sz="4" w:space="0" w:color="auto"/>
              <w:left w:val="single" w:sz="4" w:space="0" w:color="auto"/>
              <w:bottom w:val="single" w:sz="4" w:space="0" w:color="auto"/>
              <w:right w:val="single" w:sz="4" w:space="0" w:color="auto"/>
            </w:tcBorders>
          </w:tcPr>
          <w:p w14:paraId="61622AB2" w14:textId="1B684183" w:rsidR="00534CA7" w:rsidRPr="00931575" w:rsidRDefault="00534CA7" w:rsidP="006F1F81">
            <w:pPr>
              <w:pStyle w:val="TAC"/>
            </w:pPr>
            <w:r>
              <w:t>37.2</w:t>
            </w:r>
          </w:p>
        </w:tc>
        <w:tc>
          <w:tcPr>
            <w:tcW w:w="1134" w:type="dxa"/>
            <w:tcBorders>
              <w:top w:val="single" w:sz="4" w:space="0" w:color="auto"/>
              <w:left w:val="single" w:sz="4" w:space="0" w:color="auto"/>
              <w:bottom w:val="single" w:sz="4" w:space="0" w:color="auto"/>
              <w:right w:val="single" w:sz="4" w:space="0" w:color="auto"/>
            </w:tcBorders>
          </w:tcPr>
          <w:p w14:paraId="0E0CD5C5" w14:textId="09A5EEC6" w:rsidR="00534CA7" w:rsidRPr="00931575" w:rsidRDefault="00534CA7" w:rsidP="006F1F81">
            <w:pPr>
              <w:pStyle w:val="TAC"/>
            </w:pPr>
            <w:r>
              <w:t>45.2</w:t>
            </w:r>
          </w:p>
        </w:tc>
        <w:tc>
          <w:tcPr>
            <w:tcW w:w="1134" w:type="dxa"/>
            <w:tcBorders>
              <w:top w:val="single" w:sz="4" w:space="0" w:color="auto"/>
              <w:left w:val="single" w:sz="4" w:space="0" w:color="auto"/>
              <w:bottom w:val="single" w:sz="4" w:space="0" w:color="auto"/>
              <w:right w:val="single" w:sz="4" w:space="0" w:color="auto"/>
            </w:tcBorders>
          </w:tcPr>
          <w:p w14:paraId="1D7197A6" w14:textId="3DC5CD8A" w:rsidR="00534CA7" w:rsidRPr="00931575" w:rsidRDefault="00534CA7" w:rsidP="006F1F81">
            <w:pPr>
              <w:pStyle w:val="TAC"/>
            </w:pPr>
            <w:r>
              <w:t>45.7</w:t>
            </w:r>
          </w:p>
        </w:tc>
        <w:tc>
          <w:tcPr>
            <w:tcW w:w="1196" w:type="dxa"/>
            <w:tcBorders>
              <w:top w:val="single" w:sz="4" w:space="0" w:color="auto"/>
              <w:left w:val="single" w:sz="4" w:space="0" w:color="auto"/>
              <w:bottom w:val="single" w:sz="4" w:space="0" w:color="auto"/>
              <w:right w:val="single" w:sz="4" w:space="0" w:color="auto"/>
            </w:tcBorders>
          </w:tcPr>
          <w:p w14:paraId="29D36DCF" w14:textId="686AF608" w:rsidR="00534CA7" w:rsidRPr="00931575" w:rsidRDefault="00534CA7" w:rsidP="006F1F81">
            <w:pPr>
              <w:pStyle w:val="TAC"/>
            </w:pPr>
            <w:r>
              <w:t>49.7</w:t>
            </w:r>
          </w:p>
        </w:tc>
        <w:tc>
          <w:tcPr>
            <w:tcW w:w="1019" w:type="dxa"/>
            <w:tcBorders>
              <w:top w:val="single" w:sz="4" w:space="0" w:color="auto"/>
              <w:left w:val="single" w:sz="4" w:space="0" w:color="auto"/>
              <w:bottom w:val="single" w:sz="4" w:space="0" w:color="auto"/>
              <w:right w:val="single" w:sz="4" w:space="0" w:color="auto"/>
            </w:tcBorders>
          </w:tcPr>
          <w:p w14:paraId="2F286203" w14:textId="6A6D7502" w:rsidR="00534CA7" w:rsidRPr="00931575" w:rsidRDefault="00534CA7" w:rsidP="006F1F81">
            <w:pPr>
              <w:pStyle w:val="TAC"/>
            </w:pPr>
            <w:r>
              <w:t>50.2</w:t>
            </w:r>
          </w:p>
        </w:tc>
        <w:tc>
          <w:tcPr>
            <w:tcW w:w="1134" w:type="dxa"/>
            <w:tcBorders>
              <w:top w:val="single" w:sz="4" w:space="0" w:color="auto"/>
              <w:left w:val="single" w:sz="4" w:space="0" w:color="auto"/>
              <w:bottom w:val="single" w:sz="4" w:space="0" w:color="auto"/>
              <w:right w:val="single" w:sz="4" w:space="0" w:color="auto"/>
            </w:tcBorders>
          </w:tcPr>
          <w:p w14:paraId="3B44CF54" w14:textId="042EC158" w:rsidR="00534CA7" w:rsidRPr="00931575" w:rsidRDefault="00534CA7" w:rsidP="006F1F81">
            <w:pPr>
              <w:pStyle w:val="TAC"/>
            </w:pPr>
            <w:r>
              <w:t>58.2</w:t>
            </w:r>
          </w:p>
        </w:tc>
      </w:tr>
      <w:tr w:rsidR="009C5E03" w:rsidRPr="00931575" w14:paraId="2B8E51CC" w14:textId="77777777" w:rsidTr="00923C90">
        <w:trPr>
          <w:cantSplit/>
          <w:jc w:val="center"/>
        </w:trPr>
        <w:tc>
          <w:tcPr>
            <w:tcW w:w="1912" w:type="dxa"/>
            <w:tcBorders>
              <w:top w:val="single" w:sz="4" w:space="0" w:color="auto"/>
              <w:left w:val="single" w:sz="4" w:space="0" w:color="auto"/>
              <w:bottom w:val="single" w:sz="4" w:space="0" w:color="auto"/>
              <w:right w:val="single" w:sz="4" w:space="0" w:color="auto"/>
            </w:tcBorders>
          </w:tcPr>
          <w:p w14:paraId="17281C82" w14:textId="77BA4176" w:rsidR="009C5E03" w:rsidRDefault="009C5E03" w:rsidP="009C5E03">
            <w:pPr>
              <w:pStyle w:val="TAC"/>
            </w:pPr>
            <w:r>
              <w:rPr>
                <w:rFonts w:eastAsia="Yu Mincho" w:cs="Arial"/>
                <w:szCs w:val="18"/>
                <w:lang w:val="en-US"/>
              </w:rPr>
              <w:t>n263</w:t>
            </w:r>
          </w:p>
        </w:tc>
        <w:tc>
          <w:tcPr>
            <w:tcW w:w="1031" w:type="dxa"/>
            <w:tcBorders>
              <w:top w:val="single" w:sz="4" w:space="0" w:color="auto"/>
              <w:left w:val="single" w:sz="4" w:space="0" w:color="auto"/>
              <w:bottom w:val="single" w:sz="4" w:space="0" w:color="auto"/>
              <w:right w:val="single" w:sz="4" w:space="0" w:color="auto"/>
            </w:tcBorders>
          </w:tcPr>
          <w:p w14:paraId="78DA717A" w14:textId="3F6E4F84" w:rsidR="009C5E03" w:rsidRDefault="009C5E03" w:rsidP="009C5E03">
            <w:pPr>
              <w:pStyle w:val="TAC"/>
            </w:pPr>
            <w:r>
              <w:rPr>
                <w:rFonts w:eastAsia="Yu Mincho" w:cs="Arial" w:hint="eastAsia"/>
                <w:color w:val="000000"/>
                <w:szCs w:val="18"/>
                <w:lang w:val="zh-CN" w:eastAsia="zh-CN"/>
              </w:rPr>
              <w:t>18</w:t>
            </w:r>
          </w:p>
        </w:tc>
        <w:tc>
          <w:tcPr>
            <w:tcW w:w="1134" w:type="dxa"/>
            <w:tcBorders>
              <w:top w:val="single" w:sz="4" w:space="0" w:color="auto"/>
              <w:left w:val="single" w:sz="4" w:space="0" w:color="auto"/>
              <w:bottom w:val="single" w:sz="4" w:space="0" w:color="auto"/>
              <w:right w:val="single" w:sz="4" w:space="0" w:color="auto"/>
            </w:tcBorders>
          </w:tcPr>
          <w:p w14:paraId="6F4055BF" w14:textId="05ED5A57" w:rsidR="009C5E03" w:rsidRDefault="009C5E03" w:rsidP="009C5E03">
            <w:pPr>
              <w:pStyle w:val="TAC"/>
            </w:pPr>
            <w:r>
              <w:rPr>
                <w:rFonts w:eastAsia="Yu Mincho" w:cs="Arial" w:hint="eastAsia"/>
                <w:color w:val="000000"/>
                <w:szCs w:val="18"/>
                <w:lang w:val="zh-CN" w:eastAsia="zh-CN"/>
              </w:rPr>
              <w:t>43</w:t>
            </w:r>
          </w:p>
        </w:tc>
        <w:tc>
          <w:tcPr>
            <w:tcW w:w="1134" w:type="dxa"/>
            <w:tcBorders>
              <w:top w:val="single" w:sz="4" w:space="0" w:color="auto"/>
              <w:left w:val="single" w:sz="4" w:space="0" w:color="auto"/>
              <w:bottom w:val="single" w:sz="4" w:space="0" w:color="auto"/>
              <w:right w:val="single" w:sz="4" w:space="0" w:color="auto"/>
            </w:tcBorders>
          </w:tcPr>
          <w:p w14:paraId="1226671E" w14:textId="7DAF77D8" w:rsidR="009C5E03" w:rsidRDefault="009C5E03" w:rsidP="009C5E03">
            <w:pPr>
              <w:pStyle w:val="TAC"/>
            </w:pPr>
            <w:r>
              <w:rPr>
                <w:rFonts w:eastAsia="Yu Mincho" w:cs="Arial" w:hint="eastAsia"/>
                <w:color w:val="000000"/>
                <w:szCs w:val="18"/>
                <w:lang w:val="zh-CN" w:eastAsia="zh-CN"/>
              </w:rPr>
              <w:t>53.5</w:t>
            </w:r>
          </w:p>
        </w:tc>
        <w:tc>
          <w:tcPr>
            <w:tcW w:w="1196" w:type="dxa"/>
            <w:tcBorders>
              <w:top w:val="single" w:sz="4" w:space="0" w:color="auto"/>
              <w:left w:val="single" w:sz="4" w:space="0" w:color="auto"/>
              <w:bottom w:val="single" w:sz="4" w:space="0" w:color="auto"/>
              <w:right w:val="single" w:sz="4" w:space="0" w:color="auto"/>
            </w:tcBorders>
          </w:tcPr>
          <w:p w14:paraId="664E9E92" w14:textId="4F959B2B" w:rsidR="009C5E03" w:rsidRDefault="009C5E03" w:rsidP="009C5E03">
            <w:pPr>
              <w:pStyle w:val="TAC"/>
            </w:pPr>
            <w:r>
              <w:rPr>
                <w:rFonts w:eastAsia="Yu Mincho" w:cs="Arial" w:hint="eastAsia"/>
                <w:color w:val="000000"/>
                <w:szCs w:val="18"/>
                <w:lang w:val="zh-CN" w:eastAsia="zh-CN"/>
              </w:rPr>
              <w:t>74.5</w:t>
            </w:r>
          </w:p>
        </w:tc>
        <w:tc>
          <w:tcPr>
            <w:tcW w:w="1019" w:type="dxa"/>
            <w:tcBorders>
              <w:top w:val="single" w:sz="4" w:space="0" w:color="auto"/>
              <w:left w:val="single" w:sz="4" w:space="0" w:color="auto"/>
              <w:bottom w:val="single" w:sz="4" w:space="0" w:color="auto"/>
              <w:right w:val="single" w:sz="4" w:space="0" w:color="auto"/>
            </w:tcBorders>
          </w:tcPr>
          <w:p w14:paraId="71263B7A" w14:textId="396EAAA5" w:rsidR="009C5E03" w:rsidRDefault="009C5E03" w:rsidP="009C5E03">
            <w:pPr>
              <w:pStyle w:val="TAC"/>
            </w:pPr>
            <w:r>
              <w:rPr>
                <w:rFonts w:eastAsia="Yu Mincho" w:cs="Arial" w:hint="eastAsia"/>
                <w:color w:val="000000"/>
                <w:szCs w:val="18"/>
                <w:lang w:val="zh-CN" w:eastAsia="zh-CN"/>
              </w:rPr>
              <w:t>85</w:t>
            </w:r>
          </w:p>
        </w:tc>
        <w:tc>
          <w:tcPr>
            <w:tcW w:w="1134" w:type="dxa"/>
            <w:tcBorders>
              <w:top w:val="single" w:sz="4" w:space="0" w:color="auto"/>
              <w:left w:val="single" w:sz="4" w:space="0" w:color="auto"/>
              <w:bottom w:val="single" w:sz="4" w:space="0" w:color="auto"/>
              <w:right w:val="single" w:sz="4" w:space="0" w:color="auto"/>
            </w:tcBorders>
          </w:tcPr>
          <w:p w14:paraId="62C49B7F" w14:textId="6595569A" w:rsidR="009C5E03" w:rsidRDefault="009C5E03" w:rsidP="009C5E03">
            <w:pPr>
              <w:pStyle w:val="TAC"/>
            </w:pPr>
            <w:r>
              <w:rPr>
                <w:rFonts w:eastAsia="Yu Mincho" w:cs="Arial" w:hint="eastAsia"/>
                <w:color w:val="000000"/>
                <w:szCs w:val="18"/>
                <w:lang w:val="zh-CN" w:eastAsia="zh-CN"/>
              </w:rPr>
              <w:t>127</w:t>
            </w:r>
          </w:p>
        </w:tc>
      </w:tr>
    </w:tbl>
    <w:p w14:paraId="6F3189E0" w14:textId="77777777" w:rsidR="00C45907" w:rsidRPr="00931575" w:rsidRDefault="00C45907" w:rsidP="006F1F81">
      <w:pPr>
        <w:rPr>
          <w:noProof/>
        </w:rPr>
      </w:pPr>
    </w:p>
    <w:p w14:paraId="1F7E7D68" w14:textId="2DD4DDA3" w:rsidR="005C1240" w:rsidRPr="00931575" w:rsidRDefault="008D66B5" w:rsidP="006F1F81">
      <w:bookmarkStart w:id="8114" w:name="_Toc21102892"/>
      <w:bookmarkStart w:id="8115" w:name="_Toc29810741"/>
      <w:bookmarkStart w:id="8116" w:name="_Toc36636093"/>
      <w:bookmarkStart w:id="8117"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6F1F81">
      <w:r w:rsidRPr="00931575">
        <w:t xml:space="preserve">The </w:t>
      </w:r>
      <w:r w:rsidR="008D66B5" w:rsidRPr="00931575">
        <w:t>power of any receiver spurious emission shall not exceed the limits in Table 7.7.5.2-3.</w:t>
      </w:r>
    </w:p>
    <w:p w14:paraId="2D12F399" w14:textId="77777777" w:rsidR="008D66B5" w:rsidRPr="00931575" w:rsidRDefault="008D66B5" w:rsidP="006F1F81">
      <w:pPr>
        <w:pStyle w:val="TH"/>
      </w:pPr>
      <w:r w:rsidRPr="00931575">
        <w:t xml:space="preserve">Table 7.7.5.2-3: </w:t>
      </w:r>
      <w:bookmarkStart w:id="8118" w:name="_Hlk41916936"/>
      <w:r w:rsidRPr="00931575">
        <w:t>Limits for protection of Earth Exploration Satellite Service</w:t>
      </w:r>
      <w:bookmarkEnd w:id="8118"/>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6F1F81">
            <w:pPr>
              <w:pStyle w:val="TAH"/>
            </w:pPr>
            <w:r w:rsidRPr="00931575">
              <w:t xml:space="preserve">Frequency range </w:t>
            </w:r>
          </w:p>
        </w:tc>
        <w:tc>
          <w:tcPr>
            <w:tcW w:w="2052" w:type="dxa"/>
          </w:tcPr>
          <w:p w14:paraId="70594BAB" w14:textId="77777777" w:rsidR="008D66B5" w:rsidRPr="00931575" w:rsidRDefault="008D66B5" w:rsidP="006F1F81">
            <w:pPr>
              <w:pStyle w:val="TAH"/>
            </w:pPr>
            <w:r w:rsidRPr="00931575">
              <w:t>Limit</w:t>
            </w:r>
          </w:p>
        </w:tc>
        <w:tc>
          <w:tcPr>
            <w:tcW w:w="1440" w:type="dxa"/>
          </w:tcPr>
          <w:p w14:paraId="2CB8D848" w14:textId="77777777" w:rsidR="008D66B5" w:rsidRPr="00931575" w:rsidRDefault="008D66B5" w:rsidP="006F1F81">
            <w:pPr>
              <w:pStyle w:val="TAH"/>
            </w:pPr>
            <w:r w:rsidRPr="00931575">
              <w:t>Measurement Bandwidth</w:t>
            </w:r>
          </w:p>
        </w:tc>
        <w:tc>
          <w:tcPr>
            <w:tcW w:w="2604" w:type="dxa"/>
          </w:tcPr>
          <w:p w14:paraId="4A4E110E" w14:textId="77777777" w:rsidR="008D66B5" w:rsidRPr="00931575" w:rsidRDefault="008D66B5" w:rsidP="006F1F81">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6F1F81">
            <w:pPr>
              <w:pStyle w:val="TAC"/>
            </w:pPr>
            <w:r w:rsidRPr="00931575">
              <w:t>23.6 – 24 GHz</w:t>
            </w:r>
          </w:p>
        </w:tc>
        <w:tc>
          <w:tcPr>
            <w:tcW w:w="2052" w:type="dxa"/>
          </w:tcPr>
          <w:p w14:paraId="753A41F9" w14:textId="77777777" w:rsidR="008D66B5" w:rsidRPr="00931575" w:rsidRDefault="008D66B5" w:rsidP="006F1F81">
            <w:pPr>
              <w:pStyle w:val="TAC"/>
            </w:pPr>
            <w:r w:rsidRPr="00931575">
              <w:t xml:space="preserve">-3 dBm </w:t>
            </w:r>
          </w:p>
        </w:tc>
        <w:tc>
          <w:tcPr>
            <w:tcW w:w="1440" w:type="dxa"/>
          </w:tcPr>
          <w:p w14:paraId="5701EF02" w14:textId="77777777" w:rsidR="008D66B5" w:rsidRPr="00931575" w:rsidRDefault="008D66B5" w:rsidP="006F1F81">
            <w:pPr>
              <w:pStyle w:val="TAC"/>
            </w:pPr>
            <w:r w:rsidRPr="00931575">
              <w:t>200 MHz</w:t>
            </w:r>
          </w:p>
        </w:tc>
        <w:tc>
          <w:tcPr>
            <w:tcW w:w="2604" w:type="dxa"/>
          </w:tcPr>
          <w:p w14:paraId="003AFBD1" w14:textId="77777777" w:rsidR="008D66B5" w:rsidRPr="00931575" w:rsidRDefault="008D66B5" w:rsidP="006F1F81">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6F1F81">
            <w:pPr>
              <w:pStyle w:val="TAC"/>
            </w:pPr>
            <w:r w:rsidRPr="00931575">
              <w:t>23.6 – 24 GHz</w:t>
            </w:r>
          </w:p>
        </w:tc>
        <w:tc>
          <w:tcPr>
            <w:tcW w:w="2052" w:type="dxa"/>
          </w:tcPr>
          <w:p w14:paraId="4BC1D7FA" w14:textId="77777777" w:rsidR="008D66B5" w:rsidRPr="00931575" w:rsidRDefault="008D66B5" w:rsidP="006F1F81">
            <w:pPr>
              <w:pStyle w:val="TAC"/>
            </w:pPr>
            <w:r w:rsidRPr="00931575">
              <w:t>-9 dBm</w:t>
            </w:r>
          </w:p>
        </w:tc>
        <w:tc>
          <w:tcPr>
            <w:tcW w:w="1440" w:type="dxa"/>
          </w:tcPr>
          <w:p w14:paraId="66876930" w14:textId="77777777" w:rsidR="008D66B5" w:rsidRPr="00931575" w:rsidRDefault="008D66B5" w:rsidP="006F1F81">
            <w:pPr>
              <w:pStyle w:val="TAC"/>
            </w:pPr>
            <w:r w:rsidRPr="00931575">
              <w:t>200 MHz</w:t>
            </w:r>
          </w:p>
        </w:tc>
        <w:tc>
          <w:tcPr>
            <w:tcW w:w="2604" w:type="dxa"/>
          </w:tcPr>
          <w:p w14:paraId="73DB3F56" w14:textId="77777777" w:rsidR="008D66B5" w:rsidRPr="00931575" w:rsidRDefault="008D66B5" w:rsidP="006F1F81">
            <w:pPr>
              <w:pStyle w:val="TAC"/>
            </w:pPr>
            <w:r w:rsidRPr="00931575">
              <w:t>Note 2</w:t>
            </w:r>
          </w:p>
        </w:tc>
      </w:tr>
      <w:tr w:rsidR="008D66B5" w:rsidRPr="00931575" w14:paraId="5DA2CCB8" w14:textId="77777777" w:rsidTr="003274C2">
        <w:trPr>
          <w:cantSplit/>
          <w:jc w:val="center"/>
        </w:trPr>
        <w:tc>
          <w:tcPr>
            <w:tcW w:w="8472" w:type="dxa"/>
            <w:gridSpan w:val="4"/>
          </w:tcPr>
          <w:p w14:paraId="6D58B21D" w14:textId="145C1A9D" w:rsidR="0059606E" w:rsidRDefault="0059606E" w:rsidP="0059606E">
            <w:pPr>
              <w:keepNext/>
              <w:keepLines/>
              <w:spacing w:after="0"/>
              <w:ind w:left="851" w:hanging="851"/>
              <w:rPr>
                <w:rFonts w:ascii="Arial" w:hAnsi="Arial" w:cs="Arial"/>
                <w:sz w:val="18"/>
                <w:lang w:val="en-US"/>
              </w:rPr>
            </w:pPr>
            <w:r w:rsidRPr="006A2226">
              <w:rPr>
                <w:rFonts w:ascii="Arial" w:hAnsi="Arial" w:cs="Arial"/>
                <w:sz w:val="18"/>
                <w:lang w:val="en-US"/>
              </w:rPr>
              <w:t>NOTE</w:t>
            </w:r>
            <w:r>
              <w:rPr>
                <w:rFonts w:ascii="Arial" w:hAnsi="Arial" w:cs="Arial"/>
                <w:sz w:val="18"/>
                <w:lang w:val="en-US"/>
              </w:rPr>
              <w:t xml:space="preserve"> </w:t>
            </w:r>
            <w:r w:rsidRPr="006A2226">
              <w:rPr>
                <w:rFonts w:ascii="Arial" w:hAnsi="Arial" w:cs="Arial"/>
                <w:sz w:val="18"/>
                <w:lang w:val="en-US"/>
              </w:rPr>
              <w:t>1:</w:t>
            </w:r>
            <w:r w:rsidRPr="006A2226">
              <w:rPr>
                <w:rFonts w:ascii="Arial" w:hAnsi="Arial" w:cs="Arial"/>
                <w:sz w:val="18"/>
                <w:lang w:val="en-US"/>
              </w:rPr>
              <w:tab/>
              <w:t>This limit applies to BS brought into use on or before 1 September 2027</w:t>
            </w:r>
            <w:r w:rsidRPr="006A47BC">
              <w:rPr>
                <w:rFonts w:ascii="Arial" w:hAnsi="Arial" w:cs="Arial"/>
                <w:sz w:val="18"/>
                <w:lang w:val="en-US"/>
              </w:rPr>
              <w:t xml:space="preserve"> in countries not adopting EU Decision 2020/590 [31]</w:t>
            </w:r>
            <w:r w:rsidRPr="006A2226">
              <w:rPr>
                <w:rFonts w:ascii="Arial" w:hAnsi="Arial" w:cs="Arial"/>
                <w:sz w:val="18"/>
                <w:lang w:val="en-US"/>
              </w:rPr>
              <w:t>.</w:t>
            </w:r>
          </w:p>
          <w:p w14:paraId="0C9F7D9E" w14:textId="052032B5" w:rsidR="008D66B5" w:rsidRPr="00931575" w:rsidRDefault="0059606E" w:rsidP="0059606E">
            <w:pPr>
              <w:pStyle w:val="TAN"/>
              <w:rPr>
                <w:rFonts w:cs="Arial"/>
              </w:rPr>
            </w:pPr>
            <w:r w:rsidRPr="006A2226">
              <w:rPr>
                <w:rFonts w:cs="Arial"/>
                <w:lang w:val="en-US"/>
              </w:rPr>
              <w:t>NOTE</w:t>
            </w:r>
            <w:r>
              <w:rPr>
                <w:rFonts w:cs="Arial"/>
                <w:lang w:val="en-US"/>
              </w:rPr>
              <w:t xml:space="preserve"> </w:t>
            </w:r>
            <w:r w:rsidRPr="006A2226">
              <w:rPr>
                <w:rFonts w:cs="Arial"/>
                <w:lang w:val="en-US"/>
              </w:rPr>
              <w:t>2:</w:t>
            </w:r>
            <w:r w:rsidRPr="006A2226">
              <w:rPr>
                <w:rFonts w:cs="Arial"/>
                <w:lang w:val="en-US"/>
              </w:rPr>
              <w:tab/>
            </w:r>
            <w:r w:rsidRPr="006A2226">
              <w:rPr>
                <w:rFonts w:cs="Arial"/>
                <w:lang w:val="fr-FR" w:eastAsia="zh-CN"/>
              </w:rPr>
              <w:t>This limit applies to BS brought into use after 1 September 2027</w:t>
            </w:r>
            <w:r w:rsidRPr="006A47BC">
              <w:rPr>
                <w:rFonts w:cs="Arial"/>
                <w:szCs w:val="18"/>
              </w:rPr>
              <w:t xml:space="preserve"> or to BS in countries adopting EU Decision 2020/590 [31]</w:t>
            </w:r>
            <w:r w:rsidRPr="006A2226">
              <w:rPr>
                <w:rFonts w:cs="Arial"/>
                <w:lang w:val="fr-FR" w:eastAsia="zh-CN"/>
              </w:rPr>
              <w:t>.</w:t>
            </w:r>
          </w:p>
        </w:tc>
      </w:tr>
    </w:tbl>
    <w:p w14:paraId="4994A322" w14:textId="77777777" w:rsidR="008D66B5" w:rsidRPr="00931575" w:rsidRDefault="008D66B5" w:rsidP="006F1F81"/>
    <w:p w14:paraId="5A8344F8" w14:textId="77777777" w:rsidR="00C45907" w:rsidRPr="00931575" w:rsidRDefault="00C45907" w:rsidP="00C45907">
      <w:pPr>
        <w:pStyle w:val="Heading2"/>
      </w:pPr>
      <w:bookmarkStart w:id="8119" w:name="_Toc45886119"/>
      <w:bookmarkStart w:id="8120" w:name="_Toc53183195"/>
      <w:bookmarkStart w:id="8121" w:name="_Toc58915862"/>
      <w:bookmarkStart w:id="8122" w:name="_Toc58918043"/>
      <w:bookmarkStart w:id="8123" w:name="_Toc66693912"/>
      <w:bookmarkStart w:id="8124" w:name="_Toc74915864"/>
      <w:bookmarkStart w:id="8125" w:name="_Toc76114489"/>
      <w:bookmarkStart w:id="8126" w:name="_Toc76544375"/>
      <w:bookmarkStart w:id="8127" w:name="_Toc82536497"/>
      <w:bookmarkStart w:id="8128" w:name="_Toc89952790"/>
      <w:bookmarkStart w:id="8129" w:name="_Toc98766606"/>
      <w:bookmarkStart w:id="8130" w:name="_Toc99702969"/>
      <w:bookmarkStart w:id="8131" w:name="_Toc106206755"/>
      <w:bookmarkStart w:id="8132" w:name="_Toc115080757"/>
      <w:bookmarkStart w:id="8133" w:name="_Toc121999637"/>
      <w:bookmarkStart w:id="8134" w:name="_Toc124153810"/>
      <w:bookmarkStart w:id="8135" w:name="_Toc124154585"/>
      <w:bookmarkStart w:id="8136" w:name="_Toc131560440"/>
      <w:bookmarkStart w:id="8137" w:name="_Toc137394140"/>
      <w:bookmarkStart w:id="8138" w:name="_Toc163475244"/>
      <w:bookmarkStart w:id="8139" w:name="_Toc176783574"/>
      <w:bookmarkStart w:id="8140" w:name="_Toc187257208"/>
      <w:r w:rsidRPr="00931575">
        <w:t>7.8</w:t>
      </w:r>
      <w:r w:rsidRPr="00931575">
        <w:tab/>
        <w:t>OTA receiver intermodulation</w:t>
      </w:r>
      <w:bookmarkEnd w:id="8114"/>
      <w:bookmarkEnd w:id="8115"/>
      <w:bookmarkEnd w:id="8116"/>
      <w:bookmarkEnd w:id="8117"/>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78F9BBD3" w14:textId="77777777" w:rsidR="00C45907" w:rsidRPr="00931575" w:rsidRDefault="00C45907" w:rsidP="00C45907">
      <w:pPr>
        <w:pStyle w:val="Heading3"/>
        <w:rPr>
          <w:lang w:eastAsia="sv-SE"/>
        </w:rPr>
      </w:pPr>
      <w:bookmarkStart w:id="8141" w:name="_Toc21102893"/>
      <w:bookmarkStart w:id="8142" w:name="_Toc29810742"/>
      <w:bookmarkStart w:id="8143" w:name="_Toc36636094"/>
      <w:bookmarkStart w:id="8144" w:name="_Toc37273040"/>
      <w:bookmarkStart w:id="8145" w:name="_Toc45886120"/>
      <w:bookmarkStart w:id="8146" w:name="_Toc53183196"/>
      <w:bookmarkStart w:id="8147" w:name="_Toc58915863"/>
      <w:bookmarkStart w:id="8148" w:name="_Toc58918044"/>
      <w:bookmarkStart w:id="8149" w:name="_Toc66693913"/>
      <w:bookmarkStart w:id="8150" w:name="_Toc74915865"/>
      <w:bookmarkStart w:id="8151" w:name="_Toc76114490"/>
      <w:bookmarkStart w:id="8152" w:name="_Toc76544376"/>
      <w:bookmarkStart w:id="8153" w:name="_Toc82536498"/>
      <w:bookmarkStart w:id="8154" w:name="_Toc89952791"/>
      <w:bookmarkStart w:id="8155" w:name="_Toc98766607"/>
      <w:bookmarkStart w:id="8156" w:name="_Toc99702970"/>
      <w:bookmarkStart w:id="8157" w:name="_Toc106206756"/>
      <w:bookmarkStart w:id="8158" w:name="_Toc115080758"/>
      <w:bookmarkStart w:id="8159" w:name="_Toc121999638"/>
      <w:bookmarkStart w:id="8160" w:name="_Toc124153811"/>
      <w:bookmarkStart w:id="8161" w:name="_Toc124154586"/>
      <w:bookmarkStart w:id="8162" w:name="_Toc131560441"/>
      <w:bookmarkStart w:id="8163" w:name="_Toc137394141"/>
      <w:bookmarkStart w:id="8164" w:name="_Toc163475245"/>
      <w:bookmarkStart w:id="8165" w:name="_Toc176783575"/>
      <w:bookmarkStart w:id="8166" w:name="_Toc187257209"/>
      <w:r w:rsidRPr="00931575">
        <w:rPr>
          <w:lang w:eastAsia="sv-SE"/>
        </w:rPr>
        <w:t>7.8.1</w:t>
      </w:r>
      <w:r w:rsidRPr="00931575">
        <w:rPr>
          <w:lang w:eastAsia="sv-SE"/>
        </w:rPr>
        <w:tab/>
        <w:t>Definition and applicability</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p>
    <w:p w14:paraId="1FA796C6" w14:textId="77777777" w:rsidR="00C45907" w:rsidRPr="00931575" w:rsidRDefault="00C45907" w:rsidP="006F1F81">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6F1F81">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8167" w:name="_Toc21102894"/>
      <w:bookmarkStart w:id="8168" w:name="_Toc29810743"/>
      <w:bookmarkStart w:id="8169" w:name="_Toc36636095"/>
      <w:bookmarkStart w:id="8170" w:name="_Toc37273041"/>
      <w:bookmarkStart w:id="8171" w:name="_Toc45886121"/>
      <w:bookmarkStart w:id="8172" w:name="_Toc53183197"/>
      <w:bookmarkStart w:id="8173" w:name="_Toc58915864"/>
      <w:bookmarkStart w:id="8174" w:name="_Toc58918045"/>
      <w:bookmarkStart w:id="8175" w:name="_Toc66693914"/>
      <w:bookmarkStart w:id="8176" w:name="_Toc74915866"/>
      <w:bookmarkStart w:id="8177" w:name="_Toc76114491"/>
      <w:bookmarkStart w:id="8178" w:name="_Toc76544377"/>
      <w:bookmarkStart w:id="8179" w:name="_Toc82536499"/>
      <w:bookmarkStart w:id="8180" w:name="_Toc89952792"/>
      <w:bookmarkStart w:id="8181" w:name="_Toc98766608"/>
      <w:bookmarkStart w:id="8182" w:name="_Toc99702971"/>
      <w:bookmarkStart w:id="8183" w:name="_Toc106206757"/>
      <w:bookmarkStart w:id="8184" w:name="_Toc115080759"/>
      <w:bookmarkStart w:id="8185" w:name="_Toc121999639"/>
      <w:bookmarkStart w:id="8186" w:name="_Toc124153812"/>
      <w:bookmarkStart w:id="8187" w:name="_Toc124154587"/>
      <w:bookmarkStart w:id="8188" w:name="_Toc131560442"/>
      <w:bookmarkStart w:id="8189" w:name="_Toc137394142"/>
      <w:bookmarkStart w:id="8190" w:name="_Toc163475246"/>
      <w:bookmarkStart w:id="8191" w:name="_Toc176783576"/>
      <w:bookmarkStart w:id="8192" w:name="_Toc187257210"/>
      <w:r w:rsidRPr="00931575">
        <w:rPr>
          <w:lang w:eastAsia="sv-SE"/>
        </w:rPr>
        <w:t>7.8.2</w:t>
      </w:r>
      <w:r w:rsidRPr="00931575">
        <w:rPr>
          <w:lang w:eastAsia="sv-SE"/>
        </w:rPr>
        <w:tab/>
        <w:t>Minimum requirement</w:t>
      </w:r>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p>
    <w:p w14:paraId="6FCD34EF" w14:textId="0857C81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8193" w:name="_Toc21102895"/>
      <w:bookmarkStart w:id="8194" w:name="_Toc29810744"/>
      <w:bookmarkStart w:id="8195" w:name="_Toc36636096"/>
      <w:bookmarkStart w:id="8196" w:name="_Toc37273042"/>
      <w:bookmarkStart w:id="8197" w:name="_Toc45886122"/>
      <w:bookmarkStart w:id="8198" w:name="_Toc53183198"/>
      <w:bookmarkStart w:id="8199" w:name="_Toc58915865"/>
      <w:bookmarkStart w:id="8200" w:name="_Toc58918046"/>
      <w:bookmarkStart w:id="8201" w:name="_Toc66693915"/>
      <w:bookmarkStart w:id="8202" w:name="_Toc74915867"/>
      <w:bookmarkStart w:id="8203" w:name="_Toc76114492"/>
      <w:bookmarkStart w:id="8204" w:name="_Toc76544378"/>
      <w:bookmarkStart w:id="8205" w:name="_Toc82536500"/>
      <w:bookmarkStart w:id="8206" w:name="_Toc89952793"/>
      <w:bookmarkStart w:id="8207" w:name="_Toc98766609"/>
      <w:bookmarkStart w:id="8208" w:name="_Toc99702972"/>
      <w:bookmarkStart w:id="8209" w:name="_Toc106206758"/>
      <w:bookmarkStart w:id="8210" w:name="_Toc115080760"/>
      <w:bookmarkStart w:id="8211" w:name="_Toc121999640"/>
      <w:bookmarkStart w:id="8212" w:name="_Toc124153813"/>
      <w:bookmarkStart w:id="8213" w:name="_Toc124154588"/>
      <w:bookmarkStart w:id="8214" w:name="_Toc131560443"/>
      <w:bookmarkStart w:id="8215" w:name="_Toc137394143"/>
      <w:bookmarkStart w:id="8216" w:name="_Toc163475247"/>
      <w:bookmarkStart w:id="8217" w:name="_Toc176783577"/>
      <w:bookmarkStart w:id="8218" w:name="_Toc187257211"/>
      <w:r w:rsidRPr="00931575">
        <w:rPr>
          <w:lang w:eastAsia="sv-SE"/>
        </w:rPr>
        <w:t>7.8.3</w:t>
      </w:r>
      <w:r w:rsidRPr="00931575">
        <w:rPr>
          <w:lang w:eastAsia="sv-SE"/>
        </w:rPr>
        <w:tab/>
        <w:t>Test purpose</w:t>
      </w:r>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p>
    <w:p w14:paraId="0568E73C" w14:textId="77777777" w:rsidR="00561BAB" w:rsidRDefault="00561BAB" w:rsidP="006F1F81">
      <w:r>
        <w:t xml:space="preserve">The test purpose is to verify the ability of the </w:t>
      </w:r>
      <w:r>
        <w:rPr>
          <w:i/>
        </w:rPr>
        <w:t>BS</w:t>
      </w:r>
      <w:r>
        <w:t xml:space="preserve"> receiver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8219" w:name="_Toc21102896"/>
      <w:bookmarkStart w:id="8220" w:name="_Toc29810745"/>
      <w:bookmarkStart w:id="8221" w:name="_Toc36636097"/>
      <w:bookmarkStart w:id="8222" w:name="_Toc37273043"/>
      <w:bookmarkStart w:id="8223" w:name="_Toc45886123"/>
      <w:bookmarkStart w:id="8224" w:name="_Toc53183199"/>
      <w:bookmarkStart w:id="8225" w:name="_Toc58915866"/>
      <w:bookmarkStart w:id="8226" w:name="_Toc58918047"/>
      <w:bookmarkStart w:id="8227" w:name="_Toc66693916"/>
      <w:bookmarkStart w:id="8228" w:name="_Toc74915868"/>
      <w:bookmarkStart w:id="8229" w:name="_Toc76114493"/>
      <w:bookmarkStart w:id="8230" w:name="_Toc76544379"/>
      <w:bookmarkStart w:id="8231" w:name="_Toc82536501"/>
      <w:bookmarkStart w:id="8232" w:name="_Toc89952794"/>
      <w:bookmarkStart w:id="8233" w:name="_Toc98766610"/>
      <w:bookmarkStart w:id="8234" w:name="_Toc99702973"/>
      <w:bookmarkStart w:id="8235" w:name="_Toc106206759"/>
      <w:bookmarkStart w:id="8236" w:name="_Toc115080761"/>
      <w:bookmarkStart w:id="8237" w:name="_Toc121999641"/>
      <w:bookmarkStart w:id="8238" w:name="_Toc124153814"/>
      <w:bookmarkStart w:id="8239" w:name="_Toc124154589"/>
      <w:bookmarkStart w:id="8240" w:name="_Toc131560444"/>
      <w:bookmarkStart w:id="8241" w:name="_Toc137394144"/>
      <w:bookmarkStart w:id="8242" w:name="_Toc163475248"/>
      <w:bookmarkStart w:id="8243" w:name="_Toc176783578"/>
      <w:bookmarkStart w:id="8244" w:name="_Toc187257212"/>
      <w:r w:rsidRPr="00931575">
        <w:rPr>
          <w:lang w:eastAsia="sv-SE"/>
        </w:rPr>
        <w:t>7.8</w:t>
      </w:r>
      <w:r w:rsidRPr="00931575">
        <w:rPr>
          <w:lang w:eastAsia="zh-CN"/>
        </w:rPr>
        <w:t>.</w:t>
      </w:r>
      <w:r w:rsidRPr="00931575">
        <w:rPr>
          <w:lang w:eastAsia="sv-SE"/>
        </w:rPr>
        <w:t>4</w:t>
      </w:r>
      <w:r w:rsidRPr="00931575">
        <w:rPr>
          <w:lang w:eastAsia="sv-SE"/>
        </w:rPr>
        <w:tab/>
        <w:t>Method of test</w:t>
      </w:r>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p>
    <w:p w14:paraId="0CF2153D" w14:textId="77777777" w:rsidR="00C45907" w:rsidRPr="00931575" w:rsidRDefault="00C45907" w:rsidP="00C45907">
      <w:pPr>
        <w:pStyle w:val="Heading4"/>
        <w:rPr>
          <w:lang w:eastAsia="sv-SE"/>
        </w:rPr>
      </w:pPr>
      <w:bookmarkStart w:id="8245" w:name="_Toc21102897"/>
      <w:bookmarkStart w:id="8246" w:name="_Toc29810746"/>
      <w:bookmarkStart w:id="8247" w:name="_Toc36636098"/>
      <w:bookmarkStart w:id="8248" w:name="_Toc37273044"/>
      <w:bookmarkStart w:id="8249" w:name="_Toc45886124"/>
      <w:bookmarkStart w:id="8250" w:name="_Toc53183200"/>
      <w:bookmarkStart w:id="8251" w:name="_Toc58915867"/>
      <w:bookmarkStart w:id="8252" w:name="_Toc58918048"/>
      <w:bookmarkStart w:id="8253" w:name="_Toc66693917"/>
      <w:bookmarkStart w:id="8254" w:name="_Toc74915869"/>
      <w:bookmarkStart w:id="8255" w:name="_Toc76114494"/>
      <w:bookmarkStart w:id="8256" w:name="_Toc76544380"/>
      <w:bookmarkStart w:id="8257" w:name="_Toc82536502"/>
      <w:bookmarkStart w:id="8258" w:name="_Toc89952795"/>
      <w:bookmarkStart w:id="8259" w:name="_Toc98766611"/>
      <w:bookmarkStart w:id="8260" w:name="_Toc99702974"/>
      <w:bookmarkStart w:id="8261" w:name="_Toc106206760"/>
      <w:bookmarkStart w:id="8262" w:name="_Toc115080762"/>
      <w:bookmarkStart w:id="8263" w:name="_Toc121999642"/>
      <w:bookmarkStart w:id="8264" w:name="_Toc124153815"/>
      <w:bookmarkStart w:id="8265" w:name="_Toc124154590"/>
      <w:bookmarkStart w:id="8266" w:name="_Toc131560445"/>
      <w:bookmarkStart w:id="8267" w:name="_Toc137394145"/>
      <w:bookmarkStart w:id="8268" w:name="_Toc163475249"/>
      <w:bookmarkStart w:id="8269" w:name="_Toc176783579"/>
      <w:bookmarkStart w:id="8270" w:name="_Toc187257213"/>
      <w:r w:rsidRPr="00931575">
        <w:rPr>
          <w:lang w:eastAsia="sv-SE"/>
        </w:rPr>
        <w:t>7.8.4.1</w:t>
      </w:r>
      <w:r w:rsidRPr="00931575">
        <w:rPr>
          <w:lang w:eastAsia="sv-SE"/>
        </w:rPr>
        <w:tab/>
        <w:t>Initial conditions</w:t>
      </w:r>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p>
    <w:p w14:paraId="3E2587C6" w14:textId="77777777" w:rsidR="00C45907" w:rsidRPr="00931575" w:rsidRDefault="00C45907" w:rsidP="006F1F81">
      <w:r w:rsidRPr="00931575">
        <w:t>Test environment: Normal, annex B.2.</w:t>
      </w:r>
    </w:p>
    <w:p w14:paraId="40D67CC3" w14:textId="4A2EA487" w:rsidR="00C45907" w:rsidRPr="00931575" w:rsidRDefault="00C45907" w:rsidP="006F1F81">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6F1F81">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6F1F81">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6F1F81">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6F1F81">
      <w:r w:rsidRPr="00931575">
        <w:t>Directions to be tested:</w:t>
      </w:r>
    </w:p>
    <w:p w14:paraId="3B1E9304" w14:textId="77777777" w:rsidR="00C45907" w:rsidRPr="00931575" w:rsidRDefault="00C45907" w:rsidP="006F1F81">
      <w:pPr>
        <w:pStyle w:val="B1"/>
      </w:pPr>
      <w:r w:rsidRPr="00931575">
        <w:t>-</w:t>
      </w:r>
      <w:r w:rsidRPr="00931575">
        <w:tab/>
        <w:t>OTA REFSENS receiver target reference direction (D.54).</w:t>
      </w:r>
    </w:p>
    <w:p w14:paraId="1EFADCB1" w14:textId="77777777" w:rsidR="00C45907" w:rsidRPr="00931575" w:rsidRDefault="00C45907" w:rsidP="006F1F81">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8271" w:name="_Toc21102898"/>
      <w:bookmarkStart w:id="8272" w:name="_Toc29810747"/>
      <w:bookmarkStart w:id="8273" w:name="_Toc36636099"/>
      <w:bookmarkStart w:id="8274" w:name="_Toc37273045"/>
      <w:bookmarkStart w:id="8275" w:name="_Toc45886125"/>
      <w:bookmarkStart w:id="8276" w:name="_Toc53183201"/>
      <w:bookmarkStart w:id="8277" w:name="_Toc58915868"/>
      <w:bookmarkStart w:id="8278" w:name="_Toc58918049"/>
      <w:bookmarkStart w:id="8279" w:name="_Toc66693918"/>
      <w:bookmarkStart w:id="8280" w:name="_Toc74915870"/>
      <w:bookmarkStart w:id="8281" w:name="_Toc76114495"/>
      <w:bookmarkStart w:id="8282" w:name="_Toc76544381"/>
      <w:bookmarkStart w:id="8283" w:name="_Toc82536503"/>
      <w:bookmarkStart w:id="8284" w:name="_Toc89952796"/>
      <w:bookmarkStart w:id="8285" w:name="_Toc98766612"/>
      <w:bookmarkStart w:id="8286" w:name="_Toc99702975"/>
      <w:bookmarkStart w:id="8287" w:name="_Toc106206761"/>
      <w:bookmarkStart w:id="8288" w:name="_Toc115080763"/>
      <w:bookmarkStart w:id="8289" w:name="_Toc121999643"/>
      <w:bookmarkStart w:id="8290" w:name="_Toc124153816"/>
      <w:bookmarkStart w:id="8291" w:name="_Toc124154591"/>
      <w:bookmarkStart w:id="8292" w:name="_Toc131560446"/>
      <w:bookmarkStart w:id="8293" w:name="_Toc137394146"/>
      <w:bookmarkStart w:id="8294" w:name="_Toc163475250"/>
      <w:bookmarkStart w:id="8295" w:name="_Toc176783580"/>
      <w:bookmarkStart w:id="8296" w:name="_Toc187257214"/>
      <w:r w:rsidRPr="00931575">
        <w:rPr>
          <w:lang w:eastAsia="sv-SE"/>
        </w:rPr>
        <w:t>7.8.4.2</w:t>
      </w:r>
      <w:r w:rsidRPr="00931575">
        <w:rPr>
          <w:lang w:eastAsia="sv-SE"/>
        </w:rPr>
        <w:tab/>
        <w:t>Procedure</w:t>
      </w:r>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p>
    <w:p w14:paraId="79B58D4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6F1F81">
      <w:pPr>
        <w:pStyle w:val="B1"/>
      </w:pPr>
      <w:r w:rsidRPr="00931575">
        <w:t>5)</w:t>
      </w:r>
      <w:r w:rsidRPr="00931575">
        <w:tab/>
        <w:t>Configure the beam peak direction of the BS according to declared reference beam direction pair for the appropriate beam identifier.</w:t>
      </w:r>
    </w:p>
    <w:p w14:paraId="09D676DE" w14:textId="0C4A7585" w:rsidR="00715371" w:rsidRPr="00931575" w:rsidRDefault="0071537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6F1F81">
      <w:pPr>
        <w:pStyle w:val="B20"/>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6F1F81">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6F1F81">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6F1F81">
      <w:pPr>
        <w:pStyle w:val="B1"/>
      </w:pPr>
      <w:r w:rsidRPr="00931575">
        <w:t>10)</w:t>
      </w:r>
      <w:r w:rsidRPr="00931575">
        <w:tab/>
        <w:t>Repeat for all the specified measurement directions and supported polarizations.</w:t>
      </w:r>
    </w:p>
    <w:p w14:paraId="51236B96"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6F1F81">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8297" w:name="_Toc21102899"/>
      <w:bookmarkStart w:id="8298" w:name="_Toc29810748"/>
      <w:bookmarkStart w:id="8299" w:name="_Toc36636100"/>
      <w:bookmarkStart w:id="8300" w:name="_Toc37273046"/>
      <w:bookmarkStart w:id="8301" w:name="_Toc45886126"/>
      <w:bookmarkStart w:id="8302" w:name="_Toc53183202"/>
      <w:bookmarkStart w:id="8303" w:name="_Toc58915869"/>
      <w:bookmarkStart w:id="8304" w:name="_Toc58918050"/>
      <w:bookmarkStart w:id="8305" w:name="_Toc66693919"/>
      <w:bookmarkStart w:id="8306" w:name="_Toc74915871"/>
      <w:bookmarkStart w:id="8307" w:name="_Toc76114496"/>
      <w:bookmarkStart w:id="8308" w:name="_Toc76544382"/>
      <w:bookmarkStart w:id="8309" w:name="_Toc82536504"/>
      <w:bookmarkStart w:id="8310" w:name="_Toc89952797"/>
      <w:bookmarkStart w:id="8311" w:name="_Toc98766613"/>
      <w:bookmarkStart w:id="8312" w:name="_Toc99702976"/>
      <w:bookmarkStart w:id="8313" w:name="_Toc106206762"/>
      <w:bookmarkStart w:id="8314" w:name="_Toc115080764"/>
      <w:bookmarkStart w:id="8315" w:name="_Toc121999644"/>
      <w:bookmarkStart w:id="8316" w:name="_Toc124153817"/>
      <w:bookmarkStart w:id="8317" w:name="_Toc124154592"/>
      <w:bookmarkStart w:id="8318" w:name="_Toc131560447"/>
      <w:bookmarkStart w:id="8319" w:name="_Toc137394147"/>
      <w:bookmarkStart w:id="8320" w:name="_Toc163475251"/>
      <w:bookmarkStart w:id="8321" w:name="_Toc176783581"/>
      <w:bookmarkStart w:id="8322" w:name="_Toc187257215"/>
      <w:r w:rsidRPr="00931575">
        <w:rPr>
          <w:lang w:eastAsia="sv-SE"/>
        </w:rPr>
        <w:t>7.8</w:t>
      </w:r>
      <w:r w:rsidRPr="00931575">
        <w:rPr>
          <w:lang w:eastAsia="zh-CN"/>
        </w:rPr>
        <w:t>.</w:t>
      </w:r>
      <w:r w:rsidRPr="00931575">
        <w:rPr>
          <w:lang w:eastAsia="sv-SE"/>
        </w:rPr>
        <w:t>5</w:t>
      </w:r>
      <w:r w:rsidRPr="00931575">
        <w:rPr>
          <w:lang w:eastAsia="sv-SE"/>
        </w:rPr>
        <w:tab/>
        <w:t>Test requirement</w:t>
      </w:r>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p>
    <w:p w14:paraId="1D348C81" w14:textId="77777777" w:rsidR="00C45907" w:rsidRPr="00931575" w:rsidRDefault="00C45907" w:rsidP="00C45907">
      <w:pPr>
        <w:pStyle w:val="Heading4"/>
        <w:rPr>
          <w:lang w:eastAsia="sv-SE"/>
        </w:rPr>
      </w:pPr>
      <w:bookmarkStart w:id="8323" w:name="_Toc21102900"/>
      <w:bookmarkStart w:id="8324" w:name="_Toc29810749"/>
      <w:bookmarkStart w:id="8325" w:name="_Toc36636101"/>
      <w:bookmarkStart w:id="8326" w:name="_Toc37273047"/>
      <w:bookmarkStart w:id="8327" w:name="_Toc45886127"/>
      <w:bookmarkStart w:id="8328" w:name="_Toc53183203"/>
      <w:bookmarkStart w:id="8329" w:name="_Toc58915870"/>
      <w:bookmarkStart w:id="8330" w:name="_Toc58918051"/>
      <w:bookmarkStart w:id="8331" w:name="_Toc66693920"/>
      <w:bookmarkStart w:id="8332" w:name="_Toc74915872"/>
      <w:bookmarkStart w:id="8333" w:name="_Toc76114497"/>
      <w:bookmarkStart w:id="8334" w:name="_Toc76544383"/>
      <w:bookmarkStart w:id="8335" w:name="_Toc82536505"/>
      <w:bookmarkStart w:id="8336" w:name="_Toc89952798"/>
      <w:bookmarkStart w:id="8337" w:name="_Toc98766614"/>
      <w:bookmarkStart w:id="8338" w:name="_Toc99702977"/>
      <w:bookmarkStart w:id="8339" w:name="_Toc106206763"/>
      <w:bookmarkStart w:id="8340" w:name="_Toc115080765"/>
      <w:bookmarkStart w:id="8341" w:name="_Toc121999645"/>
      <w:bookmarkStart w:id="8342" w:name="_Toc124153818"/>
      <w:bookmarkStart w:id="8343" w:name="_Toc124154593"/>
      <w:bookmarkStart w:id="8344" w:name="_Toc131560448"/>
      <w:bookmarkStart w:id="8345" w:name="_Toc137394148"/>
      <w:bookmarkStart w:id="8346" w:name="_Toc163475252"/>
      <w:bookmarkStart w:id="8347" w:name="_Toc176783582"/>
      <w:bookmarkStart w:id="8348" w:name="_Toc187257216"/>
      <w:r w:rsidRPr="00931575">
        <w:rPr>
          <w:lang w:eastAsia="sv-SE"/>
        </w:rPr>
        <w:t>7.8.5.1</w:t>
      </w:r>
      <w:r w:rsidRPr="00931575">
        <w:rPr>
          <w:lang w:eastAsia="sv-SE"/>
        </w:rPr>
        <w:tab/>
      </w:r>
      <w:r w:rsidRPr="00931575">
        <w:rPr>
          <w:i/>
          <w:lang w:eastAsia="sv-SE"/>
        </w:rPr>
        <w:t>BS type 1-O</w:t>
      </w:r>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p>
    <w:p w14:paraId="03FEE77D"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5F3DBE3C" w:rsidR="00C45907" w:rsidRPr="00931575" w:rsidRDefault="00C45907" w:rsidP="006F1F81">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r w:rsidR="00FE677B" w:rsidRPr="00FE677B">
        <w:t xml:space="preserve"> </w:t>
      </w:r>
      <w:r w:rsidR="00FE677B">
        <w:t xml:space="preserve">Narrowband intermodulation requirements shall not be applied for band </w:t>
      </w:r>
      <w:r w:rsidR="00FE677B">
        <w:rPr>
          <w:rFonts w:eastAsia="SimSun" w:hint="eastAsia"/>
          <w:lang w:val="en-US" w:eastAsia="zh-CN"/>
        </w:rPr>
        <w:t>n104.</w:t>
      </w:r>
    </w:p>
    <w:p w14:paraId="660F1039" w14:textId="77777777" w:rsidR="00C45907" w:rsidRPr="00931575" w:rsidRDefault="00C45907" w:rsidP="006F1F81">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6F1F81">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6F1F81">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6F1F81">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6F1F81">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6F1F81">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6F1F81">
            <w:pPr>
              <w:pStyle w:val="TAH"/>
            </w:pPr>
            <w:r w:rsidRPr="00931575">
              <w:t>BS class</w:t>
            </w:r>
          </w:p>
        </w:tc>
        <w:tc>
          <w:tcPr>
            <w:tcW w:w="2273" w:type="dxa"/>
            <w:shd w:val="clear" w:color="auto" w:fill="auto"/>
          </w:tcPr>
          <w:p w14:paraId="0FE10F8A" w14:textId="77777777" w:rsidR="00C45907" w:rsidRPr="00931575" w:rsidRDefault="00C45907" w:rsidP="006F1F81">
            <w:pPr>
              <w:pStyle w:val="TAH"/>
            </w:pPr>
            <w:r w:rsidRPr="00931575">
              <w:t>Wanted Signal mean power (dBm)</w:t>
            </w:r>
          </w:p>
        </w:tc>
        <w:tc>
          <w:tcPr>
            <w:tcW w:w="2552" w:type="dxa"/>
            <w:shd w:val="clear" w:color="auto" w:fill="auto"/>
          </w:tcPr>
          <w:p w14:paraId="481DCE8A" w14:textId="77777777" w:rsidR="00C45907" w:rsidRPr="00931575" w:rsidRDefault="00C45907" w:rsidP="006F1F81">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6F1F81">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6F1F81">
            <w:pPr>
              <w:pStyle w:val="TAC"/>
            </w:pPr>
            <w:r w:rsidRPr="00931575">
              <w:t>Wide Area BS</w:t>
            </w:r>
          </w:p>
        </w:tc>
        <w:tc>
          <w:tcPr>
            <w:tcW w:w="2273" w:type="dxa"/>
            <w:shd w:val="clear" w:color="auto" w:fill="auto"/>
          </w:tcPr>
          <w:p w14:paraId="69D5812B"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6F1F81">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6F1F81">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6F1F81">
            <w:pPr>
              <w:pStyle w:val="TAC"/>
            </w:pPr>
          </w:p>
        </w:tc>
        <w:tc>
          <w:tcPr>
            <w:tcW w:w="2273" w:type="dxa"/>
            <w:shd w:val="clear" w:color="auto" w:fill="auto"/>
          </w:tcPr>
          <w:p w14:paraId="16141258"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6F1F81">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6F1F81">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6F1F81">
            <w:pPr>
              <w:pStyle w:val="TAC"/>
            </w:pPr>
            <w:r w:rsidRPr="00931575">
              <w:t>Medium Range BS</w:t>
            </w:r>
          </w:p>
        </w:tc>
        <w:tc>
          <w:tcPr>
            <w:tcW w:w="2273" w:type="dxa"/>
            <w:shd w:val="clear" w:color="auto" w:fill="auto"/>
          </w:tcPr>
          <w:p w14:paraId="61EE86EC"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6F1F81">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6F1F81">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6F1F81">
            <w:pPr>
              <w:pStyle w:val="TAC"/>
            </w:pPr>
          </w:p>
        </w:tc>
        <w:tc>
          <w:tcPr>
            <w:tcW w:w="2273" w:type="dxa"/>
            <w:shd w:val="clear" w:color="auto" w:fill="auto"/>
          </w:tcPr>
          <w:p w14:paraId="0EE8803C"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6F1F81">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6F1F81">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6F1F81">
            <w:pPr>
              <w:pStyle w:val="TAC"/>
            </w:pPr>
            <w:r w:rsidRPr="00931575">
              <w:t>Local Area BS</w:t>
            </w:r>
          </w:p>
        </w:tc>
        <w:tc>
          <w:tcPr>
            <w:tcW w:w="2273" w:type="dxa"/>
            <w:shd w:val="clear" w:color="auto" w:fill="auto"/>
          </w:tcPr>
          <w:p w14:paraId="6C7EF863"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6F1F81">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6F1F81">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6F1F81">
            <w:pPr>
              <w:pStyle w:val="TAC"/>
            </w:pPr>
          </w:p>
        </w:tc>
        <w:tc>
          <w:tcPr>
            <w:tcW w:w="2273" w:type="dxa"/>
            <w:shd w:val="clear" w:color="auto" w:fill="auto"/>
          </w:tcPr>
          <w:p w14:paraId="3DD4CA71"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6F1F81">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6F1F81">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6F1F81">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6F1F81"/>
    <w:p w14:paraId="7D747C3F" w14:textId="77777777" w:rsidR="00C45907" w:rsidRPr="00931575" w:rsidRDefault="00C45907" w:rsidP="006F1F81">
      <w:pPr>
        <w:pStyle w:val="TH"/>
      </w:pPr>
      <w:r w:rsidRPr="00931575">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6F1F81">
            <w:pPr>
              <w:pStyle w:val="TAH"/>
            </w:pPr>
            <w:bookmarkStart w:id="8349"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6F1F81">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6F1F81">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6F1F81">
            <w:pPr>
              <w:pStyle w:val="TAC"/>
            </w:pPr>
            <w:r w:rsidRPr="00931575">
              <w:t>5</w:t>
            </w:r>
          </w:p>
        </w:tc>
        <w:tc>
          <w:tcPr>
            <w:tcW w:w="4315" w:type="dxa"/>
          </w:tcPr>
          <w:p w14:paraId="4BA1CBCE" w14:textId="77777777" w:rsidR="00C62088" w:rsidRPr="00931575" w:rsidRDefault="00C62088" w:rsidP="006F1F81">
            <w:pPr>
              <w:pStyle w:val="TAC"/>
            </w:pPr>
            <w:r w:rsidRPr="00931575">
              <w:t>±7.5</w:t>
            </w:r>
          </w:p>
        </w:tc>
        <w:tc>
          <w:tcPr>
            <w:tcW w:w="2068" w:type="dxa"/>
            <w:shd w:val="clear" w:color="auto" w:fill="auto"/>
          </w:tcPr>
          <w:p w14:paraId="19147F8C" w14:textId="77777777" w:rsidR="00C62088" w:rsidRPr="00931575" w:rsidRDefault="00C62088" w:rsidP="006F1F81">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6F1F81">
            <w:pPr>
              <w:pStyle w:val="TAC"/>
            </w:pPr>
          </w:p>
        </w:tc>
        <w:tc>
          <w:tcPr>
            <w:tcW w:w="4315" w:type="dxa"/>
          </w:tcPr>
          <w:p w14:paraId="6AF69F44" w14:textId="77777777" w:rsidR="00C62088" w:rsidRPr="00931575" w:rsidRDefault="00C62088" w:rsidP="006F1F81">
            <w:pPr>
              <w:pStyle w:val="TAC"/>
            </w:pPr>
            <w:r w:rsidRPr="00931575">
              <w:t>±17.5</w:t>
            </w:r>
          </w:p>
        </w:tc>
        <w:tc>
          <w:tcPr>
            <w:tcW w:w="2068" w:type="dxa"/>
            <w:shd w:val="clear" w:color="auto" w:fill="auto"/>
          </w:tcPr>
          <w:p w14:paraId="1248F3AF"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6F1F81">
            <w:pPr>
              <w:pStyle w:val="TAC"/>
            </w:pPr>
            <w:r w:rsidRPr="00931575">
              <w:t>10</w:t>
            </w:r>
          </w:p>
        </w:tc>
        <w:tc>
          <w:tcPr>
            <w:tcW w:w="4315" w:type="dxa"/>
          </w:tcPr>
          <w:p w14:paraId="0E7A4E87" w14:textId="77777777" w:rsidR="00C62088" w:rsidRPr="00931575" w:rsidRDefault="00C62088" w:rsidP="006F1F81">
            <w:pPr>
              <w:pStyle w:val="TAC"/>
            </w:pPr>
            <w:r w:rsidRPr="00931575">
              <w:t>±7.465</w:t>
            </w:r>
          </w:p>
        </w:tc>
        <w:tc>
          <w:tcPr>
            <w:tcW w:w="2068" w:type="dxa"/>
            <w:shd w:val="clear" w:color="auto" w:fill="auto"/>
          </w:tcPr>
          <w:p w14:paraId="05234100" w14:textId="77777777" w:rsidR="00C62088" w:rsidRPr="00931575" w:rsidRDefault="00C62088" w:rsidP="006F1F81">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6F1F81">
            <w:pPr>
              <w:pStyle w:val="TAC"/>
            </w:pPr>
          </w:p>
        </w:tc>
        <w:tc>
          <w:tcPr>
            <w:tcW w:w="4315" w:type="dxa"/>
          </w:tcPr>
          <w:p w14:paraId="1801C0AC" w14:textId="77777777" w:rsidR="00C62088" w:rsidRPr="00931575" w:rsidRDefault="00C62088" w:rsidP="006F1F81">
            <w:pPr>
              <w:pStyle w:val="TAC"/>
            </w:pPr>
            <w:r w:rsidRPr="00931575">
              <w:t>±17.5</w:t>
            </w:r>
          </w:p>
        </w:tc>
        <w:tc>
          <w:tcPr>
            <w:tcW w:w="2068" w:type="dxa"/>
            <w:shd w:val="clear" w:color="auto" w:fill="auto"/>
          </w:tcPr>
          <w:p w14:paraId="164937F1"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6F1F81">
            <w:pPr>
              <w:pStyle w:val="TAC"/>
            </w:pPr>
            <w:r w:rsidRPr="00931575">
              <w:t>15</w:t>
            </w:r>
          </w:p>
        </w:tc>
        <w:tc>
          <w:tcPr>
            <w:tcW w:w="4315" w:type="dxa"/>
          </w:tcPr>
          <w:p w14:paraId="6F9917ED" w14:textId="77777777" w:rsidR="00C62088" w:rsidRPr="00931575" w:rsidRDefault="00C62088" w:rsidP="006F1F81">
            <w:pPr>
              <w:pStyle w:val="TAC"/>
            </w:pPr>
            <w:r w:rsidRPr="00931575">
              <w:t>±7.43</w:t>
            </w:r>
          </w:p>
        </w:tc>
        <w:tc>
          <w:tcPr>
            <w:tcW w:w="2068" w:type="dxa"/>
            <w:shd w:val="clear" w:color="auto" w:fill="auto"/>
          </w:tcPr>
          <w:p w14:paraId="5F37E392" w14:textId="77777777" w:rsidR="00C62088" w:rsidRPr="00931575" w:rsidRDefault="00C62088" w:rsidP="006F1F81">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6F1F81">
            <w:pPr>
              <w:pStyle w:val="TAC"/>
            </w:pPr>
          </w:p>
        </w:tc>
        <w:tc>
          <w:tcPr>
            <w:tcW w:w="4315" w:type="dxa"/>
          </w:tcPr>
          <w:p w14:paraId="3D2D9BD0" w14:textId="77777777" w:rsidR="00C62088" w:rsidRPr="00931575" w:rsidRDefault="00C62088" w:rsidP="006F1F81">
            <w:pPr>
              <w:pStyle w:val="TAC"/>
            </w:pPr>
            <w:r w:rsidRPr="00931575">
              <w:t>±17.5</w:t>
            </w:r>
          </w:p>
        </w:tc>
        <w:tc>
          <w:tcPr>
            <w:tcW w:w="2068" w:type="dxa"/>
            <w:shd w:val="clear" w:color="auto" w:fill="auto"/>
          </w:tcPr>
          <w:p w14:paraId="19BF4B57"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6F1F81">
            <w:pPr>
              <w:pStyle w:val="TAC"/>
            </w:pPr>
            <w:r w:rsidRPr="00931575">
              <w:t>20</w:t>
            </w:r>
          </w:p>
        </w:tc>
        <w:tc>
          <w:tcPr>
            <w:tcW w:w="4315" w:type="dxa"/>
          </w:tcPr>
          <w:p w14:paraId="651E6D82" w14:textId="77777777" w:rsidR="00C62088" w:rsidRPr="00931575" w:rsidRDefault="00C62088" w:rsidP="006F1F81">
            <w:pPr>
              <w:pStyle w:val="TAC"/>
            </w:pPr>
            <w:r w:rsidRPr="00931575">
              <w:t>±7.395</w:t>
            </w:r>
          </w:p>
        </w:tc>
        <w:tc>
          <w:tcPr>
            <w:tcW w:w="2068" w:type="dxa"/>
            <w:shd w:val="clear" w:color="auto" w:fill="auto"/>
          </w:tcPr>
          <w:p w14:paraId="5B5C0A63" w14:textId="77777777" w:rsidR="00C62088" w:rsidRPr="00931575" w:rsidRDefault="00C62088" w:rsidP="006F1F81">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6F1F81">
            <w:pPr>
              <w:pStyle w:val="TAC"/>
            </w:pPr>
          </w:p>
        </w:tc>
        <w:tc>
          <w:tcPr>
            <w:tcW w:w="4315" w:type="dxa"/>
          </w:tcPr>
          <w:p w14:paraId="53A796A7" w14:textId="77777777" w:rsidR="00C62088" w:rsidRPr="00931575" w:rsidRDefault="00C62088" w:rsidP="006F1F81">
            <w:pPr>
              <w:pStyle w:val="TAC"/>
            </w:pPr>
            <w:r w:rsidRPr="00931575">
              <w:t>±17.5</w:t>
            </w:r>
          </w:p>
        </w:tc>
        <w:tc>
          <w:tcPr>
            <w:tcW w:w="2068" w:type="dxa"/>
            <w:shd w:val="clear" w:color="auto" w:fill="auto"/>
          </w:tcPr>
          <w:p w14:paraId="5F4B62ED"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6F1F81">
            <w:pPr>
              <w:pStyle w:val="TAC"/>
            </w:pPr>
            <w:r w:rsidRPr="00931575">
              <w:t>25</w:t>
            </w:r>
          </w:p>
        </w:tc>
        <w:tc>
          <w:tcPr>
            <w:tcW w:w="4315" w:type="dxa"/>
          </w:tcPr>
          <w:p w14:paraId="5438201A" w14:textId="77777777" w:rsidR="00C62088" w:rsidRPr="00931575" w:rsidRDefault="00C62088" w:rsidP="006F1F81">
            <w:pPr>
              <w:pStyle w:val="TAC"/>
            </w:pPr>
            <w:bookmarkStart w:id="8350" w:name="_Hlk499831507"/>
            <w:r w:rsidRPr="00931575">
              <w:t>±7.465</w:t>
            </w:r>
            <w:bookmarkEnd w:id="8350"/>
          </w:p>
        </w:tc>
        <w:tc>
          <w:tcPr>
            <w:tcW w:w="2068" w:type="dxa"/>
            <w:shd w:val="clear" w:color="auto" w:fill="auto"/>
          </w:tcPr>
          <w:p w14:paraId="0834679B" w14:textId="77777777" w:rsidR="00C62088" w:rsidRPr="00931575" w:rsidRDefault="00C62088" w:rsidP="006F1F81">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6F1F81">
            <w:pPr>
              <w:pStyle w:val="TAC"/>
            </w:pPr>
          </w:p>
        </w:tc>
        <w:tc>
          <w:tcPr>
            <w:tcW w:w="4315" w:type="dxa"/>
          </w:tcPr>
          <w:p w14:paraId="4CE5E688" w14:textId="77777777" w:rsidR="00C62088" w:rsidRPr="00931575" w:rsidRDefault="00C62088" w:rsidP="006F1F81">
            <w:pPr>
              <w:pStyle w:val="TAC"/>
            </w:pPr>
            <w:r w:rsidRPr="00931575">
              <w:t>±25</w:t>
            </w:r>
          </w:p>
        </w:tc>
        <w:tc>
          <w:tcPr>
            <w:tcW w:w="2068" w:type="dxa"/>
            <w:shd w:val="clear" w:color="auto" w:fill="auto"/>
          </w:tcPr>
          <w:p w14:paraId="2AC9DA41" w14:textId="486ED5AE"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6F1F81">
            <w:pPr>
              <w:pStyle w:val="TAC"/>
            </w:pPr>
            <w:r w:rsidRPr="00931575">
              <w:t>30</w:t>
            </w:r>
          </w:p>
        </w:tc>
        <w:tc>
          <w:tcPr>
            <w:tcW w:w="4315" w:type="dxa"/>
          </w:tcPr>
          <w:p w14:paraId="10EF7FDD" w14:textId="77777777" w:rsidR="00C62088" w:rsidRPr="00931575" w:rsidRDefault="00C62088" w:rsidP="006F1F81">
            <w:pPr>
              <w:pStyle w:val="TAC"/>
            </w:pPr>
            <w:r w:rsidRPr="00931575">
              <w:t>±7.43</w:t>
            </w:r>
          </w:p>
        </w:tc>
        <w:tc>
          <w:tcPr>
            <w:tcW w:w="2068" w:type="dxa"/>
            <w:shd w:val="clear" w:color="auto" w:fill="auto"/>
          </w:tcPr>
          <w:p w14:paraId="4F08ECE5" w14:textId="77777777" w:rsidR="00C62088" w:rsidRPr="00931575" w:rsidRDefault="00C62088" w:rsidP="006F1F81">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6F1F81">
            <w:pPr>
              <w:pStyle w:val="TAC"/>
            </w:pPr>
          </w:p>
        </w:tc>
        <w:tc>
          <w:tcPr>
            <w:tcW w:w="4315" w:type="dxa"/>
          </w:tcPr>
          <w:p w14:paraId="66FE761E" w14:textId="77777777" w:rsidR="00C62088" w:rsidRPr="00931575" w:rsidRDefault="00C62088" w:rsidP="006F1F81">
            <w:pPr>
              <w:pStyle w:val="TAC"/>
            </w:pPr>
            <w:r w:rsidRPr="00931575">
              <w:t>±25</w:t>
            </w:r>
          </w:p>
        </w:tc>
        <w:tc>
          <w:tcPr>
            <w:tcW w:w="2068" w:type="dxa"/>
            <w:shd w:val="clear" w:color="auto" w:fill="auto"/>
          </w:tcPr>
          <w:p w14:paraId="4B064127"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7A38FB" w:rsidRPr="00931575" w14:paraId="634640B1" w14:textId="77777777" w:rsidTr="00923C90">
        <w:trPr>
          <w:cantSplit/>
          <w:jc w:val="center"/>
        </w:trPr>
        <w:tc>
          <w:tcPr>
            <w:tcW w:w="3248" w:type="dxa"/>
            <w:tcBorders>
              <w:top w:val="single" w:sz="4" w:space="0" w:color="auto"/>
              <w:bottom w:val="nil"/>
            </w:tcBorders>
            <w:shd w:val="clear" w:color="auto" w:fill="auto"/>
          </w:tcPr>
          <w:p w14:paraId="2F1386F4" w14:textId="622BB8F4" w:rsidR="007A38FB" w:rsidRPr="00931575" w:rsidRDefault="007A38FB" w:rsidP="006F1F81">
            <w:pPr>
              <w:pStyle w:val="TAC"/>
            </w:pPr>
            <w:r>
              <w:rPr>
                <w:rFonts w:eastAsia="SimSun" w:hint="eastAsia"/>
                <w:lang w:val="en-US" w:eastAsia="zh-CN"/>
              </w:rPr>
              <w:t>35</w:t>
            </w:r>
          </w:p>
        </w:tc>
        <w:tc>
          <w:tcPr>
            <w:tcW w:w="4315" w:type="dxa"/>
          </w:tcPr>
          <w:p w14:paraId="1B2D1017" w14:textId="4263501E" w:rsidR="007A38FB" w:rsidRPr="00931575" w:rsidRDefault="007A38FB" w:rsidP="006F1F81">
            <w:pPr>
              <w:pStyle w:val="TAC"/>
            </w:pPr>
            <w:r>
              <w:t>±7.4</w:t>
            </w:r>
            <w:r>
              <w:rPr>
                <w:rFonts w:eastAsia="SimSun" w:hint="eastAsia"/>
                <w:lang w:val="en-US" w:eastAsia="zh-CN"/>
              </w:rPr>
              <w:t>4</w:t>
            </w:r>
          </w:p>
        </w:tc>
        <w:tc>
          <w:tcPr>
            <w:tcW w:w="2068" w:type="dxa"/>
            <w:shd w:val="clear" w:color="auto" w:fill="auto"/>
          </w:tcPr>
          <w:p w14:paraId="2ACF06D7" w14:textId="770562D1" w:rsidR="007A38FB" w:rsidRPr="00931575" w:rsidRDefault="007A38FB" w:rsidP="006F1F81">
            <w:pPr>
              <w:pStyle w:val="TAC"/>
            </w:pPr>
            <w:r>
              <w:t>CW</w:t>
            </w:r>
          </w:p>
        </w:tc>
      </w:tr>
      <w:tr w:rsidR="007A38FB" w:rsidRPr="00931575" w14:paraId="59F14AF5" w14:textId="77777777" w:rsidTr="00923C90">
        <w:trPr>
          <w:cantSplit/>
          <w:jc w:val="center"/>
        </w:trPr>
        <w:tc>
          <w:tcPr>
            <w:tcW w:w="3248" w:type="dxa"/>
            <w:tcBorders>
              <w:top w:val="nil"/>
              <w:bottom w:val="single" w:sz="4" w:space="0" w:color="auto"/>
            </w:tcBorders>
            <w:shd w:val="clear" w:color="auto" w:fill="auto"/>
          </w:tcPr>
          <w:p w14:paraId="192CB74C" w14:textId="77777777" w:rsidR="007A38FB" w:rsidRPr="00931575" w:rsidRDefault="007A38FB" w:rsidP="006F1F81">
            <w:pPr>
              <w:pStyle w:val="TAC"/>
            </w:pPr>
          </w:p>
        </w:tc>
        <w:tc>
          <w:tcPr>
            <w:tcW w:w="4315" w:type="dxa"/>
          </w:tcPr>
          <w:p w14:paraId="63808EC9" w14:textId="24ACD68D" w:rsidR="007A38FB" w:rsidRPr="00931575" w:rsidRDefault="007A38FB" w:rsidP="006F1F81">
            <w:pPr>
              <w:pStyle w:val="TAC"/>
            </w:pPr>
            <w:r>
              <w:t>±25</w:t>
            </w:r>
          </w:p>
        </w:tc>
        <w:tc>
          <w:tcPr>
            <w:tcW w:w="2068" w:type="dxa"/>
            <w:shd w:val="clear" w:color="auto" w:fill="auto"/>
          </w:tcPr>
          <w:p w14:paraId="55F2AD5A" w14:textId="15AFA4FC"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7A38FB" w:rsidRPr="00931575" w14:paraId="634BC21F" w14:textId="77777777" w:rsidTr="00C62088">
        <w:trPr>
          <w:cantSplit/>
          <w:jc w:val="center"/>
        </w:trPr>
        <w:tc>
          <w:tcPr>
            <w:tcW w:w="3248" w:type="dxa"/>
            <w:tcBorders>
              <w:bottom w:val="nil"/>
            </w:tcBorders>
            <w:shd w:val="clear" w:color="auto" w:fill="auto"/>
          </w:tcPr>
          <w:p w14:paraId="3C5D8F12" w14:textId="09A6CFBE" w:rsidR="007A38FB" w:rsidRPr="00931575" w:rsidRDefault="007A38FB" w:rsidP="006F1F81">
            <w:pPr>
              <w:pStyle w:val="TAC"/>
            </w:pPr>
            <w:r>
              <w:t>40</w:t>
            </w:r>
          </w:p>
        </w:tc>
        <w:tc>
          <w:tcPr>
            <w:tcW w:w="4315" w:type="dxa"/>
          </w:tcPr>
          <w:p w14:paraId="6C468179" w14:textId="41DE5DDF" w:rsidR="007A38FB" w:rsidRPr="00931575" w:rsidRDefault="007A38FB" w:rsidP="006F1F81">
            <w:pPr>
              <w:pStyle w:val="TAC"/>
            </w:pPr>
            <w:r>
              <w:t>±7.45</w:t>
            </w:r>
          </w:p>
        </w:tc>
        <w:tc>
          <w:tcPr>
            <w:tcW w:w="2068" w:type="dxa"/>
            <w:shd w:val="clear" w:color="auto" w:fill="auto"/>
          </w:tcPr>
          <w:p w14:paraId="67E1FA49" w14:textId="1BEFF16B" w:rsidR="007A38FB" w:rsidRPr="00931575" w:rsidRDefault="007A38FB" w:rsidP="006F1F81">
            <w:pPr>
              <w:pStyle w:val="TAC"/>
            </w:pPr>
            <w:r>
              <w:t>CW</w:t>
            </w:r>
          </w:p>
        </w:tc>
      </w:tr>
      <w:tr w:rsidR="007A38FB"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7A38FB" w:rsidRPr="00931575" w:rsidRDefault="007A38FB" w:rsidP="006F1F81">
            <w:pPr>
              <w:pStyle w:val="TAC"/>
            </w:pPr>
          </w:p>
        </w:tc>
        <w:tc>
          <w:tcPr>
            <w:tcW w:w="4315" w:type="dxa"/>
          </w:tcPr>
          <w:p w14:paraId="2DE6B601" w14:textId="1B0315AC" w:rsidR="007A38FB" w:rsidRPr="00931575" w:rsidRDefault="007A38FB" w:rsidP="006F1F81">
            <w:pPr>
              <w:pStyle w:val="TAC"/>
            </w:pPr>
            <w:r>
              <w:t>±25</w:t>
            </w:r>
          </w:p>
        </w:tc>
        <w:tc>
          <w:tcPr>
            <w:tcW w:w="2068" w:type="dxa"/>
            <w:shd w:val="clear" w:color="auto" w:fill="auto"/>
          </w:tcPr>
          <w:p w14:paraId="06E10FAC" w14:textId="561F34C1" w:rsidR="007A38FB" w:rsidRPr="00931575" w:rsidRDefault="007A38FB" w:rsidP="006F1F81">
            <w:pPr>
              <w:pStyle w:val="TAC"/>
            </w:pPr>
            <w:r>
              <w:t xml:space="preserve">20MHz </w:t>
            </w:r>
            <w:r>
              <w:rPr>
                <w:lang w:val="en-US"/>
              </w:rPr>
              <w:t xml:space="preserve">DFT-s-OFDM </w:t>
            </w:r>
            <w:r>
              <w:t>NR signal (Note 2)</w:t>
            </w:r>
          </w:p>
        </w:tc>
      </w:tr>
      <w:tr w:rsidR="007A38FB" w:rsidRPr="00931575" w14:paraId="584330F1" w14:textId="77777777" w:rsidTr="00923C90">
        <w:trPr>
          <w:cantSplit/>
          <w:jc w:val="center"/>
        </w:trPr>
        <w:tc>
          <w:tcPr>
            <w:tcW w:w="3248" w:type="dxa"/>
            <w:tcBorders>
              <w:top w:val="single" w:sz="4" w:space="0" w:color="auto"/>
              <w:bottom w:val="nil"/>
            </w:tcBorders>
            <w:shd w:val="clear" w:color="auto" w:fill="auto"/>
          </w:tcPr>
          <w:p w14:paraId="40195A9C" w14:textId="0637A1A4" w:rsidR="007A38FB" w:rsidRPr="00931575" w:rsidRDefault="007A38FB" w:rsidP="006F1F81">
            <w:pPr>
              <w:pStyle w:val="TAC"/>
            </w:pPr>
            <w:r>
              <w:rPr>
                <w:rFonts w:eastAsia="SimSun" w:hint="eastAsia"/>
                <w:lang w:val="en-US" w:eastAsia="zh-CN"/>
              </w:rPr>
              <w:t>45</w:t>
            </w:r>
          </w:p>
        </w:tc>
        <w:tc>
          <w:tcPr>
            <w:tcW w:w="4315" w:type="dxa"/>
          </w:tcPr>
          <w:p w14:paraId="27B5E2C6" w14:textId="1F40B5AC" w:rsidR="007A38FB" w:rsidRPr="00931575" w:rsidRDefault="007A38FB" w:rsidP="006F1F81">
            <w:pPr>
              <w:pStyle w:val="TAC"/>
            </w:pPr>
            <w:r>
              <w:t>±7.</w:t>
            </w:r>
            <w:r>
              <w:rPr>
                <w:rFonts w:eastAsia="SimSun" w:hint="eastAsia"/>
                <w:lang w:val="en-US" w:eastAsia="zh-CN"/>
              </w:rPr>
              <w:t>37</w:t>
            </w:r>
          </w:p>
        </w:tc>
        <w:tc>
          <w:tcPr>
            <w:tcW w:w="2068" w:type="dxa"/>
            <w:shd w:val="clear" w:color="auto" w:fill="auto"/>
          </w:tcPr>
          <w:p w14:paraId="07C98014" w14:textId="10863797" w:rsidR="007A38FB" w:rsidRPr="00931575" w:rsidRDefault="007A38FB" w:rsidP="006F1F81">
            <w:pPr>
              <w:pStyle w:val="TAC"/>
            </w:pPr>
            <w:r>
              <w:t>CW</w:t>
            </w:r>
          </w:p>
        </w:tc>
      </w:tr>
      <w:tr w:rsidR="007A38FB" w:rsidRPr="00931575" w14:paraId="2046FCF6" w14:textId="77777777" w:rsidTr="00923C90">
        <w:trPr>
          <w:cantSplit/>
          <w:jc w:val="center"/>
        </w:trPr>
        <w:tc>
          <w:tcPr>
            <w:tcW w:w="3248" w:type="dxa"/>
            <w:tcBorders>
              <w:top w:val="nil"/>
              <w:bottom w:val="single" w:sz="4" w:space="0" w:color="auto"/>
            </w:tcBorders>
            <w:shd w:val="clear" w:color="auto" w:fill="auto"/>
          </w:tcPr>
          <w:p w14:paraId="24B977CD" w14:textId="77777777" w:rsidR="007A38FB" w:rsidRPr="00931575" w:rsidRDefault="007A38FB" w:rsidP="006F1F81">
            <w:pPr>
              <w:pStyle w:val="TAC"/>
            </w:pPr>
          </w:p>
        </w:tc>
        <w:tc>
          <w:tcPr>
            <w:tcW w:w="4315" w:type="dxa"/>
          </w:tcPr>
          <w:p w14:paraId="7A35BCAD" w14:textId="080F66DD" w:rsidR="007A38FB" w:rsidRPr="00931575" w:rsidRDefault="007A38FB" w:rsidP="006F1F81">
            <w:pPr>
              <w:pStyle w:val="TAC"/>
            </w:pPr>
            <w:r>
              <w:t>±25</w:t>
            </w:r>
          </w:p>
        </w:tc>
        <w:tc>
          <w:tcPr>
            <w:tcW w:w="2068" w:type="dxa"/>
            <w:shd w:val="clear" w:color="auto" w:fill="auto"/>
          </w:tcPr>
          <w:p w14:paraId="7A942471" w14:textId="51E9D8F1"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6F1F81">
            <w:pPr>
              <w:pStyle w:val="TAC"/>
            </w:pPr>
            <w:r w:rsidRPr="00931575">
              <w:t>50</w:t>
            </w:r>
          </w:p>
        </w:tc>
        <w:tc>
          <w:tcPr>
            <w:tcW w:w="4315" w:type="dxa"/>
          </w:tcPr>
          <w:p w14:paraId="2D32AB48" w14:textId="77777777" w:rsidR="00C62088" w:rsidRPr="00931575" w:rsidRDefault="00C62088" w:rsidP="006F1F81">
            <w:pPr>
              <w:pStyle w:val="TAC"/>
            </w:pPr>
            <w:r w:rsidRPr="00931575">
              <w:t>±7.35</w:t>
            </w:r>
          </w:p>
        </w:tc>
        <w:tc>
          <w:tcPr>
            <w:tcW w:w="2068" w:type="dxa"/>
            <w:shd w:val="clear" w:color="auto" w:fill="auto"/>
          </w:tcPr>
          <w:p w14:paraId="0BE1C4A6" w14:textId="77777777" w:rsidR="00C62088" w:rsidRPr="00931575" w:rsidRDefault="00C62088" w:rsidP="006F1F81">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6F1F81">
            <w:pPr>
              <w:pStyle w:val="TAC"/>
            </w:pPr>
          </w:p>
        </w:tc>
        <w:tc>
          <w:tcPr>
            <w:tcW w:w="4315" w:type="dxa"/>
          </w:tcPr>
          <w:p w14:paraId="66A9271D" w14:textId="77777777" w:rsidR="00C62088" w:rsidRPr="00931575" w:rsidRDefault="00C62088" w:rsidP="006F1F81">
            <w:pPr>
              <w:pStyle w:val="TAC"/>
            </w:pPr>
            <w:r w:rsidRPr="00931575">
              <w:t>±25</w:t>
            </w:r>
          </w:p>
        </w:tc>
        <w:tc>
          <w:tcPr>
            <w:tcW w:w="2068" w:type="dxa"/>
            <w:shd w:val="clear" w:color="auto" w:fill="auto"/>
          </w:tcPr>
          <w:p w14:paraId="024E7BE0"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6F1F81">
            <w:pPr>
              <w:pStyle w:val="TAC"/>
            </w:pPr>
            <w:r w:rsidRPr="00931575">
              <w:t>60</w:t>
            </w:r>
          </w:p>
        </w:tc>
        <w:tc>
          <w:tcPr>
            <w:tcW w:w="4315" w:type="dxa"/>
          </w:tcPr>
          <w:p w14:paraId="4F1BA801" w14:textId="77777777" w:rsidR="00C62088" w:rsidRPr="00931575" w:rsidRDefault="00C62088" w:rsidP="006F1F81">
            <w:pPr>
              <w:pStyle w:val="TAC"/>
            </w:pPr>
            <w:r w:rsidRPr="00931575">
              <w:t>±7.49</w:t>
            </w:r>
          </w:p>
        </w:tc>
        <w:tc>
          <w:tcPr>
            <w:tcW w:w="2068" w:type="dxa"/>
            <w:shd w:val="clear" w:color="auto" w:fill="auto"/>
          </w:tcPr>
          <w:p w14:paraId="7309098C" w14:textId="77777777" w:rsidR="00C62088" w:rsidRPr="00931575" w:rsidRDefault="00C62088" w:rsidP="006F1F81">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6F1F81">
            <w:pPr>
              <w:pStyle w:val="TAC"/>
            </w:pPr>
          </w:p>
        </w:tc>
        <w:tc>
          <w:tcPr>
            <w:tcW w:w="4315" w:type="dxa"/>
          </w:tcPr>
          <w:p w14:paraId="11FCA845" w14:textId="77777777" w:rsidR="00C62088" w:rsidRPr="00931575" w:rsidRDefault="00C62088" w:rsidP="006F1F81">
            <w:pPr>
              <w:pStyle w:val="TAC"/>
            </w:pPr>
            <w:r w:rsidRPr="00931575">
              <w:t>±25</w:t>
            </w:r>
          </w:p>
        </w:tc>
        <w:tc>
          <w:tcPr>
            <w:tcW w:w="2068" w:type="dxa"/>
            <w:shd w:val="clear" w:color="auto" w:fill="auto"/>
          </w:tcPr>
          <w:p w14:paraId="24D011CB"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6F1F81">
            <w:pPr>
              <w:pStyle w:val="TAC"/>
            </w:pPr>
            <w:r w:rsidRPr="00931575">
              <w:t>70</w:t>
            </w:r>
          </w:p>
        </w:tc>
        <w:tc>
          <w:tcPr>
            <w:tcW w:w="4315" w:type="dxa"/>
          </w:tcPr>
          <w:p w14:paraId="48500E4A" w14:textId="77777777" w:rsidR="00C62088" w:rsidRPr="00931575" w:rsidRDefault="00C62088" w:rsidP="006F1F81">
            <w:pPr>
              <w:pStyle w:val="TAC"/>
            </w:pPr>
            <w:r w:rsidRPr="00931575">
              <w:t>±7.42</w:t>
            </w:r>
          </w:p>
        </w:tc>
        <w:tc>
          <w:tcPr>
            <w:tcW w:w="2068" w:type="dxa"/>
            <w:shd w:val="clear" w:color="auto" w:fill="auto"/>
          </w:tcPr>
          <w:p w14:paraId="4240F57D" w14:textId="77777777" w:rsidR="00C62088" w:rsidRPr="00931575" w:rsidRDefault="00C62088" w:rsidP="006F1F81">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6F1F81">
            <w:pPr>
              <w:pStyle w:val="TAC"/>
            </w:pPr>
          </w:p>
        </w:tc>
        <w:tc>
          <w:tcPr>
            <w:tcW w:w="4315" w:type="dxa"/>
          </w:tcPr>
          <w:p w14:paraId="2E9DD694" w14:textId="77777777" w:rsidR="00C62088" w:rsidRPr="00931575" w:rsidRDefault="00C62088" w:rsidP="006F1F81">
            <w:pPr>
              <w:pStyle w:val="TAC"/>
            </w:pPr>
            <w:r w:rsidRPr="00931575">
              <w:t>±25</w:t>
            </w:r>
          </w:p>
        </w:tc>
        <w:tc>
          <w:tcPr>
            <w:tcW w:w="2068" w:type="dxa"/>
            <w:shd w:val="clear" w:color="auto" w:fill="auto"/>
          </w:tcPr>
          <w:p w14:paraId="783DBBDC"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6F1F81">
            <w:pPr>
              <w:pStyle w:val="TAC"/>
            </w:pPr>
            <w:r w:rsidRPr="00931575">
              <w:t>80</w:t>
            </w:r>
          </w:p>
        </w:tc>
        <w:tc>
          <w:tcPr>
            <w:tcW w:w="4315" w:type="dxa"/>
          </w:tcPr>
          <w:p w14:paraId="67C37557" w14:textId="77777777" w:rsidR="00C62088" w:rsidRPr="00931575" w:rsidRDefault="00C62088" w:rsidP="006F1F81">
            <w:pPr>
              <w:pStyle w:val="TAC"/>
            </w:pPr>
            <w:r w:rsidRPr="00931575">
              <w:t>±7.44</w:t>
            </w:r>
          </w:p>
        </w:tc>
        <w:tc>
          <w:tcPr>
            <w:tcW w:w="2068" w:type="dxa"/>
            <w:shd w:val="clear" w:color="auto" w:fill="auto"/>
          </w:tcPr>
          <w:p w14:paraId="50798124" w14:textId="77777777" w:rsidR="00C62088" w:rsidRPr="00931575" w:rsidRDefault="00C62088" w:rsidP="006F1F81">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6F1F81">
            <w:pPr>
              <w:pStyle w:val="TAC"/>
            </w:pPr>
          </w:p>
        </w:tc>
        <w:tc>
          <w:tcPr>
            <w:tcW w:w="4315" w:type="dxa"/>
          </w:tcPr>
          <w:p w14:paraId="50273F7C" w14:textId="77777777" w:rsidR="00C62088" w:rsidRPr="00931575" w:rsidRDefault="00C62088" w:rsidP="006F1F81">
            <w:pPr>
              <w:pStyle w:val="TAC"/>
            </w:pPr>
            <w:r w:rsidRPr="00931575">
              <w:t>±25</w:t>
            </w:r>
          </w:p>
        </w:tc>
        <w:tc>
          <w:tcPr>
            <w:tcW w:w="2068" w:type="dxa"/>
            <w:shd w:val="clear" w:color="auto" w:fill="auto"/>
          </w:tcPr>
          <w:p w14:paraId="0CBB6419"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6F1F81">
            <w:pPr>
              <w:pStyle w:val="TAC"/>
            </w:pPr>
            <w:r w:rsidRPr="00931575">
              <w:t>90</w:t>
            </w:r>
          </w:p>
        </w:tc>
        <w:tc>
          <w:tcPr>
            <w:tcW w:w="4315" w:type="dxa"/>
          </w:tcPr>
          <w:p w14:paraId="31584E4F" w14:textId="77777777" w:rsidR="00C62088" w:rsidRPr="00931575" w:rsidRDefault="00C62088" w:rsidP="006F1F81">
            <w:pPr>
              <w:pStyle w:val="TAC"/>
            </w:pPr>
            <w:r w:rsidRPr="00931575">
              <w:t>±7.46</w:t>
            </w:r>
          </w:p>
        </w:tc>
        <w:tc>
          <w:tcPr>
            <w:tcW w:w="2068" w:type="dxa"/>
            <w:shd w:val="clear" w:color="auto" w:fill="auto"/>
          </w:tcPr>
          <w:p w14:paraId="23C0ECB1" w14:textId="77777777" w:rsidR="00C62088" w:rsidRPr="00931575" w:rsidRDefault="00C62088" w:rsidP="006F1F81">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6F1F81">
            <w:pPr>
              <w:pStyle w:val="TAC"/>
            </w:pPr>
          </w:p>
        </w:tc>
        <w:tc>
          <w:tcPr>
            <w:tcW w:w="4315" w:type="dxa"/>
          </w:tcPr>
          <w:p w14:paraId="3FF41657" w14:textId="77777777" w:rsidR="00C62088" w:rsidRPr="00931575" w:rsidRDefault="00C62088" w:rsidP="006F1F81">
            <w:pPr>
              <w:pStyle w:val="TAC"/>
            </w:pPr>
            <w:r w:rsidRPr="00931575">
              <w:t>±25</w:t>
            </w:r>
          </w:p>
        </w:tc>
        <w:tc>
          <w:tcPr>
            <w:tcW w:w="2068" w:type="dxa"/>
            <w:shd w:val="clear" w:color="auto" w:fill="auto"/>
          </w:tcPr>
          <w:p w14:paraId="1209ED10"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6F1F81">
            <w:pPr>
              <w:pStyle w:val="TAC"/>
            </w:pPr>
            <w:r w:rsidRPr="00931575">
              <w:t>100</w:t>
            </w:r>
          </w:p>
        </w:tc>
        <w:tc>
          <w:tcPr>
            <w:tcW w:w="4315" w:type="dxa"/>
          </w:tcPr>
          <w:p w14:paraId="10AA4242" w14:textId="77777777" w:rsidR="00C62088" w:rsidRPr="00931575" w:rsidRDefault="00C62088" w:rsidP="006F1F81">
            <w:pPr>
              <w:pStyle w:val="TAC"/>
            </w:pPr>
            <w:r w:rsidRPr="00931575">
              <w:t>±7.48</w:t>
            </w:r>
          </w:p>
        </w:tc>
        <w:tc>
          <w:tcPr>
            <w:tcW w:w="2068" w:type="dxa"/>
            <w:shd w:val="clear" w:color="auto" w:fill="auto"/>
          </w:tcPr>
          <w:p w14:paraId="6EBCA109" w14:textId="77777777" w:rsidR="00C62088" w:rsidRPr="00931575" w:rsidRDefault="00C62088" w:rsidP="006F1F81">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6F1F81">
            <w:pPr>
              <w:pStyle w:val="TAC"/>
            </w:pPr>
          </w:p>
        </w:tc>
        <w:tc>
          <w:tcPr>
            <w:tcW w:w="4315" w:type="dxa"/>
          </w:tcPr>
          <w:p w14:paraId="52219CC8" w14:textId="77777777" w:rsidR="00C62088" w:rsidRPr="00931575" w:rsidRDefault="00C62088" w:rsidP="006F1F81">
            <w:pPr>
              <w:pStyle w:val="TAC"/>
            </w:pPr>
            <w:r w:rsidRPr="00931575">
              <w:t>±25</w:t>
            </w:r>
          </w:p>
        </w:tc>
        <w:tc>
          <w:tcPr>
            <w:tcW w:w="2068" w:type="dxa"/>
            <w:shd w:val="clear" w:color="auto" w:fill="auto"/>
          </w:tcPr>
          <w:p w14:paraId="6E888AEE"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6F1F81">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6F1F81">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6F1F81">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8349"/>
    </w:tbl>
    <w:p w14:paraId="19610C29" w14:textId="77777777" w:rsidR="00C45907" w:rsidRPr="00931575" w:rsidRDefault="00C45907" w:rsidP="006F1F81"/>
    <w:p w14:paraId="3B1C49F3" w14:textId="77777777" w:rsidR="00C45907" w:rsidRPr="00931575" w:rsidRDefault="00C45907" w:rsidP="006F1F81">
      <w:pPr>
        <w:pStyle w:val="TH"/>
        <w:rPr>
          <w:lang w:eastAsia="zh-CN"/>
        </w:rPr>
      </w:pPr>
      <w:r w:rsidRPr="00931575">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6F1F81">
            <w:pPr>
              <w:pStyle w:val="TAH"/>
            </w:pPr>
            <w:r w:rsidRPr="00931575">
              <w:rPr>
                <w:lang w:eastAsia="zh-CN"/>
              </w:rPr>
              <w:t>BS class</w:t>
            </w:r>
          </w:p>
        </w:tc>
        <w:tc>
          <w:tcPr>
            <w:tcW w:w="2280" w:type="dxa"/>
          </w:tcPr>
          <w:p w14:paraId="0EBBEEFA" w14:textId="77777777" w:rsidR="00C45907" w:rsidRPr="00931575" w:rsidRDefault="00C45907" w:rsidP="006F1F81">
            <w:pPr>
              <w:pStyle w:val="TAH"/>
            </w:pPr>
            <w:r w:rsidRPr="00931575">
              <w:t>Wanted signal mean power (dBm)</w:t>
            </w:r>
          </w:p>
        </w:tc>
        <w:tc>
          <w:tcPr>
            <w:tcW w:w="1843" w:type="dxa"/>
          </w:tcPr>
          <w:p w14:paraId="5ACBB3DA" w14:textId="77777777" w:rsidR="00C45907" w:rsidRPr="00931575" w:rsidRDefault="00C45907" w:rsidP="006F1F81">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6F1F81">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6F1F81">
            <w:pPr>
              <w:pStyle w:val="TAC"/>
            </w:pPr>
            <w:r w:rsidRPr="00931575">
              <w:rPr>
                <w:lang w:eastAsia="zh-CN"/>
              </w:rPr>
              <w:t>Wide Area BS</w:t>
            </w:r>
          </w:p>
        </w:tc>
        <w:tc>
          <w:tcPr>
            <w:tcW w:w="2280" w:type="dxa"/>
          </w:tcPr>
          <w:p w14:paraId="3F8C5421"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6F1F81">
            <w:pPr>
              <w:pStyle w:val="TAC"/>
            </w:pPr>
            <w:r w:rsidRPr="00931575">
              <w:t xml:space="preserve"> (Note 1)</w:t>
            </w:r>
          </w:p>
        </w:tc>
        <w:tc>
          <w:tcPr>
            <w:tcW w:w="1843" w:type="dxa"/>
          </w:tcPr>
          <w:p w14:paraId="3DDDC1DF" w14:textId="77777777" w:rsidR="00C62088" w:rsidRPr="00931575" w:rsidRDefault="00C62088" w:rsidP="006F1F81">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6F1F81">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6F1F81">
            <w:pPr>
              <w:pStyle w:val="TAC"/>
              <w:rPr>
                <w:lang w:eastAsia="zh-CN"/>
              </w:rPr>
            </w:pPr>
          </w:p>
        </w:tc>
        <w:tc>
          <w:tcPr>
            <w:tcW w:w="2280" w:type="dxa"/>
          </w:tcPr>
          <w:p w14:paraId="56E18CA3"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6F1F81">
            <w:pPr>
              <w:pStyle w:val="TAC"/>
            </w:pPr>
            <w:r w:rsidRPr="00931575">
              <w:t xml:space="preserve"> (Note 1)</w:t>
            </w:r>
          </w:p>
        </w:tc>
        <w:tc>
          <w:tcPr>
            <w:tcW w:w="1843" w:type="dxa"/>
          </w:tcPr>
          <w:p w14:paraId="2F462561" w14:textId="77777777" w:rsidR="00C62088" w:rsidRPr="00931575" w:rsidRDefault="00C62088" w:rsidP="006F1F81">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6F1F81">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6F1F81">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6F1F81">
            <w:pPr>
              <w:pStyle w:val="TAC"/>
            </w:pPr>
            <w:r w:rsidRPr="00931575">
              <w:t xml:space="preserve"> (Note 1)</w:t>
            </w:r>
          </w:p>
        </w:tc>
        <w:tc>
          <w:tcPr>
            <w:tcW w:w="1843" w:type="dxa"/>
          </w:tcPr>
          <w:p w14:paraId="422E8CB6" w14:textId="77777777" w:rsidR="00C62088" w:rsidRPr="00931575" w:rsidRDefault="00C62088" w:rsidP="006F1F81">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6F1F81">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6F1F81">
            <w:pPr>
              <w:pStyle w:val="TAC"/>
              <w:rPr>
                <w:lang w:eastAsia="zh-CN"/>
              </w:rPr>
            </w:pPr>
          </w:p>
        </w:tc>
        <w:tc>
          <w:tcPr>
            <w:tcW w:w="2280" w:type="dxa"/>
          </w:tcPr>
          <w:p w14:paraId="5188BFF9"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6F1F81">
            <w:pPr>
              <w:pStyle w:val="TAC"/>
            </w:pPr>
            <w:r w:rsidRPr="00931575">
              <w:t xml:space="preserve"> (Note 1)</w:t>
            </w:r>
          </w:p>
        </w:tc>
        <w:tc>
          <w:tcPr>
            <w:tcW w:w="1843" w:type="dxa"/>
          </w:tcPr>
          <w:p w14:paraId="6C6F45EE" w14:textId="77777777" w:rsidR="00C62088" w:rsidRPr="00931575" w:rsidRDefault="00C62088" w:rsidP="006F1F81">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6F1F81">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6F1F81">
            <w:pPr>
              <w:pStyle w:val="TAC"/>
              <w:rPr>
                <w:lang w:eastAsia="zh-CN"/>
              </w:rPr>
            </w:pPr>
            <w:r w:rsidRPr="00931575">
              <w:rPr>
                <w:lang w:eastAsia="zh-CN"/>
              </w:rPr>
              <w:t>Local Area BS</w:t>
            </w:r>
          </w:p>
        </w:tc>
        <w:tc>
          <w:tcPr>
            <w:tcW w:w="2280" w:type="dxa"/>
          </w:tcPr>
          <w:p w14:paraId="64F78910"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6F1F81">
            <w:pPr>
              <w:pStyle w:val="TAC"/>
            </w:pPr>
            <w:r w:rsidRPr="00931575">
              <w:t xml:space="preserve"> (Note 1)</w:t>
            </w:r>
          </w:p>
        </w:tc>
        <w:tc>
          <w:tcPr>
            <w:tcW w:w="1843" w:type="dxa"/>
          </w:tcPr>
          <w:p w14:paraId="72FED004" w14:textId="77777777" w:rsidR="00C62088" w:rsidRPr="00931575" w:rsidRDefault="00C62088" w:rsidP="006F1F81">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6F1F81">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6F1F81">
            <w:pPr>
              <w:pStyle w:val="TAC"/>
              <w:rPr>
                <w:lang w:eastAsia="zh-CN"/>
              </w:rPr>
            </w:pPr>
          </w:p>
        </w:tc>
        <w:tc>
          <w:tcPr>
            <w:tcW w:w="2280" w:type="dxa"/>
          </w:tcPr>
          <w:p w14:paraId="5FB2241E"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6F1F81">
            <w:pPr>
              <w:pStyle w:val="TAC"/>
            </w:pPr>
            <w:r w:rsidRPr="00931575">
              <w:t xml:space="preserve"> (Note 1)</w:t>
            </w:r>
          </w:p>
        </w:tc>
        <w:tc>
          <w:tcPr>
            <w:tcW w:w="1843" w:type="dxa"/>
          </w:tcPr>
          <w:p w14:paraId="0C030645" w14:textId="77777777" w:rsidR="00C62088" w:rsidRPr="00931575" w:rsidRDefault="00C62088" w:rsidP="006F1F81">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6F1F81">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6F1F81">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6F1F81"/>
    <w:p w14:paraId="3D99EDC1" w14:textId="77777777" w:rsidR="00C45907" w:rsidRPr="00931575" w:rsidRDefault="00C45907" w:rsidP="006F1F81">
      <w:pPr>
        <w:pStyle w:val="TH"/>
      </w:pPr>
      <w:r w:rsidRPr="00931575">
        <w:rPr>
          <w:rFonts w:cs="v5.0.0"/>
        </w:rPr>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6F1F81">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6F1F81">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6F1F81">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6F1F81">
            <w:pPr>
              <w:pStyle w:val="TAC"/>
            </w:pPr>
            <w:r w:rsidRPr="00931575">
              <w:t>5</w:t>
            </w:r>
          </w:p>
        </w:tc>
        <w:tc>
          <w:tcPr>
            <w:tcW w:w="4802" w:type="dxa"/>
          </w:tcPr>
          <w:p w14:paraId="0024297F" w14:textId="77777777" w:rsidR="00C62088" w:rsidRPr="00931575" w:rsidRDefault="00C62088" w:rsidP="006F1F81">
            <w:pPr>
              <w:pStyle w:val="TAC"/>
            </w:pPr>
            <w:r w:rsidRPr="00931575">
              <w:t>±360</w:t>
            </w:r>
          </w:p>
        </w:tc>
        <w:tc>
          <w:tcPr>
            <w:tcW w:w="2010" w:type="dxa"/>
            <w:shd w:val="clear" w:color="auto" w:fill="auto"/>
          </w:tcPr>
          <w:p w14:paraId="0658AACE" w14:textId="77777777" w:rsidR="00C62088" w:rsidRPr="00931575" w:rsidRDefault="00C62088" w:rsidP="006F1F81">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6F1F81">
            <w:pPr>
              <w:pStyle w:val="TAC"/>
            </w:pPr>
          </w:p>
        </w:tc>
        <w:tc>
          <w:tcPr>
            <w:tcW w:w="4802" w:type="dxa"/>
          </w:tcPr>
          <w:p w14:paraId="337BFF6F" w14:textId="77777777" w:rsidR="00C62088" w:rsidRPr="00931575" w:rsidRDefault="00C62088" w:rsidP="006F1F81">
            <w:pPr>
              <w:pStyle w:val="TAC"/>
            </w:pPr>
            <w:r w:rsidRPr="00931575">
              <w:t>±1420</w:t>
            </w:r>
          </w:p>
        </w:tc>
        <w:tc>
          <w:tcPr>
            <w:tcW w:w="2010" w:type="dxa"/>
            <w:shd w:val="clear" w:color="auto" w:fill="auto"/>
          </w:tcPr>
          <w:p w14:paraId="37030D42" w14:textId="50BA7895"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6F1F81">
            <w:pPr>
              <w:pStyle w:val="TAC"/>
            </w:pPr>
            <w:r w:rsidRPr="00931575">
              <w:t>10</w:t>
            </w:r>
          </w:p>
        </w:tc>
        <w:tc>
          <w:tcPr>
            <w:tcW w:w="4802" w:type="dxa"/>
          </w:tcPr>
          <w:p w14:paraId="6CF4C6F5" w14:textId="77777777" w:rsidR="00C62088" w:rsidRPr="00931575" w:rsidRDefault="00C62088" w:rsidP="006F1F81">
            <w:pPr>
              <w:pStyle w:val="TAC"/>
            </w:pPr>
            <w:r w:rsidRPr="00931575">
              <w:t>±370</w:t>
            </w:r>
          </w:p>
        </w:tc>
        <w:tc>
          <w:tcPr>
            <w:tcW w:w="2010" w:type="dxa"/>
            <w:shd w:val="clear" w:color="auto" w:fill="auto"/>
          </w:tcPr>
          <w:p w14:paraId="058194E0" w14:textId="77777777" w:rsidR="00C62088" w:rsidRPr="00931575" w:rsidRDefault="00C62088" w:rsidP="006F1F81">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6F1F81">
            <w:pPr>
              <w:pStyle w:val="TAC"/>
            </w:pPr>
          </w:p>
        </w:tc>
        <w:tc>
          <w:tcPr>
            <w:tcW w:w="4802" w:type="dxa"/>
          </w:tcPr>
          <w:p w14:paraId="00BFFB54" w14:textId="77777777" w:rsidR="00C62088" w:rsidRPr="00931575" w:rsidRDefault="00C62088" w:rsidP="006F1F81">
            <w:pPr>
              <w:pStyle w:val="TAC"/>
            </w:pPr>
            <w:r w:rsidRPr="00931575">
              <w:t>±1960</w:t>
            </w:r>
          </w:p>
        </w:tc>
        <w:tc>
          <w:tcPr>
            <w:tcW w:w="2010" w:type="dxa"/>
            <w:shd w:val="clear" w:color="auto" w:fill="auto"/>
          </w:tcPr>
          <w:p w14:paraId="60196BBA" w14:textId="0E5F436B"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6F1F81">
            <w:pPr>
              <w:pStyle w:val="TAC"/>
            </w:pPr>
            <w:r w:rsidRPr="00931575">
              <w:t>15 (NOTE 2)</w:t>
            </w:r>
          </w:p>
        </w:tc>
        <w:tc>
          <w:tcPr>
            <w:tcW w:w="4802" w:type="dxa"/>
          </w:tcPr>
          <w:p w14:paraId="788160E2" w14:textId="77777777" w:rsidR="00C62088" w:rsidRPr="00931575" w:rsidRDefault="00C62088" w:rsidP="006F1F81">
            <w:pPr>
              <w:pStyle w:val="TAC"/>
            </w:pPr>
            <w:r w:rsidRPr="00931575">
              <w:t>±380</w:t>
            </w:r>
          </w:p>
        </w:tc>
        <w:tc>
          <w:tcPr>
            <w:tcW w:w="2010" w:type="dxa"/>
            <w:shd w:val="clear" w:color="auto" w:fill="auto"/>
          </w:tcPr>
          <w:p w14:paraId="166EA907" w14:textId="77777777" w:rsidR="00C62088" w:rsidRPr="00931575" w:rsidRDefault="00C62088" w:rsidP="006F1F81">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6F1F81">
            <w:pPr>
              <w:pStyle w:val="TAC"/>
            </w:pPr>
          </w:p>
        </w:tc>
        <w:tc>
          <w:tcPr>
            <w:tcW w:w="4802" w:type="dxa"/>
          </w:tcPr>
          <w:p w14:paraId="12EB536F" w14:textId="77777777" w:rsidR="00C62088" w:rsidRPr="00931575" w:rsidRDefault="00C62088" w:rsidP="006F1F81">
            <w:pPr>
              <w:pStyle w:val="TAC"/>
            </w:pPr>
            <w:r w:rsidRPr="00931575">
              <w:t>±1960</w:t>
            </w:r>
          </w:p>
        </w:tc>
        <w:tc>
          <w:tcPr>
            <w:tcW w:w="2010" w:type="dxa"/>
            <w:shd w:val="clear" w:color="auto" w:fill="auto"/>
          </w:tcPr>
          <w:p w14:paraId="68EC71C9" w14:textId="1924D46A"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6F1F81">
            <w:pPr>
              <w:pStyle w:val="TAC"/>
            </w:pPr>
            <w:r w:rsidRPr="00931575">
              <w:t>20 (NOTE 2)</w:t>
            </w:r>
          </w:p>
        </w:tc>
        <w:tc>
          <w:tcPr>
            <w:tcW w:w="4802" w:type="dxa"/>
          </w:tcPr>
          <w:p w14:paraId="3870C5CC" w14:textId="77777777" w:rsidR="00C62088" w:rsidRPr="00931575" w:rsidRDefault="00C62088" w:rsidP="006F1F81">
            <w:pPr>
              <w:pStyle w:val="TAC"/>
            </w:pPr>
            <w:r w:rsidRPr="00931575">
              <w:t>±390</w:t>
            </w:r>
          </w:p>
        </w:tc>
        <w:tc>
          <w:tcPr>
            <w:tcW w:w="2010" w:type="dxa"/>
            <w:shd w:val="clear" w:color="auto" w:fill="auto"/>
          </w:tcPr>
          <w:p w14:paraId="596101D1" w14:textId="77777777" w:rsidR="00C62088" w:rsidRPr="00931575" w:rsidRDefault="00C62088" w:rsidP="006F1F81">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6F1F81">
            <w:pPr>
              <w:pStyle w:val="TAC"/>
            </w:pPr>
          </w:p>
        </w:tc>
        <w:tc>
          <w:tcPr>
            <w:tcW w:w="4802" w:type="dxa"/>
          </w:tcPr>
          <w:p w14:paraId="115961AE" w14:textId="77777777" w:rsidR="00C62088" w:rsidRPr="00931575" w:rsidRDefault="00C62088" w:rsidP="006F1F81">
            <w:pPr>
              <w:pStyle w:val="TAC"/>
            </w:pPr>
            <w:r w:rsidRPr="00931575">
              <w:t>±2320</w:t>
            </w:r>
          </w:p>
        </w:tc>
        <w:tc>
          <w:tcPr>
            <w:tcW w:w="2010" w:type="dxa"/>
            <w:shd w:val="clear" w:color="auto" w:fill="auto"/>
          </w:tcPr>
          <w:p w14:paraId="2D0504D0" w14:textId="66467B07"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6F1F81">
            <w:pPr>
              <w:pStyle w:val="TAC"/>
            </w:pPr>
            <w:r w:rsidRPr="00931575">
              <w:t>25 (NOTE 2)</w:t>
            </w:r>
          </w:p>
        </w:tc>
        <w:tc>
          <w:tcPr>
            <w:tcW w:w="4802" w:type="dxa"/>
          </w:tcPr>
          <w:p w14:paraId="1DB08115" w14:textId="77777777" w:rsidR="00C62088" w:rsidRPr="00931575" w:rsidRDefault="00C62088" w:rsidP="006F1F81">
            <w:pPr>
              <w:pStyle w:val="TAC"/>
            </w:pPr>
            <w:r w:rsidRPr="00931575">
              <w:t>±325</w:t>
            </w:r>
          </w:p>
        </w:tc>
        <w:tc>
          <w:tcPr>
            <w:tcW w:w="2010" w:type="dxa"/>
            <w:shd w:val="clear" w:color="auto" w:fill="auto"/>
          </w:tcPr>
          <w:p w14:paraId="1754BFEC" w14:textId="77777777" w:rsidR="00C62088" w:rsidRPr="00931575" w:rsidRDefault="00C62088" w:rsidP="006F1F81">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6F1F81">
            <w:pPr>
              <w:pStyle w:val="TAC"/>
            </w:pPr>
          </w:p>
        </w:tc>
        <w:tc>
          <w:tcPr>
            <w:tcW w:w="4802" w:type="dxa"/>
          </w:tcPr>
          <w:p w14:paraId="0567ECB2" w14:textId="77777777" w:rsidR="00C62088" w:rsidRPr="00931575" w:rsidRDefault="00C62088" w:rsidP="006F1F81">
            <w:pPr>
              <w:pStyle w:val="TAC"/>
            </w:pPr>
            <w:r w:rsidRPr="00931575">
              <w:t>±2350</w:t>
            </w:r>
          </w:p>
        </w:tc>
        <w:tc>
          <w:tcPr>
            <w:tcW w:w="2010" w:type="dxa"/>
            <w:shd w:val="clear" w:color="auto" w:fill="auto"/>
          </w:tcPr>
          <w:p w14:paraId="7EF00D13" w14:textId="5F174AF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6F1F81">
            <w:pPr>
              <w:pStyle w:val="TAC"/>
            </w:pPr>
            <w:r w:rsidRPr="00931575">
              <w:t>30 (NOTE 2)</w:t>
            </w:r>
          </w:p>
        </w:tc>
        <w:tc>
          <w:tcPr>
            <w:tcW w:w="4802" w:type="dxa"/>
          </w:tcPr>
          <w:p w14:paraId="319DCF6B" w14:textId="77777777" w:rsidR="00C62088" w:rsidRPr="00931575" w:rsidRDefault="00C62088" w:rsidP="006F1F81">
            <w:pPr>
              <w:pStyle w:val="TAC"/>
            </w:pPr>
            <w:r w:rsidRPr="00931575">
              <w:t>±335</w:t>
            </w:r>
          </w:p>
        </w:tc>
        <w:tc>
          <w:tcPr>
            <w:tcW w:w="2010" w:type="dxa"/>
            <w:shd w:val="clear" w:color="auto" w:fill="auto"/>
          </w:tcPr>
          <w:p w14:paraId="0E2B14D0" w14:textId="77777777" w:rsidR="00C62088" w:rsidRPr="00931575" w:rsidRDefault="00C62088" w:rsidP="006F1F81">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6F1F81">
            <w:pPr>
              <w:pStyle w:val="TAC"/>
            </w:pPr>
          </w:p>
        </w:tc>
        <w:tc>
          <w:tcPr>
            <w:tcW w:w="4802" w:type="dxa"/>
          </w:tcPr>
          <w:p w14:paraId="0B6915BA" w14:textId="77777777" w:rsidR="00C62088" w:rsidRPr="00931575" w:rsidRDefault="00C62088" w:rsidP="006F1F81">
            <w:pPr>
              <w:pStyle w:val="TAC"/>
            </w:pPr>
            <w:r w:rsidRPr="00931575">
              <w:t>±2350</w:t>
            </w:r>
          </w:p>
        </w:tc>
        <w:tc>
          <w:tcPr>
            <w:tcW w:w="2010" w:type="dxa"/>
            <w:shd w:val="clear" w:color="auto" w:fill="auto"/>
          </w:tcPr>
          <w:p w14:paraId="597329DB" w14:textId="6384522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7A38FB" w:rsidRPr="00931575" w14:paraId="73C121C9" w14:textId="77777777" w:rsidTr="00923C90">
        <w:trPr>
          <w:cantSplit/>
          <w:jc w:val="center"/>
        </w:trPr>
        <w:tc>
          <w:tcPr>
            <w:tcW w:w="2819" w:type="dxa"/>
            <w:tcBorders>
              <w:top w:val="single" w:sz="4" w:space="0" w:color="auto"/>
              <w:bottom w:val="nil"/>
            </w:tcBorders>
            <w:shd w:val="clear" w:color="auto" w:fill="auto"/>
          </w:tcPr>
          <w:p w14:paraId="209605E4" w14:textId="7256E03F" w:rsidR="007A38FB" w:rsidRPr="00931575" w:rsidRDefault="007A38FB" w:rsidP="006F1F81">
            <w:pPr>
              <w:pStyle w:val="TAC"/>
            </w:pPr>
            <w:r>
              <w:rPr>
                <w:rFonts w:eastAsia="SimSun" w:cs="Arial" w:hint="eastAsia"/>
                <w:lang w:val="en-US" w:eastAsia="zh-CN"/>
              </w:rPr>
              <w:t xml:space="preserve">35 </w:t>
            </w:r>
            <w:r>
              <w:rPr>
                <w:rFonts w:cs="Arial"/>
              </w:rPr>
              <w:t>(</w:t>
            </w:r>
            <w:r>
              <w:t>NOTE 2</w:t>
            </w:r>
            <w:r>
              <w:rPr>
                <w:rFonts w:cs="Arial"/>
              </w:rPr>
              <w:t>)</w:t>
            </w:r>
          </w:p>
        </w:tc>
        <w:tc>
          <w:tcPr>
            <w:tcW w:w="4802" w:type="dxa"/>
          </w:tcPr>
          <w:p w14:paraId="366CCBA1" w14:textId="09E5B79E" w:rsidR="007A38FB" w:rsidRPr="00931575" w:rsidRDefault="007A38FB" w:rsidP="006F1F81">
            <w:pPr>
              <w:pStyle w:val="TAC"/>
            </w:pPr>
            <w:r>
              <w:t>±3</w:t>
            </w:r>
            <w:r>
              <w:rPr>
                <w:rFonts w:eastAsia="SimSun" w:hint="eastAsia"/>
                <w:lang w:val="en-US" w:eastAsia="zh-CN"/>
              </w:rPr>
              <w:t>4</w:t>
            </w:r>
            <w:r>
              <w:t>5</w:t>
            </w:r>
          </w:p>
        </w:tc>
        <w:tc>
          <w:tcPr>
            <w:tcW w:w="2010" w:type="dxa"/>
            <w:shd w:val="clear" w:color="auto" w:fill="auto"/>
          </w:tcPr>
          <w:p w14:paraId="06CCA420" w14:textId="4CC1DD13" w:rsidR="007A38FB" w:rsidRPr="00931575" w:rsidRDefault="007A38FB" w:rsidP="006F1F81">
            <w:pPr>
              <w:pStyle w:val="TAC"/>
            </w:pPr>
            <w:r>
              <w:t>CW</w:t>
            </w:r>
          </w:p>
        </w:tc>
      </w:tr>
      <w:tr w:rsidR="007A38FB" w:rsidRPr="00931575" w14:paraId="1F96152E" w14:textId="77777777" w:rsidTr="00923C90">
        <w:trPr>
          <w:cantSplit/>
          <w:jc w:val="center"/>
        </w:trPr>
        <w:tc>
          <w:tcPr>
            <w:tcW w:w="2819" w:type="dxa"/>
            <w:tcBorders>
              <w:top w:val="nil"/>
              <w:bottom w:val="single" w:sz="4" w:space="0" w:color="auto"/>
            </w:tcBorders>
            <w:shd w:val="clear" w:color="auto" w:fill="auto"/>
          </w:tcPr>
          <w:p w14:paraId="533A04C5" w14:textId="77777777" w:rsidR="007A38FB" w:rsidRPr="00931575" w:rsidRDefault="007A38FB" w:rsidP="006F1F81">
            <w:pPr>
              <w:pStyle w:val="TAC"/>
            </w:pPr>
          </w:p>
        </w:tc>
        <w:tc>
          <w:tcPr>
            <w:tcW w:w="4802" w:type="dxa"/>
          </w:tcPr>
          <w:p w14:paraId="73D5D101" w14:textId="444AEFFA" w:rsidR="007A38FB" w:rsidRPr="00931575" w:rsidRDefault="007A38FB" w:rsidP="006F1F81">
            <w:pPr>
              <w:pStyle w:val="TAC"/>
            </w:pPr>
            <w:r>
              <w:t>±2710</w:t>
            </w:r>
          </w:p>
        </w:tc>
        <w:tc>
          <w:tcPr>
            <w:tcW w:w="2010" w:type="dxa"/>
            <w:shd w:val="clear" w:color="auto" w:fill="auto"/>
          </w:tcPr>
          <w:p w14:paraId="6CC01297" w14:textId="09E52E01"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7A38FB" w:rsidRPr="00931575" w14:paraId="3D1068D7" w14:textId="77777777" w:rsidTr="00C62088">
        <w:trPr>
          <w:cantSplit/>
          <w:jc w:val="center"/>
        </w:trPr>
        <w:tc>
          <w:tcPr>
            <w:tcW w:w="2819" w:type="dxa"/>
            <w:tcBorders>
              <w:bottom w:val="nil"/>
            </w:tcBorders>
            <w:shd w:val="clear" w:color="auto" w:fill="auto"/>
          </w:tcPr>
          <w:p w14:paraId="1A41052B" w14:textId="201D667B" w:rsidR="007A38FB" w:rsidRPr="00931575" w:rsidRDefault="007A38FB" w:rsidP="006F1F81">
            <w:pPr>
              <w:pStyle w:val="TAC"/>
            </w:pPr>
            <w:r>
              <w:t>40 (NOTE 2)</w:t>
            </w:r>
          </w:p>
        </w:tc>
        <w:tc>
          <w:tcPr>
            <w:tcW w:w="4802" w:type="dxa"/>
          </w:tcPr>
          <w:p w14:paraId="4B700442" w14:textId="1A138398" w:rsidR="007A38FB" w:rsidRPr="00931575" w:rsidRDefault="007A38FB" w:rsidP="006F1F81">
            <w:pPr>
              <w:pStyle w:val="TAC"/>
            </w:pPr>
            <w:r>
              <w:t>±355</w:t>
            </w:r>
          </w:p>
        </w:tc>
        <w:tc>
          <w:tcPr>
            <w:tcW w:w="2010" w:type="dxa"/>
            <w:shd w:val="clear" w:color="auto" w:fill="auto"/>
          </w:tcPr>
          <w:p w14:paraId="23603650" w14:textId="5C296910" w:rsidR="007A38FB" w:rsidRPr="00931575" w:rsidRDefault="007A38FB" w:rsidP="006F1F81">
            <w:pPr>
              <w:pStyle w:val="TAC"/>
            </w:pPr>
            <w:r>
              <w:t>CW</w:t>
            </w:r>
          </w:p>
        </w:tc>
      </w:tr>
      <w:tr w:rsidR="007A38FB"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7A38FB" w:rsidRPr="00931575" w:rsidRDefault="007A38FB" w:rsidP="006F1F81">
            <w:pPr>
              <w:pStyle w:val="TAC"/>
            </w:pPr>
          </w:p>
        </w:tc>
        <w:tc>
          <w:tcPr>
            <w:tcW w:w="4802" w:type="dxa"/>
          </w:tcPr>
          <w:p w14:paraId="4F1F48D9" w14:textId="7C1489AD" w:rsidR="007A38FB" w:rsidRPr="00931575" w:rsidRDefault="007A38FB" w:rsidP="006F1F81">
            <w:pPr>
              <w:pStyle w:val="TAC"/>
            </w:pPr>
            <w:r>
              <w:t>±2710</w:t>
            </w:r>
          </w:p>
        </w:tc>
        <w:tc>
          <w:tcPr>
            <w:tcW w:w="2010" w:type="dxa"/>
            <w:shd w:val="clear" w:color="auto" w:fill="auto"/>
          </w:tcPr>
          <w:p w14:paraId="7E3A8B77" w14:textId="0CCAA148" w:rsidR="007A38FB" w:rsidRPr="00931575" w:rsidRDefault="007A38FB" w:rsidP="006F1F81">
            <w:pPr>
              <w:pStyle w:val="TAC"/>
            </w:pPr>
            <w:r>
              <w:t xml:space="preserve">20MHz </w:t>
            </w:r>
            <w:r>
              <w:rPr>
                <w:lang w:val="en-US"/>
              </w:rPr>
              <w:t xml:space="preserve">DFT-s-OFDM </w:t>
            </w:r>
            <w:r>
              <w:t>NR signal</w:t>
            </w:r>
            <w:r>
              <w:rPr>
                <w:lang w:val="en-US"/>
              </w:rPr>
              <w:t xml:space="preserve">, 1 RB </w:t>
            </w:r>
            <w:r>
              <w:t>(NOTE 1)</w:t>
            </w:r>
          </w:p>
        </w:tc>
      </w:tr>
      <w:tr w:rsidR="007A38FB" w:rsidRPr="00931575" w14:paraId="3FA4815E" w14:textId="77777777" w:rsidTr="00923C90">
        <w:trPr>
          <w:cantSplit/>
          <w:jc w:val="center"/>
        </w:trPr>
        <w:tc>
          <w:tcPr>
            <w:tcW w:w="2819" w:type="dxa"/>
            <w:tcBorders>
              <w:top w:val="single" w:sz="4" w:space="0" w:color="auto"/>
              <w:bottom w:val="nil"/>
            </w:tcBorders>
            <w:shd w:val="clear" w:color="auto" w:fill="auto"/>
          </w:tcPr>
          <w:p w14:paraId="0DE48F3A" w14:textId="549A02CC" w:rsidR="007A38FB" w:rsidRPr="00931575" w:rsidRDefault="007A38FB" w:rsidP="006F1F81">
            <w:pPr>
              <w:pStyle w:val="TAC"/>
            </w:pPr>
            <w:r>
              <w:rPr>
                <w:rFonts w:eastAsia="SimSun" w:cs="Arial" w:hint="eastAsia"/>
                <w:lang w:val="en-US" w:eastAsia="zh-CN"/>
              </w:rPr>
              <w:t xml:space="preserve">45 </w:t>
            </w:r>
            <w:r>
              <w:rPr>
                <w:rFonts w:cs="Arial"/>
              </w:rPr>
              <w:t>(</w:t>
            </w:r>
            <w:r>
              <w:t>NOTE 2</w:t>
            </w:r>
            <w:r>
              <w:rPr>
                <w:rFonts w:cs="Arial"/>
              </w:rPr>
              <w:t>)</w:t>
            </w:r>
          </w:p>
        </w:tc>
        <w:tc>
          <w:tcPr>
            <w:tcW w:w="4802" w:type="dxa"/>
          </w:tcPr>
          <w:p w14:paraId="14575693" w14:textId="336A3C6E" w:rsidR="007A38FB" w:rsidRPr="00931575" w:rsidRDefault="007A38FB" w:rsidP="006F1F81">
            <w:pPr>
              <w:pStyle w:val="TAC"/>
            </w:pPr>
            <w:r>
              <w:t>±3</w:t>
            </w:r>
            <w:r>
              <w:rPr>
                <w:rFonts w:eastAsia="SimSun" w:hint="eastAsia"/>
                <w:lang w:val="en-US" w:eastAsia="zh-CN"/>
              </w:rPr>
              <w:t>6</w:t>
            </w:r>
            <w:r>
              <w:t>5</w:t>
            </w:r>
          </w:p>
        </w:tc>
        <w:tc>
          <w:tcPr>
            <w:tcW w:w="2010" w:type="dxa"/>
            <w:shd w:val="clear" w:color="auto" w:fill="auto"/>
          </w:tcPr>
          <w:p w14:paraId="75A114B6" w14:textId="0D9D0628" w:rsidR="007A38FB" w:rsidRPr="00931575" w:rsidRDefault="007A38FB" w:rsidP="006F1F81">
            <w:pPr>
              <w:pStyle w:val="TAC"/>
            </w:pPr>
            <w:r>
              <w:t>CW</w:t>
            </w:r>
          </w:p>
        </w:tc>
      </w:tr>
      <w:tr w:rsidR="007A38FB" w:rsidRPr="00931575" w14:paraId="1621D927" w14:textId="77777777" w:rsidTr="00923C90">
        <w:trPr>
          <w:cantSplit/>
          <w:jc w:val="center"/>
        </w:trPr>
        <w:tc>
          <w:tcPr>
            <w:tcW w:w="2819" w:type="dxa"/>
            <w:tcBorders>
              <w:top w:val="nil"/>
              <w:bottom w:val="single" w:sz="4" w:space="0" w:color="auto"/>
            </w:tcBorders>
            <w:shd w:val="clear" w:color="auto" w:fill="auto"/>
          </w:tcPr>
          <w:p w14:paraId="2503BCF4" w14:textId="77777777" w:rsidR="007A38FB" w:rsidRPr="00931575" w:rsidRDefault="007A38FB" w:rsidP="006F1F81">
            <w:pPr>
              <w:pStyle w:val="TAC"/>
            </w:pPr>
          </w:p>
        </w:tc>
        <w:tc>
          <w:tcPr>
            <w:tcW w:w="4802" w:type="dxa"/>
          </w:tcPr>
          <w:p w14:paraId="1B74B343" w14:textId="5C01D6DD" w:rsidR="007A38FB" w:rsidRPr="00931575" w:rsidRDefault="007A38FB" w:rsidP="006F1F81">
            <w:pPr>
              <w:pStyle w:val="TAC"/>
            </w:pPr>
            <w:r>
              <w:t>±2710</w:t>
            </w:r>
          </w:p>
        </w:tc>
        <w:tc>
          <w:tcPr>
            <w:tcW w:w="2010" w:type="dxa"/>
            <w:shd w:val="clear" w:color="auto" w:fill="auto"/>
          </w:tcPr>
          <w:p w14:paraId="670DC3EA" w14:textId="4D9CCE2D"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6F1F81">
            <w:pPr>
              <w:pStyle w:val="TAC"/>
            </w:pPr>
            <w:r w:rsidRPr="00931575">
              <w:t>50 (NOTE 2)</w:t>
            </w:r>
          </w:p>
        </w:tc>
        <w:tc>
          <w:tcPr>
            <w:tcW w:w="4802" w:type="dxa"/>
          </w:tcPr>
          <w:p w14:paraId="696609AD" w14:textId="77777777" w:rsidR="00C62088" w:rsidRPr="00931575" w:rsidRDefault="00C62088" w:rsidP="006F1F81">
            <w:pPr>
              <w:pStyle w:val="TAC"/>
            </w:pPr>
            <w:r w:rsidRPr="00931575">
              <w:t>±375</w:t>
            </w:r>
          </w:p>
        </w:tc>
        <w:tc>
          <w:tcPr>
            <w:tcW w:w="2010" w:type="dxa"/>
            <w:shd w:val="clear" w:color="auto" w:fill="auto"/>
          </w:tcPr>
          <w:p w14:paraId="0A8E2085" w14:textId="77777777" w:rsidR="00C62088" w:rsidRPr="00931575" w:rsidRDefault="00C62088" w:rsidP="006F1F81">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6F1F81">
            <w:pPr>
              <w:pStyle w:val="TAC"/>
            </w:pPr>
          </w:p>
        </w:tc>
        <w:tc>
          <w:tcPr>
            <w:tcW w:w="4802" w:type="dxa"/>
          </w:tcPr>
          <w:p w14:paraId="7B040E67" w14:textId="77777777" w:rsidR="00C62088" w:rsidRPr="00931575" w:rsidRDefault="00C62088" w:rsidP="006F1F81">
            <w:pPr>
              <w:pStyle w:val="TAC"/>
            </w:pPr>
            <w:r w:rsidRPr="00931575">
              <w:t>±2710</w:t>
            </w:r>
          </w:p>
        </w:tc>
        <w:tc>
          <w:tcPr>
            <w:tcW w:w="2010" w:type="dxa"/>
            <w:shd w:val="clear" w:color="auto" w:fill="auto"/>
          </w:tcPr>
          <w:p w14:paraId="65A989F7" w14:textId="1ED66A0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6F1F81">
            <w:pPr>
              <w:pStyle w:val="TAC"/>
            </w:pPr>
            <w:r w:rsidRPr="00931575">
              <w:t>60 (NOTE 2)</w:t>
            </w:r>
          </w:p>
        </w:tc>
        <w:tc>
          <w:tcPr>
            <w:tcW w:w="4802" w:type="dxa"/>
          </w:tcPr>
          <w:p w14:paraId="067EA55C" w14:textId="77777777" w:rsidR="00C62088" w:rsidRPr="00931575" w:rsidRDefault="00C62088" w:rsidP="006F1F81">
            <w:pPr>
              <w:pStyle w:val="TAC"/>
            </w:pPr>
            <w:r w:rsidRPr="00931575">
              <w:t>±395</w:t>
            </w:r>
          </w:p>
        </w:tc>
        <w:tc>
          <w:tcPr>
            <w:tcW w:w="2010" w:type="dxa"/>
            <w:shd w:val="clear" w:color="auto" w:fill="auto"/>
          </w:tcPr>
          <w:p w14:paraId="439A7A1C" w14:textId="77777777" w:rsidR="00C62088" w:rsidRPr="00931575" w:rsidRDefault="00C62088" w:rsidP="006F1F81">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6F1F81">
            <w:pPr>
              <w:pStyle w:val="TAC"/>
            </w:pPr>
          </w:p>
        </w:tc>
        <w:tc>
          <w:tcPr>
            <w:tcW w:w="4802" w:type="dxa"/>
          </w:tcPr>
          <w:p w14:paraId="44362225" w14:textId="77777777" w:rsidR="00C62088" w:rsidRPr="00931575" w:rsidRDefault="00C62088" w:rsidP="006F1F81">
            <w:pPr>
              <w:pStyle w:val="TAC"/>
            </w:pPr>
            <w:r w:rsidRPr="00931575">
              <w:t>±2710</w:t>
            </w:r>
          </w:p>
        </w:tc>
        <w:tc>
          <w:tcPr>
            <w:tcW w:w="2010" w:type="dxa"/>
            <w:shd w:val="clear" w:color="auto" w:fill="auto"/>
          </w:tcPr>
          <w:p w14:paraId="6BC8B29D" w14:textId="5E7EC109"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6F1F81">
            <w:pPr>
              <w:pStyle w:val="TAC"/>
            </w:pPr>
            <w:r w:rsidRPr="00931575">
              <w:t>70 (NOTE 2)</w:t>
            </w:r>
          </w:p>
        </w:tc>
        <w:tc>
          <w:tcPr>
            <w:tcW w:w="4802" w:type="dxa"/>
          </w:tcPr>
          <w:p w14:paraId="2183259D" w14:textId="77777777" w:rsidR="00C62088" w:rsidRPr="00931575" w:rsidRDefault="00C62088" w:rsidP="006F1F81">
            <w:pPr>
              <w:pStyle w:val="TAC"/>
            </w:pPr>
            <w:r w:rsidRPr="00931575">
              <w:t>±415</w:t>
            </w:r>
          </w:p>
        </w:tc>
        <w:tc>
          <w:tcPr>
            <w:tcW w:w="2010" w:type="dxa"/>
            <w:shd w:val="clear" w:color="auto" w:fill="auto"/>
          </w:tcPr>
          <w:p w14:paraId="3F46AD03" w14:textId="77777777" w:rsidR="00C62088" w:rsidRPr="00931575" w:rsidRDefault="00C62088" w:rsidP="006F1F81">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6F1F81">
            <w:pPr>
              <w:pStyle w:val="TAC"/>
            </w:pPr>
          </w:p>
        </w:tc>
        <w:tc>
          <w:tcPr>
            <w:tcW w:w="4802" w:type="dxa"/>
          </w:tcPr>
          <w:p w14:paraId="0B7C3138" w14:textId="77777777" w:rsidR="00C62088" w:rsidRPr="00931575" w:rsidRDefault="00C62088" w:rsidP="006F1F81">
            <w:pPr>
              <w:pStyle w:val="TAC"/>
            </w:pPr>
            <w:r w:rsidRPr="00931575">
              <w:t>±2710</w:t>
            </w:r>
          </w:p>
        </w:tc>
        <w:tc>
          <w:tcPr>
            <w:tcW w:w="2010" w:type="dxa"/>
            <w:shd w:val="clear" w:color="auto" w:fill="auto"/>
          </w:tcPr>
          <w:p w14:paraId="3678DD07" w14:textId="25C539DB"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6F1F81">
            <w:pPr>
              <w:pStyle w:val="TAC"/>
            </w:pPr>
            <w:r w:rsidRPr="00931575">
              <w:t>80 (NOTE 2)</w:t>
            </w:r>
          </w:p>
        </w:tc>
        <w:tc>
          <w:tcPr>
            <w:tcW w:w="4802" w:type="dxa"/>
          </w:tcPr>
          <w:p w14:paraId="73632E9C" w14:textId="77777777" w:rsidR="00C62088" w:rsidRPr="00931575" w:rsidRDefault="00C62088" w:rsidP="006F1F81">
            <w:pPr>
              <w:pStyle w:val="TAC"/>
            </w:pPr>
            <w:r w:rsidRPr="00931575">
              <w:t>±435</w:t>
            </w:r>
          </w:p>
        </w:tc>
        <w:tc>
          <w:tcPr>
            <w:tcW w:w="2010" w:type="dxa"/>
            <w:shd w:val="clear" w:color="auto" w:fill="auto"/>
          </w:tcPr>
          <w:p w14:paraId="3F001DC5" w14:textId="77777777" w:rsidR="00C62088" w:rsidRPr="00931575" w:rsidRDefault="00C62088" w:rsidP="006F1F81">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6F1F81">
            <w:pPr>
              <w:pStyle w:val="TAC"/>
            </w:pPr>
          </w:p>
        </w:tc>
        <w:tc>
          <w:tcPr>
            <w:tcW w:w="4802" w:type="dxa"/>
          </w:tcPr>
          <w:p w14:paraId="1B5FEA86" w14:textId="77777777" w:rsidR="00C62088" w:rsidRPr="00931575" w:rsidRDefault="00C62088" w:rsidP="006F1F81">
            <w:pPr>
              <w:pStyle w:val="TAC"/>
            </w:pPr>
            <w:r w:rsidRPr="00931575">
              <w:t>±2710</w:t>
            </w:r>
          </w:p>
        </w:tc>
        <w:tc>
          <w:tcPr>
            <w:tcW w:w="2010" w:type="dxa"/>
            <w:shd w:val="clear" w:color="auto" w:fill="auto"/>
          </w:tcPr>
          <w:p w14:paraId="49B4E8BA" w14:textId="11D399D3"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6F1F81">
            <w:pPr>
              <w:pStyle w:val="TAC"/>
            </w:pPr>
            <w:r w:rsidRPr="00931575">
              <w:t>90 (NOTE 2)</w:t>
            </w:r>
          </w:p>
        </w:tc>
        <w:tc>
          <w:tcPr>
            <w:tcW w:w="4802" w:type="dxa"/>
          </w:tcPr>
          <w:p w14:paraId="453C411C" w14:textId="77777777" w:rsidR="00C62088" w:rsidRPr="00931575" w:rsidRDefault="00C62088" w:rsidP="006F1F81">
            <w:pPr>
              <w:pStyle w:val="TAC"/>
            </w:pPr>
            <w:r w:rsidRPr="00931575">
              <w:t>±365</w:t>
            </w:r>
          </w:p>
        </w:tc>
        <w:tc>
          <w:tcPr>
            <w:tcW w:w="2010" w:type="dxa"/>
            <w:shd w:val="clear" w:color="auto" w:fill="auto"/>
          </w:tcPr>
          <w:p w14:paraId="339AAFE8" w14:textId="77777777" w:rsidR="00C62088" w:rsidRPr="00931575" w:rsidRDefault="00C62088" w:rsidP="006F1F81">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6F1F81">
            <w:pPr>
              <w:pStyle w:val="TAC"/>
            </w:pPr>
          </w:p>
        </w:tc>
        <w:tc>
          <w:tcPr>
            <w:tcW w:w="4802" w:type="dxa"/>
          </w:tcPr>
          <w:p w14:paraId="4D22B350" w14:textId="77777777" w:rsidR="00C62088" w:rsidRPr="00931575" w:rsidRDefault="00C62088" w:rsidP="006F1F81">
            <w:pPr>
              <w:pStyle w:val="TAC"/>
            </w:pPr>
            <w:r w:rsidRPr="00931575">
              <w:t>±2530</w:t>
            </w:r>
          </w:p>
        </w:tc>
        <w:tc>
          <w:tcPr>
            <w:tcW w:w="2010" w:type="dxa"/>
            <w:shd w:val="clear" w:color="auto" w:fill="auto"/>
          </w:tcPr>
          <w:p w14:paraId="4745E518" w14:textId="01FA8D4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6F1F81">
            <w:pPr>
              <w:pStyle w:val="TAC"/>
            </w:pPr>
            <w:r w:rsidRPr="00931575">
              <w:t>100 (NOTE 2)</w:t>
            </w:r>
          </w:p>
        </w:tc>
        <w:tc>
          <w:tcPr>
            <w:tcW w:w="4802" w:type="dxa"/>
          </w:tcPr>
          <w:p w14:paraId="45EA1C94" w14:textId="77777777" w:rsidR="00C62088" w:rsidRPr="00931575" w:rsidRDefault="00C62088" w:rsidP="006F1F81">
            <w:pPr>
              <w:pStyle w:val="TAC"/>
            </w:pPr>
            <w:r w:rsidRPr="00931575">
              <w:t>±385</w:t>
            </w:r>
          </w:p>
        </w:tc>
        <w:tc>
          <w:tcPr>
            <w:tcW w:w="2010" w:type="dxa"/>
            <w:shd w:val="clear" w:color="auto" w:fill="auto"/>
          </w:tcPr>
          <w:p w14:paraId="41572CB6" w14:textId="77777777" w:rsidR="00C62088" w:rsidRPr="00931575" w:rsidRDefault="00C62088" w:rsidP="006F1F81">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6F1F81">
            <w:pPr>
              <w:pStyle w:val="TAC"/>
            </w:pPr>
          </w:p>
        </w:tc>
        <w:tc>
          <w:tcPr>
            <w:tcW w:w="4802" w:type="dxa"/>
          </w:tcPr>
          <w:p w14:paraId="5A8682F9" w14:textId="77777777" w:rsidR="00C62088" w:rsidRPr="00931575" w:rsidRDefault="00C62088" w:rsidP="006F1F81">
            <w:pPr>
              <w:pStyle w:val="TAC"/>
            </w:pPr>
            <w:r w:rsidRPr="00931575">
              <w:t>±2530</w:t>
            </w:r>
          </w:p>
        </w:tc>
        <w:tc>
          <w:tcPr>
            <w:tcW w:w="2010" w:type="dxa"/>
            <w:shd w:val="clear" w:color="auto" w:fill="auto"/>
          </w:tcPr>
          <w:p w14:paraId="755B674A" w14:textId="574EDE2E"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6F1F81">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6F1F81">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6F1F81">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6F1F81">
      <w:pPr>
        <w:rPr>
          <w:lang w:val="en-US"/>
        </w:rPr>
      </w:pPr>
    </w:p>
    <w:p w14:paraId="523B06DB" w14:textId="77777777" w:rsidR="00C45907" w:rsidRPr="00931575" w:rsidRDefault="00C45907" w:rsidP="00C45907">
      <w:pPr>
        <w:pStyle w:val="Heading4"/>
        <w:rPr>
          <w:lang w:eastAsia="sv-SE"/>
        </w:rPr>
      </w:pPr>
      <w:bookmarkStart w:id="8351" w:name="_Toc21102901"/>
      <w:bookmarkStart w:id="8352" w:name="_Toc29810750"/>
      <w:bookmarkStart w:id="8353" w:name="_Toc36636102"/>
      <w:bookmarkStart w:id="8354" w:name="_Toc37273048"/>
      <w:bookmarkStart w:id="8355" w:name="_Toc45886128"/>
      <w:bookmarkStart w:id="8356" w:name="_Toc53183204"/>
      <w:bookmarkStart w:id="8357" w:name="_Toc58915871"/>
      <w:bookmarkStart w:id="8358" w:name="_Toc58918052"/>
      <w:bookmarkStart w:id="8359" w:name="_Toc66693921"/>
      <w:bookmarkStart w:id="8360" w:name="_Toc74915873"/>
      <w:bookmarkStart w:id="8361" w:name="_Toc76114498"/>
      <w:bookmarkStart w:id="8362" w:name="_Toc76544384"/>
      <w:bookmarkStart w:id="8363" w:name="_Toc82536506"/>
      <w:bookmarkStart w:id="8364" w:name="_Toc89952799"/>
      <w:bookmarkStart w:id="8365" w:name="_Toc98766615"/>
      <w:bookmarkStart w:id="8366" w:name="_Toc99702978"/>
      <w:bookmarkStart w:id="8367" w:name="_Toc106206764"/>
      <w:bookmarkStart w:id="8368" w:name="_Toc115080766"/>
      <w:bookmarkStart w:id="8369" w:name="_Toc121999646"/>
      <w:bookmarkStart w:id="8370" w:name="_Toc124153819"/>
      <w:bookmarkStart w:id="8371" w:name="_Toc124154594"/>
      <w:bookmarkStart w:id="8372" w:name="_Toc131560449"/>
      <w:bookmarkStart w:id="8373" w:name="_Toc137394149"/>
      <w:bookmarkStart w:id="8374" w:name="_Toc163475253"/>
      <w:bookmarkStart w:id="8375" w:name="_Toc176783583"/>
      <w:bookmarkStart w:id="8376" w:name="_Toc187257217"/>
      <w:r w:rsidRPr="00931575">
        <w:rPr>
          <w:lang w:eastAsia="sv-SE"/>
        </w:rPr>
        <w:t>7.8.5.2</w:t>
      </w:r>
      <w:r w:rsidRPr="00931575">
        <w:rPr>
          <w:lang w:eastAsia="sv-SE"/>
        </w:rPr>
        <w:tab/>
      </w:r>
      <w:r w:rsidRPr="00931575">
        <w:rPr>
          <w:i/>
          <w:lang w:eastAsia="sv-SE"/>
        </w:rPr>
        <w:t>BS type 2-O</w:t>
      </w:r>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p>
    <w:p w14:paraId="3D82EF0D" w14:textId="77777777" w:rsidR="00C45907" w:rsidRPr="00931575" w:rsidRDefault="00C45907" w:rsidP="006F1F81">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49882AF8" w:rsidR="00C45907" w:rsidRPr="00931575" w:rsidRDefault="009C5E03" w:rsidP="006F1F81">
      <w:pPr>
        <w:rPr>
          <w:rFonts w:eastAsia="Osaka"/>
        </w:rPr>
      </w:pPr>
      <w:r w:rsidRPr="000E41AD">
        <w:rPr>
          <w:rFonts w:eastAsia="Osaka"/>
        </w:rPr>
        <w:t xml:space="preserve">The subcarrier spacing for the modulated interfering signal shall be the same as the subcarrier spacing for the wanted signal </w:t>
      </w:r>
      <w:r w:rsidRPr="000E41AD">
        <w:rPr>
          <w:rFonts w:eastAsia="SimSun"/>
          <w:lang w:val="en-US" w:eastAsia="zh-CN"/>
        </w:rPr>
        <w:t>except for FR2-2 with 400 MHz, 800 MHz, 1600 MHz and 2000 MHz case</w:t>
      </w:r>
      <w:r w:rsidRPr="000E41AD">
        <w:rPr>
          <w:rFonts w:eastAsia="Osaka"/>
        </w:rPr>
        <w:t>.</w:t>
      </w:r>
    </w:p>
    <w:p w14:paraId="6AA9165C"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6F1F81">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9"/>
        <w:gridCol w:w="2536"/>
        <w:gridCol w:w="1978"/>
        <w:gridCol w:w="1668"/>
      </w:tblGrid>
      <w:tr w:rsidR="009C5E03" w14:paraId="55964475"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D6606D3" w14:textId="77777777" w:rsidR="009C5E03" w:rsidRDefault="009C5E03" w:rsidP="001A6C5F">
            <w:pPr>
              <w:pStyle w:val="TAH"/>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E20B7B9" w14:textId="77777777" w:rsidR="009C5E03" w:rsidRDefault="009C5E03" w:rsidP="001A6C5F">
            <w:pPr>
              <w:pStyle w:val="TAH"/>
            </w:pPr>
            <w:r>
              <w:t>Mean power of interfering signals (dBm)</w:t>
            </w:r>
          </w:p>
        </w:tc>
        <w:tc>
          <w:tcPr>
            <w:tcW w:w="0" w:type="auto"/>
            <w:tcBorders>
              <w:top w:val="single" w:sz="4" w:space="0" w:color="auto"/>
              <w:left w:val="single" w:sz="4" w:space="0" w:color="auto"/>
              <w:bottom w:val="single" w:sz="4" w:space="0" w:color="auto"/>
              <w:right w:val="single" w:sz="4" w:space="0" w:color="auto"/>
            </w:tcBorders>
            <w:hideMark/>
          </w:tcPr>
          <w:p w14:paraId="483523C6" w14:textId="77777777" w:rsidR="009C5E03" w:rsidRDefault="009C5E03" w:rsidP="001A6C5F">
            <w:pPr>
              <w:pStyle w:val="TAH"/>
            </w:pPr>
            <w:r>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39AA4E9A" w14:textId="77777777" w:rsidR="009C5E03" w:rsidRDefault="009C5E03" w:rsidP="001A6C5F">
            <w:pPr>
              <w:pStyle w:val="TAH"/>
            </w:pPr>
            <w:r>
              <w:t>Type of interfering signal</w:t>
            </w:r>
          </w:p>
        </w:tc>
      </w:tr>
      <w:tr w:rsidR="009C5E03" w14:paraId="3DD00189"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0CD2688" w14:textId="77777777" w:rsidR="009C5E03" w:rsidRDefault="009C5E03" w:rsidP="001A6C5F">
            <w:pPr>
              <w:pStyle w:val="TAC"/>
              <w:rPr>
                <w:rFonts w:cs="Arial"/>
              </w:rPr>
            </w:pPr>
            <w:r>
              <w:t>50, 100, 200, 400, 800, 1600, 2000</w:t>
            </w:r>
          </w:p>
        </w:tc>
        <w:tc>
          <w:tcPr>
            <w:tcW w:w="0" w:type="auto"/>
            <w:tcBorders>
              <w:top w:val="single" w:sz="4" w:space="0" w:color="auto"/>
              <w:left w:val="single" w:sz="4" w:space="0" w:color="auto"/>
              <w:bottom w:val="single" w:sz="4" w:space="0" w:color="auto"/>
              <w:right w:val="single" w:sz="4" w:space="0" w:color="auto"/>
            </w:tcBorders>
            <w:hideMark/>
          </w:tcPr>
          <w:p w14:paraId="594BE3B4" w14:textId="77777777" w:rsidR="009C5E03" w:rsidRDefault="009C5E03" w:rsidP="001A6C5F">
            <w:pPr>
              <w:pStyle w:val="TAC"/>
              <w:rPr>
                <w:rFonts w:eastAsia="SimSun"/>
                <w:vertAlign w:val="subscript"/>
                <w:lang w:val="en-US" w:eastAsia="zh-CN"/>
              </w:rPr>
            </w:pPr>
            <w:r>
              <w:rPr>
                <w:rFonts w:cs="Arial"/>
                <w:lang w:val="sv-FI"/>
              </w:rPr>
              <w:t>EIS</w:t>
            </w:r>
            <w:r>
              <w:rPr>
                <w:rFonts w:cs="Arial"/>
                <w:vertAlign w:val="subscript"/>
                <w:lang w:val="sv-FI"/>
              </w:rPr>
              <w:t>REFSENS_50M</w:t>
            </w:r>
            <w:r>
              <w:rPr>
                <w:lang w:val="sv-FI"/>
              </w:rPr>
              <w:t xml:space="preserve"> + 25</w:t>
            </w:r>
            <w:r>
              <w:rPr>
                <w:lang w:val="sv-SE"/>
              </w:rPr>
              <w:t xml:space="preserve"> </w:t>
            </w:r>
            <w:r>
              <w:rPr>
                <w:rFonts w:cs="Arial"/>
                <w:lang w:val="sv-SE"/>
              </w:rPr>
              <w:t xml:space="preserve">+ </w:t>
            </w:r>
            <w:r>
              <w:t>Δ</w:t>
            </w:r>
            <w:r>
              <w:rPr>
                <w:vertAlign w:val="subscript"/>
                <w:lang w:val="sv-SE"/>
              </w:rPr>
              <w:t>FR2_REFSENS</w:t>
            </w:r>
            <w:r>
              <w:rPr>
                <w:lang w:val="sv-SE"/>
              </w:rPr>
              <w:t xml:space="preserve"> </w:t>
            </w:r>
            <w:r>
              <w:rPr>
                <w:lang w:val="sv-FI"/>
              </w:rPr>
              <w:t xml:space="preserve">dB </w:t>
            </w:r>
            <w:r>
              <w:t xml:space="preserve">(Note </w:t>
            </w:r>
            <w:r>
              <w:rPr>
                <w:rFonts w:eastAsia="SimSun"/>
                <w:lang w:val="en-US" w:eastAsia="zh-CN"/>
              </w:rPr>
              <w:t>2</w:t>
            </w:r>
            <w:r>
              <w:t>)</w:t>
            </w:r>
            <w:r>
              <w:rPr>
                <w:rFonts w:eastAsia="SimSun"/>
                <w:lang w:val="en-US" w:eastAsia="zh-CN"/>
              </w:rPr>
              <w:t>,</w:t>
            </w:r>
          </w:p>
          <w:p w14:paraId="4F6B685A" w14:textId="77777777" w:rsidR="009C5E03" w:rsidRDefault="009C5E03" w:rsidP="001A6C5F">
            <w:pPr>
              <w:pStyle w:val="TAC"/>
              <w:rPr>
                <w:lang w:val="sv-FI"/>
              </w:rPr>
            </w:pPr>
            <w:r>
              <w:rPr>
                <w:rFonts w:cs="Arial"/>
                <w:lang w:val="sv-SE"/>
              </w:rPr>
              <w:t>EIS</w:t>
            </w:r>
            <w:r>
              <w:rPr>
                <w:rFonts w:cs="Arial"/>
                <w:vertAlign w:val="subscript"/>
                <w:lang w:val="sv-SE"/>
              </w:rPr>
              <w:t>REFSENS_50M</w:t>
            </w:r>
            <w:r>
              <w:rPr>
                <w:lang w:val="sv-SE"/>
              </w:rPr>
              <w:t xml:space="preserve"> + 2</w:t>
            </w:r>
            <w:r>
              <w:rPr>
                <w:rFonts w:eastAsia="SimSun"/>
                <w:lang w:val="en-US" w:eastAsia="zh-CN"/>
              </w:rPr>
              <w:t>8</w:t>
            </w:r>
            <w:r>
              <w:rPr>
                <w:lang w:val="sv-SE"/>
              </w:rPr>
              <w:t> </w:t>
            </w:r>
            <w:r>
              <w:rPr>
                <w:rFonts w:cs="Arial"/>
                <w:lang w:val="sv-SE"/>
              </w:rPr>
              <w:t xml:space="preserve">+ </w:t>
            </w:r>
            <w:r>
              <w:t>Δ</w:t>
            </w:r>
            <w:r>
              <w:rPr>
                <w:vertAlign w:val="subscript"/>
                <w:lang w:val="sv-SE"/>
              </w:rPr>
              <w:t>FR2_REFSENS</w:t>
            </w:r>
            <w:r>
              <w:rPr>
                <w:rFonts w:eastAsia="SimSun"/>
                <w:vertAlign w:val="subscript"/>
                <w:lang w:val="en-US" w:eastAsia="zh-CN"/>
              </w:rPr>
              <w:t xml:space="preserve">  </w:t>
            </w:r>
            <w:r>
              <w:t xml:space="preserve">(Note </w:t>
            </w:r>
            <w:r>
              <w:rPr>
                <w:rFonts w:eastAsia="SimSun"/>
                <w:lang w:val="en-US" w:eastAsia="zh-CN"/>
              </w:rPr>
              <w:t>3</w:t>
            </w:r>
            <w:r>
              <w:t>)</w:t>
            </w:r>
          </w:p>
        </w:tc>
        <w:tc>
          <w:tcPr>
            <w:tcW w:w="0" w:type="auto"/>
            <w:tcBorders>
              <w:top w:val="single" w:sz="4" w:space="0" w:color="auto"/>
              <w:left w:val="single" w:sz="4" w:space="0" w:color="auto"/>
              <w:bottom w:val="single" w:sz="4" w:space="0" w:color="auto"/>
              <w:right w:val="single" w:sz="4" w:space="0" w:color="auto"/>
            </w:tcBorders>
            <w:hideMark/>
          </w:tcPr>
          <w:p w14:paraId="668F2294" w14:textId="77777777" w:rsidR="009C5E03" w:rsidRDefault="009C5E03" w:rsidP="001A6C5F">
            <w:pPr>
              <w:pStyle w:val="TAC"/>
            </w:pPr>
            <w:r>
              <w:t>EIS</w:t>
            </w:r>
            <w:r>
              <w:rPr>
                <w:vertAlign w:val="subscript"/>
              </w:rPr>
              <w:t>REFSENS</w:t>
            </w:r>
            <w:r>
              <w:t xml:space="preserve"> + 6dB</w:t>
            </w:r>
          </w:p>
        </w:tc>
        <w:tc>
          <w:tcPr>
            <w:tcW w:w="0" w:type="auto"/>
            <w:tcBorders>
              <w:top w:val="single" w:sz="4" w:space="0" w:color="auto"/>
              <w:left w:val="single" w:sz="4" w:space="0" w:color="auto"/>
              <w:bottom w:val="single" w:sz="4" w:space="0" w:color="auto"/>
              <w:right w:val="single" w:sz="4" w:space="0" w:color="auto"/>
            </w:tcBorders>
            <w:hideMark/>
          </w:tcPr>
          <w:p w14:paraId="1C2E7876" w14:textId="77777777" w:rsidR="009C5E03" w:rsidRDefault="009C5E03" w:rsidP="001A6C5F">
            <w:pPr>
              <w:pStyle w:val="TAC"/>
            </w:pPr>
            <w:r>
              <w:t>See table 7.8.5.2-2</w:t>
            </w:r>
          </w:p>
        </w:tc>
      </w:tr>
      <w:tr w:rsidR="009C5E03" w14:paraId="782CBBD5"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6FD7C739" w14:textId="77777777" w:rsidR="009C5E03" w:rsidRDefault="009C5E03" w:rsidP="001A6C5F">
            <w:pPr>
              <w:pStyle w:val="TAN"/>
            </w:pPr>
            <w:r>
              <w:rPr>
                <w:rFonts w:eastAsia="SimSun"/>
              </w:rPr>
              <w:t>NOTE 1:</w:t>
            </w:r>
            <w:r>
              <w:tab/>
              <w:t>EIS</w:t>
            </w:r>
            <w:r>
              <w:rPr>
                <w:vertAlign w:val="subscript"/>
              </w:rPr>
              <w:t>REFSENS</w:t>
            </w:r>
            <w:r>
              <w:t xml:space="preserve"> and EIS</w:t>
            </w:r>
            <w:r>
              <w:rPr>
                <w:vertAlign w:val="subscript"/>
              </w:rPr>
              <w:t>REFSENS_50M</w:t>
            </w:r>
            <w:r>
              <w:t xml:space="preserve"> are given in TS 38.104 [2], clause 10.3.3.</w:t>
            </w:r>
          </w:p>
          <w:p w14:paraId="4402C979" w14:textId="77777777" w:rsidR="009C5E03" w:rsidRDefault="009C5E03" w:rsidP="001A6C5F">
            <w:pPr>
              <w:pStyle w:val="TAN"/>
            </w:pPr>
            <w:r>
              <w:t xml:space="preserve">NOTE </w:t>
            </w:r>
            <w:r>
              <w:rPr>
                <w:rFonts w:eastAsia="SimSun"/>
                <w:lang w:val="en-US" w:eastAsia="zh-CN"/>
              </w:rPr>
              <w:t>2</w:t>
            </w:r>
            <w:r>
              <w:t>:</w:t>
            </w:r>
            <w:r>
              <w:tab/>
              <w:t xml:space="preserve">Applicable to bands defined within the frequency spectrum range of </w:t>
            </w:r>
            <w:r>
              <w:rPr>
                <w:rFonts w:eastAsia="SimSun"/>
                <w:lang w:val="en-US" w:eastAsia="zh-CN"/>
              </w:rPr>
              <w:t>FR2-1</w:t>
            </w:r>
            <w:r>
              <w:t>.</w:t>
            </w:r>
          </w:p>
          <w:p w14:paraId="39F7F2DC" w14:textId="77777777" w:rsidR="009C5E03" w:rsidRDefault="009C5E03" w:rsidP="001A6C5F">
            <w:pPr>
              <w:pStyle w:val="TAN"/>
            </w:pPr>
            <w:r>
              <w:t xml:space="preserve">NOTE </w:t>
            </w:r>
            <w:r>
              <w:rPr>
                <w:rFonts w:eastAsia="SimSun"/>
                <w:lang w:val="en-US" w:eastAsia="zh-CN"/>
              </w:rPr>
              <w:t>3</w:t>
            </w:r>
            <w:r>
              <w:t>:</w:t>
            </w:r>
            <w:r>
              <w:tab/>
              <w:t xml:space="preserve">Applicable to bands defined within the frequency spectrum range of </w:t>
            </w:r>
            <w:r>
              <w:rPr>
                <w:rFonts w:eastAsia="SimSun"/>
                <w:lang w:val="en-US" w:eastAsia="zh-CN"/>
              </w:rPr>
              <w:t>FR2-2</w:t>
            </w:r>
            <w:r>
              <w:t>.</w:t>
            </w:r>
          </w:p>
        </w:tc>
      </w:tr>
    </w:tbl>
    <w:p w14:paraId="672ED961" w14:textId="77777777" w:rsidR="009C5E03" w:rsidRDefault="009C5E03" w:rsidP="009C5E03"/>
    <w:p w14:paraId="053916DE" w14:textId="77777777" w:rsidR="00C45907" w:rsidRPr="00931575" w:rsidRDefault="00C45907" w:rsidP="006F1F81">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9"/>
        <w:gridCol w:w="3047"/>
        <w:gridCol w:w="3537"/>
        <w:gridCol w:w="1728"/>
      </w:tblGrid>
      <w:tr w:rsidR="009C5E03" w:rsidRPr="000E41AD" w14:paraId="54145C82"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85978D" w14:textId="77777777" w:rsidR="009C5E03" w:rsidRPr="000E41AD" w:rsidRDefault="009C5E03" w:rsidP="001A6C5F">
            <w:pPr>
              <w:pStyle w:val="TAH"/>
            </w:pPr>
            <w:bookmarkStart w:id="8377" w:name="_Toc21102902"/>
            <w:bookmarkStart w:id="8378" w:name="_Toc29810751"/>
            <w:bookmarkStart w:id="8379" w:name="_Toc36636103"/>
            <w:bookmarkStart w:id="8380" w:name="_Toc37273049"/>
            <w:bookmarkStart w:id="8381" w:name="_Toc45886129"/>
            <w:bookmarkStart w:id="8382" w:name="_Toc53183205"/>
            <w:bookmarkStart w:id="8383" w:name="_Toc58915872"/>
            <w:bookmarkStart w:id="8384" w:name="_Toc58918053"/>
            <w:bookmarkStart w:id="8385" w:name="_Toc66693922"/>
            <w:bookmarkStart w:id="8386" w:name="_Toc74915874"/>
            <w:bookmarkStart w:id="8387" w:name="_Toc76114499"/>
            <w:bookmarkStart w:id="8388" w:name="_Toc76544385"/>
            <w:bookmarkStart w:id="8389" w:name="_Toc82536507"/>
            <w:bookmarkStart w:id="8390" w:name="_Toc89952800"/>
            <w:bookmarkStart w:id="8391" w:name="_Toc98766616"/>
            <w:bookmarkStart w:id="8392" w:name="_Toc99702979"/>
            <w:bookmarkStart w:id="8393" w:name="_Toc106206765"/>
            <w:bookmarkStart w:id="8394" w:name="_Toc115080767"/>
            <w:bookmarkStart w:id="8395" w:name="_Toc121999647"/>
            <w:bookmarkStart w:id="8396" w:name="_Toc124153820"/>
            <w:bookmarkStart w:id="8397" w:name="_Toc124154595"/>
            <w:r w:rsidRPr="004A5A2D">
              <w:rPr>
                <w:iCs/>
              </w:rPr>
              <w:t>Frequency range</w:t>
            </w:r>
          </w:p>
        </w:tc>
        <w:tc>
          <w:tcPr>
            <w:tcW w:w="0" w:type="auto"/>
            <w:tcBorders>
              <w:top w:val="single" w:sz="4" w:space="0" w:color="auto"/>
              <w:left w:val="single" w:sz="4" w:space="0" w:color="auto"/>
              <w:bottom w:val="single" w:sz="4" w:space="0" w:color="auto"/>
              <w:right w:val="single" w:sz="4" w:space="0" w:color="auto"/>
            </w:tcBorders>
            <w:hideMark/>
          </w:tcPr>
          <w:p w14:paraId="0213E62D" w14:textId="77777777" w:rsidR="009C5E03" w:rsidRPr="000E41AD" w:rsidRDefault="009C5E03" w:rsidP="001A6C5F">
            <w:pPr>
              <w:pStyle w:val="TAH"/>
            </w:pPr>
            <w:r w:rsidRPr="000E41AD">
              <w:rPr>
                <w:i/>
              </w:rPr>
              <w:t>BS channel bandwidth</w:t>
            </w:r>
            <w:r w:rsidRPr="000E41AD">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5071F9AE" w14:textId="77777777" w:rsidR="009C5E03" w:rsidRPr="000E41AD" w:rsidRDefault="009C5E03" w:rsidP="001A6C5F">
            <w:pPr>
              <w:pStyle w:val="TAH"/>
            </w:pPr>
            <w:r w:rsidRPr="000E41AD">
              <w:t>Interfering signal centre frequency offset from the Base Station RF Bandwidth edge (MHz)</w:t>
            </w:r>
          </w:p>
        </w:tc>
        <w:tc>
          <w:tcPr>
            <w:tcW w:w="0" w:type="auto"/>
            <w:tcBorders>
              <w:top w:val="single" w:sz="4" w:space="0" w:color="auto"/>
              <w:left w:val="single" w:sz="4" w:space="0" w:color="auto"/>
              <w:bottom w:val="single" w:sz="4" w:space="0" w:color="auto"/>
              <w:right w:val="single" w:sz="4" w:space="0" w:color="auto"/>
            </w:tcBorders>
            <w:hideMark/>
          </w:tcPr>
          <w:p w14:paraId="3F845DEE" w14:textId="77777777" w:rsidR="009C5E03" w:rsidRPr="000E41AD" w:rsidRDefault="009C5E03" w:rsidP="001A6C5F">
            <w:pPr>
              <w:pStyle w:val="TAH"/>
            </w:pPr>
            <w:r w:rsidRPr="000E41AD">
              <w:t>Type of interfering signal</w:t>
            </w:r>
          </w:p>
        </w:tc>
      </w:tr>
      <w:tr w:rsidR="009C5E03" w:rsidRPr="000E41AD" w14:paraId="1D5BFF2C"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C2DDA65" w14:textId="77777777" w:rsidR="009C5E03" w:rsidRPr="000E41AD" w:rsidRDefault="009C5E03" w:rsidP="001A6C5F">
            <w:pPr>
              <w:pStyle w:val="TAC"/>
              <w:rPr>
                <w:lang w:val="sv-SE"/>
              </w:rPr>
            </w:pPr>
            <w:r w:rsidRPr="000E41AD">
              <w:rPr>
                <w:rFonts w:eastAsia="SimSun"/>
                <w:lang w:val="en-US" w:eastAsia="zh-CN"/>
              </w:rPr>
              <w:t>FR2-1</w:t>
            </w:r>
          </w:p>
        </w:tc>
        <w:tc>
          <w:tcPr>
            <w:tcW w:w="0" w:type="auto"/>
            <w:tcBorders>
              <w:top w:val="single" w:sz="4" w:space="0" w:color="auto"/>
              <w:left w:val="single" w:sz="4" w:space="0" w:color="auto"/>
              <w:bottom w:val="nil"/>
              <w:right w:val="single" w:sz="4" w:space="0" w:color="auto"/>
            </w:tcBorders>
            <w:vAlign w:val="center"/>
            <w:hideMark/>
          </w:tcPr>
          <w:p w14:paraId="76200F22" w14:textId="10F08020" w:rsidR="009C5E03" w:rsidRPr="000E41AD" w:rsidRDefault="009C5E03" w:rsidP="001A6C5F">
            <w:pPr>
              <w:pStyle w:val="TAC"/>
              <w:rPr>
                <w:lang w:val="sv-SE"/>
              </w:rPr>
            </w:pPr>
            <w:r w:rsidRPr="000E41AD">
              <w:rPr>
                <w:lang w:val="sv-SE"/>
              </w:rPr>
              <w:t>50 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6F17F44" w14:textId="77777777" w:rsidR="009C5E03" w:rsidRPr="000E41AD" w:rsidRDefault="009C5E03" w:rsidP="001A6C5F">
            <w:pPr>
              <w:pStyle w:val="TAC"/>
            </w:pPr>
            <w:r w:rsidRPr="000E41AD">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C2D8B" w14:textId="77777777" w:rsidR="009C5E03" w:rsidRPr="000E41AD" w:rsidRDefault="009C5E03" w:rsidP="001A6C5F">
            <w:pPr>
              <w:pStyle w:val="TAC"/>
            </w:pPr>
            <w:r w:rsidRPr="000E41AD">
              <w:t>CW</w:t>
            </w:r>
          </w:p>
        </w:tc>
      </w:tr>
      <w:tr w:rsidR="009C5E03" w:rsidRPr="000E41AD" w14:paraId="3FA38EA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58EE02"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07AFB752"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7B186A2D" w14:textId="77777777" w:rsidR="009C5E03" w:rsidRPr="000E41AD" w:rsidRDefault="009C5E03" w:rsidP="001A6C5F">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AE32AF"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1FDB6AF9" w14:textId="77777777" w:rsidR="009C5E03" w:rsidRPr="000E41AD" w:rsidRDefault="009C5E03" w:rsidP="001A6C5F">
            <w:pPr>
              <w:pStyle w:val="TAC"/>
            </w:pPr>
            <w:r w:rsidRPr="000E41AD">
              <w:t>(Note 1)</w:t>
            </w:r>
          </w:p>
        </w:tc>
      </w:tr>
      <w:tr w:rsidR="009C5E03" w:rsidRPr="000E41AD" w14:paraId="659C04AC"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A36480"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nil"/>
              <w:right w:val="single" w:sz="4" w:space="0" w:color="auto"/>
            </w:tcBorders>
            <w:vAlign w:val="center"/>
            <w:hideMark/>
          </w:tcPr>
          <w:p w14:paraId="175323D9" w14:textId="756FFBBA" w:rsidR="009C5E03" w:rsidRPr="000E41AD" w:rsidRDefault="009C5E03" w:rsidP="001A6C5F">
            <w:pPr>
              <w:pStyle w:val="TAC"/>
            </w:pPr>
            <w:r w:rsidRPr="000E41AD">
              <w:t>100 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2E8CA" w14:textId="77777777" w:rsidR="009C5E03" w:rsidRPr="000E41AD" w:rsidRDefault="009C5E03" w:rsidP="001A6C5F">
            <w:pPr>
              <w:pStyle w:val="TAC"/>
            </w:pPr>
            <w:r w:rsidRPr="000E41AD">
              <w:t>±6.88</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9721F" w14:textId="77777777" w:rsidR="009C5E03" w:rsidRPr="000E41AD" w:rsidRDefault="009C5E03" w:rsidP="001A6C5F">
            <w:pPr>
              <w:pStyle w:val="TAC"/>
            </w:pPr>
            <w:r w:rsidRPr="000E41AD">
              <w:t>CW</w:t>
            </w:r>
          </w:p>
        </w:tc>
      </w:tr>
      <w:tr w:rsidR="009C5E03" w:rsidRPr="000E41AD" w14:paraId="4E2E679B"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6C2C9A"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29F7DBED"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24BCCD9E" w14:textId="77777777" w:rsidR="009C5E03" w:rsidRPr="000E41AD" w:rsidRDefault="009C5E03" w:rsidP="001A6C5F">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A28FAEA"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112EDF04" w14:textId="77777777" w:rsidR="009C5E03" w:rsidRPr="000E41AD" w:rsidRDefault="009C5E03" w:rsidP="001A6C5F">
            <w:pPr>
              <w:pStyle w:val="TAC"/>
            </w:pPr>
            <w:r w:rsidRPr="000E41AD">
              <w:t>(Note 1)</w:t>
            </w:r>
          </w:p>
        </w:tc>
      </w:tr>
      <w:tr w:rsidR="009C5E03" w:rsidRPr="000E41AD" w14:paraId="60ED52C6"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498644"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nil"/>
              <w:right w:val="single" w:sz="4" w:space="0" w:color="auto"/>
            </w:tcBorders>
            <w:vAlign w:val="center"/>
            <w:hideMark/>
          </w:tcPr>
          <w:p w14:paraId="50B0BA31" w14:textId="6418FFEF" w:rsidR="009C5E03" w:rsidRPr="000E41AD" w:rsidRDefault="009C5E03" w:rsidP="001A6C5F">
            <w:pPr>
              <w:pStyle w:val="TAC"/>
            </w:pPr>
            <w:r w:rsidRPr="000E41AD">
              <w:t>200 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26E3BB53" w14:textId="77777777" w:rsidR="009C5E03" w:rsidRPr="000E41AD" w:rsidRDefault="009C5E03" w:rsidP="001A6C5F">
            <w:pPr>
              <w:pStyle w:val="TAC"/>
            </w:pPr>
            <w:r w:rsidRPr="000E41AD">
              <w:t>±5.64</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62A9C" w14:textId="77777777" w:rsidR="009C5E03" w:rsidRPr="000E41AD" w:rsidRDefault="009C5E03" w:rsidP="001A6C5F">
            <w:pPr>
              <w:pStyle w:val="TAC"/>
            </w:pPr>
            <w:r w:rsidRPr="000E41AD">
              <w:t>CW</w:t>
            </w:r>
          </w:p>
        </w:tc>
      </w:tr>
      <w:tr w:rsidR="009C5E03" w:rsidRPr="000E41AD" w14:paraId="60178B14"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8D674D"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4AC0A1A1"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5B058137" w14:textId="77777777" w:rsidR="009C5E03" w:rsidRPr="000E41AD" w:rsidRDefault="009C5E03" w:rsidP="001A6C5F">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B121D"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5E32DB65" w14:textId="77777777" w:rsidR="009C5E03" w:rsidRPr="000E41AD" w:rsidRDefault="009C5E03" w:rsidP="001A6C5F">
            <w:pPr>
              <w:pStyle w:val="TAC"/>
            </w:pPr>
            <w:r w:rsidRPr="000E41AD">
              <w:t>(Note 1)</w:t>
            </w:r>
          </w:p>
        </w:tc>
      </w:tr>
      <w:tr w:rsidR="009C5E03" w:rsidRPr="000E41AD" w14:paraId="4D1CE8C5"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3F72DC"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nil"/>
              <w:right w:val="single" w:sz="4" w:space="0" w:color="auto"/>
            </w:tcBorders>
            <w:vAlign w:val="center"/>
            <w:hideMark/>
          </w:tcPr>
          <w:p w14:paraId="5726074F" w14:textId="2E1F6D49" w:rsidR="009C5E03" w:rsidRPr="000E41AD" w:rsidRDefault="009C5E03" w:rsidP="001A6C5F">
            <w:pPr>
              <w:pStyle w:val="TAC"/>
              <w:rPr>
                <w:lang w:val="sv-SE"/>
              </w:rPr>
            </w:pPr>
            <w:r w:rsidRPr="000E41AD">
              <w:rPr>
                <w:lang w:val="sv-SE"/>
              </w:rPr>
              <w:t>400 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8F3540A" w14:textId="77777777" w:rsidR="009C5E03" w:rsidRPr="000E41AD" w:rsidRDefault="009C5E03" w:rsidP="001A6C5F">
            <w:pPr>
              <w:pStyle w:val="TAC"/>
            </w:pPr>
            <w:r w:rsidRPr="000E41AD">
              <w:t>±6.02</w:t>
            </w:r>
          </w:p>
        </w:tc>
        <w:tc>
          <w:tcPr>
            <w:tcW w:w="0" w:type="auto"/>
            <w:tcBorders>
              <w:top w:val="single" w:sz="4" w:space="0" w:color="auto"/>
              <w:left w:val="single" w:sz="4" w:space="0" w:color="auto"/>
              <w:bottom w:val="single" w:sz="4" w:space="0" w:color="auto"/>
              <w:right w:val="single" w:sz="4" w:space="0" w:color="auto"/>
            </w:tcBorders>
            <w:vAlign w:val="center"/>
            <w:hideMark/>
          </w:tcPr>
          <w:p w14:paraId="59EBFB84" w14:textId="77777777" w:rsidR="009C5E03" w:rsidRPr="000E41AD" w:rsidRDefault="009C5E03" w:rsidP="001A6C5F">
            <w:pPr>
              <w:pStyle w:val="TAC"/>
            </w:pPr>
            <w:r w:rsidRPr="000E41AD">
              <w:t>CW</w:t>
            </w:r>
          </w:p>
        </w:tc>
      </w:tr>
      <w:tr w:rsidR="009C5E03" w:rsidRPr="000E41AD" w14:paraId="34AF8DA6"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1AA408"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3E13B846"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15912874" w14:textId="77777777" w:rsidR="009C5E03" w:rsidRPr="000E41AD" w:rsidRDefault="009C5E03" w:rsidP="001A6C5F">
            <w:pPr>
              <w:pStyle w:val="TAC"/>
            </w:pPr>
            <w:r w:rsidRPr="000E41AD">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7CC9A781"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5F2BF6FF" w14:textId="77777777" w:rsidR="009C5E03" w:rsidRPr="000E41AD" w:rsidRDefault="009C5E03" w:rsidP="001A6C5F">
            <w:pPr>
              <w:pStyle w:val="TAC"/>
            </w:pPr>
            <w:r w:rsidRPr="000E41AD">
              <w:t>(Note 1)</w:t>
            </w:r>
          </w:p>
        </w:tc>
      </w:tr>
      <w:tr w:rsidR="009C5E03" w:rsidRPr="000E41AD" w14:paraId="2FFF8D08"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DD9DA31" w14:textId="77777777" w:rsidR="009C5E03" w:rsidRPr="000E41AD" w:rsidRDefault="009C5E03" w:rsidP="001A6C5F">
            <w:pPr>
              <w:pStyle w:val="TAC"/>
              <w:rPr>
                <w:lang w:val="sv-SE"/>
              </w:rPr>
            </w:pPr>
            <w:r w:rsidRPr="000E41AD">
              <w:rPr>
                <w:rFonts w:eastAsia="SimSun"/>
                <w:lang w:val="en-US" w:eastAsia="zh-CN"/>
              </w:rPr>
              <w:t>FR2-2</w:t>
            </w:r>
          </w:p>
        </w:tc>
        <w:tc>
          <w:tcPr>
            <w:tcW w:w="0" w:type="auto"/>
            <w:vMerge w:val="restart"/>
            <w:tcBorders>
              <w:top w:val="nil"/>
              <w:left w:val="single" w:sz="4" w:space="0" w:color="auto"/>
              <w:bottom w:val="single" w:sz="4" w:space="0" w:color="auto"/>
              <w:right w:val="single" w:sz="4" w:space="0" w:color="auto"/>
            </w:tcBorders>
            <w:vAlign w:val="center"/>
            <w:hideMark/>
          </w:tcPr>
          <w:p w14:paraId="39946F2E" w14:textId="77777777" w:rsidR="009C5E03" w:rsidRPr="000E41AD" w:rsidRDefault="009C5E03" w:rsidP="001A6C5F">
            <w:pPr>
              <w:pStyle w:val="TAC"/>
              <w:rPr>
                <w:lang w:val="sv-SE"/>
              </w:rPr>
            </w:pPr>
            <w:r w:rsidRPr="000E41AD">
              <w:rPr>
                <w:lang w:val="sv-SE"/>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A0856" w14:textId="77777777" w:rsidR="009C5E03" w:rsidRPr="000E41AD" w:rsidRDefault="009C5E03" w:rsidP="001A6C5F">
            <w:pPr>
              <w:pStyle w:val="TAC"/>
            </w:pPr>
            <w:r w:rsidRPr="000E41AD">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E8FCC" w14:textId="77777777" w:rsidR="009C5E03" w:rsidRPr="000E41AD" w:rsidRDefault="009C5E03" w:rsidP="001A6C5F">
            <w:pPr>
              <w:pStyle w:val="TAC"/>
            </w:pPr>
            <w:r w:rsidRPr="000E41AD">
              <w:t>CW</w:t>
            </w:r>
          </w:p>
        </w:tc>
      </w:tr>
      <w:tr w:rsidR="009C5E03" w:rsidRPr="000E41AD" w14:paraId="1766833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D2328F"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0FEAA32B"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826EFB" w14:textId="77777777" w:rsidR="009C5E03" w:rsidRPr="000E41AD" w:rsidRDefault="009C5E03" w:rsidP="001A6C5F">
            <w:pPr>
              <w:pStyle w:val="TAC"/>
            </w:pPr>
            <w:r w:rsidRPr="000E41AD">
              <w:t>±</w:t>
            </w:r>
            <w:r w:rsidRPr="000E41AD">
              <w:rPr>
                <w:lang w:val="en-US"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21E85C2A"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6A248DF3"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5BDEFD33"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C38F18"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33557093" w14:textId="77777777" w:rsidR="009C5E03" w:rsidRPr="000E41AD" w:rsidRDefault="009C5E03" w:rsidP="001A6C5F">
            <w:pPr>
              <w:pStyle w:val="TAC"/>
              <w:rPr>
                <w:lang w:val="sv-SE"/>
              </w:rPr>
            </w:pPr>
            <w:r w:rsidRPr="000E41AD">
              <w:rPr>
                <w:lang w:val="sv-SE"/>
              </w:rPr>
              <w:t>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FCC7D9C" w14:textId="77777777" w:rsidR="009C5E03" w:rsidRPr="000E41AD" w:rsidRDefault="009C5E03" w:rsidP="001A6C5F">
            <w:pPr>
              <w:pStyle w:val="TAC"/>
            </w:pPr>
            <w:r w:rsidRPr="000E41AD">
              <w:t>±</w:t>
            </w:r>
            <w:r w:rsidRPr="000E41AD">
              <w:rPr>
                <w:rFonts w:eastAsia="SimSun"/>
                <w:lang w:val="en-US" w:eastAsia="zh-CN"/>
              </w:rPr>
              <w:t>6</w:t>
            </w:r>
            <w:r w:rsidRPr="000E41AD">
              <w:t>.</w:t>
            </w:r>
            <w:r w:rsidRPr="000E41AD">
              <w:rPr>
                <w:rFonts w:eastAsia="SimSun"/>
                <w:lang w:val="en-US"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12FBAB15" w14:textId="77777777" w:rsidR="009C5E03" w:rsidRPr="000E41AD" w:rsidRDefault="009C5E03" w:rsidP="001A6C5F">
            <w:pPr>
              <w:pStyle w:val="TAC"/>
            </w:pPr>
            <w:r w:rsidRPr="000E41AD">
              <w:t>CW</w:t>
            </w:r>
          </w:p>
        </w:tc>
      </w:tr>
      <w:tr w:rsidR="009C5E03" w:rsidRPr="000E41AD" w14:paraId="6D2BB5AE"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A46CB0"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02EA69A4"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E379EA" w14:textId="77777777" w:rsidR="009C5E03" w:rsidRPr="000E41AD" w:rsidRDefault="009C5E03" w:rsidP="001A6C5F">
            <w:pPr>
              <w:pStyle w:val="TAC"/>
            </w:pPr>
            <w:r w:rsidRPr="000E41AD">
              <w:t>±</w:t>
            </w:r>
            <w:r w:rsidRPr="000E41AD">
              <w:rPr>
                <w:rFonts w:eastAsia="SimSun"/>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8EED6"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617F56A4"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706C5972"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E5C7D3"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4A2FCDFB" w14:textId="77777777" w:rsidR="009C5E03" w:rsidRPr="000E41AD" w:rsidRDefault="009C5E03" w:rsidP="001A6C5F">
            <w:pPr>
              <w:pStyle w:val="TAC"/>
              <w:rPr>
                <w:lang w:val="sv-SE"/>
              </w:rPr>
            </w:pPr>
            <w:r w:rsidRPr="000E41AD">
              <w:rPr>
                <w:lang w:val="sv-SE"/>
              </w:rPr>
              <w:t>800</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DF857"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7.3]</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CF97E" w14:textId="77777777" w:rsidR="009C5E03" w:rsidRPr="000E41AD" w:rsidRDefault="009C5E03" w:rsidP="001A6C5F">
            <w:pPr>
              <w:pStyle w:val="TAC"/>
            </w:pPr>
            <w:r w:rsidRPr="000E41AD">
              <w:t>CW</w:t>
            </w:r>
          </w:p>
        </w:tc>
      </w:tr>
      <w:tr w:rsidR="009C5E03" w:rsidRPr="000E41AD" w14:paraId="79424EA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B0623A"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14B50FA2"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25750D"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813DF"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71EF0290"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1B3CF6B8"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CF3F8A"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4CC5953B" w14:textId="77777777" w:rsidR="009C5E03" w:rsidRPr="000E41AD" w:rsidRDefault="009C5E03" w:rsidP="001A6C5F">
            <w:pPr>
              <w:pStyle w:val="TAC"/>
              <w:rPr>
                <w:lang w:val="sv-SE"/>
              </w:rPr>
            </w:pPr>
            <w:r w:rsidRPr="000E41AD">
              <w:rPr>
                <w:lang w:val="sv-SE"/>
              </w:rPr>
              <w:t>1600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FADB43"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5.86]</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A8994" w14:textId="77777777" w:rsidR="009C5E03" w:rsidRPr="000E41AD" w:rsidRDefault="009C5E03" w:rsidP="001A6C5F">
            <w:pPr>
              <w:pStyle w:val="TAC"/>
            </w:pPr>
            <w:r w:rsidRPr="000E41AD">
              <w:t>CW</w:t>
            </w:r>
          </w:p>
        </w:tc>
      </w:tr>
      <w:tr w:rsidR="009C5E03" w:rsidRPr="000E41AD" w14:paraId="0781CCD7"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D19F61"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60DBF7FF"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C5CE78"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4C8ED3D2"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1E60ED71"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2736146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9BFDD8"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1066019E" w14:textId="77777777" w:rsidR="009C5E03" w:rsidRPr="000E41AD" w:rsidRDefault="009C5E03" w:rsidP="001A6C5F">
            <w:pPr>
              <w:pStyle w:val="TAC"/>
              <w:rPr>
                <w:lang w:val="sv-SE"/>
              </w:rPr>
            </w:pPr>
            <w:r w:rsidRPr="000E41AD">
              <w:rPr>
                <w:lang w:val="sv-SE"/>
              </w:rPr>
              <w:t>2000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8BC14" w14:textId="77777777" w:rsidR="009C5E03" w:rsidRPr="000E41AD" w:rsidRDefault="009C5E03" w:rsidP="001A6C5F">
            <w:pPr>
              <w:pStyle w:val="TAC"/>
            </w:pPr>
            <w:r w:rsidRPr="000E41AD">
              <w:t>±</w:t>
            </w:r>
            <w:r w:rsidRPr="000E41AD">
              <w:rPr>
                <w:rFonts w:eastAsia="SimSun"/>
                <w:lang w:val="en-US" w:eastAsia="zh-CN"/>
              </w:rPr>
              <w:t>7.48</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40F26" w14:textId="77777777" w:rsidR="009C5E03" w:rsidRPr="000E41AD" w:rsidRDefault="009C5E03" w:rsidP="001A6C5F">
            <w:pPr>
              <w:pStyle w:val="TAC"/>
            </w:pPr>
            <w:r w:rsidRPr="000E41AD">
              <w:t>CW</w:t>
            </w:r>
          </w:p>
        </w:tc>
      </w:tr>
      <w:tr w:rsidR="009C5E03" w:rsidRPr="000E41AD" w14:paraId="1439A328"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B86C1B"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1E1841B8"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9DF7A1" w14:textId="77777777" w:rsidR="009C5E03" w:rsidRPr="000E41AD" w:rsidRDefault="009C5E03" w:rsidP="001A6C5F">
            <w:pPr>
              <w:pStyle w:val="TAC"/>
            </w:pPr>
            <w:r w:rsidRPr="000E41AD">
              <w:t>±</w:t>
            </w:r>
            <w:r w:rsidRPr="000E41AD">
              <w:rPr>
                <w:rFonts w:eastAsia="SimSun"/>
                <w:lang w:val="en-US" w:eastAsia="zh-CN"/>
              </w:rPr>
              <w:t>210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318F69"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4E57AAA0"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2B82451D"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234DFA5" w14:textId="77777777" w:rsidR="009C5E03" w:rsidRPr="000E41AD" w:rsidRDefault="009C5E03" w:rsidP="001A6C5F">
            <w:pPr>
              <w:pStyle w:val="TAN"/>
            </w:pPr>
            <w:r w:rsidRPr="000E41AD">
              <w:t>NOTE 1:</w:t>
            </w:r>
            <w:r w:rsidRPr="000E41AD">
              <w:rPr>
                <w:rFonts w:cs="Arial"/>
                <w:szCs w:val="18"/>
              </w:rPr>
              <w:tab/>
            </w:r>
            <w:r w:rsidRPr="000E41AD">
              <w:t xml:space="preserve">For the 60 kHz subcarrier spacing, the number of RB is 64. For the 120 kHz subcarrier spacing, the number of RB is 32. </w:t>
            </w:r>
          </w:p>
          <w:p w14:paraId="41747390" w14:textId="77777777" w:rsidR="009C5E03" w:rsidRPr="000E41AD" w:rsidRDefault="009C5E03" w:rsidP="001A6C5F">
            <w:pPr>
              <w:pStyle w:val="TAN"/>
            </w:pPr>
            <w:r w:rsidRPr="000E41AD">
              <w:t xml:space="preserve">NOTE </w:t>
            </w:r>
            <w:r w:rsidRPr="000E41AD">
              <w:rPr>
                <w:rFonts w:eastAsia="SimSun"/>
                <w:lang w:val="en-US" w:eastAsia="zh-CN"/>
              </w:rPr>
              <w:t>2</w:t>
            </w:r>
            <w:r w:rsidRPr="000E41AD">
              <w:t>:</w:t>
            </w:r>
            <w:r w:rsidRPr="000E41AD">
              <w:tab/>
              <w:t>Number of RBs is</w:t>
            </w:r>
            <w:r w:rsidRPr="000E41AD">
              <w:rPr>
                <w:rFonts w:eastAsia="SimSun"/>
                <w:lang w:val="en-US" w:eastAsia="zh-CN"/>
              </w:rPr>
              <w:t xml:space="preserve"> 64</w:t>
            </w:r>
            <w:r w:rsidRPr="000E41AD">
              <w:t xml:space="preserve"> with 120 kHz subcarrier spacing</w:t>
            </w:r>
            <w:r w:rsidRPr="000E41AD">
              <w:rPr>
                <w:rFonts w:eastAsia="SimSun"/>
                <w:lang w:val="en-US" w:eastAsia="zh-CN"/>
              </w:rPr>
              <w:t>.</w:t>
            </w:r>
          </w:p>
        </w:tc>
      </w:tr>
    </w:tbl>
    <w:p w14:paraId="3FA2464C" w14:textId="77777777" w:rsidR="009C5E03" w:rsidRDefault="009C5E03" w:rsidP="009C5E03"/>
    <w:p w14:paraId="1E482709" w14:textId="77777777" w:rsidR="00C45907" w:rsidRPr="00931575" w:rsidRDefault="00C45907" w:rsidP="00C45907">
      <w:pPr>
        <w:pStyle w:val="Heading2"/>
      </w:pPr>
      <w:bookmarkStart w:id="8398" w:name="_Toc131560450"/>
      <w:bookmarkStart w:id="8399" w:name="_Toc137394150"/>
      <w:bookmarkStart w:id="8400" w:name="_Toc163475254"/>
      <w:bookmarkStart w:id="8401" w:name="_Toc176783584"/>
      <w:bookmarkStart w:id="8402" w:name="_Toc187257218"/>
      <w:r w:rsidRPr="00931575">
        <w:t>7.9</w:t>
      </w:r>
      <w:r w:rsidRPr="00931575">
        <w:tab/>
        <w:t>OTA in-channel selectivity</w:t>
      </w:r>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p>
    <w:p w14:paraId="510E5484" w14:textId="77777777" w:rsidR="00C45907" w:rsidRPr="00931575" w:rsidRDefault="00C45907" w:rsidP="00C45907">
      <w:pPr>
        <w:pStyle w:val="Heading3"/>
        <w:rPr>
          <w:lang w:eastAsia="sv-SE"/>
        </w:rPr>
      </w:pPr>
      <w:bookmarkStart w:id="8403" w:name="_Toc21102903"/>
      <w:bookmarkStart w:id="8404" w:name="_Toc29810752"/>
      <w:bookmarkStart w:id="8405" w:name="_Toc36636104"/>
      <w:bookmarkStart w:id="8406" w:name="_Toc37273050"/>
      <w:bookmarkStart w:id="8407" w:name="_Toc45886130"/>
      <w:bookmarkStart w:id="8408" w:name="_Toc53183206"/>
      <w:bookmarkStart w:id="8409" w:name="_Toc58915873"/>
      <w:bookmarkStart w:id="8410" w:name="_Toc58918054"/>
      <w:bookmarkStart w:id="8411" w:name="_Toc66693923"/>
      <w:bookmarkStart w:id="8412" w:name="_Toc74915875"/>
      <w:bookmarkStart w:id="8413" w:name="_Toc76114500"/>
      <w:bookmarkStart w:id="8414" w:name="_Toc76544386"/>
      <w:bookmarkStart w:id="8415" w:name="_Toc82536508"/>
      <w:bookmarkStart w:id="8416" w:name="_Toc89952801"/>
      <w:bookmarkStart w:id="8417" w:name="_Toc98766617"/>
      <w:bookmarkStart w:id="8418" w:name="_Toc99702980"/>
      <w:bookmarkStart w:id="8419" w:name="_Toc106206766"/>
      <w:bookmarkStart w:id="8420" w:name="_Toc115080768"/>
      <w:bookmarkStart w:id="8421" w:name="_Toc121999648"/>
      <w:bookmarkStart w:id="8422" w:name="_Toc124153821"/>
      <w:bookmarkStart w:id="8423" w:name="_Toc124154596"/>
      <w:bookmarkStart w:id="8424" w:name="_Toc131560451"/>
      <w:bookmarkStart w:id="8425" w:name="_Toc137394151"/>
      <w:bookmarkStart w:id="8426" w:name="_Toc163475255"/>
      <w:bookmarkStart w:id="8427" w:name="_Toc176783585"/>
      <w:bookmarkStart w:id="8428" w:name="_Toc187257219"/>
      <w:r w:rsidRPr="00931575">
        <w:rPr>
          <w:lang w:eastAsia="sv-SE"/>
        </w:rPr>
        <w:t>7.9.1</w:t>
      </w:r>
      <w:r w:rsidRPr="00931575">
        <w:rPr>
          <w:lang w:eastAsia="sv-SE"/>
        </w:rPr>
        <w:tab/>
        <w:t>Definition and applicability</w:t>
      </w:r>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p>
    <w:p w14:paraId="2DCD3A66" w14:textId="509C11F6" w:rsidR="00C45907" w:rsidRPr="00931575" w:rsidRDefault="00C45907" w:rsidP="006F1F81">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8429" w:name="_Toc21102904"/>
      <w:bookmarkStart w:id="8430" w:name="_Toc29810753"/>
      <w:bookmarkStart w:id="8431" w:name="_Toc36636105"/>
      <w:bookmarkStart w:id="8432" w:name="_Toc37273051"/>
      <w:bookmarkStart w:id="8433" w:name="_Toc45886131"/>
      <w:bookmarkStart w:id="8434" w:name="_Toc53183207"/>
      <w:bookmarkStart w:id="8435" w:name="_Toc58915874"/>
      <w:bookmarkStart w:id="8436" w:name="_Toc58918055"/>
      <w:bookmarkStart w:id="8437" w:name="_Toc66693924"/>
      <w:bookmarkStart w:id="8438" w:name="_Toc74915876"/>
      <w:bookmarkStart w:id="8439" w:name="_Toc76114501"/>
      <w:bookmarkStart w:id="8440" w:name="_Toc76544387"/>
      <w:bookmarkStart w:id="8441" w:name="_Toc82536509"/>
      <w:bookmarkStart w:id="8442" w:name="_Toc89952802"/>
      <w:bookmarkStart w:id="8443" w:name="_Toc98766618"/>
      <w:bookmarkStart w:id="8444" w:name="_Toc99702981"/>
      <w:bookmarkStart w:id="8445" w:name="_Toc106206767"/>
      <w:bookmarkStart w:id="8446" w:name="_Toc115080769"/>
      <w:bookmarkStart w:id="8447" w:name="_Toc121999649"/>
      <w:bookmarkStart w:id="8448" w:name="_Toc124153822"/>
      <w:bookmarkStart w:id="8449" w:name="_Toc124154597"/>
      <w:bookmarkStart w:id="8450" w:name="_Toc131560452"/>
      <w:bookmarkStart w:id="8451" w:name="_Toc137394152"/>
      <w:bookmarkStart w:id="8452" w:name="_Toc163475256"/>
      <w:bookmarkStart w:id="8453" w:name="_Toc176783586"/>
      <w:bookmarkStart w:id="8454" w:name="_Toc187257220"/>
      <w:r w:rsidRPr="00931575">
        <w:rPr>
          <w:lang w:eastAsia="sv-SE"/>
        </w:rPr>
        <w:t>7.9.2</w:t>
      </w:r>
      <w:r w:rsidRPr="00931575">
        <w:rPr>
          <w:lang w:eastAsia="sv-SE"/>
        </w:rPr>
        <w:tab/>
        <w:t>Minimum requirement</w:t>
      </w:r>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p>
    <w:p w14:paraId="5FE6D831" w14:textId="0184B4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8455" w:name="_Toc21102905"/>
      <w:bookmarkStart w:id="8456" w:name="_Toc29810754"/>
      <w:bookmarkStart w:id="8457" w:name="_Toc36636106"/>
      <w:bookmarkStart w:id="8458" w:name="_Toc37273052"/>
      <w:bookmarkStart w:id="8459" w:name="_Toc45886132"/>
      <w:bookmarkStart w:id="8460" w:name="_Toc53183208"/>
      <w:bookmarkStart w:id="8461" w:name="_Toc58915875"/>
      <w:bookmarkStart w:id="8462" w:name="_Toc58918056"/>
      <w:bookmarkStart w:id="8463" w:name="_Toc66693925"/>
      <w:bookmarkStart w:id="8464" w:name="_Toc74915877"/>
      <w:bookmarkStart w:id="8465" w:name="_Toc76114502"/>
      <w:bookmarkStart w:id="8466" w:name="_Toc76544388"/>
      <w:bookmarkStart w:id="8467" w:name="_Toc82536510"/>
      <w:bookmarkStart w:id="8468" w:name="_Toc89952803"/>
      <w:bookmarkStart w:id="8469" w:name="_Toc98766619"/>
      <w:bookmarkStart w:id="8470" w:name="_Toc99702982"/>
      <w:bookmarkStart w:id="8471" w:name="_Toc106206768"/>
      <w:bookmarkStart w:id="8472" w:name="_Toc115080770"/>
      <w:bookmarkStart w:id="8473" w:name="_Toc121999650"/>
      <w:bookmarkStart w:id="8474" w:name="_Toc124153823"/>
      <w:bookmarkStart w:id="8475" w:name="_Toc124154598"/>
      <w:bookmarkStart w:id="8476" w:name="_Toc131560453"/>
      <w:bookmarkStart w:id="8477" w:name="_Toc137394153"/>
      <w:bookmarkStart w:id="8478" w:name="_Toc163475257"/>
      <w:bookmarkStart w:id="8479" w:name="_Toc176783587"/>
      <w:bookmarkStart w:id="8480" w:name="_Toc187257221"/>
      <w:r w:rsidRPr="00931575">
        <w:rPr>
          <w:lang w:eastAsia="sv-SE"/>
        </w:rPr>
        <w:t>7.9.3</w:t>
      </w:r>
      <w:r w:rsidRPr="00931575">
        <w:rPr>
          <w:lang w:eastAsia="sv-SE"/>
        </w:rPr>
        <w:tab/>
        <w:t>Test purpose</w:t>
      </w:r>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p>
    <w:p w14:paraId="6CDCE535" w14:textId="77777777" w:rsidR="00C45907" w:rsidRPr="00931575" w:rsidRDefault="00C45907" w:rsidP="006F1F81">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8481" w:name="_Toc21102906"/>
      <w:bookmarkStart w:id="8482" w:name="_Toc29810755"/>
      <w:bookmarkStart w:id="8483" w:name="_Toc36636107"/>
      <w:bookmarkStart w:id="8484" w:name="_Toc37273053"/>
      <w:bookmarkStart w:id="8485" w:name="_Toc45886133"/>
      <w:bookmarkStart w:id="8486" w:name="_Toc53183209"/>
      <w:bookmarkStart w:id="8487" w:name="_Toc58915876"/>
      <w:bookmarkStart w:id="8488" w:name="_Toc58918057"/>
      <w:bookmarkStart w:id="8489" w:name="_Toc66693926"/>
      <w:bookmarkStart w:id="8490" w:name="_Toc74915878"/>
      <w:bookmarkStart w:id="8491" w:name="_Toc76114503"/>
      <w:bookmarkStart w:id="8492" w:name="_Toc76544389"/>
      <w:bookmarkStart w:id="8493" w:name="_Toc82536511"/>
      <w:bookmarkStart w:id="8494" w:name="_Toc89952804"/>
      <w:bookmarkStart w:id="8495" w:name="_Toc98766620"/>
      <w:bookmarkStart w:id="8496" w:name="_Toc99702983"/>
      <w:bookmarkStart w:id="8497" w:name="_Toc106206769"/>
      <w:bookmarkStart w:id="8498" w:name="_Toc115080771"/>
      <w:bookmarkStart w:id="8499" w:name="_Toc121999651"/>
      <w:bookmarkStart w:id="8500" w:name="_Toc124153824"/>
      <w:bookmarkStart w:id="8501" w:name="_Toc124154599"/>
      <w:bookmarkStart w:id="8502" w:name="_Toc131560454"/>
      <w:bookmarkStart w:id="8503" w:name="_Toc137394154"/>
      <w:bookmarkStart w:id="8504" w:name="_Toc163475258"/>
      <w:bookmarkStart w:id="8505" w:name="_Toc176783588"/>
      <w:bookmarkStart w:id="8506" w:name="_Toc187257222"/>
      <w:r w:rsidRPr="00931575">
        <w:rPr>
          <w:lang w:eastAsia="sv-SE"/>
        </w:rPr>
        <w:t>7.9</w:t>
      </w:r>
      <w:r w:rsidRPr="00931575">
        <w:rPr>
          <w:lang w:eastAsia="zh-CN"/>
        </w:rPr>
        <w:t>.</w:t>
      </w:r>
      <w:r w:rsidRPr="00931575">
        <w:rPr>
          <w:lang w:eastAsia="sv-SE"/>
        </w:rPr>
        <w:t>4</w:t>
      </w:r>
      <w:r w:rsidRPr="00931575">
        <w:rPr>
          <w:lang w:eastAsia="sv-SE"/>
        </w:rPr>
        <w:tab/>
        <w:t>Method of test</w:t>
      </w:r>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p>
    <w:p w14:paraId="74C4ADE9" w14:textId="77777777" w:rsidR="00C45907" w:rsidRPr="00931575" w:rsidRDefault="00C45907" w:rsidP="00C45907">
      <w:pPr>
        <w:pStyle w:val="Heading4"/>
        <w:rPr>
          <w:lang w:eastAsia="sv-SE"/>
        </w:rPr>
      </w:pPr>
      <w:bookmarkStart w:id="8507" w:name="_Toc21102907"/>
      <w:bookmarkStart w:id="8508" w:name="_Toc29810756"/>
      <w:bookmarkStart w:id="8509" w:name="_Toc36636108"/>
      <w:bookmarkStart w:id="8510" w:name="_Toc37273054"/>
      <w:bookmarkStart w:id="8511" w:name="_Toc45886134"/>
      <w:bookmarkStart w:id="8512" w:name="_Toc53183210"/>
      <w:bookmarkStart w:id="8513" w:name="_Toc58915877"/>
      <w:bookmarkStart w:id="8514" w:name="_Toc58918058"/>
      <w:bookmarkStart w:id="8515" w:name="_Toc66693927"/>
      <w:bookmarkStart w:id="8516" w:name="_Toc74915879"/>
      <w:bookmarkStart w:id="8517" w:name="_Toc76114504"/>
      <w:bookmarkStart w:id="8518" w:name="_Toc76544390"/>
      <w:bookmarkStart w:id="8519" w:name="_Toc82536512"/>
      <w:bookmarkStart w:id="8520" w:name="_Toc89952805"/>
      <w:bookmarkStart w:id="8521" w:name="_Toc98766621"/>
      <w:bookmarkStart w:id="8522" w:name="_Toc99702984"/>
      <w:bookmarkStart w:id="8523" w:name="_Toc106206770"/>
      <w:bookmarkStart w:id="8524" w:name="_Toc115080772"/>
      <w:bookmarkStart w:id="8525" w:name="_Toc121999652"/>
      <w:bookmarkStart w:id="8526" w:name="_Toc124153825"/>
      <w:bookmarkStart w:id="8527" w:name="_Toc124154600"/>
      <w:bookmarkStart w:id="8528" w:name="_Toc131560455"/>
      <w:bookmarkStart w:id="8529" w:name="_Toc137394155"/>
      <w:bookmarkStart w:id="8530" w:name="_Toc163475259"/>
      <w:bookmarkStart w:id="8531" w:name="_Toc176783589"/>
      <w:bookmarkStart w:id="8532" w:name="_Toc187257223"/>
      <w:r w:rsidRPr="00931575">
        <w:rPr>
          <w:lang w:eastAsia="sv-SE"/>
        </w:rPr>
        <w:t>7.9.4.1</w:t>
      </w:r>
      <w:r w:rsidRPr="00931575">
        <w:rPr>
          <w:lang w:eastAsia="sv-SE"/>
        </w:rPr>
        <w:tab/>
        <w:t>Initial conditions</w:t>
      </w:r>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p>
    <w:p w14:paraId="3850AB92" w14:textId="77777777" w:rsidR="00C45907" w:rsidRPr="00931575" w:rsidRDefault="00C45907" w:rsidP="006F1F81">
      <w:r w:rsidRPr="00931575">
        <w:t>Test environment: Normal, see annex B.2.</w:t>
      </w:r>
    </w:p>
    <w:p w14:paraId="09D2D77C" w14:textId="50FA4DF6"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6F1F81">
      <w:pPr>
        <w:rPr>
          <w:lang w:eastAsia="zh-CN"/>
        </w:rPr>
      </w:pPr>
      <w:r w:rsidRPr="00931575">
        <w:t>Directions to be tested:</w:t>
      </w:r>
    </w:p>
    <w:p w14:paraId="624E7F08" w14:textId="77777777" w:rsidR="00C45907" w:rsidRPr="00931575" w:rsidRDefault="00C45907" w:rsidP="006F1F81">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6F1F81">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8533" w:name="_Toc21102908"/>
      <w:bookmarkStart w:id="8534" w:name="_Toc29810757"/>
      <w:bookmarkStart w:id="8535" w:name="_Toc36636109"/>
      <w:bookmarkStart w:id="8536" w:name="_Toc37273055"/>
      <w:bookmarkStart w:id="8537" w:name="_Toc45886135"/>
      <w:bookmarkStart w:id="8538" w:name="_Toc53183211"/>
      <w:bookmarkStart w:id="8539" w:name="_Toc58915878"/>
      <w:bookmarkStart w:id="8540" w:name="_Toc58918059"/>
      <w:bookmarkStart w:id="8541" w:name="_Toc66693928"/>
      <w:bookmarkStart w:id="8542" w:name="_Toc74915880"/>
      <w:bookmarkStart w:id="8543" w:name="_Toc76114505"/>
      <w:bookmarkStart w:id="8544" w:name="_Toc76544391"/>
      <w:bookmarkStart w:id="8545" w:name="_Toc82536513"/>
      <w:bookmarkStart w:id="8546" w:name="_Toc89952806"/>
      <w:bookmarkStart w:id="8547" w:name="_Toc98766622"/>
      <w:bookmarkStart w:id="8548" w:name="_Toc99702985"/>
      <w:bookmarkStart w:id="8549" w:name="_Toc106206771"/>
      <w:bookmarkStart w:id="8550" w:name="_Toc115080773"/>
      <w:bookmarkStart w:id="8551" w:name="_Toc121999653"/>
      <w:bookmarkStart w:id="8552" w:name="_Toc124153826"/>
      <w:bookmarkStart w:id="8553" w:name="_Toc124154601"/>
      <w:bookmarkStart w:id="8554" w:name="_Toc131560456"/>
      <w:bookmarkStart w:id="8555" w:name="_Toc137394156"/>
      <w:bookmarkStart w:id="8556" w:name="_Toc163475260"/>
      <w:bookmarkStart w:id="8557" w:name="_Toc176783590"/>
      <w:bookmarkStart w:id="8558" w:name="_Toc187257224"/>
      <w:r w:rsidRPr="00931575">
        <w:rPr>
          <w:lang w:eastAsia="sv-SE"/>
        </w:rPr>
        <w:t>7.9.4.2</w:t>
      </w:r>
      <w:r w:rsidRPr="00931575">
        <w:rPr>
          <w:lang w:eastAsia="sv-SE"/>
        </w:rPr>
        <w:tab/>
        <w:t>Procedure</w:t>
      </w:r>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p>
    <w:p w14:paraId="66FCF33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6F1F81">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582290A4" w14:textId="1F8B2198" w:rsidR="00DB7051" w:rsidRPr="00931575" w:rsidRDefault="00DB705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9F3C335" w14:textId="77777777" w:rsidR="00B57262" w:rsidRDefault="00B57262" w:rsidP="00B57262">
      <w:pPr>
        <w:pStyle w:val="B20"/>
        <w:rPr>
          <w:lang w:eastAsia="zh-CN"/>
        </w:rPr>
      </w:pPr>
      <w:r>
        <w:rPr>
          <w:lang w:eastAsia="zh-CN"/>
        </w:rPr>
        <w:t>a)</w:t>
      </w:r>
      <w:r>
        <w:rPr>
          <w:lang w:eastAsia="zh-CN"/>
        </w:rPr>
        <w:tab/>
        <w:t>Adjust the signal generator for the wanted signal as specified in:</w:t>
      </w:r>
    </w:p>
    <w:p w14:paraId="679488FD" w14:textId="77777777" w:rsidR="00B57262" w:rsidRDefault="00B57262" w:rsidP="00B57262">
      <w:pPr>
        <w:pStyle w:val="B3"/>
        <w:rPr>
          <w:lang w:eastAsia="zh-CN"/>
        </w:rPr>
      </w:pPr>
      <w:r>
        <w:rPr>
          <w:lang w:eastAsia="zh-CN"/>
        </w:rPr>
        <w:tab/>
        <w:t xml:space="preserve">For </w:t>
      </w:r>
      <w:r>
        <w:rPr>
          <w:i/>
          <w:lang w:eastAsia="zh-CN"/>
        </w:rPr>
        <w:t>BS type 1-O</w:t>
      </w:r>
      <w:r>
        <w:rPr>
          <w:lang w:eastAsia="zh-CN"/>
        </w:rPr>
        <w:t>, table 7.9.5.1-1 for BS of Wide Area BS class, in table 7.9.5.1-2 for BS of Local Area BS class and in table 7.9.5.1-3 for BS of Medium Range BS class on one side o</w:t>
      </w:r>
      <w:r>
        <w:t xml:space="preserve">f </w:t>
      </w:r>
      <w:r>
        <w:rPr>
          <w:lang w:eastAsia="zh-CN"/>
        </w:rPr>
        <w:t xml:space="preserve">the </w:t>
      </w:r>
      <w:r>
        <w:t>F</w:t>
      </w:r>
      <w:r>
        <w:rPr>
          <w:vertAlign w:val="subscript"/>
        </w:rPr>
        <w:t>C</w:t>
      </w:r>
      <w:r>
        <w:rPr>
          <w:lang w:eastAsia="zh-CN"/>
        </w:rPr>
        <w:t>.</w:t>
      </w:r>
    </w:p>
    <w:p w14:paraId="48584FB7" w14:textId="77777777" w:rsidR="00B57262" w:rsidRDefault="00B57262" w:rsidP="00B57262">
      <w:pPr>
        <w:pStyle w:val="B3"/>
        <w:rPr>
          <w:lang w:eastAsia="zh-CN"/>
        </w:rPr>
      </w:pPr>
      <w:r>
        <w:rPr>
          <w:lang w:eastAsia="zh-CN"/>
        </w:rPr>
        <w:tab/>
        <w:t xml:space="preserve">For </w:t>
      </w:r>
      <w:r>
        <w:rPr>
          <w:i/>
          <w:lang w:eastAsia="zh-CN"/>
        </w:rPr>
        <w:t>BS type 2-O</w:t>
      </w:r>
      <w:r>
        <w:rPr>
          <w:lang w:eastAsia="zh-CN"/>
        </w:rPr>
        <w:t xml:space="preserve">, tables </w:t>
      </w:r>
      <w:r>
        <w:rPr>
          <w:lang w:eastAsia="sv-SE"/>
        </w:rPr>
        <w:t>7.9.5.2</w:t>
      </w:r>
      <w:r>
        <w:t xml:space="preserve">-1, </w:t>
      </w:r>
      <w:r>
        <w:rPr>
          <w:lang w:eastAsia="sv-SE"/>
        </w:rPr>
        <w:t>7.9.5.2</w:t>
      </w:r>
      <w:r>
        <w:t>-</w:t>
      </w:r>
      <w:r>
        <w:rPr>
          <w:rFonts w:eastAsia="SimSun"/>
          <w:lang w:val="en-US" w:eastAsia="zh-CN"/>
        </w:rPr>
        <w:t xml:space="preserve">2 and </w:t>
      </w:r>
      <w:r>
        <w:rPr>
          <w:lang w:eastAsia="sv-SE"/>
        </w:rPr>
        <w:t>7.9.5.2</w:t>
      </w:r>
      <w:r>
        <w:t>-</w:t>
      </w:r>
      <w:r>
        <w:rPr>
          <w:rFonts w:eastAsia="SimSun"/>
          <w:lang w:val="en-US" w:eastAsia="zh-CN"/>
        </w:rPr>
        <w:t>3</w:t>
      </w:r>
      <w:r>
        <w:rPr>
          <w:lang w:eastAsia="zh-CN"/>
        </w:rPr>
        <w:t xml:space="preserve"> on one side o</w:t>
      </w:r>
      <w:r>
        <w:t xml:space="preserve">f </w:t>
      </w:r>
      <w:r>
        <w:rPr>
          <w:lang w:eastAsia="zh-CN"/>
        </w:rPr>
        <w:t xml:space="preserve">the </w:t>
      </w:r>
      <w:r>
        <w:t>F</w:t>
      </w:r>
      <w:r>
        <w:rPr>
          <w:vertAlign w:val="subscript"/>
        </w:rPr>
        <w:t>C</w:t>
      </w:r>
      <w:r>
        <w:rPr>
          <w:lang w:eastAsia="zh-CN"/>
        </w:rPr>
        <w:t>.</w:t>
      </w:r>
    </w:p>
    <w:p w14:paraId="7EF6F858" w14:textId="77777777" w:rsidR="00B57262" w:rsidRDefault="00B57262" w:rsidP="00B57262">
      <w:pPr>
        <w:pStyle w:val="B20"/>
        <w:rPr>
          <w:lang w:eastAsia="zh-CN"/>
        </w:rPr>
      </w:pPr>
      <w:r>
        <w:rPr>
          <w:lang w:eastAsia="zh-CN"/>
        </w:rPr>
        <w:t>b)</w:t>
      </w:r>
      <w:r>
        <w:rPr>
          <w:lang w:eastAsia="zh-CN"/>
        </w:rPr>
        <w:tab/>
        <w:t>Adjust the signal generator for the interfering signal as specified in:</w:t>
      </w:r>
    </w:p>
    <w:p w14:paraId="63A23224" w14:textId="77777777" w:rsidR="00B57262" w:rsidRDefault="00B57262" w:rsidP="00B57262">
      <w:pPr>
        <w:pStyle w:val="B3"/>
        <w:rPr>
          <w:lang w:eastAsia="zh-CN"/>
        </w:rPr>
      </w:pPr>
      <w:r>
        <w:rPr>
          <w:lang w:eastAsia="zh-CN"/>
        </w:rPr>
        <w:tab/>
        <w:t xml:space="preserve">For </w:t>
      </w:r>
      <w:r>
        <w:rPr>
          <w:i/>
          <w:lang w:eastAsia="zh-CN"/>
        </w:rPr>
        <w:t>BS type 1-O</w:t>
      </w:r>
      <w:r>
        <w:rPr>
          <w:lang w:eastAsia="zh-CN"/>
        </w:rPr>
        <w:t xml:space="preserve">, table 7.9.5.1-1 for BS of Wide Area BS class, in table 7.9.5.1-2 for BS of Local Area BS class and in table 7.9.5.1-3 for BS of Medium Range BS class at opposite side of the </w:t>
      </w:r>
      <w:r>
        <w:t>F</w:t>
      </w:r>
      <w:r>
        <w:rPr>
          <w:vertAlign w:val="subscript"/>
        </w:rPr>
        <w:t>C</w:t>
      </w:r>
      <w:r>
        <w:rPr>
          <w:lang w:eastAsia="zh-CN"/>
        </w:rPr>
        <w:t xml:space="preserve"> and adjacent to the wanted signal.</w:t>
      </w:r>
    </w:p>
    <w:p w14:paraId="1573059E" w14:textId="606A77C0" w:rsidR="00C45907" w:rsidRPr="00931575" w:rsidRDefault="00B57262" w:rsidP="00B57262">
      <w:pPr>
        <w:pStyle w:val="B3"/>
        <w:rPr>
          <w:lang w:eastAsia="zh-CN"/>
        </w:rPr>
      </w:pPr>
      <w:r>
        <w:rPr>
          <w:lang w:eastAsia="zh-CN"/>
        </w:rPr>
        <w:tab/>
        <w:t xml:space="preserve">For </w:t>
      </w:r>
      <w:r>
        <w:rPr>
          <w:i/>
          <w:lang w:eastAsia="zh-CN"/>
        </w:rPr>
        <w:t>BS type 2-O</w:t>
      </w:r>
      <w:r>
        <w:rPr>
          <w:lang w:eastAsia="zh-CN"/>
        </w:rPr>
        <w:t xml:space="preserve">, tables </w:t>
      </w:r>
      <w:r>
        <w:rPr>
          <w:lang w:eastAsia="sv-SE"/>
        </w:rPr>
        <w:t>7.9.5.2</w:t>
      </w:r>
      <w:r>
        <w:t>-1</w:t>
      </w:r>
      <w:r>
        <w:rPr>
          <w:rFonts w:eastAsia="SimSun"/>
          <w:lang w:val="en-US" w:eastAsia="zh-CN"/>
        </w:rPr>
        <w:t>,</w:t>
      </w:r>
      <w:r>
        <w:rPr>
          <w:lang w:eastAsia="sv-SE"/>
        </w:rPr>
        <w:t>7.9.5.2</w:t>
      </w:r>
      <w:r>
        <w:t>-</w:t>
      </w:r>
      <w:r>
        <w:rPr>
          <w:rFonts w:eastAsia="SimSun"/>
          <w:lang w:val="en-US" w:eastAsia="zh-CN"/>
        </w:rPr>
        <w:t xml:space="preserve">2 and </w:t>
      </w:r>
      <w:r>
        <w:rPr>
          <w:lang w:eastAsia="sv-SE"/>
        </w:rPr>
        <w:t>7.9.5.2</w:t>
      </w:r>
      <w:r>
        <w:t>-</w:t>
      </w:r>
      <w:r>
        <w:rPr>
          <w:rFonts w:eastAsia="SimSun"/>
          <w:lang w:val="en-US" w:eastAsia="zh-CN"/>
        </w:rPr>
        <w:t>3</w:t>
      </w:r>
      <w:r>
        <w:rPr>
          <w:lang w:eastAsia="zh-CN"/>
        </w:rPr>
        <w:t xml:space="preserve">  at opposite side of the </w:t>
      </w:r>
      <w:r>
        <w:t>F</w:t>
      </w:r>
      <w:r>
        <w:rPr>
          <w:vertAlign w:val="subscript"/>
        </w:rPr>
        <w:t>C</w:t>
      </w:r>
      <w:r>
        <w:rPr>
          <w:lang w:eastAsia="zh-CN"/>
        </w:rPr>
        <w:t xml:space="preserve"> and adjacent to the wanted signal.</w:t>
      </w:r>
    </w:p>
    <w:p w14:paraId="78AB2C2D" w14:textId="77777777" w:rsidR="00C45907" w:rsidRPr="00931575" w:rsidRDefault="00C45907" w:rsidP="006F1F81">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6F1F81">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6F1F81">
      <w:pPr>
        <w:pStyle w:val="B1"/>
      </w:pPr>
      <w:r w:rsidRPr="00931575">
        <w:t>10)</w:t>
      </w:r>
      <w:r w:rsidRPr="00931575">
        <w:tab/>
        <w:t>Repeat for all the specified measurement directions and supported polarizations.</w:t>
      </w:r>
    </w:p>
    <w:p w14:paraId="117A254F"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8559" w:name="_Toc21102909"/>
      <w:bookmarkStart w:id="8560" w:name="_Toc29810758"/>
      <w:bookmarkStart w:id="8561" w:name="_Toc36636110"/>
      <w:bookmarkStart w:id="8562" w:name="_Toc37273056"/>
      <w:bookmarkStart w:id="8563" w:name="_Toc45886136"/>
      <w:bookmarkStart w:id="8564" w:name="_Toc53183212"/>
      <w:bookmarkStart w:id="8565" w:name="_Toc58915879"/>
      <w:bookmarkStart w:id="8566" w:name="_Toc58918060"/>
      <w:bookmarkStart w:id="8567" w:name="_Toc66693929"/>
      <w:bookmarkStart w:id="8568" w:name="_Toc74915881"/>
      <w:bookmarkStart w:id="8569" w:name="_Toc76114506"/>
      <w:bookmarkStart w:id="8570" w:name="_Toc76544392"/>
      <w:bookmarkStart w:id="8571" w:name="_Toc82536514"/>
      <w:bookmarkStart w:id="8572" w:name="_Toc89952807"/>
      <w:bookmarkStart w:id="8573" w:name="_Toc98766623"/>
      <w:bookmarkStart w:id="8574" w:name="_Toc99702986"/>
      <w:bookmarkStart w:id="8575" w:name="_Toc106206772"/>
      <w:bookmarkStart w:id="8576" w:name="_Toc115080774"/>
      <w:bookmarkStart w:id="8577" w:name="_Toc121999654"/>
      <w:bookmarkStart w:id="8578" w:name="_Toc124153827"/>
      <w:bookmarkStart w:id="8579" w:name="_Toc124154602"/>
      <w:bookmarkStart w:id="8580" w:name="_Toc131560457"/>
      <w:bookmarkStart w:id="8581" w:name="_Toc137394157"/>
      <w:bookmarkStart w:id="8582" w:name="_Toc163475261"/>
      <w:bookmarkStart w:id="8583" w:name="_Toc176783591"/>
      <w:bookmarkStart w:id="8584" w:name="_Toc187257225"/>
      <w:r w:rsidRPr="00931575">
        <w:rPr>
          <w:lang w:eastAsia="sv-SE"/>
        </w:rPr>
        <w:t>7.9</w:t>
      </w:r>
      <w:r w:rsidRPr="00931575">
        <w:rPr>
          <w:lang w:eastAsia="zh-CN"/>
        </w:rPr>
        <w:t>.</w:t>
      </w:r>
      <w:r w:rsidRPr="00931575">
        <w:rPr>
          <w:lang w:eastAsia="sv-SE"/>
        </w:rPr>
        <w:t>5</w:t>
      </w:r>
      <w:r w:rsidRPr="00931575">
        <w:rPr>
          <w:lang w:eastAsia="sv-SE"/>
        </w:rPr>
        <w:tab/>
        <w:t>Test requirement</w:t>
      </w:r>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p>
    <w:p w14:paraId="79898A1E" w14:textId="77777777" w:rsidR="00C45907" w:rsidRPr="00931575" w:rsidRDefault="00C45907" w:rsidP="00C45907">
      <w:pPr>
        <w:pStyle w:val="Heading4"/>
        <w:rPr>
          <w:lang w:eastAsia="sv-SE"/>
        </w:rPr>
      </w:pPr>
      <w:bookmarkStart w:id="8585" w:name="_Toc21102910"/>
      <w:bookmarkStart w:id="8586" w:name="_Toc29810759"/>
      <w:bookmarkStart w:id="8587" w:name="_Toc36636111"/>
      <w:bookmarkStart w:id="8588" w:name="_Toc37273057"/>
      <w:bookmarkStart w:id="8589" w:name="_Toc45886137"/>
      <w:bookmarkStart w:id="8590" w:name="_Toc53183213"/>
      <w:bookmarkStart w:id="8591" w:name="_Toc58915880"/>
      <w:bookmarkStart w:id="8592" w:name="_Toc58918061"/>
      <w:bookmarkStart w:id="8593" w:name="_Toc66693930"/>
      <w:bookmarkStart w:id="8594" w:name="_Toc74915882"/>
      <w:bookmarkStart w:id="8595" w:name="_Toc76114507"/>
      <w:bookmarkStart w:id="8596" w:name="_Toc76544393"/>
      <w:bookmarkStart w:id="8597" w:name="_Toc82536515"/>
      <w:bookmarkStart w:id="8598" w:name="_Toc89952808"/>
      <w:bookmarkStart w:id="8599" w:name="_Toc98766624"/>
      <w:bookmarkStart w:id="8600" w:name="_Toc99702987"/>
      <w:bookmarkStart w:id="8601" w:name="_Toc106206773"/>
      <w:bookmarkStart w:id="8602" w:name="_Toc115080775"/>
      <w:bookmarkStart w:id="8603" w:name="_Toc121999655"/>
      <w:bookmarkStart w:id="8604" w:name="_Toc124153828"/>
      <w:bookmarkStart w:id="8605" w:name="_Toc124154603"/>
      <w:bookmarkStart w:id="8606" w:name="_Toc131560458"/>
      <w:bookmarkStart w:id="8607" w:name="_Toc137394158"/>
      <w:bookmarkStart w:id="8608" w:name="_Toc163475262"/>
      <w:bookmarkStart w:id="8609" w:name="_Toc176783592"/>
      <w:bookmarkStart w:id="8610" w:name="_Toc187257226"/>
      <w:r w:rsidRPr="00931575">
        <w:rPr>
          <w:lang w:eastAsia="sv-SE"/>
        </w:rPr>
        <w:t>7.9.5.1</w:t>
      </w:r>
      <w:r w:rsidRPr="00931575">
        <w:rPr>
          <w:lang w:eastAsia="sv-SE"/>
        </w:rPr>
        <w:tab/>
      </w:r>
      <w:r w:rsidRPr="00931575">
        <w:rPr>
          <w:i/>
          <w:lang w:eastAsia="sv-SE"/>
        </w:rPr>
        <w:t>BS type 1-O</w:t>
      </w:r>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p>
    <w:p w14:paraId="2C849470" w14:textId="77777777" w:rsidR="00C45907" w:rsidRPr="00931575" w:rsidRDefault="00C45907" w:rsidP="006F1F81">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6F1F81">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6F1F81">
      <w:pPr>
        <w:rPr>
          <w:rFonts w:cs="v5.0.0"/>
        </w:rPr>
      </w:pPr>
      <w:r w:rsidRPr="00931575">
        <w:t>For a wanted and an interfering signal coupled to the RIB, the following requirements shall be met:</w:t>
      </w:r>
    </w:p>
    <w:p w14:paraId="023A92C7" w14:textId="353ACDF8" w:rsidR="00C45907" w:rsidRPr="00931575" w:rsidRDefault="00C45907" w:rsidP="006F1F81">
      <w:pPr>
        <w:pStyle w:val="B1"/>
        <w:rPr>
          <w:lang w:eastAsia="zh-CN"/>
        </w:rPr>
      </w:pPr>
      <w:r w:rsidRPr="00931575">
        <w:t>-</w:t>
      </w:r>
      <w:r w:rsidRPr="00931575">
        <w:tab/>
        <w:t xml:space="preserve">For </w:t>
      </w:r>
      <w:r w:rsidRPr="00931575">
        <w:rPr>
          <w:rFonts w:hint="eastAsia"/>
          <w:i/>
          <w:lang w:eastAsia="zh-CN"/>
        </w:rPr>
        <w:t>BS type 1-O</w:t>
      </w:r>
      <w:r w:rsidRPr="00931575">
        <w:t>, the throughput shall be ≥ 95% of the maximum throughput of the reference measurement channel as specified in annex A.1 with parameters specified in table</w:t>
      </w:r>
      <w:r w:rsidR="00C576D0">
        <w:t>s</w:t>
      </w:r>
      <w:r w:rsidRPr="00931575">
        <w:t xml:space="preserve"> </w:t>
      </w:r>
      <w:r w:rsidRPr="00931575">
        <w:rPr>
          <w:rFonts w:hint="eastAsia"/>
          <w:lang w:eastAsia="zh-CN"/>
        </w:rPr>
        <w:t>7.9.5.1</w:t>
      </w:r>
      <w:r w:rsidRPr="00931575">
        <w:t>-1</w:t>
      </w:r>
      <w:r w:rsidRPr="00931575">
        <w:rPr>
          <w:lang w:eastAsia="zh-CN"/>
        </w:rPr>
        <w:t xml:space="preserve"> </w:t>
      </w:r>
      <w:r w:rsidR="00445387">
        <w:rPr>
          <w:lang w:eastAsia="zh-CN"/>
        </w:rPr>
        <w:t xml:space="preserve">and </w:t>
      </w:r>
      <w:r w:rsidR="00445387" w:rsidRPr="00931575">
        <w:rPr>
          <w:rFonts w:hint="eastAsia"/>
          <w:lang w:eastAsia="zh-CN"/>
        </w:rPr>
        <w:t>7.9.5.1</w:t>
      </w:r>
      <w:r w:rsidR="00445387" w:rsidRPr="00931575">
        <w:t>-1</w:t>
      </w:r>
      <w:r w:rsidR="00445387">
        <w:t xml:space="preserve">a </w:t>
      </w:r>
      <w:r w:rsidRPr="00931575">
        <w:rPr>
          <w:lang w:eastAsia="zh-CN"/>
        </w:rPr>
        <w:t>for Wide Area BS, in table</w:t>
      </w:r>
      <w:r w:rsidR="008D6C84">
        <w:rPr>
          <w:lang w:eastAsia="zh-CN"/>
        </w:rPr>
        <w:t>s</w:t>
      </w:r>
      <w:r w:rsidRPr="00931575">
        <w:rPr>
          <w:lang w:eastAsia="zh-CN"/>
        </w:rPr>
        <w:t xml:space="preserve"> </w:t>
      </w:r>
      <w:r w:rsidRPr="00931575">
        <w:rPr>
          <w:rFonts w:hint="eastAsia"/>
          <w:lang w:eastAsia="zh-CN"/>
        </w:rPr>
        <w:t>7.9.5.1</w:t>
      </w:r>
      <w:r w:rsidRPr="00931575">
        <w:rPr>
          <w:lang w:eastAsia="zh-CN"/>
        </w:rPr>
        <w:t xml:space="preserve">-2 </w:t>
      </w:r>
      <w:r w:rsidR="00BC278E">
        <w:rPr>
          <w:lang w:eastAsia="zh-CN"/>
        </w:rPr>
        <w:t xml:space="preserve">and </w:t>
      </w:r>
      <w:r w:rsidR="00BC278E" w:rsidRPr="00931575">
        <w:rPr>
          <w:rFonts w:hint="eastAsia"/>
          <w:lang w:eastAsia="zh-CN"/>
        </w:rPr>
        <w:t>7.9.5.1</w:t>
      </w:r>
      <w:r w:rsidR="00BC278E" w:rsidRPr="00931575">
        <w:rPr>
          <w:lang w:eastAsia="zh-CN"/>
        </w:rPr>
        <w:t>-2</w:t>
      </w:r>
      <w:r w:rsidR="00BC278E">
        <w:rPr>
          <w:lang w:eastAsia="zh-CN"/>
        </w:rPr>
        <w:t xml:space="preserve">a </w:t>
      </w:r>
      <w:r w:rsidRPr="00931575">
        <w:rPr>
          <w:lang w:eastAsia="zh-CN"/>
        </w:rPr>
        <w:t xml:space="preserve">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w:t>
      </w:r>
      <w:r w:rsidR="005F4FE2">
        <w:rPr>
          <w:lang w:eastAsia="zh-CN"/>
        </w:rPr>
        <w:t>s</w:t>
      </w:r>
      <w:r w:rsidRPr="00931575">
        <w:rPr>
          <w:rFonts w:hint="eastAsia"/>
          <w:lang w:eastAsia="zh-CN"/>
        </w:rPr>
        <w:t xml:space="preserve"> 7.9.5.1-3 </w:t>
      </w:r>
      <w:r w:rsidR="003F73FE">
        <w:rPr>
          <w:lang w:eastAsia="zh-CN"/>
        </w:rPr>
        <w:t xml:space="preserve">and </w:t>
      </w:r>
      <w:r w:rsidR="003F73FE" w:rsidRPr="00931575">
        <w:rPr>
          <w:rFonts w:hint="eastAsia"/>
          <w:lang w:eastAsia="zh-CN"/>
        </w:rPr>
        <w:t>7.9.5.1-3</w:t>
      </w:r>
      <w:r w:rsidR="003F73FE">
        <w:rPr>
          <w:lang w:eastAsia="zh-CN"/>
        </w:rPr>
        <w:t xml:space="preserve">a </w:t>
      </w:r>
      <w:r w:rsidRPr="00931575">
        <w:rPr>
          <w:rFonts w:hint="eastAsia"/>
          <w:lang w:eastAsia="zh-CN"/>
        </w:rPr>
        <w:t xml:space="preserve">for </w:t>
      </w:r>
      <w:r w:rsidRPr="00931575">
        <w:rPr>
          <w:lang w:eastAsia="zh-CN"/>
        </w:rPr>
        <w:t xml:space="preserve">Local Area </w:t>
      </w:r>
      <w:r w:rsidRPr="00931575">
        <w:rPr>
          <w:rFonts w:hint="eastAsia"/>
          <w:lang w:eastAsia="zh-CN"/>
        </w:rPr>
        <w:t>BS</w:t>
      </w:r>
      <w:r w:rsidRPr="00931575">
        <w:t>.</w:t>
      </w:r>
    </w:p>
    <w:p w14:paraId="1C1D7DB7" w14:textId="34A79736" w:rsidR="00C45907" w:rsidRPr="00931575" w:rsidRDefault="00C45907" w:rsidP="006F1F81">
      <w:pPr>
        <w:pStyle w:val="TH"/>
        <w:rPr>
          <w:lang w:val="en-US" w:eastAsia="zh-CN"/>
        </w:rPr>
      </w:pPr>
      <w:r w:rsidRPr="00931575">
        <w:t xml:space="preserve">Table </w:t>
      </w:r>
      <w:r w:rsidRPr="00931575">
        <w:rPr>
          <w:rFonts w:hint="eastAsia"/>
          <w:lang w:eastAsia="zh-CN"/>
        </w:rPr>
        <w:t>7.9.5.1</w:t>
      </w:r>
      <w:r w:rsidRPr="00931575">
        <w:t xml:space="preserve">-1: </w:t>
      </w:r>
      <w:r w:rsidR="009423CD">
        <w:rPr>
          <w:lang w:eastAsia="zh-CN"/>
        </w:rPr>
        <w:t xml:space="preserve">Wide Area </w:t>
      </w:r>
      <w:r w:rsidR="009423CD">
        <w:t>BS in-channel selectivity for f ≤ 6 GHz</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6F1F81">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6F1F81">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6F1F81">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6F1F81">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6F1F81">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6F1F81">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6F1F81">
            <w:pPr>
              <w:pStyle w:val="TAH"/>
            </w:pPr>
            <w:r w:rsidRPr="00931575">
              <w:rPr>
                <w:rFonts w:hint="eastAsia"/>
              </w:rPr>
              <w:t>channel</w:t>
            </w:r>
          </w:p>
          <w:p w14:paraId="716A524F" w14:textId="7943E8FA" w:rsidR="00C62088" w:rsidRPr="00931575" w:rsidRDefault="00C62088" w:rsidP="006F1F81">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6F1F81">
            <w:pPr>
              <w:pStyle w:val="TAH"/>
              <w:rPr>
                <w:lang w:val="en-US"/>
              </w:rPr>
            </w:pPr>
            <w:r w:rsidRPr="00931575">
              <w:t>signal</w:t>
            </w:r>
          </w:p>
        </w:tc>
      </w:tr>
      <w:tr w:rsidR="007A38FB"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439394EC" w:rsidR="007A38FB" w:rsidRPr="00931575" w:rsidRDefault="007A38FB" w:rsidP="006F1F81">
            <w:pPr>
              <w:pStyle w:val="TAC"/>
              <w:rPr>
                <w:lang w:eastAsia="zh-CN"/>
              </w:rPr>
            </w:pPr>
            <w:r>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7A38FB" w:rsidRPr="00931575" w:rsidRDefault="007A38FB" w:rsidP="006F1F81">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7A38FB" w:rsidRPr="00931575" w:rsidRDefault="007A38FB" w:rsidP="006F1F81">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7A38FB" w:rsidRPr="00931575" w:rsidRDefault="007A38FB" w:rsidP="006F1F81">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7A38FB" w:rsidRPr="00931575" w:rsidRDefault="007A38FB" w:rsidP="006F1F81">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7A38FB"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12D46980"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7A38FB" w:rsidRPr="00931575" w:rsidRDefault="007A38FB" w:rsidP="006F1F81">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7A38FB" w:rsidRPr="00931575" w:rsidRDefault="007A38FB" w:rsidP="006F1F81">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7A38FB" w:rsidRPr="00931575" w:rsidRDefault="007A38FB" w:rsidP="006F1F81">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7A38FB" w:rsidRPr="00931575" w:rsidRDefault="007A38FB" w:rsidP="006F1F81">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7A38FB" w:rsidRPr="00931575" w:rsidRDefault="007A38FB" w:rsidP="006F1F81">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7A38FB" w:rsidRPr="00931575" w:rsidRDefault="007A38FB" w:rsidP="006F1F81">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7A38FB"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23728B3E"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7A38FB" w:rsidRPr="00931575" w:rsidRDefault="007A38FB" w:rsidP="006F1F81">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7A38FB" w:rsidRPr="00931575" w:rsidRDefault="007A38FB" w:rsidP="006F1F81">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5400CFFE" w:rsidR="007A38FB" w:rsidRPr="00931575" w:rsidRDefault="007A38FB" w:rsidP="006F1F81">
            <w:pPr>
              <w:pStyle w:val="TAC"/>
              <w:rPr>
                <w:lang w:eastAsia="zh-CN"/>
              </w:rPr>
            </w:pPr>
            <w:r>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7A38FB" w:rsidRPr="00931575" w:rsidRDefault="007A38FB" w:rsidP="006F1F81">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7A38FB" w:rsidRPr="00931575" w:rsidRDefault="007A38FB" w:rsidP="006F1F81">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7A38FB" w:rsidRPr="00931575" w:rsidRDefault="007A38FB" w:rsidP="006F1F81">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0CDB0F8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7A38FB" w:rsidRPr="00931575" w:rsidRDefault="007A38FB" w:rsidP="006F1F81">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7A38FB" w:rsidRPr="00931575" w:rsidRDefault="007A38FB" w:rsidP="006F1F81">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7A38FB" w:rsidRPr="00931575" w:rsidRDefault="007A38FB" w:rsidP="006F1F81">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7A38FB" w:rsidRPr="00931575" w:rsidRDefault="007A38FB" w:rsidP="006F1F81">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7A38FB" w:rsidRPr="00931575" w:rsidRDefault="007A38FB" w:rsidP="006F1F81">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4D31ED21"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7A38FB" w:rsidRPr="00931575" w:rsidRDefault="007A38FB" w:rsidP="006F1F81">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7A38FB" w:rsidRPr="00931575" w:rsidRDefault="007A38FB" w:rsidP="006F1F81">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7A38FB" w:rsidRPr="00931575" w:rsidRDefault="007A38FB" w:rsidP="006F1F81">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61A65707"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7A38FB" w:rsidRPr="00931575" w:rsidRDefault="007A38FB" w:rsidP="006F1F81">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7A38FB" w:rsidRPr="00931575" w:rsidRDefault="007A38FB" w:rsidP="006F1F81">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7A38FB" w:rsidRPr="00931575" w:rsidRDefault="007A38FB" w:rsidP="006F1F81">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7A38FB" w:rsidRPr="00931575" w:rsidRDefault="007A38FB" w:rsidP="006F1F81">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7A38FB" w:rsidRPr="00931575" w:rsidRDefault="007A38FB" w:rsidP="006F1F81">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65ECF2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7A38FB" w:rsidRPr="00931575" w:rsidRDefault="007A38FB" w:rsidP="006F1F81">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7A38FB" w:rsidRPr="00931575" w:rsidRDefault="007A38FB" w:rsidP="006F1F81">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7A38FB" w:rsidRPr="00931575" w:rsidRDefault="007A38FB" w:rsidP="006F1F81">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7A38FB" w:rsidRPr="00931575" w:rsidRDefault="007A38FB" w:rsidP="006F1F81">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7FE30CC0" w14:textId="77777777" w:rsidR="00FF2240" w:rsidRDefault="00FF2240" w:rsidP="006F1F81">
      <w:pPr>
        <w:rPr>
          <w:lang w:eastAsia="zh-CN"/>
        </w:rPr>
      </w:pPr>
    </w:p>
    <w:p w14:paraId="446D20C1" w14:textId="1C60C57E" w:rsidR="00FF2240" w:rsidRPr="00931575" w:rsidRDefault="00FF2240" w:rsidP="006F1F81">
      <w:pPr>
        <w:pStyle w:val="TH"/>
        <w:rPr>
          <w:lang w:val="en-US" w:eastAsia="zh-CN"/>
        </w:rPr>
      </w:pPr>
      <w:r w:rsidRPr="00931575">
        <w:t xml:space="preserve">Table </w:t>
      </w:r>
      <w:r w:rsidRPr="00931575">
        <w:rPr>
          <w:rFonts w:hint="eastAsia"/>
          <w:lang w:eastAsia="zh-CN"/>
        </w:rPr>
        <w:t>7.9.5.1</w:t>
      </w:r>
      <w:r w:rsidRPr="00931575">
        <w:t>-1</w:t>
      </w:r>
      <w:r>
        <w:t>a</w:t>
      </w:r>
      <w:r w:rsidRPr="00931575">
        <w:t xml:space="preserve">: </w:t>
      </w:r>
      <w:r w:rsidR="009423CD">
        <w:rPr>
          <w:lang w:eastAsia="zh-CN"/>
        </w:rPr>
        <w:t xml:space="preserve">Wide Area </w:t>
      </w:r>
      <w:r w:rsidR="009423CD">
        <w:t>BS in-channel selectivity for 6 &lt; f ≤ 7.125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FF2240" w:rsidRPr="00931575" w14:paraId="39A85BC4" w14:textId="77777777" w:rsidTr="001A6C5F">
        <w:trPr>
          <w:cantSplit/>
          <w:jc w:val="center"/>
        </w:trPr>
        <w:tc>
          <w:tcPr>
            <w:tcW w:w="1263" w:type="dxa"/>
            <w:tcBorders>
              <w:top w:val="single" w:sz="4" w:space="0" w:color="auto"/>
              <w:left w:val="single" w:sz="4" w:space="0" w:color="auto"/>
              <w:right w:val="single" w:sz="4" w:space="0" w:color="auto"/>
            </w:tcBorders>
            <w:shd w:val="clear" w:color="auto" w:fill="auto"/>
          </w:tcPr>
          <w:p w14:paraId="298E6175" w14:textId="77777777" w:rsidR="00FF2240" w:rsidRDefault="00FF2240" w:rsidP="006F1F81">
            <w:pPr>
              <w:pStyle w:val="TAH"/>
            </w:pPr>
            <w:r w:rsidRPr="00931575">
              <w:t>BS channel bandwidth</w:t>
            </w:r>
          </w:p>
          <w:p w14:paraId="563D9B12" w14:textId="77777777" w:rsidR="00FF2240" w:rsidRPr="00931575" w:rsidRDefault="00FF2240" w:rsidP="006F1F81">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1472EC04" w14:textId="77777777" w:rsidR="00FF2240" w:rsidRDefault="00FF2240" w:rsidP="006F1F81">
            <w:pPr>
              <w:pStyle w:val="TAH"/>
            </w:pPr>
            <w:r w:rsidRPr="00931575">
              <w:rPr>
                <w:rFonts w:hint="eastAsia"/>
              </w:rPr>
              <w:t>S</w:t>
            </w:r>
            <w:r w:rsidRPr="00931575">
              <w:t xml:space="preserve">ubcarrier </w:t>
            </w:r>
            <w:r w:rsidRPr="00931575">
              <w:rPr>
                <w:rFonts w:hint="eastAsia"/>
              </w:rPr>
              <w:t>spacing</w:t>
            </w:r>
          </w:p>
          <w:p w14:paraId="17D50D34" w14:textId="77777777" w:rsidR="00FF2240" w:rsidRPr="00931575" w:rsidRDefault="00FF2240" w:rsidP="006F1F81">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63683CC2" w14:textId="77777777" w:rsidR="00FF2240" w:rsidRDefault="00FF2240" w:rsidP="006F1F81">
            <w:pPr>
              <w:pStyle w:val="TAH"/>
            </w:pPr>
            <w:r w:rsidRPr="00931575">
              <w:t>R</w:t>
            </w:r>
            <w:r w:rsidRPr="00931575">
              <w:rPr>
                <w:rFonts w:hint="eastAsia"/>
              </w:rPr>
              <w:t>eference measurement</w:t>
            </w:r>
          </w:p>
          <w:p w14:paraId="30EFD983" w14:textId="77777777" w:rsidR="00FF2240" w:rsidRPr="00931575" w:rsidRDefault="00FF2240" w:rsidP="006F1F81">
            <w:pPr>
              <w:pStyle w:val="TAH"/>
            </w:pPr>
            <w:r w:rsidRPr="00931575">
              <w:rPr>
                <w:rFonts w:hint="eastAsia"/>
              </w:rPr>
              <w:t>channel</w:t>
            </w:r>
          </w:p>
          <w:p w14:paraId="7C7833CE" w14:textId="77777777" w:rsidR="00FF2240" w:rsidRPr="00931575" w:rsidRDefault="00FF2240" w:rsidP="006F1F81">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2A684F09" w14:textId="77777777" w:rsidR="00FF2240" w:rsidRPr="00931575" w:rsidRDefault="00FF2240"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EACE701" w14:textId="77777777" w:rsidR="00FF2240" w:rsidRDefault="00FF2240" w:rsidP="006F1F81">
            <w:pPr>
              <w:pStyle w:val="TAH"/>
            </w:pPr>
            <w:r w:rsidRPr="00931575">
              <w:rPr>
                <w:rFonts w:hint="eastAsia"/>
              </w:rPr>
              <w:t>Interfering signal mean</w:t>
            </w:r>
          </w:p>
          <w:p w14:paraId="4A27104B" w14:textId="77777777" w:rsidR="00FF2240" w:rsidRPr="00931575" w:rsidRDefault="00FF2240" w:rsidP="006F1F81">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7A8DBB2" w14:textId="77777777" w:rsidR="00FF2240" w:rsidRDefault="00FF2240" w:rsidP="006F1F81">
            <w:pPr>
              <w:pStyle w:val="TAH"/>
            </w:pPr>
            <w:r w:rsidRPr="00931575">
              <w:t>Type of interfering</w:t>
            </w:r>
          </w:p>
          <w:p w14:paraId="04011C53" w14:textId="77777777" w:rsidR="00FF2240" w:rsidRPr="00931575" w:rsidRDefault="00FF2240" w:rsidP="006F1F81">
            <w:pPr>
              <w:pStyle w:val="TAH"/>
            </w:pPr>
            <w:r w:rsidRPr="00931575">
              <w:t>signal</w:t>
            </w:r>
          </w:p>
        </w:tc>
      </w:tr>
      <w:tr w:rsidR="00FF2240" w:rsidRPr="00931575" w14:paraId="1EBCD228"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AD55037" w14:textId="77777777" w:rsidR="00FF2240" w:rsidRPr="00931575" w:rsidRDefault="00FF224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3472F193"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AA5298" w14:textId="77777777" w:rsidR="00FF2240" w:rsidRPr="00931575" w:rsidRDefault="00FF224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792F61EA" w14:textId="77777777" w:rsidR="00FF2240" w:rsidRPr="00931575" w:rsidRDefault="00FF2240" w:rsidP="0066743B">
            <w:pPr>
              <w:pStyle w:val="TAC"/>
            </w:pPr>
            <w:r>
              <w:rPr>
                <w:rFonts w:eastAsia="SimSun"/>
              </w:rPr>
              <w:t xml:space="preserve">-94.9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CC3FE7" w14:textId="77777777" w:rsidR="00FF2240" w:rsidRPr="00931575" w:rsidRDefault="00FF2240" w:rsidP="0066743B">
            <w:pPr>
              <w:pStyle w:val="TAC"/>
            </w:pPr>
            <w:r w:rsidRPr="00931575">
              <w:rPr>
                <w:rFonts w:cs="Arial"/>
                <w:szCs w:val="18"/>
              </w:rPr>
              <w:t>-7</w:t>
            </w:r>
            <w:r>
              <w:rPr>
                <w:rFonts w:cs="Arial"/>
                <w:szCs w:val="18"/>
              </w:rPr>
              <w:t>6</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BBC37FE" w14:textId="77777777" w:rsidR="00FF2240" w:rsidRPr="00931575" w:rsidRDefault="00FF224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FF2240" w:rsidRPr="00931575" w14:paraId="20B7C056"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CD71BED" w14:textId="77777777" w:rsidR="00FF2240" w:rsidRPr="00931575" w:rsidRDefault="00FF224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7357334E"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735819DD" w14:textId="77777777" w:rsidR="00FF2240" w:rsidRPr="00931575" w:rsidRDefault="00FF224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15E52E18" w14:textId="77777777" w:rsidR="00FF2240" w:rsidRPr="00931575" w:rsidRDefault="00FF2240" w:rsidP="0066743B">
            <w:pPr>
              <w:pStyle w:val="TAC"/>
            </w:pPr>
            <w:r>
              <w:rPr>
                <w:rFonts w:eastAsia="SimSun"/>
              </w:rPr>
              <w:t xml:space="preserve">-88.5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4261D7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5455AC4" w14:textId="77777777" w:rsidR="00FF2240" w:rsidRPr="00931575" w:rsidRDefault="00FF224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FF2240" w:rsidRPr="00931575" w14:paraId="7227EB24"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45A6062" w14:textId="77777777" w:rsidR="00FF2240" w:rsidRPr="00931575" w:rsidRDefault="00FF224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3071D5"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0F8BD73E" w14:textId="77777777" w:rsidR="00FF2240" w:rsidRPr="00931575" w:rsidRDefault="00FF224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02CD175B" w14:textId="77777777" w:rsidR="00FF2240" w:rsidRPr="00931575" w:rsidRDefault="00FF2240" w:rsidP="0066743B">
            <w:pPr>
              <w:pStyle w:val="TAC"/>
            </w:pPr>
            <w:r>
              <w:rPr>
                <w:rFonts w:eastAsia="SimSun"/>
              </w:rPr>
              <w:t xml:space="preserve">-95.0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105A985" w14:textId="77777777" w:rsidR="00FF2240" w:rsidRPr="00931575" w:rsidRDefault="00FF2240" w:rsidP="0066743B">
            <w:pPr>
              <w:pStyle w:val="TAC"/>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1451449"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FF2240" w:rsidRPr="00931575" w14:paraId="0E8BFB0F"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074ADE2"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73F5680"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3E62418" w14:textId="77777777" w:rsidR="00FF2240" w:rsidRPr="00931575" w:rsidRDefault="00FF224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5F03AFE1" w14:textId="77777777" w:rsidR="00FF2240" w:rsidRPr="00931575" w:rsidRDefault="00FF2240" w:rsidP="0066743B">
            <w:pPr>
              <w:pStyle w:val="TAC"/>
            </w:pPr>
            <w:r>
              <w:rPr>
                <w:rFonts w:eastAsia="SimSun"/>
              </w:rPr>
              <w:t xml:space="preserve">-88.8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B7F366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A5734A8"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FF2240" w:rsidRPr="00931575" w14:paraId="349F2A2A"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2B22C0" w14:textId="77777777" w:rsidR="00FF2240" w:rsidRPr="00931575" w:rsidRDefault="00FF224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30E0F159"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4097B5C1" w14:textId="77777777" w:rsidR="00FF2240" w:rsidRPr="00931575" w:rsidRDefault="00FF224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17247F76" w14:textId="77777777" w:rsidR="00FF2240" w:rsidRPr="00931575" w:rsidRDefault="00FF2240" w:rsidP="0066743B">
            <w:pPr>
              <w:pStyle w:val="TAC"/>
            </w:pPr>
            <w:r>
              <w:rPr>
                <w:rFonts w:eastAsia="SimSun"/>
              </w:rPr>
              <w:t xml:space="preserve">-94.4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E3A9D3E" w14:textId="77777777" w:rsidR="00FF2240" w:rsidRPr="00931575" w:rsidRDefault="00FF2240" w:rsidP="0066743B">
            <w:pPr>
              <w:pStyle w:val="TAC"/>
              <w:rPr>
                <w:lang w:eastAsia="zh-CN"/>
              </w:rPr>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9AF4962"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FF2240" w:rsidRPr="00931575" w14:paraId="1531C9A2"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92166DF"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71745C24"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7FFB6D5" w14:textId="77777777" w:rsidR="00FF2240" w:rsidRPr="00931575" w:rsidRDefault="00FF224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4815D6A1" w14:textId="77777777" w:rsidR="00FF2240" w:rsidRPr="00931575" w:rsidRDefault="00FF2240" w:rsidP="0066743B">
            <w:pPr>
              <w:pStyle w:val="TAC"/>
            </w:pPr>
            <w:r>
              <w:rPr>
                <w:rFonts w:eastAsia="SimSun"/>
              </w:rPr>
              <w:t xml:space="preserve">-88.9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8D7C2BF"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856CE36"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5EAC8896" w14:textId="77777777" w:rsidR="00C45907" w:rsidRPr="00931575" w:rsidRDefault="00C45907" w:rsidP="006F1F81">
      <w:pPr>
        <w:rPr>
          <w:lang w:eastAsia="zh-CN"/>
        </w:rPr>
      </w:pPr>
    </w:p>
    <w:p w14:paraId="1C00C6F9" w14:textId="47852234" w:rsidR="00C45907" w:rsidRPr="00931575" w:rsidRDefault="00C45907" w:rsidP="006F1F81">
      <w:pPr>
        <w:pStyle w:val="TH"/>
      </w:pPr>
      <w:r w:rsidRPr="00931575">
        <w:rPr>
          <w:rFonts w:hint="eastAsia"/>
          <w:lang w:eastAsia="zh-CN"/>
        </w:rPr>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009423CD">
        <w:rPr>
          <w:lang w:eastAsia="zh-CN"/>
        </w:rPr>
        <w:t xml:space="preserve">Medium Range </w:t>
      </w:r>
      <w:r w:rsidR="009423CD">
        <w:t>BS in-channel selectivity for f ≤ 6.0 GHz</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6F1F81">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6F1F81">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6F1F81">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6F1F81">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6F1F81">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6F1F81">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6F1F81">
            <w:pPr>
              <w:pStyle w:val="TAH"/>
            </w:pPr>
            <w:r w:rsidRPr="00931575">
              <w:rPr>
                <w:rFonts w:hint="eastAsia"/>
              </w:rPr>
              <w:t>channel</w:t>
            </w:r>
          </w:p>
          <w:p w14:paraId="5CE345C9" w14:textId="33AAD310" w:rsidR="00C62088" w:rsidRPr="00931575" w:rsidRDefault="00C62088" w:rsidP="006F1F81">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6F1F81">
            <w:pPr>
              <w:pStyle w:val="TAH"/>
              <w:rPr>
                <w:lang w:val="en-US"/>
              </w:rPr>
            </w:pPr>
            <w:r w:rsidRPr="00931575">
              <w:t>signal</w:t>
            </w:r>
          </w:p>
        </w:tc>
      </w:tr>
      <w:tr w:rsidR="007A38FB"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24FE231B" w:rsidR="007A38FB" w:rsidRPr="00931575" w:rsidRDefault="007A38FB" w:rsidP="006F1F81">
            <w:pPr>
              <w:pStyle w:val="TAC"/>
              <w:rPr>
                <w:lang w:eastAsia="zh-CN"/>
              </w:rPr>
            </w:pPr>
            <w:r>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7A38FB" w:rsidRPr="00931575" w:rsidRDefault="007A38FB" w:rsidP="006F1F81">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7A38FB" w:rsidRPr="00931575" w:rsidRDefault="007A38FB" w:rsidP="006F1F81">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7A38FB" w:rsidRPr="00931575" w:rsidRDefault="007A38FB" w:rsidP="006F1F81">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7A38FB" w:rsidRPr="00931575" w:rsidRDefault="007A38FB" w:rsidP="006F1F81">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37F57D0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7A38FB" w:rsidRPr="00931575" w:rsidRDefault="007A38FB" w:rsidP="006F1F81">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7A38FB" w:rsidRPr="00931575" w:rsidRDefault="007A38FB" w:rsidP="006F1F81">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7A38FB" w:rsidRPr="00931575" w:rsidRDefault="007A38FB" w:rsidP="006F1F81">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7A38FB" w:rsidRPr="00931575" w:rsidRDefault="007A38FB" w:rsidP="006F1F81">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7A38FB" w:rsidRPr="00931575" w:rsidRDefault="007A38FB" w:rsidP="006F1F81">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5CC1CA2D"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7A38FB" w:rsidRPr="00931575" w:rsidRDefault="007A38FB" w:rsidP="006F1F81">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7A38FB" w:rsidRPr="00931575" w:rsidRDefault="007A38FB" w:rsidP="006F1F81">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9DD2923" w:rsidR="007A38FB" w:rsidRPr="00931575" w:rsidRDefault="007A38FB" w:rsidP="006F1F81">
            <w:pPr>
              <w:pStyle w:val="TAC"/>
              <w:rPr>
                <w:lang w:eastAsia="zh-CN"/>
              </w:rPr>
            </w:pPr>
            <w:r>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7A38FB" w:rsidRPr="00931575" w:rsidRDefault="007A38FB" w:rsidP="006F1F81">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7A38FB" w:rsidRPr="00931575" w:rsidRDefault="007A38FB" w:rsidP="006F1F81">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7A38FB" w:rsidRPr="00931575" w:rsidRDefault="007A38FB" w:rsidP="006F1F81">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2FDB238E"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7A38FB" w:rsidRPr="00931575" w:rsidRDefault="007A38FB" w:rsidP="006F1F81">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7A38FB" w:rsidRPr="00931575" w:rsidRDefault="007A38FB" w:rsidP="006F1F81">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7A38FB" w:rsidRPr="00931575" w:rsidRDefault="007A38FB" w:rsidP="006F1F81">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7A38FB" w:rsidRPr="00931575" w:rsidRDefault="007A38FB" w:rsidP="006F1F81">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7A38FB" w:rsidRPr="00931575" w:rsidRDefault="007A38FB" w:rsidP="006F1F81">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E071985"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7A38FB" w:rsidRPr="00931575" w:rsidRDefault="007A38FB" w:rsidP="006F1F81">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7A38FB" w:rsidRPr="00931575" w:rsidRDefault="007A38FB" w:rsidP="006F1F81">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7A38FB" w:rsidRPr="00931575" w:rsidRDefault="007A38FB" w:rsidP="006F1F81">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304504B8"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7A38FB" w:rsidRPr="00931575" w:rsidRDefault="007A38FB" w:rsidP="006F1F81">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7A38FB" w:rsidRPr="00931575" w:rsidRDefault="007A38FB" w:rsidP="006F1F81">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7A38FB" w:rsidRPr="00931575" w:rsidRDefault="007A38FB" w:rsidP="006F1F81">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7A38FB" w:rsidRPr="00931575" w:rsidRDefault="007A38FB" w:rsidP="006F1F81">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4CE603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7A38FB" w:rsidRPr="00931575" w:rsidRDefault="007A38FB" w:rsidP="006F1F81">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7A38FB" w:rsidRPr="00931575" w:rsidRDefault="007A38FB" w:rsidP="006F1F81">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7A38FB" w:rsidRPr="00931575" w:rsidRDefault="007A38FB" w:rsidP="006F1F81">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7A38FB" w:rsidRPr="00931575" w:rsidRDefault="007A38FB" w:rsidP="006F1F81">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223CADDF" w14:textId="77777777" w:rsidR="00553F7B" w:rsidRDefault="00553F7B" w:rsidP="006F1F81">
      <w:pPr>
        <w:rPr>
          <w:lang w:eastAsia="zh-CN"/>
        </w:rPr>
      </w:pPr>
    </w:p>
    <w:p w14:paraId="0CE6FB63" w14:textId="77777777" w:rsidR="00553F7B" w:rsidRPr="00931575" w:rsidRDefault="00553F7B" w:rsidP="006F1F81">
      <w:pPr>
        <w:pStyle w:val="TH"/>
      </w:pPr>
      <w:r w:rsidRPr="00931575">
        <w:rPr>
          <w:rFonts w:hint="eastAsia"/>
          <w:lang w:eastAsia="zh-CN"/>
        </w:rPr>
        <w:t>T</w:t>
      </w:r>
      <w:r w:rsidRPr="00931575">
        <w:t xml:space="preserve">able </w:t>
      </w:r>
      <w:r w:rsidRPr="00931575">
        <w:rPr>
          <w:rFonts w:hint="eastAsia"/>
          <w:lang w:eastAsia="zh-CN"/>
        </w:rPr>
        <w:t>7.9.5.1</w:t>
      </w:r>
      <w:r w:rsidRPr="00931575">
        <w:t>-2</w:t>
      </w:r>
      <w:r>
        <w:t>a</w:t>
      </w:r>
      <w:r w:rsidRPr="00931575">
        <w:rPr>
          <w:lang w:eastAsia="zh-CN"/>
        </w:rPr>
        <w:t>:</w:t>
      </w:r>
      <w:r w:rsidRPr="00931575">
        <w:t xml:space="preserve"> </w:t>
      </w:r>
      <w:r w:rsidRPr="00931575">
        <w:rPr>
          <w:rFonts w:hint="eastAsia"/>
          <w:lang w:eastAsia="zh-CN"/>
        </w:rPr>
        <w:t xml:space="preserve">Medium Range </w:t>
      </w:r>
      <w:r w:rsidRPr="00931575">
        <w:t>BS in-channel selectivity</w:t>
      </w:r>
      <w:r w:rsidRPr="00E01732">
        <w:t xml:space="preserve"> </w:t>
      </w:r>
      <w:r>
        <w:t xml:space="preserve">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553F7B" w:rsidRPr="00931575" w14:paraId="39A01CD7" w14:textId="77777777" w:rsidTr="001A6C5F">
        <w:trPr>
          <w:cantSplit/>
          <w:jc w:val="center"/>
        </w:trPr>
        <w:tc>
          <w:tcPr>
            <w:tcW w:w="1263" w:type="dxa"/>
            <w:tcBorders>
              <w:top w:val="single" w:sz="4" w:space="0" w:color="auto"/>
              <w:left w:val="single" w:sz="4" w:space="0" w:color="auto"/>
              <w:right w:val="single" w:sz="4" w:space="0" w:color="auto"/>
            </w:tcBorders>
            <w:shd w:val="clear" w:color="auto" w:fill="auto"/>
          </w:tcPr>
          <w:p w14:paraId="1446C15C" w14:textId="77777777" w:rsidR="00553F7B" w:rsidRDefault="00553F7B" w:rsidP="0066743B">
            <w:pPr>
              <w:pStyle w:val="TAH"/>
            </w:pPr>
            <w:r w:rsidRPr="00931575">
              <w:t>BS channel bandwidth</w:t>
            </w:r>
          </w:p>
          <w:p w14:paraId="7974A954" w14:textId="77777777" w:rsidR="00553F7B" w:rsidRPr="00931575" w:rsidRDefault="00553F7B"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0B910397" w14:textId="77777777" w:rsidR="00553F7B" w:rsidRDefault="00553F7B" w:rsidP="0066743B">
            <w:pPr>
              <w:pStyle w:val="TAH"/>
            </w:pPr>
            <w:r w:rsidRPr="00931575">
              <w:rPr>
                <w:rFonts w:hint="eastAsia"/>
              </w:rPr>
              <w:t>S</w:t>
            </w:r>
            <w:r w:rsidRPr="00931575">
              <w:t xml:space="preserve">ubcarrier </w:t>
            </w:r>
            <w:r w:rsidRPr="00931575">
              <w:rPr>
                <w:rFonts w:hint="eastAsia"/>
              </w:rPr>
              <w:t>spacing</w:t>
            </w:r>
          </w:p>
          <w:p w14:paraId="554365EF" w14:textId="77777777" w:rsidR="00553F7B" w:rsidRPr="00931575" w:rsidRDefault="00553F7B"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15AA76DD" w14:textId="77777777" w:rsidR="00553F7B" w:rsidRDefault="00553F7B" w:rsidP="0066743B">
            <w:pPr>
              <w:pStyle w:val="TAH"/>
            </w:pPr>
            <w:r w:rsidRPr="00931575">
              <w:t>R</w:t>
            </w:r>
            <w:r w:rsidRPr="00931575">
              <w:rPr>
                <w:rFonts w:hint="eastAsia"/>
              </w:rPr>
              <w:t>eference measurement</w:t>
            </w:r>
          </w:p>
          <w:p w14:paraId="479ECB7C" w14:textId="77777777" w:rsidR="00553F7B" w:rsidRPr="00931575" w:rsidRDefault="00553F7B" w:rsidP="0066743B">
            <w:pPr>
              <w:pStyle w:val="TAH"/>
            </w:pPr>
            <w:r w:rsidRPr="00931575">
              <w:rPr>
                <w:rFonts w:hint="eastAsia"/>
              </w:rPr>
              <w:t>channel</w:t>
            </w:r>
          </w:p>
          <w:p w14:paraId="31F12DAA" w14:textId="77777777" w:rsidR="00553F7B" w:rsidRPr="00931575" w:rsidRDefault="00553F7B"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0C718F87" w14:textId="77777777" w:rsidR="00553F7B" w:rsidRPr="00931575" w:rsidRDefault="00553F7B"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B9BED6E" w14:textId="77777777" w:rsidR="00553F7B" w:rsidRDefault="00553F7B" w:rsidP="0066743B">
            <w:pPr>
              <w:pStyle w:val="TAH"/>
            </w:pPr>
            <w:r w:rsidRPr="00931575">
              <w:rPr>
                <w:rFonts w:hint="eastAsia"/>
              </w:rPr>
              <w:t>Interfering signal mean</w:t>
            </w:r>
          </w:p>
          <w:p w14:paraId="27F0886D" w14:textId="77777777" w:rsidR="00553F7B" w:rsidRPr="00931575" w:rsidRDefault="00553F7B"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1AE93FD" w14:textId="77777777" w:rsidR="00553F7B" w:rsidRDefault="00553F7B" w:rsidP="0066743B">
            <w:pPr>
              <w:pStyle w:val="TAH"/>
            </w:pPr>
            <w:r w:rsidRPr="00931575">
              <w:t>Type of interfering</w:t>
            </w:r>
          </w:p>
          <w:p w14:paraId="31703B4F" w14:textId="77777777" w:rsidR="00553F7B" w:rsidRPr="00931575" w:rsidRDefault="00553F7B" w:rsidP="0066743B">
            <w:pPr>
              <w:pStyle w:val="TAH"/>
            </w:pPr>
            <w:r w:rsidRPr="00931575">
              <w:t>signal</w:t>
            </w:r>
          </w:p>
        </w:tc>
      </w:tr>
      <w:tr w:rsidR="00553F7B" w:rsidRPr="00931575" w14:paraId="4E9A087E"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E7F4776" w14:textId="77777777" w:rsidR="00553F7B" w:rsidRPr="00931575" w:rsidRDefault="00553F7B"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03E54E2A"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0EF46200" w14:textId="77777777" w:rsidR="00553F7B" w:rsidRPr="00931575" w:rsidRDefault="00553F7B"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50604B14" w14:textId="77777777" w:rsidR="00553F7B" w:rsidRPr="00931575" w:rsidRDefault="00553F7B" w:rsidP="0066743B">
            <w:pPr>
              <w:pStyle w:val="TAC"/>
            </w:pPr>
            <w:r>
              <w:rPr>
                <w:rFonts w:eastAsia="SimSun"/>
              </w:rPr>
              <w:t xml:space="preserve">-89.9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92D1722" w14:textId="77777777" w:rsidR="00553F7B" w:rsidRPr="00931575" w:rsidRDefault="00553F7B" w:rsidP="0066743B">
            <w:pPr>
              <w:pStyle w:val="TAC"/>
            </w:pPr>
            <w:r w:rsidRPr="00931575">
              <w:rPr>
                <w:rFonts w:cs="Arial"/>
                <w:szCs w:val="18"/>
              </w:rPr>
              <w:t>-</w:t>
            </w:r>
            <w:r w:rsidRPr="00931575">
              <w:rPr>
                <w:rFonts w:cs="Arial" w:hint="eastAsia"/>
                <w:szCs w:val="18"/>
              </w:rPr>
              <w:t>7</w:t>
            </w:r>
            <w:r>
              <w:rPr>
                <w:rFonts w:cs="Arial"/>
                <w:szCs w:val="18"/>
              </w:rPr>
              <w:t>1</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1DD3729" w14:textId="77777777" w:rsidR="00553F7B" w:rsidRPr="00931575" w:rsidRDefault="00553F7B"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553F7B" w:rsidRPr="00931575" w14:paraId="0DB2BFAF"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644B97F" w14:textId="77777777" w:rsidR="00553F7B" w:rsidRPr="00931575" w:rsidRDefault="00553F7B"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158CE9F2"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9F7B437" w14:textId="77777777" w:rsidR="00553F7B" w:rsidRPr="00931575" w:rsidRDefault="00553F7B"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EC990E1" w14:textId="77777777" w:rsidR="00553F7B" w:rsidRPr="00931575" w:rsidRDefault="00553F7B" w:rsidP="0066743B">
            <w:pPr>
              <w:pStyle w:val="TAC"/>
            </w:pPr>
            <w:r>
              <w:rPr>
                <w:rFonts w:eastAsia="SimSun"/>
              </w:rPr>
              <w:t xml:space="preserve">-83.5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5C7B49E"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9690A09" w14:textId="77777777" w:rsidR="00553F7B" w:rsidRPr="00931575" w:rsidRDefault="00553F7B"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553F7B" w:rsidRPr="00931575" w14:paraId="5E74BD2D"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D7049D5" w14:textId="77777777" w:rsidR="00553F7B" w:rsidRPr="00931575" w:rsidRDefault="00553F7B"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7CD3F20"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7FBAB29" w14:textId="77777777" w:rsidR="00553F7B" w:rsidRPr="00931575" w:rsidRDefault="00553F7B"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CE1F32D" w14:textId="77777777" w:rsidR="00553F7B" w:rsidRPr="00931575" w:rsidRDefault="00553F7B" w:rsidP="0066743B">
            <w:pPr>
              <w:pStyle w:val="TAC"/>
            </w:pPr>
            <w:r>
              <w:rPr>
                <w:rFonts w:eastAsia="SimSun"/>
              </w:rPr>
              <w:t xml:space="preserve">-90.0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733AD06C" w14:textId="77777777" w:rsidR="00553F7B" w:rsidRPr="00931575" w:rsidRDefault="00553F7B" w:rsidP="0066743B">
            <w:pPr>
              <w:pStyle w:val="TAC"/>
            </w:pPr>
            <w:r w:rsidRPr="00931575">
              <w:rPr>
                <w:rFonts w:cs="Arial"/>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25ABF96"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553F7B" w:rsidRPr="00931575" w14:paraId="32A38C46"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F8A3F77"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35B18316"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5FEA813" w14:textId="77777777" w:rsidR="00553F7B" w:rsidRPr="00931575" w:rsidRDefault="00553F7B"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4582CCE0" w14:textId="77777777" w:rsidR="00553F7B" w:rsidRPr="00931575" w:rsidRDefault="00553F7B" w:rsidP="0066743B">
            <w:pPr>
              <w:pStyle w:val="TAC"/>
            </w:pPr>
            <w:r>
              <w:rPr>
                <w:rFonts w:eastAsia="SimSun"/>
              </w:rPr>
              <w:t xml:space="preserve">-83.8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5FA7D79"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5AC6B77"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553F7B" w:rsidRPr="00931575" w14:paraId="5BBA2CBA"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7491D51" w14:textId="77777777" w:rsidR="00553F7B" w:rsidRPr="00931575" w:rsidRDefault="00553F7B"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F675A1"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3C0B8D16" w14:textId="77777777" w:rsidR="00553F7B" w:rsidRPr="00931575" w:rsidRDefault="00553F7B"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2230588A" w14:textId="77777777" w:rsidR="00553F7B" w:rsidRPr="00931575" w:rsidRDefault="00553F7B" w:rsidP="0066743B">
            <w:pPr>
              <w:pStyle w:val="TAC"/>
            </w:pPr>
            <w:r>
              <w:rPr>
                <w:rFonts w:eastAsia="SimSun"/>
              </w:rPr>
              <w:t xml:space="preserve">-89.4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3C16DEA" w14:textId="77777777" w:rsidR="00553F7B" w:rsidRPr="00931575" w:rsidRDefault="00553F7B" w:rsidP="0066743B">
            <w:pPr>
              <w:pStyle w:val="TAC"/>
              <w:rPr>
                <w:lang w:eastAsia="zh-CN"/>
              </w:rPr>
            </w:pPr>
            <w:r w:rsidRPr="00931575">
              <w:rPr>
                <w:rFonts w:cs="Arial"/>
                <w:szCs w:val="18"/>
              </w:rPr>
              <w:t>-</w:t>
            </w:r>
            <w:r w:rsidRPr="00931575">
              <w:rPr>
                <w:rFonts w:cs="Arial" w:hint="eastAsia"/>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EA2844C"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553F7B" w:rsidRPr="00931575" w14:paraId="01200A90"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052C29A"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200380E"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6D734E12" w14:textId="77777777" w:rsidR="00553F7B" w:rsidRPr="00931575" w:rsidRDefault="00553F7B"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7B86F256" w14:textId="77777777" w:rsidR="00553F7B" w:rsidRPr="00931575" w:rsidRDefault="00553F7B" w:rsidP="0066743B">
            <w:pPr>
              <w:pStyle w:val="TAC"/>
            </w:pPr>
            <w:r>
              <w:rPr>
                <w:rFonts w:eastAsia="SimSun"/>
              </w:rPr>
              <w:t xml:space="preserve">-83.9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30BB95E" w14:textId="77777777" w:rsidR="00553F7B" w:rsidRPr="00931575" w:rsidRDefault="00553F7B" w:rsidP="0066743B">
            <w:pPr>
              <w:pStyle w:val="TAC"/>
            </w:pPr>
            <w:r w:rsidRPr="00931575">
              <w:rPr>
                <w:rFonts w:cs="Arial"/>
                <w:szCs w:val="18"/>
              </w:rPr>
              <w:t>-</w:t>
            </w:r>
            <w:r w:rsidRPr="00931575">
              <w:rPr>
                <w:rFonts w:cs="Arial" w:hint="eastAsia"/>
                <w:szCs w:val="18"/>
              </w:rPr>
              <w:t>6</w:t>
            </w:r>
            <w:r>
              <w:rPr>
                <w:rFonts w:cs="Arial"/>
                <w:szCs w:val="18"/>
              </w:rPr>
              <w:t>5</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3D302D1"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447BACF8" w14:textId="77777777" w:rsidR="00C45907" w:rsidRPr="00931575" w:rsidRDefault="00C45907" w:rsidP="006F1F81">
      <w:pPr>
        <w:rPr>
          <w:lang w:eastAsia="zh-CN"/>
        </w:rPr>
      </w:pPr>
    </w:p>
    <w:p w14:paraId="57A782B4" w14:textId="597DFDE7" w:rsidR="00C45907" w:rsidRPr="00931575" w:rsidRDefault="00C45907" w:rsidP="006F1F81">
      <w:pPr>
        <w:pStyle w:val="TH"/>
      </w:pPr>
      <w:r w:rsidRPr="00931575">
        <w:t xml:space="preserve">Table </w:t>
      </w:r>
      <w:r w:rsidRPr="00931575">
        <w:rPr>
          <w:rFonts w:hint="eastAsia"/>
          <w:lang w:eastAsia="zh-CN"/>
        </w:rPr>
        <w:t>7.9.5.1</w:t>
      </w:r>
      <w:r w:rsidRPr="00931575">
        <w:t>-</w:t>
      </w:r>
      <w:r w:rsidRPr="00931575">
        <w:rPr>
          <w:lang w:eastAsia="zh-CN"/>
        </w:rPr>
        <w:t>3:</w:t>
      </w:r>
      <w:r w:rsidRPr="00931575">
        <w:t xml:space="preserve"> </w:t>
      </w:r>
      <w:r w:rsidR="009423CD">
        <w:rPr>
          <w:lang w:eastAsia="zh-CN"/>
        </w:rPr>
        <w:t xml:space="preserve">Local area </w:t>
      </w:r>
      <w:r w:rsidR="009423CD">
        <w:t>BS in-channel selectivity for f ≤ 6.0 GHz</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6F1F81">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6F1F81">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6F1F81">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6F1F81">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6F1F81">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6F1F81">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6F1F81">
            <w:pPr>
              <w:pStyle w:val="TAH"/>
            </w:pPr>
            <w:r w:rsidRPr="00931575">
              <w:rPr>
                <w:rFonts w:hint="eastAsia"/>
              </w:rPr>
              <w:t>channel</w:t>
            </w:r>
          </w:p>
          <w:p w14:paraId="3B641EA2" w14:textId="19B2EF39" w:rsidR="00C62088" w:rsidRPr="00931575" w:rsidRDefault="00C62088" w:rsidP="006F1F81">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6F1F81">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6F1F81">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6F1F81">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6F1F81">
            <w:pPr>
              <w:pStyle w:val="TAH"/>
              <w:rPr>
                <w:lang w:val="en-US"/>
              </w:rPr>
            </w:pPr>
            <w:r w:rsidRPr="00931575">
              <w:t>signal</w:t>
            </w:r>
          </w:p>
        </w:tc>
      </w:tr>
      <w:tr w:rsidR="007A38FB"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0CEE102" w:rsidR="007A38FB" w:rsidRPr="00931575" w:rsidRDefault="007A38FB" w:rsidP="006F1F81">
            <w:pPr>
              <w:pStyle w:val="TAC"/>
              <w:rPr>
                <w:lang w:eastAsia="zh-CN"/>
              </w:rPr>
            </w:pPr>
            <w:r>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7A38FB" w:rsidRPr="00931575" w:rsidRDefault="007A38FB" w:rsidP="006F1F81">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7A38FB" w:rsidRPr="00931575" w:rsidRDefault="007A38FB" w:rsidP="006F1F81">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7A38FB" w:rsidRPr="00931575" w:rsidRDefault="007A38FB" w:rsidP="006F1F81">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7A38FB" w:rsidRPr="00931575" w:rsidRDefault="007A38FB" w:rsidP="006F1F81">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1191928F"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7A38FB" w:rsidRPr="00931575" w:rsidRDefault="007A38FB" w:rsidP="006F1F81">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7A38FB" w:rsidRPr="00931575" w:rsidRDefault="007A38FB" w:rsidP="006F1F81">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7A38FB" w:rsidRPr="00931575" w:rsidRDefault="007A38FB" w:rsidP="006F1F81">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7A38FB" w:rsidRPr="00931575" w:rsidRDefault="007A38FB" w:rsidP="006F1F81">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7A38FB" w:rsidRPr="00931575" w:rsidRDefault="007A38FB" w:rsidP="006F1F81">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3B19D3C7"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7A38FB" w:rsidRPr="00931575" w:rsidRDefault="007A38FB" w:rsidP="006F1F81">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7A38FB" w:rsidRPr="00931575" w:rsidRDefault="007A38FB" w:rsidP="006F1F81">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7A38FB" w:rsidRPr="00931575" w:rsidRDefault="007A38FB" w:rsidP="006F1F81">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7A38FB"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320309BA" w:rsidR="007A38FB" w:rsidRPr="00931575" w:rsidRDefault="007A38FB" w:rsidP="006F1F81">
            <w:pPr>
              <w:pStyle w:val="TAC"/>
              <w:rPr>
                <w:lang w:eastAsia="zh-CN"/>
              </w:rPr>
            </w:pPr>
            <w:r>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7A38FB" w:rsidRPr="00931575" w:rsidRDefault="007A38FB" w:rsidP="006F1F81">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7A38FB" w:rsidRPr="00931575" w:rsidRDefault="007A38FB" w:rsidP="006F1F81">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7A38FB" w:rsidRPr="00931575" w:rsidRDefault="007A38FB" w:rsidP="006F1F81">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7A38FB" w:rsidRPr="00931575" w:rsidRDefault="007A38FB" w:rsidP="006F1F81">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3A8D9489"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7A38FB" w:rsidRPr="00931575" w:rsidRDefault="007A38FB" w:rsidP="006F1F81">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7A38FB" w:rsidRPr="00931575" w:rsidRDefault="007A38FB" w:rsidP="006F1F81">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7A38FB" w:rsidRPr="00931575" w:rsidRDefault="007A38FB" w:rsidP="006F1F81">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7A38FB" w:rsidRPr="00931575" w:rsidRDefault="007A38FB" w:rsidP="006F1F81">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7A38FB" w:rsidRPr="00931575" w:rsidRDefault="007A38FB" w:rsidP="006F1F81">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570BF85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7A38FB" w:rsidRPr="00931575" w:rsidRDefault="007A38FB" w:rsidP="006F1F81">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7A38FB" w:rsidRPr="00931575" w:rsidRDefault="007A38FB" w:rsidP="006F1F81">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7A38FB" w:rsidRPr="00931575" w:rsidRDefault="007A38FB" w:rsidP="006F1F81">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122278E3"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7A38FB" w:rsidRPr="00931575" w:rsidRDefault="007A38FB" w:rsidP="006F1F81">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7A38FB" w:rsidRPr="00931575" w:rsidRDefault="007A38FB" w:rsidP="006F1F81">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7A38FB" w:rsidRPr="00931575" w:rsidRDefault="007A38FB" w:rsidP="006F1F81">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7A38FB" w:rsidRPr="00931575" w:rsidRDefault="007A38FB" w:rsidP="006F1F81">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210198F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7A38FB" w:rsidRPr="00931575" w:rsidRDefault="007A38FB" w:rsidP="006F1F81">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7A38FB" w:rsidRPr="00931575" w:rsidRDefault="007A38FB" w:rsidP="006F1F81">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7A38FB" w:rsidRPr="00931575" w:rsidRDefault="007A38FB" w:rsidP="006F1F81">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7A38FB" w:rsidRPr="00931575" w:rsidRDefault="007A38FB" w:rsidP="006F1F81">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0A8B2540" w14:textId="77777777" w:rsidR="0066743B" w:rsidRDefault="0066743B" w:rsidP="0066743B"/>
    <w:p w14:paraId="43CD4543" w14:textId="34F08781" w:rsidR="009B2990" w:rsidRPr="00931575" w:rsidRDefault="009B2990" w:rsidP="006F1F81">
      <w:pPr>
        <w:pStyle w:val="TH"/>
      </w:pPr>
      <w:r w:rsidRPr="00931575">
        <w:t xml:space="preserve">Table </w:t>
      </w:r>
      <w:r w:rsidRPr="00931575">
        <w:rPr>
          <w:rFonts w:hint="eastAsia"/>
          <w:lang w:eastAsia="zh-CN"/>
        </w:rPr>
        <w:t>7.9.5.1</w:t>
      </w:r>
      <w:r w:rsidRPr="00931575">
        <w:t>-</w:t>
      </w:r>
      <w:r w:rsidRPr="00931575">
        <w:rPr>
          <w:lang w:eastAsia="zh-CN"/>
        </w:rPr>
        <w:t>3</w:t>
      </w:r>
      <w:r>
        <w:rPr>
          <w:lang w:eastAsia="zh-CN"/>
        </w:rPr>
        <w:t>a</w:t>
      </w:r>
      <w:r w:rsidRPr="00931575">
        <w:rPr>
          <w:lang w:eastAsia="zh-CN"/>
        </w:rPr>
        <w:t>:</w:t>
      </w:r>
      <w:r w:rsidRPr="00931575">
        <w:t xml:space="preserve"> </w:t>
      </w:r>
      <w:r w:rsidRPr="00931575">
        <w:rPr>
          <w:rFonts w:hint="eastAsia"/>
          <w:lang w:eastAsia="zh-CN"/>
        </w:rPr>
        <w:t xml:space="preserve">Local area </w:t>
      </w:r>
      <w:r w:rsidRPr="00931575">
        <w:t>BS in-channel selectivity</w:t>
      </w:r>
      <w:r>
        <w:t xml:space="preserve"> 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9B2990" w:rsidRPr="00931575" w14:paraId="256830D8" w14:textId="77777777" w:rsidTr="001A6C5F">
        <w:trPr>
          <w:cantSplit/>
          <w:jc w:val="center"/>
        </w:trPr>
        <w:tc>
          <w:tcPr>
            <w:tcW w:w="1263" w:type="dxa"/>
            <w:tcBorders>
              <w:top w:val="single" w:sz="4" w:space="0" w:color="auto"/>
              <w:left w:val="single" w:sz="4" w:space="0" w:color="auto"/>
              <w:right w:val="single" w:sz="4" w:space="0" w:color="auto"/>
            </w:tcBorders>
            <w:shd w:val="clear" w:color="auto" w:fill="auto"/>
          </w:tcPr>
          <w:p w14:paraId="34E6FC4C" w14:textId="77777777" w:rsidR="009B2990" w:rsidRDefault="009B2990" w:rsidP="0066743B">
            <w:pPr>
              <w:pStyle w:val="TAH"/>
            </w:pPr>
            <w:r w:rsidRPr="00931575">
              <w:t>BS channel bandwidth</w:t>
            </w:r>
          </w:p>
          <w:p w14:paraId="1C69CB19" w14:textId="77777777" w:rsidR="009B2990" w:rsidRPr="00931575" w:rsidRDefault="009B2990"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21A14F9B" w14:textId="77777777" w:rsidR="009B2990" w:rsidRDefault="009B2990" w:rsidP="0066743B">
            <w:pPr>
              <w:pStyle w:val="TAH"/>
            </w:pPr>
            <w:r w:rsidRPr="00931575">
              <w:rPr>
                <w:rFonts w:hint="eastAsia"/>
              </w:rPr>
              <w:t>S</w:t>
            </w:r>
            <w:r w:rsidRPr="00931575">
              <w:t xml:space="preserve">ubcarrier </w:t>
            </w:r>
            <w:r w:rsidRPr="00931575">
              <w:rPr>
                <w:rFonts w:hint="eastAsia"/>
              </w:rPr>
              <w:t>spacing</w:t>
            </w:r>
          </w:p>
          <w:p w14:paraId="4477B8C3" w14:textId="77777777" w:rsidR="009B2990" w:rsidRPr="00931575" w:rsidRDefault="009B2990"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3FF7E74F" w14:textId="77777777" w:rsidR="009B2990" w:rsidRDefault="009B2990" w:rsidP="0066743B">
            <w:pPr>
              <w:pStyle w:val="TAH"/>
            </w:pPr>
            <w:r w:rsidRPr="00931575">
              <w:t>R</w:t>
            </w:r>
            <w:r w:rsidRPr="00931575">
              <w:rPr>
                <w:rFonts w:hint="eastAsia"/>
              </w:rPr>
              <w:t>eference measurement</w:t>
            </w:r>
          </w:p>
          <w:p w14:paraId="24718CB4" w14:textId="77777777" w:rsidR="009B2990" w:rsidRPr="00931575" w:rsidRDefault="009B2990" w:rsidP="0066743B">
            <w:pPr>
              <w:pStyle w:val="TAH"/>
            </w:pPr>
            <w:r w:rsidRPr="00931575">
              <w:rPr>
                <w:rFonts w:hint="eastAsia"/>
              </w:rPr>
              <w:t>channel</w:t>
            </w:r>
          </w:p>
          <w:p w14:paraId="332FA86A" w14:textId="77777777" w:rsidR="009B2990" w:rsidRPr="00931575" w:rsidRDefault="009B2990"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465CA7E0" w14:textId="77777777" w:rsidR="009B2990" w:rsidRPr="00931575" w:rsidRDefault="009B2990"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6BA10D25" w14:textId="77777777" w:rsidR="009B2990" w:rsidRDefault="009B2990" w:rsidP="0066743B">
            <w:pPr>
              <w:pStyle w:val="TAH"/>
            </w:pPr>
            <w:r w:rsidRPr="00931575">
              <w:rPr>
                <w:rFonts w:hint="eastAsia"/>
              </w:rPr>
              <w:t>Interfering signal mean</w:t>
            </w:r>
          </w:p>
          <w:p w14:paraId="1C823D4E" w14:textId="77777777" w:rsidR="009B2990" w:rsidRPr="00931575" w:rsidRDefault="009B2990"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4B768C5D" w14:textId="77777777" w:rsidR="009B2990" w:rsidRDefault="009B2990" w:rsidP="0066743B">
            <w:pPr>
              <w:pStyle w:val="TAH"/>
            </w:pPr>
            <w:r w:rsidRPr="00931575">
              <w:t>Type of interfering</w:t>
            </w:r>
          </w:p>
          <w:p w14:paraId="1DF39A03" w14:textId="77777777" w:rsidR="009B2990" w:rsidRPr="00931575" w:rsidRDefault="009B2990" w:rsidP="0066743B">
            <w:pPr>
              <w:pStyle w:val="TAH"/>
            </w:pPr>
            <w:r w:rsidRPr="00931575">
              <w:t>signal</w:t>
            </w:r>
          </w:p>
        </w:tc>
      </w:tr>
      <w:tr w:rsidR="009B2990" w:rsidRPr="00931575" w14:paraId="0C65CB64"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9269A73" w14:textId="77777777" w:rsidR="009B2990" w:rsidRPr="00931575" w:rsidRDefault="009B299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48FFE84C"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1C7F8022" w14:textId="77777777" w:rsidR="009B2990" w:rsidRPr="00931575" w:rsidRDefault="009B299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626347A1" w14:textId="77777777" w:rsidR="009B2990" w:rsidRPr="00931575" w:rsidRDefault="009B2990" w:rsidP="0066743B">
            <w:pPr>
              <w:pStyle w:val="TAC"/>
            </w:pPr>
            <w:r>
              <w:rPr>
                <w:rFonts w:eastAsia="SimSun"/>
              </w:rPr>
              <w:t xml:space="preserve">-86.9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5BFDCEF"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8</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C8B7072" w14:textId="77777777" w:rsidR="009B2990" w:rsidRPr="00931575" w:rsidRDefault="009B299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9B2990" w:rsidRPr="00931575" w14:paraId="76FC3F72"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838661D" w14:textId="77777777" w:rsidR="009B2990" w:rsidRPr="00931575" w:rsidRDefault="009B299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66B23582"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DBBA74C" w14:textId="77777777" w:rsidR="009B2990" w:rsidRPr="00931575" w:rsidRDefault="009B299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30DFE1B" w14:textId="77777777" w:rsidR="009B2990" w:rsidRPr="00931575" w:rsidRDefault="009B2990" w:rsidP="0066743B">
            <w:pPr>
              <w:pStyle w:val="TAC"/>
            </w:pPr>
            <w:r>
              <w:rPr>
                <w:rFonts w:eastAsia="SimSun"/>
              </w:rPr>
              <w:t xml:space="preserve">-80.5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ADA1013"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AA78093" w14:textId="77777777" w:rsidR="009B2990" w:rsidRPr="00931575" w:rsidRDefault="009B299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9B2990" w:rsidRPr="00931575" w14:paraId="176EE815"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61AF385" w14:textId="77777777" w:rsidR="009B2990" w:rsidRPr="00931575" w:rsidRDefault="009B299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12FD1FF1"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3BF263D" w14:textId="77777777" w:rsidR="009B2990" w:rsidRPr="00931575" w:rsidRDefault="009B299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72AA2CA" w14:textId="77777777" w:rsidR="009B2990" w:rsidRPr="00931575" w:rsidRDefault="009B2990" w:rsidP="0066743B">
            <w:pPr>
              <w:pStyle w:val="TAC"/>
            </w:pPr>
            <w:r>
              <w:rPr>
                <w:rFonts w:eastAsia="SimSun"/>
              </w:rPr>
              <w:t xml:space="preserve">-87.0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B3F4CE" w14:textId="77777777" w:rsidR="009B2990" w:rsidRPr="00931575" w:rsidRDefault="009B2990" w:rsidP="0066743B">
            <w:pPr>
              <w:pStyle w:val="TAC"/>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7C33902"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9B2990" w:rsidRPr="00931575" w14:paraId="6AAD3DC4"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CA25E7"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A1CD235"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EB8F314" w14:textId="77777777" w:rsidR="009B2990" w:rsidRPr="00931575" w:rsidRDefault="009B299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0852061C" w14:textId="77777777" w:rsidR="009B2990" w:rsidRPr="00931575" w:rsidRDefault="009B2990" w:rsidP="0066743B">
            <w:pPr>
              <w:pStyle w:val="TAC"/>
            </w:pPr>
            <w:r>
              <w:rPr>
                <w:rFonts w:eastAsia="SimSun"/>
              </w:rPr>
              <w:t xml:space="preserve">-80.8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DC10A5B"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01B72904"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9B2990" w:rsidRPr="00931575" w14:paraId="4B28FE42"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2774B4" w14:textId="77777777" w:rsidR="009B2990" w:rsidRPr="00931575" w:rsidRDefault="009B299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BB4E877"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6471D96" w14:textId="77777777" w:rsidR="009B2990" w:rsidRPr="00931575" w:rsidRDefault="009B299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4146BCD0" w14:textId="77777777" w:rsidR="009B2990" w:rsidRPr="00931575" w:rsidRDefault="009B2990" w:rsidP="0066743B">
            <w:pPr>
              <w:pStyle w:val="TAC"/>
            </w:pPr>
            <w:r>
              <w:rPr>
                <w:rFonts w:eastAsia="SimSun"/>
              </w:rPr>
              <w:t xml:space="preserve">-86.4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51C64FAD" w14:textId="77777777" w:rsidR="009B2990" w:rsidRPr="00931575" w:rsidRDefault="009B2990" w:rsidP="0066743B">
            <w:pPr>
              <w:pStyle w:val="TAC"/>
              <w:rPr>
                <w:lang w:eastAsia="zh-CN"/>
              </w:rPr>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FEB9111"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9B2990" w:rsidRPr="00931575" w14:paraId="1F36DD09"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EAF15F2"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DE9DB4E"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2F8EF283" w14:textId="77777777" w:rsidR="009B2990" w:rsidRPr="00931575" w:rsidRDefault="009B299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19FA67C1" w14:textId="77777777" w:rsidR="009B2990" w:rsidRPr="00931575" w:rsidRDefault="009B2990" w:rsidP="0066743B">
            <w:pPr>
              <w:pStyle w:val="TAC"/>
            </w:pPr>
            <w:r>
              <w:rPr>
                <w:rFonts w:eastAsia="SimSun"/>
              </w:rPr>
              <w:t xml:space="preserve">-80.9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66B1AA0"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2</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5E938DA"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2EA8963D" w14:textId="77777777" w:rsidR="00C45907" w:rsidRPr="00931575" w:rsidRDefault="00C45907" w:rsidP="006F1F81">
      <w:pPr>
        <w:rPr>
          <w:lang w:eastAsia="zh-CN"/>
        </w:rPr>
      </w:pPr>
    </w:p>
    <w:p w14:paraId="14987A34" w14:textId="77777777" w:rsidR="00C45907" w:rsidRPr="00931575" w:rsidRDefault="00C45907" w:rsidP="00C45907">
      <w:pPr>
        <w:pStyle w:val="Heading4"/>
        <w:rPr>
          <w:lang w:eastAsia="sv-SE"/>
        </w:rPr>
      </w:pPr>
      <w:bookmarkStart w:id="8611" w:name="_Toc21102911"/>
      <w:bookmarkStart w:id="8612" w:name="_Toc29810760"/>
      <w:bookmarkStart w:id="8613" w:name="_Toc36636112"/>
      <w:bookmarkStart w:id="8614" w:name="_Toc37273058"/>
      <w:bookmarkStart w:id="8615" w:name="_Toc45886138"/>
      <w:bookmarkStart w:id="8616" w:name="_Toc53183214"/>
      <w:bookmarkStart w:id="8617" w:name="_Toc58915881"/>
      <w:bookmarkStart w:id="8618" w:name="_Toc58918062"/>
      <w:bookmarkStart w:id="8619" w:name="_Toc66693931"/>
      <w:bookmarkStart w:id="8620" w:name="_Toc74915883"/>
      <w:bookmarkStart w:id="8621" w:name="_Toc76114508"/>
      <w:bookmarkStart w:id="8622" w:name="_Toc76544394"/>
      <w:bookmarkStart w:id="8623" w:name="_Toc82536516"/>
      <w:bookmarkStart w:id="8624" w:name="_Toc89952809"/>
      <w:bookmarkStart w:id="8625" w:name="_Toc98766625"/>
      <w:bookmarkStart w:id="8626" w:name="_Toc99702988"/>
      <w:bookmarkStart w:id="8627" w:name="_Toc106206774"/>
      <w:bookmarkStart w:id="8628" w:name="_Toc115080776"/>
      <w:bookmarkStart w:id="8629" w:name="_Toc121999656"/>
      <w:bookmarkStart w:id="8630" w:name="_Toc124153829"/>
      <w:bookmarkStart w:id="8631" w:name="_Toc124154604"/>
      <w:bookmarkStart w:id="8632" w:name="_Toc131560459"/>
      <w:bookmarkStart w:id="8633" w:name="_Toc137394159"/>
      <w:bookmarkStart w:id="8634" w:name="_Toc163475263"/>
      <w:bookmarkStart w:id="8635" w:name="_Toc176783593"/>
      <w:bookmarkStart w:id="8636" w:name="_Toc187257227"/>
      <w:r w:rsidRPr="00931575">
        <w:rPr>
          <w:lang w:eastAsia="sv-SE"/>
        </w:rPr>
        <w:t>7.9.5.2</w:t>
      </w:r>
      <w:r w:rsidRPr="00931575">
        <w:rPr>
          <w:lang w:eastAsia="sv-SE"/>
        </w:rPr>
        <w:tab/>
      </w:r>
      <w:r w:rsidRPr="00931575">
        <w:rPr>
          <w:i/>
          <w:lang w:eastAsia="sv-SE"/>
        </w:rPr>
        <w:t>BS type 2-O</w:t>
      </w:r>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p>
    <w:p w14:paraId="1CA4CD29" w14:textId="51827F07" w:rsidR="00534CA7" w:rsidRDefault="009423CD" w:rsidP="006F1F81">
      <w:r>
        <w:t xml:space="preserve">For </w:t>
      </w:r>
      <w:r>
        <w:rPr>
          <w:i/>
          <w:lang w:eastAsia="zh-CN"/>
        </w:rPr>
        <w:t>BS type 2-O</w:t>
      </w:r>
      <w:r>
        <w:t xml:space="preserve">, the throughput shall be ≥ 95% of the maximum throughput of the reference measurement channel as specified in annex A.1 with parameters specified in tables </w:t>
      </w:r>
      <w:r>
        <w:rPr>
          <w:lang w:eastAsia="sv-SE"/>
        </w:rPr>
        <w:t>7.9.5.2</w:t>
      </w:r>
      <w:r>
        <w:t>-1, 7.9.5.2-2</w:t>
      </w:r>
      <w:r>
        <w:rPr>
          <w:rFonts w:eastAsia="SimSun"/>
          <w:lang w:val="en-US" w:eastAsia="zh-CN"/>
        </w:rPr>
        <w:t xml:space="preserve"> and </w:t>
      </w:r>
      <w:r>
        <w:t>7.9.5.2-</w:t>
      </w:r>
      <w:r>
        <w:rPr>
          <w:rFonts w:eastAsia="SimSun"/>
          <w:lang w:val="en-US" w:eastAsia="zh-CN"/>
        </w:rPr>
        <w:t>3</w:t>
      </w:r>
      <w:r>
        <w:t>.</w:t>
      </w:r>
    </w:p>
    <w:p w14:paraId="427FFB80" w14:textId="77777777" w:rsidR="00C45907" w:rsidRPr="00931575" w:rsidRDefault="00C45907" w:rsidP="006F1F81">
      <w:pPr>
        <w:rPr>
          <w:lang w:eastAsia="zh-CN"/>
        </w:rPr>
      </w:pPr>
      <w:r w:rsidRPr="00931575">
        <w:t xml:space="preserve">The wanted and interfering signals applies to each supported polarization, under the assumption of </w:t>
      </w:r>
      <w:r w:rsidRPr="00931575">
        <w:rPr>
          <w:i/>
        </w:rPr>
        <w:t>polarization match.</w:t>
      </w:r>
    </w:p>
    <w:p w14:paraId="4D6D8FF4" w14:textId="77777777" w:rsidR="00534CA7" w:rsidRDefault="00534CA7" w:rsidP="006F1F81">
      <w:pPr>
        <w:pStyle w:val="TH"/>
        <w:rPr>
          <w:lang w:val="en-US" w:eastAsia="zh-CN"/>
        </w:rPr>
      </w:pPr>
      <w:r>
        <w:t xml:space="preserve">Table </w:t>
      </w:r>
      <w:r>
        <w:rPr>
          <w:lang w:eastAsia="sv-SE"/>
        </w:rPr>
        <w:t>7.9.5.2</w:t>
      </w:r>
      <w:r>
        <w:t xml:space="preserve">-1: OTA in-channel selectivity requirement for </w:t>
      </w:r>
      <w:r>
        <w:rPr>
          <w:i/>
        </w:rPr>
        <w:t xml:space="preserve">BS type 2-O </w:t>
      </w:r>
      <w:r>
        <w:t>applicable in the frequency range 24.25 – 43.5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6F1F81">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6F1F81">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6F1F81">
            <w:pPr>
              <w:pStyle w:val="TAH"/>
            </w:pPr>
            <w:r w:rsidRPr="00931575">
              <w:t>R</w:t>
            </w:r>
            <w:r w:rsidRPr="00931575">
              <w:rPr>
                <w:rFonts w:hint="eastAsia"/>
              </w:rPr>
              <w:t>eference measurement channel</w:t>
            </w:r>
          </w:p>
          <w:p w14:paraId="0F3E2341" w14:textId="77777777" w:rsidR="00C45907" w:rsidRPr="00931575" w:rsidRDefault="00C45907" w:rsidP="006F1F81">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6F1F81">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6F1F81">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6F1F81">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6F1F81">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6F1F81">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6F1F81">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6F1F81">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6F1F81">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6F1F81">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6F1F81">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6F1F81">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1032F52F" w:rsidR="00C45907" w:rsidRDefault="00C45907" w:rsidP="006F1F81"/>
    <w:p w14:paraId="10FD5D6C" w14:textId="77777777" w:rsidR="00534CA7" w:rsidRDefault="00534CA7" w:rsidP="006F1F81">
      <w:pPr>
        <w:pStyle w:val="TH"/>
        <w:rPr>
          <w:lang w:val="en-US" w:eastAsia="zh-CN"/>
        </w:rPr>
      </w:pPr>
      <w:r>
        <w:t xml:space="preserve">Table </w:t>
      </w:r>
      <w:r>
        <w:rPr>
          <w:lang w:eastAsia="sv-SE"/>
        </w:rPr>
        <w:t>7.9.5.2</w:t>
      </w:r>
      <w:r>
        <w:t xml:space="preserve">-2: OTA in-channel selectivity requirement for </w:t>
      </w:r>
      <w:r>
        <w:rPr>
          <w:i/>
        </w:rPr>
        <w:t>BS type 2-O</w:t>
      </w:r>
      <w:r w:rsidRPr="0048602E">
        <w:t xml:space="preserve"> </w:t>
      </w:r>
      <w:r>
        <w:t>applicable in the frequency range 43.5 – 48.2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534CA7" w14:paraId="2F32F2C1"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2F5AA6F" w14:textId="77777777" w:rsidR="00534CA7" w:rsidRDefault="00534CA7" w:rsidP="006F1F81">
            <w:pPr>
              <w:pStyle w:val="TAH"/>
            </w:pPr>
            <w:r>
              <w:t>BS channel bandwidth (MHz)</w:t>
            </w:r>
          </w:p>
        </w:tc>
        <w:tc>
          <w:tcPr>
            <w:tcW w:w="1366" w:type="dxa"/>
            <w:tcBorders>
              <w:top w:val="single" w:sz="6" w:space="0" w:color="000000"/>
              <w:left w:val="single" w:sz="6" w:space="0" w:color="000000"/>
              <w:bottom w:val="single" w:sz="6" w:space="0" w:color="000000"/>
              <w:right w:val="single" w:sz="6" w:space="0" w:color="000000"/>
            </w:tcBorders>
            <w:hideMark/>
          </w:tcPr>
          <w:p w14:paraId="059858FE" w14:textId="77777777" w:rsidR="00534CA7" w:rsidRDefault="00534CA7" w:rsidP="006F1F81">
            <w:pPr>
              <w:pStyle w:val="TAH"/>
            </w:pPr>
            <w:r>
              <w:t>Subcarrier spacing (kHz)</w:t>
            </w:r>
          </w:p>
        </w:tc>
        <w:tc>
          <w:tcPr>
            <w:tcW w:w="1719" w:type="dxa"/>
            <w:tcBorders>
              <w:top w:val="single" w:sz="6" w:space="0" w:color="000000"/>
              <w:left w:val="single" w:sz="6" w:space="0" w:color="000000"/>
              <w:bottom w:val="single" w:sz="6" w:space="0" w:color="000000"/>
              <w:right w:val="single" w:sz="6" w:space="0" w:color="000000"/>
            </w:tcBorders>
            <w:hideMark/>
          </w:tcPr>
          <w:p w14:paraId="409AB4A2" w14:textId="77777777" w:rsidR="00534CA7" w:rsidRDefault="00534CA7" w:rsidP="006F1F81">
            <w:pPr>
              <w:pStyle w:val="TAH"/>
            </w:pPr>
            <w:r>
              <w:t>Reference measurement channel</w:t>
            </w:r>
          </w:p>
          <w:p w14:paraId="0A1072B6" w14:textId="77777777" w:rsidR="00534CA7" w:rsidRDefault="00534CA7" w:rsidP="006F1F81">
            <w:pPr>
              <w:pStyle w:val="TAH"/>
            </w:pPr>
            <w:r>
              <w:t>(annex A.1)</w:t>
            </w:r>
          </w:p>
        </w:tc>
        <w:tc>
          <w:tcPr>
            <w:tcW w:w="1719" w:type="dxa"/>
            <w:tcBorders>
              <w:top w:val="single" w:sz="6" w:space="0" w:color="000000"/>
              <w:left w:val="single" w:sz="6" w:space="0" w:color="000000"/>
              <w:bottom w:val="single" w:sz="6" w:space="0" w:color="000000"/>
              <w:right w:val="single" w:sz="6" w:space="0" w:color="000000"/>
            </w:tcBorders>
            <w:hideMark/>
          </w:tcPr>
          <w:p w14:paraId="340D6B03" w14:textId="77777777" w:rsidR="00534CA7" w:rsidRDefault="00534CA7" w:rsidP="006F1F81">
            <w:pPr>
              <w:pStyle w:val="TAH"/>
              <w:rPr>
                <w:lang w:val="en-US"/>
              </w:rPr>
            </w:pPr>
            <w:r>
              <w:t>Wanted signal mean power (dBm</w:t>
            </w:r>
            <w:r>
              <w:rPr>
                <w:lang w:val="en-US"/>
              </w:rPr>
              <w:t>)</w:t>
            </w:r>
          </w:p>
          <w:p w14:paraId="01CF2317" w14:textId="77777777" w:rsidR="00534CA7" w:rsidRDefault="00534CA7" w:rsidP="006F1F81">
            <w:pPr>
              <w:pStyle w:val="TAH"/>
            </w:pPr>
            <w:r>
              <w:rPr>
                <w:lang w:val="en-US"/>
              </w:rPr>
              <w:t>(Note 2)</w:t>
            </w:r>
          </w:p>
        </w:tc>
        <w:tc>
          <w:tcPr>
            <w:tcW w:w="1760" w:type="dxa"/>
            <w:tcBorders>
              <w:top w:val="single" w:sz="6" w:space="0" w:color="000000"/>
              <w:left w:val="single" w:sz="6" w:space="0" w:color="000000"/>
              <w:bottom w:val="single" w:sz="6" w:space="0" w:color="000000"/>
              <w:right w:val="single" w:sz="6" w:space="0" w:color="000000"/>
            </w:tcBorders>
            <w:hideMark/>
          </w:tcPr>
          <w:p w14:paraId="0281EA66" w14:textId="77777777" w:rsidR="00534CA7" w:rsidRDefault="00534CA7" w:rsidP="006F1F81">
            <w:pPr>
              <w:pStyle w:val="TAH"/>
              <w:rPr>
                <w:lang w:val="en-US"/>
              </w:rPr>
            </w:pPr>
            <w:r>
              <w:t>Interfering signal mean power (dBm)</w:t>
            </w:r>
          </w:p>
          <w:p w14:paraId="4D09F1A5" w14:textId="77777777" w:rsidR="00534CA7" w:rsidRDefault="00534CA7" w:rsidP="006F1F81">
            <w:pPr>
              <w:pStyle w:val="TAH"/>
            </w:pPr>
            <w:r>
              <w:rPr>
                <w:lang w:val="en-US"/>
              </w:rPr>
              <w:t>(Note 2)</w:t>
            </w:r>
          </w:p>
        </w:tc>
        <w:tc>
          <w:tcPr>
            <w:tcW w:w="1636" w:type="dxa"/>
            <w:tcBorders>
              <w:top w:val="single" w:sz="6" w:space="0" w:color="000000"/>
              <w:left w:val="single" w:sz="6" w:space="0" w:color="000000"/>
              <w:bottom w:val="single" w:sz="6" w:space="0" w:color="000000"/>
              <w:right w:val="single" w:sz="6" w:space="0" w:color="000000"/>
            </w:tcBorders>
            <w:hideMark/>
          </w:tcPr>
          <w:p w14:paraId="11882653" w14:textId="77777777" w:rsidR="00534CA7" w:rsidRDefault="00534CA7" w:rsidP="006F1F81">
            <w:pPr>
              <w:pStyle w:val="TAH"/>
            </w:pPr>
            <w:r>
              <w:t>Type of interfering signal</w:t>
            </w:r>
          </w:p>
        </w:tc>
      </w:tr>
      <w:tr w:rsidR="002718BF" w14:paraId="4DA6A43D"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50979D38" w14:textId="77777777" w:rsidR="002718BF" w:rsidRDefault="002718BF" w:rsidP="002718BF">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637755A4" w14:textId="77777777" w:rsidR="002718BF" w:rsidRDefault="002718BF" w:rsidP="002718BF">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41D6EC9" w14:textId="77777777" w:rsidR="002718BF" w:rsidRDefault="002718BF" w:rsidP="002718BF">
            <w:pPr>
              <w:pStyle w:val="TAC"/>
            </w:pPr>
            <w:r>
              <w:t>G-FR2-A1-4</w:t>
            </w:r>
          </w:p>
        </w:tc>
        <w:tc>
          <w:tcPr>
            <w:tcW w:w="1719" w:type="dxa"/>
            <w:tcBorders>
              <w:top w:val="single" w:sz="6" w:space="0" w:color="000000"/>
              <w:left w:val="single" w:sz="6" w:space="0" w:color="000000"/>
              <w:bottom w:val="single" w:sz="6" w:space="0" w:color="000000"/>
              <w:right w:val="single" w:sz="6" w:space="0" w:color="000000"/>
            </w:tcBorders>
            <w:hideMark/>
          </w:tcPr>
          <w:p w14:paraId="282FF8AD" w14:textId="187EDB06" w:rsidR="002718BF" w:rsidRDefault="002718BF" w:rsidP="002718BF">
            <w:pPr>
              <w:pStyle w:val="TAC"/>
            </w:pPr>
            <w:r>
              <w:t>EIS</w:t>
            </w:r>
            <w:r>
              <w:rPr>
                <w:vertAlign w:val="subscript"/>
              </w:rPr>
              <w:t>REFSENS_</w:t>
            </w:r>
            <w:r>
              <w:rPr>
                <w:vertAlign w:val="subscript"/>
                <w:lang w:val="en-US"/>
              </w:rPr>
              <w:t>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5363CECD" w14:textId="77777777" w:rsidR="002718BF" w:rsidRDefault="002718BF" w:rsidP="002718BF">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7017307" w14:textId="77777777" w:rsidR="002718BF" w:rsidRDefault="002718BF" w:rsidP="002718BF">
            <w:pPr>
              <w:pStyle w:val="TAC"/>
            </w:pPr>
            <w:r>
              <w:rPr>
                <w:lang w:val="en-US"/>
              </w:rPr>
              <w:t xml:space="preserve">DFT-s-OFDM </w:t>
            </w:r>
            <w:r>
              <w:t>NR signal, 60 kHz SCS, 32 RBs</w:t>
            </w:r>
          </w:p>
        </w:tc>
      </w:tr>
      <w:tr w:rsidR="002718BF" w14:paraId="33EE8597"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0CF7AA0E" w14:textId="77777777" w:rsidR="002718BF" w:rsidRDefault="002718BF" w:rsidP="002718BF">
            <w:pPr>
              <w:pStyle w:val="TAC"/>
            </w:pPr>
            <w:r>
              <w:t>100, 200</w:t>
            </w:r>
          </w:p>
        </w:tc>
        <w:tc>
          <w:tcPr>
            <w:tcW w:w="1366" w:type="dxa"/>
            <w:tcBorders>
              <w:top w:val="single" w:sz="6" w:space="0" w:color="000000"/>
              <w:left w:val="single" w:sz="6" w:space="0" w:color="000000"/>
              <w:bottom w:val="single" w:sz="6" w:space="0" w:color="000000"/>
              <w:right w:val="single" w:sz="6" w:space="0" w:color="000000"/>
            </w:tcBorders>
            <w:hideMark/>
          </w:tcPr>
          <w:p w14:paraId="14439229" w14:textId="77777777" w:rsidR="002718BF" w:rsidRDefault="002718BF" w:rsidP="002718BF">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F4AF5C6" w14:textId="77777777" w:rsidR="002718BF" w:rsidRDefault="002718BF" w:rsidP="002718BF">
            <w:pPr>
              <w:pStyle w:val="TAC"/>
            </w:pPr>
            <w:r>
              <w:t>G-FR2-A1-1</w:t>
            </w:r>
          </w:p>
        </w:tc>
        <w:tc>
          <w:tcPr>
            <w:tcW w:w="1719" w:type="dxa"/>
            <w:tcBorders>
              <w:top w:val="single" w:sz="6" w:space="0" w:color="000000"/>
              <w:left w:val="single" w:sz="6" w:space="0" w:color="000000"/>
              <w:bottom w:val="single" w:sz="6" w:space="0" w:color="000000"/>
              <w:right w:val="single" w:sz="6" w:space="0" w:color="000000"/>
            </w:tcBorders>
            <w:hideMark/>
          </w:tcPr>
          <w:p w14:paraId="79C3A6AF" w14:textId="3FC73C28" w:rsidR="002718BF" w:rsidRDefault="002718BF" w:rsidP="002718BF">
            <w:pPr>
              <w:pStyle w:val="TAC"/>
            </w:pPr>
            <w:r>
              <w:t>EIS</w:t>
            </w:r>
            <w:r>
              <w:rPr>
                <w:vertAlign w:val="subscript"/>
              </w:rPr>
              <w:t xml:space="preserve">REFSENS_50M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61DE8E38" w14:textId="77777777" w:rsidR="002718BF" w:rsidRDefault="002718BF" w:rsidP="002718BF">
            <w:pPr>
              <w:pStyle w:val="TAC"/>
            </w:pPr>
            <w:r>
              <w:t>EIS</w:t>
            </w:r>
            <w:r>
              <w:rPr>
                <w:vertAlign w:val="subscript"/>
              </w:rPr>
              <w:t xml:space="preserve">REFSENS_50M </w:t>
            </w:r>
            <w:r>
              <w:rPr>
                <w:bCs/>
              </w:rPr>
              <w:t xml:space="preserve">+ </w:t>
            </w:r>
            <w:r>
              <w:rPr>
                <w:bCs/>
                <w:lang w:val="en-US" w:eastAsia="zh-CN"/>
              </w:rPr>
              <w:t>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202E3EB" w14:textId="77777777" w:rsidR="002718BF" w:rsidRDefault="002718BF" w:rsidP="002718BF">
            <w:pPr>
              <w:pStyle w:val="TAC"/>
            </w:pPr>
            <w:r>
              <w:rPr>
                <w:lang w:val="en-US"/>
              </w:rPr>
              <w:t xml:space="preserve">DFT-s-OFDM </w:t>
            </w:r>
            <w:r>
              <w:t>NR signal, 60 kHz SCS, 64 RBs</w:t>
            </w:r>
          </w:p>
        </w:tc>
      </w:tr>
      <w:tr w:rsidR="002718BF" w14:paraId="36655F88"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087B5D0" w14:textId="77777777" w:rsidR="002718BF" w:rsidRDefault="002718BF" w:rsidP="002718BF">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5156E319" w14:textId="77777777" w:rsidR="002718BF" w:rsidRDefault="002718BF" w:rsidP="002718BF">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0D531D90" w14:textId="77777777" w:rsidR="002718BF" w:rsidRDefault="002718BF" w:rsidP="002718BF">
            <w:pPr>
              <w:pStyle w:val="TAC"/>
            </w:pPr>
            <w:r>
              <w:t>G-FR2-A1-5</w:t>
            </w:r>
          </w:p>
        </w:tc>
        <w:tc>
          <w:tcPr>
            <w:tcW w:w="1719" w:type="dxa"/>
            <w:tcBorders>
              <w:top w:val="single" w:sz="6" w:space="0" w:color="000000"/>
              <w:left w:val="single" w:sz="6" w:space="0" w:color="000000"/>
              <w:bottom w:val="single" w:sz="6" w:space="0" w:color="000000"/>
              <w:right w:val="single" w:sz="6" w:space="0" w:color="000000"/>
            </w:tcBorders>
            <w:hideMark/>
          </w:tcPr>
          <w:p w14:paraId="48A1CADE" w14:textId="29B55998" w:rsidR="002718BF" w:rsidRDefault="002718BF" w:rsidP="002718BF">
            <w:pPr>
              <w:pStyle w:val="TAC"/>
            </w:pPr>
            <w:r>
              <w:t>EIS</w:t>
            </w:r>
            <w:r>
              <w:rPr>
                <w:vertAlign w:val="subscript"/>
              </w:rPr>
              <w:t>REFSENS_50M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01F09147" w14:textId="77777777" w:rsidR="002718BF" w:rsidRDefault="002718BF" w:rsidP="002718BF">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0501F01E" w14:textId="77777777" w:rsidR="002718BF" w:rsidRDefault="002718BF" w:rsidP="002718BF">
            <w:pPr>
              <w:pStyle w:val="TAC"/>
            </w:pPr>
            <w:r>
              <w:rPr>
                <w:lang w:val="en-US"/>
              </w:rPr>
              <w:t xml:space="preserve">DFT-s-OFDM </w:t>
            </w:r>
            <w:r>
              <w:t>NR signal, 120 kHz SCS, 16 RBs</w:t>
            </w:r>
          </w:p>
        </w:tc>
      </w:tr>
      <w:tr w:rsidR="002718BF" w14:paraId="54A2B283"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A0EAA74" w14:textId="77777777" w:rsidR="002718BF" w:rsidRDefault="002718BF" w:rsidP="002718BF">
            <w:pPr>
              <w:pStyle w:val="TAC"/>
            </w:pPr>
            <w:r>
              <w:t>100, 200, 400</w:t>
            </w:r>
          </w:p>
        </w:tc>
        <w:tc>
          <w:tcPr>
            <w:tcW w:w="1366" w:type="dxa"/>
            <w:tcBorders>
              <w:top w:val="single" w:sz="6" w:space="0" w:color="000000"/>
              <w:left w:val="single" w:sz="6" w:space="0" w:color="000000"/>
              <w:bottom w:val="single" w:sz="6" w:space="0" w:color="000000"/>
              <w:right w:val="single" w:sz="6" w:space="0" w:color="000000"/>
            </w:tcBorders>
            <w:hideMark/>
          </w:tcPr>
          <w:p w14:paraId="4FAE0EB0" w14:textId="77777777" w:rsidR="002718BF" w:rsidRDefault="002718BF" w:rsidP="002718BF">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63765B04" w14:textId="77777777" w:rsidR="002718BF" w:rsidRDefault="002718BF" w:rsidP="002718BF">
            <w:pPr>
              <w:pStyle w:val="TAC"/>
            </w:pPr>
            <w:r>
              <w:t>G-FR2-A1-2</w:t>
            </w:r>
          </w:p>
        </w:tc>
        <w:tc>
          <w:tcPr>
            <w:tcW w:w="1719" w:type="dxa"/>
            <w:tcBorders>
              <w:top w:val="single" w:sz="6" w:space="0" w:color="000000"/>
              <w:left w:val="single" w:sz="6" w:space="0" w:color="000000"/>
              <w:bottom w:val="single" w:sz="6" w:space="0" w:color="000000"/>
              <w:right w:val="single" w:sz="6" w:space="0" w:color="000000"/>
            </w:tcBorders>
            <w:hideMark/>
          </w:tcPr>
          <w:p w14:paraId="4E8E8391" w14:textId="46B9F4C1" w:rsidR="002718BF" w:rsidRDefault="002718BF" w:rsidP="002718BF">
            <w:pPr>
              <w:pStyle w:val="TAC"/>
            </w:pPr>
            <w:r>
              <w:t>EIS</w:t>
            </w:r>
            <w:r>
              <w:rPr>
                <w:vertAlign w:val="subscript"/>
              </w:rPr>
              <w:t>REFSENS_50M</w:t>
            </w:r>
            <w:r>
              <w:rPr>
                <w:b/>
                <w:vertAlign w:val="subscript"/>
              </w:rPr>
              <w:t xml:space="preserve">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4C5A26B8" w14:textId="77777777" w:rsidR="002718BF" w:rsidRDefault="002718BF" w:rsidP="002718BF">
            <w:pPr>
              <w:pStyle w:val="TAC"/>
            </w:pPr>
            <w:r>
              <w:t>EIS</w:t>
            </w:r>
            <w:r>
              <w:rPr>
                <w:vertAlign w:val="subscript"/>
              </w:rPr>
              <w:t xml:space="preserve">REFSENS_50M </w:t>
            </w:r>
            <w:r>
              <w:rPr>
                <w:bCs/>
                <w:lang w:val="en-US" w:eastAsia="zh-CN"/>
              </w:rPr>
              <w:t>+ 13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98C40E7" w14:textId="77777777" w:rsidR="002718BF" w:rsidRDefault="002718BF" w:rsidP="002718BF">
            <w:pPr>
              <w:pStyle w:val="TAC"/>
            </w:pPr>
            <w:r>
              <w:rPr>
                <w:lang w:val="en-US"/>
              </w:rPr>
              <w:t xml:space="preserve">DFT-s-OFDM </w:t>
            </w:r>
            <w:r>
              <w:t>NR signal, 120 kHz SCS, 32 RBs</w:t>
            </w:r>
          </w:p>
        </w:tc>
      </w:tr>
      <w:tr w:rsidR="00534CA7" w14:paraId="42F27432" w14:textId="77777777" w:rsidTr="00923C90">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hideMark/>
          </w:tcPr>
          <w:p w14:paraId="00A72835" w14:textId="77777777" w:rsidR="00534CA7" w:rsidRDefault="00534CA7" w:rsidP="006F1F81">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27BE19D9" w14:textId="77777777" w:rsidR="00534CA7" w:rsidRDefault="00534CA7" w:rsidP="006F1F81">
            <w:pPr>
              <w:pStyle w:val="TAN"/>
              <w:rPr>
                <w:szCs w:val="18"/>
              </w:rPr>
            </w:pPr>
            <w:r>
              <w:t>NOTE 2:</w:t>
            </w:r>
            <w:r>
              <w:tab/>
              <w:t>EIS</w:t>
            </w:r>
            <w:r>
              <w:rPr>
                <w:vertAlign w:val="subscript"/>
              </w:rPr>
              <w:t>REFSENS_50M</w:t>
            </w:r>
            <w:r>
              <w:t xml:space="preserve"> is defined in </w:t>
            </w:r>
            <w:r>
              <w:rPr>
                <w:lang w:val="en-US" w:eastAsia="zh-CN"/>
              </w:rPr>
              <w:t xml:space="preserve">TS38.104 [2], </w:t>
            </w:r>
            <w:r>
              <w:t>clause 7.3.3.</w:t>
            </w:r>
          </w:p>
        </w:tc>
      </w:tr>
    </w:tbl>
    <w:p w14:paraId="0DF4C805" w14:textId="588E240E" w:rsidR="00534CA7" w:rsidRDefault="00534CA7" w:rsidP="006F1F81"/>
    <w:p w14:paraId="6AEEE461" w14:textId="77777777" w:rsidR="009423CD" w:rsidRDefault="009423CD" w:rsidP="009423CD">
      <w:pPr>
        <w:pStyle w:val="TH"/>
      </w:pPr>
      <w:r>
        <w:t xml:space="preserve">Table </w:t>
      </w:r>
      <w:r>
        <w:rPr>
          <w:lang w:eastAsia="sv-SE"/>
        </w:rPr>
        <w:t>7.9.5.2</w:t>
      </w:r>
      <w:r>
        <w:t>-</w:t>
      </w:r>
      <w:r>
        <w:rPr>
          <w:rFonts w:eastAsia="SimSun"/>
          <w:lang w:val="en-US" w:eastAsia="zh-CN"/>
        </w:rPr>
        <w:t>3</w:t>
      </w:r>
      <w:r>
        <w:t xml:space="preserve">: OTA in-channel selectivity requirement for </w:t>
      </w:r>
      <w:r>
        <w:rPr>
          <w:i/>
        </w:rPr>
        <w:t>BS type 2-O</w:t>
      </w:r>
      <w:r>
        <w:t xml:space="preserve"> applicable in the frequency range </w:t>
      </w:r>
      <w:r>
        <w:rPr>
          <w:rFonts w:eastAsia="SimSun"/>
          <w:lang w:val="en-US" w:eastAsia="zh-CN"/>
        </w:rPr>
        <w:t>52.6</w:t>
      </w:r>
      <w:r>
        <w:t xml:space="preserve"> – </w:t>
      </w:r>
      <w:r>
        <w:rPr>
          <w:rFonts w:eastAsia="SimSun"/>
          <w:lang w:val="en-US" w:eastAsia="zh-CN"/>
        </w:rPr>
        <w:t>71</w:t>
      </w:r>
      <w:r>
        <w:t xml:space="preserve"> GHz</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2"/>
        <w:gridCol w:w="1188"/>
        <w:gridCol w:w="1484"/>
        <w:gridCol w:w="1783"/>
        <w:gridCol w:w="1783"/>
        <w:gridCol w:w="2085"/>
      </w:tblGrid>
      <w:tr w:rsidR="009423CD" w14:paraId="65C30D11"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hideMark/>
          </w:tcPr>
          <w:p w14:paraId="69BC44C9" w14:textId="77777777" w:rsidR="009423CD" w:rsidRDefault="009423CD" w:rsidP="001A6C5F">
            <w:pPr>
              <w:pStyle w:val="TAH"/>
            </w:pPr>
            <w:r>
              <w:t>BS channel bandwidth (MHz)</w:t>
            </w:r>
          </w:p>
        </w:tc>
        <w:tc>
          <w:tcPr>
            <w:tcW w:w="617" w:type="pct"/>
            <w:tcBorders>
              <w:top w:val="single" w:sz="4" w:space="0" w:color="auto"/>
              <w:left w:val="single" w:sz="4" w:space="0" w:color="auto"/>
              <w:bottom w:val="single" w:sz="4" w:space="0" w:color="auto"/>
              <w:right w:val="single" w:sz="4" w:space="0" w:color="auto"/>
            </w:tcBorders>
            <w:hideMark/>
          </w:tcPr>
          <w:p w14:paraId="76A7D46B" w14:textId="77777777" w:rsidR="009423CD" w:rsidRDefault="009423CD" w:rsidP="001A6C5F">
            <w:pPr>
              <w:pStyle w:val="TAH"/>
            </w:pPr>
            <w:r>
              <w:t>Subcarrier spacing (kHz)</w:t>
            </w:r>
          </w:p>
        </w:tc>
        <w:tc>
          <w:tcPr>
            <w:tcW w:w="771" w:type="pct"/>
            <w:tcBorders>
              <w:top w:val="single" w:sz="4" w:space="0" w:color="auto"/>
              <w:left w:val="single" w:sz="4" w:space="0" w:color="auto"/>
              <w:bottom w:val="single" w:sz="4" w:space="0" w:color="auto"/>
              <w:right w:val="single" w:sz="4" w:space="0" w:color="auto"/>
            </w:tcBorders>
            <w:hideMark/>
          </w:tcPr>
          <w:p w14:paraId="1F8D0150" w14:textId="77777777" w:rsidR="009423CD" w:rsidRDefault="009423CD" w:rsidP="001A6C5F">
            <w:pPr>
              <w:pStyle w:val="TAH"/>
            </w:pPr>
            <w:r>
              <w:t>Reference measurement channel</w:t>
            </w:r>
          </w:p>
        </w:tc>
        <w:tc>
          <w:tcPr>
            <w:tcW w:w="926" w:type="pct"/>
            <w:tcBorders>
              <w:top w:val="single" w:sz="4" w:space="0" w:color="auto"/>
              <w:left w:val="single" w:sz="4" w:space="0" w:color="auto"/>
              <w:bottom w:val="single" w:sz="4" w:space="0" w:color="auto"/>
              <w:right w:val="single" w:sz="4" w:space="0" w:color="auto"/>
            </w:tcBorders>
            <w:hideMark/>
          </w:tcPr>
          <w:p w14:paraId="7F781806" w14:textId="77777777" w:rsidR="009423CD" w:rsidRPr="000E41AD" w:rsidRDefault="009423CD" w:rsidP="001A6C5F">
            <w:pPr>
              <w:pStyle w:val="TAH"/>
              <w:rPr>
                <w:lang w:val="en-US"/>
              </w:rPr>
            </w:pPr>
            <w:r w:rsidRPr="000E41AD">
              <w:t>Wanted signal mean power (dBm)</w:t>
            </w:r>
          </w:p>
          <w:p w14:paraId="3D3EA6B3" w14:textId="77777777" w:rsidR="009423CD" w:rsidRPr="000E41AD" w:rsidRDefault="009423CD" w:rsidP="001A6C5F">
            <w:pPr>
              <w:pStyle w:val="TAH"/>
            </w:pPr>
            <w:r w:rsidRPr="000E41AD">
              <w:rPr>
                <w:lang w:val="en-US"/>
              </w:rPr>
              <w:t>(Note 2)</w:t>
            </w:r>
          </w:p>
        </w:tc>
        <w:tc>
          <w:tcPr>
            <w:tcW w:w="926" w:type="pct"/>
            <w:tcBorders>
              <w:top w:val="single" w:sz="4" w:space="0" w:color="auto"/>
              <w:left w:val="single" w:sz="4" w:space="0" w:color="auto"/>
              <w:bottom w:val="single" w:sz="4" w:space="0" w:color="auto"/>
              <w:right w:val="single" w:sz="4" w:space="0" w:color="auto"/>
            </w:tcBorders>
            <w:hideMark/>
          </w:tcPr>
          <w:p w14:paraId="278DF912" w14:textId="77777777" w:rsidR="009423CD" w:rsidRDefault="009423CD" w:rsidP="001A6C5F">
            <w:pPr>
              <w:pStyle w:val="TAH"/>
              <w:rPr>
                <w:lang w:val="en-US"/>
              </w:rPr>
            </w:pPr>
            <w:r>
              <w:t>Interfering signal mean power (dBm)</w:t>
            </w:r>
          </w:p>
          <w:p w14:paraId="0C98EB6D" w14:textId="77777777" w:rsidR="009423CD" w:rsidRDefault="009423CD" w:rsidP="001A6C5F">
            <w:pPr>
              <w:pStyle w:val="TAH"/>
            </w:pPr>
            <w:r>
              <w:rPr>
                <w:lang w:val="en-US"/>
              </w:rPr>
              <w:t>(Note 2)</w:t>
            </w:r>
          </w:p>
        </w:tc>
        <w:tc>
          <w:tcPr>
            <w:tcW w:w="1082" w:type="pct"/>
            <w:tcBorders>
              <w:top w:val="single" w:sz="4" w:space="0" w:color="auto"/>
              <w:left w:val="single" w:sz="4" w:space="0" w:color="auto"/>
              <w:bottom w:val="single" w:sz="4" w:space="0" w:color="auto"/>
              <w:right w:val="single" w:sz="4" w:space="0" w:color="auto"/>
            </w:tcBorders>
            <w:hideMark/>
          </w:tcPr>
          <w:p w14:paraId="618C7DCD" w14:textId="77777777" w:rsidR="009423CD" w:rsidRDefault="009423CD" w:rsidP="001A6C5F">
            <w:pPr>
              <w:pStyle w:val="TAH"/>
            </w:pPr>
            <w:r>
              <w:t>Type of interfering signal</w:t>
            </w:r>
          </w:p>
        </w:tc>
      </w:tr>
      <w:tr w:rsidR="00CD4C1C" w14:paraId="53FF91BE"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6D93F17" w14:textId="77777777" w:rsidR="00CD4C1C" w:rsidRDefault="00CD4C1C" w:rsidP="00CD4C1C">
            <w:pPr>
              <w:pStyle w:val="TAC"/>
            </w:pPr>
            <w:r>
              <w:t>100, 400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5755F6C6" w14:textId="77777777" w:rsidR="00CD4C1C" w:rsidRDefault="00CD4C1C" w:rsidP="00CD4C1C">
            <w:pPr>
              <w:pStyle w:val="TAC"/>
            </w:pPr>
            <w:r>
              <w:t>120</w:t>
            </w:r>
          </w:p>
        </w:tc>
        <w:tc>
          <w:tcPr>
            <w:tcW w:w="771" w:type="pct"/>
            <w:tcBorders>
              <w:top w:val="single" w:sz="4" w:space="0" w:color="auto"/>
              <w:left w:val="single" w:sz="4" w:space="0" w:color="auto"/>
              <w:bottom w:val="single" w:sz="4" w:space="0" w:color="auto"/>
              <w:right w:val="single" w:sz="4" w:space="0" w:color="auto"/>
            </w:tcBorders>
            <w:vAlign w:val="center"/>
            <w:hideMark/>
          </w:tcPr>
          <w:p w14:paraId="17E8E439" w14:textId="77777777" w:rsidR="00CD4C1C" w:rsidRDefault="00CD4C1C" w:rsidP="00CD4C1C">
            <w:pPr>
              <w:pStyle w:val="TAC"/>
            </w:pPr>
            <w:r>
              <w:t>G-FR2-A1-2</w:t>
            </w:r>
          </w:p>
        </w:tc>
        <w:tc>
          <w:tcPr>
            <w:tcW w:w="926" w:type="pct"/>
            <w:tcBorders>
              <w:top w:val="single" w:sz="4" w:space="0" w:color="auto"/>
              <w:left w:val="single" w:sz="4" w:space="0" w:color="auto"/>
              <w:bottom w:val="single" w:sz="4" w:space="0" w:color="auto"/>
              <w:right w:val="single" w:sz="4" w:space="0" w:color="auto"/>
            </w:tcBorders>
            <w:vAlign w:val="center"/>
            <w:hideMark/>
          </w:tcPr>
          <w:p w14:paraId="5C880D76" w14:textId="48CC3B7A"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bCs/>
                <w:lang w:val="en-US" w:eastAsia="zh-CN"/>
              </w:rPr>
              <w:t>3</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6A794EE4" w14:textId="77777777" w:rsidR="00CD4C1C" w:rsidRDefault="00CD4C1C" w:rsidP="00CD4C1C">
            <w:pPr>
              <w:pStyle w:val="TAC"/>
            </w:pPr>
            <w:r>
              <w:t>EIS</w:t>
            </w:r>
            <w:r>
              <w:rPr>
                <w:vertAlign w:val="subscript"/>
              </w:rPr>
              <w:t xml:space="preserve">REFSENS_50M </w:t>
            </w:r>
            <w:r>
              <w:rPr>
                <w:bCs/>
                <w:lang w:val="en-US" w:eastAsia="zh-CN"/>
              </w:rPr>
              <w:t>+ 13</w:t>
            </w:r>
            <w:r>
              <w:t xml:space="preserve"> </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4AD477AA" w14:textId="77777777" w:rsidR="00CD4C1C" w:rsidRDefault="00CD4C1C" w:rsidP="00CD4C1C">
            <w:pPr>
              <w:pStyle w:val="TAC"/>
              <w:rPr>
                <w:lang w:val="en-US"/>
              </w:rPr>
            </w:pPr>
            <w:r>
              <w:rPr>
                <w:lang w:val="en-US"/>
              </w:rPr>
              <w:t xml:space="preserve">DFT-s-OFDM </w:t>
            </w:r>
            <w:r>
              <w:t xml:space="preserve">NR signal, 120 kHz SCS, </w:t>
            </w:r>
            <w:r>
              <w:br/>
              <w:t>32 RB</w:t>
            </w:r>
          </w:p>
        </w:tc>
      </w:tr>
      <w:tr w:rsidR="00CD4C1C" w14:paraId="3F931635"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E870FD3" w14:textId="77777777" w:rsidR="00CD4C1C" w:rsidRDefault="00CD4C1C" w:rsidP="00CD4C1C">
            <w:pPr>
              <w:pStyle w:val="TAC"/>
            </w:pPr>
            <w:r>
              <w:t>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6E76D768" w14:textId="77777777" w:rsidR="00CD4C1C" w:rsidRDefault="00CD4C1C" w:rsidP="00CD4C1C">
            <w:pPr>
              <w:pStyle w:val="TAC"/>
            </w:pPr>
            <w:r>
              <w:rPr>
                <w:rFonts w:eastAsia="SimSun"/>
                <w:lang w:val="en-US" w:eastAsia="zh-CN"/>
              </w:rPr>
              <w:t>480</w:t>
            </w:r>
          </w:p>
        </w:tc>
        <w:tc>
          <w:tcPr>
            <w:tcW w:w="771" w:type="pct"/>
            <w:tcBorders>
              <w:top w:val="single" w:sz="4" w:space="0" w:color="auto"/>
              <w:left w:val="single" w:sz="4" w:space="0" w:color="auto"/>
              <w:bottom w:val="single" w:sz="4" w:space="0" w:color="auto"/>
              <w:right w:val="single" w:sz="4" w:space="0" w:color="auto"/>
            </w:tcBorders>
            <w:vAlign w:val="center"/>
            <w:hideMark/>
          </w:tcPr>
          <w:p w14:paraId="6032B51A" w14:textId="77777777" w:rsidR="00CD4C1C" w:rsidRDefault="00CD4C1C" w:rsidP="00CD4C1C">
            <w:pPr>
              <w:pStyle w:val="TAC"/>
            </w:pPr>
            <w:r>
              <w:t>G-FR2-A1-</w:t>
            </w:r>
            <w:r>
              <w:rPr>
                <w:rFonts w:eastAsia="SimSun"/>
                <w:lang w:val="en-US" w:eastAsia="zh-CN"/>
              </w:rPr>
              <w:t>8</w:t>
            </w:r>
          </w:p>
        </w:tc>
        <w:tc>
          <w:tcPr>
            <w:tcW w:w="926" w:type="pct"/>
            <w:tcBorders>
              <w:top w:val="single" w:sz="4" w:space="0" w:color="auto"/>
              <w:left w:val="single" w:sz="4" w:space="0" w:color="auto"/>
              <w:bottom w:val="single" w:sz="4" w:space="0" w:color="auto"/>
              <w:right w:val="single" w:sz="4" w:space="0" w:color="auto"/>
            </w:tcBorders>
            <w:vAlign w:val="center"/>
            <w:hideMark/>
          </w:tcPr>
          <w:p w14:paraId="145A9E42" w14:textId="06C56130"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9</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73760E75" w14:textId="77777777" w:rsidR="00CD4C1C" w:rsidRDefault="00CD4C1C" w:rsidP="00CD4C1C">
            <w:pPr>
              <w:pStyle w:val="TAC"/>
            </w:pPr>
            <w:r>
              <w:t>EIS</w:t>
            </w:r>
            <w:r>
              <w:rPr>
                <w:vertAlign w:val="subscript"/>
              </w:rPr>
              <w:t xml:space="preserve">REFSENS_50M </w:t>
            </w:r>
            <w:r>
              <w:rPr>
                <w:bCs/>
                <w:lang w:val="en-US" w:eastAsia="zh-CN"/>
              </w:rPr>
              <w:t>+ 19</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13159F75" w14:textId="77777777" w:rsidR="00CD4C1C" w:rsidRDefault="00CD4C1C" w:rsidP="00CD4C1C">
            <w:pPr>
              <w:pStyle w:val="TAC"/>
              <w:rPr>
                <w:lang w:val="en-US"/>
              </w:rPr>
            </w:pPr>
            <w:r>
              <w:rPr>
                <w:lang w:val="en-US"/>
              </w:rPr>
              <w:t xml:space="preserve">DFT-s-OFDM </w:t>
            </w:r>
            <w:r>
              <w:t xml:space="preserve">NR signal, </w:t>
            </w:r>
            <w:r>
              <w:rPr>
                <w:rFonts w:eastAsia="SimSun"/>
                <w:lang w:val="en-US" w:eastAsia="zh-CN"/>
              </w:rPr>
              <w:t>480</w:t>
            </w:r>
            <w:r>
              <w:t xml:space="preserve"> kHz SCS, </w:t>
            </w:r>
            <w:r>
              <w:br/>
              <w:t>32 RB</w:t>
            </w:r>
          </w:p>
        </w:tc>
      </w:tr>
      <w:tr w:rsidR="00CD4C1C" w14:paraId="08A3DC59"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8C7CCC5" w14:textId="77777777" w:rsidR="00CD4C1C" w:rsidRDefault="00CD4C1C" w:rsidP="00CD4C1C">
            <w:pPr>
              <w:pStyle w:val="TAC"/>
            </w:pPr>
            <w:r>
              <w:t>800, 160</w:t>
            </w:r>
            <w:r>
              <w:rPr>
                <w:rFonts w:eastAsia="SimSun"/>
                <w:lang w:val="en-US" w:eastAsia="zh-CN"/>
              </w:rPr>
              <w:t>0</w:t>
            </w:r>
          </w:p>
        </w:tc>
        <w:tc>
          <w:tcPr>
            <w:tcW w:w="617" w:type="pct"/>
            <w:tcBorders>
              <w:top w:val="single" w:sz="4" w:space="0" w:color="auto"/>
              <w:left w:val="single" w:sz="4" w:space="0" w:color="auto"/>
              <w:bottom w:val="single" w:sz="4" w:space="0" w:color="auto"/>
              <w:right w:val="single" w:sz="4" w:space="0" w:color="auto"/>
            </w:tcBorders>
            <w:vAlign w:val="center"/>
            <w:hideMark/>
          </w:tcPr>
          <w:p w14:paraId="7407490D" w14:textId="77777777" w:rsidR="00CD4C1C" w:rsidRDefault="00CD4C1C" w:rsidP="00CD4C1C">
            <w:pPr>
              <w:pStyle w:val="TAC"/>
            </w:pPr>
            <w:r>
              <w:rPr>
                <w:rFonts w:eastAsia="SimSun"/>
                <w:lang w:val="en-US" w:eastAsia="zh-CN"/>
              </w:rPr>
              <w:t>480</w:t>
            </w:r>
          </w:p>
        </w:tc>
        <w:tc>
          <w:tcPr>
            <w:tcW w:w="771" w:type="pct"/>
            <w:tcBorders>
              <w:top w:val="single" w:sz="4" w:space="0" w:color="auto"/>
              <w:left w:val="single" w:sz="4" w:space="0" w:color="auto"/>
              <w:bottom w:val="single" w:sz="4" w:space="0" w:color="auto"/>
              <w:right w:val="single" w:sz="4" w:space="0" w:color="auto"/>
            </w:tcBorders>
            <w:vAlign w:val="center"/>
            <w:hideMark/>
          </w:tcPr>
          <w:p w14:paraId="568A6D5C" w14:textId="77777777" w:rsidR="00CD4C1C" w:rsidRDefault="00CD4C1C" w:rsidP="00CD4C1C">
            <w:pPr>
              <w:pStyle w:val="TAC"/>
              <w:rPr>
                <w:rFonts w:eastAsia="SimSun"/>
                <w:lang w:val="en-US" w:eastAsia="zh-CN"/>
              </w:rPr>
            </w:pPr>
            <w:r>
              <w:t>G-FR2-A1-</w:t>
            </w:r>
            <w:r>
              <w:rPr>
                <w:rFonts w:eastAsia="SimSun"/>
                <w:lang w:val="en-US" w:eastAsia="zh-CN"/>
              </w:rPr>
              <w:t>6</w:t>
            </w:r>
          </w:p>
        </w:tc>
        <w:tc>
          <w:tcPr>
            <w:tcW w:w="926" w:type="pct"/>
            <w:tcBorders>
              <w:top w:val="single" w:sz="4" w:space="0" w:color="auto"/>
              <w:left w:val="single" w:sz="4" w:space="0" w:color="auto"/>
              <w:bottom w:val="single" w:sz="4" w:space="0" w:color="auto"/>
              <w:right w:val="single" w:sz="4" w:space="0" w:color="auto"/>
            </w:tcBorders>
            <w:vAlign w:val="center"/>
          </w:tcPr>
          <w:p w14:paraId="3AC618A1" w14:textId="4B795AF8" w:rsidR="00CD4C1C" w:rsidRPr="000E41AD" w:rsidRDefault="00CD4C1C" w:rsidP="00CD4C1C">
            <w:pPr>
              <w:pStyle w:val="TAC"/>
              <w:rPr>
                <w:vertAlign w:val="subscript"/>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12+</w:t>
            </w:r>
            <w:r w:rsidRPr="000E41AD">
              <w:rPr>
                <w:rFonts w:eastAsia="SimSun" w:cs="Arial"/>
                <w:caps/>
                <w:lang w:eastAsia="zh-CN"/>
              </w:rPr>
              <w:t>4.0</w:t>
            </w:r>
            <w:r w:rsidRPr="000E41AD">
              <w:rPr>
                <w:rFonts w:eastAsia="SimSun" w:cs="Arial"/>
              </w:rPr>
              <w:t xml:space="preserve"> </w:t>
            </w:r>
            <w:r w:rsidRPr="000E41AD">
              <w:rPr>
                <w:rFonts w:cs="Arial"/>
              </w:rPr>
              <w:t xml:space="preserve">+ </w:t>
            </w:r>
            <w:r w:rsidRPr="000E41AD">
              <w:t>Δ</w:t>
            </w:r>
            <w:r w:rsidRPr="000E41AD">
              <w:rPr>
                <w:vertAlign w:val="subscript"/>
              </w:rPr>
              <w:t>FR2_REFSENS</w:t>
            </w:r>
          </w:p>
          <w:p w14:paraId="61271C1D" w14:textId="77777777" w:rsidR="00CD4C1C" w:rsidRPr="000E41AD" w:rsidRDefault="00CD4C1C" w:rsidP="00CD4C1C">
            <w:pPr>
              <w:pStyle w:val="TAC"/>
              <w:rPr>
                <w:bCs/>
              </w:rPr>
            </w:pPr>
          </w:p>
        </w:tc>
        <w:tc>
          <w:tcPr>
            <w:tcW w:w="926" w:type="pct"/>
            <w:tcBorders>
              <w:top w:val="single" w:sz="4" w:space="0" w:color="auto"/>
              <w:left w:val="single" w:sz="4" w:space="0" w:color="auto"/>
              <w:bottom w:val="single" w:sz="4" w:space="0" w:color="auto"/>
              <w:right w:val="single" w:sz="4" w:space="0" w:color="auto"/>
            </w:tcBorders>
            <w:vAlign w:val="center"/>
            <w:hideMark/>
          </w:tcPr>
          <w:p w14:paraId="346E626C" w14:textId="77777777" w:rsidR="00CD4C1C" w:rsidRDefault="00CD4C1C" w:rsidP="00CD4C1C">
            <w:pPr>
              <w:pStyle w:val="TAC"/>
            </w:pPr>
            <w:r>
              <w:t>EIS</w:t>
            </w:r>
            <w:r>
              <w:rPr>
                <w:vertAlign w:val="subscript"/>
              </w:rPr>
              <w:t xml:space="preserve">REFSENS_50M </w:t>
            </w:r>
            <w:r>
              <w:rPr>
                <w:bCs/>
                <w:lang w:val="en-US" w:eastAsia="zh-CN"/>
              </w:rPr>
              <w:t>+ 22</w:t>
            </w:r>
            <w:r>
              <w:t xml:space="preserve"> </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09C29391" w14:textId="77777777" w:rsidR="00CD4C1C" w:rsidRDefault="00CD4C1C" w:rsidP="00CD4C1C">
            <w:pPr>
              <w:pStyle w:val="TAC"/>
              <w:rPr>
                <w:lang w:val="en-US"/>
              </w:rPr>
            </w:pPr>
            <w:r>
              <w:rPr>
                <w:rFonts w:cs="Arial"/>
                <w:lang w:val="en-US" w:eastAsia="fr-FR"/>
              </w:rPr>
              <w:t xml:space="preserve">DFT-s-OFDM </w:t>
            </w:r>
            <w:r w:rsidRPr="00353250">
              <w:rPr>
                <w:rFonts w:cs="Arial"/>
                <w:lang w:val="en-US" w:eastAsia="fr-FR"/>
              </w:rPr>
              <w:t xml:space="preserve">NR signal, </w:t>
            </w:r>
            <w:r>
              <w:rPr>
                <w:rFonts w:eastAsia="SimSun" w:cs="Arial"/>
                <w:lang w:val="en-US" w:eastAsia="zh-CN"/>
              </w:rPr>
              <w:t>480</w:t>
            </w:r>
            <w:r w:rsidRPr="00353250">
              <w:rPr>
                <w:rFonts w:cs="Arial"/>
                <w:lang w:val="en-US" w:eastAsia="fr-FR"/>
              </w:rPr>
              <w:t xml:space="preserve"> kHz SCS, </w:t>
            </w:r>
            <w:r w:rsidRPr="00353250">
              <w:rPr>
                <w:rFonts w:cs="Arial"/>
                <w:lang w:val="en-US" w:eastAsia="fr-FR"/>
              </w:rPr>
              <w:br/>
            </w:r>
            <w:r>
              <w:rPr>
                <w:rFonts w:eastAsia="SimSun" w:cs="Arial"/>
                <w:lang w:val="en-US" w:eastAsia="zh-CN"/>
              </w:rPr>
              <w:t>54</w:t>
            </w:r>
            <w:r w:rsidRPr="00353250">
              <w:rPr>
                <w:rFonts w:cs="Arial"/>
                <w:lang w:val="en-US" w:eastAsia="fr-FR"/>
              </w:rPr>
              <w:t xml:space="preserve"> RB</w:t>
            </w:r>
          </w:p>
        </w:tc>
      </w:tr>
      <w:tr w:rsidR="00CD4C1C" w14:paraId="168E4AF8"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1148FE6D" w14:textId="77777777" w:rsidR="00CD4C1C" w:rsidRDefault="00CD4C1C" w:rsidP="00CD4C1C">
            <w:pPr>
              <w:pStyle w:val="TAC"/>
            </w:pPr>
            <w:r>
              <w:t>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38556900" w14:textId="77777777" w:rsidR="00CD4C1C" w:rsidRDefault="00CD4C1C" w:rsidP="00CD4C1C">
            <w:pPr>
              <w:pStyle w:val="TAC"/>
            </w:pPr>
            <w:r>
              <w:rPr>
                <w:rFonts w:eastAsia="SimSun"/>
                <w:lang w:val="en-US" w:eastAsia="zh-CN"/>
              </w:rPr>
              <w:t>960</w:t>
            </w:r>
          </w:p>
        </w:tc>
        <w:tc>
          <w:tcPr>
            <w:tcW w:w="771" w:type="pct"/>
            <w:tcBorders>
              <w:top w:val="single" w:sz="4" w:space="0" w:color="auto"/>
              <w:left w:val="single" w:sz="4" w:space="0" w:color="auto"/>
              <w:bottom w:val="single" w:sz="4" w:space="0" w:color="auto"/>
              <w:right w:val="single" w:sz="4" w:space="0" w:color="auto"/>
            </w:tcBorders>
            <w:vAlign w:val="center"/>
            <w:hideMark/>
          </w:tcPr>
          <w:p w14:paraId="3FA9F0D4" w14:textId="77777777" w:rsidR="00CD4C1C" w:rsidRDefault="00CD4C1C" w:rsidP="00CD4C1C">
            <w:pPr>
              <w:pStyle w:val="TAC"/>
            </w:pPr>
            <w:r>
              <w:t>G-FR2-A1-</w:t>
            </w:r>
            <w:r>
              <w:rPr>
                <w:rFonts w:eastAsia="SimSun"/>
                <w:lang w:val="en-US" w:eastAsia="zh-CN"/>
              </w:rPr>
              <w:t>9</w:t>
            </w:r>
          </w:p>
        </w:tc>
        <w:tc>
          <w:tcPr>
            <w:tcW w:w="926" w:type="pct"/>
            <w:tcBorders>
              <w:top w:val="single" w:sz="4" w:space="0" w:color="auto"/>
              <w:left w:val="single" w:sz="4" w:space="0" w:color="auto"/>
              <w:bottom w:val="single" w:sz="4" w:space="0" w:color="auto"/>
              <w:right w:val="single" w:sz="4" w:space="0" w:color="auto"/>
            </w:tcBorders>
            <w:vAlign w:val="center"/>
            <w:hideMark/>
          </w:tcPr>
          <w:p w14:paraId="7588C7F5" w14:textId="668A9A62"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9</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1B6C0522" w14:textId="77777777" w:rsidR="00CD4C1C" w:rsidRDefault="00CD4C1C" w:rsidP="00CD4C1C">
            <w:pPr>
              <w:pStyle w:val="TAC"/>
            </w:pPr>
            <w:r>
              <w:t>EIS</w:t>
            </w:r>
            <w:r>
              <w:rPr>
                <w:vertAlign w:val="subscript"/>
              </w:rPr>
              <w:t xml:space="preserve">REFSENS_50M </w:t>
            </w:r>
            <w:r>
              <w:rPr>
                <w:bCs/>
                <w:lang w:val="en-US" w:eastAsia="zh-CN"/>
              </w:rPr>
              <w:t>+ 19</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1A0D9809" w14:textId="77777777" w:rsidR="00CD4C1C" w:rsidRDefault="00CD4C1C" w:rsidP="00CD4C1C">
            <w:pPr>
              <w:pStyle w:val="TAC"/>
              <w:rPr>
                <w:lang w:val="en-US"/>
              </w:rPr>
            </w:pPr>
            <w:r>
              <w:rPr>
                <w:rFonts w:cs="Arial"/>
                <w:lang w:val="en-US" w:eastAsia="fr-FR"/>
              </w:rPr>
              <w:t xml:space="preserve">DFT-s-OFDM </w:t>
            </w:r>
            <w:r w:rsidRPr="00353250">
              <w:rPr>
                <w:rFonts w:cs="Arial"/>
                <w:lang w:val="en-US" w:eastAsia="fr-FR"/>
              </w:rPr>
              <w:t xml:space="preserve">NR signal, </w:t>
            </w:r>
            <w:r>
              <w:rPr>
                <w:rFonts w:eastAsia="SimSun" w:cs="Arial"/>
                <w:lang w:val="en-US" w:eastAsia="zh-CN"/>
              </w:rPr>
              <w:t>960</w:t>
            </w:r>
            <w:r w:rsidRPr="00353250">
              <w:rPr>
                <w:rFonts w:cs="Arial"/>
                <w:lang w:val="en-US" w:eastAsia="fr-FR"/>
              </w:rPr>
              <w:t xml:space="preserve"> kHz SCS, </w:t>
            </w:r>
            <w:r w:rsidRPr="00353250">
              <w:rPr>
                <w:rFonts w:cs="Arial"/>
                <w:lang w:val="en-US" w:eastAsia="fr-FR"/>
              </w:rPr>
              <w:br/>
            </w:r>
            <w:r>
              <w:rPr>
                <w:rFonts w:eastAsia="SimSun" w:cs="Arial"/>
                <w:lang w:val="en-US" w:eastAsia="zh-CN"/>
              </w:rPr>
              <w:t>16</w:t>
            </w:r>
            <w:r w:rsidRPr="00353250">
              <w:rPr>
                <w:rFonts w:cs="Arial"/>
                <w:lang w:val="en-US" w:eastAsia="fr-FR"/>
              </w:rPr>
              <w:t xml:space="preserve"> RB</w:t>
            </w:r>
          </w:p>
        </w:tc>
      </w:tr>
      <w:tr w:rsidR="00CD4C1C" w14:paraId="6767D2B0"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6BDEBA52" w14:textId="77777777" w:rsidR="00CD4C1C" w:rsidRDefault="00CD4C1C" w:rsidP="00CD4C1C">
            <w:pPr>
              <w:pStyle w:val="TAC"/>
            </w:pPr>
            <w:r>
              <w:t>800, 1600, 2000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5A9EDEC3" w14:textId="77777777" w:rsidR="00CD4C1C" w:rsidRDefault="00CD4C1C" w:rsidP="00CD4C1C">
            <w:pPr>
              <w:pStyle w:val="TAC"/>
            </w:pPr>
            <w:r>
              <w:rPr>
                <w:rFonts w:eastAsia="SimSun"/>
                <w:lang w:val="en-US" w:eastAsia="zh-CN"/>
              </w:rPr>
              <w:t>960</w:t>
            </w:r>
          </w:p>
        </w:tc>
        <w:tc>
          <w:tcPr>
            <w:tcW w:w="771" w:type="pct"/>
            <w:tcBorders>
              <w:top w:val="single" w:sz="4" w:space="0" w:color="auto"/>
              <w:left w:val="single" w:sz="4" w:space="0" w:color="auto"/>
              <w:bottom w:val="single" w:sz="4" w:space="0" w:color="auto"/>
              <w:right w:val="single" w:sz="4" w:space="0" w:color="auto"/>
            </w:tcBorders>
            <w:vAlign w:val="center"/>
            <w:hideMark/>
          </w:tcPr>
          <w:p w14:paraId="1BD4CC2A" w14:textId="77777777" w:rsidR="00CD4C1C" w:rsidRDefault="00CD4C1C" w:rsidP="00CD4C1C">
            <w:pPr>
              <w:pStyle w:val="TAC"/>
              <w:rPr>
                <w:rFonts w:eastAsia="SimSun"/>
                <w:lang w:val="en-US" w:eastAsia="zh-CN"/>
              </w:rPr>
            </w:pPr>
            <w:r>
              <w:t>G-FR2-A1-</w:t>
            </w:r>
            <w:r>
              <w:rPr>
                <w:rFonts w:eastAsia="SimSun"/>
                <w:lang w:val="en-US" w:eastAsia="zh-CN"/>
              </w:rPr>
              <w:t>7</w:t>
            </w:r>
          </w:p>
        </w:tc>
        <w:tc>
          <w:tcPr>
            <w:tcW w:w="926" w:type="pct"/>
            <w:tcBorders>
              <w:top w:val="single" w:sz="4" w:space="0" w:color="auto"/>
              <w:left w:val="single" w:sz="4" w:space="0" w:color="auto"/>
              <w:bottom w:val="single" w:sz="4" w:space="0" w:color="auto"/>
              <w:right w:val="single" w:sz="4" w:space="0" w:color="auto"/>
            </w:tcBorders>
            <w:vAlign w:val="center"/>
            <w:hideMark/>
          </w:tcPr>
          <w:p w14:paraId="4DA91B42" w14:textId="4CBC0D61"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12+</w:t>
            </w:r>
            <w:r w:rsidRPr="000E41AD">
              <w:rPr>
                <w:rFonts w:eastAsia="SimSun" w:cs="Arial"/>
                <w:caps/>
                <w:lang w:eastAsia="zh-CN"/>
              </w:rPr>
              <w:t>4.0</w:t>
            </w:r>
            <w:r w:rsidRPr="000E41AD">
              <w:rPr>
                <w:rFonts w:eastAsia="SimSun" w:cs="Arial"/>
              </w:rPr>
              <w:t xml:space="preserve"> </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6B878F10" w14:textId="77777777" w:rsidR="00CD4C1C" w:rsidRDefault="00CD4C1C" w:rsidP="00CD4C1C">
            <w:pPr>
              <w:pStyle w:val="TAC"/>
            </w:pPr>
            <w:r>
              <w:t>EIS</w:t>
            </w:r>
            <w:r>
              <w:rPr>
                <w:vertAlign w:val="subscript"/>
              </w:rPr>
              <w:t xml:space="preserve">REFSENS_50M </w:t>
            </w:r>
            <w:r>
              <w:rPr>
                <w:bCs/>
                <w:lang w:val="en-US" w:eastAsia="zh-CN"/>
              </w:rPr>
              <w:t>+ 22</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4A883BB8" w14:textId="77777777" w:rsidR="00CD4C1C" w:rsidRDefault="00CD4C1C" w:rsidP="00CD4C1C">
            <w:pPr>
              <w:pStyle w:val="TAC"/>
              <w:rPr>
                <w:lang w:val="en-US"/>
              </w:rPr>
            </w:pPr>
            <w:r>
              <w:rPr>
                <w:rFonts w:cs="Arial"/>
                <w:lang w:val="en-US" w:eastAsia="fr-FR"/>
              </w:rPr>
              <w:t xml:space="preserve">DFT-s-OFDM </w:t>
            </w:r>
            <w:r w:rsidRPr="00353250">
              <w:rPr>
                <w:rFonts w:cs="Arial"/>
                <w:lang w:val="en-US" w:eastAsia="fr-FR"/>
              </w:rPr>
              <w:t xml:space="preserve">NR signal, </w:t>
            </w:r>
            <w:r>
              <w:rPr>
                <w:rFonts w:eastAsia="SimSun" w:cs="Arial"/>
                <w:lang w:val="en-US" w:eastAsia="zh-CN"/>
              </w:rPr>
              <w:t>960</w:t>
            </w:r>
            <w:r w:rsidRPr="00353250">
              <w:rPr>
                <w:rFonts w:cs="Arial"/>
                <w:lang w:val="en-US" w:eastAsia="fr-FR"/>
              </w:rPr>
              <w:t xml:space="preserve"> kHz SCS, </w:t>
            </w:r>
            <w:r w:rsidRPr="00353250">
              <w:rPr>
                <w:rFonts w:cs="Arial"/>
                <w:lang w:val="en-US" w:eastAsia="fr-FR"/>
              </w:rPr>
              <w:br/>
            </w:r>
            <w:r>
              <w:rPr>
                <w:rFonts w:eastAsia="SimSun" w:cs="Arial"/>
                <w:lang w:val="en-US" w:eastAsia="zh-CN"/>
              </w:rPr>
              <w:t>27</w:t>
            </w:r>
            <w:r w:rsidRPr="00353250">
              <w:rPr>
                <w:rFonts w:cs="Arial"/>
                <w:lang w:val="en-US" w:eastAsia="fr-FR"/>
              </w:rPr>
              <w:t xml:space="preserve"> RB</w:t>
            </w:r>
          </w:p>
        </w:tc>
      </w:tr>
      <w:tr w:rsidR="009423CD" w14:paraId="384CA5B0" w14:textId="77777777" w:rsidTr="001A6C5F">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150AA9C5" w14:textId="77777777" w:rsidR="009423CD" w:rsidRDefault="009423CD" w:rsidP="001A6C5F">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551F9965" w14:textId="77777777" w:rsidR="009423CD" w:rsidRDefault="009423CD" w:rsidP="001A6C5F">
            <w:pPr>
              <w:pStyle w:val="TAC"/>
              <w:jc w:val="both"/>
              <w:rPr>
                <w:rFonts w:cs="Arial"/>
                <w:lang w:val="en-US" w:eastAsia="fr-FR"/>
              </w:rPr>
            </w:pPr>
            <w:r>
              <w:t>NOTE 2:</w:t>
            </w:r>
            <w:r>
              <w:tab/>
              <w:t>EIS</w:t>
            </w:r>
            <w:r>
              <w:rPr>
                <w:vertAlign w:val="subscript"/>
              </w:rPr>
              <w:t>REFSENS_50M</w:t>
            </w:r>
            <w:r>
              <w:t xml:space="preserve"> is defined in </w:t>
            </w:r>
            <w:r>
              <w:rPr>
                <w:lang w:val="en-US" w:eastAsia="zh-CN"/>
              </w:rPr>
              <w:t xml:space="preserve">TS 38.104 [2], </w:t>
            </w:r>
            <w:r>
              <w:t>clause 7.3.3.</w:t>
            </w:r>
          </w:p>
        </w:tc>
      </w:tr>
    </w:tbl>
    <w:p w14:paraId="6F7D1D49" w14:textId="77777777" w:rsidR="009423CD" w:rsidRDefault="009423CD" w:rsidP="009423CD"/>
    <w:p w14:paraId="70FDBD88" w14:textId="77777777" w:rsidR="00C45907" w:rsidRPr="00931575" w:rsidRDefault="00C45907" w:rsidP="00C45907">
      <w:pPr>
        <w:pStyle w:val="Heading1"/>
      </w:pPr>
      <w:r w:rsidRPr="00931575">
        <w:br w:type="page"/>
      </w:r>
      <w:bookmarkStart w:id="8637" w:name="_Toc21102912"/>
      <w:bookmarkStart w:id="8638" w:name="_Toc29810761"/>
      <w:bookmarkStart w:id="8639" w:name="_Toc36636113"/>
      <w:bookmarkStart w:id="8640" w:name="_Toc37273059"/>
      <w:bookmarkStart w:id="8641" w:name="_Toc45886139"/>
      <w:bookmarkStart w:id="8642" w:name="_Toc53183215"/>
      <w:bookmarkStart w:id="8643" w:name="_Toc58915882"/>
      <w:bookmarkStart w:id="8644" w:name="_Toc58918063"/>
      <w:bookmarkStart w:id="8645" w:name="_Toc66693932"/>
      <w:bookmarkStart w:id="8646" w:name="_Toc74915884"/>
      <w:bookmarkStart w:id="8647" w:name="_Toc76114509"/>
      <w:bookmarkStart w:id="8648" w:name="_Toc76544395"/>
      <w:bookmarkStart w:id="8649" w:name="_Toc82536517"/>
      <w:bookmarkStart w:id="8650" w:name="_Toc89952810"/>
      <w:bookmarkStart w:id="8651" w:name="_Toc98766626"/>
      <w:bookmarkStart w:id="8652" w:name="_Toc99702989"/>
      <w:bookmarkStart w:id="8653" w:name="_Toc106206775"/>
      <w:bookmarkStart w:id="8654" w:name="_Toc115080777"/>
      <w:bookmarkStart w:id="8655" w:name="_Toc121999657"/>
      <w:bookmarkStart w:id="8656" w:name="_Toc124153830"/>
      <w:bookmarkStart w:id="8657" w:name="_Toc124154605"/>
      <w:bookmarkStart w:id="8658" w:name="_Toc131560460"/>
      <w:bookmarkStart w:id="8659" w:name="_Toc137394160"/>
      <w:bookmarkStart w:id="8660" w:name="_Toc163475264"/>
      <w:bookmarkStart w:id="8661" w:name="_Toc176783594"/>
      <w:bookmarkStart w:id="8662" w:name="_Toc187257228"/>
      <w:r w:rsidRPr="00931575">
        <w:t>8</w:t>
      </w:r>
      <w:r w:rsidRPr="00931575">
        <w:tab/>
        <w:t>Radiated performance requirements</w:t>
      </w:r>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p>
    <w:p w14:paraId="515CFBFF" w14:textId="77777777" w:rsidR="00C45907" w:rsidRPr="00931575" w:rsidRDefault="00C45907" w:rsidP="00C45907">
      <w:pPr>
        <w:pStyle w:val="Heading2"/>
      </w:pPr>
      <w:bookmarkStart w:id="8663" w:name="_Toc21102913"/>
      <w:bookmarkStart w:id="8664" w:name="_Toc29810762"/>
      <w:bookmarkStart w:id="8665" w:name="_Toc36636114"/>
      <w:bookmarkStart w:id="8666" w:name="_Toc37273060"/>
      <w:bookmarkStart w:id="8667" w:name="_Toc45886140"/>
      <w:bookmarkStart w:id="8668" w:name="_Toc53183216"/>
      <w:bookmarkStart w:id="8669" w:name="_Toc58915883"/>
      <w:bookmarkStart w:id="8670" w:name="_Toc58918064"/>
      <w:bookmarkStart w:id="8671" w:name="_Toc66693933"/>
      <w:bookmarkStart w:id="8672" w:name="_Toc74915885"/>
      <w:bookmarkStart w:id="8673" w:name="_Toc76114510"/>
      <w:bookmarkStart w:id="8674" w:name="_Toc76544396"/>
      <w:bookmarkStart w:id="8675" w:name="_Toc82536518"/>
      <w:bookmarkStart w:id="8676" w:name="_Toc89952811"/>
      <w:bookmarkStart w:id="8677" w:name="_Toc98766627"/>
      <w:bookmarkStart w:id="8678" w:name="_Toc99702990"/>
      <w:bookmarkStart w:id="8679" w:name="_Toc106206776"/>
      <w:bookmarkStart w:id="8680" w:name="_Toc115080778"/>
      <w:bookmarkStart w:id="8681" w:name="_Toc121999658"/>
      <w:bookmarkStart w:id="8682" w:name="_Toc124153831"/>
      <w:bookmarkStart w:id="8683" w:name="_Toc124154606"/>
      <w:bookmarkStart w:id="8684" w:name="_Toc131560461"/>
      <w:bookmarkStart w:id="8685" w:name="_Toc137394161"/>
      <w:bookmarkStart w:id="8686" w:name="_Toc163475265"/>
      <w:bookmarkStart w:id="8687" w:name="_Toc176783595"/>
      <w:bookmarkStart w:id="8688" w:name="_Toc187257229"/>
      <w:r w:rsidRPr="00931575">
        <w:t>8.1</w:t>
      </w:r>
      <w:r w:rsidRPr="00931575">
        <w:tab/>
        <w:t>General</w:t>
      </w:r>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p>
    <w:p w14:paraId="773C4D8F" w14:textId="77777777" w:rsidR="00C45907" w:rsidRPr="00931575" w:rsidRDefault="00C45907" w:rsidP="00C45907">
      <w:pPr>
        <w:pStyle w:val="Heading3"/>
        <w:rPr>
          <w:lang w:eastAsia="ko-KR"/>
        </w:rPr>
      </w:pPr>
      <w:bookmarkStart w:id="8689" w:name="_Toc21102914"/>
      <w:bookmarkStart w:id="8690" w:name="_Toc29810763"/>
      <w:bookmarkStart w:id="8691" w:name="_Toc36636115"/>
      <w:bookmarkStart w:id="8692" w:name="_Toc37273061"/>
      <w:bookmarkStart w:id="8693" w:name="_Toc45886141"/>
      <w:bookmarkStart w:id="8694" w:name="_Toc53183217"/>
      <w:bookmarkStart w:id="8695" w:name="_Toc58915884"/>
      <w:bookmarkStart w:id="8696" w:name="_Toc58918065"/>
      <w:bookmarkStart w:id="8697" w:name="_Toc66693934"/>
      <w:bookmarkStart w:id="8698" w:name="_Toc74915886"/>
      <w:bookmarkStart w:id="8699" w:name="_Toc76114511"/>
      <w:bookmarkStart w:id="8700" w:name="_Toc76544397"/>
      <w:bookmarkStart w:id="8701" w:name="_Toc82536519"/>
      <w:bookmarkStart w:id="8702" w:name="_Toc89952812"/>
      <w:bookmarkStart w:id="8703" w:name="_Toc98766628"/>
      <w:bookmarkStart w:id="8704" w:name="_Toc99702991"/>
      <w:bookmarkStart w:id="8705" w:name="_Toc106206777"/>
      <w:bookmarkStart w:id="8706" w:name="_Toc115080779"/>
      <w:bookmarkStart w:id="8707" w:name="_Toc121999659"/>
      <w:bookmarkStart w:id="8708" w:name="_Toc124153832"/>
      <w:bookmarkStart w:id="8709" w:name="_Toc124154607"/>
      <w:bookmarkStart w:id="8710" w:name="_Toc131560462"/>
      <w:bookmarkStart w:id="8711" w:name="_Toc137394162"/>
      <w:bookmarkStart w:id="8712" w:name="_Toc163475266"/>
      <w:bookmarkStart w:id="8713" w:name="_Toc176783596"/>
      <w:bookmarkStart w:id="8714" w:name="_Toc187257230"/>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p>
    <w:p w14:paraId="5F7864AD" w14:textId="77777777" w:rsidR="00C45907" w:rsidRPr="00931575" w:rsidRDefault="00C45907" w:rsidP="006F1F81">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6F1F81">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6F1F81">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6F1F81">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6F1F81">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6F1F81">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6F1F81">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0DE91D75" w14:textId="5AD11F02" w:rsidR="004F4261" w:rsidRPr="00931575" w:rsidRDefault="004F4261" w:rsidP="006F1F81">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6F1F81">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6F1F81">
      <w:pPr>
        <w:pStyle w:val="B1"/>
      </w:pPr>
      <w:r w:rsidRPr="00931575">
        <w:tab/>
      </w:r>
      <w:r w:rsidR="00C45907" w:rsidRPr="00931575">
        <w:t>SNR = S / N</w:t>
      </w:r>
    </w:p>
    <w:p w14:paraId="2930BE95" w14:textId="77777777" w:rsidR="00C45907" w:rsidRPr="00931575" w:rsidRDefault="00C45907" w:rsidP="006F1F81">
      <w:r w:rsidRPr="00931575">
        <w:t>Where:</w:t>
      </w:r>
    </w:p>
    <w:p w14:paraId="4E0C2788" w14:textId="77777777" w:rsidR="00C45907" w:rsidRPr="00931575" w:rsidRDefault="00C45907" w:rsidP="006F1F81">
      <w:pPr>
        <w:pStyle w:val="B1"/>
      </w:pPr>
      <w:r w:rsidRPr="00931575">
        <w:t>S</w:t>
      </w:r>
      <w:r w:rsidRPr="00931575">
        <w:tab/>
        <w:t>is the total signal energy in a slot on a RIB.</w:t>
      </w:r>
    </w:p>
    <w:p w14:paraId="4355583C" w14:textId="7AC42C02" w:rsidR="00C45907" w:rsidRPr="00931575" w:rsidRDefault="00C45907" w:rsidP="006F1F81">
      <w:pPr>
        <w:pStyle w:val="B1"/>
      </w:pPr>
      <w:r w:rsidRPr="00931575">
        <w:t>N</w:t>
      </w:r>
      <w:r w:rsidRPr="00931575">
        <w:tab/>
        <w:t xml:space="preserve">is the noise energy in a bandwidth corresponding to the transmission bandwidth over </w:t>
      </w:r>
      <w:r w:rsidR="001A07FC">
        <w:t>the same duration where signal energy exists.</w:t>
      </w:r>
    </w:p>
    <w:p w14:paraId="3C26C8BE" w14:textId="77777777" w:rsidR="00C45907" w:rsidRPr="00931575" w:rsidRDefault="00C45907" w:rsidP="005624C7">
      <w:pPr>
        <w:pStyle w:val="Heading3"/>
      </w:pPr>
      <w:bookmarkStart w:id="8715" w:name="_Toc21102915"/>
      <w:bookmarkStart w:id="8716" w:name="_Toc29810764"/>
      <w:bookmarkStart w:id="8717" w:name="_Toc36636116"/>
      <w:bookmarkStart w:id="8718" w:name="_Toc37273062"/>
      <w:bookmarkStart w:id="8719" w:name="_Toc45886142"/>
      <w:bookmarkStart w:id="8720" w:name="_Toc53183218"/>
      <w:bookmarkStart w:id="8721" w:name="_Toc58915885"/>
      <w:bookmarkStart w:id="8722" w:name="_Toc58918066"/>
      <w:bookmarkStart w:id="8723" w:name="_Toc66693935"/>
      <w:bookmarkStart w:id="8724" w:name="_Toc74915887"/>
      <w:bookmarkStart w:id="8725" w:name="_Toc76114512"/>
      <w:bookmarkStart w:id="8726" w:name="_Toc76544398"/>
      <w:bookmarkStart w:id="8727" w:name="_Toc82536520"/>
      <w:bookmarkStart w:id="8728" w:name="_Toc89952813"/>
      <w:bookmarkStart w:id="8729" w:name="_Toc98766629"/>
      <w:bookmarkStart w:id="8730" w:name="_Toc99702992"/>
      <w:bookmarkStart w:id="8731" w:name="_Toc106206778"/>
      <w:bookmarkStart w:id="8732" w:name="_Toc115080780"/>
      <w:bookmarkStart w:id="8733" w:name="_Toc121999660"/>
      <w:bookmarkStart w:id="8734" w:name="_Toc124153833"/>
      <w:bookmarkStart w:id="8735" w:name="_Toc124154608"/>
      <w:bookmarkStart w:id="8736" w:name="_Toc131560463"/>
      <w:bookmarkStart w:id="8737" w:name="_Toc137394163"/>
      <w:bookmarkStart w:id="8738" w:name="_Toc163475267"/>
      <w:bookmarkStart w:id="8739" w:name="_Toc176783597"/>
      <w:bookmarkStart w:id="8740" w:name="_Toc187257231"/>
      <w:r w:rsidRPr="00931575">
        <w:t>8.1.1</w:t>
      </w:r>
      <w:r w:rsidRPr="00931575">
        <w:tab/>
        <w:t>OTA demodulation branches</w:t>
      </w:r>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p>
    <w:p w14:paraId="36EFFDC9" w14:textId="77777777" w:rsidR="00C45907" w:rsidRPr="00931575" w:rsidRDefault="00C45907" w:rsidP="006F1F81">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0E628C">
      <w:pPr>
        <w:pStyle w:val="Heading3"/>
      </w:pPr>
      <w:bookmarkStart w:id="8741" w:name="_Toc21102916"/>
      <w:bookmarkStart w:id="8742" w:name="_Toc29810765"/>
      <w:bookmarkStart w:id="8743" w:name="_Toc36636117"/>
      <w:bookmarkStart w:id="8744" w:name="_Toc37273063"/>
      <w:bookmarkStart w:id="8745" w:name="_Toc45886143"/>
      <w:bookmarkStart w:id="8746" w:name="_Toc53183219"/>
      <w:bookmarkStart w:id="8747" w:name="_Toc58915886"/>
      <w:bookmarkStart w:id="8748" w:name="_Toc58918067"/>
      <w:bookmarkStart w:id="8749" w:name="_Toc66693936"/>
      <w:bookmarkStart w:id="8750" w:name="_Toc74915888"/>
      <w:bookmarkStart w:id="8751" w:name="_Toc76114513"/>
      <w:bookmarkStart w:id="8752" w:name="_Toc76544399"/>
      <w:bookmarkStart w:id="8753" w:name="_Toc82536521"/>
      <w:bookmarkStart w:id="8754" w:name="_Toc89952814"/>
      <w:bookmarkStart w:id="8755" w:name="_Toc98766630"/>
      <w:bookmarkStart w:id="8756" w:name="_Toc99702993"/>
      <w:bookmarkStart w:id="8757" w:name="_Toc106206779"/>
      <w:bookmarkStart w:id="8758" w:name="_Toc115080781"/>
      <w:bookmarkStart w:id="8759" w:name="_Toc121999661"/>
      <w:bookmarkStart w:id="8760" w:name="_Toc124153834"/>
      <w:bookmarkStart w:id="8761" w:name="_Toc124154609"/>
      <w:bookmarkStart w:id="8762" w:name="_Toc131560464"/>
      <w:bookmarkStart w:id="8763" w:name="_Toc137394164"/>
      <w:bookmarkStart w:id="8764" w:name="_Toc163475268"/>
      <w:bookmarkStart w:id="8765" w:name="_Toc176783598"/>
      <w:bookmarkStart w:id="8766" w:name="_Toc187257232"/>
      <w:r w:rsidRPr="00931575">
        <w:rPr>
          <w:lang w:eastAsia="ko-KR"/>
        </w:rPr>
        <w:t>8.1.</w:t>
      </w:r>
      <w:r w:rsidRPr="00931575">
        <w:rPr>
          <w:rFonts w:hint="eastAsia"/>
          <w:lang w:eastAsia="zh-CN"/>
        </w:rPr>
        <w:t>2</w:t>
      </w:r>
      <w:r w:rsidRPr="00931575">
        <w:rPr>
          <w:lang w:eastAsia="ko-KR"/>
        </w:rPr>
        <w:tab/>
      </w:r>
      <w:r w:rsidRPr="00931575">
        <w:t>Applicability rule</w:t>
      </w:r>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p>
    <w:p w14:paraId="0CCFD798" w14:textId="77777777" w:rsidR="00C45907" w:rsidRPr="00931575" w:rsidRDefault="00C45907" w:rsidP="00C45907">
      <w:pPr>
        <w:pStyle w:val="Heading4"/>
      </w:pPr>
      <w:bookmarkStart w:id="8767" w:name="_Toc21102917"/>
      <w:bookmarkStart w:id="8768" w:name="_Toc29810766"/>
      <w:bookmarkStart w:id="8769" w:name="_Toc36636118"/>
      <w:bookmarkStart w:id="8770" w:name="_Toc37273064"/>
      <w:bookmarkStart w:id="8771" w:name="_Toc45886144"/>
      <w:bookmarkStart w:id="8772" w:name="_Toc53183220"/>
      <w:bookmarkStart w:id="8773" w:name="_Toc58915887"/>
      <w:bookmarkStart w:id="8774" w:name="_Toc58918068"/>
      <w:bookmarkStart w:id="8775" w:name="_Toc66693937"/>
      <w:bookmarkStart w:id="8776" w:name="_Toc74915889"/>
      <w:bookmarkStart w:id="8777" w:name="_Toc76114514"/>
      <w:bookmarkStart w:id="8778" w:name="_Toc76544400"/>
      <w:bookmarkStart w:id="8779" w:name="_Toc82536522"/>
      <w:bookmarkStart w:id="8780" w:name="_Toc89952815"/>
      <w:bookmarkStart w:id="8781" w:name="_Toc98766631"/>
      <w:bookmarkStart w:id="8782" w:name="_Toc99702994"/>
      <w:bookmarkStart w:id="8783" w:name="_Toc106206780"/>
      <w:bookmarkStart w:id="8784" w:name="_Toc115080782"/>
      <w:bookmarkStart w:id="8785" w:name="_Toc121999662"/>
      <w:bookmarkStart w:id="8786" w:name="_Toc124153835"/>
      <w:bookmarkStart w:id="8787" w:name="_Toc124154610"/>
      <w:bookmarkStart w:id="8788" w:name="_Toc131560465"/>
      <w:bookmarkStart w:id="8789" w:name="_Toc137394165"/>
      <w:bookmarkStart w:id="8790" w:name="_Toc163475269"/>
      <w:bookmarkStart w:id="8791" w:name="_Toc176783599"/>
      <w:bookmarkStart w:id="8792" w:name="_Toc187257233"/>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p>
    <w:p w14:paraId="1C8E90D4" w14:textId="77777777" w:rsidR="00C45907" w:rsidRPr="00931575" w:rsidRDefault="00C45907" w:rsidP="006F1F81">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6F1F81">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8793" w:name="_Toc21102918"/>
      <w:bookmarkStart w:id="8794" w:name="_Toc29810767"/>
      <w:bookmarkStart w:id="8795" w:name="_Toc36636119"/>
      <w:bookmarkStart w:id="8796" w:name="_Toc37273065"/>
      <w:bookmarkStart w:id="8797" w:name="_Toc45886145"/>
      <w:bookmarkStart w:id="8798" w:name="_Toc53183221"/>
      <w:bookmarkStart w:id="8799" w:name="_Toc58915888"/>
      <w:bookmarkStart w:id="8800" w:name="_Toc58918069"/>
      <w:bookmarkStart w:id="8801" w:name="_Toc66693938"/>
      <w:bookmarkStart w:id="8802" w:name="_Toc74915890"/>
      <w:bookmarkStart w:id="8803" w:name="_Toc76114515"/>
      <w:bookmarkStart w:id="8804" w:name="_Toc76544401"/>
      <w:bookmarkStart w:id="8805" w:name="_Toc82536523"/>
      <w:bookmarkStart w:id="8806" w:name="_Toc89952816"/>
      <w:bookmarkStart w:id="8807" w:name="_Toc98766632"/>
      <w:bookmarkStart w:id="8808" w:name="_Toc99702995"/>
      <w:bookmarkStart w:id="8809" w:name="_Toc106206781"/>
      <w:bookmarkStart w:id="8810" w:name="_Toc115080783"/>
      <w:bookmarkStart w:id="8811" w:name="_Toc121999663"/>
      <w:bookmarkStart w:id="8812" w:name="_Toc124153836"/>
      <w:bookmarkStart w:id="8813" w:name="_Toc124154611"/>
      <w:bookmarkStart w:id="8814" w:name="_Toc131560466"/>
      <w:bookmarkStart w:id="8815" w:name="_Toc137394166"/>
      <w:bookmarkStart w:id="8816" w:name="_Toc163475270"/>
      <w:bookmarkStart w:id="8817" w:name="_Toc176783600"/>
      <w:bookmarkStart w:id="8818" w:name="_Toc187257234"/>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p>
    <w:p w14:paraId="2D3EDAE6" w14:textId="77777777" w:rsidR="00C45907" w:rsidRPr="00931575" w:rsidRDefault="00C45907" w:rsidP="00C45907">
      <w:pPr>
        <w:pStyle w:val="Heading5"/>
        <w:rPr>
          <w:snapToGrid w:val="0"/>
          <w:lang w:eastAsia="zh-CN"/>
        </w:rPr>
      </w:pPr>
      <w:bookmarkStart w:id="8819" w:name="_Toc21102919"/>
      <w:bookmarkStart w:id="8820" w:name="_Toc29810768"/>
      <w:bookmarkStart w:id="8821" w:name="_Toc36636120"/>
      <w:bookmarkStart w:id="8822" w:name="_Toc37273066"/>
      <w:bookmarkStart w:id="8823" w:name="_Toc45886146"/>
      <w:bookmarkStart w:id="8824" w:name="_Toc53183222"/>
      <w:bookmarkStart w:id="8825" w:name="_Toc58915889"/>
      <w:bookmarkStart w:id="8826" w:name="_Toc58918070"/>
      <w:bookmarkStart w:id="8827" w:name="_Toc66693939"/>
      <w:bookmarkStart w:id="8828" w:name="_Toc74915891"/>
      <w:bookmarkStart w:id="8829" w:name="_Toc76114516"/>
      <w:bookmarkStart w:id="8830" w:name="_Toc76544402"/>
      <w:bookmarkStart w:id="8831" w:name="_Toc82536524"/>
      <w:bookmarkStart w:id="8832" w:name="_Toc89952817"/>
      <w:bookmarkStart w:id="8833" w:name="_Toc98766633"/>
      <w:bookmarkStart w:id="8834" w:name="_Toc99702996"/>
      <w:bookmarkStart w:id="8835" w:name="_Toc106206782"/>
      <w:bookmarkStart w:id="8836" w:name="_Toc115080784"/>
      <w:bookmarkStart w:id="8837" w:name="_Toc121999664"/>
      <w:bookmarkStart w:id="8838" w:name="_Toc124153837"/>
      <w:bookmarkStart w:id="8839" w:name="_Toc124154612"/>
      <w:bookmarkStart w:id="8840" w:name="_Toc131560467"/>
      <w:bookmarkStart w:id="8841" w:name="_Toc137394167"/>
      <w:bookmarkStart w:id="8842" w:name="_Toc163475271"/>
      <w:bookmarkStart w:id="8843" w:name="_Toc176783601"/>
      <w:bookmarkStart w:id="8844" w:name="_Toc187257235"/>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p>
    <w:p w14:paraId="148DFBED" w14:textId="615467A5" w:rsidR="00F66508" w:rsidRPr="00931575" w:rsidRDefault="00C45907" w:rsidP="006F1F81">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6F1F81">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8845" w:name="_Toc21102920"/>
      <w:bookmarkStart w:id="8846" w:name="_Toc29810769"/>
      <w:bookmarkStart w:id="8847" w:name="_Toc36636121"/>
      <w:bookmarkStart w:id="8848" w:name="_Toc37273067"/>
      <w:bookmarkStart w:id="8849" w:name="_Toc45886147"/>
      <w:bookmarkStart w:id="8850" w:name="_Toc53183223"/>
      <w:bookmarkStart w:id="8851" w:name="_Toc58915890"/>
      <w:bookmarkStart w:id="8852" w:name="_Toc58918071"/>
      <w:bookmarkStart w:id="8853" w:name="_Toc66693940"/>
      <w:bookmarkStart w:id="8854" w:name="_Toc74915892"/>
      <w:bookmarkStart w:id="8855" w:name="_Toc76114517"/>
      <w:bookmarkStart w:id="8856" w:name="_Toc76544403"/>
      <w:bookmarkStart w:id="8857" w:name="_Toc82536525"/>
      <w:bookmarkStart w:id="8858" w:name="_Toc89952818"/>
      <w:bookmarkStart w:id="8859" w:name="_Toc98766634"/>
      <w:bookmarkStart w:id="8860" w:name="_Toc99702997"/>
      <w:bookmarkStart w:id="8861" w:name="_Toc106206783"/>
      <w:bookmarkStart w:id="8862" w:name="_Toc115080785"/>
      <w:bookmarkStart w:id="8863" w:name="_Toc121999665"/>
      <w:bookmarkStart w:id="8864" w:name="_Toc124153838"/>
      <w:bookmarkStart w:id="8865" w:name="_Toc124154613"/>
      <w:bookmarkStart w:id="8866" w:name="_Toc131560468"/>
      <w:bookmarkStart w:id="8867" w:name="_Toc137394168"/>
      <w:bookmarkStart w:id="8868" w:name="_Toc163475272"/>
      <w:bookmarkStart w:id="8869" w:name="_Toc176783602"/>
      <w:bookmarkStart w:id="8870" w:name="_Toc187257236"/>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p>
    <w:p w14:paraId="2C957C97" w14:textId="239F7E53" w:rsidR="00C45907" w:rsidRPr="00931575" w:rsidRDefault="00C45907" w:rsidP="006F1F81">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w:t>
      </w:r>
      <w:r w:rsidR="00106409">
        <w:rPr>
          <w:lang w:eastAsia="zh-CN"/>
        </w:rPr>
        <w:t xml:space="preserve">test </w:t>
      </w:r>
      <w:r w:rsidR="00106409" w:rsidRPr="00F64597">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8871" w:name="_Toc21102921"/>
      <w:bookmarkStart w:id="8872" w:name="_Toc29810770"/>
      <w:bookmarkStart w:id="8873" w:name="_Toc36636122"/>
      <w:bookmarkStart w:id="8874" w:name="_Toc37273068"/>
      <w:bookmarkStart w:id="8875" w:name="_Toc45886148"/>
      <w:bookmarkStart w:id="8876" w:name="_Toc53183224"/>
      <w:bookmarkStart w:id="8877" w:name="_Toc58915891"/>
      <w:bookmarkStart w:id="8878" w:name="_Toc58918072"/>
      <w:bookmarkStart w:id="8879" w:name="_Toc66693941"/>
      <w:bookmarkStart w:id="8880" w:name="_Toc74915893"/>
      <w:bookmarkStart w:id="8881" w:name="_Toc76114518"/>
      <w:bookmarkStart w:id="8882" w:name="_Toc76544404"/>
      <w:bookmarkStart w:id="8883" w:name="_Toc82536526"/>
      <w:bookmarkStart w:id="8884" w:name="_Toc89952819"/>
      <w:bookmarkStart w:id="8885" w:name="_Toc98766635"/>
      <w:bookmarkStart w:id="8886" w:name="_Toc99702998"/>
      <w:bookmarkStart w:id="8887" w:name="_Toc106206784"/>
      <w:bookmarkStart w:id="8888" w:name="_Toc115080786"/>
      <w:bookmarkStart w:id="8889" w:name="_Toc121999666"/>
      <w:bookmarkStart w:id="8890" w:name="_Toc124153839"/>
      <w:bookmarkStart w:id="8891" w:name="_Toc124154614"/>
      <w:bookmarkStart w:id="8892" w:name="_Toc131560469"/>
      <w:bookmarkStart w:id="8893" w:name="_Toc137394169"/>
      <w:bookmarkStart w:id="8894" w:name="_Toc163475273"/>
      <w:bookmarkStart w:id="8895" w:name="_Toc176783603"/>
      <w:bookmarkStart w:id="8896" w:name="_Toc187257237"/>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p>
    <w:p w14:paraId="03F631D8" w14:textId="77777777" w:rsidR="00C45907" w:rsidRPr="00931575" w:rsidRDefault="00C45907" w:rsidP="006F1F81">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6F1F81">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6F1F81">
      <w:pPr>
        <w:rPr>
          <w:rFonts w:eastAsiaTheme="minorEastAsia"/>
          <w:lang w:eastAsia="zh-CN"/>
        </w:rPr>
      </w:pPr>
      <w:bookmarkStart w:id="8897"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6F1F81">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8898" w:name="_Toc53183225"/>
      <w:bookmarkStart w:id="8899" w:name="_Toc58915892"/>
      <w:bookmarkStart w:id="8900" w:name="_Toc58918073"/>
      <w:bookmarkStart w:id="8901" w:name="_Toc66693942"/>
      <w:bookmarkStart w:id="8902" w:name="_Toc74915894"/>
      <w:bookmarkStart w:id="8903" w:name="_Toc76114519"/>
      <w:bookmarkStart w:id="8904" w:name="_Toc76544405"/>
      <w:bookmarkStart w:id="8905" w:name="_Toc82536527"/>
      <w:bookmarkStart w:id="8906" w:name="_Toc89952820"/>
      <w:bookmarkStart w:id="8907" w:name="_Toc98766636"/>
      <w:bookmarkStart w:id="8908" w:name="_Toc99702999"/>
      <w:bookmarkStart w:id="8909" w:name="_Toc106206785"/>
      <w:bookmarkStart w:id="8910" w:name="_Toc115080787"/>
      <w:bookmarkStart w:id="8911" w:name="_Toc121999667"/>
      <w:bookmarkStart w:id="8912" w:name="_Toc124153840"/>
      <w:bookmarkStart w:id="8913" w:name="_Toc124154615"/>
      <w:bookmarkStart w:id="8914" w:name="_Toc131560470"/>
      <w:bookmarkStart w:id="8915" w:name="_Toc137394170"/>
      <w:bookmarkStart w:id="8916" w:name="_Toc163475274"/>
      <w:bookmarkStart w:id="8917" w:name="_Toc176783604"/>
      <w:bookmarkStart w:id="8918" w:name="_Toc187257238"/>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p>
    <w:p w14:paraId="7B984DD0" w14:textId="77777777" w:rsidR="00C45907" w:rsidRPr="00931575" w:rsidRDefault="00C45907" w:rsidP="006F1F81">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6F1F81">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8919" w:name="_Toc53183226"/>
      <w:bookmarkStart w:id="8920" w:name="_Toc58915893"/>
      <w:bookmarkStart w:id="8921" w:name="_Toc58918074"/>
      <w:bookmarkStart w:id="8922" w:name="_Toc66693943"/>
      <w:bookmarkStart w:id="8923" w:name="_Toc74915895"/>
      <w:bookmarkStart w:id="8924" w:name="_Toc76114520"/>
      <w:bookmarkStart w:id="8925" w:name="_Toc76544406"/>
      <w:bookmarkStart w:id="8926" w:name="_Toc82536528"/>
      <w:bookmarkStart w:id="8927" w:name="_Toc89952821"/>
      <w:bookmarkStart w:id="8928" w:name="_Toc98766637"/>
      <w:bookmarkStart w:id="8929" w:name="_Toc99703000"/>
      <w:bookmarkStart w:id="8930" w:name="_Toc106206786"/>
      <w:bookmarkStart w:id="8931" w:name="_Toc115080788"/>
      <w:bookmarkStart w:id="8932" w:name="_Toc121999668"/>
      <w:bookmarkStart w:id="8933" w:name="_Toc124153841"/>
      <w:bookmarkStart w:id="8934" w:name="_Toc124154616"/>
      <w:bookmarkStart w:id="8935" w:name="_Toc131560471"/>
      <w:bookmarkStart w:id="8936" w:name="_Toc137394171"/>
      <w:bookmarkStart w:id="8937" w:name="_Toc163475275"/>
      <w:bookmarkStart w:id="8938" w:name="_Toc176783605"/>
      <w:bookmarkStart w:id="8939" w:name="_Toc187257239"/>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p>
    <w:p w14:paraId="7AD8EE59" w14:textId="73474C04" w:rsidR="00C45907" w:rsidRDefault="00C45907" w:rsidP="006F1F81">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113C2DDE" w14:textId="08E40561" w:rsidR="00614B2C" w:rsidRPr="00931575" w:rsidRDefault="00614B2C" w:rsidP="00614B2C">
      <w:pPr>
        <w:pStyle w:val="NO"/>
        <w:rPr>
          <w:rFonts w:eastAsiaTheme="minorEastAsia"/>
          <w:lang w:eastAsia="zh-CN"/>
        </w:rPr>
      </w:pPr>
      <w:r>
        <w:t>Note:</w:t>
      </w:r>
      <w:r>
        <w:tab/>
      </w:r>
      <w:r w:rsidRPr="00DF437B">
        <w:t>For PUSCH Performance test cases,</w:t>
      </w:r>
      <w:r>
        <w:t xml:space="preserve"> FRCs are not expected to be defined for the special slots, unless otherwise stated.</w:t>
      </w:r>
    </w:p>
    <w:p w14:paraId="03842A04" w14:textId="77777777" w:rsidR="002A669B" w:rsidRPr="00931575" w:rsidRDefault="002A669B" w:rsidP="00282498">
      <w:pPr>
        <w:pStyle w:val="Heading5"/>
        <w:rPr>
          <w:rFonts w:eastAsia="SimSun"/>
        </w:rPr>
      </w:pPr>
      <w:bookmarkStart w:id="8940" w:name="_Toc121999669"/>
      <w:bookmarkStart w:id="8941" w:name="_Toc124153842"/>
      <w:bookmarkStart w:id="8942" w:name="_Toc124154617"/>
      <w:bookmarkStart w:id="8943" w:name="_Toc131560472"/>
      <w:bookmarkStart w:id="8944" w:name="_Toc137394172"/>
      <w:bookmarkStart w:id="8945" w:name="_Toc163475276"/>
      <w:bookmarkStart w:id="8946" w:name="_Toc176783606"/>
      <w:bookmarkStart w:id="8947" w:name="_Toc187257240"/>
      <w:bookmarkStart w:id="8948" w:name="_Toc29810771"/>
      <w:bookmarkStart w:id="8949" w:name="_Toc36636123"/>
      <w:bookmarkStart w:id="8950" w:name="_Toc37273069"/>
      <w:bookmarkStart w:id="8951" w:name="_Toc45886149"/>
      <w:bookmarkStart w:id="8952" w:name="_Toc53183227"/>
      <w:r w:rsidRPr="00931575">
        <w:rPr>
          <w:rFonts w:eastAsia="SimSun"/>
        </w:rPr>
        <w:t>8.1.2.1.</w:t>
      </w:r>
      <w:r w:rsidRPr="00931575">
        <w:rPr>
          <w:rFonts w:eastAsia="SimSun" w:hint="eastAsia"/>
        </w:rPr>
        <w:t>6</w:t>
      </w:r>
      <w:r w:rsidRPr="00931575">
        <w:rPr>
          <w:rFonts w:eastAsia="SimSun"/>
        </w:rPr>
        <w:tab/>
        <w:t>Applicability of UL timing adjustment requirements for different scenarios</w:t>
      </w:r>
      <w:bookmarkEnd w:id="8940"/>
      <w:bookmarkEnd w:id="8941"/>
      <w:bookmarkEnd w:id="8942"/>
      <w:bookmarkEnd w:id="8943"/>
      <w:bookmarkEnd w:id="8944"/>
      <w:bookmarkEnd w:id="8945"/>
      <w:bookmarkEnd w:id="8946"/>
      <w:bookmarkEnd w:id="8947"/>
    </w:p>
    <w:p w14:paraId="049E8F92" w14:textId="77777777" w:rsidR="00C0408B" w:rsidRDefault="00C0408B" w:rsidP="006F1F81">
      <w:pPr>
        <w:rPr>
          <w:lang w:eastAsia="zh-CN"/>
        </w:rPr>
      </w:pPr>
      <w:bookmarkStart w:id="8953" w:name="_Toc66693944"/>
      <w:bookmarkStart w:id="8954" w:name="_Toc74915896"/>
      <w:bookmarkStart w:id="8955" w:name="_Toc76114521"/>
      <w:bookmarkStart w:id="8956" w:name="_Toc76544407"/>
      <w:bookmarkStart w:id="8957" w:name="_Toc82536529"/>
      <w:bookmarkStart w:id="8958" w:name="_Toc89952822"/>
      <w:bookmarkStart w:id="8959" w:name="_Toc98766638"/>
      <w:bookmarkStart w:id="8960" w:name="_Toc99703001"/>
      <w:r w:rsidRPr="00931575">
        <w:rPr>
          <w:lang w:eastAsia="zh-CN"/>
        </w:rPr>
        <w:t>Unless otherwise stated,</w:t>
      </w:r>
      <w:r>
        <w:rPr>
          <w:lang w:eastAsia="zh-CN"/>
        </w:rPr>
        <w:t xml:space="preserve"> for </w:t>
      </w:r>
      <w:r w:rsidRPr="00E01B15">
        <w:rPr>
          <w:i/>
          <w:lang w:eastAsia="zh-CN"/>
        </w:rPr>
        <w:t>BS type 1-O</w:t>
      </w:r>
      <w:r>
        <w:rPr>
          <w:lang w:eastAsia="zh-CN"/>
        </w:rPr>
        <w:t>,</w:t>
      </w:r>
      <w:r w:rsidRPr="00931575">
        <w:rPr>
          <w:lang w:eastAsia="zh-CN"/>
        </w:rPr>
        <w:t xml:space="preserve">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lang w:eastAsia="zh-CN"/>
        </w:rPr>
        <w:t>.</w:t>
      </w:r>
    </w:p>
    <w:p w14:paraId="51F68CD5" w14:textId="77777777" w:rsidR="00C0408B" w:rsidRDefault="00C0408B" w:rsidP="006F1F81">
      <w:pPr>
        <w:rPr>
          <w:lang w:eastAsia="zh-CN"/>
        </w:rPr>
      </w:pPr>
      <w:r w:rsidRPr="00FD435F">
        <w:rPr>
          <w:lang w:eastAsia="zh-CN"/>
        </w:rPr>
        <w:t xml:space="preserve">Unless otherwise stated, for </w:t>
      </w:r>
      <w:r w:rsidRPr="00E01B15">
        <w:rPr>
          <w:i/>
          <w:lang w:eastAsia="zh-CN"/>
        </w:rPr>
        <w:t>BS type 2-O</w:t>
      </w:r>
      <w:r w:rsidRPr="00FD435F">
        <w:rPr>
          <w:lang w:eastAsia="zh-CN"/>
        </w:rPr>
        <w:t>, the tests for UL timing adjustment for scenario Y shall apply only if high speed train is declared to be supported (see D.109 in table 4.6-1).</w:t>
      </w:r>
    </w:p>
    <w:p w14:paraId="67D43848" w14:textId="77777777" w:rsidR="00F36E20" w:rsidRPr="008C3753" w:rsidRDefault="00F36E20" w:rsidP="00F36E20">
      <w:pPr>
        <w:pStyle w:val="Heading5"/>
        <w:rPr>
          <w:rFonts w:eastAsia="SimSun"/>
        </w:rPr>
      </w:pPr>
      <w:bookmarkStart w:id="8961" w:name="_Toc106206787"/>
      <w:bookmarkStart w:id="8962" w:name="_Toc115080789"/>
      <w:bookmarkStart w:id="8963" w:name="_Toc121999670"/>
      <w:bookmarkStart w:id="8964" w:name="_Toc124153843"/>
      <w:bookmarkStart w:id="8965" w:name="_Toc124154618"/>
      <w:bookmarkStart w:id="8966" w:name="_Toc131560473"/>
      <w:bookmarkStart w:id="8967" w:name="_Toc137394173"/>
      <w:bookmarkStart w:id="8968" w:name="_Toc163475277"/>
      <w:bookmarkStart w:id="8969" w:name="_Toc176783607"/>
      <w:bookmarkStart w:id="8970" w:name="_Toc187257241"/>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p>
    <w:p w14:paraId="4AB36D49" w14:textId="77777777" w:rsidR="002C790F" w:rsidRDefault="00C77D4A" w:rsidP="002C790F">
      <w:pPr>
        <w:rPr>
          <w:lang w:eastAsia="zh-CN"/>
        </w:rPr>
      </w:pPr>
      <w:bookmarkStart w:id="8971" w:name="_Toc58915894"/>
      <w:bookmarkStart w:id="8972" w:name="_Toc58918075"/>
      <w:bookmarkStart w:id="8973" w:name="_Toc66693945"/>
      <w:bookmarkStart w:id="8974" w:name="_Toc74915897"/>
      <w:bookmarkStart w:id="8975" w:name="_Toc76114522"/>
      <w:bookmarkStart w:id="8976" w:name="_Toc76544408"/>
      <w:bookmarkStart w:id="8977" w:name="_Toc82536530"/>
      <w:r>
        <w:rPr>
          <w:lang w:eastAsia="zh-CN"/>
        </w:rPr>
        <w:t>In 2-step RA type requirements, unless otherwise stated, MsgA PUSCH tests shall be done only for a BS declaring support of 2-step RA type (see D.115 in table 4.6-1) for one (freely selected) subcarrier spacing declared to be supported (see D.7 in table 4.6-1).</w:t>
      </w:r>
    </w:p>
    <w:p w14:paraId="60745652" w14:textId="0AD04381" w:rsidR="002C790F" w:rsidRDefault="002C790F" w:rsidP="002C790F">
      <w:pPr>
        <w:pStyle w:val="Heading5"/>
        <w:rPr>
          <w:noProof/>
          <w:lang w:eastAsia="zh-CN"/>
        </w:rPr>
      </w:pPr>
      <w:bookmarkStart w:id="8978" w:name="_Toc163475278"/>
      <w:bookmarkStart w:id="8979" w:name="_Toc176783608"/>
      <w:bookmarkStart w:id="8980" w:name="_Toc187257242"/>
      <w:r>
        <w:rPr>
          <w:noProof/>
          <w:lang w:eastAsia="zh-CN"/>
        </w:rPr>
        <w:t>8.1.2.1.8</w:t>
      </w:r>
      <w:r>
        <w:rPr>
          <w:noProof/>
          <w:lang w:eastAsia="zh-CN"/>
        </w:rPr>
        <w:tab/>
        <w:t>Applicability of PUSCH with 0.001% BLER requirements</w:t>
      </w:r>
      <w:bookmarkEnd w:id="8978"/>
      <w:bookmarkEnd w:id="8979"/>
      <w:bookmarkEnd w:id="8980"/>
    </w:p>
    <w:p w14:paraId="6A206898" w14:textId="77777777" w:rsidR="002C790F" w:rsidRPr="00597A7B" w:rsidRDefault="002C790F" w:rsidP="002C790F">
      <w:r>
        <w:t>Unless otherwise stated, PUSCH with 0.001% BLER requirements shall apply only for a BS declaring support of low spectral efficiency MCS index table 3 (see D.123 in table 4.6-1).</w:t>
      </w:r>
    </w:p>
    <w:p w14:paraId="78598321" w14:textId="5EB06460" w:rsidR="002C790F" w:rsidRDefault="002C790F" w:rsidP="002C790F">
      <w:pPr>
        <w:pStyle w:val="Heading5"/>
        <w:rPr>
          <w:noProof/>
          <w:lang w:eastAsia="zh-CN"/>
        </w:rPr>
      </w:pPr>
      <w:bookmarkStart w:id="8981" w:name="_Toc163475279"/>
      <w:bookmarkStart w:id="8982" w:name="_Toc176783609"/>
      <w:bookmarkStart w:id="8983" w:name="_Toc187257243"/>
      <w:r>
        <w:rPr>
          <w:noProof/>
          <w:lang w:eastAsia="zh-CN"/>
        </w:rPr>
        <w:t>8.1.2.1.9</w:t>
      </w:r>
      <w:r>
        <w:rPr>
          <w:noProof/>
          <w:lang w:eastAsia="zh-CN"/>
        </w:rPr>
        <w:tab/>
        <w:t>Applicability of PUSCH repetition type A requirements</w:t>
      </w:r>
      <w:bookmarkEnd w:id="8981"/>
      <w:bookmarkEnd w:id="8982"/>
      <w:bookmarkEnd w:id="8983"/>
    </w:p>
    <w:p w14:paraId="59A847FE" w14:textId="1D08891E" w:rsidR="00C77D4A" w:rsidRDefault="002C790F" w:rsidP="002C790F">
      <w:pPr>
        <w:rPr>
          <w:noProof/>
          <w:lang w:eastAsia="zh-CN"/>
        </w:rPr>
      </w:pPr>
      <w:r>
        <w:t xml:space="preserve">Unless otherwise stated, </w:t>
      </w:r>
      <w:r>
        <w:rPr>
          <w:noProof/>
          <w:lang w:eastAsia="zh-CN"/>
        </w:rPr>
        <w:t>PUSCH repetition type A</w:t>
      </w:r>
      <w:r>
        <w:t xml:space="preserve"> requirements shall apply only for a BS declaring support of low spectral efficiency MCS index table 3 and </w:t>
      </w:r>
      <w:r>
        <w:rPr>
          <w:noProof/>
          <w:lang w:eastAsia="zh-CN"/>
        </w:rPr>
        <w:t xml:space="preserve">PUSCH repetition type A </w:t>
      </w:r>
      <w:r>
        <w:t>(see D.123 and D.124 in table 4.6-1).</w:t>
      </w:r>
    </w:p>
    <w:p w14:paraId="6F3CD66C" w14:textId="77777777" w:rsidR="00C45907" w:rsidRPr="00931575" w:rsidRDefault="00C45907" w:rsidP="00C45907">
      <w:pPr>
        <w:pStyle w:val="Heading4"/>
        <w:rPr>
          <w:snapToGrid w:val="0"/>
          <w:lang w:eastAsia="zh-CN"/>
        </w:rPr>
      </w:pPr>
      <w:bookmarkStart w:id="8984" w:name="_Toc89952823"/>
      <w:bookmarkStart w:id="8985" w:name="_Toc98766639"/>
      <w:bookmarkStart w:id="8986" w:name="_Toc99703002"/>
      <w:bookmarkStart w:id="8987" w:name="_Toc106206788"/>
      <w:bookmarkStart w:id="8988" w:name="_Toc115080790"/>
      <w:bookmarkStart w:id="8989" w:name="_Toc121999671"/>
      <w:bookmarkStart w:id="8990" w:name="_Toc124153844"/>
      <w:bookmarkStart w:id="8991" w:name="_Toc124154619"/>
      <w:bookmarkStart w:id="8992" w:name="_Toc131560474"/>
      <w:bookmarkStart w:id="8993" w:name="_Toc137394174"/>
      <w:bookmarkStart w:id="8994" w:name="_Toc163475280"/>
      <w:bookmarkStart w:id="8995" w:name="_Toc176783610"/>
      <w:bookmarkStart w:id="8996" w:name="_Toc18725724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8897"/>
      <w:bookmarkEnd w:id="8948"/>
      <w:bookmarkEnd w:id="8949"/>
      <w:bookmarkEnd w:id="8950"/>
      <w:bookmarkEnd w:id="8951"/>
      <w:bookmarkEnd w:id="8952"/>
      <w:bookmarkEnd w:id="8971"/>
      <w:bookmarkEnd w:id="8972"/>
      <w:bookmarkEnd w:id="8973"/>
      <w:bookmarkEnd w:id="8974"/>
      <w:bookmarkEnd w:id="8975"/>
      <w:bookmarkEnd w:id="8976"/>
      <w:bookmarkEnd w:id="8977"/>
      <w:bookmarkEnd w:id="8984"/>
      <w:bookmarkEnd w:id="8985"/>
      <w:bookmarkEnd w:id="8986"/>
      <w:bookmarkEnd w:id="8987"/>
      <w:bookmarkEnd w:id="8988"/>
      <w:bookmarkEnd w:id="8989"/>
      <w:bookmarkEnd w:id="8990"/>
      <w:bookmarkEnd w:id="8991"/>
      <w:bookmarkEnd w:id="8992"/>
      <w:bookmarkEnd w:id="8993"/>
      <w:bookmarkEnd w:id="8994"/>
      <w:bookmarkEnd w:id="8995"/>
      <w:bookmarkEnd w:id="8996"/>
    </w:p>
    <w:p w14:paraId="0BFAE473" w14:textId="77777777" w:rsidR="00C45907" w:rsidRPr="00931575" w:rsidRDefault="00C45907" w:rsidP="00C45907">
      <w:pPr>
        <w:pStyle w:val="Heading5"/>
        <w:rPr>
          <w:snapToGrid w:val="0"/>
          <w:lang w:eastAsia="zh-CN"/>
        </w:rPr>
      </w:pPr>
      <w:bookmarkStart w:id="8997" w:name="_Toc21102923"/>
      <w:bookmarkStart w:id="8998" w:name="_Toc29810772"/>
      <w:bookmarkStart w:id="8999" w:name="_Toc36636124"/>
      <w:bookmarkStart w:id="9000" w:name="_Toc37273070"/>
      <w:bookmarkStart w:id="9001" w:name="_Toc45886150"/>
      <w:bookmarkStart w:id="9002" w:name="_Toc53183228"/>
      <w:bookmarkStart w:id="9003" w:name="_Toc58915895"/>
      <w:bookmarkStart w:id="9004" w:name="_Toc58918076"/>
      <w:bookmarkStart w:id="9005" w:name="_Toc66693946"/>
      <w:bookmarkStart w:id="9006" w:name="_Toc74915898"/>
      <w:bookmarkStart w:id="9007" w:name="_Toc76114523"/>
      <w:bookmarkStart w:id="9008" w:name="_Toc76544409"/>
      <w:bookmarkStart w:id="9009" w:name="_Toc82536531"/>
      <w:bookmarkStart w:id="9010" w:name="_Toc89952824"/>
      <w:bookmarkStart w:id="9011" w:name="_Toc98766640"/>
      <w:bookmarkStart w:id="9012" w:name="_Toc99703003"/>
      <w:bookmarkStart w:id="9013" w:name="_Toc106206789"/>
      <w:bookmarkStart w:id="9014" w:name="_Toc115080791"/>
      <w:bookmarkStart w:id="9015" w:name="_Toc121999672"/>
      <w:bookmarkStart w:id="9016" w:name="_Toc124153845"/>
      <w:bookmarkStart w:id="9017" w:name="_Toc124154620"/>
      <w:bookmarkStart w:id="9018" w:name="_Toc131560475"/>
      <w:bookmarkStart w:id="9019" w:name="_Toc137394175"/>
      <w:bookmarkStart w:id="9020" w:name="_Toc163475281"/>
      <w:bookmarkStart w:id="9021" w:name="_Toc176783611"/>
      <w:bookmarkStart w:id="9022" w:name="_Toc18725724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p>
    <w:p w14:paraId="331AC2F4" w14:textId="77777777" w:rsidR="00C45907" w:rsidRPr="00931575" w:rsidRDefault="00C45907" w:rsidP="006F1F81">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9023" w:name="_Toc21102924"/>
      <w:bookmarkStart w:id="9024" w:name="_Toc29810773"/>
      <w:bookmarkStart w:id="9025" w:name="_Toc36636125"/>
      <w:bookmarkStart w:id="9026" w:name="_Toc37273071"/>
      <w:bookmarkStart w:id="9027" w:name="_Toc45886151"/>
      <w:bookmarkStart w:id="9028" w:name="_Toc53183229"/>
      <w:bookmarkStart w:id="9029" w:name="_Toc58915896"/>
      <w:bookmarkStart w:id="9030" w:name="_Toc58918077"/>
      <w:bookmarkStart w:id="9031" w:name="_Toc66693947"/>
      <w:bookmarkStart w:id="9032" w:name="_Toc74915899"/>
      <w:bookmarkStart w:id="9033" w:name="_Toc76114524"/>
      <w:bookmarkStart w:id="9034" w:name="_Toc76544410"/>
      <w:bookmarkStart w:id="9035" w:name="_Toc82536532"/>
      <w:bookmarkStart w:id="9036" w:name="_Toc89952825"/>
      <w:bookmarkStart w:id="9037" w:name="_Toc98766641"/>
      <w:bookmarkStart w:id="9038" w:name="_Toc99703004"/>
      <w:bookmarkStart w:id="9039" w:name="_Toc106206790"/>
      <w:bookmarkStart w:id="9040" w:name="_Toc115080792"/>
      <w:bookmarkStart w:id="9041" w:name="_Toc121999673"/>
      <w:bookmarkStart w:id="9042" w:name="_Toc124153846"/>
      <w:bookmarkStart w:id="9043" w:name="_Toc124154621"/>
      <w:bookmarkStart w:id="9044" w:name="_Toc131560476"/>
      <w:bookmarkStart w:id="9045" w:name="_Toc137394176"/>
      <w:bookmarkStart w:id="9046" w:name="_Toc163475282"/>
      <w:bookmarkStart w:id="9047" w:name="_Toc176783612"/>
      <w:bookmarkStart w:id="9048" w:name="_Toc18725724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p>
    <w:p w14:paraId="71643058" w14:textId="77777777" w:rsidR="00C45907" w:rsidRPr="00931575" w:rsidRDefault="00C45907" w:rsidP="006F1F81">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9049" w:name="_Toc21102925"/>
      <w:bookmarkStart w:id="9050" w:name="_Toc29810774"/>
      <w:bookmarkStart w:id="9051" w:name="_Toc36636126"/>
      <w:bookmarkStart w:id="9052" w:name="_Toc37273072"/>
      <w:bookmarkStart w:id="9053" w:name="_Toc45886152"/>
      <w:bookmarkStart w:id="9054" w:name="_Toc53183230"/>
      <w:bookmarkStart w:id="9055" w:name="_Toc58915897"/>
      <w:bookmarkStart w:id="9056" w:name="_Toc58918078"/>
      <w:bookmarkStart w:id="9057" w:name="_Toc66693948"/>
      <w:bookmarkStart w:id="9058" w:name="_Toc74915900"/>
      <w:bookmarkStart w:id="9059" w:name="_Toc76114525"/>
      <w:bookmarkStart w:id="9060" w:name="_Toc76544411"/>
      <w:bookmarkStart w:id="9061" w:name="_Toc82536533"/>
      <w:bookmarkStart w:id="9062" w:name="_Toc89952826"/>
      <w:bookmarkStart w:id="9063" w:name="_Toc98766642"/>
      <w:bookmarkStart w:id="9064" w:name="_Toc99703005"/>
      <w:bookmarkStart w:id="9065" w:name="_Toc106206791"/>
      <w:bookmarkStart w:id="9066" w:name="_Toc115080793"/>
      <w:bookmarkStart w:id="9067" w:name="_Toc121999674"/>
      <w:bookmarkStart w:id="9068" w:name="_Toc124153847"/>
      <w:bookmarkStart w:id="9069" w:name="_Toc124154622"/>
      <w:bookmarkStart w:id="9070" w:name="_Toc131560477"/>
      <w:bookmarkStart w:id="9071" w:name="_Toc137394177"/>
      <w:bookmarkStart w:id="9072" w:name="_Toc163475283"/>
      <w:bookmarkStart w:id="9073" w:name="_Toc176783613"/>
      <w:bookmarkStart w:id="9074" w:name="_Toc187257247"/>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p>
    <w:p w14:paraId="3C61553E" w14:textId="38BDED86" w:rsidR="009D3CA7" w:rsidRDefault="009D3CA7" w:rsidP="006F1F81">
      <w:pPr>
        <w:rPr>
          <w:lang w:eastAsia="zh-CN"/>
        </w:rPr>
      </w:pPr>
      <w:r>
        <w:rPr>
          <w:lang w:eastAsia="zh-CN"/>
        </w:rPr>
        <w:t xml:space="preserve">For each subcarrier spacing declared to be supported by the BS, the test </w:t>
      </w:r>
      <w:r w:rsidRPr="00F64597">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D.7 in table 4.6-1).</w:t>
      </w:r>
    </w:p>
    <w:p w14:paraId="6A1B688D"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9075" w:name="_Toc21102926"/>
      <w:bookmarkStart w:id="9076" w:name="_Toc29810775"/>
      <w:bookmarkStart w:id="9077" w:name="_Toc36636127"/>
      <w:bookmarkStart w:id="9078" w:name="_Toc37273073"/>
      <w:bookmarkStart w:id="9079" w:name="_Toc45886153"/>
      <w:bookmarkStart w:id="9080" w:name="_Toc53183231"/>
      <w:bookmarkStart w:id="9081" w:name="_Toc58915898"/>
      <w:bookmarkStart w:id="9082" w:name="_Toc58918079"/>
      <w:bookmarkStart w:id="9083" w:name="_Toc66693949"/>
      <w:bookmarkStart w:id="9084" w:name="_Toc74915901"/>
      <w:bookmarkStart w:id="9085" w:name="_Toc76114526"/>
      <w:bookmarkStart w:id="9086" w:name="_Toc76544412"/>
      <w:bookmarkStart w:id="9087" w:name="_Toc82536534"/>
      <w:bookmarkStart w:id="9088" w:name="_Toc89952827"/>
      <w:bookmarkStart w:id="9089" w:name="_Toc98766643"/>
      <w:bookmarkStart w:id="9090" w:name="_Toc99703006"/>
      <w:bookmarkStart w:id="9091" w:name="_Toc106206792"/>
      <w:bookmarkStart w:id="9092" w:name="_Toc115080794"/>
      <w:bookmarkStart w:id="9093" w:name="_Toc121999675"/>
      <w:bookmarkStart w:id="9094" w:name="_Toc124153848"/>
      <w:bookmarkStart w:id="9095" w:name="_Toc124154623"/>
      <w:bookmarkStart w:id="9096" w:name="_Toc131560478"/>
      <w:bookmarkStart w:id="9097" w:name="_Toc137394178"/>
      <w:bookmarkStart w:id="9098" w:name="_Toc163475284"/>
      <w:bookmarkStart w:id="9099" w:name="_Toc176783614"/>
      <w:bookmarkStart w:id="9100" w:name="_Toc187257248"/>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p>
    <w:p w14:paraId="2AA48D0C" w14:textId="77777777" w:rsidR="00C45907" w:rsidRPr="00931575" w:rsidRDefault="00C45907" w:rsidP="006F1F81">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6F1F81">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9101" w:name="_Toc21102927"/>
      <w:bookmarkStart w:id="9102" w:name="_Toc29810776"/>
      <w:bookmarkStart w:id="9103" w:name="_Toc36636128"/>
      <w:bookmarkStart w:id="9104" w:name="_Toc37273074"/>
      <w:bookmarkStart w:id="9105" w:name="_Toc45886154"/>
      <w:bookmarkStart w:id="9106" w:name="_Toc53183232"/>
      <w:bookmarkStart w:id="9107" w:name="_Toc58915899"/>
      <w:bookmarkStart w:id="9108" w:name="_Toc58918080"/>
      <w:bookmarkStart w:id="9109" w:name="_Toc66693950"/>
      <w:bookmarkStart w:id="9110" w:name="_Toc74915902"/>
      <w:bookmarkStart w:id="9111" w:name="_Toc76114527"/>
      <w:bookmarkStart w:id="9112" w:name="_Toc76544413"/>
      <w:bookmarkStart w:id="9113" w:name="_Toc82536535"/>
      <w:bookmarkStart w:id="9114" w:name="_Toc89952828"/>
      <w:bookmarkStart w:id="9115" w:name="_Toc98766644"/>
      <w:bookmarkStart w:id="9116" w:name="_Toc99703007"/>
      <w:bookmarkStart w:id="9117" w:name="_Toc106206793"/>
      <w:bookmarkStart w:id="9118" w:name="_Toc115080795"/>
      <w:bookmarkStart w:id="9119" w:name="_Toc121999676"/>
      <w:bookmarkStart w:id="9120" w:name="_Toc124153849"/>
      <w:bookmarkStart w:id="9121" w:name="_Toc124154624"/>
      <w:bookmarkStart w:id="9122" w:name="_Toc131560479"/>
      <w:bookmarkStart w:id="9123" w:name="_Toc137394179"/>
      <w:bookmarkStart w:id="9124" w:name="_Toc163475285"/>
      <w:bookmarkStart w:id="9125" w:name="_Toc176783615"/>
      <w:bookmarkStart w:id="9126" w:name="_Toc18725724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p>
    <w:p w14:paraId="02BEAF7A" w14:textId="371C14C5" w:rsidR="00C45907" w:rsidRDefault="00C45907" w:rsidP="006F1F81">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59E8BCAD" w14:textId="3F0629C9" w:rsidR="000E628C" w:rsidRPr="00931575" w:rsidRDefault="000E628C" w:rsidP="000E628C">
      <w:pPr>
        <w:pStyle w:val="Heading5"/>
        <w:rPr>
          <w:snapToGrid w:val="0"/>
          <w:lang w:eastAsia="zh-CN"/>
        </w:rPr>
      </w:pPr>
      <w:bookmarkStart w:id="9127" w:name="_Toc121999677"/>
      <w:bookmarkStart w:id="9128" w:name="_Toc124153850"/>
      <w:bookmarkStart w:id="9129" w:name="_Toc124154625"/>
      <w:bookmarkStart w:id="9130" w:name="_Toc131560480"/>
      <w:bookmarkStart w:id="9131" w:name="_Toc137394180"/>
      <w:bookmarkStart w:id="9132" w:name="_Toc163475286"/>
      <w:bookmarkStart w:id="9133" w:name="_Toc176783616"/>
      <w:bookmarkStart w:id="9134" w:name="_Toc18725725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Pr>
          <w:lang w:eastAsia="zh-CN"/>
        </w:rPr>
        <w:t>6</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Pr>
          <w:snapToGrid w:val="0"/>
          <w:lang w:eastAsia="zh-CN"/>
        </w:rPr>
        <w:t>PUCCH sub-slot based repetition</w:t>
      </w:r>
      <w:bookmarkEnd w:id="9127"/>
      <w:bookmarkEnd w:id="9128"/>
      <w:bookmarkEnd w:id="9129"/>
      <w:bookmarkEnd w:id="9130"/>
      <w:bookmarkEnd w:id="9131"/>
      <w:bookmarkEnd w:id="9132"/>
      <w:bookmarkEnd w:id="9133"/>
      <w:bookmarkEnd w:id="9134"/>
    </w:p>
    <w:p w14:paraId="4B55A7FA" w14:textId="509B24F6" w:rsidR="000E628C" w:rsidRPr="00931575" w:rsidRDefault="000E628C" w:rsidP="000E628C">
      <w:pPr>
        <w:rPr>
          <w:lang w:eastAsia="zh-CN"/>
        </w:rPr>
      </w:pPr>
      <w:r w:rsidRPr="00931575">
        <w:t xml:space="preserve">Unless otherwise stated, </w:t>
      </w:r>
      <w:r>
        <w:t xml:space="preserve">PUCCH </w:t>
      </w:r>
      <w:r>
        <w:rPr>
          <w:lang w:eastAsia="zh-CN"/>
        </w:rPr>
        <w:t>sub-slot</w:t>
      </w:r>
      <w:r w:rsidRPr="00931575">
        <w:rPr>
          <w:rFonts w:hint="eastAsia"/>
          <w:lang w:eastAsia="zh-CN"/>
        </w:rPr>
        <w:t xml:space="preserve"> </w:t>
      </w:r>
      <w:r>
        <w:rPr>
          <w:lang w:eastAsia="zh-CN"/>
        </w:rPr>
        <w:t xml:space="preserve">based repetition requirement </w:t>
      </w:r>
      <w:r w:rsidRPr="00931575">
        <w:t xml:space="preserve">tests shall apply only </w:t>
      </w:r>
      <w:r w:rsidRPr="00931575">
        <w:rPr>
          <w:lang w:eastAsia="zh-CN"/>
        </w:rPr>
        <w:t>if the BS supports it (see D.</w:t>
      </w:r>
      <w:r w:rsidRPr="00931575">
        <w:rPr>
          <w:rFonts w:hint="eastAsia"/>
          <w:lang w:eastAsia="zh-CN"/>
        </w:rPr>
        <w:t>1</w:t>
      </w:r>
      <w:r>
        <w:rPr>
          <w:lang w:eastAsia="zh-CN"/>
        </w:rPr>
        <w:t>18</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9135" w:name="_Toc21102928"/>
      <w:bookmarkStart w:id="9136" w:name="_Toc29810777"/>
      <w:bookmarkStart w:id="9137" w:name="_Toc36636129"/>
      <w:bookmarkStart w:id="9138" w:name="_Toc37273075"/>
      <w:bookmarkStart w:id="9139" w:name="_Toc45886155"/>
      <w:bookmarkStart w:id="9140" w:name="_Toc53183233"/>
      <w:bookmarkStart w:id="9141" w:name="_Toc58915900"/>
      <w:bookmarkStart w:id="9142" w:name="_Toc58918081"/>
      <w:bookmarkStart w:id="9143" w:name="_Toc66693951"/>
      <w:bookmarkStart w:id="9144" w:name="_Toc74915903"/>
      <w:bookmarkStart w:id="9145" w:name="_Toc76114528"/>
      <w:bookmarkStart w:id="9146" w:name="_Toc76544414"/>
      <w:bookmarkStart w:id="9147" w:name="_Toc82536536"/>
      <w:bookmarkStart w:id="9148" w:name="_Toc89952829"/>
      <w:bookmarkStart w:id="9149" w:name="_Toc98766645"/>
      <w:bookmarkStart w:id="9150" w:name="_Toc99703008"/>
      <w:bookmarkStart w:id="9151" w:name="_Toc106206794"/>
      <w:bookmarkStart w:id="9152" w:name="_Toc115080796"/>
      <w:bookmarkStart w:id="9153" w:name="_Toc121999678"/>
      <w:bookmarkStart w:id="9154" w:name="_Toc124153851"/>
      <w:bookmarkStart w:id="9155" w:name="_Toc124154626"/>
      <w:bookmarkStart w:id="9156" w:name="_Toc131560481"/>
      <w:bookmarkStart w:id="9157" w:name="_Toc137394181"/>
      <w:bookmarkStart w:id="9158" w:name="_Toc163475287"/>
      <w:bookmarkStart w:id="9159" w:name="_Toc176783617"/>
      <w:bookmarkStart w:id="9160" w:name="_Toc18725725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p>
    <w:p w14:paraId="0DCCE2F8" w14:textId="77777777" w:rsidR="00C45907" w:rsidRPr="00931575" w:rsidRDefault="00C45907" w:rsidP="00C45907">
      <w:pPr>
        <w:pStyle w:val="Heading5"/>
        <w:rPr>
          <w:snapToGrid w:val="0"/>
          <w:lang w:eastAsia="zh-CN"/>
        </w:rPr>
      </w:pPr>
      <w:bookmarkStart w:id="9161" w:name="_Toc21102929"/>
      <w:bookmarkStart w:id="9162" w:name="_Toc29810778"/>
      <w:bookmarkStart w:id="9163" w:name="_Toc36636130"/>
      <w:bookmarkStart w:id="9164" w:name="_Toc37273076"/>
      <w:bookmarkStart w:id="9165" w:name="_Toc45886156"/>
      <w:bookmarkStart w:id="9166" w:name="_Toc53183234"/>
      <w:bookmarkStart w:id="9167" w:name="_Toc58915901"/>
      <w:bookmarkStart w:id="9168" w:name="_Toc58918082"/>
      <w:bookmarkStart w:id="9169" w:name="_Toc66693952"/>
      <w:bookmarkStart w:id="9170" w:name="_Toc74915904"/>
      <w:bookmarkStart w:id="9171" w:name="_Toc76114529"/>
      <w:bookmarkStart w:id="9172" w:name="_Toc76544415"/>
      <w:bookmarkStart w:id="9173" w:name="_Toc82536537"/>
      <w:bookmarkStart w:id="9174" w:name="_Toc89952830"/>
      <w:bookmarkStart w:id="9175" w:name="_Toc98766646"/>
      <w:bookmarkStart w:id="9176" w:name="_Toc99703009"/>
      <w:bookmarkStart w:id="9177" w:name="_Toc106206795"/>
      <w:bookmarkStart w:id="9178" w:name="_Toc115080797"/>
      <w:bookmarkStart w:id="9179" w:name="_Toc121999679"/>
      <w:bookmarkStart w:id="9180" w:name="_Toc124153852"/>
      <w:bookmarkStart w:id="9181" w:name="_Toc124154627"/>
      <w:bookmarkStart w:id="9182" w:name="_Toc131560482"/>
      <w:bookmarkStart w:id="9183" w:name="_Toc137394182"/>
      <w:bookmarkStart w:id="9184" w:name="_Toc163475288"/>
      <w:bookmarkStart w:id="9185" w:name="_Toc176783618"/>
      <w:bookmarkStart w:id="9186" w:name="_Toc18725725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p>
    <w:p w14:paraId="0484FB96" w14:textId="77777777" w:rsidR="00B51450" w:rsidRPr="00781FD6" w:rsidRDefault="00C45907" w:rsidP="006F1F81">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082BFFD1" w14:textId="7CB457CB" w:rsidR="00C45907" w:rsidRPr="00931575" w:rsidRDefault="00B51450" w:rsidP="006F1F81">
      <w:r w:rsidRPr="00781FD6">
        <w:t>Unless otherwise stated, PRACH requirement tests for high speed train shall apply only for each PRACH formats declared to be supported (see D.111 in table 4.6-1).</w:t>
      </w:r>
    </w:p>
    <w:p w14:paraId="1B019F7D" w14:textId="77777777" w:rsidR="00C45907" w:rsidRPr="00931575" w:rsidRDefault="00C45907" w:rsidP="00C45907">
      <w:pPr>
        <w:pStyle w:val="Heading5"/>
        <w:rPr>
          <w:snapToGrid w:val="0"/>
          <w:lang w:eastAsia="zh-CN"/>
        </w:rPr>
      </w:pPr>
      <w:bookmarkStart w:id="9187" w:name="_Toc21102930"/>
      <w:bookmarkStart w:id="9188" w:name="_Toc29810779"/>
      <w:bookmarkStart w:id="9189" w:name="_Toc36636131"/>
      <w:bookmarkStart w:id="9190" w:name="_Toc37273077"/>
      <w:bookmarkStart w:id="9191" w:name="_Toc45886157"/>
      <w:bookmarkStart w:id="9192" w:name="_Toc53183235"/>
      <w:bookmarkStart w:id="9193" w:name="_Toc58915902"/>
      <w:bookmarkStart w:id="9194" w:name="_Toc58918083"/>
      <w:bookmarkStart w:id="9195" w:name="_Toc66693953"/>
      <w:bookmarkStart w:id="9196" w:name="_Toc74915905"/>
      <w:bookmarkStart w:id="9197" w:name="_Toc76114530"/>
      <w:bookmarkStart w:id="9198" w:name="_Toc76544416"/>
      <w:bookmarkStart w:id="9199" w:name="_Toc82536538"/>
      <w:bookmarkStart w:id="9200" w:name="_Toc89952831"/>
      <w:bookmarkStart w:id="9201" w:name="_Toc98766647"/>
      <w:bookmarkStart w:id="9202" w:name="_Toc99703010"/>
      <w:bookmarkStart w:id="9203" w:name="_Toc106206796"/>
      <w:bookmarkStart w:id="9204" w:name="_Toc115080798"/>
      <w:bookmarkStart w:id="9205" w:name="_Toc121999680"/>
      <w:bookmarkStart w:id="9206" w:name="_Toc124153853"/>
      <w:bookmarkStart w:id="9207" w:name="_Toc124154628"/>
      <w:bookmarkStart w:id="9208" w:name="_Toc131560483"/>
      <w:bookmarkStart w:id="9209" w:name="_Toc137394183"/>
      <w:bookmarkStart w:id="9210" w:name="_Toc163475289"/>
      <w:bookmarkStart w:id="9211" w:name="_Toc176783619"/>
      <w:bookmarkStart w:id="9212" w:name="_Toc187257253"/>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p>
    <w:p w14:paraId="2850387B" w14:textId="77777777" w:rsidR="00C45907" w:rsidRPr="00931575" w:rsidRDefault="00C45907" w:rsidP="006F1F81">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9213" w:name="_Toc21102931"/>
      <w:bookmarkStart w:id="9214" w:name="_Toc29810780"/>
      <w:bookmarkStart w:id="9215" w:name="_Toc36636132"/>
      <w:bookmarkStart w:id="9216" w:name="_Toc37273078"/>
      <w:bookmarkStart w:id="9217" w:name="_Toc45886158"/>
      <w:bookmarkStart w:id="9218" w:name="_Toc53183236"/>
      <w:bookmarkStart w:id="9219" w:name="_Toc58915903"/>
      <w:bookmarkStart w:id="9220" w:name="_Toc58918084"/>
      <w:bookmarkStart w:id="9221" w:name="_Toc66693954"/>
      <w:bookmarkStart w:id="9222" w:name="_Toc74915906"/>
      <w:bookmarkStart w:id="9223" w:name="_Toc76114531"/>
      <w:bookmarkStart w:id="9224" w:name="_Toc76544417"/>
      <w:bookmarkStart w:id="9225" w:name="_Toc82536539"/>
      <w:bookmarkStart w:id="9226" w:name="_Toc89952832"/>
      <w:bookmarkStart w:id="9227" w:name="_Toc98766648"/>
      <w:bookmarkStart w:id="9228" w:name="_Toc99703011"/>
      <w:bookmarkStart w:id="9229" w:name="_Toc106206797"/>
      <w:bookmarkStart w:id="9230" w:name="_Toc115080799"/>
      <w:bookmarkStart w:id="9231" w:name="_Toc121999681"/>
      <w:bookmarkStart w:id="9232" w:name="_Toc124153854"/>
      <w:bookmarkStart w:id="9233" w:name="_Toc124154629"/>
      <w:bookmarkStart w:id="9234" w:name="_Toc131560484"/>
      <w:bookmarkStart w:id="9235" w:name="_Toc137394184"/>
      <w:bookmarkStart w:id="9236" w:name="_Toc163475290"/>
      <w:bookmarkStart w:id="9237" w:name="_Toc176783620"/>
      <w:bookmarkStart w:id="9238" w:name="_Toc187257254"/>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p>
    <w:p w14:paraId="237097FE" w14:textId="694E106F" w:rsidR="00CB5A87" w:rsidRDefault="00CB5A87" w:rsidP="006F1F81">
      <w:bookmarkStart w:id="9239" w:name="_Toc53183237"/>
      <w:bookmarkStart w:id="9240" w:name="_Toc58915904"/>
      <w:bookmarkStart w:id="9241" w:name="_Toc58918085"/>
      <w:bookmarkStart w:id="9242" w:name="_Toc21102932"/>
      <w:bookmarkStart w:id="9243" w:name="_Toc29810781"/>
      <w:bookmarkStart w:id="9244" w:name="_Toc36636133"/>
      <w:bookmarkStart w:id="9245" w:name="_Toc37273079"/>
      <w:bookmarkStart w:id="9246" w:name="_Toc45886159"/>
      <w:r>
        <w:t xml:space="preserve">Unless otherwise stated, </w:t>
      </w:r>
      <w:r>
        <w:rPr>
          <w:lang w:eastAsia="zh-CN"/>
        </w:rPr>
        <w:t xml:space="preserve">for the subcarrier spacing to be tested, the test </w:t>
      </w:r>
      <w:r w:rsidRPr="00F64597">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 xml:space="preserve">declared to be supported </w:t>
      </w:r>
      <w:r>
        <w:rPr>
          <w:lang w:eastAsia="zh-CN"/>
        </w:rPr>
        <w:t>(see D.7 in table 4.6-1).</w:t>
      </w:r>
    </w:p>
    <w:p w14:paraId="787F5C28" w14:textId="0B661EAC" w:rsidR="005C1240" w:rsidRPr="00931575" w:rsidRDefault="005C1240" w:rsidP="005C1240">
      <w:pPr>
        <w:pStyle w:val="Heading5"/>
        <w:rPr>
          <w:lang w:eastAsia="zh-CN"/>
        </w:rPr>
      </w:pPr>
      <w:bookmarkStart w:id="9247" w:name="_Toc66693955"/>
      <w:bookmarkStart w:id="9248" w:name="_Toc74915907"/>
      <w:bookmarkStart w:id="9249" w:name="_Toc76114532"/>
      <w:bookmarkStart w:id="9250" w:name="_Toc76544418"/>
      <w:bookmarkStart w:id="9251" w:name="_Toc82536540"/>
      <w:bookmarkStart w:id="9252" w:name="_Toc89952833"/>
      <w:bookmarkStart w:id="9253" w:name="_Toc98766649"/>
      <w:bookmarkStart w:id="9254" w:name="_Toc99703012"/>
      <w:bookmarkStart w:id="9255" w:name="_Toc106206798"/>
      <w:bookmarkStart w:id="9256" w:name="_Toc115080800"/>
      <w:bookmarkStart w:id="9257" w:name="_Toc121999682"/>
      <w:bookmarkStart w:id="9258" w:name="_Toc124153855"/>
      <w:bookmarkStart w:id="9259" w:name="_Toc124154630"/>
      <w:bookmarkStart w:id="9260" w:name="_Toc131560485"/>
      <w:bookmarkStart w:id="9261" w:name="_Toc137394185"/>
      <w:bookmarkStart w:id="9262" w:name="_Toc163475291"/>
      <w:bookmarkStart w:id="9263" w:name="_Toc176783621"/>
      <w:bookmarkStart w:id="9264" w:name="_Toc187257255"/>
      <w:r w:rsidRPr="00931575">
        <w:rPr>
          <w:lang w:eastAsia="zh-CN"/>
        </w:rPr>
        <w:t>8.1.2.3.4</w:t>
      </w:r>
      <w:r w:rsidRPr="00931575">
        <w:rPr>
          <w:lang w:eastAsia="zh-CN"/>
        </w:rPr>
        <w:tab/>
        <w:t>Applicability of requirements for different restricted set types of long PRACH format 0</w:t>
      </w:r>
      <w:bookmarkEnd w:id="9239"/>
      <w:bookmarkEnd w:id="9240"/>
      <w:bookmarkEnd w:id="9241"/>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p>
    <w:p w14:paraId="48FF548E" w14:textId="52D9342C" w:rsidR="005C1240" w:rsidRPr="00931575" w:rsidRDefault="005C1240" w:rsidP="006F1F81">
      <w:r w:rsidRPr="00931575">
        <w:t>Unless otherwise stated, PRACH requirement tests for long PRACH preamble format 0 with restricted set Type A and B shall apply only for the restricted set type declared to be supported (see D.</w:t>
      </w:r>
      <w:r w:rsidR="00EE0332" w:rsidRPr="00931575">
        <w:t>11</w:t>
      </w:r>
      <w:r w:rsidR="00EE0332">
        <w:t>1</w:t>
      </w:r>
      <w:r w:rsidR="00EE0332" w:rsidRPr="00931575">
        <w:t xml:space="preserve"> </w:t>
      </w:r>
      <w:r w:rsidRPr="00931575">
        <w:t>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9265" w:name="_Toc58915905"/>
      <w:bookmarkStart w:id="9266" w:name="_Toc58918086"/>
      <w:bookmarkStart w:id="9267" w:name="_Toc66693956"/>
      <w:bookmarkStart w:id="9268" w:name="_Toc74915908"/>
      <w:bookmarkStart w:id="9269" w:name="_Toc76114533"/>
      <w:bookmarkStart w:id="9270" w:name="_Toc76544419"/>
      <w:bookmarkStart w:id="9271" w:name="_Toc82536541"/>
      <w:bookmarkStart w:id="9272" w:name="_Toc89952834"/>
      <w:bookmarkStart w:id="9273" w:name="_Toc98766650"/>
      <w:bookmarkStart w:id="9274" w:name="_Toc99703013"/>
      <w:bookmarkStart w:id="9275" w:name="_Toc106206799"/>
      <w:bookmarkStart w:id="9276" w:name="_Toc115080801"/>
      <w:bookmarkStart w:id="9277" w:name="_Toc121999683"/>
      <w:bookmarkStart w:id="9278" w:name="_Toc124153856"/>
      <w:bookmarkStart w:id="9279" w:name="_Toc124154631"/>
      <w:bookmarkStart w:id="9280" w:name="_Toc131560486"/>
      <w:bookmarkStart w:id="9281" w:name="_Toc137394186"/>
      <w:bookmarkStart w:id="9282" w:name="_Toc163475292"/>
      <w:bookmarkStart w:id="9283" w:name="_Toc176783622"/>
      <w:bookmarkStart w:id="9284" w:name="_Toc187257256"/>
      <w:r w:rsidRPr="00931575">
        <w:rPr>
          <w:noProof/>
        </w:rPr>
        <w:t>8.1.2.4</w:t>
      </w:r>
      <w:r w:rsidRPr="00931575">
        <w:rPr>
          <w:noProof/>
        </w:rPr>
        <w:tab/>
        <w:t>Applicability of PUSCH for high speed train performance requirements</w:t>
      </w:r>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p>
    <w:p w14:paraId="77E01975" w14:textId="71B3681A" w:rsidR="007F5CD7" w:rsidRPr="00931575" w:rsidRDefault="007F5CD7" w:rsidP="007F5CD7">
      <w:pPr>
        <w:pStyle w:val="Heading5"/>
      </w:pPr>
      <w:bookmarkStart w:id="9285" w:name="_Toc58915906"/>
      <w:bookmarkStart w:id="9286" w:name="_Toc58918087"/>
      <w:bookmarkStart w:id="9287" w:name="_Toc66693957"/>
      <w:bookmarkStart w:id="9288" w:name="_Toc74915909"/>
      <w:bookmarkStart w:id="9289" w:name="_Toc76114534"/>
      <w:bookmarkStart w:id="9290" w:name="_Toc76544420"/>
      <w:bookmarkStart w:id="9291" w:name="_Toc82536542"/>
      <w:bookmarkStart w:id="9292" w:name="_Toc89952835"/>
      <w:bookmarkStart w:id="9293" w:name="_Toc98766651"/>
      <w:bookmarkStart w:id="9294" w:name="_Toc99703014"/>
      <w:bookmarkStart w:id="9295" w:name="_Toc106206800"/>
      <w:bookmarkStart w:id="9296" w:name="_Toc115080802"/>
      <w:bookmarkStart w:id="9297" w:name="_Toc121999684"/>
      <w:bookmarkStart w:id="9298" w:name="_Toc124153857"/>
      <w:bookmarkStart w:id="9299" w:name="_Toc124154632"/>
      <w:bookmarkStart w:id="9300" w:name="_Toc131560487"/>
      <w:bookmarkStart w:id="9301" w:name="_Toc137394187"/>
      <w:bookmarkStart w:id="9302" w:name="_Toc163475293"/>
      <w:bookmarkStart w:id="9303" w:name="_Toc176783623"/>
      <w:bookmarkStart w:id="9304" w:name="_Toc187257257"/>
      <w:r w:rsidRPr="00931575">
        <w:t>8.1.2.4.1</w:t>
      </w:r>
      <w:r w:rsidRPr="00931575">
        <w:tab/>
      </w:r>
      <w:r w:rsidR="002E3015" w:rsidRPr="00931575">
        <w:t>Applicability</w:t>
      </w:r>
      <w:r w:rsidRPr="00931575">
        <w:t xml:space="preserve"> of requirements for different speeds</w:t>
      </w:r>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p>
    <w:p w14:paraId="48EEB232" w14:textId="5B2FB2A2" w:rsidR="00997288" w:rsidRPr="00931575" w:rsidRDefault="00997288" w:rsidP="006F1F81">
      <w:pPr>
        <w:rPr>
          <w:lang w:val="en-US"/>
        </w:rPr>
      </w:pPr>
      <w:bookmarkStart w:id="9305" w:name="_Toc58915907"/>
      <w:bookmarkStart w:id="9306" w:name="_Toc58918088"/>
      <w:bookmarkStart w:id="9307" w:name="_Toc66693958"/>
      <w:bookmarkStart w:id="9308" w:name="_Toc74915910"/>
      <w:bookmarkStart w:id="9309" w:name="_Toc76114535"/>
      <w:bookmarkStart w:id="9310" w:name="_Toc76544421"/>
      <w:bookmarkStart w:id="9311" w:name="_Toc82536543"/>
      <w:bookmarkStart w:id="9312" w:name="_Toc89952836"/>
      <w:bookmarkStart w:id="9313" w:name="_Toc98766652"/>
      <w:bookmarkStart w:id="9314" w:name="_Toc99703015"/>
      <w:r w:rsidRPr="00931575">
        <w:rPr>
          <w:lang w:val="en-US"/>
        </w:rPr>
        <w:t xml:space="preserve">Unless otherwise stated, a </w:t>
      </w:r>
      <w:r w:rsidRPr="00E01B15">
        <w:rPr>
          <w:i/>
          <w:iCs/>
          <w:lang w:val="en-US"/>
        </w:rPr>
        <w:t>BS type 1-O</w:t>
      </w:r>
      <w:r w:rsidRPr="00931575">
        <w:rPr>
          <w:lang w:val="en-US"/>
        </w:rPr>
        <w:t xml:space="preserve"> that declares to support 500</w:t>
      </w:r>
      <w:r w:rsidR="007E2BDB">
        <w:rPr>
          <w:lang w:val="en-US"/>
        </w:rPr>
        <w:t xml:space="preserve"> </w:t>
      </w:r>
      <w:r w:rsidRPr="00931575">
        <w:rPr>
          <w:lang w:val="en-US"/>
        </w:rPr>
        <w:t>km/h (see D.110 in table 4.6-1) and passes the tests for 500</w:t>
      </w:r>
      <w:r w:rsidR="007E2BDB">
        <w:rPr>
          <w:lang w:val="en-US"/>
        </w:rPr>
        <w:t xml:space="preserve"> </w:t>
      </w:r>
      <w:r w:rsidRPr="00931575">
        <w:rPr>
          <w:lang w:val="en-US"/>
        </w:rPr>
        <w:t>km/h, can also consider the tests for 350</w:t>
      </w:r>
      <w:r w:rsidR="007E2BDB">
        <w:rPr>
          <w:lang w:val="en-US"/>
        </w:rPr>
        <w:t xml:space="preserve"> </w:t>
      </w:r>
      <w:r w:rsidRPr="00931575">
        <w:rPr>
          <w:lang w:val="en-US"/>
        </w:rPr>
        <w:t>km/h as passed.</w:t>
      </w:r>
    </w:p>
    <w:p w14:paraId="3775E7E1" w14:textId="77777777" w:rsidR="007F5CD7" w:rsidRPr="00931575" w:rsidRDefault="007F5CD7" w:rsidP="007F5CD7">
      <w:pPr>
        <w:pStyle w:val="Heading5"/>
      </w:pPr>
      <w:bookmarkStart w:id="9315" w:name="_Toc106206801"/>
      <w:bookmarkStart w:id="9316" w:name="_Toc115080803"/>
      <w:bookmarkStart w:id="9317" w:name="_Toc121999685"/>
      <w:bookmarkStart w:id="9318" w:name="_Toc124153858"/>
      <w:bookmarkStart w:id="9319" w:name="_Toc124154633"/>
      <w:bookmarkStart w:id="9320" w:name="_Toc131560488"/>
      <w:bookmarkStart w:id="9321" w:name="_Toc137394188"/>
      <w:bookmarkStart w:id="9322" w:name="_Toc163475294"/>
      <w:bookmarkStart w:id="9323" w:name="_Toc176783624"/>
      <w:bookmarkStart w:id="9324" w:name="_Toc187257258"/>
      <w:r w:rsidRPr="00931575">
        <w:t>8.1.2.4.2</w:t>
      </w:r>
      <w:r w:rsidRPr="00931575">
        <w:tab/>
        <w:t>Applicability of requirements for 1T1R</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p>
    <w:p w14:paraId="414D7130" w14:textId="6F65F1EF" w:rsidR="007F5CD7" w:rsidRPr="00931575" w:rsidRDefault="007F5CD7" w:rsidP="006F1F81">
      <w:pPr>
        <w:rPr>
          <w:lang w:val="en-US"/>
        </w:rPr>
      </w:pPr>
      <w:r w:rsidRPr="00931575">
        <w:rPr>
          <w:lang w:val="en-US"/>
        </w:rPr>
        <w:t xml:space="preserve">In high speed train requirements, unless otherwise stated, for a BS supporting different numbers of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6F1F81">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44CF1114" w:rsidR="007F5CD7" w:rsidRPr="00DB461F" w:rsidRDefault="007F5CD7" w:rsidP="005F3AFD">
      <w:pPr>
        <w:pStyle w:val="NO"/>
        <w:rPr>
          <w:lang w:val="en-US"/>
        </w:rPr>
      </w:pPr>
      <w:bookmarkStart w:id="9325" w:name="MCCQCTEMPBM_00000062"/>
      <w:r w:rsidRPr="00931575">
        <w:rPr>
          <w:lang w:val="en-US"/>
        </w:rPr>
        <w:t>N</w:t>
      </w:r>
      <w:r w:rsidR="007E28D5">
        <w:rPr>
          <w:lang w:val="en-US"/>
        </w:rPr>
        <w:t>OTE</w:t>
      </w:r>
      <w:r w:rsidRPr="00931575">
        <w:rPr>
          <w:lang w:val="en-US"/>
        </w:rPr>
        <w:t>:</w:t>
      </w:r>
      <w:r w:rsidR="003023A5" w:rsidRPr="003023A5">
        <w:rPr>
          <w:lang w:val="en-US"/>
        </w:rPr>
        <w:t xml:space="preserve"> </w:t>
      </w:r>
      <w:r w:rsidR="003023A5">
        <w:rPr>
          <w:lang w:val="en-US"/>
        </w:rPr>
        <w:tab/>
      </w:r>
      <w:r w:rsidRPr="00931575">
        <w:rPr>
          <w:lang w:val="en-US"/>
        </w:rPr>
        <w:t xml:space="preserve"> </w:t>
      </w:r>
      <w:r w:rsidRPr="00DB461F">
        <w:rPr>
          <w:lang w:val="en-US"/>
        </w:rPr>
        <w:t>The highest number of connectors can simultaneously be second lowest number.</w:t>
      </w:r>
    </w:p>
    <w:p w14:paraId="1B70D669" w14:textId="77777777" w:rsidR="00997288" w:rsidRPr="002A4FE9" w:rsidRDefault="00997288" w:rsidP="00E01B15">
      <w:pPr>
        <w:pStyle w:val="Heading5"/>
        <w:rPr>
          <w:rFonts w:eastAsia="DengXian"/>
          <w:noProof/>
        </w:rPr>
      </w:pPr>
      <w:bookmarkStart w:id="9326" w:name="_Toc106206802"/>
      <w:bookmarkStart w:id="9327" w:name="_Toc115080804"/>
      <w:bookmarkStart w:id="9328" w:name="_Toc121999686"/>
      <w:bookmarkStart w:id="9329" w:name="_Toc124153859"/>
      <w:bookmarkStart w:id="9330" w:name="_Toc124154634"/>
      <w:bookmarkStart w:id="9331" w:name="_Toc131560489"/>
      <w:bookmarkStart w:id="9332" w:name="_Toc137394189"/>
      <w:bookmarkStart w:id="9333" w:name="_Toc163475295"/>
      <w:bookmarkStart w:id="9334" w:name="_Toc176783625"/>
      <w:bookmarkStart w:id="9335" w:name="_Toc187257259"/>
      <w:bookmarkEnd w:id="9325"/>
      <w:r w:rsidRPr="002A4FE9">
        <w:rPr>
          <w:rFonts w:eastAsia="DengXian"/>
          <w:noProof/>
        </w:rPr>
        <w:t>8.1.2.4.</w:t>
      </w:r>
      <w:r>
        <w:rPr>
          <w:rFonts w:eastAsia="DengXian"/>
          <w:noProof/>
        </w:rPr>
        <w:t>3</w:t>
      </w:r>
      <w:r w:rsidRPr="002A4FE9">
        <w:rPr>
          <w:rFonts w:eastAsia="DengXian"/>
          <w:noProof/>
        </w:rPr>
        <w:tab/>
        <w:t>Applicability of requirements for different channel bandwidths</w:t>
      </w:r>
      <w:bookmarkEnd w:id="9326"/>
      <w:bookmarkEnd w:id="9327"/>
      <w:bookmarkEnd w:id="9328"/>
      <w:bookmarkEnd w:id="9329"/>
      <w:bookmarkEnd w:id="9330"/>
      <w:bookmarkEnd w:id="9331"/>
      <w:bookmarkEnd w:id="9332"/>
      <w:bookmarkEnd w:id="9333"/>
      <w:bookmarkEnd w:id="9334"/>
      <w:bookmarkEnd w:id="9335"/>
    </w:p>
    <w:p w14:paraId="52DE33FD" w14:textId="77777777" w:rsidR="00997288" w:rsidRPr="002A4FE9" w:rsidRDefault="00997288" w:rsidP="006F1F81">
      <w:pPr>
        <w:rPr>
          <w:rFonts w:eastAsia="DengXian"/>
          <w:noProof/>
        </w:rPr>
      </w:pPr>
      <w:r w:rsidRPr="002A4FE9">
        <w:rPr>
          <w:rFonts w:eastAsia="DengXian"/>
          <w:noProof/>
        </w:rPr>
        <w:t>For each subcarrier spacing declared to be supported, the test requirements for a specific channel bandwidth shall apply only if the BS supports it (see D.7 in table 4.6-1).</w:t>
      </w:r>
    </w:p>
    <w:p w14:paraId="317D5371" w14:textId="77777777" w:rsidR="00997288" w:rsidRPr="002A4FE9" w:rsidRDefault="00997288" w:rsidP="006F1F81">
      <w:pPr>
        <w:rPr>
          <w:rFonts w:eastAsia="DengXian"/>
          <w:noProof/>
        </w:rPr>
      </w:pPr>
      <w:r w:rsidRPr="002A4FE9">
        <w:rPr>
          <w:rFonts w:eastAsia="DengXian"/>
          <w:noProof/>
        </w:rP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2FF6EA6C" w14:textId="77777777" w:rsidR="00997288" w:rsidRPr="002A4FE9" w:rsidRDefault="00997288" w:rsidP="00E01B15">
      <w:pPr>
        <w:pStyle w:val="Heading5"/>
        <w:rPr>
          <w:rFonts w:eastAsia="DengXian"/>
          <w:noProof/>
        </w:rPr>
      </w:pPr>
      <w:bookmarkStart w:id="9336" w:name="_Toc106206803"/>
      <w:bookmarkStart w:id="9337" w:name="_Toc115080805"/>
      <w:bookmarkStart w:id="9338" w:name="_Toc121999687"/>
      <w:bookmarkStart w:id="9339" w:name="_Toc124153860"/>
      <w:bookmarkStart w:id="9340" w:name="_Toc124154635"/>
      <w:bookmarkStart w:id="9341" w:name="_Toc131560490"/>
      <w:bookmarkStart w:id="9342" w:name="_Toc137394190"/>
      <w:bookmarkStart w:id="9343" w:name="_Toc163475296"/>
      <w:bookmarkStart w:id="9344" w:name="_Toc176783626"/>
      <w:bookmarkStart w:id="9345" w:name="_Toc187257260"/>
      <w:r w:rsidRPr="002A4FE9">
        <w:rPr>
          <w:rFonts w:eastAsia="DengXian"/>
          <w:noProof/>
        </w:rPr>
        <w:t>8.1.2.4.</w:t>
      </w:r>
      <w:r>
        <w:rPr>
          <w:rFonts w:eastAsia="DengXian"/>
          <w:noProof/>
        </w:rPr>
        <w:t>4</w:t>
      </w:r>
      <w:r w:rsidRPr="002A4FE9">
        <w:rPr>
          <w:rFonts w:eastAsia="DengXian"/>
          <w:noProof/>
        </w:rPr>
        <w:tab/>
        <w:t>Appliability of requirements for different DM-RS configurations</w:t>
      </w:r>
      <w:bookmarkEnd w:id="9336"/>
      <w:bookmarkEnd w:id="9337"/>
      <w:bookmarkEnd w:id="9338"/>
      <w:bookmarkEnd w:id="9339"/>
      <w:bookmarkEnd w:id="9340"/>
      <w:bookmarkEnd w:id="9341"/>
      <w:bookmarkEnd w:id="9342"/>
      <w:bookmarkEnd w:id="9343"/>
      <w:bookmarkEnd w:id="9344"/>
      <w:bookmarkEnd w:id="9345"/>
    </w:p>
    <w:p w14:paraId="2E8BF8F1" w14:textId="62CBDBDA" w:rsidR="00997288" w:rsidRDefault="00997288" w:rsidP="006F1F81">
      <w:pPr>
        <w:rPr>
          <w:rFonts w:eastAsia="DengXian"/>
          <w:noProof/>
        </w:rPr>
      </w:pPr>
      <w:r w:rsidRPr="002A4FE9">
        <w:rPr>
          <w:rFonts w:eastAsia="DengXian"/>
          <w:noProof/>
        </w:rPr>
        <w:t xml:space="preserve">Unless otherwise stated, for </w:t>
      </w:r>
      <w:r w:rsidRPr="00E01B15">
        <w:rPr>
          <w:rFonts w:eastAsia="DengXian"/>
          <w:i/>
          <w:iCs/>
          <w:noProof/>
        </w:rPr>
        <w:t>BS type 2-O</w:t>
      </w:r>
      <w:r w:rsidRPr="002A4FE9">
        <w:rPr>
          <w:rFonts w:eastAsia="DengXian"/>
          <w:noProof/>
        </w:rPr>
        <w:t>, FR2 HST PUSCH requirement test shall apply only for the additional DM-RS position declared to be supported (see D.</w:t>
      </w:r>
      <w:r w:rsidR="00184F66">
        <w:rPr>
          <w:rFonts w:eastAsia="DengXian"/>
          <w:noProof/>
        </w:rPr>
        <w:t>117</w:t>
      </w:r>
      <w:r w:rsidRPr="002A4FE9">
        <w:rPr>
          <w:rFonts w:eastAsia="DengXian"/>
          <w:noProof/>
        </w:rPr>
        <w:t xml:space="preserve"> in table 4.6-1). If more than one DM-RS configuration is declared to be supported, the test shall be done for the minimum number of DM-RS supported.</w:t>
      </w:r>
    </w:p>
    <w:p w14:paraId="0C20F1A4" w14:textId="77777777" w:rsidR="00997288" w:rsidRDefault="00997288" w:rsidP="006F1F81"/>
    <w:p w14:paraId="4A42DA92" w14:textId="77777777" w:rsidR="00E27907" w:rsidRDefault="00E27907" w:rsidP="00E27907">
      <w:pPr>
        <w:pStyle w:val="Heading4"/>
        <w:rPr>
          <w:snapToGrid w:val="0"/>
          <w:lang w:eastAsia="zh-CN"/>
        </w:rPr>
      </w:pPr>
      <w:bookmarkStart w:id="9346" w:name="_Toc74915911"/>
      <w:bookmarkStart w:id="9347" w:name="_Toc76114536"/>
      <w:bookmarkStart w:id="9348" w:name="_Toc76544422"/>
      <w:bookmarkStart w:id="9349" w:name="_Toc82536544"/>
      <w:bookmarkStart w:id="9350" w:name="_Toc89952837"/>
      <w:bookmarkStart w:id="9351" w:name="_Toc98766653"/>
      <w:bookmarkStart w:id="9352" w:name="_Toc99703016"/>
      <w:bookmarkStart w:id="9353" w:name="_Toc106206804"/>
      <w:bookmarkStart w:id="9354" w:name="_Toc115080806"/>
      <w:bookmarkStart w:id="9355" w:name="_Toc121999688"/>
      <w:bookmarkStart w:id="9356" w:name="_Toc124153861"/>
      <w:bookmarkStart w:id="9357" w:name="_Toc124154636"/>
      <w:bookmarkStart w:id="9358" w:name="_Toc131560491"/>
      <w:bookmarkStart w:id="9359" w:name="_Toc137394191"/>
      <w:bookmarkStart w:id="9360" w:name="_Toc163475297"/>
      <w:bookmarkStart w:id="9361" w:name="_Toc176783627"/>
      <w:bookmarkStart w:id="9362" w:name="_Toc187257261"/>
      <w:r>
        <w:t>8.</w:t>
      </w:r>
      <w:r>
        <w:rPr>
          <w:lang w:eastAsia="zh-CN"/>
        </w:rPr>
        <w:t>1</w:t>
      </w:r>
      <w:r>
        <w:t>.</w:t>
      </w:r>
      <w:r>
        <w:rPr>
          <w:lang w:eastAsia="zh-CN"/>
        </w:rPr>
        <w:t>2</w:t>
      </w:r>
      <w:r>
        <w:t>.5</w:t>
      </w:r>
      <w:r>
        <w:tab/>
        <w:t>Applicability</w:t>
      </w:r>
      <w:r>
        <w:rPr>
          <w:lang w:eastAsia="zh-CN"/>
        </w:rPr>
        <w:t xml:space="preserve"> of interlaced PUSCH performance </w:t>
      </w:r>
      <w:r>
        <w:rPr>
          <w:snapToGrid w:val="0"/>
          <w:lang w:eastAsia="zh-CN"/>
        </w:rPr>
        <w:t>requirements</w:t>
      </w:r>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p>
    <w:p w14:paraId="01C7FB6B" w14:textId="77777777" w:rsidR="00E27907" w:rsidRDefault="00E27907" w:rsidP="00E27907">
      <w:pPr>
        <w:pStyle w:val="Heading5"/>
        <w:rPr>
          <w:lang w:eastAsia="zh-CN"/>
        </w:rPr>
      </w:pPr>
      <w:bookmarkStart w:id="9363" w:name="_Toc74915912"/>
      <w:bookmarkStart w:id="9364" w:name="_Toc76114537"/>
      <w:bookmarkStart w:id="9365" w:name="_Toc76544423"/>
      <w:bookmarkStart w:id="9366" w:name="_Toc82536545"/>
      <w:bookmarkStart w:id="9367" w:name="_Toc89952838"/>
      <w:bookmarkStart w:id="9368" w:name="_Toc98766654"/>
      <w:bookmarkStart w:id="9369" w:name="_Toc99703017"/>
      <w:bookmarkStart w:id="9370" w:name="_Toc106206805"/>
      <w:bookmarkStart w:id="9371" w:name="_Toc115080807"/>
      <w:bookmarkStart w:id="9372" w:name="_Toc121999689"/>
      <w:bookmarkStart w:id="9373" w:name="_Toc124153862"/>
      <w:bookmarkStart w:id="9374" w:name="_Toc124154637"/>
      <w:bookmarkStart w:id="9375" w:name="_Toc131560492"/>
      <w:bookmarkStart w:id="9376" w:name="_Toc137394192"/>
      <w:bookmarkStart w:id="9377" w:name="_Toc163475298"/>
      <w:bookmarkStart w:id="9378" w:name="_Toc176783628"/>
      <w:bookmarkStart w:id="9379" w:name="_Toc187257262"/>
      <w:r>
        <w:rPr>
          <w:lang w:eastAsia="zh-CN"/>
        </w:rPr>
        <w:t>8.1.2.5.1</w:t>
      </w:r>
      <w:r>
        <w:rPr>
          <w:lang w:eastAsia="zh-CN"/>
        </w:rPr>
        <w:tab/>
        <w:t>General applicability of interlaced PUSCH performance requirements</w:t>
      </w:r>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p>
    <w:p w14:paraId="7004EC51" w14:textId="77777777" w:rsidR="00E27907" w:rsidRDefault="00E27907" w:rsidP="006F1F81">
      <w:pPr>
        <w:rPr>
          <w:lang w:eastAsia="zh-CN"/>
        </w:rPr>
      </w:pPr>
      <w:r>
        <w:rPr>
          <w:lang w:eastAsia="zh-CN"/>
        </w:rPr>
        <w:t xml:space="preserve">Interlaced PUSCH requirement tests shall apply only for a BS declaring support of interlaced formats (see D.112 in table 4.6-1). </w:t>
      </w:r>
    </w:p>
    <w:p w14:paraId="07EAE554" w14:textId="77777777" w:rsidR="00E27907" w:rsidRDefault="00E27907" w:rsidP="00E27907">
      <w:pPr>
        <w:pStyle w:val="Heading5"/>
        <w:rPr>
          <w:snapToGrid w:val="0"/>
          <w:lang w:eastAsia="zh-CN"/>
        </w:rPr>
      </w:pPr>
      <w:bookmarkStart w:id="9380" w:name="_Toc74915913"/>
      <w:bookmarkStart w:id="9381" w:name="_Toc76114538"/>
      <w:bookmarkStart w:id="9382" w:name="_Toc76544424"/>
      <w:bookmarkStart w:id="9383" w:name="_Toc82536546"/>
      <w:bookmarkStart w:id="9384" w:name="_Toc89952839"/>
      <w:bookmarkStart w:id="9385" w:name="_Toc98766655"/>
      <w:bookmarkStart w:id="9386" w:name="_Toc99703018"/>
      <w:bookmarkStart w:id="9387" w:name="_Toc106206806"/>
      <w:bookmarkStart w:id="9388" w:name="_Toc115080808"/>
      <w:bookmarkStart w:id="9389" w:name="_Toc121999690"/>
      <w:bookmarkStart w:id="9390" w:name="_Toc124153863"/>
      <w:bookmarkStart w:id="9391" w:name="_Toc124154638"/>
      <w:bookmarkStart w:id="9392" w:name="_Toc131560493"/>
      <w:bookmarkStart w:id="9393" w:name="_Toc137394193"/>
      <w:bookmarkStart w:id="9394" w:name="_Toc163475299"/>
      <w:bookmarkStart w:id="9395" w:name="_Toc176783629"/>
      <w:bookmarkStart w:id="9396" w:name="_Toc187257263"/>
      <w:r>
        <w:t>8.</w:t>
      </w:r>
      <w:r>
        <w:rPr>
          <w:lang w:eastAsia="zh-CN"/>
        </w:rPr>
        <w:t>1</w:t>
      </w:r>
      <w:r>
        <w:t>.</w:t>
      </w:r>
      <w:r>
        <w:rPr>
          <w:lang w:eastAsia="zh-CN"/>
        </w:rPr>
        <w:t>2</w:t>
      </w:r>
      <w:r>
        <w:t>.5.2</w:t>
      </w:r>
      <w:r>
        <w:tab/>
        <w:t>Applicability</w:t>
      </w:r>
      <w:r>
        <w:rPr>
          <w:lang w:eastAsia="zh-CN"/>
        </w:rPr>
        <w:t xml:space="preserve"> of </w:t>
      </w:r>
      <w:r>
        <w:rPr>
          <w:snapToGrid w:val="0"/>
          <w:lang w:eastAsia="zh-CN"/>
        </w:rPr>
        <w:t>requirements for different subcarrier spacings</w:t>
      </w:r>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p>
    <w:p w14:paraId="596C8255" w14:textId="77777777" w:rsidR="00E27907" w:rsidRDefault="00E27907" w:rsidP="006F1F81">
      <w:pPr>
        <w:rPr>
          <w:rFonts w:eastAsiaTheme="minorEastAsia"/>
          <w:lang w:eastAsia="zh-CN"/>
        </w:rPr>
      </w:pPr>
      <w:r>
        <w:t>Unless otherwise stated, PUSCH requirement tests shall apply only for each subcarrier spacing declared to be supported</w:t>
      </w:r>
      <w:r>
        <w:rPr>
          <w:lang w:eastAsia="zh-CN"/>
        </w:rPr>
        <w:t xml:space="preserve"> (see D.7 in table 4.6-1)</w:t>
      </w:r>
      <w:r>
        <w:t>.</w:t>
      </w:r>
      <w:r>
        <w:rPr>
          <w:rFonts w:eastAsiaTheme="minorEastAsia"/>
          <w:lang w:eastAsia="zh-CN"/>
        </w:rPr>
        <w:t xml:space="preserve"> </w:t>
      </w:r>
    </w:p>
    <w:p w14:paraId="32D0E746" w14:textId="3450F801" w:rsidR="00E27907" w:rsidRDefault="00E27907" w:rsidP="006F1F81">
      <w:r>
        <w:t xml:space="preserve">Unless otherwise stated, for each subcarrier-spacing declared to be supported for interlaced PUSCH, the tests shall apply only for the supported subcarrier spacing. If both </w:t>
      </w:r>
      <w:r w:rsidR="00AE3DAD">
        <w:t>15 kHz</w:t>
      </w:r>
      <w:r>
        <w:t xml:space="preserve"> and </w:t>
      </w:r>
      <w:r w:rsidR="00FA1DCA">
        <w:t>30 kHz</w:t>
      </w:r>
      <w:r>
        <w:t xml:space="preserve"> SCS are declared to be supported, the tests shall be done for </w:t>
      </w:r>
      <w:r w:rsidR="009F538F">
        <w:t>30 kHz</w:t>
      </w:r>
      <w:r>
        <w:t xml:space="preserve"> SCS (see D.7 in table 4.6-1).</w:t>
      </w:r>
    </w:p>
    <w:p w14:paraId="13452D97" w14:textId="77777777" w:rsidR="00E27907" w:rsidRDefault="00E27907" w:rsidP="00E27907">
      <w:pPr>
        <w:pStyle w:val="Heading5"/>
        <w:rPr>
          <w:lang w:eastAsia="zh-CN"/>
        </w:rPr>
      </w:pPr>
      <w:bookmarkStart w:id="9397" w:name="_Toc74915914"/>
      <w:bookmarkStart w:id="9398" w:name="_Toc76114539"/>
      <w:bookmarkStart w:id="9399" w:name="_Toc76544425"/>
      <w:bookmarkStart w:id="9400" w:name="_Toc82536547"/>
      <w:bookmarkStart w:id="9401" w:name="_Toc89952840"/>
      <w:bookmarkStart w:id="9402" w:name="_Toc98766656"/>
      <w:bookmarkStart w:id="9403" w:name="_Toc99703019"/>
      <w:bookmarkStart w:id="9404" w:name="_Toc106206807"/>
      <w:bookmarkStart w:id="9405" w:name="_Toc115080809"/>
      <w:bookmarkStart w:id="9406" w:name="_Toc121999691"/>
      <w:bookmarkStart w:id="9407" w:name="_Toc124153864"/>
      <w:bookmarkStart w:id="9408" w:name="_Toc124154639"/>
      <w:bookmarkStart w:id="9409" w:name="_Toc131560494"/>
      <w:bookmarkStart w:id="9410" w:name="_Toc137394194"/>
      <w:bookmarkStart w:id="9411" w:name="_Toc163475300"/>
      <w:bookmarkStart w:id="9412" w:name="_Toc176783630"/>
      <w:bookmarkStart w:id="9413" w:name="_Toc187257264"/>
      <w:r>
        <w:t>8.1.2.5</w:t>
      </w:r>
      <w:r>
        <w:rPr>
          <w:lang w:eastAsia="zh-CN"/>
        </w:rPr>
        <w:t>.3</w:t>
      </w:r>
      <w:r>
        <w:tab/>
        <w:t>Applicability of requirements for different channel bandwidths</w:t>
      </w:r>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p>
    <w:p w14:paraId="5FF2C66E" w14:textId="77777777" w:rsidR="00E27907" w:rsidRDefault="00E27907" w:rsidP="006F1F81">
      <w:pPr>
        <w:rPr>
          <w:lang w:eastAsia="zh-CN"/>
        </w:rPr>
      </w:pPr>
      <w:r>
        <w:rPr>
          <w:lang w:eastAsia="zh-CN"/>
        </w:rPr>
        <w:t xml:space="preserve">For each subcarrier spacing declared to be supported, the tests for a specific </w:t>
      </w:r>
      <w:r>
        <w:rPr>
          <w:snapToGrid w:val="0"/>
          <w:lang w:eastAsia="zh-CN"/>
        </w:rPr>
        <w:t xml:space="preserve">channel bandwidth shall apply only </w:t>
      </w:r>
      <w:r>
        <w:rPr>
          <w:lang w:eastAsia="zh-CN"/>
        </w:rPr>
        <w:t>if the BS supports it (see D.7 in table 4.6-1).</w:t>
      </w:r>
    </w:p>
    <w:p w14:paraId="7FB35C39" w14:textId="49C6D955"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w:t>
      </w:r>
      <w:r w:rsidR="00613F50">
        <w:t>15 kHz</w:t>
      </w:r>
      <w:r>
        <w:t xml:space="preserve"> subcarrier spacing, the tested RB’s are uniformly spaced over the channel bandwidth at RB index {110, 120, …,210}. For </w:t>
      </w:r>
      <w:r w:rsidR="002B58B8">
        <w:t>30 kHz</w:t>
      </w:r>
      <w:r>
        <w:t xml:space="preserve"> subcarrier spacing, the tested RB’s are uniformly spaced over the channel bandwidth at RB index {55, 60, …,105}.  </w:t>
      </w:r>
    </w:p>
    <w:p w14:paraId="1EE5F6FD" w14:textId="77777777" w:rsidR="00E27907" w:rsidRDefault="00E27907" w:rsidP="00E27907">
      <w:pPr>
        <w:pStyle w:val="Heading5"/>
        <w:rPr>
          <w:lang w:eastAsia="zh-CN"/>
        </w:rPr>
      </w:pPr>
      <w:bookmarkStart w:id="9414" w:name="_Toc74915915"/>
      <w:bookmarkStart w:id="9415" w:name="_Toc76114540"/>
      <w:bookmarkStart w:id="9416" w:name="_Toc76544426"/>
      <w:bookmarkStart w:id="9417" w:name="_Toc82536548"/>
      <w:bookmarkStart w:id="9418" w:name="_Toc89952841"/>
      <w:bookmarkStart w:id="9419" w:name="_Toc98766657"/>
      <w:bookmarkStart w:id="9420" w:name="_Toc99703020"/>
      <w:bookmarkStart w:id="9421" w:name="_Toc106206808"/>
      <w:bookmarkStart w:id="9422" w:name="_Toc115080810"/>
      <w:bookmarkStart w:id="9423" w:name="_Toc121999692"/>
      <w:bookmarkStart w:id="9424" w:name="_Toc124153865"/>
      <w:bookmarkStart w:id="9425" w:name="_Toc124154640"/>
      <w:bookmarkStart w:id="9426" w:name="_Toc131560495"/>
      <w:bookmarkStart w:id="9427" w:name="_Toc137394195"/>
      <w:bookmarkStart w:id="9428" w:name="_Toc163475301"/>
      <w:bookmarkStart w:id="9429" w:name="_Toc176783631"/>
      <w:bookmarkStart w:id="9430" w:name="_Toc187257265"/>
      <w:r>
        <w:t>8.1.2.5</w:t>
      </w:r>
      <w:r>
        <w:rPr>
          <w:lang w:eastAsia="zh-CN"/>
        </w:rPr>
        <w:t>.4</w:t>
      </w:r>
      <w:r>
        <w:tab/>
        <w:t xml:space="preserve">Applicability of requirements for different </w:t>
      </w:r>
      <w:r>
        <w:rPr>
          <w:lang w:eastAsia="zh-CN"/>
        </w:rPr>
        <w:t>configurations</w:t>
      </w:r>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p>
    <w:p w14:paraId="7740FA2F" w14:textId="77777777" w:rsidR="00E27907" w:rsidRDefault="00E27907" w:rsidP="006F1F81">
      <w:r>
        <w:t xml:space="preserve">Unless otherwise stated, PUSCH requirement tests shall apply only for </w:t>
      </w:r>
      <w:r>
        <w:rPr>
          <w:lang w:eastAsia="zh-CN"/>
        </w:rPr>
        <w:t xml:space="preserve">the mapping type </w:t>
      </w:r>
      <w:r>
        <w:t>declared to be supported</w:t>
      </w:r>
      <w:r>
        <w:rPr>
          <w:lang w:eastAsia="zh-CN"/>
        </w:rPr>
        <w:t xml:space="preserve"> (see D.100 in table 4.6-1)</w:t>
      </w:r>
      <w:r>
        <w:t xml:space="preserve">. If both mapping type A and type B are declared to be supported, </w:t>
      </w:r>
      <w:r>
        <w:rPr>
          <w:lang w:eastAsia="zh-CN"/>
        </w:rPr>
        <w:t xml:space="preserve">the </w:t>
      </w:r>
      <w:r>
        <w:t xml:space="preserve">tests shall be done for </w:t>
      </w:r>
      <w:r>
        <w:rPr>
          <w:lang w:eastAsia="zh-CN"/>
        </w:rPr>
        <w:t>either type A or type B</w:t>
      </w:r>
      <w:r>
        <w:t>; the same chosen mapping type shall then be used for all tests.</w:t>
      </w:r>
    </w:p>
    <w:p w14:paraId="12CAD8B6" w14:textId="77777777" w:rsidR="00E27907" w:rsidRDefault="00E27907" w:rsidP="00E27907">
      <w:pPr>
        <w:pStyle w:val="Heading5"/>
      </w:pPr>
      <w:bookmarkStart w:id="9431" w:name="_Toc74915916"/>
      <w:bookmarkStart w:id="9432" w:name="_Toc76114541"/>
      <w:bookmarkStart w:id="9433" w:name="_Toc76544427"/>
      <w:bookmarkStart w:id="9434" w:name="_Toc82536549"/>
      <w:bookmarkStart w:id="9435" w:name="_Toc89952842"/>
      <w:bookmarkStart w:id="9436" w:name="_Toc98766658"/>
      <w:bookmarkStart w:id="9437" w:name="_Toc99703021"/>
      <w:bookmarkStart w:id="9438" w:name="_Toc106206809"/>
      <w:bookmarkStart w:id="9439" w:name="_Toc115080811"/>
      <w:bookmarkStart w:id="9440" w:name="_Toc121999693"/>
      <w:bookmarkStart w:id="9441" w:name="_Toc124153866"/>
      <w:bookmarkStart w:id="9442" w:name="_Toc124154641"/>
      <w:bookmarkStart w:id="9443" w:name="_Toc131560496"/>
      <w:bookmarkStart w:id="9444" w:name="_Toc137394196"/>
      <w:bookmarkStart w:id="9445" w:name="_Toc163475302"/>
      <w:bookmarkStart w:id="9446" w:name="_Toc176783632"/>
      <w:bookmarkStart w:id="9447" w:name="_Toc187257266"/>
      <w:r>
        <w:t>8.1.2.5.5</w:t>
      </w:r>
      <w:r>
        <w:tab/>
        <w:t>Applicability of CG-UCI multiplexed on PUSCH requirements</w:t>
      </w:r>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p>
    <w:p w14:paraId="0AE86682" w14:textId="40B7FC4E" w:rsidR="00E27907" w:rsidRDefault="00E27907" w:rsidP="006F1F81">
      <w:pPr>
        <w:rPr>
          <w:rFonts w:eastAsiaTheme="minorEastAsia"/>
        </w:rPr>
      </w:pPr>
      <w:r>
        <w:rPr>
          <w:rFonts w:eastAsiaTheme="minorEastAsia"/>
        </w:rPr>
        <w:t xml:space="preserve">Unless otherwise stated, interlaced CG-UCI multiplexed on interlaced PUSCH requirements shall apply only for a BS declaring support of CG-UCI </w:t>
      </w:r>
      <w:r w:rsidR="00832AC9" w:rsidRPr="000061E4">
        <w:t>(see D.</w:t>
      </w:r>
      <w:r w:rsidR="00832AC9">
        <w:t>114</w:t>
      </w:r>
      <w:r w:rsidR="00832AC9" w:rsidRPr="000061E4">
        <w:t xml:space="preserve"> in table 4.6-1)</w:t>
      </w:r>
      <w:r w:rsidR="00832AC9">
        <w:t>.</w:t>
      </w:r>
    </w:p>
    <w:p w14:paraId="10B13909" w14:textId="77777777" w:rsidR="00E27907" w:rsidRDefault="00E27907" w:rsidP="00E27907">
      <w:pPr>
        <w:pStyle w:val="Heading4"/>
        <w:rPr>
          <w:snapToGrid w:val="0"/>
          <w:lang w:eastAsia="zh-CN"/>
        </w:rPr>
      </w:pPr>
      <w:bookmarkStart w:id="9448" w:name="_Toc74915917"/>
      <w:bookmarkStart w:id="9449" w:name="_Toc76114542"/>
      <w:bookmarkStart w:id="9450" w:name="_Toc76544428"/>
      <w:bookmarkStart w:id="9451" w:name="_Toc82536550"/>
      <w:bookmarkStart w:id="9452" w:name="_Toc89952843"/>
      <w:bookmarkStart w:id="9453" w:name="_Toc98766659"/>
      <w:bookmarkStart w:id="9454" w:name="_Toc99703022"/>
      <w:bookmarkStart w:id="9455" w:name="_Toc106206810"/>
      <w:bookmarkStart w:id="9456" w:name="_Toc115080812"/>
      <w:bookmarkStart w:id="9457" w:name="_Toc121999694"/>
      <w:bookmarkStart w:id="9458" w:name="_Toc124153867"/>
      <w:bookmarkStart w:id="9459" w:name="_Toc124154642"/>
      <w:bookmarkStart w:id="9460" w:name="_Toc131560497"/>
      <w:bookmarkStart w:id="9461" w:name="_Toc137394197"/>
      <w:bookmarkStart w:id="9462" w:name="_Toc163475303"/>
      <w:bookmarkStart w:id="9463" w:name="_Toc176783633"/>
      <w:bookmarkStart w:id="9464" w:name="_Toc187257267"/>
      <w:r>
        <w:t>8.</w:t>
      </w:r>
      <w:r>
        <w:rPr>
          <w:lang w:eastAsia="zh-CN"/>
        </w:rPr>
        <w:t>1</w:t>
      </w:r>
      <w:r>
        <w:t>.</w:t>
      </w:r>
      <w:r>
        <w:rPr>
          <w:lang w:eastAsia="zh-CN"/>
        </w:rPr>
        <w:t>2</w:t>
      </w:r>
      <w:r>
        <w:t>.6</w:t>
      </w:r>
      <w:r>
        <w:tab/>
        <w:t>Applicability</w:t>
      </w:r>
      <w:r>
        <w:rPr>
          <w:lang w:eastAsia="zh-CN"/>
        </w:rPr>
        <w:t xml:space="preserve"> of interlaced PUCCH performance </w:t>
      </w:r>
      <w:r>
        <w:rPr>
          <w:snapToGrid w:val="0"/>
          <w:lang w:eastAsia="zh-CN"/>
        </w:rPr>
        <w:t>requirements</w:t>
      </w:r>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p>
    <w:p w14:paraId="79E5BD65" w14:textId="77777777" w:rsidR="00E27907" w:rsidRDefault="00E27907" w:rsidP="00E27907">
      <w:pPr>
        <w:pStyle w:val="Heading5"/>
        <w:rPr>
          <w:lang w:eastAsia="zh-CN"/>
        </w:rPr>
      </w:pPr>
      <w:bookmarkStart w:id="9465" w:name="_Toc74915918"/>
      <w:bookmarkStart w:id="9466" w:name="_Toc76114543"/>
      <w:bookmarkStart w:id="9467" w:name="_Toc76544429"/>
      <w:bookmarkStart w:id="9468" w:name="_Toc82536551"/>
      <w:bookmarkStart w:id="9469" w:name="_Toc89952844"/>
      <w:bookmarkStart w:id="9470" w:name="_Toc98766660"/>
      <w:bookmarkStart w:id="9471" w:name="_Toc99703023"/>
      <w:bookmarkStart w:id="9472" w:name="_Toc106206811"/>
      <w:bookmarkStart w:id="9473" w:name="_Toc115080813"/>
      <w:bookmarkStart w:id="9474" w:name="_Toc121999695"/>
      <w:bookmarkStart w:id="9475" w:name="_Toc124153868"/>
      <w:bookmarkStart w:id="9476" w:name="_Toc124154643"/>
      <w:bookmarkStart w:id="9477" w:name="_Toc131560498"/>
      <w:bookmarkStart w:id="9478" w:name="_Toc137394198"/>
      <w:bookmarkStart w:id="9479" w:name="_Toc163475304"/>
      <w:bookmarkStart w:id="9480" w:name="_Toc176783634"/>
      <w:bookmarkStart w:id="9481" w:name="_Toc187257268"/>
      <w:r>
        <w:rPr>
          <w:lang w:eastAsia="zh-CN"/>
        </w:rPr>
        <w:t>8.1.2.6.1</w:t>
      </w:r>
      <w:r>
        <w:rPr>
          <w:lang w:eastAsia="zh-CN"/>
        </w:rPr>
        <w:tab/>
        <w:t>General applicability of interlaced PUCCH performance requirements</w:t>
      </w:r>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p>
    <w:p w14:paraId="7D9FD58E" w14:textId="77777777" w:rsidR="00E27907" w:rsidRDefault="00E27907" w:rsidP="006F1F81">
      <w:pPr>
        <w:rPr>
          <w:lang w:eastAsia="zh-CN"/>
        </w:rPr>
      </w:pPr>
      <w:r>
        <w:rPr>
          <w:lang w:eastAsia="zh-CN"/>
        </w:rPr>
        <w:t xml:space="preserve">Interlaced PUCCH requirement tests shall apply only for a BS declaring support of interlaced formats (see D.112 in table 4.6-1). </w:t>
      </w:r>
    </w:p>
    <w:p w14:paraId="77D0B12D" w14:textId="77777777" w:rsidR="00E27907" w:rsidRDefault="00E27907" w:rsidP="00E27907">
      <w:pPr>
        <w:pStyle w:val="Heading5"/>
        <w:rPr>
          <w:snapToGrid w:val="0"/>
          <w:lang w:eastAsia="zh-CN"/>
        </w:rPr>
      </w:pPr>
      <w:bookmarkStart w:id="9482" w:name="_Toc74915919"/>
      <w:bookmarkStart w:id="9483" w:name="_Toc76114544"/>
      <w:bookmarkStart w:id="9484" w:name="_Toc76544430"/>
      <w:bookmarkStart w:id="9485" w:name="_Toc82536552"/>
      <w:bookmarkStart w:id="9486" w:name="_Toc89952845"/>
      <w:bookmarkStart w:id="9487" w:name="_Toc98766661"/>
      <w:bookmarkStart w:id="9488" w:name="_Toc99703024"/>
      <w:bookmarkStart w:id="9489" w:name="_Toc106206812"/>
      <w:bookmarkStart w:id="9490" w:name="_Toc115080814"/>
      <w:bookmarkStart w:id="9491" w:name="_Toc121999696"/>
      <w:bookmarkStart w:id="9492" w:name="_Toc124153869"/>
      <w:bookmarkStart w:id="9493" w:name="_Toc124154644"/>
      <w:bookmarkStart w:id="9494" w:name="_Toc131560499"/>
      <w:bookmarkStart w:id="9495" w:name="_Toc137394199"/>
      <w:bookmarkStart w:id="9496" w:name="_Toc163475305"/>
      <w:bookmarkStart w:id="9497" w:name="_Toc176783635"/>
      <w:bookmarkStart w:id="9498" w:name="_Toc187257269"/>
      <w:r>
        <w:t>8.</w:t>
      </w:r>
      <w:r>
        <w:rPr>
          <w:lang w:eastAsia="zh-CN"/>
        </w:rPr>
        <w:t>1</w:t>
      </w:r>
      <w:r>
        <w:t>.</w:t>
      </w:r>
      <w:r>
        <w:rPr>
          <w:lang w:eastAsia="zh-CN"/>
        </w:rPr>
        <w:t>2</w:t>
      </w:r>
      <w:r>
        <w:t>.6.2</w:t>
      </w:r>
      <w:r>
        <w:tab/>
        <w:t>Applicability</w:t>
      </w:r>
      <w:r>
        <w:rPr>
          <w:lang w:eastAsia="zh-CN"/>
        </w:rPr>
        <w:t xml:space="preserve"> of </w:t>
      </w:r>
      <w:r>
        <w:rPr>
          <w:snapToGrid w:val="0"/>
          <w:lang w:eastAsia="zh-CN"/>
        </w:rPr>
        <w:t>requirements for different formats</w:t>
      </w:r>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p>
    <w:p w14:paraId="1C2A10A6" w14:textId="77777777" w:rsidR="00E27907" w:rsidRDefault="00E27907" w:rsidP="006F1F81">
      <w:r>
        <w:t xml:space="preserve">Unless otherwise stated, interlaced PUCCH requirement tests shall apply only for </w:t>
      </w:r>
      <w:r>
        <w:rPr>
          <w:lang w:eastAsia="zh-CN"/>
        </w:rPr>
        <w:t>each</w:t>
      </w:r>
      <w:r>
        <w:t xml:space="preserve"> interlaced PUCCH format declared to be supported </w:t>
      </w:r>
      <w:r>
        <w:rPr>
          <w:lang w:eastAsia="zh-CN"/>
        </w:rPr>
        <w:t>(see D.102 in table 4.6-1)</w:t>
      </w:r>
      <w:r>
        <w:t>.</w:t>
      </w:r>
    </w:p>
    <w:p w14:paraId="14CD692E" w14:textId="77777777" w:rsidR="00E27907" w:rsidRDefault="00E27907" w:rsidP="00E27907">
      <w:pPr>
        <w:pStyle w:val="Heading5"/>
        <w:rPr>
          <w:snapToGrid w:val="0"/>
          <w:lang w:eastAsia="zh-CN"/>
        </w:rPr>
      </w:pPr>
      <w:bookmarkStart w:id="9499" w:name="_Toc74915920"/>
      <w:bookmarkStart w:id="9500" w:name="_Toc76114545"/>
      <w:bookmarkStart w:id="9501" w:name="_Toc76544431"/>
      <w:bookmarkStart w:id="9502" w:name="_Toc82536553"/>
      <w:bookmarkStart w:id="9503" w:name="_Toc89952846"/>
      <w:bookmarkStart w:id="9504" w:name="_Toc98766662"/>
      <w:bookmarkStart w:id="9505" w:name="_Toc99703025"/>
      <w:bookmarkStart w:id="9506" w:name="_Toc106206813"/>
      <w:bookmarkStart w:id="9507" w:name="_Toc115080815"/>
      <w:bookmarkStart w:id="9508" w:name="_Toc121999697"/>
      <w:bookmarkStart w:id="9509" w:name="_Toc124153870"/>
      <w:bookmarkStart w:id="9510" w:name="_Toc124154645"/>
      <w:bookmarkStart w:id="9511" w:name="_Toc131560500"/>
      <w:bookmarkStart w:id="9512" w:name="_Toc137394200"/>
      <w:bookmarkStart w:id="9513" w:name="_Toc163475306"/>
      <w:bookmarkStart w:id="9514" w:name="_Toc176783636"/>
      <w:bookmarkStart w:id="9515" w:name="_Toc187257270"/>
      <w:r>
        <w:t>8.</w:t>
      </w:r>
      <w:r>
        <w:rPr>
          <w:lang w:eastAsia="zh-CN"/>
        </w:rPr>
        <w:t>1</w:t>
      </w:r>
      <w:r>
        <w:t>.</w:t>
      </w:r>
      <w:r>
        <w:rPr>
          <w:lang w:eastAsia="zh-CN"/>
        </w:rPr>
        <w:t>2</w:t>
      </w:r>
      <w:r>
        <w:t>.6.</w:t>
      </w:r>
      <w:r>
        <w:rPr>
          <w:lang w:eastAsia="zh-CN"/>
        </w:rPr>
        <w:t>3</w:t>
      </w:r>
      <w:r>
        <w:tab/>
        <w:t>Applicability</w:t>
      </w:r>
      <w:r>
        <w:rPr>
          <w:lang w:eastAsia="zh-CN"/>
        </w:rPr>
        <w:t xml:space="preserve"> of </w:t>
      </w:r>
      <w:r>
        <w:rPr>
          <w:snapToGrid w:val="0"/>
          <w:lang w:eastAsia="zh-CN"/>
        </w:rPr>
        <w:t>requirements for different subcarrier spacings</w:t>
      </w:r>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p>
    <w:p w14:paraId="2748B805" w14:textId="77777777" w:rsidR="00E27907" w:rsidRDefault="00E27907" w:rsidP="006F1F81">
      <w:r>
        <w:t>Unless otherwise stated, PUCCH requirement tests shall apply only for each subcarrier spacing declared to be supported</w:t>
      </w:r>
      <w:r>
        <w:rPr>
          <w:lang w:eastAsia="zh-CN"/>
        </w:rPr>
        <w:t xml:space="preserve"> (see D.7 in table 4.6-1)</w:t>
      </w:r>
      <w:r>
        <w:t>.</w:t>
      </w:r>
    </w:p>
    <w:p w14:paraId="2BC85509" w14:textId="77777777" w:rsidR="00E27907" w:rsidRDefault="00E27907" w:rsidP="00E27907">
      <w:pPr>
        <w:pStyle w:val="Heading5"/>
        <w:rPr>
          <w:lang w:eastAsia="zh-CN"/>
        </w:rPr>
      </w:pPr>
      <w:bookmarkStart w:id="9516" w:name="_Toc74915921"/>
      <w:bookmarkStart w:id="9517" w:name="_Toc76114546"/>
      <w:bookmarkStart w:id="9518" w:name="_Toc76544432"/>
      <w:bookmarkStart w:id="9519" w:name="_Toc82536554"/>
      <w:bookmarkStart w:id="9520" w:name="_Toc89952847"/>
      <w:bookmarkStart w:id="9521" w:name="_Toc98766663"/>
      <w:bookmarkStart w:id="9522" w:name="_Toc99703026"/>
      <w:bookmarkStart w:id="9523" w:name="_Toc106206814"/>
      <w:bookmarkStart w:id="9524" w:name="_Toc115080816"/>
      <w:bookmarkStart w:id="9525" w:name="_Toc121999698"/>
      <w:bookmarkStart w:id="9526" w:name="_Toc124153871"/>
      <w:bookmarkStart w:id="9527" w:name="_Toc124154646"/>
      <w:bookmarkStart w:id="9528" w:name="_Toc131560501"/>
      <w:bookmarkStart w:id="9529" w:name="_Toc137394201"/>
      <w:bookmarkStart w:id="9530" w:name="_Toc163475307"/>
      <w:bookmarkStart w:id="9531" w:name="_Toc176783637"/>
      <w:bookmarkStart w:id="9532" w:name="_Toc187257271"/>
      <w:r>
        <w:t>8.1.2.6</w:t>
      </w:r>
      <w:r>
        <w:rPr>
          <w:lang w:eastAsia="zh-CN"/>
        </w:rPr>
        <w:t>.4</w:t>
      </w:r>
      <w:r>
        <w:tab/>
        <w:t>Applicability of requirements for different channel bandwidths</w:t>
      </w:r>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p>
    <w:p w14:paraId="3F72FD1B" w14:textId="77777777" w:rsidR="00E27907" w:rsidRDefault="00E27907" w:rsidP="006F1F81">
      <w:pPr>
        <w:rPr>
          <w:lang w:eastAsia="zh-CN"/>
        </w:rPr>
      </w:pPr>
      <w:r>
        <w:rPr>
          <w:lang w:eastAsia="zh-CN"/>
        </w:rPr>
        <w:t xml:space="preserve">For each subcarrier spacing declared to be supported by the BS, the tests for a specific </w:t>
      </w:r>
      <w:r>
        <w:rPr>
          <w:snapToGrid w:val="0"/>
          <w:lang w:eastAsia="zh-CN"/>
        </w:rPr>
        <w:t xml:space="preserve">channel bandwidth shall apply </w:t>
      </w:r>
      <w:r>
        <w:rPr>
          <w:lang w:eastAsia="zh-CN"/>
        </w:rPr>
        <w:t>only if the BS supports it (see D.7 in table 4.6-1).</w:t>
      </w:r>
    </w:p>
    <w:p w14:paraId="3964CF8C" w14:textId="62580027"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w:t>
      </w:r>
      <w:r w:rsidR="00F717E5">
        <w:t>15 kHz</w:t>
      </w:r>
      <w:r>
        <w:t xml:space="preserve"> subcarrier spacing, the tested RB’s are uniformly spaced over the channel bandwidth at RB index {110, 120, …,210} for PUCCH formats 0, 1, and 2, and {110, 120, …,200} for PUCCH format 3. For </w:t>
      </w:r>
      <w:r w:rsidR="003764BC">
        <w:t>30 kHz</w:t>
      </w:r>
      <w:r w:rsidR="003764BC" w:rsidDel="003764BC">
        <w:t xml:space="preserve"> </w:t>
      </w:r>
      <w:r>
        <w:t xml:space="preserve">subcarrier spacing, the tested RB’s are uniformly spaced over the channel bandwidth at RB index {55, 60,…,105} for PUCCH formats 0, 1, and 2, and {55, 60, …,100} for PUCCH format 3.  </w:t>
      </w:r>
    </w:p>
    <w:p w14:paraId="6B7B066C" w14:textId="77777777" w:rsidR="00E27907" w:rsidRDefault="00E27907" w:rsidP="00E27907">
      <w:pPr>
        <w:pStyle w:val="Heading4"/>
        <w:rPr>
          <w:lang w:eastAsia="zh-CN"/>
        </w:rPr>
      </w:pPr>
      <w:bookmarkStart w:id="9533" w:name="_Toc74915922"/>
      <w:bookmarkStart w:id="9534" w:name="_Toc76114547"/>
      <w:bookmarkStart w:id="9535" w:name="_Toc76544433"/>
      <w:bookmarkStart w:id="9536" w:name="_Toc82536555"/>
      <w:bookmarkStart w:id="9537" w:name="_Toc89952848"/>
      <w:bookmarkStart w:id="9538" w:name="_Toc98766664"/>
      <w:bookmarkStart w:id="9539" w:name="_Toc99703027"/>
      <w:bookmarkStart w:id="9540" w:name="_Toc106206815"/>
      <w:bookmarkStart w:id="9541" w:name="_Toc115080817"/>
      <w:bookmarkStart w:id="9542" w:name="_Toc121999699"/>
      <w:bookmarkStart w:id="9543" w:name="_Toc124153872"/>
      <w:bookmarkStart w:id="9544" w:name="_Toc124154647"/>
      <w:bookmarkStart w:id="9545" w:name="_Toc131560502"/>
      <w:bookmarkStart w:id="9546" w:name="_Toc137394202"/>
      <w:bookmarkStart w:id="9547" w:name="_Toc163475308"/>
      <w:bookmarkStart w:id="9548" w:name="_Toc176783638"/>
      <w:bookmarkStart w:id="9549" w:name="_Toc187257272"/>
      <w:r>
        <w:t>8.</w:t>
      </w:r>
      <w:r>
        <w:rPr>
          <w:lang w:eastAsia="zh-CN"/>
        </w:rPr>
        <w:t>1</w:t>
      </w:r>
      <w:r>
        <w:t>.</w:t>
      </w:r>
      <w:r>
        <w:rPr>
          <w:lang w:eastAsia="zh-CN"/>
        </w:rPr>
        <w:t>2</w:t>
      </w:r>
      <w:r>
        <w:t>.7</w:t>
      </w:r>
      <w:r>
        <w:tab/>
        <w:t>Applicability</w:t>
      </w:r>
      <w:r>
        <w:rPr>
          <w:lang w:eastAsia="zh-CN"/>
        </w:rPr>
        <w:t xml:space="preserve"> of performance </w:t>
      </w:r>
      <w:r>
        <w:rPr>
          <w:snapToGrid w:val="0"/>
          <w:lang w:eastAsia="zh-CN"/>
        </w:rPr>
        <w:t xml:space="preserve">requirements for PRACH </w:t>
      </w:r>
      <w:r>
        <w:t>with L</w:t>
      </w:r>
      <w:r>
        <w:rPr>
          <w:vertAlign w:val="subscript"/>
        </w:rPr>
        <w:t>RA</w:t>
      </w:r>
      <w:r>
        <w:t xml:space="preserve"> =1151 and L</w:t>
      </w:r>
      <w:r>
        <w:rPr>
          <w:vertAlign w:val="subscript"/>
        </w:rPr>
        <w:t>RA</w:t>
      </w:r>
      <w:r>
        <w:t xml:space="preserve"> =571</w:t>
      </w:r>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p>
    <w:p w14:paraId="69B251E5" w14:textId="77777777" w:rsidR="00E27907" w:rsidRDefault="00E27907" w:rsidP="00E27907">
      <w:pPr>
        <w:pStyle w:val="Heading5"/>
        <w:rPr>
          <w:snapToGrid w:val="0"/>
          <w:lang w:eastAsia="zh-CN"/>
        </w:rPr>
      </w:pPr>
      <w:bookmarkStart w:id="9550" w:name="_Toc74915923"/>
      <w:bookmarkStart w:id="9551" w:name="_Toc76114548"/>
      <w:bookmarkStart w:id="9552" w:name="_Toc76544434"/>
      <w:bookmarkStart w:id="9553" w:name="_Toc82536556"/>
      <w:bookmarkStart w:id="9554" w:name="_Toc89952849"/>
      <w:bookmarkStart w:id="9555" w:name="_Toc98766665"/>
      <w:bookmarkStart w:id="9556" w:name="_Toc99703028"/>
      <w:bookmarkStart w:id="9557" w:name="_Toc106206816"/>
      <w:bookmarkStart w:id="9558" w:name="_Toc115080818"/>
      <w:bookmarkStart w:id="9559" w:name="_Toc121999700"/>
      <w:bookmarkStart w:id="9560" w:name="_Toc124153873"/>
      <w:bookmarkStart w:id="9561" w:name="_Toc124154648"/>
      <w:bookmarkStart w:id="9562" w:name="_Toc131560503"/>
      <w:bookmarkStart w:id="9563" w:name="_Toc137394203"/>
      <w:bookmarkStart w:id="9564" w:name="_Toc163475309"/>
      <w:bookmarkStart w:id="9565" w:name="_Toc176783639"/>
      <w:bookmarkStart w:id="9566" w:name="_Toc187257273"/>
      <w:r>
        <w:t>8.</w:t>
      </w:r>
      <w:r>
        <w:rPr>
          <w:lang w:eastAsia="zh-CN"/>
        </w:rPr>
        <w:t>1</w:t>
      </w:r>
      <w:r>
        <w:t>.</w:t>
      </w:r>
      <w:r>
        <w:rPr>
          <w:lang w:eastAsia="zh-CN"/>
        </w:rPr>
        <w:t>2</w:t>
      </w:r>
      <w:r>
        <w:t>.7.1</w:t>
      </w:r>
      <w:r>
        <w:tab/>
        <w:t>Applicability</w:t>
      </w:r>
      <w:r>
        <w:rPr>
          <w:lang w:eastAsia="zh-CN"/>
        </w:rPr>
        <w:t xml:space="preserve"> of </w:t>
      </w:r>
      <w:r>
        <w:rPr>
          <w:snapToGrid w:val="0"/>
          <w:lang w:eastAsia="zh-CN"/>
        </w:rPr>
        <w:t>requirements for different formats</w:t>
      </w:r>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p>
    <w:p w14:paraId="78FCB759" w14:textId="77777777" w:rsidR="00E27907" w:rsidRDefault="00E27907" w:rsidP="006F1F81">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[D.113] in table 4.6-1)</w:t>
      </w:r>
      <w:r>
        <w:t>.</w:t>
      </w:r>
    </w:p>
    <w:p w14:paraId="1212C686" w14:textId="77777777" w:rsidR="00E27907" w:rsidRDefault="00E27907" w:rsidP="00E27907">
      <w:pPr>
        <w:pStyle w:val="Heading5"/>
        <w:rPr>
          <w:snapToGrid w:val="0"/>
          <w:lang w:eastAsia="zh-CN"/>
        </w:rPr>
      </w:pPr>
      <w:bookmarkStart w:id="9567" w:name="_Toc74915924"/>
      <w:bookmarkStart w:id="9568" w:name="_Toc76114549"/>
      <w:bookmarkStart w:id="9569" w:name="_Toc76544435"/>
      <w:bookmarkStart w:id="9570" w:name="_Toc82536557"/>
      <w:bookmarkStart w:id="9571" w:name="_Toc89952850"/>
      <w:bookmarkStart w:id="9572" w:name="_Toc98766666"/>
      <w:bookmarkStart w:id="9573" w:name="_Toc99703029"/>
      <w:bookmarkStart w:id="9574" w:name="_Toc106206817"/>
      <w:bookmarkStart w:id="9575" w:name="_Toc115080819"/>
      <w:bookmarkStart w:id="9576" w:name="_Toc121999701"/>
      <w:bookmarkStart w:id="9577" w:name="_Toc124153874"/>
      <w:bookmarkStart w:id="9578" w:name="_Toc124154649"/>
      <w:bookmarkStart w:id="9579" w:name="_Toc131560504"/>
      <w:bookmarkStart w:id="9580" w:name="_Toc137394204"/>
      <w:bookmarkStart w:id="9581" w:name="_Toc163475310"/>
      <w:bookmarkStart w:id="9582" w:name="_Toc176783640"/>
      <w:bookmarkStart w:id="9583" w:name="_Toc187257274"/>
      <w:r>
        <w:t>8.</w:t>
      </w:r>
      <w:r>
        <w:rPr>
          <w:lang w:eastAsia="zh-CN"/>
        </w:rPr>
        <w:t>1</w:t>
      </w:r>
      <w:r>
        <w:t>.</w:t>
      </w:r>
      <w:r>
        <w:rPr>
          <w:lang w:eastAsia="zh-CN"/>
        </w:rPr>
        <w:t>2</w:t>
      </w:r>
      <w:r>
        <w:t>.7.</w:t>
      </w:r>
      <w:r>
        <w:rPr>
          <w:lang w:eastAsia="zh-CN"/>
        </w:rPr>
        <w:t>2</w:t>
      </w:r>
      <w:r>
        <w:tab/>
        <w:t>Applicability</w:t>
      </w:r>
      <w:r>
        <w:rPr>
          <w:lang w:eastAsia="zh-CN"/>
        </w:rPr>
        <w:t xml:space="preserve"> of </w:t>
      </w:r>
      <w:r>
        <w:rPr>
          <w:snapToGrid w:val="0"/>
          <w:lang w:eastAsia="zh-CN"/>
        </w:rPr>
        <w:t>requirements for different subcarrier spacings</w:t>
      </w:r>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p>
    <w:p w14:paraId="7556B973" w14:textId="13E3A390" w:rsidR="00E27907" w:rsidRDefault="00E27907" w:rsidP="006F1F81">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w:t>
      </w:r>
      <w:r w:rsidR="002D50BE">
        <w:t xml:space="preserve"> </w:t>
      </w:r>
      <w:r>
        <w:t>kHz and 30</w:t>
      </w:r>
      <w:r w:rsidR="002D50BE">
        <w:t xml:space="preserve"> </w:t>
      </w:r>
      <w:r>
        <w:t>kHz SCS are declared to be supported, the tests shall be done for 30</w:t>
      </w:r>
      <w:r w:rsidR="00342A61">
        <w:t xml:space="preserve"> </w:t>
      </w:r>
      <w:r>
        <w:t>kHz SCS</w:t>
      </w:r>
      <w:r w:rsidR="000B2B53">
        <w:t xml:space="preserve"> (see D.113 in table 4.6-1).</w:t>
      </w:r>
    </w:p>
    <w:p w14:paraId="1B156884" w14:textId="77777777" w:rsidR="00E27907" w:rsidRDefault="00E27907" w:rsidP="00E27907">
      <w:pPr>
        <w:pStyle w:val="Heading5"/>
        <w:rPr>
          <w:lang w:eastAsia="zh-CN"/>
        </w:rPr>
      </w:pPr>
      <w:bookmarkStart w:id="9584" w:name="_Toc74915925"/>
      <w:bookmarkStart w:id="9585" w:name="_Toc76114550"/>
      <w:bookmarkStart w:id="9586" w:name="_Toc76544436"/>
      <w:bookmarkStart w:id="9587" w:name="_Toc82536558"/>
      <w:bookmarkStart w:id="9588" w:name="_Toc89952851"/>
      <w:bookmarkStart w:id="9589" w:name="_Toc98766667"/>
      <w:bookmarkStart w:id="9590" w:name="_Toc99703030"/>
      <w:bookmarkStart w:id="9591" w:name="_Toc106206818"/>
      <w:bookmarkStart w:id="9592" w:name="_Toc115080820"/>
      <w:bookmarkStart w:id="9593" w:name="_Toc121999702"/>
      <w:bookmarkStart w:id="9594" w:name="_Toc124153875"/>
      <w:bookmarkStart w:id="9595" w:name="_Toc124154650"/>
      <w:bookmarkStart w:id="9596" w:name="_Toc131560505"/>
      <w:bookmarkStart w:id="9597" w:name="_Toc137394205"/>
      <w:bookmarkStart w:id="9598" w:name="_Toc163475311"/>
      <w:bookmarkStart w:id="9599" w:name="_Toc176783641"/>
      <w:bookmarkStart w:id="9600" w:name="_Toc187257275"/>
      <w:r>
        <w:t>8.1.2.7</w:t>
      </w:r>
      <w:r>
        <w:rPr>
          <w:lang w:eastAsia="zh-CN"/>
        </w:rPr>
        <w:t>.3</w:t>
      </w:r>
      <w:r>
        <w:tab/>
        <w:t>Applicability of requirements for different channel bandwidths</w:t>
      </w:r>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p>
    <w:p w14:paraId="1F574D9F" w14:textId="30D070C1" w:rsidR="00E27907" w:rsidRDefault="00E27907" w:rsidP="006F1F81">
      <w:pPr>
        <w:rPr>
          <w:lang w:eastAsia="zh-CN"/>
        </w:rPr>
      </w:pPr>
      <w:r>
        <w:t xml:space="preserve">Unless otherwise stated, </w:t>
      </w:r>
      <w:r>
        <w:rPr>
          <w:lang w:eastAsia="zh-CN"/>
        </w:rPr>
        <w:t xml:space="preserve">for the subcarrier spacing to be tested, the tests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D.7 in table 4.6-1).</w:t>
      </w:r>
    </w:p>
    <w:p w14:paraId="6D06E66F" w14:textId="650AB97F" w:rsidR="00044470" w:rsidRDefault="00044470" w:rsidP="00044470">
      <w:pPr>
        <w:pStyle w:val="Heading4"/>
        <w:rPr>
          <w:noProof/>
        </w:rPr>
      </w:pPr>
      <w:bookmarkStart w:id="9601" w:name="_Toc121999703"/>
      <w:bookmarkStart w:id="9602" w:name="_Toc124153876"/>
      <w:bookmarkStart w:id="9603" w:name="_Toc124154651"/>
      <w:bookmarkStart w:id="9604" w:name="_Toc131560506"/>
      <w:bookmarkStart w:id="9605" w:name="_Toc137394206"/>
      <w:bookmarkStart w:id="9606" w:name="_Toc163475312"/>
      <w:bookmarkStart w:id="9607" w:name="_Toc176783642"/>
      <w:bookmarkStart w:id="9608" w:name="_Toc187257276"/>
      <w:r>
        <w:rPr>
          <w:noProof/>
        </w:rPr>
        <w:t>8.1.2.8</w:t>
      </w:r>
      <w:r>
        <w:rPr>
          <w:noProof/>
        </w:rPr>
        <w:tab/>
        <w:t xml:space="preserve">Applicability of performance requirements for PUSCH with TB over </w:t>
      </w:r>
      <w:r w:rsidR="00451642">
        <w:rPr>
          <w:noProof/>
        </w:rPr>
        <w:t>m</w:t>
      </w:r>
      <w:r>
        <w:rPr>
          <w:noProof/>
        </w:rPr>
        <w:t>ulti-Slots</w:t>
      </w:r>
      <w:bookmarkEnd w:id="9601"/>
      <w:bookmarkEnd w:id="9602"/>
      <w:bookmarkEnd w:id="9603"/>
      <w:bookmarkEnd w:id="9604"/>
      <w:bookmarkEnd w:id="9605"/>
      <w:bookmarkEnd w:id="9606"/>
      <w:bookmarkEnd w:id="9607"/>
      <w:bookmarkEnd w:id="9608"/>
    </w:p>
    <w:p w14:paraId="3CC32849" w14:textId="77777777" w:rsidR="00044470" w:rsidRDefault="00044470" w:rsidP="00044470">
      <w:pPr>
        <w:pStyle w:val="Heading5"/>
      </w:pPr>
      <w:bookmarkStart w:id="9609" w:name="_Toc121999704"/>
      <w:bookmarkStart w:id="9610" w:name="_Toc124153877"/>
      <w:bookmarkStart w:id="9611" w:name="_Toc124154652"/>
      <w:bookmarkStart w:id="9612" w:name="_Toc131560507"/>
      <w:bookmarkStart w:id="9613" w:name="_Toc137394207"/>
      <w:bookmarkStart w:id="9614" w:name="_Toc163475313"/>
      <w:bookmarkStart w:id="9615" w:name="_Toc176783643"/>
      <w:bookmarkStart w:id="9616" w:name="_Toc187257277"/>
      <w:r>
        <w:rPr>
          <w:noProof/>
        </w:rPr>
        <w:t>8.1.2.8.1</w:t>
      </w:r>
      <w:r>
        <w:rPr>
          <w:noProof/>
        </w:rPr>
        <w:tab/>
      </w:r>
      <w:r>
        <w:t>Applicability of requirements for different UL-DL patterns</w:t>
      </w:r>
      <w:bookmarkEnd w:id="9609"/>
      <w:bookmarkEnd w:id="9610"/>
      <w:bookmarkEnd w:id="9611"/>
      <w:bookmarkEnd w:id="9612"/>
      <w:bookmarkEnd w:id="9613"/>
      <w:bookmarkEnd w:id="9614"/>
      <w:bookmarkEnd w:id="9615"/>
      <w:bookmarkEnd w:id="9616"/>
    </w:p>
    <w:p w14:paraId="25ED4B04" w14:textId="677B3B77" w:rsidR="00044470" w:rsidRDefault="00FE4053" w:rsidP="00044470">
      <w:r>
        <w:t xml:space="preserve">Unless otherwise stated, PUSCH with TB over </w:t>
      </w:r>
      <w:r w:rsidR="00993A4C">
        <w:t>multi</w:t>
      </w:r>
      <w:r>
        <w:t>-slots requirement tests shall apply only for UL-DL pattern characters declared to be supported (see D.119 and D.120 in table 4.6-1).</w:t>
      </w:r>
    </w:p>
    <w:p w14:paraId="1B63B1C5" w14:textId="7DA52782" w:rsidR="00044470" w:rsidRPr="00415BB4" w:rsidRDefault="00044470" w:rsidP="00044470">
      <w:r>
        <w:t>Unless otherwise stated, for each UL-DL patte</w:t>
      </w:r>
      <w:r w:rsidR="004570F9">
        <w:t>r</w:t>
      </w:r>
      <w:r>
        <w:t xml:space="preserve">n character declared to be supported, if BS supports multiple TDD UL-DL patterns, only one of the supported TDD UL-DL patterns shall be used for PUSCH with TB over </w:t>
      </w:r>
      <w:r w:rsidR="004570F9">
        <w:t>multi</w:t>
      </w:r>
      <w:r>
        <w:t>-slots performance tests.</w:t>
      </w:r>
    </w:p>
    <w:p w14:paraId="5AA799D2" w14:textId="77777777" w:rsidR="00044470" w:rsidRDefault="00044470" w:rsidP="00044470">
      <w:pPr>
        <w:pStyle w:val="Heading4"/>
        <w:rPr>
          <w:noProof/>
        </w:rPr>
      </w:pPr>
      <w:bookmarkStart w:id="9617" w:name="_Toc121999705"/>
      <w:bookmarkStart w:id="9618" w:name="_Toc124153878"/>
      <w:bookmarkStart w:id="9619" w:name="_Toc124154653"/>
      <w:bookmarkStart w:id="9620" w:name="_Toc131560508"/>
      <w:bookmarkStart w:id="9621" w:name="_Toc137394208"/>
      <w:bookmarkStart w:id="9622" w:name="_Toc163475314"/>
      <w:bookmarkStart w:id="9623" w:name="_Toc176783644"/>
      <w:bookmarkStart w:id="9624" w:name="_Toc187257278"/>
      <w:r>
        <w:rPr>
          <w:noProof/>
        </w:rPr>
        <w:t>8.1.2.9</w:t>
      </w:r>
      <w:r>
        <w:rPr>
          <w:noProof/>
        </w:rPr>
        <w:tab/>
        <w:t>Applicability of performance requirements for PUSCH with DM-RS bundling</w:t>
      </w:r>
      <w:bookmarkEnd w:id="9617"/>
      <w:bookmarkEnd w:id="9618"/>
      <w:bookmarkEnd w:id="9619"/>
      <w:bookmarkEnd w:id="9620"/>
      <w:bookmarkEnd w:id="9621"/>
      <w:bookmarkEnd w:id="9622"/>
      <w:bookmarkEnd w:id="9623"/>
      <w:bookmarkEnd w:id="9624"/>
    </w:p>
    <w:p w14:paraId="6AC50386" w14:textId="77777777" w:rsidR="00044470" w:rsidRDefault="00044470" w:rsidP="00044470">
      <w:pPr>
        <w:pStyle w:val="Heading5"/>
      </w:pPr>
      <w:bookmarkStart w:id="9625" w:name="_Toc121999706"/>
      <w:bookmarkStart w:id="9626" w:name="_Toc124153879"/>
      <w:bookmarkStart w:id="9627" w:name="_Toc124154654"/>
      <w:bookmarkStart w:id="9628" w:name="_Toc131560509"/>
      <w:bookmarkStart w:id="9629" w:name="_Toc137394209"/>
      <w:bookmarkStart w:id="9630" w:name="_Toc163475315"/>
      <w:bookmarkStart w:id="9631" w:name="_Toc176783645"/>
      <w:bookmarkStart w:id="9632" w:name="_Toc187257279"/>
      <w:r>
        <w:t>8.1.2.9.1</w:t>
      </w:r>
      <w:r>
        <w:tab/>
        <w:t>Applicability of requirements for TDD different subcarrier spacings</w:t>
      </w:r>
      <w:bookmarkEnd w:id="9625"/>
      <w:bookmarkEnd w:id="9626"/>
      <w:bookmarkEnd w:id="9627"/>
      <w:bookmarkEnd w:id="9628"/>
      <w:bookmarkEnd w:id="9629"/>
      <w:bookmarkEnd w:id="9630"/>
      <w:bookmarkEnd w:id="9631"/>
      <w:bookmarkEnd w:id="9632"/>
    </w:p>
    <w:p w14:paraId="23251DA6" w14:textId="43E999EA" w:rsidR="00044470" w:rsidRDefault="00FE4053" w:rsidP="00044470">
      <w:r>
        <w:t xml:space="preserve">Unless otherwise stated, PUSCH with DM-RS bundling requirement tests shall apply only for each subcarrier </w:t>
      </w:r>
      <w:r w:rsidR="00C1785D">
        <w:t>spacing</w:t>
      </w:r>
      <w:r>
        <w:t xml:space="preserve"> declared to be supported (see D.121 </w:t>
      </w:r>
      <w:r>
        <w:rPr>
          <w:rFonts w:hint="eastAsia"/>
          <w:lang w:eastAsia="zh-CN"/>
        </w:rPr>
        <w:t>and</w:t>
      </w:r>
      <w:r>
        <w:t xml:space="preserve"> D.122 in table 4.6-1).</w:t>
      </w:r>
    </w:p>
    <w:p w14:paraId="61EF276B" w14:textId="77777777" w:rsidR="00044470" w:rsidRDefault="00044470" w:rsidP="00044470">
      <w:pPr>
        <w:pStyle w:val="Heading5"/>
      </w:pPr>
      <w:bookmarkStart w:id="9633" w:name="_Toc121999707"/>
      <w:bookmarkStart w:id="9634" w:name="_Toc124153880"/>
      <w:bookmarkStart w:id="9635" w:name="_Toc124154655"/>
      <w:bookmarkStart w:id="9636" w:name="_Toc131560510"/>
      <w:bookmarkStart w:id="9637" w:name="_Toc137394210"/>
      <w:bookmarkStart w:id="9638" w:name="_Toc163475316"/>
      <w:bookmarkStart w:id="9639" w:name="_Toc176783646"/>
      <w:bookmarkStart w:id="9640" w:name="_Toc187257280"/>
      <w:r>
        <w:t>8.1.2.9.2</w:t>
      </w:r>
      <w:r>
        <w:tab/>
        <w:t>Applicability of requirements for TDD with different UL-DL patterns</w:t>
      </w:r>
      <w:bookmarkEnd w:id="9633"/>
      <w:bookmarkEnd w:id="9634"/>
      <w:bookmarkEnd w:id="9635"/>
      <w:bookmarkEnd w:id="9636"/>
      <w:bookmarkEnd w:id="9637"/>
      <w:bookmarkEnd w:id="9638"/>
      <w:bookmarkEnd w:id="9639"/>
      <w:bookmarkEnd w:id="9640"/>
    </w:p>
    <w:p w14:paraId="2EC823F7" w14:textId="77777777" w:rsidR="00044470" w:rsidRDefault="00044470" w:rsidP="00044470">
      <w:r>
        <w:t xml:space="preserve">Unless otherwise stated, for each subcarrier spacing declared to be supported, if BS supports multiple TDD UL-DL patterns, only one of the supported TDD UL-DL patterns with more than one consecutive UL slots shall be used for the PUSCH with DM-RS bundling performance tests.   </w:t>
      </w:r>
    </w:p>
    <w:p w14:paraId="4F188A61" w14:textId="77777777" w:rsidR="00044470" w:rsidRDefault="00044470" w:rsidP="00044470">
      <w:pPr>
        <w:pStyle w:val="Heading5"/>
      </w:pPr>
      <w:bookmarkStart w:id="9641" w:name="_Toc121999708"/>
      <w:bookmarkStart w:id="9642" w:name="_Toc124153881"/>
      <w:bookmarkStart w:id="9643" w:name="_Toc124154656"/>
      <w:bookmarkStart w:id="9644" w:name="_Toc131560511"/>
      <w:bookmarkStart w:id="9645" w:name="_Toc137394211"/>
      <w:bookmarkStart w:id="9646" w:name="_Toc163475317"/>
      <w:bookmarkStart w:id="9647" w:name="_Toc176783647"/>
      <w:bookmarkStart w:id="9648" w:name="_Toc187257281"/>
      <w:r>
        <w:t>8.1.2.9.3</w:t>
      </w:r>
      <w:r>
        <w:tab/>
        <w:t>Applicability of requirements for different receiver antenna connectors</w:t>
      </w:r>
      <w:bookmarkEnd w:id="9641"/>
      <w:bookmarkEnd w:id="9642"/>
      <w:bookmarkEnd w:id="9643"/>
      <w:bookmarkEnd w:id="9644"/>
      <w:bookmarkEnd w:id="9645"/>
      <w:bookmarkEnd w:id="9646"/>
      <w:bookmarkEnd w:id="9647"/>
      <w:bookmarkEnd w:id="9648"/>
    </w:p>
    <w:p w14:paraId="7B81884C" w14:textId="77777777" w:rsidR="00044470" w:rsidRDefault="00044470" w:rsidP="00044470">
      <w:pPr>
        <w:rPr>
          <w:rFonts w:eastAsiaTheme="minorEastAsia"/>
          <w:lang w:val="en-US" w:eastAsia="zh-CN"/>
        </w:rPr>
      </w:pPr>
      <w:r>
        <w:t>Unless otherwise stated,</w:t>
      </w:r>
      <w:r>
        <w:rPr>
          <w:rFonts w:eastAsiaTheme="minorEastAsia"/>
          <w:lang w:eastAsia="zh-CN"/>
        </w:rPr>
        <w:t xml:space="preserve"> </w:t>
      </w:r>
      <w:r>
        <w:rPr>
          <w:lang w:eastAsia="zh-CN"/>
        </w:rPr>
        <w:t xml:space="preserve">for </w:t>
      </w:r>
      <w:r>
        <w:rPr>
          <w:rFonts w:eastAsiaTheme="minorEastAsia"/>
          <w:lang w:val="en-US" w:eastAsia="zh-CN"/>
        </w:rPr>
        <w:t xml:space="preserve">a BS supporting different numbers of </w:t>
      </w:r>
      <w:r>
        <w:rPr>
          <w:lang w:eastAsia="zh-CN"/>
        </w:rPr>
        <w:t xml:space="preserve">antenna connectors </w:t>
      </w:r>
      <w:r>
        <w:t xml:space="preserve">(for </w:t>
      </w:r>
      <w:r>
        <w:rPr>
          <w:i/>
        </w:rPr>
        <w:t>BS type 1-O</w:t>
      </w:r>
      <w:r>
        <w:t xml:space="preserve">) </w:t>
      </w:r>
      <w:r>
        <w:rPr>
          <w:lang w:eastAsia="zh-CN"/>
        </w:rPr>
        <w:t xml:space="preserve"> (see D.37 in table 4.6-1)</w:t>
      </w:r>
      <w:r>
        <w:t>,</w:t>
      </w:r>
      <w:r>
        <w:rPr>
          <w:rFonts w:eastAsiaTheme="minorEastAsia"/>
          <w:lang w:eastAsia="zh-CN"/>
        </w:rPr>
        <w:t xml:space="preserve"> the PUSCH with DM-RS bundling performance tests with </w:t>
      </w:r>
      <w:r>
        <w:rPr>
          <w:rFonts w:eastAsiaTheme="minorEastAsia"/>
          <w:lang w:val="en-US" w:eastAsia="zh-CN"/>
        </w:rPr>
        <w:t>low MIMO correlation level</w:t>
      </w:r>
      <w:r>
        <w:t xml:space="preserve"> shall apply only for</w:t>
      </w:r>
      <w:r>
        <w:rPr>
          <w:rFonts w:eastAsiaTheme="minorEastAsia"/>
          <w:lang w:eastAsia="zh-CN"/>
        </w:rPr>
        <w:t xml:space="preserve"> the </w:t>
      </w:r>
      <w:r>
        <w:rPr>
          <w:rFonts w:eastAsiaTheme="minorEastAsia"/>
          <w:lang w:val="en-US" w:eastAsia="zh-CN"/>
        </w:rPr>
        <w:t xml:space="preserve">highest numbers of supported </w:t>
      </w:r>
      <w:r>
        <w:rPr>
          <w:lang w:eastAsia="zh-CN"/>
        </w:rPr>
        <w:t>connectors</w:t>
      </w:r>
      <w:r>
        <w:rPr>
          <w:rFonts w:eastAsiaTheme="minorEastAsia"/>
          <w:lang w:val="en-US" w:eastAsia="zh-CN"/>
        </w:rPr>
        <w:t>, and the specific connectors used for testing are based on manufacturer declaration.</w:t>
      </w:r>
    </w:p>
    <w:p w14:paraId="3356BC61" w14:textId="77777777" w:rsidR="00044470" w:rsidRDefault="00044470" w:rsidP="00044470">
      <w:pPr>
        <w:pStyle w:val="Heading4"/>
        <w:rPr>
          <w:noProof/>
        </w:rPr>
      </w:pPr>
      <w:bookmarkStart w:id="9649" w:name="_Toc121999709"/>
      <w:bookmarkStart w:id="9650" w:name="_Toc124153882"/>
      <w:bookmarkStart w:id="9651" w:name="_Toc124154657"/>
      <w:bookmarkStart w:id="9652" w:name="_Toc131560512"/>
      <w:bookmarkStart w:id="9653" w:name="_Toc137394212"/>
      <w:bookmarkStart w:id="9654" w:name="_Toc163475318"/>
      <w:bookmarkStart w:id="9655" w:name="_Toc176783648"/>
      <w:bookmarkStart w:id="9656" w:name="_Toc187257282"/>
      <w:r>
        <w:rPr>
          <w:noProof/>
        </w:rPr>
        <w:t>8.1.2.10</w:t>
      </w:r>
      <w:r>
        <w:rPr>
          <w:noProof/>
        </w:rPr>
        <w:tab/>
        <w:t>Applicability of performance requirements for PUCCH with DM-RS bundling</w:t>
      </w:r>
      <w:bookmarkEnd w:id="9649"/>
      <w:bookmarkEnd w:id="9650"/>
      <w:bookmarkEnd w:id="9651"/>
      <w:bookmarkEnd w:id="9652"/>
      <w:bookmarkEnd w:id="9653"/>
      <w:bookmarkEnd w:id="9654"/>
      <w:bookmarkEnd w:id="9655"/>
      <w:bookmarkEnd w:id="9656"/>
    </w:p>
    <w:p w14:paraId="218596F4" w14:textId="77777777" w:rsidR="00044470" w:rsidRDefault="00044470" w:rsidP="00044470">
      <w:pPr>
        <w:pStyle w:val="Heading5"/>
      </w:pPr>
      <w:bookmarkStart w:id="9657" w:name="_Toc121999710"/>
      <w:bookmarkStart w:id="9658" w:name="_Toc124153883"/>
      <w:bookmarkStart w:id="9659" w:name="_Toc124154658"/>
      <w:bookmarkStart w:id="9660" w:name="_Toc131560513"/>
      <w:bookmarkStart w:id="9661" w:name="_Toc137394213"/>
      <w:bookmarkStart w:id="9662" w:name="_Toc163475319"/>
      <w:bookmarkStart w:id="9663" w:name="_Toc176783649"/>
      <w:bookmarkStart w:id="9664" w:name="_Toc187257283"/>
      <w:r>
        <w:t>8.1.2.10.1</w:t>
      </w:r>
      <w:r>
        <w:tab/>
        <w:t>Applicability of requirements for TDD different subcarrier spacings</w:t>
      </w:r>
      <w:bookmarkEnd w:id="9657"/>
      <w:bookmarkEnd w:id="9658"/>
      <w:bookmarkEnd w:id="9659"/>
      <w:bookmarkEnd w:id="9660"/>
      <w:bookmarkEnd w:id="9661"/>
      <w:bookmarkEnd w:id="9662"/>
      <w:bookmarkEnd w:id="9663"/>
      <w:bookmarkEnd w:id="9664"/>
    </w:p>
    <w:p w14:paraId="1CFCCD95" w14:textId="5FB5D2D6" w:rsidR="00044470" w:rsidRDefault="00FE4053" w:rsidP="00044470">
      <w:r>
        <w:t xml:space="preserve">Unless otherwise stated, PUCCH with DM-RS bundling requirement tests shall apply only for each subcarrier spcaing declared to be supported (see D.121 </w:t>
      </w:r>
      <w:r>
        <w:rPr>
          <w:rFonts w:hint="eastAsia"/>
          <w:lang w:eastAsia="zh-CN"/>
        </w:rPr>
        <w:t>and</w:t>
      </w:r>
      <w:r>
        <w:t xml:space="preserve"> D.122 in table 4.6-1).</w:t>
      </w:r>
    </w:p>
    <w:p w14:paraId="296796C9" w14:textId="77777777" w:rsidR="00044470" w:rsidRDefault="00044470" w:rsidP="00044470">
      <w:pPr>
        <w:pStyle w:val="Heading5"/>
      </w:pPr>
      <w:bookmarkStart w:id="9665" w:name="_Toc121999711"/>
      <w:bookmarkStart w:id="9666" w:name="_Toc124153884"/>
      <w:bookmarkStart w:id="9667" w:name="_Toc124154659"/>
      <w:bookmarkStart w:id="9668" w:name="_Toc131560514"/>
      <w:bookmarkStart w:id="9669" w:name="_Toc137394214"/>
      <w:bookmarkStart w:id="9670" w:name="_Toc163475320"/>
      <w:bookmarkStart w:id="9671" w:name="_Toc176783650"/>
      <w:bookmarkStart w:id="9672" w:name="_Toc187257284"/>
      <w:r>
        <w:t>8.1.2.10.2</w:t>
      </w:r>
      <w:r>
        <w:tab/>
        <w:t>Applicability of requirements for TDD with different UL-DL patterns</w:t>
      </w:r>
      <w:bookmarkEnd w:id="9665"/>
      <w:bookmarkEnd w:id="9666"/>
      <w:bookmarkEnd w:id="9667"/>
      <w:bookmarkEnd w:id="9668"/>
      <w:bookmarkEnd w:id="9669"/>
      <w:bookmarkEnd w:id="9670"/>
      <w:bookmarkEnd w:id="9671"/>
      <w:bookmarkEnd w:id="9672"/>
    </w:p>
    <w:p w14:paraId="061065B4" w14:textId="77777777" w:rsidR="00044470" w:rsidRPr="00415BB4" w:rsidRDefault="00044470" w:rsidP="00044470">
      <w:r>
        <w:t>Unless otherwise stated, for each subcarrier spacing declared to be supported, if BS supports multiple TDD UL-DL patterns, only one of the supported TDD UL-DL patterns with more than one concecutive UL slots shall be used for the PUCCH with DM-RS bundling performance tests.</w:t>
      </w:r>
    </w:p>
    <w:p w14:paraId="47826BE9" w14:textId="77777777" w:rsidR="00044470" w:rsidRDefault="00044470" w:rsidP="006F1F81">
      <w:pPr>
        <w:rPr>
          <w:noProof/>
        </w:rPr>
      </w:pPr>
    </w:p>
    <w:p w14:paraId="2B0C1EE1" w14:textId="77777777" w:rsidR="00C45907" w:rsidRPr="00931575" w:rsidRDefault="00C45907" w:rsidP="00C45907">
      <w:pPr>
        <w:pStyle w:val="Heading2"/>
      </w:pPr>
      <w:bookmarkStart w:id="9673" w:name="_Toc53183238"/>
      <w:bookmarkStart w:id="9674" w:name="_Toc58915908"/>
      <w:bookmarkStart w:id="9675" w:name="_Toc58918089"/>
      <w:bookmarkStart w:id="9676" w:name="_Toc66693959"/>
      <w:bookmarkStart w:id="9677" w:name="_Toc74915926"/>
      <w:bookmarkStart w:id="9678" w:name="_Toc76114551"/>
      <w:bookmarkStart w:id="9679" w:name="_Toc76544437"/>
      <w:bookmarkStart w:id="9680" w:name="_Toc82536559"/>
      <w:bookmarkStart w:id="9681" w:name="_Toc89952852"/>
      <w:bookmarkStart w:id="9682" w:name="_Toc98766668"/>
      <w:bookmarkStart w:id="9683" w:name="_Toc99703031"/>
      <w:bookmarkStart w:id="9684" w:name="_Toc106206819"/>
      <w:bookmarkStart w:id="9685" w:name="_Toc115080821"/>
      <w:bookmarkStart w:id="9686" w:name="_Toc121999712"/>
      <w:bookmarkStart w:id="9687" w:name="_Toc124153885"/>
      <w:bookmarkStart w:id="9688" w:name="_Toc124154660"/>
      <w:bookmarkStart w:id="9689" w:name="_Toc131560515"/>
      <w:bookmarkStart w:id="9690" w:name="_Toc137394215"/>
      <w:bookmarkStart w:id="9691" w:name="_Toc163475321"/>
      <w:bookmarkStart w:id="9692" w:name="_Toc176783651"/>
      <w:bookmarkStart w:id="9693" w:name="_Toc187257285"/>
      <w:r w:rsidRPr="00931575">
        <w:t>8.2</w:t>
      </w:r>
      <w:r w:rsidRPr="00931575">
        <w:tab/>
        <w:t>OTA performance requirements for PUSCH</w:t>
      </w:r>
      <w:bookmarkEnd w:id="9242"/>
      <w:bookmarkEnd w:id="9243"/>
      <w:bookmarkEnd w:id="9244"/>
      <w:bookmarkEnd w:id="9245"/>
      <w:bookmarkEnd w:id="9246"/>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p>
    <w:p w14:paraId="0B09667F" w14:textId="77777777" w:rsidR="00C45907" w:rsidRPr="00931575" w:rsidRDefault="00C45907" w:rsidP="00C45907">
      <w:pPr>
        <w:pStyle w:val="Heading3"/>
        <w:rPr>
          <w:rFonts w:eastAsia="SimSun"/>
        </w:rPr>
      </w:pPr>
      <w:bookmarkStart w:id="9694" w:name="_Toc21102933"/>
      <w:bookmarkStart w:id="9695" w:name="_Toc29810782"/>
      <w:bookmarkStart w:id="9696" w:name="_Toc36636134"/>
      <w:bookmarkStart w:id="9697" w:name="_Toc37273080"/>
      <w:bookmarkStart w:id="9698" w:name="_Toc45886160"/>
      <w:bookmarkStart w:id="9699" w:name="_Toc53183239"/>
      <w:bookmarkStart w:id="9700" w:name="_Toc58915909"/>
      <w:bookmarkStart w:id="9701" w:name="_Toc58918090"/>
      <w:bookmarkStart w:id="9702" w:name="_Toc66693960"/>
      <w:bookmarkStart w:id="9703" w:name="_Toc74915927"/>
      <w:bookmarkStart w:id="9704" w:name="_Toc76114552"/>
      <w:bookmarkStart w:id="9705" w:name="_Toc76544438"/>
      <w:bookmarkStart w:id="9706" w:name="_Toc82536560"/>
      <w:bookmarkStart w:id="9707" w:name="_Toc89952853"/>
      <w:bookmarkStart w:id="9708" w:name="_Toc98766669"/>
      <w:bookmarkStart w:id="9709" w:name="_Toc99703032"/>
      <w:bookmarkStart w:id="9710" w:name="_Toc106206820"/>
      <w:bookmarkStart w:id="9711" w:name="_Toc115080822"/>
      <w:bookmarkStart w:id="9712" w:name="_Toc121999713"/>
      <w:bookmarkStart w:id="9713" w:name="_Toc124153886"/>
      <w:bookmarkStart w:id="9714" w:name="_Toc124154661"/>
      <w:bookmarkStart w:id="9715" w:name="_Toc131560516"/>
      <w:bookmarkStart w:id="9716" w:name="_Toc137394216"/>
      <w:bookmarkStart w:id="9717" w:name="_Toc163475322"/>
      <w:bookmarkStart w:id="9718" w:name="_Toc176783652"/>
      <w:bookmarkStart w:id="9719" w:name="_Toc187257286"/>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p>
    <w:p w14:paraId="02ADD7EE" w14:textId="77777777" w:rsidR="00C45907" w:rsidRPr="00931575" w:rsidRDefault="00C45907" w:rsidP="00C45907">
      <w:pPr>
        <w:pStyle w:val="Heading4"/>
      </w:pPr>
      <w:bookmarkStart w:id="9720" w:name="_Toc21102934"/>
      <w:bookmarkStart w:id="9721" w:name="_Toc29810783"/>
      <w:bookmarkStart w:id="9722" w:name="_Toc36636135"/>
      <w:bookmarkStart w:id="9723" w:name="_Toc37273081"/>
      <w:bookmarkStart w:id="9724" w:name="_Toc45886161"/>
      <w:bookmarkStart w:id="9725" w:name="_Toc53183240"/>
      <w:bookmarkStart w:id="9726" w:name="_Toc58915910"/>
      <w:bookmarkStart w:id="9727" w:name="_Toc58918091"/>
      <w:bookmarkStart w:id="9728" w:name="_Toc66693961"/>
      <w:bookmarkStart w:id="9729" w:name="_Toc74915928"/>
      <w:bookmarkStart w:id="9730" w:name="_Toc76114553"/>
      <w:bookmarkStart w:id="9731" w:name="_Toc76544439"/>
      <w:bookmarkStart w:id="9732" w:name="_Toc82536561"/>
      <w:bookmarkStart w:id="9733" w:name="_Toc89952854"/>
      <w:bookmarkStart w:id="9734" w:name="_Toc98766670"/>
      <w:bookmarkStart w:id="9735" w:name="_Toc99703033"/>
      <w:bookmarkStart w:id="9736" w:name="_Toc106206821"/>
      <w:bookmarkStart w:id="9737" w:name="_Toc115080823"/>
      <w:bookmarkStart w:id="9738" w:name="_Toc121999714"/>
      <w:bookmarkStart w:id="9739" w:name="_Toc124153887"/>
      <w:bookmarkStart w:id="9740" w:name="_Toc124154662"/>
      <w:bookmarkStart w:id="9741" w:name="_Toc131560517"/>
      <w:bookmarkStart w:id="9742" w:name="_Toc137394217"/>
      <w:bookmarkStart w:id="9743" w:name="_Toc163475323"/>
      <w:bookmarkStart w:id="9744" w:name="_Toc176783653"/>
      <w:bookmarkStart w:id="9745" w:name="_Toc187257287"/>
      <w:r w:rsidRPr="00931575">
        <w:t>8.2.1.1</w:t>
      </w:r>
      <w:r w:rsidRPr="00931575">
        <w:tab/>
        <w:t>Definition and applicability</w:t>
      </w:r>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p>
    <w:p w14:paraId="62416501"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9746" w:name="_Toc21102935"/>
      <w:bookmarkStart w:id="9747" w:name="_Toc29810784"/>
      <w:bookmarkStart w:id="9748" w:name="_Toc36636136"/>
      <w:bookmarkStart w:id="9749" w:name="_Toc37273082"/>
      <w:bookmarkStart w:id="9750" w:name="_Toc45886162"/>
      <w:bookmarkStart w:id="9751" w:name="_Toc53183241"/>
      <w:bookmarkStart w:id="9752" w:name="_Toc58915911"/>
      <w:bookmarkStart w:id="9753" w:name="_Toc58918092"/>
      <w:bookmarkStart w:id="9754" w:name="_Toc66693962"/>
      <w:bookmarkStart w:id="9755" w:name="_Toc74915929"/>
      <w:bookmarkStart w:id="9756" w:name="_Toc76114554"/>
      <w:bookmarkStart w:id="9757" w:name="_Toc76544440"/>
      <w:bookmarkStart w:id="9758" w:name="_Toc82536562"/>
      <w:bookmarkStart w:id="9759" w:name="_Toc89952855"/>
      <w:bookmarkStart w:id="9760" w:name="_Toc98766671"/>
      <w:bookmarkStart w:id="9761" w:name="_Toc99703034"/>
      <w:bookmarkStart w:id="9762" w:name="_Toc106206822"/>
      <w:bookmarkStart w:id="9763" w:name="_Toc115080824"/>
      <w:bookmarkStart w:id="9764" w:name="_Toc121999715"/>
      <w:bookmarkStart w:id="9765" w:name="_Toc124153888"/>
      <w:bookmarkStart w:id="9766" w:name="_Toc124154663"/>
      <w:bookmarkStart w:id="9767" w:name="_Toc131560518"/>
      <w:bookmarkStart w:id="9768" w:name="_Toc137394218"/>
      <w:bookmarkStart w:id="9769" w:name="_Toc163475324"/>
      <w:bookmarkStart w:id="9770" w:name="_Toc176783654"/>
      <w:bookmarkStart w:id="9771" w:name="_Toc187257288"/>
      <w:r w:rsidRPr="00931575">
        <w:t>8.2.1.2</w:t>
      </w:r>
      <w:r w:rsidRPr="00931575">
        <w:tab/>
        <w:t>Minimum Requirement</w:t>
      </w:r>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p>
    <w:p w14:paraId="6BE73AA6" w14:textId="50F1F3DD" w:rsidR="00C45907" w:rsidRPr="00931575" w:rsidRDefault="00C45907"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9772" w:name="_Toc21102936"/>
      <w:bookmarkStart w:id="9773" w:name="_Toc29810785"/>
      <w:bookmarkStart w:id="9774" w:name="_Toc36636137"/>
      <w:bookmarkStart w:id="9775" w:name="_Toc37273083"/>
      <w:bookmarkStart w:id="9776" w:name="_Toc45886163"/>
      <w:bookmarkStart w:id="9777" w:name="_Toc53183242"/>
      <w:bookmarkStart w:id="9778" w:name="_Toc58915912"/>
      <w:bookmarkStart w:id="9779" w:name="_Toc58918093"/>
      <w:bookmarkStart w:id="9780" w:name="_Toc66693963"/>
      <w:bookmarkStart w:id="9781" w:name="_Toc74915930"/>
      <w:bookmarkStart w:id="9782" w:name="_Toc76114555"/>
      <w:bookmarkStart w:id="9783" w:name="_Toc76544441"/>
      <w:bookmarkStart w:id="9784" w:name="_Toc82536563"/>
      <w:bookmarkStart w:id="9785" w:name="_Toc89952856"/>
      <w:bookmarkStart w:id="9786" w:name="_Toc98766672"/>
      <w:bookmarkStart w:id="9787" w:name="_Toc99703035"/>
      <w:bookmarkStart w:id="9788" w:name="_Toc106206823"/>
      <w:bookmarkStart w:id="9789" w:name="_Toc115080825"/>
      <w:bookmarkStart w:id="9790" w:name="_Toc121999716"/>
      <w:bookmarkStart w:id="9791" w:name="_Toc124153889"/>
      <w:bookmarkStart w:id="9792" w:name="_Toc124154664"/>
      <w:bookmarkStart w:id="9793" w:name="_Toc131560519"/>
      <w:bookmarkStart w:id="9794" w:name="_Toc137394219"/>
      <w:bookmarkStart w:id="9795" w:name="_Toc163475325"/>
      <w:bookmarkStart w:id="9796" w:name="_Toc176783655"/>
      <w:bookmarkStart w:id="9797" w:name="_Toc187257289"/>
      <w:r w:rsidRPr="00931575">
        <w:t>8.2.1.3</w:t>
      </w:r>
      <w:r w:rsidRPr="00931575">
        <w:tab/>
        <w:t>Test purpose</w:t>
      </w:r>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p>
    <w:p w14:paraId="58F1512F" w14:textId="7B62A93A"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9798" w:name="_Toc21102937"/>
      <w:bookmarkStart w:id="9799" w:name="_Toc29810786"/>
      <w:bookmarkStart w:id="9800" w:name="_Toc36636138"/>
      <w:bookmarkStart w:id="9801" w:name="_Toc37273084"/>
      <w:bookmarkStart w:id="9802" w:name="_Toc45886164"/>
      <w:bookmarkStart w:id="9803" w:name="_Toc53183243"/>
      <w:bookmarkStart w:id="9804" w:name="_Toc58915913"/>
      <w:bookmarkStart w:id="9805" w:name="_Toc58918094"/>
      <w:bookmarkStart w:id="9806" w:name="_Toc66693964"/>
      <w:bookmarkStart w:id="9807" w:name="_Toc74915931"/>
      <w:bookmarkStart w:id="9808" w:name="_Toc76114556"/>
      <w:bookmarkStart w:id="9809" w:name="_Toc76544442"/>
      <w:bookmarkStart w:id="9810" w:name="_Toc82536564"/>
      <w:bookmarkStart w:id="9811" w:name="_Toc89952857"/>
      <w:bookmarkStart w:id="9812" w:name="_Toc98766673"/>
      <w:bookmarkStart w:id="9813" w:name="_Toc99703036"/>
      <w:bookmarkStart w:id="9814" w:name="_Toc106206824"/>
      <w:bookmarkStart w:id="9815" w:name="_Toc115080826"/>
      <w:bookmarkStart w:id="9816" w:name="_Toc121999717"/>
      <w:bookmarkStart w:id="9817" w:name="_Toc124153890"/>
      <w:bookmarkStart w:id="9818" w:name="_Toc124154665"/>
      <w:bookmarkStart w:id="9819" w:name="_Toc131560520"/>
      <w:bookmarkStart w:id="9820" w:name="_Toc137394220"/>
      <w:bookmarkStart w:id="9821" w:name="_Toc163475326"/>
      <w:bookmarkStart w:id="9822" w:name="_Toc176783656"/>
      <w:bookmarkStart w:id="9823" w:name="_Toc187257290"/>
      <w:r w:rsidRPr="00931575">
        <w:t>8.2.1.4</w:t>
      </w:r>
      <w:r w:rsidRPr="00931575">
        <w:tab/>
        <w:t>Method of test</w:t>
      </w:r>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p>
    <w:p w14:paraId="523C930B" w14:textId="77777777" w:rsidR="00C45907" w:rsidRPr="00931575" w:rsidRDefault="00C45907" w:rsidP="00C45907">
      <w:pPr>
        <w:pStyle w:val="Heading5"/>
      </w:pPr>
      <w:bookmarkStart w:id="9824" w:name="_Toc21102938"/>
      <w:bookmarkStart w:id="9825" w:name="_Toc29810787"/>
      <w:bookmarkStart w:id="9826" w:name="_Toc36636139"/>
      <w:bookmarkStart w:id="9827" w:name="_Toc37273085"/>
      <w:bookmarkStart w:id="9828" w:name="_Toc45886165"/>
      <w:bookmarkStart w:id="9829" w:name="_Toc53183244"/>
      <w:bookmarkStart w:id="9830" w:name="_Toc58915914"/>
      <w:bookmarkStart w:id="9831" w:name="_Toc58918095"/>
      <w:bookmarkStart w:id="9832" w:name="_Toc66693965"/>
      <w:bookmarkStart w:id="9833" w:name="_Toc74915932"/>
      <w:bookmarkStart w:id="9834" w:name="_Toc76114557"/>
      <w:bookmarkStart w:id="9835" w:name="_Toc76544443"/>
      <w:bookmarkStart w:id="9836" w:name="_Toc82536565"/>
      <w:bookmarkStart w:id="9837" w:name="_Toc89952858"/>
      <w:bookmarkStart w:id="9838" w:name="_Toc98766674"/>
      <w:bookmarkStart w:id="9839" w:name="_Toc99703037"/>
      <w:bookmarkStart w:id="9840" w:name="_Toc106206825"/>
      <w:bookmarkStart w:id="9841" w:name="_Toc115080827"/>
      <w:bookmarkStart w:id="9842" w:name="_Toc121999718"/>
      <w:bookmarkStart w:id="9843" w:name="_Toc124153891"/>
      <w:bookmarkStart w:id="9844" w:name="_Toc124154666"/>
      <w:bookmarkStart w:id="9845" w:name="_Toc131560521"/>
      <w:bookmarkStart w:id="9846" w:name="_Toc137394221"/>
      <w:bookmarkStart w:id="9847" w:name="_Toc163475327"/>
      <w:bookmarkStart w:id="9848" w:name="_Toc176783657"/>
      <w:bookmarkStart w:id="9849" w:name="_Toc187257291"/>
      <w:r w:rsidRPr="00931575">
        <w:t>8.2.1.4.1</w:t>
      </w:r>
      <w:r w:rsidRPr="00931575">
        <w:tab/>
        <w:t>Initial conditions</w:t>
      </w:r>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p>
    <w:p w14:paraId="78E1DE71" w14:textId="77777777" w:rsidR="00C45907" w:rsidRPr="00931575" w:rsidRDefault="00C45907" w:rsidP="006F1F81">
      <w:r w:rsidRPr="00931575">
        <w:t>Test environment: Normal, see annex B.2.</w:t>
      </w:r>
    </w:p>
    <w:p w14:paraId="0C1F7FE7" w14:textId="38A40521" w:rsidR="00C45907" w:rsidRPr="00931575" w:rsidRDefault="00C45907" w:rsidP="006F1F81">
      <w:bookmarkStart w:id="9850" w:name="_Toc21102939"/>
      <w:bookmarkStart w:id="9851"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9852" w:name="_Toc29810788"/>
      <w:bookmarkStart w:id="9853" w:name="_Toc36636140"/>
      <w:bookmarkStart w:id="9854" w:name="_Toc37273086"/>
      <w:bookmarkStart w:id="9855" w:name="_Toc45886166"/>
      <w:bookmarkStart w:id="9856" w:name="_Toc53183245"/>
      <w:bookmarkStart w:id="9857" w:name="_Toc58915915"/>
      <w:bookmarkStart w:id="9858" w:name="_Toc58918096"/>
      <w:bookmarkStart w:id="9859" w:name="_Toc66693966"/>
      <w:bookmarkStart w:id="9860" w:name="_Toc74915933"/>
      <w:bookmarkStart w:id="9861" w:name="_Toc76114558"/>
      <w:bookmarkStart w:id="9862" w:name="_Toc76544444"/>
      <w:bookmarkStart w:id="9863" w:name="_Toc82536566"/>
      <w:bookmarkStart w:id="9864" w:name="_Toc89952859"/>
      <w:bookmarkStart w:id="9865" w:name="_Toc98766675"/>
      <w:bookmarkStart w:id="9866" w:name="_Toc99703038"/>
      <w:bookmarkStart w:id="9867" w:name="_Toc106206826"/>
      <w:bookmarkStart w:id="9868" w:name="_Toc115080828"/>
      <w:bookmarkStart w:id="9869" w:name="_Toc121999719"/>
      <w:bookmarkStart w:id="9870" w:name="_Toc124153892"/>
      <w:bookmarkStart w:id="9871" w:name="_Toc124154667"/>
      <w:bookmarkStart w:id="9872" w:name="_Toc131560522"/>
      <w:bookmarkStart w:id="9873" w:name="_Toc137394222"/>
      <w:bookmarkStart w:id="9874" w:name="_Toc163475328"/>
      <w:bookmarkStart w:id="9875" w:name="_Toc176783658"/>
      <w:bookmarkStart w:id="9876" w:name="_Toc187257292"/>
      <w:r w:rsidRPr="00931575">
        <w:t>8.2.1.4.2</w:t>
      </w:r>
      <w:r w:rsidRPr="00931575">
        <w:tab/>
        <w:t>Procedure</w:t>
      </w:r>
      <w:bookmarkEnd w:id="9850"/>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p>
    <w:p w14:paraId="41532C02" w14:textId="77777777" w:rsidR="00C45907" w:rsidRPr="00931575" w:rsidRDefault="00C4590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9851"/>
    <w:p w14:paraId="0884442E" w14:textId="77777777" w:rsidR="00C45907" w:rsidRPr="00931575" w:rsidRDefault="00C4590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6F1F81">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6F1F81">
            <w:pPr>
              <w:pStyle w:val="TAH"/>
            </w:pPr>
            <w:r w:rsidRPr="00931575">
              <w:t>Parameter</w:t>
            </w:r>
          </w:p>
        </w:tc>
        <w:tc>
          <w:tcPr>
            <w:tcW w:w="2413" w:type="dxa"/>
          </w:tcPr>
          <w:p w14:paraId="3B80CAC1" w14:textId="77777777" w:rsidR="00C62088" w:rsidRPr="00931575" w:rsidRDefault="00C62088" w:rsidP="006F1F81">
            <w:pPr>
              <w:pStyle w:val="TAH"/>
            </w:pPr>
            <w:r w:rsidRPr="00931575">
              <w:t>BS type 1-O</w:t>
            </w:r>
          </w:p>
        </w:tc>
        <w:tc>
          <w:tcPr>
            <w:tcW w:w="2415" w:type="dxa"/>
          </w:tcPr>
          <w:p w14:paraId="56EF264E" w14:textId="77777777" w:rsidR="00C62088" w:rsidRPr="00931575" w:rsidRDefault="00C62088" w:rsidP="006F1F81">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6F1F81">
            <w:pPr>
              <w:pStyle w:val="TAL"/>
            </w:pPr>
            <w:r w:rsidRPr="00931575">
              <w:t>Transform precoding</w:t>
            </w:r>
          </w:p>
        </w:tc>
        <w:tc>
          <w:tcPr>
            <w:tcW w:w="4828" w:type="dxa"/>
            <w:gridSpan w:val="2"/>
          </w:tcPr>
          <w:p w14:paraId="759CBEE7" w14:textId="595831F7" w:rsidR="00C62088" w:rsidRPr="00931575" w:rsidRDefault="00C62088" w:rsidP="006F1F81">
            <w:pPr>
              <w:pStyle w:val="TAC"/>
            </w:pPr>
            <w:r w:rsidRPr="00931575">
              <w:t>Disabled</w:t>
            </w:r>
          </w:p>
        </w:tc>
      </w:tr>
      <w:tr w:rsidR="00D64225" w:rsidRPr="00931575" w14:paraId="70FF08D4" w14:textId="77777777" w:rsidTr="00C62088">
        <w:trPr>
          <w:cantSplit/>
          <w:jc w:val="center"/>
        </w:trPr>
        <w:tc>
          <w:tcPr>
            <w:tcW w:w="4805" w:type="dxa"/>
            <w:gridSpan w:val="2"/>
          </w:tcPr>
          <w:p w14:paraId="5D296207" w14:textId="6AC6BF39" w:rsidR="00D64225" w:rsidRPr="00931575" w:rsidRDefault="00D64225" w:rsidP="00D64225">
            <w:pPr>
              <w:pStyle w:val="TAL"/>
            </w:pPr>
            <w:r w:rsidRPr="00931575">
              <w:t>Default TDD UL-DL pattern (Note 1)</w:t>
            </w:r>
          </w:p>
        </w:tc>
        <w:tc>
          <w:tcPr>
            <w:tcW w:w="2413" w:type="dxa"/>
          </w:tcPr>
          <w:p w14:paraId="53043F83" w14:textId="77777777" w:rsidR="00D64225" w:rsidRPr="00931575" w:rsidRDefault="00D64225" w:rsidP="00D64225">
            <w:pPr>
              <w:pStyle w:val="TAC"/>
            </w:pPr>
            <w:r w:rsidRPr="00931575">
              <w:t>15 kHz SCS:</w:t>
            </w:r>
          </w:p>
          <w:p w14:paraId="650559C8" w14:textId="77777777" w:rsidR="00D64225" w:rsidRPr="00931575" w:rsidRDefault="00D64225" w:rsidP="00D64225">
            <w:pPr>
              <w:pStyle w:val="TAC"/>
            </w:pPr>
            <w:r w:rsidRPr="00931575">
              <w:t>3D1S1U, S=10D:2G:2U</w:t>
            </w:r>
          </w:p>
          <w:p w14:paraId="19523BA7" w14:textId="77777777" w:rsidR="00D64225" w:rsidRPr="00931575" w:rsidRDefault="00D64225" w:rsidP="00D64225">
            <w:pPr>
              <w:pStyle w:val="TAC"/>
            </w:pPr>
            <w:r w:rsidRPr="00931575">
              <w:t>30 kHz SCS:</w:t>
            </w:r>
          </w:p>
          <w:p w14:paraId="14D6FBBB" w14:textId="02C74206" w:rsidR="00D64225" w:rsidRPr="00931575" w:rsidRDefault="00D64225" w:rsidP="00D64225">
            <w:pPr>
              <w:pStyle w:val="TAC"/>
            </w:pPr>
            <w:r w:rsidRPr="00931575">
              <w:t>7D1S2U, S=6D:4G:4U</w:t>
            </w:r>
          </w:p>
        </w:tc>
        <w:tc>
          <w:tcPr>
            <w:tcW w:w="2415" w:type="dxa"/>
          </w:tcPr>
          <w:p w14:paraId="7C807FA0" w14:textId="30B97B16" w:rsidR="00D64225" w:rsidRPr="00931575" w:rsidRDefault="00D64225" w:rsidP="00D64225">
            <w:pPr>
              <w:pStyle w:val="TAC"/>
            </w:pPr>
            <w:r w:rsidRPr="00931575">
              <w:t>60 kHz and 120</w:t>
            </w:r>
            <w:r w:rsidR="008A1C80">
              <w:t xml:space="preserve"> </w:t>
            </w:r>
            <w:r w:rsidRPr="00931575">
              <w:t>kHz SCS:</w:t>
            </w:r>
          </w:p>
          <w:p w14:paraId="68AD0BA4" w14:textId="77777777" w:rsidR="00D64225" w:rsidRDefault="00D64225" w:rsidP="00D64225">
            <w:pPr>
              <w:pStyle w:val="TAC"/>
            </w:pPr>
            <w:r w:rsidRPr="00931575">
              <w:t>3D1S1U, S=10D:2G:2U</w:t>
            </w:r>
          </w:p>
          <w:p w14:paraId="5D35B8CA" w14:textId="23CDF5F5" w:rsidR="00D64225" w:rsidRPr="00931575" w:rsidRDefault="00D64225" w:rsidP="00D64225">
            <w:pPr>
              <w:pStyle w:val="TAC"/>
            </w:pPr>
            <w:r>
              <w:t>480</w:t>
            </w:r>
            <w:r w:rsidR="008A1C80">
              <w:t xml:space="preserve"> </w:t>
            </w:r>
            <w:r>
              <w:t>kHz SCS:14D2S4U,S1=12D:2G0U,S2=0D:6G:8U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6F1F81">
            <w:pPr>
              <w:pStyle w:val="TAL"/>
            </w:pPr>
            <w:r w:rsidRPr="00931575">
              <w:t>HARQ</w:t>
            </w:r>
          </w:p>
        </w:tc>
        <w:tc>
          <w:tcPr>
            <w:tcW w:w="3391" w:type="dxa"/>
          </w:tcPr>
          <w:p w14:paraId="15B3F203" w14:textId="7EA5B8FA" w:rsidR="00C62088" w:rsidRPr="00931575" w:rsidRDefault="00C62088" w:rsidP="006F1F81">
            <w:pPr>
              <w:pStyle w:val="TAL"/>
            </w:pPr>
            <w:r w:rsidRPr="00931575">
              <w:t>Maximum number of HARQ transmissions</w:t>
            </w:r>
          </w:p>
        </w:tc>
        <w:tc>
          <w:tcPr>
            <w:tcW w:w="4828" w:type="dxa"/>
            <w:gridSpan w:val="2"/>
          </w:tcPr>
          <w:p w14:paraId="3358173D" w14:textId="54AB1613" w:rsidR="00C62088" w:rsidRPr="00931575" w:rsidRDefault="00C62088" w:rsidP="006F1F81">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6F1F81">
            <w:pPr>
              <w:pStyle w:val="TAL"/>
            </w:pPr>
          </w:p>
        </w:tc>
        <w:tc>
          <w:tcPr>
            <w:tcW w:w="3391" w:type="dxa"/>
          </w:tcPr>
          <w:p w14:paraId="7B52B4E9" w14:textId="36B646A2" w:rsidR="00C62088" w:rsidRPr="00931575" w:rsidRDefault="00C62088" w:rsidP="006F1F81">
            <w:pPr>
              <w:pStyle w:val="TAL"/>
            </w:pPr>
            <w:r w:rsidRPr="00931575">
              <w:t>RV sequence</w:t>
            </w:r>
          </w:p>
        </w:tc>
        <w:tc>
          <w:tcPr>
            <w:tcW w:w="4828" w:type="dxa"/>
            <w:gridSpan w:val="2"/>
          </w:tcPr>
          <w:p w14:paraId="2EF33A2B" w14:textId="427AB6F7" w:rsidR="00C62088" w:rsidRPr="00931575" w:rsidRDefault="00C62088" w:rsidP="006F1F81">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6F1F81">
            <w:pPr>
              <w:pStyle w:val="TAL"/>
            </w:pPr>
            <w:r w:rsidRPr="00931575">
              <w:t>DM-RS</w:t>
            </w:r>
          </w:p>
        </w:tc>
        <w:tc>
          <w:tcPr>
            <w:tcW w:w="3391" w:type="dxa"/>
          </w:tcPr>
          <w:p w14:paraId="5F623FC4" w14:textId="09C0796A" w:rsidR="00C62088" w:rsidRPr="00931575" w:rsidRDefault="00C62088" w:rsidP="006F1F81">
            <w:pPr>
              <w:pStyle w:val="TAL"/>
            </w:pPr>
            <w:r w:rsidRPr="00931575">
              <w:t>DM-RS configuration type</w:t>
            </w:r>
          </w:p>
        </w:tc>
        <w:tc>
          <w:tcPr>
            <w:tcW w:w="4828" w:type="dxa"/>
            <w:gridSpan w:val="2"/>
          </w:tcPr>
          <w:p w14:paraId="57351B38" w14:textId="78C9E6F6" w:rsidR="00C62088" w:rsidRPr="00931575" w:rsidRDefault="00C62088" w:rsidP="006F1F81">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6F1F81">
            <w:pPr>
              <w:pStyle w:val="TAL"/>
            </w:pPr>
          </w:p>
        </w:tc>
        <w:tc>
          <w:tcPr>
            <w:tcW w:w="3391" w:type="dxa"/>
          </w:tcPr>
          <w:p w14:paraId="6CFE36DB" w14:textId="37FE92B4" w:rsidR="00C62088" w:rsidRPr="00931575" w:rsidRDefault="00C62088" w:rsidP="006F1F81">
            <w:pPr>
              <w:pStyle w:val="TAL"/>
              <w:rPr>
                <w:rFonts w:cs="Arial"/>
                <w:szCs w:val="18"/>
              </w:rPr>
            </w:pPr>
            <w:r w:rsidRPr="00931575">
              <w:t>DM-RS duration</w:t>
            </w:r>
          </w:p>
        </w:tc>
        <w:tc>
          <w:tcPr>
            <w:tcW w:w="4828" w:type="dxa"/>
            <w:gridSpan w:val="2"/>
          </w:tcPr>
          <w:p w14:paraId="6F8B4ECA" w14:textId="74AE6546" w:rsidR="00C62088" w:rsidRPr="00931575" w:rsidRDefault="00C62088" w:rsidP="006F1F81">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6F1F81">
            <w:pPr>
              <w:pStyle w:val="TAL"/>
            </w:pPr>
          </w:p>
        </w:tc>
        <w:tc>
          <w:tcPr>
            <w:tcW w:w="3391" w:type="dxa"/>
          </w:tcPr>
          <w:p w14:paraId="780F32F3" w14:textId="3C4EC9E6" w:rsidR="00C62088" w:rsidRPr="00931575" w:rsidRDefault="00C62088" w:rsidP="006F1F81">
            <w:pPr>
              <w:pStyle w:val="TAL"/>
            </w:pPr>
            <w:r w:rsidRPr="00931575">
              <w:t>Additional DM-RS position</w:t>
            </w:r>
          </w:p>
        </w:tc>
        <w:tc>
          <w:tcPr>
            <w:tcW w:w="2413" w:type="dxa"/>
          </w:tcPr>
          <w:p w14:paraId="7A2291A1" w14:textId="0A1713F6" w:rsidR="00C62088" w:rsidRPr="00931575" w:rsidRDefault="00C62088" w:rsidP="006F1F81">
            <w:pPr>
              <w:pStyle w:val="TAC"/>
              <w:rPr>
                <w:szCs w:val="18"/>
              </w:rPr>
            </w:pPr>
            <w:r w:rsidRPr="00931575">
              <w:t>pos1</w:t>
            </w:r>
          </w:p>
        </w:tc>
        <w:tc>
          <w:tcPr>
            <w:tcW w:w="2415" w:type="dxa"/>
          </w:tcPr>
          <w:p w14:paraId="1B39C959" w14:textId="32656C4E" w:rsidR="00C62088" w:rsidRPr="00931575" w:rsidRDefault="00C62088" w:rsidP="006F1F81">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6F1F81">
            <w:pPr>
              <w:pStyle w:val="TAL"/>
            </w:pPr>
          </w:p>
        </w:tc>
        <w:tc>
          <w:tcPr>
            <w:tcW w:w="3391" w:type="dxa"/>
          </w:tcPr>
          <w:p w14:paraId="0ADFC631" w14:textId="35A45379" w:rsidR="00C62088" w:rsidRPr="00931575" w:rsidRDefault="00C62088" w:rsidP="006F1F81">
            <w:pPr>
              <w:pStyle w:val="TAL"/>
            </w:pPr>
            <w:r w:rsidRPr="00931575">
              <w:t>Number of DM-RS CDM group(s) without data</w:t>
            </w:r>
          </w:p>
        </w:tc>
        <w:tc>
          <w:tcPr>
            <w:tcW w:w="4828" w:type="dxa"/>
            <w:gridSpan w:val="2"/>
          </w:tcPr>
          <w:p w14:paraId="45C2F801" w14:textId="4897E9C9" w:rsidR="00C62088" w:rsidRPr="00931575" w:rsidRDefault="00C62088" w:rsidP="006F1F81">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6F1F81">
            <w:pPr>
              <w:pStyle w:val="TAL"/>
            </w:pPr>
          </w:p>
        </w:tc>
        <w:tc>
          <w:tcPr>
            <w:tcW w:w="3391" w:type="dxa"/>
          </w:tcPr>
          <w:p w14:paraId="172F3E8B" w14:textId="7C231767" w:rsidR="00C62088" w:rsidRPr="00931575" w:rsidRDefault="00C62088" w:rsidP="006F1F81">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6F1F81">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6F1F81">
            <w:pPr>
              <w:pStyle w:val="TAL"/>
            </w:pPr>
          </w:p>
        </w:tc>
        <w:tc>
          <w:tcPr>
            <w:tcW w:w="3391" w:type="dxa"/>
          </w:tcPr>
          <w:p w14:paraId="44510D8A" w14:textId="6945D170" w:rsidR="00C62088" w:rsidRPr="00931575" w:rsidRDefault="00C62088" w:rsidP="006F1F81">
            <w:pPr>
              <w:pStyle w:val="TAL"/>
            </w:pPr>
            <w:r w:rsidRPr="00931575">
              <w:t>DM-RS port(s)</w:t>
            </w:r>
          </w:p>
        </w:tc>
        <w:tc>
          <w:tcPr>
            <w:tcW w:w="4828" w:type="dxa"/>
            <w:gridSpan w:val="2"/>
          </w:tcPr>
          <w:p w14:paraId="74812F83" w14:textId="59887FB6" w:rsidR="00C62088" w:rsidRPr="00931575" w:rsidRDefault="00C62088" w:rsidP="006F1F81">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6F1F81">
            <w:pPr>
              <w:pStyle w:val="TAL"/>
            </w:pPr>
          </w:p>
        </w:tc>
        <w:tc>
          <w:tcPr>
            <w:tcW w:w="3391" w:type="dxa"/>
          </w:tcPr>
          <w:p w14:paraId="503EE917" w14:textId="36809BD1" w:rsidR="00C62088" w:rsidRPr="00931575" w:rsidRDefault="00C62088" w:rsidP="006F1F81">
            <w:pPr>
              <w:pStyle w:val="TAL"/>
            </w:pPr>
            <w:r w:rsidRPr="00931575">
              <w:t>DM-RS sequence generation</w:t>
            </w:r>
          </w:p>
        </w:tc>
        <w:tc>
          <w:tcPr>
            <w:tcW w:w="4828" w:type="dxa"/>
            <w:gridSpan w:val="2"/>
          </w:tcPr>
          <w:p w14:paraId="1880EDE6" w14:textId="64984EA5" w:rsidR="00C62088" w:rsidRPr="00931575" w:rsidRDefault="00C62088"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6F1F81">
            <w:pPr>
              <w:pStyle w:val="TAL"/>
            </w:pPr>
            <w:r w:rsidRPr="00931575">
              <w:t>Time</w:t>
            </w:r>
          </w:p>
        </w:tc>
        <w:tc>
          <w:tcPr>
            <w:tcW w:w="3391" w:type="dxa"/>
          </w:tcPr>
          <w:p w14:paraId="203938A8" w14:textId="7EE66A80" w:rsidR="00C62088" w:rsidRPr="00931575" w:rsidRDefault="00C62088" w:rsidP="006F1F81">
            <w:pPr>
              <w:pStyle w:val="TAL"/>
            </w:pPr>
            <w:r w:rsidRPr="00931575">
              <w:rPr>
                <w:rFonts w:eastAsia="Batang"/>
              </w:rPr>
              <w:t>PUSCH mapping type</w:t>
            </w:r>
          </w:p>
        </w:tc>
        <w:tc>
          <w:tcPr>
            <w:tcW w:w="2413" w:type="dxa"/>
          </w:tcPr>
          <w:p w14:paraId="4E3F5248" w14:textId="012F7A03" w:rsidR="00C62088" w:rsidRPr="00931575" w:rsidRDefault="00C62088" w:rsidP="006F1F81">
            <w:pPr>
              <w:pStyle w:val="TAC"/>
            </w:pPr>
            <w:r w:rsidRPr="00931575">
              <w:t>A, B</w:t>
            </w:r>
          </w:p>
        </w:tc>
        <w:tc>
          <w:tcPr>
            <w:tcW w:w="2415" w:type="dxa"/>
          </w:tcPr>
          <w:p w14:paraId="6E447868" w14:textId="156862EA" w:rsidR="00C62088" w:rsidRPr="00931575" w:rsidRDefault="00C62088" w:rsidP="006F1F81">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6F1F81">
            <w:pPr>
              <w:pStyle w:val="TAL"/>
            </w:pPr>
            <w:r w:rsidRPr="00931575">
              <w:t>domain</w:t>
            </w:r>
          </w:p>
        </w:tc>
        <w:tc>
          <w:tcPr>
            <w:tcW w:w="3391" w:type="dxa"/>
          </w:tcPr>
          <w:p w14:paraId="5B1205A2" w14:textId="6890BEF0" w:rsidR="00C62088" w:rsidRPr="00931575" w:rsidRDefault="00C62088" w:rsidP="006F1F81">
            <w:pPr>
              <w:pStyle w:val="TAL"/>
              <w:rPr>
                <w:rFonts w:cs="Arial"/>
                <w:szCs w:val="18"/>
              </w:rPr>
            </w:pPr>
            <w:r w:rsidRPr="00931575">
              <w:t>Start symbol</w:t>
            </w:r>
          </w:p>
        </w:tc>
        <w:tc>
          <w:tcPr>
            <w:tcW w:w="2413" w:type="dxa"/>
          </w:tcPr>
          <w:p w14:paraId="5D6F0F10" w14:textId="60A769B9" w:rsidR="00C62088" w:rsidRPr="00931575" w:rsidRDefault="00C62088" w:rsidP="006F1F81">
            <w:pPr>
              <w:pStyle w:val="TAC"/>
            </w:pPr>
            <w:r w:rsidRPr="00931575">
              <w:t>0</w:t>
            </w:r>
          </w:p>
        </w:tc>
        <w:tc>
          <w:tcPr>
            <w:tcW w:w="2415" w:type="dxa"/>
          </w:tcPr>
          <w:p w14:paraId="08A1B248" w14:textId="118FC4D3" w:rsidR="00C62088" w:rsidRPr="00931575" w:rsidRDefault="00C62088" w:rsidP="006F1F81">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6F1F81">
            <w:pPr>
              <w:pStyle w:val="TAL"/>
            </w:pPr>
            <w:r w:rsidRPr="00931575">
              <w:t>resource assignment</w:t>
            </w:r>
          </w:p>
        </w:tc>
        <w:tc>
          <w:tcPr>
            <w:tcW w:w="3391" w:type="dxa"/>
          </w:tcPr>
          <w:p w14:paraId="580F9FD9" w14:textId="13F9E292" w:rsidR="00C62088" w:rsidRPr="00931575" w:rsidRDefault="00C62088" w:rsidP="006F1F81">
            <w:pPr>
              <w:pStyle w:val="TAL"/>
              <w:rPr>
                <w:rFonts w:cs="Arial"/>
                <w:szCs w:val="18"/>
              </w:rPr>
            </w:pPr>
            <w:r w:rsidRPr="00931575">
              <w:t>Allocation length</w:t>
            </w:r>
          </w:p>
        </w:tc>
        <w:tc>
          <w:tcPr>
            <w:tcW w:w="2413" w:type="dxa"/>
          </w:tcPr>
          <w:p w14:paraId="6A742531" w14:textId="537E8FF1" w:rsidR="00C62088" w:rsidRPr="00931575" w:rsidRDefault="00C62088" w:rsidP="006F1F81">
            <w:pPr>
              <w:pStyle w:val="TAC"/>
            </w:pPr>
            <w:r w:rsidRPr="00931575">
              <w:t>14</w:t>
            </w:r>
          </w:p>
        </w:tc>
        <w:tc>
          <w:tcPr>
            <w:tcW w:w="2415" w:type="dxa"/>
          </w:tcPr>
          <w:p w14:paraId="04C3AF15" w14:textId="396500B8" w:rsidR="00C62088" w:rsidRPr="00931575" w:rsidRDefault="00C62088" w:rsidP="006F1F81">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6F1F81">
            <w:pPr>
              <w:pStyle w:val="TAL"/>
            </w:pPr>
            <w:r w:rsidRPr="00931575">
              <w:t>Frequency</w:t>
            </w:r>
          </w:p>
        </w:tc>
        <w:tc>
          <w:tcPr>
            <w:tcW w:w="3391" w:type="dxa"/>
          </w:tcPr>
          <w:p w14:paraId="25B78A77" w14:textId="7475A54C" w:rsidR="00C62088" w:rsidRPr="00931575" w:rsidRDefault="00C62088" w:rsidP="006F1F81">
            <w:pPr>
              <w:pStyle w:val="TAL"/>
            </w:pPr>
            <w:r w:rsidRPr="00931575">
              <w:t>RB assignment</w:t>
            </w:r>
          </w:p>
        </w:tc>
        <w:tc>
          <w:tcPr>
            <w:tcW w:w="4828" w:type="dxa"/>
            <w:gridSpan w:val="2"/>
          </w:tcPr>
          <w:p w14:paraId="15BBC3E7" w14:textId="751F763C" w:rsidR="00C62088" w:rsidRPr="00931575" w:rsidRDefault="00C62088" w:rsidP="006F1F81">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6F1F81">
            <w:pPr>
              <w:pStyle w:val="TAL"/>
            </w:pPr>
            <w:r w:rsidRPr="00931575">
              <w:t>domain resource assignment</w:t>
            </w:r>
          </w:p>
        </w:tc>
        <w:tc>
          <w:tcPr>
            <w:tcW w:w="3391" w:type="dxa"/>
          </w:tcPr>
          <w:p w14:paraId="66C8B5AC" w14:textId="60533F88" w:rsidR="00C62088" w:rsidRPr="00931575" w:rsidRDefault="00C62088" w:rsidP="006F1F81">
            <w:pPr>
              <w:pStyle w:val="TAL"/>
            </w:pPr>
            <w:r w:rsidRPr="00931575">
              <w:t>Frequency hopping</w:t>
            </w:r>
          </w:p>
        </w:tc>
        <w:tc>
          <w:tcPr>
            <w:tcW w:w="4828" w:type="dxa"/>
            <w:gridSpan w:val="2"/>
          </w:tcPr>
          <w:p w14:paraId="3CEE631F" w14:textId="5307BF00" w:rsidR="00C62088" w:rsidRPr="00931575" w:rsidRDefault="00C62088" w:rsidP="006F1F81">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6F1F81">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6F1F81">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6F1F81">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6F1F81">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6F1F81">
            <w:pPr>
              <w:pStyle w:val="TAL"/>
            </w:pPr>
            <w:r w:rsidRPr="00931575">
              <w:t>PTRS</w:t>
            </w:r>
          </w:p>
        </w:tc>
        <w:tc>
          <w:tcPr>
            <w:tcW w:w="3391" w:type="dxa"/>
          </w:tcPr>
          <w:p w14:paraId="5DF8E150" w14:textId="3CEDDB13" w:rsidR="00C62088" w:rsidRPr="00931575" w:rsidRDefault="00C62088" w:rsidP="006F1F81">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6F1F81">
            <w:pPr>
              <w:pStyle w:val="TAC"/>
            </w:pPr>
            <w:r w:rsidRPr="00931575">
              <w:t>N.A.</w:t>
            </w:r>
          </w:p>
        </w:tc>
        <w:tc>
          <w:tcPr>
            <w:tcW w:w="2415" w:type="dxa"/>
          </w:tcPr>
          <w:p w14:paraId="2FE8963A" w14:textId="19883568" w:rsidR="00C62088" w:rsidRPr="00931575" w:rsidRDefault="00C62088" w:rsidP="006F1F81">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6F1F81">
            <w:pPr>
              <w:pStyle w:val="TAL"/>
            </w:pPr>
            <w:r w:rsidRPr="00931575">
              <w:t>configuration</w:t>
            </w:r>
          </w:p>
        </w:tc>
        <w:tc>
          <w:tcPr>
            <w:tcW w:w="3391" w:type="dxa"/>
          </w:tcPr>
          <w:p w14:paraId="1AE74D66" w14:textId="197598A5" w:rsidR="00C62088" w:rsidRPr="00931575" w:rsidRDefault="00C62088" w:rsidP="006F1F81">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6F1F81">
            <w:pPr>
              <w:pStyle w:val="TAC"/>
            </w:pPr>
            <w:r w:rsidRPr="00931575">
              <w:t>N.A.</w:t>
            </w:r>
          </w:p>
        </w:tc>
        <w:tc>
          <w:tcPr>
            <w:tcW w:w="2415" w:type="dxa"/>
          </w:tcPr>
          <w:p w14:paraId="369113BA" w14:textId="403E3FB4" w:rsidR="00C62088" w:rsidRPr="00931575" w:rsidRDefault="00C62088" w:rsidP="006F1F81">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6F1F81">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6F1F81">
      <w:pPr>
        <w:rPr>
          <w:lang w:eastAsia="zh-CN"/>
        </w:rPr>
      </w:pPr>
    </w:p>
    <w:p w14:paraId="226E9CB9" w14:textId="77777777" w:rsidR="00C45907" w:rsidRPr="00931575" w:rsidRDefault="00C4590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6F1F81">
      <w:pPr>
        <w:pStyle w:val="TH"/>
        <w:rPr>
          <w:lang w:eastAsia="zh-CN"/>
        </w:rPr>
      </w:pPr>
      <w:r w:rsidRPr="00931575">
        <w:rPr>
          <w:rFonts w:eastAsia="‚c‚e‚o“Á‘¾ƒSƒVƒbƒN‘Ì"/>
        </w:rPr>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6F1F81">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69D62526" w14:textId="77777777" w:rsidTr="00C62088">
        <w:trPr>
          <w:cantSplit/>
          <w:jc w:val="center"/>
        </w:trPr>
        <w:tc>
          <w:tcPr>
            <w:tcW w:w="1423" w:type="dxa"/>
            <w:tcBorders>
              <w:bottom w:val="nil"/>
            </w:tcBorders>
            <w:shd w:val="clear" w:color="auto" w:fill="auto"/>
          </w:tcPr>
          <w:p w14:paraId="3D49EC84" w14:textId="77777777" w:rsidR="00561BAB" w:rsidRPr="00843683" w:rsidRDefault="00561BAB" w:rsidP="006F1F81">
            <w:pPr>
              <w:pStyle w:val="TAC"/>
            </w:pPr>
            <w:r w:rsidRPr="00843683">
              <w:t>BS type 1-O</w:t>
            </w:r>
          </w:p>
          <w:p w14:paraId="517D2323" w14:textId="58036103" w:rsidR="00561BAB" w:rsidRPr="00931575" w:rsidRDefault="00561BAB" w:rsidP="006F1F81">
            <w:pPr>
              <w:pStyle w:val="TAC"/>
              <w:rPr>
                <w:rFonts w:eastAsia="‚c‚e‚o“Á‘¾ƒSƒVƒbƒN‘Ì"/>
              </w:rPr>
            </w:pPr>
            <w:r w:rsidRPr="00843683">
              <w:t>(Note 4)</w:t>
            </w:r>
          </w:p>
        </w:tc>
        <w:tc>
          <w:tcPr>
            <w:tcW w:w="1959" w:type="dxa"/>
            <w:tcBorders>
              <w:bottom w:val="nil"/>
            </w:tcBorders>
            <w:shd w:val="clear" w:color="auto" w:fill="auto"/>
          </w:tcPr>
          <w:p w14:paraId="48B9D9D2"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61B1708" w14:textId="77777777" w:rsidTr="00C62088">
        <w:trPr>
          <w:cantSplit/>
          <w:jc w:val="center"/>
        </w:trPr>
        <w:tc>
          <w:tcPr>
            <w:tcW w:w="1423" w:type="dxa"/>
            <w:tcBorders>
              <w:top w:val="nil"/>
              <w:bottom w:val="nil"/>
            </w:tcBorders>
            <w:shd w:val="clear" w:color="auto" w:fill="auto"/>
          </w:tcPr>
          <w:p w14:paraId="575C252E" w14:textId="77777777" w:rsidR="00561BAB" w:rsidRPr="00931575" w:rsidRDefault="00561BAB" w:rsidP="006F1F81">
            <w:pPr>
              <w:pStyle w:val="TAC"/>
            </w:pPr>
          </w:p>
        </w:tc>
        <w:tc>
          <w:tcPr>
            <w:tcW w:w="1959" w:type="dxa"/>
            <w:tcBorders>
              <w:top w:val="nil"/>
              <w:bottom w:val="nil"/>
            </w:tcBorders>
            <w:shd w:val="clear" w:color="auto" w:fill="auto"/>
          </w:tcPr>
          <w:p w14:paraId="050B31A7"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197C8247"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4F60C670" w14:textId="77777777" w:rsidTr="00C62088">
        <w:trPr>
          <w:cantSplit/>
          <w:jc w:val="center"/>
        </w:trPr>
        <w:tc>
          <w:tcPr>
            <w:tcW w:w="1423" w:type="dxa"/>
            <w:tcBorders>
              <w:top w:val="nil"/>
              <w:bottom w:val="nil"/>
            </w:tcBorders>
            <w:shd w:val="clear" w:color="auto" w:fill="auto"/>
          </w:tcPr>
          <w:p w14:paraId="684F6A24" w14:textId="77777777" w:rsidR="00561BAB" w:rsidRPr="00931575" w:rsidRDefault="00561BAB" w:rsidP="006F1F81">
            <w:pPr>
              <w:pStyle w:val="TAC"/>
            </w:pPr>
          </w:p>
        </w:tc>
        <w:tc>
          <w:tcPr>
            <w:tcW w:w="1959" w:type="dxa"/>
            <w:tcBorders>
              <w:top w:val="nil"/>
              <w:bottom w:val="single" w:sz="4" w:space="0" w:color="auto"/>
            </w:tcBorders>
            <w:shd w:val="clear" w:color="auto" w:fill="auto"/>
          </w:tcPr>
          <w:p w14:paraId="49A7D7EB"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47134157" w14:textId="77777777" w:rsidR="00561BAB" w:rsidRPr="00931575" w:rsidRDefault="00561BAB" w:rsidP="006F1F81">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561BAB" w:rsidRPr="00931575" w:rsidRDefault="00561BAB" w:rsidP="006F1F81">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561BAB" w:rsidRPr="00931575" w14:paraId="096BF428" w14:textId="77777777" w:rsidTr="00C62088">
        <w:trPr>
          <w:cantSplit/>
          <w:jc w:val="center"/>
        </w:trPr>
        <w:tc>
          <w:tcPr>
            <w:tcW w:w="1423" w:type="dxa"/>
            <w:tcBorders>
              <w:top w:val="nil"/>
              <w:bottom w:val="nil"/>
            </w:tcBorders>
            <w:shd w:val="clear" w:color="auto" w:fill="auto"/>
          </w:tcPr>
          <w:p w14:paraId="4EA9A1D6"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5CB25ED7"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41ED3E9D"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4587E513"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4A1C906A" w14:textId="77777777" w:rsidTr="00C62088">
        <w:trPr>
          <w:cantSplit/>
          <w:jc w:val="center"/>
        </w:trPr>
        <w:tc>
          <w:tcPr>
            <w:tcW w:w="1423" w:type="dxa"/>
            <w:tcBorders>
              <w:top w:val="nil"/>
              <w:bottom w:val="nil"/>
            </w:tcBorders>
            <w:shd w:val="clear" w:color="auto" w:fill="auto"/>
          </w:tcPr>
          <w:p w14:paraId="0D824560"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59AC391C" w14:textId="77777777" w:rsidR="00561BAB" w:rsidRPr="00931575" w:rsidRDefault="00561BAB" w:rsidP="006F1F81">
            <w:pPr>
              <w:pStyle w:val="TAC"/>
              <w:rPr>
                <w:rFonts w:eastAsia="‚c‚e‚o“Á‘¾ƒSƒVƒbƒN‘Ì"/>
              </w:rPr>
            </w:pPr>
          </w:p>
        </w:tc>
        <w:tc>
          <w:tcPr>
            <w:tcW w:w="1985" w:type="dxa"/>
          </w:tcPr>
          <w:p w14:paraId="3F17BAB8" w14:textId="77777777" w:rsidR="00561BAB" w:rsidRPr="00931575" w:rsidRDefault="00561BAB" w:rsidP="006F1F81">
            <w:pPr>
              <w:pStyle w:val="TAC"/>
              <w:rPr>
                <w:rFonts w:eastAsia="‚c‚e‚o“Á‘¾ƒSƒVƒbƒN‘Ì"/>
              </w:rPr>
            </w:pPr>
            <w:r w:rsidRPr="00931575">
              <w:rPr>
                <w:rFonts w:eastAsia="‚c‚e‚o“Á‘¾ƒSƒVƒbƒN‘Ì"/>
              </w:rPr>
              <w:t>20</w:t>
            </w:r>
          </w:p>
        </w:tc>
        <w:tc>
          <w:tcPr>
            <w:tcW w:w="3402" w:type="dxa"/>
          </w:tcPr>
          <w:p w14:paraId="0C62ECA1" w14:textId="77777777" w:rsidR="00561BAB" w:rsidRPr="00931575" w:rsidRDefault="00561BAB" w:rsidP="006F1F81">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561BAB" w:rsidRPr="00931575" w14:paraId="36D3F1DA" w14:textId="77777777" w:rsidTr="00C62088">
        <w:trPr>
          <w:cantSplit/>
          <w:jc w:val="center"/>
        </w:trPr>
        <w:tc>
          <w:tcPr>
            <w:tcW w:w="1423" w:type="dxa"/>
            <w:tcBorders>
              <w:top w:val="nil"/>
              <w:bottom w:val="nil"/>
            </w:tcBorders>
            <w:shd w:val="clear" w:color="auto" w:fill="auto"/>
          </w:tcPr>
          <w:p w14:paraId="44DD07A0"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6E7A6C26" w14:textId="77777777" w:rsidR="00561BAB" w:rsidRPr="00931575" w:rsidRDefault="00561BAB" w:rsidP="006F1F81">
            <w:pPr>
              <w:pStyle w:val="TAC"/>
              <w:rPr>
                <w:rFonts w:eastAsia="‚c‚e‚o“Á‘¾ƒSƒVƒbƒN‘Ì"/>
              </w:rPr>
            </w:pPr>
          </w:p>
        </w:tc>
        <w:tc>
          <w:tcPr>
            <w:tcW w:w="1985" w:type="dxa"/>
          </w:tcPr>
          <w:p w14:paraId="6993E4A4"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69B744B6"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561BAB" w:rsidRPr="00931575" w:rsidRDefault="00561BAB" w:rsidP="006F1F81">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561BAB" w:rsidRPr="00931575" w:rsidRDefault="00561BAB" w:rsidP="006F1F81">
            <w:pPr>
              <w:pStyle w:val="TAC"/>
              <w:rPr>
                <w:rFonts w:eastAsia="‚c‚e‚o“Á‘¾ƒSƒVƒbƒN‘Ì"/>
              </w:rPr>
            </w:pPr>
          </w:p>
        </w:tc>
        <w:tc>
          <w:tcPr>
            <w:tcW w:w="1985" w:type="dxa"/>
          </w:tcPr>
          <w:p w14:paraId="38C7C84A"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635B98F2" w14:textId="77777777" w:rsidR="00561BAB" w:rsidRPr="00931575" w:rsidRDefault="00561BAB" w:rsidP="006F1F81">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561BAB" w:rsidRPr="00931575" w14:paraId="013C4299" w14:textId="77777777" w:rsidTr="00C62088">
        <w:trPr>
          <w:cantSplit/>
          <w:jc w:val="center"/>
        </w:trPr>
        <w:tc>
          <w:tcPr>
            <w:tcW w:w="1423" w:type="dxa"/>
            <w:tcBorders>
              <w:bottom w:val="nil"/>
            </w:tcBorders>
            <w:shd w:val="clear" w:color="auto" w:fill="auto"/>
          </w:tcPr>
          <w:p w14:paraId="525A48CD" w14:textId="348ED70D" w:rsidR="00561BAB" w:rsidRPr="00931575" w:rsidRDefault="00561BAB" w:rsidP="006F1F81">
            <w:pPr>
              <w:pStyle w:val="TAC"/>
              <w:rPr>
                <w:rFonts w:eastAsia="‚c‚e‚o“Á‘¾ƒSƒVƒbƒN‘Ì"/>
              </w:rPr>
            </w:pPr>
            <w:r w:rsidRPr="00843683">
              <w:t xml:space="preserve">BS type </w:t>
            </w:r>
            <w:r w:rsidRPr="00843683">
              <w:rPr>
                <w:lang w:eastAsia="zh-CN"/>
              </w:rPr>
              <w:t>2</w:t>
            </w:r>
            <w:r w:rsidRPr="00843683">
              <w:t>-O (Note 5)</w:t>
            </w:r>
          </w:p>
        </w:tc>
        <w:tc>
          <w:tcPr>
            <w:tcW w:w="1959" w:type="dxa"/>
            <w:tcBorders>
              <w:bottom w:val="nil"/>
            </w:tcBorders>
            <w:shd w:val="clear" w:color="auto" w:fill="auto"/>
          </w:tcPr>
          <w:p w14:paraId="6CA7AFD2"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561BAB" w:rsidRPr="00931575" w14:paraId="6EF1852D" w14:textId="77777777" w:rsidTr="00C62088">
        <w:trPr>
          <w:cantSplit/>
          <w:jc w:val="center"/>
        </w:trPr>
        <w:tc>
          <w:tcPr>
            <w:tcW w:w="1423" w:type="dxa"/>
            <w:tcBorders>
              <w:top w:val="nil"/>
              <w:bottom w:val="nil"/>
            </w:tcBorders>
            <w:shd w:val="clear" w:color="auto" w:fill="auto"/>
          </w:tcPr>
          <w:p w14:paraId="7FD38600" w14:textId="77777777" w:rsidR="00561BAB" w:rsidRPr="00931575" w:rsidRDefault="00561BAB" w:rsidP="006F1F81">
            <w:pPr>
              <w:pStyle w:val="TAC"/>
            </w:pPr>
          </w:p>
        </w:tc>
        <w:tc>
          <w:tcPr>
            <w:tcW w:w="1959" w:type="dxa"/>
            <w:tcBorders>
              <w:top w:val="nil"/>
              <w:bottom w:val="single" w:sz="4" w:space="0" w:color="auto"/>
            </w:tcBorders>
            <w:shd w:val="clear" w:color="auto" w:fill="auto"/>
          </w:tcPr>
          <w:p w14:paraId="70C8A476" w14:textId="77777777" w:rsidR="00561BAB" w:rsidRPr="00931575" w:rsidRDefault="00561BAB" w:rsidP="006F1F81">
            <w:pPr>
              <w:pStyle w:val="TAC"/>
              <w:rPr>
                <w:lang w:eastAsia="zh-CN"/>
              </w:rPr>
            </w:pPr>
          </w:p>
        </w:tc>
        <w:tc>
          <w:tcPr>
            <w:tcW w:w="1985" w:type="dxa"/>
          </w:tcPr>
          <w:p w14:paraId="5C5A2EFD"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0AC97DF3"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1D0244DA" w14:textId="77777777" w:rsidTr="00C62088">
        <w:trPr>
          <w:cantSplit/>
          <w:jc w:val="center"/>
        </w:trPr>
        <w:tc>
          <w:tcPr>
            <w:tcW w:w="1423" w:type="dxa"/>
            <w:tcBorders>
              <w:top w:val="nil"/>
              <w:bottom w:val="nil"/>
            </w:tcBorders>
            <w:shd w:val="clear" w:color="auto" w:fill="auto"/>
          </w:tcPr>
          <w:p w14:paraId="428F0E80"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052C27C9" w14:textId="77777777" w:rsidR="00561BAB" w:rsidRPr="00931575" w:rsidRDefault="00561BAB" w:rsidP="006F1F81">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561BAB" w:rsidRPr="00931575" w:rsidRDefault="00561BAB"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561BAB" w:rsidRPr="00931575" w14:paraId="7B5B5BAA" w14:textId="77777777" w:rsidTr="00C62088">
        <w:trPr>
          <w:cantSplit/>
          <w:jc w:val="center"/>
        </w:trPr>
        <w:tc>
          <w:tcPr>
            <w:tcW w:w="1423" w:type="dxa"/>
            <w:tcBorders>
              <w:top w:val="nil"/>
              <w:bottom w:val="nil"/>
            </w:tcBorders>
            <w:shd w:val="clear" w:color="auto" w:fill="auto"/>
          </w:tcPr>
          <w:p w14:paraId="7B181537"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65F2DDC2" w14:textId="77777777" w:rsidR="00561BAB" w:rsidRPr="00931575" w:rsidRDefault="00561BAB" w:rsidP="006F1F81">
            <w:pPr>
              <w:pStyle w:val="TAC"/>
              <w:rPr>
                <w:lang w:eastAsia="zh-CN"/>
              </w:rPr>
            </w:pPr>
          </w:p>
        </w:tc>
        <w:tc>
          <w:tcPr>
            <w:tcW w:w="1985" w:type="dxa"/>
          </w:tcPr>
          <w:p w14:paraId="31324234"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70229FDA"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69BE4C49" w14:textId="77777777" w:rsidTr="00D64225">
        <w:trPr>
          <w:cantSplit/>
          <w:jc w:val="center"/>
        </w:trPr>
        <w:tc>
          <w:tcPr>
            <w:tcW w:w="1423" w:type="dxa"/>
            <w:tcBorders>
              <w:top w:val="nil"/>
              <w:bottom w:val="nil"/>
            </w:tcBorders>
            <w:shd w:val="clear" w:color="auto" w:fill="auto"/>
          </w:tcPr>
          <w:p w14:paraId="7AD87121" w14:textId="77777777" w:rsidR="00561BAB" w:rsidRPr="00931575" w:rsidRDefault="00561BAB" w:rsidP="006F1F81">
            <w:pPr>
              <w:pStyle w:val="TAC"/>
              <w:rPr>
                <w:rFonts w:eastAsia="‚c‚e‚o“Á‘¾ƒSƒVƒbƒN‘Ì"/>
              </w:rPr>
            </w:pPr>
          </w:p>
        </w:tc>
        <w:tc>
          <w:tcPr>
            <w:tcW w:w="1959" w:type="dxa"/>
            <w:tcBorders>
              <w:top w:val="nil"/>
            </w:tcBorders>
            <w:shd w:val="clear" w:color="auto" w:fill="auto"/>
          </w:tcPr>
          <w:p w14:paraId="5C79003D" w14:textId="77777777" w:rsidR="00561BAB" w:rsidRPr="00931575" w:rsidRDefault="00561BAB" w:rsidP="006F1F81">
            <w:pPr>
              <w:pStyle w:val="TAC"/>
              <w:rPr>
                <w:lang w:eastAsia="zh-CN"/>
              </w:rPr>
            </w:pPr>
          </w:p>
        </w:tc>
        <w:tc>
          <w:tcPr>
            <w:tcW w:w="1985" w:type="dxa"/>
          </w:tcPr>
          <w:p w14:paraId="290B0ABD" w14:textId="77777777" w:rsidR="00561BAB" w:rsidRPr="00931575" w:rsidRDefault="00561BAB" w:rsidP="006F1F81">
            <w:pPr>
              <w:pStyle w:val="TAC"/>
              <w:rPr>
                <w:rFonts w:eastAsia="‚c‚e‚o“Á‘¾ƒSƒVƒbƒN‘Ì"/>
              </w:rPr>
            </w:pPr>
            <w:r w:rsidRPr="00931575">
              <w:rPr>
                <w:rFonts w:eastAsia="‚c‚e‚o“Á‘¾ƒSƒVƒbƒN‘Ì"/>
              </w:rPr>
              <w:t>200</w:t>
            </w:r>
          </w:p>
        </w:tc>
        <w:tc>
          <w:tcPr>
            <w:tcW w:w="3402" w:type="dxa"/>
          </w:tcPr>
          <w:p w14:paraId="27A7C1B0"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D64225" w:rsidRPr="00931575" w14:paraId="54F7C1CE" w14:textId="77777777" w:rsidTr="00D64225">
        <w:trPr>
          <w:cantSplit/>
          <w:jc w:val="center"/>
        </w:trPr>
        <w:tc>
          <w:tcPr>
            <w:tcW w:w="1423" w:type="dxa"/>
            <w:tcBorders>
              <w:top w:val="nil"/>
              <w:bottom w:val="nil"/>
            </w:tcBorders>
            <w:shd w:val="clear" w:color="auto" w:fill="auto"/>
          </w:tcPr>
          <w:p w14:paraId="488558C0" w14:textId="77777777" w:rsidR="00D64225" w:rsidRPr="00931575" w:rsidRDefault="00D64225" w:rsidP="00D64225">
            <w:pPr>
              <w:pStyle w:val="TAC"/>
              <w:rPr>
                <w:rFonts w:eastAsia="‚c‚e‚o“Á‘¾ƒSƒVƒbƒN‘Ì"/>
              </w:rPr>
            </w:pPr>
          </w:p>
        </w:tc>
        <w:tc>
          <w:tcPr>
            <w:tcW w:w="1959" w:type="dxa"/>
            <w:tcBorders>
              <w:top w:val="nil"/>
            </w:tcBorders>
            <w:shd w:val="clear" w:color="auto" w:fill="auto"/>
          </w:tcPr>
          <w:p w14:paraId="3EAA88E7" w14:textId="77777777" w:rsidR="00D64225" w:rsidRPr="00931575" w:rsidRDefault="00D64225" w:rsidP="00D64225">
            <w:pPr>
              <w:pStyle w:val="TAC"/>
              <w:rPr>
                <w:lang w:eastAsia="zh-CN"/>
              </w:rPr>
            </w:pPr>
          </w:p>
        </w:tc>
        <w:tc>
          <w:tcPr>
            <w:tcW w:w="1985" w:type="dxa"/>
          </w:tcPr>
          <w:p w14:paraId="2F52E6E0" w14:textId="7559CDAA" w:rsidR="00D64225" w:rsidRPr="00931575" w:rsidRDefault="00D64225" w:rsidP="00D64225">
            <w:pPr>
              <w:pStyle w:val="TAC"/>
              <w:rPr>
                <w:rFonts w:eastAsia="‚c‚e‚o“Á‘¾ƒSƒVƒbƒN‘Ì"/>
              </w:rPr>
            </w:pPr>
            <w:r>
              <w:rPr>
                <w:rFonts w:hint="eastAsia"/>
                <w:lang w:eastAsia="zh-CN"/>
              </w:rPr>
              <w:t>4</w:t>
            </w:r>
            <w:r>
              <w:rPr>
                <w:lang w:eastAsia="zh-CN"/>
              </w:rPr>
              <w:t>00</w:t>
            </w:r>
          </w:p>
        </w:tc>
        <w:tc>
          <w:tcPr>
            <w:tcW w:w="3402" w:type="dxa"/>
          </w:tcPr>
          <w:p w14:paraId="1A6FFADD" w14:textId="1133F729" w:rsidR="00D64225" w:rsidRPr="00931575" w:rsidRDefault="00D64225" w:rsidP="00D64225">
            <w:pPr>
              <w:pStyle w:val="TAC"/>
              <w:rPr>
                <w:lang w:eastAsia="zh-CN"/>
              </w:rPr>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D64225" w:rsidRPr="00931575" w14:paraId="537B5CE6" w14:textId="77777777" w:rsidTr="00C62088">
        <w:trPr>
          <w:cantSplit/>
          <w:jc w:val="center"/>
        </w:trPr>
        <w:tc>
          <w:tcPr>
            <w:tcW w:w="1423" w:type="dxa"/>
            <w:tcBorders>
              <w:top w:val="nil"/>
            </w:tcBorders>
            <w:shd w:val="clear" w:color="auto" w:fill="auto"/>
          </w:tcPr>
          <w:p w14:paraId="72B1D647" w14:textId="77777777" w:rsidR="00D64225" w:rsidRPr="00931575" w:rsidRDefault="00D64225" w:rsidP="00D64225">
            <w:pPr>
              <w:pStyle w:val="TAC"/>
              <w:rPr>
                <w:rFonts w:eastAsia="‚c‚e‚o“Á‘¾ƒSƒVƒbƒN‘Ì"/>
              </w:rPr>
            </w:pPr>
          </w:p>
        </w:tc>
        <w:tc>
          <w:tcPr>
            <w:tcW w:w="1959" w:type="dxa"/>
            <w:tcBorders>
              <w:top w:val="nil"/>
            </w:tcBorders>
            <w:shd w:val="clear" w:color="auto" w:fill="auto"/>
          </w:tcPr>
          <w:p w14:paraId="2B765BC7" w14:textId="119D91E0" w:rsidR="00D64225" w:rsidRPr="00931575" w:rsidRDefault="00D64225" w:rsidP="00D64225">
            <w:pPr>
              <w:pStyle w:val="TAC"/>
              <w:rPr>
                <w:lang w:eastAsia="zh-CN"/>
              </w:rPr>
            </w:pPr>
            <w:r>
              <w:rPr>
                <w:rFonts w:hint="eastAsia"/>
                <w:lang w:eastAsia="zh-CN"/>
              </w:rPr>
              <w:t>480</w:t>
            </w:r>
          </w:p>
        </w:tc>
        <w:tc>
          <w:tcPr>
            <w:tcW w:w="1985" w:type="dxa"/>
          </w:tcPr>
          <w:p w14:paraId="76ABB00A" w14:textId="64F1F7C5" w:rsidR="00D64225" w:rsidRPr="00931575" w:rsidRDefault="00D64225" w:rsidP="00D64225">
            <w:pPr>
              <w:pStyle w:val="TAC"/>
              <w:rPr>
                <w:rFonts w:eastAsia="‚c‚e‚o“Á‘¾ƒSƒVƒbƒN‘Ì"/>
              </w:rPr>
            </w:pPr>
            <w:r>
              <w:rPr>
                <w:rFonts w:hint="eastAsia"/>
                <w:lang w:eastAsia="zh-CN"/>
              </w:rPr>
              <w:t>400</w:t>
            </w:r>
          </w:p>
        </w:tc>
        <w:tc>
          <w:tcPr>
            <w:tcW w:w="3402" w:type="dxa"/>
          </w:tcPr>
          <w:p w14:paraId="338D6C2A" w14:textId="31BB1FA7" w:rsidR="00D64225" w:rsidRPr="00931575" w:rsidRDefault="00D64225" w:rsidP="00D64225">
            <w:pPr>
              <w:pStyle w:val="TAC"/>
              <w:rPr>
                <w:lang w:eastAsia="zh-CN"/>
              </w:rPr>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561BAB" w:rsidRPr="00931575" w14:paraId="4E0D7081" w14:textId="77777777" w:rsidTr="003274C2">
        <w:trPr>
          <w:cantSplit/>
          <w:jc w:val="center"/>
        </w:trPr>
        <w:tc>
          <w:tcPr>
            <w:tcW w:w="8769" w:type="dxa"/>
            <w:gridSpan w:val="4"/>
          </w:tcPr>
          <w:p w14:paraId="44817412" w14:textId="5A4BB77E" w:rsidR="00561BAB" w:rsidRPr="00931575" w:rsidRDefault="00561BAB"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354EB16E" w14:textId="2BA76BEA" w:rsidR="00561BAB" w:rsidRPr="00931575" w:rsidRDefault="00561BAB"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75495274" w14:textId="77777777" w:rsidR="00561BAB" w:rsidRPr="00843683" w:rsidRDefault="00561BAB" w:rsidP="006F1F81">
            <w:pPr>
              <w:pStyle w:val="TAN"/>
              <w:rPr>
                <w:lang w:eastAsia="zh-CN"/>
              </w:rPr>
            </w:pPr>
            <w:r w:rsidRPr="00843683">
              <w:rPr>
                <w:lang w:eastAsia="zh-CN"/>
              </w:rPr>
              <w:t>NOTE 3:</w:t>
            </w:r>
            <w:r w:rsidRPr="00843683">
              <w:tab/>
            </w:r>
            <w:r w:rsidRPr="00843683">
              <w:rPr>
                <w:lang w:eastAsia="zh-CN"/>
              </w:rPr>
              <w:t>EIS</w:t>
            </w:r>
            <w:r w:rsidRPr="00843683">
              <w:rPr>
                <w:vertAlign w:val="subscript"/>
                <w:lang w:eastAsia="zh-CN"/>
              </w:rPr>
              <w:t>REFSENS_50M</w:t>
            </w:r>
            <w:r w:rsidRPr="00843683">
              <w:rPr>
                <w:lang w:eastAsia="zh-CN"/>
              </w:rPr>
              <w:t xml:space="preserve"> as declared in D.28 in table 4.6-1.</w:t>
            </w:r>
          </w:p>
          <w:p w14:paraId="18ED320A" w14:textId="77777777" w:rsidR="00561BAB" w:rsidRPr="00843683" w:rsidRDefault="00561BAB" w:rsidP="006F1F81">
            <w:pPr>
              <w:pStyle w:val="TAN"/>
              <w:rPr>
                <w:lang w:eastAsia="zh-CN"/>
              </w:rPr>
            </w:pPr>
            <w:r w:rsidRPr="00843683">
              <w:rPr>
                <w:lang w:eastAsia="zh-CN"/>
              </w:rPr>
              <w:t>NOTE 4:</w:t>
            </w:r>
            <w:r w:rsidRPr="00843683">
              <w:tab/>
            </w:r>
            <w:r w:rsidRPr="0084368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5EA573E3" w:rsidR="00561BAB" w:rsidRPr="00931575" w:rsidDel="00B34EE5" w:rsidRDefault="00561BAB" w:rsidP="006F1F81">
            <w:pPr>
              <w:pStyle w:val="TAN"/>
              <w:rPr>
                <w:lang w:eastAsia="zh-CN"/>
              </w:rPr>
            </w:pPr>
            <w:r w:rsidRPr="00843683">
              <w:rPr>
                <w:lang w:eastAsia="zh-CN"/>
              </w:rPr>
              <w:t>NOTE 5:</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6F1F81">
      <w:pPr>
        <w:rPr>
          <w:lang w:eastAsia="zh-CN"/>
        </w:rPr>
      </w:pPr>
    </w:p>
    <w:p w14:paraId="7FF51C0D"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D64225">
      <w:pPr>
        <w:pStyle w:val="Heading4"/>
        <w:rPr>
          <w:lang w:eastAsia="zh-CN"/>
        </w:rPr>
      </w:pPr>
      <w:bookmarkStart w:id="9877" w:name="_Toc21102940"/>
      <w:bookmarkStart w:id="9878" w:name="_Toc29810789"/>
      <w:bookmarkStart w:id="9879" w:name="_Toc36636141"/>
      <w:bookmarkStart w:id="9880" w:name="_Toc37273087"/>
      <w:bookmarkStart w:id="9881" w:name="_Toc45886167"/>
      <w:bookmarkStart w:id="9882" w:name="_Toc53183246"/>
      <w:bookmarkStart w:id="9883" w:name="_Toc58915916"/>
      <w:bookmarkStart w:id="9884" w:name="_Toc58918097"/>
      <w:bookmarkStart w:id="9885" w:name="_Toc66693967"/>
      <w:bookmarkStart w:id="9886" w:name="_Toc74915934"/>
      <w:bookmarkStart w:id="9887" w:name="_Toc76114559"/>
      <w:bookmarkStart w:id="9888" w:name="_Toc76544445"/>
      <w:bookmarkStart w:id="9889" w:name="_Toc82536567"/>
      <w:bookmarkStart w:id="9890" w:name="_Toc89952860"/>
      <w:bookmarkStart w:id="9891" w:name="_Toc98766676"/>
      <w:bookmarkStart w:id="9892" w:name="_Toc99703039"/>
      <w:bookmarkStart w:id="9893" w:name="_Toc106206827"/>
      <w:bookmarkStart w:id="9894" w:name="_Toc115080829"/>
      <w:bookmarkStart w:id="9895" w:name="_Toc121999720"/>
      <w:bookmarkStart w:id="9896" w:name="_Toc124153893"/>
      <w:bookmarkStart w:id="9897" w:name="_Toc124154668"/>
      <w:bookmarkStart w:id="9898" w:name="_Toc131560523"/>
      <w:bookmarkStart w:id="9899" w:name="_Toc137394223"/>
      <w:bookmarkStart w:id="9900" w:name="_Toc163475329"/>
      <w:bookmarkStart w:id="9901" w:name="_Toc176783659"/>
      <w:bookmarkStart w:id="9902" w:name="_Toc187257293"/>
      <w:r w:rsidRPr="00931575">
        <w:t>8.2.1.5</w:t>
      </w:r>
      <w:r w:rsidRPr="00931575">
        <w:tab/>
        <w:t>Test Requirement</w:t>
      </w:r>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p>
    <w:p w14:paraId="795B73D3" w14:textId="77777777" w:rsidR="00C45907" w:rsidRPr="00931575" w:rsidRDefault="00C45907" w:rsidP="00D64225">
      <w:pPr>
        <w:pStyle w:val="Heading5"/>
        <w:rPr>
          <w:i/>
          <w:iCs/>
          <w:lang w:eastAsia="zh-CN"/>
        </w:rPr>
      </w:pPr>
      <w:bookmarkStart w:id="9903" w:name="_Toc21102941"/>
      <w:bookmarkStart w:id="9904" w:name="_Toc29810790"/>
      <w:bookmarkStart w:id="9905" w:name="_Toc36636142"/>
      <w:bookmarkStart w:id="9906" w:name="_Toc37273088"/>
      <w:bookmarkStart w:id="9907" w:name="_Toc45886168"/>
      <w:bookmarkStart w:id="9908" w:name="_Toc53183247"/>
      <w:bookmarkStart w:id="9909" w:name="_Toc58915917"/>
      <w:bookmarkStart w:id="9910" w:name="_Toc58918098"/>
      <w:bookmarkStart w:id="9911" w:name="_Toc66693968"/>
      <w:bookmarkStart w:id="9912" w:name="_Toc74915935"/>
      <w:bookmarkStart w:id="9913" w:name="_Toc76114560"/>
      <w:bookmarkStart w:id="9914" w:name="_Toc76544446"/>
      <w:bookmarkStart w:id="9915" w:name="_Toc82536568"/>
      <w:bookmarkStart w:id="9916" w:name="_Toc89952861"/>
      <w:bookmarkStart w:id="9917" w:name="_Toc98766677"/>
      <w:bookmarkStart w:id="9918" w:name="_Toc99703040"/>
      <w:bookmarkStart w:id="9919" w:name="_Toc106206828"/>
      <w:bookmarkStart w:id="9920" w:name="_Toc115080830"/>
      <w:bookmarkStart w:id="9921" w:name="_Toc121999721"/>
      <w:bookmarkStart w:id="9922" w:name="_Toc124153894"/>
      <w:bookmarkStart w:id="9923" w:name="_Toc124154669"/>
      <w:bookmarkStart w:id="9924" w:name="_Toc131560524"/>
      <w:bookmarkStart w:id="9925" w:name="_Toc137394224"/>
      <w:bookmarkStart w:id="9926" w:name="_Toc163475330"/>
      <w:bookmarkStart w:id="9927" w:name="_Toc176783660"/>
      <w:bookmarkStart w:id="9928" w:name="_Toc187257294"/>
      <w:r w:rsidRPr="00931575">
        <w:t>8.2.1.</w:t>
      </w:r>
      <w:r w:rsidRPr="00931575">
        <w:rPr>
          <w:lang w:eastAsia="zh-CN"/>
        </w:rPr>
        <w:t>5</w:t>
      </w:r>
      <w:r w:rsidRPr="00931575">
        <w:t>.</w:t>
      </w:r>
      <w:r w:rsidRPr="00931575">
        <w:rPr>
          <w:lang w:eastAsia="zh-CN"/>
        </w:rPr>
        <w:t>1</w:t>
      </w:r>
      <w:r w:rsidRPr="00931575">
        <w:tab/>
        <w:t xml:space="preserve">Test </w:t>
      </w:r>
      <w:r w:rsidRPr="00931575">
        <w:rPr>
          <w:lang w:eastAsia="zh-CN"/>
        </w:rPr>
        <w:t>r</w:t>
      </w:r>
      <w:r w:rsidRPr="00931575">
        <w:t xml:space="preserve">equirement for </w:t>
      </w:r>
      <w:r w:rsidRPr="00931575">
        <w:rPr>
          <w:i/>
          <w:iCs/>
        </w:rPr>
        <w:t>BS type 1-O</w:t>
      </w:r>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p>
    <w:p w14:paraId="4477531F" w14:textId="7BA60F32" w:rsidR="00C45907" w:rsidRPr="00931575" w:rsidRDefault="00C45907" w:rsidP="006F1F81">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6F1F81">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6F1F81">
            <w:pPr>
              <w:pStyle w:val="TAH"/>
            </w:pPr>
            <w:r w:rsidRPr="00931575">
              <w:t>Number of demodulation branches</w:t>
            </w:r>
          </w:p>
        </w:tc>
        <w:tc>
          <w:tcPr>
            <w:tcW w:w="838" w:type="dxa"/>
          </w:tcPr>
          <w:p w14:paraId="4AE39172" w14:textId="77777777" w:rsidR="00C45907" w:rsidRPr="00931575" w:rsidRDefault="00C45907" w:rsidP="006F1F81">
            <w:pPr>
              <w:pStyle w:val="TAH"/>
            </w:pPr>
            <w:r w:rsidRPr="00931575">
              <w:t>Cyclic prefix</w:t>
            </w:r>
          </w:p>
        </w:tc>
        <w:tc>
          <w:tcPr>
            <w:tcW w:w="1684" w:type="dxa"/>
          </w:tcPr>
          <w:p w14:paraId="174F9583"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32786EC" w14:textId="77777777" w:rsidR="00C45907" w:rsidRPr="00931575" w:rsidRDefault="00C45907" w:rsidP="006F1F81">
            <w:pPr>
              <w:pStyle w:val="TAH"/>
            </w:pPr>
            <w:r w:rsidRPr="00931575">
              <w:t>Fraction of maximum throughput</w:t>
            </w:r>
          </w:p>
        </w:tc>
        <w:tc>
          <w:tcPr>
            <w:tcW w:w="1407" w:type="dxa"/>
          </w:tcPr>
          <w:p w14:paraId="7E6FFEBF" w14:textId="77777777" w:rsidR="00C45907" w:rsidRPr="00931575" w:rsidRDefault="00C45907" w:rsidP="006F1F81">
            <w:pPr>
              <w:pStyle w:val="TAH"/>
            </w:pPr>
            <w:r w:rsidRPr="00931575">
              <w:t>FRC</w:t>
            </w:r>
            <w:r w:rsidRPr="00931575">
              <w:br/>
              <w:t>(annex A)</w:t>
            </w:r>
          </w:p>
        </w:tc>
        <w:tc>
          <w:tcPr>
            <w:tcW w:w="1152" w:type="dxa"/>
          </w:tcPr>
          <w:p w14:paraId="298CDE9F" w14:textId="77777777" w:rsidR="00C45907" w:rsidRPr="00931575" w:rsidRDefault="00C45907" w:rsidP="006F1F81">
            <w:pPr>
              <w:pStyle w:val="TAH"/>
            </w:pPr>
            <w:r w:rsidRPr="00931575">
              <w:t>Additional DM-RS position</w:t>
            </w:r>
          </w:p>
        </w:tc>
        <w:tc>
          <w:tcPr>
            <w:tcW w:w="1117" w:type="dxa"/>
          </w:tcPr>
          <w:p w14:paraId="1C454FB5" w14:textId="77777777" w:rsidR="00C45907" w:rsidRPr="00931575" w:rsidRDefault="00C45907" w:rsidP="006F1F81">
            <w:pPr>
              <w:pStyle w:val="TAH"/>
            </w:pPr>
            <w:r w:rsidRPr="00931575">
              <w:t>SNR</w:t>
            </w:r>
          </w:p>
          <w:p w14:paraId="2A0F9358" w14:textId="77777777" w:rsidR="00C45907" w:rsidRPr="00931575" w:rsidRDefault="00C45907" w:rsidP="006F1F81">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6F1F81">
            <w:pPr>
              <w:pStyle w:val="TAC"/>
            </w:pPr>
            <w:r w:rsidRPr="00931575">
              <w:t>1</w:t>
            </w:r>
          </w:p>
        </w:tc>
        <w:tc>
          <w:tcPr>
            <w:tcW w:w="1396" w:type="dxa"/>
            <w:tcBorders>
              <w:bottom w:val="nil"/>
            </w:tcBorders>
            <w:shd w:val="clear" w:color="auto" w:fill="auto"/>
          </w:tcPr>
          <w:p w14:paraId="7124C63C" w14:textId="77777777" w:rsidR="00C62088" w:rsidRPr="00931575" w:rsidRDefault="00C62088" w:rsidP="006F1F81">
            <w:pPr>
              <w:pStyle w:val="TAC"/>
            </w:pPr>
            <w:r w:rsidRPr="00931575">
              <w:t>2</w:t>
            </w:r>
          </w:p>
        </w:tc>
        <w:tc>
          <w:tcPr>
            <w:tcW w:w="838" w:type="dxa"/>
          </w:tcPr>
          <w:p w14:paraId="2AD5DB71" w14:textId="77777777" w:rsidR="00C62088" w:rsidRPr="00931575" w:rsidRDefault="00C62088" w:rsidP="006F1F81">
            <w:pPr>
              <w:pStyle w:val="TAC"/>
            </w:pPr>
            <w:r w:rsidRPr="00931575">
              <w:t>Normal</w:t>
            </w:r>
          </w:p>
        </w:tc>
        <w:tc>
          <w:tcPr>
            <w:tcW w:w="1684" w:type="dxa"/>
          </w:tcPr>
          <w:p w14:paraId="695055CA" w14:textId="77777777" w:rsidR="00C62088" w:rsidRPr="00931575" w:rsidRDefault="00C62088" w:rsidP="006F1F81">
            <w:pPr>
              <w:pStyle w:val="TAC"/>
            </w:pPr>
            <w:r w:rsidRPr="00931575">
              <w:t>TDLB100-400 Low</w:t>
            </w:r>
          </w:p>
        </w:tc>
        <w:tc>
          <w:tcPr>
            <w:tcW w:w="1176" w:type="dxa"/>
          </w:tcPr>
          <w:p w14:paraId="49F81B1F" w14:textId="77777777" w:rsidR="00C62088" w:rsidRPr="00931575" w:rsidRDefault="00C62088" w:rsidP="006F1F81">
            <w:pPr>
              <w:pStyle w:val="TAC"/>
            </w:pPr>
            <w:r w:rsidRPr="00931575">
              <w:t>70 %</w:t>
            </w:r>
          </w:p>
        </w:tc>
        <w:tc>
          <w:tcPr>
            <w:tcW w:w="1407" w:type="dxa"/>
          </w:tcPr>
          <w:p w14:paraId="4E354DF3" w14:textId="77777777" w:rsidR="00C62088" w:rsidRPr="00931575" w:rsidRDefault="00C62088" w:rsidP="006F1F81">
            <w:pPr>
              <w:pStyle w:val="TAC"/>
            </w:pPr>
            <w:r w:rsidRPr="00931575">
              <w:t>G-FR1-A3-8</w:t>
            </w:r>
          </w:p>
        </w:tc>
        <w:tc>
          <w:tcPr>
            <w:tcW w:w="1152" w:type="dxa"/>
          </w:tcPr>
          <w:p w14:paraId="6DFC4D60" w14:textId="77777777" w:rsidR="00C62088" w:rsidRPr="00931575" w:rsidRDefault="00C62088" w:rsidP="006F1F81">
            <w:pPr>
              <w:pStyle w:val="TAC"/>
            </w:pPr>
            <w:r w:rsidRPr="00931575">
              <w:t>pos1</w:t>
            </w:r>
          </w:p>
        </w:tc>
        <w:tc>
          <w:tcPr>
            <w:tcW w:w="1117" w:type="dxa"/>
          </w:tcPr>
          <w:p w14:paraId="03313D83" w14:textId="77777777" w:rsidR="00C62088" w:rsidRPr="00931575" w:rsidRDefault="00C62088" w:rsidP="006F1F81">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6F1F81">
            <w:pPr>
              <w:pStyle w:val="TAC"/>
            </w:pPr>
          </w:p>
        </w:tc>
        <w:tc>
          <w:tcPr>
            <w:tcW w:w="1396" w:type="dxa"/>
            <w:tcBorders>
              <w:top w:val="nil"/>
              <w:bottom w:val="nil"/>
            </w:tcBorders>
            <w:shd w:val="clear" w:color="auto" w:fill="auto"/>
          </w:tcPr>
          <w:p w14:paraId="77365627" w14:textId="77777777" w:rsidR="00C62088" w:rsidRPr="00931575" w:rsidRDefault="00C62088" w:rsidP="006F1F81">
            <w:pPr>
              <w:pStyle w:val="TAC"/>
            </w:pPr>
          </w:p>
        </w:tc>
        <w:tc>
          <w:tcPr>
            <w:tcW w:w="838" w:type="dxa"/>
          </w:tcPr>
          <w:p w14:paraId="7A9410F9" w14:textId="77777777" w:rsidR="00C62088" w:rsidRPr="00931575" w:rsidRDefault="00C62088" w:rsidP="006F1F81">
            <w:pPr>
              <w:pStyle w:val="TAC"/>
            </w:pPr>
            <w:r w:rsidRPr="00931575">
              <w:t>Normal</w:t>
            </w:r>
          </w:p>
        </w:tc>
        <w:tc>
          <w:tcPr>
            <w:tcW w:w="1684" w:type="dxa"/>
          </w:tcPr>
          <w:p w14:paraId="1D5C1593" w14:textId="77777777" w:rsidR="00C62088" w:rsidRPr="00931575" w:rsidRDefault="00C62088" w:rsidP="006F1F81">
            <w:pPr>
              <w:pStyle w:val="TAC"/>
            </w:pPr>
            <w:r w:rsidRPr="00931575">
              <w:t>TDLC300-100 Low</w:t>
            </w:r>
          </w:p>
        </w:tc>
        <w:tc>
          <w:tcPr>
            <w:tcW w:w="1176" w:type="dxa"/>
          </w:tcPr>
          <w:p w14:paraId="70B45847" w14:textId="77777777" w:rsidR="00C62088" w:rsidRPr="00931575" w:rsidRDefault="00C62088" w:rsidP="006F1F81">
            <w:pPr>
              <w:pStyle w:val="TAC"/>
            </w:pPr>
            <w:r w:rsidRPr="00931575">
              <w:t>70 %</w:t>
            </w:r>
          </w:p>
        </w:tc>
        <w:tc>
          <w:tcPr>
            <w:tcW w:w="1407" w:type="dxa"/>
          </w:tcPr>
          <w:p w14:paraId="51AB9E9E" w14:textId="77777777" w:rsidR="00C62088" w:rsidRPr="00931575" w:rsidRDefault="00C62088" w:rsidP="006F1F81">
            <w:pPr>
              <w:pStyle w:val="TAC"/>
            </w:pPr>
            <w:r w:rsidRPr="00931575">
              <w:t>G-FR1-A4-8</w:t>
            </w:r>
          </w:p>
        </w:tc>
        <w:tc>
          <w:tcPr>
            <w:tcW w:w="1152" w:type="dxa"/>
          </w:tcPr>
          <w:p w14:paraId="3FF0F2EF" w14:textId="77777777" w:rsidR="00C62088" w:rsidRPr="00931575" w:rsidRDefault="00C62088" w:rsidP="006F1F81">
            <w:pPr>
              <w:pStyle w:val="TAC"/>
            </w:pPr>
            <w:r w:rsidRPr="00931575">
              <w:t>pos1</w:t>
            </w:r>
          </w:p>
        </w:tc>
        <w:tc>
          <w:tcPr>
            <w:tcW w:w="1117" w:type="dxa"/>
          </w:tcPr>
          <w:p w14:paraId="19A48502" w14:textId="77777777" w:rsidR="00C62088" w:rsidRPr="00931575" w:rsidRDefault="00C62088" w:rsidP="006F1F81">
            <w:pPr>
              <w:pStyle w:val="TAC"/>
            </w:pPr>
            <w:r w:rsidRPr="00931575">
              <w:t>10.7</w:t>
            </w:r>
          </w:p>
        </w:tc>
      </w:tr>
      <w:tr w:rsidR="00C62088" w:rsidRPr="00931575" w14:paraId="6445F847" w14:textId="77777777" w:rsidTr="00FB6F67">
        <w:trPr>
          <w:cantSplit/>
          <w:jc w:val="center"/>
        </w:trPr>
        <w:tc>
          <w:tcPr>
            <w:tcW w:w="1007" w:type="dxa"/>
            <w:tcBorders>
              <w:top w:val="nil"/>
              <w:bottom w:val="nil"/>
            </w:tcBorders>
            <w:shd w:val="clear" w:color="auto" w:fill="auto"/>
          </w:tcPr>
          <w:p w14:paraId="2F285534" w14:textId="77777777" w:rsidR="00C62088" w:rsidRPr="00931575" w:rsidRDefault="00C62088" w:rsidP="006F1F81">
            <w:pPr>
              <w:pStyle w:val="TAC"/>
            </w:pPr>
          </w:p>
        </w:tc>
        <w:tc>
          <w:tcPr>
            <w:tcW w:w="1396" w:type="dxa"/>
            <w:tcBorders>
              <w:top w:val="nil"/>
              <w:bottom w:val="nil"/>
            </w:tcBorders>
            <w:shd w:val="clear" w:color="auto" w:fill="auto"/>
          </w:tcPr>
          <w:p w14:paraId="3959788B" w14:textId="77777777" w:rsidR="00C62088" w:rsidRPr="00931575" w:rsidRDefault="00C62088" w:rsidP="006F1F81">
            <w:pPr>
              <w:pStyle w:val="TAC"/>
            </w:pPr>
          </w:p>
        </w:tc>
        <w:tc>
          <w:tcPr>
            <w:tcW w:w="838" w:type="dxa"/>
          </w:tcPr>
          <w:p w14:paraId="38723F5E" w14:textId="77777777" w:rsidR="00C62088" w:rsidRPr="00931575" w:rsidRDefault="00C62088" w:rsidP="006F1F81">
            <w:pPr>
              <w:pStyle w:val="TAC"/>
            </w:pPr>
            <w:r w:rsidRPr="00931575">
              <w:t>Normal</w:t>
            </w:r>
          </w:p>
        </w:tc>
        <w:tc>
          <w:tcPr>
            <w:tcW w:w="1684" w:type="dxa"/>
          </w:tcPr>
          <w:p w14:paraId="11F5CEF2" w14:textId="77777777" w:rsidR="00C62088" w:rsidRPr="00931575" w:rsidRDefault="00C62088" w:rsidP="006F1F81">
            <w:pPr>
              <w:pStyle w:val="TAC"/>
            </w:pPr>
            <w:r w:rsidRPr="00931575">
              <w:t>TDLA30-10 Low</w:t>
            </w:r>
          </w:p>
        </w:tc>
        <w:tc>
          <w:tcPr>
            <w:tcW w:w="1176" w:type="dxa"/>
          </w:tcPr>
          <w:p w14:paraId="1E10CC91" w14:textId="77777777" w:rsidR="00C62088" w:rsidRPr="00931575" w:rsidRDefault="00C62088" w:rsidP="006F1F81">
            <w:pPr>
              <w:pStyle w:val="TAC"/>
            </w:pPr>
            <w:r w:rsidRPr="00931575">
              <w:t>70 %</w:t>
            </w:r>
          </w:p>
        </w:tc>
        <w:tc>
          <w:tcPr>
            <w:tcW w:w="1407" w:type="dxa"/>
          </w:tcPr>
          <w:p w14:paraId="0584A86D" w14:textId="77777777" w:rsidR="00C62088" w:rsidRPr="00931575" w:rsidRDefault="00C62088" w:rsidP="006F1F81">
            <w:pPr>
              <w:pStyle w:val="TAC"/>
            </w:pPr>
            <w:r w:rsidRPr="00931575">
              <w:t>G-FR1-A5-8</w:t>
            </w:r>
          </w:p>
        </w:tc>
        <w:tc>
          <w:tcPr>
            <w:tcW w:w="1152" w:type="dxa"/>
          </w:tcPr>
          <w:p w14:paraId="4D3E1797" w14:textId="77777777" w:rsidR="00C62088" w:rsidRPr="00931575" w:rsidRDefault="00C62088" w:rsidP="006F1F81">
            <w:pPr>
              <w:pStyle w:val="TAC"/>
            </w:pPr>
            <w:r w:rsidRPr="00931575">
              <w:t>pos1</w:t>
            </w:r>
          </w:p>
        </w:tc>
        <w:tc>
          <w:tcPr>
            <w:tcW w:w="1117" w:type="dxa"/>
          </w:tcPr>
          <w:p w14:paraId="621BEC52" w14:textId="77777777" w:rsidR="00C62088" w:rsidRPr="00931575" w:rsidRDefault="00C62088" w:rsidP="006F1F81">
            <w:pPr>
              <w:pStyle w:val="TAC"/>
            </w:pPr>
            <w:r w:rsidRPr="00931575">
              <w:t>12.9</w:t>
            </w:r>
          </w:p>
        </w:tc>
      </w:tr>
      <w:tr w:rsidR="00FB6F67" w:rsidRPr="00931575" w14:paraId="1AFCF872" w14:textId="77777777" w:rsidTr="00C62088">
        <w:trPr>
          <w:cantSplit/>
          <w:jc w:val="center"/>
        </w:trPr>
        <w:tc>
          <w:tcPr>
            <w:tcW w:w="1007" w:type="dxa"/>
            <w:tcBorders>
              <w:top w:val="nil"/>
              <w:bottom w:val="single" w:sz="4" w:space="0" w:color="auto"/>
            </w:tcBorders>
            <w:shd w:val="clear" w:color="auto" w:fill="auto"/>
          </w:tcPr>
          <w:p w14:paraId="2BD281E2"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45CD7D0A" w14:textId="77777777" w:rsidR="00FB6F67" w:rsidRPr="00931575" w:rsidRDefault="00FB6F67" w:rsidP="006F1F81">
            <w:pPr>
              <w:pStyle w:val="TAC"/>
            </w:pPr>
          </w:p>
        </w:tc>
        <w:tc>
          <w:tcPr>
            <w:tcW w:w="838" w:type="dxa"/>
          </w:tcPr>
          <w:p w14:paraId="7742BC79" w14:textId="175FFB7A" w:rsidR="00FB6F67" w:rsidRPr="00931575" w:rsidRDefault="00FB6F67" w:rsidP="006F1F81">
            <w:pPr>
              <w:pStyle w:val="TAC"/>
            </w:pPr>
            <w:r>
              <w:rPr>
                <w:lang w:eastAsia="zh-CN"/>
              </w:rPr>
              <w:t>Normal</w:t>
            </w:r>
          </w:p>
        </w:tc>
        <w:tc>
          <w:tcPr>
            <w:tcW w:w="1684" w:type="dxa"/>
          </w:tcPr>
          <w:p w14:paraId="564577F9" w14:textId="583F22DA" w:rsidR="00FB6F67" w:rsidRPr="00931575" w:rsidRDefault="00FB6F67" w:rsidP="006F1F81">
            <w:pPr>
              <w:pStyle w:val="TAC"/>
            </w:pPr>
            <w:r>
              <w:rPr>
                <w:rFonts w:hint="eastAsia"/>
                <w:lang w:eastAsia="zh-CN"/>
              </w:rPr>
              <w:t>T</w:t>
            </w:r>
            <w:r>
              <w:rPr>
                <w:lang w:eastAsia="zh-CN"/>
              </w:rPr>
              <w:t>DLA30-10 Low</w:t>
            </w:r>
          </w:p>
        </w:tc>
        <w:tc>
          <w:tcPr>
            <w:tcW w:w="1176" w:type="dxa"/>
          </w:tcPr>
          <w:p w14:paraId="42187BC6" w14:textId="0928F37E" w:rsidR="00FB6F67" w:rsidRPr="00931575" w:rsidRDefault="00FB6F67" w:rsidP="006F1F81">
            <w:pPr>
              <w:pStyle w:val="TAC"/>
            </w:pPr>
            <w:r>
              <w:rPr>
                <w:rFonts w:hint="eastAsia"/>
                <w:lang w:eastAsia="zh-CN"/>
              </w:rPr>
              <w:t>7</w:t>
            </w:r>
            <w:r>
              <w:rPr>
                <w:lang w:eastAsia="zh-CN"/>
              </w:rPr>
              <w:t>0 %</w:t>
            </w:r>
          </w:p>
        </w:tc>
        <w:tc>
          <w:tcPr>
            <w:tcW w:w="1407" w:type="dxa"/>
          </w:tcPr>
          <w:p w14:paraId="40513F7C" w14:textId="0311EAA4" w:rsidR="00FB6F67" w:rsidRPr="00931575" w:rsidRDefault="00FB6F67" w:rsidP="006F1F81">
            <w:pPr>
              <w:pStyle w:val="TAC"/>
            </w:pPr>
            <w:r>
              <w:rPr>
                <w:lang w:eastAsia="zh-CN"/>
              </w:rPr>
              <w:t>G-FR1-A</w:t>
            </w:r>
            <w:r>
              <w:rPr>
                <w:rFonts w:hint="eastAsia"/>
                <w:lang w:eastAsia="zh-CN"/>
              </w:rPr>
              <w:t>9</w:t>
            </w:r>
            <w:r>
              <w:rPr>
                <w:lang w:eastAsia="zh-CN"/>
              </w:rPr>
              <w:t>-1</w:t>
            </w:r>
          </w:p>
        </w:tc>
        <w:tc>
          <w:tcPr>
            <w:tcW w:w="1152" w:type="dxa"/>
          </w:tcPr>
          <w:p w14:paraId="07FD48C0" w14:textId="61633C17" w:rsidR="00FB6F67" w:rsidRPr="00931575" w:rsidRDefault="00FB6F67" w:rsidP="006F1F81">
            <w:pPr>
              <w:pStyle w:val="TAC"/>
            </w:pPr>
            <w:r>
              <w:rPr>
                <w:lang w:eastAsia="zh-CN"/>
              </w:rPr>
              <w:t>pos1</w:t>
            </w:r>
          </w:p>
        </w:tc>
        <w:tc>
          <w:tcPr>
            <w:tcW w:w="1117" w:type="dxa"/>
          </w:tcPr>
          <w:p w14:paraId="1ADC92EB" w14:textId="4CDBECA2" w:rsidR="00FB6F67" w:rsidRPr="00931575" w:rsidRDefault="00FB6F67" w:rsidP="006F1F81">
            <w:pPr>
              <w:pStyle w:val="TAC"/>
            </w:pPr>
            <w:r>
              <w:rPr>
                <w:rFonts w:hint="eastAsia"/>
                <w:lang w:eastAsia="zh-CN"/>
              </w:rPr>
              <w:t>1</w:t>
            </w:r>
            <w:r>
              <w:rPr>
                <w:lang w:eastAsia="zh-CN"/>
              </w:rPr>
              <w:t>9.</w:t>
            </w:r>
            <w:r>
              <w:rPr>
                <w:rFonts w:hint="eastAsia"/>
                <w:lang w:eastAsia="zh-CN"/>
              </w:rPr>
              <w:t>7</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6F1F81">
            <w:pPr>
              <w:pStyle w:val="TAC"/>
            </w:pPr>
            <w:r w:rsidRPr="00931575">
              <w:t>2</w:t>
            </w:r>
          </w:p>
        </w:tc>
        <w:tc>
          <w:tcPr>
            <w:tcW w:w="1396" w:type="dxa"/>
            <w:tcBorders>
              <w:bottom w:val="nil"/>
            </w:tcBorders>
            <w:shd w:val="clear" w:color="auto" w:fill="auto"/>
          </w:tcPr>
          <w:p w14:paraId="5D681550" w14:textId="77777777" w:rsidR="00C62088" w:rsidRPr="00931575" w:rsidRDefault="00C62088" w:rsidP="006F1F81">
            <w:pPr>
              <w:pStyle w:val="TAC"/>
            </w:pPr>
            <w:r w:rsidRPr="00931575">
              <w:t>2</w:t>
            </w:r>
          </w:p>
        </w:tc>
        <w:tc>
          <w:tcPr>
            <w:tcW w:w="838" w:type="dxa"/>
          </w:tcPr>
          <w:p w14:paraId="7D06749A" w14:textId="77777777" w:rsidR="00C62088" w:rsidRPr="00931575" w:rsidRDefault="00C62088" w:rsidP="006F1F81">
            <w:pPr>
              <w:pStyle w:val="TAC"/>
            </w:pPr>
            <w:r w:rsidRPr="00931575">
              <w:t>Normal</w:t>
            </w:r>
          </w:p>
        </w:tc>
        <w:tc>
          <w:tcPr>
            <w:tcW w:w="1684" w:type="dxa"/>
          </w:tcPr>
          <w:p w14:paraId="7BB43047" w14:textId="77777777" w:rsidR="00C62088" w:rsidRPr="00931575" w:rsidRDefault="00C62088" w:rsidP="006F1F81">
            <w:pPr>
              <w:pStyle w:val="TAC"/>
            </w:pPr>
            <w:r w:rsidRPr="00931575">
              <w:t>TDLB100-400 Low</w:t>
            </w:r>
          </w:p>
        </w:tc>
        <w:tc>
          <w:tcPr>
            <w:tcW w:w="1176" w:type="dxa"/>
          </w:tcPr>
          <w:p w14:paraId="4AAD0935" w14:textId="77777777" w:rsidR="00C62088" w:rsidRPr="00931575" w:rsidRDefault="00C62088" w:rsidP="006F1F81">
            <w:pPr>
              <w:pStyle w:val="TAC"/>
            </w:pPr>
            <w:r w:rsidRPr="00931575">
              <w:t>70 %</w:t>
            </w:r>
          </w:p>
        </w:tc>
        <w:tc>
          <w:tcPr>
            <w:tcW w:w="1407" w:type="dxa"/>
          </w:tcPr>
          <w:p w14:paraId="6B470201" w14:textId="77777777" w:rsidR="00C62088" w:rsidRPr="00931575" w:rsidRDefault="00C62088" w:rsidP="006F1F81">
            <w:pPr>
              <w:pStyle w:val="TAC"/>
            </w:pPr>
            <w:r w:rsidRPr="00931575">
              <w:rPr>
                <w:lang w:eastAsia="zh-CN"/>
              </w:rPr>
              <w:t>G-FR1-A3-22</w:t>
            </w:r>
          </w:p>
        </w:tc>
        <w:tc>
          <w:tcPr>
            <w:tcW w:w="1152" w:type="dxa"/>
          </w:tcPr>
          <w:p w14:paraId="1E24D2B5" w14:textId="77777777" w:rsidR="00C62088" w:rsidRPr="00931575" w:rsidRDefault="00C62088" w:rsidP="006F1F81">
            <w:pPr>
              <w:pStyle w:val="TAC"/>
            </w:pPr>
            <w:r w:rsidRPr="00931575">
              <w:t>pos1</w:t>
            </w:r>
          </w:p>
        </w:tc>
        <w:tc>
          <w:tcPr>
            <w:tcW w:w="1117" w:type="dxa"/>
          </w:tcPr>
          <w:p w14:paraId="05B4246D" w14:textId="77777777" w:rsidR="00C62088" w:rsidRPr="00931575" w:rsidRDefault="00C62088" w:rsidP="006F1F81">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6F1F81">
            <w:pPr>
              <w:pStyle w:val="TAC"/>
            </w:pPr>
          </w:p>
        </w:tc>
        <w:tc>
          <w:tcPr>
            <w:tcW w:w="1396" w:type="dxa"/>
            <w:tcBorders>
              <w:top w:val="nil"/>
            </w:tcBorders>
            <w:shd w:val="clear" w:color="auto" w:fill="auto"/>
          </w:tcPr>
          <w:p w14:paraId="41C6F94B" w14:textId="77777777" w:rsidR="00C62088" w:rsidRPr="00931575" w:rsidRDefault="00C62088" w:rsidP="006F1F81">
            <w:pPr>
              <w:pStyle w:val="TAC"/>
            </w:pPr>
          </w:p>
        </w:tc>
        <w:tc>
          <w:tcPr>
            <w:tcW w:w="838" w:type="dxa"/>
          </w:tcPr>
          <w:p w14:paraId="09568C2A" w14:textId="77777777" w:rsidR="00C62088" w:rsidRPr="00931575" w:rsidRDefault="00C62088" w:rsidP="006F1F81">
            <w:pPr>
              <w:pStyle w:val="TAC"/>
            </w:pPr>
            <w:r w:rsidRPr="00931575">
              <w:t>Normal</w:t>
            </w:r>
          </w:p>
        </w:tc>
        <w:tc>
          <w:tcPr>
            <w:tcW w:w="1684" w:type="dxa"/>
          </w:tcPr>
          <w:p w14:paraId="584BD989" w14:textId="77777777" w:rsidR="00C62088" w:rsidRPr="00931575" w:rsidRDefault="00C62088" w:rsidP="006F1F81">
            <w:pPr>
              <w:pStyle w:val="TAC"/>
            </w:pPr>
            <w:r w:rsidRPr="00931575">
              <w:t>TDLC300-100 Low</w:t>
            </w:r>
          </w:p>
        </w:tc>
        <w:tc>
          <w:tcPr>
            <w:tcW w:w="1176" w:type="dxa"/>
          </w:tcPr>
          <w:p w14:paraId="70E53209" w14:textId="77777777" w:rsidR="00C62088" w:rsidRPr="00931575" w:rsidRDefault="00C62088" w:rsidP="006F1F81">
            <w:pPr>
              <w:pStyle w:val="TAC"/>
            </w:pPr>
            <w:r w:rsidRPr="00931575">
              <w:t>70 %</w:t>
            </w:r>
          </w:p>
        </w:tc>
        <w:tc>
          <w:tcPr>
            <w:tcW w:w="1407" w:type="dxa"/>
          </w:tcPr>
          <w:p w14:paraId="23BD783C" w14:textId="77777777" w:rsidR="00C62088" w:rsidRPr="00931575" w:rsidRDefault="00C62088" w:rsidP="006F1F81">
            <w:pPr>
              <w:pStyle w:val="TAC"/>
            </w:pPr>
            <w:r w:rsidRPr="00931575">
              <w:rPr>
                <w:lang w:eastAsia="zh-CN"/>
              </w:rPr>
              <w:t>G-FR1-A4-22</w:t>
            </w:r>
          </w:p>
        </w:tc>
        <w:tc>
          <w:tcPr>
            <w:tcW w:w="1152" w:type="dxa"/>
          </w:tcPr>
          <w:p w14:paraId="36BA5E1B" w14:textId="77777777" w:rsidR="00C62088" w:rsidRPr="00931575" w:rsidRDefault="00C62088" w:rsidP="006F1F81">
            <w:pPr>
              <w:pStyle w:val="TAC"/>
            </w:pPr>
            <w:r w:rsidRPr="00931575">
              <w:t>pos1</w:t>
            </w:r>
          </w:p>
        </w:tc>
        <w:tc>
          <w:tcPr>
            <w:tcW w:w="1117" w:type="dxa"/>
          </w:tcPr>
          <w:p w14:paraId="26B8F027" w14:textId="77777777" w:rsidR="00C62088" w:rsidRPr="00931575" w:rsidRDefault="00C62088" w:rsidP="006F1F81">
            <w:pPr>
              <w:pStyle w:val="TAC"/>
            </w:pPr>
            <w:r w:rsidRPr="00931575">
              <w:t>19.0</w:t>
            </w:r>
          </w:p>
        </w:tc>
      </w:tr>
    </w:tbl>
    <w:p w14:paraId="32A07256" w14:textId="77777777" w:rsidR="00C45907" w:rsidRPr="00931575" w:rsidRDefault="00C45907" w:rsidP="006F1F81">
      <w:pPr>
        <w:rPr>
          <w:rFonts w:eastAsia="Malgun Gothic"/>
        </w:rPr>
      </w:pPr>
    </w:p>
    <w:p w14:paraId="504F2B6D" w14:textId="173E81A7" w:rsidR="00C45907" w:rsidRPr="00931575" w:rsidRDefault="00C45907" w:rsidP="006F1F81">
      <w:pPr>
        <w:pStyle w:val="TH"/>
        <w:rPr>
          <w:rFonts w:eastAsia="Malgun Gothic"/>
          <w:lang w:eastAsia="zh-CN"/>
        </w:rPr>
      </w:pPr>
      <w:r w:rsidRPr="00931575">
        <w:rPr>
          <w:rFonts w:eastAsia="Malgun Gothic"/>
        </w:rPr>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6F1F81">
            <w:pPr>
              <w:pStyle w:val="TAH"/>
            </w:pPr>
            <w:r w:rsidRPr="00931575">
              <w:t>Number of demodulation branches</w:t>
            </w:r>
          </w:p>
        </w:tc>
        <w:tc>
          <w:tcPr>
            <w:tcW w:w="832" w:type="dxa"/>
          </w:tcPr>
          <w:p w14:paraId="2FDA92C6" w14:textId="77777777" w:rsidR="00C45907" w:rsidRPr="00931575" w:rsidRDefault="00C45907" w:rsidP="006F1F81">
            <w:pPr>
              <w:pStyle w:val="TAH"/>
            </w:pPr>
            <w:r w:rsidRPr="00931575">
              <w:t>Cyclic prefix</w:t>
            </w:r>
          </w:p>
        </w:tc>
        <w:tc>
          <w:tcPr>
            <w:tcW w:w="1792" w:type="dxa"/>
          </w:tcPr>
          <w:p w14:paraId="6F3D753E"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3C7B806" w14:textId="77777777" w:rsidR="00C45907" w:rsidRPr="00931575" w:rsidRDefault="00C45907" w:rsidP="006F1F81">
            <w:pPr>
              <w:pStyle w:val="TAH"/>
            </w:pPr>
            <w:r w:rsidRPr="00931575">
              <w:t>Fraction of maximum throughput</w:t>
            </w:r>
          </w:p>
        </w:tc>
        <w:tc>
          <w:tcPr>
            <w:tcW w:w="1420" w:type="dxa"/>
          </w:tcPr>
          <w:p w14:paraId="3FEB7241" w14:textId="77777777" w:rsidR="00C45907" w:rsidRPr="00931575" w:rsidRDefault="00C45907" w:rsidP="006F1F81">
            <w:pPr>
              <w:pStyle w:val="TAH"/>
            </w:pPr>
            <w:r w:rsidRPr="00931575">
              <w:t>FRC</w:t>
            </w:r>
            <w:r w:rsidRPr="00931575">
              <w:br/>
              <w:t>(annex A)</w:t>
            </w:r>
          </w:p>
        </w:tc>
        <w:tc>
          <w:tcPr>
            <w:tcW w:w="1096" w:type="dxa"/>
          </w:tcPr>
          <w:p w14:paraId="468B0AAB" w14:textId="77777777" w:rsidR="00C45907" w:rsidRPr="00931575" w:rsidRDefault="00C45907" w:rsidP="006F1F81">
            <w:pPr>
              <w:pStyle w:val="TAH"/>
            </w:pPr>
            <w:r w:rsidRPr="00931575">
              <w:t>Additional DM-RS position</w:t>
            </w:r>
          </w:p>
        </w:tc>
        <w:tc>
          <w:tcPr>
            <w:tcW w:w="1061" w:type="dxa"/>
          </w:tcPr>
          <w:p w14:paraId="5F2520E7" w14:textId="77777777" w:rsidR="00C45907" w:rsidRPr="00931575" w:rsidRDefault="00C45907" w:rsidP="006F1F81">
            <w:pPr>
              <w:pStyle w:val="TAH"/>
            </w:pPr>
            <w:r w:rsidRPr="00931575">
              <w:t>SNR</w:t>
            </w:r>
          </w:p>
          <w:p w14:paraId="2E6C3581" w14:textId="77777777" w:rsidR="00C45907" w:rsidRPr="00931575" w:rsidRDefault="00C45907" w:rsidP="006F1F81">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6F1F81">
            <w:pPr>
              <w:pStyle w:val="TAC"/>
            </w:pPr>
            <w:r w:rsidRPr="00931575">
              <w:t>1</w:t>
            </w:r>
          </w:p>
        </w:tc>
        <w:tc>
          <w:tcPr>
            <w:tcW w:w="1397" w:type="dxa"/>
            <w:tcBorders>
              <w:bottom w:val="nil"/>
            </w:tcBorders>
            <w:shd w:val="clear" w:color="auto" w:fill="auto"/>
          </w:tcPr>
          <w:p w14:paraId="7B17A2E2" w14:textId="77777777" w:rsidR="00C62088" w:rsidRPr="00931575" w:rsidRDefault="00C62088" w:rsidP="006F1F81">
            <w:pPr>
              <w:pStyle w:val="TAC"/>
            </w:pPr>
            <w:r w:rsidRPr="00931575">
              <w:t>2</w:t>
            </w:r>
          </w:p>
        </w:tc>
        <w:tc>
          <w:tcPr>
            <w:tcW w:w="832" w:type="dxa"/>
          </w:tcPr>
          <w:p w14:paraId="54D0BF92" w14:textId="77777777" w:rsidR="00C62088" w:rsidRPr="00931575" w:rsidRDefault="00C62088" w:rsidP="006F1F81">
            <w:pPr>
              <w:pStyle w:val="TAC"/>
            </w:pPr>
            <w:r w:rsidRPr="00931575">
              <w:t>Normal</w:t>
            </w:r>
          </w:p>
        </w:tc>
        <w:tc>
          <w:tcPr>
            <w:tcW w:w="1792" w:type="dxa"/>
          </w:tcPr>
          <w:p w14:paraId="67522D76" w14:textId="77777777" w:rsidR="00C62088" w:rsidRPr="00931575" w:rsidRDefault="00C62088" w:rsidP="006F1F81">
            <w:pPr>
              <w:pStyle w:val="TAC"/>
            </w:pPr>
            <w:r w:rsidRPr="00931575">
              <w:t>TDLB100-400 Low</w:t>
            </w:r>
          </w:p>
        </w:tc>
        <w:tc>
          <w:tcPr>
            <w:tcW w:w="1176" w:type="dxa"/>
          </w:tcPr>
          <w:p w14:paraId="56A6F782" w14:textId="77777777" w:rsidR="00C62088" w:rsidRPr="00931575" w:rsidRDefault="00C62088" w:rsidP="006F1F81">
            <w:pPr>
              <w:pStyle w:val="TAC"/>
            </w:pPr>
            <w:r w:rsidRPr="00931575">
              <w:t>70 %</w:t>
            </w:r>
          </w:p>
        </w:tc>
        <w:tc>
          <w:tcPr>
            <w:tcW w:w="1420" w:type="dxa"/>
          </w:tcPr>
          <w:p w14:paraId="5E7228CA" w14:textId="77777777" w:rsidR="00C62088" w:rsidRPr="00931575" w:rsidRDefault="00C62088" w:rsidP="006F1F81">
            <w:pPr>
              <w:pStyle w:val="TAC"/>
            </w:pPr>
            <w:r w:rsidRPr="00931575">
              <w:rPr>
                <w:lang w:eastAsia="zh-CN"/>
              </w:rPr>
              <w:t>G-FR1-A3-9</w:t>
            </w:r>
          </w:p>
        </w:tc>
        <w:tc>
          <w:tcPr>
            <w:tcW w:w="1096" w:type="dxa"/>
          </w:tcPr>
          <w:p w14:paraId="5C93C32B" w14:textId="77777777" w:rsidR="00C62088" w:rsidRPr="00931575" w:rsidRDefault="00C62088" w:rsidP="006F1F81">
            <w:pPr>
              <w:pStyle w:val="TAC"/>
            </w:pPr>
            <w:r w:rsidRPr="00931575">
              <w:t>pos1</w:t>
            </w:r>
          </w:p>
        </w:tc>
        <w:tc>
          <w:tcPr>
            <w:tcW w:w="1061" w:type="dxa"/>
          </w:tcPr>
          <w:p w14:paraId="2BB33724" w14:textId="77777777" w:rsidR="00C62088" w:rsidRPr="00931575" w:rsidRDefault="00C62088" w:rsidP="006F1F81">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6F1F81">
            <w:pPr>
              <w:pStyle w:val="TAC"/>
            </w:pPr>
          </w:p>
        </w:tc>
        <w:tc>
          <w:tcPr>
            <w:tcW w:w="1397" w:type="dxa"/>
            <w:tcBorders>
              <w:top w:val="nil"/>
              <w:bottom w:val="nil"/>
            </w:tcBorders>
            <w:shd w:val="clear" w:color="auto" w:fill="auto"/>
          </w:tcPr>
          <w:p w14:paraId="21218FDF" w14:textId="77777777" w:rsidR="00C62088" w:rsidRPr="00931575" w:rsidRDefault="00C62088" w:rsidP="006F1F81">
            <w:pPr>
              <w:pStyle w:val="TAC"/>
            </w:pPr>
          </w:p>
        </w:tc>
        <w:tc>
          <w:tcPr>
            <w:tcW w:w="832" w:type="dxa"/>
          </w:tcPr>
          <w:p w14:paraId="1F991CE1" w14:textId="77777777" w:rsidR="00C62088" w:rsidRPr="00931575" w:rsidRDefault="00C62088" w:rsidP="006F1F81">
            <w:pPr>
              <w:pStyle w:val="TAC"/>
            </w:pPr>
            <w:r w:rsidRPr="00931575">
              <w:t>Normal</w:t>
            </w:r>
          </w:p>
        </w:tc>
        <w:tc>
          <w:tcPr>
            <w:tcW w:w="1792" w:type="dxa"/>
          </w:tcPr>
          <w:p w14:paraId="4FF5A66C" w14:textId="77777777" w:rsidR="00C62088" w:rsidRPr="00931575" w:rsidRDefault="00C62088" w:rsidP="006F1F81">
            <w:pPr>
              <w:pStyle w:val="TAC"/>
            </w:pPr>
            <w:r w:rsidRPr="00931575">
              <w:t>TDLC300-100 Low</w:t>
            </w:r>
          </w:p>
        </w:tc>
        <w:tc>
          <w:tcPr>
            <w:tcW w:w="1176" w:type="dxa"/>
          </w:tcPr>
          <w:p w14:paraId="1DFE7067" w14:textId="77777777" w:rsidR="00C62088" w:rsidRPr="00931575" w:rsidRDefault="00C62088" w:rsidP="006F1F81">
            <w:pPr>
              <w:pStyle w:val="TAC"/>
            </w:pPr>
            <w:r w:rsidRPr="00931575">
              <w:t>70 %</w:t>
            </w:r>
          </w:p>
        </w:tc>
        <w:tc>
          <w:tcPr>
            <w:tcW w:w="1420" w:type="dxa"/>
          </w:tcPr>
          <w:p w14:paraId="452AD9DD" w14:textId="77777777" w:rsidR="00C62088" w:rsidRPr="00931575" w:rsidRDefault="00C62088" w:rsidP="006F1F81">
            <w:pPr>
              <w:pStyle w:val="TAC"/>
            </w:pPr>
            <w:r w:rsidRPr="00931575">
              <w:rPr>
                <w:lang w:eastAsia="zh-CN"/>
              </w:rPr>
              <w:t>G-FR1-A4-9</w:t>
            </w:r>
          </w:p>
        </w:tc>
        <w:tc>
          <w:tcPr>
            <w:tcW w:w="1096" w:type="dxa"/>
          </w:tcPr>
          <w:p w14:paraId="17F4C0D7" w14:textId="77777777" w:rsidR="00C62088" w:rsidRPr="00931575" w:rsidRDefault="00C62088" w:rsidP="006F1F81">
            <w:pPr>
              <w:pStyle w:val="TAC"/>
            </w:pPr>
            <w:r w:rsidRPr="00931575">
              <w:t>pos1</w:t>
            </w:r>
          </w:p>
        </w:tc>
        <w:tc>
          <w:tcPr>
            <w:tcW w:w="1061" w:type="dxa"/>
          </w:tcPr>
          <w:p w14:paraId="2396AB82" w14:textId="77777777" w:rsidR="00C62088" w:rsidRPr="00931575" w:rsidRDefault="00C62088" w:rsidP="006F1F81">
            <w:pPr>
              <w:pStyle w:val="TAC"/>
            </w:pPr>
            <w:r w:rsidRPr="00931575">
              <w:t>10.8</w:t>
            </w:r>
          </w:p>
        </w:tc>
      </w:tr>
      <w:tr w:rsidR="00C62088" w:rsidRPr="00931575" w14:paraId="65C1D126" w14:textId="77777777" w:rsidTr="00FB6F67">
        <w:trPr>
          <w:cantSplit/>
          <w:jc w:val="center"/>
        </w:trPr>
        <w:tc>
          <w:tcPr>
            <w:tcW w:w="1009" w:type="dxa"/>
            <w:tcBorders>
              <w:top w:val="nil"/>
              <w:bottom w:val="nil"/>
            </w:tcBorders>
            <w:shd w:val="clear" w:color="auto" w:fill="auto"/>
          </w:tcPr>
          <w:p w14:paraId="02B2DBFA" w14:textId="77777777" w:rsidR="00C62088" w:rsidRPr="00931575" w:rsidRDefault="00C62088" w:rsidP="006F1F81">
            <w:pPr>
              <w:pStyle w:val="TAC"/>
            </w:pPr>
          </w:p>
        </w:tc>
        <w:tc>
          <w:tcPr>
            <w:tcW w:w="1397" w:type="dxa"/>
            <w:tcBorders>
              <w:top w:val="nil"/>
              <w:bottom w:val="nil"/>
            </w:tcBorders>
            <w:shd w:val="clear" w:color="auto" w:fill="auto"/>
          </w:tcPr>
          <w:p w14:paraId="22ADAD4F" w14:textId="77777777" w:rsidR="00C62088" w:rsidRPr="00931575" w:rsidRDefault="00C62088" w:rsidP="006F1F81">
            <w:pPr>
              <w:pStyle w:val="TAC"/>
            </w:pPr>
          </w:p>
        </w:tc>
        <w:tc>
          <w:tcPr>
            <w:tcW w:w="832" w:type="dxa"/>
          </w:tcPr>
          <w:p w14:paraId="7BDE7EF9" w14:textId="77777777" w:rsidR="00C62088" w:rsidRPr="00931575" w:rsidRDefault="00C62088" w:rsidP="006F1F81">
            <w:pPr>
              <w:pStyle w:val="TAC"/>
            </w:pPr>
            <w:r w:rsidRPr="00931575">
              <w:t>Normal</w:t>
            </w:r>
          </w:p>
        </w:tc>
        <w:tc>
          <w:tcPr>
            <w:tcW w:w="1792" w:type="dxa"/>
          </w:tcPr>
          <w:p w14:paraId="21BA0E0B" w14:textId="77777777" w:rsidR="00C62088" w:rsidRPr="00931575" w:rsidRDefault="00C62088" w:rsidP="006F1F81">
            <w:pPr>
              <w:pStyle w:val="TAC"/>
            </w:pPr>
            <w:r w:rsidRPr="00931575">
              <w:t>TDLA30-10 Low</w:t>
            </w:r>
          </w:p>
        </w:tc>
        <w:tc>
          <w:tcPr>
            <w:tcW w:w="1176" w:type="dxa"/>
          </w:tcPr>
          <w:p w14:paraId="79B991F0" w14:textId="77777777" w:rsidR="00C62088" w:rsidRPr="00931575" w:rsidRDefault="00C62088" w:rsidP="006F1F81">
            <w:pPr>
              <w:pStyle w:val="TAC"/>
            </w:pPr>
            <w:r w:rsidRPr="00931575">
              <w:t>70 %</w:t>
            </w:r>
          </w:p>
        </w:tc>
        <w:tc>
          <w:tcPr>
            <w:tcW w:w="1420" w:type="dxa"/>
          </w:tcPr>
          <w:p w14:paraId="5F208B23" w14:textId="77777777" w:rsidR="00C62088" w:rsidRPr="00931575" w:rsidRDefault="00C62088" w:rsidP="006F1F81">
            <w:pPr>
              <w:pStyle w:val="TAC"/>
            </w:pPr>
            <w:r w:rsidRPr="00931575">
              <w:rPr>
                <w:lang w:eastAsia="zh-CN"/>
              </w:rPr>
              <w:t>G-FR1-A5-9</w:t>
            </w:r>
          </w:p>
        </w:tc>
        <w:tc>
          <w:tcPr>
            <w:tcW w:w="1096" w:type="dxa"/>
          </w:tcPr>
          <w:p w14:paraId="7E86ADBB" w14:textId="77777777" w:rsidR="00C62088" w:rsidRPr="00931575" w:rsidRDefault="00C62088" w:rsidP="006F1F81">
            <w:pPr>
              <w:pStyle w:val="TAC"/>
            </w:pPr>
            <w:r w:rsidRPr="00931575">
              <w:t>pos1</w:t>
            </w:r>
          </w:p>
        </w:tc>
        <w:tc>
          <w:tcPr>
            <w:tcW w:w="1061" w:type="dxa"/>
          </w:tcPr>
          <w:p w14:paraId="0FC3CDFB" w14:textId="77777777" w:rsidR="00C62088" w:rsidRPr="00931575" w:rsidRDefault="00C62088" w:rsidP="006F1F81">
            <w:pPr>
              <w:pStyle w:val="TAC"/>
            </w:pPr>
            <w:r w:rsidRPr="00931575">
              <w:t>12.8</w:t>
            </w:r>
          </w:p>
        </w:tc>
      </w:tr>
      <w:tr w:rsidR="00FB6F67" w:rsidRPr="00931575" w14:paraId="05603DA6" w14:textId="77777777" w:rsidTr="00C62088">
        <w:trPr>
          <w:cantSplit/>
          <w:jc w:val="center"/>
        </w:trPr>
        <w:tc>
          <w:tcPr>
            <w:tcW w:w="1009" w:type="dxa"/>
            <w:tcBorders>
              <w:top w:val="nil"/>
              <w:bottom w:val="single" w:sz="4" w:space="0" w:color="auto"/>
            </w:tcBorders>
            <w:shd w:val="clear" w:color="auto" w:fill="auto"/>
          </w:tcPr>
          <w:p w14:paraId="11DEE444" w14:textId="77777777" w:rsidR="00FB6F67" w:rsidRPr="00931575" w:rsidRDefault="00FB6F67" w:rsidP="006F1F81">
            <w:pPr>
              <w:pStyle w:val="TAC"/>
            </w:pPr>
          </w:p>
        </w:tc>
        <w:tc>
          <w:tcPr>
            <w:tcW w:w="1397" w:type="dxa"/>
            <w:tcBorders>
              <w:top w:val="nil"/>
              <w:bottom w:val="single" w:sz="4" w:space="0" w:color="auto"/>
            </w:tcBorders>
            <w:shd w:val="clear" w:color="auto" w:fill="auto"/>
          </w:tcPr>
          <w:p w14:paraId="2EE7C179" w14:textId="77777777" w:rsidR="00FB6F67" w:rsidRPr="00931575" w:rsidRDefault="00FB6F67" w:rsidP="006F1F81">
            <w:pPr>
              <w:pStyle w:val="TAC"/>
            </w:pPr>
          </w:p>
        </w:tc>
        <w:tc>
          <w:tcPr>
            <w:tcW w:w="832" w:type="dxa"/>
          </w:tcPr>
          <w:p w14:paraId="0BF5FE5A" w14:textId="291EFF86" w:rsidR="00FB6F67" w:rsidRPr="00931575" w:rsidRDefault="00FB6F67" w:rsidP="006F1F81">
            <w:pPr>
              <w:pStyle w:val="TAC"/>
            </w:pPr>
            <w:r>
              <w:rPr>
                <w:rFonts w:hint="eastAsia"/>
                <w:lang w:eastAsia="zh-CN"/>
              </w:rPr>
              <w:t>N</w:t>
            </w:r>
            <w:r>
              <w:rPr>
                <w:lang w:eastAsia="zh-CN"/>
              </w:rPr>
              <w:t>ormal</w:t>
            </w:r>
          </w:p>
        </w:tc>
        <w:tc>
          <w:tcPr>
            <w:tcW w:w="1792" w:type="dxa"/>
          </w:tcPr>
          <w:p w14:paraId="772B696E" w14:textId="253D81C9" w:rsidR="00FB6F67" w:rsidRPr="00931575" w:rsidRDefault="00FB6F67" w:rsidP="006F1F81">
            <w:pPr>
              <w:pStyle w:val="TAC"/>
            </w:pPr>
            <w:r>
              <w:rPr>
                <w:rFonts w:hint="eastAsia"/>
                <w:lang w:eastAsia="zh-CN"/>
              </w:rPr>
              <w:t>T</w:t>
            </w:r>
            <w:r>
              <w:rPr>
                <w:lang w:eastAsia="zh-CN"/>
              </w:rPr>
              <w:t>DLA30-10 Low</w:t>
            </w:r>
          </w:p>
        </w:tc>
        <w:tc>
          <w:tcPr>
            <w:tcW w:w="1176" w:type="dxa"/>
          </w:tcPr>
          <w:p w14:paraId="57789DA4" w14:textId="43A8C826" w:rsidR="00FB6F67" w:rsidRPr="00931575" w:rsidRDefault="00FB6F67" w:rsidP="006F1F81">
            <w:pPr>
              <w:pStyle w:val="TAC"/>
            </w:pPr>
            <w:r>
              <w:rPr>
                <w:rFonts w:hint="eastAsia"/>
                <w:lang w:eastAsia="zh-CN"/>
              </w:rPr>
              <w:t>7</w:t>
            </w:r>
            <w:r>
              <w:rPr>
                <w:lang w:eastAsia="zh-CN"/>
              </w:rPr>
              <w:t>0 %</w:t>
            </w:r>
          </w:p>
        </w:tc>
        <w:tc>
          <w:tcPr>
            <w:tcW w:w="1420" w:type="dxa"/>
          </w:tcPr>
          <w:p w14:paraId="49448002" w14:textId="3D132243" w:rsidR="00FB6F67" w:rsidRPr="00931575" w:rsidRDefault="00FB6F67" w:rsidP="006F1F81">
            <w:pPr>
              <w:pStyle w:val="TAC"/>
              <w:rPr>
                <w:lang w:eastAsia="zh-CN"/>
              </w:rPr>
            </w:pPr>
            <w:r>
              <w:rPr>
                <w:lang w:eastAsia="zh-CN"/>
              </w:rPr>
              <w:t>G-FR1-A</w:t>
            </w:r>
            <w:r>
              <w:rPr>
                <w:rFonts w:hint="eastAsia"/>
                <w:lang w:eastAsia="zh-CN"/>
              </w:rPr>
              <w:t>9</w:t>
            </w:r>
            <w:r>
              <w:rPr>
                <w:lang w:eastAsia="zh-CN"/>
              </w:rPr>
              <w:t>-2</w:t>
            </w:r>
          </w:p>
        </w:tc>
        <w:tc>
          <w:tcPr>
            <w:tcW w:w="1096" w:type="dxa"/>
          </w:tcPr>
          <w:p w14:paraId="63EFA7FD" w14:textId="2216309E" w:rsidR="00FB6F67" w:rsidRPr="00931575" w:rsidRDefault="00FB6F67" w:rsidP="006F1F81">
            <w:pPr>
              <w:pStyle w:val="TAC"/>
            </w:pPr>
            <w:r>
              <w:rPr>
                <w:lang w:eastAsia="zh-CN"/>
              </w:rPr>
              <w:t>pos1</w:t>
            </w:r>
          </w:p>
        </w:tc>
        <w:tc>
          <w:tcPr>
            <w:tcW w:w="1061" w:type="dxa"/>
          </w:tcPr>
          <w:p w14:paraId="7C0C77E3" w14:textId="46B3684C" w:rsidR="00FB6F67" w:rsidRPr="00931575" w:rsidRDefault="00FB6F67" w:rsidP="006F1F81">
            <w:pPr>
              <w:pStyle w:val="TAC"/>
            </w:pPr>
            <w:r>
              <w:rPr>
                <w:rFonts w:hint="eastAsia"/>
                <w:lang w:eastAsia="zh-CN"/>
              </w:rPr>
              <w:t>2</w:t>
            </w:r>
            <w:r>
              <w:rPr>
                <w:lang w:eastAsia="zh-CN"/>
              </w:rPr>
              <w:t>0.1</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6F1F81">
            <w:pPr>
              <w:pStyle w:val="TAC"/>
            </w:pPr>
            <w:r w:rsidRPr="00931575">
              <w:t>2</w:t>
            </w:r>
          </w:p>
        </w:tc>
        <w:tc>
          <w:tcPr>
            <w:tcW w:w="1397" w:type="dxa"/>
            <w:tcBorders>
              <w:bottom w:val="nil"/>
            </w:tcBorders>
            <w:shd w:val="clear" w:color="auto" w:fill="auto"/>
          </w:tcPr>
          <w:p w14:paraId="227604A2" w14:textId="77777777" w:rsidR="00C62088" w:rsidRPr="00931575" w:rsidRDefault="00C62088" w:rsidP="006F1F81">
            <w:pPr>
              <w:pStyle w:val="TAC"/>
            </w:pPr>
            <w:r w:rsidRPr="00931575">
              <w:t>2</w:t>
            </w:r>
          </w:p>
        </w:tc>
        <w:tc>
          <w:tcPr>
            <w:tcW w:w="832" w:type="dxa"/>
          </w:tcPr>
          <w:p w14:paraId="249C882E" w14:textId="77777777" w:rsidR="00C62088" w:rsidRPr="00931575" w:rsidRDefault="00C62088" w:rsidP="006F1F81">
            <w:pPr>
              <w:pStyle w:val="TAC"/>
            </w:pPr>
            <w:r w:rsidRPr="00931575">
              <w:t>Normal</w:t>
            </w:r>
          </w:p>
        </w:tc>
        <w:tc>
          <w:tcPr>
            <w:tcW w:w="1792" w:type="dxa"/>
          </w:tcPr>
          <w:p w14:paraId="24211192" w14:textId="77777777" w:rsidR="00C62088" w:rsidRPr="00931575" w:rsidRDefault="00C62088" w:rsidP="006F1F81">
            <w:pPr>
              <w:pStyle w:val="TAC"/>
            </w:pPr>
            <w:r w:rsidRPr="00931575">
              <w:t>TDLB100-400 Low</w:t>
            </w:r>
          </w:p>
        </w:tc>
        <w:tc>
          <w:tcPr>
            <w:tcW w:w="1176" w:type="dxa"/>
          </w:tcPr>
          <w:p w14:paraId="23ABE51C" w14:textId="77777777" w:rsidR="00C62088" w:rsidRPr="00931575" w:rsidRDefault="00C62088" w:rsidP="006F1F81">
            <w:pPr>
              <w:pStyle w:val="TAC"/>
            </w:pPr>
            <w:r w:rsidRPr="00931575">
              <w:t>70 %</w:t>
            </w:r>
          </w:p>
        </w:tc>
        <w:tc>
          <w:tcPr>
            <w:tcW w:w="1420" w:type="dxa"/>
          </w:tcPr>
          <w:p w14:paraId="14811933" w14:textId="77777777" w:rsidR="00C62088" w:rsidRPr="00931575" w:rsidRDefault="00C62088" w:rsidP="006F1F81">
            <w:pPr>
              <w:pStyle w:val="TAC"/>
            </w:pPr>
            <w:r w:rsidRPr="00931575">
              <w:rPr>
                <w:lang w:eastAsia="zh-CN"/>
              </w:rPr>
              <w:t>G-FR1-A3-23</w:t>
            </w:r>
          </w:p>
        </w:tc>
        <w:tc>
          <w:tcPr>
            <w:tcW w:w="1096" w:type="dxa"/>
          </w:tcPr>
          <w:p w14:paraId="37B06B95" w14:textId="77777777" w:rsidR="00C62088" w:rsidRPr="00931575" w:rsidRDefault="00C62088" w:rsidP="006F1F81">
            <w:pPr>
              <w:pStyle w:val="TAC"/>
            </w:pPr>
            <w:r w:rsidRPr="00931575">
              <w:t>pos1</w:t>
            </w:r>
          </w:p>
        </w:tc>
        <w:tc>
          <w:tcPr>
            <w:tcW w:w="1061" w:type="dxa"/>
          </w:tcPr>
          <w:p w14:paraId="061BF37F" w14:textId="77777777" w:rsidR="00C62088" w:rsidRPr="00931575" w:rsidRDefault="00C62088" w:rsidP="006F1F81">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6F1F81">
            <w:pPr>
              <w:pStyle w:val="TAC"/>
            </w:pPr>
          </w:p>
        </w:tc>
        <w:tc>
          <w:tcPr>
            <w:tcW w:w="1397" w:type="dxa"/>
            <w:tcBorders>
              <w:top w:val="nil"/>
            </w:tcBorders>
            <w:shd w:val="clear" w:color="auto" w:fill="auto"/>
          </w:tcPr>
          <w:p w14:paraId="4DE8B794" w14:textId="77777777" w:rsidR="00C62088" w:rsidRPr="00931575" w:rsidRDefault="00C62088" w:rsidP="006F1F81">
            <w:pPr>
              <w:pStyle w:val="TAC"/>
            </w:pPr>
          </w:p>
        </w:tc>
        <w:tc>
          <w:tcPr>
            <w:tcW w:w="832" w:type="dxa"/>
          </w:tcPr>
          <w:p w14:paraId="73D78393" w14:textId="77777777" w:rsidR="00C62088" w:rsidRPr="00931575" w:rsidRDefault="00C62088" w:rsidP="006F1F81">
            <w:pPr>
              <w:pStyle w:val="TAC"/>
            </w:pPr>
            <w:r w:rsidRPr="00931575">
              <w:t>Normal</w:t>
            </w:r>
          </w:p>
        </w:tc>
        <w:tc>
          <w:tcPr>
            <w:tcW w:w="1792" w:type="dxa"/>
          </w:tcPr>
          <w:p w14:paraId="2DDFA44D" w14:textId="77777777" w:rsidR="00C62088" w:rsidRPr="00931575" w:rsidRDefault="00C62088" w:rsidP="006F1F81">
            <w:pPr>
              <w:pStyle w:val="TAC"/>
            </w:pPr>
            <w:r w:rsidRPr="00931575">
              <w:t>TDLC300-100 Low</w:t>
            </w:r>
          </w:p>
        </w:tc>
        <w:tc>
          <w:tcPr>
            <w:tcW w:w="1176" w:type="dxa"/>
          </w:tcPr>
          <w:p w14:paraId="77AEE839" w14:textId="77777777" w:rsidR="00C62088" w:rsidRPr="00931575" w:rsidRDefault="00C62088" w:rsidP="006F1F81">
            <w:pPr>
              <w:pStyle w:val="TAC"/>
            </w:pPr>
            <w:r w:rsidRPr="00931575">
              <w:t>70 %</w:t>
            </w:r>
          </w:p>
        </w:tc>
        <w:tc>
          <w:tcPr>
            <w:tcW w:w="1420" w:type="dxa"/>
          </w:tcPr>
          <w:p w14:paraId="0C0FD323" w14:textId="77777777" w:rsidR="00C62088" w:rsidRPr="00931575" w:rsidRDefault="00C62088" w:rsidP="006F1F81">
            <w:pPr>
              <w:pStyle w:val="TAC"/>
            </w:pPr>
            <w:r w:rsidRPr="00931575">
              <w:rPr>
                <w:lang w:eastAsia="zh-CN"/>
              </w:rPr>
              <w:t>G-FR1-A4-23</w:t>
            </w:r>
          </w:p>
        </w:tc>
        <w:tc>
          <w:tcPr>
            <w:tcW w:w="1096" w:type="dxa"/>
          </w:tcPr>
          <w:p w14:paraId="5623A614" w14:textId="77777777" w:rsidR="00C62088" w:rsidRPr="00931575" w:rsidRDefault="00C62088" w:rsidP="006F1F81">
            <w:pPr>
              <w:pStyle w:val="TAC"/>
            </w:pPr>
            <w:r w:rsidRPr="00931575">
              <w:t>pos1</w:t>
            </w:r>
          </w:p>
        </w:tc>
        <w:tc>
          <w:tcPr>
            <w:tcW w:w="1061" w:type="dxa"/>
          </w:tcPr>
          <w:p w14:paraId="30A7283B" w14:textId="77777777" w:rsidR="00C62088" w:rsidRPr="00931575" w:rsidRDefault="00C62088" w:rsidP="006F1F81">
            <w:pPr>
              <w:pStyle w:val="TAC"/>
            </w:pPr>
            <w:r w:rsidRPr="00931575">
              <w:t>19.1</w:t>
            </w:r>
          </w:p>
        </w:tc>
      </w:tr>
    </w:tbl>
    <w:p w14:paraId="1B366470" w14:textId="77777777" w:rsidR="00C45907" w:rsidRPr="00931575" w:rsidRDefault="00C45907" w:rsidP="006F1F81">
      <w:pPr>
        <w:rPr>
          <w:rFonts w:eastAsia="Malgun Gothic"/>
        </w:rPr>
      </w:pPr>
    </w:p>
    <w:p w14:paraId="10B7CA2C" w14:textId="53ABEA0F" w:rsidR="00C45907" w:rsidRPr="00931575" w:rsidRDefault="00C45907" w:rsidP="006F1F81">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6F1F81">
            <w:pPr>
              <w:pStyle w:val="TAH"/>
            </w:pPr>
            <w:r w:rsidRPr="00931575">
              <w:t>Number of demodulation branches</w:t>
            </w:r>
          </w:p>
        </w:tc>
        <w:tc>
          <w:tcPr>
            <w:tcW w:w="850" w:type="dxa"/>
          </w:tcPr>
          <w:p w14:paraId="472A0C46" w14:textId="77777777" w:rsidR="00C45907" w:rsidRPr="00931575" w:rsidRDefault="00C45907" w:rsidP="006F1F81">
            <w:pPr>
              <w:pStyle w:val="TAH"/>
            </w:pPr>
            <w:r w:rsidRPr="00931575">
              <w:t>Cyclic prefix</w:t>
            </w:r>
          </w:p>
        </w:tc>
        <w:tc>
          <w:tcPr>
            <w:tcW w:w="1791" w:type="dxa"/>
          </w:tcPr>
          <w:p w14:paraId="3325B957"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9440543" w14:textId="77777777" w:rsidR="00C45907" w:rsidRPr="00931575" w:rsidRDefault="00C45907" w:rsidP="006F1F81">
            <w:pPr>
              <w:pStyle w:val="TAH"/>
            </w:pPr>
            <w:r w:rsidRPr="00931575">
              <w:t>Fraction of maximum throughput</w:t>
            </w:r>
          </w:p>
        </w:tc>
        <w:tc>
          <w:tcPr>
            <w:tcW w:w="1366" w:type="dxa"/>
          </w:tcPr>
          <w:p w14:paraId="518AC031" w14:textId="77777777" w:rsidR="00C45907" w:rsidRPr="00931575" w:rsidRDefault="00C45907" w:rsidP="006F1F81">
            <w:pPr>
              <w:pStyle w:val="TAH"/>
            </w:pPr>
            <w:r w:rsidRPr="00931575">
              <w:t>FRC</w:t>
            </w:r>
            <w:r w:rsidRPr="00931575">
              <w:br/>
              <w:t>(annex A)</w:t>
            </w:r>
          </w:p>
        </w:tc>
        <w:tc>
          <w:tcPr>
            <w:tcW w:w="1366" w:type="dxa"/>
          </w:tcPr>
          <w:p w14:paraId="52FC045F" w14:textId="77777777" w:rsidR="00C45907" w:rsidRPr="00931575" w:rsidRDefault="00C45907" w:rsidP="006F1F81">
            <w:pPr>
              <w:pStyle w:val="TAH"/>
            </w:pPr>
            <w:r w:rsidRPr="00931575">
              <w:t>Additional DM-RS position</w:t>
            </w:r>
          </w:p>
        </w:tc>
        <w:tc>
          <w:tcPr>
            <w:tcW w:w="828" w:type="dxa"/>
          </w:tcPr>
          <w:p w14:paraId="294091EC" w14:textId="77777777" w:rsidR="00C45907" w:rsidRPr="00931575" w:rsidRDefault="00C45907" w:rsidP="006F1F81">
            <w:pPr>
              <w:pStyle w:val="TAH"/>
            </w:pPr>
            <w:r w:rsidRPr="00931575">
              <w:t>SNR</w:t>
            </w:r>
          </w:p>
          <w:p w14:paraId="2D2AC34F" w14:textId="77777777" w:rsidR="00C45907" w:rsidRPr="00931575" w:rsidRDefault="00C45907" w:rsidP="006F1F81">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6F1F81">
            <w:pPr>
              <w:pStyle w:val="TAC"/>
            </w:pPr>
            <w:r w:rsidRPr="00931575">
              <w:t>1</w:t>
            </w:r>
          </w:p>
        </w:tc>
        <w:tc>
          <w:tcPr>
            <w:tcW w:w="1396" w:type="dxa"/>
            <w:tcBorders>
              <w:bottom w:val="nil"/>
            </w:tcBorders>
            <w:shd w:val="clear" w:color="auto" w:fill="auto"/>
          </w:tcPr>
          <w:p w14:paraId="4B647071" w14:textId="77777777" w:rsidR="00C62088" w:rsidRPr="00931575" w:rsidRDefault="00C62088" w:rsidP="006F1F81">
            <w:pPr>
              <w:pStyle w:val="TAC"/>
            </w:pPr>
            <w:r w:rsidRPr="00931575">
              <w:t>2</w:t>
            </w:r>
          </w:p>
        </w:tc>
        <w:tc>
          <w:tcPr>
            <w:tcW w:w="850" w:type="dxa"/>
          </w:tcPr>
          <w:p w14:paraId="673A87E0" w14:textId="77777777" w:rsidR="00C62088" w:rsidRPr="00931575" w:rsidRDefault="00C62088" w:rsidP="006F1F81">
            <w:pPr>
              <w:pStyle w:val="TAC"/>
            </w:pPr>
            <w:r w:rsidRPr="00931575">
              <w:t>Normal</w:t>
            </w:r>
          </w:p>
        </w:tc>
        <w:tc>
          <w:tcPr>
            <w:tcW w:w="1791" w:type="dxa"/>
          </w:tcPr>
          <w:p w14:paraId="4B7B7AA2" w14:textId="77777777" w:rsidR="00C62088" w:rsidRPr="00931575" w:rsidRDefault="00C62088" w:rsidP="006F1F81">
            <w:pPr>
              <w:pStyle w:val="TAC"/>
            </w:pPr>
            <w:r w:rsidRPr="00931575">
              <w:t>TDLB100-400 Low</w:t>
            </w:r>
          </w:p>
        </w:tc>
        <w:tc>
          <w:tcPr>
            <w:tcW w:w="1176" w:type="dxa"/>
          </w:tcPr>
          <w:p w14:paraId="5B1C8605" w14:textId="77777777" w:rsidR="00C62088" w:rsidRPr="00931575" w:rsidRDefault="00C62088" w:rsidP="006F1F81">
            <w:pPr>
              <w:pStyle w:val="TAC"/>
            </w:pPr>
            <w:r w:rsidRPr="00931575">
              <w:t>70 %</w:t>
            </w:r>
          </w:p>
        </w:tc>
        <w:tc>
          <w:tcPr>
            <w:tcW w:w="1366" w:type="dxa"/>
          </w:tcPr>
          <w:p w14:paraId="704E609B" w14:textId="77777777" w:rsidR="00C62088" w:rsidRPr="00931575" w:rsidRDefault="00C62088" w:rsidP="006F1F81">
            <w:pPr>
              <w:pStyle w:val="TAC"/>
            </w:pPr>
            <w:r w:rsidRPr="00931575">
              <w:rPr>
                <w:lang w:eastAsia="zh-CN"/>
              </w:rPr>
              <w:t>G-FR1-A3-10</w:t>
            </w:r>
          </w:p>
        </w:tc>
        <w:tc>
          <w:tcPr>
            <w:tcW w:w="1366" w:type="dxa"/>
          </w:tcPr>
          <w:p w14:paraId="09DCFEA4" w14:textId="77777777" w:rsidR="00C62088" w:rsidRPr="00931575" w:rsidRDefault="00C62088" w:rsidP="006F1F81">
            <w:pPr>
              <w:pStyle w:val="TAC"/>
            </w:pPr>
            <w:r w:rsidRPr="00931575">
              <w:t>pos1</w:t>
            </w:r>
          </w:p>
        </w:tc>
        <w:tc>
          <w:tcPr>
            <w:tcW w:w="828" w:type="dxa"/>
          </w:tcPr>
          <w:p w14:paraId="7E219571" w14:textId="77777777" w:rsidR="00C62088" w:rsidRPr="00931575" w:rsidRDefault="00C62088" w:rsidP="006F1F81">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6F1F81">
            <w:pPr>
              <w:pStyle w:val="TAC"/>
            </w:pPr>
          </w:p>
        </w:tc>
        <w:tc>
          <w:tcPr>
            <w:tcW w:w="1396" w:type="dxa"/>
            <w:tcBorders>
              <w:top w:val="nil"/>
              <w:bottom w:val="nil"/>
            </w:tcBorders>
            <w:shd w:val="clear" w:color="auto" w:fill="auto"/>
          </w:tcPr>
          <w:p w14:paraId="5EFAC353" w14:textId="77777777" w:rsidR="00C62088" w:rsidRPr="00931575" w:rsidRDefault="00C62088" w:rsidP="006F1F81">
            <w:pPr>
              <w:pStyle w:val="TAC"/>
            </w:pPr>
          </w:p>
        </w:tc>
        <w:tc>
          <w:tcPr>
            <w:tcW w:w="850" w:type="dxa"/>
          </w:tcPr>
          <w:p w14:paraId="5524263C" w14:textId="77777777" w:rsidR="00C62088" w:rsidRPr="00931575" w:rsidRDefault="00C62088" w:rsidP="006F1F81">
            <w:pPr>
              <w:pStyle w:val="TAC"/>
            </w:pPr>
            <w:r w:rsidRPr="00931575">
              <w:t>Normal</w:t>
            </w:r>
          </w:p>
        </w:tc>
        <w:tc>
          <w:tcPr>
            <w:tcW w:w="1791" w:type="dxa"/>
          </w:tcPr>
          <w:p w14:paraId="66DBB8E4" w14:textId="77777777" w:rsidR="00C62088" w:rsidRPr="00931575" w:rsidRDefault="00C62088" w:rsidP="006F1F81">
            <w:pPr>
              <w:pStyle w:val="TAC"/>
            </w:pPr>
            <w:r w:rsidRPr="00931575">
              <w:t>TDLC300-100 Low</w:t>
            </w:r>
          </w:p>
        </w:tc>
        <w:tc>
          <w:tcPr>
            <w:tcW w:w="1176" w:type="dxa"/>
          </w:tcPr>
          <w:p w14:paraId="1650EEA7" w14:textId="77777777" w:rsidR="00C62088" w:rsidRPr="00931575" w:rsidRDefault="00C62088" w:rsidP="006F1F81">
            <w:pPr>
              <w:pStyle w:val="TAC"/>
            </w:pPr>
            <w:r w:rsidRPr="00931575">
              <w:t>70 %</w:t>
            </w:r>
          </w:p>
        </w:tc>
        <w:tc>
          <w:tcPr>
            <w:tcW w:w="1366" w:type="dxa"/>
          </w:tcPr>
          <w:p w14:paraId="39E03EC1" w14:textId="77777777" w:rsidR="00C62088" w:rsidRPr="00931575" w:rsidRDefault="00C62088" w:rsidP="006F1F81">
            <w:pPr>
              <w:pStyle w:val="TAC"/>
            </w:pPr>
            <w:r w:rsidRPr="00931575">
              <w:rPr>
                <w:lang w:eastAsia="zh-CN"/>
              </w:rPr>
              <w:t>G-FR1-A4-10</w:t>
            </w:r>
          </w:p>
        </w:tc>
        <w:tc>
          <w:tcPr>
            <w:tcW w:w="1366" w:type="dxa"/>
          </w:tcPr>
          <w:p w14:paraId="6AD453E4" w14:textId="77777777" w:rsidR="00C62088" w:rsidRPr="00931575" w:rsidRDefault="00C62088" w:rsidP="006F1F81">
            <w:pPr>
              <w:pStyle w:val="TAC"/>
            </w:pPr>
            <w:r w:rsidRPr="00931575">
              <w:t>pos1</w:t>
            </w:r>
          </w:p>
        </w:tc>
        <w:tc>
          <w:tcPr>
            <w:tcW w:w="828" w:type="dxa"/>
          </w:tcPr>
          <w:p w14:paraId="6EA3539A" w14:textId="77777777" w:rsidR="00C62088" w:rsidRPr="00931575" w:rsidRDefault="00C62088" w:rsidP="006F1F81">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6F1F81">
            <w:pPr>
              <w:pStyle w:val="TAC"/>
            </w:pPr>
          </w:p>
        </w:tc>
        <w:tc>
          <w:tcPr>
            <w:tcW w:w="850" w:type="dxa"/>
          </w:tcPr>
          <w:p w14:paraId="282393DF" w14:textId="77777777" w:rsidR="00C62088" w:rsidRPr="00931575" w:rsidRDefault="00C62088" w:rsidP="006F1F81">
            <w:pPr>
              <w:pStyle w:val="TAC"/>
            </w:pPr>
            <w:r w:rsidRPr="00931575">
              <w:t>Normal</w:t>
            </w:r>
          </w:p>
        </w:tc>
        <w:tc>
          <w:tcPr>
            <w:tcW w:w="1791" w:type="dxa"/>
          </w:tcPr>
          <w:p w14:paraId="77EC93A5" w14:textId="77777777" w:rsidR="00C62088" w:rsidRPr="00931575" w:rsidRDefault="00C62088" w:rsidP="006F1F81">
            <w:pPr>
              <w:pStyle w:val="TAC"/>
            </w:pPr>
            <w:r w:rsidRPr="00931575">
              <w:t>TDLA30-10 Low</w:t>
            </w:r>
          </w:p>
        </w:tc>
        <w:tc>
          <w:tcPr>
            <w:tcW w:w="1176" w:type="dxa"/>
          </w:tcPr>
          <w:p w14:paraId="49E925A4" w14:textId="77777777" w:rsidR="00C62088" w:rsidRPr="00931575" w:rsidRDefault="00C62088" w:rsidP="006F1F81">
            <w:pPr>
              <w:pStyle w:val="TAC"/>
            </w:pPr>
            <w:r w:rsidRPr="00931575">
              <w:t>70 %</w:t>
            </w:r>
          </w:p>
        </w:tc>
        <w:tc>
          <w:tcPr>
            <w:tcW w:w="1366" w:type="dxa"/>
          </w:tcPr>
          <w:p w14:paraId="1055D26F" w14:textId="77777777" w:rsidR="00C62088" w:rsidRPr="00931575" w:rsidRDefault="00C62088" w:rsidP="006F1F81">
            <w:pPr>
              <w:pStyle w:val="TAC"/>
            </w:pPr>
            <w:r w:rsidRPr="00931575">
              <w:rPr>
                <w:lang w:eastAsia="zh-CN"/>
              </w:rPr>
              <w:t>G-FR1-A5-10</w:t>
            </w:r>
          </w:p>
        </w:tc>
        <w:tc>
          <w:tcPr>
            <w:tcW w:w="1366" w:type="dxa"/>
          </w:tcPr>
          <w:p w14:paraId="4776953C" w14:textId="77777777" w:rsidR="00C62088" w:rsidRPr="00931575" w:rsidRDefault="00C62088" w:rsidP="006F1F81">
            <w:pPr>
              <w:pStyle w:val="TAC"/>
            </w:pPr>
            <w:r w:rsidRPr="00931575">
              <w:t>pos1</w:t>
            </w:r>
          </w:p>
        </w:tc>
        <w:tc>
          <w:tcPr>
            <w:tcW w:w="828" w:type="dxa"/>
          </w:tcPr>
          <w:p w14:paraId="2B47FF62" w14:textId="77777777" w:rsidR="00C62088" w:rsidRPr="00931575" w:rsidRDefault="00C62088" w:rsidP="006F1F81">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6F1F81">
            <w:pPr>
              <w:pStyle w:val="TAC"/>
            </w:pPr>
            <w:r w:rsidRPr="00931575">
              <w:t>2</w:t>
            </w:r>
          </w:p>
        </w:tc>
        <w:tc>
          <w:tcPr>
            <w:tcW w:w="1396" w:type="dxa"/>
            <w:tcBorders>
              <w:bottom w:val="nil"/>
            </w:tcBorders>
            <w:shd w:val="clear" w:color="auto" w:fill="auto"/>
          </w:tcPr>
          <w:p w14:paraId="2401A109" w14:textId="77777777" w:rsidR="00C62088" w:rsidRPr="00931575" w:rsidRDefault="00C62088" w:rsidP="006F1F81">
            <w:pPr>
              <w:pStyle w:val="TAC"/>
            </w:pPr>
            <w:r w:rsidRPr="00931575">
              <w:t>2</w:t>
            </w:r>
          </w:p>
        </w:tc>
        <w:tc>
          <w:tcPr>
            <w:tcW w:w="850" w:type="dxa"/>
          </w:tcPr>
          <w:p w14:paraId="6D8B97FB" w14:textId="77777777" w:rsidR="00C62088" w:rsidRPr="00931575" w:rsidRDefault="00C62088" w:rsidP="006F1F81">
            <w:pPr>
              <w:pStyle w:val="TAC"/>
            </w:pPr>
            <w:r w:rsidRPr="00931575">
              <w:t>Normal</w:t>
            </w:r>
          </w:p>
        </w:tc>
        <w:tc>
          <w:tcPr>
            <w:tcW w:w="1791" w:type="dxa"/>
          </w:tcPr>
          <w:p w14:paraId="1F525D7D" w14:textId="77777777" w:rsidR="00C62088" w:rsidRPr="00931575" w:rsidRDefault="00C62088" w:rsidP="006F1F81">
            <w:pPr>
              <w:pStyle w:val="TAC"/>
            </w:pPr>
            <w:r w:rsidRPr="00931575">
              <w:t>TDLB100-400 Low</w:t>
            </w:r>
          </w:p>
        </w:tc>
        <w:tc>
          <w:tcPr>
            <w:tcW w:w="1176" w:type="dxa"/>
          </w:tcPr>
          <w:p w14:paraId="35D94E11" w14:textId="77777777" w:rsidR="00C62088" w:rsidRPr="00931575" w:rsidRDefault="00C62088" w:rsidP="006F1F81">
            <w:pPr>
              <w:pStyle w:val="TAC"/>
            </w:pPr>
            <w:r w:rsidRPr="00931575">
              <w:t>70 %</w:t>
            </w:r>
          </w:p>
        </w:tc>
        <w:tc>
          <w:tcPr>
            <w:tcW w:w="1366" w:type="dxa"/>
          </w:tcPr>
          <w:p w14:paraId="6C94AADB" w14:textId="77777777" w:rsidR="00C62088" w:rsidRPr="00931575" w:rsidRDefault="00C62088" w:rsidP="006F1F81">
            <w:pPr>
              <w:pStyle w:val="TAC"/>
            </w:pPr>
            <w:r w:rsidRPr="00931575">
              <w:rPr>
                <w:lang w:eastAsia="zh-CN"/>
              </w:rPr>
              <w:t>G-FR1-A3-24</w:t>
            </w:r>
          </w:p>
        </w:tc>
        <w:tc>
          <w:tcPr>
            <w:tcW w:w="1366" w:type="dxa"/>
          </w:tcPr>
          <w:p w14:paraId="1E6B74BE" w14:textId="77777777" w:rsidR="00C62088" w:rsidRPr="00931575" w:rsidRDefault="00C62088" w:rsidP="006F1F81">
            <w:pPr>
              <w:pStyle w:val="TAC"/>
            </w:pPr>
            <w:r w:rsidRPr="00931575">
              <w:t>pos1</w:t>
            </w:r>
          </w:p>
        </w:tc>
        <w:tc>
          <w:tcPr>
            <w:tcW w:w="828" w:type="dxa"/>
          </w:tcPr>
          <w:p w14:paraId="1B6A6721" w14:textId="77777777" w:rsidR="00C62088" w:rsidRPr="00931575" w:rsidRDefault="00C62088" w:rsidP="006F1F81">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6F1F81">
            <w:pPr>
              <w:pStyle w:val="TAC"/>
            </w:pPr>
          </w:p>
        </w:tc>
        <w:tc>
          <w:tcPr>
            <w:tcW w:w="1396" w:type="dxa"/>
            <w:tcBorders>
              <w:top w:val="nil"/>
            </w:tcBorders>
            <w:shd w:val="clear" w:color="auto" w:fill="auto"/>
          </w:tcPr>
          <w:p w14:paraId="2BAB6B56" w14:textId="77777777" w:rsidR="00C62088" w:rsidRPr="00931575" w:rsidRDefault="00C62088" w:rsidP="006F1F81">
            <w:pPr>
              <w:pStyle w:val="TAC"/>
            </w:pPr>
          </w:p>
        </w:tc>
        <w:tc>
          <w:tcPr>
            <w:tcW w:w="850" w:type="dxa"/>
          </w:tcPr>
          <w:p w14:paraId="6A4198A2" w14:textId="77777777" w:rsidR="00C62088" w:rsidRPr="00931575" w:rsidRDefault="00C62088" w:rsidP="006F1F81">
            <w:pPr>
              <w:pStyle w:val="TAC"/>
            </w:pPr>
            <w:r w:rsidRPr="00931575">
              <w:t>Normal</w:t>
            </w:r>
          </w:p>
        </w:tc>
        <w:tc>
          <w:tcPr>
            <w:tcW w:w="1791" w:type="dxa"/>
          </w:tcPr>
          <w:p w14:paraId="718977A2" w14:textId="77777777" w:rsidR="00C62088" w:rsidRPr="00931575" w:rsidRDefault="00C62088" w:rsidP="006F1F81">
            <w:pPr>
              <w:pStyle w:val="TAC"/>
            </w:pPr>
            <w:r w:rsidRPr="00931575">
              <w:t>TDLC300-100 Low</w:t>
            </w:r>
          </w:p>
        </w:tc>
        <w:tc>
          <w:tcPr>
            <w:tcW w:w="1176" w:type="dxa"/>
          </w:tcPr>
          <w:p w14:paraId="41BF7A90" w14:textId="77777777" w:rsidR="00C62088" w:rsidRPr="00931575" w:rsidRDefault="00C62088" w:rsidP="006F1F81">
            <w:pPr>
              <w:pStyle w:val="TAC"/>
            </w:pPr>
            <w:r w:rsidRPr="00931575">
              <w:t>70 %</w:t>
            </w:r>
          </w:p>
        </w:tc>
        <w:tc>
          <w:tcPr>
            <w:tcW w:w="1366" w:type="dxa"/>
          </w:tcPr>
          <w:p w14:paraId="69CDB1C3" w14:textId="77777777" w:rsidR="00C62088" w:rsidRPr="00931575" w:rsidRDefault="00C62088" w:rsidP="006F1F81">
            <w:pPr>
              <w:pStyle w:val="TAC"/>
            </w:pPr>
            <w:r w:rsidRPr="00931575">
              <w:rPr>
                <w:lang w:eastAsia="zh-CN"/>
              </w:rPr>
              <w:t>G-FR1-A4-24</w:t>
            </w:r>
          </w:p>
        </w:tc>
        <w:tc>
          <w:tcPr>
            <w:tcW w:w="1366" w:type="dxa"/>
          </w:tcPr>
          <w:p w14:paraId="132982AC" w14:textId="77777777" w:rsidR="00C62088" w:rsidRPr="00931575" w:rsidRDefault="00C62088" w:rsidP="006F1F81">
            <w:pPr>
              <w:pStyle w:val="TAC"/>
            </w:pPr>
            <w:r w:rsidRPr="00931575">
              <w:t>pos1</w:t>
            </w:r>
          </w:p>
        </w:tc>
        <w:tc>
          <w:tcPr>
            <w:tcW w:w="828" w:type="dxa"/>
          </w:tcPr>
          <w:p w14:paraId="3A86CB7D" w14:textId="77777777" w:rsidR="00C62088" w:rsidRPr="00931575" w:rsidRDefault="00C62088" w:rsidP="006F1F81">
            <w:pPr>
              <w:pStyle w:val="TAC"/>
            </w:pPr>
            <w:r w:rsidRPr="00931575">
              <w:t>19.1</w:t>
            </w:r>
          </w:p>
        </w:tc>
      </w:tr>
    </w:tbl>
    <w:p w14:paraId="115C58B2" w14:textId="77777777" w:rsidR="00C45907" w:rsidRPr="00931575" w:rsidRDefault="00C45907" w:rsidP="006F1F81">
      <w:pPr>
        <w:rPr>
          <w:rFonts w:eastAsia="Malgun Gothic"/>
        </w:rPr>
      </w:pPr>
    </w:p>
    <w:p w14:paraId="1EC34F13" w14:textId="5FDC60D6" w:rsidR="00C45907" w:rsidRPr="00931575" w:rsidRDefault="00C45907" w:rsidP="006F1F81">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6F1F81">
            <w:pPr>
              <w:pStyle w:val="TAH"/>
            </w:pPr>
            <w:r w:rsidRPr="00931575">
              <w:t>Number of demodulation branches</w:t>
            </w:r>
          </w:p>
        </w:tc>
        <w:tc>
          <w:tcPr>
            <w:tcW w:w="839" w:type="dxa"/>
          </w:tcPr>
          <w:p w14:paraId="53742BC5" w14:textId="77777777" w:rsidR="00C45907" w:rsidRPr="00931575" w:rsidRDefault="00C45907" w:rsidP="006F1F81">
            <w:pPr>
              <w:pStyle w:val="TAH"/>
            </w:pPr>
            <w:r w:rsidRPr="00931575">
              <w:t>Cyclic prefix</w:t>
            </w:r>
          </w:p>
        </w:tc>
        <w:tc>
          <w:tcPr>
            <w:tcW w:w="1856" w:type="dxa"/>
          </w:tcPr>
          <w:p w14:paraId="2ABFF471" w14:textId="77777777" w:rsidR="00C45907" w:rsidRPr="00282498" w:rsidRDefault="00C45907" w:rsidP="006F1F81">
            <w:pPr>
              <w:pStyle w:val="TAH"/>
              <w:rPr>
                <w:lang w:val="fr-FR"/>
              </w:rPr>
            </w:pPr>
            <w:r w:rsidRPr="00282498">
              <w:rPr>
                <w:lang w:val="fr-FR"/>
              </w:rPr>
              <w:t>Propagation conditions and correlation matrix (annex J)</w:t>
            </w:r>
          </w:p>
        </w:tc>
        <w:tc>
          <w:tcPr>
            <w:tcW w:w="1004" w:type="dxa"/>
          </w:tcPr>
          <w:p w14:paraId="21115EA8" w14:textId="77777777" w:rsidR="00C45907" w:rsidRPr="00931575" w:rsidRDefault="00C45907" w:rsidP="006F1F81">
            <w:pPr>
              <w:pStyle w:val="TAH"/>
            </w:pPr>
            <w:r w:rsidRPr="00931575">
              <w:t>Fraction of maximum throughput</w:t>
            </w:r>
          </w:p>
        </w:tc>
        <w:tc>
          <w:tcPr>
            <w:tcW w:w="1406" w:type="dxa"/>
          </w:tcPr>
          <w:p w14:paraId="32691113" w14:textId="77777777" w:rsidR="00C45907" w:rsidRPr="00931575" w:rsidRDefault="00C45907" w:rsidP="006F1F81">
            <w:pPr>
              <w:pStyle w:val="TAH"/>
            </w:pPr>
            <w:r w:rsidRPr="00931575">
              <w:t>FRC</w:t>
            </w:r>
            <w:r w:rsidRPr="00931575">
              <w:br/>
              <w:t>(annex A)</w:t>
            </w:r>
          </w:p>
        </w:tc>
        <w:tc>
          <w:tcPr>
            <w:tcW w:w="1155" w:type="dxa"/>
          </w:tcPr>
          <w:p w14:paraId="03C0C8AB" w14:textId="77777777" w:rsidR="00C45907" w:rsidRPr="00931575" w:rsidRDefault="00C45907" w:rsidP="006F1F81">
            <w:pPr>
              <w:pStyle w:val="TAH"/>
            </w:pPr>
            <w:r w:rsidRPr="00931575">
              <w:t>Additional DM-RS position</w:t>
            </w:r>
          </w:p>
        </w:tc>
        <w:tc>
          <w:tcPr>
            <w:tcW w:w="1117" w:type="dxa"/>
          </w:tcPr>
          <w:p w14:paraId="15DEF588" w14:textId="77777777" w:rsidR="00C45907" w:rsidRPr="00931575" w:rsidRDefault="00C45907" w:rsidP="006F1F81">
            <w:pPr>
              <w:pStyle w:val="TAH"/>
            </w:pPr>
            <w:r w:rsidRPr="00931575">
              <w:t>SNR</w:t>
            </w:r>
          </w:p>
          <w:p w14:paraId="257E18BB" w14:textId="77777777" w:rsidR="00C45907" w:rsidRPr="00931575" w:rsidRDefault="00C45907" w:rsidP="006F1F81">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6F1F81">
            <w:pPr>
              <w:pStyle w:val="TAC"/>
            </w:pPr>
            <w:r w:rsidRPr="00931575">
              <w:t>1</w:t>
            </w:r>
          </w:p>
        </w:tc>
        <w:tc>
          <w:tcPr>
            <w:tcW w:w="1396" w:type="dxa"/>
            <w:tcBorders>
              <w:bottom w:val="nil"/>
            </w:tcBorders>
            <w:shd w:val="clear" w:color="auto" w:fill="auto"/>
          </w:tcPr>
          <w:p w14:paraId="315620CC" w14:textId="77777777" w:rsidR="00C62088" w:rsidRPr="00931575" w:rsidRDefault="00C62088" w:rsidP="006F1F81">
            <w:pPr>
              <w:pStyle w:val="TAC"/>
            </w:pPr>
            <w:r w:rsidRPr="00931575">
              <w:t>2</w:t>
            </w:r>
          </w:p>
        </w:tc>
        <w:tc>
          <w:tcPr>
            <w:tcW w:w="839" w:type="dxa"/>
          </w:tcPr>
          <w:p w14:paraId="5034F22C" w14:textId="77777777" w:rsidR="00C62088" w:rsidRPr="00931575" w:rsidRDefault="00C62088" w:rsidP="006F1F81">
            <w:pPr>
              <w:pStyle w:val="TAC"/>
            </w:pPr>
            <w:r w:rsidRPr="00931575">
              <w:t>Normal</w:t>
            </w:r>
          </w:p>
        </w:tc>
        <w:tc>
          <w:tcPr>
            <w:tcW w:w="1856" w:type="dxa"/>
          </w:tcPr>
          <w:p w14:paraId="1A3B6771" w14:textId="77777777" w:rsidR="00C62088" w:rsidRPr="00931575" w:rsidRDefault="00C62088" w:rsidP="006F1F81">
            <w:pPr>
              <w:pStyle w:val="TAC"/>
            </w:pPr>
            <w:r w:rsidRPr="00931575">
              <w:t>TDLB100-400 Low</w:t>
            </w:r>
          </w:p>
        </w:tc>
        <w:tc>
          <w:tcPr>
            <w:tcW w:w="1004" w:type="dxa"/>
          </w:tcPr>
          <w:p w14:paraId="73FC0B47" w14:textId="77777777" w:rsidR="00C62088" w:rsidRPr="00931575" w:rsidRDefault="00C62088" w:rsidP="006F1F81">
            <w:pPr>
              <w:pStyle w:val="TAC"/>
            </w:pPr>
            <w:r w:rsidRPr="00931575">
              <w:t>70 %</w:t>
            </w:r>
          </w:p>
        </w:tc>
        <w:tc>
          <w:tcPr>
            <w:tcW w:w="1406" w:type="dxa"/>
          </w:tcPr>
          <w:p w14:paraId="27498999" w14:textId="77777777" w:rsidR="00C62088" w:rsidRPr="00931575" w:rsidRDefault="00C62088" w:rsidP="006F1F81">
            <w:pPr>
              <w:pStyle w:val="TAC"/>
            </w:pPr>
            <w:r w:rsidRPr="00931575">
              <w:rPr>
                <w:lang w:eastAsia="zh-CN"/>
              </w:rPr>
              <w:t>G-FR1-A3-11</w:t>
            </w:r>
          </w:p>
        </w:tc>
        <w:tc>
          <w:tcPr>
            <w:tcW w:w="1155" w:type="dxa"/>
          </w:tcPr>
          <w:p w14:paraId="4B306E26" w14:textId="77777777" w:rsidR="00C62088" w:rsidRPr="00931575" w:rsidRDefault="00C62088" w:rsidP="006F1F81">
            <w:pPr>
              <w:pStyle w:val="TAC"/>
            </w:pPr>
            <w:r w:rsidRPr="00931575">
              <w:t>pos1</w:t>
            </w:r>
          </w:p>
        </w:tc>
        <w:tc>
          <w:tcPr>
            <w:tcW w:w="1117" w:type="dxa"/>
          </w:tcPr>
          <w:p w14:paraId="1BFE9128" w14:textId="77777777" w:rsidR="00C62088" w:rsidRPr="00931575" w:rsidRDefault="00C62088" w:rsidP="006F1F81">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6F1F81">
            <w:pPr>
              <w:pStyle w:val="TAC"/>
            </w:pPr>
          </w:p>
        </w:tc>
        <w:tc>
          <w:tcPr>
            <w:tcW w:w="1396" w:type="dxa"/>
            <w:tcBorders>
              <w:top w:val="nil"/>
              <w:bottom w:val="nil"/>
            </w:tcBorders>
            <w:shd w:val="clear" w:color="auto" w:fill="auto"/>
          </w:tcPr>
          <w:p w14:paraId="792285CB" w14:textId="77777777" w:rsidR="00C62088" w:rsidRPr="00931575" w:rsidRDefault="00C62088" w:rsidP="006F1F81">
            <w:pPr>
              <w:pStyle w:val="TAC"/>
            </w:pPr>
          </w:p>
        </w:tc>
        <w:tc>
          <w:tcPr>
            <w:tcW w:w="839" w:type="dxa"/>
          </w:tcPr>
          <w:p w14:paraId="3C73AECA" w14:textId="77777777" w:rsidR="00C62088" w:rsidRPr="00931575" w:rsidRDefault="00C62088" w:rsidP="006F1F81">
            <w:pPr>
              <w:pStyle w:val="TAC"/>
            </w:pPr>
            <w:r w:rsidRPr="00931575">
              <w:t>Normal</w:t>
            </w:r>
          </w:p>
        </w:tc>
        <w:tc>
          <w:tcPr>
            <w:tcW w:w="1856" w:type="dxa"/>
          </w:tcPr>
          <w:p w14:paraId="3D05408B" w14:textId="77777777" w:rsidR="00C62088" w:rsidRPr="00931575" w:rsidRDefault="00C62088" w:rsidP="006F1F81">
            <w:pPr>
              <w:pStyle w:val="TAC"/>
            </w:pPr>
            <w:r w:rsidRPr="00931575">
              <w:t>TDLC300-100 Low</w:t>
            </w:r>
          </w:p>
        </w:tc>
        <w:tc>
          <w:tcPr>
            <w:tcW w:w="1004" w:type="dxa"/>
          </w:tcPr>
          <w:p w14:paraId="0D89E114" w14:textId="77777777" w:rsidR="00C62088" w:rsidRPr="00931575" w:rsidRDefault="00C62088" w:rsidP="006F1F81">
            <w:pPr>
              <w:pStyle w:val="TAC"/>
            </w:pPr>
            <w:r w:rsidRPr="00931575">
              <w:t>70 %</w:t>
            </w:r>
          </w:p>
        </w:tc>
        <w:tc>
          <w:tcPr>
            <w:tcW w:w="1406" w:type="dxa"/>
          </w:tcPr>
          <w:p w14:paraId="7D8C61CD" w14:textId="77777777" w:rsidR="00C62088" w:rsidRPr="00931575" w:rsidRDefault="00C62088" w:rsidP="006F1F81">
            <w:pPr>
              <w:pStyle w:val="TAC"/>
            </w:pPr>
            <w:r w:rsidRPr="00931575">
              <w:rPr>
                <w:lang w:eastAsia="zh-CN"/>
              </w:rPr>
              <w:t>G-FR1-A4-11</w:t>
            </w:r>
          </w:p>
        </w:tc>
        <w:tc>
          <w:tcPr>
            <w:tcW w:w="1155" w:type="dxa"/>
          </w:tcPr>
          <w:p w14:paraId="0D90F5C1" w14:textId="77777777" w:rsidR="00C62088" w:rsidRPr="00931575" w:rsidRDefault="00C62088" w:rsidP="006F1F81">
            <w:pPr>
              <w:pStyle w:val="TAC"/>
            </w:pPr>
            <w:r w:rsidRPr="00931575">
              <w:t>pos1</w:t>
            </w:r>
          </w:p>
        </w:tc>
        <w:tc>
          <w:tcPr>
            <w:tcW w:w="1117" w:type="dxa"/>
          </w:tcPr>
          <w:p w14:paraId="0D309F65" w14:textId="77777777" w:rsidR="00C62088" w:rsidRPr="00931575" w:rsidRDefault="00C62088" w:rsidP="006F1F81">
            <w:pPr>
              <w:pStyle w:val="TAC"/>
            </w:pPr>
            <w:r w:rsidRPr="00931575">
              <w:t>10.8</w:t>
            </w:r>
          </w:p>
        </w:tc>
      </w:tr>
      <w:tr w:rsidR="00C62088" w:rsidRPr="00931575" w14:paraId="4576EDAC" w14:textId="77777777" w:rsidTr="00FB6F67">
        <w:trPr>
          <w:cantSplit/>
          <w:jc w:val="center"/>
        </w:trPr>
        <w:tc>
          <w:tcPr>
            <w:tcW w:w="1007" w:type="dxa"/>
            <w:tcBorders>
              <w:top w:val="nil"/>
              <w:bottom w:val="nil"/>
            </w:tcBorders>
            <w:shd w:val="clear" w:color="auto" w:fill="auto"/>
          </w:tcPr>
          <w:p w14:paraId="76D4802E" w14:textId="77777777" w:rsidR="00C62088" w:rsidRPr="00931575" w:rsidRDefault="00C62088" w:rsidP="006F1F81">
            <w:pPr>
              <w:pStyle w:val="TAC"/>
            </w:pPr>
          </w:p>
        </w:tc>
        <w:tc>
          <w:tcPr>
            <w:tcW w:w="1396" w:type="dxa"/>
            <w:tcBorders>
              <w:top w:val="nil"/>
              <w:bottom w:val="nil"/>
            </w:tcBorders>
            <w:shd w:val="clear" w:color="auto" w:fill="auto"/>
          </w:tcPr>
          <w:p w14:paraId="5146534E" w14:textId="77777777" w:rsidR="00C62088" w:rsidRPr="00931575" w:rsidRDefault="00C62088" w:rsidP="006F1F81">
            <w:pPr>
              <w:pStyle w:val="TAC"/>
            </w:pPr>
          </w:p>
        </w:tc>
        <w:tc>
          <w:tcPr>
            <w:tcW w:w="839" w:type="dxa"/>
          </w:tcPr>
          <w:p w14:paraId="11F6B513" w14:textId="77777777" w:rsidR="00C62088" w:rsidRPr="00931575" w:rsidRDefault="00C62088" w:rsidP="006F1F81">
            <w:pPr>
              <w:pStyle w:val="TAC"/>
            </w:pPr>
            <w:r w:rsidRPr="00931575">
              <w:t>Normal</w:t>
            </w:r>
          </w:p>
        </w:tc>
        <w:tc>
          <w:tcPr>
            <w:tcW w:w="1856" w:type="dxa"/>
          </w:tcPr>
          <w:p w14:paraId="408D564B" w14:textId="77777777" w:rsidR="00C62088" w:rsidRPr="00931575" w:rsidRDefault="00C62088" w:rsidP="006F1F81">
            <w:pPr>
              <w:pStyle w:val="TAC"/>
            </w:pPr>
            <w:r w:rsidRPr="00931575">
              <w:t>TDLA30-10 Low</w:t>
            </w:r>
          </w:p>
        </w:tc>
        <w:tc>
          <w:tcPr>
            <w:tcW w:w="1004" w:type="dxa"/>
          </w:tcPr>
          <w:p w14:paraId="09346486" w14:textId="77777777" w:rsidR="00C62088" w:rsidRPr="00931575" w:rsidRDefault="00C62088" w:rsidP="006F1F81">
            <w:pPr>
              <w:pStyle w:val="TAC"/>
            </w:pPr>
            <w:r w:rsidRPr="00931575">
              <w:t>70 %</w:t>
            </w:r>
          </w:p>
        </w:tc>
        <w:tc>
          <w:tcPr>
            <w:tcW w:w="1406" w:type="dxa"/>
          </w:tcPr>
          <w:p w14:paraId="3A012406" w14:textId="77777777" w:rsidR="00C62088" w:rsidRPr="00931575" w:rsidRDefault="00C62088" w:rsidP="006F1F81">
            <w:pPr>
              <w:pStyle w:val="TAC"/>
            </w:pPr>
            <w:r w:rsidRPr="00931575">
              <w:rPr>
                <w:lang w:eastAsia="zh-CN"/>
              </w:rPr>
              <w:t>G-FR1-A5-11</w:t>
            </w:r>
          </w:p>
        </w:tc>
        <w:tc>
          <w:tcPr>
            <w:tcW w:w="1155" w:type="dxa"/>
          </w:tcPr>
          <w:p w14:paraId="58CFCE9F" w14:textId="77777777" w:rsidR="00C62088" w:rsidRPr="00931575" w:rsidRDefault="00C62088" w:rsidP="006F1F81">
            <w:pPr>
              <w:pStyle w:val="TAC"/>
            </w:pPr>
            <w:r w:rsidRPr="00931575">
              <w:t>pos1</w:t>
            </w:r>
          </w:p>
        </w:tc>
        <w:tc>
          <w:tcPr>
            <w:tcW w:w="1117" w:type="dxa"/>
          </w:tcPr>
          <w:p w14:paraId="37369ECD" w14:textId="77777777" w:rsidR="00C62088" w:rsidRPr="00931575" w:rsidRDefault="00C62088" w:rsidP="006F1F81">
            <w:pPr>
              <w:pStyle w:val="TAC"/>
            </w:pPr>
            <w:r w:rsidRPr="00931575">
              <w:t>13.4</w:t>
            </w:r>
          </w:p>
        </w:tc>
      </w:tr>
      <w:tr w:rsidR="00FB6F67" w:rsidRPr="00931575" w14:paraId="599E8C3C" w14:textId="77777777" w:rsidTr="00C62088">
        <w:trPr>
          <w:cantSplit/>
          <w:jc w:val="center"/>
        </w:trPr>
        <w:tc>
          <w:tcPr>
            <w:tcW w:w="1007" w:type="dxa"/>
            <w:tcBorders>
              <w:top w:val="nil"/>
              <w:bottom w:val="single" w:sz="4" w:space="0" w:color="auto"/>
            </w:tcBorders>
            <w:shd w:val="clear" w:color="auto" w:fill="auto"/>
          </w:tcPr>
          <w:p w14:paraId="0AB38931"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4A2DBF8" w14:textId="77777777" w:rsidR="00FB6F67" w:rsidRPr="00931575" w:rsidRDefault="00FB6F67" w:rsidP="006F1F81">
            <w:pPr>
              <w:pStyle w:val="TAC"/>
            </w:pPr>
          </w:p>
        </w:tc>
        <w:tc>
          <w:tcPr>
            <w:tcW w:w="839" w:type="dxa"/>
          </w:tcPr>
          <w:p w14:paraId="16DD714B" w14:textId="5EAC0856" w:rsidR="00FB6F67" w:rsidRPr="00931575" w:rsidRDefault="00FB6F67" w:rsidP="006F1F81">
            <w:pPr>
              <w:pStyle w:val="TAC"/>
            </w:pPr>
            <w:r w:rsidRPr="00931575">
              <w:t>Normal</w:t>
            </w:r>
          </w:p>
        </w:tc>
        <w:tc>
          <w:tcPr>
            <w:tcW w:w="1856" w:type="dxa"/>
          </w:tcPr>
          <w:p w14:paraId="48500690" w14:textId="08C8B5DE" w:rsidR="00FB6F67" w:rsidRPr="00931575" w:rsidRDefault="00FB6F67" w:rsidP="006F1F81">
            <w:pPr>
              <w:pStyle w:val="TAC"/>
            </w:pPr>
            <w:r w:rsidRPr="00931575">
              <w:t>TDLA30-10 Low</w:t>
            </w:r>
          </w:p>
        </w:tc>
        <w:tc>
          <w:tcPr>
            <w:tcW w:w="1004" w:type="dxa"/>
          </w:tcPr>
          <w:p w14:paraId="4118A49E" w14:textId="16F5CB56" w:rsidR="00FB6F67" w:rsidRPr="00931575" w:rsidRDefault="00FB6F67" w:rsidP="006F1F81">
            <w:pPr>
              <w:pStyle w:val="TAC"/>
            </w:pPr>
            <w:r w:rsidRPr="00931575">
              <w:t>70 %</w:t>
            </w:r>
          </w:p>
        </w:tc>
        <w:tc>
          <w:tcPr>
            <w:tcW w:w="1406" w:type="dxa"/>
          </w:tcPr>
          <w:p w14:paraId="69702739" w14:textId="6E8652DE" w:rsidR="00FB6F67" w:rsidRPr="00931575" w:rsidRDefault="00FB6F67" w:rsidP="006F1F81">
            <w:pPr>
              <w:pStyle w:val="TAC"/>
              <w:rPr>
                <w:lang w:eastAsia="zh-CN"/>
              </w:rPr>
            </w:pPr>
            <w:r>
              <w:rPr>
                <w:lang w:eastAsia="zh-CN"/>
              </w:rPr>
              <w:t>G-FR1-A</w:t>
            </w:r>
            <w:r>
              <w:rPr>
                <w:rFonts w:hint="eastAsia"/>
                <w:lang w:eastAsia="zh-CN"/>
              </w:rPr>
              <w:t>9</w:t>
            </w:r>
            <w:r>
              <w:rPr>
                <w:lang w:eastAsia="zh-CN"/>
              </w:rPr>
              <w:t>-3</w:t>
            </w:r>
          </w:p>
        </w:tc>
        <w:tc>
          <w:tcPr>
            <w:tcW w:w="1155" w:type="dxa"/>
          </w:tcPr>
          <w:p w14:paraId="0E9DB025" w14:textId="32260A6E" w:rsidR="00FB6F67" w:rsidRPr="00931575" w:rsidRDefault="00FB6F67" w:rsidP="006F1F81">
            <w:pPr>
              <w:pStyle w:val="TAC"/>
            </w:pPr>
            <w:r w:rsidRPr="00931575">
              <w:t>pos1</w:t>
            </w:r>
          </w:p>
        </w:tc>
        <w:tc>
          <w:tcPr>
            <w:tcW w:w="1117" w:type="dxa"/>
          </w:tcPr>
          <w:p w14:paraId="527B2746" w14:textId="1A9EDE74" w:rsidR="00FB6F67" w:rsidRPr="00931575" w:rsidRDefault="00FB6F67" w:rsidP="006F1F81">
            <w:pPr>
              <w:pStyle w:val="TAC"/>
            </w:pPr>
            <w:r>
              <w:rPr>
                <w:rFonts w:hint="eastAsia"/>
                <w:lang w:eastAsia="zh-CN"/>
              </w:rPr>
              <w:t>19.9</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6F1F81">
            <w:pPr>
              <w:pStyle w:val="TAC"/>
            </w:pPr>
            <w:r w:rsidRPr="00931575">
              <w:t>2</w:t>
            </w:r>
          </w:p>
        </w:tc>
        <w:tc>
          <w:tcPr>
            <w:tcW w:w="1396" w:type="dxa"/>
            <w:tcBorders>
              <w:bottom w:val="nil"/>
            </w:tcBorders>
            <w:shd w:val="clear" w:color="auto" w:fill="auto"/>
          </w:tcPr>
          <w:p w14:paraId="5E31D736" w14:textId="77777777" w:rsidR="00C62088" w:rsidRPr="00931575" w:rsidRDefault="00C62088" w:rsidP="006F1F81">
            <w:pPr>
              <w:pStyle w:val="TAC"/>
            </w:pPr>
            <w:r w:rsidRPr="00931575">
              <w:t>2</w:t>
            </w:r>
          </w:p>
        </w:tc>
        <w:tc>
          <w:tcPr>
            <w:tcW w:w="839" w:type="dxa"/>
          </w:tcPr>
          <w:p w14:paraId="391A1872" w14:textId="77777777" w:rsidR="00C62088" w:rsidRPr="00931575" w:rsidRDefault="00C62088" w:rsidP="006F1F81">
            <w:pPr>
              <w:pStyle w:val="TAC"/>
            </w:pPr>
            <w:r w:rsidRPr="00931575">
              <w:t>Normal</w:t>
            </w:r>
          </w:p>
        </w:tc>
        <w:tc>
          <w:tcPr>
            <w:tcW w:w="1856" w:type="dxa"/>
          </w:tcPr>
          <w:p w14:paraId="3928A17C" w14:textId="77777777" w:rsidR="00C62088" w:rsidRPr="00931575" w:rsidRDefault="00C62088" w:rsidP="006F1F81">
            <w:pPr>
              <w:pStyle w:val="TAC"/>
            </w:pPr>
            <w:r w:rsidRPr="00931575">
              <w:t>TDLB100-400 Low</w:t>
            </w:r>
          </w:p>
        </w:tc>
        <w:tc>
          <w:tcPr>
            <w:tcW w:w="1004" w:type="dxa"/>
          </w:tcPr>
          <w:p w14:paraId="66C7E43E" w14:textId="77777777" w:rsidR="00C62088" w:rsidRPr="00931575" w:rsidRDefault="00C62088" w:rsidP="006F1F81">
            <w:pPr>
              <w:pStyle w:val="TAC"/>
            </w:pPr>
            <w:r w:rsidRPr="00931575">
              <w:t>70 %</w:t>
            </w:r>
          </w:p>
        </w:tc>
        <w:tc>
          <w:tcPr>
            <w:tcW w:w="1406" w:type="dxa"/>
          </w:tcPr>
          <w:p w14:paraId="1D8C0255" w14:textId="77777777" w:rsidR="00C62088" w:rsidRPr="00931575" w:rsidRDefault="00C62088" w:rsidP="006F1F81">
            <w:pPr>
              <w:pStyle w:val="TAC"/>
            </w:pPr>
            <w:r w:rsidRPr="00931575">
              <w:rPr>
                <w:lang w:eastAsia="zh-CN"/>
              </w:rPr>
              <w:t>G-FR1-A3-25</w:t>
            </w:r>
          </w:p>
        </w:tc>
        <w:tc>
          <w:tcPr>
            <w:tcW w:w="1155" w:type="dxa"/>
          </w:tcPr>
          <w:p w14:paraId="1F422842" w14:textId="77777777" w:rsidR="00C62088" w:rsidRPr="00931575" w:rsidRDefault="00C62088" w:rsidP="006F1F81">
            <w:pPr>
              <w:pStyle w:val="TAC"/>
            </w:pPr>
            <w:r w:rsidRPr="00931575">
              <w:t>pos1</w:t>
            </w:r>
          </w:p>
        </w:tc>
        <w:tc>
          <w:tcPr>
            <w:tcW w:w="1117" w:type="dxa"/>
          </w:tcPr>
          <w:p w14:paraId="480F3A5A" w14:textId="77777777" w:rsidR="00C62088" w:rsidRPr="00931575" w:rsidRDefault="00C62088" w:rsidP="006F1F81">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6F1F81">
            <w:pPr>
              <w:pStyle w:val="TAC"/>
            </w:pPr>
          </w:p>
        </w:tc>
        <w:tc>
          <w:tcPr>
            <w:tcW w:w="1396" w:type="dxa"/>
            <w:tcBorders>
              <w:top w:val="nil"/>
            </w:tcBorders>
            <w:shd w:val="clear" w:color="auto" w:fill="auto"/>
          </w:tcPr>
          <w:p w14:paraId="0BABF1AA" w14:textId="77777777" w:rsidR="00C62088" w:rsidRPr="00931575" w:rsidRDefault="00C62088" w:rsidP="006F1F81">
            <w:pPr>
              <w:pStyle w:val="TAC"/>
            </w:pPr>
          </w:p>
        </w:tc>
        <w:tc>
          <w:tcPr>
            <w:tcW w:w="839" w:type="dxa"/>
          </w:tcPr>
          <w:p w14:paraId="5E62ADF2" w14:textId="77777777" w:rsidR="00C62088" w:rsidRPr="00931575" w:rsidRDefault="00C62088" w:rsidP="006F1F81">
            <w:pPr>
              <w:pStyle w:val="TAC"/>
            </w:pPr>
            <w:r w:rsidRPr="00931575">
              <w:t>Normal</w:t>
            </w:r>
          </w:p>
        </w:tc>
        <w:tc>
          <w:tcPr>
            <w:tcW w:w="1856" w:type="dxa"/>
          </w:tcPr>
          <w:p w14:paraId="0AB7F6AF" w14:textId="77777777" w:rsidR="00C62088" w:rsidRPr="00931575" w:rsidRDefault="00C62088" w:rsidP="006F1F81">
            <w:pPr>
              <w:pStyle w:val="TAC"/>
            </w:pPr>
            <w:r w:rsidRPr="00931575">
              <w:t>TDLC300-100 Low</w:t>
            </w:r>
          </w:p>
        </w:tc>
        <w:tc>
          <w:tcPr>
            <w:tcW w:w="1004" w:type="dxa"/>
          </w:tcPr>
          <w:p w14:paraId="4E7F3BEA" w14:textId="77777777" w:rsidR="00C62088" w:rsidRPr="00931575" w:rsidRDefault="00C62088" w:rsidP="006F1F81">
            <w:pPr>
              <w:pStyle w:val="TAC"/>
            </w:pPr>
            <w:r w:rsidRPr="00931575">
              <w:t>70 %</w:t>
            </w:r>
          </w:p>
        </w:tc>
        <w:tc>
          <w:tcPr>
            <w:tcW w:w="1406" w:type="dxa"/>
          </w:tcPr>
          <w:p w14:paraId="022A5D86" w14:textId="77777777" w:rsidR="00C62088" w:rsidRPr="00931575" w:rsidRDefault="00C62088" w:rsidP="006F1F81">
            <w:pPr>
              <w:pStyle w:val="TAC"/>
            </w:pPr>
            <w:r w:rsidRPr="00931575">
              <w:rPr>
                <w:lang w:eastAsia="zh-CN"/>
              </w:rPr>
              <w:t>G-FR1-A4-25</w:t>
            </w:r>
          </w:p>
        </w:tc>
        <w:tc>
          <w:tcPr>
            <w:tcW w:w="1155" w:type="dxa"/>
          </w:tcPr>
          <w:p w14:paraId="2E52852B" w14:textId="77777777" w:rsidR="00C62088" w:rsidRPr="00931575" w:rsidRDefault="00C62088" w:rsidP="006F1F81">
            <w:pPr>
              <w:pStyle w:val="TAC"/>
            </w:pPr>
            <w:r w:rsidRPr="00931575">
              <w:t>pos1</w:t>
            </w:r>
          </w:p>
        </w:tc>
        <w:tc>
          <w:tcPr>
            <w:tcW w:w="1117" w:type="dxa"/>
          </w:tcPr>
          <w:p w14:paraId="2ECB91E6" w14:textId="77777777" w:rsidR="00C62088" w:rsidRPr="00931575" w:rsidRDefault="00C62088" w:rsidP="006F1F81">
            <w:pPr>
              <w:pStyle w:val="TAC"/>
            </w:pPr>
            <w:r w:rsidRPr="00931575">
              <w:t>19.2</w:t>
            </w:r>
          </w:p>
        </w:tc>
      </w:tr>
    </w:tbl>
    <w:p w14:paraId="36E9A93D" w14:textId="77777777" w:rsidR="00C45907" w:rsidRPr="00931575" w:rsidRDefault="00C45907" w:rsidP="006F1F81">
      <w:pPr>
        <w:rPr>
          <w:rFonts w:eastAsia="Malgun Gothic"/>
        </w:rPr>
      </w:pPr>
    </w:p>
    <w:p w14:paraId="3D0E49C0" w14:textId="7F96A61A" w:rsidR="00C45907" w:rsidRPr="00931575" w:rsidRDefault="00C45907" w:rsidP="006F1F81">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6F1F81">
            <w:pPr>
              <w:pStyle w:val="TAH"/>
            </w:pPr>
            <w:r w:rsidRPr="00931575">
              <w:t>Number of demodulation branches</w:t>
            </w:r>
          </w:p>
        </w:tc>
        <w:tc>
          <w:tcPr>
            <w:tcW w:w="833" w:type="dxa"/>
          </w:tcPr>
          <w:p w14:paraId="06579646" w14:textId="77777777" w:rsidR="00C45907" w:rsidRPr="00931575" w:rsidRDefault="00C45907" w:rsidP="006F1F81">
            <w:pPr>
              <w:pStyle w:val="TAH"/>
            </w:pPr>
            <w:r w:rsidRPr="00931575">
              <w:t>Cyclic prefix</w:t>
            </w:r>
          </w:p>
        </w:tc>
        <w:tc>
          <w:tcPr>
            <w:tcW w:w="1778" w:type="dxa"/>
          </w:tcPr>
          <w:p w14:paraId="692C9E58" w14:textId="77777777" w:rsidR="00C45907" w:rsidRPr="00282498" w:rsidRDefault="00C45907" w:rsidP="006F1F81">
            <w:pPr>
              <w:pStyle w:val="TAH"/>
              <w:rPr>
                <w:lang w:val="fr-FR"/>
              </w:rPr>
            </w:pPr>
            <w:r w:rsidRPr="00282498">
              <w:rPr>
                <w:lang w:val="fr-FR"/>
              </w:rPr>
              <w:t>Propagation conditions and correlation matrix (annex J)</w:t>
            </w:r>
          </w:p>
        </w:tc>
        <w:tc>
          <w:tcPr>
            <w:tcW w:w="1077" w:type="dxa"/>
          </w:tcPr>
          <w:p w14:paraId="6FC38888" w14:textId="77777777" w:rsidR="00C45907" w:rsidRPr="00931575" w:rsidRDefault="00C45907" w:rsidP="006F1F81">
            <w:pPr>
              <w:pStyle w:val="TAH"/>
            </w:pPr>
            <w:r w:rsidRPr="00931575">
              <w:t>Fraction of maximum throughput</w:t>
            </w:r>
          </w:p>
        </w:tc>
        <w:tc>
          <w:tcPr>
            <w:tcW w:w="1417" w:type="dxa"/>
          </w:tcPr>
          <w:p w14:paraId="3B59BF32" w14:textId="77777777" w:rsidR="00C45907" w:rsidRPr="00931575" w:rsidRDefault="00C45907" w:rsidP="006F1F81">
            <w:pPr>
              <w:pStyle w:val="TAH"/>
            </w:pPr>
            <w:r w:rsidRPr="00931575">
              <w:t>FRC</w:t>
            </w:r>
            <w:r w:rsidRPr="00931575">
              <w:br/>
              <w:t>(annex A)</w:t>
            </w:r>
          </w:p>
        </w:tc>
        <w:tc>
          <w:tcPr>
            <w:tcW w:w="1155" w:type="dxa"/>
          </w:tcPr>
          <w:p w14:paraId="7D08A951" w14:textId="77777777" w:rsidR="00C45907" w:rsidRPr="00931575" w:rsidRDefault="00C45907" w:rsidP="006F1F81">
            <w:pPr>
              <w:pStyle w:val="TAH"/>
            </w:pPr>
            <w:r w:rsidRPr="00931575">
              <w:t>Additional DM-RS position</w:t>
            </w:r>
          </w:p>
        </w:tc>
        <w:tc>
          <w:tcPr>
            <w:tcW w:w="1117" w:type="dxa"/>
          </w:tcPr>
          <w:p w14:paraId="5054858E" w14:textId="77777777" w:rsidR="00C45907" w:rsidRPr="00931575" w:rsidRDefault="00C45907" w:rsidP="006F1F81">
            <w:pPr>
              <w:pStyle w:val="TAH"/>
            </w:pPr>
            <w:r w:rsidRPr="00931575">
              <w:t>SNR</w:t>
            </w:r>
          </w:p>
          <w:p w14:paraId="55947F9D" w14:textId="77777777" w:rsidR="00C45907" w:rsidRPr="00931575" w:rsidRDefault="00C45907" w:rsidP="006F1F81">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6F1F81">
            <w:pPr>
              <w:pStyle w:val="TAC"/>
            </w:pPr>
            <w:r w:rsidRPr="00931575">
              <w:t>1</w:t>
            </w:r>
          </w:p>
        </w:tc>
        <w:tc>
          <w:tcPr>
            <w:tcW w:w="1396" w:type="dxa"/>
            <w:tcBorders>
              <w:bottom w:val="nil"/>
            </w:tcBorders>
            <w:shd w:val="clear" w:color="auto" w:fill="auto"/>
          </w:tcPr>
          <w:p w14:paraId="2BC6C36B" w14:textId="77777777" w:rsidR="00C62088" w:rsidRPr="00931575" w:rsidRDefault="00C62088" w:rsidP="006F1F81">
            <w:pPr>
              <w:pStyle w:val="TAC"/>
            </w:pPr>
            <w:r w:rsidRPr="00931575">
              <w:t>2</w:t>
            </w:r>
          </w:p>
        </w:tc>
        <w:tc>
          <w:tcPr>
            <w:tcW w:w="833" w:type="dxa"/>
          </w:tcPr>
          <w:p w14:paraId="0343A5A2" w14:textId="77777777" w:rsidR="00C62088" w:rsidRPr="00931575" w:rsidRDefault="00C62088" w:rsidP="006F1F81">
            <w:pPr>
              <w:pStyle w:val="TAC"/>
            </w:pPr>
            <w:r w:rsidRPr="00931575">
              <w:t>Normal</w:t>
            </w:r>
          </w:p>
        </w:tc>
        <w:tc>
          <w:tcPr>
            <w:tcW w:w="1778" w:type="dxa"/>
          </w:tcPr>
          <w:p w14:paraId="5535EF73" w14:textId="77777777" w:rsidR="00C62088" w:rsidRPr="00931575" w:rsidRDefault="00C62088" w:rsidP="006F1F81">
            <w:pPr>
              <w:pStyle w:val="TAC"/>
            </w:pPr>
            <w:r w:rsidRPr="00931575">
              <w:t>TDLB100-400 Low</w:t>
            </w:r>
          </w:p>
        </w:tc>
        <w:tc>
          <w:tcPr>
            <w:tcW w:w="1077" w:type="dxa"/>
          </w:tcPr>
          <w:p w14:paraId="112FE014" w14:textId="77777777" w:rsidR="00C62088" w:rsidRPr="00931575" w:rsidRDefault="00C62088" w:rsidP="006F1F81">
            <w:pPr>
              <w:pStyle w:val="TAC"/>
            </w:pPr>
            <w:r w:rsidRPr="00931575">
              <w:t>70 %</w:t>
            </w:r>
          </w:p>
        </w:tc>
        <w:tc>
          <w:tcPr>
            <w:tcW w:w="1417" w:type="dxa"/>
          </w:tcPr>
          <w:p w14:paraId="74B42CD0" w14:textId="77777777" w:rsidR="00C62088" w:rsidRPr="00931575" w:rsidRDefault="00C62088" w:rsidP="006F1F81">
            <w:pPr>
              <w:pStyle w:val="TAC"/>
            </w:pPr>
            <w:r w:rsidRPr="00931575">
              <w:rPr>
                <w:lang w:eastAsia="zh-CN"/>
              </w:rPr>
              <w:t>G-FR1-A3-12</w:t>
            </w:r>
          </w:p>
        </w:tc>
        <w:tc>
          <w:tcPr>
            <w:tcW w:w="1155" w:type="dxa"/>
          </w:tcPr>
          <w:p w14:paraId="3F2827B1" w14:textId="77777777" w:rsidR="00C62088" w:rsidRPr="00931575" w:rsidRDefault="00C62088" w:rsidP="006F1F81">
            <w:pPr>
              <w:pStyle w:val="TAC"/>
            </w:pPr>
            <w:r w:rsidRPr="00931575">
              <w:t>pos1</w:t>
            </w:r>
          </w:p>
        </w:tc>
        <w:tc>
          <w:tcPr>
            <w:tcW w:w="1117" w:type="dxa"/>
          </w:tcPr>
          <w:p w14:paraId="02877C29" w14:textId="77777777" w:rsidR="00C62088" w:rsidRPr="00931575" w:rsidRDefault="00C62088" w:rsidP="006F1F81">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6F1F81">
            <w:pPr>
              <w:pStyle w:val="TAC"/>
            </w:pPr>
          </w:p>
        </w:tc>
        <w:tc>
          <w:tcPr>
            <w:tcW w:w="1396" w:type="dxa"/>
            <w:tcBorders>
              <w:top w:val="nil"/>
              <w:bottom w:val="nil"/>
            </w:tcBorders>
            <w:shd w:val="clear" w:color="auto" w:fill="auto"/>
          </w:tcPr>
          <w:p w14:paraId="129481C2" w14:textId="77777777" w:rsidR="00C62088" w:rsidRPr="00931575" w:rsidRDefault="00C62088" w:rsidP="006F1F81">
            <w:pPr>
              <w:pStyle w:val="TAC"/>
            </w:pPr>
          </w:p>
        </w:tc>
        <w:tc>
          <w:tcPr>
            <w:tcW w:w="833" w:type="dxa"/>
          </w:tcPr>
          <w:p w14:paraId="66429996" w14:textId="77777777" w:rsidR="00C62088" w:rsidRPr="00931575" w:rsidRDefault="00C62088" w:rsidP="006F1F81">
            <w:pPr>
              <w:pStyle w:val="TAC"/>
            </w:pPr>
            <w:r w:rsidRPr="00931575">
              <w:t>Normal</w:t>
            </w:r>
          </w:p>
        </w:tc>
        <w:tc>
          <w:tcPr>
            <w:tcW w:w="1778" w:type="dxa"/>
          </w:tcPr>
          <w:p w14:paraId="240AEC7B" w14:textId="77777777" w:rsidR="00C62088" w:rsidRPr="00931575" w:rsidRDefault="00C62088" w:rsidP="006F1F81">
            <w:pPr>
              <w:pStyle w:val="TAC"/>
            </w:pPr>
            <w:r w:rsidRPr="00931575">
              <w:t>TDLC300-100 Low</w:t>
            </w:r>
          </w:p>
        </w:tc>
        <w:tc>
          <w:tcPr>
            <w:tcW w:w="1077" w:type="dxa"/>
          </w:tcPr>
          <w:p w14:paraId="521EEE1E" w14:textId="77777777" w:rsidR="00C62088" w:rsidRPr="00931575" w:rsidRDefault="00C62088" w:rsidP="006F1F81">
            <w:pPr>
              <w:pStyle w:val="TAC"/>
            </w:pPr>
            <w:r w:rsidRPr="00931575">
              <w:t>70 %</w:t>
            </w:r>
          </w:p>
        </w:tc>
        <w:tc>
          <w:tcPr>
            <w:tcW w:w="1417" w:type="dxa"/>
          </w:tcPr>
          <w:p w14:paraId="07A1E106" w14:textId="77777777" w:rsidR="00C62088" w:rsidRPr="00931575" w:rsidRDefault="00C62088" w:rsidP="006F1F81">
            <w:pPr>
              <w:pStyle w:val="TAC"/>
            </w:pPr>
            <w:r w:rsidRPr="00931575">
              <w:rPr>
                <w:lang w:eastAsia="zh-CN"/>
              </w:rPr>
              <w:t>G-FR1-A4-12</w:t>
            </w:r>
          </w:p>
        </w:tc>
        <w:tc>
          <w:tcPr>
            <w:tcW w:w="1155" w:type="dxa"/>
          </w:tcPr>
          <w:p w14:paraId="68425AC6" w14:textId="77777777" w:rsidR="00C62088" w:rsidRPr="00931575" w:rsidRDefault="00C62088" w:rsidP="006F1F81">
            <w:pPr>
              <w:pStyle w:val="TAC"/>
            </w:pPr>
            <w:r w:rsidRPr="00931575">
              <w:t>pos1</w:t>
            </w:r>
          </w:p>
        </w:tc>
        <w:tc>
          <w:tcPr>
            <w:tcW w:w="1117" w:type="dxa"/>
          </w:tcPr>
          <w:p w14:paraId="54A15597" w14:textId="77777777" w:rsidR="00C62088" w:rsidRPr="00931575" w:rsidRDefault="00C62088" w:rsidP="006F1F81">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6F1F81">
            <w:pPr>
              <w:pStyle w:val="TAC"/>
            </w:pPr>
          </w:p>
        </w:tc>
        <w:tc>
          <w:tcPr>
            <w:tcW w:w="833" w:type="dxa"/>
          </w:tcPr>
          <w:p w14:paraId="3691EE64" w14:textId="77777777" w:rsidR="00C62088" w:rsidRPr="00931575" w:rsidRDefault="00C62088" w:rsidP="006F1F81">
            <w:pPr>
              <w:pStyle w:val="TAC"/>
            </w:pPr>
            <w:r w:rsidRPr="00931575">
              <w:t>Normal</w:t>
            </w:r>
          </w:p>
        </w:tc>
        <w:tc>
          <w:tcPr>
            <w:tcW w:w="1778" w:type="dxa"/>
          </w:tcPr>
          <w:p w14:paraId="17734726" w14:textId="77777777" w:rsidR="00C62088" w:rsidRPr="00931575" w:rsidRDefault="00C62088" w:rsidP="006F1F81">
            <w:pPr>
              <w:pStyle w:val="TAC"/>
            </w:pPr>
            <w:r w:rsidRPr="00931575">
              <w:t>TDLA30-10 Low</w:t>
            </w:r>
          </w:p>
        </w:tc>
        <w:tc>
          <w:tcPr>
            <w:tcW w:w="1077" w:type="dxa"/>
          </w:tcPr>
          <w:p w14:paraId="3C7D47F5" w14:textId="77777777" w:rsidR="00C62088" w:rsidRPr="00931575" w:rsidRDefault="00C62088" w:rsidP="006F1F81">
            <w:pPr>
              <w:pStyle w:val="TAC"/>
            </w:pPr>
            <w:r w:rsidRPr="00931575">
              <w:t>70 %</w:t>
            </w:r>
          </w:p>
        </w:tc>
        <w:tc>
          <w:tcPr>
            <w:tcW w:w="1417" w:type="dxa"/>
          </w:tcPr>
          <w:p w14:paraId="2D3E62F6" w14:textId="77777777" w:rsidR="00C62088" w:rsidRPr="00931575" w:rsidRDefault="00C62088" w:rsidP="006F1F81">
            <w:pPr>
              <w:pStyle w:val="TAC"/>
            </w:pPr>
            <w:r w:rsidRPr="00931575">
              <w:rPr>
                <w:lang w:eastAsia="zh-CN"/>
              </w:rPr>
              <w:t>G-FR1-A5-12</w:t>
            </w:r>
          </w:p>
        </w:tc>
        <w:tc>
          <w:tcPr>
            <w:tcW w:w="1155" w:type="dxa"/>
          </w:tcPr>
          <w:p w14:paraId="4D6752DB" w14:textId="77777777" w:rsidR="00C62088" w:rsidRPr="00931575" w:rsidRDefault="00C62088" w:rsidP="006F1F81">
            <w:pPr>
              <w:pStyle w:val="TAC"/>
            </w:pPr>
            <w:r w:rsidRPr="00931575">
              <w:t>pos1</w:t>
            </w:r>
          </w:p>
        </w:tc>
        <w:tc>
          <w:tcPr>
            <w:tcW w:w="1117" w:type="dxa"/>
          </w:tcPr>
          <w:p w14:paraId="0FE26D15" w14:textId="77777777" w:rsidR="00C62088" w:rsidRPr="00931575" w:rsidRDefault="00C62088" w:rsidP="006F1F81">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6F1F81">
            <w:pPr>
              <w:pStyle w:val="TAC"/>
            </w:pPr>
            <w:r w:rsidRPr="00931575">
              <w:t>2</w:t>
            </w:r>
          </w:p>
        </w:tc>
        <w:tc>
          <w:tcPr>
            <w:tcW w:w="1396" w:type="dxa"/>
            <w:tcBorders>
              <w:bottom w:val="nil"/>
            </w:tcBorders>
            <w:shd w:val="clear" w:color="auto" w:fill="auto"/>
          </w:tcPr>
          <w:p w14:paraId="2E4C703D" w14:textId="77777777" w:rsidR="00C62088" w:rsidRPr="00931575" w:rsidRDefault="00C62088" w:rsidP="006F1F81">
            <w:pPr>
              <w:pStyle w:val="TAC"/>
            </w:pPr>
            <w:r w:rsidRPr="00931575">
              <w:t>2</w:t>
            </w:r>
          </w:p>
        </w:tc>
        <w:tc>
          <w:tcPr>
            <w:tcW w:w="833" w:type="dxa"/>
          </w:tcPr>
          <w:p w14:paraId="457A8EC1" w14:textId="77777777" w:rsidR="00C62088" w:rsidRPr="00931575" w:rsidRDefault="00C62088" w:rsidP="006F1F81">
            <w:pPr>
              <w:pStyle w:val="TAC"/>
            </w:pPr>
            <w:r w:rsidRPr="00931575">
              <w:t>Normal</w:t>
            </w:r>
          </w:p>
        </w:tc>
        <w:tc>
          <w:tcPr>
            <w:tcW w:w="1778" w:type="dxa"/>
          </w:tcPr>
          <w:p w14:paraId="09C35D9B" w14:textId="77777777" w:rsidR="00C62088" w:rsidRPr="00931575" w:rsidRDefault="00C62088" w:rsidP="006F1F81">
            <w:pPr>
              <w:pStyle w:val="TAC"/>
            </w:pPr>
            <w:r w:rsidRPr="00931575">
              <w:t>TDLB100-400 Low</w:t>
            </w:r>
          </w:p>
        </w:tc>
        <w:tc>
          <w:tcPr>
            <w:tcW w:w="1077" w:type="dxa"/>
          </w:tcPr>
          <w:p w14:paraId="26EAAE78" w14:textId="77777777" w:rsidR="00C62088" w:rsidRPr="00931575" w:rsidRDefault="00C62088" w:rsidP="006F1F81">
            <w:pPr>
              <w:pStyle w:val="TAC"/>
            </w:pPr>
            <w:r w:rsidRPr="00931575">
              <w:t>70 %</w:t>
            </w:r>
          </w:p>
        </w:tc>
        <w:tc>
          <w:tcPr>
            <w:tcW w:w="1417" w:type="dxa"/>
          </w:tcPr>
          <w:p w14:paraId="1433FD0D" w14:textId="77777777" w:rsidR="00C62088" w:rsidRPr="00931575" w:rsidRDefault="00C62088" w:rsidP="006F1F81">
            <w:pPr>
              <w:pStyle w:val="TAC"/>
            </w:pPr>
            <w:r w:rsidRPr="00931575">
              <w:rPr>
                <w:lang w:eastAsia="zh-CN"/>
              </w:rPr>
              <w:t>G-FR1-A3-26</w:t>
            </w:r>
          </w:p>
        </w:tc>
        <w:tc>
          <w:tcPr>
            <w:tcW w:w="1155" w:type="dxa"/>
          </w:tcPr>
          <w:p w14:paraId="297F8BD4" w14:textId="77777777" w:rsidR="00C62088" w:rsidRPr="00931575" w:rsidRDefault="00C62088" w:rsidP="006F1F81">
            <w:pPr>
              <w:pStyle w:val="TAC"/>
            </w:pPr>
            <w:r w:rsidRPr="00931575">
              <w:t>pos1</w:t>
            </w:r>
          </w:p>
        </w:tc>
        <w:tc>
          <w:tcPr>
            <w:tcW w:w="1117" w:type="dxa"/>
          </w:tcPr>
          <w:p w14:paraId="1D240F05" w14:textId="77777777" w:rsidR="00C62088" w:rsidRPr="00931575" w:rsidRDefault="00C62088" w:rsidP="006F1F81">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6F1F81">
            <w:pPr>
              <w:pStyle w:val="TAC"/>
            </w:pPr>
          </w:p>
        </w:tc>
        <w:tc>
          <w:tcPr>
            <w:tcW w:w="1396" w:type="dxa"/>
            <w:tcBorders>
              <w:top w:val="nil"/>
            </w:tcBorders>
            <w:shd w:val="clear" w:color="auto" w:fill="auto"/>
          </w:tcPr>
          <w:p w14:paraId="71AFE0BA" w14:textId="77777777" w:rsidR="00C62088" w:rsidRPr="00931575" w:rsidRDefault="00C62088" w:rsidP="006F1F81">
            <w:pPr>
              <w:pStyle w:val="TAC"/>
            </w:pPr>
          </w:p>
        </w:tc>
        <w:tc>
          <w:tcPr>
            <w:tcW w:w="833" w:type="dxa"/>
          </w:tcPr>
          <w:p w14:paraId="034D386F" w14:textId="77777777" w:rsidR="00C62088" w:rsidRPr="00931575" w:rsidRDefault="00C62088" w:rsidP="006F1F81">
            <w:pPr>
              <w:pStyle w:val="TAC"/>
            </w:pPr>
            <w:r w:rsidRPr="00931575">
              <w:t>Normal</w:t>
            </w:r>
          </w:p>
        </w:tc>
        <w:tc>
          <w:tcPr>
            <w:tcW w:w="1778" w:type="dxa"/>
          </w:tcPr>
          <w:p w14:paraId="447AAD5A" w14:textId="77777777" w:rsidR="00C62088" w:rsidRPr="00931575" w:rsidRDefault="00C62088" w:rsidP="006F1F81">
            <w:pPr>
              <w:pStyle w:val="TAC"/>
            </w:pPr>
            <w:r w:rsidRPr="00931575">
              <w:t>TDLC300-100 Low</w:t>
            </w:r>
          </w:p>
        </w:tc>
        <w:tc>
          <w:tcPr>
            <w:tcW w:w="1077" w:type="dxa"/>
          </w:tcPr>
          <w:p w14:paraId="315923ED" w14:textId="77777777" w:rsidR="00C62088" w:rsidRPr="00931575" w:rsidRDefault="00C62088" w:rsidP="006F1F81">
            <w:pPr>
              <w:pStyle w:val="TAC"/>
            </w:pPr>
            <w:r w:rsidRPr="00931575">
              <w:t>70 %</w:t>
            </w:r>
          </w:p>
        </w:tc>
        <w:tc>
          <w:tcPr>
            <w:tcW w:w="1417" w:type="dxa"/>
          </w:tcPr>
          <w:p w14:paraId="43C3F77D" w14:textId="77777777" w:rsidR="00C62088" w:rsidRPr="00931575" w:rsidRDefault="00C62088" w:rsidP="006F1F81">
            <w:pPr>
              <w:pStyle w:val="TAC"/>
            </w:pPr>
            <w:r w:rsidRPr="00931575">
              <w:rPr>
                <w:lang w:eastAsia="zh-CN"/>
              </w:rPr>
              <w:t>G-FR1-A4-26</w:t>
            </w:r>
          </w:p>
        </w:tc>
        <w:tc>
          <w:tcPr>
            <w:tcW w:w="1155" w:type="dxa"/>
          </w:tcPr>
          <w:p w14:paraId="4FFA5FAF" w14:textId="77777777" w:rsidR="00C62088" w:rsidRPr="00931575" w:rsidRDefault="00C62088" w:rsidP="006F1F81">
            <w:pPr>
              <w:pStyle w:val="TAC"/>
            </w:pPr>
            <w:r w:rsidRPr="00931575">
              <w:t>pos1</w:t>
            </w:r>
          </w:p>
        </w:tc>
        <w:tc>
          <w:tcPr>
            <w:tcW w:w="1117" w:type="dxa"/>
          </w:tcPr>
          <w:p w14:paraId="53359E48" w14:textId="77777777" w:rsidR="00C62088" w:rsidRPr="00931575" w:rsidRDefault="00C62088" w:rsidP="006F1F81">
            <w:pPr>
              <w:pStyle w:val="TAC"/>
            </w:pPr>
            <w:r w:rsidRPr="00931575">
              <w:t>18.9</w:t>
            </w:r>
          </w:p>
        </w:tc>
      </w:tr>
    </w:tbl>
    <w:p w14:paraId="40EB569F" w14:textId="77777777" w:rsidR="00C45907" w:rsidRPr="00931575" w:rsidRDefault="00C45907" w:rsidP="006F1F81">
      <w:pPr>
        <w:rPr>
          <w:rFonts w:eastAsia="Malgun Gothic"/>
        </w:rPr>
      </w:pPr>
    </w:p>
    <w:p w14:paraId="1F66E0F7" w14:textId="6A9F720A" w:rsidR="00C45907" w:rsidRPr="00931575" w:rsidRDefault="00C45907" w:rsidP="006F1F81">
      <w:pPr>
        <w:pStyle w:val="TH"/>
        <w:rPr>
          <w:rFonts w:eastAsia="Malgun Gothic"/>
          <w:lang w:eastAsia="zh-CN"/>
        </w:rPr>
      </w:pPr>
      <w:r w:rsidRPr="00931575">
        <w:rPr>
          <w:rFonts w:eastAsia="Malgun Gothic"/>
        </w:rPr>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6F1F81">
            <w:pPr>
              <w:pStyle w:val="TAH"/>
            </w:pPr>
            <w:r w:rsidRPr="00931575">
              <w:t>Number of demodulation branches</w:t>
            </w:r>
          </w:p>
        </w:tc>
        <w:tc>
          <w:tcPr>
            <w:tcW w:w="839" w:type="dxa"/>
          </w:tcPr>
          <w:p w14:paraId="6ED9A8D0" w14:textId="77777777" w:rsidR="00C45907" w:rsidRPr="00931575" w:rsidRDefault="00C45907" w:rsidP="006F1F81">
            <w:pPr>
              <w:pStyle w:val="TAH"/>
            </w:pPr>
            <w:r w:rsidRPr="00931575">
              <w:t>Cyclic prefix</w:t>
            </w:r>
          </w:p>
        </w:tc>
        <w:tc>
          <w:tcPr>
            <w:tcW w:w="1856" w:type="dxa"/>
          </w:tcPr>
          <w:p w14:paraId="2F2E2707" w14:textId="77777777" w:rsidR="00C45907" w:rsidRPr="00282498" w:rsidRDefault="00C45907" w:rsidP="006F1F81">
            <w:pPr>
              <w:pStyle w:val="TAH"/>
              <w:rPr>
                <w:lang w:val="fr-FR"/>
              </w:rPr>
            </w:pPr>
            <w:r w:rsidRPr="00282498">
              <w:rPr>
                <w:lang w:val="fr-FR"/>
              </w:rPr>
              <w:t>Propagation conditions and correlation matrix (annex J)</w:t>
            </w:r>
          </w:p>
        </w:tc>
        <w:tc>
          <w:tcPr>
            <w:tcW w:w="1006" w:type="dxa"/>
          </w:tcPr>
          <w:p w14:paraId="189C0DF0" w14:textId="77777777" w:rsidR="00C45907" w:rsidRPr="00931575" w:rsidRDefault="00C45907" w:rsidP="006F1F81">
            <w:pPr>
              <w:pStyle w:val="TAH"/>
            </w:pPr>
            <w:r w:rsidRPr="00931575">
              <w:t>Fraction of maximum throughput</w:t>
            </w:r>
          </w:p>
        </w:tc>
        <w:tc>
          <w:tcPr>
            <w:tcW w:w="1404" w:type="dxa"/>
          </w:tcPr>
          <w:p w14:paraId="35CF7439" w14:textId="77777777" w:rsidR="00C45907" w:rsidRPr="00931575" w:rsidRDefault="00C45907" w:rsidP="006F1F81">
            <w:pPr>
              <w:pStyle w:val="TAH"/>
            </w:pPr>
            <w:r w:rsidRPr="00931575">
              <w:t>FRC</w:t>
            </w:r>
            <w:r w:rsidRPr="00931575">
              <w:br/>
              <w:t>(annex A)</w:t>
            </w:r>
          </w:p>
        </w:tc>
        <w:tc>
          <w:tcPr>
            <w:tcW w:w="1151" w:type="dxa"/>
          </w:tcPr>
          <w:p w14:paraId="72AA85D9" w14:textId="77777777" w:rsidR="00C45907" w:rsidRPr="00931575" w:rsidRDefault="00C45907" w:rsidP="006F1F81">
            <w:pPr>
              <w:pStyle w:val="TAH"/>
            </w:pPr>
            <w:r w:rsidRPr="00931575">
              <w:t>Additional DM-RS position</w:t>
            </w:r>
          </w:p>
        </w:tc>
        <w:tc>
          <w:tcPr>
            <w:tcW w:w="1127" w:type="dxa"/>
          </w:tcPr>
          <w:p w14:paraId="12DDB931" w14:textId="77777777" w:rsidR="00C45907" w:rsidRPr="00931575" w:rsidRDefault="00C45907" w:rsidP="006F1F81">
            <w:pPr>
              <w:pStyle w:val="TAH"/>
            </w:pPr>
            <w:r w:rsidRPr="00931575">
              <w:t>SNR</w:t>
            </w:r>
          </w:p>
          <w:p w14:paraId="5F163AE1" w14:textId="77777777" w:rsidR="00C45907" w:rsidRPr="00931575" w:rsidRDefault="00C45907" w:rsidP="006F1F81">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6F1F81">
            <w:pPr>
              <w:pStyle w:val="TAC"/>
            </w:pPr>
            <w:r w:rsidRPr="00931575">
              <w:t>1</w:t>
            </w:r>
          </w:p>
        </w:tc>
        <w:tc>
          <w:tcPr>
            <w:tcW w:w="1396" w:type="dxa"/>
            <w:tcBorders>
              <w:bottom w:val="nil"/>
            </w:tcBorders>
            <w:shd w:val="clear" w:color="auto" w:fill="auto"/>
          </w:tcPr>
          <w:p w14:paraId="74E26676" w14:textId="77777777" w:rsidR="00C62088" w:rsidRPr="00931575" w:rsidRDefault="00C62088" w:rsidP="006F1F81">
            <w:pPr>
              <w:pStyle w:val="TAC"/>
            </w:pPr>
            <w:r w:rsidRPr="00931575">
              <w:t>2</w:t>
            </w:r>
          </w:p>
        </w:tc>
        <w:tc>
          <w:tcPr>
            <w:tcW w:w="839" w:type="dxa"/>
          </w:tcPr>
          <w:p w14:paraId="2C81A6F8" w14:textId="77777777" w:rsidR="00C62088" w:rsidRPr="00931575" w:rsidRDefault="00C62088" w:rsidP="006F1F81">
            <w:pPr>
              <w:pStyle w:val="TAC"/>
            </w:pPr>
            <w:r w:rsidRPr="00931575">
              <w:t>Normal</w:t>
            </w:r>
          </w:p>
        </w:tc>
        <w:tc>
          <w:tcPr>
            <w:tcW w:w="1856" w:type="dxa"/>
          </w:tcPr>
          <w:p w14:paraId="04EF335E" w14:textId="77777777" w:rsidR="00C62088" w:rsidRPr="00931575" w:rsidRDefault="00C62088" w:rsidP="006F1F81">
            <w:pPr>
              <w:pStyle w:val="TAC"/>
            </w:pPr>
            <w:r w:rsidRPr="00931575">
              <w:t>TDLB100-400 Low</w:t>
            </w:r>
          </w:p>
        </w:tc>
        <w:tc>
          <w:tcPr>
            <w:tcW w:w="1006" w:type="dxa"/>
          </w:tcPr>
          <w:p w14:paraId="67924442" w14:textId="77777777" w:rsidR="00C62088" w:rsidRPr="00931575" w:rsidRDefault="00C62088" w:rsidP="006F1F81">
            <w:pPr>
              <w:pStyle w:val="TAC"/>
            </w:pPr>
            <w:r w:rsidRPr="00931575">
              <w:t>70 %</w:t>
            </w:r>
          </w:p>
        </w:tc>
        <w:tc>
          <w:tcPr>
            <w:tcW w:w="1404" w:type="dxa"/>
          </w:tcPr>
          <w:p w14:paraId="71519122" w14:textId="77777777" w:rsidR="00C62088" w:rsidRPr="00931575" w:rsidRDefault="00C62088" w:rsidP="006F1F81">
            <w:pPr>
              <w:pStyle w:val="TAC"/>
            </w:pPr>
            <w:r w:rsidRPr="00931575">
              <w:rPr>
                <w:lang w:eastAsia="zh-CN"/>
              </w:rPr>
              <w:t>G-FR1-A3-13</w:t>
            </w:r>
          </w:p>
        </w:tc>
        <w:tc>
          <w:tcPr>
            <w:tcW w:w="1151" w:type="dxa"/>
          </w:tcPr>
          <w:p w14:paraId="6139BA8A" w14:textId="77777777" w:rsidR="00C62088" w:rsidRPr="00931575" w:rsidRDefault="00C62088" w:rsidP="006F1F81">
            <w:pPr>
              <w:pStyle w:val="TAC"/>
            </w:pPr>
            <w:r w:rsidRPr="00931575">
              <w:t>pos1</w:t>
            </w:r>
          </w:p>
        </w:tc>
        <w:tc>
          <w:tcPr>
            <w:tcW w:w="1127" w:type="dxa"/>
          </w:tcPr>
          <w:p w14:paraId="7EB61D44" w14:textId="77777777" w:rsidR="00C62088" w:rsidRPr="00931575" w:rsidRDefault="00C62088" w:rsidP="006F1F81">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6F1F81">
            <w:pPr>
              <w:pStyle w:val="TAC"/>
            </w:pPr>
          </w:p>
        </w:tc>
        <w:tc>
          <w:tcPr>
            <w:tcW w:w="1396" w:type="dxa"/>
            <w:tcBorders>
              <w:top w:val="nil"/>
              <w:bottom w:val="nil"/>
            </w:tcBorders>
            <w:shd w:val="clear" w:color="auto" w:fill="auto"/>
          </w:tcPr>
          <w:p w14:paraId="3964CE21" w14:textId="77777777" w:rsidR="00C62088" w:rsidRPr="00931575" w:rsidRDefault="00C62088" w:rsidP="006F1F81">
            <w:pPr>
              <w:pStyle w:val="TAC"/>
            </w:pPr>
          </w:p>
        </w:tc>
        <w:tc>
          <w:tcPr>
            <w:tcW w:w="839" w:type="dxa"/>
          </w:tcPr>
          <w:p w14:paraId="6B448A26" w14:textId="77777777" w:rsidR="00C62088" w:rsidRPr="00931575" w:rsidRDefault="00C62088" w:rsidP="006F1F81">
            <w:pPr>
              <w:pStyle w:val="TAC"/>
            </w:pPr>
            <w:r w:rsidRPr="00931575">
              <w:t>Normal</w:t>
            </w:r>
          </w:p>
        </w:tc>
        <w:tc>
          <w:tcPr>
            <w:tcW w:w="1856" w:type="dxa"/>
          </w:tcPr>
          <w:p w14:paraId="3F74BC8E" w14:textId="77777777" w:rsidR="00C62088" w:rsidRPr="00931575" w:rsidRDefault="00C62088" w:rsidP="006F1F81">
            <w:pPr>
              <w:pStyle w:val="TAC"/>
            </w:pPr>
            <w:r w:rsidRPr="00931575">
              <w:t>TDLC300-100 Low</w:t>
            </w:r>
          </w:p>
        </w:tc>
        <w:tc>
          <w:tcPr>
            <w:tcW w:w="1006" w:type="dxa"/>
          </w:tcPr>
          <w:p w14:paraId="7C726B06" w14:textId="77777777" w:rsidR="00C62088" w:rsidRPr="00931575" w:rsidRDefault="00C62088" w:rsidP="006F1F81">
            <w:pPr>
              <w:pStyle w:val="TAC"/>
            </w:pPr>
            <w:r w:rsidRPr="00931575">
              <w:t>70 %</w:t>
            </w:r>
          </w:p>
        </w:tc>
        <w:tc>
          <w:tcPr>
            <w:tcW w:w="1404" w:type="dxa"/>
          </w:tcPr>
          <w:p w14:paraId="4C80C468" w14:textId="77777777" w:rsidR="00C62088" w:rsidRPr="00931575" w:rsidRDefault="00C62088" w:rsidP="006F1F81">
            <w:pPr>
              <w:pStyle w:val="TAC"/>
            </w:pPr>
            <w:r w:rsidRPr="00931575">
              <w:rPr>
                <w:lang w:eastAsia="zh-CN"/>
              </w:rPr>
              <w:t>G-FR1-A4-13</w:t>
            </w:r>
          </w:p>
        </w:tc>
        <w:tc>
          <w:tcPr>
            <w:tcW w:w="1151" w:type="dxa"/>
          </w:tcPr>
          <w:p w14:paraId="02FBB41C" w14:textId="77777777" w:rsidR="00C62088" w:rsidRPr="00931575" w:rsidRDefault="00C62088" w:rsidP="006F1F81">
            <w:pPr>
              <w:pStyle w:val="TAC"/>
            </w:pPr>
            <w:r w:rsidRPr="00931575">
              <w:t>pos1</w:t>
            </w:r>
          </w:p>
        </w:tc>
        <w:tc>
          <w:tcPr>
            <w:tcW w:w="1127" w:type="dxa"/>
          </w:tcPr>
          <w:p w14:paraId="0D393FFC" w14:textId="77777777" w:rsidR="00C62088" w:rsidRPr="00931575" w:rsidRDefault="00C62088" w:rsidP="006F1F81">
            <w:pPr>
              <w:pStyle w:val="TAC"/>
            </w:pPr>
            <w:r w:rsidRPr="00931575">
              <w:t>10.6</w:t>
            </w:r>
          </w:p>
        </w:tc>
      </w:tr>
      <w:tr w:rsidR="00C62088" w:rsidRPr="00931575" w14:paraId="75F14E7D" w14:textId="77777777" w:rsidTr="00FB6F67">
        <w:trPr>
          <w:cantSplit/>
          <w:jc w:val="center"/>
        </w:trPr>
        <w:tc>
          <w:tcPr>
            <w:tcW w:w="1007" w:type="dxa"/>
            <w:tcBorders>
              <w:top w:val="nil"/>
              <w:bottom w:val="nil"/>
            </w:tcBorders>
            <w:shd w:val="clear" w:color="auto" w:fill="auto"/>
          </w:tcPr>
          <w:p w14:paraId="228DA94F" w14:textId="77777777" w:rsidR="00C62088" w:rsidRPr="00931575" w:rsidRDefault="00C62088" w:rsidP="006F1F81">
            <w:pPr>
              <w:pStyle w:val="TAC"/>
            </w:pPr>
          </w:p>
        </w:tc>
        <w:tc>
          <w:tcPr>
            <w:tcW w:w="1396" w:type="dxa"/>
            <w:tcBorders>
              <w:top w:val="nil"/>
              <w:bottom w:val="nil"/>
            </w:tcBorders>
            <w:shd w:val="clear" w:color="auto" w:fill="auto"/>
          </w:tcPr>
          <w:p w14:paraId="2FA50DF9" w14:textId="77777777" w:rsidR="00C62088" w:rsidRPr="00931575" w:rsidRDefault="00C62088" w:rsidP="006F1F81">
            <w:pPr>
              <w:pStyle w:val="TAC"/>
            </w:pPr>
          </w:p>
        </w:tc>
        <w:tc>
          <w:tcPr>
            <w:tcW w:w="839" w:type="dxa"/>
          </w:tcPr>
          <w:p w14:paraId="6A15CDDD" w14:textId="77777777" w:rsidR="00C62088" w:rsidRPr="00931575" w:rsidRDefault="00C62088" w:rsidP="006F1F81">
            <w:pPr>
              <w:pStyle w:val="TAC"/>
            </w:pPr>
            <w:r w:rsidRPr="00931575">
              <w:t>Normal</w:t>
            </w:r>
          </w:p>
        </w:tc>
        <w:tc>
          <w:tcPr>
            <w:tcW w:w="1856" w:type="dxa"/>
          </w:tcPr>
          <w:p w14:paraId="61879144" w14:textId="77777777" w:rsidR="00C62088" w:rsidRPr="00931575" w:rsidRDefault="00C62088" w:rsidP="006F1F81">
            <w:pPr>
              <w:pStyle w:val="TAC"/>
            </w:pPr>
            <w:r w:rsidRPr="00931575">
              <w:t>TDLA30-10 Low</w:t>
            </w:r>
          </w:p>
        </w:tc>
        <w:tc>
          <w:tcPr>
            <w:tcW w:w="1006" w:type="dxa"/>
          </w:tcPr>
          <w:p w14:paraId="28DCD2D1" w14:textId="77777777" w:rsidR="00C62088" w:rsidRPr="00931575" w:rsidRDefault="00C62088" w:rsidP="006F1F81">
            <w:pPr>
              <w:pStyle w:val="TAC"/>
            </w:pPr>
            <w:r w:rsidRPr="00931575">
              <w:t>70 %</w:t>
            </w:r>
          </w:p>
        </w:tc>
        <w:tc>
          <w:tcPr>
            <w:tcW w:w="1404" w:type="dxa"/>
          </w:tcPr>
          <w:p w14:paraId="3A907218" w14:textId="77777777" w:rsidR="00C62088" w:rsidRPr="00931575" w:rsidRDefault="00C62088" w:rsidP="006F1F81">
            <w:pPr>
              <w:pStyle w:val="TAC"/>
            </w:pPr>
            <w:r w:rsidRPr="00931575">
              <w:rPr>
                <w:lang w:eastAsia="zh-CN"/>
              </w:rPr>
              <w:t>G-FR1-A5-13</w:t>
            </w:r>
          </w:p>
        </w:tc>
        <w:tc>
          <w:tcPr>
            <w:tcW w:w="1151" w:type="dxa"/>
          </w:tcPr>
          <w:p w14:paraId="5275D836" w14:textId="77777777" w:rsidR="00C62088" w:rsidRPr="00931575" w:rsidRDefault="00C62088" w:rsidP="006F1F81">
            <w:pPr>
              <w:pStyle w:val="TAC"/>
            </w:pPr>
            <w:r w:rsidRPr="00931575">
              <w:t>pos1</w:t>
            </w:r>
          </w:p>
        </w:tc>
        <w:tc>
          <w:tcPr>
            <w:tcW w:w="1127" w:type="dxa"/>
          </w:tcPr>
          <w:p w14:paraId="0DF47320" w14:textId="77777777" w:rsidR="00C62088" w:rsidRPr="00931575" w:rsidRDefault="00C62088" w:rsidP="006F1F81">
            <w:pPr>
              <w:pStyle w:val="TAC"/>
            </w:pPr>
            <w:r w:rsidRPr="00931575">
              <w:t>13.0</w:t>
            </w:r>
          </w:p>
        </w:tc>
      </w:tr>
      <w:tr w:rsidR="00FB6F67" w:rsidRPr="00931575" w14:paraId="54D3B444" w14:textId="77777777" w:rsidTr="00C62088">
        <w:trPr>
          <w:cantSplit/>
          <w:jc w:val="center"/>
        </w:trPr>
        <w:tc>
          <w:tcPr>
            <w:tcW w:w="1007" w:type="dxa"/>
            <w:tcBorders>
              <w:top w:val="nil"/>
              <w:bottom w:val="single" w:sz="4" w:space="0" w:color="auto"/>
            </w:tcBorders>
            <w:shd w:val="clear" w:color="auto" w:fill="auto"/>
          </w:tcPr>
          <w:p w14:paraId="76EE5093"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F95FD75" w14:textId="77777777" w:rsidR="00FB6F67" w:rsidRPr="00931575" w:rsidRDefault="00FB6F67" w:rsidP="006F1F81">
            <w:pPr>
              <w:pStyle w:val="TAC"/>
            </w:pPr>
          </w:p>
        </w:tc>
        <w:tc>
          <w:tcPr>
            <w:tcW w:w="839" w:type="dxa"/>
          </w:tcPr>
          <w:p w14:paraId="28293444" w14:textId="2E40F990" w:rsidR="00FB6F67" w:rsidRPr="00931575" w:rsidRDefault="00FB6F67" w:rsidP="006F1F81">
            <w:pPr>
              <w:pStyle w:val="TAC"/>
            </w:pPr>
            <w:r w:rsidRPr="00931575">
              <w:t>Normal</w:t>
            </w:r>
          </w:p>
        </w:tc>
        <w:tc>
          <w:tcPr>
            <w:tcW w:w="1856" w:type="dxa"/>
          </w:tcPr>
          <w:p w14:paraId="4FC6E879" w14:textId="0DB2E4E1" w:rsidR="00FB6F67" w:rsidRPr="00931575" w:rsidRDefault="00FB6F67" w:rsidP="006F1F81">
            <w:pPr>
              <w:pStyle w:val="TAC"/>
            </w:pPr>
            <w:r w:rsidRPr="00931575">
              <w:t>TDLA30-10 Low</w:t>
            </w:r>
          </w:p>
        </w:tc>
        <w:tc>
          <w:tcPr>
            <w:tcW w:w="1006" w:type="dxa"/>
          </w:tcPr>
          <w:p w14:paraId="1CD146A5" w14:textId="23033DDE" w:rsidR="00FB6F67" w:rsidRPr="00931575" w:rsidRDefault="00FB6F67" w:rsidP="006F1F81">
            <w:pPr>
              <w:pStyle w:val="TAC"/>
            </w:pPr>
            <w:r w:rsidRPr="00931575">
              <w:t>70 %</w:t>
            </w:r>
          </w:p>
        </w:tc>
        <w:tc>
          <w:tcPr>
            <w:tcW w:w="1404" w:type="dxa"/>
          </w:tcPr>
          <w:p w14:paraId="238FF5DE" w14:textId="4E6934FB" w:rsidR="00FB6F67" w:rsidRPr="00931575" w:rsidRDefault="00FB6F67" w:rsidP="006F1F81">
            <w:pPr>
              <w:pStyle w:val="TAC"/>
              <w:rPr>
                <w:lang w:eastAsia="zh-CN"/>
              </w:rPr>
            </w:pPr>
            <w:r>
              <w:rPr>
                <w:lang w:eastAsia="zh-CN"/>
              </w:rPr>
              <w:t>G-FR1-A</w:t>
            </w:r>
            <w:r>
              <w:rPr>
                <w:rFonts w:hint="eastAsia"/>
                <w:lang w:eastAsia="zh-CN"/>
              </w:rPr>
              <w:t>9</w:t>
            </w:r>
            <w:r>
              <w:rPr>
                <w:lang w:eastAsia="zh-CN"/>
              </w:rPr>
              <w:t>-4</w:t>
            </w:r>
          </w:p>
        </w:tc>
        <w:tc>
          <w:tcPr>
            <w:tcW w:w="1151" w:type="dxa"/>
          </w:tcPr>
          <w:p w14:paraId="64D81BE4" w14:textId="35225807" w:rsidR="00FB6F67" w:rsidRPr="00931575" w:rsidRDefault="00FB6F67" w:rsidP="006F1F81">
            <w:pPr>
              <w:pStyle w:val="TAC"/>
            </w:pPr>
            <w:r w:rsidRPr="00931575">
              <w:t>pos1</w:t>
            </w:r>
          </w:p>
        </w:tc>
        <w:tc>
          <w:tcPr>
            <w:tcW w:w="1127" w:type="dxa"/>
          </w:tcPr>
          <w:p w14:paraId="51B2D64A" w14:textId="3EC6EE97" w:rsidR="00FB6F67" w:rsidRPr="00931575" w:rsidRDefault="00FB6F67" w:rsidP="006F1F81">
            <w:pPr>
              <w:pStyle w:val="TAC"/>
            </w:pPr>
            <w:r>
              <w:rPr>
                <w:rFonts w:hint="eastAsia"/>
                <w:lang w:eastAsia="zh-CN"/>
              </w:rPr>
              <w:t>2</w:t>
            </w:r>
            <w:r>
              <w:rPr>
                <w:lang w:eastAsia="zh-CN"/>
              </w:rPr>
              <w:t>0.</w:t>
            </w:r>
            <w:r>
              <w:rPr>
                <w:rFonts w:hint="eastAsia"/>
                <w:lang w:eastAsia="zh-CN"/>
              </w:rPr>
              <w:t>5</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6F1F81">
            <w:pPr>
              <w:pStyle w:val="TAC"/>
            </w:pPr>
            <w:r w:rsidRPr="00931575">
              <w:t>2</w:t>
            </w:r>
          </w:p>
        </w:tc>
        <w:tc>
          <w:tcPr>
            <w:tcW w:w="1396" w:type="dxa"/>
            <w:tcBorders>
              <w:bottom w:val="nil"/>
            </w:tcBorders>
            <w:shd w:val="clear" w:color="auto" w:fill="auto"/>
          </w:tcPr>
          <w:p w14:paraId="1F3A1D32" w14:textId="77777777" w:rsidR="00C62088" w:rsidRPr="00931575" w:rsidRDefault="00C62088" w:rsidP="006F1F81">
            <w:pPr>
              <w:pStyle w:val="TAC"/>
            </w:pPr>
            <w:r w:rsidRPr="00931575">
              <w:t>2</w:t>
            </w:r>
          </w:p>
        </w:tc>
        <w:tc>
          <w:tcPr>
            <w:tcW w:w="839" w:type="dxa"/>
          </w:tcPr>
          <w:p w14:paraId="137EC090" w14:textId="77777777" w:rsidR="00C62088" w:rsidRPr="00931575" w:rsidRDefault="00C62088" w:rsidP="006F1F81">
            <w:pPr>
              <w:pStyle w:val="TAC"/>
            </w:pPr>
            <w:r w:rsidRPr="00931575">
              <w:t>Normal</w:t>
            </w:r>
          </w:p>
        </w:tc>
        <w:tc>
          <w:tcPr>
            <w:tcW w:w="1856" w:type="dxa"/>
          </w:tcPr>
          <w:p w14:paraId="00AE0D0A" w14:textId="77777777" w:rsidR="00C62088" w:rsidRPr="00931575" w:rsidRDefault="00C62088" w:rsidP="006F1F81">
            <w:pPr>
              <w:pStyle w:val="TAC"/>
            </w:pPr>
            <w:r w:rsidRPr="00931575">
              <w:t>TDLB100-400 Low</w:t>
            </w:r>
          </w:p>
        </w:tc>
        <w:tc>
          <w:tcPr>
            <w:tcW w:w="1006" w:type="dxa"/>
          </w:tcPr>
          <w:p w14:paraId="3036D901" w14:textId="77777777" w:rsidR="00C62088" w:rsidRPr="00931575" w:rsidRDefault="00C62088" w:rsidP="006F1F81">
            <w:pPr>
              <w:pStyle w:val="TAC"/>
            </w:pPr>
            <w:r w:rsidRPr="00931575">
              <w:t>70 %</w:t>
            </w:r>
          </w:p>
        </w:tc>
        <w:tc>
          <w:tcPr>
            <w:tcW w:w="1404" w:type="dxa"/>
          </w:tcPr>
          <w:p w14:paraId="432FC0D3" w14:textId="77777777" w:rsidR="00C62088" w:rsidRPr="00931575" w:rsidRDefault="00C62088" w:rsidP="006F1F81">
            <w:pPr>
              <w:pStyle w:val="TAC"/>
            </w:pPr>
            <w:r w:rsidRPr="00931575">
              <w:rPr>
                <w:lang w:eastAsia="zh-CN"/>
              </w:rPr>
              <w:t>G-FR1-A3-27</w:t>
            </w:r>
          </w:p>
        </w:tc>
        <w:tc>
          <w:tcPr>
            <w:tcW w:w="1151" w:type="dxa"/>
          </w:tcPr>
          <w:p w14:paraId="1A052C3E" w14:textId="77777777" w:rsidR="00C62088" w:rsidRPr="00931575" w:rsidRDefault="00C62088" w:rsidP="006F1F81">
            <w:pPr>
              <w:pStyle w:val="TAC"/>
            </w:pPr>
            <w:r w:rsidRPr="00931575">
              <w:t>pos1</w:t>
            </w:r>
          </w:p>
        </w:tc>
        <w:tc>
          <w:tcPr>
            <w:tcW w:w="1127" w:type="dxa"/>
          </w:tcPr>
          <w:p w14:paraId="537F108D" w14:textId="77777777" w:rsidR="00C62088" w:rsidRPr="00931575" w:rsidRDefault="00C62088" w:rsidP="006F1F81">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6F1F81">
            <w:pPr>
              <w:pStyle w:val="TAC"/>
            </w:pPr>
          </w:p>
        </w:tc>
        <w:tc>
          <w:tcPr>
            <w:tcW w:w="1396" w:type="dxa"/>
            <w:tcBorders>
              <w:top w:val="nil"/>
            </w:tcBorders>
            <w:shd w:val="clear" w:color="auto" w:fill="auto"/>
          </w:tcPr>
          <w:p w14:paraId="19B26AA3" w14:textId="77777777" w:rsidR="00C62088" w:rsidRPr="00931575" w:rsidRDefault="00C62088" w:rsidP="006F1F81">
            <w:pPr>
              <w:pStyle w:val="TAC"/>
            </w:pPr>
          </w:p>
        </w:tc>
        <w:tc>
          <w:tcPr>
            <w:tcW w:w="839" w:type="dxa"/>
          </w:tcPr>
          <w:p w14:paraId="6CB1A2C3" w14:textId="77777777" w:rsidR="00C62088" w:rsidRPr="00931575" w:rsidRDefault="00C62088" w:rsidP="006F1F81">
            <w:pPr>
              <w:pStyle w:val="TAC"/>
            </w:pPr>
            <w:r w:rsidRPr="00931575">
              <w:t>Normal</w:t>
            </w:r>
          </w:p>
        </w:tc>
        <w:tc>
          <w:tcPr>
            <w:tcW w:w="1856" w:type="dxa"/>
          </w:tcPr>
          <w:p w14:paraId="75BE11D7" w14:textId="77777777" w:rsidR="00C62088" w:rsidRPr="00931575" w:rsidRDefault="00C62088" w:rsidP="006F1F81">
            <w:pPr>
              <w:pStyle w:val="TAC"/>
            </w:pPr>
            <w:r w:rsidRPr="00931575">
              <w:t>TDLC300-100 Low</w:t>
            </w:r>
          </w:p>
        </w:tc>
        <w:tc>
          <w:tcPr>
            <w:tcW w:w="1006" w:type="dxa"/>
          </w:tcPr>
          <w:p w14:paraId="17BF60D1" w14:textId="77777777" w:rsidR="00C62088" w:rsidRPr="00931575" w:rsidRDefault="00C62088" w:rsidP="006F1F81">
            <w:pPr>
              <w:pStyle w:val="TAC"/>
            </w:pPr>
            <w:r w:rsidRPr="00931575">
              <w:t>70 %</w:t>
            </w:r>
          </w:p>
        </w:tc>
        <w:tc>
          <w:tcPr>
            <w:tcW w:w="1404" w:type="dxa"/>
          </w:tcPr>
          <w:p w14:paraId="23F1E135" w14:textId="77777777" w:rsidR="00C62088" w:rsidRPr="00931575" w:rsidRDefault="00C62088" w:rsidP="006F1F81">
            <w:pPr>
              <w:pStyle w:val="TAC"/>
            </w:pPr>
            <w:r w:rsidRPr="00931575">
              <w:rPr>
                <w:lang w:eastAsia="zh-CN"/>
              </w:rPr>
              <w:t>G-FR1-A4-27</w:t>
            </w:r>
          </w:p>
        </w:tc>
        <w:tc>
          <w:tcPr>
            <w:tcW w:w="1151" w:type="dxa"/>
          </w:tcPr>
          <w:p w14:paraId="11597956" w14:textId="77777777" w:rsidR="00C62088" w:rsidRPr="00931575" w:rsidRDefault="00C62088" w:rsidP="006F1F81">
            <w:pPr>
              <w:pStyle w:val="TAC"/>
            </w:pPr>
            <w:r w:rsidRPr="00931575">
              <w:t>pos1</w:t>
            </w:r>
          </w:p>
        </w:tc>
        <w:tc>
          <w:tcPr>
            <w:tcW w:w="1127" w:type="dxa"/>
          </w:tcPr>
          <w:p w14:paraId="30908BDE" w14:textId="77777777" w:rsidR="00C62088" w:rsidRPr="00931575" w:rsidRDefault="00C62088" w:rsidP="006F1F81">
            <w:pPr>
              <w:pStyle w:val="TAC"/>
            </w:pPr>
            <w:r w:rsidRPr="00931575">
              <w:t>20.3</w:t>
            </w:r>
          </w:p>
        </w:tc>
      </w:tr>
    </w:tbl>
    <w:p w14:paraId="614DEC1F" w14:textId="77777777" w:rsidR="00C45907" w:rsidRPr="00931575" w:rsidRDefault="00C45907" w:rsidP="006F1F81">
      <w:pPr>
        <w:rPr>
          <w:rFonts w:eastAsia="Malgun Gothic"/>
        </w:rPr>
      </w:pPr>
    </w:p>
    <w:p w14:paraId="0568569A" w14:textId="7A0DAF22" w:rsidR="00C45907" w:rsidRPr="00931575" w:rsidRDefault="00C45907" w:rsidP="006F1F81">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6F1F81">
            <w:pPr>
              <w:pStyle w:val="TAH"/>
            </w:pPr>
            <w:r w:rsidRPr="00931575">
              <w:t>Number of demodulation branches</w:t>
            </w:r>
          </w:p>
        </w:tc>
        <w:tc>
          <w:tcPr>
            <w:tcW w:w="833" w:type="dxa"/>
          </w:tcPr>
          <w:p w14:paraId="0837AD87" w14:textId="77777777" w:rsidR="00C45907" w:rsidRPr="00931575" w:rsidRDefault="00C45907" w:rsidP="006F1F81">
            <w:pPr>
              <w:pStyle w:val="TAH"/>
            </w:pPr>
            <w:r w:rsidRPr="00931575">
              <w:t>Cyclic prefix</w:t>
            </w:r>
          </w:p>
        </w:tc>
        <w:tc>
          <w:tcPr>
            <w:tcW w:w="1778" w:type="dxa"/>
          </w:tcPr>
          <w:p w14:paraId="5B08C558"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7A87AEBC" w14:textId="77777777" w:rsidR="00C45907" w:rsidRPr="00931575" w:rsidRDefault="00C45907" w:rsidP="006F1F81">
            <w:pPr>
              <w:pStyle w:val="TAH"/>
            </w:pPr>
            <w:r w:rsidRPr="00931575">
              <w:t>Fraction of maximum throughput</w:t>
            </w:r>
          </w:p>
        </w:tc>
        <w:tc>
          <w:tcPr>
            <w:tcW w:w="1317" w:type="dxa"/>
          </w:tcPr>
          <w:p w14:paraId="42476678" w14:textId="77777777" w:rsidR="00C45907" w:rsidRPr="00931575" w:rsidRDefault="00C45907" w:rsidP="006F1F81">
            <w:pPr>
              <w:pStyle w:val="TAH"/>
            </w:pPr>
            <w:r w:rsidRPr="00931575">
              <w:t>FRC</w:t>
            </w:r>
            <w:r w:rsidRPr="00931575">
              <w:br/>
              <w:t>(annex A)</w:t>
            </w:r>
          </w:p>
        </w:tc>
        <w:tc>
          <w:tcPr>
            <w:tcW w:w="1156" w:type="dxa"/>
          </w:tcPr>
          <w:p w14:paraId="4832F351" w14:textId="77777777" w:rsidR="00C45907" w:rsidRPr="00931575" w:rsidRDefault="00C45907" w:rsidP="006F1F81">
            <w:pPr>
              <w:pStyle w:val="TAH"/>
            </w:pPr>
            <w:r w:rsidRPr="00931575">
              <w:t>Additional DM-RS position</w:t>
            </w:r>
          </w:p>
        </w:tc>
        <w:tc>
          <w:tcPr>
            <w:tcW w:w="1117" w:type="dxa"/>
          </w:tcPr>
          <w:p w14:paraId="65AD4F94" w14:textId="77777777" w:rsidR="00C45907" w:rsidRPr="00931575" w:rsidRDefault="00C45907" w:rsidP="006F1F81">
            <w:pPr>
              <w:pStyle w:val="TAH"/>
            </w:pPr>
            <w:r w:rsidRPr="00931575">
              <w:t>SNR</w:t>
            </w:r>
          </w:p>
          <w:p w14:paraId="44D2C2D9" w14:textId="77777777" w:rsidR="00C45907" w:rsidRPr="00931575" w:rsidRDefault="00C45907" w:rsidP="006F1F81">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6F1F81">
            <w:pPr>
              <w:pStyle w:val="TAC"/>
            </w:pPr>
            <w:r w:rsidRPr="00931575">
              <w:t>1</w:t>
            </w:r>
          </w:p>
        </w:tc>
        <w:tc>
          <w:tcPr>
            <w:tcW w:w="1396" w:type="dxa"/>
            <w:tcBorders>
              <w:bottom w:val="nil"/>
            </w:tcBorders>
            <w:shd w:val="clear" w:color="auto" w:fill="auto"/>
          </w:tcPr>
          <w:p w14:paraId="4C9F6EEE" w14:textId="77777777" w:rsidR="00C62088" w:rsidRPr="00931575" w:rsidRDefault="00C62088" w:rsidP="006F1F81">
            <w:pPr>
              <w:pStyle w:val="TAC"/>
            </w:pPr>
            <w:r w:rsidRPr="00931575">
              <w:t>2</w:t>
            </w:r>
          </w:p>
        </w:tc>
        <w:tc>
          <w:tcPr>
            <w:tcW w:w="833" w:type="dxa"/>
          </w:tcPr>
          <w:p w14:paraId="1B6F8ED5" w14:textId="77777777" w:rsidR="00C62088" w:rsidRPr="00931575" w:rsidRDefault="00C62088" w:rsidP="006F1F81">
            <w:pPr>
              <w:pStyle w:val="TAC"/>
            </w:pPr>
            <w:r w:rsidRPr="00931575">
              <w:t>Normal</w:t>
            </w:r>
          </w:p>
        </w:tc>
        <w:tc>
          <w:tcPr>
            <w:tcW w:w="1778" w:type="dxa"/>
          </w:tcPr>
          <w:p w14:paraId="21C74A36" w14:textId="77777777" w:rsidR="00C62088" w:rsidRPr="00931575" w:rsidRDefault="00C62088" w:rsidP="006F1F81">
            <w:pPr>
              <w:pStyle w:val="TAC"/>
            </w:pPr>
            <w:r w:rsidRPr="00931575">
              <w:t>TDLB100-400 Low</w:t>
            </w:r>
          </w:p>
        </w:tc>
        <w:tc>
          <w:tcPr>
            <w:tcW w:w="1176" w:type="dxa"/>
          </w:tcPr>
          <w:p w14:paraId="7576C25F" w14:textId="77777777" w:rsidR="00C62088" w:rsidRPr="00931575" w:rsidRDefault="00C62088" w:rsidP="006F1F81">
            <w:pPr>
              <w:pStyle w:val="TAC"/>
            </w:pPr>
            <w:r w:rsidRPr="00931575">
              <w:t>70 %</w:t>
            </w:r>
          </w:p>
        </w:tc>
        <w:tc>
          <w:tcPr>
            <w:tcW w:w="1317" w:type="dxa"/>
          </w:tcPr>
          <w:p w14:paraId="680B9EA9" w14:textId="77777777" w:rsidR="00C62088" w:rsidRPr="00931575" w:rsidRDefault="00C62088" w:rsidP="006F1F81">
            <w:pPr>
              <w:pStyle w:val="TAC"/>
            </w:pPr>
            <w:r w:rsidRPr="00931575">
              <w:rPr>
                <w:lang w:eastAsia="zh-CN"/>
              </w:rPr>
              <w:t>G-FR1-A3-14</w:t>
            </w:r>
          </w:p>
        </w:tc>
        <w:tc>
          <w:tcPr>
            <w:tcW w:w="1156" w:type="dxa"/>
          </w:tcPr>
          <w:p w14:paraId="20D2A5D1" w14:textId="77777777" w:rsidR="00C62088" w:rsidRPr="00931575" w:rsidRDefault="00C62088" w:rsidP="006F1F81">
            <w:pPr>
              <w:pStyle w:val="TAC"/>
            </w:pPr>
            <w:r w:rsidRPr="00931575">
              <w:t>pos1</w:t>
            </w:r>
          </w:p>
        </w:tc>
        <w:tc>
          <w:tcPr>
            <w:tcW w:w="1117" w:type="dxa"/>
          </w:tcPr>
          <w:p w14:paraId="4C301665" w14:textId="77777777" w:rsidR="00C62088" w:rsidRPr="00931575" w:rsidRDefault="00C62088" w:rsidP="006F1F81">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6F1F81">
            <w:pPr>
              <w:pStyle w:val="TAC"/>
            </w:pPr>
          </w:p>
        </w:tc>
        <w:tc>
          <w:tcPr>
            <w:tcW w:w="1396" w:type="dxa"/>
            <w:tcBorders>
              <w:top w:val="nil"/>
              <w:bottom w:val="nil"/>
            </w:tcBorders>
            <w:shd w:val="clear" w:color="auto" w:fill="auto"/>
          </w:tcPr>
          <w:p w14:paraId="36CC4A32" w14:textId="77777777" w:rsidR="00C62088" w:rsidRPr="00931575" w:rsidRDefault="00C62088" w:rsidP="006F1F81">
            <w:pPr>
              <w:pStyle w:val="TAC"/>
            </w:pPr>
          </w:p>
        </w:tc>
        <w:tc>
          <w:tcPr>
            <w:tcW w:w="833" w:type="dxa"/>
          </w:tcPr>
          <w:p w14:paraId="56472459" w14:textId="77777777" w:rsidR="00C62088" w:rsidRPr="00931575" w:rsidRDefault="00C62088" w:rsidP="006F1F81">
            <w:pPr>
              <w:pStyle w:val="TAC"/>
            </w:pPr>
            <w:r w:rsidRPr="00931575">
              <w:t>Normal</w:t>
            </w:r>
          </w:p>
        </w:tc>
        <w:tc>
          <w:tcPr>
            <w:tcW w:w="1778" w:type="dxa"/>
          </w:tcPr>
          <w:p w14:paraId="024A4F6A" w14:textId="77777777" w:rsidR="00C62088" w:rsidRPr="00931575" w:rsidRDefault="00C62088" w:rsidP="006F1F81">
            <w:pPr>
              <w:pStyle w:val="TAC"/>
            </w:pPr>
            <w:r w:rsidRPr="00931575">
              <w:t>TDLC300-100 Low</w:t>
            </w:r>
          </w:p>
        </w:tc>
        <w:tc>
          <w:tcPr>
            <w:tcW w:w="1176" w:type="dxa"/>
          </w:tcPr>
          <w:p w14:paraId="77D54A41" w14:textId="77777777" w:rsidR="00C62088" w:rsidRPr="00931575" w:rsidRDefault="00C62088" w:rsidP="006F1F81">
            <w:pPr>
              <w:pStyle w:val="TAC"/>
            </w:pPr>
            <w:r w:rsidRPr="00931575">
              <w:t>70 %</w:t>
            </w:r>
          </w:p>
        </w:tc>
        <w:tc>
          <w:tcPr>
            <w:tcW w:w="1317" w:type="dxa"/>
          </w:tcPr>
          <w:p w14:paraId="4C8E9B06" w14:textId="77777777" w:rsidR="00C62088" w:rsidRPr="00931575" w:rsidRDefault="00C62088" w:rsidP="006F1F81">
            <w:pPr>
              <w:pStyle w:val="TAC"/>
            </w:pPr>
            <w:r w:rsidRPr="00931575">
              <w:rPr>
                <w:lang w:eastAsia="zh-CN"/>
              </w:rPr>
              <w:t>G-FR1-A4-14</w:t>
            </w:r>
          </w:p>
        </w:tc>
        <w:tc>
          <w:tcPr>
            <w:tcW w:w="1156" w:type="dxa"/>
          </w:tcPr>
          <w:p w14:paraId="15DE05E1" w14:textId="77777777" w:rsidR="00C62088" w:rsidRPr="00931575" w:rsidRDefault="00C62088" w:rsidP="006F1F81">
            <w:pPr>
              <w:pStyle w:val="TAC"/>
            </w:pPr>
            <w:r w:rsidRPr="00931575">
              <w:t>pos1</w:t>
            </w:r>
          </w:p>
        </w:tc>
        <w:tc>
          <w:tcPr>
            <w:tcW w:w="1117" w:type="dxa"/>
          </w:tcPr>
          <w:p w14:paraId="01945445" w14:textId="77777777" w:rsidR="00C62088" w:rsidRPr="00931575" w:rsidRDefault="00C62088" w:rsidP="006F1F81">
            <w:pPr>
              <w:pStyle w:val="TAC"/>
            </w:pPr>
            <w:r w:rsidRPr="00931575">
              <w:t>10.8</w:t>
            </w:r>
          </w:p>
        </w:tc>
      </w:tr>
      <w:tr w:rsidR="00C62088" w:rsidRPr="00931575" w14:paraId="76B1BD49" w14:textId="77777777" w:rsidTr="001A07F0">
        <w:trPr>
          <w:cantSplit/>
          <w:jc w:val="center"/>
        </w:trPr>
        <w:tc>
          <w:tcPr>
            <w:tcW w:w="1008" w:type="dxa"/>
            <w:tcBorders>
              <w:top w:val="nil"/>
              <w:bottom w:val="nil"/>
            </w:tcBorders>
            <w:shd w:val="clear" w:color="auto" w:fill="auto"/>
          </w:tcPr>
          <w:p w14:paraId="4A0035F6" w14:textId="77777777" w:rsidR="00C62088" w:rsidRPr="00931575" w:rsidRDefault="00C62088" w:rsidP="006F1F81">
            <w:pPr>
              <w:pStyle w:val="TAC"/>
            </w:pPr>
          </w:p>
        </w:tc>
        <w:tc>
          <w:tcPr>
            <w:tcW w:w="1396" w:type="dxa"/>
            <w:tcBorders>
              <w:top w:val="nil"/>
              <w:bottom w:val="nil"/>
            </w:tcBorders>
            <w:shd w:val="clear" w:color="auto" w:fill="auto"/>
          </w:tcPr>
          <w:p w14:paraId="0522FD45" w14:textId="77777777" w:rsidR="00C62088" w:rsidRPr="00931575" w:rsidRDefault="00C62088" w:rsidP="006F1F81">
            <w:pPr>
              <w:pStyle w:val="TAC"/>
            </w:pPr>
          </w:p>
        </w:tc>
        <w:tc>
          <w:tcPr>
            <w:tcW w:w="833" w:type="dxa"/>
          </w:tcPr>
          <w:p w14:paraId="2A5AE23C" w14:textId="77777777" w:rsidR="00C62088" w:rsidRPr="00931575" w:rsidRDefault="00C62088" w:rsidP="006F1F81">
            <w:pPr>
              <w:pStyle w:val="TAC"/>
            </w:pPr>
            <w:r w:rsidRPr="00931575">
              <w:t>Normal</w:t>
            </w:r>
          </w:p>
        </w:tc>
        <w:tc>
          <w:tcPr>
            <w:tcW w:w="1778" w:type="dxa"/>
          </w:tcPr>
          <w:p w14:paraId="7BA5EB0A" w14:textId="77777777" w:rsidR="00C62088" w:rsidRPr="00931575" w:rsidRDefault="00C62088" w:rsidP="006F1F81">
            <w:pPr>
              <w:pStyle w:val="TAC"/>
            </w:pPr>
            <w:r w:rsidRPr="00931575">
              <w:t>TDLA30-10 Low</w:t>
            </w:r>
          </w:p>
        </w:tc>
        <w:tc>
          <w:tcPr>
            <w:tcW w:w="1176" w:type="dxa"/>
          </w:tcPr>
          <w:p w14:paraId="2736D745" w14:textId="77777777" w:rsidR="00C62088" w:rsidRPr="00931575" w:rsidRDefault="00C62088" w:rsidP="006F1F81">
            <w:pPr>
              <w:pStyle w:val="TAC"/>
            </w:pPr>
            <w:r w:rsidRPr="00931575">
              <w:t>70 %</w:t>
            </w:r>
          </w:p>
        </w:tc>
        <w:tc>
          <w:tcPr>
            <w:tcW w:w="1317" w:type="dxa"/>
          </w:tcPr>
          <w:p w14:paraId="7DED369F" w14:textId="77777777" w:rsidR="00C62088" w:rsidRPr="00931575" w:rsidRDefault="00C62088" w:rsidP="006F1F81">
            <w:pPr>
              <w:pStyle w:val="TAC"/>
            </w:pPr>
            <w:r w:rsidRPr="00931575">
              <w:rPr>
                <w:lang w:eastAsia="zh-CN"/>
              </w:rPr>
              <w:t>G-FR1-A5-14</w:t>
            </w:r>
          </w:p>
        </w:tc>
        <w:tc>
          <w:tcPr>
            <w:tcW w:w="1156" w:type="dxa"/>
          </w:tcPr>
          <w:p w14:paraId="105579AF" w14:textId="77777777" w:rsidR="00C62088" w:rsidRPr="00931575" w:rsidRDefault="00C62088" w:rsidP="006F1F81">
            <w:pPr>
              <w:pStyle w:val="TAC"/>
            </w:pPr>
            <w:r w:rsidRPr="00931575">
              <w:t>pos1</w:t>
            </w:r>
          </w:p>
        </w:tc>
        <w:tc>
          <w:tcPr>
            <w:tcW w:w="1117" w:type="dxa"/>
          </w:tcPr>
          <w:p w14:paraId="3A29F53B" w14:textId="77777777" w:rsidR="00C62088" w:rsidRPr="00931575" w:rsidRDefault="00C62088" w:rsidP="006F1F81">
            <w:pPr>
              <w:pStyle w:val="TAC"/>
            </w:pPr>
            <w:r w:rsidRPr="00931575">
              <w:t>13.6</w:t>
            </w:r>
          </w:p>
        </w:tc>
      </w:tr>
      <w:tr w:rsidR="001A07F0" w:rsidRPr="00931575" w14:paraId="7020F389" w14:textId="77777777" w:rsidTr="00C62088">
        <w:trPr>
          <w:cantSplit/>
          <w:jc w:val="center"/>
        </w:trPr>
        <w:tc>
          <w:tcPr>
            <w:tcW w:w="1008" w:type="dxa"/>
            <w:tcBorders>
              <w:top w:val="nil"/>
              <w:bottom w:val="single" w:sz="4" w:space="0" w:color="auto"/>
            </w:tcBorders>
            <w:shd w:val="clear" w:color="auto" w:fill="auto"/>
          </w:tcPr>
          <w:p w14:paraId="3B9BCF36"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3691937" w14:textId="77777777" w:rsidR="001A07F0" w:rsidRPr="00931575" w:rsidRDefault="001A07F0" w:rsidP="006F1F81">
            <w:pPr>
              <w:pStyle w:val="TAC"/>
            </w:pPr>
          </w:p>
        </w:tc>
        <w:tc>
          <w:tcPr>
            <w:tcW w:w="833" w:type="dxa"/>
          </w:tcPr>
          <w:p w14:paraId="51F94193" w14:textId="5597AECD" w:rsidR="001A07F0" w:rsidRPr="00931575" w:rsidRDefault="001A07F0" w:rsidP="006F1F81">
            <w:pPr>
              <w:pStyle w:val="TAC"/>
            </w:pPr>
            <w:r w:rsidRPr="00931575">
              <w:t>Normal</w:t>
            </w:r>
          </w:p>
        </w:tc>
        <w:tc>
          <w:tcPr>
            <w:tcW w:w="1778" w:type="dxa"/>
          </w:tcPr>
          <w:p w14:paraId="62558223" w14:textId="3719CB76" w:rsidR="001A07F0" w:rsidRPr="00931575" w:rsidRDefault="001A07F0" w:rsidP="006F1F81">
            <w:pPr>
              <w:pStyle w:val="TAC"/>
            </w:pPr>
            <w:r w:rsidRPr="00931575">
              <w:t>TDLA30-10 Low</w:t>
            </w:r>
          </w:p>
        </w:tc>
        <w:tc>
          <w:tcPr>
            <w:tcW w:w="1176" w:type="dxa"/>
          </w:tcPr>
          <w:p w14:paraId="056E5B79" w14:textId="739F314D" w:rsidR="001A07F0" w:rsidRPr="00931575" w:rsidRDefault="001A07F0" w:rsidP="006F1F81">
            <w:pPr>
              <w:pStyle w:val="TAC"/>
            </w:pPr>
            <w:r w:rsidRPr="00931575">
              <w:t>70 %</w:t>
            </w:r>
          </w:p>
        </w:tc>
        <w:tc>
          <w:tcPr>
            <w:tcW w:w="1317" w:type="dxa"/>
          </w:tcPr>
          <w:p w14:paraId="75B7F3DD" w14:textId="3D334318"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6" w:type="dxa"/>
          </w:tcPr>
          <w:p w14:paraId="2D136D5B" w14:textId="72A1CDC0" w:rsidR="001A07F0" w:rsidRPr="00931575" w:rsidRDefault="001A07F0" w:rsidP="006F1F81">
            <w:pPr>
              <w:pStyle w:val="TAC"/>
            </w:pPr>
            <w:r w:rsidRPr="00931575">
              <w:t>pos1</w:t>
            </w:r>
          </w:p>
        </w:tc>
        <w:tc>
          <w:tcPr>
            <w:tcW w:w="1117" w:type="dxa"/>
          </w:tcPr>
          <w:p w14:paraId="5D571080" w14:textId="71B514DF" w:rsidR="001A07F0" w:rsidRPr="00931575" w:rsidRDefault="001A07F0" w:rsidP="006F1F81">
            <w:pPr>
              <w:pStyle w:val="TAC"/>
            </w:pPr>
            <w:r>
              <w:rPr>
                <w:rFonts w:hint="eastAsia"/>
                <w:lang w:eastAsia="zh-CN"/>
              </w:rPr>
              <w:t>2</w:t>
            </w:r>
            <w:r>
              <w:rPr>
                <w:lang w:eastAsia="zh-CN"/>
              </w:rPr>
              <w:t>1.</w:t>
            </w:r>
            <w:r>
              <w:rPr>
                <w:rFonts w:hint="eastAsia"/>
                <w:lang w:eastAsia="zh-CN"/>
              </w:rPr>
              <w:t>7</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6F1F81">
            <w:pPr>
              <w:pStyle w:val="TAC"/>
            </w:pPr>
            <w:r w:rsidRPr="00931575">
              <w:t>2</w:t>
            </w:r>
          </w:p>
        </w:tc>
        <w:tc>
          <w:tcPr>
            <w:tcW w:w="1396" w:type="dxa"/>
            <w:tcBorders>
              <w:bottom w:val="nil"/>
            </w:tcBorders>
            <w:shd w:val="clear" w:color="auto" w:fill="auto"/>
          </w:tcPr>
          <w:p w14:paraId="6AA001D6" w14:textId="77777777" w:rsidR="00C62088" w:rsidRPr="00931575" w:rsidRDefault="00C62088" w:rsidP="006F1F81">
            <w:pPr>
              <w:pStyle w:val="TAC"/>
            </w:pPr>
            <w:r w:rsidRPr="00931575">
              <w:t>2</w:t>
            </w:r>
          </w:p>
        </w:tc>
        <w:tc>
          <w:tcPr>
            <w:tcW w:w="833" w:type="dxa"/>
          </w:tcPr>
          <w:p w14:paraId="177354A6" w14:textId="77777777" w:rsidR="00C62088" w:rsidRPr="00931575" w:rsidRDefault="00C62088" w:rsidP="006F1F81">
            <w:pPr>
              <w:pStyle w:val="TAC"/>
            </w:pPr>
            <w:r w:rsidRPr="00931575">
              <w:t>Normal</w:t>
            </w:r>
          </w:p>
        </w:tc>
        <w:tc>
          <w:tcPr>
            <w:tcW w:w="1778" w:type="dxa"/>
          </w:tcPr>
          <w:p w14:paraId="3E8318FB" w14:textId="77777777" w:rsidR="00C62088" w:rsidRPr="00931575" w:rsidRDefault="00C62088" w:rsidP="006F1F81">
            <w:pPr>
              <w:pStyle w:val="TAC"/>
            </w:pPr>
            <w:r w:rsidRPr="00931575">
              <w:t>TDLB100-400 Low</w:t>
            </w:r>
          </w:p>
        </w:tc>
        <w:tc>
          <w:tcPr>
            <w:tcW w:w="1176" w:type="dxa"/>
          </w:tcPr>
          <w:p w14:paraId="46622342" w14:textId="77777777" w:rsidR="00C62088" w:rsidRPr="00931575" w:rsidRDefault="00C62088" w:rsidP="006F1F81">
            <w:pPr>
              <w:pStyle w:val="TAC"/>
            </w:pPr>
            <w:r w:rsidRPr="00931575">
              <w:t>70 %</w:t>
            </w:r>
          </w:p>
        </w:tc>
        <w:tc>
          <w:tcPr>
            <w:tcW w:w="1317" w:type="dxa"/>
          </w:tcPr>
          <w:p w14:paraId="3DEF7F28" w14:textId="77777777" w:rsidR="00C62088" w:rsidRPr="00931575" w:rsidRDefault="00C62088" w:rsidP="006F1F81">
            <w:pPr>
              <w:pStyle w:val="TAC"/>
            </w:pPr>
            <w:r w:rsidRPr="00931575">
              <w:rPr>
                <w:lang w:eastAsia="zh-CN"/>
              </w:rPr>
              <w:t>G-FR1-A3-28</w:t>
            </w:r>
          </w:p>
        </w:tc>
        <w:tc>
          <w:tcPr>
            <w:tcW w:w="1156" w:type="dxa"/>
          </w:tcPr>
          <w:p w14:paraId="27EDF5C1" w14:textId="77777777" w:rsidR="00C62088" w:rsidRPr="00931575" w:rsidRDefault="00C62088" w:rsidP="006F1F81">
            <w:pPr>
              <w:pStyle w:val="TAC"/>
            </w:pPr>
            <w:r w:rsidRPr="00931575">
              <w:t>pos1</w:t>
            </w:r>
          </w:p>
        </w:tc>
        <w:tc>
          <w:tcPr>
            <w:tcW w:w="1117" w:type="dxa"/>
          </w:tcPr>
          <w:p w14:paraId="6EF9A6E1" w14:textId="77777777" w:rsidR="00C62088" w:rsidRPr="00931575" w:rsidRDefault="00C62088" w:rsidP="006F1F81">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6F1F81">
            <w:pPr>
              <w:pStyle w:val="TAC"/>
            </w:pPr>
          </w:p>
        </w:tc>
        <w:tc>
          <w:tcPr>
            <w:tcW w:w="1396" w:type="dxa"/>
            <w:tcBorders>
              <w:top w:val="nil"/>
            </w:tcBorders>
            <w:shd w:val="clear" w:color="auto" w:fill="auto"/>
          </w:tcPr>
          <w:p w14:paraId="0C086767" w14:textId="77777777" w:rsidR="00C62088" w:rsidRPr="00931575" w:rsidRDefault="00C62088" w:rsidP="006F1F81">
            <w:pPr>
              <w:pStyle w:val="TAC"/>
            </w:pPr>
          </w:p>
        </w:tc>
        <w:tc>
          <w:tcPr>
            <w:tcW w:w="833" w:type="dxa"/>
          </w:tcPr>
          <w:p w14:paraId="397389A0" w14:textId="77777777" w:rsidR="00C62088" w:rsidRPr="00931575" w:rsidRDefault="00C62088" w:rsidP="006F1F81">
            <w:pPr>
              <w:pStyle w:val="TAC"/>
            </w:pPr>
            <w:r w:rsidRPr="00931575">
              <w:t>Normal</w:t>
            </w:r>
          </w:p>
        </w:tc>
        <w:tc>
          <w:tcPr>
            <w:tcW w:w="1778" w:type="dxa"/>
          </w:tcPr>
          <w:p w14:paraId="2073833D" w14:textId="77777777" w:rsidR="00C62088" w:rsidRPr="00931575" w:rsidRDefault="00C62088" w:rsidP="006F1F81">
            <w:pPr>
              <w:pStyle w:val="TAC"/>
            </w:pPr>
            <w:r w:rsidRPr="00931575">
              <w:t>TDLC300-100 Low</w:t>
            </w:r>
          </w:p>
        </w:tc>
        <w:tc>
          <w:tcPr>
            <w:tcW w:w="1176" w:type="dxa"/>
          </w:tcPr>
          <w:p w14:paraId="0A7E72E9" w14:textId="77777777" w:rsidR="00C62088" w:rsidRPr="00931575" w:rsidRDefault="00C62088" w:rsidP="006F1F81">
            <w:pPr>
              <w:pStyle w:val="TAC"/>
            </w:pPr>
            <w:r w:rsidRPr="00931575">
              <w:t>70 %</w:t>
            </w:r>
          </w:p>
        </w:tc>
        <w:tc>
          <w:tcPr>
            <w:tcW w:w="1317" w:type="dxa"/>
          </w:tcPr>
          <w:p w14:paraId="300B0D84" w14:textId="77777777" w:rsidR="00C62088" w:rsidRPr="00931575" w:rsidRDefault="00C62088" w:rsidP="006F1F81">
            <w:pPr>
              <w:pStyle w:val="TAC"/>
            </w:pPr>
            <w:r w:rsidRPr="00931575">
              <w:rPr>
                <w:lang w:eastAsia="zh-CN"/>
              </w:rPr>
              <w:t>G-FR1-A4-28</w:t>
            </w:r>
          </w:p>
        </w:tc>
        <w:tc>
          <w:tcPr>
            <w:tcW w:w="1156" w:type="dxa"/>
          </w:tcPr>
          <w:p w14:paraId="331255A0" w14:textId="77777777" w:rsidR="00C62088" w:rsidRPr="00931575" w:rsidRDefault="00C62088" w:rsidP="006F1F81">
            <w:pPr>
              <w:pStyle w:val="TAC"/>
            </w:pPr>
            <w:r w:rsidRPr="00931575">
              <w:t>pos1</w:t>
            </w:r>
          </w:p>
        </w:tc>
        <w:tc>
          <w:tcPr>
            <w:tcW w:w="1117" w:type="dxa"/>
          </w:tcPr>
          <w:p w14:paraId="616B9857" w14:textId="77777777" w:rsidR="00C62088" w:rsidRPr="00931575" w:rsidRDefault="00C62088" w:rsidP="006F1F81">
            <w:pPr>
              <w:pStyle w:val="TAC"/>
            </w:pPr>
            <w:r w:rsidRPr="00931575">
              <w:t>20.0</w:t>
            </w:r>
          </w:p>
        </w:tc>
      </w:tr>
    </w:tbl>
    <w:p w14:paraId="2236FB94" w14:textId="77777777" w:rsidR="00C45907" w:rsidRPr="00931575" w:rsidRDefault="00C45907" w:rsidP="006F1F81">
      <w:pPr>
        <w:rPr>
          <w:rFonts w:eastAsia="Malgun Gothic"/>
        </w:rPr>
      </w:pPr>
    </w:p>
    <w:p w14:paraId="325E0F0B" w14:textId="0C1B857A" w:rsidR="00C45907" w:rsidRPr="00931575" w:rsidRDefault="00C45907" w:rsidP="006F1F81">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6F1F81">
            <w:pPr>
              <w:pStyle w:val="TAH"/>
            </w:pPr>
            <w:r w:rsidRPr="00931575">
              <w:t>Number of demodulation branches</w:t>
            </w:r>
          </w:p>
        </w:tc>
        <w:tc>
          <w:tcPr>
            <w:tcW w:w="833" w:type="dxa"/>
          </w:tcPr>
          <w:p w14:paraId="6508F991" w14:textId="77777777" w:rsidR="00C45907" w:rsidRPr="00931575" w:rsidRDefault="00C45907" w:rsidP="006F1F81">
            <w:pPr>
              <w:pStyle w:val="TAH"/>
            </w:pPr>
            <w:r w:rsidRPr="00931575">
              <w:t>Cyclic prefix</w:t>
            </w:r>
          </w:p>
        </w:tc>
        <w:tc>
          <w:tcPr>
            <w:tcW w:w="1778" w:type="dxa"/>
          </w:tcPr>
          <w:p w14:paraId="245B0D6A"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41E57E6" w14:textId="77777777" w:rsidR="00C45907" w:rsidRPr="00931575" w:rsidRDefault="00C45907" w:rsidP="006F1F81">
            <w:pPr>
              <w:pStyle w:val="TAH"/>
            </w:pPr>
            <w:r w:rsidRPr="00931575">
              <w:t>Fraction of maximum throughput</w:t>
            </w:r>
          </w:p>
        </w:tc>
        <w:tc>
          <w:tcPr>
            <w:tcW w:w="1318" w:type="dxa"/>
          </w:tcPr>
          <w:p w14:paraId="2B1EFBD5" w14:textId="77777777" w:rsidR="00C45907" w:rsidRPr="00931575" w:rsidRDefault="00C45907" w:rsidP="006F1F81">
            <w:pPr>
              <w:pStyle w:val="TAH"/>
            </w:pPr>
            <w:r w:rsidRPr="00931575">
              <w:t>FRC</w:t>
            </w:r>
            <w:r w:rsidRPr="00931575">
              <w:br/>
              <w:t>(annex A)</w:t>
            </w:r>
          </w:p>
        </w:tc>
        <w:tc>
          <w:tcPr>
            <w:tcW w:w="1155" w:type="dxa"/>
          </w:tcPr>
          <w:p w14:paraId="5EAFD5B8" w14:textId="77777777" w:rsidR="00C45907" w:rsidRPr="00931575" w:rsidRDefault="00C45907" w:rsidP="006F1F81">
            <w:pPr>
              <w:pStyle w:val="TAH"/>
            </w:pPr>
            <w:r w:rsidRPr="00931575">
              <w:t>Additional DM-RS position</w:t>
            </w:r>
          </w:p>
        </w:tc>
        <w:tc>
          <w:tcPr>
            <w:tcW w:w="1117" w:type="dxa"/>
          </w:tcPr>
          <w:p w14:paraId="1AA6EEA7" w14:textId="77777777" w:rsidR="00C45907" w:rsidRPr="00931575" w:rsidRDefault="00C45907" w:rsidP="006F1F81">
            <w:pPr>
              <w:pStyle w:val="TAH"/>
            </w:pPr>
            <w:r w:rsidRPr="00931575">
              <w:t>SNR</w:t>
            </w:r>
          </w:p>
          <w:p w14:paraId="111E4B59" w14:textId="77777777" w:rsidR="00C45907" w:rsidRPr="00931575" w:rsidRDefault="00C45907" w:rsidP="006F1F81">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6F1F81">
            <w:pPr>
              <w:pStyle w:val="TAC"/>
            </w:pPr>
            <w:r w:rsidRPr="00931575">
              <w:t>1</w:t>
            </w:r>
          </w:p>
        </w:tc>
        <w:tc>
          <w:tcPr>
            <w:tcW w:w="1396" w:type="dxa"/>
            <w:tcBorders>
              <w:bottom w:val="nil"/>
            </w:tcBorders>
            <w:shd w:val="clear" w:color="auto" w:fill="auto"/>
          </w:tcPr>
          <w:p w14:paraId="5915CDED" w14:textId="77777777" w:rsidR="00C62088" w:rsidRPr="00931575" w:rsidRDefault="00C62088" w:rsidP="006F1F81">
            <w:pPr>
              <w:pStyle w:val="TAC"/>
            </w:pPr>
            <w:r w:rsidRPr="00931575">
              <w:t>2</w:t>
            </w:r>
          </w:p>
        </w:tc>
        <w:tc>
          <w:tcPr>
            <w:tcW w:w="833" w:type="dxa"/>
          </w:tcPr>
          <w:p w14:paraId="3489E2DA" w14:textId="77777777" w:rsidR="00C62088" w:rsidRPr="00931575" w:rsidRDefault="00C62088" w:rsidP="006F1F81">
            <w:pPr>
              <w:pStyle w:val="TAC"/>
            </w:pPr>
            <w:r w:rsidRPr="00931575">
              <w:t>Normal</w:t>
            </w:r>
          </w:p>
        </w:tc>
        <w:tc>
          <w:tcPr>
            <w:tcW w:w="1778" w:type="dxa"/>
          </w:tcPr>
          <w:p w14:paraId="28D0924C" w14:textId="77777777" w:rsidR="00C62088" w:rsidRPr="00931575" w:rsidRDefault="00C62088" w:rsidP="006F1F81">
            <w:pPr>
              <w:pStyle w:val="TAC"/>
            </w:pPr>
            <w:r w:rsidRPr="00931575">
              <w:t>TDLB100-400 Low</w:t>
            </w:r>
          </w:p>
        </w:tc>
        <w:tc>
          <w:tcPr>
            <w:tcW w:w="1176" w:type="dxa"/>
          </w:tcPr>
          <w:p w14:paraId="648943ED" w14:textId="77777777" w:rsidR="00C62088" w:rsidRPr="00931575" w:rsidRDefault="00C62088" w:rsidP="006F1F81">
            <w:pPr>
              <w:pStyle w:val="TAC"/>
            </w:pPr>
            <w:r w:rsidRPr="00931575">
              <w:t>70 %</w:t>
            </w:r>
          </w:p>
        </w:tc>
        <w:tc>
          <w:tcPr>
            <w:tcW w:w="1318" w:type="dxa"/>
          </w:tcPr>
          <w:p w14:paraId="00FFBE88" w14:textId="77777777" w:rsidR="00C62088" w:rsidRPr="00931575" w:rsidRDefault="00C62088" w:rsidP="006F1F81">
            <w:pPr>
              <w:pStyle w:val="TAC"/>
            </w:pPr>
            <w:r w:rsidRPr="00931575">
              <w:t>G-FR1-A3-8</w:t>
            </w:r>
          </w:p>
        </w:tc>
        <w:tc>
          <w:tcPr>
            <w:tcW w:w="1155" w:type="dxa"/>
          </w:tcPr>
          <w:p w14:paraId="6E3D1C4E" w14:textId="77777777" w:rsidR="00C62088" w:rsidRPr="00931575" w:rsidRDefault="00C62088" w:rsidP="006F1F81">
            <w:pPr>
              <w:pStyle w:val="TAC"/>
            </w:pPr>
            <w:r w:rsidRPr="00931575">
              <w:t>pos1</w:t>
            </w:r>
          </w:p>
        </w:tc>
        <w:tc>
          <w:tcPr>
            <w:tcW w:w="1117" w:type="dxa"/>
          </w:tcPr>
          <w:p w14:paraId="3973BF51" w14:textId="77777777" w:rsidR="00C62088" w:rsidRPr="00931575" w:rsidRDefault="00C62088" w:rsidP="006F1F81">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6F1F81">
            <w:pPr>
              <w:pStyle w:val="TAC"/>
            </w:pPr>
          </w:p>
        </w:tc>
        <w:tc>
          <w:tcPr>
            <w:tcW w:w="1396" w:type="dxa"/>
            <w:tcBorders>
              <w:top w:val="nil"/>
              <w:bottom w:val="nil"/>
            </w:tcBorders>
            <w:shd w:val="clear" w:color="auto" w:fill="auto"/>
          </w:tcPr>
          <w:p w14:paraId="75DA4844" w14:textId="77777777" w:rsidR="00C62088" w:rsidRPr="00931575" w:rsidRDefault="00C62088" w:rsidP="006F1F81">
            <w:pPr>
              <w:pStyle w:val="TAC"/>
            </w:pPr>
          </w:p>
        </w:tc>
        <w:tc>
          <w:tcPr>
            <w:tcW w:w="833" w:type="dxa"/>
          </w:tcPr>
          <w:p w14:paraId="521356E2" w14:textId="77777777" w:rsidR="00C62088" w:rsidRPr="00931575" w:rsidRDefault="00C62088" w:rsidP="006F1F81">
            <w:pPr>
              <w:pStyle w:val="TAC"/>
            </w:pPr>
            <w:r w:rsidRPr="00931575">
              <w:t>Normal</w:t>
            </w:r>
          </w:p>
        </w:tc>
        <w:tc>
          <w:tcPr>
            <w:tcW w:w="1778" w:type="dxa"/>
          </w:tcPr>
          <w:p w14:paraId="4AF8F172" w14:textId="77777777" w:rsidR="00C62088" w:rsidRPr="00931575" w:rsidRDefault="00C62088" w:rsidP="006F1F81">
            <w:pPr>
              <w:pStyle w:val="TAC"/>
            </w:pPr>
            <w:r w:rsidRPr="00931575">
              <w:t>TDLC300-100 Low</w:t>
            </w:r>
          </w:p>
        </w:tc>
        <w:tc>
          <w:tcPr>
            <w:tcW w:w="1176" w:type="dxa"/>
          </w:tcPr>
          <w:p w14:paraId="4B5377FB" w14:textId="77777777" w:rsidR="00C62088" w:rsidRPr="00931575" w:rsidRDefault="00C62088" w:rsidP="006F1F81">
            <w:pPr>
              <w:pStyle w:val="TAC"/>
            </w:pPr>
            <w:r w:rsidRPr="00931575">
              <w:t>70 %</w:t>
            </w:r>
          </w:p>
        </w:tc>
        <w:tc>
          <w:tcPr>
            <w:tcW w:w="1318" w:type="dxa"/>
          </w:tcPr>
          <w:p w14:paraId="5C2EC2A8" w14:textId="77777777" w:rsidR="00C62088" w:rsidRPr="00931575" w:rsidRDefault="00C62088" w:rsidP="006F1F81">
            <w:pPr>
              <w:pStyle w:val="TAC"/>
            </w:pPr>
            <w:r w:rsidRPr="00931575">
              <w:t>G-FR1-A4-8</w:t>
            </w:r>
          </w:p>
        </w:tc>
        <w:tc>
          <w:tcPr>
            <w:tcW w:w="1155" w:type="dxa"/>
          </w:tcPr>
          <w:p w14:paraId="08EE8525" w14:textId="77777777" w:rsidR="00C62088" w:rsidRPr="00931575" w:rsidRDefault="00C62088" w:rsidP="006F1F81">
            <w:pPr>
              <w:pStyle w:val="TAC"/>
            </w:pPr>
            <w:r w:rsidRPr="00931575">
              <w:t>pos1</w:t>
            </w:r>
          </w:p>
        </w:tc>
        <w:tc>
          <w:tcPr>
            <w:tcW w:w="1117" w:type="dxa"/>
          </w:tcPr>
          <w:p w14:paraId="41769550" w14:textId="77777777" w:rsidR="00C62088" w:rsidRPr="00931575" w:rsidRDefault="00C62088" w:rsidP="006F1F81">
            <w:pPr>
              <w:pStyle w:val="TAC"/>
            </w:pPr>
            <w:r w:rsidRPr="00931575">
              <w:t>10.8</w:t>
            </w:r>
          </w:p>
        </w:tc>
      </w:tr>
      <w:tr w:rsidR="00C62088" w:rsidRPr="00931575" w14:paraId="02E91898" w14:textId="77777777" w:rsidTr="001A07F0">
        <w:trPr>
          <w:cantSplit/>
          <w:jc w:val="center"/>
        </w:trPr>
        <w:tc>
          <w:tcPr>
            <w:tcW w:w="1007" w:type="dxa"/>
            <w:tcBorders>
              <w:top w:val="nil"/>
              <w:bottom w:val="nil"/>
            </w:tcBorders>
            <w:shd w:val="clear" w:color="auto" w:fill="auto"/>
          </w:tcPr>
          <w:p w14:paraId="3F4ED383" w14:textId="77777777" w:rsidR="00C62088" w:rsidRPr="00931575" w:rsidRDefault="00C62088" w:rsidP="006F1F81">
            <w:pPr>
              <w:pStyle w:val="TAC"/>
            </w:pPr>
          </w:p>
        </w:tc>
        <w:tc>
          <w:tcPr>
            <w:tcW w:w="1396" w:type="dxa"/>
            <w:tcBorders>
              <w:top w:val="nil"/>
              <w:bottom w:val="nil"/>
            </w:tcBorders>
            <w:shd w:val="clear" w:color="auto" w:fill="auto"/>
          </w:tcPr>
          <w:p w14:paraId="4E1531DD" w14:textId="77777777" w:rsidR="00C62088" w:rsidRPr="00931575" w:rsidRDefault="00C62088" w:rsidP="006F1F81">
            <w:pPr>
              <w:pStyle w:val="TAC"/>
            </w:pPr>
          </w:p>
        </w:tc>
        <w:tc>
          <w:tcPr>
            <w:tcW w:w="833" w:type="dxa"/>
          </w:tcPr>
          <w:p w14:paraId="1E26CCFE" w14:textId="77777777" w:rsidR="00C62088" w:rsidRPr="00931575" w:rsidRDefault="00C62088" w:rsidP="006F1F81">
            <w:pPr>
              <w:pStyle w:val="TAC"/>
            </w:pPr>
            <w:r w:rsidRPr="00931575">
              <w:t>Normal</w:t>
            </w:r>
          </w:p>
        </w:tc>
        <w:tc>
          <w:tcPr>
            <w:tcW w:w="1778" w:type="dxa"/>
          </w:tcPr>
          <w:p w14:paraId="519300B8" w14:textId="77777777" w:rsidR="00C62088" w:rsidRPr="00931575" w:rsidRDefault="00C62088" w:rsidP="006F1F81">
            <w:pPr>
              <w:pStyle w:val="TAC"/>
            </w:pPr>
            <w:r w:rsidRPr="00931575">
              <w:t>TDLA30-10 Low</w:t>
            </w:r>
          </w:p>
        </w:tc>
        <w:tc>
          <w:tcPr>
            <w:tcW w:w="1176" w:type="dxa"/>
          </w:tcPr>
          <w:p w14:paraId="0F8F6186" w14:textId="77777777" w:rsidR="00C62088" w:rsidRPr="00931575" w:rsidRDefault="00C62088" w:rsidP="006F1F81">
            <w:pPr>
              <w:pStyle w:val="TAC"/>
            </w:pPr>
            <w:r w:rsidRPr="00931575">
              <w:t>70 %</w:t>
            </w:r>
          </w:p>
        </w:tc>
        <w:tc>
          <w:tcPr>
            <w:tcW w:w="1318" w:type="dxa"/>
          </w:tcPr>
          <w:p w14:paraId="0A9CFA85" w14:textId="77777777" w:rsidR="00C62088" w:rsidRPr="00931575" w:rsidRDefault="00C62088" w:rsidP="006F1F81">
            <w:pPr>
              <w:pStyle w:val="TAC"/>
            </w:pPr>
            <w:r w:rsidRPr="00931575">
              <w:t>G-FR1-A5-8</w:t>
            </w:r>
          </w:p>
        </w:tc>
        <w:tc>
          <w:tcPr>
            <w:tcW w:w="1155" w:type="dxa"/>
          </w:tcPr>
          <w:p w14:paraId="43437391" w14:textId="77777777" w:rsidR="00C62088" w:rsidRPr="00931575" w:rsidRDefault="00C62088" w:rsidP="006F1F81">
            <w:pPr>
              <w:pStyle w:val="TAC"/>
            </w:pPr>
            <w:r w:rsidRPr="00931575">
              <w:t>pos1</w:t>
            </w:r>
          </w:p>
        </w:tc>
        <w:tc>
          <w:tcPr>
            <w:tcW w:w="1117" w:type="dxa"/>
          </w:tcPr>
          <w:p w14:paraId="0DB564CF" w14:textId="77777777" w:rsidR="00C62088" w:rsidRPr="00931575" w:rsidRDefault="00C62088" w:rsidP="006F1F81">
            <w:pPr>
              <w:pStyle w:val="TAC"/>
            </w:pPr>
            <w:r w:rsidRPr="00931575">
              <w:t>13.1</w:t>
            </w:r>
          </w:p>
        </w:tc>
      </w:tr>
      <w:tr w:rsidR="001A07F0" w:rsidRPr="00931575" w14:paraId="1C7C0E23" w14:textId="77777777" w:rsidTr="00C62088">
        <w:trPr>
          <w:cantSplit/>
          <w:jc w:val="center"/>
        </w:trPr>
        <w:tc>
          <w:tcPr>
            <w:tcW w:w="1007" w:type="dxa"/>
            <w:tcBorders>
              <w:top w:val="nil"/>
              <w:bottom w:val="single" w:sz="4" w:space="0" w:color="auto"/>
            </w:tcBorders>
            <w:shd w:val="clear" w:color="auto" w:fill="auto"/>
          </w:tcPr>
          <w:p w14:paraId="42D57DD4"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1348FC65" w14:textId="77777777" w:rsidR="001A07F0" w:rsidRPr="00931575" w:rsidRDefault="001A07F0" w:rsidP="006F1F81">
            <w:pPr>
              <w:pStyle w:val="TAC"/>
            </w:pPr>
          </w:p>
        </w:tc>
        <w:tc>
          <w:tcPr>
            <w:tcW w:w="833" w:type="dxa"/>
          </w:tcPr>
          <w:p w14:paraId="72076204" w14:textId="08B33D10" w:rsidR="001A07F0" w:rsidRPr="00931575" w:rsidRDefault="001A07F0" w:rsidP="006F1F81">
            <w:pPr>
              <w:pStyle w:val="TAC"/>
            </w:pPr>
            <w:r>
              <w:rPr>
                <w:lang w:eastAsia="zh-CN"/>
              </w:rPr>
              <w:t>Normal</w:t>
            </w:r>
          </w:p>
        </w:tc>
        <w:tc>
          <w:tcPr>
            <w:tcW w:w="1778" w:type="dxa"/>
          </w:tcPr>
          <w:p w14:paraId="20481D8E" w14:textId="5F3A3A92" w:rsidR="001A07F0" w:rsidRPr="00931575" w:rsidRDefault="001A07F0" w:rsidP="006F1F81">
            <w:pPr>
              <w:pStyle w:val="TAC"/>
            </w:pPr>
            <w:r>
              <w:rPr>
                <w:rFonts w:hint="eastAsia"/>
                <w:lang w:eastAsia="zh-CN"/>
              </w:rPr>
              <w:t>T</w:t>
            </w:r>
            <w:r>
              <w:rPr>
                <w:lang w:eastAsia="zh-CN"/>
              </w:rPr>
              <w:t>DLA30-10 Low</w:t>
            </w:r>
          </w:p>
        </w:tc>
        <w:tc>
          <w:tcPr>
            <w:tcW w:w="1176" w:type="dxa"/>
          </w:tcPr>
          <w:p w14:paraId="09A28BDC" w14:textId="57E5CFE0" w:rsidR="001A07F0" w:rsidRPr="00931575" w:rsidRDefault="001A07F0" w:rsidP="006F1F81">
            <w:pPr>
              <w:pStyle w:val="TAC"/>
            </w:pPr>
            <w:r>
              <w:rPr>
                <w:rFonts w:hint="eastAsia"/>
                <w:lang w:eastAsia="zh-CN"/>
              </w:rPr>
              <w:t>7</w:t>
            </w:r>
            <w:r>
              <w:rPr>
                <w:lang w:eastAsia="zh-CN"/>
              </w:rPr>
              <w:t>0 %</w:t>
            </w:r>
          </w:p>
        </w:tc>
        <w:tc>
          <w:tcPr>
            <w:tcW w:w="1318" w:type="dxa"/>
          </w:tcPr>
          <w:p w14:paraId="3BDC1E09" w14:textId="2664A03D" w:rsidR="001A07F0" w:rsidRPr="00931575" w:rsidRDefault="001A07F0" w:rsidP="006F1F81">
            <w:pPr>
              <w:pStyle w:val="TAC"/>
            </w:pPr>
            <w:r>
              <w:rPr>
                <w:lang w:eastAsia="zh-CN"/>
              </w:rPr>
              <w:t>G-FR1-A</w:t>
            </w:r>
            <w:r>
              <w:rPr>
                <w:rFonts w:hint="eastAsia"/>
                <w:lang w:eastAsia="zh-CN"/>
              </w:rPr>
              <w:t>9</w:t>
            </w:r>
            <w:r>
              <w:rPr>
                <w:lang w:eastAsia="zh-CN"/>
              </w:rPr>
              <w:t>-1</w:t>
            </w:r>
          </w:p>
        </w:tc>
        <w:tc>
          <w:tcPr>
            <w:tcW w:w="1155" w:type="dxa"/>
          </w:tcPr>
          <w:p w14:paraId="06791212" w14:textId="7D641228" w:rsidR="001A07F0" w:rsidRPr="00931575" w:rsidRDefault="001A07F0" w:rsidP="006F1F81">
            <w:pPr>
              <w:pStyle w:val="TAC"/>
            </w:pPr>
            <w:r>
              <w:rPr>
                <w:lang w:eastAsia="zh-CN"/>
              </w:rPr>
              <w:t>pos1</w:t>
            </w:r>
          </w:p>
        </w:tc>
        <w:tc>
          <w:tcPr>
            <w:tcW w:w="1117" w:type="dxa"/>
          </w:tcPr>
          <w:p w14:paraId="6DB6E4FF" w14:textId="41C4A2BA" w:rsidR="001A07F0" w:rsidRPr="00931575" w:rsidRDefault="001A07F0" w:rsidP="006F1F81">
            <w:pPr>
              <w:pStyle w:val="TAC"/>
            </w:pPr>
            <w:r>
              <w:rPr>
                <w:rFonts w:hint="eastAsia"/>
                <w:lang w:eastAsia="zh-CN"/>
              </w:rPr>
              <w:t>1</w:t>
            </w:r>
            <w:r>
              <w:rPr>
                <w:lang w:eastAsia="zh-CN"/>
              </w:rPr>
              <w:t>9.</w:t>
            </w:r>
            <w:r>
              <w:rPr>
                <w:rFonts w:hint="eastAsia"/>
                <w:lang w:eastAsia="zh-CN"/>
              </w:rPr>
              <w:t>7</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6F1F81">
            <w:pPr>
              <w:pStyle w:val="TAC"/>
            </w:pPr>
            <w:r w:rsidRPr="00931575">
              <w:t>2</w:t>
            </w:r>
          </w:p>
        </w:tc>
        <w:tc>
          <w:tcPr>
            <w:tcW w:w="1396" w:type="dxa"/>
            <w:tcBorders>
              <w:bottom w:val="nil"/>
            </w:tcBorders>
            <w:shd w:val="clear" w:color="auto" w:fill="auto"/>
          </w:tcPr>
          <w:p w14:paraId="00F9FE54" w14:textId="77777777" w:rsidR="00C62088" w:rsidRPr="00931575" w:rsidRDefault="00C62088" w:rsidP="006F1F81">
            <w:pPr>
              <w:pStyle w:val="TAC"/>
            </w:pPr>
            <w:r w:rsidRPr="00931575">
              <w:t>2</w:t>
            </w:r>
          </w:p>
        </w:tc>
        <w:tc>
          <w:tcPr>
            <w:tcW w:w="833" w:type="dxa"/>
          </w:tcPr>
          <w:p w14:paraId="119E8A3A" w14:textId="77777777" w:rsidR="00C62088" w:rsidRPr="00931575" w:rsidRDefault="00C62088" w:rsidP="006F1F81">
            <w:pPr>
              <w:pStyle w:val="TAC"/>
            </w:pPr>
            <w:r w:rsidRPr="00931575">
              <w:t>Normal</w:t>
            </w:r>
          </w:p>
        </w:tc>
        <w:tc>
          <w:tcPr>
            <w:tcW w:w="1778" w:type="dxa"/>
          </w:tcPr>
          <w:p w14:paraId="0A297EE8" w14:textId="77777777" w:rsidR="00C62088" w:rsidRPr="00931575" w:rsidRDefault="00C62088" w:rsidP="006F1F81">
            <w:pPr>
              <w:pStyle w:val="TAC"/>
            </w:pPr>
            <w:r w:rsidRPr="00931575">
              <w:t>TDLB100-400 Low</w:t>
            </w:r>
          </w:p>
        </w:tc>
        <w:tc>
          <w:tcPr>
            <w:tcW w:w="1176" w:type="dxa"/>
          </w:tcPr>
          <w:p w14:paraId="74F65339" w14:textId="77777777" w:rsidR="00C62088" w:rsidRPr="00931575" w:rsidRDefault="00C62088" w:rsidP="006F1F81">
            <w:pPr>
              <w:pStyle w:val="TAC"/>
            </w:pPr>
            <w:r w:rsidRPr="00931575">
              <w:t>70 %</w:t>
            </w:r>
          </w:p>
        </w:tc>
        <w:tc>
          <w:tcPr>
            <w:tcW w:w="1318" w:type="dxa"/>
          </w:tcPr>
          <w:p w14:paraId="28E39819" w14:textId="77777777" w:rsidR="00C62088" w:rsidRPr="00931575" w:rsidRDefault="00C62088" w:rsidP="006F1F81">
            <w:pPr>
              <w:pStyle w:val="TAC"/>
            </w:pPr>
            <w:r w:rsidRPr="00931575">
              <w:rPr>
                <w:lang w:eastAsia="zh-CN"/>
              </w:rPr>
              <w:t>G-FR1-A3-22</w:t>
            </w:r>
          </w:p>
        </w:tc>
        <w:tc>
          <w:tcPr>
            <w:tcW w:w="1155" w:type="dxa"/>
          </w:tcPr>
          <w:p w14:paraId="3E4EC5FB" w14:textId="77777777" w:rsidR="00C62088" w:rsidRPr="00931575" w:rsidRDefault="00C62088" w:rsidP="006F1F81">
            <w:pPr>
              <w:pStyle w:val="TAC"/>
            </w:pPr>
            <w:r w:rsidRPr="00931575">
              <w:t>pos1</w:t>
            </w:r>
          </w:p>
        </w:tc>
        <w:tc>
          <w:tcPr>
            <w:tcW w:w="1117" w:type="dxa"/>
          </w:tcPr>
          <w:p w14:paraId="6F0E1249" w14:textId="77777777" w:rsidR="00C62088" w:rsidRPr="00931575" w:rsidRDefault="00C62088" w:rsidP="006F1F81">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6F1F81">
            <w:pPr>
              <w:pStyle w:val="TAC"/>
            </w:pPr>
          </w:p>
        </w:tc>
        <w:tc>
          <w:tcPr>
            <w:tcW w:w="1396" w:type="dxa"/>
            <w:tcBorders>
              <w:top w:val="nil"/>
            </w:tcBorders>
            <w:shd w:val="clear" w:color="auto" w:fill="auto"/>
          </w:tcPr>
          <w:p w14:paraId="2083DF5F" w14:textId="77777777" w:rsidR="00C62088" w:rsidRPr="00931575" w:rsidRDefault="00C62088" w:rsidP="006F1F81">
            <w:pPr>
              <w:pStyle w:val="TAC"/>
            </w:pPr>
          </w:p>
        </w:tc>
        <w:tc>
          <w:tcPr>
            <w:tcW w:w="833" w:type="dxa"/>
          </w:tcPr>
          <w:p w14:paraId="7E1CF10A" w14:textId="77777777" w:rsidR="00C62088" w:rsidRPr="00931575" w:rsidRDefault="00C62088" w:rsidP="006F1F81">
            <w:pPr>
              <w:pStyle w:val="TAC"/>
            </w:pPr>
            <w:r w:rsidRPr="00931575">
              <w:t>Normal</w:t>
            </w:r>
          </w:p>
        </w:tc>
        <w:tc>
          <w:tcPr>
            <w:tcW w:w="1778" w:type="dxa"/>
          </w:tcPr>
          <w:p w14:paraId="3757FFF3" w14:textId="77777777" w:rsidR="00C62088" w:rsidRPr="00931575" w:rsidRDefault="00C62088" w:rsidP="006F1F81">
            <w:pPr>
              <w:pStyle w:val="TAC"/>
            </w:pPr>
            <w:r w:rsidRPr="00931575">
              <w:t>TDLC300-100 Low</w:t>
            </w:r>
          </w:p>
        </w:tc>
        <w:tc>
          <w:tcPr>
            <w:tcW w:w="1176" w:type="dxa"/>
          </w:tcPr>
          <w:p w14:paraId="4602D5BC" w14:textId="77777777" w:rsidR="00C62088" w:rsidRPr="00931575" w:rsidRDefault="00C62088" w:rsidP="006F1F81">
            <w:pPr>
              <w:pStyle w:val="TAC"/>
            </w:pPr>
            <w:r w:rsidRPr="00931575">
              <w:t>70 %</w:t>
            </w:r>
          </w:p>
        </w:tc>
        <w:tc>
          <w:tcPr>
            <w:tcW w:w="1318" w:type="dxa"/>
          </w:tcPr>
          <w:p w14:paraId="75CE5992" w14:textId="77777777" w:rsidR="00C62088" w:rsidRPr="00931575" w:rsidRDefault="00C62088" w:rsidP="006F1F81">
            <w:pPr>
              <w:pStyle w:val="TAC"/>
            </w:pPr>
            <w:r w:rsidRPr="00931575">
              <w:rPr>
                <w:lang w:eastAsia="zh-CN"/>
              </w:rPr>
              <w:t>G-FR1-A4-22</w:t>
            </w:r>
          </w:p>
        </w:tc>
        <w:tc>
          <w:tcPr>
            <w:tcW w:w="1155" w:type="dxa"/>
          </w:tcPr>
          <w:p w14:paraId="084F32CC" w14:textId="77777777" w:rsidR="00C62088" w:rsidRPr="00931575" w:rsidRDefault="00C62088" w:rsidP="006F1F81">
            <w:pPr>
              <w:pStyle w:val="TAC"/>
            </w:pPr>
            <w:r w:rsidRPr="00931575">
              <w:t>pos1</w:t>
            </w:r>
          </w:p>
        </w:tc>
        <w:tc>
          <w:tcPr>
            <w:tcW w:w="1117" w:type="dxa"/>
          </w:tcPr>
          <w:p w14:paraId="615C8038" w14:textId="77777777" w:rsidR="00C62088" w:rsidRPr="00931575" w:rsidRDefault="00C62088" w:rsidP="006F1F81">
            <w:pPr>
              <w:pStyle w:val="TAC"/>
            </w:pPr>
            <w:r w:rsidRPr="00931575">
              <w:t>19.1</w:t>
            </w:r>
          </w:p>
        </w:tc>
      </w:tr>
    </w:tbl>
    <w:p w14:paraId="55C3BB60" w14:textId="77777777" w:rsidR="00C45907" w:rsidRPr="00931575" w:rsidRDefault="00C45907" w:rsidP="006F1F81">
      <w:pPr>
        <w:rPr>
          <w:rFonts w:eastAsia="Malgun Gothic"/>
        </w:rPr>
      </w:pPr>
    </w:p>
    <w:p w14:paraId="50F8268B" w14:textId="274E8EC9" w:rsidR="00C45907" w:rsidRPr="00931575" w:rsidRDefault="00C45907" w:rsidP="006F1F81">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6F1F81">
            <w:pPr>
              <w:pStyle w:val="TAH"/>
            </w:pPr>
            <w:r w:rsidRPr="00931575">
              <w:t>Number of demodulation branches</w:t>
            </w:r>
          </w:p>
        </w:tc>
        <w:tc>
          <w:tcPr>
            <w:tcW w:w="833" w:type="dxa"/>
          </w:tcPr>
          <w:p w14:paraId="05707030" w14:textId="77777777" w:rsidR="00C45907" w:rsidRPr="00931575" w:rsidRDefault="00C45907" w:rsidP="006F1F81">
            <w:pPr>
              <w:pStyle w:val="TAH"/>
            </w:pPr>
            <w:r w:rsidRPr="00931575">
              <w:t>Cyclic prefix</w:t>
            </w:r>
          </w:p>
        </w:tc>
        <w:tc>
          <w:tcPr>
            <w:tcW w:w="1776" w:type="dxa"/>
          </w:tcPr>
          <w:p w14:paraId="458C93A4"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3D08C8E1" w14:textId="77777777" w:rsidR="00C45907" w:rsidRPr="00931575" w:rsidRDefault="00C45907" w:rsidP="006F1F81">
            <w:pPr>
              <w:pStyle w:val="TAH"/>
            </w:pPr>
            <w:r w:rsidRPr="00931575">
              <w:t>Fraction of maximum throughput</w:t>
            </w:r>
          </w:p>
        </w:tc>
        <w:tc>
          <w:tcPr>
            <w:tcW w:w="1317" w:type="dxa"/>
          </w:tcPr>
          <w:p w14:paraId="150F3276" w14:textId="77777777" w:rsidR="00C45907" w:rsidRPr="00931575" w:rsidRDefault="00C45907" w:rsidP="006F1F81">
            <w:pPr>
              <w:pStyle w:val="TAH"/>
            </w:pPr>
            <w:r w:rsidRPr="00931575">
              <w:t>FRC</w:t>
            </w:r>
            <w:r w:rsidRPr="00931575">
              <w:br/>
              <w:t>(annex A)</w:t>
            </w:r>
          </w:p>
        </w:tc>
        <w:tc>
          <w:tcPr>
            <w:tcW w:w="1156" w:type="dxa"/>
          </w:tcPr>
          <w:p w14:paraId="030FA0BA" w14:textId="77777777" w:rsidR="00C45907" w:rsidRPr="00931575" w:rsidRDefault="00C45907" w:rsidP="006F1F81">
            <w:pPr>
              <w:pStyle w:val="TAH"/>
            </w:pPr>
            <w:r w:rsidRPr="00931575">
              <w:t>Additional DM-RS position</w:t>
            </w:r>
          </w:p>
        </w:tc>
        <w:tc>
          <w:tcPr>
            <w:tcW w:w="1117" w:type="dxa"/>
          </w:tcPr>
          <w:p w14:paraId="0995BA78" w14:textId="77777777" w:rsidR="00C45907" w:rsidRPr="00931575" w:rsidRDefault="00C45907" w:rsidP="006F1F81">
            <w:pPr>
              <w:pStyle w:val="TAH"/>
            </w:pPr>
            <w:r w:rsidRPr="00931575">
              <w:t>SNR</w:t>
            </w:r>
          </w:p>
          <w:p w14:paraId="501F383B" w14:textId="77777777" w:rsidR="00C45907" w:rsidRPr="00931575" w:rsidRDefault="00C45907" w:rsidP="006F1F81">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6F1F81">
            <w:pPr>
              <w:pStyle w:val="TAC"/>
            </w:pPr>
            <w:r w:rsidRPr="00931575">
              <w:t>1</w:t>
            </w:r>
          </w:p>
        </w:tc>
        <w:tc>
          <w:tcPr>
            <w:tcW w:w="1398" w:type="dxa"/>
            <w:tcBorders>
              <w:bottom w:val="nil"/>
            </w:tcBorders>
            <w:shd w:val="clear" w:color="auto" w:fill="auto"/>
          </w:tcPr>
          <w:p w14:paraId="76EFB445" w14:textId="77777777" w:rsidR="00C62088" w:rsidRPr="00931575" w:rsidRDefault="00C62088" w:rsidP="006F1F81">
            <w:pPr>
              <w:pStyle w:val="TAC"/>
            </w:pPr>
            <w:r w:rsidRPr="00931575">
              <w:t>2</w:t>
            </w:r>
          </w:p>
        </w:tc>
        <w:tc>
          <w:tcPr>
            <w:tcW w:w="833" w:type="dxa"/>
          </w:tcPr>
          <w:p w14:paraId="64E3A35D" w14:textId="77777777" w:rsidR="00C62088" w:rsidRPr="00931575" w:rsidRDefault="00C62088" w:rsidP="006F1F81">
            <w:pPr>
              <w:pStyle w:val="TAC"/>
            </w:pPr>
            <w:r w:rsidRPr="00931575">
              <w:t>Normal</w:t>
            </w:r>
          </w:p>
        </w:tc>
        <w:tc>
          <w:tcPr>
            <w:tcW w:w="1776" w:type="dxa"/>
          </w:tcPr>
          <w:p w14:paraId="0BFF20FF" w14:textId="77777777" w:rsidR="00C62088" w:rsidRPr="00931575" w:rsidRDefault="00C62088" w:rsidP="006F1F81">
            <w:pPr>
              <w:pStyle w:val="TAC"/>
            </w:pPr>
            <w:r w:rsidRPr="00931575">
              <w:t>TDLB100-400 Low</w:t>
            </w:r>
          </w:p>
        </w:tc>
        <w:tc>
          <w:tcPr>
            <w:tcW w:w="1176" w:type="dxa"/>
          </w:tcPr>
          <w:p w14:paraId="55A193ED" w14:textId="77777777" w:rsidR="00C62088" w:rsidRPr="00931575" w:rsidRDefault="00C62088" w:rsidP="006F1F81">
            <w:pPr>
              <w:pStyle w:val="TAC"/>
            </w:pPr>
            <w:r w:rsidRPr="00931575">
              <w:t>70 %</w:t>
            </w:r>
          </w:p>
        </w:tc>
        <w:tc>
          <w:tcPr>
            <w:tcW w:w="1317" w:type="dxa"/>
          </w:tcPr>
          <w:p w14:paraId="32B4DB44" w14:textId="77777777" w:rsidR="00C62088" w:rsidRPr="00931575" w:rsidRDefault="00C62088" w:rsidP="006F1F81">
            <w:pPr>
              <w:pStyle w:val="TAC"/>
            </w:pPr>
            <w:r w:rsidRPr="00931575">
              <w:rPr>
                <w:lang w:eastAsia="zh-CN"/>
              </w:rPr>
              <w:t>G-FR1-A3-9</w:t>
            </w:r>
          </w:p>
        </w:tc>
        <w:tc>
          <w:tcPr>
            <w:tcW w:w="1156" w:type="dxa"/>
          </w:tcPr>
          <w:p w14:paraId="5F4C9652" w14:textId="77777777" w:rsidR="00C62088" w:rsidRPr="00931575" w:rsidRDefault="00C62088" w:rsidP="006F1F81">
            <w:pPr>
              <w:pStyle w:val="TAC"/>
            </w:pPr>
            <w:r w:rsidRPr="00931575">
              <w:t>pos1</w:t>
            </w:r>
          </w:p>
        </w:tc>
        <w:tc>
          <w:tcPr>
            <w:tcW w:w="1117" w:type="dxa"/>
          </w:tcPr>
          <w:p w14:paraId="182FA0BB" w14:textId="77777777" w:rsidR="00C62088" w:rsidRPr="00931575" w:rsidRDefault="00C62088" w:rsidP="006F1F81">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6F1F81">
            <w:pPr>
              <w:pStyle w:val="TAC"/>
            </w:pPr>
          </w:p>
        </w:tc>
        <w:tc>
          <w:tcPr>
            <w:tcW w:w="1398" w:type="dxa"/>
            <w:tcBorders>
              <w:top w:val="nil"/>
              <w:bottom w:val="nil"/>
            </w:tcBorders>
            <w:shd w:val="clear" w:color="auto" w:fill="auto"/>
          </w:tcPr>
          <w:p w14:paraId="21806963" w14:textId="77777777" w:rsidR="00C62088" w:rsidRPr="00931575" w:rsidRDefault="00C62088" w:rsidP="006F1F81">
            <w:pPr>
              <w:pStyle w:val="TAC"/>
            </w:pPr>
          </w:p>
        </w:tc>
        <w:tc>
          <w:tcPr>
            <w:tcW w:w="833" w:type="dxa"/>
          </w:tcPr>
          <w:p w14:paraId="5657D195" w14:textId="77777777" w:rsidR="00C62088" w:rsidRPr="00931575" w:rsidRDefault="00C62088" w:rsidP="006F1F81">
            <w:pPr>
              <w:pStyle w:val="TAC"/>
            </w:pPr>
            <w:r w:rsidRPr="00931575">
              <w:t>Normal</w:t>
            </w:r>
          </w:p>
        </w:tc>
        <w:tc>
          <w:tcPr>
            <w:tcW w:w="1776" w:type="dxa"/>
          </w:tcPr>
          <w:p w14:paraId="02101A13" w14:textId="77777777" w:rsidR="00C62088" w:rsidRPr="00931575" w:rsidRDefault="00C62088" w:rsidP="006F1F81">
            <w:pPr>
              <w:pStyle w:val="TAC"/>
            </w:pPr>
            <w:r w:rsidRPr="00931575">
              <w:t>TDLC300-100 Low</w:t>
            </w:r>
          </w:p>
        </w:tc>
        <w:tc>
          <w:tcPr>
            <w:tcW w:w="1176" w:type="dxa"/>
          </w:tcPr>
          <w:p w14:paraId="3EC4EF51" w14:textId="77777777" w:rsidR="00C62088" w:rsidRPr="00931575" w:rsidRDefault="00C62088" w:rsidP="006F1F81">
            <w:pPr>
              <w:pStyle w:val="TAC"/>
            </w:pPr>
            <w:r w:rsidRPr="00931575">
              <w:t>70 %</w:t>
            </w:r>
          </w:p>
        </w:tc>
        <w:tc>
          <w:tcPr>
            <w:tcW w:w="1317" w:type="dxa"/>
          </w:tcPr>
          <w:p w14:paraId="241DDAE9" w14:textId="77777777" w:rsidR="00C62088" w:rsidRPr="00931575" w:rsidRDefault="00C62088" w:rsidP="006F1F81">
            <w:pPr>
              <w:pStyle w:val="TAC"/>
            </w:pPr>
            <w:r w:rsidRPr="00931575">
              <w:rPr>
                <w:lang w:eastAsia="zh-CN"/>
              </w:rPr>
              <w:t>G-FR1-A4-9</w:t>
            </w:r>
          </w:p>
        </w:tc>
        <w:tc>
          <w:tcPr>
            <w:tcW w:w="1156" w:type="dxa"/>
          </w:tcPr>
          <w:p w14:paraId="2863D704" w14:textId="77777777" w:rsidR="00C62088" w:rsidRPr="00931575" w:rsidRDefault="00C62088" w:rsidP="006F1F81">
            <w:pPr>
              <w:pStyle w:val="TAC"/>
            </w:pPr>
            <w:r w:rsidRPr="00931575">
              <w:t>pos1</w:t>
            </w:r>
          </w:p>
        </w:tc>
        <w:tc>
          <w:tcPr>
            <w:tcW w:w="1117" w:type="dxa"/>
          </w:tcPr>
          <w:p w14:paraId="193C7B0A" w14:textId="77777777" w:rsidR="00C62088" w:rsidRPr="00931575" w:rsidRDefault="00C62088" w:rsidP="006F1F81">
            <w:pPr>
              <w:pStyle w:val="TAC"/>
            </w:pPr>
            <w:r w:rsidRPr="00931575">
              <w:t>11.1</w:t>
            </w:r>
          </w:p>
        </w:tc>
      </w:tr>
      <w:tr w:rsidR="00C62088" w:rsidRPr="00931575" w14:paraId="5ECCE80F" w14:textId="77777777" w:rsidTr="001A07F0">
        <w:trPr>
          <w:cantSplit/>
          <w:jc w:val="center"/>
        </w:trPr>
        <w:tc>
          <w:tcPr>
            <w:tcW w:w="1010" w:type="dxa"/>
            <w:tcBorders>
              <w:top w:val="nil"/>
              <w:bottom w:val="nil"/>
            </w:tcBorders>
            <w:shd w:val="clear" w:color="auto" w:fill="auto"/>
          </w:tcPr>
          <w:p w14:paraId="47B256DC" w14:textId="77777777" w:rsidR="00C62088" w:rsidRPr="00931575" w:rsidRDefault="00C62088" w:rsidP="006F1F81">
            <w:pPr>
              <w:pStyle w:val="TAC"/>
            </w:pPr>
          </w:p>
        </w:tc>
        <w:tc>
          <w:tcPr>
            <w:tcW w:w="1398" w:type="dxa"/>
            <w:tcBorders>
              <w:top w:val="nil"/>
              <w:bottom w:val="nil"/>
            </w:tcBorders>
            <w:shd w:val="clear" w:color="auto" w:fill="auto"/>
          </w:tcPr>
          <w:p w14:paraId="1FBB16F5" w14:textId="77777777" w:rsidR="00C62088" w:rsidRPr="00931575" w:rsidRDefault="00C62088" w:rsidP="006F1F81">
            <w:pPr>
              <w:pStyle w:val="TAC"/>
            </w:pPr>
          </w:p>
        </w:tc>
        <w:tc>
          <w:tcPr>
            <w:tcW w:w="833" w:type="dxa"/>
          </w:tcPr>
          <w:p w14:paraId="676C7118" w14:textId="77777777" w:rsidR="00C62088" w:rsidRPr="00931575" w:rsidRDefault="00C62088" w:rsidP="006F1F81">
            <w:pPr>
              <w:pStyle w:val="TAC"/>
            </w:pPr>
            <w:r w:rsidRPr="00931575">
              <w:t>Normal</w:t>
            </w:r>
          </w:p>
        </w:tc>
        <w:tc>
          <w:tcPr>
            <w:tcW w:w="1776" w:type="dxa"/>
          </w:tcPr>
          <w:p w14:paraId="463B997C" w14:textId="77777777" w:rsidR="00C62088" w:rsidRPr="00931575" w:rsidRDefault="00C62088" w:rsidP="006F1F81">
            <w:pPr>
              <w:pStyle w:val="TAC"/>
            </w:pPr>
            <w:r w:rsidRPr="00931575">
              <w:t>TDLA30-10 Low</w:t>
            </w:r>
          </w:p>
        </w:tc>
        <w:tc>
          <w:tcPr>
            <w:tcW w:w="1176" w:type="dxa"/>
          </w:tcPr>
          <w:p w14:paraId="777BF5DF" w14:textId="77777777" w:rsidR="00C62088" w:rsidRPr="00931575" w:rsidRDefault="00C62088" w:rsidP="006F1F81">
            <w:pPr>
              <w:pStyle w:val="TAC"/>
            </w:pPr>
            <w:r w:rsidRPr="00931575">
              <w:t>70 %</w:t>
            </w:r>
          </w:p>
        </w:tc>
        <w:tc>
          <w:tcPr>
            <w:tcW w:w="1317" w:type="dxa"/>
          </w:tcPr>
          <w:p w14:paraId="69946552" w14:textId="77777777" w:rsidR="00C62088" w:rsidRPr="00931575" w:rsidRDefault="00C62088" w:rsidP="006F1F81">
            <w:pPr>
              <w:pStyle w:val="TAC"/>
            </w:pPr>
            <w:r w:rsidRPr="00931575">
              <w:rPr>
                <w:lang w:eastAsia="zh-CN"/>
              </w:rPr>
              <w:t>G-FR1-A5-9</w:t>
            </w:r>
          </w:p>
        </w:tc>
        <w:tc>
          <w:tcPr>
            <w:tcW w:w="1156" w:type="dxa"/>
          </w:tcPr>
          <w:p w14:paraId="7CFFD79F" w14:textId="77777777" w:rsidR="00C62088" w:rsidRPr="00931575" w:rsidRDefault="00C62088" w:rsidP="006F1F81">
            <w:pPr>
              <w:pStyle w:val="TAC"/>
            </w:pPr>
            <w:r w:rsidRPr="00931575">
              <w:t>pos1</w:t>
            </w:r>
          </w:p>
        </w:tc>
        <w:tc>
          <w:tcPr>
            <w:tcW w:w="1117" w:type="dxa"/>
          </w:tcPr>
          <w:p w14:paraId="7DFFF0FC" w14:textId="77777777" w:rsidR="00C62088" w:rsidRPr="00931575" w:rsidRDefault="00C62088" w:rsidP="006F1F81">
            <w:pPr>
              <w:pStyle w:val="TAC"/>
            </w:pPr>
            <w:r w:rsidRPr="00931575">
              <w:t>13.2</w:t>
            </w:r>
          </w:p>
        </w:tc>
      </w:tr>
      <w:tr w:rsidR="001A07F0" w:rsidRPr="00931575" w14:paraId="1674152A" w14:textId="77777777" w:rsidTr="00C62088">
        <w:trPr>
          <w:cantSplit/>
          <w:jc w:val="center"/>
        </w:trPr>
        <w:tc>
          <w:tcPr>
            <w:tcW w:w="1010" w:type="dxa"/>
            <w:tcBorders>
              <w:top w:val="nil"/>
              <w:bottom w:val="single" w:sz="4" w:space="0" w:color="auto"/>
            </w:tcBorders>
            <w:shd w:val="clear" w:color="auto" w:fill="auto"/>
          </w:tcPr>
          <w:p w14:paraId="6BB20EB3" w14:textId="77777777" w:rsidR="001A07F0" w:rsidRPr="00931575" w:rsidRDefault="001A07F0" w:rsidP="006F1F81">
            <w:pPr>
              <w:pStyle w:val="TAC"/>
            </w:pPr>
          </w:p>
        </w:tc>
        <w:tc>
          <w:tcPr>
            <w:tcW w:w="1398" w:type="dxa"/>
            <w:tcBorders>
              <w:top w:val="nil"/>
              <w:bottom w:val="single" w:sz="4" w:space="0" w:color="auto"/>
            </w:tcBorders>
            <w:shd w:val="clear" w:color="auto" w:fill="auto"/>
          </w:tcPr>
          <w:p w14:paraId="28EAD048" w14:textId="77777777" w:rsidR="001A07F0" w:rsidRPr="00931575" w:rsidRDefault="001A07F0" w:rsidP="006F1F81">
            <w:pPr>
              <w:pStyle w:val="TAC"/>
            </w:pPr>
          </w:p>
        </w:tc>
        <w:tc>
          <w:tcPr>
            <w:tcW w:w="833" w:type="dxa"/>
          </w:tcPr>
          <w:p w14:paraId="53451952" w14:textId="11FC61D8" w:rsidR="001A07F0" w:rsidRPr="00931575" w:rsidRDefault="001A07F0" w:rsidP="006F1F81">
            <w:pPr>
              <w:pStyle w:val="TAC"/>
            </w:pPr>
            <w:r>
              <w:rPr>
                <w:lang w:eastAsia="zh-CN"/>
              </w:rPr>
              <w:t>Normal</w:t>
            </w:r>
          </w:p>
        </w:tc>
        <w:tc>
          <w:tcPr>
            <w:tcW w:w="1776" w:type="dxa"/>
          </w:tcPr>
          <w:p w14:paraId="1CE93D5A" w14:textId="1A42620E" w:rsidR="001A07F0" w:rsidRPr="00931575" w:rsidRDefault="001A07F0" w:rsidP="006F1F81">
            <w:pPr>
              <w:pStyle w:val="TAC"/>
            </w:pPr>
            <w:r>
              <w:rPr>
                <w:rFonts w:hint="eastAsia"/>
                <w:lang w:eastAsia="zh-CN"/>
              </w:rPr>
              <w:t>T</w:t>
            </w:r>
            <w:r>
              <w:rPr>
                <w:lang w:eastAsia="zh-CN"/>
              </w:rPr>
              <w:t>DLA30-10 Low</w:t>
            </w:r>
          </w:p>
        </w:tc>
        <w:tc>
          <w:tcPr>
            <w:tcW w:w="1176" w:type="dxa"/>
          </w:tcPr>
          <w:p w14:paraId="3AE36203" w14:textId="7FB86A9B" w:rsidR="001A07F0" w:rsidRPr="00931575" w:rsidRDefault="001A07F0" w:rsidP="006F1F81">
            <w:pPr>
              <w:pStyle w:val="TAC"/>
            </w:pPr>
            <w:r>
              <w:rPr>
                <w:rFonts w:hint="eastAsia"/>
                <w:lang w:eastAsia="zh-CN"/>
              </w:rPr>
              <w:t>7</w:t>
            </w:r>
            <w:r>
              <w:rPr>
                <w:lang w:eastAsia="zh-CN"/>
              </w:rPr>
              <w:t>0 %</w:t>
            </w:r>
          </w:p>
        </w:tc>
        <w:tc>
          <w:tcPr>
            <w:tcW w:w="1317" w:type="dxa"/>
          </w:tcPr>
          <w:p w14:paraId="4033EF65" w14:textId="60DEAD00" w:rsidR="001A07F0" w:rsidRPr="00931575" w:rsidRDefault="001A07F0" w:rsidP="006F1F81">
            <w:pPr>
              <w:pStyle w:val="TAC"/>
              <w:rPr>
                <w:lang w:eastAsia="zh-CN"/>
              </w:rPr>
            </w:pPr>
            <w:r>
              <w:rPr>
                <w:lang w:eastAsia="zh-CN"/>
              </w:rPr>
              <w:t>G-FR1-A</w:t>
            </w:r>
            <w:r>
              <w:rPr>
                <w:rFonts w:hint="eastAsia"/>
                <w:lang w:eastAsia="zh-CN"/>
              </w:rPr>
              <w:t>9</w:t>
            </w:r>
            <w:r>
              <w:rPr>
                <w:lang w:eastAsia="zh-CN"/>
              </w:rPr>
              <w:t>-2</w:t>
            </w:r>
          </w:p>
        </w:tc>
        <w:tc>
          <w:tcPr>
            <w:tcW w:w="1156" w:type="dxa"/>
          </w:tcPr>
          <w:p w14:paraId="2373DB85" w14:textId="599FBA08" w:rsidR="001A07F0" w:rsidRPr="00931575" w:rsidRDefault="001A07F0" w:rsidP="006F1F81">
            <w:pPr>
              <w:pStyle w:val="TAC"/>
            </w:pPr>
            <w:r>
              <w:rPr>
                <w:lang w:eastAsia="zh-CN"/>
              </w:rPr>
              <w:t>pos1</w:t>
            </w:r>
          </w:p>
        </w:tc>
        <w:tc>
          <w:tcPr>
            <w:tcW w:w="1117" w:type="dxa"/>
          </w:tcPr>
          <w:p w14:paraId="2EB95163" w14:textId="32550991" w:rsidR="001A07F0" w:rsidRPr="00931575" w:rsidRDefault="001A07F0" w:rsidP="006F1F81">
            <w:pPr>
              <w:pStyle w:val="TAC"/>
            </w:pPr>
            <w:r>
              <w:rPr>
                <w:rFonts w:hint="eastAsia"/>
                <w:lang w:eastAsia="zh-CN"/>
              </w:rPr>
              <w:t>20.1</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6F1F81">
            <w:pPr>
              <w:pStyle w:val="TAC"/>
            </w:pPr>
            <w:r w:rsidRPr="00931575">
              <w:t>2</w:t>
            </w:r>
          </w:p>
        </w:tc>
        <w:tc>
          <w:tcPr>
            <w:tcW w:w="1398" w:type="dxa"/>
            <w:tcBorders>
              <w:bottom w:val="nil"/>
            </w:tcBorders>
            <w:shd w:val="clear" w:color="auto" w:fill="auto"/>
          </w:tcPr>
          <w:p w14:paraId="7E0F078C" w14:textId="77777777" w:rsidR="00C62088" w:rsidRPr="00931575" w:rsidRDefault="00C62088" w:rsidP="006F1F81">
            <w:pPr>
              <w:pStyle w:val="TAC"/>
            </w:pPr>
            <w:r w:rsidRPr="00931575">
              <w:t>2</w:t>
            </w:r>
          </w:p>
        </w:tc>
        <w:tc>
          <w:tcPr>
            <w:tcW w:w="833" w:type="dxa"/>
          </w:tcPr>
          <w:p w14:paraId="21A188C3" w14:textId="77777777" w:rsidR="00C62088" w:rsidRPr="00931575" w:rsidRDefault="00C62088" w:rsidP="006F1F81">
            <w:pPr>
              <w:pStyle w:val="TAC"/>
            </w:pPr>
            <w:r w:rsidRPr="00931575">
              <w:t>Normal</w:t>
            </w:r>
          </w:p>
        </w:tc>
        <w:tc>
          <w:tcPr>
            <w:tcW w:w="1776" w:type="dxa"/>
          </w:tcPr>
          <w:p w14:paraId="4D0860E7" w14:textId="77777777" w:rsidR="00C62088" w:rsidRPr="00931575" w:rsidRDefault="00C62088" w:rsidP="006F1F81">
            <w:pPr>
              <w:pStyle w:val="TAC"/>
            </w:pPr>
            <w:r w:rsidRPr="00931575">
              <w:t>TDLB100-400 Low</w:t>
            </w:r>
          </w:p>
        </w:tc>
        <w:tc>
          <w:tcPr>
            <w:tcW w:w="1176" w:type="dxa"/>
          </w:tcPr>
          <w:p w14:paraId="557A635F" w14:textId="77777777" w:rsidR="00C62088" w:rsidRPr="00931575" w:rsidRDefault="00C62088" w:rsidP="006F1F81">
            <w:pPr>
              <w:pStyle w:val="TAC"/>
            </w:pPr>
            <w:r w:rsidRPr="00931575">
              <w:t>70 %</w:t>
            </w:r>
          </w:p>
        </w:tc>
        <w:tc>
          <w:tcPr>
            <w:tcW w:w="1317" w:type="dxa"/>
          </w:tcPr>
          <w:p w14:paraId="53430B1A" w14:textId="77777777" w:rsidR="00C62088" w:rsidRPr="00931575" w:rsidRDefault="00C62088" w:rsidP="006F1F81">
            <w:pPr>
              <w:pStyle w:val="TAC"/>
            </w:pPr>
            <w:r w:rsidRPr="00931575">
              <w:rPr>
                <w:lang w:eastAsia="zh-CN"/>
              </w:rPr>
              <w:t>G-FR1-A3-23</w:t>
            </w:r>
          </w:p>
        </w:tc>
        <w:tc>
          <w:tcPr>
            <w:tcW w:w="1156" w:type="dxa"/>
          </w:tcPr>
          <w:p w14:paraId="4E0DCB3F" w14:textId="77777777" w:rsidR="00C62088" w:rsidRPr="00931575" w:rsidRDefault="00C62088" w:rsidP="006F1F81">
            <w:pPr>
              <w:pStyle w:val="TAC"/>
            </w:pPr>
            <w:r w:rsidRPr="00931575">
              <w:t>pos1</w:t>
            </w:r>
          </w:p>
        </w:tc>
        <w:tc>
          <w:tcPr>
            <w:tcW w:w="1117" w:type="dxa"/>
          </w:tcPr>
          <w:p w14:paraId="023B11D2" w14:textId="77777777" w:rsidR="00C62088" w:rsidRPr="00931575" w:rsidRDefault="00C62088" w:rsidP="006F1F81">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6F1F81">
            <w:pPr>
              <w:pStyle w:val="TAC"/>
            </w:pPr>
          </w:p>
        </w:tc>
        <w:tc>
          <w:tcPr>
            <w:tcW w:w="1398" w:type="dxa"/>
            <w:tcBorders>
              <w:top w:val="nil"/>
            </w:tcBorders>
            <w:shd w:val="clear" w:color="auto" w:fill="auto"/>
          </w:tcPr>
          <w:p w14:paraId="216DA923" w14:textId="77777777" w:rsidR="00C62088" w:rsidRPr="00931575" w:rsidRDefault="00C62088" w:rsidP="006F1F81">
            <w:pPr>
              <w:pStyle w:val="TAC"/>
            </w:pPr>
          </w:p>
        </w:tc>
        <w:tc>
          <w:tcPr>
            <w:tcW w:w="833" w:type="dxa"/>
          </w:tcPr>
          <w:p w14:paraId="06FE69B4" w14:textId="77777777" w:rsidR="00C62088" w:rsidRPr="00931575" w:rsidRDefault="00C62088" w:rsidP="006F1F81">
            <w:pPr>
              <w:pStyle w:val="TAC"/>
            </w:pPr>
            <w:r w:rsidRPr="00931575">
              <w:t>Normal</w:t>
            </w:r>
          </w:p>
        </w:tc>
        <w:tc>
          <w:tcPr>
            <w:tcW w:w="1776" w:type="dxa"/>
          </w:tcPr>
          <w:p w14:paraId="6929C487" w14:textId="77777777" w:rsidR="00C62088" w:rsidRPr="00931575" w:rsidRDefault="00C62088" w:rsidP="006F1F81">
            <w:pPr>
              <w:pStyle w:val="TAC"/>
            </w:pPr>
            <w:r w:rsidRPr="00931575">
              <w:t>TDLC300-100 Low</w:t>
            </w:r>
          </w:p>
        </w:tc>
        <w:tc>
          <w:tcPr>
            <w:tcW w:w="1176" w:type="dxa"/>
          </w:tcPr>
          <w:p w14:paraId="02655A58" w14:textId="77777777" w:rsidR="00C62088" w:rsidRPr="00931575" w:rsidRDefault="00C62088" w:rsidP="006F1F81">
            <w:pPr>
              <w:pStyle w:val="TAC"/>
            </w:pPr>
            <w:r w:rsidRPr="00931575">
              <w:t>70 %</w:t>
            </w:r>
          </w:p>
        </w:tc>
        <w:tc>
          <w:tcPr>
            <w:tcW w:w="1317" w:type="dxa"/>
          </w:tcPr>
          <w:p w14:paraId="054799A5" w14:textId="77777777" w:rsidR="00C62088" w:rsidRPr="00931575" w:rsidRDefault="00C62088" w:rsidP="006F1F81">
            <w:pPr>
              <w:pStyle w:val="TAC"/>
            </w:pPr>
            <w:r w:rsidRPr="00931575">
              <w:rPr>
                <w:lang w:eastAsia="zh-CN"/>
              </w:rPr>
              <w:t>G-FR1-A4-23</w:t>
            </w:r>
          </w:p>
        </w:tc>
        <w:tc>
          <w:tcPr>
            <w:tcW w:w="1156" w:type="dxa"/>
          </w:tcPr>
          <w:p w14:paraId="26DE00D9" w14:textId="77777777" w:rsidR="00C62088" w:rsidRPr="00931575" w:rsidRDefault="00C62088" w:rsidP="006F1F81">
            <w:pPr>
              <w:pStyle w:val="TAC"/>
            </w:pPr>
            <w:r w:rsidRPr="00931575">
              <w:t>pos1</w:t>
            </w:r>
          </w:p>
        </w:tc>
        <w:tc>
          <w:tcPr>
            <w:tcW w:w="1117" w:type="dxa"/>
          </w:tcPr>
          <w:p w14:paraId="2DD34E41" w14:textId="77777777" w:rsidR="00C62088" w:rsidRPr="00931575" w:rsidRDefault="00C62088" w:rsidP="006F1F81">
            <w:pPr>
              <w:pStyle w:val="TAC"/>
            </w:pPr>
            <w:r w:rsidRPr="00931575">
              <w:t>19.5</w:t>
            </w:r>
          </w:p>
        </w:tc>
      </w:tr>
    </w:tbl>
    <w:p w14:paraId="77FDD69C" w14:textId="77777777" w:rsidR="00C45907" w:rsidRPr="00931575" w:rsidRDefault="00C45907" w:rsidP="006F1F81">
      <w:pPr>
        <w:rPr>
          <w:rFonts w:eastAsia="Malgun Gothic"/>
        </w:rPr>
      </w:pPr>
    </w:p>
    <w:p w14:paraId="601F1BC3" w14:textId="41115031" w:rsidR="00C45907" w:rsidRPr="00931575" w:rsidRDefault="00C45907" w:rsidP="006F1F81">
      <w:pPr>
        <w:pStyle w:val="TH"/>
        <w:rPr>
          <w:rFonts w:eastAsia="Malgun Gothic"/>
          <w:lang w:eastAsia="zh-CN"/>
        </w:rPr>
      </w:pPr>
      <w:r w:rsidRPr="00931575">
        <w:rPr>
          <w:rFonts w:eastAsia="Malgun Gothic"/>
        </w:rPr>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6F1F81">
            <w:pPr>
              <w:pStyle w:val="TAH"/>
            </w:pPr>
            <w:r w:rsidRPr="00931575">
              <w:t>Number of demodulation branches</w:t>
            </w:r>
          </w:p>
        </w:tc>
        <w:tc>
          <w:tcPr>
            <w:tcW w:w="833" w:type="dxa"/>
          </w:tcPr>
          <w:p w14:paraId="67CC0A81" w14:textId="77777777" w:rsidR="00C45907" w:rsidRPr="00931575" w:rsidRDefault="00C45907" w:rsidP="006F1F81">
            <w:pPr>
              <w:pStyle w:val="TAH"/>
            </w:pPr>
            <w:r w:rsidRPr="00931575">
              <w:t>Cyclic prefix</w:t>
            </w:r>
          </w:p>
        </w:tc>
        <w:tc>
          <w:tcPr>
            <w:tcW w:w="1778" w:type="dxa"/>
          </w:tcPr>
          <w:p w14:paraId="19BBE1DD"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7D49D72" w14:textId="77777777" w:rsidR="00C45907" w:rsidRPr="00931575" w:rsidRDefault="00C45907" w:rsidP="006F1F81">
            <w:pPr>
              <w:pStyle w:val="TAH"/>
            </w:pPr>
            <w:r w:rsidRPr="00931575">
              <w:t>Fraction of maximum throughput</w:t>
            </w:r>
          </w:p>
        </w:tc>
        <w:tc>
          <w:tcPr>
            <w:tcW w:w="1317" w:type="dxa"/>
          </w:tcPr>
          <w:p w14:paraId="12A9072B" w14:textId="77777777" w:rsidR="00C45907" w:rsidRPr="00931575" w:rsidRDefault="00C45907" w:rsidP="006F1F81">
            <w:pPr>
              <w:pStyle w:val="TAH"/>
            </w:pPr>
            <w:r w:rsidRPr="00931575">
              <w:t>FRC</w:t>
            </w:r>
            <w:r w:rsidRPr="00931575">
              <w:br/>
              <w:t>(annex A)</w:t>
            </w:r>
          </w:p>
        </w:tc>
        <w:tc>
          <w:tcPr>
            <w:tcW w:w="1156" w:type="dxa"/>
          </w:tcPr>
          <w:p w14:paraId="7984AD8C" w14:textId="77777777" w:rsidR="00C45907" w:rsidRPr="00931575" w:rsidRDefault="00C45907" w:rsidP="006F1F81">
            <w:pPr>
              <w:pStyle w:val="TAH"/>
            </w:pPr>
            <w:r w:rsidRPr="00931575">
              <w:t>Additional DM-RS position</w:t>
            </w:r>
          </w:p>
        </w:tc>
        <w:tc>
          <w:tcPr>
            <w:tcW w:w="1117" w:type="dxa"/>
          </w:tcPr>
          <w:p w14:paraId="7202C526" w14:textId="77777777" w:rsidR="00C45907" w:rsidRPr="00931575" w:rsidRDefault="00C45907" w:rsidP="006F1F81">
            <w:pPr>
              <w:pStyle w:val="TAH"/>
            </w:pPr>
            <w:r w:rsidRPr="00931575">
              <w:t>SNR</w:t>
            </w:r>
          </w:p>
          <w:p w14:paraId="6F523538" w14:textId="77777777" w:rsidR="00C45907" w:rsidRPr="00931575" w:rsidRDefault="00C45907" w:rsidP="006F1F81">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6F1F81">
            <w:pPr>
              <w:pStyle w:val="TAC"/>
            </w:pPr>
            <w:r w:rsidRPr="00931575">
              <w:t>1</w:t>
            </w:r>
          </w:p>
        </w:tc>
        <w:tc>
          <w:tcPr>
            <w:tcW w:w="1396" w:type="dxa"/>
            <w:tcBorders>
              <w:bottom w:val="nil"/>
            </w:tcBorders>
            <w:shd w:val="clear" w:color="auto" w:fill="auto"/>
          </w:tcPr>
          <w:p w14:paraId="2937BF18" w14:textId="77777777" w:rsidR="00C62088" w:rsidRPr="00931575" w:rsidRDefault="00C62088" w:rsidP="006F1F81">
            <w:pPr>
              <w:pStyle w:val="TAC"/>
            </w:pPr>
            <w:r w:rsidRPr="00931575">
              <w:t>2</w:t>
            </w:r>
          </w:p>
        </w:tc>
        <w:tc>
          <w:tcPr>
            <w:tcW w:w="833" w:type="dxa"/>
          </w:tcPr>
          <w:p w14:paraId="5AAABF87" w14:textId="77777777" w:rsidR="00C62088" w:rsidRPr="00931575" w:rsidRDefault="00C62088" w:rsidP="006F1F81">
            <w:pPr>
              <w:pStyle w:val="TAC"/>
            </w:pPr>
            <w:r w:rsidRPr="00931575">
              <w:t>Normal</w:t>
            </w:r>
          </w:p>
        </w:tc>
        <w:tc>
          <w:tcPr>
            <w:tcW w:w="1778" w:type="dxa"/>
          </w:tcPr>
          <w:p w14:paraId="638286A4" w14:textId="77777777" w:rsidR="00C62088" w:rsidRPr="00931575" w:rsidRDefault="00C62088" w:rsidP="006F1F81">
            <w:pPr>
              <w:pStyle w:val="TAC"/>
            </w:pPr>
            <w:r w:rsidRPr="00931575">
              <w:t>TDLB100-400 Low</w:t>
            </w:r>
          </w:p>
        </w:tc>
        <w:tc>
          <w:tcPr>
            <w:tcW w:w="1176" w:type="dxa"/>
          </w:tcPr>
          <w:p w14:paraId="2174314C" w14:textId="77777777" w:rsidR="00C62088" w:rsidRPr="00931575" w:rsidRDefault="00C62088" w:rsidP="006F1F81">
            <w:pPr>
              <w:pStyle w:val="TAC"/>
            </w:pPr>
            <w:r w:rsidRPr="00931575">
              <w:t>70 %</w:t>
            </w:r>
          </w:p>
        </w:tc>
        <w:tc>
          <w:tcPr>
            <w:tcW w:w="1317" w:type="dxa"/>
          </w:tcPr>
          <w:p w14:paraId="019403C9" w14:textId="77777777" w:rsidR="00C62088" w:rsidRPr="00931575" w:rsidRDefault="00C62088" w:rsidP="006F1F81">
            <w:pPr>
              <w:pStyle w:val="TAC"/>
            </w:pPr>
            <w:r w:rsidRPr="00931575">
              <w:rPr>
                <w:lang w:eastAsia="zh-CN"/>
              </w:rPr>
              <w:t>G-FR1-A3-10</w:t>
            </w:r>
          </w:p>
        </w:tc>
        <w:tc>
          <w:tcPr>
            <w:tcW w:w="1156" w:type="dxa"/>
          </w:tcPr>
          <w:p w14:paraId="2661DAF6" w14:textId="77777777" w:rsidR="00C62088" w:rsidRPr="00931575" w:rsidRDefault="00C62088" w:rsidP="006F1F81">
            <w:pPr>
              <w:pStyle w:val="TAC"/>
            </w:pPr>
            <w:r w:rsidRPr="00931575">
              <w:t>pos1</w:t>
            </w:r>
          </w:p>
        </w:tc>
        <w:tc>
          <w:tcPr>
            <w:tcW w:w="1117" w:type="dxa"/>
          </w:tcPr>
          <w:p w14:paraId="1319D7E7" w14:textId="77777777" w:rsidR="00C62088" w:rsidRPr="00931575" w:rsidRDefault="00C62088" w:rsidP="006F1F81">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6F1F81">
            <w:pPr>
              <w:pStyle w:val="TAC"/>
            </w:pPr>
          </w:p>
        </w:tc>
        <w:tc>
          <w:tcPr>
            <w:tcW w:w="1396" w:type="dxa"/>
            <w:tcBorders>
              <w:top w:val="nil"/>
              <w:bottom w:val="nil"/>
            </w:tcBorders>
            <w:shd w:val="clear" w:color="auto" w:fill="auto"/>
          </w:tcPr>
          <w:p w14:paraId="4BEB50FA" w14:textId="77777777" w:rsidR="00C62088" w:rsidRPr="00931575" w:rsidRDefault="00C62088" w:rsidP="006F1F81">
            <w:pPr>
              <w:pStyle w:val="TAC"/>
            </w:pPr>
          </w:p>
        </w:tc>
        <w:tc>
          <w:tcPr>
            <w:tcW w:w="833" w:type="dxa"/>
          </w:tcPr>
          <w:p w14:paraId="1D8E5712" w14:textId="77777777" w:rsidR="00C62088" w:rsidRPr="00931575" w:rsidRDefault="00C62088" w:rsidP="006F1F81">
            <w:pPr>
              <w:pStyle w:val="TAC"/>
            </w:pPr>
            <w:r w:rsidRPr="00931575">
              <w:t>Normal</w:t>
            </w:r>
          </w:p>
        </w:tc>
        <w:tc>
          <w:tcPr>
            <w:tcW w:w="1778" w:type="dxa"/>
          </w:tcPr>
          <w:p w14:paraId="78AF159E" w14:textId="77777777" w:rsidR="00C62088" w:rsidRPr="00931575" w:rsidRDefault="00C62088" w:rsidP="006F1F81">
            <w:pPr>
              <w:pStyle w:val="TAC"/>
            </w:pPr>
            <w:r w:rsidRPr="00931575">
              <w:t>TDLC300-100 Low</w:t>
            </w:r>
          </w:p>
        </w:tc>
        <w:tc>
          <w:tcPr>
            <w:tcW w:w="1176" w:type="dxa"/>
          </w:tcPr>
          <w:p w14:paraId="6FDD448F" w14:textId="77777777" w:rsidR="00C62088" w:rsidRPr="00931575" w:rsidRDefault="00C62088" w:rsidP="006F1F81">
            <w:pPr>
              <w:pStyle w:val="TAC"/>
            </w:pPr>
            <w:r w:rsidRPr="00931575">
              <w:t>70 %</w:t>
            </w:r>
          </w:p>
        </w:tc>
        <w:tc>
          <w:tcPr>
            <w:tcW w:w="1317" w:type="dxa"/>
          </w:tcPr>
          <w:p w14:paraId="169C0D06" w14:textId="77777777" w:rsidR="00C62088" w:rsidRPr="00931575" w:rsidRDefault="00C62088" w:rsidP="006F1F81">
            <w:pPr>
              <w:pStyle w:val="TAC"/>
            </w:pPr>
            <w:r w:rsidRPr="00931575">
              <w:rPr>
                <w:lang w:eastAsia="zh-CN"/>
              </w:rPr>
              <w:t>G-FR1-A4-10</w:t>
            </w:r>
          </w:p>
        </w:tc>
        <w:tc>
          <w:tcPr>
            <w:tcW w:w="1156" w:type="dxa"/>
          </w:tcPr>
          <w:p w14:paraId="7BAC6862" w14:textId="77777777" w:rsidR="00C62088" w:rsidRPr="00931575" w:rsidRDefault="00C62088" w:rsidP="006F1F81">
            <w:pPr>
              <w:pStyle w:val="TAC"/>
            </w:pPr>
            <w:r w:rsidRPr="00931575">
              <w:t>pos1</w:t>
            </w:r>
          </w:p>
        </w:tc>
        <w:tc>
          <w:tcPr>
            <w:tcW w:w="1117" w:type="dxa"/>
          </w:tcPr>
          <w:p w14:paraId="202D6333" w14:textId="77777777" w:rsidR="00C62088" w:rsidRPr="00931575" w:rsidRDefault="00C62088" w:rsidP="006F1F81">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6F1F81">
            <w:pPr>
              <w:pStyle w:val="TAC"/>
            </w:pPr>
          </w:p>
        </w:tc>
        <w:tc>
          <w:tcPr>
            <w:tcW w:w="833" w:type="dxa"/>
          </w:tcPr>
          <w:p w14:paraId="429FA567" w14:textId="77777777" w:rsidR="00C62088" w:rsidRPr="00931575" w:rsidRDefault="00C62088" w:rsidP="006F1F81">
            <w:pPr>
              <w:pStyle w:val="TAC"/>
            </w:pPr>
            <w:r w:rsidRPr="00931575">
              <w:t>Normal</w:t>
            </w:r>
          </w:p>
        </w:tc>
        <w:tc>
          <w:tcPr>
            <w:tcW w:w="1778" w:type="dxa"/>
          </w:tcPr>
          <w:p w14:paraId="01994773" w14:textId="77777777" w:rsidR="00C62088" w:rsidRPr="00931575" w:rsidRDefault="00C62088" w:rsidP="006F1F81">
            <w:pPr>
              <w:pStyle w:val="TAC"/>
            </w:pPr>
            <w:r w:rsidRPr="00931575">
              <w:t>TDLA30-10 Low</w:t>
            </w:r>
          </w:p>
        </w:tc>
        <w:tc>
          <w:tcPr>
            <w:tcW w:w="1176" w:type="dxa"/>
          </w:tcPr>
          <w:p w14:paraId="7056B0E2" w14:textId="77777777" w:rsidR="00C62088" w:rsidRPr="00931575" w:rsidRDefault="00C62088" w:rsidP="006F1F81">
            <w:pPr>
              <w:pStyle w:val="TAC"/>
            </w:pPr>
            <w:r w:rsidRPr="00931575">
              <w:t>70 %</w:t>
            </w:r>
          </w:p>
        </w:tc>
        <w:tc>
          <w:tcPr>
            <w:tcW w:w="1317" w:type="dxa"/>
          </w:tcPr>
          <w:p w14:paraId="48CCD174" w14:textId="77777777" w:rsidR="00C62088" w:rsidRPr="00931575" w:rsidRDefault="00C62088" w:rsidP="006F1F81">
            <w:pPr>
              <w:pStyle w:val="TAC"/>
            </w:pPr>
            <w:r w:rsidRPr="00931575">
              <w:rPr>
                <w:lang w:eastAsia="zh-CN"/>
              </w:rPr>
              <w:t>G-FR1-A5-10</w:t>
            </w:r>
          </w:p>
        </w:tc>
        <w:tc>
          <w:tcPr>
            <w:tcW w:w="1156" w:type="dxa"/>
          </w:tcPr>
          <w:p w14:paraId="748C1E30" w14:textId="77777777" w:rsidR="00C62088" w:rsidRPr="00931575" w:rsidRDefault="00C62088" w:rsidP="006F1F81">
            <w:pPr>
              <w:pStyle w:val="TAC"/>
            </w:pPr>
            <w:r w:rsidRPr="00931575">
              <w:t>pos1</w:t>
            </w:r>
          </w:p>
        </w:tc>
        <w:tc>
          <w:tcPr>
            <w:tcW w:w="1117" w:type="dxa"/>
          </w:tcPr>
          <w:p w14:paraId="3E6F097B" w14:textId="77777777" w:rsidR="00C62088" w:rsidRPr="00931575" w:rsidRDefault="00C62088" w:rsidP="006F1F81">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6F1F81">
            <w:pPr>
              <w:pStyle w:val="TAC"/>
            </w:pPr>
            <w:r w:rsidRPr="00931575">
              <w:t>2</w:t>
            </w:r>
          </w:p>
        </w:tc>
        <w:tc>
          <w:tcPr>
            <w:tcW w:w="1396" w:type="dxa"/>
            <w:tcBorders>
              <w:bottom w:val="nil"/>
            </w:tcBorders>
            <w:shd w:val="clear" w:color="auto" w:fill="auto"/>
          </w:tcPr>
          <w:p w14:paraId="72326F42" w14:textId="77777777" w:rsidR="00C62088" w:rsidRPr="00931575" w:rsidRDefault="00C62088" w:rsidP="006F1F81">
            <w:pPr>
              <w:pStyle w:val="TAC"/>
            </w:pPr>
            <w:r w:rsidRPr="00931575">
              <w:t>2</w:t>
            </w:r>
          </w:p>
        </w:tc>
        <w:tc>
          <w:tcPr>
            <w:tcW w:w="833" w:type="dxa"/>
          </w:tcPr>
          <w:p w14:paraId="13E33742" w14:textId="77777777" w:rsidR="00C62088" w:rsidRPr="00931575" w:rsidRDefault="00C62088" w:rsidP="006F1F81">
            <w:pPr>
              <w:pStyle w:val="TAC"/>
            </w:pPr>
            <w:r w:rsidRPr="00931575">
              <w:t>Normal</w:t>
            </w:r>
          </w:p>
        </w:tc>
        <w:tc>
          <w:tcPr>
            <w:tcW w:w="1778" w:type="dxa"/>
          </w:tcPr>
          <w:p w14:paraId="0ECB9142" w14:textId="77777777" w:rsidR="00C62088" w:rsidRPr="00931575" w:rsidRDefault="00C62088" w:rsidP="006F1F81">
            <w:pPr>
              <w:pStyle w:val="TAC"/>
            </w:pPr>
            <w:r w:rsidRPr="00931575">
              <w:t>TDLB100-400 Low</w:t>
            </w:r>
          </w:p>
        </w:tc>
        <w:tc>
          <w:tcPr>
            <w:tcW w:w="1176" w:type="dxa"/>
          </w:tcPr>
          <w:p w14:paraId="32903FE2" w14:textId="77777777" w:rsidR="00C62088" w:rsidRPr="00931575" w:rsidRDefault="00C62088" w:rsidP="006F1F81">
            <w:pPr>
              <w:pStyle w:val="TAC"/>
            </w:pPr>
            <w:r w:rsidRPr="00931575">
              <w:t>70 %</w:t>
            </w:r>
          </w:p>
        </w:tc>
        <w:tc>
          <w:tcPr>
            <w:tcW w:w="1317" w:type="dxa"/>
          </w:tcPr>
          <w:p w14:paraId="62EF8FB3" w14:textId="77777777" w:rsidR="00C62088" w:rsidRPr="00931575" w:rsidRDefault="00C62088" w:rsidP="006F1F81">
            <w:pPr>
              <w:pStyle w:val="TAC"/>
            </w:pPr>
            <w:r w:rsidRPr="00931575">
              <w:rPr>
                <w:lang w:eastAsia="zh-CN"/>
              </w:rPr>
              <w:t>G-FR1-A3-24</w:t>
            </w:r>
          </w:p>
        </w:tc>
        <w:tc>
          <w:tcPr>
            <w:tcW w:w="1156" w:type="dxa"/>
          </w:tcPr>
          <w:p w14:paraId="1B68B4A0" w14:textId="77777777" w:rsidR="00C62088" w:rsidRPr="00931575" w:rsidRDefault="00C62088" w:rsidP="006F1F81">
            <w:pPr>
              <w:pStyle w:val="TAC"/>
            </w:pPr>
            <w:r w:rsidRPr="00931575">
              <w:t>pos1</w:t>
            </w:r>
          </w:p>
        </w:tc>
        <w:tc>
          <w:tcPr>
            <w:tcW w:w="1117" w:type="dxa"/>
          </w:tcPr>
          <w:p w14:paraId="1AE61580" w14:textId="77777777" w:rsidR="00C62088" w:rsidRPr="00931575" w:rsidRDefault="00C62088" w:rsidP="006F1F81">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6F1F81">
            <w:pPr>
              <w:pStyle w:val="TAC"/>
            </w:pPr>
          </w:p>
        </w:tc>
        <w:tc>
          <w:tcPr>
            <w:tcW w:w="1396" w:type="dxa"/>
            <w:tcBorders>
              <w:top w:val="nil"/>
            </w:tcBorders>
            <w:shd w:val="clear" w:color="auto" w:fill="auto"/>
          </w:tcPr>
          <w:p w14:paraId="7FDA2E26" w14:textId="77777777" w:rsidR="00C62088" w:rsidRPr="00931575" w:rsidRDefault="00C62088" w:rsidP="006F1F81">
            <w:pPr>
              <w:pStyle w:val="TAC"/>
            </w:pPr>
          </w:p>
        </w:tc>
        <w:tc>
          <w:tcPr>
            <w:tcW w:w="833" w:type="dxa"/>
          </w:tcPr>
          <w:p w14:paraId="7029629C" w14:textId="77777777" w:rsidR="00C62088" w:rsidRPr="00931575" w:rsidRDefault="00C62088" w:rsidP="006F1F81">
            <w:pPr>
              <w:pStyle w:val="TAC"/>
            </w:pPr>
            <w:r w:rsidRPr="00931575">
              <w:t>Normal</w:t>
            </w:r>
          </w:p>
        </w:tc>
        <w:tc>
          <w:tcPr>
            <w:tcW w:w="1778" w:type="dxa"/>
          </w:tcPr>
          <w:p w14:paraId="7EB8EFC8" w14:textId="77777777" w:rsidR="00C62088" w:rsidRPr="00931575" w:rsidRDefault="00C62088" w:rsidP="006F1F81">
            <w:pPr>
              <w:pStyle w:val="TAC"/>
            </w:pPr>
            <w:r w:rsidRPr="00931575">
              <w:t>TDLC300-100 Low</w:t>
            </w:r>
          </w:p>
        </w:tc>
        <w:tc>
          <w:tcPr>
            <w:tcW w:w="1176" w:type="dxa"/>
          </w:tcPr>
          <w:p w14:paraId="17D3C844" w14:textId="77777777" w:rsidR="00C62088" w:rsidRPr="00931575" w:rsidRDefault="00C62088" w:rsidP="006F1F81">
            <w:pPr>
              <w:pStyle w:val="TAC"/>
            </w:pPr>
            <w:r w:rsidRPr="00931575">
              <w:t>70 %</w:t>
            </w:r>
          </w:p>
        </w:tc>
        <w:tc>
          <w:tcPr>
            <w:tcW w:w="1317" w:type="dxa"/>
          </w:tcPr>
          <w:p w14:paraId="32B68EE1" w14:textId="77777777" w:rsidR="00C62088" w:rsidRPr="00931575" w:rsidRDefault="00C62088" w:rsidP="006F1F81">
            <w:pPr>
              <w:pStyle w:val="TAC"/>
            </w:pPr>
            <w:r w:rsidRPr="00931575">
              <w:rPr>
                <w:lang w:eastAsia="zh-CN"/>
              </w:rPr>
              <w:t>G-FR1-A4-24</w:t>
            </w:r>
          </w:p>
        </w:tc>
        <w:tc>
          <w:tcPr>
            <w:tcW w:w="1156" w:type="dxa"/>
          </w:tcPr>
          <w:p w14:paraId="20940DBB" w14:textId="77777777" w:rsidR="00C62088" w:rsidRPr="00931575" w:rsidRDefault="00C62088" w:rsidP="006F1F81">
            <w:pPr>
              <w:pStyle w:val="TAC"/>
            </w:pPr>
            <w:r w:rsidRPr="00931575">
              <w:t>pos1</w:t>
            </w:r>
          </w:p>
        </w:tc>
        <w:tc>
          <w:tcPr>
            <w:tcW w:w="1117" w:type="dxa"/>
          </w:tcPr>
          <w:p w14:paraId="6ADF770D" w14:textId="77777777" w:rsidR="00C62088" w:rsidRPr="00931575" w:rsidRDefault="00C62088" w:rsidP="006F1F81">
            <w:pPr>
              <w:pStyle w:val="TAC"/>
            </w:pPr>
            <w:r w:rsidRPr="00931575">
              <w:t>18.9</w:t>
            </w:r>
          </w:p>
        </w:tc>
      </w:tr>
    </w:tbl>
    <w:p w14:paraId="55218B89" w14:textId="77777777" w:rsidR="00C45907" w:rsidRPr="00931575" w:rsidRDefault="00C45907" w:rsidP="006F1F81">
      <w:pPr>
        <w:rPr>
          <w:rFonts w:eastAsia="Malgun Gothic"/>
        </w:rPr>
      </w:pPr>
    </w:p>
    <w:p w14:paraId="02F2EC3A" w14:textId="38B0D18D" w:rsidR="00C45907" w:rsidRPr="00931575" w:rsidRDefault="00C45907" w:rsidP="006F1F81">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6F1F81">
            <w:pPr>
              <w:pStyle w:val="TAH"/>
            </w:pPr>
            <w:r w:rsidRPr="00931575">
              <w:t>Number of demodulation branches</w:t>
            </w:r>
          </w:p>
        </w:tc>
        <w:tc>
          <w:tcPr>
            <w:tcW w:w="831" w:type="dxa"/>
          </w:tcPr>
          <w:p w14:paraId="142E2515" w14:textId="77777777" w:rsidR="00C45907" w:rsidRPr="00931575" w:rsidRDefault="00C45907" w:rsidP="006F1F81">
            <w:pPr>
              <w:pStyle w:val="TAH"/>
            </w:pPr>
            <w:r w:rsidRPr="00931575">
              <w:t>Cyclic prefix</w:t>
            </w:r>
          </w:p>
        </w:tc>
        <w:tc>
          <w:tcPr>
            <w:tcW w:w="1753" w:type="dxa"/>
          </w:tcPr>
          <w:p w14:paraId="4951508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F8BF45C" w14:textId="77777777" w:rsidR="00C45907" w:rsidRPr="00931575" w:rsidRDefault="00C45907" w:rsidP="006F1F81">
            <w:pPr>
              <w:pStyle w:val="TAH"/>
            </w:pPr>
            <w:r w:rsidRPr="00931575">
              <w:t>Fraction of maximum throughput</w:t>
            </w:r>
          </w:p>
        </w:tc>
        <w:tc>
          <w:tcPr>
            <w:tcW w:w="1428" w:type="dxa"/>
          </w:tcPr>
          <w:p w14:paraId="472A3DAC" w14:textId="77777777" w:rsidR="00C45907" w:rsidRPr="00931575" w:rsidRDefault="00C45907" w:rsidP="006F1F81">
            <w:pPr>
              <w:pStyle w:val="TAH"/>
            </w:pPr>
            <w:r w:rsidRPr="00931575">
              <w:t>FRC</w:t>
            </w:r>
            <w:r w:rsidRPr="00931575">
              <w:br/>
              <w:t>(annex A)</w:t>
            </w:r>
          </w:p>
        </w:tc>
        <w:tc>
          <w:tcPr>
            <w:tcW w:w="1096" w:type="dxa"/>
          </w:tcPr>
          <w:p w14:paraId="3A8CB791" w14:textId="77777777" w:rsidR="00C45907" w:rsidRPr="00931575" w:rsidRDefault="00C45907" w:rsidP="006F1F81">
            <w:pPr>
              <w:pStyle w:val="TAH"/>
            </w:pPr>
            <w:r w:rsidRPr="00931575">
              <w:t>Additional DM-RS position</w:t>
            </w:r>
          </w:p>
        </w:tc>
        <w:tc>
          <w:tcPr>
            <w:tcW w:w="1092" w:type="dxa"/>
          </w:tcPr>
          <w:p w14:paraId="436B0579" w14:textId="77777777" w:rsidR="00C45907" w:rsidRPr="00931575" w:rsidRDefault="00C45907" w:rsidP="006F1F81">
            <w:pPr>
              <w:pStyle w:val="TAH"/>
            </w:pPr>
            <w:r w:rsidRPr="00931575">
              <w:t>SNR</w:t>
            </w:r>
          </w:p>
          <w:p w14:paraId="7BBDDDF4" w14:textId="77777777" w:rsidR="00C45907" w:rsidRPr="00931575" w:rsidRDefault="00C45907" w:rsidP="006F1F81">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6F1F81">
            <w:pPr>
              <w:pStyle w:val="TAC"/>
            </w:pPr>
            <w:r w:rsidRPr="00931575">
              <w:t>1</w:t>
            </w:r>
          </w:p>
        </w:tc>
        <w:tc>
          <w:tcPr>
            <w:tcW w:w="1396" w:type="dxa"/>
            <w:tcBorders>
              <w:bottom w:val="nil"/>
            </w:tcBorders>
            <w:shd w:val="clear" w:color="auto" w:fill="auto"/>
          </w:tcPr>
          <w:p w14:paraId="584C39E3" w14:textId="77777777" w:rsidR="00C62088" w:rsidRPr="00931575" w:rsidRDefault="00C62088" w:rsidP="006F1F81">
            <w:pPr>
              <w:pStyle w:val="TAC"/>
            </w:pPr>
            <w:r w:rsidRPr="00931575">
              <w:t>2</w:t>
            </w:r>
          </w:p>
        </w:tc>
        <w:tc>
          <w:tcPr>
            <w:tcW w:w="831" w:type="dxa"/>
          </w:tcPr>
          <w:p w14:paraId="7F55A6A2" w14:textId="77777777" w:rsidR="00C62088" w:rsidRPr="00931575" w:rsidRDefault="00C62088" w:rsidP="006F1F81">
            <w:pPr>
              <w:pStyle w:val="TAC"/>
            </w:pPr>
            <w:r w:rsidRPr="00931575">
              <w:t>Normal</w:t>
            </w:r>
          </w:p>
        </w:tc>
        <w:tc>
          <w:tcPr>
            <w:tcW w:w="1753" w:type="dxa"/>
          </w:tcPr>
          <w:p w14:paraId="13E687A5" w14:textId="77777777" w:rsidR="00C62088" w:rsidRPr="00931575" w:rsidRDefault="00C62088" w:rsidP="006F1F81">
            <w:pPr>
              <w:pStyle w:val="TAC"/>
            </w:pPr>
            <w:r w:rsidRPr="00931575">
              <w:t>TDLB100-400 Low</w:t>
            </w:r>
          </w:p>
        </w:tc>
        <w:tc>
          <w:tcPr>
            <w:tcW w:w="1176" w:type="dxa"/>
          </w:tcPr>
          <w:p w14:paraId="0DEE82E9" w14:textId="77777777" w:rsidR="00C62088" w:rsidRPr="00931575" w:rsidRDefault="00C62088" w:rsidP="006F1F81">
            <w:pPr>
              <w:pStyle w:val="TAC"/>
            </w:pPr>
            <w:r w:rsidRPr="00931575">
              <w:t>70 %</w:t>
            </w:r>
          </w:p>
        </w:tc>
        <w:tc>
          <w:tcPr>
            <w:tcW w:w="1428" w:type="dxa"/>
          </w:tcPr>
          <w:p w14:paraId="1220E071" w14:textId="77777777" w:rsidR="00C62088" w:rsidRPr="00931575" w:rsidRDefault="00C62088" w:rsidP="006F1F81">
            <w:pPr>
              <w:pStyle w:val="TAC"/>
            </w:pPr>
            <w:r w:rsidRPr="00931575">
              <w:rPr>
                <w:lang w:eastAsia="zh-CN"/>
              </w:rPr>
              <w:t>G-FR1-A3-11</w:t>
            </w:r>
          </w:p>
        </w:tc>
        <w:tc>
          <w:tcPr>
            <w:tcW w:w="1096" w:type="dxa"/>
          </w:tcPr>
          <w:p w14:paraId="124F0095" w14:textId="77777777" w:rsidR="00C62088" w:rsidRPr="00931575" w:rsidRDefault="00C62088" w:rsidP="006F1F81">
            <w:pPr>
              <w:pStyle w:val="TAC"/>
            </w:pPr>
            <w:r w:rsidRPr="00931575">
              <w:t>pos1</w:t>
            </w:r>
          </w:p>
        </w:tc>
        <w:tc>
          <w:tcPr>
            <w:tcW w:w="1092" w:type="dxa"/>
          </w:tcPr>
          <w:p w14:paraId="7BD60A13" w14:textId="77777777" w:rsidR="00C62088" w:rsidRPr="00931575" w:rsidRDefault="00C62088" w:rsidP="006F1F81">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6F1F81">
            <w:pPr>
              <w:pStyle w:val="TAC"/>
            </w:pPr>
          </w:p>
        </w:tc>
        <w:tc>
          <w:tcPr>
            <w:tcW w:w="1396" w:type="dxa"/>
            <w:tcBorders>
              <w:top w:val="nil"/>
              <w:bottom w:val="nil"/>
            </w:tcBorders>
            <w:shd w:val="clear" w:color="auto" w:fill="auto"/>
          </w:tcPr>
          <w:p w14:paraId="6CE6B030" w14:textId="77777777" w:rsidR="00C62088" w:rsidRPr="00931575" w:rsidRDefault="00C62088" w:rsidP="006F1F81">
            <w:pPr>
              <w:pStyle w:val="TAC"/>
            </w:pPr>
          </w:p>
        </w:tc>
        <w:tc>
          <w:tcPr>
            <w:tcW w:w="831" w:type="dxa"/>
          </w:tcPr>
          <w:p w14:paraId="69020E75" w14:textId="77777777" w:rsidR="00C62088" w:rsidRPr="00931575" w:rsidRDefault="00C62088" w:rsidP="006F1F81">
            <w:pPr>
              <w:pStyle w:val="TAC"/>
            </w:pPr>
            <w:r w:rsidRPr="00931575">
              <w:t>Normal</w:t>
            </w:r>
          </w:p>
        </w:tc>
        <w:tc>
          <w:tcPr>
            <w:tcW w:w="1753" w:type="dxa"/>
          </w:tcPr>
          <w:p w14:paraId="0EF18370" w14:textId="77777777" w:rsidR="00C62088" w:rsidRPr="00931575" w:rsidRDefault="00C62088" w:rsidP="006F1F81">
            <w:pPr>
              <w:pStyle w:val="TAC"/>
            </w:pPr>
            <w:r w:rsidRPr="00931575">
              <w:t>TDLC300-100 Low</w:t>
            </w:r>
          </w:p>
        </w:tc>
        <w:tc>
          <w:tcPr>
            <w:tcW w:w="1176" w:type="dxa"/>
          </w:tcPr>
          <w:p w14:paraId="624C0680" w14:textId="77777777" w:rsidR="00C62088" w:rsidRPr="00931575" w:rsidRDefault="00C62088" w:rsidP="006F1F81">
            <w:pPr>
              <w:pStyle w:val="TAC"/>
            </w:pPr>
            <w:r w:rsidRPr="00931575">
              <w:t>70 %</w:t>
            </w:r>
          </w:p>
        </w:tc>
        <w:tc>
          <w:tcPr>
            <w:tcW w:w="1428" w:type="dxa"/>
          </w:tcPr>
          <w:p w14:paraId="19A239CA" w14:textId="77777777" w:rsidR="00C62088" w:rsidRPr="00931575" w:rsidRDefault="00C62088" w:rsidP="006F1F81">
            <w:pPr>
              <w:pStyle w:val="TAC"/>
            </w:pPr>
            <w:r w:rsidRPr="00931575">
              <w:rPr>
                <w:lang w:eastAsia="zh-CN"/>
              </w:rPr>
              <w:t>G-FR1-A4-11</w:t>
            </w:r>
          </w:p>
        </w:tc>
        <w:tc>
          <w:tcPr>
            <w:tcW w:w="1096" w:type="dxa"/>
          </w:tcPr>
          <w:p w14:paraId="7F8FB353" w14:textId="77777777" w:rsidR="00C62088" w:rsidRPr="00931575" w:rsidRDefault="00C62088" w:rsidP="006F1F81">
            <w:pPr>
              <w:pStyle w:val="TAC"/>
            </w:pPr>
            <w:r w:rsidRPr="00931575">
              <w:t>pos1</w:t>
            </w:r>
          </w:p>
        </w:tc>
        <w:tc>
          <w:tcPr>
            <w:tcW w:w="1092" w:type="dxa"/>
          </w:tcPr>
          <w:p w14:paraId="46DF7927" w14:textId="77777777" w:rsidR="00C62088" w:rsidRPr="00931575" w:rsidRDefault="00C62088" w:rsidP="006F1F81">
            <w:pPr>
              <w:pStyle w:val="TAC"/>
            </w:pPr>
            <w:r w:rsidRPr="00931575">
              <w:t>10.7</w:t>
            </w:r>
          </w:p>
        </w:tc>
      </w:tr>
      <w:tr w:rsidR="00C62088" w:rsidRPr="00931575" w14:paraId="4A0290FF" w14:textId="77777777" w:rsidTr="001A07F0">
        <w:trPr>
          <w:cantSplit/>
          <w:jc w:val="center"/>
        </w:trPr>
        <w:tc>
          <w:tcPr>
            <w:tcW w:w="1008" w:type="dxa"/>
            <w:tcBorders>
              <w:top w:val="nil"/>
              <w:bottom w:val="nil"/>
            </w:tcBorders>
            <w:shd w:val="clear" w:color="auto" w:fill="auto"/>
          </w:tcPr>
          <w:p w14:paraId="20E93F92" w14:textId="77777777" w:rsidR="00C62088" w:rsidRPr="00931575" w:rsidRDefault="00C62088" w:rsidP="006F1F81">
            <w:pPr>
              <w:pStyle w:val="TAC"/>
            </w:pPr>
          </w:p>
        </w:tc>
        <w:tc>
          <w:tcPr>
            <w:tcW w:w="1396" w:type="dxa"/>
            <w:tcBorders>
              <w:top w:val="nil"/>
              <w:bottom w:val="nil"/>
            </w:tcBorders>
            <w:shd w:val="clear" w:color="auto" w:fill="auto"/>
          </w:tcPr>
          <w:p w14:paraId="2F389723" w14:textId="77777777" w:rsidR="00C62088" w:rsidRPr="00931575" w:rsidRDefault="00C62088" w:rsidP="006F1F81">
            <w:pPr>
              <w:pStyle w:val="TAC"/>
            </w:pPr>
          </w:p>
        </w:tc>
        <w:tc>
          <w:tcPr>
            <w:tcW w:w="831" w:type="dxa"/>
          </w:tcPr>
          <w:p w14:paraId="290ADE0D" w14:textId="77777777" w:rsidR="00C62088" w:rsidRPr="00931575" w:rsidRDefault="00C62088" w:rsidP="006F1F81">
            <w:pPr>
              <w:pStyle w:val="TAC"/>
            </w:pPr>
            <w:r w:rsidRPr="00931575">
              <w:t>Normal</w:t>
            </w:r>
          </w:p>
        </w:tc>
        <w:tc>
          <w:tcPr>
            <w:tcW w:w="1753" w:type="dxa"/>
          </w:tcPr>
          <w:p w14:paraId="20F56560" w14:textId="77777777" w:rsidR="00C62088" w:rsidRPr="00931575" w:rsidRDefault="00C62088" w:rsidP="006F1F81">
            <w:pPr>
              <w:pStyle w:val="TAC"/>
            </w:pPr>
            <w:r w:rsidRPr="00931575">
              <w:t>TDLA30-10 Low</w:t>
            </w:r>
          </w:p>
        </w:tc>
        <w:tc>
          <w:tcPr>
            <w:tcW w:w="1176" w:type="dxa"/>
          </w:tcPr>
          <w:p w14:paraId="013EE6C0" w14:textId="77777777" w:rsidR="00C62088" w:rsidRPr="00931575" w:rsidRDefault="00C62088" w:rsidP="006F1F81">
            <w:pPr>
              <w:pStyle w:val="TAC"/>
            </w:pPr>
            <w:r w:rsidRPr="00931575">
              <w:t>70 %</w:t>
            </w:r>
          </w:p>
        </w:tc>
        <w:tc>
          <w:tcPr>
            <w:tcW w:w="1428" w:type="dxa"/>
          </w:tcPr>
          <w:p w14:paraId="6527032D" w14:textId="77777777" w:rsidR="00C62088" w:rsidRPr="00931575" w:rsidRDefault="00C62088" w:rsidP="006F1F81">
            <w:pPr>
              <w:pStyle w:val="TAC"/>
            </w:pPr>
            <w:r w:rsidRPr="00931575">
              <w:rPr>
                <w:lang w:eastAsia="zh-CN"/>
              </w:rPr>
              <w:t>G-FR1-A5-11</w:t>
            </w:r>
          </w:p>
        </w:tc>
        <w:tc>
          <w:tcPr>
            <w:tcW w:w="1096" w:type="dxa"/>
          </w:tcPr>
          <w:p w14:paraId="24B1D4BB" w14:textId="77777777" w:rsidR="00C62088" w:rsidRPr="00931575" w:rsidRDefault="00C62088" w:rsidP="006F1F81">
            <w:pPr>
              <w:pStyle w:val="TAC"/>
            </w:pPr>
            <w:r w:rsidRPr="00931575">
              <w:t>pos1</w:t>
            </w:r>
          </w:p>
        </w:tc>
        <w:tc>
          <w:tcPr>
            <w:tcW w:w="1092" w:type="dxa"/>
          </w:tcPr>
          <w:p w14:paraId="553AC0C8" w14:textId="77777777" w:rsidR="00C62088" w:rsidRPr="00931575" w:rsidRDefault="00C62088" w:rsidP="006F1F81">
            <w:pPr>
              <w:pStyle w:val="TAC"/>
            </w:pPr>
            <w:r w:rsidRPr="00931575">
              <w:t>13.1</w:t>
            </w:r>
          </w:p>
        </w:tc>
      </w:tr>
      <w:tr w:rsidR="001A07F0" w:rsidRPr="00931575" w14:paraId="6810D697" w14:textId="77777777" w:rsidTr="00C62088">
        <w:trPr>
          <w:cantSplit/>
          <w:jc w:val="center"/>
        </w:trPr>
        <w:tc>
          <w:tcPr>
            <w:tcW w:w="1008" w:type="dxa"/>
            <w:tcBorders>
              <w:top w:val="nil"/>
              <w:bottom w:val="single" w:sz="4" w:space="0" w:color="auto"/>
            </w:tcBorders>
            <w:shd w:val="clear" w:color="auto" w:fill="auto"/>
          </w:tcPr>
          <w:p w14:paraId="6F82EB05"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0C7F1608" w14:textId="77777777" w:rsidR="001A07F0" w:rsidRPr="00931575" w:rsidRDefault="001A07F0" w:rsidP="006F1F81">
            <w:pPr>
              <w:pStyle w:val="TAC"/>
            </w:pPr>
          </w:p>
        </w:tc>
        <w:tc>
          <w:tcPr>
            <w:tcW w:w="831" w:type="dxa"/>
          </w:tcPr>
          <w:p w14:paraId="027CE416" w14:textId="481F7A46" w:rsidR="001A07F0" w:rsidRPr="00931575" w:rsidRDefault="001A07F0" w:rsidP="006F1F81">
            <w:pPr>
              <w:pStyle w:val="TAC"/>
            </w:pPr>
            <w:r>
              <w:rPr>
                <w:lang w:eastAsia="zh-CN"/>
              </w:rPr>
              <w:t>Normal</w:t>
            </w:r>
          </w:p>
        </w:tc>
        <w:tc>
          <w:tcPr>
            <w:tcW w:w="1753" w:type="dxa"/>
          </w:tcPr>
          <w:p w14:paraId="0C46D5CB" w14:textId="7AA2B554" w:rsidR="001A07F0" w:rsidRPr="00931575" w:rsidRDefault="001A07F0" w:rsidP="006F1F81">
            <w:pPr>
              <w:pStyle w:val="TAC"/>
            </w:pPr>
            <w:r>
              <w:rPr>
                <w:rFonts w:hint="eastAsia"/>
                <w:lang w:eastAsia="zh-CN"/>
              </w:rPr>
              <w:t>T</w:t>
            </w:r>
            <w:r>
              <w:rPr>
                <w:lang w:eastAsia="zh-CN"/>
              </w:rPr>
              <w:t>DLA30-10 Low</w:t>
            </w:r>
          </w:p>
        </w:tc>
        <w:tc>
          <w:tcPr>
            <w:tcW w:w="1176" w:type="dxa"/>
          </w:tcPr>
          <w:p w14:paraId="14849043" w14:textId="4F1358EB" w:rsidR="001A07F0" w:rsidRPr="00931575" w:rsidRDefault="001A07F0" w:rsidP="006F1F81">
            <w:pPr>
              <w:pStyle w:val="TAC"/>
            </w:pPr>
            <w:r>
              <w:rPr>
                <w:rFonts w:hint="eastAsia"/>
                <w:lang w:eastAsia="zh-CN"/>
              </w:rPr>
              <w:t>7</w:t>
            </w:r>
            <w:r>
              <w:rPr>
                <w:lang w:eastAsia="zh-CN"/>
              </w:rPr>
              <w:t>0 %</w:t>
            </w:r>
          </w:p>
        </w:tc>
        <w:tc>
          <w:tcPr>
            <w:tcW w:w="1428" w:type="dxa"/>
          </w:tcPr>
          <w:p w14:paraId="3C9F17B3" w14:textId="3446FD86" w:rsidR="001A07F0" w:rsidRPr="00931575" w:rsidRDefault="001A07F0" w:rsidP="006F1F81">
            <w:pPr>
              <w:pStyle w:val="TAC"/>
              <w:rPr>
                <w:lang w:eastAsia="zh-CN"/>
              </w:rPr>
            </w:pPr>
            <w:r>
              <w:rPr>
                <w:lang w:eastAsia="zh-CN"/>
              </w:rPr>
              <w:t>G-FR1-A</w:t>
            </w:r>
            <w:r>
              <w:rPr>
                <w:rFonts w:hint="eastAsia"/>
                <w:lang w:eastAsia="zh-CN"/>
              </w:rPr>
              <w:t>9</w:t>
            </w:r>
            <w:r>
              <w:rPr>
                <w:lang w:eastAsia="zh-CN"/>
              </w:rPr>
              <w:t>-3</w:t>
            </w:r>
          </w:p>
        </w:tc>
        <w:tc>
          <w:tcPr>
            <w:tcW w:w="1096" w:type="dxa"/>
          </w:tcPr>
          <w:p w14:paraId="3E5CEF8D" w14:textId="2278C277" w:rsidR="001A07F0" w:rsidRPr="00931575" w:rsidRDefault="001A07F0" w:rsidP="006F1F81">
            <w:pPr>
              <w:pStyle w:val="TAC"/>
            </w:pPr>
            <w:r>
              <w:rPr>
                <w:lang w:eastAsia="zh-CN"/>
              </w:rPr>
              <w:t>pos1</w:t>
            </w:r>
          </w:p>
        </w:tc>
        <w:tc>
          <w:tcPr>
            <w:tcW w:w="1092" w:type="dxa"/>
          </w:tcPr>
          <w:p w14:paraId="0E5EDB54" w14:textId="1A03664B" w:rsidR="001A07F0" w:rsidRPr="00931575" w:rsidRDefault="001A07F0" w:rsidP="006F1F81">
            <w:pPr>
              <w:pStyle w:val="TAC"/>
            </w:pPr>
            <w:r>
              <w:rPr>
                <w:lang w:eastAsia="zh-CN"/>
              </w:rPr>
              <w:t>19.</w:t>
            </w:r>
            <w:r>
              <w:rPr>
                <w:rFonts w:hint="eastAsia"/>
                <w:lang w:eastAsia="zh-CN"/>
              </w:rPr>
              <w:t>8</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6F1F81">
            <w:pPr>
              <w:pStyle w:val="TAC"/>
            </w:pPr>
            <w:r w:rsidRPr="00931575">
              <w:t>2</w:t>
            </w:r>
          </w:p>
        </w:tc>
        <w:tc>
          <w:tcPr>
            <w:tcW w:w="1396" w:type="dxa"/>
            <w:tcBorders>
              <w:bottom w:val="nil"/>
            </w:tcBorders>
            <w:shd w:val="clear" w:color="auto" w:fill="auto"/>
          </w:tcPr>
          <w:p w14:paraId="02420FC8" w14:textId="77777777" w:rsidR="00C62088" w:rsidRPr="00931575" w:rsidRDefault="00C62088" w:rsidP="006F1F81">
            <w:pPr>
              <w:pStyle w:val="TAC"/>
            </w:pPr>
            <w:r w:rsidRPr="00931575">
              <w:t>2</w:t>
            </w:r>
          </w:p>
        </w:tc>
        <w:tc>
          <w:tcPr>
            <w:tcW w:w="831" w:type="dxa"/>
          </w:tcPr>
          <w:p w14:paraId="3B640C07" w14:textId="77777777" w:rsidR="00C62088" w:rsidRPr="00931575" w:rsidRDefault="00C62088" w:rsidP="006F1F81">
            <w:pPr>
              <w:pStyle w:val="TAC"/>
            </w:pPr>
            <w:r w:rsidRPr="00931575">
              <w:t>Normal</w:t>
            </w:r>
          </w:p>
        </w:tc>
        <w:tc>
          <w:tcPr>
            <w:tcW w:w="1753" w:type="dxa"/>
          </w:tcPr>
          <w:p w14:paraId="082E2E02" w14:textId="77777777" w:rsidR="00C62088" w:rsidRPr="00931575" w:rsidRDefault="00C62088" w:rsidP="006F1F81">
            <w:pPr>
              <w:pStyle w:val="TAC"/>
            </w:pPr>
            <w:r w:rsidRPr="00931575">
              <w:t>TDLB100-400 Low</w:t>
            </w:r>
          </w:p>
        </w:tc>
        <w:tc>
          <w:tcPr>
            <w:tcW w:w="1176" w:type="dxa"/>
          </w:tcPr>
          <w:p w14:paraId="6EA7B573" w14:textId="77777777" w:rsidR="00C62088" w:rsidRPr="00931575" w:rsidRDefault="00C62088" w:rsidP="006F1F81">
            <w:pPr>
              <w:pStyle w:val="TAC"/>
            </w:pPr>
            <w:r w:rsidRPr="00931575">
              <w:t>70 %</w:t>
            </w:r>
          </w:p>
        </w:tc>
        <w:tc>
          <w:tcPr>
            <w:tcW w:w="1428" w:type="dxa"/>
          </w:tcPr>
          <w:p w14:paraId="32E8FBDB" w14:textId="77777777" w:rsidR="00C62088" w:rsidRPr="00931575" w:rsidRDefault="00C62088" w:rsidP="006F1F81">
            <w:pPr>
              <w:pStyle w:val="TAC"/>
            </w:pPr>
            <w:r w:rsidRPr="00931575">
              <w:rPr>
                <w:lang w:eastAsia="zh-CN"/>
              </w:rPr>
              <w:t>G-FR1-A3-25</w:t>
            </w:r>
          </w:p>
        </w:tc>
        <w:tc>
          <w:tcPr>
            <w:tcW w:w="1096" w:type="dxa"/>
          </w:tcPr>
          <w:p w14:paraId="2F12DCCC" w14:textId="77777777" w:rsidR="00C62088" w:rsidRPr="00931575" w:rsidRDefault="00C62088" w:rsidP="006F1F81">
            <w:pPr>
              <w:pStyle w:val="TAC"/>
            </w:pPr>
            <w:r w:rsidRPr="00931575">
              <w:t>pos1</w:t>
            </w:r>
          </w:p>
        </w:tc>
        <w:tc>
          <w:tcPr>
            <w:tcW w:w="1092" w:type="dxa"/>
          </w:tcPr>
          <w:p w14:paraId="01AD4898" w14:textId="77777777" w:rsidR="00C62088" w:rsidRPr="00931575" w:rsidRDefault="00C62088" w:rsidP="006F1F81">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6F1F81">
            <w:pPr>
              <w:pStyle w:val="TAC"/>
            </w:pPr>
          </w:p>
        </w:tc>
        <w:tc>
          <w:tcPr>
            <w:tcW w:w="1396" w:type="dxa"/>
            <w:tcBorders>
              <w:top w:val="nil"/>
            </w:tcBorders>
            <w:shd w:val="clear" w:color="auto" w:fill="auto"/>
          </w:tcPr>
          <w:p w14:paraId="0872A8DC" w14:textId="77777777" w:rsidR="00C62088" w:rsidRPr="00931575" w:rsidRDefault="00C62088" w:rsidP="006F1F81">
            <w:pPr>
              <w:pStyle w:val="TAC"/>
            </w:pPr>
          </w:p>
        </w:tc>
        <w:tc>
          <w:tcPr>
            <w:tcW w:w="831" w:type="dxa"/>
          </w:tcPr>
          <w:p w14:paraId="31C4C29C" w14:textId="77777777" w:rsidR="00C62088" w:rsidRPr="00931575" w:rsidRDefault="00C62088" w:rsidP="006F1F81">
            <w:pPr>
              <w:pStyle w:val="TAC"/>
            </w:pPr>
            <w:r w:rsidRPr="00931575">
              <w:t>Normal</w:t>
            </w:r>
          </w:p>
        </w:tc>
        <w:tc>
          <w:tcPr>
            <w:tcW w:w="1753" w:type="dxa"/>
          </w:tcPr>
          <w:p w14:paraId="646AA779" w14:textId="77777777" w:rsidR="00C62088" w:rsidRPr="00931575" w:rsidRDefault="00C62088" w:rsidP="006F1F81">
            <w:pPr>
              <w:pStyle w:val="TAC"/>
            </w:pPr>
            <w:r w:rsidRPr="00931575">
              <w:t>TDLC300-100 Low</w:t>
            </w:r>
          </w:p>
        </w:tc>
        <w:tc>
          <w:tcPr>
            <w:tcW w:w="1176" w:type="dxa"/>
          </w:tcPr>
          <w:p w14:paraId="6AA7ADC3" w14:textId="77777777" w:rsidR="00C62088" w:rsidRPr="00931575" w:rsidRDefault="00C62088" w:rsidP="006F1F81">
            <w:pPr>
              <w:pStyle w:val="TAC"/>
            </w:pPr>
            <w:r w:rsidRPr="00931575">
              <w:t>70 %</w:t>
            </w:r>
          </w:p>
        </w:tc>
        <w:tc>
          <w:tcPr>
            <w:tcW w:w="1428" w:type="dxa"/>
          </w:tcPr>
          <w:p w14:paraId="3DC205C1" w14:textId="77777777" w:rsidR="00C62088" w:rsidRPr="00931575" w:rsidRDefault="00C62088" w:rsidP="006F1F81">
            <w:pPr>
              <w:pStyle w:val="TAC"/>
            </w:pPr>
            <w:r w:rsidRPr="00931575">
              <w:rPr>
                <w:lang w:eastAsia="zh-CN"/>
              </w:rPr>
              <w:t>G-FR1-A4-25</w:t>
            </w:r>
          </w:p>
        </w:tc>
        <w:tc>
          <w:tcPr>
            <w:tcW w:w="1096" w:type="dxa"/>
          </w:tcPr>
          <w:p w14:paraId="576396E0" w14:textId="77777777" w:rsidR="00C62088" w:rsidRPr="00931575" w:rsidRDefault="00C62088" w:rsidP="006F1F81">
            <w:pPr>
              <w:pStyle w:val="TAC"/>
            </w:pPr>
            <w:r w:rsidRPr="00931575">
              <w:t>pos1</w:t>
            </w:r>
          </w:p>
        </w:tc>
        <w:tc>
          <w:tcPr>
            <w:tcW w:w="1092" w:type="dxa"/>
          </w:tcPr>
          <w:p w14:paraId="22A00072" w14:textId="77777777" w:rsidR="00C62088" w:rsidRPr="00931575" w:rsidRDefault="00C62088" w:rsidP="006F1F81">
            <w:pPr>
              <w:pStyle w:val="TAC"/>
            </w:pPr>
            <w:r w:rsidRPr="00931575">
              <w:t>19.3</w:t>
            </w:r>
          </w:p>
        </w:tc>
      </w:tr>
    </w:tbl>
    <w:p w14:paraId="30DD7E2A" w14:textId="77777777" w:rsidR="00C45907" w:rsidRPr="00931575" w:rsidRDefault="00C45907" w:rsidP="006F1F81">
      <w:pPr>
        <w:rPr>
          <w:rFonts w:eastAsia="Malgun Gothic"/>
        </w:rPr>
      </w:pPr>
    </w:p>
    <w:p w14:paraId="3C3DE09C" w14:textId="2A5F4CB7" w:rsidR="00C45907" w:rsidRPr="00931575" w:rsidRDefault="00C45907" w:rsidP="006F1F81">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6F1F81">
            <w:pPr>
              <w:pStyle w:val="TAH"/>
            </w:pPr>
            <w:r w:rsidRPr="00931575">
              <w:t>Number of demodulation branches</w:t>
            </w:r>
          </w:p>
        </w:tc>
        <w:tc>
          <w:tcPr>
            <w:tcW w:w="833" w:type="dxa"/>
          </w:tcPr>
          <w:p w14:paraId="06ED7EB4" w14:textId="77777777" w:rsidR="00C45907" w:rsidRPr="00931575" w:rsidRDefault="00C45907" w:rsidP="006F1F81">
            <w:pPr>
              <w:pStyle w:val="TAH"/>
            </w:pPr>
            <w:r w:rsidRPr="00931575">
              <w:t>Cyclic prefix</w:t>
            </w:r>
          </w:p>
        </w:tc>
        <w:tc>
          <w:tcPr>
            <w:tcW w:w="1778" w:type="dxa"/>
          </w:tcPr>
          <w:p w14:paraId="60228572"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7666040" w14:textId="77777777" w:rsidR="00C45907" w:rsidRPr="00931575" w:rsidRDefault="00C45907" w:rsidP="006F1F81">
            <w:pPr>
              <w:pStyle w:val="TAH"/>
            </w:pPr>
            <w:r w:rsidRPr="00931575">
              <w:t>Fraction of maximum throughput</w:t>
            </w:r>
          </w:p>
        </w:tc>
        <w:tc>
          <w:tcPr>
            <w:tcW w:w="1318" w:type="dxa"/>
          </w:tcPr>
          <w:p w14:paraId="1D873811" w14:textId="77777777" w:rsidR="00C45907" w:rsidRPr="00931575" w:rsidRDefault="00C45907" w:rsidP="006F1F81">
            <w:pPr>
              <w:pStyle w:val="TAH"/>
            </w:pPr>
            <w:r w:rsidRPr="00931575">
              <w:t>FRC</w:t>
            </w:r>
            <w:r w:rsidRPr="00931575">
              <w:br/>
              <w:t>(annex A)</w:t>
            </w:r>
          </w:p>
        </w:tc>
        <w:tc>
          <w:tcPr>
            <w:tcW w:w="1155" w:type="dxa"/>
          </w:tcPr>
          <w:p w14:paraId="677E9C38" w14:textId="77777777" w:rsidR="00C45907" w:rsidRPr="00931575" w:rsidRDefault="00C45907" w:rsidP="006F1F81">
            <w:pPr>
              <w:pStyle w:val="TAH"/>
            </w:pPr>
            <w:r w:rsidRPr="00931575">
              <w:t>Additional DM-RS position</w:t>
            </w:r>
          </w:p>
        </w:tc>
        <w:tc>
          <w:tcPr>
            <w:tcW w:w="1117" w:type="dxa"/>
          </w:tcPr>
          <w:p w14:paraId="7F3C0B73" w14:textId="77777777" w:rsidR="00C45907" w:rsidRPr="00931575" w:rsidRDefault="00C45907" w:rsidP="006F1F81">
            <w:pPr>
              <w:pStyle w:val="TAH"/>
            </w:pPr>
            <w:r w:rsidRPr="00931575">
              <w:t>SNR</w:t>
            </w:r>
          </w:p>
          <w:p w14:paraId="3D902553" w14:textId="77777777" w:rsidR="00C45907" w:rsidRPr="00931575" w:rsidRDefault="00C45907" w:rsidP="006F1F81">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6F1F81">
            <w:pPr>
              <w:pStyle w:val="TAC"/>
            </w:pPr>
            <w:r w:rsidRPr="00931575">
              <w:t>1</w:t>
            </w:r>
          </w:p>
        </w:tc>
        <w:tc>
          <w:tcPr>
            <w:tcW w:w="1396" w:type="dxa"/>
            <w:tcBorders>
              <w:bottom w:val="nil"/>
            </w:tcBorders>
            <w:shd w:val="clear" w:color="auto" w:fill="auto"/>
          </w:tcPr>
          <w:p w14:paraId="3C59C3AF" w14:textId="77777777" w:rsidR="00C62088" w:rsidRPr="00931575" w:rsidRDefault="00C62088" w:rsidP="006F1F81">
            <w:pPr>
              <w:pStyle w:val="TAC"/>
            </w:pPr>
            <w:r w:rsidRPr="00931575">
              <w:t>2</w:t>
            </w:r>
          </w:p>
        </w:tc>
        <w:tc>
          <w:tcPr>
            <w:tcW w:w="833" w:type="dxa"/>
          </w:tcPr>
          <w:p w14:paraId="5AB4F161" w14:textId="77777777" w:rsidR="00C62088" w:rsidRPr="00931575" w:rsidRDefault="00C62088" w:rsidP="006F1F81">
            <w:pPr>
              <w:pStyle w:val="TAC"/>
            </w:pPr>
            <w:r w:rsidRPr="00931575">
              <w:t>Normal</w:t>
            </w:r>
          </w:p>
        </w:tc>
        <w:tc>
          <w:tcPr>
            <w:tcW w:w="1778" w:type="dxa"/>
          </w:tcPr>
          <w:p w14:paraId="6A9D0A26" w14:textId="77777777" w:rsidR="00C62088" w:rsidRPr="00931575" w:rsidRDefault="00C62088" w:rsidP="006F1F81">
            <w:pPr>
              <w:pStyle w:val="TAC"/>
            </w:pPr>
            <w:r w:rsidRPr="00931575">
              <w:t>TDLB100-400 Low</w:t>
            </w:r>
          </w:p>
        </w:tc>
        <w:tc>
          <w:tcPr>
            <w:tcW w:w="1176" w:type="dxa"/>
          </w:tcPr>
          <w:p w14:paraId="259B53EF" w14:textId="77777777" w:rsidR="00C62088" w:rsidRPr="00931575" w:rsidRDefault="00C62088" w:rsidP="006F1F81">
            <w:pPr>
              <w:pStyle w:val="TAC"/>
            </w:pPr>
            <w:r w:rsidRPr="00931575">
              <w:t>70 %</w:t>
            </w:r>
          </w:p>
        </w:tc>
        <w:tc>
          <w:tcPr>
            <w:tcW w:w="1318" w:type="dxa"/>
          </w:tcPr>
          <w:p w14:paraId="52EFC287" w14:textId="77777777" w:rsidR="00C62088" w:rsidRPr="00931575" w:rsidRDefault="00C62088" w:rsidP="006F1F81">
            <w:pPr>
              <w:pStyle w:val="TAC"/>
            </w:pPr>
            <w:r w:rsidRPr="00931575">
              <w:rPr>
                <w:lang w:eastAsia="zh-CN"/>
              </w:rPr>
              <w:t>G-FR1-A3-12</w:t>
            </w:r>
          </w:p>
        </w:tc>
        <w:tc>
          <w:tcPr>
            <w:tcW w:w="1155" w:type="dxa"/>
          </w:tcPr>
          <w:p w14:paraId="5306928D" w14:textId="77777777" w:rsidR="00C62088" w:rsidRPr="00931575" w:rsidRDefault="00C62088" w:rsidP="006F1F81">
            <w:pPr>
              <w:pStyle w:val="TAC"/>
            </w:pPr>
            <w:r w:rsidRPr="00931575">
              <w:t>pos1</w:t>
            </w:r>
          </w:p>
        </w:tc>
        <w:tc>
          <w:tcPr>
            <w:tcW w:w="1117" w:type="dxa"/>
          </w:tcPr>
          <w:p w14:paraId="3E311F70" w14:textId="77777777" w:rsidR="00C62088" w:rsidRPr="00931575" w:rsidRDefault="00C62088" w:rsidP="006F1F81">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6F1F81">
            <w:pPr>
              <w:pStyle w:val="TAC"/>
            </w:pPr>
          </w:p>
        </w:tc>
        <w:tc>
          <w:tcPr>
            <w:tcW w:w="1396" w:type="dxa"/>
            <w:tcBorders>
              <w:top w:val="nil"/>
              <w:bottom w:val="nil"/>
            </w:tcBorders>
            <w:shd w:val="clear" w:color="auto" w:fill="auto"/>
          </w:tcPr>
          <w:p w14:paraId="4E351C5C" w14:textId="77777777" w:rsidR="00C62088" w:rsidRPr="00931575" w:rsidRDefault="00C62088" w:rsidP="006F1F81">
            <w:pPr>
              <w:pStyle w:val="TAC"/>
            </w:pPr>
          </w:p>
        </w:tc>
        <w:tc>
          <w:tcPr>
            <w:tcW w:w="833" w:type="dxa"/>
          </w:tcPr>
          <w:p w14:paraId="668DE284" w14:textId="77777777" w:rsidR="00C62088" w:rsidRPr="00931575" w:rsidRDefault="00C62088" w:rsidP="006F1F81">
            <w:pPr>
              <w:pStyle w:val="TAC"/>
            </w:pPr>
            <w:r w:rsidRPr="00931575">
              <w:t>Normal</w:t>
            </w:r>
          </w:p>
        </w:tc>
        <w:tc>
          <w:tcPr>
            <w:tcW w:w="1778" w:type="dxa"/>
          </w:tcPr>
          <w:p w14:paraId="6C37CDC6" w14:textId="77777777" w:rsidR="00C62088" w:rsidRPr="00931575" w:rsidRDefault="00C62088" w:rsidP="006F1F81">
            <w:pPr>
              <w:pStyle w:val="TAC"/>
            </w:pPr>
            <w:r w:rsidRPr="00931575">
              <w:t>TDLC300-100 Low</w:t>
            </w:r>
          </w:p>
        </w:tc>
        <w:tc>
          <w:tcPr>
            <w:tcW w:w="1176" w:type="dxa"/>
          </w:tcPr>
          <w:p w14:paraId="33DE0D61" w14:textId="77777777" w:rsidR="00C62088" w:rsidRPr="00931575" w:rsidRDefault="00C62088" w:rsidP="006F1F81">
            <w:pPr>
              <w:pStyle w:val="TAC"/>
            </w:pPr>
            <w:r w:rsidRPr="00931575">
              <w:t>70 %</w:t>
            </w:r>
          </w:p>
        </w:tc>
        <w:tc>
          <w:tcPr>
            <w:tcW w:w="1318" w:type="dxa"/>
          </w:tcPr>
          <w:p w14:paraId="68B4242B" w14:textId="77777777" w:rsidR="00C62088" w:rsidRPr="00931575" w:rsidRDefault="00C62088" w:rsidP="006F1F81">
            <w:pPr>
              <w:pStyle w:val="TAC"/>
            </w:pPr>
            <w:r w:rsidRPr="00931575">
              <w:rPr>
                <w:lang w:eastAsia="zh-CN"/>
              </w:rPr>
              <w:t>G-FR1-A4-12</w:t>
            </w:r>
          </w:p>
        </w:tc>
        <w:tc>
          <w:tcPr>
            <w:tcW w:w="1155" w:type="dxa"/>
          </w:tcPr>
          <w:p w14:paraId="61DC6EF8" w14:textId="77777777" w:rsidR="00C62088" w:rsidRPr="00931575" w:rsidRDefault="00C62088" w:rsidP="006F1F81">
            <w:pPr>
              <w:pStyle w:val="TAC"/>
            </w:pPr>
            <w:r w:rsidRPr="00931575">
              <w:t>pos1</w:t>
            </w:r>
          </w:p>
        </w:tc>
        <w:tc>
          <w:tcPr>
            <w:tcW w:w="1117" w:type="dxa"/>
          </w:tcPr>
          <w:p w14:paraId="609A08C4" w14:textId="77777777" w:rsidR="00C62088" w:rsidRPr="00931575" w:rsidRDefault="00C62088" w:rsidP="006F1F81">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6F1F81">
            <w:pPr>
              <w:pStyle w:val="TAC"/>
            </w:pPr>
          </w:p>
        </w:tc>
        <w:tc>
          <w:tcPr>
            <w:tcW w:w="833" w:type="dxa"/>
          </w:tcPr>
          <w:p w14:paraId="2F5F16E2" w14:textId="77777777" w:rsidR="00C62088" w:rsidRPr="00931575" w:rsidRDefault="00C62088" w:rsidP="006F1F81">
            <w:pPr>
              <w:pStyle w:val="TAC"/>
            </w:pPr>
            <w:r w:rsidRPr="00931575">
              <w:t>Normal</w:t>
            </w:r>
          </w:p>
        </w:tc>
        <w:tc>
          <w:tcPr>
            <w:tcW w:w="1778" w:type="dxa"/>
          </w:tcPr>
          <w:p w14:paraId="6DFD9ABD" w14:textId="77777777" w:rsidR="00C62088" w:rsidRPr="00931575" w:rsidRDefault="00C62088" w:rsidP="006F1F81">
            <w:pPr>
              <w:pStyle w:val="TAC"/>
            </w:pPr>
            <w:r w:rsidRPr="00931575">
              <w:t>TDLA30-10 Low</w:t>
            </w:r>
          </w:p>
        </w:tc>
        <w:tc>
          <w:tcPr>
            <w:tcW w:w="1176" w:type="dxa"/>
          </w:tcPr>
          <w:p w14:paraId="35263F2B" w14:textId="77777777" w:rsidR="00C62088" w:rsidRPr="00931575" w:rsidRDefault="00C62088" w:rsidP="006F1F81">
            <w:pPr>
              <w:pStyle w:val="TAC"/>
            </w:pPr>
            <w:r w:rsidRPr="00931575">
              <w:t>70 %</w:t>
            </w:r>
          </w:p>
        </w:tc>
        <w:tc>
          <w:tcPr>
            <w:tcW w:w="1318" w:type="dxa"/>
          </w:tcPr>
          <w:p w14:paraId="17522DDD" w14:textId="77777777" w:rsidR="00C62088" w:rsidRPr="00931575" w:rsidRDefault="00C62088" w:rsidP="006F1F81">
            <w:pPr>
              <w:pStyle w:val="TAC"/>
            </w:pPr>
            <w:r w:rsidRPr="00931575">
              <w:rPr>
                <w:lang w:eastAsia="zh-CN"/>
              </w:rPr>
              <w:t>G-FR1-A5-12</w:t>
            </w:r>
          </w:p>
        </w:tc>
        <w:tc>
          <w:tcPr>
            <w:tcW w:w="1155" w:type="dxa"/>
          </w:tcPr>
          <w:p w14:paraId="46B63793" w14:textId="77777777" w:rsidR="00C62088" w:rsidRPr="00931575" w:rsidRDefault="00C62088" w:rsidP="006F1F81">
            <w:pPr>
              <w:pStyle w:val="TAC"/>
            </w:pPr>
            <w:r w:rsidRPr="00931575">
              <w:t>pos1</w:t>
            </w:r>
          </w:p>
        </w:tc>
        <w:tc>
          <w:tcPr>
            <w:tcW w:w="1117" w:type="dxa"/>
          </w:tcPr>
          <w:p w14:paraId="577ED665" w14:textId="77777777" w:rsidR="00C62088" w:rsidRPr="00931575" w:rsidRDefault="00C62088" w:rsidP="006F1F81">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6F1F81">
            <w:pPr>
              <w:pStyle w:val="TAC"/>
            </w:pPr>
            <w:r w:rsidRPr="00931575">
              <w:t>2</w:t>
            </w:r>
          </w:p>
        </w:tc>
        <w:tc>
          <w:tcPr>
            <w:tcW w:w="1396" w:type="dxa"/>
            <w:tcBorders>
              <w:bottom w:val="nil"/>
            </w:tcBorders>
            <w:shd w:val="clear" w:color="auto" w:fill="auto"/>
          </w:tcPr>
          <w:p w14:paraId="15918900" w14:textId="77777777" w:rsidR="00C62088" w:rsidRPr="00931575" w:rsidRDefault="00C62088" w:rsidP="006F1F81">
            <w:pPr>
              <w:pStyle w:val="TAC"/>
            </w:pPr>
            <w:r w:rsidRPr="00931575">
              <w:t>2</w:t>
            </w:r>
          </w:p>
        </w:tc>
        <w:tc>
          <w:tcPr>
            <w:tcW w:w="833" w:type="dxa"/>
          </w:tcPr>
          <w:p w14:paraId="0B417089" w14:textId="77777777" w:rsidR="00C62088" w:rsidRPr="00931575" w:rsidRDefault="00C62088" w:rsidP="006F1F81">
            <w:pPr>
              <w:pStyle w:val="TAC"/>
            </w:pPr>
            <w:r w:rsidRPr="00931575">
              <w:t>Normal</w:t>
            </w:r>
          </w:p>
        </w:tc>
        <w:tc>
          <w:tcPr>
            <w:tcW w:w="1778" w:type="dxa"/>
          </w:tcPr>
          <w:p w14:paraId="6886FFB3" w14:textId="77777777" w:rsidR="00C62088" w:rsidRPr="00931575" w:rsidRDefault="00C62088" w:rsidP="006F1F81">
            <w:pPr>
              <w:pStyle w:val="TAC"/>
            </w:pPr>
            <w:r w:rsidRPr="00931575">
              <w:t>TDLB100-400 Low</w:t>
            </w:r>
          </w:p>
        </w:tc>
        <w:tc>
          <w:tcPr>
            <w:tcW w:w="1176" w:type="dxa"/>
          </w:tcPr>
          <w:p w14:paraId="1E0C5E41" w14:textId="77777777" w:rsidR="00C62088" w:rsidRPr="00931575" w:rsidRDefault="00C62088" w:rsidP="006F1F81">
            <w:pPr>
              <w:pStyle w:val="TAC"/>
            </w:pPr>
            <w:r w:rsidRPr="00931575">
              <w:t>70 %</w:t>
            </w:r>
          </w:p>
        </w:tc>
        <w:tc>
          <w:tcPr>
            <w:tcW w:w="1318" w:type="dxa"/>
          </w:tcPr>
          <w:p w14:paraId="5B88B07D" w14:textId="77777777" w:rsidR="00C62088" w:rsidRPr="00931575" w:rsidRDefault="00C62088" w:rsidP="006F1F81">
            <w:pPr>
              <w:pStyle w:val="TAC"/>
            </w:pPr>
            <w:r w:rsidRPr="00931575">
              <w:rPr>
                <w:lang w:eastAsia="zh-CN"/>
              </w:rPr>
              <w:t>G-FR1-A3-26</w:t>
            </w:r>
          </w:p>
        </w:tc>
        <w:tc>
          <w:tcPr>
            <w:tcW w:w="1155" w:type="dxa"/>
          </w:tcPr>
          <w:p w14:paraId="25E79330" w14:textId="77777777" w:rsidR="00C62088" w:rsidRPr="00931575" w:rsidRDefault="00C62088" w:rsidP="006F1F81">
            <w:pPr>
              <w:pStyle w:val="TAC"/>
            </w:pPr>
            <w:r w:rsidRPr="00931575">
              <w:t>pos1</w:t>
            </w:r>
          </w:p>
        </w:tc>
        <w:tc>
          <w:tcPr>
            <w:tcW w:w="1117" w:type="dxa"/>
          </w:tcPr>
          <w:p w14:paraId="400661DE" w14:textId="77777777" w:rsidR="00C62088" w:rsidRPr="00931575" w:rsidRDefault="00C62088" w:rsidP="006F1F81">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6F1F81">
            <w:pPr>
              <w:pStyle w:val="TAC"/>
            </w:pPr>
          </w:p>
        </w:tc>
        <w:tc>
          <w:tcPr>
            <w:tcW w:w="1396" w:type="dxa"/>
            <w:tcBorders>
              <w:top w:val="nil"/>
            </w:tcBorders>
            <w:shd w:val="clear" w:color="auto" w:fill="auto"/>
          </w:tcPr>
          <w:p w14:paraId="51D15295" w14:textId="77777777" w:rsidR="00C62088" w:rsidRPr="00931575" w:rsidRDefault="00C62088" w:rsidP="006F1F81">
            <w:pPr>
              <w:pStyle w:val="TAC"/>
            </w:pPr>
          </w:p>
        </w:tc>
        <w:tc>
          <w:tcPr>
            <w:tcW w:w="833" w:type="dxa"/>
          </w:tcPr>
          <w:p w14:paraId="6659EDDA" w14:textId="77777777" w:rsidR="00C62088" w:rsidRPr="00931575" w:rsidRDefault="00C62088" w:rsidP="006F1F81">
            <w:pPr>
              <w:pStyle w:val="TAC"/>
            </w:pPr>
            <w:r w:rsidRPr="00931575">
              <w:t>Normal</w:t>
            </w:r>
          </w:p>
        </w:tc>
        <w:tc>
          <w:tcPr>
            <w:tcW w:w="1778" w:type="dxa"/>
          </w:tcPr>
          <w:p w14:paraId="2306A83A" w14:textId="77777777" w:rsidR="00C62088" w:rsidRPr="00931575" w:rsidRDefault="00C62088" w:rsidP="006F1F81">
            <w:pPr>
              <w:pStyle w:val="TAC"/>
            </w:pPr>
            <w:r w:rsidRPr="00931575">
              <w:t>TDLC300-100 Low</w:t>
            </w:r>
          </w:p>
        </w:tc>
        <w:tc>
          <w:tcPr>
            <w:tcW w:w="1176" w:type="dxa"/>
          </w:tcPr>
          <w:p w14:paraId="51707F5A" w14:textId="77777777" w:rsidR="00C62088" w:rsidRPr="00931575" w:rsidRDefault="00C62088" w:rsidP="006F1F81">
            <w:pPr>
              <w:pStyle w:val="TAC"/>
            </w:pPr>
            <w:r w:rsidRPr="00931575">
              <w:t>70 %</w:t>
            </w:r>
          </w:p>
        </w:tc>
        <w:tc>
          <w:tcPr>
            <w:tcW w:w="1318" w:type="dxa"/>
          </w:tcPr>
          <w:p w14:paraId="63D28812" w14:textId="77777777" w:rsidR="00C62088" w:rsidRPr="00931575" w:rsidRDefault="00C62088" w:rsidP="006F1F81">
            <w:pPr>
              <w:pStyle w:val="TAC"/>
            </w:pPr>
            <w:r w:rsidRPr="00931575">
              <w:rPr>
                <w:lang w:eastAsia="zh-CN"/>
              </w:rPr>
              <w:t>G-FR1-A4-26</w:t>
            </w:r>
          </w:p>
        </w:tc>
        <w:tc>
          <w:tcPr>
            <w:tcW w:w="1155" w:type="dxa"/>
          </w:tcPr>
          <w:p w14:paraId="1EBAF55B" w14:textId="77777777" w:rsidR="00C62088" w:rsidRPr="00931575" w:rsidRDefault="00C62088" w:rsidP="006F1F81">
            <w:pPr>
              <w:pStyle w:val="TAC"/>
            </w:pPr>
            <w:r w:rsidRPr="00931575">
              <w:t>pos1</w:t>
            </w:r>
          </w:p>
        </w:tc>
        <w:tc>
          <w:tcPr>
            <w:tcW w:w="1117" w:type="dxa"/>
          </w:tcPr>
          <w:p w14:paraId="05635D3C" w14:textId="77777777" w:rsidR="00C62088" w:rsidRPr="00931575" w:rsidRDefault="00C62088" w:rsidP="006F1F81">
            <w:pPr>
              <w:pStyle w:val="TAC"/>
            </w:pPr>
            <w:r w:rsidRPr="00931575">
              <w:t>19.0</w:t>
            </w:r>
          </w:p>
        </w:tc>
      </w:tr>
    </w:tbl>
    <w:p w14:paraId="2192DC22" w14:textId="77777777" w:rsidR="00C45907" w:rsidRPr="00931575" w:rsidRDefault="00C45907" w:rsidP="006F1F81">
      <w:pPr>
        <w:rPr>
          <w:rFonts w:eastAsia="Malgun Gothic"/>
        </w:rPr>
      </w:pPr>
    </w:p>
    <w:p w14:paraId="1A13C8B0" w14:textId="6ED4269B" w:rsidR="00C45907" w:rsidRPr="00931575" w:rsidRDefault="00C45907" w:rsidP="006F1F81">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6F1F81">
            <w:pPr>
              <w:pStyle w:val="TAH"/>
            </w:pPr>
            <w:r w:rsidRPr="00931575">
              <w:t>Number of demodulation branches</w:t>
            </w:r>
          </w:p>
        </w:tc>
        <w:tc>
          <w:tcPr>
            <w:tcW w:w="833" w:type="dxa"/>
          </w:tcPr>
          <w:p w14:paraId="19FBF05E" w14:textId="77777777" w:rsidR="00C45907" w:rsidRPr="00931575" w:rsidRDefault="00C45907" w:rsidP="006F1F81">
            <w:pPr>
              <w:pStyle w:val="TAH"/>
            </w:pPr>
            <w:r w:rsidRPr="00931575">
              <w:t>Cyclic prefix</w:t>
            </w:r>
          </w:p>
        </w:tc>
        <w:tc>
          <w:tcPr>
            <w:tcW w:w="1781" w:type="dxa"/>
          </w:tcPr>
          <w:p w14:paraId="7140F8C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495A238" w14:textId="77777777" w:rsidR="00C45907" w:rsidRPr="00931575" w:rsidRDefault="00C45907" w:rsidP="006F1F81">
            <w:pPr>
              <w:pStyle w:val="TAH"/>
            </w:pPr>
            <w:r w:rsidRPr="00931575">
              <w:t>Fraction of maximum throughput</w:t>
            </w:r>
          </w:p>
        </w:tc>
        <w:tc>
          <w:tcPr>
            <w:tcW w:w="1315" w:type="dxa"/>
          </w:tcPr>
          <w:p w14:paraId="5B7D1EC6" w14:textId="77777777" w:rsidR="00C45907" w:rsidRPr="00931575" w:rsidRDefault="00C45907" w:rsidP="006F1F81">
            <w:pPr>
              <w:pStyle w:val="TAH"/>
            </w:pPr>
            <w:r w:rsidRPr="00931575">
              <w:t>FRC</w:t>
            </w:r>
            <w:r w:rsidRPr="00931575">
              <w:br/>
              <w:t>(annex A)</w:t>
            </w:r>
          </w:p>
        </w:tc>
        <w:tc>
          <w:tcPr>
            <w:tcW w:w="1161" w:type="dxa"/>
          </w:tcPr>
          <w:p w14:paraId="6A12895D" w14:textId="77777777" w:rsidR="00C45907" w:rsidRPr="00931575" w:rsidRDefault="00C45907" w:rsidP="006F1F81">
            <w:pPr>
              <w:pStyle w:val="TAH"/>
            </w:pPr>
            <w:r w:rsidRPr="00931575">
              <w:t>Additional DM-RS position</w:t>
            </w:r>
          </w:p>
        </w:tc>
        <w:tc>
          <w:tcPr>
            <w:tcW w:w="1117" w:type="dxa"/>
          </w:tcPr>
          <w:p w14:paraId="642CA327" w14:textId="77777777" w:rsidR="00C45907" w:rsidRPr="00931575" w:rsidRDefault="00C45907" w:rsidP="006F1F81">
            <w:pPr>
              <w:pStyle w:val="TAH"/>
            </w:pPr>
            <w:r w:rsidRPr="00931575">
              <w:t>SNR</w:t>
            </w:r>
          </w:p>
          <w:p w14:paraId="1F7BFE5D" w14:textId="77777777" w:rsidR="00C45907" w:rsidRPr="00931575" w:rsidRDefault="00C45907" w:rsidP="006F1F81">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6F1F81">
            <w:pPr>
              <w:pStyle w:val="TAC"/>
            </w:pPr>
            <w:r w:rsidRPr="00931575">
              <w:t>1</w:t>
            </w:r>
          </w:p>
        </w:tc>
        <w:tc>
          <w:tcPr>
            <w:tcW w:w="1396" w:type="dxa"/>
            <w:tcBorders>
              <w:bottom w:val="nil"/>
            </w:tcBorders>
            <w:shd w:val="clear" w:color="auto" w:fill="auto"/>
          </w:tcPr>
          <w:p w14:paraId="123DA295" w14:textId="77777777" w:rsidR="00C62088" w:rsidRPr="00931575" w:rsidRDefault="00C62088" w:rsidP="006F1F81">
            <w:pPr>
              <w:pStyle w:val="TAC"/>
            </w:pPr>
            <w:r w:rsidRPr="00931575">
              <w:t>2</w:t>
            </w:r>
          </w:p>
        </w:tc>
        <w:tc>
          <w:tcPr>
            <w:tcW w:w="833" w:type="dxa"/>
          </w:tcPr>
          <w:p w14:paraId="6192DB3C" w14:textId="77777777" w:rsidR="00C62088" w:rsidRPr="00931575" w:rsidRDefault="00C62088" w:rsidP="006F1F81">
            <w:pPr>
              <w:pStyle w:val="TAC"/>
            </w:pPr>
            <w:r w:rsidRPr="00931575">
              <w:t>Normal</w:t>
            </w:r>
          </w:p>
        </w:tc>
        <w:tc>
          <w:tcPr>
            <w:tcW w:w="1781" w:type="dxa"/>
          </w:tcPr>
          <w:p w14:paraId="59F173F9" w14:textId="77777777" w:rsidR="00C62088" w:rsidRPr="00931575" w:rsidRDefault="00C62088" w:rsidP="006F1F81">
            <w:pPr>
              <w:pStyle w:val="TAC"/>
            </w:pPr>
            <w:r w:rsidRPr="00931575">
              <w:t>TDLB100-400 Low</w:t>
            </w:r>
          </w:p>
        </w:tc>
        <w:tc>
          <w:tcPr>
            <w:tcW w:w="1176" w:type="dxa"/>
          </w:tcPr>
          <w:p w14:paraId="1EFAF5DE" w14:textId="77777777" w:rsidR="00C62088" w:rsidRPr="00931575" w:rsidRDefault="00C62088" w:rsidP="006F1F81">
            <w:pPr>
              <w:pStyle w:val="TAC"/>
            </w:pPr>
            <w:r w:rsidRPr="00931575">
              <w:t>70 %</w:t>
            </w:r>
          </w:p>
        </w:tc>
        <w:tc>
          <w:tcPr>
            <w:tcW w:w="1315" w:type="dxa"/>
          </w:tcPr>
          <w:p w14:paraId="1CB71A65" w14:textId="77777777" w:rsidR="00C62088" w:rsidRPr="00931575" w:rsidRDefault="00C62088" w:rsidP="006F1F81">
            <w:pPr>
              <w:pStyle w:val="TAC"/>
            </w:pPr>
            <w:r w:rsidRPr="00931575">
              <w:rPr>
                <w:lang w:eastAsia="zh-CN"/>
              </w:rPr>
              <w:t>G-FR1-A3-13</w:t>
            </w:r>
          </w:p>
        </w:tc>
        <w:tc>
          <w:tcPr>
            <w:tcW w:w="1161" w:type="dxa"/>
          </w:tcPr>
          <w:p w14:paraId="377C58E1" w14:textId="77777777" w:rsidR="00C62088" w:rsidRPr="00931575" w:rsidRDefault="00C62088" w:rsidP="006F1F81">
            <w:pPr>
              <w:pStyle w:val="TAC"/>
            </w:pPr>
            <w:r w:rsidRPr="00931575">
              <w:t>pos1</w:t>
            </w:r>
          </w:p>
        </w:tc>
        <w:tc>
          <w:tcPr>
            <w:tcW w:w="1117" w:type="dxa"/>
          </w:tcPr>
          <w:p w14:paraId="386A6E74" w14:textId="77777777" w:rsidR="00C62088" w:rsidRPr="00931575" w:rsidRDefault="00C62088" w:rsidP="006F1F81">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6F1F81">
            <w:pPr>
              <w:pStyle w:val="TAC"/>
            </w:pPr>
          </w:p>
        </w:tc>
        <w:tc>
          <w:tcPr>
            <w:tcW w:w="1396" w:type="dxa"/>
            <w:tcBorders>
              <w:top w:val="nil"/>
              <w:bottom w:val="nil"/>
            </w:tcBorders>
            <w:shd w:val="clear" w:color="auto" w:fill="auto"/>
          </w:tcPr>
          <w:p w14:paraId="56D02217" w14:textId="77777777" w:rsidR="00C62088" w:rsidRPr="00931575" w:rsidRDefault="00C62088" w:rsidP="006F1F81">
            <w:pPr>
              <w:pStyle w:val="TAC"/>
            </w:pPr>
          </w:p>
        </w:tc>
        <w:tc>
          <w:tcPr>
            <w:tcW w:w="833" w:type="dxa"/>
          </w:tcPr>
          <w:p w14:paraId="09B8A0F4" w14:textId="77777777" w:rsidR="00C62088" w:rsidRPr="00931575" w:rsidRDefault="00C62088" w:rsidP="006F1F81">
            <w:pPr>
              <w:pStyle w:val="TAC"/>
            </w:pPr>
            <w:r w:rsidRPr="00931575">
              <w:t>Normal</w:t>
            </w:r>
          </w:p>
        </w:tc>
        <w:tc>
          <w:tcPr>
            <w:tcW w:w="1781" w:type="dxa"/>
          </w:tcPr>
          <w:p w14:paraId="0B0366E4" w14:textId="77777777" w:rsidR="00C62088" w:rsidRPr="00931575" w:rsidRDefault="00C62088" w:rsidP="006F1F81">
            <w:pPr>
              <w:pStyle w:val="TAC"/>
            </w:pPr>
            <w:r w:rsidRPr="00931575">
              <w:t>TDLC300-100 Low</w:t>
            </w:r>
          </w:p>
        </w:tc>
        <w:tc>
          <w:tcPr>
            <w:tcW w:w="1176" w:type="dxa"/>
          </w:tcPr>
          <w:p w14:paraId="1C8EFFCA" w14:textId="77777777" w:rsidR="00C62088" w:rsidRPr="00931575" w:rsidRDefault="00C62088" w:rsidP="006F1F81">
            <w:pPr>
              <w:pStyle w:val="TAC"/>
            </w:pPr>
            <w:r w:rsidRPr="00931575">
              <w:t>70 %</w:t>
            </w:r>
          </w:p>
        </w:tc>
        <w:tc>
          <w:tcPr>
            <w:tcW w:w="1315" w:type="dxa"/>
          </w:tcPr>
          <w:p w14:paraId="34F79C62" w14:textId="77777777" w:rsidR="00C62088" w:rsidRPr="00931575" w:rsidRDefault="00C62088" w:rsidP="006F1F81">
            <w:pPr>
              <w:pStyle w:val="TAC"/>
            </w:pPr>
            <w:r w:rsidRPr="00931575">
              <w:rPr>
                <w:lang w:eastAsia="zh-CN"/>
              </w:rPr>
              <w:t>G-FR1-A4-13</w:t>
            </w:r>
          </w:p>
        </w:tc>
        <w:tc>
          <w:tcPr>
            <w:tcW w:w="1161" w:type="dxa"/>
          </w:tcPr>
          <w:p w14:paraId="1A3737B1" w14:textId="77777777" w:rsidR="00C62088" w:rsidRPr="00931575" w:rsidRDefault="00C62088" w:rsidP="006F1F81">
            <w:pPr>
              <w:pStyle w:val="TAC"/>
            </w:pPr>
            <w:r w:rsidRPr="00931575">
              <w:t>pos1</w:t>
            </w:r>
          </w:p>
        </w:tc>
        <w:tc>
          <w:tcPr>
            <w:tcW w:w="1117" w:type="dxa"/>
          </w:tcPr>
          <w:p w14:paraId="53603DD8" w14:textId="77777777" w:rsidR="00C62088" w:rsidRPr="00931575" w:rsidRDefault="00C62088" w:rsidP="006F1F81">
            <w:pPr>
              <w:pStyle w:val="TAC"/>
            </w:pPr>
            <w:r w:rsidRPr="00931575">
              <w:t>10.6</w:t>
            </w:r>
          </w:p>
        </w:tc>
      </w:tr>
      <w:tr w:rsidR="00C62088" w:rsidRPr="00931575" w14:paraId="7F9EE733" w14:textId="77777777" w:rsidTr="001A07F0">
        <w:trPr>
          <w:cantSplit/>
          <w:jc w:val="center"/>
        </w:trPr>
        <w:tc>
          <w:tcPr>
            <w:tcW w:w="1007" w:type="dxa"/>
            <w:tcBorders>
              <w:top w:val="nil"/>
              <w:bottom w:val="nil"/>
            </w:tcBorders>
            <w:shd w:val="clear" w:color="auto" w:fill="auto"/>
          </w:tcPr>
          <w:p w14:paraId="3615F4E4" w14:textId="77777777" w:rsidR="00C62088" w:rsidRPr="00931575" w:rsidRDefault="00C62088" w:rsidP="006F1F81">
            <w:pPr>
              <w:pStyle w:val="TAC"/>
            </w:pPr>
          </w:p>
        </w:tc>
        <w:tc>
          <w:tcPr>
            <w:tcW w:w="1396" w:type="dxa"/>
            <w:tcBorders>
              <w:top w:val="nil"/>
              <w:bottom w:val="nil"/>
            </w:tcBorders>
            <w:shd w:val="clear" w:color="auto" w:fill="auto"/>
          </w:tcPr>
          <w:p w14:paraId="0360A407" w14:textId="77777777" w:rsidR="00C62088" w:rsidRPr="00931575" w:rsidRDefault="00C62088" w:rsidP="006F1F81">
            <w:pPr>
              <w:pStyle w:val="TAC"/>
            </w:pPr>
          </w:p>
        </w:tc>
        <w:tc>
          <w:tcPr>
            <w:tcW w:w="833" w:type="dxa"/>
          </w:tcPr>
          <w:p w14:paraId="2D8141D0" w14:textId="77777777" w:rsidR="00C62088" w:rsidRPr="00931575" w:rsidRDefault="00C62088" w:rsidP="006F1F81">
            <w:pPr>
              <w:pStyle w:val="TAC"/>
            </w:pPr>
            <w:r w:rsidRPr="00931575">
              <w:t>Normal</w:t>
            </w:r>
          </w:p>
        </w:tc>
        <w:tc>
          <w:tcPr>
            <w:tcW w:w="1781" w:type="dxa"/>
          </w:tcPr>
          <w:p w14:paraId="52C694EA" w14:textId="77777777" w:rsidR="00C62088" w:rsidRPr="00931575" w:rsidRDefault="00C62088" w:rsidP="006F1F81">
            <w:pPr>
              <w:pStyle w:val="TAC"/>
            </w:pPr>
            <w:r w:rsidRPr="00931575">
              <w:t>TDLA30-10 Low</w:t>
            </w:r>
          </w:p>
        </w:tc>
        <w:tc>
          <w:tcPr>
            <w:tcW w:w="1176" w:type="dxa"/>
          </w:tcPr>
          <w:p w14:paraId="274BB25F" w14:textId="77777777" w:rsidR="00C62088" w:rsidRPr="00931575" w:rsidRDefault="00C62088" w:rsidP="006F1F81">
            <w:pPr>
              <w:pStyle w:val="TAC"/>
            </w:pPr>
            <w:r w:rsidRPr="00931575">
              <w:t>70 %</w:t>
            </w:r>
          </w:p>
        </w:tc>
        <w:tc>
          <w:tcPr>
            <w:tcW w:w="1315" w:type="dxa"/>
          </w:tcPr>
          <w:p w14:paraId="1E06A66E" w14:textId="77777777" w:rsidR="00C62088" w:rsidRPr="00931575" w:rsidRDefault="00C62088" w:rsidP="006F1F81">
            <w:pPr>
              <w:pStyle w:val="TAC"/>
            </w:pPr>
            <w:r w:rsidRPr="00931575">
              <w:rPr>
                <w:lang w:eastAsia="zh-CN"/>
              </w:rPr>
              <w:t>G-FR1-A5-13</w:t>
            </w:r>
          </w:p>
        </w:tc>
        <w:tc>
          <w:tcPr>
            <w:tcW w:w="1161" w:type="dxa"/>
          </w:tcPr>
          <w:p w14:paraId="002B7B1E" w14:textId="77777777" w:rsidR="00C62088" w:rsidRPr="00931575" w:rsidRDefault="00C62088" w:rsidP="006F1F81">
            <w:pPr>
              <w:pStyle w:val="TAC"/>
            </w:pPr>
            <w:r w:rsidRPr="00931575">
              <w:t>pos1</w:t>
            </w:r>
          </w:p>
        </w:tc>
        <w:tc>
          <w:tcPr>
            <w:tcW w:w="1117" w:type="dxa"/>
          </w:tcPr>
          <w:p w14:paraId="1F1EE75F" w14:textId="77777777" w:rsidR="00C62088" w:rsidRPr="00931575" w:rsidRDefault="00C62088" w:rsidP="006F1F81">
            <w:pPr>
              <w:pStyle w:val="TAC"/>
            </w:pPr>
            <w:r w:rsidRPr="00931575">
              <w:t>13.1</w:t>
            </w:r>
          </w:p>
        </w:tc>
      </w:tr>
      <w:tr w:rsidR="001A07F0" w:rsidRPr="00931575" w14:paraId="59BACFCD" w14:textId="77777777" w:rsidTr="00C62088">
        <w:trPr>
          <w:cantSplit/>
          <w:jc w:val="center"/>
        </w:trPr>
        <w:tc>
          <w:tcPr>
            <w:tcW w:w="1007" w:type="dxa"/>
            <w:tcBorders>
              <w:top w:val="nil"/>
              <w:bottom w:val="single" w:sz="4" w:space="0" w:color="auto"/>
            </w:tcBorders>
            <w:shd w:val="clear" w:color="auto" w:fill="auto"/>
          </w:tcPr>
          <w:p w14:paraId="611E7FBF"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A179F72" w14:textId="77777777" w:rsidR="001A07F0" w:rsidRPr="00931575" w:rsidRDefault="001A07F0" w:rsidP="006F1F81">
            <w:pPr>
              <w:pStyle w:val="TAC"/>
            </w:pPr>
          </w:p>
        </w:tc>
        <w:tc>
          <w:tcPr>
            <w:tcW w:w="833" w:type="dxa"/>
          </w:tcPr>
          <w:p w14:paraId="274CC92F" w14:textId="60323D0E" w:rsidR="001A07F0" w:rsidRPr="00931575" w:rsidRDefault="001A07F0" w:rsidP="006F1F81">
            <w:pPr>
              <w:pStyle w:val="TAC"/>
            </w:pPr>
            <w:r>
              <w:rPr>
                <w:lang w:eastAsia="zh-CN"/>
              </w:rPr>
              <w:t>Normal</w:t>
            </w:r>
          </w:p>
        </w:tc>
        <w:tc>
          <w:tcPr>
            <w:tcW w:w="1781" w:type="dxa"/>
          </w:tcPr>
          <w:p w14:paraId="47CED1B6" w14:textId="025D3AB9" w:rsidR="001A07F0" w:rsidRPr="00931575" w:rsidRDefault="001A07F0" w:rsidP="006F1F81">
            <w:pPr>
              <w:pStyle w:val="TAC"/>
            </w:pPr>
            <w:r>
              <w:rPr>
                <w:rFonts w:hint="eastAsia"/>
                <w:lang w:eastAsia="zh-CN"/>
              </w:rPr>
              <w:t>T</w:t>
            </w:r>
            <w:r>
              <w:rPr>
                <w:lang w:eastAsia="zh-CN"/>
              </w:rPr>
              <w:t>DLA30-10 Low</w:t>
            </w:r>
          </w:p>
        </w:tc>
        <w:tc>
          <w:tcPr>
            <w:tcW w:w="1176" w:type="dxa"/>
          </w:tcPr>
          <w:p w14:paraId="64501173" w14:textId="4DA28F9E" w:rsidR="001A07F0" w:rsidRPr="00931575" w:rsidRDefault="001A07F0" w:rsidP="006F1F81">
            <w:pPr>
              <w:pStyle w:val="TAC"/>
            </w:pPr>
            <w:r>
              <w:rPr>
                <w:rFonts w:hint="eastAsia"/>
                <w:lang w:eastAsia="zh-CN"/>
              </w:rPr>
              <w:t>7</w:t>
            </w:r>
            <w:r>
              <w:rPr>
                <w:lang w:eastAsia="zh-CN"/>
              </w:rPr>
              <w:t>0 %</w:t>
            </w:r>
          </w:p>
        </w:tc>
        <w:tc>
          <w:tcPr>
            <w:tcW w:w="1315" w:type="dxa"/>
          </w:tcPr>
          <w:p w14:paraId="6EBA5CEA" w14:textId="706C7405" w:rsidR="001A07F0" w:rsidRPr="00931575" w:rsidRDefault="001A07F0" w:rsidP="006F1F81">
            <w:pPr>
              <w:pStyle w:val="TAC"/>
              <w:rPr>
                <w:lang w:eastAsia="zh-CN"/>
              </w:rPr>
            </w:pPr>
            <w:r>
              <w:rPr>
                <w:lang w:eastAsia="zh-CN"/>
              </w:rPr>
              <w:t>G-FR1-A</w:t>
            </w:r>
            <w:r>
              <w:rPr>
                <w:rFonts w:hint="eastAsia"/>
                <w:lang w:eastAsia="zh-CN"/>
              </w:rPr>
              <w:t>9</w:t>
            </w:r>
            <w:r>
              <w:rPr>
                <w:lang w:eastAsia="zh-CN"/>
              </w:rPr>
              <w:t>-4</w:t>
            </w:r>
          </w:p>
        </w:tc>
        <w:tc>
          <w:tcPr>
            <w:tcW w:w="1161" w:type="dxa"/>
          </w:tcPr>
          <w:p w14:paraId="7E8B6BAC" w14:textId="0BABC993" w:rsidR="001A07F0" w:rsidRPr="00931575" w:rsidRDefault="001A07F0" w:rsidP="006F1F81">
            <w:pPr>
              <w:pStyle w:val="TAC"/>
            </w:pPr>
            <w:r>
              <w:rPr>
                <w:lang w:eastAsia="zh-CN"/>
              </w:rPr>
              <w:t>pos1</w:t>
            </w:r>
          </w:p>
        </w:tc>
        <w:tc>
          <w:tcPr>
            <w:tcW w:w="1117" w:type="dxa"/>
          </w:tcPr>
          <w:p w14:paraId="45AEB0A0" w14:textId="0D2B4613" w:rsidR="001A07F0" w:rsidRPr="00931575" w:rsidRDefault="001A07F0" w:rsidP="006F1F81">
            <w:pPr>
              <w:pStyle w:val="TAC"/>
            </w:pPr>
            <w:r>
              <w:rPr>
                <w:lang w:eastAsia="zh-CN"/>
              </w:rPr>
              <w:t>20.5</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6F1F81">
            <w:pPr>
              <w:pStyle w:val="TAC"/>
            </w:pPr>
            <w:r w:rsidRPr="00931575">
              <w:t>2</w:t>
            </w:r>
          </w:p>
        </w:tc>
        <w:tc>
          <w:tcPr>
            <w:tcW w:w="1396" w:type="dxa"/>
            <w:tcBorders>
              <w:bottom w:val="nil"/>
            </w:tcBorders>
            <w:shd w:val="clear" w:color="auto" w:fill="auto"/>
          </w:tcPr>
          <w:p w14:paraId="5DFB99F0" w14:textId="77777777" w:rsidR="00C62088" w:rsidRPr="00931575" w:rsidRDefault="00C62088" w:rsidP="006F1F81">
            <w:pPr>
              <w:pStyle w:val="TAC"/>
            </w:pPr>
            <w:r w:rsidRPr="00931575">
              <w:t>2</w:t>
            </w:r>
          </w:p>
        </w:tc>
        <w:tc>
          <w:tcPr>
            <w:tcW w:w="833" w:type="dxa"/>
          </w:tcPr>
          <w:p w14:paraId="184D8679" w14:textId="77777777" w:rsidR="00C62088" w:rsidRPr="00931575" w:rsidRDefault="00C62088" w:rsidP="006F1F81">
            <w:pPr>
              <w:pStyle w:val="TAC"/>
            </w:pPr>
            <w:r w:rsidRPr="00931575">
              <w:t>Normal</w:t>
            </w:r>
          </w:p>
        </w:tc>
        <w:tc>
          <w:tcPr>
            <w:tcW w:w="1781" w:type="dxa"/>
          </w:tcPr>
          <w:p w14:paraId="712C9437" w14:textId="77777777" w:rsidR="00C62088" w:rsidRPr="00931575" w:rsidRDefault="00C62088" w:rsidP="006F1F81">
            <w:pPr>
              <w:pStyle w:val="TAC"/>
            </w:pPr>
            <w:r w:rsidRPr="00931575">
              <w:t>TDLB100-400 Low</w:t>
            </w:r>
          </w:p>
        </w:tc>
        <w:tc>
          <w:tcPr>
            <w:tcW w:w="1176" w:type="dxa"/>
          </w:tcPr>
          <w:p w14:paraId="563EEE07" w14:textId="77777777" w:rsidR="00C62088" w:rsidRPr="00931575" w:rsidRDefault="00C62088" w:rsidP="006F1F81">
            <w:pPr>
              <w:pStyle w:val="TAC"/>
            </w:pPr>
            <w:r w:rsidRPr="00931575">
              <w:t>70 %</w:t>
            </w:r>
          </w:p>
        </w:tc>
        <w:tc>
          <w:tcPr>
            <w:tcW w:w="1315" w:type="dxa"/>
          </w:tcPr>
          <w:p w14:paraId="473E59AF" w14:textId="77777777" w:rsidR="00C62088" w:rsidRPr="00931575" w:rsidRDefault="00C62088" w:rsidP="006F1F81">
            <w:pPr>
              <w:pStyle w:val="TAC"/>
            </w:pPr>
            <w:r w:rsidRPr="00931575">
              <w:rPr>
                <w:lang w:eastAsia="zh-CN"/>
              </w:rPr>
              <w:t>G-FR1-A3-27</w:t>
            </w:r>
          </w:p>
        </w:tc>
        <w:tc>
          <w:tcPr>
            <w:tcW w:w="1161" w:type="dxa"/>
          </w:tcPr>
          <w:p w14:paraId="3E0371EE" w14:textId="77777777" w:rsidR="00C62088" w:rsidRPr="00931575" w:rsidRDefault="00C62088" w:rsidP="006F1F81">
            <w:pPr>
              <w:pStyle w:val="TAC"/>
            </w:pPr>
            <w:r w:rsidRPr="00931575">
              <w:t>pos1</w:t>
            </w:r>
          </w:p>
        </w:tc>
        <w:tc>
          <w:tcPr>
            <w:tcW w:w="1117" w:type="dxa"/>
          </w:tcPr>
          <w:p w14:paraId="25368BC2" w14:textId="77777777" w:rsidR="00C62088" w:rsidRPr="00931575" w:rsidRDefault="00C62088" w:rsidP="006F1F81">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6F1F81">
            <w:pPr>
              <w:pStyle w:val="TAC"/>
            </w:pPr>
          </w:p>
        </w:tc>
        <w:tc>
          <w:tcPr>
            <w:tcW w:w="1396" w:type="dxa"/>
            <w:tcBorders>
              <w:top w:val="nil"/>
            </w:tcBorders>
            <w:shd w:val="clear" w:color="auto" w:fill="auto"/>
          </w:tcPr>
          <w:p w14:paraId="1C2A0B1A" w14:textId="77777777" w:rsidR="00C62088" w:rsidRPr="00931575" w:rsidRDefault="00C62088" w:rsidP="006F1F81">
            <w:pPr>
              <w:pStyle w:val="TAC"/>
            </w:pPr>
          </w:p>
        </w:tc>
        <w:tc>
          <w:tcPr>
            <w:tcW w:w="833" w:type="dxa"/>
          </w:tcPr>
          <w:p w14:paraId="13F8A842" w14:textId="77777777" w:rsidR="00C62088" w:rsidRPr="00931575" w:rsidRDefault="00C62088" w:rsidP="006F1F81">
            <w:pPr>
              <w:pStyle w:val="TAC"/>
            </w:pPr>
            <w:r w:rsidRPr="00931575">
              <w:t>Normal</w:t>
            </w:r>
          </w:p>
        </w:tc>
        <w:tc>
          <w:tcPr>
            <w:tcW w:w="1781" w:type="dxa"/>
          </w:tcPr>
          <w:p w14:paraId="455BAE37" w14:textId="77777777" w:rsidR="00C62088" w:rsidRPr="00931575" w:rsidRDefault="00C62088" w:rsidP="006F1F81">
            <w:pPr>
              <w:pStyle w:val="TAC"/>
            </w:pPr>
            <w:r w:rsidRPr="00931575">
              <w:t>TDLC300-100 Low</w:t>
            </w:r>
          </w:p>
        </w:tc>
        <w:tc>
          <w:tcPr>
            <w:tcW w:w="1176" w:type="dxa"/>
          </w:tcPr>
          <w:p w14:paraId="69373D55" w14:textId="77777777" w:rsidR="00C62088" w:rsidRPr="00931575" w:rsidRDefault="00C62088" w:rsidP="006F1F81">
            <w:pPr>
              <w:pStyle w:val="TAC"/>
            </w:pPr>
            <w:r w:rsidRPr="00931575">
              <w:t>70 %</w:t>
            </w:r>
          </w:p>
        </w:tc>
        <w:tc>
          <w:tcPr>
            <w:tcW w:w="1315" w:type="dxa"/>
          </w:tcPr>
          <w:p w14:paraId="0738DF6B" w14:textId="77777777" w:rsidR="00C62088" w:rsidRPr="00931575" w:rsidRDefault="00C62088" w:rsidP="006F1F81">
            <w:pPr>
              <w:pStyle w:val="TAC"/>
            </w:pPr>
            <w:r w:rsidRPr="00931575">
              <w:rPr>
                <w:lang w:eastAsia="zh-CN"/>
              </w:rPr>
              <w:t>G-FR1-A4-27</w:t>
            </w:r>
          </w:p>
        </w:tc>
        <w:tc>
          <w:tcPr>
            <w:tcW w:w="1161" w:type="dxa"/>
          </w:tcPr>
          <w:p w14:paraId="2BDFB0D0" w14:textId="77777777" w:rsidR="00C62088" w:rsidRPr="00931575" w:rsidRDefault="00C62088" w:rsidP="006F1F81">
            <w:pPr>
              <w:pStyle w:val="TAC"/>
            </w:pPr>
            <w:r w:rsidRPr="00931575">
              <w:t>pos1</w:t>
            </w:r>
          </w:p>
        </w:tc>
        <w:tc>
          <w:tcPr>
            <w:tcW w:w="1117" w:type="dxa"/>
          </w:tcPr>
          <w:p w14:paraId="3F8EE418" w14:textId="77777777" w:rsidR="00C62088" w:rsidRPr="00931575" w:rsidRDefault="00C62088" w:rsidP="006F1F81">
            <w:pPr>
              <w:pStyle w:val="TAC"/>
            </w:pPr>
            <w:r w:rsidRPr="00931575">
              <w:t>19.5</w:t>
            </w:r>
          </w:p>
        </w:tc>
      </w:tr>
    </w:tbl>
    <w:p w14:paraId="618FB900" w14:textId="77777777" w:rsidR="00C45907" w:rsidRPr="00931575" w:rsidRDefault="00C45907" w:rsidP="006F1F81">
      <w:pPr>
        <w:rPr>
          <w:rFonts w:eastAsia="Malgun Gothic"/>
        </w:rPr>
      </w:pPr>
    </w:p>
    <w:p w14:paraId="61B91FC5" w14:textId="630FD25A" w:rsidR="00C45907" w:rsidRPr="00931575" w:rsidRDefault="00C45907" w:rsidP="006F1F81">
      <w:pPr>
        <w:pStyle w:val="TH"/>
        <w:rPr>
          <w:rFonts w:eastAsia="Malgun Gothic"/>
          <w:lang w:eastAsia="zh-CN"/>
        </w:rPr>
      </w:pPr>
      <w:r w:rsidRPr="00931575">
        <w:rPr>
          <w:rFonts w:eastAsia="Malgun Gothic"/>
        </w:rPr>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6F1F81">
            <w:pPr>
              <w:pStyle w:val="TAH"/>
            </w:pPr>
            <w:r w:rsidRPr="00931575">
              <w:t>Number of demodulation branches</w:t>
            </w:r>
          </w:p>
        </w:tc>
        <w:tc>
          <w:tcPr>
            <w:tcW w:w="833" w:type="dxa"/>
          </w:tcPr>
          <w:p w14:paraId="0AF64BA1" w14:textId="77777777" w:rsidR="00C45907" w:rsidRPr="00931575" w:rsidRDefault="00C45907" w:rsidP="006F1F81">
            <w:pPr>
              <w:pStyle w:val="TAH"/>
            </w:pPr>
            <w:r w:rsidRPr="00931575">
              <w:t>Cyclic prefix</w:t>
            </w:r>
          </w:p>
        </w:tc>
        <w:tc>
          <w:tcPr>
            <w:tcW w:w="1778" w:type="dxa"/>
          </w:tcPr>
          <w:p w14:paraId="25C00E9F"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3FDA6E7" w14:textId="77777777" w:rsidR="00C45907" w:rsidRPr="00931575" w:rsidRDefault="00C45907" w:rsidP="006F1F81">
            <w:pPr>
              <w:pStyle w:val="TAH"/>
            </w:pPr>
            <w:r w:rsidRPr="00931575">
              <w:t>Fraction of maximum throughput</w:t>
            </w:r>
          </w:p>
        </w:tc>
        <w:tc>
          <w:tcPr>
            <w:tcW w:w="1318" w:type="dxa"/>
          </w:tcPr>
          <w:p w14:paraId="44F8CE26" w14:textId="77777777" w:rsidR="00C45907" w:rsidRPr="00931575" w:rsidRDefault="00C45907" w:rsidP="006F1F81">
            <w:pPr>
              <w:pStyle w:val="TAH"/>
            </w:pPr>
            <w:r w:rsidRPr="00931575">
              <w:t>FRC</w:t>
            </w:r>
            <w:r w:rsidRPr="00931575">
              <w:br/>
              <w:t>(annex A)</w:t>
            </w:r>
          </w:p>
        </w:tc>
        <w:tc>
          <w:tcPr>
            <w:tcW w:w="1155" w:type="dxa"/>
          </w:tcPr>
          <w:p w14:paraId="180966AB" w14:textId="77777777" w:rsidR="00C45907" w:rsidRPr="00931575" w:rsidRDefault="00C45907" w:rsidP="006F1F81">
            <w:pPr>
              <w:pStyle w:val="TAH"/>
            </w:pPr>
            <w:r w:rsidRPr="00931575">
              <w:t>Additional DM-RS position</w:t>
            </w:r>
          </w:p>
        </w:tc>
        <w:tc>
          <w:tcPr>
            <w:tcW w:w="1117" w:type="dxa"/>
          </w:tcPr>
          <w:p w14:paraId="3BB45FF3" w14:textId="77777777" w:rsidR="00C45907" w:rsidRPr="00931575" w:rsidRDefault="00C45907" w:rsidP="006F1F81">
            <w:pPr>
              <w:pStyle w:val="TAH"/>
            </w:pPr>
            <w:r w:rsidRPr="00931575">
              <w:t>SNR</w:t>
            </w:r>
          </w:p>
          <w:p w14:paraId="11D1BF1A" w14:textId="77777777" w:rsidR="00C45907" w:rsidRPr="00931575" w:rsidRDefault="00C45907" w:rsidP="006F1F81">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6F1F81">
            <w:pPr>
              <w:pStyle w:val="TAC"/>
            </w:pPr>
            <w:r w:rsidRPr="00931575">
              <w:t>1</w:t>
            </w:r>
          </w:p>
        </w:tc>
        <w:tc>
          <w:tcPr>
            <w:tcW w:w="1396" w:type="dxa"/>
            <w:tcBorders>
              <w:bottom w:val="nil"/>
            </w:tcBorders>
            <w:shd w:val="clear" w:color="auto" w:fill="auto"/>
          </w:tcPr>
          <w:p w14:paraId="37AA097E" w14:textId="77777777" w:rsidR="00C62088" w:rsidRPr="00931575" w:rsidRDefault="00C62088" w:rsidP="006F1F81">
            <w:pPr>
              <w:pStyle w:val="TAC"/>
            </w:pPr>
            <w:r w:rsidRPr="00931575">
              <w:t>2</w:t>
            </w:r>
          </w:p>
        </w:tc>
        <w:tc>
          <w:tcPr>
            <w:tcW w:w="833" w:type="dxa"/>
          </w:tcPr>
          <w:p w14:paraId="113AEBB6" w14:textId="77777777" w:rsidR="00C62088" w:rsidRPr="00931575" w:rsidRDefault="00C62088" w:rsidP="006F1F81">
            <w:pPr>
              <w:pStyle w:val="TAC"/>
            </w:pPr>
            <w:r w:rsidRPr="00931575">
              <w:t>Normal</w:t>
            </w:r>
          </w:p>
        </w:tc>
        <w:tc>
          <w:tcPr>
            <w:tcW w:w="1778" w:type="dxa"/>
          </w:tcPr>
          <w:p w14:paraId="1C715CCB" w14:textId="77777777" w:rsidR="00C62088" w:rsidRPr="00931575" w:rsidRDefault="00C62088" w:rsidP="006F1F81">
            <w:pPr>
              <w:pStyle w:val="TAC"/>
            </w:pPr>
            <w:r w:rsidRPr="00931575">
              <w:t>TDLB100-400 Low</w:t>
            </w:r>
          </w:p>
        </w:tc>
        <w:tc>
          <w:tcPr>
            <w:tcW w:w="1176" w:type="dxa"/>
          </w:tcPr>
          <w:p w14:paraId="440189A6" w14:textId="77777777" w:rsidR="00C62088" w:rsidRPr="00931575" w:rsidRDefault="00C62088" w:rsidP="006F1F81">
            <w:pPr>
              <w:pStyle w:val="TAC"/>
            </w:pPr>
            <w:r w:rsidRPr="00931575">
              <w:t>70 %</w:t>
            </w:r>
          </w:p>
        </w:tc>
        <w:tc>
          <w:tcPr>
            <w:tcW w:w="1318" w:type="dxa"/>
          </w:tcPr>
          <w:p w14:paraId="0A0A7E19" w14:textId="77777777" w:rsidR="00C62088" w:rsidRPr="00931575" w:rsidRDefault="00C62088" w:rsidP="006F1F81">
            <w:pPr>
              <w:pStyle w:val="TAC"/>
            </w:pPr>
            <w:r w:rsidRPr="00931575">
              <w:rPr>
                <w:lang w:eastAsia="zh-CN"/>
              </w:rPr>
              <w:t>G-FR1-A3-14</w:t>
            </w:r>
          </w:p>
        </w:tc>
        <w:tc>
          <w:tcPr>
            <w:tcW w:w="1155" w:type="dxa"/>
          </w:tcPr>
          <w:p w14:paraId="4F9441EC" w14:textId="77777777" w:rsidR="00C62088" w:rsidRPr="00931575" w:rsidRDefault="00C62088" w:rsidP="006F1F81">
            <w:pPr>
              <w:pStyle w:val="TAC"/>
            </w:pPr>
            <w:r w:rsidRPr="00931575">
              <w:t>pos1</w:t>
            </w:r>
          </w:p>
        </w:tc>
        <w:tc>
          <w:tcPr>
            <w:tcW w:w="1117" w:type="dxa"/>
          </w:tcPr>
          <w:p w14:paraId="05B1E776" w14:textId="77777777" w:rsidR="00C62088" w:rsidRPr="00931575" w:rsidRDefault="00C62088" w:rsidP="006F1F81">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6F1F81">
            <w:pPr>
              <w:pStyle w:val="TAC"/>
            </w:pPr>
          </w:p>
        </w:tc>
        <w:tc>
          <w:tcPr>
            <w:tcW w:w="1396" w:type="dxa"/>
            <w:tcBorders>
              <w:top w:val="nil"/>
              <w:bottom w:val="nil"/>
            </w:tcBorders>
            <w:shd w:val="clear" w:color="auto" w:fill="auto"/>
          </w:tcPr>
          <w:p w14:paraId="39012D92" w14:textId="77777777" w:rsidR="00C62088" w:rsidRPr="00931575" w:rsidRDefault="00C62088" w:rsidP="006F1F81">
            <w:pPr>
              <w:pStyle w:val="TAC"/>
            </w:pPr>
          </w:p>
        </w:tc>
        <w:tc>
          <w:tcPr>
            <w:tcW w:w="833" w:type="dxa"/>
          </w:tcPr>
          <w:p w14:paraId="7D3E00B1" w14:textId="77777777" w:rsidR="00C62088" w:rsidRPr="00931575" w:rsidRDefault="00C62088" w:rsidP="006F1F81">
            <w:pPr>
              <w:pStyle w:val="TAC"/>
            </w:pPr>
            <w:r w:rsidRPr="00931575">
              <w:t>Normal</w:t>
            </w:r>
          </w:p>
        </w:tc>
        <w:tc>
          <w:tcPr>
            <w:tcW w:w="1778" w:type="dxa"/>
          </w:tcPr>
          <w:p w14:paraId="4EAD9184" w14:textId="77777777" w:rsidR="00C62088" w:rsidRPr="00931575" w:rsidRDefault="00C62088" w:rsidP="006F1F81">
            <w:pPr>
              <w:pStyle w:val="TAC"/>
            </w:pPr>
            <w:r w:rsidRPr="00931575">
              <w:t>TDLC300-100 Low</w:t>
            </w:r>
          </w:p>
        </w:tc>
        <w:tc>
          <w:tcPr>
            <w:tcW w:w="1176" w:type="dxa"/>
          </w:tcPr>
          <w:p w14:paraId="73B461AC" w14:textId="77777777" w:rsidR="00C62088" w:rsidRPr="00931575" w:rsidRDefault="00C62088" w:rsidP="006F1F81">
            <w:pPr>
              <w:pStyle w:val="TAC"/>
            </w:pPr>
            <w:r w:rsidRPr="00931575">
              <w:t>70 %</w:t>
            </w:r>
          </w:p>
        </w:tc>
        <w:tc>
          <w:tcPr>
            <w:tcW w:w="1318" w:type="dxa"/>
          </w:tcPr>
          <w:p w14:paraId="6A13F2D3" w14:textId="77777777" w:rsidR="00C62088" w:rsidRPr="00931575" w:rsidRDefault="00C62088" w:rsidP="006F1F81">
            <w:pPr>
              <w:pStyle w:val="TAC"/>
            </w:pPr>
            <w:r w:rsidRPr="00931575">
              <w:rPr>
                <w:lang w:eastAsia="zh-CN"/>
              </w:rPr>
              <w:t>G-FR1-A4-14</w:t>
            </w:r>
          </w:p>
        </w:tc>
        <w:tc>
          <w:tcPr>
            <w:tcW w:w="1155" w:type="dxa"/>
          </w:tcPr>
          <w:p w14:paraId="1A5785DC" w14:textId="77777777" w:rsidR="00C62088" w:rsidRPr="00931575" w:rsidRDefault="00C62088" w:rsidP="006F1F81">
            <w:pPr>
              <w:pStyle w:val="TAC"/>
            </w:pPr>
            <w:r w:rsidRPr="00931575">
              <w:t>pos1</w:t>
            </w:r>
          </w:p>
        </w:tc>
        <w:tc>
          <w:tcPr>
            <w:tcW w:w="1117" w:type="dxa"/>
          </w:tcPr>
          <w:p w14:paraId="2AB71068" w14:textId="77777777" w:rsidR="00C62088" w:rsidRPr="00931575" w:rsidRDefault="00C62088" w:rsidP="006F1F81">
            <w:pPr>
              <w:pStyle w:val="TAC"/>
            </w:pPr>
            <w:r w:rsidRPr="00931575">
              <w:t>10.7</w:t>
            </w:r>
          </w:p>
        </w:tc>
      </w:tr>
      <w:tr w:rsidR="00C62088" w:rsidRPr="00931575" w14:paraId="3C637750" w14:textId="77777777" w:rsidTr="001A07F0">
        <w:trPr>
          <w:cantSplit/>
          <w:jc w:val="center"/>
        </w:trPr>
        <w:tc>
          <w:tcPr>
            <w:tcW w:w="1007" w:type="dxa"/>
            <w:tcBorders>
              <w:top w:val="nil"/>
              <w:bottom w:val="nil"/>
            </w:tcBorders>
            <w:shd w:val="clear" w:color="auto" w:fill="auto"/>
          </w:tcPr>
          <w:p w14:paraId="496277C4" w14:textId="77777777" w:rsidR="00C62088" w:rsidRPr="00931575" w:rsidRDefault="00C62088" w:rsidP="006F1F81">
            <w:pPr>
              <w:pStyle w:val="TAC"/>
            </w:pPr>
          </w:p>
        </w:tc>
        <w:tc>
          <w:tcPr>
            <w:tcW w:w="1396" w:type="dxa"/>
            <w:tcBorders>
              <w:top w:val="nil"/>
              <w:bottom w:val="nil"/>
            </w:tcBorders>
            <w:shd w:val="clear" w:color="auto" w:fill="auto"/>
          </w:tcPr>
          <w:p w14:paraId="61997FBB" w14:textId="77777777" w:rsidR="00C62088" w:rsidRPr="00931575" w:rsidRDefault="00C62088" w:rsidP="006F1F81">
            <w:pPr>
              <w:pStyle w:val="TAC"/>
            </w:pPr>
          </w:p>
        </w:tc>
        <w:tc>
          <w:tcPr>
            <w:tcW w:w="833" w:type="dxa"/>
          </w:tcPr>
          <w:p w14:paraId="58C6077E" w14:textId="77777777" w:rsidR="00C62088" w:rsidRPr="00931575" w:rsidRDefault="00C62088" w:rsidP="006F1F81">
            <w:pPr>
              <w:pStyle w:val="TAC"/>
            </w:pPr>
            <w:r w:rsidRPr="00931575">
              <w:t>Normal</w:t>
            </w:r>
          </w:p>
        </w:tc>
        <w:tc>
          <w:tcPr>
            <w:tcW w:w="1778" w:type="dxa"/>
          </w:tcPr>
          <w:p w14:paraId="401A4F74" w14:textId="77777777" w:rsidR="00C62088" w:rsidRPr="00931575" w:rsidRDefault="00C62088" w:rsidP="006F1F81">
            <w:pPr>
              <w:pStyle w:val="TAC"/>
            </w:pPr>
            <w:r w:rsidRPr="00931575">
              <w:t>TDLA30-10 Low</w:t>
            </w:r>
          </w:p>
        </w:tc>
        <w:tc>
          <w:tcPr>
            <w:tcW w:w="1176" w:type="dxa"/>
          </w:tcPr>
          <w:p w14:paraId="4C66F772" w14:textId="77777777" w:rsidR="00C62088" w:rsidRPr="00931575" w:rsidRDefault="00C62088" w:rsidP="006F1F81">
            <w:pPr>
              <w:pStyle w:val="TAC"/>
            </w:pPr>
            <w:r w:rsidRPr="00931575">
              <w:t>70 %</w:t>
            </w:r>
          </w:p>
        </w:tc>
        <w:tc>
          <w:tcPr>
            <w:tcW w:w="1318" w:type="dxa"/>
          </w:tcPr>
          <w:p w14:paraId="252FB63E" w14:textId="77777777" w:rsidR="00C62088" w:rsidRPr="00931575" w:rsidRDefault="00C62088" w:rsidP="006F1F81">
            <w:pPr>
              <w:pStyle w:val="TAC"/>
            </w:pPr>
            <w:r w:rsidRPr="00931575">
              <w:rPr>
                <w:lang w:eastAsia="zh-CN"/>
              </w:rPr>
              <w:t>G-FR1-A5-14</w:t>
            </w:r>
          </w:p>
        </w:tc>
        <w:tc>
          <w:tcPr>
            <w:tcW w:w="1155" w:type="dxa"/>
          </w:tcPr>
          <w:p w14:paraId="326F3C98" w14:textId="77777777" w:rsidR="00C62088" w:rsidRPr="00931575" w:rsidRDefault="00C62088" w:rsidP="006F1F81">
            <w:pPr>
              <w:pStyle w:val="TAC"/>
            </w:pPr>
            <w:r w:rsidRPr="00931575">
              <w:t>pos1</w:t>
            </w:r>
          </w:p>
        </w:tc>
        <w:tc>
          <w:tcPr>
            <w:tcW w:w="1117" w:type="dxa"/>
          </w:tcPr>
          <w:p w14:paraId="7074656A" w14:textId="77777777" w:rsidR="00C62088" w:rsidRPr="00931575" w:rsidRDefault="00C62088" w:rsidP="006F1F81">
            <w:pPr>
              <w:pStyle w:val="TAC"/>
            </w:pPr>
            <w:r w:rsidRPr="00931575">
              <w:t>13.7</w:t>
            </w:r>
          </w:p>
        </w:tc>
      </w:tr>
      <w:tr w:rsidR="001A07F0" w:rsidRPr="00931575" w14:paraId="4E2992E2" w14:textId="77777777" w:rsidTr="00C62088">
        <w:trPr>
          <w:cantSplit/>
          <w:jc w:val="center"/>
        </w:trPr>
        <w:tc>
          <w:tcPr>
            <w:tcW w:w="1007" w:type="dxa"/>
            <w:tcBorders>
              <w:top w:val="nil"/>
              <w:bottom w:val="single" w:sz="4" w:space="0" w:color="auto"/>
            </w:tcBorders>
            <w:shd w:val="clear" w:color="auto" w:fill="auto"/>
          </w:tcPr>
          <w:p w14:paraId="17A2A6AB"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55E0A977" w14:textId="77777777" w:rsidR="001A07F0" w:rsidRPr="00931575" w:rsidRDefault="001A07F0" w:rsidP="006F1F81">
            <w:pPr>
              <w:pStyle w:val="TAC"/>
            </w:pPr>
          </w:p>
        </w:tc>
        <w:tc>
          <w:tcPr>
            <w:tcW w:w="833" w:type="dxa"/>
          </w:tcPr>
          <w:p w14:paraId="26D20EAD" w14:textId="1E18F84A" w:rsidR="001A07F0" w:rsidRPr="00931575" w:rsidRDefault="001A07F0" w:rsidP="006F1F81">
            <w:pPr>
              <w:pStyle w:val="TAC"/>
            </w:pPr>
            <w:r>
              <w:rPr>
                <w:lang w:eastAsia="zh-CN"/>
              </w:rPr>
              <w:t>Normal</w:t>
            </w:r>
          </w:p>
        </w:tc>
        <w:tc>
          <w:tcPr>
            <w:tcW w:w="1778" w:type="dxa"/>
          </w:tcPr>
          <w:p w14:paraId="6389D185" w14:textId="3EF9F132" w:rsidR="001A07F0" w:rsidRPr="00931575" w:rsidRDefault="001A07F0" w:rsidP="006F1F81">
            <w:pPr>
              <w:pStyle w:val="TAC"/>
            </w:pPr>
            <w:r>
              <w:rPr>
                <w:rFonts w:hint="eastAsia"/>
                <w:lang w:eastAsia="zh-CN"/>
              </w:rPr>
              <w:t>T</w:t>
            </w:r>
            <w:r>
              <w:rPr>
                <w:lang w:eastAsia="zh-CN"/>
              </w:rPr>
              <w:t>DLA30-10 Low</w:t>
            </w:r>
          </w:p>
        </w:tc>
        <w:tc>
          <w:tcPr>
            <w:tcW w:w="1176" w:type="dxa"/>
          </w:tcPr>
          <w:p w14:paraId="3937D0E1" w14:textId="15A6DB7D" w:rsidR="001A07F0" w:rsidRPr="00931575" w:rsidRDefault="001A07F0" w:rsidP="006F1F81">
            <w:pPr>
              <w:pStyle w:val="TAC"/>
            </w:pPr>
            <w:r>
              <w:rPr>
                <w:rFonts w:hint="eastAsia"/>
                <w:lang w:eastAsia="zh-CN"/>
              </w:rPr>
              <w:t>7</w:t>
            </w:r>
            <w:r>
              <w:rPr>
                <w:lang w:eastAsia="zh-CN"/>
              </w:rPr>
              <w:t>0 %</w:t>
            </w:r>
          </w:p>
        </w:tc>
        <w:tc>
          <w:tcPr>
            <w:tcW w:w="1318" w:type="dxa"/>
          </w:tcPr>
          <w:p w14:paraId="2D55215B" w14:textId="3D3F1976"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5" w:type="dxa"/>
          </w:tcPr>
          <w:p w14:paraId="35ED5CD4" w14:textId="38C08F8C" w:rsidR="001A07F0" w:rsidRPr="00931575" w:rsidRDefault="001A07F0" w:rsidP="006F1F81">
            <w:pPr>
              <w:pStyle w:val="TAC"/>
            </w:pPr>
            <w:r>
              <w:rPr>
                <w:lang w:eastAsia="zh-CN"/>
              </w:rPr>
              <w:t>pos1</w:t>
            </w:r>
          </w:p>
        </w:tc>
        <w:tc>
          <w:tcPr>
            <w:tcW w:w="1117" w:type="dxa"/>
          </w:tcPr>
          <w:p w14:paraId="6E0EF067" w14:textId="44AC7054" w:rsidR="001A07F0" w:rsidRPr="00931575" w:rsidRDefault="001A07F0" w:rsidP="006F1F81">
            <w:pPr>
              <w:pStyle w:val="TAC"/>
            </w:pPr>
            <w:r>
              <w:rPr>
                <w:lang w:eastAsia="zh-CN"/>
              </w:rPr>
              <w:t>21.</w:t>
            </w:r>
            <w:r>
              <w:rPr>
                <w:rFonts w:hint="eastAsia"/>
                <w:lang w:eastAsia="zh-CN"/>
              </w:rPr>
              <w:t>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6F1F81">
            <w:pPr>
              <w:pStyle w:val="TAC"/>
            </w:pPr>
            <w:r w:rsidRPr="00931575">
              <w:t>2</w:t>
            </w:r>
          </w:p>
        </w:tc>
        <w:tc>
          <w:tcPr>
            <w:tcW w:w="1396" w:type="dxa"/>
            <w:tcBorders>
              <w:bottom w:val="nil"/>
            </w:tcBorders>
            <w:shd w:val="clear" w:color="auto" w:fill="auto"/>
          </w:tcPr>
          <w:p w14:paraId="449C2036" w14:textId="77777777" w:rsidR="00C62088" w:rsidRPr="00931575" w:rsidRDefault="00C62088" w:rsidP="006F1F81">
            <w:pPr>
              <w:pStyle w:val="TAC"/>
            </w:pPr>
            <w:r w:rsidRPr="00931575">
              <w:t>2</w:t>
            </w:r>
          </w:p>
        </w:tc>
        <w:tc>
          <w:tcPr>
            <w:tcW w:w="833" w:type="dxa"/>
          </w:tcPr>
          <w:p w14:paraId="348C914F" w14:textId="77777777" w:rsidR="00C62088" w:rsidRPr="00931575" w:rsidRDefault="00C62088" w:rsidP="006F1F81">
            <w:pPr>
              <w:pStyle w:val="TAC"/>
            </w:pPr>
            <w:r w:rsidRPr="00931575">
              <w:t>Normal</w:t>
            </w:r>
          </w:p>
        </w:tc>
        <w:tc>
          <w:tcPr>
            <w:tcW w:w="1778" w:type="dxa"/>
          </w:tcPr>
          <w:p w14:paraId="0FAF4770" w14:textId="77777777" w:rsidR="00C62088" w:rsidRPr="00931575" w:rsidRDefault="00C62088" w:rsidP="006F1F81">
            <w:pPr>
              <w:pStyle w:val="TAC"/>
            </w:pPr>
            <w:r w:rsidRPr="00931575">
              <w:t>TDLB100-400 Low</w:t>
            </w:r>
          </w:p>
        </w:tc>
        <w:tc>
          <w:tcPr>
            <w:tcW w:w="1176" w:type="dxa"/>
          </w:tcPr>
          <w:p w14:paraId="52544EF4" w14:textId="77777777" w:rsidR="00C62088" w:rsidRPr="00931575" w:rsidRDefault="00C62088" w:rsidP="006F1F81">
            <w:pPr>
              <w:pStyle w:val="TAC"/>
            </w:pPr>
            <w:r w:rsidRPr="00931575">
              <w:t>70 %</w:t>
            </w:r>
          </w:p>
        </w:tc>
        <w:tc>
          <w:tcPr>
            <w:tcW w:w="1318" w:type="dxa"/>
          </w:tcPr>
          <w:p w14:paraId="0765DA7C" w14:textId="77777777" w:rsidR="00C62088" w:rsidRPr="00931575" w:rsidRDefault="00C62088" w:rsidP="006F1F81">
            <w:pPr>
              <w:pStyle w:val="TAC"/>
            </w:pPr>
            <w:r w:rsidRPr="00931575">
              <w:rPr>
                <w:lang w:eastAsia="zh-CN"/>
              </w:rPr>
              <w:t>G-FR1-A3-28</w:t>
            </w:r>
          </w:p>
        </w:tc>
        <w:tc>
          <w:tcPr>
            <w:tcW w:w="1155" w:type="dxa"/>
          </w:tcPr>
          <w:p w14:paraId="697B737A" w14:textId="77777777" w:rsidR="00C62088" w:rsidRPr="00931575" w:rsidRDefault="00C62088" w:rsidP="006F1F81">
            <w:pPr>
              <w:pStyle w:val="TAC"/>
            </w:pPr>
            <w:r w:rsidRPr="00931575">
              <w:t>pos1</w:t>
            </w:r>
          </w:p>
        </w:tc>
        <w:tc>
          <w:tcPr>
            <w:tcW w:w="1117" w:type="dxa"/>
          </w:tcPr>
          <w:p w14:paraId="400A0482" w14:textId="77777777" w:rsidR="00C62088" w:rsidRPr="00931575" w:rsidRDefault="00C62088" w:rsidP="006F1F81">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6F1F81">
            <w:pPr>
              <w:pStyle w:val="TAC"/>
            </w:pPr>
          </w:p>
        </w:tc>
        <w:tc>
          <w:tcPr>
            <w:tcW w:w="1396" w:type="dxa"/>
            <w:tcBorders>
              <w:top w:val="nil"/>
            </w:tcBorders>
            <w:shd w:val="clear" w:color="auto" w:fill="auto"/>
          </w:tcPr>
          <w:p w14:paraId="21202B6A" w14:textId="77777777" w:rsidR="00C62088" w:rsidRPr="00931575" w:rsidRDefault="00C62088" w:rsidP="006F1F81">
            <w:pPr>
              <w:pStyle w:val="TAC"/>
            </w:pPr>
          </w:p>
        </w:tc>
        <w:tc>
          <w:tcPr>
            <w:tcW w:w="833" w:type="dxa"/>
          </w:tcPr>
          <w:p w14:paraId="6A2E39ED" w14:textId="77777777" w:rsidR="00C62088" w:rsidRPr="00931575" w:rsidRDefault="00C62088" w:rsidP="006F1F81">
            <w:pPr>
              <w:pStyle w:val="TAC"/>
            </w:pPr>
            <w:r w:rsidRPr="00931575">
              <w:t>Normal</w:t>
            </w:r>
          </w:p>
        </w:tc>
        <w:tc>
          <w:tcPr>
            <w:tcW w:w="1778" w:type="dxa"/>
          </w:tcPr>
          <w:p w14:paraId="0A7130B0" w14:textId="77777777" w:rsidR="00C62088" w:rsidRPr="00931575" w:rsidRDefault="00C62088" w:rsidP="006F1F81">
            <w:pPr>
              <w:pStyle w:val="TAC"/>
            </w:pPr>
            <w:r w:rsidRPr="00931575">
              <w:t>TDLC300-100 Low</w:t>
            </w:r>
          </w:p>
        </w:tc>
        <w:tc>
          <w:tcPr>
            <w:tcW w:w="1176" w:type="dxa"/>
          </w:tcPr>
          <w:p w14:paraId="33657F85" w14:textId="77777777" w:rsidR="00C62088" w:rsidRPr="00931575" w:rsidRDefault="00C62088" w:rsidP="006F1F81">
            <w:pPr>
              <w:pStyle w:val="TAC"/>
            </w:pPr>
            <w:r w:rsidRPr="00931575">
              <w:t>70 %</w:t>
            </w:r>
          </w:p>
        </w:tc>
        <w:tc>
          <w:tcPr>
            <w:tcW w:w="1318" w:type="dxa"/>
          </w:tcPr>
          <w:p w14:paraId="57D9D1E7" w14:textId="77777777" w:rsidR="00C62088" w:rsidRPr="00931575" w:rsidRDefault="00C62088" w:rsidP="006F1F81">
            <w:pPr>
              <w:pStyle w:val="TAC"/>
            </w:pPr>
            <w:r w:rsidRPr="00931575">
              <w:rPr>
                <w:lang w:eastAsia="zh-CN"/>
              </w:rPr>
              <w:t>G-FR1-A4-28</w:t>
            </w:r>
          </w:p>
        </w:tc>
        <w:tc>
          <w:tcPr>
            <w:tcW w:w="1155" w:type="dxa"/>
          </w:tcPr>
          <w:p w14:paraId="5A567AC9" w14:textId="77777777" w:rsidR="00C62088" w:rsidRPr="00931575" w:rsidRDefault="00C62088" w:rsidP="006F1F81">
            <w:pPr>
              <w:pStyle w:val="TAC"/>
            </w:pPr>
            <w:r w:rsidRPr="00931575">
              <w:t>pos1</w:t>
            </w:r>
          </w:p>
        </w:tc>
        <w:tc>
          <w:tcPr>
            <w:tcW w:w="1117" w:type="dxa"/>
          </w:tcPr>
          <w:p w14:paraId="42B15220" w14:textId="77777777" w:rsidR="00C62088" w:rsidRPr="00931575" w:rsidRDefault="00C62088" w:rsidP="006F1F81">
            <w:pPr>
              <w:pStyle w:val="TAC"/>
            </w:pPr>
            <w:r w:rsidRPr="00931575">
              <w:t>20.1</w:t>
            </w:r>
          </w:p>
        </w:tc>
      </w:tr>
    </w:tbl>
    <w:p w14:paraId="50E935E3" w14:textId="77777777" w:rsidR="00F33E7A" w:rsidRPr="00931575" w:rsidRDefault="00F33E7A" w:rsidP="006F1F81">
      <w:pPr>
        <w:rPr>
          <w:lang w:eastAsia="zh-CN"/>
        </w:rPr>
      </w:pPr>
    </w:p>
    <w:p w14:paraId="1DC5357C" w14:textId="77777777" w:rsidR="00F33E7A" w:rsidRPr="00931575" w:rsidRDefault="00F33E7A" w:rsidP="006F1F81">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6F1F81">
            <w:pPr>
              <w:pStyle w:val="TAH"/>
            </w:pPr>
            <w:r w:rsidRPr="00931575">
              <w:t>Number of demodulation branches</w:t>
            </w:r>
          </w:p>
        </w:tc>
        <w:tc>
          <w:tcPr>
            <w:tcW w:w="863" w:type="dxa"/>
          </w:tcPr>
          <w:p w14:paraId="31028425" w14:textId="77777777" w:rsidR="00F33E7A" w:rsidRPr="00931575" w:rsidRDefault="00F33E7A" w:rsidP="006F1F81">
            <w:pPr>
              <w:pStyle w:val="TAH"/>
            </w:pPr>
            <w:r w:rsidRPr="00931575">
              <w:t>Cyclic prefix</w:t>
            </w:r>
          </w:p>
        </w:tc>
        <w:tc>
          <w:tcPr>
            <w:tcW w:w="1777" w:type="dxa"/>
          </w:tcPr>
          <w:p w14:paraId="4894449A" w14:textId="66088A17"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7B189485" w14:textId="77777777" w:rsidR="00F33E7A" w:rsidRPr="00931575" w:rsidRDefault="00F33E7A" w:rsidP="006F1F81">
            <w:pPr>
              <w:pStyle w:val="TAH"/>
            </w:pPr>
            <w:r w:rsidRPr="00931575">
              <w:t>Fraction of maximum throughput</w:t>
            </w:r>
          </w:p>
        </w:tc>
        <w:tc>
          <w:tcPr>
            <w:tcW w:w="877" w:type="dxa"/>
          </w:tcPr>
          <w:p w14:paraId="7906A494" w14:textId="77777777" w:rsidR="00F33E7A" w:rsidRPr="00931575" w:rsidRDefault="00F33E7A" w:rsidP="006F1F81">
            <w:pPr>
              <w:pStyle w:val="TAH"/>
            </w:pPr>
            <w:r w:rsidRPr="00931575">
              <w:t>FRC</w:t>
            </w:r>
            <w:r w:rsidRPr="00931575">
              <w:br/>
              <w:t>(Annex A)</w:t>
            </w:r>
          </w:p>
        </w:tc>
        <w:tc>
          <w:tcPr>
            <w:tcW w:w="1282" w:type="dxa"/>
          </w:tcPr>
          <w:p w14:paraId="0EE4C21F" w14:textId="77777777" w:rsidR="00F33E7A" w:rsidRPr="00931575" w:rsidRDefault="00F33E7A" w:rsidP="006F1F81">
            <w:pPr>
              <w:pStyle w:val="TAH"/>
            </w:pPr>
            <w:r w:rsidRPr="00931575">
              <w:t>Additional DM-RS position</w:t>
            </w:r>
          </w:p>
        </w:tc>
        <w:tc>
          <w:tcPr>
            <w:tcW w:w="597" w:type="dxa"/>
          </w:tcPr>
          <w:p w14:paraId="78F7D894" w14:textId="77777777" w:rsidR="00F33E7A" w:rsidRPr="00931575" w:rsidRDefault="00F33E7A" w:rsidP="006F1F81">
            <w:pPr>
              <w:pStyle w:val="TAH"/>
            </w:pPr>
            <w:r w:rsidRPr="00931575">
              <w:t>SNR</w:t>
            </w:r>
          </w:p>
          <w:p w14:paraId="573CA43E" w14:textId="77777777" w:rsidR="00F33E7A" w:rsidRPr="00931575" w:rsidRDefault="00F33E7A" w:rsidP="006F1F81">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6F1F81">
            <w:pPr>
              <w:pStyle w:val="TAC"/>
            </w:pPr>
            <w:r w:rsidRPr="00931575">
              <w:t>Normal</w:t>
            </w:r>
          </w:p>
        </w:tc>
        <w:tc>
          <w:tcPr>
            <w:tcW w:w="1777" w:type="dxa"/>
          </w:tcPr>
          <w:p w14:paraId="6FC3B8BF" w14:textId="77777777" w:rsidR="00F33E7A" w:rsidRPr="00931575" w:rsidRDefault="00F33E7A" w:rsidP="006F1F81">
            <w:pPr>
              <w:pStyle w:val="TAC"/>
            </w:pPr>
            <w:r w:rsidRPr="00931575">
              <w:t>TDLC300-100 Low</w:t>
            </w:r>
          </w:p>
        </w:tc>
        <w:tc>
          <w:tcPr>
            <w:tcW w:w="1426" w:type="dxa"/>
          </w:tcPr>
          <w:p w14:paraId="429379E9"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6F1F81">
            <w:pPr>
              <w:pStyle w:val="TAC"/>
            </w:pPr>
            <w:r w:rsidRPr="00931575">
              <w:t>G-FR1-A4-8</w:t>
            </w:r>
          </w:p>
        </w:tc>
        <w:tc>
          <w:tcPr>
            <w:tcW w:w="1282" w:type="dxa"/>
          </w:tcPr>
          <w:p w14:paraId="021D7FCA" w14:textId="77777777" w:rsidR="00F33E7A" w:rsidRPr="00931575" w:rsidRDefault="00F33E7A" w:rsidP="006F1F81">
            <w:pPr>
              <w:pStyle w:val="TAC"/>
            </w:pPr>
            <w:r w:rsidRPr="00931575">
              <w:t>pos1</w:t>
            </w:r>
          </w:p>
        </w:tc>
        <w:tc>
          <w:tcPr>
            <w:tcW w:w="597" w:type="dxa"/>
          </w:tcPr>
          <w:p w14:paraId="40BC139E" w14:textId="77777777" w:rsidR="00F33E7A" w:rsidRPr="00931575" w:rsidRDefault="00F33E7A" w:rsidP="006F1F81">
            <w:pPr>
              <w:pStyle w:val="TAC"/>
              <w:rPr>
                <w:lang w:eastAsia="zh-CN"/>
              </w:rPr>
            </w:pPr>
            <w:r w:rsidRPr="00931575">
              <w:rPr>
                <w:rFonts w:hint="eastAsia"/>
                <w:lang w:eastAsia="zh-CN"/>
              </w:rPr>
              <w:t>3.5</w:t>
            </w:r>
          </w:p>
        </w:tc>
      </w:tr>
    </w:tbl>
    <w:p w14:paraId="3CFA6FA4" w14:textId="77777777" w:rsidR="00F33E7A" w:rsidRPr="00931575" w:rsidRDefault="00F33E7A" w:rsidP="006F1F81">
      <w:pPr>
        <w:rPr>
          <w:lang w:eastAsia="zh-CN"/>
        </w:rPr>
      </w:pPr>
    </w:p>
    <w:p w14:paraId="6E99A8E3"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6F1F81">
            <w:pPr>
              <w:pStyle w:val="TAH"/>
            </w:pPr>
            <w:r w:rsidRPr="00931575">
              <w:t>Number of demodulation branches</w:t>
            </w:r>
          </w:p>
        </w:tc>
        <w:tc>
          <w:tcPr>
            <w:tcW w:w="862" w:type="dxa"/>
          </w:tcPr>
          <w:p w14:paraId="2E183606" w14:textId="77777777" w:rsidR="00F33E7A" w:rsidRPr="00931575" w:rsidRDefault="00F33E7A" w:rsidP="006F1F81">
            <w:pPr>
              <w:pStyle w:val="TAH"/>
            </w:pPr>
            <w:r w:rsidRPr="00931575">
              <w:t>Cyclic prefix</w:t>
            </w:r>
          </w:p>
        </w:tc>
        <w:tc>
          <w:tcPr>
            <w:tcW w:w="1773" w:type="dxa"/>
          </w:tcPr>
          <w:p w14:paraId="71DD4930" w14:textId="70A67336"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514D9B71" w14:textId="77777777" w:rsidR="00F33E7A" w:rsidRPr="00931575" w:rsidRDefault="00F33E7A" w:rsidP="006F1F81">
            <w:pPr>
              <w:pStyle w:val="TAH"/>
            </w:pPr>
            <w:r w:rsidRPr="00931575">
              <w:t>Fraction of maximum throughput</w:t>
            </w:r>
          </w:p>
        </w:tc>
        <w:tc>
          <w:tcPr>
            <w:tcW w:w="889" w:type="dxa"/>
          </w:tcPr>
          <w:p w14:paraId="29511232" w14:textId="77777777" w:rsidR="00F33E7A" w:rsidRPr="00931575" w:rsidRDefault="00F33E7A" w:rsidP="006F1F81">
            <w:pPr>
              <w:pStyle w:val="TAH"/>
            </w:pPr>
            <w:r w:rsidRPr="00931575">
              <w:t>FRC</w:t>
            </w:r>
            <w:r w:rsidRPr="00931575">
              <w:br/>
              <w:t>(Annex A)</w:t>
            </w:r>
          </w:p>
        </w:tc>
        <w:tc>
          <w:tcPr>
            <w:tcW w:w="1280" w:type="dxa"/>
          </w:tcPr>
          <w:p w14:paraId="2633E155" w14:textId="77777777" w:rsidR="00F33E7A" w:rsidRPr="00931575" w:rsidRDefault="00F33E7A" w:rsidP="006F1F81">
            <w:pPr>
              <w:pStyle w:val="TAH"/>
            </w:pPr>
            <w:r w:rsidRPr="00931575">
              <w:t>Additional DM-RS position</w:t>
            </w:r>
          </w:p>
        </w:tc>
        <w:tc>
          <w:tcPr>
            <w:tcW w:w="597" w:type="dxa"/>
          </w:tcPr>
          <w:p w14:paraId="2F583333" w14:textId="77777777" w:rsidR="00F33E7A" w:rsidRPr="00931575" w:rsidRDefault="00F33E7A" w:rsidP="006F1F81">
            <w:pPr>
              <w:pStyle w:val="TAH"/>
            </w:pPr>
            <w:r w:rsidRPr="00931575">
              <w:t>SNR</w:t>
            </w:r>
          </w:p>
          <w:p w14:paraId="65B103A4" w14:textId="77777777" w:rsidR="00F33E7A" w:rsidRPr="00931575" w:rsidRDefault="00F33E7A" w:rsidP="006F1F81">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6F1F81">
            <w:pPr>
              <w:pStyle w:val="TAC"/>
            </w:pPr>
            <w:r w:rsidRPr="00931575">
              <w:t>Normal</w:t>
            </w:r>
          </w:p>
        </w:tc>
        <w:tc>
          <w:tcPr>
            <w:tcW w:w="1773" w:type="dxa"/>
          </w:tcPr>
          <w:p w14:paraId="04E2F22F" w14:textId="77777777" w:rsidR="00F33E7A" w:rsidRPr="00931575" w:rsidRDefault="00F33E7A" w:rsidP="006F1F81">
            <w:pPr>
              <w:pStyle w:val="TAC"/>
            </w:pPr>
            <w:r w:rsidRPr="00931575">
              <w:t>TDLC300-100 Low</w:t>
            </w:r>
          </w:p>
        </w:tc>
        <w:tc>
          <w:tcPr>
            <w:tcW w:w="1424" w:type="dxa"/>
          </w:tcPr>
          <w:p w14:paraId="1171AAF3"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6F1F81">
            <w:pPr>
              <w:pStyle w:val="TAC"/>
            </w:pPr>
            <w:r w:rsidRPr="00931575">
              <w:rPr>
                <w:lang w:eastAsia="zh-CN"/>
              </w:rPr>
              <w:t>G-FR1-A4-11</w:t>
            </w:r>
          </w:p>
        </w:tc>
        <w:tc>
          <w:tcPr>
            <w:tcW w:w="1280" w:type="dxa"/>
          </w:tcPr>
          <w:p w14:paraId="3C823915" w14:textId="77777777" w:rsidR="00F33E7A" w:rsidRPr="00931575" w:rsidRDefault="00F33E7A" w:rsidP="006F1F81">
            <w:pPr>
              <w:pStyle w:val="TAC"/>
            </w:pPr>
            <w:r w:rsidRPr="00931575">
              <w:t>pos1</w:t>
            </w:r>
          </w:p>
        </w:tc>
        <w:tc>
          <w:tcPr>
            <w:tcW w:w="597" w:type="dxa"/>
          </w:tcPr>
          <w:p w14:paraId="6AD4B4D7" w14:textId="77777777" w:rsidR="00F33E7A" w:rsidRPr="00931575" w:rsidRDefault="00F33E7A" w:rsidP="006F1F81">
            <w:pPr>
              <w:pStyle w:val="TAC"/>
              <w:rPr>
                <w:lang w:eastAsia="zh-CN"/>
              </w:rPr>
            </w:pPr>
            <w:r w:rsidRPr="00931575">
              <w:rPr>
                <w:rFonts w:hint="eastAsia"/>
                <w:lang w:eastAsia="zh-CN"/>
              </w:rPr>
              <w:t>3.4</w:t>
            </w:r>
          </w:p>
        </w:tc>
      </w:tr>
    </w:tbl>
    <w:p w14:paraId="64FAE89E" w14:textId="77777777" w:rsidR="00F33E7A" w:rsidRPr="00931575" w:rsidRDefault="00F33E7A" w:rsidP="006F1F81">
      <w:pPr>
        <w:rPr>
          <w:lang w:eastAsia="zh-CN"/>
        </w:rPr>
      </w:pPr>
    </w:p>
    <w:p w14:paraId="08BAF2E8"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6F1F81">
            <w:pPr>
              <w:pStyle w:val="TAH"/>
            </w:pPr>
            <w:r w:rsidRPr="00931575">
              <w:t>Number of demodulation branches</w:t>
            </w:r>
          </w:p>
        </w:tc>
        <w:tc>
          <w:tcPr>
            <w:tcW w:w="863" w:type="dxa"/>
          </w:tcPr>
          <w:p w14:paraId="40E7104F" w14:textId="77777777" w:rsidR="00F33E7A" w:rsidRPr="00931575" w:rsidRDefault="00F33E7A" w:rsidP="006F1F81">
            <w:pPr>
              <w:pStyle w:val="TAH"/>
            </w:pPr>
            <w:r w:rsidRPr="00931575">
              <w:t>Cyclic prefix</w:t>
            </w:r>
          </w:p>
        </w:tc>
        <w:tc>
          <w:tcPr>
            <w:tcW w:w="1777" w:type="dxa"/>
          </w:tcPr>
          <w:p w14:paraId="7B697E23" w14:textId="3C9EDD2C"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191903F2" w14:textId="77777777" w:rsidR="00F33E7A" w:rsidRPr="00931575" w:rsidRDefault="00F33E7A" w:rsidP="006F1F81">
            <w:pPr>
              <w:pStyle w:val="TAH"/>
            </w:pPr>
            <w:r w:rsidRPr="00931575">
              <w:t>Fraction of maximum throughput</w:t>
            </w:r>
          </w:p>
        </w:tc>
        <w:tc>
          <w:tcPr>
            <w:tcW w:w="877" w:type="dxa"/>
          </w:tcPr>
          <w:p w14:paraId="6FB91EDF" w14:textId="77777777" w:rsidR="00F33E7A" w:rsidRPr="00931575" w:rsidRDefault="00F33E7A" w:rsidP="006F1F81">
            <w:pPr>
              <w:pStyle w:val="TAH"/>
            </w:pPr>
            <w:r w:rsidRPr="00931575">
              <w:t>FRC</w:t>
            </w:r>
            <w:r w:rsidRPr="00931575">
              <w:br/>
              <w:t>(Annex A)</w:t>
            </w:r>
          </w:p>
        </w:tc>
        <w:tc>
          <w:tcPr>
            <w:tcW w:w="1282" w:type="dxa"/>
          </w:tcPr>
          <w:p w14:paraId="2BE2478D" w14:textId="77777777" w:rsidR="00F33E7A" w:rsidRPr="00931575" w:rsidRDefault="00F33E7A" w:rsidP="006F1F81">
            <w:pPr>
              <w:pStyle w:val="TAH"/>
            </w:pPr>
            <w:r w:rsidRPr="00931575">
              <w:t>Additional DM-RS position</w:t>
            </w:r>
          </w:p>
        </w:tc>
        <w:tc>
          <w:tcPr>
            <w:tcW w:w="597" w:type="dxa"/>
          </w:tcPr>
          <w:p w14:paraId="22DFAD7D" w14:textId="77777777" w:rsidR="00F33E7A" w:rsidRPr="00931575" w:rsidRDefault="00F33E7A" w:rsidP="006F1F81">
            <w:pPr>
              <w:pStyle w:val="TAH"/>
            </w:pPr>
            <w:r w:rsidRPr="00931575">
              <w:t>SNR</w:t>
            </w:r>
          </w:p>
          <w:p w14:paraId="7A0F4FE6" w14:textId="77777777" w:rsidR="00F33E7A" w:rsidRPr="00931575" w:rsidRDefault="00F33E7A" w:rsidP="006F1F81">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6F1F81">
            <w:pPr>
              <w:pStyle w:val="TAC"/>
            </w:pPr>
            <w:r w:rsidRPr="00931575">
              <w:t>Normal</w:t>
            </w:r>
          </w:p>
        </w:tc>
        <w:tc>
          <w:tcPr>
            <w:tcW w:w="1777" w:type="dxa"/>
          </w:tcPr>
          <w:p w14:paraId="5BA07D6C" w14:textId="77777777" w:rsidR="00F33E7A" w:rsidRPr="00931575" w:rsidRDefault="00F33E7A" w:rsidP="006F1F81">
            <w:pPr>
              <w:pStyle w:val="TAC"/>
            </w:pPr>
            <w:r w:rsidRPr="00931575">
              <w:t>TDLC300-100 Low</w:t>
            </w:r>
          </w:p>
        </w:tc>
        <w:tc>
          <w:tcPr>
            <w:tcW w:w="1426" w:type="dxa"/>
          </w:tcPr>
          <w:p w14:paraId="36F8852E"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6F1F81">
            <w:pPr>
              <w:pStyle w:val="TAC"/>
            </w:pPr>
            <w:r w:rsidRPr="00931575">
              <w:t>G-FR1-A4-8</w:t>
            </w:r>
          </w:p>
        </w:tc>
        <w:tc>
          <w:tcPr>
            <w:tcW w:w="1282" w:type="dxa"/>
          </w:tcPr>
          <w:p w14:paraId="3E6E9EE9" w14:textId="77777777" w:rsidR="00F33E7A" w:rsidRPr="00931575" w:rsidRDefault="00F33E7A" w:rsidP="006F1F81">
            <w:pPr>
              <w:pStyle w:val="TAC"/>
            </w:pPr>
            <w:r w:rsidRPr="00931575">
              <w:t>pos1</w:t>
            </w:r>
          </w:p>
        </w:tc>
        <w:tc>
          <w:tcPr>
            <w:tcW w:w="597" w:type="dxa"/>
          </w:tcPr>
          <w:p w14:paraId="34D331AD" w14:textId="77777777" w:rsidR="00F33E7A" w:rsidRPr="00931575" w:rsidRDefault="00F33E7A" w:rsidP="006F1F81">
            <w:pPr>
              <w:pStyle w:val="TAC"/>
              <w:rPr>
                <w:lang w:eastAsia="zh-CN"/>
              </w:rPr>
            </w:pPr>
            <w:r w:rsidRPr="00931575">
              <w:rPr>
                <w:rFonts w:hint="eastAsia"/>
                <w:lang w:eastAsia="zh-CN"/>
              </w:rPr>
              <w:t>3.4</w:t>
            </w:r>
          </w:p>
        </w:tc>
      </w:tr>
    </w:tbl>
    <w:p w14:paraId="2EEA29BD" w14:textId="77777777" w:rsidR="00F33E7A" w:rsidRPr="00931575" w:rsidRDefault="00F33E7A" w:rsidP="006F1F81">
      <w:pPr>
        <w:rPr>
          <w:rFonts w:eastAsia="Malgun Gothic"/>
        </w:rPr>
      </w:pPr>
    </w:p>
    <w:p w14:paraId="6850037C" w14:textId="77777777" w:rsidR="00F33E7A" w:rsidRPr="00931575" w:rsidRDefault="00F33E7A" w:rsidP="006F1F81">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6F1F81">
            <w:pPr>
              <w:pStyle w:val="TAH"/>
            </w:pPr>
            <w:r w:rsidRPr="00931575">
              <w:t>Number of demodulation branches</w:t>
            </w:r>
          </w:p>
        </w:tc>
        <w:tc>
          <w:tcPr>
            <w:tcW w:w="862" w:type="dxa"/>
          </w:tcPr>
          <w:p w14:paraId="712AFD2E" w14:textId="77777777" w:rsidR="00F33E7A" w:rsidRPr="00931575" w:rsidRDefault="00F33E7A" w:rsidP="006F1F81">
            <w:pPr>
              <w:pStyle w:val="TAH"/>
            </w:pPr>
            <w:r w:rsidRPr="00931575">
              <w:t>Cyclic prefix</w:t>
            </w:r>
          </w:p>
        </w:tc>
        <w:tc>
          <w:tcPr>
            <w:tcW w:w="1773" w:type="dxa"/>
          </w:tcPr>
          <w:p w14:paraId="193FC633" w14:textId="3597B2E2"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3EA34900" w14:textId="77777777" w:rsidR="00F33E7A" w:rsidRPr="00931575" w:rsidRDefault="00F33E7A" w:rsidP="006F1F81">
            <w:pPr>
              <w:pStyle w:val="TAH"/>
            </w:pPr>
            <w:r w:rsidRPr="00931575">
              <w:t>Fraction of maximum throughput</w:t>
            </w:r>
          </w:p>
        </w:tc>
        <w:tc>
          <w:tcPr>
            <w:tcW w:w="889" w:type="dxa"/>
          </w:tcPr>
          <w:p w14:paraId="193460DD" w14:textId="77777777" w:rsidR="00F33E7A" w:rsidRPr="00931575" w:rsidRDefault="00F33E7A" w:rsidP="006F1F81">
            <w:pPr>
              <w:pStyle w:val="TAH"/>
            </w:pPr>
            <w:r w:rsidRPr="00931575">
              <w:t>FRC</w:t>
            </w:r>
            <w:r w:rsidRPr="00931575">
              <w:br/>
              <w:t>(Annex A)</w:t>
            </w:r>
          </w:p>
        </w:tc>
        <w:tc>
          <w:tcPr>
            <w:tcW w:w="1280" w:type="dxa"/>
          </w:tcPr>
          <w:p w14:paraId="0974CC4A" w14:textId="77777777" w:rsidR="00F33E7A" w:rsidRPr="00931575" w:rsidRDefault="00F33E7A" w:rsidP="006F1F81">
            <w:pPr>
              <w:pStyle w:val="TAH"/>
            </w:pPr>
            <w:r w:rsidRPr="00931575">
              <w:t>Additional DM-RS position</w:t>
            </w:r>
          </w:p>
        </w:tc>
        <w:tc>
          <w:tcPr>
            <w:tcW w:w="597" w:type="dxa"/>
          </w:tcPr>
          <w:p w14:paraId="60CDE9BB" w14:textId="77777777" w:rsidR="00F33E7A" w:rsidRPr="00931575" w:rsidRDefault="00F33E7A" w:rsidP="006F1F81">
            <w:pPr>
              <w:pStyle w:val="TAH"/>
            </w:pPr>
            <w:r w:rsidRPr="00931575">
              <w:t>SNR</w:t>
            </w:r>
          </w:p>
          <w:p w14:paraId="568C8346" w14:textId="77777777" w:rsidR="00F33E7A" w:rsidRPr="00931575" w:rsidRDefault="00F33E7A" w:rsidP="006F1F81">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6F1F81">
            <w:pPr>
              <w:pStyle w:val="TAC"/>
            </w:pPr>
            <w:r w:rsidRPr="00931575">
              <w:t>Normal</w:t>
            </w:r>
          </w:p>
        </w:tc>
        <w:tc>
          <w:tcPr>
            <w:tcW w:w="1773" w:type="dxa"/>
          </w:tcPr>
          <w:p w14:paraId="0B8B0E2F" w14:textId="77777777" w:rsidR="00F33E7A" w:rsidRPr="00931575" w:rsidRDefault="00F33E7A" w:rsidP="006F1F81">
            <w:pPr>
              <w:pStyle w:val="TAC"/>
            </w:pPr>
            <w:r w:rsidRPr="00931575">
              <w:t>TDLC300-100 Low</w:t>
            </w:r>
          </w:p>
        </w:tc>
        <w:tc>
          <w:tcPr>
            <w:tcW w:w="1424" w:type="dxa"/>
          </w:tcPr>
          <w:p w14:paraId="70ABDC7D"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6F1F81">
            <w:pPr>
              <w:pStyle w:val="TAC"/>
            </w:pPr>
            <w:r w:rsidRPr="00931575">
              <w:rPr>
                <w:lang w:eastAsia="zh-CN"/>
              </w:rPr>
              <w:t>G-FR1-A4-11</w:t>
            </w:r>
          </w:p>
        </w:tc>
        <w:tc>
          <w:tcPr>
            <w:tcW w:w="1280" w:type="dxa"/>
          </w:tcPr>
          <w:p w14:paraId="280560FE" w14:textId="77777777" w:rsidR="00F33E7A" w:rsidRPr="00931575" w:rsidRDefault="00F33E7A" w:rsidP="006F1F81">
            <w:pPr>
              <w:pStyle w:val="TAC"/>
            </w:pPr>
            <w:r w:rsidRPr="00931575">
              <w:t>pos1</w:t>
            </w:r>
          </w:p>
        </w:tc>
        <w:tc>
          <w:tcPr>
            <w:tcW w:w="597" w:type="dxa"/>
          </w:tcPr>
          <w:p w14:paraId="7166BFD8" w14:textId="77777777" w:rsidR="00F33E7A" w:rsidRPr="00931575" w:rsidRDefault="00F33E7A" w:rsidP="006F1F81">
            <w:pPr>
              <w:pStyle w:val="TAC"/>
              <w:rPr>
                <w:lang w:eastAsia="zh-CN"/>
              </w:rPr>
            </w:pPr>
            <w:r w:rsidRPr="00931575">
              <w:rPr>
                <w:rFonts w:hint="eastAsia"/>
                <w:lang w:eastAsia="zh-CN"/>
              </w:rPr>
              <w:t>3.5</w:t>
            </w:r>
          </w:p>
        </w:tc>
      </w:tr>
    </w:tbl>
    <w:p w14:paraId="1BB4FBB3" w14:textId="77777777" w:rsidR="00F33E7A" w:rsidRPr="00931575" w:rsidRDefault="00F33E7A" w:rsidP="006F1F81">
      <w:pPr>
        <w:rPr>
          <w:lang w:eastAsia="zh-CN"/>
        </w:rPr>
      </w:pPr>
    </w:p>
    <w:p w14:paraId="695DF590" w14:textId="77777777" w:rsidR="00C45907" w:rsidRPr="00931575" w:rsidRDefault="00C45907" w:rsidP="006F1F81">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9929" w:name="_Toc21102942"/>
      <w:bookmarkStart w:id="9930" w:name="_Toc29810791"/>
      <w:bookmarkStart w:id="9931" w:name="_Toc36636143"/>
      <w:bookmarkStart w:id="9932" w:name="_Toc37273089"/>
      <w:bookmarkStart w:id="9933" w:name="_Toc45886169"/>
      <w:bookmarkStart w:id="9934" w:name="_Toc53183248"/>
      <w:bookmarkStart w:id="9935" w:name="_Toc58915918"/>
      <w:bookmarkStart w:id="9936" w:name="_Toc58918099"/>
      <w:bookmarkStart w:id="9937" w:name="_Toc66693969"/>
      <w:bookmarkStart w:id="9938" w:name="_Toc74915936"/>
      <w:bookmarkStart w:id="9939" w:name="_Toc76114561"/>
      <w:bookmarkStart w:id="9940" w:name="_Toc76544447"/>
      <w:bookmarkStart w:id="9941" w:name="_Toc82536569"/>
      <w:bookmarkStart w:id="9942" w:name="_Toc89952862"/>
      <w:bookmarkStart w:id="9943" w:name="_Toc98766678"/>
      <w:bookmarkStart w:id="9944" w:name="_Toc99703041"/>
      <w:bookmarkStart w:id="9945" w:name="_Toc106206829"/>
      <w:bookmarkStart w:id="9946" w:name="_Toc115080831"/>
      <w:bookmarkStart w:id="9947" w:name="_Toc121999722"/>
      <w:bookmarkStart w:id="9948" w:name="_Toc124153895"/>
      <w:bookmarkStart w:id="9949" w:name="_Toc124154670"/>
      <w:bookmarkStart w:id="9950" w:name="_Toc131560525"/>
      <w:bookmarkStart w:id="9951" w:name="_Toc137394225"/>
      <w:bookmarkStart w:id="9952" w:name="_Toc163475331"/>
      <w:bookmarkStart w:id="9953" w:name="_Toc176783661"/>
      <w:bookmarkStart w:id="9954" w:name="_Toc187257295"/>
      <w:r w:rsidRPr="00931575">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p>
    <w:p w14:paraId="7ABF2C99" w14:textId="38A05E95" w:rsidR="00C45907" w:rsidRPr="00931575" w:rsidRDefault="00D64225" w:rsidP="006F1F81">
      <w:r w:rsidRPr="00931575">
        <w:t>The throughput measured according to clause 8.2.1.4.2 shall not be below the limits for the SNR levels specified in table 8.2.1.5.2-1 to 8.2.1.5.2-</w:t>
      </w:r>
      <w:r>
        <w:rPr>
          <w:lang w:eastAsia="zh-CN"/>
        </w:rPr>
        <w:t>10</w:t>
      </w:r>
      <w:r w:rsidRPr="00931575">
        <w:t>.</w:t>
      </w:r>
    </w:p>
    <w:p w14:paraId="131EE6B7" w14:textId="4CE82ED9" w:rsidR="00C45907" w:rsidRPr="00931575" w:rsidRDefault="00C45907" w:rsidP="006F1F81">
      <w:pPr>
        <w:pStyle w:val="TH"/>
        <w:rPr>
          <w:lang w:eastAsia="zh-CN"/>
        </w:rPr>
      </w:pPr>
      <w:r w:rsidRPr="00931575">
        <w:t xml:space="preserve">Table 8.2.1.5.2-1: </w:t>
      </w:r>
      <w:r w:rsidR="00D64225" w:rsidRPr="00931575">
        <w:t>Test requirements for PUSCH with 70% of maximum throughput, 50 MHz Channel Bandwidth</w:t>
      </w:r>
      <w:r w:rsidR="00D64225" w:rsidRPr="00931575">
        <w:rPr>
          <w:lang w:eastAsia="zh-CN"/>
        </w:rPr>
        <w:t>, 60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6F1F81">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6F1F81">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6F1F81">
            <w:pPr>
              <w:pStyle w:val="TAH"/>
            </w:pPr>
            <w:r w:rsidRPr="00931575">
              <w:t>Cyclic prefix</w:t>
            </w:r>
          </w:p>
        </w:tc>
        <w:tc>
          <w:tcPr>
            <w:tcW w:w="1634" w:type="dxa"/>
            <w:tcBorders>
              <w:bottom w:val="single" w:sz="4" w:space="0" w:color="auto"/>
            </w:tcBorders>
          </w:tcPr>
          <w:p w14:paraId="479CCDC1" w14:textId="73C2913A" w:rsidR="00C62088" w:rsidRPr="00282498" w:rsidRDefault="00C62088" w:rsidP="006F1F81">
            <w:pPr>
              <w:pStyle w:val="TAH"/>
              <w:rPr>
                <w:lang w:val="fr-FR"/>
              </w:rPr>
            </w:pPr>
            <w:r w:rsidRPr="00282498">
              <w:rPr>
                <w:lang w:val="fr-FR"/>
              </w:rPr>
              <w:t xml:space="preserve">Propagation conditions and correlation matrix (annex </w:t>
            </w:r>
            <w:r w:rsidR="00AD6B63">
              <w:rPr>
                <w:lang w:val="fr-FR"/>
              </w:rPr>
              <w:t>J</w:t>
            </w:r>
            <w:r w:rsidRPr="00282498">
              <w:rPr>
                <w:lang w:val="fr-FR"/>
              </w:rPr>
              <w:t>)</w:t>
            </w:r>
          </w:p>
        </w:tc>
        <w:tc>
          <w:tcPr>
            <w:tcW w:w="1276" w:type="dxa"/>
            <w:tcBorders>
              <w:bottom w:val="single" w:sz="4" w:space="0" w:color="auto"/>
            </w:tcBorders>
          </w:tcPr>
          <w:p w14:paraId="658E3D14" w14:textId="2CDE7FAA" w:rsidR="00C62088" w:rsidRPr="00931575" w:rsidRDefault="00C62088" w:rsidP="006F1F81">
            <w:pPr>
              <w:pStyle w:val="TAH"/>
            </w:pPr>
            <w:r w:rsidRPr="00931575">
              <w:t>Fraction of maximum throughput</w:t>
            </w:r>
          </w:p>
        </w:tc>
        <w:tc>
          <w:tcPr>
            <w:tcW w:w="1380" w:type="dxa"/>
          </w:tcPr>
          <w:p w14:paraId="1CCA0B8C" w14:textId="65B475D3" w:rsidR="00C62088" w:rsidRPr="00931575" w:rsidRDefault="00C62088" w:rsidP="006F1F81">
            <w:pPr>
              <w:pStyle w:val="TAH"/>
            </w:pPr>
            <w:r w:rsidRPr="00931575">
              <w:t>FRC</w:t>
            </w:r>
            <w:r w:rsidRPr="00931575">
              <w:br/>
              <w:t>(annex A)</w:t>
            </w:r>
          </w:p>
        </w:tc>
        <w:tc>
          <w:tcPr>
            <w:tcW w:w="1280" w:type="dxa"/>
          </w:tcPr>
          <w:p w14:paraId="0E29C730" w14:textId="76728E0F" w:rsidR="00C62088" w:rsidRPr="00931575" w:rsidRDefault="00C62088" w:rsidP="006F1F81">
            <w:pPr>
              <w:pStyle w:val="TAH"/>
            </w:pPr>
            <w:r w:rsidRPr="00931575">
              <w:t>Additional DM-RS position</w:t>
            </w:r>
          </w:p>
        </w:tc>
        <w:tc>
          <w:tcPr>
            <w:tcW w:w="597" w:type="dxa"/>
          </w:tcPr>
          <w:p w14:paraId="5794D7AD" w14:textId="383E7480" w:rsidR="00C62088" w:rsidRPr="00931575" w:rsidRDefault="00C62088" w:rsidP="006F1F81">
            <w:pPr>
              <w:pStyle w:val="TAH"/>
            </w:pPr>
            <w:r w:rsidRPr="00931575">
              <w:t>PT-RS</w:t>
            </w:r>
          </w:p>
        </w:tc>
        <w:tc>
          <w:tcPr>
            <w:tcW w:w="1134" w:type="dxa"/>
          </w:tcPr>
          <w:p w14:paraId="4F082FB6" w14:textId="77777777" w:rsidR="00C62088" w:rsidRPr="00931575" w:rsidRDefault="00C62088" w:rsidP="006F1F81">
            <w:pPr>
              <w:pStyle w:val="TAH"/>
            </w:pPr>
            <w:r w:rsidRPr="00931575">
              <w:t>SNR</w:t>
            </w:r>
          </w:p>
          <w:p w14:paraId="6C88ED46" w14:textId="081B3176" w:rsidR="00C62088" w:rsidRPr="00931575" w:rsidRDefault="00C62088" w:rsidP="006F1F81">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6F1F81">
            <w:pPr>
              <w:pStyle w:val="TAC"/>
            </w:pPr>
            <w:r w:rsidRPr="00931575">
              <w:t>1</w:t>
            </w:r>
          </w:p>
        </w:tc>
        <w:tc>
          <w:tcPr>
            <w:tcW w:w="1485" w:type="dxa"/>
            <w:tcBorders>
              <w:bottom w:val="nil"/>
            </w:tcBorders>
            <w:shd w:val="clear" w:color="auto" w:fill="auto"/>
          </w:tcPr>
          <w:p w14:paraId="7360CB9C" w14:textId="156A3DE0" w:rsidR="007F4304" w:rsidRPr="00931575" w:rsidRDefault="007F4304" w:rsidP="006F1F81">
            <w:pPr>
              <w:pStyle w:val="TAC"/>
            </w:pPr>
            <w:r w:rsidRPr="00931575">
              <w:t>2</w:t>
            </w:r>
          </w:p>
        </w:tc>
        <w:tc>
          <w:tcPr>
            <w:tcW w:w="850" w:type="dxa"/>
            <w:tcBorders>
              <w:bottom w:val="nil"/>
            </w:tcBorders>
            <w:shd w:val="clear" w:color="auto" w:fill="auto"/>
          </w:tcPr>
          <w:p w14:paraId="6370274A" w14:textId="4F658292" w:rsidR="007F4304" w:rsidRPr="00931575" w:rsidRDefault="007F4304" w:rsidP="006F1F81">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6F1F81">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6F1F81">
            <w:pPr>
              <w:pStyle w:val="TAC"/>
            </w:pPr>
            <w:r w:rsidRPr="00931575">
              <w:t>70 %</w:t>
            </w:r>
          </w:p>
        </w:tc>
        <w:tc>
          <w:tcPr>
            <w:tcW w:w="1380" w:type="dxa"/>
          </w:tcPr>
          <w:p w14:paraId="48F4B2D5" w14:textId="73BE85C2" w:rsidR="007F4304" w:rsidRPr="00931575" w:rsidRDefault="007F4304" w:rsidP="006F1F81">
            <w:pPr>
              <w:pStyle w:val="TAC"/>
            </w:pPr>
            <w:r w:rsidRPr="00931575">
              <w:t>G-FR2-A3-1</w:t>
            </w:r>
          </w:p>
        </w:tc>
        <w:tc>
          <w:tcPr>
            <w:tcW w:w="1280" w:type="dxa"/>
          </w:tcPr>
          <w:p w14:paraId="6E7D5E95" w14:textId="6F1E5285" w:rsidR="007F4304" w:rsidRPr="00931575" w:rsidRDefault="007F4304" w:rsidP="006F1F81">
            <w:pPr>
              <w:pStyle w:val="TAC"/>
            </w:pPr>
            <w:r w:rsidRPr="00931575">
              <w:t>pos0</w:t>
            </w:r>
          </w:p>
        </w:tc>
        <w:tc>
          <w:tcPr>
            <w:tcW w:w="597" w:type="dxa"/>
          </w:tcPr>
          <w:p w14:paraId="5AA265BA" w14:textId="795099A5" w:rsidR="007F4304" w:rsidRPr="00931575" w:rsidRDefault="007F4304" w:rsidP="006F1F81">
            <w:pPr>
              <w:pStyle w:val="TAC"/>
            </w:pPr>
            <w:r w:rsidRPr="00931575">
              <w:t>No</w:t>
            </w:r>
          </w:p>
        </w:tc>
        <w:tc>
          <w:tcPr>
            <w:tcW w:w="1134" w:type="dxa"/>
          </w:tcPr>
          <w:p w14:paraId="2325641E" w14:textId="24234D59" w:rsidR="007F4304" w:rsidRPr="00931575" w:rsidRDefault="007F4304" w:rsidP="006F1F81">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6F1F81">
            <w:pPr>
              <w:pStyle w:val="TAC"/>
            </w:pPr>
          </w:p>
        </w:tc>
        <w:tc>
          <w:tcPr>
            <w:tcW w:w="1485" w:type="dxa"/>
            <w:tcBorders>
              <w:top w:val="nil"/>
              <w:bottom w:val="nil"/>
            </w:tcBorders>
            <w:shd w:val="clear" w:color="auto" w:fill="auto"/>
          </w:tcPr>
          <w:p w14:paraId="6700E8C4"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6F1F81">
            <w:pPr>
              <w:pStyle w:val="TAC"/>
            </w:pPr>
          </w:p>
        </w:tc>
        <w:tc>
          <w:tcPr>
            <w:tcW w:w="1380" w:type="dxa"/>
            <w:tcBorders>
              <w:bottom w:val="single" w:sz="4" w:space="0" w:color="auto"/>
            </w:tcBorders>
          </w:tcPr>
          <w:p w14:paraId="5A0CFFC8" w14:textId="795B134A" w:rsidR="007F4304" w:rsidRPr="00931575" w:rsidRDefault="007F4304" w:rsidP="006F1F81">
            <w:pPr>
              <w:pStyle w:val="TAC"/>
            </w:pPr>
            <w:r w:rsidRPr="00931575">
              <w:t>G-FR2-A3-13</w:t>
            </w:r>
          </w:p>
        </w:tc>
        <w:tc>
          <w:tcPr>
            <w:tcW w:w="1280" w:type="dxa"/>
            <w:tcBorders>
              <w:bottom w:val="single" w:sz="4" w:space="0" w:color="auto"/>
            </w:tcBorders>
          </w:tcPr>
          <w:p w14:paraId="3FBD88D4" w14:textId="35FFF46C" w:rsidR="007F4304" w:rsidRPr="00931575" w:rsidRDefault="007F4304" w:rsidP="006F1F81">
            <w:pPr>
              <w:pStyle w:val="TAC"/>
            </w:pPr>
            <w:r w:rsidRPr="00931575">
              <w:t>pos1</w:t>
            </w:r>
          </w:p>
        </w:tc>
        <w:tc>
          <w:tcPr>
            <w:tcW w:w="597" w:type="dxa"/>
          </w:tcPr>
          <w:p w14:paraId="6536F971" w14:textId="3750947F" w:rsidR="007F4304" w:rsidRPr="00931575" w:rsidRDefault="007F4304" w:rsidP="006F1F81">
            <w:pPr>
              <w:pStyle w:val="TAC"/>
            </w:pPr>
            <w:r w:rsidRPr="00931575">
              <w:t>No</w:t>
            </w:r>
          </w:p>
        </w:tc>
        <w:tc>
          <w:tcPr>
            <w:tcW w:w="1134" w:type="dxa"/>
          </w:tcPr>
          <w:p w14:paraId="090C4862" w14:textId="295DADFF" w:rsidR="007F4304" w:rsidRPr="00931575" w:rsidRDefault="007F4304" w:rsidP="006F1F81">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6F1F81">
            <w:pPr>
              <w:pStyle w:val="TAC"/>
            </w:pPr>
          </w:p>
        </w:tc>
        <w:tc>
          <w:tcPr>
            <w:tcW w:w="1485" w:type="dxa"/>
            <w:tcBorders>
              <w:top w:val="nil"/>
              <w:bottom w:val="nil"/>
            </w:tcBorders>
            <w:shd w:val="clear" w:color="auto" w:fill="auto"/>
          </w:tcPr>
          <w:p w14:paraId="67657B6E" w14:textId="77777777" w:rsidR="007F4304" w:rsidRPr="00931575" w:rsidRDefault="007F4304" w:rsidP="006F1F81">
            <w:pPr>
              <w:pStyle w:val="TAC"/>
            </w:pPr>
          </w:p>
        </w:tc>
        <w:tc>
          <w:tcPr>
            <w:tcW w:w="850" w:type="dxa"/>
            <w:tcBorders>
              <w:bottom w:val="nil"/>
            </w:tcBorders>
          </w:tcPr>
          <w:p w14:paraId="3B3D13B6" w14:textId="19F3631F" w:rsidR="007F4304" w:rsidRPr="00931575" w:rsidRDefault="007F4304" w:rsidP="006F1F81">
            <w:pPr>
              <w:pStyle w:val="TAC"/>
            </w:pPr>
            <w:r w:rsidRPr="00931575">
              <w:t>Normal</w:t>
            </w:r>
          </w:p>
        </w:tc>
        <w:tc>
          <w:tcPr>
            <w:tcW w:w="1634" w:type="dxa"/>
            <w:tcBorders>
              <w:bottom w:val="nil"/>
            </w:tcBorders>
          </w:tcPr>
          <w:p w14:paraId="312A0469" w14:textId="292E5762" w:rsidR="007F4304" w:rsidRPr="00931575" w:rsidRDefault="007F4304" w:rsidP="006F1F81">
            <w:pPr>
              <w:pStyle w:val="TAC"/>
            </w:pPr>
            <w:r w:rsidRPr="00931575">
              <w:t>TDLA30-300 Low</w:t>
            </w:r>
          </w:p>
        </w:tc>
        <w:tc>
          <w:tcPr>
            <w:tcW w:w="1276" w:type="dxa"/>
            <w:tcBorders>
              <w:bottom w:val="nil"/>
            </w:tcBorders>
          </w:tcPr>
          <w:p w14:paraId="33F7FB13" w14:textId="71DB0A23" w:rsidR="007F4304" w:rsidRPr="00931575" w:rsidRDefault="007F4304" w:rsidP="006F1F81">
            <w:pPr>
              <w:pStyle w:val="TAC"/>
            </w:pPr>
            <w:r w:rsidRPr="00931575">
              <w:t>70 %</w:t>
            </w:r>
          </w:p>
        </w:tc>
        <w:tc>
          <w:tcPr>
            <w:tcW w:w="1380" w:type="dxa"/>
            <w:tcBorders>
              <w:bottom w:val="nil"/>
            </w:tcBorders>
          </w:tcPr>
          <w:p w14:paraId="4B67D3F4" w14:textId="7B20E21D" w:rsidR="007F4304" w:rsidRPr="00931575" w:rsidRDefault="007F4304" w:rsidP="006F1F81">
            <w:pPr>
              <w:pStyle w:val="TAC"/>
            </w:pPr>
            <w:r w:rsidRPr="00931575">
              <w:t>G-FR2-A4-1</w:t>
            </w:r>
          </w:p>
        </w:tc>
        <w:tc>
          <w:tcPr>
            <w:tcW w:w="1280" w:type="dxa"/>
            <w:tcBorders>
              <w:bottom w:val="nil"/>
            </w:tcBorders>
          </w:tcPr>
          <w:p w14:paraId="693B1F7D" w14:textId="378F670D" w:rsidR="007F4304" w:rsidRPr="00931575" w:rsidRDefault="007F4304" w:rsidP="006F1F81">
            <w:pPr>
              <w:pStyle w:val="TAC"/>
            </w:pPr>
            <w:r w:rsidRPr="00931575">
              <w:t>pos0</w:t>
            </w:r>
          </w:p>
        </w:tc>
        <w:tc>
          <w:tcPr>
            <w:tcW w:w="597" w:type="dxa"/>
          </w:tcPr>
          <w:p w14:paraId="1C33F52D" w14:textId="13712296" w:rsidR="007F4304" w:rsidRPr="00931575" w:rsidRDefault="007F4304" w:rsidP="006F1F81">
            <w:pPr>
              <w:pStyle w:val="TAC"/>
            </w:pPr>
            <w:r w:rsidRPr="00931575">
              <w:t>Yes</w:t>
            </w:r>
          </w:p>
        </w:tc>
        <w:tc>
          <w:tcPr>
            <w:tcW w:w="1134" w:type="dxa"/>
          </w:tcPr>
          <w:p w14:paraId="10516F01" w14:textId="76488531" w:rsidR="007F4304" w:rsidRPr="00931575" w:rsidRDefault="007F4304" w:rsidP="006F1F81">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6F1F81">
            <w:pPr>
              <w:pStyle w:val="TAC"/>
            </w:pPr>
          </w:p>
        </w:tc>
        <w:tc>
          <w:tcPr>
            <w:tcW w:w="1485" w:type="dxa"/>
            <w:tcBorders>
              <w:top w:val="nil"/>
              <w:bottom w:val="nil"/>
            </w:tcBorders>
            <w:shd w:val="clear" w:color="auto" w:fill="auto"/>
          </w:tcPr>
          <w:p w14:paraId="03D42DEF" w14:textId="77777777" w:rsidR="007F4304" w:rsidRPr="00931575" w:rsidRDefault="007F4304" w:rsidP="006F1F81">
            <w:pPr>
              <w:pStyle w:val="TAC"/>
            </w:pPr>
          </w:p>
        </w:tc>
        <w:tc>
          <w:tcPr>
            <w:tcW w:w="850" w:type="dxa"/>
            <w:tcBorders>
              <w:top w:val="nil"/>
              <w:bottom w:val="nil"/>
            </w:tcBorders>
          </w:tcPr>
          <w:p w14:paraId="7DF2E949" w14:textId="77777777" w:rsidR="007F4304" w:rsidRPr="00931575" w:rsidRDefault="007F4304" w:rsidP="006F1F81">
            <w:pPr>
              <w:pStyle w:val="TAC"/>
            </w:pPr>
          </w:p>
        </w:tc>
        <w:tc>
          <w:tcPr>
            <w:tcW w:w="1634" w:type="dxa"/>
            <w:tcBorders>
              <w:top w:val="nil"/>
              <w:bottom w:val="nil"/>
            </w:tcBorders>
          </w:tcPr>
          <w:p w14:paraId="6AEC8FF3" w14:textId="77777777" w:rsidR="007F4304" w:rsidRPr="00931575" w:rsidRDefault="007F4304" w:rsidP="006F1F81">
            <w:pPr>
              <w:pStyle w:val="TAC"/>
            </w:pPr>
          </w:p>
        </w:tc>
        <w:tc>
          <w:tcPr>
            <w:tcW w:w="1276" w:type="dxa"/>
            <w:tcBorders>
              <w:top w:val="nil"/>
              <w:bottom w:val="nil"/>
            </w:tcBorders>
          </w:tcPr>
          <w:p w14:paraId="105B55FD" w14:textId="77777777" w:rsidR="007F4304" w:rsidRPr="00931575" w:rsidRDefault="007F4304" w:rsidP="006F1F81">
            <w:pPr>
              <w:pStyle w:val="TAC"/>
            </w:pPr>
          </w:p>
        </w:tc>
        <w:tc>
          <w:tcPr>
            <w:tcW w:w="1380" w:type="dxa"/>
            <w:tcBorders>
              <w:top w:val="nil"/>
              <w:bottom w:val="single" w:sz="4" w:space="0" w:color="auto"/>
            </w:tcBorders>
          </w:tcPr>
          <w:p w14:paraId="1AFE965E" w14:textId="77777777" w:rsidR="007F4304" w:rsidRPr="00931575" w:rsidRDefault="007F4304" w:rsidP="006F1F81">
            <w:pPr>
              <w:pStyle w:val="TAC"/>
            </w:pPr>
          </w:p>
        </w:tc>
        <w:tc>
          <w:tcPr>
            <w:tcW w:w="1280" w:type="dxa"/>
            <w:tcBorders>
              <w:top w:val="nil"/>
              <w:bottom w:val="single" w:sz="4" w:space="0" w:color="auto"/>
            </w:tcBorders>
          </w:tcPr>
          <w:p w14:paraId="33DB4441" w14:textId="77777777" w:rsidR="007F4304" w:rsidRPr="00931575" w:rsidRDefault="007F4304" w:rsidP="006F1F81">
            <w:pPr>
              <w:pStyle w:val="TAC"/>
            </w:pPr>
          </w:p>
        </w:tc>
        <w:tc>
          <w:tcPr>
            <w:tcW w:w="597" w:type="dxa"/>
          </w:tcPr>
          <w:p w14:paraId="7DD63C9D" w14:textId="49E54CB8" w:rsidR="007F4304" w:rsidRPr="00931575" w:rsidRDefault="007F4304" w:rsidP="006F1F81">
            <w:pPr>
              <w:pStyle w:val="TAC"/>
            </w:pPr>
            <w:r w:rsidRPr="00931575">
              <w:t>No</w:t>
            </w:r>
          </w:p>
        </w:tc>
        <w:tc>
          <w:tcPr>
            <w:tcW w:w="1134" w:type="dxa"/>
          </w:tcPr>
          <w:p w14:paraId="1EE04C6C" w14:textId="7CBD0156" w:rsidR="007F4304" w:rsidRPr="00931575" w:rsidRDefault="007F4304" w:rsidP="006F1F81">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6F1F81">
            <w:pPr>
              <w:pStyle w:val="TAC"/>
            </w:pPr>
          </w:p>
        </w:tc>
        <w:tc>
          <w:tcPr>
            <w:tcW w:w="1485" w:type="dxa"/>
            <w:tcBorders>
              <w:top w:val="nil"/>
              <w:bottom w:val="nil"/>
            </w:tcBorders>
            <w:shd w:val="clear" w:color="auto" w:fill="auto"/>
          </w:tcPr>
          <w:p w14:paraId="0D20665A" w14:textId="77777777" w:rsidR="007F4304" w:rsidRPr="00931575" w:rsidRDefault="007F4304" w:rsidP="006F1F81">
            <w:pPr>
              <w:pStyle w:val="TAC"/>
            </w:pPr>
          </w:p>
        </w:tc>
        <w:tc>
          <w:tcPr>
            <w:tcW w:w="850" w:type="dxa"/>
            <w:tcBorders>
              <w:top w:val="nil"/>
              <w:bottom w:val="nil"/>
            </w:tcBorders>
          </w:tcPr>
          <w:p w14:paraId="2F034D28" w14:textId="77777777" w:rsidR="007F4304" w:rsidRPr="00931575" w:rsidRDefault="007F4304" w:rsidP="006F1F81">
            <w:pPr>
              <w:pStyle w:val="TAC"/>
            </w:pPr>
          </w:p>
        </w:tc>
        <w:tc>
          <w:tcPr>
            <w:tcW w:w="1634" w:type="dxa"/>
            <w:tcBorders>
              <w:top w:val="nil"/>
              <w:bottom w:val="nil"/>
            </w:tcBorders>
          </w:tcPr>
          <w:p w14:paraId="2CB3D5CB" w14:textId="77777777" w:rsidR="007F4304" w:rsidRPr="00931575" w:rsidRDefault="007F4304" w:rsidP="006F1F81">
            <w:pPr>
              <w:pStyle w:val="TAC"/>
            </w:pPr>
          </w:p>
        </w:tc>
        <w:tc>
          <w:tcPr>
            <w:tcW w:w="1276" w:type="dxa"/>
            <w:tcBorders>
              <w:top w:val="nil"/>
              <w:bottom w:val="nil"/>
            </w:tcBorders>
          </w:tcPr>
          <w:p w14:paraId="0A1D938F" w14:textId="77777777" w:rsidR="007F4304" w:rsidRPr="00931575" w:rsidRDefault="007F4304" w:rsidP="006F1F81">
            <w:pPr>
              <w:pStyle w:val="TAC"/>
            </w:pPr>
          </w:p>
        </w:tc>
        <w:tc>
          <w:tcPr>
            <w:tcW w:w="1380" w:type="dxa"/>
            <w:tcBorders>
              <w:bottom w:val="nil"/>
            </w:tcBorders>
          </w:tcPr>
          <w:p w14:paraId="2BB27B04" w14:textId="11F65972" w:rsidR="007F4304" w:rsidRPr="00931575" w:rsidRDefault="007F4304" w:rsidP="006F1F81">
            <w:pPr>
              <w:pStyle w:val="TAC"/>
            </w:pPr>
            <w:r w:rsidRPr="00931575">
              <w:t>G-FR2-A4-11</w:t>
            </w:r>
          </w:p>
        </w:tc>
        <w:tc>
          <w:tcPr>
            <w:tcW w:w="1280" w:type="dxa"/>
            <w:tcBorders>
              <w:bottom w:val="nil"/>
            </w:tcBorders>
          </w:tcPr>
          <w:p w14:paraId="7926066A" w14:textId="32D22FB9" w:rsidR="007F4304" w:rsidRPr="00931575" w:rsidRDefault="007F4304" w:rsidP="006F1F81">
            <w:pPr>
              <w:pStyle w:val="TAC"/>
            </w:pPr>
            <w:r w:rsidRPr="00931575">
              <w:t>pos1</w:t>
            </w:r>
          </w:p>
        </w:tc>
        <w:tc>
          <w:tcPr>
            <w:tcW w:w="597" w:type="dxa"/>
          </w:tcPr>
          <w:p w14:paraId="42D11907" w14:textId="447DA6B8" w:rsidR="007F4304" w:rsidRPr="00931575" w:rsidRDefault="007F4304" w:rsidP="006F1F81">
            <w:pPr>
              <w:pStyle w:val="TAC"/>
            </w:pPr>
            <w:r w:rsidRPr="00931575">
              <w:t>Yes</w:t>
            </w:r>
          </w:p>
        </w:tc>
        <w:tc>
          <w:tcPr>
            <w:tcW w:w="1134" w:type="dxa"/>
          </w:tcPr>
          <w:p w14:paraId="6AB9F995" w14:textId="2371CADF" w:rsidR="007F4304" w:rsidRPr="00931575" w:rsidRDefault="007F4304" w:rsidP="006F1F81">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6F1F81">
            <w:pPr>
              <w:pStyle w:val="TAC"/>
            </w:pPr>
          </w:p>
        </w:tc>
        <w:tc>
          <w:tcPr>
            <w:tcW w:w="1485" w:type="dxa"/>
            <w:tcBorders>
              <w:top w:val="nil"/>
              <w:bottom w:val="nil"/>
            </w:tcBorders>
            <w:shd w:val="clear" w:color="auto" w:fill="auto"/>
          </w:tcPr>
          <w:p w14:paraId="6787FDFC" w14:textId="77777777" w:rsidR="007F4304" w:rsidRPr="00931575" w:rsidRDefault="007F4304" w:rsidP="006F1F81">
            <w:pPr>
              <w:pStyle w:val="TAC"/>
            </w:pPr>
          </w:p>
        </w:tc>
        <w:tc>
          <w:tcPr>
            <w:tcW w:w="850" w:type="dxa"/>
            <w:tcBorders>
              <w:top w:val="nil"/>
              <w:bottom w:val="single" w:sz="4" w:space="0" w:color="auto"/>
            </w:tcBorders>
          </w:tcPr>
          <w:p w14:paraId="67279B5D" w14:textId="77777777" w:rsidR="007F4304" w:rsidRPr="00931575" w:rsidRDefault="007F4304" w:rsidP="006F1F81">
            <w:pPr>
              <w:pStyle w:val="TAC"/>
            </w:pPr>
          </w:p>
        </w:tc>
        <w:tc>
          <w:tcPr>
            <w:tcW w:w="1634" w:type="dxa"/>
            <w:tcBorders>
              <w:top w:val="nil"/>
              <w:bottom w:val="single" w:sz="4" w:space="0" w:color="auto"/>
            </w:tcBorders>
          </w:tcPr>
          <w:p w14:paraId="7580316C" w14:textId="77777777" w:rsidR="007F4304" w:rsidRPr="00931575" w:rsidRDefault="007F4304" w:rsidP="006F1F81">
            <w:pPr>
              <w:pStyle w:val="TAC"/>
            </w:pPr>
          </w:p>
        </w:tc>
        <w:tc>
          <w:tcPr>
            <w:tcW w:w="1276" w:type="dxa"/>
            <w:tcBorders>
              <w:top w:val="nil"/>
              <w:bottom w:val="single" w:sz="4" w:space="0" w:color="auto"/>
            </w:tcBorders>
          </w:tcPr>
          <w:p w14:paraId="51F4F8FD" w14:textId="77777777" w:rsidR="007F4304" w:rsidRPr="00931575" w:rsidRDefault="007F4304" w:rsidP="006F1F81">
            <w:pPr>
              <w:pStyle w:val="TAC"/>
            </w:pPr>
          </w:p>
        </w:tc>
        <w:tc>
          <w:tcPr>
            <w:tcW w:w="1380" w:type="dxa"/>
            <w:tcBorders>
              <w:top w:val="nil"/>
              <w:bottom w:val="single" w:sz="4" w:space="0" w:color="auto"/>
            </w:tcBorders>
          </w:tcPr>
          <w:p w14:paraId="3E00EC62" w14:textId="77777777" w:rsidR="007F4304" w:rsidRPr="00931575" w:rsidRDefault="007F4304" w:rsidP="006F1F81">
            <w:pPr>
              <w:pStyle w:val="TAC"/>
            </w:pPr>
          </w:p>
        </w:tc>
        <w:tc>
          <w:tcPr>
            <w:tcW w:w="1280" w:type="dxa"/>
            <w:tcBorders>
              <w:top w:val="nil"/>
              <w:bottom w:val="single" w:sz="4" w:space="0" w:color="auto"/>
            </w:tcBorders>
          </w:tcPr>
          <w:p w14:paraId="447949B6" w14:textId="77777777" w:rsidR="007F4304" w:rsidRPr="00931575" w:rsidRDefault="007F4304" w:rsidP="006F1F81">
            <w:pPr>
              <w:pStyle w:val="TAC"/>
            </w:pPr>
          </w:p>
        </w:tc>
        <w:tc>
          <w:tcPr>
            <w:tcW w:w="597" w:type="dxa"/>
          </w:tcPr>
          <w:p w14:paraId="7C0DAA59" w14:textId="4ABC2ABA" w:rsidR="007F4304" w:rsidRPr="00931575" w:rsidRDefault="007F4304" w:rsidP="006F1F81">
            <w:pPr>
              <w:pStyle w:val="TAC"/>
            </w:pPr>
            <w:r w:rsidRPr="00931575">
              <w:t>No</w:t>
            </w:r>
          </w:p>
        </w:tc>
        <w:tc>
          <w:tcPr>
            <w:tcW w:w="1134" w:type="dxa"/>
          </w:tcPr>
          <w:p w14:paraId="334D135E" w14:textId="2FBFF411" w:rsidR="007F4304" w:rsidRPr="00931575" w:rsidRDefault="007F4304" w:rsidP="006F1F81">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6F1F81">
            <w:pPr>
              <w:pStyle w:val="TAC"/>
            </w:pPr>
          </w:p>
        </w:tc>
        <w:tc>
          <w:tcPr>
            <w:tcW w:w="1485" w:type="dxa"/>
            <w:tcBorders>
              <w:top w:val="nil"/>
              <w:bottom w:val="nil"/>
            </w:tcBorders>
            <w:shd w:val="clear" w:color="auto" w:fill="auto"/>
          </w:tcPr>
          <w:p w14:paraId="21C95628" w14:textId="1A95A0BC" w:rsidR="007F4304" w:rsidRPr="00931575" w:rsidRDefault="007F4304" w:rsidP="006F1F81">
            <w:pPr>
              <w:pStyle w:val="TAC"/>
            </w:pPr>
          </w:p>
        </w:tc>
        <w:tc>
          <w:tcPr>
            <w:tcW w:w="850" w:type="dxa"/>
            <w:tcBorders>
              <w:bottom w:val="nil"/>
            </w:tcBorders>
          </w:tcPr>
          <w:p w14:paraId="43FB0AFB" w14:textId="5AB28CE6" w:rsidR="007F4304" w:rsidRPr="00931575" w:rsidRDefault="007F4304" w:rsidP="006F1F81">
            <w:pPr>
              <w:pStyle w:val="TAC"/>
            </w:pPr>
            <w:r w:rsidRPr="00931575">
              <w:t>Normal</w:t>
            </w:r>
          </w:p>
        </w:tc>
        <w:tc>
          <w:tcPr>
            <w:tcW w:w="1634" w:type="dxa"/>
            <w:tcBorders>
              <w:bottom w:val="nil"/>
            </w:tcBorders>
          </w:tcPr>
          <w:p w14:paraId="10E11FD8" w14:textId="0ED440CE" w:rsidR="007F4304" w:rsidRPr="00931575" w:rsidRDefault="007F4304" w:rsidP="006F1F81">
            <w:pPr>
              <w:pStyle w:val="TAC"/>
            </w:pPr>
            <w:r w:rsidRPr="00931575">
              <w:t>TDLA30-75 Low</w:t>
            </w:r>
          </w:p>
        </w:tc>
        <w:tc>
          <w:tcPr>
            <w:tcW w:w="1276" w:type="dxa"/>
            <w:tcBorders>
              <w:bottom w:val="nil"/>
            </w:tcBorders>
          </w:tcPr>
          <w:p w14:paraId="278F6116" w14:textId="7FC6CBDD" w:rsidR="007F4304" w:rsidRPr="00931575" w:rsidRDefault="007F4304" w:rsidP="006F1F81">
            <w:pPr>
              <w:pStyle w:val="TAC"/>
            </w:pPr>
            <w:r w:rsidRPr="00931575">
              <w:t>70 %</w:t>
            </w:r>
          </w:p>
        </w:tc>
        <w:tc>
          <w:tcPr>
            <w:tcW w:w="1380" w:type="dxa"/>
            <w:tcBorders>
              <w:bottom w:val="nil"/>
            </w:tcBorders>
          </w:tcPr>
          <w:p w14:paraId="428C44A3" w14:textId="0887E3DC" w:rsidR="007F4304" w:rsidRPr="00931575" w:rsidRDefault="007F4304" w:rsidP="006F1F81">
            <w:pPr>
              <w:pStyle w:val="TAC"/>
            </w:pPr>
            <w:r w:rsidRPr="00931575">
              <w:t>G-FR2-A5-1</w:t>
            </w:r>
          </w:p>
        </w:tc>
        <w:tc>
          <w:tcPr>
            <w:tcW w:w="1280" w:type="dxa"/>
            <w:tcBorders>
              <w:bottom w:val="nil"/>
            </w:tcBorders>
          </w:tcPr>
          <w:p w14:paraId="1A31EB2C" w14:textId="603D2B16" w:rsidR="007F4304" w:rsidRPr="00931575" w:rsidRDefault="007F4304" w:rsidP="006F1F81">
            <w:pPr>
              <w:pStyle w:val="TAC"/>
            </w:pPr>
            <w:r w:rsidRPr="00931575">
              <w:t>pos0</w:t>
            </w:r>
          </w:p>
        </w:tc>
        <w:tc>
          <w:tcPr>
            <w:tcW w:w="597" w:type="dxa"/>
          </w:tcPr>
          <w:p w14:paraId="0817B52E" w14:textId="25AAE5BA" w:rsidR="007F4304" w:rsidRPr="00931575" w:rsidRDefault="007F4304" w:rsidP="006F1F81">
            <w:pPr>
              <w:pStyle w:val="TAC"/>
            </w:pPr>
            <w:r w:rsidRPr="00931575">
              <w:t>Yes</w:t>
            </w:r>
          </w:p>
        </w:tc>
        <w:tc>
          <w:tcPr>
            <w:tcW w:w="1134" w:type="dxa"/>
          </w:tcPr>
          <w:p w14:paraId="108E500C" w14:textId="283BD847" w:rsidR="007F4304" w:rsidRPr="00931575" w:rsidRDefault="007F4304" w:rsidP="006F1F81">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6F1F81">
            <w:pPr>
              <w:pStyle w:val="TAC"/>
            </w:pPr>
          </w:p>
        </w:tc>
        <w:tc>
          <w:tcPr>
            <w:tcW w:w="1485" w:type="dxa"/>
            <w:tcBorders>
              <w:top w:val="nil"/>
              <w:bottom w:val="nil"/>
            </w:tcBorders>
            <w:shd w:val="clear" w:color="auto" w:fill="auto"/>
          </w:tcPr>
          <w:p w14:paraId="088930C7" w14:textId="77777777" w:rsidR="007F4304" w:rsidRPr="00931575" w:rsidRDefault="007F4304" w:rsidP="006F1F81">
            <w:pPr>
              <w:pStyle w:val="TAC"/>
            </w:pPr>
          </w:p>
        </w:tc>
        <w:tc>
          <w:tcPr>
            <w:tcW w:w="850" w:type="dxa"/>
            <w:tcBorders>
              <w:top w:val="nil"/>
              <w:bottom w:val="nil"/>
            </w:tcBorders>
          </w:tcPr>
          <w:p w14:paraId="1220EDFB" w14:textId="77777777" w:rsidR="007F4304" w:rsidRPr="00931575" w:rsidRDefault="007F4304" w:rsidP="006F1F81">
            <w:pPr>
              <w:pStyle w:val="TAC"/>
            </w:pPr>
          </w:p>
        </w:tc>
        <w:tc>
          <w:tcPr>
            <w:tcW w:w="1634" w:type="dxa"/>
            <w:tcBorders>
              <w:top w:val="nil"/>
              <w:bottom w:val="nil"/>
            </w:tcBorders>
          </w:tcPr>
          <w:p w14:paraId="145665B1" w14:textId="77777777" w:rsidR="007F4304" w:rsidRPr="00931575" w:rsidRDefault="007F4304" w:rsidP="006F1F81">
            <w:pPr>
              <w:pStyle w:val="TAC"/>
            </w:pPr>
          </w:p>
        </w:tc>
        <w:tc>
          <w:tcPr>
            <w:tcW w:w="1276" w:type="dxa"/>
            <w:tcBorders>
              <w:top w:val="nil"/>
              <w:bottom w:val="nil"/>
            </w:tcBorders>
          </w:tcPr>
          <w:p w14:paraId="5187F0EB" w14:textId="77777777" w:rsidR="007F4304" w:rsidRPr="00931575" w:rsidRDefault="007F4304" w:rsidP="006F1F81">
            <w:pPr>
              <w:pStyle w:val="TAC"/>
            </w:pPr>
          </w:p>
        </w:tc>
        <w:tc>
          <w:tcPr>
            <w:tcW w:w="1380" w:type="dxa"/>
            <w:tcBorders>
              <w:top w:val="nil"/>
              <w:bottom w:val="single" w:sz="4" w:space="0" w:color="auto"/>
            </w:tcBorders>
          </w:tcPr>
          <w:p w14:paraId="67325B5C" w14:textId="77777777" w:rsidR="007F4304" w:rsidRPr="00931575" w:rsidRDefault="007F4304" w:rsidP="006F1F81">
            <w:pPr>
              <w:pStyle w:val="TAC"/>
            </w:pPr>
          </w:p>
        </w:tc>
        <w:tc>
          <w:tcPr>
            <w:tcW w:w="1280" w:type="dxa"/>
            <w:tcBorders>
              <w:top w:val="nil"/>
              <w:bottom w:val="single" w:sz="4" w:space="0" w:color="auto"/>
            </w:tcBorders>
          </w:tcPr>
          <w:p w14:paraId="11E7B928" w14:textId="77777777" w:rsidR="007F4304" w:rsidRPr="00931575" w:rsidRDefault="007F4304" w:rsidP="006F1F81">
            <w:pPr>
              <w:pStyle w:val="TAC"/>
            </w:pPr>
          </w:p>
        </w:tc>
        <w:tc>
          <w:tcPr>
            <w:tcW w:w="597" w:type="dxa"/>
          </w:tcPr>
          <w:p w14:paraId="01B6FA1E" w14:textId="0AE3495A" w:rsidR="007F4304" w:rsidRPr="00931575" w:rsidRDefault="007F4304" w:rsidP="006F1F81">
            <w:pPr>
              <w:pStyle w:val="TAC"/>
            </w:pPr>
            <w:r w:rsidRPr="00931575">
              <w:t>No</w:t>
            </w:r>
          </w:p>
        </w:tc>
        <w:tc>
          <w:tcPr>
            <w:tcW w:w="1134" w:type="dxa"/>
          </w:tcPr>
          <w:p w14:paraId="63A6086B" w14:textId="4C81B4DF" w:rsidR="007F4304" w:rsidRPr="00931575" w:rsidRDefault="007F4304" w:rsidP="006F1F81">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6F1F81">
            <w:pPr>
              <w:pStyle w:val="TAC"/>
            </w:pPr>
          </w:p>
        </w:tc>
        <w:tc>
          <w:tcPr>
            <w:tcW w:w="1485" w:type="dxa"/>
            <w:tcBorders>
              <w:top w:val="nil"/>
              <w:bottom w:val="nil"/>
            </w:tcBorders>
            <w:shd w:val="clear" w:color="auto" w:fill="auto"/>
          </w:tcPr>
          <w:p w14:paraId="669AEA23" w14:textId="77777777" w:rsidR="007F4304" w:rsidRPr="00931575" w:rsidRDefault="007F4304" w:rsidP="006F1F81">
            <w:pPr>
              <w:pStyle w:val="TAC"/>
            </w:pPr>
          </w:p>
        </w:tc>
        <w:tc>
          <w:tcPr>
            <w:tcW w:w="850" w:type="dxa"/>
            <w:tcBorders>
              <w:top w:val="nil"/>
              <w:bottom w:val="nil"/>
            </w:tcBorders>
          </w:tcPr>
          <w:p w14:paraId="60151B60" w14:textId="77777777" w:rsidR="007F4304" w:rsidRPr="00931575" w:rsidRDefault="007F4304" w:rsidP="006F1F81">
            <w:pPr>
              <w:pStyle w:val="TAC"/>
            </w:pPr>
          </w:p>
        </w:tc>
        <w:tc>
          <w:tcPr>
            <w:tcW w:w="1634" w:type="dxa"/>
            <w:tcBorders>
              <w:top w:val="nil"/>
              <w:bottom w:val="nil"/>
            </w:tcBorders>
          </w:tcPr>
          <w:p w14:paraId="24C829D6" w14:textId="77777777" w:rsidR="007F4304" w:rsidRPr="00931575" w:rsidRDefault="007F4304" w:rsidP="006F1F81">
            <w:pPr>
              <w:pStyle w:val="TAC"/>
            </w:pPr>
          </w:p>
        </w:tc>
        <w:tc>
          <w:tcPr>
            <w:tcW w:w="1276" w:type="dxa"/>
            <w:tcBorders>
              <w:top w:val="nil"/>
              <w:bottom w:val="nil"/>
            </w:tcBorders>
          </w:tcPr>
          <w:p w14:paraId="2DF9C92A" w14:textId="77777777" w:rsidR="007F4304" w:rsidRPr="00931575" w:rsidRDefault="007F4304" w:rsidP="006F1F81">
            <w:pPr>
              <w:pStyle w:val="TAC"/>
            </w:pPr>
          </w:p>
        </w:tc>
        <w:tc>
          <w:tcPr>
            <w:tcW w:w="1380" w:type="dxa"/>
            <w:tcBorders>
              <w:bottom w:val="nil"/>
            </w:tcBorders>
          </w:tcPr>
          <w:p w14:paraId="62A7229A" w14:textId="23142795" w:rsidR="007F4304" w:rsidRPr="00931575" w:rsidRDefault="007F4304" w:rsidP="006F1F81">
            <w:pPr>
              <w:pStyle w:val="TAC"/>
            </w:pPr>
            <w:r w:rsidRPr="00931575">
              <w:t>G-FR2-A5-6</w:t>
            </w:r>
          </w:p>
        </w:tc>
        <w:tc>
          <w:tcPr>
            <w:tcW w:w="1280" w:type="dxa"/>
            <w:tcBorders>
              <w:bottom w:val="nil"/>
            </w:tcBorders>
          </w:tcPr>
          <w:p w14:paraId="40E75FB0" w14:textId="573F4530" w:rsidR="007F4304" w:rsidRPr="00931575" w:rsidRDefault="007F4304" w:rsidP="006F1F81">
            <w:pPr>
              <w:pStyle w:val="TAC"/>
            </w:pPr>
            <w:r w:rsidRPr="00931575">
              <w:t>pos1</w:t>
            </w:r>
          </w:p>
        </w:tc>
        <w:tc>
          <w:tcPr>
            <w:tcW w:w="597" w:type="dxa"/>
          </w:tcPr>
          <w:p w14:paraId="074EB271" w14:textId="314E15E9" w:rsidR="007F4304" w:rsidRPr="00931575" w:rsidRDefault="007F4304" w:rsidP="006F1F81">
            <w:pPr>
              <w:pStyle w:val="TAC"/>
            </w:pPr>
            <w:r w:rsidRPr="00931575">
              <w:t>Yes</w:t>
            </w:r>
          </w:p>
        </w:tc>
        <w:tc>
          <w:tcPr>
            <w:tcW w:w="1134" w:type="dxa"/>
          </w:tcPr>
          <w:p w14:paraId="712041CF" w14:textId="1BAB4C76" w:rsidR="007F4304" w:rsidRPr="00931575" w:rsidRDefault="007F4304" w:rsidP="006F1F81">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6F1F81">
            <w:pPr>
              <w:pStyle w:val="TAC"/>
            </w:pPr>
          </w:p>
        </w:tc>
        <w:tc>
          <w:tcPr>
            <w:tcW w:w="1485" w:type="dxa"/>
            <w:tcBorders>
              <w:top w:val="nil"/>
              <w:bottom w:val="nil"/>
            </w:tcBorders>
            <w:shd w:val="clear" w:color="auto" w:fill="auto"/>
          </w:tcPr>
          <w:p w14:paraId="4BACFA54" w14:textId="77777777" w:rsidR="007F4304" w:rsidRPr="00931575" w:rsidRDefault="007F4304" w:rsidP="006F1F81">
            <w:pPr>
              <w:pStyle w:val="TAC"/>
            </w:pPr>
          </w:p>
        </w:tc>
        <w:tc>
          <w:tcPr>
            <w:tcW w:w="850" w:type="dxa"/>
            <w:tcBorders>
              <w:top w:val="nil"/>
              <w:bottom w:val="single" w:sz="4" w:space="0" w:color="auto"/>
            </w:tcBorders>
          </w:tcPr>
          <w:p w14:paraId="460C553D" w14:textId="77777777" w:rsidR="007F4304" w:rsidRPr="00931575" w:rsidRDefault="007F4304" w:rsidP="006F1F81">
            <w:pPr>
              <w:pStyle w:val="TAC"/>
            </w:pPr>
          </w:p>
        </w:tc>
        <w:tc>
          <w:tcPr>
            <w:tcW w:w="1634" w:type="dxa"/>
            <w:tcBorders>
              <w:top w:val="nil"/>
              <w:bottom w:val="single" w:sz="4" w:space="0" w:color="auto"/>
            </w:tcBorders>
          </w:tcPr>
          <w:p w14:paraId="622ECE23" w14:textId="77777777" w:rsidR="007F4304" w:rsidRPr="00931575" w:rsidRDefault="007F4304" w:rsidP="006F1F81">
            <w:pPr>
              <w:pStyle w:val="TAC"/>
            </w:pPr>
          </w:p>
        </w:tc>
        <w:tc>
          <w:tcPr>
            <w:tcW w:w="1276" w:type="dxa"/>
            <w:tcBorders>
              <w:top w:val="nil"/>
              <w:bottom w:val="single" w:sz="4" w:space="0" w:color="auto"/>
            </w:tcBorders>
          </w:tcPr>
          <w:p w14:paraId="38A711C5" w14:textId="77777777" w:rsidR="007F4304" w:rsidRPr="00931575" w:rsidRDefault="007F4304" w:rsidP="006F1F81">
            <w:pPr>
              <w:pStyle w:val="TAC"/>
            </w:pPr>
          </w:p>
        </w:tc>
        <w:tc>
          <w:tcPr>
            <w:tcW w:w="1380" w:type="dxa"/>
            <w:tcBorders>
              <w:top w:val="nil"/>
            </w:tcBorders>
          </w:tcPr>
          <w:p w14:paraId="7C619279" w14:textId="77777777" w:rsidR="007F4304" w:rsidRPr="00931575" w:rsidRDefault="007F4304" w:rsidP="006F1F81">
            <w:pPr>
              <w:pStyle w:val="TAC"/>
            </w:pPr>
          </w:p>
        </w:tc>
        <w:tc>
          <w:tcPr>
            <w:tcW w:w="1280" w:type="dxa"/>
            <w:tcBorders>
              <w:top w:val="nil"/>
            </w:tcBorders>
          </w:tcPr>
          <w:p w14:paraId="463D18FA" w14:textId="77777777" w:rsidR="007F4304" w:rsidRPr="00931575" w:rsidRDefault="007F4304" w:rsidP="006F1F81">
            <w:pPr>
              <w:pStyle w:val="TAC"/>
            </w:pPr>
          </w:p>
        </w:tc>
        <w:tc>
          <w:tcPr>
            <w:tcW w:w="597" w:type="dxa"/>
          </w:tcPr>
          <w:p w14:paraId="30F413C0" w14:textId="691ECCE8" w:rsidR="007F4304" w:rsidRPr="00931575" w:rsidRDefault="007F4304" w:rsidP="006F1F81">
            <w:pPr>
              <w:pStyle w:val="TAC"/>
            </w:pPr>
            <w:r w:rsidRPr="00931575">
              <w:t>No</w:t>
            </w:r>
          </w:p>
        </w:tc>
        <w:tc>
          <w:tcPr>
            <w:tcW w:w="1134" w:type="dxa"/>
          </w:tcPr>
          <w:p w14:paraId="1EA679EE" w14:textId="5DA7E248" w:rsidR="007F4304" w:rsidRPr="00931575" w:rsidRDefault="007F4304" w:rsidP="006F1F81">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6F1F81">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6F1F81">
            <w:pPr>
              <w:pStyle w:val="TAC"/>
            </w:pPr>
          </w:p>
        </w:tc>
        <w:tc>
          <w:tcPr>
            <w:tcW w:w="850" w:type="dxa"/>
            <w:tcBorders>
              <w:bottom w:val="nil"/>
            </w:tcBorders>
          </w:tcPr>
          <w:p w14:paraId="6A3785EC" w14:textId="5AE24D9B" w:rsidR="007F4304" w:rsidRPr="00931575" w:rsidRDefault="007F4304" w:rsidP="006F1F81">
            <w:pPr>
              <w:pStyle w:val="TAC"/>
            </w:pPr>
            <w:r w:rsidRPr="00931575">
              <w:t>Normal</w:t>
            </w:r>
          </w:p>
        </w:tc>
        <w:tc>
          <w:tcPr>
            <w:tcW w:w="1634" w:type="dxa"/>
            <w:tcBorders>
              <w:bottom w:val="nil"/>
            </w:tcBorders>
          </w:tcPr>
          <w:p w14:paraId="6F19A126" w14:textId="36C8281F" w:rsidR="007F4304" w:rsidRPr="00931575" w:rsidRDefault="007F4304" w:rsidP="006F1F81">
            <w:pPr>
              <w:pStyle w:val="TAC"/>
            </w:pPr>
            <w:r w:rsidRPr="00931575">
              <w:t>TDLA30-300 Low</w:t>
            </w:r>
          </w:p>
        </w:tc>
        <w:tc>
          <w:tcPr>
            <w:tcW w:w="1276" w:type="dxa"/>
            <w:tcBorders>
              <w:bottom w:val="nil"/>
            </w:tcBorders>
          </w:tcPr>
          <w:p w14:paraId="454816A8" w14:textId="37B80DEC" w:rsidR="007F4304" w:rsidRPr="00931575" w:rsidRDefault="007F4304" w:rsidP="006F1F81">
            <w:pPr>
              <w:pStyle w:val="TAC"/>
            </w:pPr>
            <w:r w:rsidRPr="00931575">
              <w:t>70 %</w:t>
            </w:r>
          </w:p>
        </w:tc>
        <w:tc>
          <w:tcPr>
            <w:tcW w:w="1380" w:type="dxa"/>
          </w:tcPr>
          <w:p w14:paraId="7999FB93" w14:textId="2AFAD65A" w:rsidR="007F4304" w:rsidRPr="00931575" w:rsidRDefault="007F4304" w:rsidP="006F1F81">
            <w:pPr>
              <w:pStyle w:val="TAC"/>
            </w:pPr>
            <w:r w:rsidRPr="00931575">
              <w:t>G-FR2-A3-6</w:t>
            </w:r>
          </w:p>
        </w:tc>
        <w:tc>
          <w:tcPr>
            <w:tcW w:w="1280" w:type="dxa"/>
          </w:tcPr>
          <w:p w14:paraId="235540B9" w14:textId="73FDF656" w:rsidR="007F4304" w:rsidRPr="00931575" w:rsidRDefault="007F4304" w:rsidP="006F1F81">
            <w:pPr>
              <w:pStyle w:val="TAC"/>
            </w:pPr>
            <w:r w:rsidRPr="00931575">
              <w:t>pos0</w:t>
            </w:r>
          </w:p>
        </w:tc>
        <w:tc>
          <w:tcPr>
            <w:tcW w:w="597" w:type="dxa"/>
          </w:tcPr>
          <w:p w14:paraId="18A0B8AD" w14:textId="70E0318F" w:rsidR="007F4304" w:rsidRPr="00931575" w:rsidRDefault="007F4304" w:rsidP="006F1F81">
            <w:pPr>
              <w:pStyle w:val="TAC"/>
            </w:pPr>
            <w:r w:rsidRPr="00931575">
              <w:t>No</w:t>
            </w:r>
          </w:p>
        </w:tc>
        <w:tc>
          <w:tcPr>
            <w:tcW w:w="1134" w:type="dxa"/>
          </w:tcPr>
          <w:p w14:paraId="68D9728D" w14:textId="63DA1F93" w:rsidR="007F4304" w:rsidRPr="00931575" w:rsidRDefault="007F4304" w:rsidP="006F1F81">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6F1F81">
            <w:pPr>
              <w:pStyle w:val="TAC"/>
            </w:pPr>
          </w:p>
        </w:tc>
        <w:tc>
          <w:tcPr>
            <w:tcW w:w="1485" w:type="dxa"/>
            <w:tcBorders>
              <w:top w:val="nil"/>
              <w:bottom w:val="nil"/>
            </w:tcBorders>
            <w:shd w:val="clear" w:color="auto" w:fill="auto"/>
          </w:tcPr>
          <w:p w14:paraId="508A291C" w14:textId="77777777" w:rsidR="007F4304" w:rsidRPr="00931575" w:rsidRDefault="007F4304" w:rsidP="006F1F81">
            <w:pPr>
              <w:pStyle w:val="TAC"/>
            </w:pPr>
          </w:p>
        </w:tc>
        <w:tc>
          <w:tcPr>
            <w:tcW w:w="850" w:type="dxa"/>
            <w:tcBorders>
              <w:top w:val="nil"/>
              <w:bottom w:val="single" w:sz="4" w:space="0" w:color="auto"/>
            </w:tcBorders>
          </w:tcPr>
          <w:p w14:paraId="5F57F1C2" w14:textId="77777777" w:rsidR="007F4304" w:rsidRPr="00931575" w:rsidRDefault="007F4304" w:rsidP="006F1F81">
            <w:pPr>
              <w:pStyle w:val="TAC"/>
            </w:pPr>
          </w:p>
        </w:tc>
        <w:tc>
          <w:tcPr>
            <w:tcW w:w="1634" w:type="dxa"/>
            <w:tcBorders>
              <w:top w:val="nil"/>
              <w:bottom w:val="single" w:sz="4" w:space="0" w:color="auto"/>
            </w:tcBorders>
          </w:tcPr>
          <w:p w14:paraId="4BE29078" w14:textId="77777777" w:rsidR="007F4304" w:rsidRPr="00931575" w:rsidRDefault="007F4304" w:rsidP="006F1F81">
            <w:pPr>
              <w:pStyle w:val="TAC"/>
            </w:pPr>
          </w:p>
        </w:tc>
        <w:tc>
          <w:tcPr>
            <w:tcW w:w="1276" w:type="dxa"/>
            <w:tcBorders>
              <w:top w:val="nil"/>
              <w:bottom w:val="single" w:sz="4" w:space="0" w:color="auto"/>
            </w:tcBorders>
          </w:tcPr>
          <w:p w14:paraId="4DCD2223" w14:textId="77777777" w:rsidR="007F4304" w:rsidRPr="00931575" w:rsidRDefault="007F4304" w:rsidP="006F1F81">
            <w:pPr>
              <w:pStyle w:val="TAC"/>
            </w:pPr>
          </w:p>
        </w:tc>
        <w:tc>
          <w:tcPr>
            <w:tcW w:w="1380" w:type="dxa"/>
            <w:tcBorders>
              <w:bottom w:val="single" w:sz="4" w:space="0" w:color="auto"/>
            </w:tcBorders>
          </w:tcPr>
          <w:p w14:paraId="51A36AB0" w14:textId="325FD94A" w:rsidR="007F4304" w:rsidRPr="00931575" w:rsidRDefault="007F4304" w:rsidP="006F1F81">
            <w:pPr>
              <w:pStyle w:val="TAC"/>
            </w:pPr>
            <w:r w:rsidRPr="00931575">
              <w:t>G-FR2-A3-18</w:t>
            </w:r>
          </w:p>
        </w:tc>
        <w:tc>
          <w:tcPr>
            <w:tcW w:w="1280" w:type="dxa"/>
            <w:tcBorders>
              <w:bottom w:val="single" w:sz="4" w:space="0" w:color="auto"/>
            </w:tcBorders>
          </w:tcPr>
          <w:p w14:paraId="0540B0D7" w14:textId="221FC7E6" w:rsidR="007F4304" w:rsidRPr="00931575" w:rsidRDefault="007F4304" w:rsidP="006F1F81">
            <w:pPr>
              <w:pStyle w:val="TAC"/>
            </w:pPr>
            <w:r w:rsidRPr="00931575">
              <w:t>pos1</w:t>
            </w:r>
          </w:p>
        </w:tc>
        <w:tc>
          <w:tcPr>
            <w:tcW w:w="597" w:type="dxa"/>
          </w:tcPr>
          <w:p w14:paraId="1DCCE5D9" w14:textId="38447821" w:rsidR="007F4304" w:rsidRPr="00931575" w:rsidRDefault="007F4304" w:rsidP="006F1F81">
            <w:pPr>
              <w:pStyle w:val="TAC"/>
            </w:pPr>
            <w:r w:rsidRPr="00931575">
              <w:t>No</w:t>
            </w:r>
          </w:p>
        </w:tc>
        <w:tc>
          <w:tcPr>
            <w:tcW w:w="1134" w:type="dxa"/>
          </w:tcPr>
          <w:p w14:paraId="589A8315" w14:textId="35C15EF5" w:rsidR="007F4304" w:rsidRPr="00931575" w:rsidRDefault="007F4304" w:rsidP="006F1F81">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6F1F81">
            <w:pPr>
              <w:pStyle w:val="TAC"/>
            </w:pPr>
          </w:p>
        </w:tc>
        <w:tc>
          <w:tcPr>
            <w:tcW w:w="1485" w:type="dxa"/>
            <w:tcBorders>
              <w:top w:val="nil"/>
              <w:bottom w:val="nil"/>
            </w:tcBorders>
            <w:shd w:val="clear" w:color="auto" w:fill="auto"/>
          </w:tcPr>
          <w:p w14:paraId="27705BAA" w14:textId="77777777" w:rsidR="007F4304" w:rsidRPr="00931575" w:rsidRDefault="007F4304" w:rsidP="006F1F81">
            <w:pPr>
              <w:pStyle w:val="TAC"/>
            </w:pPr>
          </w:p>
        </w:tc>
        <w:tc>
          <w:tcPr>
            <w:tcW w:w="850" w:type="dxa"/>
            <w:tcBorders>
              <w:bottom w:val="nil"/>
            </w:tcBorders>
          </w:tcPr>
          <w:p w14:paraId="1C79441B" w14:textId="6B7D6CE3" w:rsidR="007F4304" w:rsidRPr="00931575" w:rsidRDefault="007F4304" w:rsidP="006F1F81">
            <w:pPr>
              <w:pStyle w:val="TAC"/>
            </w:pPr>
            <w:r w:rsidRPr="00931575">
              <w:t>Normal</w:t>
            </w:r>
          </w:p>
        </w:tc>
        <w:tc>
          <w:tcPr>
            <w:tcW w:w="1634" w:type="dxa"/>
            <w:tcBorders>
              <w:bottom w:val="nil"/>
            </w:tcBorders>
          </w:tcPr>
          <w:p w14:paraId="73366DE3" w14:textId="45C73EB8" w:rsidR="007F4304" w:rsidRPr="00931575" w:rsidRDefault="007F4304" w:rsidP="006F1F81">
            <w:pPr>
              <w:pStyle w:val="TAC"/>
            </w:pPr>
            <w:r w:rsidRPr="00931575">
              <w:t>TDLA30-300 Low</w:t>
            </w:r>
          </w:p>
        </w:tc>
        <w:tc>
          <w:tcPr>
            <w:tcW w:w="1276" w:type="dxa"/>
            <w:tcBorders>
              <w:bottom w:val="nil"/>
            </w:tcBorders>
          </w:tcPr>
          <w:p w14:paraId="0A229282" w14:textId="07BDF53C" w:rsidR="007F4304" w:rsidRPr="00931575" w:rsidRDefault="007F4304" w:rsidP="006F1F81">
            <w:pPr>
              <w:pStyle w:val="TAC"/>
            </w:pPr>
            <w:r w:rsidRPr="00931575">
              <w:t>70 %</w:t>
            </w:r>
          </w:p>
        </w:tc>
        <w:tc>
          <w:tcPr>
            <w:tcW w:w="1380" w:type="dxa"/>
            <w:tcBorders>
              <w:bottom w:val="nil"/>
            </w:tcBorders>
          </w:tcPr>
          <w:p w14:paraId="6B5B2E36" w14:textId="1D75B0DA" w:rsidR="007F4304" w:rsidRPr="00931575" w:rsidRDefault="007F4304" w:rsidP="006F1F81">
            <w:pPr>
              <w:pStyle w:val="TAC"/>
            </w:pPr>
            <w:r w:rsidRPr="00931575">
              <w:t>G-FR2-A7-1</w:t>
            </w:r>
          </w:p>
        </w:tc>
        <w:tc>
          <w:tcPr>
            <w:tcW w:w="1280" w:type="dxa"/>
            <w:tcBorders>
              <w:bottom w:val="nil"/>
            </w:tcBorders>
          </w:tcPr>
          <w:p w14:paraId="2408B52C" w14:textId="470E5B8F" w:rsidR="007F4304" w:rsidRPr="00931575" w:rsidRDefault="007F4304" w:rsidP="006F1F81">
            <w:pPr>
              <w:pStyle w:val="TAC"/>
            </w:pPr>
            <w:r w:rsidRPr="00931575">
              <w:t>pos0</w:t>
            </w:r>
          </w:p>
        </w:tc>
        <w:tc>
          <w:tcPr>
            <w:tcW w:w="597" w:type="dxa"/>
          </w:tcPr>
          <w:p w14:paraId="7D1B0DA8" w14:textId="0CDB57EA" w:rsidR="007F4304" w:rsidRPr="00931575" w:rsidRDefault="007F4304" w:rsidP="006F1F81">
            <w:pPr>
              <w:pStyle w:val="TAC"/>
            </w:pPr>
            <w:r w:rsidRPr="00931575">
              <w:t>Yes</w:t>
            </w:r>
          </w:p>
        </w:tc>
        <w:tc>
          <w:tcPr>
            <w:tcW w:w="1134" w:type="dxa"/>
          </w:tcPr>
          <w:p w14:paraId="11E7DA79" w14:textId="55C8731D" w:rsidR="007F4304" w:rsidRPr="00931575" w:rsidRDefault="007F4304" w:rsidP="006F1F81">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6F1F81">
            <w:pPr>
              <w:pStyle w:val="TAC"/>
            </w:pPr>
          </w:p>
        </w:tc>
        <w:tc>
          <w:tcPr>
            <w:tcW w:w="1485" w:type="dxa"/>
            <w:tcBorders>
              <w:top w:val="nil"/>
              <w:bottom w:val="nil"/>
            </w:tcBorders>
            <w:shd w:val="clear" w:color="auto" w:fill="auto"/>
          </w:tcPr>
          <w:p w14:paraId="109E8D8E" w14:textId="77777777" w:rsidR="007F4304" w:rsidRPr="00931575" w:rsidRDefault="007F4304" w:rsidP="006F1F81">
            <w:pPr>
              <w:pStyle w:val="TAC"/>
            </w:pPr>
          </w:p>
        </w:tc>
        <w:tc>
          <w:tcPr>
            <w:tcW w:w="850" w:type="dxa"/>
            <w:tcBorders>
              <w:top w:val="nil"/>
              <w:bottom w:val="nil"/>
            </w:tcBorders>
          </w:tcPr>
          <w:p w14:paraId="2DA93975" w14:textId="77777777" w:rsidR="007F4304" w:rsidRPr="00931575" w:rsidRDefault="007F4304" w:rsidP="006F1F81">
            <w:pPr>
              <w:pStyle w:val="TAC"/>
            </w:pPr>
          </w:p>
        </w:tc>
        <w:tc>
          <w:tcPr>
            <w:tcW w:w="1634" w:type="dxa"/>
            <w:tcBorders>
              <w:top w:val="nil"/>
              <w:bottom w:val="nil"/>
            </w:tcBorders>
          </w:tcPr>
          <w:p w14:paraId="500E122C" w14:textId="77777777" w:rsidR="007F4304" w:rsidRPr="00931575" w:rsidRDefault="007F4304" w:rsidP="006F1F81">
            <w:pPr>
              <w:pStyle w:val="TAC"/>
            </w:pPr>
          </w:p>
        </w:tc>
        <w:tc>
          <w:tcPr>
            <w:tcW w:w="1276" w:type="dxa"/>
            <w:tcBorders>
              <w:top w:val="nil"/>
              <w:bottom w:val="nil"/>
            </w:tcBorders>
          </w:tcPr>
          <w:p w14:paraId="46DC0590" w14:textId="77777777" w:rsidR="007F4304" w:rsidRPr="00931575" w:rsidRDefault="007F4304" w:rsidP="006F1F81">
            <w:pPr>
              <w:pStyle w:val="TAC"/>
            </w:pPr>
          </w:p>
        </w:tc>
        <w:tc>
          <w:tcPr>
            <w:tcW w:w="1380" w:type="dxa"/>
            <w:tcBorders>
              <w:top w:val="nil"/>
              <w:bottom w:val="single" w:sz="4" w:space="0" w:color="auto"/>
            </w:tcBorders>
          </w:tcPr>
          <w:p w14:paraId="01CE4E84" w14:textId="77777777" w:rsidR="007F4304" w:rsidRPr="00931575" w:rsidRDefault="007F4304" w:rsidP="006F1F81">
            <w:pPr>
              <w:pStyle w:val="TAC"/>
            </w:pPr>
          </w:p>
        </w:tc>
        <w:tc>
          <w:tcPr>
            <w:tcW w:w="1280" w:type="dxa"/>
            <w:tcBorders>
              <w:top w:val="nil"/>
              <w:bottom w:val="single" w:sz="4" w:space="0" w:color="auto"/>
            </w:tcBorders>
          </w:tcPr>
          <w:p w14:paraId="62A6D254" w14:textId="77777777" w:rsidR="007F4304" w:rsidRPr="00931575" w:rsidRDefault="007F4304" w:rsidP="006F1F81">
            <w:pPr>
              <w:pStyle w:val="TAC"/>
            </w:pPr>
          </w:p>
        </w:tc>
        <w:tc>
          <w:tcPr>
            <w:tcW w:w="597" w:type="dxa"/>
          </w:tcPr>
          <w:p w14:paraId="34DFB916" w14:textId="0B83A05E" w:rsidR="007F4304" w:rsidRPr="00931575" w:rsidRDefault="007F4304" w:rsidP="006F1F81">
            <w:pPr>
              <w:pStyle w:val="TAC"/>
            </w:pPr>
            <w:r w:rsidRPr="00931575">
              <w:t>No</w:t>
            </w:r>
          </w:p>
        </w:tc>
        <w:tc>
          <w:tcPr>
            <w:tcW w:w="1134" w:type="dxa"/>
          </w:tcPr>
          <w:p w14:paraId="05CC3FF0" w14:textId="53ABF0F7" w:rsidR="007F4304" w:rsidRPr="00931575" w:rsidRDefault="007F4304" w:rsidP="006F1F81">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6F1F81">
            <w:pPr>
              <w:pStyle w:val="TAC"/>
            </w:pPr>
          </w:p>
        </w:tc>
        <w:tc>
          <w:tcPr>
            <w:tcW w:w="1485" w:type="dxa"/>
            <w:tcBorders>
              <w:top w:val="nil"/>
              <w:bottom w:val="nil"/>
            </w:tcBorders>
            <w:shd w:val="clear" w:color="auto" w:fill="auto"/>
          </w:tcPr>
          <w:p w14:paraId="47688275" w14:textId="77777777" w:rsidR="007F4304" w:rsidRPr="00931575" w:rsidRDefault="007F4304" w:rsidP="006F1F81">
            <w:pPr>
              <w:pStyle w:val="TAC"/>
            </w:pPr>
          </w:p>
        </w:tc>
        <w:tc>
          <w:tcPr>
            <w:tcW w:w="850" w:type="dxa"/>
            <w:tcBorders>
              <w:top w:val="nil"/>
              <w:bottom w:val="nil"/>
            </w:tcBorders>
          </w:tcPr>
          <w:p w14:paraId="0F61AC3B" w14:textId="77777777" w:rsidR="007F4304" w:rsidRPr="00931575" w:rsidRDefault="007F4304" w:rsidP="006F1F81">
            <w:pPr>
              <w:pStyle w:val="TAC"/>
            </w:pPr>
          </w:p>
        </w:tc>
        <w:tc>
          <w:tcPr>
            <w:tcW w:w="1634" w:type="dxa"/>
            <w:tcBorders>
              <w:top w:val="nil"/>
              <w:bottom w:val="nil"/>
            </w:tcBorders>
          </w:tcPr>
          <w:p w14:paraId="3119123A" w14:textId="77777777" w:rsidR="007F4304" w:rsidRPr="00931575" w:rsidRDefault="007F4304" w:rsidP="006F1F81">
            <w:pPr>
              <w:pStyle w:val="TAC"/>
            </w:pPr>
          </w:p>
        </w:tc>
        <w:tc>
          <w:tcPr>
            <w:tcW w:w="1276" w:type="dxa"/>
            <w:tcBorders>
              <w:top w:val="nil"/>
              <w:bottom w:val="nil"/>
            </w:tcBorders>
          </w:tcPr>
          <w:p w14:paraId="29DCF6CA" w14:textId="77777777" w:rsidR="007F4304" w:rsidRPr="00931575" w:rsidRDefault="007F4304" w:rsidP="006F1F81">
            <w:pPr>
              <w:pStyle w:val="TAC"/>
            </w:pPr>
          </w:p>
        </w:tc>
        <w:tc>
          <w:tcPr>
            <w:tcW w:w="1380" w:type="dxa"/>
            <w:tcBorders>
              <w:bottom w:val="nil"/>
            </w:tcBorders>
          </w:tcPr>
          <w:p w14:paraId="1CF4744F" w14:textId="25DEA4E9" w:rsidR="007F4304" w:rsidRPr="00931575" w:rsidRDefault="007F4304" w:rsidP="006F1F81">
            <w:pPr>
              <w:pStyle w:val="TAC"/>
            </w:pPr>
            <w:r w:rsidRPr="00931575">
              <w:t>G-FR2-A7-6</w:t>
            </w:r>
          </w:p>
        </w:tc>
        <w:tc>
          <w:tcPr>
            <w:tcW w:w="1280" w:type="dxa"/>
            <w:tcBorders>
              <w:bottom w:val="nil"/>
            </w:tcBorders>
          </w:tcPr>
          <w:p w14:paraId="691EB4C4" w14:textId="6969406E" w:rsidR="007F4304" w:rsidRPr="00931575" w:rsidRDefault="007F4304" w:rsidP="006F1F81">
            <w:pPr>
              <w:pStyle w:val="TAC"/>
            </w:pPr>
            <w:r w:rsidRPr="00931575">
              <w:t>pos1</w:t>
            </w:r>
          </w:p>
        </w:tc>
        <w:tc>
          <w:tcPr>
            <w:tcW w:w="597" w:type="dxa"/>
          </w:tcPr>
          <w:p w14:paraId="5A09BAA3" w14:textId="05D9A83C" w:rsidR="007F4304" w:rsidRPr="00931575" w:rsidRDefault="007F4304" w:rsidP="006F1F81">
            <w:pPr>
              <w:pStyle w:val="TAC"/>
            </w:pPr>
            <w:r w:rsidRPr="00931575">
              <w:t>Yes</w:t>
            </w:r>
          </w:p>
        </w:tc>
        <w:tc>
          <w:tcPr>
            <w:tcW w:w="1134" w:type="dxa"/>
          </w:tcPr>
          <w:p w14:paraId="4249ED96" w14:textId="0A17CB55" w:rsidR="007F4304" w:rsidRPr="00931575" w:rsidRDefault="007F4304" w:rsidP="006F1F81">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6F1F81">
            <w:pPr>
              <w:pStyle w:val="TAC"/>
            </w:pPr>
          </w:p>
        </w:tc>
        <w:tc>
          <w:tcPr>
            <w:tcW w:w="1485" w:type="dxa"/>
            <w:tcBorders>
              <w:top w:val="nil"/>
            </w:tcBorders>
            <w:shd w:val="clear" w:color="auto" w:fill="auto"/>
          </w:tcPr>
          <w:p w14:paraId="5C4BCFE0" w14:textId="77777777" w:rsidR="007F4304" w:rsidRPr="00931575" w:rsidRDefault="007F4304" w:rsidP="006F1F81">
            <w:pPr>
              <w:pStyle w:val="TAC"/>
            </w:pPr>
          </w:p>
        </w:tc>
        <w:tc>
          <w:tcPr>
            <w:tcW w:w="850" w:type="dxa"/>
            <w:tcBorders>
              <w:top w:val="nil"/>
            </w:tcBorders>
          </w:tcPr>
          <w:p w14:paraId="6372B37E" w14:textId="77777777" w:rsidR="007F4304" w:rsidRPr="00931575" w:rsidRDefault="007F4304" w:rsidP="006F1F81">
            <w:pPr>
              <w:pStyle w:val="TAC"/>
            </w:pPr>
          </w:p>
        </w:tc>
        <w:tc>
          <w:tcPr>
            <w:tcW w:w="1634" w:type="dxa"/>
            <w:tcBorders>
              <w:top w:val="nil"/>
            </w:tcBorders>
          </w:tcPr>
          <w:p w14:paraId="425CD0ED" w14:textId="77777777" w:rsidR="007F4304" w:rsidRPr="00931575" w:rsidRDefault="007F4304" w:rsidP="006F1F81">
            <w:pPr>
              <w:pStyle w:val="TAC"/>
            </w:pPr>
          </w:p>
        </w:tc>
        <w:tc>
          <w:tcPr>
            <w:tcW w:w="1276" w:type="dxa"/>
            <w:tcBorders>
              <w:top w:val="nil"/>
            </w:tcBorders>
          </w:tcPr>
          <w:p w14:paraId="7DC7DA01" w14:textId="77777777" w:rsidR="007F4304" w:rsidRPr="00931575" w:rsidRDefault="007F4304" w:rsidP="006F1F81">
            <w:pPr>
              <w:pStyle w:val="TAC"/>
            </w:pPr>
          </w:p>
        </w:tc>
        <w:tc>
          <w:tcPr>
            <w:tcW w:w="1380" w:type="dxa"/>
            <w:tcBorders>
              <w:top w:val="nil"/>
            </w:tcBorders>
          </w:tcPr>
          <w:p w14:paraId="77034442" w14:textId="77777777" w:rsidR="007F4304" w:rsidRPr="00931575" w:rsidRDefault="007F4304" w:rsidP="006F1F81">
            <w:pPr>
              <w:pStyle w:val="TAC"/>
            </w:pPr>
          </w:p>
        </w:tc>
        <w:tc>
          <w:tcPr>
            <w:tcW w:w="1280" w:type="dxa"/>
            <w:tcBorders>
              <w:top w:val="nil"/>
            </w:tcBorders>
          </w:tcPr>
          <w:p w14:paraId="535E8765" w14:textId="77777777" w:rsidR="007F4304" w:rsidRPr="00931575" w:rsidRDefault="007F4304" w:rsidP="006F1F81">
            <w:pPr>
              <w:pStyle w:val="TAC"/>
            </w:pPr>
          </w:p>
        </w:tc>
        <w:tc>
          <w:tcPr>
            <w:tcW w:w="597" w:type="dxa"/>
          </w:tcPr>
          <w:p w14:paraId="6C7D0B6D" w14:textId="631EAB8A" w:rsidR="007F4304" w:rsidRPr="00931575" w:rsidRDefault="007F4304" w:rsidP="006F1F81">
            <w:pPr>
              <w:pStyle w:val="TAC"/>
            </w:pPr>
            <w:r w:rsidRPr="00931575">
              <w:t>No</w:t>
            </w:r>
          </w:p>
        </w:tc>
        <w:tc>
          <w:tcPr>
            <w:tcW w:w="1134" w:type="dxa"/>
          </w:tcPr>
          <w:p w14:paraId="142C375B" w14:textId="2AA7BFDA" w:rsidR="007F4304" w:rsidRPr="00931575" w:rsidRDefault="007F4304" w:rsidP="006F1F81">
            <w:pPr>
              <w:pStyle w:val="TAC"/>
            </w:pPr>
            <w:r w:rsidRPr="00931575">
              <w:t>13.8</w:t>
            </w:r>
          </w:p>
        </w:tc>
      </w:tr>
    </w:tbl>
    <w:p w14:paraId="38AE35DE" w14:textId="77777777" w:rsidR="00C62088" w:rsidRPr="00931575" w:rsidRDefault="00C62088" w:rsidP="006F1F81">
      <w:pPr>
        <w:rPr>
          <w:lang w:eastAsia="zh-CN"/>
        </w:rPr>
      </w:pPr>
    </w:p>
    <w:p w14:paraId="5A480715" w14:textId="77777777" w:rsidR="00D64225" w:rsidRPr="00931575" w:rsidRDefault="00C45907" w:rsidP="00D64225">
      <w:pPr>
        <w:pStyle w:val="TH"/>
        <w:rPr>
          <w:lang w:eastAsia="zh-CN"/>
        </w:rPr>
      </w:pPr>
      <w:r w:rsidRPr="00931575">
        <w:t xml:space="preserve">Table 8.2.1.5.2-2: </w:t>
      </w:r>
      <w:r w:rsidR="00D64225" w:rsidRPr="00931575">
        <w:t>Test requirements for PUSCH with 70% of maximum throughput, 100 MHz Channel Bandwidth</w:t>
      </w:r>
      <w:r w:rsidR="00D64225" w:rsidRPr="00931575">
        <w:rPr>
          <w:lang w:eastAsia="zh-CN"/>
        </w:rPr>
        <w:t>, 60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6F1F81">
            <w:pPr>
              <w:pStyle w:val="TAH"/>
            </w:pPr>
            <w:r w:rsidRPr="00931575">
              <w:t>Cyclic prefix</w:t>
            </w:r>
          </w:p>
        </w:tc>
        <w:tc>
          <w:tcPr>
            <w:tcW w:w="1634" w:type="dxa"/>
            <w:tcBorders>
              <w:bottom w:val="single" w:sz="4" w:space="0" w:color="auto"/>
            </w:tcBorders>
          </w:tcPr>
          <w:p w14:paraId="74A3AD0D" w14:textId="0A4A5B81" w:rsidR="007F4304" w:rsidRPr="00282498" w:rsidRDefault="007F4304" w:rsidP="006F1F81">
            <w:pPr>
              <w:pStyle w:val="TAH"/>
              <w:rPr>
                <w:lang w:val="fr-FR"/>
              </w:rPr>
            </w:pPr>
            <w:r w:rsidRPr="00282498">
              <w:rPr>
                <w:lang w:val="fr-FR"/>
              </w:rPr>
              <w:t xml:space="preserve">Propagation conditions and correlation matrix (annex </w:t>
            </w:r>
            <w:r w:rsidR="00392DC0">
              <w:rPr>
                <w:lang w:val="fr-FR"/>
              </w:rPr>
              <w:t>J</w:t>
            </w:r>
            <w:r w:rsidRPr="00282498">
              <w:rPr>
                <w:lang w:val="fr-FR"/>
              </w:rPr>
              <w:t>)</w:t>
            </w:r>
          </w:p>
        </w:tc>
        <w:tc>
          <w:tcPr>
            <w:tcW w:w="1276" w:type="dxa"/>
            <w:tcBorders>
              <w:bottom w:val="single" w:sz="4" w:space="0" w:color="auto"/>
            </w:tcBorders>
          </w:tcPr>
          <w:p w14:paraId="4632C58E" w14:textId="77777777" w:rsidR="007F4304" w:rsidRPr="00931575" w:rsidRDefault="007F4304" w:rsidP="006F1F81">
            <w:pPr>
              <w:pStyle w:val="TAH"/>
            </w:pPr>
            <w:r w:rsidRPr="00931575">
              <w:t>Fraction of maximum throughput</w:t>
            </w:r>
          </w:p>
        </w:tc>
        <w:tc>
          <w:tcPr>
            <w:tcW w:w="1380" w:type="dxa"/>
          </w:tcPr>
          <w:p w14:paraId="24D1BFEA" w14:textId="77777777" w:rsidR="007F4304" w:rsidRPr="00931575" w:rsidRDefault="007F4304" w:rsidP="006F1F81">
            <w:pPr>
              <w:pStyle w:val="TAH"/>
            </w:pPr>
            <w:r w:rsidRPr="00931575">
              <w:t>FRC</w:t>
            </w:r>
            <w:r w:rsidRPr="00931575">
              <w:br/>
              <w:t>(annex A)</w:t>
            </w:r>
          </w:p>
        </w:tc>
        <w:tc>
          <w:tcPr>
            <w:tcW w:w="1280" w:type="dxa"/>
          </w:tcPr>
          <w:p w14:paraId="1DBC39FE" w14:textId="77777777" w:rsidR="007F4304" w:rsidRPr="00931575" w:rsidRDefault="007F4304" w:rsidP="006F1F81">
            <w:pPr>
              <w:pStyle w:val="TAH"/>
            </w:pPr>
            <w:r w:rsidRPr="00931575">
              <w:t>Additional DM-RS position</w:t>
            </w:r>
          </w:p>
        </w:tc>
        <w:tc>
          <w:tcPr>
            <w:tcW w:w="597" w:type="dxa"/>
          </w:tcPr>
          <w:p w14:paraId="590991C6" w14:textId="77777777" w:rsidR="007F4304" w:rsidRPr="00931575" w:rsidRDefault="007F4304" w:rsidP="006F1F81">
            <w:pPr>
              <w:pStyle w:val="TAH"/>
            </w:pPr>
            <w:r w:rsidRPr="00931575">
              <w:t>PT-RS</w:t>
            </w:r>
          </w:p>
        </w:tc>
        <w:tc>
          <w:tcPr>
            <w:tcW w:w="1134" w:type="dxa"/>
          </w:tcPr>
          <w:p w14:paraId="5F2A443A" w14:textId="77777777" w:rsidR="007F4304" w:rsidRPr="00931575" w:rsidRDefault="007F4304" w:rsidP="006F1F81">
            <w:pPr>
              <w:pStyle w:val="TAH"/>
            </w:pPr>
            <w:r w:rsidRPr="00931575">
              <w:t>SNR</w:t>
            </w:r>
          </w:p>
          <w:p w14:paraId="7388431A" w14:textId="77777777" w:rsidR="007F4304" w:rsidRPr="00931575" w:rsidRDefault="007F4304" w:rsidP="006F1F81">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6F1F81">
            <w:pPr>
              <w:pStyle w:val="TAC"/>
            </w:pPr>
            <w:r w:rsidRPr="00931575">
              <w:t>1</w:t>
            </w:r>
          </w:p>
        </w:tc>
        <w:tc>
          <w:tcPr>
            <w:tcW w:w="1485" w:type="dxa"/>
            <w:tcBorders>
              <w:bottom w:val="nil"/>
            </w:tcBorders>
            <w:shd w:val="clear" w:color="auto" w:fill="auto"/>
          </w:tcPr>
          <w:p w14:paraId="07BEC940" w14:textId="26736667" w:rsidR="007F4304" w:rsidRPr="00931575" w:rsidRDefault="007F4304" w:rsidP="006F1F81">
            <w:pPr>
              <w:pStyle w:val="TAC"/>
            </w:pPr>
            <w:r w:rsidRPr="00931575">
              <w:t>2</w:t>
            </w:r>
          </w:p>
        </w:tc>
        <w:tc>
          <w:tcPr>
            <w:tcW w:w="850" w:type="dxa"/>
            <w:tcBorders>
              <w:bottom w:val="nil"/>
            </w:tcBorders>
            <w:shd w:val="clear" w:color="auto" w:fill="auto"/>
          </w:tcPr>
          <w:p w14:paraId="3D3B5A5E" w14:textId="1EFC5610" w:rsidR="007F4304" w:rsidRPr="00931575" w:rsidRDefault="007F4304" w:rsidP="006F1F81">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6F1F81">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6F1F81">
            <w:pPr>
              <w:pStyle w:val="TAC"/>
            </w:pPr>
            <w:r w:rsidRPr="00931575">
              <w:t>70 %</w:t>
            </w:r>
          </w:p>
        </w:tc>
        <w:tc>
          <w:tcPr>
            <w:tcW w:w="1380" w:type="dxa"/>
          </w:tcPr>
          <w:p w14:paraId="21419707" w14:textId="557F3A3C" w:rsidR="007F4304" w:rsidRPr="00931575" w:rsidRDefault="007F4304" w:rsidP="006F1F81">
            <w:pPr>
              <w:pStyle w:val="TAC"/>
            </w:pPr>
            <w:r w:rsidRPr="00931575">
              <w:t xml:space="preserve">G-FR2-A3-2 </w:t>
            </w:r>
          </w:p>
        </w:tc>
        <w:tc>
          <w:tcPr>
            <w:tcW w:w="1280" w:type="dxa"/>
          </w:tcPr>
          <w:p w14:paraId="6C4BB218" w14:textId="0CE9F747" w:rsidR="007F4304" w:rsidRPr="00931575" w:rsidRDefault="007F4304" w:rsidP="006F1F81">
            <w:pPr>
              <w:pStyle w:val="TAC"/>
            </w:pPr>
            <w:r w:rsidRPr="00931575">
              <w:t xml:space="preserve"> pos0</w:t>
            </w:r>
          </w:p>
        </w:tc>
        <w:tc>
          <w:tcPr>
            <w:tcW w:w="597" w:type="dxa"/>
          </w:tcPr>
          <w:p w14:paraId="2EFC38A8" w14:textId="06C00C5A" w:rsidR="007F4304" w:rsidRPr="00931575" w:rsidRDefault="007F4304" w:rsidP="006F1F81">
            <w:pPr>
              <w:pStyle w:val="TAC"/>
            </w:pPr>
            <w:r w:rsidRPr="00931575">
              <w:t>No</w:t>
            </w:r>
          </w:p>
        </w:tc>
        <w:tc>
          <w:tcPr>
            <w:tcW w:w="1134" w:type="dxa"/>
          </w:tcPr>
          <w:p w14:paraId="1D165B47" w14:textId="10A69CF5" w:rsidR="007F4304" w:rsidRPr="00931575" w:rsidRDefault="007F4304" w:rsidP="006F1F81">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6F1F81">
            <w:pPr>
              <w:pStyle w:val="TAC"/>
            </w:pPr>
          </w:p>
        </w:tc>
        <w:tc>
          <w:tcPr>
            <w:tcW w:w="1485" w:type="dxa"/>
            <w:tcBorders>
              <w:top w:val="nil"/>
              <w:bottom w:val="nil"/>
            </w:tcBorders>
            <w:shd w:val="clear" w:color="auto" w:fill="auto"/>
          </w:tcPr>
          <w:p w14:paraId="6939444C"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6F1F81">
            <w:pPr>
              <w:pStyle w:val="TAC"/>
            </w:pPr>
          </w:p>
        </w:tc>
        <w:tc>
          <w:tcPr>
            <w:tcW w:w="1380" w:type="dxa"/>
            <w:tcBorders>
              <w:bottom w:val="single" w:sz="4" w:space="0" w:color="auto"/>
            </w:tcBorders>
          </w:tcPr>
          <w:p w14:paraId="3E3D31C2" w14:textId="62E028AF" w:rsidR="007F4304" w:rsidRPr="00931575" w:rsidRDefault="007F4304" w:rsidP="006F1F81">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6F1F81">
            <w:pPr>
              <w:pStyle w:val="TAC"/>
            </w:pPr>
            <w:r w:rsidRPr="00931575">
              <w:t xml:space="preserve"> pos1</w:t>
            </w:r>
          </w:p>
        </w:tc>
        <w:tc>
          <w:tcPr>
            <w:tcW w:w="597" w:type="dxa"/>
          </w:tcPr>
          <w:p w14:paraId="4E1278E6" w14:textId="41FA85E1" w:rsidR="007F4304" w:rsidRPr="00931575" w:rsidRDefault="007F4304" w:rsidP="006F1F81">
            <w:pPr>
              <w:pStyle w:val="TAC"/>
            </w:pPr>
            <w:r w:rsidRPr="00931575">
              <w:t>No</w:t>
            </w:r>
          </w:p>
        </w:tc>
        <w:tc>
          <w:tcPr>
            <w:tcW w:w="1134" w:type="dxa"/>
          </w:tcPr>
          <w:p w14:paraId="35B4DDEE" w14:textId="42EEE546" w:rsidR="007F4304" w:rsidRPr="00931575" w:rsidRDefault="007F4304" w:rsidP="006F1F81">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6F1F81">
            <w:pPr>
              <w:pStyle w:val="TAC"/>
            </w:pPr>
          </w:p>
        </w:tc>
        <w:tc>
          <w:tcPr>
            <w:tcW w:w="1485" w:type="dxa"/>
            <w:tcBorders>
              <w:top w:val="nil"/>
              <w:bottom w:val="nil"/>
            </w:tcBorders>
            <w:shd w:val="clear" w:color="auto" w:fill="auto"/>
          </w:tcPr>
          <w:p w14:paraId="5AAFC38C" w14:textId="77777777" w:rsidR="007F4304" w:rsidRPr="00931575" w:rsidRDefault="007F4304" w:rsidP="006F1F81">
            <w:pPr>
              <w:pStyle w:val="TAC"/>
            </w:pPr>
          </w:p>
        </w:tc>
        <w:tc>
          <w:tcPr>
            <w:tcW w:w="850" w:type="dxa"/>
            <w:tcBorders>
              <w:bottom w:val="nil"/>
            </w:tcBorders>
          </w:tcPr>
          <w:p w14:paraId="23EDC5B3" w14:textId="61DE94C8" w:rsidR="007F4304" w:rsidRPr="00931575" w:rsidRDefault="007F4304" w:rsidP="006F1F81">
            <w:pPr>
              <w:pStyle w:val="TAC"/>
            </w:pPr>
            <w:r w:rsidRPr="00931575">
              <w:t>Normal</w:t>
            </w:r>
          </w:p>
        </w:tc>
        <w:tc>
          <w:tcPr>
            <w:tcW w:w="1634" w:type="dxa"/>
            <w:tcBorders>
              <w:bottom w:val="nil"/>
            </w:tcBorders>
          </w:tcPr>
          <w:p w14:paraId="73C636D2" w14:textId="32FE9B24" w:rsidR="007F4304" w:rsidRPr="00931575" w:rsidRDefault="007F4304" w:rsidP="006F1F81">
            <w:pPr>
              <w:pStyle w:val="TAC"/>
            </w:pPr>
            <w:r w:rsidRPr="00931575">
              <w:t>TDLA30-300 Low</w:t>
            </w:r>
          </w:p>
        </w:tc>
        <w:tc>
          <w:tcPr>
            <w:tcW w:w="1276" w:type="dxa"/>
            <w:tcBorders>
              <w:bottom w:val="nil"/>
            </w:tcBorders>
          </w:tcPr>
          <w:p w14:paraId="16320B7B" w14:textId="6C928FCA" w:rsidR="007F4304" w:rsidRPr="00931575" w:rsidRDefault="007F4304" w:rsidP="006F1F81">
            <w:pPr>
              <w:pStyle w:val="TAC"/>
            </w:pPr>
            <w:r w:rsidRPr="00931575">
              <w:t>70 %</w:t>
            </w:r>
          </w:p>
        </w:tc>
        <w:tc>
          <w:tcPr>
            <w:tcW w:w="1380" w:type="dxa"/>
            <w:tcBorders>
              <w:bottom w:val="nil"/>
            </w:tcBorders>
          </w:tcPr>
          <w:p w14:paraId="18EF2475" w14:textId="4DA31ECF" w:rsidR="007F4304" w:rsidRPr="00931575" w:rsidRDefault="007F4304" w:rsidP="006F1F81">
            <w:pPr>
              <w:pStyle w:val="TAC"/>
            </w:pPr>
            <w:r w:rsidRPr="00931575">
              <w:t xml:space="preserve">G-FR2-A4-2 </w:t>
            </w:r>
          </w:p>
        </w:tc>
        <w:tc>
          <w:tcPr>
            <w:tcW w:w="1280" w:type="dxa"/>
            <w:tcBorders>
              <w:bottom w:val="nil"/>
            </w:tcBorders>
          </w:tcPr>
          <w:p w14:paraId="29566DE1" w14:textId="05E1D0BB" w:rsidR="007F4304" w:rsidRPr="00931575" w:rsidRDefault="007F4304" w:rsidP="006F1F81">
            <w:pPr>
              <w:pStyle w:val="TAC"/>
            </w:pPr>
            <w:r w:rsidRPr="00931575">
              <w:t xml:space="preserve"> pos0</w:t>
            </w:r>
          </w:p>
        </w:tc>
        <w:tc>
          <w:tcPr>
            <w:tcW w:w="597" w:type="dxa"/>
          </w:tcPr>
          <w:p w14:paraId="73C20E40" w14:textId="43114E21" w:rsidR="007F4304" w:rsidRPr="00931575" w:rsidRDefault="007F4304" w:rsidP="006F1F81">
            <w:pPr>
              <w:pStyle w:val="TAC"/>
            </w:pPr>
            <w:r w:rsidRPr="00931575">
              <w:t>Yes</w:t>
            </w:r>
          </w:p>
        </w:tc>
        <w:tc>
          <w:tcPr>
            <w:tcW w:w="1134" w:type="dxa"/>
          </w:tcPr>
          <w:p w14:paraId="76A9B252" w14:textId="09EF2AAC" w:rsidR="007F4304" w:rsidRPr="00931575" w:rsidRDefault="007F4304" w:rsidP="006F1F81">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6F1F81">
            <w:pPr>
              <w:pStyle w:val="TAC"/>
            </w:pPr>
          </w:p>
        </w:tc>
        <w:tc>
          <w:tcPr>
            <w:tcW w:w="1485" w:type="dxa"/>
            <w:tcBorders>
              <w:top w:val="nil"/>
              <w:bottom w:val="nil"/>
            </w:tcBorders>
            <w:shd w:val="clear" w:color="auto" w:fill="auto"/>
          </w:tcPr>
          <w:p w14:paraId="73FF7BEA" w14:textId="77777777" w:rsidR="007F4304" w:rsidRPr="00931575" w:rsidRDefault="007F4304" w:rsidP="006F1F81">
            <w:pPr>
              <w:pStyle w:val="TAC"/>
            </w:pPr>
          </w:p>
        </w:tc>
        <w:tc>
          <w:tcPr>
            <w:tcW w:w="850" w:type="dxa"/>
            <w:tcBorders>
              <w:top w:val="nil"/>
              <w:bottom w:val="nil"/>
            </w:tcBorders>
          </w:tcPr>
          <w:p w14:paraId="2B41AF6E" w14:textId="77777777" w:rsidR="007F4304" w:rsidRPr="00931575" w:rsidRDefault="007F4304" w:rsidP="006F1F81">
            <w:pPr>
              <w:pStyle w:val="TAC"/>
            </w:pPr>
          </w:p>
        </w:tc>
        <w:tc>
          <w:tcPr>
            <w:tcW w:w="1634" w:type="dxa"/>
            <w:tcBorders>
              <w:top w:val="nil"/>
              <w:bottom w:val="nil"/>
            </w:tcBorders>
          </w:tcPr>
          <w:p w14:paraId="11F3C656" w14:textId="77777777" w:rsidR="007F4304" w:rsidRPr="00931575" w:rsidRDefault="007F4304" w:rsidP="006F1F81">
            <w:pPr>
              <w:pStyle w:val="TAC"/>
            </w:pPr>
          </w:p>
        </w:tc>
        <w:tc>
          <w:tcPr>
            <w:tcW w:w="1276" w:type="dxa"/>
            <w:tcBorders>
              <w:top w:val="nil"/>
              <w:bottom w:val="nil"/>
            </w:tcBorders>
          </w:tcPr>
          <w:p w14:paraId="500C8DA2" w14:textId="77777777" w:rsidR="007F4304" w:rsidRPr="00931575" w:rsidRDefault="007F4304" w:rsidP="006F1F81">
            <w:pPr>
              <w:pStyle w:val="TAC"/>
            </w:pPr>
          </w:p>
        </w:tc>
        <w:tc>
          <w:tcPr>
            <w:tcW w:w="1380" w:type="dxa"/>
            <w:tcBorders>
              <w:top w:val="nil"/>
              <w:bottom w:val="single" w:sz="4" w:space="0" w:color="auto"/>
            </w:tcBorders>
          </w:tcPr>
          <w:p w14:paraId="0CA26921" w14:textId="77777777" w:rsidR="007F4304" w:rsidRPr="00931575" w:rsidRDefault="007F4304" w:rsidP="006F1F81">
            <w:pPr>
              <w:pStyle w:val="TAC"/>
            </w:pPr>
          </w:p>
        </w:tc>
        <w:tc>
          <w:tcPr>
            <w:tcW w:w="1280" w:type="dxa"/>
            <w:tcBorders>
              <w:top w:val="nil"/>
              <w:bottom w:val="single" w:sz="4" w:space="0" w:color="auto"/>
            </w:tcBorders>
          </w:tcPr>
          <w:p w14:paraId="4DA7D255" w14:textId="77777777" w:rsidR="007F4304" w:rsidRPr="00931575" w:rsidRDefault="007F4304" w:rsidP="006F1F81">
            <w:pPr>
              <w:pStyle w:val="TAC"/>
            </w:pPr>
          </w:p>
        </w:tc>
        <w:tc>
          <w:tcPr>
            <w:tcW w:w="597" w:type="dxa"/>
          </w:tcPr>
          <w:p w14:paraId="3A3CDB53" w14:textId="3744C46E" w:rsidR="007F4304" w:rsidRPr="00931575" w:rsidRDefault="007F4304" w:rsidP="006F1F81">
            <w:pPr>
              <w:pStyle w:val="TAC"/>
            </w:pPr>
            <w:r w:rsidRPr="00931575">
              <w:t>No</w:t>
            </w:r>
          </w:p>
        </w:tc>
        <w:tc>
          <w:tcPr>
            <w:tcW w:w="1134" w:type="dxa"/>
          </w:tcPr>
          <w:p w14:paraId="4BB6CDD4" w14:textId="64306F6C" w:rsidR="007F4304" w:rsidRPr="00931575" w:rsidRDefault="007F4304" w:rsidP="006F1F81">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6F1F81">
            <w:pPr>
              <w:pStyle w:val="TAC"/>
            </w:pPr>
          </w:p>
        </w:tc>
        <w:tc>
          <w:tcPr>
            <w:tcW w:w="1485" w:type="dxa"/>
            <w:tcBorders>
              <w:top w:val="nil"/>
              <w:bottom w:val="nil"/>
            </w:tcBorders>
            <w:shd w:val="clear" w:color="auto" w:fill="auto"/>
          </w:tcPr>
          <w:p w14:paraId="00353A5A" w14:textId="77777777" w:rsidR="007F4304" w:rsidRPr="00931575" w:rsidRDefault="007F4304" w:rsidP="006F1F81">
            <w:pPr>
              <w:pStyle w:val="TAC"/>
            </w:pPr>
          </w:p>
        </w:tc>
        <w:tc>
          <w:tcPr>
            <w:tcW w:w="850" w:type="dxa"/>
            <w:tcBorders>
              <w:top w:val="nil"/>
              <w:bottom w:val="nil"/>
            </w:tcBorders>
          </w:tcPr>
          <w:p w14:paraId="150C4E2A" w14:textId="77777777" w:rsidR="007F4304" w:rsidRPr="00931575" w:rsidRDefault="007F4304" w:rsidP="006F1F81">
            <w:pPr>
              <w:pStyle w:val="TAC"/>
            </w:pPr>
          </w:p>
        </w:tc>
        <w:tc>
          <w:tcPr>
            <w:tcW w:w="1634" w:type="dxa"/>
            <w:tcBorders>
              <w:top w:val="nil"/>
              <w:bottom w:val="nil"/>
            </w:tcBorders>
          </w:tcPr>
          <w:p w14:paraId="141F4EF8" w14:textId="77777777" w:rsidR="007F4304" w:rsidRPr="00931575" w:rsidRDefault="007F4304" w:rsidP="006F1F81">
            <w:pPr>
              <w:pStyle w:val="TAC"/>
            </w:pPr>
          </w:p>
        </w:tc>
        <w:tc>
          <w:tcPr>
            <w:tcW w:w="1276" w:type="dxa"/>
            <w:tcBorders>
              <w:top w:val="nil"/>
              <w:bottom w:val="nil"/>
            </w:tcBorders>
          </w:tcPr>
          <w:p w14:paraId="10253A4C" w14:textId="77777777" w:rsidR="007F4304" w:rsidRPr="00931575" w:rsidRDefault="007F4304" w:rsidP="006F1F81">
            <w:pPr>
              <w:pStyle w:val="TAC"/>
            </w:pPr>
          </w:p>
        </w:tc>
        <w:tc>
          <w:tcPr>
            <w:tcW w:w="1380" w:type="dxa"/>
            <w:tcBorders>
              <w:bottom w:val="nil"/>
            </w:tcBorders>
          </w:tcPr>
          <w:p w14:paraId="7F3A361A" w14:textId="312F7CAB" w:rsidR="007F4304" w:rsidRPr="00931575" w:rsidRDefault="007F4304" w:rsidP="006F1F81">
            <w:pPr>
              <w:pStyle w:val="TAC"/>
            </w:pPr>
            <w:r w:rsidRPr="00931575">
              <w:t>G-FR2-A4-12</w:t>
            </w:r>
          </w:p>
        </w:tc>
        <w:tc>
          <w:tcPr>
            <w:tcW w:w="1280" w:type="dxa"/>
            <w:tcBorders>
              <w:bottom w:val="nil"/>
            </w:tcBorders>
          </w:tcPr>
          <w:p w14:paraId="773A7431" w14:textId="05CE7E52" w:rsidR="007F4304" w:rsidRPr="00931575" w:rsidRDefault="007F4304" w:rsidP="006F1F81">
            <w:pPr>
              <w:pStyle w:val="TAC"/>
            </w:pPr>
            <w:r w:rsidRPr="00931575">
              <w:t xml:space="preserve"> pos1</w:t>
            </w:r>
          </w:p>
        </w:tc>
        <w:tc>
          <w:tcPr>
            <w:tcW w:w="597" w:type="dxa"/>
          </w:tcPr>
          <w:p w14:paraId="18886BAC" w14:textId="5DD0CD3B" w:rsidR="007F4304" w:rsidRPr="00931575" w:rsidRDefault="007F4304" w:rsidP="006F1F81">
            <w:pPr>
              <w:pStyle w:val="TAC"/>
            </w:pPr>
            <w:r w:rsidRPr="00931575">
              <w:t>Yes</w:t>
            </w:r>
          </w:p>
        </w:tc>
        <w:tc>
          <w:tcPr>
            <w:tcW w:w="1134" w:type="dxa"/>
          </w:tcPr>
          <w:p w14:paraId="4497604E" w14:textId="2E5E282D" w:rsidR="007F4304" w:rsidRPr="00931575" w:rsidRDefault="007F4304" w:rsidP="006F1F81">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6F1F81">
            <w:pPr>
              <w:pStyle w:val="TAC"/>
            </w:pPr>
          </w:p>
        </w:tc>
        <w:tc>
          <w:tcPr>
            <w:tcW w:w="1485" w:type="dxa"/>
            <w:tcBorders>
              <w:top w:val="nil"/>
              <w:bottom w:val="nil"/>
            </w:tcBorders>
            <w:shd w:val="clear" w:color="auto" w:fill="auto"/>
          </w:tcPr>
          <w:p w14:paraId="089ADC5B" w14:textId="77777777" w:rsidR="007F4304" w:rsidRPr="00931575" w:rsidRDefault="007F4304" w:rsidP="006F1F81">
            <w:pPr>
              <w:pStyle w:val="TAC"/>
            </w:pPr>
          </w:p>
        </w:tc>
        <w:tc>
          <w:tcPr>
            <w:tcW w:w="850" w:type="dxa"/>
            <w:tcBorders>
              <w:top w:val="nil"/>
              <w:bottom w:val="single" w:sz="4" w:space="0" w:color="auto"/>
            </w:tcBorders>
          </w:tcPr>
          <w:p w14:paraId="38043B91" w14:textId="77777777" w:rsidR="007F4304" w:rsidRPr="00931575" w:rsidRDefault="007F4304" w:rsidP="006F1F81">
            <w:pPr>
              <w:pStyle w:val="TAC"/>
            </w:pPr>
          </w:p>
        </w:tc>
        <w:tc>
          <w:tcPr>
            <w:tcW w:w="1634" w:type="dxa"/>
            <w:tcBorders>
              <w:top w:val="nil"/>
              <w:bottom w:val="single" w:sz="4" w:space="0" w:color="auto"/>
            </w:tcBorders>
          </w:tcPr>
          <w:p w14:paraId="156DFF79" w14:textId="77777777" w:rsidR="007F4304" w:rsidRPr="00931575" w:rsidRDefault="007F4304" w:rsidP="006F1F81">
            <w:pPr>
              <w:pStyle w:val="TAC"/>
            </w:pPr>
          </w:p>
        </w:tc>
        <w:tc>
          <w:tcPr>
            <w:tcW w:w="1276" w:type="dxa"/>
            <w:tcBorders>
              <w:top w:val="nil"/>
              <w:bottom w:val="single" w:sz="4" w:space="0" w:color="auto"/>
            </w:tcBorders>
          </w:tcPr>
          <w:p w14:paraId="37EE779C" w14:textId="77777777" w:rsidR="007F4304" w:rsidRPr="00931575" w:rsidRDefault="007F4304" w:rsidP="006F1F81">
            <w:pPr>
              <w:pStyle w:val="TAC"/>
            </w:pPr>
          </w:p>
        </w:tc>
        <w:tc>
          <w:tcPr>
            <w:tcW w:w="1380" w:type="dxa"/>
            <w:tcBorders>
              <w:top w:val="nil"/>
              <w:bottom w:val="single" w:sz="4" w:space="0" w:color="auto"/>
            </w:tcBorders>
          </w:tcPr>
          <w:p w14:paraId="526F6D6B" w14:textId="77777777" w:rsidR="007F4304" w:rsidRPr="00931575" w:rsidRDefault="007F4304" w:rsidP="006F1F81">
            <w:pPr>
              <w:pStyle w:val="TAC"/>
            </w:pPr>
          </w:p>
        </w:tc>
        <w:tc>
          <w:tcPr>
            <w:tcW w:w="1280" w:type="dxa"/>
            <w:tcBorders>
              <w:top w:val="nil"/>
              <w:bottom w:val="single" w:sz="4" w:space="0" w:color="auto"/>
            </w:tcBorders>
          </w:tcPr>
          <w:p w14:paraId="17C5823B" w14:textId="77777777" w:rsidR="007F4304" w:rsidRPr="00931575" w:rsidRDefault="007F4304" w:rsidP="006F1F81">
            <w:pPr>
              <w:pStyle w:val="TAC"/>
            </w:pPr>
          </w:p>
        </w:tc>
        <w:tc>
          <w:tcPr>
            <w:tcW w:w="597" w:type="dxa"/>
          </w:tcPr>
          <w:p w14:paraId="0F21DB8A" w14:textId="6D3814B8" w:rsidR="007F4304" w:rsidRPr="00931575" w:rsidRDefault="007F4304" w:rsidP="006F1F81">
            <w:pPr>
              <w:pStyle w:val="TAC"/>
            </w:pPr>
            <w:r w:rsidRPr="00931575">
              <w:t>No</w:t>
            </w:r>
          </w:p>
        </w:tc>
        <w:tc>
          <w:tcPr>
            <w:tcW w:w="1134" w:type="dxa"/>
          </w:tcPr>
          <w:p w14:paraId="20F00943" w14:textId="1B7FD6E6" w:rsidR="007F4304" w:rsidRPr="00931575" w:rsidRDefault="007F4304" w:rsidP="006F1F81">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6F1F81">
            <w:pPr>
              <w:pStyle w:val="TAC"/>
            </w:pPr>
          </w:p>
        </w:tc>
        <w:tc>
          <w:tcPr>
            <w:tcW w:w="1485" w:type="dxa"/>
            <w:tcBorders>
              <w:top w:val="nil"/>
              <w:bottom w:val="nil"/>
            </w:tcBorders>
            <w:shd w:val="clear" w:color="auto" w:fill="auto"/>
          </w:tcPr>
          <w:p w14:paraId="4C7DE15B" w14:textId="22F71DD7" w:rsidR="007F4304" w:rsidRPr="00931575" w:rsidRDefault="007F4304" w:rsidP="006F1F81">
            <w:pPr>
              <w:pStyle w:val="TAC"/>
            </w:pPr>
          </w:p>
        </w:tc>
        <w:tc>
          <w:tcPr>
            <w:tcW w:w="850" w:type="dxa"/>
            <w:tcBorders>
              <w:bottom w:val="nil"/>
            </w:tcBorders>
          </w:tcPr>
          <w:p w14:paraId="143B4A76" w14:textId="1263F95E" w:rsidR="007F4304" w:rsidRPr="00931575" w:rsidRDefault="007F4304" w:rsidP="006F1F81">
            <w:pPr>
              <w:pStyle w:val="TAC"/>
            </w:pPr>
            <w:r w:rsidRPr="00931575">
              <w:t>Normal</w:t>
            </w:r>
          </w:p>
        </w:tc>
        <w:tc>
          <w:tcPr>
            <w:tcW w:w="1634" w:type="dxa"/>
            <w:tcBorders>
              <w:bottom w:val="nil"/>
            </w:tcBorders>
          </w:tcPr>
          <w:p w14:paraId="41A441A5" w14:textId="20624D63" w:rsidR="007F4304" w:rsidRPr="00931575" w:rsidRDefault="007F4304" w:rsidP="006F1F81">
            <w:pPr>
              <w:pStyle w:val="TAC"/>
            </w:pPr>
            <w:r w:rsidRPr="00931575">
              <w:t>TDLA30-75 Low</w:t>
            </w:r>
          </w:p>
        </w:tc>
        <w:tc>
          <w:tcPr>
            <w:tcW w:w="1276" w:type="dxa"/>
            <w:tcBorders>
              <w:bottom w:val="nil"/>
            </w:tcBorders>
          </w:tcPr>
          <w:p w14:paraId="55773A4C" w14:textId="763F9851" w:rsidR="007F4304" w:rsidRPr="00931575" w:rsidRDefault="007F4304" w:rsidP="006F1F81">
            <w:pPr>
              <w:pStyle w:val="TAC"/>
            </w:pPr>
            <w:r w:rsidRPr="00931575">
              <w:t>70 %</w:t>
            </w:r>
          </w:p>
        </w:tc>
        <w:tc>
          <w:tcPr>
            <w:tcW w:w="1380" w:type="dxa"/>
            <w:tcBorders>
              <w:bottom w:val="nil"/>
            </w:tcBorders>
          </w:tcPr>
          <w:p w14:paraId="5A0449E7" w14:textId="00C354F7" w:rsidR="007F4304" w:rsidRPr="00931575" w:rsidRDefault="007F4304" w:rsidP="006F1F81">
            <w:pPr>
              <w:pStyle w:val="TAC"/>
            </w:pPr>
            <w:r w:rsidRPr="00931575">
              <w:t xml:space="preserve">G-FR2-A5-2 </w:t>
            </w:r>
          </w:p>
        </w:tc>
        <w:tc>
          <w:tcPr>
            <w:tcW w:w="1280" w:type="dxa"/>
            <w:tcBorders>
              <w:bottom w:val="nil"/>
            </w:tcBorders>
          </w:tcPr>
          <w:p w14:paraId="71940A04" w14:textId="609F2CD1" w:rsidR="007F4304" w:rsidRPr="00931575" w:rsidRDefault="007F4304" w:rsidP="006F1F81">
            <w:pPr>
              <w:pStyle w:val="TAC"/>
            </w:pPr>
            <w:r w:rsidRPr="00931575">
              <w:t xml:space="preserve"> pos0</w:t>
            </w:r>
          </w:p>
        </w:tc>
        <w:tc>
          <w:tcPr>
            <w:tcW w:w="597" w:type="dxa"/>
          </w:tcPr>
          <w:p w14:paraId="57513942" w14:textId="55874AC2" w:rsidR="007F4304" w:rsidRPr="00931575" w:rsidRDefault="007F4304" w:rsidP="006F1F81">
            <w:pPr>
              <w:pStyle w:val="TAC"/>
            </w:pPr>
            <w:r w:rsidRPr="00931575">
              <w:t>Yes</w:t>
            </w:r>
          </w:p>
        </w:tc>
        <w:tc>
          <w:tcPr>
            <w:tcW w:w="1134" w:type="dxa"/>
          </w:tcPr>
          <w:p w14:paraId="620E71EA" w14:textId="424BCAF2" w:rsidR="007F4304" w:rsidRPr="00931575" w:rsidRDefault="007F4304" w:rsidP="006F1F81">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6F1F81">
            <w:pPr>
              <w:pStyle w:val="TAC"/>
            </w:pPr>
          </w:p>
        </w:tc>
        <w:tc>
          <w:tcPr>
            <w:tcW w:w="1485" w:type="dxa"/>
            <w:tcBorders>
              <w:top w:val="nil"/>
              <w:bottom w:val="nil"/>
            </w:tcBorders>
            <w:shd w:val="clear" w:color="auto" w:fill="auto"/>
          </w:tcPr>
          <w:p w14:paraId="50D7FF40" w14:textId="77777777" w:rsidR="007F4304" w:rsidRPr="00931575" w:rsidRDefault="007F4304" w:rsidP="006F1F81">
            <w:pPr>
              <w:pStyle w:val="TAC"/>
            </w:pPr>
          </w:p>
        </w:tc>
        <w:tc>
          <w:tcPr>
            <w:tcW w:w="850" w:type="dxa"/>
            <w:tcBorders>
              <w:top w:val="nil"/>
              <w:bottom w:val="nil"/>
            </w:tcBorders>
          </w:tcPr>
          <w:p w14:paraId="096809E7" w14:textId="77777777" w:rsidR="007F4304" w:rsidRPr="00931575" w:rsidRDefault="007F4304" w:rsidP="006F1F81">
            <w:pPr>
              <w:pStyle w:val="TAC"/>
            </w:pPr>
          </w:p>
        </w:tc>
        <w:tc>
          <w:tcPr>
            <w:tcW w:w="1634" w:type="dxa"/>
            <w:tcBorders>
              <w:top w:val="nil"/>
              <w:bottom w:val="nil"/>
            </w:tcBorders>
          </w:tcPr>
          <w:p w14:paraId="7750999D" w14:textId="77777777" w:rsidR="007F4304" w:rsidRPr="00931575" w:rsidRDefault="007F4304" w:rsidP="006F1F81">
            <w:pPr>
              <w:pStyle w:val="TAC"/>
            </w:pPr>
          </w:p>
        </w:tc>
        <w:tc>
          <w:tcPr>
            <w:tcW w:w="1276" w:type="dxa"/>
            <w:tcBorders>
              <w:top w:val="nil"/>
              <w:bottom w:val="nil"/>
            </w:tcBorders>
          </w:tcPr>
          <w:p w14:paraId="6A220CCD" w14:textId="77777777" w:rsidR="007F4304" w:rsidRPr="00931575" w:rsidRDefault="007F4304" w:rsidP="006F1F81">
            <w:pPr>
              <w:pStyle w:val="TAC"/>
            </w:pPr>
          </w:p>
        </w:tc>
        <w:tc>
          <w:tcPr>
            <w:tcW w:w="1380" w:type="dxa"/>
            <w:tcBorders>
              <w:top w:val="nil"/>
              <w:bottom w:val="single" w:sz="4" w:space="0" w:color="auto"/>
            </w:tcBorders>
          </w:tcPr>
          <w:p w14:paraId="3751FC8D" w14:textId="77777777" w:rsidR="007F4304" w:rsidRPr="00931575" w:rsidRDefault="007F4304" w:rsidP="006F1F81">
            <w:pPr>
              <w:pStyle w:val="TAC"/>
            </w:pPr>
          </w:p>
        </w:tc>
        <w:tc>
          <w:tcPr>
            <w:tcW w:w="1280" w:type="dxa"/>
            <w:tcBorders>
              <w:top w:val="nil"/>
              <w:bottom w:val="single" w:sz="4" w:space="0" w:color="auto"/>
            </w:tcBorders>
          </w:tcPr>
          <w:p w14:paraId="5F526C29" w14:textId="77777777" w:rsidR="007F4304" w:rsidRPr="00931575" w:rsidRDefault="007F4304" w:rsidP="006F1F81">
            <w:pPr>
              <w:pStyle w:val="TAC"/>
            </w:pPr>
          </w:p>
        </w:tc>
        <w:tc>
          <w:tcPr>
            <w:tcW w:w="597" w:type="dxa"/>
          </w:tcPr>
          <w:p w14:paraId="780C50E9" w14:textId="70B570EA" w:rsidR="007F4304" w:rsidRPr="00931575" w:rsidRDefault="007F4304" w:rsidP="006F1F81">
            <w:pPr>
              <w:pStyle w:val="TAC"/>
            </w:pPr>
            <w:r w:rsidRPr="00931575">
              <w:t>No</w:t>
            </w:r>
          </w:p>
        </w:tc>
        <w:tc>
          <w:tcPr>
            <w:tcW w:w="1134" w:type="dxa"/>
          </w:tcPr>
          <w:p w14:paraId="0B88E9B1" w14:textId="7BB9BA63" w:rsidR="007F4304" w:rsidRPr="00931575" w:rsidRDefault="007F4304" w:rsidP="006F1F81">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6F1F81">
            <w:pPr>
              <w:pStyle w:val="TAC"/>
            </w:pPr>
          </w:p>
        </w:tc>
        <w:tc>
          <w:tcPr>
            <w:tcW w:w="1485" w:type="dxa"/>
            <w:tcBorders>
              <w:top w:val="nil"/>
              <w:bottom w:val="nil"/>
            </w:tcBorders>
            <w:shd w:val="clear" w:color="auto" w:fill="auto"/>
          </w:tcPr>
          <w:p w14:paraId="69F7BF2F" w14:textId="77777777" w:rsidR="007F4304" w:rsidRPr="00931575" w:rsidRDefault="007F4304" w:rsidP="006F1F81">
            <w:pPr>
              <w:pStyle w:val="TAC"/>
            </w:pPr>
          </w:p>
        </w:tc>
        <w:tc>
          <w:tcPr>
            <w:tcW w:w="850" w:type="dxa"/>
            <w:tcBorders>
              <w:top w:val="nil"/>
              <w:bottom w:val="nil"/>
            </w:tcBorders>
          </w:tcPr>
          <w:p w14:paraId="606E61C3" w14:textId="77777777" w:rsidR="007F4304" w:rsidRPr="00931575" w:rsidRDefault="007F4304" w:rsidP="006F1F81">
            <w:pPr>
              <w:pStyle w:val="TAC"/>
            </w:pPr>
          </w:p>
        </w:tc>
        <w:tc>
          <w:tcPr>
            <w:tcW w:w="1634" w:type="dxa"/>
            <w:tcBorders>
              <w:top w:val="nil"/>
              <w:bottom w:val="nil"/>
            </w:tcBorders>
          </w:tcPr>
          <w:p w14:paraId="05A96111" w14:textId="77777777" w:rsidR="007F4304" w:rsidRPr="00931575" w:rsidRDefault="007F4304" w:rsidP="006F1F81">
            <w:pPr>
              <w:pStyle w:val="TAC"/>
            </w:pPr>
          </w:p>
        </w:tc>
        <w:tc>
          <w:tcPr>
            <w:tcW w:w="1276" w:type="dxa"/>
            <w:tcBorders>
              <w:top w:val="nil"/>
              <w:bottom w:val="nil"/>
            </w:tcBorders>
          </w:tcPr>
          <w:p w14:paraId="4DFD79E1" w14:textId="77777777" w:rsidR="007F4304" w:rsidRPr="00931575" w:rsidRDefault="007F4304" w:rsidP="006F1F81">
            <w:pPr>
              <w:pStyle w:val="TAC"/>
            </w:pPr>
          </w:p>
        </w:tc>
        <w:tc>
          <w:tcPr>
            <w:tcW w:w="1380" w:type="dxa"/>
            <w:tcBorders>
              <w:bottom w:val="nil"/>
            </w:tcBorders>
          </w:tcPr>
          <w:p w14:paraId="10398921" w14:textId="1F30720F" w:rsidR="007F4304" w:rsidRPr="00931575" w:rsidRDefault="007F4304" w:rsidP="006F1F81">
            <w:pPr>
              <w:pStyle w:val="TAC"/>
            </w:pPr>
            <w:r w:rsidRPr="00931575">
              <w:t>G-FR2-A5-7</w:t>
            </w:r>
          </w:p>
        </w:tc>
        <w:tc>
          <w:tcPr>
            <w:tcW w:w="1280" w:type="dxa"/>
            <w:tcBorders>
              <w:bottom w:val="nil"/>
            </w:tcBorders>
          </w:tcPr>
          <w:p w14:paraId="0A4E690B" w14:textId="20947A4D" w:rsidR="007F4304" w:rsidRPr="00931575" w:rsidRDefault="007F4304" w:rsidP="006F1F81">
            <w:pPr>
              <w:pStyle w:val="TAC"/>
            </w:pPr>
            <w:r w:rsidRPr="00931575">
              <w:t xml:space="preserve"> pos1</w:t>
            </w:r>
          </w:p>
        </w:tc>
        <w:tc>
          <w:tcPr>
            <w:tcW w:w="597" w:type="dxa"/>
          </w:tcPr>
          <w:p w14:paraId="7D208B5B" w14:textId="7B248F12" w:rsidR="007F4304" w:rsidRPr="00931575" w:rsidRDefault="007F4304" w:rsidP="006F1F81">
            <w:pPr>
              <w:pStyle w:val="TAC"/>
            </w:pPr>
            <w:r w:rsidRPr="00931575">
              <w:t>Yes</w:t>
            </w:r>
          </w:p>
        </w:tc>
        <w:tc>
          <w:tcPr>
            <w:tcW w:w="1134" w:type="dxa"/>
          </w:tcPr>
          <w:p w14:paraId="648F2362" w14:textId="4491A119" w:rsidR="007F4304" w:rsidRPr="00931575" w:rsidRDefault="007F4304" w:rsidP="006F1F81">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6F1F81">
            <w:pPr>
              <w:pStyle w:val="TAC"/>
            </w:pPr>
          </w:p>
        </w:tc>
        <w:tc>
          <w:tcPr>
            <w:tcW w:w="1485" w:type="dxa"/>
            <w:tcBorders>
              <w:top w:val="nil"/>
              <w:bottom w:val="nil"/>
            </w:tcBorders>
            <w:shd w:val="clear" w:color="auto" w:fill="auto"/>
          </w:tcPr>
          <w:p w14:paraId="0EFBC5BC" w14:textId="77777777" w:rsidR="007F4304" w:rsidRPr="00931575" w:rsidRDefault="007F4304" w:rsidP="006F1F81">
            <w:pPr>
              <w:pStyle w:val="TAC"/>
            </w:pPr>
          </w:p>
        </w:tc>
        <w:tc>
          <w:tcPr>
            <w:tcW w:w="850" w:type="dxa"/>
            <w:tcBorders>
              <w:top w:val="nil"/>
              <w:bottom w:val="single" w:sz="4" w:space="0" w:color="auto"/>
            </w:tcBorders>
          </w:tcPr>
          <w:p w14:paraId="6BDD7B56" w14:textId="77777777" w:rsidR="007F4304" w:rsidRPr="00931575" w:rsidRDefault="007F4304" w:rsidP="006F1F81">
            <w:pPr>
              <w:pStyle w:val="TAC"/>
            </w:pPr>
          </w:p>
        </w:tc>
        <w:tc>
          <w:tcPr>
            <w:tcW w:w="1634" w:type="dxa"/>
            <w:tcBorders>
              <w:top w:val="nil"/>
              <w:bottom w:val="single" w:sz="4" w:space="0" w:color="auto"/>
            </w:tcBorders>
          </w:tcPr>
          <w:p w14:paraId="2AD17B5E" w14:textId="77777777" w:rsidR="007F4304" w:rsidRPr="00931575" w:rsidRDefault="007F4304" w:rsidP="006F1F81">
            <w:pPr>
              <w:pStyle w:val="TAC"/>
            </w:pPr>
          </w:p>
        </w:tc>
        <w:tc>
          <w:tcPr>
            <w:tcW w:w="1276" w:type="dxa"/>
            <w:tcBorders>
              <w:top w:val="nil"/>
              <w:bottom w:val="single" w:sz="4" w:space="0" w:color="auto"/>
            </w:tcBorders>
          </w:tcPr>
          <w:p w14:paraId="417698FE" w14:textId="77777777" w:rsidR="007F4304" w:rsidRPr="00931575" w:rsidRDefault="007F4304" w:rsidP="006F1F81">
            <w:pPr>
              <w:pStyle w:val="TAC"/>
            </w:pPr>
          </w:p>
        </w:tc>
        <w:tc>
          <w:tcPr>
            <w:tcW w:w="1380" w:type="dxa"/>
            <w:tcBorders>
              <w:top w:val="nil"/>
            </w:tcBorders>
          </w:tcPr>
          <w:p w14:paraId="7DD82BED" w14:textId="77777777" w:rsidR="007F4304" w:rsidRPr="00931575" w:rsidRDefault="007F4304" w:rsidP="006F1F81">
            <w:pPr>
              <w:pStyle w:val="TAC"/>
            </w:pPr>
          </w:p>
        </w:tc>
        <w:tc>
          <w:tcPr>
            <w:tcW w:w="1280" w:type="dxa"/>
            <w:tcBorders>
              <w:top w:val="nil"/>
            </w:tcBorders>
          </w:tcPr>
          <w:p w14:paraId="691A1343" w14:textId="77777777" w:rsidR="007F4304" w:rsidRPr="00931575" w:rsidRDefault="007F4304" w:rsidP="006F1F81">
            <w:pPr>
              <w:pStyle w:val="TAC"/>
            </w:pPr>
          </w:p>
        </w:tc>
        <w:tc>
          <w:tcPr>
            <w:tcW w:w="597" w:type="dxa"/>
          </w:tcPr>
          <w:p w14:paraId="2861EE66" w14:textId="21DE03CA" w:rsidR="007F4304" w:rsidRPr="00931575" w:rsidRDefault="007F4304" w:rsidP="006F1F81">
            <w:pPr>
              <w:pStyle w:val="TAC"/>
            </w:pPr>
            <w:r w:rsidRPr="00931575">
              <w:t>No</w:t>
            </w:r>
          </w:p>
        </w:tc>
        <w:tc>
          <w:tcPr>
            <w:tcW w:w="1134" w:type="dxa"/>
          </w:tcPr>
          <w:p w14:paraId="50037899" w14:textId="5D442FB4" w:rsidR="007F4304" w:rsidRPr="00931575" w:rsidRDefault="007F4304" w:rsidP="006F1F81">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6F1F81">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6F1F81">
            <w:pPr>
              <w:pStyle w:val="TAC"/>
            </w:pPr>
          </w:p>
        </w:tc>
        <w:tc>
          <w:tcPr>
            <w:tcW w:w="850" w:type="dxa"/>
            <w:tcBorders>
              <w:bottom w:val="nil"/>
            </w:tcBorders>
          </w:tcPr>
          <w:p w14:paraId="441DAC9E" w14:textId="04043825" w:rsidR="007F4304" w:rsidRPr="00931575" w:rsidRDefault="007F4304" w:rsidP="006F1F81">
            <w:pPr>
              <w:pStyle w:val="TAC"/>
            </w:pPr>
            <w:r w:rsidRPr="00931575">
              <w:t>Normal</w:t>
            </w:r>
          </w:p>
        </w:tc>
        <w:tc>
          <w:tcPr>
            <w:tcW w:w="1634" w:type="dxa"/>
            <w:tcBorders>
              <w:bottom w:val="nil"/>
            </w:tcBorders>
          </w:tcPr>
          <w:p w14:paraId="41740855" w14:textId="30EA9113" w:rsidR="007F4304" w:rsidRPr="00931575" w:rsidRDefault="007F4304" w:rsidP="006F1F81">
            <w:pPr>
              <w:pStyle w:val="TAC"/>
            </w:pPr>
            <w:r w:rsidRPr="00931575">
              <w:t>TDLA30-300 Low</w:t>
            </w:r>
          </w:p>
        </w:tc>
        <w:tc>
          <w:tcPr>
            <w:tcW w:w="1276" w:type="dxa"/>
            <w:tcBorders>
              <w:bottom w:val="nil"/>
            </w:tcBorders>
          </w:tcPr>
          <w:p w14:paraId="1B70840A" w14:textId="31CC5122" w:rsidR="007F4304" w:rsidRPr="00931575" w:rsidRDefault="007F4304" w:rsidP="006F1F81">
            <w:pPr>
              <w:pStyle w:val="TAC"/>
            </w:pPr>
            <w:r w:rsidRPr="00931575">
              <w:t>70 %</w:t>
            </w:r>
          </w:p>
        </w:tc>
        <w:tc>
          <w:tcPr>
            <w:tcW w:w="1380" w:type="dxa"/>
          </w:tcPr>
          <w:p w14:paraId="46864155" w14:textId="065146EB" w:rsidR="007F4304" w:rsidRPr="00931575" w:rsidRDefault="007F4304" w:rsidP="006F1F81">
            <w:pPr>
              <w:pStyle w:val="TAC"/>
            </w:pPr>
            <w:r w:rsidRPr="00931575">
              <w:t xml:space="preserve">G-FR2-A3-7 </w:t>
            </w:r>
          </w:p>
        </w:tc>
        <w:tc>
          <w:tcPr>
            <w:tcW w:w="1280" w:type="dxa"/>
          </w:tcPr>
          <w:p w14:paraId="27854195" w14:textId="771A565F" w:rsidR="007F4304" w:rsidRPr="00931575" w:rsidRDefault="007F4304" w:rsidP="006F1F81">
            <w:pPr>
              <w:pStyle w:val="TAC"/>
            </w:pPr>
            <w:r w:rsidRPr="00931575">
              <w:t xml:space="preserve"> pos0</w:t>
            </w:r>
          </w:p>
        </w:tc>
        <w:tc>
          <w:tcPr>
            <w:tcW w:w="597" w:type="dxa"/>
          </w:tcPr>
          <w:p w14:paraId="3E31B397" w14:textId="487072C5" w:rsidR="007F4304" w:rsidRPr="00931575" w:rsidRDefault="007F4304" w:rsidP="006F1F81">
            <w:pPr>
              <w:pStyle w:val="TAC"/>
            </w:pPr>
            <w:r w:rsidRPr="00931575">
              <w:t>No</w:t>
            </w:r>
          </w:p>
        </w:tc>
        <w:tc>
          <w:tcPr>
            <w:tcW w:w="1134" w:type="dxa"/>
          </w:tcPr>
          <w:p w14:paraId="13C3861E" w14:textId="1CEFDDF0" w:rsidR="007F4304" w:rsidRPr="00931575" w:rsidRDefault="007F4304" w:rsidP="006F1F81">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6F1F81">
            <w:pPr>
              <w:pStyle w:val="TAC"/>
            </w:pPr>
          </w:p>
        </w:tc>
        <w:tc>
          <w:tcPr>
            <w:tcW w:w="1485" w:type="dxa"/>
            <w:tcBorders>
              <w:top w:val="nil"/>
              <w:bottom w:val="nil"/>
            </w:tcBorders>
            <w:shd w:val="clear" w:color="auto" w:fill="auto"/>
          </w:tcPr>
          <w:p w14:paraId="769E5009" w14:textId="77777777" w:rsidR="007F4304" w:rsidRPr="00931575" w:rsidRDefault="007F4304" w:rsidP="006F1F81">
            <w:pPr>
              <w:pStyle w:val="TAC"/>
            </w:pPr>
          </w:p>
        </w:tc>
        <w:tc>
          <w:tcPr>
            <w:tcW w:w="850" w:type="dxa"/>
            <w:tcBorders>
              <w:top w:val="nil"/>
              <w:bottom w:val="single" w:sz="4" w:space="0" w:color="auto"/>
            </w:tcBorders>
          </w:tcPr>
          <w:p w14:paraId="327171CA" w14:textId="77777777" w:rsidR="007F4304" w:rsidRPr="00931575" w:rsidRDefault="007F4304" w:rsidP="006F1F81">
            <w:pPr>
              <w:pStyle w:val="TAC"/>
            </w:pPr>
          </w:p>
        </w:tc>
        <w:tc>
          <w:tcPr>
            <w:tcW w:w="1634" w:type="dxa"/>
            <w:tcBorders>
              <w:top w:val="nil"/>
              <w:bottom w:val="single" w:sz="4" w:space="0" w:color="auto"/>
            </w:tcBorders>
          </w:tcPr>
          <w:p w14:paraId="45272A6C" w14:textId="77777777" w:rsidR="007F4304" w:rsidRPr="00931575" w:rsidRDefault="007F4304" w:rsidP="006F1F81">
            <w:pPr>
              <w:pStyle w:val="TAC"/>
            </w:pPr>
          </w:p>
        </w:tc>
        <w:tc>
          <w:tcPr>
            <w:tcW w:w="1276" w:type="dxa"/>
            <w:tcBorders>
              <w:top w:val="nil"/>
              <w:bottom w:val="single" w:sz="4" w:space="0" w:color="auto"/>
            </w:tcBorders>
          </w:tcPr>
          <w:p w14:paraId="0A935B7C" w14:textId="77777777" w:rsidR="007F4304" w:rsidRPr="00931575" w:rsidRDefault="007F4304" w:rsidP="006F1F81">
            <w:pPr>
              <w:pStyle w:val="TAC"/>
            </w:pPr>
          </w:p>
        </w:tc>
        <w:tc>
          <w:tcPr>
            <w:tcW w:w="1380" w:type="dxa"/>
            <w:tcBorders>
              <w:bottom w:val="single" w:sz="4" w:space="0" w:color="auto"/>
            </w:tcBorders>
          </w:tcPr>
          <w:p w14:paraId="52296D40" w14:textId="39220905" w:rsidR="007F4304" w:rsidRPr="00931575" w:rsidRDefault="007F4304" w:rsidP="006F1F81">
            <w:pPr>
              <w:pStyle w:val="TAC"/>
            </w:pPr>
            <w:r w:rsidRPr="00931575">
              <w:t>G-FR2-A3-19</w:t>
            </w:r>
          </w:p>
        </w:tc>
        <w:tc>
          <w:tcPr>
            <w:tcW w:w="1280" w:type="dxa"/>
            <w:tcBorders>
              <w:bottom w:val="single" w:sz="4" w:space="0" w:color="auto"/>
            </w:tcBorders>
          </w:tcPr>
          <w:p w14:paraId="1A511BDA" w14:textId="69C0CD92" w:rsidR="007F4304" w:rsidRPr="00931575" w:rsidRDefault="007F4304" w:rsidP="006F1F81">
            <w:pPr>
              <w:pStyle w:val="TAC"/>
            </w:pPr>
            <w:r w:rsidRPr="00931575">
              <w:t xml:space="preserve"> pos1</w:t>
            </w:r>
          </w:p>
        </w:tc>
        <w:tc>
          <w:tcPr>
            <w:tcW w:w="597" w:type="dxa"/>
          </w:tcPr>
          <w:p w14:paraId="34A62761" w14:textId="249B4231" w:rsidR="007F4304" w:rsidRPr="00931575" w:rsidRDefault="007F4304" w:rsidP="006F1F81">
            <w:pPr>
              <w:pStyle w:val="TAC"/>
            </w:pPr>
            <w:r w:rsidRPr="00931575">
              <w:t>No</w:t>
            </w:r>
          </w:p>
        </w:tc>
        <w:tc>
          <w:tcPr>
            <w:tcW w:w="1134" w:type="dxa"/>
          </w:tcPr>
          <w:p w14:paraId="65417C05" w14:textId="734717B5" w:rsidR="007F4304" w:rsidRPr="00931575" w:rsidRDefault="007F4304" w:rsidP="006F1F81">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6F1F81">
            <w:pPr>
              <w:pStyle w:val="TAC"/>
            </w:pPr>
          </w:p>
        </w:tc>
        <w:tc>
          <w:tcPr>
            <w:tcW w:w="1485" w:type="dxa"/>
            <w:tcBorders>
              <w:top w:val="nil"/>
              <w:bottom w:val="nil"/>
            </w:tcBorders>
            <w:shd w:val="clear" w:color="auto" w:fill="auto"/>
          </w:tcPr>
          <w:p w14:paraId="7719211F" w14:textId="77777777" w:rsidR="007F4304" w:rsidRPr="00931575" w:rsidRDefault="007F4304" w:rsidP="006F1F81">
            <w:pPr>
              <w:pStyle w:val="TAC"/>
            </w:pPr>
          </w:p>
        </w:tc>
        <w:tc>
          <w:tcPr>
            <w:tcW w:w="850" w:type="dxa"/>
            <w:tcBorders>
              <w:bottom w:val="nil"/>
            </w:tcBorders>
          </w:tcPr>
          <w:p w14:paraId="1A18991A" w14:textId="096566A8" w:rsidR="007F4304" w:rsidRPr="00931575" w:rsidRDefault="007F4304" w:rsidP="006F1F81">
            <w:pPr>
              <w:pStyle w:val="TAC"/>
            </w:pPr>
            <w:r w:rsidRPr="00931575">
              <w:t>Normal</w:t>
            </w:r>
          </w:p>
        </w:tc>
        <w:tc>
          <w:tcPr>
            <w:tcW w:w="1634" w:type="dxa"/>
            <w:tcBorders>
              <w:bottom w:val="nil"/>
            </w:tcBorders>
          </w:tcPr>
          <w:p w14:paraId="3CB63138" w14:textId="121FDDBA" w:rsidR="007F4304" w:rsidRPr="00931575" w:rsidRDefault="007F4304" w:rsidP="006F1F81">
            <w:pPr>
              <w:pStyle w:val="TAC"/>
            </w:pPr>
            <w:r w:rsidRPr="00931575">
              <w:t>TDLA30-300 Low</w:t>
            </w:r>
          </w:p>
        </w:tc>
        <w:tc>
          <w:tcPr>
            <w:tcW w:w="1276" w:type="dxa"/>
            <w:tcBorders>
              <w:bottom w:val="nil"/>
            </w:tcBorders>
          </w:tcPr>
          <w:p w14:paraId="348B02B8" w14:textId="6B89DFDD" w:rsidR="007F4304" w:rsidRPr="00931575" w:rsidRDefault="007F4304" w:rsidP="006F1F81">
            <w:pPr>
              <w:pStyle w:val="TAC"/>
            </w:pPr>
            <w:r w:rsidRPr="00931575">
              <w:t>70 %</w:t>
            </w:r>
          </w:p>
        </w:tc>
        <w:tc>
          <w:tcPr>
            <w:tcW w:w="1380" w:type="dxa"/>
            <w:tcBorders>
              <w:bottom w:val="nil"/>
            </w:tcBorders>
          </w:tcPr>
          <w:p w14:paraId="53F40A5C" w14:textId="235E2370" w:rsidR="007F4304" w:rsidRPr="00931575" w:rsidRDefault="007F4304" w:rsidP="006F1F81">
            <w:pPr>
              <w:pStyle w:val="TAC"/>
            </w:pPr>
            <w:r w:rsidRPr="00931575">
              <w:t>G-FR2-A7-2</w:t>
            </w:r>
          </w:p>
        </w:tc>
        <w:tc>
          <w:tcPr>
            <w:tcW w:w="1280" w:type="dxa"/>
            <w:tcBorders>
              <w:bottom w:val="nil"/>
            </w:tcBorders>
          </w:tcPr>
          <w:p w14:paraId="543E4A21" w14:textId="6D8246CB" w:rsidR="007F4304" w:rsidRPr="00931575" w:rsidRDefault="007F4304" w:rsidP="006F1F81">
            <w:pPr>
              <w:pStyle w:val="TAC"/>
            </w:pPr>
            <w:r w:rsidRPr="00931575">
              <w:t>pos0</w:t>
            </w:r>
          </w:p>
        </w:tc>
        <w:tc>
          <w:tcPr>
            <w:tcW w:w="597" w:type="dxa"/>
          </w:tcPr>
          <w:p w14:paraId="74AEC49A" w14:textId="39E2C20C" w:rsidR="007F4304" w:rsidRPr="00931575" w:rsidRDefault="007F4304" w:rsidP="006F1F81">
            <w:pPr>
              <w:pStyle w:val="TAC"/>
            </w:pPr>
            <w:r w:rsidRPr="00931575">
              <w:t>Yes</w:t>
            </w:r>
          </w:p>
        </w:tc>
        <w:tc>
          <w:tcPr>
            <w:tcW w:w="1134" w:type="dxa"/>
          </w:tcPr>
          <w:p w14:paraId="6FB9485F" w14:textId="4B3B1A34" w:rsidR="007F4304" w:rsidRPr="00931575" w:rsidRDefault="007F4304" w:rsidP="006F1F81">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6F1F81">
            <w:pPr>
              <w:pStyle w:val="TAC"/>
            </w:pPr>
          </w:p>
        </w:tc>
        <w:tc>
          <w:tcPr>
            <w:tcW w:w="1485" w:type="dxa"/>
            <w:tcBorders>
              <w:top w:val="nil"/>
              <w:bottom w:val="nil"/>
            </w:tcBorders>
            <w:shd w:val="clear" w:color="auto" w:fill="auto"/>
          </w:tcPr>
          <w:p w14:paraId="6AEFF89A" w14:textId="77777777" w:rsidR="007F4304" w:rsidRPr="00931575" w:rsidRDefault="007F4304" w:rsidP="006F1F81">
            <w:pPr>
              <w:pStyle w:val="TAC"/>
            </w:pPr>
          </w:p>
        </w:tc>
        <w:tc>
          <w:tcPr>
            <w:tcW w:w="850" w:type="dxa"/>
            <w:tcBorders>
              <w:top w:val="nil"/>
              <w:bottom w:val="nil"/>
            </w:tcBorders>
          </w:tcPr>
          <w:p w14:paraId="13211021" w14:textId="77777777" w:rsidR="007F4304" w:rsidRPr="00931575" w:rsidRDefault="007F4304" w:rsidP="006F1F81">
            <w:pPr>
              <w:pStyle w:val="TAC"/>
            </w:pPr>
          </w:p>
        </w:tc>
        <w:tc>
          <w:tcPr>
            <w:tcW w:w="1634" w:type="dxa"/>
            <w:tcBorders>
              <w:top w:val="nil"/>
              <w:bottom w:val="nil"/>
            </w:tcBorders>
          </w:tcPr>
          <w:p w14:paraId="76746FEB" w14:textId="77777777" w:rsidR="007F4304" w:rsidRPr="00931575" w:rsidRDefault="007F4304" w:rsidP="006F1F81">
            <w:pPr>
              <w:pStyle w:val="TAC"/>
            </w:pPr>
          </w:p>
        </w:tc>
        <w:tc>
          <w:tcPr>
            <w:tcW w:w="1276" w:type="dxa"/>
            <w:tcBorders>
              <w:top w:val="nil"/>
              <w:bottom w:val="nil"/>
            </w:tcBorders>
          </w:tcPr>
          <w:p w14:paraId="6BF67178" w14:textId="77777777" w:rsidR="007F4304" w:rsidRPr="00931575" w:rsidRDefault="007F4304" w:rsidP="006F1F81">
            <w:pPr>
              <w:pStyle w:val="TAC"/>
            </w:pPr>
          </w:p>
        </w:tc>
        <w:tc>
          <w:tcPr>
            <w:tcW w:w="1380" w:type="dxa"/>
            <w:tcBorders>
              <w:top w:val="nil"/>
              <w:bottom w:val="single" w:sz="4" w:space="0" w:color="auto"/>
            </w:tcBorders>
          </w:tcPr>
          <w:p w14:paraId="686C0665" w14:textId="77777777" w:rsidR="007F4304" w:rsidRPr="00931575" w:rsidRDefault="007F4304" w:rsidP="006F1F81">
            <w:pPr>
              <w:pStyle w:val="TAC"/>
            </w:pPr>
          </w:p>
        </w:tc>
        <w:tc>
          <w:tcPr>
            <w:tcW w:w="1280" w:type="dxa"/>
            <w:tcBorders>
              <w:top w:val="nil"/>
              <w:bottom w:val="single" w:sz="4" w:space="0" w:color="auto"/>
            </w:tcBorders>
          </w:tcPr>
          <w:p w14:paraId="133E4FFF" w14:textId="77777777" w:rsidR="007F4304" w:rsidRPr="00931575" w:rsidRDefault="007F4304" w:rsidP="006F1F81">
            <w:pPr>
              <w:pStyle w:val="TAC"/>
            </w:pPr>
          </w:p>
        </w:tc>
        <w:tc>
          <w:tcPr>
            <w:tcW w:w="597" w:type="dxa"/>
          </w:tcPr>
          <w:p w14:paraId="588FB46A" w14:textId="3569208C" w:rsidR="007F4304" w:rsidRPr="00931575" w:rsidRDefault="007F4304" w:rsidP="006F1F81">
            <w:pPr>
              <w:pStyle w:val="TAC"/>
            </w:pPr>
            <w:r w:rsidRPr="00931575">
              <w:t>No</w:t>
            </w:r>
          </w:p>
        </w:tc>
        <w:tc>
          <w:tcPr>
            <w:tcW w:w="1134" w:type="dxa"/>
          </w:tcPr>
          <w:p w14:paraId="1C092AFD" w14:textId="1D1264AB" w:rsidR="007F4304" w:rsidRPr="00931575" w:rsidRDefault="007F4304" w:rsidP="006F1F81">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6F1F81">
            <w:pPr>
              <w:pStyle w:val="TAC"/>
            </w:pPr>
          </w:p>
        </w:tc>
        <w:tc>
          <w:tcPr>
            <w:tcW w:w="1485" w:type="dxa"/>
            <w:tcBorders>
              <w:top w:val="nil"/>
              <w:bottom w:val="nil"/>
            </w:tcBorders>
            <w:shd w:val="clear" w:color="auto" w:fill="auto"/>
          </w:tcPr>
          <w:p w14:paraId="2D4FE222" w14:textId="77777777" w:rsidR="007F4304" w:rsidRPr="00931575" w:rsidRDefault="007F4304" w:rsidP="006F1F81">
            <w:pPr>
              <w:pStyle w:val="TAC"/>
            </w:pPr>
          </w:p>
        </w:tc>
        <w:tc>
          <w:tcPr>
            <w:tcW w:w="850" w:type="dxa"/>
            <w:tcBorders>
              <w:top w:val="nil"/>
              <w:bottom w:val="nil"/>
            </w:tcBorders>
          </w:tcPr>
          <w:p w14:paraId="6CA2FCC1" w14:textId="77777777" w:rsidR="007F4304" w:rsidRPr="00931575" w:rsidRDefault="007F4304" w:rsidP="006F1F81">
            <w:pPr>
              <w:pStyle w:val="TAC"/>
            </w:pPr>
          </w:p>
        </w:tc>
        <w:tc>
          <w:tcPr>
            <w:tcW w:w="1634" w:type="dxa"/>
            <w:tcBorders>
              <w:top w:val="nil"/>
              <w:bottom w:val="nil"/>
            </w:tcBorders>
          </w:tcPr>
          <w:p w14:paraId="43C7601D" w14:textId="77777777" w:rsidR="007F4304" w:rsidRPr="00931575" w:rsidRDefault="007F4304" w:rsidP="006F1F81">
            <w:pPr>
              <w:pStyle w:val="TAC"/>
            </w:pPr>
          </w:p>
        </w:tc>
        <w:tc>
          <w:tcPr>
            <w:tcW w:w="1276" w:type="dxa"/>
            <w:tcBorders>
              <w:top w:val="nil"/>
              <w:bottom w:val="nil"/>
            </w:tcBorders>
          </w:tcPr>
          <w:p w14:paraId="52BF16DE" w14:textId="77777777" w:rsidR="007F4304" w:rsidRPr="00931575" w:rsidRDefault="007F4304" w:rsidP="006F1F81">
            <w:pPr>
              <w:pStyle w:val="TAC"/>
            </w:pPr>
          </w:p>
        </w:tc>
        <w:tc>
          <w:tcPr>
            <w:tcW w:w="1380" w:type="dxa"/>
            <w:tcBorders>
              <w:bottom w:val="nil"/>
            </w:tcBorders>
          </w:tcPr>
          <w:p w14:paraId="07DD36CB" w14:textId="65ACA45F" w:rsidR="007F4304" w:rsidRPr="00931575" w:rsidRDefault="007F4304" w:rsidP="006F1F81">
            <w:pPr>
              <w:pStyle w:val="TAC"/>
            </w:pPr>
            <w:r w:rsidRPr="00931575">
              <w:t>G-FR2-A7-7</w:t>
            </w:r>
          </w:p>
        </w:tc>
        <w:tc>
          <w:tcPr>
            <w:tcW w:w="1280" w:type="dxa"/>
            <w:tcBorders>
              <w:bottom w:val="nil"/>
            </w:tcBorders>
          </w:tcPr>
          <w:p w14:paraId="4C8BABB0" w14:textId="2B2ACFD1" w:rsidR="007F4304" w:rsidRPr="00931575" w:rsidRDefault="007F4304" w:rsidP="006F1F81">
            <w:pPr>
              <w:pStyle w:val="TAC"/>
            </w:pPr>
            <w:r w:rsidRPr="00931575">
              <w:t>pos1</w:t>
            </w:r>
          </w:p>
        </w:tc>
        <w:tc>
          <w:tcPr>
            <w:tcW w:w="597" w:type="dxa"/>
          </w:tcPr>
          <w:p w14:paraId="254663A5" w14:textId="24734FB5" w:rsidR="007F4304" w:rsidRPr="00931575" w:rsidRDefault="007F4304" w:rsidP="006F1F81">
            <w:pPr>
              <w:pStyle w:val="TAC"/>
            </w:pPr>
            <w:r w:rsidRPr="00931575">
              <w:t>Yes</w:t>
            </w:r>
          </w:p>
        </w:tc>
        <w:tc>
          <w:tcPr>
            <w:tcW w:w="1134" w:type="dxa"/>
          </w:tcPr>
          <w:p w14:paraId="18696937" w14:textId="76C590DE" w:rsidR="007F4304" w:rsidRPr="00931575" w:rsidRDefault="007F4304" w:rsidP="006F1F81">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6F1F81">
            <w:pPr>
              <w:pStyle w:val="TAC"/>
            </w:pPr>
          </w:p>
        </w:tc>
        <w:tc>
          <w:tcPr>
            <w:tcW w:w="1485" w:type="dxa"/>
            <w:tcBorders>
              <w:top w:val="nil"/>
            </w:tcBorders>
            <w:shd w:val="clear" w:color="auto" w:fill="auto"/>
          </w:tcPr>
          <w:p w14:paraId="41F4D6AB" w14:textId="77777777" w:rsidR="007F4304" w:rsidRPr="00931575" w:rsidRDefault="007F4304" w:rsidP="006F1F81">
            <w:pPr>
              <w:pStyle w:val="TAC"/>
            </w:pPr>
          </w:p>
        </w:tc>
        <w:tc>
          <w:tcPr>
            <w:tcW w:w="850" w:type="dxa"/>
            <w:tcBorders>
              <w:top w:val="nil"/>
            </w:tcBorders>
          </w:tcPr>
          <w:p w14:paraId="68DC2EAB" w14:textId="77777777" w:rsidR="007F4304" w:rsidRPr="00931575" w:rsidRDefault="007F4304" w:rsidP="006F1F81">
            <w:pPr>
              <w:pStyle w:val="TAC"/>
            </w:pPr>
          </w:p>
        </w:tc>
        <w:tc>
          <w:tcPr>
            <w:tcW w:w="1634" w:type="dxa"/>
            <w:tcBorders>
              <w:top w:val="nil"/>
            </w:tcBorders>
          </w:tcPr>
          <w:p w14:paraId="61F73A13" w14:textId="77777777" w:rsidR="007F4304" w:rsidRPr="00931575" w:rsidRDefault="007F4304" w:rsidP="006F1F81">
            <w:pPr>
              <w:pStyle w:val="TAC"/>
            </w:pPr>
          </w:p>
        </w:tc>
        <w:tc>
          <w:tcPr>
            <w:tcW w:w="1276" w:type="dxa"/>
            <w:tcBorders>
              <w:top w:val="nil"/>
            </w:tcBorders>
          </w:tcPr>
          <w:p w14:paraId="647BD094" w14:textId="77777777" w:rsidR="007F4304" w:rsidRPr="00931575" w:rsidRDefault="007F4304" w:rsidP="006F1F81">
            <w:pPr>
              <w:pStyle w:val="TAC"/>
            </w:pPr>
          </w:p>
        </w:tc>
        <w:tc>
          <w:tcPr>
            <w:tcW w:w="1380" w:type="dxa"/>
            <w:tcBorders>
              <w:top w:val="nil"/>
            </w:tcBorders>
          </w:tcPr>
          <w:p w14:paraId="7CFDAA42" w14:textId="77777777" w:rsidR="007F4304" w:rsidRPr="00931575" w:rsidRDefault="007F4304" w:rsidP="006F1F81">
            <w:pPr>
              <w:pStyle w:val="TAC"/>
            </w:pPr>
          </w:p>
        </w:tc>
        <w:tc>
          <w:tcPr>
            <w:tcW w:w="1280" w:type="dxa"/>
            <w:tcBorders>
              <w:top w:val="nil"/>
            </w:tcBorders>
          </w:tcPr>
          <w:p w14:paraId="2A79A6C8" w14:textId="77777777" w:rsidR="007F4304" w:rsidRPr="00931575" w:rsidRDefault="007F4304" w:rsidP="006F1F81">
            <w:pPr>
              <w:pStyle w:val="TAC"/>
            </w:pPr>
          </w:p>
        </w:tc>
        <w:tc>
          <w:tcPr>
            <w:tcW w:w="597" w:type="dxa"/>
          </w:tcPr>
          <w:p w14:paraId="1800036D" w14:textId="145384BF" w:rsidR="007F4304" w:rsidRPr="00931575" w:rsidRDefault="007F4304" w:rsidP="006F1F81">
            <w:pPr>
              <w:pStyle w:val="TAC"/>
            </w:pPr>
            <w:r w:rsidRPr="00931575">
              <w:t>No</w:t>
            </w:r>
          </w:p>
        </w:tc>
        <w:tc>
          <w:tcPr>
            <w:tcW w:w="1134" w:type="dxa"/>
          </w:tcPr>
          <w:p w14:paraId="53902BFC" w14:textId="63183CAC" w:rsidR="007F4304" w:rsidRPr="00931575" w:rsidRDefault="007F4304" w:rsidP="006F1F81">
            <w:pPr>
              <w:pStyle w:val="TAC"/>
            </w:pPr>
            <w:r w:rsidRPr="00931575">
              <w:t>13.9</w:t>
            </w:r>
          </w:p>
        </w:tc>
      </w:tr>
    </w:tbl>
    <w:p w14:paraId="24948769" w14:textId="77777777" w:rsidR="007F4304" w:rsidRPr="00931575" w:rsidRDefault="007F4304" w:rsidP="006F1F81">
      <w:pPr>
        <w:rPr>
          <w:lang w:eastAsia="zh-CN"/>
        </w:rPr>
      </w:pPr>
    </w:p>
    <w:p w14:paraId="1F7ED6DC" w14:textId="13A6E6FC" w:rsidR="00C45907" w:rsidRPr="00931575" w:rsidRDefault="00C45907" w:rsidP="006F1F81">
      <w:pPr>
        <w:pStyle w:val="TH"/>
        <w:rPr>
          <w:lang w:eastAsia="zh-CN"/>
        </w:rPr>
      </w:pPr>
      <w:r w:rsidRPr="00931575">
        <w:t xml:space="preserve">Table 8.2.1.5.2-3: </w:t>
      </w:r>
      <w:r w:rsidR="00D64225" w:rsidRPr="00931575">
        <w:t>Test requirements for PUSCH with 70% of maximum throughput, 50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6F1F81">
            <w:pPr>
              <w:pStyle w:val="TAH"/>
            </w:pPr>
            <w:r w:rsidRPr="00931575">
              <w:t>Cyclic prefix</w:t>
            </w:r>
          </w:p>
        </w:tc>
        <w:tc>
          <w:tcPr>
            <w:tcW w:w="1634" w:type="dxa"/>
            <w:tcBorders>
              <w:bottom w:val="single" w:sz="4" w:space="0" w:color="auto"/>
            </w:tcBorders>
          </w:tcPr>
          <w:p w14:paraId="65E9E80C" w14:textId="61A51A09" w:rsidR="007F4304" w:rsidRPr="00282498" w:rsidRDefault="007F4304" w:rsidP="006F1F81">
            <w:pPr>
              <w:pStyle w:val="TAH"/>
              <w:rPr>
                <w:lang w:val="fr-FR"/>
              </w:rPr>
            </w:pPr>
            <w:r w:rsidRPr="00282498">
              <w:rPr>
                <w:lang w:val="fr-FR"/>
              </w:rPr>
              <w:t xml:space="preserve">Propagation conditions and correlation matrix (annex </w:t>
            </w:r>
            <w:r w:rsidR="00C8102C">
              <w:rPr>
                <w:lang w:val="fr-FR"/>
              </w:rPr>
              <w:t>J</w:t>
            </w:r>
            <w:r w:rsidRPr="00282498">
              <w:rPr>
                <w:lang w:val="fr-FR"/>
              </w:rPr>
              <w:t>)</w:t>
            </w:r>
          </w:p>
        </w:tc>
        <w:tc>
          <w:tcPr>
            <w:tcW w:w="1276" w:type="dxa"/>
            <w:tcBorders>
              <w:bottom w:val="single" w:sz="4" w:space="0" w:color="auto"/>
            </w:tcBorders>
          </w:tcPr>
          <w:p w14:paraId="5977FCCF" w14:textId="77777777" w:rsidR="007F4304" w:rsidRPr="00931575" w:rsidRDefault="007F4304" w:rsidP="006F1F81">
            <w:pPr>
              <w:pStyle w:val="TAH"/>
            </w:pPr>
            <w:r w:rsidRPr="00931575">
              <w:t>Fraction of maximum throughput</w:t>
            </w:r>
          </w:p>
        </w:tc>
        <w:tc>
          <w:tcPr>
            <w:tcW w:w="1380" w:type="dxa"/>
          </w:tcPr>
          <w:p w14:paraId="6B2A72FA" w14:textId="77777777" w:rsidR="007F4304" w:rsidRPr="00931575" w:rsidRDefault="007F4304" w:rsidP="006F1F81">
            <w:pPr>
              <w:pStyle w:val="TAH"/>
            </w:pPr>
            <w:r w:rsidRPr="00931575">
              <w:t>FRC</w:t>
            </w:r>
            <w:r w:rsidRPr="00931575">
              <w:br/>
              <w:t>(annex A)</w:t>
            </w:r>
          </w:p>
        </w:tc>
        <w:tc>
          <w:tcPr>
            <w:tcW w:w="1280" w:type="dxa"/>
          </w:tcPr>
          <w:p w14:paraId="5689E298" w14:textId="77777777" w:rsidR="007F4304" w:rsidRPr="00931575" w:rsidRDefault="007F4304" w:rsidP="006F1F81">
            <w:pPr>
              <w:pStyle w:val="TAH"/>
            </w:pPr>
            <w:r w:rsidRPr="00931575">
              <w:t>Additional DM-RS position</w:t>
            </w:r>
          </w:p>
        </w:tc>
        <w:tc>
          <w:tcPr>
            <w:tcW w:w="597" w:type="dxa"/>
          </w:tcPr>
          <w:p w14:paraId="02C6D224" w14:textId="77777777" w:rsidR="007F4304" w:rsidRPr="00931575" w:rsidRDefault="007F4304" w:rsidP="006F1F81">
            <w:pPr>
              <w:pStyle w:val="TAH"/>
            </w:pPr>
            <w:r w:rsidRPr="00931575">
              <w:t>PT-RS</w:t>
            </w:r>
          </w:p>
        </w:tc>
        <w:tc>
          <w:tcPr>
            <w:tcW w:w="1134" w:type="dxa"/>
          </w:tcPr>
          <w:p w14:paraId="2078584A" w14:textId="77777777" w:rsidR="007F4304" w:rsidRPr="00931575" w:rsidRDefault="007F4304" w:rsidP="006F1F81">
            <w:pPr>
              <w:pStyle w:val="TAH"/>
            </w:pPr>
            <w:r w:rsidRPr="00931575">
              <w:t>SNR</w:t>
            </w:r>
          </w:p>
          <w:p w14:paraId="43DFE4FA" w14:textId="77777777" w:rsidR="007F4304" w:rsidRPr="00931575" w:rsidRDefault="007F4304" w:rsidP="006F1F81">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6F1F81">
            <w:pPr>
              <w:pStyle w:val="TAC"/>
            </w:pPr>
            <w:r w:rsidRPr="00931575">
              <w:t>1</w:t>
            </w:r>
          </w:p>
        </w:tc>
        <w:tc>
          <w:tcPr>
            <w:tcW w:w="1485" w:type="dxa"/>
            <w:tcBorders>
              <w:bottom w:val="nil"/>
            </w:tcBorders>
            <w:shd w:val="clear" w:color="auto" w:fill="auto"/>
          </w:tcPr>
          <w:p w14:paraId="2D61A1A9" w14:textId="365E8B3D" w:rsidR="007F4304" w:rsidRPr="00931575" w:rsidRDefault="007F4304" w:rsidP="006F1F81">
            <w:pPr>
              <w:pStyle w:val="TAC"/>
            </w:pPr>
            <w:r w:rsidRPr="00931575">
              <w:t>2</w:t>
            </w:r>
          </w:p>
        </w:tc>
        <w:tc>
          <w:tcPr>
            <w:tcW w:w="850" w:type="dxa"/>
            <w:tcBorders>
              <w:bottom w:val="nil"/>
            </w:tcBorders>
            <w:shd w:val="clear" w:color="auto" w:fill="auto"/>
          </w:tcPr>
          <w:p w14:paraId="15839A47" w14:textId="4303B96F" w:rsidR="007F4304" w:rsidRPr="00931575" w:rsidRDefault="007F4304" w:rsidP="006F1F81">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6F1F81">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6F1F81">
            <w:pPr>
              <w:pStyle w:val="TAC"/>
            </w:pPr>
            <w:r w:rsidRPr="00931575">
              <w:t>70 %</w:t>
            </w:r>
          </w:p>
        </w:tc>
        <w:tc>
          <w:tcPr>
            <w:tcW w:w="1380" w:type="dxa"/>
          </w:tcPr>
          <w:p w14:paraId="7FB3B394" w14:textId="3B924A90" w:rsidR="007F4304" w:rsidRPr="00931575" w:rsidRDefault="007F4304" w:rsidP="006F1F81">
            <w:pPr>
              <w:pStyle w:val="TAC"/>
            </w:pPr>
            <w:r w:rsidRPr="00931575">
              <w:t>G-FR2-A3-3</w:t>
            </w:r>
          </w:p>
        </w:tc>
        <w:tc>
          <w:tcPr>
            <w:tcW w:w="1280" w:type="dxa"/>
          </w:tcPr>
          <w:p w14:paraId="2BFD3C16" w14:textId="76433B18" w:rsidR="007F4304" w:rsidRPr="00931575" w:rsidRDefault="007F4304" w:rsidP="006F1F81">
            <w:pPr>
              <w:pStyle w:val="TAC"/>
            </w:pPr>
            <w:r w:rsidRPr="00931575">
              <w:t>pos0</w:t>
            </w:r>
          </w:p>
        </w:tc>
        <w:tc>
          <w:tcPr>
            <w:tcW w:w="597" w:type="dxa"/>
          </w:tcPr>
          <w:p w14:paraId="2CF6F3A2" w14:textId="0C3EFE2F" w:rsidR="007F4304" w:rsidRPr="00931575" w:rsidRDefault="007F4304" w:rsidP="006F1F81">
            <w:pPr>
              <w:pStyle w:val="TAC"/>
            </w:pPr>
            <w:r w:rsidRPr="00931575">
              <w:t>No</w:t>
            </w:r>
          </w:p>
        </w:tc>
        <w:tc>
          <w:tcPr>
            <w:tcW w:w="1134" w:type="dxa"/>
          </w:tcPr>
          <w:p w14:paraId="18ED46F3" w14:textId="67AA0B4B" w:rsidR="007F4304" w:rsidRPr="00931575" w:rsidRDefault="007F4304" w:rsidP="006F1F81">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6F1F81">
            <w:pPr>
              <w:pStyle w:val="TAC"/>
            </w:pPr>
          </w:p>
        </w:tc>
        <w:tc>
          <w:tcPr>
            <w:tcW w:w="1485" w:type="dxa"/>
            <w:tcBorders>
              <w:top w:val="nil"/>
              <w:bottom w:val="nil"/>
            </w:tcBorders>
            <w:shd w:val="clear" w:color="auto" w:fill="auto"/>
          </w:tcPr>
          <w:p w14:paraId="6D70A172"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6F1F81">
            <w:pPr>
              <w:pStyle w:val="TAC"/>
            </w:pPr>
          </w:p>
        </w:tc>
        <w:tc>
          <w:tcPr>
            <w:tcW w:w="1380" w:type="dxa"/>
            <w:tcBorders>
              <w:bottom w:val="single" w:sz="4" w:space="0" w:color="auto"/>
            </w:tcBorders>
          </w:tcPr>
          <w:p w14:paraId="14B3F250" w14:textId="01801B42" w:rsidR="007F4304" w:rsidRPr="00931575" w:rsidRDefault="007F4304" w:rsidP="006F1F81">
            <w:pPr>
              <w:pStyle w:val="TAC"/>
            </w:pPr>
            <w:r w:rsidRPr="00931575">
              <w:t>G-FR2-A3-15</w:t>
            </w:r>
          </w:p>
        </w:tc>
        <w:tc>
          <w:tcPr>
            <w:tcW w:w="1280" w:type="dxa"/>
            <w:tcBorders>
              <w:bottom w:val="single" w:sz="4" w:space="0" w:color="auto"/>
            </w:tcBorders>
          </w:tcPr>
          <w:p w14:paraId="5663AD7E" w14:textId="2AA272BE" w:rsidR="007F4304" w:rsidRPr="00931575" w:rsidRDefault="007F4304" w:rsidP="006F1F81">
            <w:pPr>
              <w:pStyle w:val="TAC"/>
            </w:pPr>
            <w:r w:rsidRPr="00931575">
              <w:t>pos1</w:t>
            </w:r>
          </w:p>
        </w:tc>
        <w:tc>
          <w:tcPr>
            <w:tcW w:w="597" w:type="dxa"/>
          </w:tcPr>
          <w:p w14:paraId="4903B116" w14:textId="3518AC9B" w:rsidR="007F4304" w:rsidRPr="00931575" w:rsidRDefault="007F4304" w:rsidP="006F1F81">
            <w:pPr>
              <w:pStyle w:val="TAC"/>
            </w:pPr>
            <w:r w:rsidRPr="00931575">
              <w:t>No</w:t>
            </w:r>
          </w:p>
        </w:tc>
        <w:tc>
          <w:tcPr>
            <w:tcW w:w="1134" w:type="dxa"/>
          </w:tcPr>
          <w:p w14:paraId="2DAD6B91" w14:textId="0EA28387" w:rsidR="007F4304" w:rsidRPr="00931575" w:rsidRDefault="007F4304" w:rsidP="006F1F81">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6F1F81">
            <w:pPr>
              <w:pStyle w:val="TAC"/>
            </w:pPr>
          </w:p>
        </w:tc>
        <w:tc>
          <w:tcPr>
            <w:tcW w:w="1485" w:type="dxa"/>
            <w:tcBorders>
              <w:top w:val="nil"/>
              <w:bottom w:val="nil"/>
            </w:tcBorders>
            <w:shd w:val="clear" w:color="auto" w:fill="auto"/>
          </w:tcPr>
          <w:p w14:paraId="1DEB7E18" w14:textId="77777777" w:rsidR="007F4304" w:rsidRPr="00931575" w:rsidRDefault="007F4304" w:rsidP="006F1F81">
            <w:pPr>
              <w:pStyle w:val="TAC"/>
            </w:pPr>
          </w:p>
        </w:tc>
        <w:tc>
          <w:tcPr>
            <w:tcW w:w="850" w:type="dxa"/>
            <w:tcBorders>
              <w:bottom w:val="nil"/>
            </w:tcBorders>
          </w:tcPr>
          <w:p w14:paraId="6E5126CC" w14:textId="0B9C7945" w:rsidR="007F4304" w:rsidRPr="00931575" w:rsidRDefault="007F4304" w:rsidP="006F1F81">
            <w:pPr>
              <w:pStyle w:val="TAC"/>
            </w:pPr>
            <w:r w:rsidRPr="00931575">
              <w:t>Normal</w:t>
            </w:r>
          </w:p>
        </w:tc>
        <w:tc>
          <w:tcPr>
            <w:tcW w:w="1634" w:type="dxa"/>
            <w:tcBorders>
              <w:bottom w:val="nil"/>
            </w:tcBorders>
          </w:tcPr>
          <w:p w14:paraId="3A4A5646" w14:textId="0CE51623" w:rsidR="007F4304" w:rsidRPr="00931575" w:rsidRDefault="007F4304" w:rsidP="006F1F81">
            <w:pPr>
              <w:pStyle w:val="TAC"/>
            </w:pPr>
            <w:r w:rsidRPr="00931575">
              <w:t>TDLA30-300 Low</w:t>
            </w:r>
          </w:p>
        </w:tc>
        <w:tc>
          <w:tcPr>
            <w:tcW w:w="1276" w:type="dxa"/>
            <w:tcBorders>
              <w:bottom w:val="nil"/>
            </w:tcBorders>
          </w:tcPr>
          <w:p w14:paraId="50DC8023" w14:textId="4B8EF22D" w:rsidR="007F4304" w:rsidRPr="00931575" w:rsidRDefault="007F4304" w:rsidP="006F1F81">
            <w:pPr>
              <w:pStyle w:val="TAC"/>
            </w:pPr>
            <w:r w:rsidRPr="00931575">
              <w:t>70 %</w:t>
            </w:r>
          </w:p>
        </w:tc>
        <w:tc>
          <w:tcPr>
            <w:tcW w:w="1380" w:type="dxa"/>
            <w:tcBorders>
              <w:bottom w:val="nil"/>
            </w:tcBorders>
          </w:tcPr>
          <w:p w14:paraId="362CAE36" w14:textId="45ED860C" w:rsidR="007F4304" w:rsidRPr="00931575" w:rsidRDefault="007F4304" w:rsidP="006F1F81">
            <w:pPr>
              <w:pStyle w:val="TAC"/>
            </w:pPr>
            <w:r w:rsidRPr="00931575">
              <w:t>G-FR2-A4-3</w:t>
            </w:r>
          </w:p>
        </w:tc>
        <w:tc>
          <w:tcPr>
            <w:tcW w:w="1280" w:type="dxa"/>
            <w:tcBorders>
              <w:bottom w:val="nil"/>
            </w:tcBorders>
          </w:tcPr>
          <w:p w14:paraId="6B240BE1" w14:textId="443C467D" w:rsidR="007F4304" w:rsidRPr="00931575" w:rsidRDefault="007F4304" w:rsidP="006F1F81">
            <w:pPr>
              <w:pStyle w:val="TAC"/>
            </w:pPr>
            <w:r w:rsidRPr="00931575">
              <w:t>pos0</w:t>
            </w:r>
          </w:p>
        </w:tc>
        <w:tc>
          <w:tcPr>
            <w:tcW w:w="597" w:type="dxa"/>
          </w:tcPr>
          <w:p w14:paraId="60E8B4C4" w14:textId="5768F1DD" w:rsidR="007F4304" w:rsidRPr="00931575" w:rsidRDefault="007F4304" w:rsidP="006F1F81">
            <w:pPr>
              <w:pStyle w:val="TAC"/>
            </w:pPr>
            <w:r w:rsidRPr="00931575">
              <w:t>Yes</w:t>
            </w:r>
          </w:p>
        </w:tc>
        <w:tc>
          <w:tcPr>
            <w:tcW w:w="1134" w:type="dxa"/>
          </w:tcPr>
          <w:p w14:paraId="5A6BB11F" w14:textId="70139DEC" w:rsidR="007F4304" w:rsidRPr="00931575" w:rsidRDefault="007F4304" w:rsidP="006F1F81">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6F1F81">
            <w:pPr>
              <w:pStyle w:val="TAC"/>
            </w:pPr>
          </w:p>
        </w:tc>
        <w:tc>
          <w:tcPr>
            <w:tcW w:w="1485" w:type="dxa"/>
            <w:tcBorders>
              <w:top w:val="nil"/>
              <w:bottom w:val="nil"/>
            </w:tcBorders>
            <w:shd w:val="clear" w:color="auto" w:fill="auto"/>
          </w:tcPr>
          <w:p w14:paraId="14ECDB3C" w14:textId="77777777" w:rsidR="007F4304" w:rsidRPr="00931575" w:rsidRDefault="007F4304" w:rsidP="006F1F81">
            <w:pPr>
              <w:pStyle w:val="TAC"/>
            </w:pPr>
          </w:p>
        </w:tc>
        <w:tc>
          <w:tcPr>
            <w:tcW w:w="850" w:type="dxa"/>
            <w:tcBorders>
              <w:top w:val="nil"/>
              <w:bottom w:val="nil"/>
            </w:tcBorders>
          </w:tcPr>
          <w:p w14:paraId="5DA34870" w14:textId="77777777" w:rsidR="007F4304" w:rsidRPr="00931575" w:rsidRDefault="007F4304" w:rsidP="006F1F81">
            <w:pPr>
              <w:pStyle w:val="TAC"/>
            </w:pPr>
          </w:p>
        </w:tc>
        <w:tc>
          <w:tcPr>
            <w:tcW w:w="1634" w:type="dxa"/>
            <w:tcBorders>
              <w:top w:val="nil"/>
              <w:bottom w:val="nil"/>
            </w:tcBorders>
          </w:tcPr>
          <w:p w14:paraId="5C1EE101" w14:textId="77777777" w:rsidR="007F4304" w:rsidRPr="00931575" w:rsidRDefault="007F4304" w:rsidP="006F1F81">
            <w:pPr>
              <w:pStyle w:val="TAC"/>
            </w:pPr>
          </w:p>
        </w:tc>
        <w:tc>
          <w:tcPr>
            <w:tcW w:w="1276" w:type="dxa"/>
            <w:tcBorders>
              <w:top w:val="nil"/>
              <w:bottom w:val="nil"/>
            </w:tcBorders>
          </w:tcPr>
          <w:p w14:paraId="27AAC7EB" w14:textId="77777777" w:rsidR="007F4304" w:rsidRPr="00931575" w:rsidRDefault="007F4304" w:rsidP="006F1F81">
            <w:pPr>
              <w:pStyle w:val="TAC"/>
            </w:pPr>
          </w:p>
        </w:tc>
        <w:tc>
          <w:tcPr>
            <w:tcW w:w="1380" w:type="dxa"/>
            <w:tcBorders>
              <w:top w:val="nil"/>
              <w:bottom w:val="single" w:sz="4" w:space="0" w:color="auto"/>
            </w:tcBorders>
          </w:tcPr>
          <w:p w14:paraId="5DC45311" w14:textId="77777777" w:rsidR="007F4304" w:rsidRPr="00931575" w:rsidRDefault="007F4304" w:rsidP="006F1F81">
            <w:pPr>
              <w:pStyle w:val="TAC"/>
            </w:pPr>
          </w:p>
        </w:tc>
        <w:tc>
          <w:tcPr>
            <w:tcW w:w="1280" w:type="dxa"/>
            <w:tcBorders>
              <w:top w:val="nil"/>
              <w:bottom w:val="single" w:sz="4" w:space="0" w:color="auto"/>
            </w:tcBorders>
          </w:tcPr>
          <w:p w14:paraId="4FB3A511" w14:textId="77777777" w:rsidR="007F4304" w:rsidRPr="00931575" w:rsidRDefault="007F4304" w:rsidP="006F1F81">
            <w:pPr>
              <w:pStyle w:val="TAC"/>
            </w:pPr>
          </w:p>
        </w:tc>
        <w:tc>
          <w:tcPr>
            <w:tcW w:w="597" w:type="dxa"/>
          </w:tcPr>
          <w:p w14:paraId="39D05A9D" w14:textId="3B9E637E" w:rsidR="007F4304" w:rsidRPr="00931575" w:rsidRDefault="007F4304" w:rsidP="006F1F81">
            <w:pPr>
              <w:pStyle w:val="TAC"/>
            </w:pPr>
            <w:r w:rsidRPr="00931575">
              <w:t>No</w:t>
            </w:r>
          </w:p>
        </w:tc>
        <w:tc>
          <w:tcPr>
            <w:tcW w:w="1134" w:type="dxa"/>
          </w:tcPr>
          <w:p w14:paraId="0930FFEC" w14:textId="465B9CE2" w:rsidR="007F4304" w:rsidRPr="00931575" w:rsidRDefault="007F4304" w:rsidP="006F1F81">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6F1F81">
            <w:pPr>
              <w:pStyle w:val="TAC"/>
            </w:pPr>
          </w:p>
        </w:tc>
        <w:tc>
          <w:tcPr>
            <w:tcW w:w="1485" w:type="dxa"/>
            <w:tcBorders>
              <w:top w:val="nil"/>
              <w:bottom w:val="nil"/>
            </w:tcBorders>
            <w:shd w:val="clear" w:color="auto" w:fill="auto"/>
          </w:tcPr>
          <w:p w14:paraId="271656AD" w14:textId="77777777" w:rsidR="007F4304" w:rsidRPr="00931575" w:rsidRDefault="007F4304" w:rsidP="006F1F81">
            <w:pPr>
              <w:pStyle w:val="TAC"/>
            </w:pPr>
          </w:p>
        </w:tc>
        <w:tc>
          <w:tcPr>
            <w:tcW w:w="850" w:type="dxa"/>
            <w:tcBorders>
              <w:top w:val="nil"/>
              <w:bottom w:val="nil"/>
            </w:tcBorders>
          </w:tcPr>
          <w:p w14:paraId="1F07FF38" w14:textId="77777777" w:rsidR="007F4304" w:rsidRPr="00931575" w:rsidRDefault="007F4304" w:rsidP="006F1F81">
            <w:pPr>
              <w:pStyle w:val="TAC"/>
            </w:pPr>
          </w:p>
        </w:tc>
        <w:tc>
          <w:tcPr>
            <w:tcW w:w="1634" w:type="dxa"/>
            <w:tcBorders>
              <w:top w:val="nil"/>
              <w:bottom w:val="nil"/>
            </w:tcBorders>
          </w:tcPr>
          <w:p w14:paraId="10D6CF0E" w14:textId="77777777" w:rsidR="007F4304" w:rsidRPr="00931575" w:rsidRDefault="007F4304" w:rsidP="006F1F81">
            <w:pPr>
              <w:pStyle w:val="TAC"/>
            </w:pPr>
          </w:p>
        </w:tc>
        <w:tc>
          <w:tcPr>
            <w:tcW w:w="1276" w:type="dxa"/>
            <w:tcBorders>
              <w:top w:val="nil"/>
              <w:bottom w:val="nil"/>
            </w:tcBorders>
          </w:tcPr>
          <w:p w14:paraId="1BD1F90C" w14:textId="77777777" w:rsidR="007F4304" w:rsidRPr="00931575" w:rsidRDefault="007F4304" w:rsidP="006F1F81">
            <w:pPr>
              <w:pStyle w:val="TAC"/>
            </w:pPr>
          </w:p>
        </w:tc>
        <w:tc>
          <w:tcPr>
            <w:tcW w:w="1380" w:type="dxa"/>
            <w:tcBorders>
              <w:bottom w:val="nil"/>
            </w:tcBorders>
          </w:tcPr>
          <w:p w14:paraId="614BF43C" w14:textId="439E6836" w:rsidR="007F4304" w:rsidRPr="00931575" w:rsidRDefault="007F4304" w:rsidP="006F1F81">
            <w:pPr>
              <w:pStyle w:val="TAC"/>
            </w:pPr>
            <w:r w:rsidRPr="00931575">
              <w:t>G-FR2-A4-13</w:t>
            </w:r>
          </w:p>
        </w:tc>
        <w:tc>
          <w:tcPr>
            <w:tcW w:w="1280" w:type="dxa"/>
            <w:tcBorders>
              <w:bottom w:val="nil"/>
            </w:tcBorders>
          </w:tcPr>
          <w:p w14:paraId="39E58873" w14:textId="2F10BEDA" w:rsidR="007F4304" w:rsidRPr="00931575" w:rsidRDefault="007F4304" w:rsidP="006F1F81">
            <w:pPr>
              <w:pStyle w:val="TAC"/>
            </w:pPr>
            <w:r w:rsidRPr="00931575">
              <w:t>pos1</w:t>
            </w:r>
          </w:p>
        </w:tc>
        <w:tc>
          <w:tcPr>
            <w:tcW w:w="597" w:type="dxa"/>
          </w:tcPr>
          <w:p w14:paraId="35B077C6" w14:textId="307685DE" w:rsidR="007F4304" w:rsidRPr="00931575" w:rsidRDefault="007F4304" w:rsidP="006F1F81">
            <w:pPr>
              <w:pStyle w:val="TAC"/>
            </w:pPr>
            <w:r w:rsidRPr="00931575">
              <w:t>Yes</w:t>
            </w:r>
          </w:p>
        </w:tc>
        <w:tc>
          <w:tcPr>
            <w:tcW w:w="1134" w:type="dxa"/>
          </w:tcPr>
          <w:p w14:paraId="4DEFB228" w14:textId="4DFA52DD" w:rsidR="007F4304" w:rsidRPr="00931575" w:rsidRDefault="007F4304" w:rsidP="006F1F81">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6F1F81">
            <w:pPr>
              <w:pStyle w:val="TAC"/>
            </w:pPr>
          </w:p>
        </w:tc>
        <w:tc>
          <w:tcPr>
            <w:tcW w:w="1485" w:type="dxa"/>
            <w:tcBorders>
              <w:top w:val="nil"/>
              <w:bottom w:val="nil"/>
            </w:tcBorders>
            <w:shd w:val="clear" w:color="auto" w:fill="auto"/>
          </w:tcPr>
          <w:p w14:paraId="45B3D00F" w14:textId="77777777" w:rsidR="007F4304" w:rsidRPr="00931575" w:rsidRDefault="007F4304" w:rsidP="006F1F81">
            <w:pPr>
              <w:pStyle w:val="TAC"/>
            </w:pPr>
          </w:p>
        </w:tc>
        <w:tc>
          <w:tcPr>
            <w:tcW w:w="850" w:type="dxa"/>
            <w:tcBorders>
              <w:top w:val="nil"/>
              <w:bottom w:val="single" w:sz="4" w:space="0" w:color="auto"/>
            </w:tcBorders>
          </w:tcPr>
          <w:p w14:paraId="1E41A552" w14:textId="77777777" w:rsidR="007F4304" w:rsidRPr="00931575" w:rsidRDefault="007F4304" w:rsidP="006F1F81">
            <w:pPr>
              <w:pStyle w:val="TAC"/>
            </w:pPr>
          </w:p>
        </w:tc>
        <w:tc>
          <w:tcPr>
            <w:tcW w:w="1634" w:type="dxa"/>
            <w:tcBorders>
              <w:top w:val="nil"/>
              <w:bottom w:val="single" w:sz="4" w:space="0" w:color="auto"/>
            </w:tcBorders>
          </w:tcPr>
          <w:p w14:paraId="576FF468" w14:textId="77777777" w:rsidR="007F4304" w:rsidRPr="00931575" w:rsidRDefault="007F4304" w:rsidP="006F1F81">
            <w:pPr>
              <w:pStyle w:val="TAC"/>
            </w:pPr>
          </w:p>
        </w:tc>
        <w:tc>
          <w:tcPr>
            <w:tcW w:w="1276" w:type="dxa"/>
            <w:tcBorders>
              <w:top w:val="nil"/>
              <w:bottom w:val="single" w:sz="4" w:space="0" w:color="auto"/>
            </w:tcBorders>
          </w:tcPr>
          <w:p w14:paraId="7D002DC4" w14:textId="77777777" w:rsidR="007F4304" w:rsidRPr="00931575" w:rsidRDefault="007F4304" w:rsidP="006F1F81">
            <w:pPr>
              <w:pStyle w:val="TAC"/>
            </w:pPr>
          </w:p>
        </w:tc>
        <w:tc>
          <w:tcPr>
            <w:tcW w:w="1380" w:type="dxa"/>
            <w:tcBorders>
              <w:top w:val="nil"/>
              <w:bottom w:val="single" w:sz="4" w:space="0" w:color="auto"/>
            </w:tcBorders>
          </w:tcPr>
          <w:p w14:paraId="0AE8BF4D" w14:textId="77777777" w:rsidR="007F4304" w:rsidRPr="00931575" w:rsidRDefault="007F4304" w:rsidP="006F1F81">
            <w:pPr>
              <w:pStyle w:val="TAC"/>
            </w:pPr>
          </w:p>
        </w:tc>
        <w:tc>
          <w:tcPr>
            <w:tcW w:w="1280" w:type="dxa"/>
            <w:tcBorders>
              <w:top w:val="nil"/>
              <w:bottom w:val="single" w:sz="4" w:space="0" w:color="auto"/>
            </w:tcBorders>
          </w:tcPr>
          <w:p w14:paraId="1DFFB3A2" w14:textId="77777777" w:rsidR="007F4304" w:rsidRPr="00931575" w:rsidRDefault="007F4304" w:rsidP="006F1F81">
            <w:pPr>
              <w:pStyle w:val="TAC"/>
            </w:pPr>
          </w:p>
        </w:tc>
        <w:tc>
          <w:tcPr>
            <w:tcW w:w="597" w:type="dxa"/>
          </w:tcPr>
          <w:p w14:paraId="759B0C57" w14:textId="1749D17D" w:rsidR="007F4304" w:rsidRPr="00931575" w:rsidRDefault="007F4304" w:rsidP="006F1F81">
            <w:pPr>
              <w:pStyle w:val="TAC"/>
            </w:pPr>
            <w:r w:rsidRPr="00931575">
              <w:t>No</w:t>
            </w:r>
          </w:p>
        </w:tc>
        <w:tc>
          <w:tcPr>
            <w:tcW w:w="1134" w:type="dxa"/>
          </w:tcPr>
          <w:p w14:paraId="5835522D" w14:textId="05F65CCA" w:rsidR="007F4304" w:rsidRPr="00931575" w:rsidRDefault="007F4304" w:rsidP="006F1F81">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6F1F81">
            <w:pPr>
              <w:pStyle w:val="TAC"/>
            </w:pPr>
          </w:p>
        </w:tc>
        <w:tc>
          <w:tcPr>
            <w:tcW w:w="1485" w:type="dxa"/>
            <w:tcBorders>
              <w:top w:val="nil"/>
              <w:bottom w:val="nil"/>
            </w:tcBorders>
            <w:shd w:val="clear" w:color="auto" w:fill="auto"/>
          </w:tcPr>
          <w:p w14:paraId="728B4568" w14:textId="6816B4FB" w:rsidR="007F4304" w:rsidRPr="00931575" w:rsidRDefault="007F4304" w:rsidP="006F1F81">
            <w:pPr>
              <w:pStyle w:val="TAC"/>
            </w:pPr>
          </w:p>
        </w:tc>
        <w:tc>
          <w:tcPr>
            <w:tcW w:w="850" w:type="dxa"/>
            <w:tcBorders>
              <w:bottom w:val="nil"/>
            </w:tcBorders>
          </w:tcPr>
          <w:p w14:paraId="63F29B38" w14:textId="57526395" w:rsidR="007F4304" w:rsidRPr="00931575" w:rsidRDefault="007F4304" w:rsidP="006F1F81">
            <w:pPr>
              <w:pStyle w:val="TAC"/>
            </w:pPr>
            <w:r w:rsidRPr="00931575">
              <w:t>Normal</w:t>
            </w:r>
          </w:p>
        </w:tc>
        <w:tc>
          <w:tcPr>
            <w:tcW w:w="1634" w:type="dxa"/>
            <w:tcBorders>
              <w:bottom w:val="nil"/>
            </w:tcBorders>
          </w:tcPr>
          <w:p w14:paraId="6D3997AC" w14:textId="0EC33FCC" w:rsidR="007F4304" w:rsidRPr="00931575" w:rsidRDefault="007F4304" w:rsidP="006F1F81">
            <w:pPr>
              <w:pStyle w:val="TAC"/>
            </w:pPr>
            <w:r w:rsidRPr="00931575">
              <w:t>TDLA30-75 Low</w:t>
            </w:r>
          </w:p>
        </w:tc>
        <w:tc>
          <w:tcPr>
            <w:tcW w:w="1276" w:type="dxa"/>
            <w:tcBorders>
              <w:bottom w:val="nil"/>
            </w:tcBorders>
          </w:tcPr>
          <w:p w14:paraId="557C83A4" w14:textId="73732177" w:rsidR="007F4304" w:rsidRPr="00931575" w:rsidRDefault="007F4304" w:rsidP="006F1F81">
            <w:pPr>
              <w:pStyle w:val="TAC"/>
            </w:pPr>
            <w:r w:rsidRPr="00931575">
              <w:t>70 %</w:t>
            </w:r>
          </w:p>
        </w:tc>
        <w:tc>
          <w:tcPr>
            <w:tcW w:w="1380" w:type="dxa"/>
            <w:tcBorders>
              <w:bottom w:val="nil"/>
            </w:tcBorders>
          </w:tcPr>
          <w:p w14:paraId="24D3029F" w14:textId="22D7C074" w:rsidR="007F4304" w:rsidRPr="00931575" w:rsidRDefault="007F4304" w:rsidP="006F1F81">
            <w:pPr>
              <w:pStyle w:val="TAC"/>
            </w:pPr>
            <w:r w:rsidRPr="00931575">
              <w:t>G-FR2-A5-3</w:t>
            </w:r>
          </w:p>
        </w:tc>
        <w:tc>
          <w:tcPr>
            <w:tcW w:w="1280" w:type="dxa"/>
            <w:tcBorders>
              <w:bottom w:val="nil"/>
            </w:tcBorders>
          </w:tcPr>
          <w:p w14:paraId="4E1851A5" w14:textId="49FEDD1C" w:rsidR="007F4304" w:rsidRPr="00931575" w:rsidRDefault="007F4304" w:rsidP="006F1F81">
            <w:pPr>
              <w:pStyle w:val="TAC"/>
            </w:pPr>
            <w:r w:rsidRPr="00931575">
              <w:t>pos0</w:t>
            </w:r>
          </w:p>
        </w:tc>
        <w:tc>
          <w:tcPr>
            <w:tcW w:w="597" w:type="dxa"/>
          </w:tcPr>
          <w:p w14:paraId="16011683" w14:textId="51755323" w:rsidR="007F4304" w:rsidRPr="00931575" w:rsidRDefault="007F4304" w:rsidP="006F1F81">
            <w:pPr>
              <w:pStyle w:val="TAC"/>
            </w:pPr>
            <w:r w:rsidRPr="00931575">
              <w:t>Yes</w:t>
            </w:r>
          </w:p>
        </w:tc>
        <w:tc>
          <w:tcPr>
            <w:tcW w:w="1134" w:type="dxa"/>
          </w:tcPr>
          <w:p w14:paraId="42C964D3" w14:textId="1D0348FF" w:rsidR="007F4304" w:rsidRPr="00931575" w:rsidRDefault="007F4304" w:rsidP="006F1F81">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6F1F81">
            <w:pPr>
              <w:pStyle w:val="TAC"/>
            </w:pPr>
          </w:p>
        </w:tc>
        <w:tc>
          <w:tcPr>
            <w:tcW w:w="1485" w:type="dxa"/>
            <w:tcBorders>
              <w:top w:val="nil"/>
              <w:bottom w:val="nil"/>
            </w:tcBorders>
            <w:shd w:val="clear" w:color="auto" w:fill="auto"/>
          </w:tcPr>
          <w:p w14:paraId="3DAA62FD" w14:textId="77777777" w:rsidR="007F4304" w:rsidRPr="00931575" w:rsidRDefault="007F4304" w:rsidP="006F1F81">
            <w:pPr>
              <w:pStyle w:val="TAC"/>
            </w:pPr>
          </w:p>
        </w:tc>
        <w:tc>
          <w:tcPr>
            <w:tcW w:w="850" w:type="dxa"/>
            <w:tcBorders>
              <w:top w:val="nil"/>
              <w:bottom w:val="nil"/>
            </w:tcBorders>
          </w:tcPr>
          <w:p w14:paraId="4CA45907" w14:textId="77777777" w:rsidR="007F4304" w:rsidRPr="00931575" w:rsidRDefault="007F4304" w:rsidP="006F1F81">
            <w:pPr>
              <w:pStyle w:val="TAC"/>
            </w:pPr>
          </w:p>
        </w:tc>
        <w:tc>
          <w:tcPr>
            <w:tcW w:w="1634" w:type="dxa"/>
            <w:tcBorders>
              <w:top w:val="nil"/>
              <w:bottom w:val="nil"/>
            </w:tcBorders>
          </w:tcPr>
          <w:p w14:paraId="57F84891" w14:textId="77777777" w:rsidR="007F4304" w:rsidRPr="00931575" w:rsidRDefault="007F4304" w:rsidP="006F1F81">
            <w:pPr>
              <w:pStyle w:val="TAC"/>
            </w:pPr>
          </w:p>
        </w:tc>
        <w:tc>
          <w:tcPr>
            <w:tcW w:w="1276" w:type="dxa"/>
            <w:tcBorders>
              <w:top w:val="nil"/>
              <w:bottom w:val="nil"/>
            </w:tcBorders>
          </w:tcPr>
          <w:p w14:paraId="6B04D982" w14:textId="77777777" w:rsidR="007F4304" w:rsidRPr="00931575" w:rsidRDefault="007F4304" w:rsidP="006F1F81">
            <w:pPr>
              <w:pStyle w:val="TAC"/>
            </w:pPr>
          </w:p>
        </w:tc>
        <w:tc>
          <w:tcPr>
            <w:tcW w:w="1380" w:type="dxa"/>
            <w:tcBorders>
              <w:top w:val="nil"/>
              <w:bottom w:val="single" w:sz="4" w:space="0" w:color="auto"/>
            </w:tcBorders>
          </w:tcPr>
          <w:p w14:paraId="34195394" w14:textId="77777777" w:rsidR="007F4304" w:rsidRPr="00931575" w:rsidRDefault="007F4304" w:rsidP="006F1F81">
            <w:pPr>
              <w:pStyle w:val="TAC"/>
            </w:pPr>
          </w:p>
        </w:tc>
        <w:tc>
          <w:tcPr>
            <w:tcW w:w="1280" w:type="dxa"/>
            <w:tcBorders>
              <w:top w:val="nil"/>
              <w:bottom w:val="single" w:sz="4" w:space="0" w:color="auto"/>
            </w:tcBorders>
          </w:tcPr>
          <w:p w14:paraId="4AA81847" w14:textId="77777777" w:rsidR="007F4304" w:rsidRPr="00931575" w:rsidRDefault="007F4304" w:rsidP="006F1F81">
            <w:pPr>
              <w:pStyle w:val="TAC"/>
            </w:pPr>
          </w:p>
        </w:tc>
        <w:tc>
          <w:tcPr>
            <w:tcW w:w="597" w:type="dxa"/>
          </w:tcPr>
          <w:p w14:paraId="2DB82885" w14:textId="22142BF7" w:rsidR="007F4304" w:rsidRPr="00931575" w:rsidRDefault="007F4304" w:rsidP="006F1F81">
            <w:pPr>
              <w:pStyle w:val="TAC"/>
            </w:pPr>
            <w:r w:rsidRPr="00931575">
              <w:t>No</w:t>
            </w:r>
          </w:p>
        </w:tc>
        <w:tc>
          <w:tcPr>
            <w:tcW w:w="1134" w:type="dxa"/>
          </w:tcPr>
          <w:p w14:paraId="0CF75029" w14:textId="7AE76796" w:rsidR="007F4304" w:rsidRPr="00931575" w:rsidRDefault="007F4304" w:rsidP="006F1F81">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6F1F81">
            <w:pPr>
              <w:pStyle w:val="TAC"/>
            </w:pPr>
          </w:p>
        </w:tc>
        <w:tc>
          <w:tcPr>
            <w:tcW w:w="1485" w:type="dxa"/>
            <w:tcBorders>
              <w:top w:val="nil"/>
              <w:bottom w:val="nil"/>
            </w:tcBorders>
            <w:shd w:val="clear" w:color="auto" w:fill="auto"/>
          </w:tcPr>
          <w:p w14:paraId="3E990C62" w14:textId="77777777" w:rsidR="007F4304" w:rsidRPr="00931575" w:rsidRDefault="007F4304" w:rsidP="006F1F81">
            <w:pPr>
              <w:pStyle w:val="TAC"/>
            </w:pPr>
          </w:p>
        </w:tc>
        <w:tc>
          <w:tcPr>
            <w:tcW w:w="850" w:type="dxa"/>
            <w:tcBorders>
              <w:top w:val="nil"/>
              <w:bottom w:val="nil"/>
            </w:tcBorders>
          </w:tcPr>
          <w:p w14:paraId="107CD75B" w14:textId="77777777" w:rsidR="007F4304" w:rsidRPr="00931575" w:rsidRDefault="007F4304" w:rsidP="006F1F81">
            <w:pPr>
              <w:pStyle w:val="TAC"/>
            </w:pPr>
          </w:p>
        </w:tc>
        <w:tc>
          <w:tcPr>
            <w:tcW w:w="1634" w:type="dxa"/>
            <w:tcBorders>
              <w:top w:val="nil"/>
              <w:bottom w:val="nil"/>
            </w:tcBorders>
          </w:tcPr>
          <w:p w14:paraId="205E8A0A" w14:textId="77777777" w:rsidR="007F4304" w:rsidRPr="00931575" w:rsidRDefault="007F4304" w:rsidP="006F1F81">
            <w:pPr>
              <w:pStyle w:val="TAC"/>
            </w:pPr>
          </w:p>
        </w:tc>
        <w:tc>
          <w:tcPr>
            <w:tcW w:w="1276" w:type="dxa"/>
            <w:tcBorders>
              <w:top w:val="nil"/>
              <w:bottom w:val="nil"/>
            </w:tcBorders>
          </w:tcPr>
          <w:p w14:paraId="65E25C26" w14:textId="77777777" w:rsidR="007F4304" w:rsidRPr="00931575" w:rsidRDefault="007F4304" w:rsidP="006F1F81">
            <w:pPr>
              <w:pStyle w:val="TAC"/>
            </w:pPr>
          </w:p>
        </w:tc>
        <w:tc>
          <w:tcPr>
            <w:tcW w:w="1380" w:type="dxa"/>
            <w:tcBorders>
              <w:bottom w:val="nil"/>
            </w:tcBorders>
          </w:tcPr>
          <w:p w14:paraId="37F618B0" w14:textId="1A7DE2ED" w:rsidR="007F4304" w:rsidRPr="00931575" w:rsidRDefault="007F4304" w:rsidP="006F1F81">
            <w:pPr>
              <w:pStyle w:val="TAC"/>
            </w:pPr>
            <w:r w:rsidRPr="00931575">
              <w:t>G-FR2-A5-8</w:t>
            </w:r>
          </w:p>
        </w:tc>
        <w:tc>
          <w:tcPr>
            <w:tcW w:w="1280" w:type="dxa"/>
            <w:tcBorders>
              <w:bottom w:val="nil"/>
            </w:tcBorders>
          </w:tcPr>
          <w:p w14:paraId="771DED94" w14:textId="6A775445" w:rsidR="007F4304" w:rsidRPr="00931575" w:rsidRDefault="007F4304" w:rsidP="006F1F81">
            <w:pPr>
              <w:pStyle w:val="TAC"/>
            </w:pPr>
            <w:r w:rsidRPr="00931575">
              <w:t>pos1</w:t>
            </w:r>
          </w:p>
        </w:tc>
        <w:tc>
          <w:tcPr>
            <w:tcW w:w="597" w:type="dxa"/>
          </w:tcPr>
          <w:p w14:paraId="52303835" w14:textId="7EE8C16A" w:rsidR="007F4304" w:rsidRPr="00931575" w:rsidRDefault="007F4304" w:rsidP="006F1F81">
            <w:pPr>
              <w:pStyle w:val="TAC"/>
            </w:pPr>
            <w:r w:rsidRPr="00931575">
              <w:t>Yes</w:t>
            </w:r>
          </w:p>
        </w:tc>
        <w:tc>
          <w:tcPr>
            <w:tcW w:w="1134" w:type="dxa"/>
          </w:tcPr>
          <w:p w14:paraId="1EE92365" w14:textId="4251045B" w:rsidR="007F4304" w:rsidRPr="00931575" w:rsidRDefault="007F4304" w:rsidP="006F1F81">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6F1F81">
            <w:pPr>
              <w:pStyle w:val="TAC"/>
            </w:pPr>
          </w:p>
        </w:tc>
        <w:tc>
          <w:tcPr>
            <w:tcW w:w="1485" w:type="dxa"/>
            <w:tcBorders>
              <w:top w:val="nil"/>
              <w:bottom w:val="nil"/>
            </w:tcBorders>
            <w:shd w:val="clear" w:color="auto" w:fill="auto"/>
          </w:tcPr>
          <w:p w14:paraId="2E1EEBF5" w14:textId="77777777" w:rsidR="007F4304" w:rsidRPr="00931575" w:rsidRDefault="007F4304" w:rsidP="006F1F81">
            <w:pPr>
              <w:pStyle w:val="TAC"/>
            </w:pPr>
          </w:p>
        </w:tc>
        <w:tc>
          <w:tcPr>
            <w:tcW w:w="850" w:type="dxa"/>
            <w:tcBorders>
              <w:top w:val="nil"/>
              <w:bottom w:val="single" w:sz="4" w:space="0" w:color="auto"/>
            </w:tcBorders>
          </w:tcPr>
          <w:p w14:paraId="734EDAA3" w14:textId="77777777" w:rsidR="007F4304" w:rsidRPr="00931575" w:rsidRDefault="007F4304" w:rsidP="006F1F81">
            <w:pPr>
              <w:pStyle w:val="TAC"/>
            </w:pPr>
          </w:p>
        </w:tc>
        <w:tc>
          <w:tcPr>
            <w:tcW w:w="1634" w:type="dxa"/>
            <w:tcBorders>
              <w:top w:val="nil"/>
              <w:bottom w:val="single" w:sz="4" w:space="0" w:color="auto"/>
            </w:tcBorders>
          </w:tcPr>
          <w:p w14:paraId="332687BE" w14:textId="77777777" w:rsidR="007F4304" w:rsidRPr="00931575" w:rsidRDefault="007F4304" w:rsidP="006F1F81">
            <w:pPr>
              <w:pStyle w:val="TAC"/>
            </w:pPr>
          </w:p>
        </w:tc>
        <w:tc>
          <w:tcPr>
            <w:tcW w:w="1276" w:type="dxa"/>
            <w:tcBorders>
              <w:top w:val="nil"/>
              <w:bottom w:val="single" w:sz="4" w:space="0" w:color="auto"/>
            </w:tcBorders>
          </w:tcPr>
          <w:p w14:paraId="6832467C" w14:textId="77777777" w:rsidR="007F4304" w:rsidRPr="00931575" w:rsidRDefault="007F4304" w:rsidP="006F1F81">
            <w:pPr>
              <w:pStyle w:val="TAC"/>
            </w:pPr>
          </w:p>
        </w:tc>
        <w:tc>
          <w:tcPr>
            <w:tcW w:w="1380" w:type="dxa"/>
            <w:tcBorders>
              <w:top w:val="nil"/>
            </w:tcBorders>
          </w:tcPr>
          <w:p w14:paraId="6BC6E14E" w14:textId="77777777" w:rsidR="007F4304" w:rsidRPr="00931575" w:rsidRDefault="007F4304" w:rsidP="006F1F81">
            <w:pPr>
              <w:pStyle w:val="TAC"/>
            </w:pPr>
          </w:p>
        </w:tc>
        <w:tc>
          <w:tcPr>
            <w:tcW w:w="1280" w:type="dxa"/>
            <w:tcBorders>
              <w:top w:val="nil"/>
            </w:tcBorders>
          </w:tcPr>
          <w:p w14:paraId="47BE5A82" w14:textId="77777777" w:rsidR="007F4304" w:rsidRPr="00931575" w:rsidRDefault="007F4304" w:rsidP="006F1F81">
            <w:pPr>
              <w:pStyle w:val="TAC"/>
            </w:pPr>
          </w:p>
        </w:tc>
        <w:tc>
          <w:tcPr>
            <w:tcW w:w="597" w:type="dxa"/>
          </w:tcPr>
          <w:p w14:paraId="6CA2F9BA" w14:textId="3920F2D9" w:rsidR="007F4304" w:rsidRPr="00931575" w:rsidRDefault="007F4304" w:rsidP="006F1F81">
            <w:pPr>
              <w:pStyle w:val="TAC"/>
            </w:pPr>
            <w:r w:rsidRPr="00931575">
              <w:t>No</w:t>
            </w:r>
          </w:p>
        </w:tc>
        <w:tc>
          <w:tcPr>
            <w:tcW w:w="1134" w:type="dxa"/>
          </w:tcPr>
          <w:p w14:paraId="43533FDE" w14:textId="401135DD" w:rsidR="007F4304" w:rsidRPr="00931575" w:rsidRDefault="007F4304" w:rsidP="006F1F81">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6F1F81">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6F1F81">
            <w:pPr>
              <w:pStyle w:val="TAC"/>
            </w:pPr>
          </w:p>
        </w:tc>
        <w:tc>
          <w:tcPr>
            <w:tcW w:w="850" w:type="dxa"/>
            <w:tcBorders>
              <w:bottom w:val="nil"/>
            </w:tcBorders>
          </w:tcPr>
          <w:p w14:paraId="70F33623" w14:textId="6F4C409D" w:rsidR="007F4304" w:rsidRPr="00931575" w:rsidRDefault="007F4304" w:rsidP="006F1F81">
            <w:pPr>
              <w:pStyle w:val="TAC"/>
            </w:pPr>
            <w:r w:rsidRPr="00931575">
              <w:t>Normal</w:t>
            </w:r>
          </w:p>
        </w:tc>
        <w:tc>
          <w:tcPr>
            <w:tcW w:w="1634" w:type="dxa"/>
            <w:tcBorders>
              <w:bottom w:val="nil"/>
            </w:tcBorders>
          </w:tcPr>
          <w:p w14:paraId="3D70C132" w14:textId="5B57C55D" w:rsidR="007F4304" w:rsidRPr="00931575" w:rsidRDefault="007F4304" w:rsidP="006F1F81">
            <w:pPr>
              <w:pStyle w:val="TAC"/>
            </w:pPr>
            <w:r w:rsidRPr="00931575">
              <w:t>TDLA30-300 Low</w:t>
            </w:r>
          </w:p>
        </w:tc>
        <w:tc>
          <w:tcPr>
            <w:tcW w:w="1276" w:type="dxa"/>
            <w:tcBorders>
              <w:bottom w:val="nil"/>
            </w:tcBorders>
          </w:tcPr>
          <w:p w14:paraId="29B064F8" w14:textId="513B6437" w:rsidR="007F4304" w:rsidRPr="00931575" w:rsidRDefault="007F4304" w:rsidP="006F1F81">
            <w:pPr>
              <w:pStyle w:val="TAC"/>
            </w:pPr>
            <w:r w:rsidRPr="00931575">
              <w:t>70 %</w:t>
            </w:r>
          </w:p>
        </w:tc>
        <w:tc>
          <w:tcPr>
            <w:tcW w:w="1380" w:type="dxa"/>
          </w:tcPr>
          <w:p w14:paraId="6F1E54B5" w14:textId="6E806D3E" w:rsidR="007F4304" w:rsidRPr="00931575" w:rsidRDefault="007F4304" w:rsidP="006F1F81">
            <w:pPr>
              <w:pStyle w:val="TAC"/>
            </w:pPr>
            <w:r w:rsidRPr="00931575">
              <w:t>G-FR2-A3-8</w:t>
            </w:r>
          </w:p>
        </w:tc>
        <w:tc>
          <w:tcPr>
            <w:tcW w:w="1280" w:type="dxa"/>
          </w:tcPr>
          <w:p w14:paraId="79A4A30E" w14:textId="4FEBC681" w:rsidR="007F4304" w:rsidRPr="00931575" w:rsidRDefault="007F4304" w:rsidP="006F1F81">
            <w:pPr>
              <w:pStyle w:val="TAC"/>
            </w:pPr>
            <w:r w:rsidRPr="00931575">
              <w:t>pos0</w:t>
            </w:r>
          </w:p>
        </w:tc>
        <w:tc>
          <w:tcPr>
            <w:tcW w:w="597" w:type="dxa"/>
          </w:tcPr>
          <w:p w14:paraId="3C10414E" w14:textId="232B1AC2" w:rsidR="007F4304" w:rsidRPr="00931575" w:rsidRDefault="007F4304" w:rsidP="006F1F81">
            <w:pPr>
              <w:pStyle w:val="TAC"/>
            </w:pPr>
            <w:r w:rsidRPr="00931575">
              <w:t>No</w:t>
            </w:r>
          </w:p>
        </w:tc>
        <w:tc>
          <w:tcPr>
            <w:tcW w:w="1134" w:type="dxa"/>
          </w:tcPr>
          <w:p w14:paraId="56A6127E" w14:textId="47AE3A6D" w:rsidR="007F4304" w:rsidRPr="00931575" w:rsidRDefault="007F4304" w:rsidP="006F1F81">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6F1F81">
            <w:pPr>
              <w:pStyle w:val="TAC"/>
            </w:pPr>
          </w:p>
        </w:tc>
        <w:tc>
          <w:tcPr>
            <w:tcW w:w="1485" w:type="dxa"/>
            <w:tcBorders>
              <w:top w:val="nil"/>
              <w:bottom w:val="nil"/>
            </w:tcBorders>
            <w:shd w:val="clear" w:color="auto" w:fill="auto"/>
          </w:tcPr>
          <w:p w14:paraId="2DD7AF84" w14:textId="77777777" w:rsidR="007F4304" w:rsidRPr="00931575" w:rsidRDefault="007F4304" w:rsidP="006F1F81">
            <w:pPr>
              <w:pStyle w:val="TAC"/>
            </w:pPr>
          </w:p>
        </w:tc>
        <w:tc>
          <w:tcPr>
            <w:tcW w:w="850" w:type="dxa"/>
            <w:tcBorders>
              <w:top w:val="nil"/>
              <w:bottom w:val="single" w:sz="4" w:space="0" w:color="auto"/>
            </w:tcBorders>
          </w:tcPr>
          <w:p w14:paraId="46753398" w14:textId="77777777" w:rsidR="007F4304" w:rsidRPr="00931575" w:rsidRDefault="007F4304" w:rsidP="006F1F81">
            <w:pPr>
              <w:pStyle w:val="TAC"/>
            </w:pPr>
          </w:p>
        </w:tc>
        <w:tc>
          <w:tcPr>
            <w:tcW w:w="1634" w:type="dxa"/>
            <w:tcBorders>
              <w:top w:val="nil"/>
              <w:bottom w:val="single" w:sz="4" w:space="0" w:color="auto"/>
            </w:tcBorders>
          </w:tcPr>
          <w:p w14:paraId="1949237D" w14:textId="77777777" w:rsidR="007F4304" w:rsidRPr="00931575" w:rsidRDefault="007F4304" w:rsidP="006F1F81">
            <w:pPr>
              <w:pStyle w:val="TAC"/>
            </w:pPr>
          </w:p>
        </w:tc>
        <w:tc>
          <w:tcPr>
            <w:tcW w:w="1276" w:type="dxa"/>
            <w:tcBorders>
              <w:top w:val="nil"/>
              <w:bottom w:val="single" w:sz="4" w:space="0" w:color="auto"/>
            </w:tcBorders>
          </w:tcPr>
          <w:p w14:paraId="25E34103" w14:textId="77777777" w:rsidR="007F4304" w:rsidRPr="00931575" w:rsidRDefault="007F4304" w:rsidP="006F1F81">
            <w:pPr>
              <w:pStyle w:val="TAC"/>
            </w:pPr>
          </w:p>
        </w:tc>
        <w:tc>
          <w:tcPr>
            <w:tcW w:w="1380" w:type="dxa"/>
            <w:tcBorders>
              <w:bottom w:val="single" w:sz="4" w:space="0" w:color="auto"/>
            </w:tcBorders>
          </w:tcPr>
          <w:p w14:paraId="1A41D853" w14:textId="0204390C" w:rsidR="007F4304" w:rsidRPr="00931575" w:rsidRDefault="007F4304" w:rsidP="006F1F81">
            <w:pPr>
              <w:pStyle w:val="TAC"/>
            </w:pPr>
            <w:r w:rsidRPr="00931575">
              <w:t>G-FR2-A3-20</w:t>
            </w:r>
          </w:p>
        </w:tc>
        <w:tc>
          <w:tcPr>
            <w:tcW w:w="1280" w:type="dxa"/>
            <w:tcBorders>
              <w:bottom w:val="single" w:sz="4" w:space="0" w:color="auto"/>
            </w:tcBorders>
          </w:tcPr>
          <w:p w14:paraId="6B149F86" w14:textId="770D45D7" w:rsidR="007F4304" w:rsidRPr="00931575" w:rsidRDefault="007F4304" w:rsidP="006F1F81">
            <w:pPr>
              <w:pStyle w:val="TAC"/>
            </w:pPr>
            <w:r w:rsidRPr="00931575">
              <w:t>pos1</w:t>
            </w:r>
          </w:p>
        </w:tc>
        <w:tc>
          <w:tcPr>
            <w:tcW w:w="597" w:type="dxa"/>
          </w:tcPr>
          <w:p w14:paraId="1138BA70" w14:textId="533D4A0F" w:rsidR="007F4304" w:rsidRPr="00931575" w:rsidRDefault="007F4304" w:rsidP="006F1F81">
            <w:pPr>
              <w:pStyle w:val="TAC"/>
            </w:pPr>
            <w:r w:rsidRPr="00931575">
              <w:t>No</w:t>
            </w:r>
          </w:p>
        </w:tc>
        <w:tc>
          <w:tcPr>
            <w:tcW w:w="1134" w:type="dxa"/>
          </w:tcPr>
          <w:p w14:paraId="48551DC0" w14:textId="714F0314" w:rsidR="007F4304" w:rsidRPr="00931575" w:rsidRDefault="007F4304" w:rsidP="006F1F81">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6F1F81">
            <w:pPr>
              <w:pStyle w:val="TAC"/>
            </w:pPr>
          </w:p>
        </w:tc>
        <w:tc>
          <w:tcPr>
            <w:tcW w:w="1485" w:type="dxa"/>
            <w:tcBorders>
              <w:top w:val="nil"/>
              <w:bottom w:val="nil"/>
            </w:tcBorders>
            <w:shd w:val="clear" w:color="auto" w:fill="auto"/>
          </w:tcPr>
          <w:p w14:paraId="05867C9A" w14:textId="77777777" w:rsidR="007F4304" w:rsidRPr="00931575" w:rsidRDefault="007F4304" w:rsidP="006F1F81">
            <w:pPr>
              <w:pStyle w:val="TAC"/>
            </w:pPr>
          </w:p>
        </w:tc>
        <w:tc>
          <w:tcPr>
            <w:tcW w:w="850" w:type="dxa"/>
            <w:tcBorders>
              <w:bottom w:val="nil"/>
            </w:tcBorders>
          </w:tcPr>
          <w:p w14:paraId="1366C1BE" w14:textId="7F360A1A" w:rsidR="007F4304" w:rsidRPr="00931575" w:rsidRDefault="007F4304" w:rsidP="006F1F81">
            <w:pPr>
              <w:pStyle w:val="TAC"/>
            </w:pPr>
            <w:r w:rsidRPr="00931575">
              <w:t>Normal</w:t>
            </w:r>
          </w:p>
        </w:tc>
        <w:tc>
          <w:tcPr>
            <w:tcW w:w="1634" w:type="dxa"/>
            <w:tcBorders>
              <w:bottom w:val="nil"/>
            </w:tcBorders>
          </w:tcPr>
          <w:p w14:paraId="6823466D" w14:textId="572E80C1" w:rsidR="007F4304" w:rsidRPr="00931575" w:rsidRDefault="007F4304" w:rsidP="006F1F81">
            <w:pPr>
              <w:pStyle w:val="TAC"/>
            </w:pPr>
            <w:r w:rsidRPr="00931575">
              <w:t>TDLA30-300 Low</w:t>
            </w:r>
          </w:p>
        </w:tc>
        <w:tc>
          <w:tcPr>
            <w:tcW w:w="1276" w:type="dxa"/>
            <w:tcBorders>
              <w:bottom w:val="nil"/>
            </w:tcBorders>
          </w:tcPr>
          <w:p w14:paraId="2C51AA7A" w14:textId="2E0E48F3" w:rsidR="007F4304" w:rsidRPr="00931575" w:rsidRDefault="007F4304" w:rsidP="006F1F81">
            <w:pPr>
              <w:pStyle w:val="TAC"/>
            </w:pPr>
            <w:r w:rsidRPr="00931575">
              <w:t>70 %</w:t>
            </w:r>
          </w:p>
        </w:tc>
        <w:tc>
          <w:tcPr>
            <w:tcW w:w="1380" w:type="dxa"/>
            <w:tcBorders>
              <w:bottom w:val="nil"/>
            </w:tcBorders>
          </w:tcPr>
          <w:p w14:paraId="5405CCDB" w14:textId="75116E23" w:rsidR="007F4304" w:rsidRPr="00931575" w:rsidRDefault="007F4304" w:rsidP="006F1F81">
            <w:pPr>
              <w:pStyle w:val="TAC"/>
            </w:pPr>
            <w:r w:rsidRPr="00931575">
              <w:t>G-FR2-A7-3</w:t>
            </w:r>
          </w:p>
        </w:tc>
        <w:tc>
          <w:tcPr>
            <w:tcW w:w="1280" w:type="dxa"/>
            <w:tcBorders>
              <w:bottom w:val="nil"/>
            </w:tcBorders>
          </w:tcPr>
          <w:p w14:paraId="7D90D2C9" w14:textId="38BB2914" w:rsidR="007F4304" w:rsidRPr="00931575" w:rsidRDefault="007F4304" w:rsidP="006F1F81">
            <w:pPr>
              <w:pStyle w:val="TAC"/>
            </w:pPr>
            <w:r w:rsidRPr="00931575">
              <w:t>pos0</w:t>
            </w:r>
          </w:p>
        </w:tc>
        <w:tc>
          <w:tcPr>
            <w:tcW w:w="597" w:type="dxa"/>
          </w:tcPr>
          <w:p w14:paraId="37F35212" w14:textId="7F23C18C" w:rsidR="007F4304" w:rsidRPr="00931575" w:rsidRDefault="007F4304" w:rsidP="006F1F81">
            <w:pPr>
              <w:pStyle w:val="TAC"/>
            </w:pPr>
            <w:r w:rsidRPr="00931575">
              <w:t>Yes</w:t>
            </w:r>
          </w:p>
        </w:tc>
        <w:tc>
          <w:tcPr>
            <w:tcW w:w="1134" w:type="dxa"/>
          </w:tcPr>
          <w:p w14:paraId="0CA0497E" w14:textId="19C51D89" w:rsidR="007F4304" w:rsidRPr="00931575" w:rsidRDefault="007F4304" w:rsidP="006F1F81">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6F1F81">
            <w:pPr>
              <w:pStyle w:val="TAC"/>
            </w:pPr>
          </w:p>
        </w:tc>
        <w:tc>
          <w:tcPr>
            <w:tcW w:w="1485" w:type="dxa"/>
            <w:tcBorders>
              <w:top w:val="nil"/>
              <w:bottom w:val="nil"/>
            </w:tcBorders>
            <w:shd w:val="clear" w:color="auto" w:fill="auto"/>
          </w:tcPr>
          <w:p w14:paraId="5F77D0B1" w14:textId="77777777" w:rsidR="007F4304" w:rsidRPr="00931575" w:rsidRDefault="007F4304" w:rsidP="006F1F81">
            <w:pPr>
              <w:pStyle w:val="TAC"/>
            </w:pPr>
          </w:p>
        </w:tc>
        <w:tc>
          <w:tcPr>
            <w:tcW w:w="850" w:type="dxa"/>
            <w:tcBorders>
              <w:top w:val="nil"/>
              <w:bottom w:val="nil"/>
            </w:tcBorders>
          </w:tcPr>
          <w:p w14:paraId="128E074C" w14:textId="77777777" w:rsidR="007F4304" w:rsidRPr="00931575" w:rsidRDefault="007F4304" w:rsidP="006F1F81">
            <w:pPr>
              <w:pStyle w:val="TAC"/>
            </w:pPr>
          </w:p>
        </w:tc>
        <w:tc>
          <w:tcPr>
            <w:tcW w:w="1634" w:type="dxa"/>
            <w:tcBorders>
              <w:top w:val="nil"/>
              <w:bottom w:val="nil"/>
            </w:tcBorders>
          </w:tcPr>
          <w:p w14:paraId="6DBA9EC9" w14:textId="77777777" w:rsidR="007F4304" w:rsidRPr="00931575" w:rsidRDefault="007F4304" w:rsidP="006F1F81">
            <w:pPr>
              <w:pStyle w:val="TAC"/>
            </w:pPr>
          </w:p>
        </w:tc>
        <w:tc>
          <w:tcPr>
            <w:tcW w:w="1276" w:type="dxa"/>
            <w:tcBorders>
              <w:top w:val="nil"/>
              <w:bottom w:val="nil"/>
            </w:tcBorders>
          </w:tcPr>
          <w:p w14:paraId="2B6A7D5B" w14:textId="77777777" w:rsidR="007F4304" w:rsidRPr="00931575" w:rsidRDefault="007F4304" w:rsidP="006F1F81">
            <w:pPr>
              <w:pStyle w:val="TAC"/>
            </w:pPr>
          </w:p>
        </w:tc>
        <w:tc>
          <w:tcPr>
            <w:tcW w:w="1380" w:type="dxa"/>
            <w:tcBorders>
              <w:top w:val="nil"/>
              <w:bottom w:val="single" w:sz="4" w:space="0" w:color="auto"/>
            </w:tcBorders>
          </w:tcPr>
          <w:p w14:paraId="2F57DB1C" w14:textId="77777777" w:rsidR="007F4304" w:rsidRPr="00931575" w:rsidRDefault="007F4304" w:rsidP="006F1F81">
            <w:pPr>
              <w:pStyle w:val="TAC"/>
            </w:pPr>
          </w:p>
        </w:tc>
        <w:tc>
          <w:tcPr>
            <w:tcW w:w="1280" w:type="dxa"/>
            <w:tcBorders>
              <w:top w:val="nil"/>
              <w:bottom w:val="single" w:sz="4" w:space="0" w:color="auto"/>
            </w:tcBorders>
          </w:tcPr>
          <w:p w14:paraId="587D8CD9" w14:textId="77777777" w:rsidR="007F4304" w:rsidRPr="00931575" w:rsidRDefault="007F4304" w:rsidP="006F1F81">
            <w:pPr>
              <w:pStyle w:val="TAC"/>
            </w:pPr>
          </w:p>
        </w:tc>
        <w:tc>
          <w:tcPr>
            <w:tcW w:w="597" w:type="dxa"/>
          </w:tcPr>
          <w:p w14:paraId="63914C34" w14:textId="3A0AC60B" w:rsidR="007F4304" w:rsidRPr="00931575" w:rsidRDefault="007F4304" w:rsidP="006F1F81">
            <w:pPr>
              <w:pStyle w:val="TAC"/>
            </w:pPr>
            <w:r w:rsidRPr="00931575">
              <w:t>No</w:t>
            </w:r>
          </w:p>
        </w:tc>
        <w:tc>
          <w:tcPr>
            <w:tcW w:w="1134" w:type="dxa"/>
          </w:tcPr>
          <w:p w14:paraId="58254BE5" w14:textId="4A5C7374" w:rsidR="007F4304" w:rsidRPr="00931575" w:rsidRDefault="007F4304" w:rsidP="006F1F81">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6F1F81">
            <w:pPr>
              <w:pStyle w:val="TAC"/>
            </w:pPr>
          </w:p>
        </w:tc>
        <w:tc>
          <w:tcPr>
            <w:tcW w:w="1485" w:type="dxa"/>
            <w:tcBorders>
              <w:top w:val="nil"/>
              <w:bottom w:val="nil"/>
            </w:tcBorders>
            <w:shd w:val="clear" w:color="auto" w:fill="auto"/>
          </w:tcPr>
          <w:p w14:paraId="33054577" w14:textId="77777777" w:rsidR="007F4304" w:rsidRPr="00931575" w:rsidRDefault="007F4304" w:rsidP="006F1F81">
            <w:pPr>
              <w:pStyle w:val="TAC"/>
            </w:pPr>
          </w:p>
        </w:tc>
        <w:tc>
          <w:tcPr>
            <w:tcW w:w="850" w:type="dxa"/>
            <w:tcBorders>
              <w:top w:val="nil"/>
              <w:bottom w:val="nil"/>
            </w:tcBorders>
          </w:tcPr>
          <w:p w14:paraId="6C46BE58" w14:textId="77777777" w:rsidR="007F4304" w:rsidRPr="00931575" w:rsidRDefault="007F4304" w:rsidP="006F1F81">
            <w:pPr>
              <w:pStyle w:val="TAC"/>
            </w:pPr>
          </w:p>
        </w:tc>
        <w:tc>
          <w:tcPr>
            <w:tcW w:w="1634" w:type="dxa"/>
            <w:tcBorders>
              <w:top w:val="nil"/>
              <w:bottom w:val="nil"/>
            </w:tcBorders>
          </w:tcPr>
          <w:p w14:paraId="7101272F" w14:textId="77777777" w:rsidR="007F4304" w:rsidRPr="00931575" w:rsidRDefault="007F4304" w:rsidP="006F1F81">
            <w:pPr>
              <w:pStyle w:val="TAC"/>
            </w:pPr>
          </w:p>
        </w:tc>
        <w:tc>
          <w:tcPr>
            <w:tcW w:w="1276" w:type="dxa"/>
            <w:tcBorders>
              <w:top w:val="nil"/>
              <w:bottom w:val="nil"/>
            </w:tcBorders>
          </w:tcPr>
          <w:p w14:paraId="54492198" w14:textId="77777777" w:rsidR="007F4304" w:rsidRPr="00931575" w:rsidRDefault="007F4304" w:rsidP="006F1F81">
            <w:pPr>
              <w:pStyle w:val="TAC"/>
            </w:pPr>
          </w:p>
        </w:tc>
        <w:tc>
          <w:tcPr>
            <w:tcW w:w="1380" w:type="dxa"/>
            <w:tcBorders>
              <w:bottom w:val="nil"/>
            </w:tcBorders>
          </w:tcPr>
          <w:p w14:paraId="149AB73D" w14:textId="57C612B7" w:rsidR="007F4304" w:rsidRPr="00931575" w:rsidRDefault="007F4304" w:rsidP="006F1F81">
            <w:pPr>
              <w:pStyle w:val="TAC"/>
            </w:pPr>
            <w:r w:rsidRPr="00931575">
              <w:t xml:space="preserve"> G-FR2-A7-8</w:t>
            </w:r>
          </w:p>
        </w:tc>
        <w:tc>
          <w:tcPr>
            <w:tcW w:w="1280" w:type="dxa"/>
            <w:tcBorders>
              <w:bottom w:val="nil"/>
            </w:tcBorders>
          </w:tcPr>
          <w:p w14:paraId="0E744BAC" w14:textId="64C8CDB2" w:rsidR="007F4304" w:rsidRPr="00931575" w:rsidRDefault="007F4304" w:rsidP="006F1F81">
            <w:pPr>
              <w:pStyle w:val="TAC"/>
            </w:pPr>
            <w:r w:rsidRPr="00931575">
              <w:t>Pos1</w:t>
            </w:r>
          </w:p>
        </w:tc>
        <w:tc>
          <w:tcPr>
            <w:tcW w:w="597" w:type="dxa"/>
          </w:tcPr>
          <w:p w14:paraId="1E87B4EB" w14:textId="06880FFE" w:rsidR="007F4304" w:rsidRPr="00931575" w:rsidRDefault="007F4304" w:rsidP="006F1F81">
            <w:pPr>
              <w:pStyle w:val="TAC"/>
            </w:pPr>
            <w:r w:rsidRPr="00931575">
              <w:t>Yes</w:t>
            </w:r>
          </w:p>
        </w:tc>
        <w:tc>
          <w:tcPr>
            <w:tcW w:w="1134" w:type="dxa"/>
          </w:tcPr>
          <w:p w14:paraId="57344E06" w14:textId="2CDA2D16" w:rsidR="007F4304" w:rsidRPr="00931575" w:rsidRDefault="007F4304" w:rsidP="006F1F81">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6F1F81">
            <w:pPr>
              <w:pStyle w:val="TAC"/>
            </w:pPr>
          </w:p>
        </w:tc>
        <w:tc>
          <w:tcPr>
            <w:tcW w:w="1485" w:type="dxa"/>
            <w:tcBorders>
              <w:top w:val="nil"/>
            </w:tcBorders>
            <w:shd w:val="clear" w:color="auto" w:fill="auto"/>
          </w:tcPr>
          <w:p w14:paraId="6C5FDB9B" w14:textId="77777777" w:rsidR="007F4304" w:rsidRPr="00931575" w:rsidRDefault="007F4304" w:rsidP="006F1F81">
            <w:pPr>
              <w:pStyle w:val="TAC"/>
            </w:pPr>
          </w:p>
        </w:tc>
        <w:tc>
          <w:tcPr>
            <w:tcW w:w="850" w:type="dxa"/>
            <w:tcBorders>
              <w:top w:val="nil"/>
            </w:tcBorders>
          </w:tcPr>
          <w:p w14:paraId="3478BBCD" w14:textId="77777777" w:rsidR="007F4304" w:rsidRPr="00931575" w:rsidRDefault="007F4304" w:rsidP="006F1F81">
            <w:pPr>
              <w:pStyle w:val="TAC"/>
            </w:pPr>
          </w:p>
        </w:tc>
        <w:tc>
          <w:tcPr>
            <w:tcW w:w="1634" w:type="dxa"/>
            <w:tcBorders>
              <w:top w:val="nil"/>
            </w:tcBorders>
          </w:tcPr>
          <w:p w14:paraId="16C96FEE" w14:textId="77777777" w:rsidR="007F4304" w:rsidRPr="00931575" w:rsidRDefault="007F4304" w:rsidP="006F1F81">
            <w:pPr>
              <w:pStyle w:val="TAC"/>
            </w:pPr>
          </w:p>
        </w:tc>
        <w:tc>
          <w:tcPr>
            <w:tcW w:w="1276" w:type="dxa"/>
            <w:tcBorders>
              <w:top w:val="nil"/>
            </w:tcBorders>
          </w:tcPr>
          <w:p w14:paraId="48D7C9BD" w14:textId="77777777" w:rsidR="007F4304" w:rsidRPr="00931575" w:rsidRDefault="007F4304" w:rsidP="006F1F81">
            <w:pPr>
              <w:pStyle w:val="TAC"/>
            </w:pPr>
          </w:p>
        </w:tc>
        <w:tc>
          <w:tcPr>
            <w:tcW w:w="1380" w:type="dxa"/>
            <w:tcBorders>
              <w:top w:val="nil"/>
            </w:tcBorders>
          </w:tcPr>
          <w:p w14:paraId="19632E0E" w14:textId="77777777" w:rsidR="007F4304" w:rsidRPr="00931575" w:rsidRDefault="007F4304" w:rsidP="006F1F81">
            <w:pPr>
              <w:pStyle w:val="TAC"/>
            </w:pPr>
          </w:p>
        </w:tc>
        <w:tc>
          <w:tcPr>
            <w:tcW w:w="1280" w:type="dxa"/>
            <w:tcBorders>
              <w:top w:val="nil"/>
            </w:tcBorders>
          </w:tcPr>
          <w:p w14:paraId="0CEA9320" w14:textId="77777777" w:rsidR="007F4304" w:rsidRPr="00931575" w:rsidRDefault="007F4304" w:rsidP="006F1F81">
            <w:pPr>
              <w:pStyle w:val="TAC"/>
            </w:pPr>
          </w:p>
        </w:tc>
        <w:tc>
          <w:tcPr>
            <w:tcW w:w="597" w:type="dxa"/>
          </w:tcPr>
          <w:p w14:paraId="1E1AE368" w14:textId="4900661B" w:rsidR="007F4304" w:rsidRPr="00931575" w:rsidRDefault="007F4304" w:rsidP="006F1F81">
            <w:pPr>
              <w:pStyle w:val="TAC"/>
            </w:pPr>
            <w:r w:rsidRPr="00931575">
              <w:t>No</w:t>
            </w:r>
          </w:p>
        </w:tc>
        <w:tc>
          <w:tcPr>
            <w:tcW w:w="1134" w:type="dxa"/>
          </w:tcPr>
          <w:p w14:paraId="0892C9C7" w14:textId="2F59EDBB" w:rsidR="007F4304" w:rsidRPr="00931575" w:rsidRDefault="007F4304" w:rsidP="006F1F81">
            <w:pPr>
              <w:pStyle w:val="TAC"/>
            </w:pPr>
            <w:r w:rsidRPr="00931575">
              <w:t>13.9</w:t>
            </w:r>
          </w:p>
        </w:tc>
      </w:tr>
    </w:tbl>
    <w:p w14:paraId="592AC2CF" w14:textId="77777777" w:rsidR="007F4304" w:rsidRPr="00931575" w:rsidRDefault="007F4304" w:rsidP="006F1F81">
      <w:pPr>
        <w:rPr>
          <w:lang w:eastAsia="zh-CN"/>
        </w:rPr>
      </w:pPr>
    </w:p>
    <w:p w14:paraId="43A819D7" w14:textId="794263DD" w:rsidR="00C45907" w:rsidRPr="00931575" w:rsidRDefault="00C45907" w:rsidP="006F1F81">
      <w:pPr>
        <w:pStyle w:val="TH"/>
        <w:rPr>
          <w:lang w:eastAsia="zh-CN"/>
        </w:rPr>
      </w:pPr>
      <w:r w:rsidRPr="00931575">
        <w:t xml:space="preserve">Table 8.2.1.5.2-4: </w:t>
      </w:r>
      <w:r w:rsidR="00D64225" w:rsidRPr="00931575">
        <w:t>Test requirements for PUSCH with 70% of maximum throughput, 100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6F1F81">
            <w:pPr>
              <w:pStyle w:val="TAH"/>
            </w:pPr>
            <w:r w:rsidRPr="00931575">
              <w:t>Cyclic prefix</w:t>
            </w:r>
          </w:p>
        </w:tc>
        <w:tc>
          <w:tcPr>
            <w:tcW w:w="1634" w:type="dxa"/>
            <w:tcBorders>
              <w:bottom w:val="single" w:sz="4" w:space="0" w:color="auto"/>
            </w:tcBorders>
          </w:tcPr>
          <w:p w14:paraId="6A88386B" w14:textId="15E4B1A0" w:rsidR="007F4304" w:rsidRPr="00282498" w:rsidRDefault="007F4304" w:rsidP="006F1F81">
            <w:pPr>
              <w:pStyle w:val="TAH"/>
              <w:rPr>
                <w:lang w:val="fr-FR"/>
              </w:rPr>
            </w:pPr>
            <w:r w:rsidRPr="00282498">
              <w:rPr>
                <w:lang w:val="fr-FR"/>
              </w:rPr>
              <w:t xml:space="preserve">Propagation conditions and correlation matrix (annex </w:t>
            </w:r>
            <w:r w:rsidR="00680090">
              <w:rPr>
                <w:lang w:val="fr-FR"/>
              </w:rPr>
              <w:t>J</w:t>
            </w:r>
            <w:r w:rsidRPr="00282498">
              <w:rPr>
                <w:lang w:val="fr-FR"/>
              </w:rPr>
              <w:t>)</w:t>
            </w:r>
          </w:p>
        </w:tc>
        <w:tc>
          <w:tcPr>
            <w:tcW w:w="1276" w:type="dxa"/>
            <w:tcBorders>
              <w:bottom w:val="single" w:sz="4" w:space="0" w:color="auto"/>
            </w:tcBorders>
          </w:tcPr>
          <w:p w14:paraId="06E963B3" w14:textId="77777777" w:rsidR="007F4304" w:rsidRPr="00931575" w:rsidRDefault="007F4304" w:rsidP="006F1F81">
            <w:pPr>
              <w:pStyle w:val="TAH"/>
            </w:pPr>
            <w:r w:rsidRPr="00931575">
              <w:t>Fraction of maximum throughput</w:t>
            </w:r>
          </w:p>
        </w:tc>
        <w:tc>
          <w:tcPr>
            <w:tcW w:w="1380" w:type="dxa"/>
          </w:tcPr>
          <w:p w14:paraId="42A2830C" w14:textId="77777777" w:rsidR="007F4304" w:rsidRPr="00931575" w:rsidRDefault="007F4304" w:rsidP="006F1F81">
            <w:pPr>
              <w:pStyle w:val="TAH"/>
            </w:pPr>
            <w:r w:rsidRPr="00931575">
              <w:t>FRC</w:t>
            </w:r>
            <w:r w:rsidRPr="00931575">
              <w:br/>
              <w:t>(annex A)</w:t>
            </w:r>
          </w:p>
        </w:tc>
        <w:tc>
          <w:tcPr>
            <w:tcW w:w="1280" w:type="dxa"/>
          </w:tcPr>
          <w:p w14:paraId="6F8A45F6" w14:textId="77777777" w:rsidR="007F4304" w:rsidRPr="00931575" w:rsidRDefault="007F4304" w:rsidP="006F1F81">
            <w:pPr>
              <w:pStyle w:val="TAH"/>
            </w:pPr>
            <w:r w:rsidRPr="00931575">
              <w:t>Additional DM-RS position</w:t>
            </w:r>
          </w:p>
        </w:tc>
        <w:tc>
          <w:tcPr>
            <w:tcW w:w="597" w:type="dxa"/>
          </w:tcPr>
          <w:p w14:paraId="26AAF012" w14:textId="77777777" w:rsidR="007F4304" w:rsidRPr="00931575" w:rsidRDefault="007F4304" w:rsidP="006F1F81">
            <w:pPr>
              <w:pStyle w:val="TAH"/>
            </w:pPr>
            <w:r w:rsidRPr="00931575">
              <w:t>PT-RS</w:t>
            </w:r>
          </w:p>
        </w:tc>
        <w:tc>
          <w:tcPr>
            <w:tcW w:w="1134" w:type="dxa"/>
          </w:tcPr>
          <w:p w14:paraId="06C8A634" w14:textId="77777777" w:rsidR="007F4304" w:rsidRPr="00931575" w:rsidRDefault="007F4304" w:rsidP="006F1F81">
            <w:pPr>
              <w:pStyle w:val="TAH"/>
            </w:pPr>
            <w:r w:rsidRPr="00931575">
              <w:t>SNR</w:t>
            </w:r>
          </w:p>
          <w:p w14:paraId="5A9CCD30" w14:textId="77777777" w:rsidR="007F4304" w:rsidRPr="00931575" w:rsidRDefault="007F4304" w:rsidP="006F1F81">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6F1F81">
            <w:pPr>
              <w:pStyle w:val="TAC"/>
            </w:pPr>
            <w:r w:rsidRPr="00931575">
              <w:t>1</w:t>
            </w:r>
          </w:p>
        </w:tc>
        <w:tc>
          <w:tcPr>
            <w:tcW w:w="1485" w:type="dxa"/>
            <w:tcBorders>
              <w:bottom w:val="nil"/>
            </w:tcBorders>
            <w:shd w:val="clear" w:color="auto" w:fill="auto"/>
          </w:tcPr>
          <w:p w14:paraId="18A81BAB" w14:textId="0045E958" w:rsidR="007F4304" w:rsidRPr="00931575" w:rsidRDefault="007F4304" w:rsidP="006F1F81">
            <w:pPr>
              <w:pStyle w:val="TAC"/>
            </w:pPr>
            <w:r w:rsidRPr="00931575">
              <w:t>2</w:t>
            </w:r>
          </w:p>
        </w:tc>
        <w:tc>
          <w:tcPr>
            <w:tcW w:w="850" w:type="dxa"/>
            <w:tcBorders>
              <w:bottom w:val="nil"/>
            </w:tcBorders>
            <w:shd w:val="clear" w:color="auto" w:fill="auto"/>
          </w:tcPr>
          <w:p w14:paraId="043A3A81" w14:textId="3CB5F375" w:rsidR="007F4304" w:rsidRPr="00931575" w:rsidRDefault="007F4304" w:rsidP="006F1F81">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6F1F81">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6F1F81">
            <w:pPr>
              <w:pStyle w:val="TAC"/>
            </w:pPr>
            <w:r w:rsidRPr="00931575">
              <w:t>70 %</w:t>
            </w:r>
          </w:p>
        </w:tc>
        <w:tc>
          <w:tcPr>
            <w:tcW w:w="1380" w:type="dxa"/>
          </w:tcPr>
          <w:p w14:paraId="228A6146" w14:textId="0AD463C6" w:rsidR="007F4304" w:rsidRPr="00931575" w:rsidRDefault="007F4304" w:rsidP="006F1F81">
            <w:pPr>
              <w:pStyle w:val="TAC"/>
            </w:pPr>
            <w:r w:rsidRPr="00931575">
              <w:t xml:space="preserve">G-FR2-A3-4 </w:t>
            </w:r>
          </w:p>
        </w:tc>
        <w:tc>
          <w:tcPr>
            <w:tcW w:w="1280" w:type="dxa"/>
          </w:tcPr>
          <w:p w14:paraId="31C27B52" w14:textId="11044D7E" w:rsidR="007F4304" w:rsidRPr="00931575" w:rsidRDefault="007F4304" w:rsidP="006F1F81">
            <w:pPr>
              <w:pStyle w:val="TAC"/>
            </w:pPr>
            <w:r w:rsidRPr="00931575">
              <w:t>pos0</w:t>
            </w:r>
          </w:p>
        </w:tc>
        <w:tc>
          <w:tcPr>
            <w:tcW w:w="597" w:type="dxa"/>
          </w:tcPr>
          <w:p w14:paraId="0D01B7CF" w14:textId="6D1D94D7" w:rsidR="007F4304" w:rsidRPr="00931575" w:rsidRDefault="007F4304" w:rsidP="006F1F81">
            <w:pPr>
              <w:pStyle w:val="TAC"/>
            </w:pPr>
            <w:r w:rsidRPr="00931575">
              <w:t>No</w:t>
            </w:r>
          </w:p>
        </w:tc>
        <w:tc>
          <w:tcPr>
            <w:tcW w:w="1134" w:type="dxa"/>
          </w:tcPr>
          <w:p w14:paraId="15F52A76" w14:textId="22E3F38B" w:rsidR="007F4304" w:rsidRPr="00931575" w:rsidRDefault="007F4304" w:rsidP="006F1F81">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6F1F81">
            <w:pPr>
              <w:pStyle w:val="TAC"/>
            </w:pPr>
          </w:p>
        </w:tc>
        <w:tc>
          <w:tcPr>
            <w:tcW w:w="1485" w:type="dxa"/>
            <w:tcBorders>
              <w:top w:val="nil"/>
              <w:bottom w:val="nil"/>
            </w:tcBorders>
            <w:shd w:val="clear" w:color="auto" w:fill="auto"/>
          </w:tcPr>
          <w:p w14:paraId="7242DD30"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6F1F81">
            <w:pPr>
              <w:pStyle w:val="TAC"/>
            </w:pPr>
          </w:p>
        </w:tc>
        <w:tc>
          <w:tcPr>
            <w:tcW w:w="1380" w:type="dxa"/>
            <w:tcBorders>
              <w:bottom w:val="single" w:sz="4" w:space="0" w:color="auto"/>
            </w:tcBorders>
          </w:tcPr>
          <w:p w14:paraId="36C63A93" w14:textId="1E02E3A8" w:rsidR="007F4304" w:rsidRPr="00931575" w:rsidRDefault="007F4304" w:rsidP="006F1F81">
            <w:pPr>
              <w:pStyle w:val="TAC"/>
            </w:pPr>
            <w:r w:rsidRPr="00931575">
              <w:t>G-FR2-A3-16</w:t>
            </w:r>
          </w:p>
        </w:tc>
        <w:tc>
          <w:tcPr>
            <w:tcW w:w="1280" w:type="dxa"/>
            <w:tcBorders>
              <w:bottom w:val="single" w:sz="4" w:space="0" w:color="auto"/>
            </w:tcBorders>
          </w:tcPr>
          <w:p w14:paraId="6DC1F94F" w14:textId="6FE4546F" w:rsidR="007F4304" w:rsidRPr="00931575" w:rsidRDefault="007F4304" w:rsidP="006F1F81">
            <w:pPr>
              <w:pStyle w:val="TAC"/>
            </w:pPr>
            <w:r w:rsidRPr="00931575">
              <w:t>pos1</w:t>
            </w:r>
          </w:p>
        </w:tc>
        <w:tc>
          <w:tcPr>
            <w:tcW w:w="597" w:type="dxa"/>
          </w:tcPr>
          <w:p w14:paraId="458638B8" w14:textId="25880D34" w:rsidR="007F4304" w:rsidRPr="00931575" w:rsidRDefault="007F4304" w:rsidP="006F1F81">
            <w:pPr>
              <w:pStyle w:val="TAC"/>
            </w:pPr>
            <w:r w:rsidRPr="00931575">
              <w:t>No</w:t>
            </w:r>
          </w:p>
        </w:tc>
        <w:tc>
          <w:tcPr>
            <w:tcW w:w="1134" w:type="dxa"/>
          </w:tcPr>
          <w:p w14:paraId="493ACFC6" w14:textId="6F6F4680" w:rsidR="007F4304" w:rsidRPr="00931575" w:rsidRDefault="007F4304" w:rsidP="006F1F81">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6F1F81">
            <w:pPr>
              <w:pStyle w:val="TAC"/>
            </w:pPr>
          </w:p>
        </w:tc>
        <w:tc>
          <w:tcPr>
            <w:tcW w:w="1485" w:type="dxa"/>
            <w:tcBorders>
              <w:top w:val="nil"/>
              <w:bottom w:val="nil"/>
            </w:tcBorders>
            <w:shd w:val="clear" w:color="auto" w:fill="auto"/>
          </w:tcPr>
          <w:p w14:paraId="6657291A" w14:textId="77777777" w:rsidR="007F4304" w:rsidRPr="00931575" w:rsidRDefault="007F4304" w:rsidP="006F1F81">
            <w:pPr>
              <w:pStyle w:val="TAC"/>
            </w:pPr>
          </w:p>
        </w:tc>
        <w:tc>
          <w:tcPr>
            <w:tcW w:w="850" w:type="dxa"/>
            <w:tcBorders>
              <w:bottom w:val="nil"/>
            </w:tcBorders>
          </w:tcPr>
          <w:p w14:paraId="38D0AD0D" w14:textId="1AF088B3" w:rsidR="007F4304" w:rsidRPr="00931575" w:rsidRDefault="007F4304" w:rsidP="006F1F81">
            <w:pPr>
              <w:pStyle w:val="TAC"/>
            </w:pPr>
            <w:r w:rsidRPr="00931575">
              <w:t>Normal</w:t>
            </w:r>
          </w:p>
        </w:tc>
        <w:tc>
          <w:tcPr>
            <w:tcW w:w="1634" w:type="dxa"/>
            <w:tcBorders>
              <w:bottom w:val="nil"/>
            </w:tcBorders>
          </w:tcPr>
          <w:p w14:paraId="388BA710" w14:textId="18B8F998" w:rsidR="007F4304" w:rsidRPr="00931575" w:rsidRDefault="007F4304" w:rsidP="006F1F81">
            <w:pPr>
              <w:pStyle w:val="TAC"/>
            </w:pPr>
            <w:r w:rsidRPr="00931575">
              <w:t>TDLA30-300 Low</w:t>
            </w:r>
          </w:p>
        </w:tc>
        <w:tc>
          <w:tcPr>
            <w:tcW w:w="1276" w:type="dxa"/>
            <w:tcBorders>
              <w:bottom w:val="nil"/>
            </w:tcBorders>
          </w:tcPr>
          <w:p w14:paraId="6094D465" w14:textId="0B4C0966" w:rsidR="007F4304" w:rsidRPr="00931575" w:rsidRDefault="007F4304" w:rsidP="006F1F81">
            <w:pPr>
              <w:pStyle w:val="TAC"/>
            </w:pPr>
            <w:r w:rsidRPr="00931575">
              <w:t>70 %</w:t>
            </w:r>
          </w:p>
        </w:tc>
        <w:tc>
          <w:tcPr>
            <w:tcW w:w="1380" w:type="dxa"/>
            <w:tcBorders>
              <w:bottom w:val="nil"/>
            </w:tcBorders>
          </w:tcPr>
          <w:p w14:paraId="48A520C0" w14:textId="7F1144F9" w:rsidR="007F4304" w:rsidRPr="00931575" w:rsidRDefault="007F4304" w:rsidP="006F1F81">
            <w:pPr>
              <w:pStyle w:val="TAC"/>
            </w:pPr>
            <w:r w:rsidRPr="00931575">
              <w:t xml:space="preserve">G-FR2-A4-4 </w:t>
            </w:r>
          </w:p>
        </w:tc>
        <w:tc>
          <w:tcPr>
            <w:tcW w:w="1280" w:type="dxa"/>
            <w:tcBorders>
              <w:bottom w:val="nil"/>
            </w:tcBorders>
          </w:tcPr>
          <w:p w14:paraId="01E63B79" w14:textId="54900A21" w:rsidR="007F4304" w:rsidRPr="00931575" w:rsidRDefault="007F4304" w:rsidP="006F1F81">
            <w:pPr>
              <w:pStyle w:val="TAC"/>
            </w:pPr>
            <w:r w:rsidRPr="00931575">
              <w:t>pos0</w:t>
            </w:r>
          </w:p>
        </w:tc>
        <w:tc>
          <w:tcPr>
            <w:tcW w:w="597" w:type="dxa"/>
          </w:tcPr>
          <w:p w14:paraId="78843CA3" w14:textId="34E16FA0" w:rsidR="007F4304" w:rsidRPr="00931575" w:rsidRDefault="007F4304" w:rsidP="006F1F81">
            <w:pPr>
              <w:pStyle w:val="TAC"/>
            </w:pPr>
            <w:r w:rsidRPr="00931575">
              <w:t>Yes</w:t>
            </w:r>
          </w:p>
        </w:tc>
        <w:tc>
          <w:tcPr>
            <w:tcW w:w="1134" w:type="dxa"/>
          </w:tcPr>
          <w:p w14:paraId="04173574" w14:textId="47842C95" w:rsidR="007F4304" w:rsidRPr="00931575" w:rsidRDefault="007F4304" w:rsidP="006F1F81">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6F1F81">
            <w:pPr>
              <w:pStyle w:val="TAC"/>
            </w:pPr>
          </w:p>
        </w:tc>
        <w:tc>
          <w:tcPr>
            <w:tcW w:w="1485" w:type="dxa"/>
            <w:tcBorders>
              <w:top w:val="nil"/>
              <w:bottom w:val="nil"/>
            </w:tcBorders>
            <w:shd w:val="clear" w:color="auto" w:fill="auto"/>
          </w:tcPr>
          <w:p w14:paraId="6498BE44" w14:textId="77777777" w:rsidR="007F4304" w:rsidRPr="00931575" w:rsidRDefault="007F4304" w:rsidP="006F1F81">
            <w:pPr>
              <w:pStyle w:val="TAC"/>
            </w:pPr>
          </w:p>
        </w:tc>
        <w:tc>
          <w:tcPr>
            <w:tcW w:w="850" w:type="dxa"/>
            <w:tcBorders>
              <w:top w:val="nil"/>
              <w:bottom w:val="nil"/>
            </w:tcBorders>
          </w:tcPr>
          <w:p w14:paraId="52C823F3" w14:textId="77777777" w:rsidR="007F4304" w:rsidRPr="00931575" w:rsidRDefault="007F4304" w:rsidP="006F1F81">
            <w:pPr>
              <w:pStyle w:val="TAC"/>
            </w:pPr>
          </w:p>
        </w:tc>
        <w:tc>
          <w:tcPr>
            <w:tcW w:w="1634" w:type="dxa"/>
            <w:tcBorders>
              <w:top w:val="nil"/>
              <w:bottom w:val="nil"/>
            </w:tcBorders>
          </w:tcPr>
          <w:p w14:paraId="6317F4AC" w14:textId="77777777" w:rsidR="007F4304" w:rsidRPr="00931575" w:rsidRDefault="007F4304" w:rsidP="006F1F81">
            <w:pPr>
              <w:pStyle w:val="TAC"/>
            </w:pPr>
          </w:p>
        </w:tc>
        <w:tc>
          <w:tcPr>
            <w:tcW w:w="1276" w:type="dxa"/>
            <w:tcBorders>
              <w:top w:val="nil"/>
              <w:bottom w:val="nil"/>
            </w:tcBorders>
          </w:tcPr>
          <w:p w14:paraId="29124AB2" w14:textId="77777777" w:rsidR="007F4304" w:rsidRPr="00931575" w:rsidRDefault="007F4304" w:rsidP="006F1F81">
            <w:pPr>
              <w:pStyle w:val="TAC"/>
            </w:pPr>
          </w:p>
        </w:tc>
        <w:tc>
          <w:tcPr>
            <w:tcW w:w="1380" w:type="dxa"/>
            <w:tcBorders>
              <w:top w:val="nil"/>
              <w:bottom w:val="single" w:sz="4" w:space="0" w:color="auto"/>
            </w:tcBorders>
          </w:tcPr>
          <w:p w14:paraId="3DC84AD5" w14:textId="77777777" w:rsidR="007F4304" w:rsidRPr="00931575" w:rsidRDefault="007F4304" w:rsidP="006F1F81">
            <w:pPr>
              <w:pStyle w:val="TAC"/>
            </w:pPr>
          </w:p>
        </w:tc>
        <w:tc>
          <w:tcPr>
            <w:tcW w:w="1280" w:type="dxa"/>
            <w:tcBorders>
              <w:top w:val="nil"/>
              <w:bottom w:val="single" w:sz="4" w:space="0" w:color="auto"/>
            </w:tcBorders>
          </w:tcPr>
          <w:p w14:paraId="47EBA1BF" w14:textId="77777777" w:rsidR="007F4304" w:rsidRPr="00931575" w:rsidRDefault="007F4304" w:rsidP="006F1F81">
            <w:pPr>
              <w:pStyle w:val="TAC"/>
            </w:pPr>
          </w:p>
        </w:tc>
        <w:tc>
          <w:tcPr>
            <w:tcW w:w="597" w:type="dxa"/>
          </w:tcPr>
          <w:p w14:paraId="35A90A75" w14:textId="34AF39B4" w:rsidR="007F4304" w:rsidRPr="00931575" w:rsidRDefault="007F4304" w:rsidP="006F1F81">
            <w:pPr>
              <w:pStyle w:val="TAC"/>
            </w:pPr>
            <w:r w:rsidRPr="00931575">
              <w:t>No</w:t>
            </w:r>
          </w:p>
        </w:tc>
        <w:tc>
          <w:tcPr>
            <w:tcW w:w="1134" w:type="dxa"/>
          </w:tcPr>
          <w:p w14:paraId="3102FDD3" w14:textId="4145859B" w:rsidR="007F4304" w:rsidRPr="00931575" w:rsidRDefault="007F4304" w:rsidP="006F1F81">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6F1F81">
            <w:pPr>
              <w:pStyle w:val="TAC"/>
            </w:pPr>
          </w:p>
        </w:tc>
        <w:tc>
          <w:tcPr>
            <w:tcW w:w="1485" w:type="dxa"/>
            <w:tcBorders>
              <w:top w:val="nil"/>
              <w:bottom w:val="nil"/>
            </w:tcBorders>
            <w:shd w:val="clear" w:color="auto" w:fill="auto"/>
          </w:tcPr>
          <w:p w14:paraId="3C39CFAE" w14:textId="77777777" w:rsidR="007F4304" w:rsidRPr="00931575" w:rsidRDefault="007F4304" w:rsidP="006F1F81">
            <w:pPr>
              <w:pStyle w:val="TAC"/>
            </w:pPr>
          </w:p>
        </w:tc>
        <w:tc>
          <w:tcPr>
            <w:tcW w:w="850" w:type="dxa"/>
            <w:tcBorders>
              <w:top w:val="nil"/>
              <w:bottom w:val="nil"/>
            </w:tcBorders>
          </w:tcPr>
          <w:p w14:paraId="10E11171" w14:textId="77777777" w:rsidR="007F4304" w:rsidRPr="00931575" w:rsidRDefault="007F4304" w:rsidP="006F1F81">
            <w:pPr>
              <w:pStyle w:val="TAC"/>
            </w:pPr>
          </w:p>
        </w:tc>
        <w:tc>
          <w:tcPr>
            <w:tcW w:w="1634" w:type="dxa"/>
            <w:tcBorders>
              <w:top w:val="nil"/>
              <w:bottom w:val="nil"/>
            </w:tcBorders>
          </w:tcPr>
          <w:p w14:paraId="2566DD9D" w14:textId="77777777" w:rsidR="007F4304" w:rsidRPr="00931575" w:rsidRDefault="007F4304" w:rsidP="006F1F81">
            <w:pPr>
              <w:pStyle w:val="TAC"/>
            </w:pPr>
          </w:p>
        </w:tc>
        <w:tc>
          <w:tcPr>
            <w:tcW w:w="1276" w:type="dxa"/>
            <w:tcBorders>
              <w:top w:val="nil"/>
              <w:bottom w:val="nil"/>
            </w:tcBorders>
          </w:tcPr>
          <w:p w14:paraId="7650A766" w14:textId="77777777" w:rsidR="007F4304" w:rsidRPr="00931575" w:rsidRDefault="007F4304" w:rsidP="006F1F81">
            <w:pPr>
              <w:pStyle w:val="TAC"/>
            </w:pPr>
          </w:p>
        </w:tc>
        <w:tc>
          <w:tcPr>
            <w:tcW w:w="1380" w:type="dxa"/>
            <w:tcBorders>
              <w:bottom w:val="nil"/>
            </w:tcBorders>
          </w:tcPr>
          <w:p w14:paraId="0F32EC51" w14:textId="232375A2" w:rsidR="007F4304" w:rsidRPr="00931575" w:rsidRDefault="007F4304" w:rsidP="006F1F81">
            <w:pPr>
              <w:pStyle w:val="TAC"/>
            </w:pPr>
            <w:r w:rsidRPr="00931575">
              <w:t>G-FR2-A4-14</w:t>
            </w:r>
          </w:p>
        </w:tc>
        <w:tc>
          <w:tcPr>
            <w:tcW w:w="1280" w:type="dxa"/>
            <w:tcBorders>
              <w:bottom w:val="nil"/>
            </w:tcBorders>
          </w:tcPr>
          <w:p w14:paraId="2FA0A76F" w14:textId="22649807" w:rsidR="007F4304" w:rsidRPr="00931575" w:rsidRDefault="007F4304" w:rsidP="006F1F81">
            <w:pPr>
              <w:pStyle w:val="TAC"/>
            </w:pPr>
            <w:r w:rsidRPr="00931575">
              <w:t>pos1</w:t>
            </w:r>
          </w:p>
        </w:tc>
        <w:tc>
          <w:tcPr>
            <w:tcW w:w="597" w:type="dxa"/>
          </w:tcPr>
          <w:p w14:paraId="41441628" w14:textId="082905A9" w:rsidR="007F4304" w:rsidRPr="00931575" w:rsidRDefault="007F4304" w:rsidP="006F1F81">
            <w:pPr>
              <w:pStyle w:val="TAC"/>
            </w:pPr>
            <w:r w:rsidRPr="00931575">
              <w:t>Yes</w:t>
            </w:r>
          </w:p>
        </w:tc>
        <w:tc>
          <w:tcPr>
            <w:tcW w:w="1134" w:type="dxa"/>
          </w:tcPr>
          <w:p w14:paraId="6C12C549" w14:textId="28CAD1F4" w:rsidR="007F4304" w:rsidRPr="00931575" w:rsidRDefault="007F4304" w:rsidP="006F1F81">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6F1F81">
            <w:pPr>
              <w:pStyle w:val="TAC"/>
            </w:pPr>
          </w:p>
        </w:tc>
        <w:tc>
          <w:tcPr>
            <w:tcW w:w="1485" w:type="dxa"/>
            <w:tcBorders>
              <w:top w:val="nil"/>
              <w:bottom w:val="nil"/>
            </w:tcBorders>
            <w:shd w:val="clear" w:color="auto" w:fill="auto"/>
          </w:tcPr>
          <w:p w14:paraId="5E60F4F7" w14:textId="77777777" w:rsidR="007F4304" w:rsidRPr="00931575" w:rsidRDefault="007F4304" w:rsidP="006F1F81">
            <w:pPr>
              <w:pStyle w:val="TAC"/>
            </w:pPr>
          </w:p>
        </w:tc>
        <w:tc>
          <w:tcPr>
            <w:tcW w:w="850" w:type="dxa"/>
            <w:tcBorders>
              <w:top w:val="nil"/>
              <w:bottom w:val="single" w:sz="4" w:space="0" w:color="auto"/>
            </w:tcBorders>
          </w:tcPr>
          <w:p w14:paraId="48A28EE8" w14:textId="77777777" w:rsidR="007F4304" w:rsidRPr="00931575" w:rsidRDefault="007F4304" w:rsidP="006F1F81">
            <w:pPr>
              <w:pStyle w:val="TAC"/>
            </w:pPr>
          </w:p>
        </w:tc>
        <w:tc>
          <w:tcPr>
            <w:tcW w:w="1634" w:type="dxa"/>
            <w:tcBorders>
              <w:top w:val="nil"/>
              <w:bottom w:val="single" w:sz="4" w:space="0" w:color="auto"/>
            </w:tcBorders>
          </w:tcPr>
          <w:p w14:paraId="1F5138B1" w14:textId="77777777" w:rsidR="007F4304" w:rsidRPr="00931575" w:rsidRDefault="007F4304" w:rsidP="006F1F81">
            <w:pPr>
              <w:pStyle w:val="TAC"/>
            </w:pPr>
          </w:p>
        </w:tc>
        <w:tc>
          <w:tcPr>
            <w:tcW w:w="1276" w:type="dxa"/>
            <w:tcBorders>
              <w:top w:val="nil"/>
              <w:bottom w:val="single" w:sz="4" w:space="0" w:color="auto"/>
            </w:tcBorders>
          </w:tcPr>
          <w:p w14:paraId="09F8B30C" w14:textId="77777777" w:rsidR="007F4304" w:rsidRPr="00931575" w:rsidRDefault="007F4304" w:rsidP="006F1F81">
            <w:pPr>
              <w:pStyle w:val="TAC"/>
            </w:pPr>
          </w:p>
        </w:tc>
        <w:tc>
          <w:tcPr>
            <w:tcW w:w="1380" w:type="dxa"/>
            <w:tcBorders>
              <w:top w:val="nil"/>
              <w:bottom w:val="single" w:sz="4" w:space="0" w:color="auto"/>
            </w:tcBorders>
          </w:tcPr>
          <w:p w14:paraId="24F9978C" w14:textId="77777777" w:rsidR="007F4304" w:rsidRPr="00931575" w:rsidRDefault="007F4304" w:rsidP="006F1F81">
            <w:pPr>
              <w:pStyle w:val="TAC"/>
            </w:pPr>
          </w:p>
        </w:tc>
        <w:tc>
          <w:tcPr>
            <w:tcW w:w="1280" w:type="dxa"/>
            <w:tcBorders>
              <w:top w:val="nil"/>
              <w:bottom w:val="single" w:sz="4" w:space="0" w:color="auto"/>
            </w:tcBorders>
          </w:tcPr>
          <w:p w14:paraId="16379494" w14:textId="77777777" w:rsidR="007F4304" w:rsidRPr="00931575" w:rsidRDefault="007F4304" w:rsidP="006F1F81">
            <w:pPr>
              <w:pStyle w:val="TAC"/>
            </w:pPr>
          </w:p>
        </w:tc>
        <w:tc>
          <w:tcPr>
            <w:tcW w:w="597" w:type="dxa"/>
          </w:tcPr>
          <w:p w14:paraId="6D4BA683" w14:textId="07E541E7" w:rsidR="007F4304" w:rsidRPr="00931575" w:rsidRDefault="007F4304" w:rsidP="006F1F81">
            <w:pPr>
              <w:pStyle w:val="TAC"/>
            </w:pPr>
            <w:r w:rsidRPr="00931575">
              <w:t>No</w:t>
            </w:r>
          </w:p>
        </w:tc>
        <w:tc>
          <w:tcPr>
            <w:tcW w:w="1134" w:type="dxa"/>
          </w:tcPr>
          <w:p w14:paraId="0A3FEB00" w14:textId="011E009B" w:rsidR="007F4304" w:rsidRPr="00931575" w:rsidRDefault="007F4304" w:rsidP="006F1F81">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6F1F81">
            <w:pPr>
              <w:pStyle w:val="TAC"/>
            </w:pPr>
          </w:p>
        </w:tc>
        <w:tc>
          <w:tcPr>
            <w:tcW w:w="1485" w:type="dxa"/>
            <w:tcBorders>
              <w:top w:val="nil"/>
              <w:bottom w:val="nil"/>
            </w:tcBorders>
            <w:shd w:val="clear" w:color="auto" w:fill="auto"/>
          </w:tcPr>
          <w:p w14:paraId="4046DF7B" w14:textId="55413EF1" w:rsidR="007F4304" w:rsidRPr="00931575" w:rsidRDefault="007F4304" w:rsidP="006F1F81">
            <w:pPr>
              <w:pStyle w:val="TAC"/>
            </w:pPr>
          </w:p>
        </w:tc>
        <w:tc>
          <w:tcPr>
            <w:tcW w:w="850" w:type="dxa"/>
            <w:tcBorders>
              <w:bottom w:val="nil"/>
            </w:tcBorders>
          </w:tcPr>
          <w:p w14:paraId="79F83903" w14:textId="7709EAEF" w:rsidR="007F4304" w:rsidRPr="00931575" w:rsidRDefault="007F4304" w:rsidP="006F1F81">
            <w:pPr>
              <w:pStyle w:val="TAC"/>
            </w:pPr>
            <w:r w:rsidRPr="00931575">
              <w:t>Normal</w:t>
            </w:r>
          </w:p>
        </w:tc>
        <w:tc>
          <w:tcPr>
            <w:tcW w:w="1634" w:type="dxa"/>
            <w:tcBorders>
              <w:bottom w:val="nil"/>
            </w:tcBorders>
          </w:tcPr>
          <w:p w14:paraId="42B0254C" w14:textId="5286CE9B" w:rsidR="007F4304" w:rsidRPr="00931575" w:rsidRDefault="007F4304" w:rsidP="006F1F81">
            <w:pPr>
              <w:pStyle w:val="TAC"/>
            </w:pPr>
            <w:r w:rsidRPr="00931575">
              <w:t>TDLA30-75 Low</w:t>
            </w:r>
          </w:p>
        </w:tc>
        <w:tc>
          <w:tcPr>
            <w:tcW w:w="1276" w:type="dxa"/>
            <w:tcBorders>
              <w:bottom w:val="nil"/>
            </w:tcBorders>
          </w:tcPr>
          <w:p w14:paraId="7A939C2A" w14:textId="18B0F863" w:rsidR="007F4304" w:rsidRPr="00931575" w:rsidRDefault="007F4304" w:rsidP="006F1F81">
            <w:pPr>
              <w:pStyle w:val="TAC"/>
            </w:pPr>
            <w:r w:rsidRPr="00931575">
              <w:t>70 %</w:t>
            </w:r>
          </w:p>
        </w:tc>
        <w:tc>
          <w:tcPr>
            <w:tcW w:w="1380" w:type="dxa"/>
            <w:tcBorders>
              <w:bottom w:val="nil"/>
            </w:tcBorders>
          </w:tcPr>
          <w:p w14:paraId="0BDAE302" w14:textId="5835ACE7" w:rsidR="007F4304" w:rsidRPr="00931575" w:rsidRDefault="007F4304" w:rsidP="006F1F81">
            <w:pPr>
              <w:pStyle w:val="TAC"/>
            </w:pPr>
            <w:r w:rsidRPr="00931575">
              <w:t xml:space="preserve">G-FR2-A5-4 </w:t>
            </w:r>
          </w:p>
        </w:tc>
        <w:tc>
          <w:tcPr>
            <w:tcW w:w="1280" w:type="dxa"/>
            <w:tcBorders>
              <w:bottom w:val="nil"/>
            </w:tcBorders>
          </w:tcPr>
          <w:p w14:paraId="67437EFE" w14:textId="1E3709F0" w:rsidR="007F4304" w:rsidRPr="00931575" w:rsidRDefault="007F4304" w:rsidP="006F1F81">
            <w:pPr>
              <w:pStyle w:val="TAC"/>
            </w:pPr>
            <w:r w:rsidRPr="00931575">
              <w:t>pos0</w:t>
            </w:r>
          </w:p>
        </w:tc>
        <w:tc>
          <w:tcPr>
            <w:tcW w:w="597" w:type="dxa"/>
          </w:tcPr>
          <w:p w14:paraId="236BCA1D" w14:textId="408504DE" w:rsidR="007F4304" w:rsidRPr="00931575" w:rsidRDefault="007F4304" w:rsidP="006F1F81">
            <w:pPr>
              <w:pStyle w:val="TAC"/>
            </w:pPr>
            <w:r w:rsidRPr="00931575">
              <w:t>Yes</w:t>
            </w:r>
          </w:p>
        </w:tc>
        <w:tc>
          <w:tcPr>
            <w:tcW w:w="1134" w:type="dxa"/>
          </w:tcPr>
          <w:p w14:paraId="79358D54" w14:textId="4A1899D5" w:rsidR="007F4304" w:rsidRPr="00931575" w:rsidRDefault="007F4304" w:rsidP="006F1F81">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6F1F81">
            <w:pPr>
              <w:pStyle w:val="TAC"/>
            </w:pPr>
          </w:p>
        </w:tc>
        <w:tc>
          <w:tcPr>
            <w:tcW w:w="1485" w:type="dxa"/>
            <w:tcBorders>
              <w:top w:val="nil"/>
              <w:bottom w:val="nil"/>
            </w:tcBorders>
            <w:shd w:val="clear" w:color="auto" w:fill="auto"/>
          </w:tcPr>
          <w:p w14:paraId="253EAE6B" w14:textId="77777777" w:rsidR="007F4304" w:rsidRPr="00931575" w:rsidRDefault="007F4304" w:rsidP="006F1F81">
            <w:pPr>
              <w:pStyle w:val="TAC"/>
            </w:pPr>
          </w:p>
        </w:tc>
        <w:tc>
          <w:tcPr>
            <w:tcW w:w="850" w:type="dxa"/>
            <w:tcBorders>
              <w:top w:val="nil"/>
              <w:bottom w:val="nil"/>
            </w:tcBorders>
          </w:tcPr>
          <w:p w14:paraId="70B5FC62" w14:textId="77777777" w:rsidR="007F4304" w:rsidRPr="00931575" w:rsidRDefault="007F4304" w:rsidP="006F1F81">
            <w:pPr>
              <w:pStyle w:val="TAC"/>
            </w:pPr>
          </w:p>
        </w:tc>
        <w:tc>
          <w:tcPr>
            <w:tcW w:w="1634" w:type="dxa"/>
            <w:tcBorders>
              <w:top w:val="nil"/>
              <w:bottom w:val="nil"/>
            </w:tcBorders>
          </w:tcPr>
          <w:p w14:paraId="10A040AD" w14:textId="77777777" w:rsidR="007F4304" w:rsidRPr="00931575" w:rsidRDefault="007F4304" w:rsidP="006F1F81">
            <w:pPr>
              <w:pStyle w:val="TAC"/>
            </w:pPr>
          </w:p>
        </w:tc>
        <w:tc>
          <w:tcPr>
            <w:tcW w:w="1276" w:type="dxa"/>
            <w:tcBorders>
              <w:top w:val="nil"/>
              <w:bottom w:val="nil"/>
            </w:tcBorders>
          </w:tcPr>
          <w:p w14:paraId="6EDDF719" w14:textId="77777777" w:rsidR="007F4304" w:rsidRPr="00931575" w:rsidRDefault="007F4304" w:rsidP="006F1F81">
            <w:pPr>
              <w:pStyle w:val="TAC"/>
            </w:pPr>
          </w:p>
        </w:tc>
        <w:tc>
          <w:tcPr>
            <w:tcW w:w="1380" w:type="dxa"/>
            <w:tcBorders>
              <w:top w:val="nil"/>
              <w:bottom w:val="single" w:sz="4" w:space="0" w:color="auto"/>
            </w:tcBorders>
          </w:tcPr>
          <w:p w14:paraId="545D7A82" w14:textId="77777777" w:rsidR="007F4304" w:rsidRPr="00931575" w:rsidRDefault="007F4304" w:rsidP="006F1F81">
            <w:pPr>
              <w:pStyle w:val="TAC"/>
            </w:pPr>
          </w:p>
        </w:tc>
        <w:tc>
          <w:tcPr>
            <w:tcW w:w="1280" w:type="dxa"/>
            <w:tcBorders>
              <w:top w:val="nil"/>
              <w:bottom w:val="single" w:sz="4" w:space="0" w:color="auto"/>
            </w:tcBorders>
          </w:tcPr>
          <w:p w14:paraId="2131B3F5" w14:textId="77777777" w:rsidR="007F4304" w:rsidRPr="00931575" w:rsidRDefault="007F4304" w:rsidP="006F1F81">
            <w:pPr>
              <w:pStyle w:val="TAC"/>
            </w:pPr>
          </w:p>
        </w:tc>
        <w:tc>
          <w:tcPr>
            <w:tcW w:w="597" w:type="dxa"/>
          </w:tcPr>
          <w:p w14:paraId="0AD1729B" w14:textId="2CD24A69" w:rsidR="007F4304" w:rsidRPr="00931575" w:rsidRDefault="007F4304" w:rsidP="006F1F81">
            <w:pPr>
              <w:pStyle w:val="TAC"/>
            </w:pPr>
            <w:r w:rsidRPr="00931575">
              <w:t>No</w:t>
            </w:r>
          </w:p>
        </w:tc>
        <w:tc>
          <w:tcPr>
            <w:tcW w:w="1134" w:type="dxa"/>
          </w:tcPr>
          <w:p w14:paraId="20266B6B" w14:textId="1A7D634E" w:rsidR="007F4304" w:rsidRPr="00931575" w:rsidRDefault="007F4304" w:rsidP="006F1F81">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6F1F81">
            <w:pPr>
              <w:pStyle w:val="TAC"/>
            </w:pPr>
          </w:p>
        </w:tc>
        <w:tc>
          <w:tcPr>
            <w:tcW w:w="1485" w:type="dxa"/>
            <w:tcBorders>
              <w:top w:val="nil"/>
              <w:bottom w:val="nil"/>
            </w:tcBorders>
            <w:shd w:val="clear" w:color="auto" w:fill="auto"/>
          </w:tcPr>
          <w:p w14:paraId="12470FBB" w14:textId="77777777" w:rsidR="007F4304" w:rsidRPr="00931575" w:rsidRDefault="007F4304" w:rsidP="006F1F81">
            <w:pPr>
              <w:pStyle w:val="TAC"/>
            </w:pPr>
          </w:p>
        </w:tc>
        <w:tc>
          <w:tcPr>
            <w:tcW w:w="850" w:type="dxa"/>
            <w:tcBorders>
              <w:top w:val="nil"/>
              <w:bottom w:val="nil"/>
            </w:tcBorders>
          </w:tcPr>
          <w:p w14:paraId="4B332358" w14:textId="77777777" w:rsidR="007F4304" w:rsidRPr="00931575" w:rsidRDefault="007F4304" w:rsidP="006F1F81">
            <w:pPr>
              <w:pStyle w:val="TAC"/>
            </w:pPr>
          </w:p>
        </w:tc>
        <w:tc>
          <w:tcPr>
            <w:tcW w:w="1634" w:type="dxa"/>
            <w:tcBorders>
              <w:top w:val="nil"/>
              <w:bottom w:val="nil"/>
            </w:tcBorders>
          </w:tcPr>
          <w:p w14:paraId="03DFB978" w14:textId="77777777" w:rsidR="007F4304" w:rsidRPr="00931575" w:rsidRDefault="007F4304" w:rsidP="006F1F81">
            <w:pPr>
              <w:pStyle w:val="TAC"/>
            </w:pPr>
          </w:p>
        </w:tc>
        <w:tc>
          <w:tcPr>
            <w:tcW w:w="1276" w:type="dxa"/>
            <w:tcBorders>
              <w:top w:val="nil"/>
              <w:bottom w:val="nil"/>
            </w:tcBorders>
          </w:tcPr>
          <w:p w14:paraId="38DAE38C" w14:textId="77777777" w:rsidR="007F4304" w:rsidRPr="00931575" w:rsidRDefault="007F4304" w:rsidP="006F1F81">
            <w:pPr>
              <w:pStyle w:val="TAC"/>
            </w:pPr>
          </w:p>
        </w:tc>
        <w:tc>
          <w:tcPr>
            <w:tcW w:w="1380" w:type="dxa"/>
            <w:tcBorders>
              <w:bottom w:val="nil"/>
            </w:tcBorders>
          </w:tcPr>
          <w:p w14:paraId="4058391E" w14:textId="575773E9" w:rsidR="007F4304" w:rsidRPr="00931575" w:rsidRDefault="007F4304" w:rsidP="006F1F81">
            <w:pPr>
              <w:pStyle w:val="TAC"/>
            </w:pPr>
            <w:r w:rsidRPr="00931575">
              <w:t>G-FR2-A5-9</w:t>
            </w:r>
          </w:p>
        </w:tc>
        <w:tc>
          <w:tcPr>
            <w:tcW w:w="1280" w:type="dxa"/>
            <w:tcBorders>
              <w:bottom w:val="nil"/>
            </w:tcBorders>
          </w:tcPr>
          <w:p w14:paraId="139403C6" w14:textId="5106A3E9" w:rsidR="007F4304" w:rsidRPr="00931575" w:rsidRDefault="007F4304" w:rsidP="006F1F81">
            <w:pPr>
              <w:pStyle w:val="TAC"/>
            </w:pPr>
            <w:r w:rsidRPr="00931575">
              <w:t>pos1</w:t>
            </w:r>
          </w:p>
        </w:tc>
        <w:tc>
          <w:tcPr>
            <w:tcW w:w="597" w:type="dxa"/>
          </w:tcPr>
          <w:p w14:paraId="30618E89" w14:textId="06CAFB90" w:rsidR="007F4304" w:rsidRPr="00931575" w:rsidRDefault="007F4304" w:rsidP="006F1F81">
            <w:pPr>
              <w:pStyle w:val="TAC"/>
            </w:pPr>
            <w:r w:rsidRPr="00931575">
              <w:t>Yes</w:t>
            </w:r>
          </w:p>
        </w:tc>
        <w:tc>
          <w:tcPr>
            <w:tcW w:w="1134" w:type="dxa"/>
          </w:tcPr>
          <w:p w14:paraId="29A5DBD0" w14:textId="34217597" w:rsidR="007F4304" w:rsidRPr="00931575" w:rsidRDefault="007F4304" w:rsidP="006F1F81">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6F1F81">
            <w:pPr>
              <w:pStyle w:val="TAC"/>
            </w:pPr>
          </w:p>
        </w:tc>
        <w:tc>
          <w:tcPr>
            <w:tcW w:w="1485" w:type="dxa"/>
            <w:tcBorders>
              <w:top w:val="nil"/>
              <w:bottom w:val="nil"/>
            </w:tcBorders>
            <w:shd w:val="clear" w:color="auto" w:fill="auto"/>
          </w:tcPr>
          <w:p w14:paraId="6DD8B66B" w14:textId="77777777" w:rsidR="007F4304" w:rsidRPr="00931575" w:rsidRDefault="007F4304" w:rsidP="006F1F81">
            <w:pPr>
              <w:pStyle w:val="TAC"/>
            </w:pPr>
          </w:p>
        </w:tc>
        <w:tc>
          <w:tcPr>
            <w:tcW w:w="850" w:type="dxa"/>
            <w:tcBorders>
              <w:top w:val="nil"/>
              <w:bottom w:val="single" w:sz="4" w:space="0" w:color="auto"/>
            </w:tcBorders>
          </w:tcPr>
          <w:p w14:paraId="2DDB1B29" w14:textId="77777777" w:rsidR="007F4304" w:rsidRPr="00931575" w:rsidRDefault="007F4304" w:rsidP="006F1F81">
            <w:pPr>
              <w:pStyle w:val="TAC"/>
            </w:pPr>
          </w:p>
        </w:tc>
        <w:tc>
          <w:tcPr>
            <w:tcW w:w="1634" w:type="dxa"/>
            <w:tcBorders>
              <w:top w:val="nil"/>
              <w:bottom w:val="single" w:sz="4" w:space="0" w:color="auto"/>
            </w:tcBorders>
          </w:tcPr>
          <w:p w14:paraId="49ADCA23" w14:textId="77777777" w:rsidR="007F4304" w:rsidRPr="00931575" w:rsidRDefault="007F4304" w:rsidP="006F1F81">
            <w:pPr>
              <w:pStyle w:val="TAC"/>
            </w:pPr>
          </w:p>
        </w:tc>
        <w:tc>
          <w:tcPr>
            <w:tcW w:w="1276" w:type="dxa"/>
            <w:tcBorders>
              <w:top w:val="nil"/>
              <w:bottom w:val="single" w:sz="4" w:space="0" w:color="auto"/>
            </w:tcBorders>
          </w:tcPr>
          <w:p w14:paraId="2B307D2E" w14:textId="77777777" w:rsidR="007F4304" w:rsidRPr="00931575" w:rsidRDefault="007F4304" w:rsidP="006F1F81">
            <w:pPr>
              <w:pStyle w:val="TAC"/>
            </w:pPr>
          </w:p>
        </w:tc>
        <w:tc>
          <w:tcPr>
            <w:tcW w:w="1380" w:type="dxa"/>
            <w:tcBorders>
              <w:top w:val="nil"/>
            </w:tcBorders>
          </w:tcPr>
          <w:p w14:paraId="7E3F06BA" w14:textId="77777777" w:rsidR="007F4304" w:rsidRPr="00931575" w:rsidRDefault="007F4304" w:rsidP="006F1F81">
            <w:pPr>
              <w:pStyle w:val="TAC"/>
            </w:pPr>
          </w:p>
        </w:tc>
        <w:tc>
          <w:tcPr>
            <w:tcW w:w="1280" w:type="dxa"/>
            <w:tcBorders>
              <w:top w:val="nil"/>
            </w:tcBorders>
          </w:tcPr>
          <w:p w14:paraId="52F2168A" w14:textId="77777777" w:rsidR="007F4304" w:rsidRPr="00931575" w:rsidRDefault="007F4304" w:rsidP="006F1F81">
            <w:pPr>
              <w:pStyle w:val="TAC"/>
            </w:pPr>
          </w:p>
        </w:tc>
        <w:tc>
          <w:tcPr>
            <w:tcW w:w="597" w:type="dxa"/>
          </w:tcPr>
          <w:p w14:paraId="2C578779" w14:textId="02A8F721" w:rsidR="007F4304" w:rsidRPr="00931575" w:rsidRDefault="007F4304" w:rsidP="006F1F81">
            <w:pPr>
              <w:pStyle w:val="TAC"/>
            </w:pPr>
            <w:r w:rsidRPr="00931575">
              <w:t>No</w:t>
            </w:r>
          </w:p>
        </w:tc>
        <w:tc>
          <w:tcPr>
            <w:tcW w:w="1134" w:type="dxa"/>
          </w:tcPr>
          <w:p w14:paraId="34F4F08B" w14:textId="271D553A" w:rsidR="007F4304" w:rsidRPr="00931575" w:rsidRDefault="007F4304" w:rsidP="006F1F81">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6F1F81">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6F1F81">
            <w:pPr>
              <w:pStyle w:val="TAC"/>
            </w:pPr>
          </w:p>
        </w:tc>
        <w:tc>
          <w:tcPr>
            <w:tcW w:w="850" w:type="dxa"/>
            <w:tcBorders>
              <w:bottom w:val="nil"/>
            </w:tcBorders>
          </w:tcPr>
          <w:p w14:paraId="210112BB" w14:textId="2B5B5A4E" w:rsidR="007F4304" w:rsidRPr="00931575" w:rsidRDefault="007F4304" w:rsidP="006F1F81">
            <w:pPr>
              <w:pStyle w:val="TAC"/>
            </w:pPr>
            <w:r w:rsidRPr="00931575">
              <w:t>Normal</w:t>
            </w:r>
          </w:p>
        </w:tc>
        <w:tc>
          <w:tcPr>
            <w:tcW w:w="1634" w:type="dxa"/>
            <w:tcBorders>
              <w:bottom w:val="nil"/>
            </w:tcBorders>
          </w:tcPr>
          <w:p w14:paraId="41385086" w14:textId="6AA430B5" w:rsidR="007F4304" w:rsidRPr="00931575" w:rsidRDefault="007F4304" w:rsidP="006F1F81">
            <w:pPr>
              <w:pStyle w:val="TAC"/>
            </w:pPr>
            <w:r w:rsidRPr="00931575">
              <w:t>TDLA30-300 Low</w:t>
            </w:r>
          </w:p>
        </w:tc>
        <w:tc>
          <w:tcPr>
            <w:tcW w:w="1276" w:type="dxa"/>
            <w:tcBorders>
              <w:bottom w:val="nil"/>
            </w:tcBorders>
          </w:tcPr>
          <w:p w14:paraId="2875EE30" w14:textId="37ED8FCF" w:rsidR="007F4304" w:rsidRPr="00931575" w:rsidRDefault="007F4304" w:rsidP="006F1F81">
            <w:pPr>
              <w:pStyle w:val="TAC"/>
            </w:pPr>
            <w:r w:rsidRPr="00931575">
              <w:t>70 %</w:t>
            </w:r>
          </w:p>
        </w:tc>
        <w:tc>
          <w:tcPr>
            <w:tcW w:w="1380" w:type="dxa"/>
          </w:tcPr>
          <w:p w14:paraId="4F3F622E" w14:textId="2FB2BBF0" w:rsidR="007F4304" w:rsidRPr="00931575" w:rsidRDefault="007F4304" w:rsidP="006F1F81">
            <w:pPr>
              <w:pStyle w:val="TAC"/>
            </w:pPr>
            <w:r w:rsidRPr="00931575">
              <w:t xml:space="preserve">G-FR2-A3-9 </w:t>
            </w:r>
          </w:p>
        </w:tc>
        <w:tc>
          <w:tcPr>
            <w:tcW w:w="1280" w:type="dxa"/>
          </w:tcPr>
          <w:p w14:paraId="4DA66822" w14:textId="76E0A174" w:rsidR="007F4304" w:rsidRPr="00931575" w:rsidRDefault="007F4304" w:rsidP="006F1F81">
            <w:pPr>
              <w:pStyle w:val="TAC"/>
            </w:pPr>
            <w:r w:rsidRPr="00931575">
              <w:t>pos0</w:t>
            </w:r>
          </w:p>
        </w:tc>
        <w:tc>
          <w:tcPr>
            <w:tcW w:w="597" w:type="dxa"/>
          </w:tcPr>
          <w:p w14:paraId="03F5D000" w14:textId="229ED2FB" w:rsidR="007F4304" w:rsidRPr="00931575" w:rsidRDefault="007F4304" w:rsidP="006F1F81">
            <w:pPr>
              <w:pStyle w:val="TAC"/>
            </w:pPr>
            <w:r w:rsidRPr="00931575">
              <w:t>No</w:t>
            </w:r>
          </w:p>
        </w:tc>
        <w:tc>
          <w:tcPr>
            <w:tcW w:w="1134" w:type="dxa"/>
          </w:tcPr>
          <w:p w14:paraId="083935D8" w14:textId="4210BA21" w:rsidR="007F4304" w:rsidRPr="00931575" w:rsidRDefault="007F4304" w:rsidP="006F1F81">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6F1F81">
            <w:pPr>
              <w:pStyle w:val="TAC"/>
            </w:pPr>
          </w:p>
        </w:tc>
        <w:tc>
          <w:tcPr>
            <w:tcW w:w="1485" w:type="dxa"/>
            <w:tcBorders>
              <w:top w:val="nil"/>
              <w:bottom w:val="nil"/>
            </w:tcBorders>
            <w:shd w:val="clear" w:color="auto" w:fill="auto"/>
          </w:tcPr>
          <w:p w14:paraId="394FD815" w14:textId="77777777" w:rsidR="007F4304" w:rsidRPr="00931575" w:rsidRDefault="007F4304" w:rsidP="006F1F81">
            <w:pPr>
              <w:pStyle w:val="TAC"/>
            </w:pPr>
          </w:p>
        </w:tc>
        <w:tc>
          <w:tcPr>
            <w:tcW w:w="850" w:type="dxa"/>
            <w:tcBorders>
              <w:top w:val="nil"/>
              <w:bottom w:val="single" w:sz="4" w:space="0" w:color="auto"/>
            </w:tcBorders>
          </w:tcPr>
          <w:p w14:paraId="47215E24" w14:textId="77777777" w:rsidR="007F4304" w:rsidRPr="00931575" w:rsidRDefault="007F4304" w:rsidP="006F1F81">
            <w:pPr>
              <w:pStyle w:val="TAC"/>
            </w:pPr>
          </w:p>
        </w:tc>
        <w:tc>
          <w:tcPr>
            <w:tcW w:w="1634" w:type="dxa"/>
            <w:tcBorders>
              <w:top w:val="nil"/>
              <w:bottom w:val="single" w:sz="4" w:space="0" w:color="auto"/>
            </w:tcBorders>
          </w:tcPr>
          <w:p w14:paraId="662573FA" w14:textId="77777777" w:rsidR="007F4304" w:rsidRPr="00931575" w:rsidRDefault="007F4304" w:rsidP="006F1F81">
            <w:pPr>
              <w:pStyle w:val="TAC"/>
            </w:pPr>
          </w:p>
        </w:tc>
        <w:tc>
          <w:tcPr>
            <w:tcW w:w="1276" w:type="dxa"/>
            <w:tcBorders>
              <w:top w:val="nil"/>
              <w:bottom w:val="single" w:sz="4" w:space="0" w:color="auto"/>
            </w:tcBorders>
          </w:tcPr>
          <w:p w14:paraId="45DF230C" w14:textId="77777777" w:rsidR="007F4304" w:rsidRPr="00931575" w:rsidRDefault="007F4304" w:rsidP="006F1F81">
            <w:pPr>
              <w:pStyle w:val="TAC"/>
            </w:pPr>
          </w:p>
        </w:tc>
        <w:tc>
          <w:tcPr>
            <w:tcW w:w="1380" w:type="dxa"/>
            <w:tcBorders>
              <w:bottom w:val="single" w:sz="4" w:space="0" w:color="auto"/>
            </w:tcBorders>
          </w:tcPr>
          <w:p w14:paraId="1C506C69" w14:textId="16C160C1" w:rsidR="007F4304" w:rsidRPr="00931575" w:rsidRDefault="007F4304" w:rsidP="006F1F81">
            <w:pPr>
              <w:pStyle w:val="TAC"/>
            </w:pPr>
            <w:r w:rsidRPr="00931575">
              <w:t>G-FR2-A3-21</w:t>
            </w:r>
          </w:p>
        </w:tc>
        <w:tc>
          <w:tcPr>
            <w:tcW w:w="1280" w:type="dxa"/>
            <w:tcBorders>
              <w:bottom w:val="single" w:sz="4" w:space="0" w:color="auto"/>
            </w:tcBorders>
          </w:tcPr>
          <w:p w14:paraId="545BC4F2" w14:textId="13A97AA6" w:rsidR="007F4304" w:rsidRPr="00931575" w:rsidRDefault="007F4304" w:rsidP="006F1F81">
            <w:pPr>
              <w:pStyle w:val="TAC"/>
            </w:pPr>
            <w:r w:rsidRPr="00931575">
              <w:t>pos1</w:t>
            </w:r>
          </w:p>
        </w:tc>
        <w:tc>
          <w:tcPr>
            <w:tcW w:w="597" w:type="dxa"/>
          </w:tcPr>
          <w:p w14:paraId="5F9F58B8" w14:textId="67D2DE10" w:rsidR="007F4304" w:rsidRPr="00931575" w:rsidRDefault="007F4304" w:rsidP="006F1F81">
            <w:pPr>
              <w:pStyle w:val="TAC"/>
            </w:pPr>
            <w:r w:rsidRPr="00931575">
              <w:t>No</w:t>
            </w:r>
          </w:p>
        </w:tc>
        <w:tc>
          <w:tcPr>
            <w:tcW w:w="1134" w:type="dxa"/>
          </w:tcPr>
          <w:p w14:paraId="7F1B7EC1" w14:textId="1F9DE8A7" w:rsidR="007F4304" w:rsidRPr="00931575" w:rsidRDefault="007F4304" w:rsidP="006F1F81">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6F1F81">
            <w:pPr>
              <w:pStyle w:val="TAC"/>
            </w:pPr>
          </w:p>
        </w:tc>
        <w:tc>
          <w:tcPr>
            <w:tcW w:w="1485" w:type="dxa"/>
            <w:tcBorders>
              <w:top w:val="nil"/>
              <w:bottom w:val="nil"/>
            </w:tcBorders>
            <w:shd w:val="clear" w:color="auto" w:fill="auto"/>
          </w:tcPr>
          <w:p w14:paraId="645EB152" w14:textId="77777777" w:rsidR="007F4304" w:rsidRPr="00931575" w:rsidRDefault="007F4304" w:rsidP="006F1F81">
            <w:pPr>
              <w:pStyle w:val="TAC"/>
            </w:pPr>
          </w:p>
        </w:tc>
        <w:tc>
          <w:tcPr>
            <w:tcW w:w="850" w:type="dxa"/>
            <w:tcBorders>
              <w:bottom w:val="nil"/>
            </w:tcBorders>
          </w:tcPr>
          <w:p w14:paraId="1FC582C3" w14:textId="07F3042C" w:rsidR="007F4304" w:rsidRPr="00931575" w:rsidRDefault="007F4304" w:rsidP="006F1F81">
            <w:pPr>
              <w:pStyle w:val="TAC"/>
            </w:pPr>
            <w:r w:rsidRPr="00931575">
              <w:t>Normal</w:t>
            </w:r>
          </w:p>
        </w:tc>
        <w:tc>
          <w:tcPr>
            <w:tcW w:w="1634" w:type="dxa"/>
            <w:tcBorders>
              <w:bottom w:val="nil"/>
            </w:tcBorders>
          </w:tcPr>
          <w:p w14:paraId="773642DC" w14:textId="10F3B3A0" w:rsidR="007F4304" w:rsidRPr="00931575" w:rsidRDefault="007F4304" w:rsidP="006F1F81">
            <w:pPr>
              <w:pStyle w:val="TAC"/>
            </w:pPr>
            <w:r w:rsidRPr="00931575">
              <w:t>TDLA30-300 Low</w:t>
            </w:r>
          </w:p>
        </w:tc>
        <w:tc>
          <w:tcPr>
            <w:tcW w:w="1276" w:type="dxa"/>
            <w:tcBorders>
              <w:bottom w:val="nil"/>
            </w:tcBorders>
          </w:tcPr>
          <w:p w14:paraId="77AFF1D2" w14:textId="703EB7F8" w:rsidR="007F4304" w:rsidRPr="00931575" w:rsidRDefault="007F4304" w:rsidP="006F1F81">
            <w:pPr>
              <w:pStyle w:val="TAC"/>
            </w:pPr>
            <w:r w:rsidRPr="00931575">
              <w:t>70 %</w:t>
            </w:r>
          </w:p>
        </w:tc>
        <w:tc>
          <w:tcPr>
            <w:tcW w:w="1380" w:type="dxa"/>
            <w:tcBorders>
              <w:bottom w:val="nil"/>
            </w:tcBorders>
          </w:tcPr>
          <w:p w14:paraId="33DD07E4" w14:textId="3124A3CC" w:rsidR="007F4304" w:rsidRPr="00931575" w:rsidRDefault="007F4304" w:rsidP="006F1F81">
            <w:pPr>
              <w:pStyle w:val="TAC"/>
            </w:pPr>
            <w:r w:rsidRPr="00931575">
              <w:t>G-FR2-A7-4</w:t>
            </w:r>
          </w:p>
        </w:tc>
        <w:tc>
          <w:tcPr>
            <w:tcW w:w="1280" w:type="dxa"/>
            <w:tcBorders>
              <w:bottom w:val="nil"/>
            </w:tcBorders>
          </w:tcPr>
          <w:p w14:paraId="41848062" w14:textId="65ACA8F1" w:rsidR="007F4304" w:rsidRPr="00931575" w:rsidRDefault="007F4304" w:rsidP="006F1F81">
            <w:pPr>
              <w:pStyle w:val="TAC"/>
            </w:pPr>
            <w:r w:rsidRPr="00931575">
              <w:t>pos0</w:t>
            </w:r>
          </w:p>
        </w:tc>
        <w:tc>
          <w:tcPr>
            <w:tcW w:w="597" w:type="dxa"/>
          </w:tcPr>
          <w:p w14:paraId="133DFF2E" w14:textId="2BDA0B9B" w:rsidR="007F4304" w:rsidRPr="00931575" w:rsidRDefault="007F4304" w:rsidP="006F1F81">
            <w:pPr>
              <w:pStyle w:val="TAC"/>
            </w:pPr>
            <w:r w:rsidRPr="00931575">
              <w:t>Yes</w:t>
            </w:r>
          </w:p>
        </w:tc>
        <w:tc>
          <w:tcPr>
            <w:tcW w:w="1134" w:type="dxa"/>
          </w:tcPr>
          <w:p w14:paraId="4C733771" w14:textId="66FBFBEB" w:rsidR="007F4304" w:rsidRPr="00931575" w:rsidRDefault="007F4304" w:rsidP="006F1F81">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6F1F81">
            <w:pPr>
              <w:pStyle w:val="TAC"/>
            </w:pPr>
          </w:p>
        </w:tc>
        <w:tc>
          <w:tcPr>
            <w:tcW w:w="1485" w:type="dxa"/>
            <w:tcBorders>
              <w:top w:val="nil"/>
              <w:bottom w:val="nil"/>
            </w:tcBorders>
            <w:shd w:val="clear" w:color="auto" w:fill="auto"/>
          </w:tcPr>
          <w:p w14:paraId="3E53397A" w14:textId="77777777" w:rsidR="007F4304" w:rsidRPr="00931575" w:rsidRDefault="007F4304" w:rsidP="006F1F81">
            <w:pPr>
              <w:pStyle w:val="TAC"/>
            </w:pPr>
          </w:p>
        </w:tc>
        <w:tc>
          <w:tcPr>
            <w:tcW w:w="850" w:type="dxa"/>
            <w:tcBorders>
              <w:top w:val="nil"/>
              <w:bottom w:val="nil"/>
            </w:tcBorders>
          </w:tcPr>
          <w:p w14:paraId="19D0C062" w14:textId="77777777" w:rsidR="007F4304" w:rsidRPr="00931575" w:rsidRDefault="007F4304" w:rsidP="006F1F81">
            <w:pPr>
              <w:pStyle w:val="TAC"/>
            </w:pPr>
          </w:p>
        </w:tc>
        <w:tc>
          <w:tcPr>
            <w:tcW w:w="1634" w:type="dxa"/>
            <w:tcBorders>
              <w:top w:val="nil"/>
              <w:bottom w:val="nil"/>
            </w:tcBorders>
          </w:tcPr>
          <w:p w14:paraId="787138E1" w14:textId="77777777" w:rsidR="007F4304" w:rsidRPr="00931575" w:rsidRDefault="007F4304" w:rsidP="006F1F81">
            <w:pPr>
              <w:pStyle w:val="TAC"/>
            </w:pPr>
          </w:p>
        </w:tc>
        <w:tc>
          <w:tcPr>
            <w:tcW w:w="1276" w:type="dxa"/>
            <w:tcBorders>
              <w:top w:val="nil"/>
              <w:bottom w:val="nil"/>
            </w:tcBorders>
          </w:tcPr>
          <w:p w14:paraId="2AA0024E" w14:textId="77777777" w:rsidR="007F4304" w:rsidRPr="00931575" w:rsidRDefault="007F4304" w:rsidP="006F1F81">
            <w:pPr>
              <w:pStyle w:val="TAC"/>
            </w:pPr>
          </w:p>
        </w:tc>
        <w:tc>
          <w:tcPr>
            <w:tcW w:w="1380" w:type="dxa"/>
            <w:tcBorders>
              <w:top w:val="nil"/>
              <w:bottom w:val="single" w:sz="4" w:space="0" w:color="auto"/>
            </w:tcBorders>
          </w:tcPr>
          <w:p w14:paraId="578539D5" w14:textId="77777777" w:rsidR="007F4304" w:rsidRPr="00931575" w:rsidRDefault="007F4304" w:rsidP="006F1F81">
            <w:pPr>
              <w:pStyle w:val="TAC"/>
            </w:pPr>
          </w:p>
        </w:tc>
        <w:tc>
          <w:tcPr>
            <w:tcW w:w="1280" w:type="dxa"/>
            <w:tcBorders>
              <w:top w:val="nil"/>
              <w:bottom w:val="single" w:sz="4" w:space="0" w:color="auto"/>
            </w:tcBorders>
          </w:tcPr>
          <w:p w14:paraId="2D0895DE" w14:textId="77777777" w:rsidR="007F4304" w:rsidRPr="00931575" w:rsidRDefault="007F4304" w:rsidP="006F1F81">
            <w:pPr>
              <w:pStyle w:val="TAC"/>
            </w:pPr>
          </w:p>
        </w:tc>
        <w:tc>
          <w:tcPr>
            <w:tcW w:w="597" w:type="dxa"/>
          </w:tcPr>
          <w:p w14:paraId="3D6A384B" w14:textId="6BFC5291" w:rsidR="007F4304" w:rsidRPr="00931575" w:rsidRDefault="007F4304" w:rsidP="006F1F81">
            <w:pPr>
              <w:pStyle w:val="TAC"/>
            </w:pPr>
            <w:r w:rsidRPr="00931575">
              <w:t>No</w:t>
            </w:r>
          </w:p>
        </w:tc>
        <w:tc>
          <w:tcPr>
            <w:tcW w:w="1134" w:type="dxa"/>
          </w:tcPr>
          <w:p w14:paraId="2EFE7C80" w14:textId="49F8699B" w:rsidR="007F4304" w:rsidRPr="00931575" w:rsidRDefault="007F4304" w:rsidP="006F1F81">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6F1F81">
            <w:pPr>
              <w:pStyle w:val="TAC"/>
            </w:pPr>
          </w:p>
        </w:tc>
        <w:tc>
          <w:tcPr>
            <w:tcW w:w="1485" w:type="dxa"/>
            <w:tcBorders>
              <w:top w:val="nil"/>
              <w:bottom w:val="nil"/>
            </w:tcBorders>
            <w:shd w:val="clear" w:color="auto" w:fill="auto"/>
          </w:tcPr>
          <w:p w14:paraId="6D6CAB53" w14:textId="77777777" w:rsidR="007F4304" w:rsidRPr="00931575" w:rsidRDefault="007F4304" w:rsidP="006F1F81">
            <w:pPr>
              <w:pStyle w:val="TAC"/>
            </w:pPr>
          </w:p>
        </w:tc>
        <w:tc>
          <w:tcPr>
            <w:tcW w:w="850" w:type="dxa"/>
            <w:tcBorders>
              <w:top w:val="nil"/>
              <w:bottom w:val="nil"/>
            </w:tcBorders>
          </w:tcPr>
          <w:p w14:paraId="7CF570C8" w14:textId="77777777" w:rsidR="007F4304" w:rsidRPr="00931575" w:rsidRDefault="007F4304" w:rsidP="006F1F81">
            <w:pPr>
              <w:pStyle w:val="TAC"/>
            </w:pPr>
          </w:p>
        </w:tc>
        <w:tc>
          <w:tcPr>
            <w:tcW w:w="1634" w:type="dxa"/>
            <w:tcBorders>
              <w:top w:val="nil"/>
              <w:bottom w:val="nil"/>
            </w:tcBorders>
          </w:tcPr>
          <w:p w14:paraId="6EF49C91" w14:textId="77777777" w:rsidR="007F4304" w:rsidRPr="00931575" w:rsidRDefault="007F4304" w:rsidP="006F1F81">
            <w:pPr>
              <w:pStyle w:val="TAC"/>
            </w:pPr>
          </w:p>
        </w:tc>
        <w:tc>
          <w:tcPr>
            <w:tcW w:w="1276" w:type="dxa"/>
            <w:tcBorders>
              <w:top w:val="nil"/>
              <w:bottom w:val="nil"/>
            </w:tcBorders>
          </w:tcPr>
          <w:p w14:paraId="392766E1" w14:textId="77777777" w:rsidR="007F4304" w:rsidRPr="00931575" w:rsidRDefault="007F4304" w:rsidP="006F1F81">
            <w:pPr>
              <w:pStyle w:val="TAC"/>
            </w:pPr>
          </w:p>
        </w:tc>
        <w:tc>
          <w:tcPr>
            <w:tcW w:w="1380" w:type="dxa"/>
            <w:tcBorders>
              <w:bottom w:val="nil"/>
            </w:tcBorders>
          </w:tcPr>
          <w:p w14:paraId="37A2977C" w14:textId="59F82C8F" w:rsidR="007F4304" w:rsidRPr="00931575" w:rsidRDefault="007F4304" w:rsidP="006F1F81">
            <w:pPr>
              <w:pStyle w:val="TAC"/>
            </w:pPr>
            <w:r w:rsidRPr="00931575">
              <w:t>G-FR2-A7-9</w:t>
            </w:r>
          </w:p>
        </w:tc>
        <w:tc>
          <w:tcPr>
            <w:tcW w:w="1280" w:type="dxa"/>
            <w:tcBorders>
              <w:bottom w:val="nil"/>
            </w:tcBorders>
          </w:tcPr>
          <w:p w14:paraId="739A5067" w14:textId="20D24E35" w:rsidR="007F4304" w:rsidRPr="00931575" w:rsidRDefault="007F4304" w:rsidP="006F1F81">
            <w:pPr>
              <w:pStyle w:val="TAC"/>
            </w:pPr>
            <w:r w:rsidRPr="00931575">
              <w:t>pos1</w:t>
            </w:r>
          </w:p>
        </w:tc>
        <w:tc>
          <w:tcPr>
            <w:tcW w:w="597" w:type="dxa"/>
          </w:tcPr>
          <w:p w14:paraId="020B6FE4" w14:textId="3F0EFC14" w:rsidR="007F4304" w:rsidRPr="00931575" w:rsidRDefault="007F4304" w:rsidP="006F1F81">
            <w:pPr>
              <w:pStyle w:val="TAC"/>
            </w:pPr>
            <w:r w:rsidRPr="00931575">
              <w:t>Yes</w:t>
            </w:r>
          </w:p>
        </w:tc>
        <w:tc>
          <w:tcPr>
            <w:tcW w:w="1134" w:type="dxa"/>
          </w:tcPr>
          <w:p w14:paraId="0BD023AC" w14:textId="3CE96747" w:rsidR="007F4304" w:rsidRPr="00931575" w:rsidRDefault="007F4304" w:rsidP="006F1F81">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6F1F81">
            <w:pPr>
              <w:pStyle w:val="TAC"/>
            </w:pPr>
          </w:p>
        </w:tc>
        <w:tc>
          <w:tcPr>
            <w:tcW w:w="1485" w:type="dxa"/>
            <w:tcBorders>
              <w:top w:val="nil"/>
            </w:tcBorders>
            <w:shd w:val="clear" w:color="auto" w:fill="auto"/>
          </w:tcPr>
          <w:p w14:paraId="2E3E3982" w14:textId="77777777" w:rsidR="007F4304" w:rsidRPr="00931575" w:rsidRDefault="007F4304" w:rsidP="006F1F81">
            <w:pPr>
              <w:pStyle w:val="TAC"/>
            </w:pPr>
          </w:p>
        </w:tc>
        <w:tc>
          <w:tcPr>
            <w:tcW w:w="850" w:type="dxa"/>
            <w:tcBorders>
              <w:top w:val="nil"/>
            </w:tcBorders>
          </w:tcPr>
          <w:p w14:paraId="2430EF78" w14:textId="77777777" w:rsidR="007F4304" w:rsidRPr="00931575" w:rsidRDefault="007F4304" w:rsidP="006F1F81">
            <w:pPr>
              <w:pStyle w:val="TAC"/>
            </w:pPr>
          </w:p>
        </w:tc>
        <w:tc>
          <w:tcPr>
            <w:tcW w:w="1634" w:type="dxa"/>
            <w:tcBorders>
              <w:top w:val="nil"/>
            </w:tcBorders>
          </w:tcPr>
          <w:p w14:paraId="045F8DC3" w14:textId="77777777" w:rsidR="007F4304" w:rsidRPr="00931575" w:rsidRDefault="007F4304" w:rsidP="006F1F81">
            <w:pPr>
              <w:pStyle w:val="TAC"/>
            </w:pPr>
          </w:p>
        </w:tc>
        <w:tc>
          <w:tcPr>
            <w:tcW w:w="1276" w:type="dxa"/>
            <w:tcBorders>
              <w:top w:val="nil"/>
            </w:tcBorders>
          </w:tcPr>
          <w:p w14:paraId="60CE2A09" w14:textId="77777777" w:rsidR="007F4304" w:rsidRPr="00931575" w:rsidRDefault="007F4304" w:rsidP="006F1F81">
            <w:pPr>
              <w:pStyle w:val="TAC"/>
            </w:pPr>
          </w:p>
        </w:tc>
        <w:tc>
          <w:tcPr>
            <w:tcW w:w="1380" w:type="dxa"/>
            <w:tcBorders>
              <w:top w:val="nil"/>
            </w:tcBorders>
          </w:tcPr>
          <w:p w14:paraId="602F7DF3" w14:textId="77777777" w:rsidR="007F4304" w:rsidRPr="00931575" w:rsidRDefault="007F4304" w:rsidP="006F1F81">
            <w:pPr>
              <w:pStyle w:val="TAC"/>
            </w:pPr>
          </w:p>
        </w:tc>
        <w:tc>
          <w:tcPr>
            <w:tcW w:w="1280" w:type="dxa"/>
            <w:tcBorders>
              <w:top w:val="nil"/>
            </w:tcBorders>
          </w:tcPr>
          <w:p w14:paraId="18FFB596" w14:textId="77777777" w:rsidR="007F4304" w:rsidRPr="00931575" w:rsidRDefault="007F4304" w:rsidP="006F1F81">
            <w:pPr>
              <w:pStyle w:val="TAC"/>
            </w:pPr>
          </w:p>
        </w:tc>
        <w:tc>
          <w:tcPr>
            <w:tcW w:w="597" w:type="dxa"/>
          </w:tcPr>
          <w:p w14:paraId="24E5FAF5" w14:textId="612BEABA" w:rsidR="007F4304" w:rsidRPr="00931575" w:rsidRDefault="007F4304" w:rsidP="006F1F81">
            <w:pPr>
              <w:pStyle w:val="TAC"/>
            </w:pPr>
            <w:r w:rsidRPr="00931575">
              <w:t>No</w:t>
            </w:r>
          </w:p>
        </w:tc>
        <w:tc>
          <w:tcPr>
            <w:tcW w:w="1134" w:type="dxa"/>
          </w:tcPr>
          <w:p w14:paraId="25D95D13" w14:textId="6CD8DCE6" w:rsidR="007F4304" w:rsidRPr="00931575" w:rsidRDefault="007F4304" w:rsidP="006F1F81">
            <w:pPr>
              <w:pStyle w:val="TAC"/>
            </w:pPr>
            <w:r w:rsidRPr="00931575">
              <w:t>13.7</w:t>
            </w:r>
          </w:p>
        </w:tc>
      </w:tr>
    </w:tbl>
    <w:p w14:paraId="5776C6E3" w14:textId="77777777" w:rsidR="007F4304" w:rsidRPr="00931575" w:rsidRDefault="007F4304" w:rsidP="006F1F81">
      <w:pPr>
        <w:rPr>
          <w:lang w:eastAsia="zh-CN"/>
        </w:rPr>
      </w:pPr>
    </w:p>
    <w:p w14:paraId="49558BE5" w14:textId="7F6DD1F5" w:rsidR="00C45907" w:rsidRPr="00931575" w:rsidRDefault="00C45907" w:rsidP="006F1F81">
      <w:pPr>
        <w:pStyle w:val="TH"/>
        <w:rPr>
          <w:lang w:eastAsia="zh-CN"/>
        </w:rPr>
      </w:pPr>
      <w:r w:rsidRPr="00931575">
        <w:t xml:space="preserve">Table 8.2.1.5.2-5: </w:t>
      </w:r>
      <w:r w:rsidR="00D64225" w:rsidRPr="00931575">
        <w:t>Test requirements for PUSCH with 70% of maximum throughput, 200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333C5F">
        <w:trPr>
          <w:cantSplit/>
          <w:jc w:val="center"/>
        </w:trPr>
        <w:tc>
          <w:tcPr>
            <w:tcW w:w="995" w:type="dxa"/>
            <w:tcBorders>
              <w:bottom w:val="single" w:sz="4" w:space="0" w:color="auto"/>
            </w:tcBorders>
          </w:tcPr>
          <w:p w14:paraId="6EF5BBBE"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6F1F81">
            <w:pPr>
              <w:pStyle w:val="TAH"/>
            </w:pPr>
            <w:r w:rsidRPr="00931575">
              <w:t>Cyclic prefix</w:t>
            </w:r>
          </w:p>
        </w:tc>
        <w:tc>
          <w:tcPr>
            <w:tcW w:w="1634" w:type="dxa"/>
            <w:tcBorders>
              <w:bottom w:val="single" w:sz="4" w:space="0" w:color="auto"/>
            </w:tcBorders>
          </w:tcPr>
          <w:p w14:paraId="5D349CE3" w14:textId="017EFF40" w:rsidR="007F4304" w:rsidRPr="00282498" w:rsidRDefault="007F4304" w:rsidP="006F1F81">
            <w:pPr>
              <w:pStyle w:val="TAH"/>
              <w:rPr>
                <w:lang w:val="fr-FR"/>
              </w:rPr>
            </w:pPr>
            <w:r w:rsidRPr="00282498">
              <w:rPr>
                <w:lang w:val="fr-FR"/>
              </w:rPr>
              <w:t xml:space="preserve">Propagation conditions and correlation matrix (annex </w:t>
            </w:r>
            <w:r w:rsidR="00B14AA6">
              <w:rPr>
                <w:lang w:val="fr-FR"/>
              </w:rPr>
              <w:t>J</w:t>
            </w:r>
            <w:r w:rsidRPr="00282498">
              <w:rPr>
                <w:lang w:val="fr-FR"/>
              </w:rPr>
              <w:t>)</w:t>
            </w:r>
          </w:p>
        </w:tc>
        <w:tc>
          <w:tcPr>
            <w:tcW w:w="1276" w:type="dxa"/>
            <w:tcBorders>
              <w:bottom w:val="single" w:sz="4" w:space="0" w:color="auto"/>
            </w:tcBorders>
          </w:tcPr>
          <w:p w14:paraId="46739372" w14:textId="77777777" w:rsidR="007F4304" w:rsidRPr="00931575" w:rsidRDefault="007F4304" w:rsidP="006F1F81">
            <w:pPr>
              <w:pStyle w:val="TAH"/>
            </w:pPr>
            <w:r w:rsidRPr="00931575">
              <w:t>Fraction of maximum throughput</w:t>
            </w:r>
          </w:p>
        </w:tc>
        <w:tc>
          <w:tcPr>
            <w:tcW w:w="1380" w:type="dxa"/>
          </w:tcPr>
          <w:p w14:paraId="5AEC543B" w14:textId="77777777" w:rsidR="007F4304" w:rsidRPr="00931575" w:rsidRDefault="007F4304" w:rsidP="006F1F81">
            <w:pPr>
              <w:pStyle w:val="TAH"/>
            </w:pPr>
            <w:r w:rsidRPr="00931575">
              <w:t>FRC</w:t>
            </w:r>
            <w:r w:rsidRPr="00931575">
              <w:br/>
              <w:t>(annex A)</w:t>
            </w:r>
          </w:p>
        </w:tc>
        <w:tc>
          <w:tcPr>
            <w:tcW w:w="1280" w:type="dxa"/>
          </w:tcPr>
          <w:p w14:paraId="376830C7" w14:textId="77777777" w:rsidR="007F4304" w:rsidRPr="00931575" w:rsidRDefault="007F4304" w:rsidP="006F1F81">
            <w:pPr>
              <w:pStyle w:val="TAH"/>
            </w:pPr>
            <w:r w:rsidRPr="00931575">
              <w:t>Additional DM-RS position</w:t>
            </w:r>
          </w:p>
        </w:tc>
        <w:tc>
          <w:tcPr>
            <w:tcW w:w="597" w:type="dxa"/>
          </w:tcPr>
          <w:p w14:paraId="332417DD" w14:textId="77777777" w:rsidR="007F4304" w:rsidRPr="00931575" w:rsidRDefault="007F4304" w:rsidP="006F1F81">
            <w:pPr>
              <w:pStyle w:val="TAH"/>
            </w:pPr>
            <w:r w:rsidRPr="00931575">
              <w:t>PT-RS</w:t>
            </w:r>
          </w:p>
        </w:tc>
        <w:tc>
          <w:tcPr>
            <w:tcW w:w="1134" w:type="dxa"/>
          </w:tcPr>
          <w:p w14:paraId="0AB43D66" w14:textId="77777777" w:rsidR="007F4304" w:rsidRPr="00931575" w:rsidRDefault="007F4304" w:rsidP="006F1F81">
            <w:pPr>
              <w:pStyle w:val="TAH"/>
            </w:pPr>
            <w:r w:rsidRPr="00931575">
              <w:t>SNR</w:t>
            </w:r>
          </w:p>
          <w:p w14:paraId="3FA429CD" w14:textId="77777777" w:rsidR="007F4304" w:rsidRPr="00931575" w:rsidRDefault="007F4304" w:rsidP="006F1F81">
            <w:pPr>
              <w:pStyle w:val="TAH"/>
            </w:pPr>
            <w:r w:rsidRPr="00931575">
              <w:t>(dB)</w:t>
            </w:r>
          </w:p>
        </w:tc>
      </w:tr>
      <w:tr w:rsidR="007F4304" w:rsidRPr="00931575" w14:paraId="7E58B59B" w14:textId="77777777" w:rsidTr="00333C5F">
        <w:trPr>
          <w:cantSplit/>
          <w:jc w:val="center"/>
        </w:trPr>
        <w:tc>
          <w:tcPr>
            <w:tcW w:w="995" w:type="dxa"/>
            <w:tcBorders>
              <w:bottom w:val="nil"/>
            </w:tcBorders>
            <w:shd w:val="clear" w:color="auto" w:fill="auto"/>
          </w:tcPr>
          <w:p w14:paraId="3391006D" w14:textId="3A30FD9C" w:rsidR="007F4304" w:rsidRPr="00931575" w:rsidRDefault="007F4304" w:rsidP="006F1F81">
            <w:pPr>
              <w:pStyle w:val="TAC"/>
            </w:pPr>
            <w:r w:rsidRPr="00931575">
              <w:t>1</w:t>
            </w:r>
          </w:p>
        </w:tc>
        <w:tc>
          <w:tcPr>
            <w:tcW w:w="1485" w:type="dxa"/>
            <w:tcBorders>
              <w:bottom w:val="nil"/>
            </w:tcBorders>
            <w:shd w:val="clear" w:color="auto" w:fill="auto"/>
          </w:tcPr>
          <w:p w14:paraId="5CCA12D0" w14:textId="1BAFC6BA" w:rsidR="007F4304" w:rsidRPr="00931575" w:rsidRDefault="007F4304" w:rsidP="006F1F81">
            <w:pPr>
              <w:pStyle w:val="TAC"/>
            </w:pPr>
            <w:r w:rsidRPr="00931575">
              <w:t>2</w:t>
            </w:r>
          </w:p>
        </w:tc>
        <w:tc>
          <w:tcPr>
            <w:tcW w:w="850" w:type="dxa"/>
            <w:tcBorders>
              <w:bottom w:val="nil"/>
            </w:tcBorders>
            <w:shd w:val="clear" w:color="auto" w:fill="auto"/>
          </w:tcPr>
          <w:p w14:paraId="4F409EC3" w14:textId="578B32CF" w:rsidR="007F4304" w:rsidRPr="00931575" w:rsidRDefault="007F4304" w:rsidP="006F1F81">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6F1F81">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6F1F81">
            <w:pPr>
              <w:pStyle w:val="TAC"/>
            </w:pPr>
            <w:r w:rsidRPr="00931575">
              <w:t>70 %</w:t>
            </w:r>
          </w:p>
        </w:tc>
        <w:tc>
          <w:tcPr>
            <w:tcW w:w="1380" w:type="dxa"/>
          </w:tcPr>
          <w:p w14:paraId="7C79BA53" w14:textId="77C1510C" w:rsidR="007F4304" w:rsidRPr="00931575" w:rsidRDefault="007F4304" w:rsidP="006F1F81">
            <w:pPr>
              <w:pStyle w:val="TAC"/>
            </w:pPr>
            <w:r w:rsidRPr="00931575">
              <w:t xml:space="preserve">G-FR2-A3-5 </w:t>
            </w:r>
          </w:p>
        </w:tc>
        <w:tc>
          <w:tcPr>
            <w:tcW w:w="1280" w:type="dxa"/>
          </w:tcPr>
          <w:p w14:paraId="64EE092C" w14:textId="4E4F3B36" w:rsidR="007F4304" w:rsidRPr="00931575" w:rsidRDefault="007F4304" w:rsidP="006F1F81">
            <w:pPr>
              <w:pStyle w:val="TAC"/>
            </w:pPr>
            <w:r w:rsidRPr="00931575">
              <w:t>pos0</w:t>
            </w:r>
          </w:p>
        </w:tc>
        <w:tc>
          <w:tcPr>
            <w:tcW w:w="597" w:type="dxa"/>
          </w:tcPr>
          <w:p w14:paraId="1AE2C31D" w14:textId="509F5837" w:rsidR="007F4304" w:rsidRPr="00931575" w:rsidRDefault="007F4304" w:rsidP="006F1F81">
            <w:pPr>
              <w:pStyle w:val="TAC"/>
            </w:pPr>
            <w:r w:rsidRPr="00931575">
              <w:t>No</w:t>
            </w:r>
          </w:p>
        </w:tc>
        <w:tc>
          <w:tcPr>
            <w:tcW w:w="1134" w:type="dxa"/>
          </w:tcPr>
          <w:p w14:paraId="0863F91E" w14:textId="0C080868" w:rsidR="007F4304" w:rsidRPr="00931575" w:rsidRDefault="007F4304" w:rsidP="006F1F81">
            <w:pPr>
              <w:pStyle w:val="TAC"/>
            </w:pPr>
            <w:r w:rsidRPr="00931575">
              <w:t>-1.5</w:t>
            </w:r>
          </w:p>
        </w:tc>
      </w:tr>
      <w:tr w:rsidR="007F4304" w:rsidRPr="00931575" w14:paraId="3E033AA8" w14:textId="77777777" w:rsidTr="00333C5F">
        <w:trPr>
          <w:cantSplit/>
          <w:jc w:val="center"/>
        </w:trPr>
        <w:tc>
          <w:tcPr>
            <w:tcW w:w="995" w:type="dxa"/>
            <w:tcBorders>
              <w:top w:val="nil"/>
              <w:bottom w:val="nil"/>
            </w:tcBorders>
            <w:shd w:val="clear" w:color="auto" w:fill="auto"/>
          </w:tcPr>
          <w:p w14:paraId="2C3C06FA" w14:textId="77777777" w:rsidR="007F4304" w:rsidRPr="00931575" w:rsidRDefault="007F4304" w:rsidP="006F1F81">
            <w:pPr>
              <w:pStyle w:val="TAC"/>
            </w:pPr>
          </w:p>
        </w:tc>
        <w:tc>
          <w:tcPr>
            <w:tcW w:w="1485" w:type="dxa"/>
            <w:tcBorders>
              <w:top w:val="nil"/>
              <w:bottom w:val="nil"/>
            </w:tcBorders>
            <w:shd w:val="clear" w:color="auto" w:fill="auto"/>
          </w:tcPr>
          <w:p w14:paraId="15E46E7A"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6F1F81">
            <w:pPr>
              <w:pStyle w:val="TAC"/>
            </w:pPr>
          </w:p>
        </w:tc>
        <w:tc>
          <w:tcPr>
            <w:tcW w:w="1380" w:type="dxa"/>
            <w:tcBorders>
              <w:bottom w:val="single" w:sz="4" w:space="0" w:color="auto"/>
            </w:tcBorders>
          </w:tcPr>
          <w:p w14:paraId="58C2DDE9" w14:textId="2B3729C4" w:rsidR="007F4304" w:rsidRPr="00931575" w:rsidRDefault="007F4304" w:rsidP="006F1F81">
            <w:pPr>
              <w:pStyle w:val="TAC"/>
            </w:pPr>
            <w:r w:rsidRPr="00931575">
              <w:t>G-FR2-A3-17</w:t>
            </w:r>
          </w:p>
        </w:tc>
        <w:tc>
          <w:tcPr>
            <w:tcW w:w="1280" w:type="dxa"/>
            <w:tcBorders>
              <w:bottom w:val="single" w:sz="4" w:space="0" w:color="auto"/>
            </w:tcBorders>
          </w:tcPr>
          <w:p w14:paraId="46C8296F" w14:textId="7E4A0F94" w:rsidR="007F4304" w:rsidRPr="00931575" w:rsidRDefault="007F4304" w:rsidP="006F1F81">
            <w:pPr>
              <w:pStyle w:val="TAC"/>
            </w:pPr>
            <w:r w:rsidRPr="00931575">
              <w:t>pos1</w:t>
            </w:r>
          </w:p>
        </w:tc>
        <w:tc>
          <w:tcPr>
            <w:tcW w:w="597" w:type="dxa"/>
          </w:tcPr>
          <w:p w14:paraId="07EA4F7C" w14:textId="7A4496A0" w:rsidR="007F4304" w:rsidRPr="00931575" w:rsidRDefault="007F4304" w:rsidP="006F1F81">
            <w:pPr>
              <w:pStyle w:val="TAC"/>
            </w:pPr>
            <w:r w:rsidRPr="00931575">
              <w:t>No</w:t>
            </w:r>
          </w:p>
        </w:tc>
        <w:tc>
          <w:tcPr>
            <w:tcW w:w="1134" w:type="dxa"/>
          </w:tcPr>
          <w:p w14:paraId="42F7F873" w14:textId="34536DB0" w:rsidR="007F4304" w:rsidRPr="00931575" w:rsidRDefault="007F4304" w:rsidP="006F1F81">
            <w:pPr>
              <w:pStyle w:val="TAC"/>
            </w:pPr>
            <w:r w:rsidRPr="00931575">
              <w:t>-1.8</w:t>
            </w:r>
          </w:p>
        </w:tc>
      </w:tr>
      <w:tr w:rsidR="007F4304" w:rsidRPr="00931575" w14:paraId="64B0B41C" w14:textId="77777777" w:rsidTr="00333C5F">
        <w:trPr>
          <w:cantSplit/>
          <w:jc w:val="center"/>
        </w:trPr>
        <w:tc>
          <w:tcPr>
            <w:tcW w:w="995" w:type="dxa"/>
            <w:tcBorders>
              <w:top w:val="nil"/>
              <w:bottom w:val="nil"/>
            </w:tcBorders>
            <w:shd w:val="clear" w:color="auto" w:fill="auto"/>
          </w:tcPr>
          <w:p w14:paraId="1CEE0192" w14:textId="77777777" w:rsidR="007F4304" w:rsidRPr="00931575" w:rsidRDefault="007F4304" w:rsidP="006F1F81">
            <w:pPr>
              <w:pStyle w:val="TAC"/>
            </w:pPr>
          </w:p>
        </w:tc>
        <w:tc>
          <w:tcPr>
            <w:tcW w:w="1485" w:type="dxa"/>
            <w:tcBorders>
              <w:top w:val="nil"/>
              <w:bottom w:val="nil"/>
            </w:tcBorders>
            <w:shd w:val="clear" w:color="auto" w:fill="auto"/>
          </w:tcPr>
          <w:p w14:paraId="71BEFCE7" w14:textId="77777777" w:rsidR="007F4304" w:rsidRPr="00931575" w:rsidRDefault="007F4304" w:rsidP="006F1F81">
            <w:pPr>
              <w:pStyle w:val="TAC"/>
            </w:pPr>
          </w:p>
        </w:tc>
        <w:tc>
          <w:tcPr>
            <w:tcW w:w="850" w:type="dxa"/>
            <w:tcBorders>
              <w:bottom w:val="nil"/>
            </w:tcBorders>
          </w:tcPr>
          <w:p w14:paraId="46F912F8" w14:textId="7FA3D2A0" w:rsidR="007F4304" w:rsidRPr="00931575" w:rsidRDefault="007F4304" w:rsidP="006F1F81">
            <w:pPr>
              <w:pStyle w:val="TAC"/>
            </w:pPr>
            <w:r w:rsidRPr="00931575">
              <w:t>Normal</w:t>
            </w:r>
          </w:p>
        </w:tc>
        <w:tc>
          <w:tcPr>
            <w:tcW w:w="1634" w:type="dxa"/>
            <w:tcBorders>
              <w:bottom w:val="nil"/>
            </w:tcBorders>
          </w:tcPr>
          <w:p w14:paraId="5C59810B" w14:textId="4AD42E39" w:rsidR="007F4304" w:rsidRPr="00931575" w:rsidRDefault="007F4304" w:rsidP="006F1F81">
            <w:pPr>
              <w:pStyle w:val="TAC"/>
            </w:pPr>
            <w:r w:rsidRPr="00931575">
              <w:t>TDLA30-300 Low</w:t>
            </w:r>
          </w:p>
        </w:tc>
        <w:tc>
          <w:tcPr>
            <w:tcW w:w="1276" w:type="dxa"/>
            <w:tcBorders>
              <w:bottom w:val="nil"/>
            </w:tcBorders>
          </w:tcPr>
          <w:p w14:paraId="70B871BD" w14:textId="48FE2257" w:rsidR="007F4304" w:rsidRPr="00931575" w:rsidRDefault="007F4304" w:rsidP="006F1F81">
            <w:pPr>
              <w:pStyle w:val="TAC"/>
            </w:pPr>
            <w:r w:rsidRPr="00931575">
              <w:t>70 %</w:t>
            </w:r>
          </w:p>
        </w:tc>
        <w:tc>
          <w:tcPr>
            <w:tcW w:w="1380" w:type="dxa"/>
            <w:tcBorders>
              <w:bottom w:val="nil"/>
            </w:tcBorders>
          </w:tcPr>
          <w:p w14:paraId="6EF04B54" w14:textId="58783115" w:rsidR="007F4304" w:rsidRPr="00931575" w:rsidRDefault="007F4304" w:rsidP="006F1F81">
            <w:pPr>
              <w:pStyle w:val="TAC"/>
            </w:pPr>
            <w:r w:rsidRPr="00931575">
              <w:t xml:space="preserve">G-FR2-A4-5 </w:t>
            </w:r>
          </w:p>
        </w:tc>
        <w:tc>
          <w:tcPr>
            <w:tcW w:w="1280" w:type="dxa"/>
            <w:tcBorders>
              <w:bottom w:val="nil"/>
            </w:tcBorders>
          </w:tcPr>
          <w:p w14:paraId="1386D678" w14:textId="15FFC56D" w:rsidR="007F4304" w:rsidRPr="00931575" w:rsidRDefault="007F4304" w:rsidP="006F1F81">
            <w:pPr>
              <w:pStyle w:val="TAC"/>
            </w:pPr>
            <w:r w:rsidRPr="00931575">
              <w:t>pos0</w:t>
            </w:r>
          </w:p>
        </w:tc>
        <w:tc>
          <w:tcPr>
            <w:tcW w:w="597" w:type="dxa"/>
          </w:tcPr>
          <w:p w14:paraId="36DE844C" w14:textId="1045B56D" w:rsidR="007F4304" w:rsidRPr="00931575" w:rsidRDefault="007F4304" w:rsidP="006F1F81">
            <w:pPr>
              <w:pStyle w:val="TAC"/>
            </w:pPr>
            <w:r w:rsidRPr="00931575">
              <w:t>Yes</w:t>
            </w:r>
          </w:p>
        </w:tc>
        <w:tc>
          <w:tcPr>
            <w:tcW w:w="1134" w:type="dxa"/>
          </w:tcPr>
          <w:p w14:paraId="1186351F" w14:textId="5D4DCD5E" w:rsidR="007F4304" w:rsidRPr="00931575" w:rsidRDefault="007F4304" w:rsidP="006F1F81">
            <w:pPr>
              <w:pStyle w:val="TAC"/>
            </w:pPr>
            <w:r w:rsidRPr="00931575">
              <w:t>11.9</w:t>
            </w:r>
          </w:p>
        </w:tc>
      </w:tr>
      <w:tr w:rsidR="007F4304" w:rsidRPr="00931575" w14:paraId="14D60264" w14:textId="77777777" w:rsidTr="00333C5F">
        <w:trPr>
          <w:cantSplit/>
          <w:jc w:val="center"/>
        </w:trPr>
        <w:tc>
          <w:tcPr>
            <w:tcW w:w="995" w:type="dxa"/>
            <w:tcBorders>
              <w:top w:val="nil"/>
              <w:bottom w:val="nil"/>
            </w:tcBorders>
            <w:shd w:val="clear" w:color="auto" w:fill="auto"/>
          </w:tcPr>
          <w:p w14:paraId="69FA8BCF" w14:textId="77777777" w:rsidR="007F4304" w:rsidRPr="00931575" w:rsidRDefault="007F4304" w:rsidP="006F1F81">
            <w:pPr>
              <w:pStyle w:val="TAC"/>
            </w:pPr>
          </w:p>
        </w:tc>
        <w:tc>
          <w:tcPr>
            <w:tcW w:w="1485" w:type="dxa"/>
            <w:tcBorders>
              <w:top w:val="nil"/>
              <w:bottom w:val="nil"/>
            </w:tcBorders>
            <w:shd w:val="clear" w:color="auto" w:fill="auto"/>
          </w:tcPr>
          <w:p w14:paraId="4BD264C8" w14:textId="77777777" w:rsidR="007F4304" w:rsidRPr="00931575" w:rsidRDefault="007F4304" w:rsidP="006F1F81">
            <w:pPr>
              <w:pStyle w:val="TAC"/>
            </w:pPr>
          </w:p>
        </w:tc>
        <w:tc>
          <w:tcPr>
            <w:tcW w:w="850" w:type="dxa"/>
            <w:tcBorders>
              <w:top w:val="nil"/>
              <w:bottom w:val="nil"/>
            </w:tcBorders>
          </w:tcPr>
          <w:p w14:paraId="61712BAA" w14:textId="77777777" w:rsidR="007F4304" w:rsidRPr="00931575" w:rsidRDefault="007F4304" w:rsidP="006F1F81">
            <w:pPr>
              <w:pStyle w:val="TAC"/>
            </w:pPr>
          </w:p>
        </w:tc>
        <w:tc>
          <w:tcPr>
            <w:tcW w:w="1634" w:type="dxa"/>
            <w:tcBorders>
              <w:top w:val="nil"/>
              <w:bottom w:val="nil"/>
            </w:tcBorders>
          </w:tcPr>
          <w:p w14:paraId="4DA4FEE2" w14:textId="77777777" w:rsidR="007F4304" w:rsidRPr="00931575" w:rsidRDefault="007F4304" w:rsidP="006F1F81">
            <w:pPr>
              <w:pStyle w:val="TAC"/>
            </w:pPr>
          </w:p>
        </w:tc>
        <w:tc>
          <w:tcPr>
            <w:tcW w:w="1276" w:type="dxa"/>
            <w:tcBorders>
              <w:top w:val="nil"/>
              <w:bottom w:val="nil"/>
            </w:tcBorders>
          </w:tcPr>
          <w:p w14:paraId="4DD3140B" w14:textId="77777777" w:rsidR="007F4304" w:rsidRPr="00931575" w:rsidRDefault="007F4304" w:rsidP="006F1F81">
            <w:pPr>
              <w:pStyle w:val="TAC"/>
            </w:pPr>
          </w:p>
        </w:tc>
        <w:tc>
          <w:tcPr>
            <w:tcW w:w="1380" w:type="dxa"/>
            <w:tcBorders>
              <w:top w:val="nil"/>
              <w:bottom w:val="single" w:sz="4" w:space="0" w:color="auto"/>
            </w:tcBorders>
          </w:tcPr>
          <w:p w14:paraId="35B4D213" w14:textId="77777777" w:rsidR="007F4304" w:rsidRPr="00931575" w:rsidRDefault="007F4304" w:rsidP="006F1F81">
            <w:pPr>
              <w:pStyle w:val="TAC"/>
            </w:pPr>
          </w:p>
        </w:tc>
        <w:tc>
          <w:tcPr>
            <w:tcW w:w="1280" w:type="dxa"/>
            <w:tcBorders>
              <w:top w:val="nil"/>
              <w:bottom w:val="single" w:sz="4" w:space="0" w:color="auto"/>
            </w:tcBorders>
          </w:tcPr>
          <w:p w14:paraId="74EBE1D7" w14:textId="77777777" w:rsidR="007F4304" w:rsidRPr="00931575" w:rsidRDefault="007F4304" w:rsidP="006F1F81">
            <w:pPr>
              <w:pStyle w:val="TAC"/>
            </w:pPr>
          </w:p>
        </w:tc>
        <w:tc>
          <w:tcPr>
            <w:tcW w:w="597" w:type="dxa"/>
          </w:tcPr>
          <w:p w14:paraId="1843E520" w14:textId="0CCC86E3" w:rsidR="007F4304" w:rsidRPr="00931575" w:rsidRDefault="007F4304" w:rsidP="006F1F81">
            <w:pPr>
              <w:pStyle w:val="TAC"/>
            </w:pPr>
            <w:r w:rsidRPr="00931575">
              <w:t>No</w:t>
            </w:r>
          </w:p>
        </w:tc>
        <w:tc>
          <w:tcPr>
            <w:tcW w:w="1134" w:type="dxa"/>
          </w:tcPr>
          <w:p w14:paraId="7FB9C560" w14:textId="1D5F6FFC" w:rsidR="007F4304" w:rsidRPr="00931575" w:rsidRDefault="007F4304" w:rsidP="006F1F81">
            <w:pPr>
              <w:pStyle w:val="TAC"/>
            </w:pPr>
            <w:r w:rsidRPr="00931575">
              <w:t>11.5</w:t>
            </w:r>
          </w:p>
        </w:tc>
      </w:tr>
      <w:tr w:rsidR="007F4304" w:rsidRPr="00931575" w14:paraId="4F2E7E2A" w14:textId="77777777" w:rsidTr="00333C5F">
        <w:trPr>
          <w:cantSplit/>
          <w:jc w:val="center"/>
        </w:trPr>
        <w:tc>
          <w:tcPr>
            <w:tcW w:w="995" w:type="dxa"/>
            <w:tcBorders>
              <w:top w:val="nil"/>
              <w:bottom w:val="nil"/>
            </w:tcBorders>
            <w:shd w:val="clear" w:color="auto" w:fill="auto"/>
          </w:tcPr>
          <w:p w14:paraId="71267C62" w14:textId="658E2A3D" w:rsidR="007F4304" w:rsidRPr="00931575" w:rsidRDefault="007F4304" w:rsidP="006F1F81">
            <w:pPr>
              <w:pStyle w:val="TAC"/>
            </w:pPr>
          </w:p>
        </w:tc>
        <w:tc>
          <w:tcPr>
            <w:tcW w:w="1485" w:type="dxa"/>
            <w:tcBorders>
              <w:top w:val="nil"/>
              <w:bottom w:val="nil"/>
            </w:tcBorders>
            <w:shd w:val="clear" w:color="auto" w:fill="auto"/>
          </w:tcPr>
          <w:p w14:paraId="6C7EB56F" w14:textId="77777777" w:rsidR="007F4304" w:rsidRPr="00931575" w:rsidRDefault="007F4304" w:rsidP="006F1F81">
            <w:pPr>
              <w:pStyle w:val="TAC"/>
            </w:pPr>
          </w:p>
        </w:tc>
        <w:tc>
          <w:tcPr>
            <w:tcW w:w="850" w:type="dxa"/>
            <w:tcBorders>
              <w:top w:val="nil"/>
              <w:bottom w:val="nil"/>
            </w:tcBorders>
          </w:tcPr>
          <w:p w14:paraId="54034AA6" w14:textId="77777777" w:rsidR="007F4304" w:rsidRPr="00931575" w:rsidRDefault="007F4304" w:rsidP="006F1F81">
            <w:pPr>
              <w:pStyle w:val="TAC"/>
            </w:pPr>
          </w:p>
        </w:tc>
        <w:tc>
          <w:tcPr>
            <w:tcW w:w="1634" w:type="dxa"/>
            <w:tcBorders>
              <w:top w:val="nil"/>
              <w:bottom w:val="nil"/>
            </w:tcBorders>
          </w:tcPr>
          <w:p w14:paraId="1D53AEBA" w14:textId="77777777" w:rsidR="007F4304" w:rsidRPr="00931575" w:rsidRDefault="007F4304" w:rsidP="006F1F81">
            <w:pPr>
              <w:pStyle w:val="TAC"/>
            </w:pPr>
          </w:p>
        </w:tc>
        <w:tc>
          <w:tcPr>
            <w:tcW w:w="1276" w:type="dxa"/>
            <w:tcBorders>
              <w:top w:val="nil"/>
              <w:bottom w:val="nil"/>
            </w:tcBorders>
          </w:tcPr>
          <w:p w14:paraId="2E62E90B" w14:textId="77777777" w:rsidR="007F4304" w:rsidRPr="00931575" w:rsidRDefault="007F4304" w:rsidP="006F1F81">
            <w:pPr>
              <w:pStyle w:val="TAC"/>
            </w:pPr>
          </w:p>
        </w:tc>
        <w:tc>
          <w:tcPr>
            <w:tcW w:w="1380" w:type="dxa"/>
            <w:tcBorders>
              <w:bottom w:val="nil"/>
            </w:tcBorders>
          </w:tcPr>
          <w:p w14:paraId="23930BD0" w14:textId="7157CEE4" w:rsidR="007F4304" w:rsidRPr="00931575" w:rsidRDefault="007F4304" w:rsidP="006F1F81">
            <w:pPr>
              <w:pStyle w:val="TAC"/>
            </w:pPr>
            <w:r w:rsidRPr="00931575">
              <w:t>G-FR2-A4-15</w:t>
            </w:r>
          </w:p>
        </w:tc>
        <w:tc>
          <w:tcPr>
            <w:tcW w:w="1280" w:type="dxa"/>
            <w:tcBorders>
              <w:bottom w:val="nil"/>
            </w:tcBorders>
          </w:tcPr>
          <w:p w14:paraId="5B38E29C" w14:textId="50A8F172" w:rsidR="007F4304" w:rsidRPr="00931575" w:rsidRDefault="007F4304" w:rsidP="006F1F81">
            <w:pPr>
              <w:pStyle w:val="TAC"/>
            </w:pPr>
            <w:r w:rsidRPr="00931575">
              <w:t>pos1</w:t>
            </w:r>
          </w:p>
        </w:tc>
        <w:tc>
          <w:tcPr>
            <w:tcW w:w="597" w:type="dxa"/>
          </w:tcPr>
          <w:p w14:paraId="305A4F6B" w14:textId="7C437C8D" w:rsidR="007F4304" w:rsidRPr="00931575" w:rsidRDefault="007F4304" w:rsidP="006F1F81">
            <w:pPr>
              <w:pStyle w:val="TAC"/>
            </w:pPr>
            <w:r w:rsidRPr="00931575">
              <w:t>Yes</w:t>
            </w:r>
          </w:p>
        </w:tc>
        <w:tc>
          <w:tcPr>
            <w:tcW w:w="1134" w:type="dxa"/>
          </w:tcPr>
          <w:p w14:paraId="13A5800F" w14:textId="440E1AC5" w:rsidR="007F4304" w:rsidRPr="00931575" w:rsidRDefault="007F4304" w:rsidP="006F1F81">
            <w:pPr>
              <w:pStyle w:val="TAC"/>
            </w:pPr>
            <w:r w:rsidRPr="00931575">
              <w:t>11.8</w:t>
            </w:r>
          </w:p>
        </w:tc>
      </w:tr>
      <w:tr w:rsidR="007F4304" w:rsidRPr="00931575" w14:paraId="55FBE5E0" w14:textId="77777777" w:rsidTr="00333C5F">
        <w:trPr>
          <w:cantSplit/>
          <w:jc w:val="center"/>
        </w:trPr>
        <w:tc>
          <w:tcPr>
            <w:tcW w:w="995" w:type="dxa"/>
            <w:tcBorders>
              <w:top w:val="nil"/>
              <w:bottom w:val="nil"/>
            </w:tcBorders>
            <w:shd w:val="clear" w:color="auto" w:fill="auto"/>
          </w:tcPr>
          <w:p w14:paraId="45AAEC5F" w14:textId="77777777" w:rsidR="007F4304" w:rsidRPr="00931575" w:rsidRDefault="007F4304" w:rsidP="006F1F81">
            <w:pPr>
              <w:pStyle w:val="TAC"/>
            </w:pPr>
          </w:p>
        </w:tc>
        <w:tc>
          <w:tcPr>
            <w:tcW w:w="1485" w:type="dxa"/>
            <w:tcBorders>
              <w:top w:val="nil"/>
              <w:bottom w:val="nil"/>
            </w:tcBorders>
            <w:shd w:val="clear" w:color="auto" w:fill="auto"/>
          </w:tcPr>
          <w:p w14:paraId="493ACD8E" w14:textId="77777777" w:rsidR="007F4304" w:rsidRPr="00931575" w:rsidRDefault="007F4304" w:rsidP="006F1F81">
            <w:pPr>
              <w:pStyle w:val="TAC"/>
            </w:pPr>
          </w:p>
        </w:tc>
        <w:tc>
          <w:tcPr>
            <w:tcW w:w="850" w:type="dxa"/>
            <w:tcBorders>
              <w:top w:val="nil"/>
              <w:bottom w:val="single" w:sz="4" w:space="0" w:color="auto"/>
            </w:tcBorders>
          </w:tcPr>
          <w:p w14:paraId="6FECA0A4" w14:textId="77777777" w:rsidR="007F4304" w:rsidRPr="00931575" w:rsidRDefault="007F4304" w:rsidP="006F1F81">
            <w:pPr>
              <w:pStyle w:val="TAC"/>
            </w:pPr>
          </w:p>
        </w:tc>
        <w:tc>
          <w:tcPr>
            <w:tcW w:w="1634" w:type="dxa"/>
            <w:tcBorders>
              <w:top w:val="nil"/>
              <w:bottom w:val="single" w:sz="4" w:space="0" w:color="auto"/>
            </w:tcBorders>
          </w:tcPr>
          <w:p w14:paraId="63DBAE89" w14:textId="77777777" w:rsidR="007F4304" w:rsidRPr="00931575" w:rsidRDefault="007F4304" w:rsidP="006F1F81">
            <w:pPr>
              <w:pStyle w:val="TAC"/>
            </w:pPr>
          </w:p>
        </w:tc>
        <w:tc>
          <w:tcPr>
            <w:tcW w:w="1276" w:type="dxa"/>
            <w:tcBorders>
              <w:top w:val="nil"/>
              <w:bottom w:val="single" w:sz="4" w:space="0" w:color="auto"/>
            </w:tcBorders>
          </w:tcPr>
          <w:p w14:paraId="7DC39A74" w14:textId="77777777" w:rsidR="007F4304" w:rsidRPr="00931575" w:rsidRDefault="007F4304" w:rsidP="006F1F81">
            <w:pPr>
              <w:pStyle w:val="TAC"/>
            </w:pPr>
          </w:p>
        </w:tc>
        <w:tc>
          <w:tcPr>
            <w:tcW w:w="1380" w:type="dxa"/>
            <w:tcBorders>
              <w:top w:val="nil"/>
              <w:bottom w:val="single" w:sz="4" w:space="0" w:color="auto"/>
            </w:tcBorders>
          </w:tcPr>
          <w:p w14:paraId="5409486E" w14:textId="77777777" w:rsidR="007F4304" w:rsidRPr="00931575" w:rsidRDefault="007F4304" w:rsidP="006F1F81">
            <w:pPr>
              <w:pStyle w:val="TAC"/>
            </w:pPr>
          </w:p>
        </w:tc>
        <w:tc>
          <w:tcPr>
            <w:tcW w:w="1280" w:type="dxa"/>
            <w:tcBorders>
              <w:top w:val="nil"/>
              <w:bottom w:val="single" w:sz="4" w:space="0" w:color="auto"/>
            </w:tcBorders>
          </w:tcPr>
          <w:p w14:paraId="032C7A35" w14:textId="77777777" w:rsidR="007F4304" w:rsidRPr="00931575" w:rsidRDefault="007F4304" w:rsidP="006F1F81">
            <w:pPr>
              <w:pStyle w:val="TAC"/>
            </w:pPr>
          </w:p>
        </w:tc>
        <w:tc>
          <w:tcPr>
            <w:tcW w:w="597" w:type="dxa"/>
          </w:tcPr>
          <w:p w14:paraId="5C58F95A" w14:textId="6C25C09E" w:rsidR="007F4304" w:rsidRPr="00931575" w:rsidRDefault="007F4304" w:rsidP="006F1F81">
            <w:pPr>
              <w:pStyle w:val="TAC"/>
            </w:pPr>
            <w:r w:rsidRPr="00931575">
              <w:t>No</w:t>
            </w:r>
          </w:p>
        </w:tc>
        <w:tc>
          <w:tcPr>
            <w:tcW w:w="1134" w:type="dxa"/>
          </w:tcPr>
          <w:p w14:paraId="5C62D114" w14:textId="7F5B716B" w:rsidR="007F4304" w:rsidRPr="00931575" w:rsidRDefault="007F4304" w:rsidP="006F1F81">
            <w:pPr>
              <w:pStyle w:val="TAC"/>
            </w:pPr>
            <w:r w:rsidRPr="00931575">
              <w:t>11.3</w:t>
            </w:r>
          </w:p>
        </w:tc>
      </w:tr>
      <w:tr w:rsidR="007F4304" w:rsidRPr="00931575" w14:paraId="61D51A08" w14:textId="77777777" w:rsidTr="00333C5F">
        <w:trPr>
          <w:cantSplit/>
          <w:jc w:val="center"/>
        </w:trPr>
        <w:tc>
          <w:tcPr>
            <w:tcW w:w="995" w:type="dxa"/>
            <w:tcBorders>
              <w:top w:val="nil"/>
              <w:bottom w:val="nil"/>
            </w:tcBorders>
            <w:shd w:val="clear" w:color="auto" w:fill="auto"/>
          </w:tcPr>
          <w:p w14:paraId="3BAE94A6" w14:textId="77777777" w:rsidR="007F4304" w:rsidRPr="00931575" w:rsidRDefault="007F4304" w:rsidP="006F1F81">
            <w:pPr>
              <w:pStyle w:val="TAC"/>
            </w:pPr>
          </w:p>
        </w:tc>
        <w:tc>
          <w:tcPr>
            <w:tcW w:w="1485" w:type="dxa"/>
            <w:tcBorders>
              <w:top w:val="nil"/>
              <w:bottom w:val="nil"/>
            </w:tcBorders>
            <w:shd w:val="clear" w:color="auto" w:fill="auto"/>
          </w:tcPr>
          <w:p w14:paraId="338968B7" w14:textId="779B9712" w:rsidR="007F4304" w:rsidRPr="00931575" w:rsidRDefault="007F4304" w:rsidP="006F1F81">
            <w:pPr>
              <w:pStyle w:val="TAC"/>
            </w:pPr>
          </w:p>
        </w:tc>
        <w:tc>
          <w:tcPr>
            <w:tcW w:w="850" w:type="dxa"/>
            <w:tcBorders>
              <w:bottom w:val="nil"/>
            </w:tcBorders>
          </w:tcPr>
          <w:p w14:paraId="3983081A" w14:textId="721B182B" w:rsidR="007F4304" w:rsidRPr="00931575" w:rsidRDefault="007F4304" w:rsidP="006F1F81">
            <w:pPr>
              <w:pStyle w:val="TAC"/>
            </w:pPr>
            <w:r w:rsidRPr="00931575">
              <w:t>Normal</w:t>
            </w:r>
          </w:p>
        </w:tc>
        <w:tc>
          <w:tcPr>
            <w:tcW w:w="1634" w:type="dxa"/>
            <w:tcBorders>
              <w:bottom w:val="nil"/>
            </w:tcBorders>
          </w:tcPr>
          <w:p w14:paraId="72DA9C31" w14:textId="147B2508" w:rsidR="007F4304" w:rsidRPr="00931575" w:rsidRDefault="007F4304" w:rsidP="006F1F81">
            <w:pPr>
              <w:pStyle w:val="TAC"/>
            </w:pPr>
            <w:r w:rsidRPr="00931575">
              <w:t>TDLA30-75 Low</w:t>
            </w:r>
          </w:p>
        </w:tc>
        <w:tc>
          <w:tcPr>
            <w:tcW w:w="1276" w:type="dxa"/>
            <w:tcBorders>
              <w:bottom w:val="nil"/>
            </w:tcBorders>
          </w:tcPr>
          <w:p w14:paraId="47A70055" w14:textId="53485DAD" w:rsidR="007F4304" w:rsidRPr="00931575" w:rsidRDefault="007F4304" w:rsidP="006F1F81">
            <w:pPr>
              <w:pStyle w:val="TAC"/>
            </w:pPr>
            <w:r w:rsidRPr="00931575">
              <w:t>70 %</w:t>
            </w:r>
          </w:p>
        </w:tc>
        <w:tc>
          <w:tcPr>
            <w:tcW w:w="1380" w:type="dxa"/>
            <w:tcBorders>
              <w:bottom w:val="nil"/>
            </w:tcBorders>
          </w:tcPr>
          <w:p w14:paraId="6CC49285" w14:textId="1A3E916A" w:rsidR="007F4304" w:rsidRPr="00931575" w:rsidRDefault="007F4304" w:rsidP="006F1F81">
            <w:pPr>
              <w:pStyle w:val="TAC"/>
            </w:pPr>
            <w:r w:rsidRPr="00931575">
              <w:t xml:space="preserve">G-FR2-A5-5 </w:t>
            </w:r>
          </w:p>
        </w:tc>
        <w:tc>
          <w:tcPr>
            <w:tcW w:w="1280" w:type="dxa"/>
            <w:tcBorders>
              <w:bottom w:val="nil"/>
            </w:tcBorders>
          </w:tcPr>
          <w:p w14:paraId="4C35E9C2" w14:textId="6D5D41A2" w:rsidR="007F4304" w:rsidRPr="00931575" w:rsidRDefault="007F4304" w:rsidP="006F1F81">
            <w:pPr>
              <w:pStyle w:val="TAC"/>
            </w:pPr>
            <w:r w:rsidRPr="00931575">
              <w:t>pos0</w:t>
            </w:r>
          </w:p>
        </w:tc>
        <w:tc>
          <w:tcPr>
            <w:tcW w:w="597" w:type="dxa"/>
          </w:tcPr>
          <w:p w14:paraId="4B55919D" w14:textId="2DABD18C" w:rsidR="007F4304" w:rsidRPr="00931575" w:rsidRDefault="007F4304" w:rsidP="006F1F81">
            <w:pPr>
              <w:pStyle w:val="TAC"/>
            </w:pPr>
            <w:r w:rsidRPr="00931575">
              <w:t>Yes</w:t>
            </w:r>
          </w:p>
        </w:tc>
        <w:tc>
          <w:tcPr>
            <w:tcW w:w="1134" w:type="dxa"/>
          </w:tcPr>
          <w:p w14:paraId="2CC02195" w14:textId="3392BEB4" w:rsidR="007F4304" w:rsidRPr="00931575" w:rsidRDefault="007F4304" w:rsidP="006F1F81">
            <w:pPr>
              <w:pStyle w:val="TAC"/>
            </w:pPr>
            <w:r w:rsidRPr="00931575">
              <w:t>14.7</w:t>
            </w:r>
          </w:p>
        </w:tc>
      </w:tr>
      <w:tr w:rsidR="007F4304" w:rsidRPr="00931575" w14:paraId="04C6BF2C" w14:textId="77777777" w:rsidTr="00333C5F">
        <w:trPr>
          <w:cantSplit/>
          <w:jc w:val="center"/>
        </w:trPr>
        <w:tc>
          <w:tcPr>
            <w:tcW w:w="995" w:type="dxa"/>
            <w:tcBorders>
              <w:top w:val="nil"/>
              <w:bottom w:val="nil"/>
            </w:tcBorders>
            <w:shd w:val="clear" w:color="auto" w:fill="auto"/>
          </w:tcPr>
          <w:p w14:paraId="47549AFE" w14:textId="77777777" w:rsidR="007F4304" w:rsidRPr="00931575" w:rsidRDefault="007F4304" w:rsidP="006F1F81">
            <w:pPr>
              <w:pStyle w:val="TAC"/>
            </w:pPr>
          </w:p>
        </w:tc>
        <w:tc>
          <w:tcPr>
            <w:tcW w:w="1485" w:type="dxa"/>
            <w:tcBorders>
              <w:top w:val="nil"/>
              <w:bottom w:val="nil"/>
            </w:tcBorders>
            <w:shd w:val="clear" w:color="auto" w:fill="auto"/>
          </w:tcPr>
          <w:p w14:paraId="13CAE64E" w14:textId="77777777" w:rsidR="007F4304" w:rsidRPr="00931575" w:rsidRDefault="007F4304" w:rsidP="006F1F81">
            <w:pPr>
              <w:pStyle w:val="TAC"/>
            </w:pPr>
          </w:p>
        </w:tc>
        <w:tc>
          <w:tcPr>
            <w:tcW w:w="850" w:type="dxa"/>
            <w:tcBorders>
              <w:top w:val="nil"/>
              <w:bottom w:val="nil"/>
            </w:tcBorders>
          </w:tcPr>
          <w:p w14:paraId="69F2049E" w14:textId="77777777" w:rsidR="007F4304" w:rsidRPr="00931575" w:rsidRDefault="007F4304" w:rsidP="006F1F81">
            <w:pPr>
              <w:pStyle w:val="TAC"/>
            </w:pPr>
          </w:p>
        </w:tc>
        <w:tc>
          <w:tcPr>
            <w:tcW w:w="1634" w:type="dxa"/>
            <w:tcBorders>
              <w:top w:val="nil"/>
              <w:bottom w:val="nil"/>
            </w:tcBorders>
          </w:tcPr>
          <w:p w14:paraId="04A809C7" w14:textId="77777777" w:rsidR="007F4304" w:rsidRPr="00931575" w:rsidRDefault="007F4304" w:rsidP="006F1F81">
            <w:pPr>
              <w:pStyle w:val="TAC"/>
            </w:pPr>
          </w:p>
        </w:tc>
        <w:tc>
          <w:tcPr>
            <w:tcW w:w="1276" w:type="dxa"/>
            <w:tcBorders>
              <w:top w:val="nil"/>
              <w:bottom w:val="nil"/>
            </w:tcBorders>
          </w:tcPr>
          <w:p w14:paraId="3D8BCBBE" w14:textId="77777777" w:rsidR="007F4304" w:rsidRPr="00931575" w:rsidRDefault="007F4304" w:rsidP="006F1F81">
            <w:pPr>
              <w:pStyle w:val="TAC"/>
            </w:pPr>
          </w:p>
        </w:tc>
        <w:tc>
          <w:tcPr>
            <w:tcW w:w="1380" w:type="dxa"/>
            <w:tcBorders>
              <w:top w:val="nil"/>
              <w:bottom w:val="single" w:sz="4" w:space="0" w:color="auto"/>
            </w:tcBorders>
          </w:tcPr>
          <w:p w14:paraId="3714178F" w14:textId="77777777" w:rsidR="007F4304" w:rsidRPr="00931575" w:rsidRDefault="007F4304" w:rsidP="006F1F81">
            <w:pPr>
              <w:pStyle w:val="TAC"/>
            </w:pPr>
          </w:p>
        </w:tc>
        <w:tc>
          <w:tcPr>
            <w:tcW w:w="1280" w:type="dxa"/>
            <w:tcBorders>
              <w:top w:val="nil"/>
              <w:bottom w:val="single" w:sz="4" w:space="0" w:color="auto"/>
            </w:tcBorders>
          </w:tcPr>
          <w:p w14:paraId="18D89322" w14:textId="77777777" w:rsidR="007F4304" w:rsidRPr="00931575" w:rsidRDefault="007F4304" w:rsidP="006F1F81">
            <w:pPr>
              <w:pStyle w:val="TAC"/>
            </w:pPr>
          </w:p>
        </w:tc>
        <w:tc>
          <w:tcPr>
            <w:tcW w:w="597" w:type="dxa"/>
          </w:tcPr>
          <w:p w14:paraId="47912C15" w14:textId="1FAAC6E0" w:rsidR="007F4304" w:rsidRPr="00931575" w:rsidRDefault="007F4304" w:rsidP="006F1F81">
            <w:pPr>
              <w:pStyle w:val="TAC"/>
            </w:pPr>
            <w:r w:rsidRPr="00931575">
              <w:t>No</w:t>
            </w:r>
          </w:p>
        </w:tc>
        <w:tc>
          <w:tcPr>
            <w:tcW w:w="1134" w:type="dxa"/>
          </w:tcPr>
          <w:p w14:paraId="27550C54" w14:textId="759C3DCA" w:rsidR="007F4304" w:rsidRPr="00931575" w:rsidRDefault="007F4304" w:rsidP="006F1F81">
            <w:pPr>
              <w:pStyle w:val="TAC"/>
            </w:pPr>
            <w:r w:rsidRPr="00931575">
              <w:t>14.0</w:t>
            </w:r>
          </w:p>
        </w:tc>
      </w:tr>
      <w:tr w:rsidR="007F4304" w:rsidRPr="00931575" w14:paraId="34534897" w14:textId="77777777" w:rsidTr="00333C5F">
        <w:trPr>
          <w:cantSplit/>
          <w:jc w:val="center"/>
        </w:trPr>
        <w:tc>
          <w:tcPr>
            <w:tcW w:w="995" w:type="dxa"/>
            <w:tcBorders>
              <w:top w:val="nil"/>
              <w:bottom w:val="nil"/>
            </w:tcBorders>
            <w:shd w:val="clear" w:color="auto" w:fill="auto"/>
          </w:tcPr>
          <w:p w14:paraId="57A0A77E" w14:textId="77777777" w:rsidR="007F4304" w:rsidRPr="00931575" w:rsidRDefault="007F4304" w:rsidP="006F1F81">
            <w:pPr>
              <w:pStyle w:val="TAC"/>
            </w:pPr>
          </w:p>
        </w:tc>
        <w:tc>
          <w:tcPr>
            <w:tcW w:w="1485" w:type="dxa"/>
            <w:tcBorders>
              <w:top w:val="nil"/>
              <w:bottom w:val="nil"/>
            </w:tcBorders>
            <w:shd w:val="clear" w:color="auto" w:fill="auto"/>
          </w:tcPr>
          <w:p w14:paraId="49466291" w14:textId="77777777" w:rsidR="007F4304" w:rsidRPr="00931575" w:rsidRDefault="007F4304" w:rsidP="006F1F81">
            <w:pPr>
              <w:pStyle w:val="TAC"/>
            </w:pPr>
          </w:p>
        </w:tc>
        <w:tc>
          <w:tcPr>
            <w:tcW w:w="850" w:type="dxa"/>
            <w:tcBorders>
              <w:top w:val="nil"/>
              <w:bottom w:val="nil"/>
            </w:tcBorders>
          </w:tcPr>
          <w:p w14:paraId="2C402DB1" w14:textId="77777777" w:rsidR="007F4304" w:rsidRPr="00931575" w:rsidRDefault="007F4304" w:rsidP="006F1F81">
            <w:pPr>
              <w:pStyle w:val="TAC"/>
            </w:pPr>
          </w:p>
        </w:tc>
        <w:tc>
          <w:tcPr>
            <w:tcW w:w="1634" w:type="dxa"/>
            <w:tcBorders>
              <w:top w:val="nil"/>
              <w:bottom w:val="nil"/>
            </w:tcBorders>
          </w:tcPr>
          <w:p w14:paraId="3525B10C" w14:textId="77777777" w:rsidR="007F4304" w:rsidRPr="00931575" w:rsidRDefault="007F4304" w:rsidP="006F1F81">
            <w:pPr>
              <w:pStyle w:val="TAC"/>
            </w:pPr>
          </w:p>
        </w:tc>
        <w:tc>
          <w:tcPr>
            <w:tcW w:w="1276" w:type="dxa"/>
            <w:tcBorders>
              <w:top w:val="nil"/>
              <w:bottom w:val="nil"/>
            </w:tcBorders>
          </w:tcPr>
          <w:p w14:paraId="0205F9B9" w14:textId="77777777" w:rsidR="007F4304" w:rsidRPr="00931575" w:rsidRDefault="007F4304" w:rsidP="006F1F81">
            <w:pPr>
              <w:pStyle w:val="TAC"/>
            </w:pPr>
          </w:p>
        </w:tc>
        <w:tc>
          <w:tcPr>
            <w:tcW w:w="1380" w:type="dxa"/>
            <w:tcBorders>
              <w:bottom w:val="nil"/>
            </w:tcBorders>
          </w:tcPr>
          <w:p w14:paraId="3A49D1F3" w14:textId="05FB53FD" w:rsidR="007F4304" w:rsidRPr="00931575" w:rsidRDefault="007F4304" w:rsidP="006F1F81">
            <w:pPr>
              <w:pStyle w:val="TAC"/>
            </w:pPr>
            <w:r w:rsidRPr="00931575">
              <w:t>G-FR2-A5-10</w:t>
            </w:r>
          </w:p>
        </w:tc>
        <w:tc>
          <w:tcPr>
            <w:tcW w:w="1280" w:type="dxa"/>
            <w:tcBorders>
              <w:bottom w:val="nil"/>
            </w:tcBorders>
          </w:tcPr>
          <w:p w14:paraId="3D082368" w14:textId="15D1D014" w:rsidR="007F4304" w:rsidRPr="00931575" w:rsidRDefault="007F4304" w:rsidP="006F1F81">
            <w:pPr>
              <w:pStyle w:val="TAC"/>
            </w:pPr>
            <w:r w:rsidRPr="00931575">
              <w:t>pos1</w:t>
            </w:r>
          </w:p>
        </w:tc>
        <w:tc>
          <w:tcPr>
            <w:tcW w:w="597" w:type="dxa"/>
          </w:tcPr>
          <w:p w14:paraId="7C432C3D" w14:textId="2D284777" w:rsidR="007F4304" w:rsidRPr="00931575" w:rsidRDefault="007F4304" w:rsidP="006F1F81">
            <w:pPr>
              <w:pStyle w:val="TAC"/>
            </w:pPr>
            <w:r w:rsidRPr="00931575">
              <w:t>Yes</w:t>
            </w:r>
          </w:p>
        </w:tc>
        <w:tc>
          <w:tcPr>
            <w:tcW w:w="1134" w:type="dxa"/>
          </w:tcPr>
          <w:p w14:paraId="380509BC" w14:textId="7D4A5C8B" w:rsidR="007F4304" w:rsidRPr="00931575" w:rsidRDefault="007F4304" w:rsidP="006F1F81">
            <w:pPr>
              <w:pStyle w:val="TAC"/>
            </w:pPr>
            <w:r w:rsidRPr="00931575">
              <w:t>14.3</w:t>
            </w:r>
          </w:p>
        </w:tc>
      </w:tr>
      <w:tr w:rsidR="007F4304" w:rsidRPr="00931575" w14:paraId="6DC76C2E" w14:textId="77777777" w:rsidTr="00333C5F">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6F1F81">
            <w:pPr>
              <w:pStyle w:val="TAC"/>
            </w:pPr>
          </w:p>
        </w:tc>
        <w:tc>
          <w:tcPr>
            <w:tcW w:w="1485" w:type="dxa"/>
            <w:tcBorders>
              <w:top w:val="nil"/>
              <w:bottom w:val="nil"/>
            </w:tcBorders>
            <w:shd w:val="clear" w:color="auto" w:fill="auto"/>
          </w:tcPr>
          <w:p w14:paraId="02765213" w14:textId="77777777" w:rsidR="007F4304" w:rsidRPr="00931575" w:rsidRDefault="007F4304" w:rsidP="006F1F81">
            <w:pPr>
              <w:pStyle w:val="TAC"/>
            </w:pPr>
          </w:p>
        </w:tc>
        <w:tc>
          <w:tcPr>
            <w:tcW w:w="850" w:type="dxa"/>
            <w:tcBorders>
              <w:top w:val="nil"/>
              <w:bottom w:val="single" w:sz="4" w:space="0" w:color="auto"/>
            </w:tcBorders>
          </w:tcPr>
          <w:p w14:paraId="10376478" w14:textId="77777777" w:rsidR="007F4304" w:rsidRPr="00931575" w:rsidRDefault="007F4304" w:rsidP="006F1F81">
            <w:pPr>
              <w:pStyle w:val="TAC"/>
            </w:pPr>
          </w:p>
        </w:tc>
        <w:tc>
          <w:tcPr>
            <w:tcW w:w="1634" w:type="dxa"/>
            <w:tcBorders>
              <w:top w:val="nil"/>
              <w:bottom w:val="single" w:sz="4" w:space="0" w:color="auto"/>
            </w:tcBorders>
          </w:tcPr>
          <w:p w14:paraId="3816009A" w14:textId="77777777" w:rsidR="007F4304" w:rsidRPr="00931575" w:rsidRDefault="007F4304" w:rsidP="006F1F81">
            <w:pPr>
              <w:pStyle w:val="TAC"/>
            </w:pPr>
          </w:p>
        </w:tc>
        <w:tc>
          <w:tcPr>
            <w:tcW w:w="1276" w:type="dxa"/>
            <w:tcBorders>
              <w:top w:val="nil"/>
              <w:bottom w:val="single" w:sz="4" w:space="0" w:color="auto"/>
            </w:tcBorders>
          </w:tcPr>
          <w:p w14:paraId="3F21D67B" w14:textId="77777777" w:rsidR="007F4304" w:rsidRPr="00931575" w:rsidRDefault="007F4304" w:rsidP="006F1F81">
            <w:pPr>
              <w:pStyle w:val="TAC"/>
            </w:pPr>
          </w:p>
        </w:tc>
        <w:tc>
          <w:tcPr>
            <w:tcW w:w="1380" w:type="dxa"/>
            <w:tcBorders>
              <w:top w:val="nil"/>
            </w:tcBorders>
          </w:tcPr>
          <w:p w14:paraId="102E11EA" w14:textId="77777777" w:rsidR="007F4304" w:rsidRPr="00931575" w:rsidRDefault="007F4304" w:rsidP="006F1F81">
            <w:pPr>
              <w:pStyle w:val="TAC"/>
            </w:pPr>
          </w:p>
        </w:tc>
        <w:tc>
          <w:tcPr>
            <w:tcW w:w="1280" w:type="dxa"/>
            <w:tcBorders>
              <w:top w:val="nil"/>
            </w:tcBorders>
          </w:tcPr>
          <w:p w14:paraId="527200B1" w14:textId="77777777" w:rsidR="007F4304" w:rsidRPr="00931575" w:rsidRDefault="007F4304" w:rsidP="006F1F81">
            <w:pPr>
              <w:pStyle w:val="TAC"/>
            </w:pPr>
          </w:p>
        </w:tc>
        <w:tc>
          <w:tcPr>
            <w:tcW w:w="597" w:type="dxa"/>
          </w:tcPr>
          <w:p w14:paraId="7A917976" w14:textId="28CD492B" w:rsidR="007F4304" w:rsidRPr="00931575" w:rsidRDefault="007F4304" w:rsidP="006F1F81">
            <w:pPr>
              <w:pStyle w:val="TAC"/>
            </w:pPr>
            <w:r w:rsidRPr="00931575">
              <w:t>No</w:t>
            </w:r>
          </w:p>
        </w:tc>
        <w:tc>
          <w:tcPr>
            <w:tcW w:w="1134" w:type="dxa"/>
          </w:tcPr>
          <w:p w14:paraId="39EDAB0A" w14:textId="667CB615" w:rsidR="007F4304" w:rsidRPr="00931575" w:rsidRDefault="007F4304" w:rsidP="006F1F81">
            <w:pPr>
              <w:pStyle w:val="TAC"/>
            </w:pPr>
            <w:r w:rsidRPr="00931575">
              <w:t>13.9</w:t>
            </w:r>
          </w:p>
        </w:tc>
      </w:tr>
      <w:tr w:rsidR="007F4304" w:rsidRPr="00931575" w14:paraId="557B6D0E" w14:textId="77777777" w:rsidTr="00333C5F">
        <w:trPr>
          <w:cantSplit/>
          <w:jc w:val="center"/>
        </w:trPr>
        <w:tc>
          <w:tcPr>
            <w:tcW w:w="995" w:type="dxa"/>
            <w:tcBorders>
              <w:bottom w:val="nil"/>
            </w:tcBorders>
            <w:shd w:val="clear" w:color="auto" w:fill="auto"/>
          </w:tcPr>
          <w:p w14:paraId="168E20D7" w14:textId="466A5E58" w:rsidR="007F4304" w:rsidRPr="00931575" w:rsidRDefault="007F4304" w:rsidP="006F1F81">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6F1F81">
            <w:pPr>
              <w:pStyle w:val="TAC"/>
            </w:pPr>
          </w:p>
        </w:tc>
        <w:tc>
          <w:tcPr>
            <w:tcW w:w="850" w:type="dxa"/>
            <w:tcBorders>
              <w:bottom w:val="nil"/>
            </w:tcBorders>
          </w:tcPr>
          <w:p w14:paraId="2C0E7C74" w14:textId="59623E0F" w:rsidR="007F4304" w:rsidRPr="00931575" w:rsidRDefault="007F4304" w:rsidP="006F1F81">
            <w:pPr>
              <w:pStyle w:val="TAC"/>
            </w:pPr>
            <w:r w:rsidRPr="00931575">
              <w:t>Normal</w:t>
            </w:r>
          </w:p>
        </w:tc>
        <w:tc>
          <w:tcPr>
            <w:tcW w:w="1634" w:type="dxa"/>
            <w:tcBorders>
              <w:bottom w:val="nil"/>
            </w:tcBorders>
          </w:tcPr>
          <w:p w14:paraId="42C933C0" w14:textId="28F3BE03" w:rsidR="007F4304" w:rsidRPr="00931575" w:rsidRDefault="007F4304" w:rsidP="006F1F81">
            <w:pPr>
              <w:pStyle w:val="TAC"/>
            </w:pPr>
            <w:r w:rsidRPr="00931575">
              <w:t>TDLA30-300 Low</w:t>
            </w:r>
          </w:p>
        </w:tc>
        <w:tc>
          <w:tcPr>
            <w:tcW w:w="1276" w:type="dxa"/>
            <w:tcBorders>
              <w:bottom w:val="nil"/>
            </w:tcBorders>
          </w:tcPr>
          <w:p w14:paraId="3BD31CC6" w14:textId="29CD3688" w:rsidR="007F4304" w:rsidRPr="00931575" w:rsidRDefault="007F4304" w:rsidP="006F1F81">
            <w:pPr>
              <w:pStyle w:val="TAC"/>
            </w:pPr>
            <w:r w:rsidRPr="00931575">
              <w:t>70 %</w:t>
            </w:r>
          </w:p>
        </w:tc>
        <w:tc>
          <w:tcPr>
            <w:tcW w:w="1380" w:type="dxa"/>
          </w:tcPr>
          <w:p w14:paraId="2D03B178" w14:textId="40B1D726" w:rsidR="007F4304" w:rsidRPr="00931575" w:rsidRDefault="007F4304" w:rsidP="006F1F81">
            <w:pPr>
              <w:pStyle w:val="TAC"/>
            </w:pPr>
            <w:r w:rsidRPr="00931575">
              <w:t xml:space="preserve">G-FR2-A3-10 </w:t>
            </w:r>
          </w:p>
        </w:tc>
        <w:tc>
          <w:tcPr>
            <w:tcW w:w="1280" w:type="dxa"/>
          </w:tcPr>
          <w:p w14:paraId="01BC24C2" w14:textId="01979B2F" w:rsidR="007F4304" w:rsidRPr="00931575" w:rsidRDefault="007F4304" w:rsidP="006F1F81">
            <w:pPr>
              <w:pStyle w:val="TAC"/>
            </w:pPr>
            <w:r w:rsidRPr="00931575">
              <w:t>pos0</w:t>
            </w:r>
          </w:p>
        </w:tc>
        <w:tc>
          <w:tcPr>
            <w:tcW w:w="597" w:type="dxa"/>
          </w:tcPr>
          <w:p w14:paraId="29DAE9FD" w14:textId="30290D67" w:rsidR="007F4304" w:rsidRPr="00931575" w:rsidRDefault="007F4304" w:rsidP="006F1F81">
            <w:pPr>
              <w:pStyle w:val="TAC"/>
            </w:pPr>
            <w:r w:rsidRPr="00931575">
              <w:t>No</w:t>
            </w:r>
          </w:p>
        </w:tc>
        <w:tc>
          <w:tcPr>
            <w:tcW w:w="1134" w:type="dxa"/>
          </w:tcPr>
          <w:p w14:paraId="4E4F5BA3" w14:textId="31F3EC28" w:rsidR="007F4304" w:rsidRPr="00931575" w:rsidRDefault="007F4304" w:rsidP="006F1F81">
            <w:pPr>
              <w:pStyle w:val="TAC"/>
            </w:pPr>
            <w:r w:rsidRPr="00931575">
              <w:t>2.2</w:t>
            </w:r>
          </w:p>
        </w:tc>
      </w:tr>
      <w:tr w:rsidR="007F4304" w:rsidRPr="00931575" w14:paraId="1BCC9D77" w14:textId="77777777" w:rsidTr="00333C5F">
        <w:trPr>
          <w:cantSplit/>
          <w:jc w:val="center"/>
        </w:trPr>
        <w:tc>
          <w:tcPr>
            <w:tcW w:w="995" w:type="dxa"/>
            <w:tcBorders>
              <w:top w:val="nil"/>
              <w:bottom w:val="nil"/>
            </w:tcBorders>
            <w:shd w:val="clear" w:color="auto" w:fill="auto"/>
          </w:tcPr>
          <w:p w14:paraId="7B13A10D" w14:textId="77777777" w:rsidR="007F4304" w:rsidRPr="00931575" w:rsidRDefault="007F4304" w:rsidP="006F1F81">
            <w:pPr>
              <w:pStyle w:val="TAC"/>
            </w:pPr>
          </w:p>
        </w:tc>
        <w:tc>
          <w:tcPr>
            <w:tcW w:w="1485" w:type="dxa"/>
            <w:tcBorders>
              <w:top w:val="nil"/>
              <w:bottom w:val="nil"/>
            </w:tcBorders>
            <w:shd w:val="clear" w:color="auto" w:fill="auto"/>
          </w:tcPr>
          <w:p w14:paraId="3B16704D" w14:textId="77777777" w:rsidR="007F4304" w:rsidRPr="00931575" w:rsidRDefault="007F4304" w:rsidP="006F1F81">
            <w:pPr>
              <w:pStyle w:val="TAC"/>
            </w:pPr>
          </w:p>
        </w:tc>
        <w:tc>
          <w:tcPr>
            <w:tcW w:w="850" w:type="dxa"/>
            <w:tcBorders>
              <w:top w:val="nil"/>
              <w:bottom w:val="single" w:sz="4" w:space="0" w:color="auto"/>
            </w:tcBorders>
          </w:tcPr>
          <w:p w14:paraId="66DF081F" w14:textId="77777777" w:rsidR="007F4304" w:rsidRPr="00931575" w:rsidRDefault="007F4304" w:rsidP="006F1F81">
            <w:pPr>
              <w:pStyle w:val="TAC"/>
            </w:pPr>
          </w:p>
        </w:tc>
        <w:tc>
          <w:tcPr>
            <w:tcW w:w="1634" w:type="dxa"/>
            <w:tcBorders>
              <w:top w:val="nil"/>
              <w:bottom w:val="single" w:sz="4" w:space="0" w:color="auto"/>
            </w:tcBorders>
          </w:tcPr>
          <w:p w14:paraId="15477869" w14:textId="77777777" w:rsidR="007F4304" w:rsidRPr="00931575" w:rsidRDefault="007F4304" w:rsidP="006F1F81">
            <w:pPr>
              <w:pStyle w:val="TAC"/>
            </w:pPr>
          </w:p>
        </w:tc>
        <w:tc>
          <w:tcPr>
            <w:tcW w:w="1276" w:type="dxa"/>
            <w:tcBorders>
              <w:top w:val="nil"/>
              <w:bottom w:val="single" w:sz="4" w:space="0" w:color="auto"/>
            </w:tcBorders>
          </w:tcPr>
          <w:p w14:paraId="71E3243D" w14:textId="77777777" w:rsidR="007F4304" w:rsidRPr="00931575" w:rsidRDefault="007F4304" w:rsidP="006F1F81">
            <w:pPr>
              <w:pStyle w:val="TAC"/>
            </w:pPr>
          </w:p>
        </w:tc>
        <w:tc>
          <w:tcPr>
            <w:tcW w:w="1380" w:type="dxa"/>
            <w:tcBorders>
              <w:bottom w:val="single" w:sz="4" w:space="0" w:color="auto"/>
            </w:tcBorders>
          </w:tcPr>
          <w:p w14:paraId="31F23F08" w14:textId="75B7814C" w:rsidR="007F4304" w:rsidRPr="00931575" w:rsidRDefault="007F4304" w:rsidP="006F1F81">
            <w:pPr>
              <w:pStyle w:val="TAC"/>
            </w:pPr>
            <w:r w:rsidRPr="00931575">
              <w:t>G-FR2-A3-22</w:t>
            </w:r>
          </w:p>
        </w:tc>
        <w:tc>
          <w:tcPr>
            <w:tcW w:w="1280" w:type="dxa"/>
            <w:tcBorders>
              <w:bottom w:val="single" w:sz="4" w:space="0" w:color="auto"/>
            </w:tcBorders>
          </w:tcPr>
          <w:p w14:paraId="3568EDF3" w14:textId="1BE84319" w:rsidR="007F4304" w:rsidRPr="00931575" w:rsidRDefault="007F4304" w:rsidP="006F1F81">
            <w:pPr>
              <w:pStyle w:val="TAC"/>
            </w:pPr>
            <w:r w:rsidRPr="00931575">
              <w:t>pos1</w:t>
            </w:r>
          </w:p>
        </w:tc>
        <w:tc>
          <w:tcPr>
            <w:tcW w:w="597" w:type="dxa"/>
          </w:tcPr>
          <w:p w14:paraId="157D472A" w14:textId="3862E954" w:rsidR="007F4304" w:rsidRPr="00931575" w:rsidRDefault="007F4304" w:rsidP="006F1F81">
            <w:pPr>
              <w:pStyle w:val="TAC"/>
            </w:pPr>
            <w:r w:rsidRPr="00931575">
              <w:t>No</w:t>
            </w:r>
          </w:p>
        </w:tc>
        <w:tc>
          <w:tcPr>
            <w:tcW w:w="1134" w:type="dxa"/>
          </w:tcPr>
          <w:p w14:paraId="021FDF78" w14:textId="459E0DC9" w:rsidR="007F4304" w:rsidRPr="00931575" w:rsidRDefault="007F4304" w:rsidP="006F1F81">
            <w:pPr>
              <w:pStyle w:val="TAC"/>
            </w:pPr>
            <w:r w:rsidRPr="00931575">
              <w:t>1.9</w:t>
            </w:r>
          </w:p>
        </w:tc>
      </w:tr>
      <w:tr w:rsidR="007F4304" w:rsidRPr="00931575" w14:paraId="448E6177" w14:textId="77777777" w:rsidTr="00333C5F">
        <w:trPr>
          <w:cantSplit/>
          <w:jc w:val="center"/>
        </w:trPr>
        <w:tc>
          <w:tcPr>
            <w:tcW w:w="995" w:type="dxa"/>
            <w:tcBorders>
              <w:top w:val="nil"/>
              <w:bottom w:val="nil"/>
            </w:tcBorders>
            <w:shd w:val="clear" w:color="auto" w:fill="auto"/>
          </w:tcPr>
          <w:p w14:paraId="13C1B1C8" w14:textId="36FA87F6" w:rsidR="007F4304" w:rsidRPr="00931575" w:rsidRDefault="007F4304" w:rsidP="006F1F81">
            <w:pPr>
              <w:pStyle w:val="TAC"/>
            </w:pPr>
          </w:p>
        </w:tc>
        <w:tc>
          <w:tcPr>
            <w:tcW w:w="1485" w:type="dxa"/>
            <w:tcBorders>
              <w:top w:val="nil"/>
              <w:bottom w:val="nil"/>
            </w:tcBorders>
            <w:shd w:val="clear" w:color="auto" w:fill="auto"/>
          </w:tcPr>
          <w:p w14:paraId="08CDFE15" w14:textId="77777777" w:rsidR="007F4304" w:rsidRPr="00931575" w:rsidRDefault="007F4304" w:rsidP="006F1F81">
            <w:pPr>
              <w:pStyle w:val="TAC"/>
            </w:pPr>
          </w:p>
        </w:tc>
        <w:tc>
          <w:tcPr>
            <w:tcW w:w="850" w:type="dxa"/>
            <w:tcBorders>
              <w:bottom w:val="nil"/>
            </w:tcBorders>
          </w:tcPr>
          <w:p w14:paraId="6199167C" w14:textId="5B83C2CA" w:rsidR="007F4304" w:rsidRPr="00931575" w:rsidRDefault="007F4304" w:rsidP="006F1F81">
            <w:pPr>
              <w:pStyle w:val="TAC"/>
            </w:pPr>
            <w:r w:rsidRPr="00931575">
              <w:t>Normal</w:t>
            </w:r>
          </w:p>
        </w:tc>
        <w:tc>
          <w:tcPr>
            <w:tcW w:w="1634" w:type="dxa"/>
            <w:tcBorders>
              <w:bottom w:val="nil"/>
            </w:tcBorders>
          </w:tcPr>
          <w:p w14:paraId="49008F5A" w14:textId="68D4B95D" w:rsidR="007F4304" w:rsidRPr="00931575" w:rsidRDefault="007F4304" w:rsidP="006F1F81">
            <w:pPr>
              <w:pStyle w:val="TAC"/>
            </w:pPr>
            <w:r w:rsidRPr="00931575">
              <w:t>TDLA30-300 Low</w:t>
            </w:r>
          </w:p>
        </w:tc>
        <w:tc>
          <w:tcPr>
            <w:tcW w:w="1276" w:type="dxa"/>
            <w:tcBorders>
              <w:bottom w:val="nil"/>
            </w:tcBorders>
          </w:tcPr>
          <w:p w14:paraId="358856A6" w14:textId="43D819E6" w:rsidR="007F4304" w:rsidRPr="00931575" w:rsidRDefault="007F4304" w:rsidP="006F1F81">
            <w:pPr>
              <w:pStyle w:val="TAC"/>
            </w:pPr>
            <w:r w:rsidRPr="00931575">
              <w:t>70 %</w:t>
            </w:r>
          </w:p>
        </w:tc>
        <w:tc>
          <w:tcPr>
            <w:tcW w:w="1380" w:type="dxa"/>
            <w:tcBorders>
              <w:bottom w:val="nil"/>
            </w:tcBorders>
          </w:tcPr>
          <w:p w14:paraId="4A70E7CF" w14:textId="546662B9" w:rsidR="007F4304" w:rsidRPr="00931575" w:rsidRDefault="007F4304" w:rsidP="006F1F81">
            <w:pPr>
              <w:pStyle w:val="TAC"/>
            </w:pPr>
            <w:r w:rsidRPr="00931575">
              <w:t xml:space="preserve">G-FR2-A7-5 </w:t>
            </w:r>
          </w:p>
        </w:tc>
        <w:tc>
          <w:tcPr>
            <w:tcW w:w="1280" w:type="dxa"/>
            <w:tcBorders>
              <w:bottom w:val="nil"/>
            </w:tcBorders>
          </w:tcPr>
          <w:p w14:paraId="6879D14E" w14:textId="76E628B2" w:rsidR="007F4304" w:rsidRPr="00931575" w:rsidRDefault="007F4304" w:rsidP="006F1F81">
            <w:pPr>
              <w:pStyle w:val="TAC"/>
            </w:pPr>
            <w:r w:rsidRPr="00931575">
              <w:t>pos0</w:t>
            </w:r>
          </w:p>
        </w:tc>
        <w:tc>
          <w:tcPr>
            <w:tcW w:w="597" w:type="dxa"/>
          </w:tcPr>
          <w:p w14:paraId="245F86C3" w14:textId="76B43E87" w:rsidR="007F4304" w:rsidRPr="00931575" w:rsidRDefault="007F4304" w:rsidP="006F1F81">
            <w:pPr>
              <w:pStyle w:val="TAC"/>
            </w:pPr>
            <w:r w:rsidRPr="00931575">
              <w:t>Yes</w:t>
            </w:r>
          </w:p>
        </w:tc>
        <w:tc>
          <w:tcPr>
            <w:tcW w:w="1134" w:type="dxa"/>
          </w:tcPr>
          <w:p w14:paraId="7FC1B01E" w14:textId="7BCFC9A2" w:rsidR="007F4304" w:rsidRPr="00931575" w:rsidRDefault="007F4304" w:rsidP="006F1F81">
            <w:pPr>
              <w:pStyle w:val="TAC"/>
            </w:pPr>
            <w:r w:rsidRPr="00931575">
              <w:t>14.8</w:t>
            </w:r>
          </w:p>
        </w:tc>
      </w:tr>
      <w:tr w:rsidR="007F4304" w:rsidRPr="00931575" w14:paraId="014F0FF0" w14:textId="77777777" w:rsidTr="00333C5F">
        <w:trPr>
          <w:cantSplit/>
          <w:jc w:val="center"/>
        </w:trPr>
        <w:tc>
          <w:tcPr>
            <w:tcW w:w="995" w:type="dxa"/>
            <w:tcBorders>
              <w:top w:val="nil"/>
              <w:bottom w:val="nil"/>
            </w:tcBorders>
            <w:shd w:val="clear" w:color="auto" w:fill="auto"/>
          </w:tcPr>
          <w:p w14:paraId="253DE1BB" w14:textId="77777777" w:rsidR="007F4304" w:rsidRPr="00931575" w:rsidRDefault="007F4304" w:rsidP="006F1F81">
            <w:pPr>
              <w:pStyle w:val="TAC"/>
            </w:pPr>
          </w:p>
        </w:tc>
        <w:tc>
          <w:tcPr>
            <w:tcW w:w="1485" w:type="dxa"/>
            <w:tcBorders>
              <w:top w:val="nil"/>
              <w:bottom w:val="nil"/>
            </w:tcBorders>
            <w:shd w:val="clear" w:color="auto" w:fill="auto"/>
          </w:tcPr>
          <w:p w14:paraId="5209920F" w14:textId="77777777" w:rsidR="007F4304" w:rsidRPr="00931575" w:rsidRDefault="007F4304" w:rsidP="006F1F81">
            <w:pPr>
              <w:pStyle w:val="TAC"/>
            </w:pPr>
          </w:p>
        </w:tc>
        <w:tc>
          <w:tcPr>
            <w:tcW w:w="850" w:type="dxa"/>
            <w:tcBorders>
              <w:top w:val="nil"/>
              <w:bottom w:val="nil"/>
            </w:tcBorders>
          </w:tcPr>
          <w:p w14:paraId="54351C18" w14:textId="77777777" w:rsidR="007F4304" w:rsidRPr="00931575" w:rsidRDefault="007F4304" w:rsidP="006F1F81">
            <w:pPr>
              <w:pStyle w:val="TAC"/>
            </w:pPr>
          </w:p>
        </w:tc>
        <w:tc>
          <w:tcPr>
            <w:tcW w:w="1634" w:type="dxa"/>
            <w:tcBorders>
              <w:top w:val="nil"/>
              <w:bottom w:val="nil"/>
            </w:tcBorders>
          </w:tcPr>
          <w:p w14:paraId="1483ABF9" w14:textId="77777777" w:rsidR="007F4304" w:rsidRPr="00931575" w:rsidRDefault="007F4304" w:rsidP="006F1F81">
            <w:pPr>
              <w:pStyle w:val="TAC"/>
            </w:pPr>
          </w:p>
        </w:tc>
        <w:tc>
          <w:tcPr>
            <w:tcW w:w="1276" w:type="dxa"/>
            <w:tcBorders>
              <w:top w:val="nil"/>
              <w:bottom w:val="nil"/>
            </w:tcBorders>
          </w:tcPr>
          <w:p w14:paraId="1A692E79" w14:textId="77777777" w:rsidR="007F4304" w:rsidRPr="00931575" w:rsidRDefault="007F4304" w:rsidP="006F1F81">
            <w:pPr>
              <w:pStyle w:val="TAC"/>
            </w:pPr>
          </w:p>
        </w:tc>
        <w:tc>
          <w:tcPr>
            <w:tcW w:w="1380" w:type="dxa"/>
            <w:tcBorders>
              <w:top w:val="nil"/>
              <w:bottom w:val="single" w:sz="4" w:space="0" w:color="auto"/>
            </w:tcBorders>
          </w:tcPr>
          <w:p w14:paraId="5028A894" w14:textId="77777777" w:rsidR="007F4304" w:rsidRPr="00931575" w:rsidRDefault="007F4304" w:rsidP="006F1F81">
            <w:pPr>
              <w:pStyle w:val="TAC"/>
            </w:pPr>
          </w:p>
        </w:tc>
        <w:tc>
          <w:tcPr>
            <w:tcW w:w="1280" w:type="dxa"/>
            <w:tcBorders>
              <w:top w:val="nil"/>
              <w:bottom w:val="single" w:sz="4" w:space="0" w:color="auto"/>
            </w:tcBorders>
          </w:tcPr>
          <w:p w14:paraId="42D820B0" w14:textId="77777777" w:rsidR="007F4304" w:rsidRPr="00931575" w:rsidRDefault="007F4304" w:rsidP="006F1F81">
            <w:pPr>
              <w:pStyle w:val="TAC"/>
            </w:pPr>
          </w:p>
        </w:tc>
        <w:tc>
          <w:tcPr>
            <w:tcW w:w="597" w:type="dxa"/>
          </w:tcPr>
          <w:p w14:paraId="786AE17E" w14:textId="6D775126" w:rsidR="007F4304" w:rsidRPr="00931575" w:rsidRDefault="007F4304" w:rsidP="006F1F81">
            <w:pPr>
              <w:pStyle w:val="TAC"/>
            </w:pPr>
            <w:r w:rsidRPr="00931575">
              <w:t>No</w:t>
            </w:r>
          </w:p>
        </w:tc>
        <w:tc>
          <w:tcPr>
            <w:tcW w:w="1134" w:type="dxa"/>
          </w:tcPr>
          <w:p w14:paraId="37598BA5" w14:textId="1570FE0B" w:rsidR="007F4304" w:rsidRPr="00931575" w:rsidRDefault="007F4304" w:rsidP="006F1F81">
            <w:pPr>
              <w:pStyle w:val="TAC"/>
            </w:pPr>
            <w:r w:rsidRPr="00931575">
              <w:t>14.1</w:t>
            </w:r>
          </w:p>
        </w:tc>
      </w:tr>
      <w:tr w:rsidR="007F4304" w:rsidRPr="00931575" w14:paraId="7073E8AF" w14:textId="77777777" w:rsidTr="00333C5F">
        <w:trPr>
          <w:cantSplit/>
          <w:jc w:val="center"/>
        </w:trPr>
        <w:tc>
          <w:tcPr>
            <w:tcW w:w="995" w:type="dxa"/>
            <w:tcBorders>
              <w:top w:val="nil"/>
              <w:bottom w:val="nil"/>
            </w:tcBorders>
            <w:shd w:val="clear" w:color="auto" w:fill="auto"/>
          </w:tcPr>
          <w:p w14:paraId="5123193E" w14:textId="77777777" w:rsidR="007F4304" w:rsidRPr="00931575" w:rsidRDefault="007F4304" w:rsidP="006F1F81">
            <w:pPr>
              <w:pStyle w:val="TAC"/>
            </w:pPr>
          </w:p>
        </w:tc>
        <w:tc>
          <w:tcPr>
            <w:tcW w:w="1485" w:type="dxa"/>
            <w:tcBorders>
              <w:top w:val="nil"/>
              <w:bottom w:val="nil"/>
            </w:tcBorders>
            <w:shd w:val="clear" w:color="auto" w:fill="auto"/>
          </w:tcPr>
          <w:p w14:paraId="4A8C3C10" w14:textId="77777777" w:rsidR="007F4304" w:rsidRPr="00931575" w:rsidRDefault="007F4304" w:rsidP="006F1F81">
            <w:pPr>
              <w:pStyle w:val="TAC"/>
            </w:pPr>
          </w:p>
        </w:tc>
        <w:tc>
          <w:tcPr>
            <w:tcW w:w="850" w:type="dxa"/>
            <w:tcBorders>
              <w:top w:val="nil"/>
              <w:bottom w:val="nil"/>
            </w:tcBorders>
          </w:tcPr>
          <w:p w14:paraId="00E8FD45" w14:textId="77777777" w:rsidR="007F4304" w:rsidRPr="00931575" w:rsidRDefault="007F4304" w:rsidP="006F1F81">
            <w:pPr>
              <w:pStyle w:val="TAC"/>
            </w:pPr>
          </w:p>
        </w:tc>
        <w:tc>
          <w:tcPr>
            <w:tcW w:w="1634" w:type="dxa"/>
            <w:tcBorders>
              <w:top w:val="nil"/>
              <w:bottom w:val="nil"/>
            </w:tcBorders>
          </w:tcPr>
          <w:p w14:paraId="0548F02D" w14:textId="77777777" w:rsidR="007F4304" w:rsidRPr="00931575" w:rsidRDefault="007F4304" w:rsidP="006F1F81">
            <w:pPr>
              <w:pStyle w:val="TAC"/>
            </w:pPr>
          </w:p>
        </w:tc>
        <w:tc>
          <w:tcPr>
            <w:tcW w:w="1276" w:type="dxa"/>
            <w:tcBorders>
              <w:top w:val="nil"/>
              <w:bottom w:val="nil"/>
            </w:tcBorders>
          </w:tcPr>
          <w:p w14:paraId="5A3292FD" w14:textId="77777777" w:rsidR="007F4304" w:rsidRPr="00931575" w:rsidRDefault="007F4304" w:rsidP="006F1F81">
            <w:pPr>
              <w:pStyle w:val="TAC"/>
            </w:pPr>
          </w:p>
        </w:tc>
        <w:tc>
          <w:tcPr>
            <w:tcW w:w="1380" w:type="dxa"/>
            <w:tcBorders>
              <w:bottom w:val="nil"/>
            </w:tcBorders>
          </w:tcPr>
          <w:p w14:paraId="613DD26D" w14:textId="2ACE9A61" w:rsidR="007F4304" w:rsidRPr="00931575" w:rsidRDefault="007F4304" w:rsidP="006F1F81">
            <w:pPr>
              <w:pStyle w:val="TAC"/>
            </w:pPr>
            <w:r w:rsidRPr="00931575">
              <w:t>G-FR2-A7-10</w:t>
            </w:r>
          </w:p>
        </w:tc>
        <w:tc>
          <w:tcPr>
            <w:tcW w:w="1280" w:type="dxa"/>
            <w:tcBorders>
              <w:bottom w:val="nil"/>
            </w:tcBorders>
          </w:tcPr>
          <w:p w14:paraId="1BBE8A5F" w14:textId="53053F6C" w:rsidR="007F4304" w:rsidRPr="00931575" w:rsidRDefault="007F4304" w:rsidP="006F1F81">
            <w:pPr>
              <w:pStyle w:val="TAC"/>
            </w:pPr>
            <w:r w:rsidRPr="00931575">
              <w:t>pos1</w:t>
            </w:r>
          </w:p>
        </w:tc>
        <w:tc>
          <w:tcPr>
            <w:tcW w:w="597" w:type="dxa"/>
          </w:tcPr>
          <w:p w14:paraId="77CF3221" w14:textId="0B5EF751" w:rsidR="007F4304" w:rsidRPr="00931575" w:rsidRDefault="007F4304" w:rsidP="006F1F81">
            <w:pPr>
              <w:pStyle w:val="TAC"/>
            </w:pPr>
            <w:r w:rsidRPr="00931575">
              <w:t>Yes</w:t>
            </w:r>
          </w:p>
        </w:tc>
        <w:tc>
          <w:tcPr>
            <w:tcW w:w="1134" w:type="dxa"/>
          </w:tcPr>
          <w:p w14:paraId="62C31119" w14:textId="5542932D" w:rsidR="007F4304" w:rsidRPr="00931575" w:rsidRDefault="007F4304" w:rsidP="006F1F81">
            <w:pPr>
              <w:pStyle w:val="TAC"/>
            </w:pPr>
            <w:r w:rsidRPr="00931575">
              <w:t>14.4</w:t>
            </w:r>
          </w:p>
        </w:tc>
      </w:tr>
      <w:tr w:rsidR="007F4304" w:rsidRPr="00931575" w14:paraId="56E99B14" w14:textId="77777777" w:rsidTr="00333C5F">
        <w:trPr>
          <w:cantSplit/>
          <w:jc w:val="center"/>
        </w:trPr>
        <w:tc>
          <w:tcPr>
            <w:tcW w:w="995" w:type="dxa"/>
            <w:tcBorders>
              <w:top w:val="nil"/>
            </w:tcBorders>
            <w:shd w:val="clear" w:color="auto" w:fill="auto"/>
          </w:tcPr>
          <w:p w14:paraId="29B28467" w14:textId="77777777" w:rsidR="007F4304" w:rsidRPr="00931575" w:rsidRDefault="007F4304" w:rsidP="006F1F81">
            <w:pPr>
              <w:pStyle w:val="TAC"/>
            </w:pPr>
          </w:p>
        </w:tc>
        <w:tc>
          <w:tcPr>
            <w:tcW w:w="1485" w:type="dxa"/>
            <w:tcBorders>
              <w:top w:val="nil"/>
            </w:tcBorders>
            <w:shd w:val="clear" w:color="auto" w:fill="auto"/>
          </w:tcPr>
          <w:p w14:paraId="408E1C97" w14:textId="77777777" w:rsidR="007F4304" w:rsidRPr="00931575" w:rsidRDefault="007F4304" w:rsidP="006F1F81">
            <w:pPr>
              <w:pStyle w:val="TAC"/>
            </w:pPr>
          </w:p>
        </w:tc>
        <w:tc>
          <w:tcPr>
            <w:tcW w:w="850" w:type="dxa"/>
            <w:tcBorders>
              <w:top w:val="nil"/>
            </w:tcBorders>
          </w:tcPr>
          <w:p w14:paraId="26EB9709" w14:textId="77777777" w:rsidR="007F4304" w:rsidRPr="00931575" w:rsidRDefault="007F4304" w:rsidP="006F1F81">
            <w:pPr>
              <w:pStyle w:val="TAC"/>
            </w:pPr>
          </w:p>
        </w:tc>
        <w:tc>
          <w:tcPr>
            <w:tcW w:w="1634" w:type="dxa"/>
            <w:tcBorders>
              <w:top w:val="nil"/>
            </w:tcBorders>
          </w:tcPr>
          <w:p w14:paraId="370E075E" w14:textId="77777777" w:rsidR="007F4304" w:rsidRPr="00931575" w:rsidRDefault="007F4304" w:rsidP="006F1F81">
            <w:pPr>
              <w:pStyle w:val="TAC"/>
            </w:pPr>
          </w:p>
        </w:tc>
        <w:tc>
          <w:tcPr>
            <w:tcW w:w="1276" w:type="dxa"/>
            <w:tcBorders>
              <w:top w:val="nil"/>
            </w:tcBorders>
          </w:tcPr>
          <w:p w14:paraId="303D657C" w14:textId="77777777" w:rsidR="007F4304" w:rsidRPr="00931575" w:rsidRDefault="007F4304" w:rsidP="006F1F81">
            <w:pPr>
              <w:pStyle w:val="TAC"/>
            </w:pPr>
          </w:p>
        </w:tc>
        <w:tc>
          <w:tcPr>
            <w:tcW w:w="1380" w:type="dxa"/>
            <w:tcBorders>
              <w:top w:val="nil"/>
            </w:tcBorders>
          </w:tcPr>
          <w:p w14:paraId="3E6B12B3" w14:textId="77777777" w:rsidR="007F4304" w:rsidRPr="00931575" w:rsidRDefault="007F4304" w:rsidP="006F1F81">
            <w:pPr>
              <w:pStyle w:val="TAC"/>
            </w:pPr>
          </w:p>
        </w:tc>
        <w:tc>
          <w:tcPr>
            <w:tcW w:w="1280" w:type="dxa"/>
            <w:tcBorders>
              <w:top w:val="nil"/>
            </w:tcBorders>
          </w:tcPr>
          <w:p w14:paraId="2CB92FE6" w14:textId="77777777" w:rsidR="007F4304" w:rsidRPr="00931575" w:rsidRDefault="007F4304" w:rsidP="006F1F81">
            <w:pPr>
              <w:pStyle w:val="TAC"/>
            </w:pPr>
          </w:p>
        </w:tc>
        <w:tc>
          <w:tcPr>
            <w:tcW w:w="597" w:type="dxa"/>
          </w:tcPr>
          <w:p w14:paraId="576F6059" w14:textId="7614FA63" w:rsidR="007F4304" w:rsidRPr="00931575" w:rsidRDefault="007F4304" w:rsidP="006F1F81">
            <w:pPr>
              <w:pStyle w:val="TAC"/>
            </w:pPr>
            <w:r w:rsidRPr="00931575">
              <w:t>No</w:t>
            </w:r>
          </w:p>
        </w:tc>
        <w:tc>
          <w:tcPr>
            <w:tcW w:w="1134" w:type="dxa"/>
          </w:tcPr>
          <w:p w14:paraId="66D00F58" w14:textId="1DD6AE63" w:rsidR="007F4304" w:rsidRPr="00931575" w:rsidRDefault="007F4304" w:rsidP="006F1F81">
            <w:pPr>
              <w:pStyle w:val="TAC"/>
            </w:pPr>
            <w:r w:rsidRPr="00931575">
              <w:t>13.8</w:t>
            </w:r>
          </w:p>
        </w:tc>
      </w:tr>
    </w:tbl>
    <w:p w14:paraId="5AEF2E9F" w14:textId="77777777" w:rsidR="007F4304" w:rsidRPr="00931575" w:rsidRDefault="007F4304" w:rsidP="006F1F81">
      <w:pPr>
        <w:rPr>
          <w:lang w:eastAsia="zh-CN"/>
        </w:rPr>
      </w:pPr>
    </w:p>
    <w:p w14:paraId="31300490" w14:textId="0B453AD1" w:rsidR="009A79C0" w:rsidRPr="00931575" w:rsidRDefault="009A79C0" w:rsidP="006F1F81">
      <w:pPr>
        <w:pStyle w:val="TH"/>
        <w:rPr>
          <w:lang w:eastAsia="zh-CN"/>
        </w:rPr>
      </w:pPr>
      <w:r w:rsidRPr="00931575">
        <w:t>Table 8.2.1.5.2-</w:t>
      </w:r>
      <w:r w:rsidRPr="00931575">
        <w:rPr>
          <w:rFonts w:hint="eastAsia"/>
          <w:lang w:eastAsia="zh-CN"/>
        </w:rPr>
        <w:t>6</w:t>
      </w:r>
      <w:r w:rsidRPr="00931575">
        <w:t xml:space="preserve">: </w:t>
      </w:r>
      <w:r w:rsidR="00D64225" w:rsidRPr="00931575">
        <w:rPr>
          <w:rFonts w:hint="eastAsia"/>
          <w:lang w:eastAsia="zh-CN"/>
        </w:rPr>
        <w:t>Test</w:t>
      </w:r>
      <w:r w:rsidR="00D64225" w:rsidRPr="00931575">
        <w:t xml:space="preserve"> requirements for PUSCH</w:t>
      </w:r>
      <w:r w:rsidR="00D64225" w:rsidRPr="00931575">
        <w:rPr>
          <w:rFonts w:hint="eastAsia"/>
          <w:lang w:eastAsia="zh-CN"/>
        </w:rPr>
        <w:t xml:space="preserve"> with 30% of maximum throughput</w:t>
      </w:r>
      <w:r w:rsidR="00D64225" w:rsidRPr="00931575">
        <w:t>, 50 MHz channel bandwidth</w:t>
      </w:r>
      <w:r w:rsidR="00D64225" w:rsidRPr="00931575">
        <w:rPr>
          <w:lang w:eastAsia="zh-CN"/>
        </w:rPr>
        <w:t>, 60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333C5F">
        <w:trPr>
          <w:cantSplit/>
          <w:jc w:val="center"/>
        </w:trPr>
        <w:tc>
          <w:tcPr>
            <w:tcW w:w="995" w:type="dxa"/>
            <w:tcBorders>
              <w:bottom w:val="single" w:sz="4" w:space="0" w:color="auto"/>
            </w:tcBorders>
          </w:tcPr>
          <w:p w14:paraId="6630077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6F1F81">
            <w:pPr>
              <w:pStyle w:val="TAH"/>
            </w:pPr>
            <w:r w:rsidRPr="00931575">
              <w:t>Cyclic prefix</w:t>
            </w:r>
          </w:p>
        </w:tc>
        <w:tc>
          <w:tcPr>
            <w:tcW w:w="1634" w:type="dxa"/>
            <w:tcBorders>
              <w:bottom w:val="single" w:sz="4" w:space="0" w:color="auto"/>
            </w:tcBorders>
          </w:tcPr>
          <w:p w14:paraId="130A1ABC" w14:textId="0012EF9A" w:rsidR="007F4304" w:rsidRPr="00282498" w:rsidRDefault="007F4304" w:rsidP="006F1F81">
            <w:pPr>
              <w:pStyle w:val="TAH"/>
              <w:rPr>
                <w:lang w:val="fr-FR"/>
              </w:rPr>
            </w:pPr>
            <w:r w:rsidRPr="00282498">
              <w:rPr>
                <w:lang w:val="fr-FR"/>
              </w:rPr>
              <w:t xml:space="preserve">Propagation conditions and correlation matrix (annex </w:t>
            </w:r>
            <w:r w:rsidR="00EB02ED">
              <w:rPr>
                <w:lang w:val="fr-FR"/>
              </w:rPr>
              <w:t>J</w:t>
            </w:r>
            <w:r w:rsidRPr="00282498">
              <w:rPr>
                <w:lang w:val="fr-FR"/>
              </w:rPr>
              <w:t>)</w:t>
            </w:r>
          </w:p>
        </w:tc>
        <w:tc>
          <w:tcPr>
            <w:tcW w:w="1276" w:type="dxa"/>
            <w:tcBorders>
              <w:bottom w:val="single" w:sz="4" w:space="0" w:color="auto"/>
            </w:tcBorders>
          </w:tcPr>
          <w:p w14:paraId="05B055D3" w14:textId="77777777" w:rsidR="007F4304" w:rsidRPr="00931575" w:rsidRDefault="007F4304" w:rsidP="006F1F81">
            <w:pPr>
              <w:pStyle w:val="TAH"/>
            </w:pPr>
            <w:r w:rsidRPr="00931575">
              <w:t>Fraction of maximum throughput</w:t>
            </w:r>
          </w:p>
        </w:tc>
        <w:tc>
          <w:tcPr>
            <w:tcW w:w="1380" w:type="dxa"/>
          </w:tcPr>
          <w:p w14:paraId="58D9239E" w14:textId="77777777" w:rsidR="007F4304" w:rsidRPr="00931575" w:rsidRDefault="007F4304" w:rsidP="006F1F81">
            <w:pPr>
              <w:pStyle w:val="TAH"/>
            </w:pPr>
            <w:r w:rsidRPr="00931575">
              <w:t>FRC</w:t>
            </w:r>
            <w:r w:rsidRPr="00931575">
              <w:br/>
              <w:t>(annex A)</w:t>
            </w:r>
          </w:p>
        </w:tc>
        <w:tc>
          <w:tcPr>
            <w:tcW w:w="1280" w:type="dxa"/>
          </w:tcPr>
          <w:p w14:paraId="1D38456F" w14:textId="77777777" w:rsidR="007F4304" w:rsidRPr="00931575" w:rsidRDefault="007F4304" w:rsidP="006F1F81">
            <w:pPr>
              <w:pStyle w:val="TAH"/>
            </w:pPr>
            <w:r w:rsidRPr="00931575">
              <w:t>Additional DM-RS position</w:t>
            </w:r>
          </w:p>
        </w:tc>
        <w:tc>
          <w:tcPr>
            <w:tcW w:w="597" w:type="dxa"/>
          </w:tcPr>
          <w:p w14:paraId="12CC6F6B" w14:textId="77777777" w:rsidR="007F4304" w:rsidRPr="00931575" w:rsidRDefault="007F4304" w:rsidP="006F1F81">
            <w:pPr>
              <w:pStyle w:val="TAH"/>
            </w:pPr>
            <w:r w:rsidRPr="00931575">
              <w:t>PT-RS</w:t>
            </w:r>
          </w:p>
        </w:tc>
        <w:tc>
          <w:tcPr>
            <w:tcW w:w="1134" w:type="dxa"/>
          </w:tcPr>
          <w:p w14:paraId="47DB2946" w14:textId="77777777" w:rsidR="007F4304" w:rsidRPr="00931575" w:rsidRDefault="007F4304" w:rsidP="006F1F81">
            <w:pPr>
              <w:pStyle w:val="TAH"/>
            </w:pPr>
            <w:r w:rsidRPr="00931575">
              <w:t>SNR</w:t>
            </w:r>
          </w:p>
          <w:p w14:paraId="3DCB2E42" w14:textId="77777777" w:rsidR="007F4304" w:rsidRPr="00931575" w:rsidRDefault="007F4304" w:rsidP="006F1F81">
            <w:pPr>
              <w:pStyle w:val="TAH"/>
            </w:pPr>
            <w:r w:rsidRPr="00931575">
              <w:t>(dB)</w:t>
            </w:r>
          </w:p>
        </w:tc>
      </w:tr>
      <w:tr w:rsidR="007F4304" w:rsidRPr="00931575" w14:paraId="497EB483" w14:textId="77777777" w:rsidTr="00333C5F">
        <w:trPr>
          <w:cantSplit/>
          <w:jc w:val="center"/>
        </w:trPr>
        <w:tc>
          <w:tcPr>
            <w:tcW w:w="995" w:type="dxa"/>
            <w:tcBorders>
              <w:top w:val="nil"/>
              <w:bottom w:val="nil"/>
            </w:tcBorders>
            <w:shd w:val="clear" w:color="auto" w:fill="auto"/>
          </w:tcPr>
          <w:p w14:paraId="28F1767F" w14:textId="21C2E850" w:rsidR="007F4304" w:rsidRPr="00931575" w:rsidRDefault="007F4304" w:rsidP="006F1F81">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6F1F81">
            <w:pPr>
              <w:pStyle w:val="TAC"/>
            </w:pPr>
            <w:r w:rsidRPr="00931575">
              <w:t>2</w:t>
            </w:r>
          </w:p>
        </w:tc>
        <w:tc>
          <w:tcPr>
            <w:tcW w:w="850" w:type="dxa"/>
            <w:tcBorders>
              <w:bottom w:val="nil"/>
            </w:tcBorders>
          </w:tcPr>
          <w:p w14:paraId="2422F408" w14:textId="1720D0BF" w:rsidR="007F4304" w:rsidRPr="00931575" w:rsidRDefault="007F4304" w:rsidP="006F1F81">
            <w:pPr>
              <w:pStyle w:val="TAC"/>
            </w:pPr>
            <w:r w:rsidRPr="00931575">
              <w:t>Normal</w:t>
            </w:r>
          </w:p>
        </w:tc>
        <w:tc>
          <w:tcPr>
            <w:tcW w:w="1634" w:type="dxa"/>
            <w:tcBorders>
              <w:bottom w:val="nil"/>
            </w:tcBorders>
          </w:tcPr>
          <w:p w14:paraId="6BF88D60" w14:textId="2D26102B"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6F1F81">
            <w:pPr>
              <w:pStyle w:val="TAC"/>
            </w:pPr>
            <w:r w:rsidRPr="00931575">
              <w:t>G-FR2-A4-1</w:t>
            </w:r>
          </w:p>
        </w:tc>
        <w:tc>
          <w:tcPr>
            <w:tcW w:w="1280" w:type="dxa"/>
            <w:tcBorders>
              <w:bottom w:val="nil"/>
            </w:tcBorders>
          </w:tcPr>
          <w:p w14:paraId="48DCC75E" w14:textId="2098903A" w:rsidR="007F4304" w:rsidRPr="00931575" w:rsidRDefault="007F4304" w:rsidP="006F1F81">
            <w:pPr>
              <w:pStyle w:val="TAC"/>
            </w:pPr>
            <w:r w:rsidRPr="00931575">
              <w:t>pos0</w:t>
            </w:r>
          </w:p>
        </w:tc>
        <w:tc>
          <w:tcPr>
            <w:tcW w:w="597" w:type="dxa"/>
          </w:tcPr>
          <w:p w14:paraId="58D93165" w14:textId="4D6D0744" w:rsidR="007F4304" w:rsidRPr="00931575" w:rsidRDefault="007F4304" w:rsidP="006F1F81">
            <w:pPr>
              <w:pStyle w:val="TAC"/>
            </w:pPr>
            <w:r w:rsidRPr="00931575">
              <w:t>Yes</w:t>
            </w:r>
          </w:p>
        </w:tc>
        <w:tc>
          <w:tcPr>
            <w:tcW w:w="1134" w:type="dxa"/>
          </w:tcPr>
          <w:p w14:paraId="1F48DE23" w14:textId="62DF7351" w:rsidR="007F4304" w:rsidRPr="00931575" w:rsidRDefault="007F4304" w:rsidP="006F1F81">
            <w:pPr>
              <w:pStyle w:val="TAC"/>
            </w:pPr>
            <w:r w:rsidRPr="00931575">
              <w:rPr>
                <w:rFonts w:hint="eastAsia"/>
                <w:lang w:eastAsia="zh-CN"/>
              </w:rPr>
              <w:t>4.6</w:t>
            </w:r>
          </w:p>
        </w:tc>
      </w:tr>
      <w:tr w:rsidR="007F4304" w:rsidRPr="00931575" w14:paraId="71EFA641" w14:textId="77777777" w:rsidTr="00333C5F">
        <w:trPr>
          <w:cantSplit/>
          <w:jc w:val="center"/>
        </w:trPr>
        <w:tc>
          <w:tcPr>
            <w:tcW w:w="995" w:type="dxa"/>
            <w:tcBorders>
              <w:top w:val="nil"/>
              <w:bottom w:val="nil"/>
            </w:tcBorders>
            <w:shd w:val="clear" w:color="auto" w:fill="auto"/>
          </w:tcPr>
          <w:p w14:paraId="1CDFF097" w14:textId="0E3EBD3F" w:rsidR="007F4304" w:rsidRPr="00931575" w:rsidRDefault="007F4304" w:rsidP="006F1F81">
            <w:pPr>
              <w:pStyle w:val="TAC"/>
            </w:pPr>
          </w:p>
        </w:tc>
        <w:tc>
          <w:tcPr>
            <w:tcW w:w="1485" w:type="dxa"/>
            <w:tcBorders>
              <w:top w:val="nil"/>
              <w:bottom w:val="nil"/>
            </w:tcBorders>
            <w:shd w:val="clear" w:color="auto" w:fill="auto"/>
          </w:tcPr>
          <w:p w14:paraId="561D9304" w14:textId="264A5F82" w:rsidR="007F4304" w:rsidRPr="00931575" w:rsidRDefault="007F4304" w:rsidP="006F1F81">
            <w:pPr>
              <w:pStyle w:val="TAC"/>
            </w:pPr>
          </w:p>
        </w:tc>
        <w:tc>
          <w:tcPr>
            <w:tcW w:w="850" w:type="dxa"/>
            <w:tcBorders>
              <w:top w:val="nil"/>
              <w:bottom w:val="nil"/>
            </w:tcBorders>
          </w:tcPr>
          <w:p w14:paraId="479DE934" w14:textId="77777777" w:rsidR="007F4304" w:rsidRPr="00931575" w:rsidRDefault="007F4304" w:rsidP="006F1F81">
            <w:pPr>
              <w:pStyle w:val="TAC"/>
            </w:pPr>
          </w:p>
        </w:tc>
        <w:tc>
          <w:tcPr>
            <w:tcW w:w="1634" w:type="dxa"/>
            <w:tcBorders>
              <w:top w:val="nil"/>
              <w:bottom w:val="nil"/>
            </w:tcBorders>
          </w:tcPr>
          <w:p w14:paraId="1008472F" w14:textId="77777777" w:rsidR="007F4304" w:rsidRPr="00931575" w:rsidRDefault="007F4304" w:rsidP="006F1F81">
            <w:pPr>
              <w:pStyle w:val="TAC"/>
            </w:pPr>
          </w:p>
        </w:tc>
        <w:tc>
          <w:tcPr>
            <w:tcW w:w="1276" w:type="dxa"/>
            <w:tcBorders>
              <w:top w:val="nil"/>
              <w:bottom w:val="nil"/>
            </w:tcBorders>
          </w:tcPr>
          <w:p w14:paraId="289FA101" w14:textId="77777777" w:rsidR="007F4304" w:rsidRPr="00931575" w:rsidRDefault="007F4304" w:rsidP="006F1F81">
            <w:pPr>
              <w:pStyle w:val="TAC"/>
            </w:pPr>
          </w:p>
        </w:tc>
        <w:tc>
          <w:tcPr>
            <w:tcW w:w="1380" w:type="dxa"/>
            <w:tcBorders>
              <w:top w:val="nil"/>
              <w:bottom w:val="single" w:sz="4" w:space="0" w:color="auto"/>
            </w:tcBorders>
          </w:tcPr>
          <w:p w14:paraId="0EF06F6B" w14:textId="77777777" w:rsidR="007F4304" w:rsidRPr="00931575" w:rsidRDefault="007F4304" w:rsidP="006F1F81">
            <w:pPr>
              <w:pStyle w:val="TAC"/>
            </w:pPr>
          </w:p>
        </w:tc>
        <w:tc>
          <w:tcPr>
            <w:tcW w:w="1280" w:type="dxa"/>
            <w:tcBorders>
              <w:top w:val="nil"/>
              <w:bottom w:val="single" w:sz="4" w:space="0" w:color="auto"/>
            </w:tcBorders>
          </w:tcPr>
          <w:p w14:paraId="38EF1D5C" w14:textId="77777777" w:rsidR="007F4304" w:rsidRPr="00931575" w:rsidRDefault="007F4304" w:rsidP="006F1F81">
            <w:pPr>
              <w:pStyle w:val="TAC"/>
            </w:pPr>
          </w:p>
        </w:tc>
        <w:tc>
          <w:tcPr>
            <w:tcW w:w="597" w:type="dxa"/>
          </w:tcPr>
          <w:p w14:paraId="484622D2" w14:textId="109DE488" w:rsidR="007F4304" w:rsidRPr="00931575" w:rsidRDefault="007F4304" w:rsidP="006F1F81">
            <w:pPr>
              <w:pStyle w:val="TAC"/>
            </w:pPr>
            <w:r w:rsidRPr="00931575">
              <w:t>No</w:t>
            </w:r>
          </w:p>
        </w:tc>
        <w:tc>
          <w:tcPr>
            <w:tcW w:w="1134" w:type="dxa"/>
          </w:tcPr>
          <w:p w14:paraId="45B2A84F" w14:textId="19686CEA" w:rsidR="007F4304" w:rsidRPr="00931575" w:rsidRDefault="007F4304" w:rsidP="006F1F81">
            <w:pPr>
              <w:pStyle w:val="TAC"/>
            </w:pPr>
            <w:r w:rsidRPr="00931575">
              <w:rPr>
                <w:rFonts w:hint="eastAsia"/>
                <w:lang w:eastAsia="zh-CN"/>
              </w:rPr>
              <w:t>4.1</w:t>
            </w:r>
          </w:p>
        </w:tc>
      </w:tr>
      <w:tr w:rsidR="007F4304" w:rsidRPr="00931575" w14:paraId="2FD9EF89" w14:textId="77777777" w:rsidTr="00333C5F">
        <w:trPr>
          <w:cantSplit/>
          <w:jc w:val="center"/>
        </w:trPr>
        <w:tc>
          <w:tcPr>
            <w:tcW w:w="995" w:type="dxa"/>
            <w:tcBorders>
              <w:top w:val="nil"/>
              <w:bottom w:val="nil"/>
            </w:tcBorders>
            <w:shd w:val="clear" w:color="auto" w:fill="auto"/>
          </w:tcPr>
          <w:p w14:paraId="11C9F75D" w14:textId="77777777" w:rsidR="007F4304" w:rsidRPr="00931575" w:rsidRDefault="007F4304" w:rsidP="006F1F81">
            <w:pPr>
              <w:pStyle w:val="TAC"/>
            </w:pPr>
          </w:p>
        </w:tc>
        <w:tc>
          <w:tcPr>
            <w:tcW w:w="1485" w:type="dxa"/>
            <w:tcBorders>
              <w:top w:val="nil"/>
              <w:bottom w:val="nil"/>
            </w:tcBorders>
            <w:shd w:val="clear" w:color="auto" w:fill="auto"/>
          </w:tcPr>
          <w:p w14:paraId="0C23660F" w14:textId="77777777" w:rsidR="007F4304" w:rsidRPr="00931575" w:rsidRDefault="007F4304" w:rsidP="006F1F81">
            <w:pPr>
              <w:pStyle w:val="TAC"/>
            </w:pPr>
          </w:p>
        </w:tc>
        <w:tc>
          <w:tcPr>
            <w:tcW w:w="850" w:type="dxa"/>
            <w:tcBorders>
              <w:top w:val="nil"/>
              <w:bottom w:val="nil"/>
            </w:tcBorders>
          </w:tcPr>
          <w:p w14:paraId="450EF490" w14:textId="77777777" w:rsidR="007F4304" w:rsidRPr="00931575" w:rsidRDefault="007F4304" w:rsidP="006F1F81">
            <w:pPr>
              <w:pStyle w:val="TAC"/>
            </w:pPr>
          </w:p>
        </w:tc>
        <w:tc>
          <w:tcPr>
            <w:tcW w:w="1634" w:type="dxa"/>
            <w:tcBorders>
              <w:top w:val="nil"/>
              <w:bottom w:val="nil"/>
            </w:tcBorders>
          </w:tcPr>
          <w:p w14:paraId="69C90B1B" w14:textId="77777777" w:rsidR="007F4304" w:rsidRPr="00931575" w:rsidRDefault="007F4304" w:rsidP="006F1F81">
            <w:pPr>
              <w:pStyle w:val="TAC"/>
            </w:pPr>
          </w:p>
        </w:tc>
        <w:tc>
          <w:tcPr>
            <w:tcW w:w="1276" w:type="dxa"/>
            <w:tcBorders>
              <w:top w:val="nil"/>
              <w:bottom w:val="nil"/>
            </w:tcBorders>
          </w:tcPr>
          <w:p w14:paraId="60BBFFFF" w14:textId="77777777" w:rsidR="007F4304" w:rsidRPr="00931575" w:rsidRDefault="007F4304" w:rsidP="006F1F81">
            <w:pPr>
              <w:pStyle w:val="TAC"/>
            </w:pPr>
          </w:p>
        </w:tc>
        <w:tc>
          <w:tcPr>
            <w:tcW w:w="1380" w:type="dxa"/>
            <w:tcBorders>
              <w:bottom w:val="nil"/>
            </w:tcBorders>
          </w:tcPr>
          <w:p w14:paraId="2758B6C6" w14:textId="3116A90C" w:rsidR="007F4304" w:rsidRPr="00931575" w:rsidRDefault="007F4304" w:rsidP="006F1F81">
            <w:pPr>
              <w:pStyle w:val="TAC"/>
            </w:pPr>
            <w:r w:rsidRPr="00931575">
              <w:t>G-FR2-A4-11</w:t>
            </w:r>
          </w:p>
        </w:tc>
        <w:tc>
          <w:tcPr>
            <w:tcW w:w="1280" w:type="dxa"/>
            <w:tcBorders>
              <w:bottom w:val="nil"/>
            </w:tcBorders>
          </w:tcPr>
          <w:p w14:paraId="11689B4E" w14:textId="78277A5E" w:rsidR="007F4304" w:rsidRPr="00931575" w:rsidRDefault="007F4304" w:rsidP="006F1F81">
            <w:pPr>
              <w:pStyle w:val="TAC"/>
            </w:pPr>
            <w:r w:rsidRPr="00931575">
              <w:t>pos1</w:t>
            </w:r>
          </w:p>
        </w:tc>
        <w:tc>
          <w:tcPr>
            <w:tcW w:w="597" w:type="dxa"/>
          </w:tcPr>
          <w:p w14:paraId="751ABCD9" w14:textId="7CE9C38F" w:rsidR="007F4304" w:rsidRPr="00931575" w:rsidRDefault="007F4304" w:rsidP="006F1F81">
            <w:pPr>
              <w:pStyle w:val="TAC"/>
            </w:pPr>
            <w:r w:rsidRPr="00931575">
              <w:t>Yes</w:t>
            </w:r>
          </w:p>
        </w:tc>
        <w:tc>
          <w:tcPr>
            <w:tcW w:w="1134" w:type="dxa"/>
          </w:tcPr>
          <w:p w14:paraId="1DCBD5E8" w14:textId="3575BCDA" w:rsidR="007F4304" w:rsidRPr="00931575" w:rsidRDefault="007F4304" w:rsidP="006F1F81">
            <w:pPr>
              <w:pStyle w:val="TAC"/>
            </w:pPr>
            <w:r w:rsidRPr="00931575">
              <w:rPr>
                <w:rFonts w:hint="eastAsia"/>
                <w:lang w:eastAsia="zh-CN"/>
              </w:rPr>
              <w:t>4.3</w:t>
            </w:r>
          </w:p>
        </w:tc>
      </w:tr>
      <w:tr w:rsidR="007F4304" w:rsidRPr="00931575" w14:paraId="33E70A46" w14:textId="77777777" w:rsidTr="00333C5F">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6F1F81">
            <w:pPr>
              <w:pStyle w:val="TAC"/>
            </w:pPr>
          </w:p>
        </w:tc>
        <w:tc>
          <w:tcPr>
            <w:tcW w:w="850" w:type="dxa"/>
            <w:tcBorders>
              <w:top w:val="nil"/>
              <w:bottom w:val="single" w:sz="4" w:space="0" w:color="auto"/>
            </w:tcBorders>
          </w:tcPr>
          <w:p w14:paraId="214B4508" w14:textId="77777777" w:rsidR="007F4304" w:rsidRPr="00931575" w:rsidRDefault="007F4304" w:rsidP="006F1F81">
            <w:pPr>
              <w:pStyle w:val="TAC"/>
            </w:pPr>
          </w:p>
        </w:tc>
        <w:tc>
          <w:tcPr>
            <w:tcW w:w="1634" w:type="dxa"/>
            <w:tcBorders>
              <w:top w:val="nil"/>
              <w:bottom w:val="single" w:sz="4" w:space="0" w:color="auto"/>
            </w:tcBorders>
          </w:tcPr>
          <w:p w14:paraId="5FA41341" w14:textId="77777777" w:rsidR="007F4304" w:rsidRPr="00931575" w:rsidRDefault="007F4304" w:rsidP="006F1F81">
            <w:pPr>
              <w:pStyle w:val="TAC"/>
            </w:pPr>
          </w:p>
        </w:tc>
        <w:tc>
          <w:tcPr>
            <w:tcW w:w="1276" w:type="dxa"/>
            <w:tcBorders>
              <w:top w:val="nil"/>
              <w:bottom w:val="single" w:sz="4" w:space="0" w:color="auto"/>
            </w:tcBorders>
          </w:tcPr>
          <w:p w14:paraId="34838C2A" w14:textId="77777777" w:rsidR="007F4304" w:rsidRPr="00931575" w:rsidRDefault="007F4304" w:rsidP="006F1F81">
            <w:pPr>
              <w:pStyle w:val="TAC"/>
            </w:pPr>
          </w:p>
        </w:tc>
        <w:tc>
          <w:tcPr>
            <w:tcW w:w="1380" w:type="dxa"/>
            <w:tcBorders>
              <w:top w:val="nil"/>
            </w:tcBorders>
          </w:tcPr>
          <w:p w14:paraId="35A50226" w14:textId="77777777" w:rsidR="007F4304" w:rsidRPr="00931575" w:rsidRDefault="007F4304" w:rsidP="006F1F81">
            <w:pPr>
              <w:pStyle w:val="TAC"/>
            </w:pPr>
          </w:p>
        </w:tc>
        <w:tc>
          <w:tcPr>
            <w:tcW w:w="1280" w:type="dxa"/>
            <w:tcBorders>
              <w:top w:val="nil"/>
            </w:tcBorders>
          </w:tcPr>
          <w:p w14:paraId="16502BF2" w14:textId="77777777" w:rsidR="007F4304" w:rsidRPr="00931575" w:rsidRDefault="007F4304" w:rsidP="006F1F81">
            <w:pPr>
              <w:pStyle w:val="TAC"/>
            </w:pPr>
          </w:p>
        </w:tc>
        <w:tc>
          <w:tcPr>
            <w:tcW w:w="597" w:type="dxa"/>
          </w:tcPr>
          <w:p w14:paraId="1CB2A8F9" w14:textId="66F3A808" w:rsidR="007F4304" w:rsidRPr="00931575" w:rsidRDefault="007F4304" w:rsidP="006F1F81">
            <w:pPr>
              <w:pStyle w:val="TAC"/>
            </w:pPr>
            <w:r w:rsidRPr="00931575">
              <w:t>No</w:t>
            </w:r>
          </w:p>
        </w:tc>
        <w:tc>
          <w:tcPr>
            <w:tcW w:w="1134" w:type="dxa"/>
          </w:tcPr>
          <w:p w14:paraId="0D092BEE" w14:textId="19D7ED2F" w:rsidR="007F4304" w:rsidRPr="00931575" w:rsidRDefault="007F4304" w:rsidP="006F1F81">
            <w:pPr>
              <w:pStyle w:val="TAC"/>
            </w:pPr>
            <w:r w:rsidRPr="00931575">
              <w:rPr>
                <w:rFonts w:hint="eastAsia"/>
                <w:lang w:eastAsia="zh-CN"/>
              </w:rPr>
              <w:t>3.7</w:t>
            </w:r>
          </w:p>
        </w:tc>
      </w:tr>
    </w:tbl>
    <w:p w14:paraId="4181FDD7" w14:textId="77777777" w:rsidR="007F4304" w:rsidRPr="00931575" w:rsidRDefault="007F4304" w:rsidP="006F1F81">
      <w:pPr>
        <w:rPr>
          <w:lang w:eastAsia="zh-CN"/>
        </w:rPr>
      </w:pPr>
    </w:p>
    <w:p w14:paraId="2518CC08" w14:textId="3BB083C7" w:rsidR="009A79C0" w:rsidRPr="00931575" w:rsidRDefault="009A79C0" w:rsidP="006F1F81">
      <w:pPr>
        <w:pStyle w:val="TH"/>
        <w:rPr>
          <w:lang w:eastAsia="zh-CN"/>
        </w:rPr>
      </w:pPr>
      <w:r w:rsidRPr="00931575">
        <w:t>Table 8.2.1.5.2-</w:t>
      </w:r>
      <w:r w:rsidRPr="00931575">
        <w:rPr>
          <w:rFonts w:hint="eastAsia"/>
          <w:lang w:eastAsia="zh-CN"/>
        </w:rPr>
        <w:t>7</w:t>
      </w:r>
      <w:r w:rsidRPr="00931575">
        <w:t xml:space="preserve">: </w:t>
      </w:r>
      <w:r w:rsidR="00D64225" w:rsidRPr="00931575">
        <w:rPr>
          <w:rFonts w:hint="eastAsia"/>
          <w:lang w:eastAsia="zh-CN"/>
        </w:rPr>
        <w:t>Test</w:t>
      </w:r>
      <w:r w:rsidR="00D64225" w:rsidRPr="00931575">
        <w:t xml:space="preserve"> requirements for PUSCH</w:t>
      </w:r>
      <w:r w:rsidR="00D64225" w:rsidRPr="00931575">
        <w:rPr>
          <w:rFonts w:hint="eastAsia"/>
          <w:lang w:eastAsia="zh-CN"/>
        </w:rPr>
        <w:t xml:space="preserve"> with 30% of maximum throughput</w:t>
      </w:r>
      <w:r w:rsidR="00D64225" w:rsidRPr="00931575">
        <w:t>, 50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333C5F">
        <w:trPr>
          <w:cantSplit/>
          <w:jc w:val="center"/>
        </w:trPr>
        <w:tc>
          <w:tcPr>
            <w:tcW w:w="995" w:type="dxa"/>
            <w:tcBorders>
              <w:bottom w:val="single" w:sz="4" w:space="0" w:color="auto"/>
            </w:tcBorders>
          </w:tcPr>
          <w:p w14:paraId="433A8BFA"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6F1F81">
            <w:pPr>
              <w:pStyle w:val="TAH"/>
            </w:pPr>
            <w:r w:rsidRPr="00931575">
              <w:t>Cyclic prefix</w:t>
            </w:r>
          </w:p>
        </w:tc>
        <w:tc>
          <w:tcPr>
            <w:tcW w:w="1634" w:type="dxa"/>
            <w:tcBorders>
              <w:bottom w:val="single" w:sz="4" w:space="0" w:color="auto"/>
            </w:tcBorders>
          </w:tcPr>
          <w:p w14:paraId="1C287289" w14:textId="717EA702" w:rsidR="007F4304" w:rsidRPr="00282498" w:rsidRDefault="007F4304" w:rsidP="006F1F81">
            <w:pPr>
              <w:pStyle w:val="TAH"/>
              <w:rPr>
                <w:lang w:val="fr-FR"/>
              </w:rPr>
            </w:pPr>
            <w:r w:rsidRPr="00282498">
              <w:rPr>
                <w:lang w:val="fr-FR"/>
              </w:rPr>
              <w:t xml:space="preserve">Propagation conditions and correlation matrix (annex </w:t>
            </w:r>
            <w:r w:rsidR="00FD1A8C">
              <w:rPr>
                <w:lang w:val="fr-FR"/>
              </w:rPr>
              <w:t>J</w:t>
            </w:r>
            <w:r w:rsidRPr="00282498">
              <w:rPr>
                <w:lang w:val="fr-FR"/>
              </w:rPr>
              <w:t>)</w:t>
            </w:r>
          </w:p>
        </w:tc>
        <w:tc>
          <w:tcPr>
            <w:tcW w:w="1276" w:type="dxa"/>
            <w:tcBorders>
              <w:bottom w:val="single" w:sz="4" w:space="0" w:color="auto"/>
            </w:tcBorders>
          </w:tcPr>
          <w:p w14:paraId="56BEA146" w14:textId="77777777" w:rsidR="007F4304" w:rsidRPr="00931575" w:rsidRDefault="007F4304" w:rsidP="006F1F81">
            <w:pPr>
              <w:pStyle w:val="TAH"/>
            </w:pPr>
            <w:r w:rsidRPr="00931575">
              <w:t>Fraction of maximum throughput</w:t>
            </w:r>
          </w:p>
        </w:tc>
        <w:tc>
          <w:tcPr>
            <w:tcW w:w="1380" w:type="dxa"/>
          </w:tcPr>
          <w:p w14:paraId="6A3DDA69" w14:textId="77777777" w:rsidR="007F4304" w:rsidRPr="00931575" w:rsidRDefault="007F4304" w:rsidP="006F1F81">
            <w:pPr>
              <w:pStyle w:val="TAH"/>
            </w:pPr>
            <w:r w:rsidRPr="00931575">
              <w:t>FRC</w:t>
            </w:r>
            <w:r w:rsidRPr="00931575">
              <w:br/>
              <w:t>(annex A)</w:t>
            </w:r>
          </w:p>
        </w:tc>
        <w:tc>
          <w:tcPr>
            <w:tcW w:w="1280" w:type="dxa"/>
          </w:tcPr>
          <w:p w14:paraId="61F0E222" w14:textId="77777777" w:rsidR="007F4304" w:rsidRPr="00931575" w:rsidRDefault="007F4304" w:rsidP="006F1F81">
            <w:pPr>
              <w:pStyle w:val="TAH"/>
            </w:pPr>
            <w:r w:rsidRPr="00931575">
              <w:t>Additional DM-RS position</w:t>
            </w:r>
          </w:p>
        </w:tc>
        <w:tc>
          <w:tcPr>
            <w:tcW w:w="597" w:type="dxa"/>
          </w:tcPr>
          <w:p w14:paraId="71201315" w14:textId="77777777" w:rsidR="007F4304" w:rsidRPr="00931575" w:rsidRDefault="007F4304" w:rsidP="006F1F81">
            <w:pPr>
              <w:pStyle w:val="TAH"/>
            </w:pPr>
            <w:r w:rsidRPr="00931575">
              <w:t>PT-RS</w:t>
            </w:r>
          </w:p>
        </w:tc>
        <w:tc>
          <w:tcPr>
            <w:tcW w:w="1134" w:type="dxa"/>
          </w:tcPr>
          <w:p w14:paraId="7688F992" w14:textId="77777777" w:rsidR="007F4304" w:rsidRPr="00931575" w:rsidRDefault="007F4304" w:rsidP="006F1F81">
            <w:pPr>
              <w:pStyle w:val="TAH"/>
            </w:pPr>
            <w:r w:rsidRPr="00931575">
              <w:t>SNR</w:t>
            </w:r>
          </w:p>
          <w:p w14:paraId="7FDB5A6F" w14:textId="77777777" w:rsidR="007F4304" w:rsidRPr="00931575" w:rsidRDefault="007F4304" w:rsidP="006F1F81">
            <w:pPr>
              <w:pStyle w:val="TAH"/>
            </w:pPr>
            <w:r w:rsidRPr="00931575">
              <w:t>(dB)</w:t>
            </w:r>
          </w:p>
        </w:tc>
      </w:tr>
      <w:tr w:rsidR="007F4304" w:rsidRPr="00931575" w14:paraId="6672A085" w14:textId="77777777" w:rsidTr="00333C5F">
        <w:trPr>
          <w:cantSplit/>
          <w:jc w:val="center"/>
        </w:trPr>
        <w:tc>
          <w:tcPr>
            <w:tcW w:w="995" w:type="dxa"/>
            <w:tcBorders>
              <w:top w:val="nil"/>
              <w:bottom w:val="nil"/>
            </w:tcBorders>
            <w:shd w:val="clear" w:color="auto" w:fill="auto"/>
          </w:tcPr>
          <w:p w14:paraId="62D26059" w14:textId="6DE2C92C" w:rsidR="007F4304" w:rsidRPr="00931575" w:rsidRDefault="007F4304" w:rsidP="006F1F81">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6F1F81">
            <w:pPr>
              <w:pStyle w:val="TAC"/>
            </w:pPr>
            <w:r w:rsidRPr="00931575">
              <w:t>2</w:t>
            </w:r>
          </w:p>
        </w:tc>
        <w:tc>
          <w:tcPr>
            <w:tcW w:w="850" w:type="dxa"/>
            <w:tcBorders>
              <w:bottom w:val="nil"/>
            </w:tcBorders>
          </w:tcPr>
          <w:p w14:paraId="64309B31" w14:textId="55A108C8" w:rsidR="007F4304" w:rsidRPr="00931575" w:rsidRDefault="007F4304" w:rsidP="006F1F81">
            <w:pPr>
              <w:pStyle w:val="TAC"/>
            </w:pPr>
            <w:r w:rsidRPr="00931575">
              <w:t>Normal</w:t>
            </w:r>
          </w:p>
        </w:tc>
        <w:tc>
          <w:tcPr>
            <w:tcW w:w="1634" w:type="dxa"/>
            <w:tcBorders>
              <w:bottom w:val="nil"/>
            </w:tcBorders>
          </w:tcPr>
          <w:p w14:paraId="37BE849D" w14:textId="1DDAB328"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6F1F81">
            <w:pPr>
              <w:pStyle w:val="TAC"/>
            </w:pPr>
            <w:r w:rsidRPr="00931575">
              <w:t>G-FR2-A4-3</w:t>
            </w:r>
          </w:p>
        </w:tc>
        <w:tc>
          <w:tcPr>
            <w:tcW w:w="1280" w:type="dxa"/>
            <w:tcBorders>
              <w:bottom w:val="nil"/>
            </w:tcBorders>
          </w:tcPr>
          <w:p w14:paraId="275E798D" w14:textId="349C6436" w:rsidR="007F4304" w:rsidRPr="00931575" w:rsidRDefault="007F4304" w:rsidP="006F1F81">
            <w:pPr>
              <w:pStyle w:val="TAC"/>
            </w:pPr>
            <w:r w:rsidRPr="00931575">
              <w:t>pos0</w:t>
            </w:r>
          </w:p>
        </w:tc>
        <w:tc>
          <w:tcPr>
            <w:tcW w:w="597" w:type="dxa"/>
          </w:tcPr>
          <w:p w14:paraId="6E69E725" w14:textId="6EBD3738" w:rsidR="007F4304" w:rsidRPr="00931575" w:rsidRDefault="007F4304" w:rsidP="006F1F81">
            <w:pPr>
              <w:pStyle w:val="TAC"/>
            </w:pPr>
            <w:r w:rsidRPr="00931575">
              <w:t>Yes</w:t>
            </w:r>
          </w:p>
        </w:tc>
        <w:tc>
          <w:tcPr>
            <w:tcW w:w="1134" w:type="dxa"/>
          </w:tcPr>
          <w:p w14:paraId="6FD556DF" w14:textId="6BFC43BF" w:rsidR="007F4304" w:rsidRPr="00931575" w:rsidRDefault="007F4304" w:rsidP="006F1F81">
            <w:pPr>
              <w:pStyle w:val="TAC"/>
            </w:pPr>
            <w:r w:rsidRPr="00931575">
              <w:rPr>
                <w:rFonts w:hint="eastAsia"/>
                <w:lang w:eastAsia="zh-CN"/>
              </w:rPr>
              <w:t>4.6</w:t>
            </w:r>
          </w:p>
        </w:tc>
      </w:tr>
      <w:tr w:rsidR="007F4304" w:rsidRPr="00931575" w14:paraId="62895F28" w14:textId="77777777" w:rsidTr="00333C5F">
        <w:trPr>
          <w:cantSplit/>
          <w:jc w:val="center"/>
        </w:trPr>
        <w:tc>
          <w:tcPr>
            <w:tcW w:w="995" w:type="dxa"/>
            <w:tcBorders>
              <w:top w:val="nil"/>
              <w:bottom w:val="nil"/>
            </w:tcBorders>
            <w:shd w:val="clear" w:color="auto" w:fill="auto"/>
          </w:tcPr>
          <w:p w14:paraId="568503BA" w14:textId="2F62E9C4" w:rsidR="007F4304" w:rsidRPr="00931575" w:rsidRDefault="007F4304" w:rsidP="006F1F81">
            <w:pPr>
              <w:pStyle w:val="TAC"/>
            </w:pPr>
          </w:p>
        </w:tc>
        <w:tc>
          <w:tcPr>
            <w:tcW w:w="1485" w:type="dxa"/>
            <w:tcBorders>
              <w:top w:val="nil"/>
              <w:bottom w:val="nil"/>
            </w:tcBorders>
            <w:shd w:val="clear" w:color="auto" w:fill="auto"/>
          </w:tcPr>
          <w:p w14:paraId="47ECE89C" w14:textId="1A2242A1" w:rsidR="007F4304" w:rsidRPr="00931575" w:rsidRDefault="007F4304" w:rsidP="006F1F81">
            <w:pPr>
              <w:pStyle w:val="TAC"/>
            </w:pPr>
          </w:p>
        </w:tc>
        <w:tc>
          <w:tcPr>
            <w:tcW w:w="850" w:type="dxa"/>
            <w:tcBorders>
              <w:top w:val="nil"/>
              <w:bottom w:val="nil"/>
            </w:tcBorders>
          </w:tcPr>
          <w:p w14:paraId="66A4940B" w14:textId="77777777" w:rsidR="007F4304" w:rsidRPr="00931575" w:rsidRDefault="007F4304" w:rsidP="006F1F81">
            <w:pPr>
              <w:pStyle w:val="TAC"/>
            </w:pPr>
          </w:p>
        </w:tc>
        <w:tc>
          <w:tcPr>
            <w:tcW w:w="1634" w:type="dxa"/>
            <w:tcBorders>
              <w:top w:val="nil"/>
              <w:bottom w:val="nil"/>
            </w:tcBorders>
          </w:tcPr>
          <w:p w14:paraId="52D04F00" w14:textId="77777777" w:rsidR="007F4304" w:rsidRPr="00931575" w:rsidRDefault="007F4304" w:rsidP="006F1F81">
            <w:pPr>
              <w:pStyle w:val="TAC"/>
            </w:pPr>
          </w:p>
        </w:tc>
        <w:tc>
          <w:tcPr>
            <w:tcW w:w="1276" w:type="dxa"/>
            <w:tcBorders>
              <w:top w:val="nil"/>
              <w:bottom w:val="nil"/>
            </w:tcBorders>
          </w:tcPr>
          <w:p w14:paraId="1C738726" w14:textId="77777777" w:rsidR="007F4304" w:rsidRPr="00931575" w:rsidRDefault="007F4304" w:rsidP="006F1F81">
            <w:pPr>
              <w:pStyle w:val="TAC"/>
            </w:pPr>
          </w:p>
        </w:tc>
        <w:tc>
          <w:tcPr>
            <w:tcW w:w="1380" w:type="dxa"/>
            <w:tcBorders>
              <w:top w:val="nil"/>
              <w:bottom w:val="single" w:sz="4" w:space="0" w:color="auto"/>
            </w:tcBorders>
          </w:tcPr>
          <w:p w14:paraId="17146F9C" w14:textId="77777777" w:rsidR="007F4304" w:rsidRPr="00931575" w:rsidRDefault="007F4304" w:rsidP="006F1F81">
            <w:pPr>
              <w:pStyle w:val="TAC"/>
            </w:pPr>
          </w:p>
        </w:tc>
        <w:tc>
          <w:tcPr>
            <w:tcW w:w="1280" w:type="dxa"/>
            <w:tcBorders>
              <w:top w:val="nil"/>
              <w:bottom w:val="single" w:sz="4" w:space="0" w:color="auto"/>
            </w:tcBorders>
          </w:tcPr>
          <w:p w14:paraId="060A6CFF" w14:textId="77777777" w:rsidR="007F4304" w:rsidRPr="00931575" w:rsidRDefault="007F4304" w:rsidP="006F1F81">
            <w:pPr>
              <w:pStyle w:val="TAC"/>
            </w:pPr>
          </w:p>
        </w:tc>
        <w:tc>
          <w:tcPr>
            <w:tcW w:w="597" w:type="dxa"/>
          </w:tcPr>
          <w:p w14:paraId="59042463" w14:textId="47BFDF83" w:rsidR="007F4304" w:rsidRPr="00931575" w:rsidRDefault="007F4304" w:rsidP="006F1F81">
            <w:pPr>
              <w:pStyle w:val="TAC"/>
            </w:pPr>
            <w:r w:rsidRPr="00931575">
              <w:t>No</w:t>
            </w:r>
          </w:p>
        </w:tc>
        <w:tc>
          <w:tcPr>
            <w:tcW w:w="1134" w:type="dxa"/>
          </w:tcPr>
          <w:p w14:paraId="0EF4DB2F" w14:textId="26EE7870" w:rsidR="007F4304" w:rsidRPr="00931575" w:rsidRDefault="007F4304" w:rsidP="006F1F81">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6F1F81">
            <w:pPr>
              <w:pStyle w:val="TAC"/>
            </w:pPr>
          </w:p>
        </w:tc>
        <w:tc>
          <w:tcPr>
            <w:tcW w:w="1485" w:type="dxa"/>
            <w:tcBorders>
              <w:top w:val="nil"/>
              <w:bottom w:val="nil"/>
            </w:tcBorders>
            <w:shd w:val="clear" w:color="auto" w:fill="auto"/>
          </w:tcPr>
          <w:p w14:paraId="69B9BDE2" w14:textId="77777777" w:rsidR="007F4304" w:rsidRPr="00931575" w:rsidRDefault="007F4304" w:rsidP="006F1F81">
            <w:pPr>
              <w:pStyle w:val="TAC"/>
            </w:pPr>
          </w:p>
        </w:tc>
        <w:tc>
          <w:tcPr>
            <w:tcW w:w="850" w:type="dxa"/>
            <w:tcBorders>
              <w:top w:val="nil"/>
              <w:bottom w:val="nil"/>
            </w:tcBorders>
          </w:tcPr>
          <w:p w14:paraId="15B68702" w14:textId="77777777" w:rsidR="007F4304" w:rsidRPr="00931575" w:rsidRDefault="007F4304" w:rsidP="006F1F81">
            <w:pPr>
              <w:pStyle w:val="TAC"/>
            </w:pPr>
          </w:p>
        </w:tc>
        <w:tc>
          <w:tcPr>
            <w:tcW w:w="1634" w:type="dxa"/>
            <w:tcBorders>
              <w:top w:val="nil"/>
              <w:bottom w:val="nil"/>
            </w:tcBorders>
          </w:tcPr>
          <w:p w14:paraId="16660D87" w14:textId="77777777" w:rsidR="007F4304" w:rsidRPr="00931575" w:rsidRDefault="007F4304" w:rsidP="006F1F81">
            <w:pPr>
              <w:pStyle w:val="TAC"/>
            </w:pPr>
          </w:p>
        </w:tc>
        <w:tc>
          <w:tcPr>
            <w:tcW w:w="1276" w:type="dxa"/>
            <w:tcBorders>
              <w:top w:val="nil"/>
              <w:bottom w:val="nil"/>
            </w:tcBorders>
          </w:tcPr>
          <w:p w14:paraId="6421B78D" w14:textId="77777777" w:rsidR="007F4304" w:rsidRPr="00931575" w:rsidRDefault="007F4304" w:rsidP="006F1F81">
            <w:pPr>
              <w:pStyle w:val="TAC"/>
            </w:pPr>
          </w:p>
        </w:tc>
        <w:tc>
          <w:tcPr>
            <w:tcW w:w="1380" w:type="dxa"/>
            <w:tcBorders>
              <w:bottom w:val="nil"/>
            </w:tcBorders>
          </w:tcPr>
          <w:p w14:paraId="7C8B8F4F" w14:textId="258F1DFB" w:rsidR="007F4304" w:rsidRPr="00931575" w:rsidRDefault="007F4304" w:rsidP="006F1F81">
            <w:pPr>
              <w:pStyle w:val="TAC"/>
            </w:pPr>
            <w:r w:rsidRPr="00931575">
              <w:t>G-FR2-A4-13</w:t>
            </w:r>
          </w:p>
        </w:tc>
        <w:tc>
          <w:tcPr>
            <w:tcW w:w="1280" w:type="dxa"/>
            <w:tcBorders>
              <w:bottom w:val="nil"/>
            </w:tcBorders>
          </w:tcPr>
          <w:p w14:paraId="1105C9E8" w14:textId="7E7DEFFC" w:rsidR="007F4304" w:rsidRPr="00931575" w:rsidRDefault="007F4304" w:rsidP="006F1F81">
            <w:pPr>
              <w:pStyle w:val="TAC"/>
            </w:pPr>
            <w:r w:rsidRPr="00931575">
              <w:t>pos1</w:t>
            </w:r>
          </w:p>
        </w:tc>
        <w:tc>
          <w:tcPr>
            <w:tcW w:w="597" w:type="dxa"/>
          </w:tcPr>
          <w:p w14:paraId="261F74AB" w14:textId="406C9387" w:rsidR="007F4304" w:rsidRPr="00931575" w:rsidRDefault="007F4304" w:rsidP="006F1F81">
            <w:pPr>
              <w:pStyle w:val="TAC"/>
            </w:pPr>
            <w:r w:rsidRPr="00931575">
              <w:t>Yes</w:t>
            </w:r>
          </w:p>
        </w:tc>
        <w:tc>
          <w:tcPr>
            <w:tcW w:w="1134" w:type="dxa"/>
          </w:tcPr>
          <w:p w14:paraId="1FCB7E1E" w14:textId="20647AFC" w:rsidR="007F4304" w:rsidRPr="00931575" w:rsidRDefault="007F4304" w:rsidP="006F1F81">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6F1F81">
            <w:pPr>
              <w:pStyle w:val="TAC"/>
            </w:pPr>
          </w:p>
        </w:tc>
        <w:tc>
          <w:tcPr>
            <w:tcW w:w="850" w:type="dxa"/>
            <w:tcBorders>
              <w:top w:val="nil"/>
              <w:bottom w:val="single" w:sz="4" w:space="0" w:color="auto"/>
            </w:tcBorders>
          </w:tcPr>
          <w:p w14:paraId="4AD8B2B6" w14:textId="77777777" w:rsidR="007F4304" w:rsidRPr="00931575" w:rsidRDefault="007F4304" w:rsidP="006F1F81">
            <w:pPr>
              <w:pStyle w:val="TAC"/>
            </w:pPr>
          </w:p>
        </w:tc>
        <w:tc>
          <w:tcPr>
            <w:tcW w:w="1634" w:type="dxa"/>
            <w:tcBorders>
              <w:top w:val="nil"/>
              <w:bottom w:val="single" w:sz="4" w:space="0" w:color="auto"/>
            </w:tcBorders>
          </w:tcPr>
          <w:p w14:paraId="764CC682" w14:textId="77777777" w:rsidR="007F4304" w:rsidRPr="00931575" w:rsidRDefault="007F4304" w:rsidP="006F1F81">
            <w:pPr>
              <w:pStyle w:val="TAC"/>
            </w:pPr>
          </w:p>
        </w:tc>
        <w:tc>
          <w:tcPr>
            <w:tcW w:w="1276" w:type="dxa"/>
            <w:tcBorders>
              <w:top w:val="nil"/>
              <w:bottom w:val="single" w:sz="4" w:space="0" w:color="auto"/>
            </w:tcBorders>
          </w:tcPr>
          <w:p w14:paraId="7A68539F" w14:textId="77777777" w:rsidR="007F4304" w:rsidRPr="00931575" w:rsidRDefault="007F4304" w:rsidP="006F1F81">
            <w:pPr>
              <w:pStyle w:val="TAC"/>
            </w:pPr>
          </w:p>
        </w:tc>
        <w:tc>
          <w:tcPr>
            <w:tcW w:w="1380" w:type="dxa"/>
            <w:tcBorders>
              <w:top w:val="nil"/>
            </w:tcBorders>
          </w:tcPr>
          <w:p w14:paraId="0F5CF845" w14:textId="77777777" w:rsidR="007F4304" w:rsidRPr="00931575" w:rsidRDefault="007F4304" w:rsidP="006F1F81">
            <w:pPr>
              <w:pStyle w:val="TAC"/>
            </w:pPr>
          </w:p>
        </w:tc>
        <w:tc>
          <w:tcPr>
            <w:tcW w:w="1280" w:type="dxa"/>
            <w:tcBorders>
              <w:top w:val="nil"/>
            </w:tcBorders>
          </w:tcPr>
          <w:p w14:paraId="7CAD2C21" w14:textId="77777777" w:rsidR="007F4304" w:rsidRPr="00931575" w:rsidRDefault="007F4304" w:rsidP="006F1F81">
            <w:pPr>
              <w:pStyle w:val="TAC"/>
            </w:pPr>
          </w:p>
        </w:tc>
        <w:tc>
          <w:tcPr>
            <w:tcW w:w="597" w:type="dxa"/>
          </w:tcPr>
          <w:p w14:paraId="1A82EF9E" w14:textId="49CEE053" w:rsidR="007F4304" w:rsidRPr="00931575" w:rsidRDefault="007F4304" w:rsidP="006F1F81">
            <w:pPr>
              <w:pStyle w:val="TAC"/>
            </w:pPr>
            <w:r w:rsidRPr="00931575">
              <w:t>No</w:t>
            </w:r>
          </w:p>
        </w:tc>
        <w:tc>
          <w:tcPr>
            <w:tcW w:w="1134" w:type="dxa"/>
          </w:tcPr>
          <w:p w14:paraId="2C2F3D2B" w14:textId="2080B4A2" w:rsidR="007F4304" w:rsidRPr="00931575" w:rsidRDefault="007F4304" w:rsidP="006F1F81">
            <w:pPr>
              <w:pStyle w:val="TAC"/>
            </w:pPr>
            <w:r w:rsidRPr="00931575">
              <w:rPr>
                <w:rFonts w:hint="eastAsia"/>
                <w:lang w:eastAsia="zh-CN"/>
              </w:rPr>
              <w:t>3.8</w:t>
            </w:r>
          </w:p>
        </w:tc>
      </w:tr>
    </w:tbl>
    <w:p w14:paraId="555C81A1" w14:textId="4A82FFB1" w:rsidR="007F4304" w:rsidRDefault="007F4304" w:rsidP="006F1F81">
      <w:pPr>
        <w:rPr>
          <w:lang w:eastAsia="zh-CN"/>
        </w:rPr>
      </w:pPr>
    </w:p>
    <w:p w14:paraId="76CC0411" w14:textId="77777777" w:rsidR="00D64225" w:rsidRPr="00931575" w:rsidRDefault="00D64225" w:rsidP="00D64225">
      <w:pPr>
        <w:pStyle w:val="TH"/>
        <w:rPr>
          <w:lang w:eastAsia="zh-CN"/>
        </w:rPr>
      </w:pPr>
      <w:r w:rsidRPr="00931575">
        <w:t xml:space="preserve">Table </w:t>
      </w:r>
      <w:r>
        <w:t>8.2.1.5.2-8</w:t>
      </w:r>
      <w:r w:rsidRPr="00931575">
        <w:t xml:space="preserve">: Test requirements for PUSCH with 70% of maximum throughput, </w:t>
      </w:r>
      <w:r>
        <w:t>1</w:t>
      </w:r>
      <w:r w:rsidRPr="00931575">
        <w:t>00 MHz Channel Bandwidth</w:t>
      </w:r>
      <w:r w:rsidRPr="00931575">
        <w:rPr>
          <w:lang w:eastAsia="zh-CN"/>
        </w:rPr>
        <w:t>, 120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D64225" w:rsidRPr="00931575" w14:paraId="728392A2" w14:textId="77777777" w:rsidTr="001A6C5F">
        <w:trPr>
          <w:cantSplit/>
          <w:jc w:val="center"/>
        </w:trPr>
        <w:tc>
          <w:tcPr>
            <w:tcW w:w="988" w:type="dxa"/>
            <w:tcBorders>
              <w:bottom w:val="single" w:sz="4" w:space="0" w:color="auto"/>
            </w:tcBorders>
          </w:tcPr>
          <w:p w14:paraId="0BC4EE8C" w14:textId="77777777" w:rsidR="00D64225" w:rsidRPr="00931575" w:rsidRDefault="00D64225" w:rsidP="001A6C5F">
            <w:pPr>
              <w:pStyle w:val="TAH"/>
            </w:pPr>
            <w:r w:rsidRPr="00931575">
              <w:t>Number of TX antennas</w:t>
            </w:r>
          </w:p>
        </w:tc>
        <w:tc>
          <w:tcPr>
            <w:tcW w:w="1134" w:type="dxa"/>
            <w:tcBorders>
              <w:bottom w:val="single" w:sz="4" w:space="0" w:color="auto"/>
            </w:tcBorders>
          </w:tcPr>
          <w:p w14:paraId="1D0039C4" w14:textId="77777777" w:rsidR="00D64225" w:rsidRPr="00931575" w:rsidRDefault="00D64225" w:rsidP="001A6C5F">
            <w:pPr>
              <w:pStyle w:val="TAH"/>
            </w:pPr>
            <w:r w:rsidRPr="00931575">
              <w:t>Number of demodulation branches</w:t>
            </w:r>
          </w:p>
        </w:tc>
        <w:tc>
          <w:tcPr>
            <w:tcW w:w="850" w:type="dxa"/>
            <w:tcBorders>
              <w:bottom w:val="single" w:sz="4" w:space="0" w:color="auto"/>
            </w:tcBorders>
          </w:tcPr>
          <w:p w14:paraId="2CB4E3EE" w14:textId="77777777" w:rsidR="00D64225" w:rsidRPr="00931575" w:rsidRDefault="00D64225" w:rsidP="001A6C5F">
            <w:pPr>
              <w:pStyle w:val="TAH"/>
            </w:pPr>
            <w:r w:rsidRPr="00931575">
              <w:t>Cyclic prefix</w:t>
            </w:r>
          </w:p>
        </w:tc>
        <w:tc>
          <w:tcPr>
            <w:tcW w:w="1627" w:type="dxa"/>
            <w:tcBorders>
              <w:bottom w:val="single" w:sz="4" w:space="0" w:color="auto"/>
            </w:tcBorders>
          </w:tcPr>
          <w:p w14:paraId="3298DF21" w14:textId="22D9E8AE" w:rsidR="00D64225" w:rsidRPr="00282498" w:rsidRDefault="00D64225" w:rsidP="001A6C5F">
            <w:pPr>
              <w:pStyle w:val="TAH"/>
              <w:rPr>
                <w:lang w:val="fr-FR"/>
              </w:rPr>
            </w:pPr>
            <w:r w:rsidRPr="00282498">
              <w:rPr>
                <w:lang w:val="fr-FR"/>
              </w:rPr>
              <w:t xml:space="preserve">Propagation conditions and correlation matrix (annex </w:t>
            </w:r>
            <w:r w:rsidR="00FD1A8C">
              <w:rPr>
                <w:lang w:val="fr-FR"/>
              </w:rPr>
              <w:t>J</w:t>
            </w:r>
            <w:r w:rsidRPr="00282498">
              <w:rPr>
                <w:lang w:val="fr-FR"/>
              </w:rPr>
              <w:t>)</w:t>
            </w:r>
          </w:p>
        </w:tc>
        <w:tc>
          <w:tcPr>
            <w:tcW w:w="1208" w:type="dxa"/>
            <w:tcBorders>
              <w:bottom w:val="single" w:sz="4" w:space="0" w:color="auto"/>
            </w:tcBorders>
          </w:tcPr>
          <w:p w14:paraId="2DB4BB46" w14:textId="77777777" w:rsidR="00D64225" w:rsidRPr="00931575" w:rsidRDefault="00D64225" w:rsidP="001A6C5F">
            <w:pPr>
              <w:pStyle w:val="TAH"/>
            </w:pPr>
            <w:r w:rsidRPr="00931575">
              <w:t>Fraction of maximum throughput</w:t>
            </w:r>
          </w:p>
        </w:tc>
        <w:tc>
          <w:tcPr>
            <w:tcW w:w="1134" w:type="dxa"/>
            <w:tcBorders>
              <w:bottom w:val="single" w:sz="4" w:space="0" w:color="auto"/>
            </w:tcBorders>
          </w:tcPr>
          <w:p w14:paraId="09812E72" w14:textId="77777777" w:rsidR="00D64225" w:rsidRPr="00931575" w:rsidRDefault="00D64225" w:rsidP="001A6C5F">
            <w:pPr>
              <w:pStyle w:val="TAH"/>
            </w:pPr>
            <w:r w:rsidRPr="00931575">
              <w:t>FRC</w:t>
            </w:r>
            <w:r w:rsidRPr="00931575">
              <w:br/>
              <w:t>(annex A)</w:t>
            </w:r>
          </w:p>
        </w:tc>
        <w:tc>
          <w:tcPr>
            <w:tcW w:w="1134" w:type="dxa"/>
            <w:tcBorders>
              <w:bottom w:val="single" w:sz="4" w:space="0" w:color="auto"/>
            </w:tcBorders>
          </w:tcPr>
          <w:p w14:paraId="3BDF7FDD" w14:textId="77777777" w:rsidR="00D64225" w:rsidRPr="00931575" w:rsidRDefault="00D64225" w:rsidP="001A6C5F">
            <w:pPr>
              <w:pStyle w:val="TAH"/>
            </w:pPr>
            <w:r w:rsidRPr="00931575">
              <w:t>Additional DM-RS position</w:t>
            </w:r>
          </w:p>
        </w:tc>
        <w:tc>
          <w:tcPr>
            <w:tcW w:w="851" w:type="dxa"/>
          </w:tcPr>
          <w:p w14:paraId="083920D3" w14:textId="77777777" w:rsidR="00D64225" w:rsidRPr="00931575" w:rsidRDefault="00D64225" w:rsidP="001A6C5F">
            <w:pPr>
              <w:pStyle w:val="TAH"/>
            </w:pPr>
            <w:r w:rsidRPr="00931575">
              <w:t>PT-RS</w:t>
            </w:r>
          </w:p>
        </w:tc>
        <w:tc>
          <w:tcPr>
            <w:tcW w:w="992" w:type="dxa"/>
          </w:tcPr>
          <w:p w14:paraId="12ACE279" w14:textId="77777777" w:rsidR="00D64225" w:rsidRPr="00931575" w:rsidRDefault="00D64225" w:rsidP="001A6C5F">
            <w:pPr>
              <w:pStyle w:val="TAH"/>
            </w:pPr>
            <w:r w:rsidRPr="00931575">
              <w:t>SNR</w:t>
            </w:r>
          </w:p>
          <w:p w14:paraId="0D78E8B1" w14:textId="77777777" w:rsidR="00D64225" w:rsidRPr="00931575" w:rsidRDefault="00D64225" w:rsidP="001A6C5F">
            <w:pPr>
              <w:pStyle w:val="TAH"/>
            </w:pPr>
            <w:r w:rsidRPr="00931575">
              <w:t>(dB)</w:t>
            </w:r>
          </w:p>
        </w:tc>
      </w:tr>
      <w:tr w:rsidR="00D64225" w:rsidRPr="00931575" w14:paraId="35AA5630" w14:textId="77777777" w:rsidTr="001A6C5F">
        <w:trPr>
          <w:cantSplit/>
          <w:jc w:val="center"/>
        </w:trPr>
        <w:tc>
          <w:tcPr>
            <w:tcW w:w="988" w:type="dxa"/>
            <w:tcBorders>
              <w:bottom w:val="nil"/>
            </w:tcBorders>
          </w:tcPr>
          <w:p w14:paraId="3C9D43DE" w14:textId="77777777" w:rsidR="00D64225" w:rsidRPr="009205A8" w:rsidRDefault="00D64225" w:rsidP="001A6C5F">
            <w:pPr>
              <w:pStyle w:val="TAC"/>
              <w:rPr>
                <w:lang w:eastAsia="zh-CN"/>
              </w:rPr>
            </w:pPr>
            <w:r>
              <w:rPr>
                <w:lang w:eastAsia="zh-CN"/>
              </w:rPr>
              <w:t>1</w:t>
            </w:r>
          </w:p>
        </w:tc>
        <w:tc>
          <w:tcPr>
            <w:tcW w:w="1134" w:type="dxa"/>
            <w:tcBorders>
              <w:bottom w:val="nil"/>
            </w:tcBorders>
          </w:tcPr>
          <w:p w14:paraId="78416E97" w14:textId="77777777" w:rsidR="00D64225" w:rsidRPr="009205A8" w:rsidRDefault="00D64225" w:rsidP="001A6C5F">
            <w:pPr>
              <w:pStyle w:val="TAC"/>
              <w:rPr>
                <w:lang w:eastAsia="zh-CN"/>
              </w:rPr>
            </w:pPr>
            <w:r>
              <w:rPr>
                <w:lang w:eastAsia="zh-CN"/>
              </w:rPr>
              <w:t>2</w:t>
            </w:r>
          </w:p>
        </w:tc>
        <w:tc>
          <w:tcPr>
            <w:tcW w:w="850" w:type="dxa"/>
            <w:tcBorders>
              <w:bottom w:val="single" w:sz="4" w:space="0" w:color="auto"/>
            </w:tcBorders>
          </w:tcPr>
          <w:p w14:paraId="013C99FC" w14:textId="77777777" w:rsidR="00D64225" w:rsidRPr="009205A8" w:rsidRDefault="00D64225" w:rsidP="001A6C5F">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0CEC073B" w14:textId="77777777" w:rsidR="00D64225" w:rsidRPr="00282498" w:rsidRDefault="00D64225" w:rsidP="001A6C5F">
            <w:pPr>
              <w:pStyle w:val="TAC"/>
              <w:rPr>
                <w:lang w:val="fr-FR"/>
              </w:rPr>
            </w:pPr>
            <w:r w:rsidRPr="009205A8">
              <w:rPr>
                <w:rFonts w:hint="eastAsia"/>
                <w:lang w:eastAsia="zh-CN"/>
              </w:rPr>
              <w:t>T</w:t>
            </w:r>
            <w:r w:rsidRPr="009205A8">
              <w:rPr>
                <w:lang w:eastAsia="zh-CN"/>
              </w:rPr>
              <w:t>DLA30-650</w:t>
            </w:r>
          </w:p>
        </w:tc>
        <w:tc>
          <w:tcPr>
            <w:tcW w:w="1208" w:type="dxa"/>
            <w:tcBorders>
              <w:bottom w:val="single" w:sz="4" w:space="0" w:color="auto"/>
            </w:tcBorders>
          </w:tcPr>
          <w:p w14:paraId="55DE1C21" w14:textId="77777777" w:rsidR="00D64225" w:rsidRPr="009205A8" w:rsidRDefault="00D64225" w:rsidP="001A6C5F">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44E9FE15" w14:textId="71DE0B2C" w:rsidR="00D64225" w:rsidRPr="009205A8" w:rsidRDefault="00D64225" w:rsidP="001A6C5F">
            <w:pPr>
              <w:pStyle w:val="TAC"/>
              <w:rPr>
                <w:lang w:eastAsia="zh-CN"/>
              </w:rPr>
            </w:pPr>
            <w:r w:rsidRPr="00F95B02">
              <w:rPr>
                <w:lang w:eastAsia="zh-CN"/>
              </w:rPr>
              <w:t>G-FR2-A</w:t>
            </w:r>
            <w:r>
              <w:rPr>
                <w:lang w:eastAsia="zh-CN"/>
              </w:rPr>
              <w:t>3B</w:t>
            </w:r>
            <w:r w:rsidRPr="00F95B02">
              <w:rPr>
                <w:lang w:eastAsia="zh-CN"/>
              </w:rPr>
              <w:t>-</w:t>
            </w:r>
            <w:r w:rsidR="00424A40">
              <w:rPr>
                <w:lang w:eastAsia="zh-CN"/>
              </w:rPr>
              <w:t>3</w:t>
            </w:r>
          </w:p>
        </w:tc>
        <w:tc>
          <w:tcPr>
            <w:tcW w:w="1134" w:type="dxa"/>
            <w:tcBorders>
              <w:left w:val="single" w:sz="4" w:space="0" w:color="auto"/>
              <w:bottom w:val="single" w:sz="4" w:space="0" w:color="auto"/>
            </w:tcBorders>
          </w:tcPr>
          <w:p w14:paraId="5FC556ED" w14:textId="77777777" w:rsidR="00D64225" w:rsidRPr="009205A8" w:rsidRDefault="00D64225" w:rsidP="001A6C5F">
            <w:pPr>
              <w:pStyle w:val="TAC"/>
              <w:rPr>
                <w:lang w:eastAsia="zh-CN"/>
              </w:rPr>
            </w:pPr>
            <w:r>
              <w:rPr>
                <w:lang w:eastAsia="zh-CN"/>
              </w:rPr>
              <w:t>p</w:t>
            </w:r>
            <w:r w:rsidRPr="009205A8">
              <w:rPr>
                <w:rFonts w:hint="eastAsia"/>
                <w:lang w:eastAsia="zh-CN"/>
              </w:rPr>
              <w:t>os1</w:t>
            </w:r>
          </w:p>
        </w:tc>
        <w:tc>
          <w:tcPr>
            <w:tcW w:w="851" w:type="dxa"/>
          </w:tcPr>
          <w:p w14:paraId="30A4A022" w14:textId="77777777" w:rsidR="00D64225" w:rsidRPr="009205A8" w:rsidRDefault="00D64225" w:rsidP="001A6C5F">
            <w:pPr>
              <w:pStyle w:val="TAC"/>
              <w:rPr>
                <w:lang w:eastAsia="zh-CN"/>
              </w:rPr>
            </w:pPr>
            <w:r>
              <w:rPr>
                <w:lang w:eastAsia="zh-CN"/>
              </w:rPr>
              <w:t>No</w:t>
            </w:r>
          </w:p>
        </w:tc>
        <w:tc>
          <w:tcPr>
            <w:tcW w:w="992" w:type="dxa"/>
          </w:tcPr>
          <w:p w14:paraId="36A0109E" w14:textId="77777777" w:rsidR="00D64225" w:rsidRPr="009205A8" w:rsidRDefault="00D64225" w:rsidP="001A6C5F">
            <w:pPr>
              <w:pStyle w:val="TAC"/>
              <w:rPr>
                <w:lang w:eastAsia="zh-CN"/>
              </w:rPr>
            </w:pPr>
            <w:r>
              <w:rPr>
                <w:rFonts w:hint="eastAsia"/>
                <w:lang w:eastAsia="zh-CN"/>
              </w:rPr>
              <w:t>0</w:t>
            </w:r>
            <w:r>
              <w:rPr>
                <w:lang w:eastAsia="zh-CN"/>
              </w:rPr>
              <w:t>.4</w:t>
            </w:r>
          </w:p>
        </w:tc>
      </w:tr>
      <w:tr w:rsidR="00644E6B" w:rsidRPr="00931575" w14:paraId="4C2EEC48" w14:textId="77777777" w:rsidTr="001A6C5F">
        <w:trPr>
          <w:cantSplit/>
          <w:jc w:val="center"/>
        </w:trPr>
        <w:tc>
          <w:tcPr>
            <w:tcW w:w="988" w:type="dxa"/>
            <w:tcBorders>
              <w:top w:val="nil"/>
              <w:bottom w:val="nil"/>
            </w:tcBorders>
          </w:tcPr>
          <w:p w14:paraId="62B952A4" w14:textId="77777777" w:rsidR="00644E6B" w:rsidRPr="009205A8" w:rsidRDefault="00644E6B" w:rsidP="00644E6B">
            <w:pPr>
              <w:pStyle w:val="TAC"/>
              <w:rPr>
                <w:lang w:eastAsia="zh-CN"/>
              </w:rPr>
            </w:pPr>
          </w:p>
        </w:tc>
        <w:tc>
          <w:tcPr>
            <w:tcW w:w="1134" w:type="dxa"/>
            <w:tcBorders>
              <w:top w:val="nil"/>
              <w:bottom w:val="nil"/>
            </w:tcBorders>
          </w:tcPr>
          <w:p w14:paraId="7AA44A4C" w14:textId="77777777" w:rsidR="00644E6B" w:rsidRPr="009205A8" w:rsidRDefault="00644E6B" w:rsidP="00644E6B">
            <w:pPr>
              <w:pStyle w:val="TAC"/>
              <w:rPr>
                <w:lang w:eastAsia="zh-CN"/>
              </w:rPr>
            </w:pPr>
          </w:p>
        </w:tc>
        <w:tc>
          <w:tcPr>
            <w:tcW w:w="850" w:type="dxa"/>
            <w:tcBorders>
              <w:top w:val="single" w:sz="4" w:space="0" w:color="auto"/>
            </w:tcBorders>
          </w:tcPr>
          <w:p w14:paraId="0BC334F5"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5AD34B7B" w14:textId="77777777" w:rsidR="00644E6B" w:rsidRPr="00282498" w:rsidRDefault="00644E6B" w:rsidP="00644E6B">
            <w:pPr>
              <w:pStyle w:val="TAC"/>
              <w:rPr>
                <w:lang w:val="fr-FR"/>
              </w:rPr>
            </w:pPr>
            <w:r w:rsidRPr="009205A8">
              <w:rPr>
                <w:rFonts w:hint="eastAsia"/>
                <w:lang w:eastAsia="zh-CN"/>
              </w:rPr>
              <w:t>T</w:t>
            </w:r>
            <w:r w:rsidRPr="009205A8">
              <w:rPr>
                <w:lang w:eastAsia="zh-CN"/>
              </w:rPr>
              <w:t>DLA30-650</w:t>
            </w:r>
          </w:p>
        </w:tc>
        <w:tc>
          <w:tcPr>
            <w:tcW w:w="1208" w:type="dxa"/>
            <w:tcBorders>
              <w:top w:val="single" w:sz="4" w:space="0" w:color="auto"/>
            </w:tcBorders>
          </w:tcPr>
          <w:p w14:paraId="77039B87" w14:textId="77777777"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60726ED2" w14:textId="77777777" w:rsidR="00644E6B" w:rsidRPr="00931575" w:rsidRDefault="00644E6B" w:rsidP="00644E6B">
            <w:pPr>
              <w:pStyle w:val="TAC"/>
            </w:pPr>
            <w:r w:rsidRPr="00F95B02">
              <w:rPr>
                <w:lang w:eastAsia="zh-CN"/>
              </w:rPr>
              <w:t>G-FR2-A4-</w:t>
            </w:r>
            <w:r>
              <w:rPr>
                <w:lang w:eastAsia="zh-CN"/>
              </w:rPr>
              <w:t>21</w:t>
            </w:r>
          </w:p>
        </w:tc>
        <w:tc>
          <w:tcPr>
            <w:tcW w:w="1134" w:type="dxa"/>
            <w:tcBorders>
              <w:top w:val="single" w:sz="4" w:space="0" w:color="auto"/>
              <w:left w:val="single" w:sz="4" w:space="0" w:color="auto"/>
              <w:bottom w:val="single" w:sz="4" w:space="0" w:color="auto"/>
            </w:tcBorders>
          </w:tcPr>
          <w:p w14:paraId="211253F8"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572C173A" w14:textId="3609F94F"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5183E682" w14:textId="4C4784B2" w:rsidR="00644E6B" w:rsidRPr="00931575" w:rsidRDefault="00644E6B" w:rsidP="00644E6B">
            <w:pPr>
              <w:pStyle w:val="TAC"/>
              <w:rPr>
                <w:lang w:eastAsia="zh-CN"/>
              </w:rPr>
            </w:pPr>
            <w:r>
              <w:rPr>
                <w:lang w:eastAsia="zh-CN"/>
              </w:rPr>
              <w:t>11.8</w:t>
            </w:r>
          </w:p>
        </w:tc>
      </w:tr>
      <w:tr w:rsidR="00D64225" w:rsidRPr="00931575" w14:paraId="2FA656A0" w14:textId="77777777" w:rsidTr="001A6C5F">
        <w:trPr>
          <w:cantSplit/>
          <w:jc w:val="center"/>
        </w:trPr>
        <w:tc>
          <w:tcPr>
            <w:tcW w:w="988" w:type="dxa"/>
            <w:tcBorders>
              <w:top w:val="nil"/>
              <w:bottom w:val="single" w:sz="4" w:space="0" w:color="auto"/>
            </w:tcBorders>
          </w:tcPr>
          <w:p w14:paraId="3F2B64F1" w14:textId="77777777" w:rsidR="00D64225" w:rsidRPr="009205A8" w:rsidRDefault="00D64225" w:rsidP="001A6C5F">
            <w:pPr>
              <w:pStyle w:val="TAC"/>
              <w:rPr>
                <w:lang w:eastAsia="zh-CN"/>
              </w:rPr>
            </w:pPr>
          </w:p>
        </w:tc>
        <w:tc>
          <w:tcPr>
            <w:tcW w:w="1134" w:type="dxa"/>
            <w:tcBorders>
              <w:top w:val="nil"/>
              <w:bottom w:val="nil"/>
            </w:tcBorders>
          </w:tcPr>
          <w:p w14:paraId="7ECC42C5" w14:textId="77777777" w:rsidR="00D64225" w:rsidRPr="009205A8" w:rsidRDefault="00D64225" w:rsidP="001A6C5F">
            <w:pPr>
              <w:pStyle w:val="TAC"/>
              <w:rPr>
                <w:lang w:eastAsia="zh-CN"/>
              </w:rPr>
            </w:pPr>
          </w:p>
        </w:tc>
        <w:tc>
          <w:tcPr>
            <w:tcW w:w="850" w:type="dxa"/>
            <w:tcBorders>
              <w:bottom w:val="single" w:sz="4" w:space="0" w:color="auto"/>
            </w:tcBorders>
          </w:tcPr>
          <w:p w14:paraId="7D2A7BDE"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61DF0109" w14:textId="77777777" w:rsidR="00D64225" w:rsidRPr="00282498" w:rsidRDefault="00D64225" w:rsidP="001A6C5F">
            <w:pPr>
              <w:pStyle w:val="TAC"/>
              <w:rPr>
                <w:lang w:val="fr-FR"/>
              </w:rPr>
            </w:pPr>
            <w:r w:rsidRPr="009205A8">
              <w:rPr>
                <w:rFonts w:hint="eastAsia"/>
                <w:lang w:eastAsia="zh-CN"/>
              </w:rPr>
              <w:t>T</w:t>
            </w:r>
            <w:r>
              <w:rPr>
                <w:lang w:eastAsia="zh-CN"/>
              </w:rPr>
              <w:t>DLD</w:t>
            </w:r>
            <w:r w:rsidRPr="009205A8">
              <w:rPr>
                <w:lang w:eastAsia="zh-CN"/>
              </w:rPr>
              <w:t>3</w:t>
            </w:r>
            <w:r>
              <w:rPr>
                <w:lang w:eastAsia="zh-CN"/>
              </w:rPr>
              <w:t>0-20</w:t>
            </w:r>
            <w:r w:rsidRPr="009205A8">
              <w:rPr>
                <w:lang w:eastAsia="zh-CN"/>
              </w:rPr>
              <w:t>0</w:t>
            </w:r>
          </w:p>
        </w:tc>
        <w:tc>
          <w:tcPr>
            <w:tcW w:w="1208" w:type="dxa"/>
            <w:tcBorders>
              <w:bottom w:val="single" w:sz="4" w:space="0" w:color="auto"/>
            </w:tcBorders>
          </w:tcPr>
          <w:p w14:paraId="4337AD2E" w14:textId="77777777" w:rsidR="00D64225" w:rsidRPr="009205A8" w:rsidRDefault="00D64225" w:rsidP="001A6C5F">
            <w:pPr>
              <w:pStyle w:val="TAC"/>
              <w:rPr>
                <w:lang w:eastAsia="zh-CN"/>
              </w:rPr>
            </w:pPr>
            <w:r w:rsidRPr="009205A8">
              <w:rPr>
                <w:lang w:eastAsia="zh-CN"/>
              </w:rPr>
              <w:t>70 %</w:t>
            </w:r>
          </w:p>
        </w:tc>
        <w:tc>
          <w:tcPr>
            <w:tcW w:w="1134" w:type="dxa"/>
            <w:tcBorders>
              <w:bottom w:val="single" w:sz="4" w:space="0" w:color="auto"/>
            </w:tcBorders>
          </w:tcPr>
          <w:p w14:paraId="49FBA1AA" w14:textId="77777777" w:rsidR="00D64225" w:rsidRPr="00931575" w:rsidRDefault="00D64225" w:rsidP="001A6C5F">
            <w:pPr>
              <w:pStyle w:val="TAC"/>
            </w:pPr>
            <w:r w:rsidRPr="00F95B02">
              <w:rPr>
                <w:lang w:eastAsia="zh-CN"/>
              </w:rPr>
              <w:t>G-FR2-A5-</w:t>
            </w:r>
            <w:r>
              <w:rPr>
                <w:lang w:eastAsia="zh-CN"/>
              </w:rPr>
              <w:t>11</w:t>
            </w:r>
          </w:p>
        </w:tc>
        <w:tc>
          <w:tcPr>
            <w:tcW w:w="1134" w:type="dxa"/>
            <w:tcBorders>
              <w:bottom w:val="single" w:sz="4" w:space="0" w:color="auto"/>
            </w:tcBorders>
          </w:tcPr>
          <w:p w14:paraId="5575DC6F"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25967AD3" w14:textId="77777777" w:rsidR="00D64225" w:rsidRPr="00931575" w:rsidRDefault="00D64225" w:rsidP="001A6C5F">
            <w:pPr>
              <w:pStyle w:val="TAC"/>
            </w:pPr>
            <w:r w:rsidRPr="009205A8">
              <w:rPr>
                <w:rFonts w:hint="eastAsia"/>
                <w:lang w:eastAsia="zh-CN"/>
              </w:rPr>
              <w:t>Y</w:t>
            </w:r>
            <w:r w:rsidRPr="009205A8">
              <w:rPr>
                <w:lang w:eastAsia="zh-CN"/>
              </w:rPr>
              <w:t>es</w:t>
            </w:r>
          </w:p>
        </w:tc>
        <w:tc>
          <w:tcPr>
            <w:tcW w:w="992" w:type="dxa"/>
          </w:tcPr>
          <w:p w14:paraId="18F2A4BB" w14:textId="77777777" w:rsidR="00D64225" w:rsidRPr="00931575" w:rsidRDefault="00D64225" w:rsidP="001A6C5F">
            <w:pPr>
              <w:pStyle w:val="TAC"/>
              <w:rPr>
                <w:lang w:eastAsia="zh-CN"/>
              </w:rPr>
            </w:pPr>
            <w:r>
              <w:rPr>
                <w:rFonts w:hint="eastAsia"/>
                <w:lang w:eastAsia="zh-CN"/>
              </w:rPr>
              <w:t>1</w:t>
            </w:r>
            <w:r>
              <w:rPr>
                <w:lang w:eastAsia="zh-CN"/>
              </w:rPr>
              <w:t>3.1</w:t>
            </w:r>
          </w:p>
        </w:tc>
      </w:tr>
      <w:tr w:rsidR="00D64225" w:rsidRPr="00931575" w14:paraId="053F6A66" w14:textId="77777777" w:rsidTr="001A6C5F">
        <w:trPr>
          <w:cantSplit/>
          <w:jc w:val="center"/>
        </w:trPr>
        <w:tc>
          <w:tcPr>
            <w:tcW w:w="988" w:type="dxa"/>
            <w:tcBorders>
              <w:bottom w:val="nil"/>
            </w:tcBorders>
          </w:tcPr>
          <w:p w14:paraId="1B5616E9" w14:textId="77777777" w:rsidR="00D64225" w:rsidRPr="009205A8" w:rsidRDefault="00D64225" w:rsidP="001A6C5F">
            <w:pPr>
              <w:pStyle w:val="TAC"/>
              <w:rPr>
                <w:lang w:eastAsia="zh-CN"/>
              </w:rPr>
            </w:pPr>
            <w:r>
              <w:rPr>
                <w:lang w:eastAsia="zh-CN"/>
              </w:rPr>
              <w:t>2</w:t>
            </w:r>
          </w:p>
        </w:tc>
        <w:tc>
          <w:tcPr>
            <w:tcW w:w="1134" w:type="dxa"/>
            <w:tcBorders>
              <w:top w:val="nil"/>
              <w:bottom w:val="nil"/>
            </w:tcBorders>
          </w:tcPr>
          <w:p w14:paraId="50B9B9DE" w14:textId="77777777" w:rsidR="00D64225" w:rsidRPr="009205A8" w:rsidRDefault="00D64225" w:rsidP="001A6C5F">
            <w:pPr>
              <w:pStyle w:val="TAC"/>
              <w:rPr>
                <w:lang w:eastAsia="zh-CN"/>
              </w:rPr>
            </w:pPr>
          </w:p>
        </w:tc>
        <w:tc>
          <w:tcPr>
            <w:tcW w:w="850" w:type="dxa"/>
            <w:tcBorders>
              <w:bottom w:val="single" w:sz="4" w:space="0" w:color="auto"/>
            </w:tcBorders>
          </w:tcPr>
          <w:p w14:paraId="001C4F98"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59263ACE" w14:textId="77777777" w:rsidR="00D64225" w:rsidRPr="00282498" w:rsidRDefault="00D64225" w:rsidP="001A6C5F">
            <w:pPr>
              <w:pStyle w:val="TAC"/>
              <w:rPr>
                <w:lang w:val="fr-FR"/>
              </w:rPr>
            </w:pPr>
            <w:r w:rsidRPr="009205A8">
              <w:rPr>
                <w:rFonts w:hint="eastAsia"/>
                <w:lang w:eastAsia="zh-CN"/>
              </w:rPr>
              <w:t>T</w:t>
            </w:r>
            <w:r w:rsidRPr="009205A8">
              <w:rPr>
                <w:lang w:eastAsia="zh-CN"/>
              </w:rPr>
              <w:t>DLA30-650</w:t>
            </w:r>
          </w:p>
        </w:tc>
        <w:tc>
          <w:tcPr>
            <w:tcW w:w="1208" w:type="dxa"/>
            <w:tcBorders>
              <w:bottom w:val="single" w:sz="4" w:space="0" w:color="auto"/>
            </w:tcBorders>
          </w:tcPr>
          <w:p w14:paraId="2AAAE0B5" w14:textId="77777777" w:rsidR="00D64225" w:rsidRPr="009205A8" w:rsidRDefault="00D64225" w:rsidP="001A6C5F">
            <w:pPr>
              <w:pStyle w:val="TAC"/>
              <w:rPr>
                <w:lang w:eastAsia="zh-CN"/>
              </w:rPr>
            </w:pPr>
            <w:r w:rsidRPr="009205A8">
              <w:rPr>
                <w:lang w:eastAsia="zh-CN"/>
              </w:rPr>
              <w:t>70 %</w:t>
            </w:r>
          </w:p>
        </w:tc>
        <w:tc>
          <w:tcPr>
            <w:tcW w:w="1134" w:type="dxa"/>
            <w:tcBorders>
              <w:top w:val="single" w:sz="4" w:space="0" w:color="auto"/>
              <w:bottom w:val="single" w:sz="4" w:space="0" w:color="auto"/>
            </w:tcBorders>
          </w:tcPr>
          <w:p w14:paraId="787B48E1" w14:textId="6E5F95B0" w:rsidR="00D64225" w:rsidRPr="00931575" w:rsidRDefault="00D64225" w:rsidP="001A6C5F">
            <w:pPr>
              <w:pStyle w:val="TAC"/>
            </w:pPr>
            <w:r w:rsidRPr="00F95B02">
              <w:rPr>
                <w:lang w:eastAsia="zh-CN"/>
              </w:rPr>
              <w:t>G-FR2-A</w:t>
            </w:r>
            <w:r>
              <w:rPr>
                <w:lang w:eastAsia="zh-CN"/>
              </w:rPr>
              <w:t>3B</w:t>
            </w:r>
            <w:r w:rsidRPr="00F95B02">
              <w:rPr>
                <w:lang w:eastAsia="zh-CN"/>
              </w:rPr>
              <w:t>-</w:t>
            </w:r>
            <w:r w:rsidR="00EF7EDD">
              <w:rPr>
                <w:lang w:eastAsia="zh-CN"/>
              </w:rPr>
              <w:t>8</w:t>
            </w:r>
          </w:p>
        </w:tc>
        <w:tc>
          <w:tcPr>
            <w:tcW w:w="1134" w:type="dxa"/>
            <w:tcBorders>
              <w:top w:val="single" w:sz="4" w:space="0" w:color="auto"/>
              <w:bottom w:val="single" w:sz="4" w:space="0" w:color="auto"/>
            </w:tcBorders>
          </w:tcPr>
          <w:p w14:paraId="2CA7EABB"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40E4DFAD" w14:textId="77777777" w:rsidR="00D64225" w:rsidRPr="00931575" w:rsidRDefault="00D64225" w:rsidP="001A6C5F">
            <w:pPr>
              <w:pStyle w:val="TAC"/>
            </w:pPr>
            <w:r>
              <w:rPr>
                <w:lang w:eastAsia="zh-CN"/>
              </w:rPr>
              <w:t>No</w:t>
            </w:r>
          </w:p>
        </w:tc>
        <w:tc>
          <w:tcPr>
            <w:tcW w:w="992" w:type="dxa"/>
          </w:tcPr>
          <w:p w14:paraId="2765BE39" w14:textId="77777777" w:rsidR="00D64225" w:rsidRPr="00931575" w:rsidRDefault="00D64225" w:rsidP="001A6C5F">
            <w:pPr>
              <w:pStyle w:val="TAC"/>
              <w:rPr>
                <w:lang w:eastAsia="zh-CN"/>
              </w:rPr>
            </w:pPr>
            <w:r>
              <w:rPr>
                <w:rFonts w:hint="eastAsia"/>
                <w:lang w:eastAsia="zh-CN"/>
              </w:rPr>
              <w:t>4</w:t>
            </w:r>
            <w:r>
              <w:rPr>
                <w:lang w:eastAsia="zh-CN"/>
              </w:rPr>
              <w:t>.5</w:t>
            </w:r>
          </w:p>
        </w:tc>
      </w:tr>
      <w:tr w:rsidR="00644E6B" w:rsidRPr="00931575" w14:paraId="09979CEA" w14:textId="77777777" w:rsidTr="001A6C5F">
        <w:trPr>
          <w:cantSplit/>
          <w:jc w:val="center"/>
        </w:trPr>
        <w:tc>
          <w:tcPr>
            <w:tcW w:w="988" w:type="dxa"/>
            <w:tcBorders>
              <w:top w:val="nil"/>
              <w:bottom w:val="single" w:sz="4" w:space="0" w:color="auto"/>
            </w:tcBorders>
          </w:tcPr>
          <w:p w14:paraId="6CE18ECA" w14:textId="77777777" w:rsidR="00644E6B" w:rsidRPr="009205A8" w:rsidRDefault="00644E6B" w:rsidP="00644E6B">
            <w:pPr>
              <w:pStyle w:val="TAC"/>
              <w:rPr>
                <w:lang w:eastAsia="zh-CN"/>
              </w:rPr>
            </w:pPr>
          </w:p>
        </w:tc>
        <w:tc>
          <w:tcPr>
            <w:tcW w:w="1134" w:type="dxa"/>
            <w:tcBorders>
              <w:top w:val="nil"/>
              <w:bottom w:val="single" w:sz="4" w:space="0" w:color="auto"/>
            </w:tcBorders>
          </w:tcPr>
          <w:p w14:paraId="242FBD04" w14:textId="77777777" w:rsidR="00644E6B" w:rsidRPr="009205A8" w:rsidRDefault="00644E6B" w:rsidP="00644E6B">
            <w:pPr>
              <w:pStyle w:val="TAC"/>
              <w:rPr>
                <w:lang w:eastAsia="zh-CN"/>
              </w:rPr>
            </w:pPr>
          </w:p>
        </w:tc>
        <w:tc>
          <w:tcPr>
            <w:tcW w:w="850" w:type="dxa"/>
            <w:tcBorders>
              <w:top w:val="single" w:sz="4" w:space="0" w:color="auto"/>
            </w:tcBorders>
          </w:tcPr>
          <w:p w14:paraId="56731001"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1739D021" w14:textId="05789BD4" w:rsidR="00644E6B" w:rsidRPr="00282498" w:rsidRDefault="00644E6B" w:rsidP="00644E6B">
            <w:pPr>
              <w:pStyle w:val="TAC"/>
              <w:rPr>
                <w:lang w:val="fr-FR"/>
              </w:rPr>
            </w:pPr>
            <w:r w:rsidRPr="009205A8">
              <w:rPr>
                <w:rFonts w:hint="eastAsia"/>
                <w:lang w:eastAsia="zh-CN"/>
              </w:rPr>
              <w:t>T</w:t>
            </w:r>
            <w:r w:rsidRPr="009205A8">
              <w:rPr>
                <w:lang w:eastAsia="zh-CN"/>
              </w:rPr>
              <w:t>DLA30-650</w:t>
            </w:r>
          </w:p>
        </w:tc>
        <w:tc>
          <w:tcPr>
            <w:tcW w:w="1208" w:type="dxa"/>
            <w:tcBorders>
              <w:top w:val="single" w:sz="4" w:space="0" w:color="auto"/>
            </w:tcBorders>
          </w:tcPr>
          <w:p w14:paraId="1FF24CB2" w14:textId="37D78F80"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2D74FFD0" w14:textId="1006F523" w:rsidR="00644E6B" w:rsidRPr="00931575" w:rsidRDefault="00644E6B" w:rsidP="00644E6B">
            <w:pPr>
              <w:pStyle w:val="TAC"/>
            </w:pPr>
            <w:r>
              <w:rPr>
                <w:lang w:eastAsia="zh-CN"/>
              </w:rPr>
              <w:t xml:space="preserve"> G-FR2-A7-11</w:t>
            </w:r>
          </w:p>
        </w:tc>
        <w:tc>
          <w:tcPr>
            <w:tcW w:w="1134" w:type="dxa"/>
            <w:tcBorders>
              <w:top w:val="single" w:sz="4" w:space="0" w:color="auto"/>
              <w:bottom w:val="single" w:sz="4" w:space="0" w:color="auto"/>
            </w:tcBorders>
          </w:tcPr>
          <w:p w14:paraId="7C869C69" w14:textId="3355F7C9" w:rsidR="00644E6B" w:rsidRPr="00931575" w:rsidRDefault="00644E6B" w:rsidP="00644E6B">
            <w:pPr>
              <w:pStyle w:val="TAC"/>
            </w:pPr>
            <w:r>
              <w:rPr>
                <w:lang w:eastAsia="zh-CN"/>
              </w:rPr>
              <w:t>p</w:t>
            </w:r>
            <w:r w:rsidRPr="009205A8">
              <w:rPr>
                <w:rFonts w:hint="eastAsia"/>
                <w:lang w:eastAsia="zh-CN"/>
              </w:rPr>
              <w:t>os1</w:t>
            </w:r>
          </w:p>
        </w:tc>
        <w:tc>
          <w:tcPr>
            <w:tcW w:w="851" w:type="dxa"/>
          </w:tcPr>
          <w:p w14:paraId="532B5DC8" w14:textId="660FB7A6"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41B9A264" w14:textId="1F57DF67" w:rsidR="00644E6B" w:rsidRPr="00931575" w:rsidRDefault="00644E6B" w:rsidP="00644E6B">
            <w:pPr>
              <w:pStyle w:val="TAC"/>
              <w:rPr>
                <w:lang w:eastAsia="zh-CN"/>
              </w:rPr>
            </w:pPr>
            <w:r>
              <w:rPr>
                <w:lang w:eastAsia="zh-CN"/>
              </w:rPr>
              <w:t>14.2</w:t>
            </w:r>
          </w:p>
        </w:tc>
      </w:tr>
    </w:tbl>
    <w:p w14:paraId="186B7488" w14:textId="77777777" w:rsidR="00D64225" w:rsidRDefault="00D64225" w:rsidP="00D64225">
      <w:pPr>
        <w:rPr>
          <w:lang w:eastAsia="zh-CN"/>
        </w:rPr>
      </w:pPr>
    </w:p>
    <w:p w14:paraId="6D624FBC" w14:textId="77777777" w:rsidR="00D64225" w:rsidRPr="00931575" w:rsidRDefault="00D64225" w:rsidP="00D64225">
      <w:pPr>
        <w:pStyle w:val="TH"/>
        <w:rPr>
          <w:lang w:eastAsia="zh-CN"/>
        </w:rPr>
      </w:pPr>
      <w:r w:rsidRPr="00931575">
        <w:t xml:space="preserve">Table </w:t>
      </w:r>
      <w:r>
        <w:t>8.2.1.5.2-9</w:t>
      </w:r>
      <w:r w:rsidRPr="00931575">
        <w:t xml:space="preserve">: Test requirements for PUSCH with 70% of maximum throughput, </w:t>
      </w:r>
      <w:r>
        <w:t>4</w:t>
      </w:r>
      <w:r w:rsidRPr="00931575">
        <w:t>00 MHz Channel Bandwidth</w:t>
      </w:r>
      <w:r w:rsidRPr="00931575">
        <w:rPr>
          <w:lang w:eastAsia="zh-CN"/>
        </w:rPr>
        <w:t>, 120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D64225" w:rsidRPr="00931575" w14:paraId="2E42613B" w14:textId="77777777" w:rsidTr="001A6C5F">
        <w:trPr>
          <w:cantSplit/>
          <w:jc w:val="center"/>
        </w:trPr>
        <w:tc>
          <w:tcPr>
            <w:tcW w:w="988" w:type="dxa"/>
            <w:tcBorders>
              <w:bottom w:val="single" w:sz="4" w:space="0" w:color="auto"/>
            </w:tcBorders>
          </w:tcPr>
          <w:p w14:paraId="6F99C054" w14:textId="77777777" w:rsidR="00D64225" w:rsidRPr="00931575" w:rsidRDefault="00D64225" w:rsidP="001A6C5F">
            <w:pPr>
              <w:pStyle w:val="TAH"/>
            </w:pPr>
            <w:r w:rsidRPr="00931575">
              <w:t>Number of TX antennas</w:t>
            </w:r>
          </w:p>
        </w:tc>
        <w:tc>
          <w:tcPr>
            <w:tcW w:w="1134" w:type="dxa"/>
            <w:tcBorders>
              <w:bottom w:val="single" w:sz="4" w:space="0" w:color="auto"/>
            </w:tcBorders>
          </w:tcPr>
          <w:p w14:paraId="7874390B" w14:textId="77777777" w:rsidR="00D64225" w:rsidRPr="00931575" w:rsidRDefault="00D64225" w:rsidP="001A6C5F">
            <w:pPr>
              <w:pStyle w:val="TAH"/>
            </w:pPr>
            <w:r w:rsidRPr="00931575">
              <w:t>Number of demodulation branches</w:t>
            </w:r>
          </w:p>
        </w:tc>
        <w:tc>
          <w:tcPr>
            <w:tcW w:w="850" w:type="dxa"/>
            <w:tcBorders>
              <w:bottom w:val="single" w:sz="4" w:space="0" w:color="auto"/>
            </w:tcBorders>
          </w:tcPr>
          <w:p w14:paraId="1DBD55CE" w14:textId="77777777" w:rsidR="00D64225" w:rsidRPr="00931575" w:rsidRDefault="00D64225" w:rsidP="001A6C5F">
            <w:pPr>
              <w:pStyle w:val="TAH"/>
            </w:pPr>
            <w:r w:rsidRPr="00931575">
              <w:t>Cyclic prefix</w:t>
            </w:r>
          </w:p>
        </w:tc>
        <w:tc>
          <w:tcPr>
            <w:tcW w:w="1627" w:type="dxa"/>
            <w:tcBorders>
              <w:bottom w:val="single" w:sz="4" w:space="0" w:color="auto"/>
            </w:tcBorders>
          </w:tcPr>
          <w:p w14:paraId="03918E97" w14:textId="1CC02CA9" w:rsidR="00D64225" w:rsidRPr="00282498" w:rsidRDefault="00D64225" w:rsidP="001A6C5F">
            <w:pPr>
              <w:pStyle w:val="TAH"/>
              <w:rPr>
                <w:lang w:val="fr-FR"/>
              </w:rPr>
            </w:pPr>
            <w:r w:rsidRPr="00282498">
              <w:rPr>
                <w:lang w:val="fr-FR"/>
              </w:rPr>
              <w:t xml:space="preserve">Propagation conditions and correlation matrix (annex </w:t>
            </w:r>
            <w:r w:rsidR="00BD32CA">
              <w:rPr>
                <w:lang w:val="fr-FR"/>
              </w:rPr>
              <w:t>J</w:t>
            </w:r>
            <w:r w:rsidRPr="00282498">
              <w:rPr>
                <w:lang w:val="fr-FR"/>
              </w:rPr>
              <w:t>)</w:t>
            </w:r>
          </w:p>
        </w:tc>
        <w:tc>
          <w:tcPr>
            <w:tcW w:w="1208" w:type="dxa"/>
            <w:tcBorders>
              <w:bottom w:val="single" w:sz="4" w:space="0" w:color="auto"/>
            </w:tcBorders>
          </w:tcPr>
          <w:p w14:paraId="0217E6AA" w14:textId="77777777" w:rsidR="00D64225" w:rsidRPr="00931575" w:rsidRDefault="00D64225" w:rsidP="001A6C5F">
            <w:pPr>
              <w:pStyle w:val="TAH"/>
            </w:pPr>
            <w:r w:rsidRPr="00931575">
              <w:t>Fraction of maximum throughput</w:t>
            </w:r>
          </w:p>
        </w:tc>
        <w:tc>
          <w:tcPr>
            <w:tcW w:w="1134" w:type="dxa"/>
            <w:tcBorders>
              <w:bottom w:val="single" w:sz="4" w:space="0" w:color="auto"/>
            </w:tcBorders>
          </w:tcPr>
          <w:p w14:paraId="69F8B6E3" w14:textId="77777777" w:rsidR="00D64225" w:rsidRPr="00931575" w:rsidRDefault="00D64225" w:rsidP="001A6C5F">
            <w:pPr>
              <w:pStyle w:val="TAH"/>
            </w:pPr>
            <w:r w:rsidRPr="00931575">
              <w:t>FRC</w:t>
            </w:r>
            <w:r w:rsidRPr="00931575">
              <w:br/>
              <w:t>(annex A)</w:t>
            </w:r>
          </w:p>
        </w:tc>
        <w:tc>
          <w:tcPr>
            <w:tcW w:w="1134" w:type="dxa"/>
            <w:tcBorders>
              <w:bottom w:val="single" w:sz="4" w:space="0" w:color="auto"/>
            </w:tcBorders>
          </w:tcPr>
          <w:p w14:paraId="058D05FA" w14:textId="77777777" w:rsidR="00D64225" w:rsidRPr="00931575" w:rsidRDefault="00D64225" w:rsidP="001A6C5F">
            <w:pPr>
              <w:pStyle w:val="TAH"/>
            </w:pPr>
            <w:r w:rsidRPr="00931575">
              <w:t>Additional DM-RS position</w:t>
            </w:r>
          </w:p>
        </w:tc>
        <w:tc>
          <w:tcPr>
            <w:tcW w:w="851" w:type="dxa"/>
          </w:tcPr>
          <w:p w14:paraId="0E2AF455" w14:textId="77777777" w:rsidR="00D64225" w:rsidRPr="00931575" w:rsidRDefault="00D64225" w:rsidP="001A6C5F">
            <w:pPr>
              <w:pStyle w:val="TAH"/>
            </w:pPr>
            <w:r w:rsidRPr="00931575">
              <w:t>PT-RS</w:t>
            </w:r>
          </w:p>
        </w:tc>
        <w:tc>
          <w:tcPr>
            <w:tcW w:w="992" w:type="dxa"/>
          </w:tcPr>
          <w:p w14:paraId="20EC1050" w14:textId="77777777" w:rsidR="00D64225" w:rsidRPr="00931575" w:rsidRDefault="00D64225" w:rsidP="001A6C5F">
            <w:pPr>
              <w:pStyle w:val="TAH"/>
            </w:pPr>
            <w:r w:rsidRPr="00931575">
              <w:t>SNR</w:t>
            </w:r>
          </w:p>
          <w:p w14:paraId="1B3A7FB7" w14:textId="77777777" w:rsidR="00D64225" w:rsidRPr="00931575" w:rsidRDefault="00D64225" w:rsidP="001A6C5F">
            <w:pPr>
              <w:pStyle w:val="TAH"/>
            </w:pPr>
            <w:r w:rsidRPr="00931575">
              <w:t>(dB)</w:t>
            </w:r>
          </w:p>
        </w:tc>
      </w:tr>
      <w:tr w:rsidR="00D64225" w:rsidRPr="009205A8" w14:paraId="7CDFC6CD" w14:textId="77777777" w:rsidTr="001A6C5F">
        <w:trPr>
          <w:cantSplit/>
          <w:jc w:val="center"/>
        </w:trPr>
        <w:tc>
          <w:tcPr>
            <w:tcW w:w="988" w:type="dxa"/>
            <w:tcBorders>
              <w:bottom w:val="nil"/>
            </w:tcBorders>
          </w:tcPr>
          <w:p w14:paraId="4398CE6E" w14:textId="77777777" w:rsidR="00D64225" w:rsidRPr="009205A8" w:rsidRDefault="00D64225" w:rsidP="001A6C5F">
            <w:pPr>
              <w:pStyle w:val="TAC"/>
              <w:rPr>
                <w:lang w:eastAsia="zh-CN"/>
              </w:rPr>
            </w:pPr>
            <w:r>
              <w:rPr>
                <w:lang w:eastAsia="zh-CN"/>
              </w:rPr>
              <w:t>1</w:t>
            </w:r>
          </w:p>
        </w:tc>
        <w:tc>
          <w:tcPr>
            <w:tcW w:w="1134" w:type="dxa"/>
            <w:tcBorders>
              <w:bottom w:val="nil"/>
            </w:tcBorders>
          </w:tcPr>
          <w:p w14:paraId="58341C10" w14:textId="77777777" w:rsidR="00D64225" w:rsidRPr="009205A8" w:rsidRDefault="00D64225" w:rsidP="001A6C5F">
            <w:pPr>
              <w:pStyle w:val="TAC"/>
              <w:rPr>
                <w:lang w:eastAsia="zh-CN"/>
              </w:rPr>
            </w:pPr>
            <w:r>
              <w:rPr>
                <w:lang w:eastAsia="zh-CN"/>
              </w:rPr>
              <w:t>2</w:t>
            </w:r>
          </w:p>
        </w:tc>
        <w:tc>
          <w:tcPr>
            <w:tcW w:w="850" w:type="dxa"/>
            <w:tcBorders>
              <w:bottom w:val="single" w:sz="4" w:space="0" w:color="auto"/>
            </w:tcBorders>
          </w:tcPr>
          <w:p w14:paraId="6225844D" w14:textId="77777777" w:rsidR="00D64225" w:rsidRPr="009205A8" w:rsidRDefault="00D64225" w:rsidP="001A6C5F">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54516CCA" w14:textId="77777777" w:rsidR="00D64225" w:rsidRPr="00282498" w:rsidRDefault="00D64225" w:rsidP="001A6C5F">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52C77406" w14:textId="77777777" w:rsidR="00D64225" w:rsidRPr="009205A8" w:rsidRDefault="00D64225" w:rsidP="001A6C5F">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48BAE092" w14:textId="63FE60C5" w:rsidR="00D64225" w:rsidRPr="009205A8" w:rsidRDefault="00D64225" w:rsidP="001A6C5F">
            <w:pPr>
              <w:pStyle w:val="TAC"/>
              <w:rPr>
                <w:lang w:eastAsia="zh-CN"/>
              </w:rPr>
            </w:pPr>
            <w:r w:rsidRPr="00F95B02">
              <w:rPr>
                <w:lang w:eastAsia="zh-CN"/>
              </w:rPr>
              <w:t>G-FR2-A</w:t>
            </w:r>
            <w:r>
              <w:rPr>
                <w:lang w:eastAsia="zh-CN"/>
              </w:rPr>
              <w:t>3B</w:t>
            </w:r>
            <w:r w:rsidRPr="00F95B02">
              <w:rPr>
                <w:lang w:eastAsia="zh-CN"/>
              </w:rPr>
              <w:t>-</w:t>
            </w:r>
            <w:r w:rsidR="00A541D8">
              <w:rPr>
                <w:lang w:eastAsia="zh-CN"/>
              </w:rPr>
              <w:t>4</w:t>
            </w:r>
          </w:p>
        </w:tc>
        <w:tc>
          <w:tcPr>
            <w:tcW w:w="1134" w:type="dxa"/>
            <w:tcBorders>
              <w:left w:val="single" w:sz="4" w:space="0" w:color="auto"/>
              <w:bottom w:val="single" w:sz="4" w:space="0" w:color="auto"/>
            </w:tcBorders>
          </w:tcPr>
          <w:p w14:paraId="44462B70" w14:textId="77777777" w:rsidR="00D64225" w:rsidRPr="009205A8" w:rsidRDefault="00D64225" w:rsidP="001A6C5F">
            <w:pPr>
              <w:pStyle w:val="TAC"/>
              <w:rPr>
                <w:lang w:eastAsia="zh-CN"/>
              </w:rPr>
            </w:pPr>
            <w:r>
              <w:rPr>
                <w:lang w:eastAsia="zh-CN"/>
              </w:rPr>
              <w:t>p</w:t>
            </w:r>
            <w:r w:rsidRPr="009205A8">
              <w:rPr>
                <w:rFonts w:hint="eastAsia"/>
                <w:lang w:eastAsia="zh-CN"/>
              </w:rPr>
              <w:t>os1</w:t>
            </w:r>
          </w:p>
        </w:tc>
        <w:tc>
          <w:tcPr>
            <w:tcW w:w="851" w:type="dxa"/>
          </w:tcPr>
          <w:p w14:paraId="52FD3ED4" w14:textId="77777777" w:rsidR="00D64225" w:rsidRPr="009205A8" w:rsidRDefault="00D64225" w:rsidP="001A6C5F">
            <w:pPr>
              <w:pStyle w:val="TAC"/>
              <w:rPr>
                <w:lang w:eastAsia="zh-CN"/>
              </w:rPr>
            </w:pPr>
            <w:r>
              <w:rPr>
                <w:lang w:eastAsia="zh-CN"/>
              </w:rPr>
              <w:t>No</w:t>
            </w:r>
          </w:p>
        </w:tc>
        <w:tc>
          <w:tcPr>
            <w:tcW w:w="992" w:type="dxa"/>
          </w:tcPr>
          <w:p w14:paraId="58602E5F" w14:textId="77777777" w:rsidR="00D64225" w:rsidRPr="009205A8" w:rsidRDefault="00D64225" w:rsidP="001A6C5F">
            <w:pPr>
              <w:pStyle w:val="TAC"/>
              <w:rPr>
                <w:lang w:eastAsia="zh-CN"/>
              </w:rPr>
            </w:pPr>
            <w:r>
              <w:rPr>
                <w:rFonts w:hint="eastAsia"/>
                <w:lang w:eastAsia="zh-CN"/>
              </w:rPr>
              <w:t>0</w:t>
            </w:r>
            <w:r>
              <w:rPr>
                <w:lang w:eastAsia="zh-CN"/>
              </w:rPr>
              <w:t>.4</w:t>
            </w:r>
          </w:p>
        </w:tc>
      </w:tr>
      <w:tr w:rsidR="00D64225" w:rsidRPr="00931575" w14:paraId="50294F9B" w14:textId="77777777" w:rsidTr="001A6C5F">
        <w:trPr>
          <w:cantSplit/>
          <w:jc w:val="center"/>
        </w:trPr>
        <w:tc>
          <w:tcPr>
            <w:tcW w:w="988" w:type="dxa"/>
            <w:tcBorders>
              <w:top w:val="nil"/>
              <w:bottom w:val="nil"/>
            </w:tcBorders>
          </w:tcPr>
          <w:p w14:paraId="2FDAB3F0" w14:textId="77777777" w:rsidR="00D64225" w:rsidRPr="009205A8" w:rsidRDefault="00D64225" w:rsidP="001A6C5F">
            <w:pPr>
              <w:pStyle w:val="TAC"/>
              <w:rPr>
                <w:lang w:eastAsia="zh-CN"/>
              </w:rPr>
            </w:pPr>
          </w:p>
        </w:tc>
        <w:tc>
          <w:tcPr>
            <w:tcW w:w="1134" w:type="dxa"/>
            <w:tcBorders>
              <w:top w:val="nil"/>
              <w:bottom w:val="nil"/>
            </w:tcBorders>
          </w:tcPr>
          <w:p w14:paraId="7435D5A0" w14:textId="77777777" w:rsidR="00D64225" w:rsidRPr="009205A8" w:rsidRDefault="00D64225" w:rsidP="001A6C5F">
            <w:pPr>
              <w:pStyle w:val="TAC"/>
              <w:rPr>
                <w:lang w:eastAsia="zh-CN"/>
              </w:rPr>
            </w:pPr>
          </w:p>
        </w:tc>
        <w:tc>
          <w:tcPr>
            <w:tcW w:w="850" w:type="dxa"/>
            <w:tcBorders>
              <w:top w:val="single" w:sz="4" w:space="0" w:color="auto"/>
            </w:tcBorders>
          </w:tcPr>
          <w:p w14:paraId="50515A5A"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5C041904" w14:textId="77777777" w:rsidR="00D64225" w:rsidRPr="00282498" w:rsidRDefault="00D64225" w:rsidP="001A6C5F">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2440A4FE" w14:textId="77777777" w:rsidR="00D64225" w:rsidRPr="009205A8" w:rsidRDefault="00D64225" w:rsidP="001A6C5F">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5F066562" w14:textId="77777777" w:rsidR="00D64225" w:rsidRPr="00931575" w:rsidRDefault="00D64225" w:rsidP="001A6C5F">
            <w:pPr>
              <w:pStyle w:val="TAC"/>
            </w:pPr>
            <w:r w:rsidRPr="00F95B02">
              <w:rPr>
                <w:lang w:eastAsia="zh-CN"/>
              </w:rPr>
              <w:t>G-FR2-A4-</w:t>
            </w:r>
            <w:r>
              <w:rPr>
                <w:lang w:eastAsia="zh-CN"/>
              </w:rPr>
              <w:t>22</w:t>
            </w:r>
          </w:p>
        </w:tc>
        <w:tc>
          <w:tcPr>
            <w:tcW w:w="1134" w:type="dxa"/>
            <w:tcBorders>
              <w:top w:val="single" w:sz="4" w:space="0" w:color="auto"/>
              <w:left w:val="single" w:sz="4" w:space="0" w:color="auto"/>
              <w:bottom w:val="single" w:sz="4" w:space="0" w:color="auto"/>
            </w:tcBorders>
          </w:tcPr>
          <w:p w14:paraId="136C5AE3"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3EE77ABA" w14:textId="77777777" w:rsidR="00D64225" w:rsidRPr="00931575" w:rsidRDefault="00D64225" w:rsidP="001A6C5F">
            <w:pPr>
              <w:pStyle w:val="TAC"/>
            </w:pPr>
            <w:r w:rsidRPr="009205A8">
              <w:rPr>
                <w:rFonts w:hint="eastAsia"/>
                <w:lang w:eastAsia="zh-CN"/>
              </w:rPr>
              <w:t>Y</w:t>
            </w:r>
            <w:r w:rsidRPr="009205A8">
              <w:rPr>
                <w:lang w:eastAsia="zh-CN"/>
              </w:rPr>
              <w:t>es</w:t>
            </w:r>
          </w:p>
        </w:tc>
        <w:tc>
          <w:tcPr>
            <w:tcW w:w="992" w:type="dxa"/>
          </w:tcPr>
          <w:p w14:paraId="515BF741" w14:textId="77777777" w:rsidR="00D64225" w:rsidRPr="00931575" w:rsidRDefault="00D64225" w:rsidP="001A6C5F">
            <w:pPr>
              <w:pStyle w:val="TAC"/>
              <w:rPr>
                <w:lang w:eastAsia="zh-CN"/>
              </w:rPr>
            </w:pPr>
            <w:r>
              <w:rPr>
                <w:rFonts w:hint="eastAsia"/>
                <w:lang w:eastAsia="zh-CN"/>
              </w:rPr>
              <w:t>1</w:t>
            </w:r>
            <w:r>
              <w:rPr>
                <w:lang w:eastAsia="zh-CN"/>
              </w:rPr>
              <w:t>1.8</w:t>
            </w:r>
          </w:p>
        </w:tc>
      </w:tr>
      <w:tr w:rsidR="00644E6B" w:rsidRPr="00931575" w14:paraId="061B022F" w14:textId="77777777" w:rsidTr="001A6C5F">
        <w:trPr>
          <w:cantSplit/>
          <w:jc w:val="center"/>
        </w:trPr>
        <w:tc>
          <w:tcPr>
            <w:tcW w:w="988" w:type="dxa"/>
            <w:tcBorders>
              <w:top w:val="nil"/>
              <w:bottom w:val="single" w:sz="4" w:space="0" w:color="auto"/>
            </w:tcBorders>
          </w:tcPr>
          <w:p w14:paraId="5BDFC2BA" w14:textId="77777777" w:rsidR="00644E6B" w:rsidRPr="009205A8" w:rsidRDefault="00644E6B" w:rsidP="00644E6B">
            <w:pPr>
              <w:pStyle w:val="TAC"/>
              <w:rPr>
                <w:lang w:eastAsia="zh-CN"/>
              </w:rPr>
            </w:pPr>
          </w:p>
        </w:tc>
        <w:tc>
          <w:tcPr>
            <w:tcW w:w="1134" w:type="dxa"/>
            <w:tcBorders>
              <w:top w:val="nil"/>
              <w:bottom w:val="nil"/>
            </w:tcBorders>
          </w:tcPr>
          <w:p w14:paraId="323E361C" w14:textId="77777777" w:rsidR="00644E6B" w:rsidRPr="009205A8" w:rsidRDefault="00644E6B" w:rsidP="00644E6B">
            <w:pPr>
              <w:pStyle w:val="TAC"/>
              <w:rPr>
                <w:lang w:eastAsia="zh-CN"/>
              </w:rPr>
            </w:pPr>
          </w:p>
        </w:tc>
        <w:tc>
          <w:tcPr>
            <w:tcW w:w="850" w:type="dxa"/>
            <w:tcBorders>
              <w:bottom w:val="single" w:sz="4" w:space="0" w:color="auto"/>
            </w:tcBorders>
          </w:tcPr>
          <w:p w14:paraId="17AE902A"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1EDD5362" w14:textId="77777777" w:rsidR="00644E6B" w:rsidRPr="00282498" w:rsidRDefault="00644E6B" w:rsidP="00644E6B">
            <w:pPr>
              <w:pStyle w:val="TAC"/>
              <w:rPr>
                <w:lang w:val="fr-FR"/>
              </w:rPr>
            </w:pPr>
            <w:r w:rsidRPr="009205A8">
              <w:rPr>
                <w:rFonts w:hint="eastAsia"/>
                <w:lang w:eastAsia="zh-CN"/>
              </w:rPr>
              <w:t>T</w:t>
            </w:r>
            <w:r>
              <w:rPr>
                <w:lang w:eastAsia="zh-CN"/>
              </w:rPr>
              <w:t>DLD10-20</w:t>
            </w:r>
            <w:r w:rsidRPr="009205A8">
              <w:rPr>
                <w:lang w:eastAsia="zh-CN"/>
              </w:rPr>
              <w:t>0</w:t>
            </w:r>
          </w:p>
        </w:tc>
        <w:tc>
          <w:tcPr>
            <w:tcW w:w="1208" w:type="dxa"/>
            <w:tcBorders>
              <w:bottom w:val="single" w:sz="4" w:space="0" w:color="auto"/>
            </w:tcBorders>
          </w:tcPr>
          <w:p w14:paraId="2BD48BF4" w14:textId="77777777" w:rsidR="00644E6B" w:rsidRPr="009205A8" w:rsidRDefault="00644E6B" w:rsidP="00644E6B">
            <w:pPr>
              <w:pStyle w:val="TAC"/>
              <w:rPr>
                <w:lang w:eastAsia="zh-CN"/>
              </w:rPr>
            </w:pPr>
            <w:r w:rsidRPr="009205A8">
              <w:rPr>
                <w:lang w:eastAsia="zh-CN"/>
              </w:rPr>
              <w:t>70 %</w:t>
            </w:r>
          </w:p>
        </w:tc>
        <w:tc>
          <w:tcPr>
            <w:tcW w:w="1134" w:type="dxa"/>
            <w:tcBorders>
              <w:bottom w:val="single" w:sz="4" w:space="0" w:color="auto"/>
            </w:tcBorders>
          </w:tcPr>
          <w:p w14:paraId="1409CFB5" w14:textId="77777777" w:rsidR="00644E6B" w:rsidRPr="00931575" w:rsidRDefault="00644E6B" w:rsidP="00644E6B">
            <w:pPr>
              <w:pStyle w:val="TAC"/>
            </w:pPr>
            <w:r w:rsidRPr="00F95B02">
              <w:rPr>
                <w:lang w:eastAsia="zh-CN"/>
              </w:rPr>
              <w:t>G-FR2-A5-</w:t>
            </w:r>
            <w:r>
              <w:rPr>
                <w:lang w:eastAsia="zh-CN"/>
              </w:rPr>
              <w:t>12</w:t>
            </w:r>
          </w:p>
        </w:tc>
        <w:tc>
          <w:tcPr>
            <w:tcW w:w="1134" w:type="dxa"/>
            <w:tcBorders>
              <w:bottom w:val="single" w:sz="4" w:space="0" w:color="auto"/>
            </w:tcBorders>
          </w:tcPr>
          <w:p w14:paraId="577211D8"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4E23630F" w14:textId="670481B8"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3E9C1D40" w14:textId="02C05E11" w:rsidR="00644E6B" w:rsidRPr="00931575" w:rsidRDefault="00644E6B" w:rsidP="00644E6B">
            <w:pPr>
              <w:pStyle w:val="TAC"/>
              <w:rPr>
                <w:lang w:eastAsia="zh-CN"/>
              </w:rPr>
            </w:pPr>
            <w:r>
              <w:rPr>
                <w:lang w:eastAsia="zh-CN"/>
              </w:rPr>
              <w:t>13.2</w:t>
            </w:r>
          </w:p>
        </w:tc>
      </w:tr>
      <w:tr w:rsidR="00D64225" w:rsidRPr="00931575" w14:paraId="71693FEE" w14:textId="77777777" w:rsidTr="001A6C5F">
        <w:trPr>
          <w:cantSplit/>
          <w:jc w:val="center"/>
        </w:trPr>
        <w:tc>
          <w:tcPr>
            <w:tcW w:w="988" w:type="dxa"/>
            <w:tcBorders>
              <w:bottom w:val="nil"/>
            </w:tcBorders>
          </w:tcPr>
          <w:p w14:paraId="552F880F" w14:textId="77777777" w:rsidR="00D64225" w:rsidRPr="009205A8" w:rsidRDefault="00D64225" w:rsidP="001A6C5F">
            <w:pPr>
              <w:pStyle w:val="TAC"/>
              <w:rPr>
                <w:lang w:eastAsia="zh-CN"/>
              </w:rPr>
            </w:pPr>
            <w:r>
              <w:rPr>
                <w:lang w:eastAsia="zh-CN"/>
              </w:rPr>
              <w:t>2</w:t>
            </w:r>
          </w:p>
        </w:tc>
        <w:tc>
          <w:tcPr>
            <w:tcW w:w="1134" w:type="dxa"/>
            <w:tcBorders>
              <w:top w:val="nil"/>
              <w:bottom w:val="nil"/>
            </w:tcBorders>
          </w:tcPr>
          <w:p w14:paraId="1B839020" w14:textId="77777777" w:rsidR="00D64225" w:rsidRPr="009205A8" w:rsidRDefault="00D64225" w:rsidP="001A6C5F">
            <w:pPr>
              <w:pStyle w:val="TAC"/>
              <w:rPr>
                <w:lang w:eastAsia="zh-CN"/>
              </w:rPr>
            </w:pPr>
          </w:p>
        </w:tc>
        <w:tc>
          <w:tcPr>
            <w:tcW w:w="850" w:type="dxa"/>
            <w:tcBorders>
              <w:bottom w:val="single" w:sz="4" w:space="0" w:color="auto"/>
            </w:tcBorders>
          </w:tcPr>
          <w:p w14:paraId="213CEBF3"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39349854" w14:textId="77777777" w:rsidR="00D64225" w:rsidRPr="00282498" w:rsidRDefault="00D64225" w:rsidP="001A6C5F">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31C49A32" w14:textId="77777777" w:rsidR="00D64225" w:rsidRPr="009205A8" w:rsidRDefault="00D64225" w:rsidP="001A6C5F">
            <w:pPr>
              <w:pStyle w:val="TAC"/>
              <w:rPr>
                <w:lang w:eastAsia="zh-CN"/>
              </w:rPr>
            </w:pPr>
            <w:r w:rsidRPr="009205A8">
              <w:rPr>
                <w:lang w:eastAsia="zh-CN"/>
              </w:rPr>
              <w:t>70 %</w:t>
            </w:r>
          </w:p>
        </w:tc>
        <w:tc>
          <w:tcPr>
            <w:tcW w:w="1134" w:type="dxa"/>
            <w:tcBorders>
              <w:top w:val="single" w:sz="4" w:space="0" w:color="auto"/>
              <w:bottom w:val="single" w:sz="4" w:space="0" w:color="auto"/>
            </w:tcBorders>
          </w:tcPr>
          <w:p w14:paraId="5E5C352C" w14:textId="30D34BB2" w:rsidR="00D64225" w:rsidRPr="00931575" w:rsidRDefault="00D64225" w:rsidP="001A6C5F">
            <w:pPr>
              <w:pStyle w:val="TAC"/>
            </w:pPr>
            <w:r w:rsidRPr="00F95B02">
              <w:rPr>
                <w:lang w:eastAsia="zh-CN"/>
              </w:rPr>
              <w:t>G-FR2-A</w:t>
            </w:r>
            <w:r>
              <w:rPr>
                <w:lang w:eastAsia="zh-CN"/>
              </w:rPr>
              <w:t>3B</w:t>
            </w:r>
            <w:r w:rsidRPr="00F95B02">
              <w:rPr>
                <w:lang w:eastAsia="zh-CN"/>
              </w:rPr>
              <w:t>-</w:t>
            </w:r>
            <w:r w:rsidR="0087142E">
              <w:rPr>
                <w:lang w:eastAsia="zh-CN"/>
              </w:rPr>
              <w:t>9</w:t>
            </w:r>
          </w:p>
        </w:tc>
        <w:tc>
          <w:tcPr>
            <w:tcW w:w="1134" w:type="dxa"/>
            <w:tcBorders>
              <w:top w:val="single" w:sz="4" w:space="0" w:color="auto"/>
              <w:bottom w:val="single" w:sz="4" w:space="0" w:color="auto"/>
            </w:tcBorders>
          </w:tcPr>
          <w:p w14:paraId="1270BDFE"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0A35670F" w14:textId="77777777" w:rsidR="00D64225" w:rsidRPr="00931575" w:rsidRDefault="00D64225" w:rsidP="001A6C5F">
            <w:pPr>
              <w:pStyle w:val="TAC"/>
            </w:pPr>
            <w:r>
              <w:rPr>
                <w:lang w:eastAsia="zh-CN"/>
              </w:rPr>
              <w:t>No</w:t>
            </w:r>
          </w:p>
        </w:tc>
        <w:tc>
          <w:tcPr>
            <w:tcW w:w="992" w:type="dxa"/>
          </w:tcPr>
          <w:p w14:paraId="3DBF5D40" w14:textId="77777777" w:rsidR="00D64225" w:rsidRPr="00931575" w:rsidRDefault="00D64225" w:rsidP="001A6C5F">
            <w:pPr>
              <w:pStyle w:val="TAC"/>
              <w:rPr>
                <w:lang w:eastAsia="zh-CN"/>
              </w:rPr>
            </w:pPr>
            <w:r>
              <w:rPr>
                <w:rFonts w:hint="eastAsia"/>
                <w:lang w:eastAsia="zh-CN"/>
              </w:rPr>
              <w:t>4</w:t>
            </w:r>
            <w:r>
              <w:rPr>
                <w:lang w:eastAsia="zh-CN"/>
              </w:rPr>
              <w:t>.6</w:t>
            </w:r>
          </w:p>
        </w:tc>
      </w:tr>
      <w:tr w:rsidR="00644E6B" w:rsidRPr="00931575" w14:paraId="6CADCF07" w14:textId="77777777" w:rsidTr="001A6C5F">
        <w:trPr>
          <w:cantSplit/>
          <w:jc w:val="center"/>
        </w:trPr>
        <w:tc>
          <w:tcPr>
            <w:tcW w:w="988" w:type="dxa"/>
            <w:tcBorders>
              <w:top w:val="nil"/>
              <w:bottom w:val="nil"/>
            </w:tcBorders>
          </w:tcPr>
          <w:p w14:paraId="6DC68BF0" w14:textId="77777777" w:rsidR="00644E6B" w:rsidRPr="009205A8" w:rsidRDefault="00644E6B" w:rsidP="00644E6B">
            <w:pPr>
              <w:pStyle w:val="TAC"/>
              <w:rPr>
                <w:lang w:eastAsia="zh-CN"/>
              </w:rPr>
            </w:pPr>
          </w:p>
        </w:tc>
        <w:tc>
          <w:tcPr>
            <w:tcW w:w="1134" w:type="dxa"/>
            <w:tcBorders>
              <w:top w:val="nil"/>
              <w:bottom w:val="nil"/>
            </w:tcBorders>
          </w:tcPr>
          <w:p w14:paraId="74F36767" w14:textId="77777777" w:rsidR="00644E6B" w:rsidRPr="009205A8" w:rsidRDefault="00644E6B" w:rsidP="00644E6B">
            <w:pPr>
              <w:pStyle w:val="TAC"/>
              <w:rPr>
                <w:lang w:eastAsia="zh-CN"/>
              </w:rPr>
            </w:pPr>
          </w:p>
        </w:tc>
        <w:tc>
          <w:tcPr>
            <w:tcW w:w="850" w:type="dxa"/>
            <w:tcBorders>
              <w:top w:val="single" w:sz="4" w:space="0" w:color="auto"/>
            </w:tcBorders>
          </w:tcPr>
          <w:p w14:paraId="38D2C5F1"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09007B35" w14:textId="0534356E"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72834CC2" w14:textId="4AC81A26"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3224AAA2" w14:textId="76126762" w:rsidR="00644E6B" w:rsidRPr="00931575" w:rsidRDefault="00644E6B" w:rsidP="00644E6B">
            <w:pPr>
              <w:pStyle w:val="TAC"/>
            </w:pPr>
            <w:r>
              <w:rPr>
                <w:lang w:eastAsia="zh-CN"/>
              </w:rPr>
              <w:t xml:space="preserve"> G-FR2-A7-12</w:t>
            </w:r>
          </w:p>
        </w:tc>
        <w:tc>
          <w:tcPr>
            <w:tcW w:w="1134" w:type="dxa"/>
            <w:tcBorders>
              <w:top w:val="single" w:sz="4" w:space="0" w:color="auto"/>
              <w:bottom w:val="single" w:sz="4" w:space="0" w:color="auto"/>
            </w:tcBorders>
          </w:tcPr>
          <w:p w14:paraId="43B2E1F1" w14:textId="2ACA29B4" w:rsidR="00644E6B" w:rsidRPr="00931575" w:rsidRDefault="00644E6B" w:rsidP="00644E6B">
            <w:pPr>
              <w:pStyle w:val="TAC"/>
            </w:pPr>
            <w:r>
              <w:rPr>
                <w:lang w:eastAsia="zh-CN"/>
              </w:rPr>
              <w:t>p</w:t>
            </w:r>
            <w:r w:rsidRPr="009205A8">
              <w:rPr>
                <w:rFonts w:hint="eastAsia"/>
                <w:lang w:eastAsia="zh-CN"/>
              </w:rPr>
              <w:t>os1</w:t>
            </w:r>
          </w:p>
        </w:tc>
        <w:tc>
          <w:tcPr>
            <w:tcW w:w="851" w:type="dxa"/>
          </w:tcPr>
          <w:p w14:paraId="4092B344" w14:textId="52293DBE"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56F413F0" w14:textId="6DF2839F" w:rsidR="00644E6B" w:rsidRPr="00931575" w:rsidRDefault="00644E6B" w:rsidP="00644E6B">
            <w:pPr>
              <w:pStyle w:val="TAC"/>
              <w:rPr>
                <w:lang w:eastAsia="zh-CN"/>
              </w:rPr>
            </w:pPr>
            <w:r>
              <w:rPr>
                <w:lang w:eastAsia="zh-CN"/>
              </w:rPr>
              <w:t>14.6</w:t>
            </w:r>
          </w:p>
        </w:tc>
      </w:tr>
    </w:tbl>
    <w:p w14:paraId="62EC2E83" w14:textId="77777777" w:rsidR="00D64225" w:rsidRPr="00DD0CD9" w:rsidRDefault="00D64225" w:rsidP="00D64225">
      <w:pPr>
        <w:rPr>
          <w:lang w:eastAsia="zh-CN"/>
        </w:rPr>
      </w:pPr>
    </w:p>
    <w:p w14:paraId="19C131E2" w14:textId="77777777" w:rsidR="00D64225" w:rsidRPr="00931575" w:rsidRDefault="00D64225" w:rsidP="00D64225">
      <w:pPr>
        <w:pStyle w:val="TH"/>
        <w:rPr>
          <w:lang w:eastAsia="zh-CN"/>
        </w:rPr>
      </w:pPr>
      <w:r w:rsidRPr="00931575">
        <w:t xml:space="preserve">Table </w:t>
      </w:r>
      <w:r>
        <w:t>8.2.1.5.2-10</w:t>
      </w:r>
      <w:r w:rsidRPr="00931575">
        <w:t xml:space="preserve">: Test requirements for PUSCH with 70% of maximum throughput, </w:t>
      </w:r>
      <w:r>
        <w:t>4</w:t>
      </w:r>
      <w:r w:rsidRPr="00931575">
        <w:t>00 MHz Channel Bandwidth</w:t>
      </w:r>
      <w:r w:rsidRPr="00931575">
        <w:rPr>
          <w:lang w:eastAsia="zh-CN"/>
        </w:rPr>
        <w:t xml:space="preserve">, </w:t>
      </w:r>
      <w:r>
        <w:rPr>
          <w:lang w:eastAsia="zh-CN"/>
        </w:rPr>
        <w:t>48</w:t>
      </w:r>
      <w:r w:rsidRPr="00931575">
        <w:rPr>
          <w:lang w:eastAsia="zh-CN"/>
        </w:rPr>
        <w:t>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D64225" w:rsidRPr="00931575" w14:paraId="5BA8AA3A" w14:textId="77777777" w:rsidTr="001A6C5F">
        <w:trPr>
          <w:cantSplit/>
          <w:jc w:val="center"/>
        </w:trPr>
        <w:tc>
          <w:tcPr>
            <w:tcW w:w="988" w:type="dxa"/>
            <w:tcBorders>
              <w:bottom w:val="single" w:sz="4" w:space="0" w:color="auto"/>
            </w:tcBorders>
          </w:tcPr>
          <w:p w14:paraId="23A359DC" w14:textId="77777777" w:rsidR="00D64225" w:rsidRPr="00931575" w:rsidRDefault="00D64225" w:rsidP="001A6C5F">
            <w:pPr>
              <w:pStyle w:val="TAH"/>
            </w:pPr>
            <w:r w:rsidRPr="00931575">
              <w:t>Number of TX antennas</w:t>
            </w:r>
          </w:p>
        </w:tc>
        <w:tc>
          <w:tcPr>
            <w:tcW w:w="1134" w:type="dxa"/>
            <w:tcBorders>
              <w:bottom w:val="single" w:sz="4" w:space="0" w:color="auto"/>
            </w:tcBorders>
          </w:tcPr>
          <w:p w14:paraId="4CBB0D96" w14:textId="77777777" w:rsidR="00D64225" w:rsidRPr="00931575" w:rsidRDefault="00D64225" w:rsidP="001A6C5F">
            <w:pPr>
              <w:pStyle w:val="TAH"/>
            </w:pPr>
            <w:r w:rsidRPr="00931575">
              <w:t>Number of demodulation branches</w:t>
            </w:r>
          </w:p>
        </w:tc>
        <w:tc>
          <w:tcPr>
            <w:tcW w:w="850" w:type="dxa"/>
            <w:tcBorders>
              <w:bottom w:val="single" w:sz="4" w:space="0" w:color="auto"/>
            </w:tcBorders>
          </w:tcPr>
          <w:p w14:paraId="3F0503F7" w14:textId="77777777" w:rsidR="00D64225" w:rsidRPr="00931575" w:rsidRDefault="00D64225" w:rsidP="001A6C5F">
            <w:pPr>
              <w:pStyle w:val="TAH"/>
            </w:pPr>
            <w:r w:rsidRPr="00931575">
              <w:t>Cyclic prefix</w:t>
            </w:r>
          </w:p>
        </w:tc>
        <w:tc>
          <w:tcPr>
            <w:tcW w:w="1627" w:type="dxa"/>
            <w:tcBorders>
              <w:bottom w:val="single" w:sz="4" w:space="0" w:color="auto"/>
            </w:tcBorders>
          </w:tcPr>
          <w:p w14:paraId="3E75F7B8" w14:textId="137E13E2" w:rsidR="00D64225" w:rsidRPr="00282498" w:rsidRDefault="00D64225" w:rsidP="001A6C5F">
            <w:pPr>
              <w:pStyle w:val="TAH"/>
              <w:rPr>
                <w:lang w:val="fr-FR"/>
              </w:rPr>
            </w:pPr>
            <w:r w:rsidRPr="00282498">
              <w:rPr>
                <w:lang w:val="fr-FR"/>
              </w:rPr>
              <w:t xml:space="preserve">Propagation conditions and correlation matrix (annex </w:t>
            </w:r>
            <w:r w:rsidR="0083195D">
              <w:rPr>
                <w:lang w:val="fr-FR"/>
              </w:rPr>
              <w:t>J</w:t>
            </w:r>
            <w:r w:rsidRPr="00282498">
              <w:rPr>
                <w:lang w:val="fr-FR"/>
              </w:rPr>
              <w:t>)</w:t>
            </w:r>
          </w:p>
        </w:tc>
        <w:tc>
          <w:tcPr>
            <w:tcW w:w="1208" w:type="dxa"/>
            <w:tcBorders>
              <w:bottom w:val="single" w:sz="4" w:space="0" w:color="auto"/>
            </w:tcBorders>
          </w:tcPr>
          <w:p w14:paraId="4EAD1147" w14:textId="77777777" w:rsidR="00D64225" w:rsidRPr="00931575" w:rsidRDefault="00D64225" w:rsidP="001A6C5F">
            <w:pPr>
              <w:pStyle w:val="TAH"/>
            </w:pPr>
            <w:r w:rsidRPr="00931575">
              <w:t>Fraction of maximum throughput</w:t>
            </w:r>
          </w:p>
        </w:tc>
        <w:tc>
          <w:tcPr>
            <w:tcW w:w="1134" w:type="dxa"/>
            <w:tcBorders>
              <w:bottom w:val="single" w:sz="4" w:space="0" w:color="auto"/>
            </w:tcBorders>
          </w:tcPr>
          <w:p w14:paraId="607CBCEA" w14:textId="77777777" w:rsidR="00D64225" w:rsidRPr="00931575" w:rsidRDefault="00D64225" w:rsidP="001A6C5F">
            <w:pPr>
              <w:pStyle w:val="TAH"/>
            </w:pPr>
            <w:r w:rsidRPr="00931575">
              <w:t>FRC</w:t>
            </w:r>
            <w:r w:rsidRPr="00931575">
              <w:br/>
              <w:t>(annex A)</w:t>
            </w:r>
          </w:p>
        </w:tc>
        <w:tc>
          <w:tcPr>
            <w:tcW w:w="1134" w:type="dxa"/>
            <w:tcBorders>
              <w:bottom w:val="single" w:sz="4" w:space="0" w:color="auto"/>
            </w:tcBorders>
          </w:tcPr>
          <w:p w14:paraId="2C683AF8" w14:textId="77777777" w:rsidR="00D64225" w:rsidRPr="00931575" w:rsidRDefault="00D64225" w:rsidP="001A6C5F">
            <w:pPr>
              <w:pStyle w:val="TAH"/>
            </w:pPr>
            <w:r w:rsidRPr="00931575">
              <w:t>Additional DM-RS position</w:t>
            </w:r>
          </w:p>
        </w:tc>
        <w:tc>
          <w:tcPr>
            <w:tcW w:w="851" w:type="dxa"/>
          </w:tcPr>
          <w:p w14:paraId="35AB0D64" w14:textId="77777777" w:rsidR="00D64225" w:rsidRPr="00931575" w:rsidRDefault="00D64225" w:rsidP="001A6C5F">
            <w:pPr>
              <w:pStyle w:val="TAH"/>
            </w:pPr>
            <w:r w:rsidRPr="00931575">
              <w:t>PT-RS</w:t>
            </w:r>
          </w:p>
        </w:tc>
        <w:tc>
          <w:tcPr>
            <w:tcW w:w="992" w:type="dxa"/>
          </w:tcPr>
          <w:p w14:paraId="7E2D923C" w14:textId="77777777" w:rsidR="00D64225" w:rsidRPr="00931575" w:rsidRDefault="00D64225" w:rsidP="001A6C5F">
            <w:pPr>
              <w:pStyle w:val="TAH"/>
            </w:pPr>
            <w:r w:rsidRPr="00931575">
              <w:t>SNR</w:t>
            </w:r>
          </w:p>
          <w:p w14:paraId="355010FE" w14:textId="77777777" w:rsidR="00D64225" w:rsidRPr="00931575" w:rsidRDefault="00D64225" w:rsidP="001A6C5F">
            <w:pPr>
              <w:pStyle w:val="TAH"/>
            </w:pPr>
            <w:r w:rsidRPr="00931575">
              <w:t>(dB)</w:t>
            </w:r>
          </w:p>
        </w:tc>
      </w:tr>
      <w:tr w:rsidR="00644E6B" w:rsidRPr="009205A8" w14:paraId="71C3E227" w14:textId="77777777" w:rsidTr="001A6C5F">
        <w:trPr>
          <w:cantSplit/>
          <w:jc w:val="center"/>
        </w:trPr>
        <w:tc>
          <w:tcPr>
            <w:tcW w:w="988" w:type="dxa"/>
            <w:tcBorders>
              <w:bottom w:val="nil"/>
            </w:tcBorders>
          </w:tcPr>
          <w:p w14:paraId="7097579F" w14:textId="77777777" w:rsidR="00644E6B" w:rsidRPr="009205A8" w:rsidRDefault="00644E6B" w:rsidP="00644E6B">
            <w:pPr>
              <w:pStyle w:val="TAC"/>
              <w:rPr>
                <w:lang w:eastAsia="zh-CN"/>
              </w:rPr>
            </w:pPr>
            <w:r>
              <w:rPr>
                <w:lang w:eastAsia="zh-CN"/>
              </w:rPr>
              <w:t>1</w:t>
            </w:r>
          </w:p>
        </w:tc>
        <w:tc>
          <w:tcPr>
            <w:tcW w:w="1134" w:type="dxa"/>
            <w:tcBorders>
              <w:bottom w:val="nil"/>
            </w:tcBorders>
          </w:tcPr>
          <w:p w14:paraId="790965D2" w14:textId="77777777" w:rsidR="00644E6B" w:rsidRPr="009205A8" w:rsidRDefault="00644E6B" w:rsidP="00644E6B">
            <w:pPr>
              <w:pStyle w:val="TAC"/>
              <w:rPr>
                <w:lang w:eastAsia="zh-CN"/>
              </w:rPr>
            </w:pPr>
            <w:r>
              <w:rPr>
                <w:lang w:eastAsia="zh-CN"/>
              </w:rPr>
              <w:t>2</w:t>
            </w:r>
          </w:p>
        </w:tc>
        <w:tc>
          <w:tcPr>
            <w:tcW w:w="850" w:type="dxa"/>
            <w:tcBorders>
              <w:bottom w:val="single" w:sz="4" w:space="0" w:color="auto"/>
            </w:tcBorders>
          </w:tcPr>
          <w:p w14:paraId="78941B40" w14:textId="77777777" w:rsidR="00644E6B" w:rsidRPr="009205A8" w:rsidRDefault="00644E6B" w:rsidP="00644E6B">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64E67117" w14:textId="77777777"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778D6F85" w14:textId="77777777" w:rsidR="00644E6B" w:rsidRPr="009205A8" w:rsidRDefault="00644E6B" w:rsidP="00644E6B">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07FC3E4D" w14:textId="350BB53F" w:rsidR="00644E6B" w:rsidRPr="009205A8" w:rsidRDefault="00644E6B" w:rsidP="00644E6B">
            <w:pPr>
              <w:pStyle w:val="TAC"/>
              <w:rPr>
                <w:lang w:eastAsia="zh-CN"/>
              </w:rPr>
            </w:pPr>
            <w:r w:rsidRPr="00F95B02">
              <w:rPr>
                <w:lang w:eastAsia="zh-CN"/>
              </w:rPr>
              <w:t>G-FR2-A</w:t>
            </w:r>
            <w:r>
              <w:rPr>
                <w:lang w:eastAsia="zh-CN"/>
              </w:rPr>
              <w:t>3B</w:t>
            </w:r>
            <w:r w:rsidRPr="00F95B02">
              <w:rPr>
                <w:lang w:eastAsia="zh-CN"/>
              </w:rPr>
              <w:t>-</w:t>
            </w:r>
            <w:r w:rsidR="00FD19BD">
              <w:rPr>
                <w:lang w:eastAsia="zh-CN"/>
              </w:rPr>
              <w:t>5</w:t>
            </w:r>
          </w:p>
        </w:tc>
        <w:tc>
          <w:tcPr>
            <w:tcW w:w="1134" w:type="dxa"/>
            <w:tcBorders>
              <w:left w:val="single" w:sz="4" w:space="0" w:color="auto"/>
              <w:bottom w:val="single" w:sz="4" w:space="0" w:color="auto"/>
            </w:tcBorders>
          </w:tcPr>
          <w:p w14:paraId="72EEC28C" w14:textId="77777777" w:rsidR="00644E6B" w:rsidRPr="009205A8" w:rsidRDefault="00644E6B" w:rsidP="00644E6B">
            <w:pPr>
              <w:pStyle w:val="TAC"/>
              <w:rPr>
                <w:lang w:eastAsia="zh-CN"/>
              </w:rPr>
            </w:pPr>
            <w:r>
              <w:rPr>
                <w:lang w:eastAsia="zh-CN"/>
              </w:rPr>
              <w:t>p</w:t>
            </w:r>
            <w:r w:rsidRPr="009205A8">
              <w:rPr>
                <w:rFonts w:hint="eastAsia"/>
                <w:lang w:eastAsia="zh-CN"/>
              </w:rPr>
              <w:t>os1</w:t>
            </w:r>
          </w:p>
        </w:tc>
        <w:tc>
          <w:tcPr>
            <w:tcW w:w="851" w:type="dxa"/>
          </w:tcPr>
          <w:p w14:paraId="4CAA6600" w14:textId="77777777" w:rsidR="00644E6B" w:rsidRPr="009205A8" w:rsidRDefault="00644E6B" w:rsidP="00644E6B">
            <w:pPr>
              <w:pStyle w:val="TAC"/>
              <w:rPr>
                <w:lang w:eastAsia="zh-CN"/>
              </w:rPr>
            </w:pPr>
            <w:r>
              <w:rPr>
                <w:lang w:eastAsia="zh-CN"/>
              </w:rPr>
              <w:t>No</w:t>
            </w:r>
          </w:p>
        </w:tc>
        <w:tc>
          <w:tcPr>
            <w:tcW w:w="992" w:type="dxa"/>
          </w:tcPr>
          <w:p w14:paraId="4017F2A1" w14:textId="05E846D0" w:rsidR="00644E6B" w:rsidRPr="009205A8" w:rsidRDefault="00644E6B" w:rsidP="00644E6B">
            <w:pPr>
              <w:pStyle w:val="TAC"/>
              <w:rPr>
                <w:lang w:eastAsia="zh-CN"/>
              </w:rPr>
            </w:pPr>
            <w:r>
              <w:rPr>
                <w:lang w:eastAsia="zh-CN"/>
              </w:rPr>
              <w:t>0.1</w:t>
            </w:r>
          </w:p>
        </w:tc>
      </w:tr>
      <w:tr w:rsidR="00644E6B" w:rsidRPr="00931575" w14:paraId="570BAD25" w14:textId="77777777" w:rsidTr="001A6C5F">
        <w:trPr>
          <w:cantSplit/>
          <w:jc w:val="center"/>
        </w:trPr>
        <w:tc>
          <w:tcPr>
            <w:tcW w:w="988" w:type="dxa"/>
            <w:tcBorders>
              <w:top w:val="nil"/>
              <w:bottom w:val="nil"/>
            </w:tcBorders>
          </w:tcPr>
          <w:p w14:paraId="02C7DFF1" w14:textId="77777777" w:rsidR="00644E6B" w:rsidRPr="009205A8" w:rsidRDefault="00644E6B" w:rsidP="00644E6B">
            <w:pPr>
              <w:pStyle w:val="TAC"/>
              <w:rPr>
                <w:lang w:eastAsia="zh-CN"/>
              </w:rPr>
            </w:pPr>
          </w:p>
        </w:tc>
        <w:tc>
          <w:tcPr>
            <w:tcW w:w="1134" w:type="dxa"/>
            <w:tcBorders>
              <w:top w:val="nil"/>
              <w:bottom w:val="nil"/>
            </w:tcBorders>
          </w:tcPr>
          <w:p w14:paraId="48E6D813" w14:textId="77777777" w:rsidR="00644E6B" w:rsidRPr="009205A8" w:rsidRDefault="00644E6B" w:rsidP="00644E6B">
            <w:pPr>
              <w:pStyle w:val="TAC"/>
              <w:rPr>
                <w:lang w:eastAsia="zh-CN"/>
              </w:rPr>
            </w:pPr>
          </w:p>
        </w:tc>
        <w:tc>
          <w:tcPr>
            <w:tcW w:w="850" w:type="dxa"/>
            <w:tcBorders>
              <w:top w:val="single" w:sz="4" w:space="0" w:color="auto"/>
            </w:tcBorders>
          </w:tcPr>
          <w:p w14:paraId="5AFC1B3B"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14AD9E79" w14:textId="77777777"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63A53AFB" w14:textId="77777777"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54D4A3C5" w14:textId="77777777" w:rsidR="00644E6B" w:rsidRPr="00931575" w:rsidRDefault="00644E6B" w:rsidP="00644E6B">
            <w:pPr>
              <w:pStyle w:val="TAC"/>
            </w:pPr>
            <w:r w:rsidRPr="00F95B02">
              <w:rPr>
                <w:lang w:eastAsia="zh-CN"/>
              </w:rPr>
              <w:t>G-FR2-A4-</w:t>
            </w:r>
            <w:r>
              <w:rPr>
                <w:lang w:eastAsia="zh-CN"/>
              </w:rPr>
              <w:t>23</w:t>
            </w:r>
          </w:p>
        </w:tc>
        <w:tc>
          <w:tcPr>
            <w:tcW w:w="1134" w:type="dxa"/>
            <w:tcBorders>
              <w:top w:val="single" w:sz="4" w:space="0" w:color="auto"/>
              <w:left w:val="single" w:sz="4" w:space="0" w:color="auto"/>
              <w:bottom w:val="single" w:sz="4" w:space="0" w:color="auto"/>
            </w:tcBorders>
          </w:tcPr>
          <w:p w14:paraId="7C9BAEAE"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7B893B8C" w14:textId="77777777"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5ABE7141" w14:textId="58F10A1A" w:rsidR="00644E6B" w:rsidRPr="00931575" w:rsidRDefault="00644E6B" w:rsidP="00644E6B">
            <w:pPr>
              <w:pStyle w:val="TAC"/>
              <w:rPr>
                <w:lang w:eastAsia="zh-CN"/>
              </w:rPr>
            </w:pPr>
            <w:r>
              <w:rPr>
                <w:lang w:eastAsia="zh-CN"/>
              </w:rPr>
              <w:t>11.4</w:t>
            </w:r>
          </w:p>
        </w:tc>
      </w:tr>
      <w:tr w:rsidR="00644E6B" w:rsidRPr="00931575" w14:paraId="43563C32" w14:textId="77777777" w:rsidTr="001A6C5F">
        <w:trPr>
          <w:cantSplit/>
          <w:jc w:val="center"/>
        </w:trPr>
        <w:tc>
          <w:tcPr>
            <w:tcW w:w="988" w:type="dxa"/>
            <w:tcBorders>
              <w:top w:val="nil"/>
              <w:bottom w:val="single" w:sz="4" w:space="0" w:color="auto"/>
            </w:tcBorders>
          </w:tcPr>
          <w:p w14:paraId="75FE38CF" w14:textId="77777777" w:rsidR="00644E6B" w:rsidRPr="009205A8" w:rsidRDefault="00644E6B" w:rsidP="00644E6B">
            <w:pPr>
              <w:pStyle w:val="TAC"/>
              <w:rPr>
                <w:lang w:eastAsia="zh-CN"/>
              </w:rPr>
            </w:pPr>
          </w:p>
        </w:tc>
        <w:tc>
          <w:tcPr>
            <w:tcW w:w="1134" w:type="dxa"/>
            <w:tcBorders>
              <w:top w:val="nil"/>
              <w:bottom w:val="nil"/>
            </w:tcBorders>
          </w:tcPr>
          <w:p w14:paraId="34D64B45" w14:textId="77777777" w:rsidR="00644E6B" w:rsidRPr="009205A8" w:rsidRDefault="00644E6B" w:rsidP="00644E6B">
            <w:pPr>
              <w:pStyle w:val="TAC"/>
              <w:rPr>
                <w:lang w:eastAsia="zh-CN"/>
              </w:rPr>
            </w:pPr>
          </w:p>
        </w:tc>
        <w:tc>
          <w:tcPr>
            <w:tcW w:w="850" w:type="dxa"/>
            <w:tcBorders>
              <w:bottom w:val="single" w:sz="4" w:space="0" w:color="auto"/>
            </w:tcBorders>
          </w:tcPr>
          <w:p w14:paraId="1C126977"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0964B414" w14:textId="77777777" w:rsidR="00644E6B" w:rsidRPr="00282498" w:rsidRDefault="00644E6B" w:rsidP="00644E6B">
            <w:pPr>
              <w:pStyle w:val="TAC"/>
              <w:rPr>
                <w:lang w:val="fr-FR"/>
              </w:rPr>
            </w:pPr>
            <w:r w:rsidRPr="009205A8">
              <w:rPr>
                <w:rFonts w:hint="eastAsia"/>
                <w:lang w:eastAsia="zh-CN"/>
              </w:rPr>
              <w:t>T</w:t>
            </w:r>
            <w:r>
              <w:rPr>
                <w:lang w:eastAsia="zh-CN"/>
              </w:rPr>
              <w:t>DLD10-20</w:t>
            </w:r>
            <w:r w:rsidRPr="009205A8">
              <w:rPr>
                <w:lang w:eastAsia="zh-CN"/>
              </w:rPr>
              <w:t>0</w:t>
            </w:r>
          </w:p>
        </w:tc>
        <w:tc>
          <w:tcPr>
            <w:tcW w:w="1208" w:type="dxa"/>
            <w:tcBorders>
              <w:bottom w:val="single" w:sz="4" w:space="0" w:color="auto"/>
            </w:tcBorders>
          </w:tcPr>
          <w:p w14:paraId="775D1F6E" w14:textId="77777777" w:rsidR="00644E6B" w:rsidRPr="009205A8" w:rsidRDefault="00644E6B" w:rsidP="00644E6B">
            <w:pPr>
              <w:pStyle w:val="TAC"/>
              <w:rPr>
                <w:lang w:eastAsia="zh-CN"/>
              </w:rPr>
            </w:pPr>
            <w:r w:rsidRPr="009205A8">
              <w:rPr>
                <w:lang w:eastAsia="zh-CN"/>
              </w:rPr>
              <w:t>70 %</w:t>
            </w:r>
          </w:p>
        </w:tc>
        <w:tc>
          <w:tcPr>
            <w:tcW w:w="1134" w:type="dxa"/>
            <w:tcBorders>
              <w:bottom w:val="single" w:sz="4" w:space="0" w:color="auto"/>
            </w:tcBorders>
          </w:tcPr>
          <w:p w14:paraId="4A8BB9B1" w14:textId="77777777" w:rsidR="00644E6B" w:rsidRPr="00931575" w:rsidRDefault="00644E6B" w:rsidP="00644E6B">
            <w:pPr>
              <w:pStyle w:val="TAC"/>
            </w:pPr>
            <w:r w:rsidRPr="00F95B02">
              <w:rPr>
                <w:lang w:eastAsia="zh-CN"/>
              </w:rPr>
              <w:t>G-FR2-A5-</w:t>
            </w:r>
            <w:r>
              <w:rPr>
                <w:lang w:eastAsia="zh-CN"/>
              </w:rPr>
              <w:t>13</w:t>
            </w:r>
          </w:p>
        </w:tc>
        <w:tc>
          <w:tcPr>
            <w:tcW w:w="1134" w:type="dxa"/>
            <w:tcBorders>
              <w:bottom w:val="single" w:sz="4" w:space="0" w:color="auto"/>
            </w:tcBorders>
          </w:tcPr>
          <w:p w14:paraId="6D5FA985"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09F73494" w14:textId="77777777"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6BA8BC8C" w14:textId="2D8B8F49" w:rsidR="00644E6B" w:rsidRPr="00931575" w:rsidRDefault="00644E6B" w:rsidP="00644E6B">
            <w:pPr>
              <w:pStyle w:val="TAC"/>
              <w:rPr>
                <w:lang w:eastAsia="zh-CN"/>
              </w:rPr>
            </w:pPr>
            <w:r>
              <w:rPr>
                <w:lang w:eastAsia="zh-CN"/>
              </w:rPr>
              <w:t>13.4</w:t>
            </w:r>
          </w:p>
        </w:tc>
      </w:tr>
      <w:tr w:rsidR="00644E6B" w:rsidRPr="00931575" w14:paraId="1F89F71C" w14:textId="77777777" w:rsidTr="001A6C5F">
        <w:trPr>
          <w:cantSplit/>
          <w:jc w:val="center"/>
        </w:trPr>
        <w:tc>
          <w:tcPr>
            <w:tcW w:w="988" w:type="dxa"/>
            <w:tcBorders>
              <w:bottom w:val="nil"/>
            </w:tcBorders>
          </w:tcPr>
          <w:p w14:paraId="5E503563" w14:textId="77777777" w:rsidR="00644E6B" w:rsidRPr="009205A8" w:rsidRDefault="00644E6B" w:rsidP="00644E6B">
            <w:pPr>
              <w:pStyle w:val="TAC"/>
              <w:rPr>
                <w:lang w:eastAsia="zh-CN"/>
              </w:rPr>
            </w:pPr>
            <w:r>
              <w:rPr>
                <w:lang w:eastAsia="zh-CN"/>
              </w:rPr>
              <w:t>2</w:t>
            </w:r>
          </w:p>
        </w:tc>
        <w:tc>
          <w:tcPr>
            <w:tcW w:w="1134" w:type="dxa"/>
            <w:tcBorders>
              <w:top w:val="nil"/>
              <w:bottom w:val="nil"/>
            </w:tcBorders>
          </w:tcPr>
          <w:p w14:paraId="461CEE08" w14:textId="77777777" w:rsidR="00644E6B" w:rsidRPr="009205A8" w:rsidRDefault="00644E6B" w:rsidP="00644E6B">
            <w:pPr>
              <w:pStyle w:val="TAC"/>
              <w:rPr>
                <w:lang w:eastAsia="zh-CN"/>
              </w:rPr>
            </w:pPr>
          </w:p>
        </w:tc>
        <w:tc>
          <w:tcPr>
            <w:tcW w:w="850" w:type="dxa"/>
            <w:tcBorders>
              <w:bottom w:val="single" w:sz="4" w:space="0" w:color="auto"/>
            </w:tcBorders>
          </w:tcPr>
          <w:p w14:paraId="5EE4854B"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7FDA66A8" w14:textId="77777777"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78A1481E" w14:textId="77777777"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5E58A84C" w14:textId="1D34F39A" w:rsidR="00644E6B" w:rsidRPr="00931575" w:rsidRDefault="00644E6B" w:rsidP="00644E6B">
            <w:pPr>
              <w:pStyle w:val="TAC"/>
            </w:pPr>
            <w:r w:rsidRPr="00F95B02">
              <w:rPr>
                <w:lang w:eastAsia="zh-CN"/>
              </w:rPr>
              <w:t>G-FR2-A</w:t>
            </w:r>
            <w:r>
              <w:rPr>
                <w:lang w:eastAsia="zh-CN"/>
              </w:rPr>
              <w:t>3B</w:t>
            </w:r>
            <w:r w:rsidRPr="00F95B02">
              <w:rPr>
                <w:lang w:eastAsia="zh-CN"/>
              </w:rPr>
              <w:t>-</w:t>
            </w:r>
            <w:r w:rsidR="00045E92">
              <w:rPr>
                <w:lang w:eastAsia="zh-CN"/>
              </w:rPr>
              <w:t>10</w:t>
            </w:r>
          </w:p>
        </w:tc>
        <w:tc>
          <w:tcPr>
            <w:tcW w:w="1134" w:type="dxa"/>
            <w:tcBorders>
              <w:top w:val="single" w:sz="4" w:space="0" w:color="auto"/>
              <w:bottom w:val="single" w:sz="4" w:space="0" w:color="auto"/>
            </w:tcBorders>
          </w:tcPr>
          <w:p w14:paraId="0A3D6020"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6F9D7068" w14:textId="77777777" w:rsidR="00644E6B" w:rsidRPr="00931575" w:rsidRDefault="00644E6B" w:rsidP="00644E6B">
            <w:pPr>
              <w:pStyle w:val="TAC"/>
            </w:pPr>
            <w:r>
              <w:rPr>
                <w:lang w:eastAsia="zh-CN"/>
              </w:rPr>
              <w:t>No</w:t>
            </w:r>
          </w:p>
        </w:tc>
        <w:tc>
          <w:tcPr>
            <w:tcW w:w="992" w:type="dxa"/>
          </w:tcPr>
          <w:p w14:paraId="05EE3C3F" w14:textId="5E04B4BE" w:rsidR="00644E6B" w:rsidRPr="00931575" w:rsidRDefault="00644E6B" w:rsidP="00644E6B">
            <w:pPr>
              <w:pStyle w:val="TAC"/>
              <w:rPr>
                <w:lang w:eastAsia="zh-CN"/>
              </w:rPr>
            </w:pPr>
            <w:r>
              <w:rPr>
                <w:lang w:eastAsia="zh-CN"/>
              </w:rPr>
              <w:t>4.0</w:t>
            </w:r>
          </w:p>
        </w:tc>
      </w:tr>
      <w:tr w:rsidR="00644E6B" w:rsidRPr="00931575" w14:paraId="35A75268" w14:textId="77777777" w:rsidTr="001A6C5F">
        <w:trPr>
          <w:cantSplit/>
          <w:jc w:val="center"/>
        </w:trPr>
        <w:tc>
          <w:tcPr>
            <w:tcW w:w="988" w:type="dxa"/>
            <w:tcBorders>
              <w:top w:val="nil"/>
              <w:bottom w:val="single" w:sz="4" w:space="0" w:color="auto"/>
            </w:tcBorders>
          </w:tcPr>
          <w:p w14:paraId="0AD9A5D2" w14:textId="77777777" w:rsidR="00644E6B" w:rsidRPr="009205A8" w:rsidRDefault="00644E6B" w:rsidP="00644E6B">
            <w:pPr>
              <w:pStyle w:val="TAC"/>
              <w:rPr>
                <w:lang w:eastAsia="zh-CN"/>
              </w:rPr>
            </w:pPr>
          </w:p>
        </w:tc>
        <w:tc>
          <w:tcPr>
            <w:tcW w:w="1134" w:type="dxa"/>
            <w:tcBorders>
              <w:top w:val="nil"/>
              <w:bottom w:val="single" w:sz="4" w:space="0" w:color="auto"/>
            </w:tcBorders>
          </w:tcPr>
          <w:p w14:paraId="5ABB290D" w14:textId="77777777" w:rsidR="00644E6B" w:rsidRPr="009205A8" w:rsidRDefault="00644E6B" w:rsidP="00644E6B">
            <w:pPr>
              <w:pStyle w:val="TAC"/>
              <w:rPr>
                <w:lang w:eastAsia="zh-CN"/>
              </w:rPr>
            </w:pPr>
          </w:p>
        </w:tc>
        <w:tc>
          <w:tcPr>
            <w:tcW w:w="850" w:type="dxa"/>
            <w:tcBorders>
              <w:top w:val="single" w:sz="4" w:space="0" w:color="auto"/>
            </w:tcBorders>
          </w:tcPr>
          <w:p w14:paraId="5922C7AA"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2652ACD6" w14:textId="315C94AF"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4CBD4CAE" w14:textId="51C94B15"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15339F3B" w14:textId="49A7EB1D" w:rsidR="00644E6B" w:rsidRPr="00931575" w:rsidRDefault="00644E6B" w:rsidP="00644E6B">
            <w:pPr>
              <w:pStyle w:val="TAC"/>
            </w:pPr>
            <w:r>
              <w:rPr>
                <w:lang w:eastAsia="zh-CN"/>
              </w:rPr>
              <w:t xml:space="preserve"> G-FR2-A7-13</w:t>
            </w:r>
          </w:p>
        </w:tc>
        <w:tc>
          <w:tcPr>
            <w:tcW w:w="1134" w:type="dxa"/>
            <w:tcBorders>
              <w:top w:val="single" w:sz="4" w:space="0" w:color="auto"/>
              <w:bottom w:val="single" w:sz="4" w:space="0" w:color="auto"/>
            </w:tcBorders>
          </w:tcPr>
          <w:p w14:paraId="7870631C"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0A9730B9" w14:textId="77777777"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6534CCF2" w14:textId="213694E0" w:rsidR="00644E6B" w:rsidRPr="00931575" w:rsidRDefault="00644E6B" w:rsidP="00644E6B">
            <w:pPr>
              <w:pStyle w:val="TAC"/>
            </w:pPr>
            <w:r>
              <w:rPr>
                <w:lang w:eastAsia="zh-CN"/>
              </w:rPr>
              <w:t>13.8</w:t>
            </w:r>
          </w:p>
        </w:tc>
      </w:tr>
    </w:tbl>
    <w:p w14:paraId="5C20F10A" w14:textId="77777777" w:rsidR="00D64225" w:rsidRPr="00931575" w:rsidRDefault="00D64225" w:rsidP="006F1F81">
      <w:pPr>
        <w:rPr>
          <w:lang w:eastAsia="zh-CN"/>
        </w:rPr>
      </w:pPr>
    </w:p>
    <w:p w14:paraId="7A41F270" w14:textId="77777777" w:rsidR="00C45907" w:rsidRPr="00931575" w:rsidRDefault="00C45907" w:rsidP="006F1F81">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9955" w:name="_Toc21102943"/>
      <w:bookmarkStart w:id="9956" w:name="_Toc29810792"/>
      <w:bookmarkStart w:id="9957" w:name="_Toc36636144"/>
      <w:bookmarkStart w:id="9958" w:name="_Toc37273090"/>
      <w:bookmarkStart w:id="9959" w:name="_Toc45886170"/>
      <w:bookmarkStart w:id="9960" w:name="_Toc53183249"/>
      <w:bookmarkStart w:id="9961" w:name="_Toc58915919"/>
      <w:bookmarkStart w:id="9962" w:name="_Toc58918100"/>
      <w:bookmarkStart w:id="9963" w:name="_Toc66693970"/>
      <w:bookmarkStart w:id="9964" w:name="_Toc74915937"/>
      <w:bookmarkStart w:id="9965" w:name="_Toc76114562"/>
      <w:bookmarkStart w:id="9966" w:name="_Toc76544448"/>
      <w:bookmarkStart w:id="9967" w:name="_Toc82536570"/>
      <w:bookmarkStart w:id="9968" w:name="_Toc89952863"/>
      <w:bookmarkStart w:id="9969" w:name="_Toc98766679"/>
      <w:bookmarkStart w:id="9970" w:name="_Toc99703042"/>
      <w:bookmarkStart w:id="9971" w:name="_Toc106206830"/>
      <w:bookmarkStart w:id="9972" w:name="_Toc115080832"/>
      <w:bookmarkStart w:id="9973" w:name="_Toc121999723"/>
      <w:bookmarkStart w:id="9974" w:name="_Toc124153896"/>
      <w:bookmarkStart w:id="9975" w:name="_Toc124154671"/>
      <w:bookmarkStart w:id="9976" w:name="_Toc131560526"/>
      <w:bookmarkStart w:id="9977" w:name="_Toc137394226"/>
      <w:bookmarkStart w:id="9978" w:name="_Toc163475332"/>
      <w:bookmarkStart w:id="9979" w:name="_Toc176783662"/>
      <w:bookmarkStart w:id="9980" w:name="_Toc187257296"/>
      <w:r w:rsidRPr="00931575">
        <w:rPr>
          <w:rFonts w:eastAsia="SimSun"/>
        </w:rPr>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p>
    <w:p w14:paraId="1D9475D2" w14:textId="77777777" w:rsidR="00C45907" w:rsidRPr="00931575" w:rsidRDefault="00C45907" w:rsidP="00C45907">
      <w:pPr>
        <w:pStyle w:val="Heading4"/>
      </w:pPr>
      <w:bookmarkStart w:id="9981" w:name="_Toc21102944"/>
      <w:bookmarkStart w:id="9982" w:name="_Toc29810793"/>
      <w:bookmarkStart w:id="9983" w:name="_Toc36636145"/>
      <w:bookmarkStart w:id="9984" w:name="_Toc37273091"/>
      <w:bookmarkStart w:id="9985" w:name="_Toc45886171"/>
      <w:bookmarkStart w:id="9986" w:name="_Toc53183250"/>
      <w:bookmarkStart w:id="9987" w:name="_Toc58915920"/>
      <w:bookmarkStart w:id="9988" w:name="_Toc58918101"/>
      <w:bookmarkStart w:id="9989" w:name="_Toc66693971"/>
      <w:bookmarkStart w:id="9990" w:name="_Toc74915938"/>
      <w:bookmarkStart w:id="9991" w:name="_Toc76114563"/>
      <w:bookmarkStart w:id="9992" w:name="_Toc76544449"/>
      <w:bookmarkStart w:id="9993" w:name="_Toc82536571"/>
      <w:bookmarkStart w:id="9994" w:name="_Toc89952864"/>
      <w:bookmarkStart w:id="9995" w:name="_Toc98766680"/>
      <w:bookmarkStart w:id="9996" w:name="_Toc99703043"/>
      <w:bookmarkStart w:id="9997" w:name="_Toc106206831"/>
      <w:bookmarkStart w:id="9998" w:name="_Toc115080833"/>
      <w:bookmarkStart w:id="9999" w:name="_Toc121999724"/>
      <w:bookmarkStart w:id="10000" w:name="_Toc124153897"/>
      <w:bookmarkStart w:id="10001" w:name="_Toc124154672"/>
      <w:bookmarkStart w:id="10002" w:name="_Toc131560527"/>
      <w:bookmarkStart w:id="10003" w:name="_Toc137394227"/>
      <w:bookmarkStart w:id="10004" w:name="_Toc163475333"/>
      <w:bookmarkStart w:id="10005" w:name="_Toc176783663"/>
      <w:bookmarkStart w:id="10006" w:name="_Toc187257297"/>
      <w:r w:rsidRPr="00931575">
        <w:t>8.2.</w:t>
      </w:r>
      <w:r w:rsidRPr="00931575">
        <w:rPr>
          <w:rFonts w:hint="eastAsia"/>
        </w:rPr>
        <w:t>2.1</w:t>
      </w:r>
      <w:r w:rsidRPr="00931575">
        <w:tab/>
        <w:t>Definition and applicability</w:t>
      </w:r>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p>
    <w:p w14:paraId="6378B1C8"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10007" w:name="_Toc21102945"/>
      <w:bookmarkStart w:id="10008" w:name="_Toc29810794"/>
      <w:bookmarkStart w:id="10009" w:name="_Toc36636146"/>
      <w:bookmarkStart w:id="10010" w:name="_Toc37273092"/>
      <w:bookmarkStart w:id="10011" w:name="_Toc45886172"/>
      <w:bookmarkStart w:id="10012" w:name="_Toc53183251"/>
      <w:bookmarkStart w:id="10013" w:name="_Toc58915921"/>
      <w:bookmarkStart w:id="10014" w:name="_Toc58918102"/>
      <w:bookmarkStart w:id="10015" w:name="_Toc66693972"/>
      <w:bookmarkStart w:id="10016" w:name="_Toc74915939"/>
      <w:bookmarkStart w:id="10017" w:name="_Toc76114564"/>
      <w:bookmarkStart w:id="10018" w:name="_Toc76544450"/>
      <w:bookmarkStart w:id="10019" w:name="_Toc82536572"/>
      <w:bookmarkStart w:id="10020" w:name="_Toc89952865"/>
      <w:bookmarkStart w:id="10021" w:name="_Toc98766681"/>
      <w:bookmarkStart w:id="10022" w:name="_Toc99703044"/>
      <w:bookmarkStart w:id="10023" w:name="_Toc106206832"/>
      <w:bookmarkStart w:id="10024" w:name="_Toc115080834"/>
      <w:bookmarkStart w:id="10025" w:name="_Toc121999725"/>
      <w:bookmarkStart w:id="10026" w:name="_Toc124153898"/>
      <w:bookmarkStart w:id="10027" w:name="_Toc124154673"/>
      <w:bookmarkStart w:id="10028" w:name="_Toc131560528"/>
      <w:bookmarkStart w:id="10029" w:name="_Toc137394228"/>
      <w:bookmarkStart w:id="10030" w:name="_Toc163475334"/>
      <w:bookmarkStart w:id="10031" w:name="_Toc176783664"/>
      <w:bookmarkStart w:id="10032" w:name="_Toc187257298"/>
      <w:r w:rsidRPr="00931575">
        <w:t>8.2.</w:t>
      </w:r>
      <w:r w:rsidRPr="00931575">
        <w:rPr>
          <w:rFonts w:hint="eastAsia"/>
        </w:rPr>
        <w:t>2.</w:t>
      </w:r>
      <w:r w:rsidRPr="00931575">
        <w:t>2</w:t>
      </w:r>
      <w:r w:rsidRPr="00931575">
        <w:tab/>
        <w:t>Minimum Requirement</w:t>
      </w:r>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p>
    <w:p w14:paraId="0106B905" w14:textId="050AB6BA"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10033" w:name="_Toc21102946"/>
      <w:bookmarkStart w:id="10034" w:name="_Toc29810795"/>
      <w:bookmarkStart w:id="10035" w:name="_Toc36636147"/>
      <w:bookmarkStart w:id="10036" w:name="_Toc37273093"/>
      <w:bookmarkStart w:id="10037" w:name="_Toc45886173"/>
      <w:bookmarkStart w:id="10038" w:name="_Toc53183252"/>
      <w:bookmarkStart w:id="10039" w:name="_Toc58915922"/>
      <w:bookmarkStart w:id="10040" w:name="_Toc58918103"/>
      <w:bookmarkStart w:id="10041" w:name="_Toc66693973"/>
      <w:bookmarkStart w:id="10042" w:name="_Toc74915940"/>
      <w:bookmarkStart w:id="10043" w:name="_Toc76114565"/>
      <w:bookmarkStart w:id="10044" w:name="_Toc76544451"/>
      <w:bookmarkStart w:id="10045" w:name="_Toc82536573"/>
      <w:bookmarkStart w:id="10046" w:name="_Toc89952866"/>
      <w:bookmarkStart w:id="10047" w:name="_Toc98766682"/>
      <w:bookmarkStart w:id="10048" w:name="_Toc99703045"/>
      <w:bookmarkStart w:id="10049" w:name="_Toc106206833"/>
      <w:bookmarkStart w:id="10050" w:name="_Toc115080835"/>
      <w:bookmarkStart w:id="10051" w:name="_Toc121999726"/>
      <w:bookmarkStart w:id="10052" w:name="_Toc124153899"/>
      <w:bookmarkStart w:id="10053" w:name="_Toc124154674"/>
      <w:bookmarkStart w:id="10054" w:name="_Toc131560529"/>
      <w:bookmarkStart w:id="10055" w:name="_Toc137394229"/>
      <w:bookmarkStart w:id="10056" w:name="_Toc163475335"/>
      <w:bookmarkStart w:id="10057" w:name="_Toc176783665"/>
      <w:bookmarkStart w:id="10058" w:name="_Toc187257299"/>
      <w:r w:rsidRPr="00931575">
        <w:t>8.2.</w:t>
      </w:r>
      <w:r w:rsidRPr="00931575">
        <w:rPr>
          <w:rFonts w:hint="eastAsia"/>
        </w:rPr>
        <w:t>2.</w:t>
      </w:r>
      <w:r w:rsidRPr="00931575">
        <w:t>3</w:t>
      </w:r>
      <w:r w:rsidRPr="00931575">
        <w:tab/>
        <w:t>Test Purpose</w:t>
      </w:r>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p>
    <w:p w14:paraId="173D7D5A" w14:textId="755E1112"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10059" w:name="_Toc21102947"/>
      <w:bookmarkStart w:id="10060" w:name="_Toc29810796"/>
      <w:bookmarkStart w:id="10061" w:name="_Toc36636148"/>
      <w:bookmarkStart w:id="10062" w:name="_Toc37273094"/>
      <w:bookmarkStart w:id="10063" w:name="_Toc45886174"/>
      <w:bookmarkStart w:id="10064" w:name="_Toc53183253"/>
      <w:bookmarkStart w:id="10065" w:name="_Toc58915923"/>
      <w:bookmarkStart w:id="10066" w:name="_Toc58918104"/>
      <w:bookmarkStart w:id="10067" w:name="_Toc66693974"/>
      <w:bookmarkStart w:id="10068" w:name="_Toc74915941"/>
      <w:bookmarkStart w:id="10069" w:name="_Toc76114566"/>
      <w:bookmarkStart w:id="10070" w:name="_Toc76544452"/>
      <w:bookmarkStart w:id="10071" w:name="_Toc82536574"/>
      <w:bookmarkStart w:id="10072" w:name="_Toc89952867"/>
      <w:bookmarkStart w:id="10073" w:name="_Toc98766683"/>
      <w:bookmarkStart w:id="10074" w:name="_Toc99703046"/>
      <w:bookmarkStart w:id="10075" w:name="_Toc106206834"/>
      <w:bookmarkStart w:id="10076" w:name="_Toc115080836"/>
      <w:bookmarkStart w:id="10077" w:name="_Toc121999727"/>
      <w:bookmarkStart w:id="10078" w:name="_Toc124153900"/>
      <w:bookmarkStart w:id="10079" w:name="_Toc124154675"/>
      <w:bookmarkStart w:id="10080" w:name="_Toc131560530"/>
      <w:bookmarkStart w:id="10081" w:name="_Toc137394230"/>
      <w:bookmarkStart w:id="10082" w:name="_Toc163475336"/>
      <w:bookmarkStart w:id="10083" w:name="_Toc176783666"/>
      <w:bookmarkStart w:id="10084" w:name="_Toc187257300"/>
      <w:r w:rsidRPr="00931575">
        <w:t>8.2.</w:t>
      </w:r>
      <w:r w:rsidRPr="00931575">
        <w:rPr>
          <w:rFonts w:hint="eastAsia"/>
        </w:rPr>
        <w:t>2.</w:t>
      </w:r>
      <w:r w:rsidRPr="00931575">
        <w:t>4</w:t>
      </w:r>
      <w:r w:rsidRPr="00931575">
        <w:tab/>
        <w:t>Method of test</w:t>
      </w:r>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p>
    <w:p w14:paraId="3FCB0D33" w14:textId="77777777" w:rsidR="00C45907" w:rsidRPr="00931575" w:rsidRDefault="00C45907" w:rsidP="00C45907">
      <w:pPr>
        <w:pStyle w:val="Heading5"/>
      </w:pPr>
      <w:bookmarkStart w:id="10085" w:name="_Toc21102948"/>
      <w:bookmarkStart w:id="10086" w:name="_Toc29810797"/>
      <w:bookmarkStart w:id="10087" w:name="_Toc36636149"/>
      <w:bookmarkStart w:id="10088" w:name="_Toc37273095"/>
      <w:bookmarkStart w:id="10089" w:name="_Toc45886175"/>
      <w:bookmarkStart w:id="10090" w:name="_Toc53183254"/>
      <w:bookmarkStart w:id="10091" w:name="_Toc58915924"/>
      <w:bookmarkStart w:id="10092" w:name="_Toc58918105"/>
      <w:bookmarkStart w:id="10093" w:name="_Toc66693975"/>
      <w:bookmarkStart w:id="10094" w:name="_Toc74915942"/>
      <w:bookmarkStart w:id="10095" w:name="_Toc76114567"/>
      <w:bookmarkStart w:id="10096" w:name="_Toc76544453"/>
      <w:bookmarkStart w:id="10097" w:name="_Toc82536575"/>
      <w:bookmarkStart w:id="10098" w:name="_Toc89952868"/>
      <w:bookmarkStart w:id="10099" w:name="_Toc98766684"/>
      <w:bookmarkStart w:id="10100" w:name="_Toc99703047"/>
      <w:bookmarkStart w:id="10101" w:name="_Toc106206835"/>
      <w:bookmarkStart w:id="10102" w:name="_Toc115080837"/>
      <w:bookmarkStart w:id="10103" w:name="_Toc121999728"/>
      <w:bookmarkStart w:id="10104" w:name="_Toc124153901"/>
      <w:bookmarkStart w:id="10105" w:name="_Toc124154676"/>
      <w:bookmarkStart w:id="10106" w:name="_Toc131560531"/>
      <w:bookmarkStart w:id="10107" w:name="_Toc137394231"/>
      <w:bookmarkStart w:id="10108" w:name="_Toc163475337"/>
      <w:bookmarkStart w:id="10109" w:name="_Toc176783667"/>
      <w:bookmarkStart w:id="10110" w:name="_Toc187257301"/>
      <w:r w:rsidRPr="00931575">
        <w:t>8.2.2.4.1</w:t>
      </w:r>
      <w:r w:rsidRPr="00931575">
        <w:rPr>
          <w:rFonts w:hint="eastAsia"/>
        </w:rPr>
        <w:tab/>
      </w:r>
      <w:r w:rsidRPr="00931575">
        <w:t>Initial Conditions</w:t>
      </w:r>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p>
    <w:p w14:paraId="6BC623A8" w14:textId="0F4B02C3" w:rsidR="00C45907" w:rsidRPr="00931575" w:rsidRDefault="00C45907" w:rsidP="006F1F81">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6F1F81">
      <w:bookmarkStart w:id="10111"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6F1F81">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10112" w:name="_Toc29810798"/>
      <w:bookmarkStart w:id="10113" w:name="_Toc36636150"/>
      <w:bookmarkStart w:id="10114" w:name="_Toc37273096"/>
      <w:bookmarkStart w:id="10115" w:name="_Toc45886176"/>
      <w:bookmarkStart w:id="10116" w:name="_Toc53183255"/>
      <w:bookmarkStart w:id="10117" w:name="_Toc58915925"/>
      <w:bookmarkStart w:id="10118" w:name="_Toc58918106"/>
      <w:bookmarkStart w:id="10119" w:name="_Toc66693976"/>
      <w:bookmarkStart w:id="10120" w:name="_Toc74915943"/>
      <w:bookmarkStart w:id="10121" w:name="_Toc76114568"/>
      <w:bookmarkStart w:id="10122" w:name="_Toc76544454"/>
      <w:bookmarkStart w:id="10123" w:name="_Toc82536576"/>
      <w:bookmarkStart w:id="10124" w:name="_Toc89952869"/>
      <w:bookmarkStart w:id="10125" w:name="_Toc98766685"/>
      <w:bookmarkStart w:id="10126" w:name="_Toc99703048"/>
      <w:bookmarkStart w:id="10127" w:name="_Toc106206836"/>
      <w:bookmarkStart w:id="10128" w:name="_Toc115080838"/>
      <w:bookmarkStart w:id="10129" w:name="_Toc121999729"/>
      <w:bookmarkStart w:id="10130" w:name="_Toc124153902"/>
      <w:bookmarkStart w:id="10131" w:name="_Toc124154677"/>
      <w:bookmarkStart w:id="10132" w:name="_Toc131560532"/>
      <w:bookmarkStart w:id="10133" w:name="_Toc137394232"/>
      <w:bookmarkStart w:id="10134" w:name="_Toc163475338"/>
      <w:bookmarkStart w:id="10135" w:name="_Toc176783668"/>
      <w:bookmarkStart w:id="10136" w:name="_Toc187257302"/>
      <w:r w:rsidRPr="00931575">
        <w:t>8.2.</w:t>
      </w:r>
      <w:r w:rsidRPr="00931575">
        <w:rPr>
          <w:rFonts w:hint="eastAsia"/>
        </w:rPr>
        <w:t>2.</w:t>
      </w:r>
      <w:r w:rsidRPr="00931575">
        <w:t>4.2</w:t>
      </w:r>
      <w:r w:rsidRPr="00931575">
        <w:tab/>
        <w:t>Procedure</w:t>
      </w:r>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p>
    <w:p w14:paraId="67377C48"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6F1F81">
      <w:pPr>
        <w:pStyle w:val="TH"/>
        <w:rPr>
          <w:lang w:eastAsia="zh-CN"/>
        </w:rPr>
      </w:pPr>
      <w:r w:rsidRPr="00931575">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6F1F81">
            <w:pPr>
              <w:pStyle w:val="TAH"/>
            </w:pPr>
            <w:r w:rsidRPr="00931575">
              <w:t>Parameter</w:t>
            </w:r>
          </w:p>
        </w:tc>
        <w:tc>
          <w:tcPr>
            <w:tcW w:w="2411" w:type="dxa"/>
          </w:tcPr>
          <w:p w14:paraId="13BF8055" w14:textId="77777777" w:rsidR="00C45907" w:rsidRPr="00931575" w:rsidRDefault="00C45907" w:rsidP="006F1F81">
            <w:pPr>
              <w:pStyle w:val="TAH"/>
            </w:pPr>
            <w:r w:rsidRPr="00931575">
              <w:t>BS type 1-O</w:t>
            </w:r>
          </w:p>
        </w:tc>
        <w:tc>
          <w:tcPr>
            <w:tcW w:w="2415" w:type="dxa"/>
          </w:tcPr>
          <w:p w14:paraId="34AAEBDC" w14:textId="77777777" w:rsidR="00C45907" w:rsidRPr="00931575" w:rsidRDefault="00C45907" w:rsidP="006F1F81">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6F1F81">
            <w:pPr>
              <w:pStyle w:val="TAL"/>
            </w:pPr>
            <w:r w:rsidRPr="00931575">
              <w:t>Transform precoding</w:t>
            </w:r>
          </w:p>
        </w:tc>
        <w:tc>
          <w:tcPr>
            <w:tcW w:w="4826" w:type="dxa"/>
            <w:gridSpan w:val="2"/>
          </w:tcPr>
          <w:p w14:paraId="02693937" w14:textId="77777777" w:rsidR="00C45907" w:rsidRPr="00931575" w:rsidRDefault="00C45907" w:rsidP="006F1F81">
            <w:pPr>
              <w:pStyle w:val="TAC"/>
            </w:pPr>
            <w:r w:rsidRPr="00931575">
              <w:t>Enabled</w:t>
            </w:r>
          </w:p>
        </w:tc>
      </w:tr>
      <w:tr w:rsidR="00CF664B" w:rsidRPr="00931575" w14:paraId="0CDA3CDF" w14:textId="77777777" w:rsidTr="003274C2">
        <w:trPr>
          <w:cantSplit/>
          <w:jc w:val="center"/>
        </w:trPr>
        <w:tc>
          <w:tcPr>
            <w:tcW w:w="4805" w:type="dxa"/>
            <w:gridSpan w:val="2"/>
          </w:tcPr>
          <w:p w14:paraId="29019EDE" w14:textId="77777777" w:rsidR="00CF664B" w:rsidRPr="00931575" w:rsidRDefault="00CF664B" w:rsidP="00CF664B">
            <w:pPr>
              <w:pStyle w:val="TAL"/>
            </w:pPr>
            <w:r w:rsidRPr="00931575">
              <w:t xml:space="preserve">Default TDD UL-DL pattern </w:t>
            </w:r>
            <w:r w:rsidRPr="00931575">
              <w:rPr>
                <w:rFonts w:eastAsia="SimSun"/>
                <w:lang w:eastAsia="zh-CN"/>
              </w:rPr>
              <w:t>(Note 1)</w:t>
            </w:r>
          </w:p>
        </w:tc>
        <w:tc>
          <w:tcPr>
            <w:tcW w:w="2411" w:type="dxa"/>
          </w:tcPr>
          <w:p w14:paraId="110D021C" w14:textId="77777777" w:rsidR="00CF664B" w:rsidRPr="00931575" w:rsidRDefault="00CF664B" w:rsidP="00CF664B">
            <w:pPr>
              <w:pStyle w:val="TAC"/>
            </w:pPr>
            <w:r w:rsidRPr="00931575">
              <w:t>15 kHz SCS:</w:t>
            </w:r>
          </w:p>
          <w:p w14:paraId="3B169DC6" w14:textId="77777777" w:rsidR="00CF664B" w:rsidRPr="00931575" w:rsidRDefault="00CF664B" w:rsidP="00CF664B">
            <w:pPr>
              <w:pStyle w:val="TAC"/>
            </w:pPr>
            <w:r w:rsidRPr="00931575">
              <w:t>3D1S1U, S=10D:2G:2U</w:t>
            </w:r>
          </w:p>
          <w:p w14:paraId="6DAF9835" w14:textId="77777777" w:rsidR="00CF664B" w:rsidRPr="00931575" w:rsidRDefault="00CF664B" w:rsidP="00CF664B">
            <w:pPr>
              <w:pStyle w:val="TAC"/>
            </w:pPr>
            <w:r w:rsidRPr="00931575">
              <w:t>30 kHz SCS:</w:t>
            </w:r>
          </w:p>
          <w:p w14:paraId="4C74FAD5" w14:textId="046F1CF2" w:rsidR="00CF664B" w:rsidRPr="00931575" w:rsidRDefault="00CF664B" w:rsidP="00CF664B">
            <w:pPr>
              <w:pStyle w:val="TAC"/>
            </w:pPr>
            <w:r w:rsidRPr="00931575">
              <w:t>7D1S2U, S=6D:4G:4U</w:t>
            </w:r>
          </w:p>
        </w:tc>
        <w:tc>
          <w:tcPr>
            <w:tcW w:w="2415" w:type="dxa"/>
          </w:tcPr>
          <w:p w14:paraId="2A1366FF" w14:textId="3980E821" w:rsidR="00CF664B" w:rsidRPr="00931575" w:rsidRDefault="00CF664B" w:rsidP="00CF664B">
            <w:pPr>
              <w:pStyle w:val="TAC"/>
            </w:pPr>
            <w:r w:rsidRPr="00931575">
              <w:t>60 kHz and 120</w:t>
            </w:r>
            <w:r w:rsidR="00D31DB7">
              <w:t xml:space="preserve"> </w:t>
            </w:r>
            <w:r w:rsidRPr="00931575">
              <w:t>kHz SCS:</w:t>
            </w:r>
          </w:p>
          <w:p w14:paraId="45632106" w14:textId="77777777" w:rsidR="00CF664B" w:rsidRDefault="00CF664B" w:rsidP="00CF664B">
            <w:pPr>
              <w:pStyle w:val="TAC"/>
            </w:pPr>
            <w:r w:rsidRPr="00931575">
              <w:t>3D1S1U, S=10D:2G:2U</w:t>
            </w:r>
          </w:p>
          <w:p w14:paraId="0CFACEBF" w14:textId="03710ABC" w:rsidR="00CF664B" w:rsidRPr="00931575" w:rsidRDefault="00CF664B" w:rsidP="00CF664B">
            <w:pPr>
              <w:pStyle w:val="TAC"/>
            </w:pPr>
            <w:r>
              <w:t>480</w:t>
            </w:r>
            <w:r w:rsidR="00D31DB7">
              <w:t xml:space="preserve"> </w:t>
            </w:r>
            <w:r>
              <w:t>kHz SCS:14D2S4U,S1=12D:2G0U,S2=0D:6G:8U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6F1F81">
            <w:pPr>
              <w:pStyle w:val="TAL"/>
            </w:pPr>
            <w:r w:rsidRPr="00931575">
              <w:t>HARQ</w:t>
            </w:r>
          </w:p>
        </w:tc>
        <w:tc>
          <w:tcPr>
            <w:tcW w:w="3566" w:type="dxa"/>
          </w:tcPr>
          <w:p w14:paraId="4E9D3C33" w14:textId="77777777" w:rsidR="007F4304" w:rsidRPr="00931575" w:rsidRDefault="007F4304" w:rsidP="006F1F81">
            <w:pPr>
              <w:pStyle w:val="TAL"/>
            </w:pPr>
            <w:r w:rsidRPr="00931575">
              <w:t>Maximum number of HARQ transmissions</w:t>
            </w:r>
          </w:p>
        </w:tc>
        <w:tc>
          <w:tcPr>
            <w:tcW w:w="4826" w:type="dxa"/>
            <w:gridSpan w:val="2"/>
          </w:tcPr>
          <w:p w14:paraId="011B560F" w14:textId="77777777" w:rsidR="007F4304" w:rsidRPr="00931575" w:rsidRDefault="007F4304" w:rsidP="006F1F81">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6F1F81">
            <w:pPr>
              <w:pStyle w:val="TAL"/>
            </w:pPr>
          </w:p>
        </w:tc>
        <w:tc>
          <w:tcPr>
            <w:tcW w:w="3566" w:type="dxa"/>
          </w:tcPr>
          <w:p w14:paraId="63CA0A91" w14:textId="77777777" w:rsidR="007F4304" w:rsidRPr="00931575" w:rsidRDefault="007F4304" w:rsidP="006F1F81">
            <w:pPr>
              <w:pStyle w:val="TAL"/>
            </w:pPr>
            <w:r w:rsidRPr="00931575">
              <w:t>RV sequence</w:t>
            </w:r>
          </w:p>
        </w:tc>
        <w:tc>
          <w:tcPr>
            <w:tcW w:w="4826" w:type="dxa"/>
            <w:gridSpan w:val="2"/>
          </w:tcPr>
          <w:p w14:paraId="5904511D" w14:textId="77777777" w:rsidR="007F4304" w:rsidRPr="00931575" w:rsidRDefault="007F4304" w:rsidP="006F1F81">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6F1F81">
            <w:pPr>
              <w:pStyle w:val="TAL"/>
            </w:pPr>
            <w:r w:rsidRPr="00931575">
              <w:t>DM-RS</w:t>
            </w:r>
          </w:p>
        </w:tc>
        <w:tc>
          <w:tcPr>
            <w:tcW w:w="3566" w:type="dxa"/>
          </w:tcPr>
          <w:p w14:paraId="0F78A42A" w14:textId="77777777" w:rsidR="007F4304" w:rsidRPr="00931575" w:rsidRDefault="007F4304" w:rsidP="006F1F81">
            <w:pPr>
              <w:pStyle w:val="TAL"/>
            </w:pPr>
            <w:r w:rsidRPr="00931575">
              <w:t>DM-RS configuration type</w:t>
            </w:r>
          </w:p>
        </w:tc>
        <w:tc>
          <w:tcPr>
            <w:tcW w:w="4826" w:type="dxa"/>
            <w:gridSpan w:val="2"/>
          </w:tcPr>
          <w:p w14:paraId="223E9476" w14:textId="77777777" w:rsidR="007F4304" w:rsidRPr="00931575" w:rsidRDefault="007F4304" w:rsidP="006F1F81">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6F1F81">
            <w:pPr>
              <w:pStyle w:val="TAL"/>
            </w:pPr>
          </w:p>
        </w:tc>
        <w:tc>
          <w:tcPr>
            <w:tcW w:w="3566" w:type="dxa"/>
          </w:tcPr>
          <w:p w14:paraId="2F492A5F" w14:textId="77777777" w:rsidR="007F4304" w:rsidRPr="00931575" w:rsidRDefault="007F4304" w:rsidP="006F1F81">
            <w:pPr>
              <w:pStyle w:val="TAL"/>
              <w:rPr>
                <w:rFonts w:cs="Arial"/>
                <w:szCs w:val="18"/>
              </w:rPr>
            </w:pPr>
            <w:r w:rsidRPr="00931575">
              <w:t>DM-RS duration</w:t>
            </w:r>
          </w:p>
        </w:tc>
        <w:tc>
          <w:tcPr>
            <w:tcW w:w="4826" w:type="dxa"/>
            <w:gridSpan w:val="2"/>
          </w:tcPr>
          <w:p w14:paraId="24EB4612" w14:textId="77777777" w:rsidR="007F4304" w:rsidRPr="00931575" w:rsidRDefault="007F4304" w:rsidP="006F1F81">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6F1F81">
            <w:pPr>
              <w:pStyle w:val="TAL"/>
            </w:pPr>
          </w:p>
        </w:tc>
        <w:tc>
          <w:tcPr>
            <w:tcW w:w="3566" w:type="dxa"/>
          </w:tcPr>
          <w:p w14:paraId="513DD3F5" w14:textId="77777777" w:rsidR="007F4304" w:rsidRPr="00931575" w:rsidRDefault="007F4304" w:rsidP="006F1F81">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6F1F81">
            <w:pPr>
              <w:pStyle w:val="TAC"/>
              <w:rPr>
                <w:szCs w:val="18"/>
              </w:rPr>
            </w:pPr>
            <w:r w:rsidRPr="00931575">
              <w:t>pos</w:t>
            </w:r>
            <w:r w:rsidRPr="00931575">
              <w:rPr>
                <w:szCs w:val="18"/>
              </w:rPr>
              <w:t>1</w:t>
            </w:r>
          </w:p>
        </w:tc>
        <w:tc>
          <w:tcPr>
            <w:tcW w:w="2415" w:type="dxa"/>
          </w:tcPr>
          <w:p w14:paraId="34197D0C" w14:textId="77777777" w:rsidR="007F4304" w:rsidRPr="00931575" w:rsidRDefault="007F4304" w:rsidP="006F1F81">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6F1F81">
            <w:pPr>
              <w:pStyle w:val="TAL"/>
            </w:pPr>
          </w:p>
        </w:tc>
        <w:tc>
          <w:tcPr>
            <w:tcW w:w="3566" w:type="dxa"/>
          </w:tcPr>
          <w:p w14:paraId="65BE8143" w14:textId="77777777" w:rsidR="007F4304" w:rsidRPr="00931575" w:rsidRDefault="007F4304" w:rsidP="006F1F81">
            <w:pPr>
              <w:pStyle w:val="TAL"/>
            </w:pPr>
            <w:r w:rsidRPr="00931575">
              <w:t>Number of DM-RS CDM group(s) without data</w:t>
            </w:r>
          </w:p>
        </w:tc>
        <w:tc>
          <w:tcPr>
            <w:tcW w:w="4826" w:type="dxa"/>
            <w:gridSpan w:val="2"/>
          </w:tcPr>
          <w:p w14:paraId="5871C4C6" w14:textId="77777777" w:rsidR="007F4304" w:rsidRPr="00931575" w:rsidRDefault="007F4304" w:rsidP="006F1F81">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6F1F81">
            <w:pPr>
              <w:pStyle w:val="TAL"/>
            </w:pPr>
          </w:p>
        </w:tc>
        <w:tc>
          <w:tcPr>
            <w:tcW w:w="3566" w:type="dxa"/>
          </w:tcPr>
          <w:p w14:paraId="6E8AFB3B" w14:textId="77777777" w:rsidR="007F4304" w:rsidRPr="00931575" w:rsidRDefault="007F4304" w:rsidP="006F1F81">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6F1F81">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6F1F81">
            <w:pPr>
              <w:pStyle w:val="TAL"/>
            </w:pPr>
          </w:p>
        </w:tc>
        <w:tc>
          <w:tcPr>
            <w:tcW w:w="3566" w:type="dxa"/>
          </w:tcPr>
          <w:p w14:paraId="2C190E61" w14:textId="77777777" w:rsidR="007F4304" w:rsidRPr="00931575" w:rsidRDefault="007F4304" w:rsidP="006F1F81">
            <w:pPr>
              <w:pStyle w:val="TAL"/>
            </w:pPr>
            <w:r w:rsidRPr="00931575">
              <w:t>DM-RS port(s)</w:t>
            </w:r>
          </w:p>
        </w:tc>
        <w:tc>
          <w:tcPr>
            <w:tcW w:w="4826" w:type="dxa"/>
            <w:gridSpan w:val="2"/>
          </w:tcPr>
          <w:p w14:paraId="584978DA" w14:textId="77777777" w:rsidR="007F4304" w:rsidRPr="00931575" w:rsidRDefault="007F4304" w:rsidP="006F1F81">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6F1F81">
            <w:pPr>
              <w:pStyle w:val="TAL"/>
            </w:pPr>
          </w:p>
        </w:tc>
        <w:tc>
          <w:tcPr>
            <w:tcW w:w="3566" w:type="dxa"/>
          </w:tcPr>
          <w:p w14:paraId="27CB4862" w14:textId="77777777" w:rsidR="007F4304" w:rsidRPr="00931575" w:rsidRDefault="007F4304" w:rsidP="006F1F81">
            <w:pPr>
              <w:pStyle w:val="TAL"/>
            </w:pPr>
            <w:r w:rsidRPr="00931575">
              <w:t>DM-RS sequence generation</w:t>
            </w:r>
          </w:p>
        </w:tc>
        <w:tc>
          <w:tcPr>
            <w:tcW w:w="4826" w:type="dxa"/>
            <w:gridSpan w:val="2"/>
          </w:tcPr>
          <w:p w14:paraId="3CA4ADEB" w14:textId="77777777" w:rsidR="007F4304" w:rsidRPr="00931575" w:rsidRDefault="007F4304"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6F1F81">
            <w:pPr>
              <w:pStyle w:val="TAL"/>
            </w:pPr>
            <w:r w:rsidRPr="00931575">
              <w:t>Time</w:t>
            </w:r>
          </w:p>
        </w:tc>
        <w:tc>
          <w:tcPr>
            <w:tcW w:w="3566" w:type="dxa"/>
          </w:tcPr>
          <w:p w14:paraId="21254148" w14:textId="77777777" w:rsidR="007F4304" w:rsidRPr="00931575" w:rsidRDefault="007F4304" w:rsidP="006F1F81">
            <w:pPr>
              <w:pStyle w:val="TAL"/>
            </w:pPr>
            <w:r w:rsidRPr="00931575">
              <w:rPr>
                <w:rFonts w:eastAsia="Batang"/>
              </w:rPr>
              <w:t>PUSCH mapping type</w:t>
            </w:r>
          </w:p>
        </w:tc>
        <w:tc>
          <w:tcPr>
            <w:tcW w:w="2411" w:type="dxa"/>
          </w:tcPr>
          <w:p w14:paraId="2D46189C" w14:textId="77777777" w:rsidR="007F4304" w:rsidRPr="00931575" w:rsidRDefault="007F4304" w:rsidP="006F1F81">
            <w:pPr>
              <w:pStyle w:val="TAC"/>
            </w:pPr>
            <w:r w:rsidRPr="00931575">
              <w:t>A, B</w:t>
            </w:r>
          </w:p>
        </w:tc>
        <w:tc>
          <w:tcPr>
            <w:tcW w:w="2415" w:type="dxa"/>
          </w:tcPr>
          <w:p w14:paraId="752AEE03" w14:textId="77777777" w:rsidR="007F4304" w:rsidRPr="00931575" w:rsidRDefault="007F4304" w:rsidP="006F1F81">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6F1F81">
            <w:pPr>
              <w:pStyle w:val="TAL"/>
            </w:pPr>
            <w:r w:rsidRPr="00931575">
              <w:t>domain</w:t>
            </w:r>
          </w:p>
        </w:tc>
        <w:tc>
          <w:tcPr>
            <w:tcW w:w="3566" w:type="dxa"/>
          </w:tcPr>
          <w:p w14:paraId="6D9643BB" w14:textId="77777777" w:rsidR="007F4304" w:rsidRPr="00931575" w:rsidRDefault="007F4304" w:rsidP="006F1F81">
            <w:pPr>
              <w:pStyle w:val="TAL"/>
              <w:rPr>
                <w:rFonts w:cs="Arial"/>
                <w:szCs w:val="18"/>
              </w:rPr>
            </w:pPr>
            <w:r w:rsidRPr="00931575">
              <w:t>Start symbol</w:t>
            </w:r>
          </w:p>
        </w:tc>
        <w:tc>
          <w:tcPr>
            <w:tcW w:w="2411" w:type="dxa"/>
          </w:tcPr>
          <w:p w14:paraId="38B15A4A" w14:textId="77777777" w:rsidR="007F4304" w:rsidRPr="00931575" w:rsidRDefault="007F4304" w:rsidP="006F1F81">
            <w:pPr>
              <w:pStyle w:val="TAC"/>
            </w:pPr>
            <w:r w:rsidRPr="00931575">
              <w:t>0</w:t>
            </w:r>
          </w:p>
        </w:tc>
        <w:tc>
          <w:tcPr>
            <w:tcW w:w="2415" w:type="dxa"/>
          </w:tcPr>
          <w:p w14:paraId="06E19E61" w14:textId="77777777" w:rsidR="007F4304" w:rsidRPr="00931575" w:rsidRDefault="007F4304" w:rsidP="006F1F81">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6F1F81">
            <w:pPr>
              <w:pStyle w:val="TAL"/>
            </w:pPr>
            <w:r w:rsidRPr="00931575">
              <w:t>resource assignment</w:t>
            </w:r>
          </w:p>
        </w:tc>
        <w:tc>
          <w:tcPr>
            <w:tcW w:w="3566" w:type="dxa"/>
          </w:tcPr>
          <w:p w14:paraId="4AE6C574" w14:textId="77777777" w:rsidR="007F4304" w:rsidRPr="00931575" w:rsidRDefault="007F4304" w:rsidP="006F1F81">
            <w:pPr>
              <w:pStyle w:val="TAL"/>
              <w:rPr>
                <w:rFonts w:cs="Arial"/>
                <w:szCs w:val="18"/>
              </w:rPr>
            </w:pPr>
            <w:r w:rsidRPr="00931575">
              <w:t>Allocation length</w:t>
            </w:r>
          </w:p>
        </w:tc>
        <w:tc>
          <w:tcPr>
            <w:tcW w:w="2411" w:type="dxa"/>
          </w:tcPr>
          <w:p w14:paraId="1231CB56" w14:textId="77777777" w:rsidR="007F4304" w:rsidRPr="00931575" w:rsidRDefault="007F4304" w:rsidP="006F1F81">
            <w:pPr>
              <w:pStyle w:val="TAC"/>
            </w:pPr>
            <w:r w:rsidRPr="00931575">
              <w:t>14</w:t>
            </w:r>
          </w:p>
        </w:tc>
        <w:tc>
          <w:tcPr>
            <w:tcW w:w="2415" w:type="dxa"/>
          </w:tcPr>
          <w:p w14:paraId="1B524DB4" w14:textId="77777777" w:rsidR="007F4304" w:rsidRPr="00931575" w:rsidRDefault="007F4304" w:rsidP="006F1F81">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6F1F81">
            <w:pPr>
              <w:pStyle w:val="TAL"/>
            </w:pPr>
            <w:r w:rsidRPr="00931575">
              <w:t>Frequency domain resource assignment</w:t>
            </w:r>
          </w:p>
        </w:tc>
        <w:tc>
          <w:tcPr>
            <w:tcW w:w="3566" w:type="dxa"/>
          </w:tcPr>
          <w:p w14:paraId="17832280" w14:textId="77777777" w:rsidR="007F4304" w:rsidRPr="00931575" w:rsidRDefault="007F4304" w:rsidP="006F1F81">
            <w:pPr>
              <w:pStyle w:val="TAL"/>
            </w:pPr>
            <w:r w:rsidRPr="00931575">
              <w:t>RB assignment</w:t>
            </w:r>
          </w:p>
        </w:tc>
        <w:tc>
          <w:tcPr>
            <w:tcW w:w="2411" w:type="dxa"/>
          </w:tcPr>
          <w:p w14:paraId="1CCF4D70" w14:textId="77777777" w:rsidR="007F4304" w:rsidRPr="00931575" w:rsidRDefault="007F4304" w:rsidP="006F1F81">
            <w:pPr>
              <w:pStyle w:val="TAC"/>
            </w:pPr>
            <w:r w:rsidRPr="00931575">
              <w:t>15 kHz SCS: 25 PRBs in the middle of the test bandwidth</w:t>
            </w:r>
          </w:p>
          <w:p w14:paraId="57DA795C" w14:textId="77777777" w:rsidR="007F4304" w:rsidRPr="00931575" w:rsidRDefault="007F4304" w:rsidP="006F1F81">
            <w:pPr>
              <w:pStyle w:val="TAC"/>
            </w:pPr>
            <w:r w:rsidRPr="00931575">
              <w:t xml:space="preserve"> 30 kHz SCS: 24 PRBs in the middle of the test bandwidth</w:t>
            </w:r>
          </w:p>
        </w:tc>
        <w:tc>
          <w:tcPr>
            <w:tcW w:w="2415" w:type="dxa"/>
          </w:tcPr>
          <w:p w14:paraId="03655A0A" w14:textId="77777777" w:rsidR="00A45F26" w:rsidRDefault="003E681E" w:rsidP="00A45F26">
            <w:pPr>
              <w:pStyle w:val="TAC"/>
            </w:pPr>
            <w:r>
              <w:t xml:space="preserve">FR2-1: </w:t>
            </w:r>
            <w:r w:rsidR="007F4304" w:rsidRPr="00931575">
              <w:t>30 PRBs in the middle of the test bandwidth</w:t>
            </w:r>
          </w:p>
          <w:p w14:paraId="736E96AF" w14:textId="623BD539" w:rsidR="007F4304" w:rsidRPr="00931575" w:rsidRDefault="00A45F26" w:rsidP="00A45F26">
            <w:pPr>
              <w:pStyle w:val="TAC"/>
            </w:pPr>
            <w:r>
              <w:t>FR2-2: 64</w:t>
            </w:r>
            <w:r w:rsidRPr="00931575">
              <w:t xml:space="preserve">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6F1F81">
            <w:pPr>
              <w:pStyle w:val="TAL"/>
            </w:pPr>
          </w:p>
        </w:tc>
        <w:tc>
          <w:tcPr>
            <w:tcW w:w="3566" w:type="dxa"/>
          </w:tcPr>
          <w:p w14:paraId="5C43D898" w14:textId="77777777" w:rsidR="007F4304" w:rsidRPr="00931575" w:rsidRDefault="007F4304" w:rsidP="006F1F81">
            <w:pPr>
              <w:pStyle w:val="TAL"/>
            </w:pPr>
            <w:r w:rsidRPr="00931575">
              <w:t>Frequency hopping</w:t>
            </w:r>
          </w:p>
        </w:tc>
        <w:tc>
          <w:tcPr>
            <w:tcW w:w="4826" w:type="dxa"/>
            <w:gridSpan w:val="2"/>
          </w:tcPr>
          <w:p w14:paraId="31D9317C" w14:textId="77777777" w:rsidR="007F4304" w:rsidRPr="00931575" w:rsidRDefault="007F4304" w:rsidP="006F1F81">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6F1F81">
            <w:pPr>
              <w:pStyle w:val="TAL"/>
            </w:pPr>
            <w:r w:rsidRPr="00931575">
              <w:t>Code block group based PUSCH transmission</w:t>
            </w:r>
          </w:p>
        </w:tc>
        <w:tc>
          <w:tcPr>
            <w:tcW w:w="4826" w:type="dxa"/>
            <w:gridSpan w:val="2"/>
          </w:tcPr>
          <w:p w14:paraId="79899311" w14:textId="77777777" w:rsidR="00C45907" w:rsidRPr="00931575" w:rsidRDefault="00C45907" w:rsidP="006F1F81">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6F1F81">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6F1F81">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6F1F81">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6F1F81">
      <w:pPr>
        <w:rPr>
          <w:lang w:eastAsia="zh-CN"/>
        </w:rPr>
      </w:pPr>
    </w:p>
    <w:p w14:paraId="7642130D"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6F1F81">
      <w:pPr>
        <w:pStyle w:val="TH"/>
        <w:rPr>
          <w:lang w:eastAsia="zh-CN"/>
        </w:rPr>
      </w:pPr>
      <w:r w:rsidRPr="00931575">
        <w:rPr>
          <w:rFonts w:eastAsia="‚c‚e‚o“Á‘¾ƒSƒVƒbƒN‘Ì"/>
        </w:rPr>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6F1F81">
            <w:pPr>
              <w:pStyle w:val="TAH"/>
              <w:rPr>
                <w:rFonts w:eastAsia="‚c‚e‚o“Á‘¾ƒSƒVƒbƒN‘Ì"/>
              </w:rPr>
            </w:pPr>
            <w:r w:rsidRPr="00931575">
              <w:t>BS type</w:t>
            </w:r>
          </w:p>
        </w:tc>
        <w:tc>
          <w:tcPr>
            <w:tcW w:w="1959" w:type="dxa"/>
          </w:tcPr>
          <w:p w14:paraId="58405C27"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6F1F81">
            <w:pPr>
              <w:pStyle w:val="TAH"/>
              <w:rPr>
                <w:rFonts w:eastAsia="‚c‚e‚o“Á‘¾ƒSƒVƒbƒN‘Ì"/>
              </w:rPr>
            </w:pPr>
            <w:r w:rsidRPr="00931575">
              <w:rPr>
                <w:rFonts w:eastAsia="‚c‚e‚o“Á‘¾ƒSƒVƒbƒN‘Ì"/>
              </w:rPr>
              <w:t>AWGN power level</w:t>
            </w:r>
          </w:p>
        </w:tc>
      </w:tr>
      <w:tr w:rsidR="007F4304" w:rsidRPr="00931575" w14:paraId="5E61E7B9" w14:textId="77777777" w:rsidTr="007F4304">
        <w:trPr>
          <w:cantSplit/>
          <w:jc w:val="center"/>
        </w:trPr>
        <w:tc>
          <w:tcPr>
            <w:tcW w:w="1423" w:type="dxa"/>
            <w:tcBorders>
              <w:bottom w:val="nil"/>
            </w:tcBorders>
            <w:shd w:val="clear" w:color="auto" w:fill="auto"/>
          </w:tcPr>
          <w:p w14:paraId="3338C13C" w14:textId="5E45E74E" w:rsidR="007F4304" w:rsidRPr="00931575" w:rsidRDefault="00561BAB" w:rsidP="006F1F81">
            <w:pPr>
              <w:pStyle w:val="TAC"/>
              <w:rPr>
                <w:rFonts w:eastAsia="‚c‚e‚o“Á‘¾ƒSƒVƒbƒN‘Ì"/>
              </w:rPr>
            </w:pPr>
            <w:r w:rsidRPr="00931575">
              <w:t>BS type 1-O</w:t>
            </w:r>
            <w:r>
              <w:t xml:space="preserve"> (Note 4)</w:t>
            </w:r>
          </w:p>
        </w:tc>
        <w:tc>
          <w:tcPr>
            <w:tcW w:w="1959" w:type="dxa"/>
          </w:tcPr>
          <w:p w14:paraId="2359ED98" w14:textId="77777777" w:rsidR="007F4304" w:rsidRPr="00931575" w:rsidRDefault="007F4304"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7F4304" w:rsidRPr="00931575" w:rsidRDefault="007F4304"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7F4304" w:rsidRPr="00931575" w:rsidRDefault="007F4304" w:rsidP="006F1F81">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7F4304"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7F4304" w:rsidRPr="00931575" w:rsidRDefault="007F4304" w:rsidP="006F1F81">
            <w:pPr>
              <w:pStyle w:val="TAC"/>
              <w:rPr>
                <w:rFonts w:eastAsia="‚c‚e‚o“Á‘¾ƒSƒVƒbƒN‘Ì"/>
              </w:rPr>
            </w:pPr>
          </w:p>
        </w:tc>
        <w:tc>
          <w:tcPr>
            <w:tcW w:w="1959" w:type="dxa"/>
          </w:tcPr>
          <w:p w14:paraId="3B8892B4" w14:textId="77777777" w:rsidR="007F4304" w:rsidRPr="00931575" w:rsidRDefault="007F4304" w:rsidP="006F1F81">
            <w:pPr>
              <w:pStyle w:val="TAC"/>
              <w:rPr>
                <w:rFonts w:eastAsia="‚c‚e‚o“Á‘¾ƒSƒVƒbƒN‘Ì" w:cs="v5.0.0"/>
              </w:rPr>
            </w:pPr>
            <w:r w:rsidRPr="00931575">
              <w:rPr>
                <w:rFonts w:eastAsia="‚c‚e‚o“Á‘¾ƒSƒVƒbƒN‘Ì"/>
              </w:rPr>
              <w:t xml:space="preserve">30 </w:t>
            </w:r>
          </w:p>
        </w:tc>
        <w:tc>
          <w:tcPr>
            <w:tcW w:w="1985" w:type="dxa"/>
          </w:tcPr>
          <w:p w14:paraId="0170CDA6" w14:textId="77777777" w:rsidR="007F4304" w:rsidRPr="00931575" w:rsidRDefault="007F4304" w:rsidP="006F1F81">
            <w:pPr>
              <w:pStyle w:val="TAC"/>
              <w:rPr>
                <w:rFonts w:eastAsia="‚c‚e‚o“Á‘¾ƒSƒVƒbƒN‘Ì"/>
              </w:rPr>
            </w:pPr>
            <w:r w:rsidRPr="00931575">
              <w:rPr>
                <w:rFonts w:eastAsia="‚c‚e‚o“Á‘¾ƒSƒVƒbƒN‘Ì"/>
              </w:rPr>
              <w:t>10</w:t>
            </w:r>
          </w:p>
        </w:tc>
        <w:tc>
          <w:tcPr>
            <w:tcW w:w="3402" w:type="dxa"/>
          </w:tcPr>
          <w:p w14:paraId="5F8E0D01" w14:textId="77777777" w:rsidR="007F4304" w:rsidRPr="00931575" w:rsidRDefault="007F4304" w:rsidP="006F1F81">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7F4304" w:rsidRPr="00931575" w14:paraId="565BBFB2" w14:textId="77777777" w:rsidTr="007F4304">
        <w:trPr>
          <w:cantSplit/>
          <w:jc w:val="center"/>
        </w:trPr>
        <w:tc>
          <w:tcPr>
            <w:tcW w:w="1423" w:type="dxa"/>
            <w:tcBorders>
              <w:bottom w:val="nil"/>
            </w:tcBorders>
            <w:shd w:val="clear" w:color="auto" w:fill="auto"/>
          </w:tcPr>
          <w:p w14:paraId="77D7870A" w14:textId="27902B07" w:rsidR="007F4304"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22647854" w14:textId="77777777" w:rsidR="007F4304" w:rsidRPr="00931575" w:rsidRDefault="007F4304" w:rsidP="006F1F81">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7F4304" w:rsidRPr="00931575" w:rsidRDefault="007F4304" w:rsidP="006F1F81">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7F4304" w:rsidRPr="00931575" w:rsidRDefault="007F4304" w:rsidP="006F1F81">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CF664B">
        <w:trPr>
          <w:cantSplit/>
          <w:jc w:val="center"/>
        </w:trPr>
        <w:tc>
          <w:tcPr>
            <w:tcW w:w="1423" w:type="dxa"/>
            <w:tcBorders>
              <w:top w:val="nil"/>
              <w:bottom w:val="nil"/>
            </w:tcBorders>
            <w:shd w:val="clear" w:color="auto" w:fill="auto"/>
          </w:tcPr>
          <w:p w14:paraId="18D5F558" w14:textId="77777777" w:rsidR="007F4304" w:rsidRPr="00931575" w:rsidRDefault="007F4304" w:rsidP="006F1F81">
            <w:pPr>
              <w:pStyle w:val="TAC"/>
              <w:rPr>
                <w:rFonts w:eastAsia="‚c‚e‚o“Á‘¾ƒSƒVƒbƒN‘Ì"/>
              </w:rPr>
            </w:pPr>
          </w:p>
        </w:tc>
        <w:tc>
          <w:tcPr>
            <w:tcW w:w="1959" w:type="dxa"/>
          </w:tcPr>
          <w:p w14:paraId="6331F71A" w14:textId="77777777" w:rsidR="007F4304" w:rsidRPr="00931575" w:rsidRDefault="007F4304" w:rsidP="006F1F81">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6F1F81">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6F1F81">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F664B" w:rsidRPr="00931575" w14:paraId="77542957" w14:textId="77777777" w:rsidTr="001A6C5F">
        <w:trPr>
          <w:cantSplit/>
          <w:jc w:val="center"/>
        </w:trPr>
        <w:tc>
          <w:tcPr>
            <w:tcW w:w="1423" w:type="dxa"/>
            <w:tcBorders>
              <w:top w:val="nil"/>
              <w:bottom w:val="nil"/>
            </w:tcBorders>
            <w:shd w:val="clear" w:color="auto" w:fill="auto"/>
          </w:tcPr>
          <w:p w14:paraId="20CE2311" w14:textId="77777777" w:rsidR="00CF664B" w:rsidRPr="00931575" w:rsidRDefault="00CF664B" w:rsidP="00CF664B">
            <w:pPr>
              <w:pStyle w:val="TAC"/>
              <w:rPr>
                <w:rFonts w:eastAsia="‚c‚e‚o“Á‘¾ƒSƒVƒbƒN‘Ì"/>
              </w:rPr>
            </w:pPr>
          </w:p>
        </w:tc>
        <w:tc>
          <w:tcPr>
            <w:tcW w:w="1959" w:type="dxa"/>
            <w:tcBorders>
              <w:top w:val="nil"/>
            </w:tcBorders>
          </w:tcPr>
          <w:p w14:paraId="1F23FE39" w14:textId="77777777" w:rsidR="00CF664B" w:rsidRPr="00931575" w:rsidRDefault="00CF664B" w:rsidP="00CF664B">
            <w:pPr>
              <w:pStyle w:val="TAC"/>
              <w:rPr>
                <w:lang w:eastAsia="zh-CN"/>
              </w:rPr>
            </w:pPr>
          </w:p>
        </w:tc>
        <w:tc>
          <w:tcPr>
            <w:tcW w:w="1985" w:type="dxa"/>
          </w:tcPr>
          <w:p w14:paraId="42DC8947" w14:textId="4E8562AE" w:rsidR="00CF664B" w:rsidRPr="00931575" w:rsidRDefault="00CF664B" w:rsidP="00CF664B">
            <w:pPr>
              <w:pStyle w:val="TAC"/>
              <w:rPr>
                <w:rFonts w:eastAsia="‚c‚e‚o“Á‘¾ƒSƒVƒbƒN‘Ì"/>
              </w:rPr>
            </w:pPr>
            <w:r>
              <w:rPr>
                <w:rFonts w:hint="eastAsia"/>
                <w:lang w:eastAsia="zh-CN"/>
              </w:rPr>
              <w:t>1</w:t>
            </w:r>
            <w:r>
              <w:rPr>
                <w:lang w:eastAsia="zh-CN"/>
              </w:rPr>
              <w:t>00</w:t>
            </w:r>
          </w:p>
        </w:tc>
        <w:tc>
          <w:tcPr>
            <w:tcW w:w="3402" w:type="dxa"/>
          </w:tcPr>
          <w:p w14:paraId="218B47F4" w14:textId="6E278AF2" w:rsidR="00CF664B" w:rsidRPr="00931575" w:rsidRDefault="00CF664B" w:rsidP="00CF664B">
            <w:pPr>
              <w:pStyle w:val="TAC"/>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CF664B" w:rsidRPr="00931575" w14:paraId="0B73D5F8" w14:textId="77777777" w:rsidTr="007F4304">
        <w:trPr>
          <w:cantSplit/>
          <w:jc w:val="center"/>
        </w:trPr>
        <w:tc>
          <w:tcPr>
            <w:tcW w:w="1423" w:type="dxa"/>
            <w:tcBorders>
              <w:top w:val="nil"/>
            </w:tcBorders>
            <w:shd w:val="clear" w:color="auto" w:fill="auto"/>
          </w:tcPr>
          <w:p w14:paraId="428C45FA" w14:textId="77777777" w:rsidR="00CF664B" w:rsidRPr="00931575" w:rsidRDefault="00CF664B" w:rsidP="00CF664B">
            <w:pPr>
              <w:pStyle w:val="TAC"/>
              <w:rPr>
                <w:rFonts w:eastAsia="‚c‚e‚o“Á‘¾ƒSƒVƒbƒN‘Ì"/>
              </w:rPr>
            </w:pPr>
          </w:p>
        </w:tc>
        <w:tc>
          <w:tcPr>
            <w:tcW w:w="1959" w:type="dxa"/>
          </w:tcPr>
          <w:p w14:paraId="1A654DBB" w14:textId="7E0A48AB" w:rsidR="00CF664B" w:rsidRPr="00931575" w:rsidRDefault="00CF664B" w:rsidP="00CF664B">
            <w:pPr>
              <w:pStyle w:val="TAC"/>
              <w:rPr>
                <w:lang w:eastAsia="zh-CN"/>
              </w:rPr>
            </w:pPr>
            <w:r>
              <w:rPr>
                <w:rFonts w:hint="eastAsia"/>
                <w:lang w:eastAsia="zh-CN"/>
              </w:rPr>
              <w:t>4</w:t>
            </w:r>
            <w:r>
              <w:rPr>
                <w:lang w:eastAsia="zh-CN"/>
              </w:rPr>
              <w:t>80</w:t>
            </w:r>
          </w:p>
        </w:tc>
        <w:tc>
          <w:tcPr>
            <w:tcW w:w="1985" w:type="dxa"/>
          </w:tcPr>
          <w:p w14:paraId="3B63C478" w14:textId="6B92B18B" w:rsidR="00CF664B" w:rsidRPr="00931575" w:rsidRDefault="00CF664B" w:rsidP="00CF664B">
            <w:pPr>
              <w:pStyle w:val="TAC"/>
              <w:rPr>
                <w:rFonts w:eastAsia="‚c‚e‚o“Á‘¾ƒSƒVƒbƒN‘Ì"/>
              </w:rPr>
            </w:pPr>
            <w:r>
              <w:rPr>
                <w:rFonts w:hint="eastAsia"/>
                <w:lang w:eastAsia="zh-CN"/>
              </w:rPr>
              <w:t>4</w:t>
            </w:r>
            <w:r>
              <w:rPr>
                <w:lang w:eastAsia="zh-CN"/>
              </w:rPr>
              <w:t>00</w:t>
            </w:r>
          </w:p>
        </w:tc>
        <w:tc>
          <w:tcPr>
            <w:tcW w:w="3402" w:type="dxa"/>
          </w:tcPr>
          <w:p w14:paraId="7D74F8A5" w14:textId="75B21136" w:rsidR="00CF664B" w:rsidRPr="00931575" w:rsidRDefault="00CF664B" w:rsidP="00CF664B">
            <w:pPr>
              <w:pStyle w:val="TAC"/>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223E2CA9"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46441C15" w14:textId="77777777" w:rsidR="00561BAB" w:rsidRPr="00B71057" w:rsidRDefault="00561BAB" w:rsidP="006F1F81">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3DF63B2A" w:rsidR="00C45907" w:rsidRPr="00931575" w:rsidDel="00BD2305" w:rsidRDefault="00561BAB" w:rsidP="006F1F81">
            <w:pPr>
              <w:pStyle w:val="TAN"/>
              <w:rPr>
                <w:rFonts w:eastAsiaTheme="minorEastAsia"/>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6F1F81">
      <w:pPr>
        <w:rPr>
          <w:lang w:eastAsia="zh-CN"/>
        </w:rPr>
      </w:pPr>
    </w:p>
    <w:p w14:paraId="5CFB1F83" w14:textId="77777777" w:rsidR="00C45907" w:rsidRPr="00931575" w:rsidRDefault="00C45907" w:rsidP="006F1F81">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10137" w:name="_Toc21102950"/>
      <w:bookmarkStart w:id="10138" w:name="_Toc29810799"/>
      <w:bookmarkStart w:id="10139" w:name="_Toc36636151"/>
      <w:bookmarkStart w:id="10140" w:name="_Toc37273097"/>
      <w:bookmarkStart w:id="10141" w:name="_Toc45886177"/>
      <w:bookmarkStart w:id="10142" w:name="_Toc53183256"/>
      <w:bookmarkStart w:id="10143" w:name="_Toc58915926"/>
      <w:bookmarkStart w:id="10144" w:name="_Toc58918107"/>
      <w:bookmarkStart w:id="10145" w:name="_Toc66693977"/>
      <w:bookmarkStart w:id="10146" w:name="_Toc74915944"/>
      <w:bookmarkStart w:id="10147" w:name="_Toc76114569"/>
      <w:bookmarkStart w:id="10148" w:name="_Toc76544455"/>
      <w:bookmarkStart w:id="10149" w:name="_Toc82536577"/>
      <w:bookmarkStart w:id="10150" w:name="_Toc89952870"/>
      <w:bookmarkStart w:id="10151" w:name="_Toc98766686"/>
      <w:bookmarkStart w:id="10152" w:name="_Toc99703049"/>
      <w:bookmarkStart w:id="10153" w:name="_Toc106206837"/>
      <w:bookmarkStart w:id="10154" w:name="_Toc115080839"/>
      <w:bookmarkStart w:id="10155" w:name="_Toc121999730"/>
      <w:bookmarkStart w:id="10156" w:name="_Toc124153903"/>
      <w:bookmarkStart w:id="10157" w:name="_Toc124154678"/>
      <w:bookmarkStart w:id="10158" w:name="_Toc131560533"/>
      <w:bookmarkStart w:id="10159" w:name="_Toc137394233"/>
      <w:bookmarkStart w:id="10160" w:name="_Toc163475339"/>
      <w:bookmarkStart w:id="10161" w:name="_Toc176783669"/>
      <w:bookmarkStart w:id="10162" w:name="_Toc187257303"/>
      <w:r w:rsidRPr="00931575">
        <w:t>8.2.</w:t>
      </w:r>
      <w:r w:rsidRPr="00931575">
        <w:rPr>
          <w:rFonts w:hint="eastAsia"/>
        </w:rPr>
        <w:t>2.</w:t>
      </w:r>
      <w:r w:rsidRPr="00931575">
        <w:t>5</w:t>
      </w:r>
      <w:r w:rsidRPr="00931575">
        <w:tab/>
        <w:t>Test Requirement</w:t>
      </w:r>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p>
    <w:p w14:paraId="53D50A1E" w14:textId="77777777" w:rsidR="00C45907" w:rsidRPr="00931575" w:rsidRDefault="00C45907" w:rsidP="00C45907">
      <w:pPr>
        <w:pStyle w:val="Heading5"/>
        <w:rPr>
          <w:rFonts w:cs="Arial"/>
          <w:i/>
          <w:iCs/>
          <w:szCs w:val="22"/>
          <w:lang w:eastAsia="zh-CN"/>
        </w:rPr>
      </w:pPr>
      <w:bookmarkStart w:id="10163" w:name="_Toc21102951"/>
      <w:bookmarkStart w:id="10164" w:name="_Toc29810800"/>
      <w:bookmarkStart w:id="10165" w:name="_Toc36636152"/>
      <w:bookmarkStart w:id="10166" w:name="_Toc37273098"/>
      <w:bookmarkStart w:id="10167" w:name="_Toc45886178"/>
      <w:bookmarkStart w:id="10168" w:name="_Toc53183257"/>
      <w:bookmarkStart w:id="10169" w:name="_Toc58915927"/>
      <w:bookmarkStart w:id="10170" w:name="_Toc58918108"/>
      <w:bookmarkStart w:id="10171" w:name="_Toc66693978"/>
      <w:bookmarkStart w:id="10172" w:name="_Toc74915945"/>
      <w:bookmarkStart w:id="10173" w:name="_Toc76114570"/>
      <w:bookmarkStart w:id="10174" w:name="_Toc76544456"/>
      <w:bookmarkStart w:id="10175" w:name="_Toc82536578"/>
      <w:bookmarkStart w:id="10176" w:name="_Toc89952871"/>
      <w:bookmarkStart w:id="10177" w:name="_Toc98766687"/>
      <w:bookmarkStart w:id="10178" w:name="_Toc99703050"/>
      <w:bookmarkStart w:id="10179" w:name="_Toc106206838"/>
      <w:bookmarkStart w:id="10180" w:name="_Toc115080840"/>
      <w:bookmarkStart w:id="10181" w:name="_Toc121999731"/>
      <w:bookmarkStart w:id="10182" w:name="_Toc124153904"/>
      <w:bookmarkStart w:id="10183" w:name="_Toc124154679"/>
      <w:bookmarkStart w:id="10184" w:name="_Toc131560534"/>
      <w:bookmarkStart w:id="10185" w:name="_Toc137394234"/>
      <w:bookmarkStart w:id="10186" w:name="_Toc163475340"/>
      <w:bookmarkStart w:id="10187" w:name="_Toc176783670"/>
      <w:bookmarkStart w:id="10188" w:name="_Toc187257304"/>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p>
    <w:p w14:paraId="2EF20E25" w14:textId="79603202"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1F4F0C79" w:rsidR="00C45907" w:rsidRPr="00931575" w:rsidRDefault="00C45907" w:rsidP="006F1F81">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 xml:space="preserve">-1: </w:t>
      </w:r>
      <w:r w:rsidR="00CF664B" w:rsidRPr="00931575">
        <w:rPr>
          <w:rFonts w:eastAsia="SimSun"/>
        </w:rPr>
        <w:t>Test requirements for PUSCH</w:t>
      </w:r>
      <w:r w:rsidR="00CF664B" w:rsidRPr="00931575">
        <w:t xml:space="preserve">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A</w:t>
      </w:r>
      <w:r w:rsidR="00CF664B" w:rsidRPr="00931575">
        <w:rPr>
          <w:rFonts w:eastAsia="SimSun"/>
        </w:rPr>
        <w:t xml:space="preserve">, </w:t>
      </w:r>
      <w:r w:rsidR="00CF664B" w:rsidRPr="00931575">
        <w:t>5 MHz channel bandwidth</w:t>
      </w:r>
      <w:r w:rsidR="00CF664B" w:rsidRPr="00931575">
        <w:rPr>
          <w:lang w:eastAsia="zh-CN"/>
        </w:rPr>
        <w:t>, 15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6F1F81">
            <w:pPr>
              <w:pStyle w:val="TAH"/>
            </w:pPr>
            <w:r w:rsidRPr="00931575">
              <w:t>Number of demodulation branches</w:t>
            </w:r>
          </w:p>
        </w:tc>
        <w:tc>
          <w:tcPr>
            <w:tcW w:w="964" w:type="dxa"/>
          </w:tcPr>
          <w:p w14:paraId="729DF291" w14:textId="77777777" w:rsidR="00C45907" w:rsidRPr="00931575" w:rsidRDefault="00C45907" w:rsidP="006F1F81">
            <w:pPr>
              <w:pStyle w:val="TAH"/>
            </w:pPr>
            <w:r w:rsidRPr="00931575">
              <w:t>Cyclic prefix</w:t>
            </w:r>
          </w:p>
        </w:tc>
        <w:tc>
          <w:tcPr>
            <w:tcW w:w="1559" w:type="dxa"/>
          </w:tcPr>
          <w:p w14:paraId="306F92BF"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5D7CC8" w14:textId="77777777" w:rsidR="00C45907" w:rsidRPr="00931575" w:rsidRDefault="00C45907" w:rsidP="006F1F81">
            <w:pPr>
              <w:pStyle w:val="TAH"/>
            </w:pPr>
            <w:r w:rsidRPr="00931575">
              <w:t>Fraction of  maximum throughput</w:t>
            </w:r>
          </w:p>
        </w:tc>
        <w:tc>
          <w:tcPr>
            <w:tcW w:w="1304" w:type="dxa"/>
          </w:tcPr>
          <w:p w14:paraId="7488E4DC" w14:textId="77777777" w:rsidR="00C45907" w:rsidRPr="00931575" w:rsidRDefault="00C45907" w:rsidP="006F1F81">
            <w:pPr>
              <w:pStyle w:val="TAH"/>
            </w:pPr>
            <w:r w:rsidRPr="00931575">
              <w:t>FRC</w:t>
            </w:r>
            <w:r w:rsidRPr="00931575">
              <w:br/>
              <w:t>(annex A)</w:t>
            </w:r>
          </w:p>
        </w:tc>
        <w:tc>
          <w:tcPr>
            <w:tcW w:w="1418" w:type="dxa"/>
          </w:tcPr>
          <w:p w14:paraId="42C0D4D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6F1F81">
            <w:pPr>
              <w:pStyle w:val="TAH"/>
            </w:pPr>
            <w:r w:rsidRPr="00931575">
              <w:t>SNR</w:t>
            </w:r>
          </w:p>
          <w:p w14:paraId="79B34D2F" w14:textId="77777777" w:rsidR="00C45907" w:rsidRPr="00931575" w:rsidRDefault="00C45907" w:rsidP="006F1F81">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6F1F81">
            <w:pPr>
              <w:pStyle w:val="TAC"/>
            </w:pPr>
            <w:r w:rsidRPr="00931575">
              <w:t>1</w:t>
            </w:r>
          </w:p>
        </w:tc>
        <w:tc>
          <w:tcPr>
            <w:tcW w:w="1417" w:type="dxa"/>
          </w:tcPr>
          <w:p w14:paraId="4F074ADF" w14:textId="77777777" w:rsidR="00C45907" w:rsidRPr="00931575" w:rsidRDefault="00C45907" w:rsidP="006F1F81">
            <w:pPr>
              <w:pStyle w:val="TAC"/>
            </w:pPr>
            <w:r w:rsidRPr="00931575">
              <w:t>2</w:t>
            </w:r>
          </w:p>
        </w:tc>
        <w:tc>
          <w:tcPr>
            <w:tcW w:w="964" w:type="dxa"/>
          </w:tcPr>
          <w:p w14:paraId="65D0365C" w14:textId="77777777" w:rsidR="00C45907" w:rsidRPr="00931575" w:rsidRDefault="00C45907" w:rsidP="006F1F81">
            <w:pPr>
              <w:pStyle w:val="TAC"/>
            </w:pPr>
            <w:r w:rsidRPr="00931575">
              <w:t>Normal</w:t>
            </w:r>
          </w:p>
        </w:tc>
        <w:tc>
          <w:tcPr>
            <w:tcW w:w="1559" w:type="dxa"/>
          </w:tcPr>
          <w:p w14:paraId="7FC25018"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6F1F81">
            <w:pPr>
              <w:pStyle w:val="TAC"/>
            </w:pPr>
            <w:r w:rsidRPr="00931575">
              <w:t>70 %</w:t>
            </w:r>
          </w:p>
        </w:tc>
        <w:tc>
          <w:tcPr>
            <w:tcW w:w="1304" w:type="dxa"/>
          </w:tcPr>
          <w:p w14:paraId="59FB27D4"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6F1F81">
            <w:pPr>
              <w:pStyle w:val="TAC"/>
            </w:pPr>
            <w:r w:rsidRPr="00931575">
              <w:t>pos1</w:t>
            </w:r>
          </w:p>
        </w:tc>
        <w:tc>
          <w:tcPr>
            <w:tcW w:w="1077" w:type="dxa"/>
          </w:tcPr>
          <w:p w14:paraId="48741E75" w14:textId="77777777" w:rsidR="00C45907" w:rsidRPr="00931575" w:rsidRDefault="00C45907" w:rsidP="006F1F81">
            <w:pPr>
              <w:pStyle w:val="TAC"/>
            </w:pPr>
            <w:r w:rsidRPr="00931575">
              <w:rPr>
                <w:rFonts w:eastAsia="Malgun Gothic" w:hint="eastAsia"/>
                <w:lang w:eastAsia="zh-CN"/>
              </w:rPr>
              <w:t>-1.8</w:t>
            </w:r>
          </w:p>
        </w:tc>
      </w:tr>
    </w:tbl>
    <w:p w14:paraId="78AD765E" w14:textId="77777777" w:rsidR="00C45907" w:rsidRPr="00931575" w:rsidRDefault="00C45907" w:rsidP="006F1F81">
      <w:pPr>
        <w:rPr>
          <w:lang w:eastAsia="zh-CN"/>
        </w:rPr>
      </w:pPr>
    </w:p>
    <w:p w14:paraId="31A2F3AD" w14:textId="6832235C" w:rsidR="00C45907" w:rsidRPr="00931575" w:rsidRDefault="00C45907" w:rsidP="006F1F81">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w:t>
      </w:r>
      <w:r w:rsidR="00CF664B" w:rsidRPr="00931575">
        <w:rPr>
          <w:rFonts w:eastAsia="SimSun"/>
        </w:rPr>
        <w:t>Test requirements</w:t>
      </w:r>
      <w:r w:rsidR="00CF664B" w:rsidRPr="00931575">
        <w:t xml:space="preserve"> for PUSCH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A</w:t>
      </w:r>
      <w:r w:rsidR="00CF664B" w:rsidRPr="00931575">
        <w:t xml:space="preserve">, </w:t>
      </w:r>
      <w:r w:rsidR="00CF664B" w:rsidRPr="00931575">
        <w:rPr>
          <w:rFonts w:hint="eastAsia"/>
          <w:lang w:eastAsia="zh-CN"/>
        </w:rPr>
        <w:t>10</w:t>
      </w:r>
      <w:r w:rsidR="00CF664B" w:rsidRPr="00931575">
        <w:t xml:space="preserve"> MHz channel bandwidth</w:t>
      </w:r>
      <w:r w:rsidR="00CF664B" w:rsidRPr="00931575">
        <w:rPr>
          <w:lang w:eastAsia="zh-CN"/>
        </w:rPr>
        <w:t xml:space="preserve">, </w:t>
      </w:r>
      <w:r w:rsidR="00CF664B" w:rsidRPr="00931575">
        <w:rPr>
          <w:rFonts w:hint="eastAsia"/>
          <w:lang w:eastAsia="zh-CN"/>
        </w:rPr>
        <w:t>30</w:t>
      </w:r>
      <w:r w:rsidR="00CF664B" w:rsidRPr="00931575">
        <w:rPr>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6F1F81">
            <w:pPr>
              <w:pStyle w:val="TAH"/>
            </w:pPr>
            <w:r w:rsidRPr="00931575">
              <w:t>Number of demodulation branches</w:t>
            </w:r>
          </w:p>
        </w:tc>
        <w:tc>
          <w:tcPr>
            <w:tcW w:w="964" w:type="dxa"/>
          </w:tcPr>
          <w:p w14:paraId="7A4E5350" w14:textId="77777777" w:rsidR="00C45907" w:rsidRPr="00931575" w:rsidRDefault="00C45907" w:rsidP="006F1F81">
            <w:pPr>
              <w:pStyle w:val="TAH"/>
            </w:pPr>
            <w:r w:rsidRPr="00931575">
              <w:t>Cyclic prefix</w:t>
            </w:r>
          </w:p>
        </w:tc>
        <w:tc>
          <w:tcPr>
            <w:tcW w:w="1559" w:type="dxa"/>
          </w:tcPr>
          <w:p w14:paraId="29DF104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6D7F98E7" w14:textId="77777777" w:rsidR="00C45907" w:rsidRPr="00931575" w:rsidRDefault="00C45907" w:rsidP="006F1F81">
            <w:pPr>
              <w:pStyle w:val="TAH"/>
            </w:pPr>
            <w:r w:rsidRPr="00931575">
              <w:t>Fraction of maximum throughput</w:t>
            </w:r>
          </w:p>
        </w:tc>
        <w:tc>
          <w:tcPr>
            <w:tcW w:w="1304" w:type="dxa"/>
          </w:tcPr>
          <w:p w14:paraId="5319C975" w14:textId="77777777" w:rsidR="00C45907" w:rsidRPr="00931575" w:rsidRDefault="00C45907" w:rsidP="006F1F81">
            <w:pPr>
              <w:pStyle w:val="TAH"/>
            </w:pPr>
            <w:r w:rsidRPr="00931575">
              <w:t>FRC</w:t>
            </w:r>
            <w:r w:rsidRPr="00931575">
              <w:br/>
              <w:t>(annex A)</w:t>
            </w:r>
          </w:p>
        </w:tc>
        <w:tc>
          <w:tcPr>
            <w:tcW w:w="1418" w:type="dxa"/>
          </w:tcPr>
          <w:p w14:paraId="1F526AF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6F1F81">
            <w:pPr>
              <w:pStyle w:val="TAH"/>
            </w:pPr>
            <w:r w:rsidRPr="00931575">
              <w:t>SNR</w:t>
            </w:r>
          </w:p>
          <w:p w14:paraId="43AF83B8" w14:textId="77777777" w:rsidR="00C45907" w:rsidRPr="00931575" w:rsidRDefault="00C45907" w:rsidP="006F1F81">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6F1F81">
            <w:pPr>
              <w:pStyle w:val="TAC"/>
            </w:pPr>
            <w:r w:rsidRPr="00931575">
              <w:t>1</w:t>
            </w:r>
          </w:p>
        </w:tc>
        <w:tc>
          <w:tcPr>
            <w:tcW w:w="1417" w:type="dxa"/>
          </w:tcPr>
          <w:p w14:paraId="0986CCFC" w14:textId="77777777" w:rsidR="00C45907" w:rsidRPr="00931575" w:rsidRDefault="00C45907" w:rsidP="006F1F81">
            <w:pPr>
              <w:pStyle w:val="TAC"/>
            </w:pPr>
            <w:r w:rsidRPr="00931575">
              <w:t>2</w:t>
            </w:r>
          </w:p>
        </w:tc>
        <w:tc>
          <w:tcPr>
            <w:tcW w:w="964" w:type="dxa"/>
          </w:tcPr>
          <w:p w14:paraId="1372A768" w14:textId="77777777" w:rsidR="00C45907" w:rsidRPr="00931575" w:rsidRDefault="00C45907" w:rsidP="006F1F81">
            <w:pPr>
              <w:pStyle w:val="TAC"/>
            </w:pPr>
            <w:r w:rsidRPr="00931575">
              <w:t>Normal</w:t>
            </w:r>
          </w:p>
        </w:tc>
        <w:tc>
          <w:tcPr>
            <w:tcW w:w="1559" w:type="dxa"/>
          </w:tcPr>
          <w:p w14:paraId="308CFBAD"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6F1F81">
            <w:pPr>
              <w:pStyle w:val="TAC"/>
            </w:pPr>
            <w:r w:rsidRPr="00931575">
              <w:t>70 %</w:t>
            </w:r>
          </w:p>
        </w:tc>
        <w:tc>
          <w:tcPr>
            <w:tcW w:w="1304" w:type="dxa"/>
          </w:tcPr>
          <w:p w14:paraId="314E01DF"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6F1F81">
            <w:pPr>
              <w:pStyle w:val="TAC"/>
            </w:pPr>
            <w:r w:rsidRPr="00931575">
              <w:t>pos1</w:t>
            </w:r>
          </w:p>
        </w:tc>
        <w:tc>
          <w:tcPr>
            <w:tcW w:w="1077" w:type="dxa"/>
          </w:tcPr>
          <w:p w14:paraId="6321901C" w14:textId="77777777" w:rsidR="00C45907" w:rsidRPr="00931575" w:rsidRDefault="00C45907" w:rsidP="006F1F81">
            <w:pPr>
              <w:pStyle w:val="TAC"/>
            </w:pPr>
            <w:r w:rsidRPr="00931575">
              <w:rPr>
                <w:rFonts w:hint="eastAsia"/>
                <w:lang w:eastAsia="zh-CN"/>
              </w:rPr>
              <w:t>-1.9</w:t>
            </w:r>
          </w:p>
        </w:tc>
      </w:tr>
    </w:tbl>
    <w:p w14:paraId="075CD1FC" w14:textId="77777777" w:rsidR="00C45907" w:rsidRPr="00931575" w:rsidRDefault="00C45907" w:rsidP="006F1F81"/>
    <w:p w14:paraId="0EF07436" w14:textId="6A3C421A" w:rsidR="00C45907" w:rsidRPr="00931575" w:rsidRDefault="00C45907" w:rsidP="006F1F81">
      <w:pPr>
        <w:pStyle w:val="TH"/>
        <w:rPr>
          <w:lang w:eastAsia="zh-CN"/>
        </w:rPr>
      </w:pPr>
      <w:r w:rsidRPr="00931575">
        <w:t>Table 8.2.2.5.</w:t>
      </w:r>
      <w:r w:rsidRPr="00931575">
        <w:rPr>
          <w:rFonts w:hint="eastAsia"/>
          <w:lang w:eastAsia="zh-CN"/>
        </w:rPr>
        <w:t>1</w:t>
      </w:r>
      <w:r w:rsidRPr="00931575">
        <w:t xml:space="preserve">-3: </w:t>
      </w:r>
      <w:r w:rsidR="00CF664B" w:rsidRPr="00931575">
        <w:t xml:space="preserve">Test requirements for PUSCH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B</w:t>
      </w:r>
      <w:r w:rsidR="00CF664B" w:rsidRPr="00931575">
        <w:t>, 5 MHz channel bandwidth</w:t>
      </w:r>
      <w:r w:rsidR="00CF664B" w:rsidRPr="00931575">
        <w:rPr>
          <w:lang w:eastAsia="zh-CN"/>
        </w:rPr>
        <w:t>, 15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6F1F81">
            <w:pPr>
              <w:pStyle w:val="TAH"/>
            </w:pPr>
            <w:r w:rsidRPr="00931575">
              <w:t>Number of demodulation branches</w:t>
            </w:r>
          </w:p>
        </w:tc>
        <w:tc>
          <w:tcPr>
            <w:tcW w:w="964" w:type="dxa"/>
          </w:tcPr>
          <w:p w14:paraId="70598B83" w14:textId="77777777" w:rsidR="00C45907" w:rsidRPr="00931575" w:rsidRDefault="00C45907" w:rsidP="006F1F81">
            <w:pPr>
              <w:pStyle w:val="TAH"/>
            </w:pPr>
            <w:r w:rsidRPr="00931575">
              <w:t>Cyclic prefix</w:t>
            </w:r>
          </w:p>
        </w:tc>
        <w:tc>
          <w:tcPr>
            <w:tcW w:w="1559" w:type="dxa"/>
          </w:tcPr>
          <w:p w14:paraId="364A194D"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53B96A6D" w14:textId="77777777" w:rsidR="00C45907" w:rsidRPr="00931575" w:rsidRDefault="00C45907" w:rsidP="006F1F81">
            <w:pPr>
              <w:pStyle w:val="TAH"/>
            </w:pPr>
            <w:r w:rsidRPr="00931575">
              <w:t>Fraction of  maximum throughput</w:t>
            </w:r>
          </w:p>
        </w:tc>
        <w:tc>
          <w:tcPr>
            <w:tcW w:w="1304" w:type="dxa"/>
          </w:tcPr>
          <w:p w14:paraId="0B34AE12" w14:textId="77777777" w:rsidR="00C45907" w:rsidRPr="00931575" w:rsidRDefault="00C45907" w:rsidP="006F1F81">
            <w:pPr>
              <w:pStyle w:val="TAH"/>
            </w:pPr>
            <w:r w:rsidRPr="00931575">
              <w:t>FRC</w:t>
            </w:r>
            <w:r w:rsidRPr="00931575">
              <w:br/>
              <w:t>(annex A)</w:t>
            </w:r>
          </w:p>
        </w:tc>
        <w:tc>
          <w:tcPr>
            <w:tcW w:w="1418" w:type="dxa"/>
          </w:tcPr>
          <w:p w14:paraId="7F068D2D"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6F1F81">
            <w:pPr>
              <w:pStyle w:val="TAH"/>
            </w:pPr>
            <w:r w:rsidRPr="00931575">
              <w:t>SNR</w:t>
            </w:r>
          </w:p>
          <w:p w14:paraId="23BA19AA" w14:textId="77777777" w:rsidR="00C45907" w:rsidRPr="00931575" w:rsidRDefault="00C45907" w:rsidP="006F1F81">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6F1F81">
            <w:pPr>
              <w:pStyle w:val="TAC"/>
            </w:pPr>
            <w:r w:rsidRPr="00931575">
              <w:t>1</w:t>
            </w:r>
          </w:p>
        </w:tc>
        <w:tc>
          <w:tcPr>
            <w:tcW w:w="1417" w:type="dxa"/>
          </w:tcPr>
          <w:p w14:paraId="60AD953B" w14:textId="77777777" w:rsidR="00C45907" w:rsidRPr="00931575" w:rsidRDefault="00C45907" w:rsidP="006F1F81">
            <w:pPr>
              <w:pStyle w:val="TAC"/>
            </w:pPr>
            <w:r w:rsidRPr="00931575">
              <w:t>2</w:t>
            </w:r>
          </w:p>
        </w:tc>
        <w:tc>
          <w:tcPr>
            <w:tcW w:w="964" w:type="dxa"/>
          </w:tcPr>
          <w:p w14:paraId="7E42E60D" w14:textId="77777777" w:rsidR="00C45907" w:rsidRPr="00931575" w:rsidRDefault="00C45907" w:rsidP="006F1F81">
            <w:pPr>
              <w:pStyle w:val="TAC"/>
            </w:pPr>
            <w:r w:rsidRPr="00931575">
              <w:t>Normal</w:t>
            </w:r>
          </w:p>
        </w:tc>
        <w:tc>
          <w:tcPr>
            <w:tcW w:w="1559" w:type="dxa"/>
          </w:tcPr>
          <w:p w14:paraId="678076F5"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6F1F81">
            <w:pPr>
              <w:pStyle w:val="TAC"/>
            </w:pPr>
            <w:r w:rsidRPr="00931575">
              <w:t>70 %</w:t>
            </w:r>
          </w:p>
        </w:tc>
        <w:tc>
          <w:tcPr>
            <w:tcW w:w="1304" w:type="dxa"/>
          </w:tcPr>
          <w:p w14:paraId="002C7C3E"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6F1F81">
            <w:pPr>
              <w:pStyle w:val="TAC"/>
            </w:pPr>
            <w:r w:rsidRPr="00931575">
              <w:t>pos1</w:t>
            </w:r>
          </w:p>
        </w:tc>
        <w:tc>
          <w:tcPr>
            <w:tcW w:w="1077" w:type="dxa"/>
          </w:tcPr>
          <w:p w14:paraId="3545A785" w14:textId="77777777" w:rsidR="00C45907" w:rsidRPr="00931575" w:rsidRDefault="00C45907" w:rsidP="006F1F81">
            <w:pPr>
              <w:pStyle w:val="TAC"/>
            </w:pPr>
            <w:r w:rsidRPr="00931575">
              <w:rPr>
                <w:rFonts w:hint="eastAsia"/>
                <w:lang w:eastAsia="zh-CN"/>
              </w:rPr>
              <w:t>-1.7</w:t>
            </w:r>
          </w:p>
        </w:tc>
      </w:tr>
    </w:tbl>
    <w:p w14:paraId="286DC7D5" w14:textId="77777777" w:rsidR="00C45907" w:rsidRPr="00931575" w:rsidRDefault="00C45907" w:rsidP="006F1F81"/>
    <w:p w14:paraId="1697F865" w14:textId="2DFE5AE0" w:rsidR="00C45907" w:rsidRPr="00931575" w:rsidRDefault="00C45907" w:rsidP="006F1F81">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w:t>
      </w:r>
      <w:r w:rsidR="00CF664B" w:rsidRPr="00931575">
        <w:t xml:space="preserve">Test requirements for PUSCH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B</w:t>
      </w:r>
      <w:r w:rsidR="00CF664B" w:rsidRPr="00931575">
        <w:t xml:space="preserve">, </w:t>
      </w:r>
      <w:r w:rsidR="00CF664B" w:rsidRPr="00931575">
        <w:rPr>
          <w:rFonts w:hint="eastAsia"/>
          <w:lang w:eastAsia="zh-CN"/>
        </w:rPr>
        <w:t>10</w:t>
      </w:r>
      <w:r w:rsidR="00CF664B" w:rsidRPr="00931575">
        <w:t xml:space="preserve"> MHz channel bandwidth</w:t>
      </w:r>
      <w:r w:rsidR="00CF664B" w:rsidRPr="00931575">
        <w:rPr>
          <w:lang w:eastAsia="zh-CN"/>
        </w:rPr>
        <w:t xml:space="preserve">, </w:t>
      </w:r>
      <w:r w:rsidR="00CF664B" w:rsidRPr="00931575">
        <w:rPr>
          <w:rFonts w:hint="eastAsia"/>
          <w:lang w:eastAsia="zh-CN"/>
        </w:rPr>
        <w:t>30</w:t>
      </w:r>
      <w:r w:rsidR="00CF664B" w:rsidRPr="00931575">
        <w:rPr>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6F1F81">
            <w:pPr>
              <w:pStyle w:val="TAH"/>
            </w:pPr>
            <w:r w:rsidRPr="00931575">
              <w:t>Number of demodulation branches</w:t>
            </w:r>
          </w:p>
        </w:tc>
        <w:tc>
          <w:tcPr>
            <w:tcW w:w="964" w:type="dxa"/>
          </w:tcPr>
          <w:p w14:paraId="792DAC36" w14:textId="77777777" w:rsidR="00C45907" w:rsidRPr="00931575" w:rsidRDefault="00C45907" w:rsidP="006F1F81">
            <w:pPr>
              <w:pStyle w:val="TAH"/>
            </w:pPr>
            <w:r w:rsidRPr="00931575">
              <w:t>Cyclic prefix</w:t>
            </w:r>
          </w:p>
        </w:tc>
        <w:tc>
          <w:tcPr>
            <w:tcW w:w="1559" w:type="dxa"/>
          </w:tcPr>
          <w:p w14:paraId="68348D1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14FCAD" w14:textId="77777777" w:rsidR="00C45907" w:rsidRPr="00931575" w:rsidRDefault="00C45907" w:rsidP="006F1F81">
            <w:pPr>
              <w:pStyle w:val="TAH"/>
            </w:pPr>
            <w:r w:rsidRPr="00931575">
              <w:t>Fraction of maximum throughput</w:t>
            </w:r>
          </w:p>
        </w:tc>
        <w:tc>
          <w:tcPr>
            <w:tcW w:w="1304" w:type="dxa"/>
          </w:tcPr>
          <w:p w14:paraId="172E4C78" w14:textId="77777777" w:rsidR="00C45907" w:rsidRPr="00931575" w:rsidRDefault="00C45907" w:rsidP="006F1F81">
            <w:pPr>
              <w:pStyle w:val="TAH"/>
            </w:pPr>
            <w:r w:rsidRPr="00931575">
              <w:t>FRC</w:t>
            </w:r>
            <w:r w:rsidRPr="00931575">
              <w:br/>
              <w:t>(annex A)</w:t>
            </w:r>
          </w:p>
        </w:tc>
        <w:tc>
          <w:tcPr>
            <w:tcW w:w="1418" w:type="dxa"/>
          </w:tcPr>
          <w:p w14:paraId="66386657"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6F1F81">
            <w:pPr>
              <w:pStyle w:val="TAH"/>
            </w:pPr>
            <w:r w:rsidRPr="00931575">
              <w:t>SNR</w:t>
            </w:r>
          </w:p>
          <w:p w14:paraId="50005835" w14:textId="77777777" w:rsidR="00C45907" w:rsidRPr="00931575" w:rsidRDefault="00C45907" w:rsidP="006F1F81">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6F1F81">
            <w:pPr>
              <w:pStyle w:val="TAC"/>
            </w:pPr>
            <w:r w:rsidRPr="00931575">
              <w:t>1</w:t>
            </w:r>
          </w:p>
        </w:tc>
        <w:tc>
          <w:tcPr>
            <w:tcW w:w="1417" w:type="dxa"/>
          </w:tcPr>
          <w:p w14:paraId="603DCE9D" w14:textId="77777777" w:rsidR="00C45907" w:rsidRPr="00931575" w:rsidRDefault="00C45907" w:rsidP="006F1F81">
            <w:pPr>
              <w:pStyle w:val="TAC"/>
            </w:pPr>
            <w:r w:rsidRPr="00931575">
              <w:t>2</w:t>
            </w:r>
          </w:p>
        </w:tc>
        <w:tc>
          <w:tcPr>
            <w:tcW w:w="964" w:type="dxa"/>
          </w:tcPr>
          <w:p w14:paraId="3E2C353A" w14:textId="77777777" w:rsidR="00C45907" w:rsidRPr="00931575" w:rsidRDefault="00C45907" w:rsidP="006F1F81">
            <w:pPr>
              <w:pStyle w:val="TAC"/>
            </w:pPr>
            <w:r w:rsidRPr="00931575">
              <w:t>Normal</w:t>
            </w:r>
          </w:p>
        </w:tc>
        <w:tc>
          <w:tcPr>
            <w:tcW w:w="1559" w:type="dxa"/>
          </w:tcPr>
          <w:p w14:paraId="4102C3E4"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6F1F81">
            <w:pPr>
              <w:pStyle w:val="TAC"/>
            </w:pPr>
            <w:r w:rsidRPr="00931575">
              <w:t>70 %</w:t>
            </w:r>
          </w:p>
        </w:tc>
        <w:tc>
          <w:tcPr>
            <w:tcW w:w="1304" w:type="dxa"/>
          </w:tcPr>
          <w:p w14:paraId="09FA6985"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6F1F81">
            <w:pPr>
              <w:pStyle w:val="TAC"/>
            </w:pPr>
            <w:r w:rsidRPr="00931575">
              <w:t>pos1</w:t>
            </w:r>
          </w:p>
        </w:tc>
        <w:tc>
          <w:tcPr>
            <w:tcW w:w="1077" w:type="dxa"/>
          </w:tcPr>
          <w:p w14:paraId="580D8270" w14:textId="77777777" w:rsidR="00C45907" w:rsidRPr="00931575" w:rsidRDefault="00C45907" w:rsidP="006F1F81">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6F1F81">
      <w:pPr>
        <w:rPr>
          <w:lang w:eastAsia="zh-CN"/>
        </w:rPr>
      </w:pPr>
    </w:p>
    <w:p w14:paraId="720A87BF" w14:textId="77777777" w:rsidR="00C45907" w:rsidRPr="00931575" w:rsidRDefault="00C45907" w:rsidP="00C45907">
      <w:pPr>
        <w:pStyle w:val="Heading5"/>
      </w:pPr>
      <w:bookmarkStart w:id="10189" w:name="_Toc21102952"/>
      <w:bookmarkStart w:id="10190" w:name="_Toc29810801"/>
      <w:bookmarkStart w:id="10191" w:name="_Toc36636153"/>
      <w:bookmarkStart w:id="10192" w:name="_Toc37273099"/>
      <w:bookmarkStart w:id="10193" w:name="_Toc45886179"/>
      <w:bookmarkStart w:id="10194" w:name="_Toc53183258"/>
      <w:bookmarkStart w:id="10195" w:name="_Toc58915928"/>
      <w:bookmarkStart w:id="10196" w:name="_Toc58918109"/>
      <w:bookmarkStart w:id="10197" w:name="_Toc66693979"/>
      <w:bookmarkStart w:id="10198" w:name="_Toc74915946"/>
      <w:bookmarkStart w:id="10199" w:name="_Toc76114571"/>
      <w:bookmarkStart w:id="10200" w:name="_Toc76544457"/>
      <w:bookmarkStart w:id="10201" w:name="_Toc82536579"/>
      <w:bookmarkStart w:id="10202" w:name="_Toc89952872"/>
      <w:bookmarkStart w:id="10203" w:name="_Toc98766688"/>
      <w:bookmarkStart w:id="10204" w:name="_Toc99703051"/>
      <w:bookmarkStart w:id="10205" w:name="_Toc106206839"/>
      <w:bookmarkStart w:id="10206" w:name="_Toc115080841"/>
      <w:bookmarkStart w:id="10207" w:name="_Toc121999732"/>
      <w:bookmarkStart w:id="10208" w:name="_Toc124153905"/>
      <w:bookmarkStart w:id="10209" w:name="_Toc124154680"/>
      <w:bookmarkStart w:id="10210" w:name="_Toc131560535"/>
      <w:bookmarkStart w:id="10211" w:name="_Toc137394235"/>
      <w:bookmarkStart w:id="10212" w:name="_Toc163475341"/>
      <w:bookmarkStart w:id="10213" w:name="_Toc176783671"/>
      <w:bookmarkStart w:id="10214" w:name="_Toc187257305"/>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p>
    <w:p w14:paraId="19068DAB" w14:textId="09060B78"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F06F5C6"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 xml:space="preserve">-1: </w:t>
      </w:r>
      <w:r w:rsidR="00CF664B" w:rsidRPr="00931575">
        <w:rPr>
          <w:rFonts w:eastAsia="SimSun"/>
        </w:rPr>
        <w:t>Test requirements for PUSCH</w:t>
      </w:r>
      <w:r w:rsidR="00CF664B" w:rsidRPr="00931575">
        <w:t xml:space="preserve"> </w:t>
      </w:r>
      <w:r w:rsidR="00CF664B" w:rsidRPr="00931575">
        <w:rPr>
          <w:rFonts w:eastAsia="SimSun"/>
        </w:rPr>
        <w:t xml:space="preserve">with 70% of maximum throughput, </w:t>
      </w:r>
      <w:r w:rsidR="00CF664B" w:rsidRPr="00931575">
        <w:rPr>
          <w:rFonts w:hint="eastAsia"/>
          <w:lang w:eastAsia="zh-CN"/>
        </w:rPr>
        <w:t>T</w:t>
      </w:r>
      <w:r w:rsidR="00CF664B" w:rsidRPr="00931575">
        <w:rPr>
          <w:rFonts w:eastAsia="Batang"/>
        </w:rPr>
        <w:t>ype B</w:t>
      </w:r>
      <w:r w:rsidR="00CF664B" w:rsidRPr="00931575">
        <w:rPr>
          <w:rFonts w:hint="eastAsia"/>
          <w:lang w:eastAsia="zh-CN"/>
        </w:rPr>
        <w:t xml:space="preserve">, </w:t>
      </w:r>
      <w:r w:rsidR="00CF664B" w:rsidRPr="00931575">
        <w:rPr>
          <w:rFonts w:eastAsia="SimSun"/>
        </w:rPr>
        <w:t>5</w:t>
      </w:r>
      <w:r w:rsidR="00CF664B" w:rsidRPr="00931575">
        <w:rPr>
          <w:rFonts w:eastAsia="SimSun" w:hint="eastAsia"/>
          <w:lang w:eastAsia="zh-CN"/>
        </w:rPr>
        <w:t>0</w:t>
      </w:r>
      <w:r w:rsidR="00CF664B" w:rsidRPr="00931575">
        <w:rPr>
          <w:rFonts w:eastAsia="SimSun"/>
        </w:rPr>
        <w:t xml:space="preserve"> MHz channel bandwidth</w:t>
      </w:r>
      <w:r w:rsidR="00CF664B" w:rsidRPr="00931575">
        <w:rPr>
          <w:rFonts w:eastAsia="SimSun"/>
          <w:lang w:eastAsia="zh-CN"/>
        </w:rPr>
        <w:t xml:space="preserve">, </w:t>
      </w:r>
      <w:r w:rsidR="00CF664B" w:rsidRPr="00931575">
        <w:rPr>
          <w:rFonts w:eastAsia="SimSun" w:hint="eastAsia"/>
          <w:lang w:eastAsia="zh-CN"/>
        </w:rPr>
        <w:t>60</w:t>
      </w:r>
      <w:r w:rsidR="00CF664B" w:rsidRPr="00931575">
        <w:rPr>
          <w:rFonts w:eastAsia="SimSun"/>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2FA3E847"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3E12C8A1"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6F1F81">
            <w:pPr>
              <w:pStyle w:val="TAH"/>
              <w:rPr>
                <w:rFonts w:eastAsia="SimSun"/>
              </w:rPr>
            </w:pPr>
            <w:r w:rsidRPr="00931575">
              <w:rPr>
                <w:rFonts w:eastAsia="SimSun"/>
              </w:rPr>
              <w:t>SNR</w:t>
            </w:r>
          </w:p>
          <w:p w14:paraId="19905C97" w14:textId="77777777" w:rsidR="00C45907" w:rsidRPr="00931575" w:rsidRDefault="00C45907" w:rsidP="006F1F81">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6F1F81">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6F1F81">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6F1F81">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6F1F81">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6F1F81">
            <w:pPr>
              <w:pStyle w:val="TAC"/>
            </w:pPr>
            <w:r w:rsidRPr="00931575">
              <w:t>70 %</w:t>
            </w:r>
          </w:p>
        </w:tc>
        <w:tc>
          <w:tcPr>
            <w:tcW w:w="870" w:type="dxa"/>
          </w:tcPr>
          <w:p w14:paraId="456E3475"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6F1F81">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6F1F81">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6F1F81">
            <w:pPr>
              <w:pStyle w:val="TAC"/>
            </w:pPr>
          </w:p>
        </w:tc>
        <w:tc>
          <w:tcPr>
            <w:tcW w:w="1660" w:type="dxa"/>
            <w:tcBorders>
              <w:top w:val="nil"/>
            </w:tcBorders>
            <w:shd w:val="clear" w:color="auto" w:fill="auto"/>
          </w:tcPr>
          <w:p w14:paraId="39D76F4B" w14:textId="77777777" w:rsidR="007F4304" w:rsidRPr="00931575" w:rsidRDefault="007F4304" w:rsidP="006F1F81">
            <w:pPr>
              <w:pStyle w:val="TAC"/>
            </w:pPr>
          </w:p>
        </w:tc>
        <w:tc>
          <w:tcPr>
            <w:tcW w:w="869" w:type="dxa"/>
            <w:tcBorders>
              <w:top w:val="nil"/>
            </w:tcBorders>
            <w:shd w:val="clear" w:color="auto" w:fill="auto"/>
          </w:tcPr>
          <w:p w14:paraId="18D55016" w14:textId="77777777" w:rsidR="007F4304" w:rsidRPr="00931575" w:rsidRDefault="007F4304" w:rsidP="006F1F81">
            <w:pPr>
              <w:pStyle w:val="TAC"/>
            </w:pPr>
          </w:p>
        </w:tc>
        <w:tc>
          <w:tcPr>
            <w:tcW w:w="1692" w:type="dxa"/>
            <w:tcBorders>
              <w:top w:val="nil"/>
            </w:tcBorders>
            <w:shd w:val="clear" w:color="auto" w:fill="auto"/>
          </w:tcPr>
          <w:p w14:paraId="4A6E2C8A" w14:textId="77777777" w:rsidR="007F4304" w:rsidRPr="00931575" w:rsidRDefault="007F4304" w:rsidP="006F1F81">
            <w:pPr>
              <w:pStyle w:val="TAC"/>
            </w:pPr>
          </w:p>
        </w:tc>
        <w:tc>
          <w:tcPr>
            <w:tcW w:w="1457" w:type="dxa"/>
            <w:tcBorders>
              <w:top w:val="nil"/>
            </w:tcBorders>
            <w:shd w:val="clear" w:color="auto" w:fill="auto"/>
          </w:tcPr>
          <w:p w14:paraId="7FAF8E15" w14:textId="77777777" w:rsidR="007F4304" w:rsidRPr="00931575" w:rsidRDefault="007F4304" w:rsidP="006F1F81">
            <w:pPr>
              <w:pStyle w:val="TAC"/>
            </w:pPr>
          </w:p>
        </w:tc>
        <w:tc>
          <w:tcPr>
            <w:tcW w:w="870" w:type="dxa"/>
          </w:tcPr>
          <w:p w14:paraId="0CEAC7AC"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6F1F81">
            <w:pPr>
              <w:pStyle w:val="TAC"/>
            </w:pPr>
            <w:r w:rsidRPr="00931575">
              <w:t>-1.</w:t>
            </w:r>
            <w:r w:rsidRPr="00931575">
              <w:rPr>
                <w:lang w:eastAsia="zh-CN"/>
              </w:rPr>
              <w:t>3</w:t>
            </w:r>
          </w:p>
        </w:tc>
      </w:tr>
    </w:tbl>
    <w:p w14:paraId="153B9719" w14:textId="77777777" w:rsidR="00C45907" w:rsidRPr="00931575" w:rsidRDefault="00C45907" w:rsidP="006F1F81">
      <w:pPr>
        <w:rPr>
          <w:rFonts w:eastAsia="SimSun"/>
          <w:lang w:eastAsia="zh-CN"/>
        </w:rPr>
      </w:pPr>
    </w:p>
    <w:p w14:paraId="2A2067C9" w14:textId="22BA72A5"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w:t>
      </w:r>
      <w:r w:rsidR="00CF664B" w:rsidRPr="00931575">
        <w:rPr>
          <w:rFonts w:eastAsia="SimSun"/>
        </w:rPr>
        <w:t>Test requirements for PUSCH</w:t>
      </w:r>
      <w:r w:rsidR="00CF664B" w:rsidRPr="00931575">
        <w:t xml:space="preserve"> </w:t>
      </w:r>
      <w:r w:rsidR="00CF664B" w:rsidRPr="00931575">
        <w:rPr>
          <w:rFonts w:eastAsia="SimSun"/>
        </w:rPr>
        <w:t xml:space="preserve">with 70% of maximum throughput, </w:t>
      </w:r>
      <w:r w:rsidR="00CF664B" w:rsidRPr="00931575">
        <w:rPr>
          <w:rFonts w:hint="eastAsia"/>
          <w:lang w:eastAsia="zh-CN"/>
        </w:rPr>
        <w:t>T</w:t>
      </w:r>
      <w:r w:rsidR="00CF664B" w:rsidRPr="00931575">
        <w:rPr>
          <w:rFonts w:eastAsia="Batang"/>
        </w:rPr>
        <w:t>ype B</w:t>
      </w:r>
      <w:r w:rsidR="00CF664B" w:rsidRPr="00931575">
        <w:rPr>
          <w:rFonts w:hint="eastAsia"/>
          <w:lang w:eastAsia="zh-CN"/>
        </w:rPr>
        <w:t xml:space="preserve">, </w:t>
      </w:r>
      <w:r w:rsidR="00CF664B" w:rsidRPr="00931575">
        <w:rPr>
          <w:rFonts w:eastAsia="SimSun" w:hint="eastAsia"/>
          <w:lang w:eastAsia="zh-CN"/>
        </w:rPr>
        <w:t xml:space="preserve">50 </w:t>
      </w:r>
      <w:r w:rsidR="00CF664B" w:rsidRPr="00931575">
        <w:rPr>
          <w:rFonts w:eastAsia="SimSun"/>
        </w:rPr>
        <w:t>MHz channel bandwidth</w:t>
      </w:r>
      <w:r w:rsidR="00CF664B" w:rsidRPr="00931575">
        <w:rPr>
          <w:rFonts w:eastAsia="SimSun"/>
          <w:lang w:eastAsia="zh-CN"/>
        </w:rPr>
        <w:t xml:space="preserve">, </w:t>
      </w:r>
      <w:r w:rsidR="00CF664B" w:rsidRPr="00931575">
        <w:rPr>
          <w:rFonts w:eastAsia="SimSun" w:hint="eastAsia"/>
          <w:lang w:eastAsia="zh-CN"/>
        </w:rPr>
        <w:t>120</w:t>
      </w:r>
      <w:r w:rsidR="00CF664B" w:rsidRPr="00931575">
        <w:rPr>
          <w:rFonts w:eastAsia="SimSun"/>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183A3FA6"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0DA88146"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6F1F81">
            <w:pPr>
              <w:pStyle w:val="TAH"/>
              <w:rPr>
                <w:rFonts w:eastAsia="SimSun"/>
              </w:rPr>
            </w:pPr>
            <w:r w:rsidRPr="00931575">
              <w:rPr>
                <w:rFonts w:eastAsia="SimSun"/>
              </w:rPr>
              <w:t>SNR</w:t>
            </w:r>
          </w:p>
          <w:p w14:paraId="2B9D87A4" w14:textId="77777777" w:rsidR="00C45907" w:rsidRPr="00931575" w:rsidRDefault="00C45907" w:rsidP="006F1F81">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6F1F81">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6F1F81">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6F1F81">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6F1F81">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6F1F81">
            <w:pPr>
              <w:pStyle w:val="TAC"/>
              <w:rPr>
                <w:rFonts w:eastAsia="SimSun"/>
              </w:rPr>
            </w:pPr>
            <w:r w:rsidRPr="00931575">
              <w:t>70 %</w:t>
            </w:r>
          </w:p>
        </w:tc>
        <w:tc>
          <w:tcPr>
            <w:tcW w:w="870" w:type="dxa"/>
          </w:tcPr>
          <w:p w14:paraId="70BD186F"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6F1F81">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6F1F81">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6F1F81">
            <w:pPr>
              <w:pStyle w:val="TAC"/>
              <w:rPr>
                <w:lang w:eastAsia="zh-CN"/>
              </w:rPr>
            </w:pPr>
          </w:p>
        </w:tc>
        <w:tc>
          <w:tcPr>
            <w:tcW w:w="1660" w:type="dxa"/>
            <w:tcBorders>
              <w:top w:val="nil"/>
            </w:tcBorders>
            <w:shd w:val="clear" w:color="auto" w:fill="auto"/>
          </w:tcPr>
          <w:p w14:paraId="574E71AC" w14:textId="77777777" w:rsidR="007F4304" w:rsidRPr="00931575" w:rsidRDefault="007F4304" w:rsidP="006F1F81">
            <w:pPr>
              <w:pStyle w:val="TAC"/>
              <w:rPr>
                <w:lang w:eastAsia="zh-CN"/>
              </w:rPr>
            </w:pPr>
          </w:p>
        </w:tc>
        <w:tc>
          <w:tcPr>
            <w:tcW w:w="869" w:type="dxa"/>
            <w:tcBorders>
              <w:top w:val="nil"/>
            </w:tcBorders>
            <w:shd w:val="clear" w:color="auto" w:fill="auto"/>
          </w:tcPr>
          <w:p w14:paraId="776BC5BF" w14:textId="77777777" w:rsidR="007F4304" w:rsidRPr="00931575" w:rsidRDefault="007F4304" w:rsidP="006F1F81">
            <w:pPr>
              <w:pStyle w:val="TAC"/>
            </w:pPr>
          </w:p>
        </w:tc>
        <w:tc>
          <w:tcPr>
            <w:tcW w:w="1692" w:type="dxa"/>
            <w:tcBorders>
              <w:top w:val="nil"/>
            </w:tcBorders>
            <w:shd w:val="clear" w:color="auto" w:fill="auto"/>
          </w:tcPr>
          <w:p w14:paraId="7C8E30A9" w14:textId="77777777" w:rsidR="007F4304" w:rsidRPr="00931575" w:rsidRDefault="007F4304" w:rsidP="006F1F81">
            <w:pPr>
              <w:pStyle w:val="TAC"/>
            </w:pPr>
          </w:p>
        </w:tc>
        <w:tc>
          <w:tcPr>
            <w:tcW w:w="1457" w:type="dxa"/>
            <w:tcBorders>
              <w:top w:val="nil"/>
            </w:tcBorders>
            <w:shd w:val="clear" w:color="auto" w:fill="auto"/>
          </w:tcPr>
          <w:p w14:paraId="75EDC265" w14:textId="77777777" w:rsidR="007F4304" w:rsidRPr="00931575" w:rsidRDefault="007F4304" w:rsidP="006F1F81">
            <w:pPr>
              <w:pStyle w:val="TAC"/>
            </w:pPr>
          </w:p>
        </w:tc>
        <w:tc>
          <w:tcPr>
            <w:tcW w:w="870" w:type="dxa"/>
          </w:tcPr>
          <w:p w14:paraId="3D479866"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6F1F81">
            <w:pPr>
              <w:pStyle w:val="TAC"/>
            </w:pPr>
            <w:r w:rsidRPr="00931575">
              <w:t>-1.</w:t>
            </w:r>
            <w:r w:rsidRPr="00931575">
              <w:rPr>
                <w:lang w:eastAsia="zh-CN"/>
              </w:rPr>
              <w:t>3</w:t>
            </w:r>
          </w:p>
        </w:tc>
      </w:tr>
    </w:tbl>
    <w:p w14:paraId="74AB1E75" w14:textId="2CC7CB34" w:rsidR="00C45907" w:rsidRDefault="00C45907" w:rsidP="006F1F81">
      <w:pPr>
        <w:rPr>
          <w:lang w:eastAsia="zh-CN"/>
        </w:rPr>
      </w:pPr>
    </w:p>
    <w:p w14:paraId="3F36F196" w14:textId="135791CA" w:rsidR="00632C7C" w:rsidRPr="00931575" w:rsidRDefault="00632C7C" w:rsidP="00632C7C">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Pr>
          <w:rFonts w:eastAsia="SimSun"/>
        </w:rPr>
        <w:t>3</w:t>
      </w:r>
      <w:r w:rsidRPr="00931575">
        <w:rPr>
          <w:rFonts w:eastAsia="SimSun"/>
        </w:rPr>
        <w:t>: Test requirements for PUSCH</w:t>
      </w:r>
      <w:r w:rsidRPr="00931575">
        <w:t xml:space="preserve"> </w:t>
      </w:r>
      <w:r w:rsidRPr="00931575">
        <w:rPr>
          <w:rFonts w:eastAsia="SimSun"/>
        </w:rPr>
        <w:t xml:space="preserve">with 70% of maximum throughput, </w:t>
      </w:r>
      <w:r w:rsidRPr="00931575">
        <w:rPr>
          <w:rFonts w:hint="eastAsia"/>
          <w:lang w:eastAsia="zh-CN"/>
        </w:rPr>
        <w:t>T</w:t>
      </w:r>
      <w:r w:rsidRPr="00931575">
        <w:rPr>
          <w:rFonts w:eastAsia="Batang"/>
        </w:rPr>
        <w:t>ype B</w:t>
      </w:r>
      <w:r w:rsidRPr="00931575">
        <w:rPr>
          <w:rFonts w:hint="eastAsia"/>
          <w:lang w:eastAsia="zh-CN"/>
        </w:rPr>
        <w:t xml:space="preserve">, </w:t>
      </w:r>
      <w:r>
        <w:rPr>
          <w:rFonts w:eastAsia="SimSun"/>
        </w:rPr>
        <w:t>100</w:t>
      </w:r>
      <w:r w:rsidRPr="00931575">
        <w:rPr>
          <w:rFonts w:eastAsia="SimSun"/>
        </w:rPr>
        <w:t xml:space="preserve"> MHz channel bandwidth</w:t>
      </w:r>
      <w:r w:rsidRPr="00931575">
        <w:rPr>
          <w:rFonts w:eastAsia="SimSun"/>
          <w:lang w:eastAsia="zh-CN"/>
        </w:rPr>
        <w:t xml:space="preserve">, </w:t>
      </w:r>
      <w:r>
        <w:rPr>
          <w:rFonts w:eastAsia="SimSun"/>
          <w:lang w:eastAsia="zh-CN"/>
        </w:rPr>
        <w:t>120</w:t>
      </w:r>
      <w:r w:rsidRPr="00931575">
        <w:rPr>
          <w:rFonts w:eastAsia="SimSun"/>
          <w:lang w:eastAsia="zh-CN"/>
        </w:rPr>
        <w:t xml:space="preserve"> kHz SCS</w:t>
      </w:r>
      <w:r>
        <w:rPr>
          <w:lang w:eastAsia="zh-CN"/>
        </w:rPr>
        <w:t xml:space="preserve"> in FR2-2</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632C7C" w:rsidRPr="00931575" w14:paraId="4C6FEC81" w14:textId="77777777" w:rsidTr="001A6C5F">
        <w:trPr>
          <w:cantSplit/>
          <w:jc w:val="center"/>
        </w:trPr>
        <w:tc>
          <w:tcPr>
            <w:tcW w:w="1186" w:type="dxa"/>
            <w:tcBorders>
              <w:bottom w:val="single" w:sz="4" w:space="0" w:color="auto"/>
            </w:tcBorders>
          </w:tcPr>
          <w:p w14:paraId="39DEEFCB" w14:textId="77777777" w:rsidR="00632C7C" w:rsidRPr="00931575" w:rsidRDefault="00632C7C" w:rsidP="001A6C5F">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38A21297" w14:textId="77777777" w:rsidR="00632C7C" w:rsidRPr="00931575" w:rsidRDefault="00632C7C" w:rsidP="001A6C5F">
            <w:pPr>
              <w:pStyle w:val="TAH"/>
              <w:rPr>
                <w:rFonts w:eastAsia="SimSun"/>
              </w:rPr>
            </w:pPr>
            <w:r w:rsidRPr="00931575">
              <w:rPr>
                <w:rFonts w:eastAsia="SimSun"/>
              </w:rPr>
              <w:t>Number of demodulation branches</w:t>
            </w:r>
          </w:p>
        </w:tc>
        <w:tc>
          <w:tcPr>
            <w:tcW w:w="869" w:type="dxa"/>
            <w:tcBorders>
              <w:bottom w:val="single" w:sz="4" w:space="0" w:color="auto"/>
            </w:tcBorders>
          </w:tcPr>
          <w:p w14:paraId="3CB00E83" w14:textId="77777777" w:rsidR="00632C7C" w:rsidRPr="00931575" w:rsidRDefault="00632C7C" w:rsidP="001A6C5F">
            <w:pPr>
              <w:pStyle w:val="TAH"/>
              <w:rPr>
                <w:rFonts w:eastAsia="SimSun"/>
              </w:rPr>
            </w:pPr>
            <w:r w:rsidRPr="00931575">
              <w:rPr>
                <w:rFonts w:eastAsia="SimSun"/>
              </w:rPr>
              <w:t>Cyclic prefix</w:t>
            </w:r>
          </w:p>
        </w:tc>
        <w:tc>
          <w:tcPr>
            <w:tcW w:w="1692" w:type="dxa"/>
            <w:tcBorders>
              <w:bottom w:val="single" w:sz="4" w:space="0" w:color="auto"/>
            </w:tcBorders>
          </w:tcPr>
          <w:p w14:paraId="49298165" w14:textId="77777777" w:rsidR="00632C7C" w:rsidRPr="00353250" w:rsidRDefault="00632C7C" w:rsidP="001A6C5F">
            <w:pPr>
              <w:pStyle w:val="TAH"/>
              <w:rPr>
                <w:rFonts w:eastAsia="SimSun"/>
                <w:lang w:val="fr-FR"/>
              </w:rPr>
            </w:pPr>
            <w:r w:rsidRPr="00353250">
              <w:rPr>
                <w:rFonts w:eastAsia="SimSun"/>
                <w:lang w:val="fr-FR"/>
              </w:rPr>
              <w:t xml:space="preserve">Propagation conditions and correlation matrix </w:t>
            </w:r>
          </w:p>
          <w:p w14:paraId="5855D64F" w14:textId="77777777" w:rsidR="00632C7C" w:rsidRPr="00353250" w:rsidRDefault="00632C7C" w:rsidP="001A6C5F">
            <w:pPr>
              <w:pStyle w:val="TAH"/>
              <w:rPr>
                <w:rFonts w:eastAsia="SimSun"/>
                <w:lang w:val="fr-FR"/>
              </w:rPr>
            </w:pPr>
            <w:r w:rsidRPr="00353250">
              <w:rPr>
                <w:rFonts w:eastAsia="SimSun"/>
                <w:lang w:val="fr-FR"/>
              </w:rPr>
              <w:t>(annex J)</w:t>
            </w:r>
          </w:p>
        </w:tc>
        <w:tc>
          <w:tcPr>
            <w:tcW w:w="1457" w:type="dxa"/>
            <w:tcBorders>
              <w:bottom w:val="single" w:sz="4" w:space="0" w:color="auto"/>
            </w:tcBorders>
          </w:tcPr>
          <w:p w14:paraId="700B6DA3" w14:textId="77777777" w:rsidR="00632C7C" w:rsidRPr="00931575" w:rsidRDefault="00632C7C" w:rsidP="001A6C5F">
            <w:pPr>
              <w:pStyle w:val="TAH"/>
              <w:rPr>
                <w:rFonts w:eastAsia="SimSun"/>
              </w:rPr>
            </w:pPr>
            <w:r w:rsidRPr="00931575">
              <w:rPr>
                <w:rFonts w:eastAsia="SimSun"/>
              </w:rPr>
              <w:t>Fraction of  maximum throughput</w:t>
            </w:r>
          </w:p>
        </w:tc>
        <w:tc>
          <w:tcPr>
            <w:tcW w:w="870" w:type="dxa"/>
          </w:tcPr>
          <w:p w14:paraId="0179F75C" w14:textId="77777777" w:rsidR="00632C7C" w:rsidRPr="00931575" w:rsidRDefault="00632C7C" w:rsidP="001A6C5F">
            <w:pPr>
              <w:pStyle w:val="TAH"/>
              <w:rPr>
                <w:rFonts w:eastAsia="SimSun"/>
              </w:rPr>
            </w:pPr>
            <w:r w:rsidRPr="00931575">
              <w:rPr>
                <w:rFonts w:eastAsia="SimSun"/>
              </w:rPr>
              <w:t>FRC</w:t>
            </w:r>
            <w:r w:rsidRPr="00931575">
              <w:rPr>
                <w:rFonts w:eastAsia="SimSun"/>
              </w:rPr>
              <w:br/>
              <w:t>(annex A)</w:t>
            </w:r>
          </w:p>
        </w:tc>
        <w:tc>
          <w:tcPr>
            <w:tcW w:w="1300" w:type="dxa"/>
          </w:tcPr>
          <w:p w14:paraId="3F1342B0" w14:textId="77777777" w:rsidR="00632C7C" w:rsidRPr="00931575" w:rsidRDefault="00632C7C" w:rsidP="001A6C5F">
            <w:pPr>
              <w:pStyle w:val="TAH"/>
              <w:rPr>
                <w:rFonts w:eastAsia="SimSun"/>
              </w:rPr>
            </w:pPr>
            <w:r w:rsidRPr="00931575">
              <w:rPr>
                <w:rFonts w:eastAsia="DengXian"/>
                <w:lang w:eastAsia="zh-CN"/>
              </w:rPr>
              <w:t>A</w:t>
            </w:r>
            <w:r w:rsidRPr="00931575">
              <w:t>dditional DM-RS position</w:t>
            </w:r>
          </w:p>
        </w:tc>
        <w:tc>
          <w:tcPr>
            <w:tcW w:w="597" w:type="dxa"/>
          </w:tcPr>
          <w:p w14:paraId="60F2319A" w14:textId="77777777" w:rsidR="00632C7C" w:rsidRPr="00931575" w:rsidRDefault="00632C7C" w:rsidP="001A6C5F">
            <w:pPr>
              <w:pStyle w:val="TAH"/>
              <w:rPr>
                <w:rFonts w:eastAsia="SimSun"/>
              </w:rPr>
            </w:pPr>
            <w:r w:rsidRPr="00931575">
              <w:rPr>
                <w:rFonts w:eastAsia="SimSun"/>
              </w:rPr>
              <w:t>SNR</w:t>
            </w:r>
          </w:p>
          <w:p w14:paraId="4665DA2E" w14:textId="77777777" w:rsidR="00632C7C" w:rsidRPr="00931575" w:rsidRDefault="00632C7C" w:rsidP="001A6C5F">
            <w:pPr>
              <w:pStyle w:val="TAH"/>
              <w:rPr>
                <w:rFonts w:eastAsia="SimSun"/>
              </w:rPr>
            </w:pPr>
            <w:r w:rsidRPr="00931575">
              <w:rPr>
                <w:rFonts w:eastAsia="SimSun"/>
              </w:rPr>
              <w:t>(dB)</w:t>
            </w:r>
          </w:p>
        </w:tc>
      </w:tr>
      <w:tr w:rsidR="00644E6B" w:rsidRPr="00931575" w14:paraId="56283A48" w14:textId="77777777" w:rsidTr="001A6C5F">
        <w:trPr>
          <w:cantSplit/>
          <w:jc w:val="center"/>
        </w:trPr>
        <w:tc>
          <w:tcPr>
            <w:tcW w:w="1186" w:type="dxa"/>
            <w:tcBorders>
              <w:top w:val="nil"/>
            </w:tcBorders>
            <w:shd w:val="clear" w:color="auto" w:fill="auto"/>
          </w:tcPr>
          <w:p w14:paraId="7CD0E9E0" w14:textId="77777777" w:rsidR="00644E6B" w:rsidRPr="006730DE" w:rsidRDefault="00644E6B" w:rsidP="00644E6B">
            <w:pPr>
              <w:pStyle w:val="TAH"/>
              <w:rPr>
                <w:b w:val="0"/>
              </w:rPr>
            </w:pPr>
            <w:r w:rsidRPr="006730DE">
              <w:rPr>
                <w:rFonts w:hint="eastAsia"/>
                <w:b w:val="0"/>
              </w:rPr>
              <w:t>1</w:t>
            </w:r>
          </w:p>
        </w:tc>
        <w:tc>
          <w:tcPr>
            <w:tcW w:w="1660" w:type="dxa"/>
            <w:tcBorders>
              <w:top w:val="nil"/>
            </w:tcBorders>
            <w:shd w:val="clear" w:color="auto" w:fill="auto"/>
          </w:tcPr>
          <w:p w14:paraId="75A92E7B" w14:textId="77777777" w:rsidR="00644E6B" w:rsidRPr="006730DE" w:rsidRDefault="00644E6B" w:rsidP="00644E6B">
            <w:pPr>
              <w:pStyle w:val="TAH"/>
              <w:rPr>
                <w:b w:val="0"/>
              </w:rPr>
            </w:pPr>
            <w:r w:rsidRPr="006730DE">
              <w:rPr>
                <w:rFonts w:hint="eastAsia"/>
                <w:b w:val="0"/>
              </w:rPr>
              <w:t>2</w:t>
            </w:r>
          </w:p>
        </w:tc>
        <w:tc>
          <w:tcPr>
            <w:tcW w:w="869" w:type="dxa"/>
            <w:tcBorders>
              <w:top w:val="nil"/>
            </w:tcBorders>
            <w:shd w:val="clear" w:color="auto" w:fill="auto"/>
          </w:tcPr>
          <w:p w14:paraId="76692B7A" w14:textId="77777777" w:rsidR="00644E6B" w:rsidRPr="006730DE" w:rsidRDefault="00644E6B" w:rsidP="00644E6B">
            <w:pPr>
              <w:pStyle w:val="TAH"/>
              <w:rPr>
                <w:b w:val="0"/>
              </w:rPr>
            </w:pPr>
            <w:r w:rsidRPr="006730DE">
              <w:rPr>
                <w:b w:val="0"/>
              </w:rPr>
              <w:t>Normal</w:t>
            </w:r>
          </w:p>
        </w:tc>
        <w:tc>
          <w:tcPr>
            <w:tcW w:w="1692" w:type="dxa"/>
            <w:tcBorders>
              <w:top w:val="nil"/>
            </w:tcBorders>
            <w:shd w:val="clear" w:color="auto" w:fill="auto"/>
          </w:tcPr>
          <w:p w14:paraId="3BB5DED5" w14:textId="77777777" w:rsidR="00644E6B" w:rsidRPr="006730DE" w:rsidRDefault="00644E6B" w:rsidP="00644E6B">
            <w:pPr>
              <w:pStyle w:val="TAH"/>
              <w:rPr>
                <w:b w:val="0"/>
              </w:rPr>
            </w:pPr>
            <w:r w:rsidRPr="006730DE">
              <w:rPr>
                <w:b w:val="0"/>
              </w:rPr>
              <w:t>TDLA30-650 Low</w:t>
            </w:r>
          </w:p>
        </w:tc>
        <w:tc>
          <w:tcPr>
            <w:tcW w:w="1457" w:type="dxa"/>
            <w:tcBorders>
              <w:top w:val="nil"/>
            </w:tcBorders>
            <w:shd w:val="clear" w:color="auto" w:fill="auto"/>
          </w:tcPr>
          <w:p w14:paraId="4B32606E" w14:textId="77777777" w:rsidR="00644E6B" w:rsidRPr="006730DE" w:rsidRDefault="00644E6B" w:rsidP="00644E6B">
            <w:pPr>
              <w:pStyle w:val="TAH"/>
              <w:rPr>
                <w:b w:val="0"/>
              </w:rPr>
            </w:pPr>
            <w:r w:rsidRPr="006730DE">
              <w:rPr>
                <w:b w:val="0"/>
              </w:rPr>
              <w:t>70 %</w:t>
            </w:r>
          </w:p>
        </w:tc>
        <w:tc>
          <w:tcPr>
            <w:tcW w:w="870" w:type="dxa"/>
          </w:tcPr>
          <w:p w14:paraId="66AA27A3" w14:textId="137219E3" w:rsidR="00644E6B" w:rsidRPr="00973DE7" w:rsidRDefault="00644E6B" w:rsidP="00644E6B">
            <w:pPr>
              <w:pStyle w:val="TAH"/>
              <w:rPr>
                <w:b w:val="0"/>
                <w:bCs/>
              </w:rPr>
            </w:pPr>
            <w:r w:rsidRPr="00973DE7">
              <w:rPr>
                <w:b w:val="0"/>
                <w:bCs/>
                <w:lang w:eastAsia="zh-CN"/>
              </w:rPr>
              <w:t>G-FR2-A3B-</w:t>
            </w:r>
            <w:r w:rsidR="00B72552">
              <w:rPr>
                <w:b w:val="0"/>
                <w:bCs/>
                <w:lang w:eastAsia="zh-CN"/>
              </w:rPr>
              <w:t>6</w:t>
            </w:r>
          </w:p>
        </w:tc>
        <w:tc>
          <w:tcPr>
            <w:tcW w:w="1300" w:type="dxa"/>
          </w:tcPr>
          <w:p w14:paraId="28BF8397" w14:textId="303FF348" w:rsidR="00644E6B" w:rsidRPr="006730DE" w:rsidRDefault="00644E6B" w:rsidP="00644E6B">
            <w:pPr>
              <w:pStyle w:val="TAH"/>
              <w:rPr>
                <w:b w:val="0"/>
              </w:rPr>
            </w:pPr>
            <w:r w:rsidRPr="006730DE">
              <w:rPr>
                <w:b w:val="0"/>
              </w:rPr>
              <w:t>pos</w:t>
            </w:r>
            <w:r w:rsidRPr="006730DE">
              <w:rPr>
                <w:rFonts w:hint="eastAsia"/>
                <w:b w:val="0"/>
              </w:rPr>
              <w:t>1</w:t>
            </w:r>
          </w:p>
        </w:tc>
        <w:tc>
          <w:tcPr>
            <w:tcW w:w="597" w:type="dxa"/>
          </w:tcPr>
          <w:p w14:paraId="5627F67F" w14:textId="26D8C659" w:rsidR="00644E6B" w:rsidRPr="006730DE" w:rsidRDefault="00644E6B" w:rsidP="00644E6B">
            <w:pPr>
              <w:pStyle w:val="TAH"/>
              <w:rPr>
                <w:b w:val="0"/>
                <w:lang w:eastAsia="zh-CN"/>
              </w:rPr>
            </w:pPr>
            <w:r>
              <w:rPr>
                <w:b w:val="0"/>
                <w:lang w:eastAsia="zh-CN"/>
              </w:rPr>
              <w:t>0.7</w:t>
            </w:r>
          </w:p>
        </w:tc>
      </w:tr>
    </w:tbl>
    <w:p w14:paraId="6050B552" w14:textId="77777777" w:rsidR="00632C7C" w:rsidRPr="00931575" w:rsidRDefault="00632C7C" w:rsidP="00632C7C">
      <w:pPr>
        <w:rPr>
          <w:rFonts w:eastAsia="SimSun"/>
          <w:lang w:eastAsia="zh-CN"/>
        </w:rPr>
      </w:pPr>
    </w:p>
    <w:p w14:paraId="1348EA7A" w14:textId="42A94E38" w:rsidR="00632C7C" w:rsidRPr="00931575" w:rsidRDefault="00632C7C" w:rsidP="00632C7C">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Pr>
          <w:rFonts w:eastAsia="SimSun"/>
          <w:lang w:eastAsia="zh-CN"/>
        </w:rPr>
        <w:t>4</w:t>
      </w:r>
      <w:r w:rsidRPr="00931575">
        <w:rPr>
          <w:rFonts w:eastAsia="SimSun"/>
          <w:lang w:eastAsia="zh-CN"/>
        </w:rPr>
        <w:t>:</w:t>
      </w:r>
      <w:r w:rsidRPr="00931575">
        <w:rPr>
          <w:rFonts w:eastAsia="SimSun"/>
        </w:rPr>
        <w:t xml:space="preserve"> Test requirements for PUSCH</w:t>
      </w:r>
      <w:r w:rsidRPr="00931575">
        <w:t xml:space="preserve"> </w:t>
      </w:r>
      <w:r w:rsidRPr="00931575">
        <w:rPr>
          <w:rFonts w:eastAsia="SimSun"/>
        </w:rPr>
        <w:t xml:space="preserve">with 70% of maximum throughput, </w:t>
      </w:r>
      <w:r w:rsidRPr="00931575">
        <w:rPr>
          <w:rFonts w:hint="eastAsia"/>
          <w:lang w:eastAsia="zh-CN"/>
        </w:rPr>
        <w:t>T</w:t>
      </w:r>
      <w:r w:rsidRPr="00931575">
        <w:rPr>
          <w:rFonts w:eastAsia="Batang"/>
        </w:rPr>
        <w:t>ype B</w:t>
      </w:r>
      <w:r w:rsidRPr="00931575">
        <w:rPr>
          <w:rFonts w:hint="eastAsia"/>
          <w:lang w:eastAsia="zh-CN"/>
        </w:rPr>
        <w:t xml:space="preserve">, </w:t>
      </w:r>
      <w:r>
        <w:rPr>
          <w:rFonts w:eastAsia="SimSun"/>
          <w:lang w:eastAsia="zh-CN"/>
        </w:rPr>
        <w:t>400</w:t>
      </w:r>
      <w:r w:rsidRPr="00931575">
        <w:rPr>
          <w:rFonts w:eastAsia="SimSun" w:hint="eastAsia"/>
          <w:lang w:eastAsia="zh-CN"/>
        </w:rPr>
        <w:t xml:space="preserve"> </w:t>
      </w:r>
      <w:r w:rsidRPr="00931575">
        <w:rPr>
          <w:rFonts w:eastAsia="SimSun"/>
        </w:rPr>
        <w:t>MHz channel bandwidth</w:t>
      </w:r>
      <w:r w:rsidRPr="00931575">
        <w:rPr>
          <w:rFonts w:eastAsia="SimSun"/>
          <w:lang w:eastAsia="zh-CN"/>
        </w:rPr>
        <w:t xml:space="preserve">, </w:t>
      </w:r>
      <w:r>
        <w:rPr>
          <w:rFonts w:eastAsia="SimSun"/>
          <w:lang w:eastAsia="zh-CN"/>
        </w:rPr>
        <w:t>48</w:t>
      </w:r>
      <w:r w:rsidRPr="00931575">
        <w:rPr>
          <w:rFonts w:eastAsia="SimSun" w:hint="eastAsia"/>
          <w:lang w:eastAsia="zh-CN"/>
        </w:rPr>
        <w:t>0</w:t>
      </w:r>
      <w:r w:rsidRPr="00931575">
        <w:rPr>
          <w:rFonts w:eastAsia="SimSun"/>
          <w:lang w:eastAsia="zh-CN"/>
        </w:rPr>
        <w:t xml:space="preserve"> kHz SCS</w:t>
      </w:r>
      <w:r>
        <w:rPr>
          <w:lang w:eastAsia="zh-CN"/>
        </w:rPr>
        <w:t xml:space="preserve"> in FR2-2</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632C7C" w:rsidRPr="00931575" w14:paraId="020FC21A" w14:textId="77777777" w:rsidTr="001A6C5F">
        <w:trPr>
          <w:cantSplit/>
          <w:jc w:val="center"/>
        </w:trPr>
        <w:tc>
          <w:tcPr>
            <w:tcW w:w="1186" w:type="dxa"/>
            <w:tcBorders>
              <w:bottom w:val="single" w:sz="4" w:space="0" w:color="auto"/>
            </w:tcBorders>
          </w:tcPr>
          <w:p w14:paraId="6F57FC12" w14:textId="77777777" w:rsidR="00632C7C" w:rsidRPr="00931575" w:rsidRDefault="00632C7C" w:rsidP="001A6C5F">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1D6E2FC2" w14:textId="77777777" w:rsidR="00632C7C" w:rsidRPr="00931575" w:rsidRDefault="00632C7C" w:rsidP="001A6C5F">
            <w:pPr>
              <w:pStyle w:val="TAH"/>
              <w:rPr>
                <w:rFonts w:eastAsia="SimSun"/>
              </w:rPr>
            </w:pPr>
            <w:r w:rsidRPr="00931575">
              <w:rPr>
                <w:rFonts w:eastAsia="SimSun"/>
              </w:rPr>
              <w:t>Number of demodulation branches</w:t>
            </w:r>
          </w:p>
        </w:tc>
        <w:tc>
          <w:tcPr>
            <w:tcW w:w="869" w:type="dxa"/>
            <w:tcBorders>
              <w:bottom w:val="single" w:sz="4" w:space="0" w:color="auto"/>
            </w:tcBorders>
          </w:tcPr>
          <w:p w14:paraId="272AEAA3" w14:textId="77777777" w:rsidR="00632C7C" w:rsidRPr="00931575" w:rsidRDefault="00632C7C" w:rsidP="001A6C5F">
            <w:pPr>
              <w:pStyle w:val="TAH"/>
              <w:rPr>
                <w:rFonts w:eastAsia="SimSun"/>
              </w:rPr>
            </w:pPr>
            <w:r w:rsidRPr="00931575">
              <w:rPr>
                <w:rFonts w:eastAsia="SimSun"/>
              </w:rPr>
              <w:t>Cyclic prefix</w:t>
            </w:r>
          </w:p>
        </w:tc>
        <w:tc>
          <w:tcPr>
            <w:tcW w:w="1692" w:type="dxa"/>
            <w:tcBorders>
              <w:bottom w:val="single" w:sz="4" w:space="0" w:color="auto"/>
            </w:tcBorders>
          </w:tcPr>
          <w:p w14:paraId="34783BCB" w14:textId="77777777" w:rsidR="00632C7C" w:rsidRPr="00353250" w:rsidRDefault="00632C7C" w:rsidP="001A6C5F">
            <w:pPr>
              <w:pStyle w:val="TAH"/>
              <w:rPr>
                <w:rFonts w:eastAsia="SimSun"/>
                <w:lang w:val="fr-FR"/>
              </w:rPr>
            </w:pPr>
            <w:r w:rsidRPr="00353250">
              <w:rPr>
                <w:rFonts w:eastAsia="SimSun"/>
                <w:lang w:val="fr-FR"/>
              </w:rPr>
              <w:t xml:space="preserve">Propagation conditions and correlation matrix </w:t>
            </w:r>
          </w:p>
          <w:p w14:paraId="039AA6A7" w14:textId="77777777" w:rsidR="00632C7C" w:rsidRPr="00353250" w:rsidRDefault="00632C7C" w:rsidP="001A6C5F">
            <w:pPr>
              <w:pStyle w:val="TAH"/>
              <w:rPr>
                <w:rFonts w:eastAsia="SimSun"/>
                <w:lang w:val="fr-FR"/>
              </w:rPr>
            </w:pPr>
            <w:r w:rsidRPr="00353250">
              <w:rPr>
                <w:rFonts w:eastAsia="SimSun"/>
                <w:lang w:val="fr-FR"/>
              </w:rPr>
              <w:t>(annex J)</w:t>
            </w:r>
          </w:p>
        </w:tc>
        <w:tc>
          <w:tcPr>
            <w:tcW w:w="1457" w:type="dxa"/>
            <w:tcBorders>
              <w:bottom w:val="single" w:sz="4" w:space="0" w:color="auto"/>
            </w:tcBorders>
          </w:tcPr>
          <w:p w14:paraId="5EF80838" w14:textId="77777777" w:rsidR="00632C7C" w:rsidRPr="00931575" w:rsidRDefault="00632C7C" w:rsidP="001A6C5F">
            <w:pPr>
              <w:pStyle w:val="TAH"/>
              <w:rPr>
                <w:rFonts w:eastAsia="SimSun"/>
              </w:rPr>
            </w:pPr>
            <w:r w:rsidRPr="00931575">
              <w:rPr>
                <w:rFonts w:eastAsia="SimSun"/>
              </w:rPr>
              <w:t>Fraction of  maximum throughput</w:t>
            </w:r>
          </w:p>
        </w:tc>
        <w:tc>
          <w:tcPr>
            <w:tcW w:w="870" w:type="dxa"/>
          </w:tcPr>
          <w:p w14:paraId="6C6024FB" w14:textId="77777777" w:rsidR="00632C7C" w:rsidRPr="00931575" w:rsidRDefault="00632C7C" w:rsidP="001A6C5F">
            <w:pPr>
              <w:pStyle w:val="TAH"/>
              <w:rPr>
                <w:rFonts w:eastAsia="SimSun"/>
              </w:rPr>
            </w:pPr>
            <w:r w:rsidRPr="00931575">
              <w:rPr>
                <w:rFonts w:eastAsia="SimSun"/>
              </w:rPr>
              <w:t>FRC</w:t>
            </w:r>
            <w:r w:rsidRPr="00931575">
              <w:rPr>
                <w:rFonts w:eastAsia="SimSun"/>
              </w:rPr>
              <w:br/>
              <w:t>(annex A)</w:t>
            </w:r>
          </w:p>
        </w:tc>
        <w:tc>
          <w:tcPr>
            <w:tcW w:w="1300" w:type="dxa"/>
          </w:tcPr>
          <w:p w14:paraId="3F77ACD1" w14:textId="77777777" w:rsidR="00632C7C" w:rsidRPr="00931575" w:rsidRDefault="00632C7C" w:rsidP="001A6C5F">
            <w:pPr>
              <w:pStyle w:val="TAH"/>
              <w:rPr>
                <w:rFonts w:eastAsia="SimSun"/>
              </w:rPr>
            </w:pPr>
            <w:r w:rsidRPr="00931575">
              <w:rPr>
                <w:rFonts w:eastAsia="DengXian"/>
                <w:lang w:eastAsia="zh-CN"/>
              </w:rPr>
              <w:t>A</w:t>
            </w:r>
            <w:r w:rsidRPr="00931575">
              <w:t>dditional DM-RS position</w:t>
            </w:r>
          </w:p>
        </w:tc>
        <w:tc>
          <w:tcPr>
            <w:tcW w:w="597" w:type="dxa"/>
          </w:tcPr>
          <w:p w14:paraId="6D2D9CAC" w14:textId="77777777" w:rsidR="00632C7C" w:rsidRPr="00931575" w:rsidRDefault="00632C7C" w:rsidP="001A6C5F">
            <w:pPr>
              <w:pStyle w:val="TAH"/>
              <w:rPr>
                <w:rFonts w:eastAsia="SimSun"/>
              </w:rPr>
            </w:pPr>
            <w:r w:rsidRPr="00931575">
              <w:rPr>
                <w:rFonts w:eastAsia="SimSun"/>
              </w:rPr>
              <w:t>SNR</w:t>
            </w:r>
          </w:p>
          <w:p w14:paraId="09E06F05" w14:textId="77777777" w:rsidR="00632C7C" w:rsidRPr="00931575" w:rsidRDefault="00632C7C" w:rsidP="001A6C5F">
            <w:pPr>
              <w:pStyle w:val="TAH"/>
              <w:rPr>
                <w:rFonts w:eastAsia="SimSun"/>
              </w:rPr>
            </w:pPr>
            <w:r w:rsidRPr="00931575">
              <w:rPr>
                <w:rFonts w:eastAsia="SimSun"/>
              </w:rPr>
              <w:t>(dB)</w:t>
            </w:r>
          </w:p>
        </w:tc>
      </w:tr>
      <w:tr w:rsidR="00632C7C" w:rsidRPr="00931575" w14:paraId="4D171E5E" w14:textId="77777777" w:rsidTr="001A6C5F">
        <w:trPr>
          <w:cantSplit/>
          <w:jc w:val="center"/>
        </w:trPr>
        <w:tc>
          <w:tcPr>
            <w:tcW w:w="1186" w:type="dxa"/>
            <w:tcBorders>
              <w:top w:val="nil"/>
            </w:tcBorders>
            <w:shd w:val="clear" w:color="auto" w:fill="auto"/>
          </w:tcPr>
          <w:p w14:paraId="31960429" w14:textId="77777777" w:rsidR="00632C7C" w:rsidRPr="006730DE" w:rsidRDefault="00632C7C" w:rsidP="001A6C5F">
            <w:pPr>
              <w:pStyle w:val="TAH"/>
              <w:rPr>
                <w:b w:val="0"/>
              </w:rPr>
            </w:pPr>
            <w:r w:rsidRPr="006730DE">
              <w:rPr>
                <w:rFonts w:hint="eastAsia"/>
                <w:b w:val="0"/>
              </w:rPr>
              <w:t>1</w:t>
            </w:r>
          </w:p>
        </w:tc>
        <w:tc>
          <w:tcPr>
            <w:tcW w:w="1660" w:type="dxa"/>
            <w:tcBorders>
              <w:top w:val="nil"/>
            </w:tcBorders>
            <w:shd w:val="clear" w:color="auto" w:fill="auto"/>
          </w:tcPr>
          <w:p w14:paraId="632A72E2" w14:textId="77777777" w:rsidR="00632C7C" w:rsidRPr="006730DE" w:rsidRDefault="00632C7C" w:rsidP="001A6C5F">
            <w:pPr>
              <w:pStyle w:val="TAH"/>
              <w:rPr>
                <w:b w:val="0"/>
              </w:rPr>
            </w:pPr>
            <w:r w:rsidRPr="006730DE">
              <w:rPr>
                <w:rFonts w:hint="eastAsia"/>
                <w:b w:val="0"/>
              </w:rPr>
              <w:t>2</w:t>
            </w:r>
          </w:p>
        </w:tc>
        <w:tc>
          <w:tcPr>
            <w:tcW w:w="869" w:type="dxa"/>
            <w:tcBorders>
              <w:top w:val="nil"/>
            </w:tcBorders>
            <w:shd w:val="clear" w:color="auto" w:fill="auto"/>
          </w:tcPr>
          <w:p w14:paraId="6E863EB6" w14:textId="77777777" w:rsidR="00632C7C" w:rsidRPr="006730DE" w:rsidRDefault="00632C7C" w:rsidP="001A6C5F">
            <w:pPr>
              <w:pStyle w:val="TAH"/>
              <w:rPr>
                <w:b w:val="0"/>
              </w:rPr>
            </w:pPr>
            <w:r w:rsidRPr="006730DE">
              <w:rPr>
                <w:b w:val="0"/>
              </w:rPr>
              <w:t>Normal</w:t>
            </w:r>
          </w:p>
        </w:tc>
        <w:tc>
          <w:tcPr>
            <w:tcW w:w="1692" w:type="dxa"/>
            <w:tcBorders>
              <w:top w:val="nil"/>
            </w:tcBorders>
            <w:shd w:val="clear" w:color="auto" w:fill="auto"/>
          </w:tcPr>
          <w:p w14:paraId="2F20BA90" w14:textId="77777777" w:rsidR="00632C7C" w:rsidRPr="006730DE" w:rsidRDefault="00632C7C" w:rsidP="001A6C5F">
            <w:pPr>
              <w:pStyle w:val="TAH"/>
              <w:rPr>
                <w:b w:val="0"/>
              </w:rPr>
            </w:pPr>
            <w:r w:rsidRPr="006730DE">
              <w:rPr>
                <w:b w:val="0"/>
              </w:rPr>
              <w:t>TDLA10-650 Low</w:t>
            </w:r>
          </w:p>
        </w:tc>
        <w:tc>
          <w:tcPr>
            <w:tcW w:w="1457" w:type="dxa"/>
            <w:tcBorders>
              <w:top w:val="nil"/>
            </w:tcBorders>
            <w:shd w:val="clear" w:color="auto" w:fill="auto"/>
          </w:tcPr>
          <w:p w14:paraId="15A1F644" w14:textId="77777777" w:rsidR="00632C7C" w:rsidRPr="006730DE" w:rsidRDefault="00632C7C" w:rsidP="001A6C5F">
            <w:pPr>
              <w:pStyle w:val="TAH"/>
              <w:rPr>
                <w:b w:val="0"/>
              </w:rPr>
            </w:pPr>
            <w:r w:rsidRPr="006730DE">
              <w:rPr>
                <w:b w:val="0"/>
              </w:rPr>
              <w:t>70 %</w:t>
            </w:r>
          </w:p>
        </w:tc>
        <w:tc>
          <w:tcPr>
            <w:tcW w:w="870" w:type="dxa"/>
          </w:tcPr>
          <w:p w14:paraId="01713AEA" w14:textId="1B57E31F" w:rsidR="00632C7C" w:rsidRPr="00B17C7D" w:rsidRDefault="00632C7C" w:rsidP="001A6C5F">
            <w:pPr>
              <w:pStyle w:val="TAH"/>
              <w:rPr>
                <w:b w:val="0"/>
                <w:bCs/>
              </w:rPr>
            </w:pPr>
            <w:r w:rsidRPr="00B17C7D">
              <w:rPr>
                <w:b w:val="0"/>
                <w:bCs/>
                <w:lang w:eastAsia="zh-CN"/>
              </w:rPr>
              <w:t>G-FR2-A3B-</w:t>
            </w:r>
            <w:r w:rsidR="00AF5B1B">
              <w:rPr>
                <w:b w:val="0"/>
                <w:bCs/>
                <w:lang w:eastAsia="zh-CN"/>
              </w:rPr>
              <w:t>7</w:t>
            </w:r>
          </w:p>
        </w:tc>
        <w:tc>
          <w:tcPr>
            <w:tcW w:w="1300" w:type="dxa"/>
          </w:tcPr>
          <w:p w14:paraId="6FEDDCED" w14:textId="77777777" w:rsidR="00632C7C" w:rsidRPr="006730DE" w:rsidRDefault="00632C7C" w:rsidP="001A6C5F">
            <w:pPr>
              <w:pStyle w:val="TAH"/>
              <w:rPr>
                <w:b w:val="0"/>
              </w:rPr>
            </w:pPr>
            <w:r w:rsidRPr="006730DE">
              <w:rPr>
                <w:b w:val="0"/>
              </w:rPr>
              <w:t>pos</w:t>
            </w:r>
            <w:r w:rsidRPr="006730DE">
              <w:rPr>
                <w:rFonts w:hint="eastAsia"/>
                <w:b w:val="0"/>
              </w:rPr>
              <w:t>1</w:t>
            </w:r>
          </w:p>
        </w:tc>
        <w:tc>
          <w:tcPr>
            <w:tcW w:w="597" w:type="dxa"/>
          </w:tcPr>
          <w:p w14:paraId="1341599A" w14:textId="77777777" w:rsidR="00632C7C" w:rsidRPr="006730DE" w:rsidRDefault="00632C7C" w:rsidP="001A6C5F">
            <w:pPr>
              <w:pStyle w:val="TAH"/>
              <w:rPr>
                <w:b w:val="0"/>
                <w:lang w:eastAsia="zh-CN"/>
              </w:rPr>
            </w:pPr>
            <w:r>
              <w:rPr>
                <w:rFonts w:hint="eastAsia"/>
                <w:b w:val="0"/>
                <w:lang w:eastAsia="zh-CN"/>
              </w:rPr>
              <w:t>0</w:t>
            </w:r>
            <w:r>
              <w:rPr>
                <w:b w:val="0"/>
                <w:lang w:eastAsia="zh-CN"/>
              </w:rPr>
              <w:t>.8</w:t>
            </w:r>
          </w:p>
        </w:tc>
      </w:tr>
    </w:tbl>
    <w:p w14:paraId="3C7E9BBE" w14:textId="77777777" w:rsidR="00632C7C" w:rsidRPr="00931575" w:rsidRDefault="00632C7C" w:rsidP="006F1F81">
      <w:pPr>
        <w:rPr>
          <w:lang w:eastAsia="zh-CN"/>
        </w:rPr>
      </w:pPr>
    </w:p>
    <w:p w14:paraId="63BC6946" w14:textId="77777777" w:rsidR="00C45907" w:rsidRPr="00931575" w:rsidRDefault="00C45907" w:rsidP="00C45907">
      <w:pPr>
        <w:pStyle w:val="Heading3"/>
        <w:rPr>
          <w:rFonts w:eastAsia="SimSun"/>
        </w:rPr>
      </w:pPr>
      <w:bookmarkStart w:id="10215" w:name="_Toc21102953"/>
      <w:bookmarkStart w:id="10216" w:name="_Toc29810802"/>
      <w:bookmarkStart w:id="10217" w:name="_Toc36636154"/>
      <w:bookmarkStart w:id="10218" w:name="_Toc37273100"/>
      <w:bookmarkStart w:id="10219" w:name="_Toc45886180"/>
      <w:bookmarkStart w:id="10220" w:name="_Toc53183259"/>
      <w:bookmarkStart w:id="10221" w:name="_Toc58915929"/>
      <w:bookmarkStart w:id="10222" w:name="_Toc58918110"/>
      <w:bookmarkStart w:id="10223" w:name="_Toc66693980"/>
      <w:bookmarkStart w:id="10224" w:name="_Toc74915947"/>
      <w:bookmarkStart w:id="10225" w:name="_Toc76114572"/>
      <w:bookmarkStart w:id="10226" w:name="_Toc76544458"/>
      <w:bookmarkStart w:id="10227" w:name="_Toc82536580"/>
      <w:bookmarkStart w:id="10228" w:name="_Toc89952873"/>
      <w:bookmarkStart w:id="10229" w:name="_Toc98766689"/>
      <w:bookmarkStart w:id="10230" w:name="_Toc99703052"/>
      <w:bookmarkStart w:id="10231" w:name="_Toc106206840"/>
      <w:bookmarkStart w:id="10232" w:name="_Toc115080842"/>
      <w:bookmarkStart w:id="10233" w:name="_Toc121999733"/>
      <w:bookmarkStart w:id="10234" w:name="_Toc124153906"/>
      <w:bookmarkStart w:id="10235" w:name="_Toc124154681"/>
      <w:bookmarkStart w:id="10236" w:name="_Toc131560536"/>
      <w:bookmarkStart w:id="10237" w:name="_Toc137394236"/>
      <w:bookmarkStart w:id="10238" w:name="_Toc163475342"/>
      <w:bookmarkStart w:id="10239" w:name="_Toc176783672"/>
      <w:bookmarkStart w:id="10240" w:name="_Toc187257306"/>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p>
    <w:p w14:paraId="4E1F80EA" w14:textId="77777777" w:rsidR="00C45907" w:rsidRPr="00931575" w:rsidRDefault="00C45907" w:rsidP="00C45907">
      <w:pPr>
        <w:pStyle w:val="Heading4"/>
      </w:pPr>
      <w:bookmarkStart w:id="10241" w:name="_Toc21102954"/>
      <w:bookmarkStart w:id="10242" w:name="_Toc29810803"/>
      <w:bookmarkStart w:id="10243" w:name="_Toc36636155"/>
      <w:bookmarkStart w:id="10244" w:name="_Toc37273101"/>
      <w:bookmarkStart w:id="10245" w:name="_Toc45886181"/>
      <w:bookmarkStart w:id="10246" w:name="_Toc53183260"/>
      <w:bookmarkStart w:id="10247" w:name="_Toc58915930"/>
      <w:bookmarkStart w:id="10248" w:name="_Toc58918111"/>
      <w:bookmarkStart w:id="10249" w:name="_Toc66693981"/>
      <w:bookmarkStart w:id="10250" w:name="_Toc74915948"/>
      <w:bookmarkStart w:id="10251" w:name="_Toc76114573"/>
      <w:bookmarkStart w:id="10252" w:name="_Toc76544459"/>
      <w:bookmarkStart w:id="10253" w:name="_Toc82536581"/>
      <w:bookmarkStart w:id="10254" w:name="_Toc89952874"/>
      <w:bookmarkStart w:id="10255" w:name="_Toc98766690"/>
      <w:bookmarkStart w:id="10256" w:name="_Toc99703053"/>
      <w:bookmarkStart w:id="10257" w:name="_Toc106206841"/>
      <w:bookmarkStart w:id="10258" w:name="_Toc115080843"/>
      <w:bookmarkStart w:id="10259" w:name="_Toc121999734"/>
      <w:bookmarkStart w:id="10260" w:name="_Toc124153907"/>
      <w:bookmarkStart w:id="10261" w:name="_Toc124154682"/>
      <w:bookmarkStart w:id="10262" w:name="_Toc131560537"/>
      <w:bookmarkStart w:id="10263" w:name="_Toc137394237"/>
      <w:bookmarkStart w:id="10264" w:name="_Toc163475343"/>
      <w:bookmarkStart w:id="10265" w:name="_Toc176783673"/>
      <w:bookmarkStart w:id="10266" w:name="_Toc187257307"/>
      <w:r w:rsidRPr="00931575">
        <w:t>8.2.</w:t>
      </w:r>
      <w:r w:rsidRPr="00931575">
        <w:rPr>
          <w:rFonts w:hint="eastAsia"/>
        </w:rPr>
        <w:t>3.1</w:t>
      </w:r>
      <w:r w:rsidRPr="00931575">
        <w:tab/>
        <w:t>Definition and applicability</w:t>
      </w:r>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p>
    <w:p w14:paraId="29A16CB9" w14:textId="77777777" w:rsidR="00C45907" w:rsidRPr="00931575" w:rsidRDefault="00C45907" w:rsidP="006F1F81">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6F1F81">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6F1F81">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6F1F81">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6F1F81">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6F1F81">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6F1F81">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6F1F81">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6F1F81">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10267" w:name="_Toc21102955"/>
      <w:bookmarkStart w:id="10268" w:name="_Toc29810804"/>
      <w:bookmarkStart w:id="10269" w:name="_Toc36636156"/>
      <w:bookmarkStart w:id="10270" w:name="_Toc37273102"/>
      <w:bookmarkStart w:id="10271" w:name="_Toc45886182"/>
      <w:bookmarkStart w:id="10272" w:name="_Toc53183261"/>
      <w:bookmarkStart w:id="10273" w:name="_Toc58915931"/>
      <w:bookmarkStart w:id="10274" w:name="_Toc58918112"/>
      <w:bookmarkStart w:id="10275" w:name="_Toc66693982"/>
      <w:bookmarkStart w:id="10276" w:name="_Toc74915949"/>
      <w:bookmarkStart w:id="10277" w:name="_Toc76114574"/>
      <w:bookmarkStart w:id="10278" w:name="_Toc76544460"/>
      <w:bookmarkStart w:id="10279" w:name="_Toc82536582"/>
      <w:bookmarkStart w:id="10280" w:name="_Toc89952875"/>
      <w:bookmarkStart w:id="10281" w:name="_Toc98766691"/>
      <w:bookmarkStart w:id="10282" w:name="_Toc99703054"/>
      <w:bookmarkStart w:id="10283" w:name="_Toc106206842"/>
      <w:bookmarkStart w:id="10284" w:name="_Toc115080844"/>
      <w:bookmarkStart w:id="10285" w:name="_Toc121999735"/>
      <w:bookmarkStart w:id="10286" w:name="_Toc124153908"/>
      <w:bookmarkStart w:id="10287" w:name="_Toc124154683"/>
      <w:bookmarkStart w:id="10288" w:name="_Toc131560538"/>
      <w:bookmarkStart w:id="10289" w:name="_Toc137394238"/>
      <w:bookmarkStart w:id="10290" w:name="_Toc163475344"/>
      <w:bookmarkStart w:id="10291" w:name="_Toc176783674"/>
      <w:bookmarkStart w:id="10292" w:name="_Toc187257308"/>
      <w:r w:rsidRPr="00931575">
        <w:t>8.2.</w:t>
      </w:r>
      <w:r w:rsidRPr="00931575">
        <w:rPr>
          <w:rFonts w:hint="eastAsia"/>
        </w:rPr>
        <w:t>3.</w:t>
      </w:r>
      <w:r w:rsidRPr="00931575">
        <w:t>2</w:t>
      </w:r>
      <w:r w:rsidRPr="00931575">
        <w:tab/>
        <w:t>Minimum Requirement</w:t>
      </w:r>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p>
    <w:p w14:paraId="19A384BF" w14:textId="6F0F0468"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10293" w:name="_Toc21102956"/>
      <w:bookmarkStart w:id="10294" w:name="_Toc29810805"/>
      <w:bookmarkStart w:id="10295" w:name="_Toc36636157"/>
      <w:bookmarkStart w:id="10296" w:name="_Toc37273103"/>
      <w:bookmarkStart w:id="10297" w:name="_Toc45886183"/>
      <w:bookmarkStart w:id="10298" w:name="_Toc53183262"/>
      <w:bookmarkStart w:id="10299" w:name="_Toc58915932"/>
      <w:bookmarkStart w:id="10300" w:name="_Toc58918113"/>
      <w:bookmarkStart w:id="10301" w:name="_Toc66693983"/>
      <w:bookmarkStart w:id="10302" w:name="_Toc74915950"/>
      <w:bookmarkStart w:id="10303" w:name="_Toc76114575"/>
      <w:bookmarkStart w:id="10304" w:name="_Toc76544461"/>
      <w:bookmarkStart w:id="10305" w:name="_Toc82536583"/>
      <w:bookmarkStart w:id="10306" w:name="_Toc89952876"/>
      <w:bookmarkStart w:id="10307" w:name="_Toc98766692"/>
      <w:bookmarkStart w:id="10308" w:name="_Toc99703055"/>
      <w:bookmarkStart w:id="10309" w:name="_Toc106206843"/>
      <w:bookmarkStart w:id="10310" w:name="_Toc115080845"/>
      <w:bookmarkStart w:id="10311" w:name="_Toc121999736"/>
      <w:bookmarkStart w:id="10312" w:name="_Toc124153909"/>
      <w:bookmarkStart w:id="10313" w:name="_Toc124154684"/>
      <w:bookmarkStart w:id="10314" w:name="_Toc131560539"/>
      <w:bookmarkStart w:id="10315" w:name="_Toc137394239"/>
      <w:bookmarkStart w:id="10316" w:name="_Toc163475345"/>
      <w:bookmarkStart w:id="10317" w:name="_Toc176783675"/>
      <w:bookmarkStart w:id="10318" w:name="_Toc187257309"/>
      <w:r w:rsidRPr="00931575">
        <w:t>8.2.</w:t>
      </w:r>
      <w:r w:rsidRPr="00931575">
        <w:rPr>
          <w:rFonts w:hint="eastAsia"/>
        </w:rPr>
        <w:t>3.</w:t>
      </w:r>
      <w:r w:rsidRPr="00931575">
        <w:t>3</w:t>
      </w:r>
      <w:r w:rsidRPr="00931575">
        <w:tab/>
        <w:t>Test purpose</w:t>
      </w:r>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p>
    <w:p w14:paraId="76229E08" w14:textId="0D4F66BC"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10319" w:name="_Toc21102957"/>
      <w:bookmarkStart w:id="10320" w:name="_Toc29810806"/>
      <w:bookmarkStart w:id="10321" w:name="_Toc36636158"/>
      <w:bookmarkStart w:id="10322" w:name="_Toc37273104"/>
      <w:bookmarkStart w:id="10323" w:name="_Toc45886184"/>
      <w:bookmarkStart w:id="10324" w:name="_Toc53183263"/>
      <w:bookmarkStart w:id="10325" w:name="_Toc58915933"/>
      <w:bookmarkStart w:id="10326" w:name="_Toc58918114"/>
      <w:bookmarkStart w:id="10327" w:name="_Toc66693984"/>
      <w:bookmarkStart w:id="10328" w:name="_Toc74915951"/>
      <w:bookmarkStart w:id="10329" w:name="_Toc76114576"/>
      <w:bookmarkStart w:id="10330" w:name="_Toc76544462"/>
      <w:bookmarkStart w:id="10331" w:name="_Toc82536584"/>
      <w:bookmarkStart w:id="10332" w:name="_Toc89952877"/>
      <w:bookmarkStart w:id="10333" w:name="_Toc98766693"/>
      <w:bookmarkStart w:id="10334" w:name="_Toc99703056"/>
      <w:bookmarkStart w:id="10335" w:name="_Toc106206844"/>
      <w:bookmarkStart w:id="10336" w:name="_Toc115080846"/>
      <w:bookmarkStart w:id="10337" w:name="_Toc121999737"/>
      <w:bookmarkStart w:id="10338" w:name="_Toc124153910"/>
      <w:bookmarkStart w:id="10339" w:name="_Toc124154685"/>
      <w:bookmarkStart w:id="10340" w:name="_Toc131560540"/>
      <w:bookmarkStart w:id="10341" w:name="_Toc137394240"/>
      <w:bookmarkStart w:id="10342" w:name="_Toc163475346"/>
      <w:bookmarkStart w:id="10343" w:name="_Toc176783676"/>
      <w:bookmarkStart w:id="10344" w:name="_Toc187257310"/>
      <w:r w:rsidRPr="00931575">
        <w:t>8.2.</w:t>
      </w:r>
      <w:r w:rsidRPr="00931575">
        <w:rPr>
          <w:rFonts w:hint="eastAsia"/>
        </w:rPr>
        <w:t>3.</w:t>
      </w:r>
      <w:r w:rsidRPr="00931575">
        <w:t>4</w:t>
      </w:r>
      <w:r w:rsidRPr="00931575">
        <w:tab/>
        <w:t>Method of test</w:t>
      </w:r>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p>
    <w:p w14:paraId="3DA80D05" w14:textId="77777777" w:rsidR="00C45907" w:rsidRPr="00931575" w:rsidRDefault="00C45907" w:rsidP="00C45907">
      <w:pPr>
        <w:pStyle w:val="Heading5"/>
      </w:pPr>
      <w:bookmarkStart w:id="10345" w:name="_Toc21102958"/>
      <w:bookmarkStart w:id="10346" w:name="_Toc29810807"/>
      <w:bookmarkStart w:id="10347" w:name="_Toc36636159"/>
      <w:bookmarkStart w:id="10348" w:name="_Toc37273105"/>
      <w:bookmarkStart w:id="10349" w:name="_Toc45886185"/>
      <w:bookmarkStart w:id="10350" w:name="_Toc53183264"/>
      <w:bookmarkStart w:id="10351" w:name="_Toc58915934"/>
      <w:bookmarkStart w:id="10352" w:name="_Toc58918115"/>
      <w:bookmarkStart w:id="10353" w:name="_Toc66693985"/>
      <w:bookmarkStart w:id="10354" w:name="_Toc74915952"/>
      <w:bookmarkStart w:id="10355" w:name="_Toc76114577"/>
      <w:bookmarkStart w:id="10356" w:name="_Toc76544463"/>
      <w:bookmarkStart w:id="10357" w:name="_Toc82536585"/>
      <w:bookmarkStart w:id="10358" w:name="_Toc89952878"/>
      <w:bookmarkStart w:id="10359" w:name="_Toc98766694"/>
      <w:bookmarkStart w:id="10360" w:name="_Toc99703057"/>
      <w:bookmarkStart w:id="10361" w:name="_Toc106206845"/>
      <w:bookmarkStart w:id="10362" w:name="_Toc115080847"/>
      <w:bookmarkStart w:id="10363" w:name="_Toc121999738"/>
      <w:bookmarkStart w:id="10364" w:name="_Toc124153911"/>
      <w:bookmarkStart w:id="10365" w:name="_Toc124154686"/>
      <w:bookmarkStart w:id="10366" w:name="_Toc131560541"/>
      <w:bookmarkStart w:id="10367" w:name="_Toc137394241"/>
      <w:bookmarkStart w:id="10368" w:name="_Toc163475347"/>
      <w:bookmarkStart w:id="10369" w:name="_Toc176783677"/>
      <w:bookmarkStart w:id="10370" w:name="_Toc187257311"/>
      <w:r w:rsidRPr="00931575">
        <w:t>8.2.</w:t>
      </w:r>
      <w:r w:rsidRPr="00931575">
        <w:rPr>
          <w:rFonts w:hint="eastAsia"/>
        </w:rPr>
        <w:t>3</w:t>
      </w:r>
      <w:r w:rsidRPr="00931575">
        <w:t>.4.1</w:t>
      </w:r>
      <w:r w:rsidRPr="00931575">
        <w:rPr>
          <w:rFonts w:hint="eastAsia"/>
        </w:rPr>
        <w:tab/>
      </w:r>
      <w:r w:rsidRPr="00931575">
        <w:t>Initial conditions</w:t>
      </w:r>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p>
    <w:p w14:paraId="73085DAB" w14:textId="77777777" w:rsidR="00C45907" w:rsidRPr="00931575" w:rsidRDefault="00C45907" w:rsidP="006F1F81">
      <w:pPr>
        <w:rPr>
          <w:lang w:val="en-US"/>
        </w:rPr>
      </w:pPr>
      <w:r w:rsidRPr="00931575">
        <w:rPr>
          <w:lang w:val="en-US"/>
        </w:rPr>
        <w:t>Test environment: Normal; see annex B.2.</w:t>
      </w:r>
    </w:p>
    <w:p w14:paraId="22FE55B2" w14:textId="6B3C6344" w:rsidR="00C45907" w:rsidRPr="00931575" w:rsidRDefault="00C45907" w:rsidP="006F1F81">
      <w:pPr>
        <w:rPr>
          <w:lang w:val="en-US"/>
        </w:rPr>
      </w:pPr>
      <w:bookmarkStart w:id="10371"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6F1F81">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10372" w:name="_Toc29810808"/>
      <w:bookmarkStart w:id="10373" w:name="_Toc36636160"/>
      <w:bookmarkStart w:id="10374" w:name="_Toc37273106"/>
      <w:bookmarkStart w:id="10375" w:name="_Toc45886186"/>
      <w:bookmarkStart w:id="10376" w:name="_Toc53183265"/>
      <w:bookmarkStart w:id="10377" w:name="_Toc58915935"/>
      <w:bookmarkStart w:id="10378" w:name="_Toc58918116"/>
      <w:bookmarkStart w:id="10379" w:name="_Toc66693986"/>
      <w:bookmarkStart w:id="10380" w:name="_Toc74915953"/>
      <w:bookmarkStart w:id="10381" w:name="_Toc76114578"/>
      <w:bookmarkStart w:id="10382" w:name="_Toc76544464"/>
      <w:bookmarkStart w:id="10383" w:name="_Toc82536586"/>
      <w:bookmarkStart w:id="10384" w:name="_Toc89952879"/>
      <w:bookmarkStart w:id="10385" w:name="_Toc98766695"/>
      <w:bookmarkStart w:id="10386" w:name="_Toc99703058"/>
      <w:bookmarkStart w:id="10387" w:name="_Toc106206846"/>
      <w:bookmarkStart w:id="10388" w:name="_Toc115080848"/>
      <w:bookmarkStart w:id="10389" w:name="_Toc121999739"/>
      <w:bookmarkStart w:id="10390" w:name="_Toc124153912"/>
      <w:bookmarkStart w:id="10391" w:name="_Toc124154687"/>
      <w:bookmarkStart w:id="10392" w:name="_Toc131560542"/>
      <w:bookmarkStart w:id="10393" w:name="_Toc137394242"/>
      <w:bookmarkStart w:id="10394" w:name="_Toc163475348"/>
      <w:bookmarkStart w:id="10395" w:name="_Toc176783678"/>
      <w:bookmarkStart w:id="10396" w:name="_Toc187257312"/>
      <w:r w:rsidRPr="00931575">
        <w:t>8.2.</w:t>
      </w:r>
      <w:r w:rsidRPr="00931575">
        <w:rPr>
          <w:rFonts w:hint="eastAsia"/>
        </w:rPr>
        <w:t>3.</w:t>
      </w:r>
      <w:r w:rsidRPr="00931575">
        <w:t>4.2</w:t>
      </w:r>
      <w:r w:rsidRPr="00931575">
        <w:tab/>
        <w:t>Procedure</w:t>
      </w:r>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p>
    <w:p w14:paraId="090376FE"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666020E7" w14:textId="17B65009" w:rsidR="00046864" w:rsidRPr="00931575" w:rsidRDefault="00046864" w:rsidP="006F1F81">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6F1F81">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6F1F81">
            <w:pPr>
              <w:pStyle w:val="TAH"/>
            </w:pPr>
            <w:r w:rsidRPr="00931575">
              <w:t>Parameter</w:t>
            </w:r>
          </w:p>
        </w:tc>
        <w:tc>
          <w:tcPr>
            <w:tcW w:w="1674" w:type="dxa"/>
          </w:tcPr>
          <w:p w14:paraId="13A1BBE7" w14:textId="77777777" w:rsidR="00C45907" w:rsidRPr="00931575" w:rsidRDefault="00C45907" w:rsidP="006F1F81">
            <w:pPr>
              <w:pStyle w:val="TAH"/>
            </w:pPr>
            <w:r w:rsidRPr="00931575">
              <w:t>BS type 1-O</w:t>
            </w:r>
          </w:p>
        </w:tc>
        <w:tc>
          <w:tcPr>
            <w:tcW w:w="1909" w:type="dxa"/>
            <w:gridSpan w:val="2"/>
          </w:tcPr>
          <w:p w14:paraId="3EB25227" w14:textId="77777777" w:rsidR="00C45907" w:rsidRPr="00931575" w:rsidRDefault="00C45907" w:rsidP="006F1F81">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6F1F81">
            <w:pPr>
              <w:pStyle w:val="TAL"/>
            </w:pPr>
            <w:r w:rsidRPr="00931575">
              <w:t>Transform precoding</w:t>
            </w:r>
          </w:p>
        </w:tc>
        <w:tc>
          <w:tcPr>
            <w:tcW w:w="3583" w:type="dxa"/>
            <w:gridSpan w:val="3"/>
          </w:tcPr>
          <w:p w14:paraId="4E1693C8" w14:textId="77777777" w:rsidR="00C45907" w:rsidRPr="00931575" w:rsidRDefault="00C45907" w:rsidP="006F1F81">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6F1F81">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6F1F81">
            <w:pPr>
              <w:pStyle w:val="TAC"/>
            </w:pPr>
            <w:r w:rsidRPr="00931575">
              <w:t>30 kHz SCS:</w:t>
            </w:r>
          </w:p>
          <w:p w14:paraId="4E9610C7" w14:textId="77777777" w:rsidR="00C45907" w:rsidRPr="00931575" w:rsidRDefault="00C45907" w:rsidP="006F1F81">
            <w:pPr>
              <w:pStyle w:val="TAC"/>
              <w:rPr>
                <w:lang w:eastAsia="zh-CN"/>
              </w:rPr>
            </w:pPr>
            <w:r w:rsidRPr="00931575">
              <w:t>7D1S2U, S=6D:4G:4U</w:t>
            </w:r>
          </w:p>
        </w:tc>
        <w:tc>
          <w:tcPr>
            <w:tcW w:w="1909" w:type="dxa"/>
            <w:gridSpan w:val="2"/>
          </w:tcPr>
          <w:p w14:paraId="6E0E899E" w14:textId="77777777" w:rsidR="00C45907" w:rsidRPr="00931575" w:rsidRDefault="00C45907" w:rsidP="006F1F81">
            <w:pPr>
              <w:pStyle w:val="TAC"/>
            </w:pPr>
            <w:r w:rsidRPr="00931575">
              <w:rPr>
                <w:rFonts w:hint="eastAsia"/>
                <w:lang w:eastAsia="zh-CN"/>
              </w:rPr>
              <w:t>12</w:t>
            </w:r>
            <w:r w:rsidRPr="00931575">
              <w:t>0 kHz SCS:</w:t>
            </w:r>
          </w:p>
          <w:p w14:paraId="3EC25EBF" w14:textId="77777777" w:rsidR="00C45907" w:rsidRPr="00931575" w:rsidRDefault="00C45907" w:rsidP="006F1F81">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6F1F81">
            <w:pPr>
              <w:pStyle w:val="TAL"/>
            </w:pPr>
            <w:r w:rsidRPr="00931575">
              <w:t>HARQ</w:t>
            </w:r>
          </w:p>
        </w:tc>
        <w:tc>
          <w:tcPr>
            <w:tcW w:w="4403" w:type="dxa"/>
            <w:tcBorders>
              <w:left w:val="single" w:sz="4" w:space="0" w:color="auto"/>
            </w:tcBorders>
          </w:tcPr>
          <w:p w14:paraId="18FD96A9" w14:textId="77777777" w:rsidR="007F4304" w:rsidRPr="00931575" w:rsidRDefault="007F4304" w:rsidP="006F1F81">
            <w:pPr>
              <w:pStyle w:val="TAL"/>
            </w:pPr>
            <w:r w:rsidRPr="00931575">
              <w:t>Maximum number of HARQ transmissions</w:t>
            </w:r>
          </w:p>
        </w:tc>
        <w:tc>
          <w:tcPr>
            <w:tcW w:w="3583" w:type="dxa"/>
            <w:gridSpan w:val="3"/>
          </w:tcPr>
          <w:p w14:paraId="5389840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6F1F81">
            <w:pPr>
              <w:pStyle w:val="TAL"/>
            </w:pPr>
          </w:p>
        </w:tc>
        <w:tc>
          <w:tcPr>
            <w:tcW w:w="4403" w:type="dxa"/>
            <w:tcBorders>
              <w:left w:val="single" w:sz="4" w:space="0" w:color="auto"/>
            </w:tcBorders>
          </w:tcPr>
          <w:p w14:paraId="3B3099BA" w14:textId="77777777" w:rsidR="007F4304" w:rsidRPr="00931575" w:rsidRDefault="007F4304" w:rsidP="006F1F81">
            <w:pPr>
              <w:pStyle w:val="TAL"/>
            </w:pPr>
            <w:r w:rsidRPr="00931575">
              <w:t>RV sequence</w:t>
            </w:r>
          </w:p>
        </w:tc>
        <w:tc>
          <w:tcPr>
            <w:tcW w:w="3583" w:type="dxa"/>
            <w:gridSpan w:val="3"/>
          </w:tcPr>
          <w:p w14:paraId="528640B2" w14:textId="77777777" w:rsidR="007F4304" w:rsidRPr="00931575" w:rsidRDefault="007F4304" w:rsidP="006F1F81">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6F1F81">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6F1F81">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6F1F81">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6F1F81">
            <w:pPr>
              <w:pStyle w:val="TAL"/>
              <w:rPr>
                <w:lang w:eastAsia="zh-CN"/>
              </w:rPr>
            </w:pPr>
          </w:p>
        </w:tc>
        <w:tc>
          <w:tcPr>
            <w:tcW w:w="4403" w:type="dxa"/>
            <w:tcBorders>
              <w:left w:val="single" w:sz="4" w:space="0" w:color="auto"/>
            </w:tcBorders>
          </w:tcPr>
          <w:p w14:paraId="2CE36287" w14:textId="77777777" w:rsidR="007F4304" w:rsidRPr="00931575" w:rsidRDefault="007F4304" w:rsidP="006F1F81">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6F1F81">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6F1F81">
            <w:pPr>
              <w:pStyle w:val="TAL"/>
              <w:rPr>
                <w:lang w:eastAsia="zh-CN"/>
              </w:rPr>
            </w:pPr>
          </w:p>
        </w:tc>
        <w:tc>
          <w:tcPr>
            <w:tcW w:w="4403" w:type="dxa"/>
            <w:tcBorders>
              <w:left w:val="single" w:sz="4" w:space="0" w:color="auto"/>
            </w:tcBorders>
          </w:tcPr>
          <w:p w14:paraId="1250F1E3" w14:textId="77777777" w:rsidR="007F4304" w:rsidRPr="00931575" w:rsidRDefault="007F4304" w:rsidP="006F1F81">
            <w:pPr>
              <w:pStyle w:val="TAL"/>
            </w:pPr>
            <w:r w:rsidRPr="00931575">
              <w:rPr>
                <w:rFonts w:hint="eastAsia"/>
                <w:lang w:eastAsia="zh-CN"/>
              </w:rPr>
              <w:t>Additional DM-RS position</w:t>
            </w:r>
          </w:p>
        </w:tc>
        <w:tc>
          <w:tcPr>
            <w:tcW w:w="1674" w:type="dxa"/>
          </w:tcPr>
          <w:p w14:paraId="465C5739" w14:textId="77777777" w:rsidR="007F4304" w:rsidRPr="00931575" w:rsidRDefault="007F4304" w:rsidP="006F1F81">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6F1F81">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6F1F81">
            <w:pPr>
              <w:pStyle w:val="TAL"/>
            </w:pPr>
          </w:p>
        </w:tc>
        <w:tc>
          <w:tcPr>
            <w:tcW w:w="4403" w:type="dxa"/>
            <w:tcBorders>
              <w:left w:val="single" w:sz="4" w:space="0" w:color="auto"/>
            </w:tcBorders>
          </w:tcPr>
          <w:p w14:paraId="3152D47D" w14:textId="77777777" w:rsidR="007F4304" w:rsidRPr="00931575" w:rsidRDefault="007F4304" w:rsidP="006F1F81">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6F1F81">
            <w:pPr>
              <w:pStyle w:val="TAL"/>
            </w:pPr>
          </w:p>
        </w:tc>
        <w:tc>
          <w:tcPr>
            <w:tcW w:w="4403" w:type="dxa"/>
            <w:tcBorders>
              <w:left w:val="single" w:sz="4" w:space="0" w:color="auto"/>
            </w:tcBorders>
          </w:tcPr>
          <w:p w14:paraId="67917EA9" w14:textId="77777777" w:rsidR="007F4304" w:rsidRPr="00931575" w:rsidRDefault="007F4304" w:rsidP="006F1F81">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6F1F81">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6F1F81">
            <w:pPr>
              <w:pStyle w:val="TAL"/>
            </w:pPr>
          </w:p>
        </w:tc>
        <w:tc>
          <w:tcPr>
            <w:tcW w:w="4403" w:type="dxa"/>
            <w:tcBorders>
              <w:left w:val="single" w:sz="4" w:space="0" w:color="auto"/>
            </w:tcBorders>
          </w:tcPr>
          <w:p w14:paraId="5A829F09" w14:textId="77777777" w:rsidR="007F4304" w:rsidRPr="00931575" w:rsidRDefault="007F4304" w:rsidP="006F1F81">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6F1F81">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6F1F81">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6F1F81">
            <w:pPr>
              <w:pStyle w:val="TAL"/>
            </w:pPr>
          </w:p>
        </w:tc>
        <w:tc>
          <w:tcPr>
            <w:tcW w:w="4403" w:type="dxa"/>
            <w:tcBorders>
              <w:left w:val="single" w:sz="4" w:space="0" w:color="auto"/>
            </w:tcBorders>
          </w:tcPr>
          <w:p w14:paraId="1E67A3F4" w14:textId="77777777" w:rsidR="007F4304" w:rsidRPr="00931575" w:rsidRDefault="007F4304" w:rsidP="006F1F81">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6F1F81">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6F1F81">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6F1F81">
            <w:pPr>
              <w:pStyle w:val="TAL"/>
            </w:pPr>
            <w:r w:rsidRPr="00931575">
              <w:t>PUSCH mapping type</w:t>
            </w:r>
          </w:p>
        </w:tc>
        <w:tc>
          <w:tcPr>
            <w:tcW w:w="1674" w:type="dxa"/>
          </w:tcPr>
          <w:p w14:paraId="4C772EF4" w14:textId="77777777" w:rsidR="007F4304" w:rsidRPr="00931575" w:rsidRDefault="007F4304" w:rsidP="006F1F81">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6F1F81">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6F1F81">
            <w:pPr>
              <w:pStyle w:val="TAL"/>
            </w:pPr>
            <w:r w:rsidRPr="00931575">
              <w:t>resource</w:t>
            </w:r>
          </w:p>
        </w:tc>
        <w:tc>
          <w:tcPr>
            <w:tcW w:w="4403" w:type="dxa"/>
            <w:tcBorders>
              <w:left w:val="single" w:sz="4" w:space="0" w:color="auto"/>
            </w:tcBorders>
          </w:tcPr>
          <w:p w14:paraId="728C2297" w14:textId="77777777" w:rsidR="007F4304" w:rsidRPr="00931575" w:rsidRDefault="007F4304" w:rsidP="006F1F81">
            <w:pPr>
              <w:pStyle w:val="TAL"/>
            </w:pPr>
            <w:r w:rsidRPr="00931575">
              <w:rPr>
                <w:rFonts w:hint="eastAsia"/>
              </w:rPr>
              <w:t>Start symbol</w:t>
            </w:r>
          </w:p>
        </w:tc>
        <w:tc>
          <w:tcPr>
            <w:tcW w:w="3583" w:type="dxa"/>
            <w:gridSpan w:val="3"/>
          </w:tcPr>
          <w:p w14:paraId="0517EF26" w14:textId="77777777" w:rsidR="007F4304" w:rsidRPr="00931575" w:rsidRDefault="007F4304" w:rsidP="006F1F81">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6F1F81">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6F1F81">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6F1F81">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6F1F81">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6F1F81">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6F1F81">
            <w:pPr>
              <w:pStyle w:val="TAL"/>
            </w:pPr>
            <w:r w:rsidRPr="00931575">
              <w:t>RB assignment</w:t>
            </w:r>
          </w:p>
        </w:tc>
        <w:tc>
          <w:tcPr>
            <w:tcW w:w="3583" w:type="dxa"/>
            <w:gridSpan w:val="3"/>
          </w:tcPr>
          <w:p w14:paraId="60E80FC3" w14:textId="77777777" w:rsidR="007F4304" w:rsidRPr="00931575" w:rsidRDefault="007F4304" w:rsidP="006F1F81">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6F1F81">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6F1F81">
            <w:pPr>
              <w:pStyle w:val="TAL"/>
            </w:pPr>
            <w:r w:rsidRPr="00931575">
              <w:t>Frequency hopping</w:t>
            </w:r>
          </w:p>
        </w:tc>
        <w:tc>
          <w:tcPr>
            <w:tcW w:w="3583" w:type="dxa"/>
            <w:gridSpan w:val="3"/>
          </w:tcPr>
          <w:p w14:paraId="18EDBF19" w14:textId="77777777" w:rsidR="007F4304" w:rsidRPr="00931575" w:rsidRDefault="007F4304" w:rsidP="006F1F81">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6F1F81">
            <w:pPr>
              <w:pStyle w:val="TAL"/>
            </w:pPr>
            <w:r w:rsidRPr="00931575">
              <w:t>Code block group based PUSCH transmission</w:t>
            </w:r>
          </w:p>
        </w:tc>
        <w:tc>
          <w:tcPr>
            <w:tcW w:w="3583" w:type="dxa"/>
            <w:gridSpan w:val="3"/>
          </w:tcPr>
          <w:p w14:paraId="4202BBB8" w14:textId="77777777" w:rsidR="00C45907" w:rsidRPr="00931575" w:rsidRDefault="00C45907" w:rsidP="006F1F81">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6F1F81">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6F1F81">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6F1F81">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6F1F81">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6F1F81">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6F1F81">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6F1F81">
            <w:pPr>
              <w:pStyle w:val="TAC"/>
            </w:pPr>
            <w:r w:rsidRPr="00931575">
              <w:rPr>
                <w:rFonts w:hint="eastAsia"/>
                <w:lang w:eastAsia="zh-CN"/>
              </w:rPr>
              <w:t>N.A.</w:t>
            </w:r>
          </w:p>
        </w:tc>
        <w:tc>
          <w:tcPr>
            <w:tcW w:w="1801" w:type="dxa"/>
          </w:tcPr>
          <w:p w14:paraId="69D2DBBD"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6F1F81">
            <w:pPr>
              <w:pStyle w:val="TAL"/>
              <w:rPr>
                <w:lang w:eastAsia="zh-CN"/>
              </w:rPr>
            </w:pPr>
          </w:p>
        </w:tc>
        <w:tc>
          <w:tcPr>
            <w:tcW w:w="4403" w:type="dxa"/>
            <w:tcBorders>
              <w:left w:val="single" w:sz="4" w:space="0" w:color="auto"/>
            </w:tcBorders>
          </w:tcPr>
          <w:p w14:paraId="504F5F16" w14:textId="77777777" w:rsidR="007F4304" w:rsidRPr="00931575" w:rsidRDefault="007F4304" w:rsidP="006F1F81">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6F1F81">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6F1F81">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6F1F81">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6F1F81">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6F1F81">
            <w:pPr>
              <w:pStyle w:val="TAL"/>
              <w:rPr>
                <w:lang w:eastAsia="zh-CN"/>
              </w:rPr>
            </w:pPr>
          </w:p>
        </w:tc>
        <w:tc>
          <w:tcPr>
            <w:tcW w:w="4403" w:type="dxa"/>
            <w:tcBorders>
              <w:left w:val="single" w:sz="4" w:space="0" w:color="auto"/>
            </w:tcBorders>
          </w:tcPr>
          <w:p w14:paraId="57F6556D" w14:textId="77777777" w:rsidR="007F4304" w:rsidRPr="00931575" w:rsidRDefault="007F4304" w:rsidP="006F1F81">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6F1F81">
            <w:pPr>
              <w:pStyle w:val="TAL"/>
              <w:rPr>
                <w:lang w:eastAsia="zh-CN"/>
              </w:rPr>
            </w:pPr>
          </w:p>
        </w:tc>
        <w:tc>
          <w:tcPr>
            <w:tcW w:w="4403" w:type="dxa"/>
            <w:tcBorders>
              <w:left w:val="single" w:sz="4" w:space="0" w:color="auto"/>
            </w:tcBorders>
          </w:tcPr>
          <w:p w14:paraId="3AF6AF19" w14:textId="77777777" w:rsidR="007F4304" w:rsidRPr="00931575" w:rsidRDefault="007F4304" w:rsidP="006F1F81">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6F1F81">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6F1F81">
            <w:pPr>
              <w:pStyle w:val="TAL"/>
              <w:rPr>
                <w:lang w:eastAsia="zh-CN"/>
              </w:rPr>
            </w:pPr>
          </w:p>
        </w:tc>
        <w:tc>
          <w:tcPr>
            <w:tcW w:w="4403" w:type="dxa"/>
            <w:tcBorders>
              <w:left w:val="single" w:sz="4" w:space="0" w:color="auto"/>
            </w:tcBorders>
          </w:tcPr>
          <w:p w14:paraId="0729F4C3" w14:textId="77777777" w:rsidR="007F4304" w:rsidRPr="00931575" w:rsidRDefault="007F4304" w:rsidP="006F1F81">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6F1F81">
            <w:pPr>
              <w:pStyle w:val="TAL"/>
              <w:rPr>
                <w:lang w:eastAsia="zh-CN"/>
              </w:rPr>
            </w:pPr>
          </w:p>
        </w:tc>
        <w:tc>
          <w:tcPr>
            <w:tcW w:w="4403" w:type="dxa"/>
            <w:tcBorders>
              <w:left w:val="single" w:sz="4" w:space="0" w:color="auto"/>
            </w:tcBorders>
          </w:tcPr>
          <w:p w14:paraId="580373F7" w14:textId="77777777" w:rsidR="007F4304" w:rsidRPr="00931575" w:rsidRDefault="007F4304" w:rsidP="006F1F81">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6F1F81">
            <w:pPr>
              <w:pStyle w:val="TAL"/>
              <w:rPr>
                <w:lang w:eastAsia="zh-CN"/>
              </w:rPr>
            </w:pPr>
          </w:p>
        </w:tc>
        <w:tc>
          <w:tcPr>
            <w:tcW w:w="4403" w:type="dxa"/>
            <w:tcBorders>
              <w:left w:val="single" w:sz="4" w:space="0" w:color="auto"/>
            </w:tcBorders>
          </w:tcPr>
          <w:p w14:paraId="254A95EB" w14:textId="77777777" w:rsidR="007F4304" w:rsidRPr="00931575" w:rsidRDefault="007F4304" w:rsidP="006F1F81">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6F1F81">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6F1F81">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6F1F81">
      <w:pPr>
        <w:pStyle w:val="B1"/>
        <w:rPr>
          <w:lang w:val="en-US" w:eastAsia="zh-CN"/>
        </w:rPr>
      </w:pPr>
    </w:p>
    <w:p w14:paraId="5FCC0D9A"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6F1F81">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6F1F81">
      <w:pPr>
        <w:pStyle w:val="TH"/>
        <w:rPr>
          <w:lang w:eastAsia="zh-CN"/>
        </w:rPr>
      </w:pPr>
      <w:r w:rsidRPr="00931575">
        <w:rPr>
          <w:rFonts w:eastAsia="‚c‚e‚o“Á‘¾ƒSƒVƒbƒN‘Ì"/>
        </w:rPr>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6F1F81">
            <w:pPr>
              <w:pStyle w:val="TAH"/>
              <w:rPr>
                <w:rFonts w:eastAsia="‚c‚e‚o“Á‘¾ƒSƒVƒbƒN‘Ì"/>
              </w:rPr>
            </w:pPr>
            <w:r w:rsidRPr="00931575">
              <w:t>BS type</w:t>
            </w:r>
          </w:p>
        </w:tc>
        <w:tc>
          <w:tcPr>
            <w:tcW w:w="1959" w:type="dxa"/>
          </w:tcPr>
          <w:p w14:paraId="3CD32892" w14:textId="77777777" w:rsidR="00C45907" w:rsidRPr="00931575" w:rsidRDefault="00C45907" w:rsidP="006F1F81">
            <w:pPr>
              <w:pStyle w:val="TAH"/>
            </w:pPr>
            <w:r w:rsidRPr="00931575">
              <w:t>Sub-carrier spacing (kHz)</w:t>
            </w:r>
          </w:p>
        </w:tc>
        <w:tc>
          <w:tcPr>
            <w:tcW w:w="1985" w:type="dxa"/>
          </w:tcPr>
          <w:p w14:paraId="0BC83DB6" w14:textId="77777777" w:rsidR="00C45907" w:rsidRPr="00931575" w:rsidRDefault="00C45907" w:rsidP="006F1F81">
            <w:pPr>
              <w:pStyle w:val="TAH"/>
            </w:pPr>
            <w:r w:rsidRPr="00931575">
              <w:t>Channel bandwidth (MHz)</w:t>
            </w:r>
          </w:p>
        </w:tc>
        <w:tc>
          <w:tcPr>
            <w:tcW w:w="3402" w:type="dxa"/>
          </w:tcPr>
          <w:p w14:paraId="1BF42C56" w14:textId="77777777" w:rsidR="00C45907" w:rsidRPr="00931575" w:rsidRDefault="00C45907" w:rsidP="006F1F81">
            <w:pPr>
              <w:pStyle w:val="TAH"/>
            </w:pPr>
            <w:r w:rsidRPr="00931575">
              <w:t>AWGN power level</w:t>
            </w:r>
          </w:p>
        </w:tc>
      </w:tr>
      <w:tr w:rsidR="00561BAB" w:rsidRPr="00931575" w14:paraId="4462862E" w14:textId="77777777" w:rsidTr="003274C2">
        <w:trPr>
          <w:cantSplit/>
          <w:jc w:val="center"/>
        </w:trPr>
        <w:tc>
          <w:tcPr>
            <w:tcW w:w="1423" w:type="dxa"/>
          </w:tcPr>
          <w:p w14:paraId="4D37B401" w14:textId="54E3E72E" w:rsidR="00561BAB" w:rsidRPr="00931575" w:rsidRDefault="00561BAB" w:rsidP="006F1F81">
            <w:pPr>
              <w:pStyle w:val="TAC"/>
              <w:rPr>
                <w:rFonts w:eastAsia="‚c‚e‚o“Á‘¾ƒSƒVƒbƒN‘Ì"/>
              </w:rPr>
            </w:pPr>
            <w:r w:rsidRPr="00931575">
              <w:t>BS type 1-O</w:t>
            </w:r>
            <w:r>
              <w:t xml:space="preserve"> (Note 4)</w:t>
            </w:r>
          </w:p>
        </w:tc>
        <w:tc>
          <w:tcPr>
            <w:tcW w:w="1959" w:type="dxa"/>
          </w:tcPr>
          <w:p w14:paraId="6D0162ED" w14:textId="77777777" w:rsidR="00561BAB" w:rsidRPr="00931575" w:rsidRDefault="00561BAB" w:rsidP="006F1F81">
            <w:pPr>
              <w:pStyle w:val="TAC"/>
            </w:pPr>
            <w:r w:rsidRPr="00931575">
              <w:t>30</w:t>
            </w:r>
          </w:p>
        </w:tc>
        <w:tc>
          <w:tcPr>
            <w:tcW w:w="1985" w:type="dxa"/>
          </w:tcPr>
          <w:p w14:paraId="693D1E39" w14:textId="77777777" w:rsidR="00561BAB" w:rsidRPr="00931575" w:rsidRDefault="00561BAB" w:rsidP="006F1F81">
            <w:pPr>
              <w:pStyle w:val="TAC"/>
            </w:pPr>
            <w:r w:rsidRPr="00931575">
              <w:t>10</w:t>
            </w:r>
          </w:p>
        </w:tc>
        <w:tc>
          <w:tcPr>
            <w:tcW w:w="3402" w:type="dxa"/>
          </w:tcPr>
          <w:p w14:paraId="68BD61EC" w14:textId="77777777" w:rsidR="00561BAB" w:rsidRPr="00931575" w:rsidRDefault="00561BAB" w:rsidP="006F1F81">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561BAB" w:rsidRPr="00931575" w14:paraId="7EE7401B" w14:textId="77777777" w:rsidTr="003274C2">
        <w:trPr>
          <w:cantSplit/>
          <w:jc w:val="center"/>
        </w:trPr>
        <w:tc>
          <w:tcPr>
            <w:tcW w:w="1423" w:type="dxa"/>
          </w:tcPr>
          <w:p w14:paraId="12C27EB0" w14:textId="2045602C"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561BAB" w:rsidRPr="00931575" w:rsidRDefault="00561BAB" w:rsidP="006F1F81">
            <w:pPr>
              <w:pStyle w:val="TAC"/>
              <w:rPr>
                <w:lang w:eastAsia="zh-CN"/>
              </w:rPr>
            </w:pPr>
            <w:r w:rsidRPr="00931575">
              <w:rPr>
                <w:lang w:eastAsia="zh-CN"/>
              </w:rPr>
              <w:t>120</w:t>
            </w:r>
          </w:p>
        </w:tc>
        <w:tc>
          <w:tcPr>
            <w:tcW w:w="1985" w:type="dxa"/>
          </w:tcPr>
          <w:p w14:paraId="1762FA20" w14:textId="77777777" w:rsidR="00561BAB" w:rsidRPr="00931575" w:rsidRDefault="00561BAB" w:rsidP="006F1F81">
            <w:pPr>
              <w:pStyle w:val="TAC"/>
            </w:pPr>
            <w:r w:rsidRPr="00931575">
              <w:t>50</w:t>
            </w:r>
          </w:p>
        </w:tc>
        <w:tc>
          <w:tcPr>
            <w:tcW w:w="3402" w:type="dxa"/>
          </w:tcPr>
          <w:p w14:paraId="4B22536C" w14:textId="77777777" w:rsidR="00561BAB" w:rsidRPr="00931575" w:rsidRDefault="00561BAB" w:rsidP="006F1F81">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228357CD" w14:textId="77777777" w:rsidR="00561BAB" w:rsidRDefault="00561BA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3CC1137" w14:textId="77777777" w:rsidR="00561BAB" w:rsidRPr="00691CDD" w:rsidRDefault="00561BAB" w:rsidP="006F1F81">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6BD383B" w:rsidR="00C45907" w:rsidRPr="00931575" w:rsidRDefault="00561BAB" w:rsidP="006F1F81">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6F1F81">
      <w:pPr>
        <w:rPr>
          <w:lang w:eastAsia="zh-CN"/>
        </w:rPr>
      </w:pPr>
    </w:p>
    <w:p w14:paraId="68ADCB27" w14:textId="77777777" w:rsidR="00C45907" w:rsidRPr="00931575" w:rsidRDefault="00C45907" w:rsidP="006F1F81">
      <w:pPr>
        <w:pStyle w:val="B1"/>
        <w:rPr>
          <w:lang w:val="en-US" w:eastAsia="zh-CN"/>
        </w:rPr>
      </w:pPr>
      <w:bookmarkStart w:id="10397" w:name="_Toc21102960"/>
      <w:bookmarkStart w:id="10398"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10399" w:name="_Toc36636161"/>
      <w:bookmarkStart w:id="10400" w:name="_Toc37273107"/>
      <w:bookmarkStart w:id="10401" w:name="_Toc45886187"/>
      <w:bookmarkStart w:id="10402" w:name="_Toc53183266"/>
      <w:bookmarkStart w:id="10403" w:name="_Toc58915936"/>
      <w:bookmarkStart w:id="10404" w:name="_Toc58918117"/>
      <w:bookmarkStart w:id="10405" w:name="_Toc66693987"/>
      <w:bookmarkStart w:id="10406" w:name="_Toc74915954"/>
      <w:bookmarkStart w:id="10407" w:name="_Toc76114579"/>
      <w:bookmarkStart w:id="10408" w:name="_Toc76544465"/>
      <w:bookmarkStart w:id="10409" w:name="_Toc82536587"/>
      <w:bookmarkStart w:id="10410" w:name="_Toc89952880"/>
      <w:bookmarkStart w:id="10411" w:name="_Toc98766696"/>
      <w:bookmarkStart w:id="10412" w:name="_Toc99703059"/>
      <w:bookmarkStart w:id="10413" w:name="_Toc106206847"/>
      <w:bookmarkStart w:id="10414" w:name="_Toc115080849"/>
      <w:bookmarkStart w:id="10415" w:name="_Toc121999740"/>
      <w:bookmarkStart w:id="10416" w:name="_Toc124153913"/>
      <w:bookmarkStart w:id="10417" w:name="_Toc124154688"/>
      <w:bookmarkStart w:id="10418" w:name="_Toc131560543"/>
      <w:bookmarkStart w:id="10419" w:name="_Toc137394243"/>
      <w:bookmarkStart w:id="10420" w:name="_Toc163475349"/>
      <w:bookmarkStart w:id="10421" w:name="_Toc176783679"/>
      <w:bookmarkStart w:id="10422" w:name="_Toc187257313"/>
      <w:r w:rsidRPr="00931575">
        <w:t>8.2.</w:t>
      </w:r>
      <w:r w:rsidRPr="00931575">
        <w:rPr>
          <w:rFonts w:hint="eastAsia"/>
        </w:rPr>
        <w:t>3.</w:t>
      </w:r>
      <w:r w:rsidRPr="00931575">
        <w:t>5</w:t>
      </w:r>
      <w:r w:rsidRPr="00931575">
        <w:tab/>
        <w:t>Test Requirement</w:t>
      </w:r>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p>
    <w:p w14:paraId="2F43211C" w14:textId="77777777" w:rsidR="00C45907" w:rsidRPr="00931575" w:rsidRDefault="00C45907" w:rsidP="00C45907">
      <w:pPr>
        <w:pStyle w:val="Heading5"/>
      </w:pPr>
      <w:bookmarkStart w:id="10423" w:name="_Toc21102961"/>
      <w:bookmarkStart w:id="10424" w:name="_Toc29810810"/>
      <w:bookmarkStart w:id="10425" w:name="_Toc36636162"/>
      <w:bookmarkStart w:id="10426" w:name="_Toc37273108"/>
      <w:bookmarkStart w:id="10427" w:name="_Toc45886188"/>
      <w:bookmarkStart w:id="10428" w:name="_Toc53183267"/>
      <w:bookmarkStart w:id="10429" w:name="_Toc58915937"/>
      <w:bookmarkStart w:id="10430" w:name="_Toc58918118"/>
      <w:bookmarkStart w:id="10431" w:name="_Toc66693988"/>
      <w:bookmarkStart w:id="10432" w:name="_Toc74915955"/>
      <w:bookmarkStart w:id="10433" w:name="_Toc76114580"/>
      <w:bookmarkStart w:id="10434" w:name="_Toc76544466"/>
      <w:bookmarkStart w:id="10435" w:name="_Toc82536588"/>
      <w:bookmarkStart w:id="10436" w:name="_Toc89952881"/>
      <w:bookmarkStart w:id="10437" w:name="_Toc98766697"/>
      <w:bookmarkStart w:id="10438" w:name="_Toc99703060"/>
      <w:bookmarkStart w:id="10439" w:name="_Toc106206848"/>
      <w:bookmarkStart w:id="10440" w:name="_Toc115080850"/>
      <w:bookmarkStart w:id="10441" w:name="_Toc121999741"/>
      <w:bookmarkStart w:id="10442" w:name="_Toc124153914"/>
      <w:bookmarkStart w:id="10443" w:name="_Toc124154689"/>
      <w:bookmarkStart w:id="10444" w:name="_Toc131560544"/>
      <w:bookmarkStart w:id="10445" w:name="_Toc137394244"/>
      <w:bookmarkStart w:id="10446" w:name="_Toc163475350"/>
      <w:bookmarkStart w:id="10447" w:name="_Toc176783680"/>
      <w:bookmarkStart w:id="10448" w:name="_Toc187257314"/>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p>
    <w:p w14:paraId="3D5A03C4" w14:textId="70D2BB7B"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5F68355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BD2CEBA" w14:textId="77777777" w:rsidR="00C45907" w:rsidRPr="00282498" w:rsidRDefault="00C45907" w:rsidP="006F1F81">
            <w:pPr>
              <w:pStyle w:val="TAH"/>
              <w:rPr>
                <w:lang w:val="fr-FR"/>
              </w:rPr>
            </w:pPr>
            <w:r w:rsidRPr="00282498">
              <w:rPr>
                <w:lang w:val="fr-FR"/>
              </w:rPr>
              <w:t>UCI bits</w:t>
            </w:r>
          </w:p>
          <w:p w14:paraId="21518F09" w14:textId="77777777" w:rsidR="00C45907" w:rsidRPr="00282498" w:rsidRDefault="00C45907" w:rsidP="006F1F81">
            <w:pPr>
              <w:pStyle w:val="TAH"/>
              <w:rPr>
                <w:lang w:val="fr-FR"/>
              </w:rPr>
            </w:pPr>
            <w:r w:rsidRPr="00282498">
              <w:rPr>
                <w:lang w:val="fr-FR"/>
              </w:rPr>
              <w:t>(CSI part 1, CSI part 2)</w:t>
            </w:r>
          </w:p>
        </w:tc>
        <w:tc>
          <w:tcPr>
            <w:tcW w:w="1417" w:type="dxa"/>
          </w:tcPr>
          <w:p w14:paraId="50E92176" w14:textId="77777777" w:rsidR="00C45907" w:rsidRPr="00931575" w:rsidRDefault="00C45907" w:rsidP="006F1F81">
            <w:pPr>
              <w:pStyle w:val="TAH"/>
            </w:pPr>
            <w:r w:rsidRPr="00931575">
              <w:rPr>
                <w:rFonts w:hint="eastAsia"/>
              </w:rPr>
              <w:t>Additional DM-RS position</w:t>
            </w:r>
          </w:p>
        </w:tc>
        <w:tc>
          <w:tcPr>
            <w:tcW w:w="1418" w:type="dxa"/>
          </w:tcPr>
          <w:p w14:paraId="1AB599DD" w14:textId="77777777" w:rsidR="00C45907" w:rsidRPr="00931575" w:rsidRDefault="00C45907" w:rsidP="006F1F81">
            <w:pPr>
              <w:pStyle w:val="TAH"/>
            </w:pPr>
            <w:r w:rsidRPr="00931575">
              <w:rPr>
                <w:rFonts w:hint="eastAsia"/>
              </w:rPr>
              <w:t>FRC</w:t>
            </w:r>
          </w:p>
          <w:p w14:paraId="43DC7FA3" w14:textId="77777777" w:rsidR="00C45907" w:rsidRPr="00931575" w:rsidRDefault="00C45907" w:rsidP="006F1F81">
            <w:pPr>
              <w:pStyle w:val="TAH"/>
            </w:pPr>
            <w:r w:rsidRPr="00931575">
              <w:rPr>
                <w:rFonts w:hint="eastAsia"/>
              </w:rPr>
              <w:t>(Annex A)</w:t>
            </w:r>
          </w:p>
        </w:tc>
        <w:tc>
          <w:tcPr>
            <w:tcW w:w="870" w:type="dxa"/>
          </w:tcPr>
          <w:p w14:paraId="7D196D92"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6F1F81">
            <w:pPr>
              <w:pStyle w:val="TAC"/>
            </w:pPr>
            <w:r w:rsidRPr="00931575">
              <w:t>1</w:t>
            </w:r>
          </w:p>
        </w:tc>
        <w:tc>
          <w:tcPr>
            <w:tcW w:w="1128" w:type="dxa"/>
          </w:tcPr>
          <w:p w14:paraId="4F16D746" w14:textId="77777777" w:rsidR="007F4304" w:rsidRPr="00931575" w:rsidRDefault="007F4304" w:rsidP="006F1F81">
            <w:pPr>
              <w:pStyle w:val="TAC"/>
            </w:pPr>
            <w:r w:rsidRPr="00931575">
              <w:t>2</w:t>
            </w:r>
          </w:p>
        </w:tc>
        <w:tc>
          <w:tcPr>
            <w:tcW w:w="825" w:type="dxa"/>
          </w:tcPr>
          <w:p w14:paraId="3A4D7A5D" w14:textId="77777777" w:rsidR="007F4304" w:rsidRPr="00931575" w:rsidRDefault="007F4304" w:rsidP="006F1F81">
            <w:pPr>
              <w:pStyle w:val="TAC"/>
            </w:pPr>
            <w:r w:rsidRPr="00931575">
              <w:t>Normal</w:t>
            </w:r>
          </w:p>
        </w:tc>
        <w:tc>
          <w:tcPr>
            <w:tcW w:w="1643" w:type="dxa"/>
          </w:tcPr>
          <w:p w14:paraId="495C04C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6F1F81">
            <w:pPr>
              <w:pStyle w:val="TAC"/>
            </w:pPr>
            <w:r w:rsidRPr="00931575">
              <w:rPr>
                <w:rFonts w:hint="eastAsia"/>
              </w:rPr>
              <w:t>7 (5, 2)</w:t>
            </w:r>
          </w:p>
        </w:tc>
        <w:tc>
          <w:tcPr>
            <w:tcW w:w="1417" w:type="dxa"/>
          </w:tcPr>
          <w:p w14:paraId="4A0734D9" w14:textId="77777777" w:rsidR="007F4304" w:rsidRPr="00931575" w:rsidRDefault="007F4304" w:rsidP="006F1F81">
            <w:pPr>
              <w:pStyle w:val="TAC"/>
            </w:pPr>
            <w:r w:rsidRPr="00931575">
              <w:rPr>
                <w:rFonts w:hint="eastAsia"/>
              </w:rPr>
              <w:t>pos1</w:t>
            </w:r>
          </w:p>
        </w:tc>
        <w:tc>
          <w:tcPr>
            <w:tcW w:w="1418" w:type="dxa"/>
          </w:tcPr>
          <w:p w14:paraId="118337E2"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6F1F81">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6F1F81">
            <w:pPr>
              <w:pStyle w:val="TAC"/>
            </w:pPr>
          </w:p>
        </w:tc>
        <w:tc>
          <w:tcPr>
            <w:tcW w:w="1128" w:type="dxa"/>
          </w:tcPr>
          <w:p w14:paraId="4D5AABDB" w14:textId="77777777" w:rsidR="007F4304" w:rsidRPr="00931575" w:rsidRDefault="007F4304" w:rsidP="006F1F81">
            <w:pPr>
              <w:pStyle w:val="TAC"/>
            </w:pPr>
            <w:r w:rsidRPr="00931575">
              <w:rPr>
                <w:rFonts w:hint="eastAsia"/>
              </w:rPr>
              <w:t>2</w:t>
            </w:r>
          </w:p>
        </w:tc>
        <w:tc>
          <w:tcPr>
            <w:tcW w:w="825" w:type="dxa"/>
          </w:tcPr>
          <w:p w14:paraId="2A7FC59B" w14:textId="77777777" w:rsidR="007F4304" w:rsidRPr="00931575" w:rsidRDefault="007F4304" w:rsidP="006F1F81">
            <w:pPr>
              <w:pStyle w:val="TAC"/>
            </w:pPr>
            <w:r w:rsidRPr="00931575">
              <w:t>Normal</w:t>
            </w:r>
          </w:p>
        </w:tc>
        <w:tc>
          <w:tcPr>
            <w:tcW w:w="1643" w:type="dxa"/>
          </w:tcPr>
          <w:p w14:paraId="02CC850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6F1F81">
            <w:pPr>
              <w:pStyle w:val="TAC"/>
            </w:pPr>
            <w:r w:rsidRPr="00931575">
              <w:rPr>
                <w:rFonts w:hint="eastAsia"/>
              </w:rPr>
              <w:t>40 (20,20)</w:t>
            </w:r>
          </w:p>
        </w:tc>
        <w:tc>
          <w:tcPr>
            <w:tcW w:w="1417" w:type="dxa"/>
          </w:tcPr>
          <w:p w14:paraId="47C9D29E" w14:textId="77777777" w:rsidR="007F4304" w:rsidRPr="00931575" w:rsidRDefault="007F4304" w:rsidP="006F1F81">
            <w:pPr>
              <w:pStyle w:val="TAC"/>
            </w:pPr>
            <w:r w:rsidRPr="00931575">
              <w:rPr>
                <w:rFonts w:hint="eastAsia"/>
              </w:rPr>
              <w:t>pos1</w:t>
            </w:r>
          </w:p>
        </w:tc>
        <w:tc>
          <w:tcPr>
            <w:tcW w:w="1418" w:type="dxa"/>
          </w:tcPr>
          <w:p w14:paraId="24A1D56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6F1F81">
            <w:pPr>
              <w:pStyle w:val="TAC"/>
            </w:pPr>
            <w:r w:rsidRPr="00931575">
              <w:rPr>
                <w:rFonts w:hint="eastAsia"/>
                <w:lang w:eastAsia="zh-CN"/>
              </w:rPr>
              <w:t>4.9</w:t>
            </w:r>
          </w:p>
        </w:tc>
      </w:tr>
    </w:tbl>
    <w:p w14:paraId="02C6853A" w14:textId="77777777" w:rsidR="00C45907" w:rsidRPr="00931575" w:rsidRDefault="00C45907" w:rsidP="006F1F81">
      <w:pPr>
        <w:rPr>
          <w:rFonts w:eastAsia="DengXian"/>
          <w:lang w:eastAsia="zh-CN"/>
        </w:rPr>
      </w:pPr>
    </w:p>
    <w:p w14:paraId="14F1A91C"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35A2F2E"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5D0A365" w14:textId="77777777" w:rsidR="00C45907" w:rsidRPr="00282498" w:rsidRDefault="00C45907" w:rsidP="006F1F81">
            <w:pPr>
              <w:pStyle w:val="TAH"/>
              <w:rPr>
                <w:lang w:val="fr-FR"/>
              </w:rPr>
            </w:pPr>
            <w:r w:rsidRPr="00282498">
              <w:rPr>
                <w:lang w:val="fr-FR"/>
              </w:rPr>
              <w:t>UCI bits</w:t>
            </w:r>
          </w:p>
          <w:p w14:paraId="20192F90" w14:textId="77777777" w:rsidR="00C45907" w:rsidRPr="00282498" w:rsidRDefault="00C45907" w:rsidP="006F1F81">
            <w:pPr>
              <w:pStyle w:val="TAH"/>
              <w:rPr>
                <w:lang w:val="fr-FR"/>
              </w:rPr>
            </w:pPr>
            <w:r w:rsidRPr="00282498">
              <w:rPr>
                <w:lang w:val="fr-FR"/>
              </w:rPr>
              <w:t>(CSI part 1, CSI part 2)</w:t>
            </w:r>
          </w:p>
        </w:tc>
        <w:tc>
          <w:tcPr>
            <w:tcW w:w="1417" w:type="dxa"/>
          </w:tcPr>
          <w:p w14:paraId="014260F0" w14:textId="77777777" w:rsidR="00C45907" w:rsidRPr="00931575" w:rsidRDefault="00C45907" w:rsidP="006F1F81">
            <w:pPr>
              <w:pStyle w:val="TAH"/>
            </w:pPr>
            <w:r w:rsidRPr="00931575">
              <w:rPr>
                <w:rFonts w:hint="eastAsia"/>
              </w:rPr>
              <w:t>Additional DM-RS position</w:t>
            </w:r>
          </w:p>
        </w:tc>
        <w:tc>
          <w:tcPr>
            <w:tcW w:w="1418" w:type="dxa"/>
          </w:tcPr>
          <w:p w14:paraId="6A8D7E73" w14:textId="77777777" w:rsidR="00C45907" w:rsidRPr="00931575" w:rsidRDefault="00C45907" w:rsidP="006F1F81">
            <w:pPr>
              <w:pStyle w:val="TAH"/>
            </w:pPr>
            <w:r w:rsidRPr="00931575">
              <w:rPr>
                <w:rFonts w:hint="eastAsia"/>
              </w:rPr>
              <w:t>FRC</w:t>
            </w:r>
          </w:p>
          <w:p w14:paraId="5138E283" w14:textId="77777777" w:rsidR="00C45907" w:rsidRPr="00931575" w:rsidRDefault="00C45907" w:rsidP="006F1F81">
            <w:pPr>
              <w:pStyle w:val="TAH"/>
            </w:pPr>
            <w:r w:rsidRPr="00931575">
              <w:rPr>
                <w:rFonts w:hint="eastAsia"/>
              </w:rPr>
              <w:t>(Annex A)</w:t>
            </w:r>
          </w:p>
        </w:tc>
        <w:tc>
          <w:tcPr>
            <w:tcW w:w="870" w:type="dxa"/>
          </w:tcPr>
          <w:p w14:paraId="0E568DA4"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6F1F81">
            <w:pPr>
              <w:pStyle w:val="TAC"/>
            </w:pPr>
            <w:r w:rsidRPr="00931575">
              <w:t>1</w:t>
            </w:r>
          </w:p>
        </w:tc>
        <w:tc>
          <w:tcPr>
            <w:tcW w:w="1128" w:type="dxa"/>
          </w:tcPr>
          <w:p w14:paraId="3D4581A9" w14:textId="77777777" w:rsidR="007F4304" w:rsidRPr="00931575" w:rsidRDefault="007F4304" w:rsidP="006F1F81">
            <w:pPr>
              <w:pStyle w:val="TAC"/>
            </w:pPr>
            <w:r w:rsidRPr="00931575">
              <w:t>2</w:t>
            </w:r>
          </w:p>
        </w:tc>
        <w:tc>
          <w:tcPr>
            <w:tcW w:w="825" w:type="dxa"/>
          </w:tcPr>
          <w:p w14:paraId="2E8C1121" w14:textId="77777777" w:rsidR="007F4304" w:rsidRPr="00931575" w:rsidRDefault="007F4304" w:rsidP="006F1F81">
            <w:pPr>
              <w:pStyle w:val="TAC"/>
            </w:pPr>
            <w:r w:rsidRPr="00931575">
              <w:t>Normal</w:t>
            </w:r>
          </w:p>
        </w:tc>
        <w:tc>
          <w:tcPr>
            <w:tcW w:w="1643" w:type="dxa"/>
          </w:tcPr>
          <w:p w14:paraId="4E79E59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6F1F81">
            <w:pPr>
              <w:pStyle w:val="TAC"/>
            </w:pPr>
            <w:r w:rsidRPr="00931575">
              <w:rPr>
                <w:rFonts w:hint="eastAsia"/>
              </w:rPr>
              <w:t>7 (5, 2)</w:t>
            </w:r>
          </w:p>
        </w:tc>
        <w:tc>
          <w:tcPr>
            <w:tcW w:w="1417" w:type="dxa"/>
          </w:tcPr>
          <w:p w14:paraId="15C9216E" w14:textId="77777777" w:rsidR="007F4304" w:rsidRPr="00931575" w:rsidRDefault="007F4304" w:rsidP="006F1F81">
            <w:pPr>
              <w:pStyle w:val="TAC"/>
            </w:pPr>
            <w:r w:rsidRPr="00931575">
              <w:rPr>
                <w:rFonts w:hint="eastAsia"/>
              </w:rPr>
              <w:t>pos1</w:t>
            </w:r>
          </w:p>
        </w:tc>
        <w:tc>
          <w:tcPr>
            <w:tcW w:w="1418" w:type="dxa"/>
          </w:tcPr>
          <w:p w14:paraId="601433A1"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6F1F81">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6F1F81">
            <w:pPr>
              <w:pStyle w:val="TAC"/>
            </w:pPr>
          </w:p>
        </w:tc>
        <w:tc>
          <w:tcPr>
            <w:tcW w:w="1128" w:type="dxa"/>
          </w:tcPr>
          <w:p w14:paraId="70FE808F" w14:textId="77777777" w:rsidR="007F4304" w:rsidRPr="00931575" w:rsidRDefault="007F4304" w:rsidP="006F1F81">
            <w:pPr>
              <w:pStyle w:val="TAC"/>
            </w:pPr>
            <w:r w:rsidRPr="00931575">
              <w:rPr>
                <w:rFonts w:hint="eastAsia"/>
              </w:rPr>
              <w:t>2</w:t>
            </w:r>
          </w:p>
        </w:tc>
        <w:tc>
          <w:tcPr>
            <w:tcW w:w="825" w:type="dxa"/>
          </w:tcPr>
          <w:p w14:paraId="6E96E801" w14:textId="77777777" w:rsidR="007F4304" w:rsidRPr="00931575" w:rsidRDefault="007F4304" w:rsidP="006F1F81">
            <w:pPr>
              <w:pStyle w:val="TAC"/>
            </w:pPr>
            <w:r w:rsidRPr="00931575">
              <w:t>Normal</w:t>
            </w:r>
          </w:p>
        </w:tc>
        <w:tc>
          <w:tcPr>
            <w:tcW w:w="1643" w:type="dxa"/>
          </w:tcPr>
          <w:p w14:paraId="2E4F6A8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6F1F81">
            <w:pPr>
              <w:pStyle w:val="TAC"/>
            </w:pPr>
            <w:r w:rsidRPr="00931575">
              <w:rPr>
                <w:rFonts w:hint="eastAsia"/>
              </w:rPr>
              <w:t>40 (20,20)</w:t>
            </w:r>
          </w:p>
        </w:tc>
        <w:tc>
          <w:tcPr>
            <w:tcW w:w="1417" w:type="dxa"/>
          </w:tcPr>
          <w:p w14:paraId="672AF37F" w14:textId="77777777" w:rsidR="007F4304" w:rsidRPr="00931575" w:rsidRDefault="007F4304" w:rsidP="006F1F81">
            <w:pPr>
              <w:pStyle w:val="TAC"/>
            </w:pPr>
            <w:r w:rsidRPr="00931575">
              <w:rPr>
                <w:rFonts w:hint="eastAsia"/>
              </w:rPr>
              <w:t>pos1</w:t>
            </w:r>
          </w:p>
        </w:tc>
        <w:tc>
          <w:tcPr>
            <w:tcW w:w="1418" w:type="dxa"/>
          </w:tcPr>
          <w:p w14:paraId="75CC2B5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6F1F81">
            <w:pPr>
              <w:pStyle w:val="TAC"/>
            </w:pPr>
            <w:r w:rsidRPr="00931575">
              <w:rPr>
                <w:rFonts w:hint="eastAsia"/>
                <w:lang w:eastAsia="zh-CN"/>
              </w:rPr>
              <w:t>4.7</w:t>
            </w:r>
          </w:p>
        </w:tc>
      </w:tr>
    </w:tbl>
    <w:p w14:paraId="0ACB1EB7" w14:textId="77777777" w:rsidR="00C45907" w:rsidRPr="00931575" w:rsidRDefault="00C45907" w:rsidP="006F1F81">
      <w:pPr>
        <w:rPr>
          <w:rFonts w:eastAsia="DengXian"/>
          <w:lang w:eastAsia="zh-CN"/>
        </w:rPr>
      </w:pPr>
    </w:p>
    <w:p w14:paraId="2D661864"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4CB3B3A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24FF6FA0" w14:textId="77777777" w:rsidR="00C45907" w:rsidRPr="00282498" w:rsidRDefault="00C45907" w:rsidP="006F1F81">
            <w:pPr>
              <w:pStyle w:val="TAH"/>
              <w:rPr>
                <w:lang w:val="fr-FR"/>
              </w:rPr>
            </w:pPr>
            <w:r w:rsidRPr="00282498">
              <w:rPr>
                <w:lang w:val="fr-FR"/>
              </w:rPr>
              <w:t>UCI bits</w:t>
            </w:r>
          </w:p>
          <w:p w14:paraId="766A06D1" w14:textId="77777777" w:rsidR="00C45907" w:rsidRPr="00282498" w:rsidRDefault="00C45907" w:rsidP="006F1F81">
            <w:pPr>
              <w:pStyle w:val="TAH"/>
              <w:rPr>
                <w:lang w:val="fr-FR"/>
              </w:rPr>
            </w:pPr>
            <w:r w:rsidRPr="00282498">
              <w:rPr>
                <w:lang w:val="fr-FR"/>
              </w:rPr>
              <w:t>(CSI part 1, CSI part 2)</w:t>
            </w:r>
          </w:p>
        </w:tc>
        <w:tc>
          <w:tcPr>
            <w:tcW w:w="1417" w:type="dxa"/>
          </w:tcPr>
          <w:p w14:paraId="5C947AE2" w14:textId="77777777" w:rsidR="00C45907" w:rsidRPr="00931575" w:rsidRDefault="00C45907" w:rsidP="006F1F81">
            <w:pPr>
              <w:pStyle w:val="TAH"/>
            </w:pPr>
            <w:r w:rsidRPr="00931575">
              <w:rPr>
                <w:rFonts w:hint="eastAsia"/>
              </w:rPr>
              <w:t>Additional DM-RS position</w:t>
            </w:r>
          </w:p>
        </w:tc>
        <w:tc>
          <w:tcPr>
            <w:tcW w:w="1418" w:type="dxa"/>
          </w:tcPr>
          <w:p w14:paraId="473B0CCA" w14:textId="77777777" w:rsidR="00C45907" w:rsidRPr="00931575" w:rsidRDefault="00C45907" w:rsidP="006F1F81">
            <w:pPr>
              <w:pStyle w:val="TAH"/>
            </w:pPr>
            <w:r w:rsidRPr="00931575">
              <w:rPr>
                <w:rFonts w:hint="eastAsia"/>
              </w:rPr>
              <w:t>FRC</w:t>
            </w:r>
          </w:p>
          <w:p w14:paraId="3F666F4F" w14:textId="77777777" w:rsidR="00C45907" w:rsidRPr="00931575" w:rsidRDefault="00C45907" w:rsidP="006F1F81">
            <w:pPr>
              <w:pStyle w:val="TAH"/>
            </w:pPr>
            <w:r w:rsidRPr="00931575">
              <w:rPr>
                <w:rFonts w:hint="eastAsia"/>
              </w:rPr>
              <w:t>(Annex A)</w:t>
            </w:r>
          </w:p>
        </w:tc>
        <w:tc>
          <w:tcPr>
            <w:tcW w:w="870" w:type="dxa"/>
          </w:tcPr>
          <w:p w14:paraId="57C8FFF1"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6F1F81">
            <w:pPr>
              <w:pStyle w:val="TAC"/>
            </w:pPr>
            <w:r w:rsidRPr="00931575">
              <w:t>1</w:t>
            </w:r>
          </w:p>
        </w:tc>
        <w:tc>
          <w:tcPr>
            <w:tcW w:w="1128" w:type="dxa"/>
          </w:tcPr>
          <w:p w14:paraId="5C4D1390" w14:textId="77777777" w:rsidR="007F4304" w:rsidRPr="00931575" w:rsidRDefault="007F4304" w:rsidP="006F1F81">
            <w:pPr>
              <w:pStyle w:val="TAC"/>
            </w:pPr>
            <w:r w:rsidRPr="00931575">
              <w:t>2</w:t>
            </w:r>
          </w:p>
        </w:tc>
        <w:tc>
          <w:tcPr>
            <w:tcW w:w="825" w:type="dxa"/>
          </w:tcPr>
          <w:p w14:paraId="13F456A7" w14:textId="77777777" w:rsidR="007F4304" w:rsidRPr="00931575" w:rsidRDefault="007F4304" w:rsidP="006F1F81">
            <w:pPr>
              <w:pStyle w:val="TAC"/>
            </w:pPr>
            <w:r w:rsidRPr="00931575">
              <w:t>Normal</w:t>
            </w:r>
          </w:p>
        </w:tc>
        <w:tc>
          <w:tcPr>
            <w:tcW w:w="1643" w:type="dxa"/>
          </w:tcPr>
          <w:p w14:paraId="1FAD084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6F1F81">
            <w:pPr>
              <w:pStyle w:val="TAC"/>
            </w:pPr>
            <w:r w:rsidRPr="00931575">
              <w:rPr>
                <w:rFonts w:hint="eastAsia"/>
              </w:rPr>
              <w:t>7 (5, 2)</w:t>
            </w:r>
          </w:p>
        </w:tc>
        <w:tc>
          <w:tcPr>
            <w:tcW w:w="1417" w:type="dxa"/>
          </w:tcPr>
          <w:p w14:paraId="6194A16A" w14:textId="77777777" w:rsidR="007F4304" w:rsidRPr="00931575" w:rsidRDefault="007F4304" w:rsidP="006F1F81">
            <w:pPr>
              <w:pStyle w:val="TAC"/>
            </w:pPr>
            <w:r w:rsidRPr="00931575">
              <w:rPr>
                <w:rFonts w:hint="eastAsia"/>
              </w:rPr>
              <w:t>pos1</w:t>
            </w:r>
          </w:p>
        </w:tc>
        <w:tc>
          <w:tcPr>
            <w:tcW w:w="1418" w:type="dxa"/>
          </w:tcPr>
          <w:p w14:paraId="1E0157EC"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6F1F81">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6F1F81">
            <w:pPr>
              <w:pStyle w:val="TAC"/>
            </w:pPr>
          </w:p>
        </w:tc>
        <w:tc>
          <w:tcPr>
            <w:tcW w:w="1128" w:type="dxa"/>
          </w:tcPr>
          <w:p w14:paraId="5D5E2DE8" w14:textId="77777777" w:rsidR="007F4304" w:rsidRPr="00931575" w:rsidRDefault="007F4304" w:rsidP="006F1F81">
            <w:pPr>
              <w:pStyle w:val="TAC"/>
            </w:pPr>
            <w:r w:rsidRPr="00931575">
              <w:rPr>
                <w:rFonts w:hint="eastAsia"/>
              </w:rPr>
              <w:t>2</w:t>
            </w:r>
          </w:p>
        </w:tc>
        <w:tc>
          <w:tcPr>
            <w:tcW w:w="825" w:type="dxa"/>
          </w:tcPr>
          <w:p w14:paraId="01140A3B" w14:textId="77777777" w:rsidR="007F4304" w:rsidRPr="00931575" w:rsidRDefault="007F4304" w:rsidP="006F1F81">
            <w:pPr>
              <w:pStyle w:val="TAC"/>
            </w:pPr>
            <w:r w:rsidRPr="00931575">
              <w:t>Normal</w:t>
            </w:r>
          </w:p>
        </w:tc>
        <w:tc>
          <w:tcPr>
            <w:tcW w:w="1643" w:type="dxa"/>
          </w:tcPr>
          <w:p w14:paraId="78D930F4"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6F1F81">
            <w:pPr>
              <w:pStyle w:val="TAC"/>
            </w:pPr>
            <w:r w:rsidRPr="00931575">
              <w:rPr>
                <w:rFonts w:hint="eastAsia"/>
              </w:rPr>
              <w:t>40 (20,20)</w:t>
            </w:r>
          </w:p>
        </w:tc>
        <w:tc>
          <w:tcPr>
            <w:tcW w:w="1417" w:type="dxa"/>
          </w:tcPr>
          <w:p w14:paraId="60323673" w14:textId="77777777" w:rsidR="007F4304" w:rsidRPr="00931575" w:rsidRDefault="007F4304" w:rsidP="006F1F81">
            <w:pPr>
              <w:pStyle w:val="TAC"/>
            </w:pPr>
            <w:r w:rsidRPr="00931575">
              <w:rPr>
                <w:rFonts w:hint="eastAsia"/>
              </w:rPr>
              <w:t>pos1</w:t>
            </w:r>
          </w:p>
        </w:tc>
        <w:tc>
          <w:tcPr>
            <w:tcW w:w="1418" w:type="dxa"/>
          </w:tcPr>
          <w:p w14:paraId="015FBB30"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6F1F81">
            <w:pPr>
              <w:pStyle w:val="TAC"/>
            </w:pPr>
            <w:r w:rsidRPr="00931575">
              <w:rPr>
                <w:rFonts w:hint="eastAsia"/>
                <w:lang w:eastAsia="zh-CN"/>
              </w:rPr>
              <w:t>3.0</w:t>
            </w:r>
          </w:p>
        </w:tc>
      </w:tr>
    </w:tbl>
    <w:p w14:paraId="61B4DDA1" w14:textId="77777777" w:rsidR="00C45907" w:rsidRPr="00931575" w:rsidRDefault="00C45907" w:rsidP="006F1F81">
      <w:pPr>
        <w:rPr>
          <w:rFonts w:eastAsia="DengXian"/>
          <w:lang w:eastAsia="zh-CN"/>
        </w:rPr>
      </w:pPr>
    </w:p>
    <w:p w14:paraId="72A7492B"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07AB110"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7DE75C78" w14:textId="77777777" w:rsidR="00C45907" w:rsidRPr="00282498" w:rsidRDefault="00C45907" w:rsidP="006F1F81">
            <w:pPr>
              <w:pStyle w:val="TAH"/>
              <w:rPr>
                <w:lang w:val="fr-FR"/>
              </w:rPr>
            </w:pPr>
            <w:r w:rsidRPr="00282498">
              <w:rPr>
                <w:lang w:val="fr-FR"/>
              </w:rPr>
              <w:t>UCI bits</w:t>
            </w:r>
          </w:p>
          <w:p w14:paraId="2FD36780" w14:textId="77777777" w:rsidR="00C45907" w:rsidRPr="00282498" w:rsidRDefault="00C45907" w:rsidP="006F1F81">
            <w:pPr>
              <w:pStyle w:val="TAH"/>
              <w:rPr>
                <w:lang w:val="fr-FR"/>
              </w:rPr>
            </w:pPr>
            <w:r w:rsidRPr="00282498">
              <w:rPr>
                <w:lang w:val="fr-FR"/>
              </w:rPr>
              <w:t>(CSI part 1, CSI part 2)</w:t>
            </w:r>
          </w:p>
        </w:tc>
        <w:tc>
          <w:tcPr>
            <w:tcW w:w="1417" w:type="dxa"/>
          </w:tcPr>
          <w:p w14:paraId="5C365AE9" w14:textId="77777777" w:rsidR="00C45907" w:rsidRPr="00931575" w:rsidRDefault="00C45907" w:rsidP="006F1F81">
            <w:pPr>
              <w:pStyle w:val="TAH"/>
            </w:pPr>
            <w:r w:rsidRPr="00931575">
              <w:rPr>
                <w:rFonts w:hint="eastAsia"/>
              </w:rPr>
              <w:t>Additional DM-RS position</w:t>
            </w:r>
          </w:p>
        </w:tc>
        <w:tc>
          <w:tcPr>
            <w:tcW w:w="1418" w:type="dxa"/>
          </w:tcPr>
          <w:p w14:paraId="2C4A8C70" w14:textId="77777777" w:rsidR="00C45907" w:rsidRPr="00931575" w:rsidRDefault="00C45907" w:rsidP="006F1F81">
            <w:pPr>
              <w:pStyle w:val="TAH"/>
            </w:pPr>
            <w:r w:rsidRPr="00931575">
              <w:rPr>
                <w:rFonts w:hint="eastAsia"/>
              </w:rPr>
              <w:t>FRC</w:t>
            </w:r>
          </w:p>
          <w:p w14:paraId="42FA7ED4" w14:textId="77777777" w:rsidR="00C45907" w:rsidRPr="00931575" w:rsidRDefault="00C45907" w:rsidP="006F1F81">
            <w:pPr>
              <w:pStyle w:val="TAH"/>
            </w:pPr>
            <w:r w:rsidRPr="00931575">
              <w:rPr>
                <w:rFonts w:hint="eastAsia"/>
              </w:rPr>
              <w:t>(Annex A)</w:t>
            </w:r>
          </w:p>
        </w:tc>
        <w:tc>
          <w:tcPr>
            <w:tcW w:w="870" w:type="dxa"/>
          </w:tcPr>
          <w:p w14:paraId="1EE05233"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6F1F81">
            <w:pPr>
              <w:pStyle w:val="TAC"/>
            </w:pPr>
            <w:r w:rsidRPr="00931575">
              <w:t>1</w:t>
            </w:r>
          </w:p>
        </w:tc>
        <w:tc>
          <w:tcPr>
            <w:tcW w:w="1128" w:type="dxa"/>
          </w:tcPr>
          <w:p w14:paraId="6EA14963" w14:textId="77777777" w:rsidR="007F4304" w:rsidRPr="00931575" w:rsidRDefault="007F4304" w:rsidP="006F1F81">
            <w:pPr>
              <w:pStyle w:val="TAC"/>
            </w:pPr>
            <w:r w:rsidRPr="00931575">
              <w:t>2</w:t>
            </w:r>
          </w:p>
        </w:tc>
        <w:tc>
          <w:tcPr>
            <w:tcW w:w="825" w:type="dxa"/>
          </w:tcPr>
          <w:p w14:paraId="3C89479D" w14:textId="77777777" w:rsidR="007F4304" w:rsidRPr="00931575" w:rsidRDefault="007F4304" w:rsidP="006F1F81">
            <w:pPr>
              <w:pStyle w:val="TAC"/>
            </w:pPr>
            <w:r w:rsidRPr="00931575">
              <w:t>Normal</w:t>
            </w:r>
          </w:p>
        </w:tc>
        <w:tc>
          <w:tcPr>
            <w:tcW w:w="1643" w:type="dxa"/>
          </w:tcPr>
          <w:p w14:paraId="798D2B1F"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6F1F81">
            <w:pPr>
              <w:pStyle w:val="TAC"/>
            </w:pPr>
            <w:r w:rsidRPr="00931575">
              <w:rPr>
                <w:rFonts w:hint="eastAsia"/>
              </w:rPr>
              <w:t>7 (5, 2)</w:t>
            </w:r>
          </w:p>
        </w:tc>
        <w:tc>
          <w:tcPr>
            <w:tcW w:w="1417" w:type="dxa"/>
          </w:tcPr>
          <w:p w14:paraId="4C703CD7" w14:textId="77777777" w:rsidR="007F4304" w:rsidRPr="00931575" w:rsidRDefault="007F4304" w:rsidP="006F1F81">
            <w:pPr>
              <w:pStyle w:val="TAC"/>
            </w:pPr>
            <w:r w:rsidRPr="00931575">
              <w:rPr>
                <w:rFonts w:hint="eastAsia"/>
              </w:rPr>
              <w:t>pos1</w:t>
            </w:r>
          </w:p>
        </w:tc>
        <w:tc>
          <w:tcPr>
            <w:tcW w:w="1418" w:type="dxa"/>
          </w:tcPr>
          <w:p w14:paraId="08DAF4F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6F1F81">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6F1F81">
            <w:pPr>
              <w:pStyle w:val="TAC"/>
            </w:pPr>
          </w:p>
        </w:tc>
        <w:tc>
          <w:tcPr>
            <w:tcW w:w="1128" w:type="dxa"/>
          </w:tcPr>
          <w:p w14:paraId="447225A0" w14:textId="77777777" w:rsidR="007F4304" w:rsidRPr="00931575" w:rsidRDefault="007F4304" w:rsidP="006F1F81">
            <w:pPr>
              <w:pStyle w:val="TAC"/>
            </w:pPr>
            <w:r w:rsidRPr="00931575">
              <w:rPr>
                <w:rFonts w:hint="eastAsia"/>
              </w:rPr>
              <w:t>2</w:t>
            </w:r>
          </w:p>
        </w:tc>
        <w:tc>
          <w:tcPr>
            <w:tcW w:w="825" w:type="dxa"/>
          </w:tcPr>
          <w:p w14:paraId="6A1A4230" w14:textId="77777777" w:rsidR="007F4304" w:rsidRPr="00931575" w:rsidRDefault="007F4304" w:rsidP="006F1F81">
            <w:pPr>
              <w:pStyle w:val="TAC"/>
            </w:pPr>
            <w:r w:rsidRPr="00931575">
              <w:t>Normal</w:t>
            </w:r>
          </w:p>
        </w:tc>
        <w:tc>
          <w:tcPr>
            <w:tcW w:w="1643" w:type="dxa"/>
          </w:tcPr>
          <w:p w14:paraId="0C6A2E3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6F1F81">
            <w:pPr>
              <w:pStyle w:val="TAC"/>
            </w:pPr>
            <w:r w:rsidRPr="00931575">
              <w:rPr>
                <w:rFonts w:hint="eastAsia"/>
              </w:rPr>
              <w:t>40 (20,20)</w:t>
            </w:r>
          </w:p>
        </w:tc>
        <w:tc>
          <w:tcPr>
            <w:tcW w:w="1417" w:type="dxa"/>
          </w:tcPr>
          <w:p w14:paraId="601EF4EC" w14:textId="77777777" w:rsidR="007F4304" w:rsidRPr="00931575" w:rsidRDefault="007F4304" w:rsidP="006F1F81">
            <w:pPr>
              <w:pStyle w:val="TAC"/>
            </w:pPr>
            <w:r w:rsidRPr="00931575">
              <w:rPr>
                <w:rFonts w:hint="eastAsia"/>
              </w:rPr>
              <w:t>pos1</w:t>
            </w:r>
          </w:p>
        </w:tc>
        <w:tc>
          <w:tcPr>
            <w:tcW w:w="1418" w:type="dxa"/>
          </w:tcPr>
          <w:p w14:paraId="1EA6DCB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6F1F81">
            <w:pPr>
              <w:pStyle w:val="TAC"/>
            </w:pPr>
            <w:r w:rsidRPr="00931575">
              <w:rPr>
                <w:rFonts w:hint="eastAsia"/>
                <w:lang w:eastAsia="zh-CN"/>
              </w:rPr>
              <w:t>3.2</w:t>
            </w:r>
          </w:p>
        </w:tc>
      </w:tr>
    </w:tbl>
    <w:p w14:paraId="5A9C1084" w14:textId="77777777" w:rsidR="00C45907" w:rsidRPr="00931575" w:rsidRDefault="00C45907" w:rsidP="006F1F81">
      <w:pPr>
        <w:rPr>
          <w:lang w:eastAsia="zh-CN"/>
        </w:rPr>
      </w:pPr>
    </w:p>
    <w:p w14:paraId="30326C40" w14:textId="77777777" w:rsidR="00C45907" w:rsidRPr="00931575" w:rsidRDefault="00C45907" w:rsidP="00C45907">
      <w:pPr>
        <w:pStyle w:val="Heading5"/>
      </w:pPr>
      <w:bookmarkStart w:id="10449" w:name="_Toc21102962"/>
      <w:bookmarkStart w:id="10450" w:name="_Toc29810811"/>
      <w:bookmarkStart w:id="10451" w:name="_Toc36636163"/>
      <w:bookmarkStart w:id="10452" w:name="_Toc37273109"/>
      <w:bookmarkStart w:id="10453" w:name="_Toc45886189"/>
      <w:bookmarkStart w:id="10454" w:name="_Toc53183268"/>
      <w:bookmarkStart w:id="10455" w:name="_Toc58915938"/>
      <w:bookmarkStart w:id="10456" w:name="_Toc58918119"/>
      <w:bookmarkStart w:id="10457" w:name="_Toc66693989"/>
      <w:bookmarkStart w:id="10458" w:name="_Toc74915956"/>
      <w:bookmarkStart w:id="10459" w:name="_Toc76114581"/>
      <w:bookmarkStart w:id="10460" w:name="_Toc76544467"/>
      <w:bookmarkStart w:id="10461" w:name="_Toc82536589"/>
      <w:bookmarkStart w:id="10462" w:name="_Toc89952882"/>
      <w:bookmarkStart w:id="10463" w:name="_Toc98766698"/>
      <w:bookmarkStart w:id="10464" w:name="_Toc99703061"/>
      <w:bookmarkStart w:id="10465" w:name="_Toc106206849"/>
      <w:bookmarkStart w:id="10466" w:name="_Toc115080851"/>
      <w:bookmarkStart w:id="10467" w:name="_Toc121999742"/>
      <w:bookmarkStart w:id="10468" w:name="_Toc124153915"/>
      <w:bookmarkStart w:id="10469" w:name="_Toc124154690"/>
      <w:bookmarkStart w:id="10470" w:name="_Toc131560545"/>
      <w:bookmarkStart w:id="10471" w:name="_Toc137394245"/>
      <w:bookmarkStart w:id="10472" w:name="_Toc163475351"/>
      <w:bookmarkStart w:id="10473" w:name="_Toc176783681"/>
      <w:bookmarkStart w:id="10474" w:name="_Toc187257315"/>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p>
    <w:p w14:paraId="196F93FE" w14:textId="6EDD6520"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6F1F81">
            <w:pPr>
              <w:pStyle w:val="TAH"/>
            </w:pPr>
            <w:r w:rsidRPr="00931575">
              <w:t>Number of TX antennas</w:t>
            </w:r>
          </w:p>
        </w:tc>
        <w:tc>
          <w:tcPr>
            <w:tcW w:w="1128" w:type="dxa"/>
          </w:tcPr>
          <w:p w14:paraId="01ADA120"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6F1F81">
            <w:pPr>
              <w:pStyle w:val="TAH"/>
            </w:pPr>
            <w:r w:rsidRPr="00931575">
              <w:t>Cyclic Prefix</w:t>
            </w:r>
          </w:p>
        </w:tc>
        <w:tc>
          <w:tcPr>
            <w:tcW w:w="1643" w:type="dxa"/>
          </w:tcPr>
          <w:p w14:paraId="2BAC89A5"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152942C1" w14:textId="77777777" w:rsidR="00C45907" w:rsidRPr="00931575" w:rsidRDefault="00C45907" w:rsidP="006F1F81">
            <w:pPr>
              <w:pStyle w:val="TAH"/>
              <w:rPr>
                <w:lang w:val="fr-FR"/>
              </w:rPr>
            </w:pPr>
            <w:r w:rsidRPr="00931575">
              <w:rPr>
                <w:rFonts w:hint="eastAsia"/>
                <w:lang w:val="fr-FR"/>
              </w:rPr>
              <w:t>UCI bits</w:t>
            </w:r>
          </w:p>
          <w:p w14:paraId="6AF2A859"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6F1F81">
            <w:pPr>
              <w:pStyle w:val="TAH"/>
            </w:pPr>
            <w:r w:rsidRPr="00931575">
              <w:rPr>
                <w:rFonts w:hint="eastAsia"/>
              </w:rPr>
              <w:t>Additional DM-RS position</w:t>
            </w:r>
          </w:p>
        </w:tc>
        <w:tc>
          <w:tcPr>
            <w:tcW w:w="1418" w:type="dxa"/>
          </w:tcPr>
          <w:p w14:paraId="508C1BF8" w14:textId="77777777" w:rsidR="00C45907" w:rsidRPr="00931575" w:rsidRDefault="00C45907" w:rsidP="006F1F81">
            <w:pPr>
              <w:pStyle w:val="TAH"/>
            </w:pPr>
            <w:r w:rsidRPr="00931575">
              <w:rPr>
                <w:rFonts w:hint="eastAsia"/>
              </w:rPr>
              <w:t>FRC</w:t>
            </w:r>
          </w:p>
          <w:p w14:paraId="2A19CB71" w14:textId="77777777" w:rsidR="00C45907" w:rsidRPr="00931575" w:rsidRDefault="00C45907" w:rsidP="006F1F81">
            <w:pPr>
              <w:pStyle w:val="TAH"/>
            </w:pPr>
            <w:r w:rsidRPr="00931575">
              <w:rPr>
                <w:rFonts w:hint="eastAsia"/>
              </w:rPr>
              <w:t>(Annex A)</w:t>
            </w:r>
          </w:p>
        </w:tc>
        <w:tc>
          <w:tcPr>
            <w:tcW w:w="870" w:type="dxa"/>
          </w:tcPr>
          <w:p w14:paraId="3A9E796E" w14:textId="77777777" w:rsidR="00C45907" w:rsidRPr="00931575" w:rsidRDefault="00C45907" w:rsidP="006F1F81">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6F1F81">
            <w:pPr>
              <w:pStyle w:val="TAC"/>
            </w:pPr>
            <w:r w:rsidRPr="00931575">
              <w:t>1</w:t>
            </w:r>
          </w:p>
        </w:tc>
        <w:tc>
          <w:tcPr>
            <w:tcW w:w="1128" w:type="dxa"/>
          </w:tcPr>
          <w:p w14:paraId="09D38BEC" w14:textId="77777777" w:rsidR="007F4304" w:rsidRPr="00931575" w:rsidRDefault="007F4304" w:rsidP="006F1F81">
            <w:pPr>
              <w:pStyle w:val="TAC"/>
            </w:pPr>
            <w:r w:rsidRPr="00931575">
              <w:t>2</w:t>
            </w:r>
          </w:p>
        </w:tc>
        <w:tc>
          <w:tcPr>
            <w:tcW w:w="825" w:type="dxa"/>
          </w:tcPr>
          <w:p w14:paraId="13AB9DA0" w14:textId="77777777" w:rsidR="007F4304" w:rsidRPr="00931575" w:rsidRDefault="007F4304" w:rsidP="006F1F81">
            <w:pPr>
              <w:pStyle w:val="TAC"/>
            </w:pPr>
            <w:r w:rsidRPr="00931575">
              <w:t>Normal</w:t>
            </w:r>
          </w:p>
        </w:tc>
        <w:tc>
          <w:tcPr>
            <w:tcW w:w="1643" w:type="dxa"/>
          </w:tcPr>
          <w:p w14:paraId="39CAC224"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6F1F81">
            <w:pPr>
              <w:pStyle w:val="TAC"/>
            </w:pPr>
            <w:r w:rsidRPr="00931575">
              <w:rPr>
                <w:rFonts w:hint="eastAsia"/>
              </w:rPr>
              <w:t>7 (5, 2)</w:t>
            </w:r>
          </w:p>
        </w:tc>
        <w:tc>
          <w:tcPr>
            <w:tcW w:w="1417" w:type="dxa"/>
          </w:tcPr>
          <w:p w14:paraId="740F50F2" w14:textId="77777777" w:rsidR="007F4304" w:rsidRPr="00931575" w:rsidRDefault="007F4304" w:rsidP="006F1F81">
            <w:pPr>
              <w:pStyle w:val="TAC"/>
            </w:pPr>
            <w:r w:rsidRPr="00931575">
              <w:rPr>
                <w:rFonts w:hint="eastAsia"/>
              </w:rPr>
              <w:t>pos0</w:t>
            </w:r>
          </w:p>
        </w:tc>
        <w:tc>
          <w:tcPr>
            <w:tcW w:w="1418" w:type="dxa"/>
          </w:tcPr>
          <w:p w14:paraId="0AA15BD6"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6F1F81">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6F1F81">
            <w:pPr>
              <w:pStyle w:val="TAC"/>
            </w:pPr>
          </w:p>
        </w:tc>
        <w:tc>
          <w:tcPr>
            <w:tcW w:w="1128" w:type="dxa"/>
          </w:tcPr>
          <w:p w14:paraId="4AF71458" w14:textId="77777777" w:rsidR="007F4304" w:rsidRPr="00931575" w:rsidRDefault="007F4304" w:rsidP="006F1F81">
            <w:pPr>
              <w:pStyle w:val="TAC"/>
            </w:pPr>
            <w:r w:rsidRPr="00931575">
              <w:rPr>
                <w:rFonts w:hint="eastAsia"/>
              </w:rPr>
              <w:t>2</w:t>
            </w:r>
          </w:p>
        </w:tc>
        <w:tc>
          <w:tcPr>
            <w:tcW w:w="825" w:type="dxa"/>
          </w:tcPr>
          <w:p w14:paraId="03D4590A" w14:textId="77777777" w:rsidR="007F4304" w:rsidRPr="00931575" w:rsidRDefault="007F4304" w:rsidP="006F1F81">
            <w:pPr>
              <w:pStyle w:val="TAC"/>
            </w:pPr>
            <w:r w:rsidRPr="00931575">
              <w:t>Normal</w:t>
            </w:r>
          </w:p>
        </w:tc>
        <w:tc>
          <w:tcPr>
            <w:tcW w:w="1643" w:type="dxa"/>
          </w:tcPr>
          <w:p w14:paraId="04688976"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6F1F81">
            <w:pPr>
              <w:pStyle w:val="TAC"/>
            </w:pPr>
            <w:r w:rsidRPr="00931575">
              <w:rPr>
                <w:rFonts w:hint="eastAsia"/>
              </w:rPr>
              <w:t>40 (20,20)</w:t>
            </w:r>
          </w:p>
        </w:tc>
        <w:tc>
          <w:tcPr>
            <w:tcW w:w="1417" w:type="dxa"/>
          </w:tcPr>
          <w:p w14:paraId="523B88E4" w14:textId="77777777" w:rsidR="007F4304" w:rsidRPr="00931575" w:rsidRDefault="007F4304" w:rsidP="006F1F81">
            <w:pPr>
              <w:pStyle w:val="TAC"/>
            </w:pPr>
            <w:r w:rsidRPr="00931575">
              <w:rPr>
                <w:rFonts w:hint="eastAsia"/>
              </w:rPr>
              <w:t>pos0</w:t>
            </w:r>
          </w:p>
        </w:tc>
        <w:tc>
          <w:tcPr>
            <w:tcW w:w="1418" w:type="dxa"/>
          </w:tcPr>
          <w:p w14:paraId="50FF67CC" w14:textId="77777777" w:rsidR="007F4304" w:rsidRPr="00931575" w:rsidRDefault="007F4304" w:rsidP="006F1F81">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6F1F81">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6F1F81">
            <w:pPr>
              <w:pStyle w:val="TAC"/>
            </w:pPr>
          </w:p>
        </w:tc>
        <w:tc>
          <w:tcPr>
            <w:tcW w:w="1128" w:type="dxa"/>
          </w:tcPr>
          <w:p w14:paraId="499E2465" w14:textId="77777777" w:rsidR="007F4304" w:rsidRPr="00931575" w:rsidRDefault="007F4304" w:rsidP="006F1F81">
            <w:pPr>
              <w:pStyle w:val="TAC"/>
            </w:pPr>
            <w:r w:rsidRPr="00931575">
              <w:t>2</w:t>
            </w:r>
          </w:p>
        </w:tc>
        <w:tc>
          <w:tcPr>
            <w:tcW w:w="825" w:type="dxa"/>
          </w:tcPr>
          <w:p w14:paraId="52E70644" w14:textId="77777777" w:rsidR="007F4304" w:rsidRPr="00931575" w:rsidRDefault="007F4304" w:rsidP="006F1F81">
            <w:pPr>
              <w:pStyle w:val="TAC"/>
            </w:pPr>
            <w:r w:rsidRPr="00931575">
              <w:t>Normal</w:t>
            </w:r>
          </w:p>
        </w:tc>
        <w:tc>
          <w:tcPr>
            <w:tcW w:w="1643" w:type="dxa"/>
          </w:tcPr>
          <w:p w14:paraId="03E834CD"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6F1F81">
            <w:pPr>
              <w:pStyle w:val="TAC"/>
            </w:pPr>
            <w:r w:rsidRPr="00931575">
              <w:rPr>
                <w:rFonts w:hint="eastAsia"/>
              </w:rPr>
              <w:t>7 (5, 2)</w:t>
            </w:r>
          </w:p>
        </w:tc>
        <w:tc>
          <w:tcPr>
            <w:tcW w:w="1417" w:type="dxa"/>
          </w:tcPr>
          <w:p w14:paraId="35DBE27A" w14:textId="77777777" w:rsidR="007F4304" w:rsidRPr="00931575" w:rsidRDefault="007F4304" w:rsidP="006F1F81">
            <w:pPr>
              <w:pStyle w:val="TAC"/>
            </w:pPr>
            <w:r w:rsidRPr="00931575">
              <w:rPr>
                <w:rFonts w:hint="eastAsia"/>
              </w:rPr>
              <w:t>pos1</w:t>
            </w:r>
          </w:p>
        </w:tc>
        <w:tc>
          <w:tcPr>
            <w:tcW w:w="1418" w:type="dxa"/>
          </w:tcPr>
          <w:p w14:paraId="4F8C4440"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6F1F81">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6F1F81">
            <w:pPr>
              <w:pStyle w:val="TAC"/>
            </w:pPr>
          </w:p>
        </w:tc>
        <w:tc>
          <w:tcPr>
            <w:tcW w:w="1128" w:type="dxa"/>
          </w:tcPr>
          <w:p w14:paraId="3B80C706" w14:textId="77777777" w:rsidR="007F4304" w:rsidRPr="00931575" w:rsidRDefault="007F4304" w:rsidP="006F1F81">
            <w:pPr>
              <w:pStyle w:val="TAC"/>
            </w:pPr>
            <w:r w:rsidRPr="00931575">
              <w:rPr>
                <w:rFonts w:hint="eastAsia"/>
              </w:rPr>
              <w:t>2</w:t>
            </w:r>
          </w:p>
        </w:tc>
        <w:tc>
          <w:tcPr>
            <w:tcW w:w="825" w:type="dxa"/>
          </w:tcPr>
          <w:p w14:paraId="565FFCDB" w14:textId="77777777" w:rsidR="007F4304" w:rsidRPr="00931575" w:rsidRDefault="007F4304" w:rsidP="006F1F81">
            <w:pPr>
              <w:pStyle w:val="TAC"/>
            </w:pPr>
            <w:r w:rsidRPr="00931575">
              <w:t>Normal</w:t>
            </w:r>
          </w:p>
        </w:tc>
        <w:tc>
          <w:tcPr>
            <w:tcW w:w="1643" w:type="dxa"/>
          </w:tcPr>
          <w:p w14:paraId="3B7448E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6F1F81">
            <w:pPr>
              <w:pStyle w:val="TAC"/>
            </w:pPr>
            <w:r w:rsidRPr="00931575">
              <w:rPr>
                <w:rFonts w:hint="eastAsia"/>
              </w:rPr>
              <w:t>40 (20,20)</w:t>
            </w:r>
          </w:p>
        </w:tc>
        <w:tc>
          <w:tcPr>
            <w:tcW w:w="1417" w:type="dxa"/>
          </w:tcPr>
          <w:p w14:paraId="7071245F" w14:textId="77777777" w:rsidR="007F4304" w:rsidRPr="00931575" w:rsidRDefault="007F4304" w:rsidP="006F1F81">
            <w:pPr>
              <w:pStyle w:val="TAC"/>
            </w:pPr>
            <w:r w:rsidRPr="00931575">
              <w:rPr>
                <w:rFonts w:hint="eastAsia"/>
              </w:rPr>
              <w:t>pos1</w:t>
            </w:r>
          </w:p>
        </w:tc>
        <w:tc>
          <w:tcPr>
            <w:tcW w:w="1418" w:type="dxa"/>
          </w:tcPr>
          <w:p w14:paraId="3F8D501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6F1F81">
            <w:pPr>
              <w:pStyle w:val="TAC"/>
            </w:pPr>
            <w:r w:rsidRPr="00931575">
              <w:rPr>
                <w:lang w:eastAsia="zh-CN"/>
              </w:rPr>
              <w:t>6.5</w:t>
            </w:r>
          </w:p>
        </w:tc>
      </w:tr>
    </w:tbl>
    <w:p w14:paraId="69B7AF71" w14:textId="77777777" w:rsidR="00C45907" w:rsidRPr="00931575" w:rsidRDefault="00C45907" w:rsidP="006F1F81">
      <w:pPr>
        <w:rPr>
          <w:rFonts w:eastAsia="DengXian"/>
          <w:lang w:eastAsia="zh-CN"/>
        </w:rPr>
      </w:pPr>
    </w:p>
    <w:p w14:paraId="46D26A5A"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6F1F81">
            <w:pPr>
              <w:pStyle w:val="TAH"/>
            </w:pPr>
            <w:r w:rsidRPr="00931575">
              <w:t>Number of TX antennas</w:t>
            </w:r>
          </w:p>
        </w:tc>
        <w:tc>
          <w:tcPr>
            <w:tcW w:w="1128" w:type="dxa"/>
          </w:tcPr>
          <w:p w14:paraId="6507DBC9"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6F1F81">
            <w:pPr>
              <w:pStyle w:val="TAH"/>
            </w:pPr>
            <w:r w:rsidRPr="00931575">
              <w:t>Cyclic Prefix</w:t>
            </w:r>
          </w:p>
        </w:tc>
        <w:tc>
          <w:tcPr>
            <w:tcW w:w="1643" w:type="dxa"/>
          </w:tcPr>
          <w:p w14:paraId="62CC6E0E"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57A6E806" w14:textId="77777777" w:rsidR="00C45907" w:rsidRPr="00931575" w:rsidRDefault="00C45907" w:rsidP="006F1F81">
            <w:pPr>
              <w:pStyle w:val="TAH"/>
              <w:rPr>
                <w:lang w:val="fr-FR"/>
              </w:rPr>
            </w:pPr>
            <w:r w:rsidRPr="00931575">
              <w:rPr>
                <w:rFonts w:hint="eastAsia"/>
                <w:lang w:val="fr-FR"/>
              </w:rPr>
              <w:t>UCI bits</w:t>
            </w:r>
          </w:p>
          <w:p w14:paraId="39201F5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6F1F81">
            <w:pPr>
              <w:pStyle w:val="TAH"/>
            </w:pPr>
            <w:r w:rsidRPr="00931575">
              <w:rPr>
                <w:rFonts w:hint="eastAsia"/>
              </w:rPr>
              <w:t>Additional DM-RS position</w:t>
            </w:r>
          </w:p>
        </w:tc>
        <w:tc>
          <w:tcPr>
            <w:tcW w:w="1418" w:type="dxa"/>
          </w:tcPr>
          <w:p w14:paraId="622C2DCB" w14:textId="77777777" w:rsidR="00C45907" w:rsidRPr="00931575" w:rsidRDefault="00C45907" w:rsidP="006F1F81">
            <w:pPr>
              <w:pStyle w:val="TAH"/>
            </w:pPr>
            <w:r w:rsidRPr="00931575">
              <w:rPr>
                <w:rFonts w:hint="eastAsia"/>
              </w:rPr>
              <w:t>FRC</w:t>
            </w:r>
          </w:p>
          <w:p w14:paraId="53E5BAC2" w14:textId="77777777" w:rsidR="00C45907" w:rsidRPr="00931575" w:rsidRDefault="00C45907" w:rsidP="006F1F81">
            <w:pPr>
              <w:pStyle w:val="TAH"/>
            </w:pPr>
            <w:r w:rsidRPr="00931575">
              <w:rPr>
                <w:rFonts w:hint="eastAsia"/>
              </w:rPr>
              <w:t>(Annex A)</w:t>
            </w:r>
          </w:p>
        </w:tc>
        <w:tc>
          <w:tcPr>
            <w:tcW w:w="870" w:type="dxa"/>
          </w:tcPr>
          <w:p w14:paraId="2F3A818A" w14:textId="77777777" w:rsidR="00C45907" w:rsidRPr="00931575" w:rsidRDefault="00C45907" w:rsidP="006F1F81">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6F1F81">
            <w:pPr>
              <w:pStyle w:val="TAC"/>
            </w:pPr>
            <w:r w:rsidRPr="00931575">
              <w:t>1</w:t>
            </w:r>
          </w:p>
        </w:tc>
        <w:tc>
          <w:tcPr>
            <w:tcW w:w="1128" w:type="dxa"/>
          </w:tcPr>
          <w:p w14:paraId="6B9573E6" w14:textId="77777777" w:rsidR="007F4304" w:rsidRPr="00931575" w:rsidRDefault="007F4304" w:rsidP="006F1F81">
            <w:pPr>
              <w:pStyle w:val="TAC"/>
            </w:pPr>
            <w:r w:rsidRPr="00931575">
              <w:t>2</w:t>
            </w:r>
          </w:p>
        </w:tc>
        <w:tc>
          <w:tcPr>
            <w:tcW w:w="825" w:type="dxa"/>
          </w:tcPr>
          <w:p w14:paraId="5F8C32C4" w14:textId="77777777" w:rsidR="007F4304" w:rsidRPr="00931575" w:rsidRDefault="007F4304" w:rsidP="006F1F81">
            <w:pPr>
              <w:pStyle w:val="TAC"/>
            </w:pPr>
            <w:r w:rsidRPr="00931575">
              <w:t>Normal</w:t>
            </w:r>
          </w:p>
        </w:tc>
        <w:tc>
          <w:tcPr>
            <w:tcW w:w="1643" w:type="dxa"/>
          </w:tcPr>
          <w:p w14:paraId="20847EE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6F1F81">
            <w:pPr>
              <w:pStyle w:val="TAC"/>
            </w:pPr>
            <w:r w:rsidRPr="00931575">
              <w:rPr>
                <w:rFonts w:hint="eastAsia"/>
              </w:rPr>
              <w:t>7 (5, 2)</w:t>
            </w:r>
          </w:p>
        </w:tc>
        <w:tc>
          <w:tcPr>
            <w:tcW w:w="1417" w:type="dxa"/>
          </w:tcPr>
          <w:p w14:paraId="756C4ED6" w14:textId="77777777" w:rsidR="007F4304" w:rsidRPr="00931575" w:rsidRDefault="007F4304" w:rsidP="006F1F81">
            <w:pPr>
              <w:pStyle w:val="TAC"/>
            </w:pPr>
            <w:r w:rsidRPr="00931575">
              <w:rPr>
                <w:rFonts w:hint="eastAsia"/>
              </w:rPr>
              <w:t>pos0</w:t>
            </w:r>
          </w:p>
        </w:tc>
        <w:tc>
          <w:tcPr>
            <w:tcW w:w="1418" w:type="dxa"/>
          </w:tcPr>
          <w:p w14:paraId="57194E3E"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6F1F81">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6F1F81">
            <w:pPr>
              <w:pStyle w:val="TAC"/>
            </w:pPr>
          </w:p>
        </w:tc>
        <w:tc>
          <w:tcPr>
            <w:tcW w:w="1128" w:type="dxa"/>
          </w:tcPr>
          <w:p w14:paraId="3AA40534" w14:textId="77777777" w:rsidR="007F4304" w:rsidRPr="00931575" w:rsidRDefault="007F4304" w:rsidP="006F1F81">
            <w:pPr>
              <w:pStyle w:val="TAC"/>
            </w:pPr>
            <w:r w:rsidRPr="00931575">
              <w:rPr>
                <w:rFonts w:hint="eastAsia"/>
              </w:rPr>
              <w:t>2</w:t>
            </w:r>
          </w:p>
        </w:tc>
        <w:tc>
          <w:tcPr>
            <w:tcW w:w="825" w:type="dxa"/>
          </w:tcPr>
          <w:p w14:paraId="41686865" w14:textId="77777777" w:rsidR="007F4304" w:rsidRPr="00931575" w:rsidRDefault="007F4304" w:rsidP="006F1F81">
            <w:pPr>
              <w:pStyle w:val="TAC"/>
            </w:pPr>
            <w:r w:rsidRPr="00931575">
              <w:t>Normal</w:t>
            </w:r>
          </w:p>
        </w:tc>
        <w:tc>
          <w:tcPr>
            <w:tcW w:w="1643" w:type="dxa"/>
          </w:tcPr>
          <w:p w14:paraId="5D79AFA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6F1F81">
            <w:pPr>
              <w:pStyle w:val="TAC"/>
            </w:pPr>
            <w:r w:rsidRPr="00931575">
              <w:rPr>
                <w:rFonts w:hint="eastAsia"/>
              </w:rPr>
              <w:t>40 (20,20)</w:t>
            </w:r>
          </w:p>
        </w:tc>
        <w:tc>
          <w:tcPr>
            <w:tcW w:w="1417" w:type="dxa"/>
          </w:tcPr>
          <w:p w14:paraId="3B42DC29" w14:textId="77777777" w:rsidR="007F4304" w:rsidRPr="00931575" w:rsidRDefault="007F4304" w:rsidP="006F1F81">
            <w:pPr>
              <w:pStyle w:val="TAC"/>
            </w:pPr>
            <w:r w:rsidRPr="00931575">
              <w:rPr>
                <w:rFonts w:hint="eastAsia"/>
              </w:rPr>
              <w:t>pos0</w:t>
            </w:r>
          </w:p>
        </w:tc>
        <w:tc>
          <w:tcPr>
            <w:tcW w:w="1418" w:type="dxa"/>
          </w:tcPr>
          <w:p w14:paraId="0F04E9B0"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6F1F81">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6F1F81">
            <w:pPr>
              <w:pStyle w:val="TAC"/>
            </w:pPr>
          </w:p>
        </w:tc>
        <w:tc>
          <w:tcPr>
            <w:tcW w:w="1128" w:type="dxa"/>
          </w:tcPr>
          <w:p w14:paraId="567DCF04" w14:textId="77777777" w:rsidR="007F4304" w:rsidRPr="00931575" w:rsidRDefault="007F4304" w:rsidP="006F1F81">
            <w:pPr>
              <w:pStyle w:val="TAC"/>
            </w:pPr>
            <w:r w:rsidRPr="00931575">
              <w:t>2</w:t>
            </w:r>
          </w:p>
        </w:tc>
        <w:tc>
          <w:tcPr>
            <w:tcW w:w="825" w:type="dxa"/>
          </w:tcPr>
          <w:p w14:paraId="337BAC5D" w14:textId="77777777" w:rsidR="007F4304" w:rsidRPr="00931575" w:rsidRDefault="007F4304" w:rsidP="006F1F81">
            <w:pPr>
              <w:pStyle w:val="TAC"/>
            </w:pPr>
            <w:r w:rsidRPr="00931575">
              <w:t>Normal</w:t>
            </w:r>
          </w:p>
        </w:tc>
        <w:tc>
          <w:tcPr>
            <w:tcW w:w="1643" w:type="dxa"/>
          </w:tcPr>
          <w:p w14:paraId="2A90327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6F1F81">
            <w:pPr>
              <w:pStyle w:val="TAC"/>
            </w:pPr>
            <w:r w:rsidRPr="00931575">
              <w:rPr>
                <w:rFonts w:hint="eastAsia"/>
              </w:rPr>
              <w:t>7 (5, 2)</w:t>
            </w:r>
          </w:p>
        </w:tc>
        <w:tc>
          <w:tcPr>
            <w:tcW w:w="1417" w:type="dxa"/>
          </w:tcPr>
          <w:p w14:paraId="1078737E" w14:textId="77777777" w:rsidR="007F4304" w:rsidRPr="00931575" w:rsidRDefault="007F4304" w:rsidP="006F1F81">
            <w:pPr>
              <w:pStyle w:val="TAC"/>
            </w:pPr>
            <w:r w:rsidRPr="00931575">
              <w:rPr>
                <w:rFonts w:hint="eastAsia"/>
              </w:rPr>
              <w:t>pos1</w:t>
            </w:r>
          </w:p>
        </w:tc>
        <w:tc>
          <w:tcPr>
            <w:tcW w:w="1418" w:type="dxa"/>
          </w:tcPr>
          <w:p w14:paraId="77F363E4"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6F1F81">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6F1F81">
            <w:pPr>
              <w:pStyle w:val="TAC"/>
            </w:pPr>
          </w:p>
        </w:tc>
        <w:tc>
          <w:tcPr>
            <w:tcW w:w="1128" w:type="dxa"/>
          </w:tcPr>
          <w:p w14:paraId="44362E96" w14:textId="77777777" w:rsidR="007F4304" w:rsidRPr="00931575" w:rsidRDefault="007F4304" w:rsidP="006F1F81">
            <w:pPr>
              <w:pStyle w:val="TAC"/>
            </w:pPr>
            <w:r w:rsidRPr="00931575">
              <w:rPr>
                <w:rFonts w:hint="eastAsia"/>
              </w:rPr>
              <w:t>2</w:t>
            </w:r>
          </w:p>
        </w:tc>
        <w:tc>
          <w:tcPr>
            <w:tcW w:w="825" w:type="dxa"/>
          </w:tcPr>
          <w:p w14:paraId="6DA604B6" w14:textId="77777777" w:rsidR="007F4304" w:rsidRPr="00931575" w:rsidRDefault="007F4304" w:rsidP="006F1F81">
            <w:pPr>
              <w:pStyle w:val="TAC"/>
            </w:pPr>
            <w:r w:rsidRPr="00931575">
              <w:t>Normal</w:t>
            </w:r>
          </w:p>
        </w:tc>
        <w:tc>
          <w:tcPr>
            <w:tcW w:w="1643" w:type="dxa"/>
          </w:tcPr>
          <w:p w14:paraId="150F9A41"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6F1F81">
            <w:pPr>
              <w:pStyle w:val="TAC"/>
            </w:pPr>
            <w:r w:rsidRPr="00931575">
              <w:rPr>
                <w:rFonts w:hint="eastAsia"/>
              </w:rPr>
              <w:t>40 (20,20)</w:t>
            </w:r>
          </w:p>
        </w:tc>
        <w:tc>
          <w:tcPr>
            <w:tcW w:w="1417" w:type="dxa"/>
          </w:tcPr>
          <w:p w14:paraId="3B3437ED" w14:textId="77777777" w:rsidR="007F4304" w:rsidRPr="00931575" w:rsidRDefault="007F4304" w:rsidP="006F1F81">
            <w:pPr>
              <w:pStyle w:val="TAC"/>
            </w:pPr>
            <w:r w:rsidRPr="00931575">
              <w:rPr>
                <w:rFonts w:hint="eastAsia"/>
              </w:rPr>
              <w:t>pos1</w:t>
            </w:r>
          </w:p>
        </w:tc>
        <w:tc>
          <w:tcPr>
            <w:tcW w:w="1418" w:type="dxa"/>
          </w:tcPr>
          <w:p w14:paraId="5D52424F"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6F1F81">
            <w:pPr>
              <w:pStyle w:val="TAC"/>
            </w:pPr>
            <w:r w:rsidRPr="00931575">
              <w:rPr>
                <w:lang w:eastAsia="zh-CN"/>
              </w:rPr>
              <w:t>6.1</w:t>
            </w:r>
          </w:p>
        </w:tc>
      </w:tr>
    </w:tbl>
    <w:p w14:paraId="280DDB0E" w14:textId="77777777" w:rsidR="00C45907" w:rsidRPr="00931575" w:rsidRDefault="00C45907" w:rsidP="006F1F81">
      <w:pPr>
        <w:rPr>
          <w:noProof/>
          <w:lang w:eastAsia="zh-CN"/>
        </w:rPr>
      </w:pPr>
    </w:p>
    <w:p w14:paraId="36996933"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6F1F81">
            <w:pPr>
              <w:pStyle w:val="TAH"/>
            </w:pPr>
            <w:r w:rsidRPr="00931575">
              <w:t>Number of TX antennas</w:t>
            </w:r>
          </w:p>
        </w:tc>
        <w:tc>
          <w:tcPr>
            <w:tcW w:w="1128" w:type="dxa"/>
          </w:tcPr>
          <w:p w14:paraId="73560909"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6F1F81">
            <w:pPr>
              <w:pStyle w:val="TAH"/>
            </w:pPr>
            <w:r w:rsidRPr="00931575">
              <w:t>Cyclic Prefix</w:t>
            </w:r>
          </w:p>
        </w:tc>
        <w:tc>
          <w:tcPr>
            <w:tcW w:w="1643" w:type="dxa"/>
          </w:tcPr>
          <w:p w14:paraId="57B81C91"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2CCA08" w14:textId="77777777" w:rsidR="00C45907" w:rsidRPr="00931575" w:rsidRDefault="00C45907" w:rsidP="006F1F81">
            <w:pPr>
              <w:pStyle w:val="TAH"/>
              <w:rPr>
                <w:lang w:val="fr-FR"/>
              </w:rPr>
            </w:pPr>
            <w:r w:rsidRPr="00931575">
              <w:rPr>
                <w:rFonts w:hint="eastAsia"/>
                <w:lang w:val="fr-FR"/>
              </w:rPr>
              <w:t>UCI bits</w:t>
            </w:r>
          </w:p>
          <w:p w14:paraId="4A4F6933"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6F1F81">
            <w:pPr>
              <w:pStyle w:val="TAH"/>
            </w:pPr>
            <w:r w:rsidRPr="00931575">
              <w:rPr>
                <w:rFonts w:hint="eastAsia"/>
              </w:rPr>
              <w:t>Additional DM-RS position</w:t>
            </w:r>
          </w:p>
        </w:tc>
        <w:tc>
          <w:tcPr>
            <w:tcW w:w="1418" w:type="dxa"/>
          </w:tcPr>
          <w:p w14:paraId="4E1BE7EE" w14:textId="77777777" w:rsidR="00C45907" w:rsidRPr="00931575" w:rsidRDefault="00C45907" w:rsidP="006F1F81">
            <w:pPr>
              <w:pStyle w:val="TAH"/>
            </w:pPr>
            <w:r w:rsidRPr="00931575">
              <w:rPr>
                <w:rFonts w:hint="eastAsia"/>
              </w:rPr>
              <w:t>FRC</w:t>
            </w:r>
          </w:p>
          <w:p w14:paraId="1F9D6E54" w14:textId="77777777" w:rsidR="00C45907" w:rsidRPr="00931575" w:rsidRDefault="00C45907" w:rsidP="006F1F81">
            <w:pPr>
              <w:pStyle w:val="TAH"/>
            </w:pPr>
            <w:r w:rsidRPr="00931575">
              <w:rPr>
                <w:rFonts w:hint="eastAsia"/>
              </w:rPr>
              <w:t>(Annex A)</w:t>
            </w:r>
          </w:p>
        </w:tc>
        <w:tc>
          <w:tcPr>
            <w:tcW w:w="870" w:type="dxa"/>
          </w:tcPr>
          <w:p w14:paraId="759E5053" w14:textId="77777777" w:rsidR="00C45907" w:rsidRPr="00931575" w:rsidRDefault="00C45907" w:rsidP="006F1F81">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6F1F81">
            <w:pPr>
              <w:pStyle w:val="TAC"/>
            </w:pPr>
            <w:r w:rsidRPr="00931575">
              <w:t>1</w:t>
            </w:r>
          </w:p>
        </w:tc>
        <w:tc>
          <w:tcPr>
            <w:tcW w:w="1128" w:type="dxa"/>
          </w:tcPr>
          <w:p w14:paraId="399937C4" w14:textId="77777777" w:rsidR="007F4304" w:rsidRPr="00931575" w:rsidRDefault="007F4304" w:rsidP="006F1F81">
            <w:pPr>
              <w:pStyle w:val="TAC"/>
            </w:pPr>
            <w:r w:rsidRPr="00931575">
              <w:t>2</w:t>
            </w:r>
          </w:p>
        </w:tc>
        <w:tc>
          <w:tcPr>
            <w:tcW w:w="825" w:type="dxa"/>
          </w:tcPr>
          <w:p w14:paraId="45FD2582" w14:textId="77777777" w:rsidR="007F4304" w:rsidRPr="00931575" w:rsidRDefault="007F4304" w:rsidP="006F1F81">
            <w:pPr>
              <w:pStyle w:val="TAC"/>
            </w:pPr>
            <w:r w:rsidRPr="00931575">
              <w:t>Normal</w:t>
            </w:r>
          </w:p>
        </w:tc>
        <w:tc>
          <w:tcPr>
            <w:tcW w:w="1643" w:type="dxa"/>
          </w:tcPr>
          <w:p w14:paraId="1B94B4C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6F1F81">
            <w:pPr>
              <w:pStyle w:val="TAC"/>
            </w:pPr>
            <w:r w:rsidRPr="00931575">
              <w:rPr>
                <w:rFonts w:hint="eastAsia"/>
              </w:rPr>
              <w:t>7 (5, 2)</w:t>
            </w:r>
          </w:p>
        </w:tc>
        <w:tc>
          <w:tcPr>
            <w:tcW w:w="1417" w:type="dxa"/>
          </w:tcPr>
          <w:p w14:paraId="6E04107A" w14:textId="77777777" w:rsidR="007F4304" w:rsidRPr="00931575" w:rsidRDefault="007F4304" w:rsidP="006F1F81">
            <w:pPr>
              <w:pStyle w:val="TAC"/>
            </w:pPr>
            <w:r w:rsidRPr="00931575">
              <w:rPr>
                <w:rFonts w:hint="eastAsia"/>
              </w:rPr>
              <w:t>pos0</w:t>
            </w:r>
          </w:p>
        </w:tc>
        <w:tc>
          <w:tcPr>
            <w:tcW w:w="1418" w:type="dxa"/>
          </w:tcPr>
          <w:p w14:paraId="2CF90318"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6F1F81">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6F1F81">
            <w:pPr>
              <w:pStyle w:val="TAC"/>
            </w:pPr>
          </w:p>
        </w:tc>
        <w:tc>
          <w:tcPr>
            <w:tcW w:w="1128" w:type="dxa"/>
          </w:tcPr>
          <w:p w14:paraId="0FEAF2C5" w14:textId="77777777" w:rsidR="007F4304" w:rsidRPr="00931575" w:rsidRDefault="007F4304" w:rsidP="006F1F81">
            <w:pPr>
              <w:pStyle w:val="TAC"/>
            </w:pPr>
            <w:r w:rsidRPr="00931575">
              <w:rPr>
                <w:rFonts w:hint="eastAsia"/>
              </w:rPr>
              <w:t>2</w:t>
            </w:r>
          </w:p>
        </w:tc>
        <w:tc>
          <w:tcPr>
            <w:tcW w:w="825" w:type="dxa"/>
          </w:tcPr>
          <w:p w14:paraId="43702930" w14:textId="77777777" w:rsidR="007F4304" w:rsidRPr="00931575" w:rsidRDefault="007F4304" w:rsidP="006F1F81">
            <w:pPr>
              <w:pStyle w:val="TAC"/>
            </w:pPr>
            <w:r w:rsidRPr="00931575">
              <w:t>Normal</w:t>
            </w:r>
          </w:p>
        </w:tc>
        <w:tc>
          <w:tcPr>
            <w:tcW w:w="1643" w:type="dxa"/>
          </w:tcPr>
          <w:p w14:paraId="40E8E41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6F1F81">
            <w:pPr>
              <w:pStyle w:val="TAC"/>
            </w:pPr>
            <w:r w:rsidRPr="00931575">
              <w:rPr>
                <w:rFonts w:hint="eastAsia"/>
              </w:rPr>
              <w:t>40 (20,20)</w:t>
            </w:r>
          </w:p>
        </w:tc>
        <w:tc>
          <w:tcPr>
            <w:tcW w:w="1417" w:type="dxa"/>
          </w:tcPr>
          <w:p w14:paraId="37413371" w14:textId="77777777" w:rsidR="007F4304" w:rsidRPr="00931575" w:rsidRDefault="007F4304" w:rsidP="006F1F81">
            <w:pPr>
              <w:pStyle w:val="TAC"/>
            </w:pPr>
            <w:r w:rsidRPr="00931575">
              <w:rPr>
                <w:rFonts w:hint="eastAsia"/>
              </w:rPr>
              <w:t>pos0</w:t>
            </w:r>
          </w:p>
        </w:tc>
        <w:tc>
          <w:tcPr>
            <w:tcW w:w="1418" w:type="dxa"/>
          </w:tcPr>
          <w:p w14:paraId="5B5F53EF"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6F1F81">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6F1F81">
            <w:pPr>
              <w:pStyle w:val="TAC"/>
            </w:pPr>
          </w:p>
        </w:tc>
        <w:tc>
          <w:tcPr>
            <w:tcW w:w="1128" w:type="dxa"/>
          </w:tcPr>
          <w:p w14:paraId="46B991A3" w14:textId="77777777" w:rsidR="007F4304" w:rsidRPr="00931575" w:rsidRDefault="007F4304" w:rsidP="006F1F81">
            <w:pPr>
              <w:pStyle w:val="TAC"/>
            </w:pPr>
            <w:r w:rsidRPr="00931575">
              <w:t>2</w:t>
            </w:r>
          </w:p>
        </w:tc>
        <w:tc>
          <w:tcPr>
            <w:tcW w:w="825" w:type="dxa"/>
          </w:tcPr>
          <w:p w14:paraId="5814E1EC" w14:textId="77777777" w:rsidR="007F4304" w:rsidRPr="00931575" w:rsidRDefault="007F4304" w:rsidP="006F1F81">
            <w:pPr>
              <w:pStyle w:val="TAC"/>
            </w:pPr>
            <w:r w:rsidRPr="00931575">
              <w:t>Normal</w:t>
            </w:r>
          </w:p>
        </w:tc>
        <w:tc>
          <w:tcPr>
            <w:tcW w:w="1643" w:type="dxa"/>
          </w:tcPr>
          <w:p w14:paraId="342BEE0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6F1F81">
            <w:pPr>
              <w:pStyle w:val="TAC"/>
            </w:pPr>
            <w:r w:rsidRPr="00931575">
              <w:rPr>
                <w:rFonts w:hint="eastAsia"/>
              </w:rPr>
              <w:t>7 (5, 2)</w:t>
            </w:r>
          </w:p>
        </w:tc>
        <w:tc>
          <w:tcPr>
            <w:tcW w:w="1417" w:type="dxa"/>
          </w:tcPr>
          <w:p w14:paraId="1EA71ECE" w14:textId="77777777" w:rsidR="007F4304" w:rsidRPr="00931575" w:rsidRDefault="007F4304" w:rsidP="006F1F81">
            <w:pPr>
              <w:pStyle w:val="TAC"/>
            </w:pPr>
            <w:r w:rsidRPr="00931575">
              <w:rPr>
                <w:rFonts w:hint="eastAsia"/>
              </w:rPr>
              <w:t>pos1</w:t>
            </w:r>
          </w:p>
        </w:tc>
        <w:tc>
          <w:tcPr>
            <w:tcW w:w="1418" w:type="dxa"/>
          </w:tcPr>
          <w:p w14:paraId="0C5598D6"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6F1F81">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6F1F81">
            <w:pPr>
              <w:pStyle w:val="TAC"/>
            </w:pPr>
          </w:p>
        </w:tc>
        <w:tc>
          <w:tcPr>
            <w:tcW w:w="1128" w:type="dxa"/>
          </w:tcPr>
          <w:p w14:paraId="0430D629" w14:textId="77777777" w:rsidR="007F4304" w:rsidRPr="00931575" w:rsidRDefault="007F4304" w:rsidP="006F1F81">
            <w:pPr>
              <w:pStyle w:val="TAC"/>
            </w:pPr>
            <w:r w:rsidRPr="00931575">
              <w:rPr>
                <w:rFonts w:hint="eastAsia"/>
              </w:rPr>
              <w:t>2</w:t>
            </w:r>
          </w:p>
        </w:tc>
        <w:tc>
          <w:tcPr>
            <w:tcW w:w="825" w:type="dxa"/>
          </w:tcPr>
          <w:p w14:paraId="60948476" w14:textId="77777777" w:rsidR="007F4304" w:rsidRPr="00931575" w:rsidRDefault="007F4304" w:rsidP="006F1F81">
            <w:pPr>
              <w:pStyle w:val="TAC"/>
            </w:pPr>
            <w:r w:rsidRPr="00931575">
              <w:t>Normal</w:t>
            </w:r>
          </w:p>
        </w:tc>
        <w:tc>
          <w:tcPr>
            <w:tcW w:w="1643" w:type="dxa"/>
          </w:tcPr>
          <w:p w14:paraId="3CAA8B18"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6F1F81">
            <w:pPr>
              <w:pStyle w:val="TAC"/>
            </w:pPr>
            <w:r w:rsidRPr="00931575">
              <w:rPr>
                <w:rFonts w:hint="eastAsia"/>
              </w:rPr>
              <w:t>40 (20,20)</w:t>
            </w:r>
          </w:p>
        </w:tc>
        <w:tc>
          <w:tcPr>
            <w:tcW w:w="1417" w:type="dxa"/>
          </w:tcPr>
          <w:p w14:paraId="1E9C82FF" w14:textId="77777777" w:rsidR="007F4304" w:rsidRPr="00931575" w:rsidRDefault="007F4304" w:rsidP="006F1F81">
            <w:pPr>
              <w:pStyle w:val="TAC"/>
            </w:pPr>
            <w:r w:rsidRPr="00931575">
              <w:rPr>
                <w:rFonts w:hint="eastAsia"/>
              </w:rPr>
              <w:t>pos1</w:t>
            </w:r>
          </w:p>
        </w:tc>
        <w:tc>
          <w:tcPr>
            <w:tcW w:w="1418" w:type="dxa"/>
          </w:tcPr>
          <w:p w14:paraId="755A3A23"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6F1F81">
            <w:pPr>
              <w:pStyle w:val="TAC"/>
            </w:pPr>
            <w:r w:rsidRPr="00931575">
              <w:rPr>
                <w:lang w:eastAsia="zh-CN"/>
              </w:rPr>
              <w:t>4.6</w:t>
            </w:r>
          </w:p>
        </w:tc>
      </w:tr>
    </w:tbl>
    <w:p w14:paraId="76B1B3C7" w14:textId="77777777" w:rsidR="00C45907" w:rsidRPr="00931575" w:rsidRDefault="00C45907" w:rsidP="006F1F81">
      <w:pPr>
        <w:rPr>
          <w:lang w:eastAsia="zh-CN"/>
        </w:rPr>
      </w:pPr>
    </w:p>
    <w:p w14:paraId="1A4ACBDC"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6F1F81">
            <w:pPr>
              <w:pStyle w:val="TAH"/>
            </w:pPr>
            <w:r w:rsidRPr="00931575">
              <w:t>Number of TX antennas</w:t>
            </w:r>
          </w:p>
        </w:tc>
        <w:tc>
          <w:tcPr>
            <w:tcW w:w="1128" w:type="dxa"/>
          </w:tcPr>
          <w:p w14:paraId="17E0AC5D"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6F1F81">
            <w:pPr>
              <w:pStyle w:val="TAH"/>
            </w:pPr>
            <w:r w:rsidRPr="00931575">
              <w:t>Cyclic Prefix</w:t>
            </w:r>
          </w:p>
        </w:tc>
        <w:tc>
          <w:tcPr>
            <w:tcW w:w="1643" w:type="dxa"/>
          </w:tcPr>
          <w:p w14:paraId="59452B6D"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9FD9FA" w14:textId="77777777" w:rsidR="00C45907" w:rsidRPr="00931575" w:rsidRDefault="00C45907" w:rsidP="006F1F81">
            <w:pPr>
              <w:pStyle w:val="TAH"/>
              <w:rPr>
                <w:lang w:val="fr-FR"/>
              </w:rPr>
            </w:pPr>
            <w:r w:rsidRPr="00931575">
              <w:rPr>
                <w:rFonts w:hint="eastAsia"/>
                <w:lang w:val="fr-FR"/>
              </w:rPr>
              <w:t>UCI bits</w:t>
            </w:r>
          </w:p>
          <w:p w14:paraId="087A1C7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6F1F81">
            <w:pPr>
              <w:pStyle w:val="TAH"/>
            </w:pPr>
            <w:r w:rsidRPr="00931575">
              <w:rPr>
                <w:rFonts w:hint="eastAsia"/>
              </w:rPr>
              <w:t>Additional DM-RS position</w:t>
            </w:r>
          </w:p>
        </w:tc>
        <w:tc>
          <w:tcPr>
            <w:tcW w:w="1418" w:type="dxa"/>
          </w:tcPr>
          <w:p w14:paraId="15CC0304" w14:textId="77777777" w:rsidR="00C45907" w:rsidRPr="00931575" w:rsidRDefault="00C45907" w:rsidP="006F1F81">
            <w:pPr>
              <w:pStyle w:val="TAH"/>
            </w:pPr>
            <w:r w:rsidRPr="00931575">
              <w:rPr>
                <w:rFonts w:hint="eastAsia"/>
              </w:rPr>
              <w:t>FRC</w:t>
            </w:r>
          </w:p>
          <w:p w14:paraId="4E9C76F6" w14:textId="77777777" w:rsidR="00C45907" w:rsidRPr="00931575" w:rsidRDefault="00C45907" w:rsidP="006F1F81">
            <w:pPr>
              <w:pStyle w:val="TAH"/>
            </w:pPr>
            <w:r w:rsidRPr="00931575">
              <w:rPr>
                <w:rFonts w:hint="eastAsia"/>
              </w:rPr>
              <w:t>(Annex A)</w:t>
            </w:r>
          </w:p>
        </w:tc>
        <w:tc>
          <w:tcPr>
            <w:tcW w:w="870" w:type="dxa"/>
          </w:tcPr>
          <w:p w14:paraId="638C9248" w14:textId="77777777" w:rsidR="00C45907" w:rsidRPr="00931575" w:rsidRDefault="00C45907" w:rsidP="006F1F81">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6F1F81">
            <w:pPr>
              <w:pStyle w:val="TAC"/>
            </w:pPr>
            <w:r w:rsidRPr="00931575">
              <w:t>1</w:t>
            </w:r>
          </w:p>
        </w:tc>
        <w:tc>
          <w:tcPr>
            <w:tcW w:w="1128" w:type="dxa"/>
          </w:tcPr>
          <w:p w14:paraId="128C55BB" w14:textId="77777777" w:rsidR="007F4304" w:rsidRPr="00931575" w:rsidRDefault="007F4304" w:rsidP="006F1F81">
            <w:pPr>
              <w:pStyle w:val="TAC"/>
            </w:pPr>
            <w:r w:rsidRPr="00931575">
              <w:t>2</w:t>
            </w:r>
          </w:p>
        </w:tc>
        <w:tc>
          <w:tcPr>
            <w:tcW w:w="825" w:type="dxa"/>
          </w:tcPr>
          <w:p w14:paraId="2CC1A294" w14:textId="77777777" w:rsidR="007F4304" w:rsidRPr="00931575" w:rsidRDefault="007F4304" w:rsidP="006F1F81">
            <w:pPr>
              <w:pStyle w:val="TAC"/>
            </w:pPr>
            <w:r w:rsidRPr="00931575">
              <w:t>Normal</w:t>
            </w:r>
          </w:p>
        </w:tc>
        <w:tc>
          <w:tcPr>
            <w:tcW w:w="1643" w:type="dxa"/>
          </w:tcPr>
          <w:p w14:paraId="1B86D1B9"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6F1F81">
            <w:pPr>
              <w:pStyle w:val="TAC"/>
            </w:pPr>
            <w:r w:rsidRPr="00931575">
              <w:rPr>
                <w:rFonts w:hint="eastAsia"/>
              </w:rPr>
              <w:t>7 (5, 2)</w:t>
            </w:r>
          </w:p>
        </w:tc>
        <w:tc>
          <w:tcPr>
            <w:tcW w:w="1417" w:type="dxa"/>
          </w:tcPr>
          <w:p w14:paraId="0EA06DC1" w14:textId="77777777" w:rsidR="007F4304" w:rsidRPr="00931575" w:rsidRDefault="007F4304" w:rsidP="006F1F81">
            <w:pPr>
              <w:pStyle w:val="TAC"/>
            </w:pPr>
            <w:r w:rsidRPr="00931575">
              <w:rPr>
                <w:rFonts w:hint="eastAsia"/>
              </w:rPr>
              <w:t>pos0</w:t>
            </w:r>
          </w:p>
        </w:tc>
        <w:tc>
          <w:tcPr>
            <w:tcW w:w="1418" w:type="dxa"/>
          </w:tcPr>
          <w:p w14:paraId="3B9F50A4"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6F1F81">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6F1F81">
            <w:pPr>
              <w:pStyle w:val="TAC"/>
            </w:pPr>
          </w:p>
        </w:tc>
        <w:tc>
          <w:tcPr>
            <w:tcW w:w="1128" w:type="dxa"/>
          </w:tcPr>
          <w:p w14:paraId="3324506D" w14:textId="77777777" w:rsidR="007F4304" w:rsidRPr="00931575" w:rsidRDefault="007F4304" w:rsidP="006F1F81">
            <w:pPr>
              <w:pStyle w:val="TAC"/>
            </w:pPr>
            <w:r w:rsidRPr="00931575">
              <w:rPr>
                <w:rFonts w:hint="eastAsia"/>
              </w:rPr>
              <w:t>2</w:t>
            </w:r>
          </w:p>
        </w:tc>
        <w:tc>
          <w:tcPr>
            <w:tcW w:w="825" w:type="dxa"/>
          </w:tcPr>
          <w:p w14:paraId="132E21C5" w14:textId="77777777" w:rsidR="007F4304" w:rsidRPr="00931575" w:rsidRDefault="007F4304" w:rsidP="006F1F81">
            <w:pPr>
              <w:pStyle w:val="TAC"/>
            </w:pPr>
            <w:r w:rsidRPr="00931575">
              <w:t>Normal</w:t>
            </w:r>
          </w:p>
        </w:tc>
        <w:tc>
          <w:tcPr>
            <w:tcW w:w="1643" w:type="dxa"/>
          </w:tcPr>
          <w:p w14:paraId="6BD2309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6F1F81">
            <w:pPr>
              <w:pStyle w:val="TAC"/>
            </w:pPr>
            <w:r w:rsidRPr="00931575">
              <w:rPr>
                <w:rFonts w:hint="eastAsia"/>
              </w:rPr>
              <w:t>40 (20,20)</w:t>
            </w:r>
          </w:p>
        </w:tc>
        <w:tc>
          <w:tcPr>
            <w:tcW w:w="1417" w:type="dxa"/>
          </w:tcPr>
          <w:p w14:paraId="46E7E891" w14:textId="77777777" w:rsidR="007F4304" w:rsidRPr="00931575" w:rsidRDefault="007F4304" w:rsidP="006F1F81">
            <w:pPr>
              <w:pStyle w:val="TAC"/>
            </w:pPr>
            <w:r w:rsidRPr="00931575">
              <w:rPr>
                <w:rFonts w:hint="eastAsia"/>
              </w:rPr>
              <w:t>pos0</w:t>
            </w:r>
          </w:p>
        </w:tc>
        <w:tc>
          <w:tcPr>
            <w:tcW w:w="1418" w:type="dxa"/>
          </w:tcPr>
          <w:p w14:paraId="49D1E2F5"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6F1F81">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6F1F81">
            <w:pPr>
              <w:pStyle w:val="TAC"/>
            </w:pPr>
          </w:p>
        </w:tc>
        <w:tc>
          <w:tcPr>
            <w:tcW w:w="1128" w:type="dxa"/>
          </w:tcPr>
          <w:p w14:paraId="40EACC33" w14:textId="77777777" w:rsidR="007F4304" w:rsidRPr="00931575" w:rsidRDefault="007F4304" w:rsidP="006F1F81">
            <w:pPr>
              <w:pStyle w:val="TAC"/>
            </w:pPr>
            <w:r w:rsidRPr="00931575">
              <w:t>2</w:t>
            </w:r>
          </w:p>
        </w:tc>
        <w:tc>
          <w:tcPr>
            <w:tcW w:w="825" w:type="dxa"/>
          </w:tcPr>
          <w:p w14:paraId="0AA8852A" w14:textId="77777777" w:rsidR="007F4304" w:rsidRPr="00931575" w:rsidRDefault="007F4304" w:rsidP="006F1F81">
            <w:pPr>
              <w:pStyle w:val="TAC"/>
            </w:pPr>
            <w:r w:rsidRPr="00931575">
              <w:t>Normal</w:t>
            </w:r>
          </w:p>
        </w:tc>
        <w:tc>
          <w:tcPr>
            <w:tcW w:w="1643" w:type="dxa"/>
          </w:tcPr>
          <w:p w14:paraId="7E095E6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6F1F81">
            <w:pPr>
              <w:pStyle w:val="TAC"/>
            </w:pPr>
            <w:r w:rsidRPr="00931575">
              <w:rPr>
                <w:rFonts w:hint="eastAsia"/>
              </w:rPr>
              <w:t>7 (5, 2)</w:t>
            </w:r>
          </w:p>
        </w:tc>
        <w:tc>
          <w:tcPr>
            <w:tcW w:w="1417" w:type="dxa"/>
          </w:tcPr>
          <w:p w14:paraId="422F0634" w14:textId="77777777" w:rsidR="007F4304" w:rsidRPr="00931575" w:rsidRDefault="007F4304" w:rsidP="006F1F81">
            <w:pPr>
              <w:pStyle w:val="TAC"/>
            </w:pPr>
            <w:r w:rsidRPr="00931575">
              <w:rPr>
                <w:rFonts w:hint="eastAsia"/>
              </w:rPr>
              <w:t>pos1</w:t>
            </w:r>
          </w:p>
        </w:tc>
        <w:tc>
          <w:tcPr>
            <w:tcW w:w="1418" w:type="dxa"/>
          </w:tcPr>
          <w:p w14:paraId="210DD1C2"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6F1F81">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6F1F81">
            <w:pPr>
              <w:pStyle w:val="TAC"/>
            </w:pPr>
          </w:p>
        </w:tc>
        <w:tc>
          <w:tcPr>
            <w:tcW w:w="1128" w:type="dxa"/>
          </w:tcPr>
          <w:p w14:paraId="131BA692" w14:textId="77777777" w:rsidR="007F4304" w:rsidRPr="00931575" w:rsidRDefault="007F4304" w:rsidP="006F1F81">
            <w:pPr>
              <w:pStyle w:val="TAC"/>
            </w:pPr>
            <w:r w:rsidRPr="00931575">
              <w:rPr>
                <w:rFonts w:hint="eastAsia"/>
              </w:rPr>
              <w:t>2</w:t>
            </w:r>
          </w:p>
        </w:tc>
        <w:tc>
          <w:tcPr>
            <w:tcW w:w="825" w:type="dxa"/>
          </w:tcPr>
          <w:p w14:paraId="26D1FA58" w14:textId="77777777" w:rsidR="007F4304" w:rsidRPr="00931575" w:rsidRDefault="007F4304" w:rsidP="006F1F81">
            <w:pPr>
              <w:pStyle w:val="TAC"/>
            </w:pPr>
            <w:r w:rsidRPr="00931575">
              <w:t>Normal</w:t>
            </w:r>
          </w:p>
        </w:tc>
        <w:tc>
          <w:tcPr>
            <w:tcW w:w="1643" w:type="dxa"/>
          </w:tcPr>
          <w:p w14:paraId="607DCA7F"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6F1F81">
            <w:pPr>
              <w:pStyle w:val="TAC"/>
            </w:pPr>
            <w:r w:rsidRPr="00931575">
              <w:rPr>
                <w:rFonts w:hint="eastAsia"/>
              </w:rPr>
              <w:t>40 (20,20)</w:t>
            </w:r>
          </w:p>
        </w:tc>
        <w:tc>
          <w:tcPr>
            <w:tcW w:w="1417" w:type="dxa"/>
          </w:tcPr>
          <w:p w14:paraId="0CD568A9" w14:textId="77777777" w:rsidR="007F4304" w:rsidRPr="00931575" w:rsidRDefault="007F4304" w:rsidP="006F1F81">
            <w:pPr>
              <w:pStyle w:val="TAC"/>
            </w:pPr>
            <w:r w:rsidRPr="00931575">
              <w:rPr>
                <w:rFonts w:hint="eastAsia"/>
              </w:rPr>
              <w:t>pos1</w:t>
            </w:r>
          </w:p>
        </w:tc>
        <w:tc>
          <w:tcPr>
            <w:tcW w:w="1418" w:type="dxa"/>
          </w:tcPr>
          <w:p w14:paraId="721CDFC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6F1F81">
            <w:pPr>
              <w:pStyle w:val="TAC"/>
            </w:pPr>
            <w:r w:rsidRPr="00931575">
              <w:rPr>
                <w:lang w:eastAsia="zh-CN"/>
              </w:rPr>
              <w:t>4.3</w:t>
            </w:r>
          </w:p>
        </w:tc>
      </w:tr>
    </w:tbl>
    <w:p w14:paraId="71874BC7" w14:textId="77777777" w:rsidR="00C45907" w:rsidRPr="00931575" w:rsidRDefault="00C45907" w:rsidP="006F1F81">
      <w:pPr>
        <w:rPr>
          <w:lang w:eastAsia="zh-CN"/>
        </w:rPr>
      </w:pPr>
    </w:p>
    <w:p w14:paraId="6E730D26" w14:textId="77777777" w:rsidR="00C45907" w:rsidRPr="00931575" w:rsidRDefault="00C45907" w:rsidP="00C45907">
      <w:pPr>
        <w:pStyle w:val="Heading3"/>
        <w:rPr>
          <w:lang w:eastAsia="zh-CN"/>
        </w:rPr>
      </w:pPr>
      <w:bookmarkStart w:id="10475" w:name="_Toc5282889"/>
      <w:bookmarkStart w:id="10476" w:name="_Toc36636164"/>
      <w:bookmarkStart w:id="10477" w:name="_Toc37273110"/>
      <w:bookmarkStart w:id="10478" w:name="_Toc45886190"/>
      <w:bookmarkStart w:id="10479" w:name="_Toc53183269"/>
      <w:bookmarkStart w:id="10480" w:name="_Toc58915939"/>
      <w:bookmarkStart w:id="10481" w:name="_Toc58918120"/>
      <w:bookmarkStart w:id="10482" w:name="_Toc66693990"/>
      <w:bookmarkStart w:id="10483" w:name="_Toc74915957"/>
      <w:bookmarkStart w:id="10484" w:name="_Toc76114582"/>
      <w:bookmarkStart w:id="10485" w:name="_Toc76544468"/>
      <w:bookmarkStart w:id="10486" w:name="_Toc82536590"/>
      <w:bookmarkStart w:id="10487" w:name="_Toc89952883"/>
      <w:bookmarkStart w:id="10488" w:name="_Toc98766699"/>
      <w:bookmarkStart w:id="10489" w:name="_Toc99703062"/>
      <w:bookmarkStart w:id="10490" w:name="_Toc106206850"/>
      <w:bookmarkStart w:id="10491" w:name="_Toc115080852"/>
      <w:bookmarkStart w:id="10492" w:name="_Toc121999743"/>
      <w:bookmarkStart w:id="10493" w:name="_Toc124153916"/>
      <w:bookmarkStart w:id="10494" w:name="_Toc124154691"/>
      <w:bookmarkStart w:id="10495" w:name="_Toc131560546"/>
      <w:bookmarkStart w:id="10496" w:name="_Toc137394246"/>
      <w:bookmarkStart w:id="10497" w:name="_Toc163475352"/>
      <w:bookmarkStart w:id="10498" w:name="_Toc176783682"/>
      <w:bookmarkStart w:id="10499" w:name="_Toc187257316"/>
      <w:bookmarkStart w:id="10500" w:name="_Toc5282896"/>
      <w:bookmarkStart w:id="10501" w:name="_Toc21102963"/>
      <w:bookmarkStart w:id="10502" w:name="_Toc29810812"/>
      <w:r w:rsidRPr="00931575">
        <w:t>8.2.4</w:t>
      </w:r>
      <w:r w:rsidRPr="00931575">
        <w:tab/>
      </w:r>
      <w:bookmarkEnd w:id="10475"/>
      <w:r w:rsidRPr="00931575">
        <w:t>Performance requirements for PUSCH for high speed train</w:t>
      </w:r>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r w:rsidRPr="00931575">
        <w:t xml:space="preserve"> </w:t>
      </w:r>
    </w:p>
    <w:p w14:paraId="4ECC4E62" w14:textId="77777777" w:rsidR="00C45907" w:rsidRPr="00931575" w:rsidRDefault="00C45907" w:rsidP="00C45907">
      <w:pPr>
        <w:pStyle w:val="Heading4"/>
      </w:pPr>
      <w:bookmarkStart w:id="10503" w:name="_Toc5282890"/>
      <w:bookmarkStart w:id="10504" w:name="_Toc36636165"/>
      <w:bookmarkStart w:id="10505" w:name="_Toc37273111"/>
      <w:bookmarkStart w:id="10506" w:name="_Toc45886191"/>
      <w:bookmarkStart w:id="10507" w:name="_Toc53183270"/>
      <w:bookmarkStart w:id="10508" w:name="_Toc58915940"/>
      <w:bookmarkStart w:id="10509" w:name="_Toc58918121"/>
      <w:bookmarkStart w:id="10510" w:name="_Toc66693991"/>
      <w:bookmarkStart w:id="10511" w:name="_Toc74915958"/>
      <w:bookmarkStart w:id="10512" w:name="_Toc76114583"/>
      <w:bookmarkStart w:id="10513" w:name="_Toc76544469"/>
      <w:bookmarkStart w:id="10514" w:name="_Toc82536591"/>
      <w:bookmarkStart w:id="10515" w:name="_Toc89952884"/>
      <w:bookmarkStart w:id="10516" w:name="_Toc98766700"/>
      <w:bookmarkStart w:id="10517" w:name="_Toc99703063"/>
      <w:bookmarkStart w:id="10518" w:name="_Toc106206851"/>
      <w:bookmarkStart w:id="10519" w:name="_Toc115080853"/>
      <w:bookmarkStart w:id="10520" w:name="_Toc121999744"/>
      <w:bookmarkStart w:id="10521" w:name="_Toc124153917"/>
      <w:bookmarkStart w:id="10522" w:name="_Toc124154692"/>
      <w:bookmarkStart w:id="10523" w:name="_Toc131560547"/>
      <w:bookmarkStart w:id="10524" w:name="_Toc137394247"/>
      <w:bookmarkStart w:id="10525" w:name="_Toc163475353"/>
      <w:bookmarkStart w:id="10526" w:name="_Toc176783683"/>
      <w:bookmarkStart w:id="10527" w:name="_Toc187257317"/>
      <w:r w:rsidRPr="00931575">
        <w:t>8.2.4.1</w:t>
      </w:r>
      <w:r w:rsidRPr="00931575">
        <w:tab/>
        <w:t>Definition and applicability</w:t>
      </w:r>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p>
    <w:p w14:paraId="0EE7EEE1" w14:textId="622B86ED" w:rsidR="00C45907" w:rsidRPr="00931575" w:rsidRDefault="00C45907" w:rsidP="006F1F81">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r w:rsidR="006A2BE3">
        <w:rPr>
          <w:lang w:val="en-US" w:eastAsia="fr-FR"/>
        </w:rPr>
        <w:t xml:space="preserve"> and only apply for FR2-1 below 30GHz</w:t>
      </w:r>
      <w:r w:rsidRPr="00931575">
        <w:rPr>
          <w:lang w:val="en-US" w:eastAsia="fr-FR"/>
        </w:rPr>
        <w:t>.</w:t>
      </w:r>
    </w:p>
    <w:p w14:paraId="7CC927D5" w14:textId="62A1C0A6" w:rsidR="001B1636" w:rsidRPr="00931575" w:rsidRDefault="007F5CD7" w:rsidP="006F1F81">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6F1F81">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10528" w:name="_Toc5282891"/>
      <w:bookmarkStart w:id="10529" w:name="_Toc36636166"/>
      <w:bookmarkStart w:id="10530" w:name="_Toc37273112"/>
      <w:bookmarkStart w:id="10531" w:name="_Toc45886192"/>
      <w:bookmarkStart w:id="10532" w:name="_Toc53183271"/>
      <w:bookmarkStart w:id="10533" w:name="_Toc58915941"/>
      <w:bookmarkStart w:id="10534" w:name="_Toc58918122"/>
      <w:bookmarkStart w:id="10535" w:name="_Toc66693992"/>
      <w:bookmarkStart w:id="10536" w:name="_Toc74915959"/>
      <w:bookmarkStart w:id="10537" w:name="_Toc76114584"/>
      <w:bookmarkStart w:id="10538" w:name="_Toc76544470"/>
      <w:bookmarkStart w:id="10539" w:name="_Toc82536592"/>
      <w:bookmarkStart w:id="10540" w:name="_Toc89952885"/>
      <w:bookmarkStart w:id="10541" w:name="_Toc98766701"/>
      <w:bookmarkStart w:id="10542" w:name="_Toc99703064"/>
      <w:bookmarkStart w:id="10543" w:name="_Toc106206852"/>
      <w:bookmarkStart w:id="10544" w:name="_Toc115080854"/>
      <w:bookmarkStart w:id="10545" w:name="_Toc121999745"/>
      <w:bookmarkStart w:id="10546" w:name="_Toc124153918"/>
      <w:bookmarkStart w:id="10547" w:name="_Toc124154693"/>
      <w:bookmarkStart w:id="10548" w:name="_Toc131560548"/>
      <w:bookmarkStart w:id="10549" w:name="_Toc137394248"/>
      <w:bookmarkStart w:id="10550" w:name="_Toc163475354"/>
      <w:bookmarkStart w:id="10551" w:name="_Toc176783684"/>
      <w:bookmarkStart w:id="10552" w:name="_Toc187257318"/>
      <w:r w:rsidRPr="00931575">
        <w:t>8.2.4.2</w:t>
      </w:r>
      <w:r w:rsidRPr="00931575">
        <w:tab/>
        <w:t>Minimum Requirement</w:t>
      </w:r>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p>
    <w:p w14:paraId="49A3AEBA" w14:textId="77CBF7A0" w:rsidR="00184F66" w:rsidRDefault="00184F66" w:rsidP="006F1F81">
      <w:bookmarkStart w:id="10553" w:name="_Toc5282892"/>
      <w:bookmarkStart w:id="10554" w:name="_Toc36636167"/>
      <w:bookmarkStart w:id="10555" w:name="_Toc37273113"/>
      <w:bookmarkStart w:id="10556" w:name="_Toc45886193"/>
      <w:bookmarkStart w:id="10557" w:name="_Toc53183272"/>
      <w:bookmarkStart w:id="10558" w:name="_Toc58915942"/>
      <w:bookmarkStart w:id="10559" w:name="_Toc58918123"/>
      <w:bookmarkStart w:id="10560" w:name="_Toc66693993"/>
      <w:bookmarkStart w:id="10561" w:name="_Toc74915960"/>
      <w:bookmarkStart w:id="10562" w:name="_Toc76114585"/>
      <w:bookmarkStart w:id="10563" w:name="_Toc76544471"/>
      <w:bookmarkStart w:id="10564" w:name="_Toc82536593"/>
      <w:bookmarkStart w:id="10565" w:name="_Toc89952886"/>
      <w:bookmarkStart w:id="10566" w:name="_Toc98766702"/>
      <w:bookmarkStart w:id="10567" w:name="_Toc99703065"/>
      <w:r>
        <w:t xml:space="preserve">For </w:t>
      </w:r>
      <w:r w:rsidRPr="00E01B15">
        <w:rPr>
          <w:i/>
          <w:iCs/>
        </w:rPr>
        <w:t>BS type 1-O,</w:t>
      </w:r>
      <w:r>
        <w:t xml:space="preserve"> t</w:t>
      </w:r>
      <w:r w:rsidRPr="00931575">
        <w:t>he minimum requirement is in TS 38.104 [2] clause 11.2.1.4.</w:t>
      </w:r>
    </w:p>
    <w:p w14:paraId="277304FE" w14:textId="77777777" w:rsidR="00184F66" w:rsidRPr="00931575" w:rsidRDefault="00184F66" w:rsidP="006F1F81">
      <w:r>
        <w:t xml:space="preserve">For </w:t>
      </w:r>
      <w:r w:rsidRPr="00E01B15">
        <w:rPr>
          <w:i/>
          <w:iCs/>
        </w:rPr>
        <w:t>BS type 2-O</w:t>
      </w:r>
      <w:r>
        <w:t xml:space="preserve">, </w:t>
      </w:r>
      <w:r w:rsidRPr="00861BF2">
        <w:t>the minimum requirement is in TS 38.104</w:t>
      </w:r>
      <w:r>
        <w:t> </w:t>
      </w:r>
      <w:r w:rsidRPr="00861BF2">
        <w:t>[2] clause</w:t>
      </w:r>
      <w:r>
        <w:t> </w:t>
      </w:r>
      <w:r w:rsidRPr="00861BF2">
        <w:t>11.2.2.</w:t>
      </w:r>
      <w:r>
        <w:t>7</w:t>
      </w:r>
      <w:r w:rsidRPr="00861BF2">
        <w:t>.</w:t>
      </w:r>
    </w:p>
    <w:p w14:paraId="2A985ED6" w14:textId="77777777" w:rsidR="00C45907" w:rsidRPr="00931575" w:rsidRDefault="00C45907" w:rsidP="00C45907">
      <w:pPr>
        <w:pStyle w:val="Heading4"/>
      </w:pPr>
      <w:bookmarkStart w:id="10568" w:name="_Toc106206853"/>
      <w:bookmarkStart w:id="10569" w:name="_Toc115080855"/>
      <w:bookmarkStart w:id="10570" w:name="_Toc121999746"/>
      <w:bookmarkStart w:id="10571" w:name="_Toc124153919"/>
      <w:bookmarkStart w:id="10572" w:name="_Toc124154694"/>
      <w:bookmarkStart w:id="10573" w:name="_Toc131560549"/>
      <w:bookmarkStart w:id="10574" w:name="_Toc137394249"/>
      <w:bookmarkStart w:id="10575" w:name="_Toc163475355"/>
      <w:bookmarkStart w:id="10576" w:name="_Toc176783685"/>
      <w:bookmarkStart w:id="10577" w:name="_Toc187257319"/>
      <w:r w:rsidRPr="00931575">
        <w:t>8.2.4.3</w:t>
      </w:r>
      <w:r w:rsidRPr="00931575">
        <w:tab/>
        <w:t>Test Purpose</w:t>
      </w:r>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p>
    <w:p w14:paraId="327B0D3D" w14:textId="5A40846C" w:rsidR="00C45907" w:rsidRPr="00931575" w:rsidRDefault="007F5CD7" w:rsidP="006F1F81">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10578" w:name="_Toc5282893"/>
      <w:bookmarkStart w:id="10579" w:name="_Toc36636168"/>
      <w:bookmarkStart w:id="10580" w:name="_Toc37273114"/>
      <w:bookmarkStart w:id="10581" w:name="_Toc45886194"/>
      <w:bookmarkStart w:id="10582" w:name="_Toc53183273"/>
      <w:bookmarkStart w:id="10583" w:name="_Toc58915943"/>
      <w:bookmarkStart w:id="10584" w:name="_Toc58918124"/>
      <w:bookmarkStart w:id="10585" w:name="_Toc66693994"/>
      <w:bookmarkStart w:id="10586" w:name="_Toc74915961"/>
      <w:bookmarkStart w:id="10587" w:name="_Toc76114586"/>
      <w:bookmarkStart w:id="10588" w:name="_Toc76544472"/>
      <w:bookmarkStart w:id="10589" w:name="_Toc82536594"/>
      <w:bookmarkStart w:id="10590" w:name="_Toc89952887"/>
      <w:bookmarkStart w:id="10591" w:name="_Toc98766703"/>
      <w:bookmarkStart w:id="10592" w:name="_Toc99703066"/>
      <w:bookmarkStart w:id="10593" w:name="_Toc106206854"/>
      <w:bookmarkStart w:id="10594" w:name="_Toc115080856"/>
      <w:bookmarkStart w:id="10595" w:name="_Toc121999747"/>
      <w:bookmarkStart w:id="10596" w:name="_Toc124153920"/>
      <w:bookmarkStart w:id="10597" w:name="_Toc124154695"/>
      <w:bookmarkStart w:id="10598" w:name="_Toc131560550"/>
      <w:bookmarkStart w:id="10599" w:name="_Toc137394250"/>
      <w:bookmarkStart w:id="10600" w:name="_Toc163475356"/>
      <w:bookmarkStart w:id="10601" w:name="_Toc176783686"/>
      <w:bookmarkStart w:id="10602" w:name="_Toc187257320"/>
      <w:r w:rsidRPr="00931575">
        <w:t>8.2.4.4</w:t>
      </w:r>
      <w:r w:rsidRPr="00931575">
        <w:tab/>
        <w:t>Method of test</w:t>
      </w:r>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p>
    <w:p w14:paraId="5FA75E34" w14:textId="77777777" w:rsidR="00C45907" w:rsidRPr="00931575" w:rsidRDefault="00C45907" w:rsidP="00C45907">
      <w:pPr>
        <w:pStyle w:val="Heading5"/>
      </w:pPr>
      <w:bookmarkStart w:id="10603" w:name="_Toc5282894"/>
      <w:bookmarkStart w:id="10604" w:name="_Toc36636169"/>
      <w:bookmarkStart w:id="10605" w:name="_Toc37273115"/>
      <w:bookmarkStart w:id="10606" w:name="_Toc45886195"/>
      <w:bookmarkStart w:id="10607" w:name="_Toc53183274"/>
      <w:bookmarkStart w:id="10608" w:name="_Toc58915944"/>
      <w:bookmarkStart w:id="10609" w:name="_Toc58918125"/>
      <w:bookmarkStart w:id="10610" w:name="_Toc66693995"/>
      <w:bookmarkStart w:id="10611" w:name="_Toc74915962"/>
      <w:bookmarkStart w:id="10612" w:name="_Toc76114587"/>
      <w:bookmarkStart w:id="10613" w:name="_Toc76544473"/>
      <w:bookmarkStart w:id="10614" w:name="_Toc82536595"/>
      <w:bookmarkStart w:id="10615" w:name="_Toc89952888"/>
      <w:bookmarkStart w:id="10616" w:name="_Toc98766704"/>
      <w:bookmarkStart w:id="10617" w:name="_Toc99703067"/>
      <w:bookmarkStart w:id="10618" w:name="_Toc106206855"/>
      <w:bookmarkStart w:id="10619" w:name="_Toc115080857"/>
      <w:bookmarkStart w:id="10620" w:name="_Toc121999748"/>
      <w:bookmarkStart w:id="10621" w:name="_Toc124153921"/>
      <w:bookmarkStart w:id="10622" w:name="_Toc124154696"/>
      <w:bookmarkStart w:id="10623" w:name="_Toc131560551"/>
      <w:bookmarkStart w:id="10624" w:name="_Toc137394251"/>
      <w:bookmarkStart w:id="10625" w:name="_Toc163475357"/>
      <w:bookmarkStart w:id="10626" w:name="_Toc176783687"/>
      <w:bookmarkStart w:id="10627" w:name="_Toc187257321"/>
      <w:r w:rsidRPr="00931575">
        <w:t>8.2.4.4.1</w:t>
      </w:r>
      <w:r w:rsidRPr="00931575">
        <w:tab/>
        <w:t>Initial Conditions</w:t>
      </w:r>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p>
    <w:p w14:paraId="32D5CFC0" w14:textId="77777777" w:rsidR="00C45907" w:rsidRPr="00931575" w:rsidRDefault="00C45907" w:rsidP="006F1F81">
      <w:r w:rsidRPr="00931575">
        <w:t>Test environment:</w:t>
      </w:r>
      <w:r w:rsidRPr="00931575">
        <w:tab/>
        <w:t>Normal, see annex B.2.</w:t>
      </w:r>
    </w:p>
    <w:p w14:paraId="4F8FD0F1" w14:textId="486EBCC2" w:rsidR="00C45907" w:rsidRPr="00931575" w:rsidRDefault="00C45907" w:rsidP="006F1F81">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6F1F81">
      <w:pPr>
        <w:pStyle w:val="B1"/>
        <w:rPr>
          <w:lang w:eastAsia="zh-CN"/>
        </w:rPr>
      </w:pPr>
      <w:bookmarkStart w:id="10628"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10629" w:name="_Toc36636170"/>
      <w:bookmarkStart w:id="10630" w:name="_Toc37273116"/>
      <w:bookmarkStart w:id="10631" w:name="_Toc45886196"/>
      <w:bookmarkStart w:id="10632" w:name="_Toc53183275"/>
      <w:bookmarkStart w:id="10633" w:name="_Toc58915945"/>
      <w:bookmarkStart w:id="10634" w:name="_Toc58918126"/>
      <w:bookmarkStart w:id="10635" w:name="_Toc66693996"/>
      <w:bookmarkStart w:id="10636" w:name="_Toc74915963"/>
      <w:bookmarkStart w:id="10637" w:name="_Toc76114588"/>
      <w:bookmarkStart w:id="10638" w:name="_Toc76544474"/>
      <w:bookmarkStart w:id="10639" w:name="_Toc82536596"/>
      <w:bookmarkStart w:id="10640" w:name="_Toc89952889"/>
      <w:bookmarkStart w:id="10641" w:name="_Toc98766705"/>
      <w:bookmarkStart w:id="10642" w:name="_Toc99703068"/>
      <w:bookmarkStart w:id="10643" w:name="_Toc106206856"/>
      <w:bookmarkStart w:id="10644" w:name="_Toc115080858"/>
      <w:bookmarkStart w:id="10645" w:name="_Toc121999749"/>
      <w:bookmarkStart w:id="10646" w:name="_Toc124153922"/>
      <w:bookmarkStart w:id="10647" w:name="_Toc124154697"/>
      <w:bookmarkStart w:id="10648" w:name="_Toc131560552"/>
      <w:bookmarkStart w:id="10649" w:name="_Toc137394252"/>
      <w:bookmarkStart w:id="10650" w:name="_Toc163475358"/>
      <w:bookmarkStart w:id="10651" w:name="_Toc176783688"/>
      <w:bookmarkStart w:id="10652" w:name="_Toc187257322"/>
      <w:r w:rsidRPr="00931575">
        <w:t>8.2.4.4.2</w:t>
      </w:r>
      <w:r w:rsidRPr="00931575">
        <w:tab/>
        <w:t>Procedure</w:t>
      </w:r>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p>
    <w:p w14:paraId="27077ADC" w14:textId="77777777" w:rsidR="00C45907" w:rsidRPr="00931575" w:rsidDel="0089269B" w:rsidRDefault="00C45907"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718769F" w14:textId="77777777" w:rsidR="000F5F6A" w:rsidRPr="00931575" w:rsidRDefault="000F5F6A"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r>
        <w:rPr>
          <w:lang w:eastAsia="zh-CN"/>
        </w:rPr>
        <w:t xml:space="preserve"> </w:t>
      </w:r>
      <w:r w:rsidRPr="00484025">
        <w:rPr>
          <w:lang w:eastAsia="zh-CN"/>
        </w:rPr>
        <w:t xml:space="preserve">for </w:t>
      </w:r>
      <w:r w:rsidRPr="00E01B15">
        <w:rPr>
          <w:i/>
          <w:iCs/>
          <w:lang w:eastAsia="zh-CN"/>
        </w:rPr>
        <w:t>BS type 1-O</w:t>
      </w:r>
      <w:r w:rsidRPr="00484025">
        <w:rPr>
          <w:lang w:eastAsia="zh-CN"/>
        </w:rPr>
        <w:t xml:space="preserve"> or table 8.2.4.4.2-1A for </w:t>
      </w:r>
      <w:r w:rsidRPr="00E01B15">
        <w:rPr>
          <w:i/>
          <w:iCs/>
          <w:lang w:eastAsia="zh-CN"/>
        </w:rPr>
        <w:t>BS type 2-O</w:t>
      </w:r>
      <w:r w:rsidRPr="00931575">
        <w:rPr>
          <w:lang w:eastAsia="zh-CN"/>
        </w:rPr>
        <w:t>.</w:t>
      </w:r>
    </w:p>
    <w:p w14:paraId="2D692F89" w14:textId="77777777" w:rsidR="000F5F6A" w:rsidRPr="00931575" w:rsidRDefault="000F5F6A" w:rsidP="006F1F81">
      <w:pPr>
        <w:pStyle w:val="TH"/>
      </w:pPr>
      <w:r w:rsidRPr="00931575">
        <w:t>Table 8.2.4.4.2-1: Test parameters for testing PUSCH under HST conditions</w:t>
      </w:r>
      <w:r>
        <w:t xml:space="preserve"> (</w:t>
      </w:r>
      <w:r w:rsidRPr="00E01B15">
        <w:rPr>
          <w:i/>
          <w:iCs/>
        </w:rPr>
        <w:t>BS type 1-O</w:t>
      </w:r>
      <w:r>
        <w: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6F1F81">
            <w:pPr>
              <w:pStyle w:val="TAH"/>
            </w:pPr>
            <w:r w:rsidRPr="00931575">
              <w:t>Parameter</w:t>
            </w:r>
          </w:p>
        </w:tc>
        <w:tc>
          <w:tcPr>
            <w:tcW w:w="2126" w:type="dxa"/>
          </w:tcPr>
          <w:p w14:paraId="51482BAD" w14:textId="77777777" w:rsidR="00C45907" w:rsidRPr="00931575" w:rsidRDefault="00C45907" w:rsidP="006F1F81">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6F1F81">
            <w:pPr>
              <w:pStyle w:val="TAL"/>
            </w:pPr>
            <w:r w:rsidRPr="00931575">
              <w:t>Transform precoding</w:t>
            </w:r>
          </w:p>
        </w:tc>
        <w:tc>
          <w:tcPr>
            <w:tcW w:w="2126" w:type="dxa"/>
          </w:tcPr>
          <w:p w14:paraId="46B9F4A7" w14:textId="77777777" w:rsidR="00C45907" w:rsidRPr="00931575" w:rsidRDefault="00C45907" w:rsidP="006F1F81">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6F1F81">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6F1F81">
            <w:pPr>
              <w:pStyle w:val="TAC"/>
            </w:pPr>
            <w:r w:rsidRPr="00931575">
              <w:t>15 kHz SCS:</w:t>
            </w:r>
          </w:p>
          <w:p w14:paraId="0C446FF3" w14:textId="77777777" w:rsidR="00C45907" w:rsidRPr="00931575" w:rsidRDefault="00C45907" w:rsidP="006F1F81">
            <w:pPr>
              <w:pStyle w:val="TAC"/>
            </w:pPr>
            <w:r w:rsidRPr="00931575">
              <w:t>3D1S1U, S=10D:2G:2U</w:t>
            </w:r>
          </w:p>
          <w:p w14:paraId="38877613" w14:textId="77777777" w:rsidR="00C45907" w:rsidRPr="00931575" w:rsidRDefault="00C45907" w:rsidP="006F1F81">
            <w:pPr>
              <w:pStyle w:val="TAC"/>
            </w:pPr>
            <w:r w:rsidRPr="00931575">
              <w:t>30 kHz SCS:</w:t>
            </w:r>
          </w:p>
          <w:p w14:paraId="3FC9849A" w14:textId="77777777" w:rsidR="00C45907" w:rsidRPr="00931575" w:rsidRDefault="00C45907" w:rsidP="006F1F81">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6F1F81">
            <w:pPr>
              <w:pStyle w:val="TAL"/>
            </w:pPr>
            <w:r w:rsidRPr="00931575">
              <w:t>HARQ</w:t>
            </w:r>
          </w:p>
        </w:tc>
        <w:tc>
          <w:tcPr>
            <w:tcW w:w="5103" w:type="dxa"/>
            <w:tcBorders>
              <w:left w:val="single" w:sz="4" w:space="0" w:color="auto"/>
            </w:tcBorders>
          </w:tcPr>
          <w:p w14:paraId="2C80BE77" w14:textId="77777777" w:rsidR="007F4304" w:rsidRPr="00931575" w:rsidRDefault="007F4304" w:rsidP="006F1F81">
            <w:pPr>
              <w:pStyle w:val="TAL"/>
            </w:pPr>
            <w:r w:rsidRPr="00931575">
              <w:t>Maximum number of HARQ transmissions</w:t>
            </w:r>
          </w:p>
        </w:tc>
        <w:tc>
          <w:tcPr>
            <w:tcW w:w="2126" w:type="dxa"/>
          </w:tcPr>
          <w:p w14:paraId="6217A209" w14:textId="77777777" w:rsidR="007F4304" w:rsidRPr="00931575" w:rsidRDefault="007F4304" w:rsidP="006F1F81">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6F1F81">
            <w:pPr>
              <w:pStyle w:val="TAL"/>
            </w:pPr>
          </w:p>
        </w:tc>
        <w:tc>
          <w:tcPr>
            <w:tcW w:w="5103" w:type="dxa"/>
            <w:tcBorders>
              <w:left w:val="single" w:sz="4" w:space="0" w:color="auto"/>
            </w:tcBorders>
          </w:tcPr>
          <w:p w14:paraId="16384174" w14:textId="77777777" w:rsidR="007F4304" w:rsidRPr="00931575" w:rsidRDefault="007F4304" w:rsidP="006F1F81">
            <w:pPr>
              <w:pStyle w:val="TAL"/>
            </w:pPr>
            <w:r w:rsidRPr="00931575">
              <w:t>RV sequence</w:t>
            </w:r>
          </w:p>
        </w:tc>
        <w:tc>
          <w:tcPr>
            <w:tcW w:w="2126" w:type="dxa"/>
          </w:tcPr>
          <w:p w14:paraId="0733B0AC" w14:textId="77777777" w:rsidR="007F4304" w:rsidRPr="00931575" w:rsidRDefault="007F4304" w:rsidP="006F1F81">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6F1F81">
            <w:pPr>
              <w:pStyle w:val="TAL"/>
            </w:pPr>
            <w:r w:rsidRPr="00931575">
              <w:t>DM-RS</w:t>
            </w:r>
          </w:p>
        </w:tc>
        <w:tc>
          <w:tcPr>
            <w:tcW w:w="5103" w:type="dxa"/>
            <w:tcBorders>
              <w:left w:val="single" w:sz="4" w:space="0" w:color="auto"/>
            </w:tcBorders>
          </w:tcPr>
          <w:p w14:paraId="2835036A" w14:textId="77777777" w:rsidR="007F4304" w:rsidRPr="00931575" w:rsidRDefault="007F4304" w:rsidP="006F1F81">
            <w:pPr>
              <w:pStyle w:val="TAL"/>
            </w:pPr>
            <w:r w:rsidRPr="00931575">
              <w:t>DM-RS configuration type</w:t>
            </w:r>
          </w:p>
        </w:tc>
        <w:tc>
          <w:tcPr>
            <w:tcW w:w="2126" w:type="dxa"/>
          </w:tcPr>
          <w:p w14:paraId="14D0D419" w14:textId="77777777" w:rsidR="007F4304" w:rsidRPr="00931575" w:rsidRDefault="007F4304" w:rsidP="006F1F81">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6F1F81">
            <w:pPr>
              <w:pStyle w:val="TAL"/>
              <w:rPr>
                <w:lang w:eastAsia="zh-CN"/>
              </w:rPr>
            </w:pPr>
          </w:p>
        </w:tc>
        <w:tc>
          <w:tcPr>
            <w:tcW w:w="5103" w:type="dxa"/>
            <w:tcBorders>
              <w:left w:val="single" w:sz="4" w:space="0" w:color="auto"/>
            </w:tcBorders>
          </w:tcPr>
          <w:p w14:paraId="62B5065D" w14:textId="77777777" w:rsidR="007F4304" w:rsidRPr="00931575" w:rsidRDefault="007F4304" w:rsidP="006F1F81">
            <w:pPr>
              <w:pStyle w:val="TAL"/>
            </w:pPr>
            <w:r w:rsidRPr="00931575">
              <w:t>DM-RS duration</w:t>
            </w:r>
          </w:p>
        </w:tc>
        <w:tc>
          <w:tcPr>
            <w:tcW w:w="2126" w:type="dxa"/>
          </w:tcPr>
          <w:p w14:paraId="55C2130C" w14:textId="77777777" w:rsidR="007F4304" w:rsidRPr="00931575" w:rsidRDefault="007F4304" w:rsidP="006F1F81">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6F1F81">
            <w:pPr>
              <w:pStyle w:val="TAL"/>
              <w:rPr>
                <w:lang w:eastAsia="zh-CN"/>
              </w:rPr>
            </w:pPr>
          </w:p>
        </w:tc>
        <w:tc>
          <w:tcPr>
            <w:tcW w:w="5103" w:type="dxa"/>
            <w:tcBorders>
              <w:left w:val="single" w:sz="4" w:space="0" w:color="auto"/>
            </w:tcBorders>
          </w:tcPr>
          <w:p w14:paraId="5C66BBF0" w14:textId="77777777" w:rsidR="007F4304" w:rsidRPr="00931575" w:rsidRDefault="007F4304" w:rsidP="006F1F81">
            <w:pPr>
              <w:pStyle w:val="TAL"/>
            </w:pPr>
            <w:r w:rsidRPr="00931575">
              <w:t>First DM-RS position</w:t>
            </w:r>
          </w:p>
        </w:tc>
        <w:tc>
          <w:tcPr>
            <w:tcW w:w="2126" w:type="dxa"/>
          </w:tcPr>
          <w:p w14:paraId="6C44C15F" w14:textId="36131614" w:rsidR="007F4304" w:rsidRPr="00931575" w:rsidRDefault="007F4304" w:rsidP="006F1F81">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6F1F81">
            <w:pPr>
              <w:pStyle w:val="TAL"/>
              <w:rPr>
                <w:lang w:eastAsia="zh-CN"/>
              </w:rPr>
            </w:pPr>
          </w:p>
        </w:tc>
        <w:tc>
          <w:tcPr>
            <w:tcW w:w="5103" w:type="dxa"/>
            <w:tcBorders>
              <w:left w:val="single" w:sz="4" w:space="0" w:color="auto"/>
            </w:tcBorders>
          </w:tcPr>
          <w:p w14:paraId="7EAD1762" w14:textId="77777777" w:rsidR="007F4304" w:rsidRPr="00931575" w:rsidRDefault="007F4304" w:rsidP="006F1F81">
            <w:pPr>
              <w:pStyle w:val="TAL"/>
            </w:pPr>
            <w:r w:rsidRPr="00931575">
              <w:rPr>
                <w:lang w:eastAsia="zh-CN"/>
              </w:rPr>
              <w:t>Additional DM-RS position</w:t>
            </w:r>
          </w:p>
        </w:tc>
        <w:tc>
          <w:tcPr>
            <w:tcW w:w="2126" w:type="dxa"/>
          </w:tcPr>
          <w:p w14:paraId="51670A0E" w14:textId="77777777" w:rsidR="007F4304" w:rsidRPr="00931575" w:rsidRDefault="007F4304" w:rsidP="006F1F81">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6F1F81">
            <w:pPr>
              <w:pStyle w:val="TAL"/>
            </w:pPr>
          </w:p>
        </w:tc>
        <w:tc>
          <w:tcPr>
            <w:tcW w:w="5103" w:type="dxa"/>
            <w:tcBorders>
              <w:left w:val="single" w:sz="4" w:space="0" w:color="auto"/>
            </w:tcBorders>
          </w:tcPr>
          <w:p w14:paraId="4AB6A97C" w14:textId="77777777" w:rsidR="007F4304" w:rsidRPr="00931575" w:rsidRDefault="007F4304" w:rsidP="006F1F81">
            <w:pPr>
              <w:pStyle w:val="TAL"/>
            </w:pPr>
            <w:r w:rsidRPr="00931575">
              <w:t>Number of DM-RS CDM group(s) without data</w:t>
            </w:r>
          </w:p>
        </w:tc>
        <w:tc>
          <w:tcPr>
            <w:tcW w:w="2126" w:type="dxa"/>
          </w:tcPr>
          <w:p w14:paraId="5C90E964" w14:textId="77777777" w:rsidR="007F4304" w:rsidRPr="00931575" w:rsidRDefault="007F4304" w:rsidP="006F1F81">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6F1F81">
            <w:pPr>
              <w:pStyle w:val="TAL"/>
            </w:pPr>
          </w:p>
        </w:tc>
        <w:tc>
          <w:tcPr>
            <w:tcW w:w="5103" w:type="dxa"/>
            <w:tcBorders>
              <w:left w:val="single" w:sz="4" w:space="0" w:color="auto"/>
            </w:tcBorders>
          </w:tcPr>
          <w:p w14:paraId="4531A13A" w14:textId="77777777" w:rsidR="007F4304" w:rsidRPr="00931575" w:rsidRDefault="007F4304" w:rsidP="006F1F81">
            <w:pPr>
              <w:pStyle w:val="TAL"/>
            </w:pPr>
            <w:r w:rsidRPr="00931575">
              <w:t>Ratio of PUSCH EPRE to DM-RS EPRE</w:t>
            </w:r>
          </w:p>
        </w:tc>
        <w:tc>
          <w:tcPr>
            <w:tcW w:w="2126" w:type="dxa"/>
          </w:tcPr>
          <w:p w14:paraId="1C0312ED" w14:textId="77777777" w:rsidR="007F4304" w:rsidRPr="00931575" w:rsidRDefault="007F4304" w:rsidP="006F1F81">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6F1F81">
            <w:pPr>
              <w:pStyle w:val="TAL"/>
            </w:pPr>
          </w:p>
        </w:tc>
        <w:tc>
          <w:tcPr>
            <w:tcW w:w="5103" w:type="dxa"/>
            <w:tcBorders>
              <w:left w:val="single" w:sz="4" w:space="0" w:color="auto"/>
            </w:tcBorders>
          </w:tcPr>
          <w:p w14:paraId="164778F6" w14:textId="77777777" w:rsidR="007F4304" w:rsidRPr="00931575" w:rsidRDefault="007F4304" w:rsidP="006F1F81">
            <w:pPr>
              <w:pStyle w:val="TAL"/>
            </w:pPr>
            <w:r w:rsidRPr="00931575">
              <w:t>DM-RS port</w:t>
            </w:r>
          </w:p>
        </w:tc>
        <w:tc>
          <w:tcPr>
            <w:tcW w:w="2126" w:type="dxa"/>
          </w:tcPr>
          <w:p w14:paraId="4EF82E2A" w14:textId="77777777" w:rsidR="007F4304" w:rsidRPr="00931575" w:rsidRDefault="007F4304" w:rsidP="006F1F81">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6F1F81">
            <w:pPr>
              <w:pStyle w:val="TAL"/>
            </w:pPr>
          </w:p>
        </w:tc>
        <w:tc>
          <w:tcPr>
            <w:tcW w:w="5103" w:type="dxa"/>
            <w:tcBorders>
              <w:left w:val="single" w:sz="4" w:space="0" w:color="auto"/>
            </w:tcBorders>
          </w:tcPr>
          <w:p w14:paraId="75210636" w14:textId="77777777" w:rsidR="007F4304" w:rsidRPr="00931575" w:rsidRDefault="007F4304" w:rsidP="006F1F81">
            <w:pPr>
              <w:pStyle w:val="TAL"/>
            </w:pPr>
            <w:r w:rsidRPr="00931575">
              <w:t>DM-RS sequence generation</w:t>
            </w:r>
          </w:p>
        </w:tc>
        <w:tc>
          <w:tcPr>
            <w:tcW w:w="2126" w:type="dxa"/>
          </w:tcPr>
          <w:p w14:paraId="0EF84A3E"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6F1F81">
            <w:pPr>
              <w:pStyle w:val="TAL"/>
            </w:pPr>
            <w:r w:rsidRPr="00931575">
              <w:t>Time domain</w:t>
            </w:r>
          </w:p>
        </w:tc>
        <w:tc>
          <w:tcPr>
            <w:tcW w:w="5103" w:type="dxa"/>
            <w:tcBorders>
              <w:left w:val="single" w:sz="4" w:space="0" w:color="auto"/>
            </w:tcBorders>
          </w:tcPr>
          <w:p w14:paraId="1ACBF873" w14:textId="77777777" w:rsidR="007F4304" w:rsidRPr="00931575" w:rsidRDefault="007F4304" w:rsidP="006F1F81">
            <w:pPr>
              <w:pStyle w:val="TAL"/>
            </w:pPr>
            <w:r w:rsidRPr="00931575">
              <w:rPr>
                <w:rFonts w:eastAsia="Batang"/>
              </w:rPr>
              <w:t>PUSCH mapping type</w:t>
            </w:r>
          </w:p>
        </w:tc>
        <w:tc>
          <w:tcPr>
            <w:tcW w:w="2126" w:type="dxa"/>
          </w:tcPr>
          <w:p w14:paraId="1E071066" w14:textId="77777777" w:rsidR="007F4304" w:rsidRPr="00931575" w:rsidRDefault="007F4304" w:rsidP="006F1F81">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6F1F81">
            <w:pPr>
              <w:pStyle w:val="TAL"/>
            </w:pPr>
            <w:r w:rsidRPr="00931575">
              <w:t>resource</w:t>
            </w:r>
          </w:p>
        </w:tc>
        <w:tc>
          <w:tcPr>
            <w:tcW w:w="5103" w:type="dxa"/>
            <w:tcBorders>
              <w:left w:val="single" w:sz="4" w:space="0" w:color="auto"/>
            </w:tcBorders>
          </w:tcPr>
          <w:p w14:paraId="02EC609C" w14:textId="77777777" w:rsidR="007F4304" w:rsidRPr="00931575" w:rsidRDefault="007F4304" w:rsidP="006F1F81">
            <w:pPr>
              <w:pStyle w:val="TAL"/>
            </w:pPr>
            <w:r w:rsidRPr="00931575">
              <w:t>Start symbol</w:t>
            </w:r>
          </w:p>
        </w:tc>
        <w:tc>
          <w:tcPr>
            <w:tcW w:w="2126" w:type="dxa"/>
          </w:tcPr>
          <w:p w14:paraId="414304C8" w14:textId="77777777" w:rsidR="007F4304" w:rsidRPr="00931575" w:rsidRDefault="007F4304" w:rsidP="006F1F81">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6F1F81">
            <w:pPr>
              <w:pStyle w:val="TAL"/>
            </w:pPr>
            <w:r w:rsidRPr="00931575">
              <w:t>assignment</w:t>
            </w:r>
          </w:p>
        </w:tc>
        <w:tc>
          <w:tcPr>
            <w:tcW w:w="5103" w:type="dxa"/>
            <w:tcBorders>
              <w:left w:val="single" w:sz="4" w:space="0" w:color="auto"/>
            </w:tcBorders>
          </w:tcPr>
          <w:p w14:paraId="4E2BB5A7" w14:textId="77777777" w:rsidR="007F4304" w:rsidRPr="00931575" w:rsidRDefault="007F4304" w:rsidP="006F1F81">
            <w:pPr>
              <w:pStyle w:val="TAL"/>
            </w:pPr>
            <w:r w:rsidRPr="00931575">
              <w:t>Allocation length</w:t>
            </w:r>
          </w:p>
        </w:tc>
        <w:tc>
          <w:tcPr>
            <w:tcW w:w="2126" w:type="dxa"/>
          </w:tcPr>
          <w:p w14:paraId="7DE4AC12" w14:textId="77777777" w:rsidR="007F4304" w:rsidRPr="00931575" w:rsidRDefault="007F4304" w:rsidP="006F1F81">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6F1F81">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6F1F81">
            <w:pPr>
              <w:pStyle w:val="TAL"/>
            </w:pPr>
            <w:r w:rsidRPr="00931575">
              <w:t>RB assignment</w:t>
            </w:r>
          </w:p>
        </w:tc>
        <w:tc>
          <w:tcPr>
            <w:tcW w:w="2126" w:type="dxa"/>
          </w:tcPr>
          <w:p w14:paraId="1B1480C1" w14:textId="77777777" w:rsidR="007F4304" w:rsidRPr="00931575" w:rsidRDefault="007F4304" w:rsidP="006F1F81">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6F1F81">
            <w:pPr>
              <w:pStyle w:val="TAL"/>
            </w:pPr>
            <w:r w:rsidRPr="00931575">
              <w:t>assignment</w:t>
            </w:r>
          </w:p>
        </w:tc>
        <w:tc>
          <w:tcPr>
            <w:tcW w:w="5103" w:type="dxa"/>
            <w:tcBorders>
              <w:left w:val="single" w:sz="4" w:space="0" w:color="auto"/>
            </w:tcBorders>
          </w:tcPr>
          <w:p w14:paraId="5CD77606" w14:textId="77777777" w:rsidR="007F4304" w:rsidRPr="00931575" w:rsidRDefault="007F4304" w:rsidP="006F1F81">
            <w:pPr>
              <w:pStyle w:val="TAL"/>
            </w:pPr>
            <w:r w:rsidRPr="00931575">
              <w:t>Frequency hopping</w:t>
            </w:r>
          </w:p>
        </w:tc>
        <w:tc>
          <w:tcPr>
            <w:tcW w:w="2126" w:type="dxa"/>
          </w:tcPr>
          <w:p w14:paraId="50D7A908" w14:textId="77777777" w:rsidR="007F4304" w:rsidRPr="00931575" w:rsidRDefault="007F4304" w:rsidP="006F1F81">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6F1F81">
            <w:pPr>
              <w:pStyle w:val="TAL"/>
            </w:pPr>
            <w:r w:rsidRPr="00931575">
              <w:t>Code block group based PUSCH transmission</w:t>
            </w:r>
          </w:p>
        </w:tc>
        <w:tc>
          <w:tcPr>
            <w:tcW w:w="2126" w:type="dxa"/>
          </w:tcPr>
          <w:p w14:paraId="3CC84781" w14:textId="77777777" w:rsidR="00C45907" w:rsidRPr="00931575" w:rsidRDefault="00C45907" w:rsidP="006F1F81">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6F1F81">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6F1F81">
            <w:pPr>
              <w:pStyle w:val="TAC"/>
            </w:pPr>
            <w:r w:rsidRPr="00931575">
              <w:t>Note 2:</w:t>
            </w:r>
            <w:r w:rsidR="0057195B" w:rsidRPr="00931575">
              <w:rPr>
                <w:szCs w:val="18"/>
              </w:rPr>
              <w:tab/>
            </w:r>
            <w:r w:rsidRPr="00931575">
              <w:t>Either pos2 or pos3  may be selected for conformance testing.</w:t>
            </w:r>
          </w:p>
        </w:tc>
      </w:tr>
    </w:tbl>
    <w:p w14:paraId="55365C5D" w14:textId="77777777" w:rsidR="000F5F6A" w:rsidRDefault="000F5F6A" w:rsidP="006F1F81"/>
    <w:p w14:paraId="21823BEC" w14:textId="77777777" w:rsidR="000F5F6A" w:rsidRDefault="000F5F6A" w:rsidP="006F1F81">
      <w:pPr>
        <w:pStyle w:val="TH"/>
      </w:pPr>
      <w:r w:rsidRPr="00CA0FA8">
        <w:t>Table 8.2.4.4.2-1</w:t>
      </w:r>
      <w:r>
        <w:t>A</w:t>
      </w:r>
      <w:r w:rsidRPr="00CA0FA8">
        <w:t>: Test parameters for testing PUSCH under HST conditions</w:t>
      </w:r>
      <w:r>
        <w:t xml:space="preserve"> (</w:t>
      </w:r>
      <w:r w:rsidRPr="008755FF">
        <w:rPr>
          <w:i/>
          <w:iCs/>
          <w:lang w:eastAsia="zh-CN"/>
        </w:rPr>
        <w:t xml:space="preserve">BS type </w:t>
      </w:r>
      <w:r>
        <w:rPr>
          <w:i/>
          <w:iCs/>
          <w:lang w:eastAsia="zh-CN"/>
        </w:rPr>
        <w:t>2</w:t>
      </w:r>
      <w:r w:rsidRPr="008755FF">
        <w:rPr>
          <w:i/>
          <w:iCs/>
          <w:lang w:eastAsia="zh-CN"/>
        </w:rPr>
        <w:t>-O</w:t>
      </w:r>
      <w:r>
        <w:t>)</w:t>
      </w:r>
    </w:p>
    <w:tbl>
      <w:tblPr>
        <w:tblW w:w="90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95"/>
        <w:gridCol w:w="5040"/>
        <w:gridCol w:w="2155"/>
      </w:tblGrid>
      <w:tr w:rsidR="000F5F6A" w14:paraId="7F8798C1" w14:textId="77777777" w:rsidTr="00E01B15">
        <w:trPr>
          <w:cantSplit/>
          <w:jc w:val="center"/>
        </w:trPr>
        <w:tc>
          <w:tcPr>
            <w:tcW w:w="6935" w:type="dxa"/>
            <w:gridSpan w:val="2"/>
            <w:tcBorders>
              <w:top w:val="single" w:sz="4" w:space="0" w:color="auto"/>
              <w:left w:val="single" w:sz="4" w:space="0" w:color="auto"/>
              <w:bottom w:val="single" w:sz="6" w:space="0" w:color="auto"/>
              <w:right w:val="single" w:sz="6" w:space="0" w:color="auto"/>
            </w:tcBorders>
            <w:hideMark/>
          </w:tcPr>
          <w:p w14:paraId="1C4181F0" w14:textId="77777777" w:rsidR="000F5F6A" w:rsidRDefault="000F5F6A" w:rsidP="006F1F81">
            <w:pPr>
              <w:pStyle w:val="TAH"/>
              <w:rPr>
                <w:lang w:eastAsia="zh-CN"/>
              </w:rPr>
            </w:pPr>
            <w:r>
              <w:rPr>
                <w:lang w:eastAsia="zh-CN"/>
              </w:rPr>
              <w:t>Parameter</w:t>
            </w:r>
          </w:p>
        </w:tc>
        <w:tc>
          <w:tcPr>
            <w:tcW w:w="2155" w:type="dxa"/>
            <w:tcBorders>
              <w:top w:val="single" w:sz="4" w:space="0" w:color="auto"/>
              <w:left w:val="single" w:sz="6" w:space="0" w:color="auto"/>
              <w:bottom w:val="single" w:sz="6" w:space="0" w:color="auto"/>
              <w:right w:val="single" w:sz="4" w:space="0" w:color="auto"/>
            </w:tcBorders>
            <w:hideMark/>
          </w:tcPr>
          <w:p w14:paraId="18228651" w14:textId="77777777" w:rsidR="000F5F6A" w:rsidRDefault="000F5F6A" w:rsidP="006F1F81">
            <w:pPr>
              <w:pStyle w:val="TAH"/>
              <w:rPr>
                <w:lang w:eastAsia="zh-CN"/>
              </w:rPr>
            </w:pPr>
            <w:r>
              <w:rPr>
                <w:lang w:eastAsia="zh-CN"/>
              </w:rPr>
              <w:t>Value</w:t>
            </w:r>
          </w:p>
        </w:tc>
      </w:tr>
      <w:tr w:rsidR="000F5F6A" w14:paraId="7C0E31B6"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0FFC2152" w14:textId="77777777" w:rsidR="000F5F6A" w:rsidRDefault="000F5F6A" w:rsidP="006F1F81">
            <w:pPr>
              <w:pStyle w:val="TAL"/>
              <w:rPr>
                <w:lang w:eastAsia="zh-CN"/>
              </w:rPr>
            </w:pPr>
            <w:r>
              <w:rPr>
                <w:lang w:eastAsia="zh-CN"/>
              </w:rPr>
              <w:t>Transform precoding</w:t>
            </w:r>
          </w:p>
        </w:tc>
        <w:tc>
          <w:tcPr>
            <w:tcW w:w="2155" w:type="dxa"/>
            <w:tcBorders>
              <w:top w:val="single" w:sz="6" w:space="0" w:color="auto"/>
              <w:left w:val="single" w:sz="6" w:space="0" w:color="auto"/>
              <w:bottom w:val="single" w:sz="6" w:space="0" w:color="auto"/>
              <w:right w:val="single" w:sz="4" w:space="0" w:color="auto"/>
            </w:tcBorders>
            <w:hideMark/>
          </w:tcPr>
          <w:p w14:paraId="56970E58" w14:textId="77777777" w:rsidR="000F5F6A" w:rsidRDefault="000F5F6A" w:rsidP="006F1F81">
            <w:pPr>
              <w:pStyle w:val="TAC"/>
              <w:rPr>
                <w:lang w:eastAsia="zh-CN"/>
              </w:rPr>
            </w:pPr>
            <w:r>
              <w:rPr>
                <w:lang w:eastAsia="zh-CN"/>
              </w:rPr>
              <w:t>Disabled</w:t>
            </w:r>
          </w:p>
        </w:tc>
      </w:tr>
      <w:tr w:rsidR="000F5F6A" w:rsidRPr="00F71AB7" w14:paraId="7E780AC5"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47961AF6" w14:textId="77777777" w:rsidR="000F5F6A" w:rsidRDefault="000F5F6A" w:rsidP="006F1F81">
            <w:pPr>
              <w:pStyle w:val="TAL"/>
              <w:rPr>
                <w:lang w:eastAsia="zh-CN"/>
              </w:rPr>
            </w:pPr>
            <w:r>
              <w:rPr>
                <w:lang w:eastAsia="zh-CN"/>
              </w:rPr>
              <w:t>Default TDD UL-DL pattern (</w:t>
            </w:r>
            <w:r w:rsidRPr="00E01B15">
              <w:t>NOTE</w:t>
            </w:r>
            <w:r>
              <w:t> </w:t>
            </w:r>
            <w:r w:rsidRPr="00E01B15">
              <w:t>1</w:t>
            </w:r>
            <w:r>
              <w:rPr>
                <w:lang w:eastAsia="zh-CN"/>
              </w:rPr>
              <w:t>)</w:t>
            </w:r>
          </w:p>
        </w:tc>
        <w:tc>
          <w:tcPr>
            <w:tcW w:w="2155" w:type="dxa"/>
            <w:tcBorders>
              <w:top w:val="single" w:sz="6" w:space="0" w:color="auto"/>
              <w:left w:val="single" w:sz="6" w:space="0" w:color="auto"/>
              <w:bottom w:val="single" w:sz="6" w:space="0" w:color="auto"/>
              <w:right w:val="single" w:sz="4" w:space="0" w:color="auto"/>
            </w:tcBorders>
            <w:hideMark/>
          </w:tcPr>
          <w:p w14:paraId="64953558" w14:textId="55B44805" w:rsidR="000F5F6A" w:rsidRDefault="000F5F6A" w:rsidP="006F1F81">
            <w:pPr>
              <w:pStyle w:val="TAC"/>
              <w:rPr>
                <w:lang w:eastAsia="zh-CN"/>
              </w:rPr>
            </w:pPr>
            <w:r>
              <w:rPr>
                <w:lang w:eastAsia="zh-CN"/>
              </w:rPr>
              <w:t>120</w:t>
            </w:r>
            <w:r w:rsidR="00EA3CE5">
              <w:rPr>
                <w:lang w:eastAsia="zh-CN"/>
              </w:rPr>
              <w:t xml:space="preserve"> </w:t>
            </w:r>
            <w:r>
              <w:rPr>
                <w:lang w:eastAsia="zh-CN"/>
              </w:rPr>
              <w:t>kHz SCS:</w:t>
            </w:r>
          </w:p>
          <w:p w14:paraId="4B2C52F9" w14:textId="77777777" w:rsidR="000F5F6A" w:rsidRDefault="000F5F6A" w:rsidP="006F1F81">
            <w:pPr>
              <w:pStyle w:val="TAC"/>
              <w:rPr>
                <w:lang w:eastAsia="zh-CN"/>
              </w:rPr>
            </w:pPr>
            <w:r>
              <w:rPr>
                <w:lang w:eastAsia="zh-CN"/>
              </w:rPr>
              <w:t>3D1S1U, S=10D:2G:2U</w:t>
            </w:r>
          </w:p>
        </w:tc>
      </w:tr>
      <w:tr w:rsidR="000F5F6A" w14:paraId="14168B3A"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5E42327B" w14:textId="77777777" w:rsidR="000F5F6A" w:rsidRDefault="000F5F6A" w:rsidP="006F1F81">
            <w:pPr>
              <w:pStyle w:val="TAL"/>
              <w:rPr>
                <w:lang w:eastAsia="zh-CN"/>
              </w:rPr>
            </w:pPr>
            <w:r>
              <w:rPr>
                <w:lang w:eastAsia="zh-CN"/>
              </w:rPr>
              <w:t>HARQ</w:t>
            </w:r>
          </w:p>
        </w:tc>
        <w:tc>
          <w:tcPr>
            <w:tcW w:w="5040" w:type="dxa"/>
            <w:tcBorders>
              <w:top w:val="single" w:sz="6" w:space="0" w:color="auto"/>
              <w:left w:val="single" w:sz="6" w:space="0" w:color="auto"/>
              <w:bottom w:val="single" w:sz="6" w:space="0" w:color="auto"/>
              <w:right w:val="single" w:sz="6" w:space="0" w:color="auto"/>
            </w:tcBorders>
            <w:hideMark/>
          </w:tcPr>
          <w:p w14:paraId="2C978FE5" w14:textId="77777777" w:rsidR="000F5F6A" w:rsidRDefault="000F5F6A" w:rsidP="006F1F81">
            <w:pPr>
              <w:pStyle w:val="TAL"/>
              <w:rPr>
                <w:lang w:eastAsia="zh-CN"/>
              </w:rPr>
            </w:pPr>
            <w:r>
              <w:rPr>
                <w:lang w:eastAsia="zh-CN"/>
              </w:rPr>
              <w:t>Maximum number of HARQ transmissions</w:t>
            </w:r>
          </w:p>
        </w:tc>
        <w:tc>
          <w:tcPr>
            <w:tcW w:w="2155" w:type="dxa"/>
            <w:tcBorders>
              <w:top w:val="single" w:sz="6" w:space="0" w:color="auto"/>
              <w:left w:val="single" w:sz="6" w:space="0" w:color="auto"/>
              <w:bottom w:val="single" w:sz="6" w:space="0" w:color="auto"/>
              <w:right w:val="single" w:sz="4" w:space="0" w:color="auto"/>
            </w:tcBorders>
            <w:hideMark/>
          </w:tcPr>
          <w:p w14:paraId="4D781DA8" w14:textId="77777777" w:rsidR="000F5F6A" w:rsidRDefault="000F5F6A" w:rsidP="006F1F81">
            <w:pPr>
              <w:pStyle w:val="TAC"/>
              <w:rPr>
                <w:lang w:eastAsia="zh-CN"/>
              </w:rPr>
            </w:pPr>
            <w:r>
              <w:rPr>
                <w:lang w:eastAsia="zh-CN"/>
              </w:rPr>
              <w:t>4</w:t>
            </w:r>
          </w:p>
        </w:tc>
      </w:tr>
      <w:tr w:rsidR="000F5F6A" w14:paraId="530E53E1"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3FE7F7B4"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411680BE" w14:textId="77777777" w:rsidR="000F5F6A" w:rsidRDefault="000F5F6A" w:rsidP="006F1F81">
            <w:pPr>
              <w:pStyle w:val="TAL"/>
              <w:rPr>
                <w:lang w:eastAsia="zh-CN"/>
              </w:rPr>
            </w:pPr>
            <w:r>
              <w:rPr>
                <w:lang w:eastAsia="zh-CN"/>
              </w:rPr>
              <w:t>RV sequence</w:t>
            </w:r>
          </w:p>
        </w:tc>
        <w:tc>
          <w:tcPr>
            <w:tcW w:w="2155" w:type="dxa"/>
            <w:tcBorders>
              <w:top w:val="single" w:sz="6" w:space="0" w:color="auto"/>
              <w:left w:val="single" w:sz="6" w:space="0" w:color="auto"/>
              <w:bottom w:val="single" w:sz="6" w:space="0" w:color="auto"/>
              <w:right w:val="single" w:sz="4" w:space="0" w:color="auto"/>
            </w:tcBorders>
            <w:hideMark/>
          </w:tcPr>
          <w:p w14:paraId="1755D663" w14:textId="77777777" w:rsidR="000F5F6A" w:rsidRDefault="000F5F6A" w:rsidP="006F1F81">
            <w:pPr>
              <w:pStyle w:val="TAC"/>
              <w:rPr>
                <w:lang w:eastAsia="zh-CN"/>
              </w:rPr>
            </w:pPr>
            <w:r>
              <w:rPr>
                <w:lang w:eastAsia="zh-CN"/>
              </w:rPr>
              <w:t>0, 2, 3, 1</w:t>
            </w:r>
          </w:p>
        </w:tc>
      </w:tr>
      <w:tr w:rsidR="000F5F6A" w14:paraId="38A6C035"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67B4B641" w14:textId="77777777" w:rsidR="000F5F6A" w:rsidRDefault="000F5F6A" w:rsidP="006F1F81">
            <w:pPr>
              <w:pStyle w:val="TAL"/>
              <w:rPr>
                <w:lang w:eastAsia="zh-CN"/>
              </w:rPr>
            </w:pPr>
            <w:r>
              <w:rPr>
                <w:lang w:eastAsia="zh-CN"/>
              </w:rPr>
              <w:t>DM-RS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1AC0BB73" w14:textId="77777777" w:rsidR="000F5F6A" w:rsidRDefault="000F5F6A" w:rsidP="006F1F81">
            <w:pPr>
              <w:pStyle w:val="TAL"/>
              <w:rPr>
                <w:lang w:eastAsia="zh-CN"/>
              </w:rPr>
            </w:pPr>
            <w:r>
              <w:rPr>
                <w:lang w:eastAsia="zh-CN"/>
              </w:rPr>
              <w:t>DM-RS configuration type</w:t>
            </w:r>
          </w:p>
        </w:tc>
        <w:tc>
          <w:tcPr>
            <w:tcW w:w="2155" w:type="dxa"/>
            <w:tcBorders>
              <w:top w:val="single" w:sz="6" w:space="0" w:color="auto"/>
              <w:left w:val="single" w:sz="6" w:space="0" w:color="auto"/>
              <w:bottom w:val="single" w:sz="6" w:space="0" w:color="auto"/>
              <w:right w:val="single" w:sz="4" w:space="0" w:color="auto"/>
            </w:tcBorders>
            <w:hideMark/>
          </w:tcPr>
          <w:p w14:paraId="6EE3EA77" w14:textId="77777777" w:rsidR="000F5F6A" w:rsidRDefault="000F5F6A" w:rsidP="006F1F81">
            <w:pPr>
              <w:pStyle w:val="TAC"/>
              <w:rPr>
                <w:lang w:eastAsia="zh-CN"/>
              </w:rPr>
            </w:pPr>
            <w:r>
              <w:rPr>
                <w:lang w:eastAsia="zh-CN"/>
              </w:rPr>
              <w:t>1</w:t>
            </w:r>
          </w:p>
        </w:tc>
      </w:tr>
      <w:tr w:rsidR="000F5F6A" w14:paraId="0B1F5D23" w14:textId="77777777" w:rsidTr="00E01B15">
        <w:trPr>
          <w:cantSplit/>
          <w:jc w:val="center"/>
        </w:trPr>
        <w:tc>
          <w:tcPr>
            <w:tcW w:w="1895" w:type="dxa"/>
            <w:tcBorders>
              <w:top w:val="nil"/>
              <w:left w:val="single" w:sz="4" w:space="0" w:color="auto"/>
              <w:bottom w:val="nil"/>
              <w:right w:val="single" w:sz="6" w:space="0" w:color="auto"/>
            </w:tcBorders>
          </w:tcPr>
          <w:p w14:paraId="7028772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B704BCA" w14:textId="77777777" w:rsidR="000F5F6A" w:rsidRDefault="000F5F6A" w:rsidP="006F1F81">
            <w:pPr>
              <w:pStyle w:val="TAL"/>
              <w:rPr>
                <w:lang w:eastAsia="zh-CN"/>
              </w:rPr>
            </w:pPr>
            <w:r>
              <w:rPr>
                <w:lang w:eastAsia="zh-CN"/>
              </w:rPr>
              <w:t>DM-RS duration</w:t>
            </w:r>
          </w:p>
        </w:tc>
        <w:tc>
          <w:tcPr>
            <w:tcW w:w="2155" w:type="dxa"/>
            <w:tcBorders>
              <w:top w:val="single" w:sz="6" w:space="0" w:color="auto"/>
              <w:left w:val="single" w:sz="6" w:space="0" w:color="auto"/>
              <w:bottom w:val="single" w:sz="6" w:space="0" w:color="auto"/>
              <w:right w:val="single" w:sz="4" w:space="0" w:color="auto"/>
            </w:tcBorders>
            <w:hideMark/>
          </w:tcPr>
          <w:p w14:paraId="7E1873CC" w14:textId="77777777" w:rsidR="000F5F6A" w:rsidRDefault="000F5F6A" w:rsidP="006F1F81">
            <w:pPr>
              <w:pStyle w:val="TAC"/>
              <w:rPr>
                <w:lang w:eastAsia="zh-CN"/>
              </w:rPr>
            </w:pPr>
            <w:r>
              <w:rPr>
                <w:lang w:eastAsia="zh-CN"/>
              </w:rPr>
              <w:t>single-symbol DM-RS</w:t>
            </w:r>
          </w:p>
        </w:tc>
      </w:tr>
      <w:tr w:rsidR="000F5F6A" w14:paraId="7C7EF13B" w14:textId="77777777" w:rsidTr="00E01B15">
        <w:trPr>
          <w:cantSplit/>
          <w:jc w:val="center"/>
        </w:trPr>
        <w:tc>
          <w:tcPr>
            <w:tcW w:w="1895" w:type="dxa"/>
            <w:tcBorders>
              <w:top w:val="nil"/>
              <w:left w:val="single" w:sz="4" w:space="0" w:color="auto"/>
              <w:bottom w:val="nil"/>
              <w:right w:val="single" w:sz="6" w:space="0" w:color="auto"/>
            </w:tcBorders>
          </w:tcPr>
          <w:p w14:paraId="4D44BD4A"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11E94DA" w14:textId="77777777" w:rsidR="000F5F6A" w:rsidRDefault="000F5F6A" w:rsidP="006F1F81">
            <w:pPr>
              <w:pStyle w:val="TAL"/>
              <w:rPr>
                <w:lang w:eastAsia="zh-CN"/>
              </w:rPr>
            </w:pPr>
            <w:r>
              <w:rPr>
                <w:lang w:eastAsia="zh-CN"/>
              </w:rPr>
              <w:t>Additional DM-RS symbols</w:t>
            </w:r>
          </w:p>
        </w:tc>
        <w:tc>
          <w:tcPr>
            <w:tcW w:w="2155" w:type="dxa"/>
            <w:tcBorders>
              <w:top w:val="single" w:sz="6" w:space="0" w:color="auto"/>
              <w:left w:val="single" w:sz="6" w:space="0" w:color="auto"/>
              <w:bottom w:val="single" w:sz="6" w:space="0" w:color="auto"/>
              <w:right w:val="single" w:sz="4" w:space="0" w:color="auto"/>
            </w:tcBorders>
            <w:hideMark/>
          </w:tcPr>
          <w:p w14:paraId="6D414848" w14:textId="77777777" w:rsidR="000F5F6A" w:rsidRDefault="000F5F6A" w:rsidP="006F1F81">
            <w:pPr>
              <w:pStyle w:val="TAC"/>
              <w:rPr>
                <w:lang w:eastAsia="zh-CN"/>
              </w:rPr>
            </w:pPr>
            <w:r>
              <w:rPr>
                <w:lang w:eastAsia="zh-CN"/>
              </w:rPr>
              <w:t>pos0, pos1, pos2 (NOTE 2)</w:t>
            </w:r>
          </w:p>
        </w:tc>
      </w:tr>
      <w:tr w:rsidR="000F5F6A" w14:paraId="7BD4FB4F" w14:textId="77777777" w:rsidTr="00E01B15">
        <w:trPr>
          <w:cantSplit/>
          <w:jc w:val="center"/>
        </w:trPr>
        <w:tc>
          <w:tcPr>
            <w:tcW w:w="1895" w:type="dxa"/>
            <w:tcBorders>
              <w:top w:val="nil"/>
              <w:left w:val="single" w:sz="4" w:space="0" w:color="auto"/>
              <w:bottom w:val="nil"/>
              <w:right w:val="single" w:sz="6" w:space="0" w:color="auto"/>
            </w:tcBorders>
          </w:tcPr>
          <w:p w14:paraId="2CF9670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76F28ED2" w14:textId="77777777" w:rsidR="000F5F6A" w:rsidRDefault="000F5F6A" w:rsidP="006F1F81">
            <w:pPr>
              <w:pStyle w:val="TAL"/>
              <w:rPr>
                <w:lang w:eastAsia="zh-CN"/>
              </w:rPr>
            </w:pPr>
            <w:r>
              <w:rPr>
                <w:lang w:eastAsia="zh-CN"/>
              </w:rPr>
              <w:t>Number of DM-RS CDM group(s) without data</w:t>
            </w:r>
          </w:p>
        </w:tc>
        <w:tc>
          <w:tcPr>
            <w:tcW w:w="2155" w:type="dxa"/>
            <w:tcBorders>
              <w:top w:val="single" w:sz="6" w:space="0" w:color="auto"/>
              <w:left w:val="single" w:sz="6" w:space="0" w:color="auto"/>
              <w:bottom w:val="single" w:sz="6" w:space="0" w:color="auto"/>
              <w:right w:val="single" w:sz="4" w:space="0" w:color="auto"/>
            </w:tcBorders>
            <w:hideMark/>
          </w:tcPr>
          <w:p w14:paraId="525E043A" w14:textId="77777777" w:rsidR="000F5F6A" w:rsidRDefault="000F5F6A" w:rsidP="006F1F81">
            <w:pPr>
              <w:pStyle w:val="TAC"/>
              <w:rPr>
                <w:lang w:eastAsia="zh-CN"/>
              </w:rPr>
            </w:pPr>
            <w:r>
              <w:rPr>
                <w:lang w:eastAsia="zh-CN"/>
              </w:rPr>
              <w:t>2</w:t>
            </w:r>
          </w:p>
        </w:tc>
      </w:tr>
      <w:tr w:rsidR="000F5F6A" w14:paraId="33CC9BFE" w14:textId="77777777" w:rsidTr="00E01B15">
        <w:trPr>
          <w:cantSplit/>
          <w:jc w:val="center"/>
        </w:trPr>
        <w:tc>
          <w:tcPr>
            <w:tcW w:w="1895" w:type="dxa"/>
            <w:tcBorders>
              <w:top w:val="nil"/>
              <w:left w:val="single" w:sz="4" w:space="0" w:color="auto"/>
              <w:bottom w:val="nil"/>
              <w:right w:val="single" w:sz="6" w:space="0" w:color="auto"/>
            </w:tcBorders>
          </w:tcPr>
          <w:p w14:paraId="34BA0886"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FE5DC36" w14:textId="77777777" w:rsidR="000F5F6A" w:rsidRDefault="000F5F6A" w:rsidP="006F1F81">
            <w:pPr>
              <w:pStyle w:val="TAL"/>
              <w:rPr>
                <w:lang w:eastAsia="zh-CN"/>
              </w:rPr>
            </w:pPr>
            <w:r>
              <w:rPr>
                <w:lang w:eastAsia="zh-CN"/>
              </w:rPr>
              <w:t>Ratio of PUSCH EPRE to DM-RS EPRE</w:t>
            </w:r>
          </w:p>
        </w:tc>
        <w:tc>
          <w:tcPr>
            <w:tcW w:w="2155" w:type="dxa"/>
            <w:tcBorders>
              <w:top w:val="single" w:sz="6" w:space="0" w:color="auto"/>
              <w:left w:val="single" w:sz="6" w:space="0" w:color="auto"/>
              <w:bottom w:val="single" w:sz="6" w:space="0" w:color="auto"/>
              <w:right w:val="single" w:sz="4" w:space="0" w:color="auto"/>
            </w:tcBorders>
            <w:hideMark/>
          </w:tcPr>
          <w:p w14:paraId="103DF42A" w14:textId="77777777" w:rsidR="000F5F6A" w:rsidRDefault="000F5F6A" w:rsidP="006F1F81">
            <w:pPr>
              <w:pStyle w:val="TAC"/>
              <w:rPr>
                <w:lang w:eastAsia="zh-CN"/>
              </w:rPr>
            </w:pPr>
            <w:r>
              <w:rPr>
                <w:lang w:eastAsia="zh-CN"/>
              </w:rPr>
              <w:t>-3 dB</w:t>
            </w:r>
          </w:p>
        </w:tc>
      </w:tr>
      <w:tr w:rsidR="000F5F6A" w14:paraId="40D316F9" w14:textId="77777777" w:rsidTr="00E01B15">
        <w:trPr>
          <w:cantSplit/>
          <w:jc w:val="center"/>
        </w:trPr>
        <w:tc>
          <w:tcPr>
            <w:tcW w:w="1895" w:type="dxa"/>
            <w:tcBorders>
              <w:top w:val="nil"/>
              <w:left w:val="single" w:sz="4" w:space="0" w:color="auto"/>
              <w:bottom w:val="nil"/>
              <w:right w:val="single" w:sz="6" w:space="0" w:color="auto"/>
            </w:tcBorders>
          </w:tcPr>
          <w:p w14:paraId="4B89239C"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727E452" w14:textId="77777777" w:rsidR="000F5F6A" w:rsidRDefault="000F5F6A" w:rsidP="006F1F81">
            <w:pPr>
              <w:pStyle w:val="TAL"/>
              <w:rPr>
                <w:lang w:eastAsia="zh-CN"/>
              </w:rPr>
            </w:pPr>
            <w:r>
              <w:rPr>
                <w:lang w:eastAsia="zh-CN"/>
              </w:rPr>
              <w:t>DM-RS port(s)</w:t>
            </w:r>
          </w:p>
        </w:tc>
        <w:tc>
          <w:tcPr>
            <w:tcW w:w="2155" w:type="dxa"/>
            <w:tcBorders>
              <w:top w:val="single" w:sz="6" w:space="0" w:color="auto"/>
              <w:left w:val="single" w:sz="6" w:space="0" w:color="auto"/>
              <w:bottom w:val="single" w:sz="6" w:space="0" w:color="auto"/>
              <w:right w:val="single" w:sz="4" w:space="0" w:color="auto"/>
            </w:tcBorders>
            <w:hideMark/>
          </w:tcPr>
          <w:p w14:paraId="006F1707" w14:textId="77777777" w:rsidR="000F5F6A" w:rsidRDefault="000F5F6A" w:rsidP="006F1F81">
            <w:pPr>
              <w:pStyle w:val="TAC"/>
              <w:rPr>
                <w:lang w:eastAsia="zh-CN"/>
              </w:rPr>
            </w:pPr>
            <w:r>
              <w:rPr>
                <w:lang w:eastAsia="zh-CN"/>
              </w:rPr>
              <w:t>{0}</w:t>
            </w:r>
          </w:p>
        </w:tc>
      </w:tr>
      <w:tr w:rsidR="000F5F6A" w14:paraId="59D43C20"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7D252778"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15682A2C" w14:textId="77777777" w:rsidR="000F5F6A" w:rsidRDefault="000F5F6A" w:rsidP="006F1F81">
            <w:pPr>
              <w:pStyle w:val="TAL"/>
              <w:rPr>
                <w:lang w:eastAsia="zh-CN"/>
              </w:rPr>
            </w:pPr>
            <w:r>
              <w:rPr>
                <w:lang w:eastAsia="zh-CN"/>
              </w:rPr>
              <w:t>DM-RS sequence generation</w:t>
            </w:r>
          </w:p>
        </w:tc>
        <w:tc>
          <w:tcPr>
            <w:tcW w:w="2155" w:type="dxa"/>
            <w:tcBorders>
              <w:top w:val="single" w:sz="6" w:space="0" w:color="auto"/>
              <w:left w:val="single" w:sz="6" w:space="0" w:color="auto"/>
              <w:bottom w:val="single" w:sz="6" w:space="0" w:color="auto"/>
              <w:right w:val="single" w:sz="4" w:space="0" w:color="auto"/>
            </w:tcBorders>
            <w:hideMark/>
          </w:tcPr>
          <w:p w14:paraId="58268BF6" w14:textId="77777777" w:rsidR="000F5F6A" w:rsidRDefault="000F5F6A" w:rsidP="006F1F81">
            <w:pPr>
              <w:pStyle w:val="TAC"/>
              <w:rPr>
                <w:lang w:eastAsia="zh-CN"/>
              </w:rPr>
            </w:pPr>
            <w:r>
              <w:rPr>
                <w:lang w:eastAsia="zh-CN"/>
              </w:rPr>
              <w:t>NID=0, nSCID =0</w:t>
            </w:r>
          </w:p>
        </w:tc>
      </w:tr>
      <w:tr w:rsidR="000F5F6A" w14:paraId="3D26591E"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E1376B6" w14:textId="77777777" w:rsidR="000F5F6A" w:rsidRDefault="000F5F6A" w:rsidP="006F1F81">
            <w:pPr>
              <w:pStyle w:val="TAL"/>
              <w:rPr>
                <w:lang w:eastAsia="zh-CN"/>
              </w:rPr>
            </w:pPr>
            <w:r>
              <w:rPr>
                <w:lang w:eastAsia="zh-CN"/>
              </w:rPr>
              <w:t>Time domain</w:t>
            </w:r>
          </w:p>
        </w:tc>
        <w:tc>
          <w:tcPr>
            <w:tcW w:w="5040" w:type="dxa"/>
            <w:tcBorders>
              <w:top w:val="single" w:sz="6" w:space="0" w:color="auto"/>
              <w:left w:val="single" w:sz="6" w:space="0" w:color="auto"/>
              <w:bottom w:val="single" w:sz="6" w:space="0" w:color="auto"/>
              <w:right w:val="single" w:sz="6" w:space="0" w:color="auto"/>
            </w:tcBorders>
            <w:hideMark/>
          </w:tcPr>
          <w:p w14:paraId="0BBDEADA" w14:textId="77777777" w:rsidR="000F5F6A" w:rsidRDefault="000F5F6A" w:rsidP="006F1F81">
            <w:pPr>
              <w:pStyle w:val="TAL"/>
              <w:rPr>
                <w:lang w:eastAsia="zh-CN"/>
              </w:rPr>
            </w:pPr>
            <w:r>
              <w:rPr>
                <w:rFonts w:eastAsia="Yu Mincho"/>
                <w:lang w:eastAsia="zh-CN"/>
              </w:rPr>
              <w:t>PUSCH mapping type</w:t>
            </w:r>
          </w:p>
        </w:tc>
        <w:tc>
          <w:tcPr>
            <w:tcW w:w="2155" w:type="dxa"/>
            <w:tcBorders>
              <w:top w:val="single" w:sz="6" w:space="0" w:color="auto"/>
              <w:left w:val="single" w:sz="6" w:space="0" w:color="auto"/>
              <w:bottom w:val="single" w:sz="6" w:space="0" w:color="auto"/>
              <w:right w:val="single" w:sz="4" w:space="0" w:color="auto"/>
            </w:tcBorders>
            <w:hideMark/>
          </w:tcPr>
          <w:p w14:paraId="0FE772A8" w14:textId="77777777" w:rsidR="000F5F6A" w:rsidRDefault="000F5F6A" w:rsidP="006F1F81">
            <w:pPr>
              <w:pStyle w:val="TAC"/>
              <w:rPr>
                <w:lang w:eastAsia="zh-CN"/>
              </w:rPr>
            </w:pPr>
            <w:r>
              <w:rPr>
                <w:lang w:eastAsia="zh-CN"/>
              </w:rPr>
              <w:t>B</w:t>
            </w:r>
          </w:p>
        </w:tc>
      </w:tr>
      <w:tr w:rsidR="000F5F6A" w14:paraId="425594CA" w14:textId="77777777" w:rsidTr="00E01B15">
        <w:trPr>
          <w:cantSplit/>
          <w:jc w:val="center"/>
        </w:trPr>
        <w:tc>
          <w:tcPr>
            <w:tcW w:w="1895" w:type="dxa"/>
            <w:tcBorders>
              <w:top w:val="nil"/>
              <w:left w:val="single" w:sz="4" w:space="0" w:color="auto"/>
              <w:bottom w:val="nil"/>
              <w:right w:val="single" w:sz="6" w:space="0" w:color="auto"/>
            </w:tcBorders>
            <w:hideMark/>
          </w:tcPr>
          <w:p w14:paraId="0335B5AF"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3E87AFA0" w14:textId="77777777" w:rsidR="000F5F6A" w:rsidRDefault="000F5F6A" w:rsidP="006F1F81">
            <w:pPr>
              <w:pStyle w:val="TAL"/>
              <w:rPr>
                <w:rFonts w:eastAsia="Yu Mincho"/>
                <w:lang w:eastAsia="zh-CN"/>
              </w:rPr>
            </w:pPr>
            <w:r>
              <w:rPr>
                <w:lang w:eastAsia="zh-CN"/>
              </w:rPr>
              <w:t>Start symbol index</w:t>
            </w:r>
          </w:p>
        </w:tc>
        <w:tc>
          <w:tcPr>
            <w:tcW w:w="2155" w:type="dxa"/>
            <w:tcBorders>
              <w:top w:val="single" w:sz="6" w:space="0" w:color="auto"/>
              <w:left w:val="single" w:sz="6" w:space="0" w:color="auto"/>
              <w:bottom w:val="single" w:sz="6" w:space="0" w:color="auto"/>
              <w:right w:val="single" w:sz="4" w:space="0" w:color="auto"/>
            </w:tcBorders>
            <w:hideMark/>
          </w:tcPr>
          <w:p w14:paraId="766957AE" w14:textId="77777777" w:rsidR="000F5F6A" w:rsidRDefault="000F5F6A" w:rsidP="006F1F81">
            <w:pPr>
              <w:pStyle w:val="TAC"/>
              <w:rPr>
                <w:rFonts w:eastAsia="SimSun"/>
                <w:lang w:eastAsia="zh-CN"/>
              </w:rPr>
            </w:pPr>
            <w:r>
              <w:rPr>
                <w:lang w:eastAsia="zh-CN"/>
              </w:rPr>
              <w:t xml:space="preserve">0 </w:t>
            </w:r>
          </w:p>
        </w:tc>
      </w:tr>
      <w:tr w:rsidR="000F5F6A" w14:paraId="5C20F13E"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6839D67B"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0DE6295E" w14:textId="77777777" w:rsidR="000F5F6A" w:rsidRDefault="000F5F6A" w:rsidP="006F1F81">
            <w:pPr>
              <w:pStyle w:val="TAL"/>
              <w:rPr>
                <w:lang w:eastAsia="zh-CN"/>
              </w:rPr>
            </w:pPr>
            <w:r>
              <w:rPr>
                <w:lang w:eastAsia="zh-CN"/>
              </w:rPr>
              <w:t>Allocation length</w:t>
            </w:r>
          </w:p>
        </w:tc>
        <w:tc>
          <w:tcPr>
            <w:tcW w:w="2155" w:type="dxa"/>
            <w:tcBorders>
              <w:top w:val="single" w:sz="6" w:space="0" w:color="auto"/>
              <w:left w:val="single" w:sz="6" w:space="0" w:color="auto"/>
              <w:bottom w:val="single" w:sz="6" w:space="0" w:color="auto"/>
              <w:right w:val="single" w:sz="4" w:space="0" w:color="auto"/>
            </w:tcBorders>
            <w:hideMark/>
          </w:tcPr>
          <w:p w14:paraId="51CDB837" w14:textId="77777777" w:rsidR="000F5F6A" w:rsidRDefault="000F5F6A" w:rsidP="006F1F81">
            <w:pPr>
              <w:pStyle w:val="TAC"/>
              <w:rPr>
                <w:lang w:eastAsia="zh-CN"/>
              </w:rPr>
            </w:pPr>
            <w:r>
              <w:rPr>
                <w:lang w:eastAsia="zh-CN"/>
              </w:rPr>
              <w:t xml:space="preserve">10 </w:t>
            </w:r>
          </w:p>
        </w:tc>
      </w:tr>
      <w:tr w:rsidR="000F5F6A" w14:paraId="28E59328"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76D3BA80" w14:textId="77777777" w:rsidR="000F5F6A" w:rsidRDefault="000F5F6A" w:rsidP="006F1F81">
            <w:pPr>
              <w:pStyle w:val="TAL"/>
              <w:rPr>
                <w:lang w:eastAsia="zh-CN"/>
              </w:rPr>
            </w:pPr>
            <w:r>
              <w:rPr>
                <w:lang w:eastAsia="zh-CN"/>
              </w:rPr>
              <w:t>Frequency domain</w:t>
            </w:r>
          </w:p>
        </w:tc>
        <w:tc>
          <w:tcPr>
            <w:tcW w:w="5040" w:type="dxa"/>
            <w:tcBorders>
              <w:top w:val="single" w:sz="6" w:space="0" w:color="auto"/>
              <w:left w:val="single" w:sz="6" w:space="0" w:color="auto"/>
              <w:bottom w:val="single" w:sz="6" w:space="0" w:color="auto"/>
              <w:right w:val="single" w:sz="6" w:space="0" w:color="auto"/>
            </w:tcBorders>
            <w:hideMark/>
          </w:tcPr>
          <w:p w14:paraId="33A6BEAE" w14:textId="77777777" w:rsidR="000F5F6A" w:rsidRDefault="000F5F6A" w:rsidP="006F1F81">
            <w:pPr>
              <w:pStyle w:val="TAL"/>
              <w:rPr>
                <w:lang w:eastAsia="zh-CN"/>
              </w:rPr>
            </w:pPr>
            <w:r>
              <w:rPr>
                <w:lang w:eastAsia="zh-CN"/>
              </w:rPr>
              <w:t>RB assignment</w:t>
            </w:r>
          </w:p>
        </w:tc>
        <w:tc>
          <w:tcPr>
            <w:tcW w:w="2155" w:type="dxa"/>
            <w:tcBorders>
              <w:top w:val="single" w:sz="6" w:space="0" w:color="auto"/>
              <w:left w:val="single" w:sz="6" w:space="0" w:color="auto"/>
              <w:bottom w:val="single" w:sz="6" w:space="0" w:color="auto"/>
              <w:right w:val="single" w:sz="4" w:space="0" w:color="auto"/>
            </w:tcBorders>
            <w:hideMark/>
          </w:tcPr>
          <w:p w14:paraId="1EEDEE8E" w14:textId="77777777" w:rsidR="000F5F6A" w:rsidRDefault="000F5F6A" w:rsidP="006F1F81">
            <w:pPr>
              <w:pStyle w:val="TAC"/>
              <w:rPr>
                <w:lang w:eastAsia="zh-CN"/>
              </w:rPr>
            </w:pPr>
            <w:r>
              <w:rPr>
                <w:lang w:eastAsia="zh-CN"/>
              </w:rPr>
              <w:t>Full applicable test bandwidth</w:t>
            </w:r>
          </w:p>
        </w:tc>
      </w:tr>
      <w:tr w:rsidR="000F5F6A" w14:paraId="4601D5A8"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0A4B29A5"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008956B1" w14:textId="77777777" w:rsidR="000F5F6A" w:rsidRDefault="000F5F6A" w:rsidP="006F1F81">
            <w:pPr>
              <w:pStyle w:val="TAL"/>
              <w:rPr>
                <w:lang w:eastAsia="zh-CN"/>
              </w:rPr>
            </w:pPr>
            <w:r>
              <w:rPr>
                <w:lang w:eastAsia="zh-CN"/>
              </w:rPr>
              <w:t>Frequency hopping</w:t>
            </w:r>
          </w:p>
        </w:tc>
        <w:tc>
          <w:tcPr>
            <w:tcW w:w="2155" w:type="dxa"/>
            <w:tcBorders>
              <w:top w:val="single" w:sz="6" w:space="0" w:color="auto"/>
              <w:left w:val="single" w:sz="6" w:space="0" w:color="auto"/>
              <w:bottom w:val="single" w:sz="6" w:space="0" w:color="auto"/>
              <w:right w:val="single" w:sz="4" w:space="0" w:color="auto"/>
            </w:tcBorders>
            <w:hideMark/>
          </w:tcPr>
          <w:p w14:paraId="2FCF7D2C" w14:textId="77777777" w:rsidR="000F5F6A" w:rsidRDefault="000F5F6A" w:rsidP="006F1F81">
            <w:pPr>
              <w:pStyle w:val="TAC"/>
              <w:rPr>
                <w:lang w:eastAsia="zh-CN"/>
              </w:rPr>
            </w:pPr>
            <w:r>
              <w:rPr>
                <w:lang w:eastAsia="zh-CN"/>
              </w:rPr>
              <w:t>Disabled</w:t>
            </w:r>
          </w:p>
        </w:tc>
      </w:tr>
      <w:tr w:rsidR="000F5F6A" w14:paraId="22BCA9E2"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vAlign w:val="center"/>
            <w:hideMark/>
          </w:tcPr>
          <w:p w14:paraId="4F6E56C0" w14:textId="77777777" w:rsidR="000F5F6A" w:rsidRDefault="000F5F6A" w:rsidP="006F1F81">
            <w:pPr>
              <w:pStyle w:val="TAL"/>
              <w:rPr>
                <w:lang w:eastAsia="zh-CN"/>
              </w:rPr>
            </w:pPr>
            <w:r>
              <w:rPr>
                <w:lang w:eastAsia="zh-CN"/>
              </w:rPr>
              <w:t>Code block group based PUSCH transmission</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702D545" w14:textId="77777777" w:rsidR="000F5F6A" w:rsidRDefault="000F5F6A" w:rsidP="006F1F81">
            <w:pPr>
              <w:pStyle w:val="TAC"/>
              <w:rPr>
                <w:lang w:eastAsia="zh-CN"/>
              </w:rPr>
            </w:pPr>
            <w:r>
              <w:rPr>
                <w:lang w:eastAsia="zh-CN"/>
              </w:rPr>
              <w:t>Disabled</w:t>
            </w:r>
          </w:p>
        </w:tc>
      </w:tr>
      <w:tr w:rsidR="000F5F6A" w14:paraId="1508FB30"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ACE1992" w14:textId="77777777" w:rsidR="000F5F6A" w:rsidRDefault="000F5F6A" w:rsidP="006F1F81">
            <w:pPr>
              <w:pStyle w:val="TAL"/>
              <w:rPr>
                <w:lang w:eastAsia="zh-CN"/>
              </w:rPr>
            </w:pPr>
            <w:r>
              <w:rPr>
                <w:lang w:eastAsia="zh-CN"/>
              </w:rPr>
              <w:t>PT-RS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0FB7C10C" w14:textId="77777777" w:rsidR="000F5F6A" w:rsidRDefault="000F5F6A" w:rsidP="006F1F81">
            <w:pPr>
              <w:pStyle w:val="TAL"/>
              <w:rPr>
                <w:lang w:eastAsia="zh-CN"/>
              </w:rPr>
            </w:pPr>
            <w:r>
              <w:rPr>
                <w:lang w:eastAsia="zh-CN"/>
              </w:rPr>
              <w:t>Frequency density (KPT-RS)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17759605" w14:textId="77777777" w:rsidR="000F5F6A" w:rsidRDefault="000F5F6A" w:rsidP="006F1F81">
            <w:pPr>
              <w:pStyle w:val="TAC"/>
              <w:rPr>
                <w:lang w:eastAsia="zh-CN"/>
              </w:rPr>
            </w:pPr>
            <w:r>
              <w:rPr>
                <w:lang w:eastAsia="zh-CN"/>
              </w:rPr>
              <w:t>2</w:t>
            </w:r>
          </w:p>
        </w:tc>
      </w:tr>
      <w:tr w:rsidR="000F5F6A" w14:paraId="278586A3"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14990ADA" w14:textId="77777777" w:rsidR="000F5F6A" w:rsidRDefault="000F5F6A" w:rsidP="006F1F81">
            <w:pPr>
              <w:pStyle w:val="TAL"/>
              <w:rPr>
                <w:lang w:eastAsia="zh-CN"/>
              </w:rPr>
            </w:pPr>
            <w:r>
              <w:rPr>
                <w:lang w:eastAsia="zh-CN"/>
              </w:rPr>
              <w:t>configuration</w:t>
            </w:r>
          </w:p>
        </w:tc>
        <w:tc>
          <w:tcPr>
            <w:tcW w:w="5040" w:type="dxa"/>
            <w:tcBorders>
              <w:top w:val="single" w:sz="6" w:space="0" w:color="auto"/>
              <w:left w:val="single" w:sz="6" w:space="0" w:color="auto"/>
              <w:bottom w:val="single" w:sz="6" w:space="0" w:color="auto"/>
              <w:right w:val="single" w:sz="6" w:space="0" w:color="auto"/>
            </w:tcBorders>
            <w:vAlign w:val="center"/>
            <w:hideMark/>
          </w:tcPr>
          <w:p w14:paraId="4E41F954" w14:textId="77777777" w:rsidR="000F5F6A" w:rsidRDefault="000F5F6A" w:rsidP="006F1F81">
            <w:pPr>
              <w:pStyle w:val="TAL"/>
              <w:rPr>
                <w:lang w:eastAsia="zh-CN"/>
              </w:rPr>
            </w:pPr>
            <w:r>
              <w:rPr>
                <w:lang w:eastAsia="zh-CN"/>
              </w:rPr>
              <w:t>Time density (LPT-RS)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406E4D4" w14:textId="77777777" w:rsidR="000F5F6A" w:rsidRDefault="000F5F6A" w:rsidP="006F1F81">
            <w:pPr>
              <w:pStyle w:val="TAC"/>
              <w:rPr>
                <w:lang w:eastAsia="zh-CN"/>
              </w:rPr>
            </w:pPr>
            <w:r>
              <w:rPr>
                <w:lang w:eastAsia="zh-CN"/>
              </w:rPr>
              <w:t>1</w:t>
            </w:r>
          </w:p>
        </w:tc>
      </w:tr>
      <w:tr w:rsidR="000F5F6A" w:rsidRPr="00F71AB7" w14:paraId="32B74769" w14:textId="77777777" w:rsidTr="00E01B15">
        <w:trPr>
          <w:cantSplit/>
          <w:jc w:val="center"/>
        </w:trPr>
        <w:tc>
          <w:tcPr>
            <w:tcW w:w="9090" w:type="dxa"/>
            <w:gridSpan w:val="3"/>
            <w:tcBorders>
              <w:top w:val="single" w:sz="6" w:space="0" w:color="auto"/>
              <w:left w:val="single" w:sz="4" w:space="0" w:color="auto"/>
              <w:bottom w:val="single" w:sz="4" w:space="0" w:color="auto"/>
              <w:right w:val="single" w:sz="4" w:space="0" w:color="auto"/>
            </w:tcBorders>
            <w:vAlign w:val="center"/>
            <w:hideMark/>
          </w:tcPr>
          <w:p w14:paraId="488AEB17" w14:textId="77777777" w:rsidR="000F5F6A" w:rsidRDefault="000F5F6A" w:rsidP="006F1F81">
            <w:pPr>
              <w:pStyle w:val="TAN"/>
              <w:rPr>
                <w:rFonts w:eastAsia="Yu Mincho"/>
                <w:lang w:eastAsia="zh-CN"/>
              </w:rPr>
            </w:pPr>
            <w:r>
              <w:rPr>
                <w:rFonts w:eastAsia="Yu Mincho"/>
                <w:lang w:eastAsia="zh-CN"/>
              </w:rPr>
              <w:t>NOTE 1:</w:t>
            </w:r>
            <w:r>
              <w:rPr>
                <w:lang w:eastAsia="zh-CN"/>
              </w:rPr>
              <w:tab/>
            </w:r>
            <w:r>
              <w:rPr>
                <w:rFonts w:eastAsia="Yu Mincho"/>
                <w:lang w:eastAsia="zh-CN"/>
              </w:rPr>
              <w:t>The same requirements are applicable to TDD with different UL-DL patterns</w:t>
            </w:r>
          </w:p>
          <w:p w14:paraId="14699CF6" w14:textId="77777777" w:rsidR="000F5F6A" w:rsidRPr="00983A74" w:rsidRDefault="000F5F6A" w:rsidP="006F1F81">
            <w:pPr>
              <w:pStyle w:val="TAN"/>
            </w:pPr>
            <w:r w:rsidRPr="00983A74">
              <w:t>NOTE 2:</w:t>
            </w:r>
            <w:r w:rsidRPr="00983A74">
              <w:tab/>
              <w:t>Either pos0, pos1 or pos2 may be selected for conformance testing.</w:t>
            </w:r>
          </w:p>
        </w:tc>
      </w:tr>
    </w:tbl>
    <w:p w14:paraId="3C3B49E8" w14:textId="77777777" w:rsidR="000F5F6A" w:rsidRPr="00931575" w:rsidRDefault="000F5F6A" w:rsidP="006F1F81"/>
    <w:p w14:paraId="2F66F615" w14:textId="65B7B26A" w:rsidR="00C45907" w:rsidRPr="00931575" w:rsidRDefault="00730ED2" w:rsidP="006F1F81">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4A14C0B" w14:textId="1D6D8EFD" w:rsidR="00F67F7A" w:rsidRPr="00931575" w:rsidRDefault="00F67F7A"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8.2.4.5</w:t>
      </w:r>
      <w:r>
        <w:t xml:space="preserve"> </w:t>
      </w:r>
      <w:r w:rsidRPr="001C3A15">
        <w:t>(</w:t>
      </w:r>
      <w:r w:rsidRPr="00E01B15">
        <w:rPr>
          <w:i/>
          <w:iCs/>
        </w:rPr>
        <w:t>BS type 1-O</w:t>
      </w:r>
      <w:r w:rsidRPr="001C3A15">
        <w:t>) or cl</w:t>
      </w:r>
      <w:r w:rsidR="00B27DA6">
        <w:t>a</w:t>
      </w:r>
      <w:r w:rsidRPr="001C3A15">
        <w:t>use 8.2.4.6 (</w:t>
      </w:r>
      <w:r w:rsidRPr="00E01B15">
        <w:rPr>
          <w:i/>
          <w:iCs/>
        </w:rPr>
        <w:t>BS type 2-O</w:t>
      </w:r>
      <w:r w:rsidRPr="001C3A15">
        <w:t>)</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6F1F81">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333C5F">
        <w:trPr>
          <w:cantSplit/>
          <w:jc w:val="center"/>
        </w:trPr>
        <w:tc>
          <w:tcPr>
            <w:tcW w:w="1423" w:type="dxa"/>
            <w:tcBorders>
              <w:bottom w:val="single" w:sz="4" w:space="0" w:color="auto"/>
            </w:tcBorders>
          </w:tcPr>
          <w:p w14:paraId="6F12A672" w14:textId="77777777" w:rsidR="007F5CD7" w:rsidRPr="00931575" w:rsidRDefault="007F5CD7" w:rsidP="006F1F81">
            <w:pPr>
              <w:pStyle w:val="TAH"/>
              <w:rPr>
                <w:rFonts w:eastAsia="‚c‚e‚o“Á‘¾ƒSƒVƒbƒN‘Ì"/>
              </w:rPr>
            </w:pPr>
            <w:r w:rsidRPr="00931575">
              <w:t>BS type</w:t>
            </w:r>
          </w:p>
        </w:tc>
        <w:tc>
          <w:tcPr>
            <w:tcW w:w="1959" w:type="dxa"/>
          </w:tcPr>
          <w:p w14:paraId="398868B6"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6F1F81">
            <w:pPr>
              <w:pStyle w:val="TAH"/>
              <w:rPr>
                <w:rFonts w:eastAsia="‚c‚e‚o“Á‘¾ƒSƒVƒbƒN‘Ì"/>
              </w:rPr>
            </w:pPr>
            <w:r w:rsidRPr="00931575">
              <w:rPr>
                <w:rFonts w:eastAsia="‚c‚e‚o“Á‘¾ƒSƒVƒbƒN‘Ì"/>
              </w:rPr>
              <w:t>AWGN power level</w:t>
            </w:r>
          </w:p>
        </w:tc>
      </w:tr>
      <w:tr w:rsidR="007F5CD7" w:rsidRPr="00931575" w14:paraId="0BE5FEF4" w14:textId="77777777" w:rsidTr="00F67F7A">
        <w:trPr>
          <w:cantSplit/>
          <w:jc w:val="center"/>
        </w:trPr>
        <w:tc>
          <w:tcPr>
            <w:tcW w:w="1423" w:type="dxa"/>
            <w:tcBorders>
              <w:bottom w:val="nil"/>
            </w:tcBorders>
            <w:shd w:val="clear" w:color="auto" w:fill="auto"/>
          </w:tcPr>
          <w:p w14:paraId="5EF6D349" w14:textId="6B4D24D5" w:rsidR="007F5CD7" w:rsidRPr="00931575" w:rsidRDefault="00561BAB" w:rsidP="006F1F81">
            <w:pPr>
              <w:pStyle w:val="TAC"/>
            </w:pPr>
            <w:r>
              <w:t>1-O (</w:t>
            </w:r>
            <w:r w:rsidRPr="00B71057">
              <w:rPr>
                <w:lang w:eastAsia="zh-CN"/>
              </w:rPr>
              <w:t>NOTE </w:t>
            </w:r>
            <w:r>
              <w:rPr>
                <w:lang w:eastAsia="zh-CN"/>
              </w:rPr>
              <w:t>2)</w:t>
            </w:r>
          </w:p>
        </w:tc>
        <w:tc>
          <w:tcPr>
            <w:tcW w:w="1959" w:type="dxa"/>
            <w:tcBorders>
              <w:bottom w:val="nil"/>
            </w:tcBorders>
          </w:tcPr>
          <w:p w14:paraId="3E147016" w14:textId="77777777" w:rsidR="007F5CD7" w:rsidRPr="00931575" w:rsidRDefault="007F5CD7"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6F1F81">
            <w:pPr>
              <w:pStyle w:val="TAC"/>
              <w:rPr>
                <w:lang w:eastAsia="zh-CN"/>
              </w:rPr>
            </w:pPr>
            <w:r w:rsidRPr="00931575">
              <w:t xml:space="preserve">-86.5 </w:t>
            </w:r>
            <w:r w:rsidRPr="00931575">
              <w:rPr>
                <w:rFonts w:eastAsia="‚c‚e‚o“Á‘¾ƒSƒVƒbƒN‘Ì"/>
              </w:rPr>
              <w:t xml:space="preserve">- </w:t>
            </w:r>
            <w:r w:rsidRPr="00931575">
              <w:t>Δ</w:t>
            </w:r>
            <w:r w:rsidRPr="00931575">
              <w:rPr>
                <w:vertAlign w:val="subscript"/>
              </w:rPr>
              <w:t>OTAREFSENS</w:t>
            </w:r>
            <w:r w:rsidRPr="00931575">
              <w:t xml:space="preserve"> dBm / 4.5MHz</w:t>
            </w:r>
          </w:p>
        </w:tc>
      </w:tr>
      <w:tr w:rsidR="007F5CD7" w:rsidRPr="00931575" w14:paraId="275C6CB9" w14:textId="77777777" w:rsidTr="00F67F7A">
        <w:trPr>
          <w:cantSplit/>
          <w:jc w:val="center"/>
        </w:trPr>
        <w:tc>
          <w:tcPr>
            <w:tcW w:w="1423" w:type="dxa"/>
            <w:tcBorders>
              <w:top w:val="nil"/>
              <w:bottom w:val="nil"/>
            </w:tcBorders>
            <w:shd w:val="clear" w:color="auto" w:fill="auto"/>
          </w:tcPr>
          <w:p w14:paraId="1172918A" w14:textId="77777777" w:rsidR="007F5CD7" w:rsidRPr="00931575" w:rsidRDefault="007F5CD7" w:rsidP="006F1F81">
            <w:pPr>
              <w:pStyle w:val="TAC"/>
            </w:pPr>
          </w:p>
        </w:tc>
        <w:tc>
          <w:tcPr>
            <w:tcW w:w="1959" w:type="dxa"/>
            <w:tcBorders>
              <w:top w:val="nil"/>
            </w:tcBorders>
          </w:tcPr>
          <w:p w14:paraId="734605C4" w14:textId="77777777" w:rsidR="007F5CD7" w:rsidRPr="00931575" w:rsidRDefault="007F5CD7" w:rsidP="006F1F81">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67F7A">
        <w:trPr>
          <w:cantSplit/>
          <w:jc w:val="center"/>
        </w:trPr>
        <w:tc>
          <w:tcPr>
            <w:tcW w:w="1423" w:type="dxa"/>
            <w:tcBorders>
              <w:top w:val="nil"/>
              <w:bottom w:val="nil"/>
            </w:tcBorders>
            <w:shd w:val="clear" w:color="auto" w:fill="auto"/>
          </w:tcPr>
          <w:p w14:paraId="1FC3BA85" w14:textId="77777777" w:rsidR="007F5CD7" w:rsidRPr="00931575" w:rsidRDefault="007F5CD7" w:rsidP="006F1F81">
            <w:pPr>
              <w:pStyle w:val="TAC"/>
              <w:rPr>
                <w:rFonts w:eastAsia="‚c‚e‚o“Á‘¾ƒSƒVƒbƒN‘Ì"/>
              </w:rPr>
            </w:pPr>
          </w:p>
        </w:tc>
        <w:tc>
          <w:tcPr>
            <w:tcW w:w="1959" w:type="dxa"/>
            <w:tcBorders>
              <w:bottom w:val="nil"/>
            </w:tcBorders>
          </w:tcPr>
          <w:p w14:paraId="32D73478" w14:textId="77777777" w:rsidR="007F5CD7" w:rsidRPr="00931575" w:rsidRDefault="007F5CD7" w:rsidP="006F1F81">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6F1F81">
            <w:pPr>
              <w:pStyle w:val="TAC"/>
              <w:rPr>
                <w:lang w:eastAsia="zh-CN"/>
              </w:rPr>
            </w:pPr>
            <w:r w:rsidRPr="00931575">
              <w:t xml:space="preserve">-83.6 </w:t>
            </w:r>
            <w:r w:rsidRPr="00931575">
              <w:rPr>
                <w:rFonts w:eastAsia="‚c‚e‚o“Á‘¾ƒSƒVƒbƒN‘Ì"/>
              </w:rPr>
              <w:t xml:space="preserve">- </w:t>
            </w:r>
            <w:r w:rsidRPr="00931575">
              <w:t>Δ</w:t>
            </w:r>
            <w:r w:rsidRPr="00931575">
              <w:rPr>
                <w:vertAlign w:val="subscript"/>
              </w:rPr>
              <w:t>OTAREFSENS</w:t>
            </w:r>
            <w:r w:rsidRPr="00931575">
              <w:t xml:space="preserve"> dBm / 8.64MHz</w:t>
            </w:r>
          </w:p>
        </w:tc>
      </w:tr>
      <w:tr w:rsidR="007F5CD7" w:rsidRPr="00931575" w14:paraId="6CECB358" w14:textId="77777777" w:rsidTr="00F67F7A">
        <w:trPr>
          <w:cantSplit/>
          <w:jc w:val="center"/>
        </w:trPr>
        <w:tc>
          <w:tcPr>
            <w:tcW w:w="1423" w:type="dxa"/>
            <w:tcBorders>
              <w:top w:val="nil"/>
            </w:tcBorders>
            <w:shd w:val="clear" w:color="auto" w:fill="auto"/>
          </w:tcPr>
          <w:p w14:paraId="5A63D6BF" w14:textId="77777777" w:rsidR="007F5CD7" w:rsidRPr="00931575" w:rsidRDefault="007F5CD7" w:rsidP="006F1F81">
            <w:pPr>
              <w:pStyle w:val="TAC"/>
              <w:rPr>
                <w:rFonts w:eastAsia="‚c‚e‚o“Á‘¾ƒSƒVƒbƒN‘Ì"/>
              </w:rPr>
            </w:pPr>
          </w:p>
        </w:tc>
        <w:tc>
          <w:tcPr>
            <w:tcW w:w="1959" w:type="dxa"/>
            <w:tcBorders>
              <w:top w:val="nil"/>
            </w:tcBorders>
          </w:tcPr>
          <w:p w14:paraId="43325619" w14:textId="77777777" w:rsidR="007F5CD7" w:rsidRPr="00931575" w:rsidRDefault="007F5CD7" w:rsidP="006F1F81">
            <w:pPr>
              <w:pStyle w:val="TAC"/>
              <w:rPr>
                <w:rFonts w:eastAsia="‚c‚e‚o“Á‘¾ƒSƒVƒbƒN‘Ì"/>
              </w:rPr>
            </w:pPr>
          </w:p>
        </w:tc>
        <w:tc>
          <w:tcPr>
            <w:tcW w:w="1985" w:type="dxa"/>
          </w:tcPr>
          <w:p w14:paraId="7D1DC875" w14:textId="77777777" w:rsidR="007F5CD7" w:rsidRPr="00931575" w:rsidRDefault="007F5CD7" w:rsidP="006F1F81">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F67F7A" w:rsidRPr="00931575" w14:paraId="3366B815" w14:textId="77777777" w:rsidTr="00F67F7A">
        <w:trPr>
          <w:cantSplit/>
          <w:jc w:val="center"/>
        </w:trPr>
        <w:tc>
          <w:tcPr>
            <w:tcW w:w="1423" w:type="dxa"/>
            <w:tcBorders>
              <w:bottom w:val="nil"/>
            </w:tcBorders>
            <w:shd w:val="clear" w:color="auto" w:fill="auto"/>
          </w:tcPr>
          <w:p w14:paraId="3FEB24F6" w14:textId="1A54759B" w:rsidR="00F67F7A" w:rsidRPr="00931575" w:rsidRDefault="00F67F7A" w:rsidP="006F1F81">
            <w:pPr>
              <w:pStyle w:val="TAC"/>
              <w:rPr>
                <w:rFonts w:eastAsia="‚c‚e‚o“Á‘¾ƒSƒVƒbƒN‘Ì"/>
              </w:rPr>
            </w:pPr>
            <w:r w:rsidRPr="00183F4B">
              <w:rPr>
                <w:rFonts w:eastAsia="‚c‚e‚o“Á‘¾ƒSƒVƒbƒN‘Ì"/>
              </w:rPr>
              <w:t>2-O (NOTE</w:t>
            </w:r>
            <w:r>
              <w:rPr>
                <w:rFonts w:eastAsia="‚c‚e‚o“Á‘¾ƒSƒVƒbƒN‘Ì"/>
              </w:rPr>
              <w:t> </w:t>
            </w:r>
            <w:r w:rsidRPr="00183F4B">
              <w:rPr>
                <w:rFonts w:eastAsia="‚c‚e‚o“Á‘¾ƒSƒVƒbƒN‘Ì"/>
              </w:rPr>
              <w:t>3)</w:t>
            </w:r>
          </w:p>
        </w:tc>
        <w:tc>
          <w:tcPr>
            <w:tcW w:w="1959" w:type="dxa"/>
            <w:tcBorders>
              <w:bottom w:val="nil"/>
            </w:tcBorders>
          </w:tcPr>
          <w:p w14:paraId="3AF5B81A" w14:textId="3530789A" w:rsidR="00F67F7A" w:rsidRPr="00931575" w:rsidRDefault="00F67F7A" w:rsidP="006F1F81">
            <w:pPr>
              <w:pStyle w:val="TAC"/>
              <w:rPr>
                <w:rFonts w:eastAsia="‚c‚e‚o“Á‘¾ƒSƒVƒbƒN‘Ì"/>
              </w:rPr>
            </w:pPr>
            <w:r>
              <w:rPr>
                <w:rFonts w:eastAsia="‚c‚e‚o“Á‘¾ƒSƒVƒbƒN‘Ì"/>
              </w:rPr>
              <w:t>120</w:t>
            </w:r>
          </w:p>
        </w:tc>
        <w:tc>
          <w:tcPr>
            <w:tcW w:w="1985" w:type="dxa"/>
          </w:tcPr>
          <w:p w14:paraId="7FA482E6" w14:textId="1F8F75C1" w:rsidR="00F67F7A" w:rsidRPr="00931575" w:rsidRDefault="00F67F7A" w:rsidP="006F1F81">
            <w:pPr>
              <w:pStyle w:val="TAC"/>
              <w:rPr>
                <w:rFonts w:eastAsia="‚c‚e‚o“Á‘¾ƒSƒVƒbƒN‘Ì"/>
              </w:rPr>
            </w:pPr>
            <w:r>
              <w:rPr>
                <w:rFonts w:eastAsia="‚c‚e‚o“Á‘¾ƒSƒVƒbƒN‘Ì"/>
              </w:rPr>
              <w:t>50</w:t>
            </w:r>
          </w:p>
        </w:tc>
        <w:tc>
          <w:tcPr>
            <w:tcW w:w="3402" w:type="dxa"/>
          </w:tcPr>
          <w:p w14:paraId="653EC05E" w14:textId="5DA51D5E"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F67F7A" w:rsidRPr="00931575" w14:paraId="4319BEA1" w14:textId="77777777" w:rsidTr="00F67F7A">
        <w:trPr>
          <w:cantSplit/>
          <w:jc w:val="center"/>
        </w:trPr>
        <w:tc>
          <w:tcPr>
            <w:tcW w:w="1423" w:type="dxa"/>
            <w:tcBorders>
              <w:top w:val="nil"/>
            </w:tcBorders>
            <w:shd w:val="clear" w:color="auto" w:fill="auto"/>
          </w:tcPr>
          <w:p w14:paraId="42C4E81F" w14:textId="77777777" w:rsidR="00F67F7A" w:rsidRPr="00931575" w:rsidRDefault="00F67F7A" w:rsidP="006F1F81">
            <w:pPr>
              <w:pStyle w:val="TAC"/>
              <w:rPr>
                <w:rFonts w:eastAsia="‚c‚e‚o“Á‘¾ƒSƒVƒbƒN‘Ì"/>
              </w:rPr>
            </w:pPr>
          </w:p>
        </w:tc>
        <w:tc>
          <w:tcPr>
            <w:tcW w:w="1959" w:type="dxa"/>
            <w:tcBorders>
              <w:top w:val="nil"/>
            </w:tcBorders>
          </w:tcPr>
          <w:p w14:paraId="1709D8A3" w14:textId="77777777" w:rsidR="00F67F7A" w:rsidRPr="00931575" w:rsidRDefault="00F67F7A" w:rsidP="006F1F81">
            <w:pPr>
              <w:pStyle w:val="TAC"/>
              <w:rPr>
                <w:rFonts w:eastAsia="‚c‚e‚o“Á‘¾ƒSƒVƒbƒN‘Ì"/>
              </w:rPr>
            </w:pPr>
          </w:p>
        </w:tc>
        <w:tc>
          <w:tcPr>
            <w:tcW w:w="1985" w:type="dxa"/>
          </w:tcPr>
          <w:p w14:paraId="6FC8A3DA" w14:textId="22647817" w:rsidR="00F67F7A" w:rsidRPr="00931575" w:rsidRDefault="00F67F7A" w:rsidP="006F1F81">
            <w:pPr>
              <w:pStyle w:val="TAC"/>
              <w:rPr>
                <w:rFonts w:eastAsia="‚c‚e‚o“Á‘¾ƒSƒVƒbƒN‘Ì"/>
              </w:rPr>
            </w:pPr>
            <w:r>
              <w:rPr>
                <w:rFonts w:eastAsia="‚c‚e‚o“Á‘¾ƒSƒVƒbƒN‘Ì"/>
              </w:rPr>
              <w:t>200</w:t>
            </w:r>
          </w:p>
        </w:tc>
        <w:tc>
          <w:tcPr>
            <w:tcW w:w="3402" w:type="dxa"/>
          </w:tcPr>
          <w:p w14:paraId="7F42DCB3" w14:textId="035FD523"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+ 21</w:t>
            </w:r>
            <w:r w:rsidRPr="00A264C3">
              <w:rPr>
                <w:rFonts w:eastAsia="‚c‚e‚o“Á‘¾ƒSƒVƒbƒN‘Ì"/>
                <w:lang w:val="sv-SE"/>
              </w:rPr>
              <w:t> </w:t>
            </w:r>
            <w:r w:rsidRPr="00A264C3">
              <w:rPr>
                <w:lang w:val="sv-SE" w:eastAsia="zh-CN"/>
              </w:rPr>
              <w:t>dBm / 190.08 MHz</w:t>
            </w:r>
          </w:p>
        </w:tc>
      </w:tr>
      <w:tr w:rsidR="007F5CD7" w:rsidRPr="00931575" w14:paraId="29B0A4FE" w14:textId="77777777" w:rsidTr="00333C5F">
        <w:trPr>
          <w:cantSplit/>
          <w:jc w:val="center"/>
        </w:trPr>
        <w:tc>
          <w:tcPr>
            <w:tcW w:w="8769" w:type="dxa"/>
            <w:gridSpan w:val="4"/>
          </w:tcPr>
          <w:p w14:paraId="774EB2B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6D5A12EF" w14:textId="77777777" w:rsidR="007F5CD7"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p>
          <w:p w14:paraId="4FA93705" w14:textId="0701C7FD" w:rsidR="00D63599" w:rsidRPr="00931575" w:rsidDel="00B34EE5" w:rsidRDefault="00D63599" w:rsidP="006F1F81">
            <w:pPr>
              <w:pStyle w:val="TAN"/>
              <w:rPr>
                <w:lang w:eastAsia="zh-CN"/>
              </w:rPr>
            </w:pPr>
            <w:r>
              <w:rPr>
                <w:lang w:eastAsia="zh-CN"/>
              </w:rPr>
              <w:t>NOTE 3:</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8B66682" w14:textId="77777777" w:rsidR="007F5CD7" w:rsidRPr="00931575" w:rsidRDefault="007F5CD7" w:rsidP="006F1F81">
      <w:pPr>
        <w:rPr>
          <w:lang w:eastAsia="zh-CN"/>
        </w:rPr>
      </w:pPr>
    </w:p>
    <w:p w14:paraId="197D4CA1"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2FD35472" w14:textId="77777777" w:rsidR="000A1A5B" w:rsidRPr="00931575" w:rsidRDefault="000A1A5B" w:rsidP="000A1A5B">
      <w:pPr>
        <w:pStyle w:val="Heading4"/>
      </w:pPr>
      <w:bookmarkStart w:id="10653" w:name="_Toc36636171"/>
      <w:bookmarkStart w:id="10654" w:name="_Toc37273117"/>
      <w:bookmarkStart w:id="10655" w:name="_Toc45886197"/>
      <w:bookmarkStart w:id="10656" w:name="_Toc53183276"/>
      <w:bookmarkStart w:id="10657" w:name="_Toc58915946"/>
      <w:bookmarkStart w:id="10658" w:name="_Toc58918127"/>
      <w:bookmarkStart w:id="10659" w:name="_Toc66693997"/>
      <w:bookmarkStart w:id="10660" w:name="_Toc74915964"/>
      <w:bookmarkStart w:id="10661" w:name="_Toc76114589"/>
      <w:bookmarkStart w:id="10662" w:name="_Toc76544475"/>
      <w:bookmarkStart w:id="10663" w:name="_Toc82536597"/>
      <w:bookmarkStart w:id="10664" w:name="_Toc89952890"/>
      <w:bookmarkStart w:id="10665" w:name="_Toc98766706"/>
      <w:bookmarkStart w:id="10666" w:name="_Toc99703069"/>
      <w:bookmarkStart w:id="10667" w:name="_Toc106206857"/>
      <w:bookmarkStart w:id="10668" w:name="_Toc115080859"/>
      <w:bookmarkStart w:id="10669" w:name="_Toc121999750"/>
      <w:bookmarkStart w:id="10670" w:name="_Toc124153923"/>
      <w:bookmarkStart w:id="10671" w:name="_Toc124154698"/>
      <w:bookmarkStart w:id="10672" w:name="_Toc131560553"/>
      <w:bookmarkStart w:id="10673" w:name="_Toc137394253"/>
      <w:bookmarkStart w:id="10674" w:name="_Toc163475359"/>
      <w:bookmarkStart w:id="10675" w:name="_Toc176783689"/>
      <w:bookmarkStart w:id="10676" w:name="_Toc187257323"/>
      <w:bookmarkEnd w:id="10500"/>
      <w:r w:rsidRPr="00931575">
        <w:t>8.2.4.5</w:t>
      </w:r>
      <w:r w:rsidRPr="00931575">
        <w:tab/>
        <w:t>Test Requirement</w:t>
      </w:r>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r>
        <w:t xml:space="preserve"> for </w:t>
      </w:r>
      <w:r w:rsidRPr="00E01B15">
        <w:rPr>
          <w:i/>
          <w:iCs/>
        </w:rPr>
        <w:t>BS Type 1-O</w:t>
      </w:r>
      <w:bookmarkEnd w:id="10667"/>
      <w:bookmarkEnd w:id="10668"/>
      <w:bookmarkEnd w:id="10669"/>
      <w:bookmarkEnd w:id="10670"/>
      <w:bookmarkEnd w:id="10671"/>
      <w:bookmarkEnd w:id="10672"/>
      <w:bookmarkEnd w:id="10673"/>
      <w:bookmarkEnd w:id="10674"/>
      <w:bookmarkEnd w:id="10675"/>
      <w:bookmarkEnd w:id="10676"/>
    </w:p>
    <w:p w14:paraId="698EF29D" w14:textId="4332565D" w:rsidR="007F5CD7" w:rsidRPr="00931575" w:rsidRDefault="007F5CD7" w:rsidP="006F1F81">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0C8F25FC" w:rsidR="00C45907" w:rsidRPr="00931575" w:rsidRDefault="00C45907" w:rsidP="006F1F81">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w:t>
      </w:r>
      <w:r w:rsidR="001F5E8F">
        <w:rPr>
          <w:rFonts w:eastAsia="Malgun Gothic"/>
          <w:lang w:eastAsia="zh-CN"/>
        </w:rPr>
        <w:t xml:space="preserve"> </w:t>
      </w:r>
      <w:r w:rsidR="00A51F27" w:rsidRPr="00931575">
        <w:rPr>
          <w:rFonts w:eastAsia="Malgun Gothic"/>
          <w:lang w:eastAsia="zh-CN"/>
        </w:rPr>
        <w:t>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6F1F81">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6F1F81">
            <w:pPr>
              <w:pStyle w:val="TAH"/>
            </w:pPr>
            <w:r w:rsidRPr="00931575">
              <w:t>Number of demodulation branches</w:t>
            </w:r>
          </w:p>
        </w:tc>
        <w:tc>
          <w:tcPr>
            <w:tcW w:w="990" w:type="dxa"/>
          </w:tcPr>
          <w:p w14:paraId="62AFC5A5" w14:textId="3C295D8F" w:rsidR="00DF31A3" w:rsidRPr="00931575" w:rsidRDefault="00DF31A3" w:rsidP="006F1F81">
            <w:pPr>
              <w:pStyle w:val="TAH"/>
            </w:pPr>
            <w:r w:rsidRPr="00931575">
              <w:t>Cyclic prefix</w:t>
            </w:r>
          </w:p>
        </w:tc>
        <w:tc>
          <w:tcPr>
            <w:tcW w:w="2269" w:type="dxa"/>
          </w:tcPr>
          <w:p w14:paraId="0C3E28E8" w14:textId="31C54C3D" w:rsidR="00DF31A3" w:rsidRPr="00931575" w:rsidRDefault="00DF31A3" w:rsidP="006F1F81">
            <w:pPr>
              <w:pStyle w:val="TAH"/>
              <w:rPr>
                <w:lang w:val="fr-FR"/>
              </w:rPr>
            </w:pPr>
            <w:r w:rsidRPr="00931575">
              <w:rPr>
                <w:lang w:val="fr-FR"/>
              </w:rPr>
              <w:t>Propagation conditions (Annex J)</w:t>
            </w:r>
          </w:p>
        </w:tc>
        <w:tc>
          <w:tcPr>
            <w:tcW w:w="988" w:type="dxa"/>
          </w:tcPr>
          <w:p w14:paraId="47B3F737" w14:textId="13E5F639" w:rsidR="00DF31A3" w:rsidRPr="00931575" w:rsidRDefault="00DF31A3" w:rsidP="006F1F81">
            <w:pPr>
              <w:pStyle w:val="TAH"/>
            </w:pPr>
            <w:r w:rsidRPr="00931575">
              <w:t>Fraction of maximum throughput</w:t>
            </w:r>
          </w:p>
        </w:tc>
        <w:tc>
          <w:tcPr>
            <w:tcW w:w="1425" w:type="dxa"/>
          </w:tcPr>
          <w:p w14:paraId="5E1FD5E4" w14:textId="0856D252" w:rsidR="00DF31A3" w:rsidRPr="00931575" w:rsidRDefault="00DF31A3" w:rsidP="006F1F81">
            <w:pPr>
              <w:pStyle w:val="TAH"/>
            </w:pPr>
            <w:r w:rsidRPr="00931575">
              <w:t>FRC</w:t>
            </w:r>
            <w:r w:rsidRPr="00931575">
              <w:br/>
              <w:t>(Annex A)</w:t>
            </w:r>
          </w:p>
        </w:tc>
        <w:tc>
          <w:tcPr>
            <w:tcW w:w="986" w:type="dxa"/>
          </w:tcPr>
          <w:p w14:paraId="065D6EAA" w14:textId="7B91D183" w:rsidR="00DF31A3" w:rsidRPr="00931575" w:rsidRDefault="00DF31A3" w:rsidP="006F1F81">
            <w:pPr>
              <w:pStyle w:val="TAH"/>
            </w:pPr>
            <w:r w:rsidRPr="00931575">
              <w:t>Additional DM-RS position</w:t>
            </w:r>
          </w:p>
        </w:tc>
        <w:tc>
          <w:tcPr>
            <w:tcW w:w="988" w:type="dxa"/>
          </w:tcPr>
          <w:p w14:paraId="6668B983" w14:textId="77777777" w:rsidR="00DF31A3" w:rsidRPr="00931575" w:rsidRDefault="00DF31A3" w:rsidP="006F1F81">
            <w:pPr>
              <w:pStyle w:val="TAH"/>
            </w:pPr>
            <w:r w:rsidRPr="00931575">
              <w:t>SNR</w:t>
            </w:r>
          </w:p>
          <w:p w14:paraId="2BCF4204" w14:textId="5AA1CD46" w:rsidR="00DF31A3" w:rsidRPr="00931575" w:rsidRDefault="00DF31A3" w:rsidP="006F1F81">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6F1F81">
            <w:pPr>
              <w:pStyle w:val="TAC"/>
            </w:pPr>
            <w:r w:rsidRPr="00931575">
              <w:t>1</w:t>
            </w:r>
          </w:p>
        </w:tc>
        <w:tc>
          <w:tcPr>
            <w:tcW w:w="977" w:type="dxa"/>
            <w:tcBorders>
              <w:bottom w:val="nil"/>
            </w:tcBorders>
            <w:shd w:val="clear" w:color="auto" w:fill="auto"/>
          </w:tcPr>
          <w:p w14:paraId="00BEB673" w14:textId="20C681F2" w:rsidR="007F4304" w:rsidRPr="00931575" w:rsidRDefault="007F4304" w:rsidP="006F1F81">
            <w:pPr>
              <w:pStyle w:val="TAC"/>
              <w:rPr>
                <w:rFonts w:eastAsiaTheme="minorEastAsia"/>
              </w:rPr>
            </w:pPr>
            <w:r w:rsidRPr="00931575">
              <w:t>2</w:t>
            </w:r>
          </w:p>
        </w:tc>
        <w:tc>
          <w:tcPr>
            <w:tcW w:w="990" w:type="dxa"/>
          </w:tcPr>
          <w:p w14:paraId="2F6A0430" w14:textId="6DC29579" w:rsidR="007F4304" w:rsidRPr="00931575" w:rsidRDefault="007F4304" w:rsidP="006F1F81">
            <w:pPr>
              <w:pStyle w:val="TAC"/>
            </w:pPr>
            <w:r w:rsidRPr="00931575">
              <w:t>Normal</w:t>
            </w:r>
          </w:p>
        </w:tc>
        <w:tc>
          <w:tcPr>
            <w:tcW w:w="2269" w:type="dxa"/>
          </w:tcPr>
          <w:p w14:paraId="112F77F0" w14:textId="12E9083B" w:rsidR="007F4304" w:rsidRPr="00931575" w:rsidRDefault="007F4304" w:rsidP="006F1F81">
            <w:pPr>
              <w:pStyle w:val="TAC"/>
            </w:pPr>
            <w:r w:rsidRPr="00931575">
              <w:t>HST Scenario 1-NR350</w:t>
            </w:r>
          </w:p>
        </w:tc>
        <w:tc>
          <w:tcPr>
            <w:tcW w:w="988" w:type="dxa"/>
          </w:tcPr>
          <w:p w14:paraId="6518F0A3" w14:textId="02832D9F" w:rsidR="007F4304" w:rsidRPr="00931575" w:rsidRDefault="007F4304" w:rsidP="006F1F81">
            <w:pPr>
              <w:pStyle w:val="TAC"/>
            </w:pPr>
            <w:r w:rsidRPr="00931575">
              <w:t>70 %</w:t>
            </w:r>
          </w:p>
        </w:tc>
        <w:tc>
          <w:tcPr>
            <w:tcW w:w="1425" w:type="dxa"/>
          </w:tcPr>
          <w:p w14:paraId="08D4997D" w14:textId="449158E2" w:rsidR="007F4304" w:rsidRPr="00931575" w:rsidRDefault="007F4304" w:rsidP="006F1F81">
            <w:pPr>
              <w:pStyle w:val="TAC"/>
            </w:pPr>
            <w:r w:rsidRPr="00931575">
              <w:t>G-FR1-A3-33</w:t>
            </w:r>
          </w:p>
        </w:tc>
        <w:tc>
          <w:tcPr>
            <w:tcW w:w="986" w:type="dxa"/>
          </w:tcPr>
          <w:p w14:paraId="5F10FA5E" w14:textId="34AED624" w:rsidR="007F4304" w:rsidRPr="00931575" w:rsidRDefault="007F4304" w:rsidP="006F1F81">
            <w:pPr>
              <w:pStyle w:val="TAC"/>
            </w:pPr>
            <w:r w:rsidRPr="00931575">
              <w:rPr>
                <w:rFonts w:eastAsiaTheme="minorEastAsia"/>
              </w:rPr>
              <w:t>pos2</w:t>
            </w:r>
          </w:p>
        </w:tc>
        <w:tc>
          <w:tcPr>
            <w:tcW w:w="988" w:type="dxa"/>
          </w:tcPr>
          <w:p w14:paraId="2961DD90" w14:textId="249ADC81" w:rsidR="007F4304" w:rsidRPr="00931575" w:rsidRDefault="007F4304" w:rsidP="006F1F81">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6F1F81">
            <w:pPr>
              <w:pStyle w:val="TAC"/>
            </w:pPr>
          </w:p>
        </w:tc>
        <w:tc>
          <w:tcPr>
            <w:tcW w:w="977" w:type="dxa"/>
            <w:tcBorders>
              <w:top w:val="nil"/>
              <w:bottom w:val="nil"/>
            </w:tcBorders>
            <w:shd w:val="clear" w:color="auto" w:fill="auto"/>
          </w:tcPr>
          <w:p w14:paraId="01DDF82A" w14:textId="77777777" w:rsidR="007F4304" w:rsidRPr="00931575" w:rsidRDefault="007F4304" w:rsidP="006F1F81">
            <w:pPr>
              <w:pStyle w:val="TAC"/>
              <w:rPr>
                <w:rFonts w:eastAsiaTheme="minorEastAsia"/>
              </w:rPr>
            </w:pPr>
          </w:p>
        </w:tc>
        <w:tc>
          <w:tcPr>
            <w:tcW w:w="990" w:type="dxa"/>
          </w:tcPr>
          <w:p w14:paraId="3B86110A" w14:textId="01AC9388" w:rsidR="007F4304" w:rsidRPr="00931575" w:rsidRDefault="007F4304" w:rsidP="006F1F81">
            <w:pPr>
              <w:pStyle w:val="TAC"/>
            </w:pPr>
            <w:r w:rsidRPr="00931575">
              <w:t>Normal</w:t>
            </w:r>
          </w:p>
        </w:tc>
        <w:tc>
          <w:tcPr>
            <w:tcW w:w="2269" w:type="dxa"/>
          </w:tcPr>
          <w:p w14:paraId="214885CD" w14:textId="4342F505" w:rsidR="007F4304" w:rsidRPr="00931575" w:rsidRDefault="007F4304" w:rsidP="006F1F81">
            <w:pPr>
              <w:pStyle w:val="TAC"/>
            </w:pPr>
            <w:r w:rsidRPr="00931575">
              <w:t>HST Scenario 1-NR350</w:t>
            </w:r>
          </w:p>
        </w:tc>
        <w:tc>
          <w:tcPr>
            <w:tcW w:w="988" w:type="dxa"/>
          </w:tcPr>
          <w:p w14:paraId="7641D9CB" w14:textId="7D9ECC6F" w:rsidR="007F4304" w:rsidRPr="00931575" w:rsidRDefault="007F4304" w:rsidP="006F1F81">
            <w:pPr>
              <w:pStyle w:val="TAC"/>
            </w:pPr>
            <w:r w:rsidRPr="00931575">
              <w:t>70 %</w:t>
            </w:r>
          </w:p>
        </w:tc>
        <w:tc>
          <w:tcPr>
            <w:tcW w:w="1425" w:type="dxa"/>
          </w:tcPr>
          <w:p w14:paraId="574D3628" w14:textId="6A0AB784" w:rsidR="007F4304" w:rsidRPr="00931575" w:rsidRDefault="007F4304" w:rsidP="006F1F81">
            <w:pPr>
              <w:pStyle w:val="TAC"/>
            </w:pPr>
            <w:r w:rsidRPr="00931575">
              <w:t>G-FR1-A4-29</w:t>
            </w:r>
          </w:p>
        </w:tc>
        <w:tc>
          <w:tcPr>
            <w:tcW w:w="986" w:type="dxa"/>
          </w:tcPr>
          <w:p w14:paraId="48238EA6" w14:textId="0655DC8C" w:rsidR="007F4304" w:rsidRPr="00931575" w:rsidRDefault="007F4304" w:rsidP="006F1F81">
            <w:pPr>
              <w:pStyle w:val="TAC"/>
            </w:pPr>
            <w:r w:rsidRPr="00931575">
              <w:rPr>
                <w:rFonts w:eastAsiaTheme="minorEastAsia"/>
              </w:rPr>
              <w:t>pos2</w:t>
            </w:r>
          </w:p>
        </w:tc>
        <w:tc>
          <w:tcPr>
            <w:tcW w:w="988" w:type="dxa"/>
          </w:tcPr>
          <w:p w14:paraId="17244249" w14:textId="707BD668" w:rsidR="007F4304" w:rsidRPr="00931575" w:rsidRDefault="007F4304" w:rsidP="006F1F81">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6F1F81">
            <w:pPr>
              <w:pStyle w:val="TAC"/>
            </w:pPr>
          </w:p>
        </w:tc>
        <w:tc>
          <w:tcPr>
            <w:tcW w:w="977" w:type="dxa"/>
            <w:tcBorders>
              <w:top w:val="nil"/>
              <w:bottom w:val="nil"/>
            </w:tcBorders>
            <w:shd w:val="clear" w:color="auto" w:fill="auto"/>
          </w:tcPr>
          <w:p w14:paraId="10D8BED0" w14:textId="77777777" w:rsidR="007F4304" w:rsidRPr="00931575" w:rsidRDefault="007F4304" w:rsidP="006F1F81">
            <w:pPr>
              <w:pStyle w:val="TAC"/>
              <w:rPr>
                <w:rFonts w:eastAsiaTheme="minorEastAsia"/>
              </w:rPr>
            </w:pPr>
          </w:p>
        </w:tc>
        <w:tc>
          <w:tcPr>
            <w:tcW w:w="990" w:type="dxa"/>
          </w:tcPr>
          <w:p w14:paraId="661CFCA3" w14:textId="39B561A0" w:rsidR="007F4304" w:rsidRPr="00931575" w:rsidRDefault="007F4304" w:rsidP="006F1F81">
            <w:pPr>
              <w:pStyle w:val="TAC"/>
            </w:pPr>
            <w:r w:rsidRPr="00931575">
              <w:t>Normal</w:t>
            </w:r>
          </w:p>
        </w:tc>
        <w:tc>
          <w:tcPr>
            <w:tcW w:w="2269" w:type="dxa"/>
          </w:tcPr>
          <w:p w14:paraId="0114F992" w14:textId="02FF4708" w:rsidR="007F4304" w:rsidRPr="00931575" w:rsidRDefault="007F4304" w:rsidP="006F1F81">
            <w:pPr>
              <w:pStyle w:val="TAC"/>
            </w:pPr>
            <w:r w:rsidRPr="00931575">
              <w:t>HST Scenario 3-NR350</w:t>
            </w:r>
          </w:p>
        </w:tc>
        <w:tc>
          <w:tcPr>
            <w:tcW w:w="988" w:type="dxa"/>
          </w:tcPr>
          <w:p w14:paraId="1CB70F49" w14:textId="49B2D373" w:rsidR="007F4304" w:rsidRPr="00931575" w:rsidRDefault="007F4304" w:rsidP="006F1F81">
            <w:pPr>
              <w:pStyle w:val="TAC"/>
            </w:pPr>
            <w:r w:rsidRPr="00931575">
              <w:t>70 %</w:t>
            </w:r>
          </w:p>
        </w:tc>
        <w:tc>
          <w:tcPr>
            <w:tcW w:w="1425" w:type="dxa"/>
          </w:tcPr>
          <w:p w14:paraId="35D234AB" w14:textId="3BB532B3" w:rsidR="007F4304" w:rsidRPr="00931575" w:rsidRDefault="007F4304" w:rsidP="006F1F81">
            <w:pPr>
              <w:pStyle w:val="TAC"/>
            </w:pPr>
            <w:r w:rsidRPr="00931575">
              <w:t>G-FR1-A3-33</w:t>
            </w:r>
          </w:p>
        </w:tc>
        <w:tc>
          <w:tcPr>
            <w:tcW w:w="986" w:type="dxa"/>
          </w:tcPr>
          <w:p w14:paraId="5C3B5E98" w14:textId="5330BE98" w:rsidR="007F4304" w:rsidRPr="00931575" w:rsidRDefault="007F4304" w:rsidP="006F1F81">
            <w:pPr>
              <w:pStyle w:val="TAC"/>
            </w:pPr>
            <w:r w:rsidRPr="00931575">
              <w:t>pos2</w:t>
            </w:r>
          </w:p>
        </w:tc>
        <w:tc>
          <w:tcPr>
            <w:tcW w:w="988" w:type="dxa"/>
          </w:tcPr>
          <w:p w14:paraId="6CA8E6E6" w14:textId="1B2AF973" w:rsidR="007F4304" w:rsidRPr="00931575" w:rsidRDefault="007F4304" w:rsidP="006F1F81">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6F1F81">
            <w:pPr>
              <w:pStyle w:val="TAC"/>
            </w:pPr>
          </w:p>
        </w:tc>
        <w:tc>
          <w:tcPr>
            <w:tcW w:w="977" w:type="dxa"/>
            <w:tcBorders>
              <w:top w:val="nil"/>
            </w:tcBorders>
            <w:shd w:val="clear" w:color="auto" w:fill="auto"/>
          </w:tcPr>
          <w:p w14:paraId="100DDCF1" w14:textId="77777777" w:rsidR="007F4304" w:rsidRPr="00931575" w:rsidRDefault="007F4304" w:rsidP="006F1F81">
            <w:pPr>
              <w:pStyle w:val="TAC"/>
              <w:rPr>
                <w:rFonts w:eastAsiaTheme="minorEastAsia"/>
              </w:rPr>
            </w:pPr>
          </w:p>
        </w:tc>
        <w:tc>
          <w:tcPr>
            <w:tcW w:w="990" w:type="dxa"/>
          </w:tcPr>
          <w:p w14:paraId="7EE1D0A7" w14:textId="0B5BD0D0" w:rsidR="007F4304" w:rsidRPr="00931575" w:rsidRDefault="007F4304" w:rsidP="006F1F81">
            <w:pPr>
              <w:pStyle w:val="TAC"/>
            </w:pPr>
            <w:r w:rsidRPr="00931575">
              <w:t>Normal</w:t>
            </w:r>
          </w:p>
        </w:tc>
        <w:tc>
          <w:tcPr>
            <w:tcW w:w="2269" w:type="dxa"/>
          </w:tcPr>
          <w:p w14:paraId="380EA555" w14:textId="62F7CAB2" w:rsidR="007F4304" w:rsidRPr="00931575" w:rsidRDefault="007F4304" w:rsidP="006F1F81">
            <w:pPr>
              <w:pStyle w:val="TAC"/>
            </w:pPr>
            <w:r w:rsidRPr="00931575">
              <w:t>HST Scenario 3-NR350</w:t>
            </w:r>
          </w:p>
        </w:tc>
        <w:tc>
          <w:tcPr>
            <w:tcW w:w="988" w:type="dxa"/>
          </w:tcPr>
          <w:p w14:paraId="24E981BA" w14:textId="35313EF2" w:rsidR="007F4304" w:rsidRPr="00931575" w:rsidRDefault="007F4304" w:rsidP="006F1F81">
            <w:pPr>
              <w:pStyle w:val="TAC"/>
            </w:pPr>
            <w:r w:rsidRPr="00931575">
              <w:t>70 %</w:t>
            </w:r>
          </w:p>
        </w:tc>
        <w:tc>
          <w:tcPr>
            <w:tcW w:w="1425" w:type="dxa"/>
          </w:tcPr>
          <w:p w14:paraId="2D2279DD" w14:textId="239FD8BD" w:rsidR="007F4304" w:rsidRPr="00931575" w:rsidRDefault="007F4304" w:rsidP="006F1F81">
            <w:pPr>
              <w:pStyle w:val="TAC"/>
            </w:pPr>
            <w:r w:rsidRPr="00931575">
              <w:t>G-FR1-A4-29</w:t>
            </w:r>
          </w:p>
        </w:tc>
        <w:tc>
          <w:tcPr>
            <w:tcW w:w="986" w:type="dxa"/>
          </w:tcPr>
          <w:p w14:paraId="1EA9DD18" w14:textId="37BB1E00" w:rsidR="007F4304" w:rsidRPr="00931575" w:rsidRDefault="007F4304" w:rsidP="006F1F81">
            <w:pPr>
              <w:pStyle w:val="TAC"/>
            </w:pPr>
            <w:r w:rsidRPr="00931575">
              <w:t>pos2</w:t>
            </w:r>
          </w:p>
        </w:tc>
        <w:tc>
          <w:tcPr>
            <w:tcW w:w="988" w:type="dxa"/>
          </w:tcPr>
          <w:p w14:paraId="759391F8" w14:textId="40A60DE0" w:rsidR="007F4304" w:rsidRPr="00931575" w:rsidRDefault="007F4304" w:rsidP="006F1F81">
            <w:pPr>
              <w:pStyle w:val="TAC"/>
            </w:pPr>
            <w:r w:rsidRPr="00931575">
              <w:t>9.0</w:t>
            </w:r>
          </w:p>
        </w:tc>
      </w:tr>
    </w:tbl>
    <w:p w14:paraId="6054D1E8" w14:textId="77777777" w:rsidR="00C45907" w:rsidRPr="00931575" w:rsidRDefault="00C45907" w:rsidP="006F1F81">
      <w:pPr>
        <w:rPr>
          <w:rFonts w:eastAsia="Malgun Gothic"/>
        </w:rPr>
      </w:pPr>
    </w:p>
    <w:p w14:paraId="31059CBB" w14:textId="2957D0B1" w:rsidR="00C45907" w:rsidRPr="00931575" w:rsidRDefault="00C45907" w:rsidP="006F1F81">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w:t>
      </w:r>
      <w:r w:rsidR="00D73872">
        <w:rPr>
          <w:rFonts w:eastAsia="Malgun Gothic"/>
          <w:lang w:eastAsia="zh-CN"/>
        </w:rPr>
        <w:t xml:space="preserve"> </w:t>
      </w:r>
      <w:r w:rsidR="00757CDB" w:rsidRPr="00931575">
        <w:rPr>
          <w:rFonts w:eastAsia="Malgun Gothic"/>
          <w:lang w:eastAsia="zh-CN"/>
        </w:rPr>
        <w:t>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6F1F81">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6F1F81">
            <w:pPr>
              <w:pStyle w:val="TAH"/>
            </w:pPr>
            <w:r w:rsidRPr="00931575">
              <w:t>Number of demodulation branches</w:t>
            </w:r>
          </w:p>
        </w:tc>
        <w:tc>
          <w:tcPr>
            <w:tcW w:w="991" w:type="dxa"/>
          </w:tcPr>
          <w:p w14:paraId="4593CADB" w14:textId="77777777" w:rsidR="00975519" w:rsidRPr="00931575" w:rsidRDefault="00975519" w:rsidP="006F1F81">
            <w:pPr>
              <w:pStyle w:val="TAH"/>
            </w:pPr>
            <w:r w:rsidRPr="00931575">
              <w:t>Cyclic prefix</w:t>
            </w:r>
          </w:p>
        </w:tc>
        <w:tc>
          <w:tcPr>
            <w:tcW w:w="2270" w:type="dxa"/>
          </w:tcPr>
          <w:p w14:paraId="2064EF53" w14:textId="69A25C9C" w:rsidR="00975519" w:rsidRPr="00931575" w:rsidRDefault="00975519" w:rsidP="006F1F81">
            <w:pPr>
              <w:pStyle w:val="TAH"/>
              <w:rPr>
                <w:lang w:val="fr-FR"/>
              </w:rPr>
            </w:pPr>
            <w:r w:rsidRPr="00931575">
              <w:rPr>
                <w:lang w:val="fr-FR"/>
              </w:rPr>
              <w:t>Propagation conditions (Annex J)</w:t>
            </w:r>
          </w:p>
        </w:tc>
        <w:tc>
          <w:tcPr>
            <w:tcW w:w="990" w:type="dxa"/>
          </w:tcPr>
          <w:p w14:paraId="51DA0FB8" w14:textId="4F4C8DAF" w:rsidR="00975519" w:rsidRPr="00931575" w:rsidRDefault="00975519" w:rsidP="006F1F81">
            <w:pPr>
              <w:pStyle w:val="TAH"/>
              <w:rPr>
                <w:lang w:val="fr-FR"/>
              </w:rPr>
            </w:pPr>
            <w:r w:rsidRPr="00931575">
              <w:t>Fraction of maximum throughput</w:t>
            </w:r>
          </w:p>
        </w:tc>
        <w:tc>
          <w:tcPr>
            <w:tcW w:w="1424" w:type="dxa"/>
          </w:tcPr>
          <w:p w14:paraId="3599EFB8" w14:textId="3D9112DF" w:rsidR="00975519" w:rsidRPr="00931575" w:rsidRDefault="00975519" w:rsidP="006F1F81">
            <w:pPr>
              <w:pStyle w:val="TAH"/>
            </w:pPr>
            <w:r w:rsidRPr="00931575">
              <w:t>FRC</w:t>
            </w:r>
            <w:r w:rsidRPr="00931575">
              <w:br/>
              <w:t>(Annex A)</w:t>
            </w:r>
          </w:p>
        </w:tc>
        <w:tc>
          <w:tcPr>
            <w:tcW w:w="985" w:type="dxa"/>
          </w:tcPr>
          <w:p w14:paraId="6D8E3291" w14:textId="36B5C4D8" w:rsidR="00975519" w:rsidRPr="00931575" w:rsidRDefault="00975519" w:rsidP="006F1F81">
            <w:pPr>
              <w:pStyle w:val="TAH"/>
            </w:pPr>
            <w:r w:rsidRPr="00931575">
              <w:t>Additional DM-RS position</w:t>
            </w:r>
          </w:p>
        </w:tc>
        <w:tc>
          <w:tcPr>
            <w:tcW w:w="992" w:type="dxa"/>
          </w:tcPr>
          <w:p w14:paraId="12CB1524" w14:textId="77777777" w:rsidR="00975519" w:rsidRPr="00931575" w:rsidRDefault="00975519" w:rsidP="006F1F81">
            <w:pPr>
              <w:pStyle w:val="TAH"/>
            </w:pPr>
            <w:r w:rsidRPr="00931575">
              <w:t>SNR</w:t>
            </w:r>
          </w:p>
          <w:p w14:paraId="0336E4E2" w14:textId="13F6C0C0" w:rsidR="00975519" w:rsidRPr="00931575" w:rsidRDefault="00975519" w:rsidP="006F1F81">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6F1F81">
            <w:pPr>
              <w:pStyle w:val="TAC"/>
            </w:pPr>
            <w:r w:rsidRPr="00931575">
              <w:t>1</w:t>
            </w:r>
          </w:p>
        </w:tc>
        <w:tc>
          <w:tcPr>
            <w:tcW w:w="972" w:type="dxa"/>
            <w:tcBorders>
              <w:bottom w:val="nil"/>
            </w:tcBorders>
            <w:shd w:val="clear" w:color="auto" w:fill="auto"/>
          </w:tcPr>
          <w:p w14:paraId="7C2A4C2B" w14:textId="10B8E8C5" w:rsidR="007F4304" w:rsidRPr="00931575" w:rsidRDefault="007F4304" w:rsidP="006F1F81">
            <w:pPr>
              <w:pStyle w:val="TAC"/>
              <w:rPr>
                <w:rFonts w:eastAsiaTheme="minorEastAsia"/>
              </w:rPr>
            </w:pPr>
            <w:r w:rsidRPr="00931575">
              <w:t>2</w:t>
            </w:r>
          </w:p>
        </w:tc>
        <w:tc>
          <w:tcPr>
            <w:tcW w:w="991" w:type="dxa"/>
          </w:tcPr>
          <w:p w14:paraId="7DB8F62E" w14:textId="32137036" w:rsidR="007F4304" w:rsidRPr="00931575" w:rsidRDefault="007F4304" w:rsidP="006F1F81">
            <w:pPr>
              <w:pStyle w:val="TAC"/>
            </w:pPr>
            <w:r w:rsidRPr="00931575">
              <w:t>Normal</w:t>
            </w:r>
          </w:p>
        </w:tc>
        <w:tc>
          <w:tcPr>
            <w:tcW w:w="2270" w:type="dxa"/>
          </w:tcPr>
          <w:p w14:paraId="578CBBB1" w14:textId="476D42F2" w:rsidR="007F4304" w:rsidRPr="00931575" w:rsidRDefault="007F4304" w:rsidP="006F1F81">
            <w:pPr>
              <w:pStyle w:val="TAC"/>
            </w:pPr>
            <w:r w:rsidRPr="00931575">
              <w:t>HST Scenario 1-NR350</w:t>
            </w:r>
          </w:p>
        </w:tc>
        <w:tc>
          <w:tcPr>
            <w:tcW w:w="990" w:type="dxa"/>
          </w:tcPr>
          <w:p w14:paraId="3BC9422A" w14:textId="4176486F" w:rsidR="007F4304" w:rsidRPr="00931575" w:rsidRDefault="007F4304" w:rsidP="006F1F81">
            <w:pPr>
              <w:pStyle w:val="TAC"/>
            </w:pPr>
            <w:r w:rsidRPr="00931575">
              <w:t>70 %</w:t>
            </w:r>
          </w:p>
        </w:tc>
        <w:tc>
          <w:tcPr>
            <w:tcW w:w="1424" w:type="dxa"/>
          </w:tcPr>
          <w:p w14:paraId="32FC1E0D" w14:textId="462391D6" w:rsidR="007F4304" w:rsidRPr="00931575" w:rsidRDefault="007F4304" w:rsidP="006F1F81">
            <w:pPr>
              <w:pStyle w:val="TAC"/>
            </w:pPr>
            <w:r w:rsidRPr="00931575">
              <w:t>G-FR1-A3-34</w:t>
            </w:r>
          </w:p>
        </w:tc>
        <w:tc>
          <w:tcPr>
            <w:tcW w:w="985" w:type="dxa"/>
          </w:tcPr>
          <w:p w14:paraId="0D199591" w14:textId="26D4EEE0" w:rsidR="007F4304" w:rsidRPr="00931575" w:rsidRDefault="007F4304" w:rsidP="006F1F81">
            <w:pPr>
              <w:pStyle w:val="TAC"/>
            </w:pPr>
            <w:r w:rsidRPr="00931575">
              <w:rPr>
                <w:rFonts w:eastAsiaTheme="minorEastAsia"/>
              </w:rPr>
              <w:t>pos2</w:t>
            </w:r>
          </w:p>
        </w:tc>
        <w:tc>
          <w:tcPr>
            <w:tcW w:w="992" w:type="dxa"/>
          </w:tcPr>
          <w:p w14:paraId="298BA209" w14:textId="4E70718A" w:rsidR="007F4304" w:rsidRPr="00931575" w:rsidRDefault="007F4304" w:rsidP="006F1F81">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6F1F81">
            <w:pPr>
              <w:pStyle w:val="TAC"/>
            </w:pPr>
          </w:p>
        </w:tc>
        <w:tc>
          <w:tcPr>
            <w:tcW w:w="972" w:type="dxa"/>
            <w:tcBorders>
              <w:top w:val="nil"/>
              <w:bottom w:val="nil"/>
            </w:tcBorders>
            <w:shd w:val="clear" w:color="auto" w:fill="auto"/>
          </w:tcPr>
          <w:p w14:paraId="5893BF65" w14:textId="77777777" w:rsidR="007F4304" w:rsidRPr="00931575" w:rsidRDefault="007F4304" w:rsidP="006F1F81">
            <w:pPr>
              <w:pStyle w:val="TAC"/>
              <w:rPr>
                <w:rFonts w:eastAsiaTheme="minorEastAsia"/>
              </w:rPr>
            </w:pPr>
          </w:p>
        </w:tc>
        <w:tc>
          <w:tcPr>
            <w:tcW w:w="991" w:type="dxa"/>
          </w:tcPr>
          <w:p w14:paraId="3722666D" w14:textId="36C8234C" w:rsidR="007F4304" w:rsidRPr="00931575" w:rsidRDefault="007F4304" w:rsidP="006F1F81">
            <w:pPr>
              <w:pStyle w:val="TAC"/>
            </w:pPr>
            <w:r w:rsidRPr="00931575">
              <w:t>Normal</w:t>
            </w:r>
          </w:p>
        </w:tc>
        <w:tc>
          <w:tcPr>
            <w:tcW w:w="2270" w:type="dxa"/>
          </w:tcPr>
          <w:p w14:paraId="043925C7" w14:textId="6C7382C7" w:rsidR="007F4304" w:rsidRPr="00931575" w:rsidRDefault="007F4304" w:rsidP="006F1F81">
            <w:pPr>
              <w:pStyle w:val="TAC"/>
            </w:pPr>
            <w:r w:rsidRPr="00931575">
              <w:t>HST Scenario 1-NR350</w:t>
            </w:r>
          </w:p>
        </w:tc>
        <w:tc>
          <w:tcPr>
            <w:tcW w:w="990" w:type="dxa"/>
          </w:tcPr>
          <w:p w14:paraId="3DC02A2E" w14:textId="3CF8DEC0" w:rsidR="007F4304" w:rsidRPr="00931575" w:rsidRDefault="007F4304" w:rsidP="006F1F81">
            <w:pPr>
              <w:pStyle w:val="TAC"/>
            </w:pPr>
            <w:r w:rsidRPr="00931575">
              <w:t>70 %</w:t>
            </w:r>
          </w:p>
        </w:tc>
        <w:tc>
          <w:tcPr>
            <w:tcW w:w="1424" w:type="dxa"/>
          </w:tcPr>
          <w:p w14:paraId="101F0499" w14:textId="64D21BE5" w:rsidR="007F4304" w:rsidRPr="00931575" w:rsidRDefault="007F4304" w:rsidP="006F1F81">
            <w:pPr>
              <w:pStyle w:val="TAC"/>
            </w:pPr>
            <w:r w:rsidRPr="00931575">
              <w:t>G-FR1-A4-30</w:t>
            </w:r>
          </w:p>
        </w:tc>
        <w:tc>
          <w:tcPr>
            <w:tcW w:w="985" w:type="dxa"/>
          </w:tcPr>
          <w:p w14:paraId="11002BEA" w14:textId="6B360B83" w:rsidR="007F4304" w:rsidRPr="00931575" w:rsidRDefault="007F4304" w:rsidP="006F1F81">
            <w:pPr>
              <w:pStyle w:val="TAC"/>
            </w:pPr>
            <w:r w:rsidRPr="00931575">
              <w:rPr>
                <w:rFonts w:eastAsiaTheme="minorEastAsia"/>
              </w:rPr>
              <w:t>pos2</w:t>
            </w:r>
          </w:p>
        </w:tc>
        <w:tc>
          <w:tcPr>
            <w:tcW w:w="992" w:type="dxa"/>
          </w:tcPr>
          <w:p w14:paraId="4EA16AAD" w14:textId="5B226EFA" w:rsidR="007F4304" w:rsidRPr="00931575" w:rsidRDefault="007F4304" w:rsidP="006F1F81">
            <w:pPr>
              <w:pStyle w:val="TAC"/>
            </w:pPr>
            <w:r w:rsidRPr="00931575">
              <w:t>8.8</w:t>
            </w:r>
          </w:p>
        </w:tc>
      </w:tr>
      <w:tr w:rsidR="00C77D4A" w:rsidRPr="00931575" w14:paraId="1B8987ED" w14:textId="77777777" w:rsidTr="00677899">
        <w:trPr>
          <w:cantSplit/>
          <w:jc w:val="center"/>
        </w:trPr>
        <w:tc>
          <w:tcPr>
            <w:tcW w:w="1011" w:type="dxa"/>
            <w:tcBorders>
              <w:top w:val="nil"/>
              <w:bottom w:val="nil"/>
            </w:tcBorders>
            <w:shd w:val="clear" w:color="auto" w:fill="auto"/>
          </w:tcPr>
          <w:p w14:paraId="00DF207E" w14:textId="77777777" w:rsidR="00C77D4A" w:rsidRPr="00931575" w:rsidRDefault="00C77D4A" w:rsidP="006F1F81">
            <w:pPr>
              <w:pStyle w:val="TAC"/>
            </w:pPr>
          </w:p>
        </w:tc>
        <w:tc>
          <w:tcPr>
            <w:tcW w:w="972" w:type="dxa"/>
            <w:tcBorders>
              <w:top w:val="nil"/>
              <w:bottom w:val="nil"/>
            </w:tcBorders>
            <w:shd w:val="clear" w:color="auto" w:fill="auto"/>
          </w:tcPr>
          <w:p w14:paraId="0AEE2E5C" w14:textId="77777777" w:rsidR="00C77D4A" w:rsidRPr="00931575" w:rsidRDefault="00C77D4A" w:rsidP="006F1F81">
            <w:pPr>
              <w:pStyle w:val="TAC"/>
              <w:rPr>
                <w:rFonts w:eastAsiaTheme="minorEastAsia"/>
              </w:rPr>
            </w:pPr>
          </w:p>
        </w:tc>
        <w:tc>
          <w:tcPr>
            <w:tcW w:w="991" w:type="dxa"/>
          </w:tcPr>
          <w:p w14:paraId="6E7535D2" w14:textId="271D105A" w:rsidR="00C77D4A" w:rsidRPr="00931575" w:rsidRDefault="00C77D4A" w:rsidP="006F1F81">
            <w:pPr>
              <w:pStyle w:val="TAC"/>
            </w:pPr>
            <w:r w:rsidRPr="00931575">
              <w:t>Normal</w:t>
            </w:r>
          </w:p>
        </w:tc>
        <w:tc>
          <w:tcPr>
            <w:tcW w:w="2270" w:type="dxa"/>
          </w:tcPr>
          <w:p w14:paraId="59D23099" w14:textId="736F1199" w:rsidR="00C77D4A" w:rsidRPr="00931575" w:rsidRDefault="00C77D4A" w:rsidP="006F1F81">
            <w:pPr>
              <w:pStyle w:val="TAC"/>
            </w:pPr>
            <w:r w:rsidRPr="00931575">
              <w:t>HST Scenario 3-NR350</w:t>
            </w:r>
          </w:p>
        </w:tc>
        <w:tc>
          <w:tcPr>
            <w:tcW w:w="990" w:type="dxa"/>
          </w:tcPr>
          <w:p w14:paraId="219E99B0" w14:textId="1D32E240" w:rsidR="00C77D4A" w:rsidRPr="00931575" w:rsidRDefault="00C77D4A" w:rsidP="006F1F81">
            <w:pPr>
              <w:pStyle w:val="TAC"/>
            </w:pPr>
            <w:r w:rsidRPr="00931575">
              <w:t>70 %</w:t>
            </w:r>
          </w:p>
        </w:tc>
        <w:tc>
          <w:tcPr>
            <w:tcW w:w="1424" w:type="dxa"/>
          </w:tcPr>
          <w:p w14:paraId="5C7AAF75" w14:textId="614C743A" w:rsidR="00C77D4A" w:rsidRPr="00931575" w:rsidRDefault="00C77D4A" w:rsidP="006F1F81">
            <w:pPr>
              <w:pStyle w:val="TAC"/>
            </w:pPr>
            <w:r w:rsidRPr="00931575">
              <w:t>G-FR1-A3-34</w:t>
            </w:r>
          </w:p>
        </w:tc>
        <w:tc>
          <w:tcPr>
            <w:tcW w:w="985" w:type="dxa"/>
          </w:tcPr>
          <w:p w14:paraId="69A9F005" w14:textId="08BF4016"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16252573" w:rsidR="00C77D4A" w:rsidRPr="00931575" w:rsidRDefault="00C77D4A" w:rsidP="006F1F81">
            <w:pPr>
              <w:pStyle w:val="TAC"/>
            </w:pPr>
            <w:r>
              <w:rPr>
                <w:lang w:eastAsia="fr-FR"/>
              </w:rPr>
              <w:t>-3.2</w:t>
            </w:r>
          </w:p>
        </w:tc>
      </w:tr>
      <w:tr w:rsidR="00C77D4A" w:rsidRPr="00931575" w14:paraId="7B40EA31" w14:textId="77777777" w:rsidTr="00677899">
        <w:trPr>
          <w:cantSplit/>
          <w:jc w:val="center"/>
        </w:trPr>
        <w:tc>
          <w:tcPr>
            <w:tcW w:w="1011" w:type="dxa"/>
            <w:tcBorders>
              <w:top w:val="nil"/>
            </w:tcBorders>
            <w:shd w:val="clear" w:color="auto" w:fill="auto"/>
          </w:tcPr>
          <w:p w14:paraId="0630486C" w14:textId="77777777" w:rsidR="00C77D4A" w:rsidRPr="00931575" w:rsidRDefault="00C77D4A" w:rsidP="006F1F81">
            <w:pPr>
              <w:pStyle w:val="TAC"/>
            </w:pPr>
          </w:p>
        </w:tc>
        <w:tc>
          <w:tcPr>
            <w:tcW w:w="972" w:type="dxa"/>
            <w:tcBorders>
              <w:top w:val="nil"/>
            </w:tcBorders>
            <w:shd w:val="clear" w:color="auto" w:fill="auto"/>
          </w:tcPr>
          <w:p w14:paraId="055708FE" w14:textId="77777777" w:rsidR="00C77D4A" w:rsidRPr="00931575" w:rsidRDefault="00C77D4A" w:rsidP="006F1F81">
            <w:pPr>
              <w:pStyle w:val="TAC"/>
              <w:rPr>
                <w:rFonts w:eastAsiaTheme="minorEastAsia"/>
              </w:rPr>
            </w:pPr>
          </w:p>
        </w:tc>
        <w:tc>
          <w:tcPr>
            <w:tcW w:w="991" w:type="dxa"/>
          </w:tcPr>
          <w:p w14:paraId="77009CC3" w14:textId="18B8D886" w:rsidR="00C77D4A" w:rsidRPr="00931575" w:rsidRDefault="00C77D4A" w:rsidP="006F1F81">
            <w:pPr>
              <w:pStyle w:val="TAC"/>
            </w:pPr>
            <w:r w:rsidRPr="00931575">
              <w:t>Normal</w:t>
            </w:r>
          </w:p>
        </w:tc>
        <w:tc>
          <w:tcPr>
            <w:tcW w:w="2270" w:type="dxa"/>
          </w:tcPr>
          <w:p w14:paraId="7FBE3D34" w14:textId="5CA9ABAD" w:rsidR="00C77D4A" w:rsidRPr="00931575" w:rsidRDefault="00C77D4A" w:rsidP="006F1F81">
            <w:pPr>
              <w:pStyle w:val="TAC"/>
            </w:pPr>
            <w:r w:rsidRPr="00931575">
              <w:t>HST Scenario 3-NR350</w:t>
            </w:r>
          </w:p>
        </w:tc>
        <w:tc>
          <w:tcPr>
            <w:tcW w:w="990" w:type="dxa"/>
          </w:tcPr>
          <w:p w14:paraId="6D8AD049" w14:textId="5467B37A" w:rsidR="00C77D4A" w:rsidRPr="00931575" w:rsidRDefault="00C77D4A" w:rsidP="006F1F81">
            <w:pPr>
              <w:pStyle w:val="TAC"/>
            </w:pPr>
            <w:r w:rsidRPr="00931575">
              <w:t>70 %</w:t>
            </w:r>
          </w:p>
        </w:tc>
        <w:tc>
          <w:tcPr>
            <w:tcW w:w="1424" w:type="dxa"/>
          </w:tcPr>
          <w:p w14:paraId="01656CA5" w14:textId="786DBFA1" w:rsidR="00C77D4A" w:rsidRPr="00931575" w:rsidRDefault="00C77D4A" w:rsidP="006F1F81">
            <w:pPr>
              <w:pStyle w:val="TAC"/>
            </w:pPr>
            <w:r w:rsidRPr="00931575">
              <w:t>G-FR1-A4-30</w:t>
            </w:r>
          </w:p>
        </w:tc>
        <w:tc>
          <w:tcPr>
            <w:tcW w:w="985" w:type="dxa"/>
          </w:tcPr>
          <w:p w14:paraId="2B05AD9D" w14:textId="0E55BD47"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2A1A692C" w:rsidR="00C77D4A" w:rsidRPr="00931575" w:rsidRDefault="00C77D4A" w:rsidP="006F1F81">
            <w:pPr>
              <w:pStyle w:val="TAC"/>
            </w:pPr>
            <w:r>
              <w:rPr>
                <w:lang w:eastAsia="fr-FR"/>
              </w:rPr>
              <w:t>9.1</w:t>
            </w:r>
          </w:p>
        </w:tc>
      </w:tr>
    </w:tbl>
    <w:p w14:paraId="4876F433" w14:textId="77777777" w:rsidR="0057195B" w:rsidRPr="00931575" w:rsidRDefault="0057195B" w:rsidP="006F1F81">
      <w:pPr>
        <w:rPr>
          <w:rFonts w:eastAsia="Malgun Gothic"/>
        </w:rPr>
      </w:pPr>
    </w:p>
    <w:p w14:paraId="406CAAEA" w14:textId="390A9102" w:rsidR="00EC6DA7" w:rsidRPr="00931575" w:rsidRDefault="00EC6DA7" w:rsidP="006F1F81">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w:t>
      </w:r>
      <w:r w:rsidR="00D73872">
        <w:rPr>
          <w:rFonts w:eastAsia="Malgun Gothic"/>
          <w:lang w:eastAsia="zh-CN"/>
        </w:rPr>
        <w:t xml:space="preserve"> </w:t>
      </w:r>
      <w:r w:rsidRPr="00931575">
        <w:rPr>
          <w:rFonts w:eastAsia="Malgun Gothic"/>
          <w:lang w:eastAsia="zh-CN"/>
        </w:rPr>
        <w:t>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6F1F81">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6F1F81">
            <w:pPr>
              <w:pStyle w:val="TAH"/>
            </w:pPr>
            <w:r w:rsidRPr="00931575">
              <w:t>Number of demodulation branches</w:t>
            </w:r>
          </w:p>
        </w:tc>
        <w:tc>
          <w:tcPr>
            <w:tcW w:w="902" w:type="dxa"/>
          </w:tcPr>
          <w:p w14:paraId="629D3026" w14:textId="77777777" w:rsidR="00EC6DA7" w:rsidRPr="00931575" w:rsidRDefault="00EC6DA7" w:rsidP="006F1F81">
            <w:pPr>
              <w:pStyle w:val="TAH"/>
            </w:pPr>
            <w:r w:rsidRPr="00931575">
              <w:t>Cyclic prefix</w:t>
            </w:r>
          </w:p>
        </w:tc>
        <w:tc>
          <w:tcPr>
            <w:tcW w:w="2164" w:type="dxa"/>
          </w:tcPr>
          <w:p w14:paraId="434D1EEF" w14:textId="77777777" w:rsidR="00EC6DA7" w:rsidRPr="00931575" w:rsidRDefault="00EC6DA7" w:rsidP="006F1F81">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6F1F81">
            <w:pPr>
              <w:pStyle w:val="TAH"/>
            </w:pPr>
            <w:r w:rsidRPr="00931575">
              <w:t>Fraction of maximum throughput</w:t>
            </w:r>
          </w:p>
        </w:tc>
        <w:tc>
          <w:tcPr>
            <w:tcW w:w="1349" w:type="dxa"/>
          </w:tcPr>
          <w:p w14:paraId="5FB6C4ED" w14:textId="77777777" w:rsidR="00EC6DA7" w:rsidRPr="00931575" w:rsidRDefault="00EC6DA7" w:rsidP="006F1F81">
            <w:pPr>
              <w:pStyle w:val="TAH"/>
            </w:pPr>
            <w:r w:rsidRPr="00931575">
              <w:t>FRC</w:t>
            </w:r>
            <w:r w:rsidRPr="00931575">
              <w:br/>
              <w:t>(Annex A)</w:t>
            </w:r>
          </w:p>
        </w:tc>
        <w:tc>
          <w:tcPr>
            <w:tcW w:w="986" w:type="dxa"/>
          </w:tcPr>
          <w:p w14:paraId="01AD9D55" w14:textId="77777777" w:rsidR="00EC6DA7" w:rsidRPr="00931575" w:rsidRDefault="00EC6DA7" w:rsidP="006F1F81">
            <w:pPr>
              <w:pStyle w:val="TAH"/>
            </w:pPr>
            <w:r w:rsidRPr="00931575">
              <w:t>Additional DM-RS position</w:t>
            </w:r>
          </w:p>
        </w:tc>
        <w:tc>
          <w:tcPr>
            <w:tcW w:w="990" w:type="dxa"/>
          </w:tcPr>
          <w:p w14:paraId="7C796DAA" w14:textId="77777777" w:rsidR="00EC6DA7" w:rsidRPr="00931575" w:rsidRDefault="00EC6DA7" w:rsidP="006F1F81">
            <w:pPr>
              <w:pStyle w:val="TAH"/>
            </w:pPr>
            <w:r w:rsidRPr="00931575">
              <w:t>SNR</w:t>
            </w:r>
          </w:p>
          <w:p w14:paraId="5970FDE8" w14:textId="77777777" w:rsidR="00EC6DA7" w:rsidRPr="00931575" w:rsidRDefault="00EC6DA7" w:rsidP="006F1F81">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6F1F81">
            <w:pPr>
              <w:pStyle w:val="TAC"/>
            </w:pPr>
            <w:r w:rsidRPr="00931575">
              <w:t>1</w:t>
            </w:r>
          </w:p>
        </w:tc>
        <w:tc>
          <w:tcPr>
            <w:tcW w:w="1169" w:type="dxa"/>
            <w:tcBorders>
              <w:bottom w:val="nil"/>
            </w:tcBorders>
            <w:shd w:val="clear" w:color="auto" w:fill="auto"/>
          </w:tcPr>
          <w:p w14:paraId="0F71B790" w14:textId="2B1FD4A0" w:rsidR="007F4304" w:rsidRPr="00931575" w:rsidRDefault="007F4304" w:rsidP="006F1F81">
            <w:pPr>
              <w:pStyle w:val="TAC"/>
              <w:rPr>
                <w:rFonts w:eastAsiaTheme="minorEastAsia"/>
              </w:rPr>
            </w:pPr>
            <w:r w:rsidRPr="00931575">
              <w:t>2</w:t>
            </w:r>
          </w:p>
        </w:tc>
        <w:tc>
          <w:tcPr>
            <w:tcW w:w="902" w:type="dxa"/>
          </w:tcPr>
          <w:p w14:paraId="189BBFF2" w14:textId="77777777" w:rsidR="007F4304" w:rsidRPr="00931575" w:rsidRDefault="007F4304" w:rsidP="006F1F81">
            <w:pPr>
              <w:pStyle w:val="TAC"/>
            </w:pPr>
            <w:r w:rsidRPr="00931575">
              <w:t>Normal</w:t>
            </w:r>
          </w:p>
        </w:tc>
        <w:tc>
          <w:tcPr>
            <w:tcW w:w="2164" w:type="dxa"/>
          </w:tcPr>
          <w:p w14:paraId="2A1F55F8" w14:textId="77777777" w:rsidR="007F4304" w:rsidRPr="00931575" w:rsidRDefault="007F4304" w:rsidP="006F1F81">
            <w:pPr>
              <w:pStyle w:val="TAC"/>
            </w:pPr>
            <w:r w:rsidRPr="00931575">
              <w:t>HST Scenario 1-NR500</w:t>
            </w:r>
          </w:p>
        </w:tc>
        <w:tc>
          <w:tcPr>
            <w:tcW w:w="1171" w:type="dxa"/>
          </w:tcPr>
          <w:p w14:paraId="0F31E7A2" w14:textId="77777777" w:rsidR="007F4304" w:rsidRPr="00931575" w:rsidRDefault="007F4304" w:rsidP="006F1F81">
            <w:pPr>
              <w:pStyle w:val="TAC"/>
            </w:pPr>
            <w:r w:rsidRPr="00931575">
              <w:t>70 %</w:t>
            </w:r>
          </w:p>
        </w:tc>
        <w:tc>
          <w:tcPr>
            <w:tcW w:w="1349" w:type="dxa"/>
          </w:tcPr>
          <w:p w14:paraId="088FF1D8" w14:textId="77777777" w:rsidR="007F4304" w:rsidRPr="00931575" w:rsidRDefault="007F4304" w:rsidP="006F1F81">
            <w:pPr>
              <w:pStyle w:val="TAC"/>
            </w:pPr>
            <w:r w:rsidRPr="00931575">
              <w:t>G-FR1-A3-33</w:t>
            </w:r>
          </w:p>
        </w:tc>
        <w:tc>
          <w:tcPr>
            <w:tcW w:w="986" w:type="dxa"/>
          </w:tcPr>
          <w:p w14:paraId="153DA398" w14:textId="77777777" w:rsidR="007F4304" w:rsidRPr="00931575" w:rsidRDefault="007F4304" w:rsidP="006F1F81">
            <w:pPr>
              <w:pStyle w:val="TAC"/>
            </w:pPr>
            <w:r w:rsidRPr="00931575">
              <w:rPr>
                <w:rFonts w:eastAsiaTheme="minorEastAsia"/>
              </w:rPr>
              <w:t>pos2</w:t>
            </w:r>
          </w:p>
        </w:tc>
        <w:tc>
          <w:tcPr>
            <w:tcW w:w="990" w:type="dxa"/>
          </w:tcPr>
          <w:p w14:paraId="78B9B391" w14:textId="77777777" w:rsidR="007F4304" w:rsidRPr="00931575" w:rsidRDefault="007F4304" w:rsidP="006F1F81">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6F1F81">
            <w:pPr>
              <w:pStyle w:val="TAC"/>
            </w:pPr>
          </w:p>
        </w:tc>
        <w:tc>
          <w:tcPr>
            <w:tcW w:w="1169" w:type="dxa"/>
            <w:tcBorders>
              <w:top w:val="nil"/>
              <w:bottom w:val="nil"/>
            </w:tcBorders>
            <w:shd w:val="clear" w:color="auto" w:fill="auto"/>
          </w:tcPr>
          <w:p w14:paraId="64CD7904" w14:textId="77777777" w:rsidR="007F4304" w:rsidRPr="00931575" w:rsidRDefault="007F4304" w:rsidP="006F1F81">
            <w:pPr>
              <w:pStyle w:val="TAC"/>
              <w:rPr>
                <w:rFonts w:eastAsiaTheme="minorEastAsia"/>
              </w:rPr>
            </w:pPr>
          </w:p>
        </w:tc>
        <w:tc>
          <w:tcPr>
            <w:tcW w:w="902" w:type="dxa"/>
          </w:tcPr>
          <w:p w14:paraId="39A87122" w14:textId="77777777" w:rsidR="007F4304" w:rsidRPr="00931575" w:rsidRDefault="007F4304" w:rsidP="006F1F81">
            <w:pPr>
              <w:pStyle w:val="TAC"/>
            </w:pPr>
            <w:r w:rsidRPr="00931575">
              <w:t>Normal</w:t>
            </w:r>
          </w:p>
        </w:tc>
        <w:tc>
          <w:tcPr>
            <w:tcW w:w="2164" w:type="dxa"/>
          </w:tcPr>
          <w:p w14:paraId="0E0907A9" w14:textId="77777777" w:rsidR="007F4304" w:rsidRPr="00931575" w:rsidRDefault="007F4304" w:rsidP="006F1F81">
            <w:pPr>
              <w:pStyle w:val="TAC"/>
            </w:pPr>
            <w:r w:rsidRPr="00931575">
              <w:t>HST Scenario 1-NR500</w:t>
            </w:r>
          </w:p>
        </w:tc>
        <w:tc>
          <w:tcPr>
            <w:tcW w:w="1171" w:type="dxa"/>
          </w:tcPr>
          <w:p w14:paraId="0B779DDD" w14:textId="77777777" w:rsidR="007F4304" w:rsidRPr="00931575" w:rsidRDefault="007F4304" w:rsidP="006F1F81">
            <w:pPr>
              <w:pStyle w:val="TAC"/>
            </w:pPr>
            <w:r w:rsidRPr="00931575">
              <w:t>70 %</w:t>
            </w:r>
          </w:p>
        </w:tc>
        <w:tc>
          <w:tcPr>
            <w:tcW w:w="1349" w:type="dxa"/>
          </w:tcPr>
          <w:p w14:paraId="06EFD4FF" w14:textId="77777777" w:rsidR="007F4304" w:rsidRPr="00931575" w:rsidRDefault="007F4304" w:rsidP="006F1F81">
            <w:pPr>
              <w:pStyle w:val="TAC"/>
            </w:pPr>
            <w:r w:rsidRPr="00931575">
              <w:t>G-FR1-A4-29</w:t>
            </w:r>
          </w:p>
        </w:tc>
        <w:tc>
          <w:tcPr>
            <w:tcW w:w="986" w:type="dxa"/>
          </w:tcPr>
          <w:p w14:paraId="39CAE678" w14:textId="77777777" w:rsidR="007F4304" w:rsidRPr="00931575" w:rsidRDefault="007F4304" w:rsidP="006F1F81">
            <w:pPr>
              <w:pStyle w:val="TAC"/>
            </w:pPr>
            <w:r w:rsidRPr="00931575">
              <w:rPr>
                <w:rFonts w:eastAsiaTheme="minorEastAsia"/>
              </w:rPr>
              <w:t>pos2</w:t>
            </w:r>
          </w:p>
        </w:tc>
        <w:tc>
          <w:tcPr>
            <w:tcW w:w="990" w:type="dxa"/>
          </w:tcPr>
          <w:p w14:paraId="37F86D66" w14:textId="77777777" w:rsidR="007F4304" w:rsidRPr="00931575" w:rsidRDefault="007F4304" w:rsidP="006F1F81">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6F1F81">
            <w:pPr>
              <w:pStyle w:val="TAC"/>
            </w:pPr>
          </w:p>
        </w:tc>
        <w:tc>
          <w:tcPr>
            <w:tcW w:w="1169" w:type="dxa"/>
            <w:tcBorders>
              <w:top w:val="nil"/>
              <w:bottom w:val="nil"/>
            </w:tcBorders>
            <w:shd w:val="clear" w:color="auto" w:fill="auto"/>
          </w:tcPr>
          <w:p w14:paraId="5AD88FBC" w14:textId="77777777" w:rsidR="007F4304" w:rsidRPr="00931575" w:rsidRDefault="007F4304" w:rsidP="006F1F81">
            <w:pPr>
              <w:pStyle w:val="TAC"/>
              <w:rPr>
                <w:rFonts w:eastAsiaTheme="minorEastAsia"/>
              </w:rPr>
            </w:pPr>
          </w:p>
        </w:tc>
        <w:tc>
          <w:tcPr>
            <w:tcW w:w="902" w:type="dxa"/>
          </w:tcPr>
          <w:p w14:paraId="410F0965" w14:textId="77777777" w:rsidR="007F4304" w:rsidRPr="00931575" w:rsidRDefault="007F4304" w:rsidP="006F1F81">
            <w:pPr>
              <w:pStyle w:val="TAC"/>
            </w:pPr>
            <w:r w:rsidRPr="00931575">
              <w:t>Normal</w:t>
            </w:r>
          </w:p>
        </w:tc>
        <w:tc>
          <w:tcPr>
            <w:tcW w:w="2164" w:type="dxa"/>
          </w:tcPr>
          <w:p w14:paraId="78E84952" w14:textId="77777777" w:rsidR="007F4304" w:rsidRPr="00931575" w:rsidRDefault="007F4304" w:rsidP="006F1F81">
            <w:pPr>
              <w:pStyle w:val="TAC"/>
            </w:pPr>
            <w:r w:rsidRPr="00931575">
              <w:t>HST Scenario 3-NR500</w:t>
            </w:r>
          </w:p>
        </w:tc>
        <w:tc>
          <w:tcPr>
            <w:tcW w:w="1171" w:type="dxa"/>
          </w:tcPr>
          <w:p w14:paraId="0251C2A2" w14:textId="77777777" w:rsidR="007F4304" w:rsidRPr="00931575" w:rsidRDefault="007F4304" w:rsidP="006F1F81">
            <w:pPr>
              <w:pStyle w:val="TAC"/>
            </w:pPr>
            <w:r w:rsidRPr="00931575">
              <w:t>70 %</w:t>
            </w:r>
          </w:p>
        </w:tc>
        <w:tc>
          <w:tcPr>
            <w:tcW w:w="1349" w:type="dxa"/>
          </w:tcPr>
          <w:p w14:paraId="15A46D70" w14:textId="77777777" w:rsidR="007F4304" w:rsidRPr="00931575" w:rsidRDefault="007F4304" w:rsidP="006F1F81">
            <w:pPr>
              <w:pStyle w:val="TAC"/>
            </w:pPr>
            <w:r w:rsidRPr="00931575">
              <w:t>G-FR1-A3-33</w:t>
            </w:r>
          </w:p>
        </w:tc>
        <w:tc>
          <w:tcPr>
            <w:tcW w:w="986" w:type="dxa"/>
          </w:tcPr>
          <w:p w14:paraId="60071816" w14:textId="77777777" w:rsidR="007F4304" w:rsidRPr="00931575" w:rsidRDefault="007F4304" w:rsidP="006F1F81">
            <w:pPr>
              <w:pStyle w:val="TAC"/>
            </w:pPr>
            <w:r w:rsidRPr="00931575">
              <w:t>pos2</w:t>
            </w:r>
          </w:p>
        </w:tc>
        <w:tc>
          <w:tcPr>
            <w:tcW w:w="990" w:type="dxa"/>
          </w:tcPr>
          <w:p w14:paraId="0B33EFE4" w14:textId="77777777" w:rsidR="007F4304" w:rsidRPr="00931575" w:rsidRDefault="007F4304" w:rsidP="006F1F81">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6F1F81">
            <w:pPr>
              <w:pStyle w:val="TAC"/>
            </w:pPr>
          </w:p>
        </w:tc>
        <w:tc>
          <w:tcPr>
            <w:tcW w:w="1169" w:type="dxa"/>
            <w:tcBorders>
              <w:top w:val="nil"/>
            </w:tcBorders>
            <w:shd w:val="clear" w:color="auto" w:fill="auto"/>
          </w:tcPr>
          <w:p w14:paraId="00E579A2" w14:textId="77777777" w:rsidR="007F4304" w:rsidRPr="00931575" w:rsidRDefault="007F4304" w:rsidP="006F1F81">
            <w:pPr>
              <w:pStyle w:val="TAC"/>
              <w:rPr>
                <w:rFonts w:eastAsiaTheme="minorEastAsia"/>
              </w:rPr>
            </w:pPr>
          </w:p>
        </w:tc>
        <w:tc>
          <w:tcPr>
            <w:tcW w:w="902" w:type="dxa"/>
          </w:tcPr>
          <w:p w14:paraId="7E77DC84" w14:textId="77777777" w:rsidR="007F4304" w:rsidRPr="00931575" w:rsidRDefault="007F4304" w:rsidP="006F1F81">
            <w:pPr>
              <w:pStyle w:val="TAC"/>
            </w:pPr>
            <w:r w:rsidRPr="00931575">
              <w:t>Normal</w:t>
            </w:r>
          </w:p>
        </w:tc>
        <w:tc>
          <w:tcPr>
            <w:tcW w:w="2164" w:type="dxa"/>
          </w:tcPr>
          <w:p w14:paraId="5753BBA6" w14:textId="77777777" w:rsidR="007F4304" w:rsidRPr="00931575" w:rsidRDefault="007F4304" w:rsidP="006F1F81">
            <w:pPr>
              <w:pStyle w:val="TAC"/>
            </w:pPr>
            <w:r w:rsidRPr="00931575">
              <w:t>HST Scenario 3-NR500</w:t>
            </w:r>
          </w:p>
        </w:tc>
        <w:tc>
          <w:tcPr>
            <w:tcW w:w="1171" w:type="dxa"/>
          </w:tcPr>
          <w:p w14:paraId="4252B2E2" w14:textId="77777777" w:rsidR="007F4304" w:rsidRPr="00931575" w:rsidRDefault="007F4304" w:rsidP="006F1F81">
            <w:pPr>
              <w:pStyle w:val="TAC"/>
            </w:pPr>
            <w:r w:rsidRPr="00931575">
              <w:t>70 %</w:t>
            </w:r>
          </w:p>
        </w:tc>
        <w:tc>
          <w:tcPr>
            <w:tcW w:w="1349" w:type="dxa"/>
          </w:tcPr>
          <w:p w14:paraId="79A5714C" w14:textId="77777777" w:rsidR="007F4304" w:rsidRPr="00931575" w:rsidRDefault="007F4304" w:rsidP="006F1F81">
            <w:pPr>
              <w:pStyle w:val="TAC"/>
            </w:pPr>
            <w:r w:rsidRPr="00931575">
              <w:t>G-FR1-A4-29</w:t>
            </w:r>
          </w:p>
        </w:tc>
        <w:tc>
          <w:tcPr>
            <w:tcW w:w="986" w:type="dxa"/>
          </w:tcPr>
          <w:p w14:paraId="5AF871B6" w14:textId="77777777" w:rsidR="007F4304" w:rsidRPr="00931575" w:rsidRDefault="007F4304" w:rsidP="006F1F81">
            <w:pPr>
              <w:pStyle w:val="TAC"/>
            </w:pPr>
            <w:r w:rsidRPr="00931575">
              <w:t>pos2</w:t>
            </w:r>
          </w:p>
        </w:tc>
        <w:tc>
          <w:tcPr>
            <w:tcW w:w="990" w:type="dxa"/>
          </w:tcPr>
          <w:p w14:paraId="082F2BC3" w14:textId="77777777" w:rsidR="007F4304" w:rsidRPr="00931575" w:rsidRDefault="007F4304" w:rsidP="006F1F81">
            <w:pPr>
              <w:pStyle w:val="TAC"/>
            </w:pPr>
            <w:r w:rsidRPr="00931575">
              <w:t>9.5</w:t>
            </w:r>
          </w:p>
        </w:tc>
      </w:tr>
    </w:tbl>
    <w:p w14:paraId="06741BFE" w14:textId="77777777" w:rsidR="00EC6DA7" w:rsidRPr="00931575" w:rsidRDefault="00EC6DA7" w:rsidP="006F1F81">
      <w:pPr>
        <w:rPr>
          <w:rFonts w:eastAsia="Malgun Gothic"/>
        </w:rPr>
      </w:pPr>
    </w:p>
    <w:p w14:paraId="2F628124" w14:textId="5DE273BF" w:rsidR="00EC6DA7" w:rsidRPr="00931575" w:rsidRDefault="00EC6DA7" w:rsidP="006F1F81">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w:t>
      </w:r>
      <w:r w:rsidR="00D73872">
        <w:rPr>
          <w:rFonts w:eastAsia="Malgun Gothic"/>
          <w:lang w:eastAsia="zh-CN"/>
        </w:rPr>
        <w:t xml:space="preserve"> </w:t>
      </w:r>
      <w:r w:rsidRPr="00931575">
        <w:rPr>
          <w:rFonts w:eastAsia="Malgun Gothic"/>
          <w:lang w:eastAsia="zh-CN"/>
        </w:rPr>
        <w:t>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6F1F81">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6F1F81">
            <w:pPr>
              <w:pStyle w:val="TAH"/>
            </w:pPr>
            <w:r w:rsidRPr="00931575">
              <w:t>Number of demodulation branches</w:t>
            </w:r>
          </w:p>
        </w:tc>
        <w:tc>
          <w:tcPr>
            <w:tcW w:w="902" w:type="dxa"/>
          </w:tcPr>
          <w:p w14:paraId="32F279DA" w14:textId="77777777" w:rsidR="00EC6DA7" w:rsidRPr="00931575" w:rsidRDefault="00EC6DA7" w:rsidP="006F1F81">
            <w:pPr>
              <w:pStyle w:val="TAH"/>
            </w:pPr>
            <w:r w:rsidRPr="00931575">
              <w:t>Cyclic prefix</w:t>
            </w:r>
          </w:p>
        </w:tc>
        <w:tc>
          <w:tcPr>
            <w:tcW w:w="2165" w:type="dxa"/>
          </w:tcPr>
          <w:p w14:paraId="1B39697A" w14:textId="77777777" w:rsidR="00EC6DA7" w:rsidRPr="00931575" w:rsidRDefault="00EC6DA7" w:rsidP="006F1F81">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6F1F81">
            <w:pPr>
              <w:pStyle w:val="TAH"/>
            </w:pPr>
            <w:r w:rsidRPr="00931575">
              <w:t>Fraction of maximum throughput</w:t>
            </w:r>
          </w:p>
        </w:tc>
        <w:tc>
          <w:tcPr>
            <w:tcW w:w="1349" w:type="dxa"/>
          </w:tcPr>
          <w:p w14:paraId="2BFB991B" w14:textId="77777777" w:rsidR="00EC6DA7" w:rsidRPr="00931575" w:rsidRDefault="00EC6DA7" w:rsidP="006F1F81">
            <w:pPr>
              <w:pStyle w:val="TAH"/>
            </w:pPr>
            <w:r w:rsidRPr="00931575">
              <w:t>FRC</w:t>
            </w:r>
            <w:r w:rsidRPr="00931575">
              <w:br/>
              <w:t>(Annex A)</w:t>
            </w:r>
          </w:p>
        </w:tc>
        <w:tc>
          <w:tcPr>
            <w:tcW w:w="992" w:type="dxa"/>
          </w:tcPr>
          <w:p w14:paraId="6E2D68F6" w14:textId="77777777" w:rsidR="00EC6DA7" w:rsidRPr="00931575" w:rsidRDefault="00EC6DA7" w:rsidP="006F1F81">
            <w:pPr>
              <w:pStyle w:val="TAH"/>
            </w:pPr>
            <w:r w:rsidRPr="00931575">
              <w:t>Additional DM-RS position</w:t>
            </w:r>
          </w:p>
        </w:tc>
        <w:tc>
          <w:tcPr>
            <w:tcW w:w="986" w:type="dxa"/>
          </w:tcPr>
          <w:p w14:paraId="5F20A27F" w14:textId="77777777" w:rsidR="00EC6DA7" w:rsidRPr="00931575" w:rsidRDefault="00EC6DA7" w:rsidP="006F1F81">
            <w:pPr>
              <w:pStyle w:val="TAH"/>
            </w:pPr>
            <w:r w:rsidRPr="00931575">
              <w:t>SNR</w:t>
            </w:r>
          </w:p>
          <w:p w14:paraId="0206C92B" w14:textId="77777777" w:rsidR="00EC6DA7" w:rsidRPr="00931575" w:rsidRDefault="00EC6DA7" w:rsidP="006F1F81">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6F1F81">
            <w:pPr>
              <w:pStyle w:val="TAC"/>
            </w:pPr>
            <w:r w:rsidRPr="00931575">
              <w:t>1</w:t>
            </w:r>
          </w:p>
        </w:tc>
        <w:tc>
          <w:tcPr>
            <w:tcW w:w="1170" w:type="dxa"/>
            <w:tcBorders>
              <w:bottom w:val="nil"/>
            </w:tcBorders>
            <w:shd w:val="clear" w:color="auto" w:fill="auto"/>
          </w:tcPr>
          <w:p w14:paraId="724E8F6A" w14:textId="16831B53" w:rsidR="007F4304" w:rsidRPr="00931575" w:rsidRDefault="007F4304" w:rsidP="006F1F81">
            <w:pPr>
              <w:pStyle w:val="TAC"/>
              <w:rPr>
                <w:rFonts w:eastAsiaTheme="minorEastAsia"/>
              </w:rPr>
            </w:pPr>
            <w:r w:rsidRPr="00931575">
              <w:t>2</w:t>
            </w:r>
          </w:p>
        </w:tc>
        <w:tc>
          <w:tcPr>
            <w:tcW w:w="902" w:type="dxa"/>
          </w:tcPr>
          <w:p w14:paraId="4AE0CD2B" w14:textId="77777777" w:rsidR="007F4304" w:rsidRPr="00931575" w:rsidRDefault="007F4304" w:rsidP="006F1F81">
            <w:pPr>
              <w:pStyle w:val="TAC"/>
            </w:pPr>
            <w:r w:rsidRPr="00931575">
              <w:t>Normal</w:t>
            </w:r>
          </w:p>
        </w:tc>
        <w:tc>
          <w:tcPr>
            <w:tcW w:w="2165" w:type="dxa"/>
          </w:tcPr>
          <w:p w14:paraId="2D2BC79C" w14:textId="77777777" w:rsidR="007F4304" w:rsidRPr="00931575" w:rsidRDefault="007F4304" w:rsidP="006F1F81">
            <w:pPr>
              <w:pStyle w:val="TAC"/>
            </w:pPr>
            <w:r w:rsidRPr="00931575">
              <w:t>HST Scenario 1-NR500</w:t>
            </w:r>
          </w:p>
        </w:tc>
        <w:tc>
          <w:tcPr>
            <w:tcW w:w="1166" w:type="dxa"/>
          </w:tcPr>
          <w:p w14:paraId="03956F1D" w14:textId="77777777" w:rsidR="007F4304" w:rsidRPr="00931575" w:rsidRDefault="007F4304" w:rsidP="006F1F81">
            <w:pPr>
              <w:pStyle w:val="TAC"/>
            </w:pPr>
            <w:r w:rsidRPr="00931575">
              <w:t>70 %</w:t>
            </w:r>
          </w:p>
        </w:tc>
        <w:tc>
          <w:tcPr>
            <w:tcW w:w="1349" w:type="dxa"/>
          </w:tcPr>
          <w:p w14:paraId="16D44AEF" w14:textId="77777777" w:rsidR="007F4304" w:rsidRPr="00931575" w:rsidRDefault="007F4304" w:rsidP="006F1F81">
            <w:pPr>
              <w:pStyle w:val="TAC"/>
            </w:pPr>
            <w:r w:rsidRPr="00931575">
              <w:t>G-FR1-A3-34</w:t>
            </w:r>
          </w:p>
        </w:tc>
        <w:tc>
          <w:tcPr>
            <w:tcW w:w="992" w:type="dxa"/>
          </w:tcPr>
          <w:p w14:paraId="694B6A6B" w14:textId="77777777" w:rsidR="007F4304" w:rsidRPr="00931575" w:rsidRDefault="007F4304" w:rsidP="006F1F81">
            <w:pPr>
              <w:pStyle w:val="TAC"/>
            </w:pPr>
            <w:r w:rsidRPr="00931575">
              <w:rPr>
                <w:rFonts w:eastAsiaTheme="minorEastAsia"/>
              </w:rPr>
              <w:t>pos2</w:t>
            </w:r>
          </w:p>
        </w:tc>
        <w:tc>
          <w:tcPr>
            <w:tcW w:w="986" w:type="dxa"/>
          </w:tcPr>
          <w:p w14:paraId="0D3E8289" w14:textId="77777777" w:rsidR="007F4304" w:rsidRPr="00931575" w:rsidRDefault="007F4304" w:rsidP="006F1F81">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6F1F81">
            <w:pPr>
              <w:pStyle w:val="TAC"/>
            </w:pPr>
          </w:p>
        </w:tc>
        <w:tc>
          <w:tcPr>
            <w:tcW w:w="1170" w:type="dxa"/>
            <w:tcBorders>
              <w:top w:val="nil"/>
              <w:bottom w:val="nil"/>
            </w:tcBorders>
            <w:shd w:val="clear" w:color="auto" w:fill="auto"/>
          </w:tcPr>
          <w:p w14:paraId="01BA13DC" w14:textId="77777777" w:rsidR="007F4304" w:rsidRPr="00931575" w:rsidRDefault="007F4304" w:rsidP="006F1F81">
            <w:pPr>
              <w:pStyle w:val="TAC"/>
              <w:rPr>
                <w:rFonts w:eastAsiaTheme="minorEastAsia"/>
              </w:rPr>
            </w:pPr>
          </w:p>
        </w:tc>
        <w:tc>
          <w:tcPr>
            <w:tcW w:w="902" w:type="dxa"/>
          </w:tcPr>
          <w:p w14:paraId="5A98964B" w14:textId="77777777" w:rsidR="007F4304" w:rsidRPr="00931575" w:rsidRDefault="007F4304" w:rsidP="006F1F81">
            <w:pPr>
              <w:pStyle w:val="TAC"/>
            </w:pPr>
            <w:r w:rsidRPr="00931575">
              <w:t>Normal</w:t>
            </w:r>
          </w:p>
        </w:tc>
        <w:tc>
          <w:tcPr>
            <w:tcW w:w="2165" w:type="dxa"/>
          </w:tcPr>
          <w:p w14:paraId="2ACA9E01" w14:textId="77777777" w:rsidR="007F4304" w:rsidRPr="00931575" w:rsidRDefault="007F4304" w:rsidP="006F1F81">
            <w:pPr>
              <w:pStyle w:val="TAC"/>
            </w:pPr>
            <w:r w:rsidRPr="00931575">
              <w:t>HST Scenario 1-NR500</w:t>
            </w:r>
          </w:p>
        </w:tc>
        <w:tc>
          <w:tcPr>
            <w:tcW w:w="1166" w:type="dxa"/>
          </w:tcPr>
          <w:p w14:paraId="3A1C6647" w14:textId="77777777" w:rsidR="007F4304" w:rsidRPr="00931575" w:rsidRDefault="007F4304" w:rsidP="006F1F81">
            <w:pPr>
              <w:pStyle w:val="TAC"/>
            </w:pPr>
            <w:r w:rsidRPr="00931575">
              <w:t>70 %</w:t>
            </w:r>
          </w:p>
        </w:tc>
        <w:tc>
          <w:tcPr>
            <w:tcW w:w="1349" w:type="dxa"/>
          </w:tcPr>
          <w:p w14:paraId="6E8C8A6E" w14:textId="77777777" w:rsidR="007F4304" w:rsidRPr="00931575" w:rsidRDefault="007F4304" w:rsidP="006F1F81">
            <w:pPr>
              <w:pStyle w:val="TAC"/>
            </w:pPr>
            <w:r w:rsidRPr="00931575">
              <w:t>G-FR1-A4-30</w:t>
            </w:r>
          </w:p>
        </w:tc>
        <w:tc>
          <w:tcPr>
            <w:tcW w:w="992" w:type="dxa"/>
          </w:tcPr>
          <w:p w14:paraId="20A79998" w14:textId="77777777" w:rsidR="007F4304" w:rsidRPr="00931575" w:rsidRDefault="007F4304" w:rsidP="006F1F81">
            <w:pPr>
              <w:pStyle w:val="TAC"/>
            </w:pPr>
            <w:r w:rsidRPr="00931575">
              <w:rPr>
                <w:rFonts w:eastAsiaTheme="minorEastAsia"/>
              </w:rPr>
              <w:t>pos2</w:t>
            </w:r>
          </w:p>
        </w:tc>
        <w:tc>
          <w:tcPr>
            <w:tcW w:w="986" w:type="dxa"/>
          </w:tcPr>
          <w:p w14:paraId="58BC2AF8" w14:textId="77777777" w:rsidR="007F4304" w:rsidRPr="00931575" w:rsidRDefault="007F4304" w:rsidP="006F1F81">
            <w:pPr>
              <w:pStyle w:val="TAC"/>
            </w:pPr>
            <w:r w:rsidRPr="00931575">
              <w:t>9.0</w:t>
            </w:r>
          </w:p>
        </w:tc>
      </w:tr>
      <w:tr w:rsidR="00C77D4A" w:rsidRPr="00931575" w14:paraId="605D2264" w14:textId="77777777" w:rsidTr="00677899">
        <w:trPr>
          <w:cantSplit/>
          <w:jc w:val="center"/>
        </w:trPr>
        <w:tc>
          <w:tcPr>
            <w:tcW w:w="903" w:type="dxa"/>
            <w:tcBorders>
              <w:top w:val="nil"/>
              <w:bottom w:val="nil"/>
            </w:tcBorders>
            <w:shd w:val="clear" w:color="auto" w:fill="auto"/>
          </w:tcPr>
          <w:p w14:paraId="54FFD9D5" w14:textId="77777777" w:rsidR="00C77D4A" w:rsidRPr="00931575" w:rsidRDefault="00C77D4A" w:rsidP="006F1F81">
            <w:pPr>
              <w:pStyle w:val="TAC"/>
            </w:pPr>
          </w:p>
        </w:tc>
        <w:tc>
          <w:tcPr>
            <w:tcW w:w="1170" w:type="dxa"/>
            <w:tcBorders>
              <w:top w:val="nil"/>
              <w:bottom w:val="nil"/>
            </w:tcBorders>
            <w:shd w:val="clear" w:color="auto" w:fill="auto"/>
          </w:tcPr>
          <w:p w14:paraId="7654A3E1" w14:textId="77777777" w:rsidR="00C77D4A" w:rsidRPr="00931575" w:rsidRDefault="00C77D4A" w:rsidP="006F1F81">
            <w:pPr>
              <w:pStyle w:val="TAC"/>
              <w:rPr>
                <w:rFonts w:eastAsiaTheme="minorEastAsia"/>
              </w:rPr>
            </w:pPr>
          </w:p>
        </w:tc>
        <w:tc>
          <w:tcPr>
            <w:tcW w:w="902" w:type="dxa"/>
          </w:tcPr>
          <w:p w14:paraId="281FF756" w14:textId="77777777" w:rsidR="00C77D4A" w:rsidRPr="00931575" w:rsidRDefault="00C77D4A" w:rsidP="006F1F81">
            <w:pPr>
              <w:pStyle w:val="TAC"/>
            </w:pPr>
            <w:r w:rsidRPr="00931575">
              <w:t>Normal</w:t>
            </w:r>
          </w:p>
        </w:tc>
        <w:tc>
          <w:tcPr>
            <w:tcW w:w="2165" w:type="dxa"/>
          </w:tcPr>
          <w:p w14:paraId="6D6056D0" w14:textId="77777777" w:rsidR="00C77D4A" w:rsidRPr="00931575" w:rsidRDefault="00C77D4A" w:rsidP="006F1F81">
            <w:pPr>
              <w:pStyle w:val="TAC"/>
            </w:pPr>
            <w:r w:rsidRPr="00931575">
              <w:t>HST Scenario 3-NR500</w:t>
            </w:r>
          </w:p>
        </w:tc>
        <w:tc>
          <w:tcPr>
            <w:tcW w:w="1166" w:type="dxa"/>
          </w:tcPr>
          <w:p w14:paraId="23EF48B9" w14:textId="77777777" w:rsidR="00C77D4A" w:rsidRPr="00931575" w:rsidRDefault="00C77D4A" w:rsidP="006F1F81">
            <w:pPr>
              <w:pStyle w:val="TAC"/>
            </w:pPr>
            <w:r w:rsidRPr="00931575">
              <w:t>70 %</w:t>
            </w:r>
          </w:p>
        </w:tc>
        <w:tc>
          <w:tcPr>
            <w:tcW w:w="1349" w:type="dxa"/>
          </w:tcPr>
          <w:p w14:paraId="2DC5AF0F" w14:textId="77777777" w:rsidR="00C77D4A" w:rsidRPr="00931575" w:rsidRDefault="00C77D4A" w:rsidP="006F1F81">
            <w:pPr>
              <w:pStyle w:val="TAC"/>
            </w:pPr>
            <w:r w:rsidRPr="00931575">
              <w:t>G-FR1-A3-34</w:t>
            </w:r>
          </w:p>
        </w:tc>
        <w:tc>
          <w:tcPr>
            <w:tcW w:w="992" w:type="dxa"/>
          </w:tcPr>
          <w:p w14:paraId="13D9A1BA"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52417FE5" w:rsidR="00C77D4A" w:rsidRPr="00931575" w:rsidRDefault="00C77D4A" w:rsidP="006F1F81">
            <w:pPr>
              <w:pStyle w:val="TAC"/>
            </w:pPr>
            <w:r>
              <w:rPr>
                <w:lang w:eastAsia="fr-FR"/>
              </w:rPr>
              <w:t>-3.1</w:t>
            </w:r>
          </w:p>
        </w:tc>
      </w:tr>
      <w:tr w:rsidR="00C77D4A" w:rsidRPr="00931575" w14:paraId="028A0EA0" w14:textId="77777777" w:rsidTr="00677899">
        <w:trPr>
          <w:cantSplit/>
          <w:jc w:val="center"/>
        </w:trPr>
        <w:tc>
          <w:tcPr>
            <w:tcW w:w="903" w:type="dxa"/>
            <w:tcBorders>
              <w:top w:val="nil"/>
            </w:tcBorders>
            <w:shd w:val="clear" w:color="auto" w:fill="auto"/>
          </w:tcPr>
          <w:p w14:paraId="6FFD3C74" w14:textId="77777777" w:rsidR="00C77D4A" w:rsidRPr="00931575" w:rsidRDefault="00C77D4A" w:rsidP="006F1F81">
            <w:pPr>
              <w:pStyle w:val="TAC"/>
            </w:pPr>
          </w:p>
        </w:tc>
        <w:tc>
          <w:tcPr>
            <w:tcW w:w="1170" w:type="dxa"/>
            <w:tcBorders>
              <w:top w:val="nil"/>
            </w:tcBorders>
            <w:shd w:val="clear" w:color="auto" w:fill="auto"/>
          </w:tcPr>
          <w:p w14:paraId="61051E15" w14:textId="77777777" w:rsidR="00C77D4A" w:rsidRPr="00931575" w:rsidRDefault="00C77D4A" w:rsidP="006F1F81">
            <w:pPr>
              <w:pStyle w:val="TAC"/>
              <w:rPr>
                <w:rFonts w:eastAsiaTheme="minorEastAsia"/>
              </w:rPr>
            </w:pPr>
          </w:p>
        </w:tc>
        <w:tc>
          <w:tcPr>
            <w:tcW w:w="902" w:type="dxa"/>
          </w:tcPr>
          <w:p w14:paraId="1C5FF3DB" w14:textId="77777777" w:rsidR="00C77D4A" w:rsidRPr="00931575" w:rsidRDefault="00C77D4A" w:rsidP="006F1F81">
            <w:pPr>
              <w:pStyle w:val="TAC"/>
            </w:pPr>
            <w:r w:rsidRPr="00931575">
              <w:t>Normal</w:t>
            </w:r>
          </w:p>
        </w:tc>
        <w:tc>
          <w:tcPr>
            <w:tcW w:w="2165" w:type="dxa"/>
          </w:tcPr>
          <w:p w14:paraId="281AE570" w14:textId="77777777" w:rsidR="00C77D4A" w:rsidRPr="00931575" w:rsidRDefault="00C77D4A" w:rsidP="006F1F81">
            <w:pPr>
              <w:pStyle w:val="TAC"/>
            </w:pPr>
            <w:r w:rsidRPr="00931575">
              <w:t>HST Scenario 3-NR500</w:t>
            </w:r>
          </w:p>
        </w:tc>
        <w:tc>
          <w:tcPr>
            <w:tcW w:w="1166" w:type="dxa"/>
          </w:tcPr>
          <w:p w14:paraId="2AE0BB1A" w14:textId="77777777" w:rsidR="00C77D4A" w:rsidRPr="00931575" w:rsidRDefault="00C77D4A" w:rsidP="006F1F81">
            <w:pPr>
              <w:pStyle w:val="TAC"/>
            </w:pPr>
            <w:r w:rsidRPr="00931575">
              <w:t>70 %</w:t>
            </w:r>
          </w:p>
        </w:tc>
        <w:tc>
          <w:tcPr>
            <w:tcW w:w="1349" w:type="dxa"/>
          </w:tcPr>
          <w:p w14:paraId="0A769DE1" w14:textId="77777777" w:rsidR="00C77D4A" w:rsidRPr="00931575" w:rsidRDefault="00C77D4A" w:rsidP="006F1F81">
            <w:pPr>
              <w:pStyle w:val="TAC"/>
            </w:pPr>
            <w:r w:rsidRPr="00931575">
              <w:t>G-FR1-A4-30</w:t>
            </w:r>
          </w:p>
        </w:tc>
        <w:tc>
          <w:tcPr>
            <w:tcW w:w="992" w:type="dxa"/>
          </w:tcPr>
          <w:p w14:paraId="03937485"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35D455E6" w:rsidR="00C77D4A" w:rsidRPr="00931575" w:rsidRDefault="00C77D4A" w:rsidP="006F1F81">
            <w:pPr>
              <w:pStyle w:val="TAC"/>
            </w:pPr>
            <w:r>
              <w:rPr>
                <w:lang w:eastAsia="fr-FR"/>
              </w:rPr>
              <w:t>10.5</w:t>
            </w:r>
          </w:p>
        </w:tc>
      </w:tr>
    </w:tbl>
    <w:p w14:paraId="450010CB" w14:textId="78E0409A" w:rsidR="00975519" w:rsidRPr="00931575" w:rsidRDefault="00975519" w:rsidP="006F1F81"/>
    <w:p w14:paraId="55B35B7E" w14:textId="7280F6ED" w:rsidR="007F5CD7" w:rsidRPr="00931575" w:rsidRDefault="00210D18" w:rsidP="006F1F81">
      <w:pPr>
        <w:pStyle w:val="TH"/>
        <w:rPr>
          <w:rFonts w:eastAsia="Malgun Gothic"/>
          <w:lang w:eastAsia="zh-CN"/>
        </w:rPr>
      </w:pPr>
      <w:r>
        <w:rPr>
          <w:rFonts w:eastAsia="SimSun"/>
        </w:rPr>
        <w:t>T</w:t>
      </w:r>
      <w:r w:rsidRPr="009A7395">
        <w:rPr>
          <w:rFonts w:eastAsia="SimSun"/>
        </w:rPr>
        <w:t>able 8.2.4.5-5: Test requirements for PUSCH, Type A, 5 MHz channel bandwidth, 15 kHz SCS, 350</w:t>
      </w:r>
      <w:r w:rsidR="00D73872">
        <w:rPr>
          <w:rFonts w:eastAsia="SimSun"/>
        </w:rPr>
        <w:t xml:space="preserve"> </w:t>
      </w:r>
      <w:r w:rsidRPr="009A7395">
        <w:rPr>
          <w:rFonts w:eastAsia="SimSun"/>
        </w:rPr>
        <w:t>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210D18" w:rsidRPr="00931575" w14:paraId="1F9646B5" w14:textId="77777777" w:rsidTr="00210D18">
        <w:trPr>
          <w:trHeight w:val="728"/>
        </w:trPr>
        <w:tc>
          <w:tcPr>
            <w:tcW w:w="496" w:type="pct"/>
            <w:tcBorders>
              <w:top w:val="single" w:sz="4" w:space="0" w:color="auto"/>
              <w:left w:val="single" w:sz="4" w:space="0" w:color="auto"/>
              <w:bottom w:val="single" w:sz="4" w:space="0" w:color="auto"/>
              <w:right w:val="single" w:sz="4" w:space="0" w:color="auto"/>
            </w:tcBorders>
          </w:tcPr>
          <w:p w14:paraId="5CC9E642" w14:textId="41F945E2" w:rsidR="00210D18" w:rsidRPr="00931575" w:rsidRDefault="00210D18" w:rsidP="006F1F81">
            <w:pPr>
              <w:pStyle w:val="TAH"/>
              <w:rPr>
                <w:rFonts w:cs="Arial"/>
                <w:szCs w:val="18"/>
              </w:rPr>
            </w:pPr>
            <w:r w:rsidRPr="00F354FF">
              <w:t>Number of TX antennas</w:t>
            </w:r>
          </w:p>
        </w:tc>
        <w:tc>
          <w:tcPr>
            <w:tcW w:w="681" w:type="pct"/>
            <w:tcBorders>
              <w:top w:val="single" w:sz="4" w:space="0" w:color="auto"/>
              <w:left w:val="single" w:sz="4" w:space="0" w:color="auto"/>
              <w:bottom w:val="single" w:sz="4" w:space="0" w:color="auto"/>
              <w:right w:val="single" w:sz="4" w:space="0" w:color="auto"/>
            </w:tcBorders>
          </w:tcPr>
          <w:p w14:paraId="48936AFC" w14:textId="3A3514A3" w:rsidR="00210D18" w:rsidRPr="00931575" w:rsidRDefault="00210D18" w:rsidP="006F1F81">
            <w:pPr>
              <w:pStyle w:val="TAH"/>
              <w:rPr>
                <w:rFonts w:cs="Arial"/>
                <w:szCs w:val="18"/>
              </w:rPr>
            </w:pPr>
            <w:r w:rsidRPr="00F354FF">
              <w:t>Number of demodulation branches</w:t>
            </w:r>
          </w:p>
        </w:tc>
        <w:tc>
          <w:tcPr>
            <w:tcW w:w="459" w:type="pct"/>
            <w:tcBorders>
              <w:top w:val="single" w:sz="4" w:space="0" w:color="auto"/>
              <w:left w:val="single" w:sz="4" w:space="0" w:color="auto"/>
              <w:bottom w:val="single" w:sz="4" w:space="0" w:color="auto"/>
              <w:right w:val="single" w:sz="4" w:space="0" w:color="auto"/>
            </w:tcBorders>
          </w:tcPr>
          <w:p w14:paraId="5A7C2CCC" w14:textId="4EA8B45D" w:rsidR="00210D18" w:rsidRPr="00931575" w:rsidRDefault="00210D18" w:rsidP="006F1F81">
            <w:pPr>
              <w:pStyle w:val="TAH"/>
              <w:rPr>
                <w:rFonts w:cs="Arial"/>
                <w:szCs w:val="18"/>
              </w:rPr>
            </w:pPr>
            <w:r w:rsidRPr="00F354FF">
              <w:t>Cyclic prefix</w:t>
            </w:r>
          </w:p>
        </w:tc>
        <w:tc>
          <w:tcPr>
            <w:tcW w:w="1122" w:type="pct"/>
            <w:tcBorders>
              <w:top w:val="single" w:sz="4" w:space="0" w:color="auto"/>
              <w:left w:val="single" w:sz="4" w:space="0" w:color="auto"/>
              <w:bottom w:val="single" w:sz="4" w:space="0" w:color="auto"/>
              <w:right w:val="single" w:sz="4" w:space="0" w:color="auto"/>
            </w:tcBorders>
          </w:tcPr>
          <w:p w14:paraId="68CF737C" w14:textId="07E43240" w:rsidR="00210D18" w:rsidRPr="00931575" w:rsidRDefault="00210D18" w:rsidP="006F1F81">
            <w:pPr>
              <w:pStyle w:val="TAH"/>
              <w:rPr>
                <w:rFonts w:cs="Arial"/>
                <w:szCs w:val="18"/>
                <w:lang w:val="fr-FR"/>
              </w:rPr>
            </w:pPr>
            <w:r w:rsidRPr="009A7395">
              <w:rPr>
                <w:lang w:val="en-GB"/>
              </w:rPr>
              <w:t>Propagation conditions (Annex J)</w:t>
            </w:r>
          </w:p>
        </w:tc>
        <w:tc>
          <w:tcPr>
            <w:tcW w:w="608" w:type="pct"/>
            <w:tcBorders>
              <w:top w:val="single" w:sz="4" w:space="0" w:color="auto"/>
              <w:left w:val="single" w:sz="4" w:space="0" w:color="auto"/>
              <w:bottom w:val="single" w:sz="4" w:space="0" w:color="auto"/>
              <w:right w:val="single" w:sz="4" w:space="0" w:color="auto"/>
            </w:tcBorders>
          </w:tcPr>
          <w:p w14:paraId="798E5308" w14:textId="3B3E8AA3"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641444D4" w14:textId="272883DD" w:rsidR="00210D18" w:rsidRPr="00931575" w:rsidRDefault="00210D18" w:rsidP="006F1F81">
            <w:pPr>
              <w:pStyle w:val="TAH"/>
              <w:rPr>
                <w:rFonts w:cs="Arial"/>
                <w:szCs w:val="18"/>
              </w:rPr>
            </w:pPr>
            <w:r w:rsidRPr="00F354FF">
              <w:t>FRC</w:t>
            </w:r>
            <w:r w:rsidRPr="00F354FF">
              <w:br/>
              <w:t>(Annex A)</w:t>
            </w:r>
          </w:p>
        </w:tc>
        <w:tc>
          <w:tcPr>
            <w:tcW w:w="516" w:type="pct"/>
            <w:tcBorders>
              <w:top w:val="single" w:sz="4" w:space="0" w:color="auto"/>
              <w:left w:val="single" w:sz="4" w:space="0" w:color="auto"/>
              <w:bottom w:val="single" w:sz="4" w:space="0" w:color="auto"/>
              <w:right w:val="single" w:sz="4" w:space="0" w:color="auto"/>
            </w:tcBorders>
          </w:tcPr>
          <w:p w14:paraId="78A15AA5" w14:textId="2CF60B88" w:rsidR="00210D18" w:rsidRPr="00931575" w:rsidRDefault="00210D18" w:rsidP="006F1F81">
            <w:pPr>
              <w:pStyle w:val="TAH"/>
              <w:rPr>
                <w:rFonts w:cs="Arial"/>
                <w:szCs w:val="18"/>
              </w:rPr>
            </w:pPr>
            <w:r w:rsidRPr="00F354FF">
              <w:t>Additional DM-RS position</w:t>
            </w:r>
          </w:p>
        </w:tc>
        <w:tc>
          <w:tcPr>
            <w:tcW w:w="370" w:type="pct"/>
            <w:tcBorders>
              <w:top w:val="single" w:sz="4" w:space="0" w:color="auto"/>
              <w:left w:val="single" w:sz="4" w:space="0" w:color="auto"/>
              <w:bottom w:val="single" w:sz="4" w:space="0" w:color="auto"/>
              <w:right w:val="single" w:sz="4" w:space="0" w:color="auto"/>
            </w:tcBorders>
          </w:tcPr>
          <w:p w14:paraId="088C8A5D" w14:textId="77777777" w:rsidR="00210D18" w:rsidRPr="009A7395" w:rsidRDefault="00210D18" w:rsidP="006F1F81">
            <w:pPr>
              <w:pStyle w:val="TAH"/>
              <w:rPr>
                <w:lang w:val="en-GB"/>
              </w:rPr>
            </w:pPr>
            <w:r w:rsidRPr="00F354FF">
              <w:t>SNR</w:t>
            </w:r>
          </w:p>
          <w:p w14:paraId="0BAA4E9B" w14:textId="12A4B8FA" w:rsidR="00210D18" w:rsidRPr="00931575" w:rsidRDefault="00210D18" w:rsidP="006F1F81">
            <w:pPr>
              <w:pStyle w:val="TAH"/>
              <w:rPr>
                <w:rFonts w:cs="Arial"/>
                <w:szCs w:val="18"/>
              </w:rPr>
            </w:pPr>
            <w:r w:rsidRPr="00F354FF">
              <w:t>(dB)</w:t>
            </w:r>
          </w:p>
        </w:tc>
      </w:tr>
      <w:tr w:rsidR="00210D18" w:rsidRPr="00931575" w14:paraId="33CD6DFB" w14:textId="77777777" w:rsidTr="00210D18">
        <w:trPr>
          <w:trHeight w:val="123"/>
        </w:trPr>
        <w:tc>
          <w:tcPr>
            <w:tcW w:w="496" w:type="pct"/>
            <w:vMerge w:val="restart"/>
            <w:tcBorders>
              <w:top w:val="single" w:sz="4" w:space="0" w:color="auto"/>
              <w:left w:val="single" w:sz="4" w:space="0" w:color="auto"/>
              <w:bottom w:val="single" w:sz="4" w:space="0" w:color="auto"/>
              <w:right w:val="single" w:sz="4" w:space="0" w:color="auto"/>
            </w:tcBorders>
            <w:vAlign w:val="center"/>
          </w:tcPr>
          <w:p w14:paraId="632362A5" w14:textId="75B70F68" w:rsidR="00210D18" w:rsidRPr="00931575" w:rsidRDefault="00210D18" w:rsidP="006F1F81">
            <w:pPr>
              <w:pStyle w:val="TAC"/>
            </w:pPr>
            <w:r>
              <w:t>1</w:t>
            </w:r>
          </w:p>
        </w:tc>
        <w:tc>
          <w:tcPr>
            <w:tcW w:w="681" w:type="pct"/>
            <w:vMerge w:val="restart"/>
            <w:tcBorders>
              <w:top w:val="single" w:sz="4" w:space="0" w:color="auto"/>
              <w:left w:val="single" w:sz="4" w:space="0" w:color="auto"/>
              <w:bottom w:val="single" w:sz="4" w:space="0" w:color="auto"/>
              <w:right w:val="single" w:sz="4" w:space="0" w:color="auto"/>
            </w:tcBorders>
            <w:vAlign w:val="center"/>
          </w:tcPr>
          <w:p w14:paraId="0AD70CA9" w14:textId="77777777" w:rsidR="00210D18" w:rsidRDefault="00210D18" w:rsidP="006F1F81">
            <w:pPr>
              <w:pStyle w:val="TAC"/>
            </w:pPr>
          </w:p>
          <w:p w14:paraId="770D56E1" w14:textId="77777777" w:rsidR="00210D18" w:rsidRDefault="00210D18" w:rsidP="006F1F81">
            <w:pPr>
              <w:pStyle w:val="TAC"/>
              <w:rPr>
                <w:rFonts w:eastAsiaTheme="minorEastAsia"/>
              </w:rPr>
            </w:pPr>
            <w:r>
              <w:t>2</w:t>
            </w:r>
          </w:p>
          <w:p w14:paraId="17685430" w14:textId="77777777" w:rsidR="00210D18" w:rsidRPr="00931575" w:rsidRDefault="00210D18" w:rsidP="006F1F81">
            <w:pPr>
              <w:pStyle w:val="TAC"/>
            </w:pPr>
          </w:p>
        </w:tc>
        <w:tc>
          <w:tcPr>
            <w:tcW w:w="459" w:type="pct"/>
            <w:tcBorders>
              <w:top w:val="single" w:sz="4" w:space="0" w:color="auto"/>
              <w:left w:val="single" w:sz="4" w:space="0" w:color="auto"/>
              <w:bottom w:val="single" w:sz="4" w:space="0" w:color="auto"/>
              <w:right w:val="single" w:sz="4" w:space="0" w:color="auto"/>
            </w:tcBorders>
            <w:vAlign w:val="center"/>
          </w:tcPr>
          <w:p w14:paraId="18728371" w14:textId="64B4A29B"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7C293CE5" w14:textId="206FF880"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55121BE5" w14:textId="5E9B818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2C50007" w14:textId="54BB908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A9ECC3B" w14:textId="34C39A8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E68843A" w:rsidR="00210D18" w:rsidRPr="00931575" w:rsidRDefault="00210D18" w:rsidP="006F1F81">
            <w:pPr>
              <w:pStyle w:val="TAC"/>
            </w:pPr>
            <w:r>
              <w:t>-3.4</w:t>
            </w:r>
          </w:p>
        </w:tc>
      </w:tr>
      <w:tr w:rsidR="00210D18" w:rsidRPr="00931575" w14:paraId="3D63AA19"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6B00F4BF"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1EBA36EE"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8D9FF88" w14:textId="3D594A0E"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0E2CF1A8" w14:textId="736A03BA"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6D3F6710" w14:textId="254F6C9E"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461B105" w14:textId="63C5009E"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22D0EF59" w14:textId="2C84A4A4"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7C192A55" w:rsidR="00210D18" w:rsidRPr="00931575" w:rsidRDefault="00210D18" w:rsidP="006F1F81">
            <w:pPr>
              <w:pStyle w:val="TAC"/>
            </w:pPr>
            <w:r>
              <w:t>8.8</w:t>
            </w:r>
          </w:p>
        </w:tc>
      </w:tr>
      <w:tr w:rsidR="00210D18" w:rsidRPr="00931575" w14:paraId="4DDC6453"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33815467"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038FCCA9"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3EAB2FAF" w14:textId="2F4BADD3"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8512092" w14:textId="2601FA0E"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6B5B4C44" w14:textId="76653AE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889B4A1" w14:textId="0E842F4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5E35BEE" w14:textId="587B69D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20526DC2" w:rsidR="00210D18" w:rsidRPr="00931575" w:rsidRDefault="00210D18" w:rsidP="006F1F81">
            <w:pPr>
              <w:pStyle w:val="TAC"/>
            </w:pPr>
            <w:r>
              <w:t>-3.3</w:t>
            </w:r>
          </w:p>
        </w:tc>
      </w:tr>
      <w:tr w:rsidR="00210D18" w:rsidRPr="00931575" w14:paraId="3CC91EB5" w14:textId="77777777" w:rsidTr="00210D18">
        <w:trPr>
          <w:trHeight w:val="204"/>
        </w:trPr>
        <w:tc>
          <w:tcPr>
            <w:tcW w:w="496" w:type="pct"/>
            <w:vMerge/>
            <w:tcBorders>
              <w:top w:val="single" w:sz="4" w:space="0" w:color="auto"/>
              <w:left w:val="single" w:sz="4" w:space="0" w:color="auto"/>
              <w:bottom w:val="single" w:sz="4" w:space="0" w:color="auto"/>
              <w:right w:val="single" w:sz="4" w:space="0" w:color="auto"/>
            </w:tcBorders>
            <w:vAlign w:val="center"/>
          </w:tcPr>
          <w:p w14:paraId="1B01ACC1"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2A4D3178"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E6F9BC3" w14:textId="3994B800"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AB77981" w14:textId="1D2C5F00"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7BBD38D4" w14:textId="5E8F3DB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53A1D98" w14:textId="18283526"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418E1E5F" w14:textId="5D7409F5"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3E13E28D" w:rsidR="00210D18" w:rsidRPr="00931575" w:rsidRDefault="00210D18" w:rsidP="006F1F81">
            <w:pPr>
              <w:pStyle w:val="TAC"/>
            </w:pPr>
            <w:r>
              <w:t>8.9</w:t>
            </w:r>
          </w:p>
        </w:tc>
      </w:tr>
    </w:tbl>
    <w:p w14:paraId="0AABE644" w14:textId="77777777" w:rsidR="007F5CD7" w:rsidRPr="00931575" w:rsidRDefault="007F5CD7" w:rsidP="00282498"/>
    <w:p w14:paraId="579E2BAC" w14:textId="34FA0352" w:rsidR="00210D18" w:rsidRPr="009A7395" w:rsidRDefault="00210D18" w:rsidP="006F1F81">
      <w:pPr>
        <w:pStyle w:val="TH"/>
        <w:rPr>
          <w:rFonts w:eastAsia="SimSun"/>
        </w:rPr>
      </w:pPr>
      <w:r w:rsidRPr="009A7395">
        <w:rPr>
          <w:rFonts w:eastAsia="SimSun"/>
        </w:rPr>
        <w:t>Table 8.2.4.5-6: Test requirements for PUSCH, Type A, 10 MHz channel bandwidth, 30 kHz SCS, 350</w:t>
      </w:r>
      <w:r w:rsidR="00D73872">
        <w:rPr>
          <w:rFonts w:eastAsia="SimSun"/>
        </w:rPr>
        <w:t xml:space="preserve"> </w:t>
      </w:r>
      <w:r w:rsidRPr="009A7395">
        <w:rPr>
          <w:rFonts w:eastAsia="SimSun"/>
        </w:rPr>
        <w:t>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210D18" w:rsidRPr="00931575" w14:paraId="12AE8D5C" w14:textId="77777777" w:rsidTr="00AB710F">
        <w:tc>
          <w:tcPr>
            <w:tcW w:w="514" w:type="pct"/>
            <w:tcBorders>
              <w:top w:val="single" w:sz="4" w:space="0" w:color="auto"/>
              <w:left w:val="single" w:sz="4" w:space="0" w:color="auto"/>
              <w:bottom w:val="single" w:sz="4" w:space="0" w:color="auto"/>
              <w:right w:val="single" w:sz="4" w:space="0" w:color="auto"/>
            </w:tcBorders>
          </w:tcPr>
          <w:p w14:paraId="3BBD237D" w14:textId="3D624299"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62073BC3" w14:textId="3DF40708" w:rsidR="00210D18" w:rsidRPr="00931575" w:rsidRDefault="00210D18" w:rsidP="006F1F81">
            <w:pPr>
              <w:pStyle w:val="TAH"/>
              <w:rPr>
                <w:rFonts w:cs="Arial"/>
                <w:szCs w:val="18"/>
              </w:rPr>
            </w:pPr>
            <w:r w:rsidRPr="00F354FF">
              <w:t>Number of demodulation branches</w:t>
            </w:r>
          </w:p>
        </w:tc>
        <w:tc>
          <w:tcPr>
            <w:tcW w:w="427" w:type="pct"/>
            <w:tcBorders>
              <w:top w:val="single" w:sz="4" w:space="0" w:color="auto"/>
              <w:left w:val="single" w:sz="4" w:space="0" w:color="auto"/>
              <w:bottom w:val="single" w:sz="4" w:space="0" w:color="auto"/>
              <w:right w:val="single" w:sz="4" w:space="0" w:color="auto"/>
            </w:tcBorders>
          </w:tcPr>
          <w:p w14:paraId="4A8CA160" w14:textId="0CAAC23C"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017AB2E" w14:textId="6A8839BD"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770ECC3D" w14:textId="576C91B8"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0DBE39C6" w14:textId="728DE73A"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5BB0CE9" w14:textId="36FD8925"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3CA98CF6" w14:textId="77777777" w:rsidR="00210D18" w:rsidRPr="009A7395" w:rsidRDefault="00210D18" w:rsidP="006F1F81">
            <w:pPr>
              <w:pStyle w:val="TAH"/>
              <w:rPr>
                <w:lang w:val="en-GB"/>
              </w:rPr>
            </w:pPr>
            <w:r w:rsidRPr="00F354FF">
              <w:t>SNR</w:t>
            </w:r>
          </w:p>
          <w:p w14:paraId="71DEFD76" w14:textId="4F918232" w:rsidR="00210D18" w:rsidRPr="00931575" w:rsidRDefault="00210D18" w:rsidP="006F1F81">
            <w:pPr>
              <w:pStyle w:val="TAH"/>
              <w:rPr>
                <w:rFonts w:cs="Arial"/>
                <w:szCs w:val="18"/>
              </w:rPr>
            </w:pPr>
            <w:r w:rsidRPr="00F354FF">
              <w:t>(dB)</w:t>
            </w:r>
          </w:p>
        </w:tc>
      </w:tr>
      <w:tr w:rsidR="00210D18" w:rsidRPr="00931575" w14:paraId="4A8B27C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vAlign w:val="center"/>
          </w:tcPr>
          <w:p w14:paraId="4D71AEB4" w14:textId="5DEA5D4E" w:rsidR="00210D18" w:rsidRPr="00931575" w:rsidRDefault="00210D18" w:rsidP="006F1F81">
            <w:pPr>
              <w:pStyle w:val="TAC"/>
            </w:pPr>
            <w:r>
              <w:t>1</w:t>
            </w:r>
          </w:p>
        </w:tc>
        <w:tc>
          <w:tcPr>
            <w:tcW w:w="700" w:type="pct"/>
            <w:vMerge w:val="restart"/>
            <w:tcBorders>
              <w:top w:val="single" w:sz="4" w:space="0" w:color="auto"/>
              <w:left w:val="single" w:sz="4" w:space="0" w:color="auto"/>
              <w:bottom w:val="single" w:sz="4" w:space="0" w:color="auto"/>
              <w:right w:val="single" w:sz="4" w:space="0" w:color="auto"/>
            </w:tcBorders>
            <w:vAlign w:val="center"/>
          </w:tcPr>
          <w:p w14:paraId="030A659D" w14:textId="77777777" w:rsidR="00210D18" w:rsidRDefault="00210D18" w:rsidP="006F1F81">
            <w:pPr>
              <w:pStyle w:val="TAC"/>
            </w:pPr>
          </w:p>
          <w:p w14:paraId="40E8D735" w14:textId="77777777" w:rsidR="00210D18" w:rsidRDefault="00210D18" w:rsidP="006F1F81">
            <w:pPr>
              <w:pStyle w:val="TAC"/>
              <w:rPr>
                <w:rFonts w:eastAsiaTheme="minorEastAsia"/>
              </w:rPr>
            </w:pPr>
            <w:r>
              <w:t>2</w:t>
            </w:r>
          </w:p>
          <w:p w14:paraId="277565A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5DC8960C" w14:textId="4BC82C5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3312BEA" w14:textId="094B4916"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406E9CE1" w14:textId="28E65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6E853ABA" w14:textId="54539604"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82AED5B" w14:textId="468D97D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08F23194" w:rsidR="00210D18" w:rsidRPr="00931575" w:rsidRDefault="00210D18" w:rsidP="006F1F81">
            <w:pPr>
              <w:pStyle w:val="TAC"/>
            </w:pPr>
            <w:r>
              <w:t>-3.3</w:t>
            </w:r>
          </w:p>
        </w:tc>
      </w:tr>
      <w:tr w:rsidR="00210D18" w:rsidRPr="00931575" w14:paraId="77DA64D7"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78228A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375E785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3E3A999C" w14:textId="2CF15656"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6923DBDF" w14:textId="6455931A"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1FB6F0ED" w14:textId="11D386F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84571B0" w14:textId="5C36F3B5"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2B27529E" w14:textId="2F30419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6805D94" w:rsidR="00210D18" w:rsidRPr="00931575" w:rsidRDefault="00210D18" w:rsidP="006F1F81">
            <w:pPr>
              <w:pStyle w:val="TAC"/>
            </w:pPr>
            <w:r>
              <w:t>8.6</w:t>
            </w:r>
          </w:p>
        </w:tc>
      </w:tr>
      <w:tr w:rsidR="00210D18" w:rsidRPr="00931575" w14:paraId="2326A30C"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105B958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2484149E"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7A17AA31" w14:textId="67AE6CE1"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8E90DDD" w14:textId="2BD9F809"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FC5BF10" w14:textId="6A1BE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3F9252" w14:textId="0BB01E6E"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21DD0E89" w14:textId="61FF1A4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692380F7" w:rsidR="00210D18" w:rsidRPr="00931575" w:rsidRDefault="00210D18" w:rsidP="006F1F81">
            <w:pPr>
              <w:pStyle w:val="TAC"/>
            </w:pPr>
            <w:r>
              <w:t>-3.3</w:t>
            </w:r>
          </w:p>
        </w:tc>
      </w:tr>
      <w:tr w:rsidR="00210D18" w:rsidRPr="00931575" w14:paraId="3598173C"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1C49CAC5"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55F49F03"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24851FD1" w14:textId="53C5963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22253B8" w14:textId="2CCB5B9D"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9F27590" w14:textId="0D9BF74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594E63D" w14:textId="1637E6DE"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3C516C3B" w14:textId="1F90DC6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2983CCA3" w:rsidR="00210D18" w:rsidRPr="00931575" w:rsidRDefault="00210D18" w:rsidP="006F1F81">
            <w:pPr>
              <w:pStyle w:val="TAC"/>
            </w:pPr>
            <w:r>
              <w:t>8.9</w:t>
            </w:r>
          </w:p>
        </w:tc>
      </w:tr>
    </w:tbl>
    <w:p w14:paraId="26C021A1" w14:textId="77777777" w:rsidR="007F5CD7" w:rsidRPr="00931575" w:rsidRDefault="007F5CD7" w:rsidP="00282498"/>
    <w:p w14:paraId="7654AA7E" w14:textId="2818036F" w:rsidR="00210D18" w:rsidRPr="009A7395" w:rsidRDefault="00210D18" w:rsidP="006F1F81">
      <w:pPr>
        <w:pStyle w:val="TH"/>
        <w:rPr>
          <w:rFonts w:eastAsia="SimSun"/>
        </w:rPr>
      </w:pPr>
      <w:r w:rsidRPr="009A7395">
        <w:rPr>
          <w:rFonts w:eastAsia="SimSun"/>
        </w:rPr>
        <w:t>Table 8.2.4.5-7: Test requirements for PUSCH, Type A, 5 MHz channel bandwidth, 15 kHz SCS, 500</w:t>
      </w:r>
      <w:r w:rsidR="00D73872">
        <w:rPr>
          <w:rFonts w:eastAsia="SimSun"/>
        </w:rPr>
        <w:t xml:space="preserve"> </w:t>
      </w:r>
      <w:r w:rsidRPr="009A7395">
        <w:rPr>
          <w:rFonts w:eastAsia="SimSun"/>
        </w:rPr>
        <w:t>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35F9E1A1" w14:textId="77777777" w:rsidTr="00AB710F">
        <w:tc>
          <w:tcPr>
            <w:tcW w:w="514" w:type="pct"/>
            <w:tcBorders>
              <w:top w:val="single" w:sz="4" w:space="0" w:color="auto"/>
              <w:left w:val="single" w:sz="4" w:space="0" w:color="auto"/>
              <w:bottom w:val="single" w:sz="4" w:space="0" w:color="auto"/>
              <w:right w:val="single" w:sz="4" w:space="0" w:color="auto"/>
            </w:tcBorders>
          </w:tcPr>
          <w:p w14:paraId="564BC0AC" w14:textId="6933E704"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332B72C2" w14:textId="35B0CE61"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24DE4203" w14:textId="667A077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7D973624" w14:textId="6D40368E"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2D05071A" w14:textId="04EA59B9"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34EE4C62" w14:textId="3E4E56DC"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4F52092" w14:textId="338F551B"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A9A3F97" w14:textId="77777777" w:rsidR="00210D18" w:rsidRPr="009A7395" w:rsidRDefault="00210D18" w:rsidP="006F1F81">
            <w:pPr>
              <w:pStyle w:val="TAH"/>
              <w:rPr>
                <w:lang w:val="en-GB"/>
              </w:rPr>
            </w:pPr>
            <w:r w:rsidRPr="00F354FF">
              <w:t>SNR</w:t>
            </w:r>
          </w:p>
          <w:p w14:paraId="0B617CB5" w14:textId="7A8650E1" w:rsidR="00210D18" w:rsidRPr="00931575" w:rsidRDefault="00210D18" w:rsidP="006F1F81">
            <w:pPr>
              <w:pStyle w:val="TAH"/>
              <w:rPr>
                <w:rFonts w:cs="Arial"/>
                <w:szCs w:val="18"/>
              </w:rPr>
            </w:pPr>
            <w:r w:rsidRPr="00F354FF">
              <w:t>(dB)</w:t>
            </w:r>
          </w:p>
        </w:tc>
      </w:tr>
      <w:tr w:rsidR="00210D18" w:rsidRPr="00931575" w14:paraId="0EEDFD8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4E51A7F7" w14:textId="7545CC66"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1B1F36AD" w14:textId="11BF6D47"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17814FA2" w14:textId="008EC9BE"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56D8C9F3" w14:textId="646BEC36"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5C84FC9" w14:textId="27DE279F"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A9AA11" w14:textId="4F7F5E98"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07EDEBB4" w14:textId="587DE2E7"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19942943" w:rsidR="00210D18" w:rsidRPr="00931575" w:rsidRDefault="00210D18" w:rsidP="006F1F81">
            <w:pPr>
              <w:pStyle w:val="TAC"/>
            </w:pPr>
            <w:r>
              <w:t>-3.3</w:t>
            </w:r>
          </w:p>
        </w:tc>
      </w:tr>
      <w:tr w:rsidR="00210D18" w:rsidRPr="00931575" w14:paraId="0CFBD3E8"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B242C90"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15CE6835"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2A806F34" w14:textId="2A891885"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1C36EF57" w14:textId="55B72AD8"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0288A118" w14:textId="0E54729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E98C9F1" w14:textId="0181E30E"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5688138B" w14:textId="11D882F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6257EF1D" w:rsidR="00210D18" w:rsidRPr="00931575" w:rsidRDefault="00210D18" w:rsidP="006F1F81">
            <w:pPr>
              <w:pStyle w:val="TAC"/>
            </w:pPr>
            <w:r>
              <w:t>9.0</w:t>
            </w:r>
          </w:p>
        </w:tc>
      </w:tr>
      <w:tr w:rsidR="00210D18" w:rsidRPr="00931575" w14:paraId="08A39DBB"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33FD14A5"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F0DBB9C"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1CE315F5" w14:textId="78D07AD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ECE1A04" w14:textId="0132556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53C8E644" w14:textId="48F5640A"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D369E3C" w14:textId="212E788A"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13615458" w14:textId="511D2C0E"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7104C864" w:rsidR="00210D18" w:rsidRPr="00931575" w:rsidRDefault="00210D18" w:rsidP="006F1F81">
            <w:pPr>
              <w:pStyle w:val="TAC"/>
            </w:pPr>
            <w:r>
              <w:t>-3.2</w:t>
            </w:r>
          </w:p>
        </w:tc>
      </w:tr>
      <w:tr w:rsidR="00210D18" w:rsidRPr="00931575" w14:paraId="27D6A40B"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07E6B53A"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38C31E9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3078E98F" w14:textId="764CBFAF"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9A4EBF7" w14:textId="543151F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36FD347A" w14:textId="68373E0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AD30CAE" w14:textId="6148E80C"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7D9A3950" w14:textId="69A50B4B"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4627218" w:rsidR="00210D18" w:rsidRPr="00931575" w:rsidRDefault="00210D18" w:rsidP="006F1F81">
            <w:pPr>
              <w:pStyle w:val="TAC"/>
            </w:pPr>
            <w:r>
              <w:t>9.1</w:t>
            </w:r>
          </w:p>
        </w:tc>
      </w:tr>
    </w:tbl>
    <w:p w14:paraId="70600645" w14:textId="77777777" w:rsidR="007F5CD7" w:rsidRPr="00931575" w:rsidRDefault="007F5CD7" w:rsidP="00282498"/>
    <w:p w14:paraId="37A875F9" w14:textId="323B7562" w:rsidR="00210D18" w:rsidRPr="009A7395" w:rsidRDefault="00210D18" w:rsidP="006F1F81">
      <w:pPr>
        <w:pStyle w:val="TH"/>
        <w:rPr>
          <w:rFonts w:eastAsia="SimSun"/>
        </w:rPr>
      </w:pPr>
      <w:r w:rsidRPr="009A7395">
        <w:rPr>
          <w:rFonts w:eastAsia="SimSun"/>
        </w:rPr>
        <w:t>Table 8.2.4.5-8: Test requirements for PUSCH, Type A, 10 MHz channel bandwidth, 30 kHz SCS, 500</w:t>
      </w:r>
      <w:r w:rsidR="00D73872">
        <w:rPr>
          <w:rFonts w:eastAsia="SimSun"/>
        </w:rPr>
        <w:t xml:space="preserve"> </w:t>
      </w:r>
      <w:r w:rsidRPr="009A7395">
        <w:rPr>
          <w:rFonts w:eastAsia="SimSun"/>
        </w:rPr>
        <w:t>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017BB0C1" w14:textId="77777777" w:rsidTr="00AB710F">
        <w:tc>
          <w:tcPr>
            <w:tcW w:w="514" w:type="pct"/>
            <w:tcBorders>
              <w:top w:val="single" w:sz="4" w:space="0" w:color="auto"/>
              <w:left w:val="single" w:sz="4" w:space="0" w:color="auto"/>
              <w:bottom w:val="single" w:sz="4" w:space="0" w:color="auto"/>
              <w:right w:val="single" w:sz="4" w:space="0" w:color="auto"/>
            </w:tcBorders>
          </w:tcPr>
          <w:p w14:paraId="02CA3FC4" w14:textId="3A4CEBF0"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23FCF9F4" w14:textId="2034A866"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3B0DBE84" w14:textId="1DF6BCD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9529344" w14:textId="3E3D5246"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0FE84BDB" w14:textId="3D5BAC85"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5DB2D438" w14:textId="02DDE17E"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0844302" w14:textId="12767024"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2BFF0FE" w14:textId="77777777" w:rsidR="00210D18" w:rsidRPr="009A7395" w:rsidRDefault="00210D18" w:rsidP="006F1F81">
            <w:pPr>
              <w:pStyle w:val="TAH"/>
              <w:rPr>
                <w:lang w:val="en-GB"/>
              </w:rPr>
            </w:pPr>
            <w:r w:rsidRPr="00F354FF">
              <w:t>SNR</w:t>
            </w:r>
          </w:p>
          <w:p w14:paraId="1BA0C393" w14:textId="388D0E0D" w:rsidR="00210D18" w:rsidRPr="00931575" w:rsidRDefault="00210D18" w:rsidP="006F1F81">
            <w:pPr>
              <w:pStyle w:val="TAH"/>
              <w:rPr>
                <w:rFonts w:cs="Arial"/>
                <w:szCs w:val="18"/>
              </w:rPr>
            </w:pPr>
            <w:r w:rsidRPr="00F354FF">
              <w:t>(dB)</w:t>
            </w:r>
          </w:p>
        </w:tc>
      </w:tr>
      <w:tr w:rsidR="00210D18" w:rsidRPr="00931575" w14:paraId="3E0E5B9B"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01388122" w14:textId="1B3FDE40"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7F1BAFAB" w14:textId="7C3DF585"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642F418F" w14:textId="6B905A1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3F2F055" w14:textId="63C637E4"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19FA9724" w14:textId="2E1D1D2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D8504A3" w14:textId="6730270B"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330FC2C6" w14:textId="45B00E31"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17C918D5" w:rsidR="00210D18" w:rsidRPr="00931575" w:rsidRDefault="00210D18" w:rsidP="006F1F81">
            <w:pPr>
              <w:pStyle w:val="TAC"/>
            </w:pPr>
            <w:r>
              <w:t>-3.3</w:t>
            </w:r>
          </w:p>
        </w:tc>
      </w:tr>
      <w:tr w:rsidR="00210D18" w:rsidRPr="00931575" w14:paraId="0557AC4E"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47DD17C2"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7E54E23"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2F35455" w14:textId="0212DE2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BF6FC85" w14:textId="04EC8901"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D426AA3" w14:textId="0AEDA6A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801C468" w14:textId="1049E56A"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56D8B7C6" w14:textId="674C91C2"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26223958" w:rsidR="00210D18" w:rsidRPr="00931575" w:rsidRDefault="00210D18" w:rsidP="006F1F81">
            <w:pPr>
              <w:pStyle w:val="TAC"/>
            </w:pPr>
            <w:r>
              <w:t>8.9</w:t>
            </w:r>
          </w:p>
        </w:tc>
      </w:tr>
      <w:tr w:rsidR="00210D18" w:rsidRPr="00931575" w14:paraId="4A1508AD"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0F79EC41"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53692AC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49A810A" w14:textId="2DC0D4E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36551C53" w14:textId="51ECB79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7A2C5EC3" w14:textId="6D9B9ED3"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133C4B0A" w14:textId="6BD203B1"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B177D34" w14:textId="4430F594"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09AC2240" w:rsidR="00210D18" w:rsidRPr="00931575" w:rsidRDefault="00210D18" w:rsidP="006F1F81">
            <w:pPr>
              <w:pStyle w:val="TAC"/>
            </w:pPr>
            <w:r>
              <w:t>-3.1</w:t>
            </w:r>
          </w:p>
        </w:tc>
      </w:tr>
      <w:tr w:rsidR="00210D18" w:rsidRPr="00931575" w14:paraId="7E0B1264"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23FAB429"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63DE3E2B"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6003D714" w14:textId="20DDECC9"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E5F03D8" w14:textId="126AC0B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6E232652" w14:textId="14CD05A2"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582021C" w14:textId="6153E6ED"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7797E2C8" w14:textId="23B074A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4CAF230B" w:rsidR="00210D18" w:rsidRPr="00931575" w:rsidRDefault="00210D18" w:rsidP="006F1F81">
            <w:pPr>
              <w:pStyle w:val="TAC"/>
            </w:pPr>
            <w:r>
              <w:t>8.9</w:t>
            </w:r>
          </w:p>
        </w:tc>
      </w:tr>
    </w:tbl>
    <w:p w14:paraId="09CD7F44" w14:textId="77777777" w:rsidR="007F5CD7" w:rsidRPr="00931575" w:rsidRDefault="007F5CD7" w:rsidP="006F1F81"/>
    <w:p w14:paraId="40A93CA9" w14:textId="33F12CA0" w:rsidR="00210D18" w:rsidRPr="009A7395" w:rsidRDefault="00210D18" w:rsidP="006F1F81">
      <w:pPr>
        <w:pStyle w:val="TH"/>
        <w:rPr>
          <w:rFonts w:eastAsia="SimSun"/>
        </w:rPr>
      </w:pPr>
      <w:r w:rsidRPr="009A7395">
        <w:rPr>
          <w:rFonts w:eastAsia="SimSun"/>
        </w:rPr>
        <w:t>Table 8.2.4.5-9: Test requirements for PUSCH, Type A, 5 MHz channel bandwidth, 15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210D18" w:rsidRPr="00931575" w14:paraId="3257ED0C"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03553602" w14:textId="3E4F6723" w:rsidR="00210D18" w:rsidRPr="00931575" w:rsidRDefault="00210D18" w:rsidP="006F1F81">
            <w:pPr>
              <w:pStyle w:val="TAH"/>
              <w:rPr>
                <w:rFonts w:cs="Arial"/>
                <w:szCs w:val="18"/>
              </w:rPr>
            </w:pPr>
            <w:r w:rsidRPr="00F354FF">
              <w:t>Number of TX antennas</w:t>
            </w:r>
          </w:p>
        </w:tc>
        <w:tc>
          <w:tcPr>
            <w:tcW w:w="700" w:type="pct"/>
            <w:tcBorders>
              <w:top w:val="single" w:sz="4" w:space="0" w:color="auto"/>
              <w:left w:val="single" w:sz="4" w:space="0" w:color="auto"/>
              <w:bottom w:val="single" w:sz="4" w:space="0" w:color="auto"/>
              <w:right w:val="single" w:sz="4" w:space="0" w:color="auto"/>
            </w:tcBorders>
          </w:tcPr>
          <w:p w14:paraId="77058C5E" w14:textId="04C46EF8"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2AE6E159" w14:textId="37FFDF67" w:rsidR="00210D18" w:rsidRPr="00931575" w:rsidRDefault="00210D18" w:rsidP="006F1F81">
            <w:pPr>
              <w:pStyle w:val="TAH"/>
              <w:rPr>
                <w:rFonts w:cs="Arial"/>
                <w:szCs w:val="18"/>
              </w:rPr>
            </w:pPr>
            <w:r w:rsidRPr="00F354FF">
              <w:t>Cyclic prefix</w:t>
            </w:r>
          </w:p>
        </w:tc>
        <w:tc>
          <w:tcPr>
            <w:tcW w:w="701" w:type="pct"/>
            <w:tcBorders>
              <w:top w:val="single" w:sz="4" w:space="0" w:color="auto"/>
              <w:left w:val="single" w:sz="4" w:space="0" w:color="auto"/>
              <w:bottom w:val="single" w:sz="4" w:space="0" w:color="auto"/>
              <w:right w:val="single" w:sz="4" w:space="0" w:color="auto"/>
            </w:tcBorders>
          </w:tcPr>
          <w:p w14:paraId="765FCCCD" w14:textId="661E6445" w:rsidR="00210D18" w:rsidRPr="00931575" w:rsidRDefault="00210D18" w:rsidP="006F1F81">
            <w:pPr>
              <w:pStyle w:val="TAH"/>
              <w:rPr>
                <w:rFonts w:cs="Arial"/>
                <w:szCs w:val="18"/>
                <w:lang w:val="fr-FR"/>
              </w:rPr>
            </w:pPr>
            <w:r w:rsidRPr="009A7395">
              <w:rPr>
                <w:lang w:val="en-GB"/>
              </w:rPr>
              <w:t>Propagation conditions (Annex J)</w:t>
            </w:r>
          </w:p>
        </w:tc>
        <w:tc>
          <w:tcPr>
            <w:tcW w:w="419" w:type="pct"/>
            <w:tcBorders>
              <w:top w:val="single" w:sz="4" w:space="0" w:color="auto"/>
              <w:left w:val="single" w:sz="4" w:space="0" w:color="auto"/>
              <w:bottom w:val="single" w:sz="4" w:space="0" w:color="auto"/>
              <w:right w:val="single" w:sz="4" w:space="0" w:color="auto"/>
            </w:tcBorders>
          </w:tcPr>
          <w:p w14:paraId="5440BA86" w14:textId="2012EB6F"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52408FCE" w14:textId="4E7403FC"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11D9A59C" w14:textId="7BEC0DB4"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65B307FE" w14:textId="2ADF165E"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35BCE40C" w14:textId="77777777" w:rsidR="00210D18" w:rsidRPr="009A7395" w:rsidRDefault="00210D18" w:rsidP="006F1F81">
            <w:pPr>
              <w:pStyle w:val="TAH"/>
              <w:rPr>
                <w:lang w:val="en-GB"/>
              </w:rPr>
            </w:pPr>
            <w:r w:rsidRPr="00F354FF">
              <w:t>SNR</w:t>
            </w:r>
          </w:p>
          <w:p w14:paraId="4DFE5D8E" w14:textId="2A8563A6" w:rsidR="00210D18" w:rsidRPr="00931575" w:rsidRDefault="00210D18" w:rsidP="006F1F81">
            <w:pPr>
              <w:pStyle w:val="TAH"/>
              <w:rPr>
                <w:rFonts w:cs="Arial"/>
                <w:szCs w:val="18"/>
              </w:rPr>
            </w:pPr>
            <w:r w:rsidRPr="00F354FF">
              <w:t>(dB)</w:t>
            </w:r>
          </w:p>
        </w:tc>
      </w:tr>
      <w:tr w:rsidR="00210D18" w:rsidRPr="00931575" w14:paraId="31FB9565"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722DC4BE" w14:textId="461BA4D4" w:rsidR="00210D18" w:rsidRPr="00931575" w:rsidRDefault="00210D18" w:rsidP="006F1F81">
            <w:pPr>
              <w:pStyle w:val="TAC"/>
            </w:pPr>
            <w:r w:rsidRPr="009A7395">
              <w:t>1</w:t>
            </w:r>
          </w:p>
        </w:tc>
        <w:tc>
          <w:tcPr>
            <w:tcW w:w="700" w:type="pct"/>
            <w:tcBorders>
              <w:top w:val="single" w:sz="4" w:space="0" w:color="auto"/>
              <w:left w:val="single" w:sz="4" w:space="0" w:color="auto"/>
              <w:bottom w:val="single" w:sz="4" w:space="0" w:color="auto"/>
              <w:right w:val="single" w:sz="4" w:space="0" w:color="auto"/>
            </w:tcBorders>
            <w:vAlign w:val="center"/>
          </w:tcPr>
          <w:p w14:paraId="2D8F2991" w14:textId="77777777" w:rsidR="00210D18" w:rsidRPr="009A7395" w:rsidRDefault="00210D18" w:rsidP="006F1F81">
            <w:pPr>
              <w:pStyle w:val="TAC"/>
              <w:rPr>
                <w:lang w:val="en-GB"/>
              </w:rPr>
            </w:pPr>
          </w:p>
          <w:p w14:paraId="683A5D44" w14:textId="77777777" w:rsidR="00210D18" w:rsidRPr="009A7395" w:rsidRDefault="00210D18" w:rsidP="006F1F81">
            <w:pPr>
              <w:pStyle w:val="TAC"/>
              <w:rPr>
                <w:lang w:val="en-GB"/>
              </w:rPr>
            </w:pPr>
            <w:r w:rsidRPr="009A7395">
              <w:t>2</w:t>
            </w:r>
          </w:p>
          <w:p w14:paraId="3D89FE9A"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1F92DA3" w14:textId="2F3E78BC" w:rsidR="00210D18" w:rsidRPr="00931575" w:rsidRDefault="00210D18" w:rsidP="006F1F81">
            <w:pPr>
              <w:pStyle w:val="TAC"/>
            </w:pPr>
            <w:r w:rsidRPr="009A7395">
              <w:t>Normal</w:t>
            </w:r>
          </w:p>
        </w:tc>
        <w:tc>
          <w:tcPr>
            <w:tcW w:w="701" w:type="pct"/>
            <w:tcBorders>
              <w:top w:val="single" w:sz="4" w:space="0" w:color="auto"/>
              <w:left w:val="single" w:sz="4" w:space="0" w:color="auto"/>
              <w:bottom w:val="single" w:sz="4" w:space="0" w:color="auto"/>
              <w:right w:val="single" w:sz="4" w:space="0" w:color="auto"/>
            </w:tcBorders>
            <w:vAlign w:val="center"/>
          </w:tcPr>
          <w:p w14:paraId="7F58C24B" w14:textId="4E98755A" w:rsidR="00210D18" w:rsidRPr="00931575" w:rsidRDefault="00210D18" w:rsidP="006F1F81">
            <w:pPr>
              <w:pStyle w:val="TAC"/>
            </w:pPr>
            <w:r w:rsidRPr="009A7395">
              <w:t>TDLC300-600</w:t>
            </w:r>
          </w:p>
        </w:tc>
        <w:tc>
          <w:tcPr>
            <w:tcW w:w="419" w:type="pct"/>
            <w:tcBorders>
              <w:top w:val="single" w:sz="4" w:space="0" w:color="auto"/>
              <w:left w:val="single" w:sz="4" w:space="0" w:color="auto"/>
              <w:bottom w:val="single" w:sz="4" w:space="0" w:color="auto"/>
              <w:right w:val="single" w:sz="4" w:space="0" w:color="auto"/>
            </w:tcBorders>
          </w:tcPr>
          <w:p w14:paraId="6C492BE7" w14:textId="77777777" w:rsidR="00210D18" w:rsidRPr="009A7395" w:rsidRDefault="00210D18" w:rsidP="006F1F81">
            <w:pPr>
              <w:pStyle w:val="TAC"/>
              <w:rPr>
                <w:lang w:val="en-GB"/>
              </w:rPr>
            </w:pPr>
          </w:p>
          <w:p w14:paraId="4CB995F9" w14:textId="4E263939" w:rsidR="00210D18" w:rsidRPr="00931575" w:rsidRDefault="00210D18" w:rsidP="006F1F81">
            <w:pPr>
              <w:pStyle w:val="TAC"/>
            </w:pPr>
            <w:r w:rsidRPr="009A7395">
              <w:t>0</w:t>
            </w:r>
          </w:p>
        </w:tc>
        <w:tc>
          <w:tcPr>
            <w:tcW w:w="608" w:type="pct"/>
            <w:tcBorders>
              <w:top w:val="single" w:sz="4" w:space="0" w:color="auto"/>
              <w:left w:val="single" w:sz="4" w:space="0" w:color="auto"/>
              <w:bottom w:val="single" w:sz="4" w:space="0" w:color="auto"/>
              <w:right w:val="single" w:sz="4" w:space="0" w:color="auto"/>
            </w:tcBorders>
            <w:vAlign w:val="center"/>
          </w:tcPr>
          <w:p w14:paraId="06BB586A" w14:textId="3BD0CAC5" w:rsidR="00210D18" w:rsidRPr="00931575" w:rsidRDefault="00210D18" w:rsidP="006F1F81">
            <w:pPr>
              <w:pStyle w:val="TAC"/>
            </w:pPr>
            <w:r w:rsidRPr="009A7395">
              <w:t>70 %</w:t>
            </w:r>
          </w:p>
        </w:tc>
        <w:tc>
          <w:tcPr>
            <w:tcW w:w="747" w:type="pct"/>
            <w:tcBorders>
              <w:top w:val="single" w:sz="4" w:space="0" w:color="auto"/>
              <w:left w:val="single" w:sz="4" w:space="0" w:color="auto"/>
              <w:bottom w:val="single" w:sz="4" w:space="0" w:color="auto"/>
              <w:right w:val="single" w:sz="4" w:space="0" w:color="auto"/>
            </w:tcBorders>
            <w:vAlign w:val="center"/>
          </w:tcPr>
          <w:p w14:paraId="5C3B7DA6" w14:textId="16243F06" w:rsidR="00210D18" w:rsidRPr="00931575" w:rsidRDefault="00210D18" w:rsidP="006F1F81">
            <w:pPr>
              <w:pStyle w:val="TAC"/>
            </w:pPr>
            <w:r w:rsidRPr="00C54EAB">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71502A69" w14:textId="1C826B26" w:rsidR="00210D18" w:rsidRPr="00931575" w:rsidRDefault="00210D18" w:rsidP="006F1F81">
            <w:pPr>
              <w:pStyle w:val="TAC"/>
            </w:pPr>
            <w:r w:rsidRPr="009A7395">
              <w:t>pos2</w:t>
            </w:r>
          </w:p>
        </w:tc>
        <w:tc>
          <w:tcPr>
            <w:tcW w:w="376" w:type="pct"/>
            <w:tcBorders>
              <w:top w:val="single" w:sz="4" w:space="0" w:color="auto"/>
              <w:left w:val="single" w:sz="4" w:space="0" w:color="auto"/>
              <w:bottom w:val="single" w:sz="4" w:space="0" w:color="auto"/>
              <w:right w:val="single" w:sz="4" w:space="0" w:color="auto"/>
            </w:tcBorders>
            <w:vAlign w:val="center"/>
          </w:tcPr>
          <w:p w14:paraId="2B77E792" w14:textId="369316AE" w:rsidR="00210D18" w:rsidRPr="00931575" w:rsidRDefault="00210D18" w:rsidP="006F1F81">
            <w:pPr>
              <w:pStyle w:val="TAC"/>
            </w:pPr>
            <w:r w:rsidRPr="00C54EAB">
              <w:t>-1.3</w:t>
            </w:r>
          </w:p>
        </w:tc>
      </w:tr>
    </w:tbl>
    <w:p w14:paraId="1B9F16DD" w14:textId="77777777" w:rsidR="007F5CD7" w:rsidRPr="00931575" w:rsidRDefault="007F5CD7" w:rsidP="00282498"/>
    <w:p w14:paraId="71BB8369" w14:textId="77777777" w:rsidR="00210D18" w:rsidRPr="009A7395" w:rsidRDefault="00210D18" w:rsidP="006F1F81">
      <w:pPr>
        <w:pStyle w:val="TH"/>
        <w:rPr>
          <w:rFonts w:eastAsia="SimSun"/>
        </w:rPr>
      </w:pPr>
      <w:r w:rsidRPr="009A7395">
        <w:rPr>
          <w:rFonts w:eastAsia="SimSun"/>
        </w:rPr>
        <w:t>Table 8.2.4.5-10: Test requirements for PUSCH, Type A, 10 MHz channel bandwidth,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210D18" w:rsidRPr="00931575" w14:paraId="2684A66D"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588D5463" w14:textId="0BCA269A"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40EB2D36" w14:textId="212CB93E"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193242E4" w14:textId="51FC844B" w:rsidR="00210D18" w:rsidRPr="00931575" w:rsidRDefault="00210D18" w:rsidP="006F1F81">
            <w:pPr>
              <w:pStyle w:val="TAH"/>
              <w:rPr>
                <w:rFonts w:cs="Arial"/>
                <w:szCs w:val="18"/>
              </w:rPr>
            </w:pPr>
            <w:r w:rsidRPr="00F354FF">
              <w:t>Cyclic prefix</w:t>
            </w:r>
          </w:p>
        </w:tc>
        <w:tc>
          <w:tcPr>
            <w:tcW w:w="747" w:type="pct"/>
            <w:tcBorders>
              <w:top w:val="single" w:sz="4" w:space="0" w:color="auto"/>
              <w:left w:val="single" w:sz="4" w:space="0" w:color="auto"/>
              <w:bottom w:val="single" w:sz="4" w:space="0" w:color="auto"/>
              <w:right w:val="single" w:sz="4" w:space="0" w:color="auto"/>
            </w:tcBorders>
          </w:tcPr>
          <w:p w14:paraId="383CE93D" w14:textId="51B81CB8" w:rsidR="00210D18" w:rsidRPr="00931575" w:rsidRDefault="00210D18" w:rsidP="006F1F81">
            <w:pPr>
              <w:pStyle w:val="TAH"/>
              <w:rPr>
                <w:rFonts w:cs="Arial"/>
                <w:szCs w:val="18"/>
                <w:lang w:val="fr-FR"/>
              </w:rPr>
            </w:pPr>
            <w:r w:rsidRPr="009A7395">
              <w:rPr>
                <w:lang w:val="en-GB"/>
              </w:rPr>
              <w:t>Propagation conditions (Annex J)</w:t>
            </w:r>
          </w:p>
        </w:tc>
        <w:tc>
          <w:tcPr>
            <w:tcW w:w="373" w:type="pct"/>
            <w:tcBorders>
              <w:top w:val="single" w:sz="4" w:space="0" w:color="auto"/>
              <w:left w:val="single" w:sz="4" w:space="0" w:color="auto"/>
              <w:bottom w:val="single" w:sz="4" w:space="0" w:color="auto"/>
              <w:right w:val="single" w:sz="4" w:space="0" w:color="auto"/>
            </w:tcBorders>
          </w:tcPr>
          <w:p w14:paraId="13CC9CC8" w14:textId="75B6051C"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2BA77368" w14:textId="0624EE6B"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520332F3" w14:textId="5EE58BFF"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FC669C5" w14:textId="433AC695"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17766535" w14:textId="77777777" w:rsidR="00210D18" w:rsidRPr="009A7395" w:rsidRDefault="00210D18" w:rsidP="006F1F81">
            <w:pPr>
              <w:pStyle w:val="TAH"/>
              <w:rPr>
                <w:lang w:val="en-GB"/>
              </w:rPr>
            </w:pPr>
            <w:r w:rsidRPr="00F354FF">
              <w:t>SNR</w:t>
            </w:r>
          </w:p>
          <w:p w14:paraId="4A5B2AC5" w14:textId="341563E4" w:rsidR="00210D18" w:rsidRPr="00931575" w:rsidRDefault="00210D18" w:rsidP="006F1F81">
            <w:pPr>
              <w:pStyle w:val="TAH"/>
              <w:rPr>
                <w:rFonts w:cs="Arial"/>
                <w:szCs w:val="18"/>
              </w:rPr>
            </w:pPr>
            <w:r w:rsidRPr="00F354FF">
              <w:t>(dB)</w:t>
            </w:r>
          </w:p>
        </w:tc>
      </w:tr>
      <w:tr w:rsidR="00210D18" w:rsidRPr="00931575" w14:paraId="796ADB8B"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49F17BCA" w14:textId="0261190A" w:rsidR="00210D18" w:rsidRPr="00931575" w:rsidRDefault="00210D18" w:rsidP="006F1F81">
            <w:pPr>
              <w:pStyle w:val="TAC"/>
            </w:pPr>
            <w:r>
              <w:t>1</w:t>
            </w:r>
          </w:p>
        </w:tc>
        <w:tc>
          <w:tcPr>
            <w:tcW w:w="700" w:type="pct"/>
            <w:tcBorders>
              <w:top w:val="single" w:sz="4" w:space="0" w:color="auto"/>
              <w:left w:val="single" w:sz="4" w:space="0" w:color="auto"/>
              <w:bottom w:val="single" w:sz="4" w:space="0" w:color="auto"/>
              <w:right w:val="single" w:sz="4" w:space="0" w:color="auto"/>
            </w:tcBorders>
            <w:vAlign w:val="center"/>
          </w:tcPr>
          <w:p w14:paraId="620A3693" w14:textId="77777777" w:rsidR="00210D18" w:rsidRDefault="00210D18" w:rsidP="006F1F81">
            <w:pPr>
              <w:pStyle w:val="TAC"/>
            </w:pPr>
          </w:p>
          <w:p w14:paraId="3CDC8A1C" w14:textId="77777777" w:rsidR="00210D18" w:rsidRDefault="00210D18" w:rsidP="006F1F81">
            <w:pPr>
              <w:pStyle w:val="TAC"/>
              <w:rPr>
                <w:rFonts w:eastAsiaTheme="minorEastAsia"/>
              </w:rPr>
            </w:pPr>
            <w:r>
              <w:t>2</w:t>
            </w:r>
          </w:p>
          <w:p w14:paraId="4CA54A54"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C21452A" w14:textId="077BAD00" w:rsidR="00210D18" w:rsidRPr="00931575" w:rsidRDefault="00210D18" w:rsidP="006F1F81">
            <w:pPr>
              <w:pStyle w:val="TAC"/>
            </w:pPr>
            <w:r>
              <w:t>Normal</w:t>
            </w:r>
          </w:p>
        </w:tc>
        <w:tc>
          <w:tcPr>
            <w:tcW w:w="747" w:type="pct"/>
            <w:tcBorders>
              <w:top w:val="single" w:sz="4" w:space="0" w:color="auto"/>
              <w:left w:val="single" w:sz="4" w:space="0" w:color="auto"/>
              <w:bottom w:val="single" w:sz="4" w:space="0" w:color="auto"/>
              <w:right w:val="single" w:sz="4" w:space="0" w:color="auto"/>
            </w:tcBorders>
            <w:vAlign w:val="center"/>
          </w:tcPr>
          <w:p w14:paraId="2367557E" w14:textId="13EB2CF1" w:rsidR="00210D18" w:rsidRPr="00931575" w:rsidRDefault="00210D18" w:rsidP="006F1F81">
            <w:pPr>
              <w:pStyle w:val="TAC"/>
            </w:pPr>
            <w:r>
              <w:t>TDLC300-1200</w:t>
            </w:r>
          </w:p>
        </w:tc>
        <w:tc>
          <w:tcPr>
            <w:tcW w:w="373" w:type="pct"/>
            <w:tcBorders>
              <w:top w:val="single" w:sz="4" w:space="0" w:color="auto"/>
              <w:left w:val="single" w:sz="4" w:space="0" w:color="auto"/>
              <w:bottom w:val="single" w:sz="4" w:space="0" w:color="auto"/>
              <w:right w:val="single" w:sz="4" w:space="0" w:color="auto"/>
            </w:tcBorders>
          </w:tcPr>
          <w:p w14:paraId="54A3382D" w14:textId="77777777" w:rsidR="00210D18" w:rsidRDefault="00210D18" w:rsidP="006F1F81">
            <w:pPr>
              <w:pStyle w:val="TAC"/>
            </w:pPr>
          </w:p>
          <w:p w14:paraId="2BBA8B6F" w14:textId="14AEF822" w:rsidR="00210D18" w:rsidRPr="00931575" w:rsidRDefault="00210D18" w:rsidP="006F1F81">
            <w:pPr>
              <w:pStyle w:val="TAC"/>
            </w:pPr>
            <w:r>
              <w:t>0</w:t>
            </w:r>
          </w:p>
        </w:tc>
        <w:tc>
          <w:tcPr>
            <w:tcW w:w="608" w:type="pct"/>
            <w:tcBorders>
              <w:top w:val="single" w:sz="4" w:space="0" w:color="auto"/>
              <w:left w:val="single" w:sz="4" w:space="0" w:color="auto"/>
              <w:bottom w:val="single" w:sz="4" w:space="0" w:color="auto"/>
              <w:right w:val="single" w:sz="4" w:space="0" w:color="auto"/>
            </w:tcBorders>
            <w:vAlign w:val="center"/>
          </w:tcPr>
          <w:p w14:paraId="2E83EAD5" w14:textId="077A6AFA" w:rsidR="00210D18" w:rsidRPr="00931575" w:rsidRDefault="00210D18" w:rsidP="006F1F81">
            <w:pPr>
              <w:pStyle w:val="TAC"/>
            </w:pPr>
            <w:r>
              <w:t>70 %</w:t>
            </w:r>
          </w:p>
        </w:tc>
        <w:tc>
          <w:tcPr>
            <w:tcW w:w="747" w:type="pct"/>
            <w:tcBorders>
              <w:top w:val="single" w:sz="4" w:space="0" w:color="auto"/>
              <w:left w:val="single" w:sz="4" w:space="0" w:color="auto"/>
              <w:bottom w:val="single" w:sz="4" w:space="0" w:color="auto"/>
              <w:right w:val="single" w:sz="4" w:space="0" w:color="auto"/>
            </w:tcBorders>
            <w:vAlign w:val="center"/>
          </w:tcPr>
          <w:p w14:paraId="15D4A820" w14:textId="4262E300" w:rsidR="00210D18" w:rsidRPr="00931575" w:rsidRDefault="00210D18" w:rsidP="006F1F81">
            <w:pPr>
              <w:pStyle w:val="TAC"/>
            </w:pPr>
            <w:r>
              <w:t>G-FR1-A</w:t>
            </w:r>
            <w:r>
              <w:rPr>
                <w:lang w:eastAsia="zh-CN"/>
              </w:rPr>
              <w:t>3</w:t>
            </w:r>
            <w:r>
              <w:t>-3</w:t>
            </w:r>
            <w:r>
              <w:rPr>
                <w:lang w:eastAsia="zh-CN"/>
              </w:rPr>
              <w:t>4</w:t>
            </w:r>
            <w:r>
              <w:t>A</w:t>
            </w:r>
          </w:p>
        </w:tc>
        <w:tc>
          <w:tcPr>
            <w:tcW w:w="514" w:type="pct"/>
            <w:tcBorders>
              <w:top w:val="single" w:sz="4" w:space="0" w:color="auto"/>
              <w:left w:val="single" w:sz="4" w:space="0" w:color="auto"/>
              <w:bottom w:val="single" w:sz="4" w:space="0" w:color="auto"/>
              <w:right w:val="single" w:sz="4" w:space="0" w:color="auto"/>
            </w:tcBorders>
            <w:vAlign w:val="center"/>
          </w:tcPr>
          <w:p w14:paraId="1A4296B0" w14:textId="5399ED2D" w:rsidR="00210D18" w:rsidRPr="00931575" w:rsidRDefault="00210D18" w:rsidP="006F1F81">
            <w:pPr>
              <w:pStyle w:val="TAC"/>
            </w:pPr>
            <w:r>
              <w:t>pos2</w:t>
            </w:r>
          </w:p>
        </w:tc>
        <w:tc>
          <w:tcPr>
            <w:tcW w:w="376" w:type="pct"/>
            <w:tcBorders>
              <w:top w:val="single" w:sz="4" w:space="0" w:color="auto"/>
              <w:left w:val="single" w:sz="4" w:space="0" w:color="auto"/>
              <w:bottom w:val="single" w:sz="4" w:space="0" w:color="auto"/>
              <w:right w:val="single" w:sz="4" w:space="0" w:color="auto"/>
            </w:tcBorders>
            <w:vAlign w:val="center"/>
          </w:tcPr>
          <w:p w14:paraId="079BA739" w14:textId="1A885E7C" w:rsidR="00210D18" w:rsidRPr="00931575" w:rsidRDefault="00210D18" w:rsidP="006F1F81">
            <w:pPr>
              <w:pStyle w:val="TAC"/>
            </w:pPr>
            <w:r>
              <w:t>-1.4</w:t>
            </w:r>
          </w:p>
        </w:tc>
      </w:tr>
    </w:tbl>
    <w:p w14:paraId="4E1B55CC" w14:textId="4D390657" w:rsidR="007F5CD7" w:rsidRDefault="007F5CD7" w:rsidP="006F1F81"/>
    <w:p w14:paraId="17BC575F" w14:textId="77777777" w:rsidR="000A1A5B" w:rsidRPr="00A264C3" w:rsidRDefault="000A1A5B" w:rsidP="000A1A5B">
      <w:pPr>
        <w:pStyle w:val="Heading4"/>
        <w:rPr>
          <w:i/>
          <w:iCs/>
        </w:rPr>
      </w:pPr>
      <w:bookmarkStart w:id="10677" w:name="_Toc106206858"/>
      <w:bookmarkStart w:id="10678" w:name="_Toc115080860"/>
      <w:bookmarkStart w:id="10679" w:name="_Toc121999751"/>
      <w:bookmarkStart w:id="10680" w:name="_Toc124153924"/>
      <w:bookmarkStart w:id="10681" w:name="_Toc124154699"/>
      <w:bookmarkStart w:id="10682" w:name="_Toc131560554"/>
      <w:bookmarkStart w:id="10683" w:name="_Toc137394254"/>
      <w:bookmarkStart w:id="10684" w:name="_Toc163475360"/>
      <w:bookmarkStart w:id="10685" w:name="_Toc176783690"/>
      <w:bookmarkStart w:id="10686" w:name="_Toc187257324"/>
      <w:r w:rsidRPr="00CA0FA8">
        <w:t>8.2.4.</w:t>
      </w:r>
      <w:r>
        <w:t>6</w:t>
      </w:r>
      <w:r w:rsidRPr="00CA0FA8">
        <w:tab/>
        <w:t>Test Requirement</w:t>
      </w:r>
      <w:r>
        <w:t xml:space="preserve"> for </w:t>
      </w:r>
      <w:r w:rsidRPr="00A264C3">
        <w:rPr>
          <w:i/>
          <w:iCs/>
        </w:rPr>
        <w:t>BS Type 2-O</w:t>
      </w:r>
      <w:bookmarkEnd w:id="10677"/>
      <w:bookmarkEnd w:id="10678"/>
      <w:bookmarkEnd w:id="10679"/>
      <w:bookmarkEnd w:id="10680"/>
      <w:bookmarkEnd w:id="10681"/>
      <w:bookmarkEnd w:id="10682"/>
      <w:bookmarkEnd w:id="10683"/>
      <w:bookmarkEnd w:id="10684"/>
      <w:bookmarkEnd w:id="10685"/>
      <w:bookmarkEnd w:id="10686"/>
    </w:p>
    <w:p w14:paraId="0B855E1A" w14:textId="192B2002" w:rsidR="000A1A5B" w:rsidRPr="000A1A5B" w:rsidRDefault="000A1A5B" w:rsidP="006F1F81">
      <w:r w:rsidRPr="00CA0FA8">
        <w:t>The throughput measured according to clause 8.2.4.4.2 shall not be below the limits for the SNR levels specified in table 8.2.4.</w:t>
      </w:r>
      <w:r>
        <w:t>6</w:t>
      </w:r>
      <w:r w:rsidRPr="00CA0FA8">
        <w:t xml:space="preserve">-1 </w:t>
      </w:r>
      <w:r>
        <w:t>to</w:t>
      </w:r>
      <w:r w:rsidRPr="00CA0FA8">
        <w:t xml:space="preserve"> 8.2.4.</w:t>
      </w:r>
      <w:r>
        <w:t>6</w:t>
      </w:r>
      <w:r w:rsidRPr="00CA0FA8">
        <w:t>-</w:t>
      </w:r>
      <w:r>
        <w:t>2</w:t>
      </w:r>
      <w:r w:rsidRPr="00CA0FA8">
        <w:t>. Unless stated otherwise, the MIMO correlation matrices for the gNB are defined in annex J for low correlation.</w:t>
      </w:r>
    </w:p>
    <w:p w14:paraId="1677CEF5" w14:textId="5F0AF61C"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 xml:space="preserve">-1: Test requirements for PUSCH, Type </w:t>
      </w:r>
      <w:r>
        <w:rPr>
          <w:rFonts w:eastAsia="Malgun Gothic"/>
        </w:rPr>
        <w:t>B</w:t>
      </w:r>
      <w:r w:rsidRPr="00CA0FA8">
        <w:rPr>
          <w:rFonts w:eastAsia="Malgun Gothic"/>
        </w:rPr>
        <w:t xml:space="preserve">, </w:t>
      </w:r>
      <w:r>
        <w:rPr>
          <w:rFonts w:eastAsia="Malgun Gothic"/>
        </w:rPr>
        <w:t>5</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w:t>
      </w:r>
      <w:r w:rsidR="009865B3">
        <w:rPr>
          <w:rFonts w:eastAsia="Malgun Gothic"/>
          <w:lang w:eastAsia="zh-CN"/>
        </w:rPr>
        <w:t xml:space="preserve"> </w:t>
      </w:r>
      <w:r w:rsidRPr="00CA0FA8">
        <w:rPr>
          <w:rFonts w:eastAsia="Malgun Gothic"/>
          <w:lang w:eastAsia="zh-CN"/>
        </w:rPr>
        <w:t>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05E94B3C" w14:textId="77777777" w:rsidTr="001A6C5F">
        <w:trPr>
          <w:cantSplit/>
          <w:jc w:val="center"/>
        </w:trPr>
        <w:tc>
          <w:tcPr>
            <w:tcW w:w="1008" w:type="dxa"/>
            <w:tcBorders>
              <w:bottom w:val="single" w:sz="4" w:space="0" w:color="auto"/>
            </w:tcBorders>
          </w:tcPr>
          <w:p w14:paraId="0D4B59BC" w14:textId="77777777" w:rsidR="000A1A5B" w:rsidRPr="00CA0FA8" w:rsidRDefault="000A1A5B" w:rsidP="006F1F81">
            <w:pPr>
              <w:pStyle w:val="TAH"/>
            </w:pPr>
            <w:r w:rsidRPr="00CA0FA8">
              <w:t>Number of TX antennas</w:t>
            </w:r>
          </w:p>
        </w:tc>
        <w:tc>
          <w:tcPr>
            <w:tcW w:w="977" w:type="dxa"/>
            <w:tcBorders>
              <w:bottom w:val="single" w:sz="4" w:space="0" w:color="auto"/>
            </w:tcBorders>
          </w:tcPr>
          <w:p w14:paraId="1EBE34C6" w14:textId="77777777" w:rsidR="000A1A5B" w:rsidRPr="00CA0FA8" w:rsidRDefault="000A1A5B" w:rsidP="006F1F81">
            <w:pPr>
              <w:pStyle w:val="TAH"/>
            </w:pPr>
            <w:r w:rsidRPr="00CA0FA8">
              <w:t>Number of demodulation branches</w:t>
            </w:r>
          </w:p>
        </w:tc>
        <w:tc>
          <w:tcPr>
            <w:tcW w:w="990" w:type="dxa"/>
          </w:tcPr>
          <w:p w14:paraId="01FB619B" w14:textId="77777777" w:rsidR="000A1A5B" w:rsidRPr="00CA0FA8" w:rsidRDefault="000A1A5B" w:rsidP="006F1F81">
            <w:pPr>
              <w:pStyle w:val="TAH"/>
            </w:pPr>
            <w:r w:rsidRPr="00CA0FA8">
              <w:t>Cyclic prefix</w:t>
            </w:r>
          </w:p>
        </w:tc>
        <w:tc>
          <w:tcPr>
            <w:tcW w:w="2269" w:type="dxa"/>
          </w:tcPr>
          <w:p w14:paraId="23DC2A56" w14:textId="77777777" w:rsidR="000A1A5B" w:rsidRPr="00CA0FA8" w:rsidRDefault="000A1A5B" w:rsidP="006F1F81">
            <w:pPr>
              <w:pStyle w:val="TAH"/>
              <w:rPr>
                <w:lang w:val="fr-FR"/>
              </w:rPr>
            </w:pPr>
            <w:r w:rsidRPr="00CA0FA8">
              <w:rPr>
                <w:lang w:val="fr-FR"/>
              </w:rPr>
              <w:t>Propagation conditions (Annex J)</w:t>
            </w:r>
          </w:p>
        </w:tc>
        <w:tc>
          <w:tcPr>
            <w:tcW w:w="988" w:type="dxa"/>
          </w:tcPr>
          <w:p w14:paraId="5050F378" w14:textId="77777777" w:rsidR="000A1A5B" w:rsidRPr="00CA0FA8" w:rsidRDefault="000A1A5B" w:rsidP="006F1F81">
            <w:pPr>
              <w:pStyle w:val="TAH"/>
            </w:pPr>
            <w:r w:rsidRPr="00CA0FA8">
              <w:t>Fraction of maximum throughput</w:t>
            </w:r>
          </w:p>
        </w:tc>
        <w:tc>
          <w:tcPr>
            <w:tcW w:w="1425" w:type="dxa"/>
          </w:tcPr>
          <w:p w14:paraId="4C992559" w14:textId="77777777" w:rsidR="000A1A5B" w:rsidRPr="00CA0FA8" w:rsidRDefault="000A1A5B" w:rsidP="006F1F81">
            <w:pPr>
              <w:pStyle w:val="TAH"/>
            </w:pPr>
            <w:r w:rsidRPr="00CA0FA8">
              <w:t>FRC</w:t>
            </w:r>
            <w:r w:rsidRPr="00CA0FA8">
              <w:br/>
              <w:t>(Annex A)</w:t>
            </w:r>
          </w:p>
        </w:tc>
        <w:tc>
          <w:tcPr>
            <w:tcW w:w="986" w:type="dxa"/>
          </w:tcPr>
          <w:p w14:paraId="2A3AB09C" w14:textId="77777777" w:rsidR="000A1A5B" w:rsidRPr="00CA0FA8" w:rsidRDefault="000A1A5B" w:rsidP="006F1F81">
            <w:pPr>
              <w:pStyle w:val="TAH"/>
            </w:pPr>
            <w:r w:rsidRPr="00CA0FA8">
              <w:t>Additional DM-RS position</w:t>
            </w:r>
          </w:p>
        </w:tc>
        <w:tc>
          <w:tcPr>
            <w:tcW w:w="988" w:type="dxa"/>
          </w:tcPr>
          <w:p w14:paraId="28960C04" w14:textId="77777777" w:rsidR="000A1A5B" w:rsidRPr="00CA0FA8" w:rsidRDefault="000A1A5B" w:rsidP="006F1F81">
            <w:pPr>
              <w:pStyle w:val="TAH"/>
            </w:pPr>
            <w:r w:rsidRPr="00CA0FA8">
              <w:t>SNR</w:t>
            </w:r>
          </w:p>
          <w:p w14:paraId="1F57C9E6" w14:textId="77777777" w:rsidR="000A1A5B" w:rsidRPr="00CA0FA8" w:rsidRDefault="000A1A5B" w:rsidP="006F1F81">
            <w:pPr>
              <w:pStyle w:val="TAH"/>
            </w:pPr>
            <w:r w:rsidRPr="00CA0FA8">
              <w:t>(dB)</w:t>
            </w:r>
          </w:p>
        </w:tc>
      </w:tr>
      <w:tr w:rsidR="000A1A5B" w:rsidRPr="00CA0FA8" w14:paraId="79CAA63A" w14:textId="77777777" w:rsidTr="001A6C5F">
        <w:trPr>
          <w:cantSplit/>
          <w:jc w:val="center"/>
        </w:trPr>
        <w:tc>
          <w:tcPr>
            <w:tcW w:w="1008" w:type="dxa"/>
            <w:tcBorders>
              <w:bottom w:val="nil"/>
            </w:tcBorders>
            <w:shd w:val="clear" w:color="auto" w:fill="auto"/>
          </w:tcPr>
          <w:p w14:paraId="61F7E5A2" w14:textId="77777777" w:rsidR="000A1A5B" w:rsidRPr="00CA0FA8" w:rsidRDefault="000A1A5B" w:rsidP="006F1F81">
            <w:pPr>
              <w:pStyle w:val="TAC"/>
            </w:pPr>
            <w:r w:rsidRPr="00CA0FA8">
              <w:t>1</w:t>
            </w:r>
          </w:p>
        </w:tc>
        <w:tc>
          <w:tcPr>
            <w:tcW w:w="977" w:type="dxa"/>
            <w:tcBorders>
              <w:bottom w:val="nil"/>
            </w:tcBorders>
            <w:shd w:val="clear" w:color="auto" w:fill="auto"/>
          </w:tcPr>
          <w:p w14:paraId="7E315176" w14:textId="77777777" w:rsidR="000A1A5B" w:rsidRPr="00CA0FA8" w:rsidRDefault="000A1A5B" w:rsidP="006F1F81">
            <w:pPr>
              <w:pStyle w:val="TAC"/>
            </w:pPr>
            <w:r w:rsidRPr="00CA0FA8">
              <w:t>2</w:t>
            </w:r>
          </w:p>
        </w:tc>
        <w:tc>
          <w:tcPr>
            <w:tcW w:w="990" w:type="dxa"/>
          </w:tcPr>
          <w:p w14:paraId="450F255C" w14:textId="77777777" w:rsidR="000A1A5B" w:rsidRPr="00CA0FA8" w:rsidRDefault="000A1A5B" w:rsidP="006F1F81">
            <w:pPr>
              <w:pStyle w:val="TAC"/>
            </w:pPr>
            <w:r w:rsidRPr="00CA0FA8">
              <w:t>Normal</w:t>
            </w:r>
          </w:p>
        </w:tc>
        <w:tc>
          <w:tcPr>
            <w:tcW w:w="2269" w:type="dxa"/>
          </w:tcPr>
          <w:p w14:paraId="7119203F" w14:textId="77777777" w:rsidR="000A1A5B" w:rsidRPr="00CA0FA8" w:rsidRDefault="000A1A5B" w:rsidP="006F1F81">
            <w:pPr>
              <w:pStyle w:val="TAC"/>
            </w:pPr>
            <w:r w:rsidRPr="00282CE2">
              <w:t>Scenario 4-BI-NR350, FR2</w:t>
            </w:r>
          </w:p>
        </w:tc>
        <w:tc>
          <w:tcPr>
            <w:tcW w:w="988" w:type="dxa"/>
          </w:tcPr>
          <w:p w14:paraId="6BF70B51" w14:textId="77777777" w:rsidR="000A1A5B" w:rsidRPr="00CA0FA8" w:rsidRDefault="000A1A5B" w:rsidP="006F1F81">
            <w:pPr>
              <w:pStyle w:val="TAC"/>
            </w:pPr>
            <w:r w:rsidRPr="00CA0FA8">
              <w:t>70 %</w:t>
            </w:r>
          </w:p>
        </w:tc>
        <w:tc>
          <w:tcPr>
            <w:tcW w:w="1425" w:type="dxa"/>
          </w:tcPr>
          <w:p w14:paraId="7F7A1B22" w14:textId="13BC8E26" w:rsidR="000A1A5B" w:rsidRPr="00CA0FA8" w:rsidRDefault="000A1A5B" w:rsidP="006F1F81">
            <w:pPr>
              <w:pStyle w:val="TAC"/>
            </w:pPr>
            <w:r w:rsidRPr="00C413C8">
              <w:t>G-FR2-</w:t>
            </w:r>
            <w:r w:rsidR="00FC5653" w:rsidRPr="00C413C8">
              <w:t>A</w:t>
            </w:r>
            <w:r w:rsidR="00FC5653">
              <w:t>10</w:t>
            </w:r>
            <w:r w:rsidRPr="00C413C8">
              <w:t>-</w:t>
            </w:r>
            <w:r w:rsidR="00FC5653">
              <w:t>1</w:t>
            </w:r>
          </w:p>
        </w:tc>
        <w:tc>
          <w:tcPr>
            <w:tcW w:w="986" w:type="dxa"/>
          </w:tcPr>
          <w:p w14:paraId="0A6FD92C" w14:textId="77777777" w:rsidR="000A1A5B" w:rsidRPr="00CA0FA8" w:rsidRDefault="000A1A5B" w:rsidP="006F1F81">
            <w:pPr>
              <w:pStyle w:val="TAC"/>
            </w:pPr>
            <w:r>
              <w:t>p</w:t>
            </w:r>
            <w:r w:rsidRPr="00CA0FA8">
              <w:t>os</w:t>
            </w:r>
            <w:r>
              <w:t>0</w:t>
            </w:r>
          </w:p>
        </w:tc>
        <w:tc>
          <w:tcPr>
            <w:tcW w:w="988" w:type="dxa"/>
          </w:tcPr>
          <w:p w14:paraId="7FEB1D29" w14:textId="77777777" w:rsidR="000A1A5B" w:rsidRPr="00CA0FA8" w:rsidRDefault="000A1A5B" w:rsidP="006F1F81">
            <w:pPr>
              <w:pStyle w:val="TAC"/>
            </w:pPr>
            <w:r>
              <w:t>13.5</w:t>
            </w:r>
          </w:p>
        </w:tc>
      </w:tr>
      <w:tr w:rsidR="000A1A5B" w:rsidRPr="00CA0FA8" w14:paraId="4F9143BB" w14:textId="77777777" w:rsidTr="001A6C5F">
        <w:trPr>
          <w:cantSplit/>
          <w:jc w:val="center"/>
        </w:trPr>
        <w:tc>
          <w:tcPr>
            <w:tcW w:w="1008" w:type="dxa"/>
            <w:tcBorders>
              <w:top w:val="nil"/>
            </w:tcBorders>
            <w:shd w:val="clear" w:color="auto" w:fill="auto"/>
          </w:tcPr>
          <w:p w14:paraId="6E57F47B" w14:textId="77777777" w:rsidR="000A1A5B" w:rsidRPr="00CA0FA8" w:rsidRDefault="000A1A5B" w:rsidP="006F1F81">
            <w:pPr>
              <w:pStyle w:val="TAC"/>
            </w:pPr>
          </w:p>
        </w:tc>
        <w:tc>
          <w:tcPr>
            <w:tcW w:w="977" w:type="dxa"/>
            <w:tcBorders>
              <w:top w:val="nil"/>
            </w:tcBorders>
            <w:shd w:val="clear" w:color="auto" w:fill="auto"/>
          </w:tcPr>
          <w:p w14:paraId="3F4B04CD" w14:textId="77777777" w:rsidR="000A1A5B" w:rsidRPr="00CA0FA8" w:rsidRDefault="000A1A5B" w:rsidP="006F1F81">
            <w:pPr>
              <w:pStyle w:val="TAC"/>
            </w:pPr>
          </w:p>
        </w:tc>
        <w:tc>
          <w:tcPr>
            <w:tcW w:w="990" w:type="dxa"/>
          </w:tcPr>
          <w:p w14:paraId="3C03F887" w14:textId="77777777" w:rsidR="000A1A5B" w:rsidRPr="00CA0FA8" w:rsidRDefault="000A1A5B" w:rsidP="006F1F81">
            <w:pPr>
              <w:pStyle w:val="TAC"/>
            </w:pPr>
            <w:r w:rsidRPr="00CA0FA8">
              <w:t>Normal</w:t>
            </w:r>
          </w:p>
        </w:tc>
        <w:tc>
          <w:tcPr>
            <w:tcW w:w="2269" w:type="dxa"/>
          </w:tcPr>
          <w:p w14:paraId="7F621487" w14:textId="77777777" w:rsidR="000A1A5B" w:rsidRPr="00CA0FA8" w:rsidRDefault="000A1A5B" w:rsidP="006F1F81">
            <w:pPr>
              <w:pStyle w:val="TAC"/>
            </w:pPr>
            <w:r w:rsidRPr="00282CE2">
              <w:t>Scenario 4-BI-NR350, FR2</w:t>
            </w:r>
          </w:p>
        </w:tc>
        <w:tc>
          <w:tcPr>
            <w:tcW w:w="988" w:type="dxa"/>
          </w:tcPr>
          <w:p w14:paraId="70BA75CD" w14:textId="77777777" w:rsidR="000A1A5B" w:rsidRPr="00CA0FA8" w:rsidRDefault="000A1A5B" w:rsidP="006F1F81">
            <w:pPr>
              <w:pStyle w:val="TAC"/>
            </w:pPr>
            <w:r w:rsidRPr="00CA0FA8">
              <w:t>70 %</w:t>
            </w:r>
          </w:p>
        </w:tc>
        <w:tc>
          <w:tcPr>
            <w:tcW w:w="1425" w:type="dxa"/>
          </w:tcPr>
          <w:p w14:paraId="3C4635EE" w14:textId="5A01AB61" w:rsidR="000A1A5B" w:rsidRPr="00A264C3" w:rsidRDefault="000A1A5B" w:rsidP="006F1F81">
            <w:pPr>
              <w:pStyle w:val="TAC"/>
              <w:rPr>
                <w:lang w:val="sv-SE"/>
              </w:rPr>
            </w:pPr>
            <w:r w:rsidRPr="00A264C3">
              <w:rPr>
                <w:lang w:val="sv-SE"/>
              </w:rPr>
              <w:t>G-FR2-</w:t>
            </w:r>
            <w:r w:rsidR="005A78CC" w:rsidRPr="00A264C3">
              <w:rPr>
                <w:lang w:val="sv-SE"/>
              </w:rPr>
              <w:t>A</w:t>
            </w:r>
            <w:r w:rsidR="005A78CC">
              <w:rPr>
                <w:lang w:val="sv-SE"/>
              </w:rPr>
              <w:t>10</w:t>
            </w:r>
            <w:r w:rsidRPr="00A264C3">
              <w:rPr>
                <w:lang w:val="sv-SE"/>
              </w:rPr>
              <w:t>-</w:t>
            </w:r>
            <w:r w:rsidR="005A78CC">
              <w:rPr>
                <w:lang w:val="sv-SE"/>
              </w:rPr>
              <w:t>3</w:t>
            </w:r>
            <w:r w:rsidRPr="00A264C3">
              <w:rPr>
                <w:lang w:val="sv-SE"/>
              </w:rPr>
              <w:t>, G-FR2-</w:t>
            </w:r>
            <w:r w:rsidR="005A78CC" w:rsidRPr="00A264C3">
              <w:rPr>
                <w:lang w:val="sv-SE"/>
              </w:rPr>
              <w:t>A</w:t>
            </w:r>
            <w:r w:rsidR="005A78CC">
              <w:rPr>
                <w:lang w:val="sv-SE"/>
              </w:rPr>
              <w:t>10</w:t>
            </w:r>
            <w:r w:rsidRPr="00A264C3">
              <w:rPr>
                <w:lang w:val="sv-SE"/>
              </w:rPr>
              <w:t>-</w:t>
            </w:r>
            <w:r w:rsidR="005A78CC">
              <w:rPr>
                <w:lang w:val="sv-SE"/>
              </w:rPr>
              <w:t>5</w:t>
            </w:r>
          </w:p>
        </w:tc>
        <w:tc>
          <w:tcPr>
            <w:tcW w:w="986" w:type="dxa"/>
          </w:tcPr>
          <w:p w14:paraId="6C8FBA0F" w14:textId="77777777" w:rsidR="000A1A5B" w:rsidRPr="00CA0FA8" w:rsidRDefault="000A1A5B" w:rsidP="006F1F81">
            <w:pPr>
              <w:pStyle w:val="TAC"/>
            </w:pPr>
            <w:r>
              <w:t>p</w:t>
            </w:r>
            <w:r w:rsidRPr="00CA0FA8">
              <w:t>os</w:t>
            </w:r>
            <w:r>
              <w:t>1, pos2</w:t>
            </w:r>
          </w:p>
        </w:tc>
        <w:tc>
          <w:tcPr>
            <w:tcW w:w="988" w:type="dxa"/>
          </w:tcPr>
          <w:p w14:paraId="60E1C00B" w14:textId="77777777" w:rsidR="000A1A5B" w:rsidRPr="00CA0FA8" w:rsidRDefault="000A1A5B" w:rsidP="006F1F81">
            <w:pPr>
              <w:pStyle w:val="TAC"/>
            </w:pPr>
            <w:r>
              <w:t>13.1</w:t>
            </w:r>
          </w:p>
        </w:tc>
      </w:tr>
    </w:tbl>
    <w:p w14:paraId="12E03FB1" w14:textId="77777777" w:rsidR="000A1A5B" w:rsidRDefault="000A1A5B" w:rsidP="006F1F81">
      <w:pPr>
        <w:rPr>
          <w:noProof/>
        </w:rPr>
      </w:pPr>
    </w:p>
    <w:p w14:paraId="3FF82C36" w14:textId="080BE3D1"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w:t>
      </w:r>
      <w:r>
        <w:rPr>
          <w:rFonts w:eastAsia="Malgun Gothic"/>
        </w:rPr>
        <w:t>2</w:t>
      </w:r>
      <w:r w:rsidRPr="00CA0FA8">
        <w:rPr>
          <w:rFonts w:eastAsia="Malgun Gothic"/>
        </w:rPr>
        <w:t xml:space="preserve">: Test requirements for PUSCH, Type </w:t>
      </w:r>
      <w:r>
        <w:rPr>
          <w:rFonts w:eastAsia="Malgun Gothic"/>
        </w:rPr>
        <w:t>B</w:t>
      </w:r>
      <w:r w:rsidRPr="00CA0FA8">
        <w:rPr>
          <w:rFonts w:eastAsia="Malgun Gothic"/>
        </w:rPr>
        <w:t xml:space="preserve">, </w:t>
      </w:r>
      <w:r>
        <w:rPr>
          <w:rFonts w:eastAsia="Malgun Gothic"/>
        </w:rPr>
        <w:t>20</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w:t>
      </w:r>
      <w:r w:rsidR="009865B3">
        <w:rPr>
          <w:rFonts w:eastAsia="Malgun Gothic"/>
          <w:lang w:eastAsia="zh-CN"/>
        </w:rPr>
        <w:t xml:space="preserve"> </w:t>
      </w:r>
      <w:r w:rsidRPr="00CA0FA8">
        <w:rPr>
          <w:rFonts w:eastAsia="Malgun Gothic"/>
          <w:lang w:eastAsia="zh-CN"/>
        </w:rPr>
        <w:t>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7F319CB8" w14:textId="77777777" w:rsidTr="001A6C5F">
        <w:trPr>
          <w:cantSplit/>
          <w:jc w:val="center"/>
        </w:trPr>
        <w:tc>
          <w:tcPr>
            <w:tcW w:w="1008" w:type="dxa"/>
            <w:tcBorders>
              <w:bottom w:val="single" w:sz="4" w:space="0" w:color="auto"/>
            </w:tcBorders>
          </w:tcPr>
          <w:p w14:paraId="2EC4F553" w14:textId="77777777" w:rsidR="000A1A5B" w:rsidRPr="00CA0FA8" w:rsidRDefault="000A1A5B" w:rsidP="00282498">
            <w:pPr>
              <w:pStyle w:val="TAH"/>
            </w:pPr>
            <w:r w:rsidRPr="00CA0FA8">
              <w:t>Number of TX antennas</w:t>
            </w:r>
          </w:p>
        </w:tc>
        <w:tc>
          <w:tcPr>
            <w:tcW w:w="977" w:type="dxa"/>
            <w:tcBorders>
              <w:bottom w:val="single" w:sz="4" w:space="0" w:color="auto"/>
            </w:tcBorders>
          </w:tcPr>
          <w:p w14:paraId="55044598" w14:textId="77777777" w:rsidR="000A1A5B" w:rsidRPr="00CA0FA8" w:rsidRDefault="000A1A5B" w:rsidP="00282498">
            <w:pPr>
              <w:pStyle w:val="TAH"/>
            </w:pPr>
            <w:r w:rsidRPr="00CA0FA8">
              <w:t>Number of demodulation branches</w:t>
            </w:r>
          </w:p>
        </w:tc>
        <w:tc>
          <w:tcPr>
            <w:tcW w:w="990" w:type="dxa"/>
          </w:tcPr>
          <w:p w14:paraId="1FEECD42" w14:textId="77777777" w:rsidR="000A1A5B" w:rsidRPr="00CA0FA8" w:rsidRDefault="000A1A5B" w:rsidP="00282498">
            <w:pPr>
              <w:pStyle w:val="TAH"/>
            </w:pPr>
            <w:r w:rsidRPr="00CA0FA8">
              <w:t>Cyclic prefix</w:t>
            </w:r>
          </w:p>
        </w:tc>
        <w:tc>
          <w:tcPr>
            <w:tcW w:w="2269" w:type="dxa"/>
          </w:tcPr>
          <w:p w14:paraId="27452C2D" w14:textId="77777777" w:rsidR="000A1A5B" w:rsidRPr="00282498" w:rsidRDefault="000A1A5B" w:rsidP="00282498">
            <w:pPr>
              <w:pStyle w:val="TAH"/>
            </w:pPr>
            <w:r w:rsidRPr="00282498">
              <w:t>Propagation conditions (Annex J)</w:t>
            </w:r>
          </w:p>
        </w:tc>
        <w:tc>
          <w:tcPr>
            <w:tcW w:w="988" w:type="dxa"/>
          </w:tcPr>
          <w:p w14:paraId="23BC93F7" w14:textId="77777777" w:rsidR="000A1A5B" w:rsidRPr="00CA0FA8" w:rsidRDefault="000A1A5B" w:rsidP="00282498">
            <w:pPr>
              <w:pStyle w:val="TAH"/>
            </w:pPr>
            <w:r w:rsidRPr="00CA0FA8">
              <w:t>Fraction of maximum throughput</w:t>
            </w:r>
          </w:p>
        </w:tc>
        <w:tc>
          <w:tcPr>
            <w:tcW w:w="1425" w:type="dxa"/>
          </w:tcPr>
          <w:p w14:paraId="14852780" w14:textId="77777777" w:rsidR="000A1A5B" w:rsidRPr="00CA0FA8" w:rsidRDefault="000A1A5B" w:rsidP="00282498">
            <w:pPr>
              <w:pStyle w:val="TAH"/>
            </w:pPr>
            <w:r w:rsidRPr="00CA0FA8">
              <w:t>FRC</w:t>
            </w:r>
            <w:r w:rsidRPr="00CA0FA8">
              <w:br/>
              <w:t>(Annex A)</w:t>
            </w:r>
          </w:p>
        </w:tc>
        <w:tc>
          <w:tcPr>
            <w:tcW w:w="986" w:type="dxa"/>
          </w:tcPr>
          <w:p w14:paraId="534918E3" w14:textId="77777777" w:rsidR="000A1A5B" w:rsidRPr="00CA0FA8" w:rsidRDefault="000A1A5B" w:rsidP="00282498">
            <w:pPr>
              <w:pStyle w:val="TAH"/>
            </w:pPr>
            <w:r w:rsidRPr="00CA0FA8">
              <w:t>Additional DM-RS position</w:t>
            </w:r>
          </w:p>
        </w:tc>
        <w:tc>
          <w:tcPr>
            <w:tcW w:w="988" w:type="dxa"/>
          </w:tcPr>
          <w:p w14:paraId="364CAFEE" w14:textId="77777777" w:rsidR="000A1A5B" w:rsidRPr="00CA0FA8" w:rsidRDefault="000A1A5B" w:rsidP="00282498">
            <w:pPr>
              <w:pStyle w:val="TAH"/>
            </w:pPr>
            <w:r w:rsidRPr="00CA0FA8">
              <w:t>SNR</w:t>
            </w:r>
          </w:p>
          <w:p w14:paraId="370613C7" w14:textId="77777777" w:rsidR="000A1A5B" w:rsidRPr="00CA0FA8" w:rsidRDefault="000A1A5B" w:rsidP="00282498">
            <w:pPr>
              <w:pStyle w:val="TAH"/>
            </w:pPr>
            <w:r w:rsidRPr="00CA0FA8">
              <w:t>(dB)</w:t>
            </w:r>
          </w:p>
        </w:tc>
      </w:tr>
      <w:tr w:rsidR="000A1A5B" w:rsidRPr="00CA0FA8" w14:paraId="7AB0B2B7" w14:textId="77777777" w:rsidTr="001A6C5F">
        <w:trPr>
          <w:cantSplit/>
          <w:jc w:val="center"/>
        </w:trPr>
        <w:tc>
          <w:tcPr>
            <w:tcW w:w="1008" w:type="dxa"/>
            <w:tcBorders>
              <w:bottom w:val="nil"/>
            </w:tcBorders>
            <w:shd w:val="clear" w:color="auto" w:fill="auto"/>
          </w:tcPr>
          <w:p w14:paraId="2D564079" w14:textId="77777777" w:rsidR="000A1A5B" w:rsidRPr="00CA0FA8" w:rsidRDefault="000A1A5B" w:rsidP="00282498">
            <w:pPr>
              <w:pStyle w:val="TAC"/>
            </w:pPr>
            <w:r w:rsidRPr="00CA0FA8">
              <w:t>1</w:t>
            </w:r>
          </w:p>
        </w:tc>
        <w:tc>
          <w:tcPr>
            <w:tcW w:w="977" w:type="dxa"/>
            <w:tcBorders>
              <w:bottom w:val="nil"/>
            </w:tcBorders>
            <w:shd w:val="clear" w:color="auto" w:fill="auto"/>
          </w:tcPr>
          <w:p w14:paraId="60F41EB9" w14:textId="77777777" w:rsidR="000A1A5B" w:rsidRPr="00CA0FA8" w:rsidRDefault="000A1A5B" w:rsidP="00282498">
            <w:pPr>
              <w:pStyle w:val="TAC"/>
            </w:pPr>
            <w:r w:rsidRPr="00CA0FA8">
              <w:t>2</w:t>
            </w:r>
          </w:p>
        </w:tc>
        <w:tc>
          <w:tcPr>
            <w:tcW w:w="990" w:type="dxa"/>
          </w:tcPr>
          <w:p w14:paraId="104B84F6" w14:textId="77777777" w:rsidR="000A1A5B" w:rsidRPr="00CA0FA8" w:rsidRDefault="000A1A5B" w:rsidP="00282498">
            <w:pPr>
              <w:pStyle w:val="TAC"/>
            </w:pPr>
            <w:r w:rsidRPr="00CA0FA8">
              <w:t>Normal</w:t>
            </w:r>
          </w:p>
        </w:tc>
        <w:tc>
          <w:tcPr>
            <w:tcW w:w="2269" w:type="dxa"/>
          </w:tcPr>
          <w:p w14:paraId="3C389E78" w14:textId="77777777" w:rsidR="000A1A5B" w:rsidRPr="00CA0FA8" w:rsidRDefault="000A1A5B" w:rsidP="00282498">
            <w:pPr>
              <w:pStyle w:val="TAC"/>
            </w:pPr>
            <w:r w:rsidRPr="00282CE2">
              <w:t>Scenario 4-BI-NR350, FR2</w:t>
            </w:r>
          </w:p>
        </w:tc>
        <w:tc>
          <w:tcPr>
            <w:tcW w:w="988" w:type="dxa"/>
          </w:tcPr>
          <w:p w14:paraId="632437E9" w14:textId="77777777" w:rsidR="000A1A5B" w:rsidRPr="00CA0FA8" w:rsidRDefault="000A1A5B" w:rsidP="00282498">
            <w:pPr>
              <w:pStyle w:val="TAC"/>
            </w:pPr>
            <w:r w:rsidRPr="00CA0FA8">
              <w:t>70 %</w:t>
            </w:r>
          </w:p>
        </w:tc>
        <w:tc>
          <w:tcPr>
            <w:tcW w:w="1425" w:type="dxa"/>
          </w:tcPr>
          <w:p w14:paraId="7F81C912" w14:textId="4DDB14DC" w:rsidR="000A1A5B" w:rsidRPr="00CA0FA8" w:rsidRDefault="000A1A5B" w:rsidP="00282498">
            <w:pPr>
              <w:pStyle w:val="TAC"/>
            </w:pPr>
            <w:r w:rsidRPr="00C413C8">
              <w:t>G-FR2-</w:t>
            </w:r>
            <w:r w:rsidR="007D0F39" w:rsidRPr="00C413C8">
              <w:t>A</w:t>
            </w:r>
            <w:r w:rsidR="007D0F39">
              <w:t>10</w:t>
            </w:r>
            <w:r w:rsidRPr="00C413C8">
              <w:t>-</w:t>
            </w:r>
            <w:r w:rsidR="00E9720A">
              <w:t>2</w:t>
            </w:r>
          </w:p>
        </w:tc>
        <w:tc>
          <w:tcPr>
            <w:tcW w:w="986" w:type="dxa"/>
          </w:tcPr>
          <w:p w14:paraId="310BB92B" w14:textId="77777777" w:rsidR="000A1A5B" w:rsidRPr="00CA0FA8" w:rsidRDefault="000A1A5B" w:rsidP="00282498">
            <w:pPr>
              <w:pStyle w:val="TAC"/>
            </w:pPr>
            <w:r>
              <w:t>p</w:t>
            </w:r>
            <w:r w:rsidRPr="00CA0FA8">
              <w:t>os</w:t>
            </w:r>
            <w:r>
              <w:t>0</w:t>
            </w:r>
          </w:p>
        </w:tc>
        <w:tc>
          <w:tcPr>
            <w:tcW w:w="988" w:type="dxa"/>
          </w:tcPr>
          <w:p w14:paraId="29CB6364" w14:textId="77777777" w:rsidR="000A1A5B" w:rsidRPr="00CA0FA8" w:rsidRDefault="000A1A5B" w:rsidP="00282498">
            <w:pPr>
              <w:pStyle w:val="TAC"/>
            </w:pPr>
            <w:r>
              <w:t>13.4</w:t>
            </w:r>
          </w:p>
        </w:tc>
      </w:tr>
      <w:tr w:rsidR="000A1A5B" w:rsidRPr="00CA0FA8" w14:paraId="374AAB17" w14:textId="77777777" w:rsidTr="001A6C5F">
        <w:trPr>
          <w:cantSplit/>
          <w:jc w:val="center"/>
        </w:trPr>
        <w:tc>
          <w:tcPr>
            <w:tcW w:w="1008" w:type="dxa"/>
            <w:tcBorders>
              <w:top w:val="nil"/>
            </w:tcBorders>
            <w:shd w:val="clear" w:color="auto" w:fill="auto"/>
          </w:tcPr>
          <w:p w14:paraId="67C509F1" w14:textId="77777777" w:rsidR="000A1A5B" w:rsidRPr="00CA0FA8" w:rsidRDefault="000A1A5B" w:rsidP="00282498">
            <w:pPr>
              <w:pStyle w:val="TAC"/>
            </w:pPr>
          </w:p>
        </w:tc>
        <w:tc>
          <w:tcPr>
            <w:tcW w:w="977" w:type="dxa"/>
            <w:tcBorders>
              <w:top w:val="nil"/>
            </w:tcBorders>
            <w:shd w:val="clear" w:color="auto" w:fill="auto"/>
          </w:tcPr>
          <w:p w14:paraId="0D1B5F4F" w14:textId="77777777" w:rsidR="000A1A5B" w:rsidRPr="00CA0FA8" w:rsidRDefault="000A1A5B" w:rsidP="00282498">
            <w:pPr>
              <w:pStyle w:val="TAC"/>
            </w:pPr>
          </w:p>
        </w:tc>
        <w:tc>
          <w:tcPr>
            <w:tcW w:w="990" w:type="dxa"/>
          </w:tcPr>
          <w:p w14:paraId="6E241DBB" w14:textId="77777777" w:rsidR="000A1A5B" w:rsidRPr="00CA0FA8" w:rsidRDefault="000A1A5B" w:rsidP="00282498">
            <w:pPr>
              <w:pStyle w:val="TAC"/>
            </w:pPr>
            <w:r w:rsidRPr="00CA0FA8">
              <w:t>Normal</w:t>
            </w:r>
          </w:p>
        </w:tc>
        <w:tc>
          <w:tcPr>
            <w:tcW w:w="2269" w:type="dxa"/>
          </w:tcPr>
          <w:p w14:paraId="7A958C6F" w14:textId="77777777" w:rsidR="000A1A5B" w:rsidRPr="00CA0FA8" w:rsidRDefault="000A1A5B" w:rsidP="00282498">
            <w:pPr>
              <w:pStyle w:val="TAC"/>
            </w:pPr>
            <w:r w:rsidRPr="00282CE2">
              <w:t>Scenario 4-BI-NR350, FR2</w:t>
            </w:r>
          </w:p>
        </w:tc>
        <w:tc>
          <w:tcPr>
            <w:tcW w:w="988" w:type="dxa"/>
          </w:tcPr>
          <w:p w14:paraId="5639881E" w14:textId="77777777" w:rsidR="000A1A5B" w:rsidRPr="00CA0FA8" w:rsidRDefault="000A1A5B" w:rsidP="00282498">
            <w:pPr>
              <w:pStyle w:val="TAC"/>
            </w:pPr>
            <w:r w:rsidRPr="00CA0FA8">
              <w:t>70 %</w:t>
            </w:r>
          </w:p>
        </w:tc>
        <w:tc>
          <w:tcPr>
            <w:tcW w:w="1425" w:type="dxa"/>
          </w:tcPr>
          <w:p w14:paraId="7827C23C" w14:textId="3E260EA6" w:rsidR="000A1A5B" w:rsidRPr="00A264C3" w:rsidRDefault="000A1A5B" w:rsidP="00282498">
            <w:pPr>
              <w:pStyle w:val="TAC"/>
              <w:rPr>
                <w:lang w:val="sv-SE"/>
              </w:rPr>
            </w:pPr>
            <w:r w:rsidRPr="00A264C3">
              <w:rPr>
                <w:lang w:val="sv-SE"/>
              </w:rPr>
              <w:t>G-FR2-</w:t>
            </w:r>
            <w:r w:rsidR="0047671B" w:rsidRPr="00A264C3">
              <w:rPr>
                <w:lang w:val="sv-SE"/>
              </w:rPr>
              <w:t>A</w:t>
            </w:r>
            <w:r w:rsidR="0047671B">
              <w:rPr>
                <w:lang w:val="sv-SE"/>
              </w:rPr>
              <w:t>10</w:t>
            </w:r>
            <w:r w:rsidRPr="00A264C3">
              <w:rPr>
                <w:lang w:val="sv-SE"/>
              </w:rPr>
              <w:t>-</w:t>
            </w:r>
            <w:r w:rsidR="0047671B">
              <w:rPr>
                <w:lang w:val="sv-SE"/>
              </w:rPr>
              <w:t>4</w:t>
            </w:r>
            <w:r w:rsidRPr="00A264C3">
              <w:rPr>
                <w:lang w:val="sv-SE"/>
              </w:rPr>
              <w:t xml:space="preserve">, </w:t>
            </w:r>
            <w:r w:rsidRPr="00D132BE">
              <w:rPr>
                <w:lang w:val="sv-SE"/>
              </w:rPr>
              <w:t>G-FR2-</w:t>
            </w:r>
            <w:r w:rsidR="0047671B" w:rsidRPr="00D132BE">
              <w:rPr>
                <w:lang w:val="sv-SE"/>
              </w:rPr>
              <w:t>A</w:t>
            </w:r>
            <w:r w:rsidR="0047671B">
              <w:rPr>
                <w:lang w:val="sv-SE"/>
              </w:rPr>
              <w:t>10</w:t>
            </w:r>
            <w:r w:rsidRPr="00D132BE">
              <w:rPr>
                <w:lang w:val="sv-SE"/>
              </w:rPr>
              <w:t>-</w:t>
            </w:r>
            <w:r w:rsidR="0047671B">
              <w:rPr>
                <w:lang w:val="sv-SE"/>
              </w:rPr>
              <w:t>6</w:t>
            </w:r>
          </w:p>
        </w:tc>
        <w:tc>
          <w:tcPr>
            <w:tcW w:w="986" w:type="dxa"/>
          </w:tcPr>
          <w:p w14:paraId="285361BF" w14:textId="77777777" w:rsidR="000A1A5B" w:rsidRPr="00CA0FA8" w:rsidRDefault="000A1A5B" w:rsidP="00282498">
            <w:pPr>
              <w:pStyle w:val="TAC"/>
            </w:pPr>
            <w:r>
              <w:t>p</w:t>
            </w:r>
            <w:r w:rsidRPr="00CA0FA8">
              <w:t>os</w:t>
            </w:r>
            <w:r>
              <w:t>1, pos2</w:t>
            </w:r>
          </w:p>
        </w:tc>
        <w:tc>
          <w:tcPr>
            <w:tcW w:w="988" w:type="dxa"/>
          </w:tcPr>
          <w:p w14:paraId="21D9B03C" w14:textId="77777777" w:rsidR="000A1A5B" w:rsidRPr="00CA0FA8" w:rsidRDefault="000A1A5B" w:rsidP="00282498">
            <w:pPr>
              <w:pStyle w:val="TAC"/>
            </w:pPr>
            <w:r>
              <w:t>12.9</w:t>
            </w:r>
          </w:p>
        </w:tc>
      </w:tr>
    </w:tbl>
    <w:p w14:paraId="1FB52587" w14:textId="77777777" w:rsidR="000A1A5B" w:rsidRPr="00931575" w:rsidRDefault="000A1A5B" w:rsidP="006F1F81"/>
    <w:p w14:paraId="1579A3B4" w14:textId="62D94A30" w:rsidR="00805C39" w:rsidRPr="00931575" w:rsidRDefault="00805C39" w:rsidP="00805C39">
      <w:pPr>
        <w:pStyle w:val="Heading3"/>
        <w:rPr>
          <w:lang w:eastAsia="zh-CN"/>
        </w:rPr>
      </w:pPr>
      <w:bookmarkStart w:id="10687" w:name="_Toc45886198"/>
      <w:bookmarkStart w:id="10688" w:name="_Toc53183277"/>
      <w:bookmarkStart w:id="10689" w:name="_Toc58915947"/>
      <w:bookmarkStart w:id="10690" w:name="_Toc58918128"/>
      <w:bookmarkStart w:id="10691" w:name="_Toc66693998"/>
      <w:bookmarkStart w:id="10692" w:name="_Toc74915965"/>
      <w:bookmarkStart w:id="10693" w:name="_Toc76114590"/>
      <w:bookmarkStart w:id="10694" w:name="_Toc76544476"/>
      <w:bookmarkStart w:id="10695" w:name="_Toc82536598"/>
      <w:bookmarkStart w:id="10696" w:name="_Toc89952891"/>
      <w:bookmarkStart w:id="10697" w:name="_Toc98766707"/>
      <w:bookmarkStart w:id="10698" w:name="_Toc99703070"/>
      <w:bookmarkStart w:id="10699" w:name="_Toc106206859"/>
      <w:bookmarkStart w:id="10700" w:name="_Toc115080861"/>
      <w:bookmarkStart w:id="10701" w:name="_Toc121999752"/>
      <w:bookmarkStart w:id="10702" w:name="_Toc124153925"/>
      <w:bookmarkStart w:id="10703" w:name="_Toc124154700"/>
      <w:bookmarkStart w:id="10704" w:name="_Toc131560555"/>
      <w:bookmarkStart w:id="10705" w:name="_Toc137394255"/>
      <w:bookmarkStart w:id="10706" w:name="_Toc163475361"/>
      <w:bookmarkStart w:id="10707" w:name="_Toc176783691"/>
      <w:bookmarkStart w:id="10708" w:name="_Toc187257325"/>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r w:rsidRPr="00931575">
        <w:t xml:space="preserve"> </w:t>
      </w:r>
    </w:p>
    <w:p w14:paraId="7689F09A" w14:textId="77777777" w:rsidR="00805C39" w:rsidRPr="00931575" w:rsidRDefault="00805C39" w:rsidP="00805C39">
      <w:pPr>
        <w:pStyle w:val="Heading4"/>
      </w:pPr>
      <w:bookmarkStart w:id="10709" w:name="_Toc45886199"/>
      <w:bookmarkStart w:id="10710" w:name="_Toc53183278"/>
      <w:bookmarkStart w:id="10711" w:name="_Toc58915948"/>
      <w:bookmarkStart w:id="10712" w:name="_Toc58918129"/>
      <w:bookmarkStart w:id="10713" w:name="_Toc66693999"/>
      <w:bookmarkStart w:id="10714" w:name="_Toc74915966"/>
      <w:bookmarkStart w:id="10715" w:name="_Toc76114591"/>
      <w:bookmarkStart w:id="10716" w:name="_Toc76544477"/>
      <w:bookmarkStart w:id="10717" w:name="_Toc82536599"/>
      <w:bookmarkStart w:id="10718" w:name="_Toc89952892"/>
      <w:bookmarkStart w:id="10719" w:name="_Toc98766708"/>
      <w:bookmarkStart w:id="10720" w:name="_Toc99703071"/>
      <w:bookmarkStart w:id="10721" w:name="_Toc106206860"/>
      <w:bookmarkStart w:id="10722" w:name="_Toc115080862"/>
      <w:bookmarkStart w:id="10723" w:name="_Toc121999753"/>
      <w:bookmarkStart w:id="10724" w:name="_Toc124153926"/>
      <w:bookmarkStart w:id="10725" w:name="_Toc124154701"/>
      <w:bookmarkStart w:id="10726" w:name="_Toc131560556"/>
      <w:bookmarkStart w:id="10727" w:name="_Toc137394256"/>
      <w:bookmarkStart w:id="10728" w:name="_Toc163475362"/>
      <w:bookmarkStart w:id="10729" w:name="_Toc176783692"/>
      <w:bookmarkStart w:id="10730" w:name="_Toc187257326"/>
      <w:r w:rsidRPr="00931575">
        <w:t>8.2.</w:t>
      </w:r>
      <w:r w:rsidRPr="00931575">
        <w:rPr>
          <w:rFonts w:hint="eastAsia"/>
          <w:lang w:eastAsia="zh-CN"/>
        </w:rPr>
        <w:t>5</w:t>
      </w:r>
      <w:r w:rsidRPr="00931575">
        <w:t>.1</w:t>
      </w:r>
      <w:r w:rsidRPr="00931575">
        <w:tab/>
        <w:t>Definition and applicability</w:t>
      </w:r>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p>
    <w:p w14:paraId="24E03756" w14:textId="417B1B30" w:rsidR="00805C39" w:rsidRPr="00931575" w:rsidRDefault="00805C39" w:rsidP="006F1F81">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r w:rsidR="00484B82">
        <w:t>The performance requirements for UL timing adjustment scenario Y in FR2 apply only to FR2-1 below 30GHz.</w:t>
      </w:r>
    </w:p>
    <w:p w14:paraId="4E7AF5BD" w14:textId="152449C2" w:rsidR="00D84853" w:rsidRPr="00931575" w:rsidRDefault="00D84853" w:rsidP="006F1F81">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Table</w:t>
      </w:r>
      <w:r w:rsidR="005F23D3">
        <w:rPr>
          <w:rFonts w:hint="eastAsia"/>
          <w:noProof/>
          <w:lang w:eastAsia="zh-CN"/>
        </w:rPr>
        <w:t>s</w:t>
      </w:r>
      <w:r w:rsidRPr="00931575">
        <w:rPr>
          <w:noProof/>
        </w:rPr>
        <w:t xml:space="preserve"> A.4-2B</w:t>
      </w:r>
      <w:r w:rsidR="00A351DD">
        <w:rPr>
          <w:rFonts w:hint="eastAsia"/>
          <w:noProof/>
          <w:lang w:eastAsia="zh-CN"/>
        </w:rPr>
        <w:t xml:space="preserve">, </w:t>
      </w:r>
      <w:r w:rsidR="006C0454">
        <w:rPr>
          <w:rFonts w:hint="eastAsia"/>
          <w:noProof/>
          <w:lang w:eastAsia="zh-CN"/>
        </w:rPr>
        <w:t xml:space="preserve">A.10-4, A.10-5, </w:t>
      </w:r>
      <w:r>
        <w:rPr>
          <w:rFonts w:hint="eastAsia"/>
          <w:noProof/>
          <w:lang w:eastAsia="zh-CN"/>
        </w:rPr>
        <w:t xml:space="preserve"> and </w:t>
      </w:r>
      <w:r w:rsidR="00042FEC">
        <w:rPr>
          <w:rFonts w:hint="eastAsia"/>
          <w:noProof/>
          <w:lang w:eastAsia="zh-CN"/>
        </w:rPr>
        <w:t>A.10-6</w:t>
      </w:r>
      <w:r w:rsidRPr="00931575">
        <w:rPr>
          <w:noProof/>
        </w:rPr>
        <w:t xml:space="preserve"> </w:t>
      </w:r>
      <w:r w:rsidRPr="00931575">
        <w:rPr>
          <w:rFonts w:eastAsia="?? ??"/>
          <w:noProof/>
        </w:rPr>
        <w:t>are applied for both UEs. The received power for both UEs is the same. The resource blocks allocated for both UEs are consecutive.</w:t>
      </w:r>
      <w:r w:rsidRPr="00931575">
        <w:rPr>
          <w:noProof/>
        </w:rPr>
        <w:t xml:space="preserve"> In scenario Y and </w:t>
      </w:r>
      <w:r w:rsidRPr="00931575">
        <w:rPr>
          <w:rFonts w:hint="eastAsia"/>
          <w:noProof/>
          <w:lang w:eastAsia="zh-CN"/>
        </w:rPr>
        <w:t xml:space="preserve">scenario </w:t>
      </w:r>
      <w:r w:rsidRPr="00931575">
        <w:rPr>
          <w:noProof/>
        </w:rPr>
        <w:t>Z, Doppler shift is not taken into account.</w:t>
      </w:r>
    </w:p>
    <w:p w14:paraId="498B6168" w14:textId="03728F54" w:rsidR="00805C39" w:rsidRPr="00931575" w:rsidRDefault="00805C39" w:rsidP="006F1F81">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10731" w:name="_Toc45886200"/>
      <w:bookmarkStart w:id="10732" w:name="_Toc53183279"/>
      <w:bookmarkStart w:id="10733" w:name="_Toc58915949"/>
      <w:bookmarkStart w:id="10734" w:name="_Toc58918130"/>
      <w:bookmarkStart w:id="10735" w:name="_Toc66694000"/>
      <w:bookmarkStart w:id="10736" w:name="_Toc74915967"/>
      <w:bookmarkStart w:id="10737" w:name="_Toc76114592"/>
      <w:bookmarkStart w:id="10738" w:name="_Toc76544478"/>
      <w:bookmarkStart w:id="10739" w:name="_Toc82536600"/>
      <w:bookmarkStart w:id="10740" w:name="_Toc89952893"/>
      <w:bookmarkStart w:id="10741" w:name="_Toc98766709"/>
      <w:bookmarkStart w:id="10742" w:name="_Toc99703072"/>
      <w:bookmarkStart w:id="10743" w:name="_Toc106206861"/>
      <w:bookmarkStart w:id="10744" w:name="_Toc115080863"/>
      <w:bookmarkStart w:id="10745" w:name="_Toc121999754"/>
      <w:bookmarkStart w:id="10746" w:name="_Toc124153927"/>
      <w:bookmarkStart w:id="10747" w:name="_Toc124154702"/>
      <w:bookmarkStart w:id="10748" w:name="_Toc131560557"/>
      <w:bookmarkStart w:id="10749" w:name="_Toc137394257"/>
      <w:bookmarkStart w:id="10750" w:name="_Toc163475363"/>
      <w:bookmarkStart w:id="10751" w:name="_Toc176783693"/>
      <w:bookmarkStart w:id="10752" w:name="_Toc187257327"/>
      <w:r w:rsidRPr="00931575">
        <w:t>8.2.</w:t>
      </w:r>
      <w:r w:rsidRPr="00931575">
        <w:rPr>
          <w:rFonts w:hint="eastAsia"/>
          <w:lang w:eastAsia="zh-CN"/>
        </w:rPr>
        <w:t>5</w:t>
      </w:r>
      <w:r w:rsidRPr="00931575">
        <w:t>.2</w:t>
      </w:r>
      <w:r w:rsidRPr="00931575">
        <w:tab/>
        <w:t>Minimum Requirement</w:t>
      </w:r>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p>
    <w:p w14:paraId="0A2641B9" w14:textId="2C2E4A34" w:rsidR="00D84853" w:rsidRPr="00931575" w:rsidRDefault="00D84853" w:rsidP="006F1F81">
      <w:bookmarkStart w:id="10753" w:name="_Toc45886201"/>
      <w:bookmarkStart w:id="10754" w:name="_Toc53183280"/>
      <w:bookmarkStart w:id="10755" w:name="_Toc58915950"/>
      <w:bookmarkStart w:id="10756" w:name="_Toc58918131"/>
      <w:bookmarkStart w:id="10757" w:name="_Toc66694001"/>
      <w:bookmarkStart w:id="10758" w:name="_Toc74915968"/>
      <w:bookmarkStart w:id="10759" w:name="_Toc76114593"/>
      <w:bookmarkStart w:id="10760" w:name="_Toc76544479"/>
      <w:bookmarkStart w:id="10761" w:name="_Toc82536601"/>
      <w:bookmarkStart w:id="10762" w:name="_Toc89952894"/>
      <w:bookmarkStart w:id="10763" w:name="_Toc98766710"/>
      <w:bookmarkStart w:id="10764" w:name="_Toc99703073"/>
      <w:r w:rsidRPr="00931575">
        <w:t>The minimum requirement is in TS 38.104 [2] clause </w:t>
      </w:r>
      <w:r w:rsidRPr="00931575">
        <w:rPr>
          <w:rFonts w:hint="eastAsia"/>
          <w:lang w:eastAsia="zh-CN"/>
        </w:rPr>
        <w:t>12</w:t>
      </w:r>
      <w:r w:rsidRPr="00931575">
        <w:t>.2.1.</w:t>
      </w:r>
      <w:r w:rsidRPr="00931575">
        <w:rPr>
          <w:rFonts w:hint="eastAsia"/>
          <w:lang w:eastAsia="zh-CN"/>
        </w:rPr>
        <w:t>5</w:t>
      </w:r>
      <w:r>
        <w:rPr>
          <w:rFonts w:hint="eastAsia"/>
          <w:lang w:eastAsia="zh-CN"/>
        </w:rPr>
        <w:t xml:space="preserve"> and 12.2.2.</w:t>
      </w:r>
      <w:r w:rsidR="004D3708" w:rsidRPr="004D3708">
        <w:rPr>
          <w:rFonts w:hint="eastAsia"/>
          <w:lang w:eastAsia="zh-CN"/>
        </w:rPr>
        <w:t xml:space="preserve"> </w:t>
      </w:r>
      <w:r w:rsidR="004D3708">
        <w:rPr>
          <w:rFonts w:hint="eastAsia"/>
          <w:lang w:eastAsia="zh-CN"/>
        </w:rPr>
        <w:t>8</w:t>
      </w:r>
      <w:r w:rsidRPr="00931575">
        <w:t>.</w:t>
      </w:r>
    </w:p>
    <w:p w14:paraId="4E8C432F" w14:textId="77777777" w:rsidR="00805C39" w:rsidRPr="00931575" w:rsidRDefault="00805C39" w:rsidP="00805C39">
      <w:pPr>
        <w:pStyle w:val="Heading4"/>
      </w:pPr>
      <w:bookmarkStart w:id="10765" w:name="_Toc106206862"/>
      <w:bookmarkStart w:id="10766" w:name="_Toc115080864"/>
      <w:bookmarkStart w:id="10767" w:name="_Toc121999755"/>
      <w:bookmarkStart w:id="10768" w:name="_Toc124153928"/>
      <w:bookmarkStart w:id="10769" w:name="_Toc124154703"/>
      <w:bookmarkStart w:id="10770" w:name="_Toc131560558"/>
      <w:bookmarkStart w:id="10771" w:name="_Toc137394258"/>
      <w:bookmarkStart w:id="10772" w:name="_Toc163475364"/>
      <w:bookmarkStart w:id="10773" w:name="_Toc176783694"/>
      <w:bookmarkStart w:id="10774" w:name="_Toc187257328"/>
      <w:r w:rsidRPr="00931575">
        <w:t>8.2.</w:t>
      </w:r>
      <w:r w:rsidRPr="00931575">
        <w:rPr>
          <w:rFonts w:hint="eastAsia"/>
          <w:lang w:eastAsia="zh-CN"/>
        </w:rPr>
        <w:t>5</w:t>
      </w:r>
      <w:r w:rsidRPr="00931575">
        <w:t>.3</w:t>
      </w:r>
      <w:r w:rsidRPr="00931575">
        <w:tab/>
        <w:t>Test Purpose</w:t>
      </w:r>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p>
    <w:p w14:paraId="75FA4C8B" w14:textId="0185AE80" w:rsidR="00805C39" w:rsidRPr="00931575" w:rsidRDefault="00805C39"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10775" w:name="_Toc45886202"/>
      <w:bookmarkStart w:id="10776" w:name="_Toc53183281"/>
      <w:bookmarkStart w:id="10777" w:name="_Toc58915951"/>
      <w:bookmarkStart w:id="10778" w:name="_Toc58918132"/>
      <w:bookmarkStart w:id="10779" w:name="_Toc66694002"/>
      <w:bookmarkStart w:id="10780" w:name="_Toc74915969"/>
      <w:bookmarkStart w:id="10781" w:name="_Toc76114594"/>
      <w:bookmarkStart w:id="10782" w:name="_Toc76544480"/>
      <w:bookmarkStart w:id="10783" w:name="_Toc82536602"/>
      <w:bookmarkStart w:id="10784" w:name="_Toc89952895"/>
      <w:bookmarkStart w:id="10785" w:name="_Toc98766711"/>
      <w:bookmarkStart w:id="10786" w:name="_Toc99703074"/>
      <w:bookmarkStart w:id="10787" w:name="_Toc106206863"/>
      <w:bookmarkStart w:id="10788" w:name="_Toc115080865"/>
      <w:bookmarkStart w:id="10789" w:name="_Toc121999756"/>
      <w:bookmarkStart w:id="10790" w:name="_Toc124153929"/>
      <w:bookmarkStart w:id="10791" w:name="_Toc124154704"/>
      <w:bookmarkStart w:id="10792" w:name="_Toc131560559"/>
      <w:bookmarkStart w:id="10793" w:name="_Toc137394259"/>
      <w:bookmarkStart w:id="10794" w:name="_Toc163475365"/>
      <w:bookmarkStart w:id="10795" w:name="_Toc176783695"/>
      <w:bookmarkStart w:id="10796" w:name="_Toc187257329"/>
      <w:r w:rsidRPr="00931575">
        <w:t>8.2.</w:t>
      </w:r>
      <w:r w:rsidRPr="00931575">
        <w:rPr>
          <w:rFonts w:hint="eastAsia"/>
          <w:lang w:eastAsia="zh-CN"/>
        </w:rPr>
        <w:t>5</w:t>
      </w:r>
      <w:r w:rsidRPr="00931575">
        <w:t>.4</w:t>
      </w:r>
      <w:r w:rsidRPr="00931575">
        <w:tab/>
        <w:t>Method of test</w:t>
      </w:r>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p>
    <w:p w14:paraId="1C2F2D55" w14:textId="77777777" w:rsidR="00805C39" w:rsidRPr="00931575" w:rsidRDefault="00805C39" w:rsidP="00805C39">
      <w:pPr>
        <w:pStyle w:val="Heading5"/>
      </w:pPr>
      <w:bookmarkStart w:id="10797" w:name="_Toc45886203"/>
      <w:bookmarkStart w:id="10798" w:name="_Toc53183282"/>
      <w:bookmarkStart w:id="10799" w:name="_Toc58915952"/>
      <w:bookmarkStart w:id="10800" w:name="_Toc58918133"/>
      <w:bookmarkStart w:id="10801" w:name="_Toc66694003"/>
      <w:bookmarkStart w:id="10802" w:name="_Toc74915970"/>
      <w:bookmarkStart w:id="10803" w:name="_Toc76114595"/>
      <w:bookmarkStart w:id="10804" w:name="_Toc76544481"/>
      <w:bookmarkStart w:id="10805" w:name="_Toc82536603"/>
      <w:bookmarkStart w:id="10806" w:name="_Toc89952896"/>
      <w:bookmarkStart w:id="10807" w:name="_Toc98766712"/>
      <w:bookmarkStart w:id="10808" w:name="_Toc99703075"/>
      <w:bookmarkStart w:id="10809" w:name="_Toc106206864"/>
      <w:bookmarkStart w:id="10810" w:name="_Toc115080866"/>
      <w:bookmarkStart w:id="10811" w:name="_Toc121999757"/>
      <w:bookmarkStart w:id="10812" w:name="_Toc124153930"/>
      <w:bookmarkStart w:id="10813" w:name="_Toc124154705"/>
      <w:bookmarkStart w:id="10814" w:name="_Toc131560560"/>
      <w:bookmarkStart w:id="10815" w:name="_Toc137394260"/>
      <w:bookmarkStart w:id="10816" w:name="_Toc163475366"/>
      <w:bookmarkStart w:id="10817" w:name="_Toc176783696"/>
      <w:bookmarkStart w:id="10818" w:name="_Toc187257330"/>
      <w:r w:rsidRPr="00931575">
        <w:t>8.2.</w:t>
      </w:r>
      <w:r w:rsidRPr="00931575">
        <w:rPr>
          <w:rFonts w:hint="eastAsia"/>
          <w:lang w:eastAsia="zh-CN"/>
        </w:rPr>
        <w:t>5</w:t>
      </w:r>
      <w:r w:rsidRPr="00931575">
        <w:t>.4.1</w:t>
      </w:r>
      <w:r w:rsidRPr="00931575">
        <w:tab/>
        <w:t>Initial Conditions</w:t>
      </w:r>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p>
    <w:p w14:paraId="58EAC42F" w14:textId="77777777" w:rsidR="00805C39" w:rsidRPr="00931575" w:rsidRDefault="00805C39" w:rsidP="006F1F81">
      <w:r w:rsidRPr="00931575">
        <w:t>Test environment:</w:t>
      </w:r>
      <w:r w:rsidRPr="00931575">
        <w:tab/>
        <w:t>Normal, see annex B.2.</w:t>
      </w:r>
    </w:p>
    <w:p w14:paraId="417522A7" w14:textId="50709C94" w:rsidR="00805C39" w:rsidRPr="00931575" w:rsidRDefault="00805C39" w:rsidP="006F1F81">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10819" w:name="_Toc45886204"/>
      <w:bookmarkStart w:id="10820" w:name="_Toc53183283"/>
      <w:bookmarkStart w:id="10821" w:name="_Toc58915953"/>
      <w:bookmarkStart w:id="10822" w:name="_Toc58918134"/>
      <w:bookmarkStart w:id="10823" w:name="_Toc66694004"/>
      <w:bookmarkStart w:id="10824" w:name="_Toc74915971"/>
      <w:bookmarkStart w:id="10825" w:name="_Toc76114596"/>
      <w:bookmarkStart w:id="10826" w:name="_Toc76544482"/>
      <w:bookmarkStart w:id="10827" w:name="_Toc82536604"/>
      <w:bookmarkStart w:id="10828" w:name="_Toc89952897"/>
      <w:bookmarkStart w:id="10829" w:name="_Toc98766713"/>
      <w:bookmarkStart w:id="10830" w:name="_Toc99703076"/>
      <w:bookmarkStart w:id="10831" w:name="_Toc106206865"/>
      <w:bookmarkStart w:id="10832" w:name="_Toc115080867"/>
      <w:bookmarkStart w:id="10833" w:name="_Toc121999758"/>
      <w:bookmarkStart w:id="10834" w:name="_Toc124153931"/>
      <w:bookmarkStart w:id="10835" w:name="_Toc124154706"/>
      <w:bookmarkStart w:id="10836" w:name="_Toc131560561"/>
      <w:bookmarkStart w:id="10837" w:name="_Toc137394261"/>
      <w:bookmarkStart w:id="10838" w:name="_Toc163475367"/>
      <w:bookmarkStart w:id="10839" w:name="_Toc176783697"/>
      <w:bookmarkStart w:id="10840" w:name="_Toc187257331"/>
      <w:r w:rsidRPr="00931575">
        <w:t>8.2.</w:t>
      </w:r>
      <w:r w:rsidRPr="00931575">
        <w:rPr>
          <w:rFonts w:hint="eastAsia"/>
          <w:lang w:eastAsia="zh-CN"/>
        </w:rPr>
        <w:t>5</w:t>
      </w:r>
      <w:r w:rsidRPr="00931575">
        <w:t>.4.2</w:t>
      </w:r>
      <w:r w:rsidRPr="00931575">
        <w:tab/>
        <w:t>Procedure</w:t>
      </w:r>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p>
    <w:p w14:paraId="0DE129B6" w14:textId="77777777" w:rsidR="00805C39" w:rsidRPr="00931575" w:rsidDel="0089269B" w:rsidRDefault="00805C39"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CA3AC5B" w14:textId="77777777" w:rsidR="00AD4D9E" w:rsidRPr="00931575" w:rsidRDefault="00AD4D9E"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r>
        <w:rPr>
          <w:rFonts w:eastAsiaTheme="minorEastAsia" w:hint="eastAsia"/>
          <w:lang w:eastAsia="zh-CN"/>
        </w:rPr>
        <w:t xml:space="preserve"> </w:t>
      </w:r>
      <w:r>
        <w:rPr>
          <w:rFonts w:hint="eastAsia"/>
          <w:lang w:eastAsia="zh-CN"/>
        </w:rPr>
        <w:t>and table 8.2.5.4.2-1a</w:t>
      </w:r>
      <w:r w:rsidRPr="00931575">
        <w:rPr>
          <w:lang w:eastAsia="zh-CN"/>
        </w:rPr>
        <w:t>.</w:t>
      </w:r>
    </w:p>
    <w:p w14:paraId="38A342C1" w14:textId="77777777" w:rsidR="00AD4D9E" w:rsidRPr="00931575" w:rsidRDefault="00AD4D9E" w:rsidP="006F1F81">
      <w:pPr>
        <w:pStyle w:val="TH"/>
      </w:pPr>
      <w:r w:rsidRPr="00931575">
        <w:t>Table 8.2.5</w:t>
      </w:r>
      <w:r w:rsidRPr="00931575">
        <w:rPr>
          <w:rFonts w:hint="eastAsia"/>
          <w:lang w:eastAsia="zh-CN"/>
        </w:rPr>
        <w:t>.4.2</w:t>
      </w:r>
      <w:r w:rsidRPr="00931575">
        <w:t>-1 Test parameters for testing UL timing adjustment</w:t>
      </w:r>
      <w:r>
        <w:rPr>
          <w:rFonts w:hint="eastAsia"/>
          <w:lang w:eastAsia="zh-CN"/>
        </w:rPr>
        <w:t xml:space="preserve"> for </w:t>
      </w:r>
      <w:r w:rsidRPr="003E7851">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6F1F81">
            <w:pPr>
              <w:pStyle w:val="TAH"/>
            </w:pPr>
            <w:r w:rsidRPr="00931575">
              <w:t>Parameter</w:t>
            </w:r>
          </w:p>
        </w:tc>
        <w:tc>
          <w:tcPr>
            <w:tcW w:w="3150" w:type="dxa"/>
          </w:tcPr>
          <w:p w14:paraId="299F2C2E" w14:textId="77777777" w:rsidR="00805C39" w:rsidRPr="00931575" w:rsidRDefault="00805C39" w:rsidP="006F1F81">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6F1F81">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6F1F81">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6F1F81">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6F1F81">
            <w:pPr>
              <w:pStyle w:val="TAC"/>
            </w:pPr>
            <w:r w:rsidRPr="00931575">
              <w:t>15 kHz SCS:</w:t>
            </w:r>
          </w:p>
          <w:p w14:paraId="13319169" w14:textId="77777777" w:rsidR="00805C39" w:rsidRPr="00931575" w:rsidRDefault="00805C39" w:rsidP="006F1F81">
            <w:pPr>
              <w:pStyle w:val="TAC"/>
            </w:pPr>
            <w:r w:rsidRPr="00931575">
              <w:t>3D1S1U, S=10D:2G:2U</w:t>
            </w:r>
          </w:p>
          <w:p w14:paraId="6FA41247" w14:textId="77777777" w:rsidR="00805C39" w:rsidRPr="00931575" w:rsidRDefault="00805C39" w:rsidP="006F1F81">
            <w:pPr>
              <w:pStyle w:val="TAC"/>
            </w:pPr>
            <w:r w:rsidRPr="00931575">
              <w:t>30 kHz SCS:</w:t>
            </w:r>
          </w:p>
          <w:p w14:paraId="045E2349" w14:textId="77777777" w:rsidR="00805C39" w:rsidRPr="00931575" w:rsidRDefault="00805C39" w:rsidP="006F1F81">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6F1F81">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6F1F81">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6F1F81">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6F1F81">
            <w:pPr>
              <w:pStyle w:val="TAL"/>
            </w:pPr>
          </w:p>
        </w:tc>
        <w:tc>
          <w:tcPr>
            <w:tcW w:w="3917" w:type="dxa"/>
            <w:tcBorders>
              <w:left w:val="single" w:sz="4" w:space="0" w:color="auto"/>
            </w:tcBorders>
          </w:tcPr>
          <w:p w14:paraId="31E65C86" w14:textId="77777777" w:rsidR="007F4304" w:rsidRPr="00931575" w:rsidRDefault="007F4304" w:rsidP="006F1F81">
            <w:pPr>
              <w:pStyle w:val="TAL"/>
            </w:pPr>
            <w:r w:rsidRPr="00931575">
              <w:t>RV sequence</w:t>
            </w:r>
          </w:p>
        </w:tc>
        <w:tc>
          <w:tcPr>
            <w:tcW w:w="3150" w:type="dxa"/>
          </w:tcPr>
          <w:p w14:paraId="6D785413" w14:textId="77777777" w:rsidR="007F4304" w:rsidRPr="00931575" w:rsidRDefault="007F4304" w:rsidP="006F1F81">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6F1F81">
            <w:pPr>
              <w:pStyle w:val="TAL"/>
            </w:pPr>
            <w:r w:rsidRPr="00931575">
              <w:t>DM-RS</w:t>
            </w:r>
          </w:p>
        </w:tc>
        <w:tc>
          <w:tcPr>
            <w:tcW w:w="3917" w:type="dxa"/>
            <w:tcBorders>
              <w:left w:val="single" w:sz="4" w:space="0" w:color="auto"/>
            </w:tcBorders>
          </w:tcPr>
          <w:p w14:paraId="3C3AF6C3" w14:textId="77777777" w:rsidR="007F4304" w:rsidRPr="00931575" w:rsidRDefault="007F4304" w:rsidP="006F1F81">
            <w:pPr>
              <w:pStyle w:val="TAL"/>
            </w:pPr>
            <w:r w:rsidRPr="00931575">
              <w:t>DM-RS configuration type</w:t>
            </w:r>
          </w:p>
        </w:tc>
        <w:tc>
          <w:tcPr>
            <w:tcW w:w="3150" w:type="dxa"/>
          </w:tcPr>
          <w:p w14:paraId="3D195E8C" w14:textId="77777777" w:rsidR="007F4304" w:rsidRPr="00931575" w:rsidRDefault="007F4304" w:rsidP="006F1F81">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6F1F81">
            <w:pPr>
              <w:pStyle w:val="TAL"/>
              <w:rPr>
                <w:lang w:eastAsia="zh-CN"/>
              </w:rPr>
            </w:pPr>
          </w:p>
        </w:tc>
        <w:tc>
          <w:tcPr>
            <w:tcW w:w="3917" w:type="dxa"/>
            <w:tcBorders>
              <w:left w:val="single" w:sz="4" w:space="0" w:color="auto"/>
            </w:tcBorders>
          </w:tcPr>
          <w:p w14:paraId="50FA8DEE" w14:textId="77777777" w:rsidR="007F4304" w:rsidRPr="00931575" w:rsidRDefault="007F4304" w:rsidP="006F1F81">
            <w:pPr>
              <w:pStyle w:val="TAL"/>
            </w:pPr>
            <w:r w:rsidRPr="00931575">
              <w:t>DM-RS duration</w:t>
            </w:r>
          </w:p>
        </w:tc>
        <w:tc>
          <w:tcPr>
            <w:tcW w:w="3150" w:type="dxa"/>
          </w:tcPr>
          <w:p w14:paraId="3723B775" w14:textId="77777777" w:rsidR="007F4304" w:rsidRPr="00931575" w:rsidRDefault="007F4304" w:rsidP="006F1F81">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6F1F81">
            <w:pPr>
              <w:pStyle w:val="TAL"/>
              <w:rPr>
                <w:lang w:eastAsia="zh-CN"/>
              </w:rPr>
            </w:pPr>
          </w:p>
        </w:tc>
        <w:tc>
          <w:tcPr>
            <w:tcW w:w="3917" w:type="dxa"/>
            <w:tcBorders>
              <w:left w:val="single" w:sz="4" w:space="0" w:color="auto"/>
            </w:tcBorders>
          </w:tcPr>
          <w:p w14:paraId="76FAA65C" w14:textId="77777777" w:rsidR="007F4304" w:rsidRPr="00931575" w:rsidRDefault="007F4304" w:rsidP="006F1F81">
            <w:pPr>
              <w:pStyle w:val="TAL"/>
            </w:pPr>
            <w:r w:rsidRPr="00931575">
              <w:rPr>
                <w:lang w:eastAsia="zh-CN"/>
              </w:rPr>
              <w:t>Additional DM-RS position</w:t>
            </w:r>
          </w:p>
        </w:tc>
        <w:tc>
          <w:tcPr>
            <w:tcW w:w="3150" w:type="dxa"/>
          </w:tcPr>
          <w:p w14:paraId="08CD16A7" w14:textId="77777777" w:rsidR="007F4304" w:rsidRPr="00931575" w:rsidRDefault="007F4304" w:rsidP="006F1F81">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6F1F81">
            <w:pPr>
              <w:pStyle w:val="TAL"/>
            </w:pPr>
          </w:p>
        </w:tc>
        <w:tc>
          <w:tcPr>
            <w:tcW w:w="3917" w:type="dxa"/>
            <w:tcBorders>
              <w:left w:val="single" w:sz="4" w:space="0" w:color="auto"/>
            </w:tcBorders>
          </w:tcPr>
          <w:p w14:paraId="673072DE" w14:textId="77777777" w:rsidR="007F4304" w:rsidRPr="00931575" w:rsidRDefault="007F4304" w:rsidP="006F1F81">
            <w:pPr>
              <w:pStyle w:val="TAL"/>
            </w:pPr>
            <w:r w:rsidRPr="00931575">
              <w:t>Number of DM-RS CDM group(s) without data</w:t>
            </w:r>
          </w:p>
        </w:tc>
        <w:tc>
          <w:tcPr>
            <w:tcW w:w="3150" w:type="dxa"/>
          </w:tcPr>
          <w:p w14:paraId="48B3A8EE" w14:textId="77777777" w:rsidR="007F4304" w:rsidRPr="00931575" w:rsidRDefault="007F4304" w:rsidP="006F1F81">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6F1F81">
            <w:pPr>
              <w:pStyle w:val="TAL"/>
            </w:pPr>
          </w:p>
        </w:tc>
        <w:tc>
          <w:tcPr>
            <w:tcW w:w="3917" w:type="dxa"/>
            <w:tcBorders>
              <w:left w:val="single" w:sz="4" w:space="0" w:color="auto"/>
            </w:tcBorders>
          </w:tcPr>
          <w:p w14:paraId="736B35D6" w14:textId="77777777" w:rsidR="007F4304" w:rsidRPr="00931575" w:rsidRDefault="007F4304" w:rsidP="006F1F81">
            <w:pPr>
              <w:pStyle w:val="TAL"/>
            </w:pPr>
            <w:r w:rsidRPr="00931575">
              <w:t>Ratio of PUSCH EPRE to DM-RS EPRE</w:t>
            </w:r>
          </w:p>
        </w:tc>
        <w:tc>
          <w:tcPr>
            <w:tcW w:w="3150" w:type="dxa"/>
          </w:tcPr>
          <w:p w14:paraId="72FD4E85" w14:textId="77777777" w:rsidR="007F4304" w:rsidRPr="00931575" w:rsidRDefault="007F4304" w:rsidP="006F1F81">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6F1F81">
            <w:pPr>
              <w:pStyle w:val="TAL"/>
            </w:pPr>
          </w:p>
        </w:tc>
        <w:tc>
          <w:tcPr>
            <w:tcW w:w="3917" w:type="dxa"/>
            <w:tcBorders>
              <w:left w:val="single" w:sz="4" w:space="0" w:color="auto"/>
            </w:tcBorders>
          </w:tcPr>
          <w:p w14:paraId="70CF4E4E" w14:textId="77777777" w:rsidR="007F4304" w:rsidRPr="00931575" w:rsidRDefault="007F4304" w:rsidP="006F1F81">
            <w:pPr>
              <w:pStyle w:val="TAL"/>
            </w:pPr>
            <w:r w:rsidRPr="00931575">
              <w:t>DM-RS port</w:t>
            </w:r>
          </w:p>
        </w:tc>
        <w:tc>
          <w:tcPr>
            <w:tcW w:w="3150" w:type="dxa"/>
          </w:tcPr>
          <w:p w14:paraId="5BFC0B42" w14:textId="77777777" w:rsidR="007F4304" w:rsidRPr="00931575" w:rsidRDefault="007F4304" w:rsidP="006F1F81">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6F1F81">
            <w:pPr>
              <w:pStyle w:val="TAL"/>
            </w:pPr>
          </w:p>
        </w:tc>
        <w:tc>
          <w:tcPr>
            <w:tcW w:w="3917" w:type="dxa"/>
            <w:tcBorders>
              <w:left w:val="single" w:sz="4" w:space="0" w:color="auto"/>
            </w:tcBorders>
          </w:tcPr>
          <w:p w14:paraId="0F47BD01" w14:textId="77777777" w:rsidR="007F4304" w:rsidRPr="00931575" w:rsidRDefault="007F4304" w:rsidP="006F1F81">
            <w:pPr>
              <w:pStyle w:val="TAL"/>
            </w:pPr>
            <w:r w:rsidRPr="00931575">
              <w:t>DM-RS sequence generation</w:t>
            </w:r>
          </w:p>
        </w:tc>
        <w:tc>
          <w:tcPr>
            <w:tcW w:w="3150" w:type="dxa"/>
          </w:tcPr>
          <w:p w14:paraId="4E2A8BC1"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6F1F81">
            <w:pPr>
              <w:pStyle w:val="TAL"/>
            </w:pPr>
            <w:r w:rsidRPr="00931575">
              <w:t>Time domain</w:t>
            </w:r>
          </w:p>
        </w:tc>
        <w:tc>
          <w:tcPr>
            <w:tcW w:w="3917" w:type="dxa"/>
            <w:tcBorders>
              <w:left w:val="single" w:sz="4" w:space="0" w:color="auto"/>
            </w:tcBorders>
          </w:tcPr>
          <w:p w14:paraId="0ED1BE24" w14:textId="77777777" w:rsidR="007F4304" w:rsidRPr="00931575" w:rsidRDefault="007F4304" w:rsidP="006F1F81">
            <w:pPr>
              <w:pStyle w:val="TAL"/>
            </w:pPr>
            <w:r w:rsidRPr="00931575">
              <w:rPr>
                <w:rFonts w:eastAsia="Batang"/>
              </w:rPr>
              <w:t>PUSCH mapping type</w:t>
            </w:r>
          </w:p>
        </w:tc>
        <w:tc>
          <w:tcPr>
            <w:tcW w:w="3150" w:type="dxa"/>
          </w:tcPr>
          <w:p w14:paraId="1F7813EB" w14:textId="77777777" w:rsidR="007F4304" w:rsidRPr="00931575" w:rsidRDefault="007F4304" w:rsidP="006F1F81">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6F1F81">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6F1F81">
            <w:pPr>
              <w:pStyle w:val="TAL"/>
            </w:pPr>
            <w:r w:rsidRPr="00931575">
              <w:t>Allocation length</w:t>
            </w:r>
          </w:p>
        </w:tc>
        <w:tc>
          <w:tcPr>
            <w:tcW w:w="3150" w:type="dxa"/>
          </w:tcPr>
          <w:p w14:paraId="6138EC3A" w14:textId="77777777" w:rsidR="007F4304" w:rsidRPr="00931575" w:rsidRDefault="007F4304" w:rsidP="006F1F81">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6F1F81">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6F1F81">
            <w:pPr>
              <w:pStyle w:val="TAL"/>
            </w:pPr>
            <w:r w:rsidRPr="00931575">
              <w:t>RB assignment</w:t>
            </w:r>
          </w:p>
        </w:tc>
        <w:tc>
          <w:tcPr>
            <w:tcW w:w="3150" w:type="dxa"/>
          </w:tcPr>
          <w:p w14:paraId="2C55BBF2" w14:textId="7B26EFF1" w:rsidR="002A669B" w:rsidRPr="00931575" w:rsidRDefault="002A669B" w:rsidP="006F1F81">
            <w:pPr>
              <w:pStyle w:val="TAC"/>
              <w:rPr>
                <w:lang w:eastAsia="zh-CN"/>
              </w:rPr>
            </w:pPr>
            <w:r w:rsidRPr="00931575">
              <w:rPr>
                <w:rFonts w:hint="eastAsia"/>
              </w:rPr>
              <w:t>5</w:t>
            </w:r>
            <w:r w:rsidRPr="00931575">
              <w:t xml:space="preserve"> MHz CBW/15</w:t>
            </w:r>
            <w:r w:rsidR="00C51AB3">
              <w:t xml:space="preserve"> </w:t>
            </w:r>
            <w:r w:rsidRPr="00931575">
              <w:t>kHz: 12 RB for each UE</w:t>
            </w:r>
          </w:p>
          <w:p w14:paraId="70180170" w14:textId="03FBDCB8" w:rsidR="002A669B" w:rsidRPr="00931575" w:rsidRDefault="002A669B" w:rsidP="006F1F81">
            <w:pPr>
              <w:pStyle w:val="TAC"/>
              <w:rPr>
                <w:lang w:eastAsia="zh-CN"/>
              </w:rPr>
            </w:pPr>
            <w:r w:rsidRPr="00931575">
              <w:t>10MHz CBW</w:t>
            </w:r>
            <w:r w:rsidRPr="00931575">
              <w:rPr>
                <w:rFonts w:hint="eastAsia"/>
              </w:rPr>
              <w:t>/15</w:t>
            </w:r>
            <w:r w:rsidR="00C51AB3">
              <w:t xml:space="preserve"> </w:t>
            </w:r>
            <w:r w:rsidRPr="00931575">
              <w:rPr>
                <w:rFonts w:hint="eastAsia"/>
              </w:rPr>
              <w:t>kHz SCS</w:t>
            </w:r>
            <w:r w:rsidRPr="00931575">
              <w:t>: 25 RB for each UE</w:t>
            </w:r>
          </w:p>
          <w:p w14:paraId="63FC0D50" w14:textId="664B644F" w:rsidR="002A669B" w:rsidRPr="00931575" w:rsidRDefault="002A669B" w:rsidP="006F1F81">
            <w:pPr>
              <w:pStyle w:val="TAL"/>
              <w:rPr>
                <w:lang w:eastAsia="zh-CN"/>
              </w:rPr>
            </w:pPr>
            <w:r w:rsidRPr="00931575">
              <w:t>10MHz CBW/30</w:t>
            </w:r>
            <w:r w:rsidR="00C51AB3">
              <w:t xml:space="preserve"> </w:t>
            </w:r>
            <w:r w:rsidRPr="00931575">
              <w:t xml:space="preserve">kHz: 12 RB for each UE </w:t>
            </w:r>
          </w:p>
          <w:p w14:paraId="52982481" w14:textId="1E51563E" w:rsidR="002A669B" w:rsidRPr="00931575" w:rsidRDefault="002A669B" w:rsidP="006F1F81">
            <w:pPr>
              <w:pStyle w:val="TAC"/>
            </w:pPr>
            <w:r w:rsidRPr="00931575">
              <w:t>40MHz CBW</w:t>
            </w:r>
            <w:r w:rsidRPr="00931575">
              <w:rPr>
                <w:rFonts w:hint="eastAsia"/>
              </w:rPr>
              <w:t>/30</w:t>
            </w:r>
            <w:r w:rsidR="009B71E1">
              <w:t xml:space="preserve"> </w:t>
            </w:r>
            <w:r w:rsidRPr="00931575">
              <w:rPr>
                <w:rFonts w:hint="eastAsia"/>
              </w:rPr>
              <w:t>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6F1F81">
            <w:pPr>
              <w:pStyle w:val="TAL"/>
            </w:pPr>
          </w:p>
        </w:tc>
        <w:tc>
          <w:tcPr>
            <w:tcW w:w="3917" w:type="dxa"/>
            <w:tcBorders>
              <w:left w:val="single" w:sz="4" w:space="0" w:color="auto"/>
            </w:tcBorders>
          </w:tcPr>
          <w:p w14:paraId="0D77FEC4" w14:textId="77777777" w:rsidR="002A669B" w:rsidRPr="00931575" w:rsidRDefault="002A669B" w:rsidP="006F1F81">
            <w:pPr>
              <w:pStyle w:val="TAL"/>
            </w:pPr>
            <w:r w:rsidRPr="00931575">
              <w:t>Starting PRB index</w:t>
            </w:r>
          </w:p>
        </w:tc>
        <w:tc>
          <w:tcPr>
            <w:tcW w:w="3150" w:type="dxa"/>
          </w:tcPr>
          <w:p w14:paraId="671FC06F" w14:textId="77777777" w:rsidR="002A669B" w:rsidRPr="00931575" w:rsidRDefault="002A669B" w:rsidP="006F1F81">
            <w:pPr>
              <w:pStyle w:val="TAC"/>
            </w:pPr>
            <w:r w:rsidRPr="00931575">
              <w:t xml:space="preserve">Moving UE: 0 </w:t>
            </w:r>
          </w:p>
          <w:p w14:paraId="647BB582" w14:textId="611A1349" w:rsidR="002A669B" w:rsidRPr="00931575" w:rsidRDefault="002A669B" w:rsidP="006F1F81">
            <w:pPr>
              <w:pStyle w:val="TAC"/>
              <w:rPr>
                <w:lang w:eastAsia="zh-CN"/>
              </w:rPr>
            </w:pPr>
            <w:r w:rsidRPr="00931575">
              <w:t>Stationary UE: 12 for 5MHz CBW/15</w:t>
            </w:r>
            <w:r w:rsidR="002C23CB">
              <w:t xml:space="preserve"> </w:t>
            </w:r>
            <w:r w:rsidRPr="00931575">
              <w:t>kHz SCS,</w:t>
            </w:r>
            <w:r w:rsidRPr="00931575">
              <w:rPr>
                <w:rFonts w:hint="eastAsia"/>
                <w:lang w:eastAsia="zh-CN"/>
              </w:rPr>
              <w:t xml:space="preserve"> </w:t>
            </w:r>
            <w:r w:rsidRPr="00931575">
              <w:t>25 for 10 MHz CBW</w:t>
            </w:r>
            <w:r w:rsidRPr="00931575">
              <w:rPr>
                <w:rFonts w:hint="eastAsia"/>
                <w:lang w:eastAsia="zh-CN"/>
              </w:rPr>
              <w:t>/15</w:t>
            </w:r>
            <w:r w:rsidR="002C23CB">
              <w:rPr>
                <w:lang w:eastAsia="zh-CN"/>
              </w:rPr>
              <w:t xml:space="preserve"> </w:t>
            </w:r>
            <w:r w:rsidRPr="00931575">
              <w:rPr>
                <w:rFonts w:hint="eastAsia"/>
                <w:lang w:eastAsia="zh-CN"/>
              </w:rPr>
              <w:t>kHz SCS</w:t>
            </w:r>
            <w:r w:rsidRPr="00931575">
              <w:t>, 12 for 10MHz CBW/30</w:t>
            </w:r>
            <w:r w:rsidR="002C23CB">
              <w:t xml:space="preserve"> </w:t>
            </w:r>
            <w:r w:rsidRPr="00931575">
              <w:t>kHz SCS and 50 for 40 MHz CBW</w:t>
            </w:r>
            <w:r w:rsidRPr="00931575">
              <w:rPr>
                <w:rFonts w:hint="eastAsia"/>
                <w:lang w:eastAsia="zh-CN"/>
              </w:rPr>
              <w:t>/30</w:t>
            </w:r>
            <w:r w:rsidR="002C23CB">
              <w:rPr>
                <w:lang w:eastAsia="zh-CN"/>
              </w:rPr>
              <w:t xml:space="preserve"> </w:t>
            </w:r>
            <w:r w:rsidRPr="00931575">
              <w:rPr>
                <w:rFonts w:hint="eastAsia"/>
                <w:lang w:eastAsia="zh-CN"/>
              </w:rPr>
              <w:t>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6F1F81">
            <w:pPr>
              <w:pStyle w:val="TAL"/>
            </w:pPr>
          </w:p>
        </w:tc>
        <w:tc>
          <w:tcPr>
            <w:tcW w:w="3917" w:type="dxa"/>
            <w:tcBorders>
              <w:left w:val="single" w:sz="4" w:space="0" w:color="auto"/>
            </w:tcBorders>
          </w:tcPr>
          <w:p w14:paraId="6C5FAADC" w14:textId="77777777" w:rsidR="007F4304" w:rsidRPr="00931575" w:rsidRDefault="007F4304" w:rsidP="006F1F81">
            <w:pPr>
              <w:pStyle w:val="TAL"/>
            </w:pPr>
            <w:r w:rsidRPr="00931575">
              <w:t>Frequency hopping</w:t>
            </w:r>
          </w:p>
        </w:tc>
        <w:tc>
          <w:tcPr>
            <w:tcW w:w="3150" w:type="dxa"/>
          </w:tcPr>
          <w:p w14:paraId="2D2A9BA1" w14:textId="77777777" w:rsidR="007F4304" w:rsidRPr="00931575" w:rsidRDefault="007F4304" w:rsidP="006F1F81">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6F1F81">
            <w:pPr>
              <w:pStyle w:val="TAL"/>
            </w:pPr>
            <w:r w:rsidRPr="00931575">
              <w:t>SRS resource allocation</w:t>
            </w:r>
          </w:p>
        </w:tc>
        <w:tc>
          <w:tcPr>
            <w:tcW w:w="3917" w:type="dxa"/>
            <w:tcBorders>
              <w:left w:val="single" w:sz="4" w:space="0" w:color="auto"/>
            </w:tcBorders>
          </w:tcPr>
          <w:p w14:paraId="43785BB3" w14:textId="77777777" w:rsidR="007F4304" w:rsidRPr="00931575" w:rsidRDefault="007F4304" w:rsidP="006F1F81">
            <w:pPr>
              <w:pStyle w:val="TAL"/>
            </w:pPr>
            <w:r w:rsidRPr="00931575">
              <w:t>Slots in which sounding RS is transmitted (Note 1)</w:t>
            </w:r>
          </w:p>
        </w:tc>
        <w:tc>
          <w:tcPr>
            <w:tcW w:w="3150" w:type="dxa"/>
          </w:tcPr>
          <w:p w14:paraId="7B62BBA3" w14:textId="77777777" w:rsidR="007F4304" w:rsidRPr="00931575" w:rsidRDefault="007F4304" w:rsidP="006F1F81">
            <w:pPr>
              <w:pStyle w:val="TAC"/>
            </w:pPr>
            <w:r w:rsidRPr="00931575">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931575">
                <w:t>1 in</w:t>
              </w:r>
            </w:smartTag>
            <w:r w:rsidRPr="00931575">
              <w:t xml:space="preserve"> radio frames</w:t>
            </w:r>
          </w:p>
          <w:p w14:paraId="6261A486" w14:textId="4D3D9344" w:rsidR="007F4304" w:rsidRPr="00931575" w:rsidRDefault="007F4304" w:rsidP="006F1F81">
            <w:pPr>
              <w:pStyle w:val="TAC"/>
            </w:pPr>
            <w:r w:rsidRPr="00931575">
              <w:t>For TDD:</w:t>
            </w:r>
          </w:p>
          <w:p w14:paraId="24C057D0" w14:textId="47B72035" w:rsidR="007F4304" w:rsidRPr="00931575" w:rsidRDefault="007F4304" w:rsidP="006F1F81">
            <w:pPr>
              <w:pStyle w:val="TAC"/>
            </w:pPr>
            <w:r w:rsidRPr="00931575">
              <w:t>-</w:t>
            </w:r>
            <w:r w:rsidRPr="00931575">
              <w:tab/>
              <w:t>last symbol in slot #3 in radio frames for 15</w:t>
            </w:r>
            <w:r w:rsidR="006F0238">
              <w:t xml:space="preserve"> </w:t>
            </w:r>
            <w:r w:rsidRPr="00931575">
              <w:t>KHz</w:t>
            </w:r>
          </w:p>
          <w:p w14:paraId="2AA9E4BA" w14:textId="4B48F690" w:rsidR="007F4304" w:rsidRPr="00931575" w:rsidRDefault="007F4304" w:rsidP="006F1F81">
            <w:pPr>
              <w:pStyle w:val="TAC"/>
            </w:pPr>
            <w:r w:rsidRPr="00931575">
              <w:t>-</w:t>
            </w:r>
            <w:r w:rsidRPr="00931575">
              <w:tab/>
              <w:t>last symbol in slot #7 in radio frames for 30</w:t>
            </w:r>
            <w:r w:rsidR="006F0238">
              <w:t xml:space="preserve"> </w:t>
            </w:r>
            <w:r w:rsidRPr="00931575">
              <w:t>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6F1F81">
            <w:pPr>
              <w:pStyle w:val="TAL"/>
            </w:pPr>
          </w:p>
        </w:tc>
        <w:tc>
          <w:tcPr>
            <w:tcW w:w="3917" w:type="dxa"/>
            <w:tcBorders>
              <w:left w:val="single" w:sz="4" w:space="0" w:color="auto"/>
            </w:tcBorders>
          </w:tcPr>
          <w:p w14:paraId="553A54C1" w14:textId="77777777" w:rsidR="007F4304" w:rsidRPr="00931575" w:rsidRDefault="007F4304" w:rsidP="006F1F81">
            <w:pPr>
              <w:pStyle w:val="TAL"/>
            </w:pPr>
            <w:r w:rsidRPr="00931575">
              <w:t>SRS resource allocation</w:t>
            </w:r>
          </w:p>
        </w:tc>
        <w:tc>
          <w:tcPr>
            <w:tcW w:w="3150" w:type="dxa"/>
          </w:tcPr>
          <w:p w14:paraId="6A6DBB23" w14:textId="77777777" w:rsidR="002A669B" w:rsidRPr="00931575" w:rsidRDefault="002A669B" w:rsidP="006F1F81">
            <w:pPr>
              <w:pStyle w:val="TAC"/>
              <w:rPr>
                <w:lang w:eastAsia="zh-CN"/>
              </w:rPr>
            </w:pPr>
            <w:r w:rsidRPr="00931575">
              <w:t>15 kHz SCS:</w:t>
            </w:r>
          </w:p>
          <w:p w14:paraId="0EB12C6C" w14:textId="77777777" w:rsidR="002A669B"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3E01E4A1" w14:textId="77777777" w:rsidR="002A669B" w:rsidRPr="00931575" w:rsidRDefault="002A669B" w:rsidP="006F1F81">
            <w:pPr>
              <w:pStyle w:val="TAC"/>
              <w:rPr>
                <w:lang w:eastAsia="zh-CN"/>
              </w:rPr>
            </w:pPr>
            <w:r w:rsidRPr="00931575">
              <w:t>-</w:t>
            </w:r>
            <w:r w:rsidRPr="00931575">
              <w:tab/>
              <w:t>C</w:t>
            </w:r>
            <w:r w:rsidRPr="00931575">
              <w:rPr>
                <w:vertAlign w:val="subscript"/>
              </w:rPr>
              <w:t>SRS</w:t>
            </w:r>
            <w:r w:rsidRPr="00931575">
              <w:t xml:space="preserve"> = 11, B</w:t>
            </w:r>
            <w:r w:rsidRPr="00931575">
              <w:rPr>
                <w:vertAlign w:val="subscript"/>
              </w:rPr>
              <w:t>SRS</w:t>
            </w:r>
            <w:r w:rsidRPr="00931575">
              <w:t xml:space="preserve"> =0, for 40 RB</w:t>
            </w:r>
          </w:p>
          <w:p w14:paraId="69ACD392" w14:textId="77777777" w:rsidR="002A669B" w:rsidRPr="00931575" w:rsidRDefault="002A669B" w:rsidP="006F1F81">
            <w:pPr>
              <w:pStyle w:val="TAC"/>
              <w:rPr>
                <w:lang w:eastAsia="zh-CN"/>
              </w:rPr>
            </w:pPr>
            <w:r w:rsidRPr="00931575">
              <w:t xml:space="preserve">30 kHz SCS: </w:t>
            </w:r>
          </w:p>
          <w:p w14:paraId="7AA57142" w14:textId="77777777" w:rsidR="00B46302"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1E92ACF6" w14:textId="08A34547" w:rsidR="007F4304" w:rsidRPr="00931575" w:rsidRDefault="002A669B" w:rsidP="006F1F81">
            <w:pPr>
              <w:pStyle w:val="TAC"/>
            </w:pPr>
            <w:r w:rsidRPr="00931575">
              <w:t>-</w:t>
            </w:r>
            <w:r w:rsidRPr="00931575">
              <w:tab/>
              <w:t>C</w:t>
            </w:r>
            <w:r w:rsidRPr="00931575">
              <w:rPr>
                <w:vertAlign w:val="subscript"/>
              </w:rPr>
              <w:t>SRS</w:t>
            </w:r>
            <w:r w:rsidRPr="00931575">
              <w:t xml:space="preserve"> = 21, B</w:t>
            </w:r>
            <w:r w:rsidRPr="00931575">
              <w:rPr>
                <w:vertAlign w:val="subscript"/>
              </w:rPr>
              <w:t>SRS</w:t>
            </w:r>
            <w:r w:rsidRPr="00931575">
              <w:t xml:space="preserve"> =0, for 80 RB</w:t>
            </w:r>
          </w:p>
        </w:tc>
      </w:tr>
      <w:tr w:rsidR="00805C39" w:rsidRPr="00931575" w14:paraId="130D00C5" w14:textId="77777777" w:rsidTr="003274C2">
        <w:trPr>
          <w:cantSplit/>
          <w:jc w:val="center"/>
        </w:trPr>
        <w:tc>
          <w:tcPr>
            <w:tcW w:w="8905" w:type="dxa"/>
            <w:gridSpan w:val="3"/>
          </w:tcPr>
          <w:p w14:paraId="7A651614" w14:textId="7B17DCE3" w:rsidR="00805C39" w:rsidRPr="00931575" w:rsidRDefault="00600C59" w:rsidP="006F1F81">
            <w:pPr>
              <w:pStyle w:val="TAN"/>
            </w:pPr>
            <w:r w:rsidRPr="00931575">
              <w:t>NOTE 1</w:t>
            </w:r>
            <w:r w:rsidR="00805C39" w:rsidRPr="00931575">
              <w:t>.</w:t>
            </w:r>
            <w:r w:rsidR="0057195B" w:rsidRPr="00931575">
              <w:rPr>
                <w:rFonts w:cs="Arial"/>
                <w:szCs w:val="18"/>
              </w:rPr>
              <w:tab/>
            </w:r>
            <w:r w:rsidR="00805C39" w:rsidRPr="00931575">
              <w:t xml:space="preserve">The </w:t>
            </w:r>
            <w:r w:rsidR="00805C39" w:rsidRPr="00931575">
              <w:rPr>
                <w:rFonts w:eastAsia="Batang"/>
              </w:rPr>
              <w:t>transmission</w:t>
            </w:r>
            <w:r w:rsidR="00805C39" w:rsidRPr="00931575">
              <w:t xml:space="preserve"> of SRS is optional. And the transmission comb and SRS periodic</w:t>
            </w:r>
            <w:r w:rsidR="00EA3C9F">
              <w:t>ity</w:t>
            </w:r>
            <w:r w:rsidR="00805C39" w:rsidRPr="00931575">
              <w:t xml:space="preserve"> are configured as K</w:t>
            </w:r>
            <w:r w:rsidR="00805C39" w:rsidRPr="00931575">
              <w:rPr>
                <w:vertAlign w:val="subscript"/>
              </w:rPr>
              <w:t>TC</w:t>
            </w:r>
            <w:r w:rsidR="00805C39" w:rsidRPr="00931575">
              <w:t xml:space="preserve"> = 2, and T</w:t>
            </w:r>
            <w:r w:rsidR="00805C39" w:rsidRPr="00931575">
              <w:rPr>
                <w:vertAlign w:val="subscript"/>
              </w:rPr>
              <w:t>SRS</w:t>
            </w:r>
            <w:r w:rsidR="00805C39" w:rsidRPr="00931575">
              <w:t xml:space="preserve"> = 10</w:t>
            </w:r>
            <w:r w:rsidR="00AD51D8" w:rsidRPr="00781FD6">
              <w:t xml:space="preserve"> for 15</w:t>
            </w:r>
            <w:r w:rsidR="00F86D14">
              <w:t xml:space="preserve"> </w:t>
            </w:r>
            <w:r w:rsidR="00AD51D8" w:rsidRPr="00781FD6">
              <w:t>kHz SCS, T</w:t>
            </w:r>
            <w:r w:rsidR="00AD51D8" w:rsidRPr="00781FD6">
              <w:rPr>
                <w:vertAlign w:val="subscript"/>
              </w:rPr>
              <w:t>SRS</w:t>
            </w:r>
            <w:r w:rsidR="00AD51D8" w:rsidRPr="00781FD6">
              <w:t xml:space="preserve"> = 20 for 30</w:t>
            </w:r>
            <w:r w:rsidR="00F86D14">
              <w:t xml:space="preserve"> </w:t>
            </w:r>
            <w:r w:rsidR="00AD51D8" w:rsidRPr="00781FD6">
              <w:t>kHz SCS</w:t>
            </w:r>
            <w:r w:rsidR="00805C39" w:rsidRPr="00931575">
              <w:t xml:space="preserve"> respectively.</w:t>
            </w:r>
          </w:p>
        </w:tc>
      </w:tr>
    </w:tbl>
    <w:p w14:paraId="59F83C20" w14:textId="77777777" w:rsidR="00AD4D9E" w:rsidRDefault="00AD4D9E" w:rsidP="006F1F81">
      <w:pPr>
        <w:rPr>
          <w:lang w:eastAsia="zh-CN"/>
        </w:rPr>
      </w:pPr>
    </w:p>
    <w:p w14:paraId="232788C5" w14:textId="77777777" w:rsidR="00AD4D9E" w:rsidRDefault="00AD4D9E" w:rsidP="006F1F81">
      <w:pPr>
        <w:pStyle w:val="TH"/>
        <w:rPr>
          <w:lang w:eastAsia="zh-CN"/>
        </w:rPr>
      </w:pPr>
      <w:r w:rsidRPr="00931575">
        <w:t>Table 8.2.5</w:t>
      </w:r>
      <w:r w:rsidRPr="00931575">
        <w:rPr>
          <w:rFonts w:hint="eastAsia"/>
          <w:lang w:eastAsia="zh-CN"/>
        </w:rPr>
        <w:t>.4.2</w:t>
      </w:r>
      <w:r>
        <w:t>-</w:t>
      </w:r>
      <w:r>
        <w:rPr>
          <w:rFonts w:hint="eastAsia"/>
          <w:lang w:eastAsia="zh-CN"/>
        </w:rPr>
        <w:t xml:space="preserve">1a </w:t>
      </w:r>
      <w:r w:rsidRPr="00F95B02">
        <w:t>Test parameters for testing UL timing adjustment</w:t>
      </w:r>
      <w:r>
        <w:rPr>
          <w:rFonts w:hint="eastAsia"/>
          <w:lang w:eastAsia="zh-CN"/>
        </w:rPr>
        <w:t xml:space="preserve"> for </w:t>
      </w:r>
      <w:r w:rsidRPr="003E7851">
        <w:rPr>
          <w:i/>
          <w:lang w:eastAsia="zh-CN"/>
        </w:rPr>
        <w:t>BS type 2-O</w:t>
      </w:r>
    </w:p>
    <w:tbl>
      <w:tblPr>
        <w:tblStyle w:val="TableGrid"/>
        <w:tblW w:w="0" w:type="auto"/>
        <w:jc w:val="center"/>
        <w:tblLayout w:type="fixed"/>
        <w:tblLook w:val="04A0" w:firstRow="1" w:lastRow="0" w:firstColumn="1" w:lastColumn="0" w:noHBand="0" w:noVBand="1"/>
      </w:tblPr>
      <w:tblGrid>
        <w:gridCol w:w="1890"/>
        <w:gridCol w:w="3965"/>
        <w:gridCol w:w="3145"/>
      </w:tblGrid>
      <w:tr w:rsidR="00AD4D9E" w14:paraId="7161D9FB" w14:textId="77777777" w:rsidTr="001A6C5F">
        <w:trPr>
          <w:cantSplit/>
          <w:jc w:val="center"/>
        </w:trPr>
        <w:tc>
          <w:tcPr>
            <w:tcW w:w="5855" w:type="dxa"/>
            <w:gridSpan w:val="2"/>
          </w:tcPr>
          <w:p w14:paraId="3EB6ABAF" w14:textId="77777777" w:rsidR="00AD4D9E" w:rsidRDefault="00AD4D9E" w:rsidP="006F1F81">
            <w:pPr>
              <w:pStyle w:val="TAH"/>
            </w:pPr>
            <w:r w:rsidRPr="00F95B02">
              <w:t>Parameter</w:t>
            </w:r>
          </w:p>
        </w:tc>
        <w:tc>
          <w:tcPr>
            <w:tcW w:w="3145" w:type="dxa"/>
          </w:tcPr>
          <w:p w14:paraId="00E5224F" w14:textId="77777777" w:rsidR="00AD4D9E" w:rsidRDefault="00AD4D9E" w:rsidP="006F1F81">
            <w:pPr>
              <w:pStyle w:val="TAH"/>
            </w:pPr>
            <w:r w:rsidRPr="00F95B02">
              <w:t>Value</w:t>
            </w:r>
          </w:p>
        </w:tc>
      </w:tr>
      <w:tr w:rsidR="00AD4D9E" w14:paraId="75A0E8FC" w14:textId="77777777" w:rsidTr="001A6C5F">
        <w:trPr>
          <w:cantSplit/>
          <w:jc w:val="center"/>
        </w:trPr>
        <w:tc>
          <w:tcPr>
            <w:tcW w:w="5855" w:type="dxa"/>
            <w:gridSpan w:val="2"/>
          </w:tcPr>
          <w:p w14:paraId="51F4759C" w14:textId="77777777" w:rsidR="00AD4D9E" w:rsidRDefault="00AD4D9E" w:rsidP="006F1F81">
            <w:pPr>
              <w:pStyle w:val="TAL"/>
            </w:pPr>
            <w:r w:rsidRPr="00F95B02">
              <w:t>Transform precoding</w:t>
            </w:r>
          </w:p>
        </w:tc>
        <w:tc>
          <w:tcPr>
            <w:tcW w:w="3145" w:type="dxa"/>
          </w:tcPr>
          <w:p w14:paraId="2A50B79E" w14:textId="77777777" w:rsidR="00AD4D9E" w:rsidRDefault="00AD4D9E" w:rsidP="006F1F81">
            <w:pPr>
              <w:pStyle w:val="TAC"/>
            </w:pPr>
            <w:r w:rsidRPr="00F95B02">
              <w:t>Disabled</w:t>
            </w:r>
          </w:p>
        </w:tc>
      </w:tr>
      <w:tr w:rsidR="00AD4D9E" w14:paraId="4358940A" w14:textId="77777777" w:rsidTr="001A6C5F">
        <w:trPr>
          <w:cantSplit/>
          <w:jc w:val="center"/>
        </w:trPr>
        <w:tc>
          <w:tcPr>
            <w:tcW w:w="5855" w:type="dxa"/>
            <w:gridSpan w:val="2"/>
          </w:tcPr>
          <w:p w14:paraId="3916FB6A" w14:textId="77777777" w:rsidR="00AD4D9E" w:rsidRDefault="00AD4D9E" w:rsidP="006F1F81">
            <w:pPr>
              <w:pStyle w:val="TAL"/>
            </w:pPr>
            <w:r w:rsidRPr="00F95B02">
              <w:t>Uplink</w:t>
            </w:r>
            <w:r w:rsidRPr="00F95B02">
              <w:rPr>
                <w:lang w:eastAsia="zh-CN"/>
              </w:rPr>
              <w:t>-</w:t>
            </w:r>
            <w:r w:rsidRPr="00F95B02">
              <w:t>downlink allocation for TDD</w:t>
            </w:r>
          </w:p>
        </w:tc>
        <w:tc>
          <w:tcPr>
            <w:tcW w:w="3145" w:type="dxa"/>
          </w:tcPr>
          <w:p w14:paraId="41B7F2B1" w14:textId="77777777" w:rsidR="00AD4D9E" w:rsidRPr="00F95B02" w:rsidRDefault="00AD4D9E" w:rsidP="006F1F81">
            <w:pPr>
              <w:pStyle w:val="TAC"/>
              <w:rPr>
                <w:lang w:eastAsia="zh-CN"/>
              </w:rPr>
            </w:pPr>
            <w:r w:rsidRPr="00F95B02">
              <w:t>1</w:t>
            </w:r>
            <w:r>
              <w:rPr>
                <w:rFonts w:hint="eastAsia"/>
                <w:lang w:eastAsia="zh-CN"/>
              </w:rPr>
              <w:t>20</w:t>
            </w:r>
            <w:r w:rsidRPr="00F95B02">
              <w:t xml:space="preserve"> kHz SCS:</w:t>
            </w:r>
          </w:p>
          <w:p w14:paraId="48E63A54" w14:textId="77777777" w:rsidR="00AD4D9E" w:rsidRPr="0055171A" w:rsidRDefault="00AD4D9E" w:rsidP="006F1F81">
            <w:pPr>
              <w:pStyle w:val="TAC"/>
              <w:rPr>
                <w:lang w:eastAsia="zh-CN"/>
              </w:rPr>
            </w:pPr>
            <w:r w:rsidRPr="00F95B02">
              <w:t>3D1S1U, S=10D:2G:2U</w:t>
            </w:r>
          </w:p>
        </w:tc>
      </w:tr>
      <w:tr w:rsidR="00AD4D9E" w14:paraId="0C19CF3C" w14:textId="77777777" w:rsidTr="001A6C5F">
        <w:trPr>
          <w:cantSplit/>
          <w:jc w:val="center"/>
        </w:trPr>
        <w:tc>
          <w:tcPr>
            <w:tcW w:w="5855" w:type="dxa"/>
            <w:gridSpan w:val="2"/>
          </w:tcPr>
          <w:p w14:paraId="38341036" w14:textId="77777777" w:rsidR="00AD4D9E" w:rsidRDefault="00AD4D9E" w:rsidP="006F1F81">
            <w:pPr>
              <w:pStyle w:val="TAL"/>
            </w:pPr>
            <w:r w:rsidRPr="00F95B02">
              <w:t>Channel bandwidth</w:t>
            </w:r>
          </w:p>
        </w:tc>
        <w:tc>
          <w:tcPr>
            <w:tcW w:w="3145" w:type="dxa"/>
          </w:tcPr>
          <w:p w14:paraId="405EB385" w14:textId="77777777" w:rsidR="00AD4D9E" w:rsidRPr="0055171A" w:rsidRDefault="00AD4D9E" w:rsidP="006F1F81">
            <w:pPr>
              <w:pStyle w:val="TAC"/>
              <w:rPr>
                <w:lang w:eastAsia="zh-CN"/>
              </w:rPr>
            </w:pPr>
            <w:r>
              <w:t>1</w:t>
            </w:r>
            <w:r>
              <w:rPr>
                <w:rFonts w:hint="eastAsia"/>
                <w:lang w:eastAsia="zh-CN"/>
              </w:rPr>
              <w:t>20</w:t>
            </w:r>
            <w:r w:rsidRPr="00084635">
              <w:t xml:space="preserve"> kHz SCS: </w:t>
            </w:r>
            <w:r>
              <w:t>5</w:t>
            </w:r>
            <w:r>
              <w:rPr>
                <w:rFonts w:hint="eastAsia"/>
                <w:lang w:eastAsia="zh-CN"/>
              </w:rPr>
              <w:t>0</w:t>
            </w:r>
            <w:r>
              <w:t>M</w:t>
            </w:r>
            <w:r>
              <w:rPr>
                <w:rFonts w:hint="eastAsia"/>
                <w:lang w:eastAsia="zh-CN"/>
              </w:rPr>
              <w:t>H</w:t>
            </w:r>
            <w:r>
              <w:t xml:space="preserve">z, </w:t>
            </w:r>
            <w:r>
              <w:rPr>
                <w:rFonts w:hint="eastAsia"/>
                <w:lang w:eastAsia="zh-CN"/>
              </w:rPr>
              <w:t>200</w:t>
            </w:r>
            <w:r w:rsidRPr="00084635">
              <w:t xml:space="preserve"> MHz</w:t>
            </w:r>
          </w:p>
        </w:tc>
      </w:tr>
      <w:tr w:rsidR="00AD4D9E" w14:paraId="23605DBA" w14:textId="77777777" w:rsidTr="001A6C5F">
        <w:trPr>
          <w:cantSplit/>
          <w:jc w:val="center"/>
        </w:trPr>
        <w:tc>
          <w:tcPr>
            <w:tcW w:w="1890" w:type="dxa"/>
            <w:tcBorders>
              <w:bottom w:val="nil"/>
            </w:tcBorders>
          </w:tcPr>
          <w:p w14:paraId="552FE313" w14:textId="77777777" w:rsidR="00AD4D9E" w:rsidRDefault="00AD4D9E" w:rsidP="006F1F81">
            <w:pPr>
              <w:pStyle w:val="TAL"/>
            </w:pPr>
            <w:r w:rsidRPr="00F95B02">
              <w:t>HARQ</w:t>
            </w:r>
          </w:p>
        </w:tc>
        <w:tc>
          <w:tcPr>
            <w:tcW w:w="3965" w:type="dxa"/>
          </w:tcPr>
          <w:p w14:paraId="2927252C" w14:textId="77777777" w:rsidR="00AD4D9E" w:rsidRDefault="00AD4D9E" w:rsidP="006F1F81">
            <w:pPr>
              <w:pStyle w:val="TAL"/>
            </w:pPr>
            <w:r w:rsidRPr="00F95B02">
              <w:t>Maximum number of HARQ transmissions</w:t>
            </w:r>
          </w:p>
        </w:tc>
        <w:tc>
          <w:tcPr>
            <w:tcW w:w="3145" w:type="dxa"/>
          </w:tcPr>
          <w:p w14:paraId="5DC9D795" w14:textId="77777777" w:rsidR="00AD4D9E" w:rsidRDefault="00AD4D9E" w:rsidP="006F1F81">
            <w:pPr>
              <w:pStyle w:val="TAC"/>
            </w:pPr>
            <w:r w:rsidRPr="00F95B02">
              <w:t>4</w:t>
            </w:r>
          </w:p>
        </w:tc>
      </w:tr>
      <w:tr w:rsidR="00AD4D9E" w14:paraId="4654B261" w14:textId="77777777" w:rsidTr="001A6C5F">
        <w:trPr>
          <w:cantSplit/>
          <w:jc w:val="center"/>
        </w:trPr>
        <w:tc>
          <w:tcPr>
            <w:tcW w:w="1890" w:type="dxa"/>
            <w:tcBorders>
              <w:top w:val="nil"/>
              <w:bottom w:val="single" w:sz="4" w:space="0" w:color="auto"/>
            </w:tcBorders>
          </w:tcPr>
          <w:p w14:paraId="42F85FF1" w14:textId="77777777" w:rsidR="00AD4D9E" w:rsidRDefault="00AD4D9E" w:rsidP="006F1F81">
            <w:pPr>
              <w:pStyle w:val="TAL"/>
            </w:pPr>
          </w:p>
        </w:tc>
        <w:tc>
          <w:tcPr>
            <w:tcW w:w="3965" w:type="dxa"/>
          </w:tcPr>
          <w:p w14:paraId="4D85834E" w14:textId="77777777" w:rsidR="00AD4D9E" w:rsidRDefault="00AD4D9E" w:rsidP="006F1F81">
            <w:pPr>
              <w:pStyle w:val="TAL"/>
            </w:pPr>
            <w:r w:rsidRPr="00F95B02">
              <w:t>RV sequence</w:t>
            </w:r>
          </w:p>
        </w:tc>
        <w:tc>
          <w:tcPr>
            <w:tcW w:w="3145" w:type="dxa"/>
          </w:tcPr>
          <w:p w14:paraId="160B309D" w14:textId="77777777" w:rsidR="00AD4D9E" w:rsidRDefault="00AD4D9E" w:rsidP="006F1F81">
            <w:pPr>
              <w:pStyle w:val="TAC"/>
            </w:pPr>
            <w:r w:rsidRPr="00F95B02">
              <w:rPr>
                <w:lang w:val="fr-FR"/>
              </w:rPr>
              <w:t>0, 2, 3, 1</w:t>
            </w:r>
          </w:p>
        </w:tc>
      </w:tr>
      <w:tr w:rsidR="00AD4D9E" w14:paraId="2DE68E65" w14:textId="77777777" w:rsidTr="001A6C5F">
        <w:trPr>
          <w:cantSplit/>
          <w:jc w:val="center"/>
        </w:trPr>
        <w:tc>
          <w:tcPr>
            <w:tcW w:w="1890" w:type="dxa"/>
            <w:tcBorders>
              <w:bottom w:val="nil"/>
            </w:tcBorders>
          </w:tcPr>
          <w:p w14:paraId="3A4C07AF" w14:textId="77777777" w:rsidR="00AD4D9E" w:rsidRDefault="00AD4D9E" w:rsidP="006F1F81">
            <w:pPr>
              <w:pStyle w:val="TAL"/>
            </w:pPr>
            <w:r w:rsidRPr="00F95B02">
              <w:t>DM-RS</w:t>
            </w:r>
          </w:p>
        </w:tc>
        <w:tc>
          <w:tcPr>
            <w:tcW w:w="3965" w:type="dxa"/>
            <w:vAlign w:val="center"/>
          </w:tcPr>
          <w:p w14:paraId="11CF9341" w14:textId="77777777" w:rsidR="00AD4D9E" w:rsidRPr="00F95B02" w:rsidRDefault="00AD4D9E" w:rsidP="006F1F81">
            <w:pPr>
              <w:pStyle w:val="TAL"/>
            </w:pPr>
            <w:r w:rsidRPr="00F95B02">
              <w:t>DM-RS configuration type</w:t>
            </w:r>
          </w:p>
        </w:tc>
        <w:tc>
          <w:tcPr>
            <w:tcW w:w="3145" w:type="dxa"/>
          </w:tcPr>
          <w:p w14:paraId="6350CD73" w14:textId="77777777" w:rsidR="00AD4D9E" w:rsidRDefault="00AD4D9E" w:rsidP="006F1F81">
            <w:pPr>
              <w:pStyle w:val="TAC"/>
            </w:pPr>
            <w:r w:rsidRPr="00F95B02">
              <w:t>1</w:t>
            </w:r>
          </w:p>
        </w:tc>
      </w:tr>
      <w:tr w:rsidR="00AD4D9E" w14:paraId="3BCDD50C" w14:textId="77777777" w:rsidTr="001A6C5F">
        <w:trPr>
          <w:cantSplit/>
          <w:jc w:val="center"/>
        </w:trPr>
        <w:tc>
          <w:tcPr>
            <w:tcW w:w="1890" w:type="dxa"/>
            <w:tcBorders>
              <w:top w:val="nil"/>
              <w:bottom w:val="nil"/>
            </w:tcBorders>
          </w:tcPr>
          <w:p w14:paraId="00F17576" w14:textId="77777777" w:rsidR="00AD4D9E" w:rsidRDefault="00AD4D9E" w:rsidP="006F1F81">
            <w:pPr>
              <w:pStyle w:val="TAL"/>
            </w:pPr>
          </w:p>
        </w:tc>
        <w:tc>
          <w:tcPr>
            <w:tcW w:w="3965" w:type="dxa"/>
            <w:vAlign w:val="center"/>
          </w:tcPr>
          <w:p w14:paraId="4A33EF42" w14:textId="77777777" w:rsidR="00AD4D9E" w:rsidRPr="00F95B02" w:rsidRDefault="00AD4D9E" w:rsidP="006F1F81">
            <w:pPr>
              <w:pStyle w:val="TAL"/>
            </w:pPr>
            <w:r w:rsidRPr="00F95B02">
              <w:t>DM-RS duration</w:t>
            </w:r>
          </w:p>
        </w:tc>
        <w:tc>
          <w:tcPr>
            <w:tcW w:w="3145" w:type="dxa"/>
          </w:tcPr>
          <w:p w14:paraId="456E8414" w14:textId="77777777" w:rsidR="00AD4D9E" w:rsidRDefault="00AD4D9E" w:rsidP="006F1F81">
            <w:pPr>
              <w:pStyle w:val="TAC"/>
            </w:pPr>
            <w:r w:rsidRPr="00F95B02">
              <w:t>single-symbol DM-RS</w:t>
            </w:r>
          </w:p>
        </w:tc>
      </w:tr>
      <w:tr w:rsidR="00AD4D9E" w14:paraId="3857CC01" w14:textId="77777777" w:rsidTr="001A6C5F">
        <w:trPr>
          <w:cantSplit/>
          <w:jc w:val="center"/>
        </w:trPr>
        <w:tc>
          <w:tcPr>
            <w:tcW w:w="1890" w:type="dxa"/>
            <w:tcBorders>
              <w:top w:val="nil"/>
              <w:bottom w:val="nil"/>
            </w:tcBorders>
          </w:tcPr>
          <w:p w14:paraId="627308C5" w14:textId="77777777" w:rsidR="00AD4D9E" w:rsidRDefault="00AD4D9E" w:rsidP="006F1F81">
            <w:pPr>
              <w:pStyle w:val="TAL"/>
            </w:pPr>
          </w:p>
        </w:tc>
        <w:tc>
          <w:tcPr>
            <w:tcW w:w="3965" w:type="dxa"/>
            <w:vAlign w:val="center"/>
          </w:tcPr>
          <w:p w14:paraId="72245E7B" w14:textId="77777777" w:rsidR="00AD4D9E" w:rsidRPr="00F95B02" w:rsidRDefault="00AD4D9E" w:rsidP="006F1F81">
            <w:pPr>
              <w:pStyle w:val="TAL"/>
            </w:pPr>
            <w:r w:rsidRPr="00F95B02">
              <w:t>DM-RS position (</w:t>
            </w:r>
            <w:r w:rsidRPr="00F95B02">
              <w:rPr>
                <w:i/>
              </w:rPr>
              <w:t>l</w:t>
            </w:r>
            <w:r w:rsidRPr="00F95B02">
              <w:rPr>
                <w:i/>
                <w:vertAlign w:val="subscript"/>
              </w:rPr>
              <w:t>0</w:t>
            </w:r>
            <w:r w:rsidRPr="00F95B02">
              <w:t>)</w:t>
            </w:r>
          </w:p>
        </w:tc>
        <w:tc>
          <w:tcPr>
            <w:tcW w:w="3145" w:type="dxa"/>
          </w:tcPr>
          <w:p w14:paraId="78498A9E" w14:textId="77777777" w:rsidR="00AD4D9E" w:rsidRDefault="00AD4D9E" w:rsidP="006F1F81">
            <w:pPr>
              <w:pStyle w:val="TAC"/>
            </w:pPr>
            <w:r w:rsidRPr="00F95B02">
              <w:t>2</w:t>
            </w:r>
          </w:p>
        </w:tc>
      </w:tr>
      <w:tr w:rsidR="00AD4D9E" w14:paraId="69EFAFEA" w14:textId="77777777" w:rsidTr="001A6C5F">
        <w:trPr>
          <w:cantSplit/>
          <w:jc w:val="center"/>
        </w:trPr>
        <w:tc>
          <w:tcPr>
            <w:tcW w:w="1890" w:type="dxa"/>
            <w:tcBorders>
              <w:top w:val="nil"/>
              <w:bottom w:val="nil"/>
            </w:tcBorders>
          </w:tcPr>
          <w:p w14:paraId="1B3A1EE7" w14:textId="77777777" w:rsidR="00AD4D9E" w:rsidRDefault="00AD4D9E" w:rsidP="006F1F81">
            <w:pPr>
              <w:pStyle w:val="TAL"/>
            </w:pPr>
          </w:p>
        </w:tc>
        <w:tc>
          <w:tcPr>
            <w:tcW w:w="3965" w:type="dxa"/>
            <w:vAlign w:val="center"/>
          </w:tcPr>
          <w:p w14:paraId="1FC043E9" w14:textId="77777777" w:rsidR="00AD4D9E" w:rsidRPr="00F95B02" w:rsidRDefault="00AD4D9E" w:rsidP="006F1F81">
            <w:pPr>
              <w:pStyle w:val="TAL"/>
              <w:rPr>
                <w:rFonts w:eastAsia="DengXian" w:cs="Arial"/>
                <w:szCs w:val="18"/>
                <w:lang w:eastAsia="zh-CN"/>
              </w:rPr>
            </w:pPr>
            <w:r w:rsidRPr="00F95B02">
              <w:rPr>
                <w:lang w:eastAsia="zh-CN"/>
              </w:rPr>
              <w:t>Additional DM-RS position</w:t>
            </w:r>
          </w:p>
        </w:tc>
        <w:tc>
          <w:tcPr>
            <w:tcW w:w="3145" w:type="dxa"/>
          </w:tcPr>
          <w:p w14:paraId="2DF9F9C4" w14:textId="77777777" w:rsidR="00AD4D9E" w:rsidRDefault="00AD4D9E" w:rsidP="006F1F81">
            <w:pPr>
              <w:pStyle w:val="TAC"/>
            </w:pPr>
            <w:r>
              <w:rPr>
                <w:rFonts w:hint="eastAsia"/>
                <w:lang w:eastAsia="zh-CN"/>
              </w:rPr>
              <w:t xml:space="preserve">pos0, pos1, </w:t>
            </w:r>
            <w:r w:rsidRPr="00F95B02">
              <w:t>pos2</w:t>
            </w:r>
          </w:p>
        </w:tc>
      </w:tr>
      <w:tr w:rsidR="00AD4D9E" w14:paraId="009CDAE8" w14:textId="77777777" w:rsidTr="001A6C5F">
        <w:trPr>
          <w:cantSplit/>
          <w:jc w:val="center"/>
        </w:trPr>
        <w:tc>
          <w:tcPr>
            <w:tcW w:w="1890" w:type="dxa"/>
            <w:tcBorders>
              <w:top w:val="nil"/>
              <w:bottom w:val="nil"/>
            </w:tcBorders>
          </w:tcPr>
          <w:p w14:paraId="2B3C8A70" w14:textId="77777777" w:rsidR="00AD4D9E" w:rsidRDefault="00AD4D9E" w:rsidP="006F1F81">
            <w:pPr>
              <w:pStyle w:val="TAL"/>
            </w:pPr>
          </w:p>
        </w:tc>
        <w:tc>
          <w:tcPr>
            <w:tcW w:w="3965" w:type="dxa"/>
            <w:vAlign w:val="center"/>
          </w:tcPr>
          <w:p w14:paraId="4C97A9C7" w14:textId="77777777" w:rsidR="00AD4D9E" w:rsidRPr="00F95B02" w:rsidRDefault="00AD4D9E" w:rsidP="006F1F81">
            <w:pPr>
              <w:pStyle w:val="TAL"/>
            </w:pPr>
            <w:r w:rsidRPr="00F95B02">
              <w:t>Number of DM-RS CDM group(s) without data</w:t>
            </w:r>
          </w:p>
        </w:tc>
        <w:tc>
          <w:tcPr>
            <w:tcW w:w="3145" w:type="dxa"/>
          </w:tcPr>
          <w:p w14:paraId="71590EE2" w14:textId="77777777" w:rsidR="00AD4D9E" w:rsidRDefault="00AD4D9E" w:rsidP="006F1F81">
            <w:pPr>
              <w:pStyle w:val="TAC"/>
            </w:pPr>
            <w:r w:rsidRPr="00F95B02">
              <w:t>2</w:t>
            </w:r>
          </w:p>
        </w:tc>
      </w:tr>
      <w:tr w:rsidR="00AD4D9E" w14:paraId="023F2E8E" w14:textId="77777777" w:rsidTr="001A6C5F">
        <w:trPr>
          <w:cantSplit/>
          <w:jc w:val="center"/>
        </w:trPr>
        <w:tc>
          <w:tcPr>
            <w:tcW w:w="1890" w:type="dxa"/>
            <w:tcBorders>
              <w:top w:val="nil"/>
              <w:bottom w:val="nil"/>
            </w:tcBorders>
          </w:tcPr>
          <w:p w14:paraId="1C86B1DA" w14:textId="77777777" w:rsidR="00AD4D9E" w:rsidRDefault="00AD4D9E" w:rsidP="006F1F81">
            <w:pPr>
              <w:pStyle w:val="TAL"/>
            </w:pPr>
          </w:p>
        </w:tc>
        <w:tc>
          <w:tcPr>
            <w:tcW w:w="3965" w:type="dxa"/>
            <w:vAlign w:val="center"/>
          </w:tcPr>
          <w:p w14:paraId="7661BB2E" w14:textId="77777777" w:rsidR="00AD4D9E" w:rsidRPr="00F95B02" w:rsidRDefault="00AD4D9E" w:rsidP="006F1F81">
            <w:pPr>
              <w:pStyle w:val="TAL"/>
            </w:pPr>
            <w:r w:rsidRPr="00F95B02">
              <w:t>Ratio of PUSCH EPRE to DM-RS EPRE</w:t>
            </w:r>
          </w:p>
        </w:tc>
        <w:tc>
          <w:tcPr>
            <w:tcW w:w="3145" w:type="dxa"/>
          </w:tcPr>
          <w:p w14:paraId="1E56C7E4" w14:textId="77777777" w:rsidR="00AD4D9E" w:rsidRDefault="00AD4D9E" w:rsidP="006F1F81">
            <w:pPr>
              <w:pStyle w:val="TAC"/>
            </w:pPr>
            <w:r w:rsidRPr="00F95B02">
              <w:rPr>
                <w:lang w:eastAsia="zh-CN"/>
              </w:rPr>
              <w:t>-3 dB</w:t>
            </w:r>
          </w:p>
        </w:tc>
      </w:tr>
      <w:tr w:rsidR="00AD4D9E" w14:paraId="53B0C581" w14:textId="77777777" w:rsidTr="001A6C5F">
        <w:trPr>
          <w:cantSplit/>
          <w:jc w:val="center"/>
        </w:trPr>
        <w:tc>
          <w:tcPr>
            <w:tcW w:w="1890" w:type="dxa"/>
            <w:tcBorders>
              <w:top w:val="nil"/>
              <w:bottom w:val="single" w:sz="4" w:space="0" w:color="auto"/>
            </w:tcBorders>
          </w:tcPr>
          <w:p w14:paraId="4CE99DF4" w14:textId="77777777" w:rsidR="00AD4D9E" w:rsidRDefault="00AD4D9E" w:rsidP="006F1F81">
            <w:pPr>
              <w:pStyle w:val="TAL"/>
            </w:pPr>
          </w:p>
        </w:tc>
        <w:tc>
          <w:tcPr>
            <w:tcW w:w="3965" w:type="dxa"/>
            <w:vAlign w:val="center"/>
          </w:tcPr>
          <w:p w14:paraId="395D8577" w14:textId="77777777" w:rsidR="00AD4D9E" w:rsidRPr="00F95B02" w:rsidRDefault="00AD4D9E" w:rsidP="006F1F81">
            <w:pPr>
              <w:pStyle w:val="TAL"/>
            </w:pPr>
            <w:r w:rsidRPr="00F95B02">
              <w:t>DM-RS port</w:t>
            </w:r>
          </w:p>
        </w:tc>
        <w:tc>
          <w:tcPr>
            <w:tcW w:w="3145" w:type="dxa"/>
          </w:tcPr>
          <w:p w14:paraId="53D5FF52" w14:textId="77777777" w:rsidR="00AD4D9E" w:rsidRDefault="00AD4D9E" w:rsidP="006F1F81">
            <w:pPr>
              <w:pStyle w:val="TAC"/>
            </w:pPr>
            <w:r w:rsidRPr="00F95B02">
              <w:t>{0}</w:t>
            </w:r>
          </w:p>
        </w:tc>
      </w:tr>
      <w:tr w:rsidR="00AD4D9E" w14:paraId="4E550854" w14:textId="77777777" w:rsidTr="001A6C5F">
        <w:trPr>
          <w:cantSplit/>
          <w:jc w:val="center"/>
        </w:trPr>
        <w:tc>
          <w:tcPr>
            <w:tcW w:w="1890" w:type="dxa"/>
            <w:tcBorders>
              <w:bottom w:val="nil"/>
            </w:tcBorders>
          </w:tcPr>
          <w:p w14:paraId="3F95C21A" w14:textId="77777777" w:rsidR="00AD4D9E" w:rsidRDefault="00AD4D9E" w:rsidP="006F1F81">
            <w:pPr>
              <w:pStyle w:val="TAL"/>
            </w:pPr>
            <w:r w:rsidRPr="00F95B02">
              <w:t>Time domain resource assignment</w:t>
            </w:r>
          </w:p>
        </w:tc>
        <w:tc>
          <w:tcPr>
            <w:tcW w:w="3965" w:type="dxa"/>
            <w:vAlign w:val="center"/>
          </w:tcPr>
          <w:p w14:paraId="6F4429EC" w14:textId="77777777" w:rsidR="00AD4D9E" w:rsidRPr="00F95B02" w:rsidRDefault="00AD4D9E" w:rsidP="006F1F81">
            <w:pPr>
              <w:pStyle w:val="TAL"/>
            </w:pPr>
            <w:r w:rsidRPr="00F95B02">
              <w:t>DM-RS sequence generation</w:t>
            </w:r>
          </w:p>
        </w:tc>
        <w:tc>
          <w:tcPr>
            <w:tcW w:w="3145" w:type="dxa"/>
          </w:tcPr>
          <w:p w14:paraId="250931B5" w14:textId="77777777" w:rsidR="00AD4D9E" w:rsidRPr="00F95B02" w:rsidRDefault="00AD4D9E" w:rsidP="006F1F81">
            <w:pPr>
              <w:pStyle w:val="TAC"/>
            </w:pPr>
            <w:r w:rsidRPr="00F95B02">
              <w:t>N</w:t>
            </w:r>
            <w:r w:rsidRPr="00F95B02">
              <w:rPr>
                <w:vertAlign w:val="subscript"/>
              </w:rPr>
              <w:t>ID</w:t>
            </w:r>
            <w:r w:rsidRPr="00F95B02">
              <w:rPr>
                <w:vertAlign w:val="superscript"/>
              </w:rPr>
              <w:t>0</w:t>
            </w:r>
            <w:r w:rsidRPr="00F95B02">
              <w:t>=0, n</w:t>
            </w:r>
            <w:r w:rsidRPr="00F95B02">
              <w:rPr>
                <w:vertAlign w:val="subscript"/>
              </w:rPr>
              <w:t>SCID</w:t>
            </w:r>
            <w:r w:rsidRPr="00F95B02">
              <w:t xml:space="preserve"> =0 for moving UE</w:t>
            </w:r>
          </w:p>
          <w:p w14:paraId="6CC4A0AD" w14:textId="77777777" w:rsidR="00AD4D9E" w:rsidRDefault="00AD4D9E" w:rsidP="006F1F81">
            <w:pPr>
              <w:pStyle w:val="TAC"/>
            </w:pPr>
            <w:r w:rsidRPr="00F95B02">
              <w:t>N</w:t>
            </w:r>
            <w:r w:rsidRPr="00F95B02">
              <w:rPr>
                <w:vertAlign w:val="subscript"/>
              </w:rPr>
              <w:t>ID</w:t>
            </w:r>
            <w:r w:rsidRPr="00F95B02">
              <w:rPr>
                <w:vertAlign w:val="superscript"/>
              </w:rPr>
              <w:t>0</w:t>
            </w:r>
            <w:r w:rsidRPr="00F95B02">
              <w:t>=1, n</w:t>
            </w:r>
            <w:r w:rsidRPr="00F95B02">
              <w:rPr>
                <w:vertAlign w:val="subscript"/>
              </w:rPr>
              <w:t>SCID</w:t>
            </w:r>
            <w:r w:rsidRPr="00F95B02">
              <w:t xml:space="preserve"> =1 for stationary UE</w:t>
            </w:r>
          </w:p>
        </w:tc>
      </w:tr>
      <w:tr w:rsidR="00AD4D9E" w14:paraId="0A8F3125" w14:textId="77777777" w:rsidTr="001A6C5F">
        <w:trPr>
          <w:cantSplit/>
          <w:jc w:val="center"/>
        </w:trPr>
        <w:tc>
          <w:tcPr>
            <w:tcW w:w="1890" w:type="dxa"/>
            <w:tcBorders>
              <w:top w:val="nil"/>
              <w:bottom w:val="nil"/>
            </w:tcBorders>
          </w:tcPr>
          <w:p w14:paraId="2F2D658B" w14:textId="77777777" w:rsidR="00AD4D9E" w:rsidRDefault="00AD4D9E" w:rsidP="006F1F81">
            <w:pPr>
              <w:pStyle w:val="TAL"/>
            </w:pPr>
          </w:p>
        </w:tc>
        <w:tc>
          <w:tcPr>
            <w:tcW w:w="3965" w:type="dxa"/>
            <w:vAlign w:val="center"/>
          </w:tcPr>
          <w:p w14:paraId="7B9D55F7" w14:textId="77777777" w:rsidR="00AD4D9E" w:rsidRPr="00F95B02" w:rsidRDefault="00AD4D9E" w:rsidP="006F1F81">
            <w:pPr>
              <w:pStyle w:val="TAL"/>
              <w:rPr>
                <w:rFonts w:eastAsia="Batang"/>
              </w:rPr>
            </w:pPr>
            <w:r w:rsidRPr="00F95B02">
              <w:rPr>
                <w:rFonts w:eastAsia="Batang"/>
              </w:rPr>
              <w:t>PUSCH mapping type</w:t>
            </w:r>
          </w:p>
        </w:tc>
        <w:tc>
          <w:tcPr>
            <w:tcW w:w="3145" w:type="dxa"/>
            <w:vAlign w:val="center"/>
          </w:tcPr>
          <w:p w14:paraId="5DF7E814" w14:textId="77777777" w:rsidR="00AD4D9E" w:rsidRDefault="00AD4D9E" w:rsidP="006F1F81">
            <w:pPr>
              <w:pStyle w:val="TAC"/>
            </w:pPr>
            <w:r w:rsidRPr="00F95B02">
              <w:t>B</w:t>
            </w:r>
          </w:p>
        </w:tc>
      </w:tr>
      <w:tr w:rsidR="00AD4D9E" w14:paraId="18D43BB5" w14:textId="77777777" w:rsidTr="001A6C5F">
        <w:trPr>
          <w:cantSplit/>
          <w:jc w:val="center"/>
        </w:trPr>
        <w:tc>
          <w:tcPr>
            <w:tcW w:w="1890" w:type="dxa"/>
            <w:tcBorders>
              <w:top w:val="nil"/>
              <w:bottom w:val="single" w:sz="4" w:space="0" w:color="auto"/>
            </w:tcBorders>
          </w:tcPr>
          <w:p w14:paraId="325CFECE" w14:textId="77777777" w:rsidR="00AD4D9E" w:rsidRDefault="00AD4D9E" w:rsidP="006F1F81">
            <w:pPr>
              <w:pStyle w:val="TAL"/>
            </w:pPr>
          </w:p>
        </w:tc>
        <w:tc>
          <w:tcPr>
            <w:tcW w:w="3965" w:type="dxa"/>
          </w:tcPr>
          <w:p w14:paraId="34A7FEAD" w14:textId="77777777" w:rsidR="00AD4D9E" w:rsidRPr="00F95B02" w:rsidRDefault="00AD4D9E" w:rsidP="006F1F81">
            <w:pPr>
              <w:pStyle w:val="TAL"/>
            </w:pPr>
            <w:r w:rsidRPr="00F95B02">
              <w:t>Allocation length</w:t>
            </w:r>
          </w:p>
        </w:tc>
        <w:tc>
          <w:tcPr>
            <w:tcW w:w="3145" w:type="dxa"/>
          </w:tcPr>
          <w:p w14:paraId="2BE20485" w14:textId="77777777" w:rsidR="00AD4D9E" w:rsidRDefault="00AD4D9E" w:rsidP="006F1F81">
            <w:pPr>
              <w:pStyle w:val="TAC"/>
            </w:pPr>
            <w:r>
              <w:t>1</w:t>
            </w:r>
            <w:r>
              <w:rPr>
                <w:rFonts w:hint="eastAsia"/>
                <w:lang w:eastAsia="zh-CN"/>
              </w:rPr>
              <w:t>0</w:t>
            </w:r>
            <w:r w:rsidRPr="00F95B02">
              <w:t xml:space="preserve"> </w:t>
            </w:r>
          </w:p>
        </w:tc>
      </w:tr>
      <w:tr w:rsidR="00AD4D9E" w14:paraId="47B8FE4E" w14:textId="77777777" w:rsidTr="001A6C5F">
        <w:trPr>
          <w:cantSplit/>
          <w:jc w:val="center"/>
        </w:trPr>
        <w:tc>
          <w:tcPr>
            <w:tcW w:w="1890" w:type="dxa"/>
            <w:tcBorders>
              <w:bottom w:val="nil"/>
            </w:tcBorders>
          </w:tcPr>
          <w:p w14:paraId="21035CFB" w14:textId="77777777" w:rsidR="00AD4D9E" w:rsidRDefault="00AD4D9E" w:rsidP="006F1F81">
            <w:pPr>
              <w:pStyle w:val="TAL"/>
            </w:pPr>
            <w:r w:rsidRPr="00F95B02">
              <w:t>Frequency domain resource assignment</w:t>
            </w:r>
          </w:p>
        </w:tc>
        <w:tc>
          <w:tcPr>
            <w:tcW w:w="3965" w:type="dxa"/>
          </w:tcPr>
          <w:p w14:paraId="1912D4F0" w14:textId="77777777" w:rsidR="00AD4D9E" w:rsidRPr="00F95B02" w:rsidRDefault="00AD4D9E" w:rsidP="006F1F81">
            <w:pPr>
              <w:pStyle w:val="TAL"/>
            </w:pPr>
            <w:r w:rsidRPr="00F95B02">
              <w:t>RB assignment</w:t>
            </w:r>
          </w:p>
        </w:tc>
        <w:tc>
          <w:tcPr>
            <w:tcW w:w="3145" w:type="dxa"/>
          </w:tcPr>
          <w:p w14:paraId="027FC72B" w14:textId="23A49EC9" w:rsidR="00AD4D9E" w:rsidRPr="00301E05" w:rsidRDefault="00AD4D9E" w:rsidP="006F1F81">
            <w:pPr>
              <w:pStyle w:val="TAL"/>
              <w:rPr>
                <w:lang w:eastAsia="zh-CN"/>
              </w:rPr>
            </w:pPr>
            <w:r w:rsidRPr="004D1DB1">
              <w:rPr>
                <w:lang w:eastAsia="zh-CN"/>
              </w:rPr>
              <w:t>5</w:t>
            </w:r>
            <w:r>
              <w:rPr>
                <w:rFonts w:hint="eastAsia"/>
                <w:lang w:eastAsia="zh-CN"/>
              </w:rPr>
              <w:t>0</w:t>
            </w:r>
            <w:r>
              <w:rPr>
                <w:lang w:eastAsia="zh-CN"/>
              </w:rPr>
              <w:t xml:space="preserve"> MHz CBW/</w:t>
            </w:r>
            <w:r>
              <w:rPr>
                <w:rFonts w:hint="eastAsia"/>
                <w:lang w:eastAsia="zh-CN"/>
              </w:rPr>
              <w:t>120</w:t>
            </w:r>
            <w:r w:rsidR="00855716">
              <w:rPr>
                <w:lang w:eastAsia="zh-CN"/>
              </w:rPr>
              <w:t xml:space="preserve"> </w:t>
            </w:r>
            <w:r w:rsidRPr="004D1DB1">
              <w:rPr>
                <w:lang w:eastAsia="zh-CN"/>
              </w:rPr>
              <w:t>kHz SCS: 1</w:t>
            </w:r>
            <w:r>
              <w:rPr>
                <w:rFonts w:hint="eastAsia"/>
                <w:lang w:eastAsia="zh-CN"/>
              </w:rPr>
              <w:t>6</w:t>
            </w:r>
            <w:r w:rsidRPr="004D1DB1">
              <w:rPr>
                <w:lang w:eastAsia="zh-CN"/>
              </w:rPr>
              <w:t xml:space="preserve"> RB for each UE</w:t>
            </w:r>
          </w:p>
          <w:p w14:paraId="7B087723" w14:textId="17CEC4D8" w:rsidR="00AD4D9E" w:rsidRPr="00870D64" w:rsidRDefault="00AD4D9E" w:rsidP="006F1F81">
            <w:pPr>
              <w:pStyle w:val="TAL"/>
            </w:pPr>
            <w:r>
              <w:rPr>
                <w:rFonts w:hint="eastAsia"/>
                <w:lang w:eastAsia="zh-CN"/>
              </w:rPr>
              <w:t>200</w:t>
            </w:r>
            <w:r w:rsidRPr="00870D64">
              <w:t>MHz CBW</w:t>
            </w:r>
            <w:r>
              <w:t>/1</w:t>
            </w:r>
            <w:r>
              <w:rPr>
                <w:rFonts w:hint="eastAsia"/>
                <w:lang w:eastAsia="zh-CN"/>
              </w:rPr>
              <w:t>20</w:t>
            </w:r>
            <w:r w:rsidR="00855716">
              <w:rPr>
                <w:lang w:eastAsia="zh-CN"/>
              </w:rPr>
              <w:t xml:space="preserve"> </w:t>
            </w:r>
            <w:r w:rsidRPr="004D1DB1">
              <w:t>kHz SCS</w:t>
            </w:r>
            <w:r w:rsidRPr="00301E05">
              <w:t xml:space="preserve">: </w:t>
            </w:r>
            <w:r>
              <w:rPr>
                <w:rFonts w:hint="eastAsia"/>
                <w:lang w:eastAsia="zh-CN"/>
              </w:rPr>
              <w:t>66</w:t>
            </w:r>
            <w:r w:rsidRPr="00301E05">
              <w:t xml:space="preserve"> RB for each UE</w:t>
            </w:r>
          </w:p>
          <w:p w14:paraId="0ECF749A" w14:textId="77777777" w:rsidR="00AD4D9E" w:rsidRDefault="00AD4D9E" w:rsidP="006F1F81">
            <w:pPr>
              <w:pStyle w:val="TAC"/>
            </w:pPr>
          </w:p>
        </w:tc>
      </w:tr>
      <w:tr w:rsidR="00AD4D9E" w14:paraId="4483146A" w14:textId="77777777" w:rsidTr="001A6C5F">
        <w:trPr>
          <w:cantSplit/>
          <w:jc w:val="center"/>
        </w:trPr>
        <w:tc>
          <w:tcPr>
            <w:tcW w:w="1890" w:type="dxa"/>
            <w:tcBorders>
              <w:top w:val="nil"/>
              <w:bottom w:val="nil"/>
            </w:tcBorders>
          </w:tcPr>
          <w:p w14:paraId="1F00BF52" w14:textId="77777777" w:rsidR="00AD4D9E" w:rsidRDefault="00AD4D9E" w:rsidP="006F1F81">
            <w:pPr>
              <w:pStyle w:val="TAL"/>
            </w:pPr>
          </w:p>
        </w:tc>
        <w:tc>
          <w:tcPr>
            <w:tcW w:w="3965" w:type="dxa"/>
          </w:tcPr>
          <w:p w14:paraId="7AB85D1D" w14:textId="77777777" w:rsidR="00AD4D9E" w:rsidRPr="00F95B02" w:rsidRDefault="00AD4D9E" w:rsidP="006F1F81">
            <w:pPr>
              <w:pStyle w:val="TAL"/>
            </w:pPr>
            <w:r w:rsidRPr="00F95B02">
              <w:t>Starting PRB index</w:t>
            </w:r>
          </w:p>
        </w:tc>
        <w:tc>
          <w:tcPr>
            <w:tcW w:w="3145" w:type="dxa"/>
          </w:tcPr>
          <w:p w14:paraId="0DD927CF" w14:textId="77777777" w:rsidR="00AD4D9E" w:rsidRPr="00084635" w:rsidRDefault="00AD4D9E" w:rsidP="006F1F81">
            <w:pPr>
              <w:pStyle w:val="TAC"/>
            </w:pPr>
            <w:r w:rsidRPr="00084635">
              <w:t xml:space="preserve">Moving UE: 0 </w:t>
            </w:r>
          </w:p>
          <w:p w14:paraId="5ED8F6DB" w14:textId="79C5CCE9" w:rsidR="00AD4D9E" w:rsidRDefault="00AD4D9E" w:rsidP="006F1F81">
            <w:pPr>
              <w:pStyle w:val="TAC"/>
            </w:pPr>
            <w:r w:rsidRPr="00F95B02">
              <w:t>Stationary UE:</w:t>
            </w:r>
            <w:r>
              <w:t xml:space="preserve"> 1</w:t>
            </w:r>
            <w:r>
              <w:rPr>
                <w:rFonts w:hint="eastAsia"/>
                <w:lang w:eastAsia="zh-CN"/>
              </w:rPr>
              <w:t>6</w:t>
            </w:r>
            <w:r>
              <w:t xml:space="preserve"> for 5</w:t>
            </w:r>
            <w:r>
              <w:rPr>
                <w:rFonts w:hint="eastAsia"/>
                <w:lang w:eastAsia="zh-CN"/>
              </w:rPr>
              <w:t>0</w:t>
            </w:r>
            <w:r>
              <w:t>MHz</w:t>
            </w:r>
            <w:r>
              <w:rPr>
                <w:rFonts w:hint="eastAsia"/>
                <w:lang w:eastAsia="zh-CN"/>
              </w:rPr>
              <w:t xml:space="preserve"> CBW</w:t>
            </w:r>
            <w:r>
              <w:t>,</w:t>
            </w:r>
            <w:r w:rsidRPr="00F95B02">
              <w:t xml:space="preserve"> </w:t>
            </w:r>
            <w:r>
              <w:rPr>
                <w:rFonts w:hint="eastAsia"/>
                <w:lang w:eastAsia="zh-CN"/>
              </w:rPr>
              <w:t>66</w:t>
            </w:r>
            <w:r>
              <w:t xml:space="preserve"> for </w:t>
            </w:r>
            <w:r>
              <w:rPr>
                <w:rFonts w:hint="eastAsia"/>
                <w:lang w:eastAsia="zh-CN"/>
              </w:rPr>
              <w:t>200</w:t>
            </w:r>
            <w:r w:rsidRPr="00F95B02">
              <w:t>MHz CBW</w:t>
            </w:r>
            <w:r>
              <w:t xml:space="preserve"> for SCS 1</w:t>
            </w:r>
            <w:r>
              <w:rPr>
                <w:rFonts w:hint="eastAsia"/>
                <w:lang w:eastAsia="zh-CN"/>
              </w:rPr>
              <w:t>20</w:t>
            </w:r>
            <w:r w:rsidR="00855716">
              <w:rPr>
                <w:lang w:eastAsia="zh-CN"/>
              </w:rPr>
              <w:t xml:space="preserve"> </w:t>
            </w:r>
            <w:r>
              <w:t>kHz</w:t>
            </w:r>
          </w:p>
        </w:tc>
      </w:tr>
      <w:tr w:rsidR="00AD4D9E" w14:paraId="0632B038" w14:textId="77777777" w:rsidTr="001A6C5F">
        <w:trPr>
          <w:cantSplit/>
          <w:jc w:val="center"/>
        </w:trPr>
        <w:tc>
          <w:tcPr>
            <w:tcW w:w="1890" w:type="dxa"/>
            <w:tcBorders>
              <w:top w:val="nil"/>
              <w:bottom w:val="single" w:sz="4" w:space="0" w:color="auto"/>
            </w:tcBorders>
          </w:tcPr>
          <w:p w14:paraId="73B2ECB6" w14:textId="77777777" w:rsidR="00AD4D9E" w:rsidRDefault="00AD4D9E" w:rsidP="006F1F81">
            <w:pPr>
              <w:pStyle w:val="TAL"/>
            </w:pPr>
          </w:p>
        </w:tc>
        <w:tc>
          <w:tcPr>
            <w:tcW w:w="3965" w:type="dxa"/>
          </w:tcPr>
          <w:p w14:paraId="323009E3" w14:textId="77777777" w:rsidR="00AD4D9E" w:rsidRDefault="00AD4D9E" w:rsidP="006F1F81">
            <w:pPr>
              <w:pStyle w:val="TAL"/>
            </w:pPr>
            <w:r w:rsidRPr="00F95B02">
              <w:t>Frequency hopping</w:t>
            </w:r>
          </w:p>
        </w:tc>
        <w:tc>
          <w:tcPr>
            <w:tcW w:w="3145" w:type="dxa"/>
          </w:tcPr>
          <w:p w14:paraId="77F82865" w14:textId="77777777" w:rsidR="00AD4D9E" w:rsidRDefault="00AD4D9E" w:rsidP="006F1F81">
            <w:pPr>
              <w:pStyle w:val="TAC"/>
            </w:pPr>
            <w:r w:rsidRPr="00F95B02">
              <w:t>Disabled</w:t>
            </w:r>
          </w:p>
        </w:tc>
      </w:tr>
      <w:tr w:rsidR="00AD4D9E" w14:paraId="6A269963" w14:textId="77777777" w:rsidTr="001A6C5F">
        <w:trPr>
          <w:cantSplit/>
          <w:jc w:val="center"/>
        </w:trPr>
        <w:tc>
          <w:tcPr>
            <w:tcW w:w="1890" w:type="dxa"/>
            <w:tcBorders>
              <w:bottom w:val="nil"/>
            </w:tcBorders>
          </w:tcPr>
          <w:p w14:paraId="619EFBD4" w14:textId="77777777" w:rsidR="00AD4D9E" w:rsidRDefault="00AD4D9E" w:rsidP="006F1F81">
            <w:pPr>
              <w:pStyle w:val="TAL"/>
            </w:pPr>
            <w:r w:rsidRPr="00F95B02">
              <w:t>SRS resource allocation</w:t>
            </w:r>
          </w:p>
        </w:tc>
        <w:tc>
          <w:tcPr>
            <w:tcW w:w="3965" w:type="dxa"/>
          </w:tcPr>
          <w:p w14:paraId="2B2FE9A8" w14:textId="77777777" w:rsidR="00AD4D9E" w:rsidRDefault="00AD4D9E" w:rsidP="006F1F81">
            <w:pPr>
              <w:pStyle w:val="TAL"/>
            </w:pPr>
            <w:r w:rsidRPr="00F95B02">
              <w:t>Slots in which sounding RS is transmitted (Note 1)</w:t>
            </w:r>
          </w:p>
        </w:tc>
        <w:tc>
          <w:tcPr>
            <w:tcW w:w="3145" w:type="dxa"/>
            <w:vAlign w:val="center"/>
          </w:tcPr>
          <w:p w14:paraId="68238C40" w14:textId="77777777" w:rsidR="00AD4D9E" w:rsidRPr="00084635" w:rsidRDefault="00AD4D9E" w:rsidP="006F1F81">
            <w:pPr>
              <w:pStyle w:val="TAC"/>
            </w:pPr>
            <w:r w:rsidRPr="00084635">
              <w:t xml:space="preserve">For TDD: </w:t>
            </w:r>
          </w:p>
          <w:p w14:paraId="36C85243" w14:textId="77777777" w:rsidR="00AD4D9E" w:rsidRPr="00084635" w:rsidRDefault="00AD4D9E" w:rsidP="006F1F81">
            <w:pPr>
              <w:pStyle w:val="TAC"/>
              <w:rPr>
                <w:rFonts w:cs="Arial"/>
              </w:rPr>
            </w:pPr>
            <w:r w:rsidRPr="00931575">
              <w:t>-</w:t>
            </w:r>
            <w:r w:rsidRPr="00931575">
              <w:tab/>
            </w:r>
            <w:r w:rsidRPr="00084635">
              <w:t>last symbol in</w:t>
            </w:r>
            <w:r>
              <w:t xml:space="preserve"> slot #3 in radio frames for 1</w:t>
            </w:r>
            <w:r>
              <w:rPr>
                <w:rFonts w:hint="eastAsia"/>
                <w:lang w:eastAsia="zh-CN"/>
              </w:rPr>
              <w:t>20</w:t>
            </w:r>
            <w:r w:rsidRPr="00084635">
              <w:t>KHz</w:t>
            </w:r>
          </w:p>
          <w:p w14:paraId="3E08941B" w14:textId="77777777" w:rsidR="00AD4D9E" w:rsidRDefault="00AD4D9E" w:rsidP="006F1F81">
            <w:pPr>
              <w:pStyle w:val="TAC"/>
              <w:rPr>
                <w:lang w:eastAsia="zh-CN"/>
              </w:rPr>
            </w:pPr>
          </w:p>
        </w:tc>
      </w:tr>
      <w:tr w:rsidR="00AD4D9E" w14:paraId="22B9917E" w14:textId="77777777" w:rsidTr="001A6C5F">
        <w:trPr>
          <w:cantSplit/>
          <w:jc w:val="center"/>
        </w:trPr>
        <w:tc>
          <w:tcPr>
            <w:tcW w:w="1890" w:type="dxa"/>
            <w:tcBorders>
              <w:top w:val="nil"/>
              <w:bottom w:val="single" w:sz="4" w:space="0" w:color="auto"/>
            </w:tcBorders>
          </w:tcPr>
          <w:p w14:paraId="65D7530A" w14:textId="77777777" w:rsidR="00AD4D9E" w:rsidRDefault="00AD4D9E" w:rsidP="006F1F81">
            <w:pPr>
              <w:pStyle w:val="TAL"/>
            </w:pPr>
          </w:p>
        </w:tc>
        <w:tc>
          <w:tcPr>
            <w:tcW w:w="3965" w:type="dxa"/>
          </w:tcPr>
          <w:p w14:paraId="10998BF0" w14:textId="77777777" w:rsidR="00AD4D9E" w:rsidRDefault="00AD4D9E" w:rsidP="006F1F81">
            <w:pPr>
              <w:pStyle w:val="TAL"/>
            </w:pPr>
            <w:r w:rsidRPr="00F95B02">
              <w:t>SRS resource allocation</w:t>
            </w:r>
          </w:p>
        </w:tc>
        <w:tc>
          <w:tcPr>
            <w:tcW w:w="3145" w:type="dxa"/>
            <w:vAlign w:val="center"/>
          </w:tcPr>
          <w:p w14:paraId="6D9A3FD7" w14:textId="77777777" w:rsidR="00AD4D9E" w:rsidRPr="00084635" w:rsidRDefault="00AD4D9E" w:rsidP="006F1F81">
            <w:pPr>
              <w:pStyle w:val="TAL"/>
            </w:pPr>
            <w:r>
              <w:t>1</w:t>
            </w:r>
            <w:r>
              <w:rPr>
                <w:rFonts w:hint="eastAsia"/>
                <w:lang w:eastAsia="zh-CN"/>
              </w:rPr>
              <w:t>20</w:t>
            </w:r>
            <w:r w:rsidRPr="00084635">
              <w:t xml:space="preserve"> kHz SCS: </w:t>
            </w:r>
          </w:p>
          <w:p w14:paraId="51900A26" w14:textId="77777777" w:rsidR="00AD4D9E" w:rsidRDefault="00AD4D9E" w:rsidP="006F1F81">
            <w:pPr>
              <w:pStyle w:val="TAL"/>
            </w:pPr>
            <w:r w:rsidRPr="00F95B02">
              <w:tab/>
            </w:r>
            <w:r w:rsidRPr="00931575">
              <w:t>-</w:t>
            </w:r>
            <w:r w:rsidRPr="00931575">
              <w:tab/>
            </w:r>
            <w:r w:rsidRPr="00F95B02">
              <w:t>C</w:t>
            </w:r>
            <w:r w:rsidRPr="00F95B02">
              <w:rPr>
                <w:vertAlign w:val="subscript"/>
              </w:rPr>
              <w:t>SRS</w:t>
            </w:r>
            <w:r w:rsidRPr="00F95B02">
              <w:t xml:space="preserve"> = </w:t>
            </w:r>
            <w:r>
              <w:rPr>
                <w:rFonts w:hint="eastAsia"/>
                <w:lang w:eastAsia="zh-CN"/>
              </w:rPr>
              <w:t>9</w:t>
            </w:r>
            <w:r w:rsidRPr="00F95B02">
              <w:t>, B</w:t>
            </w:r>
            <w:r w:rsidRPr="00F95B02">
              <w:rPr>
                <w:vertAlign w:val="subscript"/>
              </w:rPr>
              <w:t>SRS</w:t>
            </w:r>
            <w:r w:rsidRPr="00F95B02">
              <w:t xml:space="preserve"> =0, for </w:t>
            </w:r>
            <w:r>
              <w:rPr>
                <w:rFonts w:hint="eastAsia"/>
                <w:lang w:eastAsia="zh-CN"/>
              </w:rPr>
              <w:t>32</w:t>
            </w:r>
            <w:r w:rsidRPr="00F95B02">
              <w:t xml:space="preserve"> RB</w:t>
            </w:r>
          </w:p>
          <w:p w14:paraId="1DE23524" w14:textId="77777777" w:rsidR="00AD4D9E" w:rsidRPr="00084635" w:rsidRDefault="00AD4D9E" w:rsidP="006F1F81">
            <w:pPr>
              <w:pStyle w:val="TAL"/>
            </w:pPr>
            <w:r w:rsidRPr="00F95B02">
              <w:tab/>
            </w:r>
            <w:r w:rsidRPr="00931575">
              <w:t>-</w:t>
            </w:r>
            <w:r w:rsidRPr="00931575">
              <w:tab/>
            </w:r>
            <w:r w:rsidRPr="00084635">
              <w:t>C</w:t>
            </w:r>
            <w:r w:rsidRPr="00084635">
              <w:rPr>
                <w:vertAlign w:val="subscript"/>
              </w:rPr>
              <w:t>SRS</w:t>
            </w:r>
            <w:r w:rsidRPr="00084635">
              <w:t xml:space="preserve"> = </w:t>
            </w:r>
            <w:r>
              <w:rPr>
                <w:rFonts w:hint="eastAsia"/>
                <w:lang w:eastAsia="zh-CN"/>
              </w:rPr>
              <w:t>33</w:t>
            </w:r>
            <w:r w:rsidRPr="00084635">
              <w:t>, B</w:t>
            </w:r>
            <w:r w:rsidRPr="00084635">
              <w:rPr>
                <w:vertAlign w:val="subscript"/>
              </w:rPr>
              <w:t>SRS</w:t>
            </w:r>
            <w:r w:rsidRPr="00084635">
              <w:t xml:space="preserve"> =0, for </w:t>
            </w:r>
            <w:r>
              <w:rPr>
                <w:rFonts w:hint="eastAsia"/>
                <w:lang w:eastAsia="zh-CN"/>
              </w:rPr>
              <w:t>132</w:t>
            </w:r>
            <w:r w:rsidRPr="00084635">
              <w:t xml:space="preserve"> RB</w:t>
            </w:r>
          </w:p>
          <w:p w14:paraId="0A1D57AF" w14:textId="77777777" w:rsidR="00AD4D9E" w:rsidRDefault="00AD4D9E" w:rsidP="006F1F81">
            <w:pPr>
              <w:pStyle w:val="TAC"/>
            </w:pPr>
          </w:p>
        </w:tc>
      </w:tr>
      <w:tr w:rsidR="00AD4D9E" w14:paraId="1C4D164F" w14:textId="77777777" w:rsidTr="001A6C5F">
        <w:trPr>
          <w:cantSplit/>
          <w:jc w:val="center"/>
        </w:trPr>
        <w:tc>
          <w:tcPr>
            <w:tcW w:w="9000" w:type="dxa"/>
            <w:gridSpan w:val="3"/>
          </w:tcPr>
          <w:p w14:paraId="440F5C19" w14:textId="487F4236" w:rsidR="00AD4D9E" w:rsidRDefault="00AD4D9E" w:rsidP="006F1F81">
            <w:pPr>
              <w:pStyle w:val="TAN"/>
            </w:pPr>
            <w:r w:rsidRPr="00F95B02">
              <w:t>NOTE 1.</w:t>
            </w:r>
            <w:r>
              <w:tab/>
            </w:r>
            <w:r w:rsidRPr="00F95B02">
              <w:t xml:space="preserve">The </w:t>
            </w:r>
            <w:r w:rsidRPr="00F95B02">
              <w:rPr>
                <w:rFonts w:eastAsia="Batang"/>
              </w:rPr>
              <w:t>transmission</w:t>
            </w:r>
            <w:r w:rsidRPr="00F95B02">
              <w:t xml:space="preserve"> of SRS is optional. And the transmission comb and SRS periodic are configured as </w:t>
            </w:r>
            <w:r w:rsidRPr="0009581B">
              <w:t>K</w:t>
            </w:r>
            <w:r w:rsidRPr="0009581B">
              <w:rPr>
                <w:vertAlign w:val="subscript"/>
              </w:rPr>
              <w:t>TC</w:t>
            </w:r>
            <w:r w:rsidRPr="0009581B">
              <w:t xml:space="preserve"> = 2, and T</w:t>
            </w:r>
            <w:r w:rsidRPr="0009581B">
              <w:rPr>
                <w:vertAlign w:val="subscript"/>
              </w:rPr>
              <w:t>SRS</w:t>
            </w:r>
            <w:r w:rsidRPr="0009581B">
              <w:t xml:space="preserve"> =</w:t>
            </w:r>
            <w:r w:rsidR="00BF5C7E">
              <w:rPr>
                <w:rFonts w:hint="eastAsia"/>
                <w:lang w:eastAsia="zh-CN"/>
              </w:rPr>
              <w:t>80</w:t>
            </w:r>
            <w:r w:rsidRPr="00F95B02">
              <w:t xml:space="preserve"> respectively.</w:t>
            </w:r>
          </w:p>
        </w:tc>
      </w:tr>
    </w:tbl>
    <w:p w14:paraId="545D8567" w14:textId="77777777" w:rsidR="00AD4D9E" w:rsidRPr="008D2A8B" w:rsidRDefault="00AD4D9E" w:rsidP="006F1F81">
      <w:pPr>
        <w:rPr>
          <w:lang w:eastAsia="zh-CN"/>
        </w:rPr>
      </w:pPr>
    </w:p>
    <w:p w14:paraId="4ACE3B27" w14:textId="77777777" w:rsidR="00805C39" w:rsidRPr="00931575" w:rsidRDefault="00805C39" w:rsidP="006F1F81">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6F1F81">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6F1F81">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6F1F81">
      <w:pPr>
        <w:pStyle w:val="TH"/>
        <w:rPr>
          <w:lang w:eastAsia="zh-CN"/>
        </w:rPr>
      </w:pPr>
      <w:r w:rsidRPr="00931575">
        <w:rPr>
          <w:rFonts w:eastAsia="‚c‚e‚o“Á‘¾ƒSƒVƒbƒN‘Ì"/>
        </w:rPr>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333C5F">
        <w:trPr>
          <w:cantSplit/>
          <w:jc w:val="center"/>
        </w:trPr>
        <w:tc>
          <w:tcPr>
            <w:tcW w:w="1423" w:type="dxa"/>
            <w:tcBorders>
              <w:bottom w:val="single" w:sz="4" w:space="0" w:color="auto"/>
            </w:tcBorders>
          </w:tcPr>
          <w:p w14:paraId="4953BC51" w14:textId="77777777" w:rsidR="002A669B" w:rsidRPr="00931575" w:rsidRDefault="002A669B" w:rsidP="006F1F81">
            <w:pPr>
              <w:pStyle w:val="TAH"/>
              <w:rPr>
                <w:rFonts w:eastAsia="‚c‚e‚o“Á‘¾ƒSƒVƒbƒN‘Ì"/>
              </w:rPr>
            </w:pPr>
            <w:r w:rsidRPr="00931575">
              <w:t>BS type</w:t>
            </w:r>
          </w:p>
        </w:tc>
        <w:tc>
          <w:tcPr>
            <w:tcW w:w="1959" w:type="dxa"/>
          </w:tcPr>
          <w:p w14:paraId="2C6C59AD" w14:textId="77777777" w:rsidR="002A669B" w:rsidRPr="00931575" w:rsidRDefault="002A669B" w:rsidP="006F1F81">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6F1F81">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6F1F81">
            <w:pPr>
              <w:pStyle w:val="TAH"/>
              <w:rPr>
                <w:rFonts w:eastAsia="‚c‚e‚o“Á‘¾ƒSƒVƒbƒN‘Ì"/>
              </w:rPr>
            </w:pPr>
            <w:r w:rsidRPr="00931575">
              <w:rPr>
                <w:rFonts w:eastAsia="‚c‚e‚o“Á‘¾ƒSƒVƒbƒN‘Ì"/>
              </w:rPr>
              <w:t>AWGN power level</w:t>
            </w:r>
          </w:p>
        </w:tc>
      </w:tr>
      <w:tr w:rsidR="002A669B" w:rsidRPr="00931575" w14:paraId="4EB3BC5C" w14:textId="77777777" w:rsidTr="00333C5F">
        <w:trPr>
          <w:cantSplit/>
          <w:jc w:val="center"/>
        </w:trPr>
        <w:tc>
          <w:tcPr>
            <w:tcW w:w="1423" w:type="dxa"/>
            <w:vMerge w:val="restart"/>
            <w:shd w:val="clear" w:color="auto" w:fill="auto"/>
          </w:tcPr>
          <w:p w14:paraId="4C4EB919" w14:textId="56C03588" w:rsidR="002A669B" w:rsidRPr="00931575" w:rsidRDefault="00561BAB" w:rsidP="006F1F81">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6F1F81">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333C5F">
        <w:trPr>
          <w:cantSplit/>
          <w:jc w:val="center"/>
        </w:trPr>
        <w:tc>
          <w:tcPr>
            <w:tcW w:w="1423" w:type="dxa"/>
            <w:vMerge/>
            <w:shd w:val="clear" w:color="auto" w:fill="auto"/>
          </w:tcPr>
          <w:p w14:paraId="604E0211" w14:textId="77777777" w:rsidR="002A669B" w:rsidRPr="00931575" w:rsidRDefault="002A669B" w:rsidP="006F1F81">
            <w:pPr>
              <w:pStyle w:val="TAC"/>
            </w:pPr>
          </w:p>
        </w:tc>
        <w:tc>
          <w:tcPr>
            <w:tcW w:w="1959" w:type="dxa"/>
            <w:vMerge/>
          </w:tcPr>
          <w:p w14:paraId="2BB22E8D" w14:textId="77777777" w:rsidR="002A669B" w:rsidRPr="00931575" w:rsidRDefault="002A669B" w:rsidP="006F1F81">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333C5F">
        <w:trPr>
          <w:cantSplit/>
          <w:jc w:val="center"/>
        </w:trPr>
        <w:tc>
          <w:tcPr>
            <w:tcW w:w="1423" w:type="dxa"/>
            <w:vMerge/>
            <w:shd w:val="clear" w:color="auto" w:fill="auto"/>
          </w:tcPr>
          <w:p w14:paraId="6008236B" w14:textId="77777777" w:rsidR="002A669B" w:rsidRPr="00931575" w:rsidRDefault="002A669B" w:rsidP="006F1F81">
            <w:pPr>
              <w:pStyle w:val="TAC"/>
              <w:rPr>
                <w:rFonts w:eastAsia="‚c‚e‚o“Á‘¾ƒSƒVƒbƒN‘Ì"/>
              </w:rPr>
            </w:pPr>
          </w:p>
        </w:tc>
        <w:tc>
          <w:tcPr>
            <w:tcW w:w="1959" w:type="dxa"/>
            <w:vMerge w:val="restart"/>
          </w:tcPr>
          <w:p w14:paraId="3343A699" w14:textId="77777777" w:rsidR="002A669B" w:rsidRPr="00931575" w:rsidRDefault="002A669B" w:rsidP="006F1F81">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2DF02D00" w:rsidR="002A669B" w:rsidRPr="00931575" w:rsidRDefault="00C77D4A" w:rsidP="006F1F81">
            <w:pPr>
              <w:pStyle w:val="TAC"/>
              <w:rPr>
                <w:lang w:eastAsia="zh-CN"/>
              </w:rPr>
            </w:pPr>
            <w:r>
              <w:rPr>
                <w:lang w:eastAsia="zh-CN"/>
              </w:rPr>
              <w:t>-83.6 dBm</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lang w:eastAsia="zh-CN"/>
              </w:rPr>
              <w:t xml:space="preserve"> / 8.64MHz</w:t>
            </w:r>
          </w:p>
        </w:tc>
      </w:tr>
      <w:tr w:rsidR="002A669B" w:rsidRPr="00931575" w14:paraId="0DF0651D" w14:textId="77777777" w:rsidTr="00333C5F">
        <w:trPr>
          <w:cantSplit/>
          <w:jc w:val="center"/>
        </w:trPr>
        <w:tc>
          <w:tcPr>
            <w:tcW w:w="1423" w:type="dxa"/>
            <w:vMerge/>
            <w:shd w:val="clear" w:color="auto" w:fill="auto"/>
          </w:tcPr>
          <w:p w14:paraId="432DB9C0" w14:textId="77777777" w:rsidR="002A669B" w:rsidRPr="00931575" w:rsidRDefault="002A669B" w:rsidP="006F1F81">
            <w:pPr>
              <w:pStyle w:val="TAC"/>
              <w:rPr>
                <w:rFonts w:eastAsia="‚c‚e‚o“Á‘¾ƒSƒVƒbƒN‘Ì"/>
              </w:rPr>
            </w:pPr>
          </w:p>
        </w:tc>
        <w:tc>
          <w:tcPr>
            <w:tcW w:w="1959" w:type="dxa"/>
            <w:vMerge/>
          </w:tcPr>
          <w:p w14:paraId="4C3BDE67" w14:textId="77777777" w:rsidR="002A669B" w:rsidRPr="00931575" w:rsidRDefault="002A669B" w:rsidP="006F1F81">
            <w:pPr>
              <w:pStyle w:val="TAC"/>
              <w:rPr>
                <w:rFonts w:eastAsia="‚c‚e‚o“Á‘¾ƒSƒVƒbƒN‘Ì"/>
              </w:rPr>
            </w:pPr>
          </w:p>
        </w:tc>
        <w:tc>
          <w:tcPr>
            <w:tcW w:w="1985" w:type="dxa"/>
          </w:tcPr>
          <w:p w14:paraId="2FD00596" w14:textId="77777777" w:rsidR="002A669B" w:rsidRPr="00931575" w:rsidRDefault="002A669B" w:rsidP="006F1F81">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61FB5" w:rsidRPr="00931575" w14:paraId="336824EF" w14:textId="77777777" w:rsidTr="00861FB5">
        <w:trPr>
          <w:cantSplit/>
          <w:jc w:val="center"/>
        </w:trPr>
        <w:tc>
          <w:tcPr>
            <w:tcW w:w="1423" w:type="dxa"/>
            <w:tcBorders>
              <w:bottom w:val="nil"/>
            </w:tcBorders>
            <w:shd w:val="clear" w:color="auto" w:fill="auto"/>
          </w:tcPr>
          <w:p w14:paraId="72E6BBB8" w14:textId="386A0055" w:rsidR="00861FB5" w:rsidRPr="00931575" w:rsidRDefault="00861FB5" w:rsidP="006F1F81">
            <w:pPr>
              <w:pStyle w:val="TAC"/>
              <w:rPr>
                <w:rFonts w:eastAsia="‚c‚e‚o“Á‘¾ƒSƒVƒbƒN‘Ì"/>
              </w:rPr>
            </w:pPr>
            <w:r>
              <w:rPr>
                <w:rFonts w:hint="eastAsia"/>
                <w:lang w:eastAsia="zh-CN"/>
              </w:rPr>
              <w:t>2</w:t>
            </w:r>
            <w:r>
              <w:t>-O (</w:t>
            </w:r>
            <w:r w:rsidRPr="00B71057">
              <w:rPr>
                <w:lang w:eastAsia="zh-CN"/>
              </w:rPr>
              <w:t>NOTE </w:t>
            </w:r>
            <w:r>
              <w:rPr>
                <w:rFonts w:hint="eastAsia"/>
                <w:lang w:eastAsia="zh-CN"/>
              </w:rPr>
              <w:t>3</w:t>
            </w:r>
            <w:r>
              <w:rPr>
                <w:lang w:eastAsia="zh-CN"/>
              </w:rPr>
              <w:t>)</w:t>
            </w:r>
          </w:p>
        </w:tc>
        <w:tc>
          <w:tcPr>
            <w:tcW w:w="1959" w:type="dxa"/>
            <w:tcBorders>
              <w:bottom w:val="nil"/>
            </w:tcBorders>
          </w:tcPr>
          <w:p w14:paraId="18BC6427" w14:textId="559B887B" w:rsidR="00861FB5" w:rsidRPr="00931575" w:rsidRDefault="00861FB5" w:rsidP="006F1F81">
            <w:pPr>
              <w:pStyle w:val="TAC"/>
              <w:rPr>
                <w:rFonts w:eastAsia="‚c‚e‚o“Á‘¾ƒSƒVƒbƒN‘Ì"/>
              </w:rPr>
            </w:pPr>
            <w:r>
              <w:rPr>
                <w:rFonts w:eastAsia="‚c‚e‚o“Á‘¾ƒSƒVƒbƒN‘Ì" w:hint="eastAsia"/>
                <w:lang w:eastAsia="zh-CN"/>
              </w:rPr>
              <w:t>120</w:t>
            </w:r>
          </w:p>
        </w:tc>
        <w:tc>
          <w:tcPr>
            <w:tcW w:w="1985" w:type="dxa"/>
          </w:tcPr>
          <w:p w14:paraId="0E5AEBA3" w14:textId="4ACFBB16" w:rsidR="00861FB5" w:rsidRPr="00931575" w:rsidRDefault="00861FB5" w:rsidP="006F1F81">
            <w:pPr>
              <w:pStyle w:val="TAC"/>
              <w:rPr>
                <w:rFonts w:eastAsia="‚c‚e‚o“Á‘¾ƒSƒVƒbƒN‘Ì"/>
              </w:rPr>
            </w:pPr>
            <w:r w:rsidRPr="00931575">
              <w:rPr>
                <w:rFonts w:eastAsia="‚c‚e‚o“Á‘¾ƒSƒVƒbƒN‘Ì" w:hint="eastAsia"/>
                <w:lang w:eastAsia="zh-CN"/>
              </w:rPr>
              <w:t>5</w:t>
            </w:r>
            <w:r>
              <w:rPr>
                <w:rFonts w:eastAsia="‚c‚e‚o“Á‘¾ƒSƒVƒbƒN‘Ì" w:hint="eastAsia"/>
                <w:lang w:eastAsia="zh-CN"/>
              </w:rPr>
              <w:t>0</w:t>
            </w:r>
          </w:p>
        </w:tc>
        <w:tc>
          <w:tcPr>
            <w:tcW w:w="3402" w:type="dxa"/>
          </w:tcPr>
          <w:p w14:paraId="510E79EC" w14:textId="1E49241E"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861FB5" w:rsidRPr="00931575" w14:paraId="78E1BE7A" w14:textId="77777777" w:rsidTr="00861FB5">
        <w:trPr>
          <w:cantSplit/>
          <w:jc w:val="center"/>
        </w:trPr>
        <w:tc>
          <w:tcPr>
            <w:tcW w:w="1423" w:type="dxa"/>
            <w:tcBorders>
              <w:top w:val="nil"/>
            </w:tcBorders>
            <w:shd w:val="clear" w:color="auto" w:fill="auto"/>
          </w:tcPr>
          <w:p w14:paraId="0A9263F8" w14:textId="77777777" w:rsidR="00861FB5" w:rsidRPr="00931575" w:rsidRDefault="00861FB5" w:rsidP="006F1F81">
            <w:pPr>
              <w:pStyle w:val="TAC"/>
              <w:rPr>
                <w:rFonts w:eastAsia="‚c‚e‚o“Á‘¾ƒSƒVƒbƒN‘Ì"/>
              </w:rPr>
            </w:pPr>
          </w:p>
        </w:tc>
        <w:tc>
          <w:tcPr>
            <w:tcW w:w="1959" w:type="dxa"/>
            <w:tcBorders>
              <w:top w:val="nil"/>
            </w:tcBorders>
          </w:tcPr>
          <w:p w14:paraId="2D11E0B6" w14:textId="77777777" w:rsidR="00861FB5" w:rsidRPr="00931575" w:rsidRDefault="00861FB5" w:rsidP="006F1F81">
            <w:pPr>
              <w:pStyle w:val="TAC"/>
              <w:rPr>
                <w:rFonts w:eastAsia="‚c‚e‚o“Á‘¾ƒSƒVƒbƒN‘Ì"/>
              </w:rPr>
            </w:pPr>
          </w:p>
        </w:tc>
        <w:tc>
          <w:tcPr>
            <w:tcW w:w="1985" w:type="dxa"/>
          </w:tcPr>
          <w:p w14:paraId="21E678C2" w14:textId="76FB66AA" w:rsidR="00861FB5" w:rsidRPr="00931575" w:rsidRDefault="00861FB5" w:rsidP="006F1F81">
            <w:pPr>
              <w:pStyle w:val="TAC"/>
              <w:rPr>
                <w:rFonts w:eastAsia="‚c‚e‚o“Á‘¾ƒSƒVƒbƒN‘Ì"/>
              </w:rPr>
            </w:pPr>
            <w:r>
              <w:rPr>
                <w:rFonts w:eastAsia="‚c‚e‚o“Á‘¾ƒSƒVƒbƒN‘Ì" w:hint="eastAsia"/>
                <w:lang w:eastAsia="zh-CN"/>
              </w:rPr>
              <w:t>200</w:t>
            </w:r>
          </w:p>
        </w:tc>
        <w:tc>
          <w:tcPr>
            <w:tcW w:w="3402" w:type="dxa"/>
          </w:tcPr>
          <w:p w14:paraId="21B35C1E" w14:textId="259E8ACF"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2A669B" w:rsidRPr="00931575" w14:paraId="42D4E58B" w14:textId="77777777" w:rsidTr="00333C5F">
        <w:trPr>
          <w:cantSplit/>
          <w:jc w:val="center"/>
        </w:trPr>
        <w:tc>
          <w:tcPr>
            <w:tcW w:w="8769" w:type="dxa"/>
            <w:gridSpan w:val="4"/>
          </w:tcPr>
          <w:p w14:paraId="76B8FD00"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0A4D2C60" w14:textId="77777777" w:rsidR="002A669B"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5A63D450" w14:textId="1D7FA5A1" w:rsidR="00861FB5" w:rsidRPr="00931575" w:rsidDel="00B34EE5" w:rsidRDefault="00861FB5" w:rsidP="006F1F81">
            <w:pPr>
              <w:pStyle w:val="TAN"/>
              <w:rPr>
                <w:rFonts w:eastAsia="SimSun"/>
                <w:lang w:eastAsia="zh-CN"/>
              </w:rPr>
            </w:pPr>
            <w:r w:rsidRPr="00843683">
              <w:rPr>
                <w:lang w:eastAsia="zh-CN"/>
              </w:rPr>
              <w:t>NOTE </w:t>
            </w:r>
            <w:r>
              <w:rPr>
                <w:rFonts w:hint="eastAsia"/>
                <w:lang w:eastAsia="zh-CN"/>
              </w:rPr>
              <w:t>3</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76CF39" w14:textId="77777777" w:rsidR="002A669B" w:rsidRPr="00931575" w:rsidRDefault="002A669B" w:rsidP="006F1F81">
      <w:pPr>
        <w:rPr>
          <w:lang w:eastAsia="zh-CN"/>
        </w:rPr>
      </w:pPr>
    </w:p>
    <w:p w14:paraId="74F8B3B7" w14:textId="77777777" w:rsidR="002A669B" w:rsidRPr="00931575" w:rsidRDefault="002A669B" w:rsidP="006F1F81">
      <w:pPr>
        <w:pStyle w:val="B1"/>
        <w:rPr>
          <w:lang w:eastAsia="zh-CN"/>
        </w:rPr>
      </w:pPr>
      <w:r w:rsidRPr="00931575">
        <w:rPr>
          <w:lang w:eastAsia="zh-CN"/>
        </w:rPr>
        <w:t>8</w:t>
      </w:r>
      <w:r w:rsidRPr="00931575">
        <w:t>)</w:t>
      </w:r>
      <w:r w:rsidRPr="00931575">
        <w:tab/>
        <w:t>For reference channels applicable to the BS, measure the throughput.</w:t>
      </w:r>
    </w:p>
    <w:p w14:paraId="0370DC3C" w14:textId="77777777" w:rsidR="00861FB5" w:rsidRPr="00931575" w:rsidRDefault="00861FB5" w:rsidP="00861FB5">
      <w:pPr>
        <w:pStyle w:val="Heading4"/>
        <w:rPr>
          <w:lang w:eastAsia="zh-CN"/>
        </w:rPr>
      </w:pPr>
      <w:bookmarkStart w:id="10841" w:name="_Toc45886205"/>
      <w:bookmarkStart w:id="10842" w:name="_Toc53183284"/>
      <w:bookmarkStart w:id="10843" w:name="_Toc58915954"/>
      <w:bookmarkStart w:id="10844" w:name="_Toc58918135"/>
      <w:bookmarkStart w:id="10845" w:name="_Toc66694005"/>
      <w:bookmarkStart w:id="10846" w:name="_Toc74915972"/>
      <w:bookmarkStart w:id="10847" w:name="_Toc76114597"/>
      <w:bookmarkStart w:id="10848" w:name="_Toc76544483"/>
      <w:bookmarkStart w:id="10849" w:name="_Toc82536605"/>
      <w:bookmarkStart w:id="10850" w:name="_Toc89952898"/>
      <w:bookmarkStart w:id="10851" w:name="_Toc98766714"/>
      <w:bookmarkStart w:id="10852" w:name="_Toc99703077"/>
      <w:bookmarkStart w:id="10853" w:name="_Toc106206866"/>
      <w:bookmarkStart w:id="10854" w:name="_Toc115080868"/>
      <w:bookmarkStart w:id="10855" w:name="_Toc121999759"/>
      <w:bookmarkStart w:id="10856" w:name="_Toc124153932"/>
      <w:bookmarkStart w:id="10857" w:name="_Toc124154707"/>
      <w:bookmarkStart w:id="10858" w:name="_Toc131560562"/>
      <w:bookmarkStart w:id="10859" w:name="_Toc137394262"/>
      <w:bookmarkStart w:id="10860" w:name="_Toc163475368"/>
      <w:bookmarkStart w:id="10861" w:name="_Toc176783698"/>
      <w:bookmarkStart w:id="10862" w:name="_Toc187257332"/>
      <w:r w:rsidRPr="00931575">
        <w:t>8.2.</w:t>
      </w:r>
      <w:r w:rsidRPr="00931575">
        <w:rPr>
          <w:rFonts w:hint="eastAsia"/>
          <w:lang w:eastAsia="zh-CN"/>
        </w:rPr>
        <w:t>5</w:t>
      </w:r>
      <w:r w:rsidRPr="00931575">
        <w:t>.5</w:t>
      </w:r>
      <w:r w:rsidRPr="00931575">
        <w:tab/>
        <w:t>Test Requirement</w:t>
      </w:r>
      <w:bookmarkEnd w:id="10841"/>
      <w:bookmarkEnd w:id="10842"/>
      <w:r w:rsidRPr="00931575">
        <w:rPr>
          <w:rFonts w:hint="eastAsia"/>
          <w:lang w:eastAsia="zh-CN"/>
        </w:rPr>
        <w:t xml:space="preserve"> for High Speed Train</w:t>
      </w:r>
      <w:bookmarkEnd w:id="10843"/>
      <w:bookmarkEnd w:id="10844"/>
      <w:bookmarkEnd w:id="10845"/>
      <w:bookmarkEnd w:id="10846"/>
      <w:bookmarkEnd w:id="10847"/>
      <w:bookmarkEnd w:id="10848"/>
      <w:bookmarkEnd w:id="10849"/>
      <w:bookmarkEnd w:id="10850"/>
      <w:bookmarkEnd w:id="10851"/>
      <w:bookmarkEnd w:id="10852"/>
      <w:r>
        <w:rPr>
          <w:rFonts w:hint="eastAsia"/>
          <w:lang w:eastAsia="zh-CN"/>
        </w:rPr>
        <w:t xml:space="preserve"> </w:t>
      </w:r>
      <w:r w:rsidRPr="00E01B15">
        <w:rPr>
          <w:i/>
          <w:sz w:val="22"/>
          <w:lang w:eastAsia="zh-CN"/>
        </w:rPr>
        <w:t>for BS type 1-O</w:t>
      </w:r>
      <w:bookmarkEnd w:id="10853"/>
      <w:bookmarkEnd w:id="10854"/>
      <w:bookmarkEnd w:id="10855"/>
      <w:bookmarkEnd w:id="10856"/>
      <w:bookmarkEnd w:id="10857"/>
      <w:bookmarkEnd w:id="10858"/>
      <w:bookmarkEnd w:id="10859"/>
      <w:bookmarkEnd w:id="10860"/>
      <w:bookmarkEnd w:id="10861"/>
      <w:bookmarkEnd w:id="10862"/>
    </w:p>
    <w:p w14:paraId="5861CC06" w14:textId="77777777" w:rsidR="00260B33" w:rsidRDefault="00260B33" w:rsidP="00260B33">
      <w:pPr>
        <w:rPr>
          <w:lang w:eastAsia="zh-CN"/>
        </w:rPr>
      </w:pPr>
      <w:bookmarkStart w:id="10863" w:name="_Toc36636172"/>
      <w:bookmarkStart w:id="10864" w:name="_Toc37273118"/>
      <w:bookmarkStart w:id="10865" w:name="_Toc45886206"/>
      <w:bookmarkStart w:id="10866" w:name="_Toc53183285"/>
      <w:r w:rsidRPr="00931575">
        <w:t xml:space="preserve">The throughput </w:t>
      </w:r>
      <w:r>
        <w:t xml:space="preserve">shall be ≥ 70% of the maximum throughput of the reference measurement channel as specified in annex A </w:t>
      </w:r>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6F1F81">
      <w:pPr>
        <w:pStyle w:val="TH"/>
        <w:rPr>
          <w:lang w:eastAsia="zh-CN"/>
        </w:rPr>
      </w:pPr>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144FDF01"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572AED3F" w14:textId="77777777" w:rsidR="002A669B" w:rsidRPr="00931575" w:rsidRDefault="002A669B" w:rsidP="006F1F81">
            <w:pPr>
              <w:pStyle w:val="TAH"/>
            </w:pPr>
            <w:r w:rsidRPr="00931575">
              <w:t>Cyclic prefix</w:t>
            </w:r>
          </w:p>
        </w:tc>
        <w:tc>
          <w:tcPr>
            <w:tcW w:w="1024" w:type="dxa"/>
            <w:tcBorders>
              <w:bottom w:val="single" w:sz="4" w:space="0" w:color="auto"/>
            </w:tcBorders>
          </w:tcPr>
          <w:p w14:paraId="24DC7975"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392C42BD" w14:textId="77777777" w:rsidR="002A669B" w:rsidRPr="00931575" w:rsidRDefault="002A669B" w:rsidP="006F1F81">
            <w:pPr>
              <w:pStyle w:val="TAH"/>
            </w:pPr>
            <w:r w:rsidRPr="00931575">
              <w:t>SCS [kHz]</w:t>
            </w:r>
          </w:p>
        </w:tc>
        <w:tc>
          <w:tcPr>
            <w:tcW w:w="1855" w:type="dxa"/>
            <w:tcBorders>
              <w:bottom w:val="single" w:sz="4" w:space="0" w:color="auto"/>
            </w:tcBorders>
          </w:tcPr>
          <w:p w14:paraId="72092034"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Borders>
              <w:bottom w:val="single" w:sz="4" w:space="0" w:color="auto"/>
            </w:tcBorders>
          </w:tcPr>
          <w:p w14:paraId="63255909" w14:textId="77777777" w:rsidR="002A669B" w:rsidRPr="00931575" w:rsidRDefault="002A669B" w:rsidP="006F1F81">
            <w:pPr>
              <w:pStyle w:val="TAH"/>
            </w:pPr>
            <w:r w:rsidRPr="00931575">
              <w:t>FRC</w:t>
            </w:r>
            <w:r w:rsidRPr="00931575">
              <w:br/>
              <w:t>(Annex A)</w:t>
            </w:r>
          </w:p>
        </w:tc>
        <w:tc>
          <w:tcPr>
            <w:tcW w:w="1596" w:type="dxa"/>
            <w:tcBorders>
              <w:bottom w:val="single" w:sz="4" w:space="0" w:color="auto"/>
            </w:tcBorders>
          </w:tcPr>
          <w:p w14:paraId="2AD588B6" w14:textId="77777777" w:rsidR="002A669B" w:rsidRPr="00931575" w:rsidRDefault="002A669B" w:rsidP="006F1F81">
            <w:pPr>
              <w:pStyle w:val="TAH"/>
            </w:pPr>
            <w:r w:rsidRPr="00931575">
              <w:t>SNR</w:t>
            </w:r>
          </w:p>
          <w:p w14:paraId="5CEA6ACF" w14:textId="77777777" w:rsidR="002A669B" w:rsidRPr="00931575" w:rsidRDefault="002A669B" w:rsidP="006F1F81">
            <w:pPr>
              <w:pStyle w:val="TAH"/>
            </w:pPr>
            <w:r w:rsidRPr="00931575">
              <w:t>[dB]</w:t>
            </w:r>
          </w:p>
        </w:tc>
      </w:tr>
      <w:tr w:rsidR="00E27907" w:rsidRPr="00931575" w14:paraId="635474F0" w14:textId="77777777" w:rsidTr="00B46302">
        <w:trPr>
          <w:cantSplit/>
          <w:jc w:val="center"/>
        </w:trPr>
        <w:tc>
          <w:tcPr>
            <w:tcW w:w="1008" w:type="dxa"/>
            <w:vMerge w:val="restart"/>
            <w:shd w:val="clear" w:color="auto" w:fill="auto"/>
          </w:tcPr>
          <w:p w14:paraId="182545C6" w14:textId="77777777" w:rsidR="00E27907" w:rsidRPr="00931575" w:rsidRDefault="00E27907" w:rsidP="006F1F81">
            <w:pPr>
              <w:pStyle w:val="TAL"/>
            </w:pPr>
            <w:r w:rsidRPr="00931575">
              <w:t>1</w:t>
            </w:r>
          </w:p>
        </w:tc>
        <w:tc>
          <w:tcPr>
            <w:tcW w:w="1124" w:type="dxa"/>
            <w:vMerge w:val="restart"/>
            <w:shd w:val="clear" w:color="auto" w:fill="auto"/>
          </w:tcPr>
          <w:p w14:paraId="68F26C82" w14:textId="77777777" w:rsidR="00E27907" w:rsidRPr="00931575" w:rsidRDefault="00E27907" w:rsidP="006F1F81">
            <w:pPr>
              <w:pStyle w:val="TAL"/>
            </w:pPr>
            <w:r w:rsidRPr="00931575">
              <w:t>2</w:t>
            </w:r>
          </w:p>
        </w:tc>
        <w:tc>
          <w:tcPr>
            <w:tcW w:w="845" w:type="dxa"/>
            <w:vMerge w:val="restart"/>
            <w:shd w:val="clear" w:color="auto" w:fill="auto"/>
          </w:tcPr>
          <w:p w14:paraId="37399E2E" w14:textId="77777777" w:rsidR="00E27907" w:rsidRPr="00931575" w:rsidRDefault="00E27907" w:rsidP="006F1F81">
            <w:pPr>
              <w:pStyle w:val="TAL"/>
            </w:pPr>
            <w:r w:rsidRPr="00931575">
              <w:t>Normal</w:t>
            </w:r>
          </w:p>
        </w:tc>
        <w:tc>
          <w:tcPr>
            <w:tcW w:w="1024" w:type="dxa"/>
            <w:vMerge w:val="restart"/>
            <w:shd w:val="clear" w:color="auto" w:fill="auto"/>
          </w:tcPr>
          <w:p w14:paraId="38761437"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shd w:val="clear" w:color="auto" w:fill="auto"/>
          </w:tcPr>
          <w:p w14:paraId="24F26317" w14:textId="77777777" w:rsidR="00E27907" w:rsidRPr="00931575" w:rsidRDefault="00E27907" w:rsidP="006F1F81">
            <w:pPr>
              <w:pStyle w:val="TAL"/>
              <w:rPr>
                <w:lang w:eastAsia="zh-CN"/>
              </w:rPr>
            </w:pPr>
            <w:r w:rsidRPr="00931575">
              <w:rPr>
                <w:rFonts w:hint="eastAsia"/>
                <w:lang w:eastAsia="zh-CN"/>
              </w:rPr>
              <w:t>15</w:t>
            </w:r>
          </w:p>
        </w:tc>
        <w:tc>
          <w:tcPr>
            <w:tcW w:w="1855" w:type="dxa"/>
            <w:tcBorders>
              <w:bottom w:val="single" w:sz="4" w:space="0" w:color="auto"/>
            </w:tcBorders>
          </w:tcPr>
          <w:p w14:paraId="01D02C6C" w14:textId="77777777" w:rsidR="00E27907" w:rsidRPr="00931575" w:rsidRDefault="00E27907" w:rsidP="006F1F81">
            <w:pPr>
              <w:pStyle w:val="TAL"/>
            </w:pPr>
            <w:r w:rsidRPr="00931575">
              <w:t>Scenario Y</w:t>
            </w:r>
          </w:p>
        </w:tc>
        <w:tc>
          <w:tcPr>
            <w:tcW w:w="1440" w:type="dxa"/>
            <w:tcBorders>
              <w:bottom w:val="single" w:sz="4" w:space="0" w:color="auto"/>
            </w:tcBorders>
          </w:tcPr>
          <w:p w14:paraId="2A44CE27"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2CA57A60" w14:textId="3E1BE28F" w:rsidR="00E27907" w:rsidRPr="00931575" w:rsidRDefault="00E27907" w:rsidP="006F1F81">
            <w:pPr>
              <w:pStyle w:val="TAC"/>
              <w:rPr>
                <w:lang w:eastAsia="zh-CN"/>
              </w:rPr>
            </w:pPr>
            <w:r w:rsidRPr="00931575">
              <w:rPr>
                <w:rFonts w:hint="eastAsia"/>
                <w:lang w:eastAsia="zh-CN"/>
              </w:rPr>
              <w:t>8.5</w:t>
            </w:r>
          </w:p>
        </w:tc>
      </w:tr>
      <w:tr w:rsidR="00E27907" w:rsidRPr="00931575" w14:paraId="1DE6E87E" w14:textId="77777777" w:rsidTr="00B46302">
        <w:trPr>
          <w:cantSplit/>
          <w:jc w:val="center"/>
        </w:trPr>
        <w:tc>
          <w:tcPr>
            <w:tcW w:w="1008" w:type="dxa"/>
            <w:vMerge/>
            <w:shd w:val="clear" w:color="auto" w:fill="auto"/>
          </w:tcPr>
          <w:p w14:paraId="3A1700A4" w14:textId="77777777" w:rsidR="00E27907" w:rsidRPr="00931575" w:rsidRDefault="00E27907" w:rsidP="006F1F81">
            <w:pPr>
              <w:pStyle w:val="TAL"/>
            </w:pPr>
          </w:p>
        </w:tc>
        <w:tc>
          <w:tcPr>
            <w:tcW w:w="1124" w:type="dxa"/>
            <w:vMerge/>
            <w:shd w:val="clear" w:color="auto" w:fill="auto"/>
          </w:tcPr>
          <w:p w14:paraId="1F806B2C" w14:textId="77777777" w:rsidR="00E27907" w:rsidRPr="00931575" w:rsidRDefault="00E27907" w:rsidP="006F1F81">
            <w:pPr>
              <w:pStyle w:val="TAL"/>
            </w:pPr>
          </w:p>
        </w:tc>
        <w:tc>
          <w:tcPr>
            <w:tcW w:w="845" w:type="dxa"/>
            <w:vMerge/>
            <w:shd w:val="clear" w:color="auto" w:fill="auto"/>
          </w:tcPr>
          <w:p w14:paraId="1C9C376D" w14:textId="77777777" w:rsidR="00E27907" w:rsidRPr="00931575" w:rsidRDefault="00E27907" w:rsidP="006F1F81">
            <w:pPr>
              <w:pStyle w:val="TAL"/>
            </w:pPr>
          </w:p>
        </w:tc>
        <w:tc>
          <w:tcPr>
            <w:tcW w:w="1024" w:type="dxa"/>
            <w:vMerge/>
            <w:tcBorders>
              <w:bottom w:val="nil"/>
            </w:tcBorders>
            <w:shd w:val="clear" w:color="auto" w:fill="auto"/>
          </w:tcPr>
          <w:p w14:paraId="30070C2B" w14:textId="77777777" w:rsidR="00E27907" w:rsidRPr="00931575" w:rsidRDefault="00E27907" w:rsidP="006F1F81">
            <w:pPr>
              <w:pStyle w:val="TAL"/>
            </w:pPr>
          </w:p>
        </w:tc>
        <w:tc>
          <w:tcPr>
            <w:tcW w:w="889" w:type="dxa"/>
            <w:vMerge/>
            <w:tcBorders>
              <w:bottom w:val="nil"/>
            </w:tcBorders>
            <w:shd w:val="clear" w:color="auto" w:fill="auto"/>
          </w:tcPr>
          <w:p w14:paraId="196A909C" w14:textId="77777777" w:rsidR="00E27907" w:rsidRPr="00931575" w:rsidRDefault="00E27907" w:rsidP="006F1F81">
            <w:pPr>
              <w:pStyle w:val="TAL"/>
            </w:pPr>
          </w:p>
        </w:tc>
        <w:tc>
          <w:tcPr>
            <w:tcW w:w="1855" w:type="dxa"/>
            <w:tcBorders>
              <w:bottom w:val="single" w:sz="4" w:space="0" w:color="auto"/>
            </w:tcBorders>
            <w:vAlign w:val="center"/>
          </w:tcPr>
          <w:p w14:paraId="283A72FC"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6559FDDE"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486D2310" w14:textId="05C1CA3B" w:rsidR="00E27907" w:rsidRPr="00931575" w:rsidRDefault="00E27907" w:rsidP="006F1F81">
            <w:pPr>
              <w:pStyle w:val="TAC"/>
              <w:rPr>
                <w:lang w:eastAsia="zh-CN"/>
              </w:rPr>
            </w:pPr>
            <w:r w:rsidRPr="00931575">
              <w:rPr>
                <w:rFonts w:hint="eastAsia"/>
                <w:lang w:eastAsia="zh-CN"/>
              </w:rPr>
              <w:t>8.6</w:t>
            </w:r>
          </w:p>
        </w:tc>
      </w:tr>
      <w:tr w:rsidR="00E27907" w:rsidRPr="00931575" w14:paraId="367EF65E" w14:textId="77777777" w:rsidTr="00B46302">
        <w:trPr>
          <w:cantSplit/>
          <w:jc w:val="center"/>
        </w:trPr>
        <w:tc>
          <w:tcPr>
            <w:tcW w:w="1008" w:type="dxa"/>
            <w:vMerge/>
            <w:shd w:val="clear" w:color="auto" w:fill="auto"/>
          </w:tcPr>
          <w:p w14:paraId="3E71EEC8" w14:textId="77777777" w:rsidR="00E27907" w:rsidRPr="00931575" w:rsidRDefault="00E27907" w:rsidP="006F1F81">
            <w:pPr>
              <w:pStyle w:val="TAL"/>
            </w:pPr>
          </w:p>
        </w:tc>
        <w:tc>
          <w:tcPr>
            <w:tcW w:w="1124" w:type="dxa"/>
            <w:vMerge/>
            <w:shd w:val="clear" w:color="auto" w:fill="auto"/>
          </w:tcPr>
          <w:p w14:paraId="33E253A9" w14:textId="77777777" w:rsidR="00E27907" w:rsidRPr="00931575" w:rsidRDefault="00E27907" w:rsidP="006F1F81">
            <w:pPr>
              <w:pStyle w:val="TAL"/>
            </w:pPr>
          </w:p>
        </w:tc>
        <w:tc>
          <w:tcPr>
            <w:tcW w:w="845" w:type="dxa"/>
            <w:vMerge/>
            <w:shd w:val="clear" w:color="auto" w:fill="auto"/>
          </w:tcPr>
          <w:p w14:paraId="0CB04E8B" w14:textId="77777777" w:rsidR="00E27907" w:rsidRPr="00931575" w:rsidRDefault="00E27907" w:rsidP="006F1F81">
            <w:pPr>
              <w:pStyle w:val="TAL"/>
            </w:pPr>
          </w:p>
        </w:tc>
        <w:tc>
          <w:tcPr>
            <w:tcW w:w="1024" w:type="dxa"/>
            <w:tcBorders>
              <w:bottom w:val="nil"/>
            </w:tcBorders>
            <w:shd w:val="clear" w:color="auto" w:fill="auto"/>
          </w:tcPr>
          <w:p w14:paraId="62C1DD4C" w14:textId="77777777" w:rsidR="00E27907" w:rsidRPr="00931575" w:rsidRDefault="00E27907" w:rsidP="006F1F81">
            <w:pPr>
              <w:pStyle w:val="TAL"/>
            </w:pPr>
            <w:r w:rsidRPr="00931575">
              <w:t>10</w:t>
            </w:r>
          </w:p>
        </w:tc>
        <w:tc>
          <w:tcPr>
            <w:tcW w:w="889" w:type="dxa"/>
            <w:tcBorders>
              <w:bottom w:val="nil"/>
            </w:tcBorders>
            <w:shd w:val="clear" w:color="auto" w:fill="auto"/>
          </w:tcPr>
          <w:p w14:paraId="42538C4B" w14:textId="77777777" w:rsidR="00E27907" w:rsidRPr="00931575" w:rsidRDefault="00E27907" w:rsidP="006F1F81">
            <w:pPr>
              <w:pStyle w:val="TAL"/>
            </w:pPr>
            <w:r w:rsidRPr="00931575">
              <w:t>15</w:t>
            </w:r>
          </w:p>
        </w:tc>
        <w:tc>
          <w:tcPr>
            <w:tcW w:w="1855" w:type="dxa"/>
            <w:tcBorders>
              <w:bottom w:val="single" w:sz="4" w:space="0" w:color="auto"/>
            </w:tcBorders>
          </w:tcPr>
          <w:p w14:paraId="1A39F15D" w14:textId="77777777" w:rsidR="00E27907" w:rsidRPr="00931575" w:rsidRDefault="00E27907" w:rsidP="006F1F81">
            <w:pPr>
              <w:pStyle w:val="TAL"/>
            </w:pPr>
            <w:r w:rsidRPr="00931575">
              <w:t>Scenario Y</w:t>
            </w:r>
          </w:p>
        </w:tc>
        <w:tc>
          <w:tcPr>
            <w:tcW w:w="1440" w:type="dxa"/>
            <w:tcBorders>
              <w:bottom w:val="single" w:sz="4" w:space="0" w:color="auto"/>
            </w:tcBorders>
          </w:tcPr>
          <w:p w14:paraId="3BED47A4"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tcPr>
          <w:p w14:paraId="18E223AA" w14:textId="6045C122" w:rsidR="00E27907" w:rsidRPr="00931575" w:rsidRDefault="00E27907" w:rsidP="006F1F81">
            <w:pPr>
              <w:pStyle w:val="TAC"/>
              <w:rPr>
                <w:lang w:eastAsia="zh-CN"/>
              </w:rPr>
            </w:pPr>
            <w:r w:rsidRPr="00931575">
              <w:rPr>
                <w:rFonts w:hint="eastAsia"/>
                <w:lang w:eastAsia="zh-CN"/>
              </w:rPr>
              <w:t>8.8</w:t>
            </w:r>
          </w:p>
        </w:tc>
      </w:tr>
      <w:tr w:rsidR="00E27907" w:rsidRPr="00931575" w14:paraId="0F87091D" w14:textId="77777777" w:rsidTr="00B46302">
        <w:trPr>
          <w:cantSplit/>
          <w:jc w:val="center"/>
        </w:trPr>
        <w:tc>
          <w:tcPr>
            <w:tcW w:w="1008" w:type="dxa"/>
            <w:vMerge/>
            <w:shd w:val="clear" w:color="auto" w:fill="auto"/>
          </w:tcPr>
          <w:p w14:paraId="3FBE442C" w14:textId="77777777" w:rsidR="00E27907" w:rsidRPr="00931575" w:rsidRDefault="00E27907" w:rsidP="006F1F81">
            <w:pPr>
              <w:pStyle w:val="TAL"/>
            </w:pPr>
          </w:p>
        </w:tc>
        <w:tc>
          <w:tcPr>
            <w:tcW w:w="1124" w:type="dxa"/>
            <w:vMerge/>
            <w:shd w:val="clear" w:color="auto" w:fill="auto"/>
          </w:tcPr>
          <w:p w14:paraId="014A2587" w14:textId="77777777" w:rsidR="00E27907" w:rsidRPr="00931575" w:rsidRDefault="00E27907" w:rsidP="006F1F81">
            <w:pPr>
              <w:pStyle w:val="TAL"/>
            </w:pPr>
          </w:p>
        </w:tc>
        <w:tc>
          <w:tcPr>
            <w:tcW w:w="845" w:type="dxa"/>
            <w:vMerge/>
            <w:shd w:val="clear" w:color="auto" w:fill="auto"/>
          </w:tcPr>
          <w:p w14:paraId="148E61D8"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354C5EF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4DE49B69" w14:textId="77777777" w:rsidR="00E27907" w:rsidRPr="00931575" w:rsidRDefault="00E27907" w:rsidP="006F1F81">
            <w:pPr>
              <w:pStyle w:val="TAL"/>
            </w:pPr>
          </w:p>
        </w:tc>
        <w:tc>
          <w:tcPr>
            <w:tcW w:w="1855" w:type="dxa"/>
            <w:tcBorders>
              <w:bottom w:val="single" w:sz="4" w:space="0" w:color="auto"/>
            </w:tcBorders>
            <w:vAlign w:val="center"/>
          </w:tcPr>
          <w:p w14:paraId="562AF3A2"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48D15FF9"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vAlign w:val="center"/>
          </w:tcPr>
          <w:p w14:paraId="235BB04C" w14:textId="70C5C3F4" w:rsidR="00E27907" w:rsidRPr="00931575" w:rsidRDefault="00E27907" w:rsidP="006F1F81">
            <w:pPr>
              <w:pStyle w:val="TAC"/>
              <w:rPr>
                <w:lang w:eastAsia="zh-CN"/>
              </w:rPr>
            </w:pPr>
            <w:r w:rsidRPr="00931575">
              <w:rPr>
                <w:rFonts w:hint="eastAsia"/>
                <w:lang w:eastAsia="zh-CN"/>
              </w:rPr>
              <w:t>8.7</w:t>
            </w:r>
          </w:p>
        </w:tc>
      </w:tr>
      <w:tr w:rsidR="00E27907" w:rsidRPr="00931575" w14:paraId="3BE26B41" w14:textId="77777777" w:rsidTr="00B46302">
        <w:trPr>
          <w:cantSplit/>
          <w:jc w:val="center"/>
        </w:trPr>
        <w:tc>
          <w:tcPr>
            <w:tcW w:w="1008" w:type="dxa"/>
            <w:vMerge/>
            <w:shd w:val="clear" w:color="auto" w:fill="auto"/>
          </w:tcPr>
          <w:p w14:paraId="4A75452C" w14:textId="77777777" w:rsidR="00E27907" w:rsidRPr="00931575" w:rsidRDefault="00E27907" w:rsidP="006F1F81">
            <w:pPr>
              <w:pStyle w:val="TAL"/>
            </w:pPr>
          </w:p>
        </w:tc>
        <w:tc>
          <w:tcPr>
            <w:tcW w:w="1124" w:type="dxa"/>
            <w:vMerge/>
            <w:shd w:val="clear" w:color="auto" w:fill="auto"/>
          </w:tcPr>
          <w:p w14:paraId="0FEB8633" w14:textId="77777777" w:rsidR="00E27907" w:rsidRPr="00931575" w:rsidRDefault="00E27907" w:rsidP="006F1F81">
            <w:pPr>
              <w:pStyle w:val="TAL"/>
            </w:pPr>
          </w:p>
        </w:tc>
        <w:tc>
          <w:tcPr>
            <w:tcW w:w="845" w:type="dxa"/>
            <w:vMerge/>
            <w:shd w:val="clear" w:color="auto" w:fill="auto"/>
          </w:tcPr>
          <w:p w14:paraId="59880481" w14:textId="77777777" w:rsidR="00E27907" w:rsidRPr="00931575" w:rsidRDefault="00E27907" w:rsidP="006F1F81">
            <w:pPr>
              <w:pStyle w:val="TAL"/>
            </w:pPr>
          </w:p>
        </w:tc>
        <w:tc>
          <w:tcPr>
            <w:tcW w:w="1024" w:type="dxa"/>
            <w:vMerge w:val="restart"/>
            <w:tcBorders>
              <w:top w:val="single" w:sz="4" w:space="0" w:color="auto"/>
            </w:tcBorders>
            <w:shd w:val="clear" w:color="auto" w:fill="auto"/>
          </w:tcPr>
          <w:p w14:paraId="5221A89F"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E27907" w:rsidRPr="00931575" w:rsidRDefault="00E27907" w:rsidP="006F1F81">
            <w:pPr>
              <w:pStyle w:val="TAL"/>
              <w:rPr>
                <w:lang w:eastAsia="zh-CN"/>
              </w:rPr>
            </w:pPr>
            <w:r w:rsidRPr="00931575">
              <w:rPr>
                <w:rFonts w:hint="eastAsia"/>
                <w:lang w:eastAsia="zh-CN"/>
              </w:rPr>
              <w:t>30</w:t>
            </w:r>
          </w:p>
        </w:tc>
        <w:tc>
          <w:tcPr>
            <w:tcW w:w="1855" w:type="dxa"/>
            <w:tcBorders>
              <w:top w:val="single" w:sz="4" w:space="0" w:color="auto"/>
            </w:tcBorders>
          </w:tcPr>
          <w:p w14:paraId="1762DD91" w14:textId="77777777" w:rsidR="00E27907" w:rsidRPr="00931575" w:rsidRDefault="00E27907" w:rsidP="006F1F81">
            <w:pPr>
              <w:pStyle w:val="TAL"/>
            </w:pPr>
            <w:r w:rsidRPr="00931575">
              <w:t>Scenario Y</w:t>
            </w:r>
          </w:p>
        </w:tc>
        <w:tc>
          <w:tcPr>
            <w:tcW w:w="1440" w:type="dxa"/>
            <w:tcBorders>
              <w:top w:val="single" w:sz="4" w:space="0" w:color="auto"/>
            </w:tcBorders>
          </w:tcPr>
          <w:p w14:paraId="46DAC922"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526305CD" w14:textId="5ED1B1FA" w:rsidR="00E27907" w:rsidRPr="00931575" w:rsidRDefault="00E27907" w:rsidP="006F1F81">
            <w:pPr>
              <w:pStyle w:val="TAC"/>
              <w:rPr>
                <w:lang w:eastAsia="zh-CN"/>
              </w:rPr>
            </w:pPr>
            <w:r w:rsidRPr="00931575">
              <w:rPr>
                <w:rFonts w:hint="eastAsia"/>
                <w:lang w:eastAsia="zh-CN"/>
              </w:rPr>
              <w:t>8.6</w:t>
            </w:r>
          </w:p>
        </w:tc>
      </w:tr>
      <w:tr w:rsidR="00E27907" w:rsidRPr="00931575" w14:paraId="3B27BD49" w14:textId="77777777" w:rsidTr="00B46302">
        <w:trPr>
          <w:cantSplit/>
          <w:jc w:val="center"/>
        </w:trPr>
        <w:tc>
          <w:tcPr>
            <w:tcW w:w="1008" w:type="dxa"/>
            <w:vMerge/>
            <w:shd w:val="clear" w:color="auto" w:fill="auto"/>
          </w:tcPr>
          <w:p w14:paraId="78397806" w14:textId="77777777" w:rsidR="00E27907" w:rsidRPr="00931575" w:rsidRDefault="00E27907" w:rsidP="006F1F81">
            <w:pPr>
              <w:pStyle w:val="TAL"/>
            </w:pPr>
          </w:p>
        </w:tc>
        <w:tc>
          <w:tcPr>
            <w:tcW w:w="1124" w:type="dxa"/>
            <w:vMerge/>
            <w:shd w:val="clear" w:color="auto" w:fill="auto"/>
          </w:tcPr>
          <w:p w14:paraId="4FBE6F19" w14:textId="77777777" w:rsidR="00E27907" w:rsidRPr="00931575" w:rsidRDefault="00E27907" w:rsidP="006F1F81">
            <w:pPr>
              <w:pStyle w:val="TAL"/>
            </w:pPr>
          </w:p>
        </w:tc>
        <w:tc>
          <w:tcPr>
            <w:tcW w:w="845" w:type="dxa"/>
            <w:vMerge/>
            <w:shd w:val="clear" w:color="auto" w:fill="auto"/>
          </w:tcPr>
          <w:p w14:paraId="57B8E1BB" w14:textId="77777777" w:rsidR="00E27907" w:rsidRPr="00931575" w:rsidRDefault="00E27907" w:rsidP="006F1F81">
            <w:pPr>
              <w:pStyle w:val="TAL"/>
            </w:pPr>
          </w:p>
        </w:tc>
        <w:tc>
          <w:tcPr>
            <w:tcW w:w="1024" w:type="dxa"/>
            <w:vMerge/>
            <w:tcBorders>
              <w:bottom w:val="nil"/>
            </w:tcBorders>
            <w:shd w:val="clear" w:color="auto" w:fill="auto"/>
          </w:tcPr>
          <w:p w14:paraId="6AB89FFE" w14:textId="77777777" w:rsidR="00E27907" w:rsidRPr="00931575" w:rsidRDefault="00E27907" w:rsidP="006F1F81">
            <w:pPr>
              <w:pStyle w:val="TAL"/>
            </w:pPr>
          </w:p>
        </w:tc>
        <w:tc>
          <w:tcPr>
            <w:tcW w:w="889" w:type="dxa"/>
            <w:vMerge/>
            <w:tcBorders>
              <w:bottom w:val="nil"/>
            </w:tcBorders>
            <w:shd w:val="clear" w:color="auto" w:fill="auto"/>
          </w:tcPr>
          <w:p w14:paraId="47DEC40A" w14:textId="77777777" w:rsidR="00E27907" w:rsidRPr="00931575" w:rsidRDefault="00E27907" w:rsidP="006F1F81">
            <w:pPr>
              <w:pStyle w:val="TAL"/>
            </w:pPr>
          </w:p>
        </w:tc>
        <w:tc>
          <w:tcPr>
            <w:tcW w:w="1855" w:type="dxa"/>
            <w:tcBorders>
              <w:top w:val="single" w:sz="4" w:space="0" w:color="auto"/>
            </w:tcBorders>
            <w:vAlign w:val="center"/>
          </w:tcPr>
          <w:p w14:paraId="48139BA2" w14:textId="77777777" w:rsidR="00E27907" w:rsidRPr="00931575" w:rsidRDefault="00E27907" w:rsidP="006F1F81">
            <w:pPr>
              <w:pStyle w:val="TAL"/>
            </w:pPr>
            <w:r w:rsidRPr="00931575">
              <w:rPr>
                <w:rFonts w:hint="eastAsia"/>
                <w:lang w:eastAsia="zh-CN"/>
              </w:rPr>
              <w:t>Scenario Z</w:t>
            </w:r>
          </w:p>
        </w:tc>
        <w:tc>
          <w:tcPr>
            <w:tcW w:w="1440" w:type="dxa"/>
            <w:tcBorders>
              <w:top w:val="single" w:sz="4" w:space="0" w:color="auto"/>
            </w:tcBorders>
            <w:vAlign w:val="center"/>
          </w:tcPr>
          <w:p w14:paraId="33467430"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30E42337" w14:textId="461128E5" w:rsidR="00E27907" w:rsidRPr="00931575" w:rsidRDefault="00E27907" w:rsidP="006F1F81">
            <w:pPr>
              <w:pStyle w:val="TAC"/>
              <w:rPr>
                <w:lang w:eastAsia="zh-CN"/>
              </w:rPr>
            </w:pPr>
            <w:r w:rsidRPr="00931575">
              <w:rPr>
                <w:rFonts w:hint="eastAsia"/>
                <w:lang w:eastAsia="zh-CN"/>
              </w:rPr>
              <w:t>8.6</w:t>
            </w:r>
          </w:p>
        </w:tc>
      </w:tr>
      <w:tr w:rsidR="00E27907" w:rsidRPr="00931575" w14:paraId="2D7F527F" w14:textId="77777777" w:rsidTr="00B46302">
        <w:trPr>
          <w:cantSplit/>
          <w:jc w:val="center"/>
        </w:trPr>
        <w:tc>
          <w:tcPr>
            <w:tcW w:w="1008" w:type="dxa"/>
            <w:vMerge/>
            <w:tcBorders>
              <w:bottom w:val="nil"/>
            </w:tcBorders>
            <w:shd w:val="clear" w:color="auto" w:fill="auto"/>
          </w:tcPr>
          <w:p w14:paraId="7E957E38" w14:textId="77777777" w:rsidR="00E27907" w:rsidRPr="00931575" w:rsidRDefault="00E27907" w:rsidP="006F1F81">
            <w:pPr>
              <w:pStyle w:val="TAL"/>
            </w:pPr>
          </w:p>
        </w:tc>
        <w:tc>
          <w:tcPr>
            <w:tcW w:w="1124" w:type="dxa"/>
            <w:vMerge/>
            <w:shd w:val="clear" w:color="auto" w:fill="auto"/>
          </w:tcPr>
          <w:p w14:paraId="48182F57" w14:textId="77777777" w:rsidR="00E27907" w:rsidRPr="00931575" w:rsidRDefault="00E27907" w:rsidP="006F1F81">
            <w:pPr>
              <w:pStyle w:val="TAL"/>
            </w:pPr>
          </w:p>
        </w:tc>
        <w:tc>
          <w:tcPr>
            <w:tcW w:w="845" w:type="dxa"/>
            <w:vMerge/>
            <w:shd w:val="clear" w:color="auto" w:fill="auto"/>
          </w:tcPr>
          <w:p w14:paraId="62DD0654" w14:textId="77777777" w:rsidR="00E27907" w:rsidRPr="00931575" w:rsidRDefault="00E27907" w:rsidP="006F1F81">
            <w:pPr>
              <w:pStyle w:val="TAL"/>
            </w:pPr>
          </w:p>
        </w:tc>
        <w:tc>
          <w:tcPr>
            <w:tcW w:w="1024" w:type="dxa"/>
            <w:tcBorders>
              <w:top w:val="single" w:sz="4" w:space="0" w:color="auto"/>
              <w:bottom w:val="nil"/>
            </w:tcBorders>
            <w:shd w:val="clear" w:color="auto" w:fill="auto"/>
          </w:tcPr>
          <w:p w14:paraId="5448A9AB" w14:textId="77777777" w:rsidR="00E27907" w:rsidRPr="00931575" w:rsidRDefault="00E27907" w:rsidP="006F1F81">
            <w:pPr>
              <w:pStyle w:val="TAL"/>
            </w:pPr>
            <w:r w:rsidRPr="00931575">
              <w:t>40</w:t>
            </w:r>
          </w:p>
        </w:tc>
        <w:tc>
          <w:tcPr>
            <w:tcW w:w="889" w:type="dxa"/>
            <w:tcBorders>
              <w:top w:val="single" w:sz="4" w:space="0" w:color="auto"/>
              <w:bottom w:val="nil"/>
            </w:tcBorders>
            <w:shd w:val="clear" w:color="auto" w:fill="auto"/>
          </w:tcPr>
          <w:p w14:paraId="02A1E735" w14:textId="77777777" w:rsidR="00E27907" w:rsidRPr="00931575" w:rsidRDefault="00E27907" w:rsidP="006F1F81">
            <w:pPr>
              <w:pStyle w:val="TAL"/>
            </w:pPr>
            <w:r w:rsidRPr="00931575">
              <w:t>30</w:t>
            </w:r>
          </w:p>
        </w:tc>
        <w:tc>
          <w:tcPr>
            <w:tcW w:w="1855" w:type="dxa"/>
            <w:tcBorders>
              <w:top w:val="single" w:sz="4" w:space="0" w:color="auto"/>
            </w:tcBorders>
          </w:tcPr>
          <w:p w14:paraId="182F86D1" w14:textId="77777777" w:rsidR="00E27907" w:rsidRPr="00931575" w:rsidRDefault="00E27907" w:rsidP="006F1F81">
            <w:pPr>
              <w:pStyle w:val="TAL"/>
            </w:pPr>
            <w:r w:rsidRPr="00931575">
              <w:t>Scenario Y</w:t>
            </w:r>
          </w:p>
        </w:tc>
        <w:tc>
          <w:tcPr>
            <w:tcW w:w="1440" w:type="dxa"/>
            <w:tcBorders>
              <w:top w:val="single" w:sz="4" w:space="0" w:color="auto"/>
            </w:tcBorders>
          </w:tcPr>
          <w:p w14:paraId="7253B9FF"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top w:val="single" w:sz="4" w:space="0" w:color="auto"/>
            </w:tcBorders>
          </w:tcPr>
          <w:p w14:paraId="111353B7" w14:textId="013AEB55" w:rsidR="00E27907" w:rsidRPr="00931575" w:rsidRDefault="00E27907" w:rsidP="006F1F81">
            <w:pPr>
              <w:pStyle w:val="TAC"/>
              <w:rPr>
                <w:lang w:eastAsia="zh-CN"/>
              </w:rPr>
            </w:pPr>
            <w:r w:rsidRPr="00931575">
              <w:rPr>
                <w:rFonts w:hint="eastAsia"/>
                <w:lang w:eastAsia="zh-CN"/>
              </w:rPr>
              <w:t>8.7</w:t>
            </w:r>
          </w:p>
        </w:tc>
      </w:tr>
      <w:tr w:rsidR="00E27907"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E27907" w:rsidRPr="00931575" w:rsidRDefault="00E27907" w:rsidP="006F1F81">
            <w:pPr>
              <w:pStyle w:val="TAL"/>
            </w:pPr>
          </w:p>
        </w:tc>
        <w:tc>
          <w:tcPr>
            <w:tcW w:w="1124" w:type="dxa"/>
            <w:vMerge/>
            <w:tcBorders>
              <w:bottom w:val="single" w:sz="4" w:space="0" w:color="auto"/>
            </w:tcBorders>
            <w:shd w:val="clear" w:color="auto" w:fill="auto"/>
          </w:tcPr>
          <w:p w14:paraId="164CD767" w14:textId="77777777" w:rsidR="00E27907" w:rsidRPr="00931575" w:rsidRDefault="00E27907" w:rsidP="006F1F81">
            <w:pPr>
              <w:pStyle w:val="TAL"/>
            </w:pPr>
          </w:p>
        </w:tc>
        <w:tc>
          <w:tcPr>
            <w:tcW w:w="845" w:type="dxa"/>
            <w:vMerge/>
            <w:tcBorders>
              <w:bottom w:val="single" w:sz="4" w:space="0" w:color="auto"/>
            </w:tcBorders>
            <w:shd w:val="clear" w:color="auto" w:fill="auto"/>
          </w:tcPr>
          <w:p w14:paraId="1CF0459D"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48AB5E8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7156D169" w14:textId="77777777" w:rsidR="00E27907" w:rsidRPr="00931575" w:rsidRDefault="00E27907" w:rsidP="006F1F81">
            <w:pPr>
              <w:pStyle w:val="TAL"/>
            </w:pPr>
          </w:p>
        </w:tc>
        <w:tc>
          <w:tcPr>
            <w:tcW w:w="1855" w:type="dxa"/>
            <w:tcBorders>
              <w:bottom w:val="single" w:sz="4" w:space="0" w:color="auto"/>
            </w:tcBorders>
            <w:vAlign w:val="center"/>
          </w:tcPr>
          <w:p w14:paraId="2AAC9DF6"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3B34A0BD"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bottom w:val="single" w:sz="4" w:space="0" w:color="auto"/>
            </w:tcBorders>
            <w:vAlign w:val="center"/>
          </w:tcPr>
          <w:p w14:paraId="6D07393D" w14:textId="7FCCE002" w:rsidR="00E27907" w:rsidRPr="00931575" w:rsidRDefault="00E27907" w:rsidP="006F1F81">
            <w:pPr>
              <w:pStyle w:val="TAC"/>
              <w:rPr>
                <w:lang w:eastAsia="zh-CN"/>
              </w:rPr>
            </w:pPr>
            <w:r w:rsidRPr="00931575">
              <w:rPr>
                <w:rFonts w:hint="eastAsia"/>
                <w:lang w:eastAsia="zh-CN"/>
              </w:rPr>
              <w:t>8.8</w:t>
            </w:r>
          </w:p>
        </w:tc>
      </w:tr>
    </w:tbl>
    <w:p w14:paraId="32D9CF8D" w14:textId="77777777" w:rsidR="002A669B" w:rsidRPr="00931575" w:rsidRDefault="002A669B" w:rsidP="006F1F81"/>
    <w:p w14:paraId="68FC15DC" w14:textId="77777777" w:rsidR="002A669B" w:rsidRPr="00931575" w:rsidRDefault="002A669B" w:rsidP="006F1F81">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333C5F">
        <w:trPr>
          <w:cantSplit/>
          <w:jc w:val="center"/>
        </w:trPr>
        <w:tc>
          <w:tcPr>
            <w:tcW w:w="1008" w:type="dxa"/>
            <w:tcBorders>
              <w:bottom w:val="single" w:sz="4" w:space="0" w:color="auto"/>
            </w:tcBorders>
          </w:tcPr>
          <w:p w14:paraId="29DF7742"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7CEEECC0"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74FD706B" w14:textId="77777777" w:rsidR="002A669B" w:rsidRPr="00931575" w:rsidRDefault="002A669B" w:rsidP="006F1F81">
            <w:pPr>
              <w:pStyle w:val="TAH"/>
            </w:pPr>
            <w:r w:rsidRPr="00931575">
              <w:t>Cyclic prefix</w:t>
            </w:r>
          </w:p>
        </w:tc>
        <w:tc>
          <w:tcPr>
            <w:tcW w:w="1024" w:type="dxa"/>
            <w:tcBorders>
              <w:bottom w:val="single" w:sz="4" w:space="0" w:color="auto"/>
            </w:tcBorders>
          </w:tcPr>
          <w:p w14:paraId="39CE9DA6"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4682CEFB" w14:textId="77777777" w:rsidR="002A669B" w:rsidRPr="00931575" w:rsidRDefault="002A669B" w:rsidP="006F1F81">
            <w:pPr>
              <w:pStyle w:val="TAH"/>
            </w:pPr>
            <w:r w:rsidRPr="00931575">
              <w:t>SCS [kHz]</w:t>
            </w:r>
          </w:p>
        </w:tc>
        <w:tc>
          <w:tcPr>
            <w:tcW w:w="1855" w:type="dxa"/>
          </w:tcPr>
          <w:p w14:paraId="234B5FAF"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DA270A7" w14:textId="77777777" w:rsidR="002A669B" w:rsidRPr="00931575" w:rsidRDefault="002A669B" w:rsidP="006F1F81">
            <w:pPr>
              <w:pStyle w:val="TAH"/>
            </w:pPr>
            <w:r w:rsidRPr="00931575">
              <w:t>FRC</w:t>
            </w:r>
            <w:r w:rsidRPr="00931575">
              <w:br/>
              <w:t>(Annex A)</w:t>
            </w:r>
          </w:p>
        </w:tc>
        <w:tc>
          <w:tcPr>
            <w:tcW w:w="1596" w:type="dxa"/>
          </w:tcPr>
          <w:p w14:paraId="7BC8735B" w14:textId="77777777" w:rsidR="002A669B" w:rsidRPr="00931575" w:rsidRDefault="002A669B" w:rsidP="006F1F81">
            <w:pPr>
              <w:pStyle w:val="TAH"/>
            </w:pPr>
            <w:r w:rsidRPr="00931575">
              <w:t>SNR</w:t>
            </w:r>
          </w:p>
          <w:p w14:paraId="53FE6F35" w14:textId="77777777" w:rsidR="002A669B" w:rsidRPr="00931575" w:rsidRDefault="002A669B" w:rsidP="006F1F81">
            <w:pPr>
              <w:pStyle w:val="TAH"/>
            </w:pPr>
            <w:r w:rsidRPr="00931575">
              <w:t>[dB]</w:t>
            </w:r>
          </w:p>
        </w:tc>
      </w:tr>
      <w:tr w:rsidR="00E27907" w:rsidRPr="00931575" w14:paraId="115EEF84" w14:textId="77777777" w:rsidTr="00333C5F">
        <w:trPr>
          <w:cantSplit/>
          <w:jc w:val="center"/>
        </w:trPr>
        <w:tc>
          <w:tcPr>
            <w:tcW w:w="1008" w:type="dxa"/>
            <w:vMerge w:val="restart"/>
            <w:shd w:val="clear" w:color="auto" w:fill="auto"/>
          </w:tcPr>
          <w:p w14:paraId="22309F23" w14:textId="77777777" w:rsidR="00E27907" w:rsidRPr="00931575" w:rsidRDefault="00E27907" w:rsidP="006F1F81">
            <w:pPr>
              <w:pStyle w:val="TAL"/>
            </w:pPr>
            <w:r w:rsidRPr="00931575">
              <w:t>1</w:t>
            </w:r>
          </w:p>
        </w:tc>
        <w:tc>
          <w:tcPr>
            <w:tcW w:w="1124" w:type="dxa"/>
            <w:vMerge w:val="restart"/>
            <w:shd w:val="clear" w:color="auto" w:fill="auto"/>
          </w:tcPr>
          <w:p w14:paraId="3E55BE2F" w14:textId="77777777" w:rsidR="00E27907" w:rsidRPr="00931575" w:rsidRDefault="00E27907" w:rsidP="006F1F81">
            <w:pPr>
              <w:pStyle w:val="TAL"/>
            </w:pPr>
            <w:r w:rsidRPr="00931575">
              <w:t>2</w:t>
            </w:r>
          </w:p>
        </w:tc>
        <w:tc>
          <w:tcPr>
            <w:tcW w:w="845" w:type="dxa"/>
            <w:vMerge w:val="restart"/>
            <w:shd w:val="clear" w:color="auto" w:fill="auto"/>
          </w:tcPr>
          <w:p w14:paraId="7A6DDAF3" w14:textId="77777777" w:rsidR="00E27907" w:rsidRPr="00931575" w:rsidRDefault="00E27907" w:rsidP="006F1F81">
            <w:pPr>
              <w:pStyle w:val="TAL"/>
            </w:pPr>
            <w:r w:rsidRPr="00931575">
              <w:t>Normal</w:t>
            </w:r>
          </w:p>
        </w:tc>
        <w:tc>
          <w:tcPr>
            <w:tcW w:w="1024" w:type="dxa"/>
            <w:vMerge w:val="restart"/>
          </w:tcPr>
          <w:p w14:paraId="6375A039"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tcPr>
          <w:p w14:paraId="3290A5F7"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723BC6D9" w14:textId="77777777" w:rsidR="00E27907" w:rsidRPr="00931575" w:rsidRDefault="00E27907" w:rsidP="006F1F81">
            <w:pPr>
              <w:pStyle w:val="TAL"/>
            </w:pPr>
            <w:r w:rsidRPr="00931575">
              <w:t>Scenario Y</w:t>
            </w:r>
          </w:p>
        </w:tc>
        <w:tc>
          <w:tcPr>
            <w:tcW w:w="1440" w:type="dxa"/>
          </w:tcPr>
          <w:p w14:paraId="7A487607"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8E4ECD8" w14:textId="214F7ACC" w:rsidR="00E27907" w:rsidRPr="00931575" w:rsidRDefault="00E27907" w:rsidP="006F1F81">
            <w:pPr>
              <w:pStyle w:val="TAC"/>
              <w:rPr>
                <w:lang w:eastAsia="zh-CN"/>
              </w:rPr>
            </w:pPr>
            <w:r w:rsidRPr="00931575">
              <w:rPr>
                <w:rFonts w:hint="eastAsia"/>
                <w:lang w:eastAsia="zh-CN"/>
              </w:rPr>
              <w:t>8.6</w:t>
            </w:r>
          </w:p>
        </w:tc>
      </w:tr>
      <w:tr w:rsidR="00E27907" w:rsidRPr="00931575" w14:paraId="3B2AF54E" w14:textId="77777777" w:rsidTr="00B46302">
        <w:trPr>
          <w:cantSplit/>
          <w:jc w:val="center"/>
        </w:trPr>
        <w:tc>
          <w:tcPr>
            <w:tcW w:w="1008" w:type="dxa"/>
            <w:vMerge/>
            <w:shd w:val="clear" w:color="auto" w:fill="auto"/>
          </w:tcPr>
          <w:p w14:paraId="021754A7" w14:textId="77777777" w:rsidR="00E27907" w:rsidRPr="00931575" w:rsidRDefault="00E27907" w:rsidP="006F1F81">
            <w:pPr>
              <w:pStyle w:val="TAL"/>
            </w:pPr>
          </w:p>
        </w:tc>
        <w:tc>
          <w:tcPr>
            <w:tcW w:w="1124" w:type="dxa"/>
            <w:vMerge/>
            <w:shd w:val="clear" w:color="auto" w:fill="auto"/>
          </w:tcPr>
          <w:p w14:paraId="541738E6" w14:textId="77777777" w:rsidR="00E27907" w:rsidRPr="00931575" w:rsidRDefault="00E27907" w:rsidP="006F1F81">
            <w:pPr>
              <w:pStyle w:val="TAL"/>
            </w:pPr>
          </w:p>
        </w:tc>
        <w:tc>
          <w:tcPr>
            <w:tcW w:w="845" w:type="dxa"/>
            <w:vMerge/>
            <w:shd w:val="clear" w:color="auto" w:fill="auto"/>
          </w:tcPr>
          <w:p w14:paraId="19EEAC2C" w14:textId="77777777" w:rsidR="00E27907" w:rsidRPr="00931575" w:rsidRDefault="00E27907" w:rsidP="006F1F81">
            <w:pPr>
              <w:pStyle w:val="TAL"/>
            </w:pPr>
          </w:p>
        </w:tc>
        <w:tc>
          <w:tcPr>
            <w:tcW w:w="1024" w:type="dxa"/>
            <w:vMerge/>
            <w:tcBorders>
              <w:bottom w:val="nil"/>
            </w:tcBorders>
          </w:tcPr>
          <w:p w14:paraId="744FCB94" w14:textId="77777777" w:rsidR="00E27907" w:rsidRPr="00931575" w:rsidRDefault="00E27907" w:rsidP="006F1F81">
            <w:pPr>
              <w:pStyle w:val="TAL"/>
            </w:pPr>
          </w:p>
        </w:tc>
        <w:tc>
          <w:tcPr>
            <w:tcW w:w="889" w:type="dxa"/>
            <w:vMerge/>
            <w:tcBorders>
              <w:bottom w:val="nil"/>
            </w:tcBorders>
          </w:tcPr>
          <w:p w14:paraId="3441E46D" w14:textId="77777777" w:rsidR="00E27907" w:rsidRPr="00931575" w:rsidRDefault="00E27907" w:rsidP="006F1F81">
            <w:pPr>
              <w:pStyle w:val="TAL"/>
            </w:pPr>
          </w:p>
        </w:tc>
        <w:tc>
          <w:tcPr>
            <w:tcW w:w="1855" w:type="dxa"/>
            <w:vAlign w:val="center"/>
          </w:tcPr>
          <w:p w14:paraId="5EE50695" w14:textId="77777777" w:rsidR="00E27907" w:rsidRPr="00931575" w:rsidRDefault="00E27907" w:rsidP="006F1F81">
            <w:pPr>
              <w:pStyle w:val="TAL"/>
            </w:pPr>
            <w:r w:rsidRPr="00931575">
              <w:rPr>
                <w:rFonts w:hint="eastAsia"/>
                <w:lang w:eastAsia="zh-CN"/>
              </w:rPr>
              <w:t>Scenario Z</w:t>
            </w:r>
          </w:p>
        </w:tc>
        <w:tc>
          <w:tcPr>
            <w:tcW w:w="1440" w:type="dxa"/>
            <w:vAlign w:val="center"/>
          </w:tcPr>
          <w:p w14:paraId="133A6BEE"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34B4F38" w14:textId="426991F4" w:rsidR="00E27907" w:rsidRPr="00931575" w:rsidRDefault="00E27907" w:rsidP="006F1F81">
            <w:pPr>
              <w:pStyle w:val="TAC"/>
              <w:rPr>
                <w:lang w:eastAsia="zh-CN"/>
              </w:rPr>
            </w:pPr>
            <w:r w:rsidRPr="00931575">
              <w:rPr>
                <w:rFonts w:hint="eastAsia"/>
                <w:lang w:eastAsia="zh-CN"/>
              </w:rPr>
              <w:t>8.6</w:t>
            </w:r>
          </w:p>
        </w:tc>
      </w:tr>
      <w:tr w:rsidR="00E27907" w:rsidRPr="00931575" w14:paraId="7CC7EEC5" w14:textId="77777777" w:rsidTr="00333C5F">
        <w:trPr>
          <w:cantSplit/>
          <w:jc w:val="center"/>
        </w:trPr>
        <w:tc>
          <w:tcPr>
            <w:tcW w:w="1008" w:type="dxa"/>
            <w:vMerge/>
            <w:shd w:val="clear" w:color="auto" w:fill="auto"/>
          </w:tcPr>
          <w:p w14:paraId="7A1182A1" w14:textId="77777777" w:rsidR="00E27907" w:rsidRPr="00931575" w:rsidRDefault="00E27907" w:rsidP="006F1F81">
            <w:pPr>
              <w:pStyle w:val="TAL"/>
            </w:pPr>
          </w:p>
        </w:tc>
        <w:tc>
          <w:tcPr>
            <w:tcW w:w="1124" w:type="dxa"/>
            <w:vMerge/>
            <w:shd w:val="clear" w:color="auto" w:fill="auto"/>
          </w:tcPr>
          <w:p w14:paraId="0CCD5DC4" w14:textId="77777777" w:rsidR="00E27907" w:rsidRPr="00931575" w:rsidRDefault="00E27907" w:rsidP="006F1F81">
            <w:pPr>
              <w:pStyle w:val="TAL"/>
            </w:pPr>
          </w:p>
        </w:tc>
        <w:tc>
          <w:tcPr>
            <w:tcW w:w="845" w:type="dxa"/>
            <w:vMerge/>
            <w:shd w:val="clear" w:color="auto" w:fill="auto"/>
          </w:tcPr>
          <w:p w14:paraId="3D92E4AC" w14:textId="77777777" w:rsidR="00E27907" w:rsidRPr="00931575" w:rsidRDefault="00E27907" w:rsidP="006F1F81">
            <w:pPr>
              <w:pStyle w:val="TAL"/>
            </w:pPr>
          </w:p>
        </w:tc>
        <w:tc>
          <w:tcPr>
            <w:tcW w:w="1024" w:type="dxa"/>
            <w:tcBorders>
              <w:bottom w:val="nil"/>
            </w:tcBorders>
          </w:tcPr>
          <w:p w14:paraId="475B645D" w14:textId="77777777" w:rsidR="00E27907" w:rsidRPr="00931575" w:rsidRDefault="00E27907" w:rsidP="006F1F81">
            <w:pPr>
              <w:pStyle w:val="TAL"/>
            </w:pPr>
            <w:r w:rsidRPr="00931575">
              <w:t>10</w:t>
            </w:r>
          </w:p>
        </w:tc>
        <w:tc>
          <w:tcPr>
            <w:tcW w:w="889" w:type="dxa"/>
            <w:tcBorders>
              <w:bottom w:val="nil"/>
            </w:tcBorders>
          </w:tcPr>
          <w:p w14:paraId="18262160" w14:textId="77777777" w:rsidR="00E27907" w:rsidRPr="00931575" w:rsidRDefault="00E27907" w:rsidP="006F1F81">
            <w:pPr>
              <w:pStyle w:val="TAL"/>
            </w:pPr>
            <w:r w:rsidRPr="00931575">
              <w:t>15</w:t>
            </w:r>
          </w:p>
        </w:tc>
        <w:tc>
          <w:tcPr>
            <w:tcW w:w="1855" w:type="dxa"/>
          </w:tcPr>
          <w:p w14:paraId="09DB0E56" w14:textId="77777777" w:rsidR="00E27907" w:rsidRPr="00931575" w:rsidRDefault="00E27907" w:rsidP="006F1F81">
            <w:pPr>
              <w:pStyle w:val="TAL"/>
            </w:pPr>
            <w:r w:rsidRPr="00931575">
              <w:t>Scenario Y</w:t>
            </w:r>
          </w:p>
        </w:tc>
        <w:tc>
          <w:tcPr>
            <w:tcW w:w="1440" w:type="dxa"/>
          </w:tcPr>
          <w:p w14:paraId="33C19E08"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5D879DE" w14:textId="1CE68716" w:rsidR="00E27907" w:rsidRPr="00931575" w:rsidRDefault="00E27907" w:rsidP="006F1F81">
            <w:pPr>
              <w:pStyle w:val="TAC"/>
              <w:rPr>
                <w:lang w:eastAsia="zh-CN"/>
              </w:rPr>
            </w:pPr>
            <w:r w:rsidRPr="00931575">
              <w:rPr>
                <w:rFonts w:hint="eastAsia"/>
                <w:lang w:eastAsia="zh-CN"/>
              </w:rPr>
              <w:t>8.8</w:t>
            </w:r>
          </w:p>
        </w:tc>
      </w:tr>
      <w:tr w:rsidR="00E27907" w:rsidRPr="00931575" w14:paraId="1E9835A6" w14:textId="77777777" w:rsidTr="00333C5F">
        <w:trPr>
          <w:cantSplit/>
          <w:jc w:val="center"/>
        </w:trPr>
        <w:tc>
          <w:tcPr>
            <w:tcW w:w="1008" w:type="dxa"/>
            <w:vMerge/>
            <w:shd w:val="clear" w:color="auto" w:fill="auto"/>
          </w:tcPr>
          <w:p w14:paraId="1D1FF374" w14:textId="77777777" w:rsidR="00E27907" w:rsidRPr="00931575" w:rsidRDefault="00E27907" w:rsidP="006F1F81">
            <w:pPr>
              <w:pStyle w:val="TAL"/>
            </w:pPr>
          </w:p>
        </w:tc>
        <w:tc>
          <w:tcPr>
            <w:tcW w:w="1124" w:type="dxa"/>
            <w:vMerge/>
            <w:shd w:val="clear" w:color="auto" w:fill="auto"/>
          </w:tcPr>
          <w:p w14:paraId="6DCB7497" w14:textId="77777777" w:rsidR="00E27907" w:rsidRPr="00931575" w:rsidRDefault="00E27907" w:rsidP="006F1F81">
            <w:pPr>
              <w:pStyle w:val="TAL"/>
            </w:pPr>
          </w:p>
        </w:tc>
        <w:tc>
          <w:tcPr>
            <w:tcW w:w="845" w:type="dxa"/>
            <w:vMerge/>
            <w:shd w:val="clear" w:color="auto" w:fill="auto"/>
          </w:tcPr>
          <w:p w14:paraId="3144C1B0" w14:textId="77777777" w:rsidR="00E27907" w:rsidRPr="00931575" w:rsidRDefault="00E27907" w:rsidP="006F1F81">
            <w:pPr>
              <w:pStyle w:val="TAL"/>
            </w:pPr>
          </w:p>
        </w:tc>
        <w:tc>
          <w:tcPr>
            <w:tcW w:w="1024" w:type="dxa"/>
            <w:tcBorders>
              <w:top w:val="nil"/>
              <w:bottom w:val="single" w:sz="4" w:space="0" w:color="auto"/>
            </w:tcBorders>
          </w:tcPr>
          <w:p w14:paraId="35C74817" w14:textId="77777777" w:rsidR="00E27907" w:rsidRPr="00931575" w:rsidRDefault="00E27907" w:rsidP="006F1F81">
            <w:pPr>
              <w:pStyle w:val="TAL"/>
            </w:pPr>
          </w:p>
        </w:tc>
        <w:tc>
          <w:tcPr>
            <w:tcW w:w="889" w:type="dxa"/>
            <w:tcBorders>
              <w:top w:val="nil"/>
              <w:bottom w:val="single" w:sz="4" w:space="0" w:color="auto"/>
            </w:tcBorders>
          </w:tcPr>
          <w:p w14:paraId="39257B50" w14:textId="77777777" w:rsidR="00E27907" w:rsidRPr="00931575" w:rsidRDefault="00E27907" w:rsidP="006F1F81">
            <w:pPr>
              <w:pStyle w:val="TAL"/>
            </w:pPr>
          </w:p>
        </w:tc>
        <w:tc>
          <w:tcPr>
            <w:tcW w:w="1855" w:type="dxa"/>
            <w:vAlign w:val="center"/>
          </w:tcPr>
          <w:p w14:paraId="6DF8878C" w14:textId="77777777" w:rsidR="00E27907" w:rsidRPr="00931575" w:rsidRDefault="00E27907" w:rsidP="006F1F81">
            <w:pPr>
              <w:pStyle w:val="TAL"/>
            </w:pPr>
            <w:r w:rsidRPr="00931575">
              <w:rPr>
                <w:rFonts w:hint="eastAsia"/>
                <w:lang w:eastAsia="zh-CN"/>
              </w:rPr>
              <w:t>Scenario Z</w:t>
            </w:r>
          </w:p>
        </w:tc>
        <w:tc>
          <w:tcPr>
            <w:tcW w:w="1440" w:type="dxa"/>
            <w:vAlign w:val="center"/>
          </w:tcPr>
          <w:p w14:paraId="7274FDBE"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vAlign w:val="center"/>
          </w:tcPr>
          <w:p w14:paraId="0D3753D8" w14:textId="17E0CE40" w:rsidR="00E27907" w:rsidRPr="00931575" w:rsidRDefault="00E27907" w:rsidP="006F1F81">
            <w:pPr>
              <w:pStyle w:val="TAC"/>
              <w:rPr>
                <w:lang w:eastAsia="zh-CN"/>
              </w:rPr>
            </w:pPr>
            <w:r w:rsidRPr="00931575">
              <w:rPr>
                <w:rFonts w:hint="eastAsia"/>
                <w:lang w:eastAsia="zh-CN"/>
              </w:rPr>
              <w:t>8.8</w:t>
            </w:r>
          </w:p>
        </w:tc>
      </w:tr>
      <w:tr w:rsidR="00E27907" w:rsidRPr="00931575" w14:paraId="66F94E53" w14:textId="77777777" w:rsidTr="00333C5F">
        <w:trPr>
          <w:cantSplit/>
          <w:jc w:val="center"/>
        </w:trPr>
        <w:tc>
          <w:tcPr>
            <w:tcW w:w="1008" w:type="dxa"/>
            <w:vMerge/>
            <w:shd w:val="clear" w:color="auto" w:fill="auto"/>
          </w:tcPr>
          <w:p w14:paraId="504EF347" w14:textId="77777777" w:rsidR="00E27907" w:rsidRPr="00931575" w:rsidRDefault="00E27907" w:rsidP="006F1F81">
            <w:pPr>
              <w:pStyle w:val="TAL"/>
            </w:pPr>
          </w:p>
        </w:tc>
        <w:tc>
          <w:tcPr>
            <w:tcW w:w="1124" w:type="dxa"/>
            <w:vMerge/>
            <w:shd w:val="clear" w:color="auto" w:fill="auto"/>
          </w:tcPr>
          <w:p w14:paraId="7FD7B9B0" w14:textId="77777777" w:rsidR="00E27907" w:rsidRPr="00931575" w:rsidRDefault="00E27907" w:rsidP="006F1F81">
            <w:pPr>
              <w:pStyle w:val="TAL"/>
            </w:pPr>
          </w:p>
        </w:tc>
        <w:tc>
          <w:tcPr>
            <w:tcW w:w="845" w:type="dxa"/>
            <w:vMerge/>
            <w:shd w:val="clear" w:color="auto" w:fill="auto"/>
          </w:tcPr>
          <w:p w14:paraId="11FB9F68" w14:textId="77777777" w:rsidR="00E27907" w:rsidRPr="00931575" w:rsidRDefault="00E27907" w:rsidP="006F1F81">
            <w:pPr>
              <w:pStyle w:val="TAL"/>
            </w:pPr>
          </w:p>
        </w:tc>
        <w:tc>
          <w:tcPr>
            <w:tcW w:w="1024" w:type="dxa"/>
            <w:vMerge w:val="restart"/>
          </w:tcPr>
          <w:p w14:paraId="7D1F2607"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Pr>
          <w:p w14:paraId="2F02E529"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1D1E313C" w14:textId="77777777" w:rsidR="00E27907" w:rsidRPr="00931575" w:rsidRDefault="00E27907" w:rsidP="006F1F81">
            <w:pPr>
              <w:pStyle w:val="TAL"/>
            </w:pPr>
            <w:r w:rsidRPr="00931575">
              <w:t>Scenario Y</w:t>
            </w:r>
          </w:p>
        </w:tc>
        <w:tc>
          <w:tcPr>
            <w:tcW w:w="1440" w:type="dxa"/>
          </w:tcPr>
          <w:p w14:paraId="2A538E62"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28A194B" w14:textId="2CF498CD" w:rsidR="00E27907" w:rsidRPr="00931575" w:rsidRDefault="00E27907" w:rsidP="006F1F81">
            <w:pPr>
              <w:pStyle w:val="TAC"/>
              <w:rPr>
                <w:lang w:eastAsia="zh-CN"/>
              </w:rPr>
            </w:pPr>
            <w:r w:rsidRPr="00931575">
              <w:rPr>
                <w:rFonts w:hint="eastAsia"/>
                <w:lang w:eastAsia="zh-CN"/>
              </w:rPr>
              <w:t>8.6</w:t>
            </w:r>
          </w:p>
        </w:tc>
      </w:tr>
      <w:tr w:rsidR="00E27907" w:rsidRPr="00931575" w14:paraId="2354C477" w14:textId="77777777" w:rsidTr="00B46302">
        <w:trPr>
          <w:cantSplit/>
          <w:jc w:val="center"/>
        </w:trPr>
        <w:tc>
          <w:tcPr>
            <w:tcW w:w="1008" w:type="dxa"/>
            <w:vMerge/>
            <w:shd w:val="clear" w:color="auto" w:fill="auto"/>
          </w:tcPr>
          <w:p w14:paraId="053EBE91" w14:textId="77777777" w:rsidR="00E27907" w:rsidRPr="00931575" w:rsidRDefault="00E27907" w:rsidP="006F1F81">
            <w:pPr>
              <w:pStyle w:val="TAL"/>
            </w:pPr>
          </w:p>
        </w:tc>
        <w:tc>
          <w:tcPr>
            <w:tcW w:w="1124" w:type="dxa"/>
            <w:vMerge/>
            <w:shd w:val="clear" w:color="auto" w:fill="auto"/>
          </w:tcPr>
          <w:p w14:paraId="5321702E" w14:textId="77777777" w:rsidR="00E27907" w:rsidRPr="00931575" w:rsidRDefault="00E27907" w:rsidP="006F1F81">
            <w:pPr>
              <w:pStyle w:val="TAL"/>
            </w:pPr>
          </w:p>
        </w:tc>
        <w:tc>
          <w:tcPr>
            <w:tcW w:w="845" w:type="dxa"/>
            <w:vMerge/>
            <w:shd w:val="clear" w:color="auto" w:fill="auto"/>
          </w:tcPr>
          <w:p w14:paraId="44D974B2" w14:textId="77777777" w:rsidR="00E27907" w:rsidRPr="00931575" w:rsidRDefault="00E27907" w:rsidP="006F1F81">
            <w:pPr>
              <w:pStyle w:val="TAL"/>
            </w:pPr>
          </w:p>
        </w:tc>
        <w:tc>
          <w:tcPr>
            <w:tcW w:w="1024" w:type="dxa"/>
            <w:vMerge/>
            <w:tcBorders>
              <w:bottom w:val="nil"/>
            </w:tcBorders>
          </w:tcPr>
          <w:p w14:paraId="655E9E4A" w14:textId="77777777" w:rsidR="00E27907" w:rsidRPr="00931575" w:rsidRDefault="00E27907" w:rsidP="006F1F81">
            <w:pPr>
              <w:pStyle w:val="TAL"/>
            </w:pPr>
          </w:p>
        </w:tc>
        <w:tc>
          <w:tcPr>
            <w:tcW w:w="889" w:type="dxa"/>
            <w:vMerge/>
            <w:tcBorders>
              <w:bottom w:val="nil"/>
            </w:tcBorders>
          </w:tcPr>
          <w:p w14:paraId="79EB5D9D" w14:textId="77777777" w:rsidR="00E27907" w:rsidRPr="00931575" w:rsidRDefault="00E27907" w:rsidP="006F1F81">
            <w:pPr>
              <w:pStyle w:val="TAL"/>
            </w:pPr>
          </w:p>
        </w:tc>
        <w:tc>
          <w:tcPr>
            <w:tcW w:w="1855" w:type="dxa"/>
            <w:vAlign w:val="center"/>
          </w:tcPr>
          <w:p w14:paraId="55733CFB" w14:textId="77777777" w:rsidR="00E27907" w:rsidRPr="00931575" w:rsidRDefault="00E27907" w:rsidP="006F1F81">
            <w:pPr>
              <w:pStyle w:val="TAL"/>
            </w:pPr>
            <w:r w:rsidRPr="00931575">
              <w:rPr>
                <w:rFonts w:hint="eastAsia"/>
                <w:lang w:eastAsia="zh-CN"/>
              </w:rPr>
              <w:t>Scenario Z</w:t>
            </w:r>
          </w:p>
        </w:tc>
        <w:tc>
          <w:tcPr>
            <w:tcW w:w="1440" w:type="dxa"/>
            <w:vAlign w:val="center"/>
          </w:tcPr>
          <w:p w14:paraId="40F74738"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974079B" w14:textId="380D658E" w:rsidR="00E27907" w:rsidRPr="00931575" w:rsidRDefault="00E27907" w:rsidP="006F1F81">
            <w:pPr>
              <w:pStyle w:val="TAC"/>
              <w:rPr>
                <w:lang w:eastAsia="zh-CN"/>
              </w:rPr>
            </w:pPr>
            <w:r w:rsidRPr="00931575">
              <w:rPr>
                <w:rFonts w:hint="eastAsia"/>
                <w:lang w:eastAsia="zh-CN"/>
              </w:rPr>
              <w:t>8.7</w:t>
            </w:r>
          </w:p>
        </w:tc>
      </w:tr>
      <w:tr w:rsidR="00E27907" w:rsidRPr="00931575" w14:paraId="0F74DD71" w14:textId="77777777" w:rsidTr="00333C5F">
        <w:trPr>
          <w:cantSplit/>
          <w:jc w:val="center"/>
        </w:trPr>
        <w:tc>
          <w:tcPr>
            <w:tcW w:w="1008" w:type="dxa"/>
            <w:vMerge/>
            <w:shd w:val="clear" w:color="auto" w:fill="auto"/>
          </w:tcPr>
          <w:p w14:paraId="0601C613" w14:textId="77777777" w:rsidR="00E27907" w:rsidRPr="00931575" w:rsidRDefault="00E27907" w:rsidP="006F1F81">
            <w:pPr>
              <w:pStyle w:val="TAL"/>
            </w:pPr>
          </w:p>
        </w:tc>
        <w:tc>
          <w:tcPr>
            <w:tcW w:w="1124" w:type="dxa"/>
            <w:vMerge/>
            <w:tcBorders>
              <w:bottom w:val="nil"/>
            </w:tcBorders>
            <w:shd w:val="clear" w:color="auto" w:fill="auto"/>
          </w:tcPr>
          <w:p w14:paraId="0D188D43" w14:textId="77777777" w:rsidR="00E27907" w:rsidRPr="00931575" w:rsidRDefault="00E27907" w:rsidP="006F1F81">
            <w:pPr>
              <w:pStyle w:val="TAL"/>
            </w:pPr>
          </w:p>
        </w:tc>
        <w:tc>
          <w:tcPr>
            <w:tcW w:w="845" w:type="dxa"/>
            <w:vMerge/>
            <w:shd w:val="clear" w:color="auto" w:fill="auto"/>
          </w:tcPr>
          <w:p w14:paraId="01F00C53" w14:textId="77777777" w:rsidR="00E27907" w:rsidRPr="00931575" w:rsidRDefault="00E27907" w:rsidP="006F1F81">
            <w:pPr>
              <w:pStyle w:val="TAL"/>
            </w:pPr>
          </w:p>
        </w:tc>
        <w:tc>
          <w:tcPr>
            <w:tcW w:w="1024" w:type="dxa"/>
            <w:tcBorders>
              <w:bottom w:val="nil"/>
            </w:tcBorders>
          </w:tcPr>
          <w:p w14:paraId="71157C7A" w14:textId="77777777" w:rsidR="00E27907" w:rsidRPr="00931575" w:rsidRDefault="00E27907" w:rsidP="006F1F81">
            <w:pPr>
              <w:pStyle w:val="TAL"/>
            </w:pPr>
            <w:r w:rsidRPr="00931575">
              <w:t>40</w:t>
            </w:r>
          </w:p>
        </w:tc>
        <w:tc>
          <w:tcPr>
            <w:tcW w:w="889" w:type="dxa"/>
            <w:tcBorders>
              <w:bottom w:val="nil"/>
            </w:tcBorders>
          </w:tcPr>
          <w:p w14:paraId="60555A98" w14:textId="77777777" w:rsidR="00E27907" w:rsidRPr="00931575" w:rsidRDefault="00E27907" w:rsidP="006F1F81">
            <w:pPr>
              <w:pStyle w:val="TAL"/>
            </w:pPr>
            <w:r w:rsidRPr="00931575">
              <w:t>30</w:t>
            </w:r>
          </w:p>
        </w:tc>
        <w:tc>
          <w:tcPr>
            <w:tcW w:w="1855" w:type="dxa"/>
          </w:tcPr>
          <w:p w14:paraId="458156F4" w14:textId="77777777" w:rsidR="00E27907" w:rsidRPr="00931575" w:rsidRDefault="00E27907" w:rsidP="006F1F81">
            <w:pPr>
              <w:pStyle w:val="TAL"/>
            </w:pPr>
            <w:r w:rsidRPr="00931575">
              <w:t>Scenario Y</w:t>
            </w:r>
          </w:p>
        </w:tc>
        <w:tc>
          <w:tcPr>
            <w:tcW w:w="1440" w:type="dxa"/>
          </w:tcPr>
          <w:p w14:paraId="0DF1B166"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0C2F58F8" w14:textId="07142F54" w:rsidR="00E27907" w:rsidRPr="00931575" w:rsidRDefault="00E27907" w:rsidP="006F1F81">
            <w:pPr>
              <w:pStyle w:val="TAC"/>
              <w:rPr>
                <w:lang w:eastAsia="zh-CN"/>
              </w:rPr>
            </w:pPr>
            <w:r w:rsidRPr="00931575">
              <w:rPr>
                <w:rFonts w:hint="eastAsia"/>
                <w:lang w:eastAsia="zh-CN"/>
              </w:rPr>
              <w:t>8.7</w:t>
            </w:r>
          </w:p>
        </w:tc>
      </w:tr>
      <w:tr w:rsidR="00E27907" w:rsidRPr="00931575" w14:paraId="2AE62AE2" w14:textId="77777777" w:rsidTr="00333C5F">
        <w:trPr>
          <w:cantSplit/>
          <w:jc w:val="center"/>
        </w:trPr>
        <w:tc>
          <w:tcPr>
            <w:tcW w:w="1008" w:type="dxa"/>
            <w:vMerge/>
            <w:shd w:val="clear" w:color="auto" w:fill="auto"/>
          </w:tcPr>
          <w:p w14:paraId="115FE623" w14:textId="77777777" w:rsidR="00E27907" w:rsidRPr="00931575" w:rsidRDefault="00E27907" w:rsidP="006F1F81">
            <w:pPr>
              <w:pStyle w:val="TAL"/>
            </w:pPr>
          </w:p>
        </w:tc>
        <w:tc>
          <w:tcPr>
            <w:tcW w:w="1124" w:type="dxa"/>
            <w:tcBorders>
              <w:top w:val="nil"/>
            </w:tcBorders>
            <w:shd w:val="clear" w:color="auto" w:fill="auto"/>
          </w:tcPr>
          <w:p w14:paraId="270C7507" w14:textId="77777777" w:rsidR="00E27907" w:rsidRPr="00931575" w:rsidRDefault="00E27907" w:rsidP="006F1F81">
            <w:pPr>
              <w:pStyle w:val="TAL"/>
            </w:pPr>
          </w:p>
        </w:tc>
        <w:tc>
          <w:tcPr>
            <w:tcW w:w="845" w:type="dxa"/>
            <w:vMerge/>
            <w:shd w:val="clear" w:color="auto" w:fill="auto"/>
          </w:tcPr>
          <w:p w14:paraId="23F25CBF" w14:textId="77777777" w:rsidR="00E27907" w:rsidRPr="00931575" w:rsidRDefault="00E27907" w:rsidP="006F1F81">
            <w:pPr>
              <w:pStyle w:val="TAL"/>
            </w:pPr>
          </w:p>
        </w:tc>
        <w:tc>
          <w:tcPr>
            <w:tcW w:w="1024" w:type="dxa"/>
            <w:tcBorders>
              <w:top w:val="nil"/>
            </w:tcBorders>
          </w:tcPr>
          <w:p w14:paraId="23DCBEA4" w14:textId="77777777" w:rsidR="00E27907" w:rsidRPr="00931575" w:rsidRDefault="00E27907" w:rsidP="006F1F81">
            <w:pPr>
              <w:pStyle w:val="TAL"/>
            </w:pPr>
          </w:p>
        </w:tc>
        <w:tc>
          <w:tcPr>
            <w:tcW w:w="889" w:type="dxa"/>
            <w:tcBorders>
              <w:top w:val="nil"/>
            </w:tcBorders>
          </w:tcPr>
          <w:p w14:paraId="668A5658" w14:textId="77777777" w:rsidR="00E27907" w:rsidRPr="00931575" w:rsidRDefault="00E27907" w:rsidP="006F1F81">
            <w:pPr>
              <w:pStyle w:val="TAL"/>
            </w:pPr>
          </w:p>
        </w:tc>
        <w:tc>
          <w:tcPr>
            <w:tcW w:w="1855" w:type="dxa"/>
            <w:vAlign w:val="center"/>
          </w:tcPr>
          <w:p w14:paraId="641F53B8" w14:textId="77777777" w:rsidR="00E27907" w:rsidRPr="00931575" w:rsidRDefault="00E27907" w:rsidP="006F1F81">
            <w:pPr>
              <w:pStyle w:val="TAL"/>
            </w:pPr>
            <w:r w:rsidRPr="00931575">
              <w:rPr>
                <w:rFonts w:hint="eastAsia"/>
                <w:lang w:eastAsia="zh-CN"/>
              </w:rPr>
              <w:t>Scenario Z</w:t>
            </w:r>
          </w:p>
        </w:tc>
        <w:tc>
          <w:tcPr>
            <w:tcW w:w="1440" w:type="dxa"/>
            <w:vAlign w:val="center"/>
          </w:tcPr>
          <w:p w14:paraId="20DBAD4F"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vAlign w:val="center"/>
          </w:tcPr>
          <w:p w14:paraId="26948605" w14:textId="4A1F3E84" w:rsidR="00E27907" w:rsidRPr="00931575" w:rsidRDefault="00E27907" w:rsidP="006F1F81">
            <w:pPr>
              <w:pStyle w:val="TAC"/>
              <w:rPr>
                <w:lang w:eastAsia="zh-CN"/>
              </w:rPr>
            </w:pPr>
            <w:r w:rsidRPr="00931575">
              <w:rPr>
                <w:rFonts w:hint="eastAsia"/>
                <w:lang w:eastAsia="zh-CN"/>
              </w:rPr>
              <w:t>8.8</w:t>
            </w:r>
          </w:p>
        </w:tc>
      </w:tr>
    </w:tbl>
    <w:p w14:paraId="17AFABD5" w14:textId="77777777" w:rsidR="00EB6AA2" w:rsidRDefault="00EB6AA2" w:rsidP="006F1F81">
      <w:pPr>
        <w:rPr>
          <w:lang w:eastAsia="zh-CN"/>
        </w:rPr>
      </w:pPr>
    </w:p>
    <w:p w14:paraId="495FB9A9" w14:textId="77777777" w:rsidR="00EB6AA2" w:rsidRPr="00BB40C5" w:rsidRDefault="00EB6AA2" w:rsidP="00EB6AA2">
      <w:pPr>
        <w:pStyle w:val="Heading4"/>
        <w:rPr>
          <w:lang w:eastAsia="zh-CN"/>
        </w:rPr>
      </w:pPr>
      <w:bookmarkStart w:id="10867" w:name="_Toc115080869"/>
      <w:bookmarkStart w:id="10868" w:name="_Toc121999760"/>
      <w:bookmarkStart w:id="10869" w:name="_Toc124153933"/>
      <w:bookmarkStart w:id="10870" w:name="_Toc124154708"/>
      <w:bookmarkStart w:id="10871" w:name="_Toc131560563"/>
      <w:bookmarkStart w:id="10872" w:name="_Toc137394263"/>
      <w:bookmarkStart w:id="10873" w:name="_Toc163475369"/>
      <w:bookmarkStart w:id="10874" w:name="_Toc176783699"/>
      <w:bookmarkStart w:id="10875" w:name="_Toc187257333"/>
      <w:r w:rsidRPr="00931575">
        <w:t>8.2.</w:t>
      </w:r>
      <w:r w:rsidRPr="00931575">
        <w:rPr>
          <w:rFonts w:hint="eastAsia"/>
          <w:lang w:eastAsia="zh-CN"/>
        </w:rPr>
        <w:t>5</w:t>
      </w:r>
      <w:r w:rsidRPr="00931575">
        <w:t>.5</w:t>
      </w:r>
      <w:r>
        <w:rPr>
          <w:rFonts w:hint="eastAsia"/>
          <w:lang w:eastAsia="zh-CN"/>
        </w:rPr>
        <w:t>a</w:t>
      </w:r>
      <w:r w:rsidRPr="00931575">
        <w:tab/>
        <w:t>Test Requirement</w:t>
      </w:r>
      <w:r w:rsidRPr="00931575">
        <w:rPr>
          <w:rFonts w:hint="eastAsia"/>
          <w:lang w:eastAsia="zh-CN"/>
        </w:rPr>
        <w:t xml:space="preserve"> for High Speed Train</w:t>
      </w:r>
      <w:r>
        <w:rPr>
          <w:rFonts w:hint="eastAsia"/>
          <w:lang w:eastAsia="zh-CN"/>
        </w:rPr>
        <w:t xml:space="preserve"> </w:t>
      </w:r>
      <w:r w:rsidRPr="00DC0677">
        <w:rPr>
          <w:rFonts w:hint="eastAsia"/>
          <w:i/>
          <w:lang w:eastAsia="zh-CN"/>
        </w:rPr>
        <w:t xml:space="preserve">for BS type </w:t>
      </w:r>
      <w:r>
        <w:rPr>
          <w:rFonts w:hint="eastAsia"/>
          <w:i/>
          <w:lang w:eastAsia="zh-CN"/>
        </w:rPr>
        <w:t>2</w:t>
      </w:r>
      <w:r w:rsidRPr="00DC0677">
        <w:rPr>
          <w:rFonts w:hint="eastAsia"/>
          <w:i/>
          <w:lang w:eastAsia="zh-CN"/>
        </w:rPr>
        <w:t>-O</w:t>
      </w:r>
      <w:bookmarkEnd w:id="10867"/>
      <w:bookmarkEnd w:id="10868"/>
      <w:bookmarkEnd w:id="10869"/>
      <w:bookmarkEnd w:id="10870"/>
      <w:bookmarkEnd w:id="10871"/>
      <w:bookmarkEnd w:id="10872"/>
      <w:bookmarkEnd w:id="10873"/>
      <w:bookmarkEnd w:id="10874"/>
      <w:bookmarkEnd w:id="10875"/>
    </w:p>
    <w:p w14:paraId="4190D517" w14:textId="77777777" w:rsidR="00895B63" w:rsidRPr="002832D9" w:rsidRDefault="00895B63" w:rsidP="00895B63">
      <w:pPr>
        <w:rPr>
          <w:lang w:eastAsia="zh-CN"/>
        </w:rPr>
      </w:pPr>
      <w:r>
        <w:rPr>
          <w:rFonts w:hint="eastAsia"/>
          <w:lang w:eastAsia="zh-CN"/>
        </w:rPr>
        <w:t>T</w:t>
      </w:r>
      <w:r w:rsidRPr="00931575">
        <w:t xml:space="preserve">he throughput </w:t>
      </w:r>
      <w:r>
        <w:t>shall be ≥ 70% of the maximum throughput of the reference measurement channel as specified in annex A</w:t>
      </w:r>
      <w:r w:rsidRPr="00931575">
        <w:t xml:space="preserve"> measured </w:t>
      </w:r>
      <w:r w:rsidRPr="00931575">
        <w:rPr>
          <w:lang w:eastAsia="zh-CN"/>
        </w:rPr>
        <w:t>for the moving UE</w:t>
      </w:r>
      <w:r w:rsidRPr="00931575">
        <w:t xml:space="preserve"> according to clause 8.2.</w:t>
      </w:r>
      <w:r w:rsidRPr="00931575">
        <w:rPr>
          <w:rFonts w:hint="eastAsia"/>
          <w:lang w:eastAsia="zh-CN"/>
        </w:rPr>
        <w:t>5</w:t>
      </w:r>
      <w:r w:rsidRPr="00931575">
        <w:t xml:space="preserve">.4.2 shall not be below the limits for the SNR levels specified in </w:t>
      </w:r>
      <w:r w:rsidRPr="00931575">
        <w:rPr>
          <w:rFonts w:hint="eastAsia"/>
          <w:lang w:eastAsia="zh-CN"/>
        </w:rPr>
        <w:t>table</w:t>
      </w:r>
      <w:r w:rsidRPr="00931575">
        <w:t xml:space="preserve"> 8.2.</w:t>
      </w:r>
      <w:r w:rsidRPr="00931575">
        <w:rPr>
          <w:rFonts w:hint="eastAsia"/>
          <w:lang w:eastAsia="zh-CN"/>
        </w:rPr>
        <w:t>5</w:t>
      </w:r>
      <w:r w:rsidRPr="00931575">
        <w:t>.5</w:t>
      </w:r>
      <w:r>
        <w:rPr>
          <w:rFonts w:hint="eastAsia"/>
          <w:lang w:eastAsia="zh-CN"/>
        </w:rPr>
        <w:t>a</w:t>
      </w:r>
      <w:r w:rsidRPr="00931575">
        <w:t>-</w:t>
      </w:r>
      <w:r>
        <w:rPr>
          <w:rFonts w:hint="eastAsia"/>
          <w:lang w:eastAsia="zh-CN"/>
        </w:rPr>
        <w:t xml:space="preserve">1 </w:t>
      </w:r>
      <w:r w:rsidRPr="00931575">
        <w:t>for mapping type B.</w:t>
      </w:r>
    </w:p>
    <w:p w14:paraId="6F2922F2" w14:textId="77777777" w:rsidR="00EB6AA2" w:rsidRPr="007C3DBC" w:rsidRDefault="00EB6AA2" w:rsidP="006F1F81">
      <w:pPr>
        <w:pStyle w:val="TH"/>
        <w:rPr>
          <w:lang w:eastAsia="zh-CN"/>
        </w:rPr>
      </w:pPr>
      <w:r w:rsidRPr="00931575">
        <w:t>Table 8.2.5.</w:t>
      </w:r>
      <w:r w:rsidRPr="00931575">
        <w:rPr>
          <w:rFonts w:hint="eastAsia"/>
          <w:lang w:eastAsia="zh-CN"/>
        </w:rPr>
        <w:t>5</w:t>
      </w:r>
      <w:r>
        <w:rPr>
          <w:rFonts w:hint="eastAsia"/>
          <w:lang w:eastAsia="zh-CN"/>
        </w:rPr>
        <w:t>a</w:t>
      </w:r>
      <w:r>
        <w:t>-</w:t>
      </w:r>
      <w:r>
        <w:rPr>
          <w:rFonts w:hint="eastAsia"/>
          <w:lang w:eastAsia="zh-CN"/>
        </w:rPr>
        <w:t>1</w:t>
      </w:r>
      <w:r w:rsidRPr="00F95B02">
        <w:t xml:space="preserve"> Minimum requirements for UL timing adjustment with mapping type B</w:t>
      </w:r>
      <w:r>
        <w:t xml:space="preserve">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EB6AA2" w14:paraId="084998CC" w14:textId="77777777" w:rsidTr="001A6C5F">
        <w:trPr>
          <w:cantSplit/>
          <w:jc w:val="center"/>
        </w:trPr>
        <w:tc>
          <w:tcPr>
            <w:tcW w:w="1007" w:type="dxa"/>
          </w:tcPr>
          <w:p w14:paraId="182E7D9A" w14:textId="77777777" w:rsidR="00EB6AA2" w:rsidRDefault="00EB6AA2" w:rsidP="006F1F81">
            <w:pPr>
              <w:pStyle w:val="TAH"/>
              <w:rPr>
                <w:lang w:eastAsia="zh-CN"/>
              </w:rPr>
            </w:pPr>
            <w:r w:rsidRPr="003D0F6B">
              <w:t>Number of TX antennas</w:t>
            </w:r>
          </w:p>
        </w:tc>
        <w:tc>
          <w:tcPr>
            <w:tcW w:w="1007" w:type="dxa"/>
          </w:tcPr>
          <w:p w14:paraId="4A952EC6" w14:textId="77777777" w:rsidR="00EB6AA2" w:rsidRDefault="00EB6AA2" w:rsidP="006F1F81">
            <w:pPr>
              <w:pStyle w:val="TAH"/>
              <w:rPr>
                <w:lang w:eastAsia="zh-CN"/>
              </w:rPr>
            </w:pPr>
            <w:r w:rsidRPr="003D0F6B">
              <w:t xml:space="preserve">Number of </w:t>
            </w:r>
            <w:r w:rsidRPr="00931575">
              <w:t>demodulation branches</w:t>
            </w:r>
          </w:p>
        </w:tc>
        <w:tc>
          <w:tcPr>
            <w:tcW w:w="958" w:type="dxa"/>
          </w:tcPr>
          <w:p w14:paraId="583033C0" w14:textId="77777777" w:rsidR="00EB6AA2" w:rsidRDefault="00EB6AA2" w:rsidP="006F1F81">
            <w:pPr>
              <w:pStyle w:val="TAH"/>
              <w:rPr>
                <w:lang w:eastAsia="zh-CN"/>
              </w:rPr>
            </w:pPr>
            <w:r w:rsidRPr="003D0F6B">
              <w:t>Cyclic prefix</w:t>
            </w:r>
          </w:p>
        </w:tc>
        <w:tc>
          <w:tcPr>
            <w:tcW w:w="1136" w:type="dxa"/>
            <w:tcBorders>
              <w:bottom w:val="single" w:sz="4" w:space="0" w:color="auto"/>
            </w:tcBorders>
          </w:tcPr>
          <w:p w14:paraId="4C3E3413" w14:textId="77777777" w:rsidR="00EB6AA2" w:rsidRDefault="00EB6AA2" w:rsidP="006F1F81">
            <w:pPr>
              <w:pStyle w:val="TAH"/>
              <w:rPr>
                <w:lang w:eastAsia="zh-CN"/>
              </w:rPr>
            </w:pPr>
            <w:r w:rsidRPr="003D0F6B">
              <w:t>Channel Bandwidth [MHz]</w:t>
            </w:r>
          </w:p>
        </w:tc>
        <w:tc>
          <w:tcPr>
            <w:tcW w:w="707" w:type="dxa"/>
            <w:tcBorders>
              <w:bottom w:val="single" w:sz="4" w:space="0" w:color="auto"/>
            </w:tcBorders>
          </w:tcPr>
          <w:p w14:paraId="0960A941" w14:textId="77777777" w:rsidR="00EB6AA2" w:rsidRDefault="00EB6AA2" w:rsidP="006F1F81">
            <w:pPr>
              <w:pStyle w:val="TAH"/>
              <w:rPr>
                <w:lang w:eastAsia="zh-CN"/>
              </w:rPr>
            </w:pPr>
            <w:r>
              <w:t>SCS [kHz]</w:t>
            </w:r>
          </w:p>
        </w:tc>
        <w:tc>
          <w:tcPr>
            <w:tcW w:w="1984" w:type="dxa"/>
          </w:tcPr>
          <w:p w14:paraId="5C49C8C0" w14:textId="77777777" w:rsidR="00EB6AA2" w:rsidRDefault="00EB6AA2" w:rsidP="006F1F81">
            <w:pPr>
              <w:pStyle w:val="TAH"/>
              <w:rPr>
                <w:lang w:eastAsia="zh-CN"/>
              </w:rPr>
            </w:pPr>
            <w:r w:rsidRPr="003D0F6B">
              <w:t xml:space="preserve">Moving propagation conditions and </w:t>
            </w:r>
            <w:r w:rsidRPr="003D0F6B">
              <w:rPr>
                <w:lang w:eastAsia="zh-CN"/>
              </w:rPr>
              <w:t>c</w:t>
            </w:r>
            <w:r w:rsidRPr="003D0F6B">
              <w:t xml:space="preserve">orrelation </w:t>
            </w:r>
            <w:r w:rsidRPr="003D0F6B">
              <w:rPr>
                <w:lang w:eastAsia="zh-CN"/>
              </w:rPr>
              <w:t>m</w:t>
            </w:r>
            <w:r w:rsidRPr="003D0F6B">
              <w:t xml:space="preserve">atrix (Annex </w:t>
            </w:r>
            <w:r>
              <w:t>J</w:t>
            </w:r>
            <w:r w:rsidRPr="003D0F6B">
              <w:t>)</w:t>
            </w:r>
          </w:p>
        </w:tc>
        <w:tc>
          <w:tcPr>
            <w:tcW w:w="1641" w:type="dxa"/>
          </w:tcPr>
          <w:p w14:paraId="15A7590D" w14:textId="77777777" w:rsidR="00EB6AA2" w:rsidRDefault="00EB6AA2" w:rsidP="006F1F81">
            <w:pPr>
              <w:pStyle w:val="TAH"/>
              <w:rPr>
                <w:lang w:eastAsia="zh-CN"/>
              </w:rPr>
            </w:pPr>
            <w:r w:rsidRPr="003D0F6B">
              <w:t>FRC</w:t>
            </w:r>
            <w:r w:rsidRPr="003D0F6B">
              <w:br/>
              <w:t>(Annex A)</w:t>
            </w:r>
          </w:p>
        </w:tc>
        <w:tc>
          <w:tcPr>
            <w:tcW w:w="1191" w:type="dxa"/>
          </w:tcPr>
          <w:p w14:paraId="500FFF65" w14:textId="77777777" w:rsidR="00EB6AA2" w:rsidRPr="003D0F6B" w:rsidRDefault="00EB6AA2" w:rsidP="006F1F81">
            <w:pPr>
              <w:pStyle w:val="TAH"/>
            </w:pPr>
            <w:r w:rsidRPr="003D0F6B">
              <w:t>SNR</w:t>
            </w:r>
          </w:p>
          <w:p w14:paraId="10C59DF6" w14:textId="77777777" w:rsidR="00EB6AA2" w:rsidRDefault="00EB6AA2" w:rsidP="006F1F81">
            <w:pPr>
              <w:pStyle w:val="TAH"/>
              <w:rPr>
                <w:lang w:eastAsia="zh-CN"/>
              </w:rPr>
            </w:pPr>
            <w:r w:rsidRPr="003D0F6B">
              <w:t>[dB]</w:t>
            </w:r>
          </w:p>
        </w:tc>
      </w:tr>
      <w:tr w:rsidR="00EB6AA2" w14:paraId="0DA9847E" w14:textId="77777777" w:rsidTr="001A6C5F">
        <w:trPr>
          <w:cantSplit/>
          <w:jc w:val="center"/>
        </w:trPr>
        <w:tc>
          <w:tcPr>
            <w:tcW w:w="1007" w:type="dxa"/>
            <w:tcBorders>
              <w:bottom w:val="nil"/>
            </w:tcBorders>
          </w:tcPr>
          <w:p w14:paraId="0A7786F4" w14:textId="77777777" w:rsidR="00EB6AA2" w:rsidRDefault="00EB6AA2" w:rsidP="006F1F81">
            <w:pPr>
              <w:pStyle w:val="TAC"/>
              <w:rPr>
                <w:lang w:eastAsia="zh-CN"/>
              </w:rPr>
            </w:pPr>
            <w:r w:rsidRPr="003646F8">
              <w:t>1</w:t>
            </w:r>
          </w:p>
        </w:tc>
        <w:tc>
          <w:tcPr>
            <w:tcW w:w="1007" w:type="dxa"/>
            <w:tcBorders>
              <w:bottom w:val="nil"/>
            </w:tcBorders>
          </w:tcPr>
          <w:p w14:paraId="26810500" w14:textId="77777777" w:rsidR="00EB6AA2" w:rsidRDefault="00EB6AA2" w:rsidP="006F1F81">
            <w:pPr>
              <w:pStyle w:val="TAC"/>
              <w:rPr>
                <w:lang w:eastAsia="zh-CN"/>
              </w:rPr>
            </w:pPr>
            <w:r w:rsidRPr="003646F8">
              <w:t>2</w:t>
            </w:r>
          </w:p>
        </w:tc>
        <w:tc>
          <w:tcPr>
            <w:tcW w:w="958" w:type="dxa"/>
            <w:tcBorders>
              <w:bottom w:val="nil"/>
            </w:tcBorders>
          </w:tcPr>
          <w:p w14:paraId="3EA999FB" w14:textId="77777777" w:rsidR="00EB6AA2" w:rsidRDefault="00EB6AA2" w:rsidP="006F1F81">
            <w:pPr>
              <w:pStyle w:val="TAC"/>
              <w:rPr>
                <w:lang w:eastAsia="zh-CN"/>
              </w:rPr>
            </w:pPr>
            <w:r w:rsidRPr="003646F8">
              <w:t>Normal</w:t>
            </w:r>
          </w:p>
        </w:tc>
        <w:tc>
          <w:tcPr>
            <w:tcW w:w="1136" w:type="dxa"/>
            <w:tcBorders>
              <w:bottom w:val="nil"/>
            </w:tcBorders>
          </w:tcPr>
          <w:p w14:paraId="0B8508E1" w14:textId="77777777" w:rsidR="00EB6AA2" w:rsidRDefault="00EB6AA2" w:rsidP="006F1F81">
            <w:pPr>
              <w:pStyle w:val="TAC"/>
              <w:rPr>
                <w:lang w:eastAsia="zh-CN"/>
              </w:rPr>
            </w:pPr>
            <w:r>
              <w:t>5</w:t>
            </w:r>
            <w:r>
              <w:rPr>
                <w:rFonts w:hint="eastAsia"/>
                <w:lang w:eastAsia="zh-CN"/>
              </w:rPr>
              <w:t>0</w:t>
            </w:r>
          </w:p>
        </w:tc>
        <w:tc>
          <w:tcPr>
            <w:tcW w:w="707" w:type="dxa"/>
            <w:tcBorders>
              <w:bottom w:val="nil"/>
            </w:tcBorders>
          </w:tcPr>
          <w:p w14:paraId="09B25949" w14:textId="77777777" w:rsidR="00EB6AA2" w:rsidRDefault="00EB6AA2" w:rsidP="006F1F81">
            <w:pPr>
              <w:pStyle w:val="TAC"/>
              <w:rPr>
                <w:lang w:eastAsia="zh-CN"/>
              </w:rPr>
            </w:pPr>
            <w:r w:rsidRPr="003646F8">
              <w:t>1</w:t>
            </w:r>
            <w:r>
              <w:rPr>
                <w:rFonts w:hint="eastAsia"/>
                <w:lang w:eastAsia="zh-CN"/>
              </w:rPr>
              <w:t>20</w:t>
            </w:r>
          </w:p>
        </w:tc>
        <w:tc>
          <w:tcPr>
            <w:tcW w:w="1984" w:type="dxa"/>
          </w:tcPr>
          <w:p w14:paraId="1A180C2E" w14:textId="77777777" w:rsidR="00EB6AA2" w:rsidRDefault="00EB6AA2" w:rsidP="006F1F81">
            <w:pPr>
              <w:pStyle w:val="TAC"/>
              <w:rPr>
                <w:lang w:eastAsia="zh-CN"/>
              </w:rPr>
            </w:pPr>
            <w:r w:rsidRPr="003646F8">
              <w:t>Scenario Y</w:t>
            </w:r>
          </w:p>
        </w:tc>
        <w:tc>
          <w:tcPr>
            <w:tcW w:w="1641" w:type="dxa"/>
          </w:tcPr>
          <w:p w14:paraId="2797FF34" w14:textId="77777777" w:rsidR="00EB6AA2" w:rsidRDefault="00EB6AA2" w:rsidP="006F1F81">
            <w:pPr>
              <w:pStyle w:val="TAC"/>
              <w:rPr>
                <w:lang w:eastAsia="zh-CN"/>
              </w:rPr>
            </w:pPr>
            <w:r w:rsidRPr="003B6F94">
              <w:rPr>
                <w:lang w:val="en-US" w:eastAsia="zh-CN"/>
              </w:rPr>
              <w:t>G-FR2-A</w:t>
            </w:r>
            <w:r>
              <w:rPr>
                <w:rFonts w:hint="eastAsia"/>
                <w:lang w:val="en-US" w:eastAsia="zh-CN"/>
              </w:rPr>
              <w:t>10</w:t>
            </w:r>
            <w:r w:rsidRPr="003B6F94">
              <w:rPr>
                <w:lang w:val="en-US" w:eastAsia="zh-CN"/>
              </w:rPr>
              <w:t>-</w:t>
            </w:r>
            <w:r>
              <w:rPr>
                <w:rFonts w:hint="eastAsia"/>
                <w:lang w:val="en-US" w:eastAsia="zh-CN"/>
              </w:rPr>
              <w:t>7</w:t>
            </w:r>
          </w:p>
        </w:tc>
        <w:tc>
          <w:tcPr>
            <w:tcW w:w="1191" w:type="dxa"/>
          </w:tcPr>
          <w:p w14:paraId="0D26341A" w14:textId="77777777" w:rsidR="00EB6AA2" w:rsidRDefault="00EB6AA2" w:rsidP="006F1F81">
            <w:pPr>
              <w:pStyle w:val="TAC"/>
              <w:rPr>
                <w:lang w:eastAsia="zh-CN"/>
              </w:rPr>
            </w:pPr>
            <w:r>
              <w:rPr>
                <w:rFonts w:hint="eastAsia"/>
                <w:lang w:eastAsia="zh-CN"/>
              </w:rPr>
              <w:t>9.7</w:t>
            </w:r>
          </w:p>
        </w:tc>
      </w:tr>
      <w:tr w:rsidR="00EB6AA2" w14:paraId="2FCA6636" w14:textId="77777777" w:rsidTr="001A6C5F">
        <w:trPr>
          <w:cantSplit/>
          <w:jc w:val="center"/>
        </w:trPr>
        <w:tc>
          <w:tcPr>
            <w:tcW w:w="1007" w:type="dxa"/>
            <w:tcBorders>
              <w:top w:val="nil"/>
              <w:bottom w:val="nil"/>
            </w:tcBorders>
          </w:tcPr>
          <w:p w14:paraId="3B4C8E58" w14:textId="77777777" w:rsidR="00EB6AA2" w:rsidRDefault="00EB6AA2" w:rsidP="006F1F81">
            <w:pPr>
              <w:pStyle w:val="TAC"/>
              <w:rPr>
                <w:lang w:eastAsia="zh-CN"/>
              </w:rPr>
            </w:pPr>
          </w:p>
        </w:tc>
        <w:tc>
          <w:tcPr>
            <w:tcW w:w="1007" w:type="dxa"/>
            <w:tcBorders>
              <w:top w:val="nil"/>
              <w:bottom w:val="nil"/>
            </w:tcBorders>
          </w:tcPr>
          <w:p w14:paraId="02FDA522" w14:textId="77777777" w:rsidR="00EB6AA2" w:rsidRDefault="00EB6AA2" w:rsidP="006F1F81">
            <w:pPr>
              <w:pStyle w:val="TAC"/>
              <w:rPr>
                <w:lang w:eastAsia="zh-CN"/>
              </w:rPr>
            </w:pPr>
          </w:p>
        </w:tc>
        <w:tc>
          <w:tcPr>
            <w:tcW w:w="958" w:type="dxa"/>
            <w:tcBorders>
              <w:top w:val="nil"/>
              <w:bottom w:val="nil"/>
            </w:tcBorders>
          </w:tcPr>
          <w:p w14:paraId="57B4B0B0" w14:textId="77777777" w:rsidR="00EB6AA2" w:rsidRDefault="00EB6AA2" w:rsidP="006F1F81">
            <w:pPr>
              <w:pStyle w:val="TAC"/>
              <w:rPr>
                <w:lang w:eastAsia="zh-CN"/>
              </w:rPr>
            </w:pPr>
          </w:p>
        </w:tc>
        <w:tc>
          <w:tcPr>
            <w:tcW w:w="1136" w:type="dxa"/>
            <w:tcBorders>
              <w:top w:val="nil"/>
            </w:tcBorders>
          </w:tcPr>
          <w:p w14:paraId="49EB37A4" w14:textId="77777777" w:rsidR="00EB6AA2" w:rsidRDefault="00EB6AA2" w:rsidP="006F1F81">
            <w:pPr>
              <w:pStyle w:val="TAC"/>
              <w:rPr>
                <w:lang w:eastAsia="zh-CN"/>
              </w:rPr>
            </w:pPr>
          </w:p>
        </w:tc>
        <w:tc>
          <w:tcPr>
            <w:tcW w:w="707" w:type="dxa"/>
            <w:tcBorders>
              <w:top w:val="nil"/>
            </w:tcBorders>
          </w:tcPr>
          <w:p w14:paraId="5FC2680A" w14:textId="77777777" w:rsidR="00EB6AA2" w:rsidRDefault="00EB6AA2" w:rsidP="006F1F81">
            <w:pPr>
              <w:pStyle w:val="TAC"/>
              <w:rPr>
                <w:lang w:eastAsia="zh-CN"/>
              </w:rPr>
            </w:pPr>
          </w:p>
        </w:tc>
        <w:tc>
          <w:tcPr>
            <w:tcW w:w="1984" w:type="dxa"/>
          </w:tcPr>
          <w:p w14:paraId="401E4331"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6404766E" w14:textId="77777777" w:rsidR="00EB6AA2" w:rsidRPr="003646F8" w:rsidRDefault="00EB6AA2" w:rsidP="006F1F81">
            <w:pPr>
              <w:pStyle w:val="TAC"/>
            </w:pPr>
            <w:r w:rsidRPr="00311C9D">
              <w:rPr>
                <w:lang w:val="en-US" w:eastAsia="zh-CN"/>
              </w:rPr>
              <w:t>G-FR2-A</w:t>
            </w:r>
            <w:r>
              <w:rPr>
                <w:rFonts w:hint="eastAsia"/>
                <w:lang w:val="en-US" w:eastAsia="zh-CN"/>
              </w:rPr>
              <w:t>10</w:t>
            </w:r>
            <w:r w:rsidRPr="00311C9D">
              <w:rPr>
                <w:lang w:val="en-US" w:eastAsia="zh-CN"/>
              </w:rPr>
              <w:t>-</w:t>
            </w:r>
            <w:r>
              <w:rPr>
                <w:rFonts w:hint="eastAsia"/>
                <w:lang w:val="en-US" w:eastAsia="zh-CN"/>
              </w:rPr>
              <w:t>9,</w:t>
            </w:r>
            <w:r>
              <w:rPr>
                <w:lang w:val="en-US" w:eastAsia="zh-CN"/>
              </w:rPr>
              <w:t xml:space="preserve"> G-FR2-A</w:t>
            </w:r>
            <w:r>
              <w:rPr>
                <w:rFonts w:hint="eastAsia"/>
                <w:lang w:val="en-US" w:eastAsia="zh-CN"/>
              </w:rPr>
              <w:t>10</w:t>
            </w:r>
            <w:r w:rsidRPr="00311C9D">
              <w:rPr>
                <w:lang w:val="en-US" w:eastAsia="zh-CN"/>
              </w:rPr>
              <w:t>-</w:t>
            </w:r>
            <w:r>
              <w:rPr>
                <w:rFonts w:hint="eastAsia"/>
                <w:lang w:val="en-US" w:eastAsia="zh-CN"/>
              </w:rPr>
              <w:t>11</w:t>
            </w:r>
          </w:p>
        </w:tc>
        <w:tc>
          <w:tcPr>
            <w:tcW w:w="1191" w:type="dxa"/>
          </w:tcPr>
          <w:p w14:paraId="1A404CAE" w14:textId="77777777" w:rsidR="00EB6AA2" w:rsidRDefault="00EB6AA2" w:rsidP="006F1F81">
            <w:pPr>
              <w:pStyle w:val="TAC"/>
              <w:rPr>
                <w:lang w:eastAsia="zh-CN"/>
              </w:rPr>
            </w:pPr>
            <w:r>
              <w:rPr>
                <w:rFonts w:hint="eastAsia"/>
                <w:lang w:eastAsia="zh-CN"/>
              </w:rPr>
              <w:t>9.4</w:t>
            </w:r>
          </w:p>
        </w:tc>
      </w:tr>
      <w:tr w:rsidR="00EB6AA2" w14:paraId="0815CB50" w14:textId="77777777" w:rsidTr="001A6C5F">
        <w:trPr>
          <w:cantSplit/>
          <w:jc w:val="center"/>
        </w:trPr>
        <w:tc>
          <w:tcPr>
            <w:tcW w:w="1007" w:type="dxa"/>
            <w:tcBorders>
              <w:top w:val="nil"/>
              <w:bottom w:val="nil"/>
            </w:tcBorders>
          </w:tcPr>
          <w:p w14:paraId="02BFE589" w14:textId="77777777" w:rsidR="00EB6AA2" w:rsidRDefault="00EB6AA2" w:rsidP="006F1F81">
            <w:pPr>
              <w:pStyle w:val="TAC"/>
              <w:rPr>
                <w:lang w:eastAsia="zh-CN"/>
              </w:rPr>
            </w:pPr>
          </w:p>
        </w:tc>
        <w:tc>
          <w:tcPr>
            <w:tcW w:w="1007" w:type="dxa"/>
            <w:tcBorders>
              <w:top w:val="nil"/>
              <w:bottom w:val="nil"/>
            </w:tcBorders>
          </w:tcPr>
          <w:p w14:paraId="16D569ED" w14:textId="77777777" w:rsidR="00EB6AA2" w:rsidRDefault="00EB6AA2" w:rsidP="006F1F81">
            <w:pPr>
              <w:pStyle w:val="TAC"/>
              <w:rPr>
                <w:lang w:eastAsia="zh-CN"/>
              </w:rPr>
            </w:pPr>
          </w:p>
        </w:tc>
        <w:tc>
          <w:tcPr>
            <w:tcW w:w="958" w:type="dxa"/>
            <w:tcBorders>
              <w:top w:val="nil"/>
              <w:bottom w:val="nil"/>
            </w:tcBorders>
          </w:tcPr>
          <w:p w14:paraId="144D6293" w14:textId="77777777" w:rsidR="00EB6AA2" w:rsidRDefault="00EB6AA2" w:rsidP="006F1F81">
            <w:pPr>
              <w:pStyle w:val="TAC"/>
              <w:rPr>
                <w:lang w:eastAsia="zh-CN"/>
              </w:rPr>
            </w:pPr>
          </w:p>
        </w:tc>
        <w:tc>
          <w:tcPr>
            <w:tcW w:w="1136" w:type="dxa"/>
            <w:tcBorders>
              <w:bottom w:val="nil"/>
            </w:tcBorders>
          </w:tcPr>
          <w:p w14:paraId="77CB51BA" w14:textId="77777777" w:rsidR="00EB6AA2" w:rsidRDefault="00EB6AA2" w:rsidP="006F1F81">
            <w:pPr>
              <w:pStyle w:val="TAC"/>
              <w:rPr>
                <w:lang w:eastAsia="zh-CN"/>
              </w:rPr>
            </w:pPr>
            <w:r>
              <w:rPr>
                <w:rFonts w:hint="eastAsia"/>
                <w:lang w:eastAsia="zh-CN"/>
              </w:rPr>
              <w:t>200</w:t>
            </w:r>
          </w:p>
        </w:tc>
        <w:tc>
          <w:tcPr>
            <w:tcW w:w="707" w:type="dxa"/>
            <w:tcBorders>
              <w:bottom w:val="nil"/>
            </w:tcBorders>
          </w:tcPr>
          <w:p w14:paraId="4E0B52D7" w14:textId="77777777" w:rsidR="00EB6AA2" w:rsidRDefault="00EB6AA2" w:rsidP="006F1F81">
            <w:pPr>
              <w:pStyle w:val="TAC"/>
              <w:rPr>
                <w:lang w:eastAsia="zh-CN"/>
              </w:rPr>
            </w:pPr>
            <w:r>
              <w:rPr>
                <w:rFonts w:hint="eastAsia"/>
                <w:lang w:eastAsia="zh-CN"/>
              </w:rPr>
              <w:t>120</w:t>
            </w:r>
          </w:p>
        </w:tc>
        <w:tc>
          <w:tcPr>
            <w:tcW w:w="1984" w:type="dxa"/>
          </w:tcPr>
          <w:p w14:paraId="2375EF21" w14:textId="77777777" w:rsidR="00EB6AA2" w:rsidRDefault="00EB6AA2" w:rsidP="006F1F81">
            <w:pPr>
              <w:pStyle w:val="TAC"/>
              <w:rPr>
                <w:lang w:eastAsia="zh-CN"/>
              </w:rPr>
            </w:pPr>
            <w:r w:rsidRPr="003646F8">
              <w:t>Scenario Y</w:t>
            </w:r>
          </w:p>
        </w:tc>
        <w:tc>
          <w:tcPr>
            <w:tcW w:w="1641" w:type="dxa"/>
          </w:tcPr>
          <w:p w14:paraId="7E63837A" w14:textId="77777777" w:rsidR="00EB6AA2" w:rsidRDefault="00EB6AA2" w:rsidP="006F1F81">
            <w:pPr>
              <w:pStyle w:val="TAC"/>
              <w:rPr>
                <w:lang w:eastAsia="zh-CN"/>
              </w:rPr>
            </w:pPr>
            <w:r>
              <w:rPr>
                <w:lang w:val="en-US" w:eastAsia="zh-CN"/>
              </w:rPr>
              <w:t>G-FR2-A</w:t>
            </w:r>
            <w:r>
              <w:rPr>
                <w:rFonts w:hint="eastAsia"/>
                <w:lang w:val="en-US" w:eastAsia="zh-CN"/>
              </w:rPr>
              <w:t>10</w:t>
            </w:r>
            <w:r w:rsidRPr="00311C9D">
              <w:rPr>
                <w:lang w:val="en-US" w:eastAsia="zh-CN"/>
              </w:rPr>
              <w:t>-</w:t>
            </w:r>
            <w:r>
              <w:rPr>
                <w:rFonts w:hint="eastAsia"/>
                <w:lang w:val="en-US" w:eastAsia="zh-CN"/>
              </w:rPr>
              <w:t>8</w:t>
            </w:r>
          </w:p>
        </w:tc>
        <w:tc>
          <w:tcPr>
            <w:tcW w:w="1191" w:type="dxa"/>
          </w:tcPr>
          <w:p w14:paraId="4AB7CBE4" w14:textId="77777777" w:rsidR="00EB6AA2" w:rsidRDefault="00EB6AA2" w:rsidP="006F1F81">
            <w:pPr>
              <w:pStyle w:val="TAC"/>
              <w:rPr>
                <w:lang w:eastAsia="zh-CN"/>
              </w:rPr>
            </w:pPr>
            <w:r>
              <w:rPr>
                <w:rFonts w:hint="eastAsia"/>
                <w:lang w:eastAsia="zh-CN"/>
              </w:rPr>
              <w:t>9.6</w:t>
            </w:r>
          </w:p>
        </w:tc>
      </w:tr>
      <w:tr w:rsidR="00EB6AA2" w14:paraId="1218DFAB" w14:textId="77777777" w:rsidTr="001A6C5F">
        <w:trPr>
          <w:cantSplit/>
          <w:jc w:val="center"/>
        </w:trPr>
        <w:tc>
          <w:tcPr>
            <w:tcW w:w="1007" w:type="dxa"/>
            <w:tcBorders>
              <w:top w:val="nil"/>
              <w:bottom w:val="single" w:sz="4" w:space="0" w:color="auto"/>
            </w:tcBorders>
          </w:tcPr>
          <w:p w14:paraId="47257B9A" w14:textId="77777777" w:rsidR="00EB6AA2" w:rsidRPr="003646F8" w:rsidRDefault="00EB6AA2" w:rsidP="006F1F81">
            <w:pPr>
              <w:pStyle w:val="TAC"/>
            </w:pPr>
          </w:p>
        </w:tc>
        <w:tc>
          <w:tcPr>
            <w:tcW w:w="1007" w:type="dxa"/>
            <w:tcBorders>
              <w:top w:val="nil"/>
              <w:bottom w:val="single" w:sz="4" w:space="0" w:color="auto"/>
            </w:tcBorders>
          </w:tcPr>
          <w:p w14:paraId="04039DFD" w14:textId="77777777" w:rsidR="00EB6AA2" w:rsidRPr="003646F8" w:rsidRDefault="00EB6AA2" w:rsidP="006F1F81">
            <w:pPr>
              <w:pStyle w:val="TAC"/>
            </w:pPr>
          </w:p>
        </w:tc>
        <w:tc>
          <w:tcPr>
            <w:tcW w:w="958" w:type="dxa"/>
            <w:tcBorders>
              <w:top w:val="nil"/>
              <w:bottom w:val="single" w:sz="4" w:space="0" w:color="auto"/>
            </w:tcBorders>
          </w:tcPr>
          <w:p w14:paraId="19D09AA0" w14:textId="77777777" w:rsidR="00EB6AA2" w:rsidRPr="003646F8" w:rsidRDefault="00EB6AA2" w:rsidP="006F1F81">
            <w:pPr>
              <w:pStyle w:val="TAC"/>
            </w:pPr>
          </w:p>
        </w:tc>
        <w:tc>
          <w:tcPr>
            <w:tcW w:w="1136" w:type="dxa"/>
            <w:tcBorders>
              <w:top w:val="nil"/>
            </w:tcBorders>
          </w:tcPr>
          <w:p w14:paraId="72C8A9F0" w14:textId="77777777" w:rsidR="00EB6AA2" w:rsidRDefault="00EB6AA2" w:rsidP="006F1F81">
            <w:pPr>
              <w:pStyle w:val="TAC"/>
              <w:rPr>
                <w:lang w:eastAsia="zh-CN"/>
              </w:rPr>
            </w:pPr>
          </w:p>
        </w:tc>
        <w:tc>
          <w:tcPr>
            <w:tcW w:w="707" w:type="dxa"/>
            <w:tcBorders>
              <w:top w:val="nil"/>
            </w:tcBorders>
          </w:tcPr>
          <w:p w14:paraId="172C56C6" w14:textId="77777777" w:rsidR="00EB6AA2" w:rsidRDefault="00EB6AA2" w:rsidP="006F1F81">
            <w:pPr>
              <w:pStyle w:val="TAC"/>
              <w:rPr>
                <w:lang w:eastAsia="zh-CN"/>
              </w:rPr>
            </w:pPr>
          </w:p>
        </w:tc>
        <w:tc>
          <w:tcPr>
            <w:tcW w:w="1984" w:type="dxa"/>
          </w:tcPr>
          <w:p w14:paraId="1B09A3B4"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5BD9E597" w14:textId="77777777" w:rsidR="00EB6AA2" w:rsidRPr="003646F8" w:rsidRDefault="00EB6AA2" w:rsidP="006F1F81">
            <w:pPr>
              <w:pStyle w:val="TAC"/>
            </w:pPr>
            <w:r w:rsidRPr="00311C9D">
              <w:rPr>
                <w:lang w:val="en-US" w:eastAsia="zh-CN"/>
              </w:rPr>
              <w:t>G-FR2-A</w:t>
            </w:r>
            <w:r>
              <w:rPr>
                <w:rFonts w:hint="eastAsia"/>
                <w:lang w:val="en-US" w:eastAsia="zh-CN"/>
              </w:rPr>
              <w:t>10</w:t>
            </w:r>
            <w:r>
              <w:rPr>
                <w:lang w:val="en-US" w:eastAsia="zh-CN"/>
              </w:rPr>
              <w:t>-</w:t>
            </w:r>
            <w:r>
              <w:rPr>
                <w:rFonts w:hint="eastAsia"/>
                <w:lang w:val="en-US" w:eastAsia="zh-CN"/>
              </w:rPr>
              <w:t>10,</w:t>
            </w:r>
            <w:r w:rsidRPr="00311C9D">
              <w:rPr>
                <w:lang w:val="en-US" w:eastAsia="zh-CN"/>
              </w:rPr>
              <w:t xml:space="preserve"> G-FR2-A</w:t>
            </w:r>
            <w:r>
              <w:rPr>
                <w:rFonts w:hint="eastAsia"/>
                <w:lang w:val="en-US" w:eastAsia="zh-CN"/>
              </w:rPr>
              <w:t>20</w:t>
            </w:r>
            <w:r w:rsidRPr="00311C9D">
              <w:rPr>
                <w:lang w:val="en-US" w:eastAsia="zh-CN"/>
              </w:rPr>
              <w:t>-</w:t>
            </w:r>
            <w:r>
              <w:rPr>
                <w:rFonts w:hint="eastAsia"/>
                <w:lang w:val="en-US" w:eastAsia="zh-CN"/>
              </w:rPr>
              <w:t>12</w:t>
            </w:r>
          </w:p>
        </w:tc>
        <w:tc>
          <w:tcPr>
            <w:tcW w:w="1191" w:type="dxa"/>
          </w:tcPr>
          <w:p w14:paraId="5149AA58" w14:textId="77777777" w:rsidR="00EB6AA2" w:rsidRDefault="00EB6AA2" w:rsidP="006F1F81">
            <w:pPr>
              <w:pStyle w:val="TAC"/>
              <w:rPr>
                <w:lang w:eastAsia="zh-CN"/>
              </w:rPr>
            </w:pPr>
            <w:r>
              <w:rPr>
                <w:rFonts w:hint="eastAsia"/>
                <w:lang w:eastAsia="zh-CN"/>
              </w:rPr>
              <w:t>9.5</w:t>
            </w:r>
          </w:p>
        </w:tc>
      </w:tr>
    </w:tbl>
    <w:p w14:paraId="5B07FB5D" w14:textId="77777777" w:rsidR="002A669B" w:rsidRPr="00931575" w:rsidRDefault="002A669B" w:rsidP="006F1F81">
      <w:pPr>
        <w:rPr>
          <w:lang w:eastAsia="zh-CN"/>
        </w:rPr>
      </w:pPr>
    </w:p>
    <w:p w14:paraId="5C4301C4" w14:textId="77777777" w:rsidR="002A669B" w:rsidRPr="00931575" w:rsidRDefault="002A669B" w:rsidP="002A669B">
      <w:pPr>
        <w:pStyle w:val="Heading4"/>
        <w:rPr>
          <w:lang w:eastAsia="zh-CN"/>
        </w:rPr>
      </w:pPr>
      <w:bookmarkStart w:id="10876" w:name="_Toc58915955"/>
      <w:bookmarkStart w:id="10877" w:name="_Toc58918136"/>
      <w:bookmarkStart w:id="10878" w:name="_Toc66694006"/>
      <w:bookmarkStart w:id="10879" w:name="_Toc74915973"/>
      <w:bookmarkStart w:id="10880" w:name="_Toc76114598"/>
      <w:bookmarkStart w:id="10881" w:name="_Toc76544484"/>
      <w:bookmarkStart w:id="10882" w:name="_Toc82536606"/>
      <w:bookmarkStart w:id="10883" w:name="_Toc89952899"/>
      <w:bookmarkStart w:id="10884" w:name="_Toc98766715"/>
      <w:bookmarkStart w:id="10885" w:name="_Toc99703078"/>
      <w:bookmarkStart w:id="10886" w:name="_Toc106206867"/>
      <w:bookmarkStart w:id="10887" w:name="_Toc115080870"/>
      <w:bookmarkStart w:id="10888" w:name="_Toc121999761"/>
      <w:bookmarkStart w:id="10889" w:name="_Toc124153934"/>
      <w:bookmarkStart w:id="10890" w:name="_Toc124154709"/>
      <w:bookmarkStart w:id="10891" w:name="_Toc131560564"/>
      <w:bookmarkStart w:id="10892" w:name="_Toc137394264"/>
      <w:bookmarkStart w:id="10893" w:name="_Toc163475370"/>
      <w:bookmarkStart w:id="10894" w:name="_Toc176783700"/>
      <w:bookmarkStart w:id="10895" w:name="_Toc187257334"/>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p>
    <w:p w14:paraId="7FAD8B08" w14:textId="77777777" w:rsidR="00260B33" w:rsidRPr="007C4DC5" w:rsidRDefault="00260B33" w:rsidP="00260B33">
      <w:pPr>
        <w:rPr>
          <w:lang w:eastAsia="zh-CN"/>
        </w:rPr>
      </w:pPr>
      <w:r w:rsidRPr="00931575">
        <w:t xml:space="preserve">The throughput </w:t>
      </w:r>
      <w:r>
        <w:t xml:space="preserve">shall be ≥ 70% of the maximum throughput of the reference measurement channel as specified in annex A </w:t>
      </w:r>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333C5F">
        <w:trPr>
          <w:cantSplit/>
          <w:jc w:val="center"/>
        </w:trPr>
        <w:tc>
          <w:tcPr>
            <w:tcW w:w="1008" w:type="dxa"/>
          </w:tcPr>
          <w:p w14:paraId="73F74F76" w14:textId="77777777" w:rsidR="002A669B" w:rsidRPr="00931575" w:rsidRDefault="002A669B" w:rsidP="006F1F81">
            <w:pPr>
              <w:pStyle w:val="TAH"/>
            </w:pPr>
            <w:r w:rsidRPr="00931575">
              <w:t>Number of TX antennas</w:t>
            </w:r>
          </w:p>
        </w:tc>
        <w:tc>
          <w:tcPr>
            <w:tcW w:w="1124" w:type="dxa"/>
          </w:tcPr>
          <w:p w14:paraId="71B04C56" w14:textId="77777777" w:rsidR="002A669B" w:rsidRPr="00931575" w:rsidRDefault="002A669B" w:rsidP="006F1F81">
            <w:pPr>
              <w:pStyle w:val="TAH"/>
            </w:pPr>
            <w:r w:rsidRPr="00931575">
              <w:t>Number of demodulation branches</w:t>
            </w:r>
          </w:p>
        </w:tc>
        <w:tc>
          <w:tcPr>
            <w:tcW w:w="845" w:type="dxa"/>
          </w:tcPr>
          <w:p w14:paraId="136D83CB" w14:textId="77777777" w:rsidR="002A669B" w:rsidRPr="00931575" w:rsidRDefault="002A669B" w:rsidP="006F1F81">
            <w:pPr>
              <w:pStyle w:val="TAH"/>
            </w:pPr>
            <w:r w:rsidRPr="00931575">
              <w:t>Cyclic prefix</w:t>
            </w:r>
          </w:p>
        </w:tc>
        <w:tc>
          <w:tcPr>
            <w:tcW w:w="1024" w:type="dxa"/>
          </w:tcPr>
          <w:p w14:paraId="6B65C2A8" w14:textId="77777777" w:rsidR="002A669B" w:rsidRPr="00931575" w:rsidRDefault="002A669B" w:rsidP="006F1F81">
            <w:pPr>
              <w:pStyle w:val="TAH"/>
            </w:pPr>
            <w:r w:rsidRPr="00931575">
              <w:t>Channel Bandwidth [MHz]</w:t>
            </w:r>
          </w:p>
        </w:tc>
        <w:tc>
          <w:tcPr>
            <w:tcW w:w="889" w:type="dxa"/>
          </w:tcPr>
          <w:p w14:paraId="39E9A4E9" w14:textId="77777777" w:rsidR="002A669B" w:rsidRPr="00931575" w:rsidRDefault="002A669B" w:rsidP="006F1F81">
            <w:pPr>
              <w:pStyle w:val="TAH"/>
            </w:pPr>
            <w:r w:rsidRPr="00931575">
              <w:t>SCS [kHz]</w:t>
            </w:r>
          </w:p>
        </w:tc>
        <w:tc>
          <w:tcPr>
            <w:tcW w:w="1855" w:type="dxa"/>
          </w:tcPr>
          <w:p w14:paraId="53685E7A"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65FD545F" w14:textId="77777777" w:rsidR="002A669B" w:rsidRPr="00931575" w:rsidRDefault="002A669B" w:rsidP="006F1F81">
            <w:pPr>
              <w:pStyle w:val="TAH"/>
            </w:pPr>
            <w:r w:rsidRPr="00931575">
              <w:t>FRC</w:t>
            </w:r>
            <w:r w:rsidRPr="00931575">
              <w:br/>
              <w:t>(Annex A)</w:t>
            </w:r>
          </w:p>
        </w:tc>
        <w:tc>
          <w:tcPr>
            <w:tcW w:w="1596" w:type="dxa"/>
          </w:tcPr>
          <w:p w14:paraId="429AA97D" w14:textId="77777777" w:rsidR="002A669B" w:rsidRPr="00931575" w:rsidRDefault="002A669B" w:rsidP="006F1F81">
            <w:pPr>
              <w:pStyle w:val="TAH"/>
            </w:pPr>
            <w:r w:rsidRPr="00931575">
              <w:t>SNR</w:t>
            </w:r>
          </w:p>
          <w:p w14:paraId="4264E63E" w14:textId="77777777" w:rsidR="002A669B" w:rsidRPr="00931575" w:rsidRDefault="002A669B" w:rsidP="006F1F81">
            <w:pPr>
              <w:pStyle w:val="TAH"/>
            </w:pPr>
            <w:r w:rsidRPr="00931575">
              <w:t>[dB]</w:t>
            </w:r>
          </w:p>
        </w:tc>
      </w:tr>
      <w:tr w:rsidR="00E27907" w:rsidRPr="00931575" w14:paraId="601F9A99" w14:textId="77777777" w:rsidTr="00333C5F">
        <w:trPr>
          <w:cantSplit/>
          <w:jc w:val="center"/>
        </w:trPr>
        <w:tc>
          <w:tcPr>
            <w:tcW w:w="1008" w:type="dxa"/>
            <w:vMerge w:val="restart"/>
            <w:shd w:val="clear" w:color="auto" w:fill="auto"/>
          </w:tcPr>
          <w:p w14:paraId="762DD850" w14:textId="77777777" w:rsidR="00E27907" w:rsidRPr="00931575" w:rsidRDefault="00E27907" w:rsidP="006F1F81">
            <w:pPr>
              <w:pStyle w:val="TAL"/>
              <w:rPr>
                <w:noProof/>
              </w:rPr>
            </w:pPr>
            <w:r w:rsidRPr="00931575">
              <w:t>1</w:t>
            </w:r>
          </w:p>
        </w:tc>
        <w:tc>
          <w:tcPr>
            <w:tcW w:w="1124" w:type="dxa"/>
            <w:vMerge w:val="restart"/>
            <w:shd w:val="clear" w:color="auto" w:fill="auto"/>
          </w:tcPr>
          <w:p w14:paraId="57D078B6" w14:textId="77777777" w:rsidR="00E27907" w:rsidRPr="00931575" w:rsidRDefault="00E27907" w:rsidP="006F1F81">
            <w:pPr>
              <w:pStyle w:val="TAL"/>
            </w:pPr>
            <w:r w:rsidRPr="00931575">
              <w:t>2</w:t>
            </w:r>
          </w:p>
        </w:tc>
        <w:tc>
          <w:tcPr>
            <w:tcW w:w="845" w:type="dxa"/>
            <w:vMerge w:val="restart"/>
            <w:shd w:val="clear" w:color="auto" w:fill="auto"/>
          </w:tcPr>
          <w:p w14:paraId="73B3BD80" w14:textId="77777777" w:rsidR="00E27907" w:rsidRPr="00931575" w:rsidRDefault="00E27907" w:rsidP="006F1F81">
            <w:pPr>
              <w:pStyle w:val="TAL"/>
            </w:pPr>
            <w:r w:rsidRPr="00931575">
              <w:t>Normal</w:t>
            </w:r>
          </w:p>
        </w:tc>
        <w:tc>
          <w:tcPr>
            <w:tcW w:w="1024" w:type="dxa"/>
            <w:shd w:val="clear" w:color="auto" w:fill="auto"/>
          </w:tcPr>
          <w:p w14:paraId="5179BA1B" w14:textId="77777777" w:rsidR="00E27907" w:rsidRPr="00931575" w:rsidRDefault="00E27907" w:rsidP="006F1F81">
            <w:pPr>
              <w:pStyle w:val="TAL"/>
              <w:rPr>
                <w:lang w:eastAsia="zh-CN"/>
              </w:rPr>
            </w:pPr>
            <w:r w:rsidRPr="00931575">
              <w:rPr>
                <w:rFonts w:hint="eastAsia"/>
                <w:lang w:eastAsia="zh-CN"/>
              </w:rPr>
              <w:t>5</w:t>
            </w:r>
          </w:p>
        </w:tc>
        <w:tc>
          <w:tcPr>
            <w:tcW w:w="889" w:type="dxa"/>
            <w:shd w:val="clear" w:color="auto" w:fill="auto"/>
          </w:tcPr>
          <w:p w14:paraId="45E57925"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0F656A65"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40AF5206"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20EA85E6" w14:textId="559ACD00" w:rsidR="00E27907" w:rsidRPr="00931575" w:rsidRDefault="00E27907" w:rsidP="006F1F81">
            <w:pPr>
              <w:pStyle w:val="TAC"/>
              <w:rPr>
                <w:lang w:eastAsia="zh-CN"/>
              </w:rPr>
            </w:pPr>
            <w:r w:rsidRPr="00931575">
              <w:rPr>
                <w:rFonts w:hint="eastAsia"/>
                <w:lang w:eastAsia="zh-CN"/>
              </w:rPr>
              <w:t>11.2</w:t>
            </w:r>
          </w:p>
        </w:tc>
      </w:tr>
      <w:tr w:rsidR="00E27907" w:rsidRPr="00931575" w14:paraId="17C8868D" w14:textId="77777777" w:rsidTr="00333C5F">
        <w:trPr>
          <w:cantSplit/>
          <w:jc w:val="center"/>
        </w:trPr>
        <w:tc>
          <w:tcPr>
            <w:tcW w:w="1008" w:type="dxa"/>
            <w:vMerge/>
            <w:shd w:val="clear" w:color="auto" w:fill="auto"/>
          </w:tcPr>
          <w:p w14:paraId="377ADBD0" w14:textId="77777777" w:rsidR="00E27907" w:rsidRPr="00931575" w:rsidRDefault="00E27907" w:rsidP="006F1F81">
            <w:pPr>
              <w:pStyle w:val="TAL"/>
            </w:pPr>
          </w:p>
        </w:tc>
        <w:tc>
          <w:tcPr>
            <w:tcW w:w="1124" w:type="dxa"/>
            <w:vMerge/>
            <w:shd w:val="clear" w:color="auto" w:fill="auto"/>
          </w:tcPr>
          <w:p w14:paraId="7F4F9A8B" w14:textId="77777777" w:rsidR="00E27907" w:rsidRPr="00931575" w:rsidRDefault="00E27907" w:rsidP="006F1F81">
            <w:pPr>
              <w:pStyle w:val="TAL"/>
            </w:pPr>
          </w:p>
        </w:tc>
        <w:tc>
          <w:tcPr>
            <w:tcW w:w="845" w:type="dxa"/>
            <w:vMerge/>
            <w:shd w:val="clear" w:color="auto" w:fill="auto"/>
          </w:tcPr>
          <w:p w14:paraId="2BE8BA7D" w14:textId="77777777" w:rsidR="00E27907" w:rsidRPr="00931575" w:rsidRDefault="00E27907" w:rsidP="006F1F81">
            <w:pPr>
              <w:pStyle w:val="TAL"/>
            </w:pPr>
          </w:p>
        </w:tc>
        <w:tc>
          <w:tcPr>
            <w:tcW w:w="1024" w:type="dxa"/>
            <w:shd w:val="clear" w:color="auto" w:fill="auto"/>
          </w:tcPr>
          <w:p w14:paraId="1A4707C8" w14:textId="77777777" w:rsidR="00E27907" w:rsidRPr="00931575" w:rsidRDefault="00E27907" w:rsidP="006F1F81">
            <w:pPr>
              <w:pStyle w:val="TAL"/>
            </w:pPr>
            <w:r w:rsidRPr="00931575">
              <w:t>10</w:t>
            </w:r>
          </w:p>
        </w:tc>
        <w:tc>
          <w:tcPr>
            <w:tcW w:w="889" w:type="dxa"/>
            <w:shd w:val="clear" w:color="auto" w:fill="auto"/>
          </w:tcPr>
          <w:p w14:paraId="32024A3D" w14:textId="77777777" w:rsidR="00E27907" w:rsidRPr="00931575" w:rsidRDefault="00E27907" w:rsidP="006F1F81">
            <w:pPr>
              <w:pStyle w:val="TAL"/>
            </w:pPr>
            <w:r w:rsidRPr="00931575">
              <w:t>15</w:t>
            </w:r>
          </w:p>
        </w:tc>
        <w:tc>
          <w:tcPr>
            <w:tcW w:w="1855" w:type="dxa"/>
          </w:tcPr>
          <w:p w14:paraId="1CE6E40C"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0C76AB0"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5D54C2F8" w14:textId="4B2E058D" w:rsidR="00E27907" w:rsidRPr="00931575" w:rsidRDefault="00E27907" w:rsidP="006F1F81">
            <w:pPr>
              <w:pStyle w:val="TAC"/>
              <w:rPr>
                <w:lang w:eastAsia="zh-CN"/>
              </w:rPr>
            </w:pPr>
            <w:r w:rsidRPr="00931575">
              <w:rPr>
                <w:rFonts w:hint="eastAsia"/>
                <w:lang w:eastAsia="zh-CN"/>
              </w:rPr>
              <w:t>11.8</w:t>
            </w:r>
          </w:p>
        </w:tc>
      </w:tr>
      <w:tr w:rsidR="00E27907" w:rsidRPr="00931575" w14:paraId="45F43B37" w14:textId="77777777" w:rsidTr="00333C5F">
        <w:trPr>
          <w:cantSplit/>
          <w:jc w:val="center"/>
        </w:trPr>
        <w:tc>
          <w:tcPr>
            <w:tcW w:w="1008" w:type="dxa"/>
            <w:vMerge/>
            <w:shd w:val="clear" w:color="auto" w:fill="auto"/>
          </w:tcPr>
          <w:p w14:paraId="02DE9CA1" w14:textId="77777777" w:rsidR="00E27907" w:rsidRPr="00931575" w:rsidRDefault="00E27907" w:rsidP="006F1F81">
            <w:pPr>
              <w:pStyle w:val="TAL"/>
            </w:pPr>
          </w:p>
        </w:tc>
        <w:tc>
          <w:tcPr>
            <w:tcW w:w="1124" w:type="dxa"/>
            <w:vMerge/>
            <w:shd w:val="clear" w:color="auto" w:fill="auto"/>
          </w:tcPr>
          <w:p w14:paraId="312B71F4" w14:textId="77777777" w:rsidR="00E27907" w:rsidRPr="00931575" w:rsidRDefault="00E27907" w:rsidP="006F1F81">
            <w:pPr>
              <w:pStyle w:val="TAL"/>
            </w:pPr>
          </w:p>
        </w:tc>
        <w:tc>
          <w:tcPr>
            <w:tcW w:w="845" w:type="dxa"/>
            <w:vMerge/>
            <w:shd w:val="clear" w:color="auto" w:fill="auto"/>
          </w:tcPr>
          <w:p w14:paraId="6ABF7096" w14:textId="77777777" w:rsidR="00E27907" w:rsidRPr="00931575" w:rsidRDefault="00E27907" w:rsidP="006F1F81">
            <w:pPr>
              <w:pStyle w:val="TAL"/>
            </w:pPr>
          </w:p>
        </w:tc>
        <w:tc>
          <w:tcPr>
            <w:tcW w:w="1024" w:type="dxa"/>
            <w:shd w:val="clear" w:color="auto" w:fill="auto"/>
          </w:tcPr>
          <w:p w14:paraId="4D4F1E42" w14:textId="77777777" w:rsidR="00E27907" w:rsidRPr="00931575" w:rsidRDefault="00E27907" w:rsidP="006F1F81">
            <w:pPr>
              <w:pStyle w:val="TAL"/>
              <w:rPr>
                <w:lang w:eastAsia="zh-CN"/>
              </w:rPr>
            </w:pPr>
            <w:r w:rsidRPr="00931575">
              <w:rPr>
                <w:rFonts w:hint="eastAsia"/>
                <w:lang w:eastAsia="zh-CN"/>
              </w:rPr>
              <w:t>10</w:t>
            </w:r>
          </w:p>
        </w:tc>
        <w:tc>
          <w:tcPr>
            <w:tcW w:w="889" w:type="dxa"/>
            <w:shd w:val="clear" w:color="auto" w:fill="auto"/>
          </w:tcPr>
          <w:p w14:paraId="6F4895CD"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4EA7D2C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74E1F7F"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2B1B00A3" w14:textId="3E79481B" w:rsidR="00E27907" w:rsidRPr="00931575" w:rsidRDefault="00E27907" w:rsidP="006F1F81">
            <w:pPr>
              <w:pStyle w:val="TAC"/>
              <w:rPr>
                <w:lang w:eastAsia="zh-CN"/>
              </w:rPr>
            </w:pPr>
            <w:r w:rsidRPr="00931575">
              <w:rPr>
                <w:rFonts w:hint="eastAsia"/>
                <w:lang w:eastAsia="zh-CN"/>
              </w:rPr>
              <w:t>11.4</w:t>
            </w:r>
          </w:p>
        </w:tc>
      </w:tr>
      <w:tr w:rsidR="00E27907" w:rsidRPr="00931575" w14:paraId="35072366" w14:textId="77777777" w:rsidTr="00E27907">
        <w:trPr>
          <w:cantSplit/>
          <w:trHeight w:val="54"/>
          <w:jc w:val="center"/>
        </w:trPr>
        <w:tc>
          <w:tcPr>
            <w:tcW w:w="1008" w:type="dxa"/>
            <w:vMerge/>
            <w:shd w:val="clear" w:color="auto" w:fill="auto"/>
          </w:tcPr>
          <w:p w14:paraId="45908A31" w14:textId="77777777" w:rsidR="00E27907" w:rsidRPr="00931575" w:rsidRDefault="00E27907" w:rsidP="006F1F81">
            <w:pPr>
              <w:pStyle w:val="TAL"/>
            </w:pPr>
          </w:p>
        </w:tc>
        <w:tc>
          <w:tcPr>
            <w:tcW w:w="1124" w:type="dxa"/>
            <w:vMerge/>
            <w:shd w:val="clear" w:color="auto" w:fill="auto"/>
          </w:tcPr>
          <w:p w14:paraId="55125224" w14:textId="77777777" w:rsidR="00E27907" w:rsidRPr="00931575" w:rsidRDefault="00E27907" w:rsidP="006F1F81">
            <w:pPr>
              <w:pStyle w:val="TAL"/>
            </w:pPr>
          </w:p>
        </w:tc>
        <w:tc>
          <w:tcPr>
            <w:tcW w:w="845" w:type="dxa"/>
            <w:vMerge/>
            <w:shd w:val="clear" w:color="auto" w:fill="auto"/>
          </w:tcPr>
          <w:p w14:paraId="3AE60ED6" w14:textId="77777777" w:rsidR="00E27907" w:rsidRPr="00931575" w:rsidRDefault="00E27907" w:rsidP="006F1F81">
            <w:pPr>
              <w:pStyle w:val="TAL"/>
            </w:pPr>
          </w:p>
        </w:tc>
        <w:tc>
          <w:tcPr>
            <w:tcW w:w="1024" w:type="dxa"/>
            <w:shd w:val="clear" w:color="auto" w:fill="auto"/>
          </w:tcPr>
          <w:p w14:paraId="26D406D4" w14:textId="77777777" w:rsidR="00E27907" w:rsidRPr="00931575" w:rsidRDefault="00E27907" w:rsidP="006F1F81">
            <w:pPr>
              <w:pStyle w:val="TAL"/>
            </w:pPr>
            <w:r w:rsidRPr="00931575">
              <w:t>40</w:t>
            </w:r>
          </w:p>
        </w:tc>
        <w:tc>
          <w:tcPr>
            <w:tcW w:w="889" w:type="dxa"/>
            <w:shd w:val="clear" w:color="auto" w:fill="auto"/>
          </w:tcPr>
          <w:p w14:paraId="2F16B9C0" w14:textId="77777777" w:rsidR="00E27907" w:rsidRPr="00931575" w:rsidRDefault="00E27907" w:rsidP="006F1F81">
            <w:pPr>
              <w:pStyle w:val="TAL"/>
            </w:pPr>
            <w:r w:rsidRPr="00931575">
              <w:t>30</w:t>
            </w:r>
          </w:p>
        </w:tc>
        <w:tc>
          <w:tcPr>
            <w:tcW w:w="1855" w:type="dxa"/>
          </w:tcPr>
          <w:p w14:paraId="15E0C036"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A3A99B4"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6527702C" w14:textId="3EFC49C2" w:rsidR="00E27907" w:rsidRPr="00931575" w:rsidRDefault="00E27907" w:rsidP="006F1F81">
            <w:pPr>
              <w:pStyle w:val="TAC"/>
              <w:rPr>
                <w:lang w:eastAsia="zh-CN"/>
              </w:rPr>
            </w:pPr>
            <w:r w:rsidRPr="00931575">
              <w:rPr>
                <w:rFonts w:hint="eastAsia"/>
                <w:lang w:eastAsia="zh-CN"/>
              </w:rPr>
              <w:t>12.6</w:t>
            </w:r>
          </w:p>
        </w:tc>
      </w:tr>
    </w:tbl>
    <w:p w14:paraId="6DE5CA9B" w14:textId="77777777" w:rsidR="002A669B" w:rsidRPr="00931575" w:rsidRDefault="002A669B" w:rsidP="006F1F81">
      <w:pPr>
        <w:rPr>
          <w:lang w:eastAsia="zh-CN"/>
        </w:rPr>
      </w:pPr>
    </w:p>
    <w:p w14:paraId="239A923F"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333C5F">
        <w:trPr>
          <w:cantSplit/>
          <w:jc w:val="center"/>
        </w:trPr>
        <w:tc>
          <w:tcPr>
            <w:tcW w:w="1008" w:type="dxa"/>
          </w:tcPr>
          <w:p w14:paraId="7BE95120" w14:textId="77777777" w:rsidR="002A669B" w:rsidRPr="00931575" w:rsidRDefault="002A669B" w:rsidP="006F1F81">
            <w:pPr>
              <w:pStyle w:val="TAH"/>
            </w:pPr>
            <w:r w:rsidRPr="00931575">
              <w:t>Number of TX antennas</w:t>
            </w:r>
          </w:p>
        </w:tc>
        <w:tc>
          <w:tcPr>
            <w:tcW w:w="1124" w:type="dxa"/>
          </w:tcPr>
          <w:p w14:paraId="40DA3B73" w14:textId="77777777" w:rsidR="002A669B" w:rsidRPr="00931575" w:rsidRDefault="002A669B" w:rsidP="006F1F81">
            <w:pPr>
              <w:pStyle w:val="TAH"/>
            </w:pPr>
            <w:r w:rsidRPr="00931575">
              <w:t>Number of demodulation branches</w:t>
            </w:r>
          </w:p>
        </w:tc>
        <w:tc>
          <w:tcPr>
            <w:tcW w:w="845" w:type="dxa"/>
          </w:tcPr>
          <w:p w14:paraId="0F278A50" w14:textId="77777777" w:rsidR="002A669B" w:rsidRPr="00931575" w:rsidRDefault="002A669B" w:rsidP="006F1F81">
            <w:pPr>
              <w:pStyle w:val="TAH"/>
            </w:pPr>
            <w:r w:rsidRPr="00931575">
              <w:t>Cyclic prefix</w:t>
            </w:r>
          </w:p>
        </w:tc>
        <w:tc>
          <w:tcPr>
            <w:tcW w:w="1024" w:type="dxa"/>
          </w:tcPr>
          <w:p w14:paraId="7AF1E93D" w14:textId="77777777" w:rsidR="002A669B" w:rsidRPr="00931575" w:rsidRDefault="002A669B" w:rsidP="006F1F81">
            <w:pPr>
              <w:pStyle w:val="TAH"/>
            </w:pPr>
            <w:r w:rsidRPr="00931575">
              <w:t>Channel Bandwidth [MHz]</w:t>
            </w:r>
          </w:p>
        </w:tc>
        <w:tc>
          <w:tcPr>
            <w:tcW w:w="889" w:type="dxa"/>
          </w:tcPr>
          <w:p w14:paraId="2D8DC29F" w14:textId="77777777" w:rsidR="002A669B" w:rsidRPr="00931575" w:rsidRDefault="002A669B" w:rsidP="006F1F81">
            <w:pPr>
              <w:pStyle w:val="TAH"/>
            </w:pPr>
            <w:r w:rsidRPr="00931575">
              <w:t>SCS [kHz]</w:t>
            </w:r>
          </w:p>
        </w:tc>
        <w:tc>
          <w:tcPr>
            <w:tcW w:w="1855" w:type="dxa"/>
          </w:tcPr>
          <w:p w14:paraId="3270122C"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075F59C" w14:textId="77777777" w:rsidR="002A669B" w:rsidRPr="00931575" w:rsidRDefault="002A669B" w:rsidP="006F1F81">
            <w:pPr>
              <w:pStyle w:val="TAH"/>
            </w:pPr>
            <w:r w:rsidRPr="00931575">
              <w:t>FRC</w:t>
            </w:r>
            <w:r w:rsidRPr="00931575">
              <w:br/>
              <w:t>(Annex A)</w:t>
            </w:r>
          </w:p>
        </w:tc>
        <w:tc>
          <w:tcPr>
            <w:tcW w:w="1596" w:type="dxa"/>
          </w:tcPr>
          <w:p w14:paraId="185C0A10" w14:textId="77777777" w:rsidR="002A669B" w:rsidRPr="00931575" w:rsidRDefault="002A669B" w:rsidP="006F1F81">
            <w:pPr>
              <w:pStyle w:val="TAH"/>
            </w:pPr>
            <w:r w:rsidRPr="00931575">
              <w:t>SNR</w:t>
            </w:r>
          </w:p>
          <w:p w14:paraId="1DFAB79F" w14:textId="77777777" w:rsidR="002A669B" w:rsidRPr="00931575" w:rsidRDefault="002A669B" w:rsidP="006F1F81">
            <w:pPr>
              <w:pStyle w:val="TAH"/>
            </w:pPr>
            <w:r w:rsidRPr="00931575">
              <w:t>[dB]</w:t>
            </w:r>
          </w:p>
        </w:tc>
      </w:tr>
      <w:tr w:rsidR="00E27907" w:rsidRPr="00931575" w14:paraId="378BE773" w14:textId="77777777" w:rsidTr="00333C5F">
        <w:trPr>
          <w:cantSplit/>
          <w:jc w:val="center"/>
        </w:trPr>
        <w:tc>
          <w:tcPr>
            <w:tcW w:w="1008" w:type="dxa"/>
            <w:vMerge w:val="restart"/>
            <w:shd w:val="clear" w:color="auto" w:fill="auto"/>
          </w:tcPr>
          <w:p w14:paraId="0EB2F756" w14:textId="77777777" w:rsidR="00E27907" w:rsidRPr="00931575" w:rsidRDefault="00E27907" w:rsidP="006F1F81">
            <w:pPr>
              <w:pStyle w:val="TAL"/>
              <w:rPr>
                <w:noProof/>
              </w:rPr>
            </w:pPr>
            <w:r w:rsidRPr="00931575">
              <w:t>1</w:t>
            </w:r>
          </w:p>
        </w:tc>
        <w:tc>
          <w:tcPr>
            <w:tcW w:w="1124" w:type="dxa"/>
            <w:vMerge w:val="restart"/>
            <w:shd w:val="clear" w:color="auto" w:fill="auto"/>
          </w:tcPr>
          <w:p w14:paraId="02C75A1D" w14:textId="77777777" w:rsidR="00E27907" w:rsidRPr="00931575" w:rsidRDefault="00E27907" w:rsidP="006F1F81">
            <w:pPr>
              <w:pStyle w:val="TAL"/>
            </w:pPr>
            <w:r w:rsidRPr="00931575">
              <w:t>2</w:t>
            </w:r>
          </w:p>
        </w:tc>
        <w:tc>
          <w:tcPr>
            <w:tcW w:w="845" w:type="dxa"/>
            <w:vMerge w:val="restart"/>
            <w:shd w:val="clear" w:color="auto" w:fill="auto"/>
          </w:tcPr>
          <w:p w14:paraId="34D8C308" w14:textId="77777777" w:rsidR="00E27907" w:rsidRPr="00931575" w:rsidRDefault="00E27907" w:rsidP="006F1F81">
            <w:pPr>
              <w:pStyle w:val="TAL"/>
            </w:pPr>
            <w:r w:rsidRPr="00931575">
              <w:t>Normal</w:t>
            </w:r>
          </w:p>
        </w:tc>
        <w:tc>
          <w:tcPr>
            <w:tcW w:w="1024" w:type="dxa"/>
          </w:tcPr>
          <w:p w14:paraId="7ABEE219" w14:textId="77777777" w:rsidR="00E27907" w:rsidRPr="00931575" w:rsidRDefault="00E27907" w:rsidP="006F1F81">
            <w:pPr>
              <w:pStyle w:val="TAL"/>
              <w:rPr>
                <w:lang w:eastAsia="zh-CN"/>
              </w:rPr>
            </w:pPr>
            <w:r w:rsidRPr="00931575">
              <w:rPr>
                <w:rFonts w:hint="eastAsia"/>
                <w:lang w:eastAsia="zh-CN"/>
              </w:rPr>
              <w:t>5</w:t>
            </w:r>
          </w:p>
        </w:tc>
        <w:tc>
          <w:tcPr>
            <w:tcW w:w="889" w:type="dxa"/>
          </w:tcPr>
          <w:p w14:paraId="07F4C1E9"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53BFBF9D"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E26DE2C"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34262CA8" w14:textId="5CC69F95" w:rsidR="00E27907" w:rsidRPr="00931575" w:rsidRDefault="00E27907" w:rsidP="006F1F81">
            <w:pPr>
              <w:pStyle w:val="TAC"/>
              <w:rPr>
                <w:lang w:eastAsia="zh-CN"/>
              </w:rPr>
            </w:pPr>
            <w:r w:rsidRPr="00931575">
              <w:rPr>
                <w:rFonts w:hint="eastAsia"/>
                <w:lang w:eastAsia="zh-CN"/>
              </w:rPr>
              <w:t>11.2</w:t>
            </w:r>
          </w:p>
        </w:tc>
      </w:tr>
      <w:tr w:rsidR="00E27907" w:rsidRPr="00931575" w14:paraId="18C6CDA4" w14:textId="77777777" w:rsidTr="00333C5F">
        <w:trPr>
          <w:cantSplit/>
          <w:jc w:val="center"/>
        </w:trPr>
        <w:tc>
          <w:tcPr>
            <w:tcW w:w="1008" w:type="dxa"/>
            <w:vMerge/>
            <w:shd w:val="clear" w:color="auto" w:fill="auto"/>
          </w:tcPr>
          <w:p w14:paraId="0D3AE605" w14:textId="77777777" w:rsidR="00E27907" w:rsidRPr="00931575" w:rsidRDefault="00E27907" w:rsidP="006F1F81">
            <w:pPr>
              <w:pStyle w:val="TAL"/>
            </w:pPr>
          </w:p>
        </w:tc>
        <w:tc>
          <w:tcPr>
            <w:tcW w:w="1124" w:type="dxa"/>
            <w:vMerge/>
            <w:shd w:val="clear" w:color="auto" w:fill="auto"/>
          </w:tcPr>
          <w:p w14:paraId="27970CFC" w14:textId="77777777" w:rsidR="00E27907" w:rsidRPr="00931575" w:rsidRDefault="00E27907" w:rsidP="006F1F81">
            <w:pPr>
              <w:pStyle w:val="TAL"/>
            </w:pPr>
          </w:p>
        </w:tc>
        <w:tc>
          <w:tcPr>
            <w:tcW w:w="845" w:type="dxa"/>
            <w:vMerge/>
            <w:shd w:val="clear" w:color="auto" w:fill="auto"/>
          </w:tcPr>
          <w:p w14:paraId="68D9D7BE" w14:textId="77777777" w:rsidR="00E27907" w:rsidRPr="00931575" w:rsidRDefault="00E27907" w:rsidP="006F1F81">
            <w:pPr>
              <w:pStyle w:val="TAL"/>
            </w:pPr>
          </w:p>
        </w:tc>
        <w:tc>
          <w:tcPr>
            <w:tcW w:w="1024" w:type="dxa"/>
          </w:tcPr>
          <w:p w14:paraId="083676B5" w14:textId="77777777" w:rsidR="00E27907" w:rsidRPr="00931575" w:rsidRDefault="00E27907" w:rsidP="006F1F81">
            <w:pPr>
              <w:pStyle w:val="TAL"/>
            </w:pPr>
            <w:r w:rsidRPr="00931575">
              <w:t>10</w:t>
            </w:r>
          </w:p>
        </w:tc>
        <w:tc>
          <w:tcPr>
            <w:tcW w:w="889" w:type="dxa"/>
          </w:tcPr>
          <w:p w14:paraId="2C74B9B3" w14:textId="77777777" w:rsidR="00E27907" w:rsidRPr="00931575" w:rsidRDefault="00E27907" w:rsidP="006F1F81">
            <w:pPr>
              <w:pStyle w:val="TAL"/>
            </w:pPr>
            <w:r w:rsidRPr="00931575">
              <w:t>15</w:t>
            </w:r>
          </w:p>
        </w:tc>
        <w:tc>
          <w:tcPr>
            <w:tcW w:w="1855" w:type="dxa"/>
          </w:tcPr>
          <w:p w14:paraId="1504C77F"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36600D7"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B3B30AB" w14:textId="4EC60BB1" w:rsidR="00E27907" w:rsidRPr="00931575" w:rsidRDefault="00E27907" w:rsidP="006F1F81">
            <w:pPr>
              <w:pStyle w:val="TAC"/>
              <w:rPr>
                <w:lang w:eastAsia="zh-CN"/>
              </w:rPr>
            </w:pPr>
            <w:r w:rsidRPr="00931575">
              <w:rPr>
                <w:rFonts w:hint="eastAsia"/>
                <w:lang w:eastAsia="zh-CN"/>
              </w:rPr>
              <w:t>11.9</w:t>
            </w:r>
          </w:p>
        </w:tc>
      </w:tr>
      <w:tr w:rsidR="00E27907" w:rsidRPr="00931575" w14:paraId="29F51FFB" w14:textId="77777777" w:rsidTr="00333C5F">
        <w:trPr>
          <w:cantSplit/>
          <w:jc w:val="center"/>
        </w:trPr>
        <w:tc>
          <w:tcPr>
            <w:tcW w:w="1008" w:type="dxa"/>
            <w:vMerge/>
            <w:shd w:val="clear" w:color="auto" w:fill="auto"/>
          </w:tcPr>
          <w:p w14:paraId="1DCBC4ED" w14:textId="77777777" w:rsidR="00E27907" w:rsidRPr="00931575" w:rsidRDefault="00E27907" w:rsidP="006F1F81">
            <w:pPr>
              <w:pStyle w:val="TAL"/>
            </w:pPr>
          </w:p>
        </w:tc>
        <w:tc>
          <w:tcPr>
            <w:tcW w:w="1124" w:type="dxa"/>
            <w:vMerge/>
            <w:shd w:val="clear" w:color="auto" w:fill="auto"/>
          </w:tcPr>
          <w:p w14:paraId="2D4E825A" w14:textId="77777777" w:rsidR="00E27907" w:rsidRPr="00931575" w:rsidRDefault="00E27907" w:rsidP="006F1F81">
            <w:pPr>
              <w:pStyle w:val="TAL"/>
            </w:pPr>
          </w:p>
        </w:tc>
        <w:tc>
          <w:tcPr>
            <w:tcW w:w="845" w:type="dxa"/>
            <w:vMerge/>
            <w:shd w:val="clear" w:color="auto" w:fill="auto"/>
          </w:tcPr>
          <w:p w14:paraId="37EB90C3" w14:textId="77777777" w:rsidR="00E27907" w:rsidRPr="00931575" w:rsidRDefault="00E27907" w:rsidP="006F1F81">
            <w:pPr>
              <w:pStyle w:val="TAL"/>
            </w:pPr>
          </w:p>
        </w:tc>
        <w:tc>
          <w:tcPr>
            <w:tcW w:w="1024" w:type="dxa"/>
          </w:tcPr>
          <w:p w14:paraId="631D490D" w14:textId="77777777" w:rsidR="00E27907" w:rsidRPr="00931575" w:rsidRDefault="00E27907" w:rsidP="006F1F81">
            <w:pPr>
              <w:pStyle w:val="TAL"/>
              <w:rPr>
                <w:lang w:eastAsia="zh-CN"/>
              </w:rPr>
            </w:pPr>
            <w:r w:rsidRPr="00931575">
              <w:rPr>
                <w:rFonts w:hint="eastAsia"/>
                <w:lang w:eastAsia="zh-CN"/>
              </w:rPr>
              <w:t>10</w:t>
            </w:r>
          </w:p>
        </w:tc>
        <w:tc>
          <w:tcPr>
            <w:tcW w:w="889" w:type="dxa"/>
          </w:tcPr>
          <w:p w14:paraId="75886B1C"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0D8206E3"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504EF3BA"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7FE9086C" w14:textId="173D62BC" w:rsidR="00E27907" w:rsidRPr="00931575" w:rsidRDefault="00E27907" w:rsidP="006F1F81">
            <w:pPr>
              <w:pStyle w:val="TAC"/>
              <w:rPr>
                <w:lang w:eastAsia="zh-CN"/>
              </w:rPr>
            </w:pPr>
            <w:r w:rsidRPr="00931575">
              <w:rPr>
                <w:rFonts w:hint="eastAsia"/>
                <w:lang w:eastAsia="zh-CN"/>
              </w:rPr>
              <w:t>11.3</w:t>
            </w:r>
          </w:p>
        </w:tc>
      </w:tr>
      <w:tr w:rsidR="00E27907" w:rsidRPr="00931575" w14:paraId="0911288F" w14:textId="77777777" w:rsidTr="00333C5F">
        <w:trPr>
          <w:cantSplit/>
          <w:jc w:val="center"/>
        </w:trPr>
        <w:tc>
          <w:tcPr>
            <w:tcW w:w="1008" w:type="dxa"/>
            <w:vMerge/>
            <w:shd w:val="clear" w:color="auto" w:fill="auto"/>
          </w:tcPr>
          <w:p w14:paraId="3BD8A6B1" w14:textId="77777777" w:rsidR="00E27907" w:rsidRPr="00931575" w:rsidRDefault="00E27907" w:rsidP="006F1F81">
            <w:pPr>
              <w:pStyle w:val="TAL"/>
            </w:pPr>
          </w:p>
        </w:tc>
        <w:tc>
          <w:tcPr>
            <w:tcW w:w="1124" w:type="dxa"/>
            <w:vMerge/>
            <w:shd w:val="clear" w:color="auto" w:fill="auto"/>
          </w:tcPr>
          <w:p w14:paraId="017FAB39" w14:textId="77777777" w:rsidR="00E27907" w:rsidRPr="00931575" w:rsidRDefault="00E27907" w:rsidP="006F1F81">
            <w:pPr>
              <w:pStyle w:val="TAL"/>
            </w:pPr>
          </w:p>
        </w:tc>
        <w:tc>
          <w:tcPr>
            <w:tcW w:w="845" w:type="dxa"/>
            <w:vMerge/>
            <w:shd w:val="clear" w:color="auto" w:fill="auto"/>
          </w:tcPr>
          <w:p w14:paraId="19D851CC" w14:textId="77777777" w:rsidR="00E27907" w:rsidRPr="00931575" w:rsidRDefault="00E27907" w:rsidP="006F1F81">
            <w:pPr>
              <w:pStyle w:val="TAL"/>
            </w:pPr>
          </w:p>
        </w:tc>
        <w:tc>
          <w:tcPr>
            <w:tcW w:w="1024" w:type="dxa"/>
          </w:tcPr>
          <w:p w14:paraId="1AC6B968" w14:textId="77777777" w:rsidR="00E27907" w:rsidRPr="00931575" w:rsidRDefault="00E27907" w:rsidP="006F1F81">
            <w:pPr>
              <w:pStyle w:val="TAL"/>
            </w:pPr>
            <w:r w:rsidRPr="00931575">
              <w:t>40</w:t>
            </w:r>
          </w:p>
        </w:tc>
        <w:tc>
          <w:tcPr>
            <w:tcW w:w="889" w:type="dxa"/>
          </w:tcPr>
          <w:p w14:paraId="54C395E5" w14:textId="77777777" w:rsidR="00E27907" w:rsidRPr="00931575" w:rsidRDefault="00E27907" w:rsidP="006F1F81">
            <w:pPr>
              <w:pStyle w:val="TAL"/>
            </w:pPr>
            <w:r w:rsidRPr="00931575">
              <w:t>30</w:t>
            </w:r>
          </w:p>
        </w:tc>
        <w:tc>
          <w:tcPr>
            <w:tcW w:w="1855" w:type="dxa"/>
          </w:tcPr>
          <w:p w14:paraId="6E5A62D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C8EE92A"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3193AAEE" w14:textId="37E5FB66" w:rsidR="00E27907" w:rsidRPr="00931575" w:rsidRDefault="00E27907" w:rsidP="006F1F81">
            <w:pPr>
              <w:pStyle w:val="TAC"/>
              <w:rPr>
                <w:lang w:eastAsia="zh-CN"/>
              </w:rPr>
            </w:pPr>
            <w:r w:rsidRPr="00931575">
              <w:rPr>
                <w:rFonts w:hint="eastAsia"/>
                <w:lang w:eastAsia="zh-CN"/>
              </w:rPr>
              <w:t>13.0</w:t>
            </w:r>
          </w:p>
        </w:tc>
      </w:tr>
    </w:tbl>
    <w:p w14:paraId="2027AC11" w14:textId="77777777" w:rsidR="00DD7E4F" w:rsidRDefault="00DD7E4F" w:rsidP="006F1F81">
      <w:pPr>
        <w:rPr>
          <w:lang w:eastAsia="zh-CN"/>
        </w:rPr>
      </w:pPr>
    </w:p>
    <w:p w14:paraId="09BCA0CF" w14:textId="77777777" w:rsidR="002C0395" w:rsidRPr="00931575" w:rsidRDefault="002C0395" w:rsidP="002C0395">
      <w:pPr>
        <w:pStyle w:val="Heading3"/>
        <w:rPr>
          <w:rFonts w:eastAsia="SimSun"/>
        </w:rPr>
      </w:pPr>
      <w:bookmarkStart w:id="10896" w:name="_Toc58915956"/>
      <w:bookmarkStart w:id="10897" w:name="_Toc58918137"/>
      <w:bookmarkStart w:id="10898" w:name="_Toc66694007"/>
      <w:bookmarkStart w:id="10899" w:name="_Toc74915974"/>
      <w:bookmarkStart w:id="10900" w:name="_Toc76114599"/>
      <w:bookmarkStart w:id="10901" w:name="_Toc76544485"/>
      <w:bookmarkStart w:id="10902" w:name="_Toc82536607"/>
      <w:bookmarkStart w:id="10903" w:name="_Toc89952900"/>
      <w:bookmarkStart w:id="10904" w:name="_Toc98766716"/>
      <w:bookmarkStart w:id="10905" w:name="_Toc99703079"/>
      <w:bookmarkStart w:id="10906" w:name="_Toc106206869"/>
      <w:bookmarkStart w:id="10907" w:name="_Toc115080871"/>
      <w:bookmarkStart w:id="10908" w:name="_Toc121999762"/>
      <w:bookmarkStart w:id="10909" w:name="_Toc124153935"/>
      <w:bookmarkStart w:id="10910" w:name="_Toc124154710"/>
      <w:bookmarkStart w:id="10911" w:name="_Toc131560565"/>
      <w:bookmarkStart w:id="10912" w:name="_Toc137394265"/>
      <w:bookmarkStart w:id="10913" w:name="_Toc163475371"/>
      <w:bookmarkStart w:id="10914" w:name="_Toc176783701"/>
      <w:bookmarkStart w:id="10915" w:name="_Toc187257335"/>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p>
    <w:p w14:paraId="2471D707" w14:textId="77777777" w:rsidR="002C0395" w:rsidRPr="00931575" w:rsidRDefault="002C0395" w:rsidP="002C0395">
      <w:pPr>
        <w:pStyle w:val="Heading4"/>
      </w:pPr>
      <w:bookmarkStart w:id="10916" w:name="_Toc58915957"/>
      <w:bookmarkStart w:id="10917" w:name="_Toc58918138"/>
      <w:bookmarkStart w:id="10918" w:name="_Toc66694008"/>
      <w:bookmarkStart w:id="10919" w:name="_Toc74915975"/>
      <w:bookmarkStart w:id="10920" w:name="_Toc76114600"/>
      <w:bookmarkStart w:id="10921" w:name="_Toc76544486"/>
      <w:bookmarkStart w:id="10922" w:name="_Toc82536608"/>
      <w:bookmarkStart w:id="10923" w:name="_Toc89952901"/>
      <w:bookmarkStart w:id="10924" w:name="_Toc98766717"/>
      <w:bookmarkStart w:id="10925" w:name="_Toc99703080"/>
      <w:bookmarkStart w:id="10926" w:name="_Toc106206870"/>
      <w:bookmarkStart w:id="10927" w:name="_Toc115080872"/>
      <w:bookmarkStart w:id="10928" w:name="_Toc121999763"/>
      <w:bookmarkStart w:id="10929" w:name="_Toc124153936"/>
      <w:bookmarkStart w:id="10930" w:name="_Toc124154711"/>
      <w:bookmarkStart w:id="10931" w:name="_Toc131560566"/>
      <w:bookmarkStart w:id="10932" w:name="_Toc137394266"/>
      <w:bookmarkStart w:id="10933" w:name="_Toc163475372"/>
      <w:bookmarkStart w:id="10934" w:name="_Toc176783702"/>
      <w:bookmarkStart w:id="10935" w:name="_Toc187257336"/>
      <w:r w:rsidRPr="00931575">
        <w:t>8.2.</w:t>
      </w:r>
      <w:r w:rsidRPr="00931575">
        <w:rPr>
          <w:lang w:eastAsia="zh-CN"/>
        </w:rPr>
        <w:t>6</w:t>
      </w:r>
      <w:r w:rsidRPr="00931575">
        <w:t>.1</w:t>
      </w:r>
      <w:r w:rsidRPr="00931575">
        <w:tab/>
        <w:t>Definition and applicability</w:t>
      </w:r>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p>
    <w:p w14:paraId="3E52F95D" w14:textId="77777777" w:rsidR="002C0395" w:rsidRPr="00931575" w:rsidRDefault="002C0395" w:rsidP="006F1F81">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10936" w:name="_Toc58915958"/>
      <w:bookmarkStart w:id="10937" w:name="_Toc58918139"/>
      <w:bookmarkStart w:id="10938" w:name="_Toc66694009"/>
      <w:bookmarkStart w:id="10939" w:name="_Toc74915976"/>
      <w:bookmarkStart w:id="10940" w:name="_Toc76114601"/>
      <w:bookmarkStart w:id="10941" w:name="_Toc76544487"/>
      <w:bookmarkStart w:id="10942" w:name="_Toc82536609"/>
      <w:bookmarkStart w:id="10943" w:name="_Toc89952902"/>
      <w:bookmarkStart w:id="10944" w:name="_Toc98766718"/>
      <w:bookmarkStart w:id="10945" w:name="_Toc99703081"/>
      <w:bookmarkStart w:id="10946" w:name="_Toc106206871"/>
      <w:bookmarkStart w:id="10947" w:name="_Toc115080873"/>
      <w:bookmarkStart w:id="10948" w:name="_Toc121999764"/>
      <w:bookmarkStart w:id="10949" w:name="_Toc124153937"/>
      <w:bookmarkStart w:id="10950" w:name="_Toc124154712"/>
      <w:bookmarkStart w:id="10951" w:name="_Toc131560567"/>
      <w:bookmarkStart w:id="10952" w:name="_Toc137394267"/>
      <w:bookmarkStart w:id="10953" w:name="_Toc163475373"/>
      <w:bookmarkStart w:id="10954" w:name="_Toc176783703"/>
      <w:bookmarkStart w:id="10955" w:name="_Toc187257337"/>
      <w:r w:rsidRPr="00931575">
        <w:t>8.2.</w:t>
      </w:r>
      <w:r w:rsidRPr="00931575">
        <w:rPr>
          <w:lang w:eastAsia="zh-CN"/>
        </w:rPr>
        <w:t>6</w:t>
      </w:r>
      <w:r w:rsidRPr="00931575">
        <w:t>.2</w:t>
      </w:r>
      <w:r w:rsidRPr="00931575">
        <w:tab/>
        <w:t>Minimum Requirement</w:t>
      </w:r>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p>
    <w:p w14:paraId="67B5BA84" w14:textId="31A0CE3E"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w:t>
      </w:r>
      <w:r w:rsidR="00931575" w:rsidRPr="00931575">
        <w:t>clause</w:t>
      </w:r>
      <w:r w:rsidRPr="00931575">
        <w:t xml:space="preserve"> </w:t>
      </w:r>
      <w:r w:rsidRPr="00931575">
        <w:rPr>
          <w:lang w:eastAsia="zh-CN"/>
        </w:rPr>
        <w:t>11.2.1.6</w:t>
      </w:r>
      <w:r w:rsidRPr="00931575">
        <w:t>.</w:t>
      </w:r>
    </w:p>
    <w:p w14:paraId="41C14CD2"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10956" w:name="_Toc58915959"/>
      <w:bookmarkStart w:id="10957" w:name="_Toc58918140"/>
      <w:bookmarkStart w:id="10958" w:name="_Toc66694010"/>
      <w:bookmarkStart w:id="10959" w:name="_Toc74915977"/>
      <w:bookmarkStart w:id="10960" w:name="_Toc76114602"/>
      <w:bookmarkStart w:id="10961" w:name="_Toc76544488"/>
      <w:bookmarkStart w:id="10962" w:name="_Toc82536610"/>
      <w:bookmarkStart w:id="10963" w:name="_Toc89952903"/>
      <w:bookmarkStart w:id="10964" w:name="_Toc98766719"/>
      <w:bookmarkStart w:id="10965" w:name="_Toc99703082"/>
      <w:bookmarkStart w:id="10966" w:name="_Toc106206872"/>
      <w:bookmarkStart w:id="10967" w:name="_Toc115080874"/>
      <w:bookmarkStart w:id="10968" w:name="_Toc121999765"/>
      <w:bookmarkStart w:id="10969" w:name="_Toc124153938"/>
      <w:bookmarkStart w:id="10970" w:name="_Toc124154713"/>
      <w:bookmarkStart w:id="10971" w:name="_Toc131560568"/>
      <w:bookmarkStart w:id="10972" w:name="_Toc137394268"/>
      <w:bookmarkStart w:id="10973" w:name="_Toc163475374"/>
      <w:bookmarkStart w:id="10974" w:name="_Toc176783704"/>
      <w:bookmarkStart w:id="10975" w:name="_Toc187257338"/>
      <w:r w:rsidRPr="00931575">
        <w:t>8.2.</w:t>
      </w:r>
      <w:r w:rsidRPr="00931575">
        <w:rPr>
          <w:lang w:eastAsia="zh-CN"/>
        </w:rPr>
        <w:t>6</w:t>
      </w:r>
      <w:r w:rsidRPr="00931575">
        <w:t>.3</w:t>
      </w:r>
      <w:r w:rsidRPr="00931575">
        <w:tab/>
        <w:t>Test Purpose</w:t>
      </w:r>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p>
    <w:p w14:paraId="15163DBF" w14:textId="77777777" w:rsidR="002C0395" w:rsidRPr="00931575" w:rsidRDefault="002C0395" w:rsidP="006F1F81">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10976" w:name="_Toc58915960"/>
      <w:bookmarkStart w:id="10977" w:name="_Toc58918141"/>
      <w:bookmarkStart w:id="10978" w:name="_Toc66694011"/>
      <w:bookmarkStart w:id="10979" w:name="_Toc74915978"/>
      <w:bookmarkStart w:id="10980" w:name="_Toc76114603"/>
      <w:bookmarkStart w:id="10981" w:name="_Toc76544489"/>
      <w:bookmarkStart w:id="10982" w:name="_Toc82536611"/>
      <w:bookmarkStart w:id="10983" w:name="_Toc89952904"/>
      <w:bookmarkStart w:id="10984" w:name="_Toc98766720"/>
      <w:bookmarkStart w:id="10985" w:name="_Toc99703083"/>
      <w:bookmarkStart w:id="10986" w:name="_Toc106206873"/>
      <w:bookmarkStart w:id="10987" w:name="_Toc115080875"/>
      <w:bookmarkStart w:id="10988" w:name="_Toc121999766"/>
      <w:bookmarkStart w:id="10989" w:name="_Toc124153939"/>
      <w:bookmarkStart w:id="10990" w:name="_Toc124154714"/>
      <w:bookmarkStart w:id="10991" w:name="_Toc131560569"/>
      <w:bookmarkStart w:id="10992" w:name="_Toc137394269"/>
      <w:bookmarkStart w:id="10993" w:name="_Toc163475375"/>
      <w:bookmarkStart w:id="10994" w:name="_Toc176783705"/>
      <w:bookmarkStart w:id="10995" w:name="_Toc187257339"/>
      <w:r w:rsidRPr="00931575">
        <w:t>8.2.</w:t>
      </w:r>
      <w:r w:rsidRPr="00931575">
        <w:rPr>
          <w:lang w:eastAsia="zh-CN"/>
        </w:rPr>
        <w:t>6</w:t>
      </w:r>
      <w:r w:rsidRPr="00931575">
        <w:t>.4</w:t>
      </w:r>
      <w:r w:rsidRPr="00931575">
        <w:tab/>
        <w:t>Method of test</w:t>
      </w:r>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p>
    <w:p w14:paraId="179F41AD" w14:textId="77777777" w:rsidR="002C0395" w:rsidRPr="00931575" w:rsidRDefault="002C0395" w:rsidP="002C0395">
      <w:pPr>
        <w:pStyle w:val="Heading5"/>
      </w:pPr>
      <w:bookmarkStart w:id="10996" w:name="_Toc58915961"/>
      <w:bookmarkStart w:id="10997" w:name="_Toc58918142"/>
      <w:bookmarkStart w:id="10998" w:name="_Toc66694012"/>
      <w:bookmarkStart w:id="10999" w:name="_Toc74915979"/>
      <w:bookmarkStart w:id="11000" w:name="_Toc76114604"/>
      <w:bookmarkStart w:id="11001" w:name="_Toc76544490"/>
      <w:bookmarkStart w:id="11002" w:name="_Toc82536612"/>
      <w:bookmarkStart w:id="11003" w:name="_Toc89952905"/>
      <w:bookmarkStart w:id="11004" w:name="_Toc98766721"/>
      <w:bookmarkStart w:id="11005" w:name="_Toc99703084"/>
      <w:bookmarkStart w:id="11006" w:name="_Toc106206874"/>
      <w:bookmarkStart w:id="11007" w:name="_Toc115080876"/>
      <w:bookmarkStart w:id="11008" w:name="_Toc121999767"/>
      <w:bookmarkStart w:id="11009" w:name="_Toc124153940"/>
      <w:bookmarkStart w:id="11010" w:name="_Toc124154715"/>
      <w:bookmarkStart w:id="11011" w:name="_Toc131560570"/>
      <w:bookmarkStart w:id="11012" w:name="_Toc137394270"/>
      <w:bookmarkStart w:id="11013" w:name="_Toc163475376"/>
      <w:bookmarkStart w:id="11014" w:name="_Toc176783706"/>
      <w:bookmarkStart w:id="11015" w:name="_Toc187257340"/>
      <w:r w:rsidRPr="00931575">
        <w:t>8.2.</w:t>
      </w:r>
      <w:r w:rsidRPr="00931575">
        <w:rPr>
          <w:lang w:eastAsia="zh-CN"/>
        </w:rPr>
        <w:t>6</w:t>
      </w:r>
      <w:r w:rsidRPr="00931575">
        <w:t>.4.1</w:t>
      </w:r>
      <w:r w:rsidRPr="00931575">
        <w:tab/>
        <w:t>Initial Conditions</w:t>
      </w:r>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p>
    <w:p w14:paraId="53A746B0" w14:textId="77777777" w:rsidR="002C0395" w:rsidRPr="00931575" w:rsidRDefault="002C0395" w:rsidP="006F1F81">
      <w:r w:rsidRPr="00931575">
        <w:t>Test environment:</w:t>
      </w:r>
      <w:r w:rsidRPr="00931575">
        <w:tab/>
        <w:t>Normal, see annex B.2.</w:t>
      </w:r>
    </w:p>
    <w:p w14:paraId="534FBAA8" w14:textId="1DBE68FC" w:rsidR="002C0395" w:rsidRPr="00931575" w:rsidRDefault="002C0395" w:rsidP="006F1F81">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6F1F81">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DF2ED96" w14:textId="77777777" w:rsidR="002C0395" w:rsidRPr="00931575" w:rsidRDefault="002C0395" w:rsidP="002C0395">
      <w:pPr>
        <w:pStyle w:val="Heading5"/>
      </w:pPr>
      <w:bookmarkStart w:id="11016" w:name="_Toc58915962"/>
      <w:bookmarkStart w:id="11017" w:name="_Toc58918143"/>
      <w:bookmarkStart w:id="11018" w:name="_Toc66694013"/>
      <w:bookmarkStart w:id="11019" w:name="_Toc74915980"/>
      <w:bookmarkStart w:id="11020" w:name="_Toc76114605"/>
      <w:bookmarkStart w:id="11021" w:name="_Toc76544491"/>
      <w:bookmarkStart w:id="11022" w:name="_Toc82536613"/>
      <w:bookmarkStart w:id="11023" w:name="_Toc89952906"/>
      <w:bookmarkStart w:id="11024" w:name="_Toc98766722"/>
      <w:bookmarkStart w:id="11025" w:name="_Toc99703085"/>
      <w:bookmarkStart w:id="11026" w:name="_Toc106206875"/>
      <w:bookmarkStart w:id="11027" w:name="_Toc115080877"/>
      <w:bookmarkStart w:id="11028" w:name="_Toc121999768"/>
      <w:bookmarkStart w:id="11029" w:name="_Toc124153941"/>
      <w:bookmarkStart w:id="11030" w:name="_Toc124154716"/>
      <w:bookmarkStart w:id="11031" w:name="_Toc131560571"/>
      <w:bookmarkStart w:id="11032" w:name="_Toc137394271"/>
      <w:bookmarkStart w:id="11033" w:name="_Toc163475377"/>
      <w:bookmarkStart w:id="11034" w:name="_Toc176783707"/>
      <w:bookmarkStart w:id="11035" w:name="_Toc187257341"/>
      <w:r w:rsidRPr="00931575">
        <w:t>8.2.6.4.2</w:t>
      </w:r>
      <w:r w:rsidRPr="00931575">
        <w:tab/>
        <w:t>Procedure</w:t>
      </w:r>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p>
    <w:p w14:paraId="3B915A26" w14:textId="77777777" w:rsidR="002C0395" w:rsidRPr="00931575" w:rsidDel="0089269B" w:rsidRDefault="002C0395"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6F1F81">
      <w:pPr>
        <w:rPr>
          <w:lang w:eastAsia="zh-CN"/>
        </w:rPr>
      </w:pPr>
    </w:p>
    <w:p w14:paraId="1A449E28" w14:textId="77777777" w:rsidR="002C0395" w:rsidRPr="00931575" w:rsidRDefault="002C0395" w:rsidP="006F1F81">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333C5F">
        <w:trPr>
          <w:jc w:val="center"/>
        </w:trPr>
        <w:tc>
          <w:tcPr>
            <w:tcW w:w="0" w:type="auto"/>
            <w:gridSpan w:val="2"/>
          </w:tcPr>
          <w:p w14:paraId="557433CE" w14:textId="77777777" w:rsidR="002C0395" w:rsidRPr="00931575" w:rsidRDefault="002C0395" w:rsidP="006F1F81">
            <w:pPr>
              <w:pStyle w:val="TAH"/>
            </w:pPr>
            <w:r w:rsidRPr="00931575">
              <w:t>Parameter</w:t>
            </w:r>
          </w:p>
        </w:tc>
        <w:tc>
          <w:tcPr>
            <w:tcW w:w="0" w:type="auto"/>
          </w:tcPr>
          <w:p w14:paraId="65F4466B" w14:textId="77777777" w:rsidR="002C0395" w:rsidRPr="00931575" w:rsidRDefault="002C0395" w:rsidP="006F1F81">
            <w:pPr>
              <w:pStyle w:val="TAH"/>
            </w:pPr>
            <w:r w:rsidRPr="00931575">
              <w:t>Value</w:t>
            </w:r>
          </w:p>
        </w:tc>
      </w:tr>
      <w:tr w:rsidR="002C0395" w:rsidRPr="00931575" w14:paraId="7B069D24" w14:textId="77777777" w:rsidTr="00333C5F">
        <w:trPr>
          <w:jc w:val="center"/>
        </w:trPr>
        <w:tc>
          <w:tcPr>
            <w:tcW w:w="0" w:type="auto"/>
            <w:gridSpan w:val="2"/>
          </w:tcPr>
          <w:p w14:paraId="5D717EDD" w14:textId="77777777" w:rsidR="002C0395" w:rsidRPr="00931575" w:rsidRDefault="002C0395" w:rsidP="006F1F81">
            <w:pPr>
              <w:pStyle w:val="TAL"/>
            </w:pPr>
            <w:r w:rsidRPr="00931575">
              <w:t>Transform precoding</w:t>
            </w:r>
          </w:p>
        </w:tc>
        <w:tc>
          <w:tcPr>
            <w:tcW w:w="0" w:type="auto"/>
          </w:tcPr>
          <w:p w14:paraId="661CD43A" w14:textId="77777777" w:rsidR="002C0395" w:rsidRPr="00931575" w:rsidRDefault="002C0395" w:rsidP="006F1F81">
            <w:pPr>
              <w:pStyle w:val="TAC"/>
            </w:pPr>
            <w:r w:rsidRPr="00931575">
              <w:t>Disabled</w:t>
            </w:r>
          </w:p>
        </w:tc>
      </w:tr>
      <w:tr w:rsidR="002C0395" w:rsidRPr="00931575" w14:paraId="4807EA59" w14:textId="77777777" w:rsidTr="00333C5F">
        <w:trPr>
          <w:jc w:val="center"/>
        </w:trPr>
        <w:tc>
          <w:tcPr>
            <w:tcW w:w="0" w:type="auto"/>
            <w:gridSpan w:val="2"/>
          </w:tcPr>
          <w:p w14:paraId="47C779BF" w14:textId="77777777" w:rsidR="002C0395" w:rsidRPr="00931575" w:rsidRDefault="002C0395" w:rsidP="006F1F81">
            <w:pPr>
              <w:pStyle w:val="TAL"/>
            </w:pPr>
            <w:r w:rsidRPr="00931575">
              <w:t>Default TDD UL-DL pattern (Note 1)</w:t>
            </w:r>
          </w:p>
        </w:tc>
        <w:tc>
          <w:tcPr>
            <w:tcW w:w="0" w:type="auto"/>
          </w:tcPr>
          <w:p w14:paraId="4A965E0A" w14:textId="77777777" w:rsidR="002C0395" w:rsidRPr="00931575" w:rsidRDefault="002C0395" w:rsidP="006F1F81">
            <w:pPr>
              <w:pStyle w:val="TAC"/>
            </w:pPr>
            <w:r w:rsidRPr="00931575">
              <w:t>15 kHz SCS:</w:t>
            </w:r>
          </w:p>
          <w:p w14:paraId="05A294AE" w14:textId="77777777" w:rsidR="002C0395" w:rsidRPr="00931575" w:rsidRDefault="002C0395" w:rsidP="006F1F81">
            <w:pPr>
              <w:pStyle w:val="TAC"/>
            </w:pPr>
            <w:r w:rsidRPr="00931575">
              <w:t>3D1S1U, S=10D:2G:2U</w:t>
            </w:r>
          </w:p>
          <w:p w14:paraId="492E9208" w14:textId="77777777" w:rsidR="002C0395" w:rsidRPr="00931575" w:rsidRDefault="002C0395" w:rsidP="006F1F81">
            <w:pPr>
              <w:pStyle w:val="TAC"/>
            </w:pPr>
            <w:r w:rsidRPr="00931575">
              <w:t>30 kHz SCS:</w:t>
            </w:r>
          </w:p>
          <w:p w14:paraId="1AA506F0" w14:textId="77777777" w:rsidR="002C0395" w:rsidRPr="00931575" w:rsidRDefault="002C0395" w:rsidP="006F1F81">
            <w:pPr>
              <w:pStyle w:val="TAC"/>
            </w:pPr>
            <w:r w:rsidRPr="00931575">
              <w:t>7D1S2U, S=6D:4G:4U</w:t>
            </w:r>
          </w:p>
        </w:tc>
      </w:tr>
      <w:tr w:rsidR="002C0395" w:rsidRPr="00931575" w14:paraId="0D720272" w14:textId="77777777" w:rsidTr="00333C5F">
        <w:trPr>
          <w:jc w:val="center"/>
        </w:trPr>
        <w:tc>
          <w:tcPr>
            <w:tcW w:w="0" w:type="auto"/>
            <w:vMerge w:val="restart"/>
          </w:tcPr>
          <w:p w14:paraId="72B624E8" w14:textId="77777777" w:rsidR="002C0395" w:rsidRPr="00931575" w:rsidRDefault="002C0395" w:rsidP="006F1F81">
            <w:pPr>
              <w:pStyle w:val="TAL"/>
            </w:pPr>
            <w:r w:rsidRPr="00931575">
              <w:t>HARQ</w:t>
            </w:r>
          </w:p>
        </w:tc>
        <w:tc>
          <w:tcPr>
            <w:tcW w:w="0" w:type="auto"/>
          </w:tcPr>
          <w:p w14:paraId="50B2CA8C" w14:textId="77777777" w:rsidR="002C0395" w:rsidRPr="00931575" w:rsidRDefault="002C0395" w:rsidP="006F1F81">
            <w:pPr>
              <w:pStyle w:val="TAL"/>
            </w:pPr>
            <w:r w:rsidRPr="00931575">
              <w:t>Maximum number of HARQ transmissions</w:t>
            </w:r>
          </w:p>
        </w:tc>
        <w:tc>
          <w:tcPr>
            <w:tcW w:w="0" w:type="auto"/>
          </w:tcPr>
          <w:p w14:paraId="761136D8" w14:textId="77777777" w:rsidR="002C0395" w:rsidRPr="00931575" w:rsidRDefault="002C0395" w:rsidP="006F1F81">
            <w:pPr>
              <w:pStyle w:val="TAC"/>
            </w:pPr>
            <w:r w:rsidRPr="00931575">
              <w:t>1</w:t>
            </w:r>
          </w:p>
        </w:tc>
      </w:tr>
      <w:tr w:rsidR="002C0395" w:rsidRPr="00931575" w14:paraId="00ED9289" w14:textId="77777777" w:rsidTr="00333C5F">
        <w:trPr>
          <w:jc w:val="center"/>
        </w:trPr>
        <w:tc>
          <w:tcPr>
            <w:tcW w:w="0" w:type="auto"/>
            <w:vMerge/>
          </w:tcPr>
          <w:p w14:paraId="69D47A32" w14:textId="77777777" w:rsidR="002C0395" w:rsidRPr="00931575" w:rsidRDefault="002C0395" w:rsidP="006F1F81">
            <w:pPr>
              <w:pStyle w:val="TAL"/>
            </w:pPr>
          </w:p>
        </w:tc>
        <w:tc>
          <w:tcPr>
            <w:tcW w:w="0" w:type="auto"/>
          </w:tcPr>
          <w:p w14:paraId="1760C581" w14:textId="77777777" w:rsidR="002C0395" w:rsidRPr="00931575" w:rsidRDefault="002C0395" w:rsidP="006F1F81">
            <w:pPr>
              <w:pStyle w:val="TAL"/>
            </w:pPr>
            <w:r w:rsidRPr="00931575">
              <w:t>RV sequence</w:t>
            </w:r>
          </w:p>
        </w:tc>
        <w:tc>
          <w:tcPr>
            <w:tcW w:w="0" w:type="auto"/>
          </w:tcPr>
          <w:p w14:paraId="7685AA92" w14:textId="77777777" w:rsidR="002C0395" w:rsidRPr="00931575" w:rsidRDefault="002C0395" w:rsidP="006F1F81">
            <w:pPr>
              <w:pStyle w:val="TAC"/>
            </w:pPr>
            <w:r w:rsidRPr="00931575">
              <w:rPr>
                <w:lang w:val="fr-FR"/>
              </w:rPr>
              <w:t xml:space="preserve">0 </w:t>
            </w:r>
          </w:p>
        </w:tc>
      </w:tr>
      <w:tr w:rsidR="002C0395" w:rsidRPr="00931575" w14:paraId="1162274B" w14:textId="77777777" w:rsidTr="00333C5F">
        <w:trPr>
          <w:jc w:val="center"/>
        </w:trPr>
        <w:tc>
          <w:tcPr>
            <w:tcW w:w="0" w:type="auto"/>
            <w:vMerge w:val="restart"/>
          </w:tcPr>
          <w:p w14:paraId="351B5009" w14:textId="77777777" w:rsidR="002C0395" w:rsidRPr="00931575" w:rsidRDefault="002C0395" w:rsidP="006F1F81">
            <w:pPr>
              <w:pStyle w:val="TAL"/>
            </w:pPr>
            <w:r w:rsidRPr="00931575">
              <w:t>DM-RS</w:t>
            </w:r>
          </w:p>
        </w:tc>
        <w:tc>
          <w:tcPr>
            <w:tcW w:w="0" w:type="auto"/>
            <w:vAlign w:val="center"/>
          </w:tcPr>
          <w:p w14:paraId="73DA40EF" w14:textId="77777777" w:rsidR="002C0395" w:rsidRPr="00931575" w:rsidRDefault="002C0395" w:rsidP="006F1F81">
            <w:pPr>
              <w:pStyle w:val="TAL"/>
            </w:pPr>
            <w:r w:rsidRPr="00931575">
              <w:t>DM-RS configuration type</w:t>
            </w:r>
          </w:p>
        </w:tc>
        <w:tc>
          <w:tcPr>
            <w:tcW w:w="0" w:type="auto"/>
          </w:tcPr>
          <w:p w14:paraId="16FA0A19" w14:textId="77777777" w:rsidR="002C0395" w:rsidRPr="00931575" w:rsidRDefault="002C0395" w:rsidP="006F1F81">
            <w:pPr>
              <w:pStyle w:val="TAC"/>
            </w:pPr>
            <w:r w:rsidRPr="00931575">
              <w:t>1</w:t>
            </w:r>
          </w:p>
        </w:tc>
      </w:tr>
      <w:tr w:rsidR="002C0395" w:rsidRPr="00931575" w14:paraId="0221D291" w14:textId="77777777" w:rsidTr="00333C5F">
        <w:trPr>
          <w:jc w:val="center"/>
        </w:trPr>
        <w:tc>
          <w:tcPr>
            <w:tcW w:w="0" w:type="auto"/>
            <w:vMerge/>
          </w:tcPr>
          <w:p w14:paraId="7D8A2349" w14:textId="77777777" w:rsidR="002C0395" w:rsidRPr="00931575" w:rsidRDefault="002C0395" w:rsidP="006F1F81">
            <w:pPr>
              <w:pStyle w:val="TAL"/>
              <w:rPr>
                <w:lang w:eastAsia="zh-CN"/>
              </w:rPr>
            </w:pPr>
          </w:p>
        </w:tc>
        <w:tc>
          <w:tcPr>
            <w:tcW w:w="0" w:type="auto"/>
            <w:vAlign w:val="center"/>
          </w:tcPr>
          <w:p w14:paraId="3778ACD1" w14:textId="77777777" w:rsidR="002C0395" w:rsidRPr="00931575" w:rsidRDefault="002C0395" w:rsidP="006F1F81">
            <w:pPr>
              <w:pStyle w:val="TAL"/>
            </w:pPr>
            <w:r w:rsidRPr="00931575">
              <w:t>DM-RS duration</w:t>
            </w:r>
          </w:p>
        </w:tc>
        <w:tc>
          <w:tcPr>
            <w:tcW w:w="0" w:type="auto"/>
          </w:tcPr>
          <w:p w14:paraId="2B8AAD29" w14:textId="77777777" w:rsidR="002C0395" w:rsidRPr="00931575" w:rsidRDefault="002C0395" w:rsidP="006F1F81">
            <w:pPr>
              <w:pStyle w:val="TAC"/>
            </w:pPr>
            <w:r w:rsidRPr="00931575">
              <w:t>single-symbol DM-RS</w:t>
            </w:r>
          </w:p>
        </w:tc>
      </w:tr>
      <w:tr w:rsidR="002C0395" w:rsidRPr="00931575" w14:paraId="2B5A7F05" w14:textId="77777777" w:rsidTr="00333C5F">
        <w:trPr>
          <w:jc w:val="center"/>
        </w:trPr>
        <w:tc>
          <w:tcPr>
            <w:tcW w:w="0" w:type="auto"/>
            <w:vMerge/>
          </w:tcPr>
          <w:p w14:paraId="6697C1E4" w14:textId="77777777" w:rsidR="002C0395" w:rsidRPr="00931575" w:rsidRDefault="002C0395" w:rsidP="006F1F81">
            <w:pPr>
              <w:pStyle w:val="TAL"/>
              <w:rPr>
                <w:lang w:eastAsia="zh-CN"/>
              </w:rPr>
            </w:pPr>
          </w:p>
        </w:tc>
        <w:tc>
          <w:tcPr>
            <w:tcW w:w="0" w:type="auto"/>
            <w:vAlign w:val="center"/>
          </w:tcPr>
          <w:p w14:paraId="66F63107" w14:textId="77777777" w:rsidR="002C0395" w:rsidRPr="00931575" w:rsidRDefault="002C0395" w:rsidP="006F1F81">
            <w:pPr>
              <w:pStyle w:val="TAL"/>
            </w:pPr>
            <w:r w:rsidRPr="00931575">
              <w:rPr>
                <w:lang w:eastAsia="zh-CN"/>
              </w:rPr>
              <w:t>Additional DM-RS position</w:t>
            </w:r>
          </w:p>
        </w:tc>
        <w:tc>
          <w:tcPr>
            <w:tcW w:w="0" w:type="auto"/>
          </w:tcPr>
          <w:p w14:paraId="0DC3CB4A" w14:textId="77777777" w:rsidR="002C0395" w:rsidRPr="00931575" w:rsidRDefault="002C0395" w:rsidP="006F1F81">
            <w:pPr>
              <w:pStyle w:val="TAC"/>
            </w:pPr>
            <w:r w:rsidRPr="00931575">
              <w:t>Pos1</w:t>
            </w:r>
          </w:p>
        </w:tc>
      </w:tr>
      <w:tr w:rsidR="002C0395" w:rsidRPr="00931575" w14:paraId="594E5DE2" w14:textId="77777777" w:rsidTr="00333C5F">
        <w:trPr>
          <w:jc w:val="center"/>
        </w:trPr>
        <w:tc>
          <w:tcPr>
            <w:tcW w:w="0" w:type="auto"/>
            <w:vMerge/>
          </w:tcPr>
          <w:p w14:paraId="49C7B1F1" w14:textId="77777777" w:rsidR="002C0395" w:rsidRPr="00931575" w:rsidRDefault="002C0395" w:rsidP="006F1F81">
            <w:pPr>
              <w:pStyle w:val="TAL"/>
            </w:pPr>
          </w:p>
        </w:tc>
        <w:tc>
          <w:tcPr>
            <w:tcW w:w="0" w:type="auto"/>
            <w:vAlign w:val="center"/>
          </w:tcPr>
          <w:p w14:paraId="0D023D33" w14:textId="77777777" w:rsidR="002C0395" w:rsidRPr="00931575" w:rsidRDefault="002C0395" w:rsidP="006F1F81">
            <w:pPr>
              <w:pStyle w:val="TAL"/>
            </w:pPr>
            <w:r w:rsidRPr="00931575">
              <w:t>Number of DM-RS CDM group(s) without data</w:t>
            </w:r>
          </w:p>
        </w:tc>
        <w:tc>
          <w:tcPr>
            <w:tcW w:w="0" w:type="auto"/>
          </w:tcPr>
          <w:p w14:paraId="29F28E6B" w14:textId="77777777" w:rsidR="002C0395" w:rsidRPr="00931575" w:rsidRDefault="002C0395" w:rsidP="006F1F81">
            <w:pPr>
              <w:pStyle w:val="TAC"/>
            </w:pPr>
            <w:r w:rsidRPr="00931575">
              <w:t>1</w:t>
            </w:r>
          </w:p>
        </w:tc>
      </w:tr>
      <w:tr w:rsidR="002C0395" w:rsidRPr="00931575" w14:paraId="58C8E72F" w14:textId="77777777" w:rsidTr="00333C5F">
        <w:trPr>
          <w:jc w:val="center"/>
        </w:trPr>
        <w:tc>
          <w:tcPr>
            <w:tcW w:w="0" w:type="auto"/>
            <w:vMerge/>
          </w:tcPr>
          <w:p w14:paraId="2E749E17" w14:textId="77777777" w:rsidR="002C0395" w:rsidRPr="00931575" w:rsidRDefault="002C0395" w:rsidP="006F1F81">
            <w:pPr>
              <w:pStyle w:val="TAL"/>
            </w:pPr>
          </w:p>
        </w:tc>
        <w:tc>
          <w:tcPr>
            <w:tcW w:w="0" w:type="auto"/>
            <w:vAlign w:val="center"/>
          </w:tcPr>
          <w:p w14:paraId="4AE19CEA" w14:textId="77777777" w:rsidR="002C0395" w:rsidRPr="00931575" w:rsidRDefault="002C0395" w:rsidP="006F1F81">
            <w:pPr>
              <w:pStyle w:val="TAL"/>
            </w:pPr>
            <w:r w:rsidRPr="00931575">
              <w:t>Ratio of PUSCH EPRE to DM-RS EPRE</w:t>
            </w:r>
          </w:p>
        </w:tc>
        <w:tc>
          <w:tcPr>
            <w:tcW w:w="0" w:type="auto"/>
          </w:tcPr>
          <w:p w14:paraId="4C4D9E90" w14:textId="77777777" w:rsidR="002C0395" w:rsidRPr="00931575" w:rsidRDefault="002C0395" w:rsidP="006F1F81">
            <w:pPr>
              <w:pStyle w:val="TAC"/>
              <w:rPr>
                <w:lang w:eastAsia="zh-CN"/>
              </w:rPr>
            </w:pPr>
            <w:r w:rsidRPr="00931575">
              <w:rPr>
                <w:lang w:eastAsia="zh-CN"/>
              </w:rPr>
              <w:t>-3 dB</w:t>
            </w:r>
          </w:p>
        </w:tc>
      </w:tr>
      <w:tr w:rsidR="002C0395" w:rsidRPr="00931575" w14:paraId="3D9AE343" w14:textId="77777777" w:rsidTr="00333C5F">
        <w:trPr>
          <w:jc w:val="center"/>
        </w:trPr>
        <w:tc>
          <w:tcPr>
            <w:tcW w:w="0" w:type="auto"/>
            <w:vMerge/>
          </w:tcPr>
          <w:p w14:paraId="2E59CCFE" w14:textId="77777777" w:rsidR="002C0395" w:rsidRPr="00931575" w:rsidRDefault="002C0395" w:rsidP="006F1F81">
            <w:pPr>
              <w:pStyle w:val="TAL"/>
            </w:pPr>
          </w:p>
        </w:tc>
        <w:tc>
          <w:tcPr>
            <w:tcW w:w="0" w:type="auto"/>
            <w:vAlign w:val="center"/>
          </w:tcPr>
          <w:p w14:paraId="4619FAB9" w14:textId="77777777" w:rsidR="002C0395" w:rsidRPr="00931575" w:rsidRDefault="002C0395" w:rsidP="006F1F81">
            <w:pPr>
              <w:pStyle w:val="TAL"/>
            </w:pPr>
            <w:r w:rsidRPr="00931575">
              <w:t>DM-RS port(s)</w:t>
            </w:r>
          </w:p>
        </w:tc>
        <w:tc>
          <w:tcPr>
            <w:tcW w:w="0" w:type="auto"/>
          </w:tcPr>
          <w:p w14:paraId="6DB46BDD" w14:textId="77777777" w:rsidR="002C0395" w:rsidRPr="00931575" w:rsidRDefault="002C0395" w:rsidP="006F1F81">
            <w:pPr>
              <w:pStyle w:val="TAC"/>
            </w:pPr>
            <w:r w:rsidRPr="00931575">
              <w:t>{0}</w:t>
            </w:r>
          </w:p>
        </w:tc>
      </w:tr>
      <w:tr w:rsidR="002C0395" w:rsidRPr="00931575" w14:paraId="616069E0" w14:textId="77777777" w:rsidTr="00333C5F">
        <w:trPr>
          <w:jc w:val="center"/>
        </w:trPr>
        <w:tc>
          <w:tcPr>
            <w:tcW w:w="0" w:type="auto"/>
            <w:vMerge/>
          </w:tcPr>
          <w:p w14:paraId="7A0D636B" w14:textId="77777777" w:rsidR="002C0395" w:rsidRPr="00931575" w:rsidRDefault="002C0395" w:rsidP="006F1F81">
            <w:pPr>
              <w:pStyle w:val="TAL"/>
            </w:pPr>
          </w:p>
        </w:tc>
        <w:tc>
          <w:tcPr>
            <w:tcW w:w="0" w:type="auto"/>
            <w:vAlign w:val="center"/>
          </w:tcPr>
          <w:p w14:paraId="6EABF728" w14:textId="77777777" w:rsidR="002C0395" w:rsidRPr="00931575" w:rsidRDefault="002C0395" w:rsidP="006F1F81">
            <w:pPr>
              <w:pStyle w:val="TAL"/>
            </w:pPr>
            <w:r w:rsidRPr="00931575">
              <w:t>DM-RS sequence generation</w:t>
            </w:r>
          </w:p>
        </w:tc>
        <w:tc>
          <w:tcPr>
            <w:tcW w:w="0" w:type="auto"/>
          </w:tcPr>
          <w:p w14:paraId="563599F7"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2C0395" w:rsidRPr="00931575" w14:paraId="3888FF17" w14:textId="77777777" w:rsidTr="00333C5F">
        <w:trPr>
          <w:jc w:val="center"/>
        </w:trPr>
        <w:tc>
          <w:tcPr>
            <w:tcW w:w="0" w:type="auto"/>
            <w:vMerge w:val="restart"/>
          </w:tcPr>
          <w:p w14:paraId="4ACAABB6" w14:textId="77777777" w:rsidR="002C0395" w:rsidRPr="00931575" w:rsidRDefault="002C0395" w:rsidP="006F1F81">
            <w:pPr>
              <w:pStyle w:val="TAL"/>
            </w:pPr>
            <w:r w:rsidRPr="00931575">
              <w:t>Time domain resource assignment</w:t>
            </w:r>
          </w:p>
        </w:tc>
        <w:tc>
          <w:tcPr>
            <w:tcW w:w="0" w:type="auto"/>
          </w:tcPr>
          <w:p w14:paraId="5C2A5030" w14:textId="77777777" w:rsidR="002C0395" w:rsidRPr="00931575" w:rsidRDefault="002C0395" w:rsidP="006F1F81">
            <w:pPr>
              <w:pStyle w:val="TAL"/>
            </w:pPr>
            <w:r w:rsidRPr="00931575">
              <w:rPr>
                <w:rFonts w:eastAsia="Batang"/>
              </w:rPr>
              <w:t>PUSCH mapping type</w:t>
            </w:r>
          </w:p>
        </w:tc>
        <w:tc>
          <w:tcPr>
            <w:tcW w:w="0" w:type="auto"/>
          </w:tcPr>
          <w:p w14:paraId="5E5330EE" w14:textId="77777777" w:rsidR="002C0395" w:rsidRPr="00931575" w:rsidRDefault="002C0395" w:rsidP="006F1F81">
            <w:pPr>
              <w:pStyle w:val="TAC"/>
            </w:pPr>
            <w:r w:rsidRPr="00931575">
              <w:t>A, B</w:t>
            </w:r>
          </w:p>
        </w:tc>
      </w:tr>
      <w:tr w:rsidR="002C0395" w:rsidRPr="00931575" w14:paraId="050AC192" w14:textId="77777777" w:rsidTr="00333C5F">
        <w:trPr>
          <w:jc w:val="center"/>
        </w:trPr>
        <w:tc>
          <w:tcPr>
            <w:tcW w:w="0" w:type="auto"/>
            <w:vMerge/>
          </w:tcPr>
          <w:p w14:paraId="7AAEED05" w14:textId="77777777" w:rsidR="002C0395" w:rsidRPr="00931575" w:rsidRDefault="002C0395" w:rsidP="006F1F81">
            <w:pPr>
              <w:pStyle w:val="TAL"/>
            </w:pPr>
          </w:p>
        </w:tc>
        <w:tc>
          <w:tcPr>
            <w:tcW w:w="0" w:type="auto"/>
          </w:tcPr>
          <w:p w14:paraId="23C7C697" w14:textId="77777777" w:rsidR="002C0395" w:rsidRPr="00931575" w:rsidRDefault="002C0395" w:rsidP="006F1F81">
            <w:pPr>
              <w:pStyle w:val="TAL"/>
            </w:pPr>
            <w:r w:rsidRPr="00931575">
              <w:t>Start symbol</w:t>
            </w:r>
          </w:p>
        </w:tc>
        <w:tc>
          <w:tcPr>
            <w:tcW w:w="0" w:type="auto"/>
          </w:tcPr>
          <w:p w14:paraId="421A4661" w14:textId="77777777" w:rsidR="002C0395" w:rsidRPr="00931575" w:rsidRDefault="002C0395" w:rsidP="006F1F81">
            <w:pPr>
              <w:pStyle w:val="TAC"/>
            </w:pPr>
            <w:r w:rsidRPr="00931575">
              <w:t xml:space="preserve">0 </w:t>
            </w:r>
          </w:p>
        </w:tc>
      </w:tr>
      <w:tr w:rsidR="002C0395" w:rsidRPr="00931575" w14:paraId="48B9E6B8" w14:textId="77777777" w:rsidTr="00333C5F">
        <w:trPr>
          <w:jc w:val="center"/>
        </w:trPr>
        <w:tc>
          <w:tcPr>
            <w:tcW w:w="0" w:type="auto"/>
            <w:vMerge/>
          </w:tcPr>
          <w:p w14:paraId="08B0B8B6" w14:textId="77777777" w:rsidR="002C0395" w:rsidRPr="00931575" w:rsidRDefault="002C0395" w:rsidP="006F1F81">
            <w:pPr>
              <w:pStyle w:val="TAL"/>
            </w:pPr>
          </w:p>
        </w:tc>
        <w:tc>
          <w:tcPr>
            <w:tcW w:w="0" w:type="auto"/>
          </w:tcPr>
          <w:p w14:paraId="7EAADA35" w14:textId="77777777" w:rsidR="002C0395" w:rsidRPr="00931575" w:rsidRDefault="002C0395" w:rsidP="006F1F81">
            <w:pPr>
              <w:pStyle w:val="TAL"/>
            </w:pPr>
            <w:r w:rsidRPr="00931575">
              <w:t>Allocation length</w:t>
            </w:r>
          </w:p>
        </w:tc>
        <w:tc>
          <w:tcPr>
            <w:tcW w:w="0" w:type="auto"/>
          </w:tcPr>
          <w:p w14:paraId="7B821704" w14:textId="77777777" w:rsidR="002C0395" w:rsidRPr="00931575" w:rsidRDefault="002C0395" w:rsidP="006F1F81">
            <w:pPr>
              <w:pStyle w:val="TAC"/>
            </w:pPr>
            <w:r w:rsidRPr="00931575">
              <w:t xml:space="preserve">14 </w:t>
            </w:r>
          </w:p>
        </w:tc>
      </w:tr>
      <w:tr w:rsidR="002C0395" w:rsidRPr="00931575" w14:paraId="2D047980" w14:textId="77777777" w:rsidTr="00333C5F">
        <w:trPr>
          <w:jc w:val="center"/>
        </w:trPr>
        <w:tc>
          <w:tcPr>
            <w:tcW w:w="0" w:type="auto"/>
            <w:vMerge w:val="restart"/>
          </w:tcPr>
          <w:p w14:paraId="1ED4FAD6" w14:textId="77777777" w:rsidR="002C0395" w:rsidRPr="00931575" w:rsidRDefault="002C0395" w:rsidP="006F1F81">
            <w:pPr>
              <w:pStyle w:val="TAL"/>
            </w:pPr>
            <w:r w:rsidRPr="00931575">
              <w:t>Frequency domain resource assignment</w:t>
            </w:r>
          </w:p>
        </w:tc>
        <w:tc>
          <w:tcPr>
            <w:tcW w:w="0" w:type="auto"/>
          </w:tcPr>
          <w:p w14:paraId="6BA79CFC" w14:textId="77777777" w:rsidR="002C0395" w:rsidRPr="00931575" w:rsidRDefault="002C0395" w:rsidP="006F1F81">
            <w:pPr>
              <w:pStyle w:val="TAL"/>
            </w:pPr>
            <w:r w:rsidRPr="00931575">
              <w:t>RB assignment</w:t>
            </w:r>
          </w:p>
        </w:tc>
        <w:tc>
          <w:tcPr>
            <w:tcW w:w="0" w:type="auto"/>
          </w:tcPr>
          <w:p w14:paraId="183E670F" w14:textId="77777777" w:rsidR="002C0395" w:rsidRPr="00931575" w:rsidRDefault="002C0395" w:rsidP="006F1F81">
            <w:pPr>
              <w:pStyle w:val="TAC"/>
            </w:pPr>
            <w:r w:rsidRPr="00931575">
              <w:t>Full applicable test bandwidth</w:t>
            </w:r>
          </w:p>
        </w:tc>
      </w:tr>
      <w:tr w:rsidR="002C0395" w:rsidRPr="00931575" w14:paraId="1604EFFB" w14:textId="77777777" w:rsidTr="00333C5F">
        <w:trPr>
          <w:jc w:val="center"/>
        </w:trPr>
        <w:tc>
          <w:tcPr>
            <w:tcW w:w="0" w:type="auto"/>
            <w:vMerge/>
          </w:tcPr>
          <w:p w14:paraId="1FB5EF2E" w14:textId="77777777" w:rsidR="002C0395" w:rsidRPr="00931575" w:rsidRDefault="002C0395" w:rsidP="006F1F81">
            <w:pPr>
              <w:pStyle w:val="TAL"/>
            </w:pPr>
          </w:p>
        </w:tc>
        <w:tc>
          <w:tcPr>
            <w:tcW w:w="0" w:type="auto"/>
          </w:tcPr>
          <w:p w14:paraId="21A57CB9" w14:textId="77777777" w:rsidR="002C0395" w:rsidRPr="00931575" w:rsidRDefault="002C0395" w:rsidP="006F1F81">
            <w:pPr>
              <w:pStyle w:val="TAL"/>
            </w:pPr>
            <w:r w:rsidRPr="00931575">
              <w:t>Frequency hopping</w:t>
            </w:r>
          </w:p>
        </w:tc>
        <w:tc>
          <w:tcPr>
            <w:tcW w:w="0" w:type="auto"/>
          </w:tcPr>
          <w:p w14:paraId="64AE83D8" w14:textId="77777777" w:rsidR="002C0395" w:rsidRPr="00931575" w:rsidRDefault="002C0395" w:rsidP="006F1F81">
            <w:pPr>
              <w:pStyle w:val="TAC"/>
            </w:pPr>
            <w:r w:rsidRPr="00931575">
              <w:t>Disabled</w:t>
            </w:r>
          </w:p>
        </w:tc>
      </w:tr>
      <w:tr w:rsidR="002C0395" w:rsidRPr="00931575" w14:paraId="3650988D" w14:textId="77777777" w:rsidTr="00333C5F">
        <w:trPr>
          <w:jc w:val="center"/>
        </w:trPr>
        <w:tc>
          <w:tcPr>
            <w:tcW w:w="0" w:type="auto"/>
            <w:gridSpan w:val="2"/>
            <w:vAlign w:val="center"/>
          </w:tcPr>
          <w:p w14:paraId="567722FC" w14:textId="77777777" w:rsidR="002C0395" w:rsidRPr="00931575" w:rsidRDefault="002C0395" w:rsidP="006F1F81">
            <w:pPr>
              <w:pStyle w:val="TAL"/>
            </w:pPr>
            <w:r w:rsidRPr="00931575">
              <w:t>Code block group based PUSCH transmission</w:t>
            </w:r>
          </w:p>
        </w:tc>
        <w:tc>
          <w:tcPr>
            <w:tcW w:w="0" w:type="auto"/>
            <w:vAlign w:val="center"/>
          </w:tcPr>
          <w:p w14:paraId="3385FD3B" w14:textId="77777777" w:rsidR="002C0395" w:rsidRPr="00931575" w:rsidRDefault="002C0395" w:rsidP="006F1F81">
            <w:pPr>
              <w:pStyle w:val="TAC"/>
            </w:pPr>
            <w:r w:rsidRPr="00931575">
              <w:t>Disabled</w:t>
            </w:r>
          </w:p>
        </w:tc>
      </w:tr>
      <w:tr w:rsidR="002C0395" w:rsidRPr="00931575" w14:paraId="0CE9D85A" w14:textId="77777777" w:rsidTr="00333C5F">
        <w:trPr>
          <w:jc w:val="center"/>
        </w:trPr>
        <w:tc>
          <w:tcPr>
            <w:tcW w:w="0" w:type="auto"/>
            <w:gridSpan w:val="3"/>
            <w:vAlign w:val="center"/>
          </w:tcPr>
          <w:p w14:paraId="4CF92413" w14:textId="77777777" w:rsidR="002C0395" w:rsidRPr="00931575" w:rsidRDefault="002C0395" w:rsidP="006F1F81">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6F1F81">
      <w:pPr>
        <w:pStyle w:val="TH"/>
      </w:pPr>
    </w:p>
    <w:p w14:paraId="4981125C" w14:textId="77777777" w:rsidR="002C0395" w:rsidRPr="00931575" w:rsidRDefault="002C0395" w:rsidP="006F1F81">
      <w:pPr>
        <w:pStyle w:val="B1"/>
      </w:pPr>
      <w:r w:rsidRPr="00931575">
        <w:tab/>
        <w:t>No multipath fading channel is included in the test.</w:t>
      </w:r>
    </w:p>
    <w:p w14:paraId="77AA2CF6" w14:textId="156DB2BF"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6F1F81">
      <w:pPr>
        <w:pStyle w:val="B1"/>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605199A" w14:textId="0CEA36C6" w:rsidR="00561BAB" w:rsidRDefault="00561BAB" w:rsidP="006F1F81">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333C5F">
        <w:trPr>
          <w:cantSplit/>
          <w:jc w:val="center"/>
        </w:trPr>
        <w:tc>
          <w:tcPr>
            <w:tcW w:w="1423" w:type="dxa"/>
          </w:tcPr>
          <w:p w14:paraId="43581167" w14:textId="77777777" w:rsidR="002C0395" w:rsidRPr="00931575" w:rsidRDefault="002C0395" w:rsidP="006F1F81">
            <w:pPr>
              <w:pStyle w:val="TAH"/>
              <w:rPr>
                <w:rFonts w:eastAsia="‚c‚e‚o“Á‘¾ƒSƒVƒbƒN‘Ì"/>
              </w:rPr>
            </w:pPr>
            <w:r w:rsidRPr="00931575">
              <w:t>BS type</w:t>
            </w:r>
          </w:p>
        </w:tc>
        <w:tc>
          <w:tcPr>
            <w:tcW w:w="1959" w:type="dxa"/>
          </w:tcPr>
          <w:p w14:paraId="24A07210"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6F1F81">
            <w:pPr>
              <w:pStyle w:val="TAH"/>
              <w:rPr>
                <w:rFonts w:eastAsia="‚c‚e‚o“Á‘¾ƒSƒVƒbƒN‘Ì"/>
              </w:rPr>
            </w:pPr>
            <w:r w:rsidRPr="00931575">
              <w:rPr>
                <w:rFonts w:eastAsia="‚c‚e‚o“Á‘¾ƒSƒVƒbƒN‘Ì"/>
              </w:rPr>
              <w:t>AWGN power level</w:t>
            </w:r>
          </w:p>
        </w:tc>
      </w:tr>
      <w:tr w:rsidR="002C0395" w:rsidRPr="00931575" w14:paraId="215C8F42" w14:textId="77777777" w:rsidTr="00333C5F">
        <w:trPr>
          <w:cantSplit/>
          <w:trHeight w:val="197"/>
          <w:jc w:val="center"/>
        </w:trPr>
        <w:tc>
          <w:tcPr>
            <w:tcW w:w="1423" w:type="dxa"/>
            <w:vMerge w:val="restart"/>
          </w:tcPr>
          <w:p w14:paraId="3CFA4BEB" w14:textId="4DBE9FA1" w:rsidR="002C0395" w:rsidRPr="00931575" w:rsidRDefault="00561BAB" w:rsidP="006F1F81">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6F1F81">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6F1F81">
            <w:pPr>
              <w:pStyle w:val="TAC"/>
              <w:rPr>
                <w:rFonts w:eastAsia="‚c‚e‚o“Á‘¾ƒSƒVƒbƒN‘Ì"/>
              </w:rPr>
            </w:pPr>
            <w:r w:rsidRPr="00931575">
              <w:rPr>
                <w:rFonts w:eastAsia="‚c‚e‚o“Á‘¾ƒSƒVƒbƒN‘Ì"/>
              </w:rPr>
              <w:t>10</w:t>
            </w:r>
          </w:p>
        </w:tc>
        <w:tc>
          <w:tcPr>
            <w:tcW w:w="3402" w:type="dxa"/>
            <w:tcBorders>
              <w:bottom w:val="single" w:sz="4" w:space="0" w:color="auto"/>
            </w:tcBorders>
            <w:vAlign w:val="center"/>
          </w:tcPr>
          <w:p w14:paraId="272A6B21" w14:textId="77777777" w:rsidR="002C0395" w:rsidRPr="00931575" w:rsidRDefault="002C0395"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333C5F">
        <w:trPr>
          <w:cantSplit/>
          <w:trHeight w:val="70"/>
          <w:jc w:val="center"/>
        </w:trPr>
        <w:tc>
          <w:tcPr>
            <w:tcW w:w="1423" w:type="dxa"/>
            <w:vMerge/>
          </w:tcPr>
          <w:p w14:paraId="76F08847" w14:textId="77777777" w:rsidR="002C0395" w:rsidRPr="00931575" w:rsidRDefault="002C0395" w:rsidP="006F1F81">
            <w:pPr>
              <w:pStyle w:val="TAC"/>
              <w:rPr>
                <w:rFonts w:eastAsia="‚c‚e‚o“Á‘¾ƒSƒVƒbƒN‘Ì"/>
              </w:rPr>
            </w:pPr>
          </w:p>
        </w:tc>
        <w:tc>
          <w:tcPr>
            <w:tcW w:w="1959" w:type="dxa"/>
          </w:tcPr>
          <w:p w14:paraId="04A8F991" w14:textId="77777777" w:rsidR="002C0395" w:rsidRPr="00931575" w:rsidRDefault="002C0395" w:rsidP="006F1F81">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6F1F81">
            <w:pPr>
              <w:pStyle w:val="TAC"/>
              <w:rPr>
                <w:rFonts w:eastAsia="‚c‚e‚o“Á‘¾ƒSƒVƒbƒN‘Ì"/>
              </w:rPr>
            </w:pPr>
            <w:r w:rsidRPr="00931575">
              <w:rPr>
                <w:rFonts w:eastAsia="‚c‚e‚o“Á‘¾ƒSƒVƒbƒN‘Ì"/>
              </w:rPr>
              <w:t>40</w:t>
            </w:r>
          </w:p>
        </w:tc>
        <w:tc>
          <w:tcPr>
            <w:tcW w:w="3402" w:type="dxa"/>
            <w:vAlign w:val="center"/>
          </w:tcPr>
          <w:p w14:paraId="430459DB" w14:textId="77777777" w:rsidR="002C0395" w:rsidRPr="00931575" w:rsidRDefault="002C0395"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333C5F">
        <w:trPr>
          <w:cantSplit/>
          <w:trHeight w:val="70"/>
          <w:jc w:val="center"/>
        </w:trPr>
        <w:tc>
          <w:tcPr>
            <w:tcW w:w="8769" w:type="dxa"/>
            <w:gridSpan w:val="4"/>
          </w:tcPr>
          <w:p w14:paraId="5254F20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1FD6A99A" w:rsidR="002C0395" w:rsidRPr="00931575" w:rsidDel="00B34EE5" w:rsidRDefault="00561BAB" w:rsidP="006F1F81">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6F1F81">
      <w:pPr>
        <w:rPr>
          <w:lang w:eastAsia="zh-CN"/>
        </w:rPr>
      </w:pPr>
    </w:p>
    <w:p w14:paraId="17094F45" w14:textId="77777777" w:rsidR="002C0395" w:rsidRPr="00931575" w:rsidRDefault="002C0395" w:rsidP="006F1F81">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6F1F81"/>
    <w:p w14:paraId="4470513D" w14:textId="77777777" w:rsidR="002C0395" w:rsidRPr="00931575" w:rsidRDefault="002C0395" w:rsidP="002C0395">
      <w:pPr>
        <w:pStyle w:val="Heading4"/>
      </w:pPr>
      <w:bookmarkStart w:id="11036" w:name="_Toc58915963"/>
      <w:bookmarkStart w:id="11037" w:name="_Toc58918144"/>
      <w:bookmarkStart w:id="11038" w:name="_Toc66694014"/>
      <w:bookmarkStart w:id="11039" w:name="_Toc74915981"/>
      <w:bookmarkStart w:id="11040" w:name="_Toc76114606"/>
      <w:bookmarkStart w:id="11041" w:name="_Toc76544492"/>
      <w:bookmarkStart w:id="11042" w:name="_Toc82536614"/>
      <w:bookmarkStart w:id="11043" w:name="_Toc89952907"/>
      <w:bookmarkStart w:id="11044" w:name="_Toc98766723"/>
      <w:bookmarkStart w:id="11045" w:name="_Toc99703086"/>
      <w:bookmarkStart w:id="11046" w:name="_Toc106206876"/>
      <w:bookmarkStart w:id="11047" w:name="_Toc115080878"/>
      <w:bookmarkStart w:id="11048" w:name="_Toc121999769"/>
      <w:bookmarkStart w:id="11049" w:name="_Toc124153942"/>
      <w:bookmarkStart w:id="11050" w:name="_Toc124154717"/>
      <w:bookmarkStart w:id="11051" w:name="_Toc131560572"/>
      <w:bookmarkStart w:id="11052" w:name="_Toc137394272"/>
      <w:bookmarkStart w:id="11053" w:name="_Toc163475378"/>
      <w:bookmarkStart w:id="11054" w:name="_Toc176783708"/>
      <w:bookmarkStart w:id="11055" w:name="_Toc187257342"/>
      <w:r w:rsidRPr="00931575">
        <w:t>8.2.</w:t>
      </w:r>
      <w:r w:rsidRPr="00931575">
        <w:rPr>
          <w:lang w:eastAsia="zh-CN"/>
        </w:rPr>
        <w:t>6</w:t>
      </w:r>
      <w:r w:rsidRPr="00931575">
        <w:t>.5</w:t>
      </w:r>
      <w:r w:rsidRPr="00931575">
        <w:tab/>
        <w:t>Test requirement</w:t>
      </w:r>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p>
    <w:p w14:paraId="23E95FC3" w14:textId="77777777" w:rsidR="002C0395" w:rsidRPr="00931575" w:rsidRDefault="002C0395" w:rsidP="002C0395">
      <w:pPr>
        <w:pStyle w:val="Heading5"/>
        <w:rPr>
          <w:rFonts w:cs="Arial"/>
          <w:i/>
          <w:iCs/>
          <w:szCs w:val="22"/>
          <w:lang w:eastAsia="zh-CN"/>
        </w:rPr>
      </w:pPr>
      <w:bookmarkStart w:id="11056" w:name="_Toc58915964"/>
      <w:bookmarkStart w:id="11057" w:name="_Toc58918145"/>
      <w:bookmarkStart w:id="11058" w:name="_Toc66694015"/>
      <w:bookmarkStart w:id="11059" w:name="_Toc74915982"/>
      <w:bookmarkStart w:id="11060" w:name="_Toc76114607"/>
      <w:bookmarkStart w:id="11061" w:name="_Toc76544493"/>
      <w:bookmarkStart w:id="11062" w:name="_Toc82536615"/>
      <w:bookmarkStart w:id="11063" w:name="_Toc89952908"/>
      <w:bookmarkStart w:id="11064" w:name="_Toc98766724"/>
      <w:bookmarkStart w:id="11065" w:name="_Toc99703087"/>
      <w:bookmarkStart w:id="11066" w:name="_Toc106206877"/>
      <w:bookmarkStart w:id="11067" w:name="_Toc115080879"/>
      <w:bookmarkStart w:id="11068" w:name="_Toc121999770"/>
      <w:bookmarkStart w:id="11069" w:name="_Toc124153943"/>
      <w:bookmarkStart w:id="11070" w:name="_Toc124154718"/>
      <w:bookmarkStart w:id="11071" w:name="_Toc131560573"/>
      <w:bookmarkStart w:id="11072" w:name="_Toc137394273"/>
      <w:bookmarkStart w:id="11073" w:name="_Toc163475379"/>
      <w:bookmarkStart w:id="11074" w:name="_Toc176783709"/>
      <w:bookmarkStart w:id="11075" w:name="_Toc187257343"/>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p>
    <w:p w14:paraId="4B0B8412" w14:textId="4681CD6E" w:rsidR="002C0395" w:rsidRPr="00931575" w:rsidRDefault="002C0395" w:rsidP="006F1F81">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6F1F81">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333C5F">
        <w:tc>
          <w:tcPr>
            <w:tcW w:w="1007" w:type="dxa"/>
          </w:tcPr>
          <w:p w14:paraId="279D5430"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6F1F81">
            <w:pPr>
              <w:pStyle w:val="TAH"/>
            </w:pPr>
            <w:r w:rsidRPr="00931575">
              <w:t>Number of demodulation branches</w:t>
            </w:r>
          </w:p>
        </w:tc>
        <w:tc>
          <w:tcPr>
            <w:tcW w:w="838" w:type="dxa"/>
          </w:tcPr>
          <w:p w14:paraId="551CD00A" w14:textId="77777777" w:rsidR="002C0395" w:rsidRPr="00931575" w:rsidRDefault="002C0395" w:rsidP="006F1F81">
            <w:pPr>
              <w:pStyle w:val="TAH"/>
            </w:pPr>
            <w:r w:rsidRPr="00931575">
              <w:t>Cyclic prefix</w:t>
            </w:r>
          </w:p>
        </w:tc>
        <w:tc>
          <w:tcPr>
            <w:tcW w:w="1684" w:type="dxa"/>
          </w:tcPr>
          <w:p w14:paraId="4D65E41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6F1F81">
            <w:pPr>
              <w:pStyle w:val="TAH"/>
            </w:pPr>
            <w:r w:rsidRPr="00931575">
              <w:t>BLER</w:t>
            </w:r>
          </w:p>
        </w:tc>
        <w:tc>
          <w:tcPr>
            <w:tcW w:w="1407" w:type="dxa"/>
          </w:tcPr>
          <w:p w14:paraId="62B069C0" w14:textId="77777777" w:rsidR="002C0395" w:rsidRPr="00931575" w:rsidRDefault="002C0395" w:rsidP="006F1F81">
            <w:pPr>
              <w:pStyle w:val="TAH"/>
            </w:pPr>
            <w:r w:rsidRPr="00931575">
              <w:t>FRC</w:t>
            </w:r>
            <w:r w:rsidRPr="00931575">
              <w:br/>
              <w:t>(annex A)</w:t>
            </w:r>
          </w:p>
        </w:tc>
        <w:tc>
          <w:tcPr>
            <w:tcW w:w="1152" w:type="dxa"/>
          </w:tcPr>
          <w:p w14:paraId="24D5C45E" w14:textId="77777777" w:rsidR="002C0395" w:rsidRPr="00931575" w:rsidRDefault="002C0395" w:rsidP="006F1F81">
            <w:pPr>
              <w:pStyle w:val="TAH"/>
            </w:pPr>
            <w:r w:rsidRPr="00931575">
              <w:t>Additional DM-RS position</w:t>
            </w:r>
          </w:p>
        </w:tc>
        <w:tc>
          <w:tcPr>
            <w:tcW w:w="1117" w:type="dxa"/>
          </w:tcPr>
          <w:p w14:paraId="37DB06EB" w14:textId="77777777" w:rsidR="002C0395" w:rsidRPr="00931575" w:rsidRDefault="002C0395" w:rsidP="006F1F81">
            <w:pPr>
              <w:pStyle w:val="TAH"/>
            </w:pPr>
            <w:r w:rsidRPr="00931575">
              <w:t>SNR</w:t>
            </w:r>
          </w:p>
          <w:p w14:paraId="68A524C2" w14:textId="77777777" w:rsidR="002C0395" w:rsidRPr="00931575" w:rsidRDefault="002C0395" w:rsidP="006F1F81">
            <w:pPr>
              <w:pStyle w:val="TAH"/>
            </w:pPr>
            <w:r w:rsidRPr="00931575">
              <w:t>(dB)</w:t>
            </w:r>
          </w:p>
        </w:tc>
      </w:tr>
      <w:tr w:rsidR="002C0395" w:rsidRPr="00931575" w14:paraId="4199E664" w14:textId="77777777" w:rsidTr="00333C5F">
        <w:trPr>
          <w:trHeight w:val="105"/>
        </w:trPr>
        <w:tc>
          <w:tcPr>
            <w:tcW w:w="1007" w:type="dxa"/>
            <w:vAlign w:val="center"/>
          </w:tcPr>
          <w:p w14:paraId="277008DF" w14:textId="77777777" w:rsidR="002C0395" w:rsidRPr="00931575" w:rsidRDefault="002C0395" w:rsidP="006F1F81">
            <w:pPr>
              <w:pStyle w:val="TAC"/>
            </w:pPr>
            <w:r w:rsidRPr="00931575">
              <w:t>1</w:t>
            </w:r>
          </w:p>
        </w:tc>
        <w:tc>
          <w:tcPr>
            <w:tcW w:w="1396" w:type="dxa"/>
            <w:vAlign w:val="center"/>
          </w:tcPr>
          <w:p w14:paraId="10111015" w14:textId="77777777" w:rsidR="002C0395" w:rsidRPr="00931575" w:rsidRDefault="002C0395" w:rsidP="006F1F81">
            <w:pPr>
              <w:pStyle w:val="TAC"/>
            </w:pPr>
            <w:r w:rsidRPr="00931575">
              <w:t>2</w:t>
            </w:r>
          </w:p>
        </w:tc>
        <w:tc>
          <w:tcPr>
            <w:tcW w:w="838" w:type="dxa"/>
            <w:vAlign w:val="center"/>
          </w:tcPr>
          <w:p w14:paraId="79A2AA86" w14:textId="77777777" w:rsidR="002C0395" w:rsidRPr="00931575" w:rsidRDefault="002C0395" w:rsidP="006F1F81">
            <w:pPr>
              <w:pStyle w:val="TAC"/>
            </w:pPr>
            <w:r w:rsidRPr="00931575">
              <w:t>Normal</w:t>
            </w:r>
          </w:p>
        </w:tc>
        <w:tc>
          <w:tcPr>
            <w:tcW w:w="1684" w:type="dxa"/>
            <w:vAlign w:val="center"/>
          </w:tcPr>
          <w:p w14:paraId="7074E005" w14:textId="77777777" w:rsidR="002C0395" w:rsidRPr="00931575" w:rsidRDefault="002C0395" w:rsidP="006F1F81">
            <w:pPr>
              <w:pStyle w:val="TAC"/>
            </w:pPr>
            <w:r w:rsidRPr="00931575">
              <w:t>AWGN</w:t>
            </w:r>
          </w:p>
        </w:tc>
        <w:tc>
          <w:tcPr>
            <w:tcW w:w="1176" w:type="dxa"/>
            <w:vAlign w:val="center"/>
          </w:tcPr>
          <w:p w14:paraId="4EC31E12" w14:textId="77777777" w:rsidR="002C0395" w:rsidRPr="00931575" w:rsidRDefault="002C0395" w:rsidP="006F1F81">
            <w:pPr>
              <w:pStyle w:val="TAC"/>
            </w:pPr>
            <w:r w:rsidRPr="00931575">
              <w:t>0.001%</w:t>
            </w:r>
          </w:p>
        </w:tc>
        <w:tc>
          <w:tcPr>
            <w:tcW w:w="1407" w:type="dxa"/>
            <w:vAlign w:val="center"/>
          </w:tcPr>
          <w:p w14:paraId="2E6574ED" w14:textId="77777777" w:rsidR="002C0395" w:rsidRPr="00931575" w:rsidRDefault="002C0395" w:rsidP="006F1F81">
            <w:pPr>
              <w:pStyle w:val="TAC"/>
            </w:pPr>
            <w:r w:rsidRPr="00931575">
              <w:rPr>
                <w:lang w:eastAsia="zh-CN"/>
              </w:rPr>
              <w:t>G-FR1-A3A-1</w:t>
            </w:r>
          </w:p>
        </w:tc>
        <w:tc>
          <w:tcPr>
            <w:tcW w:w="1152" w:type="dxa"/>
            <w:vAlign w:val="center"/>
          </w:tcPr>
          <w:p w14:paraId="05438084" w14:textId="77777777" w:rsidR="002C0395" w:rsidRPr="00931575" w:rsidRDefault="002C0395" w:rsidP="006F1F81">
            <w:pPr>
              <w:pStyle w:val="TAC"/>
            </w:pPr>
            <w:r w:rsidRPr="00931575">
              <w:t>Pos1</w:t>
            </w:r>
          </w:p>
        </w:tc>
        <w:tc>
          <w:tcPr>
            <w:tcW w:w="1117" w:type="dxa"/>
          </w:tcPr>
          <w:p w14:paraId="09A60852" w14:textId="77777777" w:rsidR="002C0395" w:rsidRPr="00931575" w:rsidRDefault="002C0395" w:rsidP="006F1F81">
            <w:pPr>
              <w:pStyle w:val="TAC"/>
            </w:pPr>
            <w:r w:rsidRPr="00931575">
              <w:t>-3.8</w:t>
            </w:r>
          </w:p>
        </w:tc>
      </w:tr>
    </w:tbl>
    <w:p w14:paraId="4828516F" w14:textId="77777777" w:rsidR="002C0395" w:rsidRPr="00931575" w:rsidRDefault="002C0395" w:rsidP="006F1F81">
      <w:pPr>
        <w:rPr>
          <w:rFonts w:eastAsia="Malgun Gothic"/>
        </w:rPr>
      </w:pPr>
    </w:p>
    <w:p w14:paraId="4DC8F7A0" w14:textId="77777777" w:rsidR="002C0395" w:rsidRPr="00931575" w:rsidRDefault="002C0395" w:rsidP="006F1F81">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333C5F">
        <w:tc>
          <w:tcPr>
            <w:tcW w:w="1007" w:type="dxa"/>
          </w:tcPr>
          <w:p w14:paraId="31D088F9"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6F1F81">
            <w:pPr>
              <w:pStyle w:val="TAH"/>
            </w:pPr>
            <w:r w:rsidRPr="00931575">
              <w:t>Number of demodulation branches</w:t>
            </w:r>
          </w:p>
        </w:tc>
        <w:tc>
          <w:tcPr>
            <w:tcW w:w="838" w:type="dxa"/>
          </w:tcPr>
          <w:p w14:paraId="7369108D" w14:textId="77777777" w:rsidR="002C0395" w:rsidRPr="00931575" w:rsidRDefault="002C0395" w:rsidP="006F1F81">
            <w:pPr>
              <w:pStyle w:val="TAH"/>
            </w:pPr>
            <w:r w:rsidRPr="00931575">
              <w:t>Cyclic prefix</w:t>
            </w:r>
          </w:p>
        </w:tc>
        <w:tc>
          <w:tcPr>
            <w:tcW w:w="1684" w:type="dxa"/>
          </w:tcPr>
          <w:p w14:paraId="20ACEE35"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6F1F81">
            <w:pPr>
              <w:pStyle w:val="TAH"/>
            </w:pPr>
            <w:r w:rsidRPr="00931575">
              <w:t>BLER</w:t>
            </w:r>
          </w:p>
        </w:tc>
        <w:tc>
          <w:tcPr>
            <w:tcW w:w="1407" w:type="dxa"/>
          </w:tcPr>
          <w:p w14:paraId="675ACB28" w14:textId="77777777" w:rsidR="002C0395" w:rsidRPr="00931575" w:rsidRDefault="002C0395" w:rsidP="006F1F81">
            <w:pPr>
              <w:pStyle w:val="TAH"/>
            </w:pPr>
            <w:r w:rsidRPr="00931575">
              <w:t>FRC</w:t>
            </w:r>
            <w:r w:rsidRPr="00931575">
              <w:br/>
              <w:t>(annex A)</w:t>
            </w:r>
          </w:p>
        </w:tc>
        <w:tc>
          <w:tcPr>
            <w:tcW w:w="1152" w:type="dxa"/>
          </w:tcPr>
          <w:p w14:paraId="2130A203" w14:textId="77777777" w:rsidR="002C0395" w:rsidRPr="00931575" w:rsidRDefault="002C0395" w:rsidP="006F1F81">
            <w:pPr>
              <w:pStyle w:val="TAH"/>
            </w:pPr>
            <w:r w:rsidRPr="00931575">
              <w:t>Additional DM-RS position</w:t>
            </w:r>
          </w:p>
        </w:tc>
        <w:tc>
          <w:tcPr>
            <w:tcW w:w="1117" w:type="dxa"/>
          </w:tcPr>
          <w:p w14:paraId="61C416D1" w14:textId="77777777" w:rsidR="002C0395" w:rsidRPr="00931575" w:rsidRDefault="002C0395" w:rsidP="006F1F81">
            <w:pPr>
              <w:pStyle w:val="TAH"/>
            </w:pPr>
            <w:r w:rsidRPr="00931575">
              <w:t>SNR</w:t>
            </w:r>
          </w:p>
          <w:p w14:paraId="3AAC45F0" w14:textId="77777777" w:rsidR="002C0395" w:rsidRPr="00931575" w:rsidRDefault="002C0395" w:rsidP="006F1F81">
            <w:pPr>
              <w:pStyle w:val="TAH"/>
            </w:pPr>
            <w:r w:rsidRPr="00931575">
              <w:t>(dB)</w:t>
            </w:r>
          </w:p>
        </w:tc>
      </w:tr>
      <w:tr w:rsidR="002C0395" w:rsidRPr="00931575" w14:paraId="5DFB1F09" w14:textId="77777777" w:rsidTr="00333C5F">
        <w:trPr>
          <w:trHeight w:val="105"/>
        </w:trPr>
        <w:tc>
          <w:tcPr>
            <w:tcW w:w="1007" w:type="dxa"/>
            <w:vAlign w:val="center"/>
          </w:tcPr>
          <w:p w14:paraId="767E92A7" w14:textId="77777777" w:rsidR="002C0395" w:rsidRPr="00931575" w:rsidRDefault="002C0395" w:rsidP="006F1F81">
            <w:pPr>
              <w:pStyle w:val="TAC"/>
            </w:pPr>
            <w:r w:rsidRPr="00931575">
              <w:t>1</w:t>
            </w:r>
          </w:p>
        </w:tc>
        <w:tc>
          <w:tcPr>
            <w:tcW w:w="1396" w:type="dxa"/>
            <w:vAlign w:val="center"/>
          </w:tcPr>
          <w:p w14:paraId="70CCF8BE" w14:textId="77777777" w:rsidR="002C0395" w:rsidRPr="00931575" w:rsidRDefault="002C0395" w:rsidP="006F1F81">
            <w:pPr>
              <w:pStyle w:val="TAC"/>
            </w:pPr>
            <w:r w:rsidRPr="00931575">
              <w:t>2</w:t>
            </w:r>
          </w:p>
        </w:tc>
        <w:tc>
          <w:tcPr>
            <w:tcW w:w="838" w:type="dxa"/>
            <w:vAlign w:val="center"/>
          </w:tcPr>
          <w:p w14:paraId="026F7668" w14:textId="77777777" w:rsidR="002C0395" w:rsidRPr="00931575" w:rsidRDefault="002C0395" w:rsidP="006F1F81">
            <w:pPr>
              <w:pStyle w:val="TAC"/>
            </w:pPr>
            <w:r w:rsidRPr="00931575">
              <w:t>Normal</w:t>
            </w:r>
          </w:p>
        </w:tc>
        <w:tc>
          <w:tcPr>
            <w:tcW w:w="1684" w:type="dxa"/>
            <w:vAlign w:val="center"/>
          </w:tcPr>
          <w:p w14:paraId="091E1E1F" w14:textId="77777777" w:rsidR="002C0395" w:rsidRPr="00931575" w:rsidRDefault="002C0395" w:rsidP="006F1F81">
            <w:pPr>
              <w:pStyle w:val="TAC"/>
            </w:pPr>
            <w:r w:rsidRPr="00931575">
              <w:t>AWGN</w:t>
            </w:r>
          </w:p>
        </w:tc>
        <w:tc>
          <w:tcPr>
            <w:tcW w:w="1176" w:type="dxa"/>
            <w:vAlign w:val="center"/>
          </w:tcPr>
          <w:p w14:paraId="6376306D" w14:textId="77777777" w:rsidR="002C0395" w:rsidRPr="00931575" w:rsidRDefault="002C0395" w:rsidP="006F1F81">
            <w:pPr>
              <w:pStyle w:val="TAC"/>
            </w:pPr>
            <w:r w:rsidRPr="00931575">
              <w:t>0.001%</w:t>
            </w:r>
          </w:p>
        </w:tc>
        <w:tc>
          <w:tcPr>
            <w:tcW w:w="1407" w:type="dxa"/>
            <w:vAlign w:val="center"/>
          </w:tcPr>
          <w:p w14:paraId="482CBA07" w14:textId="77777777" w:rsidR="002C0395" w:rsidRPr="00931575" w:rsidRDefault="002C0395" w:rsidP="006F1F81">
            <w:pPr>
              <w:pStyle w:val="TAC"/>
            </w:pPr>
            <w:r w:rsidRPr="00931575">
              <w:rPr>
                <w:lang w:eastAsia="zh-CN"/>
              </w:rPr>
              <w:t>G-FR1-A3A-2</w:t>
            </w:r>
          </w:p>
        </w:tc>
        <w:tc>
          <w:tcPr>
            <w:tcW w:w="1152" w:type="dxa"/>
            <w:vAlign w:val="center"/>
          </w:tcPr>
          <w:p w14:paraId="76E9736F" w14:textId="77777777" w:rsidR="002C0395" w:rsidRPr="00931575" w:rsidRDefault="002C0395" w:rsidP="006F1F81">
            <w:pPr>
              <w:pStyle w:val="TAC"/>
            </w:pPr>
            <w:r w:rsidRPr="00931575">
              <w:t>Pos1</w:t>
            </w:r>
          </w:p>
        </w:tc>
        <w:tc>
          <w:tcPr>
            <w:tcW w:w="1117" w:type="dxa"/>
          </w:tcPr>
          <w:p w14:paraId="74FE61CE" w14:textId="77777777" w:rsidR="002C0395" w:rsidRPr="00931575" w:rsidRDefault="002C0395" w:rsidP="006F1F81">
            <w:pPr>
              <w:pStyle w:val="TAC"/>
            </w:pPr>
            <w:r w:rsidRPr="00931575">
              <w:t>-4.6</w:t>
            </w:r>
          </w:p>
        </w:tc>
      </w:tr>
    </w:tbl>
    <w:p w14:paraId="05E27836" w14:textId="77777777" w:rsidR="002C0395" w:rsidRPr="00931575" w:rsidRDefault="002C0395" w:rsidP="006F1F81">
      <w:pPr>
        <w:rPr>
          <w:rFonts w:eastAsia="Malgun Gothic"/>
        </w:rPr>
      </w:pPr>
    </w:p>
    <w:p w14:paraId="5C2A5E39" w14:textId="77777777" w:rsidR="002C0395" w:rsidRPr="00931575" w:rsidRDefault="002C0395" w:rsidP="006F1F81">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333C5F">
        <w:tc>
          <w:tcPr>
            <w:tcW w:w="1007" w:type="dxa"/>
          </w:tcPr>
          <w:p w14:paraId="606D89C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6F1F81">
            <w:pPr>
              <w:pStyle w:val="TAH"/>
            </w:pPr>
            <w:r w:rsidRPr="00931575">
              <w:t>Number of demodulation branches</w:t>
            </w:r>
          </w:p>
        </w:tc>
        <w:tc>
          <w:tcPr>
            <w:tcW w:w="838" w:type="dxa"/>
          </w:tcPr>
          <w:p w14:paraId="36D38DE4" w14:textId="77777777" w:rsidR="002C0395" w:rsidRPr="00931575" w:rsidRDefault="002C0395" w:rsidP="006F1F81">
            <w:pPr>
              <w:pStyle w:val="TAH"/>
            </w:pPr>
            <w:r w:rsidRPr="00931575">
              <w:t>Cyclic prefix</w:t>
            </w:r>
          </w:p>
        </w:tc>
        <w:tc>
          <w:tcPr>
            <w:tcW w:w="1684" w:type="dxa"/>
          </w:tcPr>
          <w:p w14:paraId="6CF72E4E"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6F1F81">
            <w:pPr>
              <w:pStyle w:val="TAH"/>
            </w:pPr>
            <w:r w:rsidRPr="00931575">
              <w:t>BLER</w:t>
            </w:r>
          </w:p>
        </w:tc>
        <w:tc>
          <w:tcPr>
            <w:tcW w:w="1407" w:type="dxa"/>
          </w:tcPr>
          <w:p w14:paraId="77AD6B9F" w14:textId="77777777" w:rsidR="002C0395" w:rsidRPr="00931575" w:rsidRDefault="002C0395" w:rsidP="006F1F81">
            <w:pPr>
              <w:pStyle w:val="TAH"/>
            </w:pPr>
            <w:r w:rsidRPr="00931575">
              <w:t>FRC</w:t>
            </w:r>
            <w:r w:rsidRPr="00931575">
              <w:br/>
              <w:t>(annex A)</w:t>
            </w:r>
          </w:p>
        </w:tc>
        <w:tc>
          <w:tcPr>
            <w:tcW w:w="1152" w:type="dxa"/>
          </w:tcPr>
          <w:p w14:paraId="5306AE3E" w14:textId="77777777" w:rsidR="002C0395" w:rsidRPr="00931575" w:rsidRDefault="002C0395" w:rsidP="006F1F81">
            <w:pPr>
              <w:pStyle w:val="TAH"/>
            </w:pPr>
            <w:r w:rsidRPr="00931575">
              <w:t>Additional DM-RS position</w:t>
            </w:r>
          </w:p>
        </w:tc>
        <w:tc>
          <w:tcPr>
            <w:tcW w:w="1117" w:type="dxa"/>
          </w:tcPr>
          <w:p w14:paraId="4257678D" w14:textId="77777777" w:rsidR="002C0395" w:rsidRPr="00931575" w:rsidRDefault="002C0395" w:rsidP="006F1F81">
            <w:pPr>
              <w:pStyle w:val="TAH"/>
            </w:pPr>
            <w:r w:rsidRPr="00931575">
              <w:t>SNR</w:t>
            </w:r>
          </w:p>
          <w:p w14:paraId="2E2C5CB2" w14:textId="77777777" w:rsidR="002C0395" w:rsidRPr="00931575" w:rsidRDefault="002C0395" w:rsidP="006F1F81">
            <w:pPr>
              <w:pStyle w:val="TAH"/>
            </w:pPr>
            <w:r w:rsidRPr="00931575">
              <w:t>(dB)</w:t>
            </w:r>
          </w:p>
        </w:tc>
      </w:tr>
      <w:tr w:rsidR="002C0395" w:rsidRPr="00931575" w14:paraId="523CA1EF" w14:textId="77777777" w:rsidTr="00333C5F">
        <w:trPr>
          <w:trHeight w:val="105"/>
        </w:trPr>
        <w:tc>
          <w:tcPr>
            <w:tcW w:w="1007" w:type="dxa"/>
            <w:vAlign w:val="center"/>
          </w:tcPr>
          <w:p w14:paraId="7B98CB1A" w14:textId="77777777" w:rsidR="002C0395" w:rsidRPr="00931575" w:rsidRDefault="002C0395" w:rsidP="006F1F81">
            <w:pPr>
              <w:pStyle w:val="TAC"/>
            </w:pPr>
            <w:r w:rsidRPr="00931575">
              <w:t>1</w:t>
            </w:r>
          </w:p>
        </w:tc>
        <w:tc>
          <w:tcPr>
            <w:tcW w:w="1396" w:type="dxa"/>
            <w:vAlign w:val="center"/>
          </w:tcPr>
          <w:p w14:paraId="2FB49091" w14:textId="77777777" w:rsidR="002C0395" w:rsidRPr="00931575" w:rsidRDefault="002C0395" w:rsidP="006F1F81">
            <w:pPr>
              <w:pStyle w:val="TAC"/>
            </w:pPr>
            <w:r w:rsidRPr="00931575">
              <w:t>2</w:t>
            </w:r>
          </w:p>
        </w:tc>
        <w:tc>
          <w:tcPr>
            <w:tcW w:w="838" w:type="dxa"/>
            <w:vAlign w:val="center"/>
          </w:tcPr>
          <w:p w14:paraId="3D1AE8B6" w14:textId="77777777" w:rsidR="002C0395" w:rsidRPr="00931575" w:rsidRDefault="002C0395" w:rsidP="006F1F81">
            <w:pPr>
              <w:pStyle w:val="TAC"/>
            </w:pPr>
            <w:r w:rsidRPr="00931575">
              <w:t>Normal</w:t>
            </w:r>
          </w:p>
        </w:tc>
        <w:tc>
          <w:tcPr>
            <w:tcW w:w="1684" w:type="dxa"/>
            <w:vAlign w:val="center"/>
          </w:tcPr>
          <w:p w14:paraId="4C5E6662" w14:textId="77777777" w:rsidR="002C0395" w:rsidRPr="00931575" w:rsidRDefault="002C0395" w:rsidP="006F1F81">
            <w:pPr>
              <w:pStyle w:val="TAC"/>
            </w:pPr>
            <w:r w:rsidRPr="00931575">
              <w:t>AWGN</w:t>
            </w:r>
          </w:p>
        </w:tc>
        <w:tc>
          <w:tcPr>
            <w:tcW w:w="1176" w:type="dxa"/>
            <w:vAlign w:val="center"/>
          </w:tcPr>
          <w:p w14:paraId="5C8A9664" w14:textId="77777777" w:rsidR="002C0395" w:rsidRPr="00931575" w:rsidRDefault="002C0395" w:rsidP="006F1F81">
            <w:pPr>
              <w:pStyle w:val="TAC"/>
            </w:pPr>
            <w:r w:rsidRPr="00931575">
              <w:t>0.001%</w:t>
            </w:r>
          </w:p>
        </w:tc>
        <w:tc>
          <w:tcPr>
            <w:tcW w:w="1407" w:type="dxa"/>
            <w:vAlign w:val="center"/>
          </w:tcPr>
          <w:p w14:paraId="4BB85D88" w14:textId="77777777" w:rsidR="002C0395" w:rsidRPr="00931575" w:rsidRDefault="002C0395" w:rsidP="006F1F81">
            <w:pPr>
              <w:pStyle w:val="TAC"/>
            </w:pPr>
            <w:r w:rsidRPr="00931575">
              <w:rPr>
                <w:lang w:eastAsia="zh-CN"/>
              </w:rPr>
              <w:t>G-FR1-A3A-3</w:t>
            </w:r>
          </w:p>
        </w:tc>
        <w:tc>
          <w:tcPr>
            <w:tcW w:w="1152" w:type="dxa"/>
            <w:vAlign w:val="center"/>
          </w:tcPr>
          <w:p w14:paraId="7AE91720" w14:textId="77777777" w:rsidR="002C0395" w:rsidRPr="00931575" w:rsidRDefault="002C0395" w:rsidP="006F1F81">
            <w:pPr>
              <w:pStyle w:val="TAC"/>
            </w:pPr>
            <w:r w:rsidRPr="00931575">
              <w:t>Pos1</w:t>
            </w:r>
          </w:p>
        </w:tc>
        <w:tc>
          <w:tcPr>
            <w:tcW w:w="1117" w:type="dxa"/>
          </w:tcPr>
          <w:p w14:paraId="5B2915F8" w14:textId="77777777" w:rsidR="002C0395" w:rsidRPr="00931575" w:rsidRDefault="002C0395" w:rsidP="006F1F81">
            <w:pPr>
              <w:pStyle w:val="TAC"/>
            </w:pPr>
            <w:r w:rsidRPr="00931575">
              <w:t>-4.1</w:t>
            </w:r>
          </w:p>
        </w:tc>
      </w:tr>
    </w:tbl>
    <w:p w14:paraId="7B1D3BAA" w14:textId="77777777" w:rsidR="002C0395" w:rsidRPr="00931575" w:rsidRDefault="002C0395" w:rsidP="006F1F81">
      <w:pPr>
        <w:rPr>
          <w:rFonts w:eastAsia="Malgun Gothic"/>
        </w:rPr>
      </w:pPr>
    </w:p>
    <w:p w14:paraId="2B86F3E7" w14:textId="77777777" w:rsidR="002C0395" w:rsidRPr="00931575" w:rsidRDefault="002C0395" w:rsidP="006F1F81">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333C5F">
        <w:tc>
          <w:tcPr>
            <w:tcW w:w="1007" w:type="dxa"/>
          </w:tcPr>
          <w:p w14:paraId="7347A43B"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6F1F81">
            <w:pPr>
              <w:pStyle w:val="TAH"/>
            </w:pPr>
            <w:r w:rsidRPr="00931575">
              <w:t>Number of demodulation branches</w:t>
            </w:r>
          </w:p>
        </w:tc>
        <w:tc>
          <w:tcPr>
            <w:tcW w:w="838" w:type="dxa"/>
          </w:tcPr>
          <w:p w14:paraId="705E1FE6" w14:textId="77777777" w:rsidR="002C0395" w:rsidRPr="00931575" w:rsidRDefault="002C0395" w:rsidP="006F1F81">
            <w:pPr>
              <w:pStyle w:val="TAH"/>
            </w:pPr>
            <w:r w:rsidRPr="00931575">
              <w:t>Cyclic prefix</w:t>
            </w:r>
          </w:p>
        </w:tc>
        <w:tc>
          <w:tcPr>
            <w:tcW w:w="1684" w:type="dxa"/>
          </w:tcPr>
          <w:p w14:paraId="65FA9D9C"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6F1F81">
            <w:pPr>
              <w:pStyle w:val="TAH"/>
            </w:pPr>
            <w:r w:rsidRPr="00931575">
              <w:t>BLER</w:t>
            </w:r>
          </w:p>
        </w:tc>
        <w:tc>
          <w:tcPr>
            <w:tcW w:w="1407" w:type="dxa"/>
          </w:tcPr>
          <w:p w14:paraId="13574178" w14:textId="77777777" w:rsidR="002C0395" w:rsidRPr="00931575" w:rsidRDefault="002C0395" w:rsidP="006F1F81">
            <w:pPr>
              <w:pStyle w:val="TAH"/>
            </w:pPr>
            <w:r w:rsidRPr="00931575">
              <w:t>FRC</w:t>
            </w:r>
            <w:r w:rsidRPr="00931575">
              <w:br/>
              <w:t>(annex A)</w:t>
            </w:r>
          </w:p>
        </w:tc>
        <w:tc>
          <w:tcPr>
            <w:tcW w:w="1152" w:type="dxa"/>
          </w:tcPr>
          <w:p w14:paraId="1577664C" w14:textId="77777777" w:rsidR="002C0395" w:rsidRPr="00931575" w:rsidRDefault="002C0395" w:rsidP="006F1F81">
            <w:pPr>
              <w:pStyle w:val="TAH"/>
            </w:pPr>
            <w:r w:rsidRPr="00931575">
              <w:t>Additional DM-RS position</w:t>
            </w:r>
          </w:p>
        </w:tc>
        <w:tc>
          <w:tcPr>
            <w:tcW w:w="1117" w:type="dxa"/>
          </w:tcPr>
          <w:p w14:paraId="209C32F3" w14:textId="77777777" w:rsidR="002C0395" w:rsidRPr="00931575" w:rsidRDefault="002C0395" w:rsidP="006F1F81">
            <w:pPr>
              <w:pStyle w:val="TAH"/>
            </w:pPr>
            <w:r w:rsidRPr="00931575">
              <w:t>SNR</w:t>
            </w:r>
          </w:p>
          <w:p w14:paraId="235B56BE" w14:textId="77777777" w:rsidR="002C0395" w:rsidRPr="00931575" w:rsidRDefault="002C0395" w:rsidP="006F1F81">
            <w:pPr>
              <w:pStyle w:val="TAH"/>
            </w:pPr>
            <w:r w:rsidRPr="00931575">
              <w:t>(dB)</w:t>
            </w:r>
          </w:p>
        </w:tc>
      </w:tr>
      <w:tr w:rsidR="002C0395" w:rsidRPr="00931575" w14:paraId="4C28F501" w14:textId="77777777" w:rsidTr="00333C5F">
        <w:trPr>
          <w:trHeight w:val="105"/>
        </w:trPr>
        <w:tc>
          <w:tcPr>
            <w:tcW w:w="1007" w:type="dxa"/>
            <w:vAlign w:val="center"/>
          </w:tcPr>
          <w:p w14:paraId="717B1A8A" w14:textId="77777777" w:rsidR="002C0395" w:rsidRPr="00931575" w:rsidRDefault="002C0395" w:rsidP="006F1F81">
            <w:pPr>
              <w:pStyle w:val="TAC"/>
            </w:pPr>
            <w:r w:rsidRPr="00931575">
              <w:t>1</w:t>
            </w:r>
          </w:p>
        </w:tc>
        <w:tc>
          <w:tcPr>
            <w:tcW w:w="1396" w:type="dxa"/>
            <w:vAlign w:val="center"/>
          </w:tcPr>
          <w:p w14:paraId="1AB612EE" w14:textId="77777777" w:rsidR="002C0395" w:rsidRPr="00931575" w:rsidRDefault="002C0395" w:rsidP="006F1F81">
            <w:pPr>
              <w:pStyle w:val="TAC"/>
            </w:pPr>
            <w:r w:rsidRPr="00931575">
              <w:t>2</w:t>
            </w:r>
          </w:p>
        </w:tc>
        <w:tc>
          <w:tcPr>
            <w:tcW w:w="838" w:type="dxa"/>
            <w:vAlign w:val="center"/>
          </w:tcPr>
          <w:p w14:paraId="5600E324" w14:textId="77777777" w:rsidR="002C0395" w:rsidRPr="00931575" w:rsidRDefault="002C0395" w:rsidP="006F1F81">
            <w:pPr>
              <w:pStyle w:val="TAC"/>
            </w:pPr>
            <w:r w:rsidRPr="00931575">
              <w:t>Normal</w:t>
            </w:r>
          </w:p>
        </w:tc>
        <w:tc>
          <w:tcPr>
            <w:tcW w:w="1684" w:type="dxa"/>
            <w:vAlign w:val="center"/>
          </w:tcPr>
          <w:p w14:paraId="7B16BC22" w14:textId="77777777" w:rsidR="002C0395" w:rsidRPr="00931575" w:rsidRDefault="002C0395" w:rsidP="006F1F81">
            <w:pPr>
              <w:pStyle w:val="TAC"/>
            </w:pPr>
            <w:r w:rsidRPr="00931575">
              <w:t>AWGN</w:t>
            </w:r>
          </w:p>
        </w:tc>
        <w:tc>
          <w:tcPr>
            <w:tcW w:w="1176" w:type="dxa"/>
            <w:vAlign w:val="center"/>
          </w:tcPr>
          <w:p w14:paraId="323C5F4F" w14:textId="77777777" w:rsidR="002C0395" w:rsidRPr="00931575" w:rsidRDefault="002C0395" w:rsidP="006F1F81">
            <w:pPr>
              <w:pStyle w:val="TAC"/>
            </w:pPr>
            <w:r w:rsidRPr="00931575">
              <w:t>0.001%</w:t>
            </w:r>
          </w:p>
        </w:tc>
        <w:tc>
          <w:tcPr>
            <w:tcW w:w="1407" w:type="dxa"/>
            <w:vAlign w:val="center"/>
          </w:tcPr>
          <w:p w14:paraId="51213663" w14:textId="77777777" w:rsidR="002C0395" w:rsidRPr="00931575" w:rsidRDefault="002C0395" w:rsidP="006F1F81">
            <w:pPr>
              <w:pStyle w:val="TAC"/>
            </w:pPr>
            <w:r w:rsidRPr="00931575">
              <w:rPr>
                <w:lang w:eastAsia="zh-CN"/>
              </w:rPr>
              <w:t>G-FR1-A3A-4</w:t>
            </w:r>
          </w:p>
        </w:tc>
        <w:tc>
          <w:tcPr>
            <w:tcW w:w="1152" w:type="dxa"/>
            <w:vAlign w:val="center"/>
          </w:tcPr>
          <w:p w14:paraId="023041E5" w14:textId="77777777" w:rsidR="002C0395" w:rsidRPr="00931575" w:rsidRDefault="002C0395" w:rsidP="006F1F81">
            <w:pPr>
              <w:pStyle w:val="TAC"/>
            </w:pPr>
            <w:r w:rsidRPr="00931575">
              <w:t>Pos1</w:t>
            </w:r>
          </w:p>
        </w:tc>
        <w:tc>
          <w:tcPr>
            <w:tcW w:w="1117" w:type="dxa"/>
          </w:tcPr>
          <w:p w14:paraId="105C9E13" w14:textId="77777777" w:rsidR="002C0395" w:rsidRPr="00931575" w:rsidRDefault="002C0395" w:rsidP="006F1F81">
            <w:pPr>
              <w:pStyle w:val="TAC"/>
            </w:pPr>
            <w:r w:rsidRPr="00931575">
              <w:t>-4.9</w:t>
            </w:r>
          </w:p>
        </w:tc>
      </w:tr>
    </w:tbl>
    <w:p w14:paraId="5A4BF763" w14:textId="77777777" w:rsidR="002C0395" w:rsidRPr="00931575" w:rsidRDefault="002C0395" w:rsidP="006F1F81"/>
    <w:p w14:paraId="2F5E6A81" w14:textId="77777777" w:rsidR="002C0395" w:rsidRPr="00931575" w:rsidRDefault="002C0395" w:rsidP="006F1F81">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333C5F">
        <w:tc>
          <w:tcPr>
            <w:tcW w:w="1007" w:type="dxa"/>
          </w:tcPr>
          <w:p w14:paraId="5428B306"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6F1F81">
            <w:pPr>
              <w:pStyle w:val="TAH"/>
            </w:pPr>
            <w:r w:rsidRPr="00931575">
              <w:t>Number of demodulation branches</w:t>
            </w:r>
          </w:p>
        </w:tc>
        <w:tc>
          <w:tcPr>
            <w:tcW w:w="838" w:type="dxa"/>
          </w:tcPr>
          <w:p w14:paraId="290F00D0" w14:textId="77777777" w:rsidR="002C0395" w:rsidRPr="00931575" w:rsidRDefault="002C0395" w:rsidP="006F1F81">
            <w:pPr>
              <w:pStyle w:val="TAH"/>
            </w:pPr>
            <w:r w:rsidRPr="00931575">
              <w:t>Cyclic prefix</w:t>
            </w:r>
          </w:p>
        </w:tc>
        <w:tc>
          <w:tcPr>
            <w:tcW w:w="1684" w:type="dxa"/>
          </w:tcPr>
          <w:p w14:paraId="3F9F0567"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6F1F81">
            <w:pPr>
              <w:pStyle w:val="TAH"/>
            </w:pPr>
            <w:r w:rsidRPr="00931575">
              <w:t>BLER</w:t>
            </w:r>
          </w:p>
        </w:tc>
        <w:tc>
          <w:tcPr>
            <w:tcW w:w="1407" w:type="dxa"/>
          </w:tcPr>
          <w:p w14:paraId="3B85D5BF" w14:textId="77777777" w:rsidR="002C0395" w:rsidRPr="00931575" w:rsidRDefault="002C0395" w:rsidP="006F1F81">
            <w:pPr>
              <w:pStyle w:val="TAH"/>
            </w:pPr>
            <w:r w:rsidRPr="00931575">
              <w:t>FRC</w:t>
            </w:r>
            <w:r w:rsidRPr="00931575">
              <w:br/>
              <w:t>(annex A)</w:t>
            </w:r>
          </w:p>
        </w:tc>
        <w:tc>
          <w:tcPr>
            <w:tcW w:w="1152" w:type="dxa"/>
          </w:tcPr>
          <w:p w14:paraId="1865CE9D" w14:textId="77777777" w:rsidR="002C0395" w:rsidRPr="00931575" w:rsidRDefault="002C0395" w:rsidP="006F1F81">
            <w:pPr>
              <w:pStyle w:val="TAH"/>
            </w:pPr>
            <w:r w:rsidRPr="00931575">
              <w:t>Additional DM-RS position</w:t>
            </w:r>
          </w:p>
        </w:tc>
        <w:tc>
          <w:tcPr>
            <w:tcW w:w="1117" w:type="dxa"/>
          </w:tcPr>
          <w:p w14:paraId="14B428CA" w14:textId="77777777" w:rsidR="002C0395" w:rsidRPr="00931575" w:rsidRDefault="002C0395" w:rsidP="006F1F81">
            <w:pPr>
              <w:pStyle w:val="TAH"/>
            </w:pPr>
            <w:r w:rsidRPr="00931575">
              <w:t>SNR</w:t>
            </w:r>
          </w:p>
          <w:p w14:paraId="5E8D995C" w14:textId="77777777" w:rsidR="002C0395" w:rsidRPr="00931575" w:rsidRDefault="002C0395" w:rsidP="006F1F81">
            <w:pPr>
              <w:pStyle w:val="TAH"/>
            </w:pPr>
            <w:r w:rsidRPr="00931575">
              <w:t>(dB)</w:t>
            </w:r>
          </w:p>
        </w:tc>
      </w:tr>
      <w:tr w:rsidR="002C0395" w:rsidRPr="00931575" w14:paraId="60012FE4" w14:textId="77777777" w:rsidTr="00333C5F">
        <w:trPr>
          <w:trHeight w:val="105"/>
        </w:trPr>
        <w:tc>
          <w:tcPr>
            <w:tcW w:w="1007" w:type="dxa"/>
            <w:vAlign w:val="center"/>
          </w:tcPr>
          <w:p w14:paraId="572667DB" w14:textId="77777777" w:rsidR="002C0395" w:rsidRPr="00931575" w:rsidRDefault="002C0395" w:rsidP="006F1F81">
            <w:pPr>
              <w:pStyle w:val="TAC"/>
            </w:pPr>
            <w:r w:rsidRPr="00931575">
              <w:t>1</w:t>
            </w:r>
          </w:p>
        </w:tc>
        <w:tc>
          <w:tcPr>
            <w:tcW w:w="1396" w:type="dxa"/>
            <w:vAlign w:val="center"/>
          </w:tcPr>
          <w:p w14:paraId="776B1233" w14:textId="77777777" w:rsidR="002C0395" w:rsidRPr="00931575" w:rsidRDefault="002C0395" w:rsidP="006F1F81">
            <w:pPr>
              <w:pStyle w:val="TAC"/>
            </w:pPr>
            <w:r w:rsidRPr="00931575">
              <w:t>2</w:t>
            </w:r>
          </w:p>
        </w:tc>
        <w:tc>
          <w:tcPr>
            <w:tcW w:w="838" w:type="dxa"/>
            <w:vAlign w:val="center"/>
          </w:tcPr>
          <w:p w14:paraId="61A61FF8" w14:textId="77777777" w:rsidR="002C0395" w:rsidRPr="00931575" w:rsidRDefault="002C0395" w:rsidP="006F1F81">
            <w:pPr>
              <w:pStyle w:val="TAC"/>
            </w:pPr>
            <w:r w:rsidRPr="00931575">
              <w:t>Normal</w:t>
            </w:r>
          </w:p>
        </w:tc>
        <w:tc>
          <w:tcPr>
            <w:tcW w:w="1684" w:type="dxa"/>
            <w:vAlign w:val="center"/>
          </w:tcPr>
          <w:p w14:paraId="3D25473C" w14:textId="77777777" w:rsidR="002C0395" w:rsidRPr="00931575" w:rsidRDefault="002C0395" w:rsidP="006F1F81">
            <w:pPr>
              <w:pStyle w:val="TAC"/>
            </w:pPr>
            <w:r w:rsidRPr="00931575">
              <w:t>AWGN</w:t>
            </w:r>
          </w:p>
        </w:tc>
        <w:tc>
          <w:tcPr>
            <w:tcW w:w="1176" w:type="dxa"/>
            <w:vAlign w:val="center"/>
          </w:tcPr>
          <w:p w14:paraId="5A2A8FFA" w14:textId="77777777" w:rsidR="002C0395" w:rsidRPr="00931575" w:rsidRDefault="002C0395" w:rsidP="006F1F81">
            <w:pPr>
              <w:pStyle w:val="TAC"/>
            </w:pPr>
            <w:r w:rsidRPr="00931575">
              <w:t>0.001%</w:t>
            </w:r>
          </w:p>
        </w:tc>
        <w:tc>
          <w:tcPr>
            <w:tcW w:w="1407" w:type="dxa"/>
            <w:vAlign w:val="center"/>
          </w:tcPr>
          <w:p w14:paraId="2DE25917" w14:textId="77777777" w:rsidR="002C0395" w:rsidRPr="00931575" w:rsidRDefault="002C0395" w:rsidP="006F1F81">
            <w:pPr>
              <w:pStyle w:val="TAC"/>
            </w:pPr>
            <w:r w:rsidRPr="00931575">
              <w:rPr>
                <w:lang w:eastAsia="zh-CN"/>
              </w:rPr>
              <w:t>G-FR1-A3A-1</w:t>
            </w:r>
          </w:p>
        </w:tc>
        <w:tc>
          <w:tcPr>
            <w:tcW w:w="1152" w:type="dxa"/>
            <w:vAlign w:val="center"/>
          </w:tcPr>
          <w:p w14:paraId="5F809714" w14:textId="77777777" w:rsidR="002C0395" w:rsidRPr="00931575" w:rsidRDefault="002C0395" w:rsidP="006F1F81">
            <w:pPr>
              <w:pStyle w:val="TAC"/>
            </w:pPr>
            <w:r w:rsidRPr="00931575">
              <w:t>Pos1</w:t>
            </w:r>
          </w:p>
        </w:tc>
        <w:tc>
          <w:tcPr>
            <w:tcW w:w="1117" w:type="dxa"/>
          </w:tcPr>
          <w:p w14:paraId="6330BE4B" w14:textId="77777777" w:rsidR="002C0395" w:rsidRPr="00931575" w:rsidRDefault="002C0395" w:rsidP="006F1F81">
            <w:pPr>
              <w:pStyle w:val="TAC"/>
            </w:pPr>
            <w:r w:rsidRPr="00931575">
              <w:t>-3.9</w:t>
            </w:r>
          </w:p>
        </w:tc>
      </w:tr>
    </w:tbl>
    <w:p w14:paraId="28972634" w14:textId="77777777" w:rsidR="002C0395" w:rsidRPr="00931575" w:rsidRDefault="002C0395" w:rsidP="006F1F81">
      <w:pPr>
        <w:rPr>
          <w:rFonts w:eastAsia="Malgun Gothic"/>
        </w:rPr>
      </w:pPr>
    </w:p>
    <w:p w14:paraId="49A173B4" w14:textId="77777777" w:rsidR="002C0395" w:rsidRPr="00931575" w:rsidRDefault="002C0395" w:rsidP="006F1F81">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333C5F">
        <w:tc>
          <w:tcPr>
            <w:tcW w:w="1007" w:type="dxa"/>
          </w:tcPr>
          <w:p w14:paraId="51E09FE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6F1F81">
            <w:pPr>
              <w:pStyle w:val="TAH"/>
            </w:pPr>
            <w:r w:rsidRPr="00931575">
              <w:t>Number of demodulation branches</w:t>
            </w:r>
          </w:p>
        </w:tc>
        <w:tc>
          <w:tcPr>
            <w:tcW w:w="838" w:type="dxa"/>
          </w:tcPr>
          <w:p w14:paraId="66F7A3E3" w14:textId="77777777" w:rsidR="002C0395" w:rsidRPr="00931575" w:rsidRDefault="002C0395" w:rsidP="006F1F81">
            <w:pPr>
              <w:pStyle w:val="TAH"/>
            </w:pPr>
            <w:r w:rsidRPr="00931575">
              <w:t>Cyclic prefix</w:t>
            </w:r>
          </w:p>
        </w:tc>
        <w:tc>
          <w:tcPr>
            <w:tcW w:w="1684" w:type="dxa"/>
          </w:tcPr>
          <w:p w14:paraId="4557262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6F1F81">
            <w:pPr>
              <w:pStyle w:val="TAH"/>
            </w:pPr>
            <w:r w:rsidRPr="00931575">
              <w:t>BLER</w:t>
            </w:r>
          </w:p>
        </w:tc>
        <w:tc>
          <w:tcPr>
            <w:tcW w:w="1407" w:type="dxa"/>
          </w:tcPr>
          <w:p w14:paraId="6903EE83" w14:textId="77777777" w:rsidR="002C0395" w:rsidRPr="00931575" w:rsidRDefault="002C0395" w:rsidP="006F1F81">
            <w:pPr>
              <w:pStyle w:val="TAH"/>
            </w:pPr>
            <w:r w:rsidRPr="00931575">
              <w:t>FRC</w:t>
            </w:r>
            <w:r w:rsidRPr="00931575">
              <w:br/>
              <w:t>(annex A)</w:t>
            </w:r>
          </w:p>
        </w:tc>
        <w:tc>
          <w:tcPr>
            <w:tcW w:w="1152" w:type="dxa"/>
          </w:tcPr>
          <w:p w14:paraId="56E213BF" w14:textId="77777777" w:rsidR="002C0395" w:rsidRPr="00931575" w:rsidRDefault="002C0395" w:rsidP="006F1F81">
            <w:pPr>
              <w:pStyle w:val="TAH"/>
            </w:pPr>
            <w:r w:rsidRPr="00931575">
              <w:t>Additional DM-RS position</w:t>
            </w:r>
          </w:p>
        </w:tc>
        <w:tc>
          <w:tcPr>
            <w:tcW w:w="1117" w:type="dxa"/>
          </w:tcPr>
          <w:p w14:paraId="3A1C5F67" w14:textId="77777777" w:rsidR="002C0395" w:rsidRPr="00931575" w:rsidRDefault="002C0395" w:rsidP="006F1F81">
            <w:pPr>
              <w:pStyle w:val="TAH"/>
            </w:pPr>
            <w:r w:rsidRPr="00931575">
              <w:t>SNR</w:t>
            </w:r>
          </w:p>
          <w:p w14:paraId="6D84C42A" w14:textId="77777777" w:rsidR="002C0395" w:rsidRPr="00931575" w:rsidRDefault="002C0395" w:rsidP="006F1F81">
            <w:pPr>
              <w:pStyle w:val="TAH"/>
            </w:pPr>
            <w:r w:rsidRPr="00931575">
              <w:t>(dB)</w:t>
            </w:r>
          </w:p>
        </w:tc>
      </w:tr>
      <w:tr w:rsidR="002C0395" w:rsidRPr="00931575" w14:paraId="723DF6D6" w14:textId="77777777" w:rsidTr="00333C5F">
        <w:trPr>
          <w:trHeight w:val="105"/>
        </w:trPr>
        <w:tc>
          <w:tcPr>
            <w:tcW w:w="1007" w:type="dxa"/>
            <w:vAlign w:val="center"/>
          </w:tcPr>
          <w:p w14:paraId="076EFAA8" w14:textId="77777777" w:rsidR="002C0395" w:rsidRPr="00931575" w:rsidRDefault="002C0395" w:rsidP="006F1F81">
            <w:pPr>
              <w:pStyle w:val="TAC"/>
            </w:pPr>
            <w:r w:rsidRPr="00931575">
              <w:t>1</w:t>
            </w:r>
          </w:p>
        </w:tc>
        <w:tc>
          <w:tcPr>
            <w:tcW w:w="1396" w:type="dxa"/>
            <w:vAlign w:val="center"/>
          </w:tcPr>
          <w:p w14:paraId="4792B2BB" w14:textId="77777777" w:rsidR="002C0395" w:rsidRPr="00931575" w:rsidRDefault="002C0395" w:rsidP="006F1F81">
            <w:pPr>
              <w:pStyle w:val="TAC"/>
            </w:pPr>
            <w:r w:rsidRPr="00931575">
              <w:t>2</w:t>
            </w:r>
          </w:p>
        </w:tc>
        <w:tc>
          <w:tcPr>
            <w:tcW w:w="838" w:type="dxa"/>
            <w:vAlign w:val="center"/>
          </w:tcPr>
          <w:p w14:paraId="61DF9682" w14:textId="77777777" w:rsidR="002C0395" w:rsidRPr="00931575" w:rsidRDefault="002C0395" w:rsidP="006F1F81">
            <w:pPr>
              <w:pStyle w:val="TAC"/>
            </w:pPr>
            <w:r w:rsidRPr="00931575">
              <w:t>Normal</w:t>
            </w:r>
          </w:p>
        </w:tc>
        <w:tc>
          <w:tcPr>
            <w:tcW w:w="1684" w:type="dxa"/>
            <w:vAlign w:val="center"/>
          </w:tcPr>
          <w:p w14:paraId="599DEC9D" w14:textId="77777777" w:rsidR="002C0395" w:rsidRPr="00931575" w:rsidRDefault="002C0395" w:rsidP="006F1F81">
            <w:pPr>
              <w:pStyle w:val="TAC"/>
            </w:pPr>
            <w:r w:rsidRPr="00931575">
              <w:t>AWGN</w:t>
            </w:r>
          </w:p>
        </w:tc>
        <w:tc>
          <w:tcPr>
            <w:tcW w:w="1176" w:type="dxa"/>
            <w:vAlign w:val="center"/>
          </w:tcPr>
          <w:p w14:paraId="1A8B38C0" w14:textId="77777777" w:rsidR="002C0395" w:rsidRPr="00931575" w:rsidRDefault="002C0395" w:rsidP="006F1F81">
            <w:pPr>
              <w:pStyle w:val="TAC"/>
            </w:pPr>
            <w:r w:rsidRPr="00931575">
              <w:t>0.001%</w:t>
            </w:r>
          </w:p>
        </w:tc>
        <w:tc>
          <w:tcPr>
            <w:tcW w:w="1407" w:type="dxa"/>
            <w:vAlign w:val="center"/>
          </w:tcPr>
          <w:p w14:paraId="6A0CDEEF" w14:textId="77777777" w:rsidR="002C0395" w:rsidRPr="00931575" w:rsidRDefault="002C0395" w:rsidP="006F1F81">
            <w:pPr>
              <w:pStyle w:val="TAC"/>
            </w:pPr>
            <w:r w:rsidRPr="00931575">
              <w:rPr>
                <w:lang w:eastAsia="zh-CN"/>
              </w:rPr>
              <w:t>G-FR1-A3A-2</w:t>
            </w:r>
          </w:p>
        </w:tc>
        <w:tc>
          <w:tcPr>
            <w:tcW w:w="1152" w:type="dxa"/>
            <w:vAlign w:val="center"/>
          </w:tcPr>
          <w:p w14:paraId="0AD17814" w14:textId="77777777" w:rsidR="002C0395" w:rsidRPr="00931575" w:rsidRDefault="002C0395" w:rsidP="006F1F81">
            <w:pPr>
              <w:pStyle w:val="TAC"/>
            </w:pPr>
            <w:r w:rsidRPr="00931575">
              <w:t>Pos1</w:t>
            </w:r>
          </w:p>
        </w:tc>
        <w:tc>
          <w:tcPr>
            <w:tcW w:w="1117" w:type="dxa"/>
          </w:tcPr>
          <w:p w14:paraId="20F85768" w14:textId="77777777" w:rsidR="002C0395" w:rsidRPr="00931575" w:rsidRDefault="002C0395" w:rsidP="006F1F81">
            <w:pPr>
              <w:pStyle w:val="TAC"/>
            </w:pPr>
            <w:r w:rsidRPr="00931575">
              <w:t>-4.6</w:t>
            </w:r>
          </w:p>
        </w:tc>
      </w:tr>
    </w:tbl>
    <w:p w14:paraId="4E336993" w14:textId="77777777" w:rsidR="002C0395" w:rsidRPr="00931575" w:rsidRDefault="002C0395" w:rsidP="006F1F81">
      <w:pPr>
        <w:rPr>
          <w:rFonts w:eastAsia="Malgun Gothic"/>
        </w:rPr>
      </w:pPr>
    </w:p>
    <w:p w14:paraId="256613BB" w14:textId="77777777" w:rsidR="002C0395" w:rsidRPr="00931575" w:rsidRDefault="002C0395" w:rsidP="006F1F81">
      <w:pPr>
        <w:pStyle w:val="TH"/>
        <w:rPr>
          <w:rFonts w:eastAsia="Malgun Gothic"/>
          <w:lang w:eastAsia="zh-CN"/>
        </w:rPr>
      </w:pPr>
      <w:r w:rsidRPr="00931575">
        <w:rPr>
          <w:rFonts w:eastAsia="Malgun Gothic"/>
        </w:rPr>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333C5F">
        <w:tc>
          <w:tcPr>
            <w:tcW w:w="1007" w:type="dxa"/>
          </w:tcPr>
          <w:p w14:paraId="580FB2EA"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6F1F81">
            <w:pPr>
              <w:pStyle w:val="TAH"/>
            </w:pPr>
            <w:r w:rsidRPr="00931575">
              <w:t>Number of demodulation branches</w:t>
            </w:r>
          </w:p>
        </w:tc>
        <w:tc>
          <w:tcPr>
            <w:tcW w:w="838" w:type="dxa"/>
          </w:tcPr>
          <w:p w14:paraId="24CE2F50" w14:textId="77777777" w:rsidR="002C0395" w:rsidRPr="00931575" w:rsidRDefault="002C0395" w:rsidP="006F1F81">
            <w:pPr>
              <w:pStyle w:val="TAH"/>
            </w:pPr>
            <w:r w:rsidRPr="00931575">
              <w:t>Cyclic prefix</w:t>
            </w:r>
          </w:p>
        </w:tc>
        <w:tc>
          <w:tcPr>
            <w:tcW w:w="1684" w:type="dxa"/>
          </w:tcPr>
          <w:p w14:paraId="14F9C7BD"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6F1F81">
            <w:pPr>
              <w:pStyle w:val="TAH"/>
            </w:pPr>
            <w:r w:rsidRPr="00931575">
              <w:t>BLER</w:t>
            </w:r>
          </w:p>
        </w:tc>
        <w:tc>
          <w:tcPr>
            <w:tcW w:w="1407" w:type="dxa"/>
          </w:tcPr>
          <w:p w14:paraId="68A9201A" w14:textId="77777777" w:rsidR="002C0395" w:rsidRPr="00931575" w:rsidRDefault="002C0395" w:rsidP="006F1F81">
            <w:pPr>
              <w:pStyle w:val="TAH"/>
            </w:pPr>
            <w:r w:rsidRPr="00931575">
              <w:t>FRC</w:t>
            </w:r>
            <w:r w:rsidRPr="00931575">
              <w:br/>
              <w:t>(annex A)</w:t>
            </w:r>
          </w:p>
        </w:tc>
        <w:tc>
          <w:tcPr>
            <w:tcW w:w="1152" w:type="dxa"/>
          </w:tcPr>
          <w:p w14:paraId="3B4168A7" w14:textId="77777777" w:rsidR="002C0395" w:rsidRPr="00931575" w:rsidRDefault="002C0395" w:rsidP="006F1F81">
            <w:pPr>
              <w:pStyle w:val="TAH"/>
            </w:pPr>
            <w:r w:rsidRPr="00931575">
              <w:t>Additional DM-RS position</w:t>
            </w:r>
          </w:p>
        </w:tc>
        <w:tc>
          <w:tcPr>
            <w:tcW w:w="1117" w:type="dxa"/>
          </w:tcPr>
          <w:p w14:paraId="57589506" w14:textId="77777777" w:rsidR="002C0395" w:rsidRPr="00931575" w:rsidRDefault="002C0395" w:rsidP="006F1F81">
            <w:pPr>
              <w:pStyle w:val="TAH"/>
            </w:pPr>
            <w:r w:rsidRPr="00931575">
              <w:t>SNR</w:t>
            </w:r>
          </w:p>
          <w:p w14:paraId="7C59F685" w14:textId="77777777" w:rsidR="002C0395" w:rsidRPr="00931575" w:rsidRDefault="002C0395" w:rsidP="006F1F81">
            <w:pPr>
              <w:pStyle w:val="TAH"/>
            </w:pPr>
            <w:r w:rsidRPr="00931575">
              <w:t>(dB)</w:t>
            </w:r>
          </w:p>
        </w:tc>
      </w:tr>
      <w:tr w:rsidR="002C0395" w:rsidRPr="00931575" w14:paraId="66FE0372" w14:textId="77777777" w:rsidTr="00333C5F">
        <w:trPr>
          <w:trHeight w:val="105"/>
        </w:trPr>
        <w:tc>
          <w:tcPr>
            <w:tcW w:w="1007" w:type="dxa"/>
            <w:vAlign w:val="center"/>
          </w:tcPr>
          <w:p w14:paraId="7032A17E" w14:textId="77777777" w:rsidR="002C0395" w:rsidRPr="00931575" w:rsidRDefault="002C0395" w:rsidP="006F1F81">
            <w:pPr>
              <w:pStyle w:val="TAC"/>
            </w:pPr>
            <w:r w:rsidRPr="00931575">
              <w:t>1</w:t>
            </w:r>
          </w:p>
        </w:tc>
        <w:tc>
          <w:tcPr>
            <w:tcW w:w="1396" w:type="dxa"/>
            <w:vAlign w:val="center"/>
          </w:tcPr>
          <w:p w14:paraId="616A52C3" w14:textId="77777777" w:rsidR="002C0395" w:rsidRPr="00931575" w:rsidRDefault="002C0395" w:rsidP="006F1F81">
            <w:pPr>
              <w:pStyle w:val="TAC"/>
            </w:pPr>
            <w:r w:rsidRPr="00931575">
              <w:t>2</w:t>
            </w:r>
          </w:p>
        </w:tc>
        <w:tc>
          <w:tcPr>
            <w:tcW w:w="838" w:type="dxa"/>
            <w:vAlign w:val="center"/>
          </w:tcPr>
          <w:p w14:paraId="46F5E392" w14:textId="77777777" w:rsidR="002C0395" w:rsidRPr="00931575" w:rsidRDefault="002C0395" w:rsidP="006F1F81">
            <w:pPr>
              <w:pStyle w:val="TAC"/>
            </w:pPr>
            <w:r w:rsidRPr="00931575">
              <w:t>Normal</w:t>
            </w:r>
          </w:p>
        </w:tc>
        <w:tc>
          <w:tcPr>
            <w:tcW w:w="1684" w:type="dxa"/>
            <w:vAlign w:val="center"/>
          </w:tcPr>
          <w:p w14:paraId="622844FC" w14:textId="77777777" w:rsidR="002C0395" w:rsidRPr="00931575" w:rsidRDefault="002C0395" w:rsidP="006F1F81">
            <w:pPr>
              <w:pStyle w:val="TAC"/>
            </w:pPr>
            <w:r w:rsidRPr="00931575">
              <w:t>AWGN</w:t>
            </w:r>
          </w:p>
        </w:tc>
        <w:tc>
          <w:tcPr>
            <w:tcW w:w="1176" w:type="dxa"/>
            <w:vAlign w:val="center"/>
          </w:tcPr>
          <w:p w14:paraId="3DEB556F" w14:textId="77777777" w:rsidR="002C0395" w:rsidRPr="00931575" w:rsidRDefault="002C0395" w:rsidP="006F1F81">
            <w:pPr>
              <w:pStyle w:val="TAC"/>
            </w:pPr>
            <w:r w:rsidRPr="00931575">
              <w:t>0.001%</w:t>
            </w:r>
          </w:p>
        </w:tc>
        <w:tc>
          <w:tcPr>
            <w:tcW w:w="1407" w:type="dxa"/>
            <w:vAlign w:val="center"/>
          </w:tcPr>
          <w:p w14:paraId="08394DA8" w14:textId="77777777" w:rsidR="002C0395" w:rsidRPr="00931575" w:rsidRDefault="002C0395" w:rsidP="006F1F81">
            <w:pPr>
              <w:pStyle w:val="TAC"/>
            </w:pPr>
            <w:r w:rsidRPr="00931575">
              <w:rPr>
                <w:lang w:eastAsia="zh-CN"/>
              </w:rPr>
              <w:t>G-FR1-A3A-3</w:t>
            </w:r>
          </w:p>
        </w:tc>
        <w:tc>
          <w:tcPr>
            <w:tcW w:w="1152" w:type="dxa"/>
            <w:vAlign w:val="center"/>
          </w:tcPr>
          <w:p w14:paraId="1964E0B4" w14:textId="77777777" w:rsidR="002C0395" w:rsidRPr="00931575" w:rsidRDefault="002C0395" w:rsidP="006F1F81">
            <w:pPr>
              <w:pStyle w:val="TAC"/>
            </w:pPr>
            <w:r w:rsidRPr="00931575">
              <w:t>Pos1</w:t>
            </w:r>
          </w:p>
        </w:tc>
        <w:tc>
          <w:tcPr>
            <w:tcW w:w="1117" w:type="dxa"/>
          </w:tcPr>
          <w:p w14:paraId="4E0D157C" w14:textId="16E71A26" w:rsidR="002C0395" w:rsidRPr="00931575" w:rsidRDefault="00967525" w:rsidP="006F1F81">
            <w:pPr>
              <w:pStyle w:val="TAC"/>
            </w:pPr>
            <w:r w:rsidRPr="00931575">
              <w:t>-4.</w:t>
            </w:r>
            <w:r>
              <w:t>1</w:t>
            </w:r>
          </w:p>
        </w:tc>
      </w:tr>
    </w:tbl>
    <w:p w14:paraId="39D71E9B" w14:textId="77777777" w:rsidR="002C0395" w:rsidRPr="00931575" w:rsidRDefault="002C0395" w:rsidP="006F1F81">
      <w:pPr>
        <w:rPr>
          <w:rFonts w:eastAsia="Malgun Gothic"/>
        </w:rPr>
      </w:pPr>
    </w:p>
    <w:p w14:paraId="0CBDF342" w14:textId="77777777" w:rsidR="002C0395" w:rsidRPr="00931575" w:rsidRDefault="002C0395" w:rsidP="006F1F81">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333C5F">
        <w:tc>
          <w:tcPr>
            <w:tcW w:w="1007" w:type="dxa"/>
          </w:tcPr>
          <w:p w14:paraId="6E29E15F"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6F1F81">
            <w:pPr>
              <w:pStyle w:val="TAH"/>
            </w:pPr>
            <w:r w:rsidRPr="00931575">
              <w:t>Number of demodulation branches</w:t>
            </w:r>
          </w:p>
        </w:tc>
        <w:tc>
          <w:tcPr>
            <w:tcW w:w="838" w:type="dxa"/>
          </w:tcPr>
          <w:p w14:paraId="4735FBC3" w14:textId="77777777" w:rsidR="002C0395" w:rsidRPr="00931575" w:rsidRDefault="002C0395" w:rsidP="006F1F81">
            <w:pPr>
              <w:pStyle w:val="TAH"/>
            </w:pPr>
            <w:r w:rsidRPr="00931575">
              <w:t>Cyclic prefix</w:t>
            </w:r>
          </w:p>
        </w:tc>
        <w:tc>
          <w:tcPr>
            <w:tcW w:w="1684" w:type="dxa"/>
          </w:tcPr>
          <w:p w14:paraId="7D084BA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6F1F81">
            <w:pPr>
              <w:pStyle w:val="TAH"/>
            </w:pPr>
            <w:r w:rsidRPr="00931575">
              <w:t>BLER</w:t>
            </w:r>
          </w:p>
        </w:tc>
        <w:tc>
          <w:tcPr>
            <w:tcW w:w="1407" w:type="dxa"/>
          </w:tcPr>
          <w:p w14:paraId="4B349806" w14:textId="77777777" w:rsidR="002C0395" w:rsidRPr="00931575" w:rsidRDefault="002C0395" w:rsidP="006F1F81">
            <w:pPr>
              <w:pStyle w:val="TAH"/>
            </w:pPr>
            <w:r w:rsidRPr="00931575">
              <w:t>FRC</w:t>
            </w:r>
            <w:r w:rsidRPr="00931575">
              <w:br/>
              <w:t>(annex A)</w:t>
            </w:r>
          </w:p>
        </w:tc>
        <w:tc>
          <w:tcPr>
            <w:tcW w:w="1152" w:type="dxa"/>
          </w:tcPr>
          <w:p w14:paraId="3BB8FED6" w14:textId="77777777" w:rsidR="002C0395" w:rsidRPr="00931575" w:rsidRDefault="002C0395" w:rsidP="006F1F81">
            <w:pPr>
              <w:pStyle w:val="TAH"/>
            </w:pPr>
            <w:r w:rsidRPr="00931575">
              <w:t>Additional DM-RS position</w:t>
            </w:r>
          </w:p>
        </w:tc>
        <w:tc>
          <w:tcPr>
            <w:tcW w:w="1117" w:type="dxa"/>
          </w:tcPr>
          <w:p w14:paraId="43153DB8" w14:textId="77777777" w:rsidR="002C0395" w:rsidRPr="00931575" w:rsidRDefault="002C0395" w:rsidP="006F1F81">
            <w:pPr>
              <w:pStyle w:val="TAH"/>
            </w:pPr>
            <w:r w:rsidRPr="00931575">
              <w:t>SNR</w:t>
            </w:r>
          </w:p>
          <w:p w14:paraId="20ED9DDA" w14:textId="77777777" w:rsidR="002C0395" w:rsidRPr="00931575" w:rsidRDefault="002C0395" w:rsidP="006F1F81">
            <w:pPr>
              <w:pStyle w:val="TAH"/>
            </w:pPr>
            <w:r w:rsidRPr="00931575">
              <w:t>(dB)</w:t>
            </w:r>
          </w:p>
        </w:tc>
      </w:tr>
      <w:tr w:rsidR="002C0395" w:rsidRPr="00931575" w14:paraId="0CEFB249" w14:textId="77777777" w:rsidTr="00333C5F">
        <w:trPr>
          <w:trHeight w:val="105"/>
        </w:trPr>
        <w:tc>
          <w:tcPr>
            <w:tcW w:w="1007" w:type="dxa"/>
            <w:vAlign w:val="center"/>
          </w:tcPr>
          <w:p w14:paraId="246D5C5C" w14:textId="77777777" w:rsidR="002C0395" w:rsidRPr="00931575" w:rsidRDefault="002C0395" w:rsidP="006F1F81">
            <w:pPr>
              <w:pStyle w:val="TAC"/>
            </w:pPr>
            <w:r w:rsidRPr="00931575">
              <w:t>1</w:t>
            </w:r>
          </w:p>
        </w:tc>
        <w:tc>
          <w:tcPr>
            <w:tcW w:w="1396" w:type="dxa"/>
            <w:vAlign w:val="center"/>
          </w:tcPr>
          <w:p w14:paraId="127D061F" w14:textId="77777777" w:rsidR="002C0395" w:rsidRPr="00931575" w:rsidRDefault="002C0395" w:rsidP="006F1F81">
            <w:pPr>
              <w:pStyle w:val="TAC"/>
            </w:pPr>
            <w:r w:rsidRPr="00931575">
              <w:t>2</w:t>
            </w:r>
          </w:p>
        </w:tc>
        <w:tc>
          <w:tcPr>
            <w:tcW w:w="838" w:type="dxa"/>
            <w:vAlign w:val="center"/>
          </w:tcPr>
          <w:p w14:paraId="61609ECA" w14:textId="77777777" w:rsidR="002C0395" w:rsidRPr="00931575" w:rsidRDefault="002C0395" w:rsidP="006F1F81">
            <w:pPr>
              <w:pStyle w:val="TAC"/>
            </w:pPr>
            <w:r w:rsidRPr="00931575">
              <w:t>Normal</w:t>
            </w:r>
          </w:p>
        </w:tc>
        <w:tc>
          <w:tcPr>
            <w:tcW w:w="1684" w:type="dxa"/>
            <w:vAlign w:val="center"/>
          </w:tcPr>
          <w:p w14:paraId="52B888D1" w14:textId="77777777" w:rsidR="002C0395" w:rsidRPr="00931575" w:rsidRDefault="002C0395" w:rsidP="006F1F81">
            <w:pPr>
              <w:pStyle w:val="TAC"/>
            </w:pPr>
            <w:r w:rsidRPr="00931575">
              <w:t>AWGN</w:t>
            </w:r>
          </w:p>
        </w:tc>
        <w:tc>
          <w:tcPr>
            <w:tcW w:w="1176" w:type="dxa"/>
            <w:vAlign w:val="center"/>
          </w:tcPr>
          <w:p w14:paraId="0C65A72D" w14:textId="77777777" w:rsidR="002C0395" w:rsidRPr="00931575" w:rsidRDefault="002C0395" w:rsidP="006F1F81">
            <w:pPr>
              <w:pStyle w:val="TAC"/>
            </w:pPr>
            <w:r w:rsidRPr="00931575">
              <w:t>0.001%</w:t>
            </w:r>
          </w:p>
        </w:tc>
        <w:tc>
          <w:tcPr>
            <w:tcW w:w="1407" w:type="dxa"/>
            <w:vAlign w:val="center"/>
          </w:tcPr>
          <w:p w14:paraId="32CB1661" w14:textId="77777777" w:rsidR="002C0395" w:rsidRPr="00931575" w:rsidRDefault="002C0395" w:rsidP="006F1F81">
            <w:pPr>
              <w:pStyle w:val="TAC"/>
            </w:pPr>
            <w:r w:rsidRPr="00931575">
              <w:rPr>
                <w:lang w:eastAsia="zh-CN"/>
              </w:rPr>
              <w:t>G-FR1-A3A-4</w:t>
            </w:r>
          </w:p>
        </w:tc>
        <w:tc>
          <w:tcPr>
            <w:tcW w:w="1152" w:type="dxa"/>
            <w:vAlign w:val="center"/>
          </w:tcPr>
          <w:p w14:paraId="34266772" w14:textId="77777777" w:rsidR="002C0395" w:rsidRPr="00931575" w:rsidRDefault="002C0395" w:rsidP="006F1F81">
            <w:pPr>
              <w:pStyle w:val="TAC"/>
            </w:pPr>
            <w:r w:rsidRPr="00931575">
              <w:t>Pos1</w:t>
            </w:r>
          </w:p>
        </w:tc>
        <w:tc>
          <w:tcPr>
            <w:tcW w:w="1117" w:type="dxa"/>
          </w:tcPr>
          <w:p w14:paraId="405B62F2" w14:textId="77777777" w:rsidR="002C0395" w:rsidRPr="00931575" w:rsidRDefault="002C0395" w:rsidP="006F1F81">
            <w:pPr>
              <w:pStyle w:val="TAC"/>
            </w:pPr>
            <w:r w:rsidRPr="00931575">
              <w:t>-4.9</w:t>
            </w:r>
          </w:p>
        </w:tc>
      </w:tr>
    </w:tbl>
    <w:p w14:paraId="62976239" w14:textId="77777777" w:rsidR="002C0395" w:rsidRPr="00931575" w:rsidRDefault="002C0395" w:rsidP="006F1F81"/>
    <w:p w14:paraId="1EEDAF93" w14:textId="48032844"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11076" w:name="_Toc58915965"/>
      <w:bookmarkStart w:id="11077" w:name="_Toc58918146"/>
      <w:bookmarkStart w:id="11078" w:name="_Toc66694016"/>
      <w:bookmarkStart w:id="11079" w:name="_Toc74915983"/>
      <w:bookmarkStart w:id="11080" w:name="_Toc76114608"/>
      <w:bookmarkStart w:id="11081" w:name="_Toc76544494"/>
      <w:bookmarkStart w:id="11082" w:name="_Toc82536616"/>
      <w:bookmarkStart w:id="11083" w:name="_Toc89952909"/>
      <w:bookmarkStart w:id="11084" w:name="_Toc98766725"/>
      <w:bookmarkStart w:id="11085" w:name="_Toc99703088"/>
      <w:bookmarkStart w:id="11086" w:name="_Toc106206878"/>
      <w:bookmarkStart w:id="11087" w:name="_Toc115080880"/>
      <w:bookmarkStart w:id="11088" w:name="_Toc121999771"/>
      <w:bookmarkStart w:id="11089" w:name="_Toc124153944"/>
      <w:bookmarkStart w:id="11090" w:name="_Toc124154719"/>
      <w:bookmarkStart w:id="11091" w:name="_Toc131560574"/>
      <w:bookmarkStart w:id="11092" w:name="_Toc137394274"/>
      <w:bookmarkStart w:id="11093" w:name="_Toc163475380"/>
      <w:bookmarkStart w:id="11094" w:name="_Toc176783710"/>
      <w:bookmarkStart w:id="11095" w:name="_Toc187257344"/>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p>
    <w:p w14:paraId="71AA0460" w14:textId="77777777" w:rsidR="002C0395" w:rsidRPr="00931575" w:rsidRDefault="002C0395" w:rsidP="002C0395">
      <w:pPr>
        <w:pStyle w:val="Heading4"/>
      </w:pPr>
      <w:bookmarkStart w:id="11096" w:name="_Toc58915966"/>
      <w:bookmarkStart w:id="11097" w:name="_Toc58918147"/>
      <w:bookmarkStart w:id="11098" w:name="_Toc66694017"/>
      <w:bookmarkStart w:id="11099" w:name="_Toc74915984"/>
      <w:bookmarkStart w:id="11100" w:name="_Toc76114609"/>
      <w:bookmarkStart w:id="11101" w:name="_Toc76544495"/>
      <w:bookmarkStart w:id="11102" w:name="_Toc82536617"/>
      <w:bookmarkStart w:id="11103" w:name="_Toc89952910"/>
      <w:bookmarkStart w:id="11104" w:name="_Toc98766726"/>
      <w:bookmarkStart w:id="11105" w:name="_Toc99703089"/>
      <w:bookmarkStart w:id="11106" w:name="_Toc106206879"/>
      <w:bookmarkStart w:id="11107" w:name="_Toc115080881"/>
      <w:bookmarkStart w:id="11108" w:name="_Toc121999772"/>
      <w:bookmarkStart w:id="11109" w:name="_Toc124153945"/>
      <w:bookmarkStart w:id="11110" w:name="_Toc124154720"/>
      <w:bookmarkStart w:id="11111" w:name="_Toc131560575"/>
      <w:bookmarkStart w:id="11112" w:name="_Toc137394275"/>
      <w:bookmarkStart w:id="11113" w:name="_Toc163475381"/>
      <w:bookmarkStart w:id="11114" w:name="_Toc176783711"/>
      <w:bookmarkStart w:id="11115" w:name="_Toc187257345"/>
      <w:r w:rsidRPr="00931575">
        <w:t>8.2.7.1</w:t>
      </w:r>
      <w:r w:rsidRPr="00931575">
        <w:tab/>
        <w:t>Definition and applicability</w:t>
      </w:r>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p>
    <w:p w14:paraId="2276D1AF" w14:textId="77777777" w:rsidR="002C0395" w:rsidRPr="00931575" w:rsidRDefault="002C0395" w:rsidP="006F1F81">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6F1F81">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11116" w:name="_Toc58915967"/>
      <w:bookmarkStart w:id="11117" w:name="_Toc58918148"/>
      <w:bookmarkStart w:id="11118" w:name="_Toc66694018"/>
      <w:bookmarkStart w:id="11119" w:name="_Toc74915985"/>
      <w:bookmarkStart w:id="11120" w:name="_Toc76114610"/>
      <w:bookmarkStart w:id="11121" w:name="_Toc76544496"/>
      <w:bookmarkStart w:id="11122" w:name="_Toc82536618"/>
      <w:bookmarkStart w:id="11123" w:name="_Toc89952911"/>
      <w:bookmarkStart w:id="11124" w:name="_Toc98766727"/>
      <w:bookmarkStart w:id="11125" w:name="_Toc99703090"/>
      <w:bookmarkStart w:id="11126" w:name="_Toc106206880"/>
      <w:bookmarkStart w:id="11127" w:name="_Toc115080882"/>
      <w:bookmarkStart w:id="11128" w:name="_Toc121999773"/>
      <w:bookmarkStart w:id="11129" w:name="_Toc124153946"/>
      <w:bookmarkStart w:id="11130" w:name="_Toc124154721"/>
      <w:bookmarkStart w:id="11131" w:name="_Toc131560576"/>
      <w:bookmarkStart w:id="11132" w:name="_Toc137394276"/>
      <w:bookmarkStart w:id="11133" w:name="_Toc163475382"/>
      <w:bookmarkStart w:id="11134" w:name="_Toc176783712"/>
      <w:bookmarkStart w:id="11135" w:name="_Toc187257346"/>
      <w:r w:rsidRPr="00931575">
        <w:t>8.2.7.2</w:t>
      </w:r>
      <w:r w:rsidRPr="00931575">
        <w:tab/>
        <w:t>Minimum Requirement</w:t>
      </w:r>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p>
    <w:p w14:paraId="10D2EA49" w14:textId="77777777"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clause </w:t>
      </w:r>
      <w:r w:rsidRPr="00931575">
        <w:rPr>
          <w:lang w:eastAsia="zh-CN"/>
        </w:rPr>
        <w:t>11.2.1.7</w:t>
      </w:r>
      <w:r w:rsidRPr="00931575">
        <w:t>.</w:t>
      </w:r>
    </w:p>
    <w:p w14:paraId="0672AFBD"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11136" w:name="_Toc58915968"/>
      <w:bookmarkStart w:id="11137" w:name="_Toc58918149"/>
      <w:bookmarkStart w:id="11138" w:name="_Toc66694019"/>
      <w:bookmarkStart w:id="11139" w:name="_Toc74915986"/>
      <w:bookmarkStart w:id="11140" w:name="_Toc76114611"/>
      <w:bookmarkStart w:id="11141" w:name="_Toc76544497"/>
      <w:bookmarkStart w:id="11142" w:name="_Toc82536619"/>
      <w:bookmarkStart w:id="11143" w:name="_Toc89952912"/>
      <w:bookmarkStart w:id="11144" w:name="_Toc98766728"/>
      <w:bookmarkStart w:id="11145" w:name="_Toc99703091"/>
      <w:bookmarkStart w:id="11146" w:name="_Toc106206881"/>
      <w:bookmarkStart w:id="11147" w:name="_Toc115080883"/>
      <w:bookmarkStart w:id="11148" w:name="_Toc121999774"/>
      <w:bookmarkStart w:id="11149" w:name="_Toc124153947"/>
      <w:bookmarkStart w:id="11150" w:name="_Toc124154722"/>
      <w:bookmarkStart w:id="11151" w:name="_Toc131560577"/>
      <w:bookmarkStart w:id="11152" w:name="_Toc137394277"/>
      <w:bookmarkStart w:id="11153" w:name="_Toc163475383"/>
      <w:bookmarkStart w:id="11154" w:name="_Toc176783713"/>
      <w:bookmarkStart w:id="11155" w:name="_Toc187257347"/>
      <w:r w:rsidRPr="00931575">
        <w:t>8.2.7.3</w:t>
      </w:r>
      <w:r w:rsidRPr="00931575">
        <w:tab/>
        <w:t>Test purpose</w:t>
      </w:r>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p>
    <w:p w14:paraId="5E68EAE0" w14:textId="77777777" w:rsidR="002C0395" w:rsidRPr="00931575" w:rsidRDefault="002C0395" w:rsidP="006F1F81">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11156" w:name="_Toc58915969"/>
      <w:bookmarkStart w:id="11157" w:name="_Toc58918150"/>
      <w:bookmarkStart w:id="11158" w:name="_Toc66694020"/>
      <w:bookmarkStart w:id="11159" w:name="_Toc74915987"/>
      <w:bookmarkStart w:id="11160" w:name="_Toc76114612"/>
      <w:bookmarkStart w:id="11161" w:name="_Toc76544498"/>
      <w:bookmarkStart w:id="11162" w:name="_Toc82536620"/>
      <w:bookmarkStart w:id="11163" w:name="_Toc89952913"/>
      <w:bookmarkStart w:id="11164" w:name="_Toc98766729"/>
      <w:bookmarkStart w:id="11165" w:name="_Toc99703092"/>
      <w:bookmarkStart w:id="11166" w:name="_Toc106206882"/>
      <w:bookmarkStart w:id="11167" w:name="_Toc115080884"/>
      <w:bookmarkStart w:id="11168" w:name="_Toc121999775"/>
      <w:bookmarkStart w:id="11169" w:name="_Toc124153948"/>
      <w:bookmarkStart w:id="11170" w:name="_Toc124154723"/>
      <w:bookmarkStart w:id="11171" w:name="_Toc131560578"/>
      <w:bookmarkStart w:id="11172" w:name="_Toc137394278"/>
      <w:bookmarkStart w:id="11173" w:name="_Toc163475384"/>
      <w:bookmarkStart w:id="11174" w:name="_Toc176783714"/>
      <w:bookmarkStart w:id="11175" w:name="_Toc187257348"/>
      <w:r w:rsidRPr="00931575">
        <w:t>8.2.7.4</w:t>
      </w:r>
      <w:r w:rsidRPr="00931575">
        <w:tab/>
        <w:t>Method of test</w:t>
      </w:r>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p>
    <w:p w14:paraId="09C7AABA" w14:textId="77777777" w:rsidR="002C0395" w:rsidRPr="00931575" w:rsidRDefault="002C0395" w:rsidP="002C0395">
      <w:pPr>
        <w:pStyle w:val="Heading5"/>
        <w:rPr>
          <w:b/>
        </w:rPr>
      </w:pPr>
      <w:bookmarkStart w:id="11176" w:name="_Toc58915970"/>
      <w:bookmarkStart w:id="11177" w:name="_Toc58918151"/>
      <w:bookmarkStart w:id="11178" w:name="_Toc66694021"/>
      <w:bookmarkStart w:id="11179" w:name="_Toc74915988"/>
      <w:bookmarkStart w:id="11180" w:name="_Toc76114613"/>
      <w:bookmarkStart w:id="11181" w:name="_Toc76544499"/>
      <w:bookmarkStart w:id="11182" w:name="_Toc82536621"/>
      <w:bookmarkStart w:id="11183" w:name="_Toc89952914"/>
      <w:bookmarkStart w:id="11184" w:name="_Toc98766730"/>
      <w:bookmarkStart w:id="11185" w:name="_Toc99703093"/>
      <w:bookmarkStart w:id="11186" w:name="_Toc106206883"/>
      <w:bookmarkStart w:id="11187" w:name="_Toc115080885"/>
      <w:bookmarkStart w:id="11188" w:name="_Toc121999776"/>
      <w:bookmarkStart w:id="11189" w:name="_Toc124153949"/>
      <w:bookmarkStart w:id="11190" w:name="_Toc124154724"/>
      <w:bookmarkStart w:id="11191" w:name="_Toc131560579"/>
      <w:bookmarkStart w:id="11192" w:name="_Toc137394279"/>
      <w:bookmarkStart w:id="11193" w:name="_Toc163475385"/>
      <w:bookmarkStart w:id="11194" w:name="_Toc176783715"/>
      <w:bookmarkStart w:id="11195" w:name="_Toc187257349"/>
      <w:r w:rsidRPr="00931575">
        <w:t>8.2.7.4.1</w:t>
      </w:r>
      <w:r w:rsidRPr="00931575">
        <w:tab/>
        <w:t>Initial conditions</w:t>
      </w:r>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p>
    <w:p w14:paraId="4BED49F5" w14:textId="77777777" w:rsidR="002C0395" w:rsidRPr="00931575" w:rsidRDefault="002C0395" w:rsidP="006F1F81">
      <w:r w:rsidRPr="00931575">
        <w:t>Test environment: Normal, see annex B.2.</w:t>
      </w:r>
    </w:p>
    <w:p w14:paraId="693B122B" w14:textId="77777777" w:rsidR="002C0395" w:rsidRPr="00931575" w:rsidRDefault="002C0395" w:rsidP="006F1F81">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6F1F81">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11196" w:name="_Toc58915971"/>
      <w:bookmarkStart w:id="11197" w:name="_Toc58918152"/>
      <w:bookmarkStart w:id="11198" w:name="_Toc66694022"/>
      <w:bookmarkStart w:id="11199" w:name="_Toc74915989"/>
      <w:bookmarkStart w:id="11200" w:name="_Toc76114614"/>
      <w:bookmarkStart w:id="11201" w:name="_Toc76544500"/>
      <w:bookmarkStart w:id="11202" w:name="_Toc82536622"/>
      <w:bookmarkStart w:id="11203" w:name="_Toc89952915"/>
      <w:bookmarkStart w:id="11204" w:name="_Toc98766731"/>
      <w:bookmarkStart w:id="11205" w:name="_Toc99703094"/>
      <w:bookmarkStart w:id="11206" w:name="_Toc106206884"/>
      <w:bookmarkStart w:id="11207" w:name="_Toc115080886"/>
      <w:bookmarkStart w:id="11208" w:name="_Toc121999777"/>
      <w:bookmarkStart w:id="11209" w:name="_Toc124153950"/>
      <w:bookmarkStart w:id="11210" w:name="_Toc124154725"/>
      <w:bookmarkStart w:id="11211" w:name="_Toc131560580"/>
      <w:bookmarkStart w:id="11212" w:name="_Toc137394280"/>
      <w:bookmarkStart w:id="11213" w:name="_Toc163475386"/>
      <w:bookmarkStart w:id="11214" w:name="_Toc176783716"/>
      <w:bookmarkStart w:id="11215" w:name="_Toc187257350"/>
      <w:r w:rsidRPr="00931575">
        <w:t>8.2.7.4.2</w:t>
      </w:r>
      <w:r w:rsidRPr="00931575">
        <w:tab/>
        <w:t>Procedure</w:t>
      </w:r>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p>
    <w:p w14:paraId="7191D308" w14:textId="77777777" w:rsidR="002C0395" w:rsidRPr="00931575" w:rsidRDefault="002C0395"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6F1F81">
      <w:pPr>
        <w:pStyle w:val="TH"/>
        <w:rPr>
          <w:lang w:eastAsia="zh-CN"/>
        </w:rPr>
      </w:pPr>
      <w:r w:rsidRPr="00931575">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333C5F">
        <w:trPr>
          <w:jc w:val="center"/>
        </w:trPr>
        <w:tc>
          <w:tcPr>
            <w:tcW w:w="4170" w:type="dxa"/>
            <w:gridSpan w:val="2"/>
          </w:tcPr>
          <w:p w14:paraId="41CEAA88" w14:textId="77777777" w:rsidR="002C0395" w:rsidRPr="00931575" w:rsidRDefault="002C0395" w:rsidP="006F1F81">
            <w:pPr>
              <w:pStyle w:val="TAC"/>
            </w:pPr>
            <w:r w:rsidRPr="00931575">
              <w:t>Parameter</w:t>
            </w:r>
          </w:p>
        </w:tc>
        <w:tc>
          <w:tcPr>
            <w:tcW w:w="2459" w:type="dxa"/>
          </w:tcPr>
          <w:p w14:paraId="3070F3E1" w14:textId="77777777" w:rsidR="002C0395" w:rsidRPr="00931575" w:rsidRDefault="002C0395" w:rsidP="006F1F81">
            <w:pPr>
              <w:pStyle w:val="TAC"/>
            </w:pPr>
            <w:r w:rsidRPr="00931575">
              <w:t xml:space="preserve">BS type </w:t>
            </w:r>
            <w:r w:rsidRPr="00931575">
              <w:rPr>
                <w:rFonts w:eastAsia="MS Mincho" w:hint="eastAsia"/>
              </w:rPr>
              <w:t>1</w:t>
            </w:r>
            <w:r w:rsidRPr="00931575">
              <w:t>-O</w:t>
            </w:r>
          </w:p>
        </w:tc>
        <w:tc>
          <w:tcPr>
            <w:tcW w:w="2459" w:type="dxa"/>
          </w:tcPr>
          <w:p w14:paraId="7848DBB9" w14:textId="77777777" w:rsidR="002C0395" w:rsidRPr="00931575" w:rsidRDefault="002C0395" w:rsidP="006F1F81">
            <w:pPr>
              <w:pStyle w:val="TAC"/>
            </w:pPr>
            <w:r w:rsidRPr="00931575">
              <w:t>BS type 2-O</w:t>
            </w:r>
          </w:p>
        </w:tc>
      </w:tr>
      <w:tr w:rsidR="002C0395" w:rsidRPr="00931575" w14:paraId="75D40105" w14:textId="77777777" w:rsidTr="00333C5F">
        <w:trPr>
          <w:jc w:val="center"/>
        </w:trPr>
        <w:tc>
          <w:tcPr>
            <w:tcW w:w="4170" w:type="dxa"/>
            <w:gridSpan w:val="2"/>
          </w:tcPr>
          <w:p w14:paraId="20E53C7D" w14:textId="77777777" w:rsidR="002C0395" w:rsidRPr="00931575" w:rsidRDefault="002C0395" w:rsidP="006F1F81">
            <w:pPr>
              <w:pStyle w:val="TAL"/>
            </w:pPr>
            <w:r w:rsidRPr="00931575">
              <w:t>Transform precoding</w:t>
            </w:r>
          </w:p>
        </w:tc>
        <w:tc>
          <w:tcPr>
            <w:tcW w:w="4918" w:type="dxa"/>
            <w:gridSpan w:val="2"/>
          </w:tcPr>
          <w:p w14:paraId="154E3F03" w14:textId="77777777" w:rsidR="002C0395" w:rsidRPr="00931575" w:rsidRDefault="002C0395" w:rsidP="006F1F81">
            <w:pPr>
              <w:pStyle w:val="TAC"/>
            </w:pPr>
            <w:r w:rsidRPr="00931575">
              <w:t>Disabled</w:t>
            </w:r>
          </w:p>
        </w:tc>
      </w:tr>
      <w:tr w:rsidR="002C0395" w:rsidRPr="00931575" w14:paraId="09858049" w14:textId="77777777" w:rsidTr="00333C5F">
        <w:trPr>
          <w:jc w:val="center"/>
        </w:trPr>
        <w:tc>
          <w:tcPr>
            <w:tcW w:w="4170" w:type="dxa"/>
            <w:gridSpan w:val="2"/>
          </w:tcPr>
          <w:p w14:paraId="61382017" w14:textId="77777777" w:rsidR="002C0395" w:rsidRPr="00931575" w:rsidRDefault="002C0395" w:rsidP="006F1F81">
            <w:pPr>
              <w:pStyle w:val="TAL"/>
            </w:pPr>
            <w:r w:rsidRPr="00931575">
              <w:t>Default TDD UL-DL pattern (Note 1)</w:t>
            </w:r>
          </w:p>
        </w:tc>
        <w:tc>
          <w:tcPr>
            <w:tcW w:w="2459" w:type="dxa"/>
          </w:tcPr>
          <w:p w14:paraId="4133F530" w14:textId="77777777" w:rsidR="002C0395" w:rsidRPr="00931575" w:rsidRDefault="002C0395" w:rsidP="006F1F81">
            <w:pPr>
              <w:pStyle w:val="TAC"/>
            </w:pPr>
            <w:r w:rsidRPr="00931575">
              <w:t>15 kHz SCS:</w:t>
            </w:r>
          </w:p>
          <w:p w14:paraId="0151FC52" w14:textId="77777777" w:rsidR="002C0395" w:rsidRPr="00931575" w:rsidRDefault="002C0395" w:rsidP="006F1F81">
            <w:pPr>
              <w:pStyle w:val="TAC"/>
            </w:pPr>
            <w:r w:rsidRPr="00931575">
              <w:t>3D1S1U, S=10D:2G:2U</w:t>
            </w:r>
          </w:p>
          <w:p w14:paraId="41498D03" w14:textId="77777777" w:rsidR="002C0395" w:rsidRPr="00931575" w:rsidRDefault="002C0395" w:rsidP="006F1F81">
            <w:pPr>
              <w:pStyle w:val="TAC"/>
            </w:pPr>
            <w:r w:rsidRPr="00931575">
              <w:t>30 kHz SCS:</w:t>
            </w:r>
          </w:p>
          <w:p w14:paraId="3DB380E9" w14:textId="77777777" w:rsidR="002C0395" w:rsidRPr="00931575" w:rsidRDefault="002C0395" w:rsidP="006F1F81">
            <w:pPr>
              <w:pStyle w:val="TAC"/>
              <w:rPr>
                <w:lang w:eastAsia="zh-CN"/>
              </w:rPr>
            </w:pPr>
            <w:r w:rsidRPr="00931575">
              <w:t>7D1S2U, S=6D:4G:4U</w:t>
            </w:r>
          </w:p>
        </w:tc>
        <w:tc>
          <w:tcPr>
            <w:tcW w:w="2459" w:type="dxa"/>
          </w:tcPr>
          <w:p w14:paraId="2A654143" w14:textId="2F71A867" w:rsidR="002C0395" w:rsidRPr="00931575" w:rsidRDefault="00AD7B14" w:rsidP="006F1F81">
            <w:pPr>
              <w:pStyle w:val="TAC"/>
              <w:rPr>
                <w:lang w:eastAsia="zh-CN"/>
              </w:rPr>
            </w:pPr>
            <w:r>
              <w:rPr>
                <w:lang w:eastAsia="zh-CN"/>
              </w:rPr>
              <w:t>60 kHz and 120 kHz SCS: 3D1S1U</w:t>
            </w:r>
            <w:r w:rsidRPr="00931575">
              <w:t>, S=10D:2G:2U</w:t>
            </w:r>
          </w:p>
        </w:tc>
      </w:tr>
      <w:tr w:rsidR="002C0395" w:rsidRPr="00931575" w14:paraId="5A822ED3" w14:textId="77777777" w:rsidTr="00333C5F">
        <w:trPr>
          <w:jc w:val="center"/>
        </w:trPr>
        <w:tc>
          <w:tcPr>
            <w:tcW w:w="1247" w:type="dxa"/>
            <w:vMerge w:val="restart"/>
          </w:tcPr>
          <w:p w14:paraId="619714EF" w14:textId="77777777" w:rsidR="002C0395" w:rsidRPr="00931575" w:rsidRDefault="002C0395" w:rsidP="006F1F81">
            <w:pPr>
              <w:pStyle w:val="TAL"/>
            </w:pPr>
            <w:r w:rsidRPr="00931575">
              <w:t>HARQ</w:t>
            </w:r>
          </w:p>
        </w:tc>
        <w:tc>
          <w:tcPr>
            <w:tcW w:w="2923" w:type="dxa"/>
          </w:tcPr>
          <w:p w14:paraId="7C0AF94D" w14:textId="77777777" w:rsidR="002C0395" w:rsidRPr="00931575" w:rsidRDefault="002C0395" w:rsidP="006F1F81">
            <w:pPr>
              <w:pStyle w:val="TAL"/>
            </w:pPr>
            <w:r w:rsidRPr="00931575">
              <w:t>Maximum number of HARQ transmissions</w:t>
            </w:r>
          </w:p>
        </w:tc>
        <w:tc>
          <w:tcPr>
            <w:tcW w:w="4918" w:type="dxa"/>
            <w:gridSpan w:val="2"/>
          </w:tcPr>
          <w:p w14:paraId="4C0AEF11" w14:textId="77777777" w:rsidR="002C0395" w:rsidRPr="00931575" w:rsidRDefault="002C0395" w:rsidP="006F1F81">
            <w:pPr>
              <w:pStyle w:val="TAC"/>
            </w:pPr>
            <w:r w:rsidRPr="00931575">
              <w:t>4</w:t>
            </w:r>
          </w:p>
        </w:tc>
      </w:tr>
      <w:tr w:rsidR="002C0395" w:rsidRPr="00931575" w14:paraId="66A30CC7" w14:textId="77777777" w:rsidTr="00333C5F">
        <w:trPr>
          <w:jc w:val="center"/>
        </w:trPr>
        <w:tc>
          <w:tcPr>
            <w:tcW w:w="1247" w:type="dxa"/>
            <w:vMerge/>
          </w:tcPr>
          <w:p w14:paraId="4F4B31B6" w14:textId="77777777" w:rsidR="002C0395" w:rsidRPr="00931575" w:rsidRDefault="002C0395" w:rsidP="006F1F81">
            <w:pPr>
              <w:pStyle w:val="TAL"/>
            </w:pPr>
          </w:p>
        </w:tc>
        <w:tc>
          <w:tcPr>
            <w:tcW w:w="2923" w:type="dxa"/>
          </w:tcPr>
          <w:p w14:paraId="12BF03E3" w14:textId="77777777" w:rsidR="002C0395" w:rsidRPr="00931575" w:rsidRDefault="002C0395" w:rsidP="006F1F81">
            <w:pPr>
              <w:pStyle w:val="TAL"/>
            </w:pPr>
            <w:r w:rsidRPr="00931575">
              <w:t>RV sequence</w:t>
            </w:r>
          </w:p>
        </w:tc>
        <w:tc>
          <w:tcPr>
            <w:tcW w:w="4918" w:type="dxa"/>
            <w:gridSpan w:val="2"/>
          </w:tcPr>
          <w:p w14:paraId="4504DD1A" w14:textId="77777777" w:rsidR="002C0395" w:rsidRPr="00931575" w:rsidRDefault="002C0395" w:rsidP="006F1F81">
            <w:pPr>
              <w:pStyle w:val="TAC"/>
            </w:pPr>
            <w:r w:rsidRPr="00931575">
              <w:t>{0,3,0,3} (Note 2)</w:t>
            </w:r>
          </w:p>
        </w:tc>
      </w:tr>
      <w:tr w:rsidR="002C0395" w:rsidRPr="00931575" w14:paraId="1715EB70" w14:textId="77777777" w:rsidTr="00333C5F">
        <w:trPr>
          <w:jc w:val="center"/>
        </w:trPr>
        <w:tc>
          <w:tcPr>
            <w:tcW w:w="1247" w:type="dxa"/>
            <w:vMerge w:val="restart"/>
          </w:tcPr>
          <w:p w14:paraId="182E226F" w14:textId="77777777" w:rsidR="002C0395" w:rsidRPr="00931575" w:rsidRDefault="002C0395" w:rsidP="006F1F81">
            <w:pPr>
              <w:pStyle w:val="TAL"/>
            </w:pPr>
            <w:r w:rsidRPr="00931575">
              <w:t>DM-RS</w:t>
            </w:r>
          </w:p>
        </w:tc>
        <w:tc>
          <w:tcPr>
            <w:tcW w:w="2923" w:type="dxa"/>
            <w:vAlign w:val="center"/>
          </w:tcPr>
          <w:p w14:paraId="3CEBC4A1" w14:textId="77777777" w:rsidR="002C0395" w:rsidRPr="00931575" w:rsidRDefault="002C0395" w:rsidP="006F1F81">
            <w:pPr>
              <w:pStyle w:val="TAL"/>
            </w:pPr>
            <w:r w:rsidRPr="00931575">
              <w:t>DM-RS configuration type</w:t>
            </w:r>
          </w:p>
        </w:tc>
        <w:tc>
          <w:tcPr>
            <w:tcW w:w="4918" w:type="dxa"/>
            <w:gridSpan w:val="2"/>
          </w:tcPr>
          <w:p w14:paraId="3BE33931" w14:textId="77777777" w:rsidR="002C0395" w:rsidRPr="00931575" w:rsidRDefault="002C0395" w:rsidP="006F1F81">
            <w:pPr>
              <w:pStyle w:val="TAC"/>
            </w:pPr>
            <w:r w:rsidRPr="00931575">
              <w:t>1</w:t>
            </w:r>
          </w:p>
        </w:tc>
      </w:tr>
      <w:tr w:rsidR="002C0395" w:rsidRPr="00931575" w14:paraId="77B76E33" w14:textId="77777777" w:rsidTr="00333C5F">
        <w:trPr>
          <w:jc w:val="center"/>
        </w:trPr>
        <w:tc>
          <w:tcPr>
            <w:tcW w:w="1247" w:type="dxa"/>
            <w:vMerge/>
          </w:tcPr>
          <w:p w14:paraId="3EF5EAF9" w14:textId="77777777" w:rsidR="002C0395" w:rsidRPr="00931575" w:rsidRDefault="002C0395" w:rsidP="006F1F81">
            <w:pPr>
              <w:pStyle w:val="TAL"/>
            </w:pPr>
          </w:p>
        </w:tc>
        <w:tc>
          <w:tcPr>
            <w:tcW w:w="2923" w:type="dxa"/>
            <w:vAlign w:val="center"/>
          </w:tcPr>
          <w:p w14:paraId="7B4430A3" w14:textId="77777777" w:rsidR="002C0395" w:rsidRPr="00931575" w:rsidRDefault="002C0395" w:rsidP="006F1F81">
            <w:pPr>
              <w:pStyle w:val="TAL"/>
            </w:pPr>
            <w:r w:rsidRPr="00931575">
              <w:t>DM-RS duration</w:t>
            </w:r>
          </w:p>
        </w:tc>
        <w:tc>
          <w:tcPr>
            <w:tcW w:w="4918" w:type="dxa"/>
            <w:gridSpan w:val="2"/>
          </w:tcPr>
          <w:p w14:paraId="020AE9C9" w14:textId="77777777" w:rsidR="002C0395" w:rsidRPr="00931575" w:rsidRDefault="002C0395" w:rsidP="006F1F81">
            <w:pPr>
              <w:pStyle w:val="TAC"/>
            </w:pPr>
            <w:r w:rsidRPr="00931575">
              <w:t>single-symbol DM-RS</w:t>
            </w:r>
          </w:p>
        </w:tc>
      </w:tr>
      <w:tr w:rsidR="002C0395" w:rsidRPr="00931575" w14:paraId="3C600AF4" w14:textId="77777777" w:rsidTr="00333C5F">
        <w:trPr>
          <w:jc w:val="center"/>
        </w:trPr>
        <w:tc>
          <w:tcPr>
            <w:tcW w:w="1247" w:type="dxa"/>
            <w:vMerge/>
          </w:tcPr>
          <w:p w14:paraId="530BA4D9" w14:textId="77777777" w:rsidR="002C0395" w:rsidRPr="00931575" w:rsidRDefault="002C0395" w:rsidP="006F1F81">
            <w:pPr>
              <w:pStyle w:val="TAL"/>
            </w:pPr>
          </w:p>
        </w:tc>
        <w:tc>
          <w:tcPr>
            <w:tcW w:w="2923" w:type="dxa"/>
            <w:vAlign w:val="center"/>
          </w:tcPr>
          <w:p w14:paraId="00BFEF3B" w14:textId="77777777" w:rsidR="002C0395" w:rsidRPr="00931575" w:rsidRDefault="002C0395" w:rsidP="006F1F81">
            <w:pPr>
              <w:pStyle w:val="TAL"/>
            </w:pPr>
            <w:r w:rsidRPr="00931575">
              <w:t>Additional DM-RS position</w:t>
            </w:r>
          </w:p>
        </w:tc>
        <w:tc>
          <w:tcPr>
            <w:tcW w:w="4918" w:type="dxa"/>
            <w:gridSpan w:val="2"/>
          </w:tcPr>
          <w:p w14:paraId="5E49481B" w14:textId="77777777" w:rsidR="002C0395" w:rsidRPr="00931575" w:rsidRDefault="002C0395" w:rsidP="006F1F81">
            <w:pPr>
              <w:pStyle w:val="TAC"/>
            </w:pPr>
            <w:r w:rsidRPr="00931575">
              <w:t>pos1</w:t>
            </w:r>
          </w:p>
        </w:tc>
      </w:tr>
      <w:tr w:rsidR="002C0395" w:rsidRPr="00931575" w14:paraId="31FAE2F6" w14:textId="77777777" w:rsidTr="00333C5F">
        <w:trPr>
          <w:jc w:val="center"/>
        </w:trPr>
        <w:tc>
          <w:tcPr>
            <w:tcW w:w="1247" w:type="dxa"/>
            <w:vMerge/>
          </w:tcPr>
          <w:p w14:paraId="4B90FB19" w14:textId="77777777" w:rsidR="002C0395" w:rsidRPr="00931575" w:rsidRDefault="002C0395" w:rsidP="006F1F81">
            <w:pPr>
              <w:pStyle w:val="TAL"/>
            </w:pPr>
          </w:p>
        </w:tc>
        <w:tc>
          <w:tcPr>
            <w:tcW w:w="2923" w:type="dxa"/>
            <w:vAlign w:val="center"/>
          </w:tcPr>
          <w:p w14:paraId="13FDBA5D" w14:textId="77777777" w:rsidR="002C0395" w:rsidRPr="00931575" w:rsidRDefault="002C0395" w:rsidP="006F1F81">
            <w:pPr>
              <w:pStyle w:val="TAL"/>
            </w:pPr>
            <w:r w:rsidRPr="00931575">
              <w:t>Number of DM-RS CDM group(s) without data</w:t>
            </w:r>
          </w:p>
        </w:tc>
        <w:tc>
          <w:tcPr>
            <w:tcW w:w="4918" w:type="dxa"/>
            <w:gridSpan w:val="2"/>
          </w:tcPr>
          <w:p w14:paraId="07E331D1" w14:textId="77777777" w:rsidR="002C0395" w:rsidRPr="00931575" w:rsidRDefault="002C0395" w:rsidP="006F1F81">
            <w:pPr>
              <w:pStyle w:val="TAC"/>
            </w:pPr>
            <w:r w:rsidRPr="00931575">
              <w:t>2</w:t>
            </w:r>
          </w:p>
        </w:tc>
      </w:tr>
      <w:tr w:rsidR="002C0395" w:rsidRPr="00931575" w14:paraId="39FB7DF3" w14:textId="77777777" w:rsidTr="00333C5F">
        <w:trPr>
          <w:jc w:val="center"/>
        </w:trPr>
        <w:tc>
          <w:tcPr>
            <w:tcW w:w="1247" w:type="dxa"/>
            <w:vMerge/>
          </w:tcPr>
          <w:p w14:paraId="00E1CE83" w14:textId="77777777" w:rsidR="002C0395" w:rsidRPr="00931575" w:rsidRDefault="002C0395" w:rsidP="006F1F81">
            <w:pPr>
              <w:pStyle w:val="TAL"/>
            </w:pPr>
          </w:p>
        </w:tc>
        <w:tc>
          <w:tcPr>
            <w:tcW w:w="2923" w:type="dxa"/>
            <w:vAlign w:val="center"/>
          </w:tcPr>
          <w:p w14:paraId="71BC3494" w14:textId="77777777" w:rsidR="002C0395" w:rsidRPr="00931575" w:rsidRDefault="002C0395" w:rsidP="006F1F81">
            <w:pPr>
              <w:pStyle w:val="TAL"/>
            </w:pPr>
            <w:r w:rsidRPr="00931575">
              <w:t>Ratio of PUSCH EPRE to DM-RS EPRE</w:t>
            </w:r>
          </w:p>
        </w:tc>
        <w:tc>
          <w:tcPr>
            <w:tcW w:w="4918" w:type="dxa"/>
            <w:gridSpan w:val="2"/>
          </w:tcPr>
          <w:p w14:paraId="5C3A0C6C" w14:textId="77777777" w:rsidR="002C0395" w:rsidRPr="00931575" w:rsidRDefault="002C0395" w:rsidP="006F1F81">
            <w:pPr>
              <w:pStyle w:val="TAC"/>
            </w:pPr>
            <w:r w:rsidRPr="00931575">
              <w:t>-3 dB</w:t>
            </w:r>
          </w:p>
        </w:tc>
      </w:tr>
      <w:tr w:rsidR="002C0395" w:rsidRPr="00931575" w14:paraId="28B3D51B" w14:textId="77777777" w:rsidTr="00333C5F">
        <w:trPr>
          <w:jc w:val="center"/>
        </w:trPr>
        <w:tc>
          <w:tcPr>
            <w:tcW w:w="1247" w:type="dxa"/>
            <w:vMerge/>
          </w:tcPr>
          <w:p w14:paraId="001BB0A4" w14:textId="77777777" w:rsidR="002C0395" w:rsidRPr="00931575" w:rsidRDefault="002C0395" w:rsidP="006F1F81">
            <w:pPr>
              <w:pStyle w:val="TAL"/>
            </w:pPr>
          </w:p>
        </w:tc>
        <w:tc>
          <w:tcPr>
            <w:tcW w:w="2923" w:type="dxa"/>
            <w:vAlign w:val="center"/>
          </w:tcPr>
          <w:p w14:paraId="4154437E" w14:textId="77777777" w:rsidR="002C0395" w:rsidRPr="00931575" w:rsidRDefault="002C0395" w:rsidP="006F1F81">
            <w:pPr>
              <w:pStyle w:val="TAL"/>
            </w:pPr>
            <w:r w:rsidRPr="00931575">
              <w:t>DM-RS port(s)</w:t>
            </w:r>
          </w:p>
        </w:tc>
        <w:tc>
          <w:tcPr>
            <w:tcW w:w="4918" w:type="dxa"/>
            <w:gridSpan w:val="2"/>
          </w:tcPr>
          <w:p w14:paraId="58AE104A" w14:textId="77777777" w:rsidR="002C0395" w:rsidRPr="00931575" w:rsidRDefault="002C0395" w:rsidP="006F1F81">
            <w:pPr>
              <w:pStyle w:val="TAC"/>
              <w:rPr>
                <w:rFonts w:cs="Arial"/>
                <w:szCs w:val="18"/>
              </w:rPr>
            </w:pPr>
            <w:r w:rsidRPr="00931575">
              <w:t>{0}, {0,1}</w:t>
            </w:r>
          </w:p>
        </w:tc>
      </w:tr>
      <w:tr w:rsidR="002C0395" w:rsidRPr="00931575" w14:paraId="0423E91B" w14:textId="77777777" w:rsidTr="00333C5F">
        <w:trPr>
          <w:jc w:val="center"/>
        </w:trPr>
        <w:tc>
          <w:tcPr>
            <w:tcW w:w="1247" w:type="dxa"/>
            <w:vMerge/>
          </w:tcPr>
          <w:p w14:paraId="160327B5" w14:textId="77777777" w:rsidR="002C0395" w:rsidRPr="00931575" w:rsidRDefault="002C0395" w:rsidP="006F1F81">
            <w:pPr>
              <w:pStyle w:val="TAL"/>
            </w:pPr>
          </w:p>
        </w:tc>
        <w:tc>
          <w:tcPr>
            <w:tcW w:w="2923" w:type="dxa"/>
            <w:vAlign w:val="center"/>
          </w:tcPr>
          <w:p w14:paraId="1216F564" w14:textId="77777777" w:rsidR="002C0395" w:rsidRPr="00931575" w:rsidRDefault="002C0395" w:rsidP="006F1F81">
            <w:pPr>
              <w:pStyle w:val="TAL"/>
            </w:pPr>
            <w:r w:rsidRPr="00931575">
              <w:t>DM-RS sequence generation</w:t>
            </w:r>
          </w:p>
        </w:tc>
        <w:tc>
          <w:tcPr>
            <w:tcW w:w="4918" w:type="dxa"/>
            <w:gridSpan w:val="2"/>
          </w:tcPr>
          <w:p w14:paraId="15D0BE5E"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hAnsi="Times New Roman"/>
                <w:sz w:val="20"/>
              </w:rPr>
              <w:t xml:space="preserve"> </w:t>
            </w:r>
            <w:r w:rsidRPr="00931575">
              <w:t>n</w:t>
            </w:r>
            <w:r w:rsidRPr="00931575">
              <w:rPr>
                <w:vertAlign w:val="subscript"/>
              </w:rPr>
              <w:t>SCID</w:t>
            </w:r>
            <w:r w:rsidRPr="00931575">
              <w:t>=0</w:t>
            </w:r>
          </w:p>
        </w:tc>
      </w:tr>
      <w:tr w:rsidR="002C0395" w:rsidRPr="00931575" w14:paraId="53D3F236" w14:textId="77777777" w:rsidTr="00333C5F">
        <w:trPr>
          <w:jc w:val="center"/>
        </w:trPr>
        <w:tc>
          <w:tcPr>
            <w:tcW w:w="1247" w:type="dxa"/>
            <w:vMerge w:val="restart"/>
          </w:tcPr>
          <w:p w14:paraId="70B252D3" w14:textId="77777777" w:rsidR="002C0395" w:rsidRPr="00931575" w:rsidRDefault="002C0395" w:rsidP="006F1F81">
            <w:pPr>
              <w:pStyle w:val="TAL"/>
            </w:pPr>
            <w:r w:rsidRPr="00931575">
              <w:t>Time domain resource assignment</w:t>
            </w:r>
          </w:p>
        </w:tc>
        <w:tc>
          <w:tcPr>
            <w:tcW w:w="2923" w:type="dxa"/>
          </w:tcPr>
          <w:p w14:paraId="04205454" w14:textId="77777777" w:rsidR="002C0395" w:rsidRPr="00931575" w:rsidRDefault="002C0395" w:rsidP="006F1F81">
            <w:pPr>
              <w:pStyle w:val="TAL"/>
            </w:pPr>
            <w:r w:rsidRPr="00931575">
              <w:rPr>
                <w:rFonts w:eastAsia="Batang"/>
              </w:rPr>
              <w:t>PUSCH mapping type</w:t>
            </w:r>
          </w:p>
        </w:tc>
        <w:tc>
          <w:tcPr>
            <w:tcW w:w="2459" w:type="dxa"/>
          </w:tcPr>
          <w:p w14:paraId="674FCEBD" w14:textId="77777777" w:rsidR="002C0395" w:rsidRPr="00931575" w:rsidRDefault="002C0395" w:rsidP="006F1F81">
            <w:pPr>
              <w:pStyle w:val="TAC"/>
            </w:pPr>
            <w:r w:rsidRPr="00931575">
              <w:t>A, B</w:t>
            </w:r>
          </w:p>
        </w:tc>
        <w:tc>
          <w:tcPr>
            <w:tcW w:w="2459" w:type="dxa"/>
          </w:tcPr>
          <w:p w14:paraId="7BBB19A6" w14:textId="77777777" w:rsidR="002C0395" w:rsidRPr="00931575" w:rsidRDefault="002C0395" w:rsidP="006F1F81">
            <w:pPr>
              <w:pStyle w:val="TAC"/>
            </w:pPr>
            <w:r w:rsidRPr="00931575">
              <w:t>B</w:t>
            </w:r>
          </w:p>
        </w:tc>
      </w:tr>
      <w:tr w:rsidR="002C0395" w:rsidRPr="00931575" w14:paraId="164B0DD8" w14:textId="77777777" w:rsidTr="00333C5F">
        <w:trPr>
          <w:jc w:val="center"/>
        </w:trPr>
        <w:tc>
          <w:tcPr>
            <w:tcW w:w="1247" w:type="dxa"/>
            <w:vMerge/>
          </w:tcPr>
          <w:p w14:paraId="04FFD3AB" w14:textId="77777777" w:rsidR="002C0395" w:rsidRPr="00931575" w:rsidRDefault="002C0395" w:rsidP="006F1F81">
            <w:pPr>
              <w:pStyle w:val="TAL"/>
            </w:pPr>
          </w:p>
        </w:tc>
        <w:tc>
          <w:tcPr>
            <w:tcW w:w="2923" w:type="dxa"/>
          </w:tcPr>
          <w:p w14:paraId="6567F6A0" w14:textId="77777777" w:rsidR="002C0395" w:rsidRPr="00931575" w:rsidRDefault="002C0395" w:rsidP="006F1F81">
            <w:pPr>
              <w:pStyle w:val="TAL"/>
              <w:rPr>
                <w:rFonts w:cs="Arial"/>
                <w:szCs w:val="18"/>
              </w:rPr>
            </w:pPr>
            <w:r w:rsidRPr="00931575">
              <w:t>Start symbol</w:t>
            </w:r>
          </w:p>
        </w:tc>
        <w:tc>
          <w:tcPr>
            <w:tcW w:w="2459" w:type="dxa"/>
          </w:tcPr>
          <w:p w14:paraId="606D381B" w14:textId="77777777" w:rsidR="002C0395" w:rsidRPr="00931575" w:rsidRDefault="002C0395" w:rsidP="006F1F81">
            <w:pPr>
              <w:pStyle w:val="TAC"/>
            </w:pPr>
            <w:r w:rsidRPr="00931575">
              <w:t>0</w:t>
            </w:r>
          </w:p>
        </w:tc>
        <w:tc>
          <w:tcPr>
            <w:tcW w:w="2459" w:type="dxa"/>
          </w:tcPr>
          <w:p w14:paraId="590E57CC" w14:textId="77777777" w:rsidR="002C0395" w:rsidRPr="00931575" w:rsidRDefault="002C0395" w:rsidP="006F1F81">
            <w:pPr>
              <w:pStyle w:val="TAC"/>
            </w:pPr>
            <w:r w:rsidRPr="00931575">
              <w:t>0</w:t>
            </w:r>
          </w:p>
        </w:tc>
      </w:tr>
      <w:tr w:rsidR="002C0395" w:rsidRPr="00931575" w14:paraId="0AD5E35E" w14:textId="77777777" w:rsidTr="00333C5F">
        <w:trPr>
          <w:jc w:val="center"/>
        </w:trPr>
        <w:tc>
          <w:tcPr>
            <w:tcW w:w="1247" w:type="dxa"/>
            <w:vMerge/>
          </w:tcPr>
          <w:p w14:paraId="585EDE0D" w14:textId="77777777" w:rsidR="002C0395" w:rsidRPr="00931575" w:rsidRDefault="002C0395" w:rsidP="006F1F81">
            <w:pPr>
              <w:pStyle w:val="TAL"/>
            </w:pPr>
          </w:p>
        </w:tc>
        <w:tc>
          <w:tcPr>
            <w:tcW w:w="2923" w:type="dxa"/>
          </w:tcPr>
          <w:p w14:paraId="4A79769C" w14:textId="77777777" w:rsidR="002C0395" w:rsidRPr="00931575" w:rsidRDefault="002C0395" w:rsidP="006F1F81">
            <w:pPr>
              <w:pStyle w:val="TAL"/>
              <w:rPr>
                <w:rFonts w:cs="Arial"/>
                <w:szCs w:val="18"/>
              </w:rPr>
            </w:pPr>
            <w:r w:rsidRPr="00931575">
              <w:t>Allocation length</w:t>
            </w:r>
          </w:p>
        </w:tc>
        <w:tc>
          <w:tcPr>
            <w:tcW w:w="2459" w:type="dxa"/>
          </w:tcPr>
          <w:p w14:paraId="30C80901" w14:textId="77777777" w:rsidR="002C0395" w:rsidRPr="00931575" w:rsidRDefault="002C0395" w:rsidP="006F1F81">
            <w:pPr>
              <w:pStyle w:val="TAC"/>
            </w:pPr>
            <w:r w:rsidRPr="00931575">
              <w:t>14</w:t>
            </w:r>
          </w:p>
        </w:tc>
        <w:tc>
          <w:tcPr>
            <w:tcW w:w="2459" w:type="dxa"/>
          </w:tcPr>
          <w:p w14:paraId="050E2609" w14:textId="77777777" w:rsidR="002C0395" w:rsidRPr="00931575" w:rsidRDefault="002C0395" w:rsidP="006F1F81">
            <w:pPr>
              <w:pStyle w:val="TAC"/>
            </w:pPr>
            <w:r w:rsidRPr="00931575">
              <w:t>10</w:t>
            </w:r>
          </w:p>
        </w:tc>
      </w:tr>
      <w:tr w:rsidR="002C0395" w:rsidRPr="00931575" w14:paraId="6A86BE3A" w14:textId="77777777" w:rsidTr="00333C5F">
        <w:trPr>
          <w:jc w:val="center"/>
        </w:trPr>
        <w:tc>
          <w:tcPr>
            <w:tcW w:w="1247" w:type="dxa"/>
            <w:vMerge/>
          </w:tcPr>
          <w:p w14:paraId="4A803430" w14:textId="77777777" w:rsidR="002C0395" w:rsidRPr="00931575" w:rsidRDefault="002C0395" w:rsidP="006F1F81">
            <w:pPr>
              <w:pStyle w:val="TAL"/>
            </w:pPr>
          </w:p>
        </w:tc>
        <w:tc>
          <w:tcPr>
            <w:tcW w:w="2923" w:type="dxa"/>
          </w:tcPr>
          <w:p w14:paraId="335EE144" w14:textId="77777777" w:rsidR="002C0395" w:rsidRPr="00931575" w:rsidRDefault="002C0395" w:rsidP="006F1F81">
            <w:pPr>
              <w:pStyle w:val="TAL"/>
            </w:pPr>
            <w:r w:rsidRPr="00931575">
              <w:t>PUSCH a</w:t>
            </w:r>
            <w:r w:rsidRPr="00931575">
              <w:rPr>
                <w:rFonts w:hint="eastAsia"/>
              </w:rPr>
              <w:t>ggregation factor</w:t>
            </w:r>
          </w:p>
        </w:tc>
        <w:tc>
          <w:tcPr>
            <w:tcW w:w="2459" w:type="dxa"/>
          </w:tcPr>
          <w:p w14:paraId="59F4C0A6" w14:textId="780F8760" w:rsidR="002C0395" w:rsidRPr="00931575" w:rsidRDefault="002C0395" w:rsidP="006F1F81">
            <w:pPr>
              <w:pStyle w:val="TAC"/>
            </w:pPr>
            <w:r w:rsidRPr="00931575">
              <w:rPr>
                <w:rFonts w:hint="eastAsia"/>
              </w:rPr>
              <w:t>15</w:t>
            </w:r>
            <w:r w:rsidR="00D5572C">
              <w:t xml:space="preserve"> </w:t>
            </w:r>
            <w:r w:rsidRPr="00931575">
              <w:rPr>
                <w:rFonts w:hint="eastAsia"/>
              </w:rPr>
              <w:t xml:space="preserve">kHz SCS: </w:t>
            </w:r>
            <w:r w:rsidRPr="00931575">
              <w:t>n2 for FDD and n8 for TDD</w:t>
            </w:r>
          </w:p>
          <w:p w14:paraId="1D8F7D11" w14:textId="78B1FF47" w:rsidR="002C0395" w:rsidRPr="00931575" w:rsidRDefault="002C0395" w:rsidP="006F1F81">
            <w:pPr>
              <w:pStyle w:val="TAC"/>
            </w:pPr>
            <w:r w:rsidRPr="00931575">
              <w:t>30</w:t>
            </w:r>
            <w:r w:rsidR="00D5572C">
              <w:t xml:space="preserve"> </w:t>
            </w:r>
            <w:r w:rsidRPr="00931575">
              <w:t>kHz SCS: n2</w:t>
            </w:r>
          </w:p>
          <w:p w14:paraId="24BDCA12" w14:textId="71184448" w:rsidR="002C0395" w:rsidRPr="00931575" w:rsidRDefault="002C0395" w:rsidP="006F1F81">
            <w:pPr>
              <w:pStyle w:val="TAC"/>
              <w:rPr>
                <w:lang w:eastAsia="zh-CN"/>
              </w:rPr>
            </w:pPr>
            <w:r w:rsidRPr="00931575">
              <w:t>(Note 3)</w:t>
            </w:r>
            <w:r w:rsidR="00076F72">
              <w:t xml:space="preserve"> (Note 5)</w:t>
            </w:r>
          </w:p>
        </w:tc>
        <w:tc>
          <w:tcPr>
            <w:tcW w:w="2459" w:type="dxa"/>
          </w:tcPr>
          <w:p w14:paraId="1FFDE6AA" w14:textId="77777777" w:rsidR="002C0395" w:rsidRPr="00931575" w:rsidRDefault="002C0395" w:rsidP="006F1F81">
            <w:pPr>
              <w:pStyle w:val="TAC"/>
              <w:rPr>
                <w:lang w:eastAsia="zh-CN"/>
              </w:rPr>
            </w:pPr>
            <w:r w:rsidRPr="00931575">
              <w:rPr>
                <w:lang w:eastAsia="zh-CN"/>
              </w:rPr>
              <w:t>n8 (Note 4)</w:t>
            </w:r>
          </w:p>
        </w:tc>
      </w:tr>
      <w:tr w:rsidR="002C0395" w:rsidRPr="00931575" w14:paraId="7C49F570" w14:textId="77777777" w:rsidTr="00333C5F">
        <w:trPr>
          <w:jc w:val="center"/>
        </w:trPr>
        <w:tc>
          <w:tcPr>
            <w:tcW w:w="1247" w:type="dxa"/>
            <w:vMerge w:val="restart"/>
          </w:tcPr>
          <w:p w14:paraId="4E3CB94C" w14:textId="77777777" w:rsidR="002C0395" w:rsidRPr="00931575" w:rsidRDefault="002C0395" w:rsidP="006F1F81">
            <w:pPr>
              <w:pStyle w:val="TAL"/>
            </w:pPr>
            <w:r w:rsidRPr="00931575">
              <w:t>Frequency domain resource assignment</w:t>
            </w:r>
          </w:p>
        </w:tc>
        <w:tc>
          <w:tcPr>
            <w:tcW w:w="2923" w:type="dxa"/>
          </w:tcPr>
          <w:p w14:paraId="0A9D669D" w14:textId="77777777" w:rsidR="002C0395" w:rsidRPr="00931575" w:rsidRDefault="002C0395" w:rsidP="006F1F81">
            <w:pPr>
              <w:pStyle w:val="TAL"/>
            </w:pPr>
            <w:r w:rsidRPr="00931575">
              <w:t>RB assignment</w:t>
            </w:r>
          </w:p>
        </w:tc>
        <w:tc>
          <w:tcPr>
            <w:tcW w:w="4918" w:type="dxa"/>
            <w:gridSpan w:val="2"/>
          </w:tcPr>
          <w:p w14:paraId="53764BE2" w14:textId="77777777" w:rsidR="002C0395" w:rsidRPr="00931575" w:rsidRDefault="002C0395" w:rsidP="006F1F81">
            <w:pPr>
              <w:pStyle w:val="TAC"/>
            </w:pPr>
            <w:r w:rsidRPr="00931575">
              <w:t>Full applicable test bandwidth</w:t>
            </w:r>
          </w:p>
        </w:tc>
      </w:tr>
      <w:tr w:rsidR="002C0395" w:rsidRPr="00931575" w14:paraId="21ADE0DB" w14:textId="77777777" w:rsidTr="00333C5F">
        <w:trPr>
          <w:jc w:val="center"/>
        </w:trPr>
        <w:tc>
          <w:tcPr>
            <w:tcW w:w="1247" w:type="dxa"/>
            <w:vMerge/>
          </w:tcPr>
          <w:p w14:paraId="3C59CFCF" w14:textId="77777777" w:rsidR="002C0395" w:rsidRPr="00931575" w:rsidRDefault="002C0395" w:rsidP="006F1F81">
            <w:pPr>
              <w:pStyle w:val="TAL"/>
            </w:pPr>
          </w:p>
        </w:tc>
        <w:tc>
          <w:tcPr>
            <w:tcW w:w="2923" w:type="dxa"/>
          </w:tcPr>
          <w:p w14:paraId="5C86176F" w14:textId="77777777" w:rsidR="002C0395" w:rsidRPr="00931575" w:rsidRDefault="002C0395" w:rsidP="006F1F81">
            <w:pPr>
              <w:pStyle w:val="TAL"/>
            </w:pPr>
            <w:r w:rsidRPr="00931575">
              <w:t>Frequency hopping</w:t>
            </w:r>
          </w:p>
        </w:tc>
        <w:tc>
          <w:tcPr>
            <w:tcW w:w="4918" w:type="dxa"/>
            <w:gridSpan w:val="2"/>
          </w:tcPr>
          <w:p w14:paraId="1F3DD1FF" w14:textId="77777777" w:rsidR="002C0395" w:rsidRPr="00931575" w:rsidRDefault="002C0395" w:rsidP="006F1F81">
            <w:pPr>
              <w:pStyle w:val="TAC"/>
            </w:pPr>
            <w:r w:rsidRPr="00931575">
              <w:t>Disabled</w:t>
            </w:r>
          </w:p>
        </w:tc>
      </w:tr>
      <w:tr w:rsidR="002C0395" w:rsidRPr="00931575" w14:paraId="189AF659" w14:textId="77777777" w:rsidTr="00333C5F">
        <w:trPr>
          <w:jc w:val="center"/>
        </w:trPr>
        <w:tc>
          <w:tcPr>
            <w:tcW w:w="4170" w:type="dxa"/>
            <w:gridSpan w:val="2"/>
            <w:vAlign w:val="center"/>
          </w:tcPr>
          <w:p w14:paraId="2697F466" w14:textId="77777777" w:rsidR="002C0395" w:rsidRPr="00931575" w:rsidRDefault="002C0395" w:rsidP="006F1F81">
            <w:pPr>
              <w:pStyle w:val="TAL"/>
            </w:pPr>
            <w:r w:rsidRPr="00931575">
              <w:t>Code block group based PUSCH transmission</w:t>
            </w:r>
          </w:p>
        </w:tc>
        <w:tc>
          <w:tcPr>
            <w:tcW w:w="2459" w:type="dxa"/>
          </w:tcPr>
          <w:p w14:paraId="2E87A16E" w14:textId="77777777" w:rsidR="002C0395" w:rsidRPr="00931575" w:rsidRDefault="002C0395" w:rsidP="006F1F81">
            <w:pPr>
              <w:pStyle w:val="TAC"/>
            </w:pPr>
            <w:r w:rsidRPr="00931575">
              <w:t>Disabled</w:t>
            </w:r>
          </w:p>
        </w:tc>
        <w:tc>
          <w:tcPr>
            <w:tcW w:w="2459" w:type="dxa"/>
          </w:tcPr>
          <w:p w14:paraId="2448D187" w14:textId="77777777" w:rsidR="002C0395" w:rsidRPr="00931575" w:rsidRDefault="002C0395" w:rsidP="006F1F81">
            <w:pPr>
              <w:pStyle w:val="TAC"/>
            </w:pPr>
            <w:r w:rsidRPr="00931575">
              <w:t>Disabled</w:t>
            </w:r>
          </w:p>
        </w:tc>
      </w:tr>
      <w:tr w:rsidR="00E23ABA" w:rsidRPr="00931575" w14:paraId="16566BA4" w14:textId="77777777" w:rsidTr="00333C5F">
        <w:trPr>
          <w:jc w:val="center"/>
        </w:trPr>
        <w:tc>
          <w:tcPr>
            <w:tcW w:w="1247" w:type="dxa"/>
            <w:vMerge w:val="restart"/>
            <w:vAlign w:val="center"/>
          </w:tcPr>
          <w:p w14:paraId="0BE960B1" w14:textId="77777777" w:rsidR="00E23ABA" w:rsidRPr="00931575" w:rsidRDefault="00E23ABA" w:rsidP="006F1F81">
            <w:pPr>
              <w:pStyle w:val="TAL"/>
              <w:rPr>
                <w:lang w:eastAsia="zh-CN"/>
              </w:rPr>
            </w:pPr>
            <w:r w:rsidRPr="00931575">
              <w:rPr>
                <w:rFonts w:hint="eastAsia"/>
                <w:lang w:eastAsia="zh-CN"/>
              </w:rPr>
              <w:t>P</w:t>
            </w:r>
            <w:r w:rsidRPr="00931575">
              <w:rPr>
                <w:lang w:eastAsia="zh-CN"/>
              </w:rPr>
              <w:t>TRS configuration</w:t>
            </w:r>
          </w:p>
        </w:tc>
        <w:tc>
          <w:tcPr>
            <w:tcW w:w="2923" w:type="dxa"/>
          </w:tcPr>
          <w:p w14:paraId="132F2E29" w14:textId="77777777" w:rsidR="00E23ABA" w:rsidRPr="00931575" w:rsidRDefault="00E23ABA" w:rsidP="006F1F81">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E23ABA" w:rsidRPr="00931575" w:rsidRDefault="00E23ABA" w:rsidP="006F1F81">
            <w:pPr>
              <w:pStyle w:val="TAC"/>
              <w:rPr>
                <w:rFonts w:cs="Arial"/>
                <w:szCs w:val="18"/>
              </w:rPr>
            </w:pPr>
            <w:r w:rsidRPr="00931575">
              <w:t>N.A.</w:t>
            </w:r>
          </w:p>
        </w:tc>
        <w:tc>
          <w:tcPr>
            <w:tcW w:w="2459" w:type="dxa"/>
          </w:tcPr>
          <w:p w14:paraId="75213761" w14:textId="36563B27" w:rsidR="00E23ABA" w:rsidRPr="00931575" w:rsidRDefault="00E23ABA" w:rsidP="006F1F81">
            <w:pPr>
              <w:pStyle w:val="TAC"/>
            </w:pPr>
            <w:r>
              <w:t>Disabled</w:t>
            </w:r>
          </w:p>
        </w:tc>
      </w:tr>
      <w:tr w:rsidR="00E23ABA" w:rsidRPr="00931575" w14:paraId="2E4D0B96" w14:textId="77777777" w:rsidTr="00333C5F">
        <w:trPr>
          <w:jc w:val="center"/>
        </w:trPr>
        <w:tc>
          <w:tcPr>
            <w:tcW w:w="1247" w:type="dxa"/>
            <w:vMerge/>
            <w:vAlign w:val="center"/>
          </w:tcPr>
          <w:p w14:paraId="0C6C3F88" w14:textId="77777777" w:rsidR="00E23ABA" w:rsidRPr="00931575" w:rsidRDefault="00E23ABA" w:rsidP="006F1F81">
            <w:pPr>
              <w:pStyle w:val="TAL"/>
            </w:pPr>
          </w:p>
        </w:tc>
        <w:tc>
          <w:tcPr>
            <w:tcW w:w="2923" w:type="dxa"/>
          </w:tcPr>
          <w:p w14:paraId="2FCE0CCA" w14:textId="77777777" w:rsidR="00E23ABA" w:rsidRPr="00931575" w:rsidRDefault="00E23ABA" w:rsidP="006F1F81">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E23ABA" w:rsidRPr="00931575" w:rsidRDefault="00E23ABA" w:rsidP="006F1F81">
            <w:pPr>
              <w:pStyle w:val="TAC"/>
              <w:rPr>
                <w:rFonts w:cs="Arial"/>
                <w:szCs w:val="18"/>
              </w:rPr>
            </w:pPr>
            <w:r w:rsidRPr="00931575">
              <w:t>N.A.</w:t>
            </w:r>
          </w:p>
        </w:tc>
        <w:tc>
          <w:tcPr>
            <w:tcW w:w="2459" w:type="dxa"/>
          </w:tcPr>
          <w:p w14:paraId="78E96ED0" w14:textId="252828CD" w:rsidR="00E23ABA" w:rsidRPr="00931575" w:rsidRDefault="00E23ABA" w:rsidP="006F1F81">
            <w:pPr>
              <w:pStyle w:val="TAC"/>
            </w:pPr>
            <w:r>
              <w:t>Disabled</w:t>
            </w:r>
          </w:p>
        </w:tc>
      </w:tr>
      <w:tr w:rsidR="002C0395" w:rsidRPr="00931575" w14:paraId="672BA285" w14:textId="77777777" w:rsidTr="00333C5F">
        <w:trPr>
          <w:jc w:val="center"/>
        </w:trPr>
        <w:tc>
          <w:tcPr>
            <w:tcW w:w="9088" w:type="dxa"/>
            <w:gridSpan w:val="4"/>
            <w:vAlign w:val="center"/>
          </w:tcPr>
          <w:p w14:paraId="5CC2543B" w14:textId="77777777" w:rsidR="002C0395" w:rsidRPr="00931575" w:rsidRDefault="002C0395" w:rsidP="006F1F81">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6F1F81">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6F1F81">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6AD40EF2" w14:textId="77777777" w:rsidR="002C0395" w:rsidRDefault="002C0395" w:rsidP="006F1F81">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6D28C516" w:rsidR="001535BF" w:rsidRPr="00931575" w:rsidRDefault="001535BF" w:rsidP="006F1F81">
            <w:pPr>
              <w:pStyle w:val="TAN"/>
            </w:pPr>
            <w:r>
              <w:t>Note 5:</w:t>
            </w:r>
            <w:r w:rsidRPr="00931575">
              <w:tab/>
            </w:r>
            <w:r>
              <w:t>PUSCH aggregation factor for 15</w:t>
            </w:r>
            <w:r w:rsidR="007C71FF">
              <w:t xml:space="preserve"> </w:t>
            </w:r>
            <w:r>
              <w:t>kHz SCS: The requirements for PUSCH with aggregation for 15</w:t>
            </w:r>
            <w:r w:rsidR="007C71FF">
              <w:t xml:space="preserve"> </w:t>
            </w:r>
            <w:r>
              <w:t>kHz can be tested either by configuring n8 and the DDDSU TDD pattern or by configuring FDD with aggregation level n2.</w:t>
            </w:r>
          </w:p>
        </w:tc>
      </w:tr>
    </w:tbl>
    <w:p w14:paraId="1006A994" w14:textId="77777777" w:rsidR="002C0395" w:rsidRPr="00931575" w:rsidRDefault="002C0395" w:rsidP="006F1F81">
      <w:pPr>
        <w:pStyle w:val="TH"/>
        <w:rPr>
          <w:lang w:eastAsia="zh-CN"/>
        </w:rPr>
      </w:pPr>
    </w:p>
    <w:p w14:paraId="6AA43D66" w14:textId="77777777" w:rsidR="002C0395" w:rsidRPr="00931575" w:rsidRDefault="002C0395"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6F1F81">
      <w:pPr>
        <w:pStyle w:val="TH"/>
        <w:rPr>
          <w:rFonts w:eastAsia="‚c‚e‚o“Á‘¾ƒSƒVƒbƒN‘Ì"/>
        </w:rPr>
      </w:pPr>
      <w:r w:rsidRPr="00931575">
        <w:rPr>
          <w:rFonts w:eastAsia="‚c‚e‚o“Á‘¾ƒSƒVƒbƒN‘Ì"/>
        </w:rPr>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333C5F">
        <w:trPr>
          <w:cantSplit/>
          <w:jc w:val="center"/>
        </w:trPr>
        <w:tc>
          <w:tcPr>
            <w:tcW w:w="1423" w:type="dxa"/>
            <w:tcBorders>
              <w:bottom w:val="single" w:sz="4" w:space="0" w:color="auto"/>
            </w:tcBorders>
          </w:tcPr>
          <w:p w14:paraId="715153C5" w14:textId="77777777" w:rsidR="002C0395" w:rsidRPr="00931575" w:rsidRDefault="002C0395" w:rsidP="006F1F81">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6F1F81">
            <w:pPr>
              <w:pStyle w:val="TAH"/>
              <w:rPr>
                <w:rFonts w:eastAsia="‚c‚e‚o“Á‘¾ƒSƒVƒbƒN‘Ì"/>
              </w:rPr>
            </w:pPr>
            <w:r w:rsidRPr="00931575">
              <w:rPr>
                <w:rFonts w:eastAsia="‚c‚e‚o“Á‘¾ƒSƒVƒbƒN‘Ì"/>
              </w:rPr>
              <w:t>AWGN power level</w:t>
            </w:r>
          </w:p>
        </w:tc>
      </w:tr>
      <w:tr w:rsidR="00561BAB" w:rsidRPr="00931575" w14:paraId="0B6B783F" w14:textId="77777777" w:rsidTr="00333C5F">
        <w:trPr>
          <w:cantSplit/>
          <w:jc w:val="center"/>
        </w:trPr>
        <w:tc>
          <w:tcPr>
            <w:tcW w:w="1423" w:type="dxa"/>
            <w:tcBorders>
              <w:bottom w:val="nil"/>
            </w:tcBorders>
            <w:shd w:val="clear" w:color="auto" w:fill="auto"/>
          </w:tcPr>
          <w:p w14:paraId="43E330DA" w14:textId="1457764D"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15A339C" w14:textId="77777777" w:rsidTr="00333C5F">
        <w:trPr>
          <w:cantSplit/>
          <w:jc w:val="center"/>
        </w:trPr>
        <w:tc>
          <w:tcPr>
            <w:tcW w:w="1423" w:type="dxa"/>
            <w:tcBorders>
              <w:top w:val="nil"/>
              <w:bottom w:val="nil"/>
            </w:tcBorders>
            <w:shd w:val="clear" w:color="auto" w:fill="auto"/>
          </w:tcPr>
          <w:p w14:paraId="34F0ACEE" w14:textId="77777777" w:rsidR="00561BAB" w:rsidRPr="00931575" w:rsidRDefault="00561BAB" w:rsidP="006F1F81">
            <w:pPr>
              <w:pStyle w:val="TAC"/>
            </w:pPr>
          </w:p>
        </w:tc>
        <w:tc>
          <w:tcPr>
            <w:tcW w:w="1959" w:type="dxa"/>
            <w:tcBorders>
              <w:top w:val="nil"/>
              <w:bottom w:val="nil"/>
            </w:tcBorders>
            <w:shd w:val="clear" w:color="auto" w:fill="auto"/>
          </w:tcPr>
          <w:p w14:paraId="1026E81A"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3FA2E56B"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F61FC27" w14:textId="77777777" w:rsidTr="00333C5F">
        <w:trPr>
          <w:cantSplit/>
          <w:jc w:val="center"/>
        </w:trPr>
        <w:tc>
          <w:tcPr>
            <w:tcW w:w="1423" w:type="dxa"/>
            <w:tcBorders>
              <w:top w:val="nil"/>
              <w:bottom w:val="nil"/>
            </w:tcBorders>
            <w:shd w:val="clear" w:color="auto" w:fill="auto"/>
          </w:tcPr>
          <w:p w14:paraId="0C7ACC61"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5DFF5D82"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28B32DE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CF3C88E"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16546A95" w14:textId="77777777" w:rsidTr="00333C5F">
        <w:trPr>
          <w:cantSplit/>
          <w:jc w:val="center"/>
        </w:trPr>
        <w:tc>
          <w:tcPr>
            <w:tcW w:w="1423" w:type="dxa"/>
            <w:tcBorders>
              <w:top w:val="nil"/>
              <w:bottom w:val="nil"/>
            </w:tcBorders>
            <w:shd w:val="clear" w:color="auto" w:fill="auto"/>
          </w:tcPr>
          <w:p w14:paraId="5D1334B7"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44DA346F" w14:textId="77777777" w:rsidR="00561BAB" w:rsidRPr="00931575" w:rsidRDefault="00561BAB" w:rsidP="006F1F81">
            <w:pPr>
              <w:pStyle w:val="TAC"/>
              <w:rPr>
                <w:rFonts w:eastAsia="‚c‚e‚o“Á‘¾ƒSƒVƒbƒN‘Ì"/>
              </w:rPr>
            </w:pPr>
          </w:p>
        </w:tc>
        <w:tc>
          <w:tcPr>
            <w:tcW w:w="1985" w:type="dxa"/>
          </w:tcPr>
          <w:p w14:paraId="021A6C02"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4AAE287F"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3F5606FC" w14:textId="77777777" w:rsidTr="00333C5F">
        <w:trPr>
          <w:cantSplit/>
          <w:jc w:val="center"/>
        </w:trPr>
        <w:tc>
          <w:tcPr>
            <w:tcW w:w="1423" w:type="dxa"/>
            <w:tcBorders>
              <w:bottom w:val="nil"/>
            </w:tcBorders>
            <w:shd w:val="clear" w:color="auto" w:fill="auto"/>
          </w:tcPr>
          <w:p w14:paraId="3F898376" w14:textId="231F814B"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333C5F">
        <w:trPr>
          <w:cantSplit/>
          <w:jc w:val="center"/>
        </w:trPr>
        <w:tc>
          <w:tcPr>
            <w:tcW w:w="1423" w:type="dxa"/>
            <w:tcBorders>
              <w:top w:val="nil"/>
              <w:bottom w:val="nil"/>
            </w:tcBorders>
            <w:shd w:val="clear" w:color="auto" w:fill="auto"/>
          </w:tcPr>
          <w:p w14:paraId="6256BF2C" w14:textId="77777777" w:rsidR="002C0395" w:rsidRPr="00931575" w:rsidRDefault="002C0395" w:rsidP="006F1F81">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6F1F81">
            <w:pPr>
              <w:pStyle w:val="TAC"/>
              <w:rPr>
                <w:lang w:eastAsia="zh-CN"/>
              </w:rPr>
            </w:pPr>
          </w:p>
        </w:tc>
        <w:tc>
          <w:tcPr>
            <w:tcW w:w="1985" w:type="dxa"/>
          </w:tcPr>
          <w:p w14:paraId="1729E86E"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333C5F">
        <w:trPr>
          <w:cantSplit/>
          <w:jc w:val="center"/>
        </w:trPr>
        <w:tc>
          <w:tcPr>
            <w:tcW w:w="1423" w:type="dxa"/>
            <w:tcBorders>
              <w:top w:val="nil"/>
              <w:bottom w:val="nil"/>
            </w:tcBorders>
            <w:shd w:val="clear" w:color="auto" w:fill="auto"/>
          </w:tcPr>
          <w:p w14:paraId="6C4059E8" w14:textId="77777777" w:rsidR="002C0395" w:rsidRPr="00931575" w:rsidRDefault="002C0395" w:rsidP="006F1F81">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6F1F81">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333C5F">
        <w:trPr>
          <w:cantSplit/>
          <w:jc w:val="center"/>
        </w:trPr>
        <w:tc>
          <w:tcPr>
            <w:tcW w:w="1423" w:type="dxa"/>
            <w:tcBorders>
              <w:top w:val="nil"/>
              <w:bottom w:val="nil"/>
            </w:tcBorders>
            <w:shd w:val="clear" w:color="auto" w:fill="auto"/>
          </w:tcPr>
          <w:p w14:paraId="0D7BCBA8" w14:textId="77777777" w:rsidR="002C0395" w:rsidRPr="00931575" w:rsidRDefault="002C0395" w:rsidP="006F1F81">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6F1F81">
            <w:pPr>
              <w:pStyle w:val="TAC"/>
              <w:rPr>
                <w:lang w:eastAsia="zh-CN"/>
              </w:rPr>
            </w:pPr>
          </w:p>
        </w:tc>
        <w:tc>
          <w:tcPr>
            <w:tcW w:w="1985" w:type="dxa"/>
          </w:tcPr>
          <w:p w14:paraId="0A13EECB"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333C5F">
        <w:trPr>
          <w:cantSplit/>
          <w:jc w:val="center"/>
        </w:trPr>
        <w:tc>
          <w:tcPr>
            <w:tcW w:w="8769" w:type="dxa"/>
            <w:gridSpan w:val="4"/>
          </w:tcPr>
          <w:p w14:paraId="085B344C" w14:textId="77777777" w:rsidR="002C0395" w:rsidRPr="00931575" w:rsidRDefault="002C0395"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53BDB46D"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FBF9815"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643A3957" w:rsidR="002C0395"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6F1F81">
      <w:pPr>
        <w:rPr>
          <w:lang w:eastAsia="zh-CN"/>
        </w:rPr>
      </w:pPr>
    </w:p>
    <w:p w14:paraId="6E161EBA" w14:textId="5F7A0133" w:rsidR="002C0395" w:rsidRPr="00931575" w:rsidRDefault="002C0395" w:rsidP="006F1F81">
      <w:pPr>
        <w:pStyle w:val="B1"/>
      </w:pPr>
      <w:r w:rsidRPr="00931575">
        <w:rPr>
          <w:lang w:eastAsia="zh-CN"/>
        </w:rPr>
        <w:t>8</w:t>
      </w:r>
      <w:r w:rsidRPr="00931575">
        <w:t>)</w:t>
      </w:r>
      <w:r w:rsidRPr="00931575">
        <w:tab/>
        <w:t>For reference channels applicable to the BS, measure the throughput.</w:t>
      </w:r>
    </w:p>
    <w:p w14:paraId="61A5B85C" w14:textId="10B20DF4" w:rsidR="002C0395" w:rsidRPr="00931575" w:rsidRDefault="007C0A53" w:rsidP="002C0395">
      <w:pPr>
        <w:pStyle w:val="Heading4"/>
        <w:rPr>
          <w:lang w:eastAsia="zh-CN"/>
        </w:rPr>
      </w:pPr>
      <w:bookmarkStart w:id="11216" w:name="_Toc58915972"/>
      <w:bookmarkStart w:id="11217" w:name="_Toc58918153"/>
      <w:bookmarkStart w:id="11218" w:name="_Toc66694023"/>
      <w:bookmarkStart w:id="11219" w:name="_Toc74915990"/>
      <w:bookmarkStart w:id="11220" w:name="_Toc76114615"/>
      <w:bookmarkStart w:id="11221" w:name="_Toc76544501"/>
      <w:bookmarkStart w:id="11222" w:name="_Toc82536623"/>
      <w:bookmarkStart w:id="11223" w:name="_Toc89952916"/>
      <w:bookmarkStart w:id="11224" w:name="_Toc98766732"/>
      <w:bookmarkStart w:id="11225" w:name="_Toc99703095"/>
      <w:bookmarkStart w:id="11226" w:name="_Toc106206885"/>
      <w:bookmarkStart w:id="11227" w:name="_Toc115080887"/>
      <w:bookmarkStart w:id="11228" w:name="_Toc121999778"/>
      <w:bookmarkStart w:id="11229" w:name="_Toc124153951"/>
      <w:bookmarkStart w:id="11230" w:name="_Toc124154726"/>
      <w:bookmarkStart w:id="11231" w:name="_Toc131560581"/>
      <w:bookmarkStart w:id="11232" w:name="_Toc137394281"/>
      <w:bookmarkStart w:id="11233" w:name="_Toc163475387"/>
      <w:bookmarkStart w:id="11234" w:name="_Toc176783717"/>
      <w:bookmarkStart w:id="11235" w:name="_Toc187257351"/>
      <w:r w:rsidRPr="00931575">
        <w:t>8.2.</w:t>
      </w:r>
      <w:r>
        <w:t>7</w:t>
      </w:r>
      <w:r w:rsidRPr="00931575">
        <w:t>.5</w:t>
      </w:r>
      <w:r w:rsidR="002C0395" w:rsidRPr="00931575">
        <w:tab/>
        <w:t>Test Requirement</w:t>
      </w:r>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p>
    <w:p w14:paraId="2D9E85C1" w14:textId="19CDF613" w:rsidR="002C0395" w:rsidRPr="00931575" w:rsidRDefault="001D129D" w:rsidP="002C0395">
      <w:pPr>
        <w:pStyle w:val="Heading5"/>
        <w:rPr>
          <w:rFonts w:cs="Arial"/>
          <w:b/>
          <w:i/>
          <w:iCs/>
          <w:szCs w:val="22"/>
          <w:lang w:eastAsia="zh-CN"/>
        </w:rPr>
      </w:pPr>
      <w:bookmarkStart w:id="11236" w:name="_Toc58915973"/>
      <w:bookmarkStart w:id="11237" w:name="_Toc58918154"/>
      <w:bookmarkStart w:id="11238" w:name="_Toc66694024"/>
      <w:bookmarkStart w:id="11239" w:name="_Toc74915991"/>
      <w:bookmarkStart w:id="11240" w:name="_Toc76114616"/>
      <w:bookmarkStart w:id="11241" w:name="_Toc76544502"/>
      <w:bookmarkStart w:id="11242" w:name="_Toc82536624"/>
      <w:bookmarkStart w:id="11243" w:name="_Toc89952917"/>
      <w:bookmarkStart w:id="11244" w:name="_Toc98766733"/>
      <w:bookmarkStart w:id="11245" w:name="_Toc99703096"/>
      <w:bookmarkStart w:id="11246" w:name="_Toc106206886"/>
      <w:bookmarkStart w:id="11247" w:name="_Toc115080888"/>
      <w:bookmarkStart w:id="11248" w:name="_Toc121999779"/>
      <w:bookmarkStart w:id="11249" w:name="_Toc124153952"/>
      <w:bookmarkStart w:id="11250" w:name="_Toc124154727"/>
      <w:bookmarkStart w:id="11251" w:name="_Toc131560582"/>
      <w:bookmarkStart w:id="11252" w:name="_Toc137394282"/>
      <w:bookmarkStart w:id="11253" w:name="_Toc163475388"/>
      <w:bookmarkStart w:id="11254" w:name="_Toc176783718"/>
      <w:bookmarkStart w:id="11255" w:name="_Toc187257352"/>
      <w:r w:rsidRPr="00931575">
        <w:t>8.2.</w:t>
      </w:r>
      <w:r>
        <w:t>7</w:t>
      </w:r>
      <w:r w:rsidRPr="00931575">
        <w:t>.</w:t>
      </w:r>
      <w:r w:rsidRPr="00931575">
        <w:rPr>
          <w:lang w:eastAsia="zh-CN"/>
        </w:rPr>
        <w:t>5</w:t>
      </w:r>
      <w:r w:rsidRPr="00931575">
        <w:t>.</w:t>
      </w:r>
      <w:r w:rsidRPr="00931575">
        <w:rPr>
          <w:lang w:eastAsia="zh-CN"/>
        </w:rPr>
        <w:t>1</w:t>
      </w:r>
      <w:r w:rsidR="002C0395" w:rsidRPr="00931575">
        <w:tab/>
      </w:r>
      <w:r w:rsidR="002C0395" w:rsidRPr="00931575">
        <w:rPr>
          <w:rFonts w:cs="Arial"/>
          <w:szCs w:val="22"/>
        </w:rPr>
        <w:t xml:space="preserve">Test </w:t>
      </w:r>
      <w:r w:rsidR="002C0395" w:rsidRPr="00931575">
        <w:rPr>
          <w:rFonts w:cs="Arial"/>
          <w:szCs w:val="22"/>
          <w:lang w:eastAsia="zh-CN"/>
        </w:rPr>
        <w:t>r</w:t>
      </w:r>
      <w:r w:rsidR="002C0395" w:rsidRPr="00931575">
        <w:rPr>
          <w:rFonts w:cs="Arial"/>
          <w:szCs w:val="22"/>
        </w:rPr>
        <w:t xml:space="preserve">equirement for </w:t>
      </w:r>
      <w:r w:rsidR="002C0395" w:rsidRPr="00931575">
        <w:rPr>
          <w:rFonts w:cs="Arial"/>
          <w:i/>
          <w:iCs/>
          <w:szCs w:val="22"/>
        </w:rPr>
        <w:t>BS type 1-O</w:t>
      </w:r>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p>
    <w:p w14:paraId="357DF8E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6F1F81">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333C5F">
        <w:trPr>
          <w:jc w:val="center"/>
        </w:trPr>
        <w:tc>
          <w:tcPr>
            <w:tcW w:w="1008" w:type="dxa"/>
          </w:tcPr>
          <w:p w14:paraId="1486D84D"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6F1F81">
            <w:pPr>
              <w:pStyle w:val="TAH"/>
            </w:pPr>
            <w:r w:rsidRPr="00931575">
              <w:t>Number of demodulation branches</w:t>
            </w:r>
          </w:p>
        </w:tc>
        <w:tc>
          <w:tcPr>
            <w:tcW w:w="831" w:type="dxa"/>
          </w:tcPr>
          <w:p w14:paraId="5E0FDCEF" w14:textId="77777777" w:rsidR="002C0395" w:rsidRPr="00931575" w:rsidRDefault="002C0395" w:rsidP="006F1F81">
            <w:pPr>
              <w:pStyle w:val="TAH"/>
            </w:pPr>
            <w:r w:rsidRPr="00931575">
              <w:t>Cyclic prefix</w:t>
            </w:r>
          </w:p>
        </w:tc>
        <w:tc>
          <w:tcPr>
            <w:tcW w:w="1734" w:type="dxa"/>
          </w:tcPr>
          <w:p w14:paraId="219B976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6F1F81">
            <w:pPr>
              <w:pStyle w:val="TAH"/>
              <w:rPr>
                <w:rFonts w:eastAsiaTheme="minorEastAsia"/>
              </w:rPr>
            </w:pPr>
            <w:r w:rsidRPr="00931575">
              <w:t>Target BLER</w:t>
            </w:r>
          </w:p>
        </w:tc>
        <w:tc>
          <w:tcPr>
            <w:tcW w:w="1430" w:type="dxa"/>
          </w:tcPr>
          <w:p w14:paraId="20CF7D42" w14:textId="77777777" w:rsidR="002C0395" w:rsidRPr="00931575" w:rsidRDefault="002C0395" w:rsidP="006F1F81">
            <w:pPr>
              <w:pStyle w:val="TAH"/>
            </w:pPr>
            <w:r w:rsidRPr="00931575">
              <w:t>FRC</w:t>
            </w:r>
            <w:r w:rsidRPr="00931575">
              <w:br/>
              <w:t>(annex A)</w:t>
            </w:r>
          </w:p>
        </w:tc>
        <w:tc>
          <w:tcPr>
            <w:tcW w:w="1096" w:type="dxa"/>
          </w:tcPr>
          <w:p w14:paraId="53051EF3" w14:textId="77777777" w:rsidR="002C0395" w:rsidRPr="00931575" w:rsidRDefault="002C0395" w:rsidP="006F1F81">
            <w:pPr>
              <w:pStyle w:val="TAH"/>
            </w:pPr>
            <w:r w:rsidRPr="00931575">
              <w:t>Additional DM-RS position</w:t>
            </w:r>
          </w:p>
        </w:tc>
        <w:tc>
          <w:tcPr>
            <w:tcW w:w="1010" w:type="dxa"/>
          </w:tcPr>
          <w:p w14:paraId="06811F2E" w14:textId="77777777" w:rsidR="002C0395" w:rsidRPr="00931575" w:rsidRDefault="002C0395" w:rsidP="006F1F81">
            <w:pPr>
              <w:pStyle w:val="TAH"/>
            </w:pPr>
            <w:r w:rsidRPr="00931575">
              <w:t>SNR</w:t>
            </w:r>
          </w:p>
          <w:p w14:paraId="2295E574" w14:textId="77777777" w:rsidR="002C0395" w:rsidRPr="00931575" w:rsidRDefault="002C0395" w:rsidP="006F1F81">
            <w:pPr>
              <w:pStyle w:val="TAH"/>
            </w:pPr>
            <w:r w:rsidRPr="00931575">
              <w:t>(dB)</w:t>
            </w:r>
          </w:p>
        </w:tc>
      </w:tr>
      <w:tr w:rsidR="00210D18" w:rsidRPr="00931575" w14:paraId="54FD4FCD" w14:textId="77777777" w:rsidTr="00AB710F">
        <w:trPr>
          <w:trHeight w:val="105"/>
          <w:jc w:val="center"/>
        </w:trPr>
        <w:tc>
          <w:tcPr>
            <w:tcW w:w="1008" w:type="dxa"/>
            <w:vAlign w:val="center"/>
          </w:tcPr>
          <w:p w14:paraId="32737D20" w14:textId="77777777" w:rsidR="00210D18" w:rsidRPr="00931575" w:rsidRDefault="00210D18" w:rsidP="006F1F81">
            <w:pPr>
              <w:pStyle w:val="TAC"/>
            </w:pPr>
            <w:r w:rsidRPr="00931575">
              <w:t>1</w:t>
            </w:r>
          </w:p>
        </w:tc>
        <w:tc>
          <w:tcPr>
            <w:tcW w:w="1396" w:type="dxa"/>
            <w:vAlign w:val="center"/>
          </w:tcPr>
          <w:p w14:paraId="1393FAC3" w14:textId="77777777" w:rsidR="00210D18" w:rsidRPr="00931575" w:rsidRDefault="00210D18" w:rsidP="006F1F81">
            <w:pPr>
              <w:pStyle w:val="TAC"/>
            </w:pPr>
            <w:r w:rsidRPr="00931575">
              <w:t>2</w:t>
            </w:r>
          </w:p>
        </w:tc>
        <w:tc>
          <w:tcPr>
            <w:tcW w:w="831" w:type="dxa"/>
            <w:vAlign w:val="center"/>
          </w:tcPr>
          <w:p w14:paraId="2F07BEEB" w14:textId="77777777" w:rsidR="00210D18" w:rsidRPr="00931575" w:rsidRDefault="00210D18" w:rsidP="006F1F81">
            <w:pPr>
              <w:pStyle w:val="TAC"/>
            </w:pPr>
            <w:r w:rsidRPr="00931575">
              <w:t>Normal</w:t>
            </w:r>
          </w:p>
        </w:tc>
        <w:tc>
          <w:tcPr>
            <w:tcW w:w="1734" w:type="dxa"/>
            <w:vAlign w:val="center"/>
          </w:tcPr>
          <w:p w14:paraId="5733FA10" w14:textId="77777777" w:rsidR="00210D18" w:rsidRPr="00931575" w:rsidRDefault="00210D18" w:rsidP="006F1F81">
            <w:pPr>
              <w:pStyle w:val="TAC"/>
            </w:pPr>
            <w:r w:rsidRPr="00931575">
              <w:t>TDLB100-400 Low</w:t>
            </w:r>
          </w:p>
        </w:tc>
        <w:tc>
          <w:tcPr>
            <w:tcW w:w="1350" w:type="dxa"/>
          </w:tcPr>
          <w:p w14:paraId="000D169A" w14:textId="77777777" w:rsidR="00210D18" w:rsidRPr="00931575" w:rsidRDefault="00210D18" w:rsidP="006F1F81">
            <w:pPr>
              <w:pStyle w:val="TAC"/>
              <w:rPr>
                <w:rFonts w:eastAsiaTheme="minorEastAsia"/>
              </w:rPr>
            </w:pPr>
            <w:r w:rsidRPr="00931575">
              <w:t>1% (Note 1)</w:t>
            </w:r>
          </w:p>
        </w:tc>
        <w:tc>
          <w:tcPr>
            <w:tcW w:w="1430" w:type="dxa"/>
            <w:vAlign w:val="center"/>
          </w:tcPr>
          <w:p w14:paraId="1128BCCF" w14:textId="77777777" w:rsidR="00210D18" w:rsidRPr="00931575" w:rsidRDefault="00210D18" w:rsidP="006F1F81">
            <w:pPr>
              <w:pStyle w:val="TAC"/>
            </w:pPr>
            <w:r w:rsidRPr="00931575">
              <w:t>G-FR1-A3A-1</w:t>
            </w:r>
          </w:p>
        </w:tc>
        <w:tc>
          <w:tcPr>
            <w:tcW w:w="1096" w:type="dxa"/>
            <w:vAlign w:val="center"/>
          </w:tcPr>
          <w:p w14:paraId="62E000C7" w14:textId="77777777" w:rsidR="00210D18" w:rsidRPr="00931575" w:rsidRDefault="00210D18" w:rsidP="006F1F81">
            <w:pPr>
              <w:pStyle w:val="TAC"/>
            </w:pPr>
            <w:r w:rsidRPr="00931575">
              <w:t>pos1</w:t>
            </w:r>
          </w:p>
        </w:tc>
        <w:tc>
          <w:tcPr>
            <w:tcW w:w="1010" w:type="dxa"/>
          </w:tcPr>
          <w:p w14:paraId="468AC6E6" w14:textId="389153AC" w:rsidR="00210D18" w:rsidRPr="00931575" w:rsidRDefault="00210D18" w:rsidP="006F1F81">
            <w:pPr>
              <w:pStyle w:val="TAC"/>
            </w:pPr>
            <w:r w:rsidRPr="00931575">
              <w:t>-7.</w:t>
            </w:r>
            <w:r>
              <w:t>8</w:t>
            </w:r>
          </w:p>
        </w:tc>
      </w:tr>
      <w:tr w:rsidR="00210D18" w:rsidRPr="00931575" w14:paraId="24107A3B" w14:textId="77777777" w:rsidTr="00AB710F">
        <w:trPr>
          <w:trHeight w:val="105"/>
          <w:jc w:val="center"/>
        </w:trPr>
        <w:tc>
          <w:tcPr>
            <w:tcW w:w="9855" w:type="dxa"/>
            <w:gridSpan w:val="8"/>
            <w:vAlign w:val="center"/>
          </w:tcPr>
          <w:p w14:paraId="14EB5B0B"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72DFCFB" w14:textId="77777777" w:rsidR="00210D18" w:rsidRPr="00931575" w:rsidRDefault="00210D18" w:rsidP="006F1F81">
      <w:pPr>
        <w:rPr>
          <w:rFonts w:eastAsia="Malgun Gothic"/>
        </w:rPr>
      </w:pPr>
    </w:p>
    <w:p w14:paraId="2A4EF0F7" w14:textId="77777777" w:rsidR="00210D18" w:rsidRPr="00931575" w:rsidRDefault="00210D18" w:rsidP="006F1F81">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6384802C" w14:textId="77777777" w:rsidTr="00AB710F">
        <w:trPr>
          <w:jc w:val="center"/>
        </w:trPr>
        <w:tc>
          <w:tcPr>
            <w:tcW w:w="1008" w:type="dxa"/>
          </w:tcPr>
          <w:p w14:paraId="317F0E05"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7249AAEF" w14:textId="77777777" w:rsidR="00210D18" w:rsidRPr="00931575" w:rsidRDefault="00210D18" w:rsidP="006F1F81">
            <w:pPr>
              <w:pStyle w:val="TAH"/>
            </w:pPr>
            <w:r w:rsidRPr="00931575">
              <w:t>Number of demodulation branches</w:t>
            </w:r>
          </w:p>
        </w:tc>
        <w:tc>
          <w:tcPr>
            <w:tcW w:w="831" w:type="dxa"/>
          </w:tcPr>
          <w:p w14:paraId="0F2F79DB" w14:textId="77777777" w:rsidR="00210D18" w:rsidRPr="00931575" w:rsidRDefault="00210D18" w:rsidP="006F1F81">
            <w:pPr>
              <w:pStyle w:val="TAH"/>
            </w:pPr>
            <w:r w:rsidRPr="00931575">
              <w:t>Cyclic prefix</w:t>
            </w:r>
          </w:p>
        </w:tc>
        <w:tc>
          <w:tcPr>
            <w:tcW w:w="1734" w:type="dxa"/>
          </w:tcPr>
          <w:p w14:paraId="2B6270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A8C0CF9" w14:textId="77777777" w:rsidR="00210D18" w:rsidRPr="00931575" w:rsidRDefault="00210D18" w:rsidP="006F1F81">
            <w:pPr>
              <w:pStyle w:val="TAH"/>
            </w:pPr>
            <w:r w:rsidRPr="00931575">
              <w:rPr>
                <w:rFonts w:hint="eastAsia"/>
              </w:rPr>
              <w:t>Tar</w:t>
            </w:r>
            <w:r w:rsidRPr="00931575">
              <w:t>get BLER</w:t>
            </w:r>
          </w:p>
        </w:tc>
        <w:tc>
          <w:tcPr>
            <w:tcW w:w="1430" w:type="dxa"/>
          </w:tcPr>
          <w:p w14:paraId="69DAB87F" w14:textId="77777777" w:rsidR="00210D18" w:rsidRPr="00931575" w:rsidRDefault="00210D18" w:rsidP="006F1F81">
            <w:pPr>
              <w:pStyle w:val="TAH"/>
            </w:pPr>
            <w:r w:rsidRPr="00931575">
              <w:t>FRC</w:t>
            </w:r>
            <w:r w:rsidRPr="00931575">
              <w:br/>
              <w:t>(annex A)</w:t>
            </w:r>
          </w:p>
        </w:tc>
        <w:tc>
          <w:tcPr>
            <w:tcW w:w="1096" w:type="dxa"/>
          </w:tcPr>
          <w:p w14:paraId="06E4CCB6" w14:textId="77777777" w:rsidR="00210D18" w:rsidRPr="00931575" w:rsidRDefault="00210D18" w:rsidP="006F1F81">
            <w:pPr>
              <w:pStyle w:val="TAH"/>
            </w:pPr>
            <w:r w:rsidRPr="00931575">
              <w:t>Additional DM-RS position</w:t>
            </w:r>
          </w:p>
        </w:tc>
        <w:tc>
          <w:tcPr>
            <w:tcW w:w="1010" w:type="dxa"/>
          </w:tcPr>
          <w:p w14:paraId="128E1D2A" w14:textId="77777777" w:rsidR="00210D18" w:rsidRPr="00931575" w:rsidRDefault="00210D18" w:rsidP="006F1F81">
            <w:pPr>
              <w:pStyle w:val="TAH"/>
            </w:pPr>
            <w:r w:rsidRPr="00931575">
              <w:t>SNR</w:t>
            </w:r>
          </w:p>
          <w:p w14:paraId="71018CD3" w14:textId="77777777" w:rsidR="00210D18" w:rsidRPr="00931575" w:rsidRDefault="00210D18" w:rsidP="006F1F81">
            <w:pPr>
              <w:pStyle w:val="TAH"/>
            </w:pPr>
            <w:r w:rsidRPr="00931575">
              <w:t>(dB)</w:t>
            </w:r>
          </w:p>
        </w:tc>
      </w:tr>
      <w:tr w:rsidR="00210D18" w:rsidRPr="00931575" w14:paraId="36425B45" w14:textId="77777777" w:rsidTr="00AB710F">
        <w:trPr>
          <w:trHeight w:val="105"/>
          <w:jc w:val="center"/>
        </w:trPr>
        <w:tc>
          <w:tcPr>
            <w:tcW w:w="1008" w:type="dxa"/>
            <w:vAlign w:val="center"/>
          </w:tcPr>
          <w:p w14:paraId="6D360C32" w14:textId="77777777" w:rsidR="00210D18" w:rsidRPr="00931575" w:rsidRDefault="00210D18" w:rsidP="006F1F81">
            <w:pPr>
              <w:pStyle w:val="TAC"/>
            </w:pPr>
            <w:r w:rsidRPr="00931575">
              <w:t>1</w:t>
            </w:r>
          </w:p>
        </w:tc>
        <w:tc>
          <w:tcPr>
            <w:tcW w:w="1396" w:type="dxa"/>
            <w:vAlign w:val="center"/>
          </w:tcPr>
          <w:p w14:paraId="4D7ECFCD" w14:textId="77777777" w:rsidR="00210D18" w:rsidRPr="00931575" w:rsidRDefault="00210D18" w:rsidP="006F1F81">
            <w:pPr>
              <w:pStyle w:val="TAC"/>
            </w:pPr>
            <w:r w:rsidRPr="00931575">
              <w:t>2</w:t>
            </w:r>
          </w:p>
        </w:tc>
        <w:tc>
          <w:tcPr>
            <w:tcW w:w="831" w:type="dxa"/>
            <w:vAlign w:val="center"/>
          </w:tcPr>
          <w:p w14:paraId="14F6CC35" w14:textId="77777777" w:rsidR="00210D18" w:rsidRPr="00931575" w:rsidRDefault="00210D18" w:rsidP="006F1F81">
            <w:pPr>
              <w:pStyle w:val="TAC"/>
            </w:pPr>
            <w:r w:rsidRPr="00931575">
              <w:t>Normal</w:t>
            </w:r>
          </w:p>
        </w:tc>
        <w:tc>
          <w:tcPr>
            <w:tcW w:w="1734" w:type="dxa"/>
            <w:vAlign w:val="center"/>
          </w:tcPr>
          <w:p w14:paraId="5B04D3D6" w14:textId="77777777" w:rsidR="00210D18" w:rsidRPr="00931575" w:rsidRDefault="00210D18" w:rsidP="006F1F81">
            <w:pPr>
              <w:pStyle w:val="TAC"/>
            </w:pPr>
            <w:r w:rsidRPr="00931575">
              <w:t>TDLB100-400 Low</w:t>
            </w:r>
          </w:p>
        </w:tc>
        <w:tc>
          <w:tcPr>
            <w:tcW w:w="1350" w:type="dxa"/>
          </w:tcPr>
          <w:p w14:paraId="633F96A0"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198268D2" w14:textId="77777777" w:rsidR="00210D18" w:rsidRPr="00931575" w:rsidRDefault="00210D18" w:rsidP="006F1F81">
            <w:pPr>
              <w:pStyle w:val="TAC"/>
            </w:pPr>
            <w:r w:rsidRPr="00931575">
              <w:t>G-FR1-A3A-2</w:t>
            </w:r>
          </w:p>
        </w:tc>
        <w:tc>
          <w:tcPr>
            <w:tcW w:w="1096" w:type="dxa"/>
            <w:vAlign w:val="center"/>
          </w:tcPr>
          <w:p w14:paraId="3AFBFAF5" w14:textId="77777777" w:rsidR="00210D18" w:rsidRPr="00931575" w:rsidRDefault="00210D18" w:rsidP="006F1F81">
            <w:pPr>
              <w:pStyle w:val="TAC"/>
            </w:pPr>
            <w:r w:rsidRPr="00931575">
              <w:t>pos1</w:t>
            </w:r>
          </w:p>
        </w:tc>
        <w:tc>
          <w:tcPr>
            <w:tcW w:w="1010" w:type="dxa"/>
          </w:tcPr>
          <w:p w14:paraId="6FD76B75" w14:textId="4DE05FB2" w:rsidR="00210D18" w:rsidRPr="00931575" w:rsidRDefault="00210D18" w:rsidP="006F1F81">
            <w:pPr>
              <w:pStyle w:val="TAC"/>
              <w:rPr>
                <w:rFonts w:eastAsiaTheme="minorEastAsia"/>
              </w:rPr>
            </w:pPr>
            <w:r w:rsidRPr="00931575">
              <w:t>-</w:t>
            </w:r>
            <w:r>
              <w:t>9.6</w:t>
            </w:r>
          </w:p>
        </w:tc>
      </w:tr>
      <w:tr w:rsidR="00210D18" w:rsidRPr="00931575" w14:paraId="5DEDD102" w14:textId="77777777" w:rsidTr="00AB710F">
        <w:trPr>
          <w:trHeight w:val="105"/>
          <w:jc w:val="center"/>
        </w:trPr>
        <w:tc>
          <w:tcPr>
            <w:tcW w:w="9855" w:type="dxa"/>
            <w:gridSpan w:val="8"/>
            <w:vAlign w:val="center"/>
          </w:tcPr>
          <w:p w14:paraId="2AB431F8"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0778125F" w14:textId="77777777" w:rsidR="00210D18" w:rsidRPr="00931575" w:rsidRDefault="00210D18" w:rsidP="006F1F81">
      <w:pPr>
        <w:rPr>
          <w:rFonts w:eastAsia="Malgun Gothic"/>
        </w:rPr>
      </w:pPr>
    </w:p>
    <w:p w14:paraId="2465756B" w14:textId="77777777" w:rsidR="00210D18" w:rsidRPr="00931575" w:rsidRDefault="00210D18" w:rsidP="006F1F81">
      <w:pPr>
        <w:pStyle w:val="TH"/>
        <w:rPr>
          <w:rFonts w:eastAsia="Malgun Gothic"/>
          <w:lang w:eastAsia="zh-CN"/>
        </w:rPr>
      </w:pPr>
      <w:r w:rsidRPr="00931575">
        <w:rPr>
          <w:rFonts w:eastAsia="Malgun Gothic"/>
        </w:rPr>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2A178428" w14:textId="77777777" w:rsidTr="00AB710F">
        <w:trPr>
          <w:jc w:val="center"/>
        </w:trPr>
        <w:tc>
          <w:tcPr>
            <w:tcW w:w="1008" w:type="dxa"/>
          </w:tcPr>
          <w:p w14:paraId="63565878"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28CE231" w14:textId="77777777" w:rsidR="00210D18" w:rsidRPr="00931575" w:rsidRDefault="00210D18" w:rsidP="006F1F81">
            <w:pPr>
              <w:pStyle w:val="TAH"/>
            </w:pPr>
            <w:r w:rsidRPr="00931575">
              <w:t>Number of demodulation branches</w:t>
            </w:r>
          </w:p>
        </w:tc>
        <w:tc>
          <w:tcPr>
            <w:tcW w:w="831" w:type="dxa"/>
          </w:tcPr>
          <w:p w14:paraId="71CE292C" w14:textId="77777777" w:rsidR="00210D18" w:rsidRPr="00931575" w:rsidRDefault="00210D18" w:rsidP="006F1F81">
            <w:pPr>
              <w:pStyle w:val="TAH"/>
            </w:pPr>
            <w:r w:rsidRPr="00931575">
              <w:t>Cyclic prefix</w:t>
            </w:r>
          </w:p>
        </w:tc>
        <w:tc>
          <w:tcPr>
            <w:tcW w:w="1734" w:type="dxa"/>
          </w:tcPr>
          <w:p w14:paraId="0D0E5F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B7BD602" w14:textId="77777777" w:rsidR="00210D18" w:rsidRPr="00931575" w:rsidRDefault="00210D18" w:rsidP="006F1F81">
            <w:pPr>
              <w:pStyle w:val="TAH"/>
            </w:pPr>
            <w:r w:rsidRPr="00931575">
              <w:rPr>
                <w:rFonts w:hint="eastAsia"/>
              </w:rPr>
              <w:t>Tar</w:t>
            </w:r>
            <w:r w:rsidRPr="00931575">
              <w:t>get BLER</w:t>
            </w:r>
          </w:p>
        </w:tc>
        <w:tc>
          <w:tcPr>
            <w:tcW w:w="1430" w:type="dxa"/>
          </w:tcPr>
          <w:p w14:paraId="58CE10B2" w14:textId="77777777" w:rsidR="00210D18" w:rsidRPr="00931575" w:rsidRDefault="00210D18" w:rsidP="006F1F81">
            <w:pPr>
              <w:pStyle w:val="TAH"/>
            </w:pPr>
            <w:r w:rsidRPr="00931575">
              <w:t>FRC</w:t>
            </w:r>
            <w:r w:rsidRPr="00931575">
              <w:br/>
              <w:t>(annex A)</w:t>
            </w:r>
          </w:p>
        </w:tc>
        <w:tc>
          <w:tcPr>
            <w:tcW w:w="1096" w:type="dxa"/>
          </w:tcPr>
          <w:p w14:paraId="7463742C" w14:textId="77777777" w:rsidR="00210D18" w:rsidRPr="00931575" w:rsidRDefault="00210D18" w:rsidP="006F1F81">
            <w:pPr>
              <w:pStyle w:val="TAH"/>
            </w:pPr>
            <w:r w:rsidRPr="00931575">
              <w:t>Additional DM-RS position</w:t>
            </w:r>
          </w:p>
        </w:tc>
        <w:tc>
          <w:tcPr>
            <w:tcW w:w="1010" w:type="dxa"/>
          </w:tcPr>
          <w:p w14:paraId="266CB153" w14:textId="77777777" w:rsidR="00210D18" w:rsidRPr="00931575" w:rsidRDefault="00210D18" w:rsidP="006F1F81">
            <w:pPr>
              <w:pStyle w:val="TAH"/>
            </w:pPr>
            <w:r w:rsidRPr="00931575">
              <w:t>SNR</w:t>
            </w:r>
          </w:p>
          <w:p w14:paraId="32DB8203" w14:textId="77777777" w:rsidR="00210D18" w:rsidRPr="00931575" w:rsidRDefault="00210D18" w:rsidP="006F1F81">
            <w:pPr>
              <w:pStyle w:val="TAH"/>
            </w:pPr>
            <w:r w:rsidRPr="00931575">
              <w:t>(dB)</w:t>
            </w:r>
          </w:p>
        </w:tc>
      </w:tr>
      <w:tr w:rsidR="00210D18" w:rsidRPr="00931575" w14:paraId="0EEFA80A" w14:textId="77777777" w:rsidTr="00AB710F">
        <w:trPr>
          <w:trHeight w:val="105"/>
          <w:jc w:val="center"/>
        </w:trPr>
        <w:tc>
          <w:tcPr>
            <w:tcW w:w="1008" w:type="dxa"/>
            <w:vAlign w:val="center"/>
          </w:tcPr>
          <w:p w14:paraId="6335CEEA" w14:textId="77777777" w:rsidR="00210D18" w:rsidRPr="00931575" w:rsidRDefault="00210D18" w:rsidP="006F1F81">
            <w:pPr>
              <w:pStyle w:val="TAC"/>
            </w:pPr>
            <w:r w:rsidRPr="00931575">
              <w:t>1</w:t>
            </w:r>
          </w:p>
        </w:tc>
        <w:tc>
          <w:tcPr>
            <w:tcW w:w="1396" w:type="dxa"/>
            <w:vAlign w:val="center"/>
          </w:tcPr>
          <w:p w14:paraId="224FE5CA" w14:textId="77777777" w:rsidR="00210D18" w:rsidRPr="00931575" w:rsidRDefault="00210D18" w:rsidP="006F1F81">
            <w:pPr>
              <w:pStyle w:val="TAC"/>
            </w:pPr>
            <w:r w:rsidRPr="00931575">
              <w:t>2</w:t>
            </w:r>
          </w:p>
        </w:tc>
        <w:tc>
          <w:tcPr>
            <w:tcW w:w="831" w:type="dxa"/>
            <w:vAlign w:val="center"/>
          </w:tcPr>
          <w:p w14:paraId="6E2F36BE" w14:textId="77777777" w:rsidR="00210D18" w:rsidRPr="00931575" w:rsidRDefault="00210D18" w:rsidP="006F1F81">
            <w:pPr>
              <w:pStyle w:val="TAC"/>
            </w:pPr>
            <w:r w:rsidRPr="00931575">
              <w:t>Normal</w:t>
            </w:r>
          </w:p>
        </w:tc>
        <w:tc>
          <w:tcPr>
            <w:tcW w:w="1734" w:type="dxa"/>
            <w:vAlign w:val="center"/>
          </w:tcPr>
          <w:p w14:paraId="2454185A" w14:textId="77777777" w:rsidR="00210D18" w:rsidRPr="00931575" w:rsidRDefault="00210D18" w:rsidP="006F1F81">
            <w:pPr>
              <w:pStyle w:val="TAC"/>
            </w:pPr>
            <w:r w:rsidRPr="00931575">
              <w:t>TDLB100-400 Low</w:t>
            </w:r>
          </w:p>
        </w:tc>
        <w:tc>
          <w:tcPr>
            <w:tcW w:w="1350" w:type="dxa"/>
          </w:tcPr>
          <w:p w14:paraId="4936FBF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5D6C8F83" w14:textId="77777777" w:rsidR="00210D18" w:rsidRPr="00931575" w:rsidRDefault="00210D18" w:rsidP="006F1F81">
            <w:pPr>
              <w:pStyle w:val="TAC"/>
            </w:pPr>
            <w:r w:rsidRPr="00931575">
              <w:t>G-FR1-A3A-3</w:t>
            </w:r>
          </w:p>
        </w:tc>
        <w:tc>
          <w:tcPr>
            <w:tcW w:w="1096" w:type="dxa"/>
            <w:vAlign w:val="center"/>
          </w:tcPr>
          <w:p w14:paraId="28CA868F" w14:textId="77777777" w:rsidR="00210D18" w:rsidRPr="00931575" w:rsidRDefault="00210D18" w:rsidP="006F1F81">
            <w:pPr>
              <w:pStyle w:val="TAC"/>
            </w:pPr>
            <w:r w:rsidRPr="00931575">
              <w:t>pos1</w:t>
            </w:r>
          </w:p>
        </w:tc>
        <w:tc>
          <w:tcPr>
            <w:tcW w:w="1010" w:type="dxa"/>
          </w:tcPr>
          <w:p w14:paraId="7C98D9FD" w14:textId="55F02565" w:rsidR="00210D18" w:rsidRPr="00931575" w:rsidRDefault="00210D18" w:rsidP="006F1F81">
            <w:pPr>
              <w:pStyle w:val="TAC"/>
            </w:pPr>
            <w:r w:rsidRPr="00931575">
              <w:rPr>
                <w:rFonts w:hint="eastAsia"/>
              </w:rPr>
              <w:t>-</w:t>
            </w:r>
            <w:r>
              <w:t>10.2</w:t>
            </w:r>
          </w:p>
        </w:tc>
      </w:tr>
      <w:tr w:rsidR="00210D18" w:rsidRPr="00931575" w14:paraId="0B187D31" w14:textId="77777777" w:rsidTr="00AB710F">
        <w:trPr>
          <w:trHeight w:val="105"/>
          <w:jc w:val="center"/>
        </w:trPr>
        <w:tc>
          <w:tcPr>
            <w:tcW w:w="9855" w:type="dxa"/>
            <w:gridSpan w:val="8"/>
            <w:vAlign w:val="center"/>
          </w:tcPr>
          <w:p w14:paraId="1B0E351E"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6F1F81">
      <w:pPr>
        <w:rPr>
          <w:rFonts w:eastAsia="Malgun Gothic"/>
        </w:rPr>
      </w:pPr>
    </w:p>
    <w:p w14:paraId="4166589C" w14:textId="77777777" w:rsidR="00210D18" w:rsidRPr="00931575" w:rsidRDefault="00210D18" w:rsidP="006F1F81">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1C1D02D9" w14:textId="77777777" w:rsidTr="00AB710F">
        <w:trPr>
          <w:jc w:val="center"/>
        </w:trPr>
        <w:tc>
          <w:tcPr>
            <w:tcW w:w="1008" w:type="dxa"/>
          </w:tcPr>
          <w:p w14:paraId="0E6224C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662A94ED" w14:textId="77777777" w:rsidR="00210D18" w:rsidRPr="00931575" w:rsidRDefault="00210D18" w:rsidP="006F1F81">
            <w:pPr>
              <w:pStyle w:val="TAH"/>
            </w:pPr>
            <w:r w:rsidRPr="00931575">
              <w:t>Number of demodulation branches</w:t>
            </w:r>
          </w:p>
        </w:tc>
        <w:tc>
          <w:tcPr>
            <w:tcW w:w="831" w:type="dxa"/>
          </w:tcPr>
          <w:p w14:paraId="0AA03ABE" w14:textId="77777777" w:rsidR="00210D18" w:rsidRPr="00931575" w:rsidRDefault="00210D18" w:rsidP="006F1F81">
            <w:pPr>
              <w:pStyle w:val="TAH"/>
            </w:pPr>
            <w:r w:rsidRPr="00931575">
              <w:t>Cyclic prefix</w:t>
            </w:r>
          </w:p>
        </w:tc>
        <w:tc>
          <w:tcPr>
            <w:tcW w:w="1734" w:type="dxa"/>
          </w:tcPr>
          <w:p w14:paraId="3FFA3B0E"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DB84C1E" w14:textId="77777777" w:rsidR="00210D18" w:rsidRPr="00931575" w:rsidRDefault="00210D18" w:rsidP="006F1F81">
            <w:pPr>
              <w:pStyle w:val="TAH"/>
            </w:pPr>
            <w:r w:rsidRPr="00931575">
              <w:rPr>
                <w:rFonts w:hint="eastAsia"/>
              </w:rPr>
              <w:t>Tar</w:t>
            </w:r>
            <w:r w:rsidRPr="00931575">
              <w:t>get BLER</w:t>
            </w:r>
          </w:p>
        </w:tc>
        <w:tc>
          <w:tcPr>
            <w:tcW w:w="1430" w:type="dxa"/>
          </w:tcPr>
          <w:p w14:paraId="224D1868" w14:textId="77777777" w:rsidR="00210D18" w:rsidRPr="00931575" w:rsidRDefault="00210D18" w:rsidP="006F1F81">
            <w:pPr>
              <w:pStyle w:val="TAH"/>
            </w:pPr>
            <w:r w:rsidRPr="00931575">
              <w:t>FRC</w:t>
            </w:r>
            <w:r w:rsidRPr="00931575">
              <w:br/>
              <w:t>(annex A)</w:t>
            </w:r>
          </w:p>
        </w:tc>
        <w:tc>
          <w:tcPr>
            <w:tcW w:w="1096" w:type="dxa"/>
          </w:tcPr>
          <w:p w14:paraId="02AE0ADA" w14:textId="77777777" w:rsidR="00210D18" w:rsidRPr="00931575" w:rsidRDefault="00210D18" w:rsidP="006F1F81">
            <w:pPr>
              <w:pStyle w:val="TAH"/>
            </w:pPr>
            <w:r w:rsidRPr="00931575">
              <w:t>Additional DM-RS position</w:t>
            </w:r>
          </w:p>
        </w:tc>
        <w:tc>
          <w:tcPr>
            <w:tcW w:w="1010" w:type="dxa"/>
          </w:tcPr>
          <w:p w14:paraId="69E30218" w14:textId="77777777" w:rsidR="00210D18" w:rsidRPr="00931575" w:rsidRDefault="00210D18" w:rsidP="006F1F81">
            <w:pPr>
              <w:pStyle w:val="TAH"/>
            </w:pPr>
            <w:r w:rsidRPr="00931575">
              <w:t>SNR</w:t>
            </w:r>
          </w:p>
          <w:p w14:paraId="44D435B4" w14:textId="77777777" w:rsidR="00210D18" w:rsidRPr="00931575" w:rsidRDefault="00210D18" w:rsidP="006F1F81">
            <w:pPr>
              <w:pStyle w:val="TAH"/>
            </w:pPr>
            <w:r w:rsidRPr="00931575">
              <w:t>(dB)</w:t>
            </w:r>
          </w:p>
        </w:tc>
      </w:tr>
      <w:tr w:rsidR="00210D18" w:rsidRPr="00931575" w14:paraId="61848F98" w14:textId="77777777" w:rsidTr="00AB710F">
        <w:trPr>
          <w:trHeight w:val="105"/>
          <w:jc w:val="center"/>
        </w:trPr>
        <w:tc>
          <w:tcPr>
            <w:tcW w:w="1008" w:type="dxa"/>
            <w:vAlign w:val="center"/>
          </w:tcPr>
          <w:p w14:paraId="20030B1C" w14:textId="77777777" w:rsidR="00210D18" w:rsidRPr="00931575" w:rsidRDefault="00210D18" w:rsidP="006F1F81">
            <w:pPr>
              <w:pStyle w:val="TAC"/>
            </w:pPr>
            <w:r w:rsidRPr="00931575">
              <w:t>1</w:t>
            </w:r>
          </w:p>
        </w:tc>
        <w:tc>
          <w:tcPr>
            <w:tcW w:w="1396" w:type="dxa"/>
            <w:vAlign w:val="center"/>
          </w:tcPr>
          <w:p w14:paraId="2FCE0791" w14:textId="77777777" w:rsidR="00210D18" w:rsidRPr="00931575" w:rsidRDefault="00210D18" w:rsidP="006F1F81">
            <w:pPr>
              <w:pStyle w:val="TAC"/>
            </w:pPr>
            <w:r w:rsidRPr="00931575">
              <w:t>2</w:t>
            </w:r>
          </w:p>
        </w:tc>
        <w:tc>
          <w:tcPr>
            <w:tcW w:w="831" w:type="dxa"/>
            <w:vAlign w:val="center"/>
          </w:tcPr>
          <w:p w14:paraId="0E0509B7" w14:textId="77777777" w:rsidR="00210D18" w:rsidRPr="00931575" w:rsidRDefault="00210D18" w:rsidP="006F1F81">
            <w:pPr>
              <w:pStyle w:val="TAC"/>
            </w:pPr>
            <w:r w:rsidRPr="00931575">
              <w:t>Normal</w:t>
            </w:r>
          </w:p>
        </w:tc>
        <w:tc>
          <w:tcPr>
            <w:tcW w:w="1734" w:type="dxa"/>
            <w:vAlign w:val="center"/>
          </w:tcPr>
          <w:p w14:paraId="72526242" w14:textId="77777777" w:rsidR="00210D18" w:rsidRPr="00931575" w:rsidRDefault="00210D18" w:rsidP="006F1F81">
            <w:pPr>
              <w:pStyle w:val="TAC"/>
            </w:pPr>
            <w:r w:rsidRPr="00931575">
              <w:t>TDLB100-400 Low</w:t>
            </w:r>
          </w:p>
        </w:tc>
        <w:tc>
          <w:tcPr>
            <w:tcW w:w="1350" w:type="dxa"/>
          </w:tcPr>
          <w:p w14:paraId="5D90615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06F2CE54" w14:textId="77777777" w:rsidR="00210D18" w:rsidRPr="00931575" w:rsidRDefault="00210D18" w:rsidP="006F1F81">
            <w:pPr>
              <w:pStyle w:val="TAC"/>
            </w:pPr>
            <w:r w:rsidRPr="00931575">
              <w:t>G-FR1-A3A-4</w:t>
            </w:r>
          </w:p>
        </w:tc>
        <w:tc>
          <w:tcPr>
            <w:tcW w:w="1096" w:type="dxa"/>
            <w:vAlign w:val="center"/>
          </w:tcPr>
          <w:p w14:paraId="2BE214D4" w14:textId="77777777" w:rsidR="00210D18" w:rsidRPr="00931575" w:rsidRDefault="00210D18" w:rsidP="006F1F81">
            <w:pPr>
              <w:pStyle w:val="TAC"/>
            </w:pPr>
            <w:r w:rsidRPr="00931575">
              <w:t>pos1</w:t>
            </w:r>
          </w:p>
        </w:tc>
        <w:tc>
          <w:tcPr>
            <w:tcW w:w="1010" w:type="dxa"/>
          </w:tcPr>
          <w:p w14:paraId="1B45D838" w14:textId="75BFCA25" w:rsidR="00210D18" w:rsidRPr="00931575" w:rsidRDefault="00210D18" w:rsidP="006F1F81">
            <w:pPr>
              <w:pStyle w:val="TAC"/>
            </w:pPr>
            <w:r w:rsidRPr="00931575">
              <w:rPr>
                <w:rFonts w:hint="eastAsia"/>
              </w:rPr>
              <w:t>-</w:t>
            </w:r>
            <w:r>
              <w:t>10.9</w:t>
            </w:r>
          </w:p>
        </w:tc>
      </w:tr>
      <w:tr w:rsidR="00210D18" w:rsidRPr="00931575" w14:paraId="61F24515" w14:textId="77777777" w:rsidTr="00AB710F">
        <w:trPr>
          <w:trHeight w:val="105"/>
          <w:jc w:val="center"/>
        </w:trPr>
        <w:tc>
          <w:tcPr>
            <w:tcW w:w="9855" w:type="dxa"/>
            <w:gridSpan w:val="8"/>
            <w:vAlign w:val="center"/>
          </w:tcPr>
          <w:p w14:paraId="35859D5A"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6512A18" w14:textId="77777777" w:rsidR="00210D18" w:rsidRPr="00931575" w:rsidRDefault="00210D18" w:rsidP="006F1F81">
      <w:pPr>
        <w:rPr>
          <w:rFonts w:eastAsia="Malgun Gothic"/>
        </w:rPr>
      </w:pPr>
    </w:p>
    <w:p w14:paraId="12C8B10A" w14:textId="77777777" w:rsidR="00210D18" w:rsidRPr="00931575" w:rsidRDefault="00210D18" w:rsidP="006F1F81">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4FD3BF33" w14:textId="77777777" w:rsidTr="00AB710F">
        <w:trPr>
          <w:jc w:val="center"/>
        </w:trPr>
        <w:tc>
          <w:tcPr>
            <w:tcW w:w="1008" w:type="dxa"/>
          </w:tcPr>
          <w:p w14:paraId="383C89B3"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57B734B" w14:textId="77777777" w:rsidR="00210D18" w:rsidRPr="00931575" w:rsidRDefault="00210D18" w:rsidP="006F1F81">
            <w:pPr>
              <w:pStyle w:val="TAH"/>
            </w:pPr>
            <w:r w:rsidRPr="00931575">
              <w:t>Number of demodulation branches</w:t>
            </w:r>
          </w:p>
        </w:tc>
        <w:tc>
          <w:tcPr>
            <w:tcW w:w="831" w:type="dxa"/>
          </w:tcPr>
          <w:p w14:paraId="6C02C0DC" w14:textId="77777777" w:rsidR="00210D18" w:rsidRPr="00931575" w:rsidRDefault="00210D18" w:rsidP="006F1F81">
            <w:pPr>
              <w:pStyle w:val="TAH"/>
            </w:pPr>
            <w:r w:rsidRPr="00931575">
              <w:t>Cyclic prefix</w:t>
            </w:r>
          </w:p>
        </w:tc>
        <w:tc>
          <w:tcPr>
            <w:tcW w:w="1734" w:type="dxa"/>
          </w:tcPr>
          <w:p w14:paraId="40ADB61A"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32FD8C9" w14:textId="77777777" w:rsidR="00210D18" w:rsidRPr="00931575" w:rsidRDefault="00210D18" w:rsidP="006F1F81">
            <w:pPr>
              <w:pStyle w:val="TAH"/>
            </w:pPr>
            <w:r w:rsidRPr="00931575">
              <w:rPr>
                <w:rFonts w:hint="eastAsia"/>
              </w:rPr>
              <w:t>Tar</w:t>
            </w:r>
            <w:r w:rsidRPr="00931575">
              <w:t>get BLER</w:t>
            </w:r>
          </w:p>
        </w:tc>
        <w:tc>
          <w:tcPr>
            <w:tcW w:w="1430" w:type="dxa"/>
          </w:tcPr>
          <w:p w14:paraId="3D9C92F4" w14:textId="77777777" w:rsidR="00210D18" w:rsidRPr="00931575" w:rsidRDefault="00210D18" w:rsidP="006F1F81">
            <w:pPr>
              <w:pStyle w:val="TAH"/>
            </w:pPr>
            <w:r w:rsidRPr="00931575">
              <w:t>FRC</w:t>
            </w:r>
            <w:r w:rsidRPr="00931575">
              <w:br/>
              <w:t>(annex A)</w:t>
            </w:r>
          </w:p>
        </w:tc>
        <w:tc>
          <w:tcPr>
            <w:tcW w:w="1096" w:type="dxa"/>
          </w:tcPr>
          <w:p w14:paraId="3ABE5EC0" w14:textId="77777777" w:rsidR="00210D18" w:rsidRPr="00931575" w:rsidRDefault="00210D18" w:rsidP="006F1F81">
            <w:pPr>
              <w:pStyle w:val="TAH"/>
            </w:pPr>
            <w:r w:rsidRPr="00931575">
              <w:t>Additional DM-RS position</w:t>
            </w:r>
          </w:p>
        </w:tc>
        <w:tc>
          <w:tcPr>
            <w:tcW w:w="1010" w:type="dxa"/>
          </w:tcPr>
          <w:p w14:paraId="3445C9DC" w14:textId="77777777" w:rsidR="00210D18" w:rsidRPr="00931575" w:rsidRDefault="00210D18" w:rsidP="006F1F81">
            <w:pPr>
              <w:pStyle w:val="TAH"/>
            </w:pPr>
            <w:r w:rsidRPr="00931575">
              <w:t>SNR</w:t>
            </w:r>
          </w:p>
          <w:p w14:paraId="745DDC27" w14:textId="77777777" w:rsidR="00210D18" w:rsidRPr="00931575" w:rsidRDefault="00210D18" w:rsidP="006F1F81">
            <w:pPr>
              <w:pStyle w:val="TAH"/>
            </w:pPr>
            <w:r w:rsidRPr="00931575">
              <w:t>(dB)</w:t>
            </w:r>
          </w:p>
        </w:tc>
      </w:tr>
      <w:tr w:rsidR="00210D18" w:rsidRPr="00931575" w14:paraId="0D8919C1" w14:textId="77777777" w:rsidTr="00AB710F">
        <w:trPr>
          <w:trHeight w:val="105"/>
          <w:jc w:val="center"/>
        </w:trPr>
        <w:tc>
          <w:tcPr>
            <w:tcW w:w="1008" w:type="dxa"/>
            <w:vAlign w:val="center"/>
          </w:tcPr>
          <w:p w14:paraId="095AEB43" w14:textId="77777777" w:rsidR="00210D18" w:rsidRPr="00931575" w:rsidRDefault="00210D18" w:rsidP="006F1F81">
            <w:pPr>
              <w:pStyle w:val="TAC"/>
            </w:pPr>
            <w:r w:rsidRPr="00931575">
              <w:t>1</w:t>
            </w:r>
          </w:p>
        </w:tc>
        <w:tc>
          <w:tcPr>
            <w:tcW w:w="1396" w:type="dxa"/>
            <w:vAlign w:val="center"/>
          </w:tcPr>
          <w:p w14:paraId="000013C1" w14:textId="77777777" w:rsidR="00210D18" w:rsidRPr="00931575" w:rsidRDefault="00210D18" w:rsidP="006F1F81">
            <w:pPr>
              <w:pStyle w:val="TAC"/>
            </w:pPr>
            <w:r w:rsidRPr="00931575">
              <w:t>2</w:t>
            </w:r>
          </w:p>
        </w:tc>
        <w:tc>
          <w:tcPr>
            <w:tcW w:w="831" w:type="dxa"/>
            <w:vAlign w:val="center"/>
          </w:tcPr>
          <w:p w14:paraId="1E027F40" w14:textId="77777777" w:rsidR="00210D18" w:rsidRPr="00931575" w:rsidRDefault="00210D18" w:rsidP="006F1F81">
            <w:pPr>
              <w:pStyle w:val="TAC"/>
            </w:pPr>
            <w:r w:rsidRPr="00931575">
              <w:t>Normal</w:t>
            </w:r>
          </w:p>
        </w:tc>
        <w:tc>
          <w:tcPr>
            <w:tcW w:w="1734" w:type="dxa"/>
            <w:vAlign w:val="center"/>
          </w:tcPr>
          <w:p w14:paraId="60D86D33" w14:textId="77777777" w:rsidR="00210D18" w:rsidRPr="00931575" w:rsidRDefault="00210D18" w:rsidP="006F1F81">
            <w:pPr>
              <w:pStyle w:val="TAC"/>
            </w:pPr>
            <w:r w:rsidRPr="00931575">
              <w:t>TDLB100-400 Low</w:t>
            </w:r>
          </w:p>
        </w:tc>
        <w:tc>
          <w:tcPr>
            <w:tcW w:w="1350" w:type="dxa"/>
          </w:tcPr>
          <w:p w14:paraId="69E238EF"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26AF08E2" w14:textId="77777777" w:rsidR="00210D18" w:rsidRPr="00931575" w:rsidRDefault="00210D18" w:rsidP="006F1F81">
            <w:pPr>
              <w:pStyle w:val="TAC"/>
            </w:pPr>
            <w:r w:rsidRPr="00931575">
              <w:t>G-FR1-A3A-1</w:t>
            </w:r>
          </w:p>
        </w:tc>
        <w:tc>
          <w:tcPr>
            <w:tcW w:w="1096" w:type="dxa"/>
            <w:vAlign w:val="center"/>
          </w:tcPr>
          <w:p w14:paraId="23F49AB3" w14:textId="77777777" w:rsidR="00210D18" w:rsidRPr="00931575" w:rsidRDefault="00210D18" w:rsidP="006F1F81">
            <w:pPr>
              <w:pStyle w:val="TAC"/>
            </w:pPr>
            <w:r w:rsidRPr="00931575">
              <w:t>pos1</w:t>
            </w:r>
          </w:p>
        </w:tc>
        <w:tc>
          <w:tcPr>
            <w:tcW w:w="1010" w:type="dxa"/>
          </w:tcPr>
          <w:p w14:paraId="79DF7B46" w14:textId="6034BF62" w:rsidR="00210D18" w:rsidRPr="00931575" w:rsidRDefault="00210D18" w:rsidP="006F1F81">
            <w:pPr>
              <w:pStyle w:val="TAC"/>
            </w:pPr>
            <w:r w:rsidRPr="00931575">
              <w:rPr>
                <w:rFonts w:hint="eastAsia"/>
              </w:rPr>
              <w:t>-7.</w:t>
            </w:r>
            <w:r>
              <w:t>6</w:t>
            </w:r>
          </w:p>
        </w:tc>
      </w:tr>
      <w:tr w:rsidR="00210D18" w:rsidRPr="00931575" w14:paraId="260CD57F" w14:textId="77777777" w:rsidTr="00AB710F">
        <w:trPr>
          <w:trHeight w:val="105"/>
          <w:jc w:val="center"/>
        </w:trPr>
        <w:tc>
          <w:tcPr>
            <w:tcW w:w="9855" w:type="dxa"/>
            <w:gridSpan w:val="8"/>
            <w:vAlign w:val="center"/>
          </w:tcPr>
          <w:p w14:paraId="5FADB530"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567218F" w14:textId="77777777" w:rsidR="00210D18" w:rsidRPr="00931575" w:rsidRDefault="00210D18" w:rsidP="006F1F81">
      <w:pPr>
        <w:rPr>
          <w:rFonts w:eastAsia="Malgun Gothic"/>
        </w:rPr>
      </w:pPr>
    </w:p>
    <w:p w14:paraId="707F3C2B" w14:textId="77777777" w:rsidR="00210D18" w:rsidRPr="00931575" w:rsidRDefault="00210D18" w:rsidP="006F1F81">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F30F982" w14:textId="77777777" w:rsidTr="00AB710F">
        <w:trPr>
          <w:jc w:val="center"/>
        </w:trPr>
        <w:tc>
          <w:tcPr>
            <w:tcW w:w="1008" w:type="dxa"/>
          </w:tcPr>
          <w:p w14:paraId="5C3439E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5A9F201F" w14:textId="77777777" w:rsidR="00210D18" w:rsidRPr="00931575" w:rsidRDefault="00210D18" w:rsidP="006F1F81">
            <w:pPr>
              <w:pStyle w:val="TAH"/>
            </w:pPr>
            <w:r w:rsidRPr="00931575">
              <w:t>Number of demodulation branches</w:t>
            </w:r>
          </w:p>
        </w:tc>
        <w:tc>
          <w:tcPr>
            <w:tcW w:w="831" w:type="dxa"/>
          </w:tcPr>
          <w:p w14:paraId="25A03C1A" w14:textId="77777777" w:rsidR="00210D18" w:rsidRPr="00931575" w:rsidRDefault="00210D18" w:rsidP="006F1F81">
            <w:pPr>
              <w:pStyle w:val="TAH"/>
            </w:pPr>
            <w:r w:rsidRPr="00931575">
              <w:t>Cyclic prefix</w:t>
            </w:r>
          </w:p>
        </w:tc>
        <w:tc>
          <w:tcPr>
            <w:tcW w:w="1734" w:type="dxa"/>
          </w:tcPr>
          <w:p w14:paraId="0F2E6812"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25B3DFB" w14:textId="77777777" w:rsidR="00210D18" w:rsidRPr="00931575" w:rsidRDefault="00210D18" w:rsidP="006F1F81">
            <w:pPr>
              <w:pStyle w:val="TAH"/>
            </w:pPr>
            <w:r w:rsidRPr="00931575">
              <w:rPr>
                <w:rFonts w:hint="eastAsia"/>
              </w:rPr>
              <w:t>Tar</w:t>
            </w:r>
            <w:r w:rsidRPr="00931575">
              <w:t>get BLER</w:t>
            </w:r>
          </w:p>
        </w:tc>
        <w:tc>
          <w:tcPr>
            <w:tcW w:w="1430" w:type="dxa"/>
          </w:tcPr>
          <w:p w14:paraId="01656595" w14:textId="77777777" w:rsidR="00210D18" w:rsidRPr="00931575" w:rsidRDefault="00210D18" w:rsidP="006F1F81">
            <w:pPr>
              <w:pStyle w:val="TAH"/>
            </w:pPr>
            <w:r w:rsidRPr="00931575">
              <w:t>FRC</w:t>
            </w:r>
            <w:r w:rsidRPr="00931575">
              <w:br/>
              <w:t>(annex A)</w:t>
            </w:r>
          </w:p>
        </w:tc>
        <w:tc>
          <w:tcPr>
            <w:tcW w:w="1096" w:type="dxa"/>
          </w:tcPr>
          <w:p w14:paraId="29F6BCBB" w14:textId="77777777" w:rsidR="00210D18" w:rsidRPr="00931575" w:rsidRDefault="00210D18" w:rsidP="006F1F81">
            <w:pPr>
              <w:pStyle w:val="TAH"/>
            </w:pPr>
            <w:r w:rsidRPr="00931575">
              <w:t>Additional DM-RS position</w:t>
            </w:r>
          </w:p>
        </w:tc>
        <w:tc>
          <w:tcPr>
            <w:tcW w:w="1010" w:type="dxa"/>
          </w:tcPr>
          <w:p w14:paraId="79B313DD" w14:textId="77777777" w:rsidR="00210D18" w:rsidRPr="00931575" w:rsidRDefault="00210D18" w:rsidP="006F1F81">
            <w:pPr>
              <w:pStyle w:val="TAH"/>
            </w:pPr>
            <w:r w:rsidRPr="00931575">
              <w:t>SNR</w:t>
            </w:r>
          </w:p>
          <w:p w14:paraId="660DEC59" w14:textId="77777777" w:rsidR="00210D18" w:rsidRPr="00931575" w:rsidRDefault="00210D18" w:rsidP="006F1F81">
            <w:pPr>
              <w:pStyle w:val="TAH"/>
            </w:pPr>
            <w:r w:rsidRPr="00931575">
              <w:t>(dB)</w:t>
            </w:r>
          </w:p>
        </w:tc>
      </w:tr>
      <w:tr w:rsidR="00210D18" w:rsidRPr="00931575" w14:paraId="16F9B29A" w14:textId="77777777" w:rsidTr="00AB710F">
        <w:trPr>
          <w:trHeight w:val="105"/>
          <w:jc w:val="center"/>
        </w:trPr>
        <w:tc>
          <w:tcPr>
            <w:tcW w:w="1008" w:type="dxa"/>
            <w:vAlign w:val="center"/>
          </w:tcPr>
          <w:p w14:paraId="54E0CEA3" w14:textId="77777777" w:rsidR="00210D18" w:rsidRPr="00931575" w:rsidRDefault="00210D18" w:rsidP="006F1F81">
            <w:pPr>
              <w:pStyle w:val="TAC"/>
            </w:pPr>
            <w:r w:rsidRPr="00931575">
              <w:t>1</w:t>
            </w:r>
          </w:p>
        </w:tc>
        <w:tc>
          <w:tcPr>
            <w:tcW w:w="1396" w:type="dxa"/>
            <w:vAlign w:val="center"/>
          </w:tcPr>
          <w:p w14:paraId="4F6417F5" w14:textId="77777777" w:rsidR="00210D18" w:rsidRPr="00931575" w:rsidRDefault="00210D18" w:rsidP="006F1F81">
            <w:pPr>
              <w:pStyle w:val="TAC"/>
            </w:pPr>
            <w:r w:rsidRPr="00931575">
              <w:t>2</w:t>
            </w:r>
          </w:p>
        </w:tc>
        <w:tc>
          <w:tcPr>
            <w:tcW w:w="831" w:type="dxa"/>
            <w:vAlign w:val="center"/>
          </w:tcPr>
          <w:p w14:paraId="4DF7FC8D" w14:textId="77777777" w:rsidR="00210D18" w:rsidRPr="00931575" w:rsidRDefault="00210D18" w:rsidP="006F1F81">
            <w:pPr>
              <w:pStyle w:val="TAC"/>
            </w:pPr>
            <w:r w:rsidRPr="00931575">
              <w:t>Normal</w:t>
            </w:r>
          </w:p>
        </w:tc>
        <w:tc>
          <w:tcPr>
            <w:tcW w:w="1734" w:type="dxa"/>
            <w:vAlign w:val="center"/>
          </w:tcPr>
          <w:p w14:paraId="3DA0924D" w14:textId="77777777" w:rsidR="00210D18" w:rsidRPr="00931575" w:rsidRDefault="00210D18" w:rsidP="006F1F81">
            <w:pPr>
              <w:pStyle w:val="TAC"/>
            </w:pPr>
            <w:r w:rsidRPr="00931575">
              <w:t>TDLB100-400 Low</w:t>
            </w:r>
          </w:p>
        </w:tc>
        <w:tc>
          <w:tcPr>
            <w:tcW w:w="1350" w:type="dxa"/>
          </w:tcPr>
          <w:p w14:paraId="54196F16"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6EC77409" w14:textId="77777777" w:rsidR="00210D18" w:rsidRPr="00931575" w:rsidRDefault="00210D18" w:rsidP="006F1F81">
            <w:pPr>
              <w:pStyle w:val="TAC"/>
            </w:pPr>
            <w:r w:rsidRPr="00931575">
              <w:t>G-FR1-A3A-2</w:t>
            </w:r>
          </w:p>
        </w:tc>
        <w:tc>
          <w:tcPr>
            <w:tcW w:w="1096" w:type="dxa"/>
            <w:vAlign w:val="center"/>
          </w:tcPr>
          <w:p w14:paraId="74BB5D53" w14:textId="77777777" w:rsidR="00210D18" w:rsidRPr="00931575" w:rsidRDefault="00210D18" w:rsidP="006F1F81">
            <w:pPr>
              <w:pStyle w:val="TAC"/>
            </w:pPr>
            <w:r w:rsidRPr="00931575">
              <w:t>pos1</w:t>
            </w:r>
          </w:p>
        </w:tc>
        <w:tc>
          <w:tcPr>
            <w:tcW w:w="1010" w:type="dxa"/>
          </w:tcPr>
          <w:p w14:paraId="52F83442" w14:textId="2095E90A" w:rsidR="00210D18" w:rsidRPr="00931575" w:rsidRDefault="00210D18" w:rsidP="006F1F81">
            <w:pPr>
              <w:pStyle w:val="TAC"/>
            </w:pPr>
            <w:r w:rsidRPr="00931575">
              <w:rPr>
                <w:rFonts w:hint="eastAsia"/>
              </w:rPr>
              <w:t>-9.</w:t>
            </w:r>
            <w:r>
              <w:t>5</w:t>
            </w:r>
          </w:p>
        </w:tc>
      </w:tr>
      <w:tr w:rsidR="00210D18" w:rsidRPr="00931575" w14:paraId="79D78E7A" w14:textId="77777777" w:rsidTr="00AB710F">
        <w:trPr>
          <w:trHeight w:val="105"/>
          <w:jc w:val="center"/>
        </w:trPr>
        <w:tc>
          <w:tcPr>
            <w:tcW w:w="9855" w:type="dxa"/>
            <w:gridSpan w:val="8"/>
            <w:vAlign w:val="center"/>
          </w:tcPr>
          <w:p w14:paraId="044583A2"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D81DA1A" w14:textId="77777777" w:rsidR="00210D18" w:rsidRPr="00931575" w:rsidRDefault="00210D18" w:rsidP="006F1F81">
      <w:pPr>
        <w:rPr>
          <w:rFonts w:eastAsia="Malgun Gothic"/>
        </w:rPr>
      </w:pPr>
    </w:p>
    <w:p w14:paraId="5998F3FB" w14:textId="77777777" w:rsidR="00210D18" w:rsidRPr="00931575" w:rsidRDefault="00210D18" w:rsidP="006F1F81">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EF71126" w14:textId="77777777" w:rsidTr="00AB710F">
        <w:trPr>
          <w:jc w:val="center"/>
        </w:trPr>
        <w:tc>
          <w:tcPr>
            <w:tcW w:w="1008" w:type="dxa"/>
          </w:tcPr>
          <w:p w14:paraId="5BD4CA89"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D6AC842" w14:textId="77777777" w:rsidR="00210D18" w:rsidRPr="00931575" w:rsidRDefault="00210D18" w:rsidP="006F1F81">
            <w:pPr>
              <w:pStyle w:val="TAH"/>
            </w:pPr>
            <w:r w:rsidRPr="00931575">
              <w:t>Number of demodulation branches</w:t>
            </w:r>
          </w:p>
        </w:tc>
        <w:tc>
          <w:tcPr>
            <w:tcW w:w="831" w:type="dxa"/>
          </w:tcPr>
          <w:p w14:paraId="54914153" w14:textId="77777777" w:rsidR="00210D18" w:rsidRPr="00931575" w:rsidRDefault="00210D18" w:rsidP="006F1F81">
            <w:pPr>
              <w:pStyle w:val="TAH"/>
            </w:pPr>
            <w:r w:rsidRPr="00931575">
              <w:t>Cyclic prefix</w:t>
            </w:r>
          </w:p>
        </w:tc>
        <w:tc>
          <w:tcPr>
            <w:tcW w:w="1734" w:type="dxa"/>
          </w:tcPr>
          <w:p w14:paraId="6383F394"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8245A38" w14:textId="77777777" w:rsidR="00210D18" w:rsidRPr="00931575" w:rsidRDefault="00210D18" w:rsidP="006F1F81">
            <w:pPr>
              <w:pStyle w:val="TAH"/>
            </w:pPr>
            <w:r w:rsidRPr="00931575">
              <w:rPr>
                <w:rFonts w:hint="eastAsia"/>
              </w:rPr>
              <w:t>Tar</w:t>
            </w:r>
            <w:r w:rsidRPr="00931575">
              <w:t>get BLER</w:t>
            </w:r>
          </w:p>
        </w:tc>
        <w:tc>
          <w:tcPr>
            <w:tcW w:w="1430" w:type="dxa"/>
          </w:tcPr>
          <w:p w14:paraId="05A5EDF0" w14:textId="77777777" w:rsidR="00210D18" w:rsidRPr="00931575" w:rsidRDefault="00210D18" w:rsidP="006F1F81">
            <w:pPr>
              <w:pStyle w:val="TAH"/>
            </w:pPr>
            <w:r w:rsidRPr="00931575">
              <w:t>FRC</w:t>
            </w:r>
            <w:r w:rsidRPr="00931575">
              <w:br/>
              <w:t>(annex A)</w:t>
            </w:r>
          </w:p>
        </w:tc>
        <w:tc>
          <w:tcPr>
            <w:tcW w:w="1096" w:type="dxa"/>
          </w:tcPr>
          <w:p w14:paraId="49A5D0A0" w14:textId="77777777" w:rsidR="00210D18" w:rsidRPr="00931575" w:rsidRDefault="00210D18" w:rsidP="006F1F81">
            <w:pPr>
              <w:pStyle w:val="TAH"/>
            </w:pPr>
            <w:r w:rsidRPr="00931575">
              <w:t>Additional DM-RS position</w:t>
            </w:r>
          </w:p>
        </w:tc>
        <w:tc>
          <w:tcPr>
            <w:tcW w:w="1010" w:type="dxa"/>
          </w:tcPr>
          <w:p w14:paraId="79416C0E" w14:textId="77777777" w:rsidR="00210D18" w:rsidRPr="00931575" w:rsidRDefault="00210D18" w:rsidP="006F1F81">
            <w:pPr>
              <w:pStyle w:val="TAH"/>
            </w:pPr>
            <w:r w:rsidRPr="00931575">
              <w:t>SNR</w:t>
            </w:r>
          </w:p>
          <w:p w14:paraId="5DDB3E6F" w14:textId="77777777" w:rsidR="00210D18" w:rsidRPr="00931575" w:rsidRDefault="00210D18" w:rsidP="006F1F81">
            <w:pPr>
              <w:pStyle w:val="TAH"/>
            </w:pPr>
            <w:r w:rsidRPr="00931575">
              <w:t>(dB)</w:t>
            </w:r>
          </w:p>
        </w:tc>
      </w:tr>
      <w:tr w:rsidR="00210D18" w:rsidRPr="00931575" w14:paraId="2B091244" w14:textId="77777777" w:rsidTr="00AB710F">
        <w:trPr>
          <w:trHeight w:val="105"/>
          <w:jc w:val="center"/>
        </w:trPr>
        <w:tc>
          <w:tcPr>
            <w:tcW w:w="1008" w:type="dxa"/>
            <w:vAlign w:val="center"/>
          </w:tcPr>
          <w:p w14:paraId="2759BD11" w14:textId="77777777" w:rsidR="00210D18" w:rsidRPr="00931575" w:rsidRDefault="00210D18" w:rsidP="006F1F81">
            <w:pPr>
              <w:pStyle w:val="TAC"/>
            </w:pPr>
            <w:r w:rsidRPr="00931575">
              <w:t>1</w:t>
            </w:r>
          </w:p>
        </w:tc>
        <w:tc>
          <w:tcPr>
            <w:tcW w:w="1396" w:type="dxa"/>
            <w:vAlign w:val="center"/>
          </w:tcPr>
          <w:p w14:paraId="38B6FBFC" w14:textId="77777777" w:rsidR="00210D18" w:rsidRPr="00931575" w:rsidRDefault="00210D18" w:rsidP="006F1F81">
            <w:pPr>
              <w:pStyle w:val="TAC"/>
            </w:pPr>
            <w:r w:rsidRPr="00931575">
              <w:t>2</w:t>
            </w:r>
          </w:p>
        </w:tc>
        <w:tc>
          <w:tcPr>
            <w:tcW w:w="831" w:type="dxa"/>
            <w:vAlign w:val="center"/>
          </w:tcPr>
          <w:p w14:paraId="5EEDBEF9" w14:textId="77777777" w:rsidR="00210D18" w:rsidRPr="00931575" w:rsidRDefault="00210D18" w:rsidP="006F1F81">
            <w:pPr>
              <w:pStyle w:val="TAC"/>
            </w:pPr>
            <w:r w:rsidRPr="00931575">
              <w:t>Normal</w:t>
            </w:r>
          </w:p>
        </w:tc>
        <w:tc>
          <w:tcPr>
            <w:tcW w:w="1734" w:type="dxa"/>
            <w:vAlign w:val="center"/>
          </w:tcPr>
          <w:p w14:paraId="61C43AC9" w14:textId="77777777" w:rsidR="00210D18" w:rsidRPr="00931575" w:rsidRDefault="00210D18" w:rsidP="006F1F81">
            <w:pPr>
              <w:pStyle w:val="TAC"/>
            </w:pPr>
            <w:r w:rsidRPr="00931575">
              <w:t>TDLB100-400 Low</w:t>
            </w:r>
          </w:p>
        </w:tc>
        <w:tc>
          <w:tcPr>
            <w:tcW w:w="1350" w:type="dxa"/>
          </w:tcPr>
          <w:p w14:paraId="4010132D"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43BC7D3D" w14:textId="77777777" w:rsidR="00210D18" w:rsidRPr="00931575" w:rsidRDefault="00210D18" w:rsidP="006F1F81">
            <w:pPr>
              <w:pStyle w:val="TAC"/>
            </w:pPr>
            <w:r w:rsidRPr="00931575">
              <w:t>G-FR1-A3A-3</w:t>
            </w:r>
          </w:p>
        </w:tc>
        <w:tc>
          <w:tcPr>
            <w:tcW w:w="1096" w:type="dxa"/>
            <w:vAlign w:val="center"/>
          </w:tcPr>
          <w:p w14:paraId="311D6979" w14:textId="77777777" w:rsidR="00210D18" w:rsidRPr="00931575" w:rsidRDefault="00210D18" w:rsidP="006F1F81">
            <w:pPr>
              <w:pStyle w:val="TAC"/>
            </w:pPr>
            <w:r w:rsidRPr="00931575">
              <w:t>pos1</w:t>
            </w:r>
          </w:p>
        </w:tc>
        <w:tc>
          <w:tcPr>
            <w:tcW w:w="1010" w:type="dxa"/>
          </w:tcPr>
          <w:p w14:paraId="50641867" w14:textId="29BD1FB5" w:rsidR="00210D18" w:rsidRPr="00931575" w:rsidRDefault="00210D18" w:rsidP="006F1F81">
            <w:pPr>
              <w:pStyle w:val="TAC"/>
            </w:pPr>
            <w:r w:rsidRPr="00931575">
              <w:rPr>
                <w:rFonts w:hint="eastAsia"/>
              </w:rPr>
              <w:t>-</w:t>
            </w:r>
            <w:r>
              <w:t>10.2</w:t>
            </w:r>
          </w:p>
        </w:tc>
      </w:tr>
      <w:tr w:rsidR="00210D18" w:rsidRPr="00931575" w14:paraId="488228E0" w14:textId="77777777" w:rsidTr="00AB710F">
        <w:trPr>
          <w:trHeight w:val="105"/>
          <w:jc w:val="center"/>
        </w:trPr>
        <w:tc>
          <w:tcPr>
            <w:tcW w:w="9855" w:type="dxa"/>
            <w:gridSpan w:val="8"/>
            <w:vAlign w:val="center"/>
          </w:tcPr>
          <w:p w14:paraId="160E954B"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4466EFEB" w14:textId="77777777" w:rsidR="00210D18" w:rsidRPr="00931575" w:rsidRDefault="00210D18" w:rsidP="006F1F81">
      <w:pPr>
        <w:rPr>
          <w:rFonts w:eastAsia="Malgun Gothic"/>
        </w:rPr>
      </w:pPr>
    </w:p>
    <w:p w14:paraId="3C0EDC58" w14:textId="77777777" w:rsidR="00210D18" w:rsidRPr="00931575" w:rsidRDefault="00210D18" w:rsidP="006F1F81">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82B2B27" w14:textId="77777777" w:rsidTr="00AB710F">
        <w:trPr>
          <w:jc w:val="center"/>
        </w:trPr>
        <w:tc>
          <w:tcPr>
            <w:tcW w:w="1008" w:type="dxa"/>
          </w:tcPr>
          <w:p w14:paraId="2127EADF"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136A2AC1" w14:textId="77777777" w:rsidR="00210D18" w:rsidRPr="00931575" w:rsidRDefault="00210D18" w:rsidP="006F1F81">
            <w:pPr>
              <w:pStyle w:val="TAH"/>
            </w:pPr>
            <w:r w:rsidRPr="00931575">
              <w:t>Number of demodulation branches</w:t>
            </w:r>
          </w:p>
        </w:tc>
        <w:tc>
          <w:tcPr>
            <w:tcW w:w="831" w:type="dxa"/>
          </w:tcPr>
          <w:p w14:paraId="6AF6FB5D" w14:textId="77777777" w:rsidR="00210D18" w:rsidRPr="00931575" w:rsidRDefault="00210D18" w:rsidP="006F1F81">
            <w:pPr>
              <w:pStyle w:val="TAH"/>
            </w:pPr>
            <w:r w:rsidRPr="00931575">
              <w:t>Cyclic prefix</w:t>
            </w:r>
          </w:p>
        </w:tc>
        <w:tc>
          <w:tcPr>
            <w:tcW w:w="1734" w:type="dxa"/>
          </w:tcPr>
          <w:p w14:paraId="2016030B"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77F71F9" w14:textId="77777777" w:rsidR="00210D18" w:rsidRPr="00931575" w:rsidRDefault="00210D18" w:rsidP="006F1F81">
            <w:pPr>
              <w:pStyle w:val="TAH"/>
            </w:pPr>
            <w:r w:rsidRPr="00931575">
              <w:rPr>
                <w:rFonts w:hint="eastAsia"/>
              </w:rPr>
              <w:t>Tar</w:t>
            </w:r>
            <w:r w:rsidRPr="00931575">
              <w:t>get BLER</w:t>
            </w:r>
          </w:p>
        </w:tc>
        <w:tc>
          <w:tcPr>
            <w:tcW w:w="1430" w:type="dxa"/>
          </w:tcPr>
          <w:p w14:paraId="3F44210B" w14:textId="77777777" w:rsidR="00210D18" w:rsidRPr="00931575" w:rsidRDefault="00210D18" w:rsidP="006F1F81">
            <w:pPr>
              <w:pStyle w:val="TAH"/>
            </w:pPr>
            <w:r w:rsidRPr="00931575">
              <w:t>FRC</w:t>
            </w:r>
            <w:r w:rsidRPr="00931575">
              <w:br/>
              <w:t>(annex A)</w:t>
            </w:r>
          </w:p>
        </w:tc>
        <w:tc>
          <w:tcPr>
            <w:tcW w:w="1096" w:type="dxa"/>
          </w:tcPr>
          <w:p w14:paraId="33B476B1" w14:textId="77777777" w:rsidR="00210D18" w:rsidRPr="00931575" w:rsidRDefault="00210D18" w:rsidP="006F1F81">
            <w:pPr>
              <w:pStyle w:val="TAH"/>
            </w:pPr>
            <w:r w:rsidRPr="00931575">
              <w:t>Additional DM-RS position</w:t>
            </w:r>
          </w:p>
        </w:tc>
        <w:tc>
          <w:tcPr>
            <w:tcW w:w="1010" w:type="dxa"/>
          </w:tcPr>
          <w:p w14:paraId="2D3A3A05" w14:textId="77777777" w:rsidR="00210D18" w:rsidRPr="00931575" w:rsidRDefault="00210D18" w:rsidP="006F1F81">
            <w:pPr>
              <w:pStyle w:val="TAH"/>
            </w:pPr>
            <w:r w:rsidRPr="00931575">
              <w:t>SNR</w:t>
            </w:r>
          </w:p>
          <w:p w14:paraId="2DD0A3DD" w14:textId="77777777" w:rsidR="00210D18" w:rsidRPr="00931575" w:rsidRDefault="00210D18" w:rsidP="006F1F81">
            <w:pPr>
              <w:pStyle w:val="TAH"/>
            </w:pPr>
            <w:r w:rsidRPr="00931575">
              <w:t>(dB)</w:t>
            </w:r>
          </w:p>
        </w:tc>
      </w:tr>
      <w:tr w:rsidR="00210D18" w:rsidRPr="00931575" w14:paraId="545A5261" w14:textId="77777777" w:rsidTr="00AB710F">
        <w:trPr>
          <w:trHeight w:val="105"/>
          <w:jc w:val="center"/>
        </w:trPr>
        <w:tc>
          <w:tcPr>
            <w:tcW w:w="1008" w:type="dxa"/>
            <w:vAlign w:val="center"/>
          </w:tcPr>
          <w:p w14:paraId="6B235726" w14:textId="77777777" w:rsidR="00210D18" w:rsidRPr="00931575" w:rsidRDefault="00210D18" w:rsidP="006F1F81">
            <w:pPr>
              <w:pStyle w:val="TAC"/>
            </w:pPr>
            <w:r w:rsidRPr="00931575">
              <w:t>1</w:t>
            </w:r>
          </w:p>
        </w:tc>
        <w:tc>
          <w:tcPr>
            <w:tcW w:w="1396" w:type="dxa"/>
            <w:vAlign w:val="center"/>
          </w:tcPr>
          <w:p w14:paraId="45D340CB" w14:textId="77777777" w:rsidR="00210D18" w:rsidRPr="00931575" w:rsidRDefault="00210D18" w:rsidP="006F1F81">
            <w:pPr>
              <w:pStyle w:val="TAC"/>
            </w:pPr>
            <w:r w:rsidRPr="00931575">
              <w:t>2</w:t>
            </w:r>
          </w:p>
        </w:tc>
        <w:tc>
          <w:tcPr>
            <w:tcW w:w="831" w:type="dxa"/>
            <w:vAlign w:val="center"/>
          </w:tcPr>
          <w:p w14:paraId="54698C7A" w14:textId="77777777" w:rsidR="00210D18" w:rsidRPr="00931575" w:rsidRDefault="00210D18" w:rsidP="006F1F81">
            <w:pPr>
              <w:pStyle w:val="TAC"/>
            </w:pPr>
            <w:r w:rsidRPr="00931575">
              <w:t>Normal</w:t>
            </w:r>
          </w:p>
        </w:tc>
        <w:tc>
          <w:tcPr>
            <w:tcW w:w="1734" w:type="dxa"/>
            <w:vAlign w:val="center"/>
          </w:tcPr>
          <w:p w14:paraId="703F1143" w14:textId="77777777" w:rsidR="00210D18" w:rsidRPr="00931575" w:rsidRDefault="00210D18" w:rsidP="006F1F81">
            <w:pPr>
              <w:pStyle w:val="TAC"/>
            </w:pPr>
            <w:r w:rsidRPr="00931575">
              <w:t>TDLB100-400 Low</w:t>
            </w:r>
          </w:p>
        </w:tc>
        <w:tc>
          <w:tcPr>
            <w:tcW w:w="1350" w:type="dxa"/>
          </w:tcPr>
          <w:p w14:paraId="3E863B97"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3EA8DA42" w14:textId="77777777" w:rsidR="00210D18" w:rsidRPr="00931575" w:rsidRDefault="00210D18" w:rsidP="006F1F81">
            <w:pPr>
              <w:pStyle w:val="TAC"/>
            </w:pPr>
            <w:r w:rsidRPr="00931575">
              <w:t>G-FR1-A3A-4</w:t>
            </w:r>
          </w:p>
        </w:tc>
        <w:tc>
          <w:tcPr>
            <w:tcW w:w="1096" w:type="dxa"/>
            <w:vAlign w:val="center"/>
          </w:tcPr>
          <w:p w14:paraId="6EC9FDF9" w14:textId="77777777" w:rsidR="00210D18" w:rsidRPr="00931575" w:rsidRDefault="00210D18" w:rsidP="006F1F81">
            <w:pPr>
              <w:pStyle w:val="TAC"/>
            </w:pPr>
            <w:r w:rsidRPr="00931575">
              <w:t>pos1</w:t>
            </w:r>
          </w:p>
        </w:tc>
        <w:tc>
          <w:tcPr>
            <w:tcW w:w="1010" w:type="dxa"/>
          </w:tcPr>
          <w:p w14:paraId="56213E27" w14:textId="29083424" w:rsidR="00210D18" w:rsidRPr="00931575" w:rsidRDefault="00210D18" w:rsidP="006F1F81">
            <w:pPr>
              <w:pStyle w:val="TAC"/>
            </w:pPr>
            <w:r w:rsidRPr="00931575">
              <w:rPr>
                <w:rFonts w:hint="eastAsia"/>
              </w:rPr>
              <w:t>-</w:t>
            </w:r>
            <w:r>
              <w:t>10.8</w:t>
            </w:r>
          </w:p>
        </w:tc>
      </w:tr>
      <w:tr w:rsidR="00210D18" w:rsidRPr="00931575" w14:paraId="205399F6" w14:textId="77777777" w:rsidTr="00AB710F">
        <w:trPr>
          <w:trHeight w:val="105"/>
          <w:jc w:val="center"/>
        </w:trPr>
        <w:tc>
          <w:tcPr>
            <w:tcW w:w="9855" w:type="dxa"/>
            <w:gridSpan w:val="8"/>
            <w:vAlign w:val="center"/>
          </w:tcPr>
          <w:p w14:paraId="281748E1"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657D0C51" w14:textId="77777777" w:rsidR="002C0395" w:rsidRPr="00931575" w:rsidRDefault="002C0395" w:rsidP="006F1F81">
      <w:pPr>
        <w:rPr>
          <w:rFonts w:eastAsia="SimSun"/>
          <w:lang w:eastAsia="zh-CN"/>
        </w:rPr>
      </w:pPr>
    </w:p>
    <w:p w14:paraId="1FDCDF31" w14:textId="0E90E49C" w:rsidR="002C0395" w:rsidRPr="00931575" w:rsidRDefault="002C0395" w:rsidP="006F1F81">
      <w:pPr>
        <w:pStyle w:val="NO"/>
        <w:rPr>
          <w:rFonts w:eastAsia="SimSun"/>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11256" w:name="_Toc58915974"/>
      <w:bookmarkStart w:id="11257" w:name="_Toc58918155"/>
      <w:bookmarkStart w:id="11258" w:name="_Toc66694025"/>
      <w:bookmarkStart w:id="11259" w:name="_Toc74915992"/>
      <w:bookmarkStart w:id="11260" w:name="_Toc76114617"/>
      <w:bookmarkStart w:id="11261" w:name="_Toc76544503"/>
      <w:bookmarkStart w:id="11262" w:name="_Toc82536625"/>
      <w:bookmarkStart w:id="11263" w:name="_Toc89952918"/>
      <w:bookmarkStart w:id="11264" w:name="_Toc98766734"/>
      <w:bookmarkStart w:id="11265" w:name="_Toc99703097"/>
      <w:bookmarkStart w:id="11266" w:name="_Toc106206887"/>
      <w:bookmarkStart w:id="11267" w:name="_Toc115080889"/>
      <w:bookmarkStart w:id="11268" w:name="_Toc121999780"/>
      <w:bookmarkStart w:id="11269" w:name="_Toc124153953"/>
      <w:bookmarkStart w:id="11270" w:name="_Toc124154728"/>
      <w:bookmarkStart w:id="11271" w:name="_Toc131560583"/>
      <w:bookmarkStart w:id="11272" w:name="_Toc137394283"/>
      <w:bookmarkStart w:id="11273" w:name="_Toc163475389"/>
      <w:bookmarkStart w:id="11274" w:name="_Toc176783719"/>
      <w:bookmarkStart w:id="11275" w:name="_Toc187257353"/>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p>
    <w:p w14:paraId="663CAFD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6F51EC64" w14:textId="77777777" w:rsidR="00210D18" w:rsidRPr="00931575" w:rsidRDefault="00210D18" w:rsidP="006F1F81">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17900C3" w14:textId="77777777" w:rsidTr="00AB710F">
        <w:trPr>
          <w:cantSplit/>
          <w:jc w:val="center"/>
        </w:trPr>
        <w:tc>
          <w:tcPr>
            <w:tcW w:w="995" w:type="dxa"/>
            <w:tcBorders>
              <w:bottom w:val="single" w:sz="4" w:space="0" w:color="auto"/>
            </w:tcBorders>
          </w:tcPr>
          <w:p w14:paraId="34E69E15"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0E4B58E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7B9D93FD" w14:textId="77777777" w:rsidR="00210D18" w:rsidRPr="00931575" w:rsidRDefault="00210D18" w:rsidP="006F1F81">
            <w:pPr>
              <w:pStyle w:val="TAH"/>
            </w:pPr>
            <w:r w:rsidRPr="00931575">
              <w:t>Cyclic prefix</w:t>
            </w:r>
          </w:p>
        </w:tc>
        <w:tc>
          <w:tcPr>
            <w:tcW w:w="1634" w:type="dxa"/>
            <w:tcBorders>
              <w:bottom w:val="single" w:sz="4" w:space="0" w:color="auto"/>
            </w:tcBorders>
          </w:tcPr>
          <w:p w14:paraId="67435276"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1CBF54F5" w14:textId="77777777" w:rsidR="00210D18" w:rsidRPr="00931575" w:rsidRDefault="00210D18" w:rsidP="006F1F81">
            <w:pPr>
              <w:pStyle w:val="TAH"/>
            </w:pPr>
            <w:r w:rsidRPr="00931575">
              <w:t>BLER</w:t>
            </w:r>
          </w:p>
        </w:tc>
        <w:tc>
          <w:tcPr>
            <w:tcW w:w="1380" w:type="dxa"/>
          </w:tcPr>
          <w:p w14:paraId="732AF78B" w14:textId="77777777" w:rsidR="00210D18" w:rsidRPr="00931575" w:rsidRDefault="00210D18" w:rsidP="006F1F81">
            <w:pPr>
              <w:pStyle w:val="TAH"/>
            </w:pPr>
            <w:r w:rsidRPr="00931575">
              <w:t>FRC</w:t>
            </w:r>
            <w:r w:rsidRPr="00931575">
              <w:br/>
              <w:t>(annex A)</w:t>
            </w:r>
          </w:p>
        </w:tc>
        <w:tc>
          <w:tcPr>
            <w:tcW w:w="1280" w:type="dxa"/>
          </w:tcPr>
          <w:p w14:paraId="526786B5" w14:textId="77777777" w:rsidR="00210D18" w:rsidRPr="00931575" w:rsidRDefault="00210D18" w:rsidP="006F1F81">
            <w:pPr>
              <w:pStyle w:val="TAH"/>
            </w:pPr>
            <w:r w:rsidRPr="00931575">
              <w:t>Additional DM-RS position</w:t>
            </w:r>
          </w:p>
        </w:tc>
        <w:tc>
          <w:tcPr>
            <w:tcW w:w="597" w:type="dxa"/>
          </w:tcPr>
          <w:p w14:paraId="68A7A74B" w14:textId="77777777" w:rsidR="00210D18" w:rsidRPr="00931575" w:rsidRDefault="00210D18" w:rsidP="006F1F81">
            <w:pPr>
              <w:pStyle w:val="TAH"/>
            </w:pPr>
            <w:r w:rsidRPr="00931575">
              <w:t>PT-RS</w:t>
            </w:r>
          </w:p>
        </w:tc>
        <w:tc>
          <w:tcPr>
            <w:tcW w:w="1134" w:type="dxa"/>
          </w:tcPr>
          <w:p w14:paraId="02C9C469" w14:textId="77777777" w:rsidR="00210D18" w:rsidRPr="00931575" w:rsidRDefault="00210D18" w:rsidP="006F1F81">
            <w:pPr>
              <w:pStyle w:val="TAH"/>
            </w:pPr>
            <w:r w:rsidRPr="00931575">
              <w:t>SNR</w:t>
            </w:r>
          </w:p>
          <w:p w14:paraId="1180B3A8" w14:textId="77777777" w:rsidR="00210D18" w:rsidRPr="00931575" w:rsidRDefault="00210D18" w:rsidP="006F1F81">
            <w:pPr>
              <w:pStyle w:val="TAH"/>
            </w:pPr>
            <w:r w:rsidRPr="00931575">
              <w:t>(dB)</w:t>
            </w:r>
          </w:p>
        </w:tc>
      </w:tr>
      <w:tr w:rsidR="00210D18" w:rsidRPr="00931575" w14:paraId="4CA55661" w14:textId="77777777" w:rsidTr="00AB710F">
        <w:trPr>
          <w:cantSplit/>
          <w:jc w:val="center"/>
        </w:trPr>
        <w:tc>
          <w:tcPr>
            <w:tcW w:w="995" w:type="dxa"/>
            <w:tcBorders>
              <w:top w:val="single" w:sz="4" w:space="0" w:color="auto"/>
              <w:bottom w:val="single" w:sz="4" w:space="0" w:color="auto"/>
            </w:tcBorders>
            <w:shd w:val="clear" w:color="auto" w:fill="auto"/>
          </w:tcPr>
          <w:p w14:paraId="6A1F0351"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42CF2965"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2073E1E8"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18AE4F6F"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722A1A1B" w14:textId="77777777" w:rsidR="00210D18" w:rsidRPr="00931575" w:rsidRDefault="00210D18" w:rsidP="006F1F81">
            <w:pPr>
              <w:pStyle w:val="TAC"/>
            </w:pPr>
            <w:r w:rsidRPr="00931575">
              <w:t>1 %</w:t>
            </w:r>
          </w:p>
        </w:tc>
        <w:tc>
          <w:tcPr>
            <w:tcW w:w="1380" w:type="dxa"/>
            <w:tcBorders>
              <w:bottom w:val="single" w:sz="4" w:space="0" w:color="auto"/>
            </w:tcBorders>
          </w:tcPr>
          <w:p w14:paraId="54387445" w14:textId="77777777" w:rsidR="00210D18" w:rsidRPr="00931575" w:rsidRDefault="00210D18" w:rsidP="006F1F81">
            <w:pPr>
              <w:pStyle w:val="TAC"/>
            </w:pPr>
            <w:r>
              <w:rPr>
                <w:lang w:eastAsia="zh-CN"/>
              </w:rPr>
              <w:t>G-FR2-A3A-5</w:t>
            </w:r>
          </w:p>
        </w:tc>
        <w:tc>
          <w:tcPr>
            <w:tcW w:w="1280" w:type="dxa"/>
            <w:tcBorders>
              <w:bottom w:val="single" w:sz="4" w:space="0" w:color="auto"/>
            </w:tcBorders>
          </w:tcPr>
          <w:p w14:paraId="14D15BA7" w14:textId="77777777" w:rsidR="00210D18" w:rsidRPr="00931575" w:rsidRDefault="00210D18" w:rsidP="006F1F81">
            <w:pPr>
              <w:pStyle w:val="TAC"/>
              <w:rPr>
                <w:lang w:eastAsia="zh-CN"/>
              </w:rPr>
            </w:pPr>
            <w:r w:rsidRPr="00931575">
              <w:rPr>
                <w:lang w:eastAsia="zh-CN"/>
              </w:rPr>
              <w:t>pos1</w:t>
            </w:r>
          </w:p>
        </w:tc>
        <w:tc>
          <w:tcPr>
            <w:tcW w:w="597" w:type="dxa"/>
          </w:tcPr>
          <w:p w14:paraId="3EB5CE50" w14:textId="77777777" w:rsidR="00210D18" w:rsidRPr="00931575" w:rsidRDefault="00210D18" w:rsidP="006F1F81">
            <w:pPr>
              <w:pStyle w:val="TAC"/>
            </w:pPr>
            <w:r>
              <w:rPr>
                <w:lang w:eastAsia="zh-CN"/>
              </w:rPr>
              <w:t>No</w:t>
            </w:r>
          </w:p>
        </w:tc>
        <w:tc>
          <w:tcPr>
            <w:tcW w:w="1134" w:type="dxa"/>
          </w:tcPr>
          <w:p w14:paraId="5FB8B930" w14:textId="5138A4F2" w:rsidR="00210D18" w:rsidRPr="00931575" w:rsidRDefault="00210D18" w:rsidP="006F1F81">
            <w:pPr>
              <w:pStyle w:val="TAC"/>
            </w:pPr>
            <w:r>
              <w:rPr>
                <w:lang w:eastAsia="zh-CN"/>
              </w:rPr>
              <w:t>-11.3</w:t>
            </w:r>
          </w:p>
        </w:tc>
      </w:tr>
    </w:tbl>
    <w:p w14:paraId="7DEFAF4F" w14:textId="77777777" w:rsidR="00210D18" w:rsidRPr="00931575" w:rsidRDefault="00210D18" w:rsidP="006F1F81">
      <w:pPr>
        <w:rPr>
          <w:lang w:eastAsia="zh-CN"/>
        </w:rPr>
      </w:pPr>
    </w:p>
    <w:p w14:paraId="6F25755D" w14:textId="77777777" w:rsidR="00210D18" w:rsidRPr="00931575" w:rsidRDefault="00210D18" w:rsidP="006F1F81">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51067CC1" w14:textId="77777777" w:rsidTr="00AB710F">
        <w:trPr>
          <w:cantSplit/>
          <w:jc w:val="center"/>
        </w:trPr>
        <w:tc>
          <w:tcPr>
            <w:tcW w:w="995" w:type="dxa"/>
            <w:tcBorders>
              <w:bottom w:val="single" w:sz="4" w:space="0" w:color="auto"/>
            </w:tcBorders>
          </w:tcPr>
          <w:p w14:paraId="0B1460C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27D28798"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52A89401" w14:textId="77777777" w:rsidR="00210D18" w:rsidRPr="00931575" w:rsidRDefault="00210D18" w:rsidP="006F1F81">
            <w:pPr>
              <w:pStyle w:val="TAH"/>
            </w:pPr>
            <w:r w:rsidRPr="00931575">
              <w:t>Cyclic prefix</w:t>
            </w:r>
          </w:p>
        </w:tc>
        <w:tc>
          <w:tcPr>
            <w:tcW w:w="1634" w:type="dxa"/>
            <w:tcBorders>
              <w:bottom w:val="single" w:sz="4" w:space="0" w:color="auto"/>
            </w:tcBorders>
          </w:tcPr>
          <w:p w14:paraId="2842D6A3"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2730F0C0" w14:textId="77777777" w:rsidR="00210D18" w:rsidRPr="00931575" w:rsidRDefault="00210D18" w:rsidP="006F1F81">
            <w:pPr>
              <w:pStyle w:val="TAH"/>
            </w:pPr>
            <w:r w:rsidRPr="00931575">
              <w:t>BLER</w:t>
            </w:r>
          </w:p>
        </w:tc>
        <w:tc>
          <w:tcPr>
            <w:tcW w:w="1380" w:type="dxa"/>
          </w:tcPr>
          <w:p w14:paraId="1B90BECF" w14:textId="77777777" w:rsidR="00210D18" w:rsidRPr="00931575" w:rsidRDefault="00210D18" w:rsidP="006F1F81">
            <w:pPr>
              <w:pStyle w:val="TAH"/>
            </w:pPr>
            <w:r w:rsidRPr="00931575">
              <w:t>FRC</w:t>
            </w:r>
            <w:r w:rsidRPr="00931575">
              <w:br/>
              <w:t>(annex A)</w:t>
            </w:r>
          </w:p>
        </w:tc>
        <w:tc>
          <w:tcPr>
            <w:tcW w:w="1280" w:type="dxa"/>
          </w:tcPr>
          <w:p w14:paraId="1AF4C280" w14:textId="77777777" w:rsidR="00210D18" w:rsidRPr="00931575" w:rsidRDefault="00210D18" w:rsidP="006F1F81">
            <w:pPr>
              <w:pStyle w:val="TAH"/>
            </w:pPr>
            <w:r w:rsidRPr="00931575">
              <w:t>Additional DM-RS position</w:t>
            </w:r>
          </w:p>
        </w:tc>
        <w:tc>
          <w:tcPr>
            <w:tcW w:w="597" w:type="dxa"/>
          </w:tcPr>
          <w:p w14:paraId="3AD65DED" w14:textId="77777777" w:rsidR="00210D18" w:rsidRPr="00931575" w:rsidRDefault="00210D18" w:rsidP="006F1F81">
            <w:pPr>
              <w:pStyle w:val="TAH"/>
            </w:pPr>
            <w:r w:rsidRPr="00931575">
              <w:t>PT-RS</w:t>
            </w:r>
          </w:p>
        </w:tc>
        <w:tc>
          <w:tcPr>
            <w:tcW w:w="1134" w:type="dxa"/>
          </w:tcPr>
          <w:p w14:paraId="4CDE1421" w14:textId="77777777" w:rsidR="00210D18" w:rsidRPr="00931575" w:rsidRDefault="00210D18" w:rsidP="006F1F81">
            <w:pPr>
              <w:pStyle w:val="TAH"/>
            </w:pPr>
            <w:r w:rsidRPr="00931575">
              <w:t>SNR</w:t>
            </w:r>
          </w:p>
          <w:p w14:paraId="7EB71751" w14:textId="77777777" w:rsidR="00210D18" w:rsidRPr="00931575" w:rsidRDefault="00210D18" w:rsidP="006F1F81">
            <w:pPr>
              <w:pStyle w:val="TAH"/>
            </w:pPr>
            <w:r w:rsidRPr="00931575">
              <w:t>(dB)</w:t>
            </w:r>
          </w:p>
        </w:tc>
      </w:tr>
      <w:tr w:rsidR="00210D18" w:rsidRPr="00931575" w14:paraId="283265FF" w14:textId="77777777" w:rsidTr="00AB710F">
        <w:trPr>
          <w:cantSplit/>
          <w:jc w:val="center"/>
        </w:trPr>
        <w:tc>
          <w:tcPr>
            <w:tcW w:w="995" w:type="dxa"/>
            <w:tcBorders>
              <w:top w:val="single" w:sz="4" w:space="0" w:color="auto"/>
              <w:bottom w:val="single" w:sz="4" w:space="0" w:color="auto"/>
            </w:tcBorders>
            <w:shd w:val="clear" w:color="auto" w:fill="auto"/>
          </w:tcPr>
          <w:p w14:paraId="00ECDB8C"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19AF3EC3"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73077B75"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01181AD3"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14C9CE52" w14:textId="77777777" w:rsidR="00210D18" w:rsidRPr="00931575" w:rsidRDefault="00210D18" w:rsidP="006F1F81">
            <w:pPr>
              <w:pStyle w:val="TAC"/>
            </w:pPr>
            <w:r w:rsidRPr="00931575">
              <w:t>1 %</w:t>
            </w:r>
          </w:p>
        </w:tc>
        <w:tc>
          <w:tcPr>
            <w:tcW w:w="1380" w:type="dxa"/>
            <w:tcBorders>
              <w:bottom w:val="single" w:sz="4" w:space="0" w:color="auto"/>
            </w:tcBorders>
          </w:tcPr>
          <w:p w14:paraId="1CFCE613" w14:textId="77777777" w:rsidR="00210D18" w:rsidRPr="00931575" w:rsidRDefault="00210D18" w:rsidP="006F1F81">
            <w:pPr>
              <w:pStyle w:val="TAC"/>
            </w:pPr>
            <w:r>
              <w:rPr>
                <w:lang w:eastAsia="zh-CN"/>
              </w:rPr>
              <w:t>G-FR2-A3A-6</w:t>
            </w:r>
          </w:p>
        </w:tc>
        <w:tc>
          <w:tcPr>
            <w:tcW w:w="1280" w:type="dxa"/>
            <w:tcBorders>
              <w:bottom w:val="single" w:sz="4" w:space="0" w:color="auto"/>
            </w:tcBorders>
          </w:tcPr>
          <w:p w14:paraId="2D13346B" w14:textId="77777777" w:rsidR="00210D18" w:rsidRPr="00931575" w:rsidRDefault="00210D18" w:rsidP="006F1F81">
            <w:pPr>
              <w:pStyle w:val="TAC"/>
              <w:rPr>
                <w:lang w:eastAsia="zh-CN"/>
              </w:rPr>
            </w:pPr>
            <w:r w:rsidRPr="00931575">
              <w:rPr>
                <w:lang w:eastAsia="zh-CN"/>
              </w:rPr>
              <w:t>pos1</w:t>
            </w:r>
          </w:p>
        </w:tc>
        <w:tc>
          <w:tcPr>
            <w:tcW w:w="597" w:type="dxa"/>
          </w:tcPr>
          <w:p w14:paraId="54CEAFF8" w14:textId="77777777" w:rsidR="00210D18" w:rsidRPr="00931575" w:rsidRDefault="00210D18" w:rsidP="006F1F81">
            <w:pPr>
              <w:pStyle w:val="TAC"/>
            </w:pPr>
            <w:r>
              <w:rPr>
                <w:lang w:eastAsia="zh-CN"/>
              </w:rPr>
              <w:t>No</w:t>
            </w:r>
          </w:p>
        </w:tc>
        <w:tc>
          <w:tcPr>
            <w:tcW w:w="1134" w:type="dxa"/>
          </w:tcPr>
          <w:p w14:paraId="18419D0B" w14:textId="397FE36A" w:rsidR="00210D18" w:rsidRPr="00931575" w:rsidRDefault="00210D18" w:rsidP="006F1F81">
            <w:pPr>
              <w:pStyle w:val="TAC"/>
            </w:pPr>
            <w:r>
              <w:rPr>
                <w:lang w:eastAsia="zh-CN"/>
              </w:rPr>
              <w:t>-11.6</w:t>
            </w:r>
          </w:p>
        </w:tc>
      </w:tr>
    </w:tbl>
    <w:p w14:paraId="307FA78D" w14:textId="77777777" w:rsidR="00210D18" w:rsidRPr="00931575" w:rsidRDefault="00210D18" w:rsidP="006F1F81">
      <w:pPr>
        <w:rPr>
          <w:lang w:eastAsia="zh-CN"/>
        </w:rPr>
      </w:pPr>
    </w:p>
    <w:p w14:paraId="2C4BA3BE" w14:textId="77777777" w:rsidR="00210D18" w:rsidRPr="00931575" w:rsidRDefault="00210D18" w:rsidP="006F1F81">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261366D" w14:textId="77777777" w:rsidTr="00AB710F">
        <w:trPr>
          <w:cantSplit/>
          <w:jc w:val="center"/>
        </w:trPr>
        <w:tc>
          <w:tcPr>
            <w:tcW w:w="995" w:type="dxa"/>
            <w:tcBorders>
              <w:bottom w:val="single" w:sz="4" w:space="0" w:color="auto"/>
            </w:tcBorders>
          </w:tcPr>
          <w:p w14:paraId="6CD5697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523CECD3"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065643C8" w14:textId="77777777" w:rsidR="00210D18" w:rsidRPr="00931575" w:rsidRDefault="00210D18" w:rsidP="006F1F81">
            <w:pPr>
              <w:pStyle w:val="TAH"/>
            </w:pPr>
            <w:r w:rsidRPr="00931575">
              <w:t>Cyclic prefix</w:t>
            </w:r>
          </w:p>
        </w:tc>
        <w:tc>
          <w:tcPr>
            <w:tcW w:w="1634" w:type="dxa"/>
            <w:tcBorders>
              <w:bottom w:val="single" w:sz="4" w:space="0" w:color="auto"/>
            </w:tcBorders>
          </w:tcPr>
          <w:p w14:paraId="3672FD10" w14:textId="66CD7953" w:rsidR="00210D18" w:rsidRPr="00282498" w:rsidRDefault="00210D18" w:rsidP="006F1F81">
            <w:pPr>
              <w:pStyle w:val="TAH"/>
              <w:rPr>
                <w:lang w:val="fr-FR"/>
              </w:rPr>
            </w:pPr>
            <w:r w:rsidRPr="00282498">
              <w:rPr>
                <w:lang w:val="fr-FR"/>
              </w:rPr>
              <w:t xml:space="preserve">Propagation conditions and correlation matrix (annex </w:t>
            </w:r>
            <w:r w:rsidR="007C0C5F">
              <w:rPr>
                <w:lang w:val="fr-FR"/>
              </w:rPr>
              <w:t>J</w:t>
            </w:r>
            <w:r w:rsidRPr="00282498">
              <w:rPr>
                <w:lang w:val="fr-FR"/>
              </w:rPr>
              <w:t>)</w:t>
            </w:r>
          </w:p>
        </w:tc>
        <w:tc>
          <w:tcPr>
            <w:tcW w:w="1276" w:type="dxa"/>
            <w:tcBorders>
              <w:bottom w:val="single" w:sz="4" w:space="0" w:color="auto"/>
            </w:tcBorders>
          </w:tcPr>
          <w:p w14:paraId="74632B7F" w14:textId="77777777" w:rsidR="00210D18" w:rsidRPr="00931575" w:rsidRDefault="00210D18" w:rsidP="006F1F81">
            <w:pPr>
              <w:pStyle w:val="TAH"/>
            </w:pPr>
            <w:r w:rsidRPr="00931575">
              <w:t>BLER</w:t>
            </w:r>
          </w:p>
        </w:tc>
        <w:tc>
          <w:tcPr>
            <w:tcW w:w="1380" w:type="dxa"/>
            <w:tcBorders>
              <w:bottom w:val="single" w:sz="4" w:space="0" w:color="auto"/>
            </w:tcBorders>
          </w:tcPr>
          <w:p w14:paraId="1B889B6E"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62BF7AD7"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66D86691" w14:textId="77777777" w:rsidR="00210D18" w:rsidRPr="00931575" w:rsidRDefault="00210D18" w:rsidP="006F1F81">
            <w:pPr>
              <w:pStyle w:val="TAH"/>
            </w:pPr>
            <w:r w:rsidRPr="00931575">
              <w:t>PT-RS</w:t>
            </w:r>
          </w:p>
        </w:tc>
        <w:tc>
          <w:tcPr>
            <w:tcW w:w="1134" w:type="dxa"/>
            <w:tcBorders>
              <w:bottom w:val="single" w:sz="4" w:space="0" w:color="auto"/>
            </w:tcBorders>
          </w:tcPr>
          <w:p w14:paraId="16E3A810" w14:textId="77777777" w:rsidR="00210D18" w:rsidRPr="00931575" w:rsidRDefault="00210D18" w:rsidP="006F1F81">
            <w:pPr>
              <w:pStyle w:val="TAH"/>
            </w:pPr>
            <w:r w:rsidRPr="00931575">
              <w:t>SNR</w:t>
            </w:r>
          </w:p>
          <w:p w14:paraId="36B32A0E" w14:textId="77777777" w:rsidR="00210D18" w:rsidRPr="00931575" w:rsidRDefault="00210D18" w:rsidP="006F1F81">
            <w:pPr>
              <w:pStyle w:val="TAH"/>
            </w:pPr>
            <w:r w:rsidRPr="00931575">
              <w:t>(dB)</w:t>
            </w:r>
          </w:p>
        </w:tc>
      </w:tr>
      <w:tr w:rsidR="00210D18" w:rsidRPr="00931575" w14:paraId="1379EB2C" w14:textId="77777777" w:rsidTr="00AB710F">
        <w:trPr>
          <w:cantSplit/>
          <w:jc w:val="center"/>
        </w:trPr>
        <w:tc>
          <w:tcPr>
            <w:tcW w:w="995" w:type="dxa"/>
            <w:tcBorders>
              <w:bottom w:val="single" w:sz="4" w:space="0" w:color="auto"/>
            </w:tcBorders>
            <w:shd w:val="clear" w:color="auto" w:fill="auto"/>
          </w:tcPr>
          <w:p w14:paraId="3671B72F"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438D59C5"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20B9B049"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0EACB292"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124B3A8C" w14:textId="77777777" w:rsidR="00210D18" w:rsidRPr="00931575" w:rsidRDefault="00210D18" w:rsidP="006F1F81">
            <w:pPr>
              <w:pStyle w:val="TAC"/>
            </w:pPr>
            <w:r w:rsidRPr="00931575">
              <w:t>1 %</w:t>
            </w:r>
          </w:p>
        </w:tc>
        <w:tc>
          <w:tcPr>
            <w:tcW w:w="1380" w:type="dxa"/>
            <w:tcBorders>
              <w:bottom w:val="single" w:sz="4" w:space="0" w:color="auto"/>
            </w:tcBorders>
          </w:tcPr>
          <w:p w14:paraId="6B11C67A" w14:textId="77777777" w:rsidR="00210D18" w:rsidRPr="00931575" w:rsidRDefault="00210D18" w:rsidP="006F1F81">
            <w:pPr>
              <w:pStyle w:val="TAC"/>
            </w:pPr>
            <w:r>
              <w:rPr>
                <w:lang w:eastAsia="zh-CN"/>
              </w:rPr>
              <w:t>G-FR2-A3A-7</w:t>
            </w:r>
          </w:p>
        </w:tc>
        <w:tc>
          <w:tcPr>
            <w:tcW w:w="1280" w:type="dxa"/>
            <w:tcBorders>
              <w:bottom w:val="single" w:sz="4" w:space="0" w:color="auto"/>
            </w:tcBorders>
          </w:tcPr>
          <w:p w14:paraId="23F82A50"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027BF970" w14:textId="77777777" w:rsidR="00210D18" w:rsidRPr="00931575" w:rsidRDefault="00210D18" w:rsidP="006F1F81">
            <w:pPr>
              <w:pStyle w:val="TAC"/>
            </w:pPr>
            <w:r>
              <w:rPr>
                <w:lang w:eastAsia="zh-CN"/>
              </w:rPr>
              <w:t>No</w:t>
            </w:r>
          </w:p>
        </w:tc>
        <w:tc>
          <w:tcPr>
            <w:tcW w:w="1134" w:type="dxa"/>
            <w:tcBorders>
              <w:bottom w:val="single" w:sz="4" w:space="0" w:color="auto"/>
            </w:tcBorders>
          </w:tcPr>
          <w:p w14:paraId="691CDDE8" w14:textId="02B60860" w:rsidR="00210D18" w:rsidRPr="00931575" w:rsidRDefault="00210D18" w:rsidP="006F1F81">
            <w:pPr>
              <w:pStyle w:val="TAC"/>
            </w:pPr>
            <w:r>
              <w:rPr>
                <w:lang w:eastAsia="zh-CN"/>
              </w:rPr>
              <w:t>-10.6</w:t>
            </w:r>
          </w:p>
        </w:tc>
      </w:tr>
    </w:tbl>
    <w:p w14:paraId="473FB1F4" w14:textId="77777777" w:rsidR="00210D18" w:rsidRPr="00931575" w:rsidRDefault="00210D18" w:rsidP="006F1F81">
      <w:pPr>
        <w:rPr>
          <w:lang w:eastAsia="zh-CN"/>
        </w:rPr>
      </w:pPr>
    </w:p>
    <w:p w14:paraId="719AB59B" w14:textId="77777777" w:rsidR="00210D18" w:rsidRPr="00931575" w:rsidRDefault="00210D18" w:rsidP="006F1F81">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62BC64AC" w14:textId="77777777" w:rsidTr="00AB710F">
        <w:trPr>
          <w:cantSplit/>
          <w:jc w:val="center"/>
        </w:trPr>
        <w:tc>
          <w:tcPr>
            <w:tcW w:w="995" w:type="dxa"/>
            <w:tcBorders>
              <w:bottom w:val="single" w:sz="4" w:space="0" w:color="auto"/>
            </w:tcBorders>
          </w:tcPr>
          <w:p w14:paraId="5735DE96"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48A9144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197AF3CF" w14:textId="77777777" w:rsidR="00210D18" w:rsidRPr="00931575" w:rsidRDefault="00210D18" w:rsidP="006F1F81">
            <w:pPr>
              <w:pStyle w:val="TAH"/>
            </w:pPr>
            <w:r w:rsidRPr="00931575">
              <w:t>Cyclic prefix</w:t>
            </w:r>
          </w:p>
        </w:tc>
        <w:tc>
          <w:tcPr>
            <w:tcW w:w="1634" w:type="dxa"/>
            <w:tcBorders>
              <w:bottom w:val="single" w:sz="4" w:space="0" w:color="auto"/>
            </w:tcBorders>
          </w:tcPr>
          <w:p w14:paraId="1CE7F8C9" w14:textId="73B45624" w:rsidR="00210D18" w:rsidRPr="00282498" w:rsidRDefault="00210D18" w:rsidP="006F1F81">
            <w:pPr>
              <w:pStyle w:val="TAH"/>
              <w:rPr>
                <w:lang w:val="fr-FR"/>
              </w:rPr>
            </w:pPr>
            <w:r w:rsidRPr="00282498">
              <w:rPr>
                <w:lang w:val="fr-FR"/>
              </w:rPr>
              <w:t xml:space="preserve">Propagation conditions and correlation matrix (annex </w:t>
            </w:r>
            <w:r w:rsidR="007C0C5F">
              <w:rPr>
                <w:lang w:val="fr-FR"/>
              </w:rPr>
              <w:t>J</w:t>
            </w:r>
            <w:r w:rsidRPr="00282498">
              <w:rPr>
                <w:lang w:val="fr-FR"/>
              </w:rPr>
              <w:t>)</w:t>
            </w:r>
          </w:p>
        </w:tc>
        <w:tc>
          <w:tcPr>
            <w:tcW w:w="1276" w:type="dxa"/>
            <w:tcBorders>
              <w:bottom w:val="single" w:sz="4" w:space="0" w:color="auto"/>
            </w:tcBorders>
          </w:tcPr>
          <w:p w14:paraId="0A3FED6C" w14:textId="77777777" w:rsidR="00210D18" w:rsidRPr="00931575" w:rsidRDefault="00210D18" w:rsidP="006F1F81">
            <w:pPr>
              <w:pStyle w:val="TAH"/>
            </w:pPr>
            <w:r w:rsidRPr="00931575">
              <w:t>BLER</w:t>
            </w:r>
          </w:p>
        </w:tc>
        <w:tc>
          <w:tcPr>
            <w:tcW w:w="1380" w:type="dxa"/>
            <w:tcBorders>
              <w:bottom w:val="single" w:sz="4" w:space="0" w:color="auto"/>
            </w:tcBorders>
          </w:tcPr>
          <w:p w14:paraId="5183F6C4"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4E9E8F53"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33ED3FFD" w14:textId="77777777" w:rsidR="00210D18" w:rsidRPr="00931575" w:rsidRDefault="00210D18" w:rsidP="006F1F81">
            <w:pPr>
              <w:pStyle w:val="TAH"/>
            </w:pPr>
            <w:r w:rsidRPr="00931575">
              <w:t>PT-RS</w:t>
            </w:r>
          </w:p>
        </w:tc>
        <w:tc>
          <w:tcPr>
            <w:tcW w:w="1134" w:type="dxa"/>
            <w:tcBorders>
              <w:bottom w:val="single" w:sz="4" w:space="0" w:color="auto"/>
            </w:tcBorders>
          </w:tcPr>
          <w:p w14:paraId="2FBCA8C6" w14:textId="77777777" w:rsidR="00210D18" w:rsidRPr="00931575" w:rsidRDefault="00210D18" w:rsidP="006F1F81">
            <w:pPr>
              <w:pStyle w:val="TAH"/>
            </w:pPr>
            <w:r w:rsidRPr="00931575">
              <w:t>SNR</w:t>
            </w:r>
          </w:p>
          <w:p w14:paraId="73A381ED" w14:textId="77777777" w:rsidR="00210D18" w:rsidRPr="00931575" w:rsidRDefault="00210D18" w:rsidP="006F1F81">
            <w:pPr>
              <w:pStyle w:val="TAH"/>
            </w:pPr>
            <w:r w:rsidRPr="00931575">
              <w:t>(dB)</w:t>
            </w:r>
          </w:p>
        </w:tc>
      </w:tr>
      <w:tr w:rsidR="00210D18" w:rsidRPr="00931575" w14:paraId="723609D8" w14:textId="77777777" w:rsidTr="00AB710F">
        <w:trPr>
          <w:cantSplit/>
          <w:jc w:val="center"/>
        </w:trPr>
        <w:tc>
          <w:tcPr>
            <w:tcW w:w="995" w:type="dxa"/>
            <w:tcBorders>
              <w:bottom w:val="single" w:sz="4" w:space="0" w:color="auto"/>
            </w:tcBorders>
            <w:shd w:val="clear" w:color="auto" w:fill="auto"/>
          </w:tcPr>
          <w:p w14:paraId="706EF2D2"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6B666869"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52C06361"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39B154FC"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63160BBB" w14:textId="77777777" w:rsidR="00210D18" w:rsidRPr="00931575" w:rsidRDefault="00210D18" w:rsidP="006F1F81">
            <w:pPr>
              <w:pStyle w:val="TAC"/>
            </w:pPr>
            <w:r w:rsidRPr="00931575">
              <w:t>1 %</w:t>
            </w:r>
          </w:p>
        </w:tc>
        <w:tc>
          <w:tcPr>
            <w:tcW w:w="1380" w:type="dxa"/>
            <w:tcBorders>
              <w:bottom w:val="single" w:sz="4" w:space="0" w:color="auto"/>
            </w:tcBorders>
          </w:tcPr>
          <w:p w14:paraId="5FCCEA03" w14:textId="77777777" w:rsidR="00210D18" w:rsidRPr="00931575" w:rsidRDefault="00210D18" w:rsidP="006F1F81">
            <w:pPr>
              <w:pStyle w:val="TAC"/>
            </w:pPr>
            <w:r>
              <w:rPr>
                <w:lang w:eastAsia="zh-CN"/>
              </w:rPr>
              <w:t>G-FR2-A3A-8</w:t>
            </w:r>
          </w:p>
        </w:tc>
        <w:tc>
          <w:tcPr>
            <w:tcW w:w="1280" w:type="dxa"/>
            <w:tcBorders>
              <w:bottom w:val="single" w:sz="4" w:space="0" w:color="auto"/>
            </w:tcBorders>
          </w:tcPr>
          <w:p w14:paraId="533A5034"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7F23AFEE" w14:textId="77777777" w:rsidR="00210D18" w:rsidRPr="00931575" w:rsidRDefault="00210D18" w:rsidP="006F1F81">
            <w:pPr>
              <w:pStyle w:val="TAC"/>
            </w:pPr>
            <w:r>
              <w:rPr>
                <w:lang w:eastAsia="zh-CN"/>
              </w:rPr>
              <w:t>No</w:t>
            </w:r>
          </w:p>
        </w:tc>
        <w:tc>
          <w:tcPr>
            <w:tcW w:w="1134" w:type="dxa"/>
            <w:tcBorders>
              <w:bottom w:val="single" w:sz="4" w:space="0" w:color="auto"/>
            </w:tcBorders>
          </w:tcPr>
          <w:p w14:paraId="172143E3" w14:textId="236F3910" w:rsidR="00210D18" w:rsidRPr="00931575" w:rsidRDefault="00210D18" w:rsidP="006F1F81">
            <w:pPr>
              <w:pStyle w:val="TAC"/>
            </w:pPr>
            <w:r>
              <w:rPr>
                <w:lang w:eastAsia="zh-CN"/>
              </w:rPr>
              <w:t>-11.1</w:t>
            </w:r>
          </w:p>
        </w:tc>
      </w:tr>
    </w:tbl>
    <w:p w14:paraId="3170E40A" w14:textId="77777777" w:rsidR="002C0395" w:rsidRPr="00931575" w:rsidRDefault="002C0395" w:rsidP="006F1F81">
      <w:pPr>
        <w:pStyle w:val="NO"/>
      </w:pPr>
    </w:p>
    <w:p w14:paraId="3C2C9DEF" w14:textId="06FBF1EE"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282498">
      <w:pPr>
        <w:rPr>
          <w:lang w:eastAsia="zh-CN"/>
        </w:rPr>
      </w:pPr>
      <w:r w:rsidRPr="00931575">
        <w:rPr>
          <w:rFonts w:eastAsia="SimSun"/>
        </w:rPr>
        <w:t>8.2.8</w:t>
      </w:r>
      <w:r w:rsidRPr="00931575">
        <w:rPr>
          <w:rFonts w:eastAsia="SimSun"/>
        </w:rPr>
        <w:tab/>
      </w:r>
      <w:r w:rsidRPr="00931575">
        <w:t xml:space="preserve">Performance requirements for </w:t>
      </w:r>
      <w:r w:rsidRPr="00931575">
        <w:rPr>
          <w:lang w:eastAsia="zh-CN"/>
        </w:rPr>
        <w:t>PUSCH mapping Type B with non-slot transmission</w:t>
      </w:r>
    </w:p>
    <w:p w14:paraId="340D9994" w14:textId="77777777" w:rsidR="007F5CD7" w:rsidRPr="00931575" w:rsidRDefault="007F5CD7" w:rsidP="007F5CD7">
      <w:pPr>
        <w:pStyle w:val="Heading4"/>
      </w:pPr>
      <w:bookmarkStart w:id="11276" w:name="_Toc58915975"/>
      <w:bookmarkStart w:id="11277" w:name="_Toc58918156"/>
      <w:bookmarkStart w:id="11278" w:name="_Toc66694026"/>
      <w:bookmarkStart w:id="11279" w:name="_Toc74915993"/>
      <w:bookmarkStart w:id="11280" w:name="_Toc76114618"/>
      <w:bookmarkStart w:id="11281" w:name="_Toc76544504"/>
      <w:bookmarkStart w:id="11282" w:name="_Toc82536626"/>
      <w:bookmarkStart w:id="11283" w:name="_Toc89952919"/>
      <w:bookmarkStart w:id="11284" w:name="_Toc98766735"/>
      <w:bookmarkStart w:id="11285" w:name="_Toc99703098"/>
      <w:bookmarkStart w:id="11286" w:name="_Toc106206888"/>
      <w:bookmarkStart w:id="11287" w:name="_Toc115080890"/>
      <w:bookmarkStart w:id="11288" w:name="_Toc121999781"/>
      <w:bookmarkStart w:id="11289" w:name="_Toc124153954"/>
      <w:bookmarkStart w:id="11290" w:name="_Toc124154729"/>
      <w:bookmarkStart w:id="11291" w:name="_Toc131560584"/>
      <w:bookmarkStart w:id="11292" w:name="_Toc137394284"/>
      <w:bookmarkStart w:id="11293" w:name="_Toc163475390"/>
      <w:bookmarkStart w:id="11294" w:name="_Toc176783720"/>
      <w:bookmarkStart w:id="11295" w:name="_Toc187257354"/>
      <w:r w:rsidRPr="00931575">
        <w:t>8.2.8.1</w:t>
      </w:r>
      <w:r w:rsidRPr="00931575">
        <w:tab/>
        <w:t>Definition and applicability</w:t>
      </w:r>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p>
    <w:p w14:paraId="08C99677" w14:textId="77777777" w:rsidR="007F5CD7" w:rsidRPr="00931575" w:rsidRDefault="007F5CD7" w:rsidP="006F1F81">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6F1F81">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11296" w:name="_Toc58915976"/>
      <w:bookmarkStart w:id="11297" w:name="_Toc58918157"/>
      <w:bookmarkStart w:id="11298" w:name="_Toc66694027"/>
      <w:bookmarkStart w:id="11299" w:name="_Toc74915994"/>
      <w:bookmarkStart w:id="11300" w:name="_Toc76114619"/>
      <w:bookmarkStart w:id="11301" w:name="_Toc76544505"/>
      <w:bookmarkStart w:id="11302" w:name="_Toc82536627"/>
      <w:bookmarkStart w:id="11303" w:name="_Toc89952920"/>
      <w:bookmarkStart w:id="11304" w:name="_Toc98766736"/>
      <w:bookmarkStart w:id="11305" w:name="_Toc99703099"/>
      <w:bookmarkStart w:id="11306" w:name="_Toc106206889"/>
      <w:bookmarkStart w:id="11307" w:name="_Toc115080891"/>
      <w:bookmarkStart w:id="11308" w:name="_Toc121999782"/>
      <w:bookmarkStart w:id="11309" w:name="_Toc124153955"/>
      <w:bookmarkStart w:id="11310" w:name="_Toc124154730"/>
      <w:bookmarkStart w:id="11311" w:name="_Toc131560585"/>
      <w:bookmarkStart w:id="11312" w:name="_Toc137394285"/>
      <w:bookmarkStart w:id="11313" w:name="_Toc163475391"/>
      <w:bookmarkStart w:id="11314" w:name="_Toc176783721"/>
      <w:bookmarkStart w:id="11315" w:name="_Toc187257355"/>
      <w:r w:rsidRPr="00931575">
        <w:t>8.2.8.2</w:t>
      </w:r>
      <w:r w:rsidRPr="00931575">
        <w:tab/>
        <w:t>Minimum Requirement</w:t>
      </w:r>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p>
    <w:p w14:paraId="4DC5B200" w14:textId="77777777" w:rsidR="007F5CD7" w:rsidRPr="00931575" w:rsidRDefault="007F5CD7" w:rsidP="006F1F81">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11316" w:name="_Toc58915977"/>
      <w:bookmarkStart w:id="11317" w:name="_Toc58918158"/>
      <w:bookmarkStart w:id="11318" w:name="_Toc66694028"/>
      <w:bookmarkStart w:id="11319" w:name="_Toc74915995"/>
      <w:bookmarkStart w:id="11320" w:name="_Toc76114620"/>
      <w:bookmarkStart w:id="11321" w:name="_Toc76544506"/>
      <w:bookmarkStart w:id="11322" w:name="_Toc82536628"/>
      <w:bookmarkStart w:id="11323" w:name="_Toc89952921"/>
      <w:bookmarkStart w:id="11324" w:name="_Toc98766737"/>
      <w:bookmarkStart w:id="11325" w:name="_Toc99703100"/>
      <w:bookmarkStart w:id="11326" w:name="_Toc106206890"/>
      <w:bookmarkStart w:id="11327" w:name="_Toc115080892"/>
      <w:bookmarkStart w:id="11328" w:name="_Toc121999783"/>
      <w:bookmarkStart w:id="11329" w:name="_Toc124153956"/>
      <w:bookmarkStart w:id="11330" w:name="_Toc124154731"/>
      <w:bookmarkStart w:id="11331" w:name="_Toc131560586"/>
      <w:bookmarkStart w:id="11332" w:name="_Toc137394286"/>
      <w:bookmarkStart w:id="11333" w:name="_Toc163475392"/>
      <w:bookmarkStart w:id="11334" w:name="_Toc176783722"/>
      <w:bookmarkStart w:id="11335" w:name="_Toc187257356"/>
      <w:r w:rsidRPr="00931575">
        <w:t>8.2.8.3</w:t>
      </w:r>
      <w:r w:rsidRPr="00931575">
        <w:tab/>
        <w:t>Test purpose</w:t>
      </w:r>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p>
    <w:p w14:paraId="4AA2B6B7" w14:textId="77777777" w:rsidR="007F5CD7" w:rsidRPr="00931575" w:rsidRDefault="007F5CD7" w:rsidP="006F1F81">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11336" w:name="_Toc58915978"/>
      <w:bookmarkStart w:id="11337" w:name="_Toc58918159"/>
      <w:bookmarkStart w:id="11338" w:name="_Toc66694029"/>
      <w:bookmarkStart w:id="11339" w:name="_Toc74915996"/>
      <w:bookmarkStart w:id="11340" w:name="_Toc76114621"/>
      <w:bookmarkStart w:id="11341" w:name="_Toc76544507"/>
      <w:bookmarkStart w:id="11342" w:name="_Toc82536629"/>
      <w:bookmarkStart w:id="11343" w:name="_Toc89952922"/>
      <w:bookmarkStart w:id="11344" w:name="_Toc98766738"/>
      <w:bookmarkStart w:id="11345" w:name="_Toc99703101"/>
      <w:bookmarkStart w:id="11346" w:name="_Toc106206891"/>
      <w:bookmarkStart w:id="11347" w:name="_Toc115080893"/>
      <w:bookmarkStart w:id="11348" w:name="_Toc121999784"/>
      <w:bookmarkStart w:id="11349" w:name="_Toc124153957"/>
      <w:bookmarkStart w:id="11350" w:name="_Toc124154732"/>
      <w:bookmarkStart w:id="11351" w:name="_Toc131560587"/>
      <w:bookmarkStart w:id="11352" w:name="_Toc137394287"/>
      <w:bookmarkStart w:id="11353" w:name="_Toc163475393"/>
      <w:bookmarkStart w:id="11354" w:name="_Toc176783723"/>
      <w:bookmarkStart w:id="11355" w:name="_Toc187257357"/>
      <w:r w:rsidRPr="00931575">
        <w:t>8.2.8.4</w:t>
      </w:r>
      <w:r w:rsidRPr="00931575">
        <w:tab/>
        <w:t>Method of test</w:t>
      </w:r>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p>
    <w:p w14:paraId="7A1A6E7B" w14:textId="77777777" w:rsidR="007F5CD7" w:rsidRPr="00931575" w:rsidRDefault="007F5CD7" w:rsidP="007F5CD7">
      <w:pPr>
        <w:pStyle w:val="Heading5"/>
      </w:pPr>
      <w:bookmarkStart w:id="11356" w:name="_Toc58915979"/>
      <w:bookmarkStart w:id="11357" w:name="_Toc58918160"/>
      <w:bookmarkStart w:id="11358" w:name="_Toc66694030"/>
      <w:bookmarkStart w:id="11359" w:name="_Toc74915997"/>
      <w:bookmarkStart w:id="11360" w:name="_Toc76114622"/>
      <w:bookmarkStart w:id="11361" w:name="_Toc76544508"/>
      <w:bookmarkStart w:id="11362" w:name="_Toc82536630"/>
      <w:bookmarkStart w:id="11363" w:name="_Toc89952923"/>
      <w:bookmarkStart w:id="11364" w:name="_Toc98766739"/>
      <w:bookmarkStart w:id="11365" w:name="_Toc99703102"/>
      <w:bookmarkStart w:id="11366" w:name="_Toc106206892"/>
      <w:bookmarkStart w:id="11367" w:name="_Toc115080894"/>
      <w:bookmarkStart w:id="11368" w:name="_Toc121999785"/>
      <w:bookmarkStart w:id="11369" w:name="_Toc124153958"/>
      <w:bookmarkStart w:id="11370" w:name="_Toc124154733"/>
      <w:bookmarkStart w:id="11371" w:name="_Toc131560588"/>
      <w:bookmarkStart w:id="11372" w:name="_Toc137394288"/>
      <w:bookmarkStart w:id="11373" w:name="_Toc163475394"/>
      <w:bookmarkStart w:id="11374" w:name="_Toc176783724"/>
      <w:bookmarkStart w:id="11375" w:name="_Toc187257358"/>
      <w:r w:rsidRPr="00931575">
        <w:t>8.2.8.4.1</w:t>
      </w:r>
      <w:r w:rsidRPr="00931575">
        <w:tab/>
        <w:t>Initial conditions</w:t>
      </w:r>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p>
    <w:p w14:paraId="630D5560" w14:textId="77777777" w:rsidR="007F5CD7" w:rsidRPr="00931575" w:rsidRDefault="007F5CD7" w:rsidP="006F1F81">
      <w:r w:rsidRPr="00931575">
        <w:t>Test environment: Normal, see annex B.2.</w:t>
      </w:r>
    </w:p>
    <w:p w14:paraId="119124E9" w14:textId="77777777" w:rsidR="007F5CD7" w:rsidRPr="00931575" w:rsidRDefault="007F5CD7" w:rsidP="006F1F81">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6F1F81">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11376" w:name="_Toc58915980"/>
      <w:bookmarkStart w:id="11377" w:name="_Toc58918161"/>
      <w:bookmarkStart w:id="11378" w:name="_Toc66694031"/>
      <w:bookmarkStart w:id="11379" w:name="_Toc74915998"/>
      <w:bookmarkStart w:id="11380" w:name="_Toc76114623"/>
      <w:bookmarkStart w:id="11381" w:name="_Toc76544509"/>
      <w:bookmarkStart w:id="11382" w:name="_Toc82536631"/>
      <w:bookmarkStart w:id="11383" w:name="_Toc89952924"/>
      <w:bookmarkStart w:id="11384" w:name="_Toc98766740"/>
      <w:bookmarkStart w:id="11385" w:name="_Toc99703103"/>
      <w:bookmarkStart w:id="11386" w:name="_Toc106206893"/>
      <w:bookmarkStart w:id="11387" w:name="_Toc115080895"/>
      <w:bookmarkStart w:id="11388" w:name="_Toc121999786"/>
      <w:bookmarkStart w:id="11389" w:name="_Toc124153959"/>
      <w:bookmarkStart w:id="11390" w:name="_Toc124154734"/>
      <w:bookmarkStart w:id="11391" w:name="_Toc131560589"/>
      <w:bookmarkStart w:id="11392" w:name="_Toc137394289"/>
      <w:bookmarkStart w:id="11393" w:name="_Toc163475395"/>
      <w:bookmarkStart w:id="11394" w:name="_Toc176783725"/>
      <w:bookmarkStart w:id="11395" w:name="_Toc187257359"/>
      <w:r w:rsidRPr="00931575">
        <w:t>8.2.8.4.2</w:t>
      </w:r>
      <w:r w:rsidRPr="00931575">
        <w:tab/>
        <w:t>Procedure</w:t>
      </w:r>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p>
    <w:p w14:paraId="1172F587" w14:textId="77777777" w:rsidR="007F5CD7" w:rsidRPr="00931575" w:rsidRDefault="007F5CD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6F1F81">
      <w:pPr>
        <w:pStyle w:val="TH"/>
      </w:pPr>
      <w:r w:rsidRPr="00931575">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333C5F">
        <w:trPr>
          <w:cantSplit/>
          <w:jc w:val="center"/>
        </w:trPr>
        <w:tc>
          <w:tcPr>
            <w:tcW w:w="4805" w:type="dxa"/>
            <w:gridSpan w:val="2"/>
          </w:tcPr>
          <w:p w14:paraId="37B78CEB" w14:textId="77777777" w:rsidR="007F5CD7" w:rsidRPr="00931575" w:rsidRDefault="007F5CD7" w:rsidP="00282498">
            <w:pPr>
              <w:pStyle w:val="TAH"/>
            </w:pPr>
            <w:r w:rsidRPr="00931575">
              <w:t>Parameter</w:t>
            </w:r>
          </w:p>
        </w:tc>
        <w:tc>
          <w:tcPr>
            <w:tcW w:w="2413" w:type="dxa"/>
          </w:tcPr>
          <w:p w14:paraId="17A5F082" w14:textId="77777777" w:rsidR="007F5CD7" w:rsidRPr="00931575" w:rsidRDefault="007F5CD7" w:rsidP="00282498">
            <w:pPr>
              <w:pStyle w:val="TAH"/>
            </w:pPr>
            <w:r w:rsidRPr="00931575">
              <w:t>BS type 1-O</w:t>
            </w:r>
          </w:p>
        </w:tc>
        <w:tc>
          <w:tcPr>
            <w:tcW w:w="2415" w:type="dxa"/>
          </w:tcPr>
          <w:p w14:paraId="54087C99" w14:textId="77777777" w:rsidR="007F5CD7" w:rsidRPr="00931575" w:rsidRDefault="007F5CD7" w:rsidP="00282498">
            <w:pPr>
              <w:pStyle w:val="TAH"/>
            </w:pPr>
            <w:r w:rsidRPr="00931575">
              <w:t>BS type 2-O</w:t>
            </w:r>
          </w:p>
        </w:tc>
      </w:tr>
      <w:tr w:rsidR="007F5CD7" w:rsidRPr="00931575" w14:paraId="7E73B7E0" w14:textId="77777777" w:rsidTr="00333C5F">
        <w:trPr>
          <w:cantSplit/>
          <w:jc w:val="center"/>
        </w:trPr>
        <w:tc>
          <w:tcPr>
            <w:tcW w:w="4805" w:type="dxa"/>
            <w:gridSpan w:val="2"/>
          </w:tcPr>
          <w:p w14:paraId="0A5CD695" w14:textId="77777777" w:rsidR="007F5CD7" w:rsidRPr="00931575" w:rsidRDefault="007F5CD7" w:rsidP="00282498">
            <w:pPr>
              <w:pStyle w:val="TAL"/>
            </w:pPr>
            <w:r w:rsidRPr="00931575">
              <w:t>Transform precoding</w:t>
            </w:r>
          </w:p>
        </w:tc>
        <w:tc>
          <w:tcPr>
            <w:tcW w:w="4828" w:type="dxa"/>
            <w:gridSpan w:val="2"/>
          </w:tcPr>
          <w:p w14:paraId="26A0B605" w14:textId="77777777" w:rsidR="007F5CD7" w:rsidRPr="00931575" w:rsidRDefault="007F5CD7" w:rsidP="00282498">
            <w:pPr>
              <w:pStyle w:val="TAC"/>
            </w:pPr>
            <w:r w:rsidRPr="00931575">
              <w:t>Disabled</w:t>
            </w:r>
          </w:p>
        </w:tc>
      </w:tr>
      <w:tr w:rsidR="007F5CD7" w:rsidRPr="00931575" w14:paraId="7EED30B8" w14:textId="77777777" w:rsidTr="00333C5F">
        <w:trPr>
          <w:cantSplit/>
          <w:jc w:val="center"/>
        </w:trPr>
        <w:tc>
          <w:tcPr>
            <w:tcW w:w="4805" w:type="dxa"/>
            <w:gridSpan w:val="2"/>
          </w:tcPr>
          <w:p w14:paraId="38621951" w14:textId="77777777" w:rsidR="007F5CD7" w:rsidRPr="00931575" w:rsidRDefault="007F5CD7" w:rsidP="00282498">
            <w:pPr>
              <w:pStyle w:val="TAL"/>
            </w:pPr>
            <w:r w:rsidRPr="00931575">
              <w:t>Default TDD UL-DL pattern (Note 1)</w:t>
            </w:r>
          </w:p>
        </w:tc>
        <w:tc>
          <w:tcPr>
            <w:tcW w:w="2413" w:type="dxa"/>
          </w:tcPr>
          <w:p w14:paraId="26720587" w14:textId="77777777" w:rsidR="007F5CD7" w:rsidRPr="00931575" w:rsidRDefault="007F5CD7" w:rsidP="00282498">
            <w:pPr>
              <w:pStyle w:val="TAC"/>
            </w:pPr>
            <w:r w:rsidRPr="00931575">
              <w:t>15 kHz SCS:</w:t>
            </w:r>
          </w:p>
          <w:p w14:paraId="7F4AE25B" w14:textId="77777777" w:rsidR="007F5CD7" w:rsidRPr="00931575" w:rsidRDefault="007F5CD7" w:rsidP="00282498">
            <w:pPr>
              <w:pStyle w:val="TAC"/>
            </w:pPr>
            <w:r w:rsidRPr="00931575">
              <w:t>3D1S1U, S=10D:2G:2U</w:t>
            </w:r>
          </w:p>
          <w:p w14:paraId="76DAC6D9" w14:textId="77777777" w:rsidR="007F5CD7" w:rsidRPr="00931575" w:rsidRDefault="007F5CD7" w:rsidP="00282498">
            <w:pPr>
              <w:pStyle w:val="TAC"/>
            </w:pPr>
            <w:r w:rsidRPr="00931575">
              <w:t>30 kHz SCS:</w:t>
            </w:r>
          </w:p>
          <w:p w14:paraId="420B7488" w14:textId="77777777" w:rsidR="007F5CD7" w:rsidRPr="00931575" w:rsidRDefault="007F5CD7" w:rsidP="00282498">
            <w:pPr>
              <w:pStyle w:val="TAC"/>
            </w:pPr>
            <w:r w:rsidRPr="00931575">
              <w:t>7D1S2U, S=6D:4G:4U</w:t>
            </w:r>
          </w:p>
        </w:tc>
        <w:tc>
          <w:tcPr>
            <w:tcW w:w="2415" w:type="dxa"/>
          </w:tcPr>
          <w:p w14:paraId="4C826F6E" w14:textId="78592855" w:rsidR="007F5CD7" w:rsidRPr="00931575" w:rsidRDefault="007F5CD7" w:rsidP="00282498">
            <w:pPr>
              <w:pStyle w:val="TAC"/>
            </w:pPr>
            <w:r w:rsidRPr="00931575">
              <w:t>60 kHz and 120</w:t>
            </w:r>
            <w:r w:rsidR="00351C98">
              <w:t xml:space="preserve"> </w:t>
            </w:r>
            <w:r w:rsidRPr="00931575">
              <w:t>kHz SCS:</w:t>
            </w:r>
          </w:p>
          <w:p w14:paraId="42F9A9A0" w14:textId="77777777" w:rsidR="007F5CD7" w:rsidRPr="00931575" w:rsidRDefault="007F5CD7" w:rsidP="00282498">
            <w:pPr>
              <w:pStyle w:val="TAC"/>
            </w:pPr>
            <w:r w:rsidRPr="00931575">
              <w:t>3D1S1U, S=10D:2G:2U</w:t>
            </w:r>
          </w:p>
        </w:tc>
      </w:tr>
      <w:tr w:rsidR="007F5CD7" w:rsidRPr="00931575" w14:paraId="1B3186A2" w14:textId="77777777" w:rsidTr="00333C5F">
        <w:trPr>
          <w:cantSplit/>
          <w:jc w:val="center"/>
        </w:trPr>
        <w:tc>
          <w:tcPr>
            <w:tcW w:w="1414" w:type="dxa"/>
            <w:tcBorders>
              <w:bottom w:val="nil"/>
            </w:tcBorders>
            <w:shd w:val="clear" w:color="auto" w:fill="auto"/>
          </w:tcPr>
          <w:p w14:paraId="6C72FBA0" w14:textId="77777777" w:rsidR="007F5CD7" w:rsidRPr="00931575" w:rsidRDefault="007F5CD7" w:rsidP="00282498">
            <w:pPr>
              <w:pStyle w:val="TAL"/>
            </w:pPr>
            <w:r w:rsidRPr="00931575">
              <w:t>HARQ</w:t>
            </w:r>
          </w:p>
        </w:tc>
        <w:tc>
          <w:tcPr>
            <w:tcW w:w="3391" w:type="dxa"/>
          </w:tcPr>
          <w:p w14:paraId="122C21D6" w14:textId="77777777" w:rsidR="007F5CD7" w:rsidRPr="00931575" w:rsidRDefault="007F5CD7" w:rsidP="00282498">
            <w:pPr>
              <w:pStyle w:val="TAL"/>
            </w:pPr>
            <w:r w:rsidRPr="00931575">
              <w:t>Maximum number of HARQ transmissions</w:t>
            </w:r>
          </w:p>
        </w:tc>
        <w:tc>
          <w:tcPr>
            <w:tcW w:w="4828" w:type="dxa"/>
            <w:gridSpan w:val="2"/>
          </w:tcPr>
          <w:p w14:paraId="421ADA32" w14:textId="77777777" w:rsidR="007F5CD7" w:rsidRPr="00931575" w:rsidRDefault="007F5CD7" w:rsidP="00282498">
            <w:pPr>
              <w:pStyle w:val="TAC"/>
            </w:pPr>
            <w:r w:rsidRPr="00931575">
              <w:t>1</w:t>
            </w:r>
          </w:p>
        </w:tc>
      </w:tr>
      <w:tr w:rsidR="007F5CD7" w:rsidRPr="00931575" w14:paraId="70A684E8" w14:textId="77777777" w:rsidTr="00333C5F">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282498">
            <w:pPr>
              <w:pStyle w:val="TAL"/>
            </w:pPr>
          </w:p>
        </w:tc>
        <w:tc>
          <w:tcPr>
            <w:tcW w:w="3391" w:type="dxa"/>
          </w:tcPr>
          <w:p w14:paraId="5BFB0794" w14:textId="77777777" w:rsidR="007F5CD7" w:rsidRPr="00931575" w:rsidRDefault="007F5CD7" w:rsidP="00282498">
            <w:pPr>
              <w:pStyle w:val="TAL"/>
            </w:pPr>
            <w:r w:rsidRPr="00931575">
              <w:t>RV sequence</w:t>
            </w:r>
          </w:p>
        </w:tc>
        <w:tc>
          <w:tcPr>
            <w:tcW w:w="4828" w:type="dxa"/>
            <w:gridSpan w:val="2"/>
          </w:tcPr>
          <w:p w14:paraId="485E9C7F" w14:textId="77777777" w:rsidR="007F5CD7" w:rsidRPr="00931575" w:rsidRDefault="007F5CD7" w:rsidP="00282498">
            <w:pPr>
              <w:pStyle w:val="TAC"/>
            </w:pPr>
            <w:r w:rsidRPr="00931575">
              <w:t>0</w:t>
            </w:r>
          </w:p>
        </w:tc>
      </w:tr>
      <w:tr w:rsidR="007F5CD7" w:rsidRPr="00931575" w14:paraId="13EE6C0B" w14:textId="77777777" w:rsidTr="00333C5F">
        <w:trPr>
          <w:cantSplit/>
          <w:jc w:val="center"/>
        </w:trPr>
        <w:tc>
          <w:tcPr>
            <w:tcW w:w="1414" w:type="dxa"/>
            <w:tcBorders>
              <w:bottom w:val="nil"/>
            </w:tcBorders>
            <w:shd w:val="clear" w:color="auto" w:fill="auto"/>
          </w:tcPr>
          <w:p w14:paraId="3F45B124" w14:textId="77777777" w:rsidR="007F5CD7" w:rsidRPr="00931575" w:rsidRDefault="007F5CD7" w:rsidP="00282498">
            <w:pPr>
              <w:pStyle w:val="TAL"/>
            </w:pPr>
            <w:r w:rsidRPr="00931575">
              <w:t>DM-RS</w:t>
            </w:r>
          </w:p>
        </w:tc>
        <w:tc>
          <w:tcPr>
            <w:tcW w:w="3391" w:type="dxa"/>
          </w:tcPr>
          <w:p w14:paraId="6FA98B77" w14:textId="77777777" w:rsidR="007F5CD7" w:rsidRPr="00931575" w:rsidRDefault="007F5CD7" w:rsidP="00282498">
            <w:pPr>
              <w:pStyle w:val="TAL"/>
            </w:pPr>
            <w:r w:rsidRPr="00931575">
              <w:t>DM-RS configuration type</w:t>
            </w:r>
          </w:p>
        </w:tc>
        <w:tc>
          <w:tcPr>
            <w:tcW w:w="4828" w:type="dxa"/>
            <w:gridSpan w:val="2"/>
          </w:tcPr>
          <w:p w14:paraId="565848D1" w14:textId="77777777" w:rsidR="007F5CD7" w:rsidRPr="00931575" w:rsidRDefault="007F5CD7" w:rsidP="00282498">
            <w:pPr>
              <w:pStyle w:val="TAC"/>
            </w:pPr>
            <w:r w:rsidRPr="00931575">
              <w:t>1</w:t>
            </w:r>
          </w:p>
        </w:tc>
      </w:tr>
      <w:tr w:rsidR="007F5CD7" w:rsidRPr="00931575" w14:paraId="67AB2144" w14:textId="77777777" w:rsidTr="00333C5F">
        <w:trPr>
          <w:cantSplit/>
          <w:jc w:val="center"/>
        </w:trPr>
        <w:tc>
          <w:tcPr>
            <w:tcW w:w="1414" w:type="dxa"/>
            <w:tcBorders>
              <w:top w:val="nil"/>
              <w:bottom w:val="nil"/>
            </w:tcBorders>
            <w:shd w:val="clear" w:color="auto" w:fill="auto"/>
          </w:tcPr>
          <w:p w14:paraId="3CB3ADF9" w14:textId="77777777" w:rsidR="007F5CD7" w:rsidRPr="00931575" w:rsidRDefault="007F5CD7" w:rsidP="00282498">
            <w:pPr>
              <w:pStyle w:val="TAL"/>
            </w:pPr>
          </w:p>
        </w:tc>
        <w:tc>
          <w:tcPr>
            <w:tcW w:w="3391" w:type="dxa"/>
          </w:tcPr>
          <w:p w14:paraId="54260A57" w14:textId="77777777" w:rsidR="007F5CD7" w:rsidRPr="00931575" w:rsidRDefault="007F5CD7" w:rsidP="00282498">
            <w:pPr>
              <w:pStyle w:val="TAL"/>
              <w:rPr>
                <w:rFonts w:cs="Arial"/>
                <w:szCs w:val="18"/>
              </w:rPr>
            </w:pPr>
            <w:r w:rsidRPr="00931575">
              <w:t>DM-RS duration</w:t>
            </w:r>
          </w:p>
        </w:tc>
        <w:tc>
          <w:tcPr>
            <w:tcW w:w="4828" w:type="dxa"/>
            <w:gridSpan w:val="2"/>
          </w:tcPr>
          <w:p w14:paraId="52678020" w14:textId="77777777" w:rsidR="007F5CD7" w:rsidRPr="00931575" w:rsidRDefault="007F5CD7" w:rsidP="00282498">
            <w:pPr>
              <w:pStyle w:val="TAC"/>
              <w:rPr>
                <w:rFonts w:cs="Arial"/>
                <w:szCs w:val="18"/>
              </w:rPr>
            </w:pPr>
            <w:r w:rsidRPr="00931575">
              <w:t>single-symbol DM-RS</w:t>
            </w:r>
          </w:p>
        </w:tc>
      </w:tr>
      <w:tr w:rsidR="007F5CD7" w:rsidRPr="00931575" w14:paraId="5DD46569" w14:textId="77777777" w:rsidTr="00333C5F">
        <w:trPr>
          <w:cantSplit/>
          <w:jc w:val="center"/>
        </w:trPr>
        <w:tc>
          <w:tcPr>
            <w:tcW w:w="1414" w:type="dxa"/>
            <w:tcBorders>
              <w:top w:val="nil"/>
              <w:bottom w:val="nil"/>
            </w:tcBorders>
            <w:shd w:val="clear" w:color="auto" w:fill="auto"/>
          </w:tcPr>
          <w:p w14:paraId="2B281F25" w14:textId="77777777" w:rsidR="007F5CD7" w:rsidRPr="00931575" w:rsidRDefault="007F5CD7" w:rsidP="00282498">
            <w:pPr>
              <w:pStyle w:val="TAL"/>
            </w:pPr>
          </w:p>
        </w:tc>
        <w:tc>
          <w:tcPr>
            <w:tcW w:w="3391" w:type="dxa"/>
          </w:tcPr>
          <w:p w14:paraId="3D3FA86E" w14:textId="77777777" w:rsidR="007F5CD7" w:rsidRPr="00931575" w:rsidRDefault="007F5CD7" w:rsidP="00282498">
            <w:pPr>
              <w:pStyle w:val="TAL"/>
            </w:pPr>
            <w:r w:rsidRPr="00931575">
              <w:t>Additional DM-RS position</w:t>
            </w:r>
          </w:p>
        </w:tc>
        <w:tc>
          <w:tcPr>
            <w:tcW w:w="2413" w:type="dxa"/>
          </w:tcPr>
          <w:p w14:paraId="4E2D6392" w14:textId="77777777" w:rsidR="007F5CD7" w:rsidRPr="00931575" w:rsidRDefault="007F5CD7" w:rsidP="00282498">
            <w:pPr>
              <w:pStyle w:val="TAC"/>
              <w:rPr>
                <w:szCs w:val="18"/>
              </w:rPr>
            </w:pPr>
            <w:r w:rsidRPr="00931575">
              <w:t>pos0</w:t>
            </w:r>
          </w:p>
        </w:tc>
        <w:tc>
          <w:tcPr>
            <w:tcW w:w="2415" w:type="dxa"/>
          </w:tcPr>
          <w:p w14:paraId="3E51A930" w14:textId="3F577B40" w:rsidR="007F5CD7" w:rsidRPr="00931575" w:rsidRDefault="005118E3" w:rsidP="00282498">
            <w:pPr>
              <w:pStyle w:val="TAC"/>
              <w:rPr>
                <w:szCs w:val="18"/>
              </w:rPr>
            </w:pPr>
            <w:r>
              <w:t>pos0</w:t>
            </w:r>
          </w:p>
        </w:tc>
      </w:tr>
      <w:tr w:rsidR="007F5CD7" w:rsidRPr="00931575" w14:paraId="47368D28" w14:textId="77777777" w:rsidTr="00333C5F">
        <w:trPr>
          <w:cantSplit/>
          <w:jc w:val="center"/>
        </w:trPr>
        <w:tc>
          <w:tcPr>
            <w:tcW w:w="1414" w:type="dxa"/>
            <w:tcBorders>
              <w:top w:val="nil"/>
              <w:bottom w:val="nil"/>
            </w:tcBorders>
            <w:shd w:val="clear" w:color="auto" w:fill="auto"/>
          </w:tcPr>
          <w:p w14:paraId="38435838" w14:textId="77777777" w:rsidR="007F5CD7" w:rsidRPr="00931575" w:rsidRDefault="007F5CD7" w:rsidP="00282498">
            <w:pPr>
              <w:pStyle w:val="TAL"/>
            </w:pPr>
          </w:p>
        </w:tc>
        <w:tc>
          <w:tcPr>
            <w:tcW w:w="3391" w:type="dxa"/>
          </w:tcPr>
          <w:p w14:paraId="0A9C257A" w14:textId="77777777" w:rsidR="007F5CD7" w:rsidRPr="00931575" w:rsidRDefault="007F5CD7" w:rsidP="00282498">
            <w:pPr>
              <w:pStyle w:val="TAL"/>
            </w:pPr>
            <w:r w:rsidRPr="00931575">
              <w:t>Number of DM-RS CDM group(s) without data</w:t>
            </w:r>
          </w:p>
        </w:tc>
        <w:tc>
          <w:tcPr>
            <w:tcW w:w="4828" w:type="dxa"/>
            <w:gridSpan w:val="2"/>
          </w:tcPr>
          <w:p w14:paraId="23567796" w14:textId="77777777" w:rsidR="007F5CD7" w:rsidRPr="00931575" w:rsidRDefault="007F5CD7" w:rsidP="00282498">
            <w:pPr>
              <w:pStyle w:val="TAC"/>
            </w:pPr>
            <w:r w:rsidRPr="00931575">
              <w:t>2</w:t>
            </w:r>
          </w:p>
        </w:tc>
      </w:tr>
      <w:tr w:rsidR="007F5CD7" w:rsidRPr="00931575" w14:paraId="04722065" w14:textId="77777777" w:rsidTr="00333C5F">
        <w:trPr>
          <w:cantSplit/>
          <w:jc w:val="center"/>
        </w:trPr>
        <w:tc>
          <w:tcPr>
            <w:tcW w:w="1414" w:type="dxa"/>
            <w:tcBorders>
              <w:top w:val="nil"/>
              <w:bottom w:val="nil"/>
            </w:tcBorders>
            <w:shd w:val="clear" w:color="auto" w:fill="auto"/>
          </w:tcPr>
          <w:p w14:paraId="12D2254E" w14:textId="77777777" w:rsidR="007F5CD7" w:rsidRPr="00931575" w:rsidRDefault="007F5CD7" w:rsidP="00282498">
            <w:pPr>
              <w:pStyle w:val="TAL"/>
            </w:pPr>
          </w:p>
        </w:tc>
        <w:tc>
          <w:tcPr>
            <w:tcW w:w="3391" w:type="dxa"/>
          </w:tcPr>
          <w:p w14:paraId="22EDD8C9" w14:textId="77777777" w:rsidR="007F5CD7" w:rsidRPr="00931575" w:rsidRDefault="007F5CD7" w:rsidP="00282498">
            <w:pPr>
              <w:pStyle w:val="TAL"/>
              <w:rPr>
                <w:rFonts w:cs="Arial"/>
                <w:szCs w:val="18"/>
              </w:rPr>
            </w:pPr>
            <w:r w:rsidRPr="00931575">
              <w:t>Ratio of PUSCH EPRE to DM-RS EPRE</w:t>
            </w:r>
          </w:p>
        </w:tc>
        <w:tc>
          <w:tcPr>
            <w:tcW w:w="4828" w:type="dxa"/>
            <w:gridSpan w:val="2"/>
          </w:tcPr>
          <w:p w14:paraId="19A25A62" w14:textId="77777777" w:rsidR="007F5CD7" w:rsidRPr="00931575" w:rsidRDefault="007F5CD7" w:rsidP="00282498">
            <w:pPr>
              <w:pStyle w:val="TAC"/>
            </w:pPr>
            <w:r w:rsidRPr="00931575">
              <w:t>-3 dB</w:t>
            </w:r>
          </w:p>
        </w:tc>
      </w:tr>
      <w:tr w:rsidR="007F5CD7" w:rsidRPr="00931575" w14:paraId="1D5198BF" w14:textId="77777777" w:rsidTr="00333C5F">
        <w:trPr>
          <w:cantSplit/>
          <w:jc w:val="center"/>
        </w:trPr>
        <w:tc>
          <w:tcPr>
            <w:tcW w:w="1414" w:type="dxa"/>
            <w:tcBorders>
              <w:top w:val="nil"/>
              <w:bottom w:val="nil"/>
            </w:tcBorders>
            <w:shd w:val="clear" w:color="auto" w:fill="auto"/>
          </w:tcPr>
          <w:p w14:paraId="29517E69" w14:textId="77777777" w:rsidR="007F5CD7" w:rsidRPr="00931575" w:rsidRDefault="007F5CD7" w:rsidP="00282498">
            <w:pPr>
              <w:pStyle w:val="TAL"/>
            </w:pPr>
          </w:p>
        </w:tc>
        <w:tc>
          <w:tcPr>
            <w:tcW w:w="3391" w:type="dxa"/>
          </w:tcPr>
          <w:p w14:paraId="366B5311" w14:textId="77777777" w:rsidR="007F5CD7" w:rsidRPr="00931575" w:rsidRDefault="007F5CD7" w:rsidP="00282498">
            <w:pPr>
              <w:pStyle w:val="TAL"/>
            </w:pPr>
            <w:r w:rsidRPr="00931575">
              <w:t>DM-RS port(s)</w:t>
            </w:r>
          </w:p>
        </w:tc>
        <w:tc>
          <w:tcPr>
            <w:tcW w:w="4828" w:type="dxa"/>
            <w:gridSpan w:val="2"/>
          </w:tcPr>
          <w:p w14:paraId="4E5E939C" w14:textId="77777777" w:rsidR="007F5CD7" w:rsidRPr="00931575" w:rsidRDefault="007F5CD7" w:rsidP="00282498">
            <w:pPr>
              <w:pStyle w:val="TAC"/>
            </w:pPr>
            <w:r w:rsidRPr="00931575">
              <w:t>{0}</w:t>
            </w:r>
          </w:p>
        </w:tc>
      </w:tr>
      <w:tr w:rsidR="007F5CD7" w:rsidRPr="00931575" w14:paraId="1A52717A" w14:textId="77777777" w:rsidTr="00333C5F">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282498">
            <w:pPr>
              <w:pStyle w:val="TAL"/>
            </w:pPr>
          </w:p>
        </w:tc>
        <w:tc>
          <w:tcPr>
            <w:tcW w:w="3391" w:type="dxa"/>
          </w:tcPr>
          <w:p w14:paraId="48B8AE86" w14:textId="77777777" w:rsidR="007F5CD7" w:rsidRPr="00931575" w:rsidRDefault="007F5CD7" w:rsidP="00282498">
            <w:pPr>
              <w:pStyle w:val="TAL"/>
            </w:pPr>
            <w:r w:rsidRPr="00931575">
              <w:t>DM-RS sequence generation</w:t>
            </w:r>
          </w:p>
        </w:tc>
        <w:tc>
          <w:tcPr>
            <w:tcW w:w="4828" w:type="dxa"/>
            <w:gridSpan w:val="2"/>
          </w:tcPr>
          <w:p w14:paraId="700C136F" w14:textId="77777777" w:rsidR="007F5CD7" w:rsidRPr="00931575" w:rsidRDefault="007F5CD7" w:rsidP="00282498">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=0</w:t>
            </w:r>
          </w:p>
        </w:tc>
      </w:tr>
      <w:tr w:rsidR="007F5CD7" w:rsidRPr="00931575" w14:paraId="5E8E34C1" w14:textId="77777777" w:rsidTr="00333C5F">
        <w:trPr>
          <w:cantSplit/>
          <w:jc w:val="center"/>
        </w:trPr>
        <w:tc>
          <w:tcPr>
            <w:tcW w:w="1414" w:type="dxa"/>
            <w:tcBorders>
              <w:bottom w:val="nil"/>
            </w:tcBorders>
            <w:shd w:val="clear" w:color="auto" w:fill="auto"/>
          </w:tcPr>
          <w:p w14:paraId="67D81B60" w14:textId="77777777" w:rsidR="007F5CD7" w:rsidRPr="00931575" w:rsidRDefault="007F5CD7" w:rsidP="00282498">
            <w:pPr>
              <w:pStyle w:val="TAL"/>
            </w:pPr>
            <w:r w:rsidRPr="00931575">
              <w:t>Time</w:t>
            </w:r>
          </w:p>
        </w:tc>
        <w:tc>
          <w:tcPr>
            <w:tcW w:w="3391" w:type="dxa"/>
          </w:tcPr>
          <w:p w14:paraId="689F2BB5" w14:textId="77777777" w:rsidR="007F5CD7" w:rsidRPr="00931575" w:rsidRDefault="007F5CD7" w:rsidP="00282498">
            <w:pPr>
              <w:pStyle w:val="TAL"/>
            </w:pPr>
            <w:r w:rsidRPr="00931575">
              <w:rPr>
                <w:rFonts w:eastAsia="Batang"/>
              </w:rPr>
              <w:t>PUSCH mapping type</w:t>
            </w:r>
          </w:p>
        </w:tc>
        <w:tc>
          <w:tcPr>
            <w:tcW w:w="2413" w:type="dxa"/>
          </w:tcPr>
          <w:p w14:paraId="3D5CA5EE" w14:textId="77777777" w:rsidR="007F5CD7" w:rsidRPr="00931575" w:rsidRDefault="007F5CD7" w:rsidP="00282498">
            <w:pPr>
              <w:pStyle w:val="TAC"/>
            </w:pPr>
            <w:r w:rsidRPr="00931575">
              <w:t>B</w:t>
            </w:r>
          </w:p>
        </w:tc>
        <w:tc>
          <w:tcPr>
            <w:tcW w:w="2415" w:type="dxa"/>
          </w:tcPr>
          <w:p w14:paraId="265679DF" w14:textId="77777777" w:rsidR="007F5CD7" w:rsidRPr="00931575" w:rsidRDefault="007F5CD7" w:rsidP="00282498">
            <w:pPr>
              <w:pStyle w:val="TAC"/>
            </w:pPr>
            <w:r w:rsidRPr="00931575">
              <w:t>B</w:t>
            </w:r>
          </w:p>
        </w:tc>
      </w:tr>
      <w:tr w:rsidR="007F5CD7" w:rsidRPr="00931575" w14:paraId="4A85D630" w14:textId="77777777" w:rsidTr="00333C5F">
        <w:trPr>
          <w:cantSplit/>
          <w:jc w:val="center"/>
        </w:trPr>
        <w:tc>
          <w:tcPr>
            <w:tcW w:w="1414" w:type="dxa"/>
            <w:tcBorders>
              <w:top w:val="nil"/>
              <w:bottom w:val="nil"/>
            </w:tcBorders>
            <w:shd w:val="clear" w:color="auto" w:fill="auto"/>
          </w:tcPr>
          <w:p w14:paraId="108ABAAA" w14:textId="77777777" w:rsidR="007F5CD7" w:rsidRPr="00931575" w:rsidRDefault="007F5CD7" w:rsidP="00282498">
            <w:pPr>
              <w:pStyle w:val="TAL"/>
            </w:pPr>
            <w:r w:rsidRPr="00931575">
              <w:t>domain</w:t>
            </w:r>
          </w:p>
        </w:tc>
        <w:tc>
          <w:tcPr>
            <w:tcW w:w="3391" w:type="dxa"/>
          </w:tcPr>
          <w:p w14:paraId="3527CA79" w14:textId="77777777" w:rsidR="007F5CD7" w:rsidRPr="00931575" w:rsidRDefault="007F5CD7" w:rsidP="00282498">
            <w:pPr>
              <w:pStyle w:val="TAL"/>
              <w:rPr>
                <w:rFonts w:cs="Arial"/>
                <w:szCs w:val="18"/>
              </w:rPr>
            </w:pPr>
            <w:r w:rsidRPr="00931575">
              <w:t>Start symbol</w:t>
            </w:r>
          </w:p>
        </w:tc>
        <w:tc>
          <w:tcPr>
            <w:tcW w:w="2413" w:type="dxa"/>
          </w:tcPr>
          <w:p w14:paraId="528F5F12" w14:textId="77777777" w:rsidR="007F5CD7" w:rsidRPr="00931575" w:rsidRDefault="007F5CD7" w:rsidP="00282498">
            <w:pPr>
              <w:pStyle w:val="TAC"/>
            </w:pPr>
            <w:r w:rsidRPr="00931575">
              <w:t>0</w:t>
            </w:r>
          </w:p>
        </w:tc>
        <w:tc>
          <w:tcPr>
            <w:tcW w:w="2415" w:type="dxa"/>
          </w:tcPr>
          <w:p w14:paraId="613F0A95" w14:textId="51B0C3BA" w:rsidR="007F5CD7" w:rsidRPr="00931575" w:rsidRDefault="007F5CD7" w:rsidP="00282498">
            <w:pPr>
              <w:pStyle w:val="TAC"/>
            </w:pPr>
            <w:r w:rsidRPr="00931575">
              <w:t>0</w:t>
            </w:r>
          </w:p>
        </w:tc>
      </w:tr>
      <w:tr w:rsidR="007F5CD7" w:rsidRPr="00931575" w14:paraId="6BAF4EFB" w14:textId="77777777" w:rsidTr="00333C5F">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282498">
            <w:pPr>
              <w:pStyle w:val="TAL"/>
            </w:pPr>
            <w:r w:rsidRPr="00931575">
              <w:t>resource assignment</w:t>
            </w:r>
          </w:p>
        </w:tc>
        <w:tc>
          <w:tcPr>
            <w:tcW w:w="3391" w:type="dxa"/>
          </w:tcPr>
          <w:p w14:paraId="664B4384" w14:textId="77777777" w:rsidR="007F5CD7" w:rsidRPr="00931575" w:rsidRDefault="007F5CD7" w:rsidP="00282498">
            <w:pPr>
              <w:pStyle w:val="TAL"/>
              <w:rPr>
                <w:rFonts w:cs="Arial"/>
                <w:szCs w:val="18"/>
              </w:rPr>
            </w:pPr>
            <w:r w:rsidRPr="00931575">
              <w:t>Allocation length</w:t>
            </w:r>
          </w:p>
        </w:tc>
        <w:tc>
          <w:tcPr>
            <w:tcW w:w="2413" w:type="dxa"/>
          </w:tcPr>
          <w:p w14:paraId="706A0C45" w14:textId="77777777" w:rsidR="007F5CD7" w:rsidRPr="00931575" w:rsidRDefault="007F5CD7" w:rsidP="00282498">
            <w:pPr>
              <w:pStyle w:val="TAC"/>
            </w:pPr>
            <w:r w:rsidRPr="00931575">
              <w:t>2</w:t>
            </w:r>
          </w:p>
        </w:tc>
        <w:tc>
          <w:tcPr>
            <w:tcW w:w="2415" w:type="dxa"/>
          </w:tcPr>
          <w:p w14:paraId="2F65B3CB" w14:textId="1A201B4C" w:rsidR="007F5CD7" w:rsidRPr="00931575" w:rsidRDefault="001D4A40" w:rsidP="00282498">
            <w:pPr>
              <w:pStyle w:val="TAC"/>
            </w:pPr>
            <w:r>
              <w:t>4</w:t>
            </w:r>
          </w:p>
        </w:tc>
      </w:tr>
      <w:tr w:rsidR="007F5CD7" w:rsidRPr="00931575" w14:paraId="30A9EEC0" w14:textId="77777777" w:rsidTr="00333C5F">
        <w:trPr>
          <w:cantSplit/>
          <w:jc w:val="center"/>
        </w:trPr>
        <w:tc>
          <w:tcPr>
            <w:tcW w:w="1414" w:type="dxa"/>
            <w:tcBorders>
              <w:bottom w:val="nil"/>
            </w:tcBorders>
            <w:shd w:val="clear" w:color="auto" w:fill="auto"/>
          </w:tcPr>
          <w:p w14:paraId="3F75E407" w14:textId="77777777" w:rsidR="007F5CD7" w:rsidRPr="00931575" w:rsidRDefault="007F5CD7" w:rsidP="00282498">
            <w:pPr>
              <w:pStyle w:val="TAL"/>
            </w:pPr>
            <w:r w:rsidRPr="00931575">
              <w:t>Frequency</w:t>
            </w:r>
          </w:p>
        </w:tc>
        <w:tc>
          <w:tcPr>
            <w:tcW w:w="3391" w:type="dxa"/>
          </w:tcPr>
          <w:p w14:paraId="28B9A94D" w14:textId="77777777" w:rsidR="007F5CD7" w:rsidRPr="00931575" w:rsidRDefault="007F5CD7" w:rsidP="00282498">
            <w:pPr>
              <w:pStyle w:val="TAL"/>
            </w:pPr>
            <w:r w:rsidRPr="00931575">
              <w:t>RB assignment</w:t>
            </w:r>
          </w:p>
        </w:tc>
        <w:tc>
          <w:tcPr>
            <w:tcW w:w="4828" w:type="dxa"/>
            <w:gridSpan w:val="2"/>
          </w:tcPr>
          <w:p w14:paraId="75A0B0C2" w14:textId="77777777" w:rsidR="007F5CD7" w:rsidRPr="00931575" w:rsidRDefault="007F5CD7" w:rsidP="00282498">
            <w:pPr>
              <w:pStyle w:val="TAC"/>
            </w:pPr>
            <w:r w:rsidRPr="00931575">
              <w:t>Full applicable test bandwidth</w:t>
            </w:r>
          </w:p>
        </w:tc>
      </w:tr>
      <w:tr w:rsidR="007F5CD7" w:rsidRPr="00931575" w14:paraId="5F211FCE" w14:textId="77777777" w:rsidTr="00333C5F">
        <w:trPr>
          <w:cantSplit/>
          <w:jc w:val="center"/>
        </w:trPr>
        <w:tc>
          <w:tcPr>
            <w:tcW w:w="1414" w:type="dxa"/>
            <w:tcBorders>
              <w:top w:val="nil"/>
            </w:tcBorders>
            <w:shd w:val="clear" w:color="auto" w:fill="auto"/>
          </w:tcPr>
          <w:p w14:paraId="0239015D" w14:textId="77777777" w:rsidR="007F5CD7" w:rsidRPr="00931575" w:rsidRDefault="007F5CD7" w:rsidP="00282498">
            <w:pPr>
              <w:pStyle w:val="TAL"/>
            </w:pPr>
            <w:r w:rsidRPr="00931575">
              <w:t>domain resource assignment</w:t>
            </w:r>
          </w:p>
        </w:tc>
        <w:tc>
          <w:tcPr>
            <w:tcW w:w="3391" w:type="dxa"/>
          </w:tcPr>
          <w:p w14:paraId="5FF5F672" w14:textId="77777777" w:rsidR="007F5CD7" w:rsidRPr="00931575" w:rsidRDefault="007F5CD7" w:rsidP="00282498">
            <w:pPr>
              <w:pStyle w:val="TAL"/>
            </w:pPr>
            <w:r w:rsidRPr="00931575">
              <w:t>Frequency hopping</w:t>
            </w:r>
          </w:p>
        </w:tc>
        <w:tc>
          <w:tcPr>
            <w:tcW w:w="4828" w:type="dxa"/>
            <w:gridSpan w:val="2"/>
          </w:tcPr>
          <w:p w14:paraId="79FC4CF4" w14:textId="77777777" w:rsidR="007F5CD7" w:rsidRPr="00931575" w:rsidRDefault="007F5CD7" w:rsidP="00282498">
            <w:pPr>
              <w:pStyle w:val="TAC"/>
            </w:pPr>
            <w:r w:rsidRPr="00931575">
              <w:t>Disabled</w:t>
            </w:r>
          </w:p>
        </w:tc>
      </w:tr>
      <w:tr w:rsidR="007F5CD7" w:rsidRPr="00931575" w14:paraId="634BC26D" w14:textId="77777777" w:rsidTr="00333C5F">
        <w:trPr>
          <w:cantSplit/>
          <w:jc w:val="center"/>
        </w:trPr>
        <w:tc>
          <w:tcPr>
            <w:tcW w:w="4805" w:type="dxa"/>
            <w:gridSpan w:val="2"/>
          </w:tcPr>
          <w:p w14:paraId="14CE02B9" w14:textId="77777777" w:rsidR="007F5CD7" w:rsidRPr="00931575" w:rsidRDefault="007F5CD7" w:rsidP="00282498">
            <w:pPr>
              <w:pStyle w:val="TAL"/>
            </w:pPr>
            <w:r w:rsidRPr="00931575">
              <w:rPr>
                <w:rFonts w:eastAsia="Batang"/>
              </w:rPr>
              <w:t>TPMI index</w:t>
            </w:r>
            <w:r w:rsidRPr="00931575">
              <w:t xml:space="preserve"> for 2Tx two layer spatial multiplexing transmission </w:t>
            </w:r>
          </w:p>
        </w:tc>
        <w:tc>
          <w:tcPr>
            <w:tcW w:w="4828" w:type="dxa"/>
            <w:gridSpan w:val="2"/>
          </w:tcPr>
          <w:p w14:paraId="3E4B215D" w14:textId="77777777" w:rsidR="007F5CD7" w:rsidRPr="00931575" w:rsidRDefault="007F5CD7" w:rsidP="00282498">
            <w:pPr>
              <w:pStyle w:val="TAC"/>
            </w:pPr>
            <w:r w:rsidRPr="00931575">
              <w:t>0</w:t>
            </w:r>
          </w:p>
        </w:tc>
      </w:tr>
      <w:tr w:rsidR="007F5CD7" w:rsidRPr="00931575" w14:paraId="77039171" w14:textId="77777777" w:rsidTr="00333C5F">
        <w:trPr>
          <w:cantSplit/>
          <w:jc w:val="center"/>
        </w:trPr>
        <w:tc>
          <w:tcPr>
            <w:tcW w:w="4805" w:type="dxa"/>
            <w:gridSpan w:val="2"/>
          </w:tcPr>
          <w:p w14:paraId="6C6EC109" w14:textId="77777777" w:rsidR="007F5CD7" w:rsidRPr="00931575" w:rsidRDefault="007F5CD7" w:rsidP="00282498">
            <w:pPr>
              <w:pStyle w:val="TAL"/>
              <w:rPr>
                <w:rFonts w:cs="Arial"/>
                <w:szCs w:val="18"/>
                <w:lang w:eastAsia="zh-CN"/>
              </w:rPr>
            </w:pPr>
            <w:r w:rsidRPr="00931575">
              <w:t>Code block group based PUSCH transmission</w:t>
            </w:r>
          </w:p>
        </w:tc>
        <w:tc>
          <w:tcPr>
            <w:tcW w:w="4828" w:type="dxa"/>
            <w:gridSpan w:val="2"/>
          </w:tcPr>
          <w:p w14:paraId="6FF0769E" w14:textId="77777777" w:rsidR="007F5CD7" w:rsidRPr="00931575" w:rsidRDefault="007F5CD7" w:rsidP="00282498">
            <w:pPr>
              <w:pStyle w:val="TAC"/>
              <w:rPr>
                <w:rFonts w:cs="Arial"/>
                <w:szCs w:val="18"/>
                <w:lang w:eastAsia="zh-CN"/>
              </w:rPr>
            </w:pPr>
            <w:r w:rsidRPr="00931575">
              <w:t>Disabled</w:t>
            </w:r>
          </w:p>
        </w:tc>
      </w:tr>
      <w:tr w:rsidR="007F5CD7" w:rsidRPr="00931575" w14:paraId="3BEAD4DA" w14:textId="77777777" w:rsidTr="00333C5F">
        <w:trPr>
          <w:cantSplit/>
          <w:jc w:val="center"/>
        </w:trPr>
        <w:tc>
          <w:tcPr>
            <w:tcW w:w="1414" w:type="dxa"/>
            <w:tcBorders>
              <w:bottom w:val="nil"/>
            </w:tcBorders>
            <w:shd w:val="clear" w:color="auto" w:fill="auto"/>
          </w:tcPr>
          <w:p w14:paraId="5EEF9A9A" w14:textId="77777777" w:rsidR="007F5CD7" w:rsidRPr="00931575" w:rsidRDefault="007F5CD7" w:rsidP="00282498">
            <w:pPr>
              <w:pStyle w:val="TAL"/>
            </w:pPr>
            <w:r w:rsidRPr="00931575">
              <w:t>PTRS</w:t>
            </w:r>
          </w:p>
        </w:tc>
        <w:tc>
          <w:tcPr>
            <w:tcW w:w="3391" w:type="dxa"/>
          </w:tcPr>
          <w:p w14:paraId="290AFE35" w14:textId="77777777" w:rsidR="007F5CD7" w:rsidRPr="00931575" w:rsidRDefault="007F5CD7" w:rsidP="00282498">
            <w:pPr>
              <w:pStyle w:val="TAL"/>
            </w:pPr>
            <w:r w:rsidRPr="00931575">
              <w:t>Frequency density (</w:t>
            </w:r>
            <w:r w:rsidRPr="00931575">
              <w:rPr>
                <w:i/>
              </w:rPr>
              <w:t>K</w:t>
            </w:r>
            <w:r w:rsidRPr="00931575">
              <w:rPr>
                <w:i/>
                <w:vertAlign w:val="subscript"/>
              </w:rPr>
              <w:t>PT-RS</w:t>
            </w:r>
            <w:r w:rsidRPr="00931575">
              <w:t>)</w:t>
            </w:r>
          </w:p>
        </w:tc>
        <w:tc>
          <w:tcPr>
            <w:tcW w:w="2413" w:type="dxa"/>
          </w:tcPr>
          <w:p w14:paraId="25C6FF30" w14:textId="77777777" w:rsidR="007F5CD7" w:rsidRPr="00931575" w:rsidRDefault="007F5CD7" w:rsidP="00282498">
            <w:pPr>
              <w:pStyle w:val="TAC"/>
            </w:pPr>
            <w:r w:rsidRPr="00931575">
              <w:t>N.A.</w:t>
            </w:r>
          </w:p>
        </w:tc>
        <w:tc>
          <w:tcPr>
            <w:tcW w:w="2415" w:type="dxa"/>
          </w:tcPr>
          <w:p w14:paraId="5E38964C" w14:textId="77777777" w:rsidR="007F5CD7" w:rsidRPr="00931575" w:rsidRDefault="007F5CD7" w:rsidP="00282498">
            <w:pPr>
              <w:pStyle w:val="TAC"/>
            </w:pPr>
            <w:r w:rsidRPr="00931575">
              <w:t>Disabled</w:t>
            </w:r>
          </w:p>
        </w:tc>
      </w:tr>
      <w:tr w:rsidR="007F5CD7" w:rsidRPr="00931575" w14:paraId="31E88BC1" w14:textId="77777777" w:rsidTr="00333C5F">
        <w:trPr>
          <w:cantSplit/>
          <w:jc w:val="center"/>
        </w:trPr>
        <w:tc>
          <w:tcPr>
            <w:tcW w:w="1414" w:type="dxa"/>
            <w:tcBorders>
              <w:top w:val="nil"/>
            </w:tcBorders>
            <w:shd w:val="clear" w:color="auto" w:fill="auto"/>
          </w:tcPr>
          <w:p w14:paraId="3AF4709C" w14:textId="77777777" w:rsidR="007F5CD7" w:rsidRPr="00931575" w:rsidRDefault="007F5CD7" w:rsidP="00282498">
            <w:pPr>
              <w:pStyle w:val="TAL"/>
            </w:pPr>
            <w:r w:rsidRPr="00931575">
              <w:t>configuration</w:t>
            </w:r>
          </w:p>
        </w:tc>
        <w:tc>
          <w:tcPr>
            <w:tcW w:w="3391" w:type="dxa"/>
          </w:tcPr>
          <w:p w14:paraId="4E90DA1A" w14:textId="77777777" w:rsidR="007F5CD7" w:rsidRPr="00931575" w:rsidRDefault="007F5CD7" w:rsidP="00282498">
            <w:pPr>
              <w:pStyle w:val="TAL"/>
            </w:pPr>
            <w:r w:rsidRPr="00931575">
              <w:t>Time density (</w:t>
            </w:r>
            <w:r w:rsidRPr="00931575">
              <w:rPr>
                <w:i/>
              </w:rPr>
              <w:t>L</w:t>
            </w:r>
            <w:r w:rsidRPr="00931575">
              <w:rPr>
                <w:i/>
                <w:vertAlign w:val="subscript"/>
              </w:rPr>
              <w:t>PT-RS</w:t>
            </w:r>
            <w:r w:rsidRPr="00931575">
              <w:t>)</w:t>
            </w:r>
          </w:p>
        </w:tc>
        <w:tc>
          <w:tcPr>
            <w:tcW w:w="2413" w:type="dxa"/>
          </w:tcPr>
          <w:p w14:paraId="260BF196" w14:textId="77777777" w:rsidR="007F5CD7" w:rsidRPr="00931575" w:rsidRDefault="007F5CD7" w:rsidP="00282498">
            <w:pPr>
              <w:pStyle w:val="TAC"/>
            </w:pPr>
            <w:r w:rsidRPr="00931575">
              <w:t>N.A.</w:t>
            </w:r>
          </w:p>
        </w:tc>
        <w:tc>
          <w:tcPr>
            <w:tcW w:w="2415" w:type="dxa"/>
          </w:tcPr>
          <w:p w14:paraId="333FCEAD" w14:textId="77777777" w:rsidR="007F5CD7" w:rsidRPr="00931575" w:rsidRDefault="007F5CD7" w:rsidP="00282498">
            <w:pPr>
              <w:pStyle w:val="TAC"/>
            </w:pPr>
            <w:r w:rsidRPr="00931575">
              <w:t>Disabled</w:t>
            </w:r>
          </w:p>
        </w:tc>
      </w:tr>
      <w:tr w:rsidR="007F5CD7" w:rsidRPr="00931575" w14:paraId="3E4C07C6" w14:textId="77777777" w:rsidTr="00333C5F">
        <w:trPr>
          <w:cantSplit/>
          <w:jc w:val="center"/>
        </w:trPr>
        <w:tc>
          <w:tcPr>
            <w:tcW w:w="9633" w:type="dxa"/>
            <w:gridSpan w:val="4"/>
          </w:tcPr>
          <w:p w14:paraId="41463AD6" w14:textId="77777777" w:rsidR="007F5CD7" w:rsidRPr="00931575" w:rsidRDefault="007F5CD7" w:rsidP="0028249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6F1F81">
      <w:pPr>
        <w:rPr>
          <w:lang w:eastAsia="zh-CN"/>
        </w:rPr>
      </w:pPr>
    </w:p>
    <w:p w14:paraId="0A48E8FF" w14:textId="77777777" w:rsidR="007F5CD7" w:rsidRPr="00931575" w:rsidRDefault="007F5CD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6F1F81">
      <w:pPr>
        <w:pStyle w:val="TH"/>
        <w:rPr>
          <w:lang w:eastAsia="zh-CN"/>
        </w:rPr>
      </w:pPr>
      <w:r w:rsidRPr="00931575">
        <w:rPr>
          <w:rFonts w:eastAsia="‚c‚e‚o“Á‘¾ƒSƒVƒbƒN‘Ì"/>
        </w:rPr>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333C5F">
        <w:trPr>
          <w:cantSplit/>
          <w:jc w:val="center"/>
        </w:trPr>
        <w:tc>
          <w:tcPr>
            <w:tcW w:w="1423" w:type="dxa"/>
            <w:tcBorders>
              <w:bottom w:val="single" w:sz="4" w:space="0" w:color="auto"/>
            </w:tcBorders>
          </w:tcPr>
          <w:p w14:paraId="5CB6F0CD" w14:textId="77777777" w:rsidR="007F5CD7" w:rsidRPr="00931575" w:rsidRDefault="007F5CD7" w:rsidP="006F1F81">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6F1F81">
            <w:pPr>
              <w:pStyle w:val="TAH"/>
              <w:rPr>
                <w:rFonts w:eastAsia="‚c‚e‚o“Á‘¾ƒSƒVƒbƒN‘Ì"/>
              </w:rPr>
            </w:pPr>
            <w:r w:rsidRPr="00931575">
              <w:rPr>
                <w:rFonts w:eastAsia="‚c‚e‚o“Á‘¾ƒSƒVƒbƒN‘Ì"/>
              </w:rPr>
              <w:t>AWGN power level</w:t>
            </w:r>
          </w:p>
        </w:tc>
      </w:tr>
      <w:tr w:rsidR="00561BAB" w:rsidRPr="00931575" w14:paraId="0A5FBFE2" w14:textId="77777777" w:rsidTr="00333C5F">
        <w:trPr>
          <w:cantSplit/>
          <w:jc w:val="center"/>
        </w:trPr>
        <w:tc>
          <w:tcPr>
            <w:tcW w:w="1423" w:type="dxa"/>
            <w:tcBorders>
              <w:bottom w:val="nil"/>
            </w:tcBorders>
            <w:shd w:val="clear" w:color="auto" w:fill="auto"/>
          </w:tcPr>
          <w:p w14:paraId="705F438D" w14:textId="3D2AE0A1"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4FD63599" w14:textId="77777777" w:rsidTr="00333C5F">
        <w:trPr>
          <w:cantSplit/>
          <w:jc w:val="center"/>
        </w:trPr>
        <w:tc>
          <w:tcPr>
            <w:tcW w:w="1423" w:type="dxa"/>
            <w:tcBorders>
              <w:top w:val="nil"/>
              <w:bottom w:val="nil"/>
            </w:tcBorders>
            <w:shd w:val="clear" w:color="auto" w:fill="auto"/>
          </w:tcPr>
          <w:p w14:paraId="1650E692" w14:textId="77777777" w:rsidR="00561BAB" w:rsidRPr="00931575" w:rsidRDefault="00561BAB" w:rsidP="006F1F81">
            <w:pPr>
              <w:pStyle w:val="TAC"/>
            </w:pPr>
          </w:p>
        </w:tc>
        <w:tc>
          <w:tcPr>
            <w:tcW w:w="1959" w:type="dxa"/>
            <w:tcBorders>
              <w:top w:val="nil"/>
              <w:bottom w:val="nil"/>
            </w:tcBorders>
            <w:shd w:val="clear" w:color="auto" w:fill="auto"/>
          </w:tcPr>
          <w:p w14:paraId="38AA1B9F"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70F27F85"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11186F3" w14:textId="77777777" w:rsidTr="00333C5F">
        <w:trPr>
          <w:cantSplit/>
          <w:jc w:val="center"/>
        </w:trPr>
        <w:tc>
          <w:tcPr>
            <w:tcW w:w="1423" w:type="dxa"/>
            <w:tcBorders>
              <w:top w:val="nil"/>
              <w:bottom w:val="nil"/>
            </w:tcBorders>
            <w:shd w:val="clear" w:color="auto" w:fill="auto"/>
          </w:tcPr>
          <w:p w14:paraId="67D31262"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277537B5"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56E6E92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38A70AD"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07FECCA5" w14:textId="77777777" w:rsidTr="00333C5F">
        <w:trPr>
          <w:cantSplit/>
          <w:jc w:val="center"/>
        </w:trPr>
        <w:tc>
          <w:tcPr>
            <w:tcW w:w="1423" w:type="dxa"/>
            <w:tcBorders>
              <w:top w:val="nil"/>
              <w:bottom w:val="nil"/>
            </w:tcBorders>
            <w:shd w:val="clear" w:color="auto" w:fill="auto"/>
          </w:tcPr>
          <w:p w14:paraId="3872D38C"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282A6F56" w14:textId="77777777" w:rsidR="00561BAB" w:rsidRPr="00931575" w:rsidRDefault="00561BAB" w:rsidP="006F1F81">
            <w:pPr>
              <w:pStyle w:val="TAC"/>
              <w:rPr>
                <w:rFonts w:eastAsia="‚c‚e‚o“Á‘¾ƒSƒVƒbƒN‘Ì"/>
              </w:rPr>
            </w:pPr>
          </w:p>
        </w:tc>
        <w:tc>
          <w:tcPr>
            <w:tcW w:w="1985" w:type="dxa"/>
          </w:tcPr>
          <w:p w14:paraId="7EFE0909"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72AD9374"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0A1D52BB" w14:textId="77777777" w:rsidTr="00333C5F">
        <w:trPr>
          <w:cantSplit/>
          <w:jc w:val="center"/>
        </w:trPr>
        <w:tc>
          <w:tcPr>
            <w:tcW w:w="1423" w:type="dxa"/>
            <w:tcBorders>
              <w:bottom w:val="nil"/>
            </w:tcBorders>
            <w:shd w:val="clear" w:color="auto" w:fill="auto"/>
          </w:tcPr>
          <w:p w14:paraId="54FD8106" w14:textId="404F957A"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333C5F">
        <w:trPr>
          <w:cantSplit/>
          <w:jc w:val="center"/>
        </w:trPr>
        <w:tc>
          <w:tcPr>
            <w:tcW w:w="1423" w:type="dxa"/>
            <w:tcBorders>
              <w:top w:val="nil"/>
              <w:bottom w:val="nil"/>
            </w:tcBorders>
            <w:shd w:val="clear" w:color="auto" w:fill="auto"/>
          </w:tcPr>
          <w:p w14:paraId="21FB7B8B" w14:textId="77777777" w:rsidR="007F5CD7" w:rsidRPr="00931575" w:rsidRDefault="007F5CD7" w:rsidP="006F1F81">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6F1F81">
            <w:pPr>
              <w:pStyle w:val="TAC"/>
              <w:rPr>
                <w:lang w:eastAsia="zh-CN"/>
              </w:rPr>
            </w:pPr>
          </w:p>
        </w:tc>
        <w:tc>
          <w:tcPr>
            <w:tcW w:w="1985" w:type="dxa"/>
          </w:tcPr>
          <w:p w14:paraId="11C8D0CC"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333C5F">
        <w:trPr>
          <w:cantSplit/>
          <w:jc w:val="center"/>
        </w:trPr>
        <w:tc>
          <w:tcPr>
            <w:tcW w:w="1423" w:type="dxa"/>
            <w:tcBorders>
              <w:top w:val="nil"/>
              <w:bottom w:val="nil"/>
            </w:tcBorders>
            <w:shd w:val="clear" w:color="auto" w:fill="auto"/>
          </w:tcPr>
          <w:p w14:paraId="50224809" w14:textId="77777777" w:rsidR="007F5CD7" w:rsidRPr="00931575" w:rsidRDefault="007F5CD7" w:rsidP="006F1F81">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6F1F81">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333C5F">
        <w:trPr>
          <w:cantSplit/>
          <w:jc w:val="center"/>
        </w:trPr>
        <w:tc>
          <w:tcPr>
            <w:tcW w:w="1423" w:type="dxa"/>
            <w:tcBorders>
              <w:top w:val="nil"/>
              <w:bottom w:val="nil"/>
            </w:tcBorders>
            <w:shd w:val="clear" w:color="auto" w:fill="auto"/>
          </w:tcPr>
          <w:p w14:paraId="0BD71A14" w14:textId="77777777" w:rsidR="007F5CD7" w:rsidRPr="00931575" w:rsidRDefault="007F5CD7" w:rsidP="006F1F81">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6F1F81">
            <w:pPr>
              <w:pStyle w:val="TAC"/>
              <w:rPr>
                <w:lang w:eastAsia="zh-CN"/>
              </w:rPr>
            </w:pPr>
          </w:p>
        </w:tc>
        <w:tc>
          <w:tcPr>
            <w:tcW w:w="1985" w:type="dxa"/>
          </w:tcPr>
          <w:p w14:paraId="448C5CA0"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333C5F">
        <w:trPr>
          <w:cantSplit/>
          <w:jc w:val="center"/>
        </w:trPr>
        <w:tc>
          <w:tcPr>
            <w:tcW w:w="8769" w:type="dxa"/>
            <w:gridSpan w:val="4"/>
          </w:tcPr>
          <w:p w14:paraId="131835B9" w14:textId="77777777" w:rsidR="007F5CD7" w:rsidRPr="00931575" w:rsidRDefault="007F5CD7"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3BB34FD3"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90A2FFC"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46DFCAB0" w:rsidR="007F5CD7"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6F1F81">
      <w:pPr>
        <w:rPr>
          <w:lang w:eastAsia="zh-CN"/>
        </w:rPr>
      </w:pPr>
    </w:p>
    <w:p w14:paraId="7837DD0D" w14:textId="77777777" w:rsidR="007F5CD7" w:rsidRPr="00931575" w:rsidRDefault="007F5CD7" w:rsidP="006F1F81">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11396" w:name="_Toc58915981"/>
      <w:bookmarkStart w:id="11397" w:name="_Toc58918162"/>
      <w:bookmarkStart w:id="11398" w:name="_Toc66694032"/>
      <w:bookmarkStart w:id="11399" w:name="_Toc74915999"/>
      <w:bookmarkStart w:id="11400" w:name="_Toc76114624"/>
      <w:bookmarkStart w:id="11401" w:name="_Toc76544510"/>
      <w:bookmarkStart w:id="11402" w:name="_Toc82536632"/>
      <w:bookmarkStart w:id="11403" w:name="_Toc89952925"/>
      <w:bookmarkStart w:id="11404" w:name="_Toc98766741"/>
      <w:bookmarkStart w:id="11405" w:name="_Toc99703104"/>
      <w:bookmarkStart w:id="11406" w:name="_Toc106206894"/>
      <w:bookmarkStart w:id="11407" w:name="_Toc115080896"/>
      <w:bookmarkStart w:id="11408" w:name="_Toc121999787"/>
      <w:bookmarkStart w:id="11409" w:name="_Toc124153960"/>
      <w:bookmarkStart w:id="11410" w:name="_Toc124154735"/>
      <w:bookmarkStart w:id="11411" w:name="_Toc131560590"/>
      <w:bookmarkStart w:id="11412" w:name="_Toc137394290"/>
      <w:bookmarkStart w:id="11413" w:name="_Toc163475396"/>
      <w:bookmarkStart w:id="11414" w:name="_Toc176783726"/>
      <w:bookmarkStart w:id="11415" w:name="_Toc187257360"/>
      <w:r w:rsidRPr="00931575">
        <w:t>8.2.8.5</w:t>
      </w:r>
      <w:r w:rsidRPr="00931575">
        <w:tab/>
        <w:t>Test Requirement</w:t>
      </w:r>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p>
    <w:p w14:paraId="2E3931B5" w14:textId="77777777" w:rsidR="007F5CD7" w:rsidRPr="00931575" w:rsidRDefault="007F5CD7" w:rsidP="007F5CD7">
      <w:pPr>
        <w:pStyle w:val="Heading5"/>
        <w:rPr>
          <w:rFonts w:cs="Arial"/>
          <w:i/>
          <w:iCs/>
          <w:szCs w:val="22"/>
          <w:lang w:eastAsia="zh-CN"/>
        </w:rPr>
      </w:pPr>
      <w:bookmarkStart w:id="11416" w:name="_Toc58915982"/>
      <w:bookmarkStart w:id="11417" w:name="_Toc58918163"/>
      <w:bookmarkStart w:id="11418" w:name="_Toc66694033"/>
      <w:bookmarkStart w:id="11419" w:name="_Toc74916000"/>
      <w:bookmarkStart w:id="11420" w:name="_Toc76114625"/>
      <w:bookmarkStart w:id="11421" w:name="_Toc76544511"/>
      <w:bookmarkStart w:id="11422" w:name="_Toc82536633"/>
      <w:bookmarkStart w:id="11423" w:name="_Toc89952926"/>
      <w:bookmarkStart w:id="11424" w:name="_Toc98766742"/>
      <w:bookmarkStart w:id="11425" w:name="_Toc99703105"/>
      <w:bookmarkStart w:id="11426" w:name="_Toc106206895"/>
      <w:bookmarkStart w:id="11427" w:name="_Toc115080897"/>
      <w:bookmarkStart w:id="11428" w:name="_Toc121999788"/>
      <w:bookmarkStart w:id="11429" w:name="_Toc124153961"/>
      <w:bookmarkStart w:id="11430" w:name="_Toc124154736"/>
      <w:bookmarkStart w:id="11431" w:name="_Toc131560591"/>
      <w:bookmarkStart w:id="11432" w:name="_Toc137394291"/>
      <w:bookmarkStart w:id="11433" w:name="_Toc163475397"/>
      <w:bookmarkStart w:id="11434" w:name="_Toc176783727"/>
      <w:bookmarkStart w:id="11435" w:name="_Toc187257361"/>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p>
    <w:p w14:paraId="6334AAA5" w14:textId="30A340D0" w:rsidR="007F5CD7" w:rsidRPr="00931575" w:rsidRDefault="007F5CD7" w:rsidP="006F1F81">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6F1F81">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333C5F">
        <w:trPr>
          <w:jc w:val="center"/>
        </w:trPr>
        <w:tc>
          <w:tcPr>
            <w:tcW w:w="1007" w:type="dxa"/>
          </w:tcPr>
          <w:p w14:paraId="27B26901"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6F1F81">
            <w:pPr>
              <w:pStyle w:val="TAH"/>
            </w:pPr>
            <w:r w:rsidRPr="00931575">
              <w:t>Number of demodulation branches</w:t>
            </w:r>
          </w:p>
        </w:tc>
        <w:tc>
          <w:tcPr>
            <w:tcW w:w="851" w:type="dxa"/>
          </w:tcPr>
          <w:p w14:paraId="10F7CC29" w14:textId="77777777" w:rsidR="007F5CD7" w:rsidRPr="00931575" w:rsidRDefault="007F5CD7" w:rsidP="006F1F81">
            <w:pPr>
              <w:pStyle w:val="TAH"/>
            </w:pPr>
            <w:r w:rsidRPr="00931575">
              <w:t>Cyclic prefix</w:t>
            </w:r>
          </w:p>
        </w:tc>
        <w:tc>
          <w:tcPr>
            <w:tcW w:w="1832" w:type="dxa"/>
          </w:tcPr>
          <w:p w14:paraId="0D5FF3A0"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6F1F81">
            <w:pPr>
              <w:pStyle w:val="TAH"/>
            </w:pPr>
            <w:r w:rsidRPr="00931575">
              <w:t>Fraction of maximum throughput</w:t>
            </w:r>
          </w:p>
        </w:tc>
        <w:tc>
          <w:tcPr>
            <w:tcW w:w="1394" w:type="dxa"/>
          </w:tcPr>
          <w:p w14:paraId="1028E3DB" w14:textId="77777777" w:rsidR="007F5CD7" w:rsidRPr="00931575" w:rsidRDefault="007F5CD7" w:rsidP="006F1F81">
            <w:pPr>
              <w:pStyle w:val="TAH"/>
            </w:pPr>
            <w:r w:rsidRPr="00931575">
              <w:t>FRC</w:t>
            </w:r>
            <w:r w:rsidRPr="00931575">
              <w:br/>
              <w:t>(annex A)</w:t>
            </w:r>
          </w:p>
        </w:tc>
        <w:tc>
          <w:tcPr>
            <w:tcW w:w="1046" w:type="dxa"/>
          </w:tcPr>
          <w:p w14:paraId="0BBA13DD" w14:textId="77777777" w:rsidR="007F5CD7" w:rsidRPr="00931575" w:rsidRDefault="007F5CD7" w:rsidP="006F1F81">
            <w:pPr>
              <w:pStyle w:val="TAH"/>
            </w:pPr>
            <w:r w:rsidRPr="00931575">
              <w:t>Additional DM-RS position</w:t>
            </w:r>
          </w:p>
        </w:tc>
        <w:tc>
          <w:tcPr>
            <w:tcW w:w="1119" w:type="dxa"/>
          </w:tcPr>
          <w:p w14:paraId="7C98CDD0" w14:textId="77777777" w:rsidR="007F5CD7" w:rsidRPr="00931575" w:rsidRDefault="007F5CD7" w:rsidP="006F1F81">
            <w:pPr>
              <w:pStyle w:val="TAH"/>
            </w:pPr>
            <w:r w:rsidRPr="00931575">
              <w:t>SNR</w:t>
            </w:r>
          </w:p>
          <w:p w14:paraId="0D1C9E2D" w14:textId="77777777" w:rsidR="007F5CD7" w:rsidRPr="00931575" w:rsidRDefault="007F5CD7" w:rsidP="006F1F81">
            <w:pPr>
              <w:pStyle w:val="TAH"/>
            </w:pPr>
            <w:r w:rsidRPr="00931575">
              <w:t>(dB)</w:t>
            </w:r>
          </w:p>
        </w:tc>
      </w:tr>
      <w:tr w:rsidR="007F5CD7" w:rsidRPr="00931575" w14:paraId="0091B0A1" w14:textId="77777777" w:rsidTr="00333C5F">
        <w:trPr>
          <w:trHeight w:val="105"/>
          <w:jc w:val="center"/>
        </w:trPr>
        <w:tc>
          <w:tcPr>
            <w:tcW w:w="1007" w:type="dxa"/>
            <w:vAlign w:val="center"/>
          </w:tcPr>
          <w:p w14:paraId="21011842" w14:textId="77777777" w:rsidR="007F5CD7" w:rsidRPr="00931575" w:rsidRDefault="007F5CD7" w:rsidP="006F1F81">
            <w:pPr>
              <w:pStyle w:val="TAC"/>
            </w:pPr>
            <w:r w:rsidRPr="00931575">
              <w:t>1</w:t>
            </w:r>
          </w:p>
        </w:tc>
        <w:tc>
          <w:tcPr>
            <w:tcW w:w="1443" w:type="dxa"/>
            <w:vAlign w:val="center"/>
          </w:tcPr>
          <w:p w14:paraId="420C6B7A" w14:textId="77777777" w:rsidR="007F5CD7" w:rsidRPr="00931575" w:rsidRDefault="007F5CD7" w:rsidP="006F1F81">
            <w:pPr>
              <w:pStyle w:val="TAC"/>
            </w:pPr>
            <w:r w:rsidRPr="00931575">
              <w:t>2</w:t>
            </w:r>
          </w:p>
        </w:tc>
        <w:tc>
          <w:tcPr>
            <w:tcW w:w="851" w:type="dxa"/>
            <w:vAlign w:val="center"/>
          </w:tcPr>
          <w:p w14:paraId="7183F671" w14:textId="77777777" w:rsidR="007F5CD7" w:rsidRPr="00931575" w:rsidRDefault="007F5CD7" w:rsidP="006F1F81">
            <w:pPr>
              <w:pStyle w:val="TAC"/>
            </w:pPr>
            <w:r w:rsidRPr="00931575">
              <w:t>Normal</w:t>
            </w:r>
          </w:p>
        </w:tc>
        <w:tc>
          <w:tcPr>
            <w:tcW w:w="1832" w:type="dxa"/>
            <w:vAlign w:val="center"/>
          </w:tcPr>
          <w:p w14:paraId="6E92460F" w14:textId="77777777" w:rsidR="007F5CD7" w:rsidRPr="00931575" w:rsidRDefault="007F5CD7" w:rsidP="006F1F81">
            <w:pPr>
              <w:pStyle w:val="TAC"/>
            </w:pPr>
            <w:r w:rsidRPr="00931575">
              <w:t>TDLC300-100 Low</w:t>
            </w:r>
          </w:p>
        </w:tc>
        <w:tc>
          <w:tcPr>
            <w:tcW w:w="1310" w:type="dxa"/>
          </w:tcPr>
          <w:p w14:paraId="7C9694C6" w14:textId="77777777" w:rsidR="007F5CD7" w:rsidRPr="00931575" w:rsidRDefault="007F5CD7" w:rsidP="006F1F81">
            <w:pPr>
              <w:pStyle w:val="TAC"/>
            </w:pPr>
            <w:r w:rsidRPr="00931575">
              <w:rPr>
                <w:rFonts w:hint="eastAsia"/>
              </w:rPr>
              <w:t>70%</w:t>
            </w:r>
          </w:p>
        </w:tc>
        <w:tc>
          <w:tcPr>
            <w:tcW w:w="1394" w:type="dxa"/>
            <w:vAlign w:val="center"/>
          </w:tcPr>
          <w:p w14:paraId="37D65C5A" w14:textId="77777777" w:rsidR="007F5CD7" w:rsidRPr="00931575" w:rsidRDefault="007F5CD7" w:rsidP="006F1F81">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6F1F81">
            <w:pPr>
              <w:pStyle w:val="TAC"/>
            </w:pPr>
            <w:r w:rsidRPr="00931575">
              <w:t>pos0</w:t>
            </w:r>
          </w:p>
        </w:tc>
        <w:tc>
          <w:tcPr>
            <w:tcW w:w="1119" w:type="dxa"/>
          </w:tcPr>
          <w:p w14:paraId="18BF5E4F" w14:textId="25C0C713" w:rsidR="007F5CD7" w:rsidRPr="00931575" w:rsidRDefault="00FD5569" w:rsidP="006F1F81">
            <w:pPr>
              <w:pStyle w:val="TAC"/>
            </w:pPr>
            <w:r w:rsidRPr="00931575">
              <w:t>1.</w:t>
            </w:r>
            <w:r>
              <w:t>1</w:t>
            </w:r>
          </w:p>
        </w:tc>
      </w:tr>
    </w:tbl>
    <w:p w14:paraId="7031BF3E" w14:textId="77777777" w:rsidR="007F5CD7" w:rsidRPr="00931575" w:rsidRDefault="007F5CD7" w:rsidP="006F1F81">
      <w:pPr>
        <w:rPr>
          <w:rFonts w:eastAsia="Malgun Gothic"/>
        </w:rPr>
      </w:pPr>
    </w:p>
    <w:p w14:paraId="3F82948D" w14:textId="77777777" w:rsidR="007F5CD7" w:rsidRPr="00931575" w:rsidRDefault="007F5CD7" w:rsidP="006F1F81">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333C5F">
        <w:trPr>
          <w:jc w:val="center"/>
        </w:trPr>
        <w:tc>
          <w:tcPr>
            <w:tcW w:w="1007" w:type="dxa"/>
          </w:tcPr>
          <w:p w14:paraId="0F89C150"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6F1F81">
            <w:pPr>
              <w:pStyle w:val="TAH"/>
            </w:pPr>
            <w:r w:rsidRPr="00931575">
              <w:t>Number of demodulation branches</w:t>
            </w:r>
          </w:p>
        </w:tc>
        <w:tc>
          <w:tcPr>
            <w:tcW w:w="851" w:type="dxa"/>
          </w:tcPr>
          <w:p w14:paraId="043AC929" w14:textId="77777777" w:rsidR="007F5CD7" w:rsidRPr="00931575" w:rsidRDefault="007F5CD7" w:rsidP="006F1F81">
            <w:pPr>
              <w:pStyle w:val="TAH"/>
            </w:pPr>
            <w:r w:rsidRPr="00931575">
              <w:t>Cyclic prefix</w:t>
            </w:r>
          </w:p>
        </w:tc>
        <w:tc>
          <w:tcPr>
            <w:tcW w:w="1832" w:type="dxa"/>
          </w:tcPr>
          <w:p w14:paraId="5E43DCFE"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6F1F81">
            <w:pPr>
              <w:pStyle w:val="TAH"/>
            </w:pPr>
            <w:r w:rsidRPr="00931575">
              <w:t>Fraction of maximum throughput</w:t>
            </w:r>
          </w:p>
        </w:tc>
        <w:tc>
          <w:tcPr>
            <w:tcW w:w="1394" w:type="dxa"/>
          </w:tcPr>
          <w:p w14:paraId="510D6E02" w14:textId="77777777" w:rsidR="007F5CD7" w:rsidRPr="00931575" w:rsidRDefault="007F5CD7" w:rsidP="006F1F81">
            <w:pPr>
              <w:pStyle w:val="TAH"/>
            </w:pPr>
            <w:r w:rsidRPr="00931575">
              <w:t>FRC</w:t>
            </w:r>
            <w:r w:rsidRPr="00931575">
              <w:br/>
              <w:t>(annex A)</w:t>
            </w:r>
          </w:p>
        </w:tc>
        <w:tc>
          <w:tcPr>
            <w:tcW w:w="1046" w:type="dxa"/>
          </w:tcPr>
          <w:p w14:paraId="0B423572" w14:textId="77777777" w:rsidR="007F5CD7" w:rsidRPr="00931575" w:rsidRDefault="007F5CD7" w:rsidP="006F1F81">
            <w:pPr>
              <w:pStyle w:val="TAH"/>
            </w:pPr>
            <w:r w:rsidRPr="00931575">
              <w:t>Additional DM-RS position</w:t>
            </w:r>
          </w:p>
        </w:tc>
        <w:tc>
          <w:tcPr>
            <w:tcW w:w="1119" w:type="dxa"/>
          </w:tcPr>
          <w:p w14:paraId="06090D6A" w14:textId="77777777" w:rsidR="007F5CD7" w:rsidRPr="00931575" w:rsidRDefault="007F5CD7" w:rsidP="006F1F81">
            <w:pPr>
              <w:pStyle w:val="TAH"/>
            </w:pPr>
            <w:r w:rsidRPr="00931575">
              <w:t>SNR</w:t>
            </w:r>
          </w:p>
          <w:p w14:paraId="24545B6C" w14:textId="77777777" w:rsidR="007F5CD7" w:rsidRPr="00931575" w:rsidRDefault="007F5CD7" w:rsidP="006F1F81">
            <w:pPr>
              <w:pStyle w:val="TAH"/>
            </w:pPr>
            <w:r w:rsidRPr="00931575">
              <w:t>(dB)</w:t>
            </w:r>
          </w:p>
        </w:tc>
      </w:tr>
      <w:tr w:rsidR="007F5CD7" w:rsidRPr="00931575" w14:paraId="044D35CE" w14:textId="77777777" w:rsidTr="00333C5F">
        <w:trPr>
          <w:trHeight w:val="105"/>
          <w:jc w:val="center"/>
        </w:trPr>
        <w:tc>
          <w:tcPr>
            <w:tcW w:w="1007" w:type="dxa"/>
            <w:vAlign w:val="center"/>
          </w:tcPr>
          <w:p w14:paraId="76034695" w14:textId="77777777" w:rsidR="007F5CD7" w:rsidRPr="00931575" w:rsidRDefault="007F5CD7" w:rsidP="006F1F81">
            <w:pPr>
              <w:pStyle w:val="TAC"/>
            </w:pPr>
            <w:r w:rsidRPr="00931575">
              <w:t>1</w:t>
            </w:r>
          </w:p>
        </w:tc>
        <w:tc>
          <w:tcPr>
            <w:tcW w:w="1443" w:type="dxa"/>
            <w:vAlign w:val="center"/>
          </w:tcPr>
          <w:p w14:paraId="76B7A82E" w14:textId="77777777" w:rsidR="007F5CD7" w:rsidRPr="00931575" w:rsidRDefault="007F5CD7" w:rsidP="006F1F81">
            <w:pPr>
              <w:pStyle w:val="TAC"/>
            </w:pPr>
            <w:r w:rsidRPr="00931575">
              <w:t>2</w:t>
            </w:r>
          </w:p>
        </w:tc>
        <w:tc>
          <w:tcPr>
            <w:tcW w:w="851" w:type="dxa"/>
            <w:vAlign w:val="center"/>
          </w:tcPr>
          <w:p w14:paraId="7EBBD5D5" w14:textId="77777777" w:rsidR="007F5CD7" w:rsidRPr="00931575" w:rsidRDefault="007F5CD7" w:rsidP="006F1F81">
            <w:pPr>
              <w:pStyle w:val="TAC"/>
            </w:pPr>
            <w:r w:rsidRPr="00931575">
              <w:t>Normal</w:t>
            </w:r>
          </w:p>
        </w:tc>
        <w:tc>
          <w:tcPr>
            <w:tcW w:w="1832" w:type="dxa"/>
            <w:vAlign w:val="center"/>
          </w:tcPr>
          <w:p w14:paraId="07074697" w14:textId="77777777" w:rsidR="007F5CD7" w:rsidRPr="00931575" w:rsidRDefault="007F5CD7" w:rsidP="006F1F81">
            <w:pPr>
              <w:pStyle w:val="TAC"/>
            </w:pPr>
            <w:r w:rsidRPr="00931575">
              <w:t>TDLC300-100 Low</w:t>
            </w:r>
          </w:p>
        </w:tc>
        <w:tc>
          <w:tcPr>
            <w:tcW w:w="1310" w:type="dxa"/>
          </w:tcPr>
          <w:p w14:paraId="3D2BCC39" w14:textId="77777777" w:rsidR="007F5CD7" w:rsidRPr="00931575" w:rsidRDefault="007F5CD7" w:rsidP="006F1F81">
            <w:pPr>
              <w:pStyle w:val="TAC"/>
            </w:pPr>
            <w:r w:rsidRPr="00931575">
              <w:rPr>
                <w:rFonts w:hint="eastAsia"/>
              </w:rPr>
              <w:t>70%</w:t>
            </w:r>
          </w:p>
        </w:tc>
        <w:tc>
          <w:tcPr>
            <w:tcW w:w="1394" w:type="dxa"/>
            <w:vAlign w:val="center"/>
          </w:tcPr>
          <w:p w14:paraId="5446777B" w14:textId="77777777" w:rsidR="007F5CD7" w:rsidRPr="00931575" w:rsidRDefault="007F5CD7" w:rsidP="006F1F81">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6F1F81">
            <w:pPr>
              <w:pStyle w:val="TAC"/>
            </w:pPr>
            <w:r w:rsidRPr="00931575">
              <w:t>pos0</w:t>
            </w:r>
          </w:p>
        </w:tc>
        <w:tc>
          <w:tcPr>
            <w:tcW w:w="1119" w:type="dxa"/>
          </w:tcPr>
          <w:p w14:paraId="1342CA07" w14:textId="0DCBD0C2" w:rsidR="007F5CD7" w:rsidRPr="00931575" w:rsidRDefault="00661CA1" w:rsidP="006F1F81">
            <w:pPr>
              <w:pStyle w:val="TAC"/>
            </w:pPr>
            <w:r w:rsidRPr="00931575">
              <w:t>0.</w:t>
            </w:r>
            <w:r>
              <w:t>9</w:t>
            </w:r>
          </w:p>
        </w:tc>
      </w:tr>
    </w:tbl>
    <w:p w14:paraId="2115C959" w14:textId="77777777" w:rsidR="007F5CD7" w:rsidRPr="00931575" w:rsidRDefault="007F5CD7" w:rsidP="006F1F81">
      <w:pPr>
        <w:rPr>
          <w:rFonts w:eastAsia="Malgun Gothic"/>
        </w:rPr>
      </w:pPr>
    </w:p>
    <w:p w14:paraId="5BDA26EF" w14:textId="77777777" w:rsidR="007F5CD7" w:rsidRPr="00931575" w:rsidRDefault="007F5CD7" w:rsidP="006F1F81">
      <w:pPr>
        <w:pStyle w:val="TH"/>
        <w:rPr>
          <w:rFonts w:eastAsia="Malgun Gothic"/>
          <w:lang w:eastAsia="zh-CN"/>
        </w:rPr>
      </w:pPr>
      <w:r w:rsidRPr="00931575">
        <w:rPr>
          <w:rFonts w:eastAsia="Malgun Gothic"/>
        </w:rPr>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333C5F">
        <w:trPr>
          <w:jc w:val="center"/>
        </w:trPr>
        <w:tc>
          <w:tcPr>
            <w:tcW w:w="1007" w:type="dxa"/>
          </w:tcPr>
          <w:p w14:paraId="5B14833A"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6F1F81">
            <w:pPr>
              <w:pStyle w:val="TAH"/>
            </w:pPr>
            <w:r w:rsidRPr="00931575">
              <w:t>Number of demodulation branches</w:t>
            </w:r>
          </w:p>
        </w:tc>
        <w:tc>
          <w:tcPr>
            <w:tcW w:w="851" w:type="dxa"/>
          </w:tcPr>
          <w:p w14:paraId="0B9B1EF0" w14:textId="77777777" w:rsidR="007F5CD7" w:rsidRPr="00931575" w:rsidRDefault="007F5CD7" w:rsidP="006F1F81">
            <w:pPr>
              <w:pStyle w:val="TAH"/>
            </w:pPr>
            <w:r w:rsidRPr="00931575">
              <w:t>Cyclic prefix</w:t>
            </w:r>
          </w:p>
        </w:tc>
        <w:tc>
          <w:tcPr>
            <w:tcW w:w="1832" w:type="dxa"/>
          </w:tcPr>
          <w:p w14:paraId="58FE9382"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6F1F81">
            <w:pPr>
              <w:pStyle w:val="TAH"/>
            </w:pPr>
            <w:r w:rsidRPr="00931575">
              <w:t>Fraction of maximum throughput</w:t>
            </w:r>
          </w:p>
        </w:tc>
        <w:tc>
          <w:tcPr>
            <w:tcW w:w="1394" w:type="dxa"/>
          </w:tcPr>
          <w:p w14:paraId="45CB5C32" w14:textId="77777777" w:rsidR="007F5CD7" w:rsidRPr="00931575" w:rsidRDefault="007F5CD7" w:rsidP="006F1F81">
            <w:pPr>
              <w:pStyle w:val="TAH"/>
            </w:pPr>
            <w:r w:rsidRPr="00931575">
              <w:t>FRC</w:t>
            </w:r>
            <w:r w:rsidRPr="00931575">
              <w:br/>
              <w:t>(annex A)</w:t>
            </w:r>
          </w:p>
        </w:tc>
        <w:tc>
          <w:tcPr>
            <w:tcW w:w="1046" w:type="dxa"/>
          </w:tcPr>
          <w:p w14:paraId="259CC6A1" w14:textId="77777777" w:rsidR="007F5CD7" w:rsidRPr="00931575" w:rsidRDefault="007F5CD7" w:rsidP="006F1F81">
            <w:pPr>
              <w:pStyle w:val="TAH"/>
            </w:pPr>
            <w:r w:rsidRPr="00931575">
              <w:t>Additional DM-RS position</w:t>
            </w:r>
          </w:p>
        </w:tc>
        <w:tc>
          <w:tcPr>
            <w:tcW w:w="1119" w:type="dxa"/>
          </w:tcPr>
          <w:p w14:paraId="0A7CC783" w14:textId="77777777" w:rsidR="007F5CD7" w:rsidRPr="00931575" w:rsidRDefault="007F5CD7" w:rsidP="006F1F81">
            <w:pPr>
              <w:pStyle w:val="TAH"/>
            </w:pPr>
            <w:r w:rsidRPr="00931575">
              <w:t>SNR</w:t>
            </w:r>
          </w:p>
          <w:p w14:paraId="6FFEA8D4" w14:textId="77777777" w:rsidR="007F5CD7" w:rsidRPr="00931575" w:rsidRDefault="007F5CD7" w:rsidP="006F1F81">
            <w:pPr>
              <w:pStyle w:val="TAH"/>
            </w:pPr>
            <w:r w:rsidRPr="00931575">
              <w:t>(dB)</w:t>
            </w:r>
          </w:p>
        </w:tc>
      </w:tr>
      <w:tr w:rsidR="007F5CD7" w:rsidRPr="00931575" w14:paraId="0E7F5BFB" w14:textId="77777777" w:rsidTr="00333C5F">
        <w:trPr>
          <w:trHeight w:val="105"/>
          <w:jc w:val="center"/>
        </w:trPr>
        <w:tc>
          <w:tcPr>
            <w:tcW w:w="1007" w:type="dxa"/>
            <w:vAlign w:val="center"/>
          </w:tcPr>
          <w:p w14:paraId="68CA2C80" w14:textId="77777777" w:rsidR="007F5CD7" w:rsidRPr="00931575" w:rsidRDefault="007F5CD7" w:rsidP="006F1F81">
            <w:pPr>
              <w:pStyle w:val="TAC"/>
            </w:pPr>
            <w:r w:rsidRPr="00931575">
              <w:t>1</w:t>
            </w:r>
          </w:p>
        </w:tc>
        <w:tc>
          <w:tcPr>
            <w:tcW w:w="1443" w:type="dxa"/>
            <w:vAlign w:val="center"/>
          </w:tcPr>
          <w:p w14:paraId="2F1A2B87" w14:textId="77777777" w:rsidR="007F5CD7" w:rsidRPr="00931575" w:rsidRDefault="007F5CD7" w:rsidP="006F1F81">
            <w:pPr>
              <w:pStyle w:val="TAC"/>
            </w:pPr>
            <w:r w:rsidRPr="00931575">
              <w:t>2</w:t>
            </w:r>
          </w:p>
        </w:tc>
        <w:tc>
          <w:tcPr>
            <w:tcW w:w="851" w:type="dxa"/>
            <w:vAlign w:val="center"/>
          </w:tcPr>
          <w:p w14:paraId="1A04ABA4" w14:textId="77777777" w:rsidR="007F5CD7" w:rsidRPr="00931575" w:rsidRDefault="007F5CD7" w:rsidP="006F1F81">
            <w:pPr>
              <w:pStyle w:val="TAC"/>
            </w:pPr>
            <w:r w:rsidRPr="00931575">
              <w:t>Normal</w:t>
            </w:r>
          </w:p>
        </w:tc>
        <w:tc>
          <w:tcPr>
            <w:tcW w:w="1832" w:type="dxa"/>
            <w:vAlign w:val="center"/>
          </w:tcPr>
          <w:p w14:paraId="40398500" w14:textId="77777777" w:rsidR="007F5CD7" w:rsidRPr="00931575" w:rsidRDefault="007F5CD7" w:rsidP="006F1F81">
            <w:pPr>
              <w:pStyle w:val="TAC"/>
            </w:pPr>
            <w:r w:rsidRPr="00931575">
              <w:t>TDLC300-100 Low</w:t>
            </w:r>
          </w:p>
        </w:tc>
        <w:tc>
          <w:tcPr>
            <w:tcW w:w="1310" w:type="dxa"/>
          </w:tcPr>
          <w:p w14:paraId="79B02358" w14:textId="77777777" w:rsidR="007F5CD7" w:rsidRPr="00931575" w:rsidRDefault="007F5CD7" w:rsidP="006F1F81">
            <w:pPr>
              <w:pStyle w:val="TAC"/>
            </w:pPr>
            <w:r w:rsidRPr="00931575">
              <w:rPr>
                <w:rFonts w:hint="eastAsia"/>
              </w:rPr>
              <w:t>70%</w:t>
            </w:r>
          </w:p>
        </w:tc>
        <w:tc>
          <w:tcPr>
            <w:tcW w:w="1394" w:type="dxa"/>
            <w:vAlign w:val="center"/>
          </w:tcPr>
          <w:p w14:paraId="7548D8B5" w14:textId="77777777" w:rsidR="007F5CD7" w:rsidRPr="00931575" w:rsidRDefault="007F5CD7" w:rsidP="006F1F81">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6F1F81">
            <w:pPr>
              <w:pStyle w:val="TAC"/>
            </w:pPr>
            <w:r w:rsidRPr="00931575">
              <w:t>pos0</w:t>
            </w:r>
          </w:p>
        </w:tc>
        <w:tc>
          <w:tcPr>
            <w:tcW w:w="1119" w:type="dxa"/>
          </w:tcPr>
          <w:p w14:paraId="71817556" w14:textId="23BE29E3" w:rsidR="007F5CD7" w:rsidRPr="00931575" w:rsidRDefault="007E7A5F" w:rsidP="006F1F81">
            <w:pPr>
              <w:pStyle w:val="TAC"/>
            </w:pPr>
            <w:r>
              <w:t>0.9</w:t>
            </w:r>
          </w:p>
        </w:tc>
      </w:tr>
    </w:tbl>
    <w:p w14:paraId="46F869D9" w14:textId="77777777" w:rsidR="007F5CD7" w:rsidRPr="00931575" w:rsidRDefault="007F5CD7" w:rsidP="006F1F81">
      <w:pPr>
        <w:rPr>
          <w:rFonts w:eastAsia="Malgun Gothic"/>
        </w:rPr>
      </w:pPr>
    </w:p>
    <w:p w14:paraId="4301967A" w14:textId="77777777" w:rsidR="007F5CD7" w:rsidRPr="00931575" w:rsidRDefault="007F5CD7" w:rsidP="006F1F81">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333C5F">
        <w:trPr>
          <w:jc w:val="center"/>
        </w:trPr>
        <w:tc>
          <w:tcPr>
            <w:tcW w:w="1007" w:type="dxa"/>
          </w:tcPr>
          <w:p w14:paraId="2EF6AEB2"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6F1F81">
            <w:pPr>
              <w:pStyle w:val="TAH"/>
            </w:pPr>
            <w:r w:rsidRPr="00931575">
              <w:t>Number of demodulation branches</w:t>
            </w:r>
          </w:p>
        </w:tc>
        <w:tc>
          <w:tcPr>
            <w:tcW w:w="851" w:type="dxa"/>
          </w:tcPr>
          <w:p w14:paraId="26A9D0DB" w14:textId="77777777" w:rsidR="007F5CD7" w:rsidRPr="00931575" w:rsidRDefault="007F5CD7" w:rsidP="006F1F81">
            <w:pPr>
              <w:pStyle w:val="TAH"/>
            </w:pPr>
            <w:r w:rsidRPr="00931575">
              <w:t>Cyclic prefix</w:t>
            </w:r>
          </w:p>
        </w:tc>
        <w:tc>
          <w:tcPr>
            <w:tcW w:w="1832" w:type="dxa"/>
          </w:tcPr>
          <w:p w14:paraId="5BBE2BBC"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6F1F81">
            <w:pPr>
              <w:pStyle w:val="TAH"/>
            </w:pPr>
            <w:r w:rsidRPr="00931575">
              <w:t>Fraction of maximum throughput</w:t>
            </w:r>
          </w:p>
        </w:tc>
        <w:tc>
          <w:tcPr>
            <w:tcW w:w="1394" w:type="dxa"/>
          </w:tcPr>
          <w:p w14:paraId="17A90AD0" w14:textId="77777777" w:rsidR="007F5CD7" w:rsidRPr="00931575" w:rsidRDefault="007F5CD7" w:rsidP="006F1F81">
            <w:pPr>
              <w:pStyle w:val="TAH"/>
            </w:pPr>
            <w:r w:rsidRPr="00931575">
              <w:t>FRC</w:t>
            </w:r>
            <w:r w:rsidRPr="00931575">
              <w:br/>
              <w:t>(annex A)</w:t>
            </w:r>
          </w:p>
        </w:tc>
        <w:tc>
          <w:tcPr>
            <w:tcW w:w="1046" w:type="dxa"/>
          </w:tcPr>
          <w:p w14:paraId="4B109A37" w14:textId="77777777" w:rsidR="007F5CD7" w:rsidRPr="00931575" w:rsidRDefault="007F5CD7" w:rsidP="006F1F81">
            <w:pPr>
              <w:pStyle w:val="TAH"/>
            </w:pPr>
            <w:r w:rsidRPr="00931575">
              <w:t>Additional DM-RS position</w:t>
            </w:r>
          </w:p>
        </w:tc>
        <w:tc>
          <w:tcPr>
            <w:tcW w:w="1119" w:type="dxa"/>
          </w:tcPr>
          <w:p w14:paraId="56F902DA" w14:textId="77777777" w:rsidR="007F5CD7" w:rsidRPr="00931575" w:rsidRDefault="007F5CD7" w:rsidP="006F1F81">
            <w:pPr>
              <w:pStyle w:val="TAH"/>
            </w:pPr>
            <w:r w:rsidRPr="00931575">
              <w:t>SNR</w:t>
            </w:r>
          </w:p>
          <w:p w14:paraId="29EF3AFD" w14:textId="77777777" w:rsidR="007F5CD7" w:rsidRPr="00931575" w:rsidRDefault="007F5CD7" w:rsidP="006F1F81">
            <w:pPr>
              <w:pStyle w:val="TAH"/>
            </w:pPr>
            <w:r w:rsidRPr="00931575">
              <w:t>(dB)</w:t>
            </w:r>
          </w:p>
        </w:tc>
      </w:tr>
      <w:tr w:rsidR="007F5CD7" w:rsidRPr="00931575" w14:paraId="401CEA32" w14:textId="77777777" w:rsidTr="00333C5F">
        <w:trPr>
          <w:trHeight w:val="105"/>
          <w:jc w:val="center"/>
        </w:trPr>
        <w:tc>
          <w:tcPr>
            <w:tcW w:w="1007" w:type="dxa"/>
            <w:vAlign w:val="center"/>
          </w:tcPr>
          <w:p w14:paraId="561359D8" w14:textId="77777777" w:rsidR="007F5CD7" w:rsidRPr="00931575" w:rsidRDefault="007F5CD7" w:rsidP="006F1F81">
            <w:pPr>
              <w:pStyle w:val="TAC"/>
            </w:pPr>
            <w:r w:rsidRPr="00931575">
              <w:t>1</w:t>
            </w:r>
          </w:p>
        </w:tc>
        <w:tc>
          <w:tcPr>
            <w:tcW w:w="1443" w:type="dxa"/>
            <w:vAlign w:val="center"/>
          </w:tcPr>
          <w:p w14:paraId="3F6A93D4" w14:textId="77777777" w:rsidR="007F5CD7" w:rsidRPr="00931575" w:rsidRDefault="007F5CD7" w:rsidP="006F1F81">
            <w:pPr>
              <w:pStyle w:val="TAC"/>
            </w:pPr>
            <w:r w:rsidRPr="00931575">
              <w:t>2</w:t>
            </w:r>
          </w:p>
        </w:tc>
        <w:tc>
          <w:tcPr>
            <w:tcW w:w="851" w:type="dxa"/>
            <w:vAlign w:val="center"/>
          </w:tcPr>
          <w:p w14:paraId="76B5F61E" w14:textId="77777777" w:rsidR="007F5CD7" w:rsidRPr="00931575" w:rsidRDefault="007F5CD7" w:rsidP="006F1F81">
            <w:pPr>
              <w:pStyle w:val="TAC"/>
            </w:pPr>
            <w:r w:rsidRPr="00931575">
              <w:t>Normal</w:t>
            </w:r>
          </w:p>
        </w:tc>
        <w:tc>
          <w:tcPr>
            <w:tcW w:w="1832" w:type="dxa"/>
            <w:vAlign w:val="center"/>
          </w:tcPr>
          <w:p w14:paraId="3DAFCF64" w14:textId="77777777" w:rsidR="007F5CD7" w:rsidRPr="00931575" w:rsidRDefault="007F5CD7" w:rsidP="006F1F81">
            <w:pPr>
              <w:pStyle w:val="TAC"/>
            </w:pPr>
            <w:r w:rsidRPr="00931575">
              <w:t>TDLC300-100 Low</w:t>
            </w:r>
          </w:p>
        </w:tc>
        <w:tc>
          <w:tcPr>
            <w:tcW w:w="1310" w:type="dxa"/>
          </w:tcPr>
          <w:p w14:paraId="1CB3F7C9" w14:textId="77777777" w:rsidR="007F5CD7" w:rsidRPr="00931575" w:rsidRDefault="007F5CD7" w:rsidP="006F1F81">
            <w:pPr>
              <w:pStyle w:val="TAC"/>
            </w:pPr>
            <w:r w:rsidRPr="00931575">
              <w:rPr>
                <w:rFonts w:hint="eastAsia"/>
              </w:rPr>
              <w:t>70%</w:t>
            </w:r>
          </w:p>
        </w:tc>
        <w:tc>
          <w:tcPr>
            <w:tcW w:w="1394" w:type="dxa"/>
            <w:vAlign w:val="center"/>
          </w:tcPr>
          <w:p w14:paraId="3F35A64C" w14:textId="77777777" w:rsidR="007F5CD7" w:rsidRPr="00931575" w:rsidRDefault="007F5CD7" w:rsidP="006F1F81">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6F1F81">
            <w:pPr>
              <w:pStyle w:val="TAC"/>
            </w:pPr>
            <w:r w:rsidRPr="00931575">
              <w:t>pos0</w:t>
            </w:r>
          </w:p>
        </w:tc>
        <w:tc>
          <w:tcPr>
            <w:tcW w:w="1119" w:type="dxa"/>
          </w:tcPr>
          <w:p w14:paraId="22235266" w14:textId="04C8F42D" w:rsidR="007F5CD7" w:rsidRPr="00931575" w:rsidRDefault="001A4E43" w:rsidP="006F1F81">
            <w:pPr>
              <w:pStyle w:val="TAC"/>
            </w:pPr>
            <w:r w:rsidRPr="00931575">
              <w:t>0.</w:t>
            </w:r>
            <w:r>
              <w:t>6</w:t>
            </w:r>
          </w:p>
        </w:tc>
      </w:tr>
    </w:tbl>
    <w:p w14:paraId="30516385" w14:textId="77777777" w:rsidR="007F5CD7" w:rsidRPr="00931575" w:rsidRDefault="007F5CD7" w:rsidP="006F1F81">
      <w:pPr>
        <w:rPr>
          <w:rFonts w:eastAsia="SimSun"/>
          <w:lang w:eastAsia="zh-CN"/>
        </w:rPr>
      </w:pPr>
    </w:p>
    <w:p w14:paraId="35D47CC6" w14:textId="38A3E4BA"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11436" w:name="_Toc58915983"/>
      <w:bookmarkStart w:id="11437" w:name="_Toc58918164"/>
      <w:bookmarkStart w:id="11438" w:name="_Toc66694034"/>
      <w:bookmarkStart w:id="11439" w:name="_Toc74916001"/>
      <w:bookmarkStart w:id="11440" w:name="_Toc76114626"/>
      <w:bookmarkStart w:id="11441" w:name="_Toc76544512"/>
      <w:bookmarkStart w:id="11442" w:name="_Toc82536634"/>
      <w:bookmarkStart w:id="11443" w:name="_Toc89952927"/>
      <w:bookmarkStart w:id="11444" w:name="_Toc98766743"/>
      <w:bookmarkStart w:id="11445" w:name="_Toc99703106"/>
      <w:bookmarkStart w:id="11446" w:name="_Toc106206896"/>
      <w:bookmarkStart w:id="11447" w:name="_Toc115080898"/>
      <w:bookmarkStart w:id="11448" w:name="_Toc121999789"/>
      <w:bookmarkStart w:id="11449" w:name="_Toc124153962"/>
      <w:bookmarkStart w:id="11450" w:name="_Toc124154737"/>
      <w:bookmarkStart w:id="11451" w:name="_Toc131560592"/>
      <w:bookmarkStart w:id="11452" w:name="_Toc137394292"/>
      <w:bookmarkStart w:id="11453" w:name="_Toc163475398"/>
      <w:bookmarkStart w:id="11454" w:name="_Toc176783728"/>
      <w:bookmarkStart w:id="11455" w:name="_Toc187257362"/>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p>
    <w:p w14:paraId="70600860" w14:textId="77777777" w:rsidR="007F5CD7" w:rsidRPr="00931575" w:rsidRDefault="007F5CD7" w:rsidP="006F1F81">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6F1F81">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333C5F">
        <w:trPr>
          <w:cantSplit/>
          <w:jc w:val="center"/>
        </w:trPr>
        <w:tc>
          <w:tcPr>
            <w:tcW w:w="995" w:type="dxa"/>
            <w:tcBorders>
              <w:bottom w:val="single" w:sz="4" w:space="0" w:color="auto"/>
            </w:tcBorders>
          </w:tcPr>
          <w:p w14:paraId="1AB5F609"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6F1F81">
            <w:pPr>
              <w:pStyle w:val="TAH"/>
            </w:pPr>
            <w:r w:rsidRPr="00931575">
              <w:t>Cyclic prefix</w:t>
            </w:r>
          </w:p>
        </w:tc>
        <w:tc>
          <w:tcPr>
            <w:tcW w:w="1634" w:type="dxa"/>
            <w:tcBorders>
              <w:bottom w:val="single" w:sz="4" w:space="0" w:color="auto"/>
            </w:tcBorders>
          </w:tcPr>
          <w:p w14:paraId="78699FBE" w14:textId="68599FFB" w:rsidR="007F5CD7" w:rsidRPr="00282498" w:rsidRDefault="007F5CD7" w:rsidP="006F1F81">
            <w:pPr>
              <w:pStyle w:val="TAH"/>
              <w:rPr>
                <w:lang w:val="fr-FR"/>
              </w:rPr>
            </w:pPr>
            <w:r w:rsidRPr="00282498">
              <w:rPr>
                <w:lang w:val="fr-FR"/>
              </w:rPr>
              <w:t xml:space="preserve">Propagation conditions and correlation matrix (annex </w:t>
            </w:r>
            <w:r w:rsidR="00521194">
              <w:rPr>
                <w:lang w:val="fr-FR"/>
              </w:rPr>
              <w:t>J</w:t>
            </w:r>
            <w:r w:rsidRPr="00282498">
              <w:rPr>
                <w:lang w:val="fr-FR"/>
              </w:rPr>
              <w:t>)</w:t>
            </w:r>
          </w:p>
        </w:tc>
        <w:tc>
          <w:tcPr>
            <w:tcW w:w="1276" w:type="dxa"/>
            <w:tcBorders>
              <w:bottom w:val="single" w:sz="4" w:space="0" w:color="auto"/>
            </w:tcBorders>
          </w:tcPr>
          <w:p w14:paraId="07222766"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6F1F81">
            <w:pPr>
              <w:pStyle w:val="TAH"/>
            </w:pPr>
            <w:r w:rsidRPr="00931575">
              <w:t>PT-RS</w:t>
            </w:r>
          </w:p>
        </w:tc>
        <w:tc>
          <w:tcPr>
            <w:tcW w:w="1134" w:type="dxa"/>
            <w:tcBorders>
              <w:bottom w:val="single" w:sz="4" w:space="0" w:color="auto"/>
            </w:tcBorders>
          </w:tcPr>
          <w:p w14:paraId="1E653FAC" w14:textId="77777777" w:rsidR="007F5CD7" w:rsidRPr="00931575" w:rsidRDefault="007F5CD7" w:rsidP="006F1F81">
            <w:pPr>
              <w:pStyle w:val="TAH"/>
            </w:pPr>
            <w:r w:rsidRPr="00931575">
              <w:t>SNR</w:t>
            </w:r>
          </w:p>
          <w:p w14:paraId="2D487E3B" w14:textId="77777777" w:rsidR="007F5CD7" w:rsidRPr="00931575" w:rsidRDefault="007F5CD7" w:rsidP="006F1F81">
            <w:pPr>
              <w:pStyle w:val="TAH"/>
            </w:pPr>
            <w:r w:rsidRPr="00931575">
              <w:t>(dB)</w:t>
            </w:r>
          </w:p>
        </w:tc>
      </w:tr>
      <w:tr w:rsidR="00C8280F" w:rsidRPr="00931575" w14:paraId="09A197D1" w14:textId="77777777" w:rsidTr="00333C5F">
        <w:trPr>
          <w:cantSplit/>
          <w:jc w:val="center"/>
        </w:trPr>
        <w:tc>
          <w:tcPr>
            <w:tcW w:w="995" w:type="dxa"/>
            <w:tcBorders>
              <w:bottom w:val="single" w:sz="4" w:space="0" w:color="auto"/>
            </w:tcBorders>
            <w:shd w:val="clear" w:color="auto" w:fill="auto"/>
          </w:tcPr>
          <w:p w14:paraId="3BF0CF7A" w14:textId="77777777" w:rsidR="00C8280F" w:rsidRPr="00931575" w:rsidRDefault="00C8280F" w:rsidP="006F1F81">
            <w:pPr>
              <w:pStyle w:val="TAC"/>
            </w:pPr>
            <w:r w:rsidRPr="00931575">
              <w:t>1</w:t>
            </w:r>
          </w:p>
        </w:tc>
        <w:tc>
          <w:tcPr>
            <w:tcW w:w="1485" w:type="dxa"/>
            <w:tcBorders>
              <w:bottom w:val="single" w:sz="4" w:space="0" w:color="auto"/>
            </w:tcBorders>
            <w:shd w:val="clear" w:color="auto" w:fill="auto"/>
          </w:tcPr>
          <w:p w14:paraId="2054566F" w14:textId="77777777" w:rsidR="00C8280F" w:rsidRPr="00931575" w:rsidRDefault="00C8280F" w:rsidP="006F1F81">
            <w:pPr>
              <w:pStyle w:val="TAC"/>
            </w:pPr>
            <w:r w:rsidRPr="00931575">
              <w:t>2</w:t>
            </w:r>
          </w:p>
        </w:tc>
        <w:tc>
          <w:tcPr>
            <w:tcW w:w="850" w:type="dxa"/>
            <w:tcBorders>
              <w:bottom w:val="single" w:sz="4" w:space="0" w:color="auto"/>
            </w:tcBorders>
            <w:shd w:val="clear" w:color="auto" w:fill="auto"/>
          </w:tcPr>
          <w:p w14:paraId="5E84B55E" w14:textId="77777777" w:rsidR="00C8280F" w:rsidRPr="00931575" w:rsidRDefault="00C8280F" w:rsidP="006F1F81">
            <w:pPr>
              <w:pStyle w:val="TAC"/>
            </w:pPr>
            <w:r w:rsidRPr="00931575">
              <w:t>Normal</w:t>
            </w:r>
          </w:p>
        </w:tc>
        <w:tc>
          <w:tcPr>
            <w:tcW w:w="1634" w:type="dxa"/>
            <w:tcBorders>
              <w:bottom w:val="single" w:sz="4" w:space="0" w:color="auto"/>
            </w:tcBorders>
            <w:shd w:val="clear" w:color="auto" w:fill="auto"/>
          </w:tcPr>
          <w:p w14:paraId="242EB735" w14:textId="77777777" w:rsidR="00C8280F" w:rsidRPr="00931575" w:rsidRDefault="00C8280F" w:rsidP="006F1F81">
            <w:pPr>
              <w:pStyle w:val="TAC"/>
            </w:pPr>
            <w:r w:rsidRPr="00931575">
              <w:t>TDLA30-300 Low</w:t>
            </w:r>
          </w:p>
        </w:tc>
        <w:tc>
          <w:tcPr>
            <w:tcW w:w="1276" w:type="dxa"/>
            <w:tcBorders>
              <w:bottom w:val="single" w:sz="4" w:space="0" w:color="auto"/>
            </w:tcBorders>
            <w:shd w:val="clear" w:color="auto" w:fill="auto"/>
          </w:tcPr>
          <w:p w14:paraId="2F3740D9" w14:textId="77777777" w:rsidR="00C8280F" w:rsidRPr="00931575" w:rsidRDefault="00C8280F" w:rsidP="006F1F81">
            <w:pPr>
              <w:pStyle w:val="TAC"/>
            </w:pPr>
            <w:r w:rsidRPr="00931575">
              <w:t>70 %</w:t>
            </w:r>
          </w:p>
        </w:tc>
        <w:tc>
          <w:tcPr>
            <w:tcW w:w="1380" w:type="dxa"/>
            <w:tcBorders>
              <w:bottom w:val="single" w:sz="4" w:space="0" w:color="auto"/>
            </w:tcBorders>
          </w:tcPr>
          <w:p w14:paraId="75BFA171" w14:textId="2C4C1C92" w:rsidR="00C8280F" w:rsidRPr="00931575" w:rsidRDefault="00C8280F" w:rsidP="006F1F81">
            <w:pPr>
              <w:pStyle w:val="TAC"/>
            </w:pPr>
            <w:r>
              <w:rPr>
                <w:lang w:eastAsia="zh-CN"/>
              </w:rPr>
              <w:t>G-FR2-A3A-1</w:t>
            </w:r>
          </w:p>
        </w:tc>
        <w:tc>
          <w:tcPr>
            <w:tcW w:w="1280" w:type="dxa"/>
            <w:tcBorders>
              <w:bottom w:val="single" w:sz="4" w:space="0" w:color="auto"/>
            </w:tcBorders>
          </w:tcPr>
          <w:p w14:paraId="53A1595F" w14:textId="7EF0C5AE" w:rsidR="00C8280F" w:rsidRPr="00931575" w:rsidRDefault="00C8280F" w:rsidP="006F1F81">
            <w:pPr>
              <w:pStyle w:val="TAC"/>
            </w:pPr>
            <w:r>
              <w:t>pos0</w:t>
            </w:r>
          </w:p>
        </w:tc>
        <w:tc>
          <w:tcPr>
            <w:tcW w:w="597" w:type="dxa"/>
            <w:tcBorders>
              <w:bottom w:val="single" w:sz="4" w:space="0" w:color="auto"/>
            </w:tcBorders>
          </w:tcPr>
          <w:p w14:paraId="6FEE6BF3" w14:textId="7AB4A8C2" w:rsidR="00C8280F" w:rsidRPr="00931575" w:rsidRDefault="00C8280F" w:rsidP="006F1F81">
            <w:pPr>
              <w:pStyle w:val="TAC"/>
            </w:pPr>
            <w:r w:rsidRPr="00931575">
              <w:t>No</w:t>
            </w:r>
          </w:p>
        </w:tc>
        <w:tc>
          <w:tcPr>
            <w:tcW w:w="1134" w:type="dxa"/>
            <w:tcBorders>
              <w:bottom w:val="single" w:sz="4" w:space="0" w:color="auto"/>
            </w:tcBorders>
          </w:tcPr>
          <w:p w14:paraId="28B02C56" w14:textId="75DCB0B3" w:rsidR="00C8280F" w:rsidRPr="00931575" w:rsidRDefault="00C8280F" w:rsidP="006F1F81">
            <w:pPr>
              <w:pStyle w:val="TAC"/>
            </w:pPr>
            <w:r>
              <w:t>-3.8</w:t>
            </w:r>
          </w:p>
        </w:tc>
      </w:tr>
    </w:tbl>
    <w:p w14:paraId="1749E5B9" w14:textId="77777777" w:rsidR="007F5CD7" w:rsidRPr="00931575" w:rsidRDefault="007F5CD7" w:rsidP="006F1F81">
      <w:pPr>
        <w:rPr>
          <w:lang w:eastAsia="zh-CN"/>
        </w:rPr>
      </w:pPr>
    </w:p>
    <w:p w14:paraId="08FEB7E9" w14:textId="77777777" w:rsidR="007F5CD7" w:rsidRPr="00931575" w:rsidRDefault="007F5CD7" w:rsidP="006F1F81">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333C5F">
        <w:trPr>
          <w:cantSplit/>
          <w:jc w:val="center"/>
        </w:trPr>
        <w:tc>
          <w:tcPr>
            <w:tcW w:w="995" w:type="dxa"/>
            <w:tcBorders>
              <w:bottom w:val="single" w:sz="4" w:space="0" w:color="auto"/>
            </w:tcBorders>
          </w:tcPr>
          <w:p w14:paraId="2EE226FC"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6F1F81">
            <w:pPr>
              <w:pStyle w:val="TAH"/>
            </w:pPr>
            <w:r w:rsidRPr="00931575">
              <w:t>Cyclic prefix</w:t>
            </w:r>
          </w:p>
        </w:tc>
        <w:tc>
          <w:tcPr>
            <w:tcW w:w="1634" w:type="dxa"/>
            <w:tcBorders>
              <w:bottom w:val="single" w:sz="4" w:space="0" w:color="auto"/>
            </w:tcBorders>
          </w:tcPr>
          <w:p w14:paraId="6EEAE6B7" w14:textId="515B5898" w:rsidR="007F5CD7" w:rsidRPr="00282498" w:rsidRDefault="007F5CD7" w:rsidP="006F1F81">
            <w:pPr>
              <w:pStyle w:val="TAH"/>
              <w:rPr>
                <w:lang w:val="fr-FR"/>
              </w:rPr>
            </w:pPr>
            <w:r w:rsidRPr="00282498">
              <w:rPr>
                <w:lang w:val="fr-FR"/>
              </w:rPr>
              <w:t xml:space="preserve">Propagation conditions and correlation matrix (annex </w:t>
            </w:r>
            <w:r w:rsidR="00521194">
              <w:rPr>
                <w:lang w:val="fr-FR"/>
              </w:rPr>
              <w:t>J</w:t>
            </w:r>
            <w:r w:rsidRPr="00282498">
              <w:rPr>
                <w:lang w:val="fr-FR"/>
              </w:rPr>
              <w:t>)</w:t>
            </w:r>
          </w:p>
        </w:tc>
        <w:tc>
          <w:tcPr>
            <w:tcW w:w="1276" w:type="dxa"/>
            <w:tcBorders>
              <w:bottom w:val="single" w:sz="4" w:space="0" w:color="auto"/>
            </w:tcBorders>
          </w:tcPr>
          <w:p w14:paraId="44A1ED45"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6F1F81">
            <w:pPr>
              <w:pStyle w:val="TAH"/>
            </w:pPr>
            <w:r w:rsidRPr="00931575">
              <w:t>PT-RS</w:t>
            </w:r>
          </w:p>
        </w:tc>
        <w:tc>
          <w:tcPr>
            <w:tcW w:w="1134" w:type="dxa"/>
            <w:tcBorders>
              <w:bottom w:val="single" w:sz="4" w:space="0" w:color="auto"/>
            </w:tcBorders>
          </w:tcPr>
          <w:p w14:paraId="4757C985" w14:textId="77777777" w:rsidR="007F5CD7" w:rsidRPr="00931575" w:rsidRDefault="007F5CD7" w:rsidP="006F1F81">
            <w:pPr>
              <w:pStyle w:val="TAH"/>
            </w:pPr>
            <w:r w:rsidRPr="00931575">
              <w:t>SNR</w:t>
            </w:r>
          </w:p>
          <w:p w14:paraId="0DDAC4C4" w14:textId="77777777" w:rsidR="007F5CD7" w:rsidRPr="00931575" w:rsidRDefault="007F5CD7" w:rsidP="006F1F81">
            <w:pPr>
              <w:pStyle w:val="TAH"/>
            </w:pPr>
            <w:r w:rsidRPr="00931575">
              <w:t>(dB)</w:t>
            </w:r>
          </w:p>
        </w:tc>
      </w:tr>
      <w:tr w:rsidR="001A0A99" w:rsidRPr="00931575" w14:paraId="05625E9A" w14:textId="77777777" w:rsidTr="00333C5F">
        <w:trPr>
          <w:cantSplit/>
          <w:jc w:val="center"/>
        </w:trPr>
        <w:tc>
          <w:tcPr>
            <w:tcW w:w="995" w:type="dxa"/>
            <w:tcBorders>
              <w:bottom w:val="single" w:sz="4" w:space="0" w:color="auto"/>
            </w:tcBorders>
            <w:shd w:val="clear" w:color="auto" w:fill="auto"/>
          </w:tcPr>
          <w:p w14:paraId="5A1FD586" w14:textId="77777777" w:rsidR="001A0A99" w:rsidRPr="00931575" w:rsidRDefault="001A0A99" w:rsidP="006F1F81">
            <w:pPr>
              <w:pStyle w:val="TAC"/>
            </w:pPr>
            <w:r w:rsidRPr="00931575">
              <w:t>1</w:t>
            </w:r>
          </w:p>
        </w:tc>
        <w:tc>
          <w:tcPr>
            <w:tcW w:w="1485" w:type="dxa"/>
            <w:tcBorders>
              <w:bottom w:val="single" w:sz="4" w:space="0" w:color="auto"/>
            </w:tcBorders>
            <w:shd w:val="clear" w:color="auto" w:fill="auto"/>
          </w:tcPr>
          <w:p w14:paraId="124F66AD" w14:textId="77777777" w:rsidR="001A0A99" w:rsidRPr="00931575" w:rsidRDefault="001A0A99" w:rsidP="006F1F81">
            <w:pPr>
              <w:pStyle w:val="TAC"/>
            </w:pPr>
            <w:r w:rsidRPr="00931575">
              <w:t>2</w:t>
            </w:r>
          </w:p>
        </w:tc>
        <w:tc>
          <w:tcPr>
            <w:tcW w:w="850" w:type="dxa"/>
            <w:tcBorders>
              <w:bottom w:val="single" w:sz="4" w:space="0" w:color="auto"/>
            </w:tcBorders>
            <w:shd w:val="clear" w:color="auto" w:fill="auto"/>
          </w:tcPr>
          <w:p w14:paraId="0B22AB08" w14:textId="77777777" w:rsidR="001A0A99" w:rsidRPr="00931575" w:rsidRDefault="001A0A99" w:rsidP="006F1F81">
            <w:pPr>
              <w:pStyle w:val="TAC"/>
            </w:pPr>
            <w:r w:rsidRPr="00931575">
              <w:t>Normal</w:t>
            </w:r>
          </w:p>
        </w:tc>
        <w:tc>
          <w:tcPr>
            <w:tcW w:w="1634" w:type="dxa"/>
            <w:tcBorders>
              <w:bottom w:val="single" w:sz="4" w:space="0" w:color="auto"/>
            </w:tcBorders>
            <w:shd w:val="clear" w:color="auto" w:fill="auto"/>
          </w:tcPr>
          <w:p w14:paraId="4C07FD84" w14:textId="77777777" w:rsidR="001A0A99" w:rsidRPr="00931575" w:rsidRDefault="001A0A99" w:rsidP="006F1F81">
            <w:pPr>
              <w:pStyle w:val="TAC"/>
            </w:pPr>
            <w:r w:rsidRPr="00931575">
              <w:t>TDLA30-300 Low</w:t>
            </w:r>
          </w:p>
        </w:tc>
        <w:tc>
          <w:tcPr>
            <w:tcW w:w="1276" w:type="dxa"/>
            <w:tcBorders>
              <w:bottom w:val="single" w:sz="4" w:space="0" w:color="auto"/>
            </w:tcBorders>
            <w:shd w:val="clear" w:color="auto" w:fill="auto"/>
          </w:tcPr>
          <w:p w14:paraId="69957FDA" w14:textId="77777777" w:rsidR="001A0A99" w:rsidRPr="00931575" w:rsidRDefault="001A0A99" w:rsidP="006F1F81">
            <w:pPr>
              <w:pStyle w:val="TAC"/>
            </w:pPr>
            <w:r w:rsidRPr="00931575">
              <w:t>70 %</w:t>
            </w:r>
          </w:p>
        </w:tc>
        <w:tc>
          <w:tcPr>
            <w:tcW w:w="1380" w:type="dxa"/>
            <w:tcBorders>
              <w:bottom w:val="single" w:sz="4" w:space="0" w:color="auto"/>
            </w:tcBorders>
          </w:tcPr>
          <w:p w14:paraId="2756B24D" w14:textId="2E73B30C" w:rsidR="001A0A99" w:rsidRPr="00931575" w:rsidRDefault="001A0A99" w:rsidP="006F1F81">
            <w:pPr>
              <w:pStyle w:val="TAC"/>
            </w:pPr>
            <w:r>
              <w:rPr>
                <w:lang w:eastAsia="zh-CN"/>
              </w:rPr>
              <w:t>G-FR2-A3A-2</w:t>
            </w:r>
          </w:p>
        </w:tc>
        <w:tc>
          <w:tcPr>
            <w:tcW w:w="1280" w:type="dxa"/>
            <w:tcBorders>
              <w:bottom w:val="single" w:sz="4" w:space="0" w:color="auto"/>
            </w:tcBorders>
          </w:tcPr>
          <w:p w14:paraId="44030139" w14:textId="27A89C1E" w:rsidR="001A0A99" w:rsidRPr="00931575" w:rsidRDefault="001A0A99" w:rsidP="006F1F81">
            <w:pPr>
              <w:pStyle w:val="TAC"/>
            </w:pPr>
            <w:r>
              <w:t>pos0</w:t>
            </w:r>
          </w:p>
        </w:tc>
        <w:tc>
          <w:tcPr>
            <w:tcW w:w="597" w:type="dxa"/>
            <w:tcBorders>
              <w:bottom w:val="single" w:sz="4" w:space="0" w:color="auto"/>
            </w:tcBorders>
          </w:tcPr>
          <w:p w14:paraId="4252CBF6" w14:textId="3788EBD2" w:rsidR="001A0A99" w:rsidRPr="00931575" w:rsidRDefault="001A0A99" w:rsidP="006F1F81">
            <w:pPr>
              <w:pStyle w:val="TAC"/>
            </w:pPr>
            <w:r w:rsidRPr="00931575">
              <w:t>No</w:t>
            </w:r>
          </w:p>
        </w:tc>
        <w:tc>
          <w:tcPr>
            <w:tcW w:w="1134" w:type="dxa"/>
            <w:tcBorders>
              <w:bottom w:val="single" w:sz="4" w:space="0" w:color="auto"/>
            </w:tcBorders>
          </w:tcPr>
          <w:p w14:paraId="7D67778D" w14:textId="0A79ECB0" w:rsidR="001A0A99" w:rsidRPr="00931575" w:rsidRDefault="001A0A99" w:rsidP="006F1F81">
            <w:pPr>
              <w:pStyle w:val="TAC"/>
            </w:pPr>
            <w:r>
              <w:t>-4.4</w:t>
            </w:r>
          </w:p>
        </w:tc>
      </w:tr>
    </w:tbl>
    <w:p w14:paraId="29D3EF85" w14:textId="77777777" w:rsidR="007F5CD7" w:rsidRPr="00931575" w:rsidRDefault="007F5CD7" w:rsidP="006F1F81">
      <w:pPr>
        <w:rPr>
          <w:lang w:eastAsia="zh-CN"/>
        </w:rPr>
      </w:pPr>
    </w:p>
    <w:p w14:paraId="42989649" w14:textId="77777777" w:rsidR="007F5CD7" w:rsidRPr="00931575" w:rsidRDefault="007F5CD7" w:rsidP="006F1F81">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333C5F">
        <w:trPr>
          <w:cantSplit/>
          <w:jc w:val="center"/>
        </w:trPr>
        <w:tc>
          <w:tcPr>
            <w:tcW w:w="995" w:type="dxa"/>
            <w:tcBorders>
              <w:bottom w:val="single" w:sz="4" w:space="0" w:color="auto"/>
            </w:tcBorders>
          </w:tcPr>
          <w:p w14:paraId="72CA479B"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6F1F81">
            <w:pPr>
              <w:pStyle w:val="TAH"/>
            </w:pPr>
            <w:r w:rsidRPr="00931575">
              <w:t>Cyclic prefix</w:t>
            </w:r>
          </w:p>
        </w:tc>
        <w:tc>
          <w:tcPr>
            <w:tcW w:w="1634" w:type="dxa"/>
            <w:tcBorders>
              <w:bottom w:val="single" w:sz="4" w:space="0" w:color="auto"/>
            </w:tcBorders>
          </w:tcPr>
          <w:p w14:paraId="6F81635E" w14:textId="38629516" w:rsidR="007F5CD7" w:rsidRPr="00282498" w:rsidRDefault="007F5CD7" w:rsidP="006F1F81">
            <w:pPr>
              <w:pStyle w:val="TAH"/>
              <w:rPr>
                <w:lang w:val="fr-FR"/>
              </w:rPr>
            </w:pPr>
            <w:r w:rsidRPr="00282498">
              <w:rPr>
                <w:lang w:val="fr-FR"/>
              </w:rPr>
              <w:t xml:space="preserve">Propagation conditions and correlation matrix (annex </w:t>
            </w:r>
            <w:r w:rsidR="00521194">
              <w:rPr>
                <w:lang w:val="fr-FR"/>
              </w:rPr>
              <w:t>J</w:t>
            </w:r>
            <w:r w:rsidRPr="00282498">
              <w:rPr>
                <w:lang w:val="fr-FR"/>
              </w:rPr>
              <w:t>)</w:t>
            </w:r>
          </w:p>
        </w:tc>
        <w:tc>
          <w:tcPr>
            <w:tcW w:w="1276" w:type="dxa"/>
            <w:tcBorders>
              <w:bottom w:val="single" w:sz="4" w:space="0" w:color="auto"/>
            </w:tcBorders>
          </w:tcPr>
          <w:p w14:paraId="51CDFC1E"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6F1F81">
            <w:pPr>
              <w:pStyle w:val="TAH"/>
            </w:pPr>
            <w:r w:rsidRPr="00931575">
              <w:t>PT-RS</w:t>
            </w:r>
          </w:p>
        </w:tc>
        <w:tc>
          <w:tcPr>
            <w:tcW w:w="1134" w:type="dxa"/>
            <w:tcBorders>
              <w:bottom w:val="single" w:sz="4" w:space="0" w:color="auto"/>
            </w:tcBorders>
          </w:tcPr>
          <w:p w14:paraId="27F73C83" w14:textId="77777777" w:rsidR="007F5CD7" w:rsidRPr="00931575" w:rsidRDefault="007F5CD7" w:rsidP="006F1F81">
            <w:pPr>
              <w:pStyle w:val="TAH"/>
            </w:pPr>
            <w:r w:rsidRPr="00931575">
              <w:t>SNR</w:t>
            </w:r>
          </w:p>
          <w:p w14:paraId="52D92436" w14:textId="77777777" w:rsidR="007F5CD7" w:rsidRPr="00931575" w:rsidRDefault="007F5CD7" w:rsidP="006F1F81">
            <w:pPr>
              <w:pStyle w:val="TAH"/>
            </w:pPr>
            <w:r w:rsidRPr="00931575">
              <w:t>(dB)</w:t>
            </w:r>
          </w:p>
        </w:tc>
      </w:tr>
      <w:tr w:rsidR="007235CF" w:rsidRPr="00931575" w14:paraId="652EDC4C" w14:textId="77777777" w:rsidTr="00333C5F">
        <w:trPr>
          <w:cantSplit/>
          <w:jc w:val="center"/>
        </w:trPr>
        <w:tc>
          <w:tcPr>
            <w:tcW w:w="995" w:type="dxa"/>
            <w:tcBorders>
              <w:bottom w:val="single" w:sz="4" w:space="0" w:color="auto"/>
            </w:tcBorders>
            <w:shd w:val="clear" w:color="auto" w:fill="auto"/>
          </w:tcPr>
          <w:p w14:paraId="47F56FA1" w14:textId="77777777" w:rsidR="007235CF" w:rsidRPr="00931575" w:rsidRDefault="007235CF" w:rsidP="006F1F81">
            <w:pPr>
              <w:pStyle w:val="TAC"/>
            </w:pPr>
            <w:r w:rsidRPr="00931575">
              <w:t>1</w:t>
            </w:r>
          </w:p>
        </w:tc>
        <w:tc>
          <w:tcPr>
            <w:tcW w:w="1485" w:type="dxa"/>
            <w:tcBorders>
              <w:bottom w:val="single" w:sz="4" w:space="0" w:color="auto"/>
            </w:tcBorders>
            <w:shd w:val="clear" w:color="auto" w:fill="auto"/>
          </w:tcPr>
          <w:p w14:paraId="2DC85186" w14:textId="77777777" w:rsidR="007235CF" w:rsidRPr="00931575" w:rsidRDefault="007235CF" w:rsidP="006F1F81">
            <w:pPr>
              <w:pStyle w:val="TAC"/>
            </w:pPr>
            <w:r w:rsidRPr="00931575">
              <w:t>2</w:t>
            </w:r>
          </w:p>
        </w:tc>
        <w:tc>
          <w:tcPr>
            <w:tcW w:w="850" w:type="dxa"/>
            <w:tcBorders>
              <w:bottom w:val="single" w:sz="4" w:space="0" w:color="auto"/>
            </w:tcBorders>
            <w:shd w:val="clear" w:color="auto" w:fill="auto"/>
          </w:tcPr>
          <w:p w14:paraId="78EC59F1" w14:textId="77777777" w:rsidR="007235CF" w:rsidRPr="00931575" w:rsidRDefault="007235CF" w:rsidP="006F1F81">
            <w:pPr>
              <w:pStyle w:val="TAC"/>
            </w:pPr>
            <w:r w:rsidRPr="00931575">
              <w:t>Normal</w:t>
            </w:r>
          </w:p>
        </w:tc>
        <w:tc>
          <w:tcPr>
            <w:tcW w:w="1634" w:type="dxa"/>
            <w:tcBorders>
              <w:bottom w:val="single" w:sz="4" w:space="0" w:color="auto"/>
            </w:tcBorders>
            <w:shd w:val="clear" w:color="auto" w:fill="auto"/>
          </w:tcPr>
          <w:p w14:paraId="1E4371B5" w14:textId="77777777" w:rsidR="007235CF" w:rsidRPr="00931575" w:rsidRDefault="007235CF" w:rsidP="006F1F81">
            <w:pPr>
              <w:pStyle w:val="TAC"/>
            </w:pPr>
            <w:r w:rsidRPr="00931575">
              <w:t>TDLA30-300 Low</w:t>
            </w:r>
          </w:p>
        </w:tc>
        <w:tc>
          <w:tcPr>
            <w:tcW w:w="1276" w:type="dxa"/>
            <w:tcBorders>
              <w:bottom w:val="single" w:sz="4" w:space="0" w:color="auto"/>
            </w:tcBorders>
            <w:shd w:val="clear" w:color="auto" w:fill="auto"/>
          </w:tcPr>
          <w:p w14:paraId="1C6DE9AC" w14:textId="77777777" w:rsidR="007235CF" w:rsidRPr="00931575" w:rsidRDefault="007235CF" w:rsidP="006F1F81">
            <w:pPr>
              <w:pStyle w:val="TAC"/>
            </w:pPr>
            <w:r w:rsidRPr="00931575">
              <w:t>70 %</w:t>
            </w:r>
          </w:p>
        </w:tc>
        <w:tc>
          <w:tcPr>
            <w:tcW w:w="1380" w:type="dxa"/>
            <w:tcBorders>
              <w:bottom w:val="single" w:sz="4" w:space="0" w:color="auto"/>
            </w:tcBorders>
          </w:tcPr>
          <w:p w14:paraId="3FAA38D0" w14:textId="0279E1DA" w:rsidR="007235CF" w:rsidRPr="00931575" w:rsidRDefault="007235CF" w:rsidP="006F1F81">
            <w:pPr>
              <w:pStyle w:val="TAC"/>
            </w:pPr>
            <w:r>
              <w:rPr>
                <w:lang w:eastAsia="zh-CN"/>
              </w:rPr>
              <w:t>G-FR2-A3A-3</w:t>
            </w:r>
          </w:p>
        </w:tc>
        <w:tc>
          <w:tcPr>
            <w:tcW w:w="1280" w:type="dxa"/>
            <w:tcBorders>
              <w:bottom w:val="single" w:sz="4" w:space="0" w:color="auto"/>
            </w:tcBorders>
          </w:tcPr>
          <w:p w14:paraId="0052486D" w14:textId="18DA075E" w:rsidR="007235CF" w:rsidRPr="00931575" w:rsidRDefault="007235CF" w:rsidP="006F1F81">
            <w:pPr>
              <w:pStyle w:val="TAC"/>
            </w:pPr>
            <w:r>
              <w:t>pos0</w:t>
            </w:r>
          </w:p>
        </w:tc>
        <w:tc>
          <w:tcPr>
            <w:tcW w:w="597" w:type="dxa"/>
            <w:tcBorders>
              <w:bottom w:val="single" w:sz="4" w:space="0" w:color="auto"/>
            </w:tcBorders>
          </w:tcPr>
          <w:p w14:paraId="6FB12E4C" w14:textId="306AA5A5" w:rsidR="007235CF" w:rsidRPr="00931575" w:rsidRDefault="007235CF" w:rsidP="006F1F81">
            <w:pPr>
              <w:pStyle w:val="TAC"/>
            </w:pPr>
            <w:r w:rsidRPr="00931575">
              <w:t>No</w:t>
            </w:r>
          </w:p>
        </w:tc>
        <w:tc>
          <w:tcPr>
            <w:tcW w:w="1134" w:type="dxa"/>
            <w:tcBorders>
              <w:bottom w:val="single" w:sz="4" w:space="0" w:color="auto"/>
            </w:tcBorders>
          </w:tcPr>
          <w:p w14:paraId="7B4A1C5B" w14:textId="7F596A34" w:rsidR="007235CF" w:rsidRPr="00931575" w:rsidRDefault="007235CF" w:rsidP="006F1F81">
            <w:pPr>
              <w:pStyle w:val="TAC"/>
            </w:pPr>
            <w:r>
              <w:t>-3.5</w:t>
            </w:r>
          </w:p>
        </w:tc>
      </w:tr>
    </w:tbl>
    <w:p w14:paraId="51C63895" w14:textId="77777777" w:rsidR="007F5CD7" w:rsidRPr="00931575" w:rsidRDefault="007F5CD7" w:rsidP="006F1F81">
      <w:pPr>
        <w:rPr>
          <w:lang w:eastAsia="zh-CN"/>
        </w:rPr>
      </w:pPr>
    </w:p>
    <w:p w14:paraId="3C759853" w14:textId="244C418E" w:rsidR="007F5CD7" w:rsidRPr="00931575" w:rsidRDefault="007F5CD7" w:rsidP="006F1F81">
      <w:pPr>
        <w:pStyle w:val="TH"/>
        <w:rPr>
          <w:lang w:eastAsia="zh-CN"/>
        </w:rPr>
      </w:pPr>
      <w:r w:rsidRPr="00931575">
        <w:t>Table 8.2.8.5.2-</w:t>
      </w:r>
      <w:r w:rsidR="007F331A">
        <w:t>4</w:t>
      </w:r>
      <w:r w:rsidRPr="00931575">
        <w:t>: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333C5F">
        <w:trPr>
          <w:cantSplit/>
          <w:jc w:val="center"/>
        </w:trPr>
        <w:tc>
          <w:tcPr>
            <w:tcW w:w="995" w:type="dxa"/>
            <w:tcBorders>
              <w:bottom w:val="single" w:sz="4" w:space="0" w:color="auto"/>
            </w:tcBorders>
          </w:tcPr>
          <w:p w14:paraId="06618D16"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6F1F81">
            <w:pPr>
              <w:pStyle w:val="TAH"/>
            </w:pPr>
            <w:r w:rsidRPr="00931575">
              <w:t>Cyclic prefix</w:t>
            </w:r>
          </w:p>
        </w:tc>
        <w:tc>
          <w:tcPr>
            <w:tcW w:w="1634" w:type="dxa"/>
            <w:tcBorders>
              <w:bottom w:val="single" w:sz="4" w:space="0" w:color="auto"/>
            </w:tcBorders>
          </w:tcPr>
          <w:p w14:paraId="181B9393" w14:textId="38FE4CFA" w:rsidR="007F5CD7" w:rsidRPr="00282498" w:rsidRDefault="007F5CD7" w:rsidP="006F1F81">
            <w:pPr>
              <w:pStyle w:val="TAH"/>
              <w:rPr>
                <w:lang w:val="fr-FR"/>
              </w:rPr>
            </w:pPr>
            <w:r w:rsidRPr="00282498">
              <w:rPr>
                <w:lang w:val="fr-FR"/>
              </w:rPr>
              <w:t xml:space="preserve">Propagation conditions and correlation matrix (annex </w:t>
            </w:r>
            <w:r w:rsidR="001E5ACD">
              <w:rPr>
                <w:lang w:val="fr-FR"/>
              </w:rPr>
              <w:t>J</w:t>
            </w:r>
            <w:r w:rsidRPr="00282498">
              <w:rPr>
                <w:lang w:val="fr-FR"/>
              </w:rPr>
              <w:t>)</w:t>
            </w:r>
          </w:p>
        </w:tc>
        <w:tc>
          <w:tcPr>
            <w:tcW w:w="1276" w:type="dxa"/>
            <w:tcBorders>
              <w:bottom w:val="single" w:sz="4" w:space="0" w:color="auto"/>
            </w:tcBorders>
          </w:tcPr>
          <w:p w14:paraId="74F923AC"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6F1F81">
            <w:pPr>
              <w:pStyle w:val="TAH"/>
            </w:pPr>
            <w:r w:rsidRPr="00931575">
              <w:t>PT-RS</w:t>
            </w:r>
          </w:p>
        </w:tc>
        <w:tc>
          <w:tcPr>
            <w:tcW w:w="1134" w:type="dxa"/>
            <w:tcBorders>
              <w:bottom w:val="single" w:sz="4" w:space="0" w:color="auto"/>
            </w:tcBorders>
          </w:tcPr>
          <w:p w14:paraId="1C9B8307" w14:textId="77777777" w:rsidR="007F5CD7" w:rsidRPr="00931575" w:rsidRDefault="007F5CD7" w:rsidP="006F1F81">
            <w:pPr>
              <w:pStyle w:val="TAH"/>
            </w:pPr>
            <w:r w:rsidRPr="00931575">
              <w:t>SNR</w:t>
            </w:r>
          </w:p>
          <w:p w14:paraId="14FE7478" w14:textId="77777777" w:rsidR="007F5CD7" w:rsidRPr="00931575" w:rsidRDefault="007F5CD7" w:rsidP="006F1F81">
            <w:pPr>
              <w:pStyle w:val="TAH"/>
            </w:pPr>
            <w:r w:rsidRPr="00931575">
              <w:t>(dB)</w:t>
            </w:r>
          </w:p>
        </w:tc>
      </w:tr>
      <w:tr w:rsidR="00FC2656" w:rsidRPr="00931575" w14:paraId="6F5AA16F" w14:textId="77777777" w:rsidTr="00333C5F">
        <w:trPr>
          <w:cantSplit/>
          <w:jc w:val="center"/>
        </w:trPr>
        <w:tc>
          <w:tcPr>
            <w:tcW w:w="995" w:type="dxa"/>
            <w:tcBorders>
              <w:bottom w:val="single" w:sz="4" w:space="0" w:color="auto"/>
            </w:tcBorders>
            <w:shd w:val="clear" w:color="auto" w:fill="auto"/>
          </w:tcPr>
          <w:p w14:paraId="67991FD4" w14:textId="77777777" w:rsidR="00FC2656" w:rsidRPr="00931575" w:rsidRDefault="00FC2656" w:rsidP="006F1F81">
            <w:pPr>
              <w:pStyle w:val="TAC"/>
            </w:pPr>
            <w:r w:rsidRPr="00931575">
              <w:t>1</w:t>
            </w:r>
          </w:p>
        </w:tc>
        <w:tc>
          <w:tcPr>
            <w:tcW w:w="1485" w:type="dxa"/>
            <w:tcBorders>
              <w:bottom w:val="single" w:sz="4" w:space="0" w:color="auto"/>
            </w:tcBorders>
            <w:shd w:val="clear" w:color="auto" w:fill="auto"/>
          </w:tcPr>
          <w:p w14:paraId="7866F662" w14:textId="77777777" w:rsidR="00FC2656" w:rsidRPr="00931575" w:rsidRDefault="00FC2656" w:rsidP="006F1F81">
            <w:pPr>
              <w:pStyle w:val="TAC"/>
            </w:pPr>
            <w:r w:rsidRPr="00931575">
              <w:t>2</w:t>
            </w:r>
          </w:p>
        </w:tc>
        <w:tc>
          <w:tcPr>
            <w:tcW w:w="850" w:type="dxa"/>
            <w:tcBorders>
              <w:bottom w:val="single" w:sz="4" w:space="0" w:color="auto"/>
            </w:tcBorders>
            <w:shd w:val="clear" w:color="auto" w:fill="auto"/>
          </w:tcPr>
          <w:p w14:paraId="21070843" w14:textId="77777777" w:rsidR="00FC2656" w:rsidRPr="00931575" w:rsidRDefault="00FC2656" w:rsidP="006F1F81">
            <w:pPr>
              <w:pStyle w:val="TAC"/>
            </w:pPr>
            <w:r w:rsidRPr="00931575">
              <w:t>Normal</w:t>
            </w:r>
          </w:p>
        </w:tc>
        <w:tc>
          <w:tcPr>
            <w:tcW w:w="1634" w:type="dxa"/>
            <w:tcBorders>
              <w:bottom w:val="single" w:sz="4" w:space="0" w:color="auto"/>
            </w:tcBorders>
            <w:shd w:val="clear" w:color="auto" w:fill="auto"/>
          </w:tcPr>
          <w:p w14:paraId="25D4B328" w14:textId="77777777" w:rsidR="00FC2656" w:rsidRPr="00931575" w:rsidRDefault="00FC2656" w:rsidP="006F1F81">
            <w:pPr>
              <w:pStyle w:val="TAC"/>
            </w:pPr>
            <w:r w:rsidRPr="00931575">
              <w:t>TDLA30-300 Low</w:t>
            </w:r>
          </w:p>
        </w:tc>
        <w:tc>
          <w:tcPr>
            <w:tcW w:w="1276" w:type="dxa"/>
            <w:tcBorders>
              <w:bottom w:val="single" w:sz="4" w:space="0" w:color="auto"/>
            </w:tcBorders>
            <w:shd w:val="clear" w:color="auto" w:fill="auto"/>
          </w:tcPr>
          <w:p w14:paraId="6BE9BD93" w14:textId="77777777" w:rsidR="00FC2656" w:rsidRPr="00931575" w:rsidRDefault="00FC2656" w:rsidP="006F1F81">
            <w:pPr>
              <w:pStyle w:val="TAC"/>
            </w:pPr>
            <w:r w:rsidRPr="00931575">
              <w:t>70 %</w:t>
            </w:r>
          </w:p>
        </w:tc>
        <w:tc>
          <w:tcPr>
            <w:tcW w:w="1380" w:type="dxa"/>
            <w:tcBorders>
              <w:bottom w:val="single" w:sz="4" w:space="0" w:color="auto"/>
            </w:tcBorders>
          </w:tcPr>
          <w:p w14:paraId="011AAB84" w14:textId="1C7BB762" w:rsidR="00FC2656" w:rsidRPr="00931575" w:rsidRDefault="00FC2656" w:rsidP="006F1F81">
            <w:pPr>
              <w:pStyle w:val="TAC"/>
            </w:pPr>
            <w:r>
              <w:rPr>
                <w:lang w:eastAsia="zh-CN"/>
              </w:rPr>
              <w:t>G-FR2-A3A-4</w:t>
            </w:r>
          </w:p>
        </w:tc>
        <w:tc>
          <w:tcPr>
            <w:tcW w:w="1280" w:type="dxa"/>
            <w:tcBorders>
              <w:bottom w:val="single" w:sz="4" w:space="0" w:color="auto"/>
            </w:tcBorders>
          </w:tcPr>
          <w:p w14:paraId="773284D9" w14:textId="5136F96D" w:rsidR="00FC2656" w:rsidRPr="00931575" w:rsidRDefault="00FC2656" w:rsidP="006F1F81">
            <w:pPr>
              <w:pStyle w:val="TAC"/>
            </w:pPr>
            <w:r>
              <w:t>pos0</w:t>
            </w:r>
          </w:p>
        </w:tc>
        <w:tc>
          <w:tcPr>
            <w:tcW w:w="597" w:type="dxa"/>
            <w:tcBorders>
              <w:bottom w:val="single" w:sz="4" w:space="0" w:color="auto"/>
            </w:tcBorders>
          </w:tcPr>
          <w:p w14:paraId="681F64E1" w14:textId="1CCBA8DB" w:rsidR="00FC2656" w:rsidRPr="00931575" w:rsidRDefault="00FC2656" w:rsidP="006F1F81">
            <w:pPr>
              <w:pStyle w:val="TAC"/>
            </w:pPr>
            <w:r w:rsidRPr="00931575">
              <w:t>No</w:t>
            </w:r>
          </w:p>
        </w:tc>
        <w:tc>
          <w:tcPr>
            <w:tcW w:w="1134" w:type="dxa"/>
            <w:tcBorders>
              <w:bottom w:val="single" w:sz="4" w:space="0" w:color="auto"/>
            </w:tcBorders>
          </w:tcPr>
          <w:p w14:paraId="176DEE46" w14:textId="450BA7BC" w:rsidR="00FC2656" w:rsidRPr="00931575" w:rsidRDefault="00FC2656" w:rsidP="006F1F81">
            <w:pPr>
              <w:pStyle w:val="TAC"/>
            </w:pPr>
            <w:r>
              <w:t>-4.5</w:t>
            </w:r>
          </w:p>
        </w:tc>
      </w:tr>
    </w:tbl>
    <w:p w14:paraId="02F00D66" w14:textId="77777777" w:rsidR="007F5CD7" w:rsidRPr="00931575" w:rsidRDefault="007F5CD7" w:rsidP="006F1F81">
      <w:pPr>
        <w:rPr>
          <w:lang w:eastAsia="zh-CN"/>
        </w:rPr>
      </w:pPr>
    </w:p>
    <w:p w14:paraId="0A7CE4CC" w14:textId="366F97FD"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11456" w:name="_Toc58915984"/>
      <w:bookmarkStart w:id="11457" w:name="_Toc58918165"/>
      <w:bookmarkStart w:id="11458" w:name="_Toc66694035"/>
      <w:bookmarkStart w:id="11459" w:name="_Toc74916002"/>
      <w:bookmarkStart w:id="11460" w:name="_Toc76114627"/>
      <w:bookmarkStart w:id="11461" w:name="_Toc76544513"/>
      <w:bookmarkStart w:id="11462" w:name="_Toc82536635"/>
      <w:bookmarkStart w:id="11463" w:name="_Toc89952928"/>
      <w:bookmarkStart w:id="11464" w:name="_Toc98766744"/>
      <w:bookmarkStart w:id="11465" w:name="_Toc99703107"/>
      <w:bookmarkStart w:id="11466" w:name="_Toc106206897"/>
      <w:bookmarkStart w:id="11467" w:name="_Toc115080899"/>
      <w:bookmarkStart w:id="11468" w:name="_Toc121999790"/>
      <w:bookmarkStart w:id="11469" w:name="_Toc124153963"/>
      <w:bookmarkStart w:id="11470" w:name="_Toc124154738"/>
      <w:bookmarkStart w:id="11471" w:name="_Toc131560593"/>
      <w:bookmarkStart w:id="11472" w:name="_Toc137394293"/>
      <w:bookmarkStart w:id="11473" w:name="_Toc163475399"/>
      <w:bookmarkStart w:id="11474" w:name="_Toc176783729"/>
      <w:bookmarkStart w:id="11475" w:name="_Toc187257363"/>
      <w:r w:rsidRPr="00931575">
        <w:t>8.2.</w:t>
      </w:r>
      <w:r w:rsidRPr="00931575">
        <w:rPr>
          <w:lang w:eastAsia="zh-CN"/>
        </w:rPr>
        <w:t>9</w:t>
      </w:r>
      <w:r w:rsidRPr="00931575">
        <w:tab/>
        <w:t xml:space="preserve">Performance requirements for </w:t>
      </w:r>
      <w:r w:rsidRPr="00931575">
        <w:rPr>
          <w:lang w:eastAsia="zh-CN"/>
        </w:rPr>
        <w:t>MsgA PUSCH</w:t>
      </w:r>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p>
    <w:p w14:paraId="03F12F64" w14:textId="5A954A3E" w:rsidR="00BA36CA" w:rsidRPr="00931575" w:rsidRDefault="00BA36CA" w:rsidP="00BA36CA">
      <w:pPr>
        <w:pStyle w:val="Heading4"/>
      </w:pPr>
      <w:bookmarkStart w:id="11476" w:name="_Toc58915985"/>
      <w:bookmarkStart w:id="11477" w:name="_Toc58918166"/>
      <w:bookmarkStart w:id="11478" w:name="_Toc66694036"/>
      <w:bookmarkStart w:id="11479" w:name="_Toc74916003"/>
      <w:bookmarkStart w:id="11480" w:name="_Toc76114628"/>
      <w:bookmarkStart w:id="11481" w:name="_Toc76544514"/>
      <w:bookmarkStart w:id="11482" w:name="_Toc82536636"/>
      <w:bookmarkStart w:id="11483" w:name="_Toc89952929"/>
      <w:bookmarkStart w:id="11484" w:name="_Toc98766745"/>
      <w:bookmarkStart w:id="11485" w:name="_Toc99703108"/>
      <w:bookmarkStart w:id="11486" w:name="_Toc106206898"/>
      <w:bookmarkStart w:id="11487" w:name="_Toc115080900"/>
      <w:bookmarkStart w:id="11488" w:name="_Toc121999791"/>
      <w:bookmarkStart w:id="11489" w:name="_Toc124153964"/>
      <w:bookmarkStart w:id="11490" w:name="_Toc124154739"/>
      <w:bookmarkStart w:id="11491" w:name="_Toc131560594"/>
      <w:bookmarkStart w:id="11492" w:name="_Toc137394294"/>
      <w:bookmarkStart w:id="11493" w:name="_Toc163475400"/>
      <w:bookmarkStart w:id="11494" w:name="_Toc176783730"/>
      <w:bookmarkStart w:id="11495" w:name="_Toc187257364"/>
      <w:r w:rsidRPr="00931575">
        <w:t>8.2.</w:t>
      </w:r>
      <w:r w:rsidRPr="00931575">
        <w:rPr>
          <w:lang w:eastAsia="zh-CN"/>
        </w:rPr>
        <w:t>9</w:t>
      </w:r>
      <w:r w:rsidRPr="00931575">
        <w:t>.1</w:t>
      </w:r>
      <w:r w:rsidRPr="00931575">
        <w:tab/>
        <w:t>Definition and applicability</w:t>
      </w:r>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p>
    <w:p w14:paraId="56B3BDB5" w14:textId="77777777" w:rsidR="00BA36CA" w:rsidRPr="00931575" w:rsidRDefault="00BA36CA" w:rsidP="006F1F81">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51D81636" w14:textId="214CBAC9" w:rsidR="00A72C7D" w:rsidRPr="00BF5400" w:rsidRDefault="00A72C7D" w:rsidP="006F1F81">
      <w:pPr>
        <w:rPr>
          <w:rFonts w:eastAsia="DengXian"/>
          <w:lang w:eastAsia="zh-CN"/>
        </w:rPr>
      </w:pPr>
      <w:r w:rsidRPr="00BF5400">
        <w:rPr>
          <w:rFonts w:eastAsia="DengXian"/>
          <w:lang w:eastAsia="zh-CN"/>
        </w:rPr>
        <w:t>These requirements are applicable for wide area and medium range BS that support 2-step RA</w:t>
      </w:r>
      <w:r>
        <w:rPr>
          <w:rFonts w:eastAsia="DengXian"/>
          <w:lang w:eastAsia="zh-CN"/>
        </w:rPr>
        <w:t xml:space="preserve"> type</w:t>
      </w:r>
      <w:r w:rsidRPr="00BF5400">
        <w:rPr>
          <w:rFonts w:eastAsia="DengXian"/>
          <w:lang w:eastAsia="zh-CN"/>
        </w:rPr>
        <w:t>. The requirements are not applied for a local area BS that supports 2-step RA</w:t>
      </w:r>
      <w:r>
        <w:rPr>
          <w:rFonts w:eastAsia="DengXian"/>
          <w:lang w:eastAsia="zh-CN"/>
        </w:rPr>
        <w:t xml:space="preserve"> type</w:t>
      </w:r>
      <w:r w:rsidRPr="00BF5400">
        <w:rPr>
          <w:rFonts w:eastAsia="DengXian"/>
          <w:lang w:eastAsia="zh-CN"/>
        </w:rPr>
        <w:t>.</w:t>
      </w:r>
    </w:p>
    <w:p w14:paraId="32C8760D" w14:textId="78177FAA" w:rsidR="00BA36CA" w:rsidRPr="00931575" w:rsidRDefault="00BA36CA" w:rsidP="006F1F81">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11496" w:name="_Toc58915986"/>
      <w:bookmarkStart w:id="11497" w:name="_Toc58918167"/>
      <w:bookmarkStart w:id="11498" w:name="_Toc66694037"/>
      <w:bookmarkStart w:id="11499" w:name="_Toc74916004"/>
      <w:bookmarkStart w:id="11500" w:name="_Toc76114629"/>
      <w:bookmarkStart w:id="11501" w:name="_Toc76544515"/>
      <w:bookmarkStart w:id="11502" w:name="_Toc82536637"/>
      <w:bookmarkStart w:id="11503" w:name="_Toc89952930"/>
      <w:bookmarkStart w:id="11504" w:name="_Toc98766746"/>
      <w:bookmarkStart w:id="11505" w:name="_Toc99703109"/>
      <w:bookmarkStart w:id="11506" w:name="_Toc106206899"/>
      <w:bookmarkStart w:id="11507" w:name="_Toc115080901"/>
      <w:bookmarkStart w:id="11508" w:name="_Toc121999792"/>
      <w:bookmarkStart w:id="11509" w:name="_Toc124153965"/>
      <w:bookmarkStart w:id="11510" w:name="_Toc124154740"/>
      <w:bookmarkStart w:id="11511" w:name="_Toc131560595"/>
      <w:bookmarkStart w:id="11512" w:name="_Toc137394295"/>
      <w:bookmarkStart w:id="11513" w:name="_Toc163475401"/>
      <w:bookmarkStart w:id="11514" w:name="_Toc176783731"/>
      <w:bookmarkStart w:id="11515" w:name="_Toc187257365"/>
      <w:bookmarkStart w:id="11516" w:name="_Hlk58915356"/>
      <w:r w:rsidRPr="00931575">
        <w:t>8.2.</w:t>
      </w:r>
      <w:r w:rsidRPr="00931575">
        <w:rPr>
          <w:lang w:eastAsia="zh-CN"/>
        </w:rPr>
        <w:t>9</w:t>
      </w:r>
      <w:r w:rsidRPr="00931575">
        <w:t>.2</w:t>
      </w:r>
      <w:r w:rsidRPr="00931575">
        <w:tab/>
        <w:t>Minimum Requirement</w:t>
      </w:r>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p>
    <w:p w14:paraId="7AE2597C" w14:textId="17A68252" w:rsidR="00E55975" w:rsidRPr="00BF5400" w:rsidRDefault="00E55975" w:rsidP="006F1F81">
      <w:pPr>
        <w:rPr>
          <w:rFonts w:eastAsia="DengXian"/>
        </w:rPr>
      </w:pPr>
      <w:bookmarkStart w:id="11517" w:name="_Toc58915987"/>
      <w:bookmarkStart w:id="11518" w:name="_Toc58918168"/>
      <w:bookmarkEnd w:id="11516"/>
      <w:r w:rsidRPr="00BF5400">
        <w:rPr>
          <w:rFonts w:eastAsia="DengXian" w:hint="eastAsia"/>
        </w:rPr>
        <w:t xml:space="preserve">For </w:t>
      </w:r>
      <w:r w:rsidRPr="00BF5400">
        <w:rPr>
          <w:rFonts w:eastAsia="DengXian" w:hint="eastAsia"/>
          <w:i/>
        </w:rPr>
        <w:t>BS type 1-O</w:t>
      </w:r>
      <w:r w:rsidRPr="00BF5400">
        <w:rPr>
          <w:rFonts w:eastAsia="DengXian" w:hint="eastAsia"/>
        </w:rPr>
        <w:t xml:space="preserve">, the minimum </w:t>
      </w:r>
      <w:r w:rsidRPr="00BF5400">
        <w:rPr>
          <w:rFonts w:eastAsia="DengXian"/>
        </w:rPr>
        <w:t>requirement is</w:t>
      </w:r>
      <w:r w:rsidRPr="00BF5400">
        <w:rPr>
          <w:rFonts w:eastAsia="DengXian" w:hint="eastAsia"/>
        </w:rPr>
        <w:t xml:space="preserve">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11.2.1.9.</w:t>
      </w:r>
    </w:p>
    <w:p w14:paraId="588FD199" w14:textId="69E23A56" w:rsidR="00E55975" w:rsidRPr="00BF5400" w:rsidRDefault="00E55975" w:rsidP="006F1F81">
      <w:pPr>
        <w:rPr>
          <w:rFonts w:eastAsia="DengXian"/>
        </w:rPr>
      </w:pPr>
      <w:r w:rsidRPr="00BF5400">
        <w:rPr>
          <w:rFonts w:eastAsia="DengXian" w:hint="eastAsia"/>
        </w:rPr>
        <w:t xml:space="preserve">For </w:t>
      </w:r>
      <w:r w:rsidRPr="00BF5400">
        <w:rPr>
          <w:rFonts w:eastAsia="DengXian" w:hint="eastAsia"/>
          <w:i/>
        </w:rPr>
        <w:t>BS type 2-O</w:t>
      </w:r>
      <w:r w:rsidRPr="00BF5400">
        <w:rPr>
          <w:rFonts w:eastAsia="DengXian" w:hint="eastAsia"/>
        </w:rPr>
        <w:t>, the minimum requirement is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11.2.1.4.</w:t>
      </w:r>
    </w:p>
    <w:p w14:paraId="5D2B63DC" w14:textId="73ADB9C3" w:rsidR="00BA36CA" w:rsidRPr="00931575" w:rsidRDefault="00BA36CA" w:rsidP="00BA36CA">
      <w:pPr>
        <w:pStyle w:val="Heading4"/>
      </w:pPr>
      <w:bookmarkStart w:id="11519" w:name="_Toc66694038"/>
      <w:bookmarkStart w:id="11520" w:name="_Toc74916005"/>
      <w:bookmarkStart w:id="11521" w:name="_Toc76114630"/>
      <w:bookmarkStart w:id="11522" w:name="_Toc76544516"/>
      <w:bookmarkStart w:id="11523" w:name="_Toc82536638"/>
      <w:bookmarkStart w:id="11524" w:name="_Toc89952931"/>
      <w:bookmarkStart w:id="11525" w:name="_Toc98766747"/>
      <w:bookmarkStart w:id="11526" w:name="_Toc99703110"/>
      <w:bookmarkStart w:id="11527" w:name="_Toc106206900"/>
      <w:bookmarkStart w:id="11528" w:name="_Toc115080902"/>
      <w:bookmarkStart w:id="11529" w:name="_Toc121999793"/>
      <w:bookmarkStart w:id="11530" w:name="_Toc124153966"/>
      <w:bookmarkStart w:id="11531" w:name="_Toc124154741"/>
      <w:bookmarkStart w:id="11532" w:name="_Toc131560596"/>
      <w:bookmarkStart w:id="11533" w:name="_Toc137394296"/>
      <w:bookmarkStart w:id="11534" w:name="_Toc163475402"/>
      <w:bookmarkStart w:id="11535" w:name="_Toc176783732"/>
      <w:bookmarkStart w:id="11536" w:name="_Toc187257366"/>
      <w:r w:rsidRPr="00931575">
        <w:t>8.2.</w:t>
      </w:r>
      <w:r w:rsidRPr="00931575">
        <w:rPr>
          <w:lang w:eastAsia="zh-CN"/>
        </w:rPr>
        <w:t>9</w:t>
      </w:r>
      <w:r w:rsidRPr="00931575">
        <w:t>.3</w:t>
      </w:r>
      <w:r w:rsidRPr="00931575">
        <w:tab/>
        <w:t>Test Purpose</w:t>
      </w:r>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p>
    <w:p w14:paraId="64A2CB88" w14:textId="356B3C4C" w:rsidR="00BA36CA" w:rsidRPr="00931575" w:rsidRDefault="00BA36CA" w:rsidP="006F1F81">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11537" w:name="_Toc58915988"/>
      <w:bookmarkStart w:id="11538" w:name="_Toc58918169"/>
      <w:bookmarkStart w:id="11539" w:name="_Toc66694039"/>
      <w:bookmarkStart w:id="11540" w:name="_Toc74916006"/>
      <w:bookmarkStart w:id="11541" w:name="_Toc76114631"/>
      <w:bookmarkStart w:id="11542" w:name="_Toc76544517"/>
      <w:bookmarkStart w:id="11543" w:name="_Toc82536639"/>
      <w:bookmarkStart w:id="11544" w:name="_Toc89952932"/>
      <w:bookmarkStart w:id="11545" w:name="_Toc98766748"/>
      <w:bookmarkStart w:id="11546" w:name="_Toc99703111"/>
      <w:bookmarkStart w:id="11547" w:name="_Toc106206901"/>
      <w:bookmarkStart w:id="11548" w:name="_Toc115080903"/>
      <w:bookmarkStart w:id="11549" w:name="_Toc121999794"/>
      <w:bookmarkStart w:id="11550" w:name="_Toc124153967"/>
      <w:bookmarkStart w:id="11551" w:name="_Toc124154742"/>
      <w:bookmarkStart w:id="11552" w:name="_Toc131560597"/>
      <w:bookmarkStart w:id="11553" w:name="_Toc137394297"/>
      <w:bookmarkStart w:id="11554" w:name="_Toc163475403"/>
      <w:bookmarkStart w:id="11555" w:name="_Toc176783733"/>
      <w:bookmarkStart w:id="11556" w:name="_Toc187257367"/>
      <w:r w:rsidRPr="00931575">
        <w:t>8.2.</w:t>
      </w:r>
      <w:r w:rsidRPr="00931575">
        <w:rPr>
          <w:lang w:eastAsia="zh-CN"/>
        </w:rPr>
        <w:t>9</w:t>
      </w:r>
      <w:r w:rsidRPr="00931575">
        <w:t>.4</w:t>
      </w:r>
      <w:r w:rsidRPr="00931575">
        <w:tab/>
        <w:t>Method of test</w:t>
      </w:r>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p>
    <w:p w14:paraId="108672F0" w14:textId="32A7E57B" w:rsidR="00BA36CA" w:rsidRPr="00931575" w:rsidRDefault="00BA36CA" w:rsidP="00BA36CA">
      <w:pPr>
        <w:pStyle w:val="Heading5"/>
      </w:pPr>
      <w:bookmarkStart w:id="11557" w:name="_Toc58915989"/>
      <w:bookmarkStart w:id="11558" w:name="_Toc58918170"/>
      <w:bookmarkStart w:id="11559" w:name="_Toc66694040"/>
      <w:bookmarkStart w:id="11560" w:name="_Toc74916007"/>
      <w:bookmarkStart w:id="11561" w:name="_Toc76114632"/>
      <w:bookmarkStart w:id="11562" w:name="_Toc76544518"/>
      <w:bookmarkStart w:id="11563" w:name="_Toc82536640"/>
      <w:bookmarkStart w:id="11564" w:name="_Toc89952933"/>
      <w:bookmarkStart w:id="11565" w:name="_Toc98766749"/>
      <w:bookmarkStart w:id="11566" w:name="_Toc99703112"/>
      <w:bookmarkStart w:id="11567" w:name="_Toc106206902"/>
      <w:bookmarkStart w:id="11568" w:name="_Toc115080904"/>
      <w:bookmarkStart w:id="11569" w:name="_Toc121999795"/>
      <w:bookmarkStart w:id="11570" w:name="_Toc124153968"/>
      <w:bookmarkStart w:id="11571" w:name="_Toc124154743"/>
      <w:bookmarkStart w:id="11572" w:name="_Toc131560598"/>
      <w:bookmarkStart w:id="11573" w:name="_Toc137394298"/>
      <w:bookmarkStart w:id="11574" w:name="_Toc163475404"/>
      <w:bookmarkStart w:id="11575" w:name="_Toc176783734"/>
      <w:bookmarkStart w:id="11576" w:name="_Toc187257368"/>
      <w:r w:rsidRPr="00931575">
        <w:t>8.2.</w:t>
      </w:r>
      <w:r w:rsidRPr="00931575">
        <w:rPr>
          <w:lang w:eastAsia="zh-CN"/>
        </w:rPr>
        <w:t>9</w:t>
      </w:r>
      <w:r w:rsidRPr="00931575">
        <w:t>.4.1</w:t>
      </w:r>
      <w:r w:rsidRPr="00931575">
        <w:tab/>
        <w:t>Initial Conditions</w:t>
      </w:r>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p>
    <w:p w14:paraId="10F416EA" w14:textId="77777777" w:rsidR="00BA36CA" w:rsidRPr="00931575" w:rsidRDefault="00BA36CA" w:rsidP="006F1F81">
      <w:r w:rsidRPr="00931575">
        <w:t>Test environment:</w:t>
      </w:r>
      <w:r w:rsidRPr="00931575">
        <w:tab/>
        <w:t>Normal, see annex B.2.</w:t>
      </w:r>
    </w:p>
    <w:p w14:paraId="7F1FCB8C" w14:textId="77777777" w:rsidR="00BA36CA" w:rsidRPr="00931575" w:rsidRDefault="00BA36CA" w:rsidP="006F1F81">
      <w:r w:rsidRPr="00931575">
        <w:t>RF channels to be tested:</w:t>
      </w:r>
      <w:r w:rsidRPr="00931575">
        <w:tab/>
        <w:t>M; see clause 4.9.1.</w:t>
      </w:r>
    </w:p>
    <w:p w14:paraId="01D0B113" w14:textId="77777777" w:rsidR="00BA36CA" w:rsidRPr="00931575" w:rsidRDefault="00BA36CA" w:rsidP="006F1F81">
      <w:r w:rsidRPr="00931575">
        <w:t>RF channels to be tested for carrier aggregation: M</w:t>
      </w:r>
      <w:r w:rsidRPr="00931575">
        <w:rPr>
          <w:vertAlign w:val="subscript"/>
        </w:rPr>
        <w:t>BW Channel CA</w:t>
      </w:r>
      <w:r w:rsidRPr="00931575">
        <w:t>; see clause 4.9.1.</w:t>
      </w:r>
    </w:p>
    <w:p w14:paraId="35F2D545" w14:textId="77777777" w:rsidR="00E53697" w:rsidRPr="00BF5400" w:rsidRDefault="00E53697" w:rsidP="006F1F81">
      <w:pPr>
        <w:rPr>
          <w:lang w:eastAsia="zh-CN"/>
        </w:rPr>
      </w:pPr>
      <w:bookmarkStart w:id="11577" w:name="_Toc58915990"/>
      <w:bookmarkStart w:id="11578" w:name="_Toc58918171"/>
      <w:r w:rsidRPr="00BF5400">
        <w:t>Direction to be tested:</w:t>
      </w:r>
      <w:r w:rsidRPr="00BF5400">
        <w:rPr>
          <w:rFonts w:eastAsia="SimSun"/>
          <w:lang w:eastAsia="zh-CN"/>
        </w:rPr>
        <w:t xml:space="preserve"> </w:t>
      </w:r>
      <w:r w:rsidRPr="00BF5400">
        <w:t xml:space="preserve">OTA REFSENS </w:t>
      </w:r>
      <w:r w:rsidRPr="00BF5400">
        <w:rPr>
          <w:i/>
        </w:rPr>
        <w:t>receiver target reference direction</w:t>
      </w:r>
      <w:r w:rsidRPr="00BF5400">
        <w:t xml:space="preserve"> (</w:t>
      </w:r>
      <w:r w:rsidRPr="00BF5400">
        <w:rPr>
          <w:lang w:eastAsia="zh-CN"/>
        </w:rPr>
        <w:t xml:space="preserve">see </w:t>
      </w:r>
      <w:r w:rsidRPr="00BF5400">
        <w:t>D.54</w:t>
      </w:r>
      <w:r w:rsidRPr="00BF5400">
        <w:rPr>
          <w:lang w:eastAsia="zh-CN"/>
        </w:rPr>
        <w:t xml:space="preserve"> in table 4.6-1</w:t>
      </w:r>
      <w:r w:rsidRPr="00BF5400">
        <w:t>).</w:t>
      </w:r>
    </w:p>
    <w:p w14:paraId="4D05B06E" w14:textId="71FCDC0E" w:rsidR="00BA36CA" w:rsidRPr="00931575" w:rsidRDefault="00BA36CA" w:rsidP="00BA36CA">
      <w:pPr>
        <w:pStyle w:val="Heading5"/>
      </w:pPr>
      <w:bookmarkStart w:id="11579" w:name="_Toc66694041"/>
      <w:bookmarkStart w:id="11580" w:name="_Toc74916008"/>
      <w:bookmarkStart w:id="11581" w:name="_Toc76114633"/>
      <w:bookmarkStart w:id="11582" w:name="_Toc76544519"/>
      <w:bookmarkStart w:id="11583" w:name="_Toc82536641"/>
      <w:bookmarkStart w:id="11584" w:name="_Toc89952934"/>
      <w:bookmarkStart w:id="11585" w:name="_Toc98766750"/>
      <w:bookmarkStart w:id="11586" w:name="_Toc99703113"/>
      <w:bookmarkStart w:id="11587" w:name="_Toc106206903"/>
      <w:bookmarkStart w:id="11588" w:name="_Toc115080905"/>
      <w:bookmarkStart w:id="11589" w:name="_Toc121999796"/>
      <w:bookmarkStart w:id="11590" w:name="_Toc124153969"/>
      <w:bookmarkStart w:id="11591" w:name="_Toc124154744"/>
      <w:bookmarkStart w:id="11592" w:name="_Toc131560599"/>
      <w:bookmarkStart w:id="11593" w:name="_Toc137394299"/>
      <w:bookmarkStart w:id="11594" w:name="_Toc163475405"/>
      <w:bookmarkStart w:id="11595" w:name="_Toc176783735"/>
      <w:bookmarkStart w:id="11596" w:name="_Toc187257369"/>
      <w:r w:rsidRPr="00931575">
        <w:t>8.2.</w:t>
      </w:r>
      <w:r w:rsidRPr="00931575">
        <w:rPr>
          <w:lang w:eastAsia="zh-CN"/>
        </w:rPr>
        <w:t>9</w:t>
      </w:r>
      <w:r w:rsidRPr="00931575">
        <w:t>.4.2</w:t>
      </w:r>
      <w:r w:rsidRPr="00931575">
        <w:tab/>
        <w:t>Procedure</w:t>
      </w:r>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p>
    <w:p w14:paraId="6E4E4679" w14:textId="77777777" w:rsidR="00BA36CA" w:rsidRPr="00931575" w:rsidDel="0089269B" w:rsidRDefault="00BA36CA"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33D6110B" w:rsidR="00BA36CA" w:rsidRPr="00931575" w:rsidRDefault="00BA36CA" w:rsidP="006F1F81">
      <w:pPr>
        <w:pStyle w:val="TH"/>
        <w:rPr>
          <w:lang w:eastAsia="zh-CN"/>
        </w:rPr>
      </w:pPr>
      <w:r w:rsidRPr="00931575">
        <w:t>Table 8.2.9.4.2-</w:t>
      </w:r>
      <w:r w:rsidRPr="00931575">
        <w:rPr>
          <w:rFonts w:hint="eastAsia"/>
          <w:lang w:eastAsia="zh-CN"/>
        </w:rPr>
        <w:t>1</w:t>
      </w:r>
      <w:r w:rsidRPr="00931575">
        <w:t xml:space="preserve">: </w:t>
      </w:r>
      <w:r w:rsidR="00997388" w:rsidRPr="00BF5400">
        <w:rPr>
          <w:rFonts w:eastAsia="DengXian"/>
        </w:rPr>
        <w:t xml:space="preserve">Test parameters for testing </w:t>
      </w:r>
      <w:r w:rsidR="00997388">
        <w:rPr>
          <w:rFonts w:eastAsia="DengXian"/>
        </w:rPr>
        <w:t xml:space="preserve">MsgA </w:t>
      </w:r>
      <w:r w:rsidR="00997388" w:rsidRPr="00BF5400">
        <w:rPr>
          <w:rFonts w:eastAsia="DengXian"/>
        </w:rPr>
        <w:t>PUSCH</w:t>
      </w:r>
      <w:r w:rsidR="00997388">
        <w:rPr>
          <w:rFonts w:eastAsia="DengXian"/>
        </w:rPr>
        <w:t xml:space="preserve"> 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333C5F">
        <w:trPr>
          <w:cantSplit/>
          <w:jc w:val="center"/>
        </w:trPr>
        <w:tc>
          <w:tcPr>
            <w:tcW w:w="4805" w:type="dxa"/>
            <w:gridSpan w:val="3"/>
          </w:tcPr>
          <w:p w14:paraId="040B0207" w14:textId="77777777" w:rsidR="00BA36CA" w:rsidRPr="00931575" w:rsidRDefault="00BA36CA" w:rsidP="006F1F81">
            <w:pPr>
              <w:pStyle w:val="TAH"/>
            </w:pPr>
            <w:r w:rsidRPr="00931575">
              <w:t>Parameter</w:t>
            </w:r>
          </w:p>
        </w:tc>
        <w:tc>
          <w:tcPr>
            <w:tcW w:w="2412" w:type="dxa"/>
          </w:tcPr>
          <w:p w14:paraId="35598170" w14:textId="77777777" w:rsidR="00BA36CA" w:rsidRPr="00931575" w:rsidRDefault="00BA36CA" w:rsidP="006F1F81">
            <w:pPr>
              <w:pStyle w:val="TAH"/>
            </w:pPr>
            <w:r w:rsidRPr="00931575">
              <w:t>BS type 1-O</w:t>
            </w:r>
          </w:p>
        </w:tc>
        <w:tc>
          <w:tcPr>
            <w:tcW w:w="2414" w:type="dxa"/>
          </w:tcPr>
          <w:p w14:paraId="45C776AF" w14:textId="77777777" w:rsidR="00BA36CA" w:rsidRPr="00931575" w:rsidRDefault="00BA36CA" w:rsidP="006F1F81">
            <w:pPr>
              <w:pStyle w:val="TAH"/>
            </w:pPr>
            <w:r w:rsidRPr="00931575">
              <w:t>BS type 2-O</w:t>
            </w:r>
          </w:p>
        </w:tc>
      </w:tr>
      <w:tr w:rsidR="00BA36CA" w:rsidRPr="00931575" w14:paraId="2ABF775F" w14:textId="77777777" w:rsidTr="00333C5F">
        <w:trPr>
          <w:cantSplit/>
          <w:jc w:val="center"/>
        </w:trPr>
        <w:tc>
          <w:tcPr>
            <w:tcW w:w="4805" w:type="dxa"/>
            <w:gridSpan w:val="3"/>
          </w:tcPr>
          <w:p w14:paraId="5CE289C5" w14:textId="77777777" w:rsidR="00BA36CA" w:rsidRPr="00931575" w:rsidRDefault="00BA36CA" w:rsidP="006F1F81">
            <w:pPr>
              <w:pStyle w:val="TAL"/>
              <w:rPr>
                <w:lang w:eastAsia="zh-CN"/>
              </w:rPr>
            </w:pPr>
            <w:r w:rsidRPr="00931575">
              <w:t>Preamble format</w:t>
            </w:r>
          </w:p>
        </w:tc>
        <w:tc>
          <w:tcPr>
            <w:tcW w:w="4826" w:type="dxa"/>
            <w:gridSpan w:val="2"/>
          </w:tcPr>
          <w:p w14:paraId="79CC394F" w14:textId="77777777" w:rsidR="00BA36CA" w:rsidRPr="00931575" w:rsidRDefault="00BA36CA" w:rsidP="006F1F81">
            <w:pPr>
              <w:pStyle w:val="TAH"/>
              <w:rPr>
                <w:lang w:eastAsia="zh-CN"/>
              </w:rPr>
            </w:pPr>
            <w:r w:rsidRPr="00931575">
              <w:rPr>
                <w:lang w:eastAsia="zh-CN"/>
              </w:rPr>
              <w:t>Free choice</w:t>
            </w:r>
          </w:p>
        </w:tc>
      </w:tr>
      <w:tr w:rsidR="00BA36CA" w:rsidRPr="00931575" w14:paraId="5B350171" w14:textId="77777777" w:rsidTr="00333C5F">
        <w:trPr>
          <w:cantSplit/>
          <w:jc w:val="center"/>
        </w:trPr>
        <w:tc>
          <w:tcPr>
            <w:tcW w:w="4805" w:type="dxa"/>
            <w:gridSpan w:val="3"/>
          </w:tcPr>
          <w:p w14:paraId="0E53521A" w14:textId="77777777" w:rsidR="00BA36CA" w:rsidRPr="00931575" w:rsidRDefault="00BA36CA" w:rsidP="006F1F81">
            <w:pPr>
              <w:pStyle w:val="TAL"/>
            </w:pPr>
            <w:r w:rsidRPr="00931575">
              <w:t>Transform precoding</w:t>
            </w:r>
          </w:p>
        </w:tc>
        <w:tc>
          <w:tcPr>
            <w:tcW w:w="4826" w:type="dxa"/>
            <w:gridSpan w:val="2"/>
          </w:tcPr>
          <w:p w14:paraId="2D817A13" w14:textId="77777777" w:rsidR="00BA36CA" w:rsidRPr="00931575" w:rsidRDefault="00BA36CA" w:rsidP="006F1F81">
            <w:pPr>
              <w:pStyle w:val="TAC"/>
            </w:pPr>
            <w:r w:rsidRPr="00931575">
              <w:t>Disable</w:t>
            </w:r>
          </w:p>
        </w:tc>
      </w:tr>
      <w:tr w:rsidR="00BA36CA" w:rsidRPr="00931575" w14:paraId="4966FA64" w14:textId="77777777" w:rsidTr="00333C5F">
        <w:trPr>
          <w:cantSplit/>
          <w:jc w:val="center"/>
        </w:trPr>
        <w:tc>
          <w:tcPr>
            <w:tcW w:w="4805" w:type="dxa"/>
            <w:gridSpan w:val="3"/>
          </w:tcPr>
          <w:p w14:paraId="1B854463" w14:textId="77777777" w:rsidR="00BA36CA" w:rsidRPr="00931575" w:rsidRDefault="00BA36CA" w:rsidP="006F1F81">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6F1F81">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333C5F">
        <w:trPr>
          <w:cantSplit/>
          <w:jc w:val="center"/>
        </w:trPr>
        <w:tc>
          <w:tcPr>
            <w:tcW w:w="4805" w:type="dxa"/>
            <w:gridSpan w:val="3"/>
          </w:tcPr>
          <w:p w14:paraId="0EA09B95" w14:textId="26EA7B9B" w:rsidR="00BA36CA" w:rsidRPr="00931575" w:rsidRDefault="002840F7" w:rsidP="006F1F81">
            <w:pPr>
              <w:pStyle w:val="TAL"/>
            </w:pPr>
            <w:r w:rsidRPr="00BF5400">
              <w:rPr>
                <w:rFonts w:eastAsia="DengXian"/>
              </w:rPr>
              <w:t>Default TDD UL-DL pattern</w:t>
            </w:r>
            <w:r>
              <w:rPr>
                <w:rFonts w:eastAsia="DengXian"/>
              </w:rPr>
              <w:t>(Note 2)</w:t>
            </w:r>
          </w:p>
        </w:tc>
        <w:tc>
          <w:tcPr>
            <w:tcW w:w="2412" w:type="dxa"/>
          </w:tcPr>
          <w:p w14:paraId="427D6105" w14:textId="77777777" w:rsidR="00BA36CA" w:rsidRPr="00931575" w:rsidRDefault="00BA36CA" w:rsidP="006F1F81">
            <w:pPr>
              <w:pStyle w:val="TAC"/>
            </w:pPr>
            <w:r w:rsidRPr="00931575">
              <w:t>15 kHz SCS:</w:t>
            </w:r>
          </w:p>
          <w:p w14:paraId="5EFFD801" w14:textId="77777777" w:rsidR="00BA36CA" w:rsidRPr="00931575" w:rsidRDefault="00BA36CA" w:rsidP="006F1F81">
            <w:pPr>
              <w:pStyle w:val="TAC"/>
            </w:pPr>
            <w:r w:rsidRPr="00931575">
              <w:t>3D1S1U, S=10D:2G:2U</w:t>
            </w:r>
          </w:p>
          <w:p w14:paraId="180E7A61" w14:textId="77777777" w:rsidR="00BA36CA" w:rsidRPr="00931575" w:rsidRDefault="00BA36CA" w:rsidP="006F1F81">
            <w:pPr>
              <w:pStyle w:val="TAC"/>
            </w:pPr>
            <w:r w:rsidRPr="00931575">
              <w:t>30 kHz SCS:</w:t>
            </w:r>
          </w:p>
          <w:p w14:paraId="7E7990CF" w14:textId="77777777" w:rsidR="00BA36CA" w:rsidRPr="00931575" w:rsidRDefault="00BA36CA" w:rsidP="006F1F81">
            <w:pPr>
              <w:pStyle w:val="TAC"/>
            </w:pPr>
            <w:r w:rsidRPr="00931575">
              <w:t>7D1S2U, S=6D:4G:4U</w:t>
            </w:r>
          </w:p>
        </w:tc>
        <w:tc>
          <w:tcPr>
            <w:tcW w:w="2414" w:type="dxa"/>
          </w:tcPr>
          <w:p w14:paraId="18B55089" w14:textId="625E2E11" w:rsidR="00BA36CA" w:rsidRPr="00931575" w:rsidRDefault="00BA36CA" w:rsidP="006F1F81">
            <w:pPr>
              <w:pStyle w:val="TAC"/>
            </w:pPr>
            <w:r w:rsidRPr="00931575">
              <w:t>60 kHz and 120</w:t>
            </w:r>
            <w:r w:rsidR="00E86405">
              <w:t xml:space="preserve"> </w:t>
            </w:r>
            <w:r w:rsidRPr="00931575">
              <w:t>kHz SCS:</w:t>
            </w:r>
          </w:p>
          <w:p w14:paraId="7EDF4AA4" w14:textId="77777777" w:rsidR="00BA36CA" w:rsidRPr="00931575" w:rsidRDefault="00BA36CA" w:rsidP="006F1F81">
            <w:pPr>
              <w:pStyle w:val="TAC"/>
            </w:pPr>
            <w:r w:rsidRPr="00931575">
              <w:t>3D1S1U, S=10D:2G:2U</w:t>
            </w:r>
          </w:p>
        </w:tc>
      </w:tr>
      <w:tr w:rsidR="00BA36CA" w:rsidRPr="00931575" w14:paraId="348F6B7C" w14:textId="77777777" w:rsidTr="00333C5F">
        <w:trPr>
          <w:cantSplit/>
          <w:jc w:val="center"/>
        </w:trPr>
        <w:tc>
          <w:tcPr>
            <w:tcW w:w="1240" w:type="dxa"/>
            <w:vMerge w:val="restart"/>
            <w:shd w:val="clear" w:color="auto" w:fill="auto"/>
          </w:tcPr>
          <w:p w14:paraId="3A81D55D" w14:textId="77777777" w:rsidR="00BA36CA" w:rsidRPr="00931575" w:rsidRDefault="00BA36CA" w:rsidP="006F1F81">
            <w:pPr>
              <w:pStyle w:val="TAL"/>
            </w:pPr>
            <w:r w:rsidRPr="00931575">
              <w:t>HARQ</w:t>
            </w:r>
          </w:p>
        </w:tc>
        <w:tc>
          <w:tcPr>
            <w:tcW w:w="3565" w:type="dxa"/>
            <w:gridSpan w:val="2"/>
          </w:tcPr>
          <w:p w14:paraId="21E329F4" w14:textId="77777777" w:rsidR="00BA36CA" w:rsidRPr="00931575" w:rsidRDefault="00BA36CA" w:rsidP="006F1F81">
            <w:pPr>
              <w:pStyle w:val="TAL"/>
            </w:pPr>
            <w:r w:rsidRPr="00931575">
              <w:t>Maximum number of HARQ transmissions</w:t>
            </w:r>
          </w:p>
        </w:tc>
        <w:tc>
          <w:tcPr>
            <w:tcW w:w="4826" w:type="dxa"/>
            <w:gridSpan w:val="2"/>
          </w:tcPr>
          <w:p w14:paraId="22CD2EF6" w14:textId="77777777" w:rsidR="00BA36CA" w:rsidRPr="00931575" w:rsidRDefault="00BA36CA" w:rsidP="006F1F81">
            <w:pPr>
              <w:pStyle w:val="TAC"/>
            </w:pPr>
            <w:r w:rsidRPr="00931575">
              <w:t>1</w:t>
            </w:r>
          </w:p>
        </w:tc>
      </w:tr>
      <w:tr w:rsidR="00BA36CA" w:rsidRPr="00931575" w14:paraId="5F0F3038" w14:textId="77777777" w:rsidTr="00333C5F">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6F1F81">
            <w:pPr>
              <w:pStyle w:val="TAL"/>
            </w:pPr>
          </w:p>
        </w:tc>
        <w:tc>
          <w:tcPr>
            <w:tcW w:w="3565" w:type="dxa"/>
            <w:gridSpan w:val="2"/>
          </w:tcPr>
          <w:p w14:paraId="1948E901" w14:textId="77777777" w:rsidR="00BA36CA" w:rsidRPr="00931575" w:rsidRDefault="00BA36CA" w:rsidP="006F1F81">
            <w:pPr>
              <w:pStyle w:val="TAL"/>
            </w:pPr>
            <w:r w:rsidRPr="00931575">
              <w:t>RV sequence</w:t>
            </w:r>
          </w:p>
        </w:tc>
        <w:tc>
          <w:tcPr>
            <w:tcW w:w="4826" w:type="dxa"/>
            <w:gridSpan w:val="2"/>
          </w:tcPr>
          <w:p w14:paraId="1D1F9120" w14:textId="77777777" w:rsidR="00BA36CA" w:rsidRPr="00931575" w:rsidRDefault="00BA36CA" w:rsidP="006F1F81">
            <w:pPr>
              <w:pStyle w:val="TAC"/>
            </w:pPr>
            <w:r w:rsidRPr="00931575">
              <w:rPr>
                <w:lang w:val="fr-FR"/>
              </w:rPr>
              <w:t>0</w:t>
            </w:r>
          </w:p>
        </w:tc>
      </w:tr>
      <w:tr w:rsidR="00BA36CA" w:rsidRPr="00931575" w14:paraId="43440B38" w14:textId="77777777" w:rsidTr="00333C5F">
        <w:trPr>
          <w:cantSplit/>
          <w:jc w:val="center"/>
        </w:trPr>
        <w:tc>
          <w:tcPr>
            <w:tcW w:w="1240" w:type="dxa"/>
            <w:vMerge w:val="restart"/>
            <w:shd w:val="clear" w:color="auto" w:fill="auto"/>
          </w:tcPr>
          <w:p w14:paraId="64B9CC01" w14:textId="77777777" w:rsidR="00BA36CA" w:rsidRPr="00931575" w:rsidRDefault="00BA36CA" w:rsidP="006F1F81">
            <w:pPr>
              <w:pStyle w:val="TAL"/>
            </w:pPr>
            <w:r w:rsidRPr="00931575">
              <w:t>DM-RS</w:t>
            </w:r>
          </w:p>
        </w:tc>
        <w:tc>
          <w:tcPr>
            <w:tcW w:w="3565" w:type="dxa"/>
            <w:gridSpan w:val="2"/>
          </w:tcPr>
          <w:p w14:paraId="46D41F46" w14:textId="77777777" w:rsidR="00BA36CA" w:rsidRPr="00931575" w:rsidRDefault="00BA36CA" w:rsidP="006F1F81">
            <w:pPr>
              <w:pStyle w:val="TAL"/>
            </w:pPr>
            <w:r w:rsidRPr="00931575">
              <w:t>DM-RS configuration type</w:t>
            </w:r>
          </w:p>
        </w:tc>
        <w:tc>
          <w:tcPr>
            <w:tcW w:w="4826" w:type="dxa"/>
            <w:gridSpan w:val="2"/>
          </w:tcPr>
          <w:p w14:paraId="52C0A342" w14:textId="77777777" w:rsidR="00BA36CA" w:rsidRPr="00931575" w:rsidRDefault="00BA36CA" w:rsidP="006F1F81">
            <w:pPr>
              <w:pStyle w:val="TAC"/>
            </w:pPr>
            <w:r w:rsidRPr="00931575">
              <w:t>1</w:t>
            </w:r>
          </w:p>
        </w:tc>
      </w:tr>
      <w:tr w:rsidR="00BA36CA" w:rsidRPr="00931575" w14:paraId="3ACACFA8" w14:textId="77777777" w:rsidTr="00333C5F">
        <w:trPr>
          <w:cantSplit/>
          <w:jc w:val="center"/>
        </w:trPr>
        <w:tc>
          <w:tcPr>
            <w:tcW w:w="1240" w:type="dxa"/>
            <w:vMerge/>
            <w:shd w:val="clear" w:color="auto" w:fill="auto"/>
          </w:tcPr>
          <w:p w14:paraId="246F40EE" w14:textId="77777777" w:rsidR="00BA36CA" w:rsidRPr="00931575" w:rsidRDefault="00BA36CA" w:rsidP="006F1F81">
            <w:pPr>
              <w:pStyle w:val="TAL"/>
            </w:pPr>
          </w:p>
        </w:tc>
        <w:tc>
          <w:tcPr>
            <w:tcW w:w="3565" w:type="dxa"/>
            <w:gridSpan w:val="2"/>
          </w:tcPr>
          <w:p w14:paraId="5B1ABF47" w14:textId="77777777" w:rsidR="00BA36CA" w:rsidRPr="00931575" w:rsidRDefault="00BA36CA" w:rsidP="006F1F81">
            <w:pPr>
              <w:pStyle w:val="TAL"/>
              <w:rPr>
                <w:rFonts w:cs="Arial"/>
                <w:szCs w:val="18"/>
              </w:rPr>
            </w:pPr>
            <w:r w:rsidRPr="00931575">
              <w:t>DM-RS duration</w:t>
            </w:r>
          </w:p>
        </w:tc>
        <w:tc>
          <w:tcPr>
            <w:tcW w:w="4826" w:type="dxa"/>
            <w:gridSpan w:val="2"/>
          </w:tcPr>
          <w:p w14:paraId="2C28F850" w14:textId="77777777" w:rsidR="00BA36CA" w:rsidRPr="00931575" w:rsidRDefault="00BA36CA" w:rsidP="006F1F81">
            <w:pPr>
              <w:pStyle w:val="TAC"/>
              <w:rPr>
                <w:rFonts w:cs="Arial"/>
                <w:szCs w:val="18"/>
              </w:rPr>
            </w:pPr>
            <w:r w:rsidRPr="00931575">
              <w:t>single-symbol DM-RS</w:t>
            </w:r>
          </w:p>
        </w:tc>
      </w:tr>
      <w:tr w:rsidR="003837BB" w:rsidRPr="00931575" w14:paraId="6C1EA8BE" w14:textId="77777777" w:rsidTr="00333C5F">
        <w:trPr>
          <w:cantSplit/>
          <w:jc w:val="center"/>
        </w:trPr>
        <w:tc>
          <w:tcPr>
            <w:tcW w:w="1240" w:type="dxa"/>
            <w:vMerge/>
            <w:shd w:val="clear" w:color="auto" w:fill="auto"/>
          </w:tcPr>
          <w:p w14:paraId="118D3B86" w14:textId="77777777" w:rsidR="003837BB" w:rsidRPr="00931575" w:rsidRDefault="003837BB" w:rsidP="006F1F81">
            <w:pPr>
              <w:pStyle w:val="TAL"/>
            </w:pPr>
          </w:p>
        </w:tc>
        <w:tc>
          <w:tcPr>
            <w:tcW w:w="3565" w:type="dxa"/>
            <w:gridSpan w:val="2"/>
          </w:tcPr>
          <w:p w14:paraId="72312ED6" w14:textId="77777777" w:rsidR="003837BB" w:rsidRPr="00931575" w:rsidRDefault="003837BB" w:rsidP="006F1F81">
            <w:pPr>
              <w:pStyle w:val="TAL"/>
            </w:pPr>
            <w:r w:rsidRPr="00931575">
              <w:rPr>
                <w:rFonts w:eastAsia="DengXian"/>
                <w:lang w:eastAsia="zh-CN"/>
              </w:rPr>
              <w:t>A</w:t>
            </w:r>
            <w:r w:rsidRPr="00931575">
              <w:t>dditional DM-RS position</w:t>
            </w:r>
          </w:p>
        </w:tc>
        <w:tc>
          <w:tcPr>
            <w:tcW w:w="2412" w:type="dxa"/>
          </w:tcPr>
          <w:p w14:paraId="63DEB98E" w14:textId="670A483D" w:rsidR="003837BB" w:rsidRPr="00931575" w:rsidRDefault="003837BB" w:rsidP="006F1F81">
            <w:pPr>
              <w:pStyle w:val="TAC"/>
              <w:rPr>
                <w:szCs w:val="18"/>
              </w:rPr>
            </w:pPr>
            <w:r>
              <w:rPr>
                <w:rFonts w:eastAsia="DengXian"/>
              </w:rPr>
              <w:t>P</w:t>
            </w:r>
            <w:r w:rsidRPr="00BF5400">
              <w:rPr>
                <w:rFonts w:eastAsia="DengXian"/>
              </w:rPr>
              <w:t xml:space="preserve">os 1 or </w:t>
            </w:r>
            <w:r>
              <w:rPr>
                <w:rFonts w:eastAsia="DengXian"/>
              </w:rPr>
              <w:t>P</w:t>
            </w:r>
            <w:r w:rsidRPr="00BF5400">
              <w:rPr>
                <w:rFonts w:eastAsia="DengXian"/>
              </w:rPr>
              <w:t xml:space="preserve">os 2 </w:t>
            </w:r>
            <w:r w:rsidRPr="00BF5400">
              <w:rPr>
                <w:rFonts w:eastAsia="SimSun"/>
                <w:lang w:eastAsia="zh-CN"/>
              </w:rPr>
              <w:t xml:space="preserve">(Note </w:t>
            </w:r>
            <w:r>
              <w:rPr>
                <w:rFonts w:eastAsia="SimSun"/>
                <w:lang w:eastAsia="zh-CN"/>
              </w:rPr>
              <w:t>3</w:t>
            </w:r>
            <w:r w:rsidRPr="00BF5400">
              <w:rPr>
                <w:rFonts w:eastAsia="SimSun"/>
                <w:lang w:eastAsia="zh-CN"/>
              </w:rPr>
              <w:t>)</w:t>
            </w:r>
          </w:p>
        </w:tc>
        <w:tc>
          <w:tcPr>
            <w:tcW w:w="2414" w:type="dxa"/>
          </w:tcPr>
          <w:p w14:paraId="7281797D" w14:textId="10824758" w:rsidR="003837BB" w:rsidRPr="00931575" w:rsidRDefault="003837BB" w:rsidP="006F1F81">
            <w:pPr>
              <w:pStyle w:val="TAC"/>
              <w:rPr>
                <w:szCs w:val="18"/>
              </w:rPr>
            </w:pPr>
            <w:r>
              <w:rPr>
                <w:rFonts w:eastAsia="DengXian"/>
              </w:rPr>
              <w:t>P</w:t>
            </w:r>
            <w:r w:rsidRPr="00BF5400">
              <w:rPr>
                <w:rFonts w:eastAsia="DengXian"/>
              </w:rPr>
              <w:t>os</w:t>
            </w:r>
            <w:r w:rsidRPr="00BF5400">
              <w:rPr>
                <w:rFonts w:eastAsia="DengXian"/>
                <w:szCs w:val="18"/>
              </w:rPr>
              <w:t>1</w:t>
            </w:r>
          </w:p>
        </w:tc>
      </w:tr>
      <w:tr w:rsidR="00BA36CA" w:rsidRPr="00931575" w14:paraId="157B3E60" w14:textId="77777777" w:rsidTr="00333C5F">
        <w:trPr>
          <w:cantSplit/>
          <w:jc w:val="center"/>
        </w:trPr>
        <w:tc>
          <w:tcPr>
            <w:tcW w:w="1240" w:type="dxa"/>
            <w:vMerge/>
            <w:shd w:val="clear" w:color="auto" w:fill="auto"/>
          </w:tcPr>
          <w:p w14:paraId="6F3C766F" w14:textId="77777777" w:rsidR="00BA36CA" w:rsidRPr="00931575" w:rsidRDefault="00BA36CA" w:rsidP="006F1F81">
            <w:pPr>
              <w:pStyle w:val="TAL"/>
            </w:pPr>
          </w:p>
        </w:tc>
        <w:tc>
          <w:tcPr>
            <w:tcW w:w="3565" w:type="dxa"/>
            <w:gridSpan w:val="2"/>
          </w:tcPr>
          <w:p w14:paraId="7D987270" w14:textId="77777777" w:rsidR="00BA36CA" w:rsidRPr="00931575" w:rsidRDefault="00BA36CA" w:rsidP="006F1F81">
            <w:pPr>
              <w:pStyle w:val="TAL"/>
            </w:pPr>
            <w:r w:rsidRPr="00931575">
              <w:t>Number of DM-RS CDM group(s) without data</w:t>
            </w:r>
          </w:p>
        </w:tc>
        <w:tc>
          <w:tcPr>
            <w:tcW w:w="4826" w:type="dxa"/>
            <w:gridSpan w:val="2"/>
          </w:tcPr>
          <w:p w14:paraId="5C6B251A" w14:textId="77777777" w:rsidR="00BA36CA" w:rsidRPr="00931575" w:rsidRDefault="00BA36CA" w:rsidP="006F1F81">
            <w:pPr>
              <w:pStyle w:val="TAC"/>
            </w:pPr>
            <w:r w:rsidRPr="00931575">
              <w:t>2</w:t>
            </w:r>
          </w:p>
        </w:tc>
      </w:tr>
      <w:tr w:rsidR="00BA36CA" w:rsidRPr="00931575" w14:paraId="1E1242AB" w14:textId="77777777" w:rsidTr="00333C5F">
        <w:trPr>
          <w:cantSplit/>
          <w:jc w:val="center"/>
        </w:trPr>
        <w:tc>
          <w:tcPr>
            <w:tcW w:w="1240" w:type="dxa"/>
            <w:vMerge/>
            <w:shd w:val="clear" w:color="auto" w:fill="auto"/>
          </w:tcPr>
          <w:p w14:paraId="341499E1" w14:textId="77777777" w:rsidR="00BA36CA" w:rsidRPr="00931575" w:rsidRDefault="00BA36CA" w:rsidP="006F1F81">
            <w:pPr>
              <w:pStyle w:val="TAL"/>
            </w:pPr>
          </w:p>
        </w:tc>
        <w:tc>
          <w:tcPr>
            <w:tcW w:w="3565" w:type="dxa"/>
            <w:gridSpan w:val="2"/>
          </w:tcPr>
          <w:p w14:paraId="15601EA3" w14:textId="77777777" w:rsidR="00BA36CA" w:rsidRPr="00931575" w:rsidRDefault="00BA36CA" w:rsidP="006F1F81">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6F1F81">
            <w:pPr>
              <w:pStyle w:val="TAC"/>
            </w:pPr>
            <w:r w:rsidRPr="00931575">
              <w:t>-3 dB</w:t>
            </w:r>
          </w:p>
        </w:tc>
      </w:tr>
      <w:tr w:rsidR="00BA36CA" w:rsidRPr="00931575" w14:paraId="65DB7C53" w14:textId="77777777" w:rsidTr="00333C5F">
        <w:trPr>
          <w:cantSplit/>
          <w:jc w:val="center"/>
        </w:trPr>
        <w:tc>
          <w:tcPr>
            <w:tcW w:w="1240" w:type="dxa"/>
            <w:vMerge/>
            <w:shd w:val="clear" w:color="auto" w:fill="auto"/>
          </w:tcPr>
          <w:p w14:paraId="3D9466FF" w14:textId="77777777" w:rsidR="00BA36CA" w:rsidRPr="00931575" w:rsidRDefault="00BA36CA" w:rsidP="006F1F81">
            <w:pPr>
              <w:pStyle w:val="TAL"/>
            </w:pPr>
          </w:p>
        </w:tc>
        <w:tc>
          <w:tcPr>
            <w:tcW w:w="3565" w:type="dxa"/>
            <w:gridSpan w:val="2"/>
          </w:tcPr>
          <w:p w14:paraId="01402C6B" w14:textId="77777777" w:rsidR="00BA36CA" w:rsidRPr="00931575" w:rsidRDefault="00BA36CA" w:rsidP="006F1F81">
            <w:pPr>
              <w:pStyle w:val="TAL"/>
            </w:pPr>
            <w:r w:rsidRPr="00931575">
              <w:t>DM-RS port(s)</w:t>
            </w:r>
          </w:p>
        </w:tc>
        <w:tc>
          <w:tcPr>
            <w:tcW w:w="4826" w:type="dxa"/>
            <w:gridSpan w:val="2"/>
          </w:tcPr>
          <w:p w14:paraId="15F4A7F1" w14:textId="77777777" w:rsidR="00BA36CA" w:rsidRPr="00931575" w:rsidRDefault="00BA36CA" w:rsidP="006F1F81">
            <w:pPr>
              <w:pStyle w:val="TAC"/>
            </w:pPr>
            <w:r w:rsidRPr="00931575">
              <w:t>0</w:t>
            </w:r>
          </w:p>
        </w:tc>
      </w:tr>
      <w:tr w:rsidR="00BA36CA" w:rsidRPr="00931575" w14:paraId="616DA111" w14:textId="77777777" w:rsidTr="00333C5F">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6F1F81">
            <w:pPr>
              <w:pStyle w:val="TAL"/>
            </w:pPr>
          </w:p>
        </w:tc>
        <w:tc>
          <w:tcPr>
            <w:tcW w:w="3565" w:type="dxa"/>
            <w:gridSpan w:val="2"/>
          </w:tcPr>
          <w:p w14:paraId="40C5FD0B" w14:textId="77777777" w:rsidR="00BA36CA" w:rsidRPr="00931575" w:rsidRDefault="00BA36CA" w:rsidP="006F1F81">
            <w:pPr>
              <w:pStyle w:val="TAL"/>
            </w:pPr>
            <w:r w:rsidRPr="00931575">
              <w:t>DM-RS sequence generation</w:t>
            </w:r>
          </w:p>
        </w:tc>
        <w:tc>
          <w:tcPr>
            <w:tcW w:w="4826" w:type="dxa"/>
            <w:gridSpan w:val="2"/>
          </w:tcPr>
          <w:p w14:paraId="06896ED5" w14:textId="77777777" w:rsidR="00BA36CA" w:rsidRPr="00931575" w:rsidRDefault="00BA36CA"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333C5F">
        <w:trPr>
          <w:cantSplit/>
          <w:jc w:val="center"/>
        </w:trPr>
        <w:tc>
          <w:tcPr>
            <w:tcW w:w="1240" w:type="dxa"/>
            <w:tcBorders>
              <w:bottom w:val="nil"/>
            </w:tcBorders>
            <w:shd w:val="clear" w:color="auto" w:fill="auto"/>
          </w:tcPr>
          <w:p w14:paraId="45C8F226" w14:textId="77777777" w:rsidR="00BA36CA" w:rsidRPr="00931575" w:rsidRDefault="00BA36CA" w:rsidP="006F1F81">
            <w:pPr>
              <w:pStyle w:val="TAL"/>
            </w:pPr>
            <w:r w:rsidRPr="00931575">
              <w:t>Time</w:t>
            </w:r>
          </w:p>
        </w:tc>
        <w:tc>
          <w:tcPr>
            <w:tcW w:w="3565" w:type="dxa"/>
            <w:gridSpan w:val="2"/>
          </w:tcPr>
          <w:p w14:paraId="48FE8800" w14:textId="77777777" w:rsidR="00BA36CA" w:rsidRPr="00931575" w:rsidRDefault="00BA36CA" w:rsidP="006F1F81">
            <w:pPr>
              <w:pStyle w:val="TAL"/>
            </w:pPr>
            <w:r w:rsidRPr="00931575">
              <w:rPr>
                <w:rFonts w:eastAsia="Batang"/>
              </w:rPr>
              <w:t>PUSCH mapping type</w:t>
            </w:r>
          </w:p>
        </w:tc>
        <w:tc>
          <w:tcPr>
            <w:tcW w:w="2412" w:type="dxa"/>
          </w:tcPr>
          <w:p w14:paraId="67B44CED" w14:textId="77777777" w:rsidR="00BA36CA" w:rsidRPr="00931575" w:rsidRDefault="00BA36CA" w:rsidP="006F1F81">
            <w:pPr>
              <w:pStyle w:val="TAC"/>
            </w:pPr>
            <w:r w:rsidRPr="00931575">
              <w:t>A, B</w:t>
            </w:r>
          </w:p>
        </w:tc>
        <w:tc>
          <w:tcPr>
            <w:tcW w:w="2414" w:type="dxa"/>
          </w:tcPr>
          <w:p w14:paraId="0AF813A4" w14:textId="77777777" w:rsidR="00BA36CA" w:rsidRPr="00931575" w:rsidRDefault="00BA36CA" w:rsidP="006F1F81">
            <w:pPr>
              <w:pStyle w:val="TAC"/>
            </w:pPr>
            <w:r w:rsidRPr="00931575">
              <w:t>B</w:t>
            </w:r>
          </w:p>
        </w:tc>
      </w:tr>
      <w:tr w:rsidR="00BA36CA" w:rsidRPr="00931575" w14:paraId="29E42F80" w14:textId="77777777" w:rsidTr="00333C5F">
        <w:trPr>
          <w:cantSplit/>
          <w:jc w:val="center"/>
        </w:trPr>
        <w:tc>
          <w:tcPr>
            <w:tcW w:w="1240" w:type="dxa"/>
            <w:tcBorders>
              <w:top w:val="nil"/>
              <w:bottom w:val="nil"/>
            </w:tcBorders>
            <w:shd w:val="clear" w:color="auto" w:fill="auto"/>
          </w:tcPr>
          <w:p w14:paraId="7075DACE" w14:textId="77777777" w:rsidR="00BA36CA" w:rsidRPr="00931575" w:rsidRDefault="00BA36CA" w:rsidP="006F1F81">
            <w:pPr>
              <w:pStyle w:val="TAL"/>
            </w:pPr>
            <w:r w:rsidRPr="00931575">
              <w:t>domain</w:t>
            </w:r>
          </w:p>
        </w:tc>
        <w:tc>
          <w:tcPr>
            <w:tcW w:w="3565" w:type="dxa"/>
            <w:gridSpan w:val="2"/>
          </w:tcPr>
          <w:p w14:paraId="745812D5" w14:textId="77777777" w:rsidR="00BA36CA" w:rsidRPr="00931575" w:rsidRDefault="00BA36CA" w:rsidP="006F1F81">
            <w:pPr>
              <w:pStyle w:val="TAL"/>
              <w:rPr>
                <w:rFonts w:cs="Arial"/>
                <w:szCs w:val="18"/>
              </w:rPr>
            </w:pPr>
            <w:r w:rsidRPr="00931575">
              <w:t>Start symbol</w:t>
            </w:r>
          </w:p>
        </w:tc>
        <w:tc>
          <w:tcPr>
            <w:tcW w:w="2412" w:type="dxa"/>
          </w:tcPr>
          <w:p w14:paraId="71D77B46" w14:textId="77777777" w:rsidR="00BA36CA" w:rsidRPr="00931575" w:rsidRDefault="00BA36CA" w:rsidP="006F1F81">
            <w:pPr>
              <w:pStyle w:val="TAC"/>
            </w:pPr>
            <w:r w:rsidRPr="00931575">
              <w:t>0</w:t>
            </w:r>
          </w:p>
        </w:tc>
        <w:tc>
          <w:tcPr>
            <w:tcW w:w="2414" w:type="dxa"/>
          </w:tcPr>
          <w:p w14:paraId="72A11D0B" w14:textId="77777777" w:rsidR="00BA36CA" w:rsidRPr="00931575" w:rsidRDefault="00BA36CA" w:rsidP="006F1F81">
            <w:pPr>
              <w:pStyle w:val="TAC"/>
            </w:pPr>
            <w:r w:rsidRPr="00931575">
              <w:t xml:space="preserve">0 </w:t>
            </w:r>
          </w:p>
        </w:tc>
      </w:tr>
      <w:tr w:rsidR="00BA36CA" w:rsidRPr="00931575" w14:paraId="6828FE36" w14:textId="77777777" w:rsidTr="00333C5F">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6F1F81">
            <w:pPr>
              <w:pStyle w:val="TAL"/>
            </w:pPr>
            <w:r w:rsidRPr="00931575">
              <w:t>resource assignment</w:t>
            </w:r>
          </w:p>
        </w:tc>
        <w:tc>
          <w:tcPr>
            <w:tcW w:w="3565" w:type="dxa"/>
            <w:gridSpan w:val="2"/>
          </w:tcPr>
          <w:p w14:paraId="1FFFCA5A" w14:textId="77777777" w:rsidR="00BA36CA" w:rsidRPr="00931575" w:rsidRDefault="00BA36CA" w:rsidP="006F1F81">
            <w:pPr>
              <w:pStyle w:val="TAL"/>
              <w:rPr>
                <w:rFonts w:cs="Arial"/>
                <w:szCs w:val="18"/>
              </w:rPr>
            </w:pPr>
            <w:r w:rsidRPr="00931575">
              <w:t>Allocation length</w:t>
            </w:r>
          </w:p>
        </w:tc>
        <w:tc>
          <w:tcPr>
            <w:tcW w:w="2412" w:type="dxa"/>
          </w:tcPr>
          <w:p w14:paraId="3302AA4D" w14:textId="77777777" w:rsidR="00BA36CA" w:rsidRPr="00931575" w:rsidRDefault="00BA36CA" w:rsidP="006F1F81">
            <w:pPr>
              <w:pStyle w:val="TAC"/>
            </w:pPr>
            <w:r w:rsidRPr="00931575">
              <w:t>14</w:t>
            </w:r>
          </w:p>
        </w:tc>
        <w:tc>
          <w:tcPr>
            <w:tcW w:w="2414" w:type="dxa"/>
          </w:tcPr>
          <w:p w14:paraId="084C0A04" w14:textId="77777777" w:rsidR="00BA36CA" w:rsidRPr="00931575" w:rsidRDefault="00BA36CA" w:rsidP="006F1F81">
            <w:pPr>
              <w:pStyle w:val="TAC"/>
            </w:pPr>
            <w:r w:rsidRPr="00931575">
              <w:t xml:space="preserve">10 </w:t>
            </w:r>
          </w:p>
        </w:tc>
      </w:tr>
      <w:tr w:rsidR="00BA36CA" w:rsidRPr="00931575" w14:paraId="5FF94041" w14:textId="77777777" w:rsidTr="00333C5F">
        <w:trPr>
          <w:cantSplit/>
          <w:trHeight w:val="538"/>
          <w:jc w:val="center"/>
        </w:trPr>
        <w:tc>
          <w:tcPr>
            <w:tcW w:w="1240" w:type="dxa"/>
            <w:vMerge w:val="restart"/>
            <w:shd w:val="clear" w:color="auto" w:fill="auto"/>
          </w:tcPr>
          <w:p w14:paraId="07AD57C1" w14:textId="77777777" w:rsidR="00BA36CA" w:rsidRPr="00931575" w:rsidRDefault="00BA36CA" w:rsidP="006F1F81">
            <w:pPr>
              <w:pStyle w:val="TAL"/>
            </w:pPr>
            <w:r w:rsidRPr="00931575">
              <w:t>Frequency domain resource assignment</w:t>
            </w:r>
          </w:p>
        </w:tc>
        <w:tc>
          <w:tcPr>
            <w:tcW w:w="3565" w:type="dxa"/>
            <w:gridSpan w:val="2"/>
          </w:tcPr>
          <w:p w14:paraId="200C3D70" w14:textId="77777777" w:rsidR="00BA36CA" w:rsidRPr="00931575" w:rsidRDefault="00BA36CA" w:rsidP="006F1F81">
            <w:pPr>
              <w:pStyle w:val="TAL"/>
            </w:pPr>
            <w:r w:rsidRPr="00931575">
              <w:t>RB assignment</w:t>
            </w:r>
          </w:p>
        </w:tc>
        <w:tc>
          <w:tcPr>
            <w:tcW w:w="2412" w:type="dxa"/>
          </w:tcPr>
          <w:p w14:paraId="109DBF9E" w14:textId="77777777" w:rsidR="00BA36CA" w:rsidRPr="00931575" w:rsidRDefault="00BA36CA" w:rsidP="006F1F81">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6F1F81">
            <w:pPr>
              <w:pStyle w:val="TAC"/>
              <w:rPr>
                <w:lang w:eastAsia="zh-CN"/>
              </w:rPr>
            </w:pPr>
            <w:r w:rsidRPr="00931575">
              <w:rPr>
                <w:rFonts w:hint="eastAsia"/>
                <w:lang w:eastAsia="zh-CN"/>
              </w:rPr>
              <w:t>2</w:t>
            </w:r>
          </w:p>
        </w:tc>
      </w:tr>
      <w:tr w:rsidR="00BA36CA" w:rsidRPr="00931575" w14:paraId="2C770194" w14:textId="77777777" w:rsidTr="00333C5F">
        <w:trPr>
          <w:cantSplit/>
          <w:trHeight w:val="537"/>
          <w:jc w:val="center"/>
        </w:trPr>
        <w:tc>
          <w:tcPr>
            <w:tcW w:w="1240" w:type="dxa"/>
            <w:vMerge/>
            <w:tcBorders>
              <w:bottom w:val="nil"/>
            </w:tcBorders>
            <w:shd w:val="clear" w:color="auto" w:fill="auto"/>
          </w:tcPr>
          <w:p w14:paraId="7822DCFE" w14:textId="77777777" w:rsidR="00BA36CA" w:rsidRPr="00931575" w:rsidRDefault="00BA36CA" w:rsidP="006F1F81">
            <w:pPr>
              <w:pStyle w:val="TAL"/>
            </w:pPr>
          </w:p>
        </w:tc>
        <w:tc>
          <w:tcPr>
            <w:tcW w:w="3565" w:type="dxa"/>
            <w:gridSpan w:val="2"/>
          </w:tcPr>
          <w:p w14:paraId="6C85053D" w14:textId="77777777" w:rsidR="00BA36CA" w:rsidRPr="00931575" w:rsidRDefault="00BA36CA" w:rsidP="006F1F81">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6F1F81">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6F1F81">
            <w:pPr>
              <w:pStyle w:val="TAC"/>
              <w:rPr>
                <w:lang w:eastAsia="zh-CN"/>
              </w:rPr>
            </w:pPr>
            <w:r w:rsidRPr="00931575">
              <w:rPr>
                <w:rFonts w:hint="eastAsia"/>
                <w:lang w:eastAsia="zh-CN"/>
              </w:rPr>
              <w:t>0</w:t>
            </w:r>
          </w:p>
        </w:tc>
      </w:tr>
      <w:tr w:rsidR="00BA36CA" w:rsidRPr="00931575" w14:paraId="2852D453" w14:textId="77777777" w:rsidTr="00333C5F">
        <w:trPr>
          <w:cantSplit/>
          <w:jc w:val="center"/>
        </w:trPr>
        <w:tc>
          <w:tcPr>
            <w:tcW w:w="1240" w:type="dxa"/>
            <w:tcBorders>
              <w:top w:val="nil"/>
            </w:tcBorders>
            <w:shd w:val="clear" w:color="auto" w:fill="auto"/>
          </w:tcPr>
          <w:p w14:paraId="6C845C5C" w14:textId="77777777" w:rsidR="00BA36CA" w:rsidRPr="00931575" w:rsidRDefault="00BA36CA" w:rsidP="006F1F81">
            <w:pPr>
              <w:pStyle w:val="TAL"/>
            </w:pPr>
          </w:p>
        </w:tc>
        <w:tc>
          <w:tcPr>
            <w:tcW w:w="3565" w:type="dxa"/>
            <w:gridSpan w:val="2"/>
          </w:tcPr>
          <w:p w14:paraId="2CD82E35" w14:textId="77777777" w:rsidR="00BA36CA" w:rsidRPr="00931575" w:rsidRDefault="00BA36CA" w:rsidP="006F1F81">
            <w:pPr>
              <w:pStyle w:val="TAL"/>
            </w:pPr>
            <w:r w:rsidRPr="00931575">
              <w:t>Frequency hopping</w:t>
            </w:r>
          </w:p>
        </w:tc>
        <w:tc>
          <w:tcPr>
            <w:tcW w:w="4826" w:type="dxa"/>
            <w:gridSpan w:val="2"/>
          </w:tcPr>
          <w:p w14:paraId="7C717999" w14:textId="77777777" w:rsidR="00BA36CA" w:rsidRPr="00931575" w:rsidRDefault="00BA36CA" w:rsidP="006F1F81">
            <w:pPr>
              <w:pStyle w:val="TAC"/>
            </w:pPr>
            <w:r w:rsidRPr="00931575">
              <w:t>Disabled</w:t>
            </w:r>
          </w:p>
        </w:tc>
      </w:tr>
      <w:tr w:rsidR="00BA36CA" w:rsidRPr="00931575" w14:paraId="18A80E2D" w14:textId="77777777" w:rsidTr="00333C5F">
        <w:trPr>
          <w:cantSplit/>
          <w:jc w:val="center"/>
        </w:trPr>
        <w:tc>
          <w:tcPr>
            <w:tcW w:w="4805" w:type="dxa"/>
            <w:gridSpan w:val="3"/>
          </w:tcPr>
          <w:p w14:paraId="0CA843CE" w14:textId="77777777" w:rsidR="00BA36CA" w:rsidRPr="00931575" w:rsidRDefault="00BA36CA" w:rsidP="006F1F81">
            <w:pPr>
              <w:pStyle w:val="TAL"/>
            </w:pPr>
            <w:r w:rsidRPr="00931575">
              <w:t>Code block group based PUSCH transmission</w:t>
            </w:r>
          </w:p>
        </w:tc>
        <w:tc>
          <w:tcPr>
            <w:tcW w:w="4826" w:type="dxa"/>
            <w:gridSpan w:val="2"/>
          </w:tcPr>
          <w:p w14:paraId="2E3DEC89" w14:textId="77777777" w:rsidR="00BA36CA" w:rsidRPr="00931575" w:rsidRDefault="00BA36CA" w:rsidP="006F1F81">
            <w:pPr>
              <w:pStyle w:val="TAC"/>
            </w:pPr>
            <w:r w:rsidRPr="00931575">
              <w:t>Disabled</w:t>
            </w:r>
          </w:p>
        </w:tc>
      </w:tr>
      <w:tr w:rsidR="00BA36CA" w:rsidRPr="00931575" w14:paraId="38C325E1" w14:textId="77777777" w:rsidTr="00333C5F">
        <w:trPr>
          <w:cantSplit/>
          <w:jc w:val="center"/>
        </w:trPr>
        <w:tc>
          <w:tcPr>
            <w:tcW w:w="4805" w:type="dxa"/>
            <w:gridSpan w:val="3"/>
          </w:tcPr>
          <w:p w14:paraId="023495FD" w14:textId="77777777" w:rsidR="00BA36CA" w:rsidRPr="00931575" w:rsidRDefault="00BA36CA" w:rsidP="006F1F81">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6F1F81">
            <w:pPr>
              <w:pStyle w:val="TAC"/>
              <w:rPr>
                <w:rFonts w:cs="Arial"/>
                <w:szCs w:val="18"/>
                <w:lang w:eastAsia="zh-CN"/>
              </w:rPr>
            </w:pPr>
            <w:r w:rsidRPr="00931575">
              <w:rPr>
                <w:rFonts w:hint="eastAsia"/>
                <w:lang w:eastAsia="zh-CN"/>
              </w:rPr>
              <w:t>Not configured</w:t>
            </w:r>
          </w:p>
        </w:tc>
      </w:tr>
      <w:tr w:rsidR="00BA36CA" w:rsidRPr="00931575" w14:paraId="34E353FA" w14:textId="77777777" w:rsidTr="00333C5F">
        <w:trPr>
          <w:cantSplit/>
          <w:jc w:val="center"/>
        </w:trPr>
        <w:tc>
          <w:tcPr>
            <w:tcW w:w="1271" w:type="dxa"/>
            <w:gridSpan w:val="2"/>
          </w:tcPr>
          <w:p w14:paraId="3191080C" w14:textId="77777777" w:rsidR="00BA36CA" w:rsidRPr="00931575" w:rsidRDefault="00BA36CA" w:rsidP="006F1F81">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6F1F81">
            <w:pPr>
              <w:pStyle w:val="TAL"/>
              <w:rPr>
                <w:lang w:eastAsia="zh-CN"/>
              </w:rPr>
            </w:pPr>
          </w:p>
        </w:tc>
        <w:tc>
          <w:tcPr>
            <w:tcW w:w="2412" w:type="dxa"/>
          </w:tcPr>
          <w:p w14:paraId="12170919" w14:textId="77777777" w:rsidR="00BA36CA" w:rsidRPr="00931575" w:rsidRDefault="00BA36CA" w:rsidP="006F1F81">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6F1F81">
            <w:pPr>
              <w:pStyle w:val="TAC"/>
              <w:rPr>
                <w:lang w:eastAsia="zh-CN"/>
              </w:rPr>
            </w:pPr>
            <w:r w:rsidRPr="00931575">
              <w:rPr>
                <w:lang w:eastAsia="zh-CN"/>
              </w:rPr>
              <w:t>30 kHz SCS: 0:0.1:2</w:t>
            </w:r>
          </w:p>
        </w:tc>
        <w:tc>
          <w:tcPr>
            <w:tcW w:w="2414" w:type="dxa"/>
          </w:tcPr>
          <w:p w14:paraId="501E5F76" w14:textId="77777777" w:rsidR="00BA36CA" w:rsidRPr="00931575" w:rsidRDefault="00BA36CA" w:rsidP="006F1F81">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6F1F81">
            <w:pPr>
              <w:pStyle w:val="TAC"/>
              <w:rPr>
                <w:lang w:eastAsia="zh-CN"/>
              </w:rPr>
            </w:pPr>
            <w:r w:rsidRPr="00931575">
              <w:rPr>
                <w:lang w:eastAsia="zh-CN"/>
              </w:rPr>
              <w:t>120 kHz SCS: 0:0.1:0.5</w:t>
            </w:r>
          </w:p>
        </w:tc>
      </w:tr>
      <w:tr w:rsidR="00BA36CA" w:rsidRPr="00931575" w14:paraId="347DC5A6" w14:textId="77777777" w:rsidTr="00333C5F">
        <w:trPr>
          <w:cantSplit/>
          <w:jc w:val="center"/>
        </w:trPr>
        <w:tc>
          <w:tcPr>
            <w:tcW w:w="9631" w:type="dxa"/>
            <w:gridSpan w:val="5"/>
          </w:tcPr>
          <w:p w14:paraId="10195EF0" w14:textId="7AD15320" w:rsidR="00BA36CA" w:rsidRPr="00931575" w:rsidRDefault="00BA36CA" w:rsidP="006F1F81">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p>
          <w:p w14:paraId="22CC88BC" w14:textId="41AC0E73" w:rsidR="00C36D87" w:rsidRPr="00BF5400" w:rsidRDefault="00C36D87" w:rsidP="006F1F81">
            <w:pPr>
              <w:pStyle w:val="TAN"/>
              <w:rPr>
                <w:rFonts w:eastAsia="DengXian"/>
                <w:lang w:eastAsia="zh-CN"/>
              </w:rPr>
            </w:pPr>
            <w:r>
              <w:rPr>
                <w:rFonts w:eastAsia="DengXian"/>
                <w:lang w:eastAsia="zh-CN"/>
              </w:rPr>
              <w:t>NOTE 2:</w:t>
            </w:r>
            <w:r w:rsidRPr="00931575">
              <w:tab/>
            </w:r>
            <w:r>
              <w:rPr>
                <w:rFonts w:eastAsia="DengXian"/>
                <w:lang w:eastAsia="zh-CN"/>
              </w:rPr>
              <w:t>The same requirements are applicable to FDD and TDD with different UL-DL patterns</w:t>
            </w:r>
          </w:p>
          <w:p w14:paraId="385BCABF" w14:textId="70F7C61F" w:rsidR="00BA36CA" w:rsidRPr="00931575" w:rsidRDefault="007365A6" w:rsidP="006F1F81">
            <w:pPr>
              <w:pStyle w:val="TAN"/>
              <w:rPr>
                <w:lang w:eastAsia="zh-CN"/>
              </w:rPr>
            </w:pPr>
            <w:r w:rsidRPr="00BF5400">
              <w:rPr>
                <w:rFonts w:eastAsia="DengXian"/>
                <w:lang w:eastAsia="zh-CN"/>
              </w:rPr>
              <w:t xml:space="preserve">NOTE </w:t>
            </w:r>
            <w:r>
              <w:rPr>
                <w:rFonts w:eastAsia="DengXian"/>
                <w:lang w:eastAsia="zh-CN"/>
              </w:rPr>
              <w:t>3</w:t>
            </w:r>
            <w:r w:rsidR="00BA36CA" w:rsidRPr="00931575">
              <w:rPr>
                <w:lang w:eastAsia="zh-CN"/>
              </w:rPr>
              <w:t>:</w:t>
            </w:r>
            <w:r w:rsidR="00BA36CA" w:rsidRPr="00931575">
              <w:tab/>
            </w:r>
            <w:r w:rsidR="00BA36CA"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6F1F81"/>
    <w:p w14:paraId="1A8E5EE8" w14:textId="0EDBE073" w:rsidR="00BA36CA" w:rsidRPr="00931575" w:rsidRDefault="00BA36CA" w:rsidP="006F1F81">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w:t>
      </w:r>
      <w:r w:rsidR="005E3668">
        <w:t>J.2.3</w:t>
      </w:r>
      <w:r w:rsidR="005E3668" w:rsidRPr="00931575">
        <w:t xml:space="preserve"> </w:t>
      </w:r>
      <w:r w:rsidRPr="00931575">
        <w:t xml:space="preserve"> for low correlation.</w:t>
      </w:r>
    </w:p>
    <w:p w14:paraId="62DB9956" w14:textId="39ECDFC9" w:rsidR="00BA36CA" w:rsidRPr="00931575" w:rsidRDefault="00BA36CA" w:rsidP="006F1F81">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77DF43C6" w14:textId="6C787437" w:rsidR="00D92C28" w:rsidRPr="00BF5400" w:rsidRDefault="00D92C28" w:rsidP="00282498">
      <w:pPr>
        <w:pStyle w:val="B1"/>
        <w:rPr>
          <w:lang w:eastAsia="zh-CN"/>
        </w:rPr>
      </w:pPr>
      <w:r w:rsidRPr="00BF5400">
        <w:rPr>
          <w:lang w:eastAsia="zh-CN"/>
        </w:rPr>
        <w:tab/>
        <w:t xml:space="preserve">The power level for the transmission may be set such that the AWGN level at the RIB is equal to the AWGN level in </w:t>
      </w:r>
      <w:r w:rsidRPr="00BF5400">
        <w:rPr>
          <w:rFonts w:eastAsia="‚c‚e‚o“Á‘¾ƒSƒVƒbƒN‘Ì"/>
        </w:rPr>
        <w:t>table 8.2.</w:t>
      </w:r>
      <w:r>
        <w:rPr>
          <w:rFonts w:eastAsia="‚c‚e‚o“Á‘¾ƒSƒVƒbƒN‘Ì"/>
        </w:rPr>
        <w:t>9</w:t>
      </w:r>
      <w:r w:rsidRPr="00BF5400">
        <w:rPr>
          <w:rFonts w:eastAsia="‚c‚e‚o“Á‘¾ƒSƒVƒbƒN‘Ì"/>
        </w:rPr>
        <w:t>.4.2-2</w:t>
      </w:r>
      <w:r w:rsidRPr="00BF5400">
        <w:rPr>
          <w:lang w:eastAsia="zh-CN"/>
        </w:rPr>
        <w:t>.</w:t>
      </w:r>
    </w:p>
    <w:p w14:paraId="2B3F3CA6" w14:textId="0D0CB00D" w:rsidR="00BA36CA" w:rsidRPr="00931575" w:rsidRDefault="00BA36CA" w:rsidP="006F1F81">
      <w:pPr>
        <w:pStyle w:val="TH"/>
        <w:rPr>
          <w:lang w:eastAsia="zh-CN"/>
        </w:rPr>
      </w:pPr>
      <w:r w:rsidRPr="00931575">
        <w:rPr>
          <w:rFonts w:eastAsia="‚c‚e‚o“Á‘¾ƒSƒVƒbƒN‘Ì"/>
        </w:rPr>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333C5F">
        <w:trPr>
          <w:cantSplit/>
          <w:jc w:val="center"/>
        </w:trPr>
        <w:tc>
          <w:tcPr>
            <w:tcW w:w="1423" w:type="dxa"/>
            <w:tcBorders>
              <w:bottom w:val="single" w:sz="4" w:space="0" w:color="auto"/>
            </w:tcBorders>
          </w:tcPr>
          <w:p w14:paraId="3406646D" w14:textId="77777777" w:rsidR="00BA36CA" w:rsidRPr="00931575" w:rsidRDefault="00BA36CA" w:rsidP="006F1F81">
            <w:pPr>
              <w:pStyle w:val="TAH"/>
              <w:rPr>
                <w:rFonts w:eastAsia="‚c‚e‚o“Á‘¾ƒSƒVƒbƒN‘Ì"/>
              </w:rPr>
            </w:pPr>
            <w:r w:rsidRPr="00931575">
              <w:t>BS type</w:t>
            </w:r>
          </w:p>
        </w:tc>
        <w:tc>
          <w:tcPr>
            <w:tcW w:w="1959" w:type="dxa"/>
          </w:tcPr>
          <w:p w14:paraId="7447854F" w14:textId="77777777" w:rsidR="00BA36CA" w:rsidRPr="00931575" w:rsidRDefault="00BA36CA" w:rsidP="006F1F81">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6F1F81">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6F1F81">
            <w:pPr>
              <w:pStyle w:val="TAH"/>
              <w:rPr>
                <w:rFonts w:eastAsia="‚c‚e‚o“Á‘¾ƒSƒVƒbƒN‘Ì"/>
              </w:rPr>
            </w:pPr>
            <w:r w:rsidRPr="00931575">
              <w:rPr>
                <w:rFonts w:eastAsia="‚c‚e‚o“Á‘¾ƒSƒVƒbƒN‘Ì"/>
              </w:rPr>
              <w:t>AWGN power level</w:t>
            </w:r>
          </w:p>
        </w:tc>
      </w:tr>
      <w:tr w:rsidR="00561BAB" w:rsidRPr="00931575" w14:paraId="5309393D" w14:textId="77777777" w:rsidTr="00333C5F">
        <w:trPr>
          <w:cantSplit/>
          <w:jc w:val="center"/>
        </w:trPr>
        <w:tc>
          <w:tcPr>
            <w:tcW w:w="1423" w:type="dxa"/>
            <w:vMerge w:val="restart"/>
            <w:shd w:val="clear" w:color="auto" w:fill="auto"/>
          </w:tcPr>
          <w:p w14:paraId="0E96FF33" w14:textId="5FC87342" w:rsidR="00561BAB" w:rsidRPr="00931575" w:rsidRDefault="00561BAB" w:rsidP="006F1F81">
            <w:pPr>
              <w:pStyle w:val="TAC"/>
              <w:rPr>
                <w:rFonts w:eastAsia="‚c‚e‚o“Á‘¾ƒSƒVƒbƒN‘Ì"/>
              </w:rPr>
            </w:pPr>
            <w:r w:rsidRPr="00931575">
              <w:t>BS type 1-O</w:t>
            </w:r>
            <w:r>
              <w:t xml:space="preserve"> (Note 4)</w:t>
            </w:r>
          </w:p>
        </w:tc>
        <w:tc>
          <w:tcPr>
            <w:tcW w:w="1959" w:type="dxa"/>
          </w:tcPr>
          <w:p w14:paraId="51C90651"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640F63FB" w:rsidR="00561BAB" w:rsidRPr="00931575" w:rsidRDefault="00561BAB" w:rsidP="006F1F81">
            <w:pPr>
              <w:pStyle w:val="TAC"/>
              <w:rPr>
                <w:rFonts w:eastAsia="‚c‚e‚o“Á‘¾ƒSƒVƒbƒN‘Ì"/>
              </w:rPr>
            </w:pPr>
            <w:r>
              <w:rPr>
                <w:rFonts w:eastAsia="‚c‚e‚o“Á‘¾ƒSƒVƒbƒN‘Ì"/>
              </w:rPr>
              <w:t>10</w:t>
            </w:r>
          </w:p>
        </w:tc>
        <w:tc>
          <w:tcPr>
            <w:tcW w:w="3402" w:type="dxa"/>
            <w:tcBorders>
              <w:bottom w:val="single" w:sz="4" w:space="0" w:color="auto"/>
            </w:tcBorders>
          </w:tcPr>
          <w:p w14:paraId="4438D326" w14:textId="44132406" w:rsidR="00561BAB" w:rsidRPr="00931575" w:rsidRDefault="00561BAB" w:rsidP="006F1F81">
            <w:pPr>
              <w:pStyle w:val="TAC"/>
              <w:rPr>
                <w:rFonts w:eastAsia="‚c‚e‚o“Á‘¾ƒSƒVƒbƒN‘Ì"/>
              </w:rPr>
            </w:pPr>
            <w:r w:rsidRPr="00BF5400">
              <w:rPr>
                <w:rFonts w:eastAsia="DengXian" w:cs="v5.0.0" w:hint="eastAsia"/>
                <w:lang w:eastAsia="zh-CN"/>
              </w:rPr>
              <w:t>-8</w:t>
            </w:r>
            <w:r>
              <w:rPr>
                <w:rFonts w:eastAsia="DengXian" w:cs="v5.0.0"/>
                <w:lang w:eastAsia="zh-CN"/>
              </w:rPr>
              <w:t>3.3</w:t>
            </w:r>
            <w:r w:rsidRPr="00BF5400">
              <w:rPr>
                <w:rFonts w:eastAsia="‚c‚e‚o“Á‘¾ƒSƒVƒbƒN‘Ì"/>
              </w:rPr>
              <w:t xml:space="preserve"> -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9.36</w:t>
            </w:r>
            <w:r w:rsidRPr="00BF5400">
              <w:rPr>
                <w:rFonts w:eastAsia="‚c‚e‚o“Á‘¾ƒSƒVƒbƒN‘Ì"/>
              </w:rPr>
              <w:t> MHz</w:t>
            </w:r>
          </w:p>
        </w:tc>
      </w:tr>
      <w:tr w:rsidR="00561BAB" w:rsidRPr="00931575" w14:paraId="325E0387" w14:textId="77777777" w:rsidTr="00333C5F">
        <w:trPr>
          <w:cantSplit/>
          <w:jc w:val="center"/>
        </w:trPr>
        <w:tc>
          <w:tcPr>
            <w:tcW w:w="1423" w:type="dxa"/>
            <w:vMerge/>
            <w:tcBorders>
              <w:bottom w:val="single" w:sz="4" w:space="0" w:color="auto"/>
            </w:tcBorders>
            <w:shd w:val="clear" w:color="auto" w:fill="auto"/>
          </w:tcPr>
          <w:p w14:paraId="23E5AA3C" w14:textId="77777777" w:rsidR="00561BAB" w:rsidRPr="00931575" w:rsidRDefault="00561BAB" w:rsidP="006F1F81">
            <w:pPr>
              <w:pStyle w:val="TAC"/>
              <w:rPr>
                <w:rFonts w:eastAsia="‚c‚e‚o“Á‘¾ƒSƒVƒbƒN‘Ì"/>
              </w:rPr>
            </w:pPr>
          </w:p>
        </w:tc>
        <w:tc>
          <w:tcPr>
            <w:tcW w:w="1959" w:type="dxa"/>
          </w:tcPr>
          <w:p w14:paraId="3CC087CE"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4126B2AB" w14:textId="2D59CD47" w:rsidR="00561BAB" w:rsidRPr="00931575" w:rsidRDefault="00561BAB" w:rsidP="006F1F81">
            <w:pPr>
              <w:pStyle w:val="TAC"/>
              <w:rPr>
                <w:rFonts w:eastAsia="‚c‚e‚o“Á‘¾ƒSƒVƒbƒN‘Ì"/>
              </w:rPr>
            </w:pPr>
            <w:r>
              <w:rPr>
                <w:rFonts w:eastAsia="‚c‚e‚o“Á‘¾ƒSƒVƒbƒN‘Ì"/>
              </w:rPr>
              <w:t>40</w:t>
            </w:r>
          </w:p>
        </w:tc>
        <w:tc>
          <w:tcPr>
            <w:tcW w:w="3402" w:type="dxa"/>
          </w:tcPr>
          <w:p w14:paraId="04A112E1" w14:textId="46DD7BA4" w:rsidR="00561BAB" w:rsidRPr="00931575" w:rsidRDefault="00561BAB" w:rsidP="006F1F81">
            <w:pPr>
              <w:pStyle w:val="TAC"/>
              <w:rPr>
                <w:rFonts w:eastAsia="‚c‚e‚o“Á‘¾ƒSƒVƒbƒN‘Ì"/>
              </w:rPr>
            </w:pPr>
            <w:r w:rsidRPr="00BF5400">
              <w:rPr>
                <w:rFonts w:eastAsia="DengXian" w:cs="v5.0.0" w:hint="eastAsia"/>
                <w:lang w:eastAsia="zh-CN"/>
              </w:rPr>
              <w:t>-</w:t>
            </w:r>
            <w:r>
              <w:rPr>
                <w:rFonts w:eastAsia="DengXian" w:cs="v5.0.0"/>
                <w:lang w:eastAsia="zh-CN"/>
              </w:rPr>
              <w:t>77.2</w:t>
            </w:r>
            <w:r w:rsidRPr="00BF5400">
              <w:rPr>
                <w:rFonts w:eastAsia="DengXian" w:cs="v5.0.0" w:hint="eastAsia"/>
                <w:lang w:eastAsia="zh-CN"/>
              </w:rPr>
              <w:t xml:space="preserve"> </w:t>
            </w:r>
            <w:r w:rsidRPr="00BF5400">
              <w:rPr>
                <w:rFonts w:eastAsia="‚c‚e‚o“Á‘¾ƒSƒVƒbƒN‘Ì"/>
              </w:rPr>
              <w:t xml:space="preserve">-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38.16</w:t>
            </w:r>
            <w:r w:rsidRPr="00BF5400">
              <w:rPr>
                <w:rFonts w:eastAsia="‚c‚e‚o“Á‘¾ƒSƒVƒbƒN‘Ì"/>
              </w:rPr>
              <w:t> MHz</w:t>
            </w:r>
          </w:p>
        </w:tc>
      </w:tr>
      <w:tr w:rsidR="00561BAB" w:rsidRPr="00931575" w14:paraId="251A480E" w14:textId="77777777" w:rsidTr="00333C5F">
        <w:trPr>
          <w:cantSplit/>
          <w:jc w:val="center"/>
        </w:trPr>
        <w:tc>
          <w:tcPr>
            <w:tcW w:w="1423" w:type="dxa"/>
            <w:vMerge w:val="restart"/>
            <w:shd w:val="clear" w:color="auto" w:fill="auto"/>
          </w:tcPr>
          <w:p w14:paraId="5BBA17F3" w14:textId="521F0814"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0D35B12D" w14:textId="77777777" w:rsidR="00561BAB" w:rsidRPr="00931575" w:rsidRDefault="00561BAB" w:rsidP="006F1F81">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9DD1573" w:rsidR="00561BAB" w:rsidRPr="00931575" w:rsidRDefault="00561BAB" w:rsidP="006F1F81">
            <w:pPr>
              <w:pStyle w:val="TAC"/>
              <w:rPr>
                <w:lang w:eastAsia="zh-CN"/>
              </w:rPr>
            </w:pPr>
            <w:r>
              <w:rPr>
                <w:rFonts w:eastAsia="‚c‚e‚o“Á‘¾ƒSƒVƒbƒN‘Ì"/>
              </w:rPr>
              <w:t>50</w:t>
            </w:r>
          </w:p>
        </w:tc>
        <w:tc>
          <w:tcPr>
            <w:tcW w:w="3402" w:type="dxa"/>
          </w:tcPr>
          <w:p w14:paraId="69135113" w14:textId="11EBC85D" w:rsidR="00561BAB" w:rsidRPr="00931575" w:rsidRDefault="00561BAB"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 xml:space="preserve">15 </w:t>
            </w:r>
            <w:r w:rsidRPr="00BF5400">
              <w:rPr>
                <w:rFonts w:eastAsia="DengXian"/>
              </w:rPr>
              <w:t>dBm / 47.52MHz</w:t>
            </w:r>
            <w:r w:rsidRPr="00BF5400">
              <w:rPr>
                <w:rFonts w:eastAsia="DengXian" w:hint="eastAsia"/>
                <w:lang w:eastAsia="zh-CN"/>
              </w:rPr>
              <w:t xml:space="preserve"> </w:t>
            </w:r>
          </w:p>
        </w:tc>
      </w:tr>
      <w:tr w:rsidR="00700DBD" w:rsidRPr="00931575" w14:paraId="4C2DE59C" w14:textId="77777777" w:rsidTr="00333C5F">
        <w:trPr>
          <w:cantSplit/>
          <w:jc w:val="center"/>
        </w:trPr>
        <w:tc>
          <w:tcPr>
            <w:tcW w:w="1423" w:type="dxa"/>
            <w:vMerge/>
            <w:shd w:val="clear" w:color="auto" w:fill="auto"/>
          </w:tcPr>
          <w:p w14:paraId="7C4B081D" w14:textId="77777777" w:rsidR="00700DBD" w:rsidRPr="00931575" w:rsidRDefault="00700DBD" w:rsidP="006F1F81">
            <w:pPr>
              <w:pStyle w:val="TAC"/>
              <w:rPr>
                <w:rFonts w:eastAsia="‚c‚e‚o“Á‘¾ƒSƒVƒbƒN‘Ì"/>
              </w:rPr>
            </w:pPr>
          </w:p>
        </w:tc>
        <w:tc>
          <w:tcPr>
            <w:tcW w:w="1959" w:type="dxa"/>
          </w:tcPr>
          <w:p w14:paraId="6583483A" w14:textId="77777777" w:rsidR="00700DBD" w:rsidRPr="00931575" w:rsidRDefault="00700DBD" w:rsidP="006F1F81">
            <w:pPr>
              <w:pStyle w:val="TAC"/>
              <w:rPr>
                <w:lang w:eastAsia="zh-CN"/>
              </w:rPr>
            </w:pPr>
            <w:r w:rsidRPr="00931575">
              <w:rPr>
                <w:rFonts w:hint="eastAsia"/>
                <w:lang w:eastAsia="zh-CN"/>
              </w:rPr>
              <w:t xml:space="preserve">120 </w:t>
            </w:r>
          </w:p>
        </w:tc>
        <w:tc>
          <w:tcPr>
            <w:tcW w:w="1985" w:type="dxa"/>
          </w:tcPr>
          <w:p w14:paraId="7876D779" w14:textId="718CB291" w:rsidR="00700DBD" w:rsidRPr="00931575" w:rsidRDefault="00700DBD" w:rsidP="006F1F81">
            <w:pPr>
              <w:pStyle w:val="TAC"/>
              <w:rPr>
                <w:rFonts w:eastAsia="‚c‚e‚o“Á‘¾ƒSƒVƒbƒN‘Ì"/>
              </w:rPr>
            </w:pPr>
            <w:r>
              <w:rPr>
                <w:rFonts w:eastAsia="‚c‚e‚o“Á‘¾ƒSƒVƒbƒN‘Ì"/>
              </w:rPr>
              <w:t>100</w:t>
            </w:r>
          </w:p>
        </w:tc>
        <w:tc>
          <w:tcPr>
            <w:tcW w:w="3402" w:type="dxa"/>
          </w:tcPr>
          <w:p w14:paraId="02352736" w14:textId="36B951BD" w:rsidR="00700DBD" w:rsidRPr="00931575" w:rsidRDefault="00700DBD"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1</w:t>
            </w:r>
            <w:r>
              <w:rPr>
                <w:rFonts w:eastAsia="DengXian"/>
                <w:lang w:eastAsia="zh-CN"/>
              </w:rPr>
              <w:t>8</w:t>
            </w:r>
            <w:r w:rsidRPr="00BF5400">
              <w:rPr>
                <w:rFonts w:eastAsia="DengXian" w:hint="eastAsia"/>
                <w:lang w:eastAsia="zh-CN"/>
              </w:rPr>
              <w:t xml:space="preserve"> </w:t>
            </w:r>
            <w:r w:rsidRPr="00BF5400">
              <w:rPr>
                <w:rFonts w:eastAsia="DengXian"/>
              </w:rPr>
              <w:t xml:space="preserve">dBm / </w:t>
            </w:r>
            <w:r>
              <w:rPr>
                <w:rFonts w:eastAsia="DengXian"/>
              </w:rPr>
              <w:t>95</w:t>
            </w:r>
            <w:r w:rsidRPr="00BF5400">
              <w:rPr>
                <w:rFonts w:eastAsia="DengXian"/>
              </w:rPr>
              <w:t>.0</w:t>
            </w:r>
            <w:r>
              <w:rPr>
                <w:rFonts w:eastAsia="DengXian"/>
              </w:rPr>
              <w:t>4</w:t>
            </w:r>
            <w:r w:rsidRPr="00BF5400">
              <w:rPr>
                <w:rFonts w:eastAsia="DengXian"/>
              </w:rPr>
              <w:t xml:space="preserve"> MHz</w:t>
            </w:r>
            <w:r w:rsidRPr="00BF5400">
              <w:rPr>
                <w:rFonts w:eastAsia="DengXian" w:hint="eastAsia"/>
                <w:lang w:eastAsia="zh-CN"/>
              </w:rPr>
              <w:t xml:space="preserve"> </w:t>
            </w:r>
          </w:p>
        </w:tc>
      </w:tr>
      <w:tr w:rsidR="00BA36CA" w:rsidRPr="00931575" w14:paraId="6B15C78B" w14:textId="77777777" w:rsidTr="00333C5F">
        <w:trPr>
          <w:cantSplit/>
          <w:jc w:val="center"/>
        </w:trPr>
        <w:tc>
          <w:tcPr>
            <w:tcW w:w="8769" w:type="dxa"/>
            <w:gridSpan w:val="4"/>
          </w:tcPr>
          <w:p w14:paraId="17CE64D9" w14:textId="7857DA22" w:rsidR="00BA36CA" w:rsidRPr="00931575" w:rsidRDefault="00BA36CA"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7EBCB095"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CF4CA6"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56BC5458" w:rsidR="00BA36CA" w:rsidRPr="00931575" w:rsidDel="00BD230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D95180E" w14:textId="77777777" w:rsidR="00BA36CA" w:rsidRPr="00931575" w:rsidRDefault="00BA36CA" w:rsidP="006F1F81">
      <w:pPr>
        <w:pStyle w:val="B1"/>
        <w:rPr>
          <w:lang w:eastAsia="zh-CN"/>
        </w:rPr>
      </w:pPr>
    </w:p>
    <w:p w14:paraId="1BC8B4F8" w14:textId="77777777" w:rsidR="00BA36CA" w:rsidRPr="00931575" w:rsidRDefault="00BA36CA" w:rsidP="006F1F81">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6F1F81">
      <w:pPr>
        <w:pStyle w:val="B1"/>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6F1F81">
      <w:pPr>
        <w:pStyle w:val="B1"/>
        <w:rPr>
          <w:lang w:eastAsia="zh-CN"/>
        </w:rPr>
      </w:pPr>
    </w:p>
    <w:p w14:paraId="5DEAB579" w14:textId="77777777" w:rsidR="00BA36CA" w:rsidRPr="00931575" w:rsidRDefault="00BA36CA" w:rsidP="006F1F81">
      <w:pPr>
        <w:pStyle w:val="TH"/>
      </w:pPr>
      <w:r w:rsidRPr="00931575">
        <w:object w:dxaOrig="11011" w:dyaOrig="2991" w14:anchorId="5583FF60">
          <v:shape id="_x0000_i1045" type="#_x0000_t75" style="width:467.7pt;height:128.55pt" o:ole="">
            <v:imagedata r:id="rId63" o:title=""/>
          </v:shape>
          <o:OLEObject Type="Embed" ProgID="Visio.Drawing.11" ShapeID="_x0000_i1045" DrawAspect="Content" ObjectID="_1804618438" r:id="rId64"/>
        </w:object>
      </w:r>
    </w:p>
    <w:p w14:paraId="1040D081" w14:textId="4047274C" w:rsidR="00BA36CA" w:rsidRPr="00931575" w:rsidRDefault="00BA36CA" w:rsidP="006F1F81">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6F1F81">
      <w:pPr>
        <w:pStyle w:val="B1"/>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6F1F81">
      <w:pPr>
        <w:pStyle w:val="TH"/>
      </w:pPr>
      <w:r w:rsidRPr="00931575">
        <w:object w:dxaOrig="11011" w:dyaOrig="2991" w14:anchorId="43E8F06C">
          <v:shape id="_x0000_i1046" type="#_x0000_t75" style="width:467.7pt;height:128.55pt" o:ole="">
            <v:imagedata r:id="rId65" o:title=""/>
          </v:shape>
          <o:OLEObject Type="Embed" ProgID="Visio.Drawing.11" ShapeID="_x0000_i1046" DrawAspect="Content" ObjectID="_1804618439" r:id="rId66"/>
        </w:object>
      </w:r>
    </w:p>
    <w:p w14:paraId="4A7AB0E9" w14:textId="53DAC6F4" w:rsidR="00BA36CA" w:rsidRPr="00931575" w:rsidRDefault="00BA36CA" w:rsidP="006F1F81">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6F1F81">
      <w:pPr>
        <w:pStyle w:val="B1"/>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6F1F81">
      <w:pPr>
        <w:pStyle w:val="TH"/>
      </w:pPr>
      <w:r w:rsidRPr="00931575">
        <w:object w:dxaOrig="11011" w:dyaOrig="2991" w14:anchorId="5A5C4450">
          <v:shape id="_x0000_i1047" type="#_x0000_t75" style="width:467.7pt;height:128.55pt" o:ole="">
            <v:imagedata r:id="rId67" o:title=""/>
          </v:shape>
          <o:OLEObject Type="Embed" ProgID="Visio.Drawing.11" ShapeID="_x0000_i1047" DrawAspect="Content" ObjectID="_1804618440" r:id="rId68"/>
        </w:object>
      </w:r>
    </w:p>
    <w:p w14:paraId="73D8A0C9" w14:textId="7251A387" w:rsidR="00BA36CA" w:rsidRPr="00931575" w:rsidRDefault="00BA36CA" w:rsidP="006F1F81">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6F1F81">
      <w:pPr>
        <w:pStyle w:val="B1"/>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6F1F81">
      <w:pPr>
        <w:pStyle w:val="TH"/>
      </w:pPr>
      <w:r w:rsidRPr="00931575">
        <w:object w:dxaOrig="11011" w:dyaOrig="2991" w14:anchorId="20B58C2D">
          <v:shape id="_x0000_i1048" type="#_x0000_t75" style="width:467.7pt;height:128.55pt" o:ole="">
            <v:imagedata r:id="rId69" o:title=""/>
          </v:shape>
          <o:OLEObject Type="Embed" ProgID="Visio.Drawing.11" ShapeID="_x0000_i1048" DrawAspect="Content" ObjectID="_1804618441" r:id="rId70"/>
        </w:object>
      </w:r>
    </w:p>
    <w:p w14:paraId="06699531" w14:textId="15627389" w:rsidR="00BA36CA" w:rsidRPr="00931575" w:rsidRDefault="00BA36CA" w:rsidP="006F1F81">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11597" w:name="_Toc58915991"/>
      <w:bookmarkStart w:id="11598" w:name="_Toc58918172"/>
      <w:bookmarkStart w:id="11599" w:name="_Toc66694042"/>
      <w:bookmarkStart w:id="11600" w:name="_Toc74916009"/>
      <w:bookmarkStart w:id="11601" w:name="_Toc76114634"/>
      <w:bookmarkStart w:id="11602" w:name="_Toc76544520"/>
      <w:bookmarkStart w:id="11603" w:name="_Toc82536642"/>
      <w:bookmarkStart w:id="11604" w:name="_Toc89952935"/>
      <w:bookmarkStart w:id="11605" w:name="_Toc98766751"/>
      <w:bookmarkStart w:id="11606" w:name="_Toc99703114"/>
      <w:bookmarkStart w:id="11607" w:name="_Toc106206904"/>
      <w:bookmarkStart w:id="11608" w:name="_Toc115080906"/>
      <w:bookmarkStart w:id="11609" w:name="_Toc121999797"/>
      <w:bookmarkStart w:id="11610" w:name="_Toc124153970"/>
      <w:bookmarkStart w:id="11611" w:name="_Toc124154745"/>
      <w:bookmarkStart w:id="11612" w:name="_Toc131560600"/>
      <w:bookmarkStart w:id="11613" w:name="_Toc137394300"/>
      <w:bookmarkStart w:id="11614" w:name="_Toc163475406"/>
      <w:bookmarkStart w:id="11615" w:name="_Toc176783736"/>
      <w:bookmarkStart w:id="11616" w:name="_Toc187257370"/>
      <w:r w:rsidRPr="00931575">
        <w:t>8.2.</w:t>
      </w:r>
      <w:r w:rsidRPr="00931575">
        <w:rPr>
          <w:lang w:eastAsia="zh-CN"/>
        </w:rPr>
        <w:t>9</w:t>
      </w:r>
      <w:r w:rsidRPr="00931575">
        <w:t>.5</w:t>
      </w:r>
      <w:r w:rsidRPr="00931575">
        <w:tab/>
        <w:t>Test Requirement</w:t>
      </w:r>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p>
    <w:p w14:paraId="13D11B7C" w14:textId="7F49D1B4" w:rsidR="00BA36CA" w:rsidRPr="00931575" w:rsidRDefault="00BA36CA" w:rsidP="00BA36CA">
      <w:pPr>
        <w:pStyle w:val="Heading5"/>
        <w:rPr>
          <w:i/>
        </w:rPr>
      </w:pPr>
      <w:bookmarkStart w:id="11617" w:name="_Toc58915992"/>
      <w:bookmarkStart w:id="11618" w:name="_Toc58918173"/>
      <w:bookmarkStart w:id="11619" w:name="_Toc66694043"/>
      <w:bookmarkStart w:id="11620" w:name="_Toc74916010"/>
      <w:bookmarkStart w:id="11621" w:name="_Toc76114635"/>
      <w:bookmarkStart w:id="11622" w:name="_Toc76544521"/>
      <w:bookmarkStart w:id="11623" w:name="_Toc82536643"/>
      <w:bookmarkStart w:id="11624" w:name="_Toc89952936"/>
      <w:bookmarkStart w:id="11625" w:name="_Toc98766752"/>
      <w:bookmarkStart w:id="11626" w:name="_Toc99703115"/>
      <w:bookmarkStart w:id="11627" w:name="_Toc106206905"/>
      <w:bookmarkStart w:id="11628" w:name="_Toc115080907"/>
      <w:bookmarkStart w:id="11629" w:name="_Toc121999798"/>
      <w:bookmarkStart w:id="11630" w:name="_Toc124153971"/>
      <w:bookmarkStart w:id="11631" w:name="_Toc124154746"/>
      <w:bookmarkStart w:id="11632" w:name="_Toc131560601"/>
      <w:bookmarkStart w:id="11633" w:name="_Toc137394301"/>
      <w:bookmarkStart w:id="11634" w:name="_Toc163475407"/>
      <w:bookmarkStart w:id="11635" w:name="_Toc176783737"/>
      <w:bookmarkStart w:id="11636" w:name="_Toc187257371"/>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p>
    <w:p w14:paraId="58180D08" w14:textId="2858A10B" w:rsidR="00BA36CA" w:rsidRPr="00931575" w:rsidRDefault="00BA36CA" w:rsidP="006F1F81">
      <w:r w:rsidRPr="00931575">
        <w:t>The block error rate of MsgA PUSCH for the reference measurement channel as specified in Annex A at the SNR given in table 8.2.9.5.1-1 to table 8.2.9.5.1-4 shall not exceed 1%.</w:t>
      </w:r>
    </w:p>
    <w:p w14:paraId="2DB8D375" w14:textId="7E8189E9"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008A7FCA" w:rsidRPr="00BF5400">
        <w:rPr>
          <w:rFonts w:eastAsia="DengXian" w:hint="eastAsia"/>
          <w:lang w:eastAsia="zh-CN"/>
        </w:rPr>
        <w:t>Test</w:t>
      </w:r>
      <w:r w:rsidR="008A7FCA" w:rsidRPr="00BF5400">
        <w:rPr>
          <w:rFonts w:eastAsia="Malgun Gothic"/>
        </w:rPr>
        <w:t xml:space="preserve"> requirements for </w:t>
      </w:r>
      <w:r w:rsidR="008A7FCA" w:rsidRPr="00BF5400">
        <w:rPr>
          <w:rFonts w:eastAsia="DengXian"/>
          <w:lang w:eastAsia="zh-CN"/>
        </w:rPr>
        <w:t>MsgA PUSCH</w:t>
      </w:r>
      <w:r w:rsidR="008A7FCA">
        <w:rPr>
          <w:rFonts w:eastAsia="DengXian"/>
          <w:lang w:eastAsia="zh-CN"/>
        </w:rPr>
        <w:t xml:space="preserve"> for 2-step RA type</w:t>
      </w:r>
      <w:r w:rsidR="008A7FCA" w:rsidRPr="00BF5400">
        <w:rPr>
          <w:rFonts w:eastAsia="DengXian"/>
          <w:lang w:eastAsia="zh-CN"/>
        </w:rPr>
        <w:t>, Type A</w:t>
      </w:r>
      <w:r w:rsidR="008A7FCA">
        <w:rPr>
          <w:rFonts w:eastAsia="DengXian" w:hint="eastAsia"/>
          <w:lang w:eastAsia="zh-CN"/>
        </w:rPr>
        <w:t>,</w:t>
      </w:r>
      <w:r w:rsidR="008A7FCA">
        <w:rPr>
          <w:rFonts w:eastAsia="DengXian"/>
          <w:lang w:eastAsia="zh-CN"/>
        </w:rPr>
        <w:t xml:space="preserve"> </w:t>
      </w:r>
      <w:r w:rsidR="008A7FCA" w:rsidRPr="00BF5400">
        <w:rPr>
          <w:rFonts w:eastAsia="DengXian" w:hint="eastAsia"/>
          <w:lang w:eastAsia="zh-CN"/>
        </w:rPr>
        <w:t>15</w:t>
      </w:r>
      <w:r w:rsidR="008A7FCA" w:rsidRPr="00BF5400">
        <w:rPr>
          <w:rFonts w:eastAsia="DengXian"/>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032259">
        <w:trPr>
          <w:jc w:val="center"/>
        </w:trPr>
        <w:tc>
          <w:tcPr>
            <w:tcW w:w="1046" w:type="dxa"/>
          </w:tcPr>
          <w:p w14:paraId="26950A65" w14:textId="77777777" w:rsidR="00BA36CA" w:rsidRPr="00931575" w:rsidRDefault="00BA36CA" w:rsidP="00282498">
            <w:pPr>
              <w:pStyle w:val="TAH"/>
            </w:pPr>
            <w:r w:rsidRPr="00931575">
              <w:t>Number of TX antennas</w:t>
            </w:r>
          </w:p>
        </w:tc>
        <w:tc>
          <w:tcPr>
            <w:tcW w:w="1044" w:type="dxa"/>
          </w:tcPr>
          <w:p w14:paraId="3EBC84D5" w14:textId="77777777" w:rsidR="00BA36CA" w:rsidRPr="00931575" w:rsidRDefault="00BA36CA" w:rsidP="00282498">
            <w:pPr>
              <w:pStyle w:val="TAH"/>
            </w:pPr>
            <w:r w:rsidRPr="00931575">
              <w:t>Number of RX demodulation branches</w:t>
            </w:r>
          </w:p>
        </w:tc>
        <w:tc>
          <w:tcPr>
            <w:tcW w:w="870" w:type="dxa"/>
          </w:tcPr>
          <w:p w14:paraId="6140A56F" w14:textId="77777777" w:rsidR="00BA36CA" w:rsidRPr="00931575" w:rsidRDefault="00BA36CA" w:rsidP="00282498">
            <w:pPr>
              <w:pStyle w:val="TAH"/>
            </w:pPr>
            <w:r w:rsidRPr="00931575">
              <w:t>Cyclic prefix</w:t>
            </w:r>
          </w:p>
        </w:tc>
        <w:tc>
          <w:tcPr>
            <w:tcW w:w="2204" w:type="dxa"/>
          </w:tcPr>
          <w:p w14:paraId="08178D29" w14:textId="77777777" w:rsidR="00BA36CA" w:rsidRPr="00931575" w:rsidRDefault="00BA36CA" w:rsidP="00282498">
            <w:pPr>
              <w:pStyle w:val="TAH"/>
            </w:pPr>
            <w:r w:rsidRPr="00931575">
              <w:t xml:space="preserve">Propagation conditions </w:t>
            </w:r>
          </w:p>
          <w:p w14:paraId="0A8F1EB6" w14:textId="243E5626" w:rsidR="00BA36CA" w:rsidRPr="00931575" w:rsidRDefault="00BA36CA" w:rsidP="00282498">
            <w:pPr>
              <w:pStyle w:val="TAH"/>
            </w:pPr>
            <w:r w:rsidRPr="00931575">
              <w:t>(</w:t>
            </w:r>
            <w:r w:rsidR="006C46CC">
              <w:t>Annex J</w:t>
            </w:r>
            <w:r w:rsidRPr="00931575">
              <w:t>)</w:t>
            </w:r>
          </w:p>
        </w:tc>
        <w:tc>
          <w:tcPr>
            <w:tcW w:w="1219" w:type="dxa"/>
          </w:tcPr>
          <w:p w14:paraId="2F99E42A" w14:textId="77777777" w:rsidR="00BA36CA" w:rsidRPr="00931575" w:rsidRDefault="00BA36CA" w:rsidP="00282498">
            <w:pPr>
              <w:pStyle w:val="TAH"/>
            </w:pPr>
            <w:r w:rsidRPr="00931575">
              <w:t>BLER</w:t>
            </w:r>
          </w:p>
        </w:tc>
        <w:tc>
          <w:tcPr>
            <w:tcW w:w="1334" w:type="dxa"/>
          </w:tcPr>
          <w:p w14:paraId="3DD2F401" w14:textId="77777777" w:rsidR="00BA36CA" w:rsidRPr="00931575" w:rsidRDefault="00BA36CA" w:rsidP="00282498">
            <w:pPr>
              <w:pStyle w:val="TAH"/>
            </w:pPr>
            <w:r w:rsidRPr="00931575">
              <w:t>FRC</w:t>
            </w:r>
          </w:p>
          <w:p w14:paraId="60E78E8C" w14:textId="77777777" w:rsidR="00BA36CA" w:rsidRPr="00931575" w:rsidRDefault="00BA36CA" w:rsidP="00282498">
            <w:pPr>
              <w:pStyle w:val="TAH"/>
            </w:pPr>
            <w:r w:rsidRPr="00931575">
              <w:t>(Annex A)</w:t>
            </w:r>
          </w:p>
        </w:tc>
        <w:tc>
          <w:tcPr>
            <w:tcW w:w="1160" w:type="dxa"/>
          </w:tcPr>
          <w:p w14:paraId="2E5475F0" w14:textId="77777777" w:rsidR="00BA36CA" w:rsidRPr="00931575" w:rsidRDefault="00BA36CA" w:rsidP="00282498">
            <w:pPr>
              <w:pStyle w:val="TAH"/>
            </w:pPr>
            <w:r w:rsidRPr="00931575">
              <w:t>Time offset (Note 1)</w:t>
            </w:r>
          </w:p>
        </w:tc>
        <w:tc>
          <w:tcPr>
            <w:tcW w:w="754" w:type="dxa"/>
          </w:tcPr>
          <w:p w14:paraId="793D534C" w14:textId="77777777" w:rsidR="00BA36CA" w:rsidRPr="00931575" w:rsidRDefault="00BA36CA" w:rsidP="00282498">
            <w:pPr>
              <w:pStyle w:val="TAH"/>
            </w:pPr>
            <w:r w:rsidRPr="00931575">
              <w:t>SNR</w:t>
            </w:r>
          </w:p>
          <w:p w14:paraId="40B18604" w14:textId="77777777" w:rsidR="00BA36CA" w:rsidRPr="00931575" w:rsidRDefault="00BA36CA" w:rsidP="00282498">
            <w:pPr>
              <w:pStyle w:val="TAH"/>
            </w:pPr>
            <w:r w:rsidRPr="00931575">
              <w:t>(dB)</w:t>
            </w:r>
          </w:p>
        </w:tc>
      </w:tr>
      <w:tr w:rsidR="00032259" w:rsidRPr="00931575" w14:paraId="2999D082" w14:textId="77777777" w:rsidTr="00032259">
        <w:trPr>
          <w:trHeight w:val="105"/>
          <w:jc w:val="center"/>
        </w:trPr>
        <w:tc>
          <w:tcPr>
            <w:tcW w:w="1046" w:type="dxa"/>
            <w:vAlign w:val="center"/>
          </w:tcPr>
          <w:p w14:paraId="444E810E" w14:textId="77777777" w:rsidR="00032259" w:rsidRPr="00931575" w:rsidRDefault="00032259" w:rsidP="00282498">
            <w:pPr>
              <w:pStyle w:val="TAC"/>
            </w:pPr>
            <w:r w:rsidRPr="00931575">
              <w:t>1</w:t>
            </w:r>
          </w:p>
        </w:tc>
        <w:tc>
          <w:tcPr>
            <w:tcW w:w="1044" w:type="dxa"/>
            <w:vAlign w:val="center"/>
          </w:tcPr>
          <w:p w14:paraId="12B9CEBB" w14:textId="77777777" w:rsidR="00032259" w:rsidRPr="00931575" w:rsidRDefault="00032259" w:rsidP="00282498">
            <w:pPr>
              <w:pStyle w:val="TAC"/>
            </w:pPr>
            <w:r w:rsidRPr="00931575">
              <w:t>2</w:t>
            </w:r>
          </w:p>
        </w:tc>
        <w:tc>
          <w:tcPr>
            <w:tcW w:w="870" w:type="dxa"/>
            <w:vAlign w:val="center"/>
          </w:tcPr>
          <w:p w14:paraId="7D3C8AD6" w14:textId="77777777" w:rsidR="00032259" w:rsidRPr="00931575" w:rsidRDefault="00032259" w:rsidP="00282498">
            <w:pPr>
              <w:pStyle w:val="TAC"/>
            </w:pPr>
            <w:r w:rsidRPr="00931575">
              <w:t>Normal</w:t>
            </w:r>
          </w:p>
        </w:tc>
        <w:tc>
          <w:tcPr>
            <w:tcW w:w="2204" w:type="dxa"/>
            <w:vAlign w:val="center"/>
          </w:tcPr>
          <w:p w14:paraId="16A728B5" w14:textId="77777777" w:rsidR="00032259" w:rsidRPr="00931575" w:rsidRDefault="00032259" w:rsidP="00282498">
            <w:pPr>
              <w:pStyle w:val="TAC"/>
            </w:pPr>
            <w:r w:rsidRPr="00931575">
              <w:t>TDLC300-100</w:t>
            </w:r>
          </w:p>
        </w:tc>
        <w:tc>
          <w:tcPr>
            <w:tcW w:w="1219" w:type="dxa"/>
            <w:vAlign w:val="center"/>
          </w:tcPr>
          <w:p w14:paraId="25D17010" w14:textId="77777777" w:rsidR="00032259" w:rsidRPr="00931575" w:rsidRDefault="00032259" w:rsidP="00282498">
            <w:pPr>
              <w:pStyle w:val="TAC"/>
            </w:pPr>
            <w:r w:rsidRPr="00931575">
              <w:t>1%</w:t>
            </w:r>
          </w:p>
        </w:tc>
        <w:tc>
          <w:tcPr>
            <w:tcW w:w="1334" w:type="dxa"/>
            <w:vAlign w:val="center"/>
          </w:tcPr>
          <w:p w14:paraId="065D48D9" w14:textId="77777777" w:rsidR="00032259" w:rsidRPr="00BF5400" w:rsidRDefault="00032259" w:rsidP="00282498">
            <w:pPr>
              <w:pStyle w:val="TAC"/>
              <w:rPr>
                <w:lang w:eastAsia="zh-CN"/>
              </w:rPr>
            </w:pPr>
            <w:r w:rsidRPr="00BF5400">
              <w:rPr>
                <w:lang w:eastAsia="zh-CN"/>
              </w:rPr>
              <w:t>G-FR1-A8-1, or</w:t>
            </w:r>
          </w:p>
          <w:p w14:paraId="100BBACE" w14:textId="4A94B012" w:rsidR="00032259" w:rsidRPr="00931575" w:rsidRDefault="00032259" w:rsidP="00282498">
            <w:pPr>
              <w:pStyle w:val="TAC"/>
              <w:rPr>
                <w:lang w:eastAsia="zh-CN"/>
              </w:rPr>
            </w:pPr>
            <w:r w:rsidRPr="00BF5400">
              <w:rPr>
                <w:lang w:eastAsia="zh-CN"/>
              </w:rPr>
              <w:t>G-FR1-A8-</w:t>
            </w:r>
            <w:r>
              <w:rPr>
                <w:lang w:eastAsia="zh-CN"/>
              </w:rPr>
              <w:t>3</w:t>
            </w:r>
          </w:p>
        </w:tc>
        <w:tc>
          <w:tcPr>
            <w:tcW w:w="1160" w:type="dxa"/>
            <w:vAlign w:val="center"/>
          </w:tcPr>
          <w:p w14:paraId="2D0A3433" w14:textId="6F17B49A" w:rsidR="00032259" w:rsidRPr="00931575" w:rsidRDefault="00032259" w:rsidP="00282498">
            <w:pPr>
              <w:pStyle w:val="TAC"/>
            </w:pPr>
            <w:r w:rsidRPr="00BF5400">
              <w:t>0, 0.2, 3.8</w:t>
            </w:r>
          </w:p>
        </w:tc>
        <w:tc>
          <w:tcPr>
            <w:tcW w:w="754" w:type="dxa"/>
            <w:vAlign w:val="center"/>
          </w:tcPr>
          <w:p w14:paraId="7B814750" w14:textId="76C2F73A" w:rsidR="00032259" w:rsidRPr="00931575" w:rsidRDefault="00032259" w:rsidP="00282498">
            <w:pPr>
              <w:pStyle w:val="TAC"/>
              <w:rPr>
                <w:lang w:eastAsia="zh-CN"/>
              </w:rPr>
            </w:pPr>
            <w:r w:rsidRPr="00BF5400">
              <w:rPr>
                <w:lang w:eastAsia="zh-CN"/>
              </w:rPr>
              <w:t>7.</w:t>
            </w:r>
            <w:r>
              <w:rPr>
                <w:lang w:eastAsia="zh-CN"/>
              </w:rPr>
              <w:t>9</w:t>
            </w:r>
          </w:p>
        </w:tc>
      </w:tr>
      <w:tr w:rsidR="00BA36CA" w:rsidRPr="00931575" w14:paraId="296D5E1C" w14:textId="77777777" w:rsidTr="00032259">
        <w:trPr>
          <w:trHeight w:val="105"/>
          <w:jc w:val="center"/>
        </w:trPr>
        <w:tc>
          <w:tcPr>
            <w:tcW w:w="9631" w:type="dxa"/>
            <w:gridSpan w:val="8"/>
            <w:vAlign w:val="center"/>
          </w:tcPr>
          <w:p w14:paraId="0CE0DC3A" w14:textId="3093545F" w:rsidR="00BA36CA" w:rsidRPr="00931575" w:rsidRDefault="00BA36CA" w:rsidP="006F1F81">
            <w:pPr>
              <w:pStyle w:val="TAN"/>
            </w:pPr>
            <w:r w:rsidRPr="00931575">
              <w:t>Note 1:</w:t>
            </w:r>
            <w:r w:rsidRPr="00931575">
              <w:tab/>
            </w:r>
            <w:r w:rsidR="005C4A1D">
              <w:t>T</w:t>
            </w:r>
            <w:r w:rsidR="005C4A1D" w:rsidRPr="00BF5400">
              <w:t>he 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6F1F81"/>
    <w:p w14:paraId="5D5D0501" w14:textId="1F18945C"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00E369ED" w:rsidRPr="00BF5400">
        <w:rPr>
          <w:rFonts w:eastAsia="DengXian" w:hint="eastAsia"/>
          <w:lang w:eastAsia="zh-CN"/>
        </w:rPr>
        <w:t>Test</w:t>
      </w:r>
      <w:r w:rsidR="00E369ED" w:rsidRPr="00BF5400">
        <w:rPr>
          <w:rFonts w:eastAsia="Malgun Gothic"/>
        </w:rPr>
        <w:t xml:space="preserve"> requirements for </w:t>
      </w:r>
      <w:r w:rsidR="00E369ED" w:rsidRPr="00BF5400">
        <w:rPr>
          <w:rFonts w:eastAsia="DengXian"/>
          <w:lang w:eastAsia="zh-CN"/>
        </w:rPr>
        <w:t>MsgA PUSCH</w:t>
      </w:r>
      <w:r w:rsidR="00E369ED">
        <w:rPr>
          <w:rFonts w:eastAsia="DengXian"/>
          <w:lang w:eastAsia="zh-CN"/>
        </w:rPr>
        <w:t xml:space="preserve"> for 2-step RA type</w:t>
      </w:r>
      <w:r w:rsidR="00E369ED" w:rsidRPr="00BF5400">
        <w:rPr>
          <w:rFonts w:eastAsia="DengXian"/>
          <w:lang w:eastAsia="zh-CN"/>
        </w:rPr>
        <w:t>, Type A</w:t>
      </w:r>
      <w:r w:rsidR="00E369ED">
        <w:rPr>
          <w:rFonts w:eastAsia="DengXian" w:hint="eastAsia"/>
          <w:lang w:eastAsia="zh-CN"/>
        </w:rPr>
        <w:t>,</w:t>
      </w:r>
      <w:r w:rsidR="00E369ED">
        <w:rPr>
          <w:rFonts w:eastAsia="DengXian"/>
          <w:lang w:eastAsia="zh-CN"/>
        </w:rPr>
        <w:t xml:space="preserve"> </w:t>
      </w:r>
      <w:r w:rsidR="00E369ED" w:rsidRPr="00BF5400">
        <w:rPr>
          <w:rFonts w:eastAsia="DengXian" w:hint="eastAsia"/>
          <w:lang w:eastAsia="zh-CN"/>
        </w:rPr>
        <w:t>3</w:t>
      </w:r>
      <w:r w:rsidR="00E369E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22790C">
        <w:trPr>
          <w:jc w:val="center"/>
        </w:trPr>
        <w:tc>
          <w:tcPr>
            <w:tcW w:w="1046" w:type="dxa"/>
          </w:tcPr>
          <w:p w14:paraId="5495E309" w14:textId="77777777" w:rsidR="00BA36CA" w:rsidRPr="00931575" w:rsidRDefault="00BA36CA" w:rsidP="00282498">
            <w:pPr>
              <w:pStyle w:val="TAH"/>
            </w:pPr>
            <w:r w:rsidRPr="00931575">
              <w:t>Number of TX antennas</w:t>
            </w:r>
          </w:p>
        </w:tc>
        <w:tc>
          <w:tcPr>
            <w:tcW w:w="1044" w:type="dxa"/>
          </w:tcPr>
          <w:p w14:paraId="1533AAC9" w14:textId="77777777" w:rsidR="00BA36CA" w:rsidRPr="00931575" w:rsidRDefault="00BA36CA" w:rsidP="00282498">
            <w:pPr>
              <w:pStyle w:val="TAH"/>
            </w:pPr>
            <w:r w:rsidRPr="00931575">
              <w:t>Number of RX demodulation branches</w:t>
            </w:r>
          </w:p>
        </w:tc>
        <w:tc>
          <w:tcPr>
            <w:tcW w:w="870" w:type="dxa"/>
          </w:tcPr>
          <w:p w14:paraId="7A2BA4AD" w14:textId="77777777" w:rsidR="00BA36CA" w:rsidRPr="00931575" w:rsidRDefault="00BA36CA" w:rsidP="00282498">
            <w:pPr>
              <w:pStyle w:val="TAH"/>
            </w:pPr>
            <w:r w:rsidRPr="00931575">
              <w:t>Cyclic prefix</w:t>
            </w:r>
          </w:p>
        </w:tc>
        <w:tc>
          <w:tcPr>
            <w:tcW w:w="2204" w:type="dxa"/>
          </w:tcPr>
          <w:p w14:paraId="775981DF" w14:textId="77777777" w:rsidR="00BA36CA" w:rsidRPr="00931575" w:rsidRDefault="00BA36CA" w:rsidP="00282498">
            <w:pPr>
              <w:pStyle w:val="TAH"/>
            </w:pPr>
            <w:r w:rsidRPr="00931575">
              <w:t xml:space="preserve">Propagation conditions </w:t>
            </w:r>
          </w:p>
          <w:p w14:paraId="3FD8401F" w14:textId="067BB664" w:rsidR="00BA36CA" w:rsidRPr="00931575" w:rsidRDefault="00BA36CA" w:rsidP="00282498">
            <w:pPr>
              <w:pStyle w:val="TAH"/>
            </w:pPr>
            <w:r w:rsidRPr="00931575">
              <w:t>(</w:t>
            </w:r>
            <w:r w:rsidR="006C46CC">
              <w:t>Annex J</w:t>
            </w:r>
            <w:r w:rsidRPr="00931575">
              <w:t>)</w:t>
            </w:r>
          </w:p>
        </w:tc>
        <w:tc>
          <w:tcPr>
            <w:tcW w:w="1219" w:type="dxa"/>
          </w:tcPr>
          <w:p w14:paraId="6620C5B1" w14:textId="77777777" w:rsidR="00BA36CA" w:rsidRPr="00931575" w:rsidRDefault="00BA36CA" w:rsidP="00282498">
            <w:pPr>
              <w:pStyle w:val="TAH"/>
            </w:pPr>
            <w:r w:rsidRPr="00931575">
              <w:t>BLER</w:t>
            </w:r>
          </w:p>
        </w:tc>
        <w:tc>
          <w:tcPr>
            <w:tcW w:w="1334" w:type="dxa"/>
          </w:tcPr>
          <w:p w14:paraId="124D0EBD" w14:textId="77777777" w:rsidR="00BA36CA" w:rsidRPr="00931575" w:rsidRDefault="00BA36CA" w:rsidP="00282498">
            <w:pPr>
              <w:pStyle w:val="TAH"/>
            </w:pPr>
            <w:r w:rsidRPr="00931575">
              <w:t>FRC</w:t>
            </w:r>
          </w:p>
          <w:p w14:paraId="313B30AB" w14:textId="77777777" w:rsidR="00BA36CA" w:rsidRPr="00931575" w:rsidRDefault="00BA36CA" w:rsidP="00282498">
            <w:pPr>
              <w:pStyle w:val="TAH"/>
            </w:pPr>
            <w:r w:rsidRPr="00931575">
              <w:t>(Annex A)</w:t>
            </w:r>
          </w:p>
        </w:tc>
        <w:tc>
          <w:tcPr>
            <w:tcW w:w="1160" w:type="dxa"/>
          </w:tcPr>
          <w:p w14:paraId="46C6D8F4" w14:textId="77777777" w:rsidR="00BA36CA" w:rsidRPr="00931575" w:rsidRDefault="00BA36CA" w:rsidP="00282498">
            <w:pPr>
              <w:pStyle w:val="TAH"/>
            </w:pPr>
            <w:r w:rsidRPr="00931575">
              <w:t>Time offset (Note 1)</w:t>
            </w:r>
          </w:p>
        </w:tc>
        <w:tc>
          <w:tcPr>
            <w:tcW w:w="754" w:type="dxa"/>
          </w:tcPr>
          <w:p w14:paraId="557DD165" w14:textId="77777777" w:rsidR="00BA36CA" w:rsidRPr="00931575" w:rsidRDefault="00BA36CA" w:rsidP="00282498">
            <w:pPr>
              <w:pStyle w:val="TAH"/>
            </w:pPr>
            <w:r w:rsidRPr="00931575">
              <w:t>SNR</w:t>
            </w:r>
          </w:p>
          <w:p w14:paraId="56D6F7D7" w14:textId="77777777" w:rsidR="00BA36CA" w:rsidRPr="00931575" w:rsidRDefault="00BA36CA" w:rsidP="00282498">
            <w:pPr>
              <w:pStyle w:val="TAH"/>
            </w:pPr>
            <w:r w:rsidRPr="00931575">
              <w:t>(dB)</w:t>
            </w:r>
          </w:p>
        </w:tc>
      </w:tr>
      <w:tr w:rsidR="0022790C" w:rsidRPr="00931575" w14:paraId="6B26979A" w14:textId="77777777" w:rsidTr="0022790C">
        <w:trPr>
          <w:trHeight w:val="105"/>
          <w:jc w:val="center"/>
        </w:trPr>
        <w:tc>
          <w:tcPr>
            <w:tcW w:w="1046" w:type="dxa"/>
            <w:vAlign w:val="center"/>
          </w:tcPr>
          <w:p w14:paraId="59FC51C5" w14:textId="77777777" w:rsidR="0022790C" w:rsidRPr="00931575" w:rsidRDefault="0022790C" w:rsidP="00282498">
            <w:pPr>
              <w:pStyle w:val="TAC"/>
            </w:pPr>
            <w:r w:rsidRPr="00931575">
              <w:t>1</w:t>
            </w:r>
          </w:p>
        </w:tc>
        <w:tc>
          <w:tcPr>
            <w:tcW w:w="1044" w:type="dxa"/>
            <w:vAlign w:val="center"/>
          </w:tcPr>
          <w:p w14:paraId="3FD9E1FC" w14:textId="77777777" w:rsidR="0022790C" w:rsidRPr="00931575" w:rsidRDefault="0022790C" w:rsidP="00282498">
            <w:pPr>
              <w:pStyle w:val="TAC"/>
            </w:pPr>
            <w:r w:rsidRPr="00931575">
              <w:t>2</w:t>
            </w:r>
          </w:p>
        </w:tc>
        <w:tc>
          <w:tcPr>
            <w:tcW w:w="870" w:type="dxa"/>
            <w:vAlign w:val="center"/>
          </w:tcPr>
          <w:p w14:paraId="24BF5E36" w14:textId="77777777" w:rsidR="0022790C" w:rsidRPr="00931575" w:rsidRDefault="0022790C" w:rsidP="00282498">
            <w:pPr>
              <w:pStyle w:val="TAC"/>
            </w:pPr>
            <w:r w:rsidRPr="00931575">
              <w:t>Normal</w:t>
            </w:r>
          </w:p>
        </w:tc>
        <w:tc>
          <w:tcPr>
            <w:tcW w:w="2204" w:type="dxa"/>
            <w:vAlign w:val="center"/>
          </w:tcPr>
          <w:p w14:paraId="5C8DF30A" w14:textId="77777777" w:rsidR="0022790C" w:rsidRPr="00931575" w:rsidRDefault="0022790C" w:rsidP="00282498">
            <w:pPr>
              <w:pStyle w:val="TAC"/>
            </w:pPr>
            <w:r w:rsidRPr="00931575">
              <w:t>TDLC300-100</w:t>
            </w:r>
          </w:p>
        </w:tc>
        <w:tc>
          <w:tcPr>
            <w:tcW w:w="1219" w:type="dxa"/>
            <w:vAlign w:val="center"/>
          </w:tcPr>
          <w:p w14:paraId="4CB1B407" w14:textId="77777777" w:rsidR="0022790C" w:rsidRPr="00931575" w:rsidRDefault="0022790C" w:rsidP="00282498">
            <w:pPr>
              <w:pStyle w:val="TAC"/>
            </w:pPr>
            <w:r w:rsidRPr="00931575">
              <w:t>1%</w:t>
            </w:r>
          </w:p>
        </w:tc>
        <w:tc>
          <w:tcPr>
            <w:tcW w:w="1334" w:type="dxa"/>
            <w:vAlign w:val="center"/>
          </w:tcPr>
          <w:p w14:paraId="77BC2DF3" w14:textId="0D004AB7" w:rsidR="0022790C" w:rsidRPr="00BF5400" w:rsidRDefault="0022790C" w:rsidP="00282498">
            <w:pPr>
              <w:pStyle w:val="TAC"/>
              <w:rPr>
                <w:lang w:eastAsia="zh-CN"/>
              </w:rPr>
            </w:pPr>
            <w:r w:rsidRPr="00BF5400">
              <w:rPr>
                <w:lang w:eastAsia="zh-CN"/>
              </w:rPr>
              <w:t>G-FR1-A8-</w:t>
            </w:r>
            <w:r>
              <w:rPr>
                <w:lang w:eastAsia="zh-CN"/>
              </w:rPr>
              <w:t>2</w:t>
            </w:r>
            <w:r w:rsidRPr="00BF5400">
              <w:rPr>
                <w:lang w:eastAsia="zh-CN"/>
              </w:rPr>
              <w:t>, or</w:t>
            </w:r>
          </w:p>
          <w:p w14:paraId="35D5D657" w14:textId="5F3F1849" w:rsidR="0022790C" w:rsidRPr="00931575" w:rsidRDefault="0022790C" w:rsidP="00282498">
            <w:pPr>
              <w:pStyle w:val="TAC"/>
              <w:rPr>
                <w:lang w:eastAsia="zh-CN"/>
              </w:rPr>
            </w:pPr>
            <w:r w:rsidRPr="00BF5400">
              <w:rPr>
                <w:lang w:eastAsia="zh-CN"/>
              </w:rPr>
              <w:t>G-FR1-A8-</w:t>
            </w:r>
            <w:r>
              <w:rPr>
                <w:lang w:eastAsia="zh-CN"/>
              </w:rPr>
              <w:t>4</w:t>
            </w:r>
          </w:p>
        </w:tc>
        <w:tc>
          <w:tcPr>
            <w:tcW w:w="1160" w:type="dxa"/>
            <w:vAlign w:val="center"/>
          </w:tcPr>
          <w:p w14:paraId="678CAAE2" w14:textId="2E329919" w:rsidR="0022790C" w:rsidRPr="00931575" w:rsidRDefault="0022790C" w:rsidP="00282498">
            <w:pPr>
              <w:pStyle w:val="TAC"/>
            </w:pPr>
            <w:r w:rsidRPr="00BF5400">
              <w:t>0, 0.1, 2.0</w:t>
            </w:r>
          </w:p>
        </w:tc>
        <w:tc>
          <w:tcPr>
            <w:tcW w:w="754" w:type="dxa"/>
            <w:vAlign w:val="center"/>
          </w:tcPr>
          <w:p w14:paraId="1A8493CB" w14:textId="5BB409CF" w:rsidR="0022790C" w:rsidRPr="00931575" w:rsidRDefault="0022790C" w:rsidP="00282498">
            <w:pPr>
              <w:pStyle w:val="TAC"/>
              <w:rPr>
                <w:lang w:eastAsia="zh-CN"/>
              </w:rPr>
            </w:pPr>
            <w:r w:rsidRPr="00BF5400">
              <w:rPr>
                <w:lang w:eastAsia="zh-CN"/>
              </w:rPr>
              <w:t>7.</w:t>
            </w:r>
            <w:r>
              <w:rPr>
                <w:lang w:eastAsia="zh-CN"/>
              </w:rPr>
              <w:t>7</w:t>
            </w:r>
          </w:p>
        </w:tc>
      </w:tr>
      <w:tr w:rsidR="00BA36CA" w:rsidRPr="00931575" w14:paraId="1982FB6A" w14:textId="77777777" w:rsidTr="0022790C">
        <w:trPr>
          <w:trHeight w:val="105"/>
          <w:jc w:val="center"/>
        </w:trPr>
        <w:tc>
          <w:tcPr>
            <w:tcW w:w="9631" w:type="dxa"/>
            <w:gridSpan w:val="8"/>
            <w:vAlign w:val="center"/>
          </w:tcPr>
          <w:p w14:paraId="4292EC60" w14:textId="24E92EAE" w:rsidR="00BA36CA" w:rsidRPr="00931575" w:rsidRDefault="00BA36CA" w:rsidP="006F1F81">
            <w:pPr>
              <w:pStyle w:val="TAN"/>
            </w:pPr>
            <w:r w:rsidRPr="00931575">
              <w:t>Note 1:</w:t>
            </w:r>
            <w:r w:rsidRPr="00931575">
              <w:tab/>
            </w:r>
            <w:r w:rsidR="00D2163B">
              <w:t>T</w:t>
            </w:r>
            <w:r w:rsidR="00D2163B" w:rsidRPr="00BF5400">
              <w:t>he 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6F1F81"/>
    <w:p w14:paraId="34B8D39F" w14:textId="36DDF64B" w:rsidR="00BA36CA" w:rsidRPr="00931575" w:rsidRDefault="00BA36CA"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008E36E0" w:rsidRPr="00BF5400">
        <w:rPr>
          <w:rFonts w:eastAsia="DengXian" w:hint="eastAsia"/>
          <w:lang w:eastAsia="zh-CN"/>
        </w:rPr>
        <w:t>Test</w:t>
      </w:r>
      <w:r w:rsidR="008E36E0" w:rsidRPr="00BF5400">
        <w:rPr>
          <w:rFonts w:eastAsia="Malgun Gothic"/>
        </w:rPr>
        <w:t xml:space="preserve"> requirements for </w:t>
      </w:r>
      <w:r w:rsidR="008E36E0" w:rsidRPr="00BF5400">
        <w:rPr>
          <w:rFonts w:eastAsia="DengXian"/>
          <w:lang w:eastAsia="zh-CN"/>
        </w:rPr>
        <w:t>MsgA PUSCH</w:t>
      </w:r>
      <w:r w:rsidR="008E36E0">
        <w:rPr>
          <w:rFonts w:eastAsia="DengXian"/>
          <w:lang w:eastAsia="zh-CN"/>
        </w:rPr>
        <w:t xml:space="preserve"> for 2-step RA type</w:t>
      </w:r>
      <w:r w:rsidR="008E36E0" w:rsidRPr="00BF5400">
        <w:rPr>
          <w:rFonts w:eastAsia="DengXian"/>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950D49">
        <w:trPr>
          <w:jc w:val="center"/>
        </w:trPr>
        <w:tc>
          <w:tcPr>
            <w:tcW w:w="1046" w:type="dxa"/>
          </w:tcPr>
          <w:p w14:paraId="319B567A" w14:textId="77777777" w:rsidR="00BA36CA" w:rsidRPr="00931575" w:rsidRDefault="00BA36CA" w:rsidP="00282498">
            <w:pPr>
              <w:pStyle w:val="TAH"/>
            </w:pPr>
            <w:r w:rsidRPr="00931575">
              <w:t>Number of TX antennas</w:t>
            </w:r>
          </w:p>
        </w:tc>
        <w:tc>
          <w:tcPr>
            <w:tcW w:w="1044" w:type="dxa"/>
          </w:tcPr>
          <w:p w14:paraId="2F514663" w14:textId="77777777" w:rsidR="00BA36CA" w:rsidRPr="00931575" w:rsidRDefault="00BA36CA" w:rsidP="00282498">
            <w:pPr>
              <w:pStyle w:val="TAH"/>
            </w:pPr>
            <w:r w:rsidRPr="00931575">
              <w:t>Number of RX demodulation branches</w:t>
            </w:r>
          </w:p>
        </w:tc>
        <w:tc>
          <w:tcPr>
            <w:tcW w:w="870" w:type="dxa"/>
          </w:tcPr>
          <w:p w14:paraId="5C06030E" w14:textId="77777777" w:rsidR="00BA36CA" w:rsidRPr="00931575" w:rsidRDefault="00BA36CA" w:rsidP="00282498">
            <w:pPr>
              <w:pStyle w:val="TAH"/>
            </w:pPr>
            <w:r w:rsidRPr="00931575">
              <w:t>Cyclic prefix</w:t>
            </w:r>
          </w:p>
        </w:tc>
        <w:tc>
          <w:tcPr>
            <w:tcW w:w="2204" w:type="dxa"/>
          </w:tcPr>
          <w:p w14:paraId="6DB007AD" w14:textId="77777777" w:rsidR="00BA36CA" w:rsidRPr="00931575" w:rsidRDefault="00BA36CA" w:rsidP="00282498">
            <w:pPr>
              <w:pStyle w:val="TAH"/>
            </w:pPr>
            <w:r w:rsidRPr="00931575">
              <w:t xml:space="preserve">Propagation conditions </w:t>
            </w:r>
          </w:p>
          <w:p w14:paraId="15235EA7" w14:textId="5310D1D9" w:rsidR="00BA36CA" w:rsidRPr="00931575" w:rsidRDefault="00BA36CA" w:rsidP="00282498">
            <w:pPr>
              <w:pStyle w:val="TAH"/>
            </w:pPr>
            <w:r w:rsidRPr="00931575">
              <w:t>(</w:t>
            </w:r>
            <w:r w:rsidR="006C46CC">
              <w:t>Annex J</w:t>
            </w:r>
            <w:r w:rsidRPr="00931575">
              <w:t>)</w:t>
            </w:r>
          </w:p>
        </w:tc>
        <w:tc>
          <w:tcPr>
            <w:tcW w:w="1219" w:type="dxa"/>
          </w:tcPr>
          <w:p w14:paraId="08F2E83D" w14:textId="77777777" w:rsidR="00BA36CA" w:rsidRPr="00931575" w:rsidRDefault="00BA36CA" w:rsidP="00282498">
            <w:pPr>
              <w:pStyle w:val="TAH"/>
            </w:pPr>
            <w:r w:rsidRPr="00931575">
              <w:t>BLER</w:t>
            </w:r>
          </w:p>
        </w:tc>
        <w:tc>
          <w:tcPr>
            <w:tcW w:w="1334" w:type="dxa"/>
          </w:tcPr>
          <w:p w14:paraId="69C42F25" w14:textId="77777777" w:rsidR="00BA36CA" w:rsidRPr="00931575" w:rsidRDefault="00BA36CA" w:rsidP="00282498">
            <w:pPr>
              <w:pStyle w:val="TAH"/>
            </w:pPr>
            <w:r w:rsidRPr="00931575">
              <w:t>FRC</w:t>
            </w:r>
          </w:p>
          <w:p w14:paraId="2651871E" w14:textId="77777777" w:rsidR="00BA36CA" w:rsidRPr="00931575" w:rsidRDefault="00BA36CA" w:rsidP="00282498">
            <w:pPr>
              <w:pStyle w:val="TAH"/>
            </w:pPr>
            <w:r w:rsidRPr="00931575">
              <w:t>(Annex A)</w:t>
            </w:r>
          </w:p>
        </w:tc>
        <w:tc>
          <w:tcPr>
            <w:tcW w:w="1160" w:type="dxa"/>
          </w:tcPr>
          <w:p w14:paraId="20B95A39" w14:textId="77777777" w:rsidR="00BA36CA" w:rsidRPr="00931575" w:rsidRDefault="00BA36CA" w:rsidP="00282498">
            <w:pPr>
              <w:pStyle w:val="TAH"/>
            </w:pPr>
            <w:r w:rsidRPr="00931575">
              <w:t>Time offset (Note 1)</w:t>
            </w:r>
          </w:p>
        </w:tc>
        <w:tc>
          <w:tcPr>
            <w:tcW w:w="754" w:type="dxa"/>
          </w:tcPr>
          <w:p w14:paraId="01C70BC3" w14:textId="77777777" w:rsidR="00BA36CA" w:rsidRPr="00931575" w:rsidRDefault="00BA36CA" w:rsidP="00282498">
            <w:pPr>
              <w:pStyle w:val="TAH"/>
            </w:pPr>
            <w:r w:rsidRPr="00931575">
              <w:t>SNR</w:t>
            </w:r>
          </w:p>
          <w:p w14:paraId="4C1ADD27" w14:textId="77777777" w:rsidR="00BA36CA" w:rsidRPr="00931575" w:rsidRDefault="00BA36CA" w:rsidP="00282498">
            <w:pPr>
              <w:pStyle w:val="TAH"/>
            </w:pPr>
            <w:r w:rsidRPr="00931575">
              <w:t>(dB)</w:t>
            </w:r>
          </w:p>
        </w:tc>
      </w:tr>
      <w:tr w:rsidR="00950D49" w:rsidRPr="00931575" w14:paraId="13BB1FF0" w14:textId="77777777" w:rsidTr="00950D49">
        <w:trPr>
          <w:trHeight w:val="105"/>
          <w:jc w:val="center"/>
        </w:trPr>
        <w:tc>
          <w:tcPr>
            <w:tcW w:w="1046" w:type="dxa"/>
            <w:vAlign w:val="center"/>
          </w:tcPr>
          <w:p w14:paraId="33250624" w14:textId="77777777" w:rsidR="00950D49" w:rsidRPr="00931575" w:rsidRDefault="00950D49" w:rsidP="00282498">
            <w:pPr>
              <w:pStyle w:val="TAC"/>
            </w:pPr>
            <w:r w:rsidRPr="00931575">
              <w:t>1</w:t>
            </w:r>
          </w:p>
        </w:tc>
        <w:tc>
          <w:tcPr>
            <w:tcW w:w="1044" w:type="dxa"/>
            <w:vAlign w:val="center"/>
          </w:tcPr>
          <w:p w14:paraId="2E695E28" w14:textId="77777777" w:rsidR="00950D49" w:rsidRPr="00931575" w:rsidRDefault="00950D49" w:rsidP="00282498">
            <w:pPr>
              <w:pStyle w:val="TAC"/>
            </w:pPr>
            <w:r w:rsidRPr="00931575">
              <w:t>2</w:t>
            </w:r>
          </w:p>
        </w:tc>
        <w:tc>
          <w:tcPr>
            <w:tcW w:w="870" w:type="dxa"/>
            <w:vAlign w:val="center"/>
          </w:tcPr>
          <w:p w14:paraId="1B4DFE86" w14:textId="77777777" w:rsidR="00950D49" w:rsidRPr="00931575" w:rsidRDefault="00950D49" w:rsidP="00282498">
            <w:pPr>
              <w:pStyle w:val="TAC"/>
            </w:pPr>
            <w:r w:rsidRPr="00931575">
              <w:t>Normal</w:t>
            </w:r>
          </w:p>
        </w:tc>
        <w:tc>
          <w:tcPr>
            <w:tcW w:w="2204" w:type="dxa"/>
            <w:vAlign w:val="center"/>
          </w:tcPr>
          <w:p w14:paraId="1A2A13ED" w14:textId="77777777" w:rsidR="00950D49" w:rsidRPr="00931575" w:rsidRDefault="00950D49" w:rsidP="00282498">
            <w:pPr>
              <w:pStyle w:val="TAC"/>
            </w:pPr>
            <w:r w:rsidRPr="00931575">
              <w:t>TDLC300-100</w:t>
            </w:r>
          </w:p>
        </w:tc>
        <w:tc>
          <w:tcPr>
            <w:tcW w:w="1219" w:type="dxa"/>
            <w:vAlign w:val="center"/>
          </w:tcPr>
          <w:p w14:paraId="5B4B3C3E" w14:textId="77777777" w:rsidR="00950D49" w:rsidRPr="00931575" w:rsidRDefault="00950D49" w:rsidP="00282498">
            <w:pPr>
              <w:pStyle w:val="TAC"/>
            </w:pPr>
            <w:r w:rsidRPr="00931575">
              <w:t>1%</w:t>
            </w:r>
          </w:p>
        </w:tc>
        <w:tc>
          <w:tcPr>
            <w:tcW w:w="1334" w:type="dxa"/>
            <w:vAlign w:val="center"/>
          </w:tcPr>
          <w:p w14:paraId="7068DB99" w14:textId="77777777" w:rsidR="00950D49" w:rsidRPr="00BF5400" w:rsidRDefault="00950D49" w:rsidP="00282498">
            <w:pPr>
              <w:pStyle w:val="TAC"/>
              <w:rPr>
                <w:lang w:eastAsia="zh-CN"/>
              </w:rPr>
            </w:pPr>
            <w:r w:rsidRPr="00BF5400">
              <w:rPr>
                <w:lang w:eastAsia="zh-CN"/>
              </w:rPr>
              <w:t>G-FR1-A8-1, or</w:t>
            </w:r>
          </w:p>
          <w:p w14:paraId="3CFAE1FF" w14:textId="20B092F1" w:rsidR="00950D49" w:rsidRPr="00931575" w:rsidRDefault="00950D49" w:rsidP="00282498">
            <w:pPr>
              <w:pStyle w:val="TAC"/>
              <w:rPr>
                <w:lang w:eastAsia="zh-CN"/>
              </w:rPr>
            </w:pPr>
            <w:r w:rsidRPr="00BF5400">
              <w:rPr>
                <w:lang w:eastAsia="zh-CN"/>
              </w:rPr>
              <w:t>G-FR1-A8-</w:t>
            </w:r>
            <w:r>
              <w:rPr>
                <w:lang w:eastAsia="zh-CN"/>
              </w:rPr>
              <w:t>3</w:t>
            </w:r>
          </w:p>
        </w:tc>
        <w:tc>
          <w:tcPr>
            <w:tcW w:w="1160" w:type="dxa"/>
            <w:vAlign w:val="center"/>
          </w:tcPr>
          <w:p w14:paraId="7FBCBCD7" w14:textId="1C6477DE" w:rsidR="00950D49" w:rsidRPr="00931575" w:rsidRDefault="00950D49" w:rsidP="00282498">
            <w:pPr>
              <w:pStyle w:val="TAC"/>
            </w:pPr>
            <w:r w:rsidRPr="00BF5400">
              <w:t>0, 0.2, 3.8</w:t>
            </w:r>
          </w:p>
        </w:tc>
        <w:tc>
          <w:tcPr>
            <w:tcW w:w="754" w:type="dxa"/>
            <w:vAlign w:val="center"/>
          </w:tcPr>
          <w:p w14:paraId="06A56FB5" w14:textId="33A23743" w:rsidR="00950D49" w:rsidRPr="00931575" w:rsidRDefault="00950D49" w:rsidP="00282498">
            <w:pPr>
              <w:pStyle w:val="TAC"/>
              <w:rPr>
                <w:lang w:eastAsia="zh-CN"/>
              </w:rPr>
            </w:pPr>
            <w:r w:rsidRPr="00BF5400">
              <w:rPr>
                <w:lang w:eastAsia="zh-CN"/>
              </w:rPr>
              <w:t>7.</w:t>
            </w:r>
            <w:r>
              <w:rPr>
                <w:lang w:eastAsia="zh-CN"/>
              </w:rPr>
              <w:t>6</w:t>
            </w:r>
          </w:p>
        </w:tc>
      </w:tr>
      <w:tr w:rsidR="00BA36CA" w:rsidRPr="00931575" w14:paraId="7CE96161" w14:textId="77777777" w:rsidTr="00950D49">
        <w:trPr>
          <w:trHeight w:val="105"/>
          <w:jc w:val="center"/>
        </w:trPr>
        <w:tc>
          <w:tcPr>
            <w:tcW w:w="9631" w:type="dxa"/>
            <w:gridSpan w:val="8"/>
            <w:vAlign w:val="center"/>
          </w:tcPr>
          <w:p w14:paraId="0CC501F9" w14:textId="712EC6F9" w:rsidR="00BA36CA" w:rsidRPr="00931575" w:rsidRDefault="00BA36CA" w:rsidP="006F1F81">
            <w:pPr>
              <w:pStyle w:val="TAN"/>
            </w:pPr>
            <w:r w:rsidRPr="00931575">
              <w:t>Note 1:</w:t>
            </w:r>
            <w:r w:rsidRPr="00931575">
              <w:tab/>
            </w:r>
            <w:r w:rsidR="002129D6">
              <w:t>T</w:t>
            </w:r>
            <w:r w:rsidR="002129D6" w:rsidRPr="00BF5400">
              <w:t>he 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6F1F81"/>
    <w:p w14:paraId="489996DF" w14:textId="2A944328"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005F6A5D" w:rsidRPr="00BF5400">
        <w:rPr>
          <w:rFonts w:eastAsia="DengXian" w:hint="eastAsia"/>
          <w:lang w:eastAsia="zh-CN"/>
        </w:rPr>
        <w:t>Test</w:t>
      </w:r>
      <w:r w:rsidR="005F6A5D" w:rsidRPr="00BF5400">
        <w:rPr>
          <w:rFonts w:eastAsia="Malgun Gothic"/>
        </w:rPr>
        <w:t xml:space="preserve"> requirements for </w:t>
      </w:r>
      <w:r w:rsidR="005F6A5D" w:rsidRPr="00BF5400">
        <w:rPr>
          <w:rFonts w:eastAsia="DengXian"/>
          <w:lang w:eastAsia="zh-CN"/>
        </w:rPr>
        <w:t>MsgA PUSCH</w:t>
      </w:r>
      <w:r w:rsidR="005F6A5D">
        <w:rPr>
          <w:rFonts w:eastAsia="DengXian"/>
          <w:lang w:eastAsia="zh-CN"/>
        </w:rPr>
        <w:t xml:space="preserve"> for 2-step RA type</w:t>
      </w:r>
      <w:r w:rsidR="005F6A5D" w:rsidRPr="00BF5400">
        <w:rPr>
          <w:rFonts w:eastAsia="DengXian"/>
          <w:lang w:eastAsia="zh-CN"/>
        </w:rPr>
        <w:t>, Type B</w:t>
      </w:r>
      <w:r w:rsidR="005F6A5D">
        <w:rPr>
          <w:rFonts w:eastAsia="DengXian" w:hint="eastAsia"/>
          <w:lang w:eastAsia="zh-CN"/>
        </w:rPr>
        <w:t>,</w:t>
      </w:r>
      <w:r w:rsidR="005F6A5D">
        <w:rPr>
          <w:rFonts w:eastAsia="DengXian"/>
          <w:lang w:eastAsia="zh-CN"/>
        </w:rPr>
        <w:t xml:space="preserve"> </w:t>
      </w:r>
      <w:r w:rsidR="005F6A5D" w:rsidRPr="00BF5400">
        <w:rPr>
          <w:rFonts w:eastAsia="DengXian" w:hint="eastAsia"/>
          <w:lang w:eastAsia="zh-CN"/>
        </w:rPr>
        <w:t>3</w:t>
      </w:r>
      <w:r w:rsidR="005F6A5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E910F2">
        <w:trPr>
          <w:jc w:val="center"/>
        </w:trPr>
        <w:tc>
          <w:tcPr>
            <w:tcW w:w="1046" w:type="dxa"/>
          </w:tcPr>
          <w:p w14:paraId="473DB97C" w14:textId="77777777" w:rsidR="00BA36CA" w:rsidRPr="00931575" w:rsidRDefault="00BA36CA" w:rsidP="00282498">
            <w:pPr>
              <w:pStyle w:val="TAH"/>
            </w:pPr>
            <w:r w:rsidRPr="00931575">
              <w:t>Number of TX antennas</w:t>
            </w:r>
          </w:p>
        </w:tc>
        <w:tc>
          <w:tcPr>
            <w:tcW w:w="1044" w:type="dxa"/>
          </w:tcPr>
          <w:p w14:paraId="2601A709" w14:textId="77777777" w:rsidR="00BA36CA" w:rsidRPr="00931575" w:rsidRDefault="00BA36CA" w:rsidP="00282498">
            <w:pPr>
              <w:pStyle w:val="TAH"/>
            </w:pPr>
            <w:r w:rsidRPr="00931575">
              <w:t>Number of RX demodulation branches</w:t>
            </w:r>
          </w:p>
        </w:tc>
        <w:tc>
          <w:tcPr>
            <w:tcW w:w="870" w:type="dxa"/>
          </w:tcPr>
          <w:p w14:paraId="2871C7B5" w14:textId="77777777" w:rsidR="00BA36CA" w:rsidRPr="00931575" w:rsidRDefault="00BA36CA" w:rsidP="00282498">
            <w:pPr>
              <w:pStyle w:val="TAH"/>
            </w:pPr>
            <w:r w:rsidRPr="00931575">
              <w:t>Cyclic prefix</w:t>
            </w:r>
          </w:p>
        </w:tc>
        <w:tc>
          <w:tcPr>
            <w:tcW w:w="2204" w:type="dxa"/>
          </w:tcPr>
          <w:p w14:paraId="30073083" w14:textId="77777777" w:rsidR="00BA36CA" w:rsidRPr="00931575" w:rsidRDefault="00BA36CA" w:rsidP="00282498">
            <w:pPr>
              <w:pStyle w:val="TAH"/>
            </w:pPr>
            <w:r w:rsidRPr="00931575">
              <w:t xml:space="preserve">Propagation conditions </w:t>
            </w:r>
          </w:p>
          <w:p w14:paraId="1EDCEF8D" w14:textId="474F6286" w:rsidR="00BA36CA" w:rsidRPr="00931575" w:rsidRDefault="00BA36CA" w:rsidP="00282498">
            <w:pPr>
              <w:pStyle w:val="TAH"/>
            </w:pPr>
            <w:r w:rsidRPr="00931575">
              <w:t>(</w:t>
            </w:r>
            <w:r w:rsidR="006C46CC">
              <w:t>Annex J</w:t>
            </w:r>
            <w:r w:rsidRPr="00931575">
              <w:t>)</w:t>
            </w:r>
          </w:p>
        </w:tc>
        <w:tc>
          <w:tcPr>
            <w:tcW w:w="1219" w:type="dxa"/>
          </w:tcPr>
          <w:p w14:paraId="1CDEC586" w14:textId="77777777" w:rsidR="00BA36CA" w:rsidRPr="00931575" w:rsidRDefault="00BA36CA" w:rsidP="00282498">
            <w:pPr>
              <w:pStyle w:val="TAH"/>
            </w:pPr>
            <w:r w:rsidRPr="00931575">
              <w:t>BLER</w:t>
            </w:r>
          </w:p>
        </w:tc>
        <w:tc>
          <w:tcPr>
            <w:tcW w:w="1334" w:type="dxa"/>
          </w:tcPr>
          <w:p w14:paraId="294C5C3B" w14:textId="77777777" w:rsidR="00BA36CA" w:rsidRPr="00931575" w:rsidRDefault="00BA36CA" w:rsidP="00282498">
            <w:pPr>
              <w:pStyle w:val="TAH"/>
            </w:pPr>
            <w:r w:rsidRPr="00931575">
              <w:t>FRC</w:t>
            </w:r>
          </w:p>
          <w:p w14:paraId="717AFFE6" w14:textId="77777777" w:rsidR="00BA36CA" w:rsidRPr="00931575" w:rsidRDefault="00BA36CA" w:rsidP="00282498">
            <w:pPr>
              <w:pStyle w:val="TAH"/>
            </w:pPr>
            <w:r w:rsidRPr="00931575">
              <w:t>(Annex A)</w:t>
            </w:r>
          </w:p>
        </w:tc>
        <w:tc>
          <w:tcPr>
            <w:tcW w:w="1160" w:type="dxa"/>
          </w:tcPr>
          <w:p w14:paraId="16B80ACD" w14:textId="77777777" w:rsidR="00BA36CA" w:rsidRPr="00931575" w:rsidRDefault="00BA36CA" w:rsidP="00282498">
            <w:pPr>
              <w:pStyle w:val="TAH"/>
            </w:pPr>
            <w:r w:rsidRPr="00931575">
              <w:t>Time offset (Note 1)</w:t>
            </w:r>
          </w:p>
        </w:tc>
        <w:tc>
          <w:tcPr>
            <w:tcW w:w="754" w:type="dxa"/>
          </w:tcPr>
          <w:p w14:paraId="2D8311D9" w14:textId="77777777" w:rsidR="00BA36CA" w:rsidRPr="00931575" w:rsidRDefault="00BA36CA" w:rsidP="00282498">
            <w:pPr>
              <w:pStyle w:val="TAH"/>
            </w:pPr>
            <w:r w:rsidRPr="00931575">
              <w:t>SNR</w:t>
            </w:r>
          </w:p>
          <w:p w14:paraId="18506E3A" w14:textId="77777777" w:rsidR="00BA36CA" w:rsidRPr="00931575" w:rsidRDefault="00BA36CA" w:rsidP="00282498">
            <w:pPr>
              <w:pStyle w:val="TAH"/>
            </w:pPr>
            <w:r w:rsidRPr="00931575">
              <w:t>(dB)</w:t>
            </w:r>
          </w:p>
        </w:tc>
      </w:tr>
      <w:tr w:rsidR="00E910F2" w:rsidRPr="00931575" w14:paraId="0A35F187" w14:textId="77777777" w:rsidTr="00E910F2">
        <w:trPr>
          <w:trHeight w:val="105"/>
          <w:jc w:val="center"/>
        </w:trPr>
        <w:tc>
          <w:tcPr>
            <w:tcW w:w="1046" w:type="dxa"/>
            <w:vAlign w:val="center"/>
          </w:tcPr>
          <w:p w14:paraId="2B6BA3E4" w14:textId="77777777" w:rsidR="00E910F2" w:rsidRPr="00931575" w:rsidRDefault="00E910F2" w:rsidP="00282498">
            <w:pPr>
              <w:pStyle w:val="TAC"/>
            </w:pPr>
            <w:r w:rsidRPr="00931575">
              <w:t>1</w:t>
            </w:r>
          </w:p>
        </w:tc>
        <w:tc>
          <w:tcPr>
            <w:tcW w:w="1044" w:type="dxa"/>
            <w:vAlign w:val="center"/>
          </w:tcPr>
          <w:p w14:paraId="5B7B3645" w14:textId="77777777" w:rsidR="00E910F2" w:rsidRPr="00931575" w:rsidRDefault="00E910F2" w:rsidP="00282498">
            <w:pPr>
              <w:pStyle w:val="TAC"/>
            </w:pPr>
            <w:r w:rsidRPr="00931575">
              <w:t>2</w:t>
            </w:r>
          </w:p>
        </w:tc>
        <w:tc>
          <w:tcPr>
            <w:tcW w:w="870" w:type="dxa"/>
            <w:vAlign w:val="center"/>
          </w:tcPr>
          <w:p w14:paraId="20DDEA1B" w14:textId="77777777" w:rsidR="00E910F2" w:rsidRPr="00931575" w:rsidRDefault="00E910F2" w:rsidP="00282498">
            <w:pPr>
              <w:pStyle w:val="TAC"/>
            </w:pPr>
            <w:r w:rsidRPr="00931575">
              <w:t>Normal</w:t>
            </w:r>
          </w:p>
        </w:tc>
        <w:tc>
          <w:tcPr>
            <w:tcW w:w="2204" w:type="dxa"/>
            <w:vAlign w:val="center"/>
          </w:tcPr>
          <w:p w14:paraId="7C6ADD01" w14:textId="77777777" w:rsidR="00E910F2" w:rsidRPr="00931575" w:rsidRDefault="00E910F2" w:rsidP="00282498">
            <w:pPr>
              <w:pStyle w:val="TAC"/>
            </w:pPr>
            <w:r w:rsidRPr="00931575">
              <w:t>TDLC300-100</w:t>
            </w:r>
          </w:p>
        </w:tc>
        <w:tc>
          <w:tcPr>
            <w:tcW w:w="1219" w:type="dxa"/>
            <w:vAlign w:val="center"/>
          </w:tcPr>
          <w:p w14:paraId="2AAD6F58" w14:textId="77777777" w:rsidR="00E910F2" w:rsidRPr="00931575" w:rsidRDefault="00E910F2" w:rsidP="00282498">
            <w:pPr>
              <w:pStyle w:val="TAC"/>
            </w:pPr>
            <w:r w:rsidRPr="00931575">
              <w:t>1%</w:t>
            </w:r>
          </w:p>
        </w:tc>
        <w:tc>
          <w:tcPr>
            <w:tcW w:w="1334" w:type="dxa"/>
            <w:vAlign w:val="center"/>
          </w:tcPr>
          <w:p w14:paraId="0149BBFE" w14:textId="14E12362" w:rsidR="00E910F2" w:rsidRPr="00BF5400" w:rsidRDefault="00E910F2" w:rsidP="00282498">
            <w:pPr>
              <w:pStyle w:val="TAC"/>
              <w:rPr>
                <w:lang w:eastAsia="zh-CN"/>
              </w:rPr>
            </w:pPr>
            <w:r w:rsidRPr="00BF5400">
              <w:rPr>
                <w:lang w:eastAsia="zh-CN"/>
              </w:rPr>
              <w:t>G-FR1-A8-</w:t>
            </w:r>
            <w:r>
              <w:rPr>
                <w:lang w:eastAsia="zh-CN"/>
              </w:rPr>
              <w:t>2</w:t>
            </w:r>
            <w:r w:rsidRPr="00BF5400">
              <w:rPr>
                <w:lang w:eastAsia="zh-CN"/>
              </w:rPr>
              <w:t>, or</w:t>
            </w:r>
          </w:p>
          <w:p w14:paraId="2ABAF50D" w14:textId="1C1735E1" w:rsidR="00E910F2" w:rsidRPr="00931575" w:rsidRDefault="00E910F2" w:rsidP="00282498">
            <w:pPr>
              <w:pStyle w:val="TAC"/>
              <w:rPr>
                <w:lang w:eastAsia="zh-CN"/>
              </w:rPr>
            </w:pPr>
            <w:r w:rsidRPr="00BF5400">
              <w:rPr>
                <w:lang w:eastAsia="zh-CN"/>
              </w:rPr>
              <w:t>G-FR1-A8-</w:t>
            </w:r>
            <w:r>
              <w:rPr>
                <w:lang w:eastAsia="zh-CN"/>
              </w:rPr>
              <w:t>4</w:t>
            </w:r>
          </w:p>
        </w:tc>
        <w:tc>
          <w:tcPr>
            <w:tcW w:w="1160" w:type="dxa"/>
            <w:vAlign w:val="center"/>
          </w:tcPr>
          <w:p w14:paraId="6157C0D2" w14:textId="5E76DE82" w:rsidR="00E910F2" w:rsidRPr="00931575" w:rsidRDefault="00E910F2" w:rsidP="00282498">
            <w:pPr>
              <w:pStyle w:val="TAC"/>
            </w:pPr>
            <w:r w:rsidRPr="00BF5400">
              <w:t>0, 0.1, 2.0</w:t>
            </w:r>
          </w:p>
        </w:tc>
        <w:tc>
          <w:tcPr>
            <w:tcW w:w="754" w:type="dxa"/>
            <w:vAlign w:val="center"/>
          </w:tcPr>
          <w:p w14:paraId="7E8D34F7" w14:textId="25149938" w:rsidR="00E910F2" w:rsidRPr="00931575" w:rsidRDefault="00E910F2" w:rsidP="00282498">
            <w:pPr>
              <w:pStyle w:val="TAC"/>
              <w:rPr>
                <w:lang w:eastAsia="zh-CN"/>
              </w:rPr>
            </w:pPr>
            <w:r>
              <w:rPr>
                <w:lang w:eastAsia="zh-CN"/>
              </w:rPr>
              <w:t>8.2</w:t>
            </w:r>
          </w:p>
        </w:tc>
      </w:tr>
      <w:tr w:rsidR="00BA36CA" w:rsidRPr="00931575" w14:paraId="7FEBEC66" w14:textId="77777777" w:rsidTr="00E910F2">
        <w:trPr>
          <w:trHeight w:val="105"/>
          <w:jc w:val="center"/>
        </w:trPr>
        <w:tc>
          <w:tcPr>
            <w:tcW w:w="9631" w:type="dxa"/>
            <w:gridSpan w:val="8"/>
            <w:vAlign w:val="center"/>
          </w:tcPr>
          <w:p w14:paraId="527F7D04" w14:textId="2246C2ED" w:rsidR="00BA36CA" w:rsidRPr="00931575" w:rsidRDefault="00BA36CA" w:rsidP="006F1F81">
            <w:pPr>
              <w:pStyle w:val="TAN"/>
            </w:pPr>
            <w:r w:rsidRPr="00931575">
              <w:t>Note 1:</w:t>
            </w:r>
            <w:r w:rsidRPr="00931575">
              <w:tab/>
            </w:r>
            <w:r w:rsidR="00A34679">
              <w:t>T</w:t>
            </w:r>
            <w:r w:rsidR="00A34679" w:rsidRPr="00BF5400">
              <w:t>he 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6F1F81"/>
    <w:p w14:paraId="57BFD154" w14:textId="47F0BE12" w:rsidR="00BA36CA" w:rsidRPr="00931575" w:rsidRDefault="00BA36CA" w:rsidP="00BA36CA">
      <w:pPr>
        <w:pStyle w:val="Heading5"/>
      </w:pPr>
      <w:bookmarkStart w:id="11637" w:name="_Toc58915993"/>
      <w:bookmarkStart w:id="11638" w:name="_Toc58918174"/>
      <w:bookmarkStart w:id="11639" w:name="_Toc66694044"/>
      <w:bookmarkStart w:id="11640" w:name="_Toc74916011"/>
      <w:bookmarkStart w:id="11641" w:name="_Toc76114636"/>
      <w:bookmarkStart w:id="11642" w:name="_Toc76544522"/>
      <w:bookmarkStart w:id="11643" w:name="_Toc82536644"/>
      <w:bookmarkStart w:id="11644" w:name="_Toc89952937"/>
      <w:bookmarkStart w:id="11645" w:name="_Toc98766753"/>
      <w:bookmarkStart w:id="11646" w:name="_Toc99703116"/>
      <w:bookmarkStart w:id="11647" w:name="_Toc106206906"/>
      <w:bookmarkStart w:id="11648" w:name="_Toc115080908"/>
      <w:bookmarkStart w:id="11649" w:name="_Toc121999799"/>
      <w:bookmarkStart w:id="11650" w:name="_Toc124153972"/>
      <w:bookmarkStart w:id="11651" w:name="_Toc124154747"/>
      <w:bookmarkStart w:id="11652" w:name="_Toc131560602"/>
      <w:bookmarkStart w:id="11653" w:name="_Toc137394302"/>
      <w:bookmarkStart w:id="11654" w:name="_Toc163475408"/>
      <w:bookmarkStart w:id="11655" w:name="_Toc176783738"/>
      <w:bookmarkStart w:id="11656" w:name="_Toc187257372"/>
      <w:r w:rsidRPr="00931575">
        <w:t>8.2.9</w:t>
      </w:r>
      <w:r w:rsidRPr="00931575">
        <w:rPr>
          <w:rFonts w:hint="eastAsia"/>
        </w:rPr>
        <w:t>.5</w:t>
      </w:r>
      <w:r w:rsidRPr="00931575">
        <w:t>.2</w:t>
      </w:r>
      <w:r w:rsidRPr="00931575">
        <w:tab/>
        <w:t xml:space="preserve">Test Requirement for </w:t>
      </w:r>
      <w:r w:rsidRPr="00931575">
        <w:rPr>
          <w:i/>
        </w:rPr>
        <w:t>BS type 2-O</w:t>
      </w:r>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p>
    <w:p w14:paraId="74CE5C87" w14:textId="2A0B86DC" w:rsidR="00BA36CA" w:rsidRPr="00931575" w:rsidRDefault="00BA36CA" w:rsidP="006F1F81">
      <w:r w:rsidRPr="00931575">
        <w:t>The block error rate of MsgA PUSCH for the reference measurement channel as specified in Annex A at the SNR given in table 8.2.9.5.2-1 to table 8.2.9.5.2-2 shall not exceed 1%.</w:t>
      </w:r>
    </w:p>
    <w:p w14:paraId="7E666F09" w14:textId="77777777" w:rsidR="00552F54" w:rsidRPr="00BF5400" w:rsidRDefault="00BA36CA"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00552F54" w:rsidRPr="00BF5400">
        <w:rPr>
          <w:rFonts w:eastAsia="DengXian" w:hint="eastAsia"/>
          <w:lang w:eastAsia="zh-CN"/>
        </w:rPr>
        <w:t>Test</w:t>
      </w:r>
      <w:r w:rsidR="00552F54" w:rsidRPr="00BF5400">
        <w:rPr>
          <w:rFonts w:eastAsia="Malgun Gothic"/>
        </w:rPr>
        <w:t xml:space="preserve"> requirements for </w:t>
      </w:r>
      <w:r w:rsidR="00552F54" w:rsidRPr="00BF5400">
        <w:rPr>
          <w:rFonts w:eastAsia="DengXian"/>
          <w:lang w:eastAsia="zh-CN"/>
        </w:rPr>
        <w:t>MsgA PUSCH</w:t>
      </w:r>
      <w:r w:rsidR="00552F54">
        <w:rPr>
          <w:rFonts w:eastAsia="DengXian"/>
          <w:lang w:eastAsia="zh-CN"/>
        </w:rPr>
        <w:t xml:space="preserve"> for 2-step RA type</w:t>
      </w:r>
      <w:r w:rsidR="00552F54" w:rsidRPr="00BF5400">
        <w:rPr>
          <w:rFonts w:eastAsia="DengXian"/>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D95DE3">
        <w:trPr>
          <w:jc w:val="center"/>
        </w:trPr>
        <w:tc>
          <w:tcPr>
            <w:tcW w:w="1046" w:type="dxa"/>
          </w:tcPr>
          <w:p w14:paraId="17A67B9A" w14:textId="77777777" w:rsidR="00BA36CA" w:rsidRPr="00931575" w:rsidRDefault="00BA36CA" w:rsidP="006F1F81">
            <w:pPr>
              <w:pStyle w:val="TAH"/>
            </w:pPr>
            <w:r w:rsidRPr="00931575">
              <w:t>Number of TX antennas</w:t>
            </w:r>
          </w:p>
        </w:tc>
        <w:tc>
          <w:tcPr>
            <w:tcW w:w="1044" w:type="dxa"/>
          </w:tcPr>
          <w:p w14:paraId="68E09404" w14:textId="77777777" w:rsidR="00BA36CA" w:rsidRPr="00931575" w:rsidRDefault="00BA36CA" w:rsidP="006F1F81">
            <w:pPr>
              <w:pStyle w:val="TAH"/>
            </w:pPr>
            <w:r w:rsidRPr="00931575">
              <w:t>Number of RX demodulation branches</w:t>
            </w:r>
          </w:p>
        </w:tc>
        <w:tc>
          <w:tcPr>
            <w:tcW w:w="870" w:type="dxa"/>
          </w:tcPr>
          <w:p w14:paraId="0A9B4BD3" w14:textId="77777777" w:rsidR="00BA36CA" w:rsidRPr="00931575" w:rsidRDefault="00BA36CA" w:rsidP="006F1F81">
            <w:pPr>
              <w:pStyle w:val="TAH"/>
            </w:pPr>
            <w:r w:rsidRPr="00931575">
              <w:t>Cyclic prefix</w:t>
            </w:r>
          </w:p>
        </w:tc>
        <w:tc>
          <w:tcPr>
            <w:tcW w:w="2204" w:type="dxa"/>
          </w:tcPr>
          <w:p w14:paraId="02B8A67D" w14:textId="77777777" w:rsidR="00BA36CA" w:rsidRPr="00931575" w:rsidRDefault="00BA36CA" w:rsidP="006F1F81">
            <w:pPr>
              <w:pStyle w:val="TAH"/>
            </w:pPr>
            <w:r w:rsidRPr="00931575">
              <w:t xml:space="preserve">Propagation conditions </w:t>
            </w:r>
          </w:p>
          <w:p w14:paraId="00D7ABCE" w14:textId="4B838FB6" w:rsidR="00BA36CA" w:rsidRPr="00931575" w:rsidRDefault="00BA36CA" w:rsidP="006F1F81">
            <w:pPr>
              <w:pStyle w:val="TAH"/>
            </w:pPr>
            <w:r w:rsidRPr="00931575">
              <w:t>(</w:t>
            </w:r>
            <w:r w:rsidR="000327EB">
              <w:t>Annex J</w:t>
            </w:r>
            <w:r w:rsidRPr="00931575">
              <w:t>)</w:t>
            </w:r>
          </w:p>
        </w:tc>
        <w:tc>
          <w:tcPr>
            <w:tcW w:w="1219" w:type="dxa"/>
          </w:tcPr>
          <w:p w14:paraId="6CE6BF9F" w14:textId="77777777" w:rsidR="00BA36CA" w:rsidRPr="00931575" w:rsidRDefault="00BA36CA" w:rsidP="006F1F81">
            <w:pPr>
              <w:pStyle w:val="TAH"/>
            </w:pPr>
            <w:r w:rsidRPr="00931575">
              <w:t>BLER</w:t>
            </w:r>
          </w:p>
        </w:tc>
        <w:tc>
          <w:tcPr>
            <w:tcW w:w="1334" w:type="dxa"/>
          </w:tcPr>
          <w:p w14:paraId="6B523A07" w14:textId="77777777" w:rsidR="00BA36CA" w:rsidRPr="00931575" w:rsidRDefault="00BA36CA" w:rsidP="006F1F81">
            <w:pPr>
              <w:pStyle w:val="TAH"/>
            </w:pPr>
            <w:r w:rsidRPr="00931575">
              <w:t>FRC</w:t>
            </w:r>
          </w:p>
          <w:p w14:paraId="4C8914B4" w14:textId="77777777" w:rsidR="00BA36CA" w:rsidRPr="00931575" w:rsidRDefault="00BA36CA" w:rsidP="006F1F81">
            <w:pPr>
              <w:pStyle w:val="TAH"/>
            </w:pPr>
            <w:r w:rsidRPr="00931575">
              <w:t>(Annex A)</w:t>
            </w:r>
          </w:p>
        </w:tc>
        <w:tc>
          <w:tcPr>
            <w:tcW w:w="1160" w:type="dxa"/>
          </w:tcPr>
          <w:p w14:paraId="41EC2877" w14:textId="77777777" w:rsidR="00BA36CA" w:rsidRPr="00931575" w:rsidRDefault="00BA36CA" w:rsidP="006F1F81">
            <w:pPr>
              <w:pStyle w:val="TAH"/>
            </w:pPr>
            <w:r w:rsidRPr="00931575">
              <w:t>Time offset (Note 1)</w:t>
            </w:r>
          </w:p>
        </w:tc>
        <w:tc>
          <w:tcPr>
            <w:tcW w:w="754" w:type="dxa"/>
          </w:tcPr>
          <w:p w14:paraId="1BD9265D" w14:textId="77777777" w:rsidR="00BA36CA" w:rsidRPr="00931575" w:rsidRDefault="00BA36CA" w:rsidP="006F1F81">
            <w:pPr>
              <w:pStyle w:val="TAH"/>
            </w:pPr>
            <w:r w:rsidRPr="00931575">
              <w:t>SNR</w:t>
            </w:r>
          </w:p>
          <w:p w14:paraId="74A17C0C" w14:textId="77777777" w:rsidR="00BA36CA" w:rsidRPr="00931575" w:rsidRDefault="00BA36CA" w:rsidP="006F1F81">
            <w:pPr>
              <w:pStyle w:val="TAH"/>
            </w:pPr>
            <w:r w:rsidRPr="00931575">
              <w:t>(dB)</w:t>
            </w:r>
          </w:p>
        </w:tc>
      </w:tr>
      <w:tr w:rsidR="00D95DE3" w:rsidRPr="00931575" w14:paraId="272A307C" w14:textId="77777777" w:rsidTr="00D95DE3">
        <w:trPr>
          <w:trHeight w:val="105"/>
          <w:jc w:val="center"/>
        </w:trPr>
        <w:tc>
          <w:tcPr>
            <w:tcW w:w="1046" w:type="dxa"/>
            <w:vAlign w:val="center"/>
          </w:tcPr>
          <w:p w14:paraId="70CD81E2" w14:textId="77777777" w:rsidR="00D95DE3" w:rsidRPr="00931575" w:rsidRDefault="00D95DE3" w:rsidP="006F1F81">
            <w:pPr>
              <w:pStyle w:val="TAC"/>
            </w:pPr>
            <w:r w:rsidRPr="00931575">
              <w:t>1</w:t>
            </w:r>
          </w:p>
        </w:tc>
        <w:tc>
          <w:tcPr>
            <w:tcW w:w="1044" w:type="dxa"/>
            <w:vAlign w:val="center"/>
          </w:tcPr>
          <w:p w14:paraId="16FCA6ED" w14:textId="77777777" w:rsidR="00D95DE3" w:rsidRPr="00931575" w:rsidRDefault="00D95DE3" w:rsidP="006F1F81">
            <w:pPr>
              <w:pStyle w:val="TAC"/>
            </w:pPr>
            <w:r w:rsidRPr="00931575">
              <w:t>2</w:t>
            </w:r>
          </w:p>
        </w:tc>
        <w:tc>
          <w:tcPr>
            <w:tcW w:w="870" w:type="dxa"/>
            <w:vAlign w:val="center"/>
          </w:tcPr>
          <w:p w14:paraId="759C9442" w14:textId="77777777" w:rsidR="00D95DE3" w:rsidRPr="00931575" w:rsidRDefault="00D95DE3" w:rsidP="006F1F81">
            <w:pPr>
              <w:pStyle w:val="TAC"/>
            </w:pPr>
            <w:r w:rsidRPr="00931575">
              <w:t>Normal</w:t>
            </w:r>
          </w:p>
        </w:tc>
        <w:tc>
          <w:tcPr>
            <w:tcW w:w="2204" w:type="dxa"/>
            <w:vAlign w:val="center"/>
          </w:tcPr>
          <w:p w14:paraId="12F090BB" w14:textId="4E991784" w:rsidR="00D95DE3" w:rsidRPr="00931575" w:rsidRDefault="00D95DE3" w:rsidP="006F1F81">
            <w:pPr>
              <w:pStyle w:val="TAC"/>
            </w:pPr>
            <w:r w:rsidRPr="00BF5400">
              <w:t>TDL</w:t>
            </w:r>
            <w:r>
              <w:t>A</w:t>
            </w:r>
            <w:r w:rsidRPr="00BF5400">
              <w:t>30-</w:t>
            </w:r>
            <w:r>
              <w:t>3</w:t>
            </w:r>
            <w:r w:rsidRPr="00BF5400">
              <w:t>00</w:t>
            </w:r>
          </w:p>
        </w:tc>
        <w:tc>
          <w:tcPr>
            <w:tcW w:w="1219" w:type="dxa"/>
            <w:vAlign w:val="center"/>
          </w:tcPr>
          <w:p w14:paraId="31ED0703" w14:textId="29824B75" w:rsidR="00D95DE3" w:rsidRPr="00931575" w:rsidRDefault="00D95DE3" w:rsidP="006F1F81">
            <w:pPr>
              <w:pStyle w:val="TAC"/>
            </w:pPr>
            <w:r w:rsidRPr="00BF5400">
              <w:t>1%</w:t>
            </w:r>
          </w:p>
        </w:tc>
        <w:tc>
          <w:tcPr>
            <w:tcW w:w="1334" w:type="dxa"/>
            <w:vAlign w:val="center"/>
          </w:tcPr>
          <w:p w14:paraId="6D32D6F4" w14:textId="364744D2" w:rsidR="00D95DE3" w:rsidRPr="00931575" w:rsidRDefault="00D95DE3" w:rsidP="006F1F81">
            <w:pPr>
              <w:pStyle w:val="TAC"/>
              <w:rPr>
                <w:lang w:eastAsia="zh-CN"/>
              </w:rPr>
            </w:pPr>
            <w:r w:rsidRPr="00BF5400">
              <w:rPr>
                <w:lang w:eastAsia="zh-CN"/>
              </w:rPr>
              <w:t>G-FR2-A</w:t>
            </w:r>
            <w:r>
              <w:rPr>
                <w:lang w:eastAsia="zh-CN"/>
              </w:rPr>
              <w:t>3</w:t>
            </w:r>
            <w:r w:rsidRPr="00BF5400">
              <w:rPr>
                <w:lang w:eastAsia="zh-CN"/>
              </w:rPr>
              <w:t>-</w:t>
            </w:r>
            <w:r>
              <w:rPr>
                <w:lang w:eastAsia="zh-CN"/>
              </w:rPr>
              <w:t>25</w:t>
            </w:r>
          </w:p>
        </w:tc>
        <w:tc>
          <w:tcPr>
            <w:tcW w:w="1160" w:type="dxa"/>
            <w:vAlign w:val="center"/>
          </w:tcPr>
          <w:p w14:paraId="526D38D0" w14:textId="75180B88" w:rsidR="00D95DE3" w:rsidRPr="00931575" w:rsidRDefault="00D95DE3" w:rsidP="006F1F81">
            <w:pPr>
              <w:pStyle w:val="TAC"/>
            </w:pPr>
            <w:r w:rsidRPr="00BF5400">
              <w:t>0, 0.1, 0.6</w:t>
            </w:r>
          </w:p>
        </w:tc>
        <w:tc>
          <w:tcPr>
            <w:tcW w:w="754" w:type="dxa"/>
            <w:vAlign w:val="center"/>
          </w:tcPr>
          <w:p w14:paraId="43296C3D" w14:textId="345D72DB" w:rsidR="00D95DE3" w:rsidRPr="00931575" w:rsidRDefault="00D95DE3" w:rsidP="006F1F81">
            <w:pPr>
              <w:pStyle w:val="TAC"/>
              <w:rPr>
                <w:lang w:eastAsia="zh-CN"/>
              </w:rPr>
            </w:pPr>
            <w:r w:rsidRPr="00BF5400">
              <w:rPr>
                <w:lang w:eastAsia="zh-CN"/>
              </w:rPr>
              <w:t>9.</w:t>
            </w:r>
            <w:r>
              <w:rPr>
                <w:lang w:eastAsia="zh-CN"/>
              </w:rPr>
              <w:t>3</w:t>
            </w:r>
          </w:p>
        </w:tc>
      </w:tr>
      <w:tr w:rsidR="00BA36CA" w:rsidRPr="00931575" w14:paraId="53DF8EC2" w14:textId="77777777" w:rsidTr="00D95DE3">
        <w:trPr>
          <w:trHeight w:val="105"/>
          <w:jc w:val="center"/>
        </w:trPr>
        <w:tc>
          <w:tcPr>
            <w:tcW w:w="9631" w:type="dxa"/>
            <w:gridSpan w:val="8"/>
            <w:vAlign w:val="center"/>
          </w:tcPr>
          <w:p w14:paraId="1892D419" w14:textId="000C0778" w:rsidR="00BA36CA" w:rsidRPr="00931575" w:rsidRDefault="00BA36CA" w:rsidP="006F1F81">
            <w:pPr>
              <w:pStyle w:val="TAN"/>
            </w:pPr>
            <w:r w:rsidRPr="00931575">
              <w:t>Note 1:</w:t>
            </w:r>
            <w:r w:rsidRPr="00931575">
              <w:tab/>
            </w:r>
            <w:r w:rsidR="00E4155B">
              <w:t>T</w:t>
            </w:r>
            <w:r w:rsidR="00E4155B" w:rsidRPr="00BF5400">
              <w:t>he time offset values are described as X, Y, Z where X is the first TO value, Y is the step in which the TO should be incremented, and Z is the largest TO value in the range.</w:t>
            </w:r>
          </w:p>
        </w:tc>
      </w:tr>
    </w:tbl>
    <w:p w14:paraId="427493D9" w14:textId="099CFFF3" w:rsidR="00BA36CA" w:rsidRDefault="00BA36CA" w:rsidP="006F1F81">
      <w:pPr>
        <w:rPr>
          <w:rFonts w:eastAsia="Malgun Gothic"/>
          <w:lang w:eastAsia="ko-KR"/>
        </w:rPr>
      </w:pPr>
    </w:p>
    <w:p w14:paraId="1757CD79" w14:textId="77777777" w:rsidR="00C737AF" w:rsidRPr="00931575" w:rsidRDefault="00C737AF" w:rsidP="006F1F81">
      <w:pPr>
        <w:pStyle w:val="TH"/>
        <w:rPr>
          <w:rFonts w:eastAsia="Malgun Gothic"/>
        </w:rPr>
      </w:pPr>
      <w:r w:rsidRPr="00931575">
        <w:rPr>
          <w:rFonts w:eastAsia="Malgun Gothic"/>
        </w:rPr>
        <w:t>Table 8.2.9</w:t>
      </w:r>
      <w:r w:rsidRPr="00931575">
        <w:rPr>
          <w:rFonts w:eastAsia="Malgun Gothic" w:hint="eastAsia"/>
        </w:rPr>
        <w:t>.</w:t>
      </w:r>
      <w:r w:rsidRPr="00931575">
        <w:rPr>
          <w:rFonts w:eastAsia="Malgun Gothic"/>
        </w:rPr>
        <w:t xml:space="preserve">5.2-2: </w:t>
      </w:r>
      <w:r w:rsidRPr="00BF5400">
        <w:rPr>
          <w:rFonts w:eastAsia="Malgun Gothic"/>
        </w:rPr>
        <w:t>Test requirements for MsgA PUSCH</w:t>
      </w:r>
      <w:r>
        <w:rPr>
          <w:rFonts w:eastAsia="Malgun Gothic"/>
        </w:rPr>
        <w:t xml:space="preserve"> for 2-step RA type</w:t>
      </w:r>
      <w:r w:rsidRPr="00BF5400">
        <w:rPr>
          <w:rFonts w:eastAsia="Malgun Gothic"/>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C737AF" w:rsidRPr="00931575" w14:paraId="3D4B00CE" w14:textId="77777777" w:rsidTr="00AB48FC">
        <w:trPr>
          <w:jc w:val="center"/>
        </w:trPr>
        <w:tc>
          <w:tcPr>
            <w:tcW w:w="1046" w:type="dxa"/>
          </w:tcPr>
          <w:p w14:paraId="1E726883" w14:textId="77777777" w:rsidR="00C737AF" w:rsidRPr="00931575" w:rsidRDefault="00C737AF" w:rsidP="006F1F81">
            <w:pPr>
              <w:pStyle w:val="TAH"/>
            </w:pPr>
            <w:r w:rsidRPr="00931575">
              <w:t>Number of TX antennas</w:t>
            </w:r>
          </w:p>
        </w:tc>
        <w:tc>
          <w:tcPr>
            <w:tcW w:w="1044" w:type="dxa"/>
          </w:tcPr>
          <w:p w14:paraId="26201CFE" w14:textId="77777777" w:rsidR="00C737AF" w:rsidRPr="00931575" w:rsidRDefault="00C737AF" w:rsidP="006F1F81">
            <w:pPr>
              <w:pStyle w:val="TAH"/>
            </w:pPr>
            <w:r w:rsidRPr="00931575">
              <w:t>Number of RX demodulation branches</w:t>
            </w:r>
          </w:p>
        </w:tc>
        <w:tc>
          <w:tcPr>
            <w:tcW w:w="870" w:type="dxa"/>
          </w:tcPr>
          <w:p w14:paraId="390506FA" w14:textId="77777777" w:rsidR="00C737AF" w:rsidRPr="00931575" w:rsidRDefault="00C737AF" w:rsidP="006F1F81">
            <w:pPr>
              <w:pStyle w:val="TAH"/>
            </w:pPr>
            <w:r w:rsidRPr="00931575">
              <w:t>Cyclic prefix</w:t>
            </w:r>
          </w:p>
        </w:tc>
        <w:tc>
          <w:tcPr>
            <w:tcW w:w="2204" w:type="dxa"/>
          </w:tcPr>
          <w:p w14:paraId="10E98256" w14:textId="77777777" w:rsidR="00C737AF" w:rsidRPr="00931575" w:rsidRDefault="00C737AF" w:rsidP="006F1F81">
            <w:pPr>
              <w:pStyle w:val="TAH"/>
            </w:pPr>
            <w:r w:rsidRPr="00931575">
              <w:t xml:space="preserve">Propagation conditions </w:t>
            </w:r>
          </w:p>
          <w:p w14:paraId="6939C4BA" w14:textId="112D1B93" w:rsidR="00C737AF" w:rsidRPr="00931575" w:rsidRDefault="00C737AF" w:rsidP="006F1F81">
            <w:pPr>
              <w:pStyle w:val="TAH"/>
            </w:pPr>
            <w:r w:rsidRPr="00931575">
              <w:t>(</w:t>
            </w:r>
            <w:r w:rsidR="000327EB">
              <w:t>Annex J</w:t>
            </w:r>
            <w:r w:rsidRPr="00931575">
              <w:t>)</w:t>
            </w:r>
          </w:p>
        </w:tc>
        <w:tc>
          <w:tcPr>
            <w:tcW w:w="1219" w:type="dxa"/>
          </w:tcPr>
          <w:p w14:paraId="683D0935" w14:textId="77777777" w:rsidR="00C737AF" w:rsidRPr="00931575" w:rsidRDefault="00C737AF" w:rsidP="006F1F81">
            <w:pPr>
              <w:pStyle w:val="TAH"/>
            </w:pPr>
            <w:r w:rsidRPr="00931575">
              <w:t>BLER</w:t>
            </w:r>
          </w:p>
        </w:tc>
        <w:tc>
          <w:tcPr>
            <w:tcW w:w="1334" w:type="dxa"/>
          </w:tcPr>
          <w:p w14:paraId="089716D7" w14:textId="77777777" w:rsidR="00C737AF" w:rsidRPr="00931575" w:rsidRDefault="00C737AF" w:rsidP="006F1F81">
            <w:pPr>
              <w:pStyle w:val="TAH"/>
            </w:pPr>
            <w:r w:rsidRPr="00931575">
              <w:t>FRC</w:t>
            </w:r>
          </w:p>
          <w:p w14:paraId="2753EEC1" w14:textId="77777777" w:rsidR="00C737AF" w:rsidRPr="00931575" w:rsidRDefault="00C737AF" w:rsidP="006F1F81">
            <w:pPr>
              <w:pStyle w:val="TAH"/>
            </w:pPr>
            <w:r w:rsidRPr="00931575">
              <w:t>(Annex A)</w:t>
            </w:r>
          </w:p>
        </w:tc>
        <w:tc>
          <w:tcPr>
            <w:tcW w:w="1160" w:type="dxa"/>
          </w:tcPr>
          <w:p w14:paraId="59FB21E0" w14:textId="77777777" w:rsidR="00C737AF" w:rsidRPr="00931575" w:rsidRDefault="00C737AF" w:rsidP="006F1F81">
            <w:pPr>
              <w:pStyle w:val="TAH"/>
            </w:pPr>
            <w:r w:rsidRPr="00931575">
              <w:t>Time offset (Note 1)</w:t>
            </w:r>
          </w:p>
        </w:tc>
        <w:tc>
          <w:tcPr>
            <w:tcW w:w="754" w:type="dxa"/>
          </w:tcPr>
          <w:p w14:paraId="124F7E52" w14:textId="77777777" w:rsidR="00C737AF" w:rsidRPr="00931575" w:rsidRDefault="00C737AF" w:rsidP="006F1F81">
            <w:pPr>
              <w:pStyle w:val="TAH"/>
            </w:pPr>
            <w:r w:rsidRPr="00931575">
              <w:t>SNR</w:t>
            </w:r>
          </w:p>
          <w:p w14:paraId="0EADD181" w14:textId="77777777" w:rsidR="00C737AF" w:rsidRPr="00931575" w:rsidRDefault="00C737AF" w:rsidP="006F1F81">
            <w:pPr>
              <w:pStyle w:val="TAH"/>
            </w:pPr>
            <w:r w:rsidRPr="00931575">
              <w:t>(dB)</w:t>
            </w:r>
          </w:p>
        </w:tc>
      </w:tr>
      <w:tr w:rsidR="00C737AF" w:rsidRPr="00931575" w14:paraId="4CA87F78" w14:textId="77777777" w:rsidTr="00AB48FC">
        <w:trPr>
          <w:trHeight w:val="105"/>
          <w:jc w:val="center"/>
        </w:trPr>
        <w:tc>
          <w:tcPr>
            <w:tcW w:w="1046" w:type="dxa"/>
            <w:vAlign w:val="center"/>
          </w:tcPr>
          <w:p w14:paraId="016AA87F" w14:textId="77777777" w:rsidR="00C737AF" w:rsidRPr="00931575" w:rsidRDefault="00C737AF" w:rsidP="006F1F81">
            <w:pPr>
              <w:pStyle w:val="TAC"/>
            </w:pPr>
            <w:r w:rsidRPr="00931575">
              <w:t>1</w:t>
            </w:r>
          </w:p>
        </w:tc>
        <w:tc>
          <w:tcPr>
            <w:tcW w:w="1044" w:type="dxa"/>
            <w:vAlign w:val="center"/>
          </w:tcPr>
          <w:p w14:paraId="73CEB273" w14:textId="77777777" w:rsidR="00C737AF" w:rsidRPr="00931575" w:rsidRDefault="00C737AF" w:rsidP="006F1F81">
            <w:pPr>
              <w:pStyle w:val="TAC"/>
            </w:pPr>
            <w:r w:rsidRPr="00931575">
              <w:t>2</w:t>
            </w:r>
          </w:p>
        </w:tc>
        <w:tc>
          <w:tcPr>
            <w:tcW w:w="870" w:type="dxa"/>
            <w:vAlign w:val="center"/>
          </w:tcPr>
          <w:p w14:paraId="5BA0ED53" w14:textId="77777777" w:rsidR="00C737AF" w:rsidRPr="00931575" w:rsidRDefault="00C737AF" w:rsidP="006F1F81">
            <w:pPr>
              <w:pStyle w:val="TAC"/>
            </w:pPr>
            <w:r w:rsidRPr="00931575">
              <w:t>Normal</w:t>
            </w:r>
          </w:p>
        </w:tc>
        <w:tc>
          <w:tcPr>
            <w:tcW w:w="2204" w:type="dxa"/>
            <w:vAlign w:val="center"/>
          </w:tcPr>
          <w:p w14:paraId="47BD5ECC" w14:textId="77777777" w:rsidR="00C737AF" w:rsidRPr="00931575" w:rsidRDefault="00C737AF" w:rsidP="006F1F81">
            <w:pPr>
              <w:pStyle w:val="TAC"/>
            </w:pPr>
            <w:r w:rsidRPr="00BF5400">
              <w:t>TDL</w:t>
            </w:r>
            <w:r>
              <w:t>A</w:t>
            </w:r>
            <w:r w:rsidRPr="00BF5400">
              <w:t>30-</w:t>
            </w:r>
            <w:r>
              <w:t>3</w:t>
            </w:r>
            <w:r w:rsidRPr="00BF5400">
              <w:t>00</w:t>
            </w:r>
          </w:p>
        </w:tc>
        <w:tc>
          <w:tcPr>
            <w:tcW w:w="1219" w:type="dxa"/>
            <w:vAlign w:val="center"/>
          </w:tcPr>
          <w:p w14:paraId="46EA8330" w14:textId="77777777" w:rsidR="00C737AF" w:rsidRPr="00931575" w:rsidRDefault="00C737AF" w:rsidP="006F1F81">
            <w:pPr>
              <w:pStyle w:val="TAC"/>
            </w:pPr>
            <w:r w:rsidRPr="00BF5400">
              <w:t>1%</w:t>
            </w:r>
          </w:p>
        </w:tc>
        <w:tc>
          <w:tcPr>
            <w:tcW w:w="1334" w:type="dxa"/>
            <w:vAlign w:val="center"/>
          </w:tcPr>
          <w:p w14:paraId="2DB7A26E" w14:textId="77777777" w:rsidR="00C737AF" w:rsidRPr="00931575" w:rsidRDefault="00C737AF" w:rsidP="006F1F81">
            <w:pPr>
              <w:pStyle w:val="TAC"/>
              <w:rPr>
                <w:lang w:eastAsia="zh-CN"/>
              </w:rPr>
            </w:pPr>
            <w:r w:rsidRPr="00BF5400">
              <w:rPr>
                <w:lang w:eastAsia="zh-CN"/>
              </w:rPr>
              <w:t>G-FR2-A</w:t>
            </w:r>
            <w:r>
              <w:rPr>
                <w:lang w:eastAsia="zh-CN"/>
              </w:rPr>
              <w:t>3</w:t>
            </w:r>
            <w:r w:rsidRPr="00BF5400">
              <w:rPr>
                <w:lang w:eastAsia="zh-CN"/>
              </w:rPr>
              <w:t>-</w:t>
            </w:r>
            <w:r>
              <w:rPr>
                <w:lang w:eastAsia="zh-CN"/>
              </w:rPr>
              <w:t>26</w:t>
            </w:r>
          </w:p>
        </w:tc>
        <w:tc>
          <w:tcPr>
            <w:tcW w:w="1160" w:type="dxa"/>
            <w:vAlign w:val="center"/>
          </w:tcPr>
          <w:p w14:paraId="78DF0F34" w14:textId="77777777" w:rsidR="00C737AF" w:rsidRPr="00931575" w:rsidRDefault="00C737AF" w:rsidP="006F1F81">
            <w:pPr>
              <w:pStyle w:val="TAC"/>
            </w:pPr>
            <w:r w:rsidRPr="00BF5400">
              <w:t>0, 0.1, 0.5</w:t>
            </w:r>
          </w:p>
        </w:tc>
        <w:tc>
          <w:tcPr>
            <w:tcW w:w="754" w:type="dxa"/>
            <w:vAlign w:val="center"/>
          </w:tcPr>
          <w:p w14:paraId="20573567" w14:textId="77777777" w:rsidR="00C737AF" w:rsidRPr="00931575" w:rsidRDefault="00C737AF" w:rsidP="006F1F81">
            <w:pPr>
              <w:pStyle w:val="TAC"/>
              <w:rPr>
                <w:lang w:eastAsia="zh-CN"/>
              </w:rPr>
            </w:pPr>
            <w:r w:rsidRPr="00BF5400">
              <w:rPr>
                <w:lang w:eastAsia="zh-CN"/>
              </w:rPr>
              <w:t>8.</w:t>
            </w:r>
            <w:r>
              <w:rPr>
                <w:lang w:eastAsia="zh-CN"/>
              </w:rPr>
              <w:t>9</w:t>
            </w:r>
          </w:p>
        </w:tc>
      </w:tr>
      <w:tr w:rsidR="00C737AF" w:rsidRPr="00931575" w14:paraId="5DDE4470" w14:textId="77777777" w:rsidTr="00AB48FC">
        <w:trPr>
          <w:trHeight w:val="105"/>
          <w:jc w:val="center"/>
        </w:trPr>
        <w:tc>
          <w:tcPr>
            <w:tcW w:w="9631" w:type="dxa"/>
            <w:gridSpan w:val="8"/>
            <w:vAlign w:val="center"/>
          </w:tcPr>
          <w:p w14:paraId="772EEA45" w14:textId="77777777" w:rsidR="00C737AF" w:rsidRPr="00931575" w:rsidRDefault="00C737AF" w:rsidP="006F1F81">
            <w:pPr>
              <w:pStyle w:val="TAN"/>
            </w:pPr>
            <w:r w:rsidRPr="00931575">
              <w:t>Note 1:</w:t>
            </w:r>
            <w:r w:rsidRPr="00931575">
              <w:tab/>
            </w:r>
            <w:r>
              <w:t>T</w:t>
            </w:r>
            <w:r w:rsidRPr="00BF5400">
              <w:t>he time offset values are described as X, Y, Z where X is the first TO value, Y is the step in which the TO should be incremented, and Z is the largest TO value in the range.</w:t>
            </w:r>
          </w:p>
        </w:tc>
      </w:tr>
    </w:tbl>
    <w:p w14:paraId="32F461C4" w14:textId="77777777" w:rsidR="00C737AF" w:rsidRPr="00931575" w:rsidRDefault="00C737AF" w:rsidP="006F1F81"/>
    <w:p w14:paraId="22733899" w14:textId="483D94B9" w:rsidR="00E27907" w:rsidRDefault="00E27907" w:rsidP="00E27907">
      <w:pPr>
        <w:pStyle w:val="Heading3"/>
      </w:pPr>
      <w:bookmarkStart w:id="11657" w:name="_Toc61178968"/>
      <w:bookmarkStart w:id="11658" w:name="_Toc61179438"/>
      <w:bookmarkStart w:id="11659" w:name="_Toc74916012"/>
      <w:bookmarkStart w:id="11660" w:name="_Toc76114637"/>
      <w:bookmarkStart w:id="11661" w:name="_Toc76544523"/>
      <w:bookmarkStart w:id="11662" w:name="_Toc82536645"/>
      <w:bookmarkStart w:id="11663" w:name="_Toc89952938"/>
      <w:bookmarkStart w:id="11664" w:name="_Toc98766754"/>
      <w:bookmarkStart w:id="11665" w:name="_Toc99703117"/>
      <w:bookmarkStart w:id="11666" w:name="_Toc106206907"/>
      <w:bookmarkStart w:id="11667" w:name="_Toc115080909"/>
      <w:bookmarkStart w:id="11668" w:name="_Toc121999800"/>
      <w:bookmarkStart w:id="11669" w:name="_Toc124153973"/>
      <w:bookmarkStart w:id="11670" w:name="_Toc124154748"/>
      <w:bookmarkStart w:id="11671" w:name="_Toc131560603"/>
      <w:bookmarkStart w:id="11672" w:name="_Toc137394303"/>
      <w:bookmarkStart w:id="11673" w:name="_Toc163475409"/>
      <w:bookmarkStart w:id="11674" w:name="_Toc176783739"/>
      <w:bookmarkStart w:id="11675" w:name="_Toc187257373"/>
      <w:r>
        <w:t>8.2.10</w:t>
      </w:r>
      <w:r>
        <w:tab/>
        <w:t>Requirements for interlaced PUSCH</w:t>
      </w:r>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p>
    <w:p w14:paraId="394F1B3A" w14:textId="1A33EEE1" w:rsidR="00E27907" w:rsidRDefault="00E27907" w:rsidP="00E27907">
      <w:pPr>
        <w:pStyle w:val="Heading4"/>
      </w:pPr>
      <w:bookmarkStart w:id="11676" w:name="_Toc61178969"/>
      <w:bookmarkStart w:id="11677" w:name="_Toc61179439"/>
      <w:bookmarkStart w:id="11678" w:name="_Toc74916013"/>
      <w:bookmarkStart w:id="11679" w:name="_Toc76114638"/>
      <w:bookmarkStart w:id="11680" w:name="_Toc76544524"/>
      <w:bookmarkStart w:id="11681" w:name="_Toc82536646"/>
      <w:bookmarkStart w:id="11682" w:name="_Toc89952939"/>
      <w:bookmarkStart w:id="11683" w:name="_Toc98766755"/>
      <w:bookmarkStart w:id="11684" w:name="_Toc99703118"/>
      <w:bookmarkStart w:id="11685" w:name="_Toc106206908"/>
      <w:bookmarkStart w:id="11686" w:name="_Toc115080910"/>
      <w:bookmarkStart w:id="11687" w:name="_Toc121999801"/>
      <w:bookmarkStart w:id="11688" w:name="_Toc124153974"/>
      <w:bookmarkStart w:id="11689" w:name="_Toc124154749"/>
      <w:bookmarkStart w:id="11690" w:name="_Toc131560604"/>
      <w:bookmarkStart w:id="11691" w:name="_Toc137394304"/>
      <w:bookmarkStart w:id="11692" w:name="_Toc163475410"/>
      <w:bookmarkStart w:id="11693" w:name="_Toc176783740"/>
      <w:bookmarkStart w:id="11694" w:name="_Toc187257374"/>
      <w:bookmarkStart w:id="11695" w:name="OLE_LINK64"/>
      <w:r>
        <w:t>8.2.10.1</w:t>
      </w:r>
      <w:r>
        <w:tab/>
        <w:t>Definition and applicability</w:t>
      </w:r>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p>
    <w:bookmarkEnd w:id="11695"/>
    <w:p w14:paraId="2AD44B26" w14:textId="77777777" w:rsidR="00E27907" w:rsidRDefault="00E27907" w:rsidP="006F1F81">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D53CACC" w14:textId="77777777" w:rsidR="00E27907" w:rsidRDefault="00E27907" w:rsidP="006F1F81">
      <w:pPr>
        <w:rPr>
          <w:i/>
        </w:rPr>
      </w:pPr>
      <w:r>
        <w:rPr>
          <w:lang w:eastAsia="zh-CN"/>
        </w:rPr>
        <w:t>Which specific test(s) are applicable to BS is based on the test applicability rules defined in clause 8.1.2.5.</w:t>
      </w:r>
    </w:p>
    <w:p w14:paraId="0297AD5C" w14:textId="77777777" w:rsidR="00E27907" w:rsidRDefault="00E27907" w:rsidP="00E27907">
      <w:pPr>
        <w:pStyle w:val="Heading4"/>
        <w:rPr>
          <w:lang w:eastAsia="zh-CN"/>
        </w:rPr>
      </w:pPr>
      <w:bookmarkStart w:id="11696" w:name="_Toc74916014"/>
      <w:bookmarkStart w:id="11697" w:name="_Toc76114639"/>
      <w:bookmarkStart w:id="11698" w:name="_Toc76544525"/>
      <w:bookmarkStart w:id="11699" w:name="_Toc82536647"/>
      <w:bookmarkStart w:id="11700" w:name="_Toc89952940"/>
      <w:bookmarkStart w:id="11701" w:name="_Toc98766756"/>
      <w:bookmarkStart w:id="11702" w:name="_Toc99703119"/>
      <w:bookmarkStart w:id="11703" w:name="_Toc106206909"/>
      <w:bookmarkStart w:id="11704" w:name="_Toc115080911"/>
      <w:bookmarkStart w:id="11705" w:name="_Toc121999802"/>
      <w:bookmarkStart w:id="11706" w:name="_Toc124153975"/>
      <w:bookmarkStart w:id="11707" w:name="_Toc124154750"/>
      <w:bookmarkStart w:id="11708" w:name="_Toc131560605"/>
      <w:bookmarkStart w:id="11709" w:name="_Toc137394305"/>
      <w:bookmarkStart w:id="11710" w:name="_Toc163475411"/>
      <w:bookmarkStart w:id="11711" w:name="_Toc176783741"/>
      <w:bookmarkStart w:id="11712" w:name="_Toc187257375"/>
      <w:bookmarkStart w:id="11713" w:name="OLE_LINK6"/>
      <w:r>
        <w:t>8.2.10.2</w:t>
      </w:r>
      <w:r>
        <w:tab/>
        <w:t>M</w:t>
      </w:r>
      <w:r>
        <w:rPr>
          <w:lang w:eastAsia="zh-CN"/>
        </w:rPr>
        <w:t>inimum Requirement</w:t>
      </w:r>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p>
    <w:bookmarkEnd w:id="11713"/>
    <w:p w14:paraId="0FE24D36" w14:textId="77777777" w:rsidR="00E27907" w:rsidRDefault="00E27907" w:rsidP="006F1F81">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77B8B93A" w14:textId="77777777" w:rsidR="00E27907" w:rsidRDefault="00E27907" w:rsidP="006F1F81">
      <w:pPr>
        <w:rPr>
          <w:lang w:eastAsia="zh-CN"/>
        </w:rPr>
      </w:pPr>
      <w:r>
        <w:t xml:space="preserve">For </w:t>
      </w:r>
      <w:r>
        <w:rPr>
          <w:rFonts w:cs="v5.0.0"/>
          <w:i/>
          <w:iCs/>
          <w:snapToGrid w:val="0"/>
          <w:lang w:eastAsia="zh-CN"/>
        </w:rPr>
        <w:t>BS type 2-O</w:t>
      </w:r>
      <w:r>
        <w:rPr>
          <w:lang w:eastAsia="zh-CN"/>
        </w:rPr>
        <w:t xml:space="preserve">, </w:t>
      </w:r>
      <w:r>
        <w:t>no requirement and no test are defined.</w:t>
      </w:r>
    </w:p>
    <w:p w14:paraId="04A6E826" w14:textId="77777777" w:rsidR="00E27907" w:rsidRDefault="00E27907" w:rsidP="00E27907">
      <w:pPr>
        <w:pStyle w:val="Heading4"/>
      </w:pPr>
      <w:bookmarkStart w:id="11714" w:name="_Toc74916015"/>
      <w:bookmarkStart w:id="11715" w:name="_Toc76114640"/>
      <w:bookmarkStart w:id="11716" w:name="_Toc76544526"/>
      <w:bookmarkStart w:id="11717" w:name="_Toc82536648"/>
      <w:bookmarkStart w:id="11718" w:name="_Toc89952941"/>
      <w:bookmarkStart w:id="11719" w:name="_Toc98766757"/>
      <w:bookmarkStart w:id="11720" w:name="_Toc99703120"/>
      <w:bookmarkStart w:id="11721" w:name="_Toc106206910"/>
      <w:bookmarkStart w:id="11722" w:name="_Toc115080912"/>
      <w:bookmarkStart w:id="11723" w:name="_Toc121999803"/>
      <w:bookmarkStart w:id="11724" w:name="_Toc124153976"/>
      <w:bookmarkStart w:id="11725" w:name="_Toc124154751"/>
      <w:bookmarkStart w:id="11726" w:name="_Toc131560606"/>
      <w:bookmarkStart w:id="11727" w:name="_Toc137394306"/>
      <w:bookmarkStart w:id="11728" w:name="_Toc163475412"/>
      <w:bookmarkStart w:id="11729" w:name="_Toc176783742"/>
      <w:bookmarkStart w:id="11730" w:name="_Toc187257376"/>
      <w:r>
        <w:t>8.2.10.3</w:t>
      </w:r>
      <w:r>
        <w:tab/>
        <w:t>Test Purpose</w:t>
      </w:r>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p>
    <w:p w14:paraId="1224B9DF" w14:textId="0BE3058D" w:rsidR="00E27907" w:rsidRDefault="00E27907" w:rsidP="006F1F81">
      <w:r>
        <w:t>The test shall verify the receiver's ability to achieve throughput under multipath fading propagation conditions for a given SNR</w:t>
      </w:r>
      <w:r w:rsidR="009923FA">
        <w:t>.</w:t>
      </w:r>
    </w:p>
    <w:p w14:paraId="25FB5F1A" w14:textId="77777777" w:rsidR="00E27907" w:rsidRDefault="00E27907" w:rsidP="00E27907">
      <w:pPr>
        <w:pStyle w:val="Heading4"/>
        <w:rPr>
          <w:lang w:eastAsia="zh-CN"/>
        </w:rPr>
      </w:pPr>
      <w:bookmarkStart w:id="11731" w:name="_Toc74916016"/>
      <w:bookmarkStart w:id="11732" w:name="_Toc76114641"/>
      <w:bookmarkStart w:id="11733" w:name="_Toc76544527"/>
      <w:bookmarkStart w:id="11734" w:name="_Toc82536649"/>
      <w:bookmarkStart w:id="11735" w:name="_Toc89952942"/>
      <w:bookmarkStart w:id="11736" w:name="_Toc98766758"/>
      <w:bookmarkStart w:id="11737" w:name="_Toc99703121"/>
      <w:bookmarkStart w:id="11738" w:name="_Toc106206911"/>
      <w:bookmarkStart w:id="11739" w:name="_Toc115080913"/>
      <w:bookmarkStart w:id="11740" w:name="_Toc121999804"/>
      <w:bookmarkStart w:id="11741" w:name="_Toc124153977"/>
      <w:bookmarkStart w:id="11742" w:name="_Toc124154752"/>
      <w:bookmarkStart w:id="11743" w:name="_Toc131560607"/>
      <w:bookmarkStart w:id="11744" w:name="_Toc137394307"/>
      <w:bookmarkStart w:id="11745" w:name="_Toc163475413"/>
      <w:bookmarkStart w:id="11746" w:name="_Toc176783743"/>
      <w:bookmarkStart w:id="11747" w:name="_Toc187257377"/>
      <w:r>
        <w:t>8.2.10.4</w:t>
      </w:r>
      <w:r>
        <w:tab/>
        <w:t>M</w:t>
      </w:r>
      <w:r>
        <w:rPr>
          <w:lang w:eastAsia="zh-CN"/>
        </w:rPr>
        <w:t>ethod of test</w:t>
      </w:r>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p>
    <w:p w14:paraId="377C400A" w14:textId="77777777" w:rsidR="00E27907" w:rsidRDefault="00E27907" w:rsidP="00E27907">
      <w:pPr>
        <w:pStyle w:val="Heading5"/>
      </w:pPr>
      <w:bookmarkStart w:id="11748" w:name="_Toc21100113"/>
      <w:bookmarkStart w:id="11749" w:name="_Toc29809911"/>
      <w:bookmarkStart w:id="11750" w:name="_Toc36645296"/>
      <w:bookmarkStart w:id="11751" w:name="_Toc37272350"/>
      <w:bookmarkStart w:id="11752" w:name="_Toc45884596"/>
      <w:bookmarkStart w:id="11753" w:name="_Toc53182620"/>
      <w:bookmarkStart w:id="11754" w:name="_Toc58860364"/>
      <w:bookmarkStart w:id="11755" w:name="_Toc58862868"/>
      <w:bookmarkStart w:id="11756" w:name="_Toc61182861"/>
      <w:bookmarkStart w:id="11757" w:name="_Toc74916017"/>
      <w:bookmarkStart w:id="11758" w:name="_Toc76114642"/>
      <w:bookmarkStart w:id="11759" w:name="_Toc76544528"/>
      <w:bookmarkStart w:id="11760" w:name="_Toc82536650"/>
      <w:bookmarkStart w:id="11761" w:name="_Toc89952943"/>
      <w:bookmarkStart w:id="11762" w:name="_Toc98766759"/>
      <w:bookmarkStart w:id="11763" w:name="_Toc99703122"/>
      <w:bookmarkStart w:id="11764" w:name="_Toc106206912"/>
      <w:bookmarkStart w:id="11765" w:name="_Toc115080914"/>
      <w:bookmarkStart w:id="11766" w:name="_Toc121999805"/>
      <w:bookmarkStart w:id="11767" w:name="_Toc124153978"/>
      <w:bookmarkStart w:id="11768" w:name="_Toc124154753"/>
      <w:bookmarkStart w:id="11769" w:name="_Toc131560608"/>
      <w:bookmarkStart w:id="11770" w:name="_Toc137394308"/>
      <w:bookmarkStart w:id="11771" w:name="_Toc163475414"/>
      <w:bookmarkStart w:id="11772" w:name="_Toc176783744"/>
      <w:bookmarkStart w:id="11773" w:name="_Toc187257378"/>
      <w:r>
        <w:t>8.2.10.4.1</w:t>
      </w:r>
      <w:r>
        <w:tab/>
        <w:t>Initial Conditions</w:t>
      </w:r>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p>
    <w:p w14:paraId="34B18012" w14:textId="77777777" w:rsidR="00E27907" w:rsidRDefault="00E27907" w:rsidP="006F1F81">
      <w:r>
        <w:t>Test environment: Normal, see annex B.2.</w:t>
      </w:r>
    </w:p>
    <w:p w14:paraId="188B1479" w14:textId="77777777" w:rsidR="00E27907" w:rsidRDefault="00E27907" w:rsidP="006F1F81">
      <w:r>
        <w:t>RF channels to be tested for single carrier: M</w:t>
      </w:r>
      <w:r>
        <w:rPr>
          <w:lang w:eastAsia="zh-CN"/>
        </w:rPr>
        <w:t>,</w:t>
      </w:r>
      <w:r>
        <w:t xml:space="preserve"> see clause 4.9.1.</w:t>
      </w:r>
    </w:p>
    <w:p w14:paraId="2A9D28F2" w14:textId="77777777" w:rsidR="00E27907" w:rsidRDefault="00E27907" w:rsidP="006F1F81">
      <w:r>
        <w:t>RF channels to be tested for carrier aggregation: M</w:t>
      </w:r>
      <w:r>
        <w:rPr>
          <w:vertAlign w:val="subscript"/>
        </w:rPr>
        <w:t>BW Channel CA</w:t>
      </w:r>
      <w:r>
        <w:t>; see clause 4.9.1.</w:t>
      </w:r>
    </w:p>
    <w:p w14:paraId="6A388E39" w14:textId="77777777" w:rsidR="00E27907" w:rsidRDefault="00E27907" w:rsidP="006F1F81">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16B51765" w14:textId="77777777" w:rsidR="00E27907" w:rsidRDefault="00E27907" w:rsidP="00E27907">
      <w:pPr>
        <w:pStyle w:val="Heading5"/>
      </w:pPr>
      <w:bookmarkStart w:id="11774" w:name="_Toc29809912"/>
      <w:bookmarkStart w:id="11775" w:name="_Toc36645297"/>
      <w:bookmarkStart w:id="11776" w:name="_Toc37272351"/>
      <w:bookmarkStart w:id="11777" w:name="_Toc45884597"/>
      <w:bookmarkStart w:id="11778" w:name="_Toc53182621"/>
      <w:bookmarkStart w:id="11779" w:name="_Toc58860365"/>
      <w:bookmarkStart w:id="11780" w:name="_Toc58862869"/>
      <w:bookmarkStart w:id="11781" w:name="_Toc61182862"/>
      <w:bookmarkStart w:id="11782" w:name="_Toc74916018"/>
      <w:bookmarkStart w:id="11783" w:name="_Toc76114643"/>
      <w:bookmarkStart w:id="11784" w:name="_Toc76544529"/>
      <w:bookmarkStart w:id="11785" w:name="_Toc82536651"/>
      <w:bookmarkStart w:id="11786" w:name="_Toc89952944"/>
      <w:bookmarkStart w:id="11787" w:name="_Toc98766760"/>
      <w:bookmarkStart w:id="11788" w:name="_Toc99703123"/>
      <w:bookmarkStart w:id="11789" w:name="_Toc106206913"/>
      <w:bookmarkStart w:id="11790" w:name="_Toc115080915"/>
      <w:bookmarkStart w:id="11791" w:name="_Toc121999806"/>
      <w:bookmarkStart w:id="11792" w:name="_Toc124153979"/>
      <w:bookmarkStart w:id="11793" w:name="_Toc124154754"/>
      <w:bookmarkStart w:id="11794" w:name="_Toc131560609"/>
      <w:bookmarkStart w:id="11795" w:name="_Toc137394309"/>
      <w:bookmarkStart w:id="11796" w:name="_Toc163475415"/>
      <w:bookmarkStart w:id="11797" w:name="_Toc176783745"/>
      <w:bookmarkStart w:id="11798" w:name="_Toc187257379"/>
      <w:r>
        <w:t>8.2.10.4.2</w:t>
      </w:r>
      <w:r>
        <w:tab/>
        <w:t>Procedure</w:t>
      </w:r>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p>
    <w:p w14:paraId="3C4F4CBE" w14:textId="77777777" w:rsidR="00E27907" w:rsidRDefault="00E27907"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93FE0B3" w14:textId="77777777" w:rsidR="00E27907" w:rsidRDefault="00E27907" w:rsidP="006F1F81">
      <w:pPr>
        <w:pStyle w:val="B1"/>
        <w:rPr>
          <w:lang w:eastAsia="zh-CN"/>
        </w:rPr>
      </w:pPr>
      <w:r>
        <w:t>2)</w:t>
      </w:r>
      <w:r>
        <w:tab/>
        <w:t>Align the</w:t>
      </w:r>
      <w:r>
        <w:rPr>
          <w:lang w:eastAsia="zh-CN"/>
        </w:rPr>
        <w:t xml:space="preserve"> manufacturer declared coordinate system orientation of the BS with the test system.</w:t>
      </w:r>
    </w:p>
    <w:p w14:paraId="329C1E67" w14:textId="77777777" w:rsidR="00E27907" w:rsidRDefault="00E27907"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2A47140F" w14:textId="77777777" w:rsidR="00E27907" w:rsidRDefault="00E27907" w:rsidP="006F1F81">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03D95799" w14:textId="77777777" w:rsidR="00E27907" w:rsidRDefault="00E27907" w:rsidP="006F1F81">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44023B62" w14:textId="77777777" w:rsidR="00E27907" w:rsidRDefault="00E27907" w:rsidP="006F1F81">
      <w:pPr>
        <w:pStyle w:val="TH"/>
      </w:pPr>
      <w:r>
        <w:t>Table 8.2.10</w:t>
      </w:r>
      <w:r>
        <w:rPr>
          <w:lang w:eastAsia="zh-CN"/>
        </w:rPr>
        <w:t>.4.2</w:t>
      </w:r>
      <w:r>
        <w:t>-1: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E27907" w14:paraId="7FD24E11"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24ACFE49" w14:textId="77777777" w:rsidR="00E27907" w:rsidRDefault="00E27907" w:rsidP="006F1F81">
            <w:pPr>
              <w:pStyle w:val="TAH"/>
            </w:pPr>
            <w:r>
              <w:t>Parameter</w:t>
            </w:r>
          </w:p>
        </w:tc>
        <w:tc>
          <w:tcPr>
            <w:tcW w:w="2692" w:type="dxa"/>
            <w:tcBorders>
              <w:top w:val="single" w:sz="4" w:space="0" w:color="auto"/>
              <w:left w:val="single" w:sz="4" w:space="0" w:color="auto"/>
              <w:bottom w:val="single" w:sz="4" w:space="0" w:color="auto"/>
              <w:right w:val="single" w:sz="4" w:space="0" w:color="auto"/>
            </w:tcBorders>
            <w:hideMark/>
          </w:tcPr>
          <w:p w14:paraId="1BA40EA3" w14:textId="77777777" w:rsidR="00E27907" w:rsidRDefault="00E27907" w:rsidP="006F1F81">
            <w:pPr>
              <w:pStyle w:val="TAH"/>
            </w:pPr>
            <w:r>
              <w:t>Value</w:t>
            </w:r>
          </w:p>
        </w:tc>
      </w:tr>
      <w:tr w:rsidR="00E27907" w14:paraId="74ED140F"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209CDA0" w14:textId="77777777" w:rsidR="00E27907" w:rsidRDefault="00E27907" w:rsidP="006F1F81">
            <w:pPr>
              <w:pStyle w:val="TAL"/>
            </w:pPr>
            <w:r>
              <w:t>BS type</w:t>
            </w:r>
          </w:p>
        </w:tc>
        <w:tc>
          <w:tcPr>
            <w:tcW w:w="2692" w:type="dxa"/>
            <w:tcBorders>
              <w:top w:val="single" w:sz="4" w:space="0" w:color="auto"/>
              <w:left w:val="single" w:sz="4" w:space="0" w:color="auto"/>
              <w:bottom w:val="single" w:sz="4" w:space="0" w:color="auto"/>
              <w:right w:val="single" w:sz="4" w:space="0" w:color="auto"/>
            </w:tcBorders>
            <w:hideMark/>
          </w:tcPr>
          <w:p w14:paraId="0D2238E3" w14:textId="77777777" w:rsidR="00E27907" w:rsidRDefault="00E27907" w:rsidP="006F1F81">
            <w:pPr>
              <w:pStyle w:val="TAC"/>
            </w:pPr>
            <w:r>
              <w:t>BS type 1-O</w:t>
            </w:r>
          </w:p>
        </w:tc>
      </w:tr>
      <w:tr w:rsidR="00E27907" w14:paraId="784DEE54"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6277B1C" w14:textId="77777777" w:rsidR="00E27907" w:rsidRDefault="00E27907" w:rsidP="006F1F81">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73AABE28" w14:textId="77777777" w:rsidR="00E27907" w:rsidRDefault="00E27907" w:rsidP="006F1F81">
            <w:pPr>
              <w:pStyle w:val="TAC"/>
            </w:pPr>
            <w:r>
              <w:rPr>
                <w:lang w:eastAsia="zh-CN"/>
              </w:rPr>
              <w:t>Disabled</w:t>
            </w:r>
          </w:p>
        </w:tc>
      </w:tr>
      <w:tr w:rsidR="00E27907" w14:paraId="5A5AB62A"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0BCF8A3" w14:textId="77777777" w:rsidR="00E27907" w:rsidRDefault="00E27907" w:rsidP="006F1F81">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4C9B6340" w14:textId="77777777" w:rsidR="00E27907" w:rsidRDefault="00E27907" w:rsidP="006F1F81">
            <w:pPr>
              <w:pStyle w:val="TAC"/>
            </w:pPr>
            <w:r>
              <w:t>15 kHz SCS:</w:t>
            </w:r>
          </w:p>
          <w:p w14:paraId="003B6685" w14:textId="77777777" w:rsidR="00E27907" w:rsidRDefault="00E27907" w:rsidP="006F1F81">
            <w:pPr>
              <w:pStyle w:val="TAC"/>
            </w:pPr>
            <w:r>
              <w:t>3D1S1U, S=10D:2G:2U</w:t>
            </w:r>
          </w:p>
          <w:p w14:paraId="01D8AEBF" w14:textId="77777777" w:rsidR="00E27907" w:rsidRDefault="00E27907" w:rsidP="006F1F81">
            <w:pPr>
              <w:pStyle w:val="TAC"/>
            </w:pPr>
            <w:r>
              <w:t>30 kHz SCS:</w:t>
            </w:r>
          </w:p>
          <w:p w14:paraId="70B4923A" w14:textId="77777777" w:rsidR="00E27907" w:rsidRDefault="00E27907" w:rsidP="006F1F81">
            <w:pPr>
              <w:pStyle w:val="TAC"/>
            </w:pPr>
            <w:r>
              <w:t>7D1S2U, S=6D:4G:4U</w:t>
            </w:r>
          </w:p>
        </w:tc>
      </w:tr>
      <w:tr w:rsidR="00E27907" w14:paraId="7ECAE0FC"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650B5407" w14:textId="77777777" w:rsidR="00E27907" w:rsidRDefault="00E27907" w:rsidP="006F1F81">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7EA38A86" w14:textId="77777777" w:rsidR="00E27907" w:rsidRDefault="00E27907" w:rsidP="006F1F81">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63062BCA" w14:textId="77777777" w:rsidR="00E27907" w:rsidRDefault="00E27907" w:rsidP="006F1F81">
            <w:pPr>
              <w:pStyle w:val="TAC"/>
            </w:pPr>
            <w:r>
              <w:t>4</w:t>
            </w:r>
          </w:p>
        </w:tc>
      </w:tr>
      <w:tr w:rsidR="00E27907" w14:paraId="5215B961"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6265F"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7A9AEA0B" w14:textId="77777777" w:rsidR="00E27907" w:rsidRDefault="00E27907" w:rsidP="006F1F81">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2411988A" w14:textId="77777777" w:rsidR="00E27907" w:rsidRDefault="00E27907" w:rsidP="006F1F81">
            <w:pPr>
              <w:pStyle w:val="TAC"/>
            </w:pPr>
            <w:r>
              <w:rPr>
                <w:lang w:val="fr-FR"/>
              </w:rPr>
              <w:t>0, 2, 3, 1</w:t>
            </w:r>
          </w:p>
        </w:tc>
      </w:tr>
      <w:tr w:rsidR="00E27907" w14:paraId="70A92F8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26759083" w14:textId="77777777" w:rsidR="00E27907" w:rsidRDefault="00E27907" w:rsidP="006F1F81">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0735B601" w14:textId="77777777" w:rsidR="00E27907" w:rsidRDefault="00E27907" w:rsidP="006F1F81">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3293F19F" w14:textId="77777777" w:rsidR="00E27907" w:rsidRDefault="00E27907" w:rsidP="006F1F81">
            <w:pPr>
              <w:pStyle w:val="TAC"/>
            </w:pPr>
            <w:r>
              <w:t>1</w:t>
            </w:r>
          </w:p>
        </w:tc>
      </w:tr>
      <w:tr w:rsidR="00E27907" w14:paraId="48E16D98" w14:textId="77777777" w:rsidTr="009923FA">
        <w:trPr>
          <w:cantSplit/>
          <w:jc w:val="center"/>
        </w:trPr>
        <w:tc>
          <w:tcPr>
            <w:tcW w:w="1838" w:type="dxa"/>
            <w:tcBorders>
              <w:top w:val="nil"/>
              <w:left w:val="single" w:sz="4" w:space="0" w:color="auto"/>
              <w:bottom w:val="nil"/>
              <w:right w:val="single" w:sz="4" w:space="0" w:color="auto"/>
            </w:tcBorders>
          </w:tcPr>
          <w:p w14:paraId="25908AC2"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5280A1F" w14:textId="77777777" w:rsidR="00E27907" w:rsidRDefault="00E27907" w:rsidP="006F1F81">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5C191257" w14:textId="77777777" w:rsidR="00E27907" w:rsidRDefault="00E27907" w:rsidP="006F1F81">
            <w:pPr>
              <w:pStyle w:val="TAC"/>
            </w:pPr>
            <w:r>
              <w:t>single-symbol DM-RS</w:t>
            </w:r>
          </w:p>
        </w:tc>
      </w:tr>
      <w:tr w:rsidR="00E27907" w14:paraId="77E93581" w14:textId="77777777" w:rsidTr="009923FA">
        <w:trPr>
          <w:cantSplit/>
          <w:jc w:val="center"/>
        </w:trPr>
        <w:tc>
          <w:tcPr>
            <w:tcW w:w="1838" w:type="dxa"/>
            <w:tcBorders>
              <w:top w:val="nil"/>
              <w:left w:val="single" w:sz="4" w:space="0" w:color="auto"/>
              <w:bottom w:val="nil"/>
              <w:right w:val="single" w:sz="4" w:space="0" w:color="auto"/>
            </w:tcBorders>
          </w:tcPr>
          <w:p w14:paraId="0B363FD5"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B3B792A" w14:textId="77777777" w:rsidR="00E27907" w:rsidRDefault="00E27907" w:rsidP="006F1F81">
            <w:pPr>
              <w:pStyle w:val="TAL"/>
            </w:pPr>
            <w:r>
              <w:rPr>
                <w:rFonts w:eastAsia="DengXian"/>
                <w:lang w:eastAsia="zh-CN"/>
              </w:rPr>
              <w:t>A</w:t>
            </w:r>
            <w: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73A40F3B" w14:textId="77777777" w:rsidR="00E27907" w:rsidRDefault="00E27907" w:rsidP="006F1F81">
            <w:pPr>
              <w:pStyle w:val="TAC"/>
            </w:pPr>
            <w:r>
              <w:t>pos1</w:t>
            </w:r>
          </w:p>
        </w:tc>
      </w:tr>
      <w:tr w:rsidR="00E27907" w14:paraId="75174ECE" w14:textId="77777777" w:rsidTr="009923FA">
        <w:trPr>
          <w:cantSplit/>
          <w:jc w:val="center"/>
        </w:trPr>
        <w:tc>
          <w:tcPr>
            <w:tcW w:w="1838" w:type="dxa"/>
            <w:tcBorders>
              <w:top w:val="nil"/>
              <w:left w:val="single" w:sz="4" w:space="0" w:color="auto"/>
              <w:bottom w:val="nil"/>
              <w:right w:val="single" w:sz="4" w:space="0" w:color="auto"/>
            </w:tcBorders>
          </w:tcPr>
          <w:p w14:paraId="48B6856E"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D29B8A3" w14:textId="77777777" w:rsidR="00E27907" w:rsidRDefault="00E27907" w:rsidP="006F1F81">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49CF95D" w14:textId="77777777" w:rsidR="00E27907" w:rsidRDefault="00E27907" w:rsidP="006F1F81">
            <w:pPr>
              <w:pStyle w:val="TAC"/>
            </w:pPr>
            <w:r>
              <w:t>2</w:t>
            </w:r>
          </w:p>
        </w:tc>
      </w:tr>
      <w:tr w:rsidR="00E27907" w14:paraId="2AC35ACF" w14:textId="77777777" w:rsidTr="009923FA">
        <w:trPr>
          <w:cantSplit/>
          <w:jc w:val="center"/>
        </w:trPr>
        <w:tc>
          <w:tcPr>
            <w:tcW w:w="1838" w:type="dxa"/>
            <w:tcBorders>
              <w:top w:val="nil"/>
              <w:left w:val="single" w:sz="4" w:space="0" w:color="auto"/>
              <w:bottom w:val="nil"/>
              <w:right w:val="single" w:sz="4" w:space="0" w:color="auto"/>
            </w:tcBorders>
          </w:tcPr>
          <w:p w14:paraId="1A3735DD"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31A3108" w14:textId="77777777" w:rsidR="00E27907" w:rsidRDefault="00E27907" w:rsidP="006F1F81">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2ED7E044" w14:textId="77777777" w:rsidR="00E27907" w:rsidRDefault="00E27907" w:rsidP="006F1F81">
            <w:pPr>
              <w:pStyle w:val="TAC"/>
            </w:pPr>
            <w:r>
              <w:rPr>
                <w:lang w:eastAsia="zh-CN"/>
              </w:rPr>
              <w:t>-3 dB</w:t>
            </w:r>
          </w:p>
        </w:tc>
      </w:tr>
      <w:tr w:rsidR="00E27907" w14:paraId="58AB8BD6" w14:textId="77777777" w:rsidTr="009923FA">
        <w:trPr>
          <w:cantSplit/>
          <w:jc w:val="center"/>
        </w:trPr>
        <w:tc>
          <w:tcPr>
            <w:tcW w:w="1838" w:type="dxa"/>
            <w:tcBorders>
              <w:top w:val="nil"/>
              <w:left w:val="single" w:sz="4" w:space="0" w:color="auto"/>
              <w:bottom w:val="nil"/>
              <w:right w:val="single" w:sz="4" w:space="0" w:color="auto"/>
            </w:tcBorders>
          </w:tcPr>
          <w:p w14:paraId="237F8354"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DDF5F8" w14:textId="77777777" w:rsidR="00E27907" w:rsidRDefault="00E27907" w:rsidP="006F1F81">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77321DBB" w14:textId="77777777" w:rsidR="00E27907" w:rsidRDefault="00E27907" w:rsidP="006F1F81">
            <w:pPr>
              <w:pStyle w:val="TAC"/>
            </w:pPr>
            <w:r>
              <w:t>0</w:t>
            </w:r>
          </w:p>
        </w:tc>
      </w:tr>
      <w:tr w:rsidR="00E27907" w14:paraId="28828B3E"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0892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3A730A" w14:textId="77777777" w:rsidR="00E27907" w:rsidRDefault="00E27907" w:rsidP="006F1F81">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145C0041" w14:textId="77777777" w:rsidR="00E27907" w:rsidRDefault="00E27907" w:rsidP="006F1F81">
            <w:pPr>
              <w:pStyle w:val="TAC"/>
            </w:pPr>
            <w:r>
              <w:t>N</w:t>
            </w:r>
            <w:r>
              <w:rPr>
                <w:vertAlign w:val="subscript"/>
              </w:rPr>
              <w:t>ID</w:t>
            </w:r>
            <w:r>
              <w:rPr>
                <w:vertAlign w:val="superscript"/>
              </w:rPr>
              <w:t>0</w:t>
            </w:r>
            <w:r>
              <w:t>=0, n</w:t>
            </w:r>
            <w:r>
              <w:rPr>
                <w:vertAlign w:val="subscript"/>
              </w:rPr>
              <w:t>SCID</w:t>
            </w:r>
            <w:r>
              <w:t xml:space="preserve"> =0</w:t>
            </w:r>
          </w:p>
        </w:tc>
      </w:tr>
      <w:tr w:rsidR="00E27907" w14:paraId="0DF87F4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332483E5" w14:textId="77777777" w:rsidR="00E27907" w:rsidRDefault="00E27907" w:rsidP="006F1F81">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E4AEC7" w14:textId="77777777" w:rsidR="00E27907" w:rsidRDefault="00E27907" w:rsidP="006F1F81">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5211BFD0" w14:textId="77777777" w:rsidR="00E27907" w:rsidRDefault="00E27907" w:rsidP="006F1F81">
            <w:pPr>
              <w:pStyle w:val="TAC"/>
            </w:pPr>
            <w:r>
              <w:t>A, B</w:t>
            </w:r>
          </w:p>
        </w:tc>
      </w:tr>
      <w:tr w:rsidR="00E27907" w14:paraId="48239368" w14:textId="77777777" w:rsidTr="009923FA">
        <w:trPr>
          <w:cantSplit/>
          <w:jc w:val="center"/>
        </w:trPr>
        <w:tc>
          <w:tcPr>
            <w:tcW w:w="1838" w:type="dxa"/>
            <w:tcBorders>
              <w:top w:val="nil"/>
              <w:left w:val="single" w:sz="4" w:space="0" w:color="auto"/>
              <w:bottom w:val="nil"/>
              <w:right w:val="single" w:sz="4" w:space="0" w:color="auto"/>
            </w:tcBorders>
            <w:hideMark/>
          </w:tcPr>
          <w:p w14:paraId="1136C1A6" w14:textId="77777777" w:rsidR="00E27907" w:rsidRDefault="00E27907" w:rsidP="006F1F81">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7CAFB965" w14:textId="77777777" w:rsidR="00E27907" w:rsidRDefault="00E27907" w:rsidP="006F1F81">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7C684B74" w14:textId="77777777" w:rsidR="00E27907" w:rsidRDefault="00E27907" w:rsidP="006F1F81">
            <w:pPr>
              <w:pStyle w:val="TAC"/>
            </w:pPr>
            <w:r>
              <w:t>0</w:t>
            </w:r>
          </w:p>
        </w:tc>
      </w:tr>
      <w:tr w:rsidR="00E27907" w14:paraId="24C5451D" w14:textId="77777777" w:rsidTr="009923FA">
        <w:trPr>
          <w:cantSplit/>
          <w:jc w:val="center"/>
        </w:trPr>
        <w:tc>
          <w:tcPr>
            <w:tcW w:w="1838" w:type="dxa"/>
            <w:tcBorders>
              <w:top w:val="nil"/>
              <w:left w:val="single" w:sz="4" w:space="0" w:color="auto"/>
              <w:bottom w:val="single" w:sz="4" w:space="0" w:color="auto"/>
              <w:right w:val="single" w:sz="4" w:space="0" w:color="auto"/>
            </w:tcBorders>
            <w:hideMark/>
          </w:tcPr>
          <w:p w14:paraId="17DAD6C6" w14:textId="77777777" w:rsidR="00E27907" w:rsidRDefault="00E27907" w:rsidP="006F1F81">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416E232D" w14:textId="77777777" w:rsidR="00E27907" w:rsidRDefault="00E27907" w:rsidP="006F1F81">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3948467F" w14:textId="77777777" w:rsidR="00E27907" w:rsidRDefault="00E27907" w:rsidP="006F1F81">
            <w:pPr>
              <w:pStyle w:val="TAC"/>
            </w:pPr>
            <w:r>
              <w:t>14</w:t>
            </w:r>
          </w:p>
        </w:tc>
      </w:tr>
      <w:tr w:rsidR="00E27907" w:rsidRPr="001275E0" w14:paraId="22C591F7" w14:textId="77777777" w:rsidTr="009923FA">
        <w:trPr>
          <w:cantSplit/>
          <w:trHeight w:val="459"/>
          <w:jc w:val="center"/>
        </w:trPr>
        <w:tc>
          <w:tcPr>
            <w:tcW w:w="1838" w:type="dxa"/>
            <w:tcBorders>
              <w:top w:val="single" w:sz="4" w:space="0" w:color="auto"/>
              <w:left w:val="single" w:sz="4" w:space="0" w:color="auto"/>
              <w:bottom w:val="nil"/>
              <w:right w:val="single" w:sz="4" w:space="0" w:color="auto"/>
            </w:tcBorders>
            <w:hideMark/>
          </w:tcPr>
          <w:p w14:paraId="3EF92E3F" w14:textId="77777777" w:rsidR="00E27907" w:rsidRDefault="00E27907" w:rsidP="006F1F81">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786FF003" w14:textId="77777777" w:rsidR="00E27907" w:rsidRDefault="00E27907" w:rsidP="006F1F81">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7957AE14" w14:textId="77777777" w:rsidR="00E27907" w:rsidRDefault="00E27907" w:rsidP="006F1F81">
            <w:pPr>
              <w:pStyle w:val="TAL"/>
            </w:pPr>
            <w:r>
              <w:t>Full applicable test bandwidth.</w:t>
            </w:r>
          </w:p>
          <w:p w14:paraId="33BE335F" w14:textId="1DF3248F" w:rsidR="00E27907" w:rsidRDefault="00E27907" w:rsidP="006F1F81">
            <w:pPr>
              <w:pStyle w:val="TAL"/>
              <w:rPr>
                <w:lang w:eastAsia="zh-CN"/>
              </w:rPr>
            </w:pPr>
            <w:r>
              <w:rPr>
                <w:lang w:eastAsia="zh-CN"/>
              </w:rPr>
              <w:t>First interlace with RBs 0,10,20,…,100 are allocated for tests with 15</w:t>
            </w:r>
            <w:r w:rsidR="008A4041">
              <w:rPr>
                <w:lang w:eastAsia="zh-CN"/>
              </w:rPr>
              <w:t xml:space="preserve"> </w:t>
            </w:r>
            <w:r>
              <w:rPr>
                <w:lang w:eastAsia="zh-CN"/>
              </w:rPr>
              <w:t>kHz and first interlace with RBs 0,5,10,…50 are allocated for tests with 30</w:t>
            </w:r>
            <w:r w:rsidR="008A4041">
              <w:rPr>
                <w:lang w:eastAsia="zh-CN"/>
              </w:rPr>
              <w:t xml:space="preserve"> </w:t>
            </w:r>
            <w:r>
              <w:rPr>
                <w:lang w:eastAsia="zh-CN"/>
              </w:rPr>
              <w:t>kHz.</w:t>
            </w:r>
          </w:p>
        </w:tc>
      </w:tr>
      <w:tr w:rsidR="00E27907" w14:paraId="5EB91B16"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107D6B0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67FAB28" w14:textId="77777777" w:rsidR="00E27907" w:rsidRDefault="00E27907" w:rsidP="006F1F81">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AD5FF89" w14:textId="77777777" w:rsidR="00E27907" w:rsidRDefault="00E27907" w:rsidP="006F1F81">
            <w:pPr>
              <w:pStyle w:val="TAC"/>
            </w:pPr>
            <w:r>
              <w:t>Disabled</w:t>
            </w:r>
          </w:p>
        </w:tc>
      </w:tr>
      <w:tr w:rsidR="00E27907" w14:paraId="35662F8E"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E50FF8B" w14:textId="77777777" w:rsidR="00E27907" w:rsidRDefault="00E27907" w:rsidP="006F1F81">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04686E90" w14:textId="77777777" w:rsidR="00E27907" w:rsidRDefault="00E27907" w:rsidP="006F1F81">
            <w:pPr>
              <w:pStyle w:val="TAC"/>
            </w:pPr>
            <w:r>
              <w:t>Disabled</w:t>
            </w:r>
          </w:p>
        </w:tc>
      </w:tr>
      <w:tr w:rsidR="00E27907" w:rsidRPr="001275E0" w14:paraId="722C9B3F" w14:textId="77777777" w:rsidTr="009923FA">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2C3B18A1" w14:textId="77777777" w:rsidR="00E27907" w:rsidRDefault="00E27907" w:rsidP="006F1F81">
            <w:pPr>
              <w:pStyle w:val="TAN"/>
            </w:pPr>
            <w:r>
              <w:t>NOTE 1</w:t>
            </w:r>
            <w:r>
              <w:rPr>
                <w:lang w:eastAsia="zh-CN"/>
              </w:rPr>
              <w:t>:</w:t>
            </w:r>
            <w:r>
              <w:tab/>
              <w:t>The same requirements are applicable to FDD and TDD with different UL-DL patterns.</w:t>
            </w:r>
          </w:p>
        </w:tc>
      </w:tr>
    </w:tbl>
    <w:p w14:paraId="344CBA05" w14:textId="77777777" w:rsidR="00E27907" w:rsidRDefault="00E27907" w:rsidP="006F1F81"/>
    <w:p w14:paraId="7E892EA6" w14:textId="77777777" w:rsidR="00E27907" w:rsidRDefault="00E27907" w:rsidP="006F1F81">
      <w:pPr>
        <w:pStyle w:val="B1"/>
      </w:pPr>
      <w:r>
        <w:rPr>
          <w:lang w:eastAsia="zh-CN"/>
        </w:rPr>
        <w:t>6</w:t>
      </w:r>
      <w:r>
        <w:t>)</w:t>
      </w:r>
      <w:r>
        <w:tab/>
        <w:t xml:space="preserve">The multipath fading emulators shall be configured according to the corresponding channel model defined in annex </w:t>
      </w:r>
      <w:r>
        <w:rPr>
          <w:lang w:eastAsia="zh-CN"/>
        </w:rPr>
        <w:t>J</w:t>
      </w:r>
      <w:r>
        <w:t>.</w:t>
      </w:r>
    </w:p>
    <w:p w14:paraId="6FCF9887" w14:textId="77777777" w:rsidR="00E27907" w:rsidRDefault="00E27907" w:rsidP="006F1F81">
      <w:pPr>
        <w:pStyle w:val="B1"/>
      </w:pPr>
      <w:r>
        <w:rPr>
          <w:lang w:eastAsia="zh-CN"/>
        </w:rPr>
        <w:t>7</w:t>
      </w:r>
      <w:r>
        <w:t>)</w:t>
      </w:r>
      <w:r>
        <w:tab/>
        <w:t xml:space="preserve">Adjust the test signal mean power so the calibrated radiated SNR value at the BS receiver is as specified in </w:t>
      </w:r>
      <w:r>
        <w:rPr>
          <w:lang w:eastAsia="zh-CN"/>
        </w:rPr>
        <w:t>clause </w:t>
      </w:r>
      <w:r>
        <w:t>8.2.10.</w:t>
      </w:r>
      <w:r>
        <w:rPr>
          <w:lang w:eastAsia="zh-CN"/>
        </w:rPr>
        <w:t>5</w:t>
      </w:r>
      <w:r>
        <w:t>.</w:t>
      </w:r>
      <w:r>
        <w:rPr>
          <w:lang w:eastAsia="zh-CN"/>
        </w:rPr>
        <w:t>1, and that the SNR</w:t>
      </w:r>
      <w:r>
        <w:t xml:space="preserve"> at the BS receiver is not impacted by the noise floor</w:t>
      </w:r>
      <w:r>
        <w:rPr>
          <w:lang w:eastAsia="zh-CN"/>
        </w:rPr>
        <w:t>.</w:t>
      </w:r>
    </w:p>
    <w:p w14:paraId="0A1B678F" w14:textId="77777777" w:rsidR="00E27907" w:rsidRDefault="00E27907" w:rsidP="006F1F81">
      <w:pPr>
        <w:pStyle w:val="B1"/>
        <w:rPr>
          <w:lang w:eastAsia="zh-CN"/>
        </w:rPr>
      </w:pPr>
      <w:r>
        <w:rPr>
          <w:lang w:eastAsia="zh-CN"/>
        </w:rPr>
        <w:tab/>
        <w:t xml:space="preserve">The power level for the transmission may be set such that the AWGN level at the RIB is equal to the AWGN level in </w:t>
      </w:r>
      <w:r>
        <w:rPr>
          <w:rFonts w:eastAsia="‚c‚e‚o“Á‘¾ƒSƒVƒbƒN‘Ì"/>
        </w:rPr>
        <w:t>table 8.2.10.4.2-2</w:t>
      </w:r>
      <w:r>
        <w:rPr>
          <w:lang w:eastAsia="zh-CN"/>
        </w:rPr>
        <w:t>.</w:t>
      </w:r>
    </w:p>
    <w:p w14:paraId="58609DCF" w14:textId="77777777" w:rsidR="00E27907" w:rsidRDefault="00E27907" w:rsidP="006F1F81">
      <w:pPr>
        <w:pStyle w:val="TH"/>
        <w:rPr>
          <w:lang w:eastAsia="zh-CN"/>
        </w:rPr>
      </w:pPr>
      <w:r>
        <w:rPr>
          <w:rFonts w:eastAsia="‚c‚e‚o“Á‘¾ƒSƒVƒbƒN‘Ì"/>
        </w:rPr>
        <w:t xml:space="preserve">Table </w:t>
      </w:r>
      <w:r>
        <w:t>8.2.</w:t>
      </w:r>
      <w:r>
        <w:rPr>
          <w:lang w:eastAsia="zh-CN"/>
        </w:rPr>
        <w:t>10</w:t>
      </w:r>
      <w:r>
        <w:t>.4.2</w:t>
      </w:r>
      <w:r>
        <w:rPr>
          <w:rFonts w:eastAsia="‚c‚e‚o“Á‘¾ƒSƒVƒbƒN‘Ì"/>
        </w:rPr>
        <w:t>-</w:t>
      </w:r>
      <w:r>
        <w:rPr>
          <w:lang w:eastAsia="zh-CN"/>
        </w:rPr>
        <w:t>2</w:t>
      </w:r>
      <w:r>
        <w:rPr>
          <w:rFonts w:eastAsia="‚c‚e‚o“Á‘¾ƒSƒVƒbƒN‘Ì"/>
        </w:rPr>
        <w:t>: AWGN power level at the BS input</w:t>
      </w:r>
    </w:p>
    <w:tbl>
      <w:tblPr>
        <w:tblW w:w="8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425"/>
        <w:gridCol w:w="1960"/>
        <w:gridCol w:w="1986"/>
        <w:gridCol w:w="3404"/>
      </w:tblGrid>
      <w:tr w:rsidR="00E27907" w14:paraId="51A0A435"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D92E545" w14:textId="77777777" w:rsidR="00E27907" w:rsidRDefault="00E27907" w:rsidP="006F1F81">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57723E17" w14:textId="77777777" w:rsidR="00E27907" w:rsidRDefault="00E27907" w:rsidP="006F1F81">
            <w:pPr>
              <w:pStyle w:val="TAH"/>
              <w:rPr>
                <w:rFonts w:eastAsia="‚c‚e‚o“Á‘¾ƒSƒVƒbƒN‘Ì"/>
              </w:rPr>
            </w:pPr>
            <w:r>
              <w:rPr>
                <w:rFonts w:eastAsia="‚c‚e‚o“Á‘¾ƒSƒVƒbƒN‘Ì"/>
              </w:rPr>
              <w:t>Sub-carrier spacing (kHz)</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4C4D0C5" w14:textId="77777777" w:rsidR="00E27907" w:rsidRDefault="00E27907" w:rsidP="006F1F81">
            <w:pPr>
              <w:pStyle w:val="TAH"/>
              <w:rPr>
                <w:rFonts w:eastAsia="‚c‚e‚o“Á‘¾ƒSƒVƒbƒN‘Ì"/>
              </w:rPr>
            </w:pPr>
            <w:r>
              <w:rPr>
                <w:rFonts w:eastAsia="‚c‚e‚o“Á‘¾ƒSƒVƒbƒN‘Ì"/>
              </w:rP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D89FC4C" w14:textId="77777777" w:rsidR="00E27907" w:rsidRDefault="00E27907" w:rsidP="006F1F81">
            <w:pPr>
              <w:pStyle w:val="TAH"/>
              <w:rPr>
                <w:rFonts w:eastAsia="‚c‚e‚o“Á‘¾ƒSƒVƒbƒN‘Ì"/>
              </w:rPr>
            </w:pPr>
            <w:r>
              <w:rPr>
                <w:rFonts w:eastAsia="‚c‚e‚o“Á‘¾ƒSƒVƒbƒN‘Ì"/>
              </w:rPr>
              <w:t>AWGN power level</w:t>
            </w:r>
          </w:p>
        </w:tc>
      </w:tr>
      <w:tr w:rsidR="00E27907" w14:paraId="13C903F9" w14:textId="77777777" w:rsidTr="009923FA">
        <w:trPr>
          <w:cantSplit/>
          <w:trHeight w:val="197"/>
          <w:jc w:val="center"/>
        </w:trPr>
        <w:tc>
          <w:tcPr>
            <w:tcW w:w="1423" w:type="dxa"/>
            <w:vMerge w:val="restart"/>
            <w:tcBorders>
              <w:top w:val="single" w:sz="4" w:space="0" w:color="auto"/>
              <w:left w:val="single" w:sz="4" w:space="0" w:color="auto"/>
              <w:bottom w:val="single" w:sz="4" w:space="0" w:color="auto"/>
              <w:right w:val="single" w:sz="4" w:space="0" w:color="auto"/>
            </w:tcBorders>
            <w:hideMark/>
          </w:tcPr>
          <w:p w14:paraId="1AC872BA" w14:textId="77777777" w:rsidR="00E27907" w:rsidRDefault="00E27907" w:rsidP="006F1F81">
            <w:pPr>
              <w:pStyle w:val="TAC"/>
            </w:pPr>
            <w:r>
              <w:t>1-O</w:t>
            </w:r>
          </w:p>
        </w:tc>
        <w:tc>
          <w:tcPr>
            <w:tcW w:w="1959" w:type="dxa"/>
            <w:tcBorders>
              <w:top w:val="single" w:sz="4" w:space="0" w:color="auto"/>
              <w:left w:val="single" w:sz="4" w:space="0" w:color="auto"/>
              <w:bottom w:val="single" w:sz="4" w:space="0" w:color="auto"/>
              <w:right w:val="single" w:sz="4" w:space="0" w:color="auto"/>
            </w:tcBorders>
            <w:hideMark/>
          </w:tcPr>
          <w:p w14:paraId="16E60B83" w14:textId="77777777" w:rsidR="00E27907" w:rsidRDefault="00E27907" w:rsidP="006F1F81">
            <w:pPr>
              <w:pStyle w:val="TAC"/>
              <w:rPr>
                <w:rFonts w:eastAsia="‚c‚e‚o“Á‘¾ƒSƒVƒbƒN‘Ì"/>
              </w:rPr>
            </w:pPr>
            <w:r>
              <w:rPr>
                <w:rFonts w:eastAsia="‚c‚e‚o“Á‘¾ƒSƒVƒbƒN‘Ì"/>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2544E13"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743EC32" w14:textId="77777777" w:rsidR="00E27907" w:rsidRDefault="00E27907" w:rsidP="006F1F81">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E27907" w14:paraId="2D6647F4" w14:textId="77777777" w:rsidTr="009923FA">
        <w:trPr>
          <w:cantSplit/>
          <w:trHeight w:val="70"/>
          <w:jc w:val="center"/>
        </w:trPr>
        <w:tc>
          <w:tcPr>
            <w:tcW w:w="8769" w:type="dxa"/>
            <w:vMerge/>
            <w:tcBorders>
              <w:top w:val="single" w:sz="4" w:space="0" w:color="auto"/>
              <w:left w:val="single" w:sz="4" w:space="0" w:color="auto"/>
              <w:bottom w:val="single" w:sz="4" w:space="0" w:color="auto"/>
              <w:right w:val="single" w:sz="4" w:space="0" w:color="auto"/>
            </w:tcBorders>
            <w:vAlign w:val="center"/>
            <w:hideMark/>
          </w:tcPr>
          <w:p w14:paraId="21AA17B7" w14:textId="77777777" w:rsidR="00E27907" w:rsidRDefault="00E27907" w:rsidP="006F1F81"/>
        </w:tc>
        <w:tc>
          <w:tcPr>
            <w:tcW w:w="1959" w:type="dxa"/>
            <w:tcBorders>
              <w:top w:val="single" w:sz="4" w:space="0" w:color="auto"/>
              <w:left w:val="single" w:sz="4" w:space="0" w:color="auto"/>
              <w:bottom w:val="single" w:sz="4" w:space="0" w:color="auto"/>
              <w:right w:val="single" w:sz="4" w:space="0" w:color="auto"/>
            </w:tcBorders>
            <w:hideMark/>
          </w:tcPr>
          <w:p w14:paraId="155C7A0F" w14:textId="77777777" w:rsidR="00E27907" w:rsidRDefault="00E27907" w:rsidP="006F1F81">
            <w:pPr>
              <w:pStyle w:val="TAC"/>
              <w:rPr>
                <w:rFonts w:eastAsia="‚c‚e‚o“Á‘¾ƒSƒVƒbƒN‘Ì"/>
              </w:rPr>
            </w:pPr>
            <w:r>
              <w:rPr>
                <w:rFonts w:eastAsia="‚c‚e‚o“Á‘¾ƒSƒVƒbƒN‘Ì"/>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7C35C3B"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CB6018D" w14:textId="77777777" w:rsidR="00E27907" w:rsidRDefault="00E27907" w:rsidP="006F1F81">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E27907" w:rsidRPr="001275E0" w14:paraId="710092F1" w14:textId="77777777" w:rsidTr="009923FA">
        <w:trPr>
          <w:cantSplit/>
          <w:trHeight w:val="70"/>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60173B5A" w14:textId="77777777" w:rsidR="00E27907" w:rsidRDefault="00E27907"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47E32B4A" w14:textId="4159032D" w:rsidR="000B2B53" w:rsidRDefault="000B2B53" w:rsidP="006F1F81">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121851" w14:textId="77777777" w:rsidR="00E27907" w:rsidRDefault="00E27907" w:rsidP="006F1F81"/>
    <w:p w14:paraId="573BC380" w14:textId="77777777" w:rsidR="00E27907" w:rsidRDefault="00E27907" w:rsidP="00E27907">
      <w:pPr>
        <w:pStyle w:val="Heading4"/>
      </w:pPr>
      <w:bookmarkStart w:id="11799" w:name="_Toc74916019"/>
      <w:bookmarkStart w:id="11800" w:name="_Toc76114644"/>
      <w:bookmarkStart w:id="11801" w:name="_Toc76544530"/>
      <w:bookmarkStart w:id="11802" w:name="_Toc82536652"/>
      <w:bookmarkStart w:id="11803" w:name="_Toc89952945"/>
      <w:bookmarkStart w:id="11804" w:name="_Toc98766761"/>
      <w:bookmarkStart w:id="11805" w:name="_Toc99703124"/>
      <w:bookmarkStart w:id="11806" w:name="_Toc106206914"/>
      <w:bookmarkStart w:id="11807" w:name="_Toc115080916"/>
      <w:bookmarkStart w:id="11808" w:name="_Toc121999807"/>
      <w:bookmarkStart w:id="11809" w:name="_Toc124153980"/>
      <w:bookmarkStart w:id="11810" w:name="_Toc124154755"/>
      <w:bookmarkStart w:id="11811" w:name="_Toc131560610"/>
      <w:bookmarkStart w:id="11812" w:name="_Toc137394310"/>
      <w:bookmarkStart w:id="11813" w:name="_Toc163475416"/>
      <w:bookmarkStart w:id="11814" w:name="_Toc176783746"/>
      <w:bookmarkStart w:id="11815" w:name="_Toc187257380"/>
      <w:r>
        <w:t>8.2.10.5</w:t>
      </w:r>
      <w:r>
        <w:tab/>
        <w:t>Test Requirement</w:t>
      </w:r>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p>
    <w:p w14:paraId="2AC7EACE" w14:textId="77777777" w:rsidR="00E27907" w:rsidRDefault="00E27907" w:rsidP="00E27907">
      <w:pPr>
        <w:pStyle w:val="Heading5"/>
        <w:rPr>
          <w:rFonts w:cs="Arial"/>
          <w:i/>
          <w:iCs/>
          <w:szCs w:val="22"/>
          <w:lang w:eastAsia="zh-CN"/>
        </w:rPr>
      </w:pPr>
      <w:bookmarkStart w:id="11816" w:name="_Toc74916020"/>
      <w:bookmarkStart w:id="11817" w:name="_Toc76114645"/>
      <w:bookmarkStart w:id="11818" w:name="_Toc76544531"/>
      <w:bookmarkStart w:id="11819" w:name="_Toc82536653"/>
      <w:bookmarkStart w:id="11820" w:name="_Toc89952946"/>
      <w:bookmarkStart w:id="11821" w:name="_Toc98766762"/>
      <w:bookmarkStart w:id="11822" w:name="_Toc99703125"/>
      <w:bookmarkStart w:id="11823" w:name="_Toc106206915"/>
      <w:bookmarkStart w:id="11824" w:name="_Toc115080917"/>
      <w:bookmarkStart w:id="11825" w:name="_Toc121999808"/>
      <w:bookmarkStart w:id="11826" w:name="_Toc124153981"/>
      <w:bookmarkStart w:id="11827" w:name="_Toc124154756"/>
      <w:bookmarkStart w:id="11828" w:name="_Toc131560611"/>
      <w:bookmarkStart w:id="11829" w:name="_Toc137394311"/>
      <w:bookmarkStart w:id="11830" w:name="_Toc163475417"/>
      <w:bookmarkStart w:id="11831" w:name="_Toc176783747"/>
      <w:bookmarkStart w:id="11832" w:name="_Toc187257381"/>
      <w:r>
        <w:t>8.2</w:t>
      </w:r>
      <w:bookmarkStart w:id="11833" w:name="OLE_LINK56"/>
      <w:r>
        <w:t>.</w:t>
      </w:r>
      <w:bookmarkEnd w:id="11833"/>
      <w:r>
        <w:t>10.</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p>
    <w:p w14:paraId="5287AA7D" w14:textId="77777777" w:rsidR="00E27907" w:rsidRDefault="00E27907" w:rsidP="006F1F81">
      <w:r>
        <w:t>The throughput measured according to clause 8.2.10.4.2 shall not be below the limits for the SNR levels specified in table 8.2.10.5-1.</w:t>
      </w:r>
    </w:p>
    <w:p w14:paraId="39A46C74" w14:textId="77777777" w:rsidR="00E27907" w:rsidRDefault="00E27907" w:rsidP="006F1F81">
      <w:pPr>
        <w:pStyle w:val="TH"/>
        <w:rPr>
          <w:lang w:eastAsia="zh-CN"/>
        </w:rPr>
      </w:pPr>
      <w:bookmarkStart w:id="11834"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BB58219"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73E17F52" w14:textId="77777777" w:rsidR="00E27907" w:rsidRDefault="00E27907" w:rsidP="006F1F81">
            <w:pPr>
              <w:pStyle w:val="TAH"/>
            </w:pPr>
            <w:r>
              <w:t>Number of TX antennas</w:t>
            </w:r>
          </w:p>
        </w:tc>
        <w:tc>
          <w:tcPr>
            <w:tcW w:w="1397" w:type="dxa"/>
            <w:tcBorders>
              <w:top w:val="single" w:sz="4" w:space="0" w:color="auto"/>
              <w:left w:val="single" w:sz="4" w:space="0" w:color="auto"/>
              <w:bottom w:val="single" w:sz="4" w:space="0" w:color="auto"/>
              <w:right w:val="single" w:sz="4" w:space="0" w:color="auto"/>
            </w:tcBorders>
            <w:hideMark/>
          </w:tcPr>
          <w:p w14:paraId="2CDE5D2F"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69A9993B" w14:textId="77777777" w:rsidR="00E27907" w:rsidRDefault="00E27907" w:rsidP="006F1F81">
            <w:pPr>
              <w:pStyle w:val="TAH"/>
            </w:pPr>
            <w:r>
              <w:t>Cyclic prefix</w:t>
            </w:r>
          </w:p>
        </w:tc>
        <w:tc>
          <w:tcPr>
            <w:tcW w:w="1700" w:type="dxa"/>
            <w:tcBorders>
              <w:top w:val="single" w:sz="4" w:space="0" w:color="auto"/>
              <w:left w:val="single" w:sz="4" w:space="0" w:color="auto"/>
              <w:bottom w:val="single" w:sz="4" w:space="0" w:color="auto"/>
              <w:right w:val="single" w:sz="4" w:space="0" w:color="auto"/>
            </w:tcBorders>
            <w:hideMark/>
          </w:tcPr>
          <w:p w14:paraId="2A685F60" w14:textId="0A87A3CF"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7" w:type="dxa"/>
            <w:tcBorders>
              <w:top w:val="single" w:sz="4" w:space="0" w:color="auto"/>
              <w:left w:val="single" w:sz="4" w:space="0" w:color="auto"/>
              <w:bottom w:val="single" w:sz="4" w:space="0" w:color="auto"/>
              <w:right w:val="single" w:sz="4" w:space="0" w:color="auto"/>
            </w:tcBorders>
            <w:hideMark/>
          </w:tcPr>
          <w:p w14:paraId="011FB1C8" w14:textId="77777777" w:rsidR="00E27907" w:rsidRDefault="00E27907" w:rsidP="006F1F81">
            <w:pPr>
              <w:pStyle w:val="TAH"/>
            </w:pPr>
            <w:r>
              <w:t>Fraction of  maximum throughput</w:t>
            </w:r>
          </w:p>
        </w:tc>
        <w:tc>
          <w:tcPr>
            <w:tcW w:w="1417" w:type="dxa"/>
            <w:tcBorders>
              <w:top w:val="single" w:sz="4" w:space="0" w:color="auto"/>
              <w:left w:val="single" w:sz="4" w:space="0" w:color="auto"/>
              <w:bottom w:val="single" w:sz="4" w:space="0" w:color="auto"/>
              <w:right w:val="single" w:sz="4" w:space="0" w:color="auto"/>
            </w:tcBorders>
            <w:hideMark/>
          </w:tcPr>
          <w:p w14:paraId="37F3F935" w14:textId="77777777" w:rsidR="00E27907" w:rsidRDefault="00E27907" w:rsidP="006F1F81">
            <w:pPr>
              <w:pStyle w:val="TAH"/>
            </w:pPr>
            <w:r>
              <w:t>FRC</w:t>
            </w:r>
            <w:r>
              <w:br/>
              <w:t>(Annex A)</w:t>
            </w:r>
          </w:p>
        </w:tc>
        <w:tc>
          <w:tcPr>
            <w:tcW w:w="1133" w:type="dxa"/>
            <w:tcBorders>
              <w:top w:val="single" w:sz="4" w:space="0" w:color="auto"/>
              <w:left w:val="single" w:sz="4" w:space="0" w:color="auto"/>
              <w:bottom w:val="single" w:sz="4" w:space="0" w:color="auto"/>
              <w:right w:val="single" w:sz="4" w:space="0" w:color="auto"/>
            </w:tcBorders>
            <w:hideMark/>
          </w:tcPr>
          <w:p w14:paraId="25AC3EE6"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BF5B7EC" w14:textId="77777777" w:rsidR="00E27907" w:rsidRDefault="00E27907" w:rsidP="006F1F81">
            <w:pPr>
              <w:pStyle w:val="TAH"/>
            </w:pPr>
            <w:r>
              <w:t>SNR</w:t>
            </w:r>
          </w:p>
          <w:p w14:paraId="7C9DC5AD" w14:textId="77777777" w:rsidR="00E27907" w:rsidRDefault="00E27907" w:rsidP="006F1F81">
            <w:pPr>
              <w:pStyle w:val="TAH"/>
            </w:pPr>
            <w:r>
              <w:t>(dB)</w:t>
            </w:r>
          </w:p>
        </w:tc>
      </w:tr>
      <w:tr w:rsidR="000B2B53" w14:paraId="6E1018DD"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0D4CC37D" w14:textId="77777777" w:rsidR="000B2B53" w:rsidRDefault="000B2B53" w:rsidP="006F1F81">
            <w:pPr>
              <w:pStyle w:val="TAC"/>
              <w:rPr>
                <w:lang w:eastAsia="zh-CN"/>
              </w:rPr>
            </w:pPr>
            <w:r>
              <w:rPr>
                <w:lang w:eastAsia="zh-CN"/>
              </w:rPr>
              <w:t>1</w:t>
            </w:r>
          </w:p>
        </w:tc>
        <w:tc>
          <w:tcPr>
            <w:tcW w:w="1397" w:type="dxa"/>
            <w:tcBorders>
              <w:top w:val="single" w:sz="4" w:space="0" w:color="auto"/>
              <w:left w:val="single" w:sz="4" w:space="0" w:color="auto"/>
              <w:bottom w:val="single" w:sz="4" w:space="0" w:color="auto"/>
              <w:right w:val="single" w:sz="4" w:space="0" w:color="auto"/>
            </w:tcBorders>
            <w:hideMark/>
          </w:tcPr>
          <w:p w14:paraId="54F4540C" w14:textId="77777777" w:rsidR="000B2B53" w:rsidRDefault="000B2B53" w:rsidP="006F1F81">
            <w:pPr>
              <w:pStyle w:val="TAC"/>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3C492EB2" w14:textId="77777777" w:rsidR="000B2B53" w:rsidRDefault="000B2B53" w:rsidP="006F1F81">
            <w:pPr>
              <w:pStyle w:val="TAC"/>
              <w:rPr>
                <w:b/>
              </w:rPr>
            </w:pPr>
            <w:r>
              <w:rPr>
                <w:lang w:eastAsia="zh-CN"/>
              </w:rPr>
              <w:t>Normal</w:t>
            </w:r>
          </w:p>
        </w:tc>
        <w:tc>
          <w:tcPr>
            <w:tcW w:w="1700" w:type="dxa"/>
            <w:tcBorders>
              <w:top w:val="single" w:sz="4" w:space="0" w:color="auto"/>
              <w:left w:val="single" w:sz="4" w:space="0" w:color="auto"/>
              <w:bottom w:val="single" w:sz="4" w:space="0" w:color="auto"/>
              <w:right w:val="single" w:sz="4" w:space="0" w:color="auto"/>
            </w:tcBorders>
            <w:hideMark/>
          </w:tcPr>
          <w:p w14:paraId="5E913070" w14:textId="77777777" w:rsidR="000B2B53" w:rsidRDefault="000B2B53" w:rsidP="006F1F81">
            <w:pPr>
              <w:pStyle w:val="TAC"/>
              <w:rPr>
                <w:lang w:eastAsia="zh-CN"/>
              </w:rPr>
            </w:pPr>
            <w:r>
              <w:rPr>
                <w:lang w:eastAsia="zh-CN"/>
              </w:rPr>
              <w:t>TDLA30-10 Low</w:t>
            </w:r>
          </w:p>
        </w:tc>
        <w:tc>
          <w:tcPr>
            <w:tcW w:w="1387" w:type="dxa"/>
            <w:tcBorders>
              <w:top w:val="single" w:sz="4" w:space="0" w:color="auto"/>
              <w:left w:val="single" w:sz="4" w:space="0" w:color="auto"/>
              <w:bottom w:val="single" w:sz="4" w:space="0" w:color="auto"/>
              <w:right w:val="single" w:sz="4" w:space="0" w:color="auto"/>
            </w:tcBorders>
            <w:hideMark/>
          </w:tcPr>
          <w:p w14:paraId="02FC275C" w14:textId="77777777" w:rsidR="000B2B53" w:rsidRDefault="000B2B53" w:rsidP="006F1F81">
            <w:pPr>
              <w:pStyle w:val="TAC"/>
              <w:rPr>
                <w:lang w:eastAsia="zh-CN"/>
              </w:rPr>
            </w:pPr>
            <w:r>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E7EB2C4" w14:textId="77777777" w:rsidR="000B2B53" w:rsidRDefault="000B2B53" w:rsidP="006F1F81">
            <w:pPr>
              <w:pStyle w:val="TAC"/>
              <w:rPr>
                <w:lang w:eastAsia="zh-CN"/>
              </w:rPr>
            </w:pPr>
            <w:r>
              <w:rPr>
                <w:lang w:eastAsia="zh-CN"/>
              </w:rPr>
              <w:t>G-FR1-A5-15</w:t>
            </w:r>
          </w:p>
        </w:tc>
        <w:tc>
          <w:tcPr>
            <w:tcW w:w="1133" w:type="dxa"/>
            <w:tcBorders>
              <w:top w:val="single" w:sz="4" w:space="0" w:color="auto"/>
              <w:left w:val="single" w:sz="4" w:space="0" w:color="auto"/>
              <w:bottom w:val="single" w:sz="4" w:space="0" w:color="auto"/>
              <w:right w:val="single" w:sz="4" w:space="0" w:color="auto"/>
            </w:tcBorders>
            <w:hideMark/>
          </w:tcPr>
          <w:p w14:paraId="7D9CC179" w14:textId="77777777" w:rsidR="000B2B53" w:rsidRDefault="000B2B53" w:rsidP="006F1F81">
            <w:pPr>
              <w:pStyle w:val="TAC"/>
              <w:rPr>
                <w:lang w:eastAsia="zh-CN"/>
              </w:rPr>
            </w:pPr>
            <w:r>
              <w:t>pos1</w:t>
            </w:r>
          </w:p>
        </w:tc>
        <w:tc>
          <w:tcPr>
            <w:tcW w:w="709" w:type="dxa"/>
            <w:hideMark/>
          </w:tcPr>
          <w:p w14:paraId="01B73F9D" w14:textId="538FB185" w:rsidR="000B2B53" w:rsidRDefault="000B2B53" w:rsidP="006F1F81">
            <w:pPr>
              <w:pStyle w:val="TAC"/>
              <w:rPr>
                <w:lang w:eastAsia="zh-CN"/>
              </w:rPr>
            </w:pPr>
            <w:r>
              <w:t>12.9</w:t>
            </w:r>
          </w:p>
        </w:tc>
      </w:tr>
      <w:bookmarkEnd w:id="11834"/>
    </w:tbl>
    <w:p w14:paraId="7A96C447" w14:textId="77777777" w:rsidR="00E27907" w:rsidRDefault="00E27907" w:rsidP="006F1F81">
      <w:pPr>
        <w:rPr>
          <w:lang w:eastAsia="zh-CN"/>
        </w:rPr>
      </w:pPr>
    </w:p>
    <w:p w14:paraId="04F4E197" w14:textId="77777777" w:rsidR="00E27907" w:rsidRDefault="00E27907" w:rsidP="006F1F81">
      <w:pPr>
        <w:pStyle w:val="TH"/>
        <w:rPr>
          <w:lang w:eastAsia="zh-CN"/>
        </w:rPr>
      </w:pPr>
      <w:r>
        <w:rPr>
          <w:lang w:eastAsia="ko-KR"/>
        </w:rPr>
        <w:t>Table 8.2.10.5-2: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14073CB1"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417F12D4"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430238F7"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47502F6D"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A383E50" w14:textId="10A3E1AB"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8" w:type="dxa"/>
            <w:tcBorders>
              <w:top w:val="single" w:sz="4" w:space="0" w:color="auto"/>
              <w:left w:val="single" w:sz="4" w:space="0" w:color="auto"/>
              <w:bottom w:val="single" w:sz="4" w:space="0" w:color="auto"/>
              <w:right w:val="single" w:sz="4" w:space="0" w:color="auto"/>
            </w:tcBorders>
            <w:hideMark/>
          </w:tcPr>
          <w:p w14:paraId="0ABB7B7A"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557CA6D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2A18CCA3"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6F56D8" w14:textId="77777777" w:rsidR="00E27907" w:rsidRDefault="00E27907" w:rsidP="006F1F81">
            <w:pPr>
              <w:pStyle w:val="TAH"/>
            </w:pPr>
            <w:r>
              <w:t>SNR</w:t>
            </w:r>
          </w:p>
          <w:p w14:paraId="0E6356D7" w14:textId="77777777" w:rsidR="00E27907" w:rsidRDefault="00E27907" w:rsidP="006F1F81">
            <w:pPr>
              <w:pStyle w:val="TAH"/>
            </w:pPr>
            <w:r>
              <w:t>(dB)</w:t>
            </w:r>
          </w:p>
        </w:tc>
      </w:tr>
      <w:tr w:rsidR="00E27907" w14:paraId="17B217DD"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74B009D2"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2075ADFC" w14:textId="77777777" w:rsidR="00E27907" w:rsidRDefault="00E27907" w:rsidP="006F1F81">
            <w:pPr>
              <w:pStyle w:val="TAC"/>
              <w:rPr>
                <w:lang w:eastAsia="zh-CN"/>
              </w:rPr>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5DA05737"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6B3EBB6F"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60A98516"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62638F42" w14:textId="77777777" w:rsidR="00E27907" w:rsidRDefault="00E27907" w:rsidP="006F1F81">
            <w:pPr>
              <w:pStyle w:val="TAC"/>
              <w:rPr>
                <w:lang w:eastAsia="zh-CN"/>
              </w:rPr>
            </w:pPr>
            <w:r>
              <w:rPr>
                <w:lang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07BB0E5"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43DF378" w14:textId="14FF27A3" w:rsidR="00E27907" w:rsidRDefault="00E27907" w:rsidP="006F1F81">
            <w:pPr>
              <w:pStyle w:val="TAC"/>
              <w:rPr>
                <w:lang w:eastAsia="zh-CN"/>
              </w:rPr>
            </w:pPr>
            <w:r>
              <w:rPr>
                <w:lang w:eastAsia="zh-CN"/>
              </w:rPr>
              <w:t>12.8</w:t>
            </w:r>
          </w:p>
        </w:tc>
      </w:tr>
    </w:tbl>
    <w:p w14:paraId="264A47E3" w14:textId="77777777" w:rsidR="00E27907" w:rsidRDefault="00E27907" w:rsidP="006F1F81">
      <w:pPr>
        <w:rPr>
          <w:lang w:eastAsia="zh-CN"/>
        </w:rPr>
      </w:pPr>
    </w:p>
    <w:p w14:paraId="0AB497B3" w14:textId="77777777" w:rsidR="00E27907" w:rsidRDefault="00E27907" w:rsidP="006F1F81">
      <w:pPr>
        <w:pStyle w:val="TH"/>
        <w:rPr>
          <w:lang w:eastAsia="zh-CN"/>
        </w:rPr>
      </w:pPr>
      <w:bookmarkStart w:id="11835"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099F116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bookmarkEnd w:id="11835"/>
          <w:p w14:paraId="4D2C6566"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3B3ADCD0"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5C35DA79"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190B35AB" w14:textId="7A1509B3"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8" w:type="dxa"/>
            <w:tcBorders>
              <w:top w:val="single" w:sz="4" w:space="0" w:color="auto"/>
              <w:left w:val="single" w:sz="4" w:space="0" w:color="auto"/>
              <w:bottom w:val="single" w:sz="4" w:space="0" w:color="auto"/>
              <w:right w:val="single" w:sz="4" w:space="0" w:color="auto"/>
            </w:tcBorders>
            <w:hideMark/>
          </w:tcPr>
          <w:p w14:paraId="5E168F33"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2808C91"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89D65E0"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095A1BFE" w14:textId="77777777" w:rsidR="00E27907" w:rsidRDefault="00E27907" w:rsidP="006F1F81">
            <w:pPr>
              <w:pStyle w:val="TAH"/>
            </w:pPr>
            <w:r>
              <w:t>SNR</w:t>
            </w:r>
          </w:p>
          <w:p w14:paraId="60F09C0A" w14:textId="77777777" w:rsidR="00E27907" w:rsidRDefault="00E27907" w:rsidP="006F1F81">
            <w:pPr>
              <w:pStyle w:val="TAH"/>
            </w:pPr>
            <w:r>
              <w:t>(dB)</w:t>
            </w:r>
          </w:p>
        </w:tc>
      </w:tr>
      <w:tr w:rsidR="00E27907" w14:paraId="43495ADE"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66AD011"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3ABCF27E"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DAFAF33"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7E13927"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765A704C"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692F95E" w14:textId="77777777" w:rsidR="00E27907" w:rsidRDefault="00E27907" w:rsidP="006F1F81">
            <w:pPr>
              <w:pStyle w:val="TAC"/>
              <w:rPr>
                <w:lang w:eastAsia="zh-CN"/>
              </w:rPr>
            </w:pPr>
            <w:r>
              <w:rPr>
                <w:lang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4F753209"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5E0D6786" w14:textId="6FBE1462" w:rsidR="00E27907" w:rsidRDefault="00E27907" w:rsidP="006F1F81">
            <w:pPr>
              <w:pStyle w:val="TAC"/>
              <w:rPr>
                <w:lang w:eastAsia="zh-CN"/>
              </w:rPr>
            </w:pPr>
            <w:r>
              <w:rPr>
                <w:lang w:eastAsia="zh-CN"/>
              </w:rPr>
              <w:t>12.9</w:t>
            </w:r>
          </w:p>
        </w:tc>
      </w:tr>
    </w:tbl>
    <w:p w14:paraId="702FD2A8" w14:textId="77777777" w:rsidR="00E27907" w:rsidRDefault="00E27907" w:rsidP="006F1F81">
      <w:pPr>
        <w:rPr>
          <w:lang w:eastAsia="zh-CN"/>
        </w:rPr>
      </w:pPr>
    </w:p>
    <w:p w14:paraId="75B17954" w14:textId="77777777" w:rsidR="00E27907" w:rsidRDefault="00E27907" w:rsidP="006F1F81">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F7FA3CF"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48886EC"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74ACEBDD"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28E17F36"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DDA1341" w14:textId="14221B28"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8" w:type="dxa"/>
            <w:tcBorders>
              <w:top w:val="single" w:sz="4" w:space="0" w:color="auto"/>
              <w:left w:val="single" w:sz="4" w:space="0" w:color="auto"/>
              <w:bottom w:val="single" w:sz="4" w:space="0" w:color="auto"/>
              <w:right w:val="single" w:sz="4" w:space="0" w:color="auto"/>
            </w:tcBorders>
            <w:hideMark/>
          </w:tcPr>
          <w:p w14:paraId="6221A03E"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F0D5FA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7F1AC661"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41397318" w14:textId="77777777" w:rsidR="00E27907" w:rsidRDefault="00E27907" w:rsidP="006F1F81">
            <w:pPr>
              <w:pStyle w:val="TAH"/>
            </w:pPr>
            <w:r>
              <w:t>SNR</w:t>
            </w:r>
          </w:p>
          <w:p w14:paraId="5401434C" w14:textId="77777777" w:rsidR="00E27907" w:rsidRDefault="00E27907" w:rsidP="006F1F81">
            <w:pPr>
              <w:pStyle w:val="TAH"/>
            </w:pPr>
            <w:r>
              <w:t>(dB)</w:t>
            </w:r>
          </w:p>
        </w:tc>
      </w:tr>
      <w:tr w:rsidR="00E27907" w14:paraId="4C2FE53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6EBC16EF" w14:textId="77777777" w:rsidR="00E27907" w:rsidRDefault="00E27907" w:rsidP="006F1F81">
            <w:pPr>
              <w:pStyle w:val="TAC"/>
            </w:pPr>
            <w:r>
              <w:t>1</w:t>
            </w:r>
          </w:p>
        </w:tc>
        <w:tc>
          <w:tcPr>
            <w:tcW w:w="1398" w:type="dxa"/>
            <w:tcBorders>
              <w:top w:val="single" w:sz="4" w:space="0" w:color="auto"/>
              <w:left w:val="single" w:sz="4" w:space="0" w:color="auto"/>
              <w:bottom w:val="single" w:sz="4" w:space="0" w:color="auto"/>
              <w:right w:val="single" w:sz="4" w:space="0" w:color="auto"/>
            </w:tcBorders>
            <w:hideMark/>
          </w:tcPr>
          <w:p w14:paraId="40C8CDC1"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28A338F" w14:textId="77777777" w:rsidR="00E27907" w:rsidRDefault="00E27907" w:rsidP="006F1F81">
            <w:pPr>
              <w:pStyle w:val="TAC"/>
              <w:rPr>
                <w:b/>
              </w:rPr>
            </w:pPr>
            <w:r>
              <w:t>Normal</w:t>
            </w:r>
          </w:p>
        </w:tc>
        <w:tc>
          <w:tcPr>
            <w:tcW w:w="1701" w:type="dxa"/>
            <w:tcBorders>
              <w:top w:val="single" w:sz="4" w:space="0" w:color="auto"/>
              <w:left w:val="single" w:sz="4" w:space="0" w:color="auto"/>
              <w:bottom w:val="single" w:sz="4" w:space="0" w:color="auto"/>
              <w:right w:val="single" w:sz="4" w:space="0" w:color="auto"/>
            </w:tcBorders>
            <w:hideMark/>
          </w:tcPr>
          <w:p w14:paraId="3AE8FBF8" w14:textId="77777777" w:rsidR="00E27907" w:rsidRDefault="00E27907" w:rsidP="006F1F81">
            <w:pPr>
              <w:pStyle w:val="TAC"/>
              <w:rPr>
                <w:b/>
              </w:rPr>
            </w:pPr>
            <w:r>
              <w:t>TDLA30-10 Low</w:t>
            </w:r>
          </w:p>
        </w:tc>
        <w:tc>
          <w:tcPr>
            <w:tcW w:w="1388" w:type="dxa"/>
            <w:tcBorders>
              <w:top w:val="single" w:sz="4" w:space="0" w:color="auto"/>
              <w:left w:val="single" w:sz="4" w:space="0" w:color="auto"/>
              <w:bottom w:val="single" w:sz="4" w:space="0" w:color="auto"/>
              <w:right w:val="single" w:sz="4" w:space="0" w:color="auto"/>
            </w:tcBorders>
            <w:hideMark/>
          </w:tcPr>
          <w:p w14:paraId="17173F39" w14:textId="77777777" w:rsidR="00E27907" w:rsidRDefault="00E27907" w:rsidP="006F1F81">
            <w:pPr>
              <w:pStyle w:val="TAC"/>
              <w:rPr>
                <w:b/>
              </w:rPr>
            </w:pPr>
            <w:r>
              <w:t>70%</w:t>
            </w:r>
          </w:p>
        </w:tc>
        <w:tc>
          <w:tcPr>
            <w:tcW w:w="1418" w:type="dxa"/>
            <w:tcBorders>
              <w:top w:val="single" w:sz="4" w:space="0" w:color="auto"/>
              <w:left w:val="single" w:sz="4" w:space="0" w:color="auto"/>
              <w:bottom w:val="single" w:sz="4" w:space="0" w:color="auto"/>
              <w:right w:val="single" w:sz="4" w:space="0" w:color="auto"/>
            </w:tcBorders>
            <w:hideMark/>
          </w:tcPr>
          <w:p w14:paraId="71E13749" w14:textId="77777777" w:rsidR="00E27907" w:rsidRDefault="00E27907" w:rsidP="006F1F81">
            <w:pPr>
              <w:pStyle w:val="TAC"/>
              <w:rPr>
                <w:b/>
              </w:rPr>
            </w:pPr>
            <w:r>
              <w:t>G-FR1-A5-16</w:t>
            </w:r>
          </w:p>
        </w:tc>
        <w:tc>
          <w:tcPr>
            <w:tcW w:w="1134" w:type="dxa"/>
            <w:tcBorders>
              <w:top w:val="single" w:sz="4" w:space="0" w:color="auto"/>
              <w:left w:val="single" w:sz="4" w:space="0" w:color="auto"/>
              <w:bottom w:val="single" w:sz="4" w:space="0" w:color="auto"/>
              <w:right w:val="single" w:sz="4" w:space="0" w:color="auto"/>
            </w:tcBorders>
            <w:hideMark/>
          </w:tcPr>
          <w:p w14:paraId="6812D398" w14:textId="77777777" w:rsidR="00E27907" w:rsidRDefault="00E27907" w:rsidP="006F1F81">
            <w:pPr>
              <w:pStyle w:val="TAC"/>
              <w:rPr>
                <w:b/>
              </w:rPr>
            </w:pPr>
            <w:r>
              <w:t>pos1</w:t>
            </w:r>
          </w:p>
        </w:tc>
        <w:tc>
          <w:tcPr>
            <w:tcW w:w="709" w:type="dxa"/>
            <w:tcBorders>
              <w:top w:val="single" w:sz="4" w:space="0" w:color="auto"/>
              <w:left w:val="single" w:sz="4" w:space="0" w:color="auto"/>
              <w:bottom w:val="single" w:sz="4" w:space="0" w:color="auto"/>
              <w:right w:val="single" w:sz="4" w:space="0" w:color="auto"/>
            </w:tcBorders>
            <w:hideMark/>
          </w:tcPr>
          <w:p w14:paraId="354C5399" w14:textId="0C4A4231" w:rsidR="00E27907" w:rsidRDefault="00E27907" w:rsidP="006F1F81">
            <w:pPr>
              <w:pStyle w:val="TAC"/>
              <w:rPr>
                <w:b/>
              </w:rPr>
            </w:pPr>
            <w:r>
              <w:t>12.8</w:t>
            </w:r>
          </w:p>
        </w:tc>
      </w:tr>
    </w:tbl>
    <w:p w14:paraId="6478E6D0" w14:textId="77777777" w:rsidR="00E27907" w:rsidRDefault="00E27907" w:rsidP="006F1F81"/>
    <w:p w14:paraId="0D3B9B1F" w14:textId="77777777" w:rsidR="00E27907" w:rsidRDefault="00E27907" w:rsidP="006F1F81">
      <w:pPr>
        <w:pStyle w:val="NO"/>
        <w:rPr>
          <w:lang w:eastAsia="zh-CN"/>
        </w:rPr>
      </w:pPr>
      <w:r>
        <w:t>NOTE:</w:t>
      </w:r>
      <w:r>
        <w:tab/>
      </w:r>
      <w:bookmarkStart w:id="11836" w:name="OLE_LINK201"/>
      <w:r>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Pr>
          <w:rFonts w:eastAsia="SimSun"/>
          <w:lang w:eastAsia="zh-CN"/>
        </w:rPr>
        <w:t>C</w:t>
      </w:r>
      <w:r>
        <w:t>.</w:t>
      </w:r>
      <w:bookmarkEnd w:id="11836"/>
    </w:p>
    <w:p w14:paraId="42BABAC5" w14:textId="77777777" w:rsidR="00E27907" w:rsidRDefault="00E27907" w:rsidP="00E27907">
      <w:pPr>
        <w:pStyle w:val="Heading3"/>
        <w:rPr>
          <w:rFonts w:eastAsia="SimSun"/>
        </w:rPr>
      </w:pPr>
      <w:bookmarkStart w:id="11837" w:name="_Toc66701076"/>
      <w:bookmarkStart w:id="11838" w:name="_Toc68697233"/>
      <w:bookmarkStart w:id="11839" w:name="_Toc74916021"/>
      <w:bookmarkStart w:id="11840" w:name="_Toc76114646"/>
      <w:bookmarkStart w:id="11841" w:name="_Toc76544532"/>
      <w:bookmarkStart w:id="11842" w:name="_Toc82536654"/>
      <w:bookmarkStart w:id="11843" w:name="_Toc89952947"/>
      <w:bookmarkStart w:id="11844" w:name="_Toc98766763"/>
      <w:bookmarkStart w:id="11845" w:name="_Toc99703126"/>
      <w:bookmarkStart w:id="11846" w:name="_Toc106206916"/>
      <w:bookmarkStart w:id="11847" w:name="_Toc115080918"/>
      <w:bookmarkStart w:id="11848" w:name="_Toc121999809"/>
      <w:bookmarkStart w:id="11849" w:name="_Toc124153982"/>
      <w:bookmarkStart w:id="11850" w:name="_Toc124154757"/>
      <w:bookmarkStart w:id="11851" w:name="_Toc131560612"/>
      <w:bookmarkStart w:id="11852" w:name="_Toc137394312"/>
      <w:bookmarkStart w:id="11853" w:name="_Toc163475418"/>
      <w:bookmarkStart w:id="11854" w:name="_Toc176783748"/>
      <w:bookmarkStart w:id="11855" w:name="_Toc187257382"/>
      <w:r>
        <w:rPr>
          <w:rFonts w:eastAsia="SimSun"/>
        </w:rPr>
        <w:t>8.2.11</w:t>
      </w:r>
      <w:r>
        <w:rPr>
          <w:rFonts w:eastAsia="SimSun"/>
        </w:rPr>
        <w:tab/>
        <w:t>Performance requirements for CG-UCI multiplexed on interlaced PUSCH</w:t>
      </w:r>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p>
    <w:p w14:paraId="109BEE7D" w14:textId="77777777" w:rsidR="00E27907" w:rsidRDefault="00E27907" w:rsidP="00E27907">
      <w:pPr>
        <w:pStyle w:val="Heading4"/>
      </w:pPr>
      <w:bookmarkStart w:id="11856" w:name="_Toc66701077"/>
      <w:bookmarkStart w:id="11857" w:name="_Toc68697234"/>
      <w:bookmarkStart w:id="11858" w:name="_Toc74916022"/>
      <w:bookmarkStart w:id="11859" w:name="_Toc76114647"/>
      <w:bookmarkStart w:id="11860" w:name="_Toc76544533"/>
      <w:bookmarkStart w:id="11861" w:name="_Toc82536655"/>
      <w:bookmarkStart w:id="11862" w:name="_Toc89952948"/>
      <w:bookmarkStart w:id="11863" w:name="_Toc98766764"/>
      <w:bookmarkStart w:id="11864" w:name="_Toc99703127"/>
      <w:bookmarkStart w:id="11865" w:name="_Toc106206917"/>
      <w:bookmarkStart w:id="11866" w:name="_Toc115080919"/>
      <w:bookmarkStart w:id="11867" w:name="_Toc121999810"/>
      <w:bookmarkStart w:id="11868" w:name="_Toc124153983"/>
      <w:bookmarkStart w:id="11869" w:name="_Toc124154758"/>
      <w:bookmarkStart w:id="11870" w:name="_Toc131560613"/>
      <w:bookmarkStart w:id="11871" w:name="_Toc137394313"/>
      <w:bookmarkStart w:id="11872" w:name="_Toc163475419"/>
      <w:bookmarkStart w:id="11873" w:name="_Toc176783749"/>
      <w:bookmarkStart w:id="11874" w:name="_Toc187257383"/>
      <w:r>
        <w:t>8.2.11.1</w:t>
      </w:r>
      <w:r>
        <w:tab/>
        <w:t>Definition and applicability</w:t>
      </w:r>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p>
    <w:p w14:paraId="4918D97F" w14:textId="77777777" w:rsidR="00E27907" w:rsidRDefault="00E27907" w:rsidP="006F1F81">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595CBDCB" w14:textId="77777777" w:rsidR="00E27907" w:rsidRDefault="00E27907" w:rsidP="006F1F81">
      <w:pPr>
        <w:rPr>
          <w:lang w:eastAsia="zh-CN"/>
        </w:rPr>
      </w:pPr>
      <w:r>
        <w:rPr>
          <w:lang w:eastAsia="zh-CN"/>
        </w:rPr>
        <w:t>The CG-UCI BLER is defined as the probability of incorrectly decoding the CG-UCI information when the CG-UCI information is sent.</w:t>
      </w:r>
    </w:p>
    <w:p w14:paraId="55E9FAB9" w14:textId="77777777" w:rsidR="00E27907" w:rsidRDefault="00E27907" w:rsidP="006F1F81">
      <w:pPr>
        <w:rPr>
          <w:lang w:eastAsia="zh-CN"/>
        </w:rPr>
      </w:pPr>
      <w:r>
        <w:rPr>
          <w:lang w:eastAsia="zh-CN"/>
        </w:rPr>
        <w:t>In the test of UCI multiplexed on interlaced PUSCH, the UCI information only contains CG-UCI information, there is no HACK/ACK, CSI part 1 or CSI part 2 information transmitted.</w:t>
      </w:r>
    </w:p>
    <w:p w14:paraId="0C446D37" w14:textId="77777777" w:rsidR="00E27907" w:rsidRDefault="00E27907" w:rsidP="006F1F81">
      <w:pPr>
        <w:rPr>
          <w:lang w:eastAsia="zh-CN"/>
        </w:rPr>
      </w:pPr>
      <w:r>
        <w:rPr>
          <w:lang w:eastAsia="zh-CN"/>
        </w:rPr>
        <w:t>The number of UCI information bit payload per slot is defined as 18 bits.</w:t>
      </w:r>
    </w:p>
    <w:p w14:paraId="381EA0EF" w14:textId="5D64E1D1" w:rsidR="00E27907" w:rsidRDefault="00E27907" w:rsidP="006F1F81">
      <w:pPr>
        <w:rPr>
          <w:rFonts w:eastAsia="DengXian"/>
          <w:lang w:eastAsia="zh-CN"/>
        </w:rPr>
      </w:pPr>
      <w:r>
        <w:rPr>
          <w:rFonts w:eastAsia="DengXian"/>
          <w:lang w:eastAsia="zh-CN"/>
        </w:rPr>
        <w:t xml:space="preserve">The 18 bits CG-UCI information is further defined with </w:t>
      </w:r>
      <w:r>
        <w:rPr>
          <w:lang w:eastAsia="zh-CN"/>
        </w:rPr>
        <w:t>the</w:t>
      </w:r>
      <w:r>
        <w:rPr>
          <w:rFonts w:eastAsia="DengXian"/>
          <w:lang w:eastAsia="zh-CN"/>
        </w:rPr>
        <w:t xml:space="preserve"> bitmap [c0 c1 c2 … c17] as follows:</w:t>
      </w:r>
    </w:p>
    <w:p w14:paraId="0A10D562" w14:textId="1C821B23"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HARQ process number: [c0 c1 c2 c3] = [ 0 0 0 1]</w:t>
      </w:r>
    </w:p>
    <w:p w14:paraId="42D6BAF0" w14:textId="0FD15304"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RV sequence: [c4 c5] = [0 0]</w:t>
      </w:r>
    </w:p>
    <w:p w14:paraId="42CE54B7" w14:textId="4BC2F990"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NDI: [c6] = [1]</w:t>
      </w:r>
    </w:p>
    <w:p w14:paraId="0094CDEC" w14:textId="480C9E41"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COT sharing information field: [c7 c8 … c17] = [0 0 0 0 0 0 0 0 0 0 0]</w:t>
      </w:r>
    </w:p>
    <w:p w14:paraId="67AC7740" w14:textId="77777777" w:rsidR="00E27907" w:rsidRDefault="00E27907" w:rsidP="006F1F81">
      <w:pPr>
        <w:rPr>
          <w:rFonts w:eastAsia="DengXian"/>
          <w:lang w:eastAsia="zh-CN"/>
        </w:rPr>
      </w:pPr>
      <w:r>
        <w:rPr>
          <w:rFonts w:eastAsia="DengXian"/>
          <w:lang w:eastAsia="zh-CN"/>
        </w:rPr>
        <w:t>In the test, PUSCH data and CG-UCI are transmitted simultaneously.</w:t>
      </w:r>
    </w:p>
    <w:p w14:paraId="5E67CC02" w14:textId="77777777" w:rsidR="00E27907" w:rsidRDefault="00E27907" w:rsidP="006F1F81">
      <w:pPr>
        <w:rPr>
          <w:rFonts w:eastAsia="DengXian"/>
          <w:lang w:eastAsia="zh-CN"/>
        </w:rPr>
      </w:pPr>
      <w:r>
        <w:rPr>
          <w:rFonts w:eastAsia="DengXian"/>
          <w:lang w:eastAsia="zh-CN"/>
        </w:rPr>
        <w:t>Which specific test(s) is applicable to BS is based on the test applicability rule defined in clause 8.1.2.</w:t>
      </w:r>
    </w:p>
    <w:p w14:paraId="4F0A5466" w14:textId="77777777" w:rsidR="00E27907" w:rsidRDefault="00E27907" w:rsidP="00E27907">
      <w:pPr>
        <w:pStyle w:val="Heading4"/>
      </w:pPr>
      <w:bookmarkStart w:id="11875" w:name="_Toc66701078"/>
      <w:bookmarkStart w:id="11876" w:name="_Toc68697235"/>
      <w:bookmarkStart w:id="11877" w:name="_Toc74916023"/>
      <w:bookmarkStart w:id="11878" w:name="_Toc76114648"/>
      <w:bookmarkStart w:id="11879" w:name="_Toc76544534"/>
      <w:bookmarkStart w:id="11880" w:name="_Toc82536656"/>
      <w:bookmarkStart w:id="11881" w:name="_Toc89952949"/>
      <w:bookmarkStart w:id="11882" w:name="_Toc98766765"/>
      <w:bookmarkStart w:id="11883" w:name="_Toc99703128"/>
      <w:bookmarkStart w:id="11884" w:name="_Toc106206918"/>
      <w:bookmarkStart w:id="11885" w:name="_Toc115080920"/>
      <w:bookmarkStart w:id="11886" w:name="_Toc121999811"/>
      <w:bookmarkStart w:id="11887" w:name="_Toc124153984"/>
      <w:bookmarkStart w:id="11888" w:name="_Toc124154759"/>
      <w:bookmarkStart w:id="11889" w:name="_Toc131560614"/>
      <w:bookmarkStart w:id="11890" w:name="_Toc137394314"/>
      <w:bookmarkStart w:id="11891" w:name="_Toc163475420"/>
      <w:bookmarkStart w:id="11892" w:name="_Toc176783750"/>
      <w:bookmarkStart w:id="11893" w:name="_Toc187257384"/>
      <w:r>
        <w:t>8.2.11.2</w:t>
      </w:r>
      <w:r>
        <w:tab/>
        <w:t>Minimum Requirement</w:t>
      </w:r>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p>
    <w:p w14:paraId="5A54A791" w14:textId="77777777" w:rsidR="00E27907" w:rsidRDefault="00E27907" w:rsidP="006F1F81">
      <w:pPr>
        <w:rPr>
          <w:rFonts w:eastAsia="DengXian"/>
        </w:rPr>
      </w:pPr>
      <w:r>
        <w:rPr>
          <w:rFonts w:eastAsia="DengXian"/>
        </w:rPr>
        <w:t>The minimum requirement is in TS 38.104 [2] clause 11.</w:t>
      </w:r>
      <w:r>
        <w:rPr>
          <w:rFonts w:eastAsia="DengXian"/>
          <w:lang w:eastAsia="zh-CN"/>
        </w:rPr>
        <w:t>2</w:t>
      </w:r>
      <w:r>
        <w:rPr>
          <w:rFonts w:eastAsia="DengXian"/>
        </w:rPr>
        <w:t>.1.</w:t>
      </w:r>
      <w:r>
        <w:rPr>
          <w:rFonts w:eastAsia="DengXian"/>
          <w:lang w:eastAsia="zh-CN"/>
        </w:rPr>
        <w:t>11</w:t>
      </w:r>
      <w:r>
        <w:rPr>
          <w:rFonts w:eastAsia="DengXian"/>
        </w:rPr>
        <w:t>.</w:t>
      </w:r>
    </w:p>
    <w:p w14:paraId="7CAD4FB2" w14:textId="77777777" w:rsidR="00E27907" w:rsidRDefault="00E27907" w:rsidP="00E27907">
      <w:pPr>
        <w:pStyle w:val="Heading4"/>
      </w:pPr>
      <w:bookmarkStart w:id="11894" w:name="_Toc66701079"/>
      <w:bookmarkStart w:id="11895" w:name="_Toc68697236"/>
      <w:bookmarkStart w:id="11896" w:name="_Toc74916024"/>
      <w:bookmarkStart w:id="11897" w:name="_Toc76114649"/>
      <w:bookmarkStart w:id="11898" w:name="_Toc76544535"/>
      <w:bookmarkStart w:id="11899" w:name="_Toc82536657"/>
      <w:bookmarkStart w:id="11900" w:name="_Toc89952950"/>
      <w:bookmarkStart w:id="11901" w:name="_Toc98766766"/>
      <w:bookmarkStart w:id="11902" w:name="_Toc99703129"/>
      <w:bookmarkStart w:id="11903" w:name="_Toc106206919"/>
      <w:bookmarkStart w:id="11904" w:name="_Toc115080921"/>
      <w:bookmarkStart w:id="11905" w:name="_Toc121999812"/>
      <w:bookmarkStart w:id="11906" w:name="_Toc124153985"/>
      <w:bookmarkStart w:id="11907" w:name="_Toc124154760"/>
      <w:bookmarkStart w:id="11908" w:name="_Toc131560615"/>
      <w:bookmarkStart w:id="11909" w:name="_Toc137394315"/>
      <w:bookmarkStart w:id="11910" w:name="_Toc163475421"/>
      <w:bookmarkStart w:id="11911" w:name="_Toc176783751"/>
      <w:bookmarkStart w:id="11912" w:name="_Toc187257385"/>
      <w:r>
        <w:t>8.2.11.3</w:t>
      </w:r>
      <w:r>
        <w:tab/>
        <w:t>Test purpose</w:t>
      </w:r>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p>
    <w:p w14:paraId="1FD760B1" w14:textId="77777777" w:rsidR="00E27907" w:rsidRDefault="00E27907" w:rsidP="006F1F81">
      <w:r>
        <w:rPr>
          <w:lang w:eastAsia="ko-KR"/>
        </w:rPr>
        <w:t>The test shall verify the receiver</w:t>
      </w:r>
      <w:r>
        <w:rPr>
          <w:lang w:eastAsia="zh-CN"/>
        </w:rPr>
        <w:t>'</w:t>
      </w:r>
      <w:r>
        <w:rPr>
          <w:lang w:eastAsia="ko-KR"/>
        </w:rPr>
        <w:t xml:space="preserve">s ability to detect </w:t>
      </w:r>
      <w:r>
        <w:rPr>
          <w:lang w:eastAsia="zh-CN"/>
        </w:rPr>
        <w:t>UCI with CG-UCI multiplexed on interlaced PUSCH</w:t>
      </w:r>
      <w:r>
        <w:rPr>
          <w:lang w:eastAsia="ko-KR"/>
        </w:rPr>
        <w:t xml:space="preserve"> under multipath fading propagation conditions for a given SNR.</w:t>
      </w:r>
    </w:p>
    <w:p w14:paraId="24A5380D" w14:textId="77777777" w:rsidR="00E27907" w:rsidRDefault="00E27907" w:rsidP="00E27907">
      <w:pPr>
        <w:pStyle w:val="Heading4"/>
      </w:pPr>
      <w:bookmarkStart w:id="11913" w:name="_Toc66701080"/>
      <w:bookmarkStart w:id="11914" w:name="_Toc68697237"/>
      <w:bookmarkStart w:id="11915" w:name="_Toc74916025"/>
      <w:bookmarkStart w:id="11916" w:name="_Toc76114650"/>
      <w:bookmarkStart w:id="11917" w:name="_Toc76544536"/>
      <w:bookmarkStart w:id="11918" w:name="_Toc82536658"/>
      <w:bookmarkStart w:id="11919" w:name="_Toc89952951"/>
      <w:bookmarkStart w:id="11920" w:name="_Toc98766767"/>
      <w:bookmarkStart w:id="11921" w:name="_Toc99703130"/>
      <w:bookmarkStart w:id="11922" w:name="_Toc106206920"/>
      <w:bookmarkStart w:id="11923" w:name="_Toc115080922"/>
      <w:bookmarkStart w:id="11924" w:name="_Toc121999813"/>
      <w:bookmarkStart w:id="11925" w:name="_Toc124153986"/>
      <w:bookmarkStart w:id="11926" w:name="_Toc124154761"/>
      <w:bookmarkStart w:id="11927" w:name="_Toc131560616"/>
      <w:bookmarkStart w:id="11928" w:name="_Toc137394316"/>
      <w:bookmarkStart w:id="11929" w:name="_Toc163475422"/>
      <w:bookmarkStart w:id="11930" w:name="_Toc176783752"/>
      <w:bookmarkStart w:id="11931" w:name="_Toc187257386"/>
      <w:r>
        <w:t>8.2.11.4</w:t>
      </w:r>
      <w:r>
        <w:tab/>
        <w:t>Method of test</w:t>
      </w:r>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p>
    <w:p w14:paraId="716404B7" w14:textId="77777777" w:rsidR="00E27907" w:rsidRDefault="00E27907" w:rsidP="00E27907">
      <w:pPr>
        <w:pStyle w:val="Heading5"/>
      </w:pPr>
      <w:bookmarkStart w:id="11932" w:name="_Toc66701081"/>
      <w:bookmarkStart w:id="11933" w:name="_Toc68697238"/>
      <w:bookmarkStart w:id="11934" w:name="_Toc74916026"/>
      <w:bookmarkStart w:id="11935" w:name="_Toc76114651"/>
      <w:bookmarkStart w:id="11936" w:name="_Toc76544537"/>
      <w:bookmarkStart w:id="11937" w:name="_Toc82536659"/>
      <w:bookmarkStart w:id="11938" w:name="_Toc89952952"/>
      <w:bookmarkStart w:id="11939" w:name="_Toc98766768"/>
      <w:bookmarkStart w:id="11940" w:name="_Toc99703131"/>
      <w:bookmarkStart w:id="11941" w:name="_Toc106206921"/>
      <w:bookmarkStart w:id="11942" w:name="_Toc115080923"/>
      <w:bookmarkStart w:id="11943" w:name="_Toc121999814"/>
      <w:bookmarkStart w:id="11944" w:name="_Toc124153987"/>
      <w:bookmarkStart w:id="11945" w:name="_Toc124154762"/>
      <w:bookmarkStart w:id="11946" w:name="_Toc131560617"/>
      <w:bookmarkStart w:id="11947" w:name="_Toc137394317"/>
      <w:bookmarkStart w:id="11948" w:name="_Toc163475423"/>
      <w:bookmarkStart w:id="11949" w:name="_Toc176783753"/>
      <w:bookmarkStart w:id="11950" w:name="_Toc187257387"/>
      <w:r>
        <w:t>8.2.11.4.1</w:t>
      </w:r>
      <w:r>
        <w:tab/>
        <w:t>Initial conditions</w:t>
      </w:r>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p>
    <w:p w14:paraId="2515D0F3" w14:textId="77777777" w:rsidR="00E27907" w:rsidRDefault="00E27907" w:rsidP="006F1F81">
      <w:pPr>
        <w:rPr>
          <w:lang w:val="en-US"/>
        </w:rPr>
      </w:pPr>
      <w:r>
        <w:rPr>
          <w:lang w:val="en-US"/>
        </w:rPr>
        <w:t>Test environment: Normal; see annex B.2.</w:t>
      </w:r>
    </w:p>
    <w:p w14:paraId="50FDC67B" w14:textId="77777777" w:rsidR="00E27907" w:rsidRDefault="00E27907" w:rsidP="006F1F81">
      <w:pPr>
        <w:rPr>
          <w:lang w:val="en-US"/>
        </w:rPr>
      </w:pPr>
      <w:r>
        <w:rPr>
          <w:lang w:val="en-US"/>
        </w:rPr>
        <w:t>RF channels to be tested</w:t>
      </w:r>
      <w:r>
        <w:rPr>
          <w:lang w:val="en-US" w:eastAsia="zh-CN"/>
        </w:rPr>
        <w:t xml:space="preserve"> for single carrier</w:t>
      </w:r>
      <w:r>
        <w:rPr>
          <w:lang w:val="en-US"/>
        </w:rPr>
        <w:t>: M; see clause 4.9.1</w:t>
      </w:r>
    </w:p>
    <w:p w14:paraId="32B42C1C" w14:textId="77777777" w:rsidR="00E27907" w:rsidRDefault="00E27907" w:rsidP="006F1F81">
      <w:pPr>
        <w:rPr>
          <w:lang w:val="en-US" w:eastAsia="zh-CN"/>
        </w:rPr>
      </w:pPr>
      <w:r>
        <w:rPr>
          <w:lang w:val="en-US"/>
        </w:rPr>
        <w:t>Direction to be tested:</w:t>
      </w:r>
      <w:r>
        <w:rPr>
          <w:lang w:val="en-US" w:eastAsia="zh-CN"/>
        </w:rPr>
        <w:t xml:space="preserve"> OTA REFSENS </w:t>
      </w:r>
      <w:r>
        <w:rPr>
          <w:i/>
          <w:lang w:val="en-US" w:eastAsia="zh-CN"/>
        </w:rPr>
        <w:t>receiver target reference direction</w:t>
      </w:r>
      <w:r>
        <w:rPr>
          <w:lang w:val="en-US" w:eastAsia="zh-CN"/>
        </w:rPr>
        <w:t xml:space="preserve"> (see D.54 in table 4.6-1).</w:t>
      </w:r>
    </w:p>
    <w:p w14:paraId="450CF654" w14:textId="77777777" w:rsidR="00E27907" w:rsidRDefault="00E27907" w:rsidP="00E27907">
      <w:pPr>
        <w:pStyle w:val="Heading5"/>
      </w:pPr>
      <w:bookmarkStart w:id="11951" w:name="_Toc66701082"/>
      <w:bookmarkStart w:id="11952" w:name="_Toc68697239"/>
      <w:bookmarkStart w:id="11953" w:name="_Toc74916027"/>
      <w:bookmarkStart w:id="11954" w:name="_Toc76114652"/>
      <w:bookmarkStart w:id="11955" w:name="_Toc76544538"/>
      <w:bookmarkStart w:id="11956" w:name="_Toc82536660"/>
      <w:bookmarkStart w:id="11957" w:name="_Toc89952953"/>
      <w:bookmarkStart w:id="11958" w:name="_Toc98766769"/>
      <w:bookmarkStart w:id="11959" w:name="_Toc99703132"/>
      <w:bookmarkStart w:id="11960" w:name="_Toc106206922"/>
      <w:bookmarkStart w:id="11961" w:name="_Toc115080924"/>
      <w:bookmarkStart w:id="11962" w:name="_Toc121999815"/>
      <w:bookmarkStart w:id="11963" w:name="_Toc124153988"/>
      <w:bookmarkStart w:id="11964" w:name="_Toc124154763"/>
      <w:bookmarkStart w:id="11965" w:name="_Toc131560618"/>
      <w:bookmarkStart w:id="11966" w:name="_Toc137394318"/>
      <w:bookmarkStart w:id="11967" w:name="_Toc163475424"/>
      <w:bookmarkStart w:id="11968" w:name="_Toc176783754"/>
      <w:bookmarkStart w:id="11969" w:name="_Toc187257388"/>
      <w:r>
        <w:t>8.2.11.4.2</w:t>
      </w:r>
      <w:r>
        <w:tab/>
        <w:t>Procedure</w:t>
      </w:r>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p>
    <w:p w14:paraId="1D52CB49" w14:textId="77777777" w:rsidR="00E27907" w:rsidRDefault="00E27907"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0C4D7009" w14:textId="77777777" w:rsidR="00E27907" w:rsidRDefault="00E27907" w:rsidP="006F1F81">
      <w:pPr>
        <w:pStyle w:val="B1"/>
        <w:rPr>
          <w:lang w:val="en-US"/>
        </w:rPr>
      </w:pPr>
      <w:r>
        <w:rPr>
          <w:lang w:val="en-US"/>
        </w:rPr>
        <w:t>2)</w:t>
      </w:r>
      <w:r>
        <w:rPr>
          <w:lang w:val="en-US"/>
        </w:rPr>
        <w:tab/>
        <w:t>Align the manufacturer declared coordinate system orientation of the BS with the test system.</w:t>
      </w:r>
    </w:p>
    <w:p w14:paraId="11CFCBCF" w14:textId="77777777" w:rsidR="00E27907" w:rsidRDefault="00E27907" w:rsidP="006F1F81">
      <w:pPr>
        <w:pStyle w:val="B1"/>
        <w:rPr>
          <w:lang w:val="en-US"/>
        </w:rPr>
      </w:pPr>
      <w:r>
        <w:rPr>
          <w:lang w:val="en-US"/>
        </w:rPr>
        <w:t>3)</w:t>
      </w:r>
      <w:r>
        <w:rPr>
          <w:lang w:val="en-US"/>
        </w:rPr>
        <w:tab/>
        <w:t>Set the BS in the declared direction to be tested.</w:t>
      </w:r>
    </w:p>
    <w:p w14:paraId="6BCA8310" w14:textId="77777777" w:rsidR="00E27907" w:rsidRDefault="00E27907" w:rsidP="006F1F81">
      <w:pPr>
        <w:pStyle w:val="B1"/>
        <w:rPr>
          <w:lang w:val="en-US"/>
        </w:rPr>
      </w:pPr>
      <w:r>
        <w:rPr>
          <w:lang w:val="en-US"/>
        </w:rPr>
        <w:t>4)</w:t>
      </w:r>
      <w:r>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Pr>
          <w:lang w:val="en-US" w:eastAsia="zh-CN"/>
        </w:rPr>
        <w:t xml:space="preserve">one </w:t>
      </w:r>
      <w:r>
        <w:rPr>
          <w:lang w:val="en-US"/>
        </w:rPr>
        <w:t>polarization of the test antenna(s).</w:t>
      </w:r>
    </w:p>
    <w:p w14:paraId="5312E5DC" w14:textId="12065579" w:rsidR="00E27907" w:rsidRDefault="00295A10" w:rsidP="006F1F81">
      <w:pPr>
        <w:pStyle w:val="B1"/>
        <w:rPr>
          <w:lang w:val="en-US" w:eastAsia="zh-CN"/>
        </w:rPr>
      </w:pPr>
      <w:r>
        <w:rPr>
          <w:lang w:val="en-US"/>
        </w:rPr>
        <w:t>5)</w:t>
      </w:r>
      <w:r>
        <w:rPr>
          <w:lang w:val="en-US"/>
        </w:rPr>
        <w:tab/>
        <w:t xml:space="preserve">The characteristics of the wanted signal shall be </w:t>
      </w:r>
      <w:r>
        <w:rPr>
          <w:lang w:val="en-US" w:eastAsia="zh-CN"/>
        </w:rPr>
        <w:t>configured to the corresponding UL reference measurement channel defined in annex A, and according to additional test parameters listed in table 8.2.11.4.2-1. The UCI information bit payload per slot is equal to 18 bits.</w:t>
      </w:r>
    </w:p>
    <w:p w14:paraId="17091C3D" w14:textId="77777777" w:rsidR="00E27907" w:rsidRDefault="00E27907" w:rsidP="006F1F81">
      <w:pPr>
        <w:pStyle w:val="TH"/>
        <w:rPr>
          <w:lang w:eastAsia="zh-CN"/>
        </w:rPr>
      </w:pPr>
      <w:r>
        <w:t>Table: 8.2.</w:t>
      </w:r>
      <w:r>
        <w:rPr>
          <w:lang w:eastAsia="zh-CN"/>
        </w:rPr>
        <w:t>11.4.2</w:t>
      </w:r>
      <w:r>
        <w:t>-1 Test parameters</w:t>
      </w:r>
      <w:r>
        <w:rPr>
          <w:lang w:eastAsia="zh-CN"/>
        </w:rPr>
        <w:t xml:space="preserve"> for testing CG-UCI multiplexed on interlaced PUSCH</w:t>
      </w:r>
      <w:r>
        <w:t xml:space="preserve"> </w:t>
      </w:r>
    </w:p>
    <w:tbl>
      <w:tblPr>
        <w:tblW w:w="963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4"/>
        <w:gridCol w:w="4403"/>
        <w:gridCol w:w="3583"/>
      </w:tblGrid>
      <w:tr w:rsidR="00E27907" w14:paraId="1F96265A"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38D188A" w14:textId="77777777" w:rsidR="00E27907" w:rsidRDefault="00E27907" w:rsidP="006F1F81">
            <w:pPr>
              <w:pStyle w:val="TAH"/>
            </w:pPr>
            <w:r>
              <w:t>Parameter</w:t>
            </w:r>
          </w:p>
        </w:tc>
        <w:tc>
          <w:tcPr>
            <w:tcW w:w="3583" w:type="dxa"/>
            <w:tcBorders>
              <w:top w:val="single" w:sz="4" w:space="0" w:color="auto"/>
              <w:left w:val="single" w:sz="4" w:space="0" w:color="auto"/>
              <w:bottom w:val="single" w:sz="4" w:space="0" w:color="auto"/>
              <w:right w:val="single" w:sz="4" w:space="0" w:color="auto"/>
            </w:tcBorders>
            <w:hideMark/>
          </w:tcPr>
          <w:p w14:paraId="66F351CD" w14:textId="77777777" w:rsidR="00E27907" w:rsidRDefault="00E27907" w:rsidP="006F1F81">
            <w:pPr>
              <w:pStyle w:val="TAH"/>
            </w:pPr>
            <w:r>
              <w:t>Value</w:t>
            </w:r>
          </w:p>
        </w:tc>
      </w:tr>
      <w:tr w:rsidR="00E27907" w14:paraId="08D0F1CF"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E4A0E5B" w14:textId="77777777" w:rsidR="00E27907" w:rsidRDefault="00E27907" w:rsidP="006F1F81">
            <w:pPr>
              <w:pStyle w:val="TAL"/>
            </w:pPr>
            <w:r>
              <w:t>Transform precoding</w:t>
            </w:r>
          </w:p>
        </w:tc>
        <w:tc>
          <w:tcPr>
            <w:tcW w:w="3583" w:type="dxa"/>
            <w:tcBorders>
              <w:top w:val="single" w:sz="4" w:space="0" w:color="auto"/>
              <w:left w:val="single" w:sz="4" w:space="0" w:color="auto"/>
              <w:bottom w:val="single" w:sz="4" w:space="0" w:color="auto"/>
              <w:right w:val="single" w:sz="4" w:space="0" w:color="auto"/>
            </w:tcBorders>
            <w:hideMark/>
          </w:tcPr>
          <w:p w14:paraId="5A1593B8" w14:textId="77777777" w:rsidR="00E27907" w:rsidRDefault="00E27907" w:rsidP="006F1F81">
            <w:pPr>
              <w:pStyle w:val="TAC"/>
            </w:pPr>
            <w:r>
              <w:t>Disabled</w:t>
            </w:r>
          </w:p>
        </w:tc>
      </w:tr>
      <w:tr w:rsidR="00E27907" w14:paraId="4B900F6C"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2D93E42" w14:textId="77777777" w:rsidR="00E27907" w:rsidRDefault="00E27907" w:rsidP="006F1F81">
            <w:pPr>
              <w:pStyle w:val="TAL"/>
              <w:rPr>
                <w:lang w:eastAsia="zh-CN"/>
              </w:rPr>
            </w:pPr>
            <w:r>
              <w:rPr>
                <w:lang w:eastAsia="zh-CN"/>
              </w:rPr>
              <w:t xml:space="preserve">Default TDD UL-DL pattern </w:t>
            </w:r>
          </w:p>
        </w:tc>
        <w:tc>
          <w:tcPr>
            <w:tcW w:w="3583" w:type="dxa"/>
            <w:tcBorders>
              <w:top w:val="single" w:sz="4" w:space="0" w:color="auto"/>
              <w:left w:val="single" w:sz="4" w:space="0" w:color="auto"/>
              <w:bottom w:val="single" w:sz="4" w:space="0" w:color="auto"/>
              <w:right w:val="single" w:sz="4" w:space="0" w:color="auto"/>
            </w:tcBorders>
          </w:tcPr>
          <w:p w14:paraId="73363C52" w14:textId="77777777" w:rsidR="00E27907" w:rsidRDefault="00E27907" w:rsidP="006F1F81">
            <w:pPr>
              <w:pStyle w:val="TAC"/>
            </w:pPr>
            <w:r>
              <w:t>30 kHz SCS:</w:t>
            </w:r>
          </w:p>
          <w:p w14:paraId="02B50789" w14:textId="77777777" w:rsidR="00E27907" w:rsidRDefault="00E27907" w:rsidP="006F1F81">
            <w:pPr>
              <w:pStyle w:val="TAC"/>
            </w:pPr>
            <w:r>
              <w:t>7D1S2U, S=6D:4G:4U</w:t>
            </w:r>
          </w:p>
          <w:p w14:paraId="75EEBC0D" w14:textId="77777777" w:rsidR="00E27907" w:rsidRDefault="00E27907" w:rsidP="006F1F81">
            <w:pPr>
              <w:pStyle w:val="TAC"/>
            </w:pPr>
          </w:p>
          <w:p w14:paraId="62B14226" w14:textId="77777777" w:rsidR="00E27907" w:rsidRDefault="00E27907" w:rsidP="006F1F81">
            <w:pPr>
              <w:pStyle w:val="TAC"/>
            </w:pPr>
            <w:r>
              <w:t xml:space="preserve">15 kHz SCS: </w:t>
            </w:r>
          </w:p>
          <w:p w14:paraId="45438D49" w14:textId="77777777" w:rsidR="00E27907" w:rsidRDefault="00E27907" w:rsidP="006F1F81">
            <w:pPr>
              <w:pStyle w:val="TAC"/>
            </w:pPr>
            <w:r>
              <w:t>3D1S1U S=10D:2G:2U</w:t>
            </w:r>
          </w:p>
        </w:tc>
      </w:tr>
      <w:tr w:rsidR="00E27907" w14:paraId="26EE42F5"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0AC7D45" w14:textId="77777777" w:rsidR="00E27907" w:rsidRDefault="00E27907" w:rsidP="006F1F81">
            <w:pPr>
              <w:pStyle w:val="TAL"/>
            </w:pPr>
            <w:r>
              <w:t>HARQ</w:t>
            </w:r>
          </w:p>
        </w:tc>
        <w:tc>
          <w:tcPr>
            <w:tcW w:w="4403" w:type="dxa"/>
            <w:tcBorders>
              <w:top w:val="single" w:sz="4" w:space="0" w:color="auto"/>
              <w:left w:val="single" w:sz="4" w:space="0" w:color="auto"/>
              <w:bottom w:val="single" w:sz="6" w:space="0" w:color="auto"/>
              <w:right w:val="single" w:sz="6" w:space="0" w:color="auto"/>
            </w:tcBorders>
            <w:hideMark/>
          </w:tcPr>
          <w:p w14:paraId="244EB482" w14:textId="77777777" w:rsidR="00E27907" w:rsidRDefault="00E27907" w:rsidP="006F1F81">
            <w:pPr>
              <w:pStyle w:val="TAL"/>
            </w:pPr>
            <w:r>
              <w:t>Maximum number of HARQ transmissions</w:t>
            </w:r>
          </w:p>
        </w:tc>
        <w:tc>
          <w:tcPr>
            <w:tcW w:w="3583" w:type="dxa"/>
            <w:tcBorders>
              <w:top w:val="single" w:sz="4" w:space="0" w:color="auto"/>
              <w:left w:val="single" w:sz="6" w:space="0" w:color="auto"/>
              <w:bottom w:val="single" w:sz="6" w:space="0" w:color="auto"/>
              <w:right w:val="single" w:sz="4" w:space="0" w:color="auto"/>
            </w:tcBorders>
            <w:hideMark/>
          </w:tcPr>
          <w:p w14:paraId="7A6F9D30" w14:textId="77777777" w:rsidR="00E27907" w:rsidRDefault="00E27907" w:rsidP="006F1F81">
            <w:pPr>
              <w:pStyle w:val="TAC"/>
              <w:rPr>
                <w:lang w:eastAsia="zh-CN"/>
              </w:rPr>
            </w:pPr>
            <w:r>
              <w:rPr>
                <w:lang w:eastAsia="zh-CN"/>
              </w:rPr>
              <w:t>1</w:t>
            </w:r>
          </w:p>
        </w:tc>
      </w:tr>
      <w:tr w:rsidR="00E27907" w14:paraId="2F402CF4"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1D8B890C"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D15553F" w14:textId="77777777" w:rsidR="00E27907" w:rsidRDefault="00E27907" w:rsidP="006F1F81">
            <w:pPr>
              <w:pStyle w:val="TAL"/>
            </w:pPr>
            <w:r>
              <w:t>RV sequence</w:t>
            </w:r>
          </w:p>
        </w:tc>
        <w:tc>
          <w:tcPr>
            <w:tcW w:w="3583" w:type="dxa"/>
            <w:tcBorders>
              <w:top w:val="single" w:sz="6" w:space="0" w:color="auto"/>
              <w:left w:val="single" w:sz="6" w:space="0" w:color="auto"/>
              <w:bottom w:val="single" w:sz="6" w:space="0" w:color="auto"/>
              <w:right w:val="single" w:sz="4" w:space="0" w:color="auto"/>
            </w:tcBorders>
            <w:hideMark/>
          </w:tcPr>
          <w:p w14:paraId="06741B18" w14:textId="77777777" w:rsidR="00E27907" w:rsidRDefault="00E27907" w:rsidP="006F1F81">
            <w:pPr>
              <w:pStyle w:val="TAC"/>
              <w:rPr>
                <w:lang w:eastAsia="zh-CN"/>
              </w:rPr>
            </w:pPr>
            <w:r>
              <w:rPr>
                <w:lang w:val="fr-FR"/>
              </w:rPr>
              <w:t>0</w:t>
            </w:r>
          </w:p>
        </w:tc>
      </w:tr>
      <w:tr w:rsidR="00E27907" w14:paraId="50C302F8"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4C09602F" w14:textId="77777777" w:rsidR="00E27907" w:rsidRDefault="00E27907" w:rsidP="006F1F81">
            <w:pPr>
              <w:pStyle w:val="TAL"/>
            </w:pPr>
            <w:r>
              <w:t>DM</w:t>
            </w:r>
            <w:r>
              <w:rPr>
                <w:lang w:eastAsia="zh-CN"/>
              </w:rPr>
              <w:t>-</w:t>
            </w:r>
            <w:r>
              <w:t>RS</w:t>
            </w:r>
          </w:p>
        </w:tc>
        <w:tc>
          <w:tcPr>
            <w:tcW w:w="4403" w:type="dxa"/>
            <w:tcBorders>
              <w:top w:val="single" w:sz="6" w:space="0" w:color="auto"/>
              <w:left w:val="single" w:sz="4" w:space="0" w:color="auto"/>
              <w:bottom w:val="single" w:sz="6" w:space="0" w:color="auto"/>
              <w:right w:val="single" w:sz="6" w:space="0" w:color="auto"/>
            </w:tcBorders>
            <w:hideMark/>
          </w:tcPr>
          <w:p w14:paraId="1EBBD939" w14:textId="77777777" w:rsidR="00E27907" w:rsidRDefault="00E27907" w:rsidP="006F1F81">
            <w:pPr>
              <w:pStyle w:val="TAL"/>
            </w:pPr>
            <w:r>
              <w:t>DM</w:t>
            </w:r>
            <w:r>
              <w:rPr>
                <w:lang w:eastAsia="zh-CN"/>
              </w:rPr>
              <w:t>-</w:t>
            </w:r>
            <w:r>
              <w:t>RS configuration type</w:t>
            </w:r>
          </w:p>
        </w:tc>
        <w:tc>
          <w:tcPr>
            <w:tcW w:w="3583" w:type="dxa"/>
            <w:tcBorders>
              <w:top w:val="single" w:sz="6" w:space="0" w:color="auto"/>
              <w:left w:val="single" w:sz="6" w:space="0" w:color="auto"/>
              <w:bottom w:val="single" w:sz="6" w:space="0" w:color="auto"/>
              <w:right w:val="single" w:sz="4" w:space="0" w:color="auto"/>
            </w:tcBorders>
            <w:hideMark/>
          </w:tcPr>
          <w:p w14:paraId="278913A2" w14:textId="77777777" w:rsidR="00E27907" w:rsidRDefault="00E27907" w:rsidP="006F1F81">
            <w:pPr>
              <w:pStyle w:val="TAC"/>
            </w:pPr>
            <w:r>
              <w:t>1</w:t>
            </w:r>
          </w:p>
        </w:tc>
      </w:tr>
      <w:tr w:rsidR="00E27907" w14:paraId="4CB0CCF4" w14:textId="77777777" w:rsidTr="009923FA">
        <w:trPr>
          <w:cantSplit/>
          <w:jc w:val="center"/>
        </w:trPr>
        <w:tc>
          <w:tcPr>
            <w:tcW w:w="1645" w:type="dxa"/>
            <w:tcBorders>
              <w:top w:val="nil"/>
              <w:left w:val="single" w:sz="4" w:space="0" w:color="auto"/>
              <w:bottom w:val="nil"/>
              <w:right w:val="single" w:sz="4" w:space="0" w:color="auto"/>
            </w:tcBorders>
          </w:tcPr>
          <w:p w14:paraId="6455CB1E"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A5E34BC" w14:textId="77777777" w:rsidR="00E27907" w:rsidRDefault="00E27907" w:rsidP="006F1F81">
            <w:pPr>
              <w:pStyle w:val="TAL"/>
              <w:rPr>
                <w:lang w:eastAsia="zh-CN"/>
              </w:rPr>
            </w:pPr>
            <w:r>
              <w:rPr>
                <w:lang w:eastAsia="zh-CN"/>
              </w:rPr>
              <w:t>DM-RS duration</w:t>
            </w:r>
          </w:p>
        </w:tc>
        <w:tc>
          <w:tcPr>
            <w:tcW w:w="3583" w:type="dxa"/>
            <w:tcBorders>
              <w:top w:val="single" w:sz="6" w:space="0" w:color="auto"/>
              <w:left w:val="single" w:sz="6" w:space="0" w:color="auto"/>
              <w:bottom w:val="single" w:sz="6" w:space="0" w:color="auto"/>
              <w:right w:val="single" w:sz="4" w:space="0" w:color="auto"/>
            </w:tcBorders>
            <w:hideMark/>
          </w:tcPr>
          <w:p w14:paraId="1B19ED49" w14:textId="77777777" w:rsidR="00E27907" w:rsidRDefault="00E27907" w:rsidP="006F1F81">
            <w:pPr>
              <w:pStyle w:val="TAC"/>
              <w:rPr>
                <w:lang w:eastAsia="zh-CN"/>
              </w:rPr>
            </w:pPr>
            <w:r>
              <w:rPr>
                <w:lang w:eastAsia="zh-CN"/>
              </w:rPr>
              <w:t>Single-symbol DM-RS</w:t>
            </w:r>
          </w:p>
        </w:tc>
      </w:tr>
      <w:tr w:rsidR="00E27907" w14:paraId="63DC657A" w14:textId="77777777" w:rsidTr="009923FA">
        <w:trPr>
          <w:cantSplit/>
          <w:jc w:val="center"/>
        </w:trPr>
        <w:tc>
          <w:tcPr>
            <w:tcW w:w="1645" w:type="dxa"/>
            <w:tcBorders>
              <w:top w:val="nil"/>
              <w:left w:val="single" w:sz="4" w:space="0" w:color="auto"/>
              <w:bottom w:val="nil"/>
              <w:right w:val="single" w:sz="4" w:space="0" w:color="auto"/>
            </w:tcBorders>
          </w:tcPr>
          <w:p w14:paraId="35B398C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5F84ECD" w14:textId="77777777" w:rsidR="00E27907" w:rsidRDefault="00E27907" w:rsidP="006F1F81">
            <w:pPr>
              <w:pStyle w:val="TAL"/>
            </w:pPr>
            <w:r>
              <w:rPr>
                <w:lang w:eastAsia="zh-CN"/>
              </w:rPr>
              <w:t>Additional DM-RS position</w:t>
            </w:r>
          </w:p>
        </w:tc>
        <w:tc>
          <w:tcPr>
            <w:tcW w:w="3583" w:type="dxa"/>
            <w:tcBorders>
              <w:top w:val="single" w:sz="6" w:space="0" w:color="auto"/>
              <w:left w:val="single" w:sz="6" w:space="0" w:color="auto"/>
              <w:bottom w:val="single" w:sz="6" w:space="0" w:color="auto"/>
              <w:right w:val="single" w:sz="4" w:space="0" w:color="auto"/>
            </w:tcBorders>
            <w:hideMark/>
          </w:tcPr>
          <w:p w14:paraId="61F3DFC5" w14:textId="77777777" w:rsidR="00E27907" w:rsidRDefault="00E27907" w:rsidP="006F1F81">
            <w:pPr>
              <w:pStyle w:val="TAC"/>
              <w:rPr>
                <w:lang w:eastAsia="zh-CN"/>
              </w:rPr>
            </w:pPr>
            <w:r>
              <w:rPr>
                <w:lang w:eastAsia="zh-CN"/>
              </w:rPr>
              <w:t>pos1</w:t>
            </w:r>
          </w:p>
        </w:tc>
      </w:tr>
      <w:tr w:rsidR="00E27907" w14:paraId="239AFBBC" w14:textId="77777777" w:rsidTr="009923FA">
        <w:trPr>
          <w:cantSplit/>
          <w:jc w:val="center"/>
        </w:trPr>
        <w:tc>
          <w:tcPr>
            <w:tcW w:w="1645" w:type="dxa"/>
            <w:tcBorders>
              <w:top w:val="nil"/>
              <w:left w:val="single" w:sz="4" w:space="0" w:color="auto"/>
              <w:bottom w:val="nil"/>
              <w:right w:val="single" w:sz="4" w:space="0" w:color="auto"/>
            </w:tcBorders>
          </w:tcPr>
          <w:p w14:paraId="192DDC27"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F638E0D" w14:textId="77777777" w:rsidR="00E27907" w:rsidRDefault="00E27907" w:rsidP="006F1F81">
            <w:pPr>
              <w:pStyle w:val="TAL"/>
            </w:pPr>
            <w:r>
              <w:t>Number of DM</w:t>
            </w:r>
            <w:r>
              <w:rPr>
                <w:lang w:eastAsia="zh-CN"/>
              </w:rPr>
              <w:t>-</w:t>
            </w:r>
            <w:r>
              <w:t>RS CDM group(s) without data</w:t>
            </w:r>
          </w:p>
        </w:tc>
        <w:tc>
          <w:tcPr>
            <w:tcW w:w="3583" w:type="dxa"/>
            <w:tcBorders>
              <w:top w:val="single" w:sz="6" w:space="0" w:color="auto"/>
              <w:left w:val="single" w:sz="6" w:space="0" w:color="auto"/>
              <w:bottom w:val="single" w:sz="6" w:space="0" w:color="auto"/>
              <w:right w:val="single" w:sz="4" w:space="0" w:color="auto"/>
            </w:tcBorders>
            <w:hideMark/>
          </w:tcPr>
          <w:p w14:paraId="794D3FF1" w14:textId="77777777" w:rsidR="00E27907" w:rsidRDefault="00E27907" w:rsidP="006F1F81">
            <w:pPr>
              <w:pStyle w:val="TAC"/>
              <w:rPr>
                <w:lang w:eastAsia="zh-CN"/>
              </w:rPr>
            </w:pPr>
            <w:r>
              <w:rPr>
                <w:lang w:eastAsia="zh-CN"/>
              </w:rPr>
              <w:t>2</w:t>
            </w:r>
          </w:p>
        </w:tc>
      </w:tr>
      <w:tr w:rsidR="00E27907" w14:paraId="63B5358A" w14:textId="77777777" w:rsidTr="009923FA">
        <w:trPr>
          <w:cantSplit/>
          <w:jc w:val="center"/>
        </w:trPr>
        <w:tc>
          <w:tcPr>
            <w:tcW w:w="1645" w:type="dxa"/>
            <w:tcBorders>
              <w:top w:val="nil"/>
              <w:left w:val="single" w:sz="4" w:space="0" w:color="auto"/>
              <w:bottom w:val="nil"/>
              <w:right w:val="single" w:sz="4" w:space="0" w:color="auto"/>
            </w:tcBorders>
          </w:tcPr>
          <w:p w14:paraId="0BB82674"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32A7EABC" w14:textId="77777777" w:rsidR="00E27907" w:rsidRDefault="00E27907" w:rsidP="006F1F81">
            <w:pPr>
              <w:pStyle w:val="TAL"/>
              <w:rPr>
                <w:lang w:eastAsia="zh-CN"/>
              </w:rPr>
            </w:pPr>
            <w:r>
              <w:rPr>
                <w:lang w:eastAsia="zh-CN"/>
              </w:rPr>
              <w:t>Ratio of PUSCH EPRE to DM-RS EPRE</w:t>
            </w:r>
          </w:p>
        </w:tc>
        <w:tc>
          <w:tcPr>
            <w:tcW w:w="3583" w:type="dxa"/>
            <w:tcBorders>
              <w:top w:val="single" w:sz="6" w:space="0" w:color="auto"/>
              <w:left w:val="single" w:sz="6" w:space="0" w:color="auto"/>
              <w:bottom w:val="single" w:sz="6" w:space="0" w:color="auto"/>
              <w:right w:val="single" w:sz="4" w:space="0" w:color="auto"/>
            </w:tcBorders>
            <w:hideMark/>
          </w:tcPr>
          <w:p w14:paraId="6EE509C8" w14:textId="77777777" w:rsidR="00E27907" w:rsidRDefault="00E27907" w:rsidP="006F1F81">
            <w:pPr>
              <w:pStyle w:val="TAC"/>
              <w:rPr>
                <w:lang w:eastAsia="zh-CN"/>
              </w:rPr>
            </w:pPr>
            <w:r>
              <w:rPr>
                <w:lang w:eastAsia="zh-CN"/>
              </w:rPr>
              <w:t>-3 dB</w:t>
            </w:r>
          </w:p>
        </w:tc>
      </w:tr>
      <w:tr w:rsidR="00E27907" w14:paraId="5CF1F159" w14:textId="77777777" w:rsidTr="009923FA">
        <w:trPr>
          <w:cantSplit/>
          <w:jc w:val="center"/>
        </w:trPr>
        <w:tc>
          <w:tcPr>
            <w:tcW w:w="1645" w:type="dxa"/>
            <w:tcBorders>
              <w:top w:val="nil"/>
              <w:left w:val="single" w:sz="4" w:space="0" w:color="auto"/>
              <w:bottom w:val="nil"/>
              <w:right w:val="single" w:sz="4" w:space="0" w:color="auto"/>
            </w:tcBorders>
          </w:tcPr>
          <w:p w14:paraId="39D3E0F3"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1069A0BF" w14:textId="77777777" w:rsidR="00E27907" w:rsidRDefault="00E27907" w:rsidP="006F1F81">
            <w:pPr>
              <w:pStyle w:val="TAL"/>
              <w:rPr>
                <w:lang w:eastAsia="zh-CN"/>
              </w:rPr>
            </w:pPr>
            <w:r>
              <w:t>DM</w:t>
            </w:r>
            <w:r>
              <w:rPr>
                <w:lang w:eastAsia="zh-CN"/>
              </w:rPr>
              <w:t>-</w:t>
            </w:r>
            <w:r>
              <w:t>RS port</w:t>
            </w:r>
            <w:r>
              <w:rPr>
                <w:lang w:eastAsia="zh-CN"/>
              </w:rPr>
              <w:t>(s)</w:t>
            </w:r>
          </w:p>
        </w:tc>
        <w:tc>
          <w:tcPr>
            <w:tcW w:w="3583" w:type="dxa"/>
            <w:tcBorders>
              <w:top w:val="single" w:sz="6" w:space="0" w:color="auto"/>
              <w:left w:val="single" w:sz="6" w:space="0" w:color="auto"/>
              <w:bottom w:val="single" w:sz="6" w:space="0" w:color="auto"/>
              <w:right w:val="single" w:sz="4" w:space="0" w:color="auto"/>
            </w:tcBorders>
            <w:hideMark/>
          </w:tcPr>
          <w:p w14:paraId="3F488A64" w14:textId="77777777" w:rsidR="00E27907" w:rsidRDefault="00E27907" w:rsidP="006F1F81">
            <w:pPr>
              <w:pStyle w:val="TAC"/>
            </w:pPr>
            <w:r>
              <w:rPr>
                <w:lang w:eastAsia="zh-CN"/>
              </w:rPr>
              <w:t>{0}</w:t>
            </w:r>
          </w:p>
        </w:tc>
      </w:tr>
      <w:tr w:rsidR="00E27907" w14:paraId="246CA83A"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48C4C710"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40158196" w14:textId="77777777" w:rsidR="00E27907" w:rsidRDefault="00E27907" w:rsidP="006F1F81">
            <w:pPr>
              <w:pStyle w:val="TAL"/>
            </w:pPr>
            <w:r>
              <w:t>DM</w:t>
            </w:r>
            <w:r>
              <w:rPr>
                <w:lang w:eastAsia="zh-CN"/>
              </w:rPr>
              <w:t>-</w:t>
            </w:r>
            <w:r>
              <w:t>RS sequence generation</w:t>
            </w:r>
          </w:p>
        </w:tc>
        <w:tc>
          <w:tcPr>
            <w:tcW w:w="3583" w:type="dxa"/>
            <w:tcBorders>
              <w:top w:val="single" w:sz="6" w:space="0" w:color="auto"/>
              <w:left w:val="single" w:sz="6" w:space="0" w:color="auto"/>
              <w:bottom w:val="single" w:sz="6" w:space="0" w:color="auto"/>
              <w:right w:val="single" w:sz="4" w:space="0" w:color="auto"/>
            </w:tcBorders>
            <w:hideMark/>
          </w:tcPr>
          <w:p w14:paraId="141929FE" w14:textId="77777777" w:rsidR="00E27907" w:rsidRDefault="00E27907" w:rsidP="006F1F81">
            <w:pPr>
              <w:pStyle w:val="TAC"/>
            </w:pPr>
            <w:r>
              <w:t>N</w:t>
            </w:r>
            <w:r>
              <w:rPr>
                <w:vertAlign w:val="subscript"/>
              </w:rPr>
              <w:t>ID</w:t>
            </w:r>
            <w:r>
              <w:rPr>
                <w:vertAlign w:val="superscript"/>
                <w:lang w:eastAsia="zh-CN"/>
              </w:rPr>
              <w:t>0</w:t>
            </w:r>
            <w:r>
              <w:t>=0, n</w:t>
            </w:r>
            <w:r>
              <w:rPr>
                <w:vertAlign w:val="subscript"/>
              </w:rPr>
              <w:t>SCID</w:t>
            </w:r>
            <w:r>
              <w:t xml:space="preserve"> =0</w:t>
            </w:r>
          </w:p>
        </w:tc>
      </w:tr>
      <w:tr w:rsidR="00E27907" w14:paraId="5E8F2F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77E8053" w14:textId="77777777" w:rsidR="00E27907" w:rsidRDefault="00E27907" w:rsidP="006F1F81">
            <w:pPr>
              <w:pStyle w:val="TAL"/>
              <w:rPr>
                <w:lang w:eastAsia="zh-CN"/>
              </w:rPr>
            </w:pPr>
            <w:r>
              <w:t>Time domain</w:t>
            </w:r>
          </w:p>
        </w:tc>
        <w:tc>
          <w:tcPr>
            <w:tcW w:w="4403" w:type="dxa"/>
            <w:tcBorders>
              <w:top w:val="single" w:sz="6" w:space="0" w:color="auto"/>
              <w:left w:val="single" w:sz="4" w:space="0" w:color="auto"/>
              <w:bottom w:val="single" w:sz="6" w:space="0" w:color="auto"/>
              <w:right w:val="single" w:sz="6" w:space="0" w:color="auto"/>
            </w:tcBorders>
            <w:hideMark/>
          </w:tcPr>
          <w:p w14:paraId="4B0DE664" w14:textId="77777777" w:rsidR="00E27907" w:rsidRDefault="00E27907" w:rsidP="006F1F81">
            <w:pPr>
              <w:pStyle w:val="TAL"/>
            </w:pPr>
            <w:r>
              <w:t>PUSCH mapping type</w:t>
            </w:r>
          </w:p>
        </w:tc>
        <w:tc>
          <w:tcPr>
            <w:tcW w:w="3583" w:type="dxa"/>
            <w:tcBorders>
              <w:top w:val="single" w:sz="6" w:space="0" w:color="auto"/>
              <w:left w:val="single" w:sz="6" w:space="0" w:color="auto"/>
              <w:bottom w:val="single" w:sz="6" w:space="0" w:color="auto"/>
              <w:right w:val="single" w:sz="4" w:space="0" w:color="auto"/>
            </w:tcBorders>
            <w:hideMark/>
          </w:tcPr>
          <w:p w14:paraId="6F4C5614" w14:textId="77777777" w:rsidR="00E27907" w:rsidRDefault="00E27907" w:rsidP="006F1F81">
            <w:pPr>
              <w:pStyle w:val="TAC"/>
              <w:rPr>
                <w:lang w:eastAsia="zh-CN"/>
              </w:rPr>
            </w:pPr>
            <w:r>
              <w:rPr>
                <w:lang w:eastAsia="zh-CN"/>
              </w:rPr>
              <w:t>A,B</w:t>
            </w:r>
          </w:p>
        </w:tc>
      </w:tr>
      <w:tr w:rsidR="00E27907" w14:paraId="5C5DC2CE" w14:textId="77777777" w:rsidTr="009923FA">
        <w:trPr>
          <w:cantSplit/>
          <w:jc w:val="center"/>
        </w:trPr>
        <w:tc>
          <w:tcPr>
            <w:tcW w:w="1645" w:type="dxa"/>
            <w:tcBorders>
              <w:top w:val="nil"/>
              <w:left w:val="single" w:sz="4" w:space="0" w:color="auto"/>
              <w:bottom w:val="nil"/>
              <w:right w:val="single" w:sz="4" w:space="0" w:color="auto"/>
            </w:tcBorders>
            <w:hideMark/>
          </w:tcPr>
          <w:p w14:paraId="36222E57" w14:textId="77777777" w:rsidR="00E27907" w:rsidRDefault="00E27907" w:rsidP="006F1F81">
            <w:pPr>
              <w:pStyle w:val="TAL"/>
            </w:pPr>
            <w:r>
              <w:t>resource</w:t>
            </w:r>
          </w:p>
        </w:tc>
        <w:tc>
          <w:tcPr>
            <w:tcW w:w="4403" w:type="dxa"/>
            <w:tcBorders>
              <w:top w:val="single" w:sz="6" w:space="0" w:color="auto"/>
              <w:left w:val="single" w:sz="4" w:space="0" w:color="auto"/>
              <w:bottom w:val="single" w:sz="6" w:space="0" w:color="auto"/>
              <w:right w:val="single" w:sz="6" w:space="0" w:color="auto"/>
            </w:tcBorders>
            <w:hideMark/>
          </w:tcPr>
          <w:p w14:paraId="5858A20F" w14:textId="77777777" w:rsidR="00E27907" w:rsidRDefault="00E27907" w:rsidP="006F1F81">
            <w:pPr>
              <w:pStyle w:val="TAL"/>
            </w:pPr>
            <w:r>
              <w:t>Start symbol</w:t>
            </w:r>
          </w:p>
        </w:tc>
        <w:tc>
          <w:tcPr>
            <w:tcW w:w="3583" w:type="dxa"/>
            <w:tcBorders>
              <w:top w:val="single" w:sz="6" w:space="0" w:color="auto"/>
              <w:left w:val="single" w:sz="6" w:space="0" w:color="auto"/>
              <w:bottom w:val="single" w:sz="6" w:space="0" w:color="auto"/>
              <w:right w:val="single" w:sz="4" w:space="0" w:color="auto"/>
            </w:tcBorders>
            <w:hideMark/>
          </w:tcPr>
          <w:p w14:paraId="5B4E0D36" w14:textId="77777777" w:rsidR="00E27907" w:rsidRDefault="00E27907" w:rsidP="006F1F81">
            <w:pPr>
              <w:pStyle w:val="TAC"/>
              <w:rPr>
                <w:lang w:eastAsia="zh-CN"/>
              </w:rPr>
            </w:pPr>
            <w:r>
              <w:rPr>
                <w:lang w:eastAsia="zh-CN"/>
              </w:rPr>
              <w:t>0</w:t>
            </w:r>
          </w:p>
        </w:tc>
      </w:tr>
      <w:tr w:rsidR="00E27907" w14:paraId="23B2F638"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14075226" w14:textId="77777777" w:rsidR="00E27907" w:rsidRDefault="00E27907" w:rsidP="006F1F81">
            <w:pPr>
              <w:pStyle w:val="TAL"/>
            </w:pPr>
            <w:r>
              <w:rPr>
                <w:lang w:eastAsia="zh-CN"/>
              </w:rPr>
              <w:t>assignment</w:t>
            </w:r>
          </w:p>
        </w:tc>
        <w:tc>
          <w:tcPr>
            <w:tcW w:w="4403" w:type="dxa"/>
            <w:tcBorders>
              <w:top w:val="single" w:sz="6" w:space="0" w:color="auto"/>
              <w:left w:val="single" w:sz="4" w:space="0" w:color="auto"/>
              <w:bottom w:val="single" w:sz="6" w:space="0" w:color="auto"/>
              <w:right w:val="single" w:sz="6" w:space="0" w:color="auto"/>
            </w:tcBorders>
            <w:hideMark/>
          </w:tcPr>
          <w:p w14:paraId="77E73233" w14:textId="77777777" w:rsidR="00E27907" w:rsidRDefault="00E27907" w:rsidP="006F1F81">
            <w:pPr>
              <w:pStyle w:val="TAL"/>
              <w:rPr>
                <w:lang w:eastAsia="zh-CN"/>
              </w:rPr>
            </w:pPr>
            <w:r>
              <w:rPr>
                <w:lang w:eastAsia="zh-CN"/>
              </w:rPr>
              <w:t>Allocation length</w:t>
            </w:r>
          </w:p>
        </w:tc>
        <w:tc>
          <w:tcPr>
            <w:tcW w:w="3583" w:type="dxa"/>
            <w:tcBorders>
              <w:top w:val="single" w:sz="6" w:space="0" w:color="auto"/>
              <w:left w:val="single" w:sz="6" w:space="0" w:color="auto"/>
              <w:bottom w:val="single" w:sz="6" w:space="0" w:color="auto"/>
              <w:right w:val="single" w:sz="4" w:space="0" w:color="auto"/>
            </w:tcBorders>
            <w:hideMark/>
          </w:tcPr>
          <w:p w14:paraId="7B7DC9C8" w14:textId="77777777" w:rsidR="00E27907" w:rsidRDefault="00E27907" w:rsidP="006F1F81">
            <w:pPr>
              <w:pStyle w:val="TAC"/>
              <w:rPr>
                <w:lang w:eastAsia="zh-CN"/>
              </w:rPr>
            </w:pPr>
            <w:r>
              <w:rPr>
                <w:lang w:eastAsia="zh-CN"/>
              </w:rPr>
              <w:t>14</w:t>
            </w:r>
          </w:p>
        </w:tc>
      </w:tr>
      <w:tr w:rsidR="00E27907" w:rsidRPr="001275E0" w14:paraId="71E8B896"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239C7FDD" w14:textId="77777777" w:rsidR="00E27907" w:rsidRDefault="00E27907" w:rsidP="006F1F81">
            <w:pPr>
              <w:pStyle w:val="TAL"/>
              <w:rPr>
                <w:lang w:eastAsia="zh-CN"/>
              </w:rPr>
            </w:pPr>
            <w:r>
              <w:t>Frequency</w:t>
            </w:r>
          </w:p>
        </w:tc>
        <w:tc>
          <w:tcPr>
            <w:tcW w:w="4403" w:type="dxa"/>
            <w:tcBorders>
              <w:top w:val="single" w:sz="6" w:space="0" w:color="auto"/>
              <w:left w:val="single" w:sz="4" w:space="0" w:color="auto"/>
              <w:bottom w:val="single" w:sz="6" w:space="0" w:color="auto"/>
              <w:right w:val="single" w:sz="6" w:space="0" w:color="auto"/>
            </w:tcBorders>
            <w:hideMark/>
          </w:tcPr>
          <w:p w14:paraId="45E1F9A2" w14:textId="77777777" w:rsidR="00E27907" w:rsidRDefault="00E27907" w:rsidP="006F1F81">
            <w:pPr>
              <w:pStyle w:val="TAL"/>
            </w:pPr>
            <w:r>
              <w:t>RB assignment</w:t>
            </w:r>
          </w:p>
        </w:tc>
        <w:tc>
          <w:tcPr>
            <w:tcW w:w="3583" w:type="dxa"/>
            <w:tcBorders>
              <w:top w:val="single" w:sz="6" w:space="0" w:color="auto"/>
              <w:left w:val="single" w:sz="6" w:space="0" w:color="auto"/>
              <w:bottom w:val="single" w:sz="6" w:space="0" w:color="auto"/>
              <w:right w:val="single" w:sz="4" w:space="0" w:color="auto"/>
            </w:tcBorders>
            <w:hideMark/>
          </w:tcPr>
          <w:p w14:paraId="0932861C" w14:textId="77777777" w:rsidR="00E27907" w:rsidRDefault="00E27907" w:rsidP="006F1F81">
            <w:pPr>
              <w:pStyle w:val="TAL"/>
            </w:pPr>
            <w:r>
              <w:t>Full applicable test bandwidth.</w:t>
            </w:r>
          </w:p>
          <w:p w14:paraId="724F93DF" w14:textId="3A10C073" w:rsidR="00E27907" w:rsidRDefault="00E27907" w:rsidP="006F1F81">
            <w:pPr>
              <w:pStyle w:val="TAL"/>
            </w:pPr>
            <w:r>
              <w:rPr>
                <w:lang w:eastAsia="zh-CN"/>
              </w:rPr>
              <w:t>First interlace with RBs 0,10,20,…,100 are allocated for tests with 15</w:t>
            </w:r>
            <w:r w:rsidR="002E1488">
              <w:rPr>
                <w:lang w:eastAsia="zh-CN"/>
              </w:rPr>
              <w:t xml:space="preserve"> </w:t>
            </w:r>
            <w:r>
              <w:rPr>
                <w:lang w:eastAsia="zh-CN"/>
              </w:rPr>
              <w:t>kHz and first interlace with RBs 0,5,10,…50 are allocated for tests with 30</w:t>
            </w:r>
            <w:r w:rsidR="002E1488">
              <w:rPr>
                <w:lang w:eastAsia="zh-CN"/>
              </w:rPr>
              <w:t xml:space="preserve"> </w:t>
            </w:r>
            <w:r>
              <w:rPr>
                <w:lang w:eastAsia="zh-CN"/>
              </w:rPr>
              <w:t>kHz.</w:t>
            </w:r>
          </w:p>
        </w:tc>
      </w:tr>
      <w:tr w:rsidR="00E27907" w14:paraId="6D0F107F"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07FE45F6" w14:textId="77777777" w:rsidR="00E27907" w:rsidRDefault="00E27907" w:rsidP="006F1F81">
            <w:pPr>
              <w:pStyle w:val="TAL"/>
            </w:pPr>
            <w:r>
              <w:t>domain resource</w:t>
            </w:r>
            <w:r>
              <w:rPr>
                <w:lang w:eastAsia="zh-CN"/>
              </w:rPr>
              <w:t xml:space="preserve"> assignment</w:t>
            </w:r>
          </w:p>
        </w:tc>
        <w:tc>
          <w:tcPr>
            <w:tcW w:w="4403" w:type="dxa"/>
            <w:tcBorders>
              <w:top w:val="single" w:sz="6" w:space="0" w:color="auto"/>
              <w:left w:val="single" w:sz="4" w:space="0" w:color="auto"/>
              <w:bottom w:val="single" w:sz="6" w:space="0" w:color="auto"/>
              <w:right w:val="single" w:sz="6" w:space="0" w:color="auto"/>
            </w:tcBorders>
            <w:hideMark/>
          </w:tcPr>
          <w:p w14:paraId="40CE9E66" w14:textId="77777777" w:rsidR="00E27907" w:rsidRDefault="00E27907" w:rsidP="006F1F81">
            <w:pPr>
              <w:pStyle w:val="TAL"/>
            </w:pPr>
            <w:r>
              <w:t>Frequency hopping</w:t>
            </w:r>
          </w:p>
        </w:tc>
        <w:tc>
          <w:tcPr>
            <w:tcW w:w="3583" w:type="dxa"/>
            <w:tcBorders>
              <w:top w:val="single" w:sz="6" w:space="0" w:color="auto"/>
              <w:left w:val="single" w:sz="6" w:space="0" w:color="auto"/>
              <w:bottom w:val="single" w:sz="6" w:space="0" w:color="auto"/>
              <w:right w:val="single" w:sz="4" w:space="0" w:color="auto"/>
            </w:tcBorders>
            <w:hideMark/>
          </w:tcPr>
          <w:p w14:paraId="519F7317" w14:textId="77777777" w:rsidR="00E27907" w:rsidRDefault="00E27907" w:rsidP="006F1F81">
            <w:pPr>
              <w:pStyle w:val="TAC"/>
            </w:pPr>
            <w:r>
              <w:t>Disabled</w:t>
            </w:r>
          </w:p>
        </w:tc>
      </w:tr>
      <w:tr w:rsidR="00E27907" w14:paraId="71F82417" w14:textId="77777777" w:rsidTr="009923FA">
        <w:trPr>
          <w:cantSplit/>
          <w:jc w:val="center"/>
        </w:trPr>
        <w:tc>
          <w:tcPr>
            <w:tcW w:w="6048" w:type="dxa"/>
            <w:gridSpan w:val="2"/>
            <w:tcBorders>
              <w:top w:val="single" w:sz="6" w:space="0" w:color="auto"/>
              <w:left w:val="single" w:sz="4" w:space="0" w:color="auto"/>
              <w:bottom w:val="single" w:sz="6" w:space="0" w:color="auto"/>
              <w:right w:val="single" w:sz="6" w:space="0" w:color="auto"/>
            </w:tcBorders>
            <w:hideMark/>
          </w:tcPr>
          <w:p w14:paraId="75F8BB7D" w14:textId="77777777" w:rsidR="00E27907" w:rsidRDefault="00E27907" w:rsidP="006F1F81">
            <w:pPr>
              <w:pStyle w:val="TAL"/>
            </w:pPr>
            <w:r>
              <w:t>Code block group based PUSCH transmission</w:t>
            </w:r>
          </w:p>
        </w:tc>
        <w:tc>
          <w:tcPr>
            <w:tcW w:w="3583" w:type="dxa"/>
            <w:tcBorders>
              <w:top w:val="single" w:sz="6" w:space="0" w:color="auto"/>
              <w:left w:val="single" w:sz="6" w:space="0" w:color="auto"/>
              <w:bottom w:val="single" w:sz="6" w:space="0" w:color="auto"/>
              <w:right w:val="single" w:sz="4" w:space="0" w:color="auto"/>
            </w:tcBorders>
            <w:hideMark/>
          </w:tcPr>
          <w:p w14:paraId="623DA537" w14:textId="77777777" w:rsidR="00E27907" w:rsidRDefault="00E27907" w:rsidP="006F1F81">
            <w:pPr>
              <w:pStyle w:val="TAC"/>
            </w:pPr>
            <w:r>
              <w:t>Disabled</w:t>
            </w:r>
          </w:p>
        </w:tc>
      </w:tr>
      <w:tr w:rsidR="00E27907" w14:paraId="24874141" w14:textId="77777777" w:rsidTr="009923FA">
        <w:trPr>
          <w:cantSplit/>
          <w:jc w:val="center"/>
        </w:trPr>
        <w:tc>
          <w:tcPr>
            <w:tcW w:w="6048" w:type="dxa"/>
            <w:gridSpan w:val="2"/>
            <w:tcBorders>
              <w:top w:val="single" w:sz="4" w:space="0" w:color="auto"/>
              <w:left w:val="single" w:sz="4" w:space="0" w:color="auto"/>
              <w:bottom w:val="nil"/>
              <w:right w:val="single" w:sz="6" w:space="0" w:color="auto"/>
            </w:tcBorders>
            <w:hideMark/>
          </w:tcPr>
          <w:p w14:paraId="578D82E3" w14:textId="77777777" w:rsidR="00E27907" w:rsidRDefault="00E27907" w:rsidP="006F1F81">
            <w:pPr>
              <w:pStyle w:val="TAL"/>
              <w:rPr>
                <w:lang w:eastAsia="zh-CN"/>
              </w:rPr>
            </w:pPr>
            <w:r>
              <w:rPr>
                <w:lang w:eastAsia="zh-CN"/>
              </w:rPr>
              <w:t xml:space="preserve">PT-RS </w:t>
            </w:r>
          </w:p>
        </w:tc>
        <w:tc>
          <w:tcPr>
            <w:tcW w:w="3583" w:type="dxa"/>
            <w:tcBorders>
              <w:top w:val="single" w:sz="6" w:space="0" w:color="auto"/>
              <w:left w:val="single" w:sz="6" w:space="0" w:color="auto"/>
              <w:bottom w:val="single" w:sz="6" w:space="0" w:color="auto"/>
              <w:right w:val="single" w:sz="4" w:space="0" w:color="auto"/>
            </w:tcBorders>
            <w:hideMark/>
          </w:tcPr>
          <w:p w14:paraId="6AE3141B" w14:textId="77777777" w:rsidR="00E27907" w:rsidRDefault="00E27907" w:rsidP="006F1F81">
            <w:pPr>
              <w:pStyle w:val="TAC"/>
              <w:rPr>
                <w:lang w:eastAsia="zh-CN"/>
              </w:rPr>
            </w:pPr>
            <w:r>
              <w:rPr>
                <w:lang w:eastAsia="zh-CN"/>
              </w:rPr>
              <w:t>Disabled</w:t>
            </w:r>
          </w:p>
        </w:tc>
      </w:tr>
      <w:tr w:rsidR="00E27907" w14:paraId="1AB67A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3DF0E63" w14:textId="77777777" w:rsidR="00E27907" w:rsidRDefault="00E27907" w:rsidP="006F1F81">
            <w:pPr>
              <w:pStyle w:val="TAL"/>
              <w:rPr>
                <w:lang w:eastAsia="zh-CN"/>
              </w:rPr>
            </w:pPr>
            <w:r>
              <w:rPr>
                <w:lang w:eastAsia="zh-CN"/>
              </w:rPr>
              <w:t xml:space="preserve">UCI </w:t>
            </w:r>
          </w:p>
        </w:tc>
        <w:tc>
          <w:tcPr>
            <w:tcW w:w="4403" w:type="dxa"/>
            <w:tcBorders>
              <w:top w:val="single" w:sz="6" w:space="0" w:color="auto"/>
              <w:left w:val="single" w:sz="4" w:space="0" w:color="auto"/>
              <w:bottom w:val="single" w:sz="6" w:space="0" w:color="auto"/>
              <w:right w:val="single" w:sz="6" w:space="0" w:color="auto"/>
            </w:tcBorders>
            <w:hideMark/>
          </w:tcPr>
          <w:p w14:paraId="4F37D982" w14:textId="77777777" w:rsidR="00E27907" w:rsidRDefault="00E27907" w:rsidP="006F1F81">
            <w:pPr>
              <w:pStyle w:val="TAL"/>
              <w:rPr>
                <w:rFonts w:cs="Arial"/>
                <w:lang w:eastAsia="zh-CN"/>
              </w:rPr>
            </w:pPr>
            <w:r>
              <w:rPr>
                <w:lang w:eastAsia="zh-CN"/>
              </w:rPr>
              <w:t xml:space="preserve">Number of information bits </w:t>
            </w:r>
          </w:p>
        </w:tc>
        <w:tc>
          <w:tcPr>
            <w:tcW w:w="3583" w:type="dxa"/>
            <w:tcBorders>
              <w:top w:val="single" w:sz="6" w:space="0" w:color="auto"/>
              <w:left w:val="single" w:sz="6" w:space="0" w:color="auto"/>
              <w:bottom w:val="single" w:sz="6" w:space="0" w:color="auto"/>
              <w:right w:val="single" w:sz="4" w:space="0" w:color="auto"/>
            </w:tcBorders>
            <w:hideMark/>
          </w:tcPr>
          <w:p w14:paraId="2CA03FA5" w14:textId="77777777" w:rsidR="00E27907" w:rsidRDefault="00E27907" w:rsidP="006F1F81">
            <w:pPr>
              <w:pStyle w:val="TAC"/>
              <w:rPr>
                <w:lang w:eastAsia="zh-CN"/>
              </w:rPr>
            </w:pPr>
            <w:r>
              <w:rPr>
                <w:lang w:eastAsia="zh-CN"/>
              </w:rPr>
              <w:t>18</w:t>
            </w:r>
          </w:p>
        </w:tc>
      </w:tr>
      <w:tr w:rsidR="00E27907" w14:paraId="2820A7CD" w14:textId="77777777" w:rsidTr="009923FA">
        <w:trPr>
          <w:cantSplit/>
          <w:jc w:val="center"/>
        </w:trPr>
        <w:tc>
          <w:tcPr>
            <w:tcW w:w="1645" w:type="dxa"/>
            <w:tcBorders>
              <w:top w:val="nil"/>
              <w:left w:val="single" w:sz="4" w:space="0" w:color="auto"/>
              <w:bottom w:val="nil"/>
              <w:right w:val="single" w:sz="4" w:space="0" w:color="auto"/>
            </w:tcBorders>
          </w:tcPr>
          <w:p w14:paraId="658A41BB"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04089055" w14:textId="77777777" w:rsidR="00E27907" w:rsidRDefault="00E27907" w:rsidP="006F1F81">
            <w:pPr>
              <w:pStyle w:val="TAL"/>
              <w:rPr>
                <w:lang w:eastAsia="zh-CN"/>
              </w:rPr>
            </w:pPr>
            <w:r>
              <w:rPr>
                <w:lang w:eastAsia="zh-CN"/>
              </w:rPr>
              <w:t xml:space="preserve">scaling </w:t>
            </w:r>
          </w:p>
        </w:tc>
        <w:tc>
          <w:tcPr>
            <w:tcW w:w="3583" w:type="dxa"/>
            <w:tcBorders>
              <w:top w:val="single" w:sz="6" w:space="0" w:color="auto"/>
              <w:left w:val="single" w:sz="6" w:space="0" w:color="auto"/>
              <w:bottom w:val="single" w:sz="6" w:space="0" w:color="auto"/>
              <w:right w:val="single" w:sz="4" w:space="0" w:color="auto"/>
            </w:tcBorders>
            <w:hideMark/>
          </w:tcPr>
          <w:p w14:paraId="5795C7D9" w14:textId="77777777" w:rsidR="00E27907" w:rsidRDefault="00E27907" w:rsidP="006F1F81">
            <w:pPr>
              <w:pStyle w:val="TAC"/>
              <w:rPr>
                <w:lang w:eastAsia="zh-CN"/>
              </w:rPr>
            </w:pPr>
            <w:r>
              <w:rPr>
                <w:lang w:eastAsia="zh-CN"/>
              </w:rPr>
              <w:t>1</w:t>
            </w:r>
          </w:p>
        </w:tc>
      </w:tr>
      <w:tr w:rsidR="00E27907" w14:paraId="0D0DFFE6" w14:textId="77777777" w:rsidTr="009923FA">
        <w:trPr>
          <w:cantSplit/>
          <w:jc w:val="center"/>
        </w:trPr>
        <w:tc>
          <w:tcPr>
            <w:tcW w:w="1645" w:type="dxa"/>
            <w:tcBorders>
              <w:top w:val="nil"/>
              <w:left w:val="single" w:sz="4" w:space="0" w:color="auto"/>
              <w:bottom w:val="nil"/>
              <w:right w:val="single" w:sz="4" w:space="0" w:color="auto"/>
            </w:tcBorders>
          </w:tcPr>
          <w:p w14:paraId="07D22065"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233169A8" w14:textId="77777777" w:rsidR="00E27907" w:rsidRDefault="00E27907" w:rsidP="006F1F81">
            <w:pPr>
              <w:pStyle w:val="TAL"/>
              <w:rPr>
                <w:lang w:eastAsia="zh-CN"/>
              </w:rPr>
            </w:pPr>
            <w:r>
              <w:rPr>
                <w:lang w:eastAsia="zh-CN"/>
              </w:rPr>
              <w:t>betaOffsetCG-UCI-Index1</w:t>
            </w:r>
          </w:p>
        </w:tc>
        <w:tc>
          <w:tcPr>
            <w:tcW w:w="3583" w:type="dxa"/>
            <w:tcBorders>
              <w:top w:val="single" w:sz="6" w:space="0" w:color="auto"/>
              <w:left w:val="single" w:sz="6" w:space="0" w:color="auto"/>
              <w:bottom w:val="single" w:sz="6" w:space="0" w:color="auto"/>
              <w:right w:val="single" w:sz="4" w:space="0" w:color="auto"/>
            </w:tcBorders>
            <w:hideMark/>
          </w:tcPr>
          <w:p w14:paraId="39AF16E4" w14:textId="77777777" w:rsidR="00E27907" w:rsidRDefault="00E27907" w:rsidP="006F1F81">
            <w:pPr>
              <w:pStyle w:val="TAC"/>
              <w:rPr>
                <w:lang w:eastAsia="zh-CN"/>
              </w:rPr>
            </w:pPr>
            <w:r>
              <w:rPr>
                <w:lang w:eastAsia="zh-CN"/>
              </w:rPr>
              <w:t>8</w:t>
            </w:r>
          </w:p>
        </w:tc>
      </w:tr>
      <w:tr w:rsidR="00E27907" w14:paraId="297828A7"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6D1ED09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4" w:space="0" w:color="auto"/>
              <w:right w:val="single" w:sz="6" w:space="0" w:color="auto"/>
            </w:tcBorders>
            <w:hideMark/>
          </w:tcPr>
          <w:p w14:paraId="5234962E" w14:textId="77777777" w:rsidR="00E27907" w:rsidRDefault="00E27907" w:rsidP="006F1F81">
            <w:pPr>
              <w:pStyle w:val="TAL"/>
              <w:rPr>
                <w:i/>
                <w:lang w:eastAsia="zh-CN"/>
              </w:rPr>
            </w:pPr>
            <w:r>
              <w:rPr>
                <w:lang w:eastAsia="zh-CN"/>
              </w:rPr>
              <w:t>UCI partition for frequency hopping</w:t>
            </w:r>
          </w:p>
        </w:tc>
        <w:tc>
          <w:tcPr>
            <w:tcW w:w="3583" w:type="dxa"/>
            <w:tcBorders>
              <w:top w:val="single" w:sz="6" w:space="0" w:color="auto"/>
              <w:left w:val="single" w:sz="6" w:space="0" w:color="auto"/>
              <w:bottom w:val="single" w:sz="4" w:space="0" w:color="auto"/>
              <w:right w:val="single" w:sz="4" w:space="0" w:color="auto"/>
            </w:tcBorders>
            <w:hideMark/>
          </w:tcPr>
          <w:p w14:paraId="46724970" w14:textId="77777777" w:rsidR="00E27907" w:rsidRDefault="00E27907" w:rsidP="006F1F81">
            <w:pPr>
              <w:pStyle w:val="TAC"/>
              <w:rPr>
                <w:lang w:eastAsia="zh-CN"/>
              </w:rPr>
            </w:pPr>
            <w:r>
              <w:rPr>
                <w:lang w:eastAsia="zh-CN"/>
              </w:rPr>
              <w:t>Disabled</w:t>
            </w:r>
          </w:p>
        </w:tc>
      </w:tr>
    </w:tbl>
    <w:p w14:paraId="01BC55C7" w14:textId="77777777" w:rsidR="00E27907" w:rsidRDefault="00E27907" w:rsidP="006F1F81">
      <w:pPr>
        <w:pStyle w:val="B1"/>
        <w:rPr>
          <w:lang w:val="en-US" w:eastAsia="zh-CN"/>
        </w:rPr>
      </w:pPr>
    </w:p>
    <w:p w14:paraId="3133753B" w14:textId="77777777" w:rsidR="00E27907" w:rsidRDefault="00E27907" w:rsidP="006F1F81">
      <w:pPr>
        <w:pStyle w:val="B1"/>
        <w:rPr>
          <w:lang w:val="en-US"/>
        </w:rPr>
      </w:pPr>
      <w:r>
        <w:rPr>
          <w:lang w:val="en-US"/>
        </w:rPr>
        <w:t>6)</w:t>
      </w:r>
      <w:r>
        <w:rPr>
          <w:lang w:val="en-US"/>
        </w:rPr>
        <w:tab/>
        <w:t>The multipath fading emulators shall be configured according to the corresponding channel model defined in annex J.</w:t>
      </w:r>
    </w:p>
    <w:p w14:paraId="1E252C48" w14:textId="77777777" w:rsidR="00E27907" w:rsidRDefault="00E27907" w:rsidP="006F1F81">
      <w:pPr>
        <w:pStyle w:val="B1"/>
        <w:rPr>
          <w:lang w:val="en-US"/>
        </w:rPr>
      </w:pPr>
      <w:r>
        <w:rPr>
          <w:lang w:val="en-US"/>
        </w:rPr>
        <w:t>7)</w:t>
      </w:r>
      <w:r>
        <w:rPr>
          <w:lang w:val="en-US"/>
        </w:rPr>
        <w:tab/>
        <w:t>Adjust the test signal mean power so the calibrated radiated SNR value at the BS receiver is as specified in clause 8.</w:t>
      </w:r>
      <w:r>
        <w:rPr>
          <w:lang w:val="en-US" w:eastAsia="zh-CN"/>
        </w:rPr>
        <w:t>2</w:t>
      </w:r>
      <w:r>
        <w:rPr>
          <w:lang w:val="en-US"/>
        </w:rPr>
        <w:t>.</w:t>
      </w:r>
      <w:r>
        <w:rPr>
          <w:lang w:val="en-US" w:eastAsia="zh-CN"/>
        </w:rPr>
        <w:t>11</w:t>
      </w:r>
      <w:r>
        <w:rPr>
          <w:lang w:val="en-US"/>
        </w:rPr>
        <w:t>.5.1 and that the SNR at the BS receiver is not impacted by the noise floor.</w:t>
      </w:r>
    </w:p>
    <w:p w14:paraId="13209A74" w14:textId="77777777" w:rsidR="00E27907" w:rsidRDefault="00E27907" w:rsidP="006F1F81">
      <w:pPr>
        <w:pStyle w:val="B1"/>
        <w:rPr>
          <w:lang w:val="en-US" w:eastAsia="zh-CN"/>
        </w:rPr>
      </w:pPr>
      <w:r>
        <w:rPr>
          <w:lang w:val="en-US"/>
        </w:rPr>
        <w:tab/>
        <w:t>The power level for the transmission may be set such that the AWGN level at the RIB is equal to the AWGN level in table 8.</w:t>
      </w:r>
      <w:r>
        <w:rPr>
          <w:lang w:val="en-US" w:eastAsia="zh-CN"/>
        </w:rPr>
        <w:t>2</w:t>
      </w:r>
      <w:r>
        <w:rPr>
          <w:lang w:val="en-US"/>
        </w:rPr>
        <w:t>.</w:t>
      </w:r>
      <w:r>
        <w:rPr>
          <w:lang w:val="en-US" w:eastAsia="zh-CN"/>
        </w:rPr>
        <w:t>11</w:t>
      </w:r>
      <w:r>
        <w:rPr>
          <w:lang w:val="en-US"/>
        </w:rPr>
        <w:t>.</w:t>
      </w:r>
      <w:r>
        <w:rPr>
          <w:lang w:val="en-US" w:eastAsia="zh-CN"/>
        </w:rPr>
        <w:t>4</w:t>
      </w:r>
      <w:r>
        <w:rPr>
          <w:lang w:val="en-US"/>
        </w:rPr>
        <w:t>.2-2.</w:t>
      </w:r>
    </w:p>
    <w:p w14:paraId="64D214E0" w14:textId="77777777" w:rsidR="00E27907" w:rsidRDefault="00E27907" w:rsidP="006F1F81">
      <w:pPr>
        <w:pStyle w:val="TH"/>
        <w:rPr>
          <w:lang w:eastAsia="zh-CN"/>
        </w:rPr>
      </w:pPr>
      <w:r>
        <w:rPr>
          <w:rFonts w:eastAsia="‚c‚e‚o“Á‘¾ƒSƒVƒbƒN‘Ì"/>
        </w:rPr>
        <w:t xml:space="preserve">Table </w:t>
      </w:r>
      <w:r>
        <w:t>8.2.</w:t>
      </w:r>
      <w:r>
        <w:rPr>
          <w:lang w:eastAsia="zh-CN"/>
        </w:rPr>
        <w:t>11</w:t>
      </w:r>
      <w:r>
        <w:t>.4.2</w:t>
      </w:r>
      <w:r>
        <w:rPr>
          <w:rFonts w:eastAsia="‚c‚e‚o“Á‘¾ƒSƒVƒbƒN‘Ì"/>
        </w:rPr>
        <w:t>-</w:t>
      </w:r>
      <w:r>
        <w:rPr>
          <w:lang w:eastAsia="zh-CN"/>
        </w:rPr>
        <w:t>2</w:t>
      </w:r>
      <w:r>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3"/>
        <w:gridCol w:w="1959"/>
        <w:gridCol w:w="1985"/>
        <w:gridCol w:w="3402"/>
      </w:tblGrid>
      <w:tr w:rsidR="00295A10" w14:paraId="752A295B" w14:textId="77777777" w:rsidTr="001A6C5F">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450E62D" w14:textId="77777777" w:rsidR="00295A10" w:rsidRDefault="00295A10" w:rsidP="001A6C5F">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2E9AF08A" w14:textId="77777777" w:rsidR="00295A10" w:rsidRDefault="00295A10" w:rsidP="001A6C5F">
            <w:pPr>
              <w:pStyle w:val="TAH"/>
            </w:pPr>
            <w:r>
              <w:t>Sub-carrier spacing (kHz)</w:t>
            </w:r>
          </w:p>
        </w:tc>
        <w:tc>
          <w:tcPr>
            <w:tcW w:w="1985" w:type="dxa"/>
            <w:tcBorders>
              <w:top w:val="single" w:sz="4" w:space="0" w:color="auto"/>
              <w:left w:val="single" w:sz="4" w:space="0" w:color="auto"/>
              <w:bottom w:val="single" w:sz="4" w:space="0" w:color="auto"/>
              <w:right w:val="single" w:sz="4" w:space="0" w:color="auto"/>
            </w:tcBorders>
            <w:hideMark/>
          </w:tcPr>
          <w:p w14:paraId="090AADB6" w14:textId="77777777" w:rsidR="00295A10" w:rsidRDefault="00295A10" w:rsidP="001A6C5F">
            <w:pPr>
              <w:pStyle w:val="TAH"/>
            </w:pPr>
            <w: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79B6CED8" w14:textId="77777777" w:rsidR="00295A10" w:rsidRDefault="00295A10" w:rsidP="001A6C5F">
            <w:pPr>
              <w:pStyle w:val="TAH"/>
            </w:pPr>
            <w:r>
              <w:t>AWGN power level</w:t>
            </w:r>
          </w:p>
        </w:tc>
      </w:tr>
      <w:tr w:rsidR="00295A10" w14:paraId="0A464B77" w14:textId="77777777" w:rsidTr="001A6C5F">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6D816FAF" w14:textId="77777777" w:rsidR="00295A10" w:rsidRPr="00864271" w:rsidRDefault="00295A10" w:rsidP="001A6C5F">
            <w:pPr>
              <w:pStyle w:val="TAC"/>
              <w:rPr>
                <w:i/>
              </w:rPr>
            </w:pPr>
            <w:r w:rsidRPr="004A5A2D">
              <w:rPr>
                <w:i/>
              </w:rPr>
              <w:t>BS type 1-O</w:t>
            </w:r>
          </w:p>
        </w:tc>
        <w:tc>
          <w:tcPr>
            <w:tcW w:w="1959" w:type="dxa"/>
            <w:tcBorders>
              <w:top w:val="single" w:sz="4" w:space="0" w:color="auto"/>
              <w:left w:val="single" w:sz="4" w:space="0" w:color="auto"/>
              <w:bottom w:val="single" w:sz="4" w:space="0" w:color="auto"/>
              <w:right w:val="single" w:sz="4" w:space="0" w:color="auto"/>
            </w:tcBorders>
            <w:hideMark/>
          </w:tcPr>
          <w:p w14:paraId="19A66E82" w14:textId="77777777" w:rsidR="00295A10" w:rsidRDefault="00295A10" w:rsidP="001A6C5F">
            <w:pPr>
              <w:pStyle w:val="TAC"/>
            </w:pPr>
            <w:r>
              <w:t>15</w:t>
            </w:r>
          </w:p>
        </w:tc>
        <w:tc>
          <w:tcPr>
            <w:tcW w:w="1985" w:type="dxa"/>
            <w:tcBorders>
              <w:top w:val="single" w:sz="4" w:space="0" w:color="auto"/>
              <w:left w:val="single" w:sz="4" w:space="0" w:color="auto"/>
              <w:bottom w:val="single" w:sz="4" w:space="0" w:color="auto"/>
              <w:right w:val="single" w:sz="4" w:space="0" w:color="auto"/>
            </w:tcBorders>
            <w:hideMark/>
          </w:tcPr>
          <w:p w14:paraId="20EA344A" w14:textId="77777777" w:rsidR="00295A10" w:rsidRDefault="00295A10" w:rsidP="001A6C5F">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53E4C429" w14:textId="77777777" w:rsidR="00295A10" w:rsidRDefault="00295A10" w:rsidP="001A6C5F">
            <w:pPr>
              <w:pStyle w:val="TAC"/>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295A10" w14:paraId="79353C2C" w14:textId="77777777" w:rsidTr="001A6C5F">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45C9BD4B" w14:textId="77777777" w:rsidR="00295A10" w:rsidRPr="00864271" w:rsidRDefault="00295A10" w:rsidP="001A6C5F">
            <w:pPr>
              <w:pStyle w:val="TAC"/>
              <w:rPr>
                <w:rFonts w:eastAsia="‚c‚e‚o“Á‘¾ƒSƒVƒbƒN‘Ì"/>
                <w:i/>
              </w:rPr>
            </w:pPr>
            <w:r w:rsidRPr="004A5A2D">
              <w:rPr>
                <w:i/>
              </w:rPr>
              <w:t>BS type 1-O</w:t>
            </w:r>
          </w:p>
        </w:tc>
        <w:tc>
          <w:tcPr>
            <w:tcW w:w="1959" w:type="dxa"/>
            <w:tcBorders>
              <w:top w:val="single" w:sz="4" w:space="0" w:color="auto"/>
              <w:left w:val="single" w:sz="4" w:space="0" w:color="auto"/>
              <w:bottom w:val="single" w:sz="4" w:space="0" w:color="auto"/>
              <w:right w:val="single" w:sz="4" w:space="0" w:color="auto"/>
            </w:tcBorders>
            <w:hideMark/>
          </w:tcPr>
          <w:p w14:paraId="676FAE66" w14:textId="77777777" w:rsidR="00295A10" w:rsidRDefault="00295A10" w:rsidP="001A6C5F">
            <w:pPr>
              <w:pStyle w:val="TAC"/>
            </w:pPr>
            <w:r>
              <w:t>30</w:t>
            </w:r>
          </w:p>
        </w:tc>
        <w:tc>
          <w:tcPr>
            <w:tcW w:w="1985" w:type="dxa"/>
            <w:tcBorders>
              <w:top w:val="single" w:sz="4" w:space="0" w:color="auto"/>
              <w:left w:val="single" w:sz="4" w:space="0" w:color="auto"/>
              <w:bottom w:val="single" w:sz="4" w:space="0" w:color="auto"/>
              <w:right w:val="single" w:sz="4" w:space="0" w:color="auto"/>
            </w:tcBorders>
            <w:hideMark/>
          </w:tcPr>
          <w:p w14:paraId="42827C2F" w14:textId="77777777" w:rsidR="00295A10" w:rsidRDefault="00295A10" w:rsidP="001A6C5F">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22E2FDF4" w14:textId="77777777" w:rsidR="00295A10" w:rsidRDefault="00295A10" w:rsidP="001A6C5F">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295A10" w14:paraId="178F4388" w14:textId="77777777" w:rsidTr="001A6C5F">
        <w:trPr>
          <w:cantSplit/>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0A526F94" w14:textId="7B5943DB" w:rsidR="00295A10" w:rsidRDefault="00295A10" w:rsidP="001A6C5F">
            <w:pPr>
              <w:pStyle w:val="TAN"/>
              <w:rPr>
                <w:u w:val="single"/>
                <w:lang w:eastAsia="zh-CN"/>
              </w:rPr>
            </w:pPr>
            <w:r>
              <w:rPr>
                <w:lang w:eastAsia="zh-CN"/>
              </w:rPr>
              <w:t>NOTE:</w:t>
            </w:r>
            <w:r>
              <w:rPr>
                <w:lang w:val="en-US"/>
              </w:rPr>
              <w:tab/>
            </w:r>
            <w:r>
              <w:t>Δ</w:t>
            </w:r>
            <w:r>
              <w:rPr>
                <w:vertAlign w:val="subscript"/>
              </w:rPr>
              <w:t>OTAREFSENS</w:t>
            </w:r>
            <w:r>
              <w:rPr>
                <w:lang w:eastAsia="zh-CN"/>
              </w:rPr>
              <w:t xml:space="preserve"> as declared in D.53 in table 4.6-1 and clause 7.1.</w:t>
            </w:r>
          </w:p>
        </w:tc>
      </w:tr>
    </w:tbl>
    <w:p w14:paraId="6E1E65CF" w14:textId="77777777" w:rsidR="00295A10" w:rsidRDefault="00295A10" w:rsidP="00295A10"/>
    <w:p w14:paraId="6128BA81" w14:textId="77777777" w:rsidR="00E27907" w:rsidRDefault="00E27907" w:rsidP="006F1F81">
      <w:pPr>
        <w:pStyle w:val="B1"/>
        <w:rPr>
          <w:lang w:val="en-US" w:eastAsia="zh-CN"/>
        </w:rPr>
      </w:pPr>
      <w:r>
        <w:rPr>
          <w:lang w:val="en-US"/>
        </w:rPr>
        <w:t>8)</w:t>
      </w:r>
      <w:r>
        <w:rPr>
          <w:lang w:val="en-US"/>
        </w:rPr>
        <w:tab/>
      </w:r>
      <w:r>
        <w:rPr>
          <w:lang w:eastAsia="zh-CN"/>
        </w:rPr>
        <w:t>The signal generators send a test pattern where CG-UCI information can be multiplexed on interlaced PUSCH. The following statistics are kept: the number of incorrectly decoded CG-UCI information transmitted during UCI multiplexed on interlaced PUSCH transmission.</w:t>
      </w:r>
    </w:p>
    <w:p w14:paraId="7287DC33" w14:textId="77777777" w:rsidR="00E27907" w:rsidRDefault="00E27907" w:rsidP="00E27907">
      <w:pPr>
        <w:pStyle w:val="Heading4"/>
      </w:pPr>
      <w:bookmarkStart w:id="11970" w:name="_Toc66701083"/>
      <w:bookmarkStart w:id="11971" w:name="_Toc68697240"/>
      <w:bookmarkStart w:id="11972" w:name="_Toc74916028"/>
      <w:bookmarkStart w:id="11973" w:name="_Toc76114653"/>
      <w:bookmarkStart w:id="11974" w:name="_Toc76544539"/>
      <w:bookmarkStart w:id="11975" w:name="_Toc82536661"/>
      <w:bookmarkStart w:id="11976" w:name="_Toc89952954"/>
      <w:bookmarkStart w:id="11977" w:name="_Toc98766770"/>
      <w:bookmarkStart w:id="11978" w:name="_Toc99703133"/>
      <w:bookmarkStart w:id="11979" w:name="_Toc106206923"/>
      <w:bookmarkStart w:id="11980" w:name="_Toc115080925"/>
      <w:bookmarkStart w:id="11981" w:name="_Toc121999816"/>
      <w:bookmarkStart w:id="11982" w:name="_Toc124153989"/>
      <w:bookmarkStart w:id="11983" w:name="_Toc124154764"/>
      <w:bookmarkStart w:id="11984" w:name="_Toc131560619"/>
      <w:bookmarkStart w:id="11985" w:name="_Toc137394319"/>
      <w:bookmarkStart w:id="11986" w:name="_Toc163475425"/>
      <w:bookmarkStart w:id="11987" w:name="_Toc176783755"/>
      <w:bookmarkStart w:id="11988" w:name="_Toc187257389"/>
      <w:r>
        <w:t>8.2.11.5</w:t>
      </w:r>
      <w:r>
        <w:tab/>
        <w:t>Test Requirement</w:t>
      </w:r>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p>
    <w:p w14:paraId="61177B99" w14:textId="77777777" w:rsidR="00E27907" w:rsidRDefault="00E27907" w:rsidP="00E27907">
      <w:pPr>
        <w:pStyle w:val="Heading5"/>
        <w:rPr>
          <w:rFonts w:cs="Arial"/>
          <w:i/>
          <w:iCs/>
          <w:szCs w:val="22"/>
          <w:lang w:eastAsia="zh-CN"/>
        </w:rPr>
      </w:pPr>
      <w:bookmarkStart w:id="11989" w:name="_Toc66701111"/>
      <w:bookmarkStart w:id="11990" w:name="_Toc68697268"/>
      <w:bookmarkStart w:id="11991" w:name="_Toc74916029"/>
      <w:bookmarkStart w:id="11992" w:name="_Toc76114654"/>
      <w:bookmarkStart w:id="11993" w:name="_Toc76544540"/>
      <w:bookmarkStart w:id="11994" w:name="_Toc82536662"/>
      <w:bookmarkStart w:id="11995" w:name="_Toc89952955"/>
      <w:bookmarkStart w:id="11996" w:name="_Toc98766771"/>
      <w:bookmarkStart w:id="11997" w:name="_Toc99703134"/>
      <w:bookmarkStart w:id="11998" w:name="_Toc106206924"/>
      <w:bookmarkStart w:id="11999" w:name="_Toc115080926"/>
      <w:bookmarkStart w:id="12000" w:name="_Toc121999817"/>
      <w:bookmarkStart w:id="12001" w:name="_Toc124153990"/>
      <w:bookmarkStart w:id="12002" w:name="_Toc124154765"/>
      <w:bookmarkStart w:id="12003" w:name="_Toc131560620"/>
      <w:bookmarkStart w:id="12004" w:name="_Toc137394320"/>
      <w:bookmarkStart w:id="12005" w:name="_Toc163475426"/>
      <w:bookmarkStart w:id="12006" w:name="_Toc176783756"/>
      <w:bookmarkStart w:id="12007" w:name="_Toc187257390"/>
      <w:bookmarkStart w:id="12008" w:name="_Toc66701084"/>
      <w:bookmarkStart w:id="12009" w:name="_Toc68697241"/>
      <w:r>
        <w:t>8.2.11.</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p>
    <w:bookmarkEnd w:id="12008"/>
    <w:bookmarkEnd w:id="12009"/>
    <w:p w14:paraId="5CED8C26" w14:textId="77777777" w:rsidR="00E27907" w:rsidRDefault="00E27907" w:rsidP="006F1F81">
      <w:pPr>
        <w:rPr>
          <w:lang w:eastAsia="zh-CN"/>
        </w:rPr>
      </w:pPr>
      <w:r>
        <w:rPr>
          <w:rFonts w:eastAsia="?c?e?o“A‘??S?V?b?N‘I"/>
          <w:lang w:eastAsia="ko-KR"/>
        </w:rPr>
        <w:t xml:space="preserve">The </w:t>
      </w:r>
      <w:r>
        <w:rPr>
          <w:lang w:eastAsia="zh-CN"/>
        </w:rPr>
        <w:t>fraction of incorrectly decoded CG-UCI according to clause 8.2.11.4.2 shall be less than 1 % for the SNR listed in table 8.2.11.5.1-1 to table 8.2.11.5.1-4.</w:t>
      </w:r>
    </w:p>
    <w:p w14:paraId="20267967"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-1: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5E662CD0"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7F0C37F6"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12CBC68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2E8B6A0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356F7199"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F65D95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5150BC5F"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21575E75" w14:textId="77777777" w:rsidR="00E27907" w:rsidRDefault="00E27907" w:rsidP="006F1F81">
            <w:pPr>
              <w:pStyle w:val="TAH"/>
            </w:pPr>
            <w:r>
              <w:t>FRC</w:t>
            </w:r>
          </w:p>
          <w:p w14:paraId="2FCF6F1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43E5B539" w14:textId="77777777" w:rsidR="00E27907" w:rsidRDefault="00E27907" w:rsidP="006F1F81">
            <w:pPr>
              <w:pStyle w:val="TAH"/>
              <w:rPr>
                <w:rFonts w:eastAsia="Malgun Gothic"/>
              </w:rPr>
            </w:pPr>
            <w:r>
              <w:rPr>
                <w:rFonts w:eastAsia="Malgun Gothic"/>
              </w:rPr>
              <w:t>SNR (dB)</w:t>
            </w:r>
          </w:p>
        </w:tc>
      </w:tr>
      <w:tr w:rsidR="00E27907" w14:paraId="74964426"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0D210FD"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5E28330"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3DCFBB01"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6545E4C9"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566E18A"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16E741E7"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40D7FB6E" w14:textId="77777777" w:rsidR="00E27907" w:rsidRDefault="00E27907" w:rsidP="006F1F81">
            <w:pPr>
              <w:pStyle w:val="TAC"/>
            </w:pPr>
            <w:r>
              <w:rPr>
                <w:lang w:eastAsia="zh-CN"/>
              </w:rPr>
              <w:t>G-FR1-A5-15</w:t>
            </w:r>
          </w:p>
        </w:tc>
        <w:tc>
          <w:tcPr>
            <w:tcW w:w="870" w:type="dxa"/>
            <w:tcBorders>
              <w:top w:val="single" w:sz="4" w:space="0" w:color="auto"/>
              <w:left w:val="single" w:sz="4" w:space="0" w:color="auto"/>
              <w:bottom w:val="single" w:sz="4" w:space="0" w:color="auto"/>
              <w:right w:val="single" w:sz="4" w:space="0" w:color="auto"/>
            </w:tcBorders>
            <w:hideMark/>
          </w:tcPr>
          <w:p w14:paraId="38D593DC" w14:textId="21E9A7E4" w:rsidR="00E27907" w:rsidRDefault="000B2B53" w:rsidP="006F1F81">
            <w:pPr>
              <w:pStyle w:val="TAC"/>
            </w:pPr>
            <w:r>
              <w:rPr>
                <w:lang w:eastAsia="zh-CN"/>
              </w:rPr>
              <w:t>5.2</w:t>
            </w:r>
          </w:p>
        </w:tc>
      </w:tr>
    </w:tbl>
    <w:p w14:paraId="43C14EDB" w14:textId="77777777" w:rsidR="00E27907" w:rsidRDefault="00E27907" w:rsidP="006F1F81">
      <w:pPr>
        <w:rPr>
          <w:lang w:eastAsia="zh-CN"/>
        </w:rPr>
      </w:pPr>
    </w:p>
    <w:p w14:paraId="69FAF482"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-2: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7EFAE29D"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5B830DF8"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4DBBCEC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38F80FB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1F7FC982"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4623488"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4685F0A4"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1B6D9600" w14:textId="77777777" w:rsidR="00E27907" w:rsidRDefault="00E27907" w:rsidP="006F1F81">
            <w:pPr>
              <w:pStyle w:val="TAH"/>
            </w:pPr>
            <w:r>
              <w:t>FRC</w:t>
            </w:r>
          </w:p>
          <w:p w14:paraId="5620505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30B731B6" w14:textId="77777777" w:rsidR="00E27907" w:rsidRDefault="00E27907" w:rsidP="006F1F81">
            <w:pPr>
              <w:pStyle w:val="TAH"/>
              <w:rPr>
                <w:rFonts w:eastAsia="Malgun Gothic"/>
              </w:rPr>
            </w:pPr>
            <w:r>
              <w:rPr>
                <w:rFonts w:eastAsia="Malgun Gothic"/>
              </w:rPr>
              <w:t>SNR (dB)</w:t>
            </w:r>
          </w:p>
        </w:tc>
      </w:tr>
      <w:tr w:rsidR="000B2B53" w14:paraId="0D9B49D6"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79D49685"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B9F6553"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CFF087A"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3EF51CBE"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5C5C787E"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628760F3"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7E9F28AF" w14:textId="77777777" w:rsidR="000B2B53" w:rsidRDefault="000B2B53"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3AE8BCAF" w14:textId="2ACC5BC2" w:rsidR="000B2B53" w:rsidRDefault="000B2B53" w:rsidP="006F1F81">
            <w:pPr>
              <w:pStyle w:val="TAC"/>
            </w:pPr>
            <w:r>
              <w:rPr>
                <w:lang w:eastAsia="zh-CN"/>
              </w:rPr>
              <w:t>5.3</w:t>
            </w:r>
          </w:p>
        </w:tc>
      </w:tr>
    </w:tbl>
    <w:p w14:paraId="196C5C6E" w14:textId="77777777" w:rsidR="00E27907" w:rsidRDefault="00E27907" w:rsidP="006F1F81">
      <w:pPr>
        <w:rPr>
          <w:rFonts w:eastAsia="DengXian"/>
          <w:lang w:eastAsia="zh-CN"/>
        </w:rPr>
      </w:pPr>
    </w:p>
    <w:p w14:paraId="6D229896" w14:textId="78613BEE"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3</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w:t>
      </w:r>
      <w:r w:rsidR="0002662F">
        <w:rPr>
          <w:lang w:eastAsia="zh-CN"/>
        </w:rPr>
        <w:t xml:space="preserve"> </w:t>
      </w:r>
      <w:r>
        <w:rPr>
          <w:lang w:eastAsia="zh-CN"/>
        </w:rPr>
        <w:t>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0244056A"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6344AE46"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5CDE8FF7"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6145DD15"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503F4D1D"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277E2D40"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2E9AB051"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7F6AD283" w14:textId="77777777" w:rsidR="00E27907" w:rsidRDefault="00E27907" w:rsidP="006F1F81">
            <w:pPr>
              <w:pStyle w:val="TAH"/>
            </w:pPr>
            <w:r>
              <w:t>FRC</w:t>
            </w:r>
          </w:p>
          <w:p w14:paraId="401AE98B"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637E605F" w14:textId="77777777" w:rsidR="00E27907" w:rsidRDefault="00E27907" w:rsidP="006F1F81">
            <w:pPr>
              <w:pStyle w:val="TAH"/>
              <w:rPr>
                <w:rFonts w:eastAsia="Malgun Gothic"/>
              </w:rPr>
            </w:pPr>
            <w:r>
              <w:rPr>
                <w:rFonts w:eastAsia="Malgun Gothic"/>
              </w:rPr>
              <w:t>SNR (dB)</w:t>
            </w:r>
          </w:p>
        </w:tc>
      </w:tr>
      <w:tr w:rsidR="000B2B53" w14:paraId="0EAA9E4E"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6907260"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E808F90"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5106B1B"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71E9D9C6"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33548182"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4BF92660"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30421C06" w14:textId="77777777" w:rsidR="000B2B53" w:rsidRDefault="000B2B53" w:rsidP="006F1F81">
            <w:pPr>
              <w:pStyle w:val="TAC"/>
            </w:pPr>
            <w:r>
              <w:t>G-FR1-A5-15</w:t>
            </w:r>
          </w:p>
        </w:tc>
        <w:tc>
          <w:tcPr>
            <w:tcW w:w="870" w:type="dxa"/>
            <w:tcBorders>
              <w:top w:val="single" w:sz="4" w:space="0" w:color="auto"/>
              <w:left w:val="single" w:sz="4" w:space="0" w:color="auto"/>
              <w:bottom w:val="single" w:sz="4" w:space="0" w:color="auto"/>
              <w:right w:val="single" w:sz="4" w:space="0" w:color="auto"/>
            </w:tcBorders>
            <w:hideMark/>
          </w:tcPr>
          <w:p w14:paraId="7339E246" w14:textId="0EF01BC5" w:rsidR="000B2B53" w:rsidRDefault="000B2B53" w:rsidP="006F1F81">
            <w:pPr>
              <w:pStyle w:val="TAC"/>
            </w:pPr>
            <w:r>
              <w:rPr>
                <w:lang w:eastAsia="zh-CN"/>
              </w:rPr>
              <w:t>5.2</w:t>
            </w:r>
          </w:p>
        </w:tc>
      </w:tr>
    </w:tbl>
    <w:p w14:paraId="4287C803" w14:textId="77777777" w:rsidR="00E27907" w:rsidRDefault="00E27907" w:rsidP="006F1F81">
      <w:pPr>
        <w:rPr>
          <w:rFonts w:eastAsia="DengXian"/>
          <w:lang w:eastAsia="zh-CN"/>
        </w:rPr>
      </w:pPr>
    </w:p>
    <w:p w14:paraId="6E110556" w14:textId="68F477F4"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4</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w:t>
      </w:r>
      <w:r w:rsidR="0002662F">
        <w:rPr>
          <w:lang w:eastAsia="zh-CN"/>
        </w:rPr>
        <w:t xml:space="preserve"> </w:t>
      </w:r>
      <w:r>
        <w:rPr>
          <w:lang w:eastAsia="zh-CN"/>
        </w:rPr>
        <w:t>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4AAFB499"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E06A3D0"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7FC727DE"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16517087"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4D56AEB4"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11790A0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6B838CAE"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30B8E7FF" w14:textId="77777777" w:rsidR="00E27907" w:rsidRDefault="00E27907" w:rsidP="006F1F81">
            <w:pPr>
              <w:pStyle w:val="TAH"/>
            </w:pPr>
            <w:r>
              <w:t>FRC</w:t>
            </w:r>
          </w:p>
          <w:p w14:paraId="40A8F3FC"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2CA4D5ED" w14:textId="77777777" w:rsidR="00E27907" w:rsidRDefault="00E27907" w:rsidP="006F1F81">
            <w:pPr>
              <w:pStyle w:val="TAH"/>
              <w:rPr>
                <w:rFonts w:eastAsia="Malgun Gothic"/>
              </w:rPr>
            </w:pPr>
            <w:r>
              <w:rPr>
                <w:rFonts w:eastAsia="Malgun Gothic"/>
              </w:rPr>
              <w:t>SNR (dB)</w:t>
            </w:r>
          </w:p>
        </w:tc>
      </w:tr>
      <w:tr w:rsidR="00E27907" w14:paraId="1A8E3371"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51B020B5"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CE39266"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71743A4E"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12EDA7DE"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24DA7EB"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382FCC05"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1CB2BA01" w14:textId="77777777" w:rsidR="00E27907" w:rsidRDefault="00E27907"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0F967835" w14:textId="5F49F6F2" w:rsidR="00E27907" w:rsidRDefault="000B2B53" w:rsidP="006F1F81">
            <w:pPr>
              <w:pStyle w:val="TAC"/>
            </w:pPr>
            <w:r>
              <w:rPr>
                <w:lang w:eastAsia="zh-CN"/>
              </w:rPr>
              <w:t>5.6</w:t>
            </w:r>
          </w:p>
        </w:tc>
      </w:tr>
    </w:tbl>
    <w:p w14:paraId="0847CF45" w14:textId="328FE0C5" w:rsidR="00E27907" w:rsidRDefault="00E27907" w:rsidP="006F1F81">
      <w:pPr>
        <w:rPr>
          <w:rFonts w:eastAsia="Malgun Gothic"/>
          <w:lang w:eastAsia="ko-KR"/>
        </w:rPr>
      </w:pPr>
    </w:p>
    <w:p w14:paraId="2D9C0E6B" w14:textId="77777777" w:rsidR="00E71E79" w:rsidRPr="00D40C61" w:rsidRDefault="00E71E79" w:rsidP="00E71E79">
      <w:pPr>
        <w:pStyle w:val="Heading3"/>
        <w:rPr>
          <w:lang w:eastAsia="zh-CN"/>
        </w:rPr>
      </w:pPr>
      <w:bookmarkStart w:id="12010" w:name="_Toc21100108"/>
      <w:bookmarkStart w:id="12011" w:name="_Toc29809906"/>
      <w:bookmarkStart w:id="12012" w:name="_Toc36645291"/>
      <w:bookmarkStart w:id="12013" w:name="_Toc37272345"/>
      <w:bookmarkStart w:id="12014" w:name="_Toc45884591"/>
      <w:bookmarkStart w:id="12015" w:name="_Toc53182615"/>
      <w:bookmarkStart w:id="12016" w:name="_Toc58860359"/>
      <w:bookmarkStart w:id="12017" w:name="_Toc58862863"/>
      <w:bookmarkStart w:id="12018" w:name="_Toc61182856"/>
      <w:bookmarkStart w:id="12019" w:name="_Toc66728171"/>
      <w:bookmarkStart w:id="12020" w:name="_Toc74961990"/>
      <w:bookmarkStart w:id="12021" w:name="_Toc75242900"/>
      <w:bookmarkStart w:id="12022" w:name="_Toc76545246"/>
      <w:bookmarkStart w:id="12023" w:name="_Toc82595349"/>
      <w:bookmarkStart w:id="12024" w:name="_Toc89955380"/>
      <w:bookmarkStart w:id="12025" w:name="_Toc98773807"/>
      <w:bookmarkStart w:id="12026" w:name="_Toc106201568"/>
      <w:bookmarkStart w:id="12027" w:name="_Toc121999818"/>
      <w:bookmarkStart w:id="12028" w:name="_Toc124153991"/>
      <w:bookmarkStart w:id="12029" w:name="_Toc124154766"/>
      <w:bookmarkStart w:id="12030" w:name="_Toc131560621"/>
      <w:bookmarkStart w:id="12031" w:name="_Toc137394321"/>
      <w:bookmarkStart w:id="12032" w:name="_Toc163475427"/>
      <w:bookmarkStart w:id="12033" w:name="_Toc176783757"/>
      <w:bookmarkStart w:id="12034" w:name="_Toc187257391"/>
      <w:r w:rsidRPr="00D40C61">
        <w:t>8.2.</w:t>
      </w:r>
      <w:r>
        <w:t>12</w:t>
      </w:r>
      <w:r w:rsidRPr="00D40C61">
        <w:tab/>
      </w:r>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r w:rsidRPr="0076566E">
        <w:t xml:space="preserve">Performance requirements for </w:t>
      </w:r>
      <w:r w:rsidRPr="00F555CA">
        <w:t>TB processing over multi-slot PUSCH</w:t>
      </w:r>
      <w:r w:rsidRPr="0076566E">
        <w:t xml:space="preserve"> (TBoMS)</w:t>
      </w:r>
      <w:bookmarkEnd w:id="12027"/>
      <w:bookmarkEnd w:id="12028"/>
      <w:bookmarkEnd w:id="12029"/>
      <w:bookmarkEnd w:id="12030"/>
      <w:bookmarkEnd w:id="12031"/>
      <w:bookmarkEnd w:id="12032"/>
      <w:bookmarkEnd w:id="12033"/>
      <w:bookmarkEnd w:id="12034"/>
    </w:p>
    <w:p w14:paraId="56E1F32A" w14:textId="77777777" w:rsidR="00E71E79" w:rsidRPr="00D40C61" w:rsidRDefault="00E71E79" w:rsidP="00E71E79">
      <w:pPr>
        <w:pStyle w:val="Heading4"/>
      </w:pPr>
      <w:bookmarkStart w:id="12035" w:name="_Toc21100109"/>
      <w:bookmarkStart w:id="12036" w:name="_Toc29809907"/>
      <w:bookmarkStart w:id="12037" w:name="_Toc36645292"/>
      <w:bookmarkStart w:id="12038" w:name="_Toc37272346"/>
      <w:bookmarkStart w:id="12039" w:name="_Toc45884592"/>
      <w:bookmarkStart w:id="12040" w:name="_Toc53182616"/>
      <w:bookmarkStart w:id="12041" w:name="_Toc58860360"/>
      <w:bookmarkStart w:id="12042" w:name="_Toc58862864"/>
      <w:bookmarkStart w:id="12043" w:name="_Toc61182857"/>
      <w:bookmarkStart w:id="12044" w:name="_Toc66728172"/>
      <w:bookmarkStart w:id="12045" w:name="_Toc74961991"/>
      <w:bookmarkStart w:id="12046" w:name="_Toc75242901"/>
      <w:bookmarkStart w:id="12047" w:name="_Toc76545247"/>
      <w:bookmarkStart w:id="12048" w:name="_Toc82595350"/>
      <w:bookmarkStart w:id="12049" w:name="_Toc89955381"/>
      <w:bookmarkStart w:id="12050" w:name="_Toc98773808"/>
      <w:bookmarkStart w:id="12051" w:name="_Toc106201569"/>
      <w:bookmarkStart w:id="12052" w:name="_Toc121999819"/>
      <w:bookmarkStart w:id="12053" w:name="_Toc124153992"/>
      <w:bookmarkStart w:id="12054" w:name="_Toc124154767"/>
      <w:bookmarkStart w:id="12055" w:name="_Toc131560622"/>
      <w:bookmarkStart w:id="12056" w:name="_Toc137394322"/>
      <w:bookmarkStart w:id="12057" w:name="_Toc163475428"/>
      <w:bookmarkStart w:id="12058" w:name="_Toc176783758"/>
      <w:bookmarkStart w:id="12059" w:name="_Toc187257392"/>
      <w:r w:rsidRPr="00D40C61">
        <w:t>8.2.</w:t>
      </w:r>
      <w:r>
        <w:t>12</w:t>
      </w:r>
      <w:r w:rsidRPr="00D40C61">
        <w:t>.1</w:t>
      </w:r>
      <w:r w:rsidRPr="00D40C61">
        <w:tab/>
        <w:t>Definition and applicability</w:t>
      </w:r>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p>
    <w:p w14:paraId="353A795C" w14:textId="77777777" w:rsidR="00E71E79" w:rsidRPr="00D40C61" w:rsidRDefault="00E71E79" w:rsidP="00E71E79">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F4E95DE" w14:textId="02DAA42E" w:rsidR="00E71E79" w:rsidRPr="00D40C61" w:rsidRDefault="00FE4053" w:rsidP="00E71E79">
      <w:pPr>
        <w:rPr>
          <w:i/>
        </w:rPr>
      </w:pPr>
      <w:r w:rsidRPr="00D40C61">
        <w:t>Which specific test(s) are applicable to BS is based on the test applicability rules defined in clause 8.1.2.</w:t>
      </w:r>
      <w:r>
        <w:t>8</w:t>
      </w:r>
      <w:r w:rsidRPr="00D40C61">
        <w:t>.</w:t>
      </w:r>
    </w:p>
    <w:p w14:paraId="24D81827" w14:textId="77777777" w:rsidR="00E71E79" w:rsidRPr="00D40C61" w:rsidRDefault="00E71E79" w:rsidP="00E71E79">
      <w:pPr>
        <w:pStyle w:val="Heading4"/>
      </w:pPr>
      <w:bookmarkStart w:id="12060" w:name="_Toc21100110"/>
      <w:bookmarkStart w:id="12061" w:name="_Toc29809908"/>
      <w:bookmarkStart w:id="12062" w:name="_Toc36645293"/>
      <w:bookmarkStart w:id="12063" w:name="_Toc37272347"/>
      <w:bookmarkStart w:id="12064" w:name="_Toc45884593"/>
      <w:bookmarkStart w:id="12065" w:name="_Toc53182617"/>
      <w:bookmarkStart w:id="12066" w:name="_Toc58860361"/>
      <w:bookmarkStart w:id="12067" w:name="_Toc58862865"/>
      <w:bookmarkStart w:id="12068" w:name="_Toc61182858"/>
      <w:bookmarkStart w:id="12069" w:name="_Toc66728173"/>
      <w:bookmarkStart w:id="12070" w:name="_Toc74961992"/>
      <w:bookmarkStart w:id="12071" w:name="_Toc75242902"/>
      <w:bookmarkStart w:id="12072" w:name="_Toc76545248"/>
      <w:bookmarkStart w:id="12073" w:name="_Toc82595351"/>
      <w:bookmarkStart w:id="12074" w:name="_Toc89955382"/>
      <w:bookmarkStart w:id="12075" w:name="_Toc98773809"/>
      <w:bookmarkStart w:id="12076" w:name="_Toc106201570"/>
      <w:bookmarkStart w:id="12077" w:name="_Toc121999820"/>
      <w:bookmarkStart w:id="12078" w:name="_Toc124153993"/>
      <w:bookmarkStart w:id="12079" w:name="_Toc124154768"/>
      <w:bookmarkStart w:id="12080" w:name="_Toc131560623"/>
      <w:bookmarkStart w:id="12081" w:name="_Toc137394323"/>
      <w:bookmarkStart w:id="12082" w:name="_Toc163475429"/>
      <w:bookmarkStart w:id="12083" w:name="_Toc176783759"/>
      <w:bookmarkStart w:id="12084" w:name="_Toc187257393"/>
      <w:r w:rsidRPr="00D40C61">
        <w:t>8.2.1</w:t>
      </w:r>
      <w:r>
        <w:t>2</w:t>
      </w:r>
      <w:r w:rsidRPr="00D40C61">
        <w:t>.2</w:t>
      </w:r>
      <w:r w:rsidRPr="00D40C61">
        <w:tab/>
        <w:t>Minimum Requirement</w:t>
      </w:r>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p>
    <w:p w14:paraId="112353FB" w14:textId="77777777" w:rsidR="00E71E79" w:rsidRPr="0076566E" w:rsidRDefault="00E71E79" w:rsidP="00E71E79">
      <w:pPr>
        <w:rPr>
          <w:rFonts w:eastAsia="DengXian"/>
          <w:color w:val="000000"/>
          <w:lang w:eastAsia="ja-JP"/>
        </w:rPr>
      </w:pPr>
      <w:r w:rsidRPr="0076566E">
        <w:rPr>
          <w:rFonts w:eastAsia="DengXian"/>
          <w:color w:val="000000"/>
          <w:lang w:eastAsia="ja-JP"/>
        </w:rPr>
        <w:t xml:space="preserve">For </w:t>
      </w:r>
      <w:r w:rsidRPr="0076566E">
        <w:rPr>
          <w:rFonts w:eastAsia="DengXian" w:cs="v5.0.0"/>
          <w:i/>
          <w:iCs/>
          <w:snapToGrid w:val="0"/>
          <w:color w:val="000000"/>
          <w:lang w:eastAsia="zh-CN"/>
        </w:rPr>
        <w:t>BS type 1-O</w:t>
      </w:r>
      <w:r w:rsidRPr="0076566E">
        <w:rPr>
          <w:rFonts w:eastAsia="DengXian"/>
          <w:color w:val="000000"/>
          <w:lang w:eastAsia="zh-CN"/>
        </w:rPr>
        <w:t xml:space="preserve">, </w:t>
      </w:r>
      <w:r w:rsidRPr="0076566E">
        <w:rPr>
          <w:rFonts w:eastAsia="DengXian"/>
          <w:color w:val="000000"/>
          <w:lang w:eastAsia="ja-JP"/>
        </w:rPr>
        <w:t>the minimum requirement is in TS 38.104 [2], clause </w:t>
      </w:r>
      <w:r w:rsidRPr="0076566E">
        <w:rPr>
          <w:rFonts w:eastAsia="DengXian"/>
          <w:color w:val="000000"/>
          <w:lang w:eastAsia="zh-CN"/>
        </w:rPr>
        <w:t>11.2.1.</w:t>
      </w:r>
      <w:r>
        <w:rPr>
          <w:rFonts w:eastAsia="DengXian"/>
          <w:color w:val="000000"/>
          <w:lang w:eastAsia="zh-CN"/>
        </w:rPr>
        <w:t>12</w:t>
      </w:r>
      <w:r w:rsidRPr="0076566E">
        <w:rPr>
          <w:rFonts w:eastAsia="DengXian"/>
          <w:color w:val="000000"/>
          <w:lang w:eastAsia="ja-JP"/>
        </w:rPr>
        <w:t>.</w:t>
      </w:r>
    </w:p>
    <w:p w14:paraId="1359866C" w14:textId="77777777" w:rsidR="00E71E79" w:rsidRPr="0076566E" w:rsidRDefault="00E71E79" w:rsidP="00E71E79">
      <w:pPr>
        <w:rPr>
          <w:rFonts w:eastAsia="DengXian"/>
          <w:color w:val="000000"/>
          <w:lang w:eastAsia="zh-CN"/>
        </w:rPr>
      </w:pPr>
      <w:r w:rsidRPr="0076566E">
        <w:rPr>
          <w:rFonts w:eastAsia="DengXian"/>
          <w:color w:val="000000"/>
          <w:lang w:eastAsia="ja-JP"/>
        </w:rPr>
        <w:t xml:space="preserve">For </w:t>
      </w:r>
      <w:r w:rsidRPr="0076566E">
        <w:rPr>
          <w:rFonts w:eastAsia="DengXian" w:cs="v5.0.0"/>
          <w:i/>
          <w:iCs/>
          <w:snapToGrid w:val="0"/>
          <w:color w:val="000000"/>
          <w:lang w:eastAsia="zh-CN"/>
        </w:rPr>
        <w:t>BS type 2-O</w:t>
      </w:r>
      <w:r w:rsidRPr="0076566E">
        <w:rPr>
          <w:rFonts w:eastAsia="DengXian"/>
          <w:color w:val="000000"/>
          <w:lang w:eastAsia="zh-CN"/>
        </w:rPr>
        <w:t xml:space="preserve">, </w:t>
      </w:r>
      <w:r w:rsidRPr="0076566E">
        <w:rPr>
          <w:rFonts w:eastAsia="DengXian"/>
          <w:color w:val="000000"/>
          <w:lang w:eastAsia="ja-JP"/>
        </w:rPr>
        <w:t>the minimum requirement is in TS 38.104 [2], clause 11.2.2.</w:t>
      </w:r>
      <w:r>
        <w:rPr>
          <w:rFonts w:eastAsia="DengXian"/>
          <w:color w:val="000000"/>
          <w:lang w:eastAsia="ja-JP"/>
        </w:rPr>
        <w:t>9</w:t>
      </w:r>
      <w:r w:rsidRPr="0076566E">
        <w:rPr>
          <w:rFonts w:eastAsia="DengXian"/>
          <w:color w:val="000000"/>
          <w:lang w:eastAsia="ja-JP"/>
        </w:rPr>
        <w:t>.</w:t>
      </w:r>
    </w:p>
    <w:p w14:paraId="6C86A696" w14:textId="77777777" w:rsidR="00E71E79" w:rsidRPr="00D40C61" w:rsidRDefault="00E71E79" w:rsidP="00E71E79">
      <w:pPr>
        <w:pStyle w:val="Heading4"/>
      </w:pPr>
      <w:bookmarkStart w:id="12085" w:name="_Toc21100111"/>
      <w:bookmarkStart w:id="12086" w:name="_Toc29809909"/>
      <w:bookmarkStart w:id="12087" w:name="_Toc36645294"/>
      <w:bookmarkStart w:id="12088" w:name="_Toc37272348"/>
      <w:bookmarkStart w:id="12089" w:name="_Toc45884594"/>
      <w:bookmarkStart w:id="12090" w:name="_Toc53182618"/>
      <w:bookmarkStart w:id="12091" w:name="_Toc58860362"/>
      <w:bookmarkStart w:id="12092" w:name="_Toc58862866"/>
      <w:bookmarkStart w:id="12093" w:name="_Toc61182859"/>
      <w:bookmarkStart w:id="12094" w:name="_Toc66728174"/>
      <w:bookmarkStart w:id="12095" w:name="_Toc74961993"/>
      <w:bookmarkStart w:id="12096" w:name="_Toc75242903"/>
      <w:bookmarkStart w:id="12097" w:name="_Toc76545249"/>
      <w:bookmarkStart w:id="12098" w:name="_Toc82595352"/>
      <w:bookmarkStart w:id="12099" w:name="_Toc89955383"/>
      <w:bookmarkStart w:id="12100" w:name="_Toc98773810"/>
      <w:bookmarkStart w:id="12101" w:name="_Toc106201571"/>
      <w:bookmarkStart w:id="12102" w:name="_Toc121999821"/>
      <w:bookmarkStart w:id="12103" w:name="_Toc124153994"/>
      <w:bookmarkStart w:id="12104" w:name="_Toc124154769"/>
      <w:bookmarkStart w:id="12105" w:name="_Toc131560624"/>
      <w:bookmarkStart w:id="12106" w:name="_Toc137394324"/>
      <w:bookmarkStart w:id="12107" w:name="_Toc163475430"/>
      <w:bookmarkStart w:id="12108" w:name="_Toc176783760"/>
      <w:bookmarkStart w:id="12109" w:name="_Toc187257394"/>
      <w:r w:rsidRPr="00D40C61">
        <w:t>8.2.1</w:t>
      </w:r>
      <w:r>
        <w:t>2</w:t>
      </w:r>
      <w:r w:rsidRPr="00D40C61">
        <w:t>.3</w:t>
      </w:r>
      <w:r w:rsidRPr="00D40C61">
        <w:tab/>
        <w:t>Test Purpose</w:t>
      </w:r>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p>
    <w:p w14:paraId="04B1C208" w14:textId="77777777" w:rsidR="00E71E79" w:rsidRPr="00D40C61" w:rsidRDefault="00E71E79" w:rsidP="00E71E79">
      <w:r w:rsidRPr="00D40C61">
        <w:t>The test shall verify the receiver's ability to achieve throughput under multipath fading propagation conditions for a given SNR.</w:t>
      </w:r>
    </w:p>
    <w:p w14:paraId="326D51FF" w14:textId="77777777" w:rsidR="00E71E79" w:rsidRPr="00D40C61" w:rsidRDefault="00E71E79" w:rsidP="00E71E79">
      <w:pPr>
        <w:pStyle w:val="Heading4"/>
      </w:pPr>
      <w:bookmarkStart w:id="12110" w:name="_Toc21100112"/>
      <w:bookmarkStart w:id="12111" w:name="_Toc29809910"/>
      <w:bookmarkStart w:id="12112" w:name="_Toc36645295"/>
      <w:bookmarkStart w:id="12113" w:name="_Toc37272349"/>
      <w:bookmarkStart w:id="12114" w:name="_Toc45884595"/>
      <w:bookmarkStart w:id="12115" w:name="_Toc53182619"/>
      <w:bookmarkStart w:id="12116" w:name="_Toc58860363"/>
      <w:bookmarkStart w:id="12117" w:name="_Toc58862867"/>
      <w:bookmarkStart w:id="12118" w:name="_Toc61182860"/>
      <w:bookmarkStart w:id="12119" w:name="_Toc66728175"/>
      <w:bookmarkStart w:id="12120" w:name="_Toc74961994"/>
      <w:bookmarkStart w:id="12121" w:name="_Toc75242904"/>
      <w:bookmarkStart w:id="12122" w:name="_Toc76545250"/>
      <w:bookmarkStart w:id="12123" w:name="_Toc82595353"/>
      <w:bookmarkStart w:id="12124" w:name="_Toc89955384"/>
      <w:bookmarkStart w:id="12125" w:name="_Toc98773811"/>
      <w:bookmarkStart w:id="12126" w:name="_Toc106201572"/>
      <w:bookmarkStart w:id="12127" w:name="_Toc121999822"/>
      <w:bookmarkStart w:id="12128" w:name="_Toc124153995"/>
      <w:bookmarkStart w:id="12129" w:name="_Toc124154770"/>
      <w:bookmarkStart w:id="12130" w:name="_Toc131560625"/>
      <w:bookmarkStart w:id="12131" w:name="_Toc137394325"/>
      <w:bookmarkStart w:id="12132" w:name="_Toc163475431"/>
      <w:bookmarkStart w:id="12133" w:name="_Toc176783761"/>
      <w:bookmarkStart w:id="12134" w:name="_Toc187257395"/>
      <w:r w:rsidRPr="00D40C61">
        <w:t>8.2.1</w:t>
      </w:r>
      <w:r>
        <w:t>2</w:t>
      </w:r>
      <w:r w:rsidRPr="00D40C61">
        <w:t>.4</w:t>
      </w:r>
      <w:r w:rsidRPr="00D40C61">
        <w:tab/>
        <w:t>Method of test</w:t>
      </w:r>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p>
    <w:p w14:paraId="26EF7A1B" w14:textId="77777777" w:rsidR="00E71E79" w:rsidRPr="00D40C61" w:rsidRDefault="00E71E79" w:rsidP="00E71E79">
      <w:pPr>
        <w:pStyle w:val="Heading5"/>
      </w:pPr>
      <w:bookmarkStart w:id="12135" w:name="_Toc66728176"/>
      <w:bookmarkStart w:id="12136" w:name="_Toc74961995"/>
      <w:bookmarkStart w:id="12137" w:name="_Toc75242905"/>
      <w:bookmarkStart w:id="12138" w:name="_Toc76545251"/>
      <w:bookmarkStart w:id="12139" w:name="_Toc82595354"/>
      <w:bookmarkStart w:id="12140" w:name="_Toc89955385"/>
      <w:bookmarkStart w:id="12141" w:name="_Toc98773812"/>
      <w:bookmarkStart w:id="12142" w:name="_Toc106201573"/>
      <w:bookmarkStart w:id="12143" w:name="_Toc121999823"/>
      <w:bookmarkStart w:id="12144" w:name="_Toc124153996"/>
      <w:bookmarkStart w:id="12145" w:name="_Toc124154771"/>
      <w:bookmarkStart w:id="12146" w:name="_Toc131560626"/>
      <w:bookmarkStart w:id="12147" w:name="_Toc137394326"/>
      <w:bookmarkStart w:id="12148" w:name="_Toc163475432"/>
      <w:bookmarkStart w:id="12149" w:name="_Toc176783762"/>
      <w:bookmarkStart w:id="12150" w:name="_Toc187257396"/>
      <w:r w:rsidRPr="00D40C61">
        <w:t>8.2.1</w:t>
      </w:r>
      <w:r>
        <w:t>2</w:t>
      </w:r>
      <w:r w:rsidRPr="00D40C61">
        <w:t>.4.1</w:t>
      </w:r>
      <w:r w:rsidRPr="00D40C61">
        <w:tab/>
        <w:t>Initial Conditions</w:t>
      </w:r>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p>
    <w:p w14:paraId="4C2C28D0" w14:textId="77777777" w:rsidR="00E71E79" w:rsidRPr="0076566E" w:rsidRDefault="00E71E79" w:rsidP="00E71E79">
      <w:pPr>
        <w:rPr>
          <w:rFonts w:eastAsia="DengXian"/>
          <w:color w:val="000000"/>
          <w:lang w:eastAsia="ja-JP"/>
        </w:rPr>
      </w:pPr>
      <w:bookmarkStart w:id="12151" w:name="_Toc21100114"/>
      <w:bookmarkStart w:id="12152" w:name="_Toc66728177"/>
      <w:bookmarkStart w:id="12153" w:name="_Toc74961996"/>
      <w:bookmarkStart w:id="12154" w:name="_Toc75242906"/>
      <w:bookmarkStart w:id="12155" w:name="_Toc76545252"/>
      <w:bookmarkStart w:id="12156" w:name="_Toc82595355"/>
      <w:bookmarkStart w:id="12157" w:name="_Toc89955386"/>
      <w:bookmarkStart w:id="12158" w:name="_Toc98773813"/>
      <w:bookmarkStart w:id="12159" w:name="_Toc106201574"/>
      <w:r w:rsidRPr="0076566E">
        <w:rPr>
          <w:rFonts w:eastAsia="DengXian"/>
          <w:color w:val="000000"/>
          <w:lang w:eastAsia="ja-JP"/>
        </w:rPr>
        <w:t>Test environment: Normal, see annex B.2.</w:t>
      </w:r>
    </w:p>
    <w:p w14:paraId="55268695" w14:textId="77777777" w:rsidR="00E71E79" w:rsidRPr="0076566E" w:rsidRDefault="00E71E79" w:rsidP="00E71E79">
      <w:pPr>
        <w:rPr>
          <w:rFonts w:eastAsia="DengXian"/>
          <w:color w:val="000000"/>
          <w:lang w:eastAsia="ja-JP"/>
        </w:rPr>
      </w:pPr>
      <w:r w:rsidRPr="0076566E">
        <w:rPr>
          <w:rFonts w:eastAsia="DengXian"/>
          <w:color w:val="000000"/>
          <w:lang w:eastAsia="ja-JP"/>
        </w:rPr>
        <w:t>RF channels to be tested for single carrier: M</w:t>
      </w:r>
      <w:r w:rsidRPr="0076566E">
        <w:rPr>
          <w:rFonts w:eastAsia="DengXian"/>
          <w:color w:val="000000"/>
          <w:lang w:eastAsia="zh-CN"/>
        </w:rPr>
        <w:t>,</w:t>
      </w:r>
      <w:r w:rsidRPr="0076566E">
        <w:rPr>
          <w:rFonts w:eastAsia="DengXian"/>
          <w:color w:val="000000"/>
          <w:lang w:eastAsia="ja-JP"/>
        </w:rPr>
        <w:t xml:space="preserve"> see clause 4.9.1.</w:t>
      </w:r>
    </w:p>
    <w:p w14:paraId="4205E5DC" w14:textId="77777777" w:rsidR="00E71E79" w:rsidRPr="0076566E" w:rsidRDefault="00E71E79" w:rsidP="00E71E79">
      <w:pPr>
        <w:rPr>
          <w:rFonts w:eastAsia="DengXian"/>
          <w:color w:val="000000"/>
          <w:lang w:eastAsia="ja-JP"/>
        </w:rPr>
      </w:pPr>
      <w:r w:rsidRPr="0076566E">
        <w:rPr>
          <w:rFonts w:eastAsia="DengXian"/>
          <w:color w:val="000000"/>
          <w:lang w:eastAsia="ja-JP"/>
        </w:rPr>
        <w:t>RF channels to be tested for carrier aggregation: M</w:t>
      </w:r>
      <w:r w:rsidRPr="0076566E">
        <w:rPr>
          <w:rFonts w:eastAsia="DengXian"/>
          <w:color w:val="000000"/>
          <w:vertAlign w:val="subscript"/>
          <w:lang w:eastAsia="ja-JP"/>
        </w:rPr>
        <w:t>BW Channel CA</w:t>
      </w:r>
      <w:r w:rsidRPr="0076566E">
        <w:rPr>
          <w:rFonts w:eastAsia="DengXian"/>
          <w:color w:val="000000"/>
          <w:lang w:eastAsia="ja-JP"/>
        </w:rPr>
        <w:t>; see clause 4.9.1.</w:t>
      </w:r>
    </w:p>
    <w:p w14:paraId="774FF9B1" w14:textId="77777777" w:rsidR="00E71E79" w:rsidRPr="0076566E" w:rsidRDefault="00E71E79" w:rsidP="00E71E79">
      <w:pPr>
        <w:rPr>
          <w:rFonts w:eastAsia="DengXian"/>
          <w:color w:val="000000"/>
          <w:lang w:eastAsia="ja-JP"/>
        </w:rPr>
      </w:pPr>
      <w:r w:rsidRPr="0076566E">
        <w:rPr>
          <w:rFonts w:eastAsia="DengXian"/>
          <w:color w:val="000000"/>
          <w:lang w:eastAsia="ja-JP"/>
        </w:rPr>
        <w:t>Direction to be tested:</w:t>
      </w:r>
      <w:r w:rsidRPr="0076566E">
        <w:rPr>
          <w:rFonts w:eastAsia="DengXian"/>
          <w:color w:val="000000"/>
          <w:lang w:eastAsia="zh-CN"/>
        </w:rPr>
        <w:t xml:space="preserve"> </w:t>
      </w:r>
      <w:r w:rsidRPr="0076566E">
        <w:rPr>
          <w:rFonts w:eastAsia="DengXian"/>
          <w:color w:val="000000"/>
          <w:lang w:eastAsia="ja-JP"/>
        </w:rPr>
        <w:t xml:space="preserve">OTA REFSENS </w:t>
      </w:r>
      <w:r w:rsidRPr="0076566E">
        <w:rPr>
          <w:rFonts w:eastAsia="DengXian"/>
          <w:i/>
          <w:iCs/>
          <w:color w:val="000000"/>
          <w:lang w:eastAsia="ja-JP"/>
        </w:rPr>
        <w:t>receiver target reference direction</w:t>
      </w:r>
      <w:r w:rsidRPr="0076566E">
        <w:rPr>
          <w:rFonts w:eastAsia="DengXian"/>
          <w:color w:val="000000"/>
          <w:lang w:eastAsia="ja-JP"/>
        </w:rPr>
        <w:t xml:space="preserve"> (</w:t>
      </w:r>
      <w:r w:rsidRPr="0076566E">
        <w:rPr>
          <w:rFonts w:eastAsia="DengXian"/>
          <w:color w:val="000000"/>
          <w:lang w:eastAsia="zh-CN"/>
        </w:rPr>
        <w:t xml:space="preserve">see </w:t>
      </w:r>
      <w:r w:rsidRPr="0076566E">
        <w:rPr>
          <w:rFonts w:eastAsia="DengXian"/>
          <w:color w:val="000000"/>
          <w:lang w:eastAsia="ja-JP"/>
        </w:rPr>
        <w:t>D.54</w:t>
      </w:r>
      <w:r w:rsidRPr="0076566E">
        <w:rPr>
          <w:rFonts w:eastAsia="DengXian"/>
          <w:color w:val="000000"/>
          <w:lang w:eastAsia="zh-CN"/>
        </w:rPr>
        <w:t xml:space="preserve"> in table 4.6-1</w:t>
      </w:r>
      <w:r w:rsidRPr="0076566E">
        <w:rPr>
          <w:rFonts w:eastAsia="DengXian"/>
          <w:color w:val="000000"/>
          <w:lang w:eastAsia="ja-JP"/>
        </w:rPr>
        <w:t>).</w:t>
      </w:r>
    </w:p>
    <w:p w14:paraId="522AF429" w14:textId="77777777" w:rsidR="00E71E79" w:rsidRDefault="00E71E79" w:rsidP="00E71E79">
      <w:pPr>
        <w:pStyle w:val="Heading5"/>
      </w:pPr>
      <w:bookmarkStart w:id="12160" w:name="_Toc121999824"/>
      <w:bookmarkStart w:id="12161" w:name="_Toc124153997"/>
      <w:bookmarkStart w:id="12162" w:name="_Toc124154772"/>
      <w:bookmarkStart w:id="12163" w:name="_Toc131560627"/>
      <w:bookmarkStart w:id="12164" w:name="_Toc137394327"/>
      <w:bookmarkStart w:id="12165" w:name="_Toc163475433"/>
      <w:bookmarkStart w:id="12166" w:name="_Toc176783763"/>
      <w:bookmarkStart w:id="12167" w:name="_Toc187257397"/>
      <w:r w:rsidRPr="00D40C61">
        <w:t>8.2.1</w:t>
      </w:r>
      <w:r>
        <w:t>2</w:t>
      </w:r>
      <w:r w:rsidRPr="00D40C61">
        <w:t>.4.2</w:t>
      </w:r>
      <w:r w:rsidRPr="00D40C61">
        <w:tab/>
        <w:t>Procedure</w:t>
      </w:r>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p>
    <w:p w14:paraId="54E5A248" w14:textId="77777777" w:rsidR="00E71E79" w:rsidRPr="004C733C" w:rsidRDefault="00E71E79" w:rsidP="00E71E79">
      <w:pPr>
        <w:pStyle w:val="B1"/>
        <w:rPr>
          <w:lang w:eastAsia="zh-CN"/>
        </w:rPr>
      </w:pPr>
      <w:r w:rsidRPr="004C733C">
        <w:rPr>
          <w:lang w:eastAsia="ja-JP"/>
        </w:rPr>
        <w:t>1)</w:t>
      </w:r>
      <w:r w:rsidRPr="004C733C">
        <w:rPr>
          <w:lang w:eastAsia="ja-JP"/>
        </w:rPr>
        <w:tab/>
        <w:t xml:space="preserve">Place the BS with </w:t>
      </w:r>
      <w:r w:rsidRPr="004C733C">
        <w:rPr>
          <w:lang w:eastAsia="zh-CN"/>
        </w:rPr>
        <w:t xml:space="preserve">its manufacturer declared coordinate system reference point </w:t>
      </w:r>
      <w:r w:rsidRPr="004C733C">
        <w:rPr>
          <w:lang w:eastAsia="ja-JP"/>
        </w:rPr>
        <w:t xml:space="preserve">in the same place as </w:t>
      </w:r>
      <w:r w:rsidRPr="004C733C">
        <w:rPr>
          <w:lang w:eastAsia="zh-CN"/>
        </w:rPr>
        <w:t>calibrated point in the test system</w:t>
      </w:r>
      <w:r w:rsidRPr="004C733C">
        <w:rPr>
          <w:rFonts w:eastAsia="MS Mincho"/>
          <w:lang w:eastAsia="ja-JP"/>
        </w:rPr>
        <w:t xml:space="preserve">, as shown in </w:t>
      </w:r>
      <w:r w:rsidRPr="004C733C">
        <w:rPr>
          <w:lang w:eastAsia="ja-JP"/>
        </w:rPr>
        <w:t xml:space="preserve">annex </w:t>
      </w:r>
      <w:r w:rsidRPr="004C733C">
        <w:rPr>
          <w:lang w:eastAsia="zh-CN"/>
        </w:rPr>
        <w:t>E</w:t>
      </w:r>
      <w:r w:rsidRPr="004C733C">
        <w:rPr>
          <w:rFonts w:eastAsia="MS Mincho"/>
          <w:lang w:eastAsia="ja-JP"/>
        </w:rPr>
        <w:t>.</w:t>
      </w:r>
      <w:r w:rsidRPr="004C733C">
        <w:rPr>
          <w:lang w:eastAsia="zh-CN"/>
        </w:rPr>
        <w:t>3</w:t>
      </w:r>
      <w:r w:rsidRPr="004C733C">
        <w:rPr>
          <w:lang w:eastAsia="ja-JP"/>
        </w:rPr>
        <w:t>.</w:t>
      </w:r>
    </w:p>
    <w:p w14:paraId="088F98C0" w14:textId="77777777" w:rsidR="00E71E79" w:rsidRPr="004C733C" w:rsidRDefault="00E71E79" w:rsidP="00E71E79">
      <w:pPr>
        <w:pStyle w:val="B1"/>
        <w:rPr>
          <w:lang w:eastAsia="zh-CN"/>
        </w:rPr>
      </w:pPr>
      <w:r w:rsidRPr="004C733C">
        <w:rPr>
          <w:lang w:eastAsia="ja-JP"/>
        </w:rPr>
        <w:t>2)</w:t>
      </w:r>
      <w:r w:rsidRPr="004C733C">
        <w:rPr>
          <w:lang w:eastAsia="ja-JP"/>
        </w:rPr>
        <w:tab/>
        <w:t>Align the</w:t>
      </w:r>
      <w:r w:rsidRPr="004C733C">
        <w:rPr>
          <w:lang w:eastAsia="zh-CN"/>
        </w:rPr>
        <w:t xml:space="preserve"> manufacturer declared coordinate system orientation of the BS with the test system.</w:t>
      </w:r>
    </w:p>
    <w:p w14:paraId="07E3A325" w14:textId="77777777" w:rsidR="00E71E79" w:rsidRPr="004C733C" w:rsidRDefault="00E71E79" w:rsidP="00E71E79">
      <w:pPr>
        <w:pStyle w:val="B1"/>
        <w:rPr>
          <w:lang w:eastAsia="ja-JP"/>
        </w:rPr>
      </w:pPr>
      <w:r w:rsidRPr="004C733C">
        <w:rPr>
          <w:rFonts w:eastAsia="MS Mincho"/>
          <w:lang w:eastAsia="ja-JP"/>
        </w:rPr>
        <w:t>3</w:t>
      </w:r>
      <w:r w:rsidRPr="004C733C">
        <w:rPr>
          <w:lang w:eastAsia="ja-JP"/>
        </w:rPr>
        <w:t>)</w:t>
      </w:r>
      <w:r w:rsidRPr="004C733C">
        <w:rPr>
          <w:lang w:eastAsia="ja-JP"/>
        </w:rPr>
        <w:tab/>
      </w:r>
      <w:r w:rsidRPr="004C733C">
        <w:rPr>
          <w:rFonts w:eastAsia="MS Mincho"/>
          <w:lang w:eastAsia="ja-JP"/>
        </w:rPr>
        <w:t xml:space="preserve">Set </w:t>
      </w:r>
      <w:r w:rsidRPr="004C733C">
        <w:rPr>
          <w:lang w:eastAsia="zh-CN"/>
        </w:rPr>
        <w:t>the BS in the declared direction to be tested.</w:t>
      </w:r>
    </w:p>
    <w:p w14:paraId="42F6680E" w14:textId="77777777" w:rsidR="00E71E79" w:rsidRPr="004C733C" w:rsidRDefault="00E71E79" w:rsidP="00E71E79">
      <w:pPr>
        <w:pStyle w:val="B1"/>
        <w:rPr>
          <w:lang w:eastAsia="ja-JP"/>
        </w:rPr>
      </w:pPr>
      <w:r w:rsidRPr="004C733C">
        <w:rPr>
          <w:lang w:eastAsia="ja-JP"/>
        </w:rPr>
        <w:t>4)</w:t>
      </w:r>
      <w:r w:rsidRPr="004C733C">
        <w:rPr>
          <w:lang w:eastAsia="ja-JP"/>
        </w:rPr>
        <w:tab/>
        <w:t>Connect the BS tester generating the wanted signal, multipath fading simulators and AWGN generators to a test antenna via a combining network in OTA test setup, as shown in annex E</w:t>
      </w:r>
      <w:r w:rsidRPr="004C733C">
        <w:rPr>
          <w:rFonts w:eastAsia="MS Mincho"/>
          <w:lang w:eastAsia="ja-JP"/>
        </w:rPr>
        <w:t>.</w:t>
      </w:r>
      <w:r w:rsidRPr="004C733C">
        <w:rPr>
          <w:lang w:eastAsia="zh-CN"/>
        </w:rPr>
        <w:t>3</w:t>
      </w:r>
      <w:r w:rsidRPr="004C733C">
        <w:rPr>
          <w:lang w:eastAsia="ja-JP"/>
        </w:rPr>
        <w:t>.</w:t>
      </w:r>
      <w:r w:rsidRPr="004C733C">
        <w:rPr>
          <w:lang w:eastAsia="zh-CN"/>
        </w:rPr>
        <w:t xml:space="preserve"> Each of the demodulation branch signals should be transmitted on one polarization of the test antenna(s).</w:t>
      </w:r>
    </w:p>
    <w:p w14:paraId="0202C1F9" w14:textId="48BA2172" w:rsidR="00E71E79" w:rsidRDefault="00E71E79" w:rsidP="00E71E79">
      <w:pPr>
        <w:pStyle w:val="B1"/>
        <w:rPr>
          <w:lang w:eastAsia="zh-CN"/>
        </w:rPr>
      </w:pPr>
      <w:r w:rsidRPr="004C733C">
        <w:rPr>
          <w:lang w:eastAsia="zh-CN"/>
        </w:rPr>
        <w:t>5</w:t>
      </w:r>
      <w:r w:rsidRPr="004C733C">
        <w:rPr>
          <w:lang w:eastAsia="ja-JP"/>
        </w:rPr>
        <w:t>)</w:t>
      </w:r>
      <w:r w:rsidRPr="004C733C">
        <w:rPr>
          <w:lang w:eastAsia="ja-JP"/>
        </w:rPr>
        <w:tab/>
      </w:r>
      <w:r w:rsidRPr="004C733C">
        <w:rPr>
          <w:lang w:eastAsia="zh-CN"/>
        </w:rPr>
        <w:t xml:space="preserve">The characteristics of the wanted signal shall be configured according to the corresponding UL reference measurement channel defined in </w:t>
      </w:r>
      <w:r w:rsidRPr="004C733C">
        <w:rPr>
          <w:lang w:eastAsia="ja-JP"/>
        </w:rPr>
        <w:t>annex</w:t>
      </w:r>
      <w:r w:rsidRPr="004C733C">
        <w:rPr>
          <w:lang w:eastAsia="zh-CN"/>
        </w:rPr>
        <w:t xml:space="preserve"> A, and according to additional test parameters listed in </w:t>
      </w:r>
      <w:r w:rsidRPr="004C733C">
        <w:rPr>
          <w:lang w:eastAsia="ja-JP"/>
        </w:rPr>
        <w:t>table</w:t>
      </w:r>
      <w:r w:rsidRPr="004C733C">
        <w:rPr>
          <w:lang w:eastAsia="zh-CN"/>
        </w:rPr>
        <w:t xml:space="preserve"> </w:t>
      </w:r>
      <w:r w:rsidRPr="004C733C">
        <w:rPr>
          <w:lang w:eastAsia="ja-JP"/>
        </w:rPr>
        <w:t>8.2.</w:t>
      </w:r>
      <w:r>
        <w:rPr>
          <w:lang w:eastAsia="ja-JP"/>
        </w:rPr>
        <w:t>12</w:t>
      </w:r>
      <w:r w:rsidRPr="004C733C">
        <w:rPr>
          <w:lang w:eastAsia="ja-JP"/>
        </w:rPr>
        <w:t>.4.2</w:t>
      </w:r>
      <w:r w:rsidRPr="004C733C">
        <w:rPr>
          <w:lang w:eastAsia="zh-CN"/>
        </w:rPr>
        <w:t>-1.</w:t>
      </w:r>
    </w:p>
    <w:p w14:paraId="27A1F4F2" w14:textId="77777777" w:rsidR="00E71E79" w:rsidRPr="004C733C" w:rsidRDefault="00E71E79" w:rsidP="00E71E79">
      <w:pPr>
        <w:rPr>
          <w:lang w:eastAsia="zh-CN"/>
        </w:rPr>
      </w:pPr>
    </w:p>
    <w:p w14:paraId="3ED81B9D" w14:textId="77777777" w:rsidR="00E71E79" w:rsidRPr="0076566E" w:rsidRDefault="00E71E79" w:rsidP="00E71E79">
      <w:pPr>
        <w:pStyle w:val="TH"/>
        <w:rPr>
          <w:rFonts w:eastAsia="DengXian"/>
        </w:rPr>
      </w:pPr>
      <w:r w:rsidRPr="0076566E">
        <w:rPr>
          <w:rFonts w:eastAsia="DengXian"/>
        </w:rPr>
        <w:t>Table: 8.2.12</w:t>
      </w:r>
      <w:r w:rsidRPr="0076566E">
        <w:rPr>
          <w:rFonts w:eastAsia="DengXian"/>
          <w:lang w:eastAsia="zh-CN"/>
        </w:rPr>
        <w:t>.</w:t>
      </w:r>
      <w:r>
        <w:rPr>
          <w:rFonts w:eastAsia="DengXian"/>
          <w:lang w:eastAsia="zh-CN"/>
        </w:rPr>
        <w:t>4.2</w:t>
      </w:r>
      <w:r w:rsidRPr="0076566E">
        <w:rPr>
          <w:rFonts w:eastAsia="DengXian"/>
        </w:rPr>
        <w:t>-1 Test parameters for testing PUSCH 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309"/>
        <w:gridCol w:w="2573"/>
        <w:gridCol w:w="2387"/>
        <w:gridCol w:w="2362"/>
      </w:tblGrid>
      <w:tr w:rsidR="00E71E79" w:rsidRPr="0076566E" w14:paraId="493C9C0E" w14:textId="77777777" w:rsidTr="001A6C5F">
        <w:trPr>
          <w:jc w:val="center"/>
        </w:trPr>
        <w:tc>
          <w:tcPr>
            <w:tcW w:w="0" w:type="auto"/>
            <w:gridSpan w:val="2"/>
            <w:vAlign w:val="center"/>
          </w:tcPr>
          <w:p w14:paraId="03A82BAF" w14:textId="77777777" w:rsidR="00E71E79" w:rsidRPr="0076566E" w:rsidRDefault="00E71E79" w:rsidP="00E71E79">
            <w:pPr>
              <w:pStyle w:val="TAH"/>
              <w:rPr>
                <w:rFonts w:eastAsia="DengXian"/>
              </w:rPr>
            </w:pPr>
            <w:r w:rsidRPr="0076566E">
              <w:rPr>
                <w:rFonts w:eastAsia="DengXian"/>
              </w:rPr>
              <w:t>Parameter</w:t>
            </w:r>
          </w:p>
        </w:tc>
        <w:tc>
          <w:tcPr>
            <w:tcW w:w="0" w:type="auto"/>
            <w:vAlign w:val="center"/>
          </w:tcPr>
          <w:p w14:paraId="65A0944A" w14:textId="77777777" w:rsidR="00E71E79" w:rsidRPr="0076566E" w:rsidRDefault="00E71E79" w:rsidP="00E71E79">
            <w:pPr>
              <w:pStyle w:val="TAH"/>
              <w:rPr>
                <w:rFonts w:eastAsia="DengXian"/>
              </w:rPr>
            </w:pPr>
            <w:r w:rsidRPr="0076566E">
              <w:t>BS type 1-O</w:t>
            </w:r>
          </w:p>
        </w:tc>
        <w:tc>
          <w:tcPr>
            <w:tcW w:w="0" w:type="auto"/>
            <w:vAlign w:val="center"/>
          </w:tcPr>
          <w:p w14:paraId="5C65D22B" w14:textId="77777777" w:rsidR="00E71E79" w:rsidRPr="0076566E" w:rsidRDefault="00E71E79" w:rsidP="00E71E79">
            <w:pPr>
              <w:pStyle w:val="TAH"/>
              <w:rPr>
                <w:rFonts w:eastAsia="DengXian"/>
              </w:rPr>
            </w:pPr>
            <w:r w:rsidRPr="0076566E">
              <w:t>BS type 2-O</w:t>
            </w:r>
          </w:p>
        </w:tc>
      </w:tr>
      <w:tr w:rsidR="00E71E79" w:rsidRPr="0076566E" w14:paraId="0BF6D682" w14:textId="77777777" w:rsidTr="001A6C5F">
        <w:trPr>
          <w:jc w:val="center"/>
        </w:trPr>
        <w:tc>
          <w:tcPr>
            <w:tcW w:w="0" w:type="auto"/>
            <w:gridSpan w:val="2"/>
            <w:vAlign w:val="center"/>
          </w:tcPr>
          <w:p w14:paraId="353B9629" w14:textId="77777777" w:rsidR="00E71E79" w:rsidRPr="0076566E" w:rsidRDefault="00E71E79" w:rsidP="00E71E79">
            <w:pPr>
              <w:pStyle w:val="TAL"/>
              <w:rPr>
                <w:rFonts w:eastAsia="DengXian"/>
              </w:rPr>
            </w:pPr>
            <w:r w:rsidRPr="0076566E">
              <w:rPr>
                <w:rFonts w:eastAsia="DengXian"/>
              </w:rPr>
              <w:t>Transform precoding</w:t>
            </w:r>
          </w:p>
        </w:tc>
        <w:tc>
          <w:tcPr>
            <w:tcW w:w="0" w:type="auto"/>
            <w:vAlign w:val="center"/>
          </w:tcPr>
          <w:p w14:paraId="49FC6AE6"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739DE8BF" w14:textId="77777777" w:rsidR="00E71E79" w:rsidRPr="0076566E" w:rsidRDefault="00E71E79" w:rsidP="00E71E79">
            <w:pPr>
              <w:pStyle w:val="TAC"/>
              <w:rPr>
                <w:rFonts w:eastAsia="DengXian"/>
              </w:rPr>
            </w:pPr>
            <w:r w:rsidRPr="0076566E">
              <w:rPr>
                <w:rFonts w:eastAsia="DengXian"/>
              </w:rPr>
              <w:t>Disabled</w:t>
            </w:r>
          </w:p>
        </w:tc>
      </w:tr>
      <w:tr w:rsidR="00E71E79" w:rsidRPr="0076566E" w14:paraId="2C8BD569" w14:textId="77777777" w:rsidTr="001A6C5F">
        <w:trPr>
          <w:jc w:val="center"/>
        </w:trPr>
        <w:tc>
          <w:tcPr>
            <w:tcW w:w="0" w:type="auto"/>
            <w:gridSpan w:val="2"/>
            <w:vAlign w:val="center"/>
          </w:tcPr>
          <w:p w14:paraId="178FFB17" w14:textId="77777777" w:rsidR="00E71E79" w:rsidRPr="0076566E" w:rsidRDefault="00E71E79" w:rsidP="00E71E79">
            <w:pPr>
              <w:pStyle w:val="TAL"/>
              <w:rPr>
                <w:rFonts w:eastAsia="DengXian"/>
              </w:rPr>
            </w:pPr>
            <w:r w:rsidRPr="0076566E">
              <w:rPr>
                <w:rFonts w:eastAsia="DengXian"/>
              </w:rPr>
              <w:t>Default TDD UL-DL pattern (Note 1)</w:t>
            </w:r>
          </w:p>
        </w:tc>
        <w:tc>
          <w:tcPr>
            <w:tcW w:w="0" w:type="auto"/>
            <w:vAlign w:val="center"/>
          </w:tcPr>
          <w:p w14:paraId="09A06E3C" w14:textId="77777777" w:rsidR="00E71E79" w:rsidRPr="0076566E" w:rsidRDefault="00E71E79" w:rsidP="00E71E79">
            <w:pPr>
              <w:pStyle w:val="TAC"/>
              <w:rPr>
                <w:rFonts w:eastAsia="DengXian"/>
              </w:rPr>
            </w:pPr>
            <w:r w:rsidRPr="0076566E">
              <w:rPr>
                <w:rFonts w:eastAsia="DengXian"/>
              </w:rPr>
              <w:t>15 kHz SCS:</w:t>
            </w:r>
          </w:p>
          <w:p w14:paraId="6AB1B535" w14:textId="77777777" w:rsidR="00E71E79" w:rsidRPr="0076566E" w:rsidRDefault="00E71E79" w:rsidP="00E71E79">
            <w:pPr>
              <w:pStyle w:val="TAC"/>
              <w:rPr>
                <w:rFonts w:eastAsia="DengXian"/>
              </w:rPr>
            </w:pPr>
            <w:r w:rsidRPr="0076566E">
              <w:rPr>
                <w:rFonts w:eastAsia="DengXian"/>
              </w:rPr>
              <w:t>3D1S1U, S=10D:2G:2U</w:t>
            </w:r>
          </w:p>
          <w:p w14:paraId="3E81A20C" w14:textId="77777777" w:rsidR="00E71E79" w:rsidRPr="0076566E" w:rsidRDefault="00E71E79" w:rsidP="00E71E79">
            <w:pPr>
              <w:pStyle w:val="TAC"/>
              <w:rPr>
                <w:rFonts w:eastAsia="DengXian"/>
              </w:rPr>
            </w:pPr>
            <w:r w:rsidRPr="0076566E">
              <w:rPr>
                <w:rFonts w:eastAsia="DengXian"/>
              </w:rPr>
              <w:t>30 kHz SCS:</w:t>
            </w:r>
          </w:p>
          <w:p w14:paraId="0E328080" w14:textId="77777777" w:rsidR="00E71E79" w:rsidRPr="0076566E" w:rsidRDefault="00E71E79" w:rsidP="00E71E79">
            <w:pPr>
              <w:pStyle w:val="TAC"/>
              <w:rPr>
                <w:rFonts w:eastAsia="DengXian"/>
              </w:rPr>
            </w:pPr>
            <w:r w:rsidRPr="0076566E">
              <w:rPr>
                <w:rFonts w:eastAsia="DengXian"/>
              </w:rPr>
              <w:t>7D1S2U, S=6D:4G:4U</w:t>
            </w:r>
          </w:p>
        </w:tc>
        <w:tc>
          <w:tcPr>
            <w:tcW w:w="0" w:type="auto"/>
            <w:vAlign w:val="center"/>
          </w:tcPr>
          <w:p w14:paraId="427875AF" w14:textId="185DD4C0" w:rsidR="00E71E79" w:rsidRPr="0076566E" w:rsidRDefault="00E71E79" w:rsidP="00E71E79">
            <w:pPr>
              <w:pStyle w:val="TAC"/>
              <w:rPr>
                <w:rFonts w:eastAsia="DengXian"/>
              </w:rPr>
            </w:pPr>
            <w:r w:rsidRPr="0076566E">
              <w:rPr>
                <w:rFonts w:eastAsia="DengXian"/>
              </w:rPr>
              <w:t>60 kHz and 120</w:t>
            </w:r>
            <w:r w:rsidR="00CB2BB7">
              <w:rPr>
                <w:rFonts w:eastAsia="DengXian"/>
              </w:rPr>
              <w:t xml:space="preserve"> </w:t>
            </w:r>
            <w:r w:rsidRPr="0076566E">
              <w:rPr>
                <w:rFonts w:eastAsia="DengXian"/>
              </w:rPr>
              <w:t>kHz SCS:</w:t>
            </w:r>
          </w:p>
          <w:p w14:paraId="2247837B" w14:textId="77777777" w:rsidR="00E71E79" w:rsidRPr="0076566E" w:rsidRDefault="00E71E79" w:rsidP="00E71E79">
            <w:pPr>
              <w:pStyle w:val="TAC"/>
              <w:rPr>
                <w:rFonts w:eastAsia="DengXian"/>
              </w:rPr>
            </w:pPr>
            <w:r w:rsidRPr="0076566E">
              <w:rPr>
                <w:rFonts w:eastAsia="DengXian"/>
              </w:rPr>
              <w:t>3D1S1U, S=10D:2G:2U</w:t>
            </w:r>
          </w:p>
        </w:tc>
      </w:tr>
      <w:tr w:rsidR="00E71E79" w:rsidRPr="0076566E" w14:paraId="182703B1" w14:textId="77777777" w:rsidTr="001A6C5F">
        <w:trPr>
          <w:jc w:val="center"/>
        </w:trPr>
        <w:tc>
          <w:tcPr>
            <w:tcW w:w="0" w:type="auto"/>
            <w:vMerge w:val="restart"/>
            <w:vAlign w:val="center"/>
          </w:tcPr>
          <w:p w14:paraId="0B86DAD0" w14:textId="77777777" w:rsidR="00E71E79" w:rsidRPr="0076566E" w:rsidRDefault="00E71E79" w:rsidP="00E71E79">
            <w:pPr>
              <w:pStyle w:val="TAL"/>
              <w:rPr>
                <w:rFonts w:eastAsia="DengXian"/>
              </w:rPr>
            </w:pPr>
            <w:r w:rsidRPr="0076566E">
              <w:rPr>
                <w:rFonts w:eastAsia="DengXian"/>
              </w:rPr>
              <w:t>HARQ</w:t>
            </w:r>
          </w:p>
        </w:tc>
        <w:tc>
          <w:tcPr>
            <w:tcW w:w="0" w:type="auto"/>
            <w:vAlign w:val="center"/>
          </w:tcPr>
          <w:p w14:paraId="4F8523D8" w14:textId="77777777" w:rsidR="00E71E79" w:rsidRPr="0076566E" w:rsidRDefault="00E71E79" w:rsidP="00E71E79">
            <w:pPr>
              <w:pStyle w:val="TAL"/>
              <w:rPr>
                <w:rFonts w:eastAsia="DengXian"/>
              </w:rPr>
            </w:pPr>
            <w:r w:rsidRPr="0076566E">
              <w:rPr>
                <w:rFonts w:eastAsia="DengXian"/>
              </w:rPr>
              <w:t>Maximum number of HARQ transmissions</w:t>
            </w:r>
          </w:p>
        </w:tc>
        <w:tc>
          <w:tcPr>
            <w:tcW w:w="0" w:type="auto"/>
            <w:vAlign w:val="center"/>
          </w:tcPr>
          <w:p w14:paraId="41BCFDD8" w14:textId="77777777" w:rsidR="00E71E79" w:rsidRPr="0076566E" w:rsidRDefault="00E71E79" w:rsidP="00E71E79">
            <w:pPr>
              <w:pStyle w:val="TAC"/>
              <w:rPr>
                <w:rFonts w:eastAsia="DengXian"/>
              </w:rPr>
            </w:pPr>
            <w:r w:rsidRPr="0076566E">
              <w:rPr>
                <w:rFonts w:eastAsia="DengXian"/>
              </w:rPr>
              <w:t>4</w:t>
            </w:r>
          </w:p>
        </w:tc>
        <w:tc>
          <w:tcPr>
            <w:tcW w:w="0" w:type="auto"/>
            <w:vAlign w:val="center"/>
          </w:tcPr>
          <w:p w14:paraId="0A632249" w14:textId="77777777" w:rsidR="00E71E79" w:rsidRPr="0076566E" w:rsidRDefault="00E71E79" w:rsidP="00E71E79">
            <w:pPr>
              <w:pStyle w:val="TAC"/>
              <w:rPr>
                <w:rFonts w:eastAsia="DengXian"/>
              </w:rPr>
            </w:pPr>
            <w:r w:rsidRPr="001F7424">
              <w:rPr>
                <w:rFonts w:eastAsia="DengXian"/>
              </w:rPr>
              <w:t>4</w:t>
            </w:r>
          </w:p>
        </w:tc>
      </w:tr>
      <w:tr w:rsidR="00E71E79" w:rsidRPr="0076566E" w14:paraId="3CAA3AF8" w14:textId="77777777" w:rsidTr="001A6C5F">
        <w:trPr>
          <w:jc w:val="center"/>
        </w:trPr>
        <w:tc>
          <w:tcPr>
            <w:tcW w:w="0" w:type="auto"/>
            <w:vMerge/>
            <w:vAlign w:val="center"/>
          </w:tcPr>
          <w:p w14:paraId="2BC5677B" w14:textId="77777777" w:rsidR="00E71E79" w:rsidRPr="0076566E" w:rsidRDefault="00E71E79" w:rsidP="00E71E79">
            <w:pPr>
              <w:pStyle w:val="TAL"/>
              <w:rPr>
                <w:rFonts w:eastAsia="DengXian"/>
              </w:rPr>
            </w:pPr>
          </w:p>
        </w:tc>
        <w:tc>
          <w:tcPr>
            <w:tcW w:w="0" w:type="auto"/>
            <w:vAlign w:val="center"/>
          </w:tcPr>
          <w:p w14:paraId="4F1FACC7" w14:textId="77777777" w:rsidR="00E71E79" w:rsidRPr="0076566E" w:rsidRDefault="00E71E79" w:rsidP="00E71E79">
            <w:pPr>
              <w:pStyle w:val="TAL"/>
              <w:rPr>
                <w:rFonts w:eastAsia="DengXian"/>
                <w:highlight w:val="yellow"/>
              </w:rPr>
            </w:pPr>
            <w:r w:rsidRPr="0076566E">
              <w:rPr>
                <w:rFonts w:eastAsia="DengXian"/>
              </w:rPr>
              <w:t>RV sequence</w:t>
            </w:r>
          </w:p>
        </w:tc>
        <w:tc>
          <w:tcPr>
            <w:tcW w:w="0" w:type="auto"/>
            <w:vAlign w:val="center"/>
          </w:tcPr>
          <w:p w14:paraId="0D3438FF" w14:textId="77777777" w:rsidR="00E71E79" w:rsidRPr="0076566E" w:rsidRDefault="00E71E79" w:rsidP="00E71E79">
            <w:pPr>
              <w:pStyle w:val="TAC"/>
              <w:rPr>
                <w:rFonts w:eastAsia="DengXian"/>
                <w:highlight w:val="yellow"/>
              </w:rPr>
            </w:pPr>
            <w:r w:rsidRPr="0076566E">
              <w:rPr>
                <w:rFonts w:eastAsia="DengXian"/>
                <w:lang w:val="fr-FR"/>
              </w:rPr>
              <w:t>0, 2, 3, 1</w:t>
            </w:r>
          </w:p>
        </w:tc>
        <w:tc>
          <w:tcPr>
            <w:tcW w:w="0" w:type="auto"/>
            <w:vAlign w:val="center"/>
          </w:tcPr>
          <w:p w14:paraId="277B34ED" w14:textId="77777777" w:rsidR="00E71E79" w:rsidRPr="0076566E" w:rsidRDefault="00E71E79" w:rsidP="00E71E79">
            <w:pPr>
              <w:pStyle w:val="TAC"/>
              <w:rPr>
                <w:rFonts w:eastAsia="DengXian"/>
                <w:lang w:val="fr-FR"/>
              </w:rPr>
            </w:pPr>
            <w:r w:rsidRPr="006F279E">
              <w:rPr>
                <w:rFonts w:eastAsia="DengXian"/>
                <w:lang w:val="fr-FR"/>
              </w:rPr>
              <w:t xml:space="preserve">0, </w:t>
            </w:r>
            <w:r>
              <w:rPr>
                <w:rFonts w:eastAsia="DengXian"/>
                <w:lang w:val="fr-FR"/>
              </w:rPr>
              <w:t>2</w:t>
            </w:r>
            <w:r w:rsidRPr="006F279E">
              <w:rPr>
                <w:rFonts w:eastAsia="DengXian" w:hint="eastAsia"/>
                <w:lang w:val="fr-FR" w:eastAsia="zh-CN"/>
              </w:rPr>
              <w:t>,</w:t>
            </w:r>
            <w:r w:rsidRPr="006F279E">
              <w:rPr>
                <w:rFonts w:eastAsia="DengXian"/>
                <w:lang w:val="fr-FR" w:eastAsia="zh-CN"/>
              </w:rPr>
              <w:t xml:space="preserve"> </w:t>
            </w:r>
            <w:r>
              <w:rPr>
                <w:rFonts w:eastAsia="DengXian"/>
                <w:lang w:val="fr-FR" w:eastAsia="zh-CN"/>
              </w:rPr>
              <w:t>3</w:t>
            </w:r>
            <w:r w:rsidRPr="006F279E">
              <w:rPr>
                <w:rFonts w:eastAsia="DengXian" w:hint="eastAsia"/>
                <w:lang w:val="fr-FR" w:eastAsia="zh-CN"/>
              </w:rPr>
              <w:t>,</w:t>
            </w:r>
            <w:r w:rsidRPr="006F279E">
              <w:rPr>
                <w:rFonts w:eastAsia="DengXian"/>
                <w:lang w:val="fr-FR" w:eastAsia="zh-CN"/>
              </w:rPr>
              <w:t xml:space="preserve"> </w:t>
            </w:r>
            <w:r>
              <w:rPr>
                <w:rFonts w:eastAsia="DengXian"/>
                <w:lang w:val="fr-FR" w:eastAsia="zh-CN"/>
              </w:rPr>
              <w:t>1</w:t>
            </w:r>
          </w:p>
        </w:tc>
      </w:tr>
      <w:tr w:rsidR="00E71E79" w:rsidRPr="0076566E" w14:paraId="0363D1D8" w14:textId="77777777" w:rsidTr="001A6C5F">
        <w:trPr>
          <w:jc w:val="center"/>
        </w:trPr>
        <w:tc>
          <w:tcPr>
            <w:tcW w:w="0" w:type="auto"/>
            <w:vMerge w:val="restart"/>
            <w:vAlign w:val="center"/>
          </w:tcPr>
          <w:p w14:paraId="69A511E2" w14:textId="77777777" w:rsidR="00E71E79" w:rsidRPr="0076566E" w:rsidRDefault="00E71E79" w:rsidP="00E71E79">
            <w:pPr>
              <w:pStyle w:val="TAL"/>
              <w:rPr>
                <w:rFonts w:eastAsia="DengXian"/>
              </w:rPr>
            </w:pPr>
            <w:r w:rsidRPr="0076566E">
              <w:rPr>
                <w:rFonts w:eastAsia="DengXian"/>
              </w:rPr>
              <w:t>DM-RS</w:t>
            </w:r>
          </w:p>
        </w:tc>
        <w:tc>
          <w:tcPr>
            <w:tcW w:w="0" w:type="auto"/>
            <w:vAlign w:val="center"/>
          </w:tcPr>
          <w:p w14:paraId="7CAC0A7A" w14:textId="77777777" w:rsidR="00E71E79" w:rsidRPr="0076566E" w:rsidRDefault="00E71E79" w:rsidP="00E71E79">
            <w:pPr>
              <w:pStyle w:val="TAL"/>
              <w:rPr>
                <w:rFonts w:eastAsia="DengXian"/>
              </w:rPr>
            </w:pPr>
            <w:r w:rsidRPr="0076566E">
              <w:rPr>
                <w:rFonts w:eastAsia="DengXian"/>
              </w:rPr>
              <w:t>DM-RS configuration type</w:t>
            </w:r>
          </w:p>
        </w:tc>
        <w:tc>
          <w:tcPr>
            <w:tcW w:w="0" w:type="auto"/>
            <w:vAlign w:val="center"/>
          </w:tcPr>
          <w:p w14:paraId="6F1AE26E" w14:textId="77777777" w:rsidR="00E71E79" w:rsidRPr="0076566E" w:rsidRDefault="00E71E79" w:rsidP="00E71E79">
            <w:pPr>
              <w:pStyle w:val="TAC"/>
              <w:rPr>
                <w:rFonts w:eastAsia="DengXian"/>
              </w:rPr>
            </w:pPr>
            <w:r w:rsidRPr="0076566E">
              <w:rPr>
                <w:rFonts w:eastAsia="DengXian"/>
              </w:rPr>
              <w:t>1</w:t>
            </w:r>
          </w:p>
        </w:tc>
        <w:tc>
          <w:tcPr>
            <w:tcW w:w="0" w:type="auto"/>
            <w:vAlign w:val="center"/>
          </w:tcPr>
          <w:p w14:paraId="756D7664" w14:textId="77777777" w:rsidR="00E71E79" w:rsidRPr="0076566E" w:rsidRDefault="00E71E79" w:rsidP="00E71E79">
            <w:pPr>
              <w:pStyle w:val="TAC"/>
              <w:rPr>
                <w:rFonts w:eastAsia="DengXian"/>
              </w:rPr>
            </w:pPr>
            <w:r w:rsidRPr="006F279E">
              <w:rPr>
                <w:rFonts w:eastAsia="DengXian"/>
              </w:rPr>
              <w:t>1</w:t>
            </w:r>
          </w:p>
        </w:tc>
      </w:tr>
      <w:tr w:rsidR="00E71E79" w:rsidRPr="0076566E" w14:paraId="1E068B01" w14:textId="77777777" w:rsidTr="001A6C5F">
        <w:trPr>
          <w:jc w:val="center"/>
        </w:trPr>
        <w:tc>
          <w:tcPr>
            <w:tcW w:w="0" w:type="auto"/>
            <w:vMerge/>
            <w:vAlign w:val="center"/>
          </w:tcPr>
          <w:p w14:paraId="2775F428" w14:textId="77777777" w:rsidR="00E71E79" w:rsidRPr="0076566E" w:rsidRDefault="00E71E79" w:rsidP="00E71E79">
            <w:pPr>
              <w:pStyle w:val="TAL"/>
              <w:rPr>
                <w:rFonts w:eastAsia="DengXian"/>
                <w:lang w:eastAsia="zh-CN"/>
              </w:rPr>
            </w:pPr>
          </w:p>
        </w:tc>
        <w:tc>
          <w:tcPr>
            <w:tcW w:w="0" w:type="auto"/>
            <w:vAlign w:val="center"/>
          </w:tcPr>
          <w:p w14:paraId="73246E35" w14:textId="77777777" w:rsidR="00E71E79" w:rsidRPr="0076566E" w:rsidRDefault="00E71E79" w:rsidP="00E71E79">
            <w:pPr>
              <w:pStyle w:val="TAL"/>
              <w:rPr>
                <w:rFonts w:eastAsia="DengXian"/>
              </w:rPr>
            </w:pPr>
            <w:r w:rsidRPr="0076566E">
              <w:rPr>
                <w:rFonts w:eastAsia="DengXian"/>
              </w:rPr>
              <w:t>DM-RS duration</w:t>
            </w:r>
          </w:p>
        </w:tc>
        <w:tc>
          <w:tcPr>
            <w:tcW w:w="0" w:type="auto"/>
            <w:vAlign w:val="center"/>
          </w:tcPr>
          <w:p w14:paraId="57A4D2A0" w14:textId="77777777" w:rsidR="00E71E79" w:rsidRPr="0076566E" w:rsidRDefault="00E71E79" w:rsidP="00E71E79">
            <w:pPr>
              <w:pStyle w:val="TAC"/>
              <w:rPr>
                <w:rFonts w:eastAsia="DengXian"/>
              </w:rPr>
            </w:pPr>
            <w:r w:rsidRPr="0076566E">
              <w:rPr>
                <w:rFonts w:eastAsia="DengXian"/>
              </w:rPr>
              <w:t>single-symbol DM-RS</w:t>
            </w:r>
          </w:p>
        </w:tc>
        <w:tc>
          <w:tcPr>
            <w:tcW w:w="0" w:type="auto"/>
            <w:vAlign w:val="center"/>
          </w:tcPr>
          <w:p w14:paraId="69312933" w14:textId="77777777" w:rsidR="00E71E79" w:rsidRPr="0076566E" w:rsidRDefault="00E71E79" w:rsidP="00E71E79">
            <w:pPr>
              <w:pStyle w:val="TAC"/>
              <w:rPr>
                <w:rFonts w:eastAsia="DengXian"/>
              </w:rPr>
            </w:pPr>
            <w:r w:rsidRPr="006F279E">
              <w:rPr>
                <w:rFonts w:eastAsia="DengXian"/>
              </w:rPr>
              <w:t>single-symbol DM-RS</w:t>
            </w:r>
          </w:p>
        </w:tc>
      </w:tr>
      <w:tr w:rsidR="00E71E79" w:rsidRPr="0076566E" w14:paraId="3A02F030" w14:textId="77777777" w:rsidTr="001A6C5F">
        <w:trPr>
          <w:jc w:val="center"/>
        </w:trPr>
        <w:tc>
          <w:tcPr>
            <w:tcW w:w="0" w:type="auto"/>
            <w:vMerge/>
            <w:vAlign w:val="center"/>
          </w:tcPr>
          <w:p w14:paraId="7C0F7A67" w14:textId="77777777" w:rsidR="00E71E79" w:rsidRPr="0076566E" w:rsidRDefault="00E71E79" w:rsidP="00E71E79">
            <w:pPr>
              <w:pStyle w:val="TAL"/>
              <w:rPr>
                <w:rFonts w:eastAsia="DengXian"/>
                <w:lang w:eastAsia="zh-CN"/>
              </w:rPr>
            </w:pPr>
          </w:p>
        </w:tc>
        <w:tc>
          <w:tcPr>
            <w:tcW w:w="0" w:type="auto"/>
            <w:vAlign w:val="center"/>
          </w:tcPr>
          <w:p w14:paraId="78D7C7D6" w14:textId="77777777" w:rsidR="00E71E79" w:rsidRPr="0076566E" w:rsidRDefault="00E71E79" w:rsidP="00E71E79">
            <w:pPr>
              <w:pStyle w:val="TAL"/>
              <w:rPr>
                <w:rFonts w:eastAsia="DengXian"/>
              </w:rPr>
            </w:pPr>
            <w:r w:rsidRPr="0076566E">
              <w:rPr>
                <w:rFonts w:eastAsia="DengXian"/>
                <w:lang w:eastAsia="zh-CN"/>
              </w:rPr>
              <w:t>Additional DM-RS position</w:t>
            </w:r>
          </w:p>
        </w:tc>
        <w:tc>
          <w:tcPr>
            <w:tcW w:w="0" w:type="auto"/>
            <w:vAlign w:val="center"/>
          </w:tcPr>
          <w:p w14:paraId="091A57DA" w14:textId="77777777" w:rsidR="00E71E79" w:rsidRPr="0076566E" w:rsidRDefault="00E71E79" w:rsidP="00E71E79">
            <w:pPr>
              <w:pStyle w:val="TAC"/>
              <w:rPr>
                <w:rFonts w:eastAsia="DengXian"/>
              </w:rPr>
            </w:pPr>
            <w:r w:rsidRPr="0076566E">
              <w:rPr>
                <w:rFonts w:eastAsia="DengXian"/>
              </w:rPr>
              <w:t>pos1</w:t>
            </w:r>
          </w:p>
        </w:tc>
        <w:tc>
          <w:tcPr>
            <w:tcW w:w="0" w:type="auto"/>
            <w:vAlign w:val="center"/>
          </w:tcPr>
          <w:p w14:paraId="52A90A74" w14:textId="77777777" w:rsidR="00E71E79" w:rsidRPr="0076566E" w:rsidRDefault="00E71E79" w:rsidP="00E71E79">
            <w:pPr>
              <w:pStyle w:val="TAC"/>
              <w:rPr>
                <w:rFonts w:eastAsia="DengXian"/>
              </w:rPr>
            </w:pPr>
            <w:r w:rsidRPr="006F279E">
              <w:rPr>
                <w:rFonts w:eastAsia="DengXian"/>
              </w:rPr>
              <w:t>pos1</w:t>
            </w:r>
          </w:p>
        </w:tc>
      </w:tr>
      <w:tr w:rsidR="00E71E79" w:rsidRPr="0076566E" w14:paraId="01B34CA5" w14:textId="77777777" w:rsidTr="001A6C5F">
        <w:trPr>
          <w:jc w:val="center"/>
        </w:trPr>
        <w:tc>
          <w:tcPr>
            <w:tcW w:w="0" w:type="auto"/>
            <w:vMerge/>
            <w:vAlign w:val="center"/>
          </w:tcPr>
          <w:p w14:paraId="1DC5386F" w14:textId="77777777" w:rsidR="00E71E79" w:rsidRPr="0076566E" w:rsidRDefault="00E71E79" w:rsidP="00E71E79">
            <w:pPr>
              <w:pStyle w:val="TAL"/>
              <w:rPr>
                <w:rFonts w:eastAsia="DengXian"/>
              </w:rPr>
            </w:pPr>
          </w:p>
        </w:tc>
        <w:tc>
          <w:tcPr>
            <w:tcW w:w="0" w:type="auto"/>
            <w:vAlign w:val="center"/>
          </w:tcPr>
          <w:p w14:paraId="3212A961" w14:textId="77777777" w:rsidR="00E71E79" w:rsidRPr="0076566E" w:rsidRDefault="00E71E79" w:rsidP="00E71E79">
            <w:pPr>
              <w:pStyle w:val="TAL"/>
              <w:rPr>
                <w:rFonts w:eastAsia="DengXian"/>
              </w:rPr>
            </w:pPr>
            <w:r w:rsidRPr="0076566E">
              <w:rPr>
                <w:rFonts w:eastAsia="DengXian"/>
              </w:rPr>
              <w:t>Number of DM-RS CDM group(s) without data</w:t>
            </w:r>
          </w:p>
        </w:tc>
        <w:tc>
          <w:tcPr>
            <w:tcW w:w="0" w:type="auto"/>
            <w:vAlign w:val="center"/>
          </w:tcPr>
          <w:p w14:paraId="10F8CAC7" w14:textId="77777777" w:rsidR="00E71E79" w:rsidRPr="0076566E" w:rsidRDefault="00E71E79" w:rsidP="00E71E79">
            <w:pPr>
              <w:pStyle w:val="TAC"/>
              <w:rPr>
                <w:rFonts w:eastAsia="DengXian"/>
              </w:rPr>
            </w:pPr>
            <w:r w:rsidRPr="0076566E">
              <w:rPr>
                <w:rFonts w:eastAsia="DengXian"/>
              </w:rPr>
              <w:t>2</w:t>
            </w:r>
          </w:p>
        </w:tc>
        <w:tc>
          <w:tcPr>
            <w:tcW w:w="0" w:type="auto"/>
            <w:vAlign w:val="center"/>
          </w:tcPr>
          <w:p w14:paraId="3387F448" w14:textId="77777777" w:rsidR="00E71E79" w:rsidRPr="0076566E" w:rsidRDefault="00E71E79" w:rsidP="00E71E79">
            <w:pPr>
              <w:pStyle w:val="TAC"/>
              <w:rPr>
                <w:rFonts w:eastAsia="DengXian"/>
              </w:rPr>
            </w:pPr>
            <w:r w:rsidRPr="006F279E">
              <w:rPr>
                <w:rFonts w:eastAsia="DengXian"/>
              </w:rPr>
              <w:t>2</w:t>
            </w:r>
          </w:p>
        </w:tc>
      </w:tr>
      <w:tr w:rsidR="00E71E79" w:rsidRPr="0076566E" w14:paraId="0EBEF096" w14:textId="77777777" w:rsidTr="001A6C5F">
        <w:trPr>
          <w:jc w:val="center"/>
        </w:trPr>
        <w:tc>
          <w:tcPr>
            <w:tcW w:w="0" w:type="auto"/>
            <w:vMerge/>
            <w:vAlign w:val="center"/>
          </w:tcPr>
          <w:p w14:paraId="56900B4A" w14:textId="77777777" w:rsidR="00E71E79" w:rsidRPr="0076566E" w:rsidRDefault="00E71E79" w:rsidP="00E71E79">
            <w:pPr>
              <w:pStyle w:val="TAL"/>
              <w:rPr>
                <w:rFonts w:eastAsia="DengXian"/>
              </w:rPr>
            </w:pPr>
          </w:p>
        </w:tc>
        <w:tc>
          <w:tcPr>
            <w:tcW w:w="0" w:type="auto"/>
            <w:vAlign w:val="center"/>
          </w:tcPr>
          <w:p w14:paraId="6F0DFC4F" w14:textId="77777777" w:rsidR="00E71E79" w:rsidRPr="0076566E" w:rsidRDefault="00E71E79" w:rsidP="00E71E79">
            <w:pPr>
              <w:pStyle w:val="TAL"/>
              <w:rPr>
                <w:rFonts w:eastAsia="DengXian"/>
              </w:rPr>
            </w:pPr>
            <w:r w:rsidRPr="0076566E">
              <w:rPr>
                <w:rFonts w:eastAsia="DengXian"/>
              </w:rPr>
              <w:t>Ratio of PUSCH EPRE to DM-RS EPRE</w:t>
            </w:r>
          </w:p>
        </w:tc>
        <w:tc>
          <w:tcPr>
            <w:tcW w:w="0" w:type="auto"/>
            <w:vAlign w:val="center"/>
          </w:tcPr>
          <w:p w14:paraId="06955F29" w14:textId="77777777" w:rsidR="00E71E79" w:rsidRPr="0076566E" w:rsidRDefault="00E71E79" w:rsidP="00E71E79">
            <w:pPr>
              <w:pStyle w:val="TAC"/>
              <w:rPr>
                <w:rFonts w:eastAsia="DengXian"/>
                <w:lang w:eastAsia="zh-CN"/>
              </w:rPr>
            </w:pPr>
            <w:r w:rsidRPr="0076566E">
              <w:rPr>
                <w:rFonts w:eastAsia="DengXian"/>
                <w:lang w:eastAsia="zh-CN"/>
              </w:rPr>
              <w:t>-3 dB</w:t>
            </w:r>
          </w:p>
        </w:tc>
        <w:tc>
          <w:tcPr>
            <w:tcW w:w="0" w:type="auto"/>
            <w:vAlign w:val="center"/>
          </w:tcPr>
          <w:p w14:paraId="2B705022" w14:textId="77777777" w:rsidR="00E71E79" w:rsidRPr="0076566E" w:rsidRDefault="00E71E79" w:rsidP="00E71E79">
            <w:pPr>
              <w:pStyle w:val="TAC"/>
              <w:rPr>
                <w:rFonts w:eastAsia="DengXian"/>
                <w:lang w:eastAsia="zh-CN"/>
              </w:rPr>
            </w:pPr>
            <w:r w:rsidRPr="006F279E">
              <w:rPr>
                <w:rFonts w:eastAsia="DengXian"/>
                <w:lang w:eastAsia="zh-CN"/>
              </w:rPr>
              <w:t>-3 dB</w:t>
            </w:r>
          </w:p>
        </w:tc>
      </w:tr>
      <w:tr w:rsidR="00E71E79" w:rsidRPr="0076566E" w14:paraId="423B8D5B" w14:textId="77777777" w:rsidTr="001A6C5F">
        <w:trPr>
          <w:jc w:val="center"/>
        </w:trPr>
        <w:tc>
          <w:tcPr>
            <w:tcW w:w="0" w:type="auto"/>
            <w:vMerge/>
            <w:vAlign w:val="center"/>
          </w:tcPr>
          <w:p w14:paraId="4E2061DD" w14:textId="77777777" w:rsidR="00E71E79" w:rsidRPr="0076566E" w:rsidRDefault="00E71E79" w:rsidP="00E71E79">
            <w:pPr>
              <w:pStyle w:val="TAL"/>
              <w:rPr>
                <w:rFonts w:eastAsia="DengXian"/>
              </w:rPr>
            </w:pPr>
          </w:p>
        </w:tc>
        <w:tc>
          <w:tcPr>
            <w:tcW w:w="0" w:type="auto"/>
            <w:vAlign w:val="center"/>
          </w:tcPr>
          <w:p w14:paraId="4B573E0A" w14:textId="77777777" w:rsidR="00E71E79" w:rsidRPr="0076566E" w:rsidRDefault="00E71E79" w:rsidP="00E71E79">
            <w:pPr>
              <w:pStyle w:val="TAL"/>
              <w:rPr>
                <w:rFonts w:eastAsia="DengXian"/>
              </w:rPr>
            </w:pPr>
            <w:r w:rsidRPr="0076566E">
              <w:rPr>
                <w:rFonts w:eastAsia="DengXian"/>
              </w:rPr>
              <w:t>DM-RS port</w:t>
            </w:r>
          </w:p>
        </w:tc>
        <w:tc>
          <w:tcPr>
            <w:tcW w:w="0" w:type="auto"/>
            <w:vAlign w:val="center"/>
          </w:tcPr>
          <w:p w14:paraId="6CF3EEE8" w14:textId="77777777" w:rsidR="00E71E79" w:rsidRPr="0076566E" w:rsidRDefault="00E71E79" w:rsidP="00E71E79">
            <w:pPr>
              <w:pStyle w:val="TAC"/>
              <w:rPr>
                <w:rFonts w:eastAsia="DengXian"/>
              </w:rPr>
            </w:pPr>
            <w:r w:rsidRPr="0076566E">
              <w:rPr>
                <w:rFonts w:eastAsia="DengXian"/>
              </w:rPr>
              <w:t>0</w:t>
            </w:r>
          </w:p>
        </w:tc>
        <w:tc>
          <w:tcPr>
            <w:tcW w:w="0" w:type="auto"/>
            <w:vAlign w:val="center"/>
          </w:tcPr>
          <w:p w14:paraId="65211BFC" w14:textId="77777777" w:rsidR="00E71E79" w:rsidRPr="0076566E" w:rsidRDefault="00E71E79" w:rsidP="00E71E79">
            <w:pPr>
              <w:pStyle w:val="TAC"/>
              <w:rPr>
                <w:rFonts w:eastAsia="DengXian"/>
              </w:rPr>
            </w:pPr>
            <w:r w:rsidRPr="006F279E">
              <w:rPr>
                <w:rFonts w:eastAsia="DengXian"/>
              </w:rPr>
              <w:t>0</w:t>
            </w:r>
          </w:p>
        </w:tc>
      </w:tr>
      <w:tr w:rsidR="00E71E79" w:rsidRPr="0076566E" w14:paraId="13771BD1" w14:textId="77777777" w:rsidTr="001A6C5F">
        <w:trPr>
          <w:jc w:val="center"/>
        </w:trPr>
        <w:tc>
          <w:tcPr>
            <w:tcW w:w="0" w:type="auto"/>
            <w:vMerge/>
            <w:vAlign w:val="center"/>
          </w:tcPr>
          <w:p w14:paraId="01AAAABD" w14:textId="77777777" w:rsidR="00E71E79" w:rsidRPr="0076566E" w:rsidRDefault="00E71E79" w:rsidP="00E71E79">
            <w:pPr>
              <w:pStyle w:val="TAL"/>
              <w:rPr>
                <w:rFonts w:eastAsia="DengXian"/>
              </w:rPr>
            </w:pPr>
          </w:p>
        </w:tc>
        <w:tc>
          <w:tcPr>
            <w:tcW w:w="0" w:type="auto"/>
            <w:vAlign w:val="center"/>
          </w:tcPr>
          <w:p w14:paraId="0B64BD80" w14:textId="77777777" w:rsidR="00E71E79" w:rsidRPr="0076566E" w:rsidRDefault="00E71E79" w:rsidP="00E71E79">
            <w:pPr>
              <w:pStyle w:val="TAL"/>
              <w:rPr>
                <w:rFonts w:eastAsia="DengXian"/>
              </w:rPr>
            </w:pPr>
            <w:r w:rsidRPr="0076566E">
              <w:rPr>
                <w:rFonts w:eastAsia="DengXian"/>
              </w:rPr>
              <w:t>DM-RS sequence generation</w:t>
            </w:r>
          </w:p>
        </w:tc>
        <w:tc>
          <w:tcPr>
            <w:tcW w:w="0" w:type="auto"/>
            <w:vAlign w:val="center"/>
          </w:tcPr>
          <w:p w14:paraId="32C68AC1" w14:textId="77777777" w:rsidR="00E71E79" w:rsidRPr="0076566E" w:rsidRDefault="00E71E79" w:rsidP="00E71E79">
            <w:pPr>
              <w:pStyle w:val="TAC"/>
              <w:rPr>
                <w:rFonts w:eastAsia="DengXian"/>
              </w:rPr>
            </w:pPr>
            <w:r w:rsidRPr="0076566E">
              <w:rPr>
                <w:rFonts w:eastAsia="DengXian"/>
              </w:rPr>
              <w:t>N</w:t>
            </w:r>
            <w:r w:rsidRPr="0076566E">
              <w:rPr>
                <w:rFonts w:eastAsia="DengXian"/>
                <w:vertAlign w:val="subscript"/>
              </w:rPr>
              <w:t>ID</w:t>
            </w:r>
            <w:r w:rsidRPr="0076566E">
              <w:rPr>
                <w:rFonts w:eastAsia="DengXian"/>
                <w:vertAlign w:val="superscript"/>
              </w:rPr>
              <w:t>0</w:t>
            </w:r>
            <w:r w:rsidRPr="0076566E">
              <w:rPr>
                <w:rFonts w:eastAsia="DengXian"/>
              </w:rPr>
              <w:t>=0, n</w:t>
            </w:r>
            <w:r w:rsidRPr="0076566E">
              <w:rPr>
                <w:rFonts w:eastAsia="DengXian"/>
                <w:vertAlign w:val="subscript"/>
              </w:rPr>
              <w:t>SCID</w:t>
            </w:r>
            <w:r w:rsidRPr="0076566E">
              <w:rPr>
                <w:rFonts w:eastAsia="DengXian"/>
              </w:rPr>
              <w:t xml:space="preserve"> =0</w:t>
            </w:r>
          </w:p>
        </w:tc>
        <w:tc>
          <w:tcPr>
            <w:tcW w:w="0" w:type="auto"/>
            <w:vAlign w:val="center"/>
          </w:tcPr>
          <w:p w14:paraId="05C5E1E1" w14:textId="77777777" w:rsidR="00E71E79" w:rsidRPr="0076566E" w:rsidRDefault="00E71E79" w:rsidP="00E71E79">
            <w:pPr>
              <w:pStyle w:val="TAC"/>
              <w:rPr>
                <w:rFonts w:eastAsia="DengXian"/>
              </w:rPr>
            </w:pPr>
            <w:r w:rsidRPr="006F279E">
              <w:rPr>
                <w:rFonts w:eastAsia="DengXian"/>
              </w:rPr>
              <w:t>N</w:t>
            </w:r>
            <w:r w:rsidRPr="006F279E">
              <w:rPr>
                <w:rFonts w:eastAsia="DengXian"/>
                <w:vertAlign w:val="subscript"/>
              </w:rPr>
              <w:t>ID</w:t>
            </w:r>
            <w:r w:rsidRPr="006F279E">
              <w:rPr>
                <w:rFonts w:eastAsia="DengXian"/>
                <w:vertAlign w:val="superscript"/>
              </w:rPr>
              <w:t>0</w:t>
            </w:r>
            <w:r w:rsidRPr="006F279E">
              <w:rPr>
                <w:rFonts w:eastAsia="DengXian"/>
              </w:rPr>
              <w:t>=0, n</w:t>
            </w:r>
            <w:r w:rsidRPr="006F279E">
              <w:rPr>
                <w:rFonts w:eastAsia="DengXian"/>
                <w:vertAlign w:val="subscript"/>
              </w:rPr>
              <w:t>SCID</w:t>
            </w:r>
            <w:r w:rsidRPr="006F279E">
              <w:rPr>
                <w:rFonts w:eastAsia="DengXian"/>
              </w:rPr>
              <w:t xml:space="preserve"> =0</w:t>
            </w:r>
          </w:p>
        </w:tc>
      </w:tr>
      <w:tr w:rsidR="00E71E79" w:rsidRPr="0076566E" w14:paraId="2B571DF7" w14:textId="77777777" w:rsidTr="001A6C5F">
        <w:trPr>
          <w:jc w:val="center"/>
        </w:trPr>
        <w:tc>
          <w:tcPr>
            <w:tcW w:w="0" w:type="auto"/>
            <w:vMerge w:val="restart"/>
            <w:vAlign w:val="center"/>
          </w:tcPr>
          <w:p w14:paraId="5B72DD0E" w14:textId="77777777" w:rsidR="00E71E79" w:rsidRPr="0076566E" w:rsidRDefault="00E71E79" w:rsidP="00E71E79">
            <w:pPr>
              <w:pStyle w:val="TAL"/>
              <w:rPr>
                <w:rFonts w:eastAsia="DengXian"/>
              </w:rPr>
            </w:pPr>
            <w:r w:rsidRPr="0076566E">
              <w:rPr>
                <w:rFonts w:eastAsia="DengXian"/>
              </w:rPr>
              <w:t>Time domain resource assignment</w:t>
            </w:r>
          </w:p>
        </w:tc>
        <w:tc>
          <w:tcPr>
            <w:tcW w:w="0" w:type="auto"/>
            <w:vAlign w:val="center"/>
          </w:tcPr>
          <w:p w14:paraId="60974627" w14:textId="77777777" w:rsidR="00E71E79" w:rsidRPr="0076566E" w:rsidRDefault="00E71E79" w:rsidP="00E71E79">
            <w:pPr>
              <w:pStyle w:val="TAL"/>
              <w:rPr>
                <w:rFonts w:eastAsia="DengXian"/>
              </w:rPr>
            </w:pPr>
            <w:r w:rsidRPr="0076566E">
              <w:rPr>
                <w:rFonts w:eastAsia="Batang"/>
              </w:rPr>
              <w:t>PUSCH mapping type</w:t>
            </w:r>
          </w:p>
        </w:tc>
        <w:tc>
          <w:tcPr>
            <w:tcW w:w="0" w:type="auto"/>
            <w:vAlign w:val="center"/>
          </w:tcPr>
          <w:p w14:paraId="266B2315" w14:textId="77777777" w:rsidR="00E71E79" w:rsidRPr="0076566E" w:rsidRDefault="00E71E79" w:rsidP="00E71E79">
            <w:pPr>
              <w:pStyle w:val="TAC"/>
              <w:rPr>
                <w:rFonts w:eastAsia="DengXian"/>
              </w:rPr>
            </w:pPr>
            <w:r w:rsidRPr="0076566E">
              <w:rPr>
                <w:rFonts w:eastAsia="DengXian"/>
              </w:rPr>
              <w:t>A, B</w:t>
            </w:r>
          </w:p>
        </w:tc>
        <w:tc>
          <w:tcPr>
            <w:tcW w:w="0" w:type="auto"/>
            <w:vAlign w:val="center"/>
          </w:tcPr>
          <w:p w14:paraId="772D9918" w14:textId="77777777" w:rsidR="00E71E79" w:rsidRPr="0076566E" w:rsidRDefault="00E71E79" w:rsidP="00E71E79">
            <w:pPr>
              <w:pStyle w:val="TAC"/>
              <w:rPr>
                <w:rFonts w:eastAsia="DengXian"/>
              </w:rPr>
            </w:pPr>
            <w:r w:rsidRPr="006F279E">
              <w:rPr>
                <w:rFonts w:eastAsia="DengXian"/>
              </w:rPr>
              <w:t>B</w:t>
            </w:r>
          </w:p>
        </w:tc>
      </w:tr>
      <w:tr w:rsidR="00E71E79" w:rsidRPr="0076566E" w14:paraId="755ECC27" w14:textId="77777777" w:rsidTr="001A6C5F">
        <w:trPr>
          <w:jc w:val="center"/>
        </w:trPr>
        <w:tc>
          <w:tcPr>
            <w:tcW w:w="0" w:type="auto"/>
            <w:vMerge/>
            <w:vAlign w:val="center"/>
          </w:tcPr>
          <w:p w14:paraId="4825441A" w14:textId="77777777" w:rsidR="00E71E79" w:rsidRPr="0076566E" w:rsidRDefault="00E71E79" w:rsidP="00E71E79">
            <w:pPr>
              <w:pStyle w:val="TAL"/>
              <w:rPr>
                <w:rFonts w:eastAsia="DengXian"/>
              </w:rPr>
            </w:pPr>
          </w:p>
        </w:tc>
        <w:tc>
          <w:tcPr>
            <w:tcW w:w="0" w:type="auto"/>
            <w:vAlign w:val="center"/>
          </w:tcPr>
          <w:p w14:paraId="58B27C33" w14:textId="77777777" w:rsidR="00E71E79" w:rsidRPr="0076566E" w:rsidRDefault="00E71E79" w:rsidP="00E71E79">
            <w:pPr>
              <w:pStyle w:val="TAL"/>
              <w:rPr>
                <w:rFonts w:eastAsia="DengXian"/>
              </w:rPr>
            </w:pPr>
            <w:r w:rsidRPr="0076566E">
              <w:rPr>
                <w:rFonts w:eastAsia="DengXian"/>
              </w:rPr>
              <w:t>Start symbol</w:t>
            </w:r>
          </w:p>
        </w:tc>
        <w:tc>
          <w:tcPr>
            <w:tcW w:w="0" w:type="auto"/>
            <w:vAlign w:val="center"/>
          </w:tcPr>
          <w:p w14:paraId="525399CD" w14:textId="77777777" w:rsidR="00E71E79" w:rsidRPr="0076566E" w:rsidRDefault="00E71E79" w:rsidP="00E71E79">
            <w:pPr>
              <w:pStyle w:val="TAC"/>
              <w:rPr>
                <w:rFonts w:eastAsia="DengXian"/>
              </w:rPr>
            </w:pPr>
            <w:r w:rsidRPr="0076566E">
              <w:rPr>
                <w:rFonts w:eastAsia="DengXian"/>
              </w:rPr>
              <w:t>0</w:t>
            </w:r>
          </w:p>
        </w:tc>
        <w:tc>
          <w:tcPr>
            <w:tcW w:w="0" w:type="auto"/>
            <w:vAlign w:val="center"/>
          </w:tcPr>
          <w:p w14:paraId="6C402F2D" w14:textId="77777777" w:rsidR="00E71E79" w:rsidRPr="0076566E" w:rsidRDefault="00E71E79" w:rsidP="00E71E79">
            <w:pPr>
              <w:pStyle w:val="TAC"/>
              <w:rPr>
                <w:rFonts w:eastAsia="DengXian"/>
              </w:rPr>
            </w:pPr>
            <w:r w:rsidRPr="006F279E">
              <w:rPr>
                <w:rFonts w:eastAsia="DengXian"/>
              </w:rPr>
              <w:t>0</w:t>
            </w:r>
          </w:p>
        </w:tc>
      </w:tr>
      <w:tr w:rsidR="00E71E79" w:rsidRPr="0076566E" w14:paraId="1007D6DA" w14:textId="77777777" w:rsidTr="001A6C5F">
        <w:trPr>
          <w:jc w:val="center"/>
        </w:trPr>
        <w:tc>
          <w:tcPr>
            <w:tcW w:w="0" w:type="auto"/>
            <w:vMerge/>
            <w:vAlign w:val="center"/>
          </w:tcPr>
          <w:p w14:paraId="50CAE948" w14:textId="77777777" w:rsidR="00E71E79" w:rsidRPr="0076566E" w:rsidRDefault="00E71E79" w:rsidP="00E71E79">
            <w:pPr>
              <w:pStyle w:val="TAL"/>
              <w:rPr>
                <w:rFonts w:eastAsia="DengXian"/>
              </w:rPr>
            </w:pPr>
          </w:p>
        </w:tc>
        <w:tc>
          <w:tcPr>
            <w:tcW w:w="0" w:type="auto"/>
            <w:vAlign w:val="center"/>
          </w:tcPr>
          <w:p w14:paraId="13644567" w14:textId="77777777" w:rsidR="00E71E79" w:rsidRPr="0076566E" w:rsidRDefault="00E71E79" w:rsidP="00E71E79">
            <w:pPr>
              <w:pStyle w:val="TAL"/>
              <w:rPr>
                <w:rFonts w:eastAsia="DengXian"/>
              </w:rPr>
            </w:pPr>
            <w:r w:rsidRPr="0076566E">
              <w:rPr>
                <w:rFonts w:eastAsia="DengXian"/>
              </w:rPr>
              <w:t>Allocation length</w:t>
            </w:r>
          </w:p>
        </w:tc>
        <w:tc>
          <w:tcPr>
            <w:tcW w:w="0" w:type="auto"/>
            <w:vAlign w:val="center"/>
          </w:tcPr>
          <w:p w14:paraId="08C73685" w14:textId="77777777" w:rsidR="00E71E79" w:rsidRPr="0076566E" w:rsidRDefault="00E71E79" w:rsidP="00E71E79">
            <w:pPr>
              <w:pStyle w:val="TAC"/>
              <w:rPr>
                <w:rFonts w:eastAsia="DengXian"/>
              </w:rPr>
            </w:pPr>
            <w:r w:rsidRPr="0076566E">
              <w:rPr>
                <w:rFonts w:eastAsia="DengXian"/>
              </w:rPr>
              <w:t>14</w:t>
            </w:r>
          </w:p>
        </w:tc>
        <w:tc>
          <w:tcPr>
            <w:tcW w:w="0" w:type="auto"/>
            <w:vAlign w:val="center"/>
          </w:tcPr>
          <w:p w14:paraId="5D834556" w14:textId="77777777" w:rsidR="00E71E79" w:rsidRPr="0076566E" w:rsidRDefault="00E71E79" w:rsidP="00E71E79">
            <w:pPr>
              <w:pStyle w:val="TAC"/>
              <w:rPr>
                <w:rFonts w:eastAsia="DengXian"/>
              </w:rPr>
            </w:pPr>
            <w:r>
              <w:rPr>
                <w:rFonts w:eastAsia="DengXian"/>
              </w:rPr>
              <w:t>10</w:t>
            </w:r>
          </w:p>
        </w:tc>
      </w:tr>
      <w:tr w:rsidR="00E71E79" w:rsidRPr="0076566E" w14:paraId="6DEFBE7F" w14:textId="77777777" w:rsidTr="001A6C5F">
        <w:trPr>
          <w:jc w:val="center"/>
        </w:trPr>
        <w:tc>
          <w:tcPr>
            <w:tcW w:w="0" w:type="auto"/>
            <w:vMerge/>
            <w:vAlign w:val="center"/>
          </w:tcPr>
          <w:p w14:paraId="17CA1E2C" w14:textId="77777777" w:rsidR="00E71E79" w:rsidRPr="0076566E" w:rsidRDefault="00E71E79" w:rsidP="00E71E79">
            <w:pPr>
              <w:pStyle w:val="TAL"/>
              <w:rPr>
                <w:rFonts w:eastAsia="DengXian"/>
              </w:rPr>
            </w:pPr>
          </w:p>
        </w:tc>
        <w:tc>
          <w:tcPr>
            <w:tcW w:w="0" w:type="auto"/>
            <w:vAlign w:val="center"/>
          </w:tcPr>
          <w:p w14:paraId="3FF44192" w14:textId="77777777" w:rsidR="00E71E79" w:rsidRPr="0076566E" w:rsidRDefault="00E71E79" w:rsidP="00E71E79">
            <w:pPr>
              <w:pStyle w:val="TAL"/>
              <w:rPr>
                <w:rFonts w:eastAsia="DengXian"/>
              </w:rPr>
            </w:pPr>
            <w:r w:rsidRPr="0076566E">
              <w:rPr>
                <w:rFonts w:eastAsia="DengXian"/>
              </w:rPr>
              <w:t>Number of slots allocated for TBoMS PUSCH</w:t>
            </w:r>
          </w:p>
        </w:tc>
        <w:tc>
          <w:tcPr>
            <w:tcW w:w="0" w:type="auto"/>
            <w:vAlign w:val="center"/>
          </w:tcPr>
          <w:p w14:paraId="188451BD" w14:textId="363ACF42" w:rsidR="00E71E79" w:rsidRPr="0076566E" w:rsidRDefault="00D03EBD" w:rsidP="00E71E79">
            <w:pPr>
              <w:pStyle w:val="TAC"/>
              <w:rPr>
                <w:rFonts w:eastAsia="DengXian"/>
                <w:lang w:eastAsia="zh-CN"/>
              </w:rPr>
            </w:pPr>
            <w:r>
              <w:rPr>
                <w:rFonts w:eastAsia="DengXian"/>
                <w:lang w:eastAsia="zh-CN"/>
              </w:rPr>
              <w:t>4</w:t>
            </w:r>
            <w:r w:rsidRPr="0076566E">
              <w:rPr>
                <w:rFonts w:eastAsia="DengXian"/>
                <w:lang w:eastAsia="zh-CN"/>
              </w:rPr>
              <w:t xml:space="preserve"> </w:t>
            </w:r>
            <w:r w:rsidR="00E71E79" w:rsidRPr="0076566E">
              <w:rPr>
                <w:rFonts w:eastAsia="DengXian"/>
                <w:lang w:eastAsia="zh-CN"/>
              </w:rPr>
              <w:t>for FDD</w:t>
            </w:r>
            <w:r w:rsidR="00E71E79" w:rsidRPr="0076566E">
              <w:rPr>
                <w:rFonts w:eastAsia="DengXian"/>
                <w:lang w:eastAsia="zh-CN"/>
              </w:rPr>
              <w:br/>
              <w:t>2 for TDD</w:t>
            </w:r>
          </w:p>
        </w:tc>
        <w:tc>
          <w:tcPr>
            <w:tcW w:w="0" w:type="auto"/>
            <w:vAlign w:val="center"/>
          </w:tcPr>
          <w:p w14:paraId="27406F04" w14:textId="77777777" w:rsidR="00E71E79" w:rsidRPr="0076566E" w:rsidRDefault="00E71E79" w:rsidP="00E71E79">
            <w:pPr>
              <w:pStyle w:val="TAC"/>
              <w:rPr>
                <w:rFonts w:eastAsia="DengXian"/>
                <w:lang w:eastAsia="zh-CN"/>
              </w:rPr>
            </w:pPr>
            <w:r>
              <w:rPr>
                <w:rFonts w:eastAsia="DengXian"/>
                <w:lang w:eastAsia="zh-CN"/>
              </w:rPr>
              <w:t>2</w:t>
            </w:r>
          </w:p>
        </w:tc>
      </w:tr>
      <w:tr w:rsidR="00E71E79" w:rsidRPr="0076566E" w14:paraId="28FD0EA7" w14:textId="77777777" w:rsidTr="001A6C5F">
        <w:trPr>
          <w:jc w:val="center"/>
        </w:trPr>
        <w:tc>
          <w:tcPr>
            <w:tcW w:w="0" w:type="auto"/>
            <w:vMerge/>
            <w:vAlign w:val="center"/>
          </w:tcPr>
          <w:p w14:paraId="216C0A5F" w14:textId="77777777" w:rsidR="00E71E79" w:rsidRPr="0076566E" w:rsidRDefault="00E71E79" w:rsidP="00E71E79">
            <w:pPr>
              <w:pStyle w:val="TAL"/>
              <w:rPr>
                <w:rFonts w:eastAsia="DengXian"/>
              </w:rPr>
            </w:pPr>
          </w:p>
        </w:tc>
        <w:tc>
          <w:tcPr>
            <w:tcW w:w="0" w:type="auto"/>
            <w:vAlign w:val="center"/>
          </w:tcPr>
          <w:p w14:paraId="48D69848" w14:textId="77777777" w:rsidR="00E71E79" w:rsidRPr="0076566E" w:rsidRDefault="00E71E79" w:rsidP="00E71E79">
            <w:pPr>
              <w:pStyle w:val="TAL"/>
              <w:rPr>
                <w:rFonts w:eastAsia="DengXian"/>
                <w:lang w:eastAsia="zh-CN"/>
              </w:rPr>
            </w:pPr>
            <w:r w:rsidRPr="0076566E">
              <w:rPr>
                <w:rFonts w:eastAsia="DengXian"/>
                <w:lang w:eastAsia="zh-CN"/>
              </w:rPr>
              <w:t>Number of repetitions of a single TBoMS</w:t>
            </w:r>
          </w:p>
        </w:tc>
        <w:tc>
          <w:tcPr>
            <w:tcW w:w="0" w:type="auto"/>
            <w:vAlign w:val="center"/>
          </w:tcPr>
          <w:p w14:paraId="6B9CDDB7" w14:textId="77777777" w:rsidR="00E71E79" w:rsidRPr="0076566E" w:rsidRDefault="00E71E79" w:rsidP="00E71E79">
            <w:pPr>
              <w:pStyle w:val="TAC"/>
              <w:rPr>
                <w:rFonts w:eastAsia="DengXian"/>
                <w:lang w:eastAsia="zh-CN"/>
              </w:rPr>
            </w:pPr>
            <w:r w:rsidRPr="0076566E">
              <w:rPr>
                <w:rFonts w:eastAsia="DengXian"/>
                <w:lang w:eastAsia="zh-CN"/>
              </w:rPr>
              <w:t>1</w:t>
            </w:r>
          </w:p>
        </w:tc>
        <w:tc>
          <w:tcPr>
            <w:tcW w:w="0" w:type="auto"/>
            <w:vAlign w:val="center"/>
          </w:tcPr>
          <w:p w14:paraId="7BF2B455" w14:textId="77777777" w:rsidR="00E71E79" w:rsidRPr="0076566E" w:rsidRDefault="00E71E79" w:rsidP="00E71E79">
            <w:pPr>
              <w:pStyle w:val="TAC"/>
              <w:rPr>
                <w:rFonts w:eastAsia="DengXian"/>
                <w:lang w:eastAsia="zh-CN"/>
              </w:rPr>
            </w:pPr>
            <w:r w:rsidRPr="006F279E">
              <w:rPr>
                <w:rFonts w:eastAsia="DengXian"/>
                <w:lang w:eastAsia="zh-CN"/>
              </w:rPr>
              <w:t>1</w:t>
            </w:r>
          </w:p>
        </w:tc>
      </w:tr>
      <w:tr w:rsidR="00E71E79" w:rsidRPr="0076566E" w14:paraId="79A18DD4" w14:textId="77777777" w:rsidTr="001A6C5F">
        <w:trPr>
          <w:jc w:val="center"/>
        </w:trPr>
        <w:tc>
          <w:tcPr>
            <w:tcW w:w="0" w:type="auto"/>
            <w:vMerge w:val="restart"/>
            <w:vAlign w:val="center"/>
          </w:tcPr>
          <w:p w14:paraId="0F27D431" w14:textId="77777777" w:rsidR="00E71E79" w:rsidRPr="0076566E" w:rsidRDefault="00E71E79" w:rsidP="00E71E79">
            <w:pPr>
              <w:pStyle w:val="TAL"/>
              <w:rPr>
                <w:rFonts w:eastAsia="DengXian"/>
              </w:rPr>
            </w:pPr>
            <w:r w:rsidRPr="0076566E">
              <w:rPr>
                <w:rFonts w:eastAsia="DengXian"/>
              </w:rPr>
              <w:t>Frequency domain resource assignment</w:t>
            </w:r>
          </w:p>
        </w:tc>
        <w:tc>
          <w:tcPr>
            <w:tcW w:w="0" w:type="auto"/>
            <w:vAlign w:val="center"/>
          </w:tcPr>
          <w:p w14:paraId="06042622" w14:textId="77777777" w:rsidR="00E71E79" w:rsidRPr="0076566E" w:rsidRDefault="00E71E79" w:rsidP="00E71E79">
            <w:pPr>
              <w:pStyle w:val="TAL"/>
              <w:rPr>
                <w:rFonts w:eastAsia="DengXian"/>
              </w:rPr>
            </w:pPr>
            <w:r w:rsidRPr="0076566E">
              <w:rPr>
                <w:rFonts w:eastAsia="DengXian"/>
              </w:rPr>
              <w:t>RB assignment</w:t>
            </w:r>
          </w:p>
        </w:tc>
        <w:tc>
          <w:tcPr>
            <w:tcW w:w="0" w:type="auto"/>
            <w:vAlign w:val="center"/>
          </w:tcPr>
          <w:p w14:paraId="6837A105" w14:textId="77777777" w:rsidR="00E71E79" w:rsidRPr="0076566E" w:rsidRDefault="00E71E79" w:rsidP="00E71E79">
            <w:pPr>
              <w:pStyle w:val="TAC"/>
              <w:rPr>
                <w:rFonts w:eastAsia="DengXian"/>
              </w:rPr>
            </w:pPr>
            <w:r w:rsidRPr="0076566E">
              <w:rPr>
                <w:rFonts w:eastAsia="DengXian"/>
              </w:rPr>
              <w:t>5 RB</w:t>
            </w:r>
            <w:r>
              <w:rPr>
                <w:rFonts w:eastAsia="DengXian"/>
              </w:rPr>
              <w:t>s</w:t>
            </w:r>
            <w:r>
              <w:t xml:space="preserve"> </w:t>
            </w:r>
            <w:r w:rsidRPr="007D70C4">
              <w:rPr>
                <w:rFonts w:eastAsia="DengXian"/>
              </w:rPr>
              <w:t>in the middle of the test bandwidth</w:t>
            </w:r>
          </w:p>
        </w:tc>
        <w:tc>
          <w:tcPr>
            <w:tcW w:w="0" w:type="auto"/>
            <w:vAlign w:val="center"/>
          </w:tcPr>
          <w:p w14:paraId="39291F46" w14:textId="77777777" w:rsidR="00E71E79" w:rsidRPr="0076566E" w:rsidRDefault="00E71E79" w:rsidP="00E71E79">
            <w:pPr>
              <w:pStyle w:val="TAC"/>
              <w:rPr>
                <w:rFonts w:eastAsia="DengXian"/>
                <w:lang w:eastAsia="zh-CN"/>
              </w:rPr>
            </w:pPr>
            <w:r>
              <w:rPr>
                <w:rFonts w:eastAsia="DengXian" w:hint="eastAsia"/>
                <w:lang w:eastAsia="zh-CN"/>
              </w:rPr>
              <w:t>5</w:t>
            </w:r>
            <w:r>
              <w:rPr>
                <w:rFonts w:eastAsia="DengXian"/>
                <w:lang w:eastAsia="zh-CN"/>
              </w:rPr>
              <w:t>RBs</w:t>
            </w:r>
            <w:r>
              <w:t xml:space="preserve"> </w:t>
            </w:r>
            <w:r w:rsidRPr="007D70C4">
              <w:rPr>
                <w:rFonts w:eastAsia="DengXian"/>
                <w:lang w:eastAsia="zh-CN"/>
              </w:rPr>
              <w:t>in the middle of the test bandwidth</w:t>
            </w:r>
          </w:p>
        </w:tc>
      </w:tr>
      <w:tr w:rsidR="00E71E79" w:rsidRPr="0076566E" w14:paraId="12D9106B" w14:textId="77777777" w:rsidTr="001A6C5F">
        <w:trPr>
          <w:jc w:val="center"/>
        </w:trPr>
        <w:tc>
          <w:tcPr>
            <w:tcW w:w="0" w:type="auto"/>
            <w:vMerge/>
            <w:vAlign w:val="center"/>
          </w:tcPr>
          <w:p w14:paraId="45CAF035" w14:textId="77777777" w:rsidR="00E71E79" w:rsidRPr="0076566E" w:rsidRDefault="00E71E79" w:rsidP="00E71E79">
            <w:pPr>
              <w:pStyle w:val="TAL"/>
              <w:rPr>
                <w:rFonts w:eastAsia="DengXian"/>
              </w:rPr>
            </w:pPr>
          </w:p>
        </w:tc>
        <w:tc>
          <w:tcPr>
            <w:tcW w:w="0" w:type="auto"/>
            <w:vAlign w:val="center"/>
          </w:tcPr>
          <w:p w14:paraId="156DF434" w14:textId="77777777" w:rsidR="00E71E79" w:rsidRPr="0076566E" w:rsidRDefault="00E71E79" w:rsidP="00E71E79">
            <w:pPr>
              <w:pStyle w:val="TAL"/>
              <w:rPr>
                <w:rFonts w:eastAsia="DengXian"/>
              </w:rPr>
            </w:pPr>
            <w:r w:rsidRPr="0076566E">
              <w:rPr>
                <w:rFonts w:eastAsia="DengXian"/>
              </w:rPr>
              <w:t>Frequency hopping</w:t>
            </w:r>
          </w:p>
        </w:tc>
        <w:tc>
          <w:tcPr>
            <w:tcW w:w="0" w:type="auto"/>
            <w:vAlign w:val="center"/>
          </w:tcPr>
          <w:p w14:paraId="363E254A"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09295CC8" w14:textId="77777777" w:rsidR="00E71E79" w:rsidRPr="0076566E" w:rsidRDefault="00E71E79" w:rsidP="00E71E79">
            <w:pPr>
              <w:pStyle w:val="TAC"/>
              <w:rPr>
                <w:rFonts w:eastAsia="DengXian"/>
              </w:rPr>
            </w:pPr>
            <w:r w:rsidRPr="00442544">
              <w:rPr>
                <w:rFonts w:eastAsia="DengXian"/>
              </w:rPr>
              <w:t>Disabled</w:t>
            </w:r>
          </w:p>
        </w:tc>
      </w:tr>
      <w:tr w:rsidR="00E71E79" w:rsidRPr="0076566E" w14:paraId="76D00972" w14:textId="77777777" w:rsidTr="001A6C5F">
        <w:trPr>
          <w:jc w:val="center"/>
        </w:trPr>
        <w:tc>
          <w:tcPr>
            <w:tcW w:w="0" w:type="auto"/>
            <w:gridSpan w:val="2"/>
            <w:vAlign w:val="center"/>
          </w:tcPr>
          <w:p w14:paraId="2C578F58" w14:textId="77777777" w:rsidR="00E71E79" w:rsidRPr="0076566E" w:rsidRDefault="00E71E79" w:rsidP="00E71E79">
            <w:pPr>
              <w:pStyle w:val="TAL"/>
              <w:rPr>
                <w:rFonts w:eastAsia="DengXian"/>
              </w:rPr>
            </w:pPr>
            <w:r w:rsidRPr="0076566E">
              <w:rPr>
                <w:rFonts w:eastAsia="DengXian"/>
              </w:rPr>
              <w:t>Code block group based PUSCH transmission</w:t>
            </w:r>
          </w:p>
        </w:tc>
        <w:tc>
          <w:tcPr>
            <w:tcW w:w="0" w:type="auto"/>
            <w:vAlign w:val="center"/>
          </w:tcPr>
          <w:p w14:paraId="3622FED5"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7796FF60" w14:textId="77777777" w:rsidR="00E71E79" w:rsidRPr="0076566E" w:rsidRDefault="00E71E79" w:rsidP="00E71E79">
            <w:pPr>
              <w:pStyle w:val="TAC"/>
              <w:rPr>
                <w:rFonts w:eastAsia="DengXian"/>
              </w:rPr>
            </w:pPr>
            <w:r w:rsidRPr="00442544">
              <w:rPr>
                <w:rFonts w:eastAsia="DengXian"/>
              </w:rPr>
              <w:t>Disabled</w:t>
            </w:r>
          </w:p>
        </w:tc>
      </w:tr>
      <w:tr w:rsidR="00E71E79" w:rsidRPr="0076566E" w14:paraId="13466F85" w14:textId="77777777" w:rsidTr="001A6C5F">
        <w:trPr>
          <w:jc w:val="center"/>
        </w:trPr>
        <w:tc>
          <w:tcPr>
            <w:tcW w:w="0" w:type="auto"/>
            <w:vMerge w:val="restart"/>
            <w:vAlign w:val="center"/>
          </w:tcPr>
          <w:p w14:paraId="2607591F" w14:textId="77777777" w:rsidR="00E71E79" w:rsidRPr="0076566E" w:rsidRDefault="00E71E79" w:rsidP="00E71E79">
            <w:pPr>
              <w:pStyle w:val="TAL"/>
              <w:rPr>
                <w:rFonts w:eastAsia="DengXian"/>
              </w:rPr>
            </w:pPr>
            <w:r w:rsidRPr="00442544">
              <w:rPr>
                <w:rFonts w:eastAsia="DengXian"/>
              </w:rPr>
              <w:t>PT-RS configuration</w:t>
            </w:r>
          </w:p>
        </w:tc>
        <w:tc>
          <w:tcPr>
            <w:tcW w:w="0" w:type="auto"/>
            <w:vAlign w:val="center"/>
          </w:tcPr>
          <w:p w14:paraId="02F2B3BC" w14:textId="77777777" w:rsidR="00E71E79" w:rsidRPr="0076566E" w:rsidRDefault="00E71E79" w:rsidP="00E71E79">
            <w:pPr>
              <w:pStyle w:val="TAL"/>
              <w:rPr>
                <w:rFonts w:eastAsia="DengXian"/>
              </w:rPr>
            </w:pPr>
            <w:r w:rsidRPr="00AB1E9B">
              <w:rPr>
                <w:rFonts w:eastAsia="DengXian"/>
                <w:lang w:eastAsia="zh-CN"/>
              </w:rPr>
              <w:t>Frequency density (</w:t>
            </w:r>
            <w:r w:rsidRPr="00AB1E9B">
              <w:rPr>
                <w:rFonts w:eastAsia="DengXian"/>
                <w:i/>
                <w:lang w:eastAsia="zh-CN"/>
              </w:rPr>
              <w:t>K</w:t>
            </w:r>
            <w:r w:rsidRPr="00AB1E9B">
              <w:rPr>
                <w:rFonts w:eastAsia="DengXian"/>
                <w:i/>
                <w:vertAlign w:val="subscript"/>
                <w:lang w:eastAsia="zh-CN"/>
              </w:rPr>
              <w:t>PT-RS</w:t>
            </w:r>
            <w:r w:rsidRPr="00AB1E9B">
              <w:rPr>
                <w:rFonts w:eastAsia="DengXian"/>
                <w:lang w:eastAsia="zh-CN"/>
              </w:rPr>
              <w:t>)</w:t>
            </w:r>
          </w:p>
        </w:tc>
        <w:tc>
          <w:tcPr>
            <w:tcW w:w="0" w:type="auto"/>
            <w:vAlign w:val="center"/>
          </w:tcPr>
          <w:p w14:paraId="33E5F2FD" w14:textId="77777777" w:rsidR="00E71E79" w:rsidRPr="0076566E" w:rsidRDefault="00E71E79" w:rsidP="00E71E79">
            <w:pPr>
              <w:pStyle w:val="TAC"/>
              <w:rPr>
                <w:rFonts w:eastAsia="DengXian"/>
              </w:rPr>
            </w:pPr>
            <w:r w:rsidRPr="00442544">
              <w:rPr>
                <w:rFonts w:eastAsia="DengXian"/>
              </w:rPr>
              <w:t>N.A.</w:t>
            </w:r>
          </w:p>
        </w:tc>
        <w:tc>
          <w:tcPr>
            <w:tcW w:w="0" w:type="auto"/>
            <w:vAlign w:val="center"/>
          </w:tcPr>
          <w:p w14:paraId="17A79687" w14:textId="77777777" w:rsidR="00E71E79" w:rsidRPr="00442544" w:rsidRDefault="00E71E79" w:rsidP="00E71E79">
            <w:pPr>
              <w:pStyle w:val="TAC"/>
              <w:rPr>
                <w:rFonts w:eastAsia="DengXian"/>
              </w:rPr>
            </w:pPr>
            <w:r w:rsidRPr="00442544">
              <w:rPr>
                <w:rFonts w:eastAsia="DengXian"/>
              </w:rPr>
              <w:t>Disabled</w:t>
            </w:r>
          </w:p>
        </w:tc>
      </w:tr>
      <w:tr w:rsidR="00E71E79" w:rsidRPr="0076566E" w14:paraId="44A08C77" w14:textId="77777777" w:rsidTr="001A6C5F">
        <w:trPr>
          <w:jc w:val="center"/>
        </w:trPr>
        <w:tc>
          <w:tcPr>
            <w:tcW w:w="0" w:type="auto"/>
            <w:vMerge/>
            <w:vAlign w:val="center"/>
          </w:tcPr>
          <w:p w14:paraId="1030F6D2" w14:textId="77777777" w:rsidR="00E71E79" w:rsidRPr="0076566E" w:rsidRDefault="00E71E79" w:rsidP="00E71E79">
            <w:pPr>
              <w:pStyle w:val="TAL"/>
              <w:rPr>
                <w:rFonts w:eastAsia="DengXian"/>
              </w:rPr>
            </w:pPr>
          </w:p>
        </w:tc>
        <w:tc>
          <w:tcPr>
            <w:tcW w:w="0" w:type="auto"/>
            <w:vAlign w:val="center"/>
          </w:tcPr>
          <w:p w14:paraId="41797DED" w14:textId="77777777" w:rsidR="00E71E79" w:rsidRPr="0076566E" w:rsidRDefault="00E71E79" w:rsidP="00E71E79">
            <w:pPr>
              <w:pStyle w:val="TAL"/>
              <w:rPr>
                <w:rFonts w:eastAsia="DengXian"/>
              </w:rPr>
            </w:pPr>
            <w:r w:rsidRPr="00AB1E9B">
              <w:rPr>
                <w:rFonts w:eastAsia="DengXian"/>
                <w:lang w:eastAsia="zh-CN"/>
              </w:rPr>
              <w:t>Time density (</w:t>
            </w:r>
            <w:r w:rsidRPr="00AB1E9B">
              <w:rPr>
                <w:rFonts w:eastAsia="DengXian"/>
                <w:i/>
                <w:lang w:eastAsia="zh-CN"/>
              </w:rPr>
              <w:t>L</w:t>
            </w:r>
            <w:r w:rsidRPr="00AB1E9B">
              <w:rPr>
                <w:rFonts w:eastAsia="DengXian"/>
                <w:i/>
                <w:vertAlign w:val="subscript"/>
                <w:lang w:eastAsia="zh-CN"/>
              </w:rPr>
              <w:t>PT-RS</w:t>
            </w:r>
            <w:r w:rsidRPr="00AB1E9B">
              <w:rPr>
                <w:rFonts w:eastAsia="DengXian"/>
                <w:lang w:eastAsia="zh-CN"/>
              </w:rPr>
              <w:t>)</w:t>
            </w:r>
          </w:p>
        </w:tc>
        <w:tc>
          <w:tcPr>
            <w:tcW w:w="0" w:type="auto"/>
            <w:vAlign w:val="center"/>
          </w:tcPr>
          <w:p w14:paraId="6CE0CA4E" w14:textId="77777777" w:rsidR="00E71E79" w:rsidRPr="0076566E" w:rsidRDefault="00E71E79" w:rsidP="00E71E79">
            <w:pPr>
              <w:pStyle w:val="TAC"/>
              <w:rPr>
                <w:rFonts w:eastAsia="DengXian"/>
              </w:rPr>
            </w:pPr>
            <w:r w:rsidRPr="00442544">
              <w:rPr>
                <w:rFonts w:eastAsia="DengXian"/>
              </w:rPr>
              <w:t>N.A.</w:t>
            </w:r>
          </w:p>
        </w:tc>
        <w:tc>
          <w:tcPr>
            <w:tcW w:w="0" w:type="auto"/>
            <w:vAlign w:val="center"/>
          </w:tcPr>
          <w:p w14:paraId="06BE110B" w14:textId="77777777" w:rsidR="00E71E79" w:rsidRPr="00442544" w:rsidRDefault="00E71E79" w:rsidP="00E71E79">
            <w:pPr>
              <w:pStyle w:val="TAC"/>
              <w:rPr>
                <w:rFonts w:eastAsia="DengXian"/>
              </w:rPr>
            </w:pPr>
            <w:r w:rsidRPr="00442544">
              <w:rPr>
                <w:rFonts w:eastAsia="DengXian"/>
              </w:rPr>
              <w:t>Disabled</w:t>
            </w:r>
          </w:p>
        </w:tc>
      </w:tr>
      <w:tr w:rsidR="00E71E79" w:rsidRPr="0076566E" w14:paraId="626D8E21" w14:textId="77777777" w:rsidTr="001A6C5F">
        <w:trPr>
          <w:jc w:val="center"/>
        </w:trPr>
        <w:tc>
          <w:tcPr>
            <w:tcW w:w="0" w:type="auto"/>
            <w:gridSpan w:val="4"/>
            <w:vAlign w:val="center"/>
          </w:tcPr>
          <w:p w14:paraId="5E399748" w14:textId="77777777" w:rsidR="00E71E79" w:rsidRPr="0076566E" w:rsidRDefault="00E71E79" w:rsidP="00E71E79">
            <w:pPr>
              <w:pStyle w:val="TAN"/>
              <w:rPr>
                <w:rFonts w:eastAsia="DengXian"/>
              </w:rPr>
            </w:pPr>
            <w:r w:rsidRPr="0076566E">
              <w:rPr>
                <w:rFonts w:eastAsia="DengXian"/>
              </w:rPr>
              <w:t>Note 1:</w:t>
            </w:r>
            <w:r w:rsidRPr="0076566E">
              <w:rPr>
                <w:rFonts w:eastAsia="DengXian"/>
              </w:rPr>
              <w:tab/>
              <w:t>The same requirements are applicable to TDD with different UL-DL pattern.</w:t>
            </w:r>
          </w:p>
        </w:tc>
      </w:tr>
    </w:tbl>
    <w:p w14:paraId="1FF27430" w14:textId="77777777" w:rsidR="00E71E79" w:rsidRDefault="00E71E79" w:rsidP="00E71E79"/>
    <w:p w14:paraId="33601401" w14:textId="77777777" w:rsidR="00E71E79" w:rsidRPr="004C733C" w:rsidRDefault="00E71E79" w:rsidP="00E71E79">
      <w:pPr>
        <w:pStyle w:val="B1"/>
        <w:rPr>
          <w:lang w:eastAsia="ja-JP"/>
        </w:rPr>
      </w:pPr>
      <w:r w:rsidRPr="004C733C">
        <w:rPr>
          <w:lang w:eastAsia="zh-CN"/>
        </w:rPr>
        <w:t>6</w:t>
      </w:r>
      <w:r w:rsidRPr="004C733C">
        <w:rPr>
          <w:lang w:eastAsia="ja-JP"/>
        </w:rPr>
        <w:t>)</w:t>
      </w:r>
      <w:r w:rsidRPr="004C733C">
        <w:rPr>
          <w:lang w:eastAsia="ja-JP"/>
        </w:rPr>
        <w:tab/>
        <w:t xml:space="preserve">The multipath fading emulators shall be configured according to the corresponding channel model defined in annex </w:t>
      </w:r>
      <w:r w:rsidRPr="004C733C">
        <w:rPr>
          <w:lang w:eastAsia="zh-CN"/>
        </w:rPr>
        <w:t>J</w:t>
      </w:r>
      <w:r w:rsidRPr="004C733C">
        <w:rPr>
          <w:lang w:eastAsia="ja-JP"/>
        </w:rPr>
        <w:t>.</w:t>
      </w:r>
    </w:p>
    <w:p w14:paraId="07EC378B" w14:textId="77777777" w:rsidR="00E71E79" w:rsidRPr="004C733C" w:rsidRDefault="00E71E79" w:rsidP="00E71E79">
      <w:pPr>
        <w:pStyle w:val="B1"/>
        <w:rPr>
          <w:lang w:eastAsia="ja-JP"/>
        </w:rPr>
      </w:pPr>
      <w:r w:rsidRPr="004C733C">
        <w:rPr>
          <w:lang w:eastAsia="zh-CN"/>
        </w:rPr>
        <w:t>7</w:t>
      </w:r>
      <w:r w:rsidRPr="004C733C">
        <w:rPr>
          <w:lang w:eastAsia="ja-JP"/>
        </w:rPr>
        <w:t>)</w:t>
      </w:r>
      <w:r w:rsidRPr="004C733C">
        <w:rPr>
          <w:lang w:eastAsia="ja-JP"/>
        </w:rPr>
        <w:tab/>
        <w:t xml:space="preserve">Adjust the test signal mean power so the calibrated radiated SNR value at the BS receiver is as specified in </w:t>
      </w:r>
      <w:r w:rsidRPr="004C733C">
        <w:rPr>
          <w:lang w:eastAsia="zh-CN"/>
        </w:rPr>
        <w:t xml:space="preserve">clause </w:t>
      </w:r>
      <w:r w:rsidRPr="004C733C">
        <w:rPr>
          <w:lang w:eastAsia="ja-JP"/>
        </w:rPr>
        <w:t>8.2.</w:t>
      </w:r>
      <w:r>
        <w:rPr>
          <w:lang w:eastAsia="ja-JP"/>
        </w:rPr>
        <w:t>12</w:t>
      </w:r>
      <w:r w:rsidRPr="004C733C">
        <w:rPr>
          <w:lang w:eastAsia="ja-JP"/>
        </w:rPr>
        <w:t>.</w:t>
      </w:r>
      <w:r w:rsidRPr="004C733C">
        <w:rPr>
          <w:lang w:eastAsia="zh-CN"/>
        </w:rPr>
        <w:t>5</w:t>
      </w:r>
      <w:r w:rsidRPr="004C733C">
        <w:rPr>
          <w:lang w:eastAsia="ja-JP"/>
        </w:rPr>
        <w:t>.</w:t>
      </w:r>
      <w:r w:rsidRPr="004C733C">
        <w:rPr>
          <w:lang w:eastAsia="zh-CN"/>
        </w:rPr>
        <w:t>1 and clause </w:t>
      </w:r>
      <w:r w:rsidRPr="004C733C">
        <w:rPr>
          <w:lang w:eastAsia="ja-JP"/>
        </w:rPr>
        <w:t>8.2.</w:t>
      </w:r>
      <w:r>
        <w:rPr>
          <w:lang w:eastAsia="ja-JP"/>
        </w:rPr>
        <w:t>12</w:t>
      </w:r>
      <w:r w:rsidRPr="004C733C">
        <w:rPr>
          <w:lang w:eastAsia="ja-JP"/>
        </w:rPr>
        <w:t>.</w:t>
      </w:r>
      <w:r w:rsidRPr="004C733C">
        <w:rPr>
          <w:lang w:eastAsia="zh-CN"/>
        </w:rPr>
        <w:t>5</w:t>
      </w:r>
      <w:r w:rsidRPr="004C733C">
        <w:rPr>
          <w:lang w:eastAsia="ja-JP"/>
        </w:rPr>
        <w:t>.</w:t>
      </w:r>
      <w:r w:rsidRPr="004C733C">
        <w:rPr>
          <w:lang w:eastAsia="zh-CN"/>
        </w:rPr>
        <w:t xml:space="preserve">2 for </w:t>
      </w:r>
      <w:r w:rsidRPr="004C733C">
        <w:rPr>
          <w:i/>
          <w:lang w:eastAsia="zh-CN"/>
        </w:rPr>
        <w:t>BS type 1-O</w:t>
      </w:r>
      <w:r w:rsidRPr="004C733C">
        <w:rPr>
          <w:lang w:eastAsia="zh-CN"/>
        </w:rPr>
        <w:t xml:space="preserve"> and </w:t>
      </w:r>
      <w:r w:rsidRPr="004C733C">
        <w:rPr>
          <w:i/>
          <w:lang w:eastAsia="zh-CN"/>
        </w:rPr>
        <w:t>BS type 2-O</w:t>
      </w:r>
      <w:r w:rsidRPr="004C733C">
        <w:rPr>
          <w:lang w:eastAsia="zh-CN"/>
        </w:rPr>
        <w:t xml:space="preserve"> respectively, and that the SNR</w:t>
      </w:r>
      <w:r w:rsidRPr="004C733C">
        <w:rPr>
          <w:lang w:eastAsia="ja-JP"/>
        </w:rPr>
        <w:t xml:space="preserve"> at the BS receiver is not impacted by the noise floor</w:t>
      </w:r>
      <w:r w:rsidRPr="004C733C">
        <w:rPr>
          <w:lang w:eastAsia="zh-CN"/>
        </w:rPr>
        <w:t>.</w:t>
      </w:r>
    </w:p>
    <w:p w14:paraId="0C1B866C" w14:textId="77777777" w:rsidR="00E71E79" w:rsidRPr="004C733C" w:rsidRDefault="00E71E79" w:rsidP="00E71E79">
      <w:pPr>
        <w:pStyle w:val="B1"/>
        <w:rPr>
          <w:lang w:eastAsia="zh-CN"/>
        </w:rPr>
      </w:pPr>
      <w:r w:rsidRPr="004C733C">
        <w:rPr>
          <w:lang w:eastAsia="zh-CN"/>
        </w:rPr>
        <w:tab/>
        <w:t xml:space="preserve">The power level for the transmission may be set such that the AWGN level at the RIB is equal to the AWGN level in </w:t>
      </w:r>
      <w:r w:rsidRPr="004C733C">
        <w:rPr>
          <w:rFonts w:eastAsia="‚c‚e‚o“Á‘¾ƒSƒVƒbƒN‘Ì"/>
          <w:lang w:eastAsia="ja-JP"/>
        </w:rPr>
        <w:t>table 8.2.</w:t>
      </w:r>
      <w:r>
        <w:rPr>
          <w:rFonts w:eastAsia="‚c‚e‚o“Á‘¾ƒSƒVƒbƒN‘Ì"/>
          <w:lang w:eastAsia="ja-JP"/>
        </w:rPr>
        <w:t>12</w:t>
      </w:r>
      <w:r w:rsidRPr="004C733C">
        <w:rPr>
          <w:rFonts w:eastAsia="‚c‚e‚o“Á‘¾ƒSƒVƒbƒN‘Ì"/>
          <w:lang w:eastAsia="ja-JP"/>
        </w:rPr>
        <w:t>.4.2-2</w:t>
      </w:r>
      <w:r w:rsidRPr="004C733C">
        <w:rPr>
          <w:lang w:eastAsia="zh-CN"/>
        </w:rPr>
        <w:t>.</w:t>
      </w:r>
    </w:p>
    <w:p w14:paraId="1700962F" w14:textId="77777777" w:rsidR="00E71E79" w:rsidRPr="004C733C" w:rsidRDefault="00E71E79" w:rsidP="00E71E79">
      <w:pPr>
        <w:pStyle w:val="TH"/>
        <w:rPr>
          <w:rFonts w:eastAsia="‚c‚e‚o“Á‘¾ƒSƒVƒbƒN‘Ì"/>
          <w:lang w:eastAsia="ja-JP"/>
        </w:rPr>
      </w:pPr>
      <w:r w:rsidRPr="004C733C">
        <w:rPr>
          <w:rFonts w:eastAsia="‚c‚e‚o“Á‘¾ƒSƒVƒbƒN‘Ì"/>
          <w:lang w:eastAsia="ja-JP"/>
        </w:rPr>
        <w:t xml:space="preserve">Table </w:t>
      </w:r>
      <w:r w:rsidRPr="004C733C">
        <w:rPr>
          <w:rFonts w:eastAsia="DengXian"/>
          <w:lang w:eastAsia="ja-JP"/>
        </w:rPr>
        <w:t>8.2.</w:t>
      </w:r>
      <w:r>
        <w:rPr>
          <w:rFonts w:eastAsia="DengXian"/>
          <w:lang w:eastAsia="ja-JP"/>
        </w:rPr>
        <w:t>12</w:t>
      </w:r>
      <w:r w:rsidRPr="004C733C">
        <w:rPr>
          <w:rFonts w:eastAsia="DengXian"/>
          <w:lang w:eastAsia="ja-JP"/>
        </w:rPr>
        <w:t>.4.2</w:t>
      </w:r>
      <w:r w:rsidRPr="004C733C">
        <w:rPr>
          <w:rFonts w:eastAsia="‚c‚e‚o“Á‘¾ƒSƒVƒbƒN‘Ì"/>
          <w:lang w:eastAsia="ja-JP"/>
        </w:rPr>
        <w:t>-</w:t>
      </w:r>
      <w:r w:rsidRPr="004C733C">
        <w:rPr>
          <w:rFonts w:eastAsia="DengXian"/>
          <w:lang w:eastAsia="zh-CN"/>
        </w:rPr>
        <w:t>2</w:t>
      </w:r>
      <w:r w:rsidRPr="004C733C">
        <w:rPr>
          <w:rFonts w:eastAsia="‚c‚e‚o“Á‘¾ƒSƒVƒbƒN‘Ì"/>
          <w:lang w:eastAsia="ja-JP"/>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6"/>
        <w:gridCol w:w="2032"/>
        <w:gridCol w:w="2207"/>
        <w:gridCol w:w="3666"/>
      </w:tblGrid>
      <w:tr w:rsidR="00E71E79" w:rsidRPr="004C733C" w14:paraId="4A04A9AB" w14:textId="77777777" w:rsidTr="001A6C5F">
        <w:trPr>
          <w:cantSplit/>
          <w:jc w:val="center"/>
        </w:trPr>
        <w:tc>
          <w:tcPr>
            <w:tcW w:w="0" w:type="auto"/>
            <w:tcBorders>
              <w:bottom w:val="single" w:sz="4" w:space="0" w:color="auto"/>
            </w:tcBorders>
            <w:vAlign w:val="center"/>
          </w:tcPr>
          <w:p w14:paraId="0C8E3E5A" w14:textId="77777777" w:rsidR="00E71E79" w:rsidRPr="004C733C" w:rsidRDefault="00E71E79" w:rsidP="00E71E79">
            <w:pPr>
              <w:pStyle w:val="TAH"/>
              <w:rPr>
                <w:rFonts w:eastAsia="‚c‚e‚o“Á‘¾ƒSƒVƒbƒN‘Ì"/>
                <w:lang w:eastAsia="ja-JP"/>
              </w:rPr>
            </w:pPr>
            <w:r w:rsidRPr="004C733C">
              <w:rPr>
                <w:rFonts w:eastAsia="DengXian"/>
                <w:lang w:eastAsia="ja-JP"/>
              </w:rPr>
              <w:t>BS type</w:t>
            </w:r>
          </w:p>
        </w:tc>
        <w:tc>
          <w:tcPr>
            <w:tcW w:w="0" w:type="auto"/>
            <w:tcBorders>
              <w:bottom w:val="single" w:sz="4" w:space="0" w:color="auto"/>
            </w:tcBorders>
            <w:vAlign w:val="center"/>
          </w:tcPr>
          <w:p w14:paraId="47FABBCA" w14:textId="77777777" w:rsidR="00E71E79" w:rsidRPr="004C733C" w:rsidRDefault="00E71E79" w:rsidP="00E71E79">
            <w:pPr>
              <w:pStyle w:val="TAH"/>
              <w:rPr>
                <w:rFonts w:eastAsia="‚c‚e‚o“Á‘¾ƒSƒVƒbƒN‘Ì"/>
                <w:lang w:eastAsia="ja-JP"/>
              </w:rPr>
            </w:pPr>
            <w:r w:rsidRPr="004C733C">
              <w:rPr>
                <w:rFonts w:eastAsia="‚c‚e‚o“Á‘¾ƒSƒVƒbƒN‘Ì"/>
                <w:lang w:eastAsia="ja-JP"/>
              </w:rPr>
              <w:t>Sub-carrier spacing (kHz)</w:t>
            </w:r>
          </w:p>
        </w:tc>
        <w:tc>
          <w:tcPr>
            <w:tcW w:w="0" w:type="auto"/>
            <w:vAlign w:val="center"/>
          </w:tcPr>
          <w:p w14:paraId="79031DF4" w14:textId="77777777" w:rsidR="00E71E79" w:rsidRPr="004C733C" w:rsidRDefault="00E71E79" w:rsidP="00E71E79">
            <w:pPr>
              <w:pStyle w:val="TAH"/>
              <w:rPr>
                <w:rFonts w:eastAsia="‚c‚e‚o“Á‘¾ƒSƒVƒbƒN‘Ì"/>
                <w:lang w:eastAsia="ja-JP"/>
              </w:rPr>
            </w:pPr>
            <w:r w:rsidRPr="004C733C">
              <w:rPr>
                <w:rFonts w:eastAsia="‚c‚e‚o“Á‘¾ƒSƒVƒbƒN‘Ì"/>
                <w:lang w:eastAsia="ja-JP"/>
              </w:rPr>
              <w:t>Channel bandwidth (MHz)</w:t>
            </w:r>
          </w:p>
        </w:tc>
        <w:tc>
          <w:tcPr>
            <w:tcW w:w="0" w:type="auto"/>
            <w:vAlign w:val="center"/>
          </w:tcPr>
          <w:p w14:paraId="07A11739" w14:textId="77777777" w:rsidR="00E71E79" w:rsidRPr="004C733C" w:rsidRDefault="00E71E79" w:rsidP="00E71E79">
            <w:pPr>
              <w:pStyle w:val="TAH"/>
              <w:rPr>
                <w:rFonts w:eastAsia="‚c‚e‚o“Á‘¾ƒSƒVƒbƒN‘Ì"/>
                <w:lang w:eastAsia="ja-JP"/>
              </w:rPr>
            </w:pPr>
            <w:r w:rsidRPr="004C733C">
              <w:rPr>
                <w:rFonts w:eastAsia="‚c‚e‚o“Á‘¾ƒSƒVƒbƒN‘Ì"/>
                <w:lang w:eastAsia="ja-JP"/>
              </w:rPr>
              <w:t>AWGN power level</w:t>
            </w:r>
          </w:p>
        </w:tc>
      </w:tr>
      <w:tr w:rsidR="00E71E79" w:rsidRPr="004C733C" w14:paraId="08EFC8F0" w14:textId="77777777" w:rsidTr="001A6C5F">
        <w:trPr>
          <w:cantSplit/>
          <w:jc w:val="center"/>
        </w:trPr>
        <w:tc>
          <w:tcPr>
            <w:tcW w:w="0" w:type="auto"/>
            <w:vMerge w:val="restart"/>
            <w:shd w:val="clear" w:color="auto" w:fill="auto"/>
            <w:vAlign w:val="center"/>
          </w:tcPr>
          <w:p w14:paraId="2FEDD54C" w14:textId="77777777" w:rsidR="00E71E79" w:rsidRPr="004C733C" w:rsidRDefault="00E71E79" w:rsidP="00E71E79">
            <w:pPr>
              <w:pStyle w:val="TAC"/>
              <w:rPr>
                <w:rFonts w:eastAsia="‚c‚e‚o“Á‘¾ƒSƒVƒbƒN‘Ì"/>
                <w:lang w:eastAsia="ja-JP"/>
              </w:rPr>
            </w:pPr>
            <w:r w:rsidRPr="004C733C">
              <w:rPr>
                <w:rFonts w:eastAsia="DengXian"/>
                <w:lang w:eastAsia="ja-JP"/>
              </w:rPr>
              <w:t>BS type 1-O (Note 4)</w:t>
            </w:r>
          </w:p>
        </w:tc>
        <w:tc>
          <w:tcPr>
            <w:tcW w:w="0" w:type="auto"/>
            <w:tcBorders>
              <w:bottom w:val="nil"/>
            </w:tcBorders>
            <w:shd w:val="clear" w:color="auto" w:fill="auto"/>
            <w:vAlign w:val="center"/>
          </w:tcPr>
          <w:p w14:paraId="521C85B9" w14:textId="77777777" w:rsidR="00E71E79" w:rsidRPr="004C733C" w:rsidRDefault="00E71E79" w:rsidP="00E71E79">
            <w:pPr>
              <w:pStyle w:val="TAC"/>
              <w:rPr>
                <w:rFonts w:eastAsia="‚c‚e‚o“Á‘¾ƒSƒVƒbƒN‘Ì" w:cs="v5.0.0"/>
                <w:lang w:eastAsia="ja-JP"/>
              </w:rPr>
            </w:pPr>
            <w:r w:rsidRPr="004C733C">
              <w:rPr>
                <w:rFonts w:eastAsia="‚c‚e‚o“Á‘¾ƒSƒVƒbƒN‘Ì"/>
                <w:lang w:eastAsia="ja-JP"/>
              </w:rPr>
              <w:t xml:space="preserve">15 </w:t>
            </w:r>
          </w:p>
        </w:tc>
        <w:tc>
          <w:tcPr>
            <w:tcW w:w="0" w:type="auto"/>
            <w:tcBorders>
              <w:bottom w:val="single" w:sz="4" w:space="0" w:color="auto"/>
            </w:tcBorders>
            <w:vAlign w:val="center"/>
          </w:tcPr>
          <w:p w14:paraId="2B42DE21" w14:textId="77777777" w:rsidR="00E71E79" w:rsidRPr="004C733C" w:rsidRDefault="00E71E79" w:rsidP="00E71E79">
            <w:pPr>
              <w:pStyle w:val="TAC"/>
              <w:rPr>
                <w:rFonts w:eastAsia="‚c‚e‚o“Á‘¾ƒSƒVƒbƒN‘Ì"/>
                <w:lang w:eastAsia="ja-JP"/>
              </w:rPr>
            </w:pPr>
            <w:r w:rsidRPr="004C733C">
              <w:rPr>
                <w:rFonts w:eastAsia="‚c‚e‚o“Á‘¾ƒSƒVƒbƒN‘Ì"/>
                <w:lang w:eastAsia="ja-JP"/>
              </w:rPr>
              <w:t>5</w:t>
            </w:r>
          </w:p>
        </w:tc>
        <w:tc>
          <w:tcPr>
            <w:tcW w:w="0" w:type="auto"/>
            <w:tcBorders>
              <w:bottom w:val="single" w:sz="4" w:space="0" w:color="auto"/>
            </w:tcBorders>
            <w:vAlign w:val="center"/>
          </w:tcPr>
          <w:p w14:paraId="3F505C40" w14:textId="77777777" w:rsidR="00E71E79" w:rsidRPr="004C733C" w:rsidRDefault="00E71E79" w:rsidP="00E71E79">
            <w:pPr>
              <w:pStyle w:val="TAC"/>
              <w:rPr>
                <w:rFonts w:eastAsia="‚c‚e‚o“Á‘¾ƒSƒVƒbƒN‘Ì"/>
                <w:lang w:eastAsia="ja-JP"/>
              </w:rPr>
            </w:pPr>
            <w:r w:rsidRPr="004C733C">
              <w:rPr>
                <w:rFonts w:eastAsia="‚c‚e‚o“Á‘¾ƒSƒVƒbƒN‘Ì"/>
                <w:lang w:eastAsia="ja-JP"/>
              </w:rPr>
              <w:t xml:space="preserve">-86.5 - </w:t>
            </w:r>
            <w:r w:rsidRPr="004C733C">
              <w:rPr>
                <w:rFonts w:eastAsia="DengXian"/>
                <w:lang w:eastAsia="ja-JP"/>
              </w:rPr>
              <w:t>Δ</w:t>
            </w:r>
            <w:r w:rsidRPr="004C733C">
              <w:rPr>
                <w:rFonts w:eastAsia="DengXian"/>
                <w:vertAlign w:val="subscript"/>
                <w:lang w:eastAsia="ja-JP"/>
              </w:rPr>
              <w:t>OTAREFSENS</w:t>
            </w:r>
            <w:r w:rsidRPr="004C733C">
              <w:rPr>
                <w:rFonts w:eastAsia="‚c‚e‚o“Á‘¾ƒSƒVƒbƒN‘Ì"/>
                <w:lang w:eastAsia="ja-JP"/>
              </w:rPr>
              <w:t xml:space="preserve"> dBm / 4.5 MHz</w:t>
            </w:r>
          </w:p>
        </w:tc>
      </w:tr>
      <w:tr w:rsidR="00E71E79" w:rsidRPr="004C733C" w14:paraId="52F91956" w14:textId="77777777" w:rsidTr="001A6C5F">
        <w:trPr>
          <w:cantSplit/>
          <w:jc w:val="center"/>
        </w:trPr>
        <w:tc>
          <w:tcPr>
            <w:tcW w:w="0" w:type="auto"/>
            <w:vMerge/>
            <w:tcBorders>
              <w:bottom w:val="nil"/>
            </w:tcBorders>
            <w:shd w:val="clear" w:color="auto" w:fill="auto"/>
            <w:vAlign w:val="center"/>
          </w:tcPr>
          <w:p w14:paraId="71FC4FD0" w14:textId="77777777" w:rsidR="00E71E79" w:rsidRPr="004C733C" w:rsidRDefault="00E71E79" w:rsidP="00E71E79">
            <w:pPr>
              <w:pStyle w:val="TAC"/>
              <w:rPr>
                <w:rFonts w:eastAsia="‚c‚e‚o“Á‘¾ƒSƒVƒbƒN‘Ì"/>
                <w:lang w:eastAsia="ja-JP"/>
              </w:rPr>
            </w:pPr>
          </w:p>
        </w:tc>
        <w:tc>
          <w:tcPr>
            <w:tcW w:w="0" w:type="auto"/>
            <w:tcBorders>
              <w:bottom w:val="nil"/>
            </w:tcBorders>
            <w:shd w:val="clear" w:color="auto" w:fill="auto"/>
            <w:vAlign w:val="center"/>
          </w:tcPr>
          <w:p w14:paraId="778EDA57" w14:textId="77777777" w:rsidR="00E71E79" w:rsidRPr="004C733C" w:rsidRDefault="00E71E79" w:rsidP="00E71E79">
            <w:pPr>
              <w:pStyle w:val="TAC"/>
              <w:rPr>
                <w:rFonts w:eastAsia="‚c‚e‚o“Á‘¾ƒSƒVƒbƒN‘Ì" w:cs="v5.0.0"/>
                <w:lang w:eastAsia="ja-JP"/>
              </w:rPr>
            </w:pPr>
            <w:r w:rsidRPr="004C733C">
              <w:rPr>
                <w:rFonts w:eastAsia="‚c‚e‚o“Á‘¾ƒSƒVƒbƒN‘Ì"/>
                <w:lang w:eastAsia="ja-JP"/>
              </w:rPr>
              <w:t xml:space="preserve">30 </w:t>
            </w:r>
          </w:p>
        </w:tc>
        <w:tc>
          <w:tcPr>
            <w:tcW w:w="0" w:type="auto"/>
            <w:vAlign w:val="center"/>
          </w:tcPr>
          <w:p w14:paraId="3E5B3E81" w14:textId="77777777" w:rsidR="00E71E79" w:rsidRPr="001C09E1" w:rsidRDefault="00E71E79" w:rsidP="00E71E79">
            <w:pPr>
              <w:pStyle w:val="TAC"/>
              <w:rPr>
                <w:lang w:eastAsia="zh-CN"/>
              </w:rPr>
            </w:pPr>
            <w:r>
              <w:rPr>
                <w:rFonts w:hint="eastAsia"/>
                <w:lang w:eastAsia="zh-CN"/>
              </w:rPr>
              <w:t>1</w:t>
            </w:r>
            <w:r>
              <w:rPr>
                <w:lang w:eastAsia="zh-CN"/>
              </w:rPr>
              <w:t>0</w:t>
            </w:r>
          </w:p>
        </w:tc>
        <w:tc>
          <w:tcPr>
            <w:tcW w:w="0" w:type="auto"/>
            <w:vAlign w:val="center"/>
          </w:tcPr>
          <w:p w14:paraId="4D79C14A" w14:textId="77777777" w:rsidR="00E71E79" w:rsidRPr="004C733C" w:rsidRDefault="00E71E79" w:rsidP="00E71E79">
            <w:pPr>
              <w:pStyle w:val="TAC"/>
              <w:rPr>
                <w:rFonts w:eastAsia="‚c‚e‚o“Á‘¾ƒSƒVƒbƒN‘Ì"/>
                <w:lang w:eastAsia="ja-JP"/>
              </w:rPr>
            </w:pPr>
            <w:r w:rsidRPr="001C09E1">
              <w:rPr>
                <w:rFonts w:eastAsia="‚c‚e‚o“Á‘¾ƒSƒVƒbƒN‘Ì"/>
                <w:lang w:eastAsia="ja-JP"/>
              </w:rPr>
              <w:t>-</w:t>
            </w:r>
            <w:r>
              <w:rPr>
                <w:rFonts w:eastAsia="‚c‚e‚o“Á‘¾ƒSƒVƒbƒN‘Ì"/>
                <w:lang w:eastAsia="ja-JP"/>
              </w:rPr>
              <w:t>83.6</w:t>
            </w:r>
            <w:r w:rsidRPr="001C09E1">
              <w:rPr>
                <w:rFonts w:eastAsia="‚c‚e‚o“Á‘¾ƒSƒVƒbƒN‘Ì"/>
                <w:lang w:eastAsia="ja-JP"/>
              </w:rPr>
              <w:t xml:space="preserve"> - ΔOTAREFSENS dBm / </w:t>
            </w:r>
            <w:r>
              <w:rPr>
                <w:rFonts w:eastAsia="‚c‚e‚o“Á‘¾ƒSƒVƒbƒN‘Ì"/>
                <w:lang w:eastAsia="ja-JP"/>
              </w:rPr>
              <w:t>8.64</w:t>
            </w:r>
            <w:r w:rsidRPr="001C09E1">
              <w:rPr>
                <w:rFonts w:eastAsia="‚c‚e‚o“Á‘¾ƒSƒVƒbƒN‘Ì"/>
                <w:lang w:eastAsia="ja-JP"/>
              </w:rPr>
              <w:t xml:space="preserve"> MHz</w:t>
            </w:r>
          </w:p>
        </w:tc>
      </w:tr>
      <w:tr w:rsidR="00E71E79" w:rsidRPr="004C733C" w14:paraId="36ACE7A5" w14:textId="77777777" w:rsidTr="001A6C5F">
        <w:trPr>
          <w:cantSplit/>
          <w:jc w:val="center"/>
        </w:trPr>
        <w:tc>
          <w:tcPr>
            <w:tcW w:w="0" w:type="auto"/>
            <w:vMerge w:val="restart"/>
            <w:shd w:val="clear" w:color="auto" w:fill="auto"/>
            <w:vAlign w:val="center"/>
          </w:tcPr>
          <w:p w14:paraId="394DCFD6" w14:textId="77777777" w:rsidR="00E71E79" w:rsidRPr="004C733C" w:rsidRDefault="00E71E79" w:rsidP="00E71E79">
            <w:pPr>
              <w:pStyle w:val="TAC"/>
              <w:rPr>
                <w:rFonts w:eastAsia="‚c‚e‚o“Á‘¾ƒSƒVƒbƒN‘Ì"/>
                <w:lang w:eastAsia="ja-JP"/>
              </w:rPr>
            </w:pPr>
            <w:r w:rsidRPr="004C733C">
              <w:rPr>
                <w:rFonts w:eastAsia="DengXian"/>
                <w:lang w:eastAsia="ja-JP"/>
              </w:rPr>
              <w:t xml:space="preserve">BS type </w:t>
            </w:r>
            <w:r w:rsidRPr="004C733C">
              <w:rPr>
                <w:rFonts w:eastAsia="DengXian"/>
                <w:lang w:eastAsia="zh-CN"/>
              </w:rPr>
              <w:t>2</w:t>
            </w:r>
            <w:r w:rsidRPr="004C733C">
              <w:rPr>
                <w:rFonts w:eastAsia="DengXian"/>
                <w:lang w:eastAsia="ja-JP"/>
              </w:rPr>
              <w:t>-O (Note 5)</w:t>
            </w:r>
          </w:p>
        </w:tc>
        <w:tc>
          <w:tcPr>
            <w:tcW w:w="0" w:type="auto"/>
            <w:tcBorders>
              <w:bottom w:val="nil"/>
            </w:tcBorders>
            <w:shd w:val="clear" w:color="auto" w:fill="auto"/>
            <w:vAlign w:val="center"/>
          </w:tcPr>
          <w:p w14:paraId="792B052D" w14:textId="77777777" w:rsidR="00E71E79" w:rsidRPr="004C733C" w:rsidRDefault="00E71E79" w:rsidP="00E71E79">
            <w:pPr>
              <w:pStyle w:val="TAC"/>
              <w:rPr>
                <w:rFonts w:eastAsia="‚c‚e‚o“Á‘¾ƒSƒVƒbƒN‘Ì" w:cs="v5.0.0"/>
                <w:lang w:eastAsia="ja-JP"/>
              </w:rPr>
            </w:pPr>
            <w:r w:rsidRPr="004C733C">
              <w:rPr>
                <w:rFonts w:eastAsia="DengXian"/>
                <w:lang w:eastAsia="zh-CN"/>
              </w:rPr>
              <w:t>60</w:t>
            </w:r>
            <w:r w:rsidRPr="004C733C">
              <w:rPr>
                <w:rFonts w:eastAsia="‚c‚e‚o“Á‘¾ƒSƒVƒbƒN‘Ì"/>
                <w:lang w:eastAsia="ja-JP"/>
              </w:rPr>
              <w:t xml:space="preserve"> </w:t>
            </w:r>
          </w:p>
        </w:tc>
        <w:tc>
          <w:tcPr>
            <w:tcW w:w="0" w:type="auto"/>
            <w:vAlign w:val="center"/>
          </w:tcPr>
          <w:p w14:paraId="027297A5" w14:textId="77777777" w:rsidR="00E71E79" w:rsidRPr="004C733C" w:rsidRDefault="00E71E79" w:rsidP="00E71E79">
            <w:pPr>
              <w:pStyle w:val="TAC"/>
              <w:rPr>
                <w:rFonts w:eastAsia="DengXian"/>
                <w:lang w:eastAsia="zh-CN"/>
              </w:rPr>
            </w:pPr>
            <w:r w:rsidRPr="004C733C">
              <w:rPr>
                <w:rFonts w:eastAsia="‚c‚e‚o“Á‘¾ƒSƒVƒbƒN‘Ì"/>
                <w:lang w:eastAsia="ja-JP"/>
              </w:rPr>
              <w:t>5</w:t>
            </w:r>
            <w:r w:rsidRPr="004C733C">
              <w:rPr>
                <w:rFonts w:eastAsia="DengXian"/>
                <w:lang w:eastAsia="zh-CN"/>
              </w:rPr>
              <w:t>0</w:t>
            </w:r>
          </w:p>
        </w:tc>
        <w:tc>
          <w:tcPr>
            <w:tcW w:w="0" w:type="auto"/>
            <w:vAlign w:val="center"/>
          </w:tcPr>
          <w:p w14:paraId="01305802" w14:textId="77777777" w:rsidR="00E71E79" w:rsidRPr="004C733C" w:rsidRDefault="00E71E79" w:rsidP="00E71E79">
            <w:pPr>
              <w:pStyle w:val="TAC"/>
              <w:rPr>
                <w:rFonts w:eastAsia="DengXian"/>
                <w:lang w:eastAsia="zh-CN"/>
              </w:rPr>
            </w:pP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 </w:t>
            </w:r>
            <w:r w:rsidRPr="004C733C">
              <w:rPr>
                <w:rFonts w:eastAsia="DengXian"/>
                <w:noProof/>
                <w:lang w:eastAsia="ja-JP"/>
              </w:rPr>
              <w:t>Δ</w:t>
            </w:r>
            <w:r w:rsidRPr="004C733C">
              <w:rPr>
                <w:rFonts w:eastAsia="DengXian"/>
                <w:noProof/>
                <w:vertAlign w:val="subscript"/>
                <w:lang w:eastAsia="ja-JP"/>
              </w:rPr>
              <w:t>FR2_REFSENS</w:t>
            </w:r>
            <w:r w:rsidRPr="004C733C">
              <w:rPr>
                <w:rFonts w:eastAsia="DengXian"/>
                <w:lang w:eastAsia="zh-CN"/>
              </w:rPr>
              <w:t xml:space="preserve"> + 15</w:t>
            </w:r>
            <w:r w:rsidRPr="004C733C">
              <w:rPr>
                <w:rFonts w:eastAsia="‚c‚e‚o“Á‘¾ƒSƒVƒbƒN‘Ì"/>
                <w:lang w:eastAsia="ja-JP"/>
              </w:rPr>
              <w:t> </w:t>
            </w:r>
            <w:r w:rsidRPr="004C733C">
              <w:rPr>
                <w:rFonts w:eastAsia="DengXian"/>
                <w:lang w:eastAsia="zh-CN"/>
              </w:rPr>
              <w:t>dBm / 47.52</w:t>
            </w:r>
            <w:r w:rsidRPr="004C733C">
              <w:rPr>
                <w:rFonts w:eastAsia="‚c‚e‚o“Á‘¾ƒSƒVƒbƒN‘Ì"/>
                <w:lang w:eastAsia="ja-JP"/>
              </w:rPr>
              <w:t> </w:t>
            </w:r>
            <w:r w:rsidRPr="004C733C">
              <w:rPr>
                <w:rFonts w:eastAsia="DengXian"/>
                <w:lang w:eastAsia="zh-CN"/>
              </w:rPr>
              <w:t>MHz</w:t>
            </w:r>
          </w:p>
        </w:tc>
      </w:tr>
      <w:tr w:rsidR="00E71E79" w:rsidRPr="004C733C" w14:paraId="7A150573" w14:textId="77777777" w:rsidTr="001A6C5F">
        <w:trPr>
          <w:cantSplit/>
          <w:jc w:val="center"/>
        </w:trPr>
        <w:tc>
          <w:tcPr>
            <w:tcW w:w="0" w:type="auto"/>
            <w:vMerge/>
            <w:tcBorders>
              <w:bottom w:val="nil"/>
            </w:tcBorders>
            <w:shd w:val="clear" w:color="auto" w:fill="auto"/>
            <w:vAlign w:val="center"/>
          </w:tcPr>
          <w:p w14:paraId="223F8825" w14:textId="77777777" w:rsidR="00E71E79" w:rsidRPr="004C733C" w:rsidRDefault="00E71E79" w:rsidP="001A6C5F">
            <w:pPr>
              <w:keepNext/>
              <w:keepLines/>
              <w:spacing w:after="0"/>
              <w:jc w:val="center"/>
              <w:rPr>
                <w:rFonts w:ascii="Arial" w:eastAsia="‚c‚e‚o“Á‘¾ƒSƒVƒbƒN‘Ì" w:hAnsi="Arial"/>
                <w:color w:val="000000"/>
                <w:sz w:val="18"/>
                <w:lang w:eastAsia="ja-JP"/>
              </w:rPr>
            </w:pPr>
          </w:p>
        </w:tc>
        <w:tc>
          <w:tcPr>
            <w:tcW w:w="0" w:type="auto"/>
            <w:tcBorders>
              <w:bottom w:val="nil"/>
            </w:tcBorders>
            <w:shd w:val="clear" w:color="auto" w:fill="auto"/>
            <w:vAlign w:val="center"/>
          </w:tcPr>
          <w:p w14:paraId="7A56A6B0" w14:textId="77777777" w:rsidR="00E71E79" w:rsidRPr="004C733C" w:rsidRDefault="00E71E79" w:rsidP="00E71E79">
            <w:pPr>
              <w:pStyle w:val="TAC"/>
              <w:rPr>
                <w:rFonts w:eastAsia="DengXian"/>
                <w:lang w:eastAsia="zh-CN"/>
              </w:rPr>
            </w:pPr>
            <w:r w:rsidRPr="004C733C">
              <w:rPr>
                <w:rFonts w:eastAsia="DengXian"/>
                <w:lang w:eastAsia="zh-CN"/>
              </w:rPr>
              <w:t xml:space="preserve">120 </w:t>
            </w:r>
          </w:p>
        </w:tc>
        <w:tc>
          <w:tcPr>
            <w:tcW w:w="0" w:type="auto"/>
            <w:tcBorders>
              <w:bottom w:val="single" w:sz="4" w:space="0" w:color="auto"/>
            </w:tcBorders>
            <w:vAlign w:val="center"/>
          </w:tcPr>
          <w:p w14:paraId="6945B76E" w14:textId="77777777" w:rsidR="00E71E79" w:rsidRPr="004C733C" w:rsidRDefault="00E71E79" w:rsidP="00E71E79">
            <w:pPr>
              <w:pStyle w:val="TAC"/>
              <w:rPr>
                <w:rFonts w:eastAsia="‚c‚e‚o“Á‘¾ƒSƒVƒbƒN‘Ì"/>
                <w:lang w:eastAsia="ja-JP"/>
              </w:rPr>
            </w:pPr>
            <w:r w:rsidRPr="004C733C">
              <w:rPr>
                <w:rFonts w:eastAsia="‚c‚e‚o“Á‘¾ƒSƒVƒbƒN‘Ì"/>
                <w:lang w:eastAsia="ja-JP"/>
              </w:rPr>
              <w:t>50</w:t>
            </w:r>
          </w:p>
        </w:tc>
        <w:tc>
          <w:tcPr>
            <w:tcW w:w="0" w:type="auto"/>
            <w:tcBorders>
              <w:bottom w:val="single" w:sz="4" w:space="0" w:color="auto"/>
            </w:tcBorders>
            <w:vAlign w:val="center"/>
          </w:tcPr>
          <w:p w14:paraId="329ADCCA" w14:textId="77777777" w:rsidR="00E71E79" w:rsidRPr="004C733C" w:rsidRDefault="00E71E79" w:rsidP="00E71E79">
            <w:pPr>
              <w:pStyle w:val="TAC"/>
              <w:rPr>
                <w:rFonts w:eastAsia="DengXian"/>
                <w:lang w:eastAsia="zh-CN"/>
              </w:rPr>
            </w:pP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 </w:t>
            </w:r>
            <w:r w:rsidRPr="004C733C">
              <w:rPr>
                <w:rFonts w:eastAsia="DengXian"/>
                <w:noProof/>
                <w:lang w:eastAsia="ja-JP"/>
              </w:rPr>
              <w:t>Δ</w:t>
            </w:r>
            <w:r w:rsidRPr="004C733C">
              <w:rPr>
                <w:rFonts w:eastAsia="DengXian"/>
                <w:noProof/>
                <w:vertAlign w:val="subscript"/>
                <w:lang w:eastAsia="ja-JP"/>
              </w:rPr>
              <w:t>FR2_REFSENS</w:t>
            </w:r>
            <w:r w:rsidRPr="004C733C">
              <w:rPr>
                <w:rFonts w:eastAsia="DengXian"/>
                <w:lang w:eastAsia="zh-CN"/>
              </w:rPr>
              <w:t xml:space="preserve"> + 15</w:t>
            </w:r>
            <w:r w:rsidRPr="004C733C">
              <w:rPr>
                <w:rFonts w:eastAsia="‚c‚e‚o“Á‘¾ƒSƒVƒbƒN‘Ì"/>
                <w:lang w:eastAsia="ja-JP"/>
              </w:rPr>
              <w:t> </w:t>
            </w:r>
            <w:r w:rsidRPr="004C733C">
              <w:rPr>
                <w:rFonts w:eastAsia="DengXian"/>
                <w:lang w:eastAsia="zh-CN"/>
              </w:rPr>
              <w:t>dBm / 46.08 MHz</w:t>
            </w:r>
          </w:p>
        </w:tc>
      </w:tr>
      <w:tr w:rsidR="00E71E79" w:rsidRPr="004C733C" w14:paraId="72FF7C49" w14:textId="77777777" w:rsidTr="001A6C5F">
        <w:trPr>
          <w:cantSplit/>
          <w:jc w:val="center"/>
        </w:trPr>
        <w:tc>
          <w:tcPr>
            <w:tcW w:w="0" w:type="auto"/>
            <w:gridSpan w:val="4"/>
            <w:vAlign w:val="center"/>
          </w:tcPr>
          <w:p w14:paraId="137F0557" w14:textId="1794DA18"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1:</w:t>
            </w:r>
            <w:r w:rsidRPr="004C733C">
              <w:rPr>
                <w:rFonts w:eastAsia="DengXian"/>
                <w:lang w:eastAsia="ja-JP"/>
              </w:rPr>
              <w:tab/>
            </w:r>
            <w:r w:rsidRPr="004C733C">
              <w:rPr>
                <w:rFonts w:eastAsia="DengXian"/>
                <w:lang w:eastAsia="zh-CN"/>
              </w:rPr>
              <w:t>Δ</w:t>
            </w:r>
            <w:r w:rsidRPr="004C733C">
              <w:rPr>
                <w:rFonts w:eastAsia="DengXian"/>
                <w:vertAlign w:val="subscript"/>
                <w:lang w:eastAsia="zh-CN"/>
              </w:rPr>
              <w:t>OTAREFSENS</w:t>
            </w:r>
            <w:r w:rsidRPr="004C733C">
              <w:rPr>
                <w:rFonts w:eastAsia="DengXian"/>
                <w:lang w:eastAsia="zh-CN"/>
              </w:rPr>
              <w:t xml:space="preserve"> as declared in D.53 in table 4.6-1 and clause 7.1.</w:t>
            </w:r>
          </w:p>
          <w:p w14:paraId="0AFC9820" w14:textId="444AA376"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2:</w:t>
            </w:r>
            <w:r w:rsidRPr="004C733C">
              <w:rPr>
                <w:rFonts w:eastAsia="DengXian"/>
                <w:lang w:eastAsia="ja-JP"/>
              </w:rPr>
              <w:tab/>
            </w:r>
            <w:r w:rsidRPr="004C733C">
              <w:rPr>
                <w:rFonts w:eastAsia="DengXian"/>
                <w:lang w:eastAsia="zh-CN"/>
              </w:rPr>
              <w:t>Δ</w:t>
            </w:r>
            <w:r w:rsidRPr="004C733C">
              <w:rPr>
                <w:rFonts w:eastAsia="DengXian"/>
                <w:vertAlign w:val="subscript"/>
                <w:lang w:eastAsia="zh-CN"/>
              </w:rPr>
              <w:t>FR2_REFSENS</w:t>
            </w:r>
            <w:r w:rsidRPr="004C733C">
              <w:rPr>
                <w:rFonts w:eastAsia="DengXian"/>
                <w:lang w:eastAsia="zh-CN"/>
              </w:rPr>
              <w:t xml:space="preserve"> = -3 dB as described in clause 7.1, since the OTA REFSENS reference direction (as declared in D.54 in table 4.6-1) is used for testing.</w:t>
            </w:r>
          </w:p>
          <w:p w14:paraId="1764BBF9" w14:textId="46A220F8"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3:</w:t>
            </w:r>
            <w:r w:rsidRPr="004C733C">
              <w:rPr>
                <w:rFonts w:eastAsia="DengXian"/>
                <w:lang w:eastAsia="ja-JP"/>
              </w:rPr>
              <w:tab/>
            </w: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as declared in D.28 in table 4.6-1.</w:t>
            </w:r>
          </w:p>
          <w:p w14:paraId="0E8C09B7" w14:textId="7730702B"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4:</w:t>
            </w:r>
            <w:r w:rsidRPr="004C733C">
              <w:rPr>
                <w:rFonts w:eastAsia="DengXian"/>
                <w:lang w:eastAsia="ja-JP"/>
              </w:rPr>
              <w:tab/>
            </w:r>
            <w:r w:rsidRPr="004C733C">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D5D652F" w14:textId="6C74F3B0" w:rsidR="00E71E79" w:rsidRPr="004C733C" w:rsidDel="00B34EE5"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5:</w:t>
            </w:r>
            <w:r w:rsidRPr="004C733C">
              <w:rPr>
                <w:rFonts w:eastAsia="DengXian"/>
                <w:lang w:eastAsia="ja-JP"/>
              </w:rPr>
              <w:tab/>
            </w:r>
            <w:r w:rsidRPr="004C733C">
              <w:rPr>
                <w:rFonts w:eastAsia="DengXian"/>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E4FEFE9" w14:textId="77777777" w:rsidR="00E71E79" w:rsidRPr="004C733C" w:rsidRDefault="00E71E79" w:rsidP="00E71E79">
      <w:pPr>
        <w:rPr>
          <w:rFonts w:eastAsia="DengXian"/>
          <w:color w:val="000000"/>
          <w:lang w:eastAsia="zh-CN"/>
        </w:rPr>
      </w:pPr>
    </w:p>
    <w:p w14:paraId="6BB38CFE" w14:textId="77777777" w:rsidR="00E71E79" w:rsidRPr="004C733C" w:rsidRDefault="00E71E79" w:rsidP="00460D1D">
      <w:pPr>
        <w:pStyle w:val="B1"/>
        <w:rPr>
          <w:lang w:eastAsia="zh-CN"/>
        </w:rPr>
      </w:pPr>
      <w:r w:rsidRPr="004C733C">
        <w:rPr>
          <w:lang w:eastAsia="zh-CN"/>
        </w:rPr>
        <w:t>8</w:t>
      </w:r>
      <w:r w:rsidRPr="004C733C">
        <w:rPr>
          <w:lang w:eastAsia="ja-JP"/>
        </w:rPr>
        <w:t>)</w:t>
      </w:r>
      <w:r w:rsidRPr="004C733C">
        <w:rPr>
          <w:lang w:eastAsia="ja-JP"/>
        </w:rPr>
        <w:tab/>
        <w:t>For reference channels applicable to the BS, measure the throughput.</w:t>
      </w:r>
    </w:p>
    <w:p w14:paraId="6234D3D3" w14:textId="77777777" w:rsidR="00E71E79" w:rsidRDefault="00E71E79" w:rsidP="00D9755B">
      <w:pPr>
        <w:pStyle w:val="Heading4"/>
      </w:pPr>
      <w:bookmarkStart w:id="12168" w:name="_Toc21100115"/>
      <w:bookmarkStart w:id="12169" w:name="_Toc29809913"/>
      <w:bookmarkStart w:id="12170" w:name="_Toc36645298"/>
      <w:bookmarkStart w:id="12171" w:name="_Toc37272352"/>
      <w:bookmarkStart w:id="12172" w:name="_Toc45884598"/>
      <w:bookmarkStart w:id="12173" w:name="_Toc53182622"/>
      <w:bookmarkStart w:id="12174" w:name="_Toc58860366"/>
      <w:bookmarkStart w:id="12175" w:name="_Toc58862870"/>
      <w:bookmarkStart w:id="12176" w:name="_Toc61182863"/>
      <w:bookmarkStart w:id="12177" w:name="_Toc66728178"/>
      <w:bookmarkStart w:id="12178" w:name="_Toc74961997"/>
      <w:bookmarkStart w:id="12179" w:name="_Toc75242907"/>
      <w:bookmarkStart w:id="12180" w:name="_Toc76545253"/>
      <w:bookmarkStart w:id="12181" w:name="_Toc82595356"/>
      <w:bookmarkStart w:id="12182" w:name="_Toc89955387"/>
      <w:bookmarkStart w:id="12183" w:name="_Toc98773814"/>
      <w:bookmarkStart w:id="12184" w:name="_Toc106201575"/>
      <w:bookmarkStart w:id="12185" w:name="_Toc121999825"/>
      <w:bookmarkStart w:id="12186" w:name="_Toc124153998"/>
      <w:bookmarkStart w:id="12187" w:name="_Toc124154773"/>
      <w:bookmarkStart w:id="12188" w:name="_Toc131560628"/>
      <w:bookmarkStart w:id="12189" w:name="_Toc137394328"/>
      <w:bookmarkStart w:id="12190" w:name="_Toc163475434"/>
      <w:bookmarkStart w:id="12191" w:name="_Toc176783764"/>
      <w:bookmarkStart w:id="12192" w:name="_Toc187257398"/>
      <w:r w:rsidRPr="00D40C61">
        <w:t>8.2.1</w:t>
      </w:r>
      <w:r>
        <w:t>2</w:t>
      </w:r>
      <w:r w:rsidRPr="00D40C61">
        <w:t>.5</w:t>
      </w:r>
      <w:r w:rsidRPr="00D40C61">
        <w:tab/>
        <w:t>Test Requirement</w:t>
      </w:r>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p>
    <w:p w14:paraId="1FAF20B1" w14:textId="77777777" w:rsidR="00E71E79" w:rsidRPr="004C733C" w:rsidRDefault="00E71E79" w:rsidP="00D9755B">
      <w:pPr>
        <w:pStyle w:val="Heading5"/>
        <w:rPr>
          <w:rFonts w:eastAsia="DengXian"/>
          <w:i/>
          <w:iCs/>
          <w:lang w:eastAsia="zh-CN"/>
        </w:rPr>
      </w:pPr>
      <w:bookmarkStart w:id="12193" w:name="_Toc121999826"/>
      <w:bookmarkStart w:id="12194" w:name="_Toc124153999"/>
      <w:bookmarkStart w:id="12195" w:name="_Toc124154774"/>
      <w:bookmarkStart w:id="12196" w:name="_Toc131560629"/>
      <w:bookmarkStart w:id="12197" w:name="_Toc137394329"/>
      <w:bookmarkStart w:id="12198" w:name="_Toc163475435"/>
      <w:bookmarkStart w:id="12199" w:name="_Toc176783765"/>
      <w:bookmarkStart w:id="12200" w:name="_Toc187257399"/>
      <w:r w:rsidRPr="004C733C">
        <w:rPr>
          <w:rFonts w:eastAsia="DengXian"/>
          <w:lang w:eastAsia="ja-JP"/>
        </w:rPr>
        <w:t>8.2.1</w:t>
      </w:r>
      <w:r>
        <w:rPr>
          <w:rFonts w:eastAsia="DengXian"/>
          <w:lang w:eastAsia="ja-JP"/>
        </w:rPr>
        <w:t>2</w:t>
      </w:r>
      <w:r w:rsidRPr="004C733C">
        <w:rPr>
          <w:rFonts w:eastAsia="DengXian"/>
          <w:lang w:eastAsia="ja-JP"/>
        </w:rPr>
        <w:t>.</w:t>
      </w:r>
      <w:r w:rsidRPr="004C733C">
        <w:rPr>
          <w:rFonts w:eastAsia="DengXian"/>
          <w:lang w:eastAsia="zh-CN"/>
        </w:rPr>
        <w:t>5</w:t>
      </w:r>
      <w:r w:rsidRPr="004C733C">
        <w:rPr>
          <w:rFonts w:eastAsia="DengXian"/>
          <w:lang w:eastAsia="ja-JP"/>
        </w:rPr>
        <w:t>.</w:t>
      </w:r>
      <w:r w:rsidRPr="004C733C">
        <w:rPr>
          <w:rFonts w:eastAsia="DengXian"/>
          <w:lang w:eastAsia="zh-CN"/>
        </w:rPr>
        <w:t>1</w:t>
      </w:r>
      <w:r w:rsidRPr="004C733C">
        <w:rPr>
          <w:rFonts w:eastAsia="DengXian"/>
          <w:lang w:eastAsia="ja-JP"/>
        </w:rPr>
        <w:tab/>
        <w:t xml:space="preserve">Test </w:t>
      </w:r>
      <w:r w:rsidRPr="004C733C">
        <w:rPr>
          <w:rFonts w:eastAsia="DengXian"/>
          <w:lang w:eastAsia="zh-CN"/>
        </w:rPr>
        <w:t>r</w:t>
      </w:r>
      <w:r w:rsidRPr="004C733C">
        <w:rPr>
          <w:rFonts w:eastAsia="DengXian"/>
          <w:lang w:eastAsia="ja-JP"/>
        </w:rPr>
        <w:t xml:space="preserve">equirement for </w:t>
      </w:r>
      <w:r w:rsidRPr="004C733C">
        <w:rPr>
          <w:rFonts w:eastAsia="DengXian"/>
          <w:i/>
          <w:iCs/>
          <w:lang w:eastAsia="ja-JP"/>
        </w:rPr>
        <w:t>BS type 1-O</w:t>
      </w:r>
      <w:bookmarkEnd w:id="12193"/>
      <w:bookmarkEnd w:id="12194"/>
      <w:bookmarkEnd w:id="12195"/>
      <w:bookmarkEnd w:id="12196"/>
      <w:bookmarkEnd w:id="12197"/>
      <w:bookmarkEnd w:id="12198"/>
      <w:bookmarkEnd w:id="12199"/>
      <w:bookmarkEnd w:id="12200"/>
    </w:p>
    <w:p w14:paraId="1C85F461" w14:textId="77777777" w:rsidR="00E71E79" w:rsidRPr="00D40C61" w:rsidRDefault="00E71E79" w:rsidP="00E71E79">
      <w:r w:rsidRPr="00D40C61">
        <w:t>The throughput measured according to clause 8.2.1</w:t>
      </w:r>
      <w:r>
        <w:t>2</w:t>
      </w:r>
      <w:r w:rsidRPr="00D40C61">
        <w:t>.4.2 shall not be below the limits for the SNR levels specified in table 8.2.1</w:t>
      </w:r>
      <w:r>
        <w:t>2</w:t>
      </w:r>
      <w:r w:rsidRPr="00D40C61">
        <w:t>.5</w:t>
      </w:r>
      <w:r>
        <w:t>.1</w:t>
      </w:r>
      <w:r w:rsidRPr="00D40C61">
        <w:t>-1 to 8.2.1</w:t>
      </w:r>
      <w:r>
        <w:t>2</w:t>
      </w:r>
      <w:r w:rsidRPr="00D40C61">
        <w:t>.5</w:t>
      </w:r>
      <w:r>
        <w:t>.1</w:t>
      </w:r>
      <w:r w:rsidRPr="00D40C61">
        <w:t>-</w:t>
      </w:r>
      <w:r>
        <w:rPr>
          <w:rFonts w:eastAsia="SimSun"/>
          <w:lang w:eastAsia="zh-CN"/>
        </w:rPr>
        <w:t>4</w:t>
      </w:r>
      <w:r w:rsidRPr="00D40C61">
        <w:t>.</w:t>
      </w:r>
    </w:p>
    <w:p w14:paraId="59FCEB0E"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5.1</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958A5">
        <w:rPr>
          <w:rFonts w:eastAsia="Malgun Gothic"/>
        </w:rPr>
        <w:t>, 5 MHz channel bandwidth</w:t>
      </w:r>
      <w:r>
        <w:rPr>
          <w:rFonts w:eastAsia="Malgun Gothic"/>
        </w:rPr>
        <w:t xml:space="preserve">, </w:t>
      </w:r>
      <w:r w:rsidRPr="00D32475">
        <w:rPr>
          <w:rFonts w:eastAsia="Malgun Gothic"/>
          <w:lang w:eastAsia="zh-CN"/>
        </w:rPr>
        <w:t>15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233A0EDE" w14:textId="77777777" w:rsidTr="001A6C5F">
        <w:trPr>
          <w:jc w:val="center"/>
        </w:trPr>
        <w:tc>
          <w:tcPr>
            <w:tcW w:w="0" w:type="auto"/>
            <w:vAlign w:val="center"/>
          </w:tcPr>
          <w:p w14:paraId="56D24C4E"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5CC62C78" w14:textId="77777777" w:rsidR="00E71E79" w:rsidRPr="00D32475" w:rsidRDefault="00E71E79" w:rsidP="00D9755B">
            <w:pPr>
              <w:pStyle w:val="TAH"/>
            </w:pPr>
            <w:r w:rsidRPr="00D32475">
              <w:t>Number of RX antennas</w:t>
            </w:r>
          </w:p>
        </w:tc>
        <w:tc>
          <w:tcPr>
            <w:tcW w:w="0" w:type="auto"/>
            <w:vAlign w:val="center"/>
          </w:tcPr>
          <w:p w14:paraId="39A4D328" w14:textId="77777777" w:rsidR="00E71E79" w:rsidRPr="00D32475" w:rsidRDefault="00E71E79" w:rsidP="00D9755B">
            <w:pPr>
              <w:pStyle w:val="TAH"/>
            </w:pPr>
            <w:r w:rsidRPr="00D32475">
              <w:t>Cyclic prefix</w:t>
            </w:r>
          </w:p>
        </w:tc>
        <w:tc>
          <w:tcPr>
            <w:tcW w:w="0" w:type="auto"/>
            <w:vAlign w:val="center"/>
          </w:tcPr>
          <w:p w14:paraId="03457E07"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1C007384" w14:textId="7B787C35"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585C3F6F" w14:textId="77777777" w:rsidR="00E71E79" w:rsidRPr="00D32475" w:rsidRDefault="00E71E79" w:rsidP="00D9755B">
            <w:pPr>
              <w:pStyle w:val="TAH"/>
            </w:pPr>
            <w:r w:rsidRPr="00522C6F">
              <w:t>Fraction of maximum throughput</w:t>
            </w:r>
          </w:p>
        </w:tc>
        <w:tc>
          <w:tcPr>
            <w:tcW w:w="0" w:type="auto"/>
            <w:vAlign w:val="center"/>
          </w:tcPr>
          <w:p w14:paraId="65FA63CF" w14:textId="77777777" w:rsidR="00E71E79" w:rsidRPr="00D32475" w:rsidRDefault="00E71E79" w:rsidP="00D9755B">
            <w:pPr>
              <w:pStyle w:val="TAH"/>
            </w:pPr>
            <w:r w:rsidRPr="00D32475">
              <w:t>FRC</w:t>
            </w:r>
            <w:r w:rsidRPr="00D32475">
              <w:br/>
              <w:t>(Annex A)</w:t>
            </w:r>
          </w:p>
        </w:tc>
        <w:tc>
          <w:tcPr>
            <w:tcW w:w="0" w:type="auto"/>
            <w:vAlign w:val="center"/>
          </w:tcPr>
          <w:p w14:paraId="51D3D7E9" w14:textId="77777777" w:rsidR="00E71E79" w:rsidRPr="00D32475" w:rsidRDefault="00E71E79" w:rsidP="00D9755B">
            <w:pPr>
              <w:pStyle w:val="TAH"/>
            </w:pPr>
            <w:r w:rsidRPr="00D32475">
              <w:t>Additional DM-RS position</w:t>
            </w:r>
          </w:p>
        </w:tc>
        <w:tc>
          <w:tcPr>
            <w:tcW w:w="0" w:type="auto"/>
            <w:vAlign w:val="center"/>
          </w:tcPr>
          <w:p w14:paraId="470EEC12" w14:textId="77777777" w:rsidR="00E71E79" w:rsidRPr="00D32475" w:rsidRDefault="00E71E79" w:rsidP="00D9755B">
            <w:pPr>
              <w:pStyle w:val="TAH"/>
            </w:pPr>
            <w:r w:rsidRPr="00D32475">
              <w:t>SNR</w:t>
            </w:r>
          </w:p>
          <w:p w14:paraId="228353FE" w14:textId="77777777" w:rsidR="00E71E79" w:rsidRPr="00D32475" w:rsidRDefault="00E71E79" w:rsidP="00D9755B">
            <w:pPr>
              <w:pStyle w:val="TAH"/>
            </w:pPr>
            <w:r w:rsidRPr="00D32475">
              <w:t>(dB)</w:t>
            </w:r>
          </w:p>
        </w:tc>
      </w:tr>
      <w:tr w:rsidR="00E71E79" w:rsidRPr="00D32475" w14:paraId="02526B33" w14:textId="77777777" w:rsidTr="001A6C5F">
        <w:trPr>
          <w:trHeight w:val="105"/>
          <w:jc w:val="center"/>
        </w:trPr>
        <w:tc>
          <w:tcPr>
            <w:tcW w:w="0" w:type="auto"/>
            <w:vAlign w:val="center"/>
          </w:tcPr>
          <w:p w14:paraId="05591B17" w14:textId="77777777" w:rsidR="00E71E79" w:rsidRPr="00D32475" w:rsidRDefault="00E71E79" w:rsidP="00D9755B">
            <w:pPr>
              <w:pStyle w:val="TAC"/>
            </w:pPr>
            <w:r w:rsidRPr="00D32475">
              <w:t>1</w:t>
            </w:r>
          </w:p>
        </w:tc>
        <w:tc>
          <w:tcPr>
            <w:tcW w:w="0" w:type="auto"/>
            <w:vAlign w:val="center"/>
          </w:tcPr>
          <w:p w14:paraId="4670FCEC" w14:textId="77777777" w:rsidR="00E71E79" w:rsidRPr="00D32475" w:rsidRDefault="00E71E79" w:rsidP="00D9755B">
            <w:pPr>
              <w:pStyle w:val="TAC"/>
            </w:pPr>
            <w:r w:rsidRPr="00D32475">
              <w:t>2</w:t>
            </w:r>
          </w:p>
        </w:tc>
        <w:tc>
          <w:tcPr>
            <w:tcW w:w="0" w:type="auto"/>
            <w:vAlign w:val="center"/>
          </w:tcPr>
          <w:p w14:paraId="77A3D315" w14:textId="77777777" w:rsidR="00E71E79" w:rsidRPr="00D32475" w:rsidRDefault="00E71E79" w:rsidP="00D9755B">
            <w:pPr>
              <w:pStyle w:val="TAC"/>
            </w:pPr>
            <w:r w:rsidRPr="00D32475">
              <w:t>Normal</w:t>
            </w:r>
          </w:p>
        </w:tc>
        <w:tc>
          <w:tcPr>
            <w:tcW w:w="0" w:type="auto"/>
            <w:vAlign w:val="center"/>
          </w:tcPr>
          <w:p w14:paraId="62E5B54D"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16941BC" w14:textId="77777777" w:rsidR="00E71E79" w:rsidRPr="00D32475" w:rsidRDefault="00E71E79" w:rsidP="00D9755B">
            <w:pPr>
              <w:pStyle w:val="TAC"/>
            </w:pPr>
            <w:r w:rsidRPr="00D32475">
              <w:t>TDLB100-400 Low</w:t>
            </w:r>
          </w:p>
        </w:tc>
        <w:tc>
          <w:tcPr>
            <w:tcW w:w="0" w:type="auto"/>
            <w:vAlign w:val="center"/>
          </w:tcPr>
          <w:p w14:paraId="5E0B9F50" w14:textId="77777777" w:rsidR="00E71E79" w:rsidRPr="00D32475" w:rsidRDefault="00E71E79" w:rsidP="00D9755B">
            <w:pPr>
              <w:pStyle w:val="TAC"/>
            </w:pPr>
            <w:r>
              <w:t>70</w:t>
            </w:r>
            <w:r w:rsidRPr="00D32475">
              <w:t>%</w:t>
            </w:r>
          </w:p>
        </w:tc>
        <w:tc>
          <w:tcPr>
            <w:tcW w:w="0" w:type="auto"/>
            <w:vAlign w:val="center"/>
          </w:tcPr>
          <w:p w14:paraId="7EEBADFB" w14:textId="77777777" w:rsidR="00E71E79" w:rsidRPr="00D32475" w:rsidRDefault="00E71E79" w:rsidP="00D9755B">
            <w:pPr>
              <w:pStyle w:val="TAC"/>
            </w:pPr>
            <w:r>
              <w:rPr>
                <w:lang w:eastAsia="zh-CN"/>
              </w:rPr>
              <w:t>G-FR1-A3-36</w:t>
            </w:r>
          </w:p>
        </w:tc>
        <w:tc>
          <w:tcPr>
            <w:tcW w:w="0" w:type="auto"/>
            <w:vAlign w:val="center"/>
          </w:tcPr>
          <w:p w14:paraId="327E61EF" w14:textId="77777777" w:rsidR="00E71E79" w:rsidRPr="00D32475" w:rsidRDefault="00E71E79" w:rsidP="00D9755B">
            <w:pPr>
              <w:pStyle w:val="TAC"/>
            </w:pPr>
            <w:r w:rsidRPr="00D32475">
              <w:t>pos1</w:t>
            </w:r>
          </w:p>
        </w:tc>
        <w:tc>
          <w:tcPr>
            <w:tcW w:w="0" w:type="auto"/>
            <w:vAlign w:val="center"/>
          </w:tcPr>
          <w:p w14:paraId="357FC918" w14:textId="77777777" w:rsidR="00E71E79" w:rsidRPr="00D32475" w:rsidRDefault="00E71E79" w:rsidP="00D9755B">
            <w:pPr>
              <w:pStyle w:val="TAC"/>
              <w:rPr>
                <w:lang w:eastAsia="zh-CN"/>
              </w:rPr>
            </w:pPr>
            <w:r>
              <w:rPr>
                <w:lang w:eastAsia="zh-CN"/>
              </w:rPr>
              <w:t>-1.7</w:t>
            </w:r>
          </w:p>
        </w:tc>
      </w:tr>
      <w:tr w:rsidR="00E71E79" w:rsidRPr="00D32475" w14:paraId="3A653FFA" w14:textId="77777777" w:rsidTr="001A6C5F">
        <w:tblPrEx>
          <w:jc w:val="left"/>
        </w:tblPrEx>
        <w:trPr>
          <w:trHeight w:val="105"/>
        </w:trPr>
        <w:tc>
          <w:tcPr>
            <w:tcW w:w="0" w:type="auto"/>
            <w:vAlign w:val="center"/>
          </w:tcPr>
          <w:p w14:paraId="2EE72FF6" w14:textId="77777777" w:rsidR="00E71E79" w:rsidRPr="00D32475" w:rsidRDefault="00E71E79" w:rsidP="00D9755B">
            <w:pPr>
              <w:pStyle w:val="TAC"/>
            </w:pPr>
            <w:r w:rsidRPr="00D32475">
              <w:t>1</w:t>
            </w:r>
          </w:p>
        </w:tc>
        <w:tc>
          <w:tcPr>
            <w:tcW w:w="0" w:type="auto"/>
            <w:vAlign w:val="center"/>
          </w:tcPr>
          <w:p w14:paraId="7627BF31" w14:textId="77777777" w:rsidR="00E71E79" w:rsidRPr="00D32475" w:rsidRDefault="00E71E79" w:rsidP="00D9755B">
            <w:pPr>
              <w:pStyle w:val="TAC"/>
            </w:pPr>
            <w:r w:rsidRPr="00D32475">
              <w:t>2</w:t>
            </w:r>
          </w:p>
        </w:tc>
        <w:tc>
          <w:tcPr>
            <w:tcW w:w="0" w:type="auto"/>
            <w:vAlign w:val="center"/>
          </w:tcPr>
          <w:p w14:paraId="6DDEAEF0" w14:textId="77777777" w:rsidR="00E71E79" w:rsidRPr="00D32475" w:rsidRDefault="00E71E79" w:rsidP="00D9755B">
            <w:pPr>
              <w:pStyle w:val="TAC"/>
            </w:pPr>
            <w:r w:rsidRPr="00D32475">
              <w:t>Normal</w:t>
            </w:r>
          </w:p>
        </w:tc>
        <w:tc>
          <w:tcPr>
            <w:tcW w:w="0" w:type="auto"/>
            <w:vAlign w:val="center"/>
          </w:tcPr>
          <w:p w14:paraId="12EA1C02" w14:textId="77777777" w:rsidR="00E71E79" w:rsidRPr="00D32475" w:rsidRDefault="00E71E79" w:rsidP="00D9755B">
            <w:pPr>
              <w:pStyle w:val="TAC"/>
              <w:rPr>
                <w:lang w:eastAsia="zh-CN"/>
              </w:rPr>
            </w:pPr>
            <w:r>
              <w:rPr>
                <w:lang w:eastAsia="zh-CN"/>
              </w:rPr>
              <w:t>TDD</w:t>
            </w:r>
          </w:p>
        </w:tc>
        <w:tc>
          <w:tcPr>
            <w:tcW w:w="0" w:type="auto"/>
            <w:vAlign w:val="center"/>
          </w:tcPr>
          <w:p w14:paraId="3A414514" w14:textId="77777777" w:rsidR="00E71E79" w:rsidRPr="00D32475" w:rsidRDefault="00E71E79" w:rsidP="00D9755B">
            <w:pPr>
              <w:pStyle w:val="TAC"/>
            </w:pPr>
            <w:r w:rsidRPr="00D32475">
              <w:t>TDLB100-400 Low</w:t>
            </w:r>
          </w:p>
        </w:tc>
        <w:tc>
          <w:tcPr>
            <w:tcW w:w="0" w:type="auto"/>
            <w:vAlign w:val="center"/>
          </w:tcPr>
          <w:p w14:paraId="7503EDA0" w14:textId="77777777" w:rsidR="00E71E79" w:rsidRPr="00D32475" w:rsidRDefault="00E71E79" w:rsidP="00D9755B">
            <w:pPr>
              <w:pStyle w:val="TAC"/>
            </w:pPr>
            <w:r>
              <w:t>70</w:t>
            </w:r>
            <w:r w:rsidRPr="00D32475">
              <w:t>%</w:t>
            </w:r>
          </w:p>
        </w:tc>
        <w:tc>
          <w:tcPr>
            <w:tcW w:w="0" w:type="auto"/>
            <w:vAlign w:val="center"/>
          </w:tcPr>
          <w:p w14:paraId="32BFF967" w14:textId="77777777" w:rsidR="00E71E79" w:rsidRPr="00D32475" w:rsidRDefault="00E71E79" w:rsidP="00D9755B">
            <w:pPr>
              <w:pStyle w:val="TAC"/>
            </w:pPr>
            <w:r>
              <w:rPr>
                <w:lang w:eastAsia="zh-CN"/>
              </w:rPr>
              <w:t>G-FR1-A3-35</w:t>
            </w:r>
          </w:p>
        </w:tc>
        <w:tc>
          <w:tcPr>
            <w:tcW w:w="0" w:type="auto"/>
            <w:vAlign w:val="center"/>
          </w:tcPr>
          <w:p w14:paraId="09CFBC03" w14:textId="77777777" w:rsidR="00E71E79" w:rsidRPr="00D32475" w:rsidRDefault="00E71E79" w:rsidP="00D9755B">
            <w:pPr>
              <w:pStyle w:val="TAC"/>
            </w:pPr>
            <w:r w:rsidRPr="00D32475">
              <w:t>pos1</w:t>
            </w:r>
          </w:p>
        </w:tc>
        <w:tc>
          <w:tcPr>
            <w:tcW w:w="0" w:type="auto"/>
            <w:vAlign w:val="center"/>
          </w:tcPr>
          <w:p w14:paraId="016C7F88" w14:textId="77777777" w:rsidR="00E71E79" w:rsidRPr="00D32475" w:rsidRDefault="00E71E79" w:rsidP="00D9755B">
            <w:pPr>
              <w:pStyle w:val="TAC"/>
              <w:rPr>
                <w:lang w:eastAsia="zh-CN"/>
              </w:rPr>
            </w:pPr>
            <w:r>
              <w:rPr>
                <w:lang w:eastAsia="zh-CN"/>
              </w:rPr>
              <w:t>-1.9</w:t>
            </w:r>
          </w:p>
        </w:tc>
      </w:tr>
    </w:tbl>
    <w:p w14:paraId="59541CCE" w14:textId="77777777" w:rsidR="00E71E79" w:rsidRPr="00D32475" w:rsidRDefault="00E71E79" w:rsidP="00E71E79">
      <w:pPr>
        <w:rPr>
          <w:rFonts w:eastAsia="Malgun Gothic"/>
        </w:rPr>
      </w:pPr>
    </w:p>
    <w:p w14:paraId="0AE1FEFA"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958A5">
        <w:rPr>
          <w:rFonts w:eastAsia="Malgun Gothic"/>
        </w:rPr>
        <w:t xml:space="preserve">, </w:t>
      </w:r>
      <w:r>
        <w:rPr>
          <w:rFonts w:eastAsia="Malgun Gothic"/>
        </w:rPr>
        <w:t>10</w:t>
      </w:r>
      <w:r w:rsidRPr="00A958A5">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79E325B6" w14:textId="77777777" w:rsidTr="001A6C5F">
        <w:trPr>
          <w:jc w:val="center"/>
        </w:trPr>
        <w:tc>
          <w:tcPr>
            <w:tcW w:w="0" w:type="auto"/>
            <w:vAlign w:val="center"/>
          </w:tcPr>
          <w:p w14:paraId="1AFF8521"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57A30154" w14:textId="77777777" w:rsidR="00E71E79" w:rsidRPr="00D32475" w:rsidRDefault="00E71E79" w:rsidP="00D9755B">
            <w:pPr>
              <w:pStyle w:val="TAH"/>
            </w:pPr>
            <w:r w:rsidRPr="00D32475">
              <w:t>Number of RX antennas</w:t>
            </w:r>
          </w:p>
        </w:tc>
        <w:tc>
          <w:tcPr>
            <w:tcW w:w="0" w:type="auto"/>
            <w:vAlign w:val="center"/>
          </w:tcPr>
          <w:p w14:paraId="2376D227" w14:textId="77777777" w:rsidR="00E71E79" w:rsidRPr="00D32475" w:rsidRDefault="00E71E79" w:rsidP="00D9755B">
            <w:pPr>
              <w:pStyle w:val="TAH"/>
            </w:pPr>
            <w:r w:rsidRPr="00D32475">
              <w:t>Cyclic prefix</w:t>
            </w:r>
          </w:p>
        </w:tc>
        <w:tc>
          <w:tcPr>
            <w:tcW w:w="0" w:type="auto"/>
            <w:vAlign w:val="center"/>
          </w:tcPr>
          <w:p w14:paraId="2068E575"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73377153" w14:textId="584203AD"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3103635B" w14:textId="77777777" w:rsidR="00E71E79" w:rsidRPr="00D32475" w:rsidRDefault="00E71E79" w:rsidP="00D9755B">
            <w:pPr>
              <w:pStyle w:val="TAH"/>
            </w:pPr>
            <w:r w:rsidRPr="00522C6F">
              <w:t>Fraction of maximum throughput</w:t>
            </w:r>
          </w:p>
        </w:tc>
        <w:tc>
          <w:tcPr>
            <w:tcW w:w="0" w:type="auto"/>
            <w:vAlign w:val="center"/>
          </w:tcPr>
          <w:p w14:paraId="6A076A9B" w14:textId="77777777" w:rsidR="00E71E79" w:rsidRPr="00D32475" w:rsidRDefault="00E71E79" w:rsidP="00D9755B">
            <w:pPr>
              <w:pStyle w:val="TAH"/>
            </w:pPr>
            <w:r w:rsidRPr="00D32475">
              <w:t>FRC</w:t>
            </w:r>
            <w:r w:rsidRPr="00D32475">
              <w:br/>
              <w:t>(Annex A)</w:t>
            </w:r>
          </w:p>
        </w:tc>
        <w:tc>
          <w:tcPr>
            <w:tcW w:w="0" w:type="auto"/>
            <w:vAlign w:val="center"/>
          </w:tcPr>
          <w:p w14:paraId="3991A043" w14:textId="77777777" w:rsidR="00E71E79" w:rsidRPr="00D32475" w:rsidRDefault="00E71E79" w:rsidP="00D9755B">
            <w:pPr>
              <w:pStyle w:val="TAH"/>
            </w:pPr>
            <w:r w:rsidRPr="00D32475">
              <w:t>Additional DM-RS position</w:t>
            </w:r>
          </w:p>
        </w:tc>
        <w:tc>
          <w:tcPr>
            <w:tcW w:w="0" w:type="auto"/>
            <w:vAlign w:val="center"/>
          </w:tcPr>
          <w:p w14:paraId="22BE1005" w14:textId="77777777" w:rsidR="00E71E79" w:rsidRPr="00D32475" w:rsidRDefault="00E71E79" w:rsidP="00D9755B">
            <w:pPr>
              <w:pStyle w:val="TAH"/>
            </w:pPr>
            <w:r w:rsidRPr="00D32475">
              <w:t>SNR</w:t>
            </w:r>
          </w:p>
          <w:p w14:paraId="707955F2" w14:textId="77777777" w:rsidR="00E71E79" w:rsidRPr="00D32475" w:rsidRDefault="00E71E79" w:rsidP="00D9755B">
            <w:pPr>
              <w:pStyle w:val="TAH"/>
            </w:pPr>
            <w:r w:rsidRPr="00D32475">
              <w:t>(dB)</w:t>
            </w:r>
          </w:p>
        </w:tc>
      </w:tr>
      <w:tr w:rsidR="00E71E79" w:rsidRPr="00D32475" w14:paraId="5ED8D8A4" w14:textId="77777777" w:rsidTr="001A6C5F">
        <w:trPr>
          <w:trHeight w:val="105"/>
          <w:jc w:val="center"/>
        </w:trPr>
        <w:tc>
          <w:tcPr>
            <w:tcW w:w="0" w:type="auto"/>
            <w:vAlign w:val="center"/>
          </w:tcPr>
          <w:p w14:paraId="1A2AC09D" w14:textId="77777777" w:rsidR="00E71E79" w:rsidRPr="00D32475" w:rsidRDefault="00E71E79" w:rsidP="00D9755B">
            <w:pPr>
              <w:pStyle w:val="TAC"/>
            </w:pPr>
            <w:r w:rsidRPr="00D32475">
              <w:t>1</w:t>
            </w:r>
          </w:p>
        </w:tc>
        <w:tc>
          <w:tcPr>
            <w:tcW w:w="0" w:type="auto"/>
            <w:vAlign w:val="center"/>
          </w:tcPr>
          <w:p w14:paraId="752C067F" w14:textId="77777777" w:rsidR="00E71E79" w:rsidRPr="00D32475" w:rsidRDefault="00E71E79" w:rsidP="00D9755B">
            <w:pPr>
              <w:pStyle w:val="TAC"/>
            </w:pPr>
            <w:r w:rsidRPr="00D32475">
              <w:t>2</w:t>
            </w:r>
          </w:p>
        </w:tc>
        <w:tc>
          <w:tcPr>
            <w:tcW w:w="0" w:type="auto"/>
            <w:vAlign w:val="center"/>
          </w:tcPr>
          <w:p w14:paraId="35023092" w14:textId="77777777" w:rsidR="00E71E79" w:rsidRPr="00D32475" w:rsidRDefault="00E71E79" w:rsidP="00D9755B">
            <w:pPr>
              <w:pStyle w:val="TAC"/>
            </w:pPr>
            <w:r w:rsidRPr="00D32475">
              <w:t>Normal</w:t>
            </w:r>
          </w:p>
        </w:tc>
        <w:tc>
          <w:tcPr>
            <w:tcW w:w="0" w:type="auto"/>
            <w:vAlign w:val="center"/>
          </w:tcPr>
          <w:p w14:paraId="300E2363"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9705858" w14:textId="77777777" w:rsidR="00E71E79" w:rsidRPr="00D32475" w:rsidRDefault="00E71E79" w:rsidP="00D9755B">
            <w:pPr>
              <w:pStyle w:val="TAC"/>
            </w:pPr>
            <w:r w:rsidRPr="00D32475">
              <w:t>TDLB100-400 Low</w:t>
            </w:r>
          </w:p>
        </w:tc>
        <w:tc>
          <w:tcPr>
            <w:tcW w:w="0" w:type="auto"/>
            <w:vAlign w:val="center"/>
          </w:tcPr>
          <w:p w14:paraId="55F9F777" w14:textId="77777777" w:rsidR="00E71E79" w:rsidRPr="00D32475" w:rsidRDefault="00E71E79" w:rsidP="00D9755B">
            <w:pPr>
              <w:pStyle w:val="TAC"/>
            </w:pPr>
            <w:r>
              <w:t>70</w:t>
            </w:r>
            <w:r w:rsidRPr="00D32475">
              <w:t>%</w:t>
            </w:r>
          </w:p>
        </w:tc>
        <w:tc>
          <w:tcPr>
            <w:tcW w:w="0" w:type="auto"/>
            <w:vAlign w:val="center"/>
          </w:tcPr>
          <w:p w14:paraId="719785B7" w14:textId="77777777" w:rsidR="00E71E79" w:rsidRPr="00D32475" w:rsidRDefault="00E71E79" w:rsidP="00D9755B">
            <w:pPr>
              <w:pStyle w:val="TAC"/>
            </w:pPr>
            <w:r>
              <w:rPr>
                <w:lang w:eastAsia="zh-CN"/>
              </w:rPr>
              <w:t>G-FR1-A3-38</w:t>
            </w:r>
          </w:p>
        </w:tc>
        <w:tc>
          <w:tcPr>
            <w:tcW w:w="0" w:type="auto"/>
            <w:vAlign w:val="center"/>
          </w:tcPr>
          <w:p w14:paraId="5CF1B67D" w14:textId="77777777" w:rsidR="00E71E79" w:rsidRPr="00D32475" w:rsidRDefault="00E71E79" w:rsidP="00D9755B">
            <w:pPr>
              <w:pStyle w:val="TAC"/>
            </w:pPr>
            <w:r w:rsidRPr="00D32475">
              <w:t>pos1</w:t>
            </w:r>
          </w:p>
        </w:tc>
        <w:tc>
          <w:tcPr>
            <w:tcW w:w="0" w:type="auto"/>
            <w:vAlign w:val="center"/>
          </w:tcPr>
          <w:p w14:paraId="3FF2C0BD" w14:textId="77777777" w:rsidR="00E71E79" w:rsidRPr="00D32475" w:rsidRDefault="00E71E79" w:rsidP="00D9755B">
            <w:pPr>
              <w:pStyle w:val="TAC"/>
              <w:rPr>
                <w:lang w:eastAsia="zh-CN"/>
              </w:rPr>
            </w:pPr>
            <w:r>
              <w:rPr>
                <w:lang w:eastAsia="zh-CN"/>
              </w:rPr>
              <w:t>-1.8</w:t>
            </w:r>
          </w:p>
        </w:tc>
      </w:tr>
      <w:tr w:rsidR="00E71E79" w:rsidRPr="00D32475" w14:paraId="03F2A8B7" w14:textId="77777777" w:rsidTr="001A6C5F">
        <w:tblPrEx>
          <w:jc w:val="left"/>
        </w:tblPrEx>
        <w:trPr>
          <w:trHeight w:val="105"/>
        </w:trPr>
        <w:tc>
          <w:tcPr>
            <w:tcW w:w="0" w:type="auto"/>
            <w:vAlign w:val="center"/>
          </w:tcPr>
          <w:p w14:paraId="3FFBFE72" w14:textId="77777777" w:rsidR="00E71E79" w:rsidRPr="00D32475" w:rsidRDefault="00E71E79" w:rsidP="00D9755B">
            <w:pPr>
              <w:pStyle w:val="TAC"/>
            </w:pPr>
            <w:r w:rsidRPr="00D32475">
              <w:t>1</w:t>
            </w:r>
          </w:p>
        </w:tc>
        <w:tc>
          <w:tcPr>
            <w:tcW w:w="0" w:type="auto"/>
            <w:vAlign w:val="center"/>
          </w:tcPr>
          <w:p w14:paraId="415D2059" w14:textId="77777777" w:rsidR="00E71E79" w:rsidRPr="00D32475" w:rsidRDefault="00E71E79" w:rsidP="00D9755B">
            <w:pPr>
              <w:pStyle w:val="TAC"/>
            </w:pPr>
            <w:r w:rsidRPr="00D32475">
              <w:t>2</w:t>
            </w:r>
          </w:p>
        </w:tc>
        <w:tc>
          <w:tcPr>
            <w:tcW w:w="0" w:type="auto"/>
            <w:vAlign w:val="center"/>
          </w:tcPr>
          <w:p w14:paraId="2CAED45E" w14:textId="77777777" w:rsidR="00E71E79" w:rsidRPr="00D32475" w:rsidRDefault="00E71E79" w:rsidP="00D9755B">
            <w:pPr>
              <w:pStyle w:val="TAC"/>
            </w:pPr>
            <w:r w:rsidRPr="00D32475">
              <w:t>Normal</w:t>
            </w:r>
          </w:p>
        </w:tc>
        <w:tc>
          <w:tcPr>
            <w:tcW w:w="0" w:type="auto"/>
            <w:vAlign w:val="center"/>
          </w:tcPr>
          <w:p w14:paraId="4A15F26A" w14:textId="77777777" w:rsidR="00E71E79" w:rsidRPr="00D32475" w:rsidRDefault="00E71E79" w:rsidP="00D9755B">
            <w:pPr>
              <w:pStyle w:val="TAC"/>
              <w:rPr>
                <w:lang w:eastAsia="zh-CN"/>
              </w:rPr>
            </w:pPr>
            <w:r>
              <w:rPr>
                <w:lang w:eastAsia="zh-CN"/>
              </w:rPr>
              <w:t>TDD</w:t>
            </w:r>
          </w:p>
        </w:tc>
        <w:tc>
          <w:tcPr>
            <w:tcW w:w="0" w:type="auto"/>
            <w:vAlign w:val="center"/>
          </w:tcPr>
          <w:p w14:paraId="4701A54C" w14:textId="77777777" w:rsidR="00E71E79" w:rsidRPr="00D32475" w:rsidRDefault="00E71E79" w:rsidP="00D9755B">
            <w:pPr>
              <w:pStyle w:val="TAC"/>
            </w:pPr>
            <w:r w:rsidRPr="00D32475">
              <w:t>TDLB100-400 Low</w:t>
            </w:r>
          </w:p>
        </w:tc>
        <w:tc>
          <w:tcPr>
            <w:tcW w:w="0" w:type="auto"/>
            <w:vAlign w:val="center"/>
          </w:tcPr>
          <w:p w14:paraId="252F37D1" w14:textId="77777777" w:rsidR="00E71E79" w:rsidRPr="00D32475" w:rsidRDefault="00E71E79" w:rsidP="00D9755B">
            <w:pPr>
              <w:pStyle w:val="TAC"/>
            </w:pPr>
            <w:r>
              <w:t>70</w:t>
            </w:r>
            <w:r w:rsidRPr="00D32475">
              <w:t>%</w:t>
            </w:r>
          </w:p>
        </w:tc>
        <w:tc>
          <w:tcPr>
            <w:tcW w:w="0" w:type="auto"/>
            <w:vAlign w:val="center"/>
          </w:tcPr>
          <w:p w14:paraId="1F7D1349" w14:textId="77777777" w:rsidR="00E71E79" w:rsidRPr="00D32475" w:rsidRDefault="00E71E79" w:rsidP="00D9755B">
            <w:pPr>
              <w:pStyle w:val="TAC"/>
            </w:pPr>
            <w:r>
              <w:rPr>
                <w:lang w:eastAsia="zh-CN"/>
              </w:rPr>
              <w:t>G-FR1-A3-37</w:t>
            </w:r>
          </w:p>
        </w:tc>
        <w:tc>
          <w:tcPr>
            <w:tcW w:w="0" w:type="auto"/>
            <w:vAlign w:val="center"/>
          </w:tcPr>
          <w:p w14:paraId="1C59A081" w14:textId="77777777" w:rsidR="00E71E79" w:rsidRPr="00D32475" w:rsidRDefault="00E71E79" w:rsidP="00D9755B">
            <w:pPr>
              <w:pStyle w:val="TAC"/>
            </w:pPr>
            <w:r w:rsidRPr="00D32475">
              <w:t>pos1</w:t>
            </w:r>
          </w:p>
        </w:tc>
        <w:tc>
          <w:tcPr>
            <w:tcW w:w="0" w:type="auto"/>
            <w:vAlign w:val="center"/>
          </w:tcPr>
          <w:p w14:paraId="356F2531" w14:textId="77777777" w:rsidR="00E71E79" w:rsidRPr="00D32475" w:rsidRDefault="00E71E79" w:rsidP="00D9755B">
            <w:pPr>
              <w:pStyle w:val="TAC"/>
              <w:rPr>
                <w:lang w:eastAsia="zh-CN"/>
              </w:rPr>
            </w:pPr>
            <w:r>
              <w:rPr>
                <w:lang w:eastAsia="zh-CN"/>
              </w:rPr>
              <w:t>-1.9</w:t>
            </w:r>
          </w:p>
        </w:tc>
      </w:tr>
    </w:tbl>
    <w:p w14:paraId="0F3F14C7" w14:textId="77777777" w:rsidR="00E71E79" w:rsidRPr="00D32475" w:rsidRDefault="00E71E79" w:rsidP="00E71E79">
      <w:pPr>
        <w:rPr>
          <w:rFonts w:eastAsia="Malgun Gothic"/>
        </w:rPr>
      </w:pPr>
    </w:p>
    <w:p w14:paraId="020CD4CA"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958A5">
        <w:rPr>
          <w:rFonts w:eastAsia="Malgun Gothic"/>
        </w:rPr>
        <w:t>, 5 MHz channel bandwidth</w:t>
      </w:r>
      <w:r w:rsidRPr="00D32475">
        <w:rPr>
          <w:rFonts w:eastAsia="Malgun Gothic"/>
        </w:rPr>
        <w:t>,</w:t>
      </w:r>
      <w:r w:rsidRPr="00D32475">
        <w:rPr>
          <w:rFonts w:eastAsia="Malgun Gothic"/>
          <w:lang w:eastAsia="zh-CN"/>
        </w:rPr>
        <w:t xml:space="preserve"> 15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3393BB49" w14:textId="77777777" w:rsidTr="001A6C5F">
        <w:trPr>
          <w:jc w:val="center"/>
        </w:trPr>
        <w:tc>
          <w:tcPr>
            <w:tcW w:w="0" w:type="auto"/>
            <w:vAlign w:val="center"/>
          </w:tcPr>
          <w:p w14:paraId="414BE93A"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183F377B" w14:textId="77777777" w:rsidR="00E71E79" w:rsidRPr="00D32475" w:rsidRDefault="00E71E79" w:rsidP="00D9755B">
            <w:pPr>
              <w:pStyle w:val="TAH"/>
            </w:pPr>
            <w:r w:rsidRPr="00D32475">
              <w:t>Number of RX antennas</w:t>
            </w:r>
          </w:p>
        </w:tc>
        <w:tc>
          <w:tcPr>
            <w:tcW w:w="0" w:type="auto"/>
            <w:vAlign w:val="center"/>
          </w:tcPr>
          <w:p w14:paraId="4C403942" w14:textId="77777777" w:rsidR="00E71E79" w:rsidRPr="00D32475" w:rsidRDefault="00E71E79" w:rsidP="00D9755B">
            <w:pPr>
              <w:pStyle w:val="TAH"/>
            </w:pPr>
            <w:r w:rsidRPr="00D32475">
              <w:t>Cyclic prefix</w:t>
            </w:r>
          </w:p>
        </w:tc>
        <w:tc>
          <w:tcPr>
            <w:tcW w:w="0" w:type="auto"/>
            <w:vAlign w:val="center"/>
          </w:tcPr>
          <w:p w14:paraId="56E16F11"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216ED411" w14:textId="7793D897"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33CA5170" w14:textId="77777777" w:rsidR="00E71E79" w:rsidRPr="00D32475" w:rsidRDefault="00E71E79" w:rsidP="00D9755B">
            <w:pPr>
              <w:pStyle w:val="TAH"/>
            </w:pPr>
            <w:r w:rsidRPr="00522C6F">
              <w:t>Fraction of maximum throughput</w:t>
            </w:r>
          </w:p>
        </w:tc>
        <w:tc>
          <w:tcPr>
            <w:tcW w:w="0" w:type="auto"/>
            <w:vAlign w:val="center"/>
          </w:tcPr>
          <w:p w14:paraId="73A3178B" w14:textId="77777777" w:rsidR="00E71E79" w:rsidRPr="00D32475" w:rsidRDefault="00E71E79" w:rsidP="00D9755B">
            <w:pPr>
              <w:pStyle w:val="TAH"/>
            </w:pPr>
            <w:r w:rsidRPr="00D32475">
              <w:t>FRC</w:t>
            </w:r>
            <w:r w:rsidRPr="00D32475">
              <w:br/>
              <w:t>(Annex A)</w:t>
            </w:r>
          </w:p>
        </w:tc>
        <w:tc>
          <w:tcPr>
            <w:tcW w:w="0" w:type="auto"/>
            <w:vAlign w:val="center"/>
          </w:tcPr>
          <w:p w14:paraId="52CB11E0" w14:textId="77777777" w:rsidR="00E71E79" w:rsidRPr="00D32475" w:rsidRDefault="00E71E79" w:rsidP="00D9755B">
            <w:pPr>
              <w:pStyle w:val="TAH"/>
            </w:pPr>
            <w:r w:rsidRPr="00D32475">
              <w:t>Additional DM-RS position</w:t>
            </w:r>
          </w:p>
        </w:tc>
        <w:tc>
          <w:tcPr>
            <w:tcW w:w="0" w:type="auto"/>
            <w:vAlign w:val="center"/>
          </w:tcPr>
          <w:p w14:paraId="5379AB3F" w14:textId="77777777" w:rsidR="00E71E79" w:rsidRPr="00D32475" w:rsidRDefault="00E71E79" w:rsidP="00D9755B">
            <w:pPr>
              <w:pStyle w:val="TAH"/>
            </w:pPr>
            <w:r w:rsidRPr="00D32475">
              <w:t>SNR</w:t>
            </w:r>
          </w:p>
          <w:p w14:paraId="7DAB66CD" w14:textId="77777777" w:rsidR="00E71E79" w:rsidRPr="00D32475" w:rsidRDefault="00E71E79" w:rsidP="00D9755B">
            <w:pPr>
              <w:pStyle w:val="TAH"/>
            </w:pPr>
            <w:r w:rsidRPr="00D32475">
              <w:t>(dB)</w:t>
            </w:r>
          </w:p>
        </w:tc>
      </w:tr>
      <w:tr w:rsidR="00E71E79" w:rsidRPr="00D32475" w14:paraId="48ECF256" w14:textId="77777777" w:rsidTr="001A6C5F">
        <w:trPr>
          <w:trHeight w:val="105"/>
          <w:jc w:val="center"/>
        </w:trPr>
        <w:tc>
          <w:tcPr>
            <w:tcW w:w="0" w:type="auto"/>
            <w:vAlign w:val="center"/>
          </w:tcPr>
          <w:p w14:paraId="4584C040" w14:textId="77777777" w:rsidR="00E71E79" w:rsidRPr="00D32475" w:rsidRDefault="00E71E79" w:rsidP="00D9755B">
            <w:pPr>
              <w:pStyle w:val="TAC"/>
            </w:pPr>
            <w:r w:rsidRPr="00D32475">
              <w:t>1</w:t>
            </w:r>
          </w:p>
        </w:tc>
        <w:tc>
          <w:tcPr>
            <w:tcW w:w="0" w:type="auto"/>
            <w:vAlign w:val="center"/>
          </w:tcPr>
          <w:p w14:paraId="10D04433" w14:textId="77777777" w:rsidR="00E71E79" w:rsidRPr="00D32475" w:rsidRDefault="00E71E79" w:rsidP="00D9755B">
            <w:pPr>
              <w:pStyle w:val="TAC"/>
            </w:pPr>
            <w:r w:rsidRPr="00D32475">
              <w:t>2</w:t>
            </w:r>
          </w:p>
        </w:tc>
        <w:tc>
          <w:tcPr>
            <w:tcW w:w="0" w:type="auto"/>
            <w:vAlign w:val="center"/>
          </w:tcPr>
          <w:p w14:paraId="20D5100D" w14:textId="77777777" w:rsidR="00E71E79" w:rsidRPr="00D32475" w:rsidRDefault="00E71E79" w:rsidP="00D9755B">
            <w:pPr>
              <w:pStyle w:val="TAC"/>
            </w:pPr>
            <w:r w:rsidRPr="00D32475">
              <w:t>Normal</w:t>
            </w:r>
          </w:p>
        </w:tc>
        <w:tc>
          <w:tcPr>
            <w:tcW w:w="0" w:type="auto"/>
            <w:vAlign w:val="center"/>
          </w:tcPr>
          <w:p w14:paraId="28D58D0E"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3910CC2" w14:textId="77777777" w:rsidR="00E71E79" w:rsidRPr="00D32475" w:rsidRDefault="00E71E79" w:rsidP="00D9755B">
            <w:pPr>
              <w:pStyle w:val="TAC"/>
            </w:pPr>
            <w:r w:rsidRPr="00D32475">
              <w:t>TDLB100-400 Low</w:t>
            </w:r>
          </w:p>
        </w:tc>
        <w:tc>
          <w:tcPr>
            <w:tcW w:w="0" w:type="auto"/>
            <w:vAlign w:val="center"/>
          </w:tcPr>
          <w:p w14:paraId="0EA32A93" w14:textId="77777777" w:rsidR="00E71E79" w:rsidRPr="00D32475" w:rsidRDefault="00E71E79" w:rsidP="00D9755B">
            <w:pPr>
              <w:pStyle w:val="TAC"/>
            </w:pPr>
            <w:r>
              <w:t>70</w:t>
            </w:r>
            <w:r w:rsidRPr="00D32475">
              <w:t>%</w:t>
            </w:r>
          </w:p>
        </w:tc>
        <w:tc>
          <w:tcPr>
            <w:tcW w:w="0" w:type="auto"/>
            <w:vAlign w:val="center"/>
          </w:tcPr>
          <w:p w14:paraId="24A4F071" w14:textId="77777777" w:rsidR="00E71E79" w:rsidRPr="00D32475" w:rsidRDefault="00E71E79" w:rsidP="00D9755B">
            <w:pPr>
              <w:pStyle w:val="TAC"/>
            </w:pPr>
            <w:r>
              <w:rPr>
                <w:lang w:eastAsia="zh-CN"/>
              </w:rPr>
              <w:t>G-FR1-A3-36</w:t>
            </w:r>
          </w:p>
        </w:tc>
        <w:tc>
          <w:tcPr>
            <w:tcW w:w="0" w:type="auto"/>
            <w:vAlign w:val="center"/>
          </w:tcPr>
          <w:p w14:paraId="66A8EAE0" w14:textId="77777777" w:rsidR="00E71E79" w:rsidRPr="00D32475" w:rsidRDefault="00E71E79" w:rsidP="00D9755B">
            <w:pPr>
              <w:pStyle w:val="TAC"/>
            </w:pPr>
            <w:r w:rsidRPr="00D32475">
              <w:t>pos1</w:t>
            </w:r>
          </w:p>
        </w:tc>
        <w:tc>
          <w:tcPr>
            <w:tcW w:w="0" w:type="auto"/>
            <w:vAlign w:val="center"/>
          </w:tcPr>
          <w:p w14:paraId="79478CAE" w14:textId="77777777" w:rsidR="00E71E79" w:rsidRPr="00D32475" w:rsidRDefault="00E71E79" w:rsidP="00D9755B">
            <w:pPr>
              <w:pStyle w:val="TAC"/>
              <w:rPr>
                <w:lang w:eastAsia="zh-CN"/>
              </w:rPr>
            </w:pPr>
            <w:r>
              <w:rPr>
                <w:lang w:eastAsia="zh-CN"/>
              </w:rPr>
              <w:t>-1.5</w:t>
            </w:r>
          </w:p>
        </w:tc>
      </w:tr>
      <w:tr w:rsidR="00E71E79" w:rsidRPr="00D32475" w14:paraId="48D3AD65" w14:textId="77777777" w:rsidTr="001A6C5F">
        <w:tblPrEx>
          <w:jc w:val="left"/>
        </w:tblPrEx>
        <w:trPr>
          <w:trHeight w:val="105"/>
        </w:trPr>
        <w:tc>
          <w:tcPr>
            <w:tcW w:w="0" w:type="auto"/>
            <w:vAlign w:val="center"/>
          </w:tcPr>
          <w:p w14:paraId="4519A249" w14:textId="77777777" w:rsidR="00E71E79" w:rsidRPr="00D32475" w:rsidRDefault="00E71E79" w:rsidP="00D9755B">
            <w:pPr>
              <w:pStyle w:val="TAC"/>
            </w:pPr>
            <w:r w:rsidRPr="00D32475">
              <w:t>1</w:t>
            </w:r>
          </w:p>
        </w:tc>
        <w:tc>
          <w:tcPr>
            <w:tcW w:w="0" w:type="auto"/>
            <w:vAlign w:val="center"/>
          </w:tcPr>
          <w:p w14:paraId="0373AA95" w14:textId="77777777" w:rsidR="00E71E79" w:rsidRPr="00D32475" w:rsidRDefault="00E71E79" w:rsidP="00D9755B">
            <w:pPr>
              <w:pStyle w:val="TAC"/>
            </w:pPr>
            <w:r w:rsidRPr="00D32475">
              <w:t>2</w:t>
            </w:r>
          </w:p>
        </w:tc>
        <w:tc>
          <w:tcPr>
            <w:tcW w:w="0" w:type="auto"/>
            <w:vAlign w:val="center"/>
          </w:tcPr>
          <w:p w14:paraId="0763C45D" w14:textId="77777777" w:rsidR="00E71E79" w:rsidRPr="00D32475" w:rsidRDefault="00E71E79" w:rsidP="00D9755B">
            <w:pPr>
              <w:pStyle w:val="TAC"/>
            </w:pPr>
            <w:r w:rsidRPr="00D32475">
              <w:t>Normal</w:t>
            </w:r>
          </w:p>
        </w:tc>
        <w:tc>
          <w:tcPr>
            <w:tcW w:w="0" w:type="auto"/>
            <w:vAlign w:val="center"/>
          </w:tcPr>
          <w:p w14:paraId="1970DA09" w14:textId="77777777" w:rsidR="00E71E79" w:rsidRPr="00D32475" w:rsidRDefault="00E71E79" w:rsidP="00D9755B">
            <w:pPr>
              <w:pStyle w:val="TAC"/>
              <w:rPr>
                <w:lang w:eastAsia="zh-CN"/>
              </w:rPr>
            </w:pPr>
            <w:r>
              <w:rPr>
                <w:lang w:eastAsia="zh-CN"/>
              </w:rPr>
              <w:t>TDD</w:t>
            </w:r>
          </w:p>
        </w:tc>
        <w:tc>
          <w:tcPr>
            <w:tcW w:w="0" w:type="auto"/>
            <w:vAlign w:val="center"/>
          </w:tcPr>
          <w:p w14:paraId="1969523B" w14:textId="77777777" w:rsidR="00E71E79" w:rsidRPr="00D32475" w:rsidRDefault="00E71E79" w:rsidP="00D9755B">
            <w:pPr>
              <w:pStyle w:val="TAC"/>
            </w:pPr>
            <w:r w:rsidRPr="00D32475">
              <w:t>TDLB100-400 Low</w:t>
            </w:r>
          </w:p>
        </w:tc>
        <w:tc>
          <w:tcPr>
            <w:tcW w:w="0" w:type="auto"/>
            <w:vAlign w:val="center"/>
          </w:tcPr>
          <w:p w14:paraId="7884556E" w14:textId="77777777" w:rsidR="00E71E79" w:rsidRPr="00D32475" w:rsidRDefault="00E71E79" w:rsidP="00D9755B">
            <w:pPr>
              <w:pStyle w:val="TAC"/>
            </w:pPr>
            <w:r>
              <w:t>70</w:t>
            </w:r>
            <w:r w:rsidRPr="00D32475">
              <w:t>%</w:t>
            </w:r>
          </w:p>
        </w:tc>
        <w:tc>
          <w:tcPr>
            <w:tcW w:w="0" w:type="auto"/>
            <w:vAlign w:val="center"/>
          </w:tcPr>
          <w:p w14:paraId="07CE5F6A" w14:textId="77777777" w:rsidR="00E71E79" w:rsidRPr="00D32475" w:rsidRDefault="00E71E79" w:rsidP="00D9755B">
            <w:pPr>
              <w:pStyle w:val="TAC"/>
            </w:pPr>
            <w:r>
              <w:rPr>
                <w:lang w:eastAsia="zh-CN"/>
              </w:rPr>
              <w:t>G-FR1-A3-35</w:t>
            </w:r>
          </w:p>
        </w:tc>
        <w:tc>
          <w:tcPr>
            <w:tcW w:w="0" w:type="auto"/>
            <w:vAlign w:val="center"/>
          </w:tcPr>
          <w:p w14:paraId="132F2221" w14:textId="77777777" w:rsidR="00E71E79" w:rsidRPr="00D32475" w:rsidRDefault="00E71E79" w:rsidP="00D9755B">
            <w:pPr>
              <w:pStyle w:val="TAC"/>
            </w:pPr>
            <w:r w:rsidRPr="00D32475">
              <w:t>pos1</w:t>
            </w:r>
          </w:p>
        </w:tc>
        <w:tc>
          <w:tcPr>
            <w:tcW w:w="0" w:type="auto"/>
            <w:vAlign w:val="center"/>
          </w:tcPr>
          <w:p w14:paraId="123CFD72" w14:textId="77777777" w:rsidR="00E71E79" w:rsidRPr="00D32475" w:rsidRDefault="00E71E79" w:rsidP="00D9755B">
            <w:pPr>
              <w:pStyle w:val="TAC"/>
              <w:rPr>
                <w:lang w:eastAsia="zh-CN"/>
              </w:rPr>
            </w:pPr>
            <w:r>
              <w:rPr>
                <w:lang w:eastAsia="zh-CN"/>
              </w:rPr>
              <w:t>-1.9</w:t>
            </w:r>
          </w:p>
        </w:tc>
      </w:tr>
    </w:tbl>
    <w:p w14:paraId="7BAFD142" w14:textId="77777777" w:rsidR="00E71E79" w:rsidRPr="00D32475" w:rsidRDefault="00E71E79" w:rsidP="00E71E79">
      <w:pPr>
        <w:rPr>
          <w:rFonts w:eastAsia="Malgun Gothic"/>
        </w:rPr>
      </w:pPr>
    </w:p>
    <w:p w14:paraId="22FBBB74"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958A5">
        <w:rPr>
          <w:rFonts w:eastAsia="Malgun Gothic"/>
        </w:rPr>
        <w:t xml:space="preserve">, </w:t>
      </w:r>
      <w:r>
        <w:rPr>
          <w:rFonts w:eastAsia="Malgun Gothic"/>
        </w:rPr>
        <w:t>10</w:t>
      </w:r>
      <w:r w:rsidRPr="00A958A5">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0E269047" w14:textId="77777777" w:rsidTr="001A6C5F">
        <w:trPr>
          <w:jc w:val="center"/>
        </w:trPr>
        <w:tc>
          <w:tcPr>
            <w:tcW w:w="0" w:type="auto"/>
            <w:vAlign w:val="center"/>
          </w:tcPr>
          <w:p w14:paraId="2E5308F7"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428BAB92" w14:textId="77777777" w:rsidR="00E71E79" w:rsidRPr="00D32475" w:rsidRDefault="00E71E79" w:rsidP="00D9755B">
            <w:pPr>
              <w:pStyle w:val="TAH"/>
            </w:pPr>
            <w:r w:rsidRPr="00D32475">
              <w:t>Number of RX antennas</w:t>
            </w:r>
          </w:p>
        </w:tc>
        <w:tc>
          <w:tcPr>
            <w:tcW w:w="0" w:type="auto"/>
            <w:vAlign w:val="center"/>
          </w:tcPr>
          <w:p w14:paraId="0341D097" w14:textId="77777777" w:rsidR="00E71E79" w:rsidRPr="00D32475" w:rsidRDefault="00E71E79" w:rsidP="00D9755B">
            <w:pPr>
              <w:pStyle w:val="TAH"/>
            </w:pPr>
            <w:r w:rsidRPr="00D32475">
              <w:t>Cyclic prefix</w:t>
            </w:r>
          </w:p>
        </w:tc>
        <w:tc>
          <w:tcPr>
            <w:tcW w:w="0" w:type="auto"/>
            <w:vAlign w:val="center"/>
          </w:tcPr>
          <w:p w14:paraId="0EEBEE73"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0C277119" w14:textId="7DE90366"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602A82DA" w14:textId="77777777" w:rsidR="00E71E79" w:rsidRPr="00D32475" w:rsidRDefault="00E71E79" w:rsidP="00D9755B">
            <w:pPr>
              <w:pStyle w:val="TAH"/>
            </w:pPr>
            <w:r w:rsidRPr="00522C6F">
              <w:t>Fraction of maximum throughput</w:t>
            </w:r>
          </w:p>
        </w:tc>
        <w:tc>
          <w:tcPr>
            <w:tcW w:w="0" w:type="auto"/>
            <w:vAlign w:val="center"/>
          </w:tcPr>
          <w:p w14:paraId="59EADCEE" w14:textId="77777777" w:rsidR="00E71E79" w:rsidRPr="00D32475" w:rsidRDefault="00E71E79" w:rsidP="00D9755B">
            <w:pPr>
              <w:pStyle w:val="TAH"/>
            </w:pPr>
            <w:r w:rsidRPr="00D32475">
              <w:t>FRC</w:t>
            </w:r>
            <w:r w:rsidRPr="00D32475">
              <w:br/>
              <w:t>(Annex A)</w:t>
            </w:r>
          </w:p>
        </w:tc>
        <w:tc>
          <w:tcPr>
            <w:tcW w:w="0" w:type="auto"/>
            <w:vAlign w:val="center"/>
          </w:tcPr>
          <w:p w14:paraId="222A7A58" w14:textId="77777777" w:rsidR="00E71E79" w:rsidRPr="00D32475" w:rsidRDefault="00E71E79" w:rsidP="00D9755B">
            <w:pPr>
              <w:pStyle w:val="TAH"/>
            </w:pPr>
            <w:r w:rsidRPr="00D32475">
              <w:t>Additional DM-RS position</w:t>
            </w:r>
          </w:p>
        </w:tc>
        <w:tc>
          <w:tcPr>
            <w:tcW w:w="0" w:type="auto"/>
            <w:vAlign w:val="center"/>
          </w:tcPr>
          <w:p w14:paraId="52A43A50" w14:textId="77777777" w:rsidR="00E71E79" w:rsidRPr="00D32475" w:rsidRDefault="00E71E79" w:rsidP="00D9755B">
            <w:pPr>
              <w:pStyle w:val="TAH"/>
            </w:pPr>
            <w:r w:rsidRPr="00D32475">
              <w:t>SNR</w:t>
            </w:r>
          </w:p>
          <w:p w14:paraId="015DFFAF" w14:textId="77777777" w:rsidR="00E71E79" w:rsidRPr="00D32475" w:rsidRDefault="00E71E79" w:rsidP="00D9755B">
            <w:pPr>
              <w:pStyle w:val="TAH"/>
            </w:pPr>
            <w:r w:rsidRPr="00D32475">
              <w:t>(dB)</w:t>
            </w:r>
          </w:p>
        </w:tc>
      </w:tr>
      <w:tr w:rsidR="00E71E79" w:rsidRPr="00D32475" w14:paraId="09D322C6" w14:textId="77777777" w:rsidTr="001A6C5F">
        <w:trPr>
          <w:trHeight w:val="105"/>
          <w:jc w:val="center"/>
        </w:trPr>
        <w:tc>
          <w:tcPr>
            <w:tcW w:w="0" w:type="auto"/>
            <w:vAlign w:val="center"/>
          </w:tcPr>
          <w:p w14:paraId="7879B401" w14:textId="77777777" w:rsidR="00E71E79" w:rsidRPr="00D32475" w:rsidRDefault="00E71E79" w:rsidP="00D9755B">
            <w:pPr>
              <w:pStyle w:val="TAC"/>
            </w:pPr>
            <w:r w:rsidRPr="00D32475">
              <w:t>1</w:t>
            </w:r>
          </w:p>
        </w:tc>
        <w:tc>
          <w:tcPr>
            <w:tcW w:w="0" w:type="auto"/>
            <w:vAlign w:val="center"/>
          </w:tcPr>
          <w:p w14:paraId="6FFB8940" w14:textId="77777777" w:rsidR="00E71E79" w:rsidRPr="00D32475" w:rsidRDefault="00E71E79" w:rsidP="00D9755B">
            <w:pPr>
              <w:pStyle w:val="TAC"/>
            </w:pPr>
            <w:r w:rsidRPr="00D32475">
              <w:t>2</w:t>
            </w:r>
          </w:p>
        </w:tc>
        <w:tc>
          <w:tcPr>
            <w:tcW w:w="0" w:type="auto"/>
            <w:vAlign w:val="center"/>
          </w:tcPr>
          <w:p w14:paraId="1FCD60A7" w14:textId="77777777" w:rsidR="00E71E79" w:rsidRPr="00D32475" w:rsidRDefault="00E71E79" w:rsidP="00D9755B">
            <w:pPr>
              <w:pStyle w:val="TAC"/>
            </w:pPr>
            <w:r w:rsidRPr="00D32475">
              <w:t>Normal</w:t>
            </w:r>
          </w:p>
        </w:tc>
        <w:tc>
          <w:tcPr>
            <w:tcW w:w="0" w:type="auto"/>
            <w:vAlign w:val="center"/>
          </w:tcPr>
          <w:p w14:paraId="250198A6"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4949D1B3" w14:textId="77777777" w:rsidR="00E71E79" w:rsidRPr="00D32475" w:rsidRDefault="00E71E79" w:rsidP="00D9755B">
            <w:pPr>
              <w:pStyle w:val="TAC"/>
            </w:pPr>
            <w:r w:rsidRPr="00D32475">
              <w:t>TDLB100-400 Low</w:t>
            </w:r>
          </w:p>
        </w:tc>
        <w:tc>
          <w:tcPr>
            <w:tcW w:w="0" w:type="auto"/>
            <w:vAlign w:val="center"/>
          </w:tcPr>
          <w:p w14:paraId="2FFE9F1D" w14:textId="77777777" w:rsidR="00E71E79" w:rsidRPr="00D32475" w:rsidRDefault="00E71E79" w:rsidP="00D9755B">
            <w:pPr>
              <w:pStyle w:val="TAC"/>
            </w:pPr>
            <w:r>
              <w:t>70</w:t>
            </w:r>
            <w:r w:rsidRPr="00D32475">
              <w:t>%</w:t>
            </w:r>
          </w:p>
        </w:tc>
        <w:tc>
          <w:tcPr>
            <w:tcW w:w="0" w:type="auto"/>
            <w:vAlign w:val="center"/>
          </w:tcPr>
          <w:p w14:paraId="562AE244" w14:textId="77777777" w:rsidR="00E71E79" w:rsidRPr="00D32475" w:rsidRDefault="00E71E79" w:rsidP="00D9755B">
            <w:pPr>
              <w:pStyle w:val="TAC"/>
            </w:pPr>
            <w:r>
              <w:rPr>
                <w:lang w:eastAsia="zh-CN"/>
              </w:rPr>
              <w:t>G-FR1-A3-38</w:t>
            </w:r>
          </w:p>
        </w:tc>
        <w:tc>
          <w:tcPr>
            <w:tcW w:w="0" w:type="auto"/>
            <w:vAlign w:val="center"/>
          </w:tcPr>
          <w:p w14:paraId="46373686" w14:textId="77777777" w:rsidR="00E71E79" w:rsidRPr="00D32475" w:rsidRDefault="00E71E79" w:rsidP="00D9755B">
            <w:pPr>
              <w:pStyle w:val="TAC"/>
            </w:pPr>
            <w:r w:rsidRPr="00D32475">
              <w:t>pos1</w:t>
            </w:r>
          </w:p>
        </w:tc>
        <w:tc>
          <w:tcPr>
            <w:tcW w:w="0" w:type="auto"/>
            <w:vAlign w:val="center"/>
          </w:tcPr>
          <w:p w14:paraId="4F339B21" w14:textId="77777777" w:rsidR="00E71E79" w:rsidRPr="00D32475" w:rsidRDefault="00E71E79" w:rsidP="00D9755B">
            <w:pPr>
              <w:pStyle w:val="TAC"/>
              <w:rPr>
                <w:lang w:eastAsia="zh-CN"/>
              </w:rPr>
            </w:pPr>
            <w:r>
              <w:rPr>
                <w:lang w:eastAsia="zh-CN"/>
              </w:rPr>
              <w:t>-1.8</w:t>
            </w:r>
          </w:p>
        </w:tc>
      </w:tr>
      <w:tr w:rsidR="00E71E79" w:rsidRPr="00D32475" w14:paraId="58603639" w14:textId="77777777" w:rsidTr="001A6C5F">
        <w:tblPrEx>
          <w:jc w:val="left"/>
        </w:tblPrEx>
        <w:trPr>
          <w:trHeight w:val="105"/>
        </w:trPr>
        <w:tc>
          <w:tcPr>
            <w:tcW w:w="0" w:type="auto"/>
            <w:vAlign w:val="center"/>
          </w:tcPr>
          <w:p w14:paraId="03E9BAFC" w14:textId="77777777" w:rsidR="00E71E79" w:rsidRPr="00D32475" w:rsidRDefault="00E71E79" w:rsidP="00D9755B">
            <w:pPr>
              <w:pStyle w:val="TAC"/>
            </w:pPr>
            <w:r w:rsidRPr="00D32475">
              <w:t>1</w:t>
            </w:r>
          </w:p>
        </w:tc>
        <w:tc>
          <w:tcPr>
            <w:tcW w:w="0" w:type="auto"/>
            <w:vAlign w:val="center"/>
          </w:tcPr>
          <w:p w14:paraId="38B6F9BD" w14:textId="77777777" w:rsidR="00E71E79" w:rsidRPr="00D32475" w:rsidRDefault="00E71E79" w:rsidP="00D9755B">
            <w:pPr>
              <w:pStyle w:val="TAC"/>
            </w:pPr>
            <w:r w:rsidRPr="00D32475">
              <w:t>2</w:t>
            </w:r>
          </w:p>
        </w:tc>
        <w:tc>
          <w:tcPr>
            <w:tcW w:w="0" w:type="auto"/>
            <w:vAlign w:val="center"/>
          </w:tcPr>
          <w:p w14:paraId="5E97973C" w14:textId="77777777" w:rsidR="00E71E79" w:rsidRPr="00D32475" w:rsidRDefault="00E71E79" w:rsidP="00D9755B">
            <w:pPr>
              <w:pStyle w:val="TAC"/>
            </w:pPr>
            <w:r w:rsidRPr="00D32475">
              <w:t>Normal</w:t>
            </w:r>
          </w:p>
        </w:tc>
        <w:tc>
          <w:tcPr>
            <w:tcW w:w="0" w:type="auto"/>
            <w:vAlign w:val="center"/>
          </w:tcPr>
          <w:p w14:paraId="7891AEE3" w14:textId="77777777" w:rsidR="00E71E79" w:rsidRPr="00D32475" w:rsidRDefault="00E71E79" w:rsidP="00D9755B">
            <w:pPr>
              <w:pStyle w:val="TAC"/>
              <w:rPr>
                <w:lang w:eastAsia="zh-CN"/>
              </w:rPr>
            </w:pPr>
            <w:r>
              <w:rPr>
                <w:lang w:eastAsia="zh-CN"/>
              </w:rPr>
              <w:t>TDD</w:t>
            </w:r>
          </w:p>
        </w:tc>
        <w:tc>
          <w:tcPr>
            <w:tcW w:w="0" w:type="auto"/>
            <w:vAlign w:val="center"/>
          </w:tcPr>
          <w:p w14:paraId="07EF2F5B" w14:textId="77777777" w:rsidR="00E71E79" w:rsidRPr="00D32475" w:rsidRDefault="00E71E79" w:rsidP="00D9755B">
            <w:pPr>
              <w:pStyle w:val="TAC"/>
            </w:pPr>
            <w:r w:rsidRPr="00D32475">
              <w:t>TDLB100-400 Low</w:t>
            </w:r>
          </w:p>
        </w:tc>
        <w:tc>
          <w:tcPr>
            <w:tcW w:w="0" w:type="auto"/>
            <w:vAlign w:val="center"/>
          </w:tcPr>
          <w:p w14:paraId="7DF87751" w14:textId="77777777" w:rsidR="00E71E79" w:rsidRPr="00D32475" w:rsidRDefault="00E71E79" w:rsidP="00D9755B">
            <w:pPr>
              <w:pStyle w:val="TAC"/>
            </w:pPr>
            <w:r>
              <w:t>70</w:t>
            </w:r>
            <w:r w:rsidRPr="00D32475">
              <w:t>%</w:t>
            </w:r>
          </w:p>
        </w:tc>
        <w:tc>
          <w:tcPr>
            <w:tcW w:w="0" w:type="auto"/>
            <w:vAlign w:val="center"/>
          </w:tcPr>
          <w:p w14:paraId="400666A5" w14:textId="77777777" w:rsidR="00E71E79" w:rsidRPr="00D32475" w:rsidRDefault="00E71E79" w:rsidP="00D9755B">
            <w:pPr>
              <w:pStyle w:val="TAC"/>
            </w:pPr>
            <w:r>
              <w:rPr>
                <w:lang w:eastAsia="zh-CN"/>
              </w:rPr>
              <w:t>G-FR1-A3-37</w:t>
            </w:r>
          </w:p>
        </w:tc>
        <w:tc>
          <w:tcPr>
            <w:tcW w:w="0" w:type="auto"/>
            <w:vAlign w:val="center"/>
          </w:tcPr>
          <w:p w14:paraId="509CAA79" w14:textId="77777777" w:rsidR="00E71E79" w:rsidRPr="00D32475" w:rsidRDefault="00E71E79" w:rsidP="00D9755B">
            <w:pPr>
              <w:pStyle w:val="TAC"/>
            </w:pPr>
            <w:r w:rsidRPr="00D32475">
              <w:t>pos1</w:t>
            </w:r>
          </w:p>
        </w:tc>
        <w:tc>
          <w:tcPr>
            <w:tcW w:w="0" w:type="auto"/>
            <w:vAlign w:val="center"/>
          </w:tcPr>
          <w:p w14:paraId="2544B854" w14:textId="77777777" w:rsidR="00E71E79" w:rsidRPr="00D32475" w:rsidRDefault="00E71E79" w:rsidP="00D9755B">
            <w:pPr>
              <w:pStyle w:val="TAC"/>
              <w:rPr>
                <w:lang w:eastAsia="zh-CN"/>
              </w:rPr>
            </w:pPr>
            <w:r>
              <w:rPr>
                <w:lang w:eastAsia="zh-CN"/>
              </w:rPr>
              <w:t>-1.9</w:t>
            </w:r>
          </w:p>
        </w:tc>
      </w:tr>
    </w:tbl>
    <w:p w14:paraId="7E0CFC06" w14:textId="77777777" w:rsidR="00E71E79" w:rsidRDefault="00E71E79" w:rsidP="00E71E79">
      <w:pPr>
        <w:rPr>
          <w:highlight w:val="yellow"/>
        </w:rPr>
      </w:pPr>
    </w:p>
    <w:p w14:paraId="532D71C8" w14:textId="77777777" w:rsidR="00E71E79" w:rsidRPr="004C733C" w:rsidRDefault="00E71E79" w:rsidP="00D9755B">
      <w:pPr>
        <w:pStyle w:val="NO"/>
        <w:rPr>
          <w:rFonts w:eastAsia="DengXian"/>
          <w:lang w:eastAsia="zh-CN"/>
        </w:rPr>
      </w:pPr>
      <w:r w:rsidRPr="004C733C">
        <w:rPr>
          <w:rFonts w:eastAsia="DengXian"/>
          <w:lang w:eastAsia="ja-JP"/>
        </w:rPr>
        <w:t>NOTE:</w:t>
      </w:r>
      <w:r w:rsidRPr="004C733C">
        <w:rPr>
          <w:rFonts w:eastAsia="DengXian"/>
          <w:lang w:eastAsia="ja-JP"/>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C733C">
        <w:rPr>
          <w:rFonts w:eastAsia="SimSun"/>
          <w:lang w:eastAsia="zh-CN"/>
        </w:rPr>
        <w:t>C</w:t>
      </w:r>
      <w:r w:rsidRPr="004C733C">
        <w:rPr>
          <w:rFonts w:eastAsia="DengXian"/>
          <w:lang w:eastAsia="ja-JP"/>
        </w:rPr>
        <w:t>.</w:t>
      </w:r>
    </w:p>
    <w:p w14:paraId="1172EC63" w14:textId="77777777" w:rsidR="00E71E79" w:rsidRPr="004C733C" w:rsidRDefault="00E71E79" w:rsidP="00AF44CF">
      <w:pPr>
        <w:pStyle w:val="Heading5"/>
        <w:rPr>
          <w:rFonts w:eastAsia="DengXian"/>
          <w:b/>
          <w:i/>
          <w:iCs/>
          <w:lang w:eastAsia="zh-CN"/>
        </w:rPr>
      </w:pPr>
      <w:bookmarkStart w:id="12201" w:name="_Toc121999827"/>
      <w:bookmarkStart w:id="12202" w:name="_Toc124154000"/>
      <w:bookmarkStart w:id="12203" w:name="_Toc124154775"/>
      <w:bookmarkStart w:id="12204" w:name="_Toc131560630"/>
      <w:bookmarkStart w:id="12205" w:name="_Toc137394330"/>
      <w:bookmarkStart w:id="12206" w:name="_Toc163475436"/>
      <w:bookmarkStart w:id="12207" w:name="_Toc176783766"/>
      <w:bookmarkStart w:id="12208" w:name="_Toc187257400"/>
      <w:r w:rsidRPr="004C733C">
        <w:rPr>
          <w:rFonts w:eastAsia="DengXian"/>
          <w:lang w:eastAsia="ja-JP"/>
        </w:rPr>
        <w:t>8.2.</w:t>
      </w:r>
      <w:r>
        <w:rPr>
          <w:rFonts w:eastAsia="DengXian"/>
          <w:lang w:eastAsia="ja-JP"/>
        </w:rPr>
        <w:t>12</w:t>
      </w:r>
      <w:r w:rsidRPr="004C733C">
        <w:rPr>
          <w:rFonts w:eastAsia="DengXian"/>
          <w:lang w:eastAsia="ja-JP"/>
        </w:rPr>
        <w:t>.</w:t>
      </w:r>
      <w:r w:rsidRPr="004C733C">
        <w:rPr>
          <w:rFonts w:eastAsia="DengXian"/>
          <w:lang w:eastAsia="zh-CN"/>
        </w:rPr>
        <w:t>5</w:t>
      </w:r>
      <w:r w:rsidRPr="004C733C">
        <w:rPr>
          <w:rFonts w:eastAsia="DengXian"/>
          <w:lang w:eastAsia="ja-JP"/>
        </w:rPr>
        <w:t>.</w:t>
      </w:r>
      <w:r w:rsidRPr="004C733C">
        <w:rPr>
          <w:rFonts w:eastAsia="DengXian"/>
          <w:lang w:eastAsia="zh-CN"/>
        </w:rPr>
        <w:t>2</w:t>
      </w:r>
      <w:r w:rsidRPr="004C733C">
        <w:rPr>
          <w:rFonts w:eastAsia="DengXian"/>
          <w:lang w:eastAsia="ja-JP"/>
        </w:rPr>
        <w:tab/>
        <w:t xml:space="preserve">Test </w:t>
      </w:r>
      <w:r w:rsidRPr="004C733C">
        <w:rPr>
          <w:rFonts w:eastAsia="DengXian"/>
          <w:lang w:eastAsia="zh-CN"/>
        </w:rPr>
        <w:t>r</w:t>
      </w:r>
      <w:r w:rsidRPr="004C733C">
        <w:rPr>
          <w:rFonts w:eastAsia="DengXian"/>
          <w:lang w:eastAsia="ja-JP"/>
        </w:rPr>
        <w:t xml:space="preserve">equirement for </w:t>
      </w:r>
      <w:r w:rsidRPr="004C733C">
        <w:rPr>
          <w:rFonts w:eastAsia="DengXian"/>
          <w:i/>
          <w:iCs/>
          <w:lang w:eastAsia="ja-JP"/>
        </w:rPr>
        <w:t>BS type 2-O</w:t>
      </w:r>
      <w:bookmarkEnd w:id="12201"/>
      <w:bookmarkEnd w:id="12202"/>
      <w:bookmarkEnd w:id="12203"/>
      <w:bookmarkEnd w:id="12204"/>
      <w:bookmarkEnd w:id="12205"/>
      <w:bookmarkEnd w:id="12206"/>
      <w:bookmarkEnd w:id="12207"/>
      <w:bookmarkEnd w:id="12208"/>
    </w:p>
    <w:p w14:paraId="00E34692" w14:textId="77777777" w:rsidR="00E71E79" w:rsidRPr="004C733C" w:rsidRDefault="00E71E79" w:rsidP="00E71E79">
      <w:pPr>
        <w:rPr>
          <w:rFonts w:eastAsia="DengXian"/>
        </w:rPr>
      </w:pPr>
      <w:r w:rsidRPr="004C733C">
        <w:rPr>
          <w:rFonts w:eastAsia="DengXian"/>
        </w:rPr>
        <w:t>The throughput measured according to clause 8.2.1</w:t>
      </w:r>
      <w:r>
        <w:rPr>
          <w:rFonts w:eastAsia="DengXian"/>
        </w:rPr>
        <w:t>2</w:t>
      </w:r>
      <w:r w:rsidRPr="004C733C">
        <w:rPr>
          <w:rFonts w:eastAsia="DengXian"/>
        </w:rPr>
        <w:t>.4.2 shall not be below the limits for the SNR levels specified in table 8.2.1</w:t>
      </w:r>
      <w:r>
        <w:rPr>
          <w:rFonts w:eastAsia="DengXian"/>
        </w:rPr>
        <w:t>2</w:t>
      </w:r>
      <w:r w:rsidRPr="004C733C">
        <w:rPr>
          <w:rFonts w:eastAsia="DengXian"/>
        </w:rPr>
        <w:t>.5.2-1 to 8.2.1</w:t>
      </w:r>
      <w:r>
        <w:rPr>
          <w:rFonts w:eastAsia="DengXian"/>
        </w:rPr>
        <w:t>2</w:t>
      </w:r>
      <w:r w:rsidRPr="004C733C">
        <w:rPr>
          <w:rFonts w:eastAsia="DengXian"/>
        </w:rPr>
        <w:t>.5.2-</w:t>
      </w:r>
      <w:r>
        <w:rPr>
          <w:rFonts w:eastAsia="DengXian"/>
        </w:rPr>
        <w:t>2</w:t>
      </w:r>
      <w:r w:rsidRPr="004C733C">
        <w:rPr>
          <w:rFonts w:eastAsia="DengXian"/>
        </w:rPr>
        <w:t>.</w:t>
      </w:r>
    </w:p>
    <w:p w14:paraId="2A16EFC9" w14:textId="77777777" w:rsidR="00E71E79" w:rsidRPr="004C733C" w:rsidRDefault="00E71E79" w:rsidP="00AF44CF">
      <w:pPr>
        <w:pStyle w:val="TH"/>
        <w:rPr>
          <w:rFonts w:eastAsia="Malgun Gothic"/>
          <w:lang w:eastAsia="zh-CN"/>
        </w:rPr>
      </w:pPr>
      <w:r w:rsidRPr="004C733C">
        <w:rPr>
          <w:rFonts w:eastAsia="Malgun Gothic"/>
        </w:rPr>
        <w:t>Table 8.2.12.5.2-1: Minimum requirements for PUSCH TBoMS, Type B</w:t>
      </w:r>
      <w:r w:rsidRPr="00A958A5">
        <w:rPr>
          <w:rFonts w:eastAsia="Malgun Gothic"/>
        </w:rPr>
        <w:t>, 5</w:t>
      </w:r>
      <w:r>
        <w:rPr>
          <w:rFonts w:eastAsia="Malgun Gothic"/>
        </w:rPr>
        <w:t>0</w:t>
      </w:r>
      <w:r w:rsidRPr="00A958A5">
        <w:rPr>
          <w:rFonts w:eastAsia="Malgun Gothic"/>
        </w:rPr>
        <w:t xml:space="preserve"> MHz channel bandwidth</w:t>
      </w:r>
      <w:r w:rsidRPr="004C733C">
        <w:rPr>
          <w:rFonts w:eastAsia="Malgun Gothic"/>
        </w:rPr>
        <w:t xml:space="preserve">, </w:t>
      </w:r>
      <w:r w:rsidRPr="004C733C">
        <w:rPr>
          <w:rFonts w:eastAsia="Malgun Gothic"/>
          <w:lang w:eastAsia="zh-CN"/>
        </w:rPr>
        <w:t>60 kHz SCS</w:t>
      </w:r>
    </w:p>
    <w:tbl>
      <w:tblPr>
        <w:tblStyle w:val="TableGrid78"/>
        <w:tblW w:w="0" w:type="auto"/>
        <w:jc w:val="center"/>
        <w:tblInd w:w="0" w:type="dxa"/>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4C733C" w14:paraId="12597E0B" w14:textId="77777777" w:rsidTr="001A6C5F">
        <w:trPr>
          <w:jc w:val="center"/>
        </w:trPr>
        <w:tc>
          <w:tcPr>
            <w:tcW w:w="0" w:type="auto"/>
            <w:vAlign w:val="center"/>
          </w:tcPr>
          <w:p w14:paraId="4CF9B3F5" w14:textId="77777777" w:rsidR="00E71E79" w:rsidRPr="004C733C" w:rsidRDefault="00E71E79" w:rsidP="00AF44CF">
            <w:pPr>
              <w:pStyle w:val="TAH"/>
            </w:pPr>
            <w:r w:rsidRPr="004C733C">
              <w:t xml:space="preserve">Number of </w:t>
            </w:r>
            <w:r w:rsidRPr="004C733C">
              <w:rPr>
                <w:lang w:eastAsia="zh-CN"/>
              </w:rPr>
              <w:t>T</w:t>
            </w:r>
            <w:r w:rsidRPr="004C733C">
              <w:t>X antennas</w:t>
            </w:r>
          </w:p>
        </w:tc>
        <w:tc>
          <w:tcPr>
            <w:tcW w:w="0" w:type="auto"/>
            <w:vAlign w:val="center"/>
          </w:tcPr>
          <w:p w14:paraId="22799D5A" w14:textId="77777777" w:rsidR="00E71E79" w:rsidRPr="004C733C" w:rsidRDefault="00E71E79" w:rsidP="00AF44CF">
            <w:pPr>
              <w:pStyle w:val="TAH"/>
            </w:pPr>
            <w:r w:rsidRPr="004C733C">
              <w:t>Number of RX antennas</w:t>
            </w:r>
          </w:p>
        </w:tc>
        <w:tc>
          <w:tcPr>
            <w:tcW w:w="0" w:type="auto"/>
            <w:vAlign w:val="center"/>
          </w:tcPr>
          <w:p w14:paraId="2E9651AD" w14:textId="77777777" w:rsidR="00E71E79" w:rsidRPr="004C733C" w:rsidRDefault="00E71E79" w:rsidP="00AF44CF">
            <w:pPr>
              <w:pStyle w:val="TAH"/>
            </w:pPr>
            <w:r w:rsidRPr="004C733C">
              <w:t>Cyclic prefix</w:t>
            </w:r>
          </w:p>
        </w:tc>
        <w:tc>
          <w:tcPr>
            <w:tcW w:w="0" w:type="auto"/>
            <w:vAlign w:val="center"/>
          </w:tcPr>
          <w:p w14:paraId="57C8145E" w14:textId="77777777" w:rsidR="00E71E79" w:rsidRPr="004C733C" w:rsidRDefault="00E71E79" w:rsidP="00AF44CF">
            <w:pPr>
              <w:pStyle w:val="TAH"/>
              <w:rPr>
                <w:lang w:val="fr-FR" w:eastAsia="zh-CN"/>
              </w:rPr>
            </w:pPr>
            <w:r w:rsidRPr="004C733C">
              <w:rPr>
                <w:rFonts w:hint="eastAsia"/>
                <w:lang w:val="fr-FR" w:eastAsia="zh-CN"/>
              </w:rPr>
              <w:t>D</w:t>
            </w:r>
            <w:r w:rsidRPr="004C733C">
              <w:rPr>
                <w:lang w:val="fr-FR" w:eastAsia="zh-CN"/>
              </w:rPr>
              <w:t>uplex</w:t>
            </w:r>
          </w:p>
        </w:tc>
        <w:tc>
          <w:tcPr>
            <w:tcW w:w="0" w:type="auto"/>
            <w:vAlign w:val="center"/>
          </w:tcPr>
          <w:p w14:paraId="31C22EAB" w14:textId="6F346BA5" w:rsidR="00E71E79" w:rsidRPr="004C733C" w:rsidRDefault="00E71E79" w:rsidP="00AF44CF">
            <w:pPr>
              <w:pStyle w:val="TAH"/>
              <w:rPr>
                <w:lang w:val="fr-FR"/>
              </w:rPr>
            </w:pPr>
            <w:r w:rsidRPr="004C733C">
              <w:rPr>
                <w:lang w:val="fr-FR"/>
              </w:rPr>
              <w:t>Propagation conditions</w:t>
            </w:r>
            <w:r w:rsidRPr="004C733C">
              <w:rPr>
                <w:lang w:val="fr-FR" w:eastAsia="zh-CN"/>
              </w:rPr>
              <w:t xml:space="preserve"> </w:t>
            </w:r>
            <w:r w:rsidRPr="004C733C">
              <w:rPr>
                <w:lang w:val="fr-FR"/>
              </w:rPr>
              <w:t xml:space="preserve">and </w:t>
            </w:r>
            <w:r w:rsidRPr="004C733C">
              <w:rPr>
                <w:lang w:val="fr-FR" w:eastAsia="zh-CN"/>
              </w:rPr>
              <w:t>c</w:t>
            </w:r>
            <w:r w:rsidRPr="004C733C">
              <w:rPr>
                <w:lang w:val="fr-FR"/>
              </w:rPr>
              <w:t xml:space="preserve">orrelation </w:t>
            </w:r>
            <w:r w:rsidRPr="004C733C">
              <w:rPr>
                <w:lang w:val="fr-FR" w:eastAsia="zh-CN"/>
              </w:rPr>
              <w:t>m</w:t>
            </w:r>
            <w:r w:rsidRPr="004C733C">
              <w:rPr>
                <w:lang w:val="fr-FR"/>
              </w:rPr>
              <w:t>atrix (</w:t>
            </w:r>
            <w:r w:rsidR="00C15A58">
              <w:rPr>
                <w:lang w:val="fr-FR"/>
              </w:rPr>
              <w:t>Annex J</w:t>
            </w:r>
            <w:r w:rsidRPr="004C733C">
              <w:rPr>
                <w:lang w:val="fr-FR"/>
              </w:rPr>
              <w:t>)</w:t>
            </w:r>
          </w:p>
        </w:tc>
        <w:tc>
          <w:tcPr>
            <w:tcW w:w="0" w:type="auto"/>
            <w:vAlign w:val="center"/>
          </w:tcPr>
          <w:p w14:paraId="01852BC5" w14:textId="77777777" w:rsidR="00E71E79" w:rsidRPr="004C733C" w:rsidRDefault="00E71E79" w:rsidP="00AF44CF">
            <w:pPr>
              <w:pStyle w:val="TAH"/>
            </w:pPr>
            <w:r w:rsidRPr="004C733C">
              <w:t>Fraction of maximum throughput</w:t>
            </w:r>
          </w:p>
        </w:tc>
        <w:tc>
          <w:tcPr>
            <w:tcW w:w="0" w:type="auto"/>
            <w:vAlign w:val="center"/>
          </w:tcPr>
          <w:p w14:paraId="6CECC947" w14:textId="77777777" w:rsidR="00E71E79" w:rsidRPr="004C733C" w:rsidRDefault="00E71E79" w:rsidP="00AF44CF">
            <w:pPr>
              <w:pStyle w:val="TAH"/>
            </w:pPr>
            <w:r w:rsidRPr="004C733C">
              <w:t>FRC</w:t>
            </w:r>
            <w:r w:rsidRPr="004C733C">
              <w:br/>
              <w:t>(Annex A)</w:t>
            </w:r>
          </w:p>
        </w:tc>
        <w:tc>
          <w:tcPr>
            <w:tcW w:w="0" w:type="auto"/>
            <w:vAlign w:val="center"/>
          </w:tcPr>
          <w:p w14:paraId="52F2A925" w14:textId="77777777" w:rsidR="00E71E79" w:rsidRPr="004C733C" w:rsidRDefault="00E71E79" w:rsidP="00AF44CF">
            <w:pPr>
              <w:pStyle w:val="TAH"/>
            </w:pPr>
            <w:r w:rsidRPr="004C733C">
              <w:t>Additional DM-RS position</w:t>
            </w:r>
          </w:p>
        </w:tc>
        <w:tc>
          <w:tcPr>
            <w:tcW w:w="0" w:type="auto"/>
            <w:vAlign w:val="center"/>
          </w:tcPr>
          <w:p w14:paraId="424FDBAA" w14:textId="77777777" w:rsidR="00E71E79" w:rsidRPr="004C733C" w:rsidRDefault="00E71E79" w:rsidP="00AF44CF">
            <w:pPr>
              <w:pStyle w:val="TAH"/>
            </w:pPr>
            <w:r w:rsidRPr="004C733C">
              <w:t>SNR</w:t>
            </w:r>
          </w:p>
          <w:p w14:paraId="0CAADFD4" w14:textId="77777777" w:rsidR="00E71E79" w:rsidRPr="004C733C" w:rsidRDefault="00E71E79" w:rsidP="00AF44CF">
            <w:pPr>
              <w:pStyle w:val="TAH"/>
            </w:pPr>
            <w:r w:rsidRPr="004C733C">
              <w:t>(dB)</w:t>
            </w:r>
          </w:p>
        </w:tc>
      </w:tr>
      <w:tr w:rsidR="00E71E79" w:rsidRPr="004C733C" w14:paraId="6D315DB9" w14:textId="77777777" w:rsidTr="001A6C5F">
        <w:tblPrEx>
          <w:jc w:val="left"/>
        </w:tblPrEx>
        <w:trPr>
          <w:trHeight w:val="105"/>
        </w:trPr>
        <w:tc>
          <w:tcPr>
            <w:tcW w:w="0" w:type="auto"/>
            <w:vAlign w:val="center"/>
          </w:tcPr>
          <w:p w14:paraId="0E451E0D" w14:textId="77777777" w:rsidR="00E71E79" w:rsidRPr="004C733C" w:rsidRDefault="00E71E79" w:rsidP="00AF44CF">
            <w:pPr>
              <w:pStyle w:val="TAC"/>
            </w:pPr>
            <w:r w:rsidRPr="004C733C">
              <w:t>1</w:t>
            </w:r>
          </w:p>
        </w:tc>
        <w:tc>
          <w:tcPr>
            <w:tcW w:w="0" w:type="auto"/>
            <w:vAlign w:val="center"/>
          </w:tcPr>
          <w:p w14:paraId="0C9E9917" w14:textId="77777777" w:rsidR="00E71E79" w:rsidRPr="004C733C" w:rsidRDefault="00E71E79" w:rsidP="00AF44CF">
            <w:pPr>
              <w:pStyle w:val="TAC"/>
            </w:pPr>
            <w:r w:rsidRPr="004C733C">
              <w:t>2</w:t>
            </w:r>
          </w:p>
        </w:tc>
        <w:tc>
          <w:tcPr>
            <w:tcW w:w="0" w:type="auto"/>
            <w:vAlign w:val="center"/>
          </w:tcPr>
          <w:p w14:paraId="3B63BBF5" w14:textId="77777777" w:rsidR="00E71E79" w:rsidRPr="004C733C" w:rsidRDefault="00E71E79" w:rsidP="00AF44CF">
            <w:pPr>
              <w:pStyle w:val="TAC"/>
            </w:pPr>
            <w:r w:rsidRPr="004C733C">
              <w:t>Normal</w:t>
            </w:r>
          </w:p>
        </w:tc>
        <w:tc>
          <w:tcPr>
            <w:tcW w:w="0" w:type="auto"/>
            <w:vAlign w:val="center"/>
          </w:tcPr>
          <w:p w14:paraId="7C2E6D1C" w14:textId="77777777" w:rsidR="00E71E79" w:rsidRPr="004C733C" w:rsidRDefault="00E71E79" w:rsidP="00AF44CF">
            <w:pPr>
              <w:pStyle w:val="TAC"/>
              <w:rPr>
                <w:lang w:eastAsia="zh-CN"/>
              </w:rPr>
            </w:pPr>
            <w:r w:rsidRPr="004C733C">
              <w:rPr>
                <w:lang w:eastAsia="zh-CN"/>
              </w:rPr>
              <w:t>TDD</w:t>
            </w:r>
          </w:p>
        </w:tc>
        <w:tc>
          <w:tcPr>
            <w:tcW w:w="0" w:type="auto"/>
            <w:vAlign w:val="center"/>
          </w:tcPr>
          <w:p w14:paraId="1C1CB379" w14:textId="77777777" w:rsidR="00E71E79" w:rsidRPr="004C733C" w:rsidRDefault="00E71E79" w:rsidP="00AF44CF">
            <w:pPr>
              <w:pStyle w:val="TAC"/>
            </w:pPr>
            <w:r w:rsidRPr="004C733C">
              <w:t>TDLA30-300 Low</w:t>
            </w:r>
          </w:p>
        </w:tc>
        <w:tc>
          <w:tcPr>
            <w:tcW w:w="0" w:type="auto"/>
            <w:vAlign w:val="center"/>
          </w:tcPr>
          <w:p w14:paraId="141DFCCE" w14:textId="77777777" w:rsidR="00E71E79" w:rsidRPr="004C733C" w:rsidRDefault="00E71E79" w:rsidP="00AF44CF">
            <w:pPr>
              <w:pStyle w:val="TAC"/>
            </w:pPr>
            <w:r w:rsidRPr="004C733C">
              <w:t>70%</w:t>
            </w:r>
          </w:p>
        </w:tc>
        <w:tc>
          <w:tcPr>
            <w:tcW w:w="0" w:type="auto"/>
            <w:vAlign w:val="center"/>
          </w:tcPr>
          <w:p w14:paraId="5D782820" w14:textId="77777777" w:rsidR="00E71E79" w:rsidRPr="004C733C" w:rsidRDefault="00E71E79" w:rsidP="00AF44CF">
            <w:pPr>
              <w:pStyle w:val="TAC"/>
            </w:pPr>
            <w:r w:rsidRPr="00E1446D">
              <w:t>G-FR2-A3-27</w:t>
            </w:r>
          </w:p>
        </w:tc>
        <w:tc>
          <w:tcPr>
            <w:tcW w:w="0" w:type="auto"/>
            <w:vAlign w:val="center"/>
          </w:tcPr>
          <w:p w14:paraId="65A843CA" w14:textId="77777777" w:rsidR="00E71E79" w:rsidRPr="004C733C" w:rsidRDefault="00E71E79" w:rsidP="00AF44CF">
            <w:pPr>
              <w:pStyle w:val="TAC"/>
            </w:pPr>
            <w:r w:rsidRPr="004C733C">
              <w:t>pos1</w:t>
            </w:r>
          </w:p>
        </w:tc>
        <w:tc>
          <w:tcPr>
            <w:tcW w:w="0" w:type="auto"/>
            <w:vAlign w:val="center"/>
          </w:tcPr>
          <w:p w14:paraId="033D995E" w14:textId="77777777" w:rsidR="00E71E79" w:rsidRPr="004C733C" w:rsidRDefault="00E71E79" w:rsidP="00AF44CF">
            <w:pPr>
              <w:pStyle w:val="TAC"/>
              <w:rPr>
                <w:lang w:eastAsia="zh-CN"/>
              </w:rPr>
            </w:pPr>
            <w:r>
              <w:rPr>
                <w:lang w:eastAsia="zh-CN"/>
              </w:rPr>
              <w:t>-2.0</w:t>
            </w:r>
          </w:p>
        </w:tc>
      </w:tr>
    </w:tbl>
    <w:p w14:paraId="19E5735B" w14:textId="77777777" w:rsidR="00E71E79" w:rsidRPr="004C733C" w:rsidRDefault="00E71E79" w:rsidP="00E71E79">
      <w:pPr>
        <w:rPr>
          <w:rFonts w:eastAsia="Malgun Gothic"/>
        </w:rPr>
      </w:pPr>
    </w:p>
    <w:p w14:paraId="128718E4" w14:textId="77777777" w:rsidR="00E71E79" w:rsidRPr="004C733C" w:rsidRDefault="00E71E79" w:rsidP="00AF44CF">
      <w:pPr>
        <w:pStyle w:val="TH"/>
        <w:rPr>
          <w:rFonts w:eastAsia="Malgun Gothic"/>
          <w:lang w:eastAsia="zh-CN"/>
        </w:rPr>
      </w:pPr>
      <w:r w:rsidRPr="004C733C">
        <w:rPr>
          <w:rFonts w:eastAsia="Malgun Gothic"/>
        </w:rPr>
        <w:t>Table 8.2.12.5.2-</w:t>
      </w:r>
      <w:r>
        <w:rPr>
          <w:rFonts w:eastAsia="Malgun Gothic"/>
        </w:rPr>
        <w:t>2</w:t>
      </w:r>
      <w:r w:rsidRPr="004C733C">
        <w:rPr>
          <w:rFonts w:eastAsia="Malgun Gothic"/>
        </w:rPr>
        <w:t>: Minimum requirements for PUSCH TBoMS, Type B</w:t>
      </w:r>
      <w:r w:rsidRPr="00A958A5">
        <w:rPr>
          <w:rFonts w:eastAsia="Malgun Gothic"/>
        </w:rPr>
        <w:t>, 5</w:t>
      </w:r>
      <w:r>
        <w:rPr>
          <w:rFonts w:eastAsia="Malgun Gothic"/>
        </w:rPr>
        <w:t>0</w:t>
      </w:r>
      <w:r w:rsidRPr="00A958A5">
        <w:rPr>
          <w:rFonts w:eastAsia="Malgun Gothic"/>
        </w:rPr>
        <w:t xml:space="preserve"> MHz channel bandwidth</w:t>
      </w:r>
      <w:r w:rsidRPr="004C733C">
        <w:rPr>
          <w:rFonts w:eastAsia="Malgun Gothic"/>
          <w:lang w:eastAsia="zh-CN"/>
        </w:rPr>
        <w:t>, 120 kHz SCS</w:t>
      </w:r>
    </w:p>
    <w:tbl>
      <w:tblPr>
        <w:tblStyle w:val="TableGrid78"/>
        <w:tblW w:w="0" w:type="auto"/>
        <w:jc w:val="center"/>
        <w:tblInd w:w="0" w:type="dxa"/>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4C733C" w14:paraId="6A8C21E2" w14:textId="77777777" w:rsidTr="001A6C5F">
        <w:trPr>
          <w:jc w:val="center"/>
        </w:trPr>
        <w:tc>
          <w:tcPr>
            <w:tcW w:w="0" w:type="auto"/>
            <w:vAlign w:val="center"/>
          </w:tcPr>
          <w:p w14:paraId="63D2AA75" w14:textId="77777777" w:rsidR="00E71E79" w:rsidRPr="004C733C" w:rsidRDefault="00E71E79" w:rsidP="00AF44CF">
            <w:pPr>
              <w:pStyle w:val="TAH"/>
            </w:pPr>
            <w:r w:rsidRPr="004C733C">
              <w:t xml:space="preserve">Number of </w:t>
            </w:r>
            <w:r w:rsidRPr="004C733C">
              <w:rPr>
                <w:lang w:eastAsia="zh-CN"/>
              </w:rPr>
              <w:t>T</w:t>
            </w:r>
            <w:r w:rsidRPr="004C733C">
              <w:t>X antennas</w:t>
            </w:r>
          </w:p>
        </w:tc>
        <w:tc>
          <w:tcPr>
            <w:tcW w:w="0" w:type="auto"/>
            <w:vAlign w:val="center"/>
          </w:tcPr>
          <w:p w14:paraId="23E23D39" w14:textId="77777777" w:rsidR="00E71E79" w:rsidRPr="004C733C" w:rsidRDefault="00E71E79" w:rsidP="00AF44CF">
            <w:pPr>
              <w:pStyle w:val="TAH"/>
            </w:pPr>
            <w:r w:rsidRPr="004C733C">
              <w:t>Number of RX antennas</w:t>
            </w:r>
          </w:p>
        </w:tc>
        <w:tc>
          <w:tcPr>
            <w:tcW w:w="0" w:type="auto"/>
            <w:vAlign w:val="center"/>
          </w:tcPr>
          <w:p w14:paraId="39536AB5" w14:textId="77777777" w:rsidR="00E71E79" w:rsidRPr="004C733C" w:rsidRDefault="00E71E79" w:rsidP="00AF44CF">
            <w:pPr>
              <w:pStyle w:val="TAH"/>
            </w:pPr>
            <w:r w:rsidRPr="004C733C">
              <w:t>Cyclic prefix</w:t>
            </w:r>
          </w:p>
        </w:tc>
        <w:tc>
          <w:tcPr>
            <w:tcW w:w="0" w:type="auto"/>
            <w:vAlign w:val="center"/>
          </w:tcPr>
          <w:p w14:paraId="503161AB" w14:textId="77777777" w:rsidR="00E71E79" w:rsidRPr="004C733C" w:rsidRDefault="00E71E79" w:rsidP="00AF44CF">
            <w:pPr>
              <w:pStyle w:val="TAH"/>
              <w:rPr>
                <w:lang w:val="fr-FR" w:eastAsia="zh-CN"/>
              </w:rPr>
            </w:pPr>
            <w:r w:rsidRPr="004C733C">
              <w:rPr>
                <w:rFonts w:hint="eastAsia"/>
                <w:lang w:val="fr-FR" w:eastAsia="zh-CN"/>
              </w:rPr>
              <w:t>D</w:t>
            </w:r>
            <w:r w:rsidRPr="004C733C">
              <w:rPr>
                <w:lang w:val="fr-FR" w:eastAsia="zh-CN"/>
              </w:rPr>
              <w:t>uplex</w:t>
            </w:r>
          </w:p>
        </w:tc>
        <w:tc>
          <w:tcPr>
            <w:tcW w:w="0" w:type="auto"/>
            <w:vAlign w:val="center"/>
          </w:tcPr>
          <w:p w14:paraId="117CB4A4" w14:textId="49128211" w:rsidR="00E71E79" w:rsidRPr="004C733C" w:rsidRDefault="00E71E79" w:rsidP="00AF44CF">
            <w:pPr>
              <w:pStyle w:val="TAH"/>
              <w:rPr>
                <w:lang w:val="fr-FR"/>
              </w:rPr>
            </w:pPr>
            <w:r w:rsidRPr="004C733C">
              <w:rPr>
                <w:lang w:val="fr-FR"/>
              </w:rPr>
              <w:t>Propagation conditions</w:t>
            </w:r>
            <w:r w:rsidRPr="004C733C">
              <w:rPr>
                <w:lang w:val="fr-FR" w:eastAsia="zh-CN"/>
              </w:rPr>
              <w:t xml:space="preserve"> </w:t>
            </w:r>
            <w:r w:rsidRPr="004C733C">
              <w:rPr>
                <w:lang w:val="fr-FR"/>
              </w:rPr>
              <w:t xml:space="preserve">and </w:t>
            </w:r>
            <w:r w:rsidRPr="004C733C">
              <w:rPr>
                <w:lang w:val="fr-FR" w:eastAsia="zh-CN"/>
              </w:rPr>
              <w:t>c</w:t>
            </w:r>
            <w:r w:rsidRPr="004C733C">
              <w:rPr>
                <w:lang w:val="fr-FR"/>
              </w:rPr>
              <w:t xml:space="preserve">orrelation </w:t>
            </w:r>
            <w:r w:rsidRPr="004C733C">
              <w:rPr>
                <w:lang w:val="fr-FR" w:eastAsia="zh-CN"/>
              </w:rPr>
              <w:t>m</w:t>
            </w:r>
            <w:r w:rsidRPr="004C733C">
              <w:rPr>
                <w:lang w:val="fr-FR"/>
              </w:rPr>
              <w:t>atrix (</w:t>
            </w:r>
            <w:r w:rsidR="00C15A58">
              <w:rPr>
                <w:lang w:val="fr-FR"/>
              </w:rPr>
              <w:t>Annex J</w:t>
            </w:r>
            <w:r w:rsidRPr="004C733C">
              <w:rPr>
                <w:lang w:val="fr-FR"/>
              </w:rPr>
              <w:t>)</w:t>
            </w:r>
          </w:p>
        </w:tc>
        <w:tc>
          <w:tcPr>
            <w:tcW w:w="0" w:type="auto"/>
            <w:vAlign w:val="center"/>
          </w:tcPr>
          <w:p w14:paraId="782AB10C" w14:textId="77777777" w:rsidR="00E71E79" w:rsidRPr="004C733C" w:rsidRDefault="00E71E79" w:rsidP="00AF44CF">
            <w:pPr>
              <w:pStyle w:val="TAH"/>
            </w:pPr>
            <w:r w:rsidRPr="004C733C">
              <w:t>Fraction of maximum throughput</w:t>
            </w:r>
          </w:p>
        </w:tc>
        <w:tc>
          <w:tcPr>
            <w:tcW w:w="0" w:type="auto"/>
            <w:vAlign w:val="center"/>
          </w:tcPr>
          <w:p w14:paraId="18D6FF6A" w14:textId="77777777" w:rsidR="00E71E79" w:rsidRPr="004C733C" w:rsidRDefault="00E71E79" w:rsidP="00AF44CF">
            <w:pPr>
              <w:pStyle w:val="TAH"/>
            </w:pPr>
            <w:r w:rsidRPr="004C733C">
              <w:t>FRC</w:t>
            </w:r>
            <w:r w:rsidRPr="004C733C">
              <w:br/>
              <w:t>(Annex A)</w:t>
            </w:r>
          </w:p>
        </w:tc>
        <w:tc>
          <w:tcPr>
            <w:tcW w:w="0" w:type="auto"/>
            <w:vAlign w:val="center"/>
          </w:tcPr>
          <w:p w14:paraId="0B114846" w14:textId="77777777" w:rsidR="00E71E79" w:rsidRPr="004C733C" w:rsidRDefault="00E71E79" w:rsidP="00AF44CF">
            <w:pPr>
              <w:pStyle w:val="TAH"/>
            </w:pPr>
            <w:r w:rsidRPr="004C733C">
              <w:t>Additional DM-RS position</w:t>
            </w:r>
          </w:p>
        </w:tc>
        <w:tc>
          <w:tcPr>
            <w:tcW w:w="0" w:type="auto"/>
            <w:vAlign w:val="center"/>
          </w:tcPr>
          <w:p w14:paraId="310E52D6" w14:textId="77777777" w:rsidR="00E71E79" w:rsidRPr="004C733C" w:rsidRDefault="00E71E79" w:rsidP="00AF44CF">
            <w:pPr>
              <w:pStyle w:val="TAH"/>
            </w:pPr>
            <w:r w:rsidRPr="004C733C">
              <w:t>SNR</w:t>
            </w:r>
          </w:p>
          <w:p w14:paraId="0D8CB86F" w14:textId="77777777" w:rsidR="00E71E79" w:rsidRPr="004C733C" w:rsidRDefault="00E71E79" w:rsidP="00AF44CF">
            <w:pPr>
              <w:pStyle w:val="TAH"/>
            </w:pPr>
            <w:r w:rsidRPr="004C733C">
              <w:t>(dB)</w:t>
            </w:r>
          </w:p>
        </w:tc>
      </w:tr>
      <w:tr w:rsidR="00FE4053" w:rsidRPr="004C733C" w14:paraId="036F62F2" w14:textId="77777777" w:rsidTr="001A6C5F">
        <w:tblPrEx>
          <w:jc w:val="left"/>
        </w:tblPrEx>
        <w:trPr>
          <w:trHeight w:val="105"/>
        </w:trPr>
        <w:tc>
          <w:tcPr>
            <w:tcW w:w="0" w:type="auto"/>
            <w:vAlign w:val="center"/>
          </w:tcPr>
          <w:p w14:paraId="1CFCD7B6" w14:textId="0BADE050" w:rsidR="00FE4053" w:rsidRPr="004C733C" w:rsidRDefault="00FE4053" w:rsidP="00FE4053">
            <w:pPr>
              <w:pStyle w:val="TAC"/>
            </w:pPr>
            <w:r w:rsidRPr="004C733C">
              <w:t>1</w:t>
            </w:r>
          </w:p>
        </w:tc>
        <w:tc>
          <w:tcPr>
            <w:tcW w:w="0" w:type="auto"/>
            <w:vAlign w:val="center"/>
          </w:tcPr>
          <w:p w14:paraId="2AEC1738" w14:textId="47ED467E" w:rsidR="00FE4053" w:rsidRPr="004C733C" w:rsidRDefault="00FE4053" w:rsidP="00FE4053">
            <w:pPr>
              <w:pStyle w:val="TAC"/>
            </w:pPr>
            <w:r w:rsidRPr="004C733C">
              <w:t>2</w:t>
            </w:r>
          </w:p>
        </w:tc>
        <w:tc>
          <w:tcPr>
            <w:tcW w:w="0" w:type="auto"/>
            <w:vAlign w:val="center"/>
          </w:tcPr>
          <w:p w14:paraId="3E43785D" w14:textId="0CDCECE6" w:rsidR="00FE4053" w:rsidRPr="004C733C" w:rsidRDefault="00FE4053" w:rsidP="00FE4053">
            <w:pPr>
              <w:pStyle w:val="TAC"/>
            </w:pPr>
            <w:r w:rsidRPr="004C733C">
              <w:t>Normal</w:t>
            </w:r>
          </w:p>
        </w:tc>
        <w:tc>
          <w:tcPr>
            <w:tcW w:w="0" w:type="auto"/>
            <w:vAlign w:val="center"/>
          </w:tcPr>
          <w:p w14:paraId="3D6D6A64" w14:textId="43666E07" w:rsidR="00FE4053" w:rsidRPr="004C733C" w:rsidRDefault="00FE4053" w:rsidP="00FE4053">
            <w:pPr>
              <w:pStyle w:val="TAC"/>
              <w:rPr>
                <w:lang w:eastAsia="zh-CN"/>
              </w:rPr>
            </w:pPr>
            <w:r w:rsidRPr="004C733C">
              <w:rPr>
                <w:lang w:eastAsia="zh-CN"/>
              </w:rPr>
              <w:t>TDD</w:t>
            </w:r>
          </w:p>
        </w:tc>
        <w:tc>
          <w:tcPr>
            <w:tcW w:w="0" w:type="auto"/>
            <w:vAlign w:val="center"/>
          </w:tcPr>
          <w:p w14:paraId="299759AB" w14:textId="1A33C131" w:rsidR="00FE4053" w:rsidRPr="004C733C" w:rsidRDefault="00FE4053" w:rsidP="00FE4053">
            <w:pPr>
              <w:pStyle w:val="TAC"/>
            </w:pPr>
            <w:r w:rsidRPr="004C733C">
              <w:t>TDLA30-300 Low</w:t>
            </w:r>
          </w:p>
        </w:tc>
        <w:tc>
          <w:tcPr>
            <w:tcW w:w="0" w:type="auto"/>
            <w:vAlign w:val="center"/>
          </w:tcPr>
          <w:p w14:paraId="2E57B8B5" w14:textId="352EDA4A" w:rsidR="00FE4053" w:rsidRPr="004C733C" w:rsidRDefault="00FE4053" w:rsidP="00FE4053">
            <w:pPr>
              <w:pStyle w:val="TAC"/>
            </w:pPr>
            <w:r w:rsidRPr="004C733C">
              <w:t>70%</w:t>
            </w:r>
          </w:p>
        </w:tc>
        <w:tc>
          <w:tcPr>
            <w:tcW w:w="0" w:type="auto"/>
            <w:vAlign w:val="center"/>
          </w:tcPr>
          <w:p w14:paraId="7655CB72" w14:textId="18D923B9" w:rsidR="00FE4053" w:rsidRPr="004C733C" w:rsidRDefault="00FE4053" w:rsidP="00FE4053">
            <w:pPr>
              <w:pStyle w:val="TAC"/>
            </w:pPr>
            <w:r w:rsidRPr="00E1446D">
              <w:t>G-FR2-A3-2</w:t>
            </w:r>
            <w:r>
              <w:t>8</w:t>
            </w:r>
          </w:p>
        </w:tc>
        <w:tc>
          <w:tcPr>
            <w:tcW w:w="0" w:type="auto"/>
            <w:vAlign w:val="center"/>
          </w:tcPr>
          <w:p w14:paraId="546AD07F" w14:textId="25F9795D" w:rsidR="00FE4053" w:rsidRPr="004C733C" w:rsidRDefault="00FE4053" w:rsidP="00FE4053">
            <w:pPr>
              <w:pStyle w:val="TAC"/>
            </w:pPr>
            <w:r w:rsidRPr="004C733C">
              <w:t>pos1</w:t>
            </w:r>
          </w:p>
        </w:tc>
        <w:tc>
          <w:tcPr>
            <w:tcW w:w="0" w:type="auto"/>
            <w:vAlign w:val="center"/>
          </w:tcPr>
          <w:p w14:paraId="20CD6A2F" w14:textId="31E56914" w:rsidR="00FE4053" w:rsidRPr="004C733C" w:rsidRDefault="00FE4053" w:rsidP="00FE4053">
            <w:pPr>
              <w:pStyle w:val="TAC"/>
              <w:rPr>
                <w:lang w:eastAsia="zh-CN"/>
              </w:rPr>
            </w:pPr>
            <w:r>
              <w:rPr>
                <w:lang w:eastAsia="zh-CN"/>
              </w:rPr>
              <w:t>-1.8</w:t>
            </w:r>
          </w:p>
        </w:tc>
      </w:tr>
    </w:tbl>
    <w:p w14:paraId="54AEAA20" w14:textId="1A228B53" w:rsidR="00E71E79" w:rsidRDefault="00E71E79" w:rsidP="006F1F81">
      <w:pPr>
        <w:rPr>
          <w:rFonts w:eastAsia="Malgun Gothic"/>
          <w:lang w:eastAsia="ko-KR"/>
        </w:rPr>
      </w:pPr>
    </w:p>
    <w:p w14:paraId="33C8E25A" w14:textId="77777777" w:rsidR="00E45BCD" w:rsidRPr="008C3753" w:rsidRDefault="00E45BCD" w:rsidP="00E45BCD">
      <w:pPr>
        <w:pStyle w:val="Heading3"/>
        <w:rPr>
          <w:lang w:eastAsia="zh-CN"/>
        </w:rPr>
      </w:pPr>
      <w:bookmarkStart w:id="12209" w:name="_Toc121999828"/>
      <w:bookmarkStart w:id="12210" w:name="_Toc124154001"/>
      <w:bookmarkStart w:id="12211" w:name="_Toc124154776"/>
      <w:bookmarkStart w:id="12212" w:name="_Toc131560631"/>
      <w:bookmarkStart w:id="12213" w:name="_Toc137394331"/>
      <w:bookmarkStart w:id="12214" w:name="_Toc163475437"/>
      <w:bookmarkStart w:id="12215" w:name="_Toc176783767"/>
      <w:bookmarkStart w:id="12216" w:name="_Toc187257401"/>
      <w:r w:rsidRPr="008C3753">
        <w:t>8.2.1</w:t>
      </w:r>
      <w:r>
        <w:t>3</w:t>
      </w:r>
      <w:r w:rsidRPr="008C3753">
        <w:tab/>
      </w:r>
      <w:r w:rsidRPr="00D04E44">
        <w:t>Performance requirements for PUSCH with DMRS bundling</w:t>
      </w:r>
      <w:bookmarkEnd w:id="12209"/>
      <w:bookmarkEnd w:id="12210"/>
      <w:bookmarkEnd w:id="12211"/>
      <w:bookmarkEnd w:id="12212"/>
      <w:bookmarkEnd w:id="12213"/>
      <w:bookmarkEnd w:id="12214"/>
      <w:bookmarkEnd w:id="12215"/>
      <w:bookmarkEnd w:id="12216"/>
    </w:p>
    <w:p w14:paraId="3CA069F1" w14:textId="77777777" w:rsidR="00E45BCD" w:rsidRPr="008C3753" w:rsidRDefault="00E45BCD" w:rsidP="00E45BCD">
      <w:pPr>
        <w:pStyle w:val="Heading4"/>
      </w:pPr>
      <w:bookmarkStart w:id="12217" w:name="_Toc121999829"/>
      <w:bookmarkStart w:id="12218" w:name="_Toc124154002"/>
      <w:bookmarkStart w:id="12219" w:name="_Toc124154777"/>
      <w:bookmarkStart w:id="12220" w:name="_Toc131560632"/>
      <w:bookmarkStart w:id="12221" w:name="_Toc137394332"/>
      <w:bookmarkStart w:id="12222" w:name="_Toc163475438"/>
      <w:bookmarkStart w:id="12223" w:name="_Toc176783768"/>
      <w:bookmarkStart w:id="12224" w:name="_Toc187257402"/>
      <w:r w:rsidRPr="008C3753">
        <w:t>8.2.1</w:t>
      </w:r>
      <w:r>
        <w:t>3</w:t>
      </w:r>
      <w:r w:rsidRPr="008C3753">
        <w:t>.1</w:t>
      </w:r>
      <w:r w:rsidRPr="008C3753">
        <w:tab/>
        <w:t>Definition and applicability</w:t>
      </w:r>
      <w:bookmarkEnd w:id="12217"/>
      <w:bookmarkEnd w:id="12218"/>
      <w:bookmarkEnd w:id="12219"/>
      <w:bookmarkEnd w:id="12220"/>
      <w:bookmarkEnd w:id="12221"/>
      <w:bookmarkEnd w:id="12222"/>
      <w:bookmarkEnd w:id="12223"/>
      <w:bookmarkEnd w:id="12224"/>
    </w:p>
    <w:p w14:paraId="710D14D2" w14:textId="77777777" w:rsidR="00E45BCD" w:rsidRPr="008C3753" w:rsidRDefault="00E45BCD" w:rsidP="00E45BCD">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1DE4A710" w14:textId="77777777" w:rsidR="00E45BCD" w:rsidRPr="008C3753" w:rsidRDefault="00E45BCD" w:rsidP="00E45BCD">
      <w:pPr>
        <w:rPr>
          <w:i/>
        </w:rPr>
      </w:pPr>
      <w:r w:rsidRPr="008C3753">
        <w:rPr>
          <w:lang w:eastAsia="zh-CN"/>
        </w:rPr>
        <w:t>Which specific test(s) are applicable to BS is based on the test applicability rules defined in clause</w:t>
      </w:r>
      <w:r>
        <w:rPr>
          <w:lang w:eastAsia="zh-CN"/>
        </w:rPr>
        <w:t xml:space="preserve"> 8.1.2.8</w:t>
      </w:r>
      <w:r w:rsidRPr="008C3753">
        <w:rPr>
          <w:lang w:eastAsia="zh-CN"/>
        </w:rPr>
        <w:t>.</w:t>
      </w:r>
    </w:p>
    <w:p w14:paraId="67E9E481" w14:textId="77777777" w:rsidR="00E45BCD" w:rsidRPr="008C3753" w:rsidRDefault="00E45BCD" w:rsidP="00E45BCD">
      <w:pPr>
        <w:pStyle w:val="Heading4"/>
      </w:pPr>
      <w:bookmarkStart w:id="12225" w:name="_Toc121999830"/>
      <w:bookmarkStart w:id="12226" w:name="_Toc124154003"/>
      <w:bookmarkStart w:id="12227" w:name="_Toc124154778"/>
      <w:bookmarkStart w:id="12228" w:name="_Toc131560633"/>
      <w:bookmarkStart w:id="12229" w:name="_Toc137394333"/>
      <w:bookmarkStart w:id="12230" w:name="_Toc163475439"/>
      <w:bookmarkStart w:id="12231" w:name="_Toc176783769"/>
      <w:bookmarkStart w:id="12232" w:name="_Toc187257403"/>
      <w:r w:rsidRPr="008C3753">
        <w:t>8.2.1</w:t>
      </w:r>
      <w:r>
        <w:t>3</w:t>
      </w:r>
      <w:r w:rsidRPr="008C3753">
        <w:t>.2</w:t>
      </w:r>
      <w:r w:rsidRPr="008C3753">
        <w:tab/>
        <w:t>Minimum Requirement</w:t>
      </w:r>
      <w:bookmarkEnd w:id="12225"/>
      <w:bookmarkEnd w:id="12226"/>
      <w:bookmarkEnd w:id="12227"/>
      <w:bookmarkEnd w:id="12228"/>
      <w:bookmarkEnd w:id="12229"/>
      <w:bookmarkEnd w:id="12230"/>
      <w:bookmarkEnd w:id="12231"/>
      <w:bookmarkEnd w:id="12232"/>
    </w:p>
    <w:p w14:paraId="29EFC00E" w14:textId="5D3C2DB9" w:rsidR="00FE4053" w:rsidRPr="00F31D10" w:rsidRDefault="00FE4053" w:rsidP="00FE4053">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w:t>
      </w:r>
      <w:r w:rsidRPr="00F31D10">
        <w:t>use </w:t>
      </w:r>
      <w:r w:rsidRPr="00F31D10">
        <w:rPr>
          <w:lang w:eastAsia="zh-CN"/>
        </w:rPr>
        <w:t>11.2.1.</w:t>
      </w:r>
      <w:r>
        <w:rPr>
          <w:lang w:eastAsia="zh-CN"/>
        </w:rPr>
        <w:t>13</w:t>
      </w:r>
      <w:r w:rsidRPr="00F31D10">
        <w:t>.</w:t>
      </w:r>
    </w:p>
    <w:p w14:paraId="21C629F6" w14:textId="68B307EB" w:rsidR="00E45BCD" w:rsidRPr="00931575" w:rsidRDefault="00FE4053" w:rsidP="00FE4053">
      <w:pPr>
        <w:rPr>
          <w:lang w:eastAsia="zh-CN"/>
        </w:rPr>
      </w:pPr>
      <w:r w:rsidRPr="00F31D10">
        <w:t xml:space="preserve">For </w:t>
      </w:r>
      <w:r w:rsidRPr="00F31D10">
        <w:rPr>
          <w:rFonts w:cs="v5.0.0"/>
          <w:i/>
          <w:iCs/>
          <w:snapToGrid w:val="0"/>
          <w:lang w:eastAsia="zh-CN"/>
        </w:rPr>
        <w:t>BS type 2-O</w:t>
      </w:r>
      <w:r w:rsidRPr="00F31D10">
        <w:rPr>
          <w:lang w:eastAsia="zh-CN"/>
        </w:rPr>
        <w:t xml:space="preserve">, </w:t>
      </w:r>
      <w:r w:rsidRPr="00F31D10">
        <w:t>the minimum requirement is in TS 38.104 [2], clause 11.2.2.</w:t>
      </w:r>
      <w:r>
        <w:t>10</w:t>
      </w:r>
      <w:r w:rsidRPr="00F31D10">
        <w:t>.</w:t>
      </w:r>
    </w:p>
    <w:p w14:paraId="4A44983C" w14:textId="77777777" w:rsidR="00E45BCD" w:rsidRPr="008C3753" w:rsidRDefault="00E45BCD" w:rsidP="00E45BCD">
      <w:pPr>
        <w:pStyle w:val="Heading4"/>
      </w:pPr>
      <w:bookmarkStart w:id="12233" w:name="_Toc121999831"/>
      <w:bookmarkStart w:id="12234" w:name="_Toc124154004"/>
      <w:bookmarkStart w:id="12235" w:name="_Toc124154779"/>
      <w:bookmarkStart w:id="12236" w:name="_Toc131560634"/>
      <w:bookmarkStart w:id="12237" w:name="_Toc137394334"/>
      <w:bookmarkStart w:id="12238" w:name="_Toc163475440"/>
      <w:bookmarkStart w:id="12239" w:name="_Toc176783770"/>
      <w:bookmarkStart w:id="12240" w:name="_Toc187257404"/>
      <w:r w:rsidRPr="008C3753">
        <w:t>8.2.1</w:t>
      </w:r>
      <w:r>
        <w:t>3</w:t>
      </w:r>
      <w:r w:rsidRPr="008C3753">
        <w:t>.3</w:t>
      </w:r>
      <w:r w:rsidRPr="008C3753">
        <w:tab/>
        <w:t>Test Purpose</w:t>
      </w:r>
      <w:bookmarkEnd w:id="12233"/>
      <w:bookmarkEnd w:id="12234"/>
      <w:bookmarkEnd w:id="12235"/>
      <w:bookmarkEnd w:id="12236"/>
      <w:bookmarkEnd w:id="12237"/>
      <w:bookmarkEnd w:id="12238"/>
      <w:bookmarkEnd w:id="12239"/>
      <w:bookmarkEnd w:id="12240"/>
    </w:p>
    <w:p w14:paraId="449115C8" w14:textId="77777777" w:rsidR="00E45BCD" w:rsidRPr="008C3753" w:rsidRDefault="00E45BCD" w:rsidP="00E45BCD">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0CFD6749" w14:textId="77777777" w:rsidR="00E45BCD" w:rsidRPr="008C3753" w:rsidRDefault="00E45BCD" w:rsidP="00E45BCD">
      <w:pPr>
        <w:pStyle w:val="Heading4"/>
      </w:pPr>
      <w:bookmarkStart w:id="12241" w:name="_Toc121999832"/>
      <w:bookmarkStart w:id="12242" w:name="_Toc124154005"/>
      <w:bookmarkStart w:id="12243" w:name="_Toc124154780"/>
      <w:bookmarkStart w:id="12244" w:name="_Toc131560635"/>
      <w:bookmarkStart w:id="12245" w:name="_Toc137394335"/>
      <w:bookmarkStart w:id="12246" w:name="_Toc163475441"/>
      <w:bookmarkStart w:id="12247" w:name="_Toc176783771"/>
      <w:bookmarkStart w:id="12248" w:name="_Toc187257405"/>
      <w:r w:rsidRPr="008C3753">
        <w:t>8.2.1</w:t>
      </w:r>
      <w:r>
        <w:t>3</w:t>
      </w:r>
      <w:r w:rsidRPr="008C3753">
        <w:t>.4</w:t>
      </w:r>
      <w:r w:rsidRPr="008C3753">
        <w:tab/>
        <w:t>Method of test</w:t>
      </w:r>
      <w:bookmarkEnd w:id="12241"/>
      <w:bookmarkEnd w:id="12242"/>
      <w:bookmarkEnd w:id="12243"/>
      <w:bookmarkEnd w:id="12244"/>
      <w:bookmarkEnd w:id="12245"/>
      <w:bookmarkEnd w:id="12246"/>
      <w:bookmarkEnd w:id="12247"/>
      <w:bookmarkEnd w:id="12248"/>
    </w:p>
    <w:p w14:paraId="707015E3" w14:textId="77777777" w:rsidR="00E45BCD" w:rsidRPr="008C3753" w:rsidRDefault="00E45BCD" w:rsidP="00E45BCD">
      <w:pPr>
        <w:pStyle w:val="Heading5"/>
      </w:pPr>
      <w:bookmarkStart w:id="12249" w:name="_Toc121999833"/>
      <w:bookmarkStart w:id="12250" w:name="_Toc124154006"/>
      <w:bookmarkStart w:id="12251" w:name="_Toc124154781"/>
      <w:bookmarkStart w:id="12252" w:name="_Toc131560636"/>
      <w:bookmarkStart w:id="12253" w:name="_Toc137394336"/>
      <w:bookmarkStart w:id="12254" w:name="_Toc163475442"/>
      <w:bookmarkStart w:id="12255" w:name="_Toc176783772"/>
      <w:bookmarkStart w:id="12256" w:name="_Toc187257406"/>
      <w:r w:rsidRPr="008C3753">
        <w:t>8.2.1</w:t>
      </w:r>
      <w:r>
        <w:t>3</w:t>
      </w:r>
      <w:r w:rsidRPr="008C3753">
        <w:t>.4.1</w:t>
      </w:r>
      <w:r w:rsidRPr="008C3753">
        <w:tab/>
        <w:t>Initial Conditions</w:t>
      </w:r>
      <w:bookmarkEnd w:id="12249"/>
      <w:bookmarkEnd w:id="12250"/>
      <w:bookmarkEnd w:id="12251"/>
      <w:bookmarkEnd w:id="12252"/>
      <w:bookmarkEnd w:id="12253"/>
      <w:bookmarkEnd w:id="12254"/>
      <w:bookmarkEnd w:id="12255"/>
      <w:bookmarkEnd w:id="12256"/>
    </w:p>
    <w:p w14:paraId="1704926A" w14:textId="77777777" w:rsidR="00E45BCD" w:rsidRPr="008C3753" w:rsidRDefault="00E45BCD" w:rsidP="00E45BCD">
      <w:r w:rsidRPr="008C3753">
        <w:t>Test environment:</w:t>
      </w:r>
      <w:r w:rsidRPr="008C3753">
        <w:tab/>
        <w:t>Normal, see annex B.2.</w:t>
      </w:r>
    </w:p>
    <w:p w14:paraId="2571A42E" w14:textId="77777777" w:rsidR="00E45BCD" w:rsidRPr="008C3753" w:rsidRDefault="00E45BCD" w:rsidP="00E45BCD">
      <w:r w:rsidRPr="008C3753">
        <w:t>RF channels to be tested for single carrier:</w:t>
      </w:r>
      <w:r w:rsidRPr="008C3753">
        <w:tab/>
        <w:t>M; see clause 4.9.1.</w:t>
      </w:r>
    </w:p>
    <w:p w14:paraId="13B450FB" w14:textId="77777777" w:rsidR="00E45BCD" w:rsidRDefault="00E45BCD" w:rsidP="00E45BCD">
      <w:r w:rsidRPr="008C3753">
        <w:t>RF channels to be tested for carrier aggregation: M</w:t>
      </w:r>
      <w:r w:rsidRPr="008C3753">
        <w:rPr>
          <w:vertAlign w:val="subscript"/>
        </w:rPr>
        <w:t>BW Channel CA</w:t>
      </w:r>
      <w:r w:rsidRPr="008C3753">
        <w:t>; see clause 4.9.1.</w:t>
      </w:r>
    </w:p>
    <w:p w14:paraId="07935F9D" w14:textId="77777777" w:rsidR="00E45BCD" w:rsidRPr="008C3753" w:rsidRDefault="00E45BCD" w:rsidP="00E45BCD">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3BC7C6E1" w14:textId="77777777" w:rsidR="00E45BCD" w:rsidRDefault="00E45BCD" w:rsidP="00E45BCD">
      <w:pPr>
        <w:pStyle w:val="Heading5"/>
      </w:pPr>
      <w:bookmarkStart w:id="12257" w:name="_Toc121999834"/>
      <w:bookmarkStart w:id="12258" w:name="_Toc124154007"/>
      <w:bookmarkStart w:id="12259" w:name="_Toc124154782"/>
      <w:bookmarkStart w:id="12260" w:name="_Toc131560637"/>
      <w:bookmarkStart w:id="12261" w:name="_Toc137394337"/>
      <w:bookmarkStart w:id="12262" w:name="_Toc163475443"/>
      <w:bookmarkStart w:id="12263" w:name="_Toc176783773"/>
      <w:bookmarkStart w:id="12264" w:name="_Toc187257407"/>
      <w:r w:rsidRPr="008C3753">
        <w:t>8.2.1</w:t>
      </w:r>
      <w:r>
        <w:t>3</w:t>
      </w:r>
      <w:r w:rsidRPr="008C3753">
        <w:t>.4.2</w:t>
      </w:r>
      <w:r w:rsidRPr="008C3753">
        <w:tab/>
        <w:t>Procedure</w:t>
      </w:r>
      <w:bookmarkEnd w:id="12257"/>
      <w:bookmarkEnd w:id="12258"/>
      <w:bookmarkEnd w:id="12259"/>
      <w:bookmarkEnd w:id="12260"/>
      <w:bookmarkEnd w:id="12261"/>
      <w:bookmarkEnd w:id="12262"/>
      <w:bookmarkEnd w:id="12263"/>
      <w:bookmarkEnd w:id="12264"/>
    </w:p>
    <w:p w14:paraId="7A256C18" w14:textId="77777777" w:rsidR="00E45BCD" w:rsidRPr="00931575" w:rsidRDefault="00E45BCD" w:rsidP="00E45BCD">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8B0C411" w14:textId="77777777" w:rsidR="00E45BCD" w:rsidRPr="00931575" w:rsidRDefault="00E45BCD" w:rsidP="00E45BCD">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05E70A9" w14:textId="77777777" w:rsidR="00E45BCD" w:rsidRPr="00931575" w:rsidRDefault="00E45BCD" w:rsidP="00E45BCD">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4214A483" w14:textId="77777777" w:rsidR="00E45BCD" w:rsidRPr="00931575" w:rsidRDefault="00E45BCD" w:rsidP="00E45BCD">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2CF81A5F" w14:textId="77777777" w:rsidR="00E45BCD" w:rsidRPr="00931575" w:rsidRDefault="00E45BCD" w:rsidP="00E45BCD">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Pr>
          <w:lang w:eastAsia="zh-CN"/>
        </w:rPr>
        <w:t>3</w:t>
      </w:r>
      <w:r w:rsidRPr="00931575">
        <w:t>.4.2</w:t>
      </w:r>
      <w:r w:rsidRPr="00931575">
        <w:rPr>
          <w:lang w:eastAsia="zh-CN"/>
        </w:rPr>
        <w:t>-1.</w:t>
      </w:r>
    </w:p>
    <w:p w14:paraId="45187C23" w14:textId="77777777" w:rsidR="00E45BCD" w:rsidRDefault="00E45BCD" w:rsidP="00E45BCD">
      <w:pPr>
        <w:pStyle w:val="TH"/>
      </w:pPr>
      <w:r w:rsidRPr="008C3753">
        <w:t>Table 8.2.1</w:t>
      </w:r>
      <w:r>
        <w:t>3</w:t>
      </w:r>
      <w:r w:rsidRPr="008C3753">
        <w:t>.4.2-</w:t>
      </w:r>
      <w:r>
        <w:t>1</w:t>
      </w:r>
      <w:r w:rsidRPr="008C3753">
        <w:t>: Test parameters for testing PUSCH</w:t>
      </w:r>
      <w:r>
        <w:t xml:space="preserve"> with DMRS bundling</w:t>
      </w:r>
    </w:p>
    <w:tbl>
      <w:tblPr>
        <w:tblStyle w:val="TableGrid"/>
        <w:tblW w:w="0" w:type="auto"/>
        <w:jc w:val="center"/>
        <w:tblLook w:val="04A0" w:firstRow="1" w:lastRow="0" w:firstColumn="1" w:lastColumn="0" w:noHBand="0" w:noVBand="1"/>
      </w:tblPr>
      <w:tblGrid>
        <w:gridCol w:w="1247"/>
        <w:gridCol w:w="2923"/>
        <w:gridCol w:w="2459"/>
        <w:gridCol w:w="2459"/>
      </w:tblGrid>
      <w:tr w:rsidR="00E45BCD" w:rsidRPr="00931575" w14:paraId="580EB51A" w14:textId="77777777" w:rsidTr="001A6C5F">
        <w:trPr>
          <w:jc w:val="center"/>
        </w:trPr>
        <w:tc>
          <w:tcPr>
            <w:tcW w:w="4170" w:type="dxa"/>
            <w:gridSpan w:val="2"/>
          </w:tcPr>
          <w:p w14:paraId="575F2B72" w14:textId="77777777" w:rsidR="00E45BCD" w:rsidRPr="00931575" w:rsidRDefault="00E45BCD" w:rsidP="00E45BCD">
            <w:pPr>
              <w:pStyle w:val="TAH"/>
            </w:pPr>
            <w:r w:rsidRPr="00931575">
              <w:t>Parameter</w:t>
            </w:r>
          </w:p>
        </w:tc>
        <w:tc>
          <w:tcPr>
            <w:tcW w:w="2459" w:type="dxa"/>
          </w:tcPr>
          <w:p w14:paraId="7912A15B" w14:textId="77777777" w:rsidR="00E45BCD" w:rsidRPr="00931575" w:rsidRDefault="00E45BCD" w:rsidP="00E45BCD">
            <w:pPr>
              <w:pStyle w:val="TAH"/>
              <w:rPr>
                <w:i/>
              </w:rPr>
            </w:pPr>
            <w:r w:rsidRPr="00931575">
              <w:rPr>
                <w:i/>
              </w:rPr>
              <w:t xml:space="preserve">BS type </w:t>
            </w:r>
            <w:r w:rsidRPr="00931575">
              <w:rPr>
                <w:rFonts w:eastAsia="MS Mincho" w:hint="eastAsia"/>
                <w:i/>
              </w:rPr>
              <w:t>1</w:t>
            </w:r>
            <w:r w:rsidRPr="00931575">
              <w:rPr>
                <w:i/>
              </w:rPr>
              <w:t>-O</w:t>
            </w:r>
          </w:p>
        </w:tc>
        <w:tc>
          <w:tcPr>
            <w:tcW w:w="2459" w:type="dxa"/>
          </w:tcPr>
          <w:p w14:paraId="5AC5244E" w14:textId="77777777" w:rsidR="00E45BCD" w:rsidRPr="00931575" w:rsidRDefault="00E45BCD" w:rsidP="00E45BCD">
            <w:pPr>
              <w:pStyle w:val="TAH"/>
              <w:rPr>
                <w:i/>
              </w:rPr>
            </w:pPr>
            <w:r w:rsidRPr="00931575">
              <w:rPr>
                <w:i/>
              </w:rPr>
              <w:t>BS type 2-O</w:t>
            </w:r>
          </w:p>
        </w:tc>
      </w:tr>
      <w:tr w:rsidR="00E45BCD" w:rsidRPr="00931575" w14:paraId="66585886" w14:textId="77777777" w:rsidTr="001A6C5F">
        <w:trPr>
          <w:jc w:val="center"/>
        </w:trPr>
        <w:tc>
          <w:tcPr>
            <w:tcW w:w="4170" w:type="dxa"/>
            <w:gridSpan w:val="2"/>
          </w:tcPr>
          <w:p w14:paraId="47468E72" w14:textId="77777777" w:rsidR="00E45BCD" w:rsidRPr="00931575" w:rsidRDefault="00E45BCD" w:rsidP="00E45BCD">
            <w:pPr>
              <w:pStyle w:val="TAL"/>
            </w:pPr>
            <w:r w:rsidRPr="00931575">
              <w:t>Transform precoding</w:t>
            </w:r>
          </w:p>
        </w:tc>
        <w:tc>
          <w:tcPr>
            <w:tcW w:w="4918" w:type="dxa"/>
            <w:gridSpan w:val="2"/>
          </w:tcPr>
          <w:p w14:paraId="78D389BF" w14:textId="77777777" w:rsidR="00E45BCD" w:rsidRPr="00931575" w:rsidRDefault="00E45BCD" w:rsidP="00E45BCD">
            <w:pPr>
              <w:pStyle w:val="TAC"/>
            </w:pPr>
            <w:r w:rsidRPr="00931575">
              <w:t>Disabled</w:t>
            </w:r>
          </w:p>
        </w:tc>
      </w:tr>
      <w:tr w:rsidR="00E45BCD" w:rsidRPr="00931575" w14:paraId="41A39399" w14:textId="77777777" w:rsidTr="001A6C5F">
        <w:trPr>
          <w:jc w:val="center"/>
        </w:trPr>
        <w:tc>
          <w:tcPr>
            <w:tcW w:w="4170" w:type="dxa"/>
            <w:gridSpan w:val="2"/>
          </w:tcPr>
          <w:p w14:paraId="6648FB7F" w14:textId="77777777" w:rsidR="00E45BCD" w:rsidRPr="00931575" w:rsidRDefault="00E45BCD" w:rsidP="00E45BCD">
            <w:pPr>
              <w:pStyle w:val="TAL"/>
            </w:pPr>
            <w:r>
              <w:t>Example</w:t>
            </w:r>
            <w:r w:rsidRPr="00931575">
              <w:t xml:space="preserve"> TDD UL-DL pattern (Note 1)</w:t>
            </w:r>
          </w:p>
        </w:tc>
        <w:tc>
          <w:tcPr>
            <w:tcW w:w="2459" w:type="dxa"/>
          </w:tcPr>
          <w:p w14:paraId="18E529C8" w14:textId="77777777" w:rsidR="00E45BCD" w:rsidRPr="00931575" w:rsidRDefault="00E45BCD" w:rsidP="00E45BCD">
            <w:pPr>
              <w:pStyle w:val="TAC"/>
            </w:pPr>
            <w:r w:rsidRPr="00931575">
              <w:t>7D1S2U, S=6D:4G:4U</w:t>
            </w:r>
          </w:p>
        </w:tc>
        <w:tc>
          <w:tcPr>
            <w:tcW w:w="2459" w:type="dxa"/>
          </w:tcPr>
          <w:p w14:paraId="2A808DB0" w14:textId="77777777" w:rsidR="00E45BCD" w:rsidRPr="002111D7" w:rsidRDefault="00E45BCD" w:rsidP="00E45BCD">
            <w:pPr>
              <w:pStyle w:val="TAC"/>
              <w:rPr>
                <w:lang w:eastAsia="zh-CN"/>
              </w:rPr>
            </w:pPr>
            <w:r w:rsidRPr="004F1F75">
              <w:rPr>
                <w:lang w:eastAsia="zh-CN"/>
              </w:rPr>
              <w:t>DDS</w:t>
            </w:r>
            <w:r w:rsidRPr="002111D7">
              <w:rPr>
                <w:lang w:eastAsia="zh-CN"/>
              </w:rPr>
              <w:t>UU, S=10D:2G:2U or</w:t>
            </w:r>
          </w:p>
          <w:p w14:paraId="20C85CFA" w14:textId="77777777" w:rsidR="00E45BCD" w:rsidRPr="00931575" w:rsidRDefault="00E45BCD" w:rsidP="00E45BCD">
            <w:pPr>
              <w:pStyle w:val="TAC"/>
              <w:rPr>
                <w:lang w:eastAsia="zh-CN"/>
              </w:rPr>
            </w:pPr>
            <w:r w:rsidRPr="002111D7">
              <w:rPr>
                <w:rFonts w:hint="eastAsia"/>
                <w:lang w:eastAsia="zh-CN"/>
              </w:rPr>
              <w:t>D</w:t>
            </w:r>
            <w:r w:rsidRPr="002111D7">
              <w:rPr>
                <w:lang w:eastAsia="zh-CN"/>
              </w:rPr>
              <w:t>SUUU, S=1</w:t>
            </w:r>
            <w:r w:rsidRPr="004F1F75">
              <w:rPr>
                <w:lang w:eastAsia="zh-CN"/>
              </w:rPr>
              <w:t>0D:2G:2U</w:t>
            </w:r>
          </w:p>
        </w:tc>
      </w:tr>
      <w:tr w:rsidR="00E45BCD" w:rsidRPr="00931575" w14:paraId="293C4D76" w14:textId="77777777" w:rsidTr="001A6C5F">
        <w:trPr>
          <w:jc w:val="center"/>
        </w:trPr>
        <w:tc>
          <w:tcPr>
            <w:tcW w:w="1247" w:type="dxa"/>
            <w:vMerge w:val="restart"/>
          </w:tcPr>
          <w:p w14:paraId="3B6237F0" w14:textId="77777777" w:rsidR="00E45BCD" w:rsidRPr="00931575" w:rsidRDefault="00E45BCD" w:rsidP="00E45BCD">
            <w:pPr>
              <w:pStyle w:val="TAL"/>
            </w:pPr>
            <w:r w:rsidRPr="00931575">
              <w:t>HARQ</w:t>
            </w:r>
          </w:p>
        </w:tc>
        <w:tc>
          <w:tcPr>
            <w:tcW w:w="2923" w:type="dxa"/>
          </w:tcPr>
          <w:p w14:paraId="4208C67B" w14:textId="77777777" w:rsidR="00E45BCD" w:rsidRPr="00931575" w:rsidRDefault="00E45BCD" w:rsidP="00E45BCD">
            <w:pPr>
              <w:pStyle w:val="TAL"/>
            </w:pPr>
            <w:r w:rsidRPr="00931575">
              <w:t>Maximum number of HARQ transmissions</w:t>
            </w:r>
          </w:p>
        </w:tc>
        <w:tc>
          <w:tcPr>
            <w:tcW w:w="4918" w:type="dxa"/>
            <w:gridSpan w:val="2"/>
          </w:tcPr>
          <w:p w14:paraId="65B343C8" w14:textId="77777777" w:rsidR="00E45BCD" w:rsidRPr="00931575" w:rsidRDefault="00E45BCD" w:rsidP="00E45BCD">
            <w:pPr>
              <w:pStyle w:val="TAC"/>
            </w:pPr>
            <w:r w:rsidRPr="00931575">
              <w:t>4</w:t>
            </w:r>
          </w:p>
        </w:tc>
      </w:tr>
      <w:tr w:rsidR="00E45BCD" w:rsidRPr="00931575" w14:paraId="1E506FA9" w14:textId="77777777" w:rsidTr="001A6C5F">
        <w:trPr>
          <w:jc w:val="center"/>
        </w:trPr>
        <w:tc>
          <w:tcPr>
            <w:tcW w:w="1247" w:type="dxa"/>
            <w:vMerge/>
          </w:tcPr>
          <w:p w14:paraId="097480BC" w14:textId="77777777" w:rsidR="00E45BCD" w:rsidRPr="00931575" w:rsidRDefault="00E45BCD" w:rsidP="00E45BCD">
            <w:pPr>
              <w:pStyle w:val="TAL"/>
            </w:pPr>
          </w:p>
        </w:tc>
        <w:tc>
          <w:tcPr>
            <w:tcW w:w="2923" w:type="dxa"/>
          </w:tcPr>
          <w:p w14:paraId="557B701B" w14:textId="77777777" w:rsidR="00E45BCD" w:rsidRPr="00931575" w:rsidRDefault="00E45BCD" w:rsidP="00E45BCD">
            <w:pPr>
              <w:pStyle w:val="TAL"/>
            </w:pPr>
            <w:r w:rsidRPr="00931575">
              <w:t>RV sequence</w:t>
            </w:r>
            <w:r>
              <w:t xml:space="preserve"> </w:t>
            </w:r>
            <w:r>
              <w:rPr>
                <w:rFonts w:hint="eastAsia"/>
                <w:lang w:val="fr-FR" w:eastAsia="zh-CN"/>
              </w:rPr>
              <w:t>(</w:t>
            </w:r>
            <w:r>
              <w:t>Note 2</w:t>
            </w:r>
            <w:r>
              <w:rPr>
                <w:lang w:val="fr-FR" w:eastAsia="zh-CN"/>
              </w:rPr>
              <w:t>)</w:t>
            </w:r>
          </w:p>
        </w:tc>
        <w:tc>
          <w:tcPr>
            <w:tcW w:w="2459" w:type="dxa"/>
          </w:tcPr>
          <w:p w14:paraId="7B88A468" w14:textId="77777777" w:rsidR="00E45BCD" w:rsidRDefault="00E45BCD" w:rsidP="00E45BCD">
            <w:pPr>
              <w:pStyle w:val="TAC"/>
              <w:rPr>
                <w:lang w:val="fr-FR"/>
              </w:rPr>
            </w:pPr>
            <w:r w:rsidRPr="008C3753">
              <w:rPr>
                <w:lang w:val="fr-FR"/>
              </w:rPr>
              <w:t xml:space="preserve">0, </w:t>
            </w:r>
            <w:r>
              <w:rPr>
                <w:lang w:val="fr-FR"/>
              </w:rPr>
              <w:t>3</w:t>
            </w:r>
            <w:r w:rsidRPr="008C3753">
              <w:rPr>
                <w:lang w:val="fr-FR"/>
              </w:rPr>
              <w:t xml:space="preserve">, </w:t>
            </w:r>
            <w:r>
              <w:rPr>
                <w:lang w:val="fr-FR"/>
              </w:rPr>
              <w:t>0</w:t>
            </w:r>
            <w:r w:rsidRPr="008C3753">
              <w:rPr>
                <w:lang w:val="fr-FR"/>
              </w:rPr>
              <w:t xml:space="preserve">, </w:t>
            </w:r>
            <w:r>
              <w:rPr>
                <w:lang w:val="fr-FR"/>
              </w:rPr>
              <w:t>3 for TDD</w:t>
            </w:r>
          </w:p>
          <w:p w14:paraId="44181980" w14:textId="77777777" w:rsidR="00E45BCD" w:rsidRDefault="00E45BCD" w:rsidP="00E45BCD">
            <w:pPr>
              <w:pStyle w:val="TAC"/>
              <w:rPr>
                <w:lang w:val="fr-FR" w:eastAsia="zh-CN"/>
              </w:rPr>
            </w:pPr>
            <w:r>
              <w:rPr>
                <w:rFonts w:hint="eastAsia"/>
                <w:lang w:val="fr-FR" w:eastAsia="zh-CN"/>
              </w:rPr>
              <w:t>0</w:t>
            </w:r>
            <w:r>
              <w:rPr>
                <w:lang w:val="fr-FR" w:eastAsia="zh-CN"/>
              </w:rPr>
              <w:t>, 0, 0, 0 for FDD</w:t>
            </w:r>
          </w:p>
        </w:tc>
        <w:tc>
          <w:tcPr>
            <w:tcW w:w="2459" w:type="dxa"/>
          </w:tcPr>
          <w:p w14:paraId="6B9716BE" w14:textId="77777777" w:rsidR="00E45BCD" w:rsidRPr="008715F2" w:rsidRDefault="00E45BCD" w:rsidP="00E45BCD">
            <w:pPr>
              <w:pStyle w:val="TAC"/>
              <w:rPr>
                <w:lang w:val="fr-FR"/>
              </w:rPr>
            </w:pPr>
            <w:r w:rsidRPr="008C3753">
              <w:rPr>
                <w:lang w:val="fr-FR"/>
              </w:rPr>
              <w:t xml:space="preserve">0, </w:t>
            </w:r>
            <w:r>
              <w:rPr>
                <w:lang w:val="fr-FR"/>
              </w:rPr>
              <w:t>3</w:t>
            </w:r>
            <w:r w:rsidRPr="008C3753">
              <w:rPr>
                <w:lang w:val="fr-FR"/>
              </w:rPr>
              <w:t xml:space="preserve">, </w:t>
            </w:r>
            <w:r>
              <w:rPr>
                <w:lang w:val="fr-FR"/>
              </w:rPr>
              <w:t>0</w:t>
            </w:r>
            <w:r w:rsidRPr="008C3753">
              <w:rPr>
                <w:lang w:val="fr-FR"/>
              </w:rPr>
              <w:t xml:space="preserve">, </w:t>
            </w:r>
            <w:r>
              <w:rPr>
                <w:lang w:val="fr-FR"/>
              </w:rPr>
              <w:t>3</w:t>
            </w:r>
          </w:p>
        </w:tc>
      </w:tr>
      <w:tr w:rsidR="00E45BCD" w:rsidRPr="00931575" w14:paraId="1D61A330" w14:textId="77777777" w:rsidTr="001A6C5F">
        <w:trPr>
          <w:jc w:val="center"/>
        </w:trPr>
        <w:tc>
          <w:tcPr>
            <w:tcW w:w="1247" w:type="dxa"/>
            <w:vMerge w:val="restart"/>
          </w:tcPr>
          <w:p w14:paraId="0ED86AF5" w14:textId="77777777" w:rsidR="00E45BCD" w:rsidRPr="00931575" w:rsidRDefault="00E45BCD" w:rsidP="00E45BCD">
            <w:pPr>
              <w:pStyle w:val="TAL"/>
            </w:pPr>
            <w:r w:rsidRPr="00931575">
              <w:t>DM-RS</w:t>
            </w:r>
          </w:p>
        </w:tc>
        <w:tc>
          <w:tcPr>
            <w:tcW w:w="2923" w:type="dxa"/>
            <w:vAlign w:val="center"/>
          </w:tcPr>
          <w:p w14:paraId="1F8BF433" w14:textId="77777777" w:rsidR="00E45BCD" w:rsidRPr="00931575" w:rsidRDefault="00E45BCD" w:rsidP="00E45BCD">
            <w:pPr>
              <w:pStyle w:val="TAL"/>
            </w:pPr>
            <w:r w:rsidRPr="00931575">
              <w:t>DM-RS configuration type</w:t>
            </w:r>
          </w:p>
        </w:tc>
        <w:tc>
          <w:tcPr>
            <w:tcW w:w="4918" w:type="dxa"/>
            <w:gridSpan w:val="2"/>
          </w:tcPr>
          <w:p w14:paraId="57240F09" w14:textId="77777777" w:rsidR="00E45BCD" w:rsidRPr="00931575" w:rsidRDefault="00E45BCD" w:rsidP="00E45BCD">
            <w:pPr>
              <w:pStyle w:val="TAC"/>
            </w:pPr>
            <w:r w:rsidRPr="00931575">
              <w:t>1</w:t>
            </w:r>
          </w:p>
        </w:tc>
      </w:tr>
      <w:tr w:rsidR="00E45BCD" w:rsidRPr="00931575" w14:paraId="55E1602A" w14:textId="77777777" w:rsidTr="001A6C5F">
        <w:trPr>
          <w:jc w:val="center"/>
        </w:trPr>
        <w:tc>
          <w:tcPr>
            <w:tcW w:w="1247" w:type="dxa"/>
            <w:vMerge/>
          </w:tcPr>
          <w:p w14:paraId="45BE36E3" w14:textId="77777777" w:rsidR="00E45BCD" w:rsidRPr="00931575" w:rsidRDefault="00E45BCD" w:rsidP="00E45BCD">
            <w:pPr>
              <w:pStyle w:val="TAL"/>
            </w:pPr>
          </w:p>
        </w:tc>
        <w:tc>
          <w:tcPr>
            <w:tcW w:w="2923" w:type="dxa"/>
            <w:vAlign w:val="center"/>
          </w:tcPr>
          <w:p w14:paraId="2D4C8320" w14:textId="77777777" w:rsidR="00E45BCD" w:rsidRPr="00931575" w:rsidRDefault="00E45BCD" w:rsidP="00E45BCD">
            <w:pPr>
              <w:pStyle w:val="TAL"/>
            </w:pPr>
            <w:r w:rsidRPr="00931575">
              <w:t>DM-RS duration</w:t>
            </w:r>
          </w:p>
        </w:tc>
        <w:tc>
          <w:tcPr>
            <w:tcW w:w="4918" w:type="dxa"/>
            <w:gridSpan w:val="2"/>
          </w:tcPr>
          <w:p w14:paraId="6B4F223D" w14:textId="77777777" w:rsidR="00E45BCD" w:rsidRPr="00931575" w:rsidRDefault="00E45BCD" w:rsidP="00E45BCD">
            <w:pPr>
              <w:pStyle w:val="TAC"/>
            </w:pPr>
            <w:r w:rsidRPr="00931575">
              <w:t>single-symbol DM-RS</w:t>
            </w:r>
          </w:p>
        </w:tc>
      </w:tr>
      <w:tr w:rsidR="00E45BCD" w:rsidRPr="00931575" w14:paraId="7F24E9CE" w14:textId="77777777" w:rsidTr="001A6C5F">
        <w:trPr>
          <w:jc w:val="center"/>
        </w:trPr>
        <w:tc>
          <w:tcPr>
            <w:tcW w:w="1247" w:type="dxa"/>
            <w:vMerge/>
          </w:tcPr>
          <w:p w14:paraId="42331B93" w14:textId="77777777" w:rsidR="00E45BCD" w:rsidRPr="00931575" w:rsidRDefault="00E45BCD" w:rsidP="00E45BCD">
            <w:pPr>
              <w:pStyle w:val="TAL"/>
            </w:pPr>
          </w:p>
        </w:tc>
        <w:tc>
          <w:tcPr>
            <w:tcW w:w="2923" w:type="dxa"/>
            <w:vAlign w:val="center"/>
          </w:tcPr>
          <w:p w14:paraId="3DB5BAF5" w14:textId="77777777" w:rsidR="00E45BCD" w:rsidRPr="00931575" w:rsidRDefault="00E45BCD" w:rsidP="00E45BCD">
            <w:pPr>
              <w:pStyle w:val="TAL"/>
            </w:pPr>
            <w:r w:rsidRPr="00931575">
              <w:t>Additional DM-RS position</w:t>
            </w:r>
          </w:p>
        </w:tc>
        <w:tc>
          <w:tcPr>
            <w:tcW w:w="2459" w:type="dxa"/>
          </w:tcPr>
          <w:p w14:paraId="7FD219B3" w14:textId="77777777" w:rsidR="00E45BCD" w:rsidRPr="00931575" w:rsidRDefault="00E45BCD" w:rsidP="00E45BCD">
            <w:pPr>
              <w:pStyle w:val="TAC"/>
            </w:pPr>
            <w:r>
              <w:t>pos0, pos1</w:t>
            </w:r>
          </w:p>
        </w:tc>
        <w:tc>
          <w:tcPr>
            <w:tcW w:w="2459" w:type="dxa"/>
          </w:tcPr>
          <w:p w14:paraId="3A30D9EB" w14:textId="77777777" w:rsidR="00E45BCD" w:rsidRPr="00931575" w:rsidRDefault="00E45BCD" w:rsidP="00E45BCD">
            <w:pPr>
              <w:pStyle w:val="TAC"/>
              <w:rPr>
                <w:lang w:eastAsia="zh-CN"/>
              </w:rPr>
            </w:pPr>
            <w:r>
              <w:rPr>
                <w:lang w:eastAsia="zh-CN"/>
              </w:rPr>
              <w:t>pos1</w:t>
            </w:r>
          </w:p>
        </w:tc>
      </w:tr>
      <w:tr w:rsidR="00E45BCD" w:rsidRPr="00931575" w14:paraId="52893047" w14:textId="77777777" w:rsidTr="001A6C5F">
        <w:trPr>
          <w:jc w:val="center"/>
        </w:trPr>
        <w:tc>
          <w:tcPr>
            <w:tcW w:w="1247" w:type="dxa"/>
            <w:vMerge/>
          </w:tcPr>
          <w:p w14:paraId="462A7115" w14:textId="77777777" w:rsidR="00E45BCD" w:rsidRPr="00931575" w:rsidRDefault="00E45BCD" w:rsidP="00E45BCD">
            <w:pPr>
              <w:pStyle w:val="TAL"/>
            </w:pPr>
          </w:p>
        </w:tc>
        <w:tc>
          <w:tcPr>
            <w:tcW w:w="2923" w:type="dxa"/>
            <w:vAlign w:val="center"/>
          </w:tcPr>
          <w:p w14:paraId="6541062C" w14:textId="77777777" w:rsidR="00E45BCD" w:rsidRPr="00931575" w:rsidRDefault="00E45BCD" w:rsidP="00E45BCD">
            <w:pPr>
              <w:pStyle w:val="TAL"/>
            </w:pPr>
            <w:r w:rsidRPr="00931575">
              <w:t>Number of DM-RS CDM group(s) without data</w:t>
            </w:r>
          </w:p>
        </w:tc>
        <w:tc>
          <w:tcPr>
            <w:tcW w:w="4918" w:type="dxa"/>
            <w:gridSpan w:val="2"/>
          </w:tcPr>
          <w:p w14:paraId="0A96B422" w14:textId="77777777" w:rsidR="00E45BCD" w:rsidRPr="00931575" w:rsidRDefault="00E45BCD" w:rsidP="00E45BCD">
            <w:pPr>
              <w:pStyle w:val="TAC"/>
            </w:pPr>
            <w:r w:rsidRPr="00931575">
              <w:t>2</w:t>
            </w:r>
          </w:p>
        </w:tc>
      </w:tr>
      <w:tr w:rsidR="00E45BCD" w:rsidRPr="00931575" w14:paraId="20DA92DD" w14:textId="77777777" w:rsidTr="001A6C5F">
        <w:trPr>
          <w:jc w:val="center"/>
        </w:trPr>
        <w:tc>
          <w:tcPr>
            <w:tcW w:w="1247" w:type="dxa"/>
            <w:vMerge/>
          </w:tcPr>
          <w:p w14:paraId="740DE8E9" w14:textId="77777777" w:rsidR="00E45BCD" w:rsidRPr="00931575" w:rsidRDefault="00E45BCD" w:rsidP="00E45BCD">
            <w:pPr>
              <w:pStyle w:val="TAL"/>
            </w:pPr>
          </w:p>
        </w:tc>
        <w:tc>
          <w:tcPr>
            <w:tcW w:w="2923" w:type="dxa"/>
            <w:vAlign w:val="center"/>
          </w:tcPr>
          <w:p w14:paraId="54AD19AC" w14:textId="77777777" w:rsidR="00E45BCD" w:rsidRPr="00931575" w:rsidRDefault="00E45BCD" w:rsidP="00E45BCD">
            <w:pPr>
              <w:pStyle w:val="TAL"/>
            </w:pPr>
            <w:r w:rsidRPr="00931575">
              <w:t>Ratio of PUSCH EPRE to DM-RS EPRE</w:t>
            </w:r>
          </w:p>
        </w:tc>
        <w:tc>
          <w:tcPr>
            <w:tcW w:w="4918" w:type="dxa"/>
            <w:gridSpan w:val="2"/>
          </w:tcPr>
          <w:p w14:paraId="0FBEAC09" w14:textId="77777777" w:rsidR="00E45BCD" w:rsidRPr="00931575" w:rsidRDefault="00E45BCD" w:rsidP="00E45BCD">
            <w:pPr>
              <w:pStyle w:val="TAC"/>
            </w:pPr>
            <w:r w:rsidRPr="00931575">
              <w:t>-3 dB</w:t>
            </w:r>
          </w:p>
        </w:tc>
      </w:tr>
      <w:tr w:rsidR="00E45BCD" w:rsidRPr="00931575" w14:paraId="3DF45E72" w14:textId="77777777" w:rsidTr="001A6C5F">
        <w:trPr>
          <w:jc w:val="center"/>
        </w:trPr>
        <w:tc>
          <w:tcPr>
            <w:tcW w:w="1247" w:type="dxa"/>
            <w:vMerge/>
          </w:tcPr>
          <w:p w14:paraId="7C40E799" w14:textId="77777777" w:rsidR="00E45BCD" w:rsidRPr="00931575" w:rsidRDefault="00E45BCD" w:rsidP="00E45BCD">
            <w:pPr>
              <w:pStyle w:val="TAL"/>
            </w:pPr>
          </w:p>
        </w:tc>
        <w:tc>
          <w:tcPr>
            <w:tcW w:w="2923" w:type="dxa"/>
            <w:vAlign w:val="center"/>
          </w:tcPr>
          <w:p w14:paraId="6101C514" w14:textId="77777777" w:rsidR="00E45BCD" w:rsidRPr="00931575" w:rsidRDefault="00E45BCD" w:rsidP="00E45BCD">
            <w:pPr>
              <w:pStyle w:val="TAL"/>
            </w:pPr>
            <w:r w:rsidRPr="00931575">
              <w:t>DM-RS port(s)</w:t>
            </w:r>
          </w:p>
        </w:tc>
        <w:tc>
          <w:tcPr>
            <w:tcW w:w="4918" w:type="dxa"/>
            <w:gridSpan w:val="2"/>
          </w:tcPr>
          <w:p w14:paraId="1BF26AB5" w14:textId="77777777" w:rsidR="00E45BCD" w:rsidRPr="00931575" w:rsidRDefault="00E45BCD" w:rsidP="00E45BCD">
            <w:pPr>
              <w:pStyle w:val="TAC"/>
            </w:pPr>
            <w:r w:rsidRPr="00931575">
              <w:t>{0}</w:t>
            </w:r>
          </w:p>
        </w:tc>
      </w:tr>
      <w:tr w:rsidR="00E45BCD" w:rsidRPr="00931575" w14:paraId="7F401B40" w14:textId="77777777" w:rsidTr="001A6C5F">
        <w:trPr>
          <w:jc w:val="center"/>
        </w:trPr>
        <w:tc>
          <w:tcPr>
            <w:tcW w:w="1247" w:type="dxa"/>
            <w:vMerge/>
          </w:tcPr>
          <w:p w14:paraId="62D81A32" w14:textId="77777777" w:rsidR="00E45BCD" w:rsidRPr="00931575" w:rsidRDefault="00E45BCD" w:rsidP="00E45BCD">
            <w:pPr>
              <w:pStyle w:val="TAL"/>
            </w:pPr>
          </w:p>
        </w:tc>
        <w:tc>
          <w:tcPr>
            <w:tcW w:w="2923" w:type="dxa"/>
            <w:vAlign w:val="center"/>
          </w:tcPr>
          <w:p w14:paraId="1771E7C1" w14:textId="77777777" w:rsidR="00E45BCD" w:rsidRPr="00931575" w:rsidRDefault="00E45BCD" w:rsidP="00E45BCD">
            <w:pPr>
              <w:pStyle w:val="TAL"/>
            </w:pPr>
            <w:r w:rsidRPr="00931575">
              <w:t>DM-RS sequence generation</w:t>
            </w:r>
          </w:p>
        </w:tc>
        <w:tc>
          <w:tcPr>
            <w:tcW w:w="4918" w:type="dxa"/>
            <w:gridSpan w:val="2"/>
          </w:tcPr>
          <w:p w14:paraId="07D486B2" w14:textId="77777777" w:rsidR="00E45BCD" w:rsidRPr="00931575" w:rsidRDefault="00E45BCD" w:rsidP="00E45BCD">
            <w:pPr>
              <w:pStyle w:val="TAC"/>
              <w:rPr>
                <w:i/>
              </w:rPr>
            </w:pPr>
            <w:r w:rsidRPr="00931575">
              <w:rPr>
                <w:i/>
              </w:rPr>
              <w:t>N</w:t>
            </w:r>
            <w:r w:rsidRPr="00931575">
              <w:rPr>
                <w:i/>
                <w:vertAlign w:val="subscript"/>
              </w:rPr>
              <w:t>ID</w:t>
            </w:r>
            <w:r w:rsidRPr="00931575">
              <w:rPr>
                <w:i/>
                <w:vertAlign w:val="superscript"/>
              </w:rPr>
              <w:t>0</w:t>
            </w:r>
            <w:r w:rsidRPr="00931575">
              <w:t>=0,</w:t>
            </w:r>
            <w:r w:rsidRPr="00931575">
              <w:rPr>
                <w:rFonts w:ascii="Times New Roman" w:hAnsi="Times New Roman"/>
                <w:sz w:val="20"/>
              </w:rPr>
              <w:t xml:space="preserve"> </w:t>
            </w:r>
            <w:r w:rsidRPr="00931575">
              <w:rPr>
                <w:i/>
              </w:rPr>
              <w:t>n</w:t>
            </w:r>
            <w:r w:rsidRPr="00931575">
              <w:rPr>
                <w:i/>
                <w:vertAlign w:val="subscript"/>
              </w:rPr>
              <w:t>SCID</w:t>
            </w:r>
            <w:r w:rsidRPr="00931575">
              <w:t>=0</w:t>
            </w:r>
          </w:p>
        </w:tc>
      </w:tr>
      <w:tr w:rsidR="009F1B5F" w:rsidRPr="00931575" w14:paraId="77B7893C" w14:textId="77777777" w:rsidTr="001A6C5F">
        <w:trPr>
          <w:jc w:val="center"/>
        </w:trPr>
        <w:tc>
          <w:tcPr>
            <w:tcW w:w="1247" w:type="dxa"/>
            <w:vMerge w:val="restart"/>
          </w:tcPr>
          <w:p w14:paraId="5962561E" w14:textId="77777777" w:rsidR="009F1B5F" w:rsidRPr="00931575" w:rsidRDefault="009F1B5F" w:rsidP="00E45BCD">
            <w:pPr>
              <w:pStyle w:val="TAL"/>
            </w:pPr>
            <w:r w:rsidRPr="00931575">
              <w:t>Time domain resource assignment</w:t>
            </w:r>
          </w:p>
        </w:tc>
        <w:tc>
          <w:tcPr>
            <w:tcW w:w="2923" w:type="dxa"/>
          </w:tcPr>
          <w:p w14:paraId="2C8E9E15" w14:textId="77777777" w:rsidR="009F1B5F" w:rsidRPr="00931575" w:rsidRDefault="009F1B5F" w:rsidP="00E45BCD">
            <w:pPr>
              <w:pStyle w:val="TAL"/>
            </w:pPr>
            <w:r w:rsidRPr="00931575">
              <w:rPr>
                <w:rFonts w:eastAsia="Batang"/>
              </w:rPr>
              <w:t>PUSCH mapping type</w:t>
            </w:r>
          </w:p>
        </w:tc>
        <w:tc>
          <w:tcPr>
            <w:tcW w:w="2459" w:type="dxa"/>
          </w:tcPr>
          <w:p w14:paraId="765355A8" w14:textId="77777777" w:rsidR="009F1B5F" w:rsidRPr="00931575" w:rsidRDefault="009F1B5F" w:rsidP="00E45BCD">
            <w:pPr>
              <w:pStyle w:val="TAC"/>
            </w:pPr>
            <w:r w:rsidRPr="00931575">
              <w:t>A, B</w:t>
            </w:r>
          </w:p>
        </w:tc>
        <w:tc>
          <w:tcPr>
            <w:tcW w:w="2459" w:type="dxa"/>
          </w:tcPr>
          <w:p w14:paraId="7609F98D" w14:textId="77777777" w:rsidR="009F1B5F" w:rsidRPr="00931575" w:rsidRDefault="009F1B5F" w:rsidP="00E45BCD">
            <w:pPr>
              <w:pStyle w:val="TAC"/>
            </w:pPr>
            <w:r w:rsidRPr="00931575">
              <w:t>B</w:t>
            </w:r>
          </w:p>
        </w:tc>
      </w:tr>
      <w:tr w:rsidR="009F1B5F" w:rsidRPr="00931575" w14:paraId="59DAA1FC" w14:textId="77777777" w:rsidTr="001A6C5F">
        <w:trPr>
          <w:jc w:val="center"/>
        </w:trPr>
        <w:tc>
          <w:tcPr>
            <w:tcW w:w="1247" w:type="dxa"/>
            <w:vMerge/>
          </w:tcPr>
          <w:p w14:paraId="5718BC1B" w14:textId="77777777" w:rsidR="009F1B5F" w:rsidRPr="00931575" w:rsidRDefault="009F1B5F" w:rsidP="00E45BCD">
            <w:pPr>
              <w:pStyle w:val="TAL"/>
            </w:pPr>
          </w:p>
        </w:tc>
        <w:tc>
          <w:tcPr>
            <w:tcW w:w="2923" w:type="dxa"/>
          </w:tcPr>
          <w:p w14:paraId="6AF534A4" w14:textId="77777777" w:rsidR="009F1B5F" w:rsidRPr="00931575" w:rsidRDefault="009F1B5F" w:rsidP="00E45BCD">
            <w:pPr>
              <w:pStyle w:val="TAL"/>
            </w:pPr>
            <w:r w:rsidRPr="00931575">
              <w:t>Start symbol</w:t>
            </w:r>
          </w:p>
        </w:tc>
        <w:tc>
          <w:tcPr>
            <w:tcW w:w="4918" w:type="dxa"/>
            <w:gridSpan w:val="2"/>
          </w:tcPr>
          <w:p w14:paraId="5BF179CD" w14:textId="77777777" w:rsidR="009F1B5F" w:rsidRPr="00931575" w:rsidRDefault="009F1B5F" w:rsidP="00E45BCD">
            <w:pPr>
              <w:pStyle w:val="TAC"/>
            </w:pPr>
            <w:r w:rsidRPr="00931575">
              <w:t>0</w:t>
            </w:r>
          </w:p>
        </w:tc>
      </w:tr>
      <w:tr w:rsidR="009F1B5F" w:rsidRPr="00931575" w14:paraId="31D97660" w14:textId="77777777" w:rsidTr="001A6C5F">
        <w:trPr>
          <w:jc w:val="center"/>
        </w:trPr>
        <w:tc>
          <w:tcPr>
            <w:tcW w:w="1247" w:type="dxa"/>
            <w:vMerge/>
          </w:tcPr>
          <w:p w14:paraId="33852BB2" w14:textId="77777777" w:rsidR="009F1B5F" w:rsidRPr="00931575" w:rsidRDefault="009F1B5F" w:rsidP="00E45BCD">
            <w:pPr>
              <w:pStyle w:val="TAL"/>
            </w:pPr>
          </w:p>
        </w:tc>
        <w:tc>
          <w:tcPr>
            <w:tcW w:w="2923" w:type="dxa"/>
          </w:tcPr>
          <w:p w14:paraId="16EA1BC4" w14:textId="77777777" w:rsidR="009F1B5F" w:rsidRPr="00931575" w:rsidRDefault="009F1B5F" w:rsidP="00E45BCD">
            <w:pPr>
              <w:pStyle w:val="TAL"/>
            </w:pPr>
            <w:r w:rsidRPr="00931575">
              <w:t>Allocation length</w:t>
            </w:r>
          </w:p>
        </w:tc>
        <w:tc>
          <w:tcPr>
            <w:tcW w:w="4918" w:type="dxa"/>
            <w:gridSpan w:val="2"/>
          </w:tcPr>
          <w:p w14:paraId="2E37E859" w14:textId="77777777" w:rsidR="009F1B5F" w:rsidRPr="00931575" w:rsidRDefault="009F1B5F" w:rsidP="00E45BCD">
            <w:pPr>
              <w:pStyle w:val="TAC"/>
            </w:pPr>
            <w:r w:rsidRPr="00931575">
              <w:t>14</w:t>
            </w:r>
          </w:p>
        </w:tc>
      </w:tr>
      <w:tr w:rsidR="003D3303" w:rsidRPr="00931575" w14:paraId="65FB9D13" w14:textId="77777777" w:rsidTr="001A6C5F">
        <w:trPr>
          <w:jc w:val="center"/>
        </w:trPr>
        <w:tc>
          <w:tcPr>
            <w:tcW w:w="1247" w:type="dxa"/>
            <w:vMerge/>
          </w:tcPr>
          <w:p w14:paraId="6BA892BB" w14:textId="77777777" w:rsidR="003D3303" w:rsidRPr="00931575" w:rsidRDefault="003D3303" w:rsidP="003D3303">
            <w:pPr>
              <w:pStyle w:val="TAL"/>
            </w:pPr>
          </w:p>
        </w:tc>
        <w:tc>
          <w:tcPr>
            <w:tcW w:w="2923" w:type="dxa"/>
          </w:tcPr>
          <w:p w14:paraId="3D120AAB" w14:textId="03186141" w:rsidR="003D3303" w:rsidRPr="00931575" w:rsidRDefault="003D3303" w:rsidP="003D3303">
            <w:pPr>
              <w:pStyle w:val="TAL"/>
            </w:pPr>
            <w:r>
              <w:rPr>
                <w:rFonts w:hint="eastAsia"/>
                <w:lang w:eastAsia="zh-CN"/>
              </w:rPr>
              <w:t>PU</w:t>
            </w:r>
            <w:r>
              <w:rPr>
                <w:lang w:eastAsia="zh-CN"/>
              </w:rPr>
              <w:t>SCH aggregation factor</w:t>
            </w:r>
          </w:p>
        </w:tc>
        <w:tc>
          <w:tcPr>
            <w:tcW w:w="4918" w:type="dxa"/>
            <w:gridSpan w:val="2"/>
          </w:tcPr>
          <w:p w14:paraId="5957B701" w14:textId="77777777" w:rsidR="003D3303" w:rsidRDefault="003D3303" w:rsidP="003D3303">
            <w:pPr>
              <w:pStyle w:val="TAC"/>
              <w:rPr>
                <w:rFonts w:cs="Arial"/>
                <w:lang w:eastAsia="zh-CN"/>
              </w:rPr>
            </w:pPr>
            <w:r>
              <w:rPr>
                <w:rFonts w:cs="Arial"/>
                <w:lang w:eastAsia="zh-CN"/>
              </w:rPr>
              <w:t xml:space="preserve">8 slots for FDD </w:t>
            </w:r>
          </w:p>
          <w:p w14:paraId="783009F9" w14:textId="15148AA5" w:rsidR="003D3303" w:rsidRPr="00931575" w:rsidRDefault="003D3303" w:rsidP="003D3303">
            <w:pPr>
              <w:pStyle w:val="TAC"/>
            </w:pPr>
            <w:r>
              <w:rPr>
                <w:rFonts w:cs="Arial"/>
                <w:lang w:eastAsia="zh-CN"/>
              </w:rPr>
              <w:t>2 slots for TDD</w:t>
            </w:r>
          </w:p>
        </w:tc>
      </w:tr>
      <w:tr w:rsidR="00E45BCD" w:rsidRPr="00931575" w14:paraId="6EA7CDA2" w14:textId="77777777" w:rsidTr="001A6C5F">
        <w:trPr>
          <w:jc w:val="center"/>
        </w:trPr>
        <w:tc>
          <w:tcPr>
            <w:tcW w:w="1247" w:type="dxa"/>
            <w:vMerge w:val="restart"/>
          </w:tcPr>
          <w:p w14:paraId="7E9F04C2" w14:textId="77777777" w:rsidR="00E45BCD" w:rsidRPr="00931575" w:rsidRDefault="00E45BCD" w:rsidP="00E45BCD">
            <w:pPr>
              <w:pStyle w:val="TAL"/>
            </w:pPr>
            <w:r w:rsidRPr="00931575">
              <w:t>Frequency domain resource assignment</w:t>
            </w:r>
          </w:p>
        </w:tc>
        <w:tc>
          <w:tcPr>
            <w:tcW w:w="2923" w:type="dxa"/>
          </w:tcPr>
          <w:p w14:paraId="3586760C" w14:textId="77777777" w:rsidR="00E45BCD" w:rsidRPr="00931575" w:rsidRDefault="00E45BCD" w:rsidP="00E45BCD">
            <w:pPr>
              <w:pStyle w:val="TAL"/>
            </w:pPr>
            <w:r w:rsidRPr="00931575">
              <w:t>RB assignment</w:t>
            </w:r>
          </w:p>
        </w:tc>
        <w:tc>
          <w:tcPr>
            <w:tcW w:w="4918" w:type="dxa"/>
            <w:gridSpan w:val="2"/>
          </w:tcPr>
          <w:p w14:paraId="026B6FAC" w14:textId="77777777" w:rsidR="00E45BCD" w:rsidRPr="00931575" w:rsidRDefault="00E45BCD" w:rsidP="00E45BCD">
            <w:pPr>
              <w:pStyle w:val="TAC"/>
            </w:pPr>
            <w:r w:rsidRPr="00931575">
              <w:t>Full applicable test bandwidth</w:t>
            </w:r>
          </w:p>
        </w:tc>
      </w:tr>
      <w:tr w:rsidR="00E45BCD" w:rsidRPr="00931575" w14:paraId="1EA22C4A" w14:textId="77777777" w:rsidTr="001A6C5F">
        <w:trPr>
          <w:jc w:val="center"/>
        </w:trPr>
        <w:tc>
          <w:tcPr>
            <w:tcW w:w="1247" w:type="dxa"/>
            <w:vMerge/>
          </w:tcPr>
          <w:p w14:paraId="3688A9E1" w14:textId="77777777" w:rsidR="00E45BCD" w:rsidRPr="00931575" w:rsidRDefault="00E45BCD" w:rsidP="00E45BCD">
            <w:pPr>
              <w:pStyle w:val="TAL"/>
            </w:pPr>
          </w:p>
        </w:tc>
        <w:tc>
          <w:tcPr>
            <w:tcW w:w="2923" w:type="dxa"/>
          </w:tcPr>
          <w:p w14:paraId="33E9E80B" w14:textId="77777777" w:rsidR="00E45BCD" w:rsidRPr="00931575" w:rsidRDefault="00E45BCD" w:rsidP="00E45BCD">
            <w:pPr>
              <w:pStyle w:val="TAL"/>
            </w:pPr>
            <w:r w:rsidRPr="00931575">
              <w:t>Frequency hopping</w:t>
            </w:r>
          </w:p>
        </w:tc>
        <w:tc>
          <w:tcPr>
            <w:tcW w:w="4918" w:type="dxa"/>
            <w:gridSpan w:val="2"/>
          </w:tcPr>
          <w:p w14:paraId="2F77B687" w14:textId="77777777" w:rsidR="00E45BCD" w:rsidRPr="00931575" w:rsidRDefault="00E45BCD" w:rsidP="00E45BCD">
            <w:pPr>
              <w:pStyle w:val="TAC"/>
            </w:pPr>
            <w:r w:rsidRPr="00931575">
              <w:t>Disabled</w:t>
            </w:r>
          </w:p>
        </w:tc>
      </w:tr>
      <w:tr w:rsidR="00E45BCD" w:rsidRPr="00931575" w14:paraId="6B580876" w14:textId="77777777" w:rsidTr="001A6C5F">
        <w:trPr>
          <w:jc w:val="center"/>
        </w:trPr>
        <w:tc>
          <w:tcPr>
            <w:tcW w:w="4170" w:type="dxa"/>
            <w:gridSpan w:val="2"/>
            <w:vAlign w:val="center"/>
          </w:tcPr>
          <w:p w14:paraId="4E89E527" w14:textId="77777777" w:rsidR="00E45BCD" w:rsidRPr="00931575" w:rsidRDefault="00E45BCD" w:rsidP="00E45BCD">
            <w:pPr>
              <w:pStyle w:val="TAL"/>
              <w:rPr>
                <w:lang w:eastAsia="zh-CN"/>
              </w:rPr>
            </w:pPr>
            <w:r>
              <w:rPr>
                <w:rFonts w:hint="eastAsia"/>
                <w:lang w:eastAsia="zh-CN"/>
              </w:rPr>
              <w:t>C</w:t>
            </w:r>
            <w:r>
              <w:rPr>
                <w:lang w:eastAsia="zh-CN"/>
              </w:rPr>
              <w:t>onfigured time domain window (cTDW) length</w:t>
            </w:r>
          </w:p>
        </w:tc>
        <w:tc>
          <w:tcPr>
            <w:tcW w:w="2459" w:type="dxa"/>
          </w:tcPr>
          <w:p w14:paraId="1B28F3F1" w14:textId="77777777" w:rsidR="00E45BCD" w:rsidRDefault="00E45BCD" w:rsidP="00E45BCD">
            <w:pPr>
              <w:pStyle w:val="TAC"/>
              <w:rPr>
                <w:lang w:eastAsia="zh-CN"/>
              </w:rPr>
            </w:pPr>
            <w:r w:rsidRPr="008C3753">
              <w:rPr>
                <w:lang w:eastAsia="zh-CN"/>
              </w:rPr>
              <w:t xml:space="preserve">2 for </w:t>
            </w:r>
            <w:r>
              <w:rPr>
                <w:lang w:eastAsia="zh-CN"/>
              </w:rPr>
              <w:t>T</w:t>
            </w:r>
            <w:r w:rsidRPr="008C3753">
              <w:rPr>
                <w:lang w:eastAsia="zh-CN"/>
              </w:rPr>
              <w:t>DD</w:t>
            </w:r>
          </w:p>
          <w:p w14:paraId="0D23382D" w14:textId="77777777" w:rsidR="00E45BCD" w:rsidRPr="00931575" w:rsidRDefault="00E45BCD" w:rsidP="00E45BCD">
            <w:pPr>
              <w:pStyle w:val="TAC"/>
            </w:pPr>
            <w:r w:rsidRPr="008C3753">
              <w:rPr>
                <w:lang w:eastAsia="zh-CN"/>
              </w:rPr>
              <w:t xml:space="preserve">8 for </w:t>
            </w:r>
            <w:r>
              <w:rPr>
                <w:lang w:eastAsia="zh-CN"/>
              </w:rPr>
              <w:t>F</w:t>
            </w:r>
            <w:r w:rsidRPr="008C3753">
              <w:rPr>
                <w:lang w:eastAsia="zh-CN"/>
              </w:rPr>
              <w:t>DD</w:t>
            </w:r>
          </w:p>
        </w:tc>
        <w:tc>
          <w:tcPr>
            <w:tcW w:w="2459" w:type="dxa"/>
          </w:tcPr>
          <w:p w14:paraId="1B2EBEBD" w14:textId="77777777" w:rsidR="00E45BCD" w:rsidRPr="00931575" w:rsidRDefault="00E45BCD" w:rsidP="00E45BCD">
            <w:pPr>
              <w:pStyle w:val="TAC"/>
              <w:rPr>
                <w:lang w:eastAsia="zh-CN"/>
              </w:rPr>
            </w:pPr>
            <w:r>
              <w:rPr>
                <w:rFonts w:hint="eastAsia"/>
                <w:lang w:eastAsia="zh-CN"/>
              </w:rPr>
              <w:t>2</w:t>
            </w:r>
          </w:p>
        </w:tc>
      </w:tr>
      <w:tr w:rsidR="00E45BCD" w:rsidRPr="00931575" w14:paraId="37757D15" w14:textId="77777777" w:rsidTr="001A6C5F">
        <w:trPr>
          <w:jc w:val="center"/>
        </w:trPr>
        <w:tc>
          <w:tcPr>
            <w:tcW w:w="4170" w:type="dxa"/>
            <w:gridSpan w:val="2"/>
            <w:vAlign w:val="center"/>
          </w:tcPr>
          <w:p w14:paraId="2B4992BA" w14:textId="77777777" w:rsidR="00E45BCD" w:rsidRPr="00931575" w:rsidRDefault="00E45BCD" w:rsidP="00E45BCD">
            <w:pPr>
              <w:pStyle w:val="TAL"/>
            </w:pPr>
            <w:r w:rsidRPr="00931575">
              <w:t>Code block group based PUSCH transmission</w:t>
            </w:r>
          </w:p>
        </w:tc>
        <w:tc>
          <w:tcPr>
            <w:tcW w:w="2459" w:type="dxa"/>
          </w:tcPr>
          <w:p w14:paraId="408EA6C9" w14:textId="77777777" w:rsidR="00E45BCD" w:rsidRPr="00931575" w:rsidRDefault="00E45BCD" w:rsidP="00E45BCD">
            <w:pPr>
              <w:pStyle w:val="TAC"/>
            </w:pPr>
            <w:r w:rsidRPr="00931575">
              <w:t>Disabled</w:t>
            </w:r>
          </w:p>
        </w:tc>
        <w:tc>
          <w:tcPr>
            <w:tcW w:w="2459" w:type="dxa"/>
          </w:tcPr>
          <w:p w14:paraId="3BA15638" w14:textId="77777777" w:rsidR="00E45BCD" w:rsidRPr="00931575" w:rsidRDefault="00E45BCD" w:rsidP="00E45BCD">
            <w:pPr>
              <w:pStyle w:val="TAC"/>
            </w:pPr>
            <w:r w:rsidRPr="00931575">
              <w:t>Disabled</w:t>
            </w:r>
          </w:p>
        </w:tc>
      </w:tr>
      <w:tr w:rsidR="00E45BCD" w:rsidRPr="00931575" w14:paraId="380F9378" w14:textId="77777777" w:rsidTr="001A6C5F">
        <w:trPr>
          <w:jc w:val="center"/>
        </w:trPr>
        <w:tc>
          <w:tcPr>
            <w:tcW w:w="1247" w:type="dxa"/>
            <w:vMerge w:val="restart"/>
            <w:vAlign w:val="center"/>
          </w:tcPr>
          <w:p w14:paraId="314C6732" w14:textId="77777777" w:rsidR="00E45BCD" w:rsidRPr="00931575" w:rsidRDefault="00E45BCD" w:rsidP="00E45BCD">
            <w:pPr>
              <w:pStyle w:val="TAL"/>
              <w:rPr>
                <w:lang w:eastAsia="zh-CN"/>
              </w:rPr>
            </w:pPr>
            <w:r w:rsidRPr="00931575">
              <w:rPr>
                <w:rFonts w:hint="eastAsia"/>
                <w:lang w:eastAsia="zh-CN"/>
              </w:rPr>
              <w:t>P</w:t>
            </w:r>
            <w:r w:rsidRPr="00931575">
              <w:rPr>
                <w:lang w:eastAsia="zh-CN"/>
              </w:rPr>
              <w:t>TRS configuration</w:t>
            </w:r>
          </w:p>
        </w:tc>
        <w:tc>
          <w:tcPr>
            <w:tcW w:w="2923" w:type="dxa"/>
          </w:tcPr>
          <w:p w14:paraId="5B1FB776" w14:textId="77777777" w:rsidR="00E45BCD" w:rsidRPr="00931575" w:rsidRDefault="00E45BCD" w:rsidP="00E45BCD">
            <w:pPr>
              <w:pStyle w:val="TAL"/>
            </w:pPr>
            <w:r w:rsidRPr="00931575">
              <w:t>Frequency density (</w:t>
            </w:r>
            <w:r w:rsidRPr="00931575">
              <w:rPr>
                <w:i/>
              </w:rPr>
              <w:t>K</w:t>
            </w:r>
            <w:r w:rsidRPr="00931575">
              <w:rPr>
                <w:i/>
                <w:vertAlign w:val="subscript"/>
              </w:rPr>
              <w:t>PT-RS</w:t>
            </w:r>
            <w:r w:rsidRPr="00931575">
              <w:t>)</w:t>
            </w:r>
          </w:p>
        </w:tc>
        <w:tc>
          <w:tcPr>
            <w:tcW w:w="2459" w:type="dxa"/>
          </w:tcPr>
          <w:p w14:paraId="6ACE22F3" w14:textId="77777777" w:rsidR="00E45BCD" w:rsidRPr="00931575" w:rsidRDefault="00E45BCD" w:rsidP="00E45BCD">
            <w:pPr>
              <w:pStyle w:val="TAC"/>
            </w:pPr>
            <w:r w:rsidRPr="00931575">
              <w:t>N.A.</w:t>
            </w:r>
          </w:p>
        </w:tc>
        <w:tc>
          <w:tcPr>
            <w:tcW w:w="2459" w:type="dxa"/>
          </w:tcPr>
          <w:p w14:paraId="011FB280" w14:textId="77777777" w:rsidR="00E45BCD" w:rsidRPr="00931575" w:rsidRDefault="00E45BCD" w:rsidP="00E45BCD">
            <w:pPr>
              <w:pStyle w:val="TAC"/>
            </w:pPr>
            <w:r>
              <w:t>Disabled</w:t>
            </w:r>
          </w:p>
        </w:tc>
      </w:tr>
      <w:tr w:rsidR="00E45BCD" w:rsidRPr="00931575" w14:paraId="0D06351F" w14:textId="77777777" w:rsidTr="001A6C5F">
        <w:trPr>
          <w:jc w:val="center"/>
        </w:trPr>
        <w:tc>
          <w:tcPr>
            <w:tcW w:w="1247" w:type="dxa"/>
            <w:vMerge/>
            <w:vAlign w:val="center"/>
          </w:tcPr>
          <w:p w14:paraId="48993A8F" w14:textId="77777777" w:rsidR="00E45BCD" w:rsidRPr="00931575" w:rsidRDefault="00E45BCD" w:rsidP="00E45BCD">
            <w:pPr>
              <w:pStyle w:val="TAL"/>
            </w:pPr>
          </w:p>
        </w:tc>
        <w:tc>
          <w:tcPr>
            <w:tcW w:w="2923" w:type="dxa"/>
          </w:tcPr>
          <w:p w14:paraId="39686EB2" w14:textId="77777777" w:rsidR="00E45BCD" w:rsidRPr="00931575" w:rsidRDefault="00E45BCD" w:rsidP="00E45BCD">
            <w:pPr>
              <w:pStyle w:val="TAL"/>
            </w:pPr>
            <w:r w:rsidRPr="00931575">
              <w:t>Time density (</w:t>
            </w:r>
            <w:r w:rsidRPr="00931575">
              <w:rPr>
                <w:i/>
              </w:rPr>
              <w:t>L</w:t>
            </w:r>
            <w:r w:rsidRPr="00931575">
              <w:rPr>
                <w:i/>
                <w:vertAlign w:val="subscript"/>
              </w:rPr>
              <w:t>PT-RS</w:t>
            </w:r>
            <w:r w:rsidRPr="00931575">
              <w:t>)</w:t>
            </w:r>
          </w:p>
        </w:tc>
        <w:tc>
          <w:tcPr>
            <w:tcW w:w="2459" w:type="dxa"/>
          </w:tcPr>
          <w:p w14:paraId="766B67F8" w14:textId="77777777" w:rsidR="00E45BCD" w:rsidRPr="00931575" w:rsidRDefault="00E45BCD" w:rsidP="00E45BCD">
            <w:pPr>
              <w:pStyle w:val="TAC"/>
            </w:pPr>
            <w:r w:rsidRPr="00931575">
              <w:t>N.A.</w:t>
            </w:r>
          </w:p>
        </w:tc>
        <w:tc>
          <w:tcPr>
            <w:tcW w:w="2459" w:type="dxa"/>
          </w:tcPr>
          <w:p w14:paraId="118095F9" w14:textId="77777777" w:rsidR="00E45BCD" w:rsidRPr="00931575" w:rsidRDefault="00E45BCD" w:rsidP="00E45BCD">
            <w:pPr>
              <w:pStyle w:val="TAC"/>
            </w:pPr>
            <w:r>
              <w:t>Disabled</w:t>
            </w:r>
          </w:p>
        </w:tc>
      </w:tr>
      <w:tr w:rsidR="00E45BCD" w:rsidRPr="00931575" w14:paraId="51875811" w14:textId="77777777" w:rsidTr="001A6C5F">
        <w:trPr>
          <w:jc w:val="center"/>
        </w:trPr>
        <w:tc>
          <w:tcPr>
            <w:tcW w:w="9088" w:type="dxa"/>
            <w:gridSpan w:val="4"/>
            <w:vAlign w:val="center"/>
          </w:tcPr>
          <w:p w14:paraId="42309A90" w14:textId="77777777" w:rsidR="00E45BCD" w:rsidRPr="00931575" w:rsidRDefault="00E45BCD" w:rsidP="00E45BCD">
            <w:pPr>
              <w:pStyle w:val="TAN"/>
            </w:pPr>
            <w:r w:rsidRPr="00931575">
              <w:t>Note 1:</w:t>
            </w:r>
            <w:r w:rsidRPr="00931575">
              <w:tab/>
            </w:r>
            <w:r w:rsidRPr="002111D7">
              <w:t>The same TDD requirements are applicable to different UL-DL patterns with more than one consecutive UL slots when both pusch-TimeDomainWindowLength and PUSCH aggregation factor are configured as 2 slots.</w:t>
            </w:r>
            <w:r>
              <w:t xml:space="preserve"> </w:t>
            </w:r>
            <w:r w:rsidRPr="002111D7">
              <w:t>The UL (re)transmission of PUSCH is only scheduled for the actual TDW including 2 consecutive UL slots.</w:t>
            </w:r>
          </w:p>
          <w:p w14:paraId="5DA657E8" w14:textId="77777777" w:rsidR="00E45BCD" w:rsidRPr="00613116" w:rsidRDefault="00E45BCD" w:rsidP="00E45BCD">
            <w:pPr>
              <w:pStyle w:val="TAN"/>
              <w:rPr>
                <w:lang w:val="en-US"/>
              </w:rPr>
            </w:pPr>
            <w:r w:rsidRPr="00931575">
              <w:t>Note 2:</w:t>
            </w:r>
            <w:r w:rsidRPr="00931575">
              <w:tab/>
            </w:r>
            <w:r w:rsidRPr="00931575">
              <w:rPr>
                <w:lang w:val="en-US"/>
              </w:rPr>
              <w:t>The effective RV sequence is {0,2,3,1} with slot aggregation</w:t>
            </w:r>
          </w:p>
        </w:tc>
      </w:tr>
    </w:tbl>
    <w:p w14:paraId="504A5685" w14:textId="77777777" w:rsidR="00E45BCD" w:rsidRDefault="00E45BCD" w:rsidP="00E45BCD">
      <w:pPr>
        <w:pStyle w:val="B1"/>
        <w:rPr>
          <w:lang w:eastAsia="zh-CN"/>
        </w:rPr>
      </w:pPr>
    </w:p>
    <w:p w14:paraId="4EE61E0F" w14:textId="77777777" w:rsidR="00E45BCD" w:rsidRPr="00931575" w:rsidRDefault="00E45BCD" w:rsidP="00E45BCD">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6D1BF4F2" w14:textId="77777777" w:rsidR="00E45BCD" w:rsidRPr="00931575" w:rsidRDefault="00E45BCD" w:rsidP="00E45BCD">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w:t>
      </w:r>
      <w:r>
        <w:t>13</w:t>
      </w:r>
      <w:r w:rsidRPr="00931575">
        <w:t>.</w:t>
      </w:r>
      <w:r w:rsidRPr="00931575">
        <w:rPr>
          <w:lang w:eastAsia="zh-CN"/>
        </w:rPr>
        <w:t>5</w:t>
      </w:r>
      <w:r w:rsidRPr="00931575">
        <w:t>.</w:t>
      </w:r>
      <w:r w:rsidRPr="00931575">
        <w:rPr>
          <w:lang w:eastAsia="zh-CN"/>
        </w:rPr>
        <w:t>1 and clause </w:t>
      </w:r>
      <w:r w:rsidRPr="00931575">
        <w:t>8.2.</w:t>
      </w:r>
      <w:r>
        <w:t>13</w:t>
      </w:r>
      <w:r w:rsidRPr="00931575">
        <w:t>.</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6490DD66" w14:textId="77777777" w:rsidR="00E45BCD" w:rsidRPr="00931575" w:rsidRDefault="00E45BCD" w:rsidP="00E45BCD">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w:t>
      </w:r>
      <w:r>
        <w:rPr>
          <w:rFonts w:eastAsia="‚c‚e‚o“Á‘¾ƒSƒVƒbƒN‘Ì"/>
        </w:rPr>
        <w:t>13</w:t>
      </w:r>
      <w:r w:rsidRPr="00931575">
        <w:rPr>
          <w:rFonts w:eastAsia="‚c‚e‚o“Á‘¾ƒSƒVƒbƒN‘Ì"/>
        </w:rPr>
        <w:t>.4.2-2</w:t>
      </w:r>
      <w:r w:rsidRPr="00931575">
        <w:rPr>
          <w:lang w:eastAsia="zh-CN"/>
        </w:rPr>
        <w:t>.</w:t>
      </w:r>
    </w:p>
    <w:p w14:paraId="248A8B11" w14:textId="77777777" w:rsidR="00E45BCD" w:rsidRPr="00931575" w:rsidRDefault="00E45BCD" w:rsidP="00E45BCD">
      <w:pPr>
        <w:pStyle w:val="TH"/>
        <w:rPr>
          <w:rFonts w:eastAsia="‚c‚e‚o“Á‘¾ƒSƒVƒbƒN‘Ì"/>
        </w:rPr>
      </w:pPr>
      <w:r w:rsidRPr="00931575">
        <w:rPr>
          <w:rFonts w:eastAsia="‚c‚e‚o“Á‘¾ƒSƒVƒbƒN‘Ì"/>
        </w:rPr>
        <w:t xml:space="preserve">Table </w:t>
      </w:r>
      <w:r w:rsidRPr="00931575">
        <w:t>8.2.</w:t>
      </w:r>
      <w:r>
        <w:t>13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E45BCD" w:rsidRPr="00931575" w14:paraId="67D726FA" w14:textId="77777777" w:rsidTr="001A6C5F">
        <w:trPr>
          <w:cantSplit/>
          <w:jc w:val="center"/>
        </w:trPr>
        <w:tc>
          <w:tcPr>
            <w:tcW w:w="1423" w:type="dxa"/>
            <w:tcBorders>
              <w:bottom w:val="single" w:sz="4" w:space="0" w:color="auto"/>
            </w:tcBorders>
          </w:tcPr>
          <w:p w14:paraId="7205CC10" w14:textId="77777777" w:rsidR="00E45BCD" w:rsidRPr="00931575" w:rsidRDefault="00E45BCD" w:rsidP="00E45BCD">
            <w:pPr>
              <w:pStyle w:val="TAH"/>
              <w:rPr>
                <w:rFonts w:eastAsia="‚c‚e‚o“Á‘¾ƒSƒVƒbƒN‘Ì"/>
              </w:rPr>
            </w:pPr>
            <w:r w:rsidRPr="00931575">
              <w:t>BS type</w:t>
            </w:r>
          </w:p>
        </w:tc>
        <w:tc>
          <w:tcPr>
            <w:tcW w:w="1959" w:type="dxa"/>
            <w:tcBorders>
              <w:bottom w:val="single" w:sz="4" w:space="0" w:color="auto"/>
            </w:tcBorders>
          </w:tcPr>
          <w:p w14:paraId="63726730" w14:textId="77777777" w:rsidR="00E45BCD" w:rsidRPr="00931575" w:rsidRDefault="00E45BCD" w:rsidP="00E45BCD">
            <w:pPr>
              <w:pStyle w:val="TAH"/>
              <w:rPr>
                <w:rFonts w:eastAsia="‚c‚e‚o“Á‘¾ƒSƒVƒbƒN‘Ì"/>
              </w:rPr>
            </w:pPr>
            <w:r w:rsidRPr="00931575">
              <w:rPr>
                <w:rFonts w:eastAsia="‚c‚e‚o“Á‘¾ƒSƒVƒbƒN‘Ì"/>
              </w:rPr>
              <w:t>Sub-carrier spacing (kHz)</w:t>
            </w:r>
          </w:p>
        </w:tc>
        <w:tc>
          <w:tcPr>
            <w:tcW w:w="1985" w:type="dxa"/>
          </w:tcPr>
          <w:p w14:paraId="36ED9380" w14:textId="77777777" w:rsidR="00E45BCD" w:rsidRPr="00931575" w:rsidRDefault="00E45BCD" w:rsidP="00E45BCD">
            <w:pPr>
              <w:pStyle w:val="TAH"/>
              <w:rPr>
                <w:rFonts w:eastAsia="‚c‚e‚o“Á‘¾ƒSƒVƒbƒN‘Ì"/>
              </w:rPr>
            </w:pPr>
            <w:r w:rsidRPr="00931575">
              <w:rPr>
                <w:rFonts w:eastAsia="‚c‚e‚o“Á‘¾ƒSƒVƒbƒN‘Ì"/>
              </w:rPr>
              <w:t>Channel bandwidth (MHz)</w:t>
            </w:r>
          </w:p>
        </w:tc>
        <w:tc>
          <w:tcPr>
            <w:tcW w:w="3402" w:type="dxa"/>
          </w:tcPr>
          <w:p w14:paraId="53406107" w14:textId="77777777" w:rsidR="00E45BCD" w:rsidRPr="00931575" w:rsidRDefault="00E45BCD" w:rsidP="00E45BCD">
            <w:pPr>
              <w:pStyle w:val="TAH"/>
              <w:rPr>
                <w:rFonts w:eastAsia="‚c‚e‚o“Á‘¾ƒSƒVƒbƒN‘Ì"/>
              </w:rPr>
            </w:pPr>
            <w:r w:rsidRPr="00931575">
              <w:rPr>
                <w:rFonts w:eastAsia="‚c‚e‚o“Á‘¾ƒSƒVƒbƒN‘Ì"/>
              </w:rPr>
              <w:t>AWGN power level</w:t>
            </w:r>
          </w:p>
        </w:tc>
      </w:tr>
      <w:tr w:rsidR="00E45BCD" w:rsidRPr="00931575" w14:paraId="7F4C3A3D" w14:textId="77777777" w:rsidTr="001A6C5F">
        <w:trPr>
          <w:cantSplit/>
          <w:jc w:val="center"/>
        </w:trPr>
        <w:tc>
          <w:tcPr>
            <w:tcW w:w="1423" w:type="dxa"/>
            <w:tcBorders>
              <w:bottom w:val="nil"/>
            </w:tcBorders>
            <w:shd w:val="clear" w:color="auto" w:fill="auto"/>
          </w:tcPr>
          <w:p w14:paraId="43FF3211" w14:textId="77777777" w:rsidR="00E45BCD" w:rsidRPr="00931575" w:rsidRDefault="00E45BCD" w:rsidP="00E45BCD">
            <w:pPr>
              <w:pStyle w:val="TAC"/>
              <w:rPr>
                <w:rFonts w:eastAsia="‚c‚e‚o“Á‘¾ƒSƒVƒbƒN‘Ì"/>
              </w:rPr>
            </w:pPr>
            <w:r w:rsidRPr="00931575">
              <w:t>BS type 1-O</w:t>
            </w:r>
            <w:r>
              <w:t xml:space="preserve"> (Note 4)</w:t>
            </w:r>
          </w:p>
        </w:tc>
        <w:tc>
          <w:tcPr>
            <w:tcW w:w="1959" w:type="dxa"/>
            <w:tcBorders>
              <w:bottom w:val="nil"/>
            </w:tcBorders>
            <w:shd w:val="clear" w:color="auto" w:fill="auto"/>
          </w:tcPr>
          <w:p w14:paraId="30308992" w14:textId="77777777" w:rsidR="00E45BCD" w:rsidRPr="00931575" w:rsidRDefault="00E45BCD" w:rsidP="00E45BCD">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511A863F" w14:textId="77777777" w:rsidR="00E45BCD" w:rsidRPr="00931575" w:rsidRDefault="00E45BCD" w:rsidP="00E45BCD">
            <w:pPr>
              <w:pStyle w:val="TAC"/>
              <w:rPr>
                <w:rFonts w:eastAsia="‚c‚e‚o“Á‘¾ƒSƒVƒbƒN‘Ì"/>
              </w:rPr>
            </w:pPr>
            <w:r w:rsidRPr="00931575">
              <w:rPr>
                <w:rFonts w:eastAsia="‚c‚e‚o“Á‘¾ƒSƒVƒbƒN‘Ì"/>
              </w:rPr>
              <w:t>5</w:t>
            </w:r>
          </w:p>
        </w:tc>
        <w:tc>
          <w:tcPr>
            <w:tcW w:w="3402" w:type="dxa"/>
            <w:tcBorders>
              <w:bottom w:val="single" w:sz="4" w:space="0" w:color="auto"/>
            </w:tcBorders>
          </w:tcPr>
          <w:p w14:paraId="019D016C" w14:textId="77777777" w:rsidR="00E45BCD" w:rsidRPr="00931575" w:rsidRDefault="00E45BCD" w:rsidP="00E45BCD">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E45BCD" w:rsidRPr="00931575" w14:paraId="137C13C2" w14:textId="77777777" w:rsidTr="001A6C5F">
        <w:trPr>
          <w:cantSplit/>
          <w:jc w:val="center"/>
        </w:trPr>
        <w:tc>
          <w:tcPr>
            <w:tcW w:w="1423" w:type="dxa"/>
            <w:tcBorders>
              <w:top w:val="nil"/>
              <w:bottom w:val="nil"/>
            </w:tcBorders>
            <w:shd w:val="clear" w:color="auto" w:fill="auto"/>
          </w:tcPr>
          <w:p w14:paraId="2A63243C" w14:textId="77777777" w:rsidR="00E45BCD" w:rsidRPr="00931575" w:rsidRDefault="00E45BCD" w:rsidP="00E45BCD">
            <w:pPr>
              <w:pStyle w:val="TAC"/>
              <w:rPr>
                <w:rFonts w:eastAsia="‚c‚e‚o“Á‘¾ƒSƒVƒbƒN‘Ì"/>
              </w:rPr>
            </w:pPr>
          </w:p>
        </w:tc>
        <w:tc>
          <w:tcPr>
            <w:tcW w:w="1959" w:type="dxa"/>
            <w:tcBorders>
              <w:bottom w:val="nil"/>
            </w:tcBorders>
            <w:shd w:val="clear" w:color="auto" w:fill="auto"/>
          </w:tcPr>
          <w:p w14:paraId="3871CA5E" w14:textId="77777777" w:rsidR="00E45BCD" w:rsidRPr="00931575" w:rsidRDefault="00E45BCD" w:rsidP="00E45BCD">
            <w:pPr>
              <w:pStyle w:val="TAC"/>
              <w:rPr>
                <w:rFonts w:eastAsia="‚c‚e‚o“Á‘¾ƒSƒVƒbƒN‘Ì" w:cs="v5.0.0"/>
              </w:rPr>
            </w:pPr>
            <w:r w:rsidRPr="00931575">
              <w:rPr>
                <w:rFonts w:eastAsia="‚c‚e‚o“Á‘¾ƒSƒVƒbƒN‘Ì"/>
              </w:rPr>
              <w:t xml:space="preserve">30 </w:t>
            </w:r>
          </w:p>
        </w:tc>
        <w:tc>
          <w:tcPr>
            <w:tcW w:w="1985" w:type="dxa"/>
          </w:tcPr>
          <w:p w14:paraId="006D5750" w14:textId="77777777" w:rsidR="00E45BCD" w:rsidRPr="00931575" w:rsidRDefault="00E45BCD" w:rsidP="00E45BCD">
            <w:pPr>
              <w:pStyle w:val="TAC"/>
              <w:rPr>
                <w:rFonts w:eastAsia="‚c‚e‚o“Á‘¾ƒSƒVƒbƒN‘Ì"/>
              </w:rPr>
            </w:pPr>
            <w:r w:rsidRPr="00931575">
              <w:rPr>
                <w:rFonts w:eastAsia="‚c‚e‚o“Á‘¾ƒSƒVƒbƒN‘Ì"/>
              </w:rPr>
              <w:t>10</w:t>
            </w:r>
          </w:p>
        </w:tc>
        <w:tc>
          <w:tcPr>
            <w:tcW w:w="3402" w:type="dxa"/>
          </w:tcPr>
          <w:p w14:paraId="7DBB3F65" w14:textId="77777777" w:rsidR="00E45BCD" w:rsidRPr="00931575" w:rsidRDefault="00E45BCD" w:rsidP="00E45BCD">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E45BCD" w:rsidRPr="00931575" w14:paraId="70CF7EAC" w14:textId="77777777" w:rsidTr="001A6C5F">
        <w:trPr>
          <w:cantSplit/>
          <w:jc w:val="center"/>
        </w:trPr>
        <w:tc>
          <w:tcPr>
            <w:tcW w:w="1423" w:type="dxa"/>
            <w:tcBorders>
              <w:bottom w:val="nil"/>
            </w:tcBorders>
            <w:shd w:val="clear" w:color="auto" w:fill="auto"/>
          </w:tcPr>
          <w:p w14:paraId="1A0EC77B" w14:textId="77777777" w:rsidR="00E45BCD" w:rsidRPr="00931575" w:rsidRDefault="00E45BCD" w:rsidP="00E45BCD">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44077088" w14:textId="77777777" w:rsidR="00E45BCD" w:rsidRPr="00931575" w:rsidRDefault="00E45BCD" w:rsidP="00E45BCD">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6C74E9BF" w14:textId="77777777" w:rsidR="00E45BCD" w:rsidRPr="00931575" w:rsidRDefault="00E45BCD" w:rsidP="00E45BCD">
            <w:pPr>
              <w:pStyle w:val="TAC"/>
              <w:rPr>
                <w:lang w:eastAsia="zh-CN"/>
              </w:rPr>
            </w:pPr>
            <w:r w:rsidRPr="00931575">
              <w:rPr>
                <w:rFonts w:eastAsia="‚c‚e‚o“Á‘¾ƒSƒVƒbƒN‘Ì"/>
              </w:rPr>
              <w:t>5</w:t>
            </w:r>
            <w:r w:rsidRPr="00931575">
              <w:rPr>
                <w:lang w:eastAsia="zh-CN"/>
              </w:rPr>
              <w:t>0</w:t>
            </w:r>
          </w:p>
        </w:tc>
        <w:tc>
          <w:tcPr>
            <w:tcW w:w="3402" w:type="dxa"/>
          </w:tcPr>
          <w:p w14:paraId="5C382425" w14:textId="77777777" w:rsidR="00E45BCD" w:rsidRPr="00931575" w:rsidRDefault="00E45BCD" w:rsidP="00E45BC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E45BCD" w:rsidRPr="00931575" w14:paraId="44D14E12" w14:textId="77777777" w:rsidTr="001A6C5F">
        <w:trPr>
          <w:cantSplit/>
          <w:jc w:val="center"/>
        </w:trPr>
        <w:tc>
          <w:tcPr>
            <w:tcW w:w="1423" w:type="dxa"/>
            <w:tcBorders>
              <w:top w:val="nil"/>
              <w:bottom w:val="nil"/>
            </w:tcBorders>
            <w:shd w:val="clear" w:color="auto" w:fill="auto"/>
          </w:tcPr>
          <w:p w14:paraId="633B8784" w14:textId="77777777" w:rsidR="00E45BCD" w:rsidRPr="00931575" w:rsidRDefault="00E45BCD" w:rsidP="00E45BCD">
            <w:pPr>
              <w:pStyle w:val="TAC"/>
              <w:rPr>
                <w:rFonts w:eastAsia="‚c‚e‚o“Á‘¾ƒSƒVƒbƒN‘Ì"/>
              </w:rPr>
            </w:pPr>
          </w:p>
        </w:tc>
        <w:tc>
          <w:tcPr>
            <w:tcW w:w="1959" w:type="dxa"/>
            <w:tcBorders>
              <w:bottom w:val="nil"/>
            </w:tcBorders>
            <w:shd w:val="clear" w:color="auto" w:fill="auto"/>
          </w:tcPr>
          <w:p w14:paraId="7DCAB6AE" w14:textId="77777777" w:rsidR="00E45BCD" w:rsidRPr="00931575" w:rsidRDefault="00E45BCD" w:rsidP="00E45BCD">
            <w:pPr>
              <w:pStyle w:val="TAC"/>
              <w:rPr>
                <w:lang w:eastAsia="zh-CN"/>
              </w:rPr>
            </w:pPr>
            <w:r w:rsidRPr="00931575">
              <w:rPr>
                <w:lang w:eastAsia="zh-CN"/>
              </w:rPr>
              <w:t xml:space="preserve">120 </w:t>
            </w:r>
          </w:p>
        </w:tc>
        <w:tc>
          <w:tcPr>
            <w:tcW w:w="1985" w:type="dxa"/>
            <w:tcBorders>
              <w:bottom w:val="single" w:sz="4" w:space="0" w:color="auto"/>
            </w:tcBorders>
          </w:tcPr>
          <w:p w14:paraId="64CF2858" w14:textId="77777777" w:rsidR="00E45BCD" w:rsidRPr="00931575" w:rsidRDefault="00E45BCD" w:rsidP="00E45BCD">
            <w:pPr>
              <w:pStyle w:val="TAC"/>
              <w:rPr>
                <w:rFonts w:eastAsia="‚c‚e‚o“Á‘¾ƒSƒVƒbƒN‘Ì"/>
              </w:rPr>
            </w:pPr>
            <w:r w:rsidRPr="00931575">
              <w:rPr>
                <w:rFonts w:eastAsia="‚c‚e‚o“Á‘¾ƒSƒVƒbƒN‘Ì"/>
              </w:rPr>
              <w:t>50</w:t>
            </w:r>
          </w:p>
        </w:tc>
        <w:tc>
          <w:tcPr>
            <w:tcW w:w="3402" w:type="dxa"/>
            <w:tcBorders>
              <w:bottom w:val="single" w:sz="4" w:space="0" w:color="auto"/>
            </w:tcBorders>
          </w:tcPr>
          <w:p w14:paraId="7A4BB0FA" w14:textId="77777777" w:rsidR="00E45BCD" w:rsidRPr="00931575" w:rsidRDefault="00E45BCD" w:rsidP="00E45BC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E45BCD" w:rsidRPr="00931575" w14:paraId="4EA0C678" w14:textId="77777777" w:rsidTr="001A6C5F">
        <w:trPr>
          <w:cantSplit/>
          <w:jc w:val="center"/>
        </w:trPr>
        <w:tc>
          <w:tcPr>
            <w:tcW w:w="8769" w:type="dxa"/>
            <w:gridSpan w:val="4"/>
          </w:tcPr>
          <w:p w14:paraId="2CACEE12" w14:textId="2B6C981F" w:rsidR="00E45BCD" w:rsidRPr="00931575" w:rsidRDefault="00E45BCD" w:rsidP="00E45BCD">
            <w:pPr>
              <w:pStyle w:val="TAN"/>
              <w:rPr>
                <w:lang w:eastAsia="zh-CN"/>
              </w:rPr>
            </w:pPr>
            <w:r w:rsidRPr="00931575">
              <w:rPr>
                <w:lang w:eastAsia="zh-CN"/>
              </w:rPr>
              <w:t>NOTE</w:t>
            </w:r>
            <w:r>
              <w:rPr>
                <w:lang w:eastAsia="zh-CN"/>
              </w:rPr>
              <w:t xml:space="preserve"> </w:t>
            </w:r>
            <w:r w:rsidRPr="00931575">
              <w:rPr>
                <w:lang w:eastAsia="zh-CN"/>
              </w:rPr>
              <w:t>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0135E0BD" w14:textId="7041F77D" w:rsidR="00E45BCD" w:rsidRPr="00931575" w:rsidRDefault="00E45BCD" w:rsidP="00E45BCD">
            <w:pPr>
              <w:pStyle w:val="TAN"/>
              <w:rPr>
                <w:lang w:eastAsia="zh-CN"/>
              </w:rPr>
            </w:pPr>
            <w:r w:rsidRPr="00931575">
              <w:rPr>
                <w:lang w:eastAsia="zh-CN"/>
              </w:rPr>
              <w:t>NOTE</w:t>
            </w:r>
            <w:r>
              <w:rPr>
                <w:lang w:eastAsia="zh-CN"/>
              </w:rPr>
              <w:t xml:space="preserve"> </w:t>
            </w:r>
            <w:r w:rsidRPr="00931575">
              <w:rPr>
                <w:lang w:eastAsia="zh-CN"/>
              </w:rPr>
              <w:t>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0AFB6EFB" w14:textId="0645C2CC" w:rsidR="00E45BCD" w:rsidRDefault="00E45BCD" w:rsidP="00E45BCD">
            <w:pPr>
              <w:pStyle w:val="TAN"/>
              <w:rPr>
                <w:lang w:eastAsia="zh-CN"/>
              </w:rPr>
            </w:pPr>
            <w:r w:rsidRPr="00931575">
              <w:rPr>
                <w:lang w:eastAsia="zh-CN"/>
              </w:rPr>
              <w:t>NOTE</w:t>
            </w:r>
            <w:r>
              <w:rPr>
                <w:lang w:eastAsia="zh-CN"/>
              </w:rPr>
              <w:t xml:space="preserve"> </w:t>
            </w:r>
            <w:r w:rsidRPr="00931575">
              <w:rPr>
                <w:lang w:eastAsia="zh-CN"/>
              </w:rPr>
              <w:t>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ADD4F20" w14:textId="512AE5F3" w:rsidR="00E45BCD" w:rsidRDefault="00E45BCD" w:rsidP="00E45BCD">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7316FF4" w14:textId="4D9FAB33" w:rsidR="00E45BCD" w:rsidRPr="00931575" w:rsidDel="00B34EE5" w:rsidRDefault="00E45BCD" w:rsidP="00E45BCD">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08EAD9D7" w14:textId="77777777" w:rsidR="00E45BCD" w:rsidRPr="00931575" w:rsidRDefault="00E45BCD" w:rsidP="00E45BCD">
      <w:pPr>
        <w:rPr>
          <w:lang w:eastAsia="zh-CN"/>
        </w:rPr>
      </w:pPr>
    </w:p>
    <w:p w14:paraId="34B3C454" w14:textId="77777777" w:rsidR="00E45BCD" w:rsidRPr="00931575" w:rsidRDefault="00E45BCD" w:rsidP="00E45BCD">
      <w:pPr>
        <w:pStyle w:val="B1"/>
      </w:pPr>
      <w:r w:rsidRPr="00931575">
        <w:rPr>
          <w:lang w:eastAsia="zh-CN"/>
        </w:rPr>
        <w:t>8</w:t>
      </w:r>
      <w:r w:rsidRPr="00931575">
        <w:t>)</w:t>
      </w:r>
      <w:r w:rsidRPr="00931575">
        <w:tab/>
        <w:t>For reference channels applicable to the BS, measure the throughput.</w:t>
      </w:r>
    </w:p>
    <w:p w14:paraId="6F7F9F55" w14:textId="77777777" w:rsidR="00E45BCD" w:rsidRPr="00931575" w:rsidRDefault="00E45BCD" w:rsidP="00E45BCD">
      <w:pPr>
        <w:pStyle w:val="Heading4"/>
        <w:rPr>
          <w:lang w:eastAsia="zh-CN"/>
        </w:rPr>
      </w:pPr>
      <w:bookmarkStart w:id="12265" w:name="_Toc121999835"/>
      <w:bookmarkStart w:id="12266" w:name="_Toc124154008"/>
      <w:bookmarkStart w:id="12267" w:name="_Toc124154783"/>
      <w:bookmarkStart w:id="12268" w:name="_Toc131560638"/>
      <w:bookmarkStart w:id="12269" w:name="_Toc137394338"/>
      <w:bookmarkStart w:id="12270" w:name="_Toc163475444"/>
      <w:bookmarkStart w:id="12271" w:name="_Toc176783774"/>
      <w:bookmarkStart w:id="12272" w:name="_Toc187257408"/>
      <w:r w:rsidRPr="00931575">
        <w:t>8.2.</w:t>
      </w:r>
      <w:r>
        <w:t>13</w:t>
      </w:r>
      <w:r w:rsidRPr="00931575">
        <w:t>.5</w:t>
      </w:r>
      <w:r w:rsidRPr="00931575">
        <w:tab/>
        <w:t>Test Requirement</w:t>
      </w:r>
      <w:bookmarkEnd w:id="12265"/>
      <w:bookmarkEnd w:id="12266"/>
      <w:bookmarkEnd w:id="12267"/>
      <w:bookmarkEnd w:id="12268"/>
      <w:bookmarkEnd w:id="12269"/>
      <w:bookmarkEnd w:id="12270"/>
      <w:bookmarkEnd w:id="12271"/>
      <w:bookmarkEnd w:id="12272"/>
    </w:p>
    <w:p w14:paraId="0E107166" w14:textId="77777777" w:rsidR="00E45BCD" w:rsidRPr="00931575" w:rsidRDefault="00E45BCD" w:rsidP="00E45BCD">
      <w:pPr>
        <w:pStyle w:val="Heading5"/>
        <w:rPr>
          <w:b/>
          <w:i/>
          <w:iCs/>
          <w:lang w:eastAsia="zh-CN"/>
        </w:rPr>
      </w:pPr>
      <w:bookmarkStart w:id="12273" w:name="_Toc121999836"/>
      <w:bookmarkStart w:id="12274" w:name="_Toc124154009"/>
      <w:bookmarkStart w:id="12275" w:name="_Toc124154784"/>
      <w:bookmarkStart w:id="12276" w:name="_Toc131560639"/>
      <w:bookmarkStart w:id="12277" w:name="_Toc137394339"/>
      <w:bookmarkStart w:id="12278" w:name="_Toc163475445"/>
      <w:bookmarkStart w:id="12279" w:name="_Toc176783775"/>
      <w:bookmarkStart w:id="12280" w:name="_Toc187257409"/>
      <w:r w:rsidRPr="00931575">
        <w:t>8.2.</w:t>
      </w:r>
      <w:r>
        <w:t>13</w:t>
      </w:r>
      <w:r w:rsidRPr="00931575">
        <w:t>.</w:t>
      </w:r>
      <w:r w:rsidRPr="00931575">
        <w:rPr>
          <w:lang w:eastAsia="zh-CN"/>
        </w:rPr>
        <w:t>5</w:t>
      </w:r>
      <w:r w:rsidRPr="00931575">
        <w:t>.</w:t>
      </w:r>
      <w:r w:rsidRPr="00931575">
        <w:rPr>
          <w:lang w:eastAsia="zh-CN"/>
        </w:rPr>
        <w:t>1</w:t>
      </w:r>
      <w:r w:rsidRPr="00931575">
        <w:tab/>
        <w:t xml:space="preserve">Test </w:t>
      </w:r>
      <w:r w:rsidRPr="00931575">
        <w:rPr>
          <w:lang w:eastAsia="zh-CN"/>
        </w:rPr>
        <w:t>r</w:t>
      </w:r>
      <w:r w:rsidRPr="00931575">
        <w:t xml:space="preserve">equirement for </w:t>
      </w:r>
      <w:r w:rsidRPr="00931575">
        <w:rPr>
          <w:i/>
          <w:iCs/>
        </w:rPr>
        <w:t>BS type 1-O</w:t>
      </w:r>
      <w:bookmarkEnd w:id="12273"/>
      <w:bookmarkEnd w:id="12274"/>
      <w:bookmarkEnd w:id="12275"/>
      <w:bookmarkEnd w:id="12276"/>
      <w:bookmarkEnd w:id="12277"/>
      <w:bookmarkEnd w:id="12278"/>
      <w:bookmarkEnd w:id="12279"/>
      <w:bookmarkEnd w:id="12280"/>
    </w:p>
    <w:p w14:paraId="27DB10BA" w14:textId="77777777" w:rsidR="00E45BCD" w:rsidRDefault="00E45BCD" w:rsidP="00E45BCD">
      <w:r w:rsidRPr="00931575">
        <w:t>The throughput measured according to clause 8.2.1</w:t>
      </w:r>
      <w:r>
        <w:t>3</w:t>
      </w:r>
      <w:r w:rsidRPr="00931575">
        <w:t xml:space="preserve">.4.2 shall not be below the limits for the SNR levels specified in </w:t>
      </w:r>
      <w:r w:rsidRPr="00931575">
        <w:rPr>
          <w:lang w:eastAsia="zh-CN"/>
        </w:rPr>
        <w:t xml:space="preserve">table </w:t>
      </w:r>
      <w:r w:rsidRPr="00931575">
        <w:t>8.2.1</w:t>
      </w:r>
      <w:r>
        <w:t>3</w:t>
      </w:r>
      <w:r w:rsidRPr="00931575">
        <w:t>.</w:t>
      </w:r>
      <w:r w:rsidRPr="00931575">
        <w:rPr>
          <w:lang w:eastAsia="zh-CN"/>
        </w:rPr>
        <w:t>5</w:t>
      </w:r>
      <w:r w:rsidRPr="00931575">
        <w:t>.</w:t>
      </w:r>
      <w:r w:rsidRPr="00931575">
        <w:rPr>
          <w:lang w:eastAsia="zh-CN"/>
        </w:rPr>
        <w:t xml:space="preserve">1-1 to table </w:t>
      </w:r>
      <w:r w:rsidRPr="00931575">
        <w:t>8.2.1</w:t>
      </w:r>
      <w:r>
        <w:t>3</w:t>
      </w:r>
      <w:r w:rsidRPr="00931575">
        <w:t>.</w:t>
      </w:r>
      <w:r w:rsidRPr="00931575">
        <w:rPr>
          <w:lang w:eastAsia="zh-CN"/>
        </w:rPr>
        <w:t>5</w:t>
      </w:r>
      <w:r w:rsidRPr="00931575">
        <w:t>.</w:t>
      </w:r>
      <w:r w:rsidRPr="00931575">
        <w:rPr>
          <w:lang w:eastAsia="zh-CN"/>
        </w:rPr>
        <w:t>1-</w:t>
      </w:r>
      <w:r>
        <w:rPr>
          <w:lang w:eastAsia="zh-CN"/>
        </w:rPr>
        <w:t>8</w:t>
      </w:r>
      <w:r w:rsidRPr="00931575">
        <w:t>.</w:t>
      </w:r>
    </w:p>
    <w:p w14:paraId="1A1D6BAA"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3C4B0D" w:rsidRPr="002111D7" w14:paraId="6D794513" w14:textId="77777777" w:rsidTr="00CA2791">
        <w:tc>
          <w:tcPr>
            <w:tcW w:w="1007" w:type="dxa"/>
          </w:tcPr>
          <w:p w14:paraId="07D229B5" w14:textId="77777777" w:rsidR="003C4B0D" w:rsidRPr="002111D7" w:rsidRDefault="003C4B0D" w:rsidP="00CA2791">
            <w:pPr>
              <w:pStyle w:val="TAH"/>
            </w:pPr>
            <w:r w:rsidRPr="002111D7">
              <w:t xml:space="preserve">Number of </w:t>
            </w:r>
            <w:r w:rsidRPr="002111D7">
              <w:rPr>
                <w:lang w:eastAsia="zh-CN"/>
              </w:rPr>
              <w:t>T</w:t>
            </w:r>
            <w:r w:rsidRPr="002111D7">
              <w:t>X antennas</w:t>
            </w:r>
          </w:p>
        </w:tc>
        <w:tc>
          <w:tcPr>
            <w:tcW w:w="1085" w:type="dxa"/>
          </w:tcPr>
          <w:p w14:paraId="2496B336" w14:textId="77777777" w:rsidR="003C4B0D" w:rsidRPr="002111D7" w:rsidRDefault="003C4B0D" w:rsidP="00CA2791">
            <w:pPr>
              <w:pStyle w:val="TAH"/>
            </w:pPr>
            <w:r w:rsidRPr="002111D7">
              <w:t>Number of demodulation branches</w:t>
            </w:r>
          </w:p>
        </w:tc>
        <w:tc>
          <w:tcPr>
            <w:tcW w:w="861" w:type="dxa"/>
          </w:tcPr>
          <w:p w14:paraId="4465E9C5" w14:textId="77777777" w:rsidR="003C4B0D" w:rsidRPr="002111D7" w:rsidRDefault="003C4B0D" w:rsidP="00CA2791">
            <w:pPr>
              <w:pStyle w:val="TAH"/>
            </w:pPr>
            <w:r w:rsidRPr="002111D7">
              <w:t>Cyclic prefix</w:t>
            </w:r>
          </w:p>
        </w:tc>
        <w:tc>
          <w:tcPr>
            <w:tcW w:w="1905" w:type="dxa"/>
          </w:tcPr>
          <w:p w14:paraId="14C60B87" w14:textId="77777777" w:rsidR="003C4B0D" w:rsidRPr="005D6BFC" w:rsidRDefault="003C4B0D" w:rsidP="00CA2791">
            <w:pPr>
              <w:pStyle w:val="TAH"/>
              <w:rPr>
                <w:lang w:val="fr-FR"/>
              </w:rPr>
            </w:pPr>
            <w:r w:rsidRPr="005D6BFC">
              <w:rPr>
                <w:lang w:val="fr-FR"/>
              </w:rPr>
              <w:t>Propagation conditions and correlation matrix (annex J)</w:t>
            </w:r>
          </w:p>
        </w:tc>
        <w:tc>
          <w:tcPr>
            <w:tcW w:w="1374" w:type="dxa"/>
          </w:tcPr>
          <w:p w14:paraId="0CB4EF2C" w14:textId="77777777" w:rsidR="003C4B0D" w:rsidRPr="002111D7" w:rsidRDefault="003C4B0D" w:rsidP="00CA2791">
            <w:pPr>
              <w:pStyle w:val="TAH"/>
            </w:pPr>
            <w:r w:rsidRPr="002111D7">
              <w:t>Fraction of maximum throughput</w:t>
            </w:r>
          </w:p>
        </w:tc>
        <w:tc>
          <w:tcPr>
            <w:tcW w:w="1418" w:type="dxa"/>
          </w:tcPr>
          <w:p w14:paraId="14481625" w14:textId="77777777" w:rsidR="003C4B0D" w:rsidRPr="002111D7" w:rsidRDefault="003C4B0D" w:rsidP="00CA2791">
            <w:pPr>
              <w:pStyle w:val="TAH"/>
            </w:pPr>
            <w:r w:rsidRPr="002111D7">
              <w:t>FRC</w:t>
            </w:r>
            <w:r w:rsidRPr="002111D7">
              <w:br/>
              <w:t>(annex A)</w:t>
            </w:r>
          </w:p>
        </w:tc>
        <w:tc>
          <w:tcPr>
            <w:tcW w:w="1153" w:type="dxa"/>
          </w:tcPr>
          <w:p w14:paraId="2C8654E5" w14:textId="77777777" w:rsidR="003C4B0D" w:rsidRPr="002111D7" w:rsidRDefault="003C4B0D" w:rsidP="00CA2791">
            <w:pPr>
              <w:pStyle w:val="TAH"/>
            </w:pPr>
            <w:r w:rsidRPr="002111D7">
              <w:t>Additional DM-RS position</w:t>
            </w:r>
          </w:p>
        </w:tc>
        <w:tc>
          <w:tcPr>
            <w:tcW w:w="828" w:type="dxa"/>
          </w:tcPr>
          <w:p w14:paraId="3873ABA9" w14:textId="77777777" w:rsidR="003C4B0D" w:rsidRPr="002111D7" w:rsidRDefault="003C4B0D" w:rsidP="00CA2791">
            <w:pPr>
              <w:pStyle w:val="TAH"/>
            </w:pPr>
            <w:r w:rsidRPr="002111D7">
              <w:t>SNR</w:t>
            </w:r>
          </w:p>
          <w:p w14:paraId="488D3D66" w14:textId="77777777" w:rsidR="003C4B0D" w:rsidRPr="002111D7" w:rsidRDefault="003C4B0D" w:rsidP="00CA2791">
            <w:pPr>
              <w:pStyle w:val="TAH"/>
            </w:pPr>
            <w:r w:rsidRPr="002111D7">
              <w:t>(dB)</w:t>
            </w:r>
          </w:p>
        </w:tc>
      </w:tr>
      <w:tr w:rsidR="003C4B0D" w:rsidRPr="002111D7" w14:paraId="5EED593A" w14:textId="77777777" w:rsidTr="00CA2791">
        <w:tc>
          <w:tcPr>
            <w:tcW w:w="1007" w:type="dxa"/>
            <w:vMerge w:val="restart"/>
          </w:tcPr>
          <w:p w14:paraId="605BCDA1" w14:textId="77777777" w:rsidR="003C4B0D" w:rsidRPr="002111D7" w:rsidRDefault="003C4B0D" w:rsidP="00CA2791">
            <w:pPr>
              <w:pStyle w:val="TAC"/>
            </w:pPr>
            <w:r w:rsidRPr="002111D7">
              <w:t>1</w:t>
            </w:r>
          </w:p>
        </w:tc>
        <w:tc>
          <w:tcPr>
            <w:tcW w:w="1085" w:type="dxa"/>
            <w:vMerge w:val="restart"/>
          </w:tcPr>
          <w:p w14:paraId="3CEC90B3" w14:textId="77777777" w:rsidR="003C4B0D" w:rsidRPr="002111D7" w:rsidRDefault="003C4B0D" w:rsidP="00CA2791">
            <w:pPr>
              <w:pStyle w:val="TAC"/>
            </w:pPr>
            <w:r w:rsidRPr="002111D7">
              <w:t>2</w:t>
            </w:r>
          </w:p>
        </w:tc>
        <w:tc>
          <w:tcPr>
            <w:tcW w:w="861" w:type="dxa"/>
          </w:tcPr>
          <w:p w14:paraId="5A77FC7E" w14:textId="77777777" w:rsidR="003C4B0D" w:rsidRPr="002111D7" w:rsidRDefault="003C4B0D" w:rsidP="00CA2791">
            <w:pPr>
              <w:pStyle w:val="TAC"/>
              <w:rPr>
                <w:rFonts w:cs="Arial"/>
              </w:rPr>
            </w:pPr>
            <w:r w:rsidRPr="002111D7">
              <w:rPr>
                <w:rFonts w:cs="Arial"/>
              </w:rPr>
              <w:t>Normal</w:t>
            </w:r>
          </w:p>
        </w:tc>
        <w:tc>
          <w:tcPr>
            <w:tcW w:w="1905" w:type="dxa"/>
          </w:tcPr>
          <w:p w14:paraId="481E42F7" w14:textId="77777777" w:rsidR="003C4B0D" w:rsidRPr="002111D7" w:rsidRDefault="003C4B0D" w:rsidP="00CA2791">
            <w:pPr>
              <w:pStyle w:val="TAC"/>
            </w:pPr>
            <w:r w:rsidRPr="002111D7">
              <w:t>TDLA30-10 Low</w:t>
            </w:r>
          </w:p>
        </w:tc>
        <w:tc>
          <w:tcPr>
            <w:tcW w:w="1374" w:type="dxa"/>
          </w:tcPr>
          <w:p w14:paraId="4BFBEBBA" w14:textId="77777777" w:rsidR="003C4B0D" w:rsidRPr="002111D7" w:rsidRDefault="003C4B0D" w:rsidP="00CA2791">
            <w:pPr>
              <w:pStyle w:val="TAC"/>
            </w:pPr>
            <w:r w:rsidRPr="002111D7">
              <w:t>70 %</w:t>
            </w:r>
          </w:p>
        </w:tc>
        <w:tc>
          <w:tcPr>
            <w:tcW w:w="1418" w:type="dxa"/>
          </w:tcPr>
          <w:p w14:paraId="1A8F0AED"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7CA2DD17" w14:textId="77777777" w:rsidR="003C4B0D" w:rsidRPr="002111D7" w:rsidRDefault="003C4B0D" w:rsidP="00CA2791">
            <w:pPr>
              <w:pStyle w:val="TAC"/>
              <w:rPr>
                <w:lang w:eastAsia="zh-CN"/>
              </w:rPr>
            </w:pPr>
            <w:r>
              <w:rPr>
                <w:lang w:eastAsia="zh-CN"/>
              </w:rPr>
              <w:t>pos0</w:t>
            </w:r>
          </w:p>
        </w:tc>
        <w:tc>
          <w:tcPr>
            <w:tcW w:w="828" w:type="dxa"/>
          </w:tcPr>
          <w:p w14:paraId="0F08C800" w14:textId="77777777" w:rsidR="003C4B0D" w:rsidRPr="002111D7" w:rsidRDefault="003C4B0D" w:rsidP="00CA2791">
            <w:pPr>
              <w:pStyle w:val="TAC"/>
              <w:rPr>
                <w:lang w:eastAsia="zh-CN"/>
              </w:rPr>
            </w:pPr>
            <w:r>
              <w:rPr>
                <w:lang w:eastAsia="zh-CN"/>
              </w:rPr>
              <w:t>-9.3</w:t>
            </w:r>
          </w:p>
        </w:tc>
      </w:tr>
      <w:tr w:rsidR="003C4B0D" w:rsidRPr="002111D7" w14:paraId="765078FB" w14:textId="77777777" w:rsidTr="00CA2791">
        <w:tc>
          <w:tcPr>
            <w:tcW w:w="1007" w:type="dxa"/>
            <w:vMerge/>
          </w:tcPr>
          <w:p w14:paraId="5284ECDF" w14:textId="77777777" w:rsidR="003C4B0D" w:rsidRPr="002111D7" w:rsidRDefault="003C4B0D" w:rsidP="00CA2791">
            <w:pPr>
              <w:pStyle w:val="TAC"/>
            </w:pPr>
          </w:p>
        </w:tc>
        <w:tc>
          <w:tcPr>
            <w:tcW w:w="1085" w:type="dxa"/>
            <w:vMerge/>
          </w:tcPr>
          <w:p w14:paraId="508008F1" w14:textId="77777777" w:rsidR="003C4B0D" w:rsidRPr="002111D7" w:rsidRDefault="003C4B0D" w:rsidP="00CA2791">
            <w:pPr>
              <w:pStyle w:val="TAC"/>
            </w:pPr>
          </w:p>
        </w:tc>
        <w:tc>
          <w:tcPr>
            <w:tcW w:w="861" w:type="dxa"/>
          </w:tcPr>
          <w:p w14:paraId="5AE3EEE6" w14:textId="77777777" w:rsidR="003C4B0D" w:rsidRPr="002111D7" w:rsidRDefault="003C4B0D" w:rsidP="00CA2791">
            <w:pPr>
              <w:pStyle w:val="TAC"/>
              <w:rPr>
                <w:rFonts w:cs="Arial"/>
              </w:rPr>
            </w:pPr>
            <w:r w:rsidRPr="002111D7">
              <w:rPr>
                <w:rFonts w:cs="Arial"/>
              </w:rPr>
              <w:t>Normal</w:t>
            </w:r>
          </w:p>
        </w:tc>
        <w:tc>
          <w:tcPr>
            <w:tcW w:w="1905" w:type="dxa"/>
          </w:tcPr>
          <w:p w14:paraId="7550D63A" w14:textId="77777777" w:rsidR="003C4B0D" w:rsidRPr="002111D7" w:rsidRDefault="003C4B0D" w:rsidP="00CA2791">
            <w:pPr>
              <w:pStyle w:val="TAC"/>
            </w:pPr>
            <w:r w:rsidRPr="002111D7">
              <w:t>TDLA30-10 Low</w:t>
            </w:r>
          </w:p>
        </w:tc>
        <w:tc>
          <w:tcPr>
            <w:tcW w:w="1374" w:type="dxa"/>
          </w:tcPr>
          <w:p w14:paraId="393765C2" w14:textId="77777777" w:rsidR="003C4B0D" w:rsidRPr="002111D7" w:rsidRDefault="003C4B0D" w:rsidP="00CA2791">
            <w:pPr>
              <w:pStyle w:val="TAC"/>
            </w:pPr>
            <w:r w:rsidRPr="002111D7">
              <w:t>70 %</w:t>
            </w:r>
          </w:p>
        </w:tc>
        <w:tc>
          <w:tcPr>
            <w:tcW w:w="1418" w:type="dxa"/>
          </w:tcPr>
          <w:p w14:paraId="1D479287" w14:textId="77777777" w:rsidR="003C4B0D" w:rsidRPr="002111D7" w:rsidRDefault="003C4B0D" w:rsidP="00CA2791">
            <w:pPr>
              <w:pStyle w:val="TAC"/>
              <w:rPr>
                <w:lang w:eastAsia="zh-CN"/>
              </w:rPr>
            </w:pPr>
            <w:r w:rsidRPr="00752348">
              <w:rPr>
                <w:lang w:eastAsia="zh-CN"/>
              </w:rPr>
              <w:t>G-FR1-A3B-5</w:t>
            </w:r>
          </w:p>
        </w:tc>
        <w:tc>
          <w:tcPr>
            <w:tcW w:w="1153" w:type="dxa"/>
          </w:tcPr>
          <w:p w14:paraId="5DCD10B8" w14:textId="77777777" w:rsidR="003C4B0D" w:rsidRPr="002111D7" w:rsidDel="00F22DA0" w:rsidRDefault="003C4B0D" w:rsidP="00CA2791">
            <w:pPr>
              <w:pStyle w:val="TAC"/>
              <w:rPr>
                <w:lang w:eastAsia="zh-CN"/>
              </w:rPr>
            </w:pPr>
            <w:r>
              <w:rPr>
                <w:lang w:eastAsia="zh-CN"/>
              </w:rPr>
              <w:t>pos1</w:t>
            </w:r>
          </w:p>
        </w:tc>
        <w:tc>
          <w:tcPr>
            <w:tcW w:w="828" w:type="dxa"/>
          </w:tcPr>
          <w:p w14:paraId="1F074E38" w14:textId="77777777" w:rsidR="003C4B0D" w:rsidRPr="002111D7" w:rsidRDefault="003C4B0D" w:rsidP="00CA2791">
            <w:pPr>
              <w:pStyle w:val="TAC"/>
              <w:rPr>
                <w:lang w:eastAsia="zh-CN"/>
              </w:rPr>
            </w:pPr>
            <w:r>
              <w:rPr>
                <w:lang w:eastAsia="zh-CN"/>
              </w:rPr>
              <w:t>-7.3</w:t>
            </w:r>
          </w:p>
        </w:tc>
      </w:tr>
    </w:tbl>
    <w:p w14:paraId="0B14740C" w14:textId="77777777" w:rsidR="003C4B0D" w:rsidRDefault="003C4B0D" w:rsidP="00E45BCD">
      <w:pPr>
        <w:rPr>
          <w:lang w:eastAsia="zh-CN"/>
        </w:rPr>
      </w:pPr>
    </w:p>
    <w:p w14:paraId="1352070A"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5</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15</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3C4B0D" w:rsidRPr="002111D7" w14:paraId="7BE3ACE0" w14:textId="77777777" w:rsidTr="00CA2791">
        <w:tc>
          <w:tcPr>
            <w:tcW w:w="1007" w:type="dxa"/>
          </w:tcPr>
          <w:p w14:paraId="0039EE6F" w14:textId="77777777" w:rsidR="003C4B0D" w:rsidRPr="002111D7" w:rsidRDefault="003C4B0D" w:rsidP="00CA2791">
            <w:pPr>
              <w:pStyle w:val="TAH"/>
            </w:pPr>
            <w:r w:rsidRPr="002111D7">
              <w:t xml:space="preserve">Number of </w:t>
            </w:r>
            <w:r w:rsidRPr="002111D7">
              <w:rPr>
                <w:lang w:eastAsia="zh-CN"/>
              </w:rPr>
              <w:t>T</w:t>
            </w:r>
            <w:r w:rsidRPr="002111D7">
              <w:t>X antennas</w:t>
            </w:r>
          </w:p>
        </w:tc>
        <w:tc>
          <w:tcPr>
            <w:tcW w:w="1085" w:type="dxa"/>
          </w:tcPr>
          <w:p w14:paraId="497CC847" w14:textId="77777777" w:rsidR="003C4B0D" w:rsidRPr="002111D7" w:rsidRDefault="003C4B0D" w:rsidP="00CA2791">
            <w:pPr>
              <w:pStyle w:val="TAH"/>
            </w:pPr>
            <w:r w:rsidRPr="002111D7">
              <w:t>Number of demodulation branches</w:t>
            </w:r>
          </w:p>
        </w:tc>
        <w:tc>
          <w:tcPr>
            <w:tcW w:w="861" w:type="dxa"/>
          </w:tcPr>
          <w:p w14:paraId="531C2F39" w14:textId="77777777" w:rsidR="003C4B0D" w:rsidRPr="002111D7" w:rsidRDefault="003C4B0D" w:rsidP="00CA2791">
            <w:pPr>
              <w:pStyle w:val="TAH"/>
            </w:pPr>
            <w:r w:rsidRPr="002111D7">
              <w:t>Cyclic prefix</w:t>
            </w:r>
          </w:p>
        </w:tc>
        <w:tc>
          <w:tcPr>
            <w:tcW w:w="1905" w:type="dxa"/>
          </w:tcPr>
          <w:p w14:paraId="7B4C875A" w14:textId="77777777" w:rsidR="003C4B0D" w:rsidRPr="005D6BFC" w:rsidRDefault="003C4B0D" w:rsidP="00CA2791">
            <w:pPr>
              <w:pStyle w:val="TAH"/>
              <w:rPr>
                <w:lang w:val="fr-FR"/>
              </w:rPr>
            </w:pPr>
            <w:r w:rsidRPr="005D6BFC">
              <w:rPr>
                <w:lang w:val="fr-FR"/>
              </w:rPr>
              <w:t>Propagation conditions and correlation matrix (annex J)</w:t>
            </w:r>
          </w:p>
        </w:tc>
        <w:tc>
          <w:tcPr>
            <w:tcW w:w="1374" w:type="dxa"/>
          </w:tcPr>
          <w:p w14:paraId="41F18C3E" w14:textId="77777777" w:rsidR="003C4B0D" w:rsidRPr="002111D7" w:rsidRDefault="003C4B0D" w:rsidP="00CA2791">
            <w:pPr>
              <w:pStyle w:val="TAH"/>
            </w:pPr>
            <w:r w:rsidRPr="002111D7">
              <w:t>Fraction of maximum throughput</w:t>
            </w:r>
          </w:p>
        </w:tc>
        <w:tc>
          <w:tcPr>
            <w:tcW w:w="1418" w:type="dxa"/>
          </w:tcPr>
          <w:p w14:paraId="6A9E0CCC" w14:textId="77777777" w:rsidR="003C4B0D" w:rsidRPr="002111D7" w:rsidRDefault="003C4B0D" w:rsidP="00CA2791">
            <w:pPr>
              <w:pStyle w:val="TAH"/>
            </w:pPr>
            <w:r w:rsidRPr="002111D7">
              <w:t>FRC</w:t>
            </w:r>
            <w:r w:rsidRPr="002111D7">
              <w:br/>
              <w:t>(annex A)</w:t>
            </w:r>
          </w:p>
        </w:tc>
        <w:tc>
          <w:tcPr>
            <w:tcW w:w="1153" w:type="dxa"/>
          </w:tcPr>
          <w:p w14:paraId="4C5DEBFD" w14:textId="77777777" w:rsidR="003C4B0D" w:rsidRPr="002111D7" w:rsidRDefault="003C4B0D" w:rsidP="00CA2791">
            <w:pPr>
              <w:pStyle w:val="TAH"/>
            </w:pPr>
            <w:r w:rsidRPr="002111D7">
              <w:t>Additional DM-RS position</w:t>
            </w:r>
          </w:p>
        </w:tc>
        <w:tc>
          <w:tcPr>
            <w:tcW w:w="828" w:type="dxa"/>
          </w:tcPr>
          <w:p w14:paraId="4A3328BE" w14:textId="77777777" w:rsidR="003C4B0D" w:rsidRPr="002111D7" w:rsidRDefault="003C4B0D" w:rsidP="00CA2791">
            <w:pPr>
              <w:pStyle w:val="TAH"/>
            </w:pPr>
            <w:r w:rsidRPr="002111D7">
              <w:t>SNR</w:t>
            </w:r>
          </w:p>
          <w:p w14:paraId="27AEE714" w14:textId="77777777" w:rsidR="003C4B0D" w:rsidRPr="002111D7" w:rsidRDefault="003C4B0D" w:rsidP="00CA2791">
            <w:pPr>
              <w:pStyle w:val="TAH"/>
            </w:pPr>
            <w:r w:rsidRPr="002111D7">
              <w:t>(dB)</w:t>
            </w:r>
          </w:p>
        </w:tc>
      </w:tr>
      <w:tr w:rsidR="003C4B0D" w:rsidRPr="002111D7" w14:paraId="0104827C" w14:textId="77777777" w:rsidTr="00CA2791">
        <w:tc>
          <w:tcPr>
            <w:tcW w:w="1007" w:type="dxa"/>
            <w:vMerge w:val="restart"/>
          </w:tcPr>
          <w:p w14:paraId="686BF992" w14:textId="77777777" w:rsidR="003C4B0D" w:rsidRPr="002111D7" w:rsidRDefault="003C4B0D" w:rsidP="00CA2791">
            <w:pPr>
              <w:pStyle w:val="TAC"/>
            </w:pPr>
            <w:r w:rsidRPr="002111D7">
              <w:t>1</w:t>
            </w:r>
          </w:p>
        </w:tc>
        <w:tc>
          <w:tcPr>
            <w:tcW w:w="1085" w:type="dxa"/>
            <w:vMerge w:val="restart"/>
          </w:tcPr>
          <w:p w14:paraId="11523AF8" w14:textId="77777777" w:rsidR="003C4B0D" w:rsidRPr="002111D7" w:rsidRDefault="003C4B0D" w:rsidP="00CA2791">
            <w:pPr>
              <w:pStyle w:val="TAC"/>
            </w:pPr>
            <w:r w:rsidRPr="002111D7">
              <w:t>2</w:t>
            </w:r>
          </w:p>
        </w:tc>
        <w:tc>
          <w:tcPr>
            <w:tcW w:w="861" w:type="dxa"/>
          </w:tcPr>
          <w:p w14:paraId="1AAD0946" w14:textId="77777777" w:rsidR="003C4B0D" w:rsidRPr="002111D7" w:rsidRDefault="003C4B0D" w:rsidP="00CA2791">
            <w:pPr>
              <w:pStyle w:val="TAC"/>
              <w:rPr>
                <w:rFonts w:cs="Arial"/>
              </w:rPr>
            </w:pPr>
            <w:r w:rsidRPr="002111D7">
              <w:rPr>
                <w:rFonts w:cs="Arial"/>
              </w:rPr>
              <w:t>Normal</w:t>
            </w:r>
          </w:p>
        </w:tc>
        <w:tc>
          <w:tcPr>
            <w:tcW w:w="1905" w:type="dxa"/>
          </w:tcPr>
          <w:p w14:paraId="7B497959" w14:textId="77777777" w:rsidR="003C4B0D" w:rsidRPr="002111D7" w:rsidRDefault="003C4B0D" w:rsidP="00CA2791">
            <w:pPr>
              <w:pStyle w:val="TAC"/>
            </w:pPr>
            <w:r w:rsidRPr="002111D7">
              <w:t>TDLA30-10 Low</w:t>
            </w:r>
          </w:p>
        </w:tc>
        <w:tc>
          <w:tcPr>
            <w:tcW w:w="1374" w:type="dxa"/>
          </w:tcPr>
          <w:p w14:paraId="4CC15101" w14:textId="77777777" w:rsidR="003C4B0D" w:rsidRPr="002111D7" w:rsidRDefault="003C4B0D" w:rsidP="00CA2791">
            <w:pPr>
              <w:pStyle w:val="TAC"/>
            </w:pPr>
            <w:r w:rsidRPr="002111D7">
              <w:t>70 %</w:t>
            </w:r>
          </w:p>
        </w:tc>
        <w:tc>
          <w:tcPr>
            <w:tcW w:w="1418" w:type="dxa"/>
          </w:tcPr>
          <w:p w14:paraId="2F4D6F00"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48A83275" w14:textId="77777777" w:rsidR="003C4B0D" w:rsidRPr="002111D7" w:rsidRDefault="003C4B0D" w:rsidP="00CA2791">
            <w:pPr>
              <w:pStyle w:val="TAC"/>
              <w:rPr>
                <w:lang w:eastAsia="zh-CN"/>
              </w:rPr>
            </w:pPr>
            <w:r>
              <w:rPr>
                <w:lang w:eastAsia="zh-CN"/>
              </w:rPr>
              <w:t>pos0</w:t>
            </w:r>
          </w:p>
        </w:tc>
        <w:tc>
          <w:tcPr>
            <w:tcW w:w="828" w:type="dxa"/>
          </w:tcPr>
          <w:p w14:paraId="77A49C13" w14:textId="77777777" w:rsidR="003C4B0D" w:rsidRPr="002111D7" w:rsidRDefault="003C4B0D" w:rsidP="00CA2791">
            <w:pPr>
              <w:pStyle w:val="TAC"/>
              <w:rPr>
                <w:lang w:eastAsia="zh-CN"/>
              </w:rPr>
            </w:pPr>
            <w:r>
              <w:rPr>
                <w:lang w:eastAsia="zh-CN"/>
              </w:rPr>
              <w:t>-3.0</w:t>
            </w:r>
          </w:p>
        </w:tc>
      </w:tr>
      <w:tr w:rsidR="003C4B0D" w:rsidRPr="002111D7" w14:paraId="75DBBF61" w14:textId="77777777" w:rsidTr="00CA2791">
        <w:tc>
          <w:tcPr>
            <w:tcW w:w="1007" w:type="dxa"/>
            <w:vMerge/>
          </w:tcPr>
          <w:p w14:paraId="250E9302" w14:textId="77777777" w:rsidR="003C4B0D" w:rsidRPr="002111D7" w:rsidRDefault="003C4B0D" w:rsidP="00CA2791">
            <w:pPr>
              <w:pStyle w:val="TAC"/>
            </w:pPr>
          </w:p>
        </w:tc>
        <w:tc>
          <w:tcPr>
            <w:tcW w:w="1085" w:type="dxa"/>
            <w:vMerge/>
          </w:tcPr>
          <w:p w14:paraId="3B2A83E7" w14:textId="77777777" w:rsidR="003C4B0D" w:rsidRPr="002111D7" w:rsidRDefault="003C4B0D" w:rsidP="00CA2791">
            <w:pPr>
              <w:pStyle w:val="TAC"/>
            </w:pPr>
          </w:p>
        </w:tc>
        <w:tc>
          <w:tcPr>
            <w:tcW w:w="861" w:type="dxa"/>
          </w:tcPr>
          <w:p w14:paraId="69130188" w14:textId="77777777" w:rsidR="003C4B0D" w:rsidRPr="002111D7" w:rsidRDefault="003C4B0D" w:rsidP="00CA2791">
            <w:pPr>
              <w:pStyle w:val="TAC"/>
              <w:rPr>
                <w:rFonts w:cs="Arial"/>
              </w:rPr>
            </w:pPr>
            <w:r w:rsidRPr="002111D7">
              <w:rPr>
                <w:rFonts w:cs="Arial"/>
              </w:rPr>
              <w:t>Normal</w:t>
            </w:r>
          </w:p>
        </w:tc>
        <w:tc>
          <w:tcPr>
            <w:tcW w:w="1905" w:type="dxa"/>
          </w:tcPr>
          <w:p w14:paraId="192EA104" w14:textId="77777777" w:rsidR="003C4B0D" w:rsidRPr="002111D7" w:rsidRDefault="003C4B0D" w:rsidP="00CA2791">
            <w:pPr>
              <w:pStyle w:val="TAC"/>
            </w:pPr>
            <w:r w:rsidRPr="002111D7">
              <w:t>TDLA30-10 Low</w:t>
            </w:r>
          </w:p>
        </w:tc>
        <w:tc>
          <w:tcPr>
            <w:tcW w:w="1374" w:type="dxa"/>
          </w:tcPr>
          <w:p w14:paraId="2CE3CB6E" w14:textId="77777777" w:rsidR="003C4B0D" w:rsidRPr="002111D7" w:rsidRDefault="003C4B0D" w:rsidP="00CA2791">
            <w:pPr>
              <w:pStyle w:val="TAC"/>
            </w:pPr>
            <w:r w:rsidRPr="002111D7">
              <w:t>70 %</w:t>
            </w:r>
          </w:p>
        </w:tc>
        <w:tc>
          <w:tcPr>
            <w:tcW w:w="1418" w:type="dxa"/>
          </w:tcPr>
          <w:p w14:paraId="39FFFE8C"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2CD5148E" w14:textId="77777777" w:rsidR="003C4B0D" w:rsidRPr="002111D7" w:rsidDel="00F22DA0" w:rsidRDefault="003C4B0D" w:rsidP="00CA2791">
            <w:pPr>
              <w:pStyle w:val="TAC"/>
              <w:rPr>
                <w:lang w:eastAsia="zh-CN"/>
              </w:rPr>
            </w:pPr>
            <w:r>
              <w:rPr>
                <w:lang w:eastAsia="zh-CN"/>
              </w:rPr>
              <w:t>pos1</w:t>
            </w:r>
          </w:p>
        </w:tc>
        <w:tc>
          <w:tcPr>
            <w:tcW w:w="828" w:type="dxa"/>
          </w:tcPr>
          <w:p w14:paraId="0582614F" w14:textId="77777777" w:rsidR="003C4B0D" w:rsidRPr="002111D7" w:rsidRDefault="003C4B0D" w:rsidP="00CA2791">
            <w:pPr>
              <w:pStyle w:val="TAC"/>
              <w:rPr>
                <w:lang w:eastAsia="zh-CN"/>
              </w:rPr>
            </w:pPr>
            <w:r>
              <w:rPr>
                <w:lang w:eastAsia="zh-CN"/>
              </w:rPr>
              <w:t>-2.0</w:t>
            </w:r>
          </w:p>
        </w:tc>
      </w:tr>
    </w:tbl>
    <w:p w14:paraId="7B1EA910" w14:textId="77777777" w:rsidR="003C4B0D" w:rsidRPr="008C3753" w:rsidRDefault="003C4B0D" w:rsidP="00E45BCD">
      <w:pPr>
        <w:rPr>
          <w:rFonts w:eastAsia="Malgun Gothic"/>
          <w:lang w:eastAsia="zh-CN"/>
        </w:rPr>
      </w:pPr>
    </w:p>
    <w:p w14:paraId="187976CE"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FDD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3C4B0D" w:rsidRPr="002111D7" w14:paraId="795EC0C9" w14:textId="77777777" w:rsidTr="00CA2791">
        <w:tc>
          <w:tcPr>
            <w:tcW w:w="1007" w:type="dxa"/>
          </w:tcPr>
          <w:p w14:paraId="44FA88B4" w14:textId="77777777" w:rsidR="003C4B0D" w:rsidRPr="002111D7" w:rsidRDefault="003C4B0D" w:rsidP="00CA2791">
            <w:pPr>
              <w:pStyle w:val="TAH"/>
            </w:pPr>
            <w:r w:rsidRPr="002111D7">
              <w:t xml:space="preserve">Number of </w:t>
            </w:r>
            <w:r w:rsidRPr="002111D7">
              <w:rPr>
                <w:lang w:eastAsia="zh-CN"/>
              </w:rPr>
              <w:t>T</w:t>
            </w:r>
            <w:r w:rsidRPr="002111D7">
              <w:t>X antennas</w:t>
            </w:r>
          </w:p>
        </w:tc>
        <w:tc>
          <w:tcPr>
            <w:tcW w:w="1085" w:type="dxa"/>
          </w:tcPr>
          <w:p w14:paraId="5A5B4A97" w14:textId="77777777" w:rsidR="003C4B0D" w:rsidRPr="002111D7" w:rsidRDefault="003C4B0D" w:rsidP="00CA2791">
            <w:pPr>
              <w:pStyle w:val="TAH"/>
            </w:pPr>
            <w:r w:rsidRPr="002111D7">
              <w:t>Number of demodulation branches</w:t>
            </w:r>
          </w:p>
        </w:tc>
        <w:tc>
          <w:tcPr>
            <w:tcW w:w="861" w:type="dxa"/>
          </w:tcPr>
          <w:p w14:paraId="7B495D97" w14:textId="77777777" w:rsidR="003C4B0D" w:rsidRPr="002111D7" w:rsidRDefault="003C4B0D" w:rsidP="00CA2791">
            <w:pPr>
              <w:pStyle w:val="TAH"/>
            </w:pPr>
            <w:r w:rsidRPr="002111D7">
              <w:t>Cyclic prefix</w:t>
            </w:r>
          </w:p>
        </w:tc>
        <w:tc>
          <w:tcPr>
            <w:tcW w:w="1905" w:type="dxa"/>
          </w:tcPr>
          <w:p w14:paraId="489868C9" w14:textId="77777777" w:rsidR="003C4B0D" w:rsidRPr="005D6BFC" w:rsidRDefault="003C4B0D" w:rsidP="00CA2791">
            <w:pPr>
              <w:pStyle w:val="TAH"/>
              <w:rPr>
                <w:lang w:val="fr-FR"/>
              </w:rPr>
            </w:pPr>
            <w:r w:rsidRPr="005D6BFC">
              <w:rPr>
                <w:lang w:val="fr-FR"/>
              </w:rPr>
              <w:t>Propagation conditions and correlation matrix (annex J)</w:t>
            </w:r>
          </w:p>
        </w:tc>
        <w:tc>
          <w:tcPr>
            <w:tcW w:w="1374" w:type="dxa"/>
          </w:tcPr>
          <w:p w14:paraId="19F8B579" w14:textId="77777777" w:rsidR="003C4B0D" w:rsidRPr="002111D7" w:rsidRDefault="003C4B0D" w:rsidP="00CA2791">
            <w:pPr>
              <w:pStyle w:val="TAH"/>
            </w:pPr>
            <w:r w:rsidRPr="002111D7">
              <w:t>Fraction of maximum throughput</w:t>
            </w:r>
          </w:p>
        </w:tc>
        <w:tc>
          <w:tcPr>
            <w:tcW w:w="1418" w:type="dxa"/>
          </w:tcPr>
          <w:p w14:paraId="75569D40" w14:textId="77777777" w:rsidR="003C4B0D" w:rsidRPr="002111D7" w:rsidRDefault="003C4B0D" w:rsidP="00CA2791">
            <w:pPr>
              <w:pStyle w:val="TAH"/>
            </w:pPr>
            <w:r w:rsidRPr="002111D7">
              <w:t>FRC</w:t>
            </w:r>
            <w:r w:rsidRPr="002111D7">
              <w:br/>
              <w:t>(annex A)</w:t>
            </w:r>
          </w:p>
        </w:tc>
        <w:tc>
          <w:tcPr>
            <w:tcW w:w="1153" w:type="dxa"/>
          </w:tcPr>
          <w:p w14:paraId="16DB863B" w14:textId="77777777" w:rsidR="003C4B0D" w:rsidRPr="002111D7" w:rsidRDefault="003C4B0D" w:rsidP="00CA2791">
            <w:pPr>
              <w:pStyle w:val="TAH"/>
            </w:pPr>
            <w:r w:rsidRPr="002111D7">
              <w:t>Additional DM-RS position</w:t>
            </w:r>
          </w:p>
        </w:tc>
        <w:tc>
          <w:tcPr>
            <w:tcW w:w="828" w:type="dxa"/>
          </w:tcPr>
          <w:p w14:paraId="7EB94126" w14:textId="77777777" w:rsidR="003C4B0D" w:rsidRPr="002111D7" w:rsidRDefault="003C4B0D" w:rsidP="00CA2791">
            <w:pPr>
              <w:pStyle w:val="TAH"/>
            </w:pPr>
            <w:r w:rsidRPr="002111D7">
              <w:t>SNR</w:t>
            </w:r>
          </w:p>
          <w:p w14:paraId="24054618" w14:textId="77777777" w:rsidR="003C4B0D" w:rsidRPr="002111D7" w:rsidRDefault="003C4B0D" w:rsidP="00CA2791">
            <w:pPr>
              <w:pStyle w:val="TAH"/>
            </w:pPr>
            <w:r w:rsidRPr="002111D7">
              <w:t>(dB)</w:t>
            </w:r>
          </w:p>
        </w:tc>
      </w:tr>
      <w:tr w:rsidR="003C4B0D" w:rsidRPr="002111D7" w14:paraId="4F89DC88" w14:textId="77777777" w:rsidTr="00CA2791">
        <w:tc>
          <w:tcPr>
            <w:tcW w:w="1007" w:type="dxa"/>
            <w:vMerge w:val="restart"/>
            <w:vAlign w:val="center"/>
          </w:tcPr>
          <w:p w14:paraId="4316D675" w14:textId="77777777" w:rsidR="003C4B0D" w:rsidRPr="002111D7" w:rsidRDefault="003C4B0D" w:rsidP="00CA2791">
            <w:pPr>
              <w:pStyle w:val="TAC"/>
            </w:pPr>
            <w:r w:rsidRPr="002111D7">
              <w:t>1</w:t>
            </w:r>
          </w:p>
        </w:tc>
        <w:tc>
          <w:tcPr>
            <w:tcW w:w="1085" w:type="dxa"/>
            <w:vMerge w:val="restart"/>
            <w:vAlign w:val="center"/>
          </w:tcPr>
          <w:p w14:paraId="5E2E0EA9" w14:textId="77777777" w:rsidR="003C4B0D" w:rsidRPr="002111D7" w:rsidRDefault="003C4B0D" w:rsidP="00CA2791">
            <w:pPr>
              <w:pStyle w:val="TAC"/>
            </w:pPr>
            <w:r w:rsidRPr="002111D7">
              <w:t>2</w:t>
            </w:r>
          </w:p>
        </w:tc>
        <w:tc>
          <w:tcPr>
            <w:tcW w:w="861" w:type="dxa"/>
          </w:tcPr>
          <w:p w14:paraId="27F5402A" w14:textId="77777777" w:rsidR="003C4B0D" w:rsidRPr="002111D7" w:rsidRDefault="003C4B0D" w:rsidP="00CA2791">
            <w:pPr>
              <w:pStyle w:val="TAC"/>
              <w:rPr>
                <w:rFonts w:cs="Arial"/>
              </w:rPr>
            </w:pPr>
            <w:r w:rsidRPr="002111D7">
              <w:rPr>
                <w:rFonts w:cs="Arial"/>
              </w:rPr>
              <w:t>Normal</w:t>
            </w:r>
          </w:p>
        </w:tc>
        <w:tc>
          <w:tcPr>
            <w:tcW w:w="1905" w:type="dxa"/>
          </w:tcPr>
          <w:p w14:paraId="06AB4BC6" w14:textId="77777777" w:rsidR="003C4B0D" w:rsidRPr="002111D7" w:rsidRDefault="003C4B0D" w:rsidP="00CA2791">
            <w:pPr>
              <w:pStyle w:val="TAC"/>
            </w:pPr>
            <w:r w:rsidRPr="002111D7">
              <w:t>TDLA30-10 Low</w:t>
            </w:r>
          </w:p>
        </w:tc>
        <w:tc>
          <w:tcPr>
            <w:tcW w:w="1374" w:type="dxa"/>
          </w:tcPr>
          <w:p w14:paraId="7486AD77" w14:textId="77777777" w:rsidR="003C4B0D" w:rsidRPr="002111D7" w:rsidRDefault="003C4B0D" w:rsidP="00CA2791">
            <w:pPr>
              <w:pStyle w:val="TAC"/>
            </w:pPr>
            <w:r w:rsidRPr="002111D7">
              <w:t>70 %</w:t>
            </w:r>
          </w:p>
        </w:tc>
        <w:tc>
          <w:tcPr>
            <w:tcW w:w="1418" w:type="dxa"/>
          </w:tcPr>
          <w:p w14:paraId="6DB99375"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035AD8A2" w14:textId="77777777" w:rsidR="003C4B0D" w:rsidRPr="002111D7" w:rsidRDefault="003C4B0D" w:rsidP="00CA2791">
            <w:pPr>
              <w:pStyle w:val="TAC"/>
              <w:rPr>
                <w:lang w:eastAsia="zh-CN"/>
              </w:rPr>
            </w:pPr>
            <w:r>
              <w:rPr>
                <w:lang w:eastAsia="zh-CN"/>
              </w:rPr>
              <w:t>pos0</w:t>
            </w:r>
          </w:p>
        </w:tc>
        <w:tc>
          <w:tcPr>
            <w:tcW w:w="828" w:type="dxa"/>
          </w:tcPr>
          <w:p w14:paraId="4F356C55" w14:textId="77777777" w:rsidR="003C4B0D" w:rsidRPr="002111D7" w:rsidRDefault="003C4B0D" w:rsidP="00CA2791">
            <w:pPr>
              <w:pStyle w:val="TAC"/>
              <w:rPr>
                <w:lang w:eastAsia="zh-CN"/>
              </w:rPr>
            </w:pPr>
            <w:r>
              <w:rPr>
                <w:lang w:eastAsia="zh-CN"/>
              </w:rPr>
              <w:t>-8.9</w:t>
            </w:r>
          </w:p>
        </w:tc>
      </w:tr>
      <w:tr w:rsidR="003C4B0D" w:rsidRPr="002111D7" w14:paraId="42E9264D" w14:textId="77777777" w:rsidTr="00CA2791">
        <w:tc>
          <w:tcPr>
            <w:tcW w:w="1007" w:type="dxa"/>
            <w:vMerge/>
            <w:vAlign w:val="center"/>
          </w:tcPr>
          <w:p w14:paraId="76DE3D92" w14:textId="77777777" w:rsidR="003C4B0D" w:rsidRPr="002111D7" w:rsidRDefault="003C4B0D" w:rsidP="00CA2791">
            <w:pPr>
              <w:pStyle w:val="TAC"/>
            </w:pPr>
          </w:p>
        </w:tc>
        <w:tc>
          <w:tcPr>
            <w:tcW w:w="1085" w:type="dxa"/>
            <w:vMerge/>
            <w:vAlign w:val="center"/>
          </w:tcPr>
          <w:p w14:paraId="46ED0705" w14:textId="77777777" w:rsidR="003C4B0D" w:rsidRPr="002111D7" w:rsidRDefault="003C4B0D" w:rsidP="00CA2791">
            <w:pPr>
              <w:pStyle w:val="TAC"/>
            </w:pPr>
          </w:p>
        </w:tc>
        <w:tc>
          <w:tcPr>
            <w:tcW w:w="861" w:type="dxa"/>
          </w:tcPr>
          <w:p w14:paraId="0E3323C2" w14:textId="77777777" w:rsidR="003C4B0D" w:rsidRPr="002111D7" w:rsidRDefault="003C4B0D" w:rsidP="00CA2791">
            <w:pPr>
              <w:pStyle w:val="TAC"/>
              <w:rPr>
                <w:rFonts w:cs="Arial"/>
              </w:rPr>
            </w:pPr>
            <w:r w:rsidRPr="002111D7">
              <w:rPr>
                <w:rFonts w:cs="Arial"/>
              </w:rPr>
              <w:t>Normal</w:t>
            </w:r>
          </w:p>
        </w:tc>
        <w:tc>
          <w:tcPr>
            <w:tcW w:w="1905" w:type="dxa"/>
          </w:tcPr>
          <w:p w14:paraId="5AEF9441" w14:textId="77777777" w:rsidR="003C4B0D" w:rsidRPr="002111D7" w:rsidRDefault="003C4B0D" w:rsidP="00CA2791">
            <w:pPr>
              <w:pStyle w:val="TAC"/>
            </w:pPr>
            <w:r w:rsidRPr="002111D7">
              <w:t>TDLA30-10 Low</w:t>
            </w:r>
          </w:p>
        </w:tc>
        <w:tc>
          <w:tcPr>
            <w:tcW w:w="1374" w:type="dxa"/>
          </w:tcPr>
          <w:p w14:paraId="34176618" w14:textId="77777777" w:rsidR="003C4B0D" w:rsidRPr="002111D7" w:rsidRDefault="003C4B0D" w:rsidP="00CA2791">
            <w:pPr>
              <w:pStyle w:val="TAC"/>
            </w:pPr>
            <w:r w:rsidRPr="002111D7">
              <w:t>70 %</w:t>
            </w:r>
          </w:p>
        </w:tc>
        <w:tc>
          <w:tcPr>
            <w:tcW w:w="1418" w:type="dxa"/>
          </w:tcPr>
          <w:p w14:paraId="00B47074"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254ABB6E" w14:textId="77777777" w:rsidR="003C4B0D" w:rsidRPr="002111D7" w:rsidDel="00F22DA0" w:rsidRDefault="003C4B0D" w:rsidP="00CA2791">
            <w:pPr>
              <w:pStyle w:val="TAC"/>
              <w:rPr>
                <w:lang w:eastAsia="zh-CN"/>
              </w:rPr>
            </w:pPr>
            <w:r>
              <w:rPr>
                <w:lang w:eastAsia="zh-CN"/>
              </w:rPr>
              <w:t>pos1</w:t>
            </w:r>
          </w:p>
        </w:tc>
        <w:tc>
          <w:tcPr>
            <w:tcW w:w="828" w:type="dxa"/>
          </w:tcPr>
          <w:p w14:paraId="3F0521A9" w14:textId="77777777" w:rsidR="003C4B0D" w:rsidRPr="002111D7" w:rsidRDefault="003C4B0D" w:rsidP="00CA2791">
            <w:pPr>
              <w:pStyle w:val="TAC"/>
              <w:rPr>
                <w:lang w:eastAsia="zh-CN"/>
              </w:rPr>
            </w:pPr>
            <w:r>
              <w:rPr>
                <w:lang w:eastAsia="zh-CN"/>
              </w:rPr>
              <w:t>-9.2</w:t>
            </w:r>
          </w:p>
        </w:tc>
      </w:tr>
    </w:tbl>
    <w:p w14:paraId="025B05C8" w14:textId="77777777" w:rsidR="003C4B0D" w:rsidRDefault="003C4B0D" w:rsidP="00E45BCD">
      <w:pPr>
        <w:rPr>
          <w:noProof/>
          <w:lang w:eastAsia="zh-CN"/>
        </w:rPr>
      </w:pPr>
    </w:p>
    <w:p w14:paraId="10A7761D" w14:textId="77777777" w:rsidR="00E45BCD" w:rsidRPr="00A23251" w:rsidRDefault="00E45BCD" w:rsidP="00E45BCD">
      <w:pPr>
        <w:pStyle w:val="TH"/>
        <w:rPr>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3C4B0D" w:rsidRPr="009C044A" w14:paraId="12C082B9" w14:textId="77777777" w:rsidTr="00CA2791">
        <w:tc>
          <w:tcPr>
            <w:tcW w:w="1007" w:type="dxa"/>
          </w:tcPr>
          <w:p w14:paraId="259B0A0A" w14:textId="77777777" w:rsidR="003C4B0D" w:rsidRPr="009C044A" w:rsidRDefault="003C4B0D" w:rsidP="00CA2791">
            <w:pPr>
              <w:keepNext/>
              <w:spacing w:after="0"/>
              <w:jc w:val="center"/>
              <w:rPr>
                <w:rFonts w:ascii="Arial" w:hAnsi="Arial"/>
                <w:b/>
                <w:sz w:val="18"/>
              </w:rPr>
            </w:pPr>
            <w:r w:rsidRPr="009C044A">
              <w:rPr>
                <w:rFonts w:ascii="Arial" w:hAnsi="Arial"/>
                <w:b/>
                <w:sz w:val="18"/>
              </w:rPr>
              <w:t xml:space="preserve">Number of </w:t>
            </w:r>
            <w:r w:rsidRPr="009C044A">
              <w:rPr>
                <w:rFonts w:ascii="Arial" w:hAnsi="Arial"/>
                <w:b/>
                <w:sz w:val="18"/>
                <w:lang w:eastAsia="zh-CN"/>
              </w:rPr>
              <w:t>T</w:t>
            </w:r>
            <w:r w:rsidRPr="009C044A">
              <w:rPr>
                <w:rFonts w:ascii="Arial" w:hAnsi="Arial"/>
                <w:b/>
                <w:sz w:val="18"/>
              </w:rPr>
              <w:t>X antennas</w:t>
            </w:r>
          </w:p>
        </w:tc>
        <w:tc>
          <w:tcPr>
            <w:tcW w:w="1085" w:type="dxa"/>
          </w:tcPr>
          <w:p w14:paraId="47DCDC74" w14:textId="77777777" w:rsidR="003C4B0D" w:rsidRPr="009C044A" w:rsidRDefault="003C4B0D" w:rsidP="00CA2791">
            <w:pPr>
              <w:keepNext/>
              <w:spacing w:after="0"/>
              <w:jc w:val="center"/>
              <w:rPr>
                <w:rFonts w:ascii="Arial" w:hAnsi="Arial"/>
                <w:b/>
                <w:sz w:val="18"/>
              </w:rPr>
            </w:pPr>
            <w:r w:rsidRPr="009C044A">
              <w:rPr>
                <w:rFonts w:ascii="Arial" w:hAnsi="Arial"/>
                <w:b/>
                <w:sz w:val="18"/>
              </w:rPr>
              <w:t>Number of demodulation branches</w:t>
            </w:r>
          </w:p>
        </w:tc>
        <w:tc>
          <w:tcPr>
            <w:tcW w:w="861" w:type="dxa"/>
          </w:tcPr>
          <w:p w14:paraId="7F02182B" w14:textId="77777777" w:rsidR="003C4B0D" w:rsidRPr="009C044A" w:rsidRDefault="003C4B0D" w:rsidP="00CA2791">
            <w:pPr>
              <w:keepNext/>
              <w:spacing w:after="0"/>
              <w:jc w:val="center"/>
              <w:rPr>
                <w:rFonts w:ascii="Arial" w:hAnsi="Arial"/>
                <w:b/>
                <w:sz w:val="18"/>
              </w:rPr>
            </w:pPr>
            <w:r w:rsidRPr="009C044A">
              <w:rPr>
                <w:rFonts w:ascii="Arial" w:hAnsi="Arial"/>
                <w:b/>
                <w:sz w:val="18"/>
              </w:rPr>
              <w:t>Cyclic prefix</w:t>
            </w:r>
          </w:p>
        </w:tc>
        <w:tc>
          <w:tcPr>
            <w:tcW w:w="1905" w:type="dxa"/>
          </w:tcPr>
          <w:p w14:paraId="0E661526" w14:textId="77777777" w:rsidR="003C4B0D" w:rsidRPr="009C044A" w:rsidRDefault="003C4B0D" w:rsidP="00CA2791">
            <w:pPr>
              <w:keepNext/>
              <w:spacing w:after="0"/>
              <w:jc w:val="center"/>
              <w:rPr>
                <w:rFonts w:ascii="Arial" w:hAnsi="Arial"/>
                <w:b/>
                <w:sz w:val="18"/>
                <w:lang w:val="fr-FR"/>
              </w:rPr>
            </w:pPr>
            <w:r w:rsidRPr="009C044A">
              <w:rPr>
                <w:rFonts w:ascii="Arial" w:hAnsi="Arial"/>
                <w:b/>
                <w:sz w:val="18"/>
                <w:lang w:val="fr-FR"/>
              </w:rPr>
              <w:t>Propagation conditions and correlation matrix (annex J)</w:t>
            </w:r>
          </w:p>
        </w:tc>
        <w:tc>
          <w:tcPr>
            <w:tcW w:w="1374" w:type="dxa"/>
          </w:tcPr>
          <w:p w14:paraId="7D45F917" w14:textId="77777777" w:rsidR="003C4B0D" w:rsidRPr="009C044A" w:rsidRDefault="003C4B0D" w:rsidP="00CA2791">
            <w:pPr>
              <w:keepNext/>
              <w:spacing w:after="0"/>
              <w:jc w:val="center"/>
              <w:rPr>
                <w:rFonts w:ascii="Arial" w:hAnsi="Arial"/>
                <w:b/>
                <w:sz w:val="18"/>
              </w:rPr>
            </w:pPr>
            <w:r w:rsidRPr="009C044A">
              <w:rPr>
                <w:rFonts w:ascii="Arial" w:hAnsi="Arial"/>
                <w:b/>
                <w:sz w:val="18"/>
              </w:rPr>
              <w:t>Fraction of maximum throughput</w:t>
            </w:r>
          </w:p>
        </w:tc>
        <w:tc>
          <w:tcPr>
            <w:tcW w:w="1418" w:type="dxa"/>
          </w:tcPr>
          <w:p w14:paraId="0071E098" w14:textId="77777777" w:rsidR="003C4B0D" w:rsidRPr="009C044A" w:rsidRDefault="003C4B0D" w:rsidP="00CA2791">
            <w:pPr>
              <w:keepNext/>
              <w:spacing w:after="0"/>
              <w:jc w:val="center"/>
              <w:rPr>
                <w:rFonts w:ascii="Arial" w:hAnsi="Arial"/>
                <w:b/>
                <w:sz w:val="18"/>
              </w:rPr>
            </w:pPr>
            <w:r w:rsidRPr="009C044A">
              <w:rPr>
                <w:rFonts w:ascii="Arial" w:hAnsi="Arial"/>
                <w:b/>
                <w:sz w:val="18"/>
              </w:rPr>
              <w:t>FRC</w:t>
            </w:r>
            <w:r w:rsidRPr="009C044A">
              <w:rPr>
                <w:rFonts w:ascii="Arial" w:hAnsi="Arial"/>
                <w:b/>
                <w:sz w:val="18"/>
              </w:rPr>
              <w:br/>
              <w:t>(annex A)</w:t>
            </w:r>
          </w:p>
        </w:tc>
        <w:tc>
          <w:tcPr>
            <w:tcW w:w="1153" w:type="dxa"/>
          </w:tcPr>
          <w:p w14:paraId="2BC1D6CD" w14:textId="77777777" w:rsidR="003C4B0D" w:rsidRPr="009C044A" w:rsidRDefault="003C4B0D" w:rsidP="00CA2791">
            <w:pPr>
              <w:keepNext/>
              <w:spacing w:after="0"/>
              <w:jc w:val="center"/>
              <w:rPr>
                <w:rFonts w:ascii="Arial" w:hAnsi="Arial"/>
                <w:b/>
                <w:sz w:val="18"/>
              </w:rPr>
            </w:pPr>
            <w:r w:rsidRPr="009C044A">
              <w:rPr>
                <w:rFonts w:ascii="Arial" w:hAnsi="Arial"/>
                <w:b/>
                <w:sz w:val="18"/>
              </w:rPr>
              <w:t>Additional DM-RS position</w:t>
            </w:r>
          </w:p>
        </w:tc>
        <w:tc>
          <w:tcPr>
            <w:tcW w:w="828" w:type="dxa"/>
          </w:tcPr>
          <w:p w14:paraId="465A3710" w14:textId="77777777" w:rsidR="003C4B0D" w:rsidRPr="009C044A" w:rsidRDefault="003C4B0D" w:rsidP="00CA2791">
            <w:pPr>
              <w:keepNext/>
              <w:spacing w:after="0"/>
              <w:jc w:val="center"/>
              <w:rPr>
                <w:rFonts w:ascii="Arial" w:hAnsi="Arial"/>
                <w:b/>
                <w:sz w:val="18"/>
              </w:rPr>
            </w:pPr>
            <w:r w:rsidRPr="009C044A">
              <w:rPr>
                <w:rFonts w:ascii="Arial" w:hAnsi="Arial"/>
                <w:b/>
                <w:sz w:val="18"/>
              </w:rPr>
              <w:t>SNR</w:t>
            </w:r>
          </w:p>
          <w:p w14:paraId="0DFF35D2" w14:textId="77777777" w:rsidR="003C4B0D" w:rsidRPr="009C044A" w:rsidRDefault="003C4B0D" w:rsidP="00CA2791">
            <w:pPr>
              <w:keepNext/>
              <w:spacing w:after="0"/>
              <w:jc w:val="center"/>
              <w:rPr>
                <w:rFonts w:ascii="Arial" w:hAnsi="Arial"/>
                <w:b/>
                <w:sz w:val="18"/>
              </w:rPr>
            </w:pPr>
            <w:r w:rsidRPr="009C044A">
              <w:rPr>
                <w:rFonts w:ascii="Arial" w:hAnsi="Arial"/>
                <w:b/>
                <w:sz w:val="18"/>
              </w:rPr>
              <w:t>(dB)</w:t>
            </w:r>
          </w:p>
        </w:tc>
      </w:tr>
      <w:tr w:rsidR="003C4B0D" w:rsidRPr="009C044A" w14:paraId="7AD137DA" w14:textId="77777777" w:rsidTr="00CA2791">
        <w:tc>
          <w:tcPr>
            <w:tcW w:w="1007" w:type="dxa"/>
            <w:vMerge w:val="restart"/>
            <w:vAlign w:val="center"/>
          </w:tcPr>
          <w:p w14:paraId="7E63A6FB" w14:textId="77777777" w:rsidR="003C4B0D" w:rsidRPr="009C044A" w:rsidRDefault="003C4B0D" w:rsidP="00CA2791">
            <w:pPr>
              <w:keepNext/>
              <w:spacing w:after="0"/>
              <w:jc w:val="center"/>
              <w:rPr>
                <w:rFonts w:ascii="Arial" w:hAnsi="Arial"/>
                <w:sz w:val="18"/>
              </w:rPr>
            </w:pPr>
            <w:r w:rsidRPr="009C044A">
              <w:rPr>
                <w:rFonts w:ascii="Arial" w:hAnsi="Arial"/>
                <w:sz w:val="18"/>
              </w:rPr>
              <w:t>1</w:t>
            </w:r>
          </w:p>
        </w:tc>
        <w:tc>
          <w:tcPr>
            <w:tcW w:w="1085" w:type="dxa"/>
            <w:vMerge w:val="restart"/>
            <w:vAlign w:val="center"/>
          </w:tcPr>
          <w:p w14:paraId="5009D8BA" w14:textId="77777777" w:rsidR="003C4B0D" w:rsidRPr="009C044A" w:rsidRDefault="003C4B0D" w:rsidP="00CA2791">
            <w:pPr>
              <w:keepNext/>
              <w:spacing w:after="0"/>
              <w:jc w:val="center"/>
              <w:rPr>
                <w:rFonts w:ascii="Arial" w:hAnsi="Arial"/>
                <w:sz w:val="18"/>
              </w:rPr>
            </w:pPr>
            <w:r w:rsidRPr="009C044A">
              <w:rPr>
                <w:rFonts w:ascii="Arial" w:hAnsi="Arial"/>
                <w:sz w:val="18"/>
              </w:rPr>
              <w:t>2</w:t>
            </w:r>
          </w:p>
        </w:tc>
        <w:tc>
          <w:tcPr>
            <w:tcW w:w="861" w:type="dxa"/>
          </w:tcPr>
          <w:p w14:paraId="24CC46FE" w14:textId="77777777" w:rsidR="003C4B0D" w:rsidRPr="009C044A" w:rsidRDefault="003C4B0D" w:rsidP="00CA2791">
            <w:pPr>
              <w:keepNext/>
              <w:spacing w:after="0"/>
              <w:jc w:val="center"/>
              <w:rPr>
                <w:rFonts w:ascii="Arial" w:hAnsi="Arial" w:cs="Arial"/>
                <w:sz w:val="18"/>
              </w:rPr>
            </w:pPr>
            <w:r w:rsidRPr="009C044A">
              <w:rPr>
                <w:rFonts w:ascii="Arial" w:hAnsi="Arial" w:cs="Arial"/>
                <w:sz w:val="18"/>
              </w:rPr>
              <w:t>Normal</w:t>
            </w:r>
          </w:p>
        </w:tc>
        <w:tc>
          <w:tcPr>
            <w:tcW w:w="1905" w:type="dxa"/>
          </w:tcPr>
          <w:p w14:paraId="4BCC3592" w14:textId="77777777" w:rsidR="003C4B0D" w:rsidRPr="009C044A" w:rsidRDefault="003C4B0D" w:rsidP="00CA2791">
            <w:pPr>
              <w:keepNext/>
              <w:spacing w:after="0"/>
              <w:jc w:val="center"/>
              <w:rPr>
                <w:rFonts w:ascii="Arial" w:hAnsi="Arial"/>
                <w:sz w:val="18"/>
              </w:rPr>
            </w:pPr>
            <w:r w:rsidRPr="009C044A">
              <w:rPr>
                <w:rFonts w:ascii="Arial" w:hAnsi="Arial"/>
                <w:sz w:val="18"/>
              </w:rPr>
              <w:t>TDLA30-10 Low</w:t>
            </w:r>
          </w:p>
        </w:tc>
        <w:tc>
          <w:tcPr>
            <w:tcW w:w="1374" w:type="dxa"/>
          </w:tcPr>
          <w:p w14:paraId="742FFDD3" w14:textId="77777777" w:rsidR="003C4B0D" w:rsidRPr="009C044A" w:rsidRDefault="003C4B0D" w:rsidP="00CA2791">
            <w:pPr>
              <w:keepNext/>
              <w:spacing w:after="0"/>
              <w:jc w:val="center"/>
              <w:rPr>
                <w:rFonts w:ascii="Arial" w:hAnsi="Arial"/>
                <w:sz w:val="18"/>
              </w:rPr>
            </w:pPr>
            <w:r w:rsidRPr="009C044A">
              <w:rPr>
                <w:rFonts w:ascii="Arial" w:hAnsi="Arial"/>
                <w:sz w:val="18"/>
              </w:rPr>
              <w:t>70 %</w:t>
            </w:r>
          </w:p>
        </w:tc>
        <w:tc>
          <w:tcPr>
            <w:tcW w:w="1418" w:type="dxa"/>
          </w:tcPr>
          <w:p w14:paraId="7029750C" w14:textId="77777777" w:rsidR="003C4B0D" w:rsidRPr="009C044A" w:rsidRDefault="003C4B0D" w:rsidP="00CA2791">
            <w:pPr>
              <w:keepNext/>
              <w:spacing w:after="0"/>
              <w:jc w:val="center"/>
              <w:rPr>
                <w:rFonts w:ascii="Arial" w:hAnsi="Arial"/>
                <w:sz w:val="18"/>
                <w:lang w:eastAsia="zh-CN"/>
              </w:rPr>
            </w:pPr>
            <w:r w:rsidRPr="009C044A">
              <w:rPr>
                <w:rFonts w:ascii="Arial" w:hAnsi="Arial"/>
                <w:sz w:val="18"/>
                <w:lang w:eastAsia="zh-CN"/>
              </w:rPr>
              <w:t>G-FR1-A3B-8</w:t>
            </w:r>
          </w:p>
        </w:tc>
        <w:tc>
          <w:tcPr>
            <w:tcW w:w="1153" w:type="dxa"/>
          </w:tcPr>
          <w:p w14:paraId="017C2EB2" w14:textId="77777777" w:rsidR="003C4B0D" w:rsidRPr="009C044A" w:rsidRDefault="003C4B0D" w:rsidP="00CA2791">
            <w:pPr>
              <w:keepNext/>
              <w:spacing w:after="0"/>
              <w:jc w:val="center"/>
              <w:rPr>
                <w:rFonts w:ascii="Arial" w:hAnsi="Arial"/>
                <w:sz w:val="18"/>
                <w:lang w:eastAsia="zh-CN"/>
              </w:rPr>
            </w:pPr>
            <w:r w:rsidRPr="009C044A">
              <w:rPr>
                <w:rFonts w:ascii="Arial" w:hAnsi="Arial"/>
                <w:sz w:val="18"/>
                <w:lang w:eastAsia="zh-CN"/>
              </w:rPr>
              <w:t>pos0</w:t>
            </w:r>
          </w:p>
        </w:tc>
        <w:tc>
          <w:tcPr>
            <w:tcW w:w="828" w:type="dxa"/>
          </w:tcPr>
          <w:p w14:paraId="14181458" w14:textId="77777777" w:rsidR="003C4B0D" w:rsidRPr="009C044A" w:rsidRDefault="003C4B0D" w:rsidP="00CA2791">
            <w:pPr>
              <w:keepNext/>
              <w:spacing w:after="0"/>
              <w:jc w:val="center"/>
              <w:rPr>
                <w:rFonts w:ascii="Arial" w:hAnsi="Arial"/>
                <w:sz w:val="18"/>
                <w:lang w:eastAsia="zh-CN"/>
              </w:rPr>
            </w:pPr>
            <w:r w:rsidRPr="009C044A">
              <w:rPr>
                <w:rFonts w:ascii="Arial" w:hAnsi="Arial"/>
                <w:sz w:val="18"/>
                <w:lang w:eastAsia="zh-CN"/>
              </w:rPr>
              <w:t>-3.2</w:t>
            </w:r>
          </w:p>
        </w:tc>
      </w:tr>
      <w:tr w:rsidR="003C4B0D" w:rsidRPr="009C044A" w14:paraId="0250A862" w14:textId="77777777" w:rsidTr="00CA2791">
        <w:tc>
          <w:tcPr>
            <w:tcW w:w="1007" w:type="dxa"/>
            <w:vMerge/>
            <w:vAlign w:val="center"/>
          </w:tcPr>
          <w:p w14:paraId="4758A144" w14:textId="77777777" w:rsidR="003C4B0D" w:rsidRPr="009C044A" w:rsidRDefault="003C4B0D" w:rsidP="00CA2791">
            <w:pPr>
              <w:keepNext/>
              <w:spacing w:after="0"/>
              <w:jc w:val="center"/>
              <w:rPr>
                <w:rFonts w:ascii="Arial" w:hAnsi="Arial"/>
                <w:sz w:val="18"/>
              </w:rPr>
            </w:pPr>
          </w:p>
        </w:tc>
        <w:tc>
          <w:tcPr>
            <w:tcW w:w="1085" w:type="dxa"/>
            <w:vMerge/>
            <w:vAlign w:val="center"/>
          </w:tcPr>
          <w:p w14:paraId="2E2F81B3" w14:textId="77777777" w:rsidR="003C4B0D" w:rsidRPr="009C044A" w:rsidRDefault="003C4B0D" w:rsidP="00CA2791">
            <w:pPr>
              <w:keepNext/>
              <w:spacing w:after="0"/>
              <w:jc w:val="center"/>
              <w:rPr>
                <w:rFonts w:ascii="Arial" w:hAnsi="Arial"/>
                <w:sz w:val="18"/>
              </w:rPr>
            </w:pPr>
          </w:p>
        </w:tc>
        <w:tc>
          <w:tcPr>
            <w:tcW w:w="861" w:type="dxa"/>
          </w:tcPr>
          <w:p w14:paraId="6F8F7B41" w14:textId="77777777" w:rsidR="003C4B0D" w:rsidRPr="009C044A" w:rsidRDefault="003C4B0D" w:rsidP="00CA2791">
            <w:pPr>
              <w:keepNext/>
              <w:spacing w:after="0"/>
              <w:jc w:val="center"/>
              <w:rPr>
                <w:rFonts w:ascii="Arial" w:hAnsi="Arial" w:cs="Arial"/>
                <w:sz w:val="18"/>
              </w:rPr>
            </w:pPr>
            <w:r w:rsidRPr="009C044A">
              <w:rPr>
                <w:rFonts w:ascii="Arial" w:hAnsi="Arial" w:cs="Arial"/>
                <w:sz w:val="18"/>
              </w:rPr>
              <w:t>Normal</w:t>
            </w:r>
          </w:p>
        </w:tc>
        <w:tc>
          <w:tcPr>
            <w:tcW w:w="1905" w:type="dxa"/>
          </w:tcPr>
          <w:p w14:paraId="6E785489" w14:textId="77777777" w:rsidR="003C4B0D" w:rsidRPr="009C044A" w:rsidRDefault="003C4B0D" w:rsidP="00CA2791">
            <w:pPr>
              <w:keepNext/>
              <w:spacing w:after="0"/>
              <w:jc w:val="center"/>
              <w:rPr>
                <w:rFonts w:ascii="Arial" w:hAnsi="Arial"/>
                <w:sz w:val="18"/>
              </w:rPr>
            </w:pPr>
            <w:r w:rsidRPr="009C044A">
              <w:rPr>
                <w:rFonts w:ascii="Arial" w:hAnsi="Arial"/>
                <w:sz w:val="18"/>
              </w:rPr>
              <w:t>TDLA30-10 Low</w:t>
            </w:r>
          </w:p>
        </w:tc>
        <w:tc>
          <w:tcPr>
            <w:tcW w:w="1374" w:type="dxa"/>
          </w:tcPr>
          <w:p w14:paraId="19500994" w14:textId="77777777" w:rsidR="003C4B0D" w:rsidRPr="009C044A" w:rsidRDefault="003C4B0D" w:rsidP="00CA2791">
            <w:pPr>
              <w:keepNext/>
              <w:spacing w:after="0"/>
              <w:jc w:val="center"/>
              <w:rPr>
                <w:rFonts w:ascii="Arial" w:hAnsi="Arial"/>
                <w:sz w:val="18"/>
              </w:rPr>
            </w:pPr>
            <w:r w:rsidRPr="009C044A">
              <w:rPr>
                <w:rFonts w:ascii="Arial" w:hAnsi="Arial"/>
                <w:sz w:val="18"/>
              </w:rPr>
              <w:t>70 %</w:t>
            </w:r>
          </w:p>
        </w:tc>
        <w:tc>
          <w:tcPr>
            <w:tcW w:w="1418" w:type="dxa"/>
          </w:tcPr>
          <w:p w14:paraId="2E8C2558" w14:textId="77777777" w:rsidR="003C4B0D" w:rsidRPr="009C044A" w:rsidRDefault="003C4B0D" w:rsidP="00CA2791">
            <w:pPr>
              <w:keepNext/>
              <w:spacing w:after="0"/>
              <w:jc w:val="center"/>
              <w:rPr>
                <w:rFonts w:ascii="Arial" w:hAnsi="Arial"/>
                <w:sz w:val="18"/>
                <w:lang w:eastAsia="zh-CN"/>
              </w:rPr>
            </w:pPr>
            <w:r w:rsidRPr="009C044A">
              <w:rPr>
                <w:rFonts w:ascii="Arial" w:hAnsi="Arial"/>
                <w:sz w:val="18"/>
                <w:lang w:eastAsia="zh-CN"/>
              </w:rPr>
              <w:t>G-FR1-A3B-6</w:t>
            </w:r>
          </w:p>
        </w:tc>
        <w:tc>
          <w:tcPr>
            <w:tcW w:w="1153" w:type="dxa"/>
          </w:tcPr>
          <w:p w14:paraId="51816BBF" w14:textId="77777777" w:rsidR="003C4B0D" w:rsidRPr="009C044A" w:rsidDel="00F22DA0" w:rsidRDefault="003C4B0D" w:rsidP="00CA2791">
            <w:pPr>
              <w:keepNext/>
              <w:spacing w:after="0"/>
              <w:jc w:val="center"/>
              <w:rPr>
                <w:rFonts w:ascii="Arial" w:hAnsi="Arial"/>
                <w:sz w:val="18"/>
                <w:lang w:eastAsia="zh-CN"/>
              </w:rPr>
            </w:pPr>
            <w:r w:rsidRPr="009C044A">
              <w:rPr>
                <w:rFonts w:ascii="Arial" w:hAnsi="Arial"/>
                <w:sz w:val="18"/>
                <w:lang w:eastAsia="zh-CN"/>
              </w:rPr>
              <w:t>pos1</w:t>
            </w:r>
          </w:p>
        </w:tc>
        <w:tc>
          <w:tcPr>
            <w:tcW w:w="828" w:type="dxa"/>
          </w:tcPr>
          <w:p w14:paraId="6D0F62DD" w14:textId="77777777" w:rsidR="003C4B0D" w:rsidRPr="009C044A" w:rsidRDefault="003C4B0D" w:rsidP="00CA2791">
            <w:pPr>
              <w:keepNext/>
              <w:spacing w:after="0"/>
              <w:jc w:val="center"/>
              <w:rPr>
                <w:rFonts w:ascii="Arial" w:hAnsi="Arial"/>
                <w:sz w:val="18"/>
                <w:lang w:eastAsia="zh-CN"/>
              </w:rPr>
            </w:pPr>
            <w:r w:rsidRPr="009C044A">
              <w:rPr>
                <w:rFonts w:ascii="Arial" w:hAnsi="Arial"/>
                <w:sz w:val="18"/>
                <w:lang w:eastAsia="zh-CN"/>
              </w:rPr>
              <w:t>-2.3</w:t>
            </w:r>
          </w:p>
        </w:tc>
      </w:tr>
    </w:tbl>
    <w:p w14:paraId="252F1E2E" w14:textId="77777777" w:rsidR="003C4B0D" w:rsidRPr="00B83FCF" w:rsidRDefault="003C4B0D" w:rsidP="00E45BCD">
      <w:pPr>
        <w:rPr>
          <w:lang w:eastAsia="zh-CN"/>
        </w:rPr>
      </w:pPr>
    </w:p>
    <w:p w14:paraId="0A4935DC"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5</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3C4B0D" w:rsidRPr="002111D7" w14:paraId="5946ADDF" w14:textId="77777777" w:rsidTr="00CA2791">
        <w:tc>
          <w:tcPr>
            <w:tcW w:w="1007" w:type="dxa"/>
          </w:tcPr>
          <w:p w14:paraId="64C40100" w14:textId="77777777" w:rsidR="003C4B0D" w:rsidRPr="002111D7" w:rsidRDefault="003C4B0D" w:rsidP="00CA2791">
            <w:pPr>
              <w:pStyle w:val="TAH"/>
            </w:pPr>
            <w:r w:rsidRPr="002111D7">
              <w:t xml:space="preserve">Number of </w:t>
            </w:r>
            <w:r w:rsidRPr="002111D7">
              <w:rPr>
                <w:lang w:eastAsia="zh-CN"/>
              </w:rPr>
              <w:t>T</w:t>
            </w:r>
            <w:r w:rsidRPr="002111D7">
              <w:t>X antennas</w:t>
            </w:r>
          </w:p>
        </w:tc>
        <w:tc>
          <w:tcPr>
            <w:tcW w:w="1085" w:type="dxa"/>
          </w:tcPr>
          <w:p w14:paraId="4E673CAF" w14:textId="77777777" w:rsidR="003C4B0D" w:rsidRPr="002111D7" w:rsidRDefault="003C4B0D" w:rsidP="00CA2791">
            <w:pPr>
              <w:pStyle w:val="TAH"/>
            </w:pPr>
            <w:r w:rsidRPr="002111D7">
              <w:t>Number of demodulation branches</w:t>
            </w:r>
          </w:p>
        </w:tc>
        <w:tc>
          <w:tcPr>
            <w:tcW w:w="861" w:type="dxa"/>
          </w:tcPr>
          <w:p w14:paraId="698FDDB0" w14:textId="77777777" w:rsidR="003C4B0D" w:rsidRPr="002111D7" w:rsidRDefault="003C4B0D" w:rsidP="00CA2791">
            <w:pPr>
              <w:pStyle w:val="TAH"/>
            </w:pPr>
            <w:r w:rsidRPr="002111D7">
              <w:t>Cyclic prefix</w:t>
            </w:r>
          </w:p>
        </w:tc>
        <w:tc>
          <w:tcPr>
            <w:tcW w:w="1905" w:type="dxa"/>
          </w:tcPr>
          <w:p w14:paraId="4F389A27" w14:textId="77777777" w:rsidR="003C4B0D" w:rsidRPr="005D6BFC" w:rsidRDefault="003C4B0D" w:rsidP="00CA2791">
            <w:pPr>
              <w:pStyle w:val="TAH"/>
              <w:rPr>
                <w:lang w:val="fr-FR"/>
              </w:rPr>
            </w:pPr>
            <w:r w:rsidRPr="005D6BFC">
              <w:rPr>
                <w:lang w:val="fr-FR"/>
              </w:rPr>
              <w:t>Propagation conditions and correlation matrix (annex J)</w:t>
            </w:r>
          </w:p>
        </w:tc>
        <w:tc>
          <w:tcPr>
            <w:tcW w:w="1374" w:type="dxa"/>
          </w:tcPr>
          <w:p w14:paraId="497EB59D" w14:textId="77777777" w:rsidR="003C4B0D" w:rsidRPr="002111D7" w:rsidRDefault="003C4B0D" w:rsidP="00CA2791">
            <w:pPr>
              <w:pStyle w:val="TAH"/>
            </w:pPr>
            <w:r w:rsidRPr="002111D7">
              <w:t>Fraction of maximum throughput</w:t>
            </w:r>
          </w:p>
        </w:tc>
        <w:tc>
          <w:tcPr>
            <w:tcW w:w="1418" w:type="dxa"/>
          </w:tcPr>
          <w:p w14:paraId="1D0A3402" w14:textId="77777777" w:rsidR="003C4B0D" w:rsidRPr="002111D7" w:rsidRDefault="003C4B0D" w:rsidP="00CA2791">
            <w:pPr>
              <w:pStyle w:val="TAH"/>
            </w:pPr>
            <w:r w:rsidRPr="002111D7">
              <w:t>FRC</w:t>
            </w:r>
            <w:r w:rsidRPr="002111D7">
              <w:br/>
              <w:t>(annex A)</w:t>
            </w:r>
          </w:p>
        </w:tc>
        <w:tc>
          <w:tcPr>
            <w:tcW w:w="1153" w:type="dxa"/>
          </w:tcPr>
          <w:p w14:paraId="2B7A00C0" w14:textId="77777777" w:rsidR="003C4B0D" w:rsidRPr="002111D7" w:rsidRDefault="003C4B0D" w:rsidP="00CA2791">
            <w:pPr>
              <w:pStyle w:val="TAH"/>
            </w:pPr>
            <w:r w:rsidRPr="002111D7">
              <w:t>Additional DM-RS position</w:t>
            </w:r>
          </w:p>
        </w:tc>
        <w:tc>
          <w:tcPr>
            <w:tcW w:w="828" w:type="dxa"/>
          </w:tcPr>
          <w:p w14:paraId="027B9F4B" w14:textId="77777777" w:rsidR="003C4B0D" w:rsidRPr="002111D7" w:rsidRDefault="003C4B0D" w:rsidP="00CA2791">
            <w:pPr>
              <w:pStyle w:val="TAH"/>
            </w:pPr>
            <w:r w:rsidRPr="002111D7">
              <w:t>SNR</w:t>
            </w:r>
          </w:p>
          <w:p w14:paraId="5B9AB60B" w14:textId="77777777" w:rsidR="003C4B0D" w:rsidRPr="002111D7" w:rsidRDefault="003C4B0D" w:rsidP="00CA2791">
            <w:pPr>
              <w:pStyle w:val="TAH"/>
            </w:pPr>
            <w:r w:rsidRPr="002111D7">
              <w:t>(dB)</w:t>
            </w:r>
          </w:p>
        </w:tc>
      </w:tr>
      <w:tr w:rsidR="003C4B0D" w:rsidRPr="002111D7" w14:paraId="0FB3E29F" w14:textId="77777777" w:rsidTr="00CA2791">
        <w:tc>
          <w:tcPr>
            <w:tcW w:w="1007" w:type="dxa"/>
            <w:vMerge w:val="restart"/>
            <w:vAlign w:val="center"/>
          </w:tcPr>
          <w:p w14:paraId="078927BF" w14:textId="77777777" w:rsidR="003C4B0D" w:rsidRPr="002111D7" w:rsidRDefault="003C4B0D" w:rsidP="00CA2791">
            <w:pPr>
              <w:pStyle w:val="TAC"/>
            </w:pPr>
            <w:r w:rsidRPr="002111D7">
              <w:t>1</w:t>
            </w:r>
          </w:p>
        </w:tc>
        <w:tc>
          <w:tcPr>
            <w:tcW w:w="1085" w:type="dxa"/>
            <w:vMerge w:val="restart"/>
            <w:vAlign w:val="center"/>
          </w:tcPr>
          <w:p w14:paraId="33C674CC" w14:textId="77777777" w:rsidR="003C4B0D" w:rsidRPr="002111D7" w:rsidRDefault="003C4B0D" w:rsidP="00CA2791">
            <w:pPr>
              <w:pStyle w:val="TAC"/>
            </w:pPr>
            <w:r w:rsidRPr="002111D7">
              <w:t>2</w:t>
            </w:r>
          </w:p>
        </w:tc>
        <w:tc>
          <w:tcPr>
            <w:tcW w:w="861" w:type="dxa"/>
          </w:tcPr>
          <w:p w14:paraId="5F7B889B" w14:textId="77777777" w:rsidR="003C4B0D" w:rsidRPr="002111D7" w:rsidRDefault="003C4B0D" w:rsidP="00CA2791">
            <w:pPr>
              <w:pStyle w:val="TAC"/>
              <w:rPr>
                <w:rFonts w:cs="Arial"/>
              </w:rPr>
            </w:pPr>
            <w:r w:rsidRPr="002111D7">
              <w:rPr>
                <w:rFonts w:cs="Arial"/>
              </w:rPr>
              <w:t>Normal</w:t>
            </w:r>
          </w:p>
        </w:tc>
        <w:tc>
          <w:tcPr>
            <w:tcW w:w="1905" w:type="dxa"/>
          </w:tcPr>
          <w:p w14:paraId="21347BA0" w14:textId="77777777" w:rsidR="003C4B0D" w:rsidRPr="002111D7" w:rsidRDefault="003C4B0D" w:rsidP="00CA2791">
            <w:pPr>
              <w:pStyle w:val="TAC"/>
            </w:pPr>
            <w:r w:rsidRPr="002111D7">
              <w:t>TDLA30-10 Low</w:t>
            </w:r>
          </w:p>
        </w:tc>
        <w:tc>
          <w:tcPr>
            <w:tcW w:w="1374" w:type="dxa"/>
          </w:tcPr>
          <w:p w14:paraId="75777061" w14:textId="77777777" w:rsidR="003C4B0D" w:rsidRPr="002111D7" w:rsidRDefault="003C4B0D" w:rsidP="00CA2791">
            <w:pPr>
              <w:pStyle w:val="TAC"/>
            </w:pPr>
            <w:r w:rsidRPr="002111D7">
              <w:t>70 %</w:t>
            </w:r>
          </w:p>
        </w:tc>
        <w:tc>
          <w:tcPr>
            <w:tcW w:w="1418" w:type="dxa"/>
          </w:tcPr>
          <w:p w14:paraId="021F2F7B"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016D2714" w14:textId="77777777" w:rsidR="003C4B0D" w:rsidRPr="002111D7" w:rsidRDefault="003C4B0D" w:rsidP="00CA2791">
            <w:pPr>
              <w:pStyle w:val="TAC"/>
              <w:rPr>
                <w:lang w:eastAsia="zh-CN"/>
              </w:rPr>
            </w:pPr>
            <w:r>
              <w:rPr>
                <w:lang w:eastAsia="zh-CN"/>
              </w:rPr>
              <w:t>pos0</w:t>
            </w:r>
          </w:p>
        </w:tc>
        <w:tc>
          <w:tcPr>
            <w:tcW w:w="828" w:type="dxa"/>
          </w:tcPr>
          <w:p w14:paraId="5380CFE2" w14:textId="77777777" w:rsidR="003C4B0D" w:rsidRPr="002111D7" w:rsidRDefault="003C4B0D" w:rsidP="00CA2791">
            <w:pPr>
              <w:pStyle w:val="TAC"/>
              <w:rPr>
                <w:lang w:eastAsia="zh-CN"/>
              </w:rPr>
            </w:pPr>
            <w:r>
              <w:rPr>
                <w:lang w:eastAsia="zh-CN"/>
              </w:rPr>
              <w:t>-9.3</w:t>
            </w:r>
          </w:p>
        </w:tc>
      </w:tr>
      <w:tr w:rsidR="003C4B0D" w:rsidRPr="002111D7" w14:paraId="2903355C" w14:textId="77777777" w:rsidTr="00CA2791">
        <w:tc>
          <w:tcPr>
            <w:tcW w:w="1007" w:type="dxa"/>
            <w:vMerge/>
            <w:vAlign w:val="center"/>
          </w:tcPr>
          <w:p w14:paraId="0309A61D" w14:textId="77777777" w:rsidR="003C4B0D" w:rsidRPr="002111D7" w:rsidRDefault="003C4B0D" w:rsidP="00CA2791">
            <w:pPr>
              <w:pStyle w:val="TAC"/>
            </w:pPr>
          </w:p>
        </w:tc>
        <w:tc>
          <w:tcPr>
            <w:tcW w:w="1085" w:type="dxa"/>
            <w:vMerge/>
            <w:vAlign w:val="center"/>
          </w:tcPr>
          <w:p w14:paraId="24364A6E" w14:textId="77777777" w:rsidR="003C4B0D" w:rsidRPr="002111D7" w:rsidRDefault="003C4B0D" w:rsidP="00CA2791">
            <w:pPr>
              <w:pStyle w:val="TAC"/>
            </w:pPr>
          </w:p>
        </w:tc>
        <w:tc>
          <w:tcPr>
            <w:tcW w:w="861" w:type="dxa"/>
          </w:tcPr>
          <w:p w14:paraId="51D211AA" w14:textId="77777777" w:rsidR="003C4B0D" w:rsidRPr="002111D7" w:rsidRDefault="003C4B0D" w:rsidP="00CA2791">
            <w:pPr>
              <w:pStyle w:val="TAC"/>
              <w:rPr>
                <w:rFonts w:cs="Arial"/>
              </w:rPr>
            </w:pPr>
            <w:r w:rsidRPr="002111D7">
              <w:rPr>
                <w:rFonts w:cs="Arial"/>
              </w:rPr>
              <w:t>Normal</w:t>
            </w:r>
          </w:p>
        </w:tc>
        <w:tc>
          <w:tcPr>
            <w:tcW w:w="1905" w:type="dxa"/>
          </w:tcPr>
          <w:p w14:paraId="02FC7DFA" w14:textId="77777777" w:rsidR="003C4B0D" w:rsidRPr="002111D7" w:rsidRDefault="003C4B0D" w:rsidP="00CA2791">
            <w:pPr>
              <w:pStyle w:val="TAC"/>
            </w:pPr>
            <w:r w:rsidRPr="002111D7">
              <w:t>TDLA30-10 Low</w:t>
            </w:r>
          </w:p>
        </w:tc>
        <w:tc>
          <w:tcPr>
            <w:tcW w:w="1374" w:type="dxa"/>
          </w:tcPr>
          <w:p w14:paraId="2B79A3C8" w14:textId="77777777" w:rsidR="003C4B0D" w:rsidRPr="002111D7" w:rsidRDefault="003C4B0D" w:rsidP="00CA2791">
            <w:pPr>
              <w:pStyle w:val="TAC"/>
            </w:pPr>
            <w:r w:rsidRPr="002111D7">
              <w:t>70 %</w:t>
            </w:r>
          </w:p>
        </w:tc>
        <w:tc>
          <w:tcPr>
            <w:tcW w:w="1418" w:type="dxa"/>
          </w:tcPr>
          <w:p w14:paraId="748CFFD4"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603F667E" w14:textId="77777777" w:rsidR="003C4B0D" w:rsidRPr="002111D7" w:rsidDel="00F22DA0" w:rsidRDefault="003C4B0D" w:rsidP="00CA2791">
            <w:pPr>
              <w:pStyle w:val="TAC"/>
              <w:rPr>
                <w:lang w:eastAsia="zh-CN"/>
              </w:rPr>
            </w:pPr>
            <w:r>
              <w:rPr>
                <w:lang w:eastAsia="zh-CN"/>
              </w:rPr>
              <w:t>pos1</w:t>
            </w:r>
          </w:p>
        </w:tc>
        <w:tc>
          <w:tcPr>
            <w:tcW w:w="828" w:type="dxa"/>
          </w:tcPr>
          <w:p w14:paraId="7B4BE0FD" w14:textId="77777777" w:rsidR="003C4B0D" w:rsidRPr="002111D7" w:rsidRDefault="003C4B0D" w:rsidP="00CA2791">
            <w:pPr>
              <w:pStyle w:val="TAC"/>
              <w:rPr>
                <w:lang w:eastAsia="zh-CN"/>
              </w:rPr>
            </w:pPr>
            <w:r>
              <w:rPr>
                <w:lang w:eastAsia="zh-CN"/>
              </w:rPr>
              <w:t>-7.7</w:t>
            </w:r>
          </w:p>
        </w:tc>
      </w:tr>
    </w:tbl>
    <w:p w14:paraId="6E1BFC78" w14:textId="77777777" w:rsidR="003C4B0D" w:rsidRPr="00A23251" w:rsidRDefault="003C4B0D" w:rsidP="00E45BCD">
      <w:pPr>
        <w:rPr>
          <w:lang w:eastAsia="zh-CN"/>
        </w:rPr>
      </w:pPr>
    </w:p>
    <w:p w14:paraId="7D5AC50E"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6</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5</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15</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3C4B0D" w:rsidRPr="002111D7" w14:paraId="1BCE8989" w14:textId="77777777" w:rsidTr="00CA2791">
        <w:trPr>
          <w:cantSplit/>
          <w:jc w:val="center"/>
        </w:trPr>
        <w:tc>
          <w:tcPr>
            <w:tcW w:w="1007" w:type="dxa"/>
            <w:tcBorders>
              <w:bottom w:val="single" w:sz="4" w:space="0" w:color="auto"/>
            </w:tcBorders>
          </w:tcPr>
          <w:p w14:paraId="5B8D63DB" w14:textId="77777777" w:rsidR="003C4B0D" w:rsidRPr="002111D7" w:rsidRDefault="003C4B0D" w:rsidP="00CA2791">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5A3C9CDA" w14:textId="77777777" w:rsidR="003C4B0D" w:rsidRPr="002111D7" w:rsidRDefault="003C4B0D" w:rsidP="00CA2791">
            <w:pPr>
              <w:pStyle w:val="TAH"/>
            </w:pPr>
            <w:r w:rsidRPr="002111D7">
              <w:t>Number of demodulation branches</w:t>
            </w:r>
          </w:p>
        </w:tc>
        <w:tc>
          <w:tcPr>
            <w:tcW w:w="861" w:type="dxa"/>
            <w:tcBorders>
              <w:bottom w:val="single" w:sz="4" w:space="0" w:color="auto"/>
            </w:tcBorders>
          </w:tcPr>
          <w:p w14:paraId="625A3E4B" w14:textId="77777777" w:rsidR="003C4B0D" w:rsidRPr="002111D7" w:rsidRDefault="003C4B0D" w:rsidP="00CA2791">
            <w:pPr>
              <w:pStyle w:val="TAH"/>
            </w:pPr>
            <w:r w:rsidRPr="002111D7">
              <w:t>Cyclic prefix</w:t>
            </w:r>
          </w:p>
        </w:tc>
        <w:tc>
          <w:tcPr>
            <w:tcW w:w="1905" w:type="dxa"/>
            <w:tcBorders>
              <w:bottom w:val="single" w:sz="4" w:space="0" w:color="auto"/>
            </w:tcBorders>
          </w:tcPr>
          <w:p w14:paraId="3B14C10D" w14:textId="77777777" w:rsidR="003C4B0D" w:rsidRPr="005D6BFC" w:rsidRDefault="003C4B0D" w:rsidP="00CA2791">
            <w:pPr>
              <w:pStyle w:val="TAH"/>
              <w:rPr>
                <w:lang w:val="fr-FR"/>
              </w:rPr>
            </w:pPr>
            <w:r w:rsidRPr="005D6BFC">
              <w:rPr>
                <w:lang w:val="fr-FR"/>
              </w:rPr>
              <w:t>Propagation conditions and correlation matrix (annex J)</w:t>
            </w:r>
          </w:p>
        </w:tc>
        <w:tc>
          <w:tcPr>
            <w:tcW w:w="1374" w:type="dxa"/>
            <w:tcBorders>
              <w:bottom w:val="single" w:sz="4" w:space="0" w:color="auto"/>
            </w:tcBorders>
          </w:tcPr>
          <w:p w14:paraId="263EE897" w14:textId="77777777" w:rsidR="003C4B0D" w:rsidRPr="002111D7" w:rsidRDefault="003C4B0D" w:rsidP="00CA2791">
            <w:pPr>
              <w:pStyle w:val="TAH"/>
            </w:pPr>
            <w:r w:rsidRPr="002111D7">
              <w:t>Fraction of maximum throughput</w:t>
            </w:r>
          </w:p>
        </w:tc>
        <w:tc>
          <w:tcPr>
            <w:tcW w:w="1418" w:type="dxa"/>
            <w:tcBorders>
              <w:bottom w:val="single" w:sz="4" w:space="0" w:color="auto"/>
            </w:tcBorders>
          </w:tcPr>
          <w:p w14:paraId="566DACAA" w14:textId="77777777" w:rsidR="003C4B0D" w:rsidRPr="002111D7" w:rsidRDefault="003C4B0D" w:rsidP="00CA2791">
            <w:pPr>
              <w:pStyle w:val="TAH"/>
            </w:pPr>
            <w:r w:rsidRPr="002111D7">
              <w:t>FRC</w:t>
            </w:r>
            <w:r w:rsidRPr="002111D7">
              <w:br/>
              <w:t>(annex A)</w:t>
            </w:r>
          </w:p>
        </w:tc>
        <w:tc>
          <w:tcPr>
            <w:tcW w:w="1153" w:type="dxa"/>
            <w:tcBorders>
              <w:bottom w:val="single" w:sz="4" w:space="0" w:color="auto"/>
            </w:tcBorders>
          </w:tcPr>
          <w:p w14:paraId="4885DE5C" w14:textId="77777777" w:rsidR="003C4B0D" w:rsidRPr="002111D7" w:rsidRDefault="003C4B0D" w:rsidP="00CA2791">
            <w:pPr>
              <w:pStyle w:val="TAH"/>
            </w:pPr>
            <w:r w:rsidRPr="002111D7">
              <w:t>Additional DM-RS position</w:t>
            </w:r>
          </w:p>
        </w:tc>
        <w:tc>
          <w:tcPr>
            <w:tcW w:w="828" w:type="dxa"/>
            <w:tcBorders>
              <w:bottom w:val="single" w:sz="4" w:space="0" w:color="auto"/>
            </w:tcBorders>
          </w:tcPr>
          <w:p w14:paraId="52B038C7" w14:textId="77777777" w:rsidR="003C4B0D" w:rsidRPr="002111D7" w:rsidRDefault="003C4B0D" w:rsidP="00CA2791">
            <w:pPr>
              <w:pStyle w:val="TAH"/>
            </w:pPr>
            <w:r w:rsidRPr="002111D7">
              <w:t>SNR</w:t>
            </w:r>
          </w:p>
          <w:p w14:paraId="4D7EFD76" w14:textId="77777777" w:rsidR="003C4B0D" w:rsidRPr="002111D7" w:rsidRDefault="003C4B0D" w:rsidP="00CA2791">
            <w:pPr>
              <w:pStyle w:val="TAH"/>
            </w:pPr>
            <w:r w:rsidRPr="002111D7">
              <w:t>(dB)</w:t>
            </w:r>
          </w:p>
        </w:tc>
      </w:tr>
      <w:tr w:rsidR="003C4B0D" w:rsidRPr="002111D7" w14:paraId="6F6BAE6A" w14:textId="77777777" w:rsidTr="00CA2791">
        <w:trPr>
          <w:cantSplit/>
          <w:jc w:val="center"/>
        </w:trPr>
        <w:tc>
          <w:tcPr>
            <w:tcW w:w="1007" w:type="dxa"/>
            <w:vMerge w:val="restart"/>
            <w:tcBorders>
              <w:top w:val="single" w:sz="4" w:space="0" w:color="auto"/>
            </w:tcBorders>
            <w:shd w:val="clear" w:color="auto" w:fill="auto"/>
            <w:vAlign w:val="center"/>
          </w:tcPr>
          <w:p w14:paraId="5D7F154C" w14:textId="77777777" w:rsidR="003C4B0D" w:rsidRPr="002111D7" w:rsidRDefault="003C4B0D" w:rsidP="00CA2791">
            <w:pPr>
              <w:pStyle w:val="TAC"/>
            </w:pPr>
            <w:r w:rsidRPr="002111D7">
              <w:t>1</w:t>
            </w:r>
          </w:p>
        </w:tc>
        <w:tc>
          <w:tcPr>
            <w:tcW w:w="1085" w:type="dxa"/>
            <w:vMerge w:val="restart"/>
            <w:tcBorders>
              <w:top w:val="single" w:sz="4" w:space="0" w:color="auto"/>
            </w:tcBorders>
            <w:shd w:val="clear" w:color="auto" w:fill="auto"/>
            <w:vAlign w:val="center"/>
          </w:tcPr>
          <w:p w14:paraId="6F60FE37" w14:textId="77777777" w:rsidR="003C4B0D" w:rsidRPr="002111D7" w:rsidRDefault="003C4B0D" w:rsidP="00CA2791">
            <w:pPr>
              <w:pStyle w:val="TAC"/>
            </w:pPr>
            <w:r w:rsidRPr="002111D7">
              <w:t>2</w:t>
            </w:r>
          </w:p>
        </w:tc>
        <w:tc>
          <w:tcPr>
            <w:tcW w:w="861" w:type="dxa"/>
            <w:tcBorders>
              <w:top w:val="single" w:sz="4" w:space="0" w:color="auto"/>
              <w:bottom w:val="single" w:sz="4" w:space="0" w:color="auto"/>
            </w:tcBorders>
          </w:tcPr>
          <w:p w14:paraId="77057C9D" w14:textId="77777777" w:rsidR="003C4B0D" w:rsidRPr="002111D7" w:rsidRDefault="003C4B0D" w:rsidP="00CA2791">
            <w:pPr>
              <w:pStyle w:val="TAC"/>
              <w:rPr>
                <w:rFonts w:cs="Arial"/>
              </w:rPr>
            </w:pPr>
            <w:r w:rsidRPr="002111D7">
              <w:rPr>
                <w:rFonts w:cs="Arial"/>
              </w:rPr>
              <w:t>Normal</w:t>
            </w:r>
          </w:p>
        </w:tc>
        <w:tc>
          <w:tcPr>
            <w:tcW w:w="1905" w:type="dxa"/>
            <w:tcBorders>
              <w:top w:val="single" w:sz="4" w:space="0" w:color="auto"/>
              <w:bottom w:val="single" w:sz="4" w:space="0" w:color="auto"/>
            </w:tcBorders>
          </w:tcPr>
          <w:p w14:paraId="288A7DF6" w14:textId="77777777" w:rsidR="003C4B0D" w:rsidRPr="002111D7" w:rsidRDefault="003C4B0D" w:rsidP="00CA2791">
            <w:pPr>
              <w:pStyle w:val="TAC"/>
            </w:pPr>
            <w:r w:rsidRPr="002111D7">
              <w:t>TDLA30-10 Low</w:t>
            </w:r>
          </w:p>
        </w:tc>
        <w:tc>
          <w:tcPr>
            <w:tcW w:w="1374" w:type="dxa"/>
            <w:tcBorders>
              <w:top w:val="single" w:sz="4" w:space="0" w:color="auto"/>
              <w:bottom w:val="single" w:sz="4" w:space="0" w:color="auto"/>
            </w:tcBorders>
          </w:tcPr>
          <w:p w14:paraId="640F01A2" w14:textId="77777777" w:rsidR="003C4B0D" w:rsidRPr="002111D7" w:rsidRDefault="003C4B0D" w:rsidP="00CA2791">
            <w:pPr>
              <w:pStyle w:val="TAC"/>
            </w:pPr>
            <w:r w:rsidRPr="002111D7">
              <w:t>70 %</w:t>
            </w:r>
          </w:p>
        </w:tc>
        <w:tc>
          <w:tcPr>
            <w:tcW w:w="1418" w:type="dxa"/>
            <w:tcBorders>
              <w:top w:val="single" w:sz="4" w:space="0" w:color="auto"/>
              <w:bottom w:val="single" w:sz="4" w:space="0" w:color="auto"/>
            </w:tcBorders>
          </w:tcPr>
          <w:p w14:paraId="2EBE97B1"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60CE3418" w14:textId="77777777" w:rsidR="003C4B0D" w:rsidRPr="002111D7" w:rsidRDefault="003C4B0D" w:rsidP="00CA2791">
            <w:pPr>
              <w:pStyle w:val="TAC"/>
              <w:rPr>
                <w:lang w:eastAsia="zh-CN"/>
              </w:rPr>
            </w:pPr>
            <w:r>
              <w:rPr>
                <w:lang w:eastAsia="zh-CN"/>
              </w:rPr>
              <w:t>pos0</w:t>
            </w:r>
          </w:p>
        </w:tc>
        <w:tc>
          <w:tcPr>
            <w:tcW w:w="828" w:type="dxa"/>
            <w:tcBorders>
              <w:top w:val="single" w:sz="4" w:space="0" w:color="auto"/>
              <w:bottom w:val="single" w:sz="4" w:space="0" w:color="auto"/>
            </w:tcBorders>
          </w:tcPr>
          <w:p w14:paraId="61B171E8" w14:textId="77777777" w:rsidR="003C4B0D" w:rsidRPr="002111D7" w:rsidRDefault="003C4B0D" w:rsidP="00CA2791">
            <w:pPr>
              <w:pStyle w:val="TAC"/>
              <w:rPr>
                <w:lang w:eastAsia="zh-CN"/>
              </w:rPr>
            </w:pPr>
            <w:r>
              <w:rPr>
                <w:lang w:eastAsia="zh-CN"/>
              </w:rPr>
              <w:t>-2.8</w:t>
            </w:r>
          </w:p>
        </w:tc>
      </w:tr>
      <w:tr w:rsidR="003C4B0D" w:rsidRPr="002111D7" w14:paraId="5BC6C993" w14:textId="77777777" w:rsidTr="00CA2791">
        <w:trPr>
          <w:cantSplit/>
          <w:jc w:val="center"/>
        </w:trPr>
        <w:tc>
          <w:tcPr>
            <w:tcW w:w="1007" w:type="dxa"/>
            <w:vMerge/>
            <w:shd w:val="clear" w:color="auto" w:fill="auto"/>
            <w:vAlign w:val="center"/>
          </w:tcPr>
          <w:p w14:paraId="110F103F" w14:textId="77777777" w:rsidR="003C4B0D" w:rsidRPr="002111D7" w:rsidRDefault="003C4B0D" w:rsidP="00CA2791">
            <w:pPr>
              <w:pStyle w:val="TAC"/>
            </w:pPr>
          </w:p>
        </w:tc>
        <w:tc>
          <w:tcPr>
            <w:tcW w:w="1085" w:type="dxa"/>
            <w:vMerge/>
            <w:tcBorders>
              <w:bottom w:val="single" w:sz="4" w:space="0" w:color="auto"/>
            </w:tcBorders>
            <w:shd w:val="clear" w:color="auto" w:fill="auto"/>
            <w:vAlign w:val="center"/>
          </w:tcPr>
          <w:p w14:paraId="09EEFE8E" w14:textId="77777777" w:rsidR="003C4B0D" w:rsidRPr="002111D7" w:rsidRDefault="003C4B0D" w:rsidP="00CA2791">
            <w:pPr>
              <w:pStyle w:val="TAC"/>
            </w:pPr>
          </w:p>
        </w:tc>
        <w:tc>
          <w:tcPr>
            <w:tcW w:w="861" w:type="dxa"/>
            <w:tcBorders>
              <w:top w:val="single" w:sz="4" w:space="0" w:color="auto"/>
              <w:bottom w:val="single" w:sz="4" w:space="0" w:color="auto"/>
            </w:tcBorders>
          </w:tcPr>
          <w:p w14:paraId="30A853DF" w14:textId="77777777" w:rsidR="003C4B0D" w:rsidRPr="002111D7" w:rsidRDefault="003C4B0D" w:rsidP="00CA2791">
            <w:pPr>
              <w:pStyle w:val="TAC"/>
              <w:rPr>
                <w:rFonts w:cs="Arial"/>
              </w:rPr>
            </w:pPr>
            <w:r w:rsidRPr="002111D7">
              <w:rPr>
                <w:rFonts w:cs="Arial"/>
              </w:rPr>
              <w:t>Normal</w:t>
            </w:r>
          </w:p>
        </w:tc>
        <w:tc>
          <w:tcPr>
            <w:tcW w:w="1905" w:type="dxa"/>
            <w:tcBorders>
              <w:top w:val="single" w:sz="4" w:space="0" w:color="auto"/>
              <w:bottom w:val="single" w:sz="4" w:space="0" w:color="auto"/>
            </w:tcBorders>
          </w:tcPr>
          <w:p w14:paraId="44A65406" w14:textId="77777777" w:rsidR="003C4B0D" w:rsidRPr="002111D7" w:rsidRDefault="003C4B0D" w:rsidP="00CA2791">
            <w:pPr>
              <w:pStyle w:val="TAC"/>
            </w:pPr>
            <w:r w:rsidRPr="002111D7">
              <w:t>TDLA30-10 Low</w:t>
            </w:r>
          </w:p>
        </w:tc>
        <w:tc>
          <w:tcPr>
            <w:tcW w:w="1374" w:type="dxa"/>
            <w:tcBorders>
              <w:top w:val="single" w:sz="4" w:space="0" w:color="auto"/>
              <w:bottom w:val="single" w:sz="4" w:space="0" w:color="auto"/>
            </w:tcBorders>
          </w:tcPr>
          <w:p w14:paraId="3BF244FE" w14:textId="77777777" w:rsidR="003C4B0D" w:rsidRPr="002111D7" w:rsidRDefault="003C4B0D" w:rsidP="00CA2791">
            <w:pPr>
              <w:pStyle w:val="TAC"/>
            </w:pPr>
            <w:r w:rsidRPr="002111D7">
              <w:t>70 %</w:t>
            </w:r>
          </w:p>
        </w:tc>
        <w:tc>
          <w:tcPr>
            <w:tcW w:w="1418" w:type="dxa"/>
            <w:tcBorders>
              <w:top w:val="single" w:sz="4" w:space="0" w:color="auto"/>
              <w:bottom w:val="single" w:sz="4" w:space="0" w:color="auto"/>
            </w:tcBorders>
          </w:tcPr>
          <w:p w14:paraId="584DA3CE"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35920661" w14:textId="77777777" w:rsidR="003C4B0D" w:rsidRPr="002111D7" w:rsidDel="00F22DA0" w:rsidRDefault="003C4B0D" w:rsidP="00CA2791">
            <w:pPr>
              <w:pStyle w:val="TAC"/>
              <w:rPr>
                <w:lang w:eastAsia="zh-CN"/>
              </w:rPr>
            </w:pPr>
            <w:r>
              <w:rPr>
                <w:lang w:eastAsia="zh-CN"/>
              </w:rPr>
              <w:t>pos1</w:t>
            </w:r>
          </w:p>
        </w:tc>
        <w:tc>
          <w:tcPr>
            <w:tcW w:w="828" w:type="dxa"/>
            <w:tcBorders>
              <w:top w:val="single" w:sz="4" w:space="0" w:color="auto"/>
              <w:bottom w:val="single" w:sz="4" w:space="0" w:color="auto"/>
            </w:tcBorders>
          </w:tcPr>
          <w:p w14:paraId="3E0B8A56" w14:textId="77777777" w:rsidR="003C4B0D" w:rsidRPr="002111D7" w:rsidRDefault="003C4B0D" w:rsidP="00CA2791">
            <w:pPr>
              <w:pStyle w:val="TAC"/>
              <w:rPr>
                <w:lang w:eastAsia="zh-CN"/>
              </w:rPr>
            </w:pPr>
            <w:r>
              <w:rPr>
                <w:lang w:eastAsia="zh-CN"/>
              </w:rPr>
              <w:t>-2.0</w:t>
            </w:r>
          </w:p>
        </w:tc>
      </w:tr>
    </w:tbl>
    <w:p w14:paraId="7226D9FD" w14:textId="77777777" w:rsidR="003C4B0D" w:rsidRDefault="003C4B0D" w:rsidP="00E45BCD">
      <w:pPr>
        <w:rPr>
          <w:rFonts w:eastAsia="Malgun Gothic"/>
        </w:rPr>
      </w:pPr>
    </w:p>
    <w:p w14:paraId="4904CDBC"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7</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FDD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26125B" w:rsidRPr="002111D7" w14:paraId="70238D6B" w14:textId="77777777" w:rsidTr="00CA2791">
        <w:tc>
          <w:tcPr>
            <w:tcW w:w="1007" w:type="dxa"/>
          </w:tcPr>
          <w:p w14:paraId="51C386C9" w14:textId="77777777" w:rsidR="0026125B" w:rsidRPr="002111D7" w:rsidRDefault="0026125B" w:rsidP="00CA2791">
            <w:pPr>
              <w:pStyle w:val="TAH"/>
            </w:pPr>
            <w:r w:rsidRPr="002111D7">
              <w:t xml:space="preserve">Number of </w:t>
            </w:r>
            <w:r w:rsidRPr="002111D7">
              <w:rPr>
                <w:lang w:eastAsia="zh-CN"/>
              </w:rPr>
              <w:t>T</w:t>
            </w:r>
            <w:r w:rsidRPr="002111D7">
              <w:t>X antennas</w:t>
            </w:r>
          </w:p>
        </w:tc>
        <w:tc>
          <w:tcPr>
            <w:tcW w:w="1085" w:type="dxa"/>
          </w:tcPr>
          <w:p w14:paraId="5516AC8D" w14:textId="77777777" w:rsidR="0026125B" w:rsidRPr="002111D7" w:rsidRDefault="0026125B" w:rsidP="00CA2791">
            <w:pPr>
              <w:pStyle w:val="TAH"/>
            </w:pPr>
            <w:r w:rsidRPr="002111D7">
              <w:t>Number of demodulation branches</w:t>
            </w:r>
          </w:p>
        </w:tc>
        <w:tc>
          <w:tcPr>
            <w:tcW w:w="861" w:type="dxa"/>
          </w:tcPr>
          <w:p w14:paraId="61E68DC3" w14:textId="77777777" w:rsidR="0026125B" w:rsidRPr="002111D7" w:rsidRDefault="0026125B" w:rsidP="00CA2791">
            <w:pPr>
              <w:pStyle w:val="TAH"/>
            </w:pPr>
            <w:r w:rsidRPr="002111D7">
              <w:t>Cyclic prefix</w:t>
            </w:r>
          </w:p>
        </w:tc>
        <w:tc>
          <w:tcPr>
            <w:tcW w:w="1905" w:type="dxa"/>
          </w:tcPr>
          <w:p w14:paraId="64D96B4C" w14:textId="77777777" w:rsidR="0026125B" w:rsidRPr="005D6BFC" w:rsidRDefault="0026125B" w:rsidP="00CA2791">
            <w:pPr>
              <w:pStyle w:val="TAH"/>
              <w:rPr>
                <w:lang w:val="fr-FR"/>
              </w:rPr>
            </w:pPr>
            <w:r w:rsidRPr="005D6BFC">
              <w:rPr>
                <w:lang w:val="fr-FR"/>
              </w:rPr>
              <w:t>Propagation conditions and correlation matrix (annex J)</w:t>
            </w:r>
          </w:p>
        </w:tc>
        <w:tc>
          <w:tcPr>
            <w:tcW w:w="1374" w:type="dxa"/>
          </w:tcPr>
          <w:p w14:paraId="03F62D50" w14:textId="77777777" w:rsidR="0026125B" w:rsidRPr="002111D7" w:rsidRDefault="0026125B" w:rsidP="00CA2791">
            <w:pPr>
              <w:pStyle w:val="TAH"/>
            </w:pPr>
            <w:r w:rsidRPr="002111D7">
              <w:t>Fraction of maximum throughput</w:t>
            </w:r>
          </w:p>
        </w:tc>
        <w:tc>
          <w:tcPr>
            <w:tcW w:w="1418" w:type="dxa"/>
          </w:tcPr>
          <w:p w14:paraId="1634FC5B" w14:textId="77777777" w:rsidR="0026125B" w:rsidRPr="002111D7" w:rsidRDefault="0026125B" w:rsidP="00CA2791">
            <w:pPr>
              <w:pStyle w:val="TAH"/>
            </w:pPr>
            <w:r w:rsidRPr="002111D7">
              <w:t>FRC</w:t>
            </w:r>
            <w:r w:rsidRPr="002111D7">
              <w:br/>
              <w:t>(annex A)</w:t>
            </w:r>
          </w:p>
        </w:tc>
        <w:tc>
          <w:tcPr>
            <w:tcW w:w="1153" w:type="dxa"/>
          </w:tcPr>
          <w:p w14:paraId="09C1DB92" w14:textId="77777777" w:rsidR="0026125B" w:rsidRPr="002111D7" w:rsidRDefault="0026125B" w:rsidP="00CA2791">
            <w:pPr>
              <w:pStyle w:val="TAH"/>
            </w:pPr>
            <w:r w:rsidRPr="002111D7">
              <w:t>Additional DM-RS position</w:t>
            </w:r>
          </w:p>
        </w:tc>
        <w:tc>
          <w:tcPr>
            <w:tcW w:w="828" w:type="dxa"/>
          </w:tcPr>
          <w:p w14:paraId="6D111F77" w14:textId="77777777" w:rsidR="0026125B" w:rsidRPr="002111D7" w:rsidRDefault="0026125B" w:rsidP="00CA2791">
            <w:pPr>
              <w:pStyle w:val="TAH"/>
            </w:pPr>
            <w:r w:rsidRPr="002111D7">
              <w:t>SNR</w:t>
            </w:r>
          </w:p>
          <w:p w14:paraId="44F1179C" w14:textId="77777777" w:rsidR="0026125B" w:rsidRPr="002111D7" w:rsidRDefault="0026125B" w:rsidP="00CA2791">
            <w:pPr>
              <w:pStyle w:val="TAH"/>
            </w:pPr>
            <w:r w:rsidRPr="002111D7">
              <w:t>(dB)</w:t>
            </w:r>
          </w:p>
        </w:tc>
      </w:tr>
      <w:tr w:rsidR="0026125B" w:rsidRPr="002111D7" w14:paraId="3F8A3425" w14:textId="77777777" w:rsidTr="00CA2791">
        <w:tc>
          <w:tcPr>
            <w:tcW w:w="1007" w:type="dxa"/>
            <w:vMerge w:val="restart"/>
            <w:vAlign w:val="center"/>
          </w:tcPr>
          <w:p w14:paraId="1EF5223B" w14:textId="77777777" w:rsidR="0026125B" w:rsidRPr="002111D7" w:rsidRDefault="0026125B" w:rsidP="00CA2791">
            <w:pPr>
              <w:pStyle w:val="TAC"/>
            </w:pPr>
            <w:r w:rsidRPr="002111D7">
              <w:t>1</w:t>
            </w:r>
          </w:p>
        </w:tc>
        <w:tc>
          <w:tcPr>
            <w:tcW w:w="1085" w:type="dxa"/>
            <w:vMerge w:val="restart"/>
            <w:vAlign w:val="center"/>
          </w:tcPr>
          <w:p w14:paraId="3D2EFBB0" w14:textId="77777777" w:rsidR="0026125B" w:rsidRPr="002111D7" w:rsidRDefault="0026125B" w:rsidP="00CA2791">
            <w:pPr>
              <w:pStyle w:val="TAC"/>
            </w:pPr>
            <w:r w:rsidRPr="002111D7">
              <w:t>2</w:t>
            </w:r>
          </w:p>
        </w:tc>
        <w:tc>
          <w:tcPr>
            <w:tcW w:w="861" w:type="dxa"/>
          </w:tcPr>
          <w:p w14:paraId="4E7A6900" w14:textId="77777777" w:rsidR="0026125B" w:rsidRPr="002111D7" w:rsidRDefault="0026125B" w:rsidP="00CA2791">
            <w:pPr>
              <w:pStyle w:val="TAC"/>
              <w:rPr>
                <w:rFonts w:cs="Arial"/>
              </w:rPr>
            </w:pPr>
            <w:r w:rsidRPr="002111D7">
              <w:rPr>
                <w:rFonts w:cs="Arial"/>
              </w:rPr>
              <w:t>Normal</w:t>
            </w:r>
          </w:p>
        </w:tc>
        <w:tc>
          <w:tcPr>
            <w:tcW w:w="1905" w:type="dxa"/>
          </w:tcPr>
          <w:p w14:paraId="491B0B94" w14:textId="77777777" w:rsidR="0026125B" w:rsidRPr="002111D7" w:rsidRDefault="0026125B" w:rsidP="00CA2791">
            <w:pPr>
              <w:pStyle w:val="TAC"/>
            </w:pPr>
            <w:r w:rsidRPr="002111D7">
              <w:t>TDLA30-10 Low</w:t>
            </w:r>
          </w:p>
        </w:tc>
        <w:tc>
          <w:tcPr>
            <w:tcW w:w="1374" w:type="dxa"/>
          </w:tcPr>
          <w:p w14:paraId="2D97F9CB" w14:textId="77777777" w:rsidR="0026125B" w:rsidRPr="002111D7" w:rsidRDefault="0026125B" w:rsidP="00CA2791">
            <w:pPr>
              <w:pStyle w:val="TAC"/>
            </w:pPr>
            <w:r w:rsidRPr="002111D7">
              <w:t>70 %</w:t>
            </w:r>
          </w:p>
        </w:tc>
        <w:tc>
          <w:tcPr>
            <w:tcW w:w="1418" w:type="dxa"/>
          </w:tcPr>
          <w:p w14:paraId="3A56B019" w14:textId="77777777" w:rsidR="0026125B" w:rsidRPr="002111D7" w:rsidRDefault="0026125B" w:rsidP="00CA2791">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2AAE7045" w14:textId="77777777" w:rsidR="0026125B" w:rsidRPr="002111D7" w:rsidRDefault="0026125B" w:rsidP="00CA2791">
            <w:pPr>
              <w:pStyle w:val="TAC"/>
              <w:rPr>
                <w:lang w:eastAsia="zh-CN"/>
              </w:rPr>
            </w:pPr>
            <w:r>
              <w:rPr>
                <w:lang w:eastAsia="zh-CN"/>
              </w:rPr>
              <w:t>pos0</w:t>
            </w:r>
          </w:p>
        </w:tc>
        <w:tc>
          <w:tcPr>
            <w:tcW w:w="828" w:type="dxa"/>
          </w:tcPr>
          <w:p w14:paraId="0115E1F5" w14:textId="77777777" w:rsidR="0026125B" w:rsidRPr="002111D7" w:rsidRDefault="0026125B" w:rsidP="00CA2791">
            <w:pPr>
              <w:pStyle w:val="TAC"/>
              <w:rPr>
                <w:lang w:eastAsia="zh-CN"/>
              </w:rPr>
            </w:pPr>
            <w:r>
              <w:rPr>
                <w:lang w:eastAsia="zh-CN"/>
              </w:rPr>
              <w:t>-8.9</w:t>
            </w:r>
          </w:p>
        </w:tc>
      </w:tr>
      <w:tr w:rsidR="0026125B" w:rsidRPr="002111D7" w14:paraId="6A00A6D0" w14:textId="77777777" w:rsidTr="00CA2791">
        <w:tc>
          <w:tcPr>
            <w:tcW w:w="1007" w:type="dxa"/>
            <w:vMerge/>
            <w:vAlign w:val="center"/>
          </w:tcPr>
          <w:p w14:paraId="33FF3580" w14:textId="77777777" w:rsidR="0026125B" w:rsidRPr="002111D7" w:rsidRDefault="0026125B" w:rsidP="00CA2791">
            <w:pPr>
              <w:pStyle w:val="TAC"/>
            </w:pPr>
          </w:p>
        </w:tc>
        <w:tc>
          <w:tcPr>
            <w:tcW w:w="1085" w:type="dxa"/>
            <w:vMerge/>
            <w:vAlign w:val="center"/>
          </w:tcPr>
          <w:p w14:paraId="60B44E6F" w14:textId="77777777" w:rsidR="0026125B" w:rsidRPr="002111D7" w:rsidRDefault="0026125B" w:rsidP="00CA2791">
            <w:pPr>
              <w:pStyle w:val="TAC"/>
            </w:pPr>
          </w:p>
        </w:tc>
        <w:tc>
          <w:tcPr>
            <w:tcW w:w="861" w:type="dxa"/>
          </w:tcPr>
          <w:p w14:paraId="0031D77D" w14:textId="77777777" w:rsidR="0026125B" w:rsidRPr="002111D7" w:rsidRDefault="0026125B" w:rsidP="00CA2791">
            <w:pPr>
              <w:pStyle w:val="TAC"/>
              <w:rPr>
                <w:rFonts w:cs="Arial"/>
              </w:rPr>
            </w:pPr>
            <w:r w:rsidRPr="002111D7">
              <w:rPr>
                <w:rFonts w:cs="Arial"/>
              </w:rPr>
              <w:t>Normal</w:t>
            </w:r>
          </w:p>
        </w:tc>
        <w:tc>
          <w:tcPr>
            <w:tcW w:w="1905" w:type="dxa"/>
          </w:tcPr>
          <w:p w14:paraId="13247DC0" w14:textId="77777777" w:rsidR="0026125B" w:rsidRPr="002111D7" w:rsidRDefault="0026125B" w:rsidP="00CA2791">
            <w:pPr>
              <w:pStyle w:val="TAC"/>
            </w:pPr>
            <w:r w:rsidRPr="002111D7">
              <w:t>TDLA30-10 Low</w:t>
            </w:r>
          </w:p>
        </w:tc>
        <w:tc>
          <w:tcPr>
            <w:tcW w:w="1374" w:type="dxa"/>
          </w:tcPr>
          <w:p w14:paraId="79F8F016" w14:textId="77777777" w:rsidR="0026125B" w:rsidRPr="002111D7" w:rsidRDefault="0026125B" w:rsidP="00CA2791">
            <w:pPr>
              <w:pStyle w:val="TAC"/>
            </w:pPr>
            <w:r w:rsidRPr="002111D7">
              <w:t>70 %</w:t>
            </w:r>
          </w:p>
        </w:tc>
        <w:tc>
          <w:tcPr>
            <w:tcW w:w="1418" w:type="dxa"/>
          </w:tcPr>
          <w:p w14:paraId="5E1F732F" w14:textId="77777777" w:rsidR="0026125B" w:rsidRPr="002111D7" w:rsidRDefault="0026125B" w:rsidP="00CA2791">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7792B367" w14:textId="77777777" w:rsidR="0026125B" w:rsidRPr="002111D7" w:rsidDel="00F22DA0" w:rsidRDefault="0026125B" w:rsidP="00CA2791">
            <w:pPr>
              <w:pStyle w:val="TAC"/>
              <w:rPr>
                <w:lang w:eastAsia="zh-CN"/>
              </w:rPr>
            </w:pPr>
            <w:r>
              <w:rPr>
                <w:lang w:eastAsia="zh-CN"/>
              </w:rPr>
              <w:t>pos1</w:t>
            </w:r>
          </w:p>
        </w:tc>
        <w:tc>
          <w:tcPr>
            <w:tcW w:w="828" w:type="dxa"/>
          </w:tcPr>
          <w:p w14:paraId="51F974BF" w14:textId="77777777" w:rsidR="0026125B" w:rsidRPr="002111D7" w:rsidRDefault="0026125B" w:rsidP="00CA2791">
            <w:pPr>
              <w:pStyle w:val="TAC"/>
              <w:rPr>
                <w:lang w:eastAsia="zh-CN"/>
              </w:rPr>
            </w:pPr>
            <w:r>
              <w:rPr>
                <w:lang w:eastAsia="zh-CN"/>
              </w:rPr>
              <w:t>-9.2</w:t>
            </w:r>
          </w:p>
        </w:tc>
      </w:tr>
    </w:tbl>
    <w:p w14:paraId="33DDC4D6" w14:textId="77777777" w:rsidR="003C4B0D" w:rsidRPr="00A23251" w:rsidRDefault="003C4B0D" w:rsidP="00E45BCD">
      <w:pPr>
        <w:rPr>
          <w:lang w:eastAsia="zh-CN"/>
        </w:rPr>
      </w:pPr>
    </w:p>
    <w:p w14:paraId="3EF773A6"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8</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26125B" w:rsidRPr="002111D7" w14:paraId="5F16C4DE" w14:textId="77777777" w:rsidTr="00CA2791">
        <w:tc>
          <w:tcPr>
            <w:tcW w:w="1007" w:type="dxa"/>
          </w:tcPr>
          <w:p w14:paraId="18643D41" w14:textId="77777777" w:rsidR="0026125B" w:rsidRPr="002111D7" w:rsidRDefault="0026125B" w:rsidP="00CA2791">
            <w:pPr>
              <w:pStyle w:val="TAH"/>
            </w:pPr>
            <w:r w:rsidRPr="002111D7">
              <w:t xml:space="preserve">Number of </w:t>
            </w:r>
            <w:r w:rsidRPr="002111D7">
              <w:rPr>
                <w:lang w:eastAsia="zh-CN"/>
              </w:rPr>
              <w:t>T</w:t>
            </w:r>
            <w:r w:rsidRPr="002111D7">
              <w:t>X antennas</w:t>
            </w:r>
          </w:p>
        </w:tc>
        <w:tc>
          <w:tcPr>
            <w:tcW w:w="1085" w:type="dxa"/>
          </w:tcPr>
          <w:p w14:paraId="588EB549" w14:textId="77777777" w:rsidR="0026125B" w:rsidRPr="002111D7" w:rsidRDefault="0026125B" w:rsidP="00CA2791">
            <w:pPr>
              <w:pStyle w:val="TAH"/>
            </w:pPr>
            <w:r w:rsidRPr="002111D7">
              <w:t>Number of demodulation branches</w:t>
            </w:r>
          </w:p>
        </w:tc>
        <w:tc>
          <w:tcPr>
            <w:tcW w:w="861" w:type="dxa"/>
          </w:tcPr>
          <w:p w14:paraId="75CDA714" w14:textId="77777777" w:rsidR="0026125B" w:rsidRPr="002111D7" w:rsidRDefault="0026125B" w:rsidP="00CA2791">
            <w:pPr>
              <w:pStyle w:val="TAH"/>
            </w:pPr>
            <w:r w:rsidRPr="002111D7">
              <w:t>Cyclic prefix</w:t>
            </w:r>
          </w:p>
        </w:tc>
        <w:tc>
          <w:tcPr>
            <w:tcW w:w="1905" w:type="dxa"/>
          </w:tcPr>
          <w:p w14:paraId="6D8FAA3E" w14:textId="77777777" w:rsidR="0026125B" w:rsidRPr="005D6BFC" w:rsidRDefault="0026125B" w:rsidP="00CA2791">
            <w:pPr>
              <w:pStyle w:val="TAH"/>
              <w:rPr>
                <w:lang w:val="fr-FR"/>
              </w:rPr>
            </w:pPr>
            <w:r w:rsidRPr="005D6BFC">
              <w:rPr>
                <w:lang w:val="fr-FR"/>
              </w:rPr>
              <w:t>Propagation conditions and correlation matrix (annex J)</w:t>
            </w:r>
          </w:p>
        </w:tc>
        <w:tc>
          <w:tcPr>
            <w:tcW w:w="1374" w:type="dxa"/>
          </w:tcPr>
          <w:p w14:paraId="3B82EFA7" w14:textId="77777777" w:rsidR="0026125B" w:rsidRPr="002111D7" w:rsidRDefault="0026125B" w:rsidP="00CA2791">
            <w:pPr>
              <w:pStyle w:val="TAH"/>
            </w:pPr>
            <w:r w:rsidRPr="002111D7">
              <w:t>Fraction of maximum throughput</w:t>
            </w:r>
          </w:p>
        </w:tc>
        <w:tc>
          <w:tcPr>
            <w:tcW w:w="1418" w:type="dxa"/>
          </w:tcPr>
          <w:p w14:paraId="2930BF7F" w14:textId="77777777" w:rsidR="0026125B" w:rsidRPr="002111D7" w:rsidRDefault="0026125B" w:rsidP="00CA2791">
            <w:pPr>
              <w:pStyle w:val="TAH"/>
            </w:pPr>
            <w:r w:rsidRPr="002111D7">
              <w:t>FRC</w:t>
            </w:r>
            <w:r w:rsidRPr="002111D7">
              <w:br/>
              <w:t>(annex A)</w:t>
            </w:r>
          </w:p>
        </w:tc>
        <w:tc>
          <w:tcPr>
            <w:tcW w:w="1153" w:type="dxa"/>
          </w:tcPr>
          <w:p w14:paraId="4E2F3F35" w14:textId="77777777" w:rsidR="0026125B" w:rsidRPr="002111D7" w:rsidRDefault="0026125B" w:rsidP="00CA2791">
            <w:pPr>
              <w:pStyle w:val="TAH"/>
            </w:pPr>
            <w:r w:rsidRPr="002111D7">
              <w:t>Additional DM-RS position</w:t>
            </w:r>
          </w:p>
        </w:tc>
        <w:tc>
          <w:tcPr>
            <w:tcW w:w="828" w:type="dxa"/>
          </w:tcPr>
          <w:p w14:paraId="0598A674" w14:textId="77777777" w:rsidR="0026125B" w:rsidRPr="002111D7" w:rsidRDefault="0026125B" w:rsidP="00CA2791">
            <w:pPr>
              <w:pStyle w:val="TAH"/>
            </w:pPr>
            <w:r w:rsidRPr="002111D7">
              <w:t>SNR</w:t>
            </w:r>
          </w:p>
          <w:p w14:paraId="4C366D95" w14:textId="77777777" w:rsidR="0026125B" w:rsidRPr="002111D7" w:rsidRDefault="0026125B" w:rsidP="00CA2791">
            <w:pPr>
              <w:pStyle w:val="TAH"/>
            </w:pPr>
            <w:r w:rsidRPr="002111D7">
              <w:t>(dB)</w:t>
            </w:r>
          </w:p>
        </w:tc>
      </w:tr>
      <w:tr w:rsidR="0026125B" w:rsidRPr="002111D7" w14:paraId="34FE5E76" w14:textId="77777777" w:rsidTr="00CA2791">
        <w:tc>
          <w:tcPr>
            <w:tcW w:w="1007" w:type="dxa"/>
            <w:vMerge w:val="restart"/>
            <w:vAlign w:val="center"/>
          </w:tcPr>
          <w:p w14:paraId="078B6D64" w14:textId="77777777" w:rsidR="0026125B" w:rsidRPr="002111D7" w:rsidRDefault="0026125B" w:rsidP="00CA2791">
            <w:pPr>
              <w:pStyle w:val="TAC"/>
            </w:pPr>
            <w:r w:rsidRPr="002111D7">
              <w:t>1</w:t>
            </w:r>
          </w:p>
        </w:tc>
        <w:tc>
          <w:tcPr>
            <w:tcW w:w="1085" w:type="dxa"/>
            <w:vMerge w:val="restart"/>
            <w:vAlign w:val="center"/>
          </w:tcPr>
          <w:p w14:paraId="0AF048A8" w14:textId="77777777" w:rsidR="0026125B" w:rsidRPr="002111D7" w:rsidRDefault="0026125B" w:rsidP="00CA2791">
            <w:pPr>
              <w:pStyle w:val="TAC"/>
            </w:pPr>
            <w:r w:rsidRPr="002111D7">
              <w:t>2</w:t>
            </w:r>
          </w:p>
        </w:tc>
        <w:tc>
          <w:tcPr>
            <w:tcW w:w="861" w:type="dxa"/>
          </w:tcPr>
          <w:p w14:paraId="3F2018C4" w14:textId="77777777" w:rsidR="0026125B" w:rsidRPr="002111D7" w:rsidRDefault="0026125B" w:rsidP="00CA2791">
            <w:pPr>
              <w:pStyle w:val="TAC"/>
              <w:rPr>
                <w:rFonts w:cs="Arial"/>
              </w:rPr>
            </w:pPr>
            <w:r w:rsidRPr="002111D7">
              <w:rPr>
                <w:rFonts w:cs="Arial"/>
              </w:rPr>
              <w:t>Normal</w:t>
            </w:r>
          </w:p>
        </w:tc>
        <w:tc>
          <w:tcPr>
            <w:tcW w:w="1905" w:type="dxa"/>
          </w:tcPr>
          <w:p w14:paraId="4D62F8D6" w14:textId="77777777" w:rsidR="0026125B" w:rsidRPr="002111D7" w:rsidRDefault="0026125B" w:rsidP="00CA2791">
            <w:pPr>
              <w:pStyle w:val="TAC"/>
            </w:pPr>
            <w:r w:rsidRPr="002111D7">
              <w:t>TDLA30-10 Low</w:t>
            </w:r>
          </w:p>
        </w:tc>
        <w:tc>
          <w:tcPr>
            <w:tcW w:w="1374" w:type="dxa"/>
          </w:tcPr>
          <w:p w14:paraId="68F0F737" w14:textId="77777777" w:rsidR="0026125B" w:rsidRPr="002111D7" w:rsidRDefault="0026125B" w:rsidP="00CA2791">
            <w:pPr>
              <w:pStyle w:val="TAC"/>
            </w:pPr>
            <w:r w:rsidRPr="002111D7">
              <w:t>70 %</w:t>
            </w:r>
          </w:p>
        </w:tc>
        <w:tc>
          <w:tcPr>
            <w:tcW w:w="1418" w:type="dxa"/>
          </w:tcPr>
          <w:p w14:paraId="7F48F223" w14:textId="77777777" w:rsidR="0026125B" w:rsidRPr="002111D7" w:rsidRDefault="0026125B" w:rsidP="00CA2791">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2C7E1DE7" w14:textId="77777777" w:rsidR="0026125B" w:rsidRPr="002111D7" w:rsidRDefault="0026125B" w:rsidP="00CA2791">
            <w:pPr>
              <w:pStyle w:val="TAC"/>
              <w:rPr>
                <w:lang w:eastAsia="zh-CN"/>
              </w:rPr>
            </w:pPr>
            <w:r>
              <w:rPr>
                <w:lang w:eastAsia="zh-CN"/>
              </w:rPr>
              <w:t>pos0</w:t>
            </w:r>
          </w:p>
        </w:tc>
        <w:tc>
          <w:tcPr>
            <w:tcW w:w="828" w:type="dxa"/>
          </w:tcPr>
          <w:p w14:paraId="7D4E040D" w14:textId="77777777" w:rsidR="0026125B" w:rsidRPr="002111D7" w:rsidRDefault="0026125B" w:rsidP="00CA2791">
            <w:pPr>
              <w:pStyle w:val="TAC"/>
              <w:rPr>
                <w:lang w:eastAsia="zh-CN"/>
              </w:rPr>
            </w:pPr>
            <w:r>
              <w:rPr>
                <w:lang w:eastAsia="zh-CN"/>
              </w:rPr>
              <w:t>-2.7</w:t>
            </w:r>
          </w:p>
        </w:tc>
      </w:tr>
      <w:tr w:rsidR="0026125B" w:rsidRPr="002111D7" w14:paraId="3126C9B5" w14:textId="77777777" w:rsidTr="00CA2791">
        <w:tc>
          <w:tcPr>
            <w:tcW w:w="1007" w:type="dxa"/>
            <w:vMerge/>
            <w:vAlign w:val="center"/>
          </w:tcPr>
          <w:p w14:paraId="1D7A9289" w14:textId="77777777" w:rsidR="0026125B" w:rsidRPr="002111D7" w:rsidRDefault="0026125B" w:rsidP="00CA2791">
            <w:pPr>
              <w:pStyle w:val="TAC"/>
            </w:pPr>
          </w:p>
        </w:tc>
        <w:tc>
          <w:tcPr>
            <w:tcW w:w="1085" w:type="dxa"/>
            <w:vMerge/>
            <w:vAlign w:val="center"/>
          </w:tcPr>
          <w:p w14:paraId="0254580E" w14:textId="77777777" w:rsidR="0026125B" w:rsidRPr="002111D7" w:rsidRDefault="0026125B" w:rsidP="00CA2791">
            <w:pPr>
              <w:pStyle w:val="TAC"/>
            </w:pPr>
          </w:p>
        </w:tc>
        <w:tc>
          <w:tcPr>
            <w:tcW w:w="861" w:type="dxa"/>
          </w:tcPr>
          <w:p w14:paraId="78C2D318" w14:textId="77777777" w:rsidR="0026125B" w:rsidRPr="002111D7" w:rsidRDefault="0026125B" w:rsidP="00CA2791">
            <w:pPr>
              <w:pStyle w:val="TAC"/>
              <w:rPr>
                <w:rFonts w:cs="Arial"/>
              </w:rPr>
            </w:pPr>
            <w:r w:rsidRPr="002111D7">
              <w:rPr>
                <w:rFonts w:cs="Arial"/>
              </w:rPr>
              <w:t>Normal</w:t>
            </w:r>
          </w:p>
        </w:tc>
        <w:tc>
          <w:tcPr>
            <w:tcW w:w="1905" w:type="dxa"/>
          </w:tcPr>
          <w:p w14:paraId="652940E5" w14:textId="77777777" w:rsidR="0026125B" w:rsidRPr="002111D7" w:rsidRDefault="0026125B" w:rsidP="00CA2791">
            <w:pPr>
              <w:pStyle w:val="TAC"/>
            </w:pPr>
            <w:r w:rsidRPr="002111D7">
              <w:t>TDLA30-10 Low</w:t>
            </w:r>
          </w:p>
        </w:tc>
        <w:tc>
          <w:tcPr>
            <w:tcW w:w="1374" w:type="dxa"/>
          </w:tcPr>
          <w:p w14:paraId="7AAB87CD" w14:textId="77777777" w:rsidR="0026125B" w:rsidRPr="002111D7" w:rsidRDefault="0026125B" w:rsidP="00CA2791">
            <w:pPr>
              <w:pStyle w:val="TAC"/>
            </w:pPr>
            <w:r w:rsidRPr="002111D7">
              <w:t>70 %</w:t>
            </w:r>
          </w:p>
        </w:tc>
        <w:tc>
          <w:tcPr>
            <w:tcW w:w="1418" w:type="dxa"/>
          </w:tcPr>
          <w:p w14:paraId="2185B1EB" w14:textId="77777777" w:rsidR="0026125B" w:rsidRPr="002111D7" w:rsidRDefault="0026125B" w:rsidP="00CA2791">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21075452" w14:textId="77777777" w:rsidR="0026125B" w:rsidRPr="002111D7" w:rsidDel="00F22DA0" w:rsidRDefault="0026125B" w:rsidP="00CA2791">
            <w:pPr>
              <w:pStyle w:val="TAC"/>
              <w:rPr>
                <w:lang w:eastAsia="zh-CN"/>
              </w:rPr>
            </w:pPr>
            <w:r>
              <w:rPr>
                <w:lang w:eastAsia="zh-CN"/>
              </w:rPr>
              <w:t>pos1</w:t>
            </w:r>
          </w:p>
        </w:tc>
        <w:tc>
          <w:tcPr>
            <w:tcW w:w="828" w:type="dxa"/>
          </w:tcPr>
          <w:p w14:paraId="313AA05C" w14:textId="77777777" w:rsidR="0026125B" w:rsidRPr="002111D7" w:rsidRDefault="0026125B" w:rsidP="00CA2791">
            <w:pPr>
              <w:pStyle w:val="TAC"/>
              <w:rPr>
                <w:lang w:eastAsia="zh-CN"/>
              </w:rPr>
            </w:pPr>
            <w:r>
              <w:rPr>
                <w:lang w:eastAsia="zh-CN"/>
              </w:rPr>
              <w:t>-2.2</w:t>
            </w:r>
          </w:p>
        </w:tc>
      </w:tr>
    </w:tbl>
    <w:p w14:paraId="3EB727AA" w14:textId="77777777" w:rsidR="003C4B0D" w:rsidRDefault="003C4B0D" w:rsidP="00E45BCD">
      <w:pPr>
        <w:rPr>
          <w:lang w:eastAsia="zh-CN"/>
        </w:rPr>
      </w:pPr>
    </w:p>
    <w:p w14:paraId="624E6130" w14:textId="77777777" w:rsidR="00E45BCD" w:rsidRPr="00931575" w:rsidRDefault="00E45BCD" w:rsidP="00E45BCD">
      <w:pPr>
        <w:pStyle w:val="Heading5"/>
        <w:rPr>
          <w:b/>
          <w:i/>
          <w:iCs/>
          <w:lang w:eastAsia="zh-CN"/>
        </w:rPr>
      </w:pPr>
      <w:bookmarkStart w:id="12281" w:name="_Toc121999837"/>
      <w:bookmarkStart w:id="12282" w:name="_Toc124154010"/>
      <w:bookmarkStart w:id="12283" w:name="_Toc124154785"/>
      <w:bookmarkStart w:id="12284" w:name="_Toc131560640"/>
      <w:bookmarkStart w:id="12285" w:name="_Toc137394340"/>
      <w:bookmarkStart w:id="12286" w:name="_Toc163475446"/>
      <w:bookmarkStart w:id="12287" w:name="_Toc176783776"/>
      <w:bookmarkStart w:id="12288" w:name="_Toc187257410"/>
      <w:r w:rsidRPr="00931575">
        <w:t>8.2.</w:t>
      </w:r>
      <w:r>
        <w:t>13</w:t>
      </w:r>
      <w:r w:rsidRPr="00931575">
        <w:t>.</w:t>
      </w:r>
      <w:r w:rsidRPr="00931575">
        <w:rPr>
          <w:lang w:eastAsia="zh-CN"/>
        </w:rPr>
        <w:t>5</w:t>
      </w:r>
      <w:r w:rsidRPr="00931575">
        <w:t>.</w:t>
      </w:r>
      <w:r w:rsidRPr="00931575">
        <w:rPr>
          <w:lang w:eastAsia="zh-CN"/>
        </w:rPr>
        <w:t>2</w:t>
      </w:r>
      <w:r w:rsidRPr="00931575">
        <w:tab/>
        <w:t xml:space="preserve">Test </w:t>
      </w:r>
      <w:r w:rsidRPr="00931575">
        <w:rPr>
          <w:lang w:eastAsia="zh-CN"/>
        </w:rPr>
        <w:t>r</w:t>
      </w:r>
      <w:r w:rsidRPr="00931575">
        <w:t xml:space="preserve">equirement for </w:t>
      </w:r>
      <w:r w:rsidRPr="00931575">
        <w:rPr>
          <w:i/>
          <w:iCs/>
        </w:rPr>
        <w:t>BS type 2-O</w:t>
      </w:r>
      <w:bookmarkEnd w:id="12281"/>
      <w:bookmarkEnd w:id="12282"/>
      <w:bookmarkEnd w:id="12283"/>
      <w:bookmarkEnd w:id="12284"/>
      <w:bookmarkEnd w:id="12285"/>
      <w:bookmarkEnd w:id="12286"/>
      <w:bookmarkEnd w:id="12287"/>
      <w:bookmarkEnd w:id="12288"/>
    </w:p>
    <w:p w14:paraId="73F34B1F" w14:textId="77777777" w:rsidR="00E45BCD" w:rsidRDefault="00E45BCD" w:rsidP="00E45BCD">
      <w:r w:rsidRPr="00931575">
        <w:t>The throughput measured according to clause 8.2.1</w:t>
      </w:r>
      <w:r>
        <w:t>3</w:t>
      </w:r>
      <w:r w:rsidRPr="00931575">
        <w:t xml:space="preserve">.4.2 shall not be below the limits for the SNR levels specified in </w:t>
      </w:r>
      <w:r w:rsidRPr="00931575">
        <w:rPr>
          <w:lang w:eastAsia="zh-CN"/>
        </w:rPr>
        <w:t xml:space="preserve">table </w:t>
      </w:r>
      <w:r w:rsidRPr="00931575">
        <w:t>8.2.1</w:t>
      </w:r>
      <w:r>
        <w:t>3</w:t>
      </w:r>
      <w:r w:rsidRPr="00931575">
        <w:t>.</w:t>
      </w:r>
      <w:r w:rsidRPr="00931575">
        <w:rPr>
          <w:lang w:eastAsia="zh-CN"/>
        </w:rPr>
        <w:t>5</w:t>
      </w:r>
      <w:r w:rsidRPr="00931575">
        <w:t>.</w:t>
      </w:r>
      <w:r>
        <w:rPr>
          <w:lang w:eastAsia="zh-CN"/>
        </w:rPr>
        <w:t>2</w:t>
      </w:r>
      <w:r w:rsidRPr="00931575">
        <w:rPr>
          <w:lang w:eastAsia="zh-CN"/>
        </w:rPr>
        <w:t xml:space="preserve">-1 </w:t>
      </w:r>
      <w:r>
        <w:rPr>
          <w:lang w:eastAsia="zh-CN"/>
        </w:rPr>
        <w:t>and</w:t>
      </w:r>
      <w:r w:rsidRPr="00931575">
        <w:rPr>
          <w:lang w:eastAsia="zh-CN"/>
        </w:rPr>
        <w:t xml:space="preserve"> table</w:t>
      </w:r>
      <w:r>
        <w:t xml:space="preserve"> </w:t>
      </w:r>
      <w:r w:rsidRPr="00931575">
        <w:t>8.2.1</w:t>
      </w:r>
      <w:r>
        <w:t>3</w:t>
      </w:r>
      <w:r w:rsidRPr="00931575">
        <w:t>.</w:t>
      </w:r>
      <w:r w:rsidRPr="00931575">
        <w:rPr>
          <w:lang w:eastAsia="zh-CN"/>
        </w:rPr>
        <w:t>5</w:t>
      </w:r>
      <w:r w:rsidRPr="00931575">
        <w:t>.</w:t>
      </w:r>
      <w:r>
        <w:rPr>
          <w:lang w:eastAsia="zh-CN"/>
        </w:rPr>
        <w:t>2</w:t>
      </w:r>
      <w:r w:rsidRPr="00931575">
        <w:rPr>
          <w:lang w:eastAsia="zh-CN"/>
        </w:rPr>
        <w:t>-</w:t>
      </w:r>
      <w:r>
        <w:rPr>
          <w:lang w:eastAsia="zh-CN"/>
        </w:rPr>
        <w:t>2</w:t>
      </w:r>
      <w:r w:rsidRPr="00931575">
        <w:t>.</w:t>
      </w:r>
    </w:p>
    <w:p w14:paraId="5795D88D"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.2</w:t>
      </w:r>
      <w:r w:rsidRPr="008C3753">
        <w:rPr>
          <w:rFonts w:eastAsia="Malgun Gothic"/>
        </w:rPr>
        <w:t>-1: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5</w:t>
      </w:r>
      <w:r>
        <w:rPr>
          <w:rFonts w:eastAsia="Malgun Gothic"/>
        </w:rPr>
        <w:t>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60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6FBEACAB" w14:textId="77777777" w:rsidTr="001A6C5F">
        <w:trPr>
          <w:cantSplit/>
          <w:jc w:val="center"/>
        </w:trPr>
        <w:tc>
          <w:tcPr>
            <w:tcW w:w="1007" w:type="dxa"/>
            <w:tcBorders>
              <w:bottom w:val="single" w:sz="4" w:space="0" w:color="auto"/>
            </w:tcBorders>
          </w:tcPr>
          <w:p w14:paraId="2AA16F77" w14:textId="77777777" w:rsidR="00E45BCD" w:rsidRPr="008C3753" w:rsidRDefault="00E45BCD" w:rsidP="001A6C5F">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E3E04B2" w14:textId="77777777" w:rsidR="00E45BCD" w:rsidRPr="008C3753" w:rsidRDefault="00E45BCD" w:rsidP="001A6C5F">
            <w:pPr>
              <w:pStyle w:val="TAH"/>
            </w:pPr>
            <w:r w:rsidRPr="00931575">
              <w:t>Number of demodulation branches</w:t>
            </w:r>
          </w:p>
        </w:tc>
        <w:tc>
          <w:tcPr>
            <w:tcW w:w="861" w:type="dxa"/>
            <w:tcBorders>
              <w:bottom w:val="single" w:sz="4" w:space="0" w:color="auto"/>
            </w:tcBorders>
          </w:tcPr>
          <w:p w14:paraId="7C46D9AE" w14:textId="77777777" w:rsidR="00E45BCD" w:rsidRPr="008C3753" w:rsidRDefault="00E45BCD" w:rsidP="001A6C5F">
            <w:pPr>
              <w:pStyle w:val="TAH"/>
            </w:pPr>
            <w:r w:rsidRPr="008C3753">
              <w:t>Cyclic prefix</w:t>
            </w:r>
          </w:p>
        </w:tc>
        <w:tc>
          <w:tcPr>
            <w:tcW w:w="1905" w:type="dxa"/>
            <w:tcBorders>
              <w:bottom w:val="single" w:sz="4" w:space="0" w:color="auto"/>
            </w:tcBorders>
          </w:tcPr>
          <w:p w14:paraId="4519F12E" w14:textId="77777777" w:rsidR="00E45BCD" w:rsidRPr="005D6BFC" w:rsidRDefault="00E45BCD" w:rsidP="001A6C5F">
            <w:pPr>
              <w:pStyle w:val="TAH"/>
              <w:rPr>
                <w:lang w:val="fr-FR"/>
              </w:rPr>
            </w:pPr>
            <w:r w:rsidRPr="005D6BFC">
              <w:rPr>
                <w:lang w:val="fr-FR"/>
              </w:rPr>
              <w:t>Propagation conditions and correlation matrix (annex J)</w:t>
            </w:r>
          </w:p>
        </w:tc>
        <w:tc>
          <w:tcPr>
            <w:tcW w:w="1374" w:type="dxa"/>
            <w:tcBorders>
              <w:bottom w:val="single" w:sz="4" w:space="0" w:color="auto"/>
            </w:tcBorders>
          </w:tcPr>
          <w:p w14:paraId="0F464D0D" w14:textId="77777777" w:rsidR="00E45BCD" w:rsidRPr="008C3753" w:rsidRDefault="00E45BCD" w:rsidP="001A6C5F">
            <w:pPr>
              <w:pStyle w:val="TAH"/>
            </w:pPr>
            <w:r w:rsidRPr="008C3753">
              <w:t>Fraction of maximum throughput</w:t>
            </w:r>
          </w:p>
        </w:tc>
        <w:tc>
          <w:tcPr>
            <w:tcW w:w="1418" w:type="dxa"/>
            <w:tcBorders>
              <w:bottom w:val="single" w:sz="4" w:space="0" w:color="auto"/>
            </w:tcBorders>
          </w:tcPr>
          <w:p w14:paraId="1706AF50" w14:textId="77777777" w:rsidR="00E45BCD" w:rsidRPr="008C3753" w:rsidRDefault="00E45BCD" w:rsidP="001A6C5F">
            <w:pPr>
              <w:pStyle w:val="TAH"/>
            </w:pPr>
            <w:r w:rsidRPr="008C3753">
              <w:t>FRC</w:t>
            </w:r>
            <w:r w:rsidRPr="008C3753">
              <w:br/>
              <w:t>(annex A)</w:t>
            </w:r>
          </w:p>
        </w:tc>
        <w:tc>
          <w:tcPr>
            <w:tcW w:w="1153" w:type="dxa"/>
            <w:tcBorders>
              <w:bottom w:val="single" w:sz="4" w:space="0" w:color="auto"/>
            </w:tcBorders>
          </w:tcPr>
          <w:p w14:paraId="76803D64" w14:textId="77777777" w:rsidR="00E45BCD" w:rsidRPr="008C3753" w:rsidRDefault="00E45BCD" w:rsidP="001A6C5F">
            <w:pPr>
              <w:pStyle w:val="TAH"/>
            </w:pPr>
            <w:r w:rsidRPr="008C3753">
              <w:t>Additional DM-RS position</w:t>
            </w:r>
          </w:p>
        </w:tc>
        <w:tc>
          <w:tcPr>
            <w:tcW w:w="828" w:type="dxa"/>
            <w:tcBorders>
              <w:bottom w:val="single" w:sz="4" w:space="0" w:color="auto"/>
            </w:tcBorders>
          </w:tcPr>
          <w:p w14:paraId="30C02169" w14:textId="77777777" w:rsidR="00E45BCD" w:rsidRPr="008C3753" w:rsidRDefault="00E45BCD" w:rsidP="001A6C5F">
            <w:pPr>
              <w:pStyle w:val="TAH"/>
            </w:pPr>
            <w:r w:rsidRPr="008C3753">
              <w:t>SNR</w:t>
            </w:r>
          </w:p>
          <w:p w14:paraId="55CE8B31" w14:textId="77777777" w:rsidR="00E45BCD" w:rsidRPr="008C3753" w:rsidRDefault="00E45BCD" w:rsidP="001A6C5F">
            <w:pPr>
              <w:pStyle w:val="TAH"/>
            </w:pPr>
            <w:r w:rsidRPr="008C3753">
              <w:t>(dB)</w:t>
            </w:r>
          </w:p>
        </w:tc>
      </w:tr>
      <w:tr w:rsidR="00E45BCD" w:rsidRPr="002111D7" w14:paraId="51BE27F3" w14:textId="77777777" w:rsidTr="001A6C5F">
        <w:trPr>
          <w:cantSplit/>
          <w:jc w:val="center"/>
        </w:trPr>
        <w:tc>
          <w:tcPr>
            <w:tcW w:w="1007" w:type="dxa"/>
            <w:tcBorders>
              <w:top w:val="single" w:sz="4" w:space="0" w:color="auto"/>
            </w:tcBorders>
            <w:shd w:val="clear" w:color="auto" w:fill="auto"/>
            <w:vAlign w:val="center"/>
          </w:tcPr>
          <w:p w14:paraId="00F2FC1C" w14:textId="77777777" w:rsidR="00E45BCD" w:rsidRPr="002111D7" w:rsidRDefault="00E45BCD" w:rsidP="001A6C5F">
            <w:pPr>
              <w:pStyle w:val="TAC"/>
            </w:pPr>
            <w:r w:rsidRPr="002111D7">
              <w:t>1</w:t>
            </w:r>
          </w:p>
        </w:tc>
        <w:tc>
          <w:tcPr>
            <w:tcW w:w="1085" w:type="dxa"/>
            <w:tcBorders>
              <w:top w:val="single" w:sz="4" w:space="0" w:color="auto"/>
              <w:bottom w:val="single" w:sz="4" w:space="0" w:color="auto"/>
            </w:tcBorders>
            <w:shd w:val="clear" w:color="auto" w:fill="auto"/>
          </w:tcPr>
          <w:p w14:paraId="04BE6583" w14:textId="77777777" w:rsidR="00E45BCD" w:rsidRPr="002111D7" w:rsidRDefault="00E45BCD" w:rsidP="001A6C5F">
            <w:pPr>
              <w:pStyle w:val="TAC"/>
            </w:pPr>
            <w:r w:rsidRPr="002111D7">
              <w:t>2</w:t>
            </w:r>
          </w:p>
        </w:tc>
        <w:tc>
          <w:tcPr>
            <w:tcW w:w="861" w:type="dxa"/>
            <w:tcBorders>
              <w:top w:val="single" w:sz="4" w:space="0" w:color="auto"/>
              <w:bottom w:val="single" w:sz="4" w:space="0" w:color="auto"/>
            </w:tcBorders>
          </w:tcPr>
          <w:p w14:paraId="174913EE" w14:textId="77777777" w:rsidR="00E45BCD" w:rsidRPr="002111D7" w:rsidRDefault="00E45BCD" w:rsidP="001A6C5F">
            <w:pPr>
              <w:pStyle w:val="TAC"/>
              <w:rPr>
                <w:rFonts w:cs="Arial"/>
              </w:rPr>
            </w:pPr>
            <w:r w:rsidRPr="002111D7">
              <w:rPr>
                <w:rFonts w:cs="Arial"/>
              </w:rPr>
              <w:t>Normal</w:t>
            </w:r>
          </w:p>
        </w:tc>
        <w:tc>
          <w:tcPr>
            <w:tcW w:w="1905" w:type="dxa"/>
            <w:tcBorders>
              <w:top w:val="single" w:sz="4" w:space="0" w:color="auto"/>
              <w:bottom w:val="single" w:sz="4" w:space="0" w:color="auto"/>
            </w:tcBorders>
          </w:tcPr>
          <w:p w14:paraId="698E5F6B" w14:textId="77777777" w:rsidR="00E45BCD" w:rsidRPr="002111D7" w:rsidRDefault="00E45BCD" w:rsidP="001A6C5F">
            <w:pPr>
              <w:pStyle w:val="TAC"/>
            </w:pPr>
            <w:r w:rsidRPr="002111D7">
              <w:t>TDLA30-75 Low</w:t>
            </w:r>
          </w:p>
        </w:tc>
        <w:tc>
          <w:tcPr>
            <w:tcW w:w="1374" w:type="dxa"/>
            <w:tcBorders>
              <w:top w:val="single" w:sz="4" w:space="0" w:color="auto"/>
              <w:bottom w:val="single" w:sz="4" w:space="0" w:color="auto"/>
            </w:tcBorders>
          </w:tcPr>
          <w:p w14:paraId="15EF7129" w14:textId="77777777" w:rsidR="00E45BCD" w:rsidRPr="002111D7" w:rsidRDefault="00E45BCD" w:rsidP="001A6C5F">
            <w:pPr>
              <w:pStyle w:val="TAC"/>
            </w:pPr>
            <w:r w:rsidRPr="002111D7">
              <w:t>70 %</w:t>
            </w:r>
          </w:p>
        </w:tc>
        <w:tc>
          <w:tcPr>
            <w:tcW w:w="1418" w:type="dxa"/>
            <w:tcBorders>
              <w:top w:val="single" w:sz="4" w:space="0" w:color="auto"/>
              <w:bottom w:val="single" w:sz="4" w:space="0" w:color="auto"/>
            </w:tcBorders>
          </w:tcPr>
          <w:p w14:paraId="1DD4DD0E" w14:textId="77777777" w:rsidR="00E45BCD" w:rsidRPr="00C16E26" w:rsidRDefault="00E45BCD" w:rsidP="001A6C5F">
            <w:pPr>
              <w:pStyle w:val="TAC"/>
              <w:rPr>
                <w:lang w:eastAsia="zh-CN"/>
              </w:rPr>
            </w:pPr>
            <w:r w:rsidRPr="002111D7">
              <w:rPr>
                <w:lang w:eastAsia="zh-CN"/>
              </w:rPr>
              <w:t>G-FR2-A3B-1</w:t>
            </w:r>
          </w:p>
        </w:tc>
        <w:tc>
          <w:tcPr>
            <w:tcW w:w="1153" w:type="dxa"/>
            <w:tcBorders>
              <w:top w:val="single" w:sz="4" w:space="0" w:color="auto"/>
              <w:bottom w:val="single" w:sz="4" w:space="0" w:color="auto"/>
            </w:tcBorders>
          </w:tcPr>
          <w:p w14:paraId="0A312D8B" w14:textId="77777777" w:rsidR="00E45BCD" w:rsidRPr="00C16E26" w:rsidRDefault="00E45BCD" w:rsidP="001A6C5F">
            <w:pPr>
              <w:pStyle w:val="TAC"/>
              <w:rPr>
                <w:lang w:eastAsia="zh-CN"/>
              </w:rPr>
            </w:pPr>
            <w:r w:rsidRPr="00C16E26">
              <w:rPr>
                <w:lang w:eastAsia="zh-CN"/>
              </w:rPr>
              <w:t>pos1</w:t>
            </w:r>
          </w:p>
        </w:tc>
        <w:tc>
          <w:tcPr>
            <w:tcW w:w="828" w:type="dxa"/>
            <w:tcBorders>
              <w:top w:val="single" w:sz="4" w:space="0" w:color="auto"/>
              <w:bottom w:val="single" w:sz="4" w:space="0" w:color="auto"/>
            </w:tcBorders>
          </w:tcPr>
          <w:p w14:paraId="1BACDD9A" w14:textId="77777777" w:rsidR="00E45BCD" w:rsidRPr="00C16E26" w:rsidRDefault="00E45BCD" w:rsidP="001A6C5F">
            <w:pPr>
              <w:pStyle w:val="TAC"/>
              <w:rPr>
                <w:lang w:eastAsia="zh-CN"/>
              </w:rPr>
            </w:pPr>
            <w:r>
              <w:rPr>
                <w:lang w:eastAsia="zh-CN"/>
              </w:rPr>
              <w:t>-3.3</w:t>
            </w:r>
          </w:p>
        </w:tc>
      </w:tr>
    </w:tbl>
    <w:p w14:paraId="070F684D" w14:textId="77777777" w:rsidR="00E45BCD" w:rsidRPr="002111D7" w:rsidRDefault="00E45BCD" w:rsidP="00E45BCD">
      <w:pPr>
        <w:rPr>
          <w:lang w:eastAsia="zh-CN"/>
        </w:rPr>
      </w:pPr>
    </w:p>
    <w:p w14:paraId="75210F56" w14:textId="77777777" w:rsidR="00E45BCD" w:rsidRPr="002111D7" w:rsidRDefault="00E45BCD" w:rsidP="00E45BCD">
      <w:pPr>
        <w:pStyle w:val="TH"/>
        <w:rPr>
          <w:rFonts w:eastAsia="Malgun Gothic"/>
          <w:lang w:eastAsia="zh-CN"/>
        </w:rPr>
      </w:pPr>
      <w:r w:rsidRPr="002111D7">
        <w:rPr>
          <w:rFonts w:eastAsia="Malgun Gothic"/>
        </w:rPr>
        <w:t>Table 8.2.13.5.2-2: Test requirements for PUSCH</w:t>
      </w:r>
      <w:r w:rsidRPr="002111D7">
        <w:rPr>
          <w:rFonts w:eastAsia="Malgun Gothic"/>
          <w:lang w:eastAsia="zh-CN"/>
        </w:rPr>
        <w:t xml:space="preserve"> with </w:t>
      </w:r>
      <w:r w:rsidRPr="002111D7">
        <w:rPr>
          <w:lang w:eastAsia="zh-CN"/>
        </w:rPr>
        <w:t>7</w:t>
      </w:r>
      <w:r w:rsidRPr="002111D7">
        <w:rPr>
          <w:rFonts w:eastAsia="Malgun Gothic"/>
          <w:lang w:eastAsia="zh-CN"/>
        </w:rPr>
        <w:t>0% of maximum throughput</w:t>
      </w:r>
      <w:r w:rsidRPr="002111D7">
        <w:rPr>
          <w:rFonts w:eastAsia="Malgun Gothic"/>
        </w:rPr>
        <w:t>, 50 MHz channel bandwidth</w:t>
      </w:r>
      <w:r w:rsidRPr="002111D7">
        <w:rPr>
          <w:rFonts w:eastAsia="Malgun Gothic"/>
          <w:lang w:eastAsia="zh-CN"/>
        </w:rPr>
        <w:t>, 120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2111D7" w14:paraId="4CAFE74B" w14:textId="77777777" w:rsidTr="001A6C5F">
        <w:trPr>
          <w:cantSplit/>
          <w:jc w:val="center"/>
        </w:trPr>
        <w:tc>
          <w:tcPr>
            <w:tcW w:w="1007" w:type="dxa"/>
            <w:tcBorders>
              <w:bottom w:val="single" w:sz="4" w:space="0" w:color="auto"/>
            </w:tcBorders>
          </w:tcPr>
          <w:p w14:paraId="10564D62" w14:textId="77777777" w:rsidR="00E45BCD" w:rsidRPr="002111D7" w:rsidRDefault="00E45BCD" w:rsidP="001A6C5F">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59E354E2" w14:textId="77777777" w:rsidR="00E45BCD" w:rsidRPr="002111D7" w:rsidRDefault="00E45BCD" w:rsidP="001A6C5F">
            <w:pPr>
              <w:pStyle w:val="TAH"/>
            </w:pPr>
            <w:r w:rsidRPr="002111D7">
              <w:t>Number of demodulation branches</w:t>
            </w:r>
          </w:p>
        </w:tc>
        <w:tc>
          <w:tcPr>
            <w:tcW w:w="861" w:type="dxa"/>
            <w:tcBorders>
              <w:bottom w:val="single" w:sz="4" w:space="0" w:color="auto"/>
            </w:tcBorders>
          </w:tcPr>
          <w:p w14:paraId="013C495B" w14:textId="77777777" w:rsidR="00E45BCD" w:rsidRPr="002111D7" w:rsidRDefault="00E45BCD" w:rsidP="001A6C5F">
            <w:pPr>
              <w:pStyle w:val="TAH"/>
            </w:pPr>
            <w:r w:rsidRPr="002111D7">
              <w:t>Cyclic prefix</w:t>
            </w:r>
          </w:p>
        </w:tc>
        <w:tc>
          <w:tcPr>
            <w:tcW w:w="1905" w:type="dxa"/>
            <w:tcBorders>
              <w:bottom w:val="single" w:sz="4" w:space="0" w:color="auto"/>
            </w:tcBorders>
          </w:tcPr>
          <w:p w14:paraId="00D6E714" w14:textId="77777777" w:rsidR="00E45BCD" w:rsidRPr="005D6BFC" w:rsidRDefault="00E45BCD" w:rsidP="001A6C5F">
            <w:pPr>
              <w:pStyle w:val="TAH"/>
              <w:rPr>
                <w:lang w:val="fr-FR"/>
              </w:rPr>
            </w:pPr>
            <w:r w:rsidRPr="005D6BFC">
              <w:rPr>
                <w:lang w:val="fr-FR"/>
              </w:rPr>
              <w:t>Propagation conditions and correlation matrix (annex J)</w:t>
            </w:r>
          </w:p>
        </w:tc>
        <w:tc>
          <w:tcPr>
            <w:tcW w:w="1374" w:type="dxa"/>
            <w:tcBorders>
              <w:bottom w:val="single" w:sz="4" w:space="0" w:color="auto"/>
            </w:tcBorders>
          </w:tcPr>
          <w:p w14:paraId="4F6B9487" w14:textId="77777777" w:rsidR="00E45BCD" w:rsidRPr="002111D7" w:rsidRDefault="00E45BCD" w:rsidP="001A6C5F">
            <w:pPr>
              <w:pStyle w:val="TAH"/>
            </w:pPr>
            <w:r w:rsidRPr="002111D7">
              <w:t>Fraction of maximum throughput</w:t>
            </w:r>
          </w:p>
        </w:tc>
        <w:tc>
          <w:tcPr>
            <w:tcW w:w="1418" w:type="dxa"/>
            <w:tcBorders>
              <w:bottom w:val="single" w:sz="4" w:space="0" w:color="auto"/>
            </w:tcBorders>
          </w:tcPr>
          <w:p w14:paraId="6D2DCF19" w14:textId="77777777" w:rsidR="00E45BCD" w:rsidRPr="002111D7" w:rsidRDefault="00E45BCD" w:rsidP="001A6C5F">
            <w:pPr>
              <w:pStyle w:val="TAH"/>
            </w:pPr>
            <w:r w:rsidRPr="002111D7">
              <w:t>FRC</w:t>
            </w:r>
            <w:r w:rsidRPr="002111D7">
              <w:br/>
              <w:t>(annex A)</w:t>
            </w:r>
          </w:p>
        </w:tc>
        <w:tc>
          <w:tcPr>
            <w:tcW w:w="1153" w:type="dxa"/>
            <w:tcBorders>
              <w:bottom w:val="single" w:sz="4" w:space="0" w:color="auto"/>
            </w:tcBorders>
          </w:tcPr>
          <w:p w14:paraId="116EF1B0" w14:textId="77777777" w:rsidR="00E45BCD" w:rsidRPr="002111D7" w:rsidRDefault="00E45BCD" w:rsidP="001A6C5F">
            <w:pPr>
              <w:pStyle w:val="TAH"/>
            </w:pPr>
            <w:r w:rsidRPr="002111D7">
              <w:t>Additional DM-RS position</w:t>
            </w:r>
          </w:p>
        </w:tc>
        <w:tc>
          <w:tcPr>
            <w:tcW w:w="828" w:type="dxa"/>
            <w:tcBorders>
              <w:bottom w:val="single" w:sz="4" w:space="0" w:color="auto"/>
            </w:tcBorders>
          </w:tcPr>
          <w:p w14:paraId="683AAD4C" w14:textId="77777777" w:rsidR="00E45BCD" w:rsidRPr="002111D7" w:rsidRDefault="00E45BCD" w:rsidP="001A6C5F">
            <w:pPr>
              <w:pStyle w:val="TAH"/>
            </w:pPr>
            <w:r w:rsidRPr="002111D7">
              <w:t>SNR</w:t>
            </w:r>
          </w:p>
          <w:p w14:paraId="2E173DF0" w14:textId="77777777" w:rsidR="00E45BCD" w:rsidRPr="002111D7" w:rsidRDefault="00E45BCD" w:rsidP="001A6C5F">
            <w:pPr>
              <w:pStyle w:val="TAH"/>
            </w:pPr>
            <w:r w:rsidRPr="002111D7">
              <w:t>(dB)</w:t>
            </w:r>
          </w:p>
        </w:tc>
      </w:tr>
      <w:tr w:rsidR="00E45BCD" w:rsidRPr="008C3753" w14:paraId="746F8FFB" w14:textId="77777777" w:rsidTr="001A6C5F">
        <w:trPr>
          <w:cantSplit/>
          <w:jc w:val="center"/>
        </w:trPr>
        <w:tc>
          <w:tcPr>
            <w:tcW w:w="1007" w:type="dxa"/>
            <w:tcBorders>
              <w:top w:val="single" w:sz="4" w:space="0" w:color="auto"/>
            </w:tcBorders>
            <w:shd w:val="clear" w:color="auto" w:fill="auto"/>
            <w:vAlign w:val="center"/>
          </w:tcPr>
          <w:p w14:paraId="1349108D" w14:textId="77777777" w:rsidR="00E45BCD" w:rsidRPr="002111D7" w:rsidRDefault="00E45BCD" w:rsidP="001A6C5F">
            <w:pPr>
              <w:pStyle w:val="TAC"/>
            </w:pPr>
            <w:r w:rsidRPr="002111D7">
              <w:t>1</w:t>
            </w:r>
          </w:p>
        </w:tc>
        <w:tc>
          <w:tcPr>
            <w:tcW w:w="1085" w:type="dxa"/>
            <w:tcBorders>
              <w:top w:val="single" w:sz="4" w:space="0" w:color="auto"/>
              <w:bottom w:val="single" w:sz="4" w:space="0" w:color="auto"/>
            </w:tcBorders>
            <w:shd w:val="clear" w:color="auto" w:fill="auto"/>
          </w:tcPr>
          <w:p w14:paraId="750C9EB4" w14:textId="77777777" w:rsidR="00E45BCD" w:rsidRPr="002111D7" w:rsidRDefault="00E45BCD" w:rsidP="001A6C5F">
            <w:pPr>
              <w:pStyle w:val="TAC"/>
            </w:pPr>
            <w:r w:rsidRPr="002111D7">
              <w:t>2</w:t>
            </w:r>
          </w:p>
        </w:tc>
        <w:tc>
          <w:tcPr>
            <w:tcW w:w="861" w:type="dxa"/>
            <w:tcBorders>
              <w:top w:val="single" w:sz="4" w:space="0" w:color="auto"/>
              <w:bottom w:val="single" w:sz="4" w:space="0" w:color="auto"/>
            </w:tcBorders>
          </w:tcPr>
          <w:p w14:paraId="0031430D" w14:textId="77777777" w:rsidR="00E45BCD" w:rsidRPr="002111D7" w:rsidRDefault="00E45BCD" w:rsidP="001A6C5F">
            <w:pPr>
              <w:pStyle w:val="TAC"/>
              <w:rPr>
                <w:rFonts w:cs="Arial"/>
              </w:rPr>
            </w:pPr>
            <w:r w:rsidRPr="002111D7">
              <w:rPr>
                <w:rFonts w:cs="Arial"/>
              </w:rPr>
              <w:t>Normal</w:t>
            </w:r>
          </w:p>
        </w:tc>
        <w:tc>
          <w:tcPr>
            <w:tcW w:w="1905" w:type="dxa"/>
            <w:tcBorders>
              <w:top w:val="single" w:sz="4" w:space="0" w:color="auto"/>
              <w:bottom w:val="single" w:sz="4" w:space="0" w:color="auto"/>
            </w:tcBorders>
          </w:tcPr>
          <w:p w14:paraId="7CE5ED4F" w14:textId="77777777" w:rsidR="00E45BCD" w:rsidRPr="002111D7" w:rsidRDefault="00E45BCD" w:rsidP="001A6C5F">
            <w:pPr>
              <w:pStyle w:val="TAC"/>
            </w:pPr>
            <w:r w:rsidRPr="002111D7">
              <w:t>TDLA30-75 Low</w:t>
            </w:r>
          </w:p>
        </w:tc>
        <w:tc>
          <w:tcPr>
            <w:tcW w:w="1374" w:type="dxa"/>
            <w:tcBorders>
              <w:top w:val="single" w:sz="4" w:space="0" w:color="auto"/>
              <w:bottom w:val="single" w:sz="4" w:space="0" w:color="auto"/>
            </w:tcBorders>
          </w:tcPr>
          <w:p w14:paraId="1BCDFA9F" w14:textId="77777777" w:rsidR="00E45BCD" w:rsidRPr="002111D7" w:rsidRDefault="00E45BCD" w:rsidP="001A6C5F">
            <w:pPr>
              <w:pStyle w:val="TAC"/>
            </w:pPr>
            <w:r w:rsidRPr="002111D7">
              <w:t>70 %</w:t>
            </w:r>
          </w:p>
        </w:tc>
        <w:tc>
          <w:tcPr>
            <w:tcW w:w="1418" w:type="dxa"/>
            <w:tcBorders>
              <w:top w:val="single" w:sz="4" w:space="0" w:color="auto"/>
              <w:bottom w:val="single" w:sz="4" w:space="0" w:color="auto"/>
            </w:tcBorders>
          </w:tcPr>
          <w:p w14:paraId="48145E7B" w14:textId="77777777" w:rsidR="00E45BCD" w:rsidRPr="00C16E26" w:rsidRDefault="00E45BCD" w:rsidP="001A6C5F">
            <w:pPr>
              <w:pStyle w:val="TAC"/>
              <w:rPr>
                <w:lang w:eastAsia="zh-CN"/>
              </w:rPr>
            </w:pPr>
            <w:r w:rsidRPr="002111D7">
              <w:rPr>
                <w:lang w:eastAsia="zh-CN"/>
              </w:rPr>
              <w:t>G-FR2-A3B-2</w:t>
            </w:r>
          </w:p>
        </w:tc>
        <w:tc>
          <w:tcPr>
            <w:tcW w:w="1153" w:type="dxa"/>
            <w:tcBorders>
              <w:top w:val="single" w:sz="4" w:space="0" w:color="auto"/>
              <w:bottom w:val="single" w:sz="4" w:space="0" w:color="auto"/>
            </w:tcBorders>
          </w:tcPr>
          <w:p w14:paraId="507981C7" w14:textId="77777777" w:rsidR="00E45BCD" w:rsidRPr="00C16E26" w:rsidRDefault="00E45BCD" w:rsidP="001A6C5F">
            <w:pPr>
              <w:pStyle w:val="TAC"/>
              <w:rPr>
                <w:lang w:eastAsia="zh-CN"/>
              </w:rPr>
            </w:pPr>
            <w:r w:rsidRPr="00C16E26">
              <w:rPr>
                <w:lang w:eastAsia="zh-CN"/>
              </w:rPr>
              <w:t>pos1</w:t>
            </w:r>
          </w:p>
        </w:tc>
        <w:tc>
          <w:tcPr>
            <w:tcW w:w="828" w:type="dxa"/>
            <w:tcBorders>
              <w:top w:val="single" w:sz="4" w:space="0" w:color="auto"/>
              <w:bottom w:val="single" w:sz="4" w:space="0" w:color="auto"/>
            </w:tcBorders>
          </w:tcPr>
          <w:p w14:paraId="60749B1D" w14:textId="77777777" w:rsidR="00E45BCD" w:rsidRPr="00C16E26" w:rsidRDefault="00E45BCD" w:rsidP="001A6C5F">
            <w:pPr>
              <w:pStyle w:val="TAC"/>
              <w:rPr>
                <w:lang w:eastAsia="zh-CN"/>
              </w:rPr>
            </w:pPr>
            <w:r>
              <w:rPr>
                <w:lang w:eastAsia="zh-CN"/>
              </w:rPr>
              <w:t>-2.9</w:t>
            </w:r>
          </w:p>
        </w:tc>
      </w:tr>
    </w:tbl>
    <w:p w14:paraId="3A47B270" w14:textId="77777777" w:rsidR="00E45BCD" w:rsidRPr="00931575" w:rsidRDefault="00E45BCD" w:rsidP="006F1F81">
      <w:pPr>
        <w:rPr>
          <w:rFonts w:eastAsia="Malgun Gothic"/>
          <w:lang w:eastAsia="ko-KR"/>
        </w:rPr>
      </w:pPr>
    </w:p>
    <w:p w14:paraId="3C5DAB04" w14:textId="77777777" w:rsidR="00C45907" w:rsidRPr="00931575" w:rsidRDefault="00C45907" w:rsidP="00C45907">
      <w:pPr>
        <w:pStyle w:val="Heading2"/>
      </w:pPr>
      <w:bookmarkStart w:id="12289" w:name="_Toc58915994"/>
      <w:bookmarkStart w:id="12290" w:name="_Toc58918175"/>
      <w:bookmarkStart w:id="12291" w:name="_Toc66694045"/>
      <w:bookmarkStart w:id="12292" w:name="_Toc74916030"/>
      <w:bookmarkStart w:id="12293" w:name="_Toc76114655"/>
      <w:bookmarkStart w:id="12294" w:name="_Toc76544541"/>
      <w:bookmarkStart w:id="12295" w:name="_Toc82536663"/>
      <w:bookmarkStart w:id="12296" w:name="_Toc89952956"/>
      <w:bookmarkStart w:id="12297" w:name="_Toc98766772"/>
      <w:bookmarkStart w:id="12298" w:name="_Toc99703135"/>
      <w:bookmarkStart w:id="12299" w:name="_Toc106206925"/>
      <w:bookmarkStart w:id="12300" w:name="_Toc115080927"/>
      <w:bookmarkStart w:id="12301" w:name="_Toc121999838"/>
      <w:bookmarkStart w:id="12302" w:name="_Toc124154011"/>
      <w:bookmarkStart w:id="12303" w:name="_Toc124154786"/>
      <w:bookmarkStart w:id="12304" w:name="_Toc131560641"/>
      <w:bookmarkStart w:id="12305" w:name="_Toc137394341"/>
      <w:bookmarkStart w:id="12306" w:name="_Toc163475447"/>
      <w:bookmarkStart w:id="12307" w:name="_Toc176783777"/>
      <w:bookmarkStart w:id="12308" w:name="_Toc187257411"/>
      <w:r w:rsidRPr="00931575">
        <w:t>8.3</w:t>
      </w:r>
      <w:r w:rsidRPr="00931575">
        <w:tab/>
        <w:t>OTA performance requirements for PUCCH</w:t>
      </w:r>
      <w:bookmarkEnd w:id="10501"/>
      <w:bookmarkEnd w:id="10502"/>
      <w:bookmarkEnd w:id="10863"/>
      <w:bookmarkEnd w:id="10864"/>
      <w:bookmarkEnd w:id="10865"/>
      <w:bookmarkEnd w:id="10866"/>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p>
    <w:p w14:paraId="70767A8A" w14:textId="77777777" w:rsidR="00C45907" w:rsidRPr="00931575" w:rsidRDefault="00C45907" w:rsidP="00C45907">
      <w:pPr>
        <w:pStyle w:val="Heading3"/>
        <w:rPr>
          <w:lang w:eastAsia="zh-CN"/>
        </w:rPr>
      </w:pPr>
      <w:bookmarkStart w:id="12309" w:name="_Toc21102964"/>
      <w:bookmarkStart w:id="12310" w:name="_Toc29810813"/>
      <w:bookmarkStart w:id="12311" w:name="_Toc36636173"/>
      <w:bookmarkStart w:id="12312" w:name="_Toc37273119"/>
      <w:bookmarkStart w:id="12313" w:name="_Toc45886207"/>
      <w:bookmarkStart w:id="12314" w:name="_Toc53183286"/>
      <w:bookmarkStart w:id="12315" w:name="_Toc58915995"/>
      <w:bookmarkStart w:id="12316" w:name="_Toc58918176"/>
      <w:bookmarkStart w:id="12317" w:name="_Toc66694046"/>
      <w:bookmarkStart w:id="12318" w:name="_Toc74916031"/>
      <w:bookmarkStart w:id="12319" w:name="_Toc76114656"/>
      <w:bookmarkStart w:id="12320" w:name="_Toc76544542"/>
      <w:bookmarkStart w:id="12321" w:name="_Toc82536664"/>
      <w:bookmarkStart w:id="12322" w:name="_Toc89952957"/>
      <w:bookmarkStart w:id="12323" w:name="_Toc98766773"/>
      <w:bookmarkStart w:id="12324" w:name="_Toc99703136"/>
      <w:bookmarkStart w:id="12325" w:name="_Toc106206926"/>
      <w:bookmarkStart w:id="12326" w:name="_Toc115080928"/>
      <w:bookmarkStart w:id="12327" w:name="_Toc121999839"/>
      <w:bookmarkStart w:id="12328" w:name="_Toc124154012"/>
      <w:bookmarkStart w:id="12329" w:name="_Toc124154787"/>
      <w:bookmarkStart w:id="12330" w:name="_Toc131560642"/>
      <w:bookmarkStart w:id="12331" w:name="_Toc137394342"/>
      <w:bookmarkStart w:id="12332" w:name="_Toc163475448"/>
      <w:bookmarkStart w:id="12333" w:name="_Toc176783778"/>
      <w:bookmarkStart w:id="12334" w:name="_Toc187257412"/>
      <w:r w:rsidRPr="00931575">
        <w:t>8.3.1</w:t>
      </w:r>
      <w:r w:rsidRPr="00931575">
        <w:tab/>
        <w:t xml:space="preserve">Performance requirements for PUCCH format </w:t>
      </w:r>
      <w:r w:rsidRPr="00931575">
        <w:rPr>
          <w:rFonts w:hint="eastAsia"/>
          <w:lang w:eastAsia="zh-CN"/>
        </w:rPr>
        <w:t>0</w:t>
      </w:r>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p>
    <w:p w14:paraId="0C47E1EB" w14:textId="77777777" w:rsidR="00C45907" w:rsidRPr="00931575" w:rsidRDefault="00C45907" w:rsidP="00C45907">
      <w:pPr>
        <w:pStyle w:val="Heading4"/>
      </w:pPr>
      <w:bookmarkStart w:id="12335" w:name="_Toc21102965"/>
      <w:bookmarkStart w:id="12336" w:name="_Toc29810814"/>
      <w:bookmarkStart w:id="12337" w:name="_Toc36636174"/>
      <w:bookmarkStart w:id="12338" w:name="_Toc37273120"/>
      <w:bookmarkStart w:id="12339" w:name="_Toc45886208"/>
      <w:bookmarkStart w:id="12340" w:name="_Toc53183287"/>
      <w:bookmarkStart w:id="12341" w:name="_Toc58915996"/>
      <w:bookmarkStart w:id="12342" w:name="_Toc58918177"/>
      <w:bookmarkStart w:id="12343" w:name="_Toc66694047"/>
      <w:bookmarkStart w:id="12344" w:name="_Toc74916032"/>
      <w:bookmarkStart w:id="12345" w:name="_Toc76114657"/>
      <w:bookmarkStart w:id="12346" w:name="_Toc76544543"/>
      <w:bookmarkStart w:id="12347" w:name="_Toc82536665"/>
      <w:bookmarkStart w:id="12348" w:name="_Toc89952958"/>
      <w:bookmarkStart w:id="12349" w:name="_Toc98766774"/>
      <w:bookmarkStart w:id="12350" w:name="_Toc99703137"/>
      <w:bookmarkStart w:id="12351" w:name="_Toc106206927"/>
      <w:bookmarkStart w:id="12352" w:name="_Toc115080929"/>
      <w:bookmarkStart w:id="12353" w:name="_Toc121999840"/>
      <w:bookmarkStart w:id="12354" w:name="_Toc124154013"/>
      <w:bookmarkStart w:id="12355" w:name="_Toc124154788"/>
      <w:bookmarkStart w:id="12356" w:name="_Toc131560643"/>
      <w:bookmarkStart w:id="12357" w:name="_Toc137394343"/>
      <w:bookmarkStart w:id="12358" w:name="_Toc163475449"/>
      <w:bookmarkStart w:id="12359" w:name="_Toc176783779"/>
      <w:bookmarkStart w:id="12360" w:name="_Toc187257413"/>
      <w:r w:rsidRPr="00931575">
        <w:t>8.3.1.1</w:t>
      </w:r>
      <w:r w:rsidRPr="00931575">
        <w:tab/>
        <w:t>Definition and applicability</w:t>
      </w:r>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p>
    <w:p w14:paraId="3CB2A97F" w14:textId="77777777" w:rsidR="00C45907" w:rsidRPr="00931575" w:rsidRDefault="00C45907" w:rsidP="006F1F81">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6F1F81">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6F1F81">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6F1F81">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12361" w:name="_Toc21102966"/>
      <w:bookmarkStart w:id="12362" w:name="_Toc29810815"/>
      <w:bookmarkStart w:id="12363" w:name="_Toc36636175"/>
      <w:bookmarkStart w:id="12364" w:name="_Toc37273121"/>
      <w:bookmarkStart w:id="12365" w:name="_Toc45886209"/>
      <w:bookmarkStart w:id="12366" w:name="_Toc53183288"/>
      <w:bookmarkStart w:id="12367" w:name="_Toc58915997"/>
      <w:bookmarkStart w:id="12368" w:name="_Toc58918178"/>
      <w:bookmarkStart w:id="12369" w:name="_Toc66694048"/>
      <w:bookmarkStart w:id="12370" w:name="_Toc74916033"/>
      <w:bookmarkStart w:id="12371" w:name="_Toc76114658"/>
      <w:bookmarkStart w:id="12372" w:name="_Toc76544544"/>
      <w:bookmarkStart w:id="12373" w:name="_Toc82536666"/>
      <w:bookmarkStart w:id="12374" w:name="_Toc89952959"/>
      <w:bookmarkStart w:id="12375" w:name="_Toc98766775"/>
      <w:bookmarkStart w:id="12376" w:name="_Toc99703138"/>
      <w:bookmarkStart w:id="12377" w:name="_Toc106206928"/>
      <w:bookmarkStart w:id="12378" w:name="_Toc115080930"/>
      <w:bookmarkStart w:id="12379" w:name="_Toc121999841"/>
      <w:bookmarkStart w:id="12380" w:name="_Toc124154014"/>
      <w:bookmarkStart w:id="12381" w:name="_Toc124154789"/>
      <w:bookmarkStart w:id="12382" w:name="_Toc131560644"/>
      <w:bookmarkStart w:id="12383" w:name="_Toc137394344"/>
      <w:bookmarkStart w:id="12384" w:name="_Toc163475450"/>
      <w:bookmarkStart w:id="12385" w:name="_Toc176783780"/>
      <w:bookmarkStart w:id="12386" w:name="_Toc187257414"/>
      <w:r w:rsidRPr="00931575">
        <w:t>8.3.1.2</w:t>
      </w:r>
      <w:r w:rsidRPr="00931575">
        <w:tab/>
        <w:t>Minimum Requirement</w:t>
      </w:r>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p>
    <w:p w14:paraId="752B3FD5" w14:textId="5A650D97"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6F1F81">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12387" w:name="_Toc21102967"/>
      <w:bookmarkStart w:id="12388" w:name="_Toc29810816"/>
      <w:bookmarkStart w:id="12389" w:name="_Toc36636176"/>
      <w:bookmarkStart w:id="12390" w:name="_Toc37273122"/>
      <w:bookmarkStart w:id="12391" w:name="_Toc45886210"/>
      <w:bookmarkStart w:id="12392" w:name="_Toc53183289"/>
      <w:bookmarkStart w:id="12393" w:name="_Toc58915998"/>
      <w:bookmarkStart w:id="12394" w:name="_Toc58918179"/>
      <w:bookmarkStart w:id="12395" w:name="_Toc66694049"/>
      <w:bookmarkStart w:id="12396" w:name="_Toc74916034"/>
      <w:bookmarkStart w:id="12397" w:name="_Toc76114659"/>
      <w:bookmarkStart w:id="12398" w:name="_Toc76544545"/>
      <w:bookmarkStart w:id="12399" w:name="_Toc82536667"/>
      <w:bookmarkStart w:id="12400" w:name="_Toc89952960"/>
      <w:bookmarkStart w:id="12401" w:name="_Toc98766776"/>
      <w:bookmarkStart w:id="12402" w:name="_Toc99703139"/>
      <w:bookmarkStart w:id="12403" w:name="_Toc106206929"/>
      <w:bookmarkStart w:id="12404" w:name="_Toc115080931"/>
      <w:bookmarkStart w:id="12405" w:name="_Toc121999842"/>
      <w:bookmarkStart w:id="12406" w:name="_Toc124154015"/>
      <w:bookmarkStart w:id="12407" w:name="_Toc124154790"/>
      <w:bookmarkStart w:id="12408" w:name="_Toc131560645"/>
      <w:bookmarkStart w:id="12409" w:name="_Toc137394345"/>
      <w:bookmarkStart w:id="12410" w:name="_Toc163475451"/>
      <w:bookmarkStart w:id="12411" w:name="_Toc176783781"/>
      <w:bookmarkStart w:id="12412" w:name="_Toc187257415"/>
      <w:r w:rsidRPr="00931575">
        <w:t>8.3.1.3</w:t>
      </w:r>
      <w:r w:rsidRPr="00931575">
        <w:tab/>
        <w:t>Test purpose</w:t>
      </w:r>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p>
    <w:p w14:paraId="63FF73D5" w14:textId="656AD112" w:rsidR="00C45907" w:rsidRPr="00931575" w:rsidRDefault="00C45907" w:rsidP="006F1F81">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12413" w:name="_Toc21102968"/>
      <w:bookmarkStart w:id="12414" w:name="_Toc29810817"/>
      <w:bookmarkStart w:id="12415" w:name="_Toc36636177"/>
      <w:bookmarkStart w:id="12416" w:name="_Toc37273123"/>
      <w:bookmarkStart w:id="12417" w:name="_Toc45886211"/>
      <w:bookmarkStart w:id="12418" w:name="_Toc53183290"/>
      <w:bookmarkStart w:id="12419" w:name="_Toc58915999"/>
      <w:bookmarkStart w:id="12420" w:name="_Toc58918180"/>
      <w:bookmarkStart w:id="12421" w:name="_Toc66694050"/>
      <w:bookmarkStart w:id="12422" w:name="_Toc74916035"/>
      <w:bookmarkStart w:id="12423" w:name="_Toc76114660"/>
      <w:bookmarkStart w:id="12424" w:name="_Toc76544546"/>
      <w:bookmarkStart w:id="12425" w:name="_Toc82536668"/>
      <w:bookmarkStart w:id="12426" w:name="_Toc89952961"/>
      <w:bookmarkStart w:id="12427" w:name="_Toc98766777"/>
      <w:bookmarkStart w:id="12428" w:name="_Toc99703140"/>
      <w:bookmarkStart w:id="12429" w:name="_Toc106206930"/>
      <w:bookmarkStart w:id="12430" w:name="_Toc115080932"/>
      <w:bookmarkStart w:id="12431" w:name="_Toc121999843"/>
      <w:bookmarkStart w:id="12432" w:name="_Toc124154016"/>
      <w:bookmarkStart w:id="12433" w:name="_Toc124154791"/>
      <w:bookmarkStart w:id="12434" w:name="_Toc131560646"/>
      <w:bookmarkStart w:id="12435" w:name="_Toc137394346"/>
      <w:bookmarkStart w:id="12436" w:name="_Toc163475452"/>
      <w:bookmarkStart w:id="12437" w:name="_Toc176783782"/>
      <w:bookmarkStart w:id="12438" w:name="_Toc187257416"/>
      <w:r w:rsidRPr="00931575">
        <w:t>8.3.1.4</w:t>
      </w:r>
      <w:r w:rsidRPr="00931575">
        <w:tab/>
        <w:t>Method of test</w:t>
      </w:r>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p>
    <w:p w14:paraId="09C9BE1A" w14:textId="77777777" w:rsidR="00C45907" w:rsidRPr="00931575" w:rsidRDefault="00C45907" w:rsidP="00C45907">
      <w:pPr>
        <w:pStyle w:val="Heading5"/>
      </w:pPr>
      <w:bookmarkStart w:id="12439" w:name="_Toc21102969"/>
      <w:bookmarkStart w:id="12440" w:name="_Toc29810818"/>
      <w:bookmarkStart w:id="12441" w:name="_Toc36636178"/>
      <w:bookmarkStart w:id="12442" w:name="_Toc37273124"/>
      <w:bookmarkStart w:id="12443" w:name="_Toc45886212"/>
      <w:bookmarkStart w:id="12444" w:name="_Toc53183291"/>
      <w:bookmarkStart w:id="12445" w:name="_Toc58916000"/>
      <w:bookmarkStart w:id="12446" w:name="_Toc58918181"/>
      <w:bookmarkStart w:id="12447" w:name="_Toc66694051"/>
      <w:bookmarkStart w:id="12448" w:name="_Toc74916036"/>
      <w:bookmarkStart w:id="12449" w:name="_Toc76114661"/>
      <w:bookmarkStart w:id="12450" w:name="_Toc76544547"/>
      <w:bookmarkStart w:id="12451" w:name="_Toc82536669"/>
      <w:bookmarkStart w:id="12452" w:name="_Toc89952962"/>
      <w:bookmarkStart w:id="12453" w:name="_Toc98766778"/>
      <w:bookmarkStart w:id="12454" w:name="_Toc99703141"/>
      <w:bookmarkStart w:id="12455" w:name="_Toc106206931"/>
      <w:bookmarkStart w:id="12456" w:name="_Toc115080933"/>
      <w:bookmarkStart w:id="12457" w:name="_Toc121999844"/>
      <w:bookmarkStart w:id="12458" w:name="_Toc124154017"/>
      <w:bookmarkStart w:id="12459" w:name="_Toc124154792"/>
      <w:bookmarkStart w:id="12460" w:name="_Toc131560647"/>
      <w:bookmarkStart w:id="12461" w:name="_Toc137394347"/>
      <w:bookmarkStart w:id="12462" w:name="_Toc163475453"/>
      <w:bookmarkStart w:id="12463" w:name="_Toc176783783"/>
      <w:bookmarkStart w:id="12464" w:name="_Toc187257417"/>
      <w:r w:rsidRPr="00931575">
        <w:t>8.3.1.4.1</w:t>
      </w:r>
      <w:r w:rsidRPr="00931575">
        <w:tab/>
        <w:t>Initial conditions</w:t>
      </w:r>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p>
    <w:p w14:paraId="1B8EB002" w14:textId="77777777" w:rsidR="00C45907" w:rsidRPr="00931575" w:rsidRDefault="00C45907" w:rsidP="006F1F81">
      <w:r w:rsidRPr="00931575">
        <w:t>Test environment:</w:t>
      </w:r>
      <w:r w:rsidRPr="00931575">
        <w:tab/>
        <w:t>Normal, see annex B.2.</w:t>
      </w:r>
    </w:p>
    <w:p w14:paraId="4C02F7EB" w14:textId="56223EC5" w:rsidR="00C45907" w:rsidRPr="00931575" w:rsidRDefault="00C45907" w:rsidP="006F1F81">
      <w:bookmarkStart w:id="12465"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6F1F81">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12466" w:name="_Toc29810819"/>
      <w:bookmarkStart w:id="12467" w:name="_Toc36636179"/>
      <w:bookmarkStart w:id="12468" w:name="_Toc37273125"/>
      <w:bookmarkStart w:id="12469" w:name="_Toc45886213"/>
      <w:bookmarkStart w:id="12470" w:name="_Toc53183292"/>
      <w:bookmarkStart w:id="12471" w:name="_Toc58916001"/>
      <w:bookmarkStart w:id="12472" w:name="_Toc58918182"/>
      <w:bookmarkStart w:id="12473" w:name="_Toc66694052"/>
      <w:bookmarkStart w:id="12474" w:name="_Toc74916037"/>
      <w:bookmarkStart w:id="12475" w:name="_Toc76114662"/>
      <w:bookmarkStart w:id="12476" w:name="_Toc76544548"/>
      <w:bookmarkStart w:id="12477" w:name="_Toc82536670"/>
      <w:bookmarkStart w:id="12478" w:name="_Toc89952963"/>
      <w:bookmarkStart w:id="12479" w:name="_Toc98766779"/>
      <w:bookmarkStart w:id="12480" w:name="_Toc99703142"/>
      <w:bookmarkStart w:id="12481" w:name="_Toc106206932"/>
      <w:bookmarkStart w:id="12482" w:name="_Toc115080934"/>
      <w:bookmarkStart w:id="12483" w:name="_Toc121999845"/>
      <w:bookmarkStart w:id="12484" w:name="_Toc124154018"/>
      <w:bookmarkStart w:id="12485" w:name="_Toc124154793"/>
      <w:bookmarkStart w:id="12486" w:name="_Toc131560648"/>
      <w:bookmarkStart w:id="12487" w:name="_Toc137394348"/>
      <w:bookmarkStart w:id="12488" w:name="_Toc163475454"/>
      <w:bookmarkStart w:id="12489" w:name="_Toc176783784"/>
      <w:bookmarkStart w:id="12490" w:name="_Toc187257418"/>
      <w:r w:rsidRPr="00931575">
        <w:t>8.3.1.4.2</w:t>
      </w:r>
      <w:r w:rsidRPr="00931575">
        <w:tab/>
        <w:t>Procedure</w:t>
      </w:r>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p>
    <w:p w14:paraId="5C74D18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6F1F81">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6F1F81">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6F1F81">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6F1F81">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6F1F81">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6F1F81">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6F1F81">
            <w:pPr>
              <w:pStyle w:val="TAC"/>
              <w:rPr>
                <w:rFonts w:eastAsia="?? ??"/>
              </w:rPr>
            </w:pPr>
            <w:r w:rsidRPr="00931575">
              <w:rPr>
                <w:rFonts w:eastAsia="?? ??"/>
              </w:rPr>
              <w:t>1</w:t>
            </w:r>
          </w:p>
        </w:tc>
      </w:tr>
      <w:tr w:rsidR="00A67BF0"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510A8922" w:rsidR="00A67BF0" w:rsidRPr="00931575" w:rsidRDefault="00A67BF0" w:rsidP="00A67BF0">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399F2818" w:rsidR="00A67BF0" w:rsidRPr="00931575" w:rsidRDefault="00A67BF0" w:rsidP="00A67BF0">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778051E0" w14:textId="77777777" w:rsidR="00A67BF0" w:rsidRDefault="00A67BF0" w:rsidP="00A67BF0">
            <w:pPr>
              <w:pStyle w:val="TAC"/>
              <w:rPr>
                <w:rFonts w:eastAsia="?? ??"/>
              </w:rPr>
            </w:pPr>
            <w:r>
              <w:rPr>
                <w:rFonts w:eastAsia="?? ??"/>
              </w:rPr>
              <w:t xml:space="preserve">FR2-1: </w:t>
            </w:r>
            <w:r w:rsidRPr="00931575">
              <w:rPr>
                <w:rFonts w:eastAsia="?? ??"/>
              </w:rPr>
              <w:t>1</w:t>
            </w:r>
          </w:p>
          <w:p w14:paraId="6734558B" w14:textId="10D20660" w:rsidR="00A67BF0" w:rsidRPr="00931575" w:rsidRDefault="00A67BF0" w:rsidP="00A67BF0">
            <w:pPr>
              <w:pStyle w:val="TAC"/>
              <w:rPr>
                <w:rFonts w:eastAsia="?? ??"/>
              </w:rPr>
            </w:pPr>
            <w:r>
              <w:rPr>
                <w:rFonts w:eastAsia="?? ??"/>
              </w:rPr>
              <w:t>FR2-2: 1, 16</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6F1F81">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6F1F81">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6F1F81">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6F1F81">
            <w:pPr>
              <w:pStyle w:val="TAC"/>
              <w:rPr>
                <w:rFonts w:eastAsia="?? ??"/>
              </w:rPr>
            </w:pPr>
            <w:r w:rsidRPr="00931575">
              <w:rPr>
                <w:rFonts w:eastAsia="?? ??"/>
              </w:rPr>
              <w:t>N/A for 1 symbol</w:t>
            </w:r>
          </w:p>
          <w:p w14:paraId="437C6ABB" w14:textId="77777777" w:rsidR="00C45907" w:rsidRPr="00931575" w:rsidRDefault="00C45907" w:rsidP="006F1F81">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6F1F81">
            <w:pPr>
              <w:pStyle w:val="TAC"/>
              <w:rPr>
                <w:rFonts w:eastAsia="?? ??"/>
              </w:rPr>
            </w:pPr>
            <w:r w:rsidRPr="00931575">
              <w:rPr>
                <w:rFonts w:eastAsia="?? ??"/>
              </w:rPr>
              <w:t>N/A for 1 symbol</w:t>
            </w:r>
          </w:p>
          <w:p w14:paraId="75AA4AA3" w14:textId="77777777" w:rsidR="00C45907" w:rsidRPr="00931575" w:rsidRDefault="00C45907" w:rsidP="006F1F81">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6F1F81">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6F1F81">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6F1F81">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6F1F81">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6F1F81">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6F1F81">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6F1F81">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6F1F81">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6F1F81">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6F1F81">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6F1F81">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6F1F81">
            <w:pPr>
              <w:pStyle w:val="TAC"/>
              <w:rPr>
                <w:rFonts w:eastAsia="?? ??"/>
              </w:rPr>
            </w:pPr>
            <w:r w:rsidRPr="00931575">
              <w:rPr>
                <w:rFonts w:eastAsia="?? ??"/>
              </w:rPr>
              <w:t>13 for 1 symbol</w:t>
            </w:r>
          </w:p>
          <w:p w14:paraId="334A589B" w14:textId="77777777" w:rsidR="00C45907" w:rsidRPr="00931575" w:rsidRDefault="00C45907" w:rsidP="006F1F81">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6F1F81">
            <w:pPr>
              <w:pStyle w:val="TAC"/>
              <w:rPr>
                <w:rFonts w:eastAsia="?? ??"/>
              </w:rPr>
            </w:pPr>
            <w:r w:rsidRPr="00931575">
              <w:rPr>
                <w:rFonts w:eastAsia="?? ??"/>
              </w:rPr>
              <w:t>13 for 1 symbol</w:t>
            </w:r>
          </w:p>
          <w:p w14:paraId="20A574B0" w14:textId="77777777" w:rsidR="00C45907" w:rsidRPr="00931575" w:rsidRDefault="00C45907" w:rsidP="006F1F81">
            <w:pPr>
              <w:pStyle w:val="TAC"/>
              <w:rPr>
                <w:rFonts w:eastAsia="?? ??"/>
              </w:rPr>
            </w:pPr>
            <w:r w:rsidRPr="00931575">
              <w:rPr>
                <w:rFonts w:eastAsia="?? ??"/>
              </w:rPr>
              <w:t>12 for 2 symbols</w:t>
            </w:r>
          </w:p>
        </w:tc>
      </w:tr>
    </w:tbl>
    <w:p w14:paraId="1D27C717" w14:textId="77777777" w:rsidR="00C45907" w:rsidRPr="00931575" w:rsidRDefault="00C45907" w:rsidP="006F1F81"/>
    <w:p w14:paraId="1A0D8B35"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6F1F81">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6F1F81">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2B0663A5" w14:textId="77777777" w:rsidTr="007F4304">
        <w:trPr>
          <w:cantSplit/>
          <w:jc w:val="center"/>
        </w:trPr>
        <w:tc>
          <w:tcPr>
            <w:tcW w:w="2406" w:type="dxa"/>
            <w:tcBorders>
              <w:bottom w:val="nil"/>
            </w:tcBorders>
            <w:shd w:val="clear" w:color="auto" w:fill="auto"/>
          </w:tcPr>
          <w:p w14:paraId="15CD0C07" w14:textId="1379B83E" w:rsidR="00561BAB" w:rsidRPr="00931575" w:rsidRDefault="00561BAB" w:rsidP="006F1F81">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561BAB" w:rsidRPr="00931575" w:rsidRDefault="00561BAB" w:rsidP="006F1F81">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561BAB" w:rsidRPr="00931575" w:rsidRDefault="00561BAB" w:rsidP="006F1F81">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61BAB" w:rsidRPr="00931575" w14:paraId="6CA6D6BC" w14:textId="77777777" w:rsidTr="007F4304">
        <w:trPr>
          <w:cantSplit/>
          <w:jc w:val="center"/>
        </w:trPr>
        <w:tc>
          <w:tcPr>
            <w:tcW w:w="2406" w:type="dxa"/>
            <w:tcBorders>
              <w:top w:val="nil"/>
              <w:bottom w:val="nil"/>
            </w:tcBorders>
            <w:shd w:val="clear" w:color="auto" w:fill="auto"/>
          </w:tcPr>
          <w:p w14:paraId="2F2983D0"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66B2985A"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6C8BB412" w14:textId="77777777" w:rsidR="00561BAB" w:rsidRPr="00931575" w:rsidRDefault="00561BAB" w:rsidP="006F1F81">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561BAB" w:rsidRPr="00931575" w:rsidRDefault="00561BAB" w:rsidP="006F1F81">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561BAB" w:rsidRPr="00931575" w14:paraId="3C8B736E" w14:textId="77777777" w:rsidTr="007F4304">
        <w:trPr>
          <w:cantSplit/>
          <w:jc w:val="center"/>
        </w:trPr>
        <w:tc>
          <w:tcPr>
            <w:tcW w:w="2406" w:type="dxa"/>
            <w:tcBorders>
              <w:top w:val="nil"/>
              <w:bottom w:val="nil"/>
            </w:tcBorders>
            <w:shd w:val="clear" w:color="auto" w:fill="auto"/>
          </w:tcPr>
          <w:p w14:paraId="5788E1BB" w14:textId="77777777" w:rsidR="00561BAB" w:rsidRPr="00931575" w:rsidRDefault="00561BAB" w:rsidP="006F1F81">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34CC85E9" w14:textId="77777777" w:rsidR="00561BAB" w:rsidRPr="00931575" w:rsidRDefault="00561BAB" w:rsidP="006F1F81">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561BAB" w:rsidRPr="00931575" w:rsidRDefault="00561BAB" w:rsidP="006F1F81">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561BAB" w:rsidRPr="00931575" w14:paraId="77FA2D25" w14:textId="77777777" w:rsidTr="007F4304">
        <w:trPr>
          <w:cantSplit/>
          <w:jc w:val="center"/>
        </w:trPr>
        <w:tc>
          <w:tcPr>
            <w:tcW w:w="2406" w:type="dxa"/>
            <w:tcBorders>
              <w:top w:val="nil"/>
              <w:bottom w:val="nil"/>
            </w:tcBorders>
            <w:shd w:val="clear" w:color="auto" w:fill="auto"/>
          </w:tcPr>
          <w:p w14:paraId="4CD82830" w14:textId="77777777" w:rsidR="00561BAB" w:rsidRPr="00931575" w:rsidRDefault="00561BAB" w:rsidP="006F1F81">
            <w:pPr>
              <w:pStyle w:val="TAC"/>
              <w:rPr>
                <w:rFonts w:eastAsia="‚c‚e‚o“Á‘¾ƒSƒVƒbƒN‘Ì"/>
              </w:rPr>
            </w:pPr>
          </w:p>
        </w:tc>
        <w:tc>
          <w:tcPr>
            <w:tcW w:w="2125" w:type="dxa"/>
            <w:tcBorders>
              <w:bottom w:val="nil"/>
            </w:tcBorders>
            <w:shd w:val="clear" w:color="auto" w:fill="auto"/>
          </w:tcPr>
          <w:p w14:paraId="1B8AA27D"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2268" w:type="dxa"/>
          </w:tcPr>
          <w:p w14:paraId="30886237" w14:textId="77777777" w:rsidR="00561BAB" w:rsidRPr="00931575" w:rsidRDefault="00561BAB" w:rsidP="006F1F81">
            <w:pPr>
              <w:pStyle w:val="TAC"/>
              <w:rPr>
                <w:rFonts w:eastAsia="‚c‚e‚o“Á‘¾ƒSƒVƒbƒN‘Ì"/>
              </w:rPr>
            </w:pPr>
            <w:r w:rsidRPr="00931575">
              <w:rPr>
                <w:rFonts w:eastAsia="‚c‚e‚o“Á‘¾ƒSƒVƒbƒN‘Ì"/>
              </w:rPr>
              <w:t>10</w:t>
            </w:r>
          </w:p>
        </w:tc>
        <w:tc>
          <w:tcPr>
            <w:tcW w:w="3686" w:type="dxa"/>
          </w:tcPr>
          <w:p w14:paraId="7B2C926C" w14:textId="77777777" w:rsidR="00561BAB" w:rsidRPr="00931575" w:rsidRDefault="00561BAB" w:rsidP="006F1F81">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61BAB" w:rsidRPr="00931575" w14:paraId="54BBAC9B" w14:textId="77777777" w:rsidTr="007F4304">
        <w:trPr>
          <w:cantSplit/>
          <w:jc w:val="center"/>
        </w:trPr>
        <w:tc>
          <w:tcPr>
            <w:tcW w:w="2406" w:type="dxa"/>
            <w:tcBorders>
              <w:top w:val="nil"/>
              <w:bottom w:val="nil"/>
            </w:tcBorders>
            <w:shd w:val="clear" w:color="auto" w:fill="auto"/>
          </w:tcPr>
          <w:p w14:paraId="53A2E4A5"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2B2A5FB1"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13A5C34C" w14:textId="77777777" w:rsidR="00561BAB" w:rsidRPr="00931575" w:rsidRDefault="00561BAB" w:rsidP="006F1F81">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561BAB" w:rsidRPr="00931575" w:rsidRDefault="00561BAB" w:rsidP="006F1F81">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561BAB" w:rsidRPr="00931575" w14:paraId="609DD70A" w14:textId="77777777" w:rsidTr="007F4304">
        <w:trPr>
          <w:cantSplit/>
          <w:jc w:val="center"/>
        </w:trPr>
        <w:tc>
          <w:tcPr>
            <w:tcW w:w="2406" w:type="dxa"/>
            <w:tcBorders>
              <w:top w:val="nil"/>
              <w:bottom w:val="nil"/>
            </w:tcBorders>
            <w:shd w:val="clear" w:color="auto" w:fill="auto"/>
          </w:tcPr>
          <w:p w14:paraId="3ED9A521"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3EA0AF44"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35709A19" w14:textId="77777777" w:rsidR="00561BAB" w:rsidRPr="00931575" w:rsidRDefault="00561BAB" w:rsidP="006F1F81">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561BAB" w:rsidRPr="00931575" w:rsidRDefault="00561BAB" w:rsidP="006F1F81">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561BAB"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561BAB" w:rsidRPr="00931575" w:rsidRDefault="00561BAB" w:rsidP="006F1F81">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561BAB" w:rsidRPr="00931575" w:rsidRDefault="00561BAB" w:rsidP="006F1F81">
            <w:pPr>
              <w:pStyle w:val="TAC"/>
              <w:rPr>
                <w:rFonts w:eastAsia="‚c‚e‚o“Á‘¾ƒSƒVƒbƒN‘Ì"/>
              </w:rPr>
            </w:pPr>
          </w:p>
        </w:tc>
        <w:tc>
          <w:tcPr>
            <w:tcW w:w="2268" w:type="dxa"/>
          </w:tcPr>
          <w:p w14:paraId="6769DCFD" w14:textId="77777777" w:rsidR="00561BAB" w:rsidRPr="00931575" w:rsidRDefault="00561BAB" w:rsidP="006F1F81">
            <w:pPr>
              <w:pStyle w:val="TAC"/>
              <w:rPr>
                <w:rFonts w:eastAsia="‚c‚e‚o“Á‘¾ƒSƒVƒbƒN‘Ì"/>
              </w:rPr>
            </w:pPr>
            <w:r w:rsidRPr="00931575">
              <w:rPr>
                <w:rFonts w:eastAsia="‚c‚e‚o“Á‘¾ƒSƒVƒbƒN‘Ì"/>
              </w:rPr>
              <w:t>100</w:t>
            </w:r>
          </w:p>
        </w:tc>
        <w:tc>
          <w:tcPr>
            <w:tcW w:w="3686" w:type="dxa"/>
          </w:tcPr>
          <w:p w14:paraId="634FD3B7" w14:textId="77777777" w:rsidR="00561BAB" w:rsidRPr="00931575" w:rsidRDefault="00561BAB" w:rsidP="006F1F81">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561BAB" w:rsidRPr="00931575" w14:paraId="330F7C23" w14:textId="77777777" w:rsidTr="007F4304">
        <w:trPr>
          <w:cantSplit/>
          <w:jc w:val="center"/>
        </w:trPr>
        <w:tc>
          <w:tcPr>
            <w:tcW w:w="2406" w:type="dxa"/>
            <w:tcBorders>
              <w:bottom w:val="nil"/>
            </w:tcBorders>
            <w:shd w:val="clear" w:color="auto" w:fill="auto"/>
          </w:tcPr>
          <w:p w14:paraId="486CD624" w14:textId="275DD632"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561BAB" w:rsidRPr="00931575" w:rsidRDefault="00561BAB" w:rsidP="006F1F81">
            <w:pPr>
              <w:pStyle w:val="TAC"/>
              <w:rPr>
                <w:rFonts w:eastAsia="‚c‚e‚o“Á‘¾ƒSƒVƒbƒN‘Ì"/>
              </w:rPr>
            </w:pPr>
            <w:r w:rsidRPr="00931575">
              <w:rPr>
                <w:rFonts w:eastAsia="‚c‚e‚o“Á‘¾ƒSƒVƒbƒN‘Ì"/>
              </w:rPr>
              <w:t xml:space="preserve">60 </w:t>
            </w:r>
          </w:p>
        </w:tc>
        <w:tc>
          <w:tcPr>
            <w:tcW w:w="2268" w:type="dxa"/>
          </w:tcPr>
          <w:p w14:paraId="09ACDB92" w14:textId="77777777" w:rsidR="00561BAB" w:rsidRPr="00931575" w:rsidRDefault="00561BAB" w:rsidP="006F1F81">
            <w:pPr>
              <w:pStyle w:val="TAC"/>
              <w:rPr>
                <w:rFonts w:eastAsia="‚c‚e‚o“Á‘¾ƒSƒVƒbƒN‘Ì"/>
              </w:rPr>
            </w:pPr>
            <w:r w:rsidRPr="00931575">
              <w:rPr>
                <w:rFonts w:eastAsia="‚c‚e‚o“Á‘¾ƒSƒVƒbƒN‘Ì"/>
              </w:rPr>
              <w:t>50</w:t>
            </w:r>
          </w:p>
        </w:tc>
        <w:tc>
          <w:tcPr>
            <w:tcW w:w="3686" w:type="dxa"/>
          </w:tcPr>
          <w:p w14:paraId="47701CD9" w14:textId="77777777" w:rsidR="00561BAB" w:rsidRPr="00931575" w:rsidRDefault="00561BAB"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6F1F81">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6F1F81">
            <w:pPr>
              <w:pStyle w:val="TAC"/>
              <w:rPr>
                <w:rFonts w:eastAsia="‚c‚e‚o“Á‘¾ƒSƒVƒbƒN‘Ì"/>
              </w:rPr>
            </w:pPr>
          </w:p>
        </w:tc>
        <w:tc>
          <w:tcPr>
            <w:tcW w:w="2268" w:type="dxa"/>
          </w:tcPr>
          <w:p w14:paraId="55C089B2" w14:textId="77777777" w:rsidR="007F4304" w:rsidRPr="00931575" w:rsidRDefault="007F4304" w:rsidP="006F1F81">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6F1F81">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6F1F81">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6F1F81">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6F1F81">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6F1F81">
            <w:pPr>
              <w:pStyle w:val="TAC"/>
              <w:rPr>
                <w:rFonts w:eastAsia="‚c‚e‚o“Á‘¾ƒSƒVƒbƒN‘Ì"/>
              </w:rPr>
            </w:pPr>
          </w:p>
        </w:tc>
        <w:tc>
          <w:tcPr>
            <w:tcW w:w="2268" w:type="dxa"/>
          </w:tcPr>
          <w:p w14:paraId="3E7C7631" w14:textId="77777777" w:rsidR="007F4304" w:rsidRPr="00931575" w:rsidRDefault="007F4304" w:rsidP="006F1F81">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A67BF0">
        <w:trPr>
          <w:cantSplit/>
          <w:jc w:val="center"/>
        </w:trPr>
        <w:tc>
          <w:tcPr>
            <w:tcW w:w="2406" w:type="dxa"/>
            <w:tcBorders>
              <w:top w:val="nil"/>
              <w:bottom w:val="nil"/>
            </w:tcBorders>
            <w:shd w:val="clear" w:color="auto" w:fill="auto"/>
          </w:tcPr>
          <w:p w14:paraId="5401DAB3" w14:textId="77777777" w:rsidR="007F4304" w:rsidRPr="00931575" w:rsidRDefault="007F4304" w:rsidP="006F1F81">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6F1F81">
            <w:pPr>
              <w:pStyle w:val="TAC"/>
              <w:rPr>
                <w:rFonts w:eastAsia="‚c‚e‚o“Á‘¾ƒSƒVƒbƒN‘Ì"/>
              </w:rPr>
            </w:pPr>
          </w:p>
        </w:tc>
        <w:tc>
          <w:tcPr>
            <w:tcW w:w="2268" w:type="dxa"/>
          </w:tcPr>
          <w:p w14:paraId="54608983" w14:textId="77777777" w:rsidR="007F4304" w:rsidRPr="00931575" w:rsidRDefault="007F4304" w:rsidP="006F1F81">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A67BF0" w:rsidRPr="00931575" w14:paraId="4BF1F280" w14:textId="77777777" w:rsidTr="001A6C5F">
        <w:trPr>
          <w:cantSplit/>
          <w:jc w:val="center"/>
        </w:trPr>
        <w:tc>
          <w:tcPr>
            <w:tcW w:w="2406" w:type="dxa"/>
            <w:tcBorders>
              <w:top w:val="nil"/>
              <w:bottom w:val="nil"/>
            </w:tcBorders>
            <w:shd w:val="clear" w:color="auto" w:fill="auto"/>
          </w:tcPr>
          <w:p w14:paraId="14A72BD7" w14:textId="77777777" w:rsidR="00A67BF0" w:rsidRPr="00931575" w:rsidRDefault="00A67BF0" w:rsidP="00A67BF0">
            <w:pPr>
              <w:pStyle w:val="TAC"/>
              <w:rPr>
                <w:rFonts w:eastAsia="‚c‚e‚o“Á‘¾ƒSƒVƒbƒN‘Ì"/>
              </w:rPr>
            </w:pPr>
          </w:p>
        </w:tc>
        <w:tc>
          <w:tcPr>
            <w:tcW w:w="2125" w:type="dxa"/>
            <w:tcBorders>
              <w:top w:val="nil"/>
            </w:tcBorders>
            <w:shd w:val="clear" w:color="auto" w:fill="auto"/>
          </w:tcPr>
          <w:p w14:paraId="6C49A002" w14:textId="77777777" w:rsidR="00A67BF0" w:rsidRPr="00931575" w:rsidRDefault="00A67BF0" w:rsidP="00A67BF0">
            <w:pPr>
              <w:pStyle w:val="TAC"/>
              <w:rPr>
                <w:rFonts w:eastAsia="‚c‚e‚o“Á‘¾ƒSƒVƒbƒN‘Ì"/>
              </w:rPr>
            </w:pPr>
          </w:p>
        </w:tc>
        <w:tc>
          <w:tcPr>
            <w:tcW w:w="2268" w:type="dxa"/>
          </w:tcPr>
          <w:p w14:paraId="5F8C62D0" w14:textId="000DDD68" w:rsidR="00A67BF0" w:rsidRPr="00931575" w:rsidRDefault="00A67BF0" w:rsidP="00A67BF0">
            <w:pPr>
              <w:pStyle w:val="TAC"/>
              <w:rPr>
                <w:rFonts w:eastAsia="‚c‚e‚o“Á‘¾ƒSƒVƒbƒN‘Ì"/>
              </w:rPr>
            </w:pPr>
            <w:r>
              <w:rPr>
                <w:rFonts w:eastAsia="‚c‚e‚o“Á‘¾ƒSƒVƒbƒN‘Ì"/>
              </w:rPr>
              <w:t>400</w:t>
            </w:r>
          </w:p>
        </w:tc>
        <w:tc>
          <w:tcPr>
            <w:tcW w:w="3686" w:type="dxa"/>
          </w:tcPr>
          <w:p w14:paraId="27B7A998" w14:textId="2EF39D46" w:rsidR="00A67BF0" w:rsidRPr="00931575" w:rsidRDefault="00A67BF0" w:rsidP="00A67BF0">
            <w:pPr>
              <w:pStyle w:val="TAC"/>
            </w:pPr>
            <w:r w:rsidRPr="009859D8">
              <w:rPr>
                <w:lang w:val="da-DK"/>
              </w:rPr>
              <w:t>EIS</w:t>
            </w:r>
            <w:r w:rsidRPr="009859D8">
              <w:rPr>
                <w:vertAlign w:val="subscript"/>
                <w:lang w:val="da-DK"/>
              </w:rPr>
              <w:t xml:space="preserve">REFSENS_50M </w:t>
            </w:r>
            <w:r w:rsidRPr="009859D8">
              <w:rPr>
                <w:lang w:val="da-DK"/>
              </w:rPr>
              <w:t xml:space="preserve">+ </w:t>
            </w:r>
            <w:r w:rsidRPr="002D5CA4">
              <w:t>Δ</w:t>
            </w:r>
            <w:r w:rsidRPr="009859D8">
              <w:rPr>
                <w:vertAlign w:val="subscript"/>
                <w:lang w:val="da-DK"/>
              </w:rPr>
              <w:t>FR2_REFSENS</w:t>
            </w:r>
            <w:r w:rsidRPr="009859D8">
              <w:rPr>
                <w:lang w:val="da-DK"/>
              </w:rPr>
              <w:t xml:space="preserve"> + 24 dBm / 380.16 MHz</w:t>
            </w:r>
          </w:p>
        </w:tc>
      </w:tr>
      <w:tr w:rsidR="00A67BF0" w:rsidRPr="00931575" w14:paraId="2D889895" w14:textId="77777777" w:rsidTr="007F4304">
        <w:trPr>
          <w:cantSplit/>
          <w:jc w:val="center"/>
        </w:trPr>
        <w:tc>
          <w:tcPr>
            <w:tcW w:w="2406" w:type="dxa"/>
            <w:tcBorders>
              <w:top w:val="nil"/>
            </w:tcBorders>
            <w:shd w:val="clear" w:color="auto" w:fill="auto"/>
          </w:tcPr>
          <w:p w14:paraId="10AB98B4" w14:textId="77777777" w:rsidR="00A67BF0" w:rsidRPr="00931575" w:rsidRDefault="00A67BF0" w:rsidP="00A67BF0">
            <w:pPr>
              <w:pStyle w:val="TAC"/>
              <w:rPr>
                <w:rFonts w:eastAsia="‚c‚e‚o“Á‘¾ƒSƒVƒbƒN‘Ì"/>
              </w:rPr>
            </w:pPr>
          </w:p>
        </w:tc>
        <w:tc>
          <w:tcPr>
            <w:tcW w:w="2125" w:type="dxa"/>
            <w:tcBorders>
              <w:top w:val="nil"/>
            </w:tcBorders>
            <w:shd w:val="clear" w:color="auto" w:fill="auto"/>
          </w:tcPr>
          <w:p w14:paraId="220DE0AC" w14:textId="52E54CA3" w:rsidR="00A67BF0" w:rsidRPr="00931575" w:rsidRDefault="00A67BF0" w:rsidP="00A67BF0">
            <w:pPr>
              <w:pStyle w:val="TAC"/>
              <w:rPr>
                <w:rFonts w:eastAsia="‚c‚e‚o“Á‘¾ƒSƒVƒbƒN‘Ì"/>
              </w:rPr>
            </w:pPr>
            <w:r>
              <w:rPr>
                <w:rFonts w:eastAsia="‚c‚e‚o“Á‘¾ƒSƒVƒbƒN‘Ì"/>
              </w:rPr>
              <w:t>480</w:t>
            </w:r>
          </w:p>
        </w:tc>
        <w:tc>
          <w:tcPr>
            <w:tcW w:w="2268" w:type="dxa"/>
          </w:tcPr>
          <w:p w14:paraId="0970F191" w14:textId="41B9F842" w:rsidR="00A67BF0" w:rsidRPr="00931575" w:rsidRDefault="00A67BF0" w:rsidP="00A67BF0">
            <w:pPr>
              <w:pStyle w:val="TAC"/>
              <w:rPr>
                <w:rFonts w:eastAsia="‚c‚e‚o“Á‘¾ƒSƒVƒbƒN‘Ì"/>
              </w:rPr>
            </w:pPr>
            <w:r>
              <w:rPr>
                <w:rFonts w:eastAsia="‚c‚e‚o“Á‘¾ƒSƒVƒbƒN‘Ì"/>
              </w:rPr>
              <w:t>400</w:t>
            </w:r>
          </w:p>
        </w:tc>
        <w:tc>
          <w:tcPr>
            <w:tcW w:w="3686" w:type="dxa"/>
          </w:tcPr>
          <w:p w14:paraId="4CEFFB4D" w14:textId="1675DD29" w:rsidR="00A67BF0" w:rsidRPr="00931575" w:rsidRDefault="00A67BF0" w:rsidP="00A67BF0">
            <w:pPr>
              <w:pStyle w:val="TAC"/>
            </w:pPr>
            <w:r w:rsidRPr="009859D8">
              <w:rPr>
                <w:lang w:val="da-DK"/>
              </w:rPr>
              <w:t>EIS</w:t>
            </w:r>
            <w:r w:rsidRPr="009859D8">
              <w:rPr>
                <w:vertAlign w:val="subscript"/>
                <w:lang w:val="da-DK"/>
              </w:rPr>
              <w:t xml:space="preserve">REFSENS_50M </w:t>
            </w:r>
            <w:r w:rsidRPr="009859D8">
              <w:rPr>
                <w:lang w:val="da-DK"/>
              </w:rPr>
              <w:t xml:space="preserve">+ </w:t>
            </w:r>
            <w:r w:rsidRPr="002D5CA4">
              <w:t>Δ</w:t>
            </w:r>
            <w:r w:rsidRPr="009859D8">
              <w:rPr>
                <w:vertAlign w:val="subscript"/>
                <w:lang w:val="da-DK"/>
              </w:rPr>
              <w:t>FR2_REFSENS</w:t>
            </w:r>
            <w:r w:rsidRPr="009859D8">
              <w:rPr>
                <w:lang w:val="da-DK"/>
              </w:rPr>
              <w:t xml:space="preserve"> + 24 dBm / 380.16 MHz</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3F4ACFC"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3C9D326A"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5A3D170" w:rsidR="00C45907" w:rsidRPr="00931575" w:rsidDel="00E958CF"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6F1F81"/>
    <w:p w14:paraId="5E487E95" w14:textId="77777777" w:rsidR="00C45907" w:rsidRPr="00931575" w:rsidRDefault="00C45907" w:rsidP="006F1F81">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6F1F81">
      <w:pPr>
        <w:pStyle w:val="TH"/>
      </w:pPr>
      <w:r w:rsidRPr="00931575">
        <w:object w:dxaOrig="8670" w:dyaOrig="570" w14:anchorId="0C47717C">
          <v:shape id="_x0000_i1049" type="#_x0000_t75" style="width:6in;height:25.6pt" o:ole="" fillcolor="window">
            <v:imagedata r:id="rId71" o:title=""/>
          </v:shape>
          <o:OLEObject Type="Embed" ProgID="Word.Picture.8" ShapeID="_x0000_i1049" DrawAspect="Content" ObjectID="_1804618442" r:id="rId72"/>
        </w:object>
      </w:r>
    </w:p>
    <w:p w14:paraId="4D9B715E" w14:textId="77777777" w:rsidR="00C45907" w:rsidRPr="00931575" w:rsidRDefault="00C45907" w:rsidP="006F1F81">
      <w:pPr>
        <w:pStyle w:val="TF"/>
      </w:pPr>
      <w:r w:rsidRPr="00931575">
        <w:t>Figure 8.3.1.4.2-1: Test signal pattern for single user PUCCH format 0 demodulation tests</w:t>
      </w:r>
    </w:p>
    <w:p w14:paraId="5F58F27F" w14:textId="77777777" w:rsidR="00C45907" w:rsidRPr="00931575" w:rsidRDefault="00C45907" w:rsidP="006F1F81"/>
    <w:p w14:paraId="725BD9AF" w14:textId="77777777" w:rsidR="00C45907" w:rsidRPr="00931575" w:rsidRDefault="00C45907" w:rsidP="00C45907">
      <w:pPr>
        <w:pStyle w:val="Heading4"/>
      </w:pPr>
      <w:bookmarkStart w:id="12491" w:name="_Toc21102971"/>
      <w:bookmarkStart w:id="12492" w:name="_Toc29810820"/>
      <w:bookmarkStart w:id="12493" w:name="_Toc36636180"/>
      <w:bookmarkStart w:id="12494" w:name="_Toc37273126"/>
      <w:bookmarkStart w:id="12495" w:name="_Toc45886214"/>
      <w:bookmarkStart w:id="12496" w:name="_Toc53183293"/>
      <w:bookmarkStart w:id="12497" w:name="_Toc58916002"/>
      <w:bookmarkStart w:id="12498" w:name="_Toc58918183"/>
      <w:bookmarkStart w:id="12499" w:name="_Toc66694053"/>
      <w:bookmarkStart w:id="12500" w:name="_Toc74916038"/>
      <w:bookmarkStart w:id="12501" w:name="_Toc76114663"/>
      <w:bookmarkStart w:id="12502" w:name="_Toc76544549"/>
      <w:bookmarkStart w:id="12503" w:name="_Toc82536671"/>
      <w:bookmarkStart w:id="12504" w:name="_Toc89952964"/>
      <w:bookmarkStart w:id="12505" w:name="_Toc98766780"/>
      <w:bookmarkStart w:id="12506" w:name="_Toc99703143"/>
      <w:bookmarkStart w:id="12507" w:name="_Toc106206933"/>
      <w:bookmarkStart w:id="12508" w:name="_Toc115080935"/>
      <w:bookmarkStart w:id="12509" w:name="_Toc121999846"/>
      <w:bookmarkStart w:id="12510" w:name="_Toc124154019"/>
      <w:bookmarkStart w:id="12511" w:name="_Toc124154794"/>
      <w:bookmarkStart w:id="12512" w:name="_Toc131560649"/>
      <w:bookmarkStart w:id="12513" w:name="_Toc137394349"/>
      <w:bookmarkStart w:id="12514" w:name="_Toc163475455"/>
      <w:bookmarkStart w:id="12515" w:name="_Toc176783785"/>
      <w:bookmarkStart w:id="12516" w:name="_Toc187257419"/>
      <w:r w:rsidRPr="00931575">
        <w:t>8.3.1.5</w:t>
      </w:r>
      <w:r w:rsidRPr="00931575">
        <w:tab/>
        <w:t>Test Requirement</w:t>
      </w:r>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p>
    <w:p w14:paraId="48BB0FD3" w14:textId="77777777" w:rsidR="00C45907" w:rsidRPr="00931575" w:rsidRDefault="00C45907" w:rsidP="00C45907">
      <w:pPr>
        <w:pStyle w:val="Heading5"/>
        <w:rPr>
          <w:i/>
          <w:iCs/>
          <w:lang w:eastAsia="zh-CN"/>
        </w:rPr>
      </w:pPr>
      <w:bookmarkStart w:id="12517" w:name="_Toc21102972"/>
      <w:bookmarkStart w:id="12518" w:name="_Toc29810821"/>
      <w:bookmarkStart w:id="12519" w:name="_Toc36636181"/>
      <w:bookmarkStart w:id="12520" w:name="_Toc37273127"/>
      <w:bookmarkStart w:id="12521" w:name="_Toc45886215"/>
      <w:bookmarkStart w:id="12522" w:name="_Toc53183294"/>
      <w:bookmarkStart w:id="12523" w:name="_Toc58916003"/>
      <w:bookmarkStart w:id="12524" w:name="_Toc58918184"/>
      <w:bookmarkStart w:id="12525" w:name="_Toc66694054"/>
      <w:bookmarkStart w:id="12526" w:name="_Toc74916039"/>
      <w:bookmarkStart w:id="12527" w:name="_Toc76114664"/>
      <w:bookmarkStart w:id="12528" w:name="_Toc76544550"/>
      <w:bookmarkStart w:id="12529" w:name="_Toc82536672"/>
      <w:bookmarkStart w:id="12530" w:name="_Toc89952965"/>
      <w:bookmarkStart w:id="12531" w:name="_Toc98766781"/>
      <w:bookmarkStart w:id="12532" w:name="_Toc99703144"/>
      <w:bookmarkStart w:id="12533" w:name="_Toc106206934"/>
      <w:bookmarkStart w:id="12534" w:name="_Toc115080936"/>
      <w:bookmarkStart w:id="12535" w:name="_Toc121999847"/>
      <w:bookmarkStart w:id="12536" w:name="_Toc124154020"/>
      <w:bookmarkStart w:id="12537" w:name="_Toc124154795"/>
      <w:bookmarkStart w:id="12538" w:name="_Toc131560650"/>
      <w:bookmarkStart w:id="12539" w:name="_Toc137394350"/>
      <w:bookmarkStart w:id="12540" w:name="_Toc163475456"/>
      <w:bookmarkStart w:id="12541" w:name="_Toc176783786"/>
      <w:bookmarkStart w:id="12542" w:name="_Toc187257420"/>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p>
    <w:p w14:paraId="4B5AF83B" w14:textId="77777777" w:rsidR="00C45907" w:rsidRPr="00931575" w:rsidRDefault="00C45907" w:rsidP="006F1F81">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6F1F81">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6F1F81">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6F1F81">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6F1F81">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6F1F81">
            <w:pPr>
              <w:pStyle w:val="TAH"/>
            </w:pPr>
            <w:r w:rsidRPr="00931575">
              <w:t>Number of</w:t>
            </w:r>
          </w:p>
        </w:tc>
        <w:tc>
          <w:tcPr>
            <w:tcW w:w="3402" w:type="dxa"/>
            <w:gridSpan w:val="3"/>
          </w:tcPr>
          <w:p w14:paraId="631B0D09" w14:textId="77777777" w:rsidR="007F4304" w:rsidRPr="00931575" w:rsidRDefault="007F4304" w:rsidP="006F1F81">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6F1F81">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6F1F81">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6F1F81">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6F1F81">
            <w:pPr>
              <w:pStyle w:val="TAH"/>
            </w:pPr>
            <w:r w:rsidRPr="00931575">
              <w:t>OFDM symbols</w:t>
            </w:r>
          </w:p>
        </w:tc>
        <w:tc>
          <w:tcPr>
            <w:tcW w:w="1134" w:type="dxa"/>
          </w:tcPr>
          <w:p w14:paraId="770C9119" w14:textId="77777777" w:rsidR="007F4304" w:rsidRPr="00931575" w:rsidRDefault="007F4304" w:rsidP="006F1F81">
            <w:pPr>
              <w:pStyle w:val="TAH"/>
            </w:pPr>
            <w:r w:rsidRPr="00931575">
              <w:t>5 MHz</w:t>
            </w:r>
          </w:p>
        </w:tc>
        <w:tc>
          <w:tcPr>
            <w:tcW w:w="1134" w:type="dxa"/>
          </w:tcPr>
          <w:p w14:paraId="38275715" w14:textId="77777777" w:rsidR="007F4304" w:rsidRPr="00931575" w:rsidRDefault="007F4304" w:rsidP="006F1F81">
            <w:pPr>
              <w:pStyle w:val="TAH"/>
            </w:pPr>
            <w:r w:rsidRPr="00931575">
              <w:t>10 MHz</w:t>
            </w:r>
          </w:p>
        </w:tc>
        <w:tc>
          <w:tcPr>
            <w:tcW w:w="1134" w:type="dxa"/>
          </w:tcPr>
          <w:p w14:paraId="584482CA" w14:textId="77777777" w:rsidR="007F4304" w:rsidRPr="00931575" w:rsidRDefault="007F4304" w:rsidP="006F1F81">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6F1F81">
            <w:pPr>
              <w:pStyle w:val="TAC"/>
            </w:pPr>
            <w:r w:rsidRPr="00931575">
              <w:t>1</w:t>
            </w:r>
          </w:p>
        </w:tc>
        <w:tc>
          <w:tcPr>
            <w:tcW w:w="1407" w:type="dxa"/>
            <w:tcBorders>
              <w:bottom w:val="nil"/>
            </w:tcBorders>
            <w:shd w:val="clear" w:color="auto" w:fill="auto"/>
          </w:tcPr>
          <w:p w14:paraId="06E6FFE0" w14:textId="77777777" w:rsidR="007F4304" w:rsidRPr="00931575" w:rsidRDefault="007F4304" w:rsidP="006F1F81">
            <w:pPr>
              <w:pStyle w:val="TAC"/>
            </w:pPr>
            <w:r w:rsidRPr="00931575">
              <w:t>2</w:t>
            </w:r>
          </w:p>
        </w:tc>
        <w:tc>
          <w:tcPr>
            <w:tcW w:w="2690" w:type="dxa"/>
            <w:tcBorders>
              <w:bottom w:val="nil"/>
            </w:tcBorders>
            <w:shd w:val="clear" w:color="auto" w:fill="auto"/>
          </w:tcPr>
          <w:p w14:paraId="66F2DA10" w14:textId="77777777" w:rsidR="007F4304" w:rsidRPr="00931575" w:rsidRDefault="007F4304" w:rsidP="006F1F81">
            <w:pPr>
              <w:pStyle w:val="TAC"/>
            </w:pPr>
            <w:r w:rsidRPr="00931575">
              <w:t>TDLC300-100 Low</w:t>
            </w:r>
          </w:p>
        </w:tc>
        <w:tc>
          <w:tcPr>
            <w:tcW w:w="1134" w:type="dxa"/>
          </w:tcPr>
          <w:p w14:paraId="0DA47FAB" w14:textId="77777777" w:rsidR="007F4304" w:rsidRPr="00931575" w:rsidRDefault="007F4304" w:rsidP="006F1F81">
            <w:pPr>
              <w:pStyle w:val="TAC"/>
            </w:pPr>
            <w:r w:rsidRPr="00931575">
              <w:t>1</w:t>
            </w:r>
          </w:p>
        </w:tc>
        <w:tc>
          <w:tcPr>
            <w:tcW w:w="1134" w:type="dxa"/>
          </w:tcPr>
          <w:p w14:paraId="7AC26D27" w14:textId="77777777" w:rsidR="007F4304" w:rsidRPr="00931575" w:rsidRDefault="007F4304" w:rsidP="006F1F81">
            <w:pPr>
              <w:pStyle w:val="TAC"/>
            </w:pPr>
            <w:r w:rsidRPr="00931575">
              <w:t>10.0</w:t>
            </w:r>
          </w:p>
        </w:tc>
        <w:tc>
          <w:tcPr>
            <w:tcW w:w="1134" w:type="dxa"/>
          </w:tcPr>
          <w:p w14:paraId="0FE26D8D" w14:textId="77777777" w:rsidR="007F4304" w:rsidRPr="00931575" w:rsidRDefault="007F4304" w:rsidP="006F1F81">
            <w:pPr>
              <w:pStyle w:val="TAC"/>
            </w:pPr>
            <w:r w:rsidRPr="00931575">
              <w:t>9.4</w:t>
            </w:r>
          </w:p>
        </w:tc>
        <w:tc>
          <w:tcPr>
            <w:tcW w:w="1134" w:type="dxa"/>
          </w:tcPr>
          <w:p w14:paraId="7C9181C7" w14:textId="77777777" w:rsidR="007F4304" w:rsidRPr="00931575" w:rsidRDefault="007F4304" w:rsidP="006F1F81">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6F1F81">
            <w:pPr>
              <w:pStyle w:val="TAC"/>
            </w:pPr>
          </w:p>
        </w:tc>
        <w:tc>
          <w:tcPr>
            <w:tcW w:w="1407" w:type="dxa"/>
            <w:tcBorders>
              <w:top w:val="nil"/>
            </w:tcBorders>
            <w:shd w:val="clear" w:color="auto" w:fill="auto"/>
          </w:tcPr>
          <w:p w14:paraId="252AEE42" w14:textId="77777777" w:rsidR="007F4304" w:rsidRPr="00931575" w:rsidRDefault="007F4304" w:rsidP="006F1F81">
            <w:pPr>
              <w:pStyle w:val="TAC"/>
            </w:pPr>
          </w:p>
        </w:tc>
        <w:tc>
          <w:tcPr>
            <w:tcW w:w="2690" w:type="dxa"/>
            <w:tcBorders>
              <w:top w:val="nil"/>
            </w:tcBorders>
            <w:shd w:val="clear" w:color="auto" w:fill="auto"/>
          </w:tcPr>
          <w:p w14:paraId="7B030D60" w14:textId="77777777" w:rsidR="007F4304" w:rsidRPr="00931575" w:rsidRDefault="007F4304" w:rsidP="006F1F81">
            <w:pPr>
              <w:pStyle w:val="TAC"/>
            </w:pPr>
          </w:p>
        </w:tc>
        <w:tc>
          <w:tcPr>
            <w:tcW w:w="1134" w:type="dxa"/>
          </w:tcPr>
          <w:p w14:paraId="3F250CF1" w14:textId="77777777" w:rsidR="007F4304" w:rsidRPr="00931575" w:rsidRDefault="007F4304" w:rsidP="006F1F81">
            <w:pPr>
              <w:pStyle w:val="TAC"/>
            </w:pPr>
            <w:r w:rsidRPr="00931575">
              <w:t>2</w:t>
            </w:r>
          </w:p>
        </w:tc>
        <w:tc>
          <w:tcPr>
            <w:tcW w:w="1134" w:type="dxa"/>
          </w:tcPr>
          <w:p w14:paraId="0B6E5724" w14:textId="77777777" w:rsidR="007F4304" w:rsidRPr="00931575" w:rsidRDefault="007F4304" w:rsidP="006F1F81">
            <w:pPr>
              <w:pStyle w:val="TAC"/>
            </w:pPr>
            <w:r w:rsidRPr="00931575">
              <w:t>3.4</w:t>
            </w:r>
          </w:p>
        </w:tc>
        <w:tc>
          <w:tcPr>
            <w:tcW w:w="1134" w:type="dxa"/>
          </w:tcPr>
          <w:p w14:paraId="2311AE89" w14:textId="77777777" w:rsidR="007F4304" w:rsidRPr="00931575" w:rsidRDefault="007F4304" w:rsidP="006F1F81">
            <w:pPr>
              <w:pStyle w:val="TAC"/>
            </w:pPr>
            <w:r w:rsidRPr="00931575">
              <w:t>4.3</w:t>
            </w:r>
          </w:p>
        </w:tc>
        <w:tc>
          <w:tcPr>
            <w:tcW w:w="1134" w:type="dxa"/>
          </w:tcPr>
          <w:p w14:paraId="786188EB" w14:textId="77777777" w:rsidR="007F4304" w:rsidRPr="00931575" w:rsidRDefault="007F4304" w:rsidP="006F1F81">
            <w:pPr>
              <w:pStyle w:val="TAC"/>
            </w:pPr>
            <w:r w:rsidRPr="00931575">
              <w:t>3.9</w:t>
            </w:r>
          </w:p>
        </w:tc>
      </w:tr>
    </w:tbl>
    <w:p w14:paraId="22DDAFF1" w14:textId="77777777" w:rsidR="00C45907" w:rsidRPr="00931575" w:rsidRDefault="00C45907" w:rsidP="006F1F81"/>
    <w:p w14:paraId="2DB369A6" w14:textId="77777777" w:rsidR="00C45907" w:rsidRPr="00931575" w:rsidRDefault="00C45907" w:rsidP="006F1F81">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6F1F81">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6F1F81">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6F1F81">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6F1F81">
            <w:pPr>
              <w:pStyle w:val="TAH"/>
            </w:pPr>
            <w:r w:rsidRPr="00931575">
              <w:t>Number</w:t>
            </w:r>
          </w:p>
        </w:tc>
        <w:tc>
          <w:tcPr>
            <w:tcW w:w="3900" w:type="dxa"/>
            <w:gridSpan w:val="4"/>
          </w:tcPr>
          <w:p w14:paraId="7E54C883" w14:textId="77777777" w:rsidR="007F4304" w:rsidRPr="00931575" w:rsidRDefault="007F4304" w:rsidP="006F1F81">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6F1F81">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6F1F81">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6F1F81">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6F1F81">
            <w:pPr>
              <w:pStyle w:val="TAH"/>
            </w:pPr>
            <w:r w:rsidRPr="00931575">
              <w:t>of OFDM symbols</w:t>
            </w:r>
          </w:p>
        </w:tc>
        <w:tc>
          <w:tcPr>
            <w:tcW w:w="977" w:type="dxa"/>
          </w:tcPr>
          <w:p w14:paraId="28B9EC41" w14:textId="77777777" w:rsidR="007F4304" w:rsidRPr="00931575" w:rsidRDefault="007F4304" w:rsidP="006F1F81">
            <w:pPr>
              <w:pStyle w:val="TAH"/>
            </w:pPr>
            <w:r w:rsidRPr="00931575">
              <w:t>10 MHz</w:t>
            </w:r>
          </w:p>
        </w:tc>
        <w:tc>
          <w:tcPr>
            <w:tcW w:w="977" w:type="dxa"/>
          </w:tcPr>
          <w:p w14:paraId="7FA9437D" w14:textId="77777777" w:rsidR="007F4304" w:rsidRPr="00931575" w:rsidRDefault="007F4304" w:rsidP="006F1F81">
            <w:pPr>
              <w:pStyle w:val="TAH"/>
            </w:pPr>
            <w:r w:rsidRPr="00931575">
              <w:t>20 MHz</w:t>
            </w:r>
          </w:p>
        </w:tc>
        <w:tc>
          <w:tcPr>
            <w:tcW w:w="977" w:type="dxa"/>
          </w:tcPr>
          <w:p w14:paraId="1B8F165D" w14:textId="77777777" w:rsidR="007F4304" w:rsidRPr="00931575" w:rsidRDefault="007F4304" w:rsidP="006F1F81">
            <w:pPr>
              <w:pStyle w:val="TAH"/>
            </w:pPr>
            <w:r w:rsidRPr="00931575">
              <w:t>40 MHz</w:t>
            </w:r>
          </w:p>
        </w:tc>
        <w:tc>
          <w:tcPr>
            <w:tcW w:w="969" w:type="dxa"/>
          </w:tcPr>
          <w:p w14:paraId="5B599C50" w14:textId="77777777" w:rsidR="007F4304" w:rsidRPr="00931575" w:rsidRDefault="007F4304" w:rsidP="006F1F81">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6F1F81">
            <w:pPr>
              <w:pStyle w:val="TAC"/>
            </w:pPr>
            <w:r w:rsidRPr="00931575">
              <w:t>1</w:t>
            </w:r>
          </w:p>
        </w:tc>
        <w:tc>
          <w:tcPr>
            <w:tcW w:w="1396" w:type="dxa"/>
            <w:tcBorders>
              <w:bottom w:val="nil"/>
            </w:tcBorders>
            <w:shd w:val="clear" w:color="auto" w:fill="auto"/>
          </w:tcPr>
          <w:p w14:paraId="59760C86" w14:textId="77777777" w:rsidR="007F4304" w:rsidRPr="00931575" w:rsidRDefault="007F4304" w:rsidP="006F1F81">
            <w:pPr>
              <w:pStyle w:val="TAC"/>
            </w:pPr>
            <w:r w:rsidRPr="00931575">
              <w:t>2</w:t>
            </w:r>
          </w:p>
        </w:tc>
        <w:tc>
          <w:tcPr>
            <w:tcW w:w="2344" w:type="dxa"/>
            <w:tcBorders>
              <w:bottom w:val="nil"/>
            </w:tcBorders>
            <w:shd w:val="clear" w:color="auto" w:fill="auto"/>
          </w:tcPr>
          <w:p w14:paraId="20CB6532" w14:textId="77777777" w:rsidR="007F4304" w:rsidRPr="00931575" w:rsidRDefault="007F4304" w:rsidP="006F1F81">
            <w:pPr>
              <w:pStyle w:val="TAC"/>
            </w:pPr>
            <w:r w:rsidRPr="00931575">
              <w:t>TDLC300-100 Low</w:t>
            </w:r>
          </w:p>
        </w:tc>
        <w:tc>
          <w:tcPr>
            <w:tcW w:w="984" w:type="dxa"/>
          </w:tcPr>
          <w:p w14:paraId="35F5F3F3" w14:textId="77777777" w:rsidR="007F4304" w:rsidRPr="00931575" w:rsidRDefault="007F4304" w:rsidP="006F1F81">
            <w:pPr>
              <w:pStyle w:val="TAC"/>
            </w:pPr>
            <w:r w:rsidRPr="00931575">
              <w:t>1</w:t>
            </w:r>
          </w:p>
        </w:tc>
        <w:tc>
          <w:tcPr>
            <w:tcW w:w="977" w:type="dxa"/>
          </w:tcPr>
          <w:p w14:paraId="379C8160" w14:textId="77777777" w:rsidR="007F4304" w:rsidRPr="00931575" w:rsidRDefault="007F4304" w:rsidP="006F1F81">
            <w:pPr>
              <w:pStyle w:val="TAC"/>
            </w:pPr>
            <w:r w:rsidRPr="00931575">
              <w:t>10.4</w:t>
            </w:r>
          </w:p>
        </w:tc>
        <w:tc>
          <w:tcPr>
            <w:tcW w:w="977" w:type="dxa"/>
          </w:tcPr>
          <w:p w14:paraId="0A1C2063" w14:textId="77777777" w:rsidR="007F4304" w:rsidRPr="00931575" w:rsidRDefault="007F4304" w:rsidP="006F1F81">
            <w:pPr>
              <w:pStyle w:val="TAC"/>
            </w:pPr>
            <w:r w:rsidRPr="00931575">
              <w:t>10.4</w:t>
            </w:r>
          </w:p>
        </w:tc>
        <w:tc>
          <w:tcPr>
            <w:tcW w:w="977" w:type="dxa"/>
          </w:tcPr>
          <w:p w14:paraId="741327A4" w14:textId="77777777" w:rsidR="007F4304" w:rsidRPr="00931575" w:rsidRDefault="007F4304" w:rsidP="006F1F81">
            <w:pPr>
              <w:pStyle w:val="TAC"/>
            </w:pPr>
            <w:r w:rsidRPr="00931575">
              <w:t>10.1</w:t>
            </w:r>
          </w:p>
        </w:tc>
        <w:tc>
          <w:tcPr>
            <w:tcW w:w="969" w:type="dxa"/>
          </w:tcPr>
          <w:p w14:paraId="1DE4A8D4" w14:textId="77777777" w:rsidR="007F4304" w:rsidRPr="00931575" w:rsidRDefault="007F4304" w:rsidP="006F1F81">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6F1F81">
            <w:pPr>
              <w:pStyle w:val="TAC"/>
            </w:pPr>
          </w:p>
        </w:tc>
        <w:tc>
          <w:tcPr>
            <w:tcW w:w="1396" w:type="dxa"/>
            <w:tcBorders>
              <w:top w:val="nil"/>
            </w:tcBorders>
            <w:shd w:val="clear" w:color="auto" w:fill="auto"/>
          </w:tcPr>
          <w:p w14:paraId="55BE3DE0" w14:textId="77777777" w:rsidR="007F4304" w:rsidRPr="00931575" w:rsidRDefault="007F4304" w:rsidP="006F1F81">
            <w:pPr>
              <w:pStyle w:val="TAC"/>
            </w:pPr>
          </w:p>
        </w:tc>
        <w:tc>
          <w:tcPr>
            <w:tcW w:w="2344" w:type="dxa"/>
            <w:tcBorders>
              <w:top w:val="nil"/>
            </w:tcBorders>
            <w:shd w:val="clear" w:color="auto" w:fill="auto"/>
          </w:tcPr>
          <w:p w14:paraId="7E58A944" w14:textId="77777777" w:rsidR="007F4304" w:rsidRPr="00931575" w:rsidRDefault="007F4304" w:rsidP="006F1F81">
            <w:pPr>
              <w:pStyle w:val="TAC"/>
            </w:pPr>
          </w:p>
        </w:tc>
        <w:tc>
          <w:tcPr>
            <w:tcW w:w="984" w:type="dxa"/>
          </w:tcPr>
          <w:p w14:paraId="2A628F50" w14:textId="77777777" w:rsidR="007F4304" w:rsidRPr="00931575" w:rsidRDefault="007F4304" w:rsidP="006F1F81">
            <w:pPr>
              <w:pStyle w:val="TAC"/>
            </w:pPr>
            <w:r w:rsidRPr="00931575">
              <w:t>2</w:t>
            </w:r>
          </w:p>
        </w:tc>
        <w:tc>
          <w:tcPr>
            <w:tcW w:w="977" w:type="dxa"/>
          </w:tcPr>
          <w:p w14:paraId="2220C269" w14:textId="77777777" w:rsidR="007F4304" w:rsidRPr="00931575" w:rsidRDefault="007F4304" w:rsidP="006F1F81">
            <w:pPr>
              <w:pStyle w:val="TAC"/>
            </w:pPr>
            <w:r w:rsidRPr="00931575">
              <w:t>4.8</w:t>
            </w:r>
          </w:p>
        </w:tc>
        <w:tc>
          <w:tcPr>
            <w:tcW w:w="977" w:type="dxa"/>
          </w:tcPr>
          <w:p w14:paraId="5DCF0185" w14:textId="77777777" w:rsidR="007F4304" w:rsidRPr="00931575" w:rsidRDefault="007F4304" w:rsidP="006F1F81">
            <w:pPr>
              <w:pStyle w:val="TAC"/>
            </w:pPr>
            <w:r w:rsidRPr="00931575">
              <w:t>4.2</w:t>
            </w:r>
          </w:p>
        </w:tc>
        <w:tc>
          <w:tcPr>
            <w:tcW w:w="977" w:type="dxa"/>
          </w:tcPr>
          <w:p w14:paraId="697A412D" w14:textId="77777777" w:rsidR="007F4304" w:rsidRPr="00931575" w:rsidRDefault="007F4304" w:rsidP="006F1F81">
            <w:pPr>
              <w:pStyle w:val="TAC"/>
            </w:pPr>
            <w:r w:rsidRPr="00931575">
              <w:t>4.4</w:t>
            </w:r>
          </w:p>
        </w:tc>
        <w:tc>
          <w:tcPr>
            <w:tcW w:w="969" w:type="dxa"/>
          </w:tcPr>
          <w:p w14:paraId="122350D7" w14:textId="77777777" w:rsidR="007F4304" w:rsidRPr="00931575" w:rsidRDefault="007F4304" w:rsidP="006F1F81">
            <w:pPr>
              <w:pStyle w:val="TAC"/>
            </w:pPr>
            <w:r w:rsidRPr="00931575">
              <w:t>4.1</w:t>
            </w:r>
          </w:p>
        </w:tc>
      </w:tr>
    </w:tbl>
    <w:p w14:paraId="240C6138" w14:textId="77777777" w:rsidR="00C45907" w:rsidRPr="00931575" w:rsidRDefault="00C45907" w:rsidP="006F1F81"/>
    <w:p w14:paraId="09FA6083" w14:textId="77777777" w:rsidR="00C45907" w:rsidRPr="00931575" w:rsidRDefault="00C45907" w:rsidP="00C45907">
      <w:pPr>
        <w:pStyle w:val="Heading5"/>
        <w:rPr>
          <w:i/>
          <w:iCs/>
          <w:lang w:eastAsia="zh-CN"/>
        </w:rPr>
      </w:pPr>
      <w:bookmarkStart w:id="12543" w:name="_Toc21102973"/>
      <w:bookmarkStart w:id="12544" w:name="_Toc29810822"/>
      <w:bookmarkStart w:id="12545" w:name="_Toc36636182"/>
      <w:bookmarkStart w:id="12546" w:name="_Toc37273128"/>
      <w:bookmarkStart w:id="12547" w:name="_Toc45886216"/>
      <w:bookmarkStart w:id="12548" w:name="_Toc53183295"/>
      <w:bookmarkStart w:id="12549" w:name="_Toc58916004"/>
      <w:bookmarkStart w:id="12550" w:name="_Toc58918185"/>
      <w:bookmarkStart w:id="12551" w:name="_Toc66694055"/>
      <w:bookmarkStart w:id="12552" w:name="_Toc74916040"/>
      <w:bookmarkStart w:id="12553" w:name="_Toc76114665"/>
      <w:bookmarkStart w:id="12554" w:name="_Toc76544551"/>
      <w:bookmarkStart w:id="12555" w:name="_Toc82536673"/>
      <w:bookmarkStart w:id="12556" w:name="_Toc89952966"/>
      <w:bookmarkStart w:id="12557" w:name="_Toc98766782"/>
      <w:bookmarkStart w:id="12558" w:name="_Toc99703145"/>
      <w:bookmarkStart w:id="12559" w:name="_Toc106206935"/>
      <w:bookmarkStart w:id="12560" w:name="_Toc115080937"/>
      <w:bookmarkStart w:id="12561" w:name="_Toc121999848"/>
      <w:bookmarkStart w:id="12562" w:name="_Toc124154021"/>
      <w:bookmarkStart w:id="12563" w:name="_Toc124154796"/>
      <w:bookmarkStart w:id="12564" w:name="_Toc131560651"/>
      <w:bookmarkStart w:id="12565" w:name="_Toc137394351"/>
      <w:bookmarkStart w:id="12566" w:name="_Toc163475457"/>
      <w:bookmarkStart w:id="12567" w:name="_Toc176783787"/>
      <w:bookmarkStart w:id="12568" w:name="_Toc187257421"/>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p>
    <w:p w14:paraId="655539C9" w14:textId="39DA9DA0" w:rsidR="00C45907" w:rsidRPr="00931575" w:rsidRDefault="00984040" w:rsidP="006F1F81">
      <w:r w:rsidRPr="00931575">
        <w:t xml:space="preserve">The fraction of falsely detected ACKs shall be less than 1% and the fraction of correctly detected ACKs shall be larger than 99% for the SNR listed in table 8.3.1.5.2-1 </w:t>
      </w:r>
      <w:r>
        <w:t>to</w:t>
      </w:r>
      <w:r w:rsidRPr="00931575">
        <w:t xml:space="preserve"> table 8.3.1.5.2-</w:t>
      </w:r>
      <w:r>
        <w:t>4</w:t>
      </w:r>
      <w:r w:rsidRPr="00931575">
        <w:t>.</w:t>
      </w:r>
    </w:p>
    <w:p w14:paraId="1196B6B4" w14:textId="26A70243" w:rsidR="00C45907" w:rsidRPr="00931575" w:rsidRDefault="00C45907" w:rsidP="006F1F81">
      <w:pPr>
        <w:pStyle w:val="TH"/>
      </w:pPr>
      <w:r w:rsidRPr="00931575">
        <w:t xml:space="preserve">Table 8.3.1.5.2-1: </w:t>
      </w:r>
      <w:r w:rsidR="00984040" w:rsidRPr="00931575">
        <w:t>Test requirements for PUCCH format 0 and 60 kHz SCS</w:t>
      </w:r>
      <w:r w:rsidR="0098404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6F1F81">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6F1F81">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6F1F81">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6F1F81">
            <w:pPr>
              <w:pStyle w:val="TAH"/>
            </w:pPr>
            <w:r w:rsidRPr="00931575">
              <w:t>Number of OFDM</w:t>
            </w:r>
          </w:p>
        </w:tc>
        <w:tc>
          <w:tcPr>
            <w:tcW w:w="2266" w:type="dxa"/>
            <w:gridSpan w:val="2"/>
          </w:tcPr>
          <w:p w14:paraId="2FA954F5" w14:textId="77777777" w:rsidR="007F4304" w:rsidRPr="00931575" w:rsidRDefault="007F4304" w:rsidP="006F1F81">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6F1F81">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6F1F81">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6F1F81">
            <w:pPr>
              <w:pStyle w:val="TAH"/>
            </w:pPr>
          </w:p>
        </w:tc>
        <w:tc>
          <w:tcPr>
            <w:tcW w:w="1134" w:type="dxa"/>
            <w:tcBorders>
              <w:top w:val="nil"/>
            </w:tcBorders>
            <w:shd w:val="clear" w:color="auto" w:fill="auto"/>
          </w:tcPr>
          <w:p w14:paraId="27648396" w14:textId="7EC84016" w:rsidR="007F4304" w:rsidRPr="00931575" w:rsidRDefault="007F4304" w:rsidP="006F1F81">
            <w:pPr>
              <w:pStyle w:val="TAH"/>
            </w:pPr>
            <w:r w:rsidRPr="00931575">
              <w:t>symbols</w:t>
            </w:r>
          </w:p>
        </w:tc>
        <w:tc>
          <w:tcPr>
            <w:tcW w:w="1133" w:type="dxa"/>
          </w:tcPr>
          <w:p w14:paraId="5618E449" w14:textId="77777777" w:rsidR="007F4304" w:rsidRPr="00931575" w:rsidRDefault="007F4304" w:rsidP="006F1F81">
            <w:pPr>
              <w:pStyle w:val="TAH"/>
            </w:pPr>
            <w:r w:rsidRPr="00931575">
              <w:t>50 MHz</w:t>
            </w:r>
          </w:p>
        </w:tc>
        <w:tc>
          <w:tcPr>
            <w:tcW w:w="1133" w:type="dxa"/>
          </w:tcPr>
          <w:p w14:paraId="13FAB9B6" w14:textId="77777777" w:rsidR="007F4304" w:rsidRPr="00931575" w:rsidRDefault="007F4304" w:rsidP="006F1F81">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6F1F81">
            <w:pPr>
              <w:pStyle w:val="TAC"/>
            </w:pPr>
            <w:r w:rsidRPr="00931575">
              <w:t>1</w:t>
            </w:r>
          </w:p>
        </w:tc>
        <w:tc>
          <w:tcPr>
            <w:tcW w:w="1403" w:type="dxa"/>
            <w:tcBorders>
              <w:bottom w:val="nil"/>
            </w:tcBorders>
            <w:shd w:val="clear" w:color="auto" w:fill="auto"/>
          </w:tcPr>
          <w:p w14:paraId="0F6C8D69" w14:textId="77777777" w:rsidR="007F4304" w:rsidRPr="00931575" w:rsidRDefault="007F4304" w:rsidP="006F1F81">
            <w:pPr>
              <w:pStyle w:val="TAC"/>
            </w:pPr>
            <w:r w:rsidRPr="00931575">
              <w:t>2</w:t>
            </w:r>
          </w:p>
        </w:tc>
        <w:tc>
          <w:tcPr>
            <w:tcW w:w="2686" w:type="dxa"/>
            <w:tcBorders>
              <w:bottom w:val="nil"/>
            </w:tcBorders>
            <w:shd w:val="clear" w:color="auto" w:fill="auto"/>
          </w:tcPr>
          <w:p w14:paraId="5279AD7D" w14:textId="77777777" w:rsidR="007F4304" w:rsidRPr="00931575" w:rsidRDefault="007F4304" w:rsidP="006F1F81">
            <w:pPr>
              <w:pStyle w:val="TAC"/>
            </w:pPr>
            <w:r w:rsidRPr="00931575">
              <w:t>TDLA30-300 Low</w:t>
            </w:r>
          </w:p>
        </w:tc>
        <w:tc>
          <w:tcPr>
            <w:tcW w:w="1134" w:type="dxa"/>
          </w:tcPr>
          <w:p w14:paraId="21018508" w14:textId="77777777" w:rsidR="007F4304" w:rsidRPr="00931575" w:rsidRDefault="007F4304" w:rsidP="006F1F81">
            <w:pPr>
              <w:pStyle w:val="TAC"/>
            </w:pPr>
            <w:r w:rsidRPr="00931575">
              <w:t>1</w:t>
            </w:r>
          </w:p>
        </w:tc>
        <w:tc>
          <w:tcPr>
            <w:tcW w:w="1133" w:type="dxa"/>
          </w:tcPr>
          <w:p w14:paraId="5259379B" w14:textId="77777777" w:rsidR="007F4304" w:rsidRPr="00931575" w:rsidRDefault="007F4304" w:rsidP="006F1F81">
            <w:pPr>
              <w:pStyle w:val="TAC"/>
            </w:pPr>
            <w:r w:rsidRPr="00931575">
              <w:t>9.9</w:t>
            </w:r>
          </w:p>
        </w:tc>
        <w:tc>
          <w:tcPr>
            <w:tcW w:w="1133" w:type="dxa"/>
          </w:tcPr>
          <w:p w14:paraId="43B71BE3" w14:textId="77777777" w:rsidR="007F4304" w:rsidRPr="00931575" w:rsidRDefault="007F4304" w:rsidP="006F1F81">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6F1F81">
            <w:pPr>
              <w:pStyle w:val="TAC"/>
            </w:pPr>
          </w:p>
        </w:tc>
        <w:tc>
          <w:tcPr>
            <w:tcW w:w="1403" w:type="dxa"/>
            <w:tcBorders>
              <w:top w:val="nil"/>
            </w:tcBorders>
            <w:shd w:val="clear" w:color="auto" w:fill="auto"/>
          </w:tcPr>
          <w:p w14:paraId="219579D1" w14:textId="77777777" w:rsidR="007F4304" w:rsidRPr="00931575" w:rsidRDefault="007F4304" w:rsidP="006F1F81">
            <w:pPr>
              <w:pStyle w:val="TAC"/>
            </w:pPr>
          </w:p>
        </w:tc>
        <w:tc>
          <w:tcPr>
            <w:tcW w:w="2686" w:type="dxa"/>
            <w:tcBorders>
              <w:top w:val="nil"/>
            </w:tcBorders>
            <w:shd w:val="clear" w:color="auto" w:fill="auto"/>
          </w:tcPr>
          <w:p w14:paraId="7E6EFB99" w14:textId="77777777" w:rsidR="007F4304" w:rsidRPr="00931575" w:rsidRDefault="007F4304" w:rsidP="006F1F81">
            <w:pPr>
              <w:pStyle w:val="TAC"/>
            </w:pPr>
          </w:p>
        </w:tc>
        <w:tc>
          <w:tcPr>
            <w:tcW w:w="1134" w:type="dxa"/>
          </w:tcPr>
          <w:p w14:paraId="02B71106" w14:textId="77777777" w:rsidR="007F4304" w:rsidRPr="00931575" w:rsidRDefault="007F4304" w:rsidP="006F1F81">
            <w:pPr>
              <w:pStyle w:val="TAC"/>
            </w:pPr>
            <w:r w:rsidRPr="00931575">
              <w:t>2</w:t>
            </w:r>
          </w:p>
        </w:tc>
        <w:tc>
          <w:tcPr>
            <w:tcW w:w="1133" w:type="dxa"/>
          </w:tcPr>
          <w:p w14:paraId="4414D125" w14:textId="77777777" w:rsidR="007F4304" w:rsidRPr="00931575" w:rsidRDefault="007F4304" w:rsidP="006F1F81">
            <w:pPr>
              <w:pStyle w:val="TAC"/>
            </w:pPr>
            <w:r w:rsidRPr="00931575">
              <w:t>4.8</w:t>
            </w:r>
          </w:p>
        </w:tc>
        <w:tc>
          <w:tcPr>
            <w:tcW w:w="1133" w:type="dxa"/>
          </w:tcPr>
          <w:p w14:paraId="6DA85A99" w14:textId="77777777" w:rsidR="007F4304" w:rsidRPr="00931575" w:rsidRDefault="007F4304" w:rsidP="006F1F81">
            <w:pPr>
              <w:pStyle w:val="TAC"/>
            </w:pPr>
            <w:r w:rsidRPr="00931575">
              <w:t>4.6</w:t>
            </w:r>
          </w:p>
        </w:tc>
      </w:tr>
    </w:tbl>
    <w:p w14:paraId="536EB191" w14:textId="77777777" w:rsidR="00C45907" w:rsidRPr="00931575" w:rsidRDefault="00C45907" w:rsidP="006F1F81"/>
    <w:p w14:paraId="589EDA05" w14:textId="0596BC12" w:rsidR="00C45907" w:rsidRPr="00931575" w:rsidRDefault="00C45907" w:rsidP="006F1F81">
      <w:pPr>
        <w:pStyle w:val="TH"/>
      </w:pPr>
      <w:r w:rsidRPr="00931575">
        <w:t xml:space="preserve">Table 8.3.1.5.2-2: </w:t>
      </w:r>
      <w:r w:rsidR="00984040" w:rsidRPr="00931575">
        <w:t>Test requirements for PUCCH format 0 and 120 kHz SCS</w:t>
      </w:r>
      <w:r w:rsidR="0098404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6F1F81">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6F1F81">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282498" w:rsidRDefault="007F4304" w:rsidP="006F1F81">
            <w:pPr>
              <w:pStyle w:val="TAH"/>
              <w:rPr>
                <w:lang w:val="fr-FR"/>
              </w:rPr>
            </w:pPr>
            <w:r w:rsidRPr="00282498">
              <w:rPr>
                <w:lang w:val="fr-FR"/>
              </w:rPr>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6F1F81">
            <w:pPr>
              <w:pStyle w:val="TAH"/>
            </w:pPr>
            <w:r w:rsidRPr="00931575">
              <w:t>Number of OFDM</w:t>
            </w:r>
          </w:p>
        </w:tc>
        <w:tc>
          <w:tcPr>
            <w:tcW w:w="3297" w:type="dxa"/>
            <w:gridSpan w:val="3"/>
          </w:tcPr>
          <w:p w14:paraId="300E1E90" w14:textId="77777777" w:rsidR="007F4304" w:rsidRPr="00931575" w:rsidRDefault="007F4304" w:rsidP="006F1F81">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6F1F81">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6F1F81">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6F1F81">
            <w:pPr>
              <w:pStyle w:val="TAH"/>
            </w:pPr>
          </w:p>
        </w:tc>
        <w:tc>
          <w:tcPr>
            <w:tcW w:w="1121" w:type="dxa"/>
            <w:tcBorders>
              <w:top w:val="nil"/>
            </w:tcBorders>
            <w:shd w:val="clear" w:color="auto" w:fill="auto"/>
          </w:tcPr>
          <w:p w14:paraId="4565F3DB" w14:textId="72CF6684" w:rsidR="007F4304" w:rsidRPr="00931575" w:rsidRDefault="007F4304" w:rsidP="006F1F81">
            <w:pPr>
              <w:pStyle w:val="TAH"/>
            </w:pPr>
            <w:r w:rsidRPr="00931575">
              <w:t>symbols</w:t>
            </w:r>
          </w:p>
        </w:tc>
        <w:tc>
          <w:tcPr>
            <w:tcW w:w="1099" w:type="dxa"/>
          </w:tcPr>
          <w:p w14:paraId="7348FBC3" w14:textId="77777777" w:rsidR="007F4304" w:rsidRPr="00931575" w:rsidRDefault="007F4304" w:rsidP="006F1F81">
            <w:pPr>
              <w:pStyle w:val="TAH"/>
            </w:pPr>
            <w:r w:rsidRPr="00931575">
              <w:t>50 MHz</w:t>
            </w:r>
          </w:p>
        </w:tc>
        <w:tc>
          <w:tcPr>
            <w:tcW w:w="1099" w:type="dxa"/>
          </w:tcPr>
          <w:p w14:paraId="51EF548F" w14:textId="77777777" w:rsidR="007F4304" w:rsidRPr="00931575" w:rsidRDefault="007F4304" w:rsidP="006F1F81">
            <w:pPr>
              <w:pStyle w:val="TAH"/>
            </w:pPr>
            <w:r w:rsidRPr="00931575">
              <w:t>100 MHz</w:t>
            </w:r>
          </w:p>
        </w:tc>
        <w:tc>
          <w:tcPr>
            <w:tcW w:w="1099" w:type="dxa"/>
          </w:tcPr>
          <w:p w14:paraId="658BE15E" w14:textId="77777777" w:rsidR="007F4304" w:rsidRPr="00931575" w:rsidRDefault="007F4304" w:rsidP="006F1F81">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6F1F81">
            <w:pPr>
              <w:pStyle w:val="TAC"/>
            </w:pPr>
            <w:r w:rsidRPr="00931575">
              <w:t>1</w:t>
            </w:r>
          </w:p>
        </w:tc>
        <w:tc>
          <w:tcPr>
            <w:tcW w:w="1396" w:type="dxa"/>
            <w:tcBorders>
              <w:bottom w:val="nil"/>
            </w:tcBorders>
            <w:shd w:val="clear" w:color="auto" w:fill="auto"/>
          </w:tcPr>
          <w:p w14:paraId="2E7640F2" w14:textId="77777777" w:rsidR="007F4304" w:rsidRPr="00931575" w:rsidRDefault="007F4304" w:rsidP="006F1F81">
            <w:pPr>
              <w:pStyle w:val="TAC"/>
            </w:pPr>
            <w:r w:rsidRPr="00931575">
              <w:t>2</w:t>
            </w:r>
          </w:p>
        </w:tc>
        <w:tc>
          <w:tcPr>
            <w:tcW w:w="2602" w:type="dxa"/>
            <w:tcBorders>
              <w:bottom w:val="nil"/>
            </w:tcBorders>
            <w:shd w:val="clear" w:color="auto" w:fill="auto"/>
          </w:tcPr>
          <w:p w14:paraId="09A63EE3" w14:textId="77777777" w:rsidR="007F4304" w:rsidRPr="00931575" w:rsidRDefault="007F4304" w:rsidP="006F1F81">
            <w:pPr>
              <w:pStyle w:val="TAC"/>
            </w:pPr>
            <w:r w:rsidRPr="00931575">
              <w:t>TDLA30-300 Low</w:t>
            </w:r>
          </w:p>
        </w:tc>
        <w:tc>
          <w:tcPr>
            <w:tcW w:w="1121" w:type="dxa"/>
          </w:tcPr>
          <w:p w14:paraId="49C73C11" w14:textId="77777777" w:rsidR="007F4304" w:rsidRPr="00931575" w:rsidRDefault="007F4304" w:rsidP="006F1F81">
            <w:pPr>
              <w:pStyle w:val="TAC"/>
            </w:pPr>
            <w:r w:rsidRPr="00931575">
              <w:t>1</w:t>
            </w:r>
          </w:p>
        </w:tc>
        <w:tc>
          <w:tcPr>
            <w:tcW w:w="1099" w:type="dxa"/>
          </w:tcPr>
          <w:p w14:paraId="7B583B74" w14:textId="77777777" w:rsidR="007F4304" w:rsidRPr="00931575" w:rsidRDefault="007F4304" w:rsidP="006F1F81">
            <w:pPr>
              <w:pStyle w:val="TAC"/>
            </w:pPr>
            <w:r w:rsidRPr="00931575">
              <w:t>10.1</w:t>
            </w:r>
          </w:p>
        </w:tc>
        <w:tc>
          <w:tcPr>
            <w:tcW w:w="1099" w:type="dxa"/>
          </w:tcPr>
          <w:p w14:paraId="02EDC4D5" w14:textId="77777777" w:rsidR="007F4304" w:rsidRPr="00931575" w:rsidRDefault="007F4304" w:rsidP="006F1F81">
            <w:pPr>
              <w:pStyle w:val="TAC"/>
            </w:pPr>
            <w:r w:rsidRPr="00931575">
              <w:t>9.8</w:t>
            </w:r>
          </w:p>
        </w:tc>
        <w:tc>
          <w:tcPr>
            <w:tcW w:w="1099" w:type="dxa"/>
          </w:tcPr>
          <w:p w14:paraId="76A4E43C" w14:textId="77777777" w:rsidR="007F4304" w:rsidRPr="00931575" w:rsidRDefault="007F4304" w:rsidP="006F1F81">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6F1F81">
            <w:pPr>
              <w:pStyle w:val="TAC"/>
            </w:pPr>
          </w:p>
        </w:tc>
        <w:tc>
          <w:tcPr>
            <w:tcW w:w="1396" w:type="dxa"/>
            <w:tcBorders>
              <w:top w:val="nil"/>
            </w:tcBorders>
            <w:shd w:val="clear" w:color="auto" w:fill="auto"/>
          </w:tcPr>
          <w:p w14:paraId="7B3F7915" w14:textId="77777777" w:rsidR="007F4304" w:rsidRPr="00931575" w:rsidRDefault="007F4304" w:rsidP="006F1F81">
            <w:pPr>
              <w:pStyle w:val="TAC"/>
            </w:pPr>
          </w:p>
        </w:tc>
        <w:tc>
          <w:tcPr>
            <w:tcW w:w="2602" w:type="dxa"/>
            <w:tcBorders>
              <w:top w:val="nil"/>
            </w:tcBorders>
            <w:shd w:val="clear" w:color="auto" w:fill="auto"/>
          </w:tcPr>
          <w:p w14:paraId="4D15246C" w14:textId="77777777" w:rsidR="007F4304" w:rsidRPr="00931575" w:rsidRDefault="007F4304" w:rsidP="006F1F81">
            <w:pPr>
              <w:pStyle w:val="TAC"/>
            </w:pPr>
          </w:p>
        </w:tc>
        <w:tc>
          <w:tcPr>
            <w:tcW w:w="1121" w:type="dxa"/>
          </w:tcPr>
          <w:p w14:paraId="3F231E93" w14:textId="77777777" w:rsidR="007F4304" w:rsidRPr="00931575" w:rsidRDefault="007F4304" w:rsidP="006F1F81">
            <w:pPr>
              <w:pStyle w:val="TAC"/>
            </w:pPr>
            <w:r w:rsidRPr="00931575">
              <w:t>2</w:t>
            </w:r>
          </w:p>
        </w:tc>
        <w:tc>
          <w:tcPr>
            <w:tcW w:w="1099" w:type="dxa"/>
          </w:tcPr>
          <w:p w14:paraId="4158B0FD" w14:textId="77777777" w:rsidR="007F4304" w:rsidRPr="00931575" w:rsidRDefault="007F4304" w:rsidP="006F1F81">
            <w:pPr>
              <w:pStyle w:val="TAC"/>
            </w:pPr>
            <w:r w:rsidRPr="00931575">
              <w:t>4.7</w:t>
            </w:r>
          </w:p>
        </w:tc>
        <w:tc>
          <w:tcPr>
            <w:tcW w:w="1099" w:type="dxa"/>
          </w:tcPr>
          <w:p w14:paraId="028AAD9C" w14:textId="77777777" w:rsidR="007F4304" w:rsidRPr="00931575" w:rsidRDefault="007F4304" w:rsidP="006F1F81">
            <w:pPr>
              <w:pStyle w:val="TAC"/>
            </w:pPr>
            <w:r w:rsidRPr="00931575">
              <w:t>4.4</w:t>
            </w:r>
          </w:p>
        </w:tc>
        <w:tc>
          <w:tcPr>
            <w:tcW w:w="1099" w:type="dxa"/>
          </w:tcPr>
          <w:p w14:paraId="1D32E907" w14:textId="77777777" w:rsidR="007F4304" w:rsidRPr="00931575" w:rsidRDefault="007F4304" w:rsidP="006F1F81">
            <w:pPr>
              <w:pStyle w:val="TAC"/>
            </w:pPr>
            <w:r w:rsidRPr="00931575">
              <w:t>4.6</w:t>
            </w:r>
          </w:p>
        </w:tc>
      </w:tr>
    </w:tbl>
    <w:p w14:paraId="581F24BA" w14:textId="012BB30A" w:rsidR="00C45907" w:rsidRDefault="00C45907" w:rsidP="006F1F81"/>
    <w:p w14:paraId="388F35A1" w14:textId="77777777" w:rsidR="00984040" w:rsidRPr="00931575" w:rsidRDefault="00984040" w:rsidP="00984040">
      <w:pPr>
        <w:pStyle w:val="TH"/>
      </w:pPr>
      <w:r w:rsidRPr="00931575">
        <w:t>Table 8.3.1.5.2-</w:t>
      </w:r>
      <w:r>
        <w:t>3</w:t>
      </w:r>
      <w:r w:rsidRPr="00931575">
        <w:t xml:space="preserve">: Test requirements for PUCCH format 0 and </w:t>
      </w:r>
      <w:r>
        <w:t>120</w:t>
      </w:r>
      <w:r w:rsidRPr="00931575">
        <w:t xml:space="preserve"> kHz SCS</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988"/>
      </w:tblGrid>
      <w:tr w:rsidR="00984040" w:rsidRPr="00931575" w14:paraId="7556ED24" w14:textId="77777777" w:rsidTr="001A6C5F">
        <w:trPr>
          <w:cantSplit/>
          <w:jc w:val="center"/>
        </w:trPr>
        <w:tc>
          <w:tcPr>
            <w:tcW w:w="1007" w:type="dxa"/>
            <w:tcBorders>
              <w:bottom w:val="nil"/>
            </w:tcBorders>
            <w:shd w:val="clear" w:color="auto" w:fill="auto"/>
          </w:tcPr>
          <w:p w14:paraId="69093854" w14:textId="77777777" w:rsidR="00984040" w:rsidRPr="00931575" w:rsidRDefault="00984040" w:rsidP="001A6C5F">
            <w:pPr>
              <w:pStyle w:val="TAH"/>
            </w:pPr>
            <w:r w:rsidRPr="00931575">
              <w:t>Number of TX</w:t>
            </w:r>
          </w:p>
        </w:tc>
        <w:tc>
          <w:tcPr>
            <w:tcW w:w="1403" w:type="dxa"/>
            <w:tcBorders>
              <w:bottom w:val="nil"/>
            </w:tcBorders>
            <w:shd w:val="clear" w:color="auto" w:fill="auto"/>
          </w:tcPr>
          <w:p w14:paraId="21C2DC5D" w14:textId="77777777" w:rsidR="00984040" w:rsidRPr="00931575" w:rsidRDefault="00984040" w:rsidP="001A6C5F">
            <w:pPr>
              <w:pStyle w:val="TAH"/>
              <w:rPr>
                <w:lang w:val="fr-FR"/>
              </w:rPr>
            </w:pPr>
            <w:r w:rsidRPr="00931575">
              <w:rPr>
                <w:rFonts w:eastAsia="SimSun"/>
              </w:rPr>
              <w:t>Number of demodulation</w:t>
            </w:r>
          </w:p>
        </w:tc>
        <w:tc>
          <w:tcPr>
            <w:tcW w:w="2686" w:type="dxa"/>
            <w:tcBorders>
              <w:bottom w:val="nil"/>
            </w:tcBorders>
            <w:shd w:val="clear" w:color="auto" w:fill="auto"/>
          </w:tcPr>
          <w:p w14:paraId="4B8C9A33" w14:textId="77777777" w:rsidR="00984040" w:rsidRPr="00931575" w:rsidRDefault="00984040" w:rsidP="001A6C5F">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6C047C21" w14:textId="77777777" w:rsidR="00984040" w:rsidRPr="00931575" w:rsidRDefault="00984040" w:rsidP="001A6C5F">
            <w:pPr>
              <w:pStyle w:val="TAH"/>
            </w:pPr>
            <w:r w:rsidRPr="00931575">
              <w:t>Number of OFDM</w:t>
            </w:r>
          </w:p>
        </w:tc>
        <w:tc>
          <w:tcPr>
            <w:tcW w:w="1133" w:type="dxa"/>
            <w:tcBorders>
              <w:bottom w:val="nil"/>
            </w:tcBorders>
          </w:tcPr>
          <w:p w14:paraId="031AE385" w14:textId="77777777" w:rsidR="00984040" w:rsidRPr="00931575" w:rsidRDefault="00984040" w:rsidP="001A6C5F">
            <w:pPr>
              <w:pStyle w:val="TAH"/>
            </w:pPr>
            <w:r>
              <w:t>Number of PRB</w:t>
            </w:r>
          </w:p>
        </w:tc>
        <w:tc>
          <w:tcPr>
            <w:tcW w:w="1988" w:type="dxa"/>
          </w:tcPr>
          <w:p w14:paraId="39971D97" w14:textId="77777777" w:rsidR="00984040" w:rsidRPr="00931575" w:rsidRDefault="00984040" w:rsidP="001A6C5F">
            <w:pPr>
              <w:pStyle w:val="TAH"/>
            </w:pPr>
            <w:r w:rsidRPr="00931575">
              <w:t>Channel bandwidth / SNR (dB)</w:t>
            </w:r>
          </w:p>
        </w:tc>
      </w:tr>
      <w:tr w:rsidR="00984040" w:rsidRPr="00931575" w14:paraId="07AB86A6" w14:textId="77777777" w:rsidTr="001A6C5F">
        <w:trPr>
          <w:cantSplit/>
          <w:jc w:val="center"/>
        </w:trPr>
        <w:tc>
          <w:tcPr>
            <w:tcW w:w="1007" w:type="dxa"/>
            <w:tcBorders>
              <w:top w:val="nil"/>
              <w:bottom w:val="single" w:sz="4" w:space="0" w:color="auto"/>
            </w:tcBorders>
            <w:shd w:val="clear" w:color="auto" w:fill="auto"/>
          </w:tcPr>
          <w:p w14:paraId="22D47345" w14:textId="77777777" w:rsidR="00984040" w:rsidRPr="00931575" w:rsidRDefault="00984040" w:rsidP="001A6C5F">
            <w:pPr>
              <w:pStyle w:val="TAH"/>
            </w:pPr>
            <w:r w:rsidRPr="00931575">
              <w:t>antennas</w:t>
            </w:r>
          </w:p>
        </w:tc>
        <w:tc>
          <w:tcPr>
            <w:tcW w:w="1403" w:type="dxa"/>
            <w:tcBorders>
              <w:top w:val="nil"/>
              <w:bottom w:val="single" w:sz="4" w:space="0" w:color="auto"/>
            </w:tcBorders>
            <w:shd w:val="clear" w:color="auto" w:fill="auto"/>
          </w:tcPr>
          <w:p w14:paraId="4B56D4D7" w14:textId="77777777" w:rsidR="00984040" w:rsidRPr="00931575" w:rsidRDefault="00984040" w:rsidP="001A6C5F">
            <w:pPr>
              <w:pStyle w:val="TAH"/>
            </w:pPr>
            <w:r w:rsidRPr="00931575">
              <w:rPr>
                <w:rFonts w:eastAsia="SimSun"/>
              </w:rPr>
              <w:t>branches</w:t>
            </w:r>
          </w:p>
        </w:tc>
        <w:tc>
          <w:tcPr>
            <w:tcW w:w="2686" w:type="dxa"/>
            <w:tcBorders>
              <w:top w:val="nil"/>
              <w:bottom w:val="single" w:sz="4" w:space="0" w:color="auto"/>
            </w:tcBorders>
            <w:shd w:val="clear" w:color="auto" w:fill="auto"/>
          </w:tcPr>
          <w:p w14:paraId="5D300D7A" w14:textId="77777777" w:rsidR="00984040" w:rsidRPr="00931575" w:rsidRDefault="00984040" w:rsidP="001A6C5F">
            <w:pPr>
              <w:pStyle w:val="TAH"/>
            </w:pPr>
          </w:p>
        </w:tc>
        <w:tc>
          <w:tcPr>
            <w:tcW w:w="1134" w:type="dxa"/>
            <w:tcBorders>
              <w:top w:val="nil"/>
            </w:tcBorders>
            <w:shd w:val="clear" w:color="auto" w:fill="auto"/>
          </w:tcPr>
          <w:p w14:paraId="1781E534" w14:textId="77777777" w:rsidR="00984040" w:rsidRPr="00931575" w:rsidRDefault="00984040" w:rsidP="001A6C5F">
            <w:pPr>
              <w:pStyle w:val="TAH"/>
            </w:pPr>
            <w:r w:rsidRPr="00931575">
              <w:t>symbols</w:t>
            </w:r>
          </w:p>
        </w:tc>
        <w:tc>
          <w:tcPr>
            <w:tcW w:w="1133" w:type="dxa"/>
            <w:tcBorders>
              <w:top w:val="nil"/>
            </w:tcBorders>
          </w:tcPr>
          <w:p w14:paraId="6D42B43C" w14:textId="77777777" w:rsidR="00984040" w:rsidRPr="00931575" w:rsidRDefault="00984040" w:rsidP="001A6C5F">
            <w:pPr>
              <w:pStyle w:val="TAH"/>
            </w:pPr>
          </w:p>
        </w:tc>
        <w:tc>
          <w:tcPr>
            <w:tcW w:w="1988" w:type="dxa"/>
          </w:tcPr>
          <w:p w14:paraId="3309526A" w14:textId="77777777" w:rsidR="00984040" w:rsidRPr="00931575" w:rsidRDefault="00984040" w:rsidP="001A6C5F">
            <w:pPr>
              <w:pStyle w:val="TAH"/>
            </w:pPr>
            <w:r w:rsidRPr="00931575">
              <w:t>100 MHz</w:t>
            </w:r>
          </w:p>
        </w:tc>
      </w:tr>
      <w:tr w:rsidR="00984040" w:rsidRPr="00931575" w14:paraId="717CC770" w14:textId="77777777" w:rsidTr="001A6C5F">
        <w:trPr>
          <w:cantSplit/>
          <w:jc w:val="center"/>
        </w:trPr>
        <w:tc>
          <w:tcPr>
            <w:tcW w:w="1007" w:type="dxa"/>
            <w:tcBorders>
              <w:bottom w:val="nil"/>
            </w:tcBorders>
            <w:shd w:val="clear" w:color="auto" w:fill="auto"/>
          </w:tcPr>
          <w:p w14:paraId="5A59557C" w14:textId="77777777" w:rsidR="00984040" w:rsidRPr="00931575" w:rsidRDefault="00984040" w:rsidP="001A6C5F">
            <w:pPr>
              <w:pStyle w:val="TAC"/>
            </w:pPr>
            <w:r w:rsidRPr="00931575">
              <w:t>1</w:t>
            </w:r>
          </w:p>
        </w:tc>
        <w:tc>
          <w:tcPr>
            <w:tcW w:w="1403" w:type="dxa"/>
            <w:tcBorders>
              <w:bottom w:val="nil"/>
            </w:tcBorders>
            <w:shd w:val="clear" w:color="auto" w:fill="auto"/>
          </w:tcPr>
          <w:p w14:paraId="30316551" w14:textId="77777777" w:rsidR="00984040" w:rsidRPr="00931575" w:rsidRDefault="00984040" w:rsidP="001A6C5F">
            <w:pPr>
              <w:pStyle w:val="TAC"/>
            </w:pPr>
            <w:r w:rsidRPr="00931575">
              <w:t>2</w:t>
            </w:r>
          </w:p>
        </w:tc>
        <w:tc>
          <w:tcPr>
            <w:tcW w:w="2686" w:type="dxa"/>
            <w:tcBorders>
              <w:bottom w:val="nil"/>
            </w:tcBorders>
            <w:shd w:val="clear" w:color="auto" w:fill="auto"/>
          </w:tcPr>
          <w:p w14:paraId="7208A426" w14:textId="77777777" w:rsidR="00984040" w:rsidRPr="00931575" w:rsidRDefault="00984040" w:rsidP="001A6C5F">
            <w:pPr>
              <w:pStyle w:val="TAC"/>
            </w:pPr>
            <w:r w:rsidRPr="0017373C">
              <w:t>TDLA30-650 Low</w:t>
            </w:r>
          </w:p>
        </w:tc>
        <w:tc>
          <w:tcPr>
            <w:tcW w:w="1134" w:type="dxa"/>
          </w:tcPr>
          <w:p w14:paraId="508E29D5" w14:textId="77777777" w:rsidR="00984040" w:rsidRPr="00931575" w:rsidRDefault="00984040" w:rsidP="001A6C5F">
            <w:pPr>
              <w:pStyle w:val="TAC"/>
            </w:pPr>
            <w:r w:rsidRPr="00931575">
              <w:t>1</w:t>
            </w:r>
          </w:p>
        </w:tc>
        <w:tc>
          <w:tcPr>
            <w:tcW w:w="1133" w:type="dxa"/>
          </w:tcPr>
          <w:p w14:paraId="78E7BD19" w14:textId="77777777" w:rsidR="00984040" w:rsidRPr="00931575" w:rsidRDefault="00984040" w:rsidP="001A6C5F">
            <w:pPr>
              <w:pStyle w:val="TAC"/>
            </w:pPr>
            <w:r>
              <w:t>1</w:t>
            </w:r>
          </w:p>
        </w:tc>
        <w:tc>
          <w:tcPr>
            <w:tcW w:w="1988" w:type="dxa"/>
          </w:tcPr>
          <w:p w14:paraId="6D4E576C" w14:textId="77777777" w:rsidR="00984040" w:rsidRPr="00931575" w:rsidRDefault="00984040" w:rsidP="001A6C5F">
            <w:pPr>
              <w:pStyle w:val="TAC"/>
            </w:pPr>
            <w:r>
              <w:t>10.2</w:t>
            </w:r>
          </w:p>
        </w:tc>
      </w:tr>
      <w:tr w:rsidR="00984040" w:rsidRPr="00931575" w14:paraId="5CAD56BB" w14:textId="77777777" w:rsidTr="001A6C5F">
        <w:trPr>
          <w:cantSplit/>
          <w:jc w:val="center"/>
        </w:trPr>
        <w:tc>
          <w:tcPr>
            <w:tcW w:w="1007" w:type="dxa"/>
            <w:tcBorders>
              <w:top w:val="nil"/>
            </w:tcBorders>
            <w:shd w:val="clear" w:color="auto" w:fill="auto"/>
          </w:tcPr>
          <w:p w14:paraId="5AFC019B" w14:textId="77777777" w:rsidR="00984040" w:rsidRPr="00931575" w:rsidRDefault="00984040" w:rsidP="001A6C5F">
            <w:pPr>
              <w:pStyle w:val="TAC"/>
            </w:pPr>
          </w:p>
        </w:tc>
        <w:tc>
          <w:tcPr>
            <w:tcW w:w="1403" w:type="dxa"/>
            <w:tcBorders>
              <w:top w:val="nil"/>
            </w:tcBorders>
            <w:shd w:val="clear" w:color="auto" w:fill="auto"/>
          </w:tcPr>
          <w:p w14:paraId="10D68322" w14:textId="77777777" w:rsidR="00984040" w:rsidRPr="00931575" w:rsidRDefault="00984040" w:rsidP="001A6C5F">
            <w:pPr>
              <w:pStyle w:val="TAC"/>
            </w:pPr>
          </w:p>
        </w:tc>
        <w:tc>
          <w:tcPr>
            <w:tcW w:w="2686" w:type="dxa"/>
            <w:tcBorders>
              <w:top w:val="nil"/>
            </w:tcBorders>
            <w:shd w:val="clear" w:color="auto" w:fill="auto"/>
          </w:tcPr>
          <w:p w14:paraId="10717171" w14:textId="77777777" w:rsidR="00984040" w:rsidRPr="00931575" w:rsidRDefault="00984040" w:rsidP="001A6C5F">
            <w:pPr>
              <w:pStyle w:val="TAC"/>
            </w:pPr>
          </w:p>
        </w:tc>
        <w:tc>
          <w:tcPr>
            <w:tcW w:w="1134" w:type="dxa"/>
          </w:tcPr>
          <w:p w14:paraId="6B19B777" w14:textId="77777777" w:rsidR="00984040" w:rsidRPr="00931575" w:rsidRDefault="00984040" w:rsidP="001A6C5F">
            <w:pPr>
              <w:pStyle w:val="TAC"/>
            </w:pPr>
            <w:r w:rsidRPr="00931575">
              <w:t>2</w:t>
            </w:r>
          </w:p>
        </w:tc>
        <w:tc>
          <w:tcPr>
            <w:tcW w:w="1133" w:type="dxa"/>
          </w:tcPr>
          <w:p w14:paraId="54A05201" w14:textId="77777777" w:rsidR="00984040" w:rsidRPr="00931575" w:rsidRDefault="00984040" w:rsidP="001A6C5F">
            <w:pPr>
              <w:pStyle w:val="TAC"/>
            </w:pPr>
            <w:r>
              <w:t>16</w:t>
            </w:r>
          </w:p>
        </w:tc>
        <w:tc>
          <w:tcPr>
            <w:tcW w:w="1988" w:type="dxa"/>
          </w:tcPr>
          <w:p w14:paraId="2576E148" w14:textId="77777777" w:rsidR="00984040" w:rsidRPr="00931575" w:rsidRDefault="00984040" w:rsidP="001A6C5F">
            <w:pPr>
              <w:pStyle w:val="TAC"/>
            </w:pPr>
            <w:r>
              <w:t>-5.2</w:t>
            </w:r>
          </w:p>
        </w:tc>
      </w:tr>
    </w:tbl>
    <w:p w14:paraId="00E51A08" w14:textId="77777777" w:rsidR="00984040" w:rsidRDefault="00984040" w:rsidP="00984040">
      <w:pPr>
        <w:rPr>
          <w:highlight w:val="yellow"/>
          <w:lang w:eastAsia="zh-CN"/>
        </w:rPr>
      </w:pPr>
    </w:p>
    <w:p w14:paraId="70244D11" w14:textId="77777777" w:rsidR="00984040" w:rsidRPr="00931575" w:rsidRDefault="00984040" w:rsidP="00984040">
      <w:pPr>
        <w:pStyle w:val="TH"/>
      </w:pPr>
      <w:r w:rsidRPr="00931575">
        <w:t>Table 8.3.1.5.2-</w:t>
      </w:r>
      <w:r>
        <w:t>4</w:t>
      </w:r>
      <w:r w:rsidRPr="00931575">
        <w:t xml:space="preserve">: Test requirements for PUCCH format 0 and </w:t>
      </w:r>
      <w:r>
        <w:t>480</w:t>
      </w:r>
      <w:r w:rsidRPr="00931575">
        <w:t xml:space="preserve"> kHz SCS</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988"/>
      </w:tblGrid>
      <w:tr w:rsidR="00984040" w:rsidRPr="00931575" w14:paraId="25239872" w14:textId="77777777" w:rsidTr="001A6C5F">
        <w:trPr>
          <w:cantSplit/>
          <w:jc w:val="center"/>
        </w:trPr>
        <w:tc>
          <w:tcPr>
            <w:tcW w:w="1007" w:type="dxa"/>
            <w:tcBorders>
              <w:bottom w:val="nil"/>
            </w:tcBorders>
            <w:shd w:val="clear" w:color="auto" w:fill="auto"/>
          </w:tcPr>
          <w:p w14:paraId="3BAD6CCE" w14:textId="77777777" w:rsidR="00984040" w:rsidRPr="00931575" w:rsidRDefault="00984040" w:rsidP="001A6C5F">
            <w:pPr>
              <w:pStyle w:val="TAH"/>
            </w:pPr>
            <w:r w:rsidRPr="00931575">
              <w:t>Number of TX</w:t>
            </w:r>
          </w:p>
        </w:tc>
        <w:tc>
          <w:tcPr>
            <w:tcW w:w="1403" w:type="dxa"/>
            <w:tcBorders>
              <w:bottom w:val="nil"/>
            </w:tcBorders>
            <w:shd w:val="clear" w:color="auto" w:fill="auto"/>
          </w:tcPr>
          <w:p w14:paraId="0733E1F2" w14:textId="77777777" w:rsidR="00984040" w:rsidRPr="00931575" w:rsidRDefault="00984040" w:rsidP="001A6C5F">
            <w:pPr>
              <w:pStyle w:val="TAH"/>
              <w:rPr>
                <w:lang w:val="fr-FR"/>
              </w:rPr>
            </w:pPr>
            <w:r w:rsidRPr="00931575">
              <w:rPr>
                <w:rFonts w:eastAsia="SimSun"/>
              </w:rPr>
              <w:t>Number of demodulation</w:t>
            </w:r>
          </w:p>
        </w:tc>
        <w:tc>
          <w:tcPr>
            <w:tcW w:w="2686" w:type="dxa"/>
            <w:tcBorders>
              <w:bottom w:val="nil"/>
            </w:tcBorders>
            <w:shd w:val="clear" w:color="auto" w:fill="auto"/>
          </w:tcPr>
          <w:p w14:paraId="6C6FC2D9" w14:textId="77777777" w:rsidR="00984040" w:rsidRPr="00931575" w:rsidRDefault="00984040" w:rsidP="001A6C5F">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1692F90B" w14:textId="77777777" w:rsidR="00984040" w:rsidRPr="00931575" w:rsidRDefault="00984040" w:rsidP="001A6C5F">
            <w:pPr>
              <w:pStyle w:val="TAH"/>
            </w:pPr>
            <w:r w:rsidRPr="00931575">
              <w:t>Number of OFDM</w:t>
            </w:r>
          </w:p>
        </w:tc>
        <w:tc>
          <w:tcPr>
            <w:tcW w:w="1133" w:type="dxa"/>
            <w:tcBorders>
              <w:bottom w:val="nil"/>
            </w:tcBorders>
          </w:tcPr>
          <w:p w14:paraId="1F68D85D" w14:textId="77777777" w:rsidR="00984040" w:rsidRPr="00931575" w:rsidRDefault="00984040" w:rsidP="001A6C5F">
            <w:pPr>
              <w:pStyle w:val="TAH"/>
            </w:pPr>
            <w:r>
              <w:t>Number of PRB</w:t>
            </w:r>
          </w:p>
        </w:tc>
        <w:tc>
          <w:tcPr>
            <w:tcW w:w="1988" w:type="dxa"/>
          </w:tcPr>
          <w:p w14:paraId="14413890" w14:textId="77777777" w:rsidR="00984040" w:rsidRPr="00931575" w:rsidRDefault="00984040" w:rsidP="001A6C5F">
            <w:pPr>
              <w:pStyle w:val="TAH"/>
            </w:pPr>
            <w:r w:rsidRPr="00931575">
              <w:t>Channel bandwidth / SNR (dB)</w:t>
            </w:r>
          </w:p>
        </w:tc>
      </w:tr>
      <w:tr w:rsidR="00984040" w:rsidRPr="00931575" w14:paraId="672B6C83" w14:textId="77777777" w:rsidTr="001A6C5F">
        <w:trPr>
          <w:cantSplit/>
          <w:jc w:val="center"/>
        </w:trPr>
        <w:tc>
          <w:tcPr>
            <w:tcW w:w="1007" w:type="dxa"/>
            <w:tcBorders>
              <w:top w:val="nil"/>
              <w:bottom w:val="single" w:sz="4" w:space="0" w:color="auto"/>
            </w:tcBorders>
            <w:shd w:val="clear" w:color="auto" w:fill="auto"/>
          </w:tcPr>
          <w:p w14:paraId="619C26BA" w14:textId="77777777" w:rsidR="00984040" w:rsidRPr="00931575" w:rsidRDefault="00984040" w:rsidP="001A6C5F">
            <w:pPr>
              <w:pStyle w:val="TAH"/>
            </w:pPr>
            <w:r w:rsidRPr="00931575">
              <w:t>antennas</w:t>
            </w:r>
          </w:p>
        </w:tc>
        <w:tc>
          <w:tcPr>
            <w:tcW w:w="1403" w:type="dxa"/>
            <w:tcBorders>
              <w:top w:val="nil"/>
              <w:bottom w:val="single" w:sz="4" w:space="0" w:color="auto"/>
            </w:tcBorders>
            <w:shd w:val="clear" w:color="auto" w:fill="auto"/>
          </w:tcPr>
          <w:p w14:paraId="3E869B31" w14:textId="77777777" w:rsidR="00984040" w:rsidRPr="00931575" w:rsidRDefault="00984040" w:rsidP="001A6C5F">
            <w:pPr>
              <w:pStyle w:val="TAH"/>
            </w:pPr>
            <w:r w:rsidRPr="00931575">
              <w:rPr>
                <w:rFonts w:eastAsia="SimSun"/>
              </w:rPr>
              <w:t>branches</w:t>
            </w:r>
          </w:p>
        </w:tc>
        <w:tc>
          <w:tcPr>
            <w:tcW w:w="2686" w:type="dxa"/>
            <w:tcBorders>
              <w:top w:val="nil"/>
              <w:bottom w:val="single" w:sz="4" w:space="0" w:color="auto"/>
            </w:tcBorders>
            <w:shd w:val="clear" w:color="auto" w:fill="auto"/>
          </w:tcPr>
          <w:p w14:paraId="4CFC76AD" w14:textId="77777777" w:rsidR="00984040" w:rsidRPr="00931575" w:rsidRDefault="00984040" w:rsidP="001A6C5F">
            <w:pPr>
              <w:pStyle w:val="TAH"/>
            </w:pPr>
          </w:p>
        </w:tc>
        <w:tc>
          <w:tcPr>
            <w:tcW w:w="1134" w:type="dxa"/>
            <w:tcBorders>
              <w:top w:val="nil"/>
            </w:tcBorders>
            <w:shd w:val="clear" w:color="auto" w:fill="auto"/>
          </w:tcPr>
          <w:p w14:paraId="0C619674" w14:textId="77777777" w:rsidR="00984040" w:rsidRPr="00931575" w:rsidRDefault="00984040" w:rsidP="001A6C5F">
            <w:pPr>
              <w:pStyle w:val="TAH"/>
            </w:pPr>
            <w:r w:rsidRPr="00931575">
              <w:t>symbols</w:t>
            </w:r>
          </w:p>
        </w:tc>
        <w:tc>
          <w:tcPr>
            <w:tcW w:w="1133" w:type="dxa"/>
            <w:tcBorders>
              <w:top w:val="nil"/>
            </w:tcBorders>
          </w:tcPr>
          <w:p w14:paraId="16D59E2F" w14:textId="77777777" w:rsidR="00984040" w:rsidRPr="00931575" w:rsidRDefault="00984040" w:rsidP="001A6C5F">
            <w:pPr>
              <w:pStyle w:val="TAH"/>
            </w:pPr>
          </w:p>
        </w:tc>
        <w:tc>
          <w:tcPr>
            <w:tcW w:w="1988" w:type="dxa"/>
          </w:tcPr>
          <w:p w14:paraId="1C2233D6" w14:textId="77777777" w:rsidR="00984040" w:rsidRPr="00931575" w:rsidRDefault="00984040" w:rsidP="001A6C5F">
            <w:pPr>
              <w:pStyle w:val="TAH"/>
            </w:pPr>
            <w:r>
              <w:t>4</w:t>
            </w:r>
            <w:r w:rsidRPr="00931575">
              <w:t>00 MHz</w:t>
            </w:r>
          </w:p>
        </w:tc>
      </w:tr>
      <w:tr w:rsidR="00984040" w:rsidRPr="00931575" w14:paraId="23B32810" w14:textId="77777777" w:rsidTr="001A6C5F">
        <w:trPr>
          <w:cantSplit/>
          <w:jc w:val="center"/>
        </w:trPr>
        <w:tc>
          <w:tcPr>
            <w:tcW w:w="1007" w:type="dxa"/>
            <w:tcBorders>
              <w:bottom w:val="nil"/>
            </w:tcBorders>
            <w:shd w:val="clear" w:color="auto" w:fill="auto"/>
          </w:tcPr>
          <w:p w14:paraId="07EEBA48" w14:textId="77777777" w:rsidR="00984040" w:rsidRPr="00931575" w:rsidRDefault="00984040" w:rsidP="001A6C5F">
            <w:pPr>
              <w:pStyle w:val="TAC"/>
            </w:pPr>
            <w:r w:rsidRPr="00931575">
              <w:t>1</w:t>
            </w:r>
          </w:p>
        </w:tc>
        <w:tc>
          <w:tcPr>
            <w:tcW w:w="1403" w:type="dxa"/>
            <w:tcBorders>
              <w:bottom w:val="nil"/>
            </w:tcBorders>
            <w:shd w:val="clear" w:color="auto" w:fill="auto"/>
          </w:tcPr>
          <w:p w14:paraId="6C6D03B7" w14:textId="77777777" w:rsidR="00984040" w:rsidRPr="00931575" w:rsidRDefault="00984040" w:rsidP="001A6C5F">
            <w:pPr>
              <w:pStyle w:val="TAC"/>
            </w:pPr>
            <w:r w:rsidRPr="00931575">
              <w:t>2</w:t>
            </w:r>
          </w:p>
        </w:tc>
        <w:tc>
          <w:tcPr>
            <w:tcW w:w="2686" w:type="dxa"/>
            <w:tcBorders>
              <w:bottom w:val="nil"/>
            </w:tcBorders>
            <w:shd w:val="clear" w:color="auto" w:fill="auto"/>
          </w:tcPr>
          <w:p w14:paraId="2D348016" w14:textId="77777777" w:rsidR="00984040" w:rsidRPr="00931575" w:rsidRDefault="00984040" w:rsidP="001A6C5F">
            <w:pPr>
              <w:pStyle w:val="TAC"/>
            </w:pPr>
            <w:r w:rsidRPr="0017373C">
              <w:t>TDLA10-650 Low</w:t>
            </w:r>
          </w:p>
        </w:tc>
        <w:tc>
          <w:tcPr>
            <w:tcW w:w="1134" w:type="dxa"/>
          </w:tcPr>
          <w:p w14:paraId="5222A887" w14:textId="77777777" w:rsidR="00984040" w:rsidRPr="00931575" w:rsidRDefault="00984040" w:rsidP="001A6C5F">
            <w:pPr>
              <w:pStyle w:val="TAC"/>
            </w:pPr>
            <w:r w:rsidRPr="00931575">
              <w:t>1</w:t>
            </w:r>
          </w:p>
        </w:tc>
        <w:tc>
          <w:tcPr>
            <w:tcW w:w="1133" w:type="dxa"/>
          </w:tcPr>
          <w:p w14:paraId="16A82966" w14:textId="77777777" w:rsidR="00984040" w:rsidRPr="00931575" w:rsidRDefault="00984040" w:rsidP="001A6C5F">
            <w:pPr>
              <w:pStyle w:val="TAC"/>
            </w:pPr>
            <w:r>
              <w:t>1</w:t>
            </w:r>
          </w:p>
        </w:tc>
        <w:tc>
          <w:tcPr>
            <w:tcW w:w="1988" w:type="dxa"/>
          </w:tcPr>
          <w:p w14:paraId="4C48E62D" w14:textId="77777777" w:rsidR="00984040" w:rsidRPr="00DA6028" w:rsidRDefault="00984040" w:rsidP="001A6C5F">
            <w:pPr>
              <w:pStyle w:val="TAC"/>
            </w:pPr>
            <w:r w:rsidRPr="00DA6028">
              <w:t>10.3</w:t>
            </w:r>
          </w:p>
        </w:tc>
      </w:tr>
      <w:tr w:rsidR="00984040" w:rsidRPr="00931575" w14:paraId="2CF3026C" w14:textId="77777777" w:rsidTr="001A6C5F">
        <w:trPr>
          <w:cantSplit/>
          <w:jc w:val="center"/>
        </w:trPr>
        <w:tc>
          <w:tcPr>
            <w:tcW w:w="1007" w:type="dxa"/>
            <w:tcBorders>
              <w:top w:val="nil"/>
            </w:tcBorders>
            <w:shd w:val="clear" w:color="auto" w:fill="auto"/>
          </w:tcPr>
          <w:p w14:paraId="2B14ADE1" w14:textId="77777777" w:rsidR="00984040" w:rsidRPr="00931575" w:rsidRDefault="00984040" w:rsidP="001A6C5F">
            <w:pPr>
              <w:pStyle w:val="TAC"/>
            </w:pPr>
          </w:p>
        </w:tc>
        <w:tc>
          <w:tcPr>
            <w:tcW w:w="1403" w:type="dxa"/>
            <w:tcBorders>
              <w:top w:val="nil"/>
            </w:tcBorders>
            <w:shd w:val="clear" w:color="auto" w:fill="auto"/>
          </w:tcPr>
          <w:p w14:paraId="535F4FD4" w14:textId="77777777" w:rsidR="00984040" w:rsidRPr="00931575" w:rsidRDefault="00984040" w:rsidP="001A6C5F">
            <w:pPr>
              <w:pStyle w:val="TAC"/>
            </w:pPr>
          </w:p>
        </w:tc>
        <w:tc>
          <w:tcPr>
            <w:tcW w:w="2686" w:type="dxa"/>
            <w:tcBorders>
              <w:top w:val="nil"/>
            </w:tcBorders>
            <w:shd w:val="clear" w:color="auto" w:fill="auto"/>
          </w:tcPr>
          <w:p w14:paraId="0A864F9C" w14:textId="77777777" w:rsidR="00984040" w:rsidRPr="00931575" w:rsidRDefault="00984040" w:rsidP="001A6C5F">
            <w:pPr>
              <w:pStyle w:val="TAC"/>
            </w:pPr>
          </w:p>
        </w:tc>
        <w:tc>
          <w:tcPr>
            <w:tcW w:w="1134" w:type="dxa"/>
          </w:tcPr>
          <w:p w14:paraId="5DA8D41C" w14:textId="77777777" w:rsidR="00984040" w:rsidRPr="00931575" w:rsidRDefault="00984040" w:rsidP="001A6C5F">
            <w:pPr>
              <w:pStyle w:val="TAC"/>
            </w:pPr>
            <w:r w:rsidRPr="00931575">
              <w:t>2</w:t>
            </w:r>
          </w:p>
        </w:tc>
        <w:tc>
          <w:tcPr>
            <w:tcW w:w="1133" w:type="dxa"/>
          </w:tcPr>
          <w:p w14:paraId="30DE181B" w14:textId="77777777" w:rsidR="00984040" w:rsidRPr="00931575" w:rsidRDefault="00984040" w:rsidP="001A6C5F">
            <w:pPr>
              <w:pStyle w:val="TAC"/>
            </w:pPr>
            <w:r>
              <w:t>16</w:t>
            </w:r>
          </w:p>
        </w:tc>
        <w:tc>
          <w:tcPr>
            <w:tcW w:w="1988" w:type="dxa"/>
          </w:tcPr>
          <w:p w14:paraId="534F86CB" w14:textId="77777777" w:rsidR="00984040" w:rsidRPr="00DA6028" w:rsidRDefault="00984040" w:rsidP="001A6C5F">
            <w:pPr>
              <w:pStyle w:val="TAC"/>
            </w:pPr>
            <w:r w:rsidRPr="00DA6028">
              <w:t>-4.0</w:t>
            </w:r>
          </w:p>
        </w:tc>
      </w:tr>
    </w:tbl>
    <w:p w14:paraId="04804401" w14:textId="77777777" w:rsidR="00984040" w:rsidRPr="00931575" w:rsidRDefault="00984040" w:rsidP="006F1F81"/>
    <w:p w14:paraId="3DD0CA7D" w14:textId="77777777" w:rsidR="00C45907" w:rsidRPr="00931575" w:rsidRDefault="00C45907" w:rsidP="00C45907">
      <w:pPr>
        <w:pStyle w:val="Heading3"/>
        <w:rPr>
          <w:lang w:val="en-US"/>
        </w:rPr>
      </w:pPr>
      <w:bookmarkStart w:id="12569" w:name="_Toc21102974"/>
      <w:bookmarkStart w:id="12570" w:name="_Toc29810823"/>
      <w:bookmarkStart w:id="12571" w:name="_Toc36636183"/>
      <w:bookmarkStart w:id="12572" w:name="_Toc37273129"/>
      <w:bookmarkStart w:id="12573" w:name="_Toc45886217"/>
      <w:bookmarkStart w:id="12574" w:name="_Toc53183296"/>
      <w:bookmarkStart w:id="12575" w:name="_Toc58916005"/>
      <w:bookmarkStart w:id="12576" w:name="_Toc58918186"/>
      <w:bookmarkStart w:id="12577" w:name="_Toc66694056"/>
      <w:bookmarkStart w:id="12578" w:name="_Toc74916041"/>
      <w:bookmarkStart w:id="12579" w:name="_Toc76114666"/>
      <w:bookmarkStart w:id="12580" w:name="_Toc76544552"/>
      <w:bookmarkStart w:id="12581" w:name="_Toc82536674"/>
      <w:bookmarkStart w:id="12582" w:name="_Toc89952967"/>
      <w:bookmarkStart w:id="12583" w:name="_Toc98766783"/>
      <w:bookmarkStart w:id="12584" w:name="_Toc99703146"/>
      <w:bookmarkStart w:id="12585" w:name="_Toc106206936"/>
      <w:bookmarkStart w:id="12586" w:name="_Toc115080938"/>
      <w:bookmarkStart w:id="12587" w:name="_Toc121999849"/>
      <w:bookmarkStart w:id="12588" w:name="_Toc124154022"/>
      <w:bookmarkStart w:id="12589" w:name="_Toc124154797"/>
      <w:bookmarkStart w:id="12590" w:name="_Toc131560652"/>
      <w:bookmarkStart w:id="12591" w:name="_Toc137394352"/>
      <w:bookmarkStart w:id="12592" w:name="_Toc163475458"/>
      <w:bookmarkStart w:id="12593" w:name="_Toc176783788"/>
      <w:bookmarkStart w:id="12594" w:name="_Toc187257422"/>
      <w:r w:rsidRPr="00931575">
        <w:rPr>
          <w:lang w:val="en-US"/>
        </w:rPr>
        <w:t>8.3.2</w:t>
      </w:r>
      <w:r w:rsidRPr="00931575">
        <w:tab/>
      </w:r>
      <w:r w:rsidRPr="00931575">
        <w:rPr>
          <w:lang w:val="en-US"/>
        </w:rPr>
        <w:t>Performance requirements for PUCCH format 1</w:t>
      </w:r>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p>
    <w:p w14:paraId="0DF4EBDD" w14:textId="77777777" w:rsidR="00C45907" w:rsidRPr="00931575" w:rsidRDefault="00C45907" w:rsidP="00C45907">
      <w:pPr>
        <w:pStyle w:val="Heading4"/>
        <w:rPr>
          <w:lang w:val="en-US"/>
        </w:rPr>
      </w:pPr>
      <w:bookmarkStart w:id="12595" w:name="_Toc21102975"/>
      <w:bookmarkStart w:id="12596" w:name="_Toc29810824"/>
      <w:bookmarkStart w:id="12597" w:name="_Toc36636184"/>
      <w:bookmarkStart w:id="12598" w:name="_Toc37273130"/>
      <w:bookmarkStart w:id="12599" w:name="_Toc45886218"/>
      <w:bookmarkStart w:id="12600" w:name="_Toc53183297"/>
      <w:bookmarkStart w:id="12601" w:name="_Toc58916006"/>
      <w:bookmarkStart w:id="12602" w:name="_Toc58918187"/>
      <w:bookmarkStart w:id="12603" w:name="_Toc66694057"/>
      <w:bookmarkStart w:id="12604" w:name="_Toc74916042"/>
      <w:bookmarkStart w:id="12605" w:name="_Toc76114667"/>
      <w:bookmarkStart w:id="12606" w:name="_Toc76544553"/>
      <w:bookmarkStart w:id="12607" w:name="_Toc82536675"/>
      <w:bookmarkStart w:id="12608" w:name="_Toc89952968"/>
      <w:bookmarkStart w:id="12609" w:name="_Toc98766784"/>
      <w:bookmarkStart w:id="12610" w:name="_Toc99703147"/>
      <w:bookmarkStart w:id="12611" w:name="_Toc106206937"/>
      <w:bookmarkStart w:id="12612" w:name="_Toc115080939"/>
      <w:bookmarkStart w:id="12613" w:name="_Toc121999850"/>
      <w:bookmarkStart w:id="12614" w:name="_Toc124154023"/>
      <w:bookmarkStart w:id="12615" w:name="_Toc124154798"/>
      <w:bookmarkStart w:id="12616" w:name="_Toc131560653"/>
      <w:bookmarkStart w:id="12617" w:name="_Toc137394353"/>
      <w:bookmarkStart w:id="12618" w:name="_Toc163475459"/>
      <w:bookmarkStart w:id="12619" w:name="_Toc176783789"/>
      <w:bookmarkStart w:id="12620" w:name="_Toc187257423"/>
      <w:r w:rsidRPr="00931575">
        <w:rPr>
          <w:lang w:val="en-US"/>
        </w:rPr>
        <w:t>8.3.2.1</w:t>
      </w:r>
      <w:r w:rsidRPr="00931575">
        <w:rPr>
          <w:lang w:val="en-US"/>
        </w:rPr>
        <w:tab/>
        <w:t>NACK to ACK detection</w:t>
      </w:r>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p>
    <w:p w14:paraId="08093795" w14:textId="77777777" w:rsidR="00C45907" w:rsidRPr="00931575" w:rsidRDefault="00C45907" w:rsidP="00C45907">
      <w:pPr>
        <w:pStyle w:val="Heading5"/>
        <w:rPr>
          <w:lang w:val="en-US"/>
        </w:rPr>
      </w:pPr>
      <w:bookmarkStart w:id="12621" w:name="_Toc21102976"/>
      <w:bookmarkStart w:id="12622" w:name="_Toc29810825"/>
      <w:bookmarkStart w:id="12623" w:name="_Toc36636185"/>
      <w:bookmarkStart w:id="12624" w:name="_Toc37273131"/>
      <w:bookmarkStart w:id="12625" w:name="_Toc45886219"/>
      <w:bookmarkStart w:id="12626" w:name="_Toc53183298"/>
      <w:bookmarkStart w:id="12627" w:name="_Toc58916007"/>
      <w:bookmarkStart w:id="12628" w:name="_Toc58918188"/>
      <w:bookmarkStart w:id="12629" w:name="_Toc66694058"/>
      <w:bookmarkStart w:id="12630" w:name="_Toc74916043"/>
      <w:bookmarkStart w:id="12631" w:name="_Toc76114668"/>
      <w:bookmarkStart w:id="12632" w:name="_Toc76544554"/>
      <w:bookmarkStart w:id="12633" w:name="_Toc82536676"/>
      <w:bookmarkStart w:id="12634" w:name="_Toc89952969"/>
      <w:bookmarkStart w:id="12635" w:name="_Toc98766785"/>
      <w:bookmarkStart w:id="12636" w:name="_Toc99703148"/>
      <w:bookmarkStart w:id="12637" w:name="_Toc106206938"/>
      <w:bookmarkStart w:id="12638" w:name="_Toc115080940"/>
      <w:bookmarkStart w:id="12639" w:name="_Toc121999851"/>
      <w:bookmarkStart w:id="12640" w:name="_Toc124154024"/>
      <w:bookmarkStart w:id="12641" w:name="_Toc124154799"/>
      <w:bookmarkStart w:id="12642" w:name="_Toc131560654"/>
      <w:bookmarkStart w:id="12643" w:name="_Toc137394354"/>
      <w:bookmarkStart w:id="12644" w:name="_Toc163475460"/>
      <w:bookmarkStart w:id="12645" w:name="_Toc176783790"/>
      <w:bookmarkStart w:id="12646" w:name="_Toc187257424"/>
      <w:r w:rsidRPr="00931575">
        <w:rPr>
          <w:lang w:val="en-US"/>
        </w:rPr>
        <w:t>8.3.2.1.1</w:t>
      </w:r>
      <w:r w:rsidRPr="00931575">
        <w:rPr>
          <w:lang w:val="en-US"/>
        </w:rPr>
        <w:tab/>
        <w:t>Definition and applicability</w:t>
      </w:r>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p>
    <w:p w14:paraId="64A60EBE" w14:textId="77777777" w:rsidR="00C45907" w:rsidRPr="00931575" w:rsidRDefault="00C45907" w:rsidP="006F1F81">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6F1F81">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6F1F81">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12647" w:name="_Toc21102977"/>
      <w:bookmarkStart w:id="12648" w:name="_Toc29810826"/>
      <w:bookmarkStart w:id="12649" w:name="_Toc36636186"/>
      <w:bookmarkStart w:id="12650" w:name="_Toc37273132"/>
      <w:bookmarkStart w:id="12651" w:name="_Toc45886220"/>
      <w:bookmarkStart w:id="12652" w:name="_Toc53183299"/>
      <w:bookmarkStart w:id="12653" w:name="_Toc58916008"/>
      <w:bookmarkStart w:id="12654" w:name="_Toc58918189"/>
      <w:bookmarkStart w:id="12655" w:name="_Toc66694059"/>
      <w:bookmarkStart w:id="12656" w:name="_Toc74916044"/>
      <w:bookmarkStart w:id="12657" w:name="_Toc76114669"/>
      <w:bookmarkStart w:id="12658" w:name="_Toc76544555"/>
      <w:bookmarkStart w:id="12659" w:name="_Toc82536677"/>
      <w:bookmarkStart w:id="12660" w:name="_Toc89952970"/>
      <w:bookmarkStart w:id="12661" w:name="_Toc98766786"/>
      <w:bookmarkStart w:id="12662" w:name="_Toc99703149"/>
      <w:bookmarkStart w:id="12663" w:name="_Toc106206939"/>
      <w:bookmarkStart w:id="12664" w:name="_Toc115080941"/>
      <w:bookmarkStart w:id="12665" w:name="_Toc121999852"/>
      <w:bookmarkStart w:id="12666" w:name="_Toc124154025"/>
      <w:bookmarkStart w:id="12667" w:name="_Toc124154800"/>
      <w:bookmarkStart w:id="12668" w:name="_Toc131560655"/>
      <w:bookmarkStart w:id="12669" w:name="_Toc137394355"/>
      <w:bookmarkStart w:id="12670" w:name="_Toc163475461"/>
      <w:bookmarkStart w:id="12671" w:name="_Toc176783791"/>
      <w:bookmarkStart w:id="12672" w:name="_Toc187257425"/>
      <w:r w:rsidRPr="00931575">
        <w:rPr>
          <w:lang w:val="en-US"/>
        </w:rPr>
        <w:t>8.3.2.1.2</w:t>
      </w:r>
      <w:r w:rsidRPr="00931575">
        <w:rPr>
          <w:lang w:val="en-US"/>
        </w:rPr>
        <w:tab/>
        <w:t>Minimum Requirement</w:t>
      </w:r>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p>
    <w:p w14:paraId="23D2B25A" w14:textId="5569F709"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12673" w:name="_Toc21102978"/>
      <w:bookmarkStart w:id="12674" w:name="_Toc29810827"/>
      <w:bookmarkStart w:id="12675" w:name="_Toc36636187"/>
      <w:bookmarkStart w:id="12676" w:name="_Toc37273133"/>
      <w:bookmarkStart w:id="12677" w:name="_Toc45886221"/>
      <w:bookmarkStart w:id="12678" w:name="_Toc53183300"/>
      <w:bookmarkStart w:id="12679" w:name="_Toc58916009"/>
      <w:bookmarkStart w:id="12680" w:name="_Toc58918190"/>
      <w:bookmarkStart w:id="12681" w:name="_Toc66694060"/>
      <w:bookmarkStart w:id="12682" w:name="_Toc74916045"/>
      <w:bookmarkStart w:id="12683" w:name="_Toc76114670"/>
      <w:bookmarkStart w:id="12684" w:name="_Toc76544556"/>
      <w:bookmarkStart w:id="12685" w:name="_Toc82536678"/>
      <w:bookmarkStart w:id="12686" w:name="_Toc89952971"/>
      <w:bookmarkStart w:id="12687" w:name="_Toc98766787"/>
      <w:bookmarkStart w:id="12688" w:name="_Toc99703150"/>
      <w:bookmarkStart w:id="12689" w:name="_Toc106206940"/>
      <w:bookmarkStart w:id="12690" w:name="_Toc115080942"/>
      <w:bookmarkStart w:id="12691" w:name="_Toc121999853"/>
      <w:bookmarkStart w:id="12692" w:name="_Toc124154026"/>
      <w:bookmarkStart w:id="12693" w:name="_Toc124154801"/>
      <w:bookmarkStart w:id="12694" w:name="_Toc131560656"/>
      <w:bookmarkStart w:id="12695" w:name="_Toc137394356"/>
      <w:bookmarkStart w:id="12696" w:name="_Toc163475462"/>
      <w:bookmarkStart w:id="12697" w:name="_Toc176783792"/>
      <w:bookmarkStart w:id="12698" w:name="_Toc187257426"/>
      <w:r w:rsidRPr="00931575">
        <w:rPr>
          <w:lang w:val="en-US"/>
        </w:rPr>
        <w:t>8.3.2.1.3</w:t>
      </w:r>
      <w:r w:rsidRPr="00931575">
        <w:rPr>
          <w:lang w:val="en-US"/>
        </w:rPr>
        <w:tab/>
        <w:t>Test purpose</w:t>
      </w:r>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p>
    <w:p w14:paraId="33A72EF3" w14:textId="2DF74360"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12699" w:name="_Toc21102979"/>
      <w:bookmarkStart w:id="12700" w:name="_Toc29810828"/>
      <w:bookmarkStart w:id="12701" w:name="_Toc36636188"/>
      <w:bookmarkStart w:id="12702" w:name="_Toc37273134"/>
      <w:bookmarkStart w:id="12703" w:name="_Toc45886222"/>
      <w:bookmarkStart w:id="12704" w:name="_Toc53183301"/>
      <w:bookmarkStart w:id="12705" w:name="_Toc58916010"/>
      <w:bookmarkStart w:id="12706" w:name="_Toc58918191"/>
      <w:bookmarkStart w:id="12707" w:name="_Toc66694061"/>
      <w:bookmarkStart w:id="12708" w:name="_Toc74916046"/>
      <w:bookmarkStart w:id="12709" w:name="_Toc76114671"/>
      <w:bookmarkStart w:id="12710" w:name="_Toc76544557"/>
      <w:bookmarkStart w:id="12711" w:name="_Toc82536679"/>
      <w:bookmarkStart w:id="12712" w:name="_Toc89952972"/>
      <w:bookmarkStart w:id="12713" w:name="_Toc98766788"/>
      <w:bookmarkStart w:id="12714" w:name="_Toc99703151"/>
      <w:bookmarkStart w:id="12715" w:name="_Toc106206941"/>
      <w:bookmarkStart w:id="12716" w:name="_Toc115080943"/>
      <w:bookmarkStart w:id="12717" w:name="_Toc121999854"/>
      <w:bookmarkStart w:id="12718" w:name="_Toc124154027"/>
      <w:bookmarkStart w:id="12719" w:name="_Toc124154802"/>
      <w:bookmarkStart w:id="12720" w:name="_Toc131560657"/>
      <w:bookmarkStart w:id="12721" w:name="_Toc137394357"/>
      <w:bookmarkStart w:id="12722" w:name="_Toc163475463"/>
      <w:bookmarkStart w:id="12723" w:name="_Toc176783793"/>
      <w:bookmarkStart w:id="12724" w:name="_Toc187257427"/>
      <w:r w:rsidRPr="00931575">
        <w:rPr>
          <w:lang w:val="en-US"/>
        </w:rPr>
        <w:t>8.3.2.1.4</w:t>
      </w:r>
      <w:r w:rsidRPr="00931575">
        <w:rPr>
          <w:lang w:val="en-US"/>
        </w:rPr>
        <w:tab/>
        <w:t>Method of test</w:t>
      </w:r>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p>
    <w:p w14:paraId="16F7FD37" w14:textId="77777777" w:rsidR="00C45907" w:rsidRPr="00931575" w:rsidRDefault="00C45907" w:rsidP="005624C7">
      <w:pPr>
        <w:pStyle w:val="H6"/>
        <w:rPr>
          <w:lang w:val="en-US"/>
        </w:rPr>
      </w:pPr>
      <w:bookmarkStart w:id="12725" w:name="_Toc21102980"/>
      <w:bookmarkStart w:id="12726" w:name="_Toc29810829"/>
      <w:bookmarkStart w:id="12727" w:name="_Toc36636189"/>
      <w:bookmarkStart w:id="12728" w:name="_Toc37273135"/>
      <w:bookmarkStart w:id="12729" w:name="_Toc45886223"/>
      <w:r w:rsidRPr="00931575">
        <w:rPr>
          <w:lang w:val="en-US"/>
        </w:rPr>
        <w:t>8.3.2.1.4.1</w:t>
      </w:r>
      <w:r w:rsidRPr="00931575">
        <w:rPr>
          <w:lang w:val="en-US"/>
        </w:rPr>
        <w:tab/>
        <w:t>Initial Conditions</w:t>
      </w:r>
      <w:bookmarkEnd w:id="12725"/>
      <w:bookmarkEnd w:id="12726"/>
      <w:bookmarkEnd w:id="12727"/>
      <w:bookmarkEnd w:id="12728"/>
      <w:bookmarkEnd w:id="12729"/>
    </w:p>
    <w:p w14:paraId="42B9DEF4" w14:textId="77777777" w:rsidR="00C45907" w:rsidRPr="00931575" w:rsidRDefault="00C45907" w:rsidP="006F1F81">
      <w:pPr>
        <w:rPr>
          <w:lang w:val="en-US"/>
        </w:rPr>
      </w:pPr>
      <w:r w:rsidRPr="00931575">
        <w:rPr>
          <w:lang w:val="en-US"/>
        </w:rPr>
        <w:t>Test environment: Normal; see annex B.2.</w:t>
      </w:r>
    </w:p>
    <w:p w14:paraId="6FAB046A" w14:textId="369C56DC"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6F1F81">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12730" w:name="_Toc21102981"/>
      <w:bookmarkStart w:id="12731" w:name="_Toc29810830"/>
      <w:bookmarkStart w:id="12732" w:name="_Toc36636190"/>
      <w:bookmarkStart w:id="12733" w:name="_Toc37273136"/>
      <w:bookmarkStart w:id="12734" w:name="_Toc45886224"/>
      <w:r w:rsidRPr="00931575">
        <w:rPr>
          <w:lang w:val="en-US"/>
        </w:rPr>
        <w:t>8.3.2.1.4.2</w:t>
      </w:r>
      <w:r w:rsidRPr="00931575">
        <w:rPr>
          <w:lang w:val="en-US"/>
        </w:rPr>
        <w:tab/>
        <w:t>Procedure</w:t>
      </w:r>
      <w:bookmarkEnd w:id="12730"/>
      <w:bookmarkEnd w:id="12731"/>
      <w:bookmarkEnd w:id="12732"/>
      <w:bookmarkEnd w:id="12733"/>
      <w:bookmarkEnd w:id="12734"/>
    </w:p>
    <w:p w14:paraId="6FCA153A"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6F1F81">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6F1F81">
            <w:pPr>
              <w:pStyle w:val="TAH"/>
              <w:rPr>
                <w:lang w:val="en-US"/>
              </w:rPr>
            </w:pPr>
            <w:r w:rsidRPr="00931575">
              <w:rPr>
                <w:lang w:val="en-US"/>
              </w:rPr>
              <w:t>Parameter</w:t>
            </w:r>
          </w:p>
        </w:tc>
        <w:tc>
          <w:tcPr>
            <w:tcW w:w="2973" w:type="dxa"/>
          </w:tcPr>
          <w:p w14:paraId="4DAF6256" w14:textId="388D30F7" w:rsidR="007F4304" w:rsidRPr="00931575" w:rsidRDefault="007F4304" w:rsidP="006F1F81">
            <w:pPr>
              <w:pStyle w:val="TAH"/>
              <w:rPr>
                <w:lang w:val="en-US"/>
              </w:rPr>
            </w:pPr>
            <w:r w:rsidRPr="00931575">
              <w:t>Test</w:t>
            </w:r>
          </w:p>
        </w:tc>
      </w:tr>
      <w:tr w:rsidR="007F4304" w:rsidRPr="00931575" w14:paraId="391EF1C2" w14:textId="77777777" w:rsidTr="001D6EC9">
        <w:trPr>
          <w:cantSplit/>
          <w:jc w:val="center"/>
        </w:trPr>
        <w:tc>
          <w:tcPr>
            <w:tcW w:w="4536" w:type="dxa"/>
          </w:tcPr>
          <w:p w14:paraId="5E1DEB72" w14:textId="5C56CC28" w:rsidR="007F4304" w:rsidRPr="00931575" w:rsidRDefault="007F4304" w:rsidP="006F1F81">
            <w:pPr>
              <w:pStyle w:val="TAL"/>
              <w:rPr>
                <w:lang w:val="en-US"/>
              </w:rPr>
            </w:pPr>
            <w:r w:rsidRPr="00931575">
              <w:rPr>
                <w:lang w:val="en-US"/>
              </w:rPr>
              <w:t>Number of information bits</w:t>
            </w:r>
          </w:p>
        </w:tc>
        <w:tc>
          <w:tcPr>
            <w:tcW w:w="2973" w:type="dxa"/>
            <w:tcBorders>
              <w:bottom w:val="single" w:sz="4" w:space="0" w:color="auto"/>
            </w:tcBorders>
          </w:tcPr>
          <w:p w14:paraId="3CDE5991" w14:textId="08E30323" w:rsidR="007F4304" w:rsidRPr="00931575" w:rsidRDefault="007F4304" w:rsidP="006F1F81">
            <w:pPr>
              <w:pStyle w:val="TAC"/>
              <w:rPr>
                <w:lang w:val="en-US"/>
              </w:rPr>
            </w:pPr>
            <w:r w:rsidRPr="00931575">
              <w:t>2</w:t>
            </w:r>
          </w:p>
        </w:tc>
      </w:tr>
      <w:tr w:rsidR="001D6EC9" w:rsidRPr="00931575" w14:paraId="2CCD618F" w14:textId="77777777" w:rsidTr="001D6EC9">
        <w:trPr>
          <w:cantSplit/>
          <w:jc w:val="center"/>
        </w:trPr>
        <w:tc>
          <w:tcPr>
            <w:tcW w:w="4536" w:type="dxa"/>
          </w:tcPr>
          <w:p w14:paraId="732D7065" w14:textId="798F893D" w:rsidR="001D6EC9" w:rsidRPr="00931575" w:rsidRDefault="001D6EC9" w:rsidP="001D6EC9">
            <w:pPr>
              <w:pStyle w:val="TAL"/>
              <w:rPr>
                <w:lang w:val="en-US"/>
              </w:rPr>
            </w:pPr>
            <w:r w:rsidRPr="00931575">
              <w:rPr>
                <w:lang w:val="en-US"/>
              </w:rPr>
              <w:t>Number of PRBs</w:t>
            </w:r>
          </w:p>
        </w:tc>
        <w:tc>
          <w:tcPr>
            <w:tcW w:w="2973" w:type="dxa"/>
            <w:tcBorders>
              <w:top w:val="single" w:sz="4" w:space="0" w:color="auto"/>
            </w:tcBorders>
          </w:tcPr>
          <w:p w14:paraId="5BE82B72" w14:textId="77777777" w:rsidR="001D6EC9" w:rsidRDefault="001D6EC9" w:rsidP="001D6EC9">
            <w:pPr>
              <w:pStyle w:val="TAC"/>
            </w:pPr>
            <w:r>
              <w:t xml:space="preserve">FR1 and FR2-1: </w:t>
            </w:r>
            <w:r w:rsidRPr="00931575">
              <w:t>1</w:t>
            </w:r>
          </w:p>
          <w:p w14:paraId="313DD97D" w14:textId="74D797EA" w:rsidR="001D6EC9" w:rsidRPr="00931575" w:rsidRDefault="001D6EC9" w:rsidP="001D6EC9">
            <w:pPr>
              <w:pStyle w:val="TAC"/>
              <w:rPr>
                <w:lang w:val="en-US"/>
              </w:rPr>
            </w:pPr>
            <w:r>
              <w:t>FR2-2: 1, 16</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6F1F81">
            <w:pPr>
              <w:pStyle w:val="TAL"/>
              <w:rPr>
                <w:lang w:val="en-US"/>
              </w:rPr>
            </w:pPr>
            <w:r w:rsidRPr="00931575">
              <w:rPr>
                <w:lang w:val="en-US"/>
              </w:rPr>
              <w:t>Number of symbols</w:t>
            </w:r>
          </w:p>
        </w:tc>
        <w:tc>
          <w:tcPr>
            <w:tcW w:w="2973" w:type="dxa"/>
          </w:tcPr>
          <w:p w14:paraId="38663DCF" w14:textId="6F15C4F2" w:rsidR="007F4304" w:rsidRPr="00931575" w:rsidRDefault="007F4304" w:rsidP="006F1F81">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6F1F81">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6F1F81">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6F1F81">
            <w:pPr>
              <w:pStyle w:val="TAL"/>
              <w:rPr>
                <w:lang w:val="en-US"/>
              </w:rPr>
            </w:pPr>
            <w:r w:rsidRPr="00931575">
              <w:rPr>
                <w:lang w:val="en-US"/>
              </w:rPr>
              <w:t>Intra-slot frequency hopping</w:t>
            </w:r>
          </w:p>
        </w:tc>
        <w:tc>
          <w:tcPr>
            <w:tcW w:w="2973" w:type="dxa"/>
          </w:tcPr>
          <w:p w14:paraId="5B3DA6F7" w14:textId="7F9FAE2F" w:rsidR="007F4304" w:rsidRPr="00931575" w:rsidRDefault="007F4304" w:rsidP="006F1F81">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6F1F81">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6F1F81">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6F1F81">
            <w:pPr>
              <w:pStyle w:val="TAL"/>
              <w:rPr>
                <w:lang w:val="en-US"/>
              </w:rPr>
            </w:pPr>
            <w:r w:rsidRPr="00931575">
              <w:t>Group and sequence hopping</w:t>
            </w:r>
          </w:p>
        </w:tc>
        <w:tc>
          <w:tcPr>
            <w:tcW w:w="2973" w:type="dxa"/>
          </w:tcPr>
          <w:p w14:paraId="25F69726" w14:textId="0B1BA412" w:rsidR="007F4304" w:rsidRPr="00931575" w:rsidRDefault="007F4304" w:rsidP="006F1F81">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6F1F81">
            <w:pPr>
              <w:pStyle w:val="TAL"/>
            </w:pPr>
            <w:r w:rsidRPr="00931575">
              <w:t>Hopping ID</w:t>
            </w:r>
          </w:p>
        </w:tc>
        <w:tc>
          <w:tcPr>
            <w:tcW w:w="2973" w:type="dxa"/>
          </w:tcPr>
          <w:p w14:paraId="77496705" w14:textId="7B96CFB4" w:rsidR="007F4304" w:rsidRPr="00931575" w:rsidRDefault="007F4304" w:rsidP="006F1F81">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6F1F81">
            <w:pPr>
              <w:pStyle w:val="TAL"/>
            </w:pPr>
            <w:r w:rsidRPr="00931575">
              <w:rPr>
                <w:lang w:val="en-US"/>
              </w:rPr>
              <w:t>Initial cyclic shift</w:t>
            </w:r>
          </w:p>
        </w:tc>
        <w:tc>
          <w:tcPr>
            <w:tcW w:w="2973" w:type="dxa"/>
          </w:tcPr>
          <w:p w14:paraId="4DE88532" w14:textId="0DD9F5E2" w:rsidR="007F4304" w:rsidRPr="00931575" w:rsidRDefault="007F4304" w:rsidP="006F1F81">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6F1F81">
            <w:pPr>
              <w:pStyle w:val="TAL"/>
              <w:rPr>
                <w:lang w:val="en-US"/>
              </w:rPr>
            </w:pPr>
            <w:r w:rsidRPr="00931575">
              <w:rPr>
                <w:lang w:val="en-US"/>
              </w:rPr>
              <w:t>First symbol</w:t>
            </w:r>
          </w:p>
        </w:tc>
        <w:tc>
          <w:tcPr>
            <w:tcW w:w="2973" w:type="dxa"/>
          </w:tcPr>
          <w:p w14:paraId="3F57E70E" w14:textId="44321798" w:rsidR="007F4304" w:rsidRPr="00931575" w:rsidRDefault="007F4304" w:rsidP="006F1F81">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6F1F81">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6F1F81">
            <w:pPr>
              <w:pStyle w:val="TAC"/>
            </w:pPr>
            <w:r w:rsidRPr="00931575">
              <w:t>0</w:t>
            </w:r>
          </w:p>
        </w:tc>
      </w:tr>
    </w:tbl>
    <w:p w14:paraId="599D85F5" w14:textId="77777777" w:rsidR="00C45907" w:rsidRPr="00931575" w:rsidRDefault="00C45907" w:rsidP="006F1F81">
      <w:pPr>
        <w:rPr>
          <w:lang w:val="en-US"/>
        </w:rPr>
      </w:pPr>
    </w:p>
    <w:p w14:paraId="0B28F3C1"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6F1F81">
      <w:pPr>
        <w:pStyle w:val="TH"/>
        <w:rPr>
          <w:lang w:val="en-US"/>
        </w:rPr>
      </w:pPr>
      <w:r w:rsidRPr="00931575">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6F1F81">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6F1F81">
            <w:pPr>
              <w:pStyle w:val="TAH"/>
              <w:rPr>
                <w:lang w:eastAsia="zh-CN"/>
              </w:rPr>
            </w:pPr>
            <w:r w:rsidRPr="00931575">
              <w:rPr>
                <w:lang w:eastAsia="zh-CN"/>
              </w:rPr>
              <w:t>AWGN power level</w:t>
            </w:r>
          </w:p>
        </w:tc>
      </w:tr>
      <w:tr w:rsidR="00561BAB" w:rsidRPr="00931575" w14:paraId="25225A65" w14:textId="77777777" w:rsidTr="007F4304">
        <w:trPr>
          <w:cantSplit/>
          <w:jc w:val="center"/>
        </w:trPr>
        <w:tc>
          <w:tcPr>
            <w:tcW w:w="1555" w:type="dxa"/>
            <w:tcBorders>
              <w:bottom w:val="nil"/>
            </w:tcBorders>
            <w:shd w:val="clear" w:color="auto" w:fill="auto"/>
          </w:tcPr>
          <w:p w14:paraId="580F03BF" w14:textId="0ADF5E4D" w:rsidR="00561BAB" w:rsidRPr="00931575" w:rsidRDefault="00561BAB" w:rsidP="006F1F81">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561BAB" w:rsidRPr="00931575" w:rsidRDefault="00561BAB" w:rsidP="006F1F81">
            <w:pPr>
              <w:pStyle w:val="TAC"/>
              <w:rPr>
                <w:lang w:eastAsia="zh-CN"/>
              </w:rPr>
            </w:pPr>
            <w:r w:rsidRPr="00931575">
              <w:rPr>
                <w:lang w:eastAsia="zh-CN"/>
              </w:rPr>
              <w:t>15 kHz</w:t>
            </w:r>
          </w:p>
        </w:tc>
        <w:tc>
          <w:tcPr>
            <w:tcW w:w="1890" w:type="dxa"/>
            <w:tcBorders>
              <w:bottom w:val="single" w:sz="4" w:space="0" w:color="auto"/>
            </w:tcBorders>
          </w:tcPr>
          <w:p w14:paraId="1B69C137" w14:textId="77777777" w:rsidR="00561BAB" w:rsidRPr="00931575" w:rsidRDefault="00561BAB" w:rsidP="006F1F81">
            <w:pPr>
              <w:pStyle w:val="TAC"/>
              <w:rPr>
                <w:lang w:val="en-US"/>
              </w:rPr>
            </w:pPr>
            <w:r w:rsidRPr="00931575">
              <w:rPr>
                <w:lang w:val="en-US"/>
              </w:rPr>
              <w:t>5</w:t>
            </w:r>
          </w:p>
        </w:tc>
        <w:tc>
          <w:tcPr>
            <w:tcW w:w="3780" w:type="dxa"/>
            <w:tcBorders>
              <w:bottom w:val="single" w:sz="4" w:space="0" w:color="auto"/>
            </w:tcBorders>
          </w:tcPr>
          <w:p w14:paraId="43260889" w14:textId="77777777" w:rsidR="00561BAB" w:rsidRPr="00931575" w:rsidRDefault="00561BAB" w:rsidP="006F1F81">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561BAB" w:rsidRPr="00931575" w14:paraId="69AB3578" w14:textId="77777777" w:rsidTr="007F4304">
        <w:trPr>
          <w:cantSplit/>
          <w:jc w:val="center"/>
        </w:trPr>
        <w:tc>
          <w:tcPr>
            <w:tcW w:w="1555" w:type="dxa"/>
            <w:tcBorders>
              <w:top w:val="nil"/>
              <w:bottom w:val="nil"/>
            </w:tcBorders>
            <w:shd w:val="clear" w:color="auto" w:fill="auto"/>
          </w:tcPr>
          <w:p w14:paraId="31F29A60"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43192BDE" w14:textId="77777777" w:rsidR="00561BAB" w:rsidRPr="00931575" w:rsidRDefault="00561BAB" w:rsidP="006F1F81">
            <w:pPr>
              <w:pStyle w:val="TAC"/>
              <w:rPr>
                <w:lang w:eastAsia="zh-CN"/>
              </w:rPr>
            </w:pPr>
          </w:p>
        </w:tc>
        <w:tc>
          <w:tcPr>
            <w:tcW w:w="1890" w:type="dxa"/>
            <w:tcBorders>
              <w:bottom w:val="single" w:sz="4" w:space="0" w:color="auto"/>
            </w:tcBorders>
          </w:tcPr>
          <w:p w14:paraId="37B4B911" w14:textId="77777777" w:rsidR="00561BAB" w:rsidRPr="00931575" w:rsidRDefault="00561BAB" w:rsidP="006F1F81">
            <w:pPr>
              <w:pStyle w:val="TAC"/>
              <w:rPr>
                <w:lang w:val="en-US"/>
              </w:rPr>
            </w:pPr>
            <w:r w:rsidRPr="00931575">
              <w:rPr>
                <w:lang w:val="en-US"/>
              </w:rPr>
              <w:t>10</w:t>
            </w:r>
          </w:p>
        </w:tc>
        <w:tc>
          <w:tcPr>
            <w:tcW w:w="3780" w:type="dxa"/>
            <w:tcBorders>
              <w:bottom w:val="single" w:sz="4" w:space="0" w:color="auto"/>
            </w:tcBorders>
          </w:tcPr>
          <w:p w14:paraId="2B2C9DB7" w14:textId="77777777" w:rsidR="00561BAB" w:rsidRPr="00931575" w:rsidRDefault="00561BAB" w:rsidP="006F1F81">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561BAB" w:rsidRPr="00931575" w14:paraId="29235112" w14:textId="77777777" w:rsidTr="007F4304">
        <w:trPr>
          <w:cantSplit/>
          <w:jc w:val="center"/>
        </w:trPr>
        <w:tc>
          <w:tcPr>
            <w:tcW w:w="1555" w:type="dxa"/>
            <w:tcBorders>
              <w:top w:val="nil"/>
              <w:bottom w:val="nil"/>
            </w:tcBorders>
            <w:shd w:val="clear" w:color="auto" w:fill="auto"/>
          </w:tcPr>
          <w:p w14:paraId="682F1B14" w14:textId="77777777" w:rsidR="00561BAB" w:rsidRPr="00931575" w:rsidRDefault="00561BAB" w:rsidP="006F1F81">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561BAB" w:rsidRPr="00931575" w:rsidRDefault="00561BAB" w:rsidP="006F1F81">
            <w:pPr>
              <w:pStyle w:val="TAC"/>
              <w:rPr>
                <w:lang w:eastAsia="zh-CN"/>
              </w:rPr>
            </w:pPr>
          </w:p>
        </w:tc>
        <w:tc>
          <w:tcPr>
            <w:tcW w:w="1890" w:type="dxa"/>
            <w:tcBorders>
              <w:bottom w:val="single" w:sz="4" w:space="0" w:color="auto"/>
            </w:tcBorders>
          </w:tcPr>
          <w:p w14:paraId="033BC240" w14:textId="77777777" w:rsidR="00561BAB" w:rsidRPr="00931575" w:rsidRDefault="00561BAB" w:rsidP="006F1F81">
            <w:pPr>
              <w:pStyle w:val="TAC"/>
              <w:rPr>
                <w:lang w:val="en-US"/>
              </w:rPr>
            </w:pPr>
            <w:r w:rsidRPr="00931575">
              <w:rPr>
                <w:lang w:val="en-US"/>
              </w:rPr>
              <w:t>20</w:t>
            </w:r>
          </w:p>
        </w:tc>
        <w:tc>
          <w:tcPr>
            <w:tcW w:w="3780" w:type="dxa"/>
            <w:tcBorders>
              <w:bottom w:val="single" w:sz="4" w:space="0" w:color="auto"/>
            </w:tcBorders>
          </w:tcPr>
          <w:p w14:paraId="2697D06B" w14:textId="77777777" w:rsidR="00561BAB" w:rsidRPr="00931575" w:rsidRDefault="00561BAB" w:rsidP="006F1F81">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561BAB" w:rsidRPr="00931575" w14:paraId="20A5BCCA" w14:textId="77777777" w:rsidTr="007F4304">
        <w:trPr>
          <w:cantSplit/>
          <w:jc w:val="center"/>
        </w:trPr>
        <w:tc>
          <w:tcPr>
            <w:tcW w:w="1555" w:type="dxa"/>
            <w:tcBorders>
              <w:top w:val="nil"/>
              <w:bottom w:val="nil"/>
            </w:tcBorders>
            <w:shd w:val="clear" w:color="auto" w:fill="auto"/>
          </w:tcPr>
          <w:p w14:paraId="4AE9F2DC" w14:textId="77777777" w:rsidR="00561BAB" w:rsidRPr="00931575" w:rsidRDefault="00561BAB" w:rsidP="006F1F81">
            <w:pPr>
              <w:pStyle w:val="TAC"/>
              <w:rPr>
                <w:rFonts w:eastAsia="‚c‚e‚o“Á‘¾ƒSƒVƒbƒN‘Ì"/>
              </w:rPr>
            </w:pPr>
          </w:p>
        </w:tc>
        <w:tc>
          <w:tcPr>
            <w:tcW w:w="1410" w:type="dxa"/>
            <w:tcBorders>
              <w:bottom w:val="nil"/>
            </w:tcBorders>
            <w:shd w:val="clear" w:color="auto" w:fill="auto"/>
          </w:tcPr>
          <w:p w14:paraId="0C16BB2A" w14:textId="77777777" w:rsidR="00561BAB" w:rsidRPr="00931575" w:rsidRDefault="00561BAB" w:rsidP="006F1F81">
            <w:pPr>
              <w:pStyle w:val="TAC"/>
              <w:rPr>
                <w:lang w:eastAsia="zh-CN"/>
              </w:rPr>
            </w:pPr>
            <w:r w:rsidRPr="00931575">
              <w:rPr>
                <w:lang w:eastAsia="zh-CN"/>
              </w:rPr>
              <w:t>30 kHz</w:t>
            </w:r>
          </w:p>
        </w:tc>
        <w:tc>
          <w:tcPr>
            <w:tcW w:w="1890" w:type="dxa"/>
            <w:tcBorders>
              <w:bottom w:val="single" w:sz="4" w:space="0" w:color="auto"/>
            </w:tcBorders>
          </w:tcPr>
          <w:p w14:paraId="5F16FA8B" w14:textId="77777777" w:rsidR="00561BAB" w:rsidRPr="00931575" w:rsidRDefault="00561BAB" w:rsidP="006F1F81">
            <w:pPr>
              <w:pStyle w:val="TAC"/>
              <w:rPr>
                <w:lang w:val="en-US"/>
              </w:rPr>
            </w:pPr>
            <w:r w:rsidRPr="00931575">
              <w:rPr>
                <w:lang w:val="en-US"/>
              </w:rPr>
              <w:t>10</w:t>
            </w:r>
          </w:p>
        </w:tc>
        <w:tc>
          <w:tcPr>
            <w:tcW w:w="3780" w:type="dxa"/>
            <w:tcBorders>
              <w:bottom w:val="single" w:sz="4" w:space="0" w:color="auto"/>
            </w:tcBorders>
          </w:tcPr>
          <w:p w14:paraId="0F96A0DB" w14:textId="77777777" w:rsidR="00561BAB" w:rsidRPr="00931575" w:rsidRDefault="00561BAB" w:rsidP="006F1F81">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561BAB" w:rsidRPr="00931575" w14:paraId="57A733AD" w14:textId="77777777" w:rsidTr="007F4304">
        <w:trPr>
          <w:cantSplit/>
          <w:jc w:val="center"/>
        </w:trPr>
        <w:tc>
          <w:tcPr>
            <w:tcW w:w="1555" w:type="dxa"/>
            <w:tcBorders>
              <w:top w:val="nil"/>
              <w:bottom w:val="nil"/>
            </w:tcBorders>
            <w:shd w:val="clear" w:color="auto" w:fill="auto"/>
          </w:tcPr>
          <w:p w14:paraId="114852F3"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1EA2E548" w14:textId="77777777" w:rsidR="00561BAB" w:rsidRPr="00931575" w:rsidRDefault="00561BAB" w:rsidP="006F1F81">
            <w:pPr>
              <w:pStyle w:val="TAC"/>
              <w:rPr>
                <w:rFonts w:eastAsia="‚c‚e‚o“Á‘¾ƒSƒVƒbƒN‘Ì"/>
              </w:rPr>
            </w:pPr>
          </w:p>
        </w:tc>
        <w:tc>
          <w:tcPr>
            <w:tcW w:w="1890" w:type="dxa"/>
            <w:tcBorders>
              <w:bottom w:val="single" w:sz="4" w:space="0" w:color="auto"/>
            </w:tcBorders>
          </w:tcPr>
          <w:p w14:paraId="6A42CD0D" w14:textId="77777777" w:rsidR="00561BAB" w:rsidRPr="00931575" w:rsidRDefault="00561BAB" w:rsidP="006F1F81">
            <w:pPr>
              <w:pStyle w:val="TAC"/>
              <w:rPr>
                <w:lang w:val="en-US"/>
              </w:rPr>
            </w:pPr>
            <w:r w:rsidRPr="00931575">
              <w:rPr>
                <w:lang w:val="en-US"/>
              </w:rPr>
              <w:t>20</w:t>
            </w:r>
          </w:p>
        </w:tc>
        <w:tc>
          <w:tcPr>
            <w:tcW w:w="3780" w:type="dxa"/>
            <w:tcBorders>
              <w:bottom w:val="single" w:sz="4" w:space="0" w:color="auto"/>
            </w:tcBorders>
          </w:tcPr>
          <w:p w14:paraId="1FC15A05" w14:textId="77777777" w:rsidR="00561BAB" w:rsidRPr="00931575" w:rsidRDefault="00561BAB" w:rsidP="006F1F81">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561BAB" w:rsidRPr="00931575" w14:paraId="7328BD79" w14:textId="77777777" w:rsidTr="007F4304">
        <w:trPr>
          <w:cantSplit/>
          <w:jc w:val="center"/>
        </w:trPr>
        <w:tc>
          <w:tcPr>
            <w:tcW w:w="1555" w:type="dxa"/>
            <w:tcBorders>
              <w:top w:val="nil"/>
              <w:bottom w:val="nil"/>
            </w:tcBorders>
            <w:shd w:val="clear" w:color="auto" w:fill="auto"/>
          </w:tcPr>
          <w:p w14:paraId="44766716"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0D5D9EC5" w14:textId="77777777" w:rsidR="00561BAB" w:rsidRPr="00931575" w:rsidRDefault="00561BAB" w:rsidP="006F1F81">
            <w:pPr>
              <w:pStyle w:val="TAC"/>
              <w:rPr>
                <w:rFonts w:eastAsia="‚c‚e‚o“Á‘¾ƒSƒVƒbƒN‘Ì"/>
              </w:rPr>
            </w:pPr>
          </w:p>
        </w:tc>
        <w:tc>
          <w:tcPr>
            <w:tcW w:w="1890" w:type="dxa"/>
            <w:tcBorders>
              <w:bottom w:val="single" w:sz="4" w:space="0" w:color="auto"/>
            </w:tcBorders>
          </w:tcPr>
          <w:p w14:paraId="5BA0B4FF" w14:textId="77777777" w:rsidR="00561BAB" w:rsidRPr="00931575" w:rsidRDefault="00561BAB" w:rsidP="006F1F81">
            <w:pPr>
              <w:pStyle w:val="TAC"/>
              <w:rPr>
                <w:lang w:val="en-US"/>
              </w:rPr>
            </w:pPr>
            <w:r w:rsidRPr="00931575">
              <w:rPr>
                <w:lang w:val="en-US"/>
              </w:rPr>
              <w:t>40</w:t>
            </w:r>
          </w:p>
        </w:tc>
        <w:tc>
          <w:tcPr>
            <w:tcW w:w="3780" w:type="dxa"/>
            <w:tcBorders>
              <w:bottom w:val="single" w:sz="4" w:space="0" w:color="auto"/>
            </w:tcBorders>
          </w:tcPr>
          <w:p w14:paraId="3F4C74C7" w14:textId="77777777" w:rsidR="00561BAB" w:rsidRPr="00931575" w:rsidRDefault="00561BAB" w:rsidP="006F1F81">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561BAB"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561BAB" w:rsidRPr="00931575" w:rsidRDefault="00561BAB" w:rsidP="006F1F81">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561BAB" w:rsidRPr="00931575" w:rsidRDefault="00561BAB" w:rsidP="006F1F81">
            <w:pPr>
              <w:pStyle w:val="TAC"/>
              <w:rPr>
                <w:rFonts w:eastAsia="‚c‚e‚o“Á‘¾ƒSƒVƒbƒN‘Ì"/>
              </w:rPr>
            </w:pPr>
          </w:p>
        </w:tc>
        <w:tc>
          <w:tcPr>
            <w:tcW w:w="1890" w:type="dxa"/>
          </w:tcPr>
          <w:p w14:paraId="6762B9B8" w14:textId="77777777" w:rsidR="00561BAB" w:rsidRPr="00931575" w:rsidRDefault="00561BAB" w:rsidP="006F1F81">
            <w:pPr>
              <w:pStyle w:val="TAC"/>
              <w:rPr>
                <w:lang w:val="en-US"/>
              </w:rPr>
            </w:pPr>
            <w:r w:rsidRPr="00931575">
              <w:rPr>
                <w:lang w:val="en-US"/>
              </w:rPr>
              <w:t>100</w:t>
            </w:r>
          </w:p>
        </w:tc>
        <w:tc>
          <w:tcPr>
            <w:tcW w:w="3780" w:type="dxa"/>
          </w:tcPr>
          <w:p w14:paraId="517BB756" w14:textId="77777777" w:rsidR="00561BAB" w:rsidRPr="00931575" w:rsidRDefault="00561BAB" w:rsidP="006F1F81">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561BAB" w:rsidRPr="00931575" w14:paraId="7A9BEEF8" w14:textId="77777777" w:rsidTr="007F4304">
        <w:trPr>
          <w:cantSplit/>
          <w:jc w:val="center"/>
        </w:trPr>
        <w:tc>
          <w:tcPr>
            <w:tcW w:w="1555" w:type="dxa"/>
            <w:tcBorders>
              <w:bottom w:val="nil"/>
            </w:tcBorders>
            <w:shd w:val="clear" w:color="auto" w:fill="auto"/>
          </w:tcPr>
          <w:p w14:paraId="20533CAE" w14:textId="1F59891B" w:rsidR="00561BAB" w:rsidRPr="00931575" w:rsidRDefault="00561BAB" w:rsidP="006F1F81">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77777777" w:rsidR="00561BAB" w:rsidRPr="00931575" w:rsidRDefault="00561BAB" w:rsidP="006F1F81">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561BAB" w:rsidRPr="00931575" w:rsidRDefault="00561BAB" w:rsidP="006F1F81">
            <w:pPr>
              <w:pStyle w:val="TAC"/>
              <w:rPr>
                <w:lang w:eastAsia="zh-CN"/>
              </w:rPr>
            </w:pPr>
            <w:r w:rsidRPr="00931575">
              <w:rPr>
                <w:rFonts w:hint="eastAsia"/>
                <w:lang w:eastAsia="zh-CN"/>
              </w:rPr>
              <w:t>50</w:t>
            </w:r>
          </w:p>
        </w:tc>
        <w:tc>
          <w:tcPr>
            <w:tcW w:w="3780" w:type="dxa"/>
          </w:tcPr>
          <w:p w14:paraId="26F0AFFB" w14:textId="77777777" w:rsidR="00561BAB" w:rsidRPr="00931575" w:rsidRDefault="00561BAB"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38599B8A" w14:textId="77777777" w:rsidTr="007F4304">
        <w:trPr>
          <w:cantSplit/>
          <w:jc w:val="center"/>
        </w:trPr>
        <w:tc>
          <w:tcPr>
            <w:tcW w:w="1555" w:type="dxa"/>
            <w:tcBorders>
              <w:top w:val="nil"/>
              <w:bottom w:val="nil"/>
            </w:tcBorders>
            <w:shd w:val="clear" w:color="auto" w:fill="auto"/>
          </w:tcPr>
          <w:p w14:paraId="4B2BA88A" w14:textId="77777777" w:rsidR="007F4304" w:rsidRPr="00931575" w:rsidRDefault="007F4304" w:rsidP="006F1F81">
            <w:pPr>
              <w:pStyle w:val="TAC"/>
              <w:rPr>
                <w:rFonts w:eastAsia="‚c‚e‚o“Á‘¾ƒSƒVƒbƒN‘Ì"/>
              </w:rPr>
            </w:pPr>
          </w:p>
        </w:tc>
        <w:tc>
          <w:tcPr>
            <w:tcW w:w="1410" w:type="dxa"/>
            <w:tcBorders>
              <w:top w:val="nil"/>
              <w:bottom w:val="nil"/>
            </w:tcBorders>
            <w:shd w:val="clear" w:color="auto" w:fill="auto"/>
          </w:tcPr>
          <w:p w14:paraId="64ED8721" w14:textId="77777777" w:rsidR="007F4304" w:rsidRPr="00931575" w:rsidRDefault="007F4304" w:rsidP="006F1F81">
            <w:pPr>
              <w:pStyle w:val="TAC"/>
              <w:rPr>
                <w:rFonts w:eastAsia="‚c‚e‚o“Á‘¾ƒSƒVƒbƒN‘Ì"/>
              </w:rPr>
            </w:pPr>
          </w:p>
        </w:tc>
        <w:tc>
          <w:tcPr>
            <w:tcW w:w="1890" w:type="dxa"/>
          </w:tcPr>
          <w:p w14:paraId="0765E465" w14:textId="77777777" w:rsidR="007F4304" w:rsidRPr="00931575" w:rsidRDefault="007F4304" w:rsidP="006F1F81">
            <w:pPr>
              <w:pStyle w:val="TAC"/>
              <w:rPr>
                <w:lang w:eastAsia="zh-CN"/>
              </w:rPr>
            </w:pPr>
            <w:r w:rsidRPr="00931575">
              <w:rPr>
                <w:rFonts w:hint="eastAsia"/>
                <w:lang w:eastAsia="zh-CN"/>
              </w:rPr>
              <w:t>100</w:t>
            </w:r>
          </w:p>
        </w:tc>
        <w:tc>
          <w:tcPr>
            <w:tcW w:w="3780" w:type="dxa"/>
          </w:tcPr>
          <w:p w14:paraId="6AF79D47"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1D6EC9" w:rsidRPr="00931575" w14:paraId="5FF00A7C" w14:textId="77777777" w:rsidTr="001A6C5F">
        <w:trPr>
          <w:cantSplit/>
          <w:jc w:val="center"/>
        </w:trPr>
        <w:tc>
          <w:tcPr>
            <w:tcW w:w="1555" w:type="dxa"/>
            <w:tcBorders>
              <w:top w:val="nil"/>
              <w:bottom w:val="nil"/>
            </w:tcBorders>
            <w:shd w:val="clear" w:color="auto" w:fill="auto"/>
          </w:tcPr>
          <w:p w14:paraId="60B0C297" w14:textId="77777777" w:rsidR="001D6EC9" w:rsidRPr="00931575" w:rsidRDefault="001D6EC9" w:rsidP="001D6EC9">
            <w:pPr>
              <w:pStyle w:val="TAC"/>
              <w:rPr>
                <w:rFonts w:eastAsia="‚c‚e‚o“Á‘¾ƒSƒVƒbƒN‘Ì"/>
              </w:rPr>
            </w:pPr>
          </w:p>
        </w:tc>
        <w:tc>
          <w:tcPr>
            <w:tcW w:w="1410" w:type="dxa"/>
            <w:tcBorders>
              <w:top w:val="single" w:sz="4" w:space="0" w:color="auto"/>
              <w:bottom w:val="nil"/>
            </w:tcBorders>
            <w:shd w:val="clear" w:color="auto" w:fill="auto"/>
          </w:tcPr>
          <w:p w14:paraId="7826034D" w14:textId="5ED0872F" w:rsidR="001D6EC9" w:rsidRPr="00931575" w:rsidRDefault="001D6EC9" w:rsidP="001D6EC9">
            <w:pPr>
              <w:pStyle w:val="TAC"/>
              <w:rPr>
                <w:rFonts w:eastAsia="‚c‚e‚o“Á‘¾ƒSƒVƒbƒN‘Ì"/>
              </w:rPr>
            </w:pPr>
            <w:r>
              <w:rPr>
                <w:rFonts w:eastAsia="‚c‚e‚o“Á‘¾ƒSƒVƒbƒN‘Ì"/>
              </w:rPr>
              <w:t>120 kHz</w:t>
            </w:r>
          </w:p>
        </w:tc>
        <w:tc>
          <w:tcPr>
            <w:tcW w:w="1890" w:type="dxa"/>
          </w:tcPr>
          <w:p w14:paraId="6559A91E" w14:textId="03BDB4A6" w:rsidR="001D6EC9" w:rsidRPr="00931575" w:rsidRDefault="001D6EC9" w:rsidP="001D6EC9">
            <w:pPr>
              <w:pStyle w:val="TAC"/>
              <w:rPr>
                <w:lang w:eastAsia="zh-CN"/>
              </w:rPr>
            </w:pPr>
            <w:r w:rsidRPr="00931575">
              <w:rPr>
                <w:rFonts w:hint="eastAsia"/>
                <w:lang w:eastAsia="zh-CN"/>
              </w:rPr>
              <w:t>50</w:t>
            </w:r>
          </w:p>
        </w:tc>
        <w:tc>
          <w:tcPr>
            <w:tcW w:w="3780" w:type="dxa"/>
          </w:tcPr>
          <w:p w14:paraId="3BB9BF63" w14:textId="5637484A" w:rsidR="001D6EC9" w:rsidRPr="00931575" w:rsidRDefault="001D6EC9" w:rsidP="001D6EC9">
            <w:pPr>
              <w:pStyle w:val="TAC"/>
              <w:rPr>
                <w:rFonts w:cs="v5.0.0"/>
                <w:lang w:eastAsia="zh-CN"/>
              </w:rPr>
            </w:pPr>
            <w:r w:rsidRPr="009859D8">
              <w:rPr>
                <w:lang w:val="da-DK"/>
              </w:rPr>
              <w:t>EIS</w:t>
            </w:r>
            <w:r w:rsidRPr="009859D8">
              <w:rPr>
                <w:vertAlign w:val="subscript"/>
                <w:lang w:val="da-DK"/>
              </w:rPr>
              <w:t xml:space="preserve">REFSENS_50M </w:t>
            </w:r>
            <w:r w:rsidRPr="009859D8">
              <w:rPr>
                <w:lang w:val="da-DK"/>
              </w:rPr>
              <w:t xml:space="preserve">+ </w:t>
            </w:r>
            <w:r w:rsidRPr="00931575">
              <w:rPr>
                <w:lang w:eastAsia="zh-CN"/>
              </w:rPr>
              <w:t>Δ</w:t>
            </w:r>
            <w:r w:rsidRPr="009859D8">
              <w:rPr>
                <w:vertAlign w:val="subscript"/>
                <w:lang w:val="da-DK" w:eastAsia="zh-CN"/>
              </w:rPr>
              <w:t>FR2_REFSENS</w:t>
            </w:r>
            <w:r w:rsidRPr="009859D8">
              <w:rPr>
                <w:lang w:val="da-DK" w:eastAsia="zh-CN"/>
              </w:rPr>
              <w:t xml:space="preserve"> </w:t>
            </w:r>
            <w:r w:rsidRPr="009859D8">
              <w:rPr>
                <w:lang w:val="da-DK"/>
              </w:rPr>
              <w:t>+ 15 dBm</w:t>
            </w:r>
            <w:r w:rsidRPr="009859D8" w:rsidDel="004A2E23">
              <w:rPr>
                <w:lang w:val="da-DK"/>
              </w:rPr>
              <w:t xml:space="preserve"> </w:t>
            </w:r>
            <w:r w:rsidRPr="009859D8">
              <w:rPr>
                <w:lang w:val="da-DK"/>
              </w:rPr>
              <w:t>/ 46.08 MHz</w:t>
            </w:r>
            <w:r w:rsidRPr="009859D8" w:rsidDel="00BD1DAB">
              <w:rPr>
                <w:rFonts w:eastAsia="‚c‚e‚o“Á‘¾ƒSƒVƒbƒN‘Ì"/>
                <w:lang w:val="da-DK"/>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6F1F81">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6F1F81">
            <w:pPr>
              <w:pStyle w:val="TAC"/>
              <w:rPr>
                <w:rFonts w:eastAsia="‚c‚e‚o“Á‘¾ƒSƒVƒbƒN‘Ì"/>
              </w:rPr>
            </w:pPr>
          </w:p>
        </w:tc>
        <w:tc>
          <w:tcPr>
            <w:tcW w:w="1890" w:type="dxa"/>
          </w:tcPr>
          <w:p w14:paraId="7E41C31D" w14:textId="77777777" w:rsidR="007F4304" w:rsidRPr="00931575" w:rsidRDefault="007F4304" w:rsidP="006F1F81">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1D6EC9">
        <w:trPr>
          <w:cantSplit/>
          <w:jc w:val="center"/>
        </w:trPr>
        <w:tc>
          <w:tcPr>
            <w:tcW w:w="1555" w:type="dxa"/>
            <w:tcBorders>
              <w:top w:val="nil"/>
              <w:bottom w:val="nil"/>
            </w:tcBorders>
            <w:shd w:val="clear" w:color="auto" w:fill="auto"/>
          </w:tcPr>
          <w:p w14:paraId="2892ED38" w14:textId="77777777" w:rsidR="007F4304" w:rsidRPr="00931575" w:rsidRDefault="007F4304" w:rsidP="006F1F81">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6F1F81">
            <w:pPr>
              <w:pStyle w:val="TAC"/>
              <w:rPr>
                <w:rFonts w:eastAsia="‚c‚e‚o“Á‘¾ƒSƒVƒbƒN‘Ì"/>
              </w:rPr>
            </w:pPr>
          </w:p>
        </w:tc>
        <w:tc>
          <w:tcPr>
            <w:tcW w:w="1890" w:type="dxa"/>
          </w:tcPr>
          <w:p w14:paraId="3F3AC46C" w14:textId="77777777" w:rsidR="007F4304" w:rsidRPr="00931575" w:rsidRDefault="007F4304" w:rsidP="006F1F81">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1D6EC9" w:rsidRPr="00931575" w14:paraId="1125E5F9" w14:textId="77777777" w:rsidTr="001A6C5F">
        <w:trPr>
          <w:cantSplit/>
          <w:jc w:val="center"/>
        </w:trPr>
        <w:tc>
          <w:tcPr>
            <w:tcW w:w="1555" w:type="dxa"/>
            <w:tcBorders>
              <w:top w:val="nil"/>
              <w:bottom w:val="nil"/>
            </w:tcBorders>
            <w:shd w:val="clear" w:color="auto" w:fill="auto"/>
          </w:tcPr>
          <w:p w14:paraId="1B4A6E7D" w14:textId="77777777" w:rsidR="001D6EC9" w:rsidRPr="00931575" w:rsidRDefault="001D6EC9" w:rsidP="001D6EC9">
            <w:pPr>
              <w:pStyle w:val="TAC"/>
              <w:rPr>
                <w:rFonts w:eastAsia="‚c‚e‚o“Á‘¾ƒSƒVƒbƒN‘Ì"/>
              </w:rPr>
            </w:pPr>
          </w:p>
        </w:tc>
        <w:tc>
          <w:tcPr>
            <w:tcW w:w="1410" w:type="dxa"/>
            <w:tcBorders>
              <w:top w:val="nil"/>
              <w:bottom w:val="single" w:sz="4" w:space="0" w:color="auto"/>
            </w:tcBorders>
            <w:shd w:val="clear" w:color="auto" w:fill="auto"/>
          </w:tcPr>
          <w:p w14:paraId="117D6890" w14:textId="77777777" w:rsidR="001D6EC9" w:rsidRPr="00931575" w:rsidRDefault="001D6EC9" w:rsidP="001D6EC9">
            <w:pPr>
              <w:pStyle w:val="TAC"/>
              <w:rPr>
                <w:rFonts w:eastAsia="‚c‚e‚o“Á‘¾ƒSƒVƒbƒN‘Ì"/>
              </w:rPr>
            </w:pPr>
          </w:p>
        </w:tc>
        <w:tc>
          <w:tcPr>
            <w:tcW w:w="1890" w:type="dxa"/>
          </w:tcPr>
          <w:p w14:paraId="132103CE" w14:textId="180D46EE" w:rsidR="001D6EC9" w:rsidRPr="00931575" w:rsidRDefault="001D6EC9" w:rsidP="001D6EC9">
            <w:pPr>
              <w:pStyle w:val="TAC"/>
              <w:rPr>
                <w:lang w:eastAsia="zh-CN"/>
              </w:rPr>
            </w:pPr>
            <w:r>
              <w:rPr>
                <w:lang w:eastAsia="zh-CN"/>
              </w:rPr>
              <w:t>400</w:t>
            </w:r>
          </w:p>
        </w:tc>
        <w:tc>
          <w:tcPr>
            <w:tcW w:w="3780" w:type="dxa"/>
          </w:tcPr>
          <w:p w14:paraId="749B9EBE" w14:textId="5066E4F6" w:rsidR="001D6EC9" w:rsidRPr="00931575" w:rsidRDefault="001D6EC9" w:rsidP="001D6EC9">
            <w:pPr>
              <w:pStyle w:val="TAC"/>
            </w:pPr>
            <w:r w:rsidRPr="009859D8">
              <w:rPr>
                <w:lang w:val="da-DK"/>
              </w:rPr>
              <w:t>EIS</w:t>
            </w:r>
            <w:r w:rsidRPr="009859D8">
              <w:rPr>
                <w:vertAlign w:val="subscript"/>
                <w:lang w:val="da-DK"/>
              </w:rPr>
              <w:t xml:space="preserve">REFSENS_50M </w:t>
            </w:r>
            <w:r w:rsidRPr="009859D8">
              <w:rPr>
                <w:lang w:val="da-DK"/>
              </w:rPr>
              <w:t xml:space="preserve">+ </w:t>
            </w:r>
            <w:r w:rsidRPr="00AF4F88">
              <w:t>Δ</w:t>
            </w:r>
            <w:r w:rsidRPr="009859D8">
              <w:rPr>
                <w:vertAlign w:val="subscript"/>
                <w:lang w:val="da-DK"/>
              </w:rPr>
              <w:t>FR2_REFSENS</w:t>
            </w:r>
            <w:r w:rsidRPr="009859D8">
              <w:rPr>
                <w:lang w:val="da-DK"/>
              </w:rPr>
              <w:t xml:space="preserve"> + 24 dBm / 380.16 MHz</w:t>
            </w:r>
          </w:p>
        </w:tc>
      </w:tr>
      <w:tr w:rsidR="001D6EC9" w:rsidRPr="00931575" w14:paraId="2AC78C95" w14:textId="77777777" w:rsidTr="007F4304">
        <w:trPr>
          <w:cantSplit/>
          <w:jc w:val="center"/>
        </w:trPr>
        <w:tc>
          <w:tcPr>
            <w:tcW w:w="1555" w:type="dxa"/>
            <w:tcBorders>
              <w:top w:val="nil"/>
              <w:bottom w:val="single" w:sz="4" w:space="0" w:color="auto"/>
            </w:tcBorders>
            <w:shd w:val="clear" w:color="auto" w:fill="auto"/>
          </w:tcPr>
          <w:p w14:paraId="7B5A92A5" w14:textId="77777777" w:rsidR="001D6EC9" w:rsidRPr="00931575" w:rsidRDefault="001D6EC9" w:rsidP="001D6EC9">
            <w:pPr>
              <w:pStyle w:val="TAC"/>
              <w:rPr>
                <w:rFonts w:eastAsia="‚c‚e‚o“Á‘¾ƒSƒVƒbƒN‘Ì"/>
              </w:rPr>
            </w:pPr>
          </w:p>
        </w:tc>
        <w:tc>
          <w:tcPr>
            <w:tcW w:w="1410" w:type="dxa"/>
            <w:tcBorders>
              <w:top w:val="nil"/>
              <w:bottom w:val="single" w:sz="4" w:space="0" w:color="auto"/>
            </w:tcBorders>
            <w:shd w:val="clear" w:color="auto" w:fill="auto"/>
          </w:tcPr>
          <w:p w14:paraId="5CB8C5B7" w14:textId="166A9CAB" w:rsidR="001D6EC9" w:rsidRPr="00931575" w:rsidRDefault="001D6EC9" w:rsidP="001D6EC9">
            <w:pPr>
              <w:pStyle w:val="TAC"/>
              <w:rPr>
                <w:rFonts w:eastAsia="‚c‚e‚o“Á‘¾ƒSƒVƒbƒN‘Ì"/>
              </w:rPr>
            </w:pPr>
            <w:r>
              <w:rPr>
                <w:rFonts w:eastAsia="‚c‚e‚o“Á‘¾ƒSƒVƒbƒN‘Ì"/>
              </w:rPr>
              <w:t>480 kHz</w:t>
            </w:r>
          </w:p>
        </w:tc>
        <w:tc>
          <w:tcPr>
            <w:tcW w:w="1890" w:type="dxa"/>
          </w:tcPr>
          <w:p w14:paraId="3785EE66" w14:textId="130903CC" w:rsidR="001D6EC9" w:rsidRPr="00931575" w:rsidRDefault="001D6EC9" w:rsidP="001D6EC9">
            <w:pPr>
              <w:pStyle w:val="TAC"/>
              <w:rPr>
                <w:lang w:eastAsia="zh-CN"/>
              </w:rPr>
            </w:pPr>
            <w:r>
              <w:rPr>
                <w:lang w:eastAsia="zh-CN"/>
              </w:rPr>
              <w:t>400</w:t>
            </w:r>
          </w:p>
        </w:tc>
        <w:tc>
          <w:tcPr>
            <w:tcW w:w="3780" w:type="dxa"/>
          </w:tcPr>
          <w:p w14:paraId="28178EA1" w14:textId="5BE35B03" w:rsidR="001D6EC9" w:rsidRPr="00931575" w:rsidRDefault="001D6EC9" w:rsidP="001D6EC9">
            <w:pPr>
              <w:pStyle w:val="TAC"/>
            </w:pPr>
            <w:r w:rsidRPr="009859D8">
              <w:rPr>
                <w:lang w:val="da-DK"/>
              </w:rPr>
              <w:t>EIS</w:t>
            </w:r>
            <w:r w:rsidRPr="009859D8">
              <w:rPr>
                <w:vertAlign w:val="subscript"/>
                <w:lang w:val="da-DK"/>
              </w:rPr>
              <w:t xml:space="preserve">REFSENS_50M </w:t>
            </w:r>
            <w:r w:rsidRPr="009859D8">
              <w:rPr>
                <w:lang w:val="da-DK"/>
              </w:rPr>
              <w:t xml:space="preserve">+ </w:t>
            </w:r>
            <w:r w:rsidRPr="00AF4F88">
              <w:t>Δ</w:t>
            </w:r>
            <w:r w:rsidRPr="009859D8">
              <w:rPr>
                <w:vertAlign w:val="subscript"/>
                <w:lang w:val="da-DK"/>
              </w:rPr>
              <w:t>FR2_REFSENS</w:t>
            </w:r>
            <w:r w:rsidRPr="009859D8">
              <w:rPr>
                <w:lang w:val="da-DK"/>
              </w:rPr>
              <w:t xml:space="preserve"> + 24 dBm / 380.16 MHz</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04E3AEE3"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DB8E1F4"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28C11CEB" w:rsidR="00C45907" w:rsidRPr="00931575"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6F1F81">
      <w:pPr>
        <w:rPr>
          <w:lang w:val="en-US"/>
        </w:rPr>
      </w:pPr>
    </w:p>
    <w:p w14:paraId="520AF1ED" w14:textId="77777777" w:rsidR="00C45907" w:rsidRPr="00931575" w:rsidRDefault="00C45907" w:rsidP="006F1F81">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12735" w:name="_Toc21102982"/>
      <w:bookmarkStart w:id="12736" w:name="_Toc29810831"/>
      <w:bookmarkStart w:id="12737" w:name="_Toc36636191"/>
      <w:bookmarkStart w:id="12738" w:name="_Toc37273137"/>
      <w:bookmarkStart w:id="12739" w:name="_Toc45886225"/>
      <w:bookmarkStart w:id="12740" w:name="_Toc53183302"/>
      <w:bookmarkStart w:id="12741" w:name="_Toc58916011"/>
      <w:bookmarkStart w:id="12742" w:name="_Toc58918192"/>
      <w:bookmarkStart w:id="12743" w:name="_Toc66694062"/>
      <w:bookmarkStart w:id="12744" w:name="_Toc74916047"/>
      <w:bookmarkStart w:id="12745" w:name="_Toc76114672"/>
      <w:bookmarkStart w:id="12746" w:name="_Toc76544558"/>
      <w:bookmarkStart w:id="12747" w:name="_Toc82536680"/>
      <w:bookmarkStart w:id="12748" w:name="_Toc89952973"/>
      <w:bookmarkStart w:id="12749" w:name="_Toc98766789"/>
      <w:bookmarkStart w:id="12750" w:name="_Toc99703152"/>
      <w:bookmarkStart w:id="12751" w:name="_Toc106206942"/>
      <w:bookmarkStart w:id="12752" w:name="_Toc115080944"/>
      <w:bookmarkStart w:id="12753" w:name="_Toc121999855"/>
      <w:bookmarkStart w:id="12754" w:name="_Toc124154028"/>
      <w:bookmarkStart w:id="12755" w:name="_Toc124154803"/>
      <w:bookmarkStart w:id="12756" w:name="_Toc131560658"/>
      <w:bookmarkStart w:id="12757" w:name="_Toc137394358"/>
      <w:bookmarkStart w:id="12758" w:name="_Toc163475464"/>
      <w:bookmarkStart w:id="12759" w:name="_Toc176783794"/>
      <w:bookmarkStart w:id="12760" w:name="_Toc187257428"/>
      <w:r w:rsidRPr="00931575">
        <w:rPr>
          <w:lang w:val="en-US"/>
        </w:rPr>
        <w:t>8.3.2.1.5</w:t>
      </w:r>
      <w:r w:rsidRPr="00931575">
        <w:rPr>
          <w:lang w:val="en-US"/>
        </w:rPr>
        <w:tab/>
        <w:t>Test Requirement</w:t>
      </w:r>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p>
    <w:p w14:paraId="7699306B" w14:textId="77777777" w:rsidR="00C45907" w:rsidRPr="00931575" w:rsidRDefault="00C45907" w:rsidP="005624C7">
      <w:pPr>
        <w:pStyle w:val="H6"/>
        <w:rPr>
          <w:lang w:val="en-US"/>
        </w:rPr>
      </w:pPr>
      <w:bookmarkStart w:id="12761" w:name="_Toc21102983"/>
      <w:bookmarkStart w:id="12762" w:name="_Toc29810832"/>
      <w:bookmarkStart w:id="12763" w:name="_Toc36636192"/>
      <w:bookmarkStart w:id="12764" w:name="_Toc37273138"/>
      <w:bookmarkStart w:id="12765" w:name="_Toc45886226"/>
      <w:r w:rsidRPr="00931575">
        <w:rPr>
          <w:lang w:val="en-US"/>
        </w:rPr>
        <w:t>8.3.2.1.5.1</w:t>
      </w:r>
      <w:r w:rsidRPr="00931575">
        <w:rPr>
          <w:lang w:val="en-US"/>
        </w:rPr>
        <w:tab/>
        <w:t xml:space="preserve">Test Requirement for </w:t>
      </w:r>
      <w:r w:rsidRPr="00931575">
        <w:rPr>
          <w:i/>
          <w:lang w:val="en-US"/>
        </w:rPr>
        <w:t>BS type 1-O</w:t>
      </w:r>
      <w:bookmarkEnd w:id="12761"/>
      <w:bookmarkEnd w:id="12762"/>
      <w:bookmarkEnd w:id="12763"/>
      <w:bookmarkEnd w:id="12764"/>
      <w:bookmarkEnd w:id="12765"/>
    </w:p>
    <w:p w14:paraId="6DE36A03" w14:textId="77777777" w:rsidR="00C45907" w:rsidRPr="00931575" w:rsidRDefault="00C45907" w:rsidP="006F1F81">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6F1F81">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6F1F81">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6F1F81">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6F1F81">
            <w:pPr>
              <w:pStyle w:val="TAH"/>
            </w:pPr>
            <w:r w:rsidRPr="00931575">
              <w:t>Propagation conditions and</w:t>
            </w:r>
          </w:p>
        </w:tc>
        <w:tc>
          <w:tcPr>
            <w:tcW w:w="2610" w:type="dxa"/>
            <w:gridSpan w:val="3"/>
          </w:tcPr>
          <w:p w14:paraId="386AC93D" w14:textId="77777777" w:rsidR="007F4304" w:rsidRPr="00931575" w:rsidRDefault="007F4304" w:rsidP="006F1F81">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6F1F81">
            <w:pPr>
              <w:pStyle w:val="TAH"/>
            </w:pPr>
            <w:r w:rsidRPr="00931575">
              <w:t>antennas</w:t>
            </w:r>
          </w:p>
        </w:tc>
        <w:tc>
          <w:tcPr>
            <w:tcW w:w="1445" w:type="dxa"/>
            <w:tcBorders>
              <w:top w:val="nil"/>
            </w:tcBorders>
            <w:shd w:val="clear" w:color="auto" w:fill="auto"/>
          </w:tcPr>
          <w:p w14:paraId="65A111F4" w14:textId="0D4CCF05" w:rsidR="007F4304" w:rsidRPr="00931575" w:rsidRDefault="007F4304" w:rsidP="006F1F81">
            <w:pPr>
              <w:pStyle w:val="TAH"/>
            </w:pPr>
            <w:r w:rsidRPr="00931575">
              <w:t>Branches</w:t>
            </w:r>
          </w:p>
        </w:tc>
        <w:tc>
          <w:tcPr>
            <w:tcW w:w="878" w:type="dxa"/>
            <w:tcBorders>
              <w:top w:val="nil"/>
            </w:tcBorders>
            <w:shd w:val="clear" w:color="auto" w:fill="auto"/>
          </w:tcPr>
          <w:p w14:paraId="6F3AA916" w14:textId="77777777" w:rsidR="007F4304" w:rsidRPr="00931575" w:rsidRDefault="007F4304" w:rsidP="006F1F81">
            <w:pPr>
              <w:pStyle w:val="TAH"/>
            </w:pPr>
          </w:p>
        </w:tc>
        <w:tc>
          <w:tcPr>
            <w:tcW w:w="2092" w:type="dxa"/>
            <w:tcBorders>
              <w:top w:val="nil"/>
            </w:tcBorders>
            <w:shd w:val="clear" w:color="auto" w:fill="auto"/>
          </w:tcPr>
          <w:p w14:paraId="38759CF7" w14:textId="77307998" w:rsidR="007F4304" w:rsidRPr="00931575" w:rsidRDefault="007F4304" w:rsidP="006F1F81">
            <w:pPr>
              <w:pStyle w:val="TAH"/>
            </w:pPr>
            <w:r w:rsidRPr="00931575">
              <w:t>correlation matrix (annex J)</w:t>
            </w:r>
          </w:p>
        </w:tc>
        <w:tc>
          <w:tcPr>
            <w:tcW w:w="810" w:type="dxa"/>
          </w:tcPr>
          <w:p w14:paraId="13137FD5" w14:textId="77777777" w:rsidR="007F4304" w:rsidRPr="00931575" w:rsidRDefault="007F4304" w:rsidP="006F1F81">
            <w:pPr>
              <w:pStyle w:val="TAH"/>
            </w:pPr>
            <w:r w:rsidRPr="00931575">
              <w:t>5 MHz</w:t>
            </w:r>
          </w:p>
        </w:tc>
        <w:tc>
          <w:tcPr>
            <w:tcW w:w="900" w:type="dxa"/>
          </w:tcPr>
          <w:p w14:paraId="6E1BC885" w14:textId="77777777" w:rsidR="007F4304" w:rsidRPr="00931575" w:rsidRDefault="007F4304" w:rsidP="006F1F81">
            <w:pPr>
              <w:pStyle w:val="TAH"/>
            </w:pPr>
            <w:r w:rsidRPr="00931575">
              <w:t>10 MHz</w:t>
            </w:r>
          </w:p>
        </w:tc>
        <w:tc>
          <w:tcPr>
            <w:tcW w:w="900" w:type="dxa"/>
          </w:tcPr>
          <w:p w14:paraId="3AE894B9" w14:textId="77777777" w:rsidR="007F4304" w:rsidRPr="00931575" w:rsidRDefault="007F4304" w:rsidP="006F1F81">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6F1F81">
            <w:pPr>
              <w:pStyle w:val="TAC"/>
              <w:rPr>
                <w:lang w:eastAsia="zh-CN"/>
              </w:rPr>
            </w:pPr>
            <w:r w:rsidRPr="00931575">
              <w:rPr>
                <w:lang w:eastAsia="zh-CN"/>
              </w:rPr>
              <w:t>1</w:t>
            </w:r>
          </w:p>
        </w:tc>
        <w:tc>
          <w:tcPr>
            <w:tcW w:w="1445" w:type="dxa"/>
          </w:tcPr>
          <w:p w14:paraId="1D0DF939" w14:textId="77777777" w:rsidR="00C45907" w:rsidRPr="00931575" w:rsidRDefault="00C45907" w:rsidP="006F1F81">
            <w:pPr>
              <w:pStyle w:val="TAC"/>
              <w:rPr>
                <w:lang w:eastAsia="zh-CN"/>
              </w:rPr>
            </w:pPr>
            <w:r w:rsidRPr="00931575">
              <w:rPr>
                <w:lang w:eastAsia="zh-CN"/>
              </w:rPr>
              <w:t>2</w:t>
            </w:r>
          </w:p>
        </w:tc>
        <w:tc>
          <w:tcPr>
            <w:tcW w:w="878" w:type="dxa"/>
          </w:tcPr>
          <w:p w14:paraId="3C1ED3A1" w14:textId="77777777" w:rsidR="00C45907" w:rsidRPr="00931575" w:rsidRDefault="00C45907" w:rsidP="006F1F81">
            <w:pPr>
              <w:pStyle w:val="TAC"/>
            </w:pPr>
            <w:r w:rsidRPr="00931575">
              <w:t>Normal</w:t>
            </w:r>
          </w:p>
        </w:tc>
        <w:tc>
          <w:tcPr>
            <w:tcW w:w="2092" w:type="dxa"/>
          </w:tcPr>
          <w:p w14:paraId="05A98BC0"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6F1F81">
            <w:pPr>
              <w:pStyle w:val="TAC"/>
              <w:rPr>
                <w:lang w:eastAsia="zh-CN"/>
              </w:rPr>
            </w:pPr>
            <w:r w:rsidRPr="00931575">
              <w:rPr>
                <w:lang w:eastAsia="zh-CN"/>
              </w:rPr>
              <w:t>-3.2</w:t>
            </w:r>
          </w:p>
        </w:tc>
        <w:tc>
          <w:tcPr>
            <w:tcW w:w="900" w:type="dxa"/>
          </w:tcPr>
          <w:p w14:paraId="76941B50" w14:textId="77777777" w:rsidR="00C45907" w:rsidRPr="00931575" w:rsidRDefault="00C45907" w:rsidP="006F1F81">
            <w:pPr>
              <w:pStyle w:val="TAC"/>
              <w:rPr>
                <w:lang w:eastAsia="zh-CN"/>
              </w:rPr>
            </w:pPr>
            <w:r w:rsidRPr="00931575">
              <w:rPr>
                <w:lang w:eastAsia="zh-CN"/>
              </w:rPr>
              <w:t>-3.0</w:t>
            </w:r>
          </w:p>
        </w:tc>
        <w:tc>
          <w:tcPr>
            <w:tcW w:w="900" w:type="dxa"/>
          </w:tcPr>
          <w:p w14:paraId="2AE8C7D8" w14:textId="77777777" w:rsidR="00C45907" w:rsidRPr="00931575" w:rsidRDefault="00C45907" w:rsidP="006F1F81">
            <w:pPr>
              <w:pStyle w:val="TAC"/>
              <w:rPr>
                <w:lang w:eastAsia="zh-CN"/>
              </w:rPr>
            </w:pPr>
            <w:r w:rsidRPr="00931575">
              <w:rPr>
                <w:lang w:eastAsia="zh-CN"/>
              </w:rPr>
              <w:t>-3.0</w:t>
            </w:r>
          </w:p>
        </w:tc>
      </w:tr>
    </w:tbl>
    <w:p w14:paraId="35ECBAB7" w14:textId="77777777" w:rsidR="00C45907" w:rsidRPr="00931575" w:rsidRDefault="00C45907" w:rsidP="006F1F81"/>
    <w:p w14:paraId="55C3DCF7" w14:textId="77777777" w:rsidR="00C45907" w:rsidRPr="00931575" w:rsidRDefault="00C45907" w:rsidP="006F1F81">
      <w:pPr>
        <w:pStyle w:val="TH"/>
      </w:pPr>
      <w:r w:rsidRPr="00931575">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6F1F81">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6F1F81">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6F1F81">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6F1F81">
            <w:pPr>
              <w:pStyle w:val="TAH"/>
            </w:pPr>
            <w:r w:rsidRPr="00931575">
              <w:t>Propagation conditions and</w:t>
            </w:r>
          </w:p>
        </w:tc>
        <w:tc>
          <w:tcPr>
            <w:tcW w:w="2790" w:type="dxa"/>
            <w:gridSpan w:val="4"/>
          </w:tcPr>
          <w:p w14:paraId="790D64EE" w14:textId="77777777" w:rsidR="007F4304" w:rsidRPr="00931575" w:rsidRDefault="007F4304" w:rsidP="006F1F81">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6F1F81">
            <w:pPr>
              <w:pStyle w:val="TAH"/>
            </w:pPr>
            <w:r w:rsidRPr="00931575">
              <w:t>antennas</w:t>
            </w:r>
          </w:p>
        </w:tc>
        <w:tc>
          <w:tcPr>
            <w:tcW w:w="1455" w:type="dxa"/>
            <w:tcBorders>
              <w:top w:val="nil"/>
            </w:tcBorders>
            <w:shd w:val="clear" w:color="auto" w:fill="auto"/>
          </w:tcPr>
          <w:p w14:paraId="2493F02A" w14:textId="039A1BCA" w:rsidR="007F4304" w:rsidRPr="00931575" w:rsidRDefault="007F4304" w:rsidP="006F1F81">
            <w:pPr>
              <w:pStyle w:val="TAH"/>
            </w:pPr>
            <w:r w:rsidRPr="00931575">
              <w:t>Branches</w:t>
            </w:r>
          </w:p>
        </w:tc>
        <w:tc>
          <w:tcPr>
            <w:tcW w:w="818" w:type="dxa"/>
            <w:tcBorders>
              <w:top w:val="nil"/>
            </w:tcBorders>
            <w:shd w:val="clear" w:color="auto" w:fill="auto"/>
          </w:tcPr>
          <w:p w14:paraId="5A714177" w14:textId="77777777" w:rsidR="007F4304" w:rsidRPr="00931575" w:rsidRDefault="007F4304" w:rsidP="006F1F81">
            <w:pPr>
              <w:pStyle w:val="TAH"/>
            </w:pPr>
          </w:p>
        </w:tc>
        <w:tc>
          <w:tcPr>
            <w:tcW w:w="1782" w:type="dxa"/>
            <w:tcBorders>
              <w:top w:val="nil"/>
            </w:tcBorders>
            <w:shd w:val="clear" w:color="auto" w:fill="auto"/>
          </w:tcPr>
          <w:p w14:paraId="45E953A3" w14:textId="4A28C443" w:rsidR="007F4304" w:rsidRPr="00931575" w:rsidRDefault="007F4304" w:rsidP="006F1F81">
            <w:pPr>
              <w:pStyle w:val="TAH"/>
            </w:pPr>
            <w:r w:rsidRPr="00931575">
              <w:t>correlation matrix (annex J)</w:t>
            </w:r>
          </w:p>
        </w:tc>
        <w:tc>
          <w:tcPr>
            <w:tcW w:w="630" w:type="dxa"/>
          </w:tcPr>
          <w:p w14:paraId="233A7327" w14:textId="77777777" w:rsidR="007F4304" w:rsidRPr="00931575" w:rsidRDefault="007F4304" w:rsidP="006F1F81">
            <w:pPr>
              <w:pStyle w:val="TAH"/>
            </w:pPr>
            <w:r w:rsidRPr="00931575">
              <w:t>10 MHz</w:t>
            </w:r>
          </w:p>
        </w:tc>
        <w:tc>
          <w:tcPr>
            <w:tcW w:w="715" w:type="dxa"/>
          </w:tcPr>
          <w:p w14:paraId="146057F7" w14:textId="77777777" w:rsidR="007F4304" w:rsidRPr="00931575" w:rsidRDefault="007F4304" w:rsidP="006F1F81">
            <w:pPr>
              <w:pStyle w:val="TAH"/>
            </w:pPr>
            <w:r w:rsidRPr="00931575">
              <w:t>20 MHz</w:t>
            </w:r>
          </w:p>
        </w:tc>
        <w:tc>
          <w:tcPr>
            <w:tcW w:w="635" w:type="dxa"/>
          </w:tcPr>
          <w:p w14:paraId="4F1B6C6E" w14:textId="77777777" w:rsidR="007F4304" w:rsidRPr="00931575" w:rsidRDefault="007F4304" w:rsidP="006F1F81">
            <w:pPr>
              <w:pStyle w:val="TAH"/>
            </w:pPr>
            <w:r w:rsidRPr="00931575">
              <w:t>40 MHz</w:t>
            </w:r>
          </w:p>
        </w:tc>
        <w:tc>
          <w:tcPr>
            <w:tcW w:w="810" w:type="dxa"/>
          </w:tcPr>
          <w:p w14:paraId="6A1B9FA9" w14:textId="77777777" w:rsidR="007F4304" w:rsidRPr="00931575" w:rsidRDefault="007F4304" w:rsidP="006F1F81">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6F1F81">
            <w:pPr>
              <w:pStyle w:val="TAC"/>
              <w:rPr>
                <w:lang w:eastAsia="zh-CN"/>
              </w:rPr>
            </w:pPr>
            <w:r w:rsidRPr="00931575">
              <w:rPr>
                <w:lang w:eastAsia="zh-CN"/>
              </w:rPr>
              <w:t>1</w:t>
            </w:r>
          </w:p>
        </w:tc>
        <w:tc>
          <w:tcPr>
            <w:tcW w:w="1455" w:type="dxa"/>
          </w:tcPr>
          <w:p w14:paraId="1CBC321E" w14:textId="77777777" w:rsidR="007F4304" w:rsidRPr="00931575" w:rsidRDefault="007F4304" w:rsidP="006F1F81">
            <w:pPr>
              <w:pStyle w:val="TAC"/>
              <w:rPr>
                <w:lang w:eastAsia="zh-CN"/>
              </w:rPr>
            </w:pPr>
            <w:r w:rsidRPr="00931575">
              <w:rPr>
                <w:lang w:eastAsia="zh-CN"/>
              </w:rPr>
              <w:t>2</w:t>
            </w:r>
          </w:p>
        </w:tc>
        <w:tc>
          <w:tcPr>
            <w:tcW w:w="818" w:type="dxa"/>
          </w:tcPr>
          <w:p w14:paraId="7ADB7566" w14:textId="77777777" w:rsidR="007F4304" w:rsidRPr="00931575" w:rsidRDefault="007F4304" w:rsidP="006F1F81">
            <w:pPr>
              <w:pStyle w:val="TAC"/>
            </w:pPr>
            <w:r w:rsidRPr="00931575">
              <w:t>Normal</w:t>
            </w:r>
          </w:p>
        </w:tc>
        <w:tc>
          <w:tcPr>
            <w:tcW w:w="1782" w:type="dxa"/>
          </w:tcPr>
          <w:p w14:paraId="5033B55A"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6F1F81">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6F1F81">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6F1F81">
            <w:pPr>
              <w:pStyle w:val="TAC"/>
              <w:rPr>
                <w:lang w:eastAsia="zh-CN"/>
              </w:rPr>
            </w:pPr>
            <w:r w:rsidRPr="00931575">
              <w:rPr>
                <w:lang w:eastAsia="zh-CN"/>
              </w:rPr>
              <w:t>-3.3</w:t>
            </w:r>
          </w:p>
        </w:tc>
        <w:tc>
          <w:tcPr>
            <w:tcW w:w="810" w:type="dxa"/>
          </w:tcPr>
          <w:p w14:paraId="50F244A1" w14:textId="77777777" w:rsidR="007F4304" w:rsidRPr="00931575" w:rsidRDefault="007F4304" w:rsidP="006F1F81">
            <w:pPr>
              <w:pStyle w:val="TAC"/>
              <w:rPr>
                <w:lang w:eastAsia="zh-CN"/>
              </w:rPr>
            </w:pPr>
            <w:r w:rsidRPr="00931575">
              <w:rPr>
                <w:lang w:eastAsia="zh-CN"/>
              </w:rPr>
              <w:t>-2.9</w:t>
            </w:r>
          </w:p>
        </w:tc>
      </w:tr>
    </w:tbl>
    <w:p w14:paraId="1DE3FD9A" w14:textId="77777777" w:rsidR="00C45907" w:rsidRPr="00931575" w:rsidRDefault="00C45907" w:rsidP="006F1F81"/>
    <w:p w14:paraId="4E84AD6C" w14:textId="77777777" w:rsidR="00C45907" w:rsidRPr="00931575" w:rsidRDefault="00C45907" w:rsidP="005624C7">
      <w:pPr>
        <w:pStyle w:val="H6"/>
        <w:rPr>
          <w:lang w:val="en-US"/>
        </w:rPr>
      </w:pPr>
      <w:bookmarkStart w:id="12766" w:name="_Toc21102984"/>
      <w:bookmarkStart w:id="12767" w:name="_Toc29810833"/>
      <w:bookmarkStart w:id="12768" w:name="_Toc36636193"/>
      <w:bookmarkStart w:id="12769" w:name="_Toc37273139"/>
      <w:bookmarkStart w:id="12770" w:name="_Toc45886227"/>
      <w:r w:rsidRPr="00931575">
        <w:rPr>
          <w:lang w:val="en-US"/>
        </w:rPr>
        <w:t>8.3.2.1.5.2</w:t>
      </w:r>
      <w:r w:rsidRPr="00931575">
        <w:rPr>
          <w:lang w:val="en-US"/>
        </w:rPr>
        <w:tab/>
        <w:t>Test Requirement for BS type 2-O</w:t>
      </w:r>
      <w:bookmarkEnd w:id="12766"/>
      <w:bookmarkEnd w:id="12767"/>
      <w:bookmarkEnd w:id="12768"/>
      <w:bookmarkEnd w:id="12769"/>
      <w:bookmarkEnd w:id="12770"/>
    </w:p>
    <w:p w14:paraId="52FDF614" w14:textId="6098CDC2" w:rsidR="00C45907" w:rsidRPr="00931575" w:rsidRDefault="00F948A9" w:rsidP="006F1F81">
      <w:pPr>
        <w:rPr>
          <w:lang w:val="en-US"/>
        </w:rPr>
      </w:pPr>
      <w:r w:rsidRPr="00931575">
        <w:rPr>
          <w:lang w:val="en-US"/>
        </w:rPr>
        <w:t xml:space="preserve">The fraction of falsely detected ACK bits shall be less than 1 % and the fraction of NACK bits falsely detected as ACK shall be less than 0.1 % for the SNR listed in tables 8.3.2.1.5.2-1 </w:t>
      </w:r>
      <w:r>
        <w:rPr>
          <w:lang w:val="en-US"/>
        </w:rPr>
        <w:t>to</w:t>
      </w:r>
      <w:r w:rsidRPr="00931575">
        <w:rPr>
          <w:lang w:val="en-US"/>
        </w:rPr>
        <w:t xml:space="preserve"> table 8.3.2.1.5.2-</w:t>
      </w:r>
      <w:r>
        <w:rPr>
          <w:lang w:val="en-US"/>
        </w:rPr>
        <w:t>4</w:t>
      </w:r>
      <w:r w:rsidRPr="00931575">
        <w:rPr>
          <w:lang w:val="en-US"/>
        </w:rPr>
        <w:t>.</w:t>
      </w:r>
    </w:p>
    <w:p w14:paraId="73D6420B" w14:textId="2CC828D3" w:rsidR="00C45907" w:rsidRPr="00931575" w:rsidRDefault="00C45907" w:rsidP="006F1F81">
      <w:pPr>
        <w:pStyle w:val="TH"/>
      </w:pPr>
      <w:r w:rsidRPr="00931575">
        <w:t xml:space="preserve">Table 8.3.2.1.5.2-1: </w:t>
      </w:r>
      <w:r w:rsidR="00F948A9" w:rsidRPr="00931575">
        <w:rPr>
          <w:lang w:val="en-US"/>
        </w:rPr>
        <w:t>Required SNR</w:t>
      </w:r>
      <w:r w:rsidR="00F948A9" w:rsidRPr="00931575">
        <w:t xml:space="preserve"> for PUCCH format 1 with 60 kHz SCS</w:t>
      </w:r>
      <w:r w:rsidR="00F948A9">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6F1F81">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6F1F81">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6F1F81">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6F1F81">
            <w:pPr>
              <w:pStyle w:val="TAH"/>
            </w:pPr>
            <w:r w:rsidRPr="00931575">
              <w:t>Propagation conditions and</w:t>
            </w:r>
          </w:p>
        </w:tc>
        <w:tc>
          <w:tcPr>
            <w:tcW w:w="2250" w:type="dxa"/>
            <w:gridSpan w:val="2"/>
          </w:tcPr>
          <w:p w14:paraId="731A3F1A" w14:textId="77777777" w:rsidR="007F4304" w:rsidRPr="00931575" w:rsidRDefault="007F4304" w:rsidP="006F1F81">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6F1F81">
            <w:pPr>
              <w:pStyle w:val="TAH"/>
            </w:pPr>
            <w:r w:rsidRPr="00931575">
              <w:t>antennas</w:t>
            </w:r>
          </w:p>
        </w:tc>
        <w:tc>
          <w:tcPr>
            <w:tcW w:w="1494" w:type="dxa"/>
            <w:tcBorders>
              <w:top w:val="nil"/>
            </w:tcBorders>
            <w:shd w:val="clear" w:color="auto" w:fill="auto"/>
          </w:tcPr>
          <w:p w14:paraId="27AA3D09" w14:textId="50A55FFC" w:rsidR="007F4304" w:rsidRPr="00931575" w:rsidRDefault="007F4304" w:rsidP="006F1F81">
            <w:pPr>
              <w:pStyle w:val="TAH"/>
            </w:pPr>
            <w:r w:rsidRPr="00931575">
              <w:t>Branches</w:t>
            </w:r>
          </w:p>
        </w:tc>
        <w:tc>
          <w:tcPr>
            <w:tcW w:w="919" w:type="dxa"/>
            <w:tcBorders>
              <w:top w:val="nil"/>
            </w:tcBorders>
            <w:shd w:val="clear" w:color="auto" w:fill="auto"/>
          </w:tcPr>
          <w:p w14:paraId="48F44F38" w14:textId="77777777" w:rsidR="007F4304" w:rsidRPr="00931575" w:rsidRDefault="007F4304" w:rsidP="006F1F81">
            <w:pPr>
              <w:pStyle w:val="TAH"/>
            </w:pPr>
          </w:p>
        </w:tc>
        <w:tc>
          <w:tcPr>
            <w:tcW w:w="2182" w:type="dxa"/>
            <w:tcBorders>
              <w:top w:val="nil"/>
            </w:tcBorders>
            <w:shd w:val="clear" w:color="auto" w:fill="auto"/>
          </w:tcPr>
          <w:p w14:paraId="5F900616" w14:textId="73602913" w:rsidR="007F4304" w:rsidRPr="00931575" w:rsidRDefault="007F4304" w:rsidP="006F1F81">
            <w:pPr>
              <w:pStyle w:val="TAH"/>
            </w:pPr>
            <w:r w:rsidRPr="00931575">
              <w:t>correlation matrix (annex J)</w:t>
            </w:r>
          </w:p>
        </w:tc>
        <w:tc>
          <w:tcPr>
            <w:tcW w:w="1080" w:type="dxa"/>
          </w:tcPr>
          <w:p w14:paraId="334665AA" w14:textId="77777777" w:rsidR="007F4304" w:rsidRPr="00931575" w:rsidRDefault="007F4304" w:rsidP="006F1F81">
            <w:pPr>
              <w:pStyle w:val="TAH"/>
            </w:pPr>
            <w:r w:rsidRPr="00931575">
              <w:t>50 MHz</w:t>
            </w:r>
          </w:p>
        </w:tc>
        <w:tc>
          <w:tcPr>
            <w:tcW w:w="1170" w:type="dxa"/>
          </w:tcPr>
          <w:p w14:paraId="2EB70546" w14:textId="77777777" w:rsidR="007F4304" w:rsidRPr="00931575" w:rsidRDefault="007F4304" w:rsidP="006F1F81">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6F1F81">
            <w:pPr>
              <w:pStyle w:val="TAC"/>
              <w:rPr>
                <w:lang w:eastAsia="zh-CN"/>
              </w:rPr>
            </w:pPr>
            <w:r w:rsidRPr="00931575">
              <w:rPr>
                <w:lang w:eastAsia="zh-CN"/>
              </w:rPr>
              <w:t>1</w:t>
            </w:r>
          </w:p>
        </w:tc>
        <w:tc>
          <w:tcPr>
            <w:tcW w:w="1494" w:type="dxa"/>
          </w:tcPr>
          <w:p w14:paraId="4F21AC6A" w14:textId="77777777" w:rsidR="007F4304" w:rsidRPr="00931575" w:rsidRDefault="007F4304" w:rsidP="006F1F81">
            <w:pPr>
              <w:pStyle w:val="TAC"/>
              <w:rPr>
                <w:lang w:eastAsia="zh-CN"/>
              </w:rPr>
            </w:pPr>
            <w:r w:rsidRPr="00931575">
              <w:rPr>
                <w:lang w:eastAsia="zh-CN"/>
              </w:rPr>
              <w:t>2</w:t>
            </w:r>
          </w:p>
        </w:tc>
        <w:tc>
          <w:tcPr>
            <w:tcW w:w="919" w:type="dxa"/>
          </w:tcPr>
          <w:p w14:paraId="59E03101" w14:textId="77777777" w:rsidR="007F4304" w:rsidRPr="00931575" w:rsidRDefault="007F4304" w:rsidP="006F1F81">
            <w:pPr>
              <w:pStyle w:val="TAC"/>
            </w:pPr>
            <w:r w:rsidRPr="00931575">
              <w:t>Normal</w:t>
            </w:r>
          </w:p>
        </w:tc>
        <w:tc>
          <w:tcPr>
            <w:tcW w:w="2182" w:type="dxa"/>
          </w:tcPr>
          <w:p w14:paraId="08C4CCAE"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6F1F81">
            <w:pPr>
              <w:pStyle w:val="TAC"/>
              <w:rPr>
                <w:lang w:eastAsia="zh-CN"/>
              </w:rPr>
            </w:pPr>
            <w:r w:rsidRPr="00931575">
              <w:rPr>
                <w:lang w:eastAsia="zh-CN"/>
              </w:rPr>
              <w:t>-0.6</w:t>
            </w:r>
          </w:p>
        </w:tc>
        <w:tc>
          <w:tcPr>
            <w:tcW w:w="1170" w:type="dxa"/>
          </w:tcPr>
          <w:p w14:paraId="1DB82978" w14:textId="77777777" w:rsidR="007F4304" w:rsidRPr="00931575" w:rsidRDefault="007F4304" w:rsidP="006F1F81">
            <w:pPr>
              <w:pStyle w:val="TAC"/>
              <w:rPr>
                <w:lang w:eastAsia="zh-CN"/>
              </w:rPr>
            </w:pPr>
            <w:r w:rsidRPr="00931575">
              <w:rPr>
                <w:lang w:eastAsia="zh-CN"/>
              </w:rPr>
              <w:t>-3.6</w:t>
            </w:r>
          </w:p>
        </w:tc>
      </w:tr>
    </w:tbl>
    <w:p w14:paraId="69A9EA11" w14:textId="77777777" w:rsidR="00C45907" w:rsidRPr="00931575" w:rsidRDefault="00C45907" w:rsidP="006F1F81"/>
    <w:p w14:paraId="368585E9" w14:textId="409F28F3" w:rsidR="00C45907" w:rsidRPr="00931575" w:rsidRDefault="00C45907" w:rsidP="006F1F81">
      <w:pPr>
        <w:pStyle w:val="TH"/>
      </w:pPr>
      <w:r w:rsidRPr="00931575">
        <w:t xml:space="preserve">Table 8.3.2.1.5.2-2: </w:t>
      </w:r>
      <w:r w:rsidR="00F948A9" w:rsidRPr="00931575">
        <w:rPr>
          <w:lang w:val="en-US"/>
        </w:rPr>
        <w:t>Required SNR</w:t>
      </w:r>
      <w:r w:rsidR="00F948A9" w:rsidRPr="00931575">
        <w:t xml:space="preserve"> for PUCCH format 1 with 120 kHz SCS</w:t>
      </w:r>
      <w:r w:rsidR="00F948A9">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6F1F81">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6F1F81">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6F1F81">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6F1F81">
            <w:pPr>
              <w:pStyle w:val="TAH"/>
            </w:pPr>
            <w:r w:rsidRPr="00931575">
              <w:t>Propagation conditions and</w:t>
            </w:r>
          </w:p>
        </w:tc>
        <w:tc>
          <w:tcPr>
            <w:tcW w:w="3240" w:type="dxa"/>
            <w:gridSpan w:val="3"/>
          </w:tcPr>
          <w:p w14:paraId="5D5A7860" w14:textId="77777777" w:rsidR="007F4304" w:rsidRPr="00931575" w:rsidRDefault="007F4304" w:rsidP="006F1F81">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6F1F81">
            <w:pPr>
              <w:pStyle w:val="TAH"/>
            </w:pPr>
            <w:r w:rsidRPr="00931575">
              <w:t>antennas</w:t>
            </w:r>
          </w:p>
        </w:tc>
        <w:tc>
          <w:tcPr>
            <w:tcW w:w="1494" w:type="dxa"/>
            <w:tcBorders>
              <w:top w:val="nil"/>
            </w:tcBorders>
            <w:shd w:val="clear" w:color="auto" w:fill="auto"/>
          </w:tcPr>
          <w:p w14:paraId="65E2B859" w14:textId="2F50EE0B" w:rsidR="007F4304" w:rsidRPr="00931575" w:rsidRDefault="007F4304" w:rsidP="006F1F81">
            <w:pPr>
              <w:pStyle w:val="TAH"/>
            </w:pPr>
            <w:r w:rsidRPr="00931575">
              <w:t>Branches</w:t>
            </w:r>
          </w:p>
        </w:tc>
        <w:tc>
          <w:tcPr>
            <w:tcW w:w="919" w:type="dxa"/>
            <w:tcBorders>
              <w:top w:val="nil"/>
            </w:tcBorders>
            <w:shd w:val="clear" w:color="auto" w:fill="auto"/>
          </w:tcPr>
          <w:p w14:paraId="45C71030" w14:textId="77777777" w:rsidR="007F4304" w:rsidRPr="00931575" w:rsidRDefault="007F4304" w:rsidP="006F1F81">
            <w:pPr>
              <w:pStyle w:val="TAH"/>
            </w:pPr>
          </w:p>
        </w:tc>
        <w:tc>
          <w:tcPr>
            <w:tcW w:w="2182" w:type="dxa"/>
            <w:tcBorders>
              <w:top w:val="nil"/>
            </w:tcBorders>
            <w:shd w:val="clear" w:color="auto" w:fill="auto"/>
          </w:tcPr>
          <w:p w14:paraId="00C4E3D3" w14:textId="4EC8FA08" w:rsidR="007F4304" w:rsidRPr="00931575" w:rsidRDefault="007F4304" w:rsidP="006F1F81">
            <w:pPr>
              <w:pStyle w:val="TAH"/>
            </w:pPr>
            <w:r w:rsidRPr="00931575">
              <w:t>correlation matrix (annex J)</w:t>
            </w:r>
          </w:p>
        </w:tc>
        <w:tc>
          <w:tcPr>
            <w:tcW w:w="1080" w:type="dxa"/>
          </w:tcPr>
          <w:p w14:paraId="1C64B5B9" w14:textId="77777777" w:rsidR="007F4304" w:rsidRPr="00931575" w:rsidRDefault="007F4304" w:rsidP="006F1F81">
            <w:pPr>
              <w:pStyle w:val="TAH"/>
            </w:pPr>
            <w:r w:rsidRPr="00931575">
              <w:t>50 MHz</w:t>
            </w:r>
          </w:p>
        </w:tc>
        <w:tc>
          <w:tcPr>
            <w:tcW w:w="1170" w:type="dxa"/>
          </w:tcPr>
          <w:p w14:paraId="5E9C4A28" w14:textId="77777777" w:rsidR="007F4304" w:rsidRPr="00931575" w:rsidRDefault="007F4304" w:rsidP="006F1F81">
            <w:pPr>
              <w:pStyle w:val="TAH"/>
            </w:pPr>
            <w:r w:rsidRPr="00931575">
              <w:t>100 MHz</w:t>
            </w:r>
          </w:p>
        </w:tc>
        <w:tc>
          <w:tcPr>
            <w:tcW w:w="990" w:type="dxa"/>
          </w:tcPr>
          <w:p w14:paraId="2CD5BE9B" w14:textId="77777777" w:rsidR="007F4304" w:rsidRPr="00931575" w:rsidRDefault="007F4304" w:rsidP="006F1F81">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6F1F81">
            <w:pPr>
              <w:pStyle w:val="TAC"/>
              <w:rPr>
                <w:lang w:eastAsia="zh-CN"/>
              </w:rPr>
            </w:pPr>
            <w:r w:rsidRPr="00931575">
              <w:rPr>
                <w:lang w:eastAsia="zh-CN"/>
              </w:rPr>
              <w:t>1</w:t>
            </w:r>
          </w:p>
        </w:tc>
        <w:tc>
          <w:tcPr>
            <w:tcW w:w="1494" w:type="dxa"/>
          </w:tcPr>
          <w:p w14:paraId="037595F8" w14:textId="77777777" w:rsidR="007F4304" w:rsidRPr="00931575" w:rsidRDefault="007F4304" w:rsidP="006F1F81">
            <w:pPr>
              <w:pStyle w:val="TAC"/>
              <w:rPr>
                <w:lang w:eastAsia="zh-CN"/>
              </w:rPr>
            </w:pPr>
            <w:r w:rsidRPr="00931575">
              <w:rPr>
                <w:lang w:eastAsia="zh-CN"/>
              </w:rPr>
              <w:t>2</w:t>
            </w:r>
          </w:p>
        </w:tc>
        <w:tc>
          <w:tcPr>
            <w:tcW w:w="919" w:type="dxa"/>
          </w:tcPr>
          <w:p w14:paraId="51070F81" w14:textId="77777777" w:rsidR="007F4304" w:rsidRPr="00931575" w:rsidRDefault="007F4304" w:rsidP="006F1F81">
            <w:pPr>
              <w:pStyle w:val="TAC"/>
            </w:pPr>
            <w:r w:rsidRPr="00931575">
              <w:t>Normal</w:t>
            </w:r>
          </w:p>
        </w:tc>
        <w:tc>
          <w:tcPr>
            <w:tcW w:w="2182" w:type="dxa"/>
          </w:tcPr>
          <w:p w14:paraId="16EA9B7C"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6F1F81">
            <w:pPr>
              <w:pStyle w:val="TAC"/>
              <w:rPr>
                <w:lang w:eastAsia="zh-CN"/>
              </w:rPr>
            </w:pPr>
            <w:r w:rsidRPr="00931575">
              <w:rPr>
                <w:lang w:eastAsia="zh-CN"/>
              </w:rPr>
              <w:t>-3.3</w:t>
            </w:r>
          </w:p>
        </w:tc>
        <w:tc>
          <w:tcPr>
            <w:tcW w:w="1170" w:type="dxa"/>
          </w:tcPr>
          <w:p w14:paraId="75E71246" w14:textId="77777777" w:rsidR="007F4304" w:rsidRPr="00931575" w:rsidRDefault="007F4304" w:rsidP="006F1F81">
            <w:pPr>
              <w:pStyle w:val="TAC"/>
              <w:rPr>
                <w:lang w:eastAsia="zh-CN"/>
              </w:rPr>
            </w:pPr>
            <w:r w:rsidRPr="00931575">
              <w:rPr>
                <w:lang w:eastAsia="zh-CN"/>
              </w:rPr>
              <w:t>-3.3</w:t>
            </w:r>
          </w:p>
        </w:tc>
        <w:tc>
          <w:tcPr>
            <w:tcW w:w="990" w:type="dxa"/>
          </w:tcPr>
          <w:p w14:paraId="3CB50349" w14:textId="77777777" w:rsidR="007F4304" w:rsidRPr="00931575" w:rsidRDefault="007F4304" w:rsidP="006F1F81">
            <w:pPr>
              <w:pStyle w:val="TAC"/>
              <w:rPr>
                <w:lang w:eastAsia="zh-CN"/>
              </w:rPr>
            </w:pPr>
            <w:r w:rsidRPr="00931575">
              <w:rPr>
                <w:lang w:eastAsia="zh-CN"/>
              </w:rPr>
              <w:t>-2.4</w:t>
            </w:r>
          </w:p>
        </w:tc>
      </w:tr>
    </w:tbl>
    <w:p w14:paraId="06870749" w14:textId="7A98B9D8" w:rsidR="00C45907" w:rsidRDefault="00C45907" w:rsidP="006F1F81">
      <w:pPr>
        <w:rPr>
          <w:lang w:val="en-US"/>
        </w:rPr>
      </w:pPr>
    </w:p>
    <w:p w14:paraId="76A870B6" w14:textId="77777777" w:rsidR="00F948A9" w:rsidRPr="00931575" w:rsidRDefault="00F948A9" w:rsidP="00F948A9">
      <w:pPr>
        <w:pStyle w:val="TH"/>
      </w:pPr>
      <w:r w:rsidRPr="00931575">
        <w:t>Table 8.3.</w:t>
      </w:r>
      <w:r>
        <w:t>2.</w:t>
      </w:r>
      <w:r w:rsidRPr="00931575">
        <w:t>1.5.2-</w:t>
      </w:r>
      <w:r>
        <w:t>3</w:t>
      </w:r>
      <w:r w:rsidRPr="00931575">
        <w:t xml:space="preserve">: </w:t>
      </w:r>
      <w:r w:rsidRPr="00F37FA3">
        <w:t>Required SNR</w:t>
      </w:r>
      <w:r w:rsidRPr="00931575">
        <w:t xml:space="preserve"> for PUCCH format </w:t>
      </w:r>
      <w:r>
        <w:t>1</w:t>
      </w:r>
      <w:r w:rsidRPr="00931575">
        <w:t xml:space="preserve"> and </w:t>
      </w:r>
      <w:r>
        <w:t>120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F948A9" w:rsidRPr="00931575" w14:paraId="62115822" w14:textId="77777777" w:rsidTr="001A6C5F">
        <w:trPr>
          <w:cantSplit/>
          <w:jc w:val="center"/>
        </w:trPr>
        <w:tc>
          <w:tcPr>
            <w:tcW w:w="1007" w:type="dxa"/>
            <w:tcBorders>
              <w:bottom w:val="nil"/>
            </w:tcBorders>
            <w:shd w:val="clear" w:color="auto" w:fill="auto"/>
          </w:tcPr>
          <w:p w14:paraId="36F8E7B6" w14:textId="77777777" w:rsidR="00F948A9" w:rsidRPr="00931575" w:rsidRDefault="00F948A9" w:rsidP="001A6C5F">
            <w:pPr>
              <w:pStyle w:val="TAH"/>
            </w:pPr>
            <w:r w:rsidRPr="00931575">
              <w:t>Number of TX</w:t>
            </w:r>
          </w:p>
        </w:tc>
        <w:tc>
          <w:tcPr>
            <w:tcW w:w="1403" w:type="dxa"/>
            <w:tcBorders>
              <w:bottom w:val="nil"/>
            </w:tcBorders>
            <w:shd w:val="clear" w:color="auto" w:fill="auto"/>
          </w:tcPr>
          <w:p w14:paraId="05DDF2AF" w14:textId="77777777" w:rsidR="00F948A9" w:rsidRPr="00931575" w:rsidRDefault="00F948A9" w:rsidP="001A6C5F">
            <w:pPr>
              <w:pStyle w:val="TAH"/>
              <w:rPr>
                <w:lang w:val="fr-FR"/>
              </w:rPr>
            </w:pPr>
            <w:r w:rsidRPr="00931575">
              <w:rPr>
                <w:rFonts w:eastAsia="SimSun"/>
              </w:rPr>
              <w:t>Number of demodulation</w:t>
            </w:r>
          </w:p>
        </w:tc>
        <w:tc>
          <w:tcPr>
            <w:tcW w:w="918" w:type="dxa"/>
            <w:tcBorders>
              <w:bottom w:val="nil"/>
            </w:tcBorders>
          </w:tcPr>
          <w:p w14:paraId="2EB3D494" w14:textId="77777777" w:rsidR="00F948A9" w:rsidRPr="00282498" w:rsidRDefault="00F948A9" w:rsidP="001A6C5F">
            <w:pPr>
              <w:pStyle w:val="TAH"/>
              <w:rPr>
                <w:lang w:val="fr-FR"/>
              </w:rPr>
            </w:pPr>
            <w:r w:rsidRPr="00931575">
              <w:t>Cyclic Prefix</w:t>
            </w:r>
          </w:p>
        </w:tc>
        <w:tc>
          <w:tcPr>
            <w:tcW w:w="2686" w:type="dxa"/>
            <w:tcBorders>
              <w:bottom w:val="nil"/>
            </w:tcBorders>
            <w:shd w:val="clear" w:color="auto" w:fill="auto"/>
          </w:tcPr>
          <w:p w14:paraId="43EF03AA" w14:textId="77777777" w:rsidR="00F948A9" w:rsidRPr="00931575" w:rsidRDefault="00F948A9" w:rsidP="001A6C5F">
            <w:pPr>
              <w:pStyle w:val="TAH"/>
              <w:rPr>
                <w:lang w:val="fr-FR"/>
              </w:rPr>
            </w:pPr>
            <w:r w:rsidRPr="00282498">
              <w:rPr>
                <w:lang w:val="fr-FR"/>
              </w:rPr>
              <w:t>Propagation conditions and correlation matrix (annex J)</w:t>
            </w:r>
          </w:p>
        </w:tc>
        <w:tc>
          <w:tcPr>
            <w:tcW w:w="1133" w:type="dxa"/>
            <w:tcBorders>
              <w:bottom w:val="nil"/>
            </w:tcBorders>
          </w:tcPr>
          <w:p w14:paraId="436C58B0" w14:textId="77777777" w:rsidR="00F948A9" w:rsidRPr="00931575" w:rsidRDefault="00F948A9" w:rsidP="001A6C5F">
            <w:pPr>
              <w:pStyle w:val="TAH"/>
            </w:pPr>
            <w:r>
              <w:t>Number of PRB</w:t>
            </w:r>
          </w:p>
        </w:tc>
        <w:tc>
          <w:tcPr>
            <w:tcW w:w="1988" w:type="dxa"/>
          </w:tcPr>
          <w:p w14:paraId="2E93402A" w14:textId="77777777" w:rsidR="00F948A9" w:rsidRPr="00931575" w:rsidRDefault="00F948A9" w:rsidP="001A6C5F">
            <w:pPr>
              <w:pStyle w:val="TAH"/>
            </w:pPr>
            <w:r w:rsidRPr="00931575">
              <w:t>Channel bandwidth / SNR (dB)</w:t>
            </w:r>
          </w:p>
        </w:tc>
      </w:tr>
      <w:tr w:rsidR="00F948A9" w:rsidRPr="00931575" w14:paraId="177853C3" w14:textId="77777777" w:rsidTr="001A6C5F">
        <w:trPr>
          <w:cantSplit/>
          <w:jc w:val="center"/>
        </w:trPr>
        <w:tc>
          <w:tcPr>
            <w:tcW w:w="1007" w:type="dxa"/>
            <w:tcBorders>
              <w:top w:val="nil"/>
              <w:bottom w:val="single" w:sz="4" w:space="0" w:color="auto"/>
            </w:tcBorders>
            <w:shd w:val="clear" w:color="auto" w:fill="auto"/>
          </w:tcPr>
          <w:p w14:paraId="4E6EF820" w14:textId="77777777" w:rsidR="00F948A9" w:rsidRPr="00931575" w:rsidRDefault="00F948A9" w:rsidP="001A6C5F">
            <w:pPr>
              <w:pStyle w:val="TAH"/>
            </w:pPr>
            <w:r w:rsidRPr="00931575">
              <w:t>antennas</w:t>
            </w:r>
          </w:p>
        </w:tc>
        <w:tc>
          <w:tcPr>
            <w:tcW w:w="1403" w:type="dxa"/>
            <w:tcBorders>
              <w:top w:val="nil"/>
              <w:bottom w:val="single" w:sz="4" w:space="0" w:color="auto"/>
            </w:tcBorders>
            <w:shd w:val="clear" w:color="auto" w:fill="auto"/>
          </w:tcPr>
          <w:p w14:paraId="1231D36C" w14:textId="77777777" w:rsidR="00F948A9" w:rsidRPr="00931575" w:rsidRDefault="00F948A9" w:rsidP="001A6C5F">
            <w:pPr>
              <w:pStyle w:val="TAH"/>
            </w:pPr>
            <w:r w:rsidRPr="00931575">
              <w:rPr>
                <w:rFonts w:eastAsia="SimSun"/>
              </w:rPr>
              <w:t>branches</w:t>
            </w:r>
          </w:p>
        </w:tc>
        <w:tc>
          <w:tcPr>
            <w:tcW w:w="918" w:type="dxa"/>
            <w:tcBorders>
              <w:top w:val="nil"/>
              <w:bottom w:val="single" w:sz="4" w:space="0" w:color="auto"/>
            </w:tcBorders>
          </w:tcPr>
          <w:p w14:paraId="1C888A03" w14:textId="77777777" w:rsidR="00F948A9" w:rsidRPr="00931575" w:rsidRDefault="00F948A9" w:rsidP="001A6C5F">
            <w:pPr>
              <w:pStyle w:val="TAH"/>
            </w:pPr>
          </w:p>
        </w:tc>
        <w:tc>
          <w:tcPr>
            <w:tcW w:w="2686" w:type="dxa"/>
            <w:tcBorders>
              <w:top w:val="nil"/>
              <w:bottom w:val="single" w:sz="4" w:space="0" w:color="auto"/>
            </w:tcBorders>
            <w:shd w:val="clear" w:color="auto" w:fill="auto"/>
          </w:tcPr>
          <w:p w14:paraId="3D235C46" w14:textId="77777777" w:rsidR="00F948A9" w:rsidRPr="00931575" w:rsidRDefault="00F948A9" w:rsidP="001A6C5F">
            <w:pPr>
              <w:pStyle w:val="TAH"/>
            </w:pPr>
          </w:p>
        </w:tc>
        <w:tc>
          <w:tcPr>
            <w:tcW w:w="1133" w:type="dxa"/>
            <w:tcBorders>
              <w:top w:val="nil"/>
            </w:tcBorders>
          </w:tcPr>
          <w:p w14:paraId="1097B257" w14:textId="77777777" w:rsidR="00F948A9" w:rsidRPr="00931575" w:rsidRDefault="00F948A9" w:rsidP="001A6C5F">
            <w:pPr>
              <w:pStyle w:val="TAH"/>
            </w:pPr>
          </w:p>
        </w:tc>
        <w:tc>
          <w:tcPr>
            <w:tcW w:w="1988" w:type="dxa"/>
          </w:tcPr>
          <w:p w14:paraId="26A15CF8" w14:textId="77777777" w:rsidR="00F948A9" w:rsidRPr="00931575" w:rsidRDefault="00F948A9" w:rsidP="001A6C5F">
            <w:pPr>
              <w:pStyle w:val="TAH"/>
            </w:pPr>
            <w:r w:rsidRPr="00931575">
              <w:t>100 MHz</w:t>
            </w:r>
          </w:p>
        </w:tc>
      </w:tr>
      <w:tr w:rsidR="00F948A9" w:rsidRPr="00931575" w14:paraId="792EC581" w14:textId="77777777" w:rsidTr="001A6C5F">
        <w:trPr>
          <w:cantSplit/>
          <w:jc w:val="center"/>
        </w:trPr>
        <w:tc>
          <w:tcPr>
            <w:tcW w:w="1007" w:type="dxa"/>
            <w:tcBorders>
              <w:bottom w:val="nil"/>
            </w:tcBorders>
            <w:shd w:val="clear" w:color="auto" w:fill="auto"/>
          </w:tcPr>
          <w:p w14:paraId="7E32261E" w14:textId="77777777" w:rsidR="00F948A9" w:rsidRPr="00931575" w:rsidRDefault="00F948A9" w:rsidP="001A6C5F">
            <w:pPr>
              <w:pStyle w:val="TAC"/>
            </w:pPr>
            <w:r w:rsidRPr="00931575">
              <w:t>1</w:t>
            </w:r>
          </w:p>
        </w:tc>
        <w:tc>
          <w:tcPr>
            <w:tcW w:w="1403" w:type="dxa"/>
            <w:tcBorders>
              <w:bottom w:val="nil"/>
            </w:tcBorders>
            <w:shd w:val="clear" w:color="auto" w:fill="auto"/>
          </w:tcPr>
          <w:p w14:paraId="64ED5BA3" w14:textId="77777777" w:rsidR="00F948A9" w:rsidRPr="00931575" w:rsidRDefault="00F948A9" w:rsidP="001A6C5F">
            <w:pPr>
              <w:pStyle w:val="TAC"/>
            </w:pPr>
            <w:r w:rsidRPr="00931575">
              <w:t>2</w:t>
            </w:r>
          </w:p>
        </w:tc>
        <w:tc>
          <w:tcPr>
            <w:tcW w:w="918" w:type="dxa"/>
            <w:tcBorders>
              <w:bottom w:val="nil"/>
            </w:tcBorders>
          </w:tcPr>
          <w:p w14:paraId="00E1571B" w14:textId="77777777" w:rsidR="00F948A9" w:rsidRPr="0017373C" w:rsidRDefault="00F948A9" w:rsidP="001A6C5F">
            <w:pPr>
              <w:pStyle w:val="TAC"/>
            </w:pPr>
            <w:r>
              <w:t>Normal</w:t>
            </w:r>
          </w:p>
        </w:tc>
        <w:tc>
          <w:tcPr>
            <w:tcW w:w="2686" w:type="dxa"/>
            <w:tcBorders>
              <w:bottom w:val="nil"/>
            </w:tcBorders>
            <w:shd w:val="clear" w:color="auto" w:fill="auto"/>
          </w:tcPr>
          <w:p w14:paraId="5FD766F2" w14:textId="77777777" w:rsidR="00F948A9" w:rsidRPr="00931575" w:rsidRDefault="00F948A9" w:rsidP="001A6C5F">
            <w:pPr>
              <w:pStyle w:val="TAC"/>
            </w:pPr>
            <w:r w:rsidRPr="0017373C">
              <w:t>TDLA30-650 Low</w:t>
            </w:r>
          </w:p>
        </w:tc>
        <w:tc>
          <w:tcPr>
            <w:tcW w:w="1133" w:type="dxa"/>
          </w:tcPr>
          <w:p w14:paraId="65953E56" w14:textId="77777777" w:rsidR="00F948A9" w:rsidRPr="00931575" w:rsidRDefault="00F948A9" w:rsidP="001A6C5F">
            <w:pPr>
              <w:pStyle w:val="TAC"/>
            </w:pPr>
            <w:r>
              <w:t>1</w:t>
            </w:r>
          </w:p>
        </w:tc>
        <w:tc>
          <w:tcPr>
            <w:tcW w:w="1988" w:type="dxa"/>
          </w:tcPr>
          <w:p w14:paraId="2985482E" w14:textId="77777777" w:rsidR="00F948A9" w:rsidRPr="00E57CB1" w:rsidRDefault="00F948A9" w:rsidP="001A6C5F">
            <w:pPr>
              <w:pStyle w:val="TAC"/>
            </w:pPr>
            <w:r w:rsidRPr="00E57CB1">
              <w:t>-3.</w:t>
            </w:r>
            <w:r>
              <w:t>5</w:t>
            </w:r>
          </w:p>
        </w:tc>
      </w:tr>
      <w:tr w:rsidR="00F948A9" w:rsidRPr="00931575" w14:paraId="19D3F9CB" w14:textId="77777777" w:rsidTr="001A6C5F">
        <w:trPr>
          <w:cantSplit/>
          <w:jc w:val="center"/>
        </w:trPr>
        <w:tc>
          <w:tcPr>
            <w:tcW w:w="1007" w:type="dxa"/>
            <w:tcBorders>
              <w:top w:val="nil"/>
            </w:tcBorders>
            <w:shd w:val="clear" w:color="auto" w:fill="auto"/>
          </w:tcPr>
          <w:p w14:paraId="125BD9EE" w14:textId="77777777" w:rsidR="00F948A9" w:rsidRPr="00931575" w:rsidRDefault="00F948A9" w:rsidP="001A6C5F">
            <w:pPr>
              <w:pStyle w:val="TAC"/>
            </w:pPr>
          </w:p>
        </w:tc>
        <w:tc>
          <w:tcPr>
            <w:tcW w:w="1403" w:type="dxa"/>
            <w:tcBorders>
              <w:top w:val="nil"/>
            </w:tcBorders>
            <w:shd w:val="clear" w:color="auto" w:fill="auto"/>
          </w:tcPr>
          <w:p w14:paraId="68C440DF" w14:textId="77777777" w:rsidR="00F948A9" w:rsidRPr="00931575" w:rsidRDefault="00F948A9" w:rsidP="001A6C5F">
            <w:pPr>
              <w:pStyle w:val="TAC"/>
            </w:pPr>
          </w:p>
        </w:tc>
        <w:tc>
          <w:tcPr>
            <w:tcW w:w="918" w:type="dxa"/>
            <w:tcBorders>
              <w:top w:val="nil"/>
            </w:tcBorders>
          </w:tcPr>
          <w:p w14:paraId="4BF99ACE" w14:textId="77777777" w:rsidR="00F948A9" w:rsidRPr="00931575" w:rsidRDefault="00F948A9" w:rsidP="001A6C5F">
            <w:pPr>
              <w:pStyle w:val="TAC"/>
            </w:pPr>
          </w:p>
        </w:tc>
        <w:tc>
          <w:tcPr>
            <w:tcW w:w="2686" w:type="dxa"/>
            <w:tcBorders>
              <w:top w:val="nil"/>
            </w:tcBorders>
            <w:shd w:val="clear" w:color="auto" w:fill="auto"/>
          </w:tcPr>
          <w:p w14:paraId="41B4AAFA" w14:textId="77777777" w:rsidR="00F948A9" w:rsidRPr="00931575" w:rsidRDefault="00F948A9" w:rsidP="001A6C5F">
            <w:pPr>
              <w:pStyle w:val="TAC"/>
            </w:pPr>
          </w:p>
        </w:tc>
        <w:tc>
          <w:tcPr>
            <w:tcW w:w="1133" w:type="dxa"/>
          </w:tcPr>
          <w:p w14:paraId="4B100000" w14:textId="77777777" w:rsidR="00F948A9" w:rsidRPr="00931575" w:rsidRDefault="00F948A9" w:rsidP="001A6C5F">
            <w:pPr>
              <w:pStyle w:val="TAC"/>
            </w:pPr>
            <w:r>
              <w:t>16</w:t>
            </w:r>
          </w:p>
        </w:tc>
        <w:tc>
          <w:tcPr>
            <w:tcW w:w="1988" w:type="dxa"/>
          </w:tcPr>
          <w:p w14:paraId="3FDCEF45" w14:textId="77777777" w:rsidR="00F948A9" w:rsidRPr="00E57CB1" w:rsidRDefault="00F948A9" w:rsidP="001A6C5F">
            <w:pPr>
              <w:pStyle w:val="TAC"/>
            </w:pPr>
            <w:r w:rsidRPr="00E57CB1">
              <w:t>-14.</w:t>
            </w:r>
            <w:r>
              <w:t>2</w:t>
            </w:r>
          </w:p>
        </w:tc>
      </w:tr>
    </w:tbl>
    <w:p w14:paraId="74229E69" w14:textId="77777777" w:rsidR="00F948A9" w:rsidRDefault="00F948A9" w:rsidP="00F948A9">
      <w:pPr>
        <w:rPr>
          <w:highlight w:val="yellow"/>
          <w:lang w:eastAsia="zh-CN"/>
        </w:rPr>
      </w:pPr>
    </w:p>
    <w:p w14:paraId="6F240ECA" w14:textId="77777777" w:rsidR="00F948A9" w:rsidRPr="00931575" w:rsidRDefault="00F948A9" w:rsidP="00F948A9">
      <w:pPr>
        <w:pStyle w:val="TH"/>
      </w:pPr>
      <w:r w:rsidRPr="00931575">
        <w:t>Table 8.3.</w:t>
      </w:r>
      <w:r>
        <w:t>2.</w:t>
      </w:r>
      <w:r w:rsidRPr="00931575">
        <w:t>1.5.2-</w:t>
      </w:r>
      <w:r>
        <w:t>4</w:t>
      </w:r>
      <w:r w:rsidRPr="00931575">
        <w:t xml:space="preserve">: </w:t>
      </w:r>
      <w:r w:rsidRPr="00F37FA3">
        <w:t>Required SNR</w:t>
      </w:r>
      <w:r w:rsidRPr="00931575">
        <w:t xml:space="preserve"> for PUCCH format </w:t>
      </w:r>
      <w:r>
        <w:t>1</w:t>
      </w:r>
      <w:r w:rsidRPr="00931575">
        <w:t xml:space="preserve"> and </w:t>
      </w:r>
      <w:r>
        <w:t>480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F948A9" w:rsidRPr="00931575" w14:paraId="4394EC11" w14:textId="77777777" w:rsidTr="001A6C5F">
        <w:trPr>
          <w:cantSplit/>
          <w:jc w:val="center"/>
        </w:trPr>
        <w:tc>
          <w:tcPr>
            <w:tcW w:w="1007" w:type="dxa"/>
            <w:tcBorders>
              <w:bottom w:val="nil"/>
            </w:tcBorders>
            <w:shd w:val="clear" w:color="auto" w:fill="auto"/>
          </w:tcPr>
          <w:p w14:paraId="555843E8" w14:textId="77777777" w:rsidR="00F948A9" w:rsidRPr="00931575" w:rsidRDefault="00F948A9" w:rsidP="001A6C5F">
            <w:pPr>
              <w:pStyle w:val="TAH"/>
            </w:pPr>
            <w:r w:rsidRPr="00931575">
              <w:t>Number of TX</w:t>
            </w:r>
          </w:p>
        </w:tc>
        <w:tc>
          <w:tcPr>
            <w:tcW w:w="1403" w:type="dxa"/>
            <w:tcBorders>
              <w:bottom w:val="nil"/>
            </w:tcBorders>
            <w:shd w:val="clear" w:color="auto" w:fill="auto"/>
          </w:tcPr>
          <w:p w14:paraId="3632041B" w14:textId="77777777" w:rsidR="00F948A9" w:rsidRPr="00931575" w:rsidRDefault="00F948A9" w:rsidP="001A6C5F">
            <w:pPr>
              <w:pStyle w:val="TAH"/>
              <w:rPr>
                <w:lang w:val="fr-FR"/>
              </w:rPr>
            </w:pPr>
            <w:r w:rsidRPr="00931575">
              <w:rPr>
                <w:rFonts w:eastAsia="SimSun"/>
              </w:rPr>
              <w:t>Number of demodulation</w:t>
            </w:r>
          </w:p>
        </w:tc>
        <w:tc>
          <w:tcPr>
            <w:tcW w:w="918" w:type="dxa"/>
            <w:tcBorders>
              <w:bottom w:val="nil"/>
            </w:tcBorders>
          </w:tcPr>
          <w:p w14:paraId="37D45E12" w14:textId="77777777" w:rsidR="00F948A9" w:rsidRPr="00282498" w:rsidRDefault="00F948A9" w:rsidP="001A6C5F">
            <w:pPr>
              <w:pStyle w:val="TAH"/>
              <w:rPr>
                <w:lang w:val="fr-FR"/>
              </w:rPr>
            </w:pPr>
            <w:r w:rsidRPr="00931575">
              <w:t>Cyclic Prefix</w:t>
            </w:r>
          </w:p>
        </w:tc>
        <w:tc>
          <w:tcPr>
            <w:tcW w:w="2686" w:type="dxa"/>
            <w:tcBorders>
              <w:bottom w:val="nil"/>
            </w:tcBorders>
            <w:shd w:val="clear" w:color="auto" w:fill="auto"/>
          </w:tcPr>
          <w:p w14:paraId="69299F58" w14:textId="77777777" w:rsidR="00F948A9" w:rsidRPr="00931575" w:rsidRDefault="00F948A9" w:rsidP="001A6C5F">
            <w:pPr>
              <w:pStyle w:val="TAH"/>
              <w:rPr>
                <w:lang w:val="fr-FR"/>
              </w:rPr>
            </w:pPr>
            <w:r w:rsidRPr="00282498">
              <w:rPr>
                <w:lang w:val="fr-FR"/>
              </w:rPr>
              <w:t>Propagation conditions and correlation matrix (annex J)</w:t>
            </w:r>
          </w:p>
        </w:tc>
        <w:tc>
          <w:tcPr>
            <w:tcW w:w="1133" w:type="dxa"/>
            <w:tcBorders>
              <w:bottom w:val="nil"/>
            </w:tcBorders>
          </w:tcPr>
          <w:p w14:paraId="7CD2E5C1" w14:textId="77777777" w:rsidR="00F948A9" w:rsidRPr="00931575" w:rsidRDefault="00F948A9" w:rsidP="001A6C5F">
            <w:pPr>
              <w:pStyle w:val="TAH"/>
            </w:pPr>
            <w:r>
              <w:t>Number of PRB</w:t>
            </w:r>
          </w:p>
        </w:tc>
        <w:tc>
          <w:tcPr>
            <w:tcW w:w="1988" w:type="dxa"/>
          </w:tcPr>
          <w:p w14:paraId="41C527CE" w14:textId="77777777" w:rsidR="00F948A9" w:rsidRPr="00931575" w:rsidRDefault="00F948A9" w:rsidP="001A6C5F">
            <w:pPr>
              <w:pStyle w:val="TAH"/>
            </w:pPr>
            <w:r w:rsidRPr="00931575">
              <w:t>Channel bandwidth / SNR (dB)</w:t>
            </w:r>
          </w:p>
        </w:tc>
      </w:tr>
      <w:tr w:rsidR="00F948A9" w:rsidRPr="00931575" w14:paraId="39C4E4FC" w14:textId="77777777" w:rsidTr="001A6C5F">
        <w:trPr>
          <w:cantSplit/>
          <w:jc w:val="center"/>
        </w:trPr>
        <w:tc>
          <w:tcPr>
            <w:tcW w:w="1007" w:type="dxa"/>
            <w:tcBorders>
              <w:top w:val="nil"/>
              <w:bottom w:val="single" w:sz="4" w:space="0" w:color="auto"/>
            </w:tcBorders>
            <w:shd w:val="clear" w:color="auto" w:fill="auto"/>
          </w:tcPr>
          <w:p w14:paraId="43312709" w14:textId="77777777" w:rsidR="00F948A9" w:rsidRPr="00931575" w:rsidRDefault="00F948A9" w:rsidP="001A6C5F">
            <w:pPr>
              <w:pStyle w:val="TAH"/>
            </w:pPr>
            <w:r w:rsidRPr="00931575">
              <w:t>antennas</w:t>
            </w:r>
          </w:p>
        </w:tc>
        <w:tc>
          <w:tcPr>
            <w:tcW w:w="1403" w:type="dxa"/>
            <w:tcBorders>
              <w:top w:val="nil"/>
              <w:bottom w:val="single" w:sz="4" w:space="0" w:color="auto"/>
            </w:tcBorders>
            <w:shd w:val="clear" w:color="auto" w:fill="auto"/>
          </w:tcPr>
          <w:p w14:paraId="4FB35C76" w14:textId="77777777" w:rsidR="00F948A9" w:rsidRPr="00931575" w:rsidRDefault="00F948A9" w:rsidP="001A6C5F">
            <w:pPr>
              <w:pStyle w:val="TAH"/>
            </w:pPr>
            <w:r w:rsidRPr="00931575">
              <w:rPr>
                <w:rFonts w:eastAsia="SimSun"/>
              </w:rPr>
              <w:t>branches</w:t>
            </w:r>
          </w:p>
        </w:tc>
        <w:tc>
          <w:tcPr>
            <w:tcW w:w="918" w:type="dxa"/>
            <w:tcBorders>
              <w:top w:val="nil"/>
              <w:bottom w:val="single" w:sz="4" w:space="0" w:color="auto"/>
            </w:tcBorders>
          </w:tcPr>
          <w:p w14:paraId="2EEEECB1" w14:textId="77777777" w:rsidR="00F948A9" w:rsidRPr="00931575" w:rsidRDefault="00F948A9" w:rsidP="001A6C5F">
            <w:pPr>
              <w:pStyle w:val="TAH"/>
            </w:pPr>
          </w:p>
        </w:tc>
        <w:tc>
          <w:tcPr>
            <w:tcW w:w="2686" w:type="dxa"/>
            <w:tcBorders>
              <w:top w:val="nil"/>
              <w:bottom w:val="single" w:sz="4" w:space="0" w:color="auto"/>
            </w:tcBorders>
            <w:shd w:val="clear" w:color="auto" w:fill="auto"/>
          </w:tcPr>
          <w:p w14:paraId="1EFB0344" w14:textId="77777777" w:rsidR="00F948A9" w:rsidRPr="00931575" w:rsidRDefault="00F948A9" w:rsidP="001A6C5F">
            <w:pPr>
              <w:pStyle w:val="TAH"/>
            </w:pPr>
          </w:p>
        </w:tc>
        <w:tc>
          <w:tcPr>
            <w:tcW w:w="1133" w:type="dxa"/>
            <w:tcBorders>
              <w:top w:val="nil"/>
            </w:tcBorders>
          </w:tcPr>
          <w:p w14:paraId="1EB90DB0" w14:textId="77777777" w:rsidR="00F948A9" w:rsidRPr="00931575" w:rsidRDefault="00F948A9" w:rsidP="001A6C5F">
            <w:pPr>
              <w:pStyle w:val="TAH"/>
            </w:pPr>
          </w:p>
        </w:tc>
        <w:tc>
          <w:tcPr>
            <w:tcW w:w="1988" w:type="dxa"/>
          </w:tcPr>
          <w:p w14:paraId="3C4EE571" w14:textId="77777777" w:rsidR="00F948A9" w:rsidRPr="00931575" w:rsidRDefault="00F948A9" w:rsidP="001A6C5F">
            <w:pPr>
              <w:pStyle w:val="TAH"/>
            </w:pPr>
            <w:r>
              <w:t>4</w:t>
            </w:r>
            <w:r w:rsidRPr="00931575">
              <w:t>00 MHz</w:t>
            </w:r>
          </w:p>
        </w:tc>
      </w:tr>
      <w:tr w:rsidR="00F948A9" w:rsidRPr="00931575" w14:paraId="08209391" w14:textId="77777777" w:rsidTr="001A6C5F">
        <w:trPr>
          <w:cantSplit/>
          <w:jc w:val="center"/>
        </w:trPr>
        <w:tc>
          <w:tcPr>
            <w:tcW w:w="1007" w:type="dxa"/>
            <w:tcBorders>
              <w:bottom w:val="nil"/>
            </w:tcBorders>
            <w:shd w:val="clear" w:color="auto" w:fill="auto"/>
          </w:tcPr>
          <w:p w14:paraId="51917595" w14:textId="77777777" w:rsidR="00F948A9" w:rsidRPr="00931575" w:rsidRDefault="00F948A9" w:rsidP="001A6C5F">
            <w:pPr>
              <w:pStyle w:val="TAC"/>
            </w:pPr>
            <w:r w:rsidRPr="00931575">
              <w:t>1</w:t>
            </w:r>
          </w:p>
        </w:tc>
        <w:tc>
          <w:tcPr>
            <w:tcW w:w="1403" w:type="dxa"/>
            <w:tcBorders>
              <w:bottom w:val="nil"/>
            </w:tcBorders>
            <w:shd w:val="clear" w:color="auto" w:fill="auto"/>
          </w:tcPr>
          <w:p w14:paraId="5458AD65" w14:textId="77777777" w:rsidR="00F948A9" w:rsidRPr="00931575" w:rsidRDefault="00F948A9" w:rsidP="001A6C5F">
            <w:pPr>
              <w:pStyle w:val="TAC"/>
            </w:pPr>
            <w:r w:rsidRPr="00931575">
              <w:t>2</w:t>
            </w:r>
          </w:p>
        </w:tc>
        <w:tc>
          <w:tcPr>
            <w:tcW w:w="918" w:type="dxa"/>
            <w:tcBorders>
              <w:bottom w:val="nil"/>
            </w:tcBorders>
          </w:tcPr>
          <w:p w14:paraId="6900D47B" w14:textId="77777777" w:rsidR="00F948A9" w:rsidRPr="0017373C" w:rsidRDefault="00F948A9" w:rsidP="001A6C5F">
            <w:pPr>
              <w:pStyle w:val="TAC"/>
            </w:pPr>
            <w:r>
              <w:t>Normal</w:t>
            </w:r>
          </w:p>
        </w:tc>
        <w:tc>
          <w:tcPr>
            <w:tcW w:w="2686" w:type="dxa"/>
            <w:tcBorders>
              <w:bottom w:val="nil"/>
            </w:tcBorders>
            <w:shd w:val="clear" w:color="auto" w:fill="auto"/>
          </w:tcPr>
          <w:p w14:paraId="5FE455E3" w14:textId="77777777" w:rsidR="00F948A9" w:rsidRPr="00931575" w:rsidRDefault="00F948A9" w:rsidP="001A6C5F">
            <w:pPr>
              <w:pStyle w:val="TAC"/>
            </w:pPr>
            <w:r w:rsidRPr="0017373C">
              <w:t>TDLA10-650 Low</w:t>
            </w:r>
          </w:p>
        </w:tc>
        <w:tc>
          <w:tcPr>
            <w:tcW w:w="1133" w:type="dxa"/>
          </w:tcPr>
          <w:p w14:paraId="55BFD22F" w14:textId="77777777" w:rsidR="00F948A9" w:rsidRPr="00931575" w:rsidRDefault="00F948A9" w:rsidP="001A6C5F">
            <w:pPr>
              <w:pStyle w:val="TAC"/>
            </w:pPr>
            <w:r>
              <w:t>1</w:t>
            </w:r>
          </w:p>
        </w:tc>
        <w:tc>
          <w:tcPr>
            <w:tcW w:w="1988" w:type="dxa"/>
          </w:tcPr>
          <w:p w14:paraId="3AEF446B" w14:textId="77777777" w:rsidR="00F948A9" w:rsidRPr="00E57CB1" w:rsidRDefault="00F948A9" w:rsidP="001A6C5F">
            <w:pPr>
              <w:pStyle w:val="TAC"/>
            </w:pPr>
            <w:r w:rsidRPr="00E57CB1">
              <w:t>-3.</w:t>
            </w:r>
            <w:r>
              <w:t>6</w:t>
            </w:r>
          </w:p>
        </w:tc>
      </w:tr>
      <w:tr w:rsidR="00F948A9" w:rsidRPr="00931575" w14:paraId="438C5591" w14:textId="77777777" w:rsidTr="001A6C5F">
        <w:trPr>
          <w:cantSplit/>
          <w:jc w:val="center"/>
        </w:trPr>
        <w:tc>
          <w:tcPr>
            <w:tcW w:w="1007" w:type="dxa"/>
            <w:tcBorders>
              <w:top w:val="nil"/>
            </w:tcBorders>
            <w:shd w:val="clear" w:color="auto" w:fill="auto"/>
          </w:tcPr>
          <w:p w14:paraId="64C9DB38" w14:textId="77777777" w:rsidR="00F948A9" w:rsidRPr="00931575" w:rsidRDefault="00F948A9" w:rsidP="001A6C5F">
            <w:pPr>
              <w:pStyle w:val="TAC"/>
            </w:pPr>
          </w:p>
        </w:tc>
        <w:tc>
          <w:tcPr>
            <w:tcW w:w="1403" w:type="dxa"/>
            <w:tcBorders>
              <w:top w:val="nil"/>
            </w:tcBorders>
            <w:shd w:val="clear" w:color="auto" w:fill="auto"/>
          </w:tcPr>
          <w:p w14:paraId="2EEBE05E" w14:textId="77777777" w:rsidR="00F948A9" w:rsidRPr="00931575" w:rsidRDefault="00F948A9" w:rsidP="001A6C5F">
            <w:pPr>
              <w:pStyle w:val="TAC"/>
            </w:pPr>
          </w:p>
        </w:tc>
        <w:tc>
          <w:tcPr>
            <w:tcW w:w="918" w:type="dxa"/>
            <w:tcBorders>
              <w:top w:val="nil"/>
            </w:tcBorders>
          </w:tcPr>
          <w:p w14:paraId="2A0B34A4" w14:textId="77777777" w:rsidR="00F948A9" w:rsidRPr="00931575" w:rsidRDefault="00F948A9" w:rsidP="001A6C5F">
            <w:pPr>
              <w:pStyle w:val="TAC"/>
            </w:pPr>
          </w:p>
        </w:tc>
        <w:tc>
          <w:tcPr>
            <w:tcW w:w="2686" w:type="dxa"/>
            <w:tcBorders>
              <w:top w:val="nil"/>
            </w:tcBorders>
            <w:shd w:val="clear" w:color="auto" w:fill="auto"/>
          </w:tcPr>
          <w:p w14:paraId="0AEF3DCA" w14:textId="77777777" w:rsidR="00F948A9" w:rsidRPr="00931575" w:rsidRDefault="00F948A9" w:rsidP="001A6C5F">
            <w:pPr>
              <w:pStyle w:val="TAC"/>
            </w:pPr>
          </w:p>
        </w:tc>
        <w:tc>
          <w:tcPr>
            <w:tcW w:w="1133" w:type="dxa"/>
          </w:tcPr>
          <w:p w14:paraId="1722296E" w14:textId="77777777" w:rsidR="00F948A9" w:rsidRPr="00931575" w:rsidRDefault="00F948A9" w:rsidP="001A6C5F">
            <w:pPr>
              <w:pStyle w:val="TAC"/>
            </w:pPr>
            <w:r>
              <w:t>16</w:t>
            </w:r>
          </w:p>
        </w:tc>
        <w:tc>
          <w:tcPr>
            <w:tcW w:w="1988" w:type="dxa"/>
          </w:tcPr>
          <w:p w14:paraId="149C1989" w14:textId="77777777" w:rsidR="00F948A9" w:rsidRPr="00E57CB1" w:rsidRDefault="00F948A9" w:rsidP="001A6C5F">
            <w:pPr>
              <w:pStyle w:val="TAC"/>
            </w:pPr>
            <w:r w:rsidRPr="00E57CB1">
              <w:t>-13.</w:t>
            </w:r>
            <w:r>
              <w:t>8</w:t>
            </w:r>
          </w:p>
        </w:tc>
      </w:tr>
    </w:tbl>
    <w:p w14:paraId="501E7BC5" w14:textId="77777777" w:rsidR="00F948A9" w:rsidRPr="00931575" w:rsidRDefault="00F948A9" w:rsidP="006F1F81">
      <w:pPr>
        <w:rPr>
          <w:lang w:val="en-US"/>
        </w:rPr>
      </w:pPr>
    </w:p>
    <w:p w14:paraId="052F2FE6" w14:textId="77777777" w:rsidR="00C45907" w:rsidRPr="00931575" w:rsidRDefault="00C45907" w:rsidP="00C45907">
      <w:pPr>
        <w:pStyle w:val="Heading4"/>
        <w:rPr>
          <w:lang w:val="en-US"/>
        </w:rPr>
      </w:pPr>
      <w:bookmarkStart w:id="12771" w:name="_Toc21102985"/>
      <w:bookmarkStart w:id="12772" w:name="_Toc29810834"/>
      <w:bookmarkStart w:id="12773" w:name="_Toc36636194"/>
      <w:bookmarkStart w:id="12774" w:name="_Toc37273140"/>
      <w:bookmarkStart w:id="12775" w:name="_Toc45886228"/>
      <w:bookmarkStart w:id="12776" w:name="_Toc53183303"/>
      <w:bookmarkStart w:id="12777" w:name="_Toc58916012"/>
      <w:bookmarkStart w:id="12778" w:name="_Toc58918193"/>
      <w:bookmarkStart w:id="12779" w:name="_Toc66694063"/>
      <w:bookmarkStart w:id="12780" w:name="_Toc74916048"/>
      <w:bookmarkStart w:id="12781" w:name="_Toc76114673"/>
      <w:bookmarkStart w:id="12782" w:name="_Toc76544559"/>
      <w:bookmarkStart w:id="12783" w:name="_Toc82536681"/>
      <w:bookmarkStart w:id="12784" w:name="_Toc89952974"/>
      <w:bookmarkStart w:id="12785" w:name="_Toc98766790"/>
      <w:bookmarkStart w:id="12786" w:name="_Toc99703153"/>
      <w:bookmarkStart w:id="12787" w:name="_Toc106206943"/>
      <w:bookmarkStart w:id="12788" w:name="_Toc115080945"/>
      <w:bookmarkStart w:id="12789" w:name="_Toc121999856"/>
      <w:bookmarkStart w:id="12790" w:name="_Toc124154029"/>
      <w:bookmarkStart w:id="12791" w:name="_Toc124154804"/>
      <w:bookmarkStart w:id="12792" w:name="_Toc131560659"/>
      <w:bookmarkStart w:id="12793" w:name="_Toc137394359"/>
      <w:bookmarkStart w:id="12794" w:name="_Toc163475465"/>
      <w:bookmarkStart w:id="12795" w:name="_Toc176783795"/>
      <w:bookmarkStart w:id="12796" w:name="_Toc187257429"/>
      <w:r w:rsidRPr="00931575">
        <w:rPr>
          <w:lang w:val="en-US"/>
        </w:rPr>
        <w:t>8.3.2.2</w:t>
      </w:r>
      <w:r w:rsidRPr="00931575">
        <w:rPr>
          <w:lang w:val="en-US"/>
        </w:rPr>
        <w:tab/>
        <w:t>ACK missed detection</w:t>
      </w:r>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p>
    <w:p w14:paraId="7E4D3CC1" w14:textId="77777777" w:rsidR="00C45907" w:rsidRPr="00931575" w:rsidRDefault="00C45907" w:rsidP="00C45907">
      <w:pPr>
        <w:pStyle w:val="Heading5"/>
        <w:rPr>
          <w:lang w:val="en-US"/>
        </w:rPr>
      </w:pPr>
      <w:bookmarkStart w:id="12797" w:name="_Toc21102986"/>
      <w:bookmarkStart w:id="12798" w:name="_Toc29810835"/>
      <w:bookmarkStart w:id="12799" w:name="_Toc36636195"/>
      <w:bookmarkStart w:id="12800" w:name="_Toc37273141"/>
      <w:bookmarkStart w:id="12801" w:name="_Toc45886229"/>
      <w:bookmarkStart w:id="12802" w:name="_Toc53183304"/>
      <w:bookmarkStart w:id="12803" w:name="_Toc58916013"/>
      <w:bookmarkStart w:id="12804" w:name="_Toc58918194"/>
      <w:bookmarkStart w:id="12805" w:name="_Toc66694064"/>
      <w:bookmarkStart w:id="12806" w:name="_Toc74916049"/>
      <w:bookmarkStart w:id="12807" w:name="_Toc76114674"/>
      <w:bookmarkStart w:id="12808" w:name="_Toc76544560"/>
      <w:bookmarkStart w:id="12809" w:name="_Toc82536682"/>
      <w:bookmarkStart w:id="12810" w:name="_Toc89952975"/>
      <w:bookmarkStart w:id="12811" w:name="_Toc98766791"/>
      <w:bookmarkStart w:id="12812" w:name="_Toc99703154"/>
      <w:bookmarkStart w:id="12813" w:name="_Toc106206944"/>
      <w:bookmarkStart w:id="12814" w:name="_Toc115080946"/>
      <w:bookmarkStart w:id="12815" w:name="_Toc121999857"/>
      <w:bookmarkStart w:id="12816" w:name="_Toc124154030"/>
      <w:bookmarkStart w:id="12817" w:name="_Toc124154805"/>
      <w:bookmarkStart w:id="12818" w:name="_Toc131560660"/>
      <w:bookmarkStart w:id="12819" w:name="_Toc137394360"/>
      <w:bookmarkStart w:id="12820" w:name="_Toc163475466"/>
      <w:bookmarkStart w:id="12821" w:name="_Toc176783796"/>
      <w:bookmarkStart w:id="12822" w:name="_Toc187257430"/>
      <w:r w:rsidRPr="00931575">
        <w:rPr>
          <w:lang w:val="en-US"/>
        </w:rPr>
        <w:t>8.3.2.2.1</w:t>
      </w:r>
      <w:r w:rsidRPr="00931575">
        <w:rPr>
          <w:lang w:val="en-US"/>
        </w:rPr>
        <w:tab/>
        <w:t>Definition and applicability</w:t>
      </w:r>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p>
    <w:p w14:paraId="7420ACC6" w14:textId="77777777" w:rsidR="00C45907" w:rsidRPr="00931575" w:rsidRDefault="00C45907" w:rsidP="006F1F81">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6F1F81">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6F1F81">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12823" w:name="_Toc21102987"/>
      <w:bookmarkStart w:id="12824" w:name="_Toc29810836"/>
      <w:bookmarkStart w:id="12825" w:name="_Toc36636196"/>
      <w:bookmarkStart w:id="12826" w:name="_Toc37273142"/>
      <w:bookmarkStart w:id="12827" w:name="_Toc45886230"/>
      <w:bookmarkStart w:id="12828" w:name="_Toc53183305"/>
      <w:bookmarkStart w:id="12829" w:name="_Toc58916014"/>
      <w:bookmarkStart w:id="12830" w:name="_Toc58918195"/>
      <w:bookmarkStart w:id="12831" w:name="_Toc66694065"/>
      <w:bookmarkStart w:id="12832" w:name="_Toc74916050"/>
      <w:bookmarkStart w:id="12833" w:name="_Toc76114675"/>
      <w:bookmarkStart w:id="12834" w:name="_Toc76544561"/>
      <w:bookmarkStart w:id="12835" w:name="_Toc82536683"/>
      <w:bookmarkStart w:id="12836" w:name="_Toc89952976"/>
      <w:bookmarkStart w:id="12837" w:name="_Toc98766792"/>
      <w:bookmarkStart w:id="12838" w:name="_Toc99703155"/>
      <w:bookmarkStart w:id="12839" w:name="_Toc106206945"/>
      <w:bookmarkStart w:id="12840" w:name="_Toc115080947"/>
      <w:bookmarkStart w:id="12841" w:name="_Toc121999858"/>
      <w:bookmarkStart w:id="12842" w:name="_Toc124154031"/>
      <w:bookmarkStart w:id="12843" w:name="_Toc124154806"/>
      <w:bookmarkStart w:id="12844" w:name="_Toc131560661"/>
      <w:bookmarkStart w:id="12845" w:name="_Toc137394361"/>
      <w:bookmarkStart w:id="12846" w:name="_Toc163475467"/>
      <w:bookmarkStart w:id="12847" w:name="_Toc176783797"/>
      <w:bookmarkStart w:id="12848" w:name="_Toc187257431"/>
      <w:r w:rsidRPr="00931575">
        <w:rPr>
          <w:lang w:val="en-US"/>
        </w:rPr>
        <w:t>8.3.2.2.2</w:t>
      </w:r>
      <w:r w:rsidRPr="00931575">
        <w:rPr>
          <w:lang w:val="en-US"/>
        </w:rPr>
        <w:tab/>
        <w:t>Minimum Requirement</w:t>
      </w:r>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p>
    <w:p w14:paraId="2B675AA5" w14:textId="180C7A36"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12849" w:name="_Toc21102988"/>
      <w:bookmarkStart w:id="12850" w:name="_Toc29810837"/>
      <w:bookmarkStart w:id="12851" w:name="_Toc36636197"/>
      <w:bookmarkStart w:id="12852" w:name="_Toc37273143"/>
      <w:bookmarkStart w:id="12853" w:name="_Toc45886231"/>
      <w:bookmarkStart w:id="12854" w:name="_Toc53183306"/>
      <w:bookmarkStart w:id="12855" w:name="_Toc58916015"/>
      <w:bookmarkStart w:id="12856" w:name="_Toc58918196"/>
      <w:bookmarkStart w:id="12857" w:name="_Toc66694066"/>
      <w:bookmarkStart w:id="12858" w:name="_Toc74916051"/>
      <w:bookmarkStart w:id="12859" w:name="_Toc76114676"/>
      <w:bookmarkStart w:id="12860" w:name="_Toc76544562"/>
      <w:bookmarkStart w:id="12861" w:name="_Toc82536684"/>
      <w:bookmarkStart w:id="12862" w:name="_Toc89952977"/>
      <w:bookmarkStart w:id="12863" w:name="_Toc98766793"/>
      <w:bookmarkStart w:id="12864" w:name="_Toc99703156"/>
      <w:bookmarkStart w:id="12865" w:name="_Toc106206946"/>
      <w:bookmarkStart w:id="12866" w:name="_Toc115080948"/>
      <w:bookmarkStart w:id="12867" w:name="_Toc121999859"/>
      <w:bookmarkStart w:id="12868" w:name="_Toc124154032"/>
      <w:bookmarkStart w:id="12869" w:name="_Toc124154807"/>
      <w:bookmarkStart w:id="12870" w:name="_Toc131560662"/>
      <w:bookmarkStart w:id="12871" w:name="_Toc137394362"/>
      <w:bookmarkStart w:id="12872" w:name="_Toc163475468"/>
      <w:bookmarkStart w:id="12873" w:name="_Toc176783798"/>
      <w:bookmarkStart w:id="12874" w:name="_Toc187257432"/>
      <w:r w:rsidRPr="00931575">
        <w:rPr>
          <w:lang w:val="en-US"/>
        </w:rPr>
        <w:t>8.3.2.2.3</w:t>
      </w:r>
      <w:r w:rsidRPr="00931575">
        <w:rPr>
          <w:lang w:val="en-US"/>
        </w:rPr>
        <w:tab/>
        <w:t>Test purpose</w:t>
      </w:r>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p>
    <w:p w14:paraId="51F6FDBC" w14:textId="20309DEA"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12875" w:name="_Toc21102989"/>
      <w:bookmarkStart w:id="12876" w:name="_Toc29810838"/>
      <w:bookmarkStart w:id="12877" w:name="_Toc36636198"/>
      <w:bookmarkStart w:id="12878" w:name="_Toc37273144"/>
      <w:bookmarkStart w:id="12879" w:name="_Toc45886232"/>
      <w:bookmarkStart w:id="12880" w:name="_Toc53183307"/>
      <w:bookmarkStart w:id="12881" w:name="_Toc58916016"/>
      <w:bookmarkStart w:id="12882" w:name="_Toc58918197"/>
      <w:bookmarkStart w:id="12883" w:name="_Toc66694067"/>
      <w:bookmarkStart w:id="12884" w:name="_Toc74916052"/>
      <w:bookmarkStart w:id="12885" w:name="_Toc76114677"/>
      <w:bookmarkStart w:id="12886" w:name="_Toc76544563"/>
      <w:bookmarkStart w:id="12887" w:name="_Toc82536685"/>
      <w:bookmarkStart w:id="12888" w:name="_Toc89952978"/>
      <w:bookmarkStart w:id="12889" w:name="_Toc98766794"/>
      <w:bookmarkStart w:id="12890" w:name="_Toc99703157"/>
      <w:bookmarkStart w:id="12891" w:name="_Toc106206947"/>
      <w:bookmarkStart w:id="12892" w:name="_Toc115080949"/>
      <w:bookmarkStart w:id="12893" w:name="_Toc121999860"/>
      <w:bookmarkStart w:id="12894" w:name="_Toc124154033"/>
      <w:bookmarkStart w:id="12895" w:name="_Toc124154808"/>
      <w:bookmarkStart w:id="12896" w:name="_Toc131560663"/>
      <w:bookmarkStart w:id="12897" w:name="_Toc137394363"/>
      <w:bookmarkStart w:id="12898" w:name="_Toc163475469"/>
      <w:bookmarkStart w:id="12899" w:name="_Toc176783799"/>
      <w:bookmarkStart w:id="12900" w:name="_Toc187257433"/>
      <w:r w:rsidRPr="00931575">
        <w:rPr>
          <w:lang w:val="en-US"/>
        </w:rPr>
        <w:t>8.3.2.2.4</w:t>
      </w:r>
      <w:r w:rsidRPr="00931575">
        <w:rPr>
          <w:lang w:val="en-US"/>
        </w:rPr>
        <w:tab/>
        <w:t>Method of test</w:t>
      </w:r>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p>
    <w:p w14:paraId="067624AF" w14:textId="77777777" w:rsidR="00C45907" w:rsidRPr="00931575" w:rsidRDefault="00C45907" w:rsidP="005624C7">
      <w:pPr>
        <w:pStyle w:val="H6"/>
        <w:rPr>
          <w:lang w:val="en-US"/>
        </w:rPr>
      </w:pPr>
      <w:bookmarkStart w:id="12901" w:name="_Toc21102990"/>
      <w:bookmarkStart w:id="12902" w:name="_Toc29810839"/>
      <w:bookmarkStart w:id="12903" w:name="_Toc36636199"/>
      <w:bookmarkStart w:id="12904" w:name="_Toc37273145"/>
      <w:bookmarkStart w:id="12905" w:name="_Toc45886233"/>
      <w:r w:rsidRPr="00931575">
        <w:rPr>
          <w:lang w:val="en-US"/>
        </w:rPr>
        <w:t>8.3.2.2.4.1</w:t>
      </w:r>
      <w:r w:rsidRPr="00931575">
        <w:rPr>
          <w:lang w:val="en-US"/>
        </w:rPr>
        <w:tab/>
        <w:t>Initial Conditions</w:t>
      </w:r>
      <w:bookmarkEnd w:id="12901"/>
      <w:bookmarkEnd w:id="12902"/>
      <w:bookmarkEnd w:id="12903"/>
      <w:bookmarkEnd w:id="12904"/>
      <w:bookmarkEnd w:id="12905"/>
    </w:p>
    <w:p w14:paraId="7D6A0372" w14:textId="77777777" w:rsidR="00C45907" w:rsidRPr="00931575" w:rsidRDefault="00C45907" w:rsidP="006F1F81">
      <w:pPr>
        <w:rPr>
          <w:lang w:val="en-US"/>
        </w:rPr>
      </w:pPr>
      <w:r w:rsidRPr="00931575">
        <w:rPr>
          <w:lang w:val="en-US"/>
        </w:rPr>
        <w:t>Test environment: Normal; see annex B.2.</w:t>
      </w:r>
    </w:p>
    <w:p w14:paraId="67131D41" w14:textId="0C8EDB96"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6F1F81">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12906" w:name="_Toc21102991"/>
      <w:bookmarkStart w:id="12907" w:name="_Toc29810840"/>
      <w:bookmarkStart w:id="12908" w:name="_Toc36636200"/>
      <w:bookmarkStart w:id="12909" w:name="_Toc37273146"/>
      <w:bookmarkStart w:id="12910" w:name="_Toc45886234"/>
      <w:r w:rsidRPr="00931575">
        <w:rPr>
          <w:lang w:val="en-US"/>
        </w:rPr>
        <w:t>8.3.2.2.4.2</w:t>
      </w:r>
      <w:r w:rsidRPr="00931575">
        <w:rPr>
          <w:lang w:val="en-US"/>
        </w:rPr>
        <w:tab/>
        <w:t>Procedure</w:t>
      </w:r>
      <w:bookmarkEnd w:id="12906"/>
      <w:bookmarkEnd w:id="12907"/>
      <w:bookmarkEnd w:id="12908"/>
      <w:bookmarkEnd w:id="12909"/>
      <w:bookmarkEnd w:id="12910"/>
    </w:p>
    <w:p w14:paraId="3B1324E7"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6F1F81">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046864" w:rsidRPr="00931575" w14:paraId="54AB2115" w14:textId="77777777" w:rsidTr="003274C2">
        <w:trPr>
          <w:cantSplit/>
          <w:jc w:val="center"/>
        </w:trPr>
        <w:tc>
          <w:tcPr>
            <w:tcW w:w="2965" w:type="dxa"/>
          </w:tcPr>
          <w:p w14:paraId="36603EDE" w14:textId="77777777" w:rsidR="00046864" w:rsidRPr="00931575" w:rsidRDefault="00046864" w:rsidP="006F1F81">
            <w:pPr>
              <w:pStyle w:val="TAH"/>
              <w:rPr>
                <w:lang w:eastAsia="zh-CN"/>
              </w:rPr>
            </w:pPr>
            <w:r w:rsidRPr="00931575">
              <w:rPr>
                <w:lang w:eastAsia="zh-CN"/>
              </w:rPr>
              <w:t>Parameter</w:t>
            </w:r>
          </w:p>
        </w:tc>
        <w:tc>
          <w:tcPr>
            <w:tcW w:w="2019" w:type="dxa"/>
          </w:tcPr>
          <w:p w14:paraId="2558A47D" w14:textId="7CECE104" w:rsidR="00046864" w:rsidRPr="00931575" w:rsidRDefault="00046864" w:rsidP="006F1F81">
            <w:pPr>
              <w:pStyle w:val="TAH"/>
              <w:rPr>
                <w:lang w:eastAsia="zh-CN"/>
              </w:rPr>
            </w:pPr>
            <w:r>
              <w:rPr>
                <w:lang w:eastAsia="zh-CN"/>
              </w:rPr>
              <w:t>Value</w:t>
            </w:r>
          </w:p>
        </w:tc>
      </w:tr>
      <w:tr w:rsidR="00046864" w:rsidRPr="00931575" w14:paraId="4E00E3C0" w14:textId="77777777" w:rsidTr="003274C2">
        <w:trPr>
          <w:cantSplit/>
          <w:jc w:val="center"/>
        </w:trPr>
        <w:tc>
          <w:tcPr>
            <w:tcW w:w="2965" w:type="dxa"/>
          </w:tcPr>
          <w:p w14:paraId="4420FC05" w14:textId="77777777" w:rsidR="00046864" w:rsidRPr="00931575" w:rsidRDefault="00046864" w:rsidP="006F1F81">
            <w:pPr>
              <w:pStyle w:val="TAL"/>
              <w:rPr>
                <w:lang w:eastAsia="zh-CN"/>
              </w:rPr>
            </w:pPr>
            <w:r w:rsidRPr="00931575">
              <w:rPr>
                <w:lang w:eastAsia="zh-CN"/>
              </w:rPr>
              <w:t>Number of information bits</w:t>
            </w:r>
          </w:p>
        </w:tc>
        <w:tc>
          <w:tcPr>
            <w:tcW w:w="2019" w:type="dxa"/>
          </w:tcPr>
          <w:p w14:paraId="40711A0B" w14:textId="77777777" w:rsidR="00046864" w:rsidRPr="00931575" w:rsidRDefault="00046864" w:rsidP="006F1F81">
            <w:pPr>
              <w:pStyle w:val="TAC"/>
              <w:rPr>
                <w:lang w:eastAsia="zh-CN"/>
              </w:rPr>
            </w:pPr>
            <w:r w:rsidRPr="00931575">
              <w:rPr>
                <w:lang w:eastAsia="zh-CN"/>
              </w:rPr>
              <w:t>2</w:t>
            </w:r>
          </w:p>
        </w:tc>
      </w:tr>
      <w:tr w:rsidR="00D853DE" w:rsidRPr="00931575" w14:paraId="08783EAA" w14:textId="77777777" w:rsidTr="003274C2">
        <w:trPr>
          <w:cantSplit/>
          <w:jc w:val="center"/>
        </w:trPr>
        <w:tc>
          <w:tcPr>
            <w:tcW w:w="2965" w:type="dxa"/>
          </w:tcPr>
          <w:p w14:paraId="132E08BB" w14:textId="54367B50" w:rsidR="00D853DE" w:rsidRPr="00931575" w:rsidRDefault="00D853DE" w:rsidP="00D853DE">
            <w:pPr>
              <w:pStyle w:val="TAL"/>
              <w:rPr>
                <w:rFonts w:eastAsia="?? ??" w:cs="Arial"/>
              </w:rPr>
            </w:pPr>
            <w:r w:rsidRPr="00931575">
              <w:t>Number of PRBs</w:t>
            </w:r>
          </w:p>
        </w:tc>
        <w:tc>
          <w:tcPr>
            <w:tcW w:w="2019" w:type="dxa"/>
          </w:tcPr>
          <w:p w14:paraId="428B5E30" w14:textId="77777777" w:rsidR="00D853DE" w:rsidRDefault="00D853DE" w:rsidP="00D853DE">
            <w:pPr>
              <w:pStyle w:val="TAC"/>
              <w:rPr>
                <w:lang w:eastAsia="zh-CN"/>
              </w:rPr>
            </w:pPr>
            <w:r>
              <w:t xml:space="preserve">FR1 and FR2-1: </w:t>
            </w:r>
            <w:r w:rsidRPr="00931575">
              <w:rPr>
                <w:lang w:eastAsia="zh-CN"/>
              </w:rPr>
              <w:t>1</w:t>
            </w:r>
          </w:p>
          <w:p w14:paraId="6811A873" w14:textId="77A94129" w:rsidR="00D853DE" w:rsidRPr="00931575" w:rsidRDefault="00D853DE" w:rsidP="00D853DE">
            <w:pPr>
              <w:pStyle w:val="TAC"/>
              <w:rPr>
                <w:lang w:eastAsia="zh-CN"/>
              </w:rPr>
            </w:pPr>
            <w:r>
              <w:rPr>
                <w:lang w:eastAsia="zh-CN"/>
              </w:rPr>
              <w:t>FR2-2: 1, 16</w:t>
            </w:r>
          </w:p>
        </w:tc>
      </w:tr>
      <w:tr w:rsidR="00046864" w:rsidRPr="00931575" w14:paraId="5759691B" w14:textId="77777777" w:rsidTr="003274C2">
        <w:trPr>
          <w:cantSplit/>
          <w:jc w:val="center"/>
        </w:trPr>
        <w:tc>
          <w:tcPr>
            <w:tcW w:w="2965" w:type="dxa"/>
          </w:tcPr>
          <w:p w14:paraId="0808AF0B" w14:textId="77777777" w:rsidR="00046864" w:rsidRPr="00931575" w:rsidRDefault="00046864" w:rsidP="006F1F81">
            <w:pPr>
              <w:pStyle w:val="TAL"/>
              <w:rPr>
                <w:rFonts w:eastAsia="?? ??" w:cs="Arial"/>
              </w:rPr>
            </w:pPr>
            <w:r w:rsidRPr="00931575">
              <w:t>Number of symbols</w:t>
            </w:r>
          </w:p>
        </w:tc>
        <w:tc>
          <w:tcPr>
            <w:tcW w:w="2019" w:type="dxa"/>
          </w:tcPr>
          <w:p w14:paraId="502FDDB6" w14:textId="77777777" w:rsidR="00046864" w:rsidRPr="00931575" w:rsidRDefault="00046864" w:rsidP="006F1F81">
            <w:pPr>
              <w:pStyle w:val="TAC"/>
              <w:rPr>
                <w:lang w:eastAsia="zh-CN"/>
              </w:rPr>
            </w:pPr>
            <w:r w:rsidRPr="00931575">
              <w:rPr>
                <w:lang w:eastAsia="zh-CN"/>
              </w:rPr>
              <w:t>14</w:t>
            </w:r>
          </w:p>
        </w:tc>
      </w:tr>
      <w:tr w:rsidR="00046864" w:rsidRPr="00931575" w14:paraId="697350CA" w14:textId="77777777" w:rsidTr="003274C2">
        <w:trPr>
          <w:cantSplit/>
          <w:jc w:val="center"/>
        </w:trPr>
        <w:tc>
          <w:tcPr>
            <w:tcW w:w="2965" w:type="dxa"/>
          </w:tcPr>
          <w:p w14:paraId="1C22106B" w14:textId="77777777" w:rsidR="00046864" w:rsidRPr="00931575" w:rsidRDefault="00046864" w:rsidP="006F1F81">
            <w:pPr>
              <w:pStyle w:val="TAL"/>
            </w:pPr>
            <w:r w:rsidRPr="00931575">
              <w:t>First PRB prior to frequency hopping</w:t>
            </w:r>
          </w:p>
        </w:tc>
        <w:tc>
          <w:tcPr>
            <w:tcW w:w="2019" w:type="dxa"/>
          </w:tcPr>
          <w:p w14:paraId="61DCAA04" w14:textId="77777777" w:rsidR="00046864" w:rsidRPr="00931575" w:rsidRDefault="00046864" w:rsidP="006F1F81">
            <w:pPr>
              <w:pStyle w:val="TAC"/>
              <w:rPr>
                <w:lang w:eastAsia="zh-CN"/>
              </w:rPr>
            </w:pPr>
            <w:r w:rsidRPr="00931575">
              <w:rPr>
                <w:lang w:eastAsia="zh-CN"/>
              </w:rPr>
              <w:t>0</w:t>
            </w:r>
          </w:p>
        </w:tc>
      </w:tr>
      <w:tr w:rsidR="00046864" w:rsidRPr="00931575" w14:paraId="1247D87C" w14:textId="77777777" w:rsidTr="003274C2">
        <w:trPr>
          <w:cantSplit/>
          <w:jc w:val="center"/>
        </w:trPr>
        <w:tc>
          <w:tcPr>
            <w:tcW w:w="2965" w:type="dxa"/>
          </w:tcPr>
          <w:p w14:paraId="07EF4076" w14:textId="77777777" w:rsidR="00046864" w:rsidRPr="00931575" w:rsidRDefault="00046864" w:rsidP="006F1F81">
            <w:pPr>
              <w:pStyle w:val="TAL"/>
            </w:pPr>
            <w:r w:rsidRPr="00931575">
              <w:t>Intra-slot frequency hopping</w:t>
            </w:r>
          </w:p>
        </w:tc>
        <w:tc>
          <w:tcPr>
            <w:tcW w:w="2019" w:type="dxa"/>
          </w:tcPr>
          <w:p w14:paraId="008891A3" w14:textId="77777777" w:rsidR="00046864" w:rsidRPr="00931575" w:rsidRDefault="00046864" w:rsidP="006F1F81">
            <w:pPr>
              <w:pStyle w:val="TAC"/>
              <w:rPr>
                <w:lang w:eastAsia="zh-CN"/>
              </w:rPr>
            </w:pPr>
            <w:r w:rsidRPr="00931575">
              <w:rPr>
                <w:lang w:eastAsia="zh-CN"/>
              </w:rPr>
              <w:t>enabled</w:t>
            </w:r>
          </w:p>
        </w:tc>
      </w:tr>
      <w:tr w:rsidR="00046864" w:rsidRPr="00931575" w14:paraId="7BCFE170" w14:textId="77777777" w:rsidTr="003274C2">
        <w:trPr>
          <w:cantSplit/>
          <w:jc w:val="center"/>
        </w:trPr>
        <w:tc>
          <w:tcPr>
            <w:tcW w:w="2965" w:type="dxa"/>
          </w:tcPr>
          <w:p w14:paraId="6948BE59" w14:textId="77777777" w:rsidR="00046864" w:rsidRPr="00931575" w:rsidRDefault="00046864" w:rsidP="006F1F81">
            <w:pPr>
              <w:pStyle w:val="TAL"/>
            </w:pPr>
            <w:r w:rsidRPr="00931575">
              <w:t>First PRB after frequency hopping</w:t>
            </w:r>
          </w:p>
        </w:tc>
        <w:tc>
          <w:tcPr>
            <w:tcW w:w="2019" w:type="dxa"/>
          </w:tcPr>
          <w:p w14:paraId="26BB559B" w14:textId="77777777" w:rsidR="00046864" w:rsidRPr="00931575" w:rsidRDefault="00046864" w:rsidP="006F1F81">
            <w:pPr>
              <w:pStyle w:val="TAC"/>
              <w:rPr>
                <w:lang w:eastAsia="zh-CN"/>
              </w:rPr>
            </w:pPr>
            <w:r w:rsidRPr="00931575">
              <w:rPr>
                <w:lang w:eastAsia="zh-CN"/>
              </w:rPr>
              <w:t>The largest PRB index – (nrofPRBs – 1)</w:t>
            </w:r>
          </w:p>
        </w:tc>
      </w:tr>
      <w:tr w:rsidR="00046864" w:rsidRPr="00931575" w14:paraId="2BB12FF6" w14:textId="77777777" w:rsidTr="003274C2">
        <w:trPr>
          <w:cantSplit/>
          <w:jc w:val="center"/>
        </w:trPr>
        <w:tc>
          <w:tcPr>
            <w:tcW w:w="2965" w:type="dxa"/>
          </w:tcPr>
          <w:p w14:paraId="7108867D" w14:textId="77777777" w:rsidR="00046864" w:rsidRPr="00931575" w:rsidRDefault="00046864" w:rsidP="006F1F81">
            <w:pPr>
              <w:pStyle w:val="TAL"/>
            </w:pPr>
            <w:r w:rsidRPr="00931575">
              <w:t>Group and sequence hopping</w:t>
            </w:r>
          </w:p>
        </w:tc>
        <w:tc>
          <w:tcPr>
            <w:tcW w:w="2019" w:type="dxa"/>
          </w:tcPr>
          <w:p w14:paraId="6F1C4C8A" w14:textId="77777777" w:rsidR="00046864" w:rsidRPr="00931575" w:rsidRDefault="00046864" w:rsidP="006F1F81">
            <w:pPr>
              <w:pStyle w:val="TAC"/>
              <w:rPr>
                <w:rFonts w:cs="v5.0.0"/>
                <w:lang w:eastAsia="zh-CN"/>
              </w:rPr>
            </w:pPr>
            <w:r w:rsidRPr="00931575">
              <w:rPr>
                <w:rFonts w:eastAsia="?? ??"/>
              </w:rPr>
              <w:t>neither</w:t>
            </w:r>
          </w:p>
        </w:tc>
      </w:tr>
      <w:tr w:rsidR="00046864" w:rsidRPr="00931575" w14:paraId="64F101CB" w14:textId="77777777" w:rsidTr="003274C2">
        <w:trPr>
          <w:cantSplit/>
          <w:jc w:val="center"/>
        </w:trPr>
        <w:tc>
          <w:tcPr>
            <w:tcW w:w="2965" w:type="dxa"/>
          </w:tcPr>
          <w:p w14:paraId="4789C483" w14:textId="77777777" w:rsidR="00046864" w:rsidRPr="00931575" w:rsidRDefault="00046864" w:rsidP="006F1F81">
            <w:pPr>
              <w:pStyle w:val="TAL"/>
            </w:pPr>
            <w:r w:rsidRPr="00931575">
              <w:t>Hopping ID</w:t>
            </w:r>
          </w:p>
        </w:tc>
        <w:tc>
          <w:tcPr>
            <w:tcW w:w="2019" w:type="dxa"/>
          </w:tcPr>
          <w:p w14:paraId="0B44AEC2" w14:textId="77777777" w:rsidR="00046864" w:rsidRPr="00931575" w:rsidRDefault="00046864" w:rsidP="006F1F81">
            <w:pPr>
              <w:pStyle w:val="TAC"/>
              <w:rPr>
                <w:rFonts w:cs="v5.0.0"/>
                <w:lang w:eastAsia="zh-CN"/>
              </w:rPr>
            </w:pPr>
            <w:r w:rsidRPr="00931575">
              <w:rPr>
                <w:rFonts w:eastAsia="?? ??"/>
              </w:rPr>
              <w:t>0</w:t>
            </w:r>
          </w:p>
        </w:tc>
      </w:tr>
      <w:tr w:rsidR="00046864" w:rsidRPr="00931575" w14:paraId="2F15372F" w14:textId="77777777" w:rsidTr="003274C2">
        <w:trPr>
          <w:cantSplit/>
          <w:jc w:val="center"/>
        </w:trPr>
        <w:tc>
          <w:tcPr>
            <w:tcW w:w="2965" w:type="dxa"/>
          </w:tcPr>
          <w:p w14:paraId="0CDEC73A" w14:textId="77777777" w:rsidR="00046864" w:rsidRPr="00931575" w:rsidRDefault="00046864" w:rsidP="006F1F81">
            <w:pPr>
              <w:pStyle w:val="TAL"/>
            </w:pPr>
            <w:r w:rsidRPr="00931575">
              <w:t>Initial cyclic shift</w:t>
            </w:r>
          </w:p>
        </w:tc>
        <w:tc>
          <w:tcPr>
            <w:tcW w:w="2019" w:type="dxa"/>
          </w:tcPr>
          <w:p w14:paraId="598DC6EC" w14:textId="77777777" w:rsidR="00046864" w:rsidRPr="00931575" w:rsidRDefault="00046864" w:rsidP="006F1F81">
            <w:pPr>
              <w:pStyle w:val="TAC"/>
              <w:rPr>
                <w:lang w:eastAsia="zh-CN"/>
              </w:rPr>
            </w:pPr>
            <w:r w:rsidRPr="00931575">
              <w:rPr>
                <w:lang w:eastAsia="zh-CN"/>
              </w:rPr>
              <w:t>0</w:t>
            </w:r>
          </w:p>
        </w:tc>
      </w:tr>
      <w:tr w:rsidR="00046864" w:rsidRPr="00931575" w14:paraId="2A286F1F" w14:textId="77777777" w:rsidTr="003274C2">
        <w:trPr>
          <w:cantSplit/>
          <w:jc w:val="center"/>
        </w:trPr>
        <w:tc>
          <w:tcPr>
            <w:tcW w:w="2965" w:type="dxa"/>
          </w:tcPr>
          <w:p w14:paraId="5BF2CBAE" w14:textId="77777777" w:rsidR="00046864" w:rsidRPr="00931575" w:rsidRDefault="00046864" w:rsidP="006F1F81">
            <w:pPr>
              <w:pStyle w:val="TAL"/>
            </w:pPr>
            <w:r w:rsidRPr="00931575">
              <w:t>First symbol</w:t>
            </w:r>
          </w:p>
        </w:tc>
        <w:tc>
          <w:tcPr>
            <w:tcW w:w="2019" w:type="dxa"/>
          </w:tcPr>
          <w:p w14:paraId="0C7CC89A" w14:textId="77777777" w:rsidR="00046864" w:rsidRPr="00931575" w:rsidRDefault="00046864" w:rsidP="006F1F81">
            <w:pPr>
              <w:pStyle w:val="TAC"/>
              <w:rPr>
                <w:lang w:eastAsia="zh-CN"/>
              </w:rPr>
            </w:pPr>
            <w:r w:rsidRPr="00931575">
              <w:rPr>
                <w:lang w:eastAsia="zh-CN"/>
              </w:rPr>
              <w:t>0</w:t>
            </w:r>
          </w:p>
        </w:tc>
      </w:tr>
      <w:tr w:rsidR="00046864" w:rsidRPr="00931575" w14:paraId="18D687FA" w14:textId="77777777" w:rsidTr="003274C2">
        <w:trPr>
          <w:cantSplit/>
          <w:jc w:val="center"/>
        </w:trPr>
        <w:tc>
          <w:tcPr>
            <w:tcW w:w="2965" w:type="dxa"/>
          </w:tcPr>
          <w:p w14:paraId="6C3BD46C" w14:textId="77777777" w:rsidR="00046864" w:rsidRPr="00931575" w:rsidRDefault="00046864" w:rsidP="006F1F81">
            <w:pPr>
              <w:pStyle w:val="TAL"/>
            </w:pPr>
            <w:r w:rsidRPr="00931575">
              <w:t>Index of orthogonal cover code (</w:t>
            </w:r>
            <w:r w:rsidRPr="00931575">
              <w:rPr>
                <w:i/>
              </w:rPr>
              <w:t>timeDomainOCC</w:t>
            </w:r>
            <w:r w:rsidRPr="00931575">
              <w:t>)</w:t>
            </w:r>
          </w:p>
        </w:tc>
        <w:tc>
          <w:tcPr>
            <w:tcW w:w="2019" w:type="dxa"/>
          </w:tcPr>
          <w:p w14:paraId="4E511D1C" w14:textId="77777777" w:rsidR="00046864" w:rsidRPr="00931575" w:rsidRDefault="00046864" w:rsidP="006F1F81">
            <w:pPr>
              <w:pStyle w:val="TAC"/>
              <w:rPr>
                <w:lang w:eastAsia="zh-CN"/>
              </w:rPr>
            </w:pPr>
            <w:r w:rsidRPr="00931575">
              <w:rPr>
                <w:lang w:eastAsia="zh-CN"/>
              </w:rPr>
              <w:t>0</w:t>
            </w:r>
          </w:p>
        </w:tc>
      </w:tr>
    </w:tbl>
    <w:p w14:paraId="792B3C43" w14:textId="77777777" w:rsidR="00C45907" w:rsidRPr="00931575" w:rsidRDefault="00C45907" w:rsidP="006F1F81">
      <w:pPr>
        <w:rPr>
          <w:lang w:val="en-US"/>
        </w:rPr>
      </w:pPr>
    </w:p>
    <w:p w14:paraId="0AB3CA42"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6F1F81">
      <w:pPr>
        <w:pStyle w:val="TH"/>
      </w:pPr>
      <w:r w:rsidRPr="00931575">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6F1F81">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6F1F81">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6F1F81">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6F1F81">
            <w:pPr>
              <w:pStyle w:val="TAH"/>
              <w:rPr>
                <w:lang w:eastAsia="zh-CN"/>
              </w:rPr>
            </w:pPr>
            <w:r w:rsidRPr="00931575">
              <w:rPr>
                <w:lang w:eastAsia="zh-CN"/>
              </w:rPr>
              <w:t>AWGN power level</w:t>
            </w:r>
          </w:p>
        </w:tc>
      </w:tr>
      <w:tr w:rsidR="00561BAB" w:rsidRPr="00931575" w14:paraId="4F7A0539" w14:textId="77777777" w:rsidTr="007F4304">
        <w:trPr>
          <w:cantSplit/>
          <w:jc w:val="center"/>
        </w:trPr>
        <w:tc>
          <w:tcPr>
            <w:tcW w:w="1555" w:type="dxa"/>
            <w:tcBorders>
              <w:bottom w:val="nil"/>
            </w:tcBorders>
            <w:shd w:val="clear" w:color="auto" w:fill="auto"/>
          </w:tcPr>
          <w:p w14:paraId="621A663F" w14:textId="214DE593" w:rsidR="00561BAB" w:rsidRPr="00931575" w:rsidRDefault="00561BAB" w:rsidP="006F1F81">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561BAB" w:rsidRPr="00931575" w:rsidRDefault="00561BAB" w:rsidP="006F1F81">
            <w:pPr>
              <w:pStyle w:val="TAC"/>
              <w:rPr>
                <w:lang w:eastAsia="zh-CN"/>
              </w:rPr>
            </w:pPr>
            <w:r w:rsidRPr="00931575">
              <w:rPr>
                <w:lang w:eastAsia="zh-CN"/>
              </w:rPr>
              <w:t>15 kHz</w:t>
            </w:r>
          </w:p>
        </w:tc>
        <w:tc>
          <w:tcPr>
            <w:tcW w:w="1800" w:type="dxa"/>
            <w:tcBorders>
              <w:bottom w:val="single" w:sz="4" w:space="0" w:color="auto"/>
            </w:tcBorders>
          </w:tcPr>
          <w:p w14:paraId="62311314" w14:textId="77777777" w:rsidR="00561BAB" w:rsidRPr="00931575" w:rsidRDefault="00561BAB" w:rsidP="006F1F81">
            <w:pPr>
              <w:pStyle w:val="TAC"/>
              <w:rPr>
                <w:lang w:eastAsia="zh-CN"/>
              </w:rPr>
            </w:pPr>
            <w:r w:rsidRPr="00931575">
              <w:rPr>
                <w:lang w:eastAsia="zh-CN"/>
              </w:rPr>
              <w:t>5</w:t>
            </w:r>
          </w:p>
        </w:tc>
        <w:tc>
          <w:tcPr>
            <w:tcW w:w="3600" w:type="dxa"/>
            <w:tcBorders>
              <w:bottom w:val="single" w:sz="4" w:space="0" w:color="auto"/>
            </w:tcBorders>
          </w:tcPr>
          <w:p w14:paraId="0FB5E0B4" w14:textId="77777777" w:rsidR="00561BAB" w:rsidRPr="00931575" w:rsidRDefault="00561BAB" w:rsidP="006F1F81">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561BAB" w:rsidRPr="00931575" w14:paraId="56F23E25" w14:textId="77777777" w:rsidTr="007F4304">
        <w:trPr>
          <w:cantSplit/>
          <w:jc w:val="center"/>
        </w:trPr>
        <w:tc>
          <w:tcPr>
            <w:tcW w:w="1555" w:type="dxa"/>
            <w:tcBorders>
              <w:top w:val="nil"/>
              <w:bottom w:val="nil"/>
            </w:tcBorders>
            <w:shd w:val="clear" w:color="auto" w:fill="auto"/>
          </w:tcPr>
          <w:p w14:paraId="17273F84"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57BC5C54" w14:textId="77777777" w:rsidR="00561BAB" w:rsidRPr="00931575" w:rsidRDefault="00561BAB" w:rsidP="006F1F81">
            <w:pPr>
              <w:pStyle w:val="TAC"/>
              <w:rPr>
                <w:lang w:eastAsia="zh-CN"/>
              </w:rPr>
            </w:pPr>
          </w:p>
        </w:tc>
        <w:tc>
          <w:tcPr>
            <w:tcW w:w="1800" w:type="dxa"/>
            <w:tcBorders>
              <w:bottom w:val="single" w:sz="4" w:space="0" w:color="auto"/>
            </w:tcBorders>
          </w:tcPr>
          <w:p w14:paraId="702EF740" w14:textId="77777777" w:rsidR="00561BAB" w:rsidRPr="00931575" w:rsidRDefault="00561BAB" w:rsidP="006F1F81">
            <w:pPr>
              <w:pStyle w:val="TAC"/>
              <w:rPr>
                <w:lang w:eastAsia="zh-CN"/>
              </w:rPr>
            </w:pPr>
            <w:r w:rsidRPr="00931575">
              <w:rPr>
                <w:lang w:eastAsia="zh-CN"/>
              </w:rPr>
              <w:t>10</w:t>
            </w:r>
          </w:p>
        </w:tc>
        <w:tc>
          <w:tcPr>
            <w:tcW w:w="3600" w:type="dxa"/>
            <w:tcBorders>
              <w:bottom w:val="single" w:sz="4" w:space="0" w:color="auto"/>
            </w:tcBorders>
          </w:tcPr>
          <w:p w14:paraId="54D0524D" w14:textId="77777777" w:rsidR="00561BAB" w:rsidRPr="00931575" w:rsidRDefault="00561BAB" w:rsidP="006F1F81">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561BAB" w:rsidRPr="00931575" w14:paraId="4FAA182C" w14:textId="77777777" w:rsidTr="007F4304">
        <w:trPr>
          <w:cantSplit/>
          <w:jc w:val="center"/>
        </w:trPr>
        <w:tc>
          <w:tcPr>
            <w:tcW w:w="1555" w:type="dxa"/>
            <w:tcBorders>
              <w:top w:val="nil"/>
              <w:bottom w:val="nil"/>
            </w:tcBorders>
            <w:shd w:val="clear" w:color="auto" w:fill="auto"/>
          </w:tcPr>
          <w:p w14:paraId="2646FA0B" w14:textId="77777777" w:rsidR="00561BAB" w:rsidRPr="00931575" w:rsidRDefault="00561BAB" w:rsidP="006F1F81">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561BAB" w:rsidRPr="00931575" w:rsidRDefault="00561BAB" w:rsidP="006F1F81">
            <w:pPr>
              <w:pStyle w:val="TAC"/>
              <w:rPr>
                <w:lang w:eastAsia="zh-CN"/>
              </w:rPr>
            </w:pPr>
          </w:p>
        </w:tc>
        <w:tc>
          <w:tcPr>
            <w:tcW w:w="1800" w:type="dxa"/>
            <w:tcBorders>
              <w:bottom w:val="single" w:sz="4" w:space="0" w:color="auto"/>
            </w:tcBorders>
          </w:tcPr>
          <w:p w14:paraId="0E1EECDE" w14:textId="77777777" w:rsidR="00561BAB" w:rsidRPr="00931575" w:rsidRDefault="00561BAB" w:rsidP="006F1F81">
            <w:pPr>
              <w:pStyle w:val="TAC"/>
              <w:rPr>
                <w:lang w:eastAsia="zh-CN"/>
              </w:rPr>
            </w:pPr>
            <w:r w:rsidRPr="00931575">
              <w:rPr>
                <w:lang w:eastAsia="zh-CN"/>
              </w:rPr>
              <w:t>20</w:t>
            </w:r>
          </w:p>
        </w:tc>
        <w:tc>
          <w:tcPr>
            <w:tcW w:w="3600" w:type="dxa"/>
            <w:tcBorders>
              <w:bottom w:val="single" w:sz="4" w:space="0" w:color="auto"/>
            </w:tcBorders>
          </w:tcPr>
          <w:p w14:paraId="5371CBF3" w14:textId="77777777" w:rsidR="00561BAB" w:rsidRPr="00931575" w:rsidRDefault="00561BAB" w:rsidP="006F1F81">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561BAB" w:rsidRPr="00931575" w14:paraId="2CAE507D" w14:textId="77777777" w:rsidTr="007F4304">
        <w:trPr>
          <w:cantSplit/>
          <w:jc w:val="center"/>
        </w:trPr>
        <w:tc>
          <w:tcPr>
            <w:tcW w:w="1555" w:type="dxa"/>
            <w:tcBorders>
              <w:top w:val="nil"/>
              <w:bottom w:val="nil"/>
            </w:tcBorders>
            <w:shd w:val="clear" w:color="auto" w:fill="auto"/>
          </w:tcPr>
          <w:p w14:paraId="4B6E233B" w14:textId="77777777" w:rsidR="00561BAB" w:rsidRPr="00931575" w:rsidRDefault="00561BAB" w:rsidP="006F1F81">
            <w:pPr>
              <w:pStyle w:val="TAC"/>
              <w:rPr>
                <w:rFonts w:eastAsia="‚c‚e‚o“Á‘¾ƒSƒVƒbƒN‘Ì"/>
              </w:rPr>
            </w:pPr>
          </w:p>
        </w:tc>
        <w:tc>
          <w:tcPr>
            <w:tcW w:w="1680" w:type="dxa"/>
            <w:tcBorders>
              <w:bottom w:val="nil"/>
            </w:tcBorders>
            <w:shd w:val="clear" w:color="auto" w:fill="auto"/>
          </w:tcPr>
          <w:p w14:paraId="5B4A60B4" w14:textId="77777777" w:rsidR="00561BAB" w:rsidRPr="00931575" w:rsidRDefault="00561BAB" w:rsidP="006F1F81">
            <w:pPr>
              <w:pStyle w:val="TAC"/>
              <w:rPr>
                <w:lang w:eastAsia="zh-CN"/>
              </w:rPr>
            </w:pPr>
            <w:r w:rsidRPr="00931575">
              <w:rPr>
                <w:lang w:eastAsia="zh-CN"/>
              </w:rPr>
              <w:t>30 kHz</w:t>
            </w:r>
          </w:p>
        </w:tc>
        <w:tc>
          <w:tcPr>
            <w:tcW w:w="1800" w:type="dxa"/>
            <w:tcBorders>
              <w:bottom w:val="single" w:sz="4" w:space="0" w:color="auto"/>
            </w:tcBorders>
          </w:tcPr>
          <w:p w14:paraId="4F6CC42A" w14:textId="77777777" w:rsidR="00561BAB" w:rsidRPr="00931575" w:rsidRDefault="00561BAB" w:rsidP="006F1F81">
            <w:pPr>
              <w:pStyle w:val="TAC"/>
              <w:rPr>
                <w:lang w:eastAsia="zh-CN"/>
              </w:rPr>
            </w:pPr>
            <w:r w:rsidRPr="00931575">
              <w:rPr>
                <w:lang w:eastAsia="zh-CN"/>
              </w:rPr>
              <w:t>10</w:t>
            </w:r>
          </w:p>
        </w:tc>
        <w:tc>
          <w:tcPr>
            <w:tcW w:w="3600" w:type="dxa"/>
            <w:tcBorders>
              <w:bottom w:val="single" w:sz="4" w:space="0" w:color="auto"/>
            </w:tcBorders>
          </w:tcPr>
          <w:p w14:paraId="1AAE52E1" w14:textId="77777777" w:rsidR="00561BAB" w:rsidRPr="00931575" w:rsidRDefault="00561BAB" w:rsidP="006F1F81">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561BAB" w:rsidRPr="00931575" w14:paraId="3D80BEF1" w14:textId="77777777" w:rsidTr="007F4304">
        <w:trPr>
          <w:cantSplit/>
          <w:jc w:val="center"/>
        </w:trPr>
        <w:tc>
          <w:tcPr>
            <w:tcW w:w="1555" w:type="dxa"/>
            <w:tcBorders>
              <w:top w:val="nil"/>
              <w:bottom w:val="nil"/>
            </w:tcBorders>
            <w:shd w:val="clear" w:color="auto" w:fill="auto"/>
          </w:tcPr>
          <w:p w14:paraId="3652A194"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1B0D8043" w14:textId="77777777" w:rsidR="00561BAB" w:rsidRPr="00931575" w:rsidRDefault="00561BAB" w:rsidP="006F1F81">
            <w:pPr>
              <w:pStyle w:val="TAC"/>
              <w:rPr>
                <w:rFonts w:eastAsia="‚c‚e‚o“Á‘¾ƒSƒVƒbƒN‘Ì"/>
              </w:rPr>
            </w:pPr>
          </w:p>
        </w:tc>
        <w:tc>
          <w:tcPr>
            <w:tcW w:w="1800" w:type="dxa"/>
            <w:tcBorders>
              <w:bottom w:val="single" w:sz="4" w:space="0" w:color="auto"/>
            </w:tcBorders>
          </w:tcPr>
          <w:p w14:paraId="6FFE477B" w14:textId="77777777" w:rsidR="00561BAB" w:rsidRPr="00931575" w:rsidRDefault="00561BAB" w:rsidP="006F1F81">
            <w:pPr>
              <w:pStyle w:val="TAC"/>
              <w:rPr>
                <w:lang w:eastAsia="zh-CN"/>
              </w:rPr>
            </w:pPr>
            <w:r w:rsidRPr="00931575">
              <w:rPr>
                <w:lang w:eastAsia="zh-CN"/>
              </w:rPr>
              <w:t>20</w:t>
            </w:r>
          </w:p>
        </w:tc>
        <w:tc>
          <w:tcPr>
            <w:tcW w:w="3600" w:type="dxa"/>
            <w:tcBorders>
              <w:bottom w:val="single" w:sz="4" w:space="0" w:color="auto"/>
            </w:tcBorders>
          </w:tcPr>
          <w:p w14:paraId="09091BEB" w14:textId="77777777" w:rsidR="00561BAB" w:rsidRPr="00931575" w:rsidRDefault="00561BAB" w:rsidP="006F1F81">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561BAB" w:rsidRPr="00931575" w14:paraId="7BAB2489" w14:textId="77777777" w:rsidTr="007F4304">
        <w:trPr>
          <w:cantSplit/>
          <w:jc w:val="center"/>
        </w:trPr>
        <w:tc>
          <w:tcPr>
            <w:tcW w:w="1555" w:type="dxa"/>
            <w:tcBorders>
              <w:top w:val="nil"/>
              <w:bottom w:val="nil"/>
            </w:tcBorders>
            <w:shd w:val="clear" w:color="auto" w:fill="auto"/>
          </w:tcPr>
          <w:p w14:paraId="0F2A02B7"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59B6CDD1" w14:textId="77777777" w:rsidR="00561BAB" w:rsidRPr="00931575" w:rsidRDefault="00561BAB" w:rsidP="006F1F81">
            <w:pPr>
              <w:pStyle w:val="TAC"/>
              <w:rPr>
                <w:rFonts w:eastAsia="‚c‚e‚o“Á‘¾ƒSƒVƒbƒN‘Ì"/>
              </w:rPr>
            </w:pPr>
          </w:p>
        </w:tc>
        <w:tc>
          <w:tcPr>
            <w:tcW w:w="1800" w:type="dxa"/>
            <w:tcBorders>
              <w:bottom w:val="single" w:sz="4" w:space="0" w:color="auto"/>
            </w:tcBorders>
          </w:tcPr>
          <w:p w14:paraId="5502B2A0" w14:textId="77777777" w:rsidR="00561BAB" w:rsidRPr="00931575" w:rsidRDefault="00561BAB" w:rsidP="006F1F81">
            <w:pPr>
              <w:pStyle w:val="TAC"/>
              <w:rPr>
                <w:lang w:eastAsia="zh-CN"/>
              </w:rPr>
            </w:pPr>
            <w:r w:rsidRPr="00931575">
              <w:rPr>
                <w:lang w:eastAsia="zh-CN"/>
              </w:rPr>
              <w:t>40</w:t>
            </w:r>
          </w:p>
        </w:tc>
        <w:tc>
          <w:tcPr>
            <w:tcW w:w="3600" w:type="dxa"/>
            <w:tcBorders>
              <w:bottom w:val="single" w:sz="4" w:space="0" w:color="auto"/>
            </w:tcBorders>
          </w:tcPr>
          <w:p w14:paraId="638B8CF3" w14:textId="77777777" w:rsidR="00561BAB" w:rsidRPr="00931575" w:rsidRDefault="00561BAB" w:rsidP="006F1F81">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561BAB"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561BAB" w:rsidRPr="00931575" w:rsidRDefault="00561BAB" w:rsidP="006F1F81">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561BAB" w:rsidRPr="00931575" w:rsidRDefault="00561BAB" w:rsidP="006F1F81">
            <w:pPr>
              <w:pStyle w:val="TAC"/>
              <w:rPr>
                <w:rFonts w:eastAsia="‚c‚e‚o“Á‘¾ƒSƒVƒbƒN‘Ì"/>
              </w:rPr>
            </w:pPr>
          </w:p>
        </w:tc>
        <w:tc>
          <w:tcPr>
            <w:tcW w:w="1800" w:type="dxa"/>
          </w:tcPr>
          <w:p w14:paraId="14EFA819" w14:textId="77777777" w:rsidR="00561BAB" w:rsidRPr="00931575" w:rsidRDefault="00561BAB" w:rsidP="006F1F81">
            <w:pPr>
              <w:pStyle w:val="TAC"/>
              <w:rPr>
                <w:lang w:eastAsia="zh-CN"/>
              </w:rPr>
            </w:pPr>
            <w:r w:rsidRPr="00931575">
              <w:rPr>
                <w:lang w:eastAsia="zh-CN"/>
              </w:rPr>
              <w:t>100</w:t>
            </w:r>
          </w:p>
        </w:tc>
        <w:tc>
          <w:tcPr>
            <w:tcW w:w="3600" w:type="dxa"/>
          </w:tcPr>
          <w:p w14:paraId="491085B9" w14:textId="77777777" w:rsidR="00561BAB" w:rsidRPr="00931575" w:rsidRDefault="00561BAB" w:rsidP="006F1F81">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561BAB" w:rsidRPr="00931575" w14:paraId="75620739" w14:textId="77777777" w:rsidTr="007F4304">
        <w:trPr>
          <w:cantSplit/>
          <w:jc w:val="center"/>
        </w:trPr>
        <w:tc>
          <w:tcPr>
            <w:tcW w:w="1555" w:type="dxa"/>
            <w:tcBorders>
              <w:bottom w:val="nil"/>
            </w:tcBorders>
            <w:shd w:val="clear" w:color="auto" w:fill="auto"/>
          </w:tcPr>
          <w:p w14:paraId="48ECFBDC" w14:textId="2179AA39" w:rsidR="00561BAB" w:rsidRPr="00931575" w:rsidRDefault="00561BAB" w:rsidP="006F1F81">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77777777" w:rsidR="00561BAB" w:rsidRPr="00931575" w:rsidRDefault="00561BAB" w:rsidP="006F1F81">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77777777" w:rsidR="00561BAB" w:rsidRPr="00931575" w:rsidRDefault="00561BAB" w:rsidP="006F1F81">
            <w:pPr>
              <w:pStyle w:val="TAC"/>
              <w:rPr>
                <w:lang w:eastAsia="zh-CN"/>
              </w:rPr>
            </w:pPr>
            <w:r w:rsidRPr="00931575">
              <w:rPr>
                <w:rFonts w:hint="eastAsia"/>
                <w:lang w:eastAsia="zh-CN"/>
              </w:rPr>
              <w:t>50</w:t>
            </w:r>
          </w:p>
        </w:tc>
        <w:tc>
          <w:tcPr>
            <w:tcW w:w="3600" w:type="dxa"/>
          </w:tcPr>
          <w:p w14:paraId="5B556073" w14:textId="77777777" w:rsidR="00561BAB" w:rsidRPr="00931575" w:rsidRDefault="00561BAB"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01FC1B80" w14:textId="77777777" w:rsidTr="007F4304">
        <w:trPr>
          <w:cantSplit/>
          <w:jc w:val="center"/>
        </w:trPr>
        <w:tc>
          <w:tcPr>
            <w:tcW w:w="1555" w:type="dxa"/>
            <w:tcBorders>
              <w:top w:val="nil"/>
              <w:bottom w:val="nil"/>
            </w:tcBorders>
            <w:shd w:val="clear" w:color="auto" w:fill="auto"/>
          </w:tcPr>
          <w:p w14:paraId="4CBC01AE" w14:textId="77777777" w:rsidR="007F4304" w:rsidRPr="00931575" w:rsidRDefault="007F4304" w:rsidP="006F1F81">
            <w:pPr>
              <w:pStyle w:val="TAC"/>
              <w:rPr>
                <w:rFonts w:eastAsia="‚c‚e‚o“Á‘¾ƒSƒVƒbƒN‘Ì"/>
              </w:rPr>
            </w:pPr>
          </w:p>
        </w:tc>
        <w:tc>
          <w:tcPr>
            <w:tcW w:w="1680" w:type="dxa"/>
            <w:tcBorders>
              <w:top w:val="nil"/>
              <w:bottom w:val="nil"/>
            </w:tcBorders>
            <w:shd w:val="clear" w:color="auto" w:fill="auto"/>
          </w:tcPr>
          <w:p w14:paraId="6399404F" w14:textId="77777777" w:rsidR="007F4304" w:rsidRPr="00931575" w:rsidRDefault="007F4304" w:rsidP="006F1F81">
            <w:pPr>
              <w:pStyle w:val="TAC"/>
              <w:rPr>
                <w:rFonts w:eastAsia="‚c‚e‚o“Á‘¾ƒSƒVƒbƒN‘Ì"/>
              </w:rPr>
            </w:pPr>
          </w:p>
        </w:tc>
        <w:tc>
          <w:tcPr>
            <w:tcW w:w="1800" w:type="dxa"/>
          </w:tcPr>
          <w:p w14:paraId="0944F736" w14:textId="77777777" w:rsidR="007F4304" w:rsidRPr="00931575" w:rsidRDefault="007F4304" w:rsidP="006F1F81">
            <w:pPr>
              <w:pStyle w:val="TAC"/>
              <w:rPr>
                <w:lang w:eastAsia="zh-CN"/>
              </w:rPr>
            </w:pPr>
            <w:r w:rsidRPr="00931575">
              <w:rPr>
                <w:rFonts w:hint="eastAsia"/>
                <w:lang w:eastAsia="zh-CN"/>
              </w:rPr>
              <w:t>100</w:t>
            </w:r>
          </w:p>
        </w:tc>
        <w:tc>
          <w:tcPr>
            <w:tcW w:w="3600" w:type="dxa"/>
          </w:tcPr>
          <w:p w14:paraId="35CC844C"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D853DE" w:rsidRPr="00931575" w14:paraId="18B6B052" w14:textId="77777777" w:rsidTr="001A6C5F">
        <w:trPr>
          <w:cantSplit/>
          <w:jc w:val="center"/>
        </w:trPr>
        <w:tc>
          <w:tcPr>
            <w:tcW w:w="1555" w:type="dxa"/>
            <w:tcBorders>
              <w:top w:val="nil"/>
              <w:bottom w:val="nil"/>
            </w:tcBorders>
            <w:shd w:val="clear" w:color="auto" w:fill="auto"/>
          </w:tcPr>
          <w:p w14:paraId="3FB7A058" w14:textId="77777777" w:rsidR="00D853DE" w:rsidRPr="00931575" w:rsidRDefault="00D853DE" w:rsidP="00D853DE">
            <w:pPr>
              <w:pStyle w:val="TAC"/>
              <w:rPr>
                <w:rFonts w:eastAsia="‚c‚e‚o“Á‘¾ƒSƒVƒbƒN‘Ì"/>
              </w:rPr>
            </w:pPr>
          </w:p>
        </w:tc>
        <w:tc>
          <w:tcPr>
            <w:tcW w:w="1680" w:type="dxa"/>
            <w:tcBorders>
              <w:top w:val="single" w:sz="4" w:space="0" w:color="auto"/>
              <w:bottom w:val="nil"/>
            </w:tcBorders>
            <w:shd w:val="clear" w:color="auto" w:fill="auto"/>
          </w:tcPr>
          <w:p w14:paraId="028F1535" w14:textId="74ACE0E7" w:rsidR="00D853DE" w:rsidRPr="00931575" w:rsidRDefault="00D853DE" w:rsidP="00D853DE">
            <w:pPr>
              <w:pStyle w:val="TAC"/>
              <w:rPr>
                <w:rFonts w:eastAsia="‚c‚e‚o“Á‘¾ƒSƒVƒbƒN‘Ì"/>
              </w:rPr>
            </w:pPr>
            <w:r>
              <w:rPr>
                <w:rFonts w:eastAsia="‚c‚e‚o“Á‘¾ƒSƒVƒbƒN‘Ì"/>
              </w:rPr>
              <w:t>120 kHz</w:t>
            </w:r>
          </w:p>
        </w:tc>
        <w:tc>
          <w:tcPr>
            <w:tcW w:w="1800" w:type="dxa"/>
          </w:tcPr>
          <w:p w14:paraId="462D5670" w14:textId="684CEFD5" w:rsidR="00D853DE" w:rsidRPr="00931575" w:rsidRDefault="00D853DE" w:rsidP="00D853DE">
            <w:pPr>
              <w:pStyle w:val="TAC"/>
              <w:rPr>
                <w:lang w:eastAsia="zh-CN"/>
              </w:rPr>
            </w:pPr>
            <w:r w:rsidRPr="00931575">
              <w:rPr>
                <w:rFonts w:hint="eastAsia"/>
                <w:lang w:eastAsia="zh-CN"/>
              </w:rPr>
              <w:t>50</w:t>
            </w:r>
          </w:p>
        </w:tc>
        <w:tc>
          <w:tcPr>
            <w:tcW w:w="3600" w:type="dxa"/>
          </w:tcPr>
          <w:p w14:paraId="5459EBC4" w14:textId="26C6D096" w:rsidR="00D853DE" w:rsidRPr="00931575" w:rsidRDefault="00D853DE" w:rsidP="00D853DE">
            <w:pPr>
              <w:pStyle w:val="TAC"/>
              <w:rPr>
                <w:rFonts w:cs="v5.0.0"/>
                <w:lang w:eastAsia="zh-CN"/>
              </w:rPr>
            </w:pPr>
            <w:r w:rsidRPr="00B106E3">
              <w:rPr>
                <w:lang w:val="da-DK"/>
              </w:rPr>
              <w:t>EIS</w:t>
            </w:r>
            <w:r w:rsidRPr="00B106E3">
              <w:rPr>
                <w:vertAlign w:val="subscript"/>
                <w:lang w:val="da-DK"/>
              </w:rPr>
              <w:t xml:space="preserve">REFSENS_50M </w:t>
            </w:r>
            <w:r w:rsidRPr="00B106E3">
              <w:rPr>
                <w:lang w:val="da-DK"/>
              </w:rPr>
              <w:t xml:space="preserve">+ </w:t>
            </w:r>
            <w:r w:rsidRPr="00931575">
              <w:rPr>
                <w:lang w:eastAsia="zh-CN"/>
              </w:rPr>
              <w:t>Δ</w:t>
            </w:r>
            <w:r w:rsidRPr="00B106E3">
              <w:rPr>
                <w:vertAlign w:val="subscript"/>
                <w:lang w:val="da-DK" w:eastAsia="zh-CN"/>
              </w:rPr>
              <w:t>FR2_REFSENS</w:t>
            </w:r>
            <w:r w:rsidRPr="00B106E3">
              <w:rPr>
                <w:lang w:val="da-DK" w:eastAsia="zh-CN"/>
              </w:rPr>
              <w:t xml:space="preserve"> </w:t>
            </w:r>
            <w:r w:rsidRPr="00B106E3">
              <w:rPr>
                <w:lang w:val="da-DK"/>
              </w:rPr>
              <w:t>+ 15 dBm / 46.08 MHz</w:t>
            </w:r>
            <w:r w:rsidRPr="00B106E3" w:rsidDel="00BD1DAB">
              <w:rPr>
                <w:rFonts w:eastAsia="‚c‚e‚o“Á‘¾ƒSƒVƒbƒN‘Ì"/>
                <w:lang w:val="da-DK"/>
              </w:rPr>
              <w:t xml:space="preserve"> </w:t>
            </w:r>
          </w:p>
        </w:tc>
      </w:tr>
      <w:tr w:rsidR="007F4304" w:rsidRPr="00931575" w14:paraId="19F578F4" w14:textId="77777777" w:rsidTr="007F4304">
        <w:trPr>
          <w:cantSplit/>
          <w:jc w:val="center"/>
        </w:trPr>
        <w:tc>
          <w:tcPr>
            <w:tcW w:w="1555" w:type="dxa"/>
            <w:tcBorders>
              <w:top w:val="nil"/>
              <w:bottom w:val="nil"/>
            </w:tcBorders>
            <w:shd w:val="clear" w:color="auto" w:fill="auto"/>
          </w:tcPr>
          <w:p w14:paraId="339705C4" w14:textId="77777777" w:rsidR="007F4304" w:rsidRPr="00931575" w:rsidRDefault="007F4304" w:rsidP="006F1F81">
            <w:pPr>
              <w:pStyle w:val="TAC"/>
              <w:rPr>
                <w:rFonts w:eastAsia="‚c‚e‚o“Á‘¾ƒSƒVƒbƒN‘Ì"/>
              </w:rPr>
            </w:pPr>
          </w:p>
        </w:tc>
        <w:tc>
          <w:tcPr>
            <w:tcW w:w="1680" w:type="dxa"/>
            <w:tcBorders>
              <w:top w:val="nil"/>
              <w:bottom w:val="nil"/>
            </w:tcBorders>
            <w:shd w:val="clear" w:color="auto" w:fill="auto"/>
          </w:tcPr>
          <w:p w14:paraId="43C51116" w14:textId="77777777" w:rsidR="007F4304" w:rsidRPr="00931575" w:rsidRDefault="007F4304" w:rsidP="006F1F81">
            <w:pPr>
              <w:pStyle w:val="TAC"/>
              <w:rPr>
                <w:rFonts w:eastAsia="‚c‚e‚o“Á‘¾ƒSƒVƒbƒN‘Ì"/>
              </w:rPr>
            </w:pPr>
          </w:p>
        </w:tc>
        <w:tc>
          <w:tcPr>
            <w:tcW w:w="1800" w:type="dxa"/>
          </w:tcPr>
          <w:p w14:paraId="7A2D4D82" w14:textId="77777777" w:rsidR="007F4304" w:rsidRPr="00931575" w:rsidRDefault="007F4304" w:rsidP="006F1F81">
            <w:pPr>
              <w:pStyle w:val="TAC"/>
              <w:rPr>
                <w:lang w:eastAsia="zh-CN"/>
              </w:rPr>
            </w:pPr>
            <w:r w:rsidRPr="00931575">
              <w:rPr>
                <w:rFonts w:hint="eastAsia"/>
                <w:lang w:eastAsia="zh-CN"/>
              </w:rPr>
              <w:t>100</w:t>
            </w:r>
          </w:p>
        </w:tc>
        <w:tc>
          <w:tcPr>
            <w:tcW w:w="3600" w:type="dxa"/>
          </w:tcPr>
          <w:p w14:paraId="3703703C"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7F4304" w:rsidRPr="00931575" w14:paraId="490E4B01" w14:textId="77777777" w:rsidTr="00D853DE">
        <w:trPr>
          <w:cantSplit/>
          <w:jc w:val="center"/>
        </w:trPr>
        <w:tc>
          <w:tcPr>
            <w:tcW w:w="1555" w:type="dxa"/>
            <w:tcBorders>
              <w:top w:val="nil"/>
              <w:bottom w:val="nil"/>
            </w:tcBorders>
            <w:shd w:val="clear" w:color="auto" w:fill="auto"/>
          </w:tcPr>
          <w:p w14:paraId="792DE33B" w14:textId="77777777" w:rsidR="007F4304" w:rsidRPr="00931575" w:rsidRDefault="007F4304" w:rsidP="006F1F81">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7F4304" w:rsidRPr="00931575" w:rsidRDefault="007F4304" w:rsidP="006F1F81">
            <w:pPr>
              <w:pStyle w:val="TAC"/>
              <w:rPr>
                <w:rFonts w:eastAsia="‚c‚e‚o“Á‘¾ƒSƒVƒbƒN‘Ì"/>
              </w:rPr>
            </w:pPr>
          </w:p>
        </w:tc>
        <w:tc>
          <w:tcPr>
            <w:tcW w:w="1800" w:type="dxa"/>
          </w:tcPr>
          <w:p w14:paraId="12DBD21F" w14:textId="77777777" w:rsidR="007F4304" w:rsidRPr="00931575" w:rsidRDefault="007F4304" w:rsidP="006F1F81">
            <w:pPr>
              <w:pStyle w:val="TAC"/>
              <w:rPr>
                <w:lang w:eastAsia="zh-CN"/>
              </w:rPr>
            </w:pPr>
            <w:r w:rsidRPr="00931575">
              <w:rPr>
                <w:rFonts w:hint="eastAsia"/>
                <w:lang w:eastAsia="zh-CN"/>
              </w:rPr>
              <w:t>200</w:t>
            </w:r>
          </w:p>
        </w:tc>
        <w:tc>
          <w:tcPr>
            <w:tcW w:w="3600" w:type="dxa"/>
          </w:tcPr>
          <w:p w14:paraId="16189B66"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47.52 MHz </w:t>
            </w:r>
          </w:p>
        </w:tc>
      </w:tr>
      <w:tr w:rsidR="00D853DE" w:rsidRPr="00931575" w14:paraId="3BE985B6" w14:textId="77777777" w:rsidTr="001A6C5F">
        <w:trPr>
          <w:cantSplit/>
          <w:jc w:val="center"/>
        </w:trPr>
        <w:tc>
          <w:tcPr>
            <w:tcW w:w="1555" w:type="dxa"/>
            <w:tcBorders>
              <w:top w:val="nil"/>
              <w:bottom w:val="nil"/>
            </w:tcBorders>
            <w:shd w:val="clear" w:color="auto" w:fill="auto"/>
          </w:tcPr>
          <w:p w14:paraId="7A8D9ACD" w14:textId="77777777" w:rsidR="00D853DE" w:rsidRPr="00931575" w:rsidRDefault="00D853DE" w:rsidP="00D853DE">
            <w:pPr>
              <w:pStyle w:val="TAC"/>
              <w:rPr>
                <w:rFonts w:eastAsia="‚c‚e‚o“Á‘¾ƒSƒVƒbƒN‘Ì"/>
              </w:rPr>
            </w:pPr>
          </w:p>
        </w:tc>
        <w:tc>
          <w:tcPr>
            <w:tcW w:w="1680" w:type="dxa"/>
            <w:tcBorders>
              <w:top w:val="nil"/>
              <w:bottom w:val="single" w:sz="4" w:space="0" w:color="auto"/>
            </w:tcBorders>
            <w:shd w:val="clear" w:color="auto" w:fill="auto"/>
          </w:tcPr>
          <w:p w14:paraId="2578ABBA" w14:textId="77777777" w:rsidR="00D853DE" w:rsidRPr="00931575" w:rsidRDefault="00D853DE" w:rsidP="00D853DE">
            <w:pPr>
              <w:pStyle w:val="TAC"/>
              <w:rPr>
                <w:rFonts w:eastAsia="‚c‚e‚o“Á‘¾ƒSƒVƒbƒN‘Ì"/>
              </w:rPr>
            </w:pPr>
          </w:p>
        </w:tc>
        <w:tc>
          <w:tcPr>
            <w:tcW w:w="1800" w:type="dxa"/>
          </w:tcPr>
          <w:p w14:paraId="2160BEC9" w14:textId="6CA4332B" w:rsidR="00D853DE" w:rsidRPr="00931575" w:rsidRDefault="00D853DE" w:rsidP="00D853DE">
            <w:pPr>
              <w:pStyle w:val="TAC"/>
              <w:rPr>
                <w:lang w:eastAsia="zh-CN"/>
              </w:rPr>
            </w:pPr>
            <w:r w:rsidRPr="00713B7A">
              <w:rPr>
                <w:lang w:eastAsia="zh-CN"/>
              </w:rPr>
              <w:t>400</w:t>
            </w:r>
          </w:p>
        </w:tc>
        <w:tc>
          <w:tcPr>
            <w:tcW w:w="3600" w:type="dxa"/>
          </w:tcPr>
          <w:p w14:paraId="1783F20C" w14:textId="724BE2A4" w:rsidR="00D853DE" w:rsidRPr="00931575" w:rsidRDefault="00D853DE" w:rsidP="00D853DE">
            <w:pPr>
              <w:pStyle w:val="TAC"/>
            </w:pPr>
            <w:r w:rsidRPr="00B106E3">
              <w:rPr>
                <w:lang w:val="da-DK"/>
              </w:rPr>
              <w:t>EIS</w:t>
            </w:r>
            <w:r w:rsidRPr="00B106E3">
              <w:rPr>
                <w:vertAlign w:val="subscript"/>
                <w:lang w:val="da-DK"/>
              </w:rPr>
              <w:t xml:space="preserve">REFSENS_50M </w:t>
            </w:r>
            <w:r w:rsidRPr="00B106E3">
              <w:rPr>
                <w:lang w:val="da-DK"/>
              </w:rPr>
              <w:t xml:space="preserve">+ </w:t>
            </w:r>
            <w:r w:rsidRPr="00713B7A">
              <w:t>Δ</w:t>
            </w:r>
            <w:r w:rsidRPr="00B106E3">
              <w:rPr>
                <w:vertAlign w:val="subscript"/>
                <w:lang w:val="da-DK"/>
              </w:rPr>
              <w:t>FR2_REFSENS</w:t>
            </w:r>
            <w:r w:rsidRPr="00B106E3">
              <w:rPr>
                <w:lang w:val="da-DK"/>
              </w:rPr>
              <w:t xml:space="preserve"> + 24 dBm / 380.16 MHz</w:t>
            </w:r>
          </w:p>
        </w:tc>
      </w:tr>
      <w:tr w:rsidR="00D853DE" w:rsidRPr="00931575" w14:paraId="495DAFFD" w14:textId="77777777" w:rsidTr="001A6C5F">
        <w:trPr>
          <w:cantSplit/>
          <w:jc w:val="center"/>
        </w:trPr>
        <w:tc>
          <w:tcPr>
            <w:tcW w:w="1555" w:type="dxa"/>
            <w:tcBorders>
              <w:top w:val="nil"/>
              <w:bottom w:val="single" w:sz="4" w:space="0" w:color="auto"/>
            </w:tcBorders>
            <w:shd w:val="clear" w:color="auto" w:fill="auto"/>
          </w:tcPr>
          <w:p w14:paraId="527F7F60" w14:textId="77777777" w:rsidR="00D853DE" w:rsidRPr="00931575" w:rsidRDefault="00D853DE" w:rsidP="00D853DE">
            <w:pPr>
              <w:pStyle w:val="TAC"/>
              <w:rPr>
                <w:rFonts w:eastAsia="‚c‚e‚o“Á‘¾ƒSƒVƒbƒN‘Ì"/>
              </w:rPr>
            </w:pPr>
          </w:p>
        </w:tc>
        <w:tc>
          <w:tcPr>
            <w:tcW w:w="1680" w:type="dxa"/>
            <w:tcBorders>
              <w:top w:val="single" w:sz="4" w:space="0" w:color="auto"/>
              <w:bottom w:val="single" w:sz="4" w:space="0" w:color="auto"/>
            </w:tcBorders>
            <w:shd w:val="clear" w:color="auto" w:fill="auto"/>
          </w:tcPr>
          <w:p w14:paraId="00466B55" w14:textId="6442AEAD" w:rsidR="00D853DE" w:rsidRPr="00931575" w:rsidRDefault="00D853DE" w:rsidP="00D853DE">
            <w:pPr>
              <w:pStyle w:val="TAC"/>
              <w:rPr>
                <w:rFonts w:eastAsia="‚c‚e‚o“Á‘¾ƒSƒVƒbƒN‘Ì"/>
              </w:rPr>
            </w:pPr>
            <w:r>
              <w:rPr>
                <w:rFonts w:eastAsia="‚c‚e‚o“Á‘¾ƒSƒVƒbƒN‘Ì"/>
              </w:rPr>
              <w:t>480 kHz</w:t>
            </w:r>
          </w:p>
        </w:tc>
        <w:tc>
          <w:tcPr>
            <w:tcW w:w="1800" w:type="dxa"/>
          </w:tcPr>
          <w:p w14:paraId="28904D1C" w14:textId="6D3421D9" w:rsidR="00D853DE" w:rsidRPr="00931575" w:rsidRDefault="00D853DE" w:rsidP="00D853DE">
            <w:pPr>
              <w:pStyle w:val="TAC"/>
              <w:rPr>
                <w:lang w:eastAsia="zh-CN"/>
              </w:rPr>
            </w:pPr>
            <w:r w:rsidRPr="00713B7A">
              <w:rPr>
                <w:lang w:eastAsia="zh-CN"/>
              </w:rPr>
              <w:t>400</w:t>
            </w:r>
          </w:p>
        </w:tc>
        <w:tc>
          <w:tcPr>
            <w:tcW w:w="3600" w:type="dxa"/>
          </w:tcPr>
          <w:p w14:paraId="42EAEB9D" w14:textId="04037D78" w:rsidR="00D853DE" w:rsidRPr="00931575" w:rsidRDefault="00D853DE" w:rsidP="00D853DE">
            <w:pPr>
              <w:pStyle w:val="TAC"/>
            </w:pPr>
            <w:r w:rsidRPr="00B106E3">
              <w:rPr>
                <w:lang w:val="da-DK"/>
              </w:rPr>
              <w:t>EIS</w:t>
            </w:r>
            <w:r w:rsidRPr="00B106E3">
              <w:rPr>
                <w:vertAlign w:val="subscript"/>
                <w:lang w:val="da-DK"/>
              </w:rPr>
              <w:t xml:space="preserve">REFSENS_50M </w:t>
            </w:r>
            <w:r w:rsidRPr="00B106E3">
              <w:rPr>
                <w:lang w:val="da-DK"/>
              </w:rPr>
              <w:t xml:space="preserve">+ </w:t>
            </w:r>
            <w:r w:rsidRPr="00713B7A">
              <w:t>Δ</w:t>
            </w:r>
            <w:r w:rsidRPr="00B106E3">
              <w:rPr>
                <w:vertAlign w:val="subscript"/>
                <w:lang w:val="da-DK"/>
              </w:rPr>
              <w:t>FR2_REFSENS</w:t>
            </w:r>
            <w:r w:rsidRPr="00B106E3">
              <w:rPr>
                <w:lang w:val="da-DK"/>
              </w:rPr>
              <w:t xml:space="preserve"> + 24 dBm / 380.16 MHz</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47ABDD00"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4A18CD"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0A6351B" w:rsidR="00C45907" w:rsidRPr="00931575"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6F1F81">
      <w:pPr>
        <w:rPr>
          <w:lang w:val="en-US"/>
        </w:rPr>
      </w:pPr>
    </w:p>
    <w:p w14:paraId="2BADA772" w14:textId="55D3C3AA"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6F1F81">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6F1F81">
      <w:pPr>
        <w:pStyle w:val="TF"/>
      </w:pPr>
      <w:r w:rsidRPr="00931575">
        <w:t>Figure 8.3.2.2.4.2-1: Void</w:t>
      </w:r>
    </w:p>
    <w:p w14:paraId="08C75EC2" w14:textId="77777777" w:rsidR="00C45907" w:rsidRPr="00931575" w:rsidRDefault="00C45907" w:rsidP="00C45907">
      <w:pPr>
        <w:pStyle w:val="Heading5"/>
        <w:rPr>
          <w:lang w:val="en-US"/>
        </w:rPr>
      </w:pPr>
      <w:bookmarkStart w:id="12911" w:name="_Toc21102992"/>
      <w:bookmarkStart w:id="12912" w:name="_Toc29810841"/>
      <w:bookmarkStart w:id="12913" w:name="_Toc36636201"/>
      <w:bookmarkStart w:id="12914" w:name="_Toc37273147"/>
      <w:bookmarkStart w:id="12915" w:name="_Toc45886235"/>
      <w:bookmarkStart w:id="12916" w:name="_Toc53183308"/>
      <w:bookmarkStart w:id="12917" w:name="_Toc58916017"/>
      <w:bookmarkStart w:id="12918" w:name="_Toc58918198"/>
      <w:bookmarkStart w:id="12919" w:name="_Toc66694068"/>
      <w:bookmarkStart w:id="12920" w:name="_Toc74916053"/>
      <w:bookmarkStart w:id="12921" w:name="_Toc76114678"/>
      <w:bookmarkStart w:id="12922" w:name="_Toc76544564"/>
      <w:bookmarkStart w:id="12923" w:name="_Toc82536686"/>
      <w:bookmarkStart w:id="12924" w:name="_Toc89952979"/>
      <w:bookmarkStart w:id="12925" w:name="_Toc98766795"/>
      <w:bookmarkStart w:id="12926" w:name="_Toc99703158"/>
      <w:bookmarkStart w:id="12927" w:name="_Toc106206948"/>
      <w:bookmarkStart w:id="12928" w:name="_Toc115080950"/>
      <w:bookmarkStart w:id="12929" w:name="_Toc121999861"/>
      <w:bookmarkStart w:id="12930" w:name="_Toc124154034"/>
      <w:bookmarkStart w:id="12931" w:name="_Toc124154809"/>
      <w:bookmarkStart w:id="12932" w:name="_Toc131560664"/>
      <w:bookmarkStart w:id="12933" w:name="_Toc137394364"/>
      <w:bookmarkStart w:id="12934" w:name="_Toc163475470"/>
      <w:bookmarkStart w:id="12935" w:name="_Toc176783800"/>
      <w:bookmarkStart w:id="12936" w:name="_Toc187257434"/>
      <w:r w:rsidRPr="00931575">
        <w:rPr>
          <w:lang w:val="en-US"/>
        </w:rPr>
        <w:t>8.3.2.2.5</w:t>
      </w:r>
      <w:r w:rsidRPr="00931575">
        <w:rPr>
          <w:lang w:val="en-US"/>
        </w:rPr>
        <w:tab/>
        <w:t>Test Requirement</w:t>
      </w:r>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p>
    <w:p w14:paraId="638AEEA6" w14:textId="528B4035" w:rsidR="00C45907" w:rsidRPr="00931575" w:rsidRDefault="00C45907" w:rsidP="005624C7">
      <w:pPr>
        <w:pStyle w:val="H6"/>
        <w:rPr>
          <w:lang w:val="en-US"/>
        </w:rPr>
      </w:pPr>
      <w:bookmarkStart w:id="12937" w:name="_Toc21102993"/>
      <w:bookmarkStart w:id="12938" w:name="_Toc29810842"/>
      <w:bookmarkStart w:id="12939" w:name="_Toc36636202"/>
      <w:bookmarkStart w:id="12940" w:name="_Toc37273148"/>
      <w:bookmarkStart w:id="12941"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12937"/>
      <w:bookmarkEnd w:id="12938"/>
      <w:bookmarkEnd w:id="12939"/>
      <w:bookmarkEnd w:id="12940"/>
      <w:bookmarkEnd w:id="12941"/>
    </w:p>
    <w:p w14:paraId="63F23CA8" w14:textId="77777777" w:rsidR="00C45907" w:rsidRPr="00931575" w:rsidRDefault="00C45907" w:rsidP="006F1F81">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6F1F81">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6F1F81">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6F1F81">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6F1F81">
            <w:pPr>
              <w:pStyle w:val="TAH"/>
            </w:pPr>
            <w:r w:rsidRPr="00931575">
              <w:t>Propagation conditions and</w:t>
            </w:r>
          </w:p>
        </w:tc>
        <w:tc>
          <w:tcPr>
            <w:tcW w:w="2610" w:type="dxa"/>
            <w:gridSpan w:val="3"/>
          </w:tcPr>
          <w:p w14:paraId="7F5A25A6" w14:textId="77777777" w:rsidR="007F4304" w:rsidRPr="00931575" w:rsidRDefault="007F4304" w:rsidP="006F1F81">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6F1F81">
            <w:pPr>
              <w:pStyle w:val="TAH"/>
            </w:pPr>
            <w:r w:rsidRPr="00931575">
              <w:t>antennas</w:t>
            </w:r>
          </w:p>
        </w:tc>
        <w:tc>
          <w:tcPr>
            <w:tcW w:w="1630" w:type="dxa"/>
            <w:tcBorders>
              <w:top w:val="nil"/>
            </w:tcBorders>
            <w:shd w:val="clear" w:color="auto" w:fill="auto"/>
          </w:tcPr>
          <w:p w14:paraId="16B21202" w14:textId="027944C5" w:rsidR="007F4304" w:rsidRPr="00931575" w:rsidRDefault="007F4304" w:rsidP="006F1F81">
            <w:pPr>
              <w:pStyle w:val="TAH"/>
            </w:pPr>
            <w:r w:rsidRPr="00931575">
              <w:t>Branches</w:t>
            </w:r>
          </w:p>
        </w:tc>
        <w:tc>
          <w:tcPr>
            <w:tcW w:w="878" w:type="dxa"/>
            <w:tcBorders>
              <w:top w:val="nil"/>
            </w:tcBorders>
            <w:shd w:val="clear" w:color="auto" w:fill="auto"/>
          </w:tcPr>
          <w:p w14:paraId="4869A2EE" w14:textId="77777777" w:rsidR="007F4304" w:rsidRPr="00931575" w:rsidRDefault="007F4304" w:rsidP="006F1F81">
            <w:pPr>
              <w:pStyle w:val="TAH"/>
            </w:pPr>
          </w:p>
        </w:tc>
        <w:tc>
          <w:tcPr>
            <w:tcW w:w="2092" w:type="dxa"/>
            <w:tcBorders>
              <w:top w:val="nil"/>
            </w:tcBorders>
            <w:shd w:val="clear" w:color="auto" w:fill="auto"/>
          </w:tcPr>
          <w:p w14:paraId="179C53E3" w14:textId="24753F9F" w:rsidR="007F4304" w:rsidRPr="00931575" w:rsidRDefault="007F4304" w:rsidP="006F1F81">
            <w:pPr>
              <w:pStyle w:val="TAH"/>
            </w:pPr>
            <w:r w:rsidRPr="00931575">
              <w:t>correlation matrix (annex J)</w:t>
            </w:r>
          </w:p>
        </w:tc>
        <w:tc>
          <w:tcPr>
            <w:tcW w:w="810" w:type="dxa"/>
          </w:tcPr>
          <w:p w14:paraId="634AF39E" w14:textId="77777777" w:rsidR="007F4304" w:rsidRPr="00931575" w:rsidRDefault="007F4304" w:rsidP="006F1F81">
            <w:pPr>
              <w:pStyle w:val="TAH"/>
            </w:pPr>
            <w:r w:rsidRPr="00931575">
              <w:t>5 MHz</w:t>
            </w:r>
          </w:p>
        </w:tc>
        <w:tc>
          <w:tcPr>
            <w:tcW w:w="900" w:type="dxa"/>
          </w:tcPr>
          <w:p w14:paraId="4D70F187" w14:textId="77777777" w:rsidR="007F4304" w:rsidRPr="00931575" w:rsidRDefault="007F4304" w:rsidP="006F1F81">
            <w:pPr>
              <w:pStyle w:val="TAH"/>
            </w:pPr>
            <w:r w:rsidRPr="00931575">
              <w:t>10 MHz</w:t>
            </w:r>
          </w:p>
        </w:tc>
        <w:tc>
          <w:tcPr>
            <w:tcW w:w="900" w:type="dxa"/>
          </w:tcPr>
          <w:p w14:paraId="00EEAEEC" w14:textId="77777777" w:rsidR="007F4304" w:rsidRPr="00931575" w:rsidRDefault="007F4304" w:rsidP="006F1F81">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6F1F81">
            <w:pPr>
              <w:pStyle w:val="TAC"/>
              <w:rPr>
                <w:lang w:eastAsia="zh-CN"/>
              </w:rPr>
            </w:pPr>
            <w:r w:rsidRPr="00931575">
              <w:rPr>
                <w:lang w:eastAsia="zh-CN"/>
              </w:rPr>
              <w:t>1</w:t>
            </w:r>
          </w:p>
        </w:tc>
        <w:tc>
          <w:tcPr>
            <w:tcW w:w="1630" w:type="dxa"/>
          </w:tcPr>
          <w:p w14:paraId="0C7383C3" w14:textId="77777777" w:rsidR="00C45907" w:rsidRPr="00931575" w:rsidRDefault="00C45907" w:rsidP="006F1F81">
            <w:pPr>
              <w:pStyle w:val="TAC"/>
              <w:rPr>
                <w:lang w:eastAsia="zh-CN"/>
              </w:rPr>
            </w:pPr>
            <w:r w:rsidRPr="00931575">
              <w:rPr>
                <w:lang w:eastAsia="zh-CN"/>
              </w:rPr>
              <w:t>2</w:t>
            </w:r>
          </w:p>
        </w:tc>
        <w:tc>
          <w:tcPr>
            <w:tcW w:w="878" w:type="dxa"/>
          </w:tcPr>
          <w:p w14:paraId="469294A0" w14:textId="77777777" w:rsidR="00C45907" w:rsidRPr="00931575" w:rsidRDefault="00C45907" w:rsidP="006F1F81">
            <w:pPr>
              <w:pStyle w:val="TAC"/>
            </w:pPr>
            <w:r w:rsidRPr="00931575">
              <w:t>Normal</w:t>
            </w:r>
          </w:p>
        </w:tc>
        <w:tc>
          <w:tcPr>
            <w:tcW w:w="2092" w:type="dxa"/>
          </w:tcPr>
          <w:p w14:paraId="005C8E3A"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6F1F81">
            <w:pPr>
              <w:pStyle w:val="TAC"/>
              <w:rPr>
                <w:lang w:eastAsia="zh-CN"/>
              </w:rPr>
            </w:pPr>
            <w:r w:rsidRPr="00931575">
              <w:rPr>
                <w:lang w:eastAsia="zh-CN"/>
              </w:rPr>
              <w:t>-4.4</w:t>
            </w:r>
          </w:p>
        </w:tc>
        <w:tc>
          <w:tcPr>
            <w:tcW w:w="900" w:type="dxa"/>
          </w:tcPr>
          <w:p w14:paraId="2F407306" w14:textId="77777777" w:rsidR="00C45907" w:rsidRPr="00931575" w:rsidRDefault="00C45907" w:rsidP="006F1F81">
            <w:pPr>
              <w:pStyle w:val="TAC"/>
              <w:rPr>
                <w:lang w:eastAsia="zh-CN"/>
              </w:rPr>
            </w:pPr>
            <w:r w:rsidRPr="00931575">
              <w:rPr>
                <w:lang w:eastAsia="zh-CN"/>
              </w:rPr>
              <w:t>-3.8</w:t>
            </w:r>
          </w:p>
        </w:tc>
        <w:tc>
          <w:tcPr>
            <w:tcW w:w="900" w:type="dxa"/>
          </w:tcPr>
          <w:p w14:paraId="56897F86" w14:textId="77777777" w:rsidR="00C45907" w:rsidRPr="00931575" w:rsidRDefault="00C45907" w:rsidP="006F1F81">
            <w:pPr>
              <w:pStyle w:val="TAC"/>
              <w:rPr>
                <w:lang w:eastAsia="zh-CN"/>
              </w:rPr>
            </w:pPr>
            <w:r w:rsidRPr="00931575">
              <w:rPr>
                <w:lang w:eastAsia="zh-CN"/>
              </w:rPr>
              <w:t>-4.4</w:t>
            </w:r>
          </w:p>
        </w:tc>
      </w:tr>
    </w:tbl>
    <w:p w14:paraId="12B7E3BD" w14:textId="77777777" w:rsidR="00C45907" w:rsidRPr="00931575" w:rsidRDefault="00C45907" w:rsidP="006F1F81"/>
    <w:p w14:paraId="33A8727F" w14:textId="77777777" w:rsidR="00C45907" w:rsidRPr="00931575" w:rsidRDefault="00C45907" w:rsidP="006F1F81">
      <w:pPr>
        <w:pStyle w:val="TH"/>
      </w:pPr>
      <w:r w:rsidRPr="00931575">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6F1F81">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6F1F81">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6F1F81">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6F1F81">
            <w:pPr>
              <w:pStyle w:val="TAH"/>
            </w:pPr>
            <w:r w:rsidRPr="00931575">
              <w:t>Propagation conditions and</w:t>
            </w:r>
          </w:p>
        </w:tc>
        <w:tc>
          <w:tcPr>
            <w:tcW w:w="2790" w:type="dxa"/>
            <w:gridSpan w:val="4"/>
          </w:tcPr>
          <w:p w14:paraId="344E65C5" w14:textId="77777777" w:rsidR="007F4304" w:rsidRPr="00931575" w:rsidRDefault="007F4304" w:rsidP="006F1F81">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6F1F81">
            <w:pPr>
              <w:pStyle w:val="TAH"/>
            </w:pPr>
            <w:r w:rsidRPr="00931575">
              <w:t>antennas</w:t>
            </w:r>
          </w:p>
        </w:tc>
        <w:tc>
          <w:tcPr>
            <w:tcW w:w="1550" w:type="dxa"/>
            <w:tcBorders>
              <w:top w:val="nil"/>
            </w:tcBorders>
            <w:shd w:val="clear" w:color="auto" w:fill="auto"/>
          </w:tcPr>
          <w:p w14:paraId="5286D859" w14:textId="6819BCFC" w:rsidR="007F4304" w:rsidRPr="00931575" w:rsidRDefault="007F4304" w:rsidP="006F1F81">
            <w:pPr>
              <w:pStyle w:val="TAH"/>
            </w:pPr>
            <w:r w:rsidRPr="00931575">
              <w:t>Branches</w:t>
            </w:r>
          </w:p>
        </w:tc>
        <w:tc>
          <w:tcPr>
            <w:tcW w:w="818" w:type="dxa"/>
            <w:tcBorders>
              <w:top w:val="nil"/>
            </w:tcBorders>
            <w:shd w:val="clear" w:color="auto" w:fill="auto"/>
          </w:tcPr>
          <w:p w14:paraId="1A26A2A1" w14:textId="77777777" w:rsidR="007F4304" w:rsidRPr="00931575" w:rsidRDefault="007F4304" w:rsidP="006F1F81">
            <w:pPr>
              <w:pStyle w:val="TAH"/>
            </w:pPr>
          </w:p>
        </w:tc>
        <w:tc>
          <w:tcPr>
            <w:tcW w:w="1782" w:type="dxa"/>
            <w:tcBorders>
              <w:top w:val="nil"/>
            </w:tcBorders>
            <w:shd w:val="clear" w:color="auto" w:fill="auto"/>
          </w:tcPr>
          <w:p w14:paraId="5739BB3A" w14:textId="3E7410A6" w:rsidR="007F4304" w:rsidRPr="00931575" w:rsidRDefault="007F4304" w:rsidP="006F1F81">
            <w:pPr>
              <w:pStyle w:val="TAH"/>
            </w:pPr>
            <w:r w:rsidRPr="00931575">
              <w:t>correlation matrix (annex J)</w:t>
            </w:r>
          </w:p>
        </w:tc>
        <w:tc>
          <w:tcPr>
            <w:tcW w:w="630" w:type="dxa"/>
          </w:tcPr>
          <w:p w14:paraId="5CD07783" w14:textId="77777777" w:rsidR="007F4304" w:rsidRPr="00931575" w:rsidRDefault="007F4304" w:rsidP="006F1F81">
            <w:pPr>
              <w:pStyle w:val="TAH"/>
            </w:pPr>
            <w:r w:rsidRPr="00931575">
              <w:t>10 MHz</w:t>
            </w:r>
          </w:p>
        </w:tc>
        <w:tc>
          <w:tcPr>
            <w:tcW w:w="639" w:type="dxa"/>
          </w:tcPr>
          <w:p w14:paraId="4485B574" w14:textId="77777777" w:rsidR="007F4304" w:rsidRPr="00931575" w:rsidRDefault="007F4304" w:rsidP="006F1F81">
            <w:pPr>
              <w:pStyle w:val="TAH"/>
            </w:pPr>
            <w:r w:rsidRPr="00931575">
              <w:t>20 MHz</w:t>
            </w:r>
          </w:p>
        </w:tc>
        <w:tc>
          <w:tcPr>
            <w:tcW w:w="711" w:type="dxa"/>
          </w:tcPr>
          <w:p w14:paraId="588F0D50" w14:textId="77777777" w:rsidR="007F4304" w:rsidRPr="00931575" w:rsidRDefault="007F4304" w:rsidP="006F1F81">
            <w:pPr>
              <w:pStyle w:val="TAH"/>
            </w:pPr>
            <w:r w:rsidRPr="00931575">
              <w:t>40 MHz</w:t>
            </w:r>
          </w:p>
        </w:tc>
        <w:tc>
          <w:tcPr>
            <w:tcW w:w="810" w:type="dxa"/>
          </w:tcPr>
          <w:p w14:paraId="02FE9EAB" w14:textId="77777777" w:rsidR="007F4304" w:rsidRPr="00931575" w:rsidRDefault="007F4304" w:rsidP="006F1F81">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6F1F81">
            <w:pPr>
              <w:pStyle w:val="TAC"/>
              <w:rPr>
                <w:lang w:eastAsia="zh-CN"/>
              </w:rPr>
            </w:pPr>
            <w:r w:rsidRPr="00931575">
              <w:rPr>
                <w:lang w:eastAsia="zh-CN"/>
              </w:rPr>
              <w:t>1</w:t>
            </w:r>
          </w:p>
        </w:tc>
        <w:tc>
          <w:tcPr>
            <w:tcW w:w="1550" w:type="dxa"/>
          </w:tcPr>
          <w:p w14:paraId="3EB15223" w14:textId="77777777" w:rsidR="007F4304" w:rsidRPr="00931575" w:rsidRDefault="007F4304" w:rsidP="006F1F81">
            <w:pPr>
              <w:pStyle w:val="TAC"/>
              <w:rPr>
                <w:lang w:eastAsia="zh-CN"/>
              </w:rPr>
            </w:pPr>
            <w:r w:rsidRPr="00931575">
              <w:rPr>
                <w:lang w:eastAsia="zh-CN"/>
              </w:rPr>
              <w:t>2</w:t>
            </w:r>
          </w:p>
        </w:tc>
        <w:tc>
          <w:tcPr>
            <w:tcW w:w="818" w:type="dxa"/>
          </w:tcPr>
          <w:p w14:paraId="33A8CF26" w14:textId="77777777" w:rsidR="007F4304" w:rsidRPr="00931575" w:rsidRDefault="007F4304" w:rsidP="006F1F81">
            <w:pPr>
              <w:pStyle w:val="TAC"/>
            </w:pPr>
            <w:r w:rsidRPr="00931575">
              <w:t>Normal</w:t>
            </w:r>
          </w:p>
        </w:tc>
        <w:tc>
          <w:tcPr>
            <w:tcW w:w="1782" w:type="dxa"/>
          </w:tcPr>
          <w:p w14:paraId="6E1FB4C0"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6F1F81">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6F1F81">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6F1F81">
            <w:pPr>
              <w:pStyle w:val="TAC"/>
              <w:rPr>
                <w:lang w:eastAsia="zh-CN"/>
              </w:rPr>
            </w:pPr>
            <w:r w:rsidRPr="00931575">
              <w:rPr>
                <w:lang w:eastAsia="zh-CN"/>
              </w:rPr>
              <w:t>-3.8</w:t>
            </w:r>
          </w:p>
        </w:tc>
        <w:tc>
          <w:tcPr>
            <w:tcW w:w="810" w:type="dxa"/>
          </w:tcPr>
          <w:p w14:paraId="5EB11D7A" w14:textId="77777777" w:rsidR="007F4304" w:rsidRPr="00931575" w:rsidRDefault="007F4304" w:rsidP="006F1F81">
            <w:pPr>
              <w:pStyle w:val="TAC"/>
              <w:rPr>
                <w:lang w:eastAsia="zh-CN"/>
              </w:rPr>
            </w:pPr>
            <w:r w:rsidRPr="00931575">
              <w:rPr>
                <w:lang w:eastAsia="zh-CN"/>
              </w:rPr>
              <w:t>-3.6</w:t>
            </w:r>
          </w:p>
        </w:tc>
      </w:tr>
    </w:tbl>
    <w:p w14:paraId="561D3094" w14:textId="77777777" w:rsidR="00C45907" w:rsidRPr="00931575" w:rsidRDefault="00C45907" w:rsidP="006F1F81"/>
    <w:p w14:paraId="38DD81CC" w14:textId="77777777" w:rsidR="00C45907" w:rsidRPr="00931575" w:rsidRDefault="00C45907" w:rsidP="005624C7">
      <w:pPr>
        <w:pStyle w:val="H6"/>
        <w:rPr>
          <w:lang w:val="en-US"/>
        </w:rPr>
      </w:pPr>
      <w:bookmarkStart w:id="12942" w:name="_Toc21102994"/>
      <w:bookmarkStart w:id="12943" w:name="_Toc29810843"/>
      <w:bookmarkStart w:id="12944" w:name="_Toc36636203"/>
      <w:bookmarkStart w:id="12945" w:name="_Toc37273149"/>
      <w:bookmarkStart w:id="12946" w:name="_Toc45886237"/>
      <w:r w:rsidRPr="00931575">
        <w:rPr>
          <w:lang w:val="en-US"/>
        </w:rPr>
        <w:t>8.3.2.2.5.2</w:t>
      </w:r>
      <w:r w:rsidRPr="00931575">
        <w:rPr>
          <w:lang w:val="en-US"/>
        </w:rPr>
        <w:tab/>
        <w:t>Test Requirement for BS type 2-O</w:t>
      </w:r>
      <w:bookmarkEnd w:id="12942"/>
      <w:bookmarkEnd w:id="12943"/>
      <w:bookmarkEnd w:id="12944"/>
      <w:bookmarkEnd w:id="12945"/>
      <w:bookmarkEnd w:id="12946"/>
    </w:p>
    <w:p w14:paraId="24C93565" w14:textId="51790EE0" w:rsidR="00C45907" w:rsidRPr="00931575" w:rsidRDefault="004F3A58" w:rsidP="006F1F81">
      <w:r w:rsidRPr="00931575">
        <w:rPr>
          <w:lang w:val="en-US"/>
        </w:rPr>
        <w:t xml:space="preserve">The fraction of falsely detected ACK bits shall be less than 1% and the fraction of correctly detected ACK bits shall be larger than 99% for the SNR listed in tables 8.3.2.2.5.2-1 </w:t>
      </w:r>
      <w:r>
        <w:rPr>
          <w:lang w:val="en-US"/>
        </w:rPr>
        <w:t>to</w:t>
      </w:r>
      <w:r w:rsidRPr="00931575">
        <w:rPr>
          <w:lang w:val="en-US"/>
        </w:rPr>
        <w:t xml:space="preserve"> table 8.3.2.2.5.2-</w:t>
      </w:r>
      <w:r>
        <w:rPr>
          <w:lang w:val="en-US"/>
        </w:rPr>
        <w:t>4</w:t>
      </w:r>
      <w:r w:rsidRPr="00931575">
        <w:rPr>
          <w:lang w:val="en-US"/>
        </w:rPr>
        <w:t>.</w:t>
      </w:r>
    </w:p>
    <w:p w14:paraId="561225B4" w14:textId="3ECBB2B6" w:rsidR="00C45907" w:rsidRPr="00931575" w:rsidRDefault="00C45907" w:rsidP="006F1F81">
      <w:pPr>
        <w:pStyle w:val="TH"/>
      </w:pPr>
      <w:r w:rsidRPr="00931575">
        <w:t xml:space="preserve">Table 8.3.2.2.5.2-1: </w:t>
      </w:r>
      <w:r w:rsidR="004F3A58" w:rsidRPr="00931575">
        <w:rPr>
          <w:lang w:val="en-US"/>
        </w:rPr>
        <w:t>Required SNR</w:t>
      </w:r>
      <w:r w:rsidR="004F3A58" w:rsidRPr="00931575">
        <w:t xml:space="preserve"> for PUCCH format 1 with 60 kHz SCS</w:t>
      </w:r>
      <w:r w:rsidR="004F3A58">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6F1F81">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6F1F81">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6F1F81">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6F1F81">
            <w:pPr>
              <w:pStyle w:val="TAH"/>
            </w:pPr>
            <w:r w:rsidRPr="00931575">
              <w:t>Propagation conditions and</w:t>
            </w:r>
          </w:p>
        </w:tc>
        <w:tc>
          <w:tcPr>
            <w:tcW w:w="2250" w:type="dxa"/>
            <w:gridSpan w:val="2"/>
          </w:tcPr>
          <w:p w14:paraId="5CDD6F67" w14:textId="77777777" w:rsidR="007F4304" w:rsidRPr="00931575" w:rsidRDefault="007F4304" w:rsidP="006F1F81">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6F1F81">
            <w:pPr>
              <w:pStyle w:val="TAH"/>
            </w:pPr>
            <w:r w:rsidRPr="00931575">
              <w:t>antennas</w:t>
            </w:r>
          </w:p>
        </w:tc>
        <w:tc>
          <w:tcPr>
            <w:tcW w:w="1584" w:type="dxa"/>
            <w:tcBorders>
              <w:top w:val="nil"/>
            </w:tcBorders>
            <w:shd w:val="clear" w:color="auto" w:fill="auto"/>
          </w:tcPr>
          <w:p w14:paraId="199271FD" w14:textId="6D613BBF" w:rsidR="007F4304" w:rsidRPr="00931575" w:rsidRDefault="007F4304" w:rsidP="006F1F81">
            <w:pPr>
              <w:pStyle w:val="TAH"/>
            </w:pPr>
            <w:r w:rsidRPr="00931575">
              <w:t>Branches</w:t>
            </w:r>
          </w:p>
        </w:tc>
        <w:tc>
          <w:tcPr>
            <w:tcW w:w="919" w:type="dxa"/>
            <w:tcBorders>
              <w:top w:val="nil"/>
            </w:tcBorders>
            <w:shd w:val="clear" w:color="auto" w:fill="auto"/>
          </w:tcPr>
          <w:p w14:paraId="222BA6B7" w14:textId="77777777" w:rsidR="007F4304" w:rsidRPr="00931575" w:rsidRDefault="007F4304" w:rsidP="006F1F81">
            <w:pPr>
              <w:pStyle w:val="TAH"/>
            </w:pPr>
          </w:p>
        </w:tc>
        <w:tc>
          <w:tcPr>
            <w:tcW w:w="2182" w:type="dxa"/>
            <w:tcBorders>
              <w:top w:val="nil"/>
            </w:tcBorders>
            <w:shd w:val="clear" w:color="auto" w:fill="auto"/>
          </w:tcPr>
          <w:p w14:paraId="7FA78FF8" w14:textId="463DF018" w:rsidR="007F4304" w:rsidRPr="00931575" w:rsidRDefault="007F4304" w:rsidP="006F1F81">
            <w:pPr>
              <w:pStyle w:val="TAH"/>
            </w:pPr>
            <w:r w:rsidRPr="00931575">
              <w:t>correlation matrix (annex J)</w:t>
            </w:r>
          </w:p>
        </w:tc>
        <w:tc>
          <w:tcPr>
            <w:tcW w:w="1080" w:type="dxa"/>
          </w:tcPr>
          <w:p w14:paraId="5A4B26F6" w14:textId="77777777" w:rsidR="007F4304" w:rsidRPr="00931575" w:rsidRDefault="007F4304" w:rsidP="006F1F81">
            <w:pPr>
              <w:pStyle w:val="TAH"/>
            </w:pPr>
            <w:r w:rsidRPr="00931575">
              <w:t>50 MHz</w:t>
            </w:r>
          </w:p>
        </w:tc>
        <w:tc>
          <w:tcPr>
            <w:tcW w:w="1170" w:type="dxa"/>
          </w:tcPr>
          <w:p w14:paraId="10228D9A" w14:textId="77777777" w:rsidR="007F4304" w:rsidRPr="00931575" w:rsidRDefault="007F4304" w:rsidP="006F1F81">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6F1F81">
            <w:pPr>
              <w:pStyle w:val="TAC"/>
              <w:rPr>
                <w:lang w:eastAsia="zh-CN"/>
              </w:rPr>
            </w:pPr>
            <w:r w:rsidRPr="00931575">
              <w:rPr>
                <w:lang w:eastAsia="zh-CN"/>
              </w:rPr>
              <w:t>1</w:t>
            </w:r>
          </w:p>
        </w:tc>
        <w:tc>
          <w:tcPr>
            <w:tcW w:w="1584" w:type="dxa"/>
          </w:tcPr>
          <w:p w14:paraId="56FD5458" w14:textId="77777777" w:rsidR="007F4304" w:rsidRPr="00931575" w:rsidRDefault="007F4304" w:rsidP="006F1F81">
            <w:pPr>
              <w:pStyle w:val="TAC"/>
              <w:rPr>
                <w:lang w:eastAsia="zh-CN"/>
              </w:rPr>
            </w:pPr>
            <w:r w:rsidRPr="00931575">
              <w:rPr>
                <w:lang w:eastAsia="zh-CN"/>
              </w:rPr>
              <w:t>2</w:t>
            </w:r>
          </w:p>
        </w:tc>
        <w:tc>
          <w:tcPr>
            <w:tcW w:w="919" w:type="dxa"/>
          </w:tcPr>
          <w:p w14:paraId="4F999B4B" w14:textId="77777777" w:rsidR="007F4304" w:rsidRPr="00931575" w:rsidRDefault="007F4304" w:rsidP="006F1F81">
            <w:pPr>
              <w:pStyle w:val="TAC"/>
            </w:pPr>
            <w:r w:rsidRPr="00931575">
              <w:t>Normal</w:t>
            </w:r>
          </w:p>
        </w:tc>
        <w:tc>
          <w:tcPr>
            <w:tcW w:w="2182" w:type="dxa"/>
          </w:tcPr>
          <w:p w14:paraId="52E77897"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6F1F81">
            <w:pPr>
              <w:pStyle w:val="TAC"/>
              <w:rPr>
                <w:lang w:eastAsia="zh-CN"/>
              </w:rPr>
            </w:pPr>
            <w:r w:rsidRPr="00931575">
              <w:rPr>
                <w:lang w:eastAsia="zh-CN"/>
              </w:rPr>
              <w:t>-3.3</w:t>
            </w:r>
          </w:p>
        </w:tc>
        <w:tc>
          <w:tcPr>
            <w:tcW w:w="1170" w:type="dxa"/>
          </w:tcPr>
          <w:p w14:paraId="423C1D24" w14:textId="77777777" w:rsidR="007F4304" w:rsidRPr="00931575" w:rsidRDefault="007F4304" w:rsidP="006F1F81">
            <w:pPr>
              <w:pStyle w:val="TAC"/>
              <w:rPr>
                <w:lang w:eastAsia="zh-CN"/>
              </w:rPr>
            </w:pPr>
            <w:r w:rsidRPr="00931575">
              <w:rPr>
                <w:lang w:eastAsia="zh-CN"/>
              </w:rPr>
              <w:t>-3.6</w:t>
            </w:r>
          </w:p>
        </w:tc>
      </w:tr>
    </w:tbl>
    <w:p w14:paraId="2C414CCD" w14:textId="77777777" w:rsidR="00C45907" w:rsidRPr="00931575" w:rsidRDefault="00C45907" w:rsidP="006F1F81"/>
    <w:p w14:paraId="602C2D43" w14:textId="230BDB2D" w:rsidR="00C45907" w:rsidRPr="00931575" w:rsidRDefault="00C45907" w:rsidP="006F1F81">
      <w:pPr>
        <w:pStyle w:val="TH"/>
      </w:pPr>
      <w:r w:rsidRPr="00931575">
        <w:t xml:space="preserve">Table 8.3.2.2.5.2-2: </w:t>
      </w:r>
      <w:r w:rsidR="004F3A58" w:rsidRPr="00931575">
        <w:rPr>
          <w:lang w:val="en-US"/>
        </w:rPr>
        <w:t>Required SNR</w:t>
      </w:r>
      <w:r w:rsidR="004F3A58" w:rsidRPr="00931575">
        <w:t xml:space="preserve"> for PUCCH format 1 with 120 kHz SCS</w:t>
      </w:r>
      <w:r w:rsidR="004F3A58">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6F1F81">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6F1F81">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6F1F81">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6F1F81">
            <w:pPr>
              <w:pStyle w:val="TAH"/>
            </w:pPr>
            <w:r w:rsidRPr="00931575">
              <w:t>Propagation conditions and</w:t>
            </w:r>
          </w:p>
        </w:tc>
        <w:tc>
          <w:tcPr>
            <w:tcW w:w="3240" w:type="dxa"/>
            <w:gridSpan w:val="3"/>
          </w:tcPr>
          <w:p w14:paraId="2D0DEC74" w14:textId="77777777" w:rsidR="007F4304" w:rsidRPr="00931575" w:rsidRDefault="007F4304" w:rsidP="006F1F81">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6F1F81">
            <w:pPr>
              <w:pStyle w:val="TAH"/>
            </w:pPr>
            <w:r w:rsidRPr="00931575">
              <w:t>antennas</w:t>
            </w:r>
          </w:p>
        </w:tc>
        <w:tc>
          <w:tcPr>
            <w:tcW w:w="1499" w:type="dxa"/>
            <w:tcBorders>
              <w:top w:val="nil"/>
            </w:tcBorders>
            <w:shd w:val="clear" w:color="auto" w:fill="auto"/>
          </w:tcPr>
          <w:p w14:paraId="2B170AF1" w14:textId="653FD635" w:rsidR="007F4304" w:rsidRPr="00931575" w:rsidRDefault="007F4304" w:rsidP="006F1F81">
            <w:pPr>
              <w:pStyle w:val="TAH"/>
            </w:pPr>
            <w:r w:rsidRPr="00931575">
              <w:t>Branches</w:t>
            </w:r>
          </w:p>
        </w:tc>
        <w:tc>
          <w:tcPr>
            <w:tcW w:w="919" w:type="dxa"/>
            <w:tcBorders>
              <w:top w:val="nil"/>
            </w:tcBorders>
            <w:shd w:val="clear" w:color="auto" w:fill="auto"/>
          </w:tcPr>
          <w:p w14:paraId="2E0B8576" w14:textId="77777777" w:rsidR="007F4304" w:rsidRPr="00931575" w:rsidRDefault="007F4304" w:rsidP="006F1F81">
            <w:pPr>
              <w:pStyle w:val="TAH"/>
            </w:pPr>
          </w:p>
        </w:tc>
        <w:tc>
          <w:tcPr>
            <w:tcW w:w="2182" w:type="dxa"/>
            <w:tcBorders>
              <w:top w:val="nil"/>
            </w:tcBorders>
            <w:shd w:val="clear" w:color="auto" w:fill="auto"/>
          </w:tcPr>
          <w:p w14:paraId="0B0BC567" w14:textId="5D099588" w:rsidR="007F4304" w:rsidRPr="00931575" w:rsidRDefault="007F4304" w:rsidP="006F1F81">
            <w:pPr>
              <w:pStyle w:val="TAH"/>
            </w:pPr>
            <w:r w:rsidRPr="00931575">
              <w:t>correlation matrix (annex J)</w:t>
            </w:r>
          </w:p>
        </w:tc>
        <w:tc>
          <w:tcPr>
            <w:tcW w:w="1080" w:type="dxa"/>
          </w:tcPr>
          <w:p w14:paraId="5DA0C979" w14:textId="77777777" w:rsidR="007F4304" w:rsidRPr="00931575" w:rsidRDefault="007F4304" w:rsidP="006F1F81">
            <w:pPr>
              <w:pStyle w:val="TAH"/>
            </w:pPr>
            <w:r w:rsidRPr="00931575">
              <w:t>50 MHz</w:t>
            </w:r>
          </w:p>
        </w:tc>
        <w:tc>
          <w:tcPr>
            <w:tcW w:w="1170" w:type="dxa"/>
          </w:tcPr>
          <w:p w14:paraId="7C5E049D" w14:textId="77777777" w:rsidR="007F4304" w:rsidRPr="00931575" w:rsidRDefault="007F4304" w:rsidP="006F1F81">
            <w:pPr>
              <w:pStyle w:val="TAH"/>
            </w:pPr>
            <w:r w:rsidRPr="00931575">
              <w:t>100 MHz</w:t>
            </w:r>
          </w:p>
        </w:tc>
        <w:tc>
          <w:tcPr>
            <w:tcW w:w="990" w:type="dxa"/>
          </w:tcPr>
          <w:p w14:paraId="3DE3FD30" w14:textId="77777777" w:rsidR="007F4304" w:rsidRPr="00931575" w:rsidRDefault="007F4304" w:rsidP="006F1F81">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6F1F81">
            <w:pPr>
              <w:pStyle w:val="TAC"/>
              <w:rPr>
                <w:lang w:eastAsia="zh-CN"/>
              </w:rPr>
            </w:pPr>
            <w:r w:rsidRPr="00931575">
              <w:rPr>
                <w:lang w:eastAsia="zh-CN"/>
              </w:rPr>
              <w:t>1</w:t>
            </w:r>
          </w:p>
        </w:tc>
        <w:tc>
          <w:tcPr>
            <w:tcW w:w="1499" w:type="dxa"/>
          </w:tcPr>
          <w:p w14:paraId="5B365AF4" w14:textId="77777777" w:rsidR="007F4304" w:rsidRPr="00931575" w:rsidRDefault="007F4304" w:rsidP="006F1F81">
            <w:pPr>
              <w:pStyle w:val="TAC"/>
              <w:rPr>
                <w:lang w:eastAsia="zh-CN"/>
              </w:rPr>
            </w:pPr>
            <w:r w:rsidRPr="00931575">
              <w:rPr>
                <w:lang w:eastAsia="zh-CN"/>
              </w:rPr>
              <w:t>2</w:t>
            </w:r>
          </w:p>
        </w:tc>
        <w:tc>
          <w:tcPr>
            <w:tcW w:w="919" w:type="dxa"/>
          </w:tcPr>
          <w:p w14:paraId="4F4C264B" w14:textId="77777777" w:rsidR="007F4304" w:rsidRPr="00931575" w:rsidRDefault="007F4304" w:rsidP="006F1F81">
            <w:pPr>
              <w:pStyle w:val="TAC"/>
            </w:pPr>
            <w:r w:rsidRPr="00931575">
              <w:t>Normal</w:t>
            </w:r>
          </w:p>
        </w:tc>
        <w:tc>
          <w:tcPr>
            <w:tcW w:w="2182" w:type="dxa"/>
          </w:tcPr>
          <w:p w14:paraId="3765FB6A"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6F1F81">
            <w:pPr>
              <w:pStyle w:val="TAC"/>
              <w:rPr>
                <w:lang w:eastAsia="zh-CN"/>
              </w:rPr>
            </w:pPr>
            <w:r w:rsidRPr="00931575">
              <w:rPr>
                <w:lang w:eastAsia="zh-CN"/>
              </w:rPr>
              <w:t>-4.1</w:t>
            </w:r>
          </w:p>
        </w:tc>
        <w:tc>
          <w:tcPr>
            <w:tcW w:w="1170" w:type="dxa"/>
          </w:tcPr>
          <w:p w14:paraId="4657EC91" w14:textId="77777777" w:rsidR="007F4304" w:rsidRPr="00931575" w:rsidRDefault="007F4304" w:rsidP="006F1F81">
            <w:pPr>
              <w:pStyle w:val="TAC"/>
              <w:rPr>
                <w:lang w:eastAsia="zh-CN"/>
              </w:rPr>
            </w:pPr>
            <w:r w:rsidRPr="00931575">
              <w:rPr>
                <w:lang w:eastAsia="zh-CN"/>
              </w:rPr>
              <w:t>-4.0</w:t>
            </w:r>
          </w:p>
        </w:tc>
        <w:tc>
          <w:tcPr>
            <w:tcW w:w="990" w:type="dxa"/>
          </w:tcPr>
          <w:p w14:paraId="361B4175" w14:textId="77777777" w:rsidR="007F4304" w:rsidRPr="00931575" w:rsidRDefault="007F4304" w:rsidP="006F1F81">
            <w:pPr>
              <w:pStyle w:val="TAC"/>
              <w:rPr>
                <w:lang w:eastAsia="zh-CN"/>
              </w:rPr>
            </w:pPr>
            <w:r w:rsidRPr="00931575">
              <w:rPr>
                <w:lang w:eastAsia="zh-CN"/>
              </w:rPr>
              <w:t>-4.0</w:t>
            </w:r>
          </w:p>
        </w:tc>
      </w:tr>
    </w:tbl>
    <w:p w14:paraId="0CEB147F" w14:textId="640424E8" w:rsidR="00C45907" w:rsidRDefault="00C45907" w:rsidP="006F1F81"/>
    <w:p w14:paraId="19907C39" w14:textId="77777777" w:rsidR="004F3A58" w:rsidRPr="00931575" w:rsidRDefault="004F3A58" w:rsidP="004F3A58">
      <w:pPr>
        <w:pStyle w:val="TH"/>
      </w:pPr>
      <w:r w:rsidRPr="00931575">
        <w:t>Table 8.3.</w:t>
      </w:r>
      <w:r>
        <w:t>2.2</w:t>
      </w:r>
      <w:r w:rsidRPr="00931575">
        <w:t>.5.2-</w:t>
      </w:r>
      <w:r>
        <w:t>3</w:t>
      </w:r>
      <w:r w:rsidRPr="00931575">
        <w:t xml:space="preserve">: </w:t>
      </w:r>
      <w:r w:rsidRPr="00F37FA3">
        <w:t>Required SNR</w:t>
      </w:r>
      <w:r w:rsidRPr="00931575">
        <w:t xml:space="preserve"> for PUCCH format </w:t>
      </w:r>
      <w:r>
        <w:t>1</w:t>
      </w:r>
      <w:r w:rsidRPr="00931575">
        <w:t xml:space="preserve"> and </w:t>
      </w:r>
      <w:r>
        <w:t>120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4F3A58" w:rsidRPr="00931575" w14:paraId="3B1FEFFF" w14:textId="77777777" w:rsidTr="001A6C5F">
        <w:trPr>
          <w:cantSplit/>
          <w:jc w:val="center"/>
        </w:trPr>
        <w:tc>
          <w:tcPr>
            <w:tcW w:w="1007" w:type="dxa"/>
            <w:tcBorders>
              <w:bottom w:val="nil"/>
            </w:tcBorders>
            <w:shd w:val="clear" w:color="auto" w:fill="auto"/>
          </w:tcPr>
          <w:p w14:paraId="56FA5C50" w14:textId="77777777" w:rsidR="004F3A58" w:rsidRPr="00931575" w:rsidRDefault="004F3A58" w:rsidP="001A6C5F">
            <w:pPr>
              <w:pStyle w:val="TAH"/>
            </w:pPr>
            <w:r w:rsidRPr="00931575">
              <w:t>Number of TX</w:t>
            </w:r>
          </w:p>
        </w:tc>
        <w:tc>
          <w:tcPr>
            <w:tcW w:w="1403" w:type="dxa"/>
            <w:tcBorders>
              <w:bottom w:val="nil"/>
            </w:tcBorders>
            <w:shd w:val="clear" w:color="auto" w:fill="auto"/>
          </w:tcPr>
          <w:p w14:paraId="5DB45F73" w14:textId="77777777" w:rsidR="004F3A58" w:rsidRPr="00931575" w:rsidRDefault="004F3A58" w:rsidP="001A6C5F">
            <w:pPr>
              <w:pStyle w:val="TAH"/>
              <w:rPr>
                <w:lang w:val="fr-FR"/>
              </w:rPr>
            </w:pPr>
            <w:r w:rsidRPr="00931575">
              <w:rPr>
                <w:rFonts w:eastAsia="SimSun"/>
              </w:rPr>
              <w:t>Number of demodulation</w:t>
            </w:r>
          </w:p>
        </w:tc>
        <w:tc>
          <w:tcPr>
            <w:tcW w:w="918" w:type="dxa"/>
            <w:tcBorders>
              <w:bottom w:val="nil"/>
            </w:tcBorders>
          </w:tcPr>
          <w:p w14:paraId="6BBE9850" w14:textId="77777777" w:rsidR="004F3A58" w:rsidRPr="00282498" w:rsidRDefault="004F3A58" w:rsidP="001A6C5F">
            <w:pPr>
              <w:pStyle w:val="TAH"/>
              <w:rPr>
                <w:lang w:val="fr-FR"/>
              </w:rPr>
            </w:pPr>
            <w:r w:rsidRPr="00931575">
              <w:t>Cyclic Prefix</w:t>
            </w:r>
          </w:p>
        </w:tc>
        <w:tc>
          <w:tcPr>
            <w:tcW w:w="2686" w:type="dxa"/>
            <w:tcBorders>
              <w:bottom w:val="nil"/>
            </w:tcBorders>
            <w:shd w:val="clear" w:color="auto" w:fill="auto"/>
          </w:tcPr>
          <w:p w14:paraId="09E63797" w14:textId="77777777" w:rsidR="004F3A58" w:rsidRPr="00931575" w:rsidRDefault="004F3A58" w:rsidP="001A6C5F">
            <w:pPr>
              <w:pStyle w:val="TAH"/>
              <w:rPr>
                <w:lang w:val="fr-FR"/>
              </w:rPr>
            </w:pPr>
            <w:r w:rsidRPr="00282498">
              <w:rPr>
                <w:lang w:val="fr-FR"/>
              </w:rPr>
              <w:t>Propagation conditions and correlation matrix (annex J)</w:t>
            </w:r>
          </w:p>
        </w:tc>
        <w:tc>
          <w:tcPr>
            <w:tcW w:w="1133" w:type="dxa"/>
            <w:tcBorders>
              <w:bottom w:val="nil"/>
            </w:tcBorders>
          </w:tcPr>
          <w:p w14:paraId="5FEF5F84" w14:textId="77777777" w:rsidR="004F3A58" w:rsidRPr="00931575" w:rsidRDefault="004F3A58" w:rsidP="001A6C5F">
            <w:pPr>
              <w:pStyle w:val="TAH"/>
            </w:pPr>
            <w:r>
              <w:t>Number of PRB</w:t>
            </w:r>
          </w:p>
        </w:tc>
        <w:tc>
          <w:tcPr>
            <w:tcW w:w="1988" w:type="dxa"/>
          </w:tcPr>
          <w:p w14:paraId="7D30259D" w14:textId="77777777" w:rsidR="004F3A58" w:rsidRPr="00931575" w:rsidRDefault="004F3A58" w:rsidP="001A6C5F">
            <w:pPr>
              <w:pStyle w:val="TAH"/>
            </w:pPr>
            <w:r w:rsidRPr="00931575">
              <w:t>Channel bandwidth / SNR (dB)</w:t>
            </w:r>
          </w:p>
        </w:tc>
      </w:tr>
      <w:tr w:rsidR="004F3A58" w:rsidRPr="00E57CB1" w14:paraId="0B8FA3CF" w14:textId="77777777" w:rsidTr="001A6C5F">
        <w:trPr>
          <w:cantSplit/>
          <w:jc w:val="center"/>
        </w:trPr>
        <w:tc>
          <w:tcPr>
            <w:tcW w:w="1007" w:type="dxa"/>
            <w:tcBorders>
              <w:top w:val="nil"/>
              <w:bottom w:val="single" w:sz="4" w:space="0" w:color="auto"/>
            </w:tcBorders>
            <w:shd w:val="clear" w:color="auto" w:fill="auto"/>
          </w:tcPr>
          <w:p w14:paraId="5346DC22" w14:textId="77777777" w:rsidR="004F3A58" w:rsidRPr="00E57CB1" w:rsidRDefault="004F3A58" w:rsidP="001A6C5F">
            <w:pPr>
              <w:pStyle w:val="TAH"/>
            </w:pPr>
            <w:r w:rsidRPr="00E57CB1">
              <w:t>antennas</w:t>
            </w:r>
          </w:p>
        </w:tc>
        <w:tc>
          <w:tcPr>
            <w:tcW w:w="1403" w:type="dxa"/>
            <w:tcBorders>
              <w:top w:val="nil"/>
              <w:bottom w:val="single" w:sz="4" w:space="0" w:color="auto"/>
            </w:tcBorders>
            <w:shd w:val="clear" w:color="auto" w:fill="auto"/>
          </w:tcPr>
          <w:p w14:paraId="6077DDAA" w14:textId="77777777" w:rsidR="004F3A58" w:rsidRPr="00E57CB1" w:rsidRDefault="004F3A58" w:rsidP="001A6C5F">
            <w:pPr>
              <w:pStyle w:val="TAH"/>
            </w:pPr>
            <w:r w:rsidRPr="00E57CB1">
              <w:rPr>
                <w:rFonts w:eastAsia="SimSun"/>
              </w:rPr>
              <w:t>branches</w:t>
            </w:r>
          </w:p>
        </w:tc>
        <w:tc>
          <w:tcPr>
            <w:tcW w:w="918" w:type="dxa"/>
            <w:tcBorders>
              <w:top w:val="nil"/>
              <w:bottom w:val="single" w:sz="4" w:space="0" w:color="auto"/>
            </w:tcBorders>
          </w:tcPr>
          <w:p w14:paraId="717FB060" w14:textId="77777777" w:rsidR="004F3A58" w:rsidRPr="00E57CB1" w:rsidRDefault="004F3A58" w:rsidP="001A6C5F">
            <w:pPr>
              <w:pStyle w:val="TAH"/>
            </w:pPr>
          </w:p>
        </w:tc>
        <w:tc>
          <w:tcPr>
            <w:tcW w:w="2686" w:type="dxa"/>
            <w:tcBorders>
              <w:top w:val="nil"/>
              <w:bottom w:val="single" w:sz="4" w:space="0" w:color="auto"/>
            </w:tcBorders>
            <w:shd w:val="clear" w:color="auto" w:fill="auto"/>
          </w:tcPr>
          <w:p w14:paraId="4A9E491D" w14:textId="77777777" w:rsidR="004F3A58" w:rsidRPr="00E57CB1" w:rsidRDefault="004F3A58" w:rsidP="001A6C5F">
            <w:pPr>
              <w:pStyle w:val="TAH"/>
            </w:pPr>
          </w:p>
        </w:tc>
        <w:tc>
          <w:tcPr>
            <w:tcW w:w="1133" w:type="dxa"/>
            <w:tcBorders>
              <w:top w:val="nil"/>
            </w:tcBorders>
          </w:tcPr>
          <w:p w14:paraId="3567A94A" w14:textId="77777777" w:rsidR="004F3A58" w:rsidRPr="00E57CB1" w:rsidRDefault="004F3A58" w:rsidP="001A6C5F">
            <w:pPr>
              <w:pStyle w:val="TAH"/>
            </w:pPr>
          </w:p>
        </w:tc>
        <w:tc>
          <w:tcPr>
            <w:tcW w:w="1988" w:type="dxa"/>
          </w:tcPr>
          <w:p w14:paraId="64D647DC" w14:textId="77777777" w:rsidR="004F3A58" w:rsidRPr="00E57CB1" w:rsidRDefault="004F3A58" w:rsidP="001A6C5F">
            <w:pPr>
              <w:pStyle w:val="TAH"/>
            </w:pPr>
            <w:r w:rsidRPr="00E57CB1">
              <w:t>100 MHz</w:t>
            </w:r>
          </w:p>
        </w:tc>
      </w:tr>
      <w:tr w:rsidR="004F3A58" w:rsidRPr="00E57CB1" w14:paraId="4A59B52C" w14:textId="77777777" w:rsidTr="001A6C5F">
        <w:trPr>
          <w:cantSplit/>
          <w:jc w:val="center"/>
        </w:trPr>
        <w:tc>
          <w:tcPr>
            <w:tcW w:w="1007" w:type="dxa"/>
            <w:tcBorders>
              <w:bottom w:val="nil"/>
            </w:tcBorders>
            <w:shd w:val="clear" w:color="auto" w:fill="auto"/>
          </w:tcPr>
          <w:p w14:paraId="208BEA5B" w14:textId="77777777" w:rsidR="004F3A58" w:rsidRPr="00E57CB1" w:rsidRDefault="004F3A58" w:rsidP="001A6C5F">
            <w:pPr>
              <w:pStyle w:val="TAC"/>
            </w:pPr>
            <w:r w:rsidRPr="00E57CB1">
              <w:t>1</w:t>
            </w:r>
          </w:p>
        </w:tc>
        <w:tc>
          <w:tcPr>
            <w:tcW w:w="1403" w:type="dxa"/>
            <w:tcBorders>
              <w:bottom w:val="nil"/>
            </w:tcBorders>
            <w:shd w:val="clear" w:color="auto" w:fill="auto"/>
          </w:tcPr>
          <w:p w14:paraId="32AA7AB4" w14:textId="77777777" w:rsidR="004F3A58" w:rsidRPr="00E57CB1" w:rsidRDefault="004F3A58" w:rsidP="001A6C5F">
            <w:pPr>
              <w:pStyle w:val="TAC"/>
            </w:pPr>
            <w:r w:rsidRPr="00E57CB1">
              <w:t>2</w:t>
            </w:r>
          </w:p>
        </w:tc>
        <w:tc>
          <w:tcPr>
            <w:tcW w:w="918" w:type="dxa"/>
            <w:tcBorders>
              <w:bottom w:val="nil"/>
            </w:tcBorders>
          </w:tcPr>
          <w:p w14:paraId="51321678" w14:textId="77777777" w:rsidR="004F3A58" w:rsidRPr="00E57CB1" w:rsidRDefault="004F3A58" w:rsidP="001A6C5F">
            <w:pPr>
              <w:pStyle w:val="TAC"/>
            </w:pPr>
            <w:r w:rsidRPr="00E57CB1">
              <w:t>Normal</w:t>
            </w:r>
          </w:p>
        </w:tc>
        <w:tc>
          <w:tcPr>
            <w:tcW w:w="2686" w:type="dxa"/>
            <w:tcBorders>
              <w:bottom w:val="nil"/>
            </w:tcBorders>
            <w:shd w:val="clear" w:color="auto" w:fill="auto"/>
          </w:tcPr>
          <w:p w14:paraId="0994D396" w14:textId="77777777" w:rsidR="004F3A58" w:rsidRPr="00E57CB1" w:rsidRDefault="004F3A58" w:rsidP="001A6C5F">
            <w:pPr>
              <w:pStyle w:val="TAC"/>
            </w:pPr>
            <w:r w:rsidRPr="00E57CB1">
              <w:t>TDLA30-650 Low</w:t>
            </w:r>
          </w:p>
        </w:tc>
        <w:tc>
          <w:tcPr>
            <w:tcW w:w="1133" w:type="dxa"/>
          </w:tcPr>
          <w:p w14:paraId="2D85DABD" w14:textId="77777777" w:rsidR="004F3A58" w:rsidRPr="00E57CB1" w:rsidRDefault="004F3A58" w:rsidP="001A6C5F">
            <w:pPr>
              <w:pStyle w:val="TAC"/>
            </w:pPr>
            <w:r w:rsidRPr="00E57CB1">
              <w:t>1</w:t>
            </w:r>
          </w:p>
        </w:tc>
        <w:tc>
          <w:tcPr>
            <w:tcW w:w="1988" w:type="dxa"/>
          </w:tcPr>
          <w:p w14:paraId="032555D0" w14:textId="77777777" w:rsidR="004F3A58" w:rsidRPr="00E57CB1" w:rsidRDefault="004F3A58" w:rsidP="001A6C5F">
            <w:pPr>
              <w:pStyle w:val="TAC"/>
            </w:pPr>
            <w:r w:rsidRPr="00E57CB1">
              <w:t>-</w:t>
            </w:r>
            <w:r>
              <w:t>2</w:t>
            </w:r>
            <w:r w:rsidRPr="00E57CB1">
              <w:t>.</w:t>
            </w:r>
            <w:r>
              <w:t>1</w:t>
            </w:r>
          </w:p>
        </w:tc>
      </w:tr>
      <w:tr w:rsidR="004F3A58" w:rsidRPr="00E57CB1" w14:paraId="1D3E763A" w14:textId="77777777" w:rsidTr="001A6C5F">
        <w:trPr>
          <w:cantSplit/>
          <w:jc w:val="center"/>
        </w:trPr>
        <w:tc>
          <w:tcPr>
            <w:tcW w:w="1007" w:type="dxa"/>
            <w:tcBorders>
              <w:top w:val="nil"/>
            </w:tcBorders>
            <w:shd w:val="clear" w:color="auto" w:fill="auto"/>
          </w:tcPr>
          <w:p w14:paraId="6E88440F" w14:textId="77777777" w:rsidR="004F3A58" w:rsidRPr="00E57CB1" w:rsidRDefault="004F3A58" w:rsidP="001A6C5F">
            <w:pPr>
              <w:pStyle w:val="TAC"/>
            </w:pPr>
          </w:p>
        </w:tc>
        <w:tc>
          <w:tcPr>
            <w:tcW w:w="1403" w:type="dxa"/>
            <w:tcBorders>
              <w:top w:val="nil"/>
            </w:tcBorders>
            <w:shd w:val="clear" w:color="auto" w:fill="auto"/>
          </w:tcPr>
          <w:p w14:paraId="7CA7D394" w14:textId="77777777" w:rsidR="004F3A58" w:rsidRPr="00E57CB1" w:rsidRDefault="004F3A58" w:rsidP="001A6C5F">
            <w:pPr>
              <w:pStyle w:val="TAC"/>
            </w:pPr>
          </w:p>
        </w:tc>
        <w:tc>
          <w:tcPr>
            <w:tcW w:w="918" w:type="dxa"/>
            <w:tcBorders>
              <w:top w:val="nil"/>
            </w:tcBorders>
          </w:tcPr>
          <w:p w14:paraId="4D6CD6C4" w14:textId="77777777" w:rsidR="004F3A58" w:rsidRPr="00E57CB1" w:rsidRDefault="004F3A58" w:rsidP="001A6C5F">
            <w:pPr>
              <w:pStyle w:val="TAC"/>
            </w:pPr>
          </w:p>
        </w:tc>
        <w:tc>
          <w:tcPr>
            <w:tcW w:w="2686" w:type="dxa"/>
            <w:tcBorders>
              <w:top w:val="nil"/>
            </w:tcBorders>
            <w:shd w:val="clear" w:color="auto" w:fill="auto"/>
          </w:tcPr>
          <w:p w14:paraId="6377FCBC" w14:textId="77777777" w:rsidR="004F3A58" w:rsidRPr="00E57CB1" w:rsidRDefault="004F3A58" w:rsidP="001A6C5F">
            <w:pPr>
              <w:pStyle w:val="TAC"/>
            </w:pPr>
          </w:p>
        </w:tc>
        <w:tc>
          <w:tcPr>
            <w:tcW w:w="1133" w:type="dxa"/>
          </w:tcPr>
          <w:p w14:paraId="0D27A8D8" w14:textId="77777777" w:rsidR="004F3A58" w:rsidRPr="00E57CB1" w:rsidRDefault="004F3A58" w:rsidP="001A6C5F">
            <w:pPr>
              <w:pStyle w:val="TAC"/>
            </w:pPr>
            <w:r w:rsidRPr="00E57CB1">
              <w:t>16</w:t>
            </w:r>
          </w:p>
        </w:tc>
        <w:tc>
          <w:tcPr>
            <w:tcW w:w="1988" w:type="dxa"/>
          </w:tcPr>
          <w:p w14:paraId="45851333" w14:textId="77777777" w:rsidR="004F3A58" w:rsidRPr="00E57CB1" w:rsidRDefault="004F3A58" w:rsidP="001A6C5F">
            <w:pPr>
              <w:pStyle w:val="TAC"/>
            </w:pPr>
            <w:r>
              <w:t>-12.5</w:t>
            </w:r>
          </w:p>
        </w:tc>
      </w:tr>
    </w:tbl>
    <w:p w14:paraId="004A5BBA" w14:textId="77777777" w:rsidR="004F3A58" w:rsidRPr="00E57CB1" w:rsidRDefault="004F3A58" w:rsidP="004F3A58">
      <w:pPr>
        <w:rPr>
          <w:lang w:eastAsia="zh-CN"/>
        </w:rPr>
      </w:pPr>
    </w:p>
    <w:p w14:paraId="3FAD9B14" w14:textId="77777777" w:rsidR="004F3A58" w:rsidRPr="00E57CB1" w:rsidRDefault="004F3A58" w:rsidP="004F3A58">
      <w:pPr>
        <w:pStyle w:val="TH"/>
      </w:pPr>
      <w:r w:rsidRPr="00E57CB1">
        <w:t>Table 8.3.2.2.5.2-4: Required SNR for PUCCH format 1 and 480 kHz SCS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4F3A58" w:rsidRPr="00E57CB1" w14:paraId="16B4B6D5" w14:textId="77777777" w:rsidTr="001A6C5F">
        <w:trPr>
          <w:cantSplit/>
          <w:jc w:val="center"/>
        </w:trPr>
        <w:tc>
          <w:tcPr>
            <w:tcW w:w="1007" w:type="dxa"/>
            <w:tcBorders>
              <w:bottom w:val="nil"/>
            </w:tcBorders>
            <w:shd w:val="clear" w:color="auto" w:fill="auto"/>
          </w:tcPr>
          <w:p w14:paraId="02232410" w14:textId="77777777" w:rsidR="004F3A58" w:rsidRPr="00E57CB1" w:rsidRDefault="004F3A58" w:rsidP="001A6C5F">
            <w:pPr>
              <w:pStyle w:val="TAH"/>
            </w:pPr>
            <w:r w:rsidRPr="00E57CB1">
              <w:t>Number of TX</w:t>
            </w:r>
          </w:p>
        </w:tc>
        <w:tc>
          <w:tcPr>
            <w:tcW w:w="1403" w:type="dxa"/>
            <w:tcBorders>
              <w:bottom w:val="nil"/>
            </w:tcBorders>
            <w:shd w:val="clear" w:color="auto" w:fill="auto"/>
          </w:tcPr>
          <w:p w14:paraId="192B3ADA" w14:textId="77777777" w:rsidR="004F3A58" w:rsidRPr="00E57CB1" w:rsidRDefault="004F3A58" w:rsidP="001A6C5F">
            <w:pPr>
              <w:pStyle w:val="TAH"/>
              <w:rPr>
                <w:lang w:val="fr-FR"/>
              </w:rPr>
            </w:pPr>
            <w:r w:rsidRPr="00E57CB1">
              <w:rPr>
                <w:rFonts w:eastAsia="SimSun"/>
              </w:rPr>
              <w:t>Number of demodulation</w:t>
            </w:r>
          </w:p>
        </w:tc>
        <w:tc>
          <w:tcPr>
            <w:tcW w:w="918" w:type="dxa"/>
            <w:tcBorders>
              <w:bottom w:val="nil"/>
            </w:tcBorders>
          </w:tcPr>
          <w:p w14:paraId="2A7D8A27" w14:textId="77777777" w:rsidR="004F3A58" w:rsidRPr="00E57CB1" w:rsidRDefault="004F3A58" w:rsidP="001A6C5F">
            <w:pPr>
              <w:pStyle w:val="TAH"/>
              <w:rPr>
                <w:lang w:val="fr-FR"/>
              </w:rPr>
            </w:pPr>
            <w:r w:rsidRPr="00E57CB1">
              <w:t>Cyclic Prefix</w:t>
            </w:r>
          </w:p>
        </w:tc>
        <w:tc>
          <w:tcPr>
            <w:tcW w:w="2686" w:type="dxa"/>
            <w:tcBorders>
              <w:bottom w:val="nil"/>
            </w:tcBorders>
            <w:shd w:val="clear" w:color="auto" w:fill="auto"/>
          </w:tcPr>
          <w:p w14:paraId="2D29B331" w14:textId="77777777" w:rsidR="004F3A58" w:rsidRPr="00E57CB1" w:rsidRDefault="004F3A58" w:rsidP="001A6C5F">
            <w:pPr>
              <w:pStyle w:val="TAH"/>
              <w:rPr>
                <w:lang w:val="fr-FR"/>
              </w:rPr>
            </w:pPr>
            <w:r w:rsidRPr="00E57CB1">
              <w:rPr>
                <w:lang w:val="fr-FR"/>
              </w:rPr>
              <w:t>Propagation conditions and correlation matrix (annex J)</w:t>
            </w:r>
          </w:p>
        </w:tc>
        <w:tc>
          <w:tcPr>
            <w:tcW w:w="1133" w:type="dxa"/>
            <w:tcBorders>
              <w:bottom w:val="nil"/>
            </w:tcBorders>
          </w:tcPr>
          <w:p w14:paraId="33CC1B0B" w14:textId="77777777" w:rsidR="004F3A58" w:rsidRPr="00E57CB1" w:rsidRDefault="004F3A58" w:rsidP="001A6C5F">
            <w:pPr>
              <w:pStyle w:val="TAH"/>
            </w:pPr>
            <w:r w:rsidRPr="00E57CB1">
              <w:t>Number of PRB</w:t>
            </w:r>
          </w:p>
        </w:tc>
        <w:tc>
          <w:tcPr>
            <w:tcW w:w="1988" w:type="dxa"/>
          </w:tcPr>
          <w:p w14:paraId="38365056" w14:textId="77777777" w:rsidR="004F3A58" w:rsidRPr="00E57CB1" w:rsidRDefault="004F3A58" w:rsidP="001A6C5F">
            <w:pPr>
              <w:pStyle w:val="TAH"/>
            </w:pPr>
            <w:r w:rsidRPr="00E57CB1">
              <w:t>Channel bandwidth / SNR (dB)</w:t>
            </w:r>
          </w:p>
        </w:tc>
      </w:tr>
      <w:tr w:rsidR="004F3A58" w:rsidRPr="00E57CB1" w14:paraId="545EDCF7" w14:textId="77777777" w:rsidTr="001A6C5F">
        <w:trPr>
          <w:cantSplit/>
          <w:jc w:val="center"/>
        </w:trPr>
        <w:tc>
          <w:tcPr>
            <w:tcW w:w="1007" w:type="dxa"/>
            <w:tcBorders>
              <w:top w:val="nil"/>
              <w:bottom w:val="single" w:sz="4" w:space="0" w:color="auto"/>
            </w:tcBorders>
            <w:shd w:val="clear" w:color="auto" w:fill="auto"/>
          </w:tcPr>
          <w:p w14:paraId="2DD6B6B6" w14:textId="77777777" w:rsidR="004F3A58" w:rsidRPr="00E57CB1" w:rsidRDefault="004F3A58" w:rsidP="001A6C5F">
            <w:pPr>
              <w:pStyle w:val="TAH"/>
            </w:pPr>
            <w:r w:rsidRPr="00E57CB1">
              <w:t>antennas</w:t>
            </w:r>
          </w:p>
        </w:tc>
        <w:tc>
          <w:tcPr>
            <w:tcW w:w="1403" w:type="dxa"/>
            <w:tcBorders>
              <w:top w:val="nil"/>
              <w:bottom w:val="single" w:sz="4" w:space="0" w:color="auto"/>
            </w:tcBorders>
            <w:shd w:val="clear" w:color="auto" w:fill="auto"/>
          </w:tcPr>
          <w:p w14:paraId="212C39D6" w14:textId="77777777" w:rsidR="004F3A58" w:rsidRPr="00E57CB1" w:rsidRDefault="004F3A58" w:rsidP="001A6C5F">
            <w:pPr>
              <w:pStyle w:val="TAH"/>
            </w:pPr>
            <w:r w:rsidRPr="00E57CB1">
              <w:rPr>
                <w:rFonts w:eastAsia="SimSun"/>
              </w:rPr>
              <w:t>branches</w:t>
            </w:r>
          </w:p>
        </w:tc>
        <w:tc>
          <w:tcPr>
            <w:tcW w:w="918" w:type="dxa"/>
            <w:tcBorders>
              <w:top w:val="nil"/>
              <w:bottom w:val="single" w:sz="4" w:space="0" w:color="auto"/>
            </w:tcBorders>
          </w:tcPr>
          <w:p w14:paraId="38B398CA" w14:textId="77777777" w:rsidR="004F3A58" w:rsidRPr="00E57CB1" w:rsidRDefault="004F3A58" w:rsidP="001A6C5F">
            <w:pPr>
              <w:pStyle w:val="TAH"/>
            </w:pPr>
          </w:p>
        </w:tc>
        <w:tc>
          <w:tcPr>
            <w:tcW w:w="2686" w:type="dxa"/>
            <w:tcBorders>
              <w:top w:val="nil"/>
              <w:bottom w:val="single" w:sz="4" w:space="0" w:color="auto"/>
            </w:tcBorders>
            <w:shd w:val="clear" w:color="auto" w:fill="auto"/>
          </w:tcPr>
          <w:p w14:paraId="5CF95340" w14:textId="77777777" w:rsidR="004F3A58" w:rsidRPr="00E57CB1" w:rsidRDefault="004F3A58" w:rsidP="001A6C5F">
            <w:pPr>
              <w:pStyle w:val="TAH"/>
            </w:pPr>
          </w:p>
        </w:tc>
        <w:tc>
          <w:tcPr>
            <w:tcW w:w="1133" w:type="dxa"/>
            <w:tcBorders>
              <w:top w:val="nil"/>
            </w:tcBorders>
          </w:tcPr>
          <w:p w14:paraId="63FB9E3B" w14:textId="77777777" w:rsidR="004F3A58" w:rsidRPr="00E57CB1" w:rsidRDefault="004F3A58" w:rsidP="001A6C5F">
            <w:pPr>
              <w:pStyle w:val="TAH"/>
            </w:pPr>
          </w:p>
        </w:tc>
        <w:tc>
          <w:tcPr>
            <w:tcW w:w="1988" w:type="dxa"/>
          </w:tcPr>
          <w:p w14:paraId="46F2316C" w14:textId="77777777" w:rsidR="004F3A58" w:rsidRPr="00E57CB1" w:rsidRDefault="004F3A58" w:rsidP="001A6C5F">
            <w:pPr>
              <w:pStyle w:val="TAH"/>
            </w:pPr>
            <w:r w:rsidRPr="00E57CB1">
              <w:t>400 MHz</w:t>
            </w:r>
          </w:p>
        </w:tc>
      </w:tr>
      <w:tr w:rsidR="004F3A58" w:rsidRPr="00E57CB1" w14:paraId="17E9BEF8" w14:textId="77777777" w:rsidTr="001A6C5F">
        <w:trPr>
          <w:cantSplit/>
          <w:jc w:val="center"/>
        </w:trPr>
        <w:tc>
          <w:tcPr>
            <w:tcW w:w="1007" w:type="dxa"/>
            <w:tcBorders>
              <w:bottom w:val="nil"/>
            </w:tcBorders>
            <w:shd w:val="clear" w:color="auto" w:fill="auto"/>
          </w:tcPr>
          <w:p w14:paraId="564FDCAD" w14:textId="77777777" w:rsidR="004F3A58" w:rsidRPr="00E57CB1" w:rsidRDefault="004F3A58" w:rsidP="001A6C5F">
            <w:pPr>
              <w:pStyle w:val="TAC"/>
            </w:pPr>
            <w:r w:rsidRPr="00E57CB1">
              <w:t>1</w:t>
            </w:r>
          </w:p>
        </w:tc>
        <w:tc>
          <w:tcPr>
            <w:tcW w:w="1403" w:type="dxa"/>
            <w:tcBorders>
              <w:bottom w:val="nil"/>
            </w:tcBorders>
            <w:shd w:val="clear" w:color="auto" w:fill="auto"/>
          </w:tcPr>
          <w:p w14:paraId="50D1B6BB" w14:textId="77777777" w:rsidR="004F3A58" w:rsidRPr="00E57CB1" w:rsidRDefault="004F3A58" w:rsidP="001A6C5F">
            <w:pPr>
              <w:pStyle w:val="TAC"/>
            </w:pPr>
            <w:r w:rsidRPr="00E57CB1">
              <w:t>2</w:t>
            </w:r>
          </w:p>
        </w:tc>
        <w:tc>
          <w:tcPr>
            <w:tcW w:w="918" w:type="dxa"/>
            <w:tcBorders>
              <w:bottom w:val="nil"/>
            </w:tcBorders>
          </w:tcPr>
          <w:p w14:paraId="185C14A1" w14:textId="77777777" w:rsidR="004F3A58" w:rsidRPr="00E57CB1" w:rsidRDefault="004F3A58" w:rsidP="001A6C5F">
            <w:pPr>
              <w:pStyle w:val="TAC"/>
            </w:pPr>
            <w:r w:rsidRPr="00E57CB1">
              <w:t>Normal</w:t>
            </w:r>
          </w:p>
        </w:tc>
        <w:tc>
          <w:tcPr>
            <w:tcW w:w="2686" w:type="dxa"/>
            <w:tcBorders>
              <w:bottom w:val="nil"/>
            </w:tcBorders>
            <w:shd w:val="clear" w:color="auto" w:fill="auto"/>
          </w:tcPr>
          <w:p w14:paraId="1F901F29" w14:textId="77777777" w:rsidR="004F3A58" w:rsidRPr="00E57CB1" w:rsidRDefault="004F3A58" w:rsidP="001A6C5F">
            <w:pPr>
              <w:pStyle w:val="TAC"/>
            </w:pPr>
            <w:r w:rsidRPr="00E57CB1">
              <w:t>TDLA10-650 Low</w:t>
            </w:r>
          </w:p>
        </w:tc>
        <w:tc>
          <w:tcPr>
            <w:tcW w:w="1133" w:type="dxa"/>
          </w:tcPr>
          <w:p w14:paraId="770823FC" w14:textId="77777777" w:rsidR="004F3A58" w:rsidRPr="00E57CB1" w:rsidRDefault="004F3A58" w:rsidP="001A6C5F">
            <w:pPr>
              <w:pStyle w:val="TAC"/>
            </w:pPr>
            <w:r w:rsidRPr="00E57CB1">
              <w:t>1</w:t>
            </w:r>
          </w:p>
        </w:tc>
        <w:tc>
          <w:tcPr>
            <w:tcW w:w="1988" w:type="dxa"/>
          </w:tcPr>
          <w:p w14:paraId="0E596E50" w14:textId="77777777" w:rsidR="004F3A58" w:rsidRPr="00E57CB1" w:rsidRDefault="004F3A58" w:rsidP="001A6C5F">
            <w:pPr>
              <w:pStyle w:val="TAC"/>
            </w:pPr>
            <w:r w:rsidRPr="00E57CB1">
              <w:t>-2.</w:t>
            </w:r>
            <w:r>
              <w:t>3</w:t>
            </w:r>
          </w:p>
        </w:tc>
      </w:tr>
      <w:tr w:rsidR="004F3A58" w:rsidRPr="00931575" w14:paraId="6962C94D" w14:textId="77777777" w:rsidTr="001A6C5F">
        <w:trPr>
          <w:cantSplit/>
          <w:jc w:val="center"/>
        </w:trPr>
        <w:tc>
          <w:tcPr>
            <w:tcW w:w="1007" w:type="dxa"/>
            <w:tcBorders>
              <w:top w:val="nil"/>
            </w:tcBorders>
            <w:shd w:val="clear" w:color="auto" w:fill="auto"/>
          </w:tcPr>
          <w:p w14:paraId="7D4FE3A4" w14:textId="77777777" w:rsidR="004F3A58" w:rsidRPr="00E57CB1" w:rsidRDefault="004F3A58" w:rsidP="001A6C5F">
            <w:pPr>
              <w:pStyle w:val="TAC"/>
            </w:pPr>
          </w:p>
        </w:tc>
        <w:tc>
          <w:tcPr>
            <w:tcW w:w="1403" w:type="dxa"/>
            <w:tcBorders>
              <w:top w:val="nil"/>
            </w:tcBorders>
            <w:shd w:val="clear" w:color="auto" w:fill="auto"/>
          </w:tcPr>
          <w:p w14:paraId="7CDD0994" w14:textId="77777777" w:rsidR="004F3A58" w:rsidRPr="00E57CB1" w:rsidRDefault="004F3A58" w:rsidP="001A6C5F">
            <w:pPr>
              <w:pStyle w:val="TAC"/>
            </w:pPr>
          </w:p>
        </w:tc>
        <w:tc>
          <w:tcPr>
            <w:tcW w:w="918" w:type="dxa"/>
            <w:tcBorders>
              <w:top w:val="nil"/>
            </w:tcBorders>
          </w:tcPr>
          <w:p w14:paraId="46C56E79" w14:textId="77777777" w:rsidR="004F3A58" w:rsidRPr="00E57CB1" w:rsidRDefault="004F3A58" w:rsidP="001A6C5F">
            <w:pPr>
              <w:pStyle w:val="TAC"/>
            </w:pPr>
          </w:p>
        </w:tc>
        <w:tc>
          <w:tcPr>
            <w:tcW w:w="2686" w:type="dxa"/>
            <w:tcBorders>
              <w:top w:val="nil"/>
            </w:tcBorders>
            <w:shd w:val="clear" w:color="auto" w:fill="auto"/>
          </w:tcPr>
          <w:p w14:paraId="1F2BED9A" w14:textId="77777777" w:rsidR="004F3A58" w:rsidRPr="00E57CB1" w:rsidRDefault="004F3A58" w:rsidP="001A6C5F">
            <w:pPr>
              <w:pStyle w:val="TAC"/>
            </w:pPr>
          </w:p>
        </w:tc>
        <w:tc>
          <w:tcPr>
            <w:tcW w:w="1133" w:type="dxa"/>
          </w:tcPr>
          <w:p w14:paraId="7346F805" w14:textId="77777777" w:rsidR="004F3A58" w:rsidRPr="00E57CB1" w:rsidRDefault="004F3A58" w:rsidP="001A6C5F">
            <w:pPr>
              <w:pStyle w:val="TAC"/>
            </w:pPr>
            <w:r w:rsidRPr="00E57CB1">
              <w:t>16</w:t>
            </w:r>
          </w:p>
        </w:tc>
        <w:tc>
          <w:tcPr>
            <w:tcW w:w="1988" w:type="dxa"/>
          </w:tcPr>
          <w:p w14:paraId="04A5D82C" w14:textId="77777777" w:rsidR="004F3A58" w:rsidRPr="00E57CB1" w:rsidRDefault="004F3A58" w:rsidP="001A6C5F">
            <w:pPr>
              <w:pStyle w:val="TAC"/>
            </w:pPr>
            <w:r w:rsidRPr="00E57CB1">
              <w:t>-13.</w:t>
            </w:r>
            <w:r>
              <w:t>2</w:t>
            </w:r>
          </w:p>
        </w:tc>
      </w:tr>
    </w:tbl>
    <w:p w14:paraId="0E08B5B8" w14:textId="77777777" w:rsidR="004F3A58" w:rsidRPr="00931575" w:rsidRDefault="004F3A58" w:rsidP="006F1F81"/>
    <w:p w14:paraId="317DF56C" w14:textId="77777777" w:rsidR="00C45907" w:rsidRPr="00931575" w:rsidRDefault="00C45907" w:rsidP="00C45907">
      <w:pPr>
        <w:pStyle w:val="Heading3"/>
      </w:pPr>
      <w:bookmarkStart w:id="12947" w:name="_Toc21102995"/>
      <w:bookmarkStart w:id="12948" w:name="_Toc29810844"/>
      <w:bookmarkStart w:id="12949" w:name="_Toc36636204"/>
      <w:bookmarkStart w:id="12950" w:name="_Toc37273150"/>
      <w:bookmarkStart w:id="12951" w:name="_Toc45886238"/>
      <w:bookmarkStart w:id="12952" w:name="_Toc53183309"/>
      <w:bookmarkStart w:id="12953" w:name="_Toc58916018"/>
      <w:bookmarkStart w:id="12954" w:name="_Toc58918199"/>
      <w:bookmarkStart w:id="12955" w:name="_Toc66694069"/>
      <w:bookmarkStart w:id="12956" w:name="_Toc74916054"/>
      <w:bookmarkStart w:id="12957" w:name="_Toc76114679"/>
      <w:bookmarkStart w:id="12958" w:name="_Toc76544565"/>
      <w:bookmarkStart w:id="12959" w:name="_Toc82536687"/>
      <w:bookmarkStart w:id="12960" w:name="_Toc89952980"/>
      <w:bookmarkStart w:id="12961" w:name="_Toc98766796"/>
      <w:bookmarkStart w:id="12962" w:name="_Toc99703159"/>
      <w:bookmarkStart w:id="12963" w:name="_Toc106206949"/>
      <w:bookmarkStart w:id="12964" w:name="_Toc115080951"/>
      <w:bookmarkStart w:id="12965" w:name="_Toc121999862"/>
      <w:bookmarkStart w:id="12966" w:name="_Toc124154035"/>
      <w:bookmarkStart w:id="12967" w:name="_Toc124154810"/>
      <w:bookmarkStart w:id="12968" w:name="_Toc131560665"/>
      <w:bookmarkStart w:id="12969" w:name="_Toc137394365"/>
      <w:bookmarkStart w:id="12970" w:name="_Toc163475471"/>
      <w:bookmarkStart w:id="12971" w:name="_Toc176783801"/>
      <w:bookmarkStart w:id="12972" w:name="_Toc187257435"/>
      <w:r w:rsidRPr="00931575">
        <w:t>8.3.3</w:t>
      </w:r>
      <w:r w:rsidRPr="00931575">
        <w:tab/>
        <w:t>Performance requirements for PUCCH format 2</w:t>
      </w:r>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p>
    <w:p w14:paraId="483D0D4C" w14:textId="77777777" w:rsidR="00C45907" w:rsidRPr="00931575" w:rsidRDefault="00C45907" w:rsidP="00C45907">
      <w:pPr>
        <w:pStyle w:val="Heading4"/>
      </w:pPr>
      <w:bookmarkStart w:id="12973" w:name="_Toc21102996"/>
      <w:bookmarkStart w:id="12974" w:name="_Toc29810845"/>
      <w:bookmarkStart w:id="12975" w:name="_Toc36636205"/>
      <w:bookmarkStart w:id="12976" w:name="_Toc37273151"/>
      <w:bookmarkStart w:id="12977" w:name="_Toc45886239"/>
      <w:bookmarkStart w:id="12978" w:name="_Toc53183310"/>
      <w:bookmarkStart w:id="12979" w:name="_Toc58916019"/>
      <w:bookmarkStart w:id="12980" w:name="_Toc58918200"/>
      <w:bookmarkStart w:id="12981" w:name="_Toc66694070"/>
      <w:bookmarkStart w:id="12982" w:name="_Toc74916055"/>
      <w:bookmarkStart w:id="12983" w:name="_Toc76114680"/>
      <w:bookmarkStart w:id="12984" w:name="_Toc76544566"/>
      <w:bookmarkStart w:id="12985" w:name="_Toc82536688"/>
      <w:bookmarkStart w:id="12986" w:name="_Toc89952981"/>
      <w:bookmarkStart w:id="12987" w:name="_Toc98766797"/>
      <w:bookmarkStart w:id="12988" w:name="_Toc99703160"/>
      <w:bookmarkStart w:id="12989" w:name="_Toc106206950"/>
      <w:bookmarkStart w:id="12990" w:name="_Toc115080952"/>
      <w:bookmarkStart w:id="12991" w:name="_Toc121999863"/>
      <w:bookmarkStart w:id="12992" w:name="_Toc124154036"/>
      <w:bookmarkStart w:id="12993" w:name="_Toc124154811"/>
      <w:bookmarkStart w:id="12994" w:name="_Toc131560666"/>
      <w:bookmarkStart w:id="12995" w:name="_Toc137394366"/>
      <w:bookmarkStart w:id="12996" w:name="_Toc163475472"/>
      <w:bookmarkStart w:id="12997" w:name="_Toc176783802"/>
      <w:bookmarkStart w:id="12998" w:name="_Toc187257436"/>
      <w:r w:rsidRPr="00931575">
        <w:t>8.3.3.1</w:t>
      </w:r>
      <w:r w:rsidRPr="00931575">
        <w:tab/>
        <w:t>ACK missed detection performance requirements</w:t>
      </w:r>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p>
    <w:p w14:paraId="6933E703" w14:textId="77777777" w:rsidR="00C45907" w:rsidRPr="00931575" w:rsidRDefault="00C45907" w:rsidP="00C45907">
      <w:pPr>
        <w:pStyle w:val="Heading5"/>
      </w:pPr>
      <w:bookmarkStart w:id="12999" w:name="_Toc21102997"/>
      <w:bookmarkStart w:id="13000" w:name="_Toc29810846"/>
      <w:bookmarkStart w:id="13001" w:name="_Toc36636206"/>
      <w:bookmarkStart w:id="13002" w:name="_Toc37273152"/>
      <w:bookmarkStart w:id="13003" w:name="_Toc45886240"/>
      <w:bookmarkStart w:id="13004" w:name="_Toc53183311"/>
      <w:bookmarkStart w:id="13005" w:name="_Toc58916020"/>
      <w:bookmarkStart w:id="13006" w:name="_Toc58918201"/>
      <w:bookmarkStart w:id="13007" w:name="_Toc66694071"/>
      <w:bookmarkStart w:id="13008" w:name="_Toc74916056"/>
      <w:bookmarkStart w:id="13009" w:name="_Toc76114681"/>
      <w:bookmarkStart w:id="13010" w:name="_Toc76544567"/>
      <w:bookmarkStart w:id="13011" w:name="_Toc82536689"/>
      <w:bookmarkStart w:id="13012" w:name="_Toc89952982"/>
      <w:bookmarkStart w:id="13013" w:name="_Toc98766798"/>
      <w:bookmarkStart w:id="13014" w:name="_Toc99703161"/>
      <w:bookmarkStart w:id="13015" w:name="_Toc106206951"/>
      <w:bookmarkStart w:id="13016" w:name="_Toc115080953"/>
      <w:bookmarkStart w:id="13017" w:name="_Toc121999864"/>
      <w:bookmarkStart w:id="13018" w:name="_Toc124154037"/>
      <w:bookmarkStart w:id="13019" w:name="_Toc124154812"/>
      <w:bookmarkStart w:id="13020" w:name="_Toc131560667"/>
      <w:bookmarkStart w:id="13021" w:name="_Toc137394367"/>
      <w:bookmarkStart w:id="13022" w:name="_Toc163475473"/>
      <w:bookmarkStart w:id="13023" w:name="_Toc176783803"/>
      <w:bookmarkStart w:id="13024" w:name="_Toc187257437"/>
      <w:r w:rsidRPr="00931575">
        <w:t>8.3.3.1.1</w:t>
      </w:r>
      <w:r w:rsidRPr="00931575">
        <w:tab/>
        <w:t>Definition and applicability</w:t>
      </w:r>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p>
    <w:p w14:paraId="07324618" w14:textId="77777777" w:rsidR="00C45907" w:rsidRPr="00931575" w:rsidRDefault="00C45907" w:rsidP="006F1F81">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6F1F81">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6F1F81">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6F1F81">
      <w:pPr>
        <w:rPr>
          <w:lang w:eastAsia="zh-CN"/>
        </w:rPr>
      </w:pPr>
      <w:bookmarkStart w:id="13025" w:name="_Toc21102998"/>
      <w:r w:rsidRPr="00931575">
        <w:t xml:space="preserve">Which specific test(s) are applicable to BS is based on the test applicability rules defined in </w:t>
      </w:r>
      <w:r w:rsidR="00600C59" w:rsidRPr="00931575">
        <w:t>clause </w:t>
      </w:r>
      <w:r w:rsidRPr="00931575">
        <w:t>8.1.2.</w:t>
      </w:r>
    </w:p>
    <w:p w14:paraId="4D2FE9A8" w14:textId="77777777" w:rsidR="00C45907" w:rsidRPr="00931575" w:rsidRDefault="00C45907" w:rsidP="00C45907">
      <w:pPr>
        <w:pStyle w:val="Heading5"/>
      </w:pPr>
      <w:bookmarkStart w:id="13026" w:name="_Toc29810847"/>
      <w:bookmarkStart w:id="13027" w:name="_Toc36636207"/>
      <w:bookmarkStart w:id="13028" w:name="_Toc37273153"/>
      <w:bookmarkStart w:id="13029" w:name="_Toc45886241"/>
      <w:bookmarkStart w:id="13030" w:name="_Toc53183312"/>
      <w:bookmarkStart w:id="13031" w:name="_Toc58916021"/>
      <w:bookmarkStart w:id="13032" w:name="_Toc58918202"/>
      <w:bookmarkStart w:id="13033" w:name="_Toc66694072"/>
      <w:bookmarkStart w:id="13034" w:name="_Toc74916057"/>
      <w:bookmarkStart w:id="13035" w:name="_Toc76114682"/>
      <w:bookmarkStart w:id="13036" w:name="_Toc76544568"/>
      <w:bookmarkStart w:id="13037" w:name="_Toc82536690"/>
      <w:bookmarkStart w:id="13038" w:name="_Toc89952983"/>
      <w:bookmarkStart w:id="13039" w:name="_Toc98766799"/>
      <w:bookmarkStart w:id="13040" w:name="_Toc99703162"/>
      <w:bookmarkStart w:id="13041" w:name="_Toc106206952"/>
      <w:bookmarkStart w:id="13042" w:name="_Toc115080954"/>
      <w:bookmarkStart w:id="13043" w:name="_Toc121999865"/>
      <w:bookmarkStart w:id="13044" w:name="_Toc124154038"/>
      <w:bookmarkStart w:id="13045" w:name="_Toc124154813"/>
      <w:bookmarkStart w:id="13046" w:name="_Toc131560668"/>
      <w:bookmarkStart w:id="13047" w:name="_Toc137394368"/>
      <w:bookmarkStart w:id="13048" w:name="_Toc163475474"/>
      <w:bookmarkStart w:id="13049" w:name="_Toc176783804"/>
      <w:bookmarkStart w:id="13050" w:name="_Toc187257438"/>
      <w:r w:rsidRPr="00931575">
        <w:t>8.3.3.1.2</w:t>
      </w:r>
      <w:r w:rsidRPr="00931575">
        <w:tab/>
        <w:t>Minimum Requirement</w:t>
      </w:r>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p>
    <w:p w14:paraId="4223BBAE" w14:textId="660A8664"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13051" w:name="_Toc21102999"/>
      <w:bookmarkStart w:id="13052" w:name="_Toc29810848"/>
      <w:bookmarkStart w:id="13053" w:name="_Toc36636208"/>
      <w:bookmarkStart w:id="13054" w:name="_Toc37273154"/>
      <w:bookmarkStart w:id="13055" w:name="_Toc45886242"/>
      <w:bookmarkStart w:id="13056" w:name="_Toc53183313"/>
      <w:bookmarkStart w:id="13057" w:name="_Toc58916022"/>
      <w:bookmarkStart w:id="13058" w:name="_Toc58918203"/>
      <w:bookmarkStart w:id="13059" w:name="_Toc66694073"/>
      <w:bookmarkStart w:id="13060" w:name="_Toc74916058"/>
      <w:bookmarkStart w:id="13061" w:name="_Toc76114683"/>
      <w:bookmarkStart w:id="13062" w:name="_Toc76544569"/>
      <w:bookmarkStart w:id="13063" w:name="_Toc82536691"/>
      <w:bookmarkStart w:id="13064" w:name="_Toc89952984"/>
      <w:bookmarkStart w:id="13065" w:name="_Toc98766800"/>
      <w:bookmarkStart w:id="13066" w:name="_Toc99703163"/>
      <w:bookmarkStart w:id="13067" w:name="_Toc106206953"/>
      <w:bookmarkStart w:id="13068" w:name="_Toc115080955"/>
      <w:bookmarkStart w:id="13069" w:name="_Toc121999866"/>
      <w:bookmarkStart w:id="13070" w:name="_Toc124154039"/>
      <w:bookmarkStart w:id="13071" w:name="_Toc124154814"/>
      <w:bookmarkStart w:id="13072" w:name="_Toc131560669"/>
      <w:bookmarkStart w:id="13073" w:name="_Toc137394369"/>
      <w:bookmarkStart w:id="13074" w:name="_Toc163475475"/>
      <w:bookmarkStart w:id="13075" w:name="_Toc176783805"/>
      <w:bookmarkStart w:id="13076" w:name="_Toc187257439"/>
      <w:r w:rsidRPr="00931575">
        <w:t>8.3.3.1.3</w:t>
      </w:r>
      <w:r w:rsidRPr="00931575">
        <w:tab/>
        <w:t>Test Purpose</w:t>
      </w:r>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p>
    <w:p w14:paraId="53D8E9BD" w14:textId="5F7DB888"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13077" w:name="_Toc21103000"/>
      <w:bookmarkStart w:id="13078" w:name="_Toc29810849"/>
      <w:bookmarkStart w:id="13079" w:name="_Toc36636209"/>
      <w:bookmarkStart w:id="13080" w:name="_Toc37273155"/>
      <w:bookmarkStart w:id="13081" w:name="_Toc45886243"/>
      <w:bookmarkStart w:id="13082" w:name="_Toc53183314"/>
      <w:bookmarkStart w:id="13083" w:name="_Toc58916023"/>
      <w:bookmarkStart w:id="13084" w:name="_Toc58918204"/>
      <w:bookmarkStart w:id="13085" w:name="_Toc66694074"/>
      <w:bookmarkStart w:id="13086" w:name="_Toc74916059"/>
      <w:bookmarkStart w:id="13087" w:name="_Toc76114684"/>
      <w:bookmarkStart w:id="13088" w:name="_Toc76544570"/>
      <w:bookmarkStart w:id="13089" w:name="_Toc82536692"/>
      <w:bookmarkStart w:id="13090" w:name="_Toc89952985"/>
      <w:bookmarkStart w:id="13091" w:name="_Toc98766801"/>
      <w:bookmarkStart w:id="13092" w:name="_Toc99703164"/>
      <w:bookmarkStart w:id="13093" w:name="_Toc106206954"/>
      <w:bookmarkStart w:id="13094" w:name="_Toc115080956"/>
      <w:bookmarkStart w:id="13095" w:name="_Toc121999867"/>
      <w:bookmarkStart w:id="13096" w:name="_Toc124154040"/>
      <w:bookmarkStart w:id="13097" w:name="_Toc124154815"/>
      <w:bookmarkStart w:id="13098" w:name="_Toc131560670"/>
      <w:bookmarkStart w:id="13099" w:name="_Toc137394370"/>
      <w:bookmarkStart w:id="13100" w:name="_Toc163475476"/>
      <w:bookmarkStart w:id="13101" w:name="_Toc176783806"/>
      <w:bookmarkStart w:id="13102" w:name="_Toc187257440"/>
      <w:r w:rsidRPr="00931575">
        <w:t>8.3.3.1.4</w:t>
      </w:r>
      <w:r w:rsidRPr="00931575">
        <w:tab/>
        <w:t>Method of test</w:t>
      </w:r>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p>
    <w:p w14:paraId="6774FBB6" w14:textId="77777777" w:rsidR="00C45907" w:rsidRPr="00931575" w:rsidRDefault="00C45907" w:rsidP="005624C7">
      <w:pPr>
        <w:pStyle w:val="H6"/>
      </w:pPr>
      <w:bookmarkStart w:id="13103" w:name="_Toc21103001"/>
      <w:bookmarkStart w:id="13104" w:name="_Toc29810850"/>
      <w:bookmarkStart w:id="13105" w:name="_Toc36636210"/>
      <w:bookmarkStart w:id="13106" w:name="_Toc37273156"/>
      <w:bookmarkStart w:id="13107" w:name="_Toc45886244"/>
      <w:r w:rsidRPr="00931575">
        <w:t>8.3.3.1.4.1</w:t>
      </w:r>
      <w:r w:rsidRPr="00931575">
        <w:tab/>
        <w:t>Initial conditions</w:t>
      </w:r>
      <w:bookmarkEnd w:id="13103"/>
      <w:bookmarkEnd w:id="13104"/>
      <w:bookmarkEnd w:id="13105"/>
      <w:bookmarkEnd w:id="13106"/>
      <w:bookmarkEnd w:id="13107"/>
    </w:p>
    <w:p w14:paraId="0DE9619E" w14:textId="47D6CA0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6F1F81">
      <w:bookmarkStart w:id="13108"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6F1F81">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13109" w:name="_Toc29810851"/>
      <w:bookmarkStart w:id="13110" w:name="_Toc36636211"/>
      <w:bookmarkStart w:id="13111" w:name="_Toc37273157"/>
      <w:bookmarkStart w:id="13112"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13108"/>
      <w:bookmarkEnd w:id="13109"/>
      <w:bookmarkEnd w:id="13110"/>
      <w:bookmarkEnd w:id="13111"/>
      <w:bookmarkEnd w:id="13112"/>
    </w:p>
    <w:p w14:paraId="1E23D2AD" w14:textId="77777777" w:rsidR="00C45907" w:rsidRPr="00931575" w:rsidRDefault="00C45907" w:rsidP="006F1F81">
      <w:pPr>
        <w:pStyle w:val="B1"/>
        <w:rPr>
          <w:rFonts w:eastAsia="DengXian"/>
        </w:rPr>
      </w:pPr>
      <w:bookmarkStart w:id="13113" w:name="_MON_1283843391"/>
      <w:bookmarkEnd w:id="13113"/>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6F1F81">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6F1F81">
            <w:pPr>
              <w:pStyle w:val="TAH"/>
              <w:rPr>
                <w:rFonts w:eastAsia="?? ??"/>
              </w:rPr>
            </w:pPr>
            <w:r w:rsidRPr="00931575">
              <w:rPr>
                <w:rFonts w:eastAsia="?? ??"/>
              </w:rPr>
              <w:t>Parameter</w:t>
            </w:r>
          </w:p>
        </w:tc>
        <w:tc>
          <w:tcPr>
            <w:tcW w:w="3808" w:type="dxa"/>
          </w:tcPr>
          <w:p w14:paraId="67A4C116" w14:textId="77777777" w:rsidR="00C45907" w:rsidRPr="00931575" w:rsidRDefault="00C45907" w:rsidP="006F1F81">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035648BF" w:rsidR="00C45907" w:rsidRPr="00931575" w:rsidRDefault="00854E98" w:rsidP="006F1F81">
            <w:pPr>
              <w:pStyle w:val="TAL"/>
              <w:rPr>
                <w:rFonts w:eastAsia="?? ??" w:cs="Arial"/>
              </w:rPr>
            </w:pPr>
            <w:r>
              <w:rPr>
                <w:lang w:eastAsia="zh-CN"/>
              </w:rPr>
              <w:t>Starting RB location</w:t>
            </w:r>
          </w:p>
        </w:tc>
        <w:tc>
          <w:tcPr>
            <w:tcW w:w="3808" w:type="dxa"/>
          </w:tcPr>
          <w:p w14:paraId="43873F08" w14:textId="77777777" w:rsidR="00C45907" w:rsidRPr="00931575" w:rsidRDefault="00C45907" w:rsidP="006F1F81">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6F1F81">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6F1F81">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2031783E" w:rsidR="00C45907" w:rsidRPr="00931575" w:rsidRDefault="00C45907" w:rsidP="006F1F81">
            <w:pPr>
              <w:pStyle w:val="TAL"/>
              <w:rPr>
                <w:rFonts w:eastAsia="?? ??" w:cs="Arial"/>
              </w:rPr>
            </w:pPr>
          </w:p>
        </w:tc>
        <w:tc>
          <w:tcPr>
            <w:tcW w:w="3808" w:type="dxa"/>
          </w:tcPr>
          <w:p w14:paraId="0608BEBD" w14:textId="0CA5B339" w:rsidR="00C45907" w:rsidRPr="00931575" w:rsidRDefault="00C45907" w:rsidP="006F1F81">
            <w:pPr>
              <w:pStyle w:val="TAC"/>
              <w:rPr>
                <w:rFonts w:eastAsia="?? ??"/>
              </w:rPr>
            </w:pPr>
          </w:p>
        </w:tc>
      </w:tr>
      <w:tr w:rsidR="00C45907" w:rsidRPr="00931575" w14:paraId="09510420" w14:textId="77777777" w:rsidTr="003274C2">
        <w:trPr>
          <w:cantSplit/>
          <w:jc w:val="center"/>
        </w:trPr>
        <w:tc>
          <w:tcPr>
            <w:tcW w:w="3128" w:type="dxa"/>
          </w:tcPr>
          <w:p w14:paraId="0253F426" w14:textId="77777777" w:rsidR="00C45907" w:rsidRPr="00931575" w:rsidRDefault="00C45907" w:rsidP="006F1F81">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6F1F81">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6F1F81">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6F1F81">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6F1F81">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6F1F81">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6F1F81">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6F1F81">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6F1F81"/>
    <w:p w14:paraId="2C340DCA"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6F1F81">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6F1F81">
            <w:pPr>
              <w:pStyle w:val="TAH"/>
              <w:rPr>
                <w:lang w:eastAsia="zh-CN"/>
              </w:rPr>
            </w:pPr>
            <w:r w:rsidRPr="00931575">
              <w:rPr>
                <w:rFonts w:eastAsia="‚c‚e‚o“Á‘¾ƒSƒVƒbƒN‘Ì"/>
              </w:rPr>
              <w:t>Sub-carrier spacing</w:t>
            </w:r>
          </w:p>
          <w:p w14:paraId="79AB0402" w14:textId="77777777" w:rsidR="00C45907" w:rsidRPr="00931575" w:rsidRDefault="00C45907" w:rsidP="006F1F81">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6F1F81">
            <w:pPr>
              <w:pStyle w:val="TAH"/>
              <w:rPr>
                <w:lang w:eastAsia="zh-CN"/>
              </w:rPr>
            </w:pPr>
            <w:r w:rsidRPr="00931575">
              <w:rPr>
                <w:rFonts w:eastAsia="‚c‚e‚o“Á‘¾ƒSƒVƒbƒN‘Ì"/>
              </w:rPr>
              <w:t>Channel bandwidth</w:t>
            </w:r>
          </w:p>
          <w:p w14:paraId="2DA11AF8" w14:textId="77777777" w:rsidR="00C45907" w:rsidRPr="00931575" w:rsidRDefault="00C45907" w:rsidP="006F1F81">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3533FE49" w14:textId="77777777" w:rsidTr="007F4304">
        <w:trPr>
          <w:cantSplit/>
          <w:jc w:val="center"/>
        </w:trPr>
        <w:tc>
          <w:tcPr>
            <w:tcW w:w="1703" w:type="dxa"/>
            <w:tcBorders>
              <w:bottom w:val="nil"/>
            </w:tcBorders>
            <w:shd w:val="clear" w:color="auto" w:fill="auto"/>
          </w:tcPr>
          <w:p w14:paraId="22CE2553" w14:textId="28652F89" w:rsidR="00561BAB" w:rsidRPr="00931575" w:rsidRDefault="00561BAB" w:rsidP="006F1F81">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561BAB" w:rsidRPr="00931575" w:rsidRDefault="00561BAB" w:rsidP="006F1F81">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561BAB" w:rsidRPr="00931575" w:rsidRDefault="00561BAB" w:rsidP="006F1F81">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561BAB" w:rsidRPr="00931575" w:rsidRDefault="00561BAB" w:rsidP="006F1F81">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61BAB" w:rsidRPr="00931575" w14:paraId="0204EA63" w14:textId="77777777" w:rsidTr="007F4304">
        <w:trPr>
          <w:cantSplit/>
          <w:jc w:val="center"/>
        </w:trPr>
        <w:tc>
          <w:tcPr>
            <w:tcW w:w="1703" w:type="dxa"/>
            <w:tcBorders>
              <w:top w:val="nil"/>
              <w:bottom w:val="nil"/>
            </w:tcBorders>
            <w:shd w:val="clear" w:color="auto" w:fill="auto"/>
          </w:tcPr>
          <w:p w14:paraId="26AF092B"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23FF7783"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1A989B9B" w14:textId="77777777" w:rsidR="00561BAB" w:rsidRPr="00931575" w:rsidRDefault="00561BAB" w:rsidP="006F1F81">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561BAB" w:rsidRPr="00931575" w:rsidRDefault="00561BAB" w:rsidP="006F1F81">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561BAB" w:rsidRPr="00931575" w14:paraId="4AE917C3" w14:textId="77777777" w:rsidTr="007F4304">
        <w:trPr>
          <w:cantSplit/>
          <w:jc w:val="center"/>
        </w:trPr>
        <w:tc>
          <w:tcPr>
            <w:tcW w:w="1703" w:type="dxa"/>
            <w:tcBorders>
              <w:top w:val="nil"/>
              <w:bottom w:val="nil"/>
            </w:tcBorders>
            <w:shd w:val="clear" w:color="auto" w:fill="auto"/>
          </w:tcPr>
          <w:p w14:paraId="11A0933C" w14:textId="77777777" w:rsidR="00561BAB" w:rsidRPr="00931575" w:rsidRDefault="00561BAB" w:rsidP="006F1F81">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3EBE913B" w14:textId="77777777" w:rsidR="00561BAB" w:rsidRPr="00931575" w:rsidRDefault="00561BAB" w:rsidP="006F1F81">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561BAB" w:rsidRPr="00931575" w:rsidRDefault="00561BAB" w:rsidP="006F1F81">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561BAB" w:rsidRPr="00931575" w14:paraId="6CFFF3D6" w14:textId="77777777" w:rsidTr="007F4304">
        <w:trPr>
          <w:cantSplit/>
          <w:jc w:val="center"/>
        </w:trPr>
        <w:tc>
          <w:tcPr>
            <w:tcW w:w="1703" w:type="dxa"/>
            <w:tcBorders>
              <w:top w:val="nil"/>
              <w:bottom w:val="nil"/>
            </w:tcBorders>
            <w:shd w:val="clear" w:color="auto" w:fill="auto"/>
          </w:tcPr>
          <w:p w14:paraId="6B416522" w14:textId="77777777" w:rsidR="00561BAB" w:rsidRPr="00931575" w:rsidRDefault="00561BAB" w:rsidP="006F1F81">
            <w:pPr>
              <w:pStyle w:val="TAC"/>
              <w:rPr>
                <w:lang w:eastAsia="zh-CN"/>
              </w:rPr>
            </w:pPr>
          </w:p>
        </w:tc>
        <w:tc>
          <w:tcPr>
            <w:tcW w:w="1969" w:type="dxa"/>
            <w:tcBorders>
              <w:bottom w:val="nil"/>
            </w:tcBorders>
            <w:shd w:val="clear" w:color="auto" w:fill="auto"/>
          </w:tcPr>
          <w:p w14:paraId="46D1CCA0" w14:textId="77777777" w:rsidR="00561BAB" w:rsidRPr="00931575" w:rsidRDefault="00561BAB" w:rsidP="006F1F81">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561BAB" w:rsidRPr="00931575" w:rsidRDefault="00561BAB" w:rsidP="006F1F81">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561BAB" w:rsidRPr="00931575" w:rsidRDefault="00561BAB" w:rsidP="006F1F81">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61BAB" w:rsidRPr="00931575" w14:paraId="3CB40A66" w14:textId="77777777" w:rsidTr="007F4304">
        <w:trPr>
          <w:cantSplit/>
          <w:jc w:val="center"/>
        </w:trPr>
        <w:tc>
          <w:tcPr>
            <w:tcW w:w="1703" w:type="dxa"/>
            <w:tcBorders>
              <w:top w:val="nil"/>
              <w:bottom w:val="nil"/>
            </w:tcBorders>
            <w:shd w:val="clear" w:color="auto" w:fill="auto"/>
          </w:tcPr>
          <w:p w14:paraId="323A3B80"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7F09608F"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25CA3D98" w14:textId="77777777" w:rsidR="00561BAB" w:rsidRPr="00931575" w:rsidRDefault="00561BAB" w:rsidP="006F1F81">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561BAB" w:rsidRPr="00931575" w:rsidRDefault="00561BAB" w:rsidP="006F1F81">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561BAB" w:rsidRPr="00931575" w14:paraId="5DC7D80E" w14:textId="77777777" w:rsidTr="007F4304">
        <w:trPr>
          <w:cantSplit/>
          <w:jc w:val="center"/>
        </w:trPr>
        <w:tc>
          <w:tcPr>
            <w:tcW w:w="1703" w:type="dxa"/>
            <w:tcBorders>
              <w:top w:val="nil"/>
              <w:bottom w:val="nil"/>
            </w:tcBorders>
            <w:shd w:val="clear" w:color="auto" w:fill="auto"/>
          </w:tcPr>
          <w:p w14:paraId="61FFD154"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2E0E8166"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7D86DF85" w14:textId="77777777" w:rsidR="00561BAB" w:rsidRPr="00931575" w:rsidRDefault="00561BAB" w:rsidP="006F1F81">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561BAB" w:rsidRPr="00931575" w:rsidRDefault="00561BAB" w:rsidP="006F1F81">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561BAB"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561BAB" w:rsidRPr="00931575" w:rsidRDefault="00561BAB" w:rsidP="006F1F81">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561BAB" w:rsidRPr="00931575" w:rsidRDefault="00561BAB" w:rsidP="006F1F81">
            <w:pPr>
              <w:pStyle w:val="TAC"/>
              <w:rPr>
                <w:rFonts w:eastAsia="‚c‚e‚o“Á‘¾ƒSƒVƒbƒN‘Ì"/>
              </w:rPr>
            </w:pPr>
          </w:p>
        </w:tc>
        <w:tc>
          <w:tcPr>
            <w:tcW w:w="1575" w:type="dxa"/>
          </w:tcPr>
          <w:p w14:paraId="23F0C0D5" w14:textId="77777777" w:rsidR="00561BAB" w:rsidRPr="00931575" w:rsidRDefault="00561BAB" w:rsidP="006F1F81">
            <w:pPr>
              <w:pStyle w:val="TAC"/>
              <w:rPr>
                <w:rFonts w:eastAsia="‚c‚e‚o“Á‘¾ƒSƒVƒbƒN‘Ì"/>
              </w:rPr>
            </w:pPr>
            <w:r w:rsidRPr="00931575">
              <w:rPr>
                <w:rFonts w:eastAsia="‚c‚e‚o“Á‘¾ƒSƒVƒbƒN‘Ì"/>
              </w:rPr>
              <w:t>100</w:t>
            </w:r>
          </w:p>
        </w:tc>
        <w:tc>
          <w:tcPr>
            <w:tcW w:w="3408" w:type="dxa"/>
          </w:tcPr>
          <w:p w14:paraId="6622819F" w14:textId="77777777" w:rsidR="00561BAB" w:rsidRPr="00931575" w:rsidRDefault="00561BAB" w:rsidP="006F1F81">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561BAB" w:rsidRPr="00931575" w14:paraId="59A435C1" w14:textId="77777777" w:rsidTr="007F4304">
        <w:trPr>
          <w:cantSplit/>
          <w:jc w:val="center"/>
        </w:trPr>
        <w:tc>
          <w:tcPr>
            <w:tcW w:w="1703" w:type="dxa"/>
            <w:tcBorders>
              <w:bottom w:val="nil"/>
            </w:tcBorders>
            <w:shd w:val="clear" w:color="auto" w:fill="auto"/>
          </w:tcPr>
          <w:p w14:paraId="5496DF33" w14:textId="63AA7A8E" w:rsidR="00561BAB" w:rsidRPr="00931575" w:rsidRDefault="00561BAB" w:rsidP="006F1F81">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561BAB" w:rsidRPr="00931575" w:rsidRDefault="00561BAB" w:rsidP="006F1F81">
            <w:pPr>
              <w:pStyle w:val="TAC"/>
              <w:rPr>
                <w:lang w:eastAsia="zh-CN"/>
              </w:rPr>
            </w:pPr>
            <w:r w:rsidRPr="00931575">
              <w:rPr>
                <w:rFonts w:hint="eastAsia"/>
                <w:lang w:eastAsia="zh-CN"/>
              </w:rPr>
              <w:t>60 kHz</w:t>
            </w:r>
          </w:p>
        </w:tc>
        <w:tc>
          <w:tcPr>
            <w:tcW w:w="1575" w:type="dxa"/>
          </w:tcPr>
          <w:p w14:paraId="2E1319E3" w14:textId="77777777" w:rsidR="00561BAB" w:rsidRPr="00931575" w:rsidRDefault="00561BAB" w:rsidP="006F1F81">
            <w:pPr>
              <w:pStyle w:val="TAC"/>
              <w:rPr>
                <w:lang w:eastAsia="zh-CN"/>
              </w:rPr>
            </w:pPr>
            <w:r w:rsidRPr="00931575">
              <w:rPr>
                <w:rFonts w:hint="eastAsia"/>
                <w:lang w:eastAsia="zh-CN"/>
              </w:rPr>
              <w:t>50</w:t>
            </w:r>
          </w:p>
        </w:tc>
        <w:tc>
          <w:tcPr>
            <w:tcW w:w="3408" w:type="dxa"/>
          </w:tcPr>
          <w:p w14:paraId="2DD4D961" w14:textId="77777777" w:rsidR="00561BAB" w:rsidRPr="00931575" w:rsidRDefault="00561BAB" w:rsidP="006F1F81">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6F1F81">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6F1F81">
            <w:pPr>
              <w:pStyle w:val="TAC"/>
              <w:rPr>
                <w:rFonts w:eastAsia="‚c‚e‚o“Á‘¾ƒSƒVƒbƒN‘Ì"/>
              </w:rPr>
            </w:pPr>
          </w:p>
        </w:tc>
        <w:tc>
          <w:tcPr>
            <w:tcW w:w="1575" w:type="dxa"/>
          </w:tcPr>
          <w:p w14:paraId="24703DB5" w14:textId="77777777" w:rsidR="007F4304" w:rsidRPr="00931575" w:rsidRDefault="007F4304" w:rsidP="006F1F81">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6F1F81">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0548CF" w:rsidRPr="00931575" w14:paraId="537D6EDF" w14:textId="77777777" w:rsidTr="007F4304">
        <w:trPr>
          <w:cantSplit/>
          <w:jc w:val="center"/>
        </w:trPr>
        <w:tc>
          <w:tcPr>
            <w:tcW w:w="1703" w:type="dxa"/>
            <w:tcBorders>
              <w:top w:val="nil"/>
              <w:bottom w:val="nil"/>
            </w:tcBorders>
            <w:shd w:val="clear" w:color="auto" w:fill="auto"/>
          </w:tcPr>
          <w:p w14:paraId="054D7D6A" w14:textId="77777777" w:rsidR="000548CF" w:rsidRPr="00931575" w:rsidRDefault="000548CF" w:rsidP="000548CF">
            <w:pPr>
              <w:pStyle w:val="TAC"/>
              <w:rPr>
                <w:rFonts w:eastAsia="‚c‚e‚o“Á‘¾ƒSƒVƒbƒN‘Ì"/>
              </w:rPr>
            </w:pPr>
          </w:p>
        </w:tc>
        <w:tc>
          <w:tcPr>
            <w:tcW w:w="1969" w:type="dxa"/>
            <w:tcBorders>
              <w:bottom w:val="nil"/>
            </w:tcBorders>
            <w:shd w:val="clear" w:color="auto" w:fill="auto"/>
          </w:tcPr>
          <w:p w14:paraId="08D10DE6" w14:textId="69CAE8AC" w:rsidR="000548CF" w:rsidRPr="00931575" w:rsidRDefault="000548CF" w:rsidP="000548CF">
            <w:pPr>
              <w:pStyle w:val="TAC"/>
              <w:rPr>
                <w:lang w:eastAsia="zh-CN"/>
              </w:rPr>
            </w:pPr>
            <w:r w:rsidRPr="00931575">
              <w:rPr>
                <w:rFonts w:hint="eastAsia"/>
                <w:lang w:eastAsia="zh-CN"/>
              </w:rPr>
              <w:t>120 kHz</w:t>
            </w:r>
          </w:p>
        </w:tc>
        <w:tc>
          <w:tcPr>
            <w:tcW w:w="1575" w:type="dxa"/>
          </w:tcPr>
          <w:p w14:paraId="570EE17B" w14:textId="2EE30B7E" w:rsidR="000548CF" w:rsidRPr="00931575" w:rsidRDefault="000548CF" w:rsidP="000548CF">
            <w:pPr>
              <w:pStyle w:val="TAC"/>
              <w:rPr>
                <w:lang w:eastAsia="zh-CN"/>
              </w:rPr>
            </w:pPr>
            <w:r w:rsidRPr="00931575">
              <w:rPr>
                <w:rFonts w:hint="eastAsia"/>
                <w:lang w:eastAsia="zh-CN"/>
              </w:rPr>
              <w:t>50</w:t>
            </w:r>
          </w:p>
        </w:tc>
        <w:tc>
          <w:tcPr>
            <w:tcW w:w="3408" w:type="dxa"/>
          </w:tcPr>
          <w:p w14:paraId="70ED1CF9" w14:textId="4B469EF4" w:rsidR="000548CF" w:rsidRPr="00931575" w:rsidRDefault="000548CF" w:rsidP="000548CF">
            <w:pPr>
              <w:pStyle w:val="TAC"/>
              <w:rPr>
                <w:rFonts w:eastAsia="‚c‚e‚o“Á‘¾ƒSƒVƒbƒN‘Ì"/>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+ 15</w:t>
            </w:r>
            <w:r w:rsidRPr="00B106E3">
              <w:rPr>
                <w:lang w:val="da-DK" w:eastAsia="zh-CN"/>
              </w:rPr>
              <w:t> </w:t>
            </w:r>
            <w:r w:rsidRPr="00B106E3">
              <w:rPr>
                <w:lang w:val="da-DK"/>
              </w:rPr>
              <w:t>dBm / 46.08 MHz</w:t>
            </w:r>
            <w:r w:rsidRPr="00B106E3" w:rsidDel="008B18FD">
              <w:rPr>
                <w:rFonts w:eastAsia="‚c‚e‚o“Á‘¾ƒSƒVƒbƒN‘Ì"/>
                <w:lang w:val="da-DK"/>
              </w:rPr>
              <w:t xml:space="preserve"> </w:t>
            </w:r>
          </w:p>
        </w:tc>
      </w:tr>
      <w:tr w:rsidR="000548CF" w:rsidRPr="00931575" w14:paraId="71133A0B" w14:textId="77777777" w:rsidTr="007F4304">
        <w:trPr>
          <w:cantSplit/>
          <w:jc w:val="center"/>
        </w:trPr>
        <w:tc>
          <w:tcPr>
            <w:tcW w:w="1703" w:type="dxa"/>
            <w:tcBorders>
              <w:top w:val="nil"/>
              <w:bottom w:val="nil"/>
            </w:tcBorders>
            <w:shd w:val="clear" w:color="auto" w:fill="auto"/>
          </w:tcPr>
          <w:p w14:paraId="0E1348F1" w14:textId="77777777" w:rsidR="000548CF" w:rsidRPr="00931575" w:rsidRDefault="000548CF" w:rsidP="000548CF">
            <w:pPr>
              <w:pStyle w:val="TAC"/>
              <w:rPr>
                <w:rFonts w:eastAsia="‚c‚e‚o“Á‘¾ƒSƒVƒbƒN‘Ì"/>
              </w:rPr>
            </w:pPr>
          </w:p>
        </w:tc>
        <w:tc>
          <w:tcPr>
            <w:tcW w:w="1969" w:type="dxa"/>
            <w:tcBorders>
              <w:top w:val="nil"/>
              <w:bottom w:val="nil"/>
            </w:tcBorders>
            <w:shd w:val="clear" w:color="auto" w:fill="auto"/>
          </w:tcPr>
          <w:p w14:paraId="14E1F68F" w14:textId="77777777" w:rsidR="000548CF" w:rsidRPr="00931575" w:rsidRDefault="000548CF" w:rsidP="000548CF">
            <w:pPr>
              <w:pStyle w:val="TAC"/>
              <w:rPr>
                <w:rFonts w:eastAsia="‚c‚e‚o“Á‘¾ƒSƒVƒbƒN‘Ì"/>
              </w:rPr>
            </w:pPr>
          </w:p>
        </w:tc>
        <w:tc>
          <w:tcPr>
            <w:tcW w:w="1575" w:type="dxa"/>
          </w:tcPr>
          <w:p w14:paraId="3BBC777C" w14:textId="731FF6BF" w:rsidR="000548CF" w:rsidRPr="00931575" w:rsidRDefault="000548CF" w:rsidP="000548CF">
            <w:pPr>
              <w:pStyle w:val="TAC"/>
              <w:rPr>
                <w:lang w:eastAsia="zh-CN"/>
              </w:rPr>
            </w:pPr>
            <w:r w:rsidRPr="00931575">
              <w:rPr>
                <w:rFonts w:hint="eastAsia"/>
                <w:lang w:eastAsia="zh-CN"/>
              </w:rPr>
              <w:t>100</w:t>
            </w:r>
          </w:p>
        </w:tc>
        <w:tc>
          <w:tcPr>
            <w:tcW w:w="3408" w:type="dxa"/>
          </w:tcPr>
          <w:p w14:paraId="484097FA" w14:textId="2BF46E3A" w:rsidR="000548CF" w:rsidRPr="00931575" w:rsidRDefault="000548CF" w:rsidP="000548CF">
            <w:pPr>
              <w:pStyle w:val="TAC"/>
              <w:rPr>
                <w:rFonts w:eastAsia="‚c‚e‚o“Á‘¾ƒSƒVƒbƒN‘Ì"/>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+ 18</w:t>
            </w:r>
            <w:r w:rsidRPr="00B106E3">
              <w:rPr>
                <w:lang w:val="da-DK" w:eastAsia="zh-CN"/>
              </w:rPr>
              <w:t> </w:t>
            </w:r>
            <w:r w:rsidRPr="00B106E3">
              <w:rPr>
                <w:lang w:val="da-DK"/>
              </w:rPr>
              <w:t>dBm / 95.04 MHz</w:t>
            </w:r>
            <w:r w:rsidRPr="00B106E3" w:rsidDel="008B18FD">
              <w:rPr>
                <w:rFonts w:eastAsia="‚c‚e‚o“Á‘¾ƒSƒVƒbƒN‘Ì"/>
                <w:lang w:val="da-DK"/>
              </w:rPr>
              <w:t xml:space="preserve"> </w:t>
            </w:r>
          </w:p>
        </w:tc>
      </w:tr>
      <w:tr w:rsidR="000548CF" w:rsidRPr="00931575" w14:paraId="09544AE8" w14:textId="77777777" w:rsidTr="001A6C5F">
        <w:trPr>
          <w:cantSplit/>
          <w:jc w:val="center"/>
        </w:trPr>
        <w:tc>
          <w:tcPr>
            <w:tcW w:w="1703" w:type="dxa"/>
            <w:tcBorders>
              <w:top w:val="nil"/>
              <w:bottom w:val="nil"/>
            </w:tcBorders>
            <w:shd w:val="clear" w:color="auto" w:fill="auto"/>
          </w:tcPr>
          <w:p w14:paraId="09A6AB3D" w14:textId="77777777" w:rsidR="000548CF" w:rsidRPr="00931575" w:rsidRDefault="000548CF" w:rsidP="000548CF">
            <w:pPr>
              <w:pStyle w:val="TAC"/>
              <w:rPr>
                <w:rFonts w:eastAsia="‚c‚e‚o“Á‘¾ƒSƒVƒbƒN‘Ì"/>
              </w:rPr>
            </w:pPr>
          </w:p>
        </w:tc>
        <w:tc>
          <w:tcPr>
            <w:tcW w:w="1969" w:type="dxa"/>
            <w:tcBorders>
              <w:top w:val="nil"/>
              <w:bottom w:val="nil"/>
            </w:tcBorders>
            <w:shd w:val="clear" w:color="auto" w:fill="auto"/>
          </w:tcPr>
          <w:p w14:paraId="5A0404B9" w14:textId="77777777" w:rsidR="000548CF" w:rsidRPr="00931575" w:rsidRDefault="000548CF" w:rsidP="000548CF">
            <w:pPr>
              <w:pStyle w:val="TAC"/>
              <w:rPr>
                <w:rFonts w:eastAsia="‚c‚e‚o“Á‘¾ƒSƒVƒbƒN‘Ì"/>
              </w:rPr>
            </w:pPr>
          </w:p>
        </w:tc>
        <w:tc>
          <w:tcPr>
            <w:tcW w:w="1575" w:type="dxa"/>
          </w:tcPr>
          <w:p w14:paraId="67360492" w14:textId="2C8B743E" w:rsidR="000548CF" w:rsidRPr="00931575" w:rsidRDefault="000548CF" w:rsidP="000548CF">
            <w:pPr>
              <w:pStyle w:val="TAC"/>
              <w:rPr>
                <w:lang w:eastAsia="zh-CN"/>
              </w:rPr>
            </w:pPr>
            <w:r w:rsidRPr="00931575">
              <w:rPr>
                <w:rFonts w:hint="eastAsia"/>
                <w:lang w:eastAsia="zh-CN"/>
              </w:rPr>
              <w:t>200</w:t>
            </w:r>
          </w:p>
        </w:tc>
        <w:tc>
          <w:tcPr>
            <w:tcW w:w="3408" w:type="dxa"/>
          </w:tcPr>
          <w:p w14:paraId="1E5A4D4D" w14:textId="34D3D2A4" w:rsidR="000548CF" w:rsidRPr="00931575" w:rsidRDefault="000548CF" w:rsidP="000548CF">
            <w:pPr>
              <w:pStyle w:val="TAC"/>
              <w:rPr>
                <w:rFonts w:eastAsia="‚c‚e‚o“Á‘¾ƒSƒVƒbƒN‘Ì"/>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+ 21</w:t>
            </w:r>
            <w:r w:rsidRPr="00B106E3">
              <w:rPr>
                <w:lang w:val="da-DK" w:eastAsia="zh-CN"/>
              </w:rPr>
              <w:t> </w:t>
            </w:r>
            <w:r w:rsidRPr="00B106E3">
              <w:rPr>
                <w:lang w:val="da-DK"/>
              </w:rPr>
              <w:t>dBm / 190.08 MHz</w:t>
            </w:r>
            <w:r w:rsidRPr="00B106E3" w:rsidDel="008B18FD">
              <w:rPr>
                <w:rFonts w:eastAsia="‚c‚e‚o“Á‘¾ƒSƒVƒbƒN‘Ì"/>
                <w:lang w:val="da-DK"/>
              </w:rPr>
              <w:t xml:space="preserve"> </w:t>
            </w:r>
          </w:p>
        </w:tc>
      </w:tr>
      <w:tr w:rsidR="000548CF" w:rsidRPr="00931575" w14:paraId="1B1BFC22" w14:textId="77777777" w:rsidTr="001A6C5F">
        <w:trPr>
          <w:cantSplit/>
          <w:jc w:val="center"/>
        </w:trPr>
        <w:tc>
          <w:tcPr>
            <w:tcW w:w="1703" w:type="dxa"/>
            <w:tcBorders>
              <w:top w:val="nil"/>
              <w:bottom w:val="nil"/>
            </w:tcBorders>
            <w:shd w:val="clear" w:color="auto" w:fill="auto"/>
          </w:tcPr>
          <w:p w14:paraId="12CE869D" w14:textId="77777777" w:rsidR="000548CF" w:rsidRPr="00931575" w:rsidRDefault="000548CF" w:rsidP="000548CF">
            <w:pPr>
              <w:pStyle w:val="TAC"/>
              <w:rPr>
                <w:rFonts w:eastAsia="‚c‚e‚o“Á‘¾ƒSƒVƒbƒN‘Ì"/>
              </w:rPr>
            </w:pPr>
          </w:p>
        </w:tc>
        <w:tc>
          <w:tcPr>
            <w:tcW w:w="1969" w:type="dxa"/>
            <w:tcBorders>
              <w:top w:val="nil"/>
              <w:bottom w:val="single" w:sz="4" w:space="0" w:color="auto"/>
            </w:tcBorders>
            <w:shd w:val="clear" w:color="auto" w:fill="auto"/>
          </w:tcPr>
          <w:p w14:paraId="180EE7C4" w14:textId="77777777" w:rsidR="000548CF" w:rsidRPr="00931575" w:rsidRDefault="000548CF" w:rsidP="000548CF">
            <w:pPr>
              <w:pStyle w:val="TAC"/>
              <w:rPr>
                <w:rFonts w:eastAsia="‚c‚e‚o“Á‘¾ƒSƒVƒbƒN‘Ì"/>
              </w:rPr>
            </w:pPr>
          </w:p>
        </w:tc>
        <w:tc>
          <w:tcPr>
            <w:tcW w:w="1575" w:type="dxa"/>
          </w:tcPr>
          <w:p w14:paraId="0EDDFC8F" w14:textId="3D44A8BB" w:rsidR="000548CF" w:rsidRPr="00931575" w:rsidRDefault="000548CF" w:rsidP="000548CF">
            <w:pPr>
              <w:pStyle w:val="TAC"/>
              <w:rPr>
                <w:lang w:eastAsia="zh-CN"/>
              </w:rPr>
            </w:pPr>
            <w:r>
              <w:rPr>
                <w:lang w:eastAsia="zh-CN"/>
              </w:rPr>
              <w:t>400</w:t>
            </w:r>
          </w:p>
        </w:tc>
        <w:tc>
          <w:tcPr>
            <w:tcW w:w="3408" w:type="dxa"/>
          </w:tcPr>
          <w:p w14:paraId="752EAFD2" w14:textId="0E09EEE5" w:rsidR="000548CF" w:rsidRPr="00931575" w:rsidRDefault="000548CF" w:rsidP="000548CF">
            <w:pPr>
              <w:pStyle w:val="TAC"/>
              <w:rPr>
                <w:lang w:val="en-US"/>
              </w:rPr>
            </w:pPr>
            <w:r w:rsidRPr="00B106E3">
              <w:rPr>
                <w:lang w:val="da-DK"/>
              </w:rPr>
              <w:t>EIS</w:t>
            </w:r>
            <w:r w:rsidRPr="00B106E3">
              <w:rPr>
                <w:vertAlign w:val="subscript"/>
                <w:lang w:val="da-DK"/>
              </w:rPr>
              <w:t xml:space="preserve">REFSENS_50M </w:t>
            </w:r>
            <w:r w:rsidRPr="00B106E3">
              <w:rPr>
                <w:lang w:val="da-DK"/>
              </w:rPr>
              <w:t xml:space="preserve">+ </w:t>
            </w:r>
            <w:r w:rsidRPr="000E0592">
              <w:t>Δ</w:t>
            </w:r>
            <w:r w:rsidRPr="00B106E3">
              <w:rPr>
                <w:vertAlign w:val="subscript"/>
                <w:lang w:val="da-DK"/>
              </w:rPr>
              <w:t>FR2_REFSENS</w:t>
            </w:r>
            <w:r w:rsidRPr="00B106E3">
              <w:rPr>
                <w:lang w:val="da-DK"/>
              </w:rPr>
              <w:t xml:space="preserve"> + 24 dBm / 380.16 MHz</w:t>
            </w:r>
          </w:p>
        </w:tc>
      </w:tr>
      <w:tr w:rsidR="000548CF" w:rsidRPr="00931575" w14:paraId="4FF86EFB" w14:textId="77777777" w:rsidTr="007F4304">
        <w:trPr>
          <w:cantSplit/>
          <w:jc w:val="center"/>
        </w:trPr>
        <w:tc>
          <w:tcPr>
            <w:tcW w:w="1703" w:type="dxa"/>
            <w:tcBorders>
              <w:top w:val="nil"/>
              <w:bottom w:val="single" w:sz="4" w:space="0" w:color="auto"/>
            </w:tcBorders>
            <w:shd w:val="clear" w:color="auto" w:fill="auto"/>
          </w:tcPr>
          <w:p w14:paraId="12EC938F" w14:textId="77777777" w:rsidR="000548CF" w:rsidRPr="00931575" w:rsidRDefault="000548CF" w:rsidP="000548CF">
            <w:pPr>
              <w:pStyle w:val="TAC"/>
              <w:rPr>
                <w:rFonts w:eastAsia="‚c‚e‚o“Á‘¾ƒSƒVƒbƒN‘Ì"/>
              </w:rPr>
            </w:pPr>
          </w:p>
        </w:tc>
        <w:tc>
          <w:tcPr>
            <w:tcW w:w="1969" w:type="dxa"/>
            <w:tcBorders>
              <w:top w:val="nil"/>
              <w:bottom w:val="single" w:sz="4" w:space="0" w:color="auto"/>
            </w:tcBorders>
            <w:shd w:val="clear" w:color="auto" w:fill="auto"/>
          </w:tcPr>
          <w:p w14:paraId="18E594B7" w14:textId="2E1E7C51" w:rsidR="000548CF" w:rsidRPr="00931575" w:rsidRDefault="000548CF" w:rsidP="000548CF">
            <w:pPr>
              <w:pStyle w:val="TAC"/>
              <w:rPr>
                <w:rFonts w:eastAsia="‚c‚e‚o“Á‘¾ƒSƒVƒbƒN‘Ì"/>
              </w:rPr>
            </w:pPr>
            <w:r>
              <w:rPr>
                <w:rFonts w:eastAsia="‚c‚e‚o“Á‘¾ƒSƒVƒbƒN‘Ì"/>
              </w:rPr>
              <w:t>480 kHz</w:t>
            </w:r>
          </w:p>
        </w:tc>
        <w:tc>
          <w:tcPr>
            <w:tcW w:w="1575" w:type="dxa"/>
          </w:tcPr>
          <w:p w14:paraId="3A86FA10" w14:textId="629400F2" w:rsidR="000548CF" w:rsidRPr="00931575" w:rsidRDefault="000548CF" w:rsidP="000548CF">
            <w:pPr>
              <w:pStyle w:val="TAC"/>
              <w:rPr>
                <w:lang w:eastAsia="zh-CN"/>
              </w:rPr>
            </w:pPr>
            <w:r>
              <w:rPr>
                <w:lang w:eastAsia="zh-CN"/>
              </w:rPr>
              <w:t>400</w:t>
            </w:r>
          </w:p>
        </w:tc>
        <w:tc>
          <w:tcPr>
            <w:tcW w:w="3408" w:type="dxa"/>
          </w:tcPr>
          <w:p w14:paraId="6733F986" w14:textId="62F535BA" w:rsidR="000548CF" w:rsidRPr="00931575" w:rsidRDefault="000548CF" w:rsidP="000548CF">
            <w:pPr>
              <w:pStyle w:val="TAC"/>
              <w:rPr>
                <w:lang w:val="en-US"/>
              </w:rPr>
            </w:pPr>
            <w:r w:rsidRPr="00B106E3">
              <w:rPr>
                <w:lang w:val="da-DK"/>
              </w:rPr>
              <w:t>EIS</w:t>
            </w:r>
            <w:r w:rsidRPr="00B106E3">
              <w:rPr>
                <w:vertAlign w:val="subscript"/>
                <w:lang w:val="da-DK"/>
              </w:rPr>
              <w:t xml:space="preserve">REFSENS_50M </w:t>
            </w:r>
            <w:r w:rsidRPr="00B106E3">
              <w:rPr>
                <w:lang w:val="da-DK"/>
              </w:rPr>
              <w:t xml:space="preserve">+ </w:t>
            </w:r>
            <w:r w:rsidRPr="000E0592">
              <w:t>Δ</w:t>
            </w:r>
            <w:r w:rsidRPr="00B106E3">
              <w:rPr>
                <w:vertAlign w:val="subscript"/>
                <w:lang w:val="da-DK"/>
              </w:rPr>
              <w:t>FR2_REFSENS</w:t>
            </w:r>
            <w:r w:rsidRPr="00B106E3">
              <w:rPr>
                <w:lang w:val="da-DK"/>
              </w:rPr>
              <w:t xml:space="preserve"> + 24 dBm / 380.16 MHz</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131C42F" w14:textId="77777777" w:rsidR="00561BAB" w:rsidRDefault="00561BA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D400F05"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1D8D2BC1" w:rsidR="00C45907" w:rsidRPr="00931575" w:rsidRDefault="00561BAB" w:rsidP="006F1F81">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6F1F81">
      <w:pPr>
        <w:rPr>
          <w:rFonts w:eastAsia="DengXian"/>
        </w:rPr>
      </w:pPr>
    </w:p>
    <w:p w14:paraId="6E9AB013" w14:textId="77777777" w:rsidR="00C45907" w:rsidRPr="00931575" w:rsidRDefault="00C45907" w:rsidP="006F1F81">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13114" w:name="_MON_1290324379"/>
    <w:bookmarkEnd w:id="13114"/>
    <w:p w14:paraId="3F61C38F" w14:textId="77777777" w:rsidR="00C45907" w:rsidRPr="00931575" w:rsidRDefault="00C45907" w:rsidP="006F1F81">
      <w:pPr>
        <w:pStyle w:val="TH"/>
      </w:pPr>
      <w:r w:rsidRPr="00931575">
        <w:object w:dxaOrig="8670" w:dyaOrig="570" w14:anchorId="7F01573C">
          <v:shape id="_x0000_i1050" type="#_x0000_t75" style="width:6in;height:25.6pt" o:ole="" fillcolor="window">
            <v:imagedata r:id="rId71" o:title=""/>
          </v:shape>
          <o:OLEObject Type="Embed" ProgID="Word.Picture.8" ShapeID="_x0000_i1050" DrawAspect="Content" ObjectID="_1804618443" r:id="rId73"/>
        </w:object>
      </w:r>
    </w:p>
    <w:p w14:paraId="54A47FB5"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13115" w:name="_Toc21103003"/>
      <w:bookmarkStart w:id="13116" w:name="_Toc29810852"/>
      <w:bookmarkStart w:id="13117" w:name="_Toc36636212"/>
      <w:bookmarkStart w:id="13118" w:name="_Toc37273158"/>
      <w:bookmarkStart w:id="13119" w:name="_Toc45886246"/>
      <w:bookmarkStart w:id="13120" w:name="_Toc53183315"/>
      <w:bookmarkStart w:id="13121" w:name="_Toc58916024"/>
      <w:bookmarkStart w:id="13122" w:name="_Toc58918205"/>
      <w:bookmarkStart w:id="13123" w:name="_Toc66694075"/>
      <w:bookmarkStart w:id="13124" w:name="_Toc74916060"/>
      <w:bookmarkStart w:id="13125" w:name="_Toc76114685"/>
      <w:bookmarkStart w:id="13126" w:name="_Toc76544571"/>
      <w:bookmarkStart w:id="13127" w:name="_Toc82536693"/>
      <w:bookmarkStart w:id="13128" w:name="_Toc89952986"/>
      <w:bookmarkStart w:id="13129" w:name="_Toc98766802"/>
      <w:bookmarkStart w:id="13130" w:name="_Toc99703165"/>
      <w:bookmarkStart w:id="13131" w:name="_Toc106206955"/>
      <w:bookmarkStart w:id="13132" w:name="_Toc115080957"/>
      <w:bookmarkStart w:id="13133" w:name="_Toc121999868"/>
      <w:bookmarkStart w:id="13134" w:name="_Toc124154041"/>
      <w:bookmarkStart w:id="13135" w:name="_Toc124154816"/>
      <w:bookmarkStart w:id="13136" w:name="_Toc131560671"/>
      <w:bookmarkStart w:id="13137" w:name="_Toc137394371"/>
      <w:bookmarkStart w:id="13138" w:name="_Toc163475477"/>
      <w:bookmarkStart w:id="13139" w:name="_Toc176783807"/>
      <w:bookmarkStart w:id="13140" w:name="_Toc187257441"/>
      <w:r w:rsidRPr="00931575">
        <w:t>8.3.3.1.5</w:t>
      </w:r>
      <w:r w:rsidRPr="00931575">
        <w:tab/>
        <w:t>Test requirement</w:t>
      </w:r>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p>
    <w:p w14:paraId="12192768" w14:textId="77777777" w:rsidR="00C45907" w:rsidRPr="00931575" w:rsidRDefault="00C45907" w:rsidP="005624C7">
      <w:pPr>
        <w:pStyle w:val="H6"/>
      </w:pPr>
      <w:bookmarkStart w:id="13141" w:name="_Toc21103004"/>
      <w:bookmarkStart w:id="13142" w:name="_Toc29810853"/>
      <w:bookmarkStart w:id="13143" w:name="_Toc36636213"/>
      <w:bookmarkStart w:id="13144" w:name="_Toc37273159"/>
      <w:bookmarkStart w:id="13145"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13141"/>
      <w:bookmarkEnd w:id="13142"/>
      <w:bookmarkEnd w:id="13143"/>
      <w:bookmarkEnd w:id="13144"/>
      <w:bookmarkEnd w:id="13145"/>
    </w:p>
    <w:p w14:paraId="6A098749" w14:textId="77777777" w:rsidR="00C45907" w:rsidRPr="00931575" w:rsidRDefault="00C45907" w:rsidP="006F1F81">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6F1F81">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6F1F81">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6F1F81">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6F1F81">
            <w:pPr>
              <w:pStyle w:val="TAH"/>
            </w:pPr>
            <w:r w:rsidRPr="00931575">
              <w:t>Propagation</w:t>
            </w:r>
          </w:p>
        </w:tc>
        <w:tc>
          <w:tcPr>
            <w:tcW w:w="3613" w:type="dxa"/>
            <w:gridSpan w:val="3"/>
          </w:tcPr>
          <w:p w14:paraId="5588224B" w14:textId="77777777" w:rsidR="007F4304" w:rsidRPr="00931575" w:rsidRDefault="007F4304" w:rsidP="006F1F81">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6F1F81">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6F1F81">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6F1F81">
            <w:pPr>
              <w:pStyle w:val="TAH"/>
            </w:pPr>
            <w:r w:rsidRPr="00931575">
              <w:t>Prefix</w:t>
            </w:r>
          </w:p>
        </w:tc>
        <w:tc>
          <w:tcPr>
            <w:tcW w:w="1919" w:type="dxa"/>
            <w:tcBorders>
              <w:top w:val="nil"/>
            </w:tcBorders>
            <w:shd w:val="clear" w:color="auto" w:fill="auto"/>
          </w:tcPr>
          <w:p w14:paraId="173847E1" w14:textId="746264CE" w:rsidR="007F4304" w:rsidRPr="00282498" w:rsidRDefault="007F4304" w:rsidP="006F1F81">
            <w:pPr>
              <w:pStyle w:val="TAH"/>
              <w:rPr>
                <w:lang w:val="fr-FR"/>
              </w:rPr>
            </w:pPr>
            <w:r w:rsidRPr="00282498">
              <w:rPr>
                <w:lang w:val="fr-FR"/>
              </w:rPr>
              <w:t>conditions and correlation matrix (annex J)</w:t>
            </w:r>
          </w:p>
        </w:tc>
        <w:tc>
          <w:tcPr>
            <w:tcW w:w="1265" w:type="dxa"/>
          </w:tcPr>
          <w:p w14:paraId="652A3C22" w14:textId="77777777" w:rsidR="007F4304" w:rsidRPr="00931575" w:rsidRDefault="007F4304" w:rsidP="006F1F81">
            <w:pPr>
              <w:pStyle w:val="TAH"/>
            </w:pPr>
            <w:r w:rsidRPr="00931575">
              <w:t>5 MHz</w:t>
            </w:r>
          </w:p>
        </w:tc>
        <w:tc>
          <w:tcPr>
            <w:tcW w:w="1256" w:type="dxa"/>
          </w:tcPr>
          <w:p w14:paraId="2051C370" w14:textId="77777777" w:rsidR="007F4304" w:rsidRPr="00931575" w:rsidRDefault="007F4304" w:rsidP="006F1F81">
            <w:pPr>
              <w:pStyle w:val="TAH"/>
            </w:pPr>
            <w:r w:rsidRPr="00931575">
              <w:t>10 MHz</w:t>
            </w:r>
          </w:p>
        </w:tc>
        <w:tc>
          <w:tcPr>
            <w:tcW w:w="1092" w:type="dxa"/>
          </w:tcPr>
          <w:p w14:paraId="7BC3666B" w14:textId="77777777" w:rsidR="007F4304" w:rsidRPr="00931575" w:rsidRDefault="007F4304" w:rsidP="006F1F81">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6F1F81">
            <w:pPr>
              <w:pStyle w:val="TAC"/>
              <w:rPr>
                <w:lang w:eastAsia="zh-CN"/>
              </w:rPr>
            </w:pPr>
            <w:r w:rsidRPr="00931575">
              <w:rPr>
                <w:lang w:eastAsia="zh-CN"/>
              </w:rPr>
              <w:t>1</w:t>
            </w:r>
          </w:p>
        </w:tc>
        <w:tc>
          <w:tcPr>
            <w:tcW w:w="1391" w:type="dxa"/>
          </w:tcPr>
          <w:p w14:paraId="2D340F67" w14:textId="77777777" w:rsidR="00C45907" w:rsidRPr="00931575" w:rsidRDefault="00C45907" w:rsidP="006F1F81">
            <w:pPr>
              <w:pStyle w:val="TAC"/>
              <w:rPr>
                <w:lang w:eastAsia="zh-CN"/>
              </w:rPr>
            </w:pPr>
            <w:r w:rsidRPr="00931575">
              <w:rPr>
                <w:lang w:eastAsia="zh-CN"/>
              </w:rPr>
              <w:t>2</w:t>
            </w:r>
          </w:p>
        </w:tc>
        <w:tc>
          <w:tcPr>
            <w:tcW w:w="853" w:type="dxa"/>
          </w:tcPr>
          <w:p w14:paraId="413FB9B6" w14:textId="77777777" w:rsidR="00C45907" w:rsidRPr="00931575" w:rsidRDefault="00C45907" w:rsidP="006F1F81">
            <w:pPr>
              <w:pStyle w:val="TAC"/>
            </w:pPr>
            <w:r w:rsidRPr="00931575">
              <w:t>Normal</w:t>
            </w:r>
          </w:p>
        </w:tc>
        <w:tc>
          <w:tcPr>
            <w:tcW w:w="1919" w:type="dxa"/>
          </w:tcPr>
          <w:p w14:paraId="44C4460C" w14:textId="77777777" w:rsidR="00C45907" w:rsidRPr="00931575" w:rsidRDefault="00C45907" w:rsidP="006F1F81">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6F1F81">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6F1F81">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6F1F81">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6F1F81">
      <w:pPr>
        <w:rPr>
          <w:rFonts w:eastAsia="DengXian"/>
        </w:rPr>
      </w:pPr>
    </w:p>
    <w:p w14:paraId="1A2E1C71"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6F1F81">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6F1F81">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6F1F81">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6F1F81">
            <w:pPr>
              <w:pStyle w:val="TAH"/>
            </w:pPr>
            <w:r w:rsidRPr="00931575">
              <w:t>Propagation</w:t>
            </w:r>
          </w:p>
        </w:tc>
        <w:tc>
          <w:tcPr>
            <w:tcW w:w="4007" w:type="dxa"/>
            <w:gridSpan w:val="4"/>
          </w:tcPr>
          <w:p w14:paraId="7DE0A9CA" w14:textId="77777777" w:rsidR="007F4304" w:rsidRPr="00931575" w:rsidRDefault="007F4304" w:rsidP="006F1F81">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6F1F81">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6F1F81">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6F1F81">
            <w:pPr>
              <w:pStyle w:val="TAH"/>
            </w:pPr>
            <w:r w:rsidRPr="00931575">
              <w:t>Prefix</w:t>
            </w:r>
          </w:p>
        </w:tc>
        <w:tc>
          <w:tcPr>
            <w:tcW w:w="1713" w:type="dxa"/>
            <w:tcBorders>
              <w:top w:val="nil"/>
            </w:tcBorders>
            <w:shd w:val="clear" w:color="auto" w:fill="auto"/>
          </w:tcPr>
          <w:p w14:paraId="414DFC0E" w14:textId="5509EEFB" w:rsidR="007F4304" w:rsidRPr="00282498" w:rsidRDefault="007F4304" w:rsidP="006F1F81">
            <w:pPr>
              <w:pStyle w:val="TAH"/>
              <w:rPr>
                <w:lang w:val="fr-FR"/>
              </w:rPr>
            </w:pPr>
            <w:r w:rsidRPr="00282498">
              <w:rPr>
                <w:lang w:val="fr-FR"/>
              </w:rPr>
              <w:t>conditions and correlation matrix (annex J)</w:t>
            </w:r>
          </w:p>
        </w:tc>
        <w:tc>
          <w:tcPr>
            <w:tcW w:w="967" w:type="dxa"/>
          </w:tcPr>
          <w:p w14:paraId="67CB8A29" w14:textId="07753DF0" w:rsidR="007F4304" w:rsidRPr="00931575" w:rsidRDefault="007F4304" w:rsidP="006F1F81">
            <w:pPr>
              <w:pStyle w:val="TAH"/>
              <w:rPr>
                <w:lang w:eastAsia="zh-CN"/>
              </w:rPr>
            </w:pPr>
            <w:r w:rsidRPr="00931575">
              <w:t>10</w:t>
            </w:r>
            <w:r w:rsidR="00973F1E">
              <w:t xml:space="preserve"> </w:t>
            </w:r>
            <w:r w:rsidRPr="00931575">
              <w:rPr>
                <w:rFonts w:hint="eastAsia"/>
                <w:lang w:eastAsia="zh-CN"/>
              </w:rPr>
              <w:t>MHz</w:t>
            </w:r>
          </w:p>
        </w:tc>
        <w:tc>
          <w:tcPr>
            <w:tcW w:w="967" w:type="dxa"/>
          </w:tcPr>
          <w:p w14:paraId="06804860" w14:textId="114D29E8" w:rsidR="007F4304" w:rsidRPr="00931575" w:rsidRDefault="007F4304" w:rsidP="006F1F81">
            <w:pPr>
              <w:pStyle w:val="TAH"/>
              <w:rPr>
                <w:lang w:eastAsia="zh-CN"/>
              </w:rPr>
            </w:pPr>
            <w:r w:rsidRPr="00931575">
              <w:t>20</w:t>
            </w:r>
            <w:r w:rsidR="00973F1E">
              <w:t xml:space="preserve"> </w:t>
            </w:r>
            <w:r w:rsidRPr="00931575">
              <w:rPr>
                <w:rFonts w:hint="eastAsia"/>
                <w:lang w:eastAsia="zh-CN"/>
              </w:rPr>
              <w:t>MHz</w:t>
            </w:r>
          </w:p>
        </w:tc>
        <w:tc>
          <w:tcPr>
            <w:tcW w:w="1075" w:type="dxa"/>
          </w:tcPr>
          <w:p w14:paraId="0265398F" w14:textId="5224FEC5" w:rsidR="007F4304" w:rsidRPr="00931575" w:rsidRDefault="007F4304" w:rsidP="006F1F81">
            <w:pPr>
              <w:pStyle w:val="TAH"/>
              <w:rPr>
                <w:lang w:eastAsia="zh-CN"/>
              </w:rPr>
            </w:pPr>
            <w:r w:rsidRPr="00931575">
              <w:t>40</w:t>
            </w:r>
            <w:r w:rsidR="00973F1E">
              <w:t xml:space="preserve"> </w:t>
            </w:r>
            <w:r w:rsidRPr="00931575">
              <w:rPr>
                <w:rFonts w:hint="eastAsia"/>
                <w:lang w:eastAsia="zh-CN"/>
              </w:rPr>
              <w:t>MHz</w:t>
            </w:r>
          </w:p>
        </w:tc>
        <w:tc>
          <w:tcPr>
            <w:tcW w:w="998" w:type="dxa"/>
          </w:tcPr>
          <w:p w14:paraId="005DDCA6" w14:textId="39FEF56B" w:rsidR="007F4304" w:rsidRPr="00931575" w:rsidRDefault="007F4304" w:rsidP="006F1F81">
            <w:pPr>
              <w:pStyle w:val="TAH"/>
              <w:rPr>
                <w:lang w:eastAsia="zh-CN"/>
              </w:rPr>
            </w:pPr>
            <w:r w:rsidRPr="00931575">
              <w:t>100</w:t>
            </w:r>
            <w:r w:rsidR="00973F1E">
              <w:t xml:space="preserve"> </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6F1F81">
            <w:pPr>
              <w:pStyle w:val="TAC"/>
              <w:rPr>
                <w:lang w:eastAsia="zh-CN"/>
              </w:rPr>
            </w:pPr>
            <w:r w:rsidRPr="00931575">
              <w:rPr>
                <w:lang w:eastAsia="zh-CN"/>
              </w:rPr>
              <w:t>1</w:t>
            </w:r>
          </w:p>
        </w:tc>
        <w:tc>
          <w:tcPr>
            <w:tcW w:w="1417" w:type="dxa"/>
          </w:tcPr>
          <w:p w14:paraId="148ED63C" w14:textId="77777777" w:rsidR="007F4304" w:rsidRPr="00931575" w:rsidRDefault="007F4304" w:rsidP="006F1F81">
            <w:pPr>
              <w:pStyle w:val="TAC"/>
              <w:rPr>
                <w:lang w:eastAsia="zh-CN"/>
              </w:rPr>
            </w:pPr>
            <w:r w:rsidRPr="00931575">
              <w:rPr>
                <w:lang w:eastAsia="zh-CN"/>
              </w:rPr>
              <w:t>2</w:t>
            </w:r>
          </w:p>
        </w:tc>
        <w:tc>
          <w:tcPr>
            <w:tcW w:w="851" w:type="dxa"/>
          </w:tcPr>
          <w:p w14:paraId="46BD8706" w14:textId="77777777" w:rsidR="007F4304" w:rsidRPr="00931575" w:rsidRDefault="007F4304" w:rsidP="006F1F81">
            <w:pPr>
              <w:pStyle w:val="TAC"/>
            </w:pPr>
            <w:r w:rsidRPr="00931575">
              <w:t>Normal</w:t>
            </w:r>
          </w:p>
        </w:tc>
        <w:tc>
          <w:tcPr>
            <w:tcW w:w="1713" w:type="dxa"/>
          </w:tcPr>
          <w:p w14:paraId="6FF1D91A" w14:textId="77777777" w:rsidR="007F4304" w:rsidRPr="00931575" w:rsidRDefault="007F4304" w:rsidP="006F1F81">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6F1F81">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6F1F81">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6F1F81">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6F1F81">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6F1F81">
      <w:pPr>
        <w:rPr>
          <w:rFonts w:eastAsia="DengXian"/>
        </w:rPr>
      </w:pPr>
    </w:p>
    <w:p w14:paraId="263BE32D" w14:textId="77777777" w:rsidR="00C45907" w:rsidRPr="00931575" w:rsidRDefault="00C45907" w:rsidP="005624C7">
      <w:pPr>
        <w:pStyle w:val="H6"/>
      </w:pPr>
      <w:bookmarkStart w:id="13146" w:name="_Toc21103005"/>
      <w:bookmarkStart w:id="13147" w:name="_Toc29810854"/>
      <w:bookmarkStart w:id="13148" w:name="_Toc36636214"/>
      <w:bookmarkStart w:id="13149" w:name="_Toc37273160"/>
      <w:bookmarkStart w:id="13150"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13146"/>
      <w:bookmarkEnd w:id="13147"/>
      <w:bookmarkEnd w:id="13148"/>
      <w:bookmarkEnd w:id="13149"/>
      <w:bookmarkEnd w:id="13150"/>
    </w:p>
    <w:p w14:paraId="6286ED05" w14:textId="28E544C4" w:rsidR="00C45907" w:rsidRPr="00931575" w:rsidRDefault="006209E3" w:rsidP="006F1F81">
      <w:pPr>
        <w:rPr>
          <w:rFonts w:eastAsia="SimSun"/>
        </w:rPr>
      </w:pPr>
      <w:r w:rsidRPr="00931575">
        <w:rPr>
          <w:rFonts w:eastAsia="SimSun" w:hint="eastAsia"/>
        </w:rPr>
        <w:t xml:space="preserve">The fraction of falsely detected ACKs shall be less than 1% and the fraction of correctly detected ACKs shall be larger than 99% for the SNR listed in table 8.3.3.1.5.2-1 </w:t>
      </w:r>
      <w:r>
        <w:rPr>
          <w:rFonts w:eastAsia="SimSun"/>
        </w:rPr>
        <w:t>to</w:t>
      </w:r>
      <w:r w:rsidRPr="00931575">
        <w:rPr>
          <w:rFonts w:eastAsia="SimSun" w:hint="eastAsia"/>
        </w:rPr>
        <w:t xml:space="preserve"> table 8.3.3.1.5.2.-</w:t>
      </w:r>
      <w:r>
        <w:rPr>
          <w:rFonts w:eastAsia="SimSun"/>
        </w:rPr>
        <w:t>4.</w:t>
      </w:r>
    </w:p>
    <w:p w14:paraId="6D3FB114" w14:textId="7C4DF3EA"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w:t>
      </w:r>
      <w:r w:rsidR="006209E3" w:rsidRPr="00931575">
        <w:t xml:space="preserve">Required SNR for PUCCH format </w:t>
      </w:r>
      <w:r w:rsidR="006209E3" w:rsidRPr="00931575">
        <w:rPr>
          <w:rFonts w:hint="eastAsia"/>
          <w:lang w:eastAsia="zh-CN"/>
        </w:rPr>
        <w:t>2</w:t>
      </w:r>
      <w:r w:rsidR="006209E3" w:rsidRPr="00931575">
        <w:t xml:space="preserve"> </w:t>
      </w:r>
      <w:r w:rsidR="006209E3" w:rsidRPr="00931575">
        <w:rPr>
          <w:rFonts w:hint="eastAsia"/>
          <w:lang w:eastAsia="zh-CN"/>
        </w:rPr>
        <w:t>with</w:t>
      </w:r>
      <w:r w:rsidR="006209E3" w:rsidRPr="00931575">
        <w:t xml:space="preserve"> </w:t>
      </w:r>
      <w:r w:rsidR="006209E3" w:rsidRPr="00931575">
        <w:rPr>
          <w:rFonts w:hint="eastAsia"/>
          <w:lang w:eastAsia="zh-CN"/>
        </w:rPr>
        <w:t xml:space="preserve">60 </w:t>
      </w:r>
      <w:r w:rsidR="006209E3" w:rsidRPr="00931575">
        <w:t>kHz SCS</w:t>
      </w:r>
      <w:r w:rsidR="006209E3">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6F1F81">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6F1F81">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6F1F81">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6F1F81">
            <w:pPr>
              <w:pStyle w:val="TAH"/>
            </w:pPr>
            <w:r w:rsidRPr="00931575">
              <w:t>Propagation</w:t>
            </w:r>
          </w:p>
        </w:tc>
        <w:tc>
          <w:tcPr>
            <w:tcW w:w="3656" w:type="dxa"/>
            <w:gridSpan w:val="2"/>
          </w:tcPr>
          <w:p w14:paraId="71A08DB3" w14:textId="77777777" w:rsidR="007F4304" w:rsidRPr="00931575" w:rsidRDefault="007F4304" w:rsidP="006F1F81">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6F1F81">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6F1F81">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6F1F81">
            <w:pPr>
              <w:pStyle w:val="TAH"/>
            </w:pPr>
            <w:r w:rsidRPr="00931575">
              <w:t>Prefix</w:t>
            </w:r>
          </w:p>
        </w:tc>
        <w:tc>
          <w:tcPr>
            <w:tcW w:w="1691" w:type="dxa"/>
            <w:tcBorders>
              <w:top w:val="nil"/>
            </w:tcBorders>
            <w:shd w:val="clear" w:color="auto" w:fill="auto"/>
          </w:tcPr>
          <w:p w14:paraId="328BF29E" w14:textId="2BEABAB0" w:rsidR="007F4304" w:rsidRPr="00282498" w:rsidRDefault="007F4304" w:rsidP="006F1F81">
            <w:pPr>
              <w:pStyle w:val="TAH"/>
              <w:rPr>
                <w:lang w:val="fr-FR"/>
              </w:rPr>
            </w:pPr>
            <w:r w:rsidRPr="00282498">
              <w:rPr>
                <w:lang w:val="fr-FR"/>
              </w:rPr>
              <w:t>conditions and correlation matrix (annex J)</w:t>
            </w:r>
          </w:p>
        </w:tc>
        <w:tc>
          <w:tcPr>
            <w:tcW w:w="1883" w:type="dxa"/>
          </w:tcPr>
          <w:p w14:paraId="3DE755D0"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6F1F81">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6F1F81">
            <w:pPr>
              <w:pStyle w:val="TAC"/>
              <w:rPr>
                <w:lang w:eastAsia="zh-CN"/>
              </w:rPr>
            </w:pPr>
            <w:r w:rsidRPr="00931575">
              <w:rPr>
                <w:lang w:eastAsia="zh-CN"/>
              </w:rPr>
              <w:t>1</w:t>
            </w:r>
          </w:p>
        </w:tc>
        <w:tc>
          <w:tcPr>
            <w:tcW w:w="1322" w:type="dxa"/>
          </w:tcPr>
          <w:p w14:paraId="4D064351" w14:textId="77777777" w:rsidR="007F4304" w:rsidRPr="00931575" w:rsidRDefault="007F4304" w:rsidP="006F1F81">
            <w:pPr>
              <w:pStyle w:val="TAC"/>
              <w:rPr>
                <w:lang w:eastAsia="zh-CN"/>
              </w:rPr>
            </w:pPr>
            <w:r w:rsidRPr="00931575">
              <w:rPr>
                <w:lang w:eastAsia="zh-CN"/>
              </w:rPr>
              <w:t>2</w:t>
            </w:r>
          </w:p>
        </w:tc>
        <w:tc>
          <w:tcPr>
            <w:tcW w:w="1200" w:type="dxa"/>
          </w:tcPr>
          <w:p w14:paraId="0451589D" w14:textId="77777777" w:rsidR="007F4304" w:rsidRPr="00931575" w:rsidRDefault="007F4304" w:rsidP="006F1F81">
            <w:pPr>
              <w:pStyle w:val="TAC"/>
            </w:pPr>
            <w:r w:rsidRPr="00931575">
              <w:t>Normal</w:t>
            </w:r>
          </w:p>
        </w:tc>
        <w:tc>
          <w:tcPr>
            <w:tcW w:w="1691" w:type="dxa"/>
          </w:tcPr>
          <w:p w14:paraId="3FC13EE0"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6F1F81">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6F1F81">
            <w:pPr>
              <w:pStyle w:val="TAC"/>
              <w:rPr>
                <w:lang w:eastAsia="zh-CN"/>
              </w:rPr>
            </w:pPr>
            <w:r w:rsidRPr="00931575">
              <w:rPr>
                <w:rFonts w:hint="eastAsia"/>
                <w:lang w:eastAsia="zh-CN"/>
              </w:rPr>
              <w:t>7.8</w:t>
            </w:r>
          </w:p>
        </w:tc>
      </w:tr>
    </w:tbl>
    <w:p w14:paraId="07F1D047" w14:textId="77777777" w:rsidR="00C45907" w:rsidRPr="00931575" w:rsidRDefault="00C45907" w:rsidP="006F1F81"/>
    <w:p w14:paraId="62CFDFA0" w14:textId="388B756E" w:rsidR="00C45907" w:rsidRPr="00931575" w:rsidRDefault="00C45907" w:rsidP="006F1F81">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w:t>
      </w:r>
      <w:r w:rsidR="006209E3" w:rsidRPr="00931575">
        <w:t xml:space="preserve">Required SNR for PUCCH format </w:t>
      </w:r>
      <w:r w:rsidR="006209E3" w:rsidRPr="00931575">
        <w:rPr>
          <w:rFonts w:hint="eastAsia"/>
          <w:lang w:eastAsia="zh-CN"/>
        </w:rPr>
        <w:t>2</w:t>
      </w:r>
      <w:r w:rsidR="006209E3" w:rsidRPr="00931575">
        <w:t xml:space="preserve"> </w:t>
      </w:r>
      <w:r w:rsidR="006209E3" w:rsidRPr="00931575">
        <w:rPr>
          <w:rFonts w:hint="eastAsia"/>
          <w:lang w:eastAsia="zh-CN"/>
        </w:rPr>
        <w:t>with</w:t>
      </w:r>
      <w:r w:rsidR="006209E3" w:rsidRPr="00931575">
        <w:t xml:space="preserve"> </w:t>
      </w:r>
      <w:r w:rsidR="006209E3" w:rsidRPr="00931575">
        <w:rPr>
          <w:rFonts w:hint="eastAsia"/>
          <w:lang w:eastAsia="zh-CN"/>
        </w:rPr>
        <w:t xml:space="preserve">120 </w:t>
      </w:r>
      <w:r w:rsidR="006209E3" w:rsidRPr="00931575">
        <w:t>kHz SCS</w:t>
      </w:r>
      <w:r w:rsidR="006209E3">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6F1F81">
            <w:pPr>
              <w:pStyle w:val="TAH"/>
            </w:pPr>
            <w:bookmarkStart w:id="13151" w:name="_Hlk528925209"/>
            <w:r w:rsidRPr="00931575">
              <w:t>Number of</w:t>
            </w:r>
          </w:p>
        </w:tc>
        <w:tc>
          <w:tcPr>
            <w:tcW w:w="1334" w:type="dxa"/>
            <w:tcBorders>
              <w:bottom w:val="nil"/>
            </w:tcBorders>
            <w:shd w:val="clear" w:color="auto" w:fill="auto"/>
          </w:tcPr>
          <w:p w14:paraId="5E3BE233" w14:textId="22061FDC" w:rsidR="007F4304" w:rsidRPr="00931575" w:rsidRDefault="007F4304" w:rsidP="006F1F81">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6F1F81">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6F1F81">
            <w:pPr>
              <w:pStyle w:val="TAH"/>
            </w:pPr>
            <w:r w:rsidRPr="00931575">
              <w:t>Propagation</w:t>
            </w:r>
          </w:p>
        </w:tc>
        <w:tc>
          <w:tcPr>
            <w:tcW w:w="3691" w:type="dxa"/>
            <w:gridSpan w:val="3"/>
          </w:tcPr>
          <w:p w14:paraId="62D3136D" w14:textId="77777777" w:rsidR="007F4304" w:rsidRPr="00931575" w:rsidRDefault="007F4304" w:rsidP="006F1F81">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6F1F81">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6F1F81">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6F1F81">
            <w:pPr>
              <w:pStyle w:val="TAH"/>
            </w:pPr>
            <w:r w:rsidRPr="00931575">
              <w:t>Prefix</w:t>
            </w:r>
          </w:p>
        </w:tc>
        <w:tc>
          <w:tcPr>
            <w:tcW w:w="1706" w:type="dxa"/>
            <w:tcBorders>
              <w:top w:val="nil"/>
            </w:tcBorders>
            <w:shd w:val="clear" w:color="auto" w:fill="auto"/>
          </w:tcPr>
          <w:p w14:paraId="41F22E83" w14:textId="31B26151" w:rsidR="007F4304" w:rsidRPr="00282498" w:rsidRDefault="007F4304" w:rsidP="006F1F81">
            <w:pPr>
              <w:pStyle w:val="TAH"/>
              <w:rPr>
                <w:lang w:val="fr-FR"/>
              </w:rPr>
            </w:pPr>
            <w:r w:rsidRPr="00282498">
              <w:rPr>
                <w:lang w:val="fr-FR"/>
              </w:rPr>
              <w:t>conditions and correlation matrix (annex J)</w:t>
            </w:r>
          </w:p>
        </w:tc>
        <w:tc>
          <w:tcPr>
            <w:tcW w:w="1292" w:type="dxa"/>
          </w:tcPr>
          <w:p w14:paraId="02EF28F7"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6F1F81">
            <w:pPr>
              <w:pStyle w:val="TAC"/>
              <w:rPr>
                <w:lang w:eastAsia="zh-CN"/>
              </w:rPr>
            </w:pPr>
            <w:r w:rsidRPr="00931575">
              <w:rPr>
                <w:lang w:eastAsia="zh-CN"/>
              </w:rPr>
              <w:t>1</w:t>
            </w:r>
          </w:p>
        </w:tc>
        <w:tc>
          <w:tcPr>
            <w:tcW w:w="1334" w:type="dxa"/>
          </w:tcPr>
          <w:p w14:paraId="0D2AF3DA" w14:textId="77777777" w:rsidR="007F4304" w:rsidRPr="00931575" w:rsidRDefault="007F4304" w:rsidP="006F1F81">
            <w:pPr>
              <w:pStyle w:val="TAC"/>
              <w:rPr>
                <w:lang w:eastAsia="zh-CN"/>
              </w:rPr>
            </w:pPr>
            <w:r w:rsidRPr="00931575">
              <w:rPr>
                <w:lang w:eastAsia="zh-CN"/>
              </w:rPr>
              <w:t>2</w:t>
            </w:r>
          </w:p>
        </w:tc>
        <w:tc>
          <w:tcPr>
            <w:tcW w:w="1212" w:type="dxa"/>
          </w:tcPr>
          <w:p w14:paraId="43D998C9" w14:textId="77777777" w:rsidR="007F4304" w:rsidRPr="00931575" w:rsidRDefault="007F4304" w:rsidP="006F1F81">
            <w:pPr>
              <w:pStyle w:val="TAC"/>
            </w:pPr>
            <w:r w:rsidRPr="00931575">
              <w:t>Normal</w:t>
            </w:r>
          </w:p>
        </w:tc>
        <w:tc>
          <w:tcPr>
            <w:tcW w:w="1706" w:type="dxa"/>
          </w:tcPr>
          <w:p w14:paraId="0DC71F67"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6F1F81">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6F1F81">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6F1F81">
            <w:pPr>
              <w:pStyle w:val="TAC"/>
              <w:rPr>
                <w:lang w:eastAsia="zh-CN"/>
              </w:rPr>
            </w:pPr>
            <w:r w:rsidRPr="00931575">
              <w:rPr>
                <w:rFonts w:hint="eastAsia"/>
                <w:lang w:eastAsia="zh-CN"/>
              </w:rPr>
              <w:t>7.2</w:t>
            </w:r>
          </w:p>
        </w:tc>
      </w:tr>
      <w:bookmarkEnd w:id="13151"/>
    </w:tbl>
    <w:p w14:paraId="131ADB7B" w14:textId="43DF0A4D" w:rsidR="00C45907" w:rsidRDefault="00C45907" w:rsidP="006F1F81">
      <w:pPr>
        <w:rPr>
          <w:rFonts w:eastAsia="DengXian"/>
        </w:rPr>
      </w:pPr>
    </w:p>
    <w:p w14:paraId="6761BBAF" w14:textId="77777777" w:rsidR="006209E3" w:rsidRPr="00931575" w:rsidRDefault="006209E3" w:rsidP="006209E3">
      <w:pPr>
        <w:pStyle w:val="TH"/>
      </w:pPr>
      <w:r w:rsidRPr="00931575">
        <w:t>Table 8.3</w:t>
      </w:r>
      <w:r>
        <w:t>.3.1</w:t>
      </w:r>
      <w:r w:rsidRPr="00931575">
        <w:t>.5.2-</w:t>
      </w:r>
      <w:r>
        <w:t>3</w:t>
      </w:r>
      <w:r w:rsidRPr="00931575">
        <w:t xml:space="preserve">: </w:t>
      </w:r>
      <w:r w:rsidRPr="001B5298">
        <w:t>Required SNR</w:t>
      </w:r>
      <w:r w:rsidRPr="00931575">
        <w:t xml:space="preserve"> for PUCCH format </w:t>
      </w:r>
      <w:r>
        <w:t>2</w:t>
      </w:r>
      <w:r w:rsidRPr="00931575">
        <w:t xml:space="preserve"> and </w:t>
      </w:r>
      <w:r>
        <w:t>120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6209E3" w:rsidRPr="00931575" w14:paraId="08965420" w14:textId="77777777" w:rsidTr="001A6C5F">
        <w:trPr>
          <w:cantSplit/>
          <w:jc w:val="center"/>
        </w:trPr>
        <w:tc>
          <w:tcPr>
            <w:tcW w:w="1007" w:type="dxa"/>
            <w:tcBorders>
              <w:bottom w:val="nil"/>
            </w:tcBorders>
            <w:shd w:val="clear" w:color="auto" w:fill="auto"/>
          </w:tcPr>
          <w:p w14:paraId="2B6A14D9" w14:textId="77777777" w:rsidR="006209E3" w:rsidRPr="00931575" w:rsidRDefault="006209E3" w:rsidP="001A6C5F">
            <w:pPr>
              <w:pStyle w:val="TAH"/>
            </w:pPr>
            <w:r w:rsidRPr="00931575">
              <w:t>Number of TX</w:t>
            </w:r>
          </w:p>
        </w:tc>
        <w:tc>
          <w:tcPr>
            <w:tcW w:w="1403" w:type="dxa"/>
            <w:tcBorders>
              <w:bottom w:val="nil"/>
            </w:tcBorders>
            <w:shd w:val="clear" w:color="auto" w:fill="auto"/>
          </w:tcPr>
          <w:p w14:paraId="1FAE8E5E" w14:textId="77777777" w:rsidR="006209E3" w:rsidRPr="00931575" w:rsidRDefault="006209E3" w:rsidP="001A6C5F">
            <w:pPr>
              <w:pStyle w:val="TAH"/>
              <w:rPr>
                <w:lang w:val="fr-FR"/>
              </w:rPr>
            </w:pPr>
            <w:r w:rsidRPr="00931575">
              <w:rPr>
                <w:rFonts w:eastAsia="SimSun"/>
              </w:rPr>
              <w:t>Number of demodulation</w:t>
            </w:r>
          </w:p>
        </w:tc>
        <w:tc>
          <w:tcPr>
            <w:tcW w:w="918" w:type="dxa"/>
            <w:tcBorders>
              <w:bottom w:val="nil"/>
            </w:tcBorders>
          </w:tcPr>
          <w:p w14:paraId="06987535" w14:textId="77777777" w:rsidR="006209E3" w:rsidRPr="00282498" w:rsidRDefault="006209E3" w:rsidP="001A6C5F">
            <w:pPr>
              <w:pStyle w:val="TAH"/>
              <w:rPr>
                <w:lang w:val="fr-FR"/>
              </w:rPr>
            </w:pPr>
            <w:r w:rsidRPr="00931575">
              <w:t>Cyclic Prefix</w:t>
            </w:r>
          </w:p>
        </w:tc>
        <w:tc>
          <w:tcPr>
            <w:tcW w:w="2686" w:type="dxa"/>
            <w:tcBorders>
              <w:bottom w:val="nil"/>
            </w:tcBorders>
            <w:shd w:val="clear" w:color="auto" w:fill="auto"/>
          </w:tcPr>
          <w:p w14:paraId="21D5298E" w14:textId="77777777" w:rsidR="006209E3" w:rsidRPr="00931575" w:rsidRDefault="006209E3" w:rsidP="001A6C5F">
            <w:pPr>
              <w:pStyle w:val="TAH"/>
              <w:rPr>
                <w:lang w:val="fr-FR"/>
              </w:rPr>
            </w:pPr>
            <w:r w:rsidRPr="00282498">
              <w:rPr>
                <w:lang w:val="fr-FR"/>
              </w:rPr>
              <w:t>Propagation conditions and correlation matrix (annex J)</w:t>
            </w:r>
          </w:p>
        </w:tc>
        <w:tc>
          <w:tcPr>
            <w:tcW w:w="1988" w:type="dxa"/>
          </w:tcPr>
          <w:p w14:paraId="09A7E203" w14:textId="77777777" w:rsidR="006209E3" w:rsidRPr="00931575" w:rsidRDefault="006209E3" w:rsidP="001A6C5F">
            <w:pPr>
              <w:pStyle w:val="TAH"/>
            </w:pPr>
            <w:r w:rsidRPr="00931575">
              <w:t>Channel bandwidth / SNR (dB)</w:t>
            </w:r>
          </w:p>
        </w:tc>
      </w:tr>
      <w:tr w:rsidR="006209E3" w:rsidRPr="00931575" w14:paraId="18B8789D" w14:textId="77777777" w:rsidTr="001A6C5F">
        <w:trPr>
          <w:cantSplit/>
          <w:jc w:val="center"/>
        </w:trPr>
        <w:tc>
          <w:tcPr>
            <w:tcW w:w="1007" w:type="dxa"/>
            <w:tcBorders>
              <w:top w:val="nil"/>
              <w:bottom w:val="single" w:sz="4" w:space="0" w:color="auto"/>
            </w:tcBorders>
            <w:shd w:val="clear" w:color="auto" w:fill="auto"/>
          </w:tcPr>
          <w:p w14:paraId="0A260A99" w14:textId="77777777" w:rsidR="006209E3" w:rsidRPr="00931575" w:rsidRDefault="006209E3" w:rsidP="001A6C5F">
            <w:pPr>
              <w:pStyle w:val="TAH"/>
            </w:pPr>
            <w:r w:rsidRPr="00931575">
              <w:t>antennas</w:t>
            </w:r>
          </w:p>
        </w:tc>
        <w:tc>
          <w:tcPr>
            <w:tcW w:w="1403" w:type="dxa"/>
            <w:tcBorders>
              <w:top w:val="nil"/>
              <w:bottom w:val="single" w:sz="4" w:space="0" w:color="auto"/>
            </w:tcBorders>
            <w:shd w:val="clear" w:color="auto" w:fill="auto"/>
          </w:tcPr>
          <w:p w14:paraId="7071412F" w14:textId="77777777" w:rsidR="006209E3" w:rsidRPr="00931575" w:rsidRDefault="006209E3" w:rsidP="001A6C5F">
            <w:pPr>
              <w:pStyle w:val="TAH"/>
            </w:pPr>
            <w:r w:rsidRPr="00931575">
              <w:rPr>
                <w:rFonts w:eastAsia="SimSun"/>
              </w:rPr>
              <w:t>branches</w:t>
            </w:r>
          </w:p>
        </w:tc>
        <w:tc>
          <w:tcPr>
            <w:tcW w:w="918" w:type="dxa"/>
            <w:tcBorders>
              <w:top w:val="nil"/>
              <w:bottom w:val="single" w:sz="4" w:space="0" w:color="auto"/>
            </w:tcBorders>
          </w:tcPr>
          <w:p w14:paraId="43DE8B5B" w14:textId="77777777" w:rsidR="006209E3" w:rsidRPr="00931575" w:rsidRDefault="006209E3" w:rsidP="001A6C5F">
            <w:pPr>
              <w:pStyle w:val="TAH"/>
            </w:pPr>
          </w:p>
        </w:tc>
        <w:tc>
          <w:tcPr>
            <w:tcW w:w="2686" w:type="dxa"/>
            <w:tcBorders>
              <w:top w:val="nil"/>
              <w:bottom w:val="single" w:sz="4" w:space="0" w:color="auto"/>
            </w:tcBorders>
            <w:shd w:val="clear" w:color="auto" w:fill="auto"/>
          </w:tcPr>
          <w:p w14:paraId="4B94EF76" w14:textId="77777777" w:rsidR="006209E3" w:rsidRPr="00931575" w:rsidRDefault="006209E3" w:rsidP="001A6C5F">
            <w:pPr>
              <w:pStyle w:val="TAH"/>
            </w:pPr>
          </w:p>
        </w:tc>
        <w:tc>
          <w:tcPr>
            <w:tcW w:w="1988" w:type="dxa"/>
          </w:tcPr>
          <w:p w14:paraId="2BB34DB2" w14:textId="77777777" w:rsidR="006209E3" w:rsidRPr="00F36873" w:rsidRDefault="006209E3" w:rsidP="001A6C5F">
            <w:pPr>
              <w:pStyle w:val="TAH"/>
            </w:pPr>
            <w:r w:rsidRPr="00F36873">
              <w:t>100 MHz</w:t>
            </w:r>
          </w:p>
        </w:tc>
      </w:tr>
      <w:tr w:rsidR="006209E3" w:rsidRPr="00931575" w14:paraId="3D92F7BA" w14:textId="77777777" w:rsidTr="001A6C5F">
        <w:trPr>
          <w:cantSplit/>
          <w:jc w:val="center"/>
        </w:trPr>
        <w:tc>
          <w:tcPr>
            <w:tcW w:w="1007" w:type="dxa"/>
            <w:tcBorders>
              <w:bottom w:val="single" w:sz="4" w:space="0" w:color="auto"/>
            </w:tcBorders>
            <w:shd w:val="clear" w:color="auto" w:fill="auto"/>
          </w:tcPr>
          <w:p w14:paraId="77F7D56E" w14:textId="77777777" w:rsidR="006209E3" w:rsidRPr="00931575" w:rsidRDefault="006209E3" w:rsidP="001A6C5F">
            <w:pPr>
              <w:pStyle w:val="TAC"/>
            </w:pPr>
            <w:r w:rsidRPr="00931575">
              <w:t>1</w:t>
            </w:r>
          </w:p>
        </w:tc>
        <w:tc>
          <w:tcPr>
            <w:tcW w:w="1403" w:type="dxa"/>
            <w:tcBorders>
              <w:bottom w:val="single" w:sz="4" w:space="0" w:color="auto"/>
            </w:tcBorders>
            <w:shd w:val="clear" w:color="auto" w:fill="auto"/>
          </w:tcPr>
          <w:p w14:paraId="79C3D837" w14:textId="77777777" w:rsidR="006209E3" w:rsidRPr="00931575" w:rsidRDefault="006209E3" w:rsidP="001A6C5F">
            <w:pPr>
              <w:pStyle w:val="TAC"/>
            </w:pPr>
            <w:r w:rsidRPr="00931575">
              <w:t>2</w:t>
            </w:r>
          </w:p>
        </w:tc>
        <w:tc>
          <w:tcPr>
            <w:tcW w:w="918" w:type="dxa"/>
            <w:tcBorders>
              <w:bottom w:val="single" w:sz="4" w:space="0" w:color="auto"/>
            </w:tcBorders>
          </w:tcPr>
          <w:p w14:paraId="694AAE8A" w14:textId="77777777" w:rsidR="006209E3" w:rsidRPr="0017373C" w:rsidRDefault="006209E3" w:rsidP="001A6C5F">
            <w:pPr>
              <w:pStyle w:val="TAC"/>
            </w:pPr>
            <w:r>
              <w:t>Normal</w:t>
            </w:r>
          </w:p>
        </w:tc>
        <w:tc>
          <w:tcPr>
            <w:tcW w:w="2686" w:type="dxa"/>
            <w:tcBorders>
              <w:bottom w:val="single" w:sz="4" w:space="0" w:color="auto"/>
            </w:tcBorders>
            <w:shd w:val="clear" w:color="auto" w:fill="auto"/>
          </w:tcPr>
          <w:p w14:paraId="7116C802" w14:textId="77777777" w:rsidR="006209E3" w:rsidRPr="00931575" w:rsidRDefault="006209E3" w:rsidP="001A6C5F">
            <w:pPr>
              <w:pStyle w:val="TAC"/>
            </w:pPr>
            <w:r w:rsidRPr="0017373C">
              <w:t>TDLA30-650 Low</w:t>
            </w:r>
          </w:p>
        </w:tc>
        <w:tc>
          <w:tcPr>
            <w:tcW w:w="1988" w:type="dxa"/>
            <w:tcBorders>
              <w:bottom w:val="single" w:sz="4" w:space="0" w:color="auto"/>
            </w:tcBorders>
          </w:tcPr>
          <w:p w14:paraId="1203F9CD" w14:textId="77777777" w:rsidR="006209E3" w:rsidRPr="00F36873" w:rsidRDefault="006209E3" w:rsidP="001A6C5F">
            <w:pPr>
              <w:pStyle w:val="TAC"/>
            </w:pPr>
            <w:r w:rsidRPr="00F36873">
              <w:t>6</w:t>
            </w:r>
          </w:p>
        </w:tc>
      </w:tr>
    </w:tbl>
    <w:p w14:paraId="4A3674A2" w14:textId="77777777" w:rsidR="006209E3" w:rsidRDefault="006209E3" w:rsidP="006209E3">
      <w:pPr>
        <w:rPr>
          <w:highlight w:val="yellow"/>
          <w:lang w:eastAsia="zh-CN"/>
        </w:rPr>
      </w:pPr>
    </w:p>
    <w:p w14:paraId="2625516E" w14:textId="77777777" w:rsidR="006209E3" w:rsidRPr="00931575" w:rsidRDefault="006209E3" w:rsidP="006209E3">
      <w:pPr>
        <w:pStyle w:val="TH"/>
      </w:pPr>
      <w:r w:rsidRPr="00931575">
        <w:t>Table 8.3.</w:t>
      </w:r>
      <w:r>
        <w:t>3.1</w:t>
      </w:r>
      <w:r w:rsidRPr="00931575">
        <w:t>.5.2-</w:t>
      </w:r>
      <w:r>
        <w:t>4</w:t>
      </w:r>
      <w:r w:rsidRPr="00931575">
        <w:t xml:space="preserve">: </w:t>
      </w:r>
      <w:r w:rsidRPr="001B5298">
        <w:t>Required SNR</w:t>
      </w:r>
      <w:r w:rsidRPr="00931575">
        <w:t xml:space="preserve"> for PUCCH format </w:t>
      </w:r>
      <w:r>
        <w:t>2</w:t>
      </w:r>
      <w:r w:rsidRPr="00931575">
        <w:t xml:space="preserve"> and </w:t>
      </w:r>
      <w:r>
        <w:t>480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6209E3" w:rsidRPr="00931575" w14:paraId="0D187110" w14:textId="77777777" w:rsidTr="001A6C5F">
        <w:trPr>
          <w:cantSplit/>
          <w:jc w:val="center"/>
        </w:trPr>
        <w:tc>
          <w:tcPr>
            <w:tcW w:w="1007" w:type="dxa"/>
            <w:tcBorders>
              <w:bottom w:val="nil"/>
            </w:tcBorders>
            <w:shd w:val="clear" w:color="auto" w:fill="auto"/>
          </w:tcPr>
          <w:p w14:paraId="00B1B5FE" w14:textId="77777777" w:rsidR="006209E3" w:rsidRPr="00931575" w:rsidRDefault="006209E3" w:rsidP="001A6C5F">
            <w:pPr>
              <w:pStyle w:val="TAH"/>
            </w:pPr>
            <w:r w:rsidRPr="00931575">
              <w:t>Number of TX</w:t>
            </w:r>
          </w:p>
        </w:tc>
        <w:tc>
          <w:tcPr>
            <w:tcW w:w="1403" w:type="dxa"/>
            <w:tcBorders>
              <w:bottom w:val="nil"/>
            </w:tcBorders>
            <w:shd w:val="clear" w:color="auto" w:fill="auto"/>
          </w:tcPr>
          <w:p w14:paraId="3C9F7A42" w14:textId="77777777" w:rsidR="006209E3" w:rsidRPr="00931575" w:rsidRDefault="006209E3" w:rsidP="001A6C5F">
            <w:pPr>
              <w:pStyle w:val="TAH"/>
              <w:rPr>
                <w:lang w:val="fr-FR"/>
              </w:rPr>
            </w:pPr>
            <w:r w:rsidRPr="00931575">
              <w:rPr>
                <w:rFonts w:eastAsia="SimSun"/>
              </w:rPr>
              <w:t>Number of demodulation</w:t>
            </w:r>
          </w:p>
        </w:tc>
        <w:tc>
          <w:tcPr>
            <w:tcW w:w="918" w:type="dxa"/>
            <w:tcBorders>
              <w:bottom w:val="nil"/>
            </w:tcBorders>
          </w:tcPr>
          <w:p w14:paraId="4D221D87" w14:textId="77777777" w:rsidR="006209E3" w:rsidRPr="00282498" w:rsidRDefault="006209E3" w:rsidP="001A6C5F">
            <w:pPr>
              <w:pStyle w:val="TAH"/>
              <w:rPr>
                <w:lang w:val="fr-FR"/>
              </w:rPr>
            </w:pPr>
            <w:r w:rsidRPr="00931575">
              <w:t>Cyclic Prefix</w:t>
            </w:r>
          </w:p>
        </w:tc>
        <w:tc>
          <w:tcPr>
            <w:tcW w:w="2686" w:type="dxa"/>
            <w:tcBorders>
              <w:bottom w:val="nil"/>
            </w:tcBorders>
            <w:shd w:val="clear" w:color="auto" w:fill="auto"/>
          </w:tcPr>
          <w:p w14:paraId="30D3AA65" w14:textId="77777777" w:rsidR="006209E3" w:rsidRPr="00931575" w:rsidRDefault="006209E3" w:rsidP="001A6C5F">
            <w:pPr>
              <w:pStyle w:val="TAH"/>
              <w:rPr>
                <w:lang w:val="fr-FR"/>
              </w:rPr>
            </w:pPr>
            <w:r w:rsidRPr="00282498">
              <w:rPr>
                <w:lang w:val="fr-FR"/>
              </w:rPr>
              <w:t>Propagation conditions and correlation matrix (annex J)</w:t>
            </w:r>
          </w:p>
        </w:tc>
        <w:tc>
          <w:tcPr>
            <w:tcW w:w="1988" w:type="dxa"/>
          </w:tcPr>
          <w:p w14:paraId="433CC32D" w14:textId="77777777" w:rsidR="006209E3" w:rsidRPr="00931575" w:rsidRDefault="006209E3" w:rsidP="001A6C5F">
            <w:pPr>
              <w:pStyle w:val="TAH"/>
            </w:pPr>
            <w:r w:rsidRPr="00931575">
              <w:t>Channel bandwidth / SNR (dB)</w:t>
            </w:r>
          </w:p>
        </w:tc>
      </w:tr>
      <w:tr w:rsidR="006209E3" w:rsidRPr="00931575" w14:paraId="5D1C4833" w14:textId="77777777" w:rsidTr="001A6C5F">
        <w:trPr>
          <w:cantSplit/>
          <w:jc w:val="center"/>
        </w:trPr>
        <w:tc>
          <w:tcPr>
            <w:tcW w:w="1007" w:type="dxa"/>
            <w:tcBorders>
              <w:top w:val="nil"/>
              <w:bottom w:val="single" w:sz="4" w:space="0" w:color="auto"/>
            </w:tcBorders>
            <w:shd w:val="clear" w:color="auto" w:fill="auto"/>
          </w:tcPr>
          <w:p w14:paraId="7DB632DF" w14:textId="77777777" w:rsidR="006209E3" w:rsidRPr="00931575" w:rsidRDefault="006209E3" w:rsidP="001A6C5F">
            <w:pPr>
              <w:pStyle w:val="TAH"/>
            </w:pPr>
            <w:r w:rsidRPr="00931575">
              <w:t>antennas</w:t>
            </w:r>
          </w:p>
        </w:tc>
        <w:tc>
          <w:tcPr>
            <w:tcW w:w="1403" w:type="dxa"/>
            <w:tcBorders>
              <w:top w:val="nil"/>
              <w:bottom w:val="single" w:sz="4" w:space="0" w:color="auto"/>
            </w:tcBorders>
            <w:shd w:val="clear" w:color="auto" w:fill="auto"/>
          </w:tcPr>
          <w:p w14:paraId="51CAA0D4" w14:textId="77777777" w:rsidR="006209E3" w:rsidRPr="00931575" w:rsidRDefault="006209E3" w:rsidP="001A6C5F">
            <w:pPr>
              <w:pStyle w:val="TAH"/>
            </w:pPr>
            <w:r w:rsidRPr="00931575">
              <w:rPr>
                <w:rFonts w:eastAsia="SimSun"/>
              </w:rPr>
              <w:t>branches</w:t>
            </w:r>
          </w:p>
        </w:tc>
        <w:tc>
          <w:tcPr>
            <w:tcW w:w="918" w:type="dxa"/>
            <w:tcBorders>
              <w:top w:val="nil"/>
              <w:bottom w:val="single" w:sz="4" w:space="0" w:color="auto"/>
            </w:tcBorders>
          </w:tcPr>
          <w:p w14:paraId="6588BCC1" w14:textId="77777777" w:rsidR="006209E3" w:rsidRPr="00931575" w:rsidRDefault="006209E3" w:rsidP="001A6C5F">
            <w:pPr>
              <w:pStyle w:val="TAH"/>
            </w:pPr>
          </w:p>
        </w:tc>
        <w:tc>
          <w:tcPr>
            <w:tcW w:w="2686" w:type="dxa"/>
            <w:tcBorders>
              <w:top w:val="nil"/>
              <w:bottom w:val="single" w:sz="4" w:space="0" w:color="auto"/>
            </w:tcBorders>
            <w:shd w:val="clear" w:color="auto" w:fill="auto"/>
          </w:tcPr>
          <w:p w14:paraId="49BE2CDA" w14:textId="77777777" w:rsidR="006209E3" w:rsidRPr="00931575" w:rsidRDefault="006209E3" w:rsidP="001A6C5F">
            <w:pPr>
              <w:pStyle w:val="TAH"/>
            </w:pPr>
          </w:p>
        </w:tc>
        <w:tc>
          <w:tcPr>
            <w:tcW w:w="1988" w:type="dxa"/>
          </w:tcPr>
          <w:p w14:paraId="1FCB80E3" w14:textId="77777777" w:rsidR="006209E3" w:rsidRPr="00E57CB1" w:rsidRDefault="006209E3" w:rsidP="001A6C5F">
            <w:pPr>
              <w:pStyle w:val="TAH"/>
            </w:pPr>
            <w:r w:rsidRPr="00E57CB1">
              <w:t>400 MHz</w:t>
            </w:r>
          </w:p>
        </w:tc>
      </w:tr>
      <w:tr w:rsidR="006209E3" w:rsidRPr="00931575" w14:paraId="21D4304D" w14:textId="77777777" w:rsidTr="001A6C5F">
        <w:trPr>
          <w:cantSplit/>
          <w:jc w:val="center"/>
        </w:trPr>
        <w:tc>
          <w:tcPr>
            <w:tcW w:w="1007" w:type="dxa"/>
            <w:tcBorders>
              <w:bottom w:val="single" w:sz="4" w:space="0" w:color="auto"/>
            </w:tcBorders>
            <w:shd w:val="clear" w:color="auto" w:fill="auto"/>
          </w:tcPr>
          <w:p w14:paraId="210AAE29" w14:textId="77777777" w:rsidR="006209E3" w:rsidRPr="00931575" w:rsidRDefault="006209E3" w:rsidP="001A6C5F">
            <w:pPr>
              <w:pStyle w:val="TAC"/>
            </w:pPr>
            <w:r w:rsidRPr="00931575">
              <w:t>1</w:t>
            </w:r>
          </w:p>
        </w:tc>
        <w:tc>
          <w:tcPr>
            <w:tcW w:w="1403" w:type="dxa"/>
            <w:tcBorders>
              <w:bottom w:val="single" w:sz="4" w:space="0" w:color="auto"/>
            </w:tcBorders>
            <w:shd w:val="clear" w:color="auto" w:fill="auto"/>
          </w:tcPr>
          <w:p w14:paraId="31C8285F" w14:textId="77777777" w:rsidR="006209E3" w:rsidRPr="00931575" w:rsidRDefault="006209E3" w:rsidP="001A6C5F">
            <w:pPr>
              <w:pStyle w:val="TAC"/>
            </w:pPr>
            <w:r w:rsidRPr="00931575">
              <w:t>2</w:t>
            </w:r>
          </w:p>
        </w:tc>
        <w:tc>
          <w:tcPr>
            <w:tcW w:w="918" w:type="dxa"/>
            <w:tcBorders>
              <w:bottom w:val="single" w:sz="4" w:space="0" w:color="auto"/>
            </w:tcBorders>
          </w:tcPr>
          <w:p w14:paraId="66C1974E" w14:textId="77777777" w:rsidR="006209E3" w:rsidRPr="0017373C" w:rsidRDefault="006209E3" w:rsidP="001A6C5F">
            <w:pPr>
              <w:pStyle w:val="TAC"/>
            </w:pPr>
            <w:r>
              <w:t>Normal</w:t>
            </w:r>
          </w:p>
        </w:tc>
        <w:tc>
          <w:tcPr>
            <w:tcW w:w="2686" w:type="dxa"/>
            <w:tcBorders>
              <w:bottom w:val="single" w:sz="4" w:space="0" w:color="auto"/>
            </w:tcBorders>
            <w:shd w:val="clear" w:color="auto" w:fill="auto"/>
          </w:tcPr>
          <w:p w14:paraId="2BD68086" w14:textId="77777777" w:rsidR="006209E3" w:rsidRPr="00931575" w:rsidRDefault="006209E3" w:rsidP="001A6C5F">
            <w:pPr>
              <w:pStyle w:val="TAC"/>
            </w:pPr>
            <w:r w:rsidRPr="0017373C">
              <w:t>TDLA10-650 Low</w:t>
            </w:r>
          </w:p>
        </w:tc>
        <w:tc>
          <w:tcPr>
            <w:tcW w:w="1988" w:type="dxa"/>
            <w:tcBorders>
              <w:bottom w:val="single" w:sz="4" w:space="0" w:color="auto"/>
            </w:tcBorders>
          </w:tcPr>
          <w:p w14:paraId="5F0D71D0" w14:textId="77777777" w:rsidR="006209E3" w:rsidRPr="00E57CB1" w:rsidRDefault="006209E3" w:rsidP="001A6C5F">
            <w:pPr>
              <w:pStyle w:val="TAC"/>
            </w:pPr>
            <w:r>
              <w:t>6</w:t>
            </w:r>
          </w:p>
        </w:tc>
      </w:tr>
    </w:tbl>
    <w:p w14:paraId="5E9AFFBE" w14:textId="77777777" w:rsidR="006209E3" w:rsidRPr="00931575" w:rsidRDefault="006209E3" w:rsidP="006F1F81">
      <w:pPr>
        <w:rPr>
          <w:rFonts w:eastAsia="DengXian"/>
        </w:rPr>
      </w:pPr>
    </w:p>
    <w:p w14:paraId="0862A9BF" w14:textId="77777777" w:rsidR="00C45907" w:rsidRPr="00931575" w:rsidRDefault="00C45907" w:rsidP="00C45907">
      <w:pPr>
        <w:pStyle w:val="Heading4"/>
      </w:pPr>
      <w:bookmarkStart w:id="13152" w:name="_Toc21103006"/>
      <w:bookmarkStart w:id="13153" w:name="_Toc29810855"/>
      <w:bookmarkStart w:id="13154" w:name="_Toc36636215"/>
      <w:bookmarkStart w:id="13155" w:name="_Toc37273161"/>
      <w:bookmarkStart w:id="13156" w:name="_Toc45886249"/>
      <w:bookmarkStart w:id="13157" w:name="_Toc53183316"/>
      <w:bookmarkStart w:id="13158" w:name="_Toc58916025"/>
      <w:bookmarkStart w:id="13159" w:name="_Toc58918206"/>
      <w:bookmarkStart w:id="13160" w:name="_Toc66694076"/>
      <w:bookmarkStart w:id="13161" w:name="_Toc74916061"/>
      <w:bookmarkStart w:id="13162" w:name="_Toc76114686"/>
      <w:bookmarkStart w:id="13163" w:name="_Toc76544572"/>
      <w:bookmarkStart w:id="13164" w:name="_Toc82536694"/>
      <w:bookmarkStart w:id="13165" w:name="_Toc89952987"/>
      <w:bookmarkStart w:id="13166" w:name="_Toc98766803"/>
      <w:bookmarkStart w:id="13167" w:name="_Toc99703166"/>
      <w:bookmarkStart w:id="13168" w:name="_Toc106206956"/>
      <w:bookmarkStart w:id="13169" w:name="_Toc115080958"/>
      <w:bookmarkStart w:id="13170" w:name="_Toc121999869"/>
      <w:bookmarkStart w:id="13171" w:name="_Toc124154042"/>
      <w:bookmarkStart w:id="13172" w:name="_Toc124154817"/>
      <w:bookmarkStart w:id="13173" w:name="_Toc131560672"/>
      <w:bookmarkStart w:id="13174" w:name="_Toc137394372"/>
      <w:bookmarkStart w:id="13175" w:name="_Toc163475478"/>
      <w:bookmarkStart w:id="13176" w:name="_Toc176783808"/>
      <w:bookmarkStart w:id="13177" w:name="_Toc187257442"/>
      <w:r w:rsidRPr="00931575">
        <w:t>8.3.3.2</w:t>
      </w:r>
      <w:r w:rsidRPr="00931575">
        <w:tab/>
        <w:t>UCI BLER performance requirements</w:t>
      </w:r>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p>
    <w:p w14:paraId="4C16B05F" w14:textId="77777777" w:rsidR="00C45907" w:rsidRPr="00931575" w:rsidRDefault="00C45907" w:rsidP="00C45907">
      <w:pPr>
        <w:pStyle w:val="Heading5"/>
      </w:pPr>
      <w:bookmarkStart w:id="13178" w:name="_Toc21103007"/>
      <w:bookmarkStart w:id="13179" w:name="_Toc29810856"/>
      <w:bookmarkStart w:id="13180" w:name="_Toc36636216"/>
      <w:bookmarkStart w:id="13181" w:name="_Toc37273162"/>
      <w:bookmarkStart w:id="13182" w:name="_Toc45886250"/>
      <w:bookmarkStart w:id="13183" w:name="_Toc53183317"/>
      <w:bookmarkStart w:id="13184" w:name="_Toc58916026"/>
      <w:bookmarkStart w:id="13185" w:name="_Toc58918207"/>
      <w:bookmarkStart w:id="13186" w:name="_Toc66694077"/>
      <w:bookmarkStart w:id="13187" w:name="_Toc74916062"/>
      <w:bookmarkStart w:id="13188" w:name="_Toc76114687"/>
      <w:bookmarkStart w:id="13189" w:name="_Toc76544573"/>
      <w:bookmarkStart w:id="13190" w:name="_Toc82536695"/>
      <w:bookmarkStart w:id="13191" w:name="_Toc89952988"/>
      <w:bookmarkStart w:id="13192" w:name="_Toc98766804"/>
      <w:bookmarkStart w:id="13193" w:name="_Toc99703167"/>
      <w:bookmarkStart w:id="13194" w:name="_Toc106206957"/>
      <w:bookmarkStart w:id="13195" w:name="_Toc115080959"/>
      <w:bookmarkStart w:id="13196" w:name="_Toc121999870"/>
      <w:bookmarkStart w:id="13197" w:name="_Toc124154043"/>
      <w:bookmarkStart w:id="13198" w:name="_Toc124154818"/>
      <w:bookmarkStart w:id="13199" w:name="_Toc131560673"/>
      <w:bookmarkStart w:id="13200" w:name="_Toc137394373"/>
      <w:bookmarkStart w:id="13201" w:name="_Toc163475479"/>
      <w:bookmarkStart w:id="13202" w:name="_Toc176783809"/>
      <w:bookmarkStart w:id="13203" w:name="_Toc187257443"/>
      <w:r w:rsidRPr="00931575">
        <w:t>8.3.3.2.1</w:t>
      </w:r>
      <w:r w:rsidRPr="00931575">
        <w:tab/>
        <w:t>Definition and applicability</w:t>
      </w:r>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p>
    <w:p w14:paraId="1D78F7E4" w14:textId="77777777" w:rsidR="00C45907" w:rsidRPr="00931575" w:rsidRDefault="00C45907" w:rsidP="006F1F81">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6F1F81">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13204" w:name="OLE_LINK14"/>
    </w:p>
    <w:p w14:paraId="6E263439" w14:textId="77777777" w:rsidR="00C45907" w:rsidRPr="00931575" w:rsidRDefault="00C45907" w:rsidP="00C45907">
      <w:pPr>
        <w:pStyle w:val="Heading5"/>
      </w:pPr>
      <w:bookmarkStart w:id="13205" w:name="_Toc21103008"/>
      <w:bookmarkStart w:id="13206" w:name="_Toc29810857"/>
      <w:bookmarkStart w:id="13207" w:name="_Toc36636217"/>
      <w:bookmarkStart w:id="13208" w:name="_Toc37273163"/>
      <w:bookmarkStart w:id="13209" w:name="_Toc45886251"/>
      <w:bookmarkStart w:id="13210" w:name="_Toc53183318"/>
      <w:bookmarkStart w:id="13211" w:name="_Toc58916027"/>
      <w:bookmarkStart w:id="13212" w:name="_Toc58918208"/>
      <w:bookmarkStart w:id="13213" w:name="_Toc66694078"/>
      <w:bookmarkStart w:id="13214" w:name="_Toc74916063"/>
      <w:bookmarkStart w:id="13215" w:name="_Toc76114688"/>
      <w:bookmarkStart w:id="13216" w:name="_Toc76544574"/>
      <w:bookmarkStart w:id="13217" w:name="_Toc82536696"/>
      <w:bookmarkStart w:id="13218" w:name="_Toc89952989"/>
      <w:bookmarkStart w:id="13219" w:name="_Toc98766805"/>
      <w:bookmarkStart w:id="13220" w:name="_Toc99703168"/>
      <w:bookmarkStart w:id="13221" w:name="_Toc106206958"/>
      <w:bookmarkStart w:id="13222" w:name="_Toc115080960"/>
      <w:bookmarkStart w:id="13223" w:name="_Toc121999871"/>
      <w:bookmarkStart w:id="13224" w:name="_Toc124154044"/>
      <w:bookmarkStart w:id="13225" w:name="_Toc124154819"/>
      <w:bookmarkStart w:id="13226" w:name="_Toc131560674"/>
      <w:bookmarkStart w:id="13227" w:name="_Toc137394374"/>
      <w:bookmarkStart w:id="13228" w:name="_Toc163475480"/>
      <w:bookmarkStart w:id="13229" w:name="_Toc176783810"/>
      <w:bookmarkStart w:id="13230" w:name="_Toc187257444"/>
      <w:bookmarkEnd w:id="13204"/>
      <w:r w:rsidRPr="00931575">
        <w:t>8.3.3.2.2</w:t>
      </w:r>
      <w:r w:rsidRPr="00931575">
        <w:tab/>
        <w:t>Minimum Requirement</w:t>
      </w:r>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p>
    <w:p w14:paraId="4AAE55F5" w14:textId="44EDC17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13231" w:name="_Toc21103009"/>
      <w:bookmarkStart w:id="13232" w:name="_Toc29810858"/>
      <w:bookmarkStart w:id="13233" w:name="_Toc36636218"/>
      <w:bookmarkStart w:id="13234" w:name="_Toc37273164"/>
      <w:bookmarkStart w:id="13235" w:name="_Toc45886252"/>
      <w:bookmarkStart w:id="13236" w:name="_Toc53183319"/>
      <w:bookmarkStart w:id="13237" w:name="_Toc58916028"/>
      <w:bookmarkStart w:id="13238" w:name="_Toc58918209"/>
      <w:bookmarkStart w:id="13239" w:name="_Toc66694079"/>
      <w:bookmarkStart w:id="13240" w:name="_Toc74916064"/>
      <w:bookmarkStart w:id="13241" w:name="_Toc76114689"/>
      <w:bookmarkStart w:id="13242" w:name="_Toc76544575"/>
      <w:bookmarkStart w:id="13243" w:name="_Toc82536697"/>
      <w:bookmarkStart w:id="13244" w:name="_Toc89952990"/>
      <w:bookmarkStart w:id="13245" w:name="_Toc98766806"/>
      <w:bookmarkStart w:id="13246" w:name="_Toc99703169"/>
      <w:bookmarkStart w:id="13247" w:name="_Toc106206959"/>
      <w:bookmarkStart w:id="13248" w:name="_Toc115080961"/>
      <w:bookmarkStart w:id="13249" w:name="_Toc121999872"/>
      <w:bookmarkStart w:id="13250" w:name="_Toc124154045"/>
      <w:bookmarkStart w:id="13251" w:name="_Toc124154820"/>
      <w:bookmarkStart w:id="13252" w:name="_Toc131560675"/>
      <w:bookmarkStart w:id="13253" w:name="_Toc137394375"/>
      <w:bookmarkStart w:id="13254" w:name="_Toc163475481"/>
      <w:bookmarkStart w:id="13255" w:name="_Toc176783811"/>
      <w:bookmarkStart w:id="13256" w:name="_Toc187257445"/>
      <w:r w:rsidRPr="00931575">
        <w:t>8.3.3.2.3</w:t>
      </w:r>
      <w:r w:rsidRPr="00931575">
        <w:tab/>
        <w:t>Test Purpose</w:t>
      </w:r>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p>
    <w:p w14:paraId="7A8EEE68" w14:textId="78F0B89D" w:rsidR="00C45907" w:rsidRPr="00931575" w:rsidRDefault="00C45907" w:rsidP="006F1F81">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13257" w:name="_Toc21103010"/>
      <w:bookmarkStart w:id="13258" w:name="_Toc29810859"/>
      <w:bookmarkStart w:id="13259" w:name="_Toc36636219"/>
      <w:bookmarkStart w:id="13260" w:name="_Toc37273165"/>
      <w:bookmarkStart w:id="13261" w:name="_Toc45886253"/>
      <w:bookmarkStart w:id="13262" w:name="_Toc53183320"/>
      <w:bookmarkStart w:id="13263" w:name="_Toc58916029"/>
      <w:bookmarkStart w:id="13264" w:name="_Toc58918210"/>
      <w:bookmarkStart w:id="13265" w:name="_Toc66694080"/>
      <w:bookmarkStart w:id="13266" w:name="_Toc74916065"/>
      <w:bookmarkStart w:id="13267" w:name="_Toc76114690"/>
      <w:bookmarkStart w:id="13268" w:name="_Toc76544576"/>
      <w:bookmarkStart w:id="13269" w:name="_Toc82536698"/>
      <w:bookmarkStart w:id="13270" w:name="_Toc89952991"/>
      <w:bookmarkStart w:id="13271" w:name="_Toc98766807"/>
      <w:bookmarkStart w:id="13272" w:name="_Toc99703170"/>
      <w:bookmarkStart w:id="13273" w:name="_Toc106206960"/>
      <w:bookmarkStart w:id="13274" w:name="_Toc115080962"/>
      <w:bookmarkStart w:id="13275" w:name="_Toc121999873"/>
      <w:bookmarkStart w:id="13276" w:name="_Toc124154046"/>
      <w:bookmarkStart w:id="13277" w:name="_Toc124154821"/>
      <w:bookmarkStart w:id="13278" w:name="_Toc131560676"/>
      <w:bookmarkStart w:id="13279" w:name="_Toc137394376"/>
      <w:bookmarkStart w:id="13280" w:name="_Toc163475482"/>
      <w:bookmarkStart w:id="13281" w:name="_Toc176783812"/>
      <w:bookmarkStart w:id="13282" w:name="_Toc187257446"/>
      <w:r w:rsidRPr="00931575">
        <w:t>8.3.3.2.4</w:t>
      </w:r>
      <w:r w:rsidRPr="00931575">
        <w:tab/>
        <w:t>Method of test</w:t>
      </w:r>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p>
    <w:p w14:paraId="05E6659C" w14:textId="77777777" w:rsidR="00C45907" w:rsidRPr="00931575" w:rsidRDefault="00C45907" w:rsidP="005624C7">
      <w:pPr>
        <w:pStyle w:val="H6"/>
      </w:pPr>
      <w:bookmarkStart w:id="13283" w:name="_Toc21103011"/>
      <w:bookmarkStart w:id="13284" w:name="_Toc29810860"/>
      <w:bookmarkStart w:id="13285" w:name="_Toc36636220"/>
      <w:bookmarkStart w:id="13286" w:name="_Toc37273166"/>
      <w:bookmarkStart w:id="13287"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13283"/>
      <w:bookmarkEnd w:id="13284"/>
      <w:bookmarkEnd w:id="13285"/>
      <w:bookmarkEnd w:id="13286"/>
      <w:bookmarkEnd w:id="13287"/>
    </w:p>
    <w:p w14:paraId="72D4BF60" w14:textId="45A6812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6F1F81">
      <w:bookmarkStart w:id="13288"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6F1F81">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13289" w:name="_Toc29810861"/>
      <w:bookmarkStart w:id="13290" w:name="_Toc36636221"/>
      <w:bookmarkStart w:id="13291" w:name="_Toc37273167"/>
      <w:bookmarkStart w:id="13292"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13288"/>
      <w:bookmarkEnd w:id="13289"/>
      <w:bookmarkEnd w:id="13290"/>
      <w:bookmarkEnd w:id="13291"/>
      <w:bookmarkEnd w:id="13292"/>
    </w:p>
    <w:p w14:paraId="33012F33" w14:textId="77777777" w:rsidR="00C45907" w:rsidRPr="00931575" w:rsidRDefault="00C45907" w:rsidP="006F1F81">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6F1F81">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6F1F81">
            <w:pPr>
              <w:pStyle w:val="TAH"/>
              <w:rPr>
                <w:rFonts w:eastAsia="?? ??"/>
              </w:rPr>
            </w:pPr>
            <w:r w:rsidRPr="00931575">
              <w:rPr>
                <w:rFonts w:eastAsia="?? ??"/>
              </w:rPr>
              <w:t>Parameter</w:t>
            </w:r>
          </w:p>
        </w:tc>
        <w:tc>
          <w:tcPr>
            <w:tcW w:w="3767" w:type="dxa"/>
          </w:tcPr>
          <w:p w14:paraId="04339AA2" w14:textId="77777777" w:rsidR="00C45907" w:rsidRPr="00931575" w:rsidRDefault="00C45907" w:rsidP="006F1F81">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6F1F81">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6F1F81">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6F1F81">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6F1F81">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6F1F81">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6F1F81">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6F1F81">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6F1F81">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6F1F81">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6F1F81">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6F1F81">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6F1F81">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6F1F81">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6F1F81">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6F1F81"/>
    <w:p w14:paraId="339F41FE"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6F1F81">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6F1F81">
            <w:pPr>
              <w:pStyle w:val="TAH"/>
              <w:rPr>
                <w:lang w:eastAsia="zh-CN"/>
              </w:rPr>
            </w:pPr>
            <w:r w:rsidRPr="00931575">
              <w:rPr>
                <w:rFonts w:eastAsia="‚c‚e‚o“Á‘¾ƒSƒVƒbƒN‘Ì"/>
              </w:rPr>
              <w:t>Sub-carrier spacing</w:t>
            </w:r>
          </w:p>
          <w:p w14:paraId="1BF97D2E"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6F1F81">
            <w:pPr>
              <w:pStyle w:val="TAH"/>
              <w:rPr>
                <w:lang w:eastAsia="zh-CN"/>
              </w:rPr>
            </w:pPr>
            <w:r w:rsidRPr="00931575">
              <w:rPr>
                <w:rFonts w:eastAsia="‚c‚e‚o“Á‘¾ƒSƒVƒbƒN‘Ì"/>
              </w:rPr>
              <w:t>Channel bandwidth</w:t>
            </w:r>
          </w:p>
          <w:p w14:paraId="48EAD233" w14:textId="77777777" w:rsidR="00C45907" w:rsidRPr="00931575" w:rsidRDefault="00C45907" w:rsidP="006F1F81">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721B6C60" w14:textId="77777777" w:rsidTr="007F4304">
        <w:trPr>
          <w:cantSplit/>
          <w:jc w:val="center"/>
        </w:trPr>
        <w:tc>
          <w:tcPr>
            <w:tcW w:w="2019" w:type="dxa"/>
            <w:tcBorders>
              <w:bottom w:val="nil"/>
            </w:tcBorders>
            <w:shd w:val="clear" w:color="auto" w:fill="auto"/>
          </w:tcPr>
          <w:p w14:paraId="005E3EF5" w14:textId="436F8C48" w:rsidR="00D6396B" w:rsidRPr="00931575" w:rsidRDefault="00D6396B" w:rsidP="006F1F81">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D6396B" w:rsidRPr="00931575" w:rsidRDefault="00D6396B" w:rsidP="006F1F81">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D6396B" w:rsidRPr="00931575" w:rsidRDefault="00D6396B" w:rsidP="006F1F81">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D6396B" w:rsidRPr="00931575" w:rsidRDefault="00D6396B" w:rsidP="006F1F81">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D6396B" w:rsidRPr="00931575" w14:paraId="69F39A7E" w14:textId="77777777" w:rsidTr="007F4304">
        <w:trPr>
          <w:cantSplit/>
          <w:jc w:val="center"/>
        </w:trPr>
        <w:tc>
          <w:tcPr>
            <w:tcW w:w="2019" w:type="dxa"/>
            <w:tcBorders>
              <w:top w:val="nil"/>
              <w:bottom w:val="nil"/>
            </w:tcBorders>
            <w:shd w:val="clear" w:color="auto" w:fill="auto"/>
          </w:tcPr>
          <w:p w14:paraId="2119A3CD"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6FADABF0"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74AA066D" w14:textId="77777777" w:rsidR="00D6396B" w:rsidRPr="00931575" w:rsidRDefault="00D6396B" w:rsidP="006F1F81">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D6396B" w:rsidRPr="00931575" w:rsidRDefault="00D6396B" w:rsidP="006F1F81">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D6396B" w:rsidRPr="00931575" w14:paraId="6951C233" w14:textId="77777777" w:rsidTr="007F4304">
        <w:trPr>
          <w:cantSplit/>
          <w:jc w:val="center"/>
        </w:trPr>
        <w:tc>
          <w:tcPr>
            <w:tcW w:w="2019" w:type="dxa"/>
            <w:tcBorders>
              <w:top w:val="nil"/>
              <w:bottom w:val="nil"/>
            </w:tcBorders>
            <w:shd w:val="clear" w:color="auto" w:fill="auto"/>
          </w:tcPr>
          <w:p w14:paraId="417AC404" w14:textId="77777777" w:rsidR="00D6396B" w:rsidRPr="00931575" w:rsidRDefault="00D6396B" w:rsidP="006F1F81">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6B47374" w14:textId="77777777" w:rsidR="00D6396B" w:rsidRPr="00931575" w:rsidRDefault="00D6396B" w:rsidP="006F1F81">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D6396B" w:rsidRPr="00931575" w:rsidRDefault="00D6396B" w:rsidP="006F1F81">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D6396B" w:rsidRPr="00931575" w14:paraId="0208F0B3" w14:textId="77777777" w:rsidTr="007F4304">
        <w:trPr>
          <w:cantSplit/>
          <w:jc w:val="center"/>
        </w:trPr>
        <w:tc>
          <w:tcPr>
            <w:tcW w:w="2019" w:type="dxa"/>
            <w:tcBorders>
              <w:top w:val="nil"/>
              <w:bottom w:val="nil"/>
            </w:tcBorders>
            <w:shd w:val="clear" w:color="auto" w:fill="auto"/>
          </w:tcPr>
          <w:p w14:paraId="00942062" w14:textId="77777777" w:rsidR="00D6396B" w:rsidRPr="00931575" w:rsidRDefault="00D6396B" w:rsidP="006F1F81">
            <w:pPr>
              <w:pStyle w:val="TAC"/>
              <w:rPr>
                <w:lang w:eastAsia="zh-CN"/>
              </w:rPr>
            </w:pPr>
          </w:p>
        </w:tc>
        <w:tc>
          <w:tcPr>
            <w:tcW w:w="2126" w:type="dxa"/>
            <w:tcBorders>
              <w:bottom w:val="nil"/>
            </w:tcBorders>
            <w:shd w:val="clear" w:color="auto" w:fill="auto"/>
          </w:tcPr>
          <w:p w14:paraId="4DAAFAC2" w14:textId="77777777" w:rsidR="00D6396B" w:rsidRPr="00931575" w:rsidRDefault="00D6396B" w:rsidP="006F1F81">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D6396B" w:rsidRPr="00931575" w:rsidRDefault="00D6396B" w:rsidP="006F1F81">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D6396B" w:rsidRPr="00931575" w:rsidRDefault="00D6396B" w:rsidP="006F1F81">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D6396B" w:rsidRPr="00931575" w14:paraId="59F6733F" w14:textId="77777777" w:rsidTr="007F4304">
        <w:trPr>
          <w:cantSplit/>
          <w:jc w:val="center"/>
        </w:trPr>
        <w:tc>
          <w:tcPr>
            <w:tcW w:w="2019" w:type="dxa"/>
            <w:tcBorders>
              <w:top w:val="nil"/>
              <w:bottom w:val="nil"/>
            </w:tcBorders>
            <w:shd w:val="clear" w:color="auto" w:fill="auto"/>
          </w:tcPr>
          <w:p w14:paraId="2C06C57E"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1AD32AAD"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218E64C" w14:textId="77777777" w:rsidR="00D6396B" w:rsidRPr="00931575" w:rsidRDefault="00D6396B" w:rsidP="006F1F81">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D6396B" w:rsidRPr="00931575" w:rsidRDefault="00D6396B" w:rsidP="006F1F81">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D6396B" w:rsidRPr="00931575" w14:paraId="1BCD4F39" w14:textId="77777777" w:rsidTr="007F4304">
        <w:trPr>
          <w:cantSplit/>
          <w:jc w:val="center"/>
        </w:trPr>
        <w:tc>
          <w:tcPr>
            <w:tcW w:w="2019" w:type="dxa"/>
            <w:tcBorders>
              <w:top w:val="nil"/>
              <w:bottom w:val="nil"/>
            </w:tcBorders>
            <w:shd w:val="clear" w:color="auto" w:fill="auto"/>
          </w:tcPr>
          <w:p w14:paraId="5EB019F8"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24E11E68"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6B58310E" w14:textId="77777777" w:rsidR="00D6396B" w:rsidRPr="00931575" w:rsidRDefault="00D6396B" w:rsidP="006F1F81">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D6396B" w:rsidRPr="00931575" w:rsidRDefault="00D6396B" w:rsidP="006F1F81">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D6396B"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D6396B" w:rsidRPr="00931575" w:rsidRDefault="00D6396B" w:rsidP="006F1F81">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D6396B" w:rsidRPr="00931575" w:rsidRDefault="00D6396B" w:rsidP="006F1F81">
            <w:pPr>
              <w:pStyle w:val="TAC"/>
              <w:rPr>
                <w:rFonts w:eastAsia="‚c‚e‚o“Á‘¾ƒSƒVƒbƒN‘Ì"/>
              </w:rPr>
            </w:pPr>
          </w:p>
        </w:tc>
        <w:tc>
          <w:tcPr>
            <w:tcW w:w="1984" w:type="dxa"/>
          </w:tcPr>
          <w:p w14:paraId="31BF1344" w14:textId="77777777" w:rsidR="00D6396B" w:rsidRPr="00931575" w:rsidRDefault="00D6396B" w:rsidP="006F1F81">
            <w:pPr>
              <w:pStyle w:val="TAC"/>
              <w:rPr>
                <w:rFonts w:eastAsia="‚c‚e‚o“Á‘¾ƒSƒVƒbƒN‘Ì"/>
              </w:rPr>
            </w:pPr>
            <w:r w:rsidRPr="00931575">
              <w:rPr>
                <w:rFonts w:eastAsia="‚c‚e‚o“Á‘¾ƒSƒVƒbƒN‘Ì"/>
              </w:rPr>
              <w:t>100</w:t>
            </w:r>
          </w:p>
        </w:tc>
        <w:tc>
          <w:tcPr>
            <w:tcW w:w="3292" w:type="dxa"/>
          </w:tcPr>
          <w:p w14:paraId="0A52F824" w14:textId="77777777" w:rsidR="00D6396B" w:rsidRPr="00931575" w:rsidRDefault="00D6396B" w:rsidP="006F1F81">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D6396B" w:rsidRPr="00931575" w14:paraId="25F914B6" w14:textId="77777777" w:rsidTr="007F4304">
        <w:trPr>
          <w:cantSplit/>
          <w:jc w:val="center"/>
        </w:trPr>
        <w:tc>
          <w:tcPr>
            <w:tcW w:w="2019" w:type="dxa"/>
            <w:tcBorders>
              <w:bottom w:val="nil"/>
            </w:tcBorders>
            <w:shd w:val="clear" w:color="auto" w:fill="auto"/>
          </w:tcPr>
          <w:p w14:paraId="03313865" w14:textId="33A4A590" w:rsidR="00D6396B" w:rsidRPr="00931575" w:rsidRDefault="00D6396B" w:rsidP="006F1F81">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D6396B" w:rsidRPr="00931575" w:rsidRDefault="00D6396B" w:rsidP="006F1F81">
            <w:pPr>
              <w:pStyle w:val="TAC"/>
              <w:rPr>
                <w:lang w:eastAsia="zh-CN"/>
              </w:rPr>
            </w:pPr>
            <w:r w:rsidRPr="00931575">
              <w:rPr>
                <w:rFonts w:hint="eastAsia"/>
                <w:lang w:eastAsia="zh-CN"/>
              </w:rPr>
              <w:t>60 kHz</w:t>
            </w:r>
          </w:p>
        </w:tc>
        <w:tc>
          <w:tcPr>
            <w:tcW w:w="1984" w:type="dxa"/>
          </w:tcPr>
          <w:p w14:paraId="336476A7" w14:textId="77777777" w:rsidR="00D6396B" w:rsidRPr="00931575" w:rsidRDefault="00D6396B" w:rsidP="006F1F81">
            <w:pPr>
              <w:pStyle w:val="TAC"/>
              <w:rPr>
                <w:lang w:eastAsia="zh-CN"/>
              </w:rPr>
            </w:pPr>
            <w:r w:rsidRPr="00931575">
              <w:rPr>
                <w:rFonts w:hint="eastAsia"/>
                <w:lang w:eastAsia="zh-CN"/>
              </w:rPr>
              <w:t>50</w:t>
            </w:r>
          </w:p>
        </w:tc>
        <w:tc>
          <w:tcPr>
            <w:tcW w:w="3292" w:type="dxa"/>
          </w:tcPr>
          <w:p w14:paraId="3028BD76" w14:textId="77777777" w:rsidR="00D6396B" w:rsidRPr="00931575" w:rsidRDefault="00D6396B"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6F1F81">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6F1F81">
            <w:pPr>
              <w:pStyle w:val="TAC"/>
              <w:rPr>
                <w:rFonts w:eastAsia="‚c‚e‚o“Á‘¾ƒSƒVƒbƒN‘Ì"/>
              </w:rPr>
            </w:pPr>
          </w:p>
        </w:tc>
        <w:tc>
          <w:tcPr>
            <w:tcW w:w="1984" w:type="dxa"/>
          </w:tcPr>
          <w:p w14:paraId="3AB25DAA" w14:textId="77777777" w:rsidR="007F4304" w:rsidRPr="00931575" w:rsidRDefault="007F4304" w:rsidP="006F1F81">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C1D1B"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C1D1B" w:rsidRPr="00931575" w:rsidRDefault="007C1D1B" w:rsidP="007C1D1B">
            <w:pPr>
              <w:pStyle w:val="TAC"/>
              <w:rPr>
                <w:rFonts w:eastAsia="‚c‚e‚o“Á‘¾ƒSƒVƒbƒN‘Ì"/>
              </w:rPr>
            </w:pPr>
          </w:p>
        </w:tc>
        <w:tc>
          <w:tcPr>
            <w:tcW w:w="2126" w:type="dxa"/>
            <w:tcBorders>
              <w:bottom w:val="nil"/>
            </w:tcBorders>
            <w:shd w:val="clear" w:color="auto" w:fill="auto"/>
          </w:tcPr>
          <w:p w14:paraId="3C85B303" w14:textId="1AA0487B" w:rsidR="007C1D1B" w:rsidRPr="00931575" w:rsidRDefault="007C1D1B" w:rsidP="007C1D1B">
            <w:pPr>
              <w:pStyle w:val="TAC"/>
              <w:rPr>
                <w:lang w:eastAsia="zh-CN"/>
              </w:rPr>
            </w:pPr>
            <w:r w:rsidRPr="00931575">
              <w:rPr>
                <w:rFonts w:hint="eastAsia"/>
                <w:lang w:eastAsia="zh-CN"/>
              </w:rPr>
              <w:t>120 kHz</w:t>
            </w:r>
          </w:p>
        </w:tc>
        <w:tc>
          <w:tcPr>
            <w:tcW w:w="1984" w:type="dxa"/>
          </w:tcPr>
          <w:p w14:paraId="70315B7E" w14:textId="0A159112" w:rsidR="007C1D1B" w:rsidRPr="00931575" w:rsidRDefault="007C1D1B" w:rsidP="007C1D1B">
            <w:pPr>
              <w:pStyle w:val="TAC"/>
              <w:rPr>
                <w:lang w:eastAsia="zh-CN"/>
              </w:rPr>
            </w:pPr>
            <w:r w:rsidRPr="00931575">
              <w:rPr>
                <w:rFonts w:hint="eastAsia"/>
                <w:lang w:eastAsia="zh-CN"/>
              </w:rPr>
              <w:t>50</w:t>
            </w:r>
          </w:p>
        </w:tc>
        <w:tc>
          <w:tcPr>
            <w:tcW w:w="3292" w:type="dxa"/>
          </w:tcPr>
          <w:p w14:paraId="308FF612" w14:textId="3D60E229" w:rsidR="007C1D1B" w:rsidRPr="00931575" w:rsidRDefault="007C1D1B" w:rsidP="007C1D1B">
            <w:pPr>
              <w:pStyle w:val="TAC"/>
              <w:rPr>
                <w:rFonts w:eastAsia="‚c‚e‚o“Á‘¾ƒSƒVƒbƒN‘Ì"/>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+ 15 dBm / 46.08 MHz</w:t>
            </w:r>
            <w:r w:rsidRPr="00DC7CFC" w:rsidDel="00FF1269">
              <w:rPr>
                <w:lang w:val="da-DK" w:eastAsia="zh-CN"/>
              </w:rPr>
              <w:t xml:space="preserve"> </w:t>
            </w:r>
          </w:p>
        </w:tc>
      </w:tr>
      <w:tr w:rsidR="007C1D1B"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C1D1B" w:rsidRPr="00931575" w:rsidRDefault="007C1D1B" w:rsidP="007C1D1B">
            <w:pPr>
              <w:pStyle w:val="TAC"/>
              <w:rPr>
                <w:rFonts w:eastAsia="‚c‚e‚o“Á‘¾ƒSƒVƒbƒN‘Ì"/>
              </w:rPr>
            </w:pPr>
          </w:p>
        </w:tc>
        <w:tc>
          <w:tcPr>
            <w:tcW w:w="2126" w:type="dxa"/>
            <w:tcBorders>
              <w:top w:val="nil"/>
              <w:bottom w:val="nil"/>
            </w:tcBorders>
            <w:shd w:val="clear" w:color="auto" w:fill="auto"/>
          </w:tcPr>
          <w:p w14:paraId="61D9F829" w14:textId="77777777" w:rsidR="007C1D1B" w:rsidRPr="00931575" w:rsidRDefault="007C1D1B" w:rsidP="007C1D1B">
            <w:pPr>
              <w:pStyle w:val="TAC"/>
              <w:rPr>
                <w:rFonts w:eastAsia="‚c‚e‚o“Á‘¾ƒSƒVƒbƒN‘Ì"/>
              </w:rPr>
            </w:pPr>
          </w:p>
        </w:tc>
        <w:tc>
          <w:tcPr>
            <w:tcW w:w="1984" w:type="dxa"/>
          </w:tcPr>
          <w:p w14:paraId="02122619" w14:textId="1A7AA147" w:rsidR="007C1D1B" w:rsidRPr="00931575" w:rsidRDefault="007C1D1B" w:rsidP="007C1D1B">
            <w:pPr>
              <w:pStyle w:val="TAC"/>
              <w:rPr>
                <w:lang w:eastAsia="zh-CN"/>
              </w:rPr>
            </w:pPr>
            <w:r w:rsidRPr="00931575">
              <w:rPr>
                <w:rFonts w:hint="eastAsia"/>
                <w:lang w:eastAsia="zh-CN"/>
              </w:rPr>
              <w:t>100</w:t>
            </w:r>
          </w:p>
        </w:tc>
        <w:tc>
          <w:tcPr>
            <w:tcW w:w="3292" w:type="dxa"/>
          </w:tcPr>
          <w:p w14:paraId="0D4C4176" w14:textId="603BB7B7" w:rsidR="007C1D1B" w:rsidRPr="00931575" w:rsidRDefault="007C1D1B" w:rsidP="007C1D1B">
            <w:pPr>
              <w:pStyle w:val="TAC"/>
              <w:rPr>
                <w:rFonts w:eastAsia="‚c‚e‚o“Á‘¾ƒSƒVƒbƒN‘Ì"/>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+ 18 dBm / 95.04 MHz</w:t>
            </w:r>
            <w:r w:rsidRPr="00DC7CFC" w:rsidDel="00FF1269">
              <w:rPr>
                <w:lang w:val="da-DK" w:eastAsia="zh-CN"/>
              </w:rPr>
              <w:t xml:space="preserve"> </w:t>
            </w:r>
          </w:p>
        </w:tc>
      </w:tr>
      <w:tr w:rsidR="007C1D1B" w:rsidRPr="00931575" w14:paraId="50CF156C" w14:textId="77777777" w:rsidTr="001A6C5F">
        <w:trPr>
          <w:cantSplit/>
          <w:jc w:val="center"/>
        </w:trPr>
        <w:tc>
          <w:tcPr>
            <w:tcW w:w="2019" w:type="dxa"/>
            <w:tcBorders>
              <w:top w:val="nil"/>
              <w:bottom w:val="nil"/>
            </w:tcBorders>
            <w:shd w:val="clear" w:color="auto" w:fill="auto"/>
          </w:tcPr>
          <w:p w14:paraId="335ADDD5" w14:textId="77777777" w:rsidR="007C1D1B" w:rsidRPr="00931575" w:rsidRDefault="007C1D1B" w:rsidP="007C1D1B">
            <w:pPr>
              <w:pStyle w:val="TAC"/>
              <w:rPr>
                <w:rFonts w:eastAsia="‚c‚e‚o“Á‘¾ƒSƒVƒbƒN‘Ì"/>
              </w:rPr>
            </w:pPr>
          </w:p>
        </w:tc>
        <w:tc>
          <w:tcPr>
            <w:tcW w:w="2126" w:type="dxa"/>
            <w:tcBorders>
              <w:top w:val="nil"/>
              <w:bottom w:val="nil"/>
            </w:tcBorders>
            <w:shd w:val="clear" w:color="auto" w:fill="auto"/>
          </w:tcPr>
          <w:p w14:paraId="3FFD151D" w14:textId="77777777" w:rsidR="007C1D1B" w:rsidRPr="00931575" w:rsidRDefault="007C1D1B" w:rsidP="007C1D1B">
            <w:pPr>
              <w:pStyle w:val="TAC"/>
              <w:rPr>
                <w:rFonts w:eastAsia="‚c‚e‚o“Á‘¾ƒSƒVƒbƒN‘Ì"/>
              </w:rPr>
            </w:pPr>
          </w:p>
        </w:tc>
        <w:tc>
          <w:tcPr>
            <w:tcW w:w="1984" w:type="dxa"/>
          </w:tcPr>
          <w:p w14:paraId="6B1FC01E" w14:textId="20CBBC16" w:rsidR="007C1D1B" w:rsidRPr="00931575" w:rsidRDefault="007C1D1B" w:rsidP="007C1D1B">
            <w:pPr>
              <w:pStyle w:val="TAC"/>
              <w:rPr>
                <w:lang w:eastAsia="zh-CN"/>
              </w:rPr>
            </w:pPr>
            <w:r w:rsidRPr="00931575">
              <w:rPr>
                <w:rFonts w:hint="eastAsia"/>
                <w:lang w:eastAsia="zh-CN"/>
              </w:rPr>
              <w:t>200</w:t>
            </w:r>
          </w:p>
        </w:tc>
        <w:tc>
          <w:tcPr>
            <w:tcW w:w="3292" w:type="dxa"/>
          </w:tcPr>
          <w:p w14:paraId="3C1A1CC9" w14:textId="3D8B0C44" w:rsidR="007C1D1B" w:rsidRPr="00931575" w:rsidRDefault="007C1D1B" w:rsidP="007C1D1B">
            <w:pPr>
              <w:pStyle w:val="TAC"/>
              <w:rPr>
                <w:rFonts w:eastAsia="‚c‚e‚o“Á‘¾ƒSƒVƒbƒN‘Ì"/>
              </w:rPr>
            </w:pPr>
            <w:r w:rsidRPr="00901617">
              <w:rPr>
                <w:lang w:val="da-DK" w:eastAsia="zh-CN"/>
              </w:rPr>
              <w:t>EIS</w:t>
            </w:r>
            <w:r w:rsidRPr="00901617">
              <w:rPr>
                <w:vertAlign w:val="subscript"/>
                <w:lang w:val="da-DK" w:eastAsia="zh-CN"/>
              </w:rPr>
              <w:t>REFSENS_50M</w:t>
            </w:r>
            <w:r w:rsidRPr="00901617">
              <w:rPr>
                <w:lang w:val="da-DK" w:eastAsia="zh-CN"/>
              </w:rPr>
              <w:t xml:space="preserve"> +  </w:t>
            </w:r>
            <w:r w:rsidRPr="00931575">
              <w:rPr>
                <w:lang w:eastAsia="zh-CN"/>
              </w:rPr>
              <w:t>Δ</w:t>
            </w:r>
            <w:r w:rsidRPr="00901617">
              <w:rPr>
                <w:vertAlign w:val="subscript"/>
                <w:lang w:val="da-DK" w:eastAsia="zh-CN"/>
              </w:rPr>
              <w:t>FR2_REFSENS</w:t>
            </w:r>
            <w:r w:rsidRPr="00901617">
              <w:rPr>
                <w:lang w:val="da-DK" w:eastAsia="zh-CN"/>
              </w:rPr>
              <w:t xml:space="preserve"> + 21 dBm / 190.08 MHz</w:t>
            </w:r>
            <w:r w:rsidRPr="00901617" w:rsidDel="00FF1269">
              <w:rPr>
                <w:lang w:val="da-DK" w:eastAsia="zh-CN"/>
              </w:rPr>
              <w:t xml:space="preserve"> </w:t>
            </w:r>
          </w:p>
        </w:tc>
      </w:tr>
      <w:tr w:rsidR="007C1D1B" w:rsidRPr="00931575" w14:paraId="50BA69F0" w14:textId="77777777" w:rsidTr="001A6C5F">
        <w:trPr>
          <w:cantSplit/>
          <w:jc w:val="center"/>
        </w:trPr>
        <w:tc>
          <w:tcPr>
            <w:tcW w:w="2019" w:type="dxa"/>
            <w:tcBorders>
              <w:top w:val="nil"/>
              <w:bottom w:val="nil"/>
            </w:tcBorders>
            <w:shd w:val="clear" w:color="auto" w:fill="auto"/>
          </w:tcPr>
          <w:p w14:paraId="376786FD" w14:textId="77777777" w:rsidR="007C1D1B" w:rsidRPr="00931575" w:rsidRDefault="007C1D1B" w:rsidP="007C1D1B">
            <w:pPr>
              <w:pStyle w:val="TAC"/>
              <w:rPr>
                <w:rFonts w:eastAsia="‚c‚e‚o“Á‘¾ƒSƒVƒbƒN‘Ì"/>
              </w:rPr>
            </w:pPr>
          </w:p>
        </w:tc>
        <w:tc>
          <w:tcPr>
            <w:tcW w:w="2126" w:type="dxa"/>
            <w:tcBorders>
              <w:top w:val="nil"/>
              <w:bottom w:val="single" w:sz="4" w:space="0" w:color="auto"/>
            </w:tcBorders>
            <w:shd w:val="clear" w:color="auto" w:fill="auto"/>
          </w:tcPr>
          <w:p w14:paraId="19B267F0" w14:textId="77777777" w:rsidR="007C1D1B" w:rsidRPr="00931575" w:rsidRDefault="007C1D1B" w:rsidP="007C1D1B">
            <w:pPr>
              <w:pStyle w:val="TAC"/>
              <w:rPr>
                <w:rFonts w:eastAsia="‚c‚e‚o“Á‘¾ƒSƒVƒbƒN‘Ì"/>
              </w:rPr>
            </w:pPr>
          </w:p>
        </w:tc>
        <w:tc>
          <w:tcPr>
            <w:tcW w:w="1984" w:type="dxa"/>
          </w:tcPr>
          <w:p w14:paraId="6C4A155C" w14:textId="1A626618" w:rsidR="007C1D1B" w:rsidRPr="00931575" w:rsidRDefault="007C1D1B" w:rsidP="007C1D1B">
            <w:pPr>
              <w:pStyle w:val="TAC"/>
              <w:rPr>
                <w:lang w:eastAsia="zh-CN"/>
              </w:rPr>
            </w:pPr>
            <w:r>
              <w:rPr>
                <w:lang w:eastAsia="zh-CN"/>
              </w:rPr>
              <w:t>400</w:t>
            </w:r>
          </w:p>
        </w:tc>
        <w:tc>
          <w:tcPr>
            <w:tcW w:w="3292" w:type="dxa"/>
          </w:tcPr>
          <w:p w14:paraId="71226CF2" w14:textId="4BF374F2" w:rsidR="007C1D1B" w:rsidRPr="00931575" w:rsidRDefault="007C1D1B" w:rsidP="007C1D1B">
            <w:pPr>
              <w:pStyle w:val="TAC"/>
              <w:rPr>
                <w:lang w:eastAsia="zh-CN"/>
              </w:rPr>
            </w:pPr>
            <w:r w:rsidRPr="00DC7CFC">
              <w:rPr>
                <w:lang w:val="da-DK"/>
              </w:rPr>
              <w:t>EIS</w:t>
            </w:r>
            <w:r w:rsidRPr="00DC7CFC">
              <w:rPr>
                <w:vertAlign w:val="subscript"/>
                <w:lang w:val="da-DK"/>
              </w:rPr>
              <w:t xml:space="preserve">REFSENS_50M </w:t>
            </w:r>
            <w:r w:rsidRPr="00DC7CFC">
              <w:rPr>
                <w:lang w:val="da-DK"/>
              </w:rPr>
              <w:t xml:space="preserve">+ </w:t>
            </w:r>
            <w:r w:rsidRPr="00C63EA0">
              <w:t>Δ</w:t>
            </w:r>
            <w:r w:rsidRPr="00DC7CFC">
              <w:rPr>
                <w:vertAlign w:val="subscript"/>
                <w:lang w:val="da-DK"/>
              </w:rPr>
              <w:t>FR2_REFSENS</w:t>
            </w:r>
            <w:r w:rsidRPr="00DC7CFC">
              <w:rPr>
                <w:lang w:val="da-DK"/>
              </w:rPr>
              <w:t xml:space="preserve"> + 24 dBm / 380.16 MHz</w:t>
            </w:r>
          </w:p>
        </w:tc>
      </w:tr>
      <w:tr w:rsidR="007C1D1B" w:rsidRPr="00931575" w14:paraId="083EEA2A" w14:textId="77777777" w:rsidTr="007F4304">
        <w:trPr>
          <w:cantSplit/>
          <w:jc w:val="center"/>
        </w:trPr>
        <w:tc>
          <w:tcPr>
            <w:tcW w:w="2019" w:type="dxa"/>
            <w:tcBorders>
              <w:top w:val="nil"/>
              <w:bottom w:val="single" w:sz="4" w:space="0" w:color="auto"/>
            </w:tcBorders>
            <w:shd w:val="clear" w:color="auto" w:fill="auto"/>
          </w:tcPr>
          <w:p w14:paraId="502444DE" w14:textId="77777777" w:rsidR="007C1D1B" w:rsidRPr="00931575" w:rsidRDefault="007C1D1B" w:rsidP="007C1D1B">
            <w:pPr>
              <w:pStyle w:val="TAC"/>
              <w:rPr>
                <w:rFonts w:eastAsia="‚c‚e‚o“Á‘¾ƒSƒVƒbƒN‘Ì"/>
              </w:rPr>
            </w:pPr>
          </w:p>
        </w:tc>
        <w:tc>
          <w:tcPr>
            <w:tcW w:w="2126" w:type="dxa"/>
            <w:tcBorders>
              <w:top w:val="nil"/>
              <w:bottom w:val="single" w:sz="4" w:space="0" w:color="auto"/>
            </w:tcBorders>
            <w:shd w:val="clear" w:color="auto" w:fill="auto"/>
          </w:tcPr>
          <w:p w14:paraId="1A72D051" w14:textId="55DA33AA" w:rsidR="007C1D1B" w:rsidRPr="00931575" w:rsidRDefault="007C1D1B" w:rsidP="007C1D1B">
            <w:pPr>
              <w:pStyle w:val="TAC"/>
              <w:rPr>
                <w:rFonts w:eastAsia="‚c‚e‚o“Á‘¾ƒSƒVƒbƒN‘Ì"/>
              </w:rPr>
            </w:pPr>
            <w:r>
              <w:rPr>
                <w:rFonts w:eastAsia="‚c‚e‚o“Á‘¾ƒSƒVƒbƒN‘Ì"/>
              </w:rPr>
              <w:t>480 kHz</w:t>
            </w:r>
          </w:p>
        </w:tc>
        <w:tc>
          <w:tcPr>
            <w:tcW w:w="1984" w:type="dxa"/>
          </w:tcPr>
          <w:p w14:paraId="41AE7AD5" w14:textId="2EFCF31A" w:rsidR="007C1D1B" w:rsidRPr="00931575" w:rsidRDefault="007C1D1B" w:rsidP="007C1D1B">
            <w:pPr>
              <w:pStyle w:val="TAC"/>
              <w:rPr>
                <w:lang w:eastAsia="zh-CN"/>
              </w:rPr>
            </w:pPr>
            <w:r>
              <w:rPr>
                <w:lang w:eastAsia="zh-CN"/>
              </w:rPr>
              <w:t>400</w:t>
            </w:r>
          </w:p>
        </w:tc>
        <w:tc>
          <w:tcPr>
            <w:tcW w:w="3292" w:type="dxa"/>
          </w:tcPr>
          <w:p w14:paraId="5DAB1B30" w14:textId="3906E6F7" w:rsidR="007C1D1B" w:rsidRPr="00931575" w:rsidRDefault="007C1D1B" w:rsidP="007C1D1B">
            <w:pPr>
              <w:pStyle w:val="TAC"/>
              <w:rPr>
                <w:lang w:eastAsia="zh-CN"/>
              </w:rPr>
            </w:pPr>
            <w:r w:rsidRPr="00DC7CFC">
              <w:rPr>
                <w:lang w:val="da-DK"/>
              </w:rPr>
              <w:t>EIS</w:t>
            </w:r>
            <w:r w:rsidRPr="00DC7CFC">
              <w:rPr>
                <w:vertAlign w:val="subscript"/>
                <w:lang w:val="da-DK"/>
              </w:rPr>
              <w:t xml:space="preserve">REFSENS_50M </w:t>
            </w:r>
            <w:r w:rsidRPr="00DC7CFC">
              <w:rPr>
                <w:lang w:val="da-DK"/>
              </w:rPr>
              <w:t xml:space="preserve">+ </w:t>
            </w:r>
            <w:r w:rsidRPr="00C63EA0">
              <w:t>Δ</w:t>
            </w:r>
            <w:r w:rsidRPr="00DC7CFC">
              <w:rPr>
                <w:vertAlign w:val="subscript"/>
                <w:lang w:val="da-DK"/>
              </w:rPr>
              <w:t>FR2_REFSENS</w:t>
            </w:r>
            <w:r w:rsidRPr="00DC7CFC">
              <w:rPr>
                <w:lang w:val="da-DK"/>
              </w:rPr>
              <w:t xml:space="preserve"> + 24 dBm / 380.16 MHz</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538DEAE2" w14:textId="77777777" w:rsidR="00D6396B" w:rsidRDefault="00D6396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678BE11"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1203D1C" w:rsidR="00C45907" w:rsidRPr="00931575" w:rsidRDefault="00D6396B" w:rsidP="006F1F81">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6F1F81">
      <w:pPr>
        <w:rPr>
          <w:rFonts w:eastAsia="DengXian"/>
        </w:rPr>
      </w:pPr>
    </w:p>
    <w:p w14:paraId="4999C1E9" w14:textId="77777777" w:rsidR="00C45907" w:rsidRPr="00931575" w:rsidRDefault="00C45907" w:rsidP="006F1F81">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13293" w:name="_MON_1281253042"/>
    <w:bookmarkEnd w:id="13293"/>
    <w:p w14:paraId="2AB0F15F" w14:textId="77777777" w:rsidR="00C45907" w:rsidRPr="00931575" w:rsidRDefault="00C45907" w:rsidP="006F1F81">
      <w:pPr>
        <w:pStyle w:val="TH"/>
        <w:rPr>
          <w:rFonts w:eastAsia="SimSun"/>
        </w:rPr>
      </w:pPr>
      <w:r w:rsidRPr="00931575">
        <w:object w:dxaOrig="8641" w:dyaOrig="541" w14:anchorId="7BAB2CF7">
          <v:shape id="_x0000_i1051" type="#_x0000_t75" style="width:6in;height:25.6pt" o:ole="" fillcolor="window">
            <v:imagedata r:id="rId74" o:title=""/>
          </v:shape>
          <o:OLEObject Type="Embed" ProgID="Word.Picture.8" ShapeID="_x0000_i1051" DrawAspect="Content" ObjectID="_1804618444" r:id="rId75"/>
        </w:object>
      </w:r>
    </w:p>
    <w:p w14:paraId="3303245A"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13294" w:name="_Toc21103013"/>
      <w:bookmarkStart w:id="13295" w:name="_Toc29810862"/>
      <w:bookmarkStart w:id="13296" w:name="_Toc36636222"/>
      <w:bookmarkStart w:id="13297" w:name="_Toc37273168"/>
      <w:bookmarkStart w:id="13298" w:name="_Toc45886256"/>
      <w:bookmarkStart w:id="13299" w:name="_Toc53183321"/>
      <w:bookmarkStart w:id="13300" w:name="_Toc58916030"/>
      <w:bookmarkStart w:id="13301" w:name="_Toc58918211"/>
      <w:bookmarkStart w:id="13302" w:name="_Toc66694081"/>
      <w:bookmarkStart w:id="13303" w:name="_Toc74916066"/>
      <w:bookmarkStart w:id="13304" w:name="_Toc76114691"/>
      <w:bookmarkStart w:id="13305" w:name="_Toc76544577"/>
      <w:bookmarkStart w:id="13306" w:name="_Toc82536699"/>
      <w:bookmarkStart w:id="13307" w:name="_Toc89952992"/>
      <w:bookmarkStart w:id="13308" w:name="_Toc98766808"/>
      <w:bookmarkStart w:id="13309" w:name="_Toc99703171"/>
      <w:bookmarkStart w:id="13310" w:name="_Toc106206961"/>
      <w:bookmarkStart w:id="13311" w:name="_Toc115080963"/>
      <w:bookmarkStart w:id="13312" w:name="_Toc121999874"/>
      <w:bookmarkStart w:id="13313" w:name="_Toc124154047"/>
      <w:bookmarkStart w:id="13314" w:name="_Toc124154822"/>
      <w:bookmarkStart w:id="13315" w:name="_Toc131560677"/>
      <w:bookmarkStart w:id="13316" w:name="_Toc137394377"/>
      <w:bookmarkStart w:id="13317" w:name="_Toc163475483"/>
      <w:bookmarkStart w:id="13318" w:name="_Toc176783813"/>
      <w:bookmarkStart w:id="13319" w:name="_Toc187257447"/>
      <w:r w:rsidRPr="00931575">
        <w:t>8.3.3.2.5</w:t>
      </w:r>
      <w:r w:rsidRPr="00931575">
        <w:tab/>
        <w:t>Test requirement</w:t>
      </w:r>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p>
    <w:p w14:paraId="1600ACC6" w14:textId="77777777" w:rsidR="00C45907" w:rsidRPr="00931575" w:rsidRDefault="00C45907" w:rsidP="005624C7">
      <w:pPr>
        <w:pStyle w:val="H6"/>
      </w:pPr>
      <w:bookmarkStart w:id="13320" w:name="_Toc21103014"/>
      <w:bookmarkStart w:id="13321" w:name="_Toc29810863"/>
      <w:bookmarkStart w:id="13322" w:name="_Toc36636223"/>
      <w:bookmarkStart w:id="13323" w:name="_Toc37273169"/>
      <w:bookmarkStart w:id="13324" w:name="_Toc45886257"/>
      <w:r w:rsidRPr="00931575">
        <w:t>8.3.3.2.5.1</w:t>
      </w:r>
      <w:r w:rsidRPr="00931575">
        <w:tab/>
        <w:t>Requirements for BS type 1-O</w:t>
      </w:r>
      <w:bookmarkEnd w:id="13320"/>
      <w:bookmarkEnd w:id="13321"/>
      <w:bookmarkEnd w:id="13322"/>
      <w:bookmarkEnd w:id="13323"/>
      <w:bookmarkEnd w:id="13324"/>
    </w:p>
    <w:p w14:paraId="32F0EA18" w14:textId="77777777" w:rsidR="00C45907" w:rsidRPr="00931575" w:rsidRDefault="00C45907"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6F1F81">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6F1F81">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6F1F81">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6F1F81">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6F1F81">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6F1F81">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6F1F81">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164" w:type="dxa"/>
          </w:tcPr>
          <w:p w14:paraId="3525ACB8" w14:textId="77777777" w:rsidR="007F4304" w:rsidRPr="00931575" w:rsidRDefault="007F4304" w:rsidP="006F1F81">
            <w:pPr>
              <w:pStyle w:val="TAH"/>
              <w:rPr>
                <w:rFonts w:eastAsia="SimSun"/>
              </w:rPr>
            </w:pPr>
            <w:r w:rsidRPr="00931575">
              <w:rPr>
                <w:rFonts w:eastAsia="SimSun"/>
              </w:rPr>
              <w:t>5 MHz</w:t>
            </w:r>
          </w:p>
        </w:tc>
        <w:tc>
          <w:tcPr>
            <w:tcW w:w="1157" w:type="dxa"/>
          </w:tcPr>
          <w:p w14:paraId="015FCD90" w14:textId="77777777" w:rsidR="007F4304" w:rsidRPr="00931575" w:rsidRDefault="007F4304" w:rsidP="006F1F81">
            <w:pPr>
              <w:pStyle w:val="TAH"/>
              <w:rPr>
                <w:rFonts w:eastAsia="SimSun"/>
              </w:rPr>
            </w:pPr>
            <w:r w:rsidRPr="00931575">
              <w:rPr>
                <w:rFonts w:eastAsia="SimSun"/>
              </w:rPr>
              <w:t>10 MHz</w:t>
            </w:r>
          </w:p>
        </w:tc>
        <w:tc>
          <w:tcPr>
            <w:tcW w:w="1005" w:type="dxa"/>
          </w:tcPr>
          <w:p w14:paraId="535DC210" w14:textId="77777777" w:rsidR="007F4304" w:rsidRPr="00931575" w:rsidRDefault="007F4304" w:rsidP="006F1F81">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6F1F81">
            <w:pPr>
              <w:pStyle w:val="TAC"/>
              <w:rPr>
                <w:rFonts w:eastAsia="SimSun"/>
              </w:rPr>
            </w:pPr>
            <w:r w:rsidRPr="00931575">
              <w:rPr>
                <w:rFonts w:eastAsia="SimSun"/>
              </w:rPr>
              <w:t>1</w:t>
            </w:r>
          </w:p>
        </w:tc>
        <w:tc>
          <w:tcPr>
            <w:tcW w:w="1202" w:type="dxa"/>
          </w:tcPr>
          <w:p w14:paraId="4DE6EF35" w14:textId="77777777" w:rsidR="00C45907" w:rsidRPr="00931575" w:rsidRDefault="00C45907" w:rsidP="006F1F81">
            <w:pPr>
              <w:pStyle w:val="TAC"/>
              <w:rPr>
                <w:rFonts w:eastAsia="SimSun"/>
              </w:rPr>
            </w:pPr>
            <w:r w:rsidRPr="00931575">
              <w:rPr>
                <w:rFonts w:eastAsia="SimSun"/>
              </w:rPr>
              <w:t>2</w:t>
            </w:r>
          </w:p>
        </w:tc>
        <w:tc>
          <w:tcPr>
            <w:tcW w:w="894" w:type="dxa"/>
          </w:tcPr>
          <w:p w14:paraId="2F739028" w14:textId="77777777" w:rsidR="00C45907" w:rsidRPr="00931575" w:rsidRDefault="00C45907" w:rsidP="006F1F81">
            <w:pPr>
              <w:pStyle w:val="TAC"/>
              <w:rPr>
                <w:rFonts w:eastAsia="SimSun"/>
              </w:rPr>
            </w:pPr>
            <w:r w:rsidRPr="00931575">
              <w:rPr>
                <w:rFonts w:eastAsia="SimSun"/>
              </w:rPr>
              <w:t>Normal</w:t>
            </w:r>
          </w:p>
        </w:tc>
        <w:tc>
          <w:tcPr>
            <w:tcW w:w="1734" w:type="dxa"/>
          </w:tcPr>
          <w:p w14:paraId="7F6E2871" w14:textId="77777777" w:rsidR="00C45907" w:rsidRPr="00931575" w:rsidRDefault="00C45907" w:rsidP="006F1F81">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6F1F81">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6F1F81">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6F1F81">
            <w:pPr>
              <w:pStyle w:val="TAC"/>
              <w:rPr>
                <w:rFonts w:eastAsia="SimSun"/>
              </w:rPr>
            </w:pPr>
            <w:r w:rsidRPr="00931575">
              <w:rPr>
                <w:rFonts w:hint="eastAsia"/>
              </w:rPr>
              <w:t>1.</w:t>
            </w:r>
            <w:r w:rsidRPr="00931575">
              <w:t>8</w:t>
            </w:r>
          </w:p>
        </w:tc>
      </w:tr>
    </w:tbl>
    <w:p w14:paraId="1741AC11" w14:textId="77777777" w:rsidR="00C45907" w:rsidRPr="00931575" w:rsidRDefault="00C45907" w:rsidP="006F1F81"/>
    <w:p w14:paraId="4D72C10C"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6F1F81">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6F1F81">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6F1F81">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6F1F81">
            <w:pPr>
              <w:pStyle w:val="TAH"/>
            </w:pPr>
            <w:r w:rsidRPr="00931575">
              <w:rPr>
                <w:rFonts w:eastAsia="SimSun"/>
              </w:rPr>
              <w:t>Propagation</w:t>
            </w:r>
          </w:p>
        </w:tc>
        <w:tc>
          <w:tcPr>
            <w:tcW w:w="4099" w:type="dxa"/>
            <w:gridSpan w:val="4"/>
          </w:tcPr>
          <w:p w14:paraId="21A723E0" w14:textId="77777777" w:rsidR="007F4304" w:rsidRPr="00931575" w:rsidRDefault="007F4304" w:rsidP="006F1F81">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6F1F81">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6F1F81">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6F1F81">
            <w:pPr>
              <w:pStyle w:val="TAH"/>
            </w:pPr>
            <w:r w:rsidRPr="00931575">
              <w:rPr>
                <w:rFonts w:eastAsia="SimSun"/>
              </w:rPr>
              <w:t>Prefix</w:t>
            </w:r>
          </w:p>
        </w:tc>
        <w:tc>
          <w:tcPr>
            <w:tcW w:w="1756" w:type="dxa"/>
            <w:tcBorders>
              <w:top w:val="nil"/>
            </w:tcBorders>
            <w:shd w:val="clear" w:color="auto" w:fill="auto"/>
          </w:tcPr>
          <w:p w14:paraId="5B6ACFC6" w14:textId="05D7D265" w:rsidR="007F4304" w:rsidRPr="00282498" w:rsidRDefault="007F4304" w:rsidP="006F1F81">
            <w:pPr>
              <w:pStyle w:val="TAH"/>
              <w:rPr>
                <w:lang w:val="fr-FR"/>
              </w:rPr>
            </w:pPr>
            <w:r w:rsidRPr="00282498">
              <w:rPr>
                <w:rFonts w:eastAsia="SimSun"/>
                <w:lang w:val="fr-FR"/>
              </w:rPr>
              <w:t>conditions and correlation matrix (annex J)</w:t>
            </w:r>
          </w:p>
        </w:tc>
        <w:tc>
          <w:tcPr>
            <w:tcW w:w="989" w:type="dxa"/>
          </w:tcPr>
          <w:p w14:paraId="2BB1C655" w14:textId="3C2CC54E" w:rsidR="007F4304" w:rsidRPr="00931575" w:rsidRDefault="007F4304" w:rsidP="006F1F81">
            <w:pPr>
              <w:pStyle w:val="TAH"/>
            </w:pPr>
            <w:r w:rsidRPr="00931575">
              <w:t>10</w:t>
            </w:r>
            <w:r w:rsidR="008E1D35">
              <w:t xml:space="preserve"> </w:t>
            </w:r>
            <w:r w:rsidRPr="00931575">
              <w:rPr>
                <w:rFonts w:hint="eastAsia"/>
              </w:rPr>
              <w:t>MHz</w:t>
            </w:r>
          </w:p>
        </w:tc>
        <w:tc>
          <w:tcPr>
            <w:tcW w:w="989" w:type="dxa"/>
          </w:tcPr>
          <w:p w14:paraId="5E1277D4" w14:textId="747BE397" w:rsidR="007F4304" w:rsidRPr="00931575" w:rsidRDefault="007F4304" w:rsidP="006F1F81">
            <w:pPr>
              <w:pStyle w:val="TAH"/>
            </w:pPr>
            <w:r w:rsidRPr="00931575">
              <w:t>20</w:t>
            </w:r>
            <w:r w:rsidR="008E1D35">
              <w:t xml:space="preserve"> </w:t>
            </w:r>
            <w:r w:rsidRPr="00931575">
              <w:rPr>
                <w:rFonts w:hint="eastAsia"/>
              </w:rPr>
              <w:t>MHz</w:t>
            </w:r>
          </w:p>
        </w:tc>
        <w:tc>
          <w:tcPr>
            <w:tcW w:w="1100" w:type="dxa"/>
          </w:tcPr>
          <w:p w14:paraId="058BEEC3" w14:textId="339C7360" w:rsidR="007F4304" w:rsidRPr="00931575" w:rsidRDefault="007F4304" w:rsidP="006F1F81">
            <w:pPr>
              <w:pStyle w:val="TAH"/>
            </w:pPr>
            <w:r w:rsidRPr="00931575">
              <w:t>40</w:t>
            </w:r>
            <w:r w:rsidR="008E1D35">
              <w:t xml:space="preserve"> </w:t>
            </w:r>
            <w:r w:rsidRPr="00931575">
              <w:rPr>
                <w:rFonts w:hint="eastAsia"/>
              </w:rPr>
              <w:t>MHz</w:t>
            </w:r>
          </w:p>
        </w:tc>
        <w:tc>
          <w:tcPr>
            <w:tcW w:w="1021" w:type="dxa"/>
          </w:tcPr>
          <w:p w14:paraId="64537426" w14:textId="758AA7AF" w:rsidR="007F4304" w:rsidRPr="00931575" w:rsidRDefault="007F4304" w:rsidP="006F1F81">
            <w:pPr>
              <w:pStyle w:val="TAH"/>
            </w:pPr>
            <w:r w:rsidRPr="00931575">
              <w:t>100</w:t>
            </w:r>
            <w:r w:rsidR="008E1D35">
              <w:t xml:space="preserve"> </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6F1F81">
            <w:pPr>
              <w:pStyle w:val="TAC"/>
              <w:rPr>
                <w:lang w:eastAsia="zh-CN"/>
              </w:rPr>
            </w:pPr>
            <w:r w:rsidRPr="00931575">
              <w:rPr>
                <w:lang w:eastAsia="zh-CN"/>
              </w:rPr>
              <w:t>1</w:t>
            </w:r>
          </w:p>
        </w:tc>
        <w:tc>
          <w:tcPr>
            <w:tcW w:w="1212" w:type="dxa"/>
          </w:tcPr>
          <w:p w14:paraId="5652FF84" w14:textId="77777777" w:rsidR="007F4304" w:rsidRPr="00931575" w:rsidRDefault="007F4304" w:rsidP="006F1F81">
            <w:pPr>
              <w:pStyle w:val="TAC"/>
              <w:rPr>
                <w:lang w:eastAsia="zh-CN"/>
              </w:rPr>
            </w:pPr>
            <w:r w:rsidRPr="00931575">
              <w:rPr>
                <w:lang w:eastAsia="zh-CN"/>
              </w:rPr>
              <w:t>2</w:t>
            </w:r>
          </w:p>
        </w:tc>
        <w:tc>
          <w:tcPr>
            <w:tcW w:w="996" w:type="dxa"/>
          </w:tcPr>
          <w:p w14:paraId="49214385" w14:textId="77777777" w:rsidR="007F4304" w:rsidRPr="00931575" w:rsidRDefault="007F4304" w:rsidP="006F1F81">
            <w:pPr>
              <w:pStyle w:val="TAC"/>
            </w:pPr>
            <w:r w:rsidRPr="00931575">
              <w:t>Normal</w:t>
            </w:r>
          </w:p>
        </w:tc>
        <w:tc>
          <w:tcPr>
            <w:tcW w:w="1756" w:type="dxa"/>
          </w:tcPr>
          <w:p w14:paraId="1C28139E" w14:textId="77777777" w:rsidR="007F4304" w:rsidRPr="00931575" w:rsidRDefault="007F4304" w:rsidP="006F1F81">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6F1F81">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6F1F81">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6F1F81">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6F1F81">
            <w:pPr>
              <w:pStyle w:val="TAC"/>
              <w:rPr>
                <w:lang w:eastAsia="zh-CN"/>
              </w:rPr>
            </w:pPr>
            <w:r w:rsidRPr="00931575">
              <w:rPr>
                <w:lang w:eastAsia="zh-CN"/>
              </w:rPr>
              <w:t>0.9</w:t>
            </w:r>
          </w:p>
        </w:tc>
      </w:tr>
    </w:tbl>
    <w:p w14:paraId="0A5AFB5E" w14:textId="77777777" w:rsidR="00C45907" w:rsidRPr="00931575" w:rsidRDefault="00C45907" w:rsidP="006F1F81">
      <w:pPr>
        <w:rPr>
          <w:rFonts w:eastAsia="DengXian"/>
        </w:rPr>
      </w:pPr>
    </w:p>
    <w:p w14:paraId="5F6A0D87" w14:textId="77777777" w:rsidR="00C45907" w:rsidRPr="00931575" w:rsidRDefault="00C45907" w:rsidP="005624C7">
      <w:pPr>
        <w:pStyle w:val="H6"/>
      </w:pPr>
      <w:bookmarkStart w:id="13325" w:name="_Toc21103015"/>
      <w:bookmarkStart w:id="13326" w:name="_Toc29810864"/>
      <w:bookmarkStart w:id="13327" w:name="_Toc36636224"/>
      <w:bookmarkStart w:id="13328" w:name="_Toc37273170"/>
      <w:bookmarkStart w:id="13329" w:name="_Toc45886258"/>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13325"/>
      <w:bookmarkEnd w:id="13326"/>
      <w:bookmarkEnd w:id="13327"/>
      <w:bookmarkEnd w:id="13328"/>
      <w:bookmarkEnd w:id="13329"/>
    </w:p>
    <w:p w14:paraId="0295DFB8" w14:textId="55D2D60B" w:rsidR="00C45907" w:rsidRPr="00931575" w:rsidRDefault="00A63FA5"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w:t>
      </w:r>
      <w:r>
        <w:rPr>
          <w:rFonts w:eastAsia="SimSun"/>
        </w:rPr>
        <w:t>to</w:t>
      </w:r>
      <w:r w:rsidRPr="00931575">
        <w:rPr>
          <w:rFonts w:eastAsia="SimSun"/>
        </w:rPr>
        <w:t xml:space="preserve">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w:t>
      </w:r>
      <w:r>
        <w:rPr>
          <w:rFonts w:eastAsia="SimSun"/>
        </w:rPr>
        <w:t>4</w:t>
      </w:r>
      <w:r w:rsidRPr="00931575">
        <w:rPr>
          <w:rFonts w:eastAsia="SimSun"/>
        </w:rPr>
        <w:t>.</w:t>
      </w:r>
    </w:p>
    <w:p w14:paraId="4AB449FE" w14:textId="40B8C7AC"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w:t>
      </w:r>
      <w:r w:rsidR="00A63FA5" w:rsidRPr="00931575">
        <w:rPr>
          <w:rFonts w:eastAsia="SimSun"/>
        </w:rPr>
        <w:t xml:space="preserve">Required SNR for PUCCH format </w:t>
      </w:r>
      <w:r w:rsidR="00A63FA5" w:rsidRPr="00931575">
        <w:rPr>
          <w:rFonts w:eastAsia="SimSun" w:hint="eastAsia"/>
        </w:rPr>
        <w:t>2</w:t>
      </w:r>
      <w:r w:rsidR="00A63FA5" w:rsidRPr="00931575">
        <w:rPr>
          <w:rFonts w:eastAsia="SimSun"/>
        </w:rPr>
        <w:t xml:space="preserve"> with </w:t>
      </w:r>
      <w:r w:rsidR="00A63FA5" w:rsidRPr="00931575">
        <w:rPr>
          <w:rFonts w:eastAsia="SimSun" w:hint="eastAsia"/>
        </w:rPr>
        <w:t xml:space="preserve">60 </w:t>
      </w:r>
      <w:r w:rsidR="00A63FA5" w:rsidRPr="00931575">
        <w:rPr>
          <w:rFonts w:eastAsia="SimSun"/>
        </w:rPr>
        <w:t>kHz SCS</w:t>
      </w:r>
      <w:r w:rsidR="00A63FA5">
        <w:rPr>
          <w:rFonts w:eastAsia="SimSu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6F1F81">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6F1F81">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6F1F81">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6F1F81">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6F1F81">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6F1F81">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6F1F81">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898" w:type="dxa"/>
          </w:tcPr>
          <w:p w14:paraId="30280D3F" w14:textId="77777777" w:rsidR="007F4304" w:rsidRPr="00931575" w:rsidRDefault="007F4304" w:rsidP="006F1F81">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6F1F81">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6F1F81">
            <w:pPr>
              <w:pStyle w:val="TAC"/>
              <w:rPr>
                <w:rFonts w:eastAsia="SimSun"/>
              </w:rPr>
            </w:pPr>
            <w:r w:rsidRPr="00931575">
              <w:rPr>
                <w:rFonts w:eastAsia="SimSun"/>
              </w:rPr>
              <w:t>1</w:t>
            </w:r>
          </w:p>
        </w:tc>
        <w:tc>
          <w:tcPr>
            <w:tcW w:w="1169" w:type="dxa"/>
          </w:tcPr>
          <w:p w14:paraId="3D4678E3" w14:textId="77777777" w:rsidR="007F4304" w:rsidRPr="00931575" w:rsidRDefault="007F4304" w:rsidP="006F1F81">
            <w:pPr>
              <w:pStyle w:val="TAC"/>
              <w:rPr>
                <w:rFonts w:eastAsia="SimSun"/>
              </w:rPr>
            </w:pPr>
            <w:r w:rsidRPr="00931575">
              <w:rPr>
                <w:rFonts w:eastAsia="SimSun"/>
              </w:rPr>
              <w:t>2</w:t>
            </w:r>
          </w:p>
        </w:tc>
        <w:tc>
          <w:tcPr>
            <w:tcW w:w="1275" w:type="dxa"/>
          </w:tcPr>
          <w:p w14:paraId="5398775A" w14:textId="77777777" w:rsidR="007F4304" w:rsidRPr="00931575" w:rsidRDefault="007F4304" w:rsidP="006F1F81">
            <w:pPr>
              <w:pStyle w:val="TAC"/>
              <w:rPr>
                <w:rFonts w:eastAsia="SimSun"/>
              </w:rPr>
            </w:pPr>
            <w:r w:rsidRPr="00931575">
              <w:rPr>
                <w:rFonts w:eastAsia="SimSun"/>
              </w:rPr>
              <w:t>Normal</w:t>
            </w:r>
          </w:p>
        </w:tc>
        <w:tc>
          <w:tcPr>
            <w:tcW w:w="1796" w:type="dxa"/>
          </w:tcPr>
          <w:p w14:paraId="1B279E33" w14:textId="77777777" w:rsidR="007F4304" w:rsidRPr="00931575" w:rsidRDefault="007F4304" w:rsidP="006F1F81">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6F1F81">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6F1F81">
            <w:pPr>
              <w:pStyle w:val="TAC"/>
              <w:rPr>
                <w:rFonts w:eastAsia="SimSun"/>
              </w:rPr>
            </w:pPr>
            <w:r w:rsidRPr="00931575">
              <w:rPr>
                <w:rFonts w:hint="eastAsia"/>
              </w:rPr>
              <w:t>1.7</w:t>
            </w:r>
          </w:p>
        </w:tc>
      </w:tr>
    </w:tbl>
    <w:p w14:paraId="64FE6BFB" w14:textId="77777777" w:rsidR="00C45907" w:rsidRPr="00931575" w:rsidRDefault="00C45907" w:rsidP="006F1F81">
      <w:pPr>
        <w:rPr>
          <w:rFonts w:eastAsia="SimSun"/>
        </w:rPr>
      </w:pPr>
    </w:p>
    <w:p w14:paraId="0F8157E6" w14:textId="3F3D4B64"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w:t>
      </w:r>
      <w:r w:rsidR="00A63FA5" w:rsidRPr="00931575">
        <w:rPr>
          <w:rFonts w:eastAsia="SimSun"/>
        </w:rPr>
        <w:t xml:space="preserve">Required SNR for PUCCH format </w:t>
      </w:r>
      <w:r w:rsidR="00A63FA5" w:rsidRPr="00931575">
        <w:rPr>
          <w:rFonts w:eastAsia="SimSun" w:hint="eastAsia"/>
        </w:rPr>
        <w:t>2</w:t>
      </w:r>
      <w:r w:rsidR="00A63FA5" w:rsidRPr="00931575">
        <w:rPr>
          <w:rFonts w:eastAsia="SimSun"/>
        </w:rPr>
        <w:t xml:space="preserve"> with </w:t>
      </w:r>
      <w:r w:rsidR="00A63FA5" w:rsidRPr="00931575">
        <w:rPr>
          <w:rFonts w:eastAsia="SimSun" w:hint="eastAsia"/>
        </w:rPr>
        <w:t xml:space="preserve">120 </w:t>
      </w:r>
      <w:r w:rsidR="00A63FA5" w:rsidRPr="00931575">
        <w:rPr>
          <w:rFonts w:eastAsia="SimSun"/>
        </w:rPr>
        <w:t>kHz SCS</w:t>
      </w:r>
      <w:r w:rsidR="00A63FA5">
        <w:rPr>
          <w:rFonts w:eastAsia="SimSu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6F1F81">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6F1F81">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6F1F81">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6F1F81">
            <w:pPr>
              <w:pStyle w:val="TAH"/>
            </w:pPr>
            <w:r w:rsidRPr="00931575">
              <w:rPr>
                <w:rFonts w:eastAsia="SimSun"/>
              </w:rPr>
              <w:t>Propagation</w:t>
            </w:r>
          </w:p>
        </w:tc>
        <w:tc>
          <w:tcPr>
            <w:tcW w:w="3691" w:type="dxa"/>
            <w:gridSpan w:val="3"/>
          </w:tcPr>
          <w:p w14:paraId="1FE25D01" w14:textId="77777777" w:rsidR="007F4304" w:rsidRPr="00931575" w:rsidRDefault="007F4304" w:rsidP="006F1F81">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6F1F81">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6F1F81">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6F1F81">
            <w:pPr>
              <w:pStyle w:val="TAH"/>
            </w:pPr>
            <w:r w:rsidRPr="00931575">
              <w:rPr>
                <w:rFonts w:eastAsia="SimSun"/>
              </w:rPr>
              <w:t>Prefix</w:t>
            </w:r>
          </w:p>
        </w:tc>
        <w:tc>
          <w:tcPr>
            <w:tcW w:w="1797" w:type="dxa"/>
            <w:tcBorders>
              <w:top w:val="nil"/>
            </w:tcBorders>
            <w:shd w:val="clear" w:color="auto" w:fill="auto"/>
          </w:tcPr>
          <w:p w14:paraId="450A504C" w14:textId="2DF6977C" w:rsidR="007F4304" w:rsidRPr="00282498" w:rsidRDefault="007F4304" w:rsidP="006F1F81">
            <w:pPr>
              <w:pStyle w:val="TAH"/>
              <w:rPr>
                <w:lang w:val="fr-FR"/>
              </w:rPr>
            </w:pPr>
            <w:r w:rsidRPr="00282498">
              <w:rPr>
                <w:rFonts w:eastAsia="SimSun"/>
                <w:lang w:val="fr-FR"/>
              </w:rPr>
              <w:t>conditions and correlation matrix (annex J)</w:t>
            </w:r>
          </w:p>
        </w:tc>
        <w:tc>
          <w:tcPr>
            <w:tcW w:w="1292" w:type="dxa"/>
          </w:tcPr>
          <w:p w14:paraId="37B750BF"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6F1F81">
            <w:pPr>
              <w:pStyle w:val="TAC"/>
              <w:rPr>
                <w:lang w:eastAsia="zh-CN"/>
              </w:rPr>
            </w:pPr>
            <w:r w:rsidRPr="00931575">
              <w:rPr>
                <w:lang w:eastAsia="zh-CN"/>
              </w:rPr>
              <w:t>1</w:t>
            </w:r>
          </w:p>
        </w:tc>
        <w:tc>
          <w:tcPr>
            <w:tcW w:w="1180" w:type="dxa"/>
          </w:tcPr>
          <w:p w14:paraId="57AC9C6D" w14:textId="77777777" w:rsidR="007F4304" w:rsidRPr="00931575" w:rsidRDefault="007F4304" w:rsidP="006F1F81">
            <w:pPr>
              <w:pStyle w:val="TAC"/>
              <w:rPr>
                <w:lang w:eastAsia="zh-CN"/>
              </w:rPr>
            </w:pPr>
            <w:r w:rsidRPr="00931575">
              <w:rPr>
                <w:lang w:eastAsia="zh-CN"/>
              </w:rPr>
              <w:t>2</w:t>
            </w:r>
          </w:p>
        </w:tc>
        <w:tc>
          <w:tcPr>
            <w:tcW w:w="1275" w:type="dxa"/>
          </w:tcPr>
          <w:p w14:paraId="13F9EF25" w14:textId="77777777" w:rsidR="007F4304" w:rsidRPr="00931575" w:rsidRDefault="007F4304" w:rsidP="006F1F81">
            <w:pPr>
              <w:pStyle w:val="TAC"/>
            </w:pPr>
            <w:r w:rsidRPr="00931575">
              <w:t>Normal</w:t>
            </w:r>
          </w:p>
        </w:tc>
        <w:tc>
          <w:tcPr>
            <w:tcW w:w="1797" w:type="dxa"/>
          </w:tcPr>
          <w:p w14:paraId="76582758"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6F1F81">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6F1F81">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6F1F81">
            <w:pPr>
              <w:pStyle w:val="TAC"/>
              <w:rPr>
                <w:lang w:eastAsia="zh-CN"/>
              </w:rPr>
            </w:pPr>
            <w:r w:rsidRPr="00931575">
              <w:rPr>
                <w:rFonts w:hint="eastAsia"/>
                <w:lang w:eastAsia="zh-CN"/>
              </w:rPr>
              <w:t>1.7</w:t>
            </w:r>
          </w:p>
        </w:tc>
      </w:tr>
    </w:tbl>
    <w:p w14:paraId="550B9E9F" w14:textId="4D6CE7C3" w:rsidR="00C45907" w:rsidRDefault="00C45907" w:rsidP="00A63FA5"/>
    <w:p w14:paraId="69546FF1" w14:textId="77777777" w:rsidR="00A63FA5" w:rsidRPr="00931575" w:rsidRDefault="00A63FA5" w:rsidP="00A63FA5">
      <w:pPr>
        <w:pStyle w:val="TH"/>
      </w:pPr>
      <w:r w:rsidRPr="00931575">
        <w:t>Table 8.3</w:t>
      </w:r>
      <w:r>
        <w:t>.3.2</w:t>
      </w:r>
      <w:r w:rsidRPr="00931575">
        <w:t>.5.2-</w:t>
      </w:r>
      <w:r>
        <w:t>3</w:t>
      </w:r>
      <w:r w:rsidRPr="00931575">
        <w:t xml:space="preserve">: </w:t>
      </w:r>
      <w:r w:rsidRPr="001B5298">
        <w:t xml:space="preserve">Required SNR </w:t>
      </w:r>
      <w:r w:rsidRPr="00931575">
        <w:t xml:space="preserve">for PUCCH format </w:t>
      </w:r>
      <w:r>
        <w:t>2</w:t>
      </w:r>
      <w:r w:rsidRPr="00931575">
        <w:t xml:space="preserve"> and </w:t>
      </w:r>
      <w:r>
        <w:t>120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A63FA5" w:rsidRPr="00931575" w14:paraId="1394BCD7" w14:textId="77777777" w:rsidTr="001A6C5F">
        <w:trPr>
          <w:cantSplit/>
          <w:jc w:val="center"/>
        </w:trPr>
        <w:tc>
          <w:tcPr>
            <w:tcW w:w="1007" w:type="dxa"/>
            <w:tcBorders>
              <w:bottom w:val="nil"/>
            </w:tcBorders>
            <w:shd w:val="clear" w:color="auto" w:fill="auto"/>
          </w:tcPr>
          <w:p w14:paraId="6757649D" w14:textId="77777777" w:rsidR="00A63FA5" w:rsidRPr="00931575" w:rsidRDefault="00A63FA5" w:rsidP="001A6C5F">
            <w:pPr>
              <w:pStyle w:val="TAH"/>
            </w:pPr>
            <w:r w:rsidRPr="00931575">
              <w:t>Number of TX</w:t>
            </w:r>
          </w:p>
        </w:tc>
        <w:tc>
          <w:tcPr>
            <w:tcW w:w="1403" w:type="dxa"/>
            <w:tcBorders>
              <w:bottom w:val="nil"/>
            </w:tcBorders>
            <w:shd w:val="clear" w:color="auto" w:fill="auto"/>
          </w:tcPr>
          <w:p w14:paraId="1EBBC2BD" w14:textId="77777777" w:rsidR="00A63FA5" w:rsidRPr="00931575" w:rsidRDefault="00A63FA5" w:rsidP="001A6C5F">
            <w:pPr>
              <w:pStyle w:val="TAH"/>
              <w:rPr>
                <w:lang w:val="fr-FR"/>
              </w:rPr>
            </w:pPr>
            <w:r w:rsidRPr="00931575">
              <w:rPr>
                <w:rFonts w:eastAsia="SimSun"/>
              </w:rPr>
              <w:t>Number of demodulation</w:t>
            </w:r>
          </w:p>
        </w:tc>
        <w:tc>
          <w:tcPr>
            <w:tcW w:w="918" w:type="dxa"/>
            <w:tcBorders>
              <w:bottom w:val="nil"/>
            </w:tcBorders>
          </w:tcPr>
          <w:p w14:paraId="242A8F20" w14:textId="77777777" w:rsidR="00A63FA5" w:rsidRPr="00282498" w:rsidRDefault="00A63FA5" w:rsidP="001A6C5F">
            <w:pPr>
              <w:pStyle w:val="TAH"/>
              <w:rPr>
                <w:lang w:val="fr-FR"/>
              </w:rPr>
            </w:pPr>
            <w:r w:rsidRPr="00931575">
              <w:t>Cyclic Prefix</w:t>
            </w:r>
          </w:p>
        </w:tc>
        <w:tc>
          <w:tcPr>
            <w:tcW w:w="2686" w:type="dxa"/>
            <w:tcBorders>
              <w:bottom w:val="nil"/>
            </w:tcBorders>
            <w:shd w:val="clear" w:color="auto" w:fill="auto"/>
          </w:tcPr>
          <w:p w14:paraId="0FC17686" w14:textId="77777777" w:rsidR="00A63FA5" w:rsidRPr="00931575" w:rsidRDefault="00A63FA5" w:rsidP="001A6C5F">
            <w:pPr>
              <w:pStyle w:val="TAH"/>
              <w:rPr>
                <w:lang w:val="fr-FR"/>
              </w:rPr>
            </w:pPr>
            <w:r w:rsidRPr="00282498">
              <w:rPr>
                <w:lang w:val="fr-FR"/>
              </w:rPr>
              <w:t>Propagation conditions and correlation matrix (annex J)</w:t>
            </w:r>
          </w:p>
        </w:tc>
        <w:tc>
          <w:tcPr>
            <w:tcW w:w="1988" w:type="dxa"/>
          </w:tcPr>
          <w:p w14:paraId="0BECB97E" w14:textId="77777777" w:rsidR="00A63FA5" w:rsidRPr="00931575" w:rsidRDefault="00A63FA5" w:rsidP="001A6C5F">
            <w:pPr>
              <w:pStyle w:val="TAH"/>
            </w:pPr>
            <w:r w:rsidRPr="00931575">
              <w:t>Channel bandwidth / SNR (dB)</w:t>
            </w:r>
          </w:p>
        </w:tc>
      </w:tr>
      <w:tr w:rsidR="00A63FA5" w:rsidRPr="00931575" w14:paraId="7D6C6CD8" w14:textId="77777777" w:rsidTr="001A6C5F">
        <w:trPr>
          <w:cantSplit/>
          <w:jc w:val="center"/>
        </w:trPr>
        <w:tc>
          <w:tcPr>
            <w:tcW w:w="1007" w:type="dxa"/>
            <w:tcBorders>
              <w:top w:val="nil"/>
              <w:bottom w:val="single" w:sz="4" w:space="0" w:color="auto"/>
            </w:tcBorders>
            <w:shd w:val="clear" w:color="auto" w:fill="auto"/>
          </w:tcPr>
          <w:p w14:paraId="4C1D4212" w14:textId="77777777" w:rsidR="00A63FA5" w:rsidRPr="00931575" w:rsidRDefault="00A63FA5" w:rsidP="001A6C5F">
            <w:pPr>
              <w:pStyle w:val="TAH"/>
            </w:pPr>
            <w:r w:rsidRPr="00931575">
              <w:t>antennas</w:t>
            </w:r>
          </w:p>
        </w:tc>
        <w:tc>
          <w:tcPr>
            <w:tcW w:w="1403" w:type="dxa"/>
            <w:tcBorders>
              <w:top w:val="nil"/>
              <w:bottom w:val="single" w:sz="4" w:space="0" w:color="auto"/>
            </w:tcBorders>
            <w:shd w:val="clear" w:color="auto" w:fill="auto"/>
          </w:tcPr>
          <w:p w14:paraId="197C8EB3" w14:textId="77777777" w:rsidR="00A63FA5" w:rsidRPr="00931575" w:rsidRDefault="00A63FA5" w:rsidP="001A6C5F">
            <w:pPr>
              <w:pStyle w:val="TAH"/>
            </w:pPr>
            <w:r w:rsidRPr="00931575">
              <w:rPr>
                <w:rFonts w:eastAsia="SimSun"/>
              </w:rPr>
              <w:t>branches</w:t>
            </w:r>
          </w:p>
        </w:tc>
        <w:tc>
          <w:tcPr>
            <w:tcW w:w="918" w:type="dxa"/>
            <w:tcBorders>
              <w:top w:val="nil"/>
              <w:bottom w:val="single" w:sz="4" w:space="0" w:color="auto"/>
            </w:tcBorders>
          </w:tcPr>
          <w:p w14:paraId="5A7B1A8E" w14:textId="77777777" w:rsidR="00A63FA5" w:rsidRPr="00931575" w:rsidRDefault="00A63FA5" w:rsidP="001A6C5F">
            <w:pPr>
              <w:pStyle w:val="TAH"/>
            </w:pPr>
          </w:p>
        </w:tc>
        <w:tc>
          <w:tcPr>
            <w:tcW w:w="2686" w:type="dxa"/>
            <w:tcBorders>
              <w:top w:val="nil"/>
              <w:bottom w:val="single" w:sz="4" w:space="0" w:color="auto"/>
            </w:tcBorders>
            <w:shd w:val="clear" w:color="auto" w:fill="auto"/>
          </w:tcPr>
          <w:p w14:paraId="3FB695E6" w14:textId="77777777" w:rsidR="00A63FA5" w:rsidRPr="00931575" w:rsidRDefault="00A63FA5" w:rsidP="001A6C5F">
            <w:pPr>
              <w:pStyle w:val="TAH"/>
            </w:pPr>
          </w:p>
        </w:tc>
        <w:tc>
          <w:tcPr>
            <w:tcW w:w="1988" w:type="dxa"/>
          </w:tcPr>
          <w:p w14:paraId="5AA16A00" w14:textId="77777777" w:rsidR="00A63FA5" w:rsidRPr="00F36873" w:rsidRDefault="00A63FA5" w:rsidP="001A6C5F">
            <w:pPr>
              <w:pStyle w:val="TAH"/>
            </w:pPr>
            <w:r w:rsidRPr="00F36873">
              <w:t>100 MHz</w:t>
            </w:r>
          </w:p>
        </w:tc>
      </w:tr>
      <w:tr w:rsidR="00A63FA5" w:rsidRPr="00931575" w14:paraId="2AC0EAD3" w14:textId="77777777" w:rsidTr="001A6C5F">
        <w:trPr>
          <w:cantSplit/>
          <w:jc w:val="center"/>
        </w:trPr>
        <w:tc>
          <w:tcPr>
            <w:tcW w:w="1007" w:type="dxa"/>
            <w:tcBorders>
              <w:bottom w:val="single" w:sz="4" w:space="0" w:color="auto"/>
            </w:tcBorders>
            <w:shd w:val="clear" w:color="auto" w:fill="auto"/>
          </w:tcPr>
          <w:p w14:paraId="43989B6C" w14:textId="77777777" w:rsidR="00A63FA5" w:rsidRPr="00931575" w:rsidRDefault="00A63FA5" w:rsidP="001A6C5F">
            <w:pPr>
              <w:pStyle w:val="TAC"/>
            </w:pPr>
            <w:r w:rsidRPr="00931575">
              <w:t>1</w:t>
            </w:r>
          </w:p>
        </w:tc>
        <w:tc>
          <w:tcPr>
            <w:tcW w:w="1403" w:type="dxa"/>
            <w:tcBorders>
              <w:bottom w:val="single" w:sz="4" w:space="0" w:color="auto"/>
            </w:tcBorders>
            <w:shd w:val="clear" w:color="auto" w:fill="auto"/>
          </w:tcPr>
          <w:p w14:paraId="508F48F0" w14:textId="77777777" w:rsidR="00A63FA5" w:rsidRPr="00931575" w:rsidRDefault="00A63FA5" w:rsidP="001A6C5F">
            <w:pPr>
              <w:pStyle w:val="TAC"/>
            </w:pPr>
            <w:r w:rsidRPr="00931575">
              <w:t>2</w:t>
            </w:r>
          </w:p>
        </w:tc>
        <w:tc>
          <w:tcPr>
            <w:tcW w:w="918" w:type="dxa"/>
            <w:tcBorders>
              <w:bottom w:val="single" w:sz="4" w:space="0" w:color="auto"/>
            </w:tcBorders>
          </w:tcPr>
          <w:p w14:paraId="23EDFCB3" w14:textId="77777777" w:rsidR="00A63FA5" w:rsidRPr="0017373C" w:rsidRDefault="00A63FA5" w:rsidP="001A6C5F">
            <w:pPr>
              <w:pStyle w:val="TAC"/>
            </w:pPr>
            <w:r>
              <w:t>Normal</w:t>
            </w:r>
          </w:p>
        </w:tc>
        <w:tc>
          <w:tcPr>
            <w:tcW w:w="2686" w:type="dxa"/>
            <w:tcBorders>
              <w:bottom w:val="single" w:sz="4" w:space="0" w:color="auto"/>
            </w:tcBorders>
            <w:shd w:val="clear" w:color="auto" w:fill="auto"/>
          </w:tcPr>
          <w:p w14:paraId="7C042CE0" w14:textId="77777777" w:rsidR="00A63FA5" w:rsidRPr="00931575" w:rsidRDefault="00A63FA5" w:rsidP="001A6C5F">
            <w:pPr>
              <w:pStyle w:val="TAC"/>
            </w:pPr>
            <w:r w:rsidRPr="0017373C">
              <w:t>TDLA30-650 Low</w:t>
            </w:r>
          </w:p>
        </w:tc>
        <w:tc>
          <w:tcPr>
            <w:tcW w:w="1988" w:type="dxa"/>
            <w:tcBorders>
              <w:bottom w:val="single" w:sz="4" w:space="0" w:color="auto"/>
            </w:tcBorders>
          </w:tcPr>
          <w:p w14:paraId="473A8303" w14:textId="77777777" w:rsidR="00A63FA5" w:rsidRPr="00F36873" w:rsidRDefault="00A63FA5" w:rsidP="001A6C5F">
            <w:pPr>
              <w:pStyle w:val="TAC"/>
            </w:pPr>
            <w:r w:rsidRPr="00F36873">
              <w:t>2.</w:t>
            </w:r>
            <w:r>
              <w:t>7</w:t>
            </w:r>
          </w:p>
        </w:tc>
      </w:tr>
    </w:tbl>
    <w:p w14:paraId="45FD673C" w14:textId="77777777" w:rsidR="00A63FA5" w:rsidRDefault="00A63FA5" w:rsidP="00A63FA5">
      <w:pPr>
        <w:rPr>
          <w:highlight w:val="yellow"/>
          <w:lang w:eastAsia="zh-CN"/>
        </w:rPr>
      </w:pPr>
    </w:p>
    <w:p w14:paraId="256E46AF" w14:textId="77777777" w:rsidR="00A63FA5" w:rsidRPr="00931575" w:rsidRDefault="00A63FA5" w:rsidP="00A63FA5">
      <w:pPr>
        <w:pStyle w:val="TH"/>
      </w:pPr>
      <w:r w:rsidRPr="00931575">
        <w:t>Table 8.3.</w:t>
      </w:r>
      <w:r>
        <w:t>3.2</w:t>
      </w:r>
      <w:r w:rsidRPr="00931575">
        <w:t>.5.2-</w:t>
      </w:r>
      <w:r>
        <w:t>4</w:t>
      </w:r>
      <w:r w:rsidRPr="00931575">
        <w:t xml:space="preserve">: </w:t>
      </w:r>
      <w:r w:rsidRPr="001B5298">
        <w:t xml:space="preserve">Required SNR </w:t>
      </w:r>
      <w:r w:rsidRPr="00931575">
        <w:t xml:space="preserve">for PUCCH format </w:t>
      </w:r>
      <w:r>
        <w:t>2</w:t>
      </w:r>
      <w:r w:rsidRPr="00931575">
        <w:t xml:space="preserve"> and </w:t>
      </w:r>
      <w:r>
        <w:t>480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A63FA5" w:rsidRPr="00931575" w14:paraId="62CE6260" w14:textId="77777777" w:rsidTr="001A6C5F">
        <w:trPr>
          <w:cantSplit/>
          <w:jc w:val="center"/>
        </w:trPr>
        <w:tc>
          <w:tcPr>
            <w:tcW w:w="1007" w:type="dxa"/>
            <w:tcBorders>
              <w:bottom w:val="nil"/>
            </w:tcBorders>
            <w:shd w:val="clear" w:color="auto" w:fill="auto"/>
          </w:tcPr>
          <w:p w14:paraId="129A71E8" w14:textId="77777777" w:rsidR="00A63FA5" w:rsidRPr="00931575" w:rsidRDefault="00A63FA5" w:rsidP="001A6C5F">
            <w:pPr>
              <w:pStyle w:val="TAH"/>
            </w:pPr>
            <w:r w:rsidRPr="00931575">
              <w:t>Number of TX</w:t>
            </w:r>
          </w:p>
        </w:tc>
        <w:tc>
          <w:tcPr>
            <w:tcW w:w="1403" w:type="dxa"/>
            <w:tcBorders>
              <w:bottom w:val="nil"/>
            </w:tcBorders>
            <w:shd w:val="clear" w:color="auto" w:fill="auto"/>
          </w:tcPr>
          <w:p w14:paraId="4A108BF3" w14:textId="77777777" w:rsidR="00A63FA5" w:rsidRPr="00931575" w:rsidRDefault="00A63FA5" w:rsidP="001A6C5F">
            <w:pPr>
              <w:pStyle w:val="TAH"/>
              <w:rPr>
                <w:lang w:val="fr-FR"/>
              </w:rPr>
            </w:pPr>
            <w:r w:rsidRPr="00931575">
              <w:rPr>
                <w:rFonts w:eastAsia="SimSun"/>
              </w:rPr>
              <w:t>Number of demodulation</w:t>
            </w:r>
          </w:p>
        </w:tc>
        <w:tc>
          <w:tcPr>
            <w:tcW w:w="918" w:type="dxa"/>
            <w:tcBorders>
              <w:bottom w:val="nil"/>
            </w:tcBorders>
          </w:tcPr>
          <w:p w14:paraId="77D5CBBB" w14:textId="77777777" w:rsidR="00A63FA5" w:rsidRPr="00282498" w:rsidRDefault="00A63FA5" w:rsidP="001A6C5F">
            <w:pPr>
              <w:pStyle w:val="TAH"/>
              <w:rPr>
                <w:lang w:val="fr-FR"/>
              </w:rPr>
            </w:pPr>
            <w:r w:rsidRPr="00931575">
              <w:t>Cyclic Prefix</w:t>
            </w:r>
          </w:p>
        </w:tc>
        <w:tc>
          <w:tcPr>
            <w:tcW w:w="2686" w:type="dxa"/>
            <w:tcBorders>
              <w:bottom w:val="nil"/>
            </w:tcBorders>
            <w:shd w:val="clear" w:color="auto" w:fill="auto"/>
          </w:tcPr>
          <w:p w14:paraId="5FF5B8B2" w14:textId="77777777" w:rsidR="00A63FA5" w:rsidRPr="00931575" w:rsidRDefault="00A63FA5" w:rsidP="001A6C5F">
            <w:pPr>
              <w:pStyle w:val="TAH"/>
              <w:rPr>
                <w:lang w:val="fr-FR"/>
              </w:rPr>
            </w:pPr>
            <w:r w:rsidRPr="00282498">
              <w:rPr>
                <w:lang w:val="fr-FR"/>
              </w:rPr>
              <w:t>Propagation conditions and correlation matrix (annex J)</w:t>
            </w:r>
          </w:p>
        </w:tc>
        <w:tc>
          <w:tcPr>
            <w:tcW w:w="1988" w:type="dxa"/>
          </w:tcPr>
          <w:p w14:paraId="70BB76ED" w14:textId="77777777" w:rsidR="00A63FA5" w:rsidRPr="00931575" w:rsidRDefault="00A63FA5" w:rsidP="001A6C5F">
            <w:pPr>
              <w:pStyle w:val="TAH"/>
            </w:pPr>
            <w:r w:rsidRPr="00931575">
              <w:t>Channel bandwidth / SNR (dB)</w:t>
            </w:r>
          </w:p>
        </w:tc>
      </w:tr>
      <w:tr w:rsidR="00A63FA5" w:rsidRPr="00931575" w14:paraId="6AEEF1EB" w14:textId="77777777" w:rsidTr="001A6C5F">
        <w:trPr>
          <w:cantSplit/>
          <w:jc w:val="center"/>
        </w:trPr>
        <w:tc>
          <w:tcPr>
            <w:tcW w:w="1007" w:type="dxa"/>
            <w:tcBorders>
              <w:top w:val="nil"/>
              <w:bottom w:val="single" w:sz="4" w:space="0" w:color="auto"/>
            </w:tcBorders>
            <w:shd w:val="clear" w:color="auto" w:fill="auto"/>
          </w:tcPr>
          <w:p w14:paraId="22A0D584" w14:textId="77777777" w:rsidR="00A63FA5" w:rsidRPr="00931575" w:rsidRDefault="00A63FA5" w:rsidP="001A6C5F">
            <w:pPr>
              <w:pStyle w:val="TAH"/>
            </w:pPr>
            <w:r w:rsidRPr="00931575">
              <w:t>antennas</w:t>
            </w:r>
          </w:p>
        </w:tc>
        <w:tc>
          <w:tcPr>
            <w:tcW w:w="1403" w:type="dxa"/>
            <w:tcBorders>
              <w:top w:val="nil"/>
              <w:bottom w:val="single" w:sz="4" w:space="0" w:color="auto"/>
            </w:tcBorders>
            <w:shd w:val="clear" w:color="auto" w:fill="auto"/>
          </w:tcPr>
          <w:p w14:paraId="0F2BFE3A" w14:textId="77777777" w:rsidR="00A63FA5" w:rsidRPr="00931575" w:rsidRDefault="00A63FA5" w:rsidP="001A6C5F">
            <w:pPr>
              <w:pStyle w:val="TAH"/>
            </w:pPr>
            <w:r w:rsidRPr="00931575">
              <w:rPr>
                <w:rFonts w:eastAsia="SimSun"/>
              </w:rPr>
              <w:t>branches</w:t>
            </w:r>
          </w:p>
        </w:tc>
        <w:tc>
          <w:tcPr>
            <w:tcW w:w="918" w:type="dxa"/>
            <w:tcBorders>
              <w:top w:val="nil"/>
              <w:bottom w:val="single" w:sz="4" w:space="0" w:color="auto"/>
            </w:tcBorders>
          </w:tcPr>
          <w:p w14:paraId="25C49F4F" w14:textId="77777777" w:rsidR="00A63FA5" w:rsidRPr="00931575" w:rsidRDefault="00A63FA5" w:rsidP="001A6C5F">
            <w:pPr>
              <w:pStyle w:val="TAH"/>
            </w:pPr>
          </w:p>
        </w:tc>
        <w:tc>
          <w:tcPr>
            <w:tcW w:w="2686" w:type="dxa"/>
            <w:tcBorders>
              <w:top w:val="nil"/>
              <w:bottom w:val="single" w:sz="4" w:space="0" w:color="auto"/>
            </w:tcBorders>
            <w:shd w:val="clear" w:color="auto" w:fill="auto"/>
          </w:tcPr>
          <w:p w14:paraId="032061EF" w14:textId="77777777" w:rsidR="00A63FA5" w:rsidRPr="00931575" w:rsidRDefault="00A63FA5" w:rsidP="001A6C5F">
            <w:pPr>
              <w:pStyle w:val="TAH"/>
            </w:pPr>
          </w:p>
        </w:tc>
        <w:tc>
          <w:tcPr>
            <w:tcW w:w="1988" w:type="dxa"/>
          </w:tcPr>
          <w:p w14:paraId="0C59C533" w14:textId="77777777" w:rsidR="00A63FA5" w:rsidRPr="00E57CB1" w:rsidRDefault="00A63FA5" w:rsidP="001A6C5F">
            <w:pPr>
              <w:pStyle w:val="TAH"/>
            </w:pPr>
            <w:r w:rsidRPr="00E57CB1">
              <w:t>400 MHz</w:t>
            </w:r>
          </w:p>
        </w:tc>
      </w:tr>
      <w:tr w:rsidR="00A63FA5" w:rsidRPr="00931575" w14:paraId="624A0DD0" w14:textId="77777777" w:rsidTr="001A6C5F">
        <w:trPr>
          <w:cantSplit/>
          <w:jc w:val="center"/>
        </w:trPr>
        <w:tc>
          <w:tcPr>
            <w:tcW w:w="1007" w:type="dxa"/>
            <w:tcBorders>
              <w:bottom w:val="single" w:sz="4" w:space="0" w:color="auto"/>
            </w:tcBorders>
            <w:shd w:val="clear" w:color="auto" w:fill="auto"/>
          </w:tcPr>
          <w:p w14:paraId="6BC3C4A3" w14:textId="77777777" w:rsidR="00A63FA5" w:rsidRPr="00931575" w:rsidRDefault="00A63FA5" w:rsidP="001A6C5F">
            <w:pPr>
              <w:pStyle w:val="TAC"/>
            </w:pPr>
            <w:r w:rsidRPr="00931575">
              <w:t>1</w:t>
            </w:r>
          </w:p>
        </w:tc>
        <w:tc>
          <w:tcPr>
            <w:tcW w:w="1403" w:type="dxa"/>
            <w:tcBorders>
              <w:bottom w:val="single" w:sz="4" w:space="0" w:color="auto"/>
            </w:tcBorders>
            <w:shd w:val="clear" w:color="auto" w:fill="auto"/>
          </w:tcPr>
          <w:p w14:paraId="505B9115" w14:textId="77777777" w:rsidR="00A63FA5" w:rsidRPr="00931575" w:rsidRDefault="00A63FA5" w:rsidP="001A6C5F">
            <w:pPr>
              <w:pStyle w:val="TAC"/>
            </w:pPr>
            <w:r w:rsidRPr="00931575">
              <w:t>2</w:t>
            </w:r>
          </w:p>
        </w:tc>
        <w:tc>
          <w:tcPr>
            <w:tcW w:w="918" w:type="dxa"/>
            <w:tcBorders>
              <w:bottom w:val="single" w:sz="4" w:space="0" w:color="auto"/>
            </w:tcBorders>
          </w:tcPr>
          <w:p w14:paraId="63D9B3CF" w14:textId="77777777" w:rsidR="00A63FA5" w:rsidRPr="0017373C" w:rsidRDefault="00A63FA5" w:rsidP="001A6C5F">
            <w:pPr>
              <w:pStyle w:val="TAC"/>
            </w:pPr>
            <w:r>
              <w:t>Normal</w:t>
            </w:r>
          </w:p>
        </w:tc>
        <w:tc>
          <w:tcPr>
            <w:tcW w:w="2686" w:type="dxa"/>
            <w:tcBorders>
              <w:bottom w:val="single" w:sz="4" w:space="0" w:color="auto"/>
            </w:tcBorders>
            <w:shd w:val="clear" w:color="auto" w:fill="auto"/>
          </w:tcPr>
          <w:p w14:paraId="31D3FC98" w14:textId="77777777" w:rsidR="00A63FA5" w:rsidRPr="00931575" w:rsidRDefault="00A63FA5" w:rsidP="001A6C5F">
            <w:pPr>
              <w:pStyle w:val="TAC"/>
            </w:pPr>
            <w:r w:rsidRPr="0017373C">
              <w:t>TDLA10-650 Low</w:t>
            </w:r>
          </w:p>
        </w:tc>
        <w:tc>
          <w:tcPr>
            <w:tcW w:w="1988" w:type="dxa"/>
            <w:tcBorders>
              <w:bottom w:val="single" w:sz="4" w:space="0" w:color="auto"/>
            </w:tcBorders>
          </w:tcPr>
          <w:p w14:paraId="2C8E1861" w14:textId="77777777" w:rsidR="00A63FA5" w:rsidRPr="00E57CB1" w:rsidRDefault="00A63FA5" w:rsidP="001A6C5F">
            <w:pPr>
              <w:pStyle w:val="TAC"/>
            </w:pPr>
            <w:r w:rsidRPr="00E57CB1">
              <w:t>3.2</w:t>
            </w:r>
          </w:p>
        </w:tc>
      </w:tr>
    </w:tbl>
    <w:p w14:paraId="6603F9B5" w14:textId="77777777" w:rsidR="00A63FA5" w:rsidRPr="00931575" w:rsidRDefault="00A63FA5" w:rsidP="00A63FA5"/>
    <w:p w14:paraId="39D11806" w14:textId="77777777" w:rsidR="00C45907" w:rsidRPr="00931575" w:rsidRDefault="00C45907" w:rsidP="00C45907">
      <w:pPr>
        <w:pStyle w:val="Heading3"/>
      </w:pPr>
      <w:bookmarkStart w:id="13330" w:name="_Toc21103016"/>
      <w:bookmarkStart w:id="13331" w:name="_Toc29810865"/>
      <w:bookmarkStart w:id="13332" w:name="_Toc36636225"/>
      <w:bookmarkStart w:id="13333" w:name="_Toc37273171"/>
      <w:bookmarkStart w:id="13334" w:name="_Toc45886259"/>
      <w:bookmarkStart w:id="13335" w:name="_Toc53183322"/>
      <w:bookmarkStart w:id="13336" w:name="_Toc58916031"/>
      <w:bookmarkStart w:id="13337" w:name="_Toc58918212"/>
      <w:bookmarkStart w:id="13338" w:name="_Toc66694082"/>
      <w:bookmarkStart w:id="13339" w:name="_Toc74916067"/>
      <w:bookmarkStart w:id="13340" w:name="_Toc76114692"/>
      <w:bookmarkStart w:id="13341" w:name="_Toc76544578"/>
      <w:bookmarkStart w:id="13342" w:name="_Toc82536700"/>
      <w:bookmarkStart w:id="13343" w:name="_Toc89952993"/>
      <w:bookmarkStart w:id="13344" w:name="_Toc98766809"/>
      <w:bookmarkStart w:id="13345" w:name="_Toc99703172"/>
      <w:bookmarkStart w:id="13346" w:name="_Toc106206962"/>
      <w:bookmarkStart w:id="13347" w:name="_Toc115080964"/>
      <w:bookmarkStart w:id="13348" w:name="_Toc121999875"/>
      <w:bookmarkStart w:id="13349" w:name="_Toc124154048"/>
      <w:bookmarkStart w:id="13350" w:name="_Toc124154823"/>
      <w:bookmarkStart w:id="13351" w:name="_Toc131560678"/>
      <w:bookmarkStart w:id="13352" w:name="_Toc137394378"/>
      <w:bookmarkStart w:id="13353" w:name="_Toc163475484"/>
      <w:bookmarkStart w:id="13354" w:name="_Toc176783814"/>
      <w:bookmarkStart w:id="13355" w:name="_Toc187257448"/>
      <w:r w:rsidRPr="00931575">
        <w:t>8.3.4</w:t>
      </w:r>
      <w:r w:rsidRPr="00931575">
        <w:tab/>
        <w:t>Performance requirements for PUCCH format 3</w:t>
      </w:r>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p>
    <w:p w14:paraId="259364FD" w14:textId="77777777" w:rsidR="00C45907" w:rsidRPr="00931575" w:rsidRDefault="00C45907" w:rsidP="00C45907">
      <w:pPr>
        <w:pStyle w:val="Heading4"/>
      </w:pPr>
      <w:bookmarkStart w:id="13356" w:name="_Toc21103017"/>
      <w:bookmarkStart w:id="13357" w:name="_Toc29810866"/>
      <w:bookmarkStart w:id="13358" w:name="_Toc36636226"/>
      <w:bookmarkStart w:id="13359" w:name="_Toc37273172"/>
      <w:bookmarkStart w:id="13360" w:name="_Toc45886260"/>
      <w:bookmarkStart w:id="13361" w:name="_Toc53183323"/>
      <w:bookmarkStart w:id="13362" w:name="_Toc58916032"/>
      <w:bookmarkStart w:id="13363" w:name="_Toc58918213"/>
      <w:bookmarkStart w:id="13364" w:name="_Toc66694083"/>
      <w:bookmarkStart w:id="13365" w:name="_Toc74916068"/>
      <w:bookmarkStart w:id="13366" w:name="_Toc76114693"/>
      <w:bookmarkStart w:id="13367" w:name="_Toc76544579"/>
      <w:bookmarkStart w:id="13368" w:name="_Toc82536701"/>
      <w:bookmarkStart w:id="13369" w:name="_Toc89952994"/>
      <w:bookmarkStart w:id="13370" w:name="_Toc98766810"/>
      <w:bookmarkStart w:id="13371" w:name="_Toc99703173"/>
      <w:bookmarkStart w:id="13372" w:name="_Toc106206963"/>
      <w:bookmarkStart w:id="13373" w:name="_Toc115080965"/>
      <w:bookmarkStart w:id="13374" w:name="_Toc121999876"/>
      <w:bookmarkStart w:id="13375" w:name="_Toc124154049"/>
      <w:bookmarkStart w:id="13376" w:name="_Toc124154824"/>
      <w:bookmarkStart w:id="13377" w:name="_Toc131560679"/>
      <w:bookmarkStart w:id="13378" w:name="_Toc137394379"/>
      <w:bookmarkStart w:id="13379" w:name="_Toc163475485"/>
      <w:bookmarkStart w:id="13380" w:name="_Toc176783815"/>
      <w:bookmarkStart w:id="13381" w:name="_Toc187257449"/>
      <w:r w:rsidRPr="00931575">
        <w:t>8.3.4.1</w:t>
      </w:r>
      <w:r w:rsidRPr="00931575">
        <w:tab/>
        <w:t>Definition and applicability</w:t>
      </w:r>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p>
    <w:p w14:paraId="22960A57" w14:textId="77777777" w:rsidR="00C45907" w:rsidRPr="00931575" w:rsidRDefault="00C45907" w:rsidP="006F1F81">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13382" w:name="_Toc21103018"/>
      <w:bookmarkStart w:id="13383" w:name="_Toc29810867"/>
      <w:bookmarkStart w:id="13384" w:name="_Toc36636227"/>
      <w:bookmarkStart w:id="13385" w:name="_Toc37273173"/>
      <w:bookmarkStart w:id="13386" w:name="_Toc45886261"/>
      <w:bookmarkStart w:id="13387" w:name="_Toc53183324"/>
      <w:bookmarkStart w:id="13388" w:name="_Toc58916033"/>
      <w:bookmarkStart w:id="13389" w:name="_Toc58918214"/>
      <w:bookmarkStart w:id="13390" w:name="_Toc66694084"/>
      <w:bookmarkStart w:id="13391" w:name="_Toc74916069"/>
      <w:bookmarkStart w:id="13392" w:name="_Toc76114694"/>
      <w:bookmarkStart w:id="13393" w:name="_Toc76544580"/>
      <w:bookmarkStart w:id="13394" w:name="_Toc82536702"/>
      <w:bookmarkStart w:id="13395" w:name="_Toc89952995"/>
      <w:bookmarkStart w:id="13396" w:name="_Toc98766811"/>
      <w:bookmarkStart w:id="13397" w:name="_Toc99703174"/>
      <w:bookmarkStart w:id="13398" w:name="_Toc106206964"/>
      <w:bookmarkStart w:id="13399" w:name="_Toc115080966"/>
      <w:bookmarkStart w:id="13400" w:name="_Toc121999877"/>
      <w:bookmarkStart w:id="13401" w:name="_Toc124154050"/>
      <w:bookmarkStart w:id="13402" w:name="_Toc124154825"/>
      <w:bookmarkStart w:id="13403" w:name="_Toc131560680"/>
      <w:bookmarkStart w:id="13404" w:name="_Toc137394380"/>
      <w:bookmarkStart w:id="13405" w:name="_Toc163475486"/>
      <w:bookmarkStart w:id="13406" w:name="_Toc176783816"/>
      <w:bookmarkStart w:id="13407" w:name="_Toc187257450"/>
      <w:r w:rsidRPr="00931575">
        <w:t>8.3.4.2</w:t>
      </w:r>
      <w:r w:rsidRPr="00931575">
        <w:tab/>
        <w:t>Minimum requirement</w:t>
      </w:r>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p>
    <w:p w14:paraId="3D4CFD49" w14:textId="3A931D7B"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13408" w:name="_Toc21103019"/>
      <w:bookmarkStart w:id="13409" w:name="_Toc29810868"/>
      <w:bookmarkStart w:id="13410" w:name="_Toc36636228"/>
      <w:bookmarkStart w:id="13411" w:name="_Toc37273174"/>
      <w:bookmarkStart w:id="13412" w:name="_Toc45886262"/>
      <w:bookmarkStart w:id="13413" w:name="_Toc53183325"/>
      <w:bookmarkStart w:id="13414" w:name="_Toc58916034"/>
      <w:bookmarkStart w:id="13415" w:name="_Toc58918215"/>
      <w:bookmarkStart w:id="13416" w:name="_Toc66694085"/>
      <w:bookmarkStart w:id="13417" w:name="_Toc74916070"/>
      <w:bookmarkStart w:id="13418" w:name="_Toc76114695"/>
      <w:bookmarkStart w:id="13419" w:name="_Toc76544581"/>
      <w:bookmarkStart w:id="13420" w:name="_Toc82536703"/>
      <w:bookmarkStart w:id="13421" w:name="_Toc89952996"/>
      <w:bookmarkStart w:id="13422" w:name="_Toc98766812"/>
      <w:bookmarkStart w:id="13423" w:name="_Toc99703175"/>
      <w:bookmarkStart w:id="13424" w:name="_Toc106206965"/>
      <w:bookmarkStart w:id="13425" w:name="_Toc115080967"/>
      <w:bookmarkStart w:id="13426" w:name="_Toc121999878"/>
      <w:bookmarkStart w:id="13427" w:name="_Toc124154051"/>
      <w:bookmarkStart w:id="13428" w:name="_Toc124154826"/>
      <w:bookmarkStart w:id="13429" w:name="_Toc131560681"/>
      <w:bookmarkStart w:id="13430" w:name="_Toc137394381"/>
      <w:bookmarkStart w:id="13431" w:name="_Toc163475487"/>
      <w:bookmarkStart w:id="13432" w:name="_Toc176783817"/>
      <w:bookmarkStart w:id="13433" w:name="_Toc187257451"/>
      <w:r w:rsidRPr="00931575">
        <w:t>8.3.4.3</w:t>
      </w:r>
      <w:r w:rsidRPr="00931575">
        <w:tab/>
        <w:t>Test purpose</w:t>
      </w:r>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p>
    <w:p w14:paraId="4A57F611" w14:textId="57C4BE56"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13434" w:name="_Toc21103020"/>
      <w:bookmarkStart w:id="13435" w:name="_Toc29810869"/>
      <w:bookmarkStart w:id="13436" w:name="_Toc36636229"/>
      <w:bookmarkStart w:id="13437" w:name="_Toc37273175"/>
      <w:bookmarkStart w:id="13438" w:name="_Toc45886263"/>
      <w:bookmarkStart w:id="13439" w:name="_Toc53183326"/>
      <w:bookmarkStart w:id="13440" w:name="_Toc58916035"/>
      <w:bookmarkStart w:id="13441" w:name="_Toc58918216"/>
      <w:bookmarkStart w:id="13442" w:name="_Toc66694086"/>
      <w:bookmarkStart w:id="13443" w:name="_Toc74916071"/>
      <w:bookmarkStart w:id="13444" w:name="_Toc76114696"/>
      <w:bookmarkStart w:id="13445" w:name="_Toc76544582"/>
      <w:bookmarkStart w:id="13446" w:name="_Toc82536704"/>
      <w:bookmarkStart w:id="13447" w:name="_Toc89952997"/>
      <w:bookmarkStart w:id="13448" w:name="_Toc98766813"/>
      <w:bookmarkStart w:id="13449" w:name="_Toc99703176"/>
      <w:bookmarkStart w:id="13450" w:name="_Toc106206966"/>
      <w:bookmarkStart w:id="13451" w:name="_Toc115080968"/>
      <w:bookmarkStart w:id="13452" w:name="_Toc121999879"/>
      <w:bookmarkStart w:id="13453" w:name="_Toc124154052"/>
      <w:bookmarkStart w:id="13454" w:name="_Toc124154827"/>
      <w:bookmarkStart w:id="13455" w:name="_Toc131560682"/>
      <w:bookmarkStart w:id="13456" w:name="_Toc137394382"/>
      <w:bookmarkStart w:id="13457" w:name="_Toc163475488"/>
      <w:bookmarkStart w:id="13458" w:name="_Toc176783818"/>
      <w:bookmarkStart w:id="13459" w:name="_Toc187257452"/>
      <w:r w:rsidRPr="00931575">
        <w:t>8.3.4.4</w:t>
      </w:r>
      <w:r w:rsidRPr="00931575">
        <w:tab/>
        <w:t>Method of test</w:t>
      </w:r>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p>
    <w:p w14:paraId="12973DB5" w14:textId="77777777" w:rsidR="00C45907" w:rsidRPr="00931575" w:rsidRDefault="00C45907" w:rsidP="00C45907">
      <w:pPr>
        <w:pStyle w:val="Heading5"/>
      </w:pPr>
      <w:bookmarkStart w:id="13460" w:name="_Toc21103021"/>
      <w:bookmarkStart w:id="13461" w:name="_Toc29810870"/>
      <w:bookmarkStart w:id="13462" w:name="_Toc36636230"/>
      <w:bookmarkStart w:id="13463" w:name="_Toc37273176"/>
      <w:bookmarkStart w:id="13464" w:name="_Toc45886264"/>
      <w:bookmarkStart w:id="13465" w:name="_Toc53183327"/>
      <w:bookmarkStart w:id="13466" w:name="_Toc58916036"/>
      <w:bookmarkStart w:id="13467" w:name="_Toc58918217"/>
      <w:bookmarkStart w:id="13468" w:name="_Toc66694087"/>
      <w:bookmarkStart w:id="13469" w:name="_Toc74916072"/>
      <w:bookmarkStart w:id="13470" w:name="_Toc76114697"/>
      <w:bookmarkStart w:id="13471" w:name="_Toc76544583"/>
      <w:bookmarkStart w:id="13472" w:name="_Toc82536705"/>
      <w:bookmarkStart w:id="13473" w:name="_Toc89952998"/>
      <w:bookmarkStart w:id="13474" w:name="_Toc98766814"/>
      <w:bookmarkStart w:id="13475" w:name="_Toc99703177"/>
      <w:bookmarkStart w:id="13476" w:name="_Toc106206967"/>
      <w:bookmarkStart w:id="13477" w:name="_Toc115080969"/>
      <w:bookmarkStart w:id="13478" w:name="_Toc121999880"/>
      <w:bookmarkStart w:id="13479" w:name="_Toc124154053"/>
      <w:bookmarkStart w:id="13480" w:name="_Toc124154828"/>
      <w:bookmarkStart w:id="13481" w:name="_Toc131560683"/>
      <w:bookmarkStart w:id="13482" w:name="_Toc137394383"/>
      <w:bookmarkStart w:id="13483" w:name="_Toc163475489"/>
      <w:bookmarkStart w:id="13484" w:name="_Toc176783819"/>
      <w:bookmarkStart w:id="13485" w:name="_Toc187257453"/>
      <w:r w:rsidRPr="00931575">
        <w:t>8.3.4.4.1</w:t>
      </w:r>
      <w:r w:rsidRPr="00931575">
        <w:tab/>
        <w:t>Initial conditions</w:t>
      </w:r>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p>
    <w:p w14:paraId="4F26F4D0" w14:textId="77777777" w:rsidR="00C45907" w:rsidRPr="00931575" w:rsidRDefault="00C45907" w:rsidP="006F1F81">
      <w:r w:rsidRPr="00931575">
        <w:t>Test environment: Normal; see annex B.2.</w:t>
      </w:r>
    </w:p>
    <w:p w14:paraId="248AA1E9" w14:textId="23C0B4DD" w:rsidR="00C45907" w:rsidRPr="00931575" w:rsidRDefault="00C45907" w:rsidP="006F1F81">
      <w:bookmarkStart w:id="13486"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6F1F81">
      <w:r w:rsidRPr="00931575">
        <w:t>Direction to be tested:</w:t>
      </w:r>
    </w:p>
    <w:p w14:paraId="391C3CAE"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13487" w:name="_Toc29810871"/>
      <w:bookmarkStart w:id="13488" w:name="_Toc36636231"/>
      <w:bookmarkStart w:id="13489" w:name="_Toc37273177"/>
      <w:bookmarkStart w:id="13490" w:name="_Toc45886265"/>
      <w:bookmarkStart w:id="13491" w:name="_Toc53183328"/>
      <w:bookmarkStart w:id="13492" w:name="_Toc58916037"/>
      <w:bookmarkStart w:id="13493" w:name="_Toc58918218"/>
      <w:bookmarkStart w:id="13494" w:name="_Toc66694088"/>
      <w:bookmarkStart w:id="13495" w:name="_Toc74916073"/>
      <w:bookmarkStart w:id="13496" w:name="_Toc76114698"/>
      <w:bookmarkStart w:id="13497" w:name="_Toc76544584"/>
      <w:bookmarkStart w:id="13498" w:name="_Toc82536706"/>
      <w:bookmarkStart w:id="13499" w:name="_Toc89952999"/>
      <w:bookmarkStart w:id="13500" w:name="_Toc98766815"/>
      <w:bookmarkStart w:id="13501" w:name="_Toc99703178"/>
      <w:bookmarkStart w:id="13502" w:name="_Toc106206968"/>
      <w:bookmarkStart w:id="13503" w:name="_Toc115080970"/>
      <w:bookmarkStart w:id="13504" w:name="_Toc121999881"/>
      <w:bookmarkStart w:id="13505" w:name="_Toc124154054"/>
      <w:bookmarkStart w:id="13506" w:name="_Toc124154829"/>
      <w:bookmarkStart w:id="13507" w:name="_Toc131560684"/>
      <w:bookmarkStart w:id="13508" w:name="_Toc137394384"/>
      <w:bookmarkStart w:id="13509" w:name="_Toc163475490"/>
      <w:bookmarkStart w:id="13510" w:name="_Toc176783820"/>
      <w:bookmarkStart w:id="13511" w:name="_Toc187257454"/>
      <w:r w:rsidRPr="00931575">
        <w:t>8.3.4.4.2</w:t>
      </w:r>
      <w:r w:rsidRPr="00931575">
        <w:tab/>
        <w:t>Procedure</w:t>
      </w:r>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p>
    <w:p w14:paraId="7778B49B"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6F1F81">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6F1F81">
            <w:pPr>
              <w:pStyle w:val="TAH"/>
              <w:rPr>
                <w:rFonts w:eastAsia="?? ??"/>
              </w:rPr>
            </w:pPr>
            <w:r w:rsidRPr="00931575">
              <w:rPr>
                <w:rFonts w:eastAsia="?? ??"/>
              </w:rPr>
              <w:t>Parameter</w:t>
            </w:r>
          </w:p>
        </w:tc>
        <w:tc>
          <w:tcPr>
            <w:tcW w:w="1225" w:type="dxa"/>
          </w:tcPr>
          <w:p w14:paraId="783C3991" w14:textId="77777777" w:rsidR="00C45907" w:rsidRPr="00931575" w:rsidRDefault="00C45907" w:rsidP="006F1F81">
            <w:pPr>
              <w:pStyle w:val="TAH"/>
              <w:rPr>
                <w:rFonts w:eastAsia="?? ??"/>
              </w:rPr>
            </w:pPr>
            <w:r w:rsidRPr="00931575">
              <w:rPr>
                <w:rFonts w:eastAsia="?? ??"/>
              </w:rPr>
              <w:t>Test 1</w:t>
            </w:r>
          </w:p>
        </w:tc>
        <w:tc>
          <w:tcPr>
            <w:tcW w:w="1225" w:type="dxa"/>
          </w:tcPr>
          <w:p w14:paraId="39795667" w14:textId="77777777" w:rsidR="00C45907" w:rsidRPr="00931575" w:rsidRDefault="00C45907" w:rsidP="006F1F81">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6F1F81">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6F1F81">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6F1F81">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6F1F81">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6F1F81">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6F1F81">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6F1F81">
            <w:pPr>
              <w:pStyle w:val="TAL"/>
            </w:pPr>
            <w:r w:rsidRPr="00931575">
              <w:t>Group and sequence hopping</w:t>
            </w:r>
          </w:p>
        </w:tc>
        <w:tc>
          <w:tcPr>
            <w:tcW w:w="2450" w:type="dxa"/>
            <w:gridSpan w:val="2"/>
          </w:tcPr>
          <w:p w14:paraId="4D90A93C" w14:textId="77777777" w:rsidR="00C45907" w:rsidRPr="00931575" w:rsidRDefault="00C45907" w:rsidP="006F1F81">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6F1F81">
            <w:pPr>
              <w:pStyle w:val="TAL"/>
            </w:pPr>
            <w:r w:rsidRPr="00931575">
              <w:t>Hopping ID</w:t>
            </w:r>
          </w:p>
        </w:tc>
        <w:tc>
          <w:tcPr>
            <w:tcW w:w="2450" w:type="dxa"/>
            <w:gridSpan w:val="2"/>
          </w:tcPr>
          <w:p w14:paraId="7EE1FEA7" w14:textId="77777777" w:rsidR="00C45907" w:rsidRPr="00931575" w:rsidRDefault="00C45907" w:rsidP="006F1F81">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6F1F81">
            <w:pPr>
              <w:pStyle w:val="TAL"/>
              <w:rPr>
                <w:rFonts w:eastAsia="?? ??" w:cs="Arial"/>
              </w:rPr>
            </w:pPr>
            <w:r w:rsidRPr="00931575">
              <w:t>Number of PRBs</w:t>
            </w:r>
          </w:p>
        </w:tc>
        <w:tc>
          <w:tcPr>
            <w:tcW w:w="1225" w:type="dxa"/>
          </w:tcPr>
          <w:p w14:paraId="27B3FFC6" w14:textId="77777777" w:rsidR="00C45907" w:rsidRPr="00931575" w:rsidRDefault="00C45907" w:rsidP="006F1F81">
            <w:pPr>
              <w:pStyle w:val="TAC"/>
              <w:rPr>
                <w:rFonts w:eastAsia="?? ??"/>
              </w:rPr>
            </w:pPr>
            <w:r w:rsidRPr="00931575">
              <w:rPr>
                <w:rFonts w:eastAsia="?? ??"/>
              </w:rPr>
              <w:t>1</w:t>
            </w:r>
          </w:p>
        </w:tc>
        <w:tc>
          <w:tcPr>
            <w:tcW w:w="1225" w:type="dxa"/>
          </w:tcPr>
          <w:p w14:paraId="3F682386" w14:textId="77777777" w:rsidR="00C45907" w:rsidRPr="00931575" w:rsidRDefault="00C45907" w:rsidP="006F1F81">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6F1F81">
            <w:pPr>
              <w:pStyle w:val="TAL"/>
              <w:rPr>
                <w:rFonts w:eastAsia="?? ??" w:cs="Arial"/>
              </w:rPr>
            </w:pPr>
            <w:r w:rsidRPr="00931575">
              <w:t>Number of symbols</w:t>
            </w:r>
          </w:p>
        </w:tc>
        <w:tc>
          <w:tcPr>
            <w:tcW w:w="1225" w:type="dxa"/>
          </w:tcPr>
          <w:p w14:paraId="62910141" w14:textId="77777777" w:rsidR="00C45907" w:rsidRPr="00931575" w:rsidRDefault="00C45907" w:rsidP="006F1F81">
            <w:pPr>
              <w:pStyle w:val="TAC"/>
              <w:rPr>
                <w:rFonts w:eastAsia="?? ??"/>
              </w:rPr>
            </w:pPr>
            <w:r w:rsidRPr="00931575">
              <w:rPr>
                <w:rFonts w:eastAsia="?? ??"/>
              </w:rPr>
              <w:t>14</w:t>
            </w:r>
          </w:p>
        </w:tc>
        <w:tc>
          <w:tcPr>
            <w:tcW w:w="1225" w:type="dxa"/>
          </w:tcPr>
          <w:p w14:paraId="6FE9F6B3" w14:textId="77777777" w:rsidR="00C45907" w:rsidRPr="00931575" w:rsidRDefault="00C45907" w:rsidP="006F1F81">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6F1F81">
            <w:pPr>
              <w:pStyle w:val="TAL"/>
            </w:pPr>
            <w:r w:rsidRPr="00931575">
              <w:t>The number of UCI information bits</w:t>
            </w:r>
          </w:p>
        </w:tc>
        <w:tc>
          <w:tcPr>
            <w:tcW w:w="1225" w:type="dxa"/>
          </w:tcPr>
          <w:p w14:paraId="1B470807" w14:textId="77777777" w:rsidR="00C45907" w:rsidRPr="00931575" w:rsidRDefault="00C45907" w:rsidP="006F1F81">
            <w:pPr>
              <w:pStyle w:val="TAC"/>
              <w:rPr>
                <w:rFonts w:eastAsia="?? ??"/>
              </w:rPr>
            </w:pPr>
            <w:r w:rsidRPr="00931575">
              <w:rPr>
                <w:rFonts w:eastAsia="?? ??"/>
              </w:rPr>
              <w:t>16</w:t>
            </w:r>
          </w:p>
        </w:tc>
        <w:tc>
          <w:tcPr>
            <w:tcW w:w="1225" w:type="dxa"/>
          </w:tcPr>
          <w:p w14:paraId="0F0BAA59" w14:textId="77777777" w:rsidR="00C45907" w:rsidRPr="00931575" w:rsidRDefault="00C45907" w:rsidP="006F1F81">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6F1F81">
            <w:pPr>
              <w:pStyle w:val="TAL"/>
            </w:pPr>
            <w:r w:rsidRPr="00931575">
              <w:t>First symbol</w:t>
            </w:r>
          </w:p>
        </w:tc>
        <w:tc>
          <w:tcPr>
            <w:tcW w:w="1225" w:type="dxa"/>
          </w:tcPr>
          <w:p w14:paraId="7A40A029" w14:textId="77777777" w:rsidR="00C45907" w:rsidRPr="00931575" w:rsidRDefault="00C45907" w:rsidP="006F1F81">
            <w:pPr>
              <w:pStyle w:val="TAC"/>
              <w:rPr>
                <w:rFonts w:eastAsia="?? ??"/>
              </w:rPr>
            </w:pPr>
            <w:r w:rsidRPr="00931575">
              <w:rPr>
                <w:rFonts w:eastAsia="?? ??"/>
              </w:rPr>
              <w:t>0</w:t>
            </w:r>
          </w:p>
        </w:tc>
        <w:tc>
          <w:tcPr>
            <w:tcW w:w="1225" w:type="dxa"/>
          </w:tcPr>
          <w:p w14:paraId="1C4D3969" w14:textId="77777777" w:rsidR="00C45907" w:rsidRPr="00931575" w:rsidRDefault="00C45907" w:rsidP="006F1F81">
            <w:pPr>
              <w:pStyle w:val="TAC"/>
              <w:rPr>
                <w:rFonts w:eastAsia="?? ??"/>
              </w:rPr>
            </w:pPr>
            <w:r w:rsidRPr="00931575">
              <w:rPr>
                <w:rFonts w:eastAsia="?? ??"/>
              </w:rPr>
              <w:t>0</w:t>
            </w:r>
          </w:p>
        </w:tc>
      </w:tr>
    </w:tbl>
    <w:p w14:paraId="72449B6D" w14:textId="77777777" w:rsidR="00C45907" w:rsidRPr="00931575" w:rsidRDefault="00C45907" w:rsidP="006F1F81"/>
    <w:p w14:paraId="4D0BA759"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6F1F81">
      <w:pPr>
        <w:pStyle w:val="TH"/>
        <w:rPr>
          <w:rFonts w:eastAsia="‚c‚e‚o“Á‘¾ƒSƒVƒbƒN‘Ì"/>
        </w:rPr>
      </w:pPr>
      <w:r w:rsidRPr="00931575">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6F1F81">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6F1F81">
            <w:pPr>
              <w:pStyle w:val="TAH"/>
              <w:rPr>
                <w:rFonts w:eastAsia="Yu Mincho"/>
              </w:rPr>
            </w:pPr>
            <w:r w:rsidRPr="00931575">
              <w:rPr>
                <w:rFonts w:eastAsia="Yu Mincho"/>
              </w:rPr>
              <w:t>Subcarrier spacing</w:t>
            </w:r>
          </w:p>
          <w:p w14:paraId="4385786C"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382926C8" w14:textId="77777777" w:rsidTr="007F4304">
        <w:trPr>
          <w:cantSplit/>
          <w:jc w:val="center"/>
        </w:trPr>
        <w:tc>
          <w:tcPr>
            <w:tcW w:w="1555" w:type="dxa"/>
            <w:tcBorders>
              <w:bottom w:val="nil"/>
            </w:tcBorders>
            <w:shd w:val="clear" w:color="auto" w:fill="auto"/>
          </w:tcPr>
          <w:p w14:paraId="4143D858" w14:textId="14ED9956" w:rsidR="00D6396B" w:rsidRPr="00931575" w:rsidRDefault="00D6396B" w:rsidP="006F1F81">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D6396B" w:rsidRPr="00931575" w:rsidRDefault="00D6396B" w:rsidP="006F1F81">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D6396B" w:rsidRPr="00931575" w:rsidRDefault="00D6396B" w:rsidP="006F1F81">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D6396B" w:rsidRPr="00931575" w:rsidRDefault="00D6396B" w:rsidP="006F1F81">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D6396B" w:rsidRPr="00931575" w14:paraId="1C2DF180" w14:textId="77777777" w:rsidTr="007F4304">
        <w:trPr>
          <w:cantSplit/>
          <w:jc w:val="center"/>
        </w:trPr>
        <w:tc>
          <w:tcPr>
            <w:tcW w:w="1555" w:type="dxa"/>
            <w:tcBorders>
              <w:top w:val="nil"/>
              <w:bottom w:val="nil"/>
            </w:tcBorders>
            <w:shd w:val="clear" w:color="auto" w:fill="auto"/>
          </w:tcPr>
          <w:p w14:paraId="1DC1A225"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287636F7"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5A276D2F" w14:textId="77777777" w:rsidR="00D6396B" w:rsidRPr="00931575" w:rsidRDefault="00D6396B"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D6396B" w:rsidRPr="00931575" w:rsidRDefault="00D6396B" w:rsidP="006F1F81">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D6396B" w:rsidRPr="00931575" w14:paraId="4D8DAD25" w14:textId="77777777" w:rsidTr="007F4304">
        <w:trPr>
          <w:cantSplit/>
          <w:jc w:val="center"/>
        </w:trPr>
        <w:tc>
          <w:tcPr>
            <w:tcW w:w="1555" w:type="dxa"/>
            <w:tcBorders>
              <w:top w:val="nil"/>
              <w:bottom w:val="nil"/>
            </w:tcBorders>
            <w:shd w:val="clear" w:color="auto" w:fill="auto"/>
          </w:tcPr>
          <w:p w14:paraId="29968E86" w14:textId="77777777" w:rsidR="00D6396B" w:rsidRPr="00931575" w:rsidRDefault="00D6396B" w:rsidP="006F1F81">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15326523" w14:textId="77777777" w:rsidR="00D6396B" w:rsidRPr="00931575" w:rsidRDefault="00D6396B"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D6396B" w:rsidRPr="00931575" w:rsidRDefault="00D6396B" w:rsidP="006F1F81">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D6396B" w:rsidRPr="00931575" w14:paraId="712C38E4" w14:textId="77777777" w:rsidTr="007F4304">
        <w:trPr>
          <w:cantSplit/>
          <w:jc w:val="center"/>
        </w:trPr>
        <w:tc>
          <w:tcPr>
            <w:tcW w:w="1555" w:type="dxa"/>
            <w:tcBorders>
              <w:top w:val="nil"/>
              <w:bottom w:val="nil"/>
            </w:tcBorders>
            <w:shd w:val="clear" w:color="auto" w:fill="auto"/>
          </w:tcPr>
          <w:p w14:paraId="4F385210" w14:textId="77777777" w:rsidR="00D6396B" w:rsidRPr="00931575" w:rsidRDefault="00D6396B" w:rsidP="006F1F81">
            <w:pPr>
              <w:pStyle w:val="TAC"/>
              <w:rPr>
                <w:rFonts w:eastAsia="‚c‚e‚o“Á‘¾ƒSƒVƒbƒN‘Ì"/>
              </w:rPr>
            </w:pPr>
          </w:p>
        </w:tc>
        <w:tc>
          <w:tcPr>
            <w:tcW w:w="2268" w:type="dxa"/>
            <w:tcBorders>
              <w:bottom w:val="nil"/>
            </w:tcBorders>
            <w:shd w:val="clear" w:color="auto" w:fill="auto"/>
          </w:tcPr>
          <w:p w14:paraId="3EB0FFB0" w14:textId="77777777" w:rsidR="00D6396B" w:rsidRPr="00931575" w:rsidRDefault="00D6396B" w:rsidP="006F1F81">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D6396B" w:rsidRPr="00931575" w:rsidRDefault="00D6396B"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D6396B" w:rsidRPr="00931575" w:rsidRDefault="00D6396B" w:rsidP="006F1F81">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D6396B" w:rsidRPr="00931575" w14:paraId="313F82EA" w14:textId="77777777" w:rsidTr="007F4304">
        <w:trPr>
          <w:cantSplit/>
          <w:jc w:val="center"/>
        </w:trPr>
        <w:tc>
          <w:tcPr>
            <w:tcW w:w="1555" w:type="dxa"/>
            <w:tcBorders>
              <w:top w:val="nil"/>
              <w:bottom w:val="nil"/>
            </w:tcBorders>
            <w:shd w:val="clear" w:color="auto" w:fill="auto"/>
          </w:tcPr>
          <w:p w14:paraId="488F7D09"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43BCA600"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7391EC6" w14:textId="77777777" w:rsidR="00D6396B" w:rsidRPr="00931575" w:rsidRDefault="00D6396B"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D6396B" w:rsidRPr="00931575" w:rsidRDefault="00D6396B" w:rsidP="006F1F81">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D6396B" w:rsidRPr="00931575" w14:paraId="418FE321" w14:textId="77777777" w:rsidTr="007F4304">
        <w:trPr>
          <w:cantSplit/>
          <w:jc w:val="center"/>
        </w:trPr>
        <w:tc>
          <w:tcPr>
            <w:tcW w:w="1555" w:type="dxa"/>
            <w:tcBorders>
              <w:top w:val="nil"/>
              <w:bottom w:val="nil"/>
            </w:tcBorders>
            <w:shd w:val="clear" w:color="auto" w:fill="auto"/>
          </w:tcPr>
          <w:p w14:paraId="6C8E1243"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215F8A94"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69541B84" w14:textId="77777777" w:rsidR="00D6396B" w:rsidRPr="00931575" w:rsidRDefault="00D6396B" w:rsidP="006F1F81">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D6396B" w:rsidRPr="00931575" w:rsidRDefault="00D6396B" w:rsidP="006F1F81">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D6396B"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D6396B" w:rsidRPr="00931575" w:rsidRDefault="00D6396B" w:rsidP="006F1F81">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D6396B" w:rsidRPr="00931575" w:rsidRDefault="00D6396B" w:rsidP="006F1F81">
            <w:pPr>
              <w:pStyle w:val="TAC"/>
              <w:rPr>
                <w:rFonts w:eastAsia="‚c‚e‚o“Á‘¾ƒSƒVƒbƒN‘Ì"/>
              </w:rPr>
            </w:pPr>
          </w:p>
        </w:tc>
        <w:tc>
          <w:tcPr>
            <w:tcW w:w="1984" w:type="dxa"/>
          </w:tcPr>
          <w:p w14:paraId="26152B17" w14:textId="77777777" w:rsidR="00D6396B" w:rsidRPr="00931575" w:rsidRDefault="00D6396B" w:rsidP="006F1F81">
            <w:pPr>
              <w:pStyle w:val="TAC"/>
              <w:rPr>
                <w:rFonts w:eastAsia="‚c‚e‚o“Á‘¾ƒSƒVƒbƒN‘Ì"/>
              </w:rPr>
            </w:pPr>
            <w:r w:rsidRPr="00931575">
              <w:rPr>
                <w:rFonts w:eastAsia="‚c‚e‚o“Á‘¾ƒSƒVƒbƒN‘Ì"/>
              </w:rPr>
              <w:t>100</w:t>
            </w:r>
          </w:p>
        </w:tc>
        <w:tc>
          <w:tcPr>
            <w:tcW w:w="3540" w:type="dxa"/>
          </w:tcPr>
          <w:p w14:paraId="1522EB59" w14:textId="77777777" w:rsidR="00D6396B" w:rsidRPr="00931575" w:rsidRDefault="00D6396B" w:rsidP="006F1F81">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D6396B" w:rsidRPr="00931575" w14:paraId="1DC470A4" w14:textId="77777777" w:rsidTr="007F4304">
        <w:trPr>
          <w:cantSplit/>
          <w:jc w:val="center"/>
        </w:trPr>
        <w:tc>
          <w:tcPr>
            <w:tcW w:w="1555" w:type="dxa"/>
            <w:tcBorders>
              <w:bottom w:val="nil"/>
            </w:tcBorders>
            <w:shd w:val="clear" w:color="auto" w:fill="auto"/>
          </w:tcPr>
          <w:p w14:paraId="06BDF4EB" w14:textId="41BDE68C" w:rsidR="00D6396B" w:rsidRPr="00931575" w:rsidRDefault="00D6396B" w:rsidP="006F1F81">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D6396B" w:rsidRPr="00931575" w:rsidRDefault="00D6396B" w:rsidP="006F1F81">
            <w:pPr>
              <w:pStyle w:val="TAC"/>
              <w:rPr>
                <w:lang w:eastAsia="zh-CN"/>
              </w:rPr>
            </w:pPr>
            <w:r w:rsidRPr="00931575">
              <w:rPr>
                <w:lang w:eastAsia="zh-CN"/>
              </w:rPr>
              <w:t>60</w:t>
            </w:r>
          </w:p>
        </w:tc>
        <w:tc>
          <w:tcPr>
            <w:tcW w:w="1984" w:type="dxa"/>
          </w:tcPr>
          <w:p w14:paraId="2AFBFF21" w14:textId="77777777" w:rsidR="00D6396B" w:rsidRPr="00931575" w:rsidRDefault="00D6396B" w:rsidP="006F1F81">
            <w:pPr>
              <w:pStyle w:val="TAC"/>
              <w:rPr>
                <w:lang w:eastAsia="zh-CN"/>
              </w:rPr>
            </w:pPr>
            <w:r w:rsidRPr="00931575">
              <w:rPr>
                <w:lang w:eastAsia="zh-CN"/>
              </w:rPr>
              <w:t>50</w:t>
            </w:r>
          </w:p>
        </w:tc>
        <w:tc>
          <w:tcPr>
            <w:tcW w:w="3540" w:type="dxa"/>
          </w:tcPr>
          <w:p w14:paraId="20775A00" w14:textId="77777777" w:rsidR="00D6396B" w:rsidRPr="00931575" w:rsidRDefault="00D6396B"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6F1F81">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6F1F81">
            <w:pPr>
              <w:pStyle w:val="TAC"/>
              <w:rPr>
                <w:rFonts w:eastAsia="‚c‚e‚o“Á‘¾ƒSƒVƒbƒN‘Ì"/>
              </w:rPr>
            </w:pPr>
          </w:p>
        </w:tc>
        <w:tc>
          <w:tcPr>
            <w:tcW w:w="1984" w:type="dxa"/>
          </w:tcPr>
          <w:p w14:paraId="21433533" w14:textId="77777777" w:rsidR="007F4304" w:rsidRPr="00931575" w:rsidRDefault="007F4304" w:rsidP="006F1F81">
            <w:pPr>
              <w:pStyle w:val="TAC"/>
              <w:rPr>
                <w:lang w:eastAsia="zh-CN"/>
              </w:rPr>
            </w:pPr>
            <w:r w:rsidRPr="00931575">
              <w:rPr>
                <w:lang w:eastAsia="zh-CN"/>
              </w:rPr>
              <w:t>100</w:t>
            </w:r>
          </w:p>
        </w:tc>
        <w:tc>
          <w:tcPr>
            <w:tcW w:w="3540" w:type="dxa"/>
          </w:tcPr>
          <w:p w14:paraId="2A5C975B"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8226CB" w:rsidRPr="00931575" w14:paraId="40EB45F2" w14:textId="77777777" w:rsidTr="007F4304">
        <w:trPr>
          <w:cantSplit/>
          <w:jc w:val="center"/>
        </w:trPr>
        <w:tc>
          <w:tcPr>
            <w:tcW w:w="1555" w:type="dxa"/>
            <w:tcBorders>
              <w:top w:val="nil"/>
              <w:bottom w:val="nil"/>
            </w:tcBorders>
            <w:shd w:val="clear" w:color="auto" w:fill="auto"/>
          </w:tcPr>
          <w:p w14:paraId="28305211" w14:textId="77777777" w:rsidR="008226CB" w:rsidRPr="00931575" w:rsidRDefault="008226CB" w:rsidP="008226CB">
            <w:pPr>
              <w:pStyle w:val="TAC"/>
              <w:rPr>
                <w:rFonts w:eastAsia="‚c‚e‚o“Á‘¾ƒSƒVƒbƒN‘Ì"/>
              </w:rPr>
            </w:pPr>
          </w:p>
        </w:tc>
        <w:tc>
          <w:tcPr>
            <w:tcW w:w="2268" w:type="dxa"/>
            <w:tcBorders>
              <w:bottom w:val="nil"/>
            </w:tcBorders>
            <w:shd w:val="clear" w:color="auto" w:fill="auto"/>
          </w:tcPr>
          <w:p w14:paraId="60C91C28" w14:textId="7A8DC67D" w:rsidR="008226CB" w:rsidRPr="00931575" w:rsidRDefault="008226CB" w:rsidP="008226CB">
            <w:pPr>
              <w:pStyle w:val="TAC"/>
              <w:rPr>
                <w:rFonts w:eastAsia="‚c‚e‚o“Á‘¾ƒSƒVƒbƒN‘Ì"/>
              </w:rPr>
            </w:pPr>
            <w:r w:rsidRPr="00931575">
              <w:rPr>
                <w:rFonts w:eastAsia="‚c‚e‚o“Á‘¾ƒSƒVƒbƒN‘Ì"/>
              </w:rPr>
              <w:t>120</w:t>
            </w:r>
          </w:p>
        </w:tc>
        <w:tc>
          <w:tcPr>
            <w:tcW w:w="1984" w:type="dxa"/>
          </w:tcPr>
          <w:p w14:paraId="1E4A1D66" w14:textId="485F0FA1" w:rsidR="008226CB" w:rsidRPr="00931575" w:rsidRDefault="008226CB" w:rsidP="008226CB">
            <w:pPr>
              <w:pStyle w:val="TAC"/>
              <w:rPr>
                <w:lang w:eastAsia="zh-CN"/>
              </w:rPr>
            </w:pPr>
            <w:r w:rsidRPr="00931575">
              <w:rPr>
                <w:lang w:eastAsia="zh-CN"/>
              </w:rPr>
              <w:t>50</w:t>
            </w:r>
          </w:p>
        </w:tc>
        <w:tc>
          <w:tcPr>
            <w:tcW w:w="3540" w:type="dxa"/>
          </w:tcPr>
          <w:p w14:paraId="1C5696FE" w14:textId="26516194" w:rsidR="008226CB" w:rsidRPr="00931575" w:rsidRDefault="008226CB" w:rsidP="008226CB">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 dBm/ 46.08 MHz</w:t>
            </w:r>
          </w:p>
        </w:tc>
      </w:tr>
      <w:tr w:rsidR="008226CB" w:rsidRPr="00931575" w14:paraId="024F7685" w14:textId="77777777" w:rsidTr="007F4304">
        <w:trPr>
          <w:cantSplit/>
          <w:jc w:val="center"/>
        </w:trPr>
        <w:tc>
          <w:tcPr>
            <w:tcW w:w="1555" w:type="dxa"/>
            <w:tcBorders>
              <w:top w:val="nil"/>
              <w:bottom w:val="nil"/>
            </w:tcBorders>
            <w:shd w:val="clear" w:color="auto" w:fill="auto"/>
          </w:tcPr>
          <w:p w14:paraId="1CE72D2F" w14:textId="77777777" w:rsidR="008226CB" w:rsidRPr="00931575" w:rsidRDefault="008226CB" w:rsidP="008226CB">
            <w:pPr>
              <w:pStyle w:val="TAC"/>
              <w:rPr>
                <w:rFonts w:eastAsia="‚c‚e‚o“Á‘¾ƒSƒVƒbƒN‘Ì"/>
              </w:rPr>
            </w:pPr>
          </w:p>
        </w:tc>
        <w:tc>
          <w:tcPr>
            <w:tcW w:w="2268" w:type="dxa"/>
            <w:tcBorders>
              <w:top w:val="nil"/>
              <w:bottom w:val="nil"/>
            </w:tcBorders>
            <w:shd w:val="clear" w:color="auto" w:fill="auto"/>
          </w:tcPr>
          <w:p w14:paraId="6BBD1680" w14:textId="77777777" w:rsidR="008226CB" w:rsidRPr="00931575" w:rsidRDefault="008226CB" w:rsidP="008226CB">
            <w:pPr>
              <w:pStyle w:val="TAC"/>
              <w:rPr>
                <w:rFonts w:eastAsia="‚c‚e‚o“Á‘¾ƒSƒVƒbƒN‘Ì"/>
              </w:rPr>
            </w:pPr>
          </w:p>
        </w:tc>
        <w:tc>
          <w:tcPr>
            <w:tcW w:w="1984" w:type="dxa"/>
          </w:tcPr>
          <w:p w14:paraId="50150FB4" w14:textId="2F7324A3" w:rsidR="008226CB" w:rsidRPr="00931575" w:rsidRDefault="008226CB" w:rsidP="008226CB">
            <w:pPr>
              <w:pStyle w:val="TAC"/>
              <w:rPr>
                <w:lang w:eastAsia="zh-CN"/>
              </w:rPr>
            </w:pPr>
            <w:r w:rsidRPr="00931575">
              <w:rPr>
                <w:lang w:eastAsia="zh-CN"/>
              </w:rPr>
              <w:t>100</w:t>
            </w:r>
          </w:p>
        </w:tc>
        <w:tc>
          <w:tcPr>
            <w:tcW w:w="3540" w:type="dxa"/>
          </w:tcPr>
          <w:p w14:paraId="5308591C" w14:textId="1D3C0F7D" w:rsidR="008226CB" w:rsidRPr="00931575" w:rsidRDefault="008226CB" w:rsidP="008226CB">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 dBm/ 95.04 MHz</w:t>
            </w:r>
          </w:p>
        </w:tc>
      </w:tr>
      <w:tr w:rsidR="008226CB" w:rsidRPr="00931575" w14:paraId="6836F75D" w14:textId="77777777" w:rsidTr="001A6C5F">
        <w:trPr>
          <w:cantSplit/>
          <w:jc w:val="center"/>
        </w:trPr>
        <w:tc>
          <w:tcPr>
            <w:tcW w:w="1555" w:type="dxa"/>
            <w:tcBorders>
              <w:top w:val="nil"/>
              <w:bottom w:val="nil"/>
            </w:tcBorders>
            <w:shd w:val="clear" w:color="auto" w:fill="auto"/>
          </w:tcPr>
          <w:p w14:paraId="3D827CA5" w14:textId="77777777" w:rsidR="008226CB" w:rsidRPr="00931575" w:rsidRDefault="008226CB" w:rsidP="008226CB">
            <w:pPr>
              <w:pStyle w:val="TAC"/>
              <w:rPr>
                <w:rFonts w:eastAsia="‚c‚e‚o“Á‘¾ƒSƒVƒbƒN‘Ì"/>
              </w:rPr>
            </w:pPr>
          </w:p>
        </w:tc>
        <w:tc>
          <w:tcPr>
            <w:tcW w:w="2268" w:type="dxa"/>
            <w:tcBorders>
              <w:top w:val="nil"/>
              <w:bottom w:val="nil"/>
            </w:tcBorders>
            <w:shd w:val="clear" w:color="auto" w:fill="auto"/>
          </w:tcPr>
          <w:p w14:paraId="51F4A5DA" w14:textId="77777777" w:rsidR="008226CB" w:rsidRPr="00931575" w:rsidRDefault="008226CB" w:rsidP="008226CB">
            <w:pPr>
              <w:pStyle w:val="TAC"/>
              <w:rPr>
                <w:rFonts w:eastAsia="‚c‚e‚o“Á‘¾ƒSƒVƒbƒN‘Ì"/>
              </w:rPr>
            </w:pPr>
          </w:p>
        </w:tc>
        <w:tc>
          <w:tcPr>
            <w:tcW w:w="1984" w:type="dxa"/>
          </w:tcPr>
          <w:p w14:paraId="318B79DB" w14:textId="1C62108D" w:rsidR="008226CB" w:rsidRPr="00931575" w:rsidRDefault="008226CB" w:rsidP="008226CB">
            <w:pPr>
              <w:pStyle w:val="TAC"/>
              <w:rPr>
                <w:lang w:eastAsia="zh-CN"/>
              </w:rPr>
            </w:pPr>
            <w:r w:rsidRPr="00931575">
              <w:rPr>
                <w:lang w:eastAsia="zh-CN"/>
              </w:rPr>
              <w:t>200</w:t>
            </w:r>
          </w:p>
        </w:tc>
        <w:tc>
          <w:tcPr>
            <w:tcW w:w="3540" w:type="dxa"/>
          </w:tcPr>
          <w:p w14:paraId="4ECEA258" w14:textId="1F8C4117" w:rsidR="008226CB" w:rsidRPr="00931575" w:rsidRDefault="008226CB" w:rsidP="008226CB">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+ 21 dBm/ 190.08 MHz</w:t>
            </w:r>
          </w:p>
        </w:tc>
      </w:tr>
      <w:tr w:rsidR="008226CB" w:rsidRPr="00931575" w14:paraId="0F3C200B" w14:textId="77777777" w:rsidTr="001A6C5F">
        <w:trPr>
          <w:cantSplit/>
          <w:jc w:val="center"/>
        </w:trPr>
        <w:tc>
          <w:tcPr>
            <w:tcW w:w="1555" w:type="dxa"/>
            <w:tcBorders>
              <w:top w:val="nil"/>
              <w:bottom w:val="nil"/>
            </w:tcBorders>
            <w:shd w:val="clear" w:color="auto" w:fill="auto"/>
          </w:tcPr>
          <w:p w14:paraId="6DFA56F2" w14:textId="77777777" w:rsidR="008226CB" w:rsidRPr="00931575" w:rsidRDefault="008226CB" w:rsidP="008226CB">
            <w:pPr>
              <w:pStyle w:val="TAC"/>
              <w:rPr>
                <w:rFonts w:eastAsia="‚c‚e‚o“Á‘¾ƒSƒVƒbƒN‘Ì"/>
              </w:rPr>
            </w:pPr>
          </w:p>
        </w:tc>
        <w:tc>
          <w:tcPr>
            <w:tcW w:w="2268" w:type="dxa"/>
            <w:tcBorders>
              <w:top w:val="nil"/>
              <w:bottom w:val="single" w:sz="4" w:space="0" w:color="auto"/>
            </w:tcBorders>
            <w:shd w:val="clear" w:color="auto" w:fill="auto"/>
          </w:tcPr>
          <w:p w14:paraId="37E67647" w14:textId="77777777" w:rsidR="008226CB" w:rsidRPr="00931575" w:rsidRDefault="008226CB" w:rsidP="008226CB">
            <w:pPr>
              <w:pStyle w:val="TAC"/>
              <w:rPr>
                <w:rFonts w:eastAsia="‚c‚e‚o“Á‘¾ƒSƒVƒbƒN‘Ì"/>
              </w:rPr>
            </w:pPr>
          </w:p>
        </w:tc>
        <w:tc>
          <w:tcPr>
            <w:tcW w:w="1984" w:type="dxa"/>
          </w:tcPr>
          <w:p w14:paraId="1F545F15" w14:textId="62A9E166" w:rsidR="008226CB" w:rsidRPr="00931575" w:rsidRDefault="008226CB" w:rsidP="008226CB">
            <w:pPr>
              <w:pStyle w:val="TAC"/>
              <w:rPr>
                <w:lang w:eastAsia="zh-CN"/>
              </w:rPr>
            </w:pPr>
            <w:r w:rsidRPr="000F7CE4">
              <w:rPr>
                <w:rFonts w:eastAsia="‚c‚e‚o“Á‘¾ƒSƒVƒbƒN‘Ì"/>
              </w:rPr>
              <w:t>400</w:t>
            </w:r>
          </w:p>
        </w:tc>
        <w:tc>
          <w:tcPr>
            <w:tcW w:w="3540" w:type="dxa"/>
          </w:tcPr>
          <w:p w14:paraId="02D06194" w14:textId="2A39024A" w:rsidR="008226CB" w:rsidRPr="00931575" w:rsidRDefault="008226CB" w:rsidP="008226CB">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8226CB" w:rsidRPr="00931575" w14:paraId="148A5B0C" w14:textId="77777777" w:rsidTr="007F4304">
        <w:trPr>
          <w:cantSplit/>
          <w:jc w:val="center"/>
        </w:trPr>
        <w:tc>
          <w:tcPr>
            <w:tcW w:w="1555" w:type="dxa"/>
            <w:tcBorders>
              <w:top w:val="nil"/>
              <w:bottom w:val="single" w:sz="4" w:space="0" w:color="auto"/>
            </w:tcBorders>
            <w:shd w:val="clear" w:color="auto" w:fill="auto"/>
          </w:tcPr>
          <w:p w14:paraId="2174C6CD" w14:textId="77777777" w:rsidR="008226CB" w:rsidRPr="00931575" w:rsidRDefault="008226CB" w:rsidP="008226CB">
            <w:pPr>
              <w:pStyle w:val="TAC"/>
              <w:rPr>
                <w:rFonts w:eastAsia="‚c‚e‚o“Á‘¾ƒSƒVƒbƒN‘Ì"/>
              </w:rPr>
            </w:pPr>
          </w:p>
        </w:tc>
        <w:tc>
          <w:tcPr>
            <w:tcW w:w="2268" w:type="dxa"/>
            <w:tcBorders>
              <w:top w:val="nil"/>
              <w:bottom w:val="single" w:sz="4" w:space="0" w:color="auto"/>
            </w:tcBorders>
            <w:shd w:val="clear" w:color="auto" w:fill="auto"/>
          </w:tcPr>
          <w:p w14:paraId="17FB61F8" w14:textId="68198A80" w:rsidR="008226CB" w:rsidRPr="00931575" w:rsidRDefault="008226CB" w:rsidP="008226CB">
            <w:pPr>
              <w:pStyle w:val="TAC"/>
              <w:rPr>
                <w:rFonts w:eastAsia="‚c‚e‚o“Á‘¾ƒSƒVƒbƒN‘Ì"/>
              </w:rPr>
            </w:pPr>
            <w:r w:rsidRPr="000F7CE4">
              <w:rPr>
                <w:rFonts w:eastAsia="‚c‚e‚o“Á‘¾ƒSƒVƒbƒN‘Ì"/>
              </w:rPr>
              <w:t>480</w:t>
            </w:r>
          </w:p>
        </w:tc>
        <w:tc>
          <w:tcPr>
            <w:tcW w:w="1984" w:type="dxa"/>
          </w:tcPr>
          <w:p w14:paraId="21EA231D" w14:textId="36E3447D" w:rsidR="008226CB" w:rsidRPr="00931575" w:rsidRDefault="008226CB" w:rsidP="008226CB">
            <w:pPr>
              <w:pStyle w:val="TAC"/>
              <w:rPr>
                <w:lang w:eastAsia="zh-CN"/>
              </w:rPr>
            </w:pPr>
            <w:r w:rsidRPr="000F7CE4">
              <w:rPr>
                <w:rFonts w:eastAsia="‚c‚e‚o“Á‘¾ƒSƒVƒbƒN‘Ì"/>
              </w:rPr>
              <w:t>400</w:t>
            </w:r>
          </w:p>
        </w:tc>
        <w:tc>
          <w:tcPr>
            <w:tcW w:w="3540" w:type="dxa"/>
          </w:tcPr>
          <w:p w14:paraId="2E51D5F8" w14:textId="47C75024" w:rsidR="008226CB" w:rsidRPr="00931575" w:rsidRDefault="008226CB" w:rsidP="008226CB">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6BF88E89" w14:textId="77777777" w:rsidR="00D6396B" w:rsidRDefault="00D6396B" w:rsidP="006F1F81">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3981047F"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2596572D" w:rsidR="00C45907" w:rsidRPr="00931575" w:rsidDel="00C07E61" w:rsidRDefault="00D6396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6F1F81"/>
    <w:p w14:paraId="3CFA5FC6" w14:textId="77777777" w:rsidR="00C45907" w:rsidRPr="00931575" w:rsidRDefault="00C45907" w:rsidP="00C45907">
      <w:pPr>
        <w:pStyle w:val="Heading4"/>
      </w:pPr>
      <w:bookmarkStart w:id="13512" w:name="_Toc21103023"/>
      <w:bookmarkStart w:id="13513" w:name="_Toc29810872"/>
      <w:bookmarkStart w:id="13514" w:name="_Toc36636232"/>
      <w:bookmarkStart w:id="13515" w:name="_Toc37273178"/>
      <w:bookmarkStart w:id="13516" w:name="_Toc45886266"/>
      <w:bookmarkStart w:id="13517" w:name="_Toc53183329"/>
      <w:bookmarkStart w:id="13518" w:name="_Toc58916038"/>
      <w:bookmarkStart w:id="13519" w:name="_Toc58918219"/>
      <w:bookmarkStart w:id="13520" w:name="_Toc66694089"/>
      <w:bookmarkStart w:id="13521" w:name="_Toc74916074"/>
      <w:bookmarkStart w:id="13522" w:name="_Toc76114699"/>
      <w:bookmarkStart w:id="13523" w:name="_Toc76544585"/>
      <w:bookmarkStart w:id="13524" w:name="_Toc82536707"/>
      <w:bookmarkStart w:id="13525" w:name="_Toc89953000"/>
      <w:bookmarkStart w:id="13526" w:name="_Toc98766816"/>
      <w:bookmarkStart w:id="13527" w:name="_Toc99703179"/>
      <w:bookmarkStart w:id="13528" w:name="_Toc106206969"/>
      <w:bookmarkStart w:id="13529" w:name="_Toc115080971"/>
      <w:bookmarkStart w:id="13530" w:name="_Toc121999882"/>
      <w:bookmarkStart w:id="13531" w:name="_Toc124154055"/>
      <w:bookmarkStart w:id="13532" w:name="_Toc124154830"/>
      <w:bookmarkStart w:id="13533" w:name="_Toc131560685"/>
      <w:bookmarkStart w:id="13534" w:name="_Toc137394385"/>
      <w:bookmarkStart w:id="13535" w:name="_Toc163475491"/>
      <w:bookmarkStart w:id="13536" w:name="_Toc176783821"/>
      <w:bookmarkStart w:id="13537" w:name="_Toc187257455"/>
      <w:r w:rsidRPr="00931575">
        <w:t>8.3.4.5</w:t>
      </w:r>
      <w:r w:rsidRPr="00931575">
        <w:tab/>
        <w:t>Test requirement</w:t>
      </w:r>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p>
    <w:p w14:paraId="6C390B50" w14:textId="77777777" w:rsidR="00C45907" w:rsidRPr="00931575" w:rsidRDefault="00C45907" w:rsidP="00C45907">
      <w:pPr>
        <w:pStyle w:val="Heading5"/>
        <w:rPr>
          <w:rFonts w:cs="Arial"/>
          <w:i/>
          <w:iCs/>
          <w:szCs w:val="22"/>
          <w:lang w:eastAsia="zh-CN"/>
        </w:rPr>
      </w:pPr>
      <w:bookmarkStart w:id="13538" w:name="_Toc21103024"/>
      <w:bookmarkStart w:id="13539" w:name="_Toc29810873"/>
      <w:bookmarkStart w:id="13540" w:name="_Toc36636233"/>
      <w:bookmarkStart w:id="13541" w:name="_Toc37273179"/>
      <w:bookmarkStart w:id="13542" w:name="_Toc45886267"/>
      <w:bookmarkStart w:id="13543" w:name="_Toc53183330"/>
      <w:bookmarkStart w:id="13544" w:name="_Toc58916039"/>
      <w:bookmarkStart w:id="13545" w:name="_Toc58918220"/>
      <w:bookmarkStart w:id="13546" w:name="_Toc66694090"/>
      <w:bookmarkStart w:id="13547" w:name="_Toc74916075"/>
      <w:bookmarkStart w:id="13548" w:name="_Toc76114700"/>
      <w:bookmarkStart w:id="13549" w:name="_Toc76544586"/>
      <w:bookmarkStart w:id="13550" w:name="_Toc82536708"/>
      <w:bookmarkStart w:id="13551" w:name="_Toc89953001"/>
      <w:bookmarkStart w:id="13552" w:name="_Toc98766817"/>
      <w:bookmarkStart w:id="13553" w:name="_Toc99703180"/>
      <w:bookmarkStart w:id="13554" w:name="_Toc106206970"/>
      <w:bookmarkStart w:id="13555" w:name="_Toc115080972"/>
      <w:bookmarkStart w:id="13556" w:name="_Toc121999883"/>
      <w:bookmarkStart w:id="13557" w:name="_Toc124154056"/>
      <w:bookmarkStart w:id="13558" w:name="_Toc124154831"/>
      <w:bookmarkStart w:id="13559" w:name="_Toc131560686"/>
      <w:bookmarkStart w:id="13560" w:name="_Toc137394386"/>
      <w:bookmarkStart w:id="13561" w:name="_Toc163475492"/>
      <w:bookmarkStart w:id="13562" w:name="_Toc176783822"/>
      <w:bookmarkStart w:id="13563" w:name="_Toc187257456"/>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p>
    <w:p w14:paraId="6373FAD7" w14:textId="77777777" w:rsidR="00C45907" w:rsidRPr="00931575" w:rsidRDefault="00C45907" w:rsidP="006F1F81">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6F1F81">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6F1F81">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6F1F81">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6F1F81">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6F1F81">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6F1F81">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6F1F81">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6F1F81">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6F1F81">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6F1F81">
            <w:pPr>
              <w:pStyle w:val="TAH"/>
            </w:pPr>
            <w:r w:rsidRPr="00931575">
              <w:rPr>
                <w:rFonts w:hint="eastAsia"/>
              </w:rPr>
              <w:t>configuration</w:t>
            </w:r>
          </w:p>
        </w:tc>
        <w:tc>
          <w:tcPr>
            <w:tcW w:w="867" w:type="dxa"/>
          </w:tcPr>
          <w:p w14:paraId="42B45A0A" w14:textId="77777777" w:rsidR="007F4304" w:rsidRPr="00931575" w:rsidRDefault="007F4304" w:rsidP="006F1F81">
            <w:pPr>
              <w:pStyle w:val="TAH"/>
            </w:pPr>
            <w:r w:rsidRPr="00931575">
              <w:t>5 MHz</w:t>
            </w:r>
          </w:p>
        </w:tc>
        <w:tc>
          <w:tcPr>
            <w:tcW w:w="974" w:type="dxa"/>
          </w:tcPr>
          <w:p w14:paraId="1BEF0C4C" w14:textId="77777777" w:rsidR="007F4304" w:rsidRPr="00931575" w:rsidRDefault="007F4304" w:rsidP="006F1F81">
            <w:pPr>
              <w:pStyle w:val="TAH"/>
            </w:pPr>
            <w:r w:rsidRPr="00931575">
              <w:t>10 MHz</w:t>
            </w:r>
          </w:p>
        </w:tc>
        <w:tc>
          <w:tcPr>
            <w:tcW w:w="845" w:type="dxa"/>
          </w:tcPr>
          <w:p w14:paraId="3CB79135" w14:textId="77777777" w:rsidR="007F4304" w:rsidRPr="00931575" w:rsidRDefault="007F4304" w:rsidP="006F1F81">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6F1F81">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6F1F81">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6F1F81">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6F1F81">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6F1F81">
            <w:pPr>
              <w:pStyle w:val="TAC"/>
              <w:rPr>
                <w:lang w:eastAsia="zh-CN"/>
              </w:rPr>
            </w:pPr>
          </w:p>
        </w:tc>
        <w:tc>
          <w:tcPr>
            <w:tcW w:w="1012" w:type="dxa"/>
            <w:tcBorders>
              <w:top w:val="nil"/>
            </w:tcBorders>
            <w:shd w:val="clear" w:color="auto" w:fill="auto"/>
          </w:tcPr>
          <w:p w14:paraId="54F8470F" w14:textId="77777777" w:rsidR="007F4304" w:rsidRPr="00931575" w:rsidRDefault="007F4304" w:rsidP="006F1F81">
            <w:pPr>
              <w:pStyle w:val="TAC"/>
              <w:rPr>
                <w:lang w:eastAsia="zh-CN"/>
              </w:rPr>
            </w:pPr>
          </w:p>
        </w:tc>
        <w:tc>
          <w:tcPr>
            <w:tcW w:w="1089" w:type="dxa"/>
            <w:tcBorders>
              <w:top w:val="nil"/>
            </w:tcBorders>
            <w:shd w:val="clear" w:color="auto" w:fill="auto"/>
          </w:tcPr>
          <w:p w14:paraId="53CAFF43" w14:textId="77777777" w:rsidR="007F4304" w:rsidRPr="00931575" w:rsidRDefault="007F4304" w:rsidP="006F1F81">
            <w:pPr>
              <w:pStyle w:val="TAC"/>
              <w:rPr>
                <w:lang w:eastAsia="zh-CN"/>
              </w:rPr>
            </w:pPr>
          </w:p>
        </w:tc>
        <w:tc>
          <w:tcPr>
            <w:tcW w:w="842" w:type="dxa"/>
            <w:tcBorders>
              <w:top w:val="nil"/>
            </w:tcBorders>
            <w:shd w:val="clear" w:color="auto" w:fill="auto"/>
          </w:tcPr>
          <w:p w14:paraId="2DAF8E00" w14:textId="77777777" w:rsidR="007F4304" w:rsidRPr="00931575" w:rsidRDefault="007F4304" w:rsidP="006F1F81">
            <w:pPr>
              <w:pStyle w:val="TAC"/>
            </w:pPr>
          </w:p>
        </w:tc>
        <w:tc>
          <w:tcPr>
            <w:tcW w:w="1294" w:type="dxa"/>
            <w:tcBorders>
              <w:top w:val="nil"/>
            </w:tcBorders>
            <w:shd w:val="clear" w:color="auto" w:fill="auto"/>
          </w:tcPr>
          <w:p w14:paraId="42E7559D" w14:textId="77777777" w:rsidR="007F4304" w:rsidRPr="00931575" w:rsidRDefault="007F4304" w:rsidP="006F1F81">
            <w:pPr>
              <w:pStyle w:val="TAC"/>
            </w:pPr>
          </w:p>
        </w:tc>
        <w:tc>
          <w:tcPr>
            <w:tcW w:w="1407" w:type="dxa"/>
          </w:tcPr>
          <w:p w14:paraId="3FCC4A0B"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6F1F81">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6F1F81">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6F1F81">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6F1F81">
            <w:pPr>
              <w:pStyle w:val="TAC"/>
              <w:rPr>
                <w:lang w:eastAsia="zh-CN"/>
              </w:rPr>
            </w:pPr>
            <w:r w:rsidRPr="00931575">
              <w:rPr>
                <w:lang w:eastAsia="zh-CN"/>
              </w:rPr>
              <w:t>2</w:t>
            </w:r>
          </w:p>
        </w:tc>
        <w:tc>
          <w:tcPr>
            <w:tcW w:w="1012" w:type="dxa"/>
          </w:tcPr>
          <w:p w14:paraId="7D8147F4" w14:textId="77777777" w:rsidR="007F4304" w:rsidRPr="00931575" w:rsidRDefault="007F4304" w:rsidP="006F1F81">
            <w:pPr>
              <w:pStyle w:val="TAC"/>
              <w:rPr>
                <w:lang w:eastAsia="zh-CN"/>
              </w:rPr>
            </w:pPr>
            <w:r w:rsidRPr="00931575">
              <w:rPr>
                <w:lang w:eastAsia="zh-CN"/>
              </w:rPr>
              <w:t>1</w:t>
            </w:r>
          </w:p>
        </w:tc>
        <w:tc>
          <w:tcPr>
            <w:tcW w:w="1089" w:type="dxa"/>
          </w:tcPr>
          <w:p w14:paraId="63B25566" w14:textId="77777777" w:rsidR="007F4304" w:rsidRPr="00931575" w:rsidRDefault="007F4304" w:rsidP="006F1F81">
            <w:pPr>
              <w:pStyle w:val="TAC"/>
              <w:rPr>
                <w:lang w:eastAsia="zh-CN"/>
              </w:rPr>
            </w:pPr>
            <w:r w:rsidRPr="00931575">
              <w:rPr>
                <w:lang w:eastAsia="zh-CN"/>
              </w:rPr>
              <w:t>2</w:t>
            </w:r>
          </w:p>
        </w:tc>
        <w:tc>
          <w:tcPr>
            <w:tcW w:w="842" w:type="dxa"/>
          </w:tcPr>
          <w:p w14:paraId="4B830A56" w14:textId="77777777" w:rsidR="007F4304" w:rsidRPr="00931575" w:rsidRDefault="007F4304" w:rsidP="006F1F81">
            <w:pPr>
              <w:pStyle w:val="TAC"/>
            </w:pPr>
            <w:r w:rsidRPr="00931575">
              <w:t>Normal</w:t>
            </w:r>
          </w:p>
        </w:tc>
        <w:tc>
          <w:tcPr>
            <w:tcW w:w="1294" w:type="dxa"/>
          </w:tcPr>
          <w:p w14:paraId="7D306EBD"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6F1F81">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6F1F81">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6F1F81">
            <w:pPr>
              <w:pStyle w:val="TAC"/>
              <w:rPr>
                <w:lang w:eastAsia="zh-CN"/>
              </w:rPr>
            </w:pPr>
            <w:r w:rsidRPr="00931575">
              <w:rPr>
                <w:lang w:eastAsia="zh-CN"/>
              </w:rPr>
              <w:t>2.6</w:t>
            </w:r>
          </w:p>
        </w:tc>
      </w:tr>
    </w:tbl>
    <w:p w14:paraId="574818F2" w14:textId="77777777" w:rsidR="00C45907" w:rsidRPr="00931575" w:rsidRDefault="00C45907" w:rsidP="006F1F81"/>
    <w:p w14:paraId="03F1E4F8" w14:textId="77777777" w:rsidR="00C45907" w:rsidRPr="00931575" w:rsidRDefault="00C45907" w:rsidP="006F1F81">
      <w:pPr>
        <w:pStyle w:val="TH"/>
      </w:pPr>
      <w:r w:rsidRPr="00931575">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6F1F81">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6F1F81">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6F1F81">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6F1F81">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6F1F81">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6F1F81">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6F1F81">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6F1F81">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6F1F81">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6F1F81">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6F1F81">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6F1F81">
            <w:pPr>
              <w:pStyle w:val="TAH"/>
            </w:pPr>
            <w:r w:rsidRPr="00931575">
              <w:rPr>
                <w:rFonts w:hint="eastAsia"/>
              </w:rPr>
              <w:t>configuration</w:t>
            </w:r>
          </w:p>
        </w:tc>
        <w:tc>
          <w:tcPr>
            <w:tcW w:w="851" w:type="dxa"/>
          </w:tcPr>
          <w:p w14:paraId="0E351B49" w14:textId="77777777" w:rsidR="007F4304" w:rsidRPr="00931575" w:rsidRDefault="007F4304" w:rsidP="006F1F81">
            <w:pPr>
              <w:pStyle w:val="TAH"/>
            </w:pPr>
            <w:r w:rsidRPr="00931575">
              <w:t>10 MHz</w:t>
            </w:r>
          </w:p>
        </w:tc>
        <w:tc>
          <w:tcPr>
            <w:tcW w:w="850" w:type="dxa"/>
          </w:tcPr>
          <w:p w14:paraId="26646A9B" w14:textId="77777777" w:rsidR="007F4304" w:rsidRPr="00931575" w:rsidRDefault="007F4304" w:rsidP="006F1F81">
            <w:pPr>
              <w:pStyle w:val="TAH"/>
            </w:pPr>
            <w:r w:rsidRPr="00931575">
              <w:t>20 MHz</w:t>
            </w:r>
          </w:p>
        </w:tc>
        <w:tc>
          <w:tcPr>
            <w:tcW w:w="851" w:type="dxa"/>
          </w:tcPr>
          <w:p w14:paraId="755A80CA" w14:textId="77777777" w:rsidR="007F4304" w:rsidRPr="00931575" w:rsidRDefault="007F4304" w:rsidP="006F1F81">
            <w:pPr>
              <w:pStyle w:val="TAH"/>
            </w:pPr>
            <w:r w:rsidRPr="00931575">
              <w:t>40 MHz</w:t>
            </w:r>
          </w:p>
        </w:tc>
        <w:tc>
          <w:tcPr>
            <w:tcW w:w="992" w:type="dxa"/>
          </w:tcPr>
          <w:p w14:paraId="2C0BC656" w14:textId="77777777" w:rsidR="007F4304" w:rsidRPr="00931575" w:rsidRDefault="007F4304" w:rsidP="006F1F81">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6F1F81">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6F1F81">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6F1F81">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6F1F81">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6F1F81">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6F1F81">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6F1F81">
            <w:pPr>
              <w:pStyle w:val="TAC"/>
              <w:rPr>
                <w:lang w:eastAsia="zh-CN"/>
              </w:rPr>
            </w:pPr>
            <w:r w:rsidRPr="00931575">
              <w:rPr>
                <w:lang w:eastAsia="zh-CN"/>
              </w:rPr>
              <w:t>1.2</w:t>
            </w:r>
          </w:p>
        </w:tc>
        <w:tc>
          <w:tcPr>
            <w:tcW w:w="992" w:type="dxa"/>
          </w:tcPr>
          <w:p w14:paraId="6EA62A35" w14:textId="77777777" w:rsidR="007F4304" w:rsidRPr="00931575" w:rsidRDefault="007F4304" w:rsidP="006F1F81">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6F1F81">
            <w:pPr>
              <w:pStyle w:val="TAC"/>
              <w:rPr>
                <w:lang w:eastAsia="zh-CN"/>
              </w:rPr>
            </w:pPr>
          </w:p>
        </w:tc>
        <w:tc>
          <w:tcPr>
            <w:tcW w:w="913" w:type="dxa"/>
            <w:tcBorders>
              <w:top w:val="nil"/>
            </w:tcBorders>
            <w:shd w:val="clear" w:color="auto" w:fill="auto"/>
          </w:tcPr>
          <w:p w14:paraId="71EC5B97" w14:textId="77777777" w:rsidR="007F4304" w:rsidRPr="00931575" w:rsidRDefault="007F4304" w:rsidP="006F1F81">
            <w:pPr>
              <w:pStyle w:val="TAC"/>
              <w:rPr>
                <w:lang w:eastAsia="zh-CN"/>
              </w:rPr>
            </w:pPr>
          </w:p>
        </w:tc>
        <w:tc>
          <w:tcPr>
            <w:tcW w:w="1072" w:type="dxa"/>
            <w:tcBorders>
              <w:top w:val="nil"/>
            </w:tcBorders>
            <w:shd w:val="clear" w:color="auto" w:fill="auto"/>
          </w:tcPr>
          <w:p w14:paraId="13829A2F" w14:textId="77777777" w:rsidR="007F4304" w:rsidRPr="00931575" w:rsidRDefault="007F4304" w:rsidP="006F1F81">
            <w:pPr>
              <w:pStyle w:val="TAC"/>
              <w:rPr>
                <w:lang w:eastAsia="zh-CN"/>
              </w:rPr>
            </w:pPr>
          </w:p>
        </w:tc>
        <w:tc>
          <w:tcPr>
            <w:tcW w:w="818" w:type="dxa"/>
            <w:tcBorders>
              <w:top w:val="nil"/>
            </w:tcBorders>
            <w:shd w:val="clear" w:color="auto" w:fill="auto"/>
          </w:tcPr>
          <w:p w14:paraId="1461A6F6" w14:textId="77777777" w:rsidR="007F4304" w:rsidRPr="00931575" w:rsidRDefault="007F4304" w:rsidP="006F1F81">
            <w:pPr>
              <w:pStyle w:val="TAC"/>
            </w:pPr>
          </w:p>
        </w:tc>
        <w:tc>
          <w:tcPr>
            <w:tcW w:w="1350" w:type="dxa"/>
            <w:tcBorders>
              <w:top w:val="nil"/>
            </w:tcBorders>
            <w:shd w:val="clear" w:color="auto" w:fill="auto"/>
          </w:tcPr>
          <w:p w14:paraId="014EF374" w14:textId="77777777" w:rsidR="007F4304" w:rsidRPr="00931575" w:rsidRDefault="007F4304" w:rsidP="006F1F81">
            <w:pPr>
              <w:pStyle w:val="TAC"/>
            </w:pPr>
          </w:p>
        </w:tc>
        <w:tc>
          <w:tcPr>
            <w:tcW w:w="1517" w:type="dxa"/>
          </w:tcPr>
          <w:p w14:paraId="4CDE5293"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6F1F81">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6F1F81">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6F1F81">
            <w:pPr>
              <w:pStyle w:val="TAC"/>
              <w:rPr>
                <w:lang w:eastAsia="zh-CN"/>
              </w:rPr>
            </w:pPr>
            <w:r w:rsidRPr="00931575">
              <w:rPr>
                <w:lang w:eastAsia="zh-CN"/>
              </w:rPr>
              <w:t>0.6</w:t>
            </w:r>
          </w:p>
        </w:tc>
        <w:tc>
          <w:tcPr>
            <w:tcW w:w="992" w:type="dxa"/>
          </w:tcPr>
          <w:p w14:paraId="7BC60B83" w14:textId="77777777" w:rsidR="007F4304" w:rsidRPr="00931575" w:rsidRDefault="007F4304" w:rsidP="006F1F81">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6F1F81">
            <w:pPr>
              <w:pStyle w:val="TAC"/>
              <w:rPr>
                <w:lang w:eastAsia="zh-CN"/>
              </w:rPr>
            </w:pPr>
            <w:r w:rsidRPr="00931575">
              <w:rPr>
                <w:lang w:eastAsia="zh-CN"/>
              </w:rPr>
              <w:t>2</w:t>
            </w:r>
          </w:p>
        </w:tc>
        <w:tc>
          <w:tcPr>
            <w:tcW w:w="913" w:type="dxa"/>
          </w:tcPr>
          <w:p w14:paraId="5EAEE14D" w14:textId="77777777" w:rsidR="007F4304" w:rsidRPr="00931575" w:rsidRDefault="007F4304" w:rsidP="006F1F81">
            <w:pPr>
              <w:pStyle w:val="TAC"/>
              <w:rPr>
                <w:lang w:eastAsia="zh-CN"/>
              </w:rPr>
            </w:pPr>
            <w:r w:rsidRPr="00931575">
              <w:rPr>
                <w:lang w:eastAsia="zh-CN"/>
              </w:rPr>
              <w:t>1</w:t>
            </w:r>
          </w:p>
        </w:tc>
        <w:tc>
          <w:tcPr>
            <w:tcW w:w="1072" w:type="dxa"/>
          </w:tcPr>
          <w:p w14:paraId="76062C46" w14:textId="77777777" w:rsidR="007F4304" w:rsidRPr="00931575" w:rsidRDefault="007F4304" w:rsidP="006F1F81">
            <w:pPr>
              <w:pStyle w:val="TAC"/>
              <w:rPr>
                <w:lang w:eastAsia="zh-CN"/>
              </w:rPr>
            </w:pPr>
            <w:r w:rsidRPr="00931575">
              <w:rPr>
                <w:lang w:eastAsia="zh-CN"/>
              </w:rPr>
              <w:t>2</w:t>
            </w:r>
          </w:p>
        </w:tc>
        <w:tc>
          <w:tcPr>
            <w:tcW w:w="818" w:type="dxa"/>
          </w:tcPr>
          <w:p w14:paraId="65DD6972" w14:textId="77777777" w:rsidR="007F4304" w:rsidRPr="00931575" w:rsidRDefault="007F4304" w:rsidP="006F1F81">
            <w:pPr>
              <w:pStyle w:val="TAC"/>
            </w:pPr>
            <w:r w:rsidRPr="00931575">
              <w:t>Normal</w:t>
            </w:r>
          </w:p>
        </w:tc>
        <w:tc>
          <w:tcPr>
            <w:tcW w:w="1350" w:type="dxa"/>
          </w:tcPr>
          <w:p w14:paraId="7A23298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6F1F81">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6F1F81">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6F1F81">
            <w:pPr>
              <w:pStyle w:val="TAC"/>
              <w:rPr>
                <w:lang w:eastAsia="zh-CN"/>
              </w:rPr>
            </w:pPr>
            <w:r w:rsidRPr="00931575">
              <w:rPr>
                <w:lang w:eastAsia="zh-CN"/>
              </w:rPr>
              <w:t>2.6</w:t>
            </w:r>
          </w:p>
        </w:tc>
        <w:tc>
          <w:tcPr>
            <w:tcW w:w="992" w:type="dxa"/>
          </w:tcPr>
          <w:p w14:paraId="4FEE4B04" w14:textId="77777777" w:rsidR="007F4304" w:rsidRPr="00931575" w:rsidRDefault="007F4304" w:rsidP="006F1F81">
            <w:pPr>
              <w:pStyle w:val="TAC"/>
              <w:rPr>
                <w:lang w:eastAsia="zh-CN"/>
              </w:rPr>
            </w:pPr>
            <w:r w:rsidRPr="00931575">
              <w:rPr>
                <w:lang w:eastAsia="zh-CN"/>
              </w:rPr>
              <w:t>2.1</w:t>
            </w:r>
          </w:p>
        </w:tc>
      </w:tr>
    </w:tbl>
    <w:p w14:paraId="11C141B7" w14:textId="77777777" w:rsidR="00C45907" w:rsidRPr="00931575" w:rsidRDefault="00C45907" w:rsidP="006F1F81">
      <w:pPr>
        <w:rPr>
          <w:rFonts w:eastAsia="MS Mincho"/>
        </w:rPr>
      </w:pPr>
    </w:p>
    <w:p w14:paraId="3E02C832" w14:textId="77777777" w:rsidR="00C45907" w:rsidRPr="00931575" w:rsidRDefault="00C45907" w:rsidP="00C45907">
      <w:pPr>
        <w:pStyle w:val="Heading5"/>
      </w:pPr>
      <w:bookmarkStart w:id="13564" w:name="_Toc21103025"/>
      <w:bookmarkStart w:id="13565" w:name="_Toc29810874"/>
      <w:bookmarkStart w:id="13566" w:name="_Toc36636234"/>
      <w:bookmarkStart w:id="13567" w:name="_Toc37273180"/>
      <w:bookmarkStart w:id="13568" w:name="_Toc45886268"/>
      <w:bookmarkStart w:id="13569" w:name="_Toc53183331"/>
      <w:bookmarkStart w:id="13570" w:name="_Toc58916040"/>
      <w:bookmarkStart w:id="13571" w:name="_Toc58918221"/>
      <w:bookmarkStart w:id="13572" w:name="_Toc66694091"/>
      <w:bookmarkStart w:id="13573" w:name="_Toc74916076"/>
      <w:bookmarkStart w:id="13574" w:name="_Toc76114701"/>
      <w:bookmarkStart w:id="13575" w:name="_Toc76544587"/>
      <w:bookmarkStart w:id="13576" w:name="_Toc82536709"/>
      <w:bookmarkStart w:id="13577" w:name="_Toc89953002"/>
      <w:bookmarkStart w:id="13578" w:name="_Toc98766818"/>
      <w:bookmarkStart w:id="13579" w:name="_Toc99703181"/>
      <w:bookmarkStart w:id="13580" w:name="_Toc106206971"/>
      <w:bookmarkStart w:id="13581" w:name="_Toc115080973"/>
      <w:bookmarkStart w:id="13582" w:name="_Toc121999884"/>
      <w:bookmarkStart w:id="13583" w:name="_Toc124154057"/>
      <w:bookmarkStart w:id="13584" w:name="_Toc124154832"/>
      <w:bookmarkStart w:id="13585" w:name="_Toc131560687"/>
      <w:bookmarkStart w:id="13586" w:name="_Toc137394387"/>
      <w:bookmarkStart w:id="13587" w:name="_Toc163475493"/>
      <w:bookmarkStart w:id="13588" w:name="_Toc176783823"/>
      <w:bookmarkStart w:id="13589" w:name="_Toc187257457"/>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p>
    <w:p w14:paraId="0BC70148" w14:textId="4B06CA16" w:rsidR="00C45907" w:rsidRPr="00931575" w:rsidRDefault="009F1FC2" w:rsidP="006F1F81">
      <w:pPr>
        <w:rPr>
          <w:lang w:eastAsia="zh-CN"/>
        </w:rPr>
      </w:pPr>
      <w:r w:rsidRPr="00931575">
        <w:t xml:space="preserve">The fraction of incorrectly decoded UCI is shall be less than 1% for the SNR listed in table 8.3.4.5.2-1 </w:t>
      </w:r>
      <w:r>
        <w:t>to</w:t>
      </w:r>
      <w:r w:rsidRPr="00931575">
        <w:t xml:space="preserve"> table 8.3.4.5.2-</w:t>
      </w:r>
      <w:r>
        <w:t>4</w:t>
      </w:r>
      <w:r w:rsidRPr="00931575">
        <w:t>.</w:t>
      </w:r>
    </w:p>
    <w:p w14:paraId="6C88D5D6" w14:textId="355C235E" w:rsidR="00C45907" w:rsidRPr="00931575" w:rsidRDefault="00C45907" w:rsidP="009F1FC2">
      <w:pPr>
        <w:pStyle w:val="TH"/>
      </w:pPr>
      <w:r w:rsidRPr="00931575">
        <w:t xml:space="preserve">Table 8.3.4.5.2-1: </w:t>
      </w:r>
      <w:r w:rsidR="009F1FC2" w:rsidRPr="00931575">
        <w:t>Required SNR for PUCCH format 3 with 60 kHz SCS</w:t>
      </w:r>
      <w:r w:rsidR="009F1FC2">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6F1F81">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6F1F81">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6F1F81">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6F1F81">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6F1F81">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6F1F81">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6F1F81">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6F1F81">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6F1F81">
            <w:pPr>
              <w:pStyle w:val="TAH"/>
            </w:pPr>
            <w:r w:rsidRPr="00931575">
              <w:rPr>
                <w:rFonts w:hint="eastAsia"/>
              </w:rPr>
              <w:t>configuration</w:t>
            </w:r>
          </w:p>
        </w:tc>
        <w:tc>
          <w:tcPr>
            <w:tcW w:w="992" w:type="dxa"/>
          </w:tcPr>
          <w:p w14:paraId="7590415F" w14:textId="77777777" w:rsidR="007F4304" w:rsidRPr="00931575" w:rsidRDefault="007F4304" w:rsidP="006F1F81">
            <w:pPr>
              <w:pStyle w:val="TAH"/>
            </w:pPr>
            <w:r w:rsidRPr="00931575">
              <w:t>50 MHz</w:t>
            </w:r>
          </w:p>
        </w:tc>
        <w:tc>
          <w:tcPr>
            <w:tcW w:w="985" w:type="dxa"/>
          </w:tcPr>
          <w:p w14:paraId="3A28C4E2" w14:textId="77777777" w:rsidR="007F4304" w:rsidRPr="00931575" w:rsidRDefault="007F4304" w:rsidP="006F1F81">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6F1F81">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6F1F81">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6F1F81">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6F1F81">
            <w:pPr>
              <w:pStyle w:val="TAC"/>
              <w:rPr>
                <w:lang w:eastAsia="zh-CN"/>
              </w:rPr>
            </w:pPr>
          </w:p>
        </w:tc>
        <w:tc>
          <w:tcPr>
            <w:tcW w:w="1012" w:type="dxa"/>
            <w:tcBorders>
              <w:top w:val="nil"/>
            </w:tcBorders>
            <w:shd w:val="clear" w:color="auto" w:fill="auto"/>
          </w:tcPr>
          <w:p w14:paraId="4ECEE5C6" w14:textId="77777777" w:rsidR="007F4304" w:rsidRPr="00931575" w:rsidRDefault="007F4304" w:rsidP="006F1F81">
            <w:pPr>
              <w:pStyle w:val="TAC"/>
              <w:rPr>
                <w:lang w:eastAsia="zh-CN"/>
              </w:rPr>
            </w:pPr>
          </w:p>
        </w:tc>
        <w:tc>
          <w:tcPr>
            <w:tcW w:w="1089" w:type="dxa"/>
            <w:tcBorders>
              <w:top w:val="nil"/>
            </w:tcBorders>
            <w:shd w:val="clear" w:color="auto" w:fill="auto"/>
          </w:tcPr>
          <w:p w14:paraId="7251B245" w14:textId="77777777" w:rsidR="007F4304" w:rsidRPr="00931575" w:rsidRDefault="007F4304" w:rsidP="006F1F81">
            <w:pPr>
              <w:pStyle w:val="TAC"/>
              <w:rPr>
                <w:lang w:eastAsia="zh-CN"/>
              </w:rPr>
            </w:pPr>
          </w:p>
        </w:tc>
        <w:tc>
          <w:tcPr>
            <w:tcW w:w="842" w:type="dxa"/>
            <w:tcBorders>
              <w:top w:val="nil"/>
            </w:tcBorders>
            <w:shd w:val="clear" w:color="auto" w:fill="auto"/>
          </w:tcPr>
          <w:p w14:paraId="4330FCFF" w14:textId="77777777" w:rsidR="007F4304" w:rsidRPr="00931575" w:rsidRDefault="007F4304" w:rsidP="006F1F81">
            <w:pPr>
              <w:pStyle w:val="TAC"/>
            </w:pPr>
          </w:p>
        </w:tc>
        <w:tc>
          <w:tcPr>
            <w:tcW w:w="1993" w:type="dxa"/>
            <w:tcBorders>
              <w:top w:val="nil"/>
            </w:tcBorders>
            <w:shd w:val="clear" w:color="auto" w:fill="auto"/>
          </w:tcPr>
          <w:p w14:paraId="4966AD42" w14:textId="77777777" w:rsidR="007F4304" w:rsidRPr="00931575" w:rsidRDefault="007F4304" w:rsidP="006F1F81">
            <w:pPr>
              <w:pStyle w:val="TAC"/>
            </w:pPr>
          </w:p>
        </w:tc>
        <w:tc>
          <w:tcPr>
            <w:tcW w:w="1417" w:type="dxa"/>
          </w:tcPr>
          <w:p w14:paraId="0311A907" w14:textId="77777777" w:rsidR="007F4304" w:rsidRPr="00931575" w:rsidRDefault="007F4304" w:rsidP="006F1F81">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6F1F81">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6F1F81">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6F1F81">
            <w:pPr>
              <w:pStyle w:val="TAC"/>
              <w:rPr>
                <w:lang w:eastAsia="zh-CN"/>
              </w:rPr>
            </w:pPr>
            <w:r w:rsidRPr="00931575">
              <w:rPr>
                <w:lang w:eastAsia="zh-CN"/>
              </w:rPr>
              <w:t>2</w:t>
            </w:r>
          </w:p>
        </w:tc>
        <w:tc>
          <w:tcPr>
            <w:tcW w:w="1012" w:type="dxa"/>
          </w:tcPr>
          <w:p w14:paraId="29F6A632" w14:textId="77777777" w:rsidR="007F4304" w:rsidRPr="00931575" w:rsidRDefault="007F4304" w:rsidP="006F1F81">
            <w:pPr>
              <w:pStyle w:val="TAC"/>
              <w:rPr>
                <w:lang w:eastAsia="zh-CN"/>
              </w:rPr>
            </w:pPr>
            <w:r w:rsidRPr="00931575">
              <w:rPr>
                <w:lang w:eastAsia="zh-CN"/>
              </w:rPr>
              <w:t>1</w:t>
            </w:r>
          </w:p>
        </w:tc>
        <w:tc>
          <w:tcPr>
            <w:tcW w:w="1089" w:type="dxa"/>
          </w:tcPr>
          <w:p w14:paraId="76529EBB" w14:textId="77777777" w:rsidR="007F4304" w:rsidRPr="00931575" w:rsidRDefault="007F4304" w:rsidP="006F1F81">
            <w:pPr>
              <w:pStyle w:val="TAC"/>
              <w:rPr>
                <w:lang w:eastAsia="zh-CN"/>
              </w:rPr>
            </w:pPr>
            <w:r w:rsidRPr="00931575">
              <w:rPr>
                <w:lang w:eastAsia="zh-CN"/>
              </w:rPr>
              <w:t>2</w:t>
            </w:r>
          </w:p>
        </w:tc>
        <w:tc>
          <w:tcPr>
            <w:tcW w:w="842" w:type="dxa"/>
          </w:tcPr>
          <w:p w14:paraId="5AA07294" w14:textId="77777777" w:rsidR="007F4304" w:rsidRPr="00931575" w:rsidRDefault="007F4304" w:rsidP="006F1F81">
            <w:pPr>
              <w:pStyle w:val="TAC"/>
            </w:pPr>
            <w:r w:rsidRPr="00931575">
              <w:t>Normal</w:t>
            </w:r>
          </w:p>
        </w:tc>
        <w:tc>
          <w:tcPr>
            <w:tcW w:w="1993" w:type="dxa"/>
          </w:tcPr>
          <w:p w14:paraId="58588157"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6F1F81">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6F1F81">
            <w:pPr>
              <w:pStyle w:val="TAC"/>
              <w:rPr>
                <w:lang w:eastAsia="zh-CN"/>
              </w:rPr>
            </w:pPr>
            <w:r w:rsidRPr="00931575">
              <w:rPr>
                <w:lang w:eastAsia="zh-CN"/>
              </w:rPr>
              <w:t>3.0</w:t>
            </w:r>
          </w:p>
        </w:tc>
      </w:tr>
    </w:tbl>
    <w:p w14:paraId="10E7D7DB" w14:textId="77777777" w:rsidR="00C45907" w:rsidRPr="00931575" w:rsidRDefault="00C45907" w:rsidP="006F1F81"/>
    <w:p w14:paraId="2950B0D2" w14:textId="401417B1" w:rsidR="00C45907" w:rsidRPr="00931575" w:rsidRDefault="00C45907" w:rsidP="006F1F81">
      <w:pPr>
        <w:pStyle w:val="TH"/>
      </w:pPr>
      <w:r w:rsidRPr="00931575">
        <w:t xml:space="preserve">Table 8.3.4.5.2-2: </w:t>
      </w:r>
      <w:r w:rsidR="009F1FC2" w:rsidRPr="00931575">
        <w:t>Required SNR for PUCCH format 3 with 120 kHz SCS</w:t>
      </w:r>
      <w:r w:rsidR="009F1FC2">
        <w:t xml:space="preserve"> in FR2-1</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6F1F81">
            <w:pPr>
              <w:pStyle w:val="TAH"/>
            </w:pPr>
            <w:r w:rsidRPr="00931575">
              <w:t>Test</w:t>
            </w:r>
          </w:p>
        </w:tc>
        <w:tc>
          <w:tcPr>
            <w:tcW w:w="992" w:type="dxa"/>
            <w:tcBorders>
              <w:bottom w:val="nil"/>
            </w:tcBorders>
            <w:shd w:val="clear" w:color="auto" w:fill="auto"/>
          </w:tcPr>
          <w:p w14:paraId="5D9C8073" w14:textId="3012276F" w:rsidR="007F4304" w:rsidRPr="00931575" w:rsidRDefault="007F4304" w:rsidP="006F1F81">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6F1F81">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6F1F81">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6F1F81">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6F1F81">
            <w:pPr>
              <w:pStyle w:val="TAH"/>
            </w:pPr>
            <w:r w:rsidRPr="00931575">
              <w:t>Additional</w:t>
            </w:r>
          </w:p>
        </w:tc>
        <w:tc>
          <w:tcPr>
            <w:tcW w:w="2839" w:type="dxa"/>
            <w:gridSpan w:val="3"/>
          </w:tcPr>
          <w:p w14:paraId="422D23A9" w14:textId="77777777" w:rsidR="007F4304" w:rsidRPr="00931575" w:rsidRDefault="007F4304" w:rsidP="006F1F81">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6F1F81">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6F1F81">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6F1F81">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6F1F81">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282498" w:rsidRDefault="007F4304" w:rsidP="006F1F81">
            <w:pPr>
              <w:pStyle w:val="TAH"/>
              <w:rPr>
                <w:lang w:val="fr-FR"/>
              </w:rPr>
            </w:pPr>
            <w:r w:rsidRPr="00282498">
              <w:rPr>
                <w:lang w:val="fr-FR"/>
              </w:rPr>
              <w:t>conditions and correlation matrix (annex J)</w:t>
            </w:r>
          </w:p>
        </w:tc>
        <w:tc>
          <w:tcPr>
            <w:tcW w:w="1417" w:type="dxa"/>
            <w:tcBorders>
              <w:top w:val="nil"/>
            </w:tcBorders>
            <w:shd w:val="clear" w:color="auto" w:fill="auto"/>
          </w:tcPr>
          <w:p w14:paraId="65AE9B10" w14:textId="77FEAE7F" w:rsidR="007F4304" w:rsidRPr="00931575" w:rsidRDefault="007F4304" w:rsidP="006F1F81">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6F1F81">
            <w:pPr>
              <w:pStyle w:val="TAH"/>
            </w:pPr>
            <w:r w:rsidRPr="00931575">
              <w:t>50 MHz</w:t>
            </w:r>
          </w:p>
        </w:tc>
        <w:tc>
          <w:tcPr>
            <w:tcW w:w="992" w:type="dxa"/>
          </w:tcPr>
          <w:p w14:paraId="17F1FE6F" w14:textId="77777777" w:rsidR="007F4304" w:rsidRPr="00931575" w:rsidRDefault="007F4304" w:rsidP="006F1F81">
            <w:pPr>
              <w:pStyle w:val="TAH"/>
            </w:pPr>
            <w:r w:rsidRPr="00931575">
              <w:t>100 MHz</w:t>
            </w:r>
          </w:p>
        </w:tc>
        <w:tc>
          <w:tcPr>
            <w:tcW w:w="996" w:type="dxa"/>
          </w:tcPr>
          <w:p w14:paraId="39BAB99F" w14:textId="77777777" w:rsidR="007F4304" w:rsidRPr="00931575" w:rsidRDefault="007F4304" w:rsidP="006F1F81">
            <w:pPr>
              <w:pStyle w:val="TAH"/>
            </w:pPr>
            <w:r w:rsidRPr="00931575">
              <w:t>200 MHz</w:t>
            </w:r>
          </w:p>
          <w:p w14:paraId="4B6FE5AC" w14:textId="77777777" w:rsidR="007F4304" w:rsidRPr="00931575" w:rsidRDefault="007F4304" w:rsidP="006F1F81">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6F1F81">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6F1F81">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6F1F81">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6F1F81">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6F1F81">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6F1F81">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6F1F81">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6F1F81">
            <w:pPr>
              <w:pStyle w:val="TAC"/>
              <w:rPr>
                <w:lang w:eastAsia="zh-CN"/>
              </w:rPr>
            </w:pPr>
          </w:p>
        </w:tc>
        <w:tc>
          <w:tcPr>
            <w:tcW w:w="992" w:type="dxa"/>
            <w:tcBorders>
              <w:top w:val="nil"/>
            </w:tcBorders>
            <w:shd w:val="clear" w:color="auto" w:fill="auto"/>
          </w:tcPr>
          <w:p w14:paraId="0B7B8B9B" w14:textId="77777777" w:rsidR="007F4304" w:rsidRPr="00931575" w:rsidRDefault="007F4304" w:rsidP="006F1F81">
            <w:pPr>
              <w:pStyle w:val="TAC"/>
              <w:rPr>
                <w:lang w:eastAsia="zh-CN"/>
              </w:rPr>
            </w:pPr>
          </w:p>
        </w:tc>
        <w:tc>
          <w:tcPr>
            <w:tcW w:w="1276" w:type="dxa"/>
            <w:tcBorders>
              <w:top w:val="nil"/>
            </w:tcBorders>
            <w:shd w:val="clear" w:color="auto" w:fill="auto"/>
          </w:tcPr>
          <w:p w14:paraId="1DA76F56" w14:textId="77777777" w:rsidR="007F4304" w:rsidRPr="00931575" w:rsidRDefault="007F4304" w:rsidP="006F1F81">
            <w:pPr>
              <w:pStyle w:val="TAC"/>
              <w:rPr>
                <w:lang w:eastAsia="zh-CN"/>
              </w:rPr>
            </w:pPr>
          </w:p>
        </w:tc>
        <w:tc>
          <w:tcPr>
            <w:tcW w:w="850" w:type="dxa"/>
            <w:tcBorders>
              <w:top w:val="nil"/>
            </w:tcBorders>
            <w:shd w:val="clear" w:color="auto" w:fill="auto"/>
          </w:tcPr>
          <w:p w14:paraId="3B66E84B" w14:textId="77777777" w:rsidR="007F4304" w:rsidRPr="00931575" w:rsidRDefault="007F4304" w:rsidP="006F1F81">
            <w:pPr>
              <w:pStyle w:val="TAC"/>
            </w:pPr>
          </w:p>
        </w:tc>
        <w:tc>
          <w:tcPr>
            <w:tcW w:w="1277" w:type="dxa"/>
            <w:tcBorders>
              <w:top w:val="nil"/>
            </w:tcBorders>
            <w:shd w:val="clear" w:color="auto" w:fill="auto"/>
          </w:tcPr>
          <w:p w14:paraId="75EA6BF8" w14:textId="77777777" w:rsidR="007F4304" w:rsidRPr="00931575" w:rsidRDefault="007F4304" w:rsidP="006F1F81">
            <w:pPr>
              <w:pStyle w:val="TAC"/>
            </w:pPr>
          </w:p>
        </w:tc>
        <w:tc>
          <w:tcPr>
            <w:tcW w:w="1417" w:type="dxa"/>
          </w:tcPr>
          <w:p w14:paraId="3D3D0A6C" w14:textId="77777777" w:rsidR="007F4304" w:rsidRPr="00931575" w:rsidRDefault="007F4304" w:rsidP="006F1F81">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6F1F81">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6F1F81">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6F1F81">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6F1F81">
            <w:pPr>
              <w:pStyle w:val="TAC"/>
              <w:rPr>
                <w:lang w:eastAsia="zh-CN"/>
              </w:rPr>
            </w:pPr>
            <w:r w:rsidRPr="00931575">
              <w:rPr>
                <w:lang w:eastAsia="zh-CN"/>
              </w:rPr>
              <w:t>2</w:t>
            </w:r>
          </w:p>
        </w:tc>
        <w:tc>
          <w:tcPr>
            <w:tcW w:w="992" w:type="dxa"/>
          </w:tcPr>
          <w:p w14:paraId="69D678CC" w14:textId="77777777" w:rsidR="007F4304" w:rsidRPr="00931575" w:rsidRDefault="007F4304" w:rsidP="006F1F81">
            <w:pPr>
              <w:pStyle w:val="TAC"/>
              <w:rPr>
                <w:lang w:eastAsia="zh-CN"/>
              </w:rPr>
            </w:pPr>
            <w:r w:rsidRPr="00931575">
              <w:rPr>
                <w:lang w:eastAsia="zh-CN"/>
              </w:rPr>
              <w:t>1</w:t>
            </w:r>
          </w:p>
        </w:tc>
        <w:tc>
          <w:tcPr>
            <w:tcW w:w="1276" w:type="dxa"/>
          </w:tcPr>
          <w:p w14:paraId="63E506CB" w14:textId="77777777" w:rsidR="007F4304" w:rsidRPr="00931575" w:rsidRDefault="007F4304" w:rsidP="006F1F81">
            <w:pPr>
              <w:pStyle w:val="TAC"/>
              <w:rPr>
                <w:lang w:eastAsia="zh-CN"/>
              </w:rPr>
            </w:pPr>
            <w:r w:rsidRPr="00931575">
              <w:rPr>
                <w:lang w:eastAsia="zh-CN"/>
              </w:rPr>
              <w:t>2</w:t>
            </w:r>
          </w:p>
        </w:tc>
        <w:tc>
          <w:tcPr>
            <w:tcW w:w="850" w:type="dxa"/>
          </w:tcPr>
          <w:p w14:paraId="64428E08" w14:textId="77777777" w:rsidR="007F4304" w:rsidRPr="00931575" w:rsidRDefault="007F4304" w:rsidP="006F1F81">
            <w:pPr>
              <w:pStyle w:val="TAC"/>
            </w:pPr>
            <w:r w:rsidRPr="00931575">
              <w:t>Normal</w:t>
            </w:r>
          </w:p>
        </w:tc>
        <w:tc>
          <w:tcPr>
            <w:tcW w:w="1277" w:type="dxa"/>
          </w:tcPr>
          <w:p w14:paraId="684FC583"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6F1F81">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6F1F81">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6F1F81">
            <w:pPr>
              <w:pStyle w:val="TAC"/>
              <w:rPr>
                <w:lang w:eastAsia="zh-CN"/>
              </w:rPr>
            </w:pPr>
            <w:r w:rsidRPr="00931575">
              <w:rPr>
                <w:lang w:eastAsia="zh-CN"/>
              </w:rPr>
              <w:t>2.0</w:t>
            </w:r>
          </w:p>
        </w:tc>
      </w:tr>
    </w:tbl>
    <w:p w14:paraId="66AC64B7" w14:textId="44EC309B" w:rsidR="00C45907" w:rsidRDefault="00C45907" w:rsidP="006F1F81"/>
    <w:p w14:paraId="678EF6DE" w14:textId="77777777" w:rsidR="009F1FC2" w:rsidRPr="00931575" w:rsidRDefault="009F1FC2" w:rsidP="009F1FC2">
      <w:pPr>
        <w:pStyle w:val="TH"/>
      </w:pPr>
      <w:r w:rsidRPr="00931575">
        <w:t>Table 8.3.4.5.2-</w:t>
      </w:r>
      <w:r>
        <w:t>3</w:t>
      </w:r>
      <w:r w:rsidRPr="00931575">
        <w:t>: Required SNR for PUCCH format 3 with 120 kHz SCS</w:t>
      </w:r>
      <w:r>
        <w:t xml:space="preserve"> in FR2-2</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550"/>
        <w:gridCol w:w="1560"/>
        <w:gridCol w:w="1417"/>
      </w:tblGrid>
      <w:tr w:rsidR="009F1FC2" w:rsidRPr="00931575" w14:paraId="7F4F9ADD" w14:textId="77777777" w:rsidTr="001A6C5F">
        <w:trPr>
          <w:cantSplit/>
          <w:jc w:val="center"/>
        </w:trPr>
        <w:tc>
          <w:tcPr>
            <w:tcW w:w="997" w:type="dxa"/>
            <w:tcBorders>
              <w:bottom w:val="nil"/>
            </w:tcBorders>
            <w:shd w:val="clear" w:color="auto" w:fill="auto"/>
          </w:tcPr>
          <w:p w14:paraId="72A19091" w14:textId="77777777" w:rsidR="009F1FC2" w:rsidRPr="00931575" w:rsidRDefault="009F1FC2" w:rsidP="001A6C5F">
            <w:pPr>
              <w:pStyle w:val="TAH"/>
            </w:pPr>
            <w:r w:rsidRPr="00931575">
              <w:t>Test Number</w:t>
            </w:r>
          </w:p>
        </w:tc>
        <w:tc>
          <w:tcPr>
            <w:tcW w:w="992" w:type="dxa"/>
            <w:tcBorders>
              <w:bottom w:val="nil"/>
            </w:tcBorders>
            <w:shd w:val="clear" w:color="auto" w:fill="auto"/>
          </w:tcPr>
          <w:p w14:paraId="3B33F66C" w14:textId="77777777" w:rsidR="009F1FC2" w:rsidRPr="00931575" w:rsidRDefault="009F1FC2" w:rsidP="001A6C5F">
            <w:pPr>
              <w:pStyle w:val="TAH"/>
            </w:pPr>
            <w:r w:rsidRPr="00931575">
              <w:t>Number of TX antennas</w:t>
            </w:r>
          </w:p>
        </w:tc>
        <w:tc>
          <w:tcPr>
            <w:tcW w:w="1276" w:type="dxa"/>
            <w:tcBorders>
              <w:bottom w:val="nil"/>
            </w:tcBorders>
            <w:shd w:val="clear" w:color="auto" w:fill="auto"/>
          </w:tcPr>
          <w:p w14:paraId="53816EDD" w14:textId="77777777" w:rsidR="009F1FC2" w:rsidRPr="00931575" w:rsidRDefault="009F1FC2" w:rsidP="001A6C5F">
            <w:pPr>
              <w:pStyle w:val="TAH"/>
            </w:pPr>
            <w:r w:rsidRPr="00931575">
              <w:t>Number of demodulation branches</w:t>
            </w:r>
          </w:p>
        </w:tc>
        <w:tc>
          <w:tcPr>
            <w:tcW w:w="850" w:type="dxa"/>
            <w:tcBorders>
              <w:bottom w:val="nil"/>
            </w:tcBorders>
            <w:shd w:val="clear" w:color="auto" w:fill="auto"/>
          </w:tcPr>
          <w:p w14:paraId="27870820" w14:textId="77777777" w:rsidR="009F1FC2" w:rsidRPr="00931575" w:rsidRDefault="009F1FC2" w:rsidP="001A6C5F">
            <w:pPr>
              <w:pStyle w:val="TAH"/>
            </w:pPr>
            <w:r w:rsidRPr="00931575">
              <w:t>Cyclic Prefix</w:t>
            </w:r>
          </w:p>
        </w:tc>
        <w:tc>
          <w:tcPr>
            <w:tcW w:w="1550" w:type="dxa"/>
            <w:tcBorders>
              <w:bottom w:val="nil"/>
            </w:tcBorders>
            <w:shd w:val="clear" w:color="auto" w:fill="auto"/>
          </w:tcPr>
          <w:p w14:paraId="024F866D" w14:textId="77777777" w:rsidR="009F1FC2" w:rsidRPr="002465B5" w:rsidRDefault="009F1FC2" w:rsidP="001A6C5F">
            <w:pPr>
              <w:pStyle w:val="TAH"/>
              <w:rPr>
                <w:lang w:val="fr-FR"/>
              </w:rPr>
            </w:pPr>
            <w:r w:rsidRPr="002465B5">
              <w:rPr>
                <w:lang w:val="fr-FR"/>
              </w:rPr>
              <w:t>Propagation</w:t>
            </w:r>
            <w:r w:rsidRPr="00282498">
              <w:rPr>
                <w:lang w:val="fr-FR"/>
              </w:rPr>
              <w:t xml:space="preserve"> conditions and correlation matrix</w:t>
            </w:r>
          </w:p>
        </w:tc>
        <w:tc>
          <w:tcPr>
            <w:tcW w:w="1560" w:type="dxa"/>
            <w:tcBorders>
              <w:bottom w:val="nil"/>
            </w:tcBorders>
            <w:shd w:val="clear" w:color="auto" w:fill="auto"/>
          </w:tcPr>
          <w:p w14:paraId="3FE4AC0F" w14:textId="77777777" w:rsidR="009F1FC2" w:rsidRPr="00931575" w:rsidRDefault="009F1FC2"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42A99896" w14:textId="77777777" w:rsidR="009F1FC2" w:rsidRPr="00931575" w:rsidRDefault="009F1FC2" w:rsidP="001A6C5F">
            <w:pPr>
              <w:pStyle w:val="TAH"/>
            </w:pPr>
            <w:r w:rsidRPr="00931575">
              <w:t>Channel bandwidth / SNR (dB)</w:t>
            </w:r>
          </w:p>
        </w:tc>
      </w:tr>
      <w:tr w:rsidR="009F1FC2" w:rsidRPr="00931575" w14:paraId="35B17146" w14:textId="77777777" w:rsidTr="001A6C5F">
        <w:trPr>
          <w:cantSplit/>
          <w:jc w:val="center"/>
        </w:trPr>
        <w:tc>
          <w:tcPr>
            <w:tcW w:w="997" w:type="dxa"/>
            <w:tcBorders>
              <w:top w:val="nil"/>
              <w:bottom w:val="single" w:sz="4" w:space="0" w:color="auto"/>
            </w:tcBorders>
            <w:shd w:val="clear" w:color="auto" w:fill="auto"/>
          </w:tcPr>
          <w:p w14:paraId="2BF51177" w14:textId="77777777" w:rsidR="009F1FC2" w:rsidRPr="00931575" w:rsidRDefault="009F1FC2" w:rsidP="001A6C5F">
            <w:pPr>
              <w:pStyle w:val="TAH"/>
            </w:pPr>
          </w:p>
        </w:tc>
        <w:tc>
          <w:tcPr>
            <w:tcW w:w="992" w:type="dxa"/>
            <w:tcBorders>
              <w:top w:val="nil"/>
              <w:bottom w:val="single" w:sz="4" w:space="0" w:color="auto"/>
            </w:tcBorders>
            <w:shd w:val="clear" w:color="auto" w:fill="auto"/>
          </w:tcPr>
          <w:p w14:paraId="73ABBB66" w14:textId="77777777" w:rsidR="009F1FC2" w:rsidRPr="00931575" w:rsidRDefault="009F1FC2" w:rsidP="001A6C5F">
            <w:pPr>
              <w:pStyle w:val="TAH"/>
            </w:pPr>
          </w:p>
        </w:tc>
        <w:tc>
          <w:tcPr>
            <w:tcW w:w="1276" w:type="dxa"/>
            <w:tcBorders>
              <w:top w:val="nil"/>
              <w:bottom w:val="single" w:sz="4" w:space="0" w:color="auto"/>
            </w:tcBorders>
            <w:shd w:val="clear" w:color="auto" w:fill="auto"/>
          </w:tcPr>
          <w:p w14:paraId="1E412899" w14:textId="77777777" w:rsidR="009F1FC2" w:rsidRPr="00931575" w:rsidRDefault="009F1FC2" w:rsidP="001A6C5F">
            <w:pPr>
              <w:pStyle w:val="TAH"/>
            </w:pPr>
          </w:p>
        </w:tc>
        <w:tc>
          <w:tcPr>
            <w:tcW w:w="850" w:type="dxa"/>
            <w:tcBorders>
              <w:top w:val="nil"/>
              <w:bottom w:val="single" w:sz="4" w:space="0" w:color="auto"/>
            </w:tcBorders>
            <w:shd w:val="clear" w:color="auto" w:fill="auto"/>
          </w:tcPr>
          <w:p w14:paraId="44BF48D4" w14:textId="77777777" w:rsidR="009F1FC2" w:rsidRPr="00931575" w:rsidRDefault="009F1FC2" w:rsidP="001A6C5F">
            <w:pPr>
              <w:pStyle w:val="TAH"/>
            </w:pPr>
          </w:p>
        </w:tc>
        <w:tc>
          <w:tcPr>
            <w:tcW w:w="1550" w:type="dxa"/>
            <w:tcBorders>
              <w:top w:val="nil"/>
              <w:bottom w:val="single" w:sz="4" w:space="0" w:color="auto"/>
            </w:tcBorders>
            <w:shd w:val="clear" w:color="auto" w:fill="auto"/>
          </w:tcPr>
          <w:p w14:paraId="7959BF49" w14:textId="77777777" w:rsidR="009F1FC2" w:rsidRPr="00282498" w:rsidRDefault="009F1FC2" w:rsidP="001A6C5F">
            <w:pPr>
              <w:pStyle w:val="TAH"/>
              <w:rPr>
                <w:lang w:val="fr-FR"/>
              </w:rPr>
            </w:pPr>
            <w:r w:rsidRPr="00282498">
              <w:rPr>
                <w:lang w:val="fr-FR"/>
              </w:rPr>
              <w:t xml:space="preserve"> (annex J)</w:t>
            </w:r>
          </w:p>
        </w:tc>
        <w:tc>
          <w:tcPr>
            <w:tcW w:w="1560" w:type="dxa"/>
            <w:tcBorders>
              <w:top w:val="nil"/>
            </w:tcBorders>
            <w:shd w:val="clear" w:color="auto" w:fill="auto"/>
          </w:tcPr>
          <w:p w14:paraId="030C3E4C" w14:textId="77777777" w:rsidR="009F1FC2" w:rsidRPr="00931575" w:rsidRDefault="009F1FC2" w:rsidP="001A6C5F">
            <w:pPr>
              <w:pStyle w:val="TAH"/>
            </w:pPr>
          </w:p>
        </w:tc>
        <w:tc>
          <w:tcPr>
            <w:tcW w:w="1417" w:type="dxa"/>
          </w:tcPr>
          <w:p w14:paraId="07BE96F2" w14:textId="77777777" w:rsidR="009F1FC2" w:rsidRPr="00931575" w:rsidRDefault="009F1FC2" w:rsidP="001A6C5F">
            <w:pPr>
              <w:pStyle w:val="TAH"/>
            </w:pPr>
            <w:r w:rsidRPr="00931575">
              <w:t>100 MHz</w:t>
            </w:r>
          </w:p>
        </w:tc>
      </w:tr>
      <w:tr w:rsidR="009F1FC2" w:rsidRPr="00931575" w14:paraId="02297E10" w14:textId="77777777" w:rsidTr="001A6C5F">
        <w:trPr>
          <w:cantSplit/>
          <w:jc w:val="center"/>
        </w:trPr>
        <w:tc>
          <w:tcPr>
            <w:tcW w:w="997" w:type="dxa"/>
            <w:tcBorders>
              <w:bottom w:val="nil"/>
            </w:tcBorders>
            <w:shd w:val="clear" w:color="auto" w:fill="auto"/>
          </w:tcPr>
          <w:p w14:paraId="73534D1B" w14:textId="77777777" w:rsidR="009F1FC2" w:rsidRPr="00931575" w:rsidRDefault="009F1FC2" w:rsidP="001A6C5F">
            <w:pPr>
              <w:pStyle w:val="TAC"/>
              <w:rPr>
                <w:lang w:eastAsia="zh-CN"/>
              </w:rPr>
            </w:pPr>
            <w:r w:rsidRPr="00931575">
              <w:rPr>
                <w:lang w:eastAsia="zh-CN"/>
              </w:rPr>
              <w:t>1</w:t>
            </w:r>
          </w:p>
        </w:tc>
        <w:tc>
          <w:tcPr>
            <w:tcW w:w="992" w:type="dxa"/>
            <w:tcBorders>
              <w:bottom w:val="nil"/>
            </w:tcBorders>
            <w:shd w:val="clear" w:color="auto" w:fill="auto"/>
          </w:tcPr>
          <w:p w14:paraId="5DC1E8B0" w14:textId="77777777" w:rsidR="009F1FC2" w:rsidRPr="00931575" w:rsidRDefault="009F1FC2" w:rsidP="001A6C5F">
            <w:pPr>
              <w:pStyle w:val="TAC"/>
              <w:rPr>
                <w:lang w:eastAsia="zh-CN"/>
              </w:rPr>
            </w:pPr>
            <w:r w:rsidRPr="00931575">
              <w:rPr>
                <w:lang w:eastAsia="zh-CN"/>
              </w:rPr>
              <w:t>1</w:t>
            </w:r>
          </w:p>
        </w:tc>
        <w:tc>
          <w:tcPr>
            <w:tcW w:w="1276" w:type="dxa"/>
            <w:tcBorders>
              <w:bottom w:val="nil"/>
            </w:tcBorders>
            <w:shd w:val="clear" w:color="auto" w:fill="auto"/>
          </w:tcPr>
          <w:p w14:paraId="730886B8" w14:textId="77777777" w:rsidR="009F1FC2" w:rsidRPr="00931575" w:rsidRDefault="009F1FC2" w:rsidP="001A6C5F">
            <w:pPr>
              <w:pStyle w:val="TAC"/>
              <w:rPr>
                <w:lang w:eastAsia="zh-CN"/>
              </w:rPr>
            </w:pPr>
            <w:r w:rsidRPr="00931575">
              <w:rPr>
                <w:lang w:eastAsia="zh-CN"/>
              </w:rPr>
              <w:t>2</w:t>
            </w:r>
          </w:p>
        </w:tc>
        <w:tc>
          <w:tcPr>
            <w:tcW w:w="850" w:type="dxa"/>
            <w:tcBorders>
              <w:bottom w:val="nil"/>
            </w:tcBorders>
            <w:shd w:val="clear" w:color="auto" w:fill="auto"/>
          </w:tcPr>
          <w:p w14:paraId="2925386E" w14:textId="77777777" w:rsidR="009F1FC2" w:rsidRPr="00931575" w:rsidRDefault="009F1FC2" w:rsidP="001A6C5F">
            <w:pPr>
              <w:pStyle w:val="TAC"/>
            </w:pPr>
            <w:r w:rsidRPr="00931575">
              <w:t>Normal</w:t>
            </w:r>
          </w:p>
        </w:tc>
        <w:tc>
          <w:tcPr>
            <w:tcW w:w="1550" w:type="dxa"/>
            <w:tcBorders>
              <w:bottom w:val="nil"/>
            </w:tcBorders>
            <w:shd w:val="clear" w:color="auto" w:fill="auto"/>
          </w:tcPr>
          <w:p w14:paraId="13F2A9E8" w14:textId="77777777" w:rsidR="009F1FC2" w:rsidRPr="00931575" w:rsidRDefault="009F1FC2" w:rsidP="001A6C5F">
            <w:pPr>
              <w:pStyle w:val="TAC"/>
            </w:pPr>
            <w:r w:rsidRPr="00931575">
              <w:t>TDLA30-</w:t>
            </w:r>
            <w:r w:rsidRPr="001E0E99">
              <w:t>650</w:t>
            </w:r>
            <w:r w:rsidRPr="00931575">
              <w:t xml:space="preserve"> Low</w:t>
            </w:r>
          </w:p>
        </w:tc>
        <w:tc>
          <w:tcPr>
            <w:tcW w:w="1560" w:type="dxa"/>
          </w:tcPr>
          <w:p w14:paraId="5F6CE9DE"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7054D984" w14:textId="77777777" w:rsidR="009F1FC2" w:rsidRPr="00E57CB1" w:rsidRDefault="009F1FC2" w:rsidP="001A6C5F">
            <w:pPr>
              <w:pStyle w:val="TAC"/>
              <w:rPr>
                <w:lang w:eastAsia="zh-CN"/>
              </w:rPr>
            </w:pPr>
            <w:r w:rsidRPr="00E57CB1">
              <w:t>1.</w:t>
            </w:r>
            <w:r>
              <w:t>2</w:t>
            </w:r>
          </w:p>
        </w:tc>
      </w:tr>
      <w:tr w:rsidR="009F1FC2" w:rsidRPr="00931575" w14:paraId="5D1ED26B" w14:textId="77777777" w:rsidTr="001A6C5F">
        <w:trPr>
          <w:cantSplit/>
          <w:jc w:val="center"/>
        </w:trPr>
        <w:tc>
          <w:tcPr>
            <w:tcW w:w="997" w:type="dxa"/>
            <w:tcBorders>
              <w:top w:val="nil"/>
            </w:tcBorders>
            <w:shd w:val="clear" w:color="auto" w:fill="auto"/>
          </w:tcPr>
          <w:p w14:paraId="0CD5EEE0" w14:textId="77777777" w:rsidR="009F1FC2" w:rsidRPr="00931575" w:rsidRDefault="009F1FC2" w:rsidP="001A6C5F">
            <w:pPr>
              <w:pStyle w:val="TAC"/>
              <w:rPr>
                <w:lang w:eastAsia="zh-CN"/>
              </w:rPr>
            </w:pPr>
          </w:p>
        </w:tc>
        <w:tc>
          <w:tcPr>
            <w:tcW w:w="992" w:type="dxa"/>
            <w:tcBorders>
              <w:top w:val="nil"/>
            </w:tcBorders>
            <w:shd w:val="clear" w:color="auto" w:fill="auto"/>
          </w:tcPr>
          <w:p w14:paraId="0639D0A9" w14:textId="77777777" w:rsidR="009F1FC2" w:rsidRPr="00931575" w:rsidRDefault="009F1FC2" w:rsidP="001A6C5F">
            <w:pPr>
              <w:pStyle w:val="TAC"/>
              <w:rPr>
                <w:lang w:eastAsia="zh-CN"/>
              </w:rPr>
            </w:pPr>
          </w:p>
        </w:tc>
        <w:tc>
          <w:tcPr>
            <w:tcW w:w="1276" w:type="dxa"/>
            <w:tcBorders>
              <w:top w:val="nil"/>
            </w:tcBorders>
            <w:shd w:val="clear" w:color="auto" w:fill="auto"/>
          </w:tcPr>
          <w:p w14:paraId="7306A039" w14:textId="77777777" w:rsidR="009F1FC2" w:rsidRPr="00931575" w:rsidRDefault="009F1FC2" w:rsidP="001A6C5F">
            <w:pPr>
              <w:pStyle w:val="TAC"/>
              <w:rPr>
                <w:lang w:eastAsia="zh-CN"/>
              </w:rPr>
            </w:pPr>
          </w:p>
        </w:tc>
        <w:tc>
          <w:tcPr>
            <w:tcW w:w="850" w:type="dxa"/>
            <w:tcBorders>
              <w:top w:val="nil"/>
            </w:tcBorders>
            <w:shd w:val="clear" w:color="auto" w:fill="auto"/>
          </w:tcPr>
          <w:p w14:paraId="603DAE88" w14:textId="77777777" w:rsidR="009F1FC2" w:rsidRPr="00931575" w:rsidRDefault="009F1FC2" w:rsidP="001A6C5F">
            <w:pPr>
              <w:pStyle w:val="TAC"/>
            </w:pPr>
          </w:p>
        </w:tc>
        <w:tc>
          <w:tcPr>
            <w:tcW w:w="1550" w:type="dxa"/>
            <w:tcBorders>
              <w:top w:val="nil"/>
            </w:tcBorders>
            <w:shd w:val="clear" w:color="auto" w:fill="auto"/>
          </w:tcPr>
          <w:p w14:paraId="395D8C12" w14:textId="77777777" w:rsidR="009F1FC2" w:rsidRPr="00931575" w:rsidRDefault="009F1FC2" w:rsidP="001A6C5F">
            <w:pPr>
              <w:pStyle w:val="TAC"/>
            </w:pPr>
          </w:p>
        </w:tc>
        <w:tc>
          <w:tcPr>
            <w:tcW w:w="1560" w:type="dxa"/>
          </w:tcPr>
          <w:p w14:paraId="54D36142" w14:textId="77777777" w:rsidR="009F1FC2" w:rsidRPr="00931575" w:rsidRDefault="009F1FC2" w:rsidP="001A6C5F">
            <w:pPr>
              <w:pStyle w:val="TAC"/>
              <w:rPr>
                <w:lang w:eastAsia="zh-CN"/>
              </w:rPr>
            </w:pPr>
            <w:r w:rsidRPr="00931575">
              <w:rPr>
                <w:rFonts w:hint="eastAsia"/>
                <w:lang w:eastAsia="zh-CN"/>
              </w:rPr>
              <w:t>Additional DM-RS</w:t>
            </w:r>
          </w:p>
        </w:tc>
        <w:tc>
          <w:tcPr>
            <w:tcW w:w="1417" w:type="dxa"/>
            <w:shd w:val="clear" w:color="auto" w:fill="auto"/>
          </w:tcPr>
          <w:p w14:paraId="4C470F32" w14:textId="77777777" w:rsidR="009F1FC2" w:rsidRPr="00E57CB1" w:rsidRDefault="009F1FC2" w:rsidP="001A6C5F">
            <w:pPr>
              <w:pStyle w:val="TAC"/>
              <w:rPr>
                <w:lang w:eastAsia="zh-CN"/>
              </w:rPr>
            </w:pPr>
            <w:r w:rsidRPr="00E57CB1">
              <w:t>1.3</w:t>
            </w:r>
          </w:p>
        </w:tc>
      </w:tr>
      <w:tr w:rsidR="009F1FC2" w:rsidRPr="00931575" w14:paraId="0ADC4C32" w14:textId="77777777" w:rsidTr="001A6C5F">
        <w:trPr>
          <w:cantSplit/>
          <w:jc w:val="center"/>
        </w:trPr>
        <w:tc>
          <w:tcPr>
            <w:tcW w:w="997" w:type="dxa"/>
          </w:tcPr>
          <w:p w14:paraId="027B4A3C" w14:textId="77777777" w:rsidR="009F1FC2" w:rsidRPr="00931575" w:rsidRDefault="009F1FC2" w:rsidP="001A6C5F">
            <w:pPr>
              <w:pStyle w:val="TAC"/>
              <w:rPr>
                <w:lang w:eastAsia="zh-CN"/>
              </w:rPr>
            </w:pPr>
            <w:r w:rsidRPr="00931575">
              <w:rPr>
                <w:lang w:eastAsia="zh-CN"/>
              </w:rPr>
              <w:t>2</w:t>
            </w:r>
          </w:p>
        </w:tc>
        <w:tc>
          <w:tcPr>
            <w:tcW w:w="992" w:type="dxa"/>
          </w:tcPr>
          <w:p w14:paraId="4EDBA0D6" w14:textId="77777777" w:rsidR="009F1FC2" w:rsidRPr="00931575" w:rsidRDefault="009F1FC2" w:rsidP="001A6C5F">
            <w:pPr>
              <w:pStyle w:val="TAC"/>
              <w:rPr>
                <w:lang w:eastAsia="zh-CN"/>
              </w:rPr>
            </w:pPr>
            <w:r w:rsidRPr="00931575">
              <w:rPr>
                <w:lang w:eastAsia="zh-CN"/>
              </w:rPr>
              <w:t>1</w:t>
            </w:r>
          </w:p>
        </w:tc>
        <w:tc>
          <w:tcPr>
            <w:tcW w:w="1276" w:type="dxa"/>
          </w:tcPr>
          <w:p w14:paraId="5AB5FEB2" w14:textId="77777777" w:rsidR="009F1FC2" w:rsidRPr="00931575" w:rsidRDefault="009F1FC2" w:rsidP="001A6C5F">
            <w:pPr>
              <w:pStyle w:val="TAC"/>
              <w:rPr>
                <w:lang w:eastAsia="zh-CN"/>
              </w:rPr>
            </w:pPr>
            <w:r w:rsidRPr="00931575">
              <w:rPr>
                <w:lang w:eastAsia="zh-CN"/>
              </w:rPr>
              <w:t>2</w:t>
            </w:r>
          </w:p>
        </w:tc>
        <w:tc>
          <w:tcPr>
            <w:tcW w:w="850" w:type="dxa"/>
          </w:tcPr>
          <w:p w14:paraId="12F8D20D" w14:textId="77777777" w:rsidR="009F1FC2" w:rsidRPr="00931575" w:rsidRDefault="009F1FC2" w:rsidP="001A6C5F">
            <w:pPr>
              <w:pStyle w:val="TAC"/>
            </w:pPr>
            <w:r w:rsidRPr="00931575">
              <w:t>Normal</w:t>
            </w:r>
          </w:p>
        </w:tc>
        <w:tc>
          <w:tcPr>
            <w:tcW w:w="1550" w:type="dxa"/>
          </w:tcPr>
          <w:p w14:paraId="6E9EF8F6" w14:textId="77777777" w:rsidR="009F1FC2" w:rsidRPr="00931575" w:rsidRDefault="009F1FC2" w:rsidP="001A6C5F">
            <w:pPr>
              <w:pStyle w:val="TAC"/>
            </w:pPr>
            <w:r w:rsidRPr="00931575">
              <w:t>TDLA30-</w:t>
            </w:r>
            <w:r w:rsidRPr="001E0E99">
              <w:t>650</w:t>
            </w:r>
            <w:r w:rsidRPr="00931575">
              <w:t xml:space="preserve"> Low</w:t>
            </w:r>
          </w:p>
        </w:tc>
        <w:tc>
          <w:tcPr>
            <w:tcW w:w="1560" w:type="dxa"/>
          </w:tcPr>
          <w:p w14:paraId="63C1F711"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23303134" w14:textId="77777777" w:rsidR="009F1FC2" w:rsidRPr="00E57CB1" w:rsidRDefault="009F1FC2" w:rsidP="001A6C5F">
            <w:pPr>
              <w:pStyle w:val="TAC"/>
              <w:rPr>
                <w:lang w:eastAsia="zh-CN"/>
              </w:rPr>
            </w:pPr>
            <w:r w:rsidRPr="00E57CB1">
              <w:t>2.</w:t>
            </w:r>
            <w:r>
              <w:t>4</w:t>
            </w:r>
          </w:p>
        </w:tc>
      </w:tr>
    </w:tbl>
    <w:p w14:paraId="4063C566" w14:textId="77777777" w:rsidR="009F1FC2" w:rsidRDefault="009F1FC2" w:rsidP="009F1FC2"/>
    <w:p w14:paraId="4E98AC7A" w14:textId="77777777" w:rsidR="009F1FC2" w:rsidRPr="00931575" w:rsidRDefault="009F1FC2" w:rsidP="009F1FC2">
      <w:pPr>
        <w:pStyle w:val="TH"/>
      </w:pPr>
      <w:r w:rsidRPr="00931575">
        <w:t>Table 8.3.4.5.2-</w:t>
      </w:r>
      <w:r>
        <w:t>4</w:t>
      </w:r>
      <w:r w:rsidRPr="00931575">
        <w:t xml:space="preserve">: Required SNR for PUCCH format 3 with </w:t>
      </w:r>
      <w:r>
        <w:t>480</w:t>
      </w:r>
      <w:r w:rsidRPr="00931575">
        <w:t xml:space="preserve"> kHz SCS</w:t>
      </w:r>
      <w:r>
        <w:t xml:space="preserve"> in FR2-2</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550"/>
        <w:gridCol w:w="1560"/>
        <w:gridCol w:w="1417"/>
      </w:tblGrid>
      <w:tr w:rsidR="009F1FC2" w:rsidRPr="00931575" w14:paraId="0D8D4176" w14:textId="77777777" w:rsidTr="001A6C5F">
        <w:trPr>
          <w:cantSplit/>
          <w:jc w:val="center"/>
        </w:trPr>
        <w:tc>
          <w:tcPr>
            <w:tcW w:w="997" w:type="dxa"/>
            <w:tcBorders>
              <w:bottom w:val="nil"/>
            </w:tcBorders>
            <w:shd w:val="clear" w:color="auto" w:fill="auto"/>
          </w:tcPr>
          <w:p w14:paraId="521D96AA" w14:textId="77777777" w:rsidR="009F1FC2" w:rsidRPr="00931575" w:rsidRDefault="009F1FC2" w:rsidP="001A6C5F">
            <w:pPr>
              <w:pStyle w:val="TAH"/>
            </w:pPr>
            <w:r w:rsidRPr="00931575">
              <w:t>Test Number</w:t>
            </w:r>
          </w:p>
        </w:tc>
        <w:tc>
          <w:tcPr>
            <w:tcW w:w="992" w:type="dxa"/>
            <w:tcBorders>
              <w:bottom w:val="nil"/>
            </w:tcBorders>
            <w:shd w:val="clear" w:color="auto" w:fill="auto"/>
          </w:tcPr>
          <w:p w14:paraId="5429E980" w14:textId="77777777" w:rsidR="009F1FC2" w:rsidRPr="00931575" w:rsidRDefault="009F1FC2" w:rsidP="001A6C5F">
            <w:pPr>
              <w:pStyle w:val="TAH"/>
            </w:pPr>
            <w:r w:rsidRPr="00931575">
              <w:t>Number of TX antennas</w:t>
            </w:r>
          </w:p>
        </w:tc>
        <w:tc>
          <w:tcPr>
            <w:tcW w:w="1276" w:type="dxa"/>
            <w:tcBorders>
              <w:bottom w:val="nil"/>
            </w:tcBorders>
            <w:shd w:val="clear" w:color="auto" w:fill="auto"/>
          </w:tcPr>
          <w:p w14:paraId="66EFA2FF" w14:textId="77777777" w:rsidR="009F1FC2" w:rsidRPr="00931575" w:rsidRDefault="009F1FC2" w:rsidP="001A6C5F">
            <w:pPr>
              <w:pStyle w:val="TAH"/>
            </w:pPr>
            <w:r w:rsidRPr="00931575">
              <w:t>Number of demodulation branches</w:t>
            </w:r>
          </w:p>
        </w:tc>
        <w:tc>
          <w:tcPr>
            <w:tcW w:w="850" w:type="dxa"/>
            <w:tcBorders>
              <w:bottom w:val="nil"/>
            </w:tcBorders>
            <w:shd w:val="clear" w:color="auto" w:fill="auto"/>
          </w:tcPr>
          <w:p w14:paraId="124D0621" w14:textId="77777777" w:rsidR="009F1FC2" w:rsidRPr="00931575" w:rsidRDefault="009F1FC2" w:rsidP="001A6C5F">
            <w:pPr>
              <w:pStyle w:val="TAH"/>
            </w:pPr>
            <w:r w:rsidRPr="00931575">
              <w:t>Cyclic Prefix</w:t>
            </w:r>
          </w:p>
        </w:tc>
        <w:tc>
          <w:tcPr>
            <w:tcW w:w="1550" w:type="dxa"/>
            <w:tcBorders>
              <w:bottom w:val="nil"/>
            </w:tcBorders>
            <w:shd w:val="clear" w:color="auto" w:fill="auto"/>
          </w:tcPr>
          <w:p w14:paraId="2FF0CC46" w14:textId="77777777" w:rsidR="009F1FC2" w:rsidRPr="002465B5" w:rsidRDefault="009F1FC2" w:rsidP="001A6C5F">
            <w:pPr>
              <w:pStyle w:val="TAH"/>
              <w:rPr>
                <w:lang w:val="fr-FR"/>
              </w:rPr>
            </w:pPr>
            <w:r w:rsidRPr="002465B5">
              <w:rPr>
                <w:lang w:val="fr-FR"/>
              </w:rPr>
              <w:t>Propagation</w:t>
            </w:r>
            <w:r w:rsidRPr="00282498">
              <w:rPr>
                <w:lang w:val="fr-FR"/>
              </w:rPr>
              <w:t xml:space="preserve"> conditions and correlation matrix</w:t>
            </w:r>
          </w:p>
        </w:tc>
        <w:tc>
          <w:tcPr>
            <w:tcW w:w="1560" w:type="dxa"/>
            <w:tcBorders>
              <w:bottom w:val="nil"/>
            </w:tcBorders>
            <w:shd w:val="clear" w:color="auto" w:fill="auto"/>
          </w:tcPr>
          <w:p w14:paraId="43D95A51" w14:textId="77777777" w:rsidR="009F1FC2" w:rsidRPr="00931575" w:rsidRDefault="009F1FC2"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046ABACF" w14:textId="77777777" w:rsidR="009F1FC2" w:rsidRPr="00931575" w:rsidRDefault="009F1FC2" w:rsidP="001A6C5F">
            <w:pPr>
              <w:pStyle w:val="TAH"/>
            </w:pPr>
            <w:r w:rsidRPr="00931575">
              <w:t>Channel bandwidth / SNR (dB)</w:t>
            </w:r>
          </w:p>
        </w:tc>
      </w:tr>
      <w:tr w:rsidR="009F1FC2" w:rsidRPr="00931575" w14:paraId="7037CFE7" w14:textId="77777777" w:rsidTr="001A6C5F">
        <w:trPr>
          <w:cantSplit/>
          <w:jc w:val="center"/>
        </w:trPr>
        <w:tc>
          <w:tcPr>
            <w:tcW w:w="997" w:type="dxa"/>
            <w:tcBorders>
              <w:top w:val="nil"/>
              <w:bottom w:val="single" w:sz="4" w:space="0" w:color="auto"/>
            </w:tcBorders>
            <w:shd w:val="clear" w:color="auto" w:fill="auto"/>
          </w:tcPr>
          <w:p w14:paraId="7F15106C" w14:textId="77777777" w:rsidR="009F1FC2" w:rsidRPr="00931575" w:rsidRDefault="009F1FC2" w:rsidP="001A6C5F">
            <w:pPr>
              <w:pStyle w:val="TAH"/>
            </w:pPr>
          </w:p>
        </w:tc>
        <w:tc>
          <w:tcPr>
            <w:tcW w:w="992" w:type="dxa"/>
            <w:tcBorders>
              <w:top w:val="nil"/>
              <w:bottom w:val="single" w:sz="4" w:space="0" w:color="auto"/>
            </w:tcBorders>
            <w:shd w:val="clear" w:color="auto" w:fill="auto"/>
          </w:tcPr>
          <w:p w14:paraId="66240727" w14:textId="77777777" w:rsidR="009F1FC2" w:rsidRPr="00931575" w:rsidRDefault="009F1FC2" w:rsidP="001A6C5F">
            <w:pPr>
              <w:pStyle w:val="TAH"/>
            </w:pPr>
          </w:p>
        </w:tc>
        <w:tc>
          <w:tcPr>
            <w:tcW w:w="1276" w:type="dxa"/>
            <w:tcBorders>
              <w:top w:val="nil"/>
              <w:bottom w:val="single" w:sz="4" w:space="0" w:color="auto"/>
            </w:tcBorders>
            <w:shd w:val="clear" w:color="auto" w:fill="auto"/>
          </w:tcPr>
          <w:p w14:paraId="0F335031" w14:textId="77777777" w:rsidR="009F1FC2" w:rsidRPr="00931575" w:rsidRDefault="009F1FC2" w:rsidP="001A6C5F">
            <w:pPr>
              <w:pStyle w:val="TAH"/>
            </w:pPr>
          </w:p>
        </w:tc>
        <w:tc>
          <w:tcPr>
            <w:tcW w:w="850" w:type="dxa"/>
            <w:tcBorders>
              <w:top w:val="nil"/>
              <w:bottom w:val="single" w:sz="4" w:space="0" w:color="auto"/>
            </w:tcBorders>
            <w:shd w:val="clear" w:color="auto" w:fill="auto"/>
          </w:tcPr>
          <w:p w14:paraId="3E98264B" w14:textId="77777777" w:rsidR="009F1FC2" w:rsidRPr="00931575" w:rsidRDefault="009F1FC2" w:rsidP="001A6C5F">
            <w:pPr>
              <w:pStyle w:val="TAH"/>
            </w:pPr>
          </w:p>
        </w:tc>
        <w:tc>
          <w:tcPr>
            <w:tcW w:w="1550" w:type="dxa"/>
            <w:tcBorders>
              <w:top w:val="nil"/>
              <w:bottom w:val="single" w:sz="4" w:space="0" w:color="auto"/>
            </w:tcBorders>
            <w:shd w:val="clear" w:color="auto" w:fill="auto"/>
          </w:tcPr>
          <w:p w14:paraId="6E01D174" w14:textId="77777777" w:rsidR="009F1FC2" w:rsidRPr="00282498" w:rsidRDefault="009F1FC2" w:rsidP="001A6C5F">
            <w:pPr>
              <w:pStyle w:val="TAH"/>
              <w:rPr>
                <w:lang w:val="fr-FR"/>
              </w:rPr>
            </w:pPr>
            <w:r w:rsidRPr="00282498">
              <w:rPr>
                <w:lang w:val="fr-FR"/>
              </w:rPr>
              <w:t xml:space="preserve"> (annex J)</w:t>
            </w:r>
          </w:p>
        </w:tc>
        <w:tc>
          <w:tcPr>
            <w:tcW w:w="1560" w:type="dxa"/>
            <w:tcBorders>
              <w:top w:val="nil"/>
            </w:tcBorders>
            <w:shd w:val="clear" w:color="auto" w:fill="auto"/>
          </w:tcPr>
          <w:p w14:paraId="56CD308C" w14:textId="77777777" w:rsidR="009F1FC2" w:rsidRPr="00931575" w:rsidRDefault="009F1FC2" w:rsidP="001A6C5F">
            <w:pPr>
              <w:pStyle w:val="TAH"/>
            </w:pPr>
          </w:p>
        </w:tc>
        <w:tc>
          <w:tcPr>
            <w:tcW w:w="1417" w:type="dxa"/>
          </w:tcPr>
          <w:p w14:paraId="18CC49CC" w14:textId="77777777" w:rsidR="009F1FC2" w:rsidRPr="00931575" w:rsidRDefault="009F1FC2" w:rsidP="001A6C5F">
            <w:pPr>
              <w:pStyle w:val="TAH"/>
            </w:pPr>
            <w:r>
              <w:t>4</w:t>
            </w:r>
            <w:r w:rsidRPr="00931575">
              <w:t>00 MHz</w:t>
            </w:r>
          </w:p>
        </w:tc>
      </w:tr>
      <w:tr w:rsidR="009F1FC2" w:rsidRPr="00931575" w14:paraId="690E388F" w14:textId="77777777" w:rsidTr="001A6C5F">
        <w:trPr>
          <w:cantSplit/>
          <w:jc w:val="center"/>
        </w:trPr>
        <w:tc>
          <w:tcPr>
            <w:tcW w:w="997" w:type="dxa"/>
            <w:tcBorders>
              <w:bottom w:val="nil"/>
            </w:tcBorders>
            <w:shd w:val="clear" w:color="auto" w:fill="auto"/>
          </w:tcPr>
          <w:p w14:paraId="282FC4FC" w14:textId="77777777" w:rsidR="009F1FC2" w:rsidRPr="00931575" w:rsidRDefault="009F1FC2" w:rsidP="001A6C5F">
            <w:pPr>
              <w:pStyle w:val="TAC"/>
              <w:rPr>
                <w:lang w:eastAsia="zh-CN"/>
              </w:rPr>
            </w:pPr>
            <w:r w:rsidRPr="00931575">
              <w:rPr>
                <w:lang w:eastAsia="zh-CN"/>
              </w:rPr>
              <w:t>1</w:t>
            </w:r>
          </w:p>
        </w:tc>
        <w:tc>
          <w:tcPr>
            <w:tcW w:w="992" w:type="dxa"/>
            <w:tcBorders>
              <w:bottom w:val="nil"/>
            </w:tcBorders>
            <w:shd w:val="clear" w:color="auto" w:fill="auto"/>
          </w:tcPr>
          <w:p w14:paraId="4BA4B8F5" w14:textId="77777777" w:rsidR="009F1FC2" w:rsidRPr="00931575" w:rsidRDefault="009F1FC2" w:rsidP="001A6C5F">
            <w:pPr>
              <w:pStyle w:val="TAC"/>
              <w:rPr>
                <w:lang w:eastAsia="zh-CN"/>
              </w:rPr>
            </w:pPr>
            <w:r w:rsidRPr="00931575">
              <w:rPr>
                <w:lang w:eastAsia="zh-CN"/>
              </w:rPr>
              <w:t>1</w:t>
            </w:r>
          </w:p>
        </w:tc>
        <w:tc>
          <w:tcPr>
            <w:tcW w:w="1276" w:type="dxa"/>
            <w:tcBorders>
              <w:bottom w:val="nil"/>
            </w:tcBorders>
            <w:shd w:val="clear" w:color="auto" w:fill="auto"/>
          </w:tcPr>
          <w:p w14:paraId="09587ECD" w14:textId="77777777" w:rsidR="009F1FC2" w:rsidRPr="00931575" w:rsidRDefault="009F1FC2" w:rsidP="001A6C5F">
            <w:pPr>
              <w:pStyle w:val="TAC"/>
              <w:rPr>
                <w:lang w:eastAsia="zh-CN"/>
              </w:rPr>
            </w:pPr>
            <w:r w:rsidRPr="00931575">
              <w:rPr>
                <w:lang w:eastAsia="zh-CN"/>
              </w:rPr>
              <w:t>2</w:t>
            </w:r>
          </w:p>
        </w:tc>
        <w:tc>
          <w:tcPr>
            <w:tcW w:w="850" w:type="dxa"/>
            <w:tcBorders>
              <w:bottom w:val="nil"/>
            </w:tcBorders>
            <w:shd w:val="clear" w:color="auto" w:fill="auto"/>
          </w:tcPr>
          <w:p w14:paraId="23053240" w14:textId="77777777" w:rsidR="009F1FC2" w:rsidRPr="00931575" w:rsidRDefault="009F1FC2" w:rsidP="001A6C5F">
            <w:pPr>
              <w:pStyle w:val="TAC"/>
            </w:pPr>
            <w:r w:rsidRPr="00931575">
              <w:t>Normal</w:t>
            </w:r>
          </w:p>
        </w:tc>
        <w:tc>
          <w:tcPr>
            <w:tcW w:w="1550" w:type="dxa"/>
            <w:tcBorders>
              <w:bottom w:val="nil"/>
            </w:tcBorders>
            <w:shd w:val="clear" w:color="auto" w:fill="auto"/>
          </w:tcPr>
          <w:p w14:paraId="1965886F" w14:textId="77777777" w:rsidR="009F1FC2" w:rsidRPr="00931575" w:rsidRDefault="009F1FC2" w:rsidP="001A6C5F">
            <w:pPr>
              <w:pStyle w:val="TAC"/>
            </w:pPr>
            <w:r w:rsidRPr="00A9510E">
              <w:t>TDLA10-650 Low</w:t>
            </w:r>
          </w:p>
        </w:tc>
        <w:tc>
          <w:tcPr>
            <w:tcW w:w="1560" w:type="dxa"/>
          </w:tcPr>
          <w:p w14:paraId="672FD33A"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30C74E29" w14:textId="77777777" w:rsidR="009F1FC2" w:rsidRPr="00E57CB1" w:rsidRDefault="009F1FC2" w:rsidP="001A6C5F">
            <w:pPr>
              <w:pStyle w:val="TAC"/>
              <w:rPr>
                <w:lang w:eastAsia="zh-CN"/>
              </w:rPr>
            </w:pPr>
            <w:r w:rsidRPr="00E57CB1">
              <w:t>1</w:t>
            </w:r>
          </w:p>
        </w:tc>
      </w:tr>
      <w:tr w:rsidR="009F1FC2" w:rsidRPr="00931575" w14:paraId="0BE9A2FA" w14:textId="77777777" w:rsidTr="001A6C5F">
        <w:trPr>
          <w:cantSplit/>
          <w:jc w:val="center"/>
        </w:trPr>
        <w:tc>
          <w:tcPr>
            <w:tcW w:w="997" w:type="dxa"/>
            <w:tcBorders>
              <w:top w:val="nil"/>
            </w:tcBorders>
            <w:shd w:val="clear" w:color="auto" w:fill="auto"/>
          </w:tcPr>
          <w:p w14:paraId="619CB298" w14:textId="77777777" w:rsidR="009F1FC2" w:rsidRPr="00931575" w:rsidRDefault="009F1FC2" w:rsidP="001A6C5F">
            <w:pPr>
              <w:pStyle w:val="TAC"/>
              <w:rPr>
                <w:lang w:eastAsia="zh-CN"/>
              </w:rPr>
            </w:pPr>
          </w:p>
        </w:tc>
        <w:tc>
          <w:tcPr>
            <w:tcW w:w="992" w:type="dxa"/>
            <w:tcBorders>
              <w:top w:val="nil"/>
            </w:tcBorders>
            <w:shd w:val="clear" w:color="auto" w:fill="auto"/>
          </w:tcPr>
          <w:p w14:paraId="537C5998" w14:textId="77777777" w:rsidR="009F1FC2" w:rsidRPr="00931575" w:rsidRDefault="009F1FC2" w:rsidP="001A6C5F">
            <w:pPr>
              <w:pStyle w:val="TAC"/>
              <w:rPr>
                <w:lang w:eastAsia="zh-CN"/>
              </w:rPr>
            </w:pPr>
          </w:p>
        </w:tc>
        <w:tc>
          <w:tcPr>
            <w:tcW w:w="1276" w:type="dxa"/>
            <w:tcBorders>
              <w:top w:val="nil"/>
            </w:tcBorders>
            <w:shd w:val="clear" w:color="auto" w:fill="auto"/>
          </w:tcPr>
          <w:p w14:paraId="6485F708" w14:textId="77777777" w:rsidR="009F1FC2" w:rsidRPr="00931575" w:rsidRDefault="009F1FC2" w:rsidP="001A6C5F">
            <w:pPr>
              <w:pStyle w:val="TAC"/>
              <w:rPr>
                <w:lang w:eastAsia="zh-CN"/>
              </w:rPr>
            </w:pPr>
          </w:p>
        </w:tc>
        <w:tc>
          <w:tcPr>
            <w:tcW w:w="850" w:type="dxa"/>
            <w:tcBorders>
              <w:top w:val="nil"/>
            </w:tcBorders>
            <w:shd w:val="clear" w:color="auto" w:fill="auto"/>
          </w:tcPr>
          <w:p w14:paraId="0262CD72" w14:textId="77777777" w:rsidR="009F1FC2" w:rsidRPr="00931575" w:rsidRDefault="009F1FC2" w:rsidP="001A6C5F">
            <w:pPr>
              <w:pStyle w:val="TAC"/>
            </w:pPr>
          </w:p>
        </w:tc>
        <w:tc>
          <w:tcPr>
            <w:tcW w:w="1550" w:type="dxa"/>
            <w:tcBorders>
              <w:top w:val="nil"/>
            </w:tcBorders>
            <w:shd w:val="clear" w:color="auto" w:fill="auto"/>
          </w:tcPr>
          <w:p w14:paraId="2370323B" w14:textId="77777777" w:rsidR="009F1FC2" w:rsidRPr="00931575" w:rsidRDefault="009F1FC2" w:rsidP="001A6C5F">
            <w:pPr>
              <w:pStyle w:val="TAC"/>
            </w:pPr>
          </w:p>
        </w:tc>
        <w:tc>
          <w:tcPr>
            <w:tcW w:w="1560" w:type="dxa"/>
          </w:tcPr>
          <w:p w14:paraId="2243D489" w14:textId="77777777" w:rsidR="009F1FC2" w:rsidRPr="00931575" w:rsidRDefault="009F1FC2" w:rsidP="001A6C5F">
            <w:pPr>
              <w:pStyle w:val="TAC"/>
              <w:rPr>
                <w:lang w:eastAsia="zh-CN"/>
              </w:rPr>
            </w:pPr>
            <w:r w:rsidRPr="00931575">
              <w:rPr>
                <w:rFonts w:hint="eastAsia"/>
                <w:lang w:eastAsia="zh-CN"/>
              </w:rPr>
              <w:t>Additional DM-RS</w:t>
            </w:r>
          </w:p>
        </w:tc>
        <w:tc>
          <w:tcPr>
            <w:tcW w:w="1417" w:type="dxa"/>
            <w:shd w:val="clear" w:color="auto" w:fill="auto"/>
          </w:tcPr>
          <w:p w14:paraId="1F3D40BF" w14:textId="77777777" w:rsidR="009F1FC2" w:rsidRPr="00E57CB1" w:rsidRDefault="009F1FC2" w:rsidP="001A6C5F">
            <w:pPr>
              <w:pStyle w:val="TAC"/>
              <w:rPr>
                <w:lang w:eastAsia="zh-CN"/>
              </w:rPr>
            </w:pPr>
            <w:r w:rsidRPr="00E57CB1">
              <w:t>1.1</w:t>
            </w:r>
          </w:p>
        </w:tc>
      </w:tr>
      <w:tr w:rsidR="009F1FC2" w:rsidRPr="00931575" w14:paraId="47B497F2" w14:textId="77777777" w:rsidTr="001A6C5F">
        <w:trPr>
          <w:cantSplit/>
          <w:jc w:val="center"/>
        </w:trPr>
        <w:tc>
          <w:tcPr>
            <w:tcW w:w="997" w:type="dxa"/>
          </w:tcPr>
          <w:p w14:paraId="1D1DFE28" w14:textId="77777777" w:rsidR="009F1FC2" w:rsidRPr="00931575" w:rsidRDefault="009F1FC2" w:rsidP="001A6C5F">
            <w:pPr>
              <w:pStyle w:val="TAC"/>
              <w:rPr>
                <w:lang w:eastAsia="zh-CN"/>
              </w:rPr>
            </w:pPr>
            <w:r w:rsidRPr="00931575">
              <w:rPr>
                <w:lang w:eastAsia="zh-CN"/>
              </w:rPr>
              <w:t>2</w:t>
            </w:r>
          </w:p>
        </w:tc>
        <w:tc>
          <w:tcPr>
            <w:tcW w:w="992" w:type="dxa"/>
          </w:tcPr>
          <w:p w14:paraId="22ABF3E3" w14:textId="77777777" w:rsidR="009F1FC2" w:rsidRPr="00931575" w:rsidRDefault="009F1FC2" w:rsidP="001A6C5F">
            <w:pPr>
              <w:pStyle w:val="TAC"/>
              <w:rPr>
                <w:lang w:eastAsia="zh-CN"/>
              </w:rPr>
            </w:pPr>
            <w:r w:rsidRPr="00931575">
              <w:rPr>
                <w:lang w:eastAsia="zh-CN"/>
              </w:rPr>
              <w:t>1</w:t>
            </w:r>
          </w:p>
        </w:tc>
        <w:tc>
          <w:tcPr>
            <w:tcW w:w="1276" w:type="dxa"/>
          </w:tcPr>
          <w:p w14:paraId="39B81D83" w14:textId="77777777" w:rsidR="009F1FC2" w:rsidRPr="00931575" w:rsidRDefault="009F1FC2" w:rsidP="001A6C5F">
            <w:pPr>
              <w:pStyle w:val="TAC"/>
              <w:rPr>
                <w:lang w:eastAsia="zh-CN"/>
              </w:rPr>
            </w:pPr>
            <w:r w:rsidRPr="00931575">
              <w:rPr>
                <w:lang w:eastAsia="zh-CN"/>
              </w:rPr>
              <w:t>2</w:t>
            </w:r>
          </w:p>
        </w:tc>
        <w:tc>
          <w:tcPr>
            <w:tcW w:w="850" w:type="dxa"/>
          </w:tcPr>
          <w:p w14:paraId="67510075" w14:textId="77777777" w:rsidR="009F1FC2" w:rsidRPr="00931575" w:rsidRDefault="009F1FC2" w:rsidP="001A6C5F">
            <w:pPr>
              <w:pStyle w:val="TAC"/>
            </w:pPr>
            <w:r w:rsidRPr="00931575">
              <w:t>Normal</w:t>
            </w:r>
          </w:p>
        </w:tc>
        <w:tc>
          <w:tcPr>
            <w:tcW w:w="1550" w:type="dxa"/>
          </w:tcPr>
          <w:p w14:paraId="298B687D" w14:textId="77777777" w:rsidR="009F1FC2" w:rsidRPr="00931575" w:rsidRDefault="009F1FC2" w:rsidP="001A6C5F">
            <w:pPr>
              <w:pStyle w:val="TAC"/>
            </w:pPr>
            <w:r w:rsidRPr="00A9510E">
              <w:t>TDLA10-650 Low</w:t>
            </w:r>
          </w:p>
        </w:tc>
        <w:tc>
          <w:tcPr>
            <w:tcW w:w="1560" w:type="dxa"/>
          </w:tcPr>
          <w:p w14:paraId="64345109"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4615A700" w14:textId="77777777" w:rsidR="009F1FC2" w:rsidRPr="00E57CB1" w:rsidRDefault="009F1FC2" w:rsidP="001A6C5F">
            <w:pPr>
              <w:pStyle w:val="TAC"/>
              <w:rPr>
                <w:lang w:eastAsia="zh-CN"/>
              </w:rPr>
            </w:pPr>
            <w:r w:rsidRPr="00E57CB1">
              <w:t>2.</w:t>
            </w:r>
            <w:r>
              <w:t>6</w:t>
            </w:r>
          </w:p>
        </w:tc>
      </w:tr>
    </w:tbl>
    <w:p w14:paraId="341187D2" w14:textId="77777777" w:rsidR="009F1FC2" w:rsidRPr="00931575" w:rsidRDefault="009F1FC2" w:rsidP="006F1F81"/>
    <w:p w14:paraId="7EA0A422" w14:textId="77777777" w:rsidR="00C45907" w:rsidRPr="00931575" w:rsidRDefault="00C45907" w:rsidP="005624C7">
      <w:pPr>
        <w:pStyle w:val="Heading3"/>
      </w:pPr>
      <w:bookmarkStart w:id="13590" w:name="_Toc21103026"/>
      <w:bookmarkStart w:id="13591" w:name="_Toc29810875"/>
      <w:bookmarkStart w:id="13592" w:name="_Toc36636235"/>
      <w:bookmarkStart w:id="13593" w:name="_Toc37273181"/>
      <w:bookmarkStart w:id="13594" w:name="_Toc45886269"/>
      <w:bookmarkStart w:id="13595" w:name="_Toc53183332"/>
      <w:bookmarkStart w:id="13596" w:name="_Toc58916041"/>
      <w:bookmarkStart w:id="13597" w:name="_Toc58918222"/>
      <w:bookmarkStart w:id="13598" w:name="_Toc66694092"/>
      <w:bookmarkStart w:id="13599" w:name="_Toc74916077"/>
      <w:bookmarkStart w:id="13600" w:name="_Toc76114702"/>
      <w:bookmarkStart w:id="13601" w:name="_Toc76544588"/>
      <w:bookmarkStart w:id="13602" w:name="_Toc82536710"/>
      <w:bookmarkStart w:id="13603" w:name="_Toc89953003"/>
      <w:bookmarkStart w:id="13604" w:name="_Toc98766819"/>
      <w:bookmarkStart w:id="13605" w:name="_Toc99703182"/>
      <w:bookmarkStart w:id="13606" w:name="_Toc106206972"/>
      <w:bookmarkStart w:id="13607" w:name="_Toc115080974"/>
      <w:bookmarkStart w:id="13608" w:name="_Toc121999885"/>
      <w:bookmarkStart w:id="13609" w:name="_Toc124154058"/>
      <w:bookmarkStart w:id="13610" w:name="_Toc124154833"/>
      <w:bookmarkStart w:id="13611" w:name="_Toc131560688"/>
      <w:bookmarkStart w:id="13612" w:name="_Toc137394388"/>
      <w:bookmarkStart w:id="13613" w:name="_Toc163475494"/>
      <w:bookmarkStart w:id="13614" w:name="_Toc176783824"/>
      <w:bookmarkStart w:id="13615" w:name="_Toc187257458"/>
      <w:r w:rsidRPr="00931575">
        <w:t>8.3.5</w:t>
      </w:r>
      <w:r w:rsidRPr="00931575">
        <w:tab/>
        <w:t>Performance requirements for PUCCH format 4</w:t>
      </w:r>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p>
    <w:p w14:paraId="73C59C84" w14:textId="77777777" w:rsidR="00C45907" w:rsidRPr="00931575" w:rsidRDefault="00C45907" w:rsidP="00C45907">
      <w:pPr>
        <w:pStyle w:val="Heading4"/>
      </w:pPr>
      <w:bookmarkStart w:id="13616" w:name="_Toc21103027"/>
      <w:bookmarkStart w:id="13617" w:name="_Toc29810876"/>
      <w:bookmarkStart w:id="13618" w:name="_Toc36636236"/>
      <w:bookmarkStart w:id="13619" w:name="_Toc37273182"/>
      <w:bookmarkStart w:id="13620" w:name="_Toc45886270"/>
      <w:bookmarkStart w:id="13621" w:name="_Toc53183333"/>
      <w:bookmarkStart w:id="13622" w:name="_Toc58916042"/>
      <w:bookmarkStart w:id="13623" w:name="_Toc58918223"/>
      <w:bookmarkStart w:id="13624" w:name="_Toc66694093"/>
      <w:bookmarkStart w:id="13625" w:name="_Toc74916078"/>
      <w:bookmarkStart w:id="13626" w:name="_Toc76114703"/>
      <w:bookmarkStart w:id="13627" w:name="_Toc76544589"/>
      <w:bookmarkStart w:id="13628" w:name="_Toc82536711"/>
      <w:bookmarkStart w:id="13629" w:name="_Toc89953004"/>
      <w:bookmarkStart w:id="13630" w:name="_Toc98766820"/>
      <w:bookmarkStart w:id="13631" w:name="_Toc99703183"/>
      <w:bookmarkStart w:id="13632" w:name="_Toc106206973"/>
      <w:bookmarkStart w:id="13633" w:name="_Toc115080975"/>
      <w:bookmarkStart w:id="13634" w:name="_Toc121999886"/>
      <w:bookmarkStart w:id="13635" w:name="_Toc124154059"/>
      <w:bookmarkStart w:id="13636" w:name="_Toc124154834"/>
      <w:bookmarkStart w:id="13637" w:name="_Toc131560689"/>
      <w:bookmarkStart w:id="13638" w:name="_Toc137394389"/>
      <w:bookmarkStart w:id="13639" w:name="_Toc163475495"/>
      <w:bookmarkStart w:id="13640" w:name="_Toc176783825"/>
      <w:bookmarkStart w:id="13641" w:name="_Toc187257459"/>
      <w:r w:rsidRPr="00931575">
        <w:t>8.3.5.1</w:t>
      </w:r>
      <w:r w:rsidRPr="00931575">
        <w:tab/>
        <w:t>Definition and applicability</w:t>
      </w:r>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p>
    <w:p w14:paraId="7F127101" w14:textId="77777777" w:rsidR="00C45907" w:rsidRPr="00931575" w:rsidRDefault="00C45907" w:rsidP="006F1F81">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13642" w:name="_Toc21103028"/>
      <w:bookmarkStart w:id="13643" w:name="_Toc29810877"/>
      <w:bookmarkStart w:id="13644" w:name="_Toc36636237"/>
      <w:bookmarkStart w:id="13645" w:name="_Toc37273183"/>
      <w:bookmarkStart w:id="13646" w:name="_Toc45886271"/>
      <w:bookmarkStart w:id="13647" w:name="_Toc53183334"/>
      <w:bookmarkStart w:id="13648" w:name="_Toc58916043"/>
      <w:bookmarkStart w:id="13649" w:name="_Toc58918224"/>
      <w:bookmarkStart w:id="13650" w:name="_Toc66694094"/>
      <w:bookmarkStart w:id="13651" w:name="_Toc74916079"/>
      <w:bookmarkStart w:id="13652" w:name="_Toc76114704"/>
      <w:bookmarkStart w:id="13653" w:name="_Toc76544590"/>
      <w:bookmarkStart w:id="13654" w:name="_Toc82536712"/>
      <w:bookmarkStart w:id="13655" w:name="_Toc89953005"/>
      <w:bookmarkStart w:id="13656" w:name="_Toc98766821"/>
      <w:bookmarkStart w:id="13657" w:name="_Toc99703184"/>
      <w:bookmarkStart w:id="13658" w:name="_Toc106206974"/>
      <w:bookmarkStart w:id="13659" w:name="_Toc115080976"/>
      <w:bookmarkStart w:id="13660" w:name="_Toc121999887"/>
      <w:bookmarkStart w:id="13661" w:name="_Toc124154060"/>
      <w:bookmarkStart w:id="13662" w:name="_Toc124154835"/>
      <w:bookmarkStart w:id="13663" w:name="_Toc131560690"/>
      <w:bookmarkStart w:id="13664" w:name="_Toc137394390"/>
      <w:bookmarkStart w:id="13665" w:name="_Toc163475496"/>
      <w:bookmarkStart w:id="13666" w:name="_Toc176783826"/>
      <w:bookmarkStart w:id="13667" w:name="_Toc187257460"/>
      <w:r w:rsidRPr="00931575">
        <w:t>8.3.5.2</w:t>
      </w:r>
      <w:r w:rsidRPr="00931575">
        <w:tab/>
        <w:t>Minimum requirement</w:t>
      </w:r>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p>
    <w:p w14:paraId="54CE47B9" w14:textId="55C837BD"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13668" w:name="_Toc21103029"/>
      <w:bookmarkStart w:id="13669" w:name="_Toc29810878"/>
      <w:bookmarkStart w:id="13670" w:name="_Toc36636238"/>
      <w:bookmarkStart w:id="13671" w:name="_Toc37273184"/>
      <w:bookmarkStart w:id="13672" w:name="_Toc45886272"/>
      <w:bookmarkStart w:id="13673" w:name="_Toc53183335"/>
      <w:bookmarkStart w:id="13674" w:name="_Toc58916044"/>
      <w:bookmarkStart w:id="13675" w:name="_Toc58918225"/>
      <w:bookmarkStart w:id="13676" w:name="_Toc66694095"/>
      <w:bookmarkStart w:id="13677" w:name="_Toc74916080"/>
      <w:bookmarkStart w:id="13678" w:name="_Toc76114705"/>
      <w:bookmarkStart w:id="13679" w:name="_Toc76544591"/>
      <w:bookmarkStart w:id="13680" w:name="_Toc82536713"/>
      <w:bookmarkStart w:id="13681" w:name="_Toc89953006"/>
      <w:bookmarkStart w:id="13682" w:name="_Toc98766822"/>
      <w:bookmarkStart w:id="13683" w:name="_Toc99703185"/>
      <w:bookmarkStart w:id="13684" w:name="_Toc106206975"/>
      <w:bookmarkStart w:id="13685" w:name="_Toc115080977"/>
      <w:bookmarkStart w:id="13686" w:name="_Toc121999888"/>
      <w:bookmarkStart w:id="13687" w:name="_Toc124154061"/>
      <w:bookmarkStart w:id="13688" w:name="_Toc124154836"/>
      <w:bookmarkStart w:id="13689" w:name="_Toc131560691"/>
      <w:bookmarkStart w:id="13690" w:name="_Toc137394391"/>
      <w:bookmarkStart w:id="13691" w:name="_Toc163475497"/>
      <w:bookmarkStart w:id="13692" w:name="_Toc176783827"/>
      <w:bookmarkStart w:id="13693" w:name="_Toc187257461"/>
      <w:r w:rsidRPr="00931575">
        <w:t>8.3.5.3</w:t>
      </w:r>
      <w:r w:rsidRPr="00931575">
        <w:tab/>
        <w:t>Test purpose</w:t>
      </w:r>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p>
    <w:p w14:paraId="031A6A2D" w14:textId="3522012B"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13694" w:name="_Toc21103030"/>
      <w:bookmarkStart w:id="13695" w:name="_Toc29810879"/>
      <w:bookmarkStart w:id="13696" w:name="_Toc36636239"/>
      <w:bookmarkStart w:id="13697" w:name="_Toc37273185"/>
      <w:bookmarkStart w:id="13698" w:name="_Toc45886273"/>
      <w:bookmarkStart w:id="13699" w:name="_Toc53183336"/>
      <w:bookmarkStart w:id="13700" w:name="_Toc58916045"/>
      <w:bookmarkStart w:id="13701" w:name="_Toc58918226"/>
      <w:bookmarkStart w:id="13702" w:name="_Toc66694096"/>
      <w:bookmarkStart w:id="13703" w:name="_Toc74916081"/>
      <w:bookmarkStart w:id="13704" w:name="_Toc76114706"/>
      <w:bookmarkStart w:id="13705" w:name="_Toc76544592"/>
      <w:bookmarkStart w:id="13706" w:name="_Toc82536714"/>
      <w:bookmarkStart w:id="13707" w:name="_Toc89953007"/>
      <w:bookmarkStart w:id="13708" w:name="_Toc98766823"/>
      <w:bookmarkStart w:id="13709" w:name="_Toc99703186"/>
      <w:bookmarkStart w:id="13710" w:name="_Toc106206976"/>
      <w:bookmarkStart w:id="13711" w:name="_Toc115080978"/>
      <w:bookmarkStart w:id="13712" w:name="_Toc121999889"/>
      <w:bookmarkStart w:id="13713" w:name="_Toc124154062"/>
      <w:bookmarkStart w:id="13714" w:name="_Toc124154837"/>
      <w:bookmarkStart w:id="13715" w:name="_Toc131560692"/>
      <w:bookmarkStart w:id="13716" w:name="_Toc137394392"/>
      <w:bookmarkStart w:id="13717" w:name="_Toc163475498"/>
      <w:bookmarkStart w:id="13718" w:name="_Toc176783828"/>
      <w:bookmarkStart w:id="13719" w:name="_Toc187257462"/>
      <w:r w:rsidRPr="00931575">
        <w:t>8.3.5.4</w:t>
      </w:r>
      <w:r w:rsidRPr="00931575">
        <w:tab/>
        <w:t>Method of test</w:t>
      </w:r>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p>
    <w:p w14:paraId="5B690729" w14:textId="77777777" w:rsidR="00C45907" w:rsidRPr="00931575" w:rsidRDefault="00C45907" w:rsidP="00C45907">
      <w:pPr>
        <w:pStyle w:val="Heading5"/>
      </w:pPr>
      <w:bookmarkStart w:id="13720" w:name="_Toc21103031"/>
      <w:bookmarkStart w:id="13721" w:name="_Toc29810880"/>
      <w:bookmarkStart w:id="13722" w:name="_Toc36636240"/>
      <w:bookmarkStart w:id="13723" w:name="_Toc37273186"/>
      <w:bookmarkStart w:id="13724" w:name="_Toc45886274"/>
      <w:bookmarkStart w:id="13725" w:name="_Toc53183337"/>
      <w:bookmarkStart w:id="13726" w:name="_Toc58916046"/>
      <w:bookmarkStart w:id="13727" w:name="_Toc58918227"/>
      <w:bookmarkStart w:id="13728" w:name="_Toc66694097"/>
      <w:bookmarkStart w:id="13729" w:name="_Toc74916082"/>
      <w:bookmarkStart w:id="13730" w:name="_Toc76114707"/>
      <w:bookmarkStart w:id="13731" w:name="_Toc76544593"/>
      <w:bookmarkStart w:id="13732" w:name="_Toc82536715"/>
      <w:bookmarkStart w:id="13733" w:name="_Toc89953008"/>
      <w:bookmarkStart w:id="13734" w:name="_Toc98766824"/>
      <w:bookmarkStart w:id="13735" w:name="_Toc99703187"/>
      <w:bookmarkStart w:id="13736" w:name="_Toc106206977"/>
      <w:bookmarkStart w:id="13737" w:name="_Toc115080979"/>
      <w:bookmarkStart w:id="13738" w:name="_Toc121999890"/>
      <w:bookmarkStart w:id="13739" w:name="_Toc124154063"/>
      <w:bookmarkStart w:id="13740" w:name="_Toc124154838"/>
      <w:bookmarkStart w:id="13741" w:name="_Toc131560693"/>
      <w:bookmarkStart w:id="13742" w:name="_Toc137394393"/>
      <w:bookmarkStart w:id="13743" w:name="_Toc163475499"/>
      <w:bookmarkStart w:id="13744" w:name="_Toc176783829"/>
      <w:bookmarkStart w:id="13745" w:name="_Toc187257463"/>
      <w:r w:rsidRPr="00931575">
        <w:t>8.3.5.4.1</w:t>
      </w:r>
      <w:r w:rsidRPr="00931575">
        <w:tab/>
        <w:t>Initial conditions</w:t>
      </w:r>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p>
    <w:p w14:paraId="67448FE0" w14:textId="77777777" w:rsidR="00C45907" w:rsidRPr="00931575" w:rsidRDefault="00C45907" w:rsidP="006F1F81">
      <w:r w:rsidRPr="00931575">
        <w:t>Test environment: Normal; see annex B.2.</w:t>
      </w:r>
    </w:p>
    <w:p w14:paraId="4C50785D" w14:textId="7054B7A7" w:rsidR="00C45907" w:rsidRPr="00931575" w:rsidRDefault="00C45907" w:rsidP="006F1F81">
      <w:bookmarkStart w:id="13746"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6F1F81">
      <w:r w:rsidRPr="00931575">
        <w:t>Direction to be tested:</w:t>
      </w:r>
    </w:p>
    <w:p w14:paraId="4A847CE6"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13747" w:name="_Toc29810881"/>
      <w:bookmarkStart w:id="13748" w:name="_Toc36636241"/>
      <w:bookmarkStart w:id="13749" w:name="_Toc37273187"/>
      <w:bookmarkStart w:id="13750" w:name="_Toc45886275"/>
      <w:bookmarkStart w:id="13751" w:name="_Toc53183338"/>
      <w:bookmarkStart w:id="13752" w:name="_Toc58916047"/>
      <w:bookmarkStart w:id="13753" w:name="_Toc58918228"/>
      <w:bookmarkStart w:id="13754" w:name="_Toc66694098"/>
      <w:bookmarkStart w:id="13755" w:name="_Toc74916083"/>
      <w:bookmarkStart w:id="13756" w:name="_Toc76114708"/>
      <w:bookmarkStart w:id="13757" w:name="_Toc76544594"/>
      <w:bookmarkStart w:id="13758" w:name="_Toc82536716"/>
      <w:bookmarkStart w:id="13759" w:name="_Toc89953009"/>
      <w:bookmarkStart w:id="13760" w:name="_Toc98766825"/>
      <w:bookmarkStart w:id="13761" w:name="_Toc99703188"/>
      <w:bookmarkStart w:id="13762" w:name="_Toc106206978"/>
      <w:bookmarkStart w:id="13763" w:name="_Toc115080980"/>
      <w:bookmarkStart w:id="13764" w:name="_Toc121999891"/>
      <w:bookmarkStart w:id="13765" w:name="_Toc124154064"/>
      <w:bookmarkStart w:id="13766" w:name="_Toc124154839"/>
      <w:bookmarkStart w:id="13767" w:name="_Toc131560694"/>
      <w:bookmarkStart w:id="13768" w:name="_Toc137394394"/>
      <w:bookmarkStart w:id="13769" w:name="_Toc163475500"/>
      <w:bookmarkStart w:id="13770" w:name="_Toc176783830"/>
      <w:bookmarkStart w:id="13771" w:name="_Toc187257464"/>
      <w:r w:rsidRPr="00931575">
        <w:t>8.3.5.4.2</w:t>
      </w:r>
      <w:r w:rsidRPr="00931575">
        <w:tab/>
        <w:t>Procedure</w:t>
      </w:r>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p>
    <w:p w14:paraId="3CBEC845"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6F1F81">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6F1F81">
            <w:pPr>
              <w:pStyle w:val="TAH"/>
              <w:rPr>
                <w:rFonts w:eastAsia="?? ??"/>
              </w:rPr>
            </w:pPr>
            <w:r w:rsidRPr="00931575">
              <w:rPr>
                <w:rFonts w:eastAsia="?? ??"/>
              </w:rPr>
              <w:t>Parameter</w:t>
            </w:r>
          </w:p>
        </w:tc>
        <w:tc>
          <w:tcPr>
            <w:tcW w:w="2450" w:type="dxa"/>
          </w:tcPr>
          <w:p w14:paraId="1DACEB8A" w14:textId="77777777" w:rsidR="00C45907" w:rsidRPr="00931575" w:rsidRDefault="00C45907" w:rsidP="006F1F81">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6F1F81">
            <w:pPr>
              <w:pStyle w:val="TAL"/>
              <w:rPr>
                <w:rFonts w:eastAsia="?? ??" w:cs="Arial"/>
              </w:rPr>
            </w:pPr>
            <w:r w:rsidRPr="00931575">
              <w:t>First PRB prior to frequency hopping</w:t>
            </w:r>
          </w:p>
        </w:tc>
        <w:tc>
          <w:tcPr>
            <w:tcW w:w="2450" w:type="dxa"/>
          </w:tcPr>
          <w:p w14:paraId="6D0AFDD9" w14:textId="77777777" w:rsidR="00C45907" w:rsidRPr="00931575" w:rsidRDefault="00C45907" w:rsidP="006F1F81">
            <w:pPr>
              <w:pStyle w:val="TAC"/>
              <w:rPr>
                <w:rFonts w:eastAsia="?? ??"/>
              </w:rPr>
            </w:pPr>
            <w:r w:rsidRPr="00931575">
              <w:rPr>
                <w:rFonts w:eastAsia="?? ??"/>
              </w:rPr>
              <w:t>0</w:t>
            </w:r>
          </w:p>
        </w:tc>
      </w:tr>
      <w:tr w:rsidR="00036307" w:rsidRPr="00931575" w14:paraId="53DF51F8" w14:textId="77777777" w:rsidTr="003274C2">
        <w:trPr>
          <w:cantSplit/>
          <w:jc w:val="center"/>
        </w:trPr>
        <w:tc>
          <w:tcPr>
            <w:tcW w:w="3262" w:type="dxa"/>
          </w:tcPr>
          <w:p w14:paraId="361BCAEB" w14:textId="5D6DA0EF" w:rsidR="00036307" w:rsidRPr="00931575" w:rsidRDefault="00036307" w:rsidP="00036307">
            <w:pPr>
              <w:pStyle w:val="TAL"/>
            </w:pPr>
            <w:r w:rsidRPr="00931575">
              <w:t>Number of PRBs</w:t>
            </w:r>
          </w:p>
        </w:tc>
        <w:tc>
          <w:tcPr>
            <w:tcW w:w="2450" w:type="dxa"/>
          </w:tcPr>
          <w:p w14:paraId="5FF4E569" w14:textId="77777777" w:rsidR="00036307" w:rsidRDefault="00036307" w:rsidP="00036307">
            <w:pPr>
              <w:pStyle w:val="TAC"/>
            </w:pPr>
            <w:r>
              <w:t xml:space="preserve">FR1 and FR2-1: </w:t>
            </w:r>
            <w:r w:rsidRPr="00931575">
              <w:rPr>
                <w:rFonts w:hint="eastAsia"/>
              </w:rPr>
              <w:t>1</w:t>
            </w:r>
          </w:p>
          <w:p w14:paraId="6344723C" w14:textId="5111D392" w:rsidR="00036307" w:rsidRPr="00931575" w:rsidRDefault="00036307" w:rsidP="00036307">
            <w:pPr>
              <w:pStyle w:val="TAC"/>
              <w:rPr>
                <w:rFonts w:eastAsia="?? ??" w:cs="Arial"/>
              </w:rPr>
            </w:pPr>
            <w:r>
              <w:t>FR2-2: 1, 16</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6F1F81">
            <w:pPr>
              <w:pStyle w:val="TAL"/>
              <w:rPr>
                <w:rFonts w:eastAsia="?? ??" w:cs="Arial"/>
              </w:rPr>
            </w:pPr>
            <w:r w:rsidRPr="00931575">
              <w:t>Intra-slot frequency hopping</w:t>
            </w:r>
          </w:p>
        </w:tc>
        <w:tc>
          <w:tcPr>
            <w:tcW w:w="2450" w:type="dxa"/>
          </w:tcPr>
          <w:p w14:paraId="13279906" w14:textId="77777777" w:rsidR="00C45907" w:rsidRPr="00931575" w:rsidRDefault="00C45907" w:rsidP="006F1F81">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6F1F81">
            <w:pPr>
              <w:pStyle w:val="TAL"/>
              <w:rPr>
                <w:rFonts w:eastAsia="?? ??" w:cs="Arial"/>
              </w:rPr>
            </w:pPr>
            <w:r w:rsidRPr="00931575">
              <w:t>First PRB after frequency hopping</w:t>
            </w:r>
          </w:p>
        </w:tc>
        <w:tc>
          <w:tcPr>
            <w:tcW w:w="2450" w:type="dxa"/>
          </w:tcPr>
          <w:p w14:paraId="1E1E6697" w14:textId="77777777" w:rsidR="00C45907" w:rsidRPr="00931575" w:rsidRDefault="00C45907" w:rsidP="006F1F81">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6F1F81">
            <w:pPr>
              <w:pStyle w:val="TAL"/>
            </w:pPr>
            <w:r w:rsidRPr="00931575">
              <w:t>Group and sequence hopping</w:t>
            </w:r>
          </w:p>
        </w:tc>
        <w:tc>
          <w:tcPr>
            <w:tcW w:w="2450" w:type="dxa"/>
          </w:tcPr>
          <w:p w14:paraId="5DE79410" w14:textId="77777777" w:rsidR="00C45907" w:rsidRPr="00931575" w:rsidRDefault="00C45907" w:rsidP="006F1F81">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6F1F81">
            <w:pPr>
              <w:pStyle w:val="TAL"/>
            </w:pPr>
            <w:r w:rsidRPr="00931575">
              <w:t>Hopping ID</w:t>
            </w:r>
          </w:p>
        </w:tc>
        <w:tc>
          <w:tcPr>
            <w:tcW w:w="2450" w:type="dxa"/>
          </w:tcPr>
          <w:p w14:paraId="619CB83A" w14:textId="77777777" w:rsidR="00C45907" w:rsidRPr="00931575" w:rsidRDefault="00C45907" w:rsidP="006F1F81">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6F1F81">
            <w:pPr>
              <w:pStyle w:val="TAL"/>
              <w:rPr>
                <w:rFonts w:eastAsia="?? ??" w:cs="Arial"/>
              </w:rPr>
            </w:pPr>
            <w:r w:rsidRPr="00931575">
              <w:t>Number of symbols</w:t>
            </w:r>
          </w:p>
        </w:tc>
        <w:tc>
          <w:tcPr>
            <w:tcW w:w="2450" w:type="dxa"/>
          </w:tcPr>
          <w:p w14:paraId="082FD0E0" w14:textId="77777777" w:rsidR="00C45907" w:rsidRPr="00931575" w:rsidRDefault="00C45907" w:rsidP="006F1F81">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6F1F81">
            <w:pPr>
              <w:pStyle w:val="TAL"/>
            </w:pPr>
            <w:r w:rsidRPr="00931575">
              <w:t>The number of UCI information bits</w:t>
            </w:r>
          </w:p>
        </w:tc>
        <w:tc>
          <w:tcPr>
            <w:tcW w:w="2450" w:type="dxa"/>
          </w:tcPr>
          <w:p w14:paraId="3AF7DF39" w14:textId="77777777" w:rsidR="00C45907" w:rsidRPr="00931575" w:rsidRDefault="00C45907" w:rsidP="006F1F81">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6F1F81">
            <w:pPr>
              <w:pStyle w:val="TAL"/>
            </w:pPr>
            <w:r w:rsidRPr="00931575">
              <w:t>First symbol</w:t>
            </w:r>
          </w:p>
        </w:tc>
        <w:tc>
          <w:tcPr>
            <w:tcW w:w="2450" w:type="dxa"/>
          </w:tcPr>
          <w:p w14:paraId="1C0B26B0" w14:textId="77777777" w:rsidR="00C45907" w:rsidRPr="00931575" w:rsidRDefault="00C45907" w:rsidP="006F1F81">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6F1F81">
            <w:pPr>
              <w:pStyle w:val="TAL"/>
            </w:pPr>
            <w:r w:rsidRPr="00931575">
              <w:t>Length of the orthogonal cover code</w:t>
            </w:r>
          </w:p>
        </w:tc>
        <w:tc>
          <w:tcPr>
            <w:tcW w:w="2450" w:type="dxa"/>
          </w:tcPr>
          <w:p w14:paraId="3A632A82" w14:textId="77777777" w:rsidR="00C45907" w:rsidRPr="00931575" w:rsidRDefault="00C45907" w:rsidP="006F1F81">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6F1F81">
            <w:pPr>
              <w:pStyle w:val="TAL"/>
            </w:pPr>
            <w:r w:rsidRPr="00931575">
              <w:t>Index of the orthogonal cover code</w:t>
            </w:r>
          </w:p>
        </w:tc>
        <w:tc>
          <w:tcPr>
            <w:tcW w:w="2450" w:type="dxa"/>
          </w:tcPr>
          <w:p w14:paraId="39947635" w14:textId="77777777" w:rsidR="00C45907" w:rsidRPr="00931575" w:rsidRDefault="00C45907" w:rsidP="006F1F81">
            <w:pPr>
              <w:pStyle w:val="TAC"/>
              <w:rPr>
                <w:rFonts w:eastAsia="?? ??"/>
              </w:rPr>
            </w:pPr>
            <w:r w:rsidRPr="00931575">
              <w:rPr>
                <w:rFonts w:eastAsia="?? ??"/>
              </w:rPr>
              <w:t>n0</w:t>
            </w:r>
          </w:p>
        </w:tc>
      </w:tr>
    </w:tbl>
    <w:p w14:paraId="63C7BFDF" w14:textId="77777777" w:rsidR="00C45907" w:rsidRPr="00931575" w:rsidRDefault="00C45907" w:rsidP="006F1F81"/>
    <w:p w14:paraId="0118AB9A"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6F1F81">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6F1F81">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6F1F81">
            <w:pPr>
              <w:pStyle w:val="TAH"/>
              <w:rPr>
                <w:rFonts w:eastAsia="Yu Mincho"/>
              </w:rPr>
            </w:pPr>
            <w:r w:rsidRPr="00931575">
              <w:rPr>
                <w:rFonts w:eastAsia="Yu Mincho"/>
              </w:rPr>
              <w:t>Subcarrier spacing</w:t>
            </w:r>
          </w:p>
          <w:p w14:paraId="37516054"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6F1F81">
            <w:pPr>
              <w:pStyle w:val="TAH"/>
              <w:rPr>
                <w:rFonts w:eastAsia="‚c‚e‚o“Á‘¾ƒSƒVƒbƒN‘Ì"/>
              </w:rPr>
            </w:pPr>
            <w:r w:rsidRPr="00931575">
              <w:rPr>
                <w:rFonts w:eastAsia="‚c‚e‚o“Á‘¾ƒSƒVƒbƒN‘Ì"/>
              </w:rPr>
              <w:t>AWGN power level</w:t>
            </w:r>
          </w:p>
        </w:tc>
      </w:tr>
      <w:tr w:rsidR="00671831" w:rsidRPr="00931575" w14:paraId="6B390BEA" w14:textId="77777777" w:rsidTr="00671831">
        <w:trPr>
          <w:cantSplit/>
          <w:jc w:val="center"/>
        </w:trPr>
        <w:tc>
          <w:tcPr>
            <w:tcW w:w="1555" w:type="dxa"/>
            <w:tcBorders>
              <w:bottom w:val="nil"/>
            </w:tcBorders>
            <w:shd w:val="clear" w:color="auto" w:fill="auto"/>
          </w:tcPr>
          <w:p w14:paraId="5DFC0354" w14:textId="77777777" w:rsidR="00671831" w:rsidRPr="00931575" w:rsidRDefault="00671831" w:rsidP="006F1F81">
            <w:pPr>
              <w:pStyle w:val="TAC"/>
              <w:rPr>
                <w:rFonts w:eastAsia="‚c‚e‚o“Á‘¾ƒSƒVƒbƒN‘Ì"/>
              </w:rPr>
            </w:pPr>
            <w:r w:rsidRPr="00931575">
              <w:t>BS type 1-O</w:t>
            </w:r>
          </w:p>
        </w:tc>
        <w:tc>
          <w:tcPr>
            <w:tcW w:w="2268" w:type="dxa"/>
            <w:tcBorders>
              <w:bottom w:val="nil"/>
            </w:tcBorders>
            <w:shd w:val="clear" w:color="auto" w:fill="auto"/>
          </w:tcPr>
          <w:p w14:paraId="2818A63A" w14:textId="77777777" w:rsidR="00671831" w:rsidRPr="00931575" w:rsidRDefault="00671831" w:rsidP="006F1F81">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671831" w:rsidRPr="00931575" w:rsidRDefault="00671831" w:rsidP="006F1F81">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671831" w:rsidRPr="00931575" w:rsidRDefault="00671831" w:rsidP="006F1F81">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671831" w:rsidRPr="00931575" w14:paraId="241DD1A4" w14:textId="77777777" w:rsidTr="00671831">
        <w:trPr>
          <w:cantSplit/>
          <w:jc w:val="center"/>
        </w:trPr>
        <w:tc>
          <w:tcPr>
            <w:tcW w:w="1555" w:type="dxa"/>
            <w:tcBorders>
              <w:top w:val="nil"/>
              <w:bottom w:val="nil"/>
            </w:tcBorders>
            <w:shd w:val="clear" w:color="auto" w:fill="auto"/>
          </w:tcPr>
          <w:p w14:paraId="068B0905"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1EE5C5C8"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6FE14FA3" w14:textId="77777777" w:rsidR="00671831" w:rsidRPr="00931575" w:rsidRDefault="00671831"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671831" w:rsidRPr="00931575" w:rsidRDefault="00671831" w:rsidP="006F1F81">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671831" w:rsidRPr="00931575" w14:paraId="40CDCA1C" w14:textId="77777777" w:rsidTr="00671831">
        <w:trPr>
          <w:cantSplit/>
          <w:jc w:val="center"/>
        </w:trPr>
        <w:tc>
          <w:tcPr>
            <w:tcW w:w="1555" w:type="dxa"/>
            <w:tcBorders>
              <w:top w:val="nil"/>
              <w:bottom w:val="nil"/>
            </w:tcBorders>
            <w:shd w:val="clear" w:color="auto" w:fill="auto"/>
          </w:tcPr>
          <w:p w14:paraId="27003F38"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66D96393" w14:textId="77777777" w:rsidR="00671831" w:rsidRPr="00931575" w:rsidRDefault="00671831"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671831" w:rsidRPr="00931575" w:rsidRDefault="00671831" w:rsidP="006F1F81">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671831" w:rsidRPr="00931575" w14:paraId="1C2AF239" w14:textId="77777777" w:rsidTr="00671831">
        <w:trPr>
          <w:cantSplit/>
          <w:jc w:val="center"/>
        </w:trPr>
        <w:tc>
          <w:tcPr>
            <w:tcW w:w="1555" w:type="dxa"/>
            <w:tcBorders>
              <w:top w:val="nil"/>
              <w:bottom w:val="nil"/>
            </w:tcBorders>
            <w:shd w:val="clear" w:color="auto" w:fill="auto"/>
          </w:tcPr>
          <w:p w14:paraId="31CF5F07" w14:textId="77777777" w:rsidR="00671831" w:rsidRPr="00931575" w:rsidRDefault="00671831" w:rsidP="006F1F81">
            <w:pPr>
              <w:pStyle w:val="TAC"/>
              <w:rPr>
                <w:rFonts w:eastAsia="‚c‚e‚o“Á‘¾ƒSƒVƒbƒN‘Ì"/>
              </w:rPr>
            </w:pPr>
          </w:p>
        </w:tc>
        <w:tc>
          <w:tcPr>
            <w:tcW w:w="2268" w:type="dxa"/>
            <w:tcBorders>
              <w:bottom w:val="nil"/>
            </w:tcBorders>
            <w:shd w:val="clear" w:color="auto" w:fill="auto"/>
          </w:tcPr>
          <w:p w14:paraId="7B7D54A0" w14:textId="77777777" w:rsidR="00671831" w:rsidRPr="00931575" w:rsidRDefault="00671831" w:rsidP="006F1F81">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671831" w:rsidRPr="00931575" w:rsidRDefault="00671831"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671831" w:rsidRPr="00931575" w:rsidRDefault="00671831" w:rsidP="006F1F81">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671831" w:rsidRPr="00931575" w14:paraId="0879B516" w14:textId="77777777" w:rsidTr="00671831">
        <w:trPr>
          <w:cantSplit/>
          <w:jc w:val="center"/>
        </w:trPr>
        <w:tc>
          <w:tcPr>
            <w:tcW w:w="1555" w:type="dxa"/>
            <w:tcBorders>
              <w:top w:val="nil"/>
              <w:bottom w:val="nil"/>
            </w:tcBorders>
            <w:shd w:val="clear" w:color="auto" w:fill="auto"/>
          </w:tcPr>
          <w:p w14:paraId="369B2663"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791C67D9"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51C8DF66" w14:textId="77777777" w:rsidR="00671831" w:rsidRPr="00931575" w:rsidRDefault="00671831"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671831" w:rsidRPr="00931575" w:rsidRDefault="00671831" w:rsidP="006F1F81">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671831" w:rsidRPr="00931575" w14:paraId="6A7B705E" w14:textId="77777777" w:rsidTr="00671831">
        <w:trPr>
          <w:cantSplit/>
          <w:jc w:val="center"/>
        </w:trPr>
        <w:tc>
          <w:tcPr>
            <w:tcW w:w="1555" w:type="dxa"/>
            <w:tcBorders>
              <w:top w:val="nil"/>
              <w:bottom w:val="nil"/>
            </w:tcBorders>
            <w:shd w:val="clear" w:color="auto" w:fill="auto"/>
          </w:tcPr>
          <w:p w14:paraId="4024D0A7"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5F657154"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51B99B7A" w14:textId="77777777" w:rsidR="00671831" w:rsidRPr="00931575" w:rsidRDefault="00671831" w:rsidP="006F1F81">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671831" w:rsidRPr="00931575" w:rsidRDefault="00671831" w:rsidP="006F1F81">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671831"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671831" w:rsidRPr="00931575" w:rsidRDefault="00671831" w:rsidP="006F1F81">
            <w:pPr>
              <w:pStyle w:val="TAC"/>
              <w:rPr>
                <w:rFonts w:eastAsia="‚c‚e‚o“Á‘¾ƒSƒVƒbƒN‘Ì"/>
              </w:rPr>
            </w:pPr>
          </w:p>
        </w:tc>
        <w:tc>
          <w:tcPr>
            <w:tcW w:w="1984" w:type="dxa"/>
          </w:tcPr>
          <w:p w14:paraId="3D92E6A4" w14:textId="77777777" w:rsidR="00671831" w:rsidRPr="00931575" w:rsidRDefault="00671831" w:rsidP="006F1F81">
            <w:pPr>
              <w:pStyle w:val="TAC"/>
              <w:rPr>
                <w:rFonts w:eastAsia="‚c‚e‚o“Á‘¾ƒSƒVƒbƒN‘Ì"/>
              </w:rPr>
            </w:pPr>
            <w:r w:rsidRPr="00931575">
              <w:rPr>
                <w:rFonts w:eastAsia="‚c‚e‚o“Á‘¾ƒSƒVƒbƒN‘Ì"/>
              </w:rPr>
              <w:t>100</w:t>
            </w:r>
          </w:p>
        </w:tc>
        <w:tc>
          <w:tcPr>
            <w:tcW w:w="3540" w:type="dxa"/>
          </w:tcPr>
          <w:p w14:paraId="47A6F439" w14:textId="77777777" w:rsidR="00671831" w:rsidRPr="00931575" w:rsidRDefault="00671831" w:rsidP="006F1F81">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671831" w:rsidRPr="00931575" w14:paraId="1583C726" w14:textId="77777777" w:rsidTr="00671831">
        <w:trPr>
          <w:cantSplit/>
          <w:jc w:val="center"/>
        </w:trPr>
        <w:tc>
          <w:tcPr>
            <w:tcW w:w="1555" w:type="dxa"/>
            <w:tcBorders>
              <w:bottom w:val="nil"/>
            </w:tcBorders>
            <w:shd w:val="clear" w:color="auto" w:fill="auto"/>
          </w:tcPr>
          <w:p w14:paraId="30FB3D62" w14:textId="77777777" w:rsidR="00671831" w:rsidRPr="00931575" w:rsidRDefault="00671831" w:rsidP="006F1F81">
            <w:pPr>
              <w:pStyle w:val="TAC"/>
              <w:rPr>
                <w:rFonts w:eastAsia="‚c‚e‚o“Á‘¾ƒSƒVƒbƒN‘Ì" w:cs="v5.0.0"/>
              </w:rPr>
            </w:pPr>
            <w:r w:rsidRPr="00931575">
              <w:t>BS type 2-O</w:t>
            </w:r>
          </w:p>
        </w:tc>
        <w:tc>
          <w:tcPr>
            <w:tcW w:w="2268" w:type="dxa"/>
            <w:tcBorders>
              <w:bottom w:val="nil"/>
            </w:tcBorders>
            <w:shd w:val="clear" w:color="auto" w:fill="auto"/>
          </w:tcPr>
          <w:p w14:paraId="316EA94D" w14:textId="77777777" w:rsidR="00671831" w:rsidRPr="00931575" w:rsidRDefault="00671831" w:rsidP="006F1F81">
            <w:pPr>
              <w:pStyle w:val="TAC"/>
              <w:rPr>
                <w:lang w:eastAsia="zh-CN"/>
              </w:rPr>
            </w:pPr>
            <w:r w:rsidRPr="00931575">
              <w:rPr>
                <w:rFonts w:hint="eastAsia"/>
                <w:lang w:eastAsia="zh-CN"/>
              </w:rPr>
              <w:t>60</w:t>
            </w:r>
          </w:p>
        </w:tc>
        <w:tc>
          <w:tcPr>
            <w:tcW w:w="1984" w:type="dxa"/>
          </w:tcPr>
          <w:p w14:paraId="7D61BA7F" w14:textId="77777777" w:rsidR="00671831" w:rsidRPr="00931575" w:rsidRDefault="00671831" w:rsidP="006F1F81">
            <w:pPr>
              <w:pStyle w:val="TAC"/>
              <w:rPr>
                <w:lang w:eastAsia="zh-CN"/>
              </w:rPr>
            </w:pPr>
            <w:r w:rsidRPr="00931575">
              <w:rPr>
                <w:rFonts w:hint="eastAsia"/>
                <w:lang w:eastAsia="zh-CN"/>
              </w:rPr>
              <w:t>50</w:t>
            </w:r>
          </w:p>
        </w:tc>
        <w:tc>
          <w:tcPr>
            <w:tcW w:w="3540" w:type="dxa"/>
          </w:tcPr>
          <w:p w14:paraId="293C9DF0"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6F1F81">
            <w:pPr>
              <w:pStyle w:val="TAC"/>
              <w:rPr>
                <w:rFonts w:eastAsia="‚c‚e‚o“Á‘¾ƒSƒVƒbƒN‘Ì"/>
              </w:rPr>
            </w:pPr>
          </w:p>
        </w:tc>
        <w:tc>
          <w:tcPr>
            <w:tcW w:w="1984" w:type="dxa"/>
          </w:tcPr>
          <w:p w14:paraId="0CBC02B8" w14:textId="77777777" w:rsidR="00671831" w:rsidRPr="00931575" w:rsidRDefault="00671831" w:rsidP="006F1F81">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036307" w:rsidRPr="00931575" w14:paraId="01586C16" w14:textId="77777777" w:rsidTr="00671831">
        <w:trPr>
          <w:cantSplit/>
          <w:jc w:val="center"/>
        </w:trPr>
        <w:tc>
          <w:tcPr>
            <w:tcW w:w="1555" w:type="dxa"/>
            <w:tcBorders>
              <w:top w:val="nil"/>
              <w:bottom w:val="nil"/>
            </w:tcBorders>
            <w:shd w:val="clear" w:color="auto" w:fill="auto"/>
          </w:tcPr>
          <w:p w14:paraId="1B5B2C36" w14:textId="77777777" w:rsidR="00036307" w:rsidRPr="00931575" w:rsidRDefault="00036307" w:rsidP="00036307">
            <w:pPr>
              <w:pStyle w:val="TAC"/>
              <w:rPr>
                <w:rFonts w:eastAsia="‚c‚e‚o“Á‘¾ƒSƒVƒbƒN‘Ì"/>
              </w:rPr>
            </w:pPr>
          </w:p>
        </w:tc>
        <w:tc>
          <w:tcPr>
            <w:tcW w:w="2268" w:type="dxa"/>
            <w:tcBorders>
              <w:bottom w:val="nil"/>
            </w:tcBorders>
            <w:shd w:val="clear" w:color="auto" w:fill="auto"/>
          </w:tcPr>
          <w:p w14:paraId="13BBD7BB" w14:textId="5115FADD" w:rsidR="00036307" w:rsidRPr="00931575" w:rsidRDefault="00036307" w:rsidP="00036307">
            <w:pPr>
              <w:pStyle w:val="TAC"/>
              <w:rPr>
                <w:rFonts w:eastAsia="‚c‚e‚o“Á‘¾ƒSƒVƒbƒN‘Ì"/>
              </w:rPr>
            </w:pPr>
            <w:r w:rsidRPr="00931575">
              <w:rPr>
                <w:rFonts w:eastAsia="‚c‚e‚o“Á‘¾ƒSƒVƒbƒN‘Ì"/>
              </w:rPr>
              <w:t>120</w:t>
            </w:r>
          </w:p>
        </w:tc>
        <w:tc>
          <w:tcPr>
            <w:tcW w:w="1984" w:type="dxa"/>
          </w:tcPr>
          <w:p w14:paraId="284FD8AF" w14:textId="3B0E3544" w:rsidR="00036307" w:rsidRPr="00931575" w:rsidRDefault="00036307" w:rsidP="00036307">
            <w:pPr>
              <w:pStyle w:val="TAC"/>
              <w:rPr>
                <w:lang w:eastAsia="zh-CN"/>
              </w:rPr>
            </w:pPr>
            <w:r w:rsidRPr="00931575">
              <w:rPr>
                <w:rFonts w:hint="eastAsia"/>
                <w:lang w:eastAsia="zh-CN"/>
              </w:rPr>
              <w:t>50</w:t>
            </w:r>
          </w:p>
        </w:tc>
        <w:tc>
          <w:tcPr>
            <w:tcW w:w="3540" w:type="dxa"/>
          </w:tcPr>
          <w:p w14:paraId="1A386A73" w14:textId="44B50020" w:rsidR="00036307" w:rsidRPr="00931575" w:rsidRDefault="00036307" w:rsidP="00036307">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w:t>
            </w:r>
            <w:r w:rsidRPr="00DC7CFC">
              <w:rPr>
                <w:rFonts w:eastAsia="‚c‚e‚o“Á‘¾ƒSƒVƒbƒN‘Ì" w:cs="v5.0.0"/>
                <w:lang w:val="da-DK"/>
              </w:rPr>
              <w:t> </w:t>
            </w:r>
            <w:r w:rsidRPr="00DC7CFC">
              <w:rPr>
                <w:lang w:val="da-DK"/>
              </w:rPr>
              <w:t>dBm/ 46.08 MHz</w:t>
            </w:r>
          </w:p>
        </w:tc>
      </w:tr>
      <w:tr w:rsidR="00036307" w:rsidRPr="00931575" w14:paraId="6F1BCAFB" w14:textId="77777777" w:rsidTr="00671831">
        <w:trPr>
          <w:cantSplit/>
          <w:jc w:val="center"/>
        </w:trPr>
        <w:tc>
          <w:tcPr>
            <w:tcW w:w="1555" w:type="dxa"/>
            <w:tcBorders>
              <w:top w:val="nil"/>
              <w:bottom w:val="nil"/>
            </w:tcBorders>
            <w:shd w:val="clear" w:color="auto" w:fill="auto"/>
          </w:tcPr>
          <w:p w14:paraId="38374536" w14:textId="77777777" w:rsidR="00036307" w:rsidRPr="00931575" w:rsidRDefault="00036307" w:rsidP="00036307">
            <w:pPr>
              <w:pStyle w:val="TAC"/>
              <w:rPr>
                <w:rFonts w:eastAsia="‚c‚e‚o“Á‘¾ƒSƒVƒbƒN‘Ì"/>
              </w:rPr>
            </w:pPr>
          </w:p>
        </w:tc>
        <w:tc>
          <w:tcPr>
            <w:tcW w:w="2268" w:type="dxa"/>
            <w:tcBorders>
              <w:top w:val="nil"/>
              <w:bottom w:val="nil"/>
            </w:tcBorders>
            <w:shd w:val="clear" w:color="auto" w:fill="auto"/>
          </w:tcPr>
          <w:p w14:paraId="3B66EB74" w14:textId="77777777" w:rsidR="00036307" w:rsidRPr="00931575" w:rsidRDefault="00036307" w:rsidP="00036307">
            <w:pPr>
              <w:pStyle w:val="TAC"/>
              <w:rPr>
                <w:rFonts w:eastAsia="‚c‚e‚o“Á‘¾ƒSƒVƒbƒN‘Ì"/>
              </w:rPr>
            </w:pPr>
          </w:p>
        </w:tc>
        <w:tc>
          <w:tcPr>
            <w:tcW w:w="1984" w:type="dxa"/>
          </w:tcPr>
          <w:p w14:paraId="7663A757" w14:textId="20FA853A" w:rsidR="00036307" w:rsidRPr="00931575" w:rsidRDefault="00036307" w:rsidP="00036307">
            <w:pPr>
              <w:pStyle w:val="TAC"/>
              <w:rPr>
                <w:lang w:eastAsia="zh-CN"/>
              </w:rPr>
            </w:pPr>
            <w:r w:rsidRPr="00931575">
              <w:rPr>
                <w:rFonts w:hint="eastAsia"/>
                <w:lang w:eastAsia="zh-CN"/>
              </w:rPr>
              <w:t>100</w:t>
            </w:r>
          </w:p>
        </w:tc>
        <w:tc>
          <w:tcPr>
            <w:tcW w:w="3540" w:type="dxa"/>
          </w:tcPr>
          <w:p w14:paraId="6817AB84" w14:textId="32F309E9" w:rsidR="00036307" w:rsidRPr="00931575" w:rsidRDefault="00036307" w:rsidP="00036307">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w:t>
            </w:r>
            <w:r w:rsidRPr="00DC7CFC">
              <w:rPr>
                <w:rFonts w:eastAsia="‚c‚e‚o“Á‘¾ƒSƒVƒbƒN‘Ì" w:cs="v5.0.0"/>
                <w:lang w:val="da-DK"/>
              </w:rPr>
              <w:t> </w:t>
            </w:r>
            <w:r w:rsidRPr="00DC7CFC">
              <w:rPr>
                <w:lang w:val="da-DK"/>
              </w:rPr>
              <w:t>dBm/ 95.04 MHz</w:t>
            </w:r>
          </w:p>
        </w:tc>
      </w:tr>
      <w:tr w:rsidR="00036307" w:rsidRPr="00931575" w14:paraId="2D8E705D" w14:textId="77777777" w:rsidTr="001A6C5F">
        <w:trPr>
          <w:cantSplit/>
          <w:jc w:val="center"/>
        </w:trPr>
        <w:tc>
          <w:tcPr>
            <w:tcW w:w="1555" w:type="dxa"/>
            <w:tcBorders>
              <w:top w:val="nil"/>
              <w:bottom w:val="nil"/>
            </w:tcBorders>
            <w:shd w:val="clear" w:color="auto" w:fill="auto"/>
          </w:tcPr>
          <w:p w14:paraId="1846EBD5" w14:textId="77777777" w:rsidR="00036307" w:rsidRPr="00931575" w:rsidRDefault="00036307" w:rsidP="00036307">
            <w:pPr>
              <w:pStyle w:val="TAC"/>
              <w:rPr>
                <w:rFonts w:eastAsia="‚c‚e‚o“Á‘¾ƒSƒVƒbƒN‘Ì"/>
              </w:rPr>
            </w:pPr>
          </w:p>
        </w:tc>
        <w:tc>
          <w:tcPr>
            <w:tcW w:w="2268" w:type="dxa"/>
            <w:tcBorders>
              <w:top w:val="nil"/>
              <w:bottom w:val="nil"/>
            </w:tcBorders>
            <w:shd w:val="clear" w:color="auto" w:fill="auto"/>
          </w:tcPr>
          <w:p w14:paraId="73D20C8A" w14:textId="77777777" w:rsidR="00036307" w:rsidRPr="00931575" w:rsidRDefault="00036307" w:rsidP="00036307">
            <w:pPr>
              <w:pStyle w:val="TAC"/>
              <w:rPr>
                <w:rFonts w:eastAsia="‚c‚e‚o“Á‘¾ƒSƒVƒbƒN‘Ì"/>
              </w:rPr>
            </w:pPr>
          </w:p>
        </w:tc>
        <w:tc>
          <w:tcPr>
            <w:tcW w:w="1984" w:type="dxa"/>
          </w:tcPr>
          <w:p w14:paraId="5C37F2E2" w14:textId="37EBED03" w:rsidR="00036307" w:rsidRPr="00931575" w:rsidRDefault="00036307" w:rsidP="00036307">
            <w:pPr>
              <w:pStyle w:val="TAC"/>
              <w:rPr>
                <w:lang w:eastAsia="zh-CN"/>
              </w:rPr>
            </w:pPr>
            <w:r w:rsidRPr="00931575">
              <w:rPr>
                <w:rFonts w:hint="eastAsia"/>
                <w:lang w:eastAsia="zh-CN"/>
              </w:rPr>
              <w:t>200</w:t>
            </w:r>
          </w:p>
        </w:tc>
        <w:tc>
          <w:tcPr>
            <w:tcW w:w="3540" w:type="dxa"/>
          </w:tcPr>
          <w:p w14:paraId="696D9F8A" w14:textId="51DF28FE" w:rsidR="00036307" w:rsidRPr="00931575" w:rsidRDefault="00036307" w:rsidP="00036307">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+ 21</w:t>
            </w:r>
            <w:r w:rsidRPr="00DC7CFC">
              <w:rPr>
                <w:rFonts w:eastAsia="‚c‚e‚o“Á‘¾ƒSƒVƒbƒN‘Ì" w:cs="v5.0.0"/>
                <w:lang w:val="da-DK"/>
              </w:rPr>
              <w:t> </w:t>
            </w:r>
            <w:r w:rsidRPr="00DC7CFC">
              <w:rPr>
                <w:lang w:val="da-DK"/>
              </w:rPr>
              <w:t>dBm/ 190.08 MHz</w:t>
            </w:r>
          </w:p>
        </w:tc>
      </w:tr>
      <w:tr w:rsidR="00036307" w:rsidRPr="00931575" w14:paraId="116A92F5" w14:textId="77777777" w:rsidTr="001A6C5F">
        <w:trPr>
          <w:cantSplit/>
          <w:jc w:val="center"/>
        </w:trPr>
        <w:tc>
          <w:tcPr>
            <w:tcW w:w="1555" w:type="dxa"/>
            <w:tcBorders>
              <w:top w:val="nil"/>
              <w:bottom w:val="nil"/>
            </w:tcBorders>
            <w:shd w:val="clear" w:color="auto" w:fill="auto"/>
          </w:tcPr>
          <w:p w14:paraId="4CDD6F1B" w14:textId="77777777" w:rsidR="00036307" w:rsidRPr="00931575" w:rsidRDefault="00036307" w:rsidP="00036307">
            <w:pPr>
              <w:pStyle w:val="TAC"/>
              <w:rPr>
                <w:rFonts w:eastAsia="‚c‚e‚o“Á‘¾ƒSƒVƒbƒN‘Ì"/>
              </w:rPr>
            </w:pPr>
          </w:p>
        </w:tc>
        <w:tc>
          <w:tcPr>
            <w:tcW w:w="2268" w:type="dxa"/>
            <w:tcBorders>
              <w:top w:val="nil"/>
              <w:bottom w:val="single" w:sz="4" w:space="0" w:color="auto"/>
            </w:tcBorders>
            <w:shd w:val="clear" w:color="auto" w:fill="auto"/>
          </w:tcPr>
          <w:p w14:paraId="65FC2B62" w14:textId="77777777" w:rsidR="00036307" w:rsidRPr="00931575" w:rsidRDefault="00036307" w:rsidP="00036307">
            <w:pPr>
              <w:pStyle w:val="TAC"/>
              <w:rPr>
                <w:rFonts w:eastAsia="‚c‚e‚o“Á‘¾ƒSƒVƒbƒN‘Ì"/>
              </w:rPr>
            </w:pPr>
          </w:p>
        </w:tc>
        <w:tc>
          <w:tcPr>
            <w:tcW w:w="1984" w:type="dxa"/>
          </w:tcPr>
          <w:p w14:paraId="161940DF" w14:textId="79348764" w:rsidR="00036307" w:rsidRPr="00931575" w:rsidRDefault="00036307" w:rsidP="00036307">
            <w:pPr>
              <w:pStyle w:val="TAC"/>
              <w:rPr>
                <w:lang w:eastAsia="zh-CN"/>
              </w:rPr>
            </w:pPr>
            <w:r w:rsidRPr="000F7CE4">
              <w:rPr>
                <w:rFonts w:eastAsia="‚c‚e‚o“Á‘¾ƒSƒVƒbƒN‘Ì"/>
              </w:rPr>
              <w:t>400</w:t>
            </w:r>
          </w:p>
        </w:tc>
        <w:tc>
          <w:tcPr>
            <w:tcW w:w="3540" w:type="dxa"/>
          </w:tcPr>
          <w:p w14:paraId="61DA5E90" w14:textId="6F3AEF7A" w:rsidR="00036307" w:rsidRPr="00931575" w:rsidRDefault="00036307" w:rsidP="00036307">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036307" w:rsidRPr="00931575" w14:paraId="0D4C8E69" w14:textId="77777777" w:rsidTr="00671831">
        <w:trPr>
          <w:cantSplit/>
          <w:jc w:val="center"/>
        </w:trPr>
        <w:tc>
          <w:tcPr>
            <w:tcW w:w="1555" w:type="dxa"/>
            <w:tcBorders>
              <w:top w:val="nil"/>
              <w:bottom w:val="single" w:sz="4" w:space="0" w:color="auto"/>
            </w:tcBorders>
            <w:shd w:val="clear" w:color="auto" w:fill="auto"/>
          </w:tcPr>
          <w:p w14:paraId="371F89F8" w14:textId="77777777" w:rsidR="00036307" w:rsidRPr="00931575" w:rsidRDefault="00036307" w:rsidP="00036307">
            <w:pPr>
              <w:pStyle w:val="TAC"/>
              <w:rPr>
                <w:rFonts w:eastAsia="‚c‚e‚o“Á‘¾ƒSƒVƒbƒN‘Ì"/>
              </w:rPr>
            </w:pPr>
          </w:p>
        </w:tc>
        <w:tc>
          <w:tcPr>
            <w:tcW w:w="2268" w:type="dxa"/>
            <w:tcBorders>
              <w:top w:val="nil"/>
              <w:bottom w:val="single" w:sz="4" w:space="0" w:color="auto"/>
            </w:tcBorders>
            <w:shd w:val="clear" w:color="auto" w:fill="auto"/>
          </w:tcPr>
          <w:p w14:paraId="4FFCBC6B" w14:textId="430207BE" w:rsidR="00036307" w:rsidRPr="00931575" w:rsidRDefault="00036307" w:rsidP="00036307">
            <w:pPr>
              <w:pStyle w:val="TAC"/>
              <w:rPr>
                <w:rFonts w:eastAsia="‚c‚e‚o“Á‘¾ƒSƒVƒbƒN‘Ì"/>
              </w:rPr>
            </w:pPr>
            <w:r w:rsidRPr="000F7CE4">
              <w:rPr>
                <w:rFonts w:eastAsia="‚c‚e‚o“Á‘¾ƒSƒVƒbƒN‘Ì"/>
              </w:rPr>
              <w:t>480</w:t>
            </w:r>
          </w:p>
        </w:tc>
        <w:tc>
          <w:tcPr>
            <w:tcW w:w="1984" w:type="dxa"/>
          </w:tcPr>
          <w:p w14:paraId="2DD54018" w14:textId="3FEFD792" w:rsidR="00036307" w:rsidRPr="00931575" w:rsidRDefault="00036307" w:rsidP="00036307">
            <w:pPr>
              <w:pStyle w:val="TAC"/>
              <w:rPr>
                <w:lang w:eastAsia="zh-CN"/>
              </w:rPr>
            </w:pPr>
            <w:r w:rsidRPr="000F7CE4">
              <w:rPr>
                <w:rFonts w:eastAsia="‚c‚e‚o“Á‘¾ƒSƒVƒbƒN‘Ì"/>
              </w:rPr>
              <w:t>400</w:t>
            </w:r>
          </w:p>
        </w:tc>
        <w:tc>
          <w:tcPr>
            <w:tcW w:w="3540" w:type="dxa"/>
          </w:tcPr>
          <w:p w14:paraId="6908AFC9" w14:textId="6F2DC3D1" w:rsidR="00036307" w:rsidRPr="00931575" w:rsidRDefault="00036307" w:rsidP="00036307">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9828FA5" w14:textId="3A58161E" w:rsidR="00C45907" w:rsidRPr="00931575" w:rsidDel="00E31AD3" w:rsidRDefault="00600C59" w:rsidP="006F1F81">
            <w:pPr>
              <w:pStyle w:val="TAN"/>
            </w:pPr>
            <w:r w:rsidRPr="00931575">
              <w:t>NOTE 3</w:t>
            </w:r>
            <w:r w:rsidR="00C45907" w:rsidRPr="00931575">
              <w:t>:</w:t>
            </w:r>
            <w:r w:rsidR="00C45907" w:rsidRPr="00931575">
              <w:tab/>
              <w:t>EIS</w:t>
            </w:r>
            <w:r w:rsidR="00C45907" w:rsidRPr="00931575">
              <w:rPr>
                <w:vertAlign w:val="subscript"/>
              </w:rPr>
              <w:t xml:space="preserve">REFSENS_50M </w:t>
            </w:r>
            <w:r w:rsidR="00C45907" w:rsidRPr="00931575">
              <w:t>as declared in D.28 in table 4.6-1.</w:t>
            </w:r>
          </w:p>
        </w:tc>
      </w:tr>
    </w:tbl>
    <w:p w14:paraId="56B8A3D6" w14:textId="77777777" w:rsidR="00C45907" w:rsidRPr="00931575" w:rsidRDefault="00C45907" w:rsidP="006F1F81"/>
    <w:p w14:paraId="047237A4" w14:textId="77777777" w:rsidR="00C45907" w:rsidRPr="00931575" w:rsidRDefault="00C45907" w:rsidP="00C45907">
      <w:pPr>
        <w:pStyle w:val="Heading4"/>
      </w:pPr>
      <w:bookmarkStart w:id="13772" w:name="_Toc21103033"/>
      <w:bookmarkStart w:id="13773" w:name="_Toc29810882"/>
      <w:bookmarkStart w:id="13774" w:name="_Toc36636242"/>
      <w:bookmarkStart w:id="13775" w:name="_Toc37273188"/>
      <w:bookmarkStart w:id="13776" w:name="_Toc45886276"/>
      <w:bookmarkStart w:id="13777" w:name="_Toc53183339"/>
      <w:bookmarkStart w:id="13778" w:name="_Toc58916048"/>
      <w:bookmarkStart w:id="13779" w:name="_Toc58918229"/>
      <w:bookmarkStart w:id="13780" w:name="_Toc66694099"/>
      <w:bookmarkStart w:id="13781" w:name="_Toc74916084"/>
      <w:bookmarkStart w:id="13782" w:name="_Toc76114709"/>
      <w:bookmarkStart w:id="13783" w:name="_Toc76544595"/>
      <w:bookmarkStart w:id="13784" w:name="_Toc82536717"/>
      <w:bookmarkStart w:id="13785" w:name="_Toc89953010"/>
      <w:bookmarkStart w:id="13786" w:name="_Toc98766826"/>
      <w:bookmarkStart w:id="13787" w:name="_Toc99703189"/>
      <w:bookmarkStart w:id="13788" w:name="_Toc106206979"/>
      <w:bookmarkStart w:id="13789" w:name="_Toc115080981"/>
      <w:bookmarkStart w:id="13790" w:name="_Toc121999892"/>
      <w:bookmarkStart w:id="13791" w:name="_Toc124154065"/>
      <w:bookmarkStart w:id="13792" w:name="_Toc124154840"/>
      <w:bookmarkStart w:id="13793" w:name="_Toc131560695"/>
      <w:bookmarkStart w:id="13794" w:name="_Toc137394395"/>
      <w:bookmarkStart w:id="13795" w:name="_Toc163475501"/>
      <w:bookmarkStart w:id="13796" w:name="_Toc176783831"/>
      <w:bookmarkStart w:id="13797" w:name="_Toc187257465"/>
      <w:r w:rsidRPr="00931575">
        <w:t>8.3.5.5</w:t>
      </w:r>
      <w:r w:rsidRPr="00931575">
        <w:tab/>
        <w:t>Test requirement</w:t>
      </w:r>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p>
    <w:p w14:paraId="2CCD3B76" w14:textId="77777777" w:rsidR="00C45907" w:rsidRPr="00931575" w:rsidRDefault="00C45907" w:rsidP="00C45907">
      <w:pPr>
        <w:pStyle w:val="Heading5"/>
        <w:rPr>
          <w:rFonts w:cs="Arial"/>
          <w:i/>
          <w:iCs/>
          <w:szCs w:val="22"/>
          <w:lang w:eastAsia="zh-CN"/>
        </w:rPr>
      </w:pPr>
      <w:bookmarkStart w:id="13798" w:name="_Toc21103034"/>
      <w:bookmarkStart w:id="13799" w:name="_Toc29810883"/>
      <w:bookmarkStart w:id="13800" w:name="_Toc36636243"/>
      <w:bookmarkStart w:id="13801" w:name="_Toc37273189"/>
      <w:bookmarkStart w:id="13802" w:name="_Toc45886277"/>
      <w:bookmarkStart w:id="13803" w:name="_Toc53183340"/>
      <w:bookmarkStart w:id="13804" w:name="_Toc58916049"/>
      <w:bookmarkStart w:id="13805" w:name="_Toc58918230"/>
      <w:bookmarkStart w:id="13806" w:name="_Toc66694100"/>
      <w:bookmarkStart w:id="13807" w:name="_Toc74916085"/>
      <w:bookmarkStart w:id="13808" w:name="_Toc76114710"/>
      <w:bookmarkStart w:id="13809" w:name="_Toc76544596"/>
      <w:bookmarkStart w:id="13810" w:name="_Toc82536718"/>
      <w:bookmarkStart w:id="13811" w:name="_Toc89953011"/>
      <w:bookmarkStart w:id="13812" w:name="_Toc98766827"/>
      <w:bookmarkStart w:id="13813" w:name="_Toc99703190"/>
      <w:bookmarkStart w:id="13814" w:name="_Toc106206980"/>
      <w:bookmarkStart w:id="13815" w:name="_Toc115080982"/>
      <w:bookmarkStart w:id="13816" w:name="_Toc121999893"/>
      <w:bookmarkStart w:id="13817" w:name="_Toc124154066"/>
      <w:bookmarkStart w:id="13818" w:name="_Toc124154841"/>
      <w:bookmarkStart w:id="13819" w:name="_Toc131560696"/>
      <w:bookmarkStart w:id="13820" w:name="_Toc137394396"/>
      <w:bookmarkStart w:id="13821" w:name="_Toc163475502"/>
      <w:bookmarkStart w:id="13822" w:name="_Toc176783832"/>
      <w:bookmarkStart w:id="13823" w:name="_Toc187257466"/>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p>
    <w:p w14:paraId="586EF023" w14:textId="77777777" w:rsidR="00C45907" w:rsidRPr="00931575" w:rsidRDefault="00C45907" w:rsidP="006F1F81">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6F1F81">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6F1F81">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6F1F81">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6F1F81">
            <w:pPr>
              <w:pStyle w:val="TAH"/>
            </w:pPr>
            <w:r w:rsidRPr="00931575">
              <w:t>Cyclic Prefix</w:t>
            </w:r>
          </w:p>
        </w:tc>
        <w:tc>
          <w:tcPr>
            <w:tcW w:w="2311" w:type="dxa"/>
            <w:tcBorders>
              <w:bottom w:val="nil"/>
            </w:tcBorders>
            <w:shd w:val="clear" w:color="auto" w:fill="auto"/>
          </w:tcPr>
          <w:p w14:paraId="7BADCE04" w14:textId="529C024C" w:rsidR="00671831" w:rsidRPr="00282498" w:rsidRDefault="00671831" w:rsidP="006F1F81">
            <w:pPr>
              <w:pStyle w:val="TAH"/>
              <w:rPr>
                <w:lang w:val="fr-FR"/>
              </w:rPr>
            </w:pPr>
            <w:r w:rsidRPr="00282498">
              <w:rPr>
                <w:lang w:val="fr-FR"/>
              </w:rPr>
              <w:t>Propagation conditions and correlation matrix</w:t>
            </w:r>
          </w:p>
        </w:tc>
        <w:tc>
          <w:tcPr>
            <w:tcW w:w="1719" w:type="dxa"/>
            <w:tcBorders>
              <w:bottom w:val="nil"/>
            </w:tcBorders>
            <w:shd w:val="clear" w:color="auto" w:fill="auto"/>
          </w:tcPr>
          <w:p w14:paraId="55C57952" w14:textId="5BD551E8" w:rsidR="00671831" w:rsidRPr="00931575" w:rsidRDefault="00671831" w:rsidP="006F1F81">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6F1F81">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6F1F81">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6F1F81">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6F1F81">
            <w:pPr>
              <w:pStyle w:val="TAH"/>
            </w:pPr>
            <w:r w:rsidRPr="00931575">
              <w:t>(annex J)</w:t>
            </w:r>
          </w:p>
        </w:tc>
        <w:tc>
          <w:tcPr>
            <w:tcW w:w="1719" w:type="dxa"/>
            <w:tcBorders>
              <w:top w:val="nil"/>
            </w:tcBorders>
            <w:shd w:val="clear" w:color="auto" w:fill="auto"/>
          </w:tcPr>
          <w:p w14:paraId="5F803123" w14:textId="21B418C2" w:rsidR="00671831" w:rsidRPr="00931575" w:rsidRDefault="00671831" w:rsidP="006F1F81">
            <w:pPr>
              <w:pStyle w:val="TAH"/>
            </w:pPr>
            <w:r w:rsidRPr="00931575">
              <w:rPr>
                <w:rFonts w:hint="eastAsia"/>
                <w:lang w:eastAsia="zh-CN"/>
              </w:rPr>
              <w:t>configuration</w:t>
            </w:r>
          </w:p>
        </w:tc>
        <w:tc>
          <w:tcPr>
            <w:tcW w:w="677" w:type="dxa"/>
          </w:tcPr>
          <w:p w14:paraId="53E9F2E4" w14:textId="77777777" w:rsidR="00671831" w:rsidRPr="00931575" w:rsidRDefault="00671831" w:rsidP="006F1F81">
            <w:pPr>
              <w:pStyle w:val="TAH"/>
            </w:pPr>
            <w:r w:rsidRPr="00931575">
              <w:t>5 MHz</w:t>
            </w:r>
          </w:p>
        </w:tc>
        <w:tc>
          <w:tcPr>
            <w:tcW w:w="708" w:type="dxa"/>
          </w:tcPr>
          <w:p w14:paraId="5117F33D" w14:textId="77777777" w:rsidR="00671831" w:rsidRPr="00931575" w:rsidRDefault="00671831" w:rsidP="006F1F81">
            <w:pPr>
              <w:pStyle w:val="TAH"/>
            </w:pPr>
            <w:r w:rsidRPr="00931575">
              <w:t>10 MHz</w:t>
            </w:r>
          </w:p>
        </w:tc>
        <w:tc>
          <w:tcPr>
            <w:tcW w:w="708" w:type="dxa"/>
          </w:tcPr>
          <w:p w14:paraId="1EDB3FE8" w14:textId="77777777" w:rsidR="00671831" w:rsidRPr="00931575" w:rsidRDefault="00671831" w:rsidP="006F1F81">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6F1F81">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6F1F81">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6F1F81">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6F1F81">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6F1F81">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6F1F81">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6F1F81">
            <w:pPr>
              <w:pStyle w:val="TAC"/>
              <w:rPr>
                <w:lang w:eastAsia="zh-CN"/>
              </w:rPr>
            </w:pPr>
          </w:p>
        </w:tc>
        <w:tc>
          <w:tcPr>
            <w:tcW w:w="1394" w:type="dxa"/>
            <w:tcBorders>
              <w:top w:val="nil"/>
            </w:tcBorders>
            <w:shd w:val="clear" w:color="auto" w:fill="auto"/>
          </w:tcPr>
          <w:p w14:paraId="2C48CD24" w14:textId="77777777" w:rsidR="00671831" w:rsidRPr="00931575" w:rsidRDefault="00671831" w:rsidP="006F1F81">
            <w:pPr>
              <w:pStyle w:val="TAC"/>
              <w:rPr>
                <w:lang w:eastAsia="zh-CN"/>
              </w:rPr>
            </w:pPr>
          </w:p>
        </w:tc>
        <w:tc>
          <w:tcPr>
            <w:tcW w:w="819" w:type="dxa"/>
            <w:tcBorders>
              <w:top w:val="nil"/>
            </w:tcBorders>
            <w:shd w:val="clear" w:color="auto" w:fill="auto"/>
          </w:tcPr>
          <w:p w14:paraId="7FF2B78A" w14:textId="77777777" w:rsidR="00671831" w:rsidRPr="00931575" w:rsidRDefault="00671831" w:rsidP="006F1F81">
            <w:pPr>
              <w:pStyle w:val="TAC"/>
            </w:pPr>
          </w:p>
        </w:tc>
        <w:tc>
          <w:tcPr>
            <w:tcW w:w="2311" w:type="dxa"/>
            <w:tcBorders>
              <w:top w:val="nil"/>
            </w:tcBorders>
            <w:shd w:val="clear" w:color="auto" w:fill="auto"/>
          </w:tcPr>
          <w:p w14:paraId="1D7824B1" w14:textId="77777777" w:rsidR="00671831" w:rsidRPr="00931575" w:rsidRDefault="00671831" w:rsidP="006F1F81">
            <w:pPr>
              <w:pStyle w:val="TAC"/>
            </w:pPr>
          </w:p>
        </w:tc>
        <w:tc>
          <w:tcPr>
            <w:tcW w:w="1719" w:type="dxa"/>
          </w:tcPr>
          <w:p w14:paraId="25246202"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6F1F81">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6F1F81">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6F1F81">
            <w:pPr>
              <w:pStyle w:val="TAC"/>
              <w:rPr>
                <w:lang w:eastAsia="zh-CN"/>
              </w:rPr>
            </w:pPr>
            <w:r w:rsidRPr="00931575">
              <w:rPr>
                <w:lang w:eastAsia="zh-CN"/>
              </w:rPr>
              <w:t>2.4</w:t>
            </w:r>
          </w:p>
        </w:tc>
      </w:tr>
    </w:tbl>
    <w:p w14:paraId="177914DE" w14:textId="77777777" w:rsidR="00C45907" w:rsidRPr="00931575" w:rsidRDefault="00C45907" w:rsidP="006F1F81"/>
    <w:p w14:paraId="1B224A97" w14:textId="77777777" w:rsidR="00C45907" w:rsidRPr="00931575" w:rsidRDefault="00C45907" w:rsidP="006F1F81">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F1F8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F1F8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F1F8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F1F8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F1F81">
            <w:pPr>
              <w:pStyle w:val="TAH"/>
            </w:pPr>
            <w:r w:rsidRPr="00931575">
              <w:rPr>
                <w:lang w:eastAsia="zh-CN"/>
              </w:rPr>
              <w:t>Additional</w:t>
            </w:r>
          </w:p>
        </w:tc>
        <w:tc>
          <w:tcPr>
            <w:tcW w:w="3114" w:type="dxa"/>
            <w:gridSpan w:val="4"/>
          </w:tcPr>
          <w:p w14:paraId="2A49C52F" w14:textId="77777777" w:rsidR="00671831" w:rsidRPr="00931575" w:rsidRDefault="00671831" w:rsidP="006F1F8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F1F8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F1F8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F1F8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282498" w:rsidRDefault="00671831" w:rsidP="006F1F81">
            <w:pPr>
              <w:pStyle w:val="TAH"/>
              <w:rPr>
                <w:lang w:val="fr-FR"/>
              </w:rPr>
            </w:pPr>
            <w:r w:rsidRPr="00282498">
              <w:rPr>
                <w:lang w:val="fr-FR"/>
              </w:rPr>
              <w:t>conditions and correlation matrix (annex J)</w:t>
            </w:r>
          </w:p>
        </w:tc>
        <w:tc>
          <w:tcPr>
            <w:tcW w:w="1559" w:type="dxa"/>
            <w:tcBorders>
              <w:top w:val="nil"/>
            </w:tcBorders>
            <w:shd w:val="clear" w:color="auto" w:fill="auto"/>
          </w:tcPr>
          <w:p w14:paraId="52664341" w14:textId="035A24DF" w:rsidR="00671831" w:rsidRPr="00931575" w:rsidRDefault="00671831" w:rsidP="006F1F8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F1F81">
            <w:pPr>
              <w:pStyle w:val="TAH"/>
            </w:pPr>
            <w:r w:rsidRPr="00931575">
              <w:t>10</w:t>
            </w:r>
          </w:p>
          <w:p w14:paraId="7C2B220D" w14:textId="77777777" w:rsidR="00671831" w:rsidRPr="00931575" w:rsidRDefault="00671831" w:rsidP="006F1F81">
            <w:pPr>
              <w:pStyle w:val="TAH"/>
            </w:pPr>
            <w:r w:rsidRPr="00931575">
              <w:t>MHz</w:t>
            </w:r>
          </w:p>
        </w:tc>
        <w:tc>
          <w:tcPr>
            <w:tcW w:w="709" w:type="dxa"/>
          </w:tcPr>
          <w:p w14:paraId="1DC63B65" w14:textId="77777777" w:rsidR="00671831" w:rsidRPr="00931575" w:rsidRDefault="00671831" w:rsidP="006F1F81">
            <w:pPr>
              <w:pStyle w:val="TAH"/>
            </w:pPr>
            <w:r w:rsidRPr="00931575">
              <w:t>20 MHz</w:t>
            </w:r>
          </w:p>
        </w:tc>
        <w:tc>
          <w:tcPr>
            <w:tcW w:w="709" w:type="dxa"/>
          </w:tcPr>
          <w:p w14:paraId="58E1501B" w14:textId="77777777" w:rsidR="00671831" w:rsidRPr="00931575" w:rsidRDefault="00671831" w:rsidP="006F1F81">
            <w:pPr>
              <w:pStyle w:val="TAH"/>
            </w:pPr>
            <w:r w:rsidRPr="00931575">
              <w:t>40 MHz</w:t>
            </w:r>
          </w:p>
        </w:tc>
        <w:tc>
          <w:tcPr>
            <w:tcW w:w="846" w:type="dxa"/>
          </w:tcPr>
          <w:p w14:paraId="56CB0169" w14:textId="77777777" w:rsidR="00671831" w:rsidRPr="00931575" w:rsidRDefault="00671831" w:rsidP="006F1F8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F1F8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F1F8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F1F8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F1F81">
            <w:pPr>
              <w:pStyle w:val="TAC"/>
              <w:rPr>
                <w:lang w:eastAsia="zh-CN"/>
              </w:rPr>
            </w:pPr>
            <w:r w:rsidRPr="00931575">
              <w:rPr>
                <w:lang w:eastAsia="zh-CN"/>
              </w:rPr>
              <w:t>3.7</w:t>
            </w:r>
          </w:p>
        </w:tc>
        <w:tc>
          <w:tcPr>
            <w:tcW w:w="846" w:type="dxa"/>
          </w:tcPr>
          <w:p w14:paraId="2730F40B" w14:textId="77777777" w:rsidR="00671831" w:rsidRPr="00931575" w:rsidRDefault="00671831" w:rsidP="006F1F8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F1F81">
            <w:pPr>
              <w:pStyle w:val="TAC"/>
              <w:rPr>
                <w:lang w:eastAsia="zh-CN"/>
              </w:rPr>
            </w:pPr>
          </w:p>
        </w:tc>
        <w:tc>
          <w:tcPr>
            <w:tcW w:w="1417" w:type="dxa"/>
            <w:tcBorders>
              <w:top w:val="nil"/>
            </w:tcBorders>
            <w:shd w:val="clear" w:color="auto" w:fill="auto"/>
          </w:tcPr>
          <w:p w14:paraId="5EA6A5CF" w14:textId="77777777" w:rsidR="00671831" w:rsidRPr="00931575" w:rsidRDefault="00671831" w:rsidP="006F1F81">
            <w:pPr>
              <w:pStyle w:val="TAC"/>
              <w:rPr>
                <w:lang w:eastAsia="zh-CN"/>
              </w:rPr>
            </w:pPr>
          </w:p>
        </w:tc>
        <w:tc>
          <w:tcPr>
            <w:tcW w:w="850" w:type="dxa"/>
            <w:tcBorders>
              <w:top w:val="nil"/>
            </w:tcBorders>
            <w:shd w:val="clear" w:color="auto" w:fill="auto"/>
          </w:tcPr>
          <w:p w14:paraId="3A33DEBA" w14:textId="77777777" w:rsidR="00671831" w:rsidRPr="00931575" w:rsidRDefault="00671831" w:rsidP="006F1F81">
            <w:pPr>
              <w:pStyle w:val="TAC"/>
            </w:pPr>
          </w:p>
        </w:tc>
        <w:tc>
          <w:tcPr>
            <w:tcW w:w="1561" w:type="dxa"/>
            <w:tcBorders>
              <w:top w:val="nil"/>
            </w:tcBorders>
            <w:shd w:val="clear" w:color="auto" w:fill="auto"/>
          </w:tcPr>
          <w:p w14:paraId="72F447F4" w14:textId="77777777" w:rsidR="00671831" w:rsidRPr="00931575" w:rsidRDefault="00671831" w:rsidP="006F1F81">
            <w:pPr>
              <w:pStyle w:val="TAC"/>
            </w:pPr>
          </w:p>
        </w:tc>
        <w:tc>
          <w:tcPr>
            <w:tcW w:w="1559" w:type="dxa"/>
          </w:tcPr>
          <w:p w14:paraId="2079594C"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F1F8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F1F81">
            <w:pPr>
              <w:pStyle w:val="TAC"/>
              <w:rPr>
                <w:lang w:eastAsia="zh-CN"/>
              </w:rPr>
            </w:pPr>
            <w:r w:rsidRPr="00931575">
              <w:rPr>
                <w:lang w:eastAsia="zh-CN"/>
              </w:rPr>
              <w:t>3.7</w:t>
            </w:r>
          </w:p>
        </w:tc>
        <w:tc>
          <w:tcPr>
            <w:tcW w:w="846" w:type="dxa"/>
          </w:tcPr>
          <w:p w14:paraId="404BE7B3" w14:textId="77777777" w:rsidR="00671831" w:rsidRPr="00931575" w:rsidRDefault="00671831" w:rsidP="006F1F81">
            <w:pPr>
              <w:pStyle w:val="TAC"/>
              <w:rPr>
                <w:lang w:eastAsia="zh-CN"/>
              </w:rPr>
            </w:pPr>
            <w:r w:rsidRPr="00931575">
              <w:rPr>
                <w:lang w:eastAsia="zh-CN"/>
              </w:rPr>
              <w:t>2.8</w:t>
            </w:r>
          </w:p>
        </w:tc>
      </w:tr>
    </w:tbl>
    <w:p w14:paraId="39293DFF" w14:textId="77777777" w:rsidR="00C45907" w:rsidRPr="00931575" w:rsidRDefault="00C45907" w:rsidP="006F1F81"/>
    <w:p w14:paraId="7E3C26E4" w14:textId="77777777" w:rsidR="00C45907" w:rsidRPr="00931575" w:rsidRDefault="00C45907" w:rsidP="00C45907">
      <w:pPr>
        <w:pStyle w:val="Heading5"/>
      </w:pPr>
      <w:bookmarkStart w:id="13824" w:name="_Toc21103035"/>
      <w:bookmarkStart w:id="13825" w:name="_Toc29810884"/>
      <w:bookmarkStart w:id="13826" w:name="_Toc36636244"/>
      <w:bookmarkStart w:id="13827" w:name="_Toc37273190"/>
      <w:bookmarkStart w:id="13828" w:name="_Toc45886278"/>
      <w:bookmarkStart w:id="13829" w:name="_Toc53183341"/>
      <w:bookmarkStart w:id="13830" w:name="_Toc58916050"/>
      <w:bookmarkStart w:id="13831" w:name="_Toc58918231"/>
      <w:bookmarkStart w:id="13832" w:name="_Toc66694101"/>
      <w:bookmarkStart w:id="13833" w:name="_Toc74916086"/>
      <w:bookmarkStart w:id="13834" w:name="_Toc76114711"/>
      <w:bookmarkStart w:id="13835" w:name="_Toc76544597"/>
      <w:bookmarkStart w:id="13836" w:name="_Toc82536719"/>
      <w:bookmarkStart w:id="13837" w:name="_Toc89953012"/>
      <w:bookmarkStart w:id="13838" w:name="_Toc98766828"/>
      <w:bookmarkStart w:id="13839" w:name="_Toc99703191"/>
      <w:bookmarkStart w:id="13840" w:name="_Toc106206981"/>
      <w:bookmarkStart w:id="13841" w:name="_Toc115080983"/>
      <w:bookmarkStart w:id="13842" w:name="_Toc121999894"/>
      <w:bookmarkStart w:id="13843" w:name="_Toc124154067"/>
      <w:bookmarkStart w:id="13844" w:name="_Toc124154842"/>
      <w:bookmarkStart w:id="13845" w:name="_Toc131560697"/>
      <w:bookmarkStart w:id="13846" w:name="_Toc137394397"/>
      <w:bookmarkStart w:id="13847" w:name="_Toc163475503"/>
      <w:bookmarkStart w:id="13848" w:name="_Toc176783833"/>
      <w:bookmarkStart w:id="13849" w:name="_Toc187257467"/>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p>
    <w:p w14:paraId="64ACEF10" w14:textId="774F446D" w:rsidR="00C45907" w:rsidRPr="00931575" w:rsidRDefault="00036307" w:rsidP="006F1F81">
      <w:r w:rsidRPr="00931575">
        <w:t xml:space="preserve">The fraction of incorrectly decoded UCI is shall be less than 1% for the SNR listed in table 8.3.5.5.2-1 </w:t>
      </w:r>
      <w:r>
        <w:t>to</w:t>
      </w:r>
      <w:r w:rsidRPr="00931575">
        <w:t xml:space="preserve"> table 8.3.5.5.2-</w:t>
      </w:r>
      <w:r>
        <w:t>4</w:t>
      </w:r>
      <w:r w:rsidRPr="00931575">
        <w:t>.</w:t>
      </w:r>
    </w:p>
    <w:p w14:paraId="595C2AED" w14:textId="5018BB86" w:rsidR="00C45907" w:rsidRPr="00931575" w:rsidRDefault="00C45907" w:rsidP="006F1F81">
      <w:pPr>
        <w:pStyle w:val="TH"/>
      </w:pPr>
      <w:r w:rsidRPr="00931575">
        <w:t xml:space="preserve">Table 8.3.5.5.2-1: </w:t>
      </w:r>
      <w:r w:rsidR="00036307" w:rsidRPr="00931575">
        <w:t>Required SNR for PUCCH format 4 with 60 kHz SCS</w:t>
      </w:r>
      <w:r w:rsidR="00036307">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6F1F81">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6F1F81">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6F1F81">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6F1F81">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6F1F81">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6F1F81">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6F1F81">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6F1F81">
            <w:pPr>
              <w:pStyle w:val="TAH"/>
            </w:pPr>
          </w:p>
        </w:tc>
        <w:tc>
          <w:tcPr>
            <w:tcW w:w="963" w:type="dxa"/>
          </w:tcPr>
          <w:p w14:paraId="6BB419B5" w14:textId="77777777" w:rsidR="00671831" w:rsidRPr="00931575" w:rsidRDefault="00671831" w:rsidP="006F1F81">
            <w:pPr>
              <w:pStyle w:val="TAH"/>
            </w:pPr>
            <w:r w:rsidRPr="00931575">
              <w:t>50 MHz</w:t>
            </w:r>
          </w:p>
        </w:tc>
        <w:tc>
          <w:tcPr>
            <w:tcW w:w="1130" w:type="dxa"/>
          </w:tcPr>
          <w:p w14:paraId="774B3328" w14:textId="77777777" w:rsidR="00671831" w:rsidRPr="00931575" w:rsidRDefault="00671831" w:rsidP="006F1F81">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6F1F81">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6F1F81">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6F1F81">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6F1F81">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6F1F81">
            <w:pPr>
              <w:pStyle w:val="TAC"/>
              <w:rPr>
                <w:lang w:eastAsia="zh-CN"/>
              </w:rPr>
            </w:pPr>
          </w:p>
        </w:tc>
        <w:tc>
          <w:tcPr>
            <w:tcW w:w="1394" w:type="dxa"/>
            <w:tcBorders>
              <w:top w:val="nil"/>
            </w:tcBorders>
            <w:shd w:val="clear" w:color="auto" w:fill="auto"/>
          </w:tcPr>
          <w:p w14:paraId="425C10D8" w14:textId="77777777" w:rsidR="00671831" w:rsidRPr="00931575" w:rsidRDefault="00671831" w:rsidP="006F1F81">
            <w:pPr>
              <w:pStyle w:val="TAC"/>
              <w:rPr>
                <w:lang w:eastAsia="zh-CN"/>
              </w:rPr>
            </w:pPr>
          </w:p>
        </w:tc>
        <w:tc>
          <w:tcPr>
            <w:tcW w:w="850" w:type="dxa"/>
            <w:tcBorders>
              <w:top w:val="nil"/>
            </w:tcBorders>
            <w:shd w:val="clear" w:color="auto" w:fill="auto"/>
          </w:tcPr>
          <w:p w14:paraId="60FF0263" w14:textId="77777777" w:rsidR="00671831" w:rsidRPr="00931575" w:rsidRDefault="00671831" w:rsidP="006F1F81">
            <w:pPr>
              <w:pStyle w:val="TAC"/>
            </w:pPr>
          </w:p>
        </w:tc>
        <w:tc>
          <w:tcPr>
            <w:tcW w:w="1986" w:type="dxa"/>
            <w:tcBorders>
              <w:top w:val="nil"/>
            </w:tcBorders>
            <w:shd w:val="clear" w:color="auto" w:fill="auto"/>
          </w:tcPr>
          <w:p w14:paraId="320B7A97" w14:textId="77777777" w:rsidR="00671831" w:rsidRPr="00931575" w:rsidRDefault="00671831" w:rsidP="006F1F81">
            <w:pPr>
              <w:pStyle w:val="TAC"/>
            </w:pPr>
          </w:p>
        </w:tc>
        <w:tc>
          <w:tcPr>
            <w:tcW w:w="2013" w:type="dxa"/>
          </w:tcPr>
          <w:p w14:paraId="7D6AB889" w14:textId="77777777" w:rsidR="00671831" w:rsidRPr="00931575" w:rsidRDefault="00671831" w:rsidP="006F1F81">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6F1F81">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6F1F81">
            <w:pPr>
              <w:pStyle w:val="TAC"/>
              <w:rPr>
                <w:lang w:eastAsia="zh-CN"/>
              </w:rPr>
            </w:pPr>
            <w:r w:rsidRPr="00931575">
              <w:rPr>
                <w:lang w:eastAsia="zh-CN"/>
              </w:rPr>
              <w:t>4.1</w:t>
            </w:r>
          </w:p>
        </w:tc>
      </w:tr>
    </w:tbl>
    <w:p w14:paraId="13653CBB" w14:textId="77777777" w:rsidR="00C45907" w:rsidRPr="00931575" w:rsidRDefault="00C45907" w:rsidP="006F1F81"/>
    <w:p w14:paraId="2DD78855" w14:textId="3A3F9585" w:rsidR="00C45907" w:rsidRPr="00931575" w:rsidRDefault="00C45907" w:rsidP="006F1F81">
      <w:pPr>
        <w:pStyle w:val="TH"/>
      </w:pPr>
      <w:r w:rsidRPr="00931575">
        <w:t xml:space="preserve">Table 8.3.5.5.2-2: </w:t>
      </w:r>
      <w:r w:rsidR="00036307" w:rsidRPr="00931575">
        <w:t>Required SNR for PUCCH format 4 with 120 kHz SCS</w:t>
      </w:r>
      <w:r w:rsidR="00036307">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6F1F81">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6F1F81">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6F1F81">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6F1F81">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6F1F81">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6F1F81">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6F1F81">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6F1F81">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6F1F81">
            <w:pPr>
              <w:pStyle w:val="TAH"/>
            </w:pPr>
          </w:p>
        </w:tc>
        <w:tc>
          <w:tcPr>
            <w:tcW w:w="851" w:type="dxa"/>
          </w:tcPr>
          <w:p w14:paraId="7408A587" w14:textId="77777777" w:rsidR="00671831" w:rsidRPr="00931575" w:rsidRDefault="00671831" w:rsidP="006F1F81">
            <w:pPr>
              <w:pStyle w:val="TAH"/>
            </w:pPr>
            <w:r w:rsidRPr="00931575">
              <w:t>50 MHz</w:t>
            </w:r>
          </w:p>
        </w:tc>
        <w:tc>
          <w:tcPr>
            <w:tcW w:w="850" w:type="dxa"/>
          </w:tcPr>
          <w:p w14:paraId="0AC3194B" w14:textId="77777777" w:rsidR="00671831" w:rsidRPr="00931575" w:rsidRDefault="00671831" w:rsidP="006F1F81">
            <w:pPr>
              <w:pStyle w:val="TAH"/>
            </w:pPr>
            <w:r w:rsidRPr="00931575">
              <w:t>100 MHz</w:t>
            </w:r>
          </w:p>
        </w:tc>
        <w:tc>
          <w:tcPr>
            <w:tcW w:w="988" w:type="dxa"/>
          </w:tcPr>
          <w:p w14:paraId="79ADFF6D" w14:textId="77777777" w:rsidR="00671831" w:rsidRPr="00931575" w:rsidRDefault="00671831" w:rsidP="006F1F81">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6F1F81">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6F1F81">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6F1F81">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6F1F81">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6F1F81">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6F1F81">
            <w:pPr>
              <w:pStyle w:val="TAC"/>
              <w:rPr>
                <w:lang w:eastAsia="zh-CN"/>
              </w:rPr>
            </w:pPr>
          </w:p>
        </w:tc>
        <w:tc>
          <w:tcPr>
            <w:tcW w:w="1417" w:type="dxa"/>
            <w:tcBorders>
              <w:top w:val="nil"/>
            </w:tcBorders>
            <w:shd w:val="clear" w:color="auto" w:fill="auto"/>
          </w:tcPr>
          <w:p w14:paraId="69D6CF92" w14:textId="77777777" w:rsidR="00671831" w:rsidRPr="00931575" w:rsidRDefault="00671831" w:rsidP="006F1F81">
            <w:pPr>
              <w:pStyle w:val="TAC"/>
              <w:rPr>
                <w:lang w:eastAsia="zh-CN"/>
              </w:rPr>
            </w:pPr>
          </w:p>
        </w:tc>
        <w:tc>
          <w:tcPr>
            <w:tcW w:w="850" w:type="dxa"/>
            <w:tcBorders>
              <w:top w:val="nil"/>
            </w:tcBorders>
            <w:shd w:val="clear" w:color="auto" w:fill="auto"/>
          </w:tcPr>
          <w:p w14:paraId="70E60ACC" w14:textId="77777777" w:rsidR="00671831" w:rsidRPr="00931575" w:rsidRDefault="00671831" w:rsidP="006F1F81">
            <w:pPr>
              <w:pStyle w:val="TAC"/>
            </w:pPr>
          </w:p>
        </w:tc>
        <w:tc>
          <w:tcPr>
            <w:tcW w:w="1561" w:type="dxa"/>
            <w:tcBorders>
              <w:top w:val="nil"/>
            </w:tcBorders>
            <w:shd w:val="clear" w:color="auto" w:fill="auto"/>
          </w:tcPr>
          <w:p w14:paraId="4439307E" w14:textId="77777777" w:rsidR="00671831" w:rsidRPr="00931575" w:rsidRDefault="00671831" w:rsidP="006F1F81">
            <w:pPr>
              <w:pStyle w:val="TAC"/>
            </w:pPr>
          </w:p>
        </w:tc>
        <w:tc>
          <w:tcPr>
            <w:tcW w:w="1984" w:type="dxa"/>
          </w:tcPr>
          <w:p w14:paraId="61061954" w14:textId="77777777" w:rsidR="00671831" w:rsidRPr="00931575" w:rsidRDefault="00671831" w:rsidP="006F1F81">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6F1F81">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6F1F81">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6F1F81">
            <w:pPr>
              <w:pStyle w:val="TAC"/>
              <w:rPr>
                <w:lang w:eastAsia="zh-CN"/>
              </w:rPr>
            </w:pPr>
            <w:r w:rsidRPr="00931575">
              <w:rPr>
                <w:lang w:eastAsia="zh-CN"/>
              </w:rPr>
              <w:t>3.8</w:t>
            </w:r>
          </w:p>
        </w:tc>
      </w:tr>
    </w:tbl>
    <w:p w14:paraId="3857DC2E" w14:textId="15D5FBF3" w:rsidR="00C45907" w:rsidRDefault="00C45907" w:rsidP="006F1F81"/>
    <w:p w14:paraId="222C7D3A" w14:textId="77777777" w:rsidR="00036307" w:rsidRPr="00931575" w:rsidRDefault="00036307" w:rsidP="00036307">
      <w:pPr>
        <w:pStyle w:val="TH"/>
      </w:pPr>
      <w:r w:rsidRPr="00931575">
        <w:t>Table 8.3.</w:t>
      </w:r>
      <w:r>
        <w:t>5</w:t>
      </w:r>
      <w:r w:rsidRPr="00931575">
        <w:t>.5.2-</w:t>
      </w:r>
      <w:r>
        <w:t>3</w:t>
      </w:r>
      <w:r w:rsidRPr="00931575">
        <w:t xml:space="preserve">: Required SNR for PUCCH format </w:t>
      </w:r>
      <w:r>
        <w:t>4</w:t>
      </w:r>
      <w:r w:rsidRPr="00931575">
        <w:t xml:space="preserve"> with 120 kHz SCS</w:t>
      </w:r>
      <w:r>
        <w:t xml:space="preserve"> in FR2-2</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0"/>
        <w:gridCol w:w="1276"/>
        <w:gridCol w:w="850"/>
        <w:gridCol w:w="1644"/>
        <w:gridCol w:w="907"/>
        <w:gridCol w:w="1928"/>
        <w:gridCol w:w="1417"/>
      </w:tblGrid>
      <w:tr w:rsidR="00036307" w:rsidRPr="00931575" w14:paraId="333DBB7B" w14:textId="77777777" w:rsidTr="001A6C5F">
        <w:trPr>
          <w:cantSplit/>
          <w:jc w:val="center"/>
        </w:trPr>
        <w:tc>
          <w:tcPr>
            <w:tcW w:w="1020" w:type="dxa"/>
            <w:tcBorders>
              <w:bottom w:val="nil"/>
            </w:tcBorders>
            <w:shd w:val="clear" w:color="auto" w:fill="auto"/>
          </w:tcPr>
          <w:p w14:paraId="1FCCD989" w14:textId="77777777" w:rsidR="00036307" w:rsidRPr="00931575" w:rsidRDefault="00036307" w:rsidP="001A6C5F">
            <w:pPr>
              <w:pStyle w:val="TAH"/>
            </w:pPr>
            <w:r w:rsidRPr="00931575">
              <w:t>Number of TX antennas</w:t>
            </w:r>
          </w:p>
        </w:tc>
        <w:tc>
          <w:tcPr>
            <w:tcW w:w="1276" w:type="dxa"/>
            <w:tcBorders>
              <w:bottom w:val="nil"/>
            </w:tcBorders>
            <w:shd w:val="clear" w:color="auto" w:fill="auto"/>
          </w:tcPr>
          <w:p w14:paraId="10C230D8" w14:textId="77777777" w:rsidR="00036307" w:rsidRPr="00931575" w:rsidRDefault="00036307" w:rsidP="001A6C5F">
            <w:pPr>
              <w:pStyle w:val="TAH"/>
            </w:pPr>
            <w:r w:rsidRPr="00931575">
              <w:t>Number of demodulation branches</w:t>
            </w:r>
          </w:p>
        </w:tc>
        <w:tc>
          <w:tcPr>
            <w:tcW w:w="850" w:type="dxa"/>
            <w:tcBorders>
              <w:bottom w:val="nil"/>
            </w:tcBorders>
            <w:shd w:val="clear" w:color="auto" w:fill="auto"/>
          </w:tcPr>
          <w:p w14:paraId="04D87A4E" w14:textId="77777777" w:rsidR="00036307" w:rsidRPr="00931575" w:rsidRDefault="00036307" w:rsidP="001A6C5F">
            <w:pPr>
              <w:pStyle w:val="TAH"/>
            </w:pPr>
            <w:r w:rsidRPr="00931575">
              <w:t>Cyclic Prefix</w:t>
            </w:r>
          </w:p>
        </w:tc>
        <w:tc>
          <w:tcPr>
            <w:tcW w:w="1644" w:type="dxa"/>
            <w:tcBorders>
              <w:bottom w:val="nil"/>
            </w:tcBorders>
            <w:shd w:val="clear" w:color="auto" w:fill="auto"/>
          </w:tcPr>
          <w:p w14:paraId="7FD8BFC6" w14:textId="77777777" w:rsidR="00036307" w:rsidRPr="002465B5" w:rsidRDefault="00036307" w:rsidP="001A6C5F">
            <w:pPr>
              <w:pStyle w:val="TAH"/>
              <w:rPr>
                <w:lang w:val="fr-FR"/>
              </w:rPr>
            </w:pPr>
            <w:r w:rsidRPr="002465B5">
              <w:rPr>
                <w:lang w:val="fr-FR"/>
              </w:rPr>
              <w:t>Propagation</w:t>
            </w:r>
            <w:r w:rsidRPr="00282498">
              <w:rPr>
                <w:lang w:val="fr-FR"/>
              </w:rPr>
              <w:t xml:space="preserve"> conditions and correlation matrix</w:t>
            </w:r>
          </w:p>
        </w:tc>
        <w:tc>
          <w:tcPr>
            <w:tcW w:w="907" w:type="dxa"/>
            <w:tcBorders>
              <w:bottom w:val="nil"/>
            </w:tcBorders>
          </w:tcPr>
          <w:p w14:paraId="39420D09" w14:textId="77777777" w:rsidR="00036307" w:rsidRPr="00931575" w:rsidRDefault="00036307" w:rsidP="001A6C5F">
            <w:pPr>
              <w:pStyle w:val="TAH"/>
            </w:pPr>
            <w:r>
              <w:t>Number of PRBs</w:t>
            </w:r>
          </w:p>
        </w:tc>
        <w:tc>
          <w:tcPr>
            <w:tcW w:w="1928" w:type="dxa"/>
            <w:tcBorders>
              <w:bottom w:val="nil"/>
            </w:tcBorders>
            <w:shd w:val="clear" w:color="auto" w:fill="auto"/>
          </w:tcPr>
          <w:p w14:paraId="35FAE0B8" w14:textId="77777777" w:rsidR="00036307" w:rsidRPr="00931575" w:rsidRDefault="00036307"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748BD380" w14:textId="77777777" w:rsidR="00036307" w:rsidRPr="00931575" w:rsidRDefault="00036307" w:rsidP="001A6C5F">
            <w:pPr>
              <w:pStyle w:val="TAH"/>
            </w:pPr>
            <w:r w:rsidRPr="00931575">
              <w:t>Channel bandwidth / SNR (dB)</w:t>
            </w:r>
          </w:p>
        </w:tc>
      </w:tr>
      <w:tr w:rsidR="00036307" w:rsidRPr="00931575" w14:paraId="67DF8A4F" w14:textId="77777777" w:rsidTr="001A6C5F">
        <w:trPr>
          <w:cantSplit/>
          <w:jc w:val="center"/>
        </w:trPr>
        <w:tc>
          <w:tcPr>
            <w:tcW w:w="1020" w:type="dxa"/>
            <w:tcBorders>
              <w:top w:val="nil"/>
              <w:bottom w:val="single" w:sz="4" w:space="0" w:color="auto"/>
            </w:tcBorders>
            <w:shd w:val="clear" w:color="auto" w:fill="auto"/>
          </w:tcPr>
          <w:p w14:paraId="624E1966" w14:textId="77777777" w:rsidR="00036307" w:rsidRPr="00931575" w:rsidRDefault="00036307" w:rsidP="001A6C5F">
            <w:pPr>
              <w:pStyle w:val="TAH"/>
            </w:pPr>
          </w:p>
        </w:tc>
        <w:tc>
          <w:tcPr>
            <w:tcW w:w="1276" w:type="dxa"/>
            <w:tcBorders>
              <w:top w:val="nil"/>
              <w:bottom w:val="single" w:sz="4" w:space="0" w:color="auto"/>
            </w:tcBorders>
            <w:shd w:val="clear" w:color="auto" w:fill="auto"/>
          </w:tcPr>
          <w:p w14:paraId="69315557" w14:textId="77777777" w:rsidR="00036307" w:rsidRPr="00931575" w:rsidRDefault="00036307" w:rsidP="001A6C5F">
            <w:pPr>
              <w:pStyle w:val="TAH"/>
            </w:pPr>
          </w:p>
        </w:tc>
        <w:tc>
          <w:tcPr>
            <w:tcW w:w="850" w:type="dxa"/>
            <w:tcBorders>
              <w:top w:val="nil"/>
              <w:bottom w:val="single" w:sz="4" w:space="0" w:color="auto"/>
            </w:tcBorders>
            <w:shd w:val="clear" w:color="auto" w:fill="auto"/>
          </w:tcPr>
          <w:p w14:paraId="24A3CB0A" w14:textId="77777777" w:rsidR="00036307" w:rsidRPr="00931575" w:rsidRDefault="00036307" w:rsidP="001A6C5F">
            <w:pPr>
              <w:pStyle w:val="TAH"/>
            </w:pPr>
          </w:p>
        </w:tc>
        <w:tc>
          <w:tcPr>
            <w:tcW w:w="1644" w:type="dxa"/>
            <w:tcBorders>
              <w:top w:val="nil"/>
              <w:bottom w:val="single" w:sz="4" w:space="0" w:color="auto"/>
            </w:tcBorders>
            <w:shd w:val="clear" w:color="auto" w:fill="auto"/>
          </w:tcPr>
          <w:p w14:paraId="3AB10FB5" w14:textId="77777777" w:rsidR="00036307" w:rsidRPr="00282498" w:rsidRDefault="00036307" w:rsidP="001A6C5F">
            <w:pPr>
              <w:pStyle w:val="TAH"/>
              <w:rPr>
                <w:lang w:val="fr-FR"/>
              </w:rPr>
            </w:pPr>
            <w:r w:rsidRPr="00282498">
              <w:rPr>
                <w:lang w:val="fr-FR"/>
              </w:rPr>
              <w:t xml:space="preserve"> (annex J)</w:t>
            </w:r>
          </w:p>
        </w:tc>
        <w:tc>
          <w:tcPr>
            <w:tcW w:w="907" w:type="dxa"/>
            <w:tcBorders>
              <w:top w:val="nil"/>
            </w:tcBorders>
          </w:tcPr>
          <w:p w14:paraId="35B45AC3" w14:textId="77777777" w:rsidR="00036307" w:rsidRPr="00931575" w:rsidRDefault="00036307" w:rsidP="001A6C5F">
            <w:pPr>
              <w:pStyle w:val="TAH"/>
            </w:pPr>
          </w:p>
        </w:tc>
        <w:tc>
          <w:tcPr>
            <w:tcW w:w="1928" w:type="dxa"/>
            <w:tcBorders>
              <w:top w:val="nil"/>
            </w:tcBorders>
            <w:shd w:val="clear" w:color="auto" w:fill="auto"/>
          </w:tcPr>
          <w:p w14:paraId="630AB3AB" w14:textId="77777777" w:rsidR="00036307" w:rsidRPr="00931575" w:rsidRDefault="00036307" w:rsidP="001A6C5F">
            <w:pPr>
              <w:pStyle w:val="TAH"/>
            </w:pPr>
          </w:p>
        </w:tc>
        <w:tc>
          <w:tcPr>
            <w:tcW w:w="1417" w:type="dxa"/>
          </w:tcPr>
          <w:p w14:paraId="2C9B963E" w14:textId="77777777" w:rsidR="00036307" w:rsidRPr="00931575" w:rsidRDefault="00036307" w:rsidP="001A6C5F">
            <w:pPr>
              <w:pStyle w:val="TAH"/>
            </w:pPr>
            <w:r w:rsidRPr="00931575">
              <w:t>100 MHz</w:t>
            </w:r>
          </w:p>
        </w:tc>
      </w:tr>
      <w:tr w:rsidR="00036307" w:rsidRPr="00931575" w14:paraId="1B8733D0" w14:textId="77777777" w:rsidTr="001A6C5F">
        <w:trPr>
          <w:cantSplit/>
          <w:jc w:val="center"/>
        </w:trPr>
        <w:tc>
          <w:tcPr>
            <w:tcW w:w="1020" w:type="dxa"/>
            <w:tcBorders>
              <w:bottom w:val="nil"/>
            </w:tcBorders>
            <w:shd w:val="clear" w:color="auto" w:fill="auto"/>
          </w:tcPr>
          <w:p w14:paraId="05C9E4F9" w14:textId="77777777" w:rsidR="00036307" w:rsidRPr="00931575" w:rsidRDefault="00036307" w:rsidP="001A6C5F">
            <w:pPr>
              <w:pStyle w:val="TAC"/>
              <w:rPr>
                <w:lang w:eastAsia="zh-CN"/>
              </w:rPr>
            </w:pPr>
            <w:r w:rsidRPr="00931575">
              <w:rPr>
                <w:lang w:eastAsia="zh-CN"/>
              </w:rPr>
              <w:t>1</w:t>
            </w:r>
          </w:p>
        </w:tc>
        <w:tc>
          <w:tcPr>
            <w:tcW w:w="1276" w:type="dxa"/>
            <w:tcBorders>
              <w:bottom w:val="nil"/>
            </w:tcBorders>
            <w:shd w:val="clear" w:color="auto" w:fill="auto"/>
          </w:tcPr>
          <w:p w14:paraId="2D61E9FE" w14:textId="77777777" w:rsidR="00036307" w:rsidRPr="00931575" w:rsidRDefault="00036307" w:rsidP="001A6C5F">
            <w:pPr>
              <w:pStyle w:val="TAC"/>
              <w:rPr>
                <w:lang w:eastAsia="zh-CN"/>
              </w:rPr>
            </w:pPr>
            <w:r w:rsidRPr="00931575">
              <w:rPr>
                <w:lang w:eastAsia="zh-CN"/>
              </w:rPr>
              <w:t>2</w:t>
            </w:r>
          </w:p>
        </w:tc>
        <w:tc>
          <w:tcPr>
            <w:tcW w:w="850" w:type="dxa"/>
            <w:tcBorders>
              <w:bottom w:val="nil"/>
            </w:tcBorders>
            <w:shd w:val="clear" w:color="auto" w:fill="auto"/>
          </w:tcPr>
          <w:p w14:paraId="205A7E55" w14:textId="77777777" w:rsidR="00036307" w:rsidRPr="00931575" w:rsidRDefault="00036307" w:rsidP="001A6C5F">
            <w:pPr>
              <w:pStyle w:val="TAC"/>
            </w:pPr>
            <w:r w:rsidRPr="00931575">
              <w:t>Normal</w:t>
            </w:r>
          </w:p>
        </w:tc>
        <w:tc>
          <w:tcPr>
            <w:tcW w:w="1644" w:type="dxa"/>
            <w:tcBorders>
              <w:bottom w:val="nil"/>
            </w:tcBorders>
            <w:shd w:val="clear" w:color="auto" w:fill="auto"/>
          </w:tcPr>
          <w:p w14:paraId="4AAD3A2D" w14:textId="77777777" w:rsidR="00036307" w:rsidRPr="00931575" w:rsidRDefault="00036307" w:rsidP="001A6C5F">
            <w:pPr>
              <w:pStyle w:val="TAC"/>
            </w:pPr>
            <w:r w:rsidRPr="001E0E99">
              <w:t>TDLA30-650 Low</w:t>
            </w:r>
          </w:p>
        </w:tc>
        <w:tc>
          <w:tcPr>
            <w:tcW w:w="907" w:type="dxa"/>
            <w:tcBorders>
              <w:bottom w:val="nil"/>
            </w:tcBorders>
          </w:tcPr>
          <w:p w14:paraId="729DAC22" w14:textId="77777777" w:rsidR="00036307" w:rsidRPr="00931575" w:rsidRDefault="00036307" w:rsidP="001A6C5F">
            <w:pPr>
              <w:pStyle w:val="TAC"/>
              <w:rPr>
                <w:lang w:eastAsia="zh-CN"/>
              </w:rPr>
            </w:pPr>
            <w:r>
              <w:rPr>
                <w:lang w:eastAsia="zh-CN"/>
              </w:rPr>
              <w:t>1</w:t>
            </w:r>
          </w:p>
        </w:tc>
        <w:tc>
          <w:tcPr>
            <w:tcW w:w="1928" w:type="dxa"/>
          </w:tcPr>
          <w:p w14:paraId="25E181C0" w14:textId="77777777" w:rsidR="00036307" w:rsidRPr="00931575" w:rsidRDefault="00036307"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573B5DB8" w14:textId="77777777" w:rsidR="00036307" w:rsidRPr="00F36873" w:rsidRDefault="00036307" w:rsidP="001A6C5F">
            <w:pPr>
              <w:pStyle w:val="TAC"/>
              <w:rPr>
                <w:lang w:eastAsia="zh-CN"/>
              </w:rPr>
            </w:pPr>
            <w:r w:rsidRPr="00F36873">
              <w:t>3.</w:t>
            </w:r>
            <w:r>
              <w:t>6</w:t>
            </w:r>
          </w:p>
        </w:tc>
      </w:tr>
      <w:tr w:rsidR="00036307" w:rsidRPr="00931575" w14:paraId="53C775DA" w14:textId="77777777" w:rsidTr="001A6C5F">
        <w:trPr>
          <w:cantSplit/>
          <w:jc w:val="center"/>
        </w:trPr>
        <w:tc>
          <w:tcPr>
            <w:tcW w:w="1020" w:type="dxa"/>
            <w:tcBorders>
              <w:top w:val="nil"/>
            </w:tcBorders>
            <w:shd w:val="clear" w:color="auto" w:fill="auto"/>
          </w:tcPr>
          <w:p w14:paraId="2CDB6F7B" w14:textId="77777777" w:rsidR="00036307" w:rsidRPr="00931575" w:rsidRDefault="00036307" w:rsidP="001A6C5F">
            <w:pPr>
              <w:pStyle w:val="TAC"/>
              <w:rPr>
                <w:lang w:eastAsia="zh-CN"/>
              </w:rPr>
            </w:pPr>
          </w:p>
        </w:tc>
        <w:tc>
          <w:tcPr>
            <w:tcW w:w="1276" w:type="dxa"/>
            <w:tcBorders>
              <w:top w:val="nil"/>
            </w:tcBorders>
            <w:shd w:val="clear" w:color="auto" w:fill="auto"/>
          </w:tcPr>
          <w:p w14:paraId="79508F02" w14:textId="77777777" w:rsidR="00036307" w:rsidRPr="00931575" w:rsidRDefault="00036307" w:rsidP="001A6C5F">
            <w:pPr>
              <w:pStyle w:val="TAC"/>
              <w:rPr>
                <w:lang w:eastAsia="zh-CN"/>
              </w:rPr>
            </w:pPr>
          </w:p>
        </w:tc>
        <w:tc>
          <w:tcPr>
            <w:tcW w:w="850" w:type="dxa"/>
            <w:tcBorders>
              <w:top w:val="nil"/>
            </w:tcBorders>
            <w:shd w:val="clear" w:color="auto" w:fill="auto"/>
          </w:tcPr>
          <w:p w14:paraId="228B2AF3" w14:textId="77777777" w:rsidR="00036307" w:rsidRPr="00931575" w:rsidRDefault="00036307" w:rsidP="001A6C5F">
            <w:pPr>
              <w:pStyle w:val="TAC"/>
            </w:pPr>
          </w:p>
        </w:tc>
        <w:tc>
          <w:tcPr>
            <w:tcW w:w="1644" w:type="dxa"/>
            <w:tcBorders>
              <w:top w:val="nil"/>
            </w:tcBorders>
            <w:shd w:val="clear" w:color="auto" w:fill="auto"/>
          </w:tcPr>
          <w:p w14:paraId="4FFB836B" w14:textId="77777777" w:rsidR="00036307" w:rsidRPr="00931575" w:rsidRDefault="00036307" w:rsidP="001A6C5F">
            <w:pPr>
              <w:pStyle w:val="TAC"/>
            </w:pPr>
          </w:p>
        </w:tc>
        <w:tc>
          <w:tcPr>
            <w:tcW w:w="907" w:type="dxa"/>
            <w:tcBorders>
              <w:top w:val="nil"/>
            </w:tcBorders>
          </w:tcPr>
          <w:p w14:paraId="7EED8339" w14:textId="77777777" w:rsidR="00036307" w:rsidRPr="00931575" w:rsidRDefault="00036307" w:rsidP="001A6C5F">
            <w:pPr>
              <w:pStyle w:val="TAC"/>
              <w:rPr>
                <w:lang w:eastAsia="zh-CN"/>
              </w:rPr>
            </w:pPr>
          </w:p>
        </w:tc>
        <w:tc>
          <w:tcPr>
            <w:tcW w:w="1928" w:type="dxa"/>
          </w:tcPr>
          <w:p w14:paraId="78D01C5D" w14:textId="77777777" w:rsidR="00036307" w:rsidRPr="00931575" w:rsidRDefault="00036307" w:rsidP="001A6C5F">
            <w:pPr>
              <w:pStyle w:val="TAC"/>
              <w:rPr>
                <w:lang w:eastAsia="zh-CN"/>
              </w:rPr>
            </w:pPr>
            <w:r w:rsidRPr="00931575">
              <w:rPr>
                <w:rFonts w:hint="eastAsia"/>
                <w:lang w:eastAsia="zh-CN"/>
              </w:rPr>
              <w:t>Additional DM-RS</w:t>
            </w:r>
          </w:p>
        </w:tc>
        <w:tc>
          <w:tcPr>
            <w:tcW w:w="1417" w:type="dxa"/>
            <w:shd w:val="clear" w:color="auto" w:fill="auto"/>
          </w:tcPr>
          <w:p w14:paraId="62DD02F6" w14:textId="77777777" w:rsidR="00036307" w:rsidRPr="00F36873" w:rsidRDefault="00036307" w:rsidP="001A6C5F">
            <w:pPr>
              <w:pStyle w:val="TAC"/>
              <w:rPr>
                <w:lang w:eastAsia="zh-CN"/>
              </w:rPr>
            </w:pPr>
            <w:r w:rsidRPr="00F36873">
              <w:t>3.</w:t>
            </w:r>
            <w:r>
              <w:t>6</w:t>
            </w:r>
          </w:p>
        </w:tc>
      </w:tr>
      <w:tr w:rsidR="00036307" w:rsidRPr="00931575" w14:paraId="12EA563A" w14:textId="77777777" w:rsidTr="001A6C5F">
        <w:trPr>
          <w:cantSplit/>
          <w:jc w:val="center"/>
        </w:trPr>
        <w:tc>
          <w:tcPr>
            <w:tcW w:w="1020" w:type="dxa"/>
            <w:tcBorders>
              <w:bottom w:val="nil"/>
            </w:tcBorders>
          </w:tcPr>
          <w:p w14:paraId="260107E9" w14:textId="77777777" w:rsidR="00036307" w:rsidRPr="00931575" w:rsidRDefault="00036307" w:rsidP="001A6C5F">
            <w:pPr>
              <w:pStyle w:val="TAC"/>
              <w:rPr>
                <w:lang w:eastAsia="zh-CN"/>
              </w:rPr>
            </w:pPr>
            <w:r w:rsidRPr="00931575">
              <w:rPr>
                <w:lang w:eastAsia="zh-CN"/>
              </w:rPr>
              <w:t>1</w:t>
            </w:r>
          </w:p>
        </w:tc>
        <w:tc>
          <w:tcPr>
            <w:tcW w:w="1276" w:type="dxa"/>
            <w:tcBorders>
              <w:bottom w:val="nil"/>
            </w:tcBorders>
          </w:tcPr>
          <w:p w14:paraId="109935B6" w14:textId="77777777" w:rsidR="00036307" w:rsidRPr="00931575" w:rsidRDefault="00036307" w:rsidP="001A6C5F">
            <w:pPr>
              <w:pStyle w:val="TAC"/>
              <w:rPr>
                <w:lang w:eastAsia="zh-CN"/>
              </w:rPr>
            </w:pPr>
            <w:r w:rsidRPr="00931575">
              <w:rPr>
                <w:lang w:eastAsia="zh-CN"/>
              </w:rPr>
              <w:t>2</w:t>
            </w:r>
          </w:p>
        </w:tc>
        <w:tc>
          <w:tcPr>
            <w:tcW w:w="850" w:type="dxa"/>
            <w:tcBorders>
              <w:bottom w:val="nil"/>
            </w:tcBorders>
          </w:tcPr>
          <w:p w14:paraId="60AE4635" w14:textId="77777777" w:rsidR="00036307" w:rsidRPr="00931575" w:rsidRDefault="00036307" w:rsidP="001A6C5F">
            <w:pPr>
              <w:pStyle w:val="TAC"/>
            </w:pPr>
            <w:r w:rsidRPr="00931575">
              <w:t>Normal</w:t>
            </w:r>
          </w:p>
        </w:tc>
        <w:tc>
          <w:tcPr>
            <w:tcW w:w="1644" w:type="dxa"/>
            <w:tcBorders>
              <w:bottom w:val="nil"/>
            </w:tcBorders>
          </w:tcPr>
          <w:p w14:paraId="18C836D9" w14:textId="77777777" w:rsidR="00036307" w:rsidRPr="00931575" w:rsidRDefault="00036307" w:rsidP="001A6C5F">
            <w:pPr>
              <w:pStyle w:val="TAC"/>
            </w:pPr>
            <w:r w:rsidRPr="001E0E99">
              <w:t>TDLA30-650 Low</w:t>
            </w:r>
          </w:p>
        </w:tc>
        <w:tc>
          <w:tcPr>
            <w:tcW w:w="907" w:type="dxa"/>
            <w:tcBorders>
              <w:bottom w:val="nil"/>
            </w:tcBorders>
          </w:tcPr>
          <w:p w14:paraId="53ECE345" w14:textId="77777777" w:rsidR="00036307" w:rsidRPr="00931575" w:rsidRDefault="00036307" w:rsidP="001A6C5F">
            <w:pPr>
              <w:pStyle w:val="TAC"/>
              <w:rPr>
                <w:lang w:eastAsia="zh-CN"/>
              </w:rPr>
            </w:pPr>
            <w:r>
              <w:rPr>
                <w:lang w:eastAsia="zh-CN"/>
              </w:rPr>
              <w:t>16</w:t>
            </w:r>
          </w:p>
        </w:tc>
        <w:tc>
          <w:tcPr>
            <w:tcW w:w="1928" w:type="dxa"/>
          </w:tcPr>
          <w:p w14:paraId="41D7AFFF" w14:textId="77777777" w:rsidR="00036307" w:rsidRPr="00931575" w:rsidRDefault="00036307"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0A87B2FD" w14:textId="77777777" w:rsidR="00036307" w:rsidRPr="00F36873" w:rsidRDefault="00036307" w:rsidP="001A6C5F">
            <w:pPr>
              <w:pStyle w:val="TAC"/>
              <w:rPr>
                <w:lang w:eastAsia="zh-CN"/>
              </w:rPr>
            </w:pPr>
            <w:r w:rsidRPr="00F36873">
              <w:t>-8.</w:t>
            </w:r>
            <w:r>
              <w:t>4</w:t>
            </w:r>
          </w:p>
        </w:tc>
      </w:tr>
      <w:tr w:rsidR="00036307" w:rsidRPr="00931575" w14:paraId="25E1EDA8" w14:textId="77777777" w:rsidTr="001A6C5F">
        <w:trPr>
          <w:cantSplit/>
          <w:jc w:val="center"/>
        </w:trPr>
        <w:tc>
          <w:tcPr>
            <w:tcW w:w="1020" w:type="dxa"/>
            <w:tcBorders>
              <w:top w:val="nil"/>
            </w:tcBorders>
          </w:tcPr>
          <w:p w14:paraId="42FA9908" w14:textId="77777777" w:rsidR="00036307" w:rsidRPr="00931575" w:rsidRDefault="00036307" w:rsidP="001A6C5F">
            <w:pPr>
              <w:pStyle w:val="TAC"/>
              <w:rPr>
                <w:lang w:eastAsia="zh-CN"/>
              </w:rPr>
            </w:pPr>
          </w:p>
        </w:tc>
        <w:tc>
          <w:tcPr>
            <w:tcW w:w="1276" w:type="dxa"/>
            <w:tcBorders>
              <w:top w:val="nil"/>
            </w:tcBorders>
          </w:tcPr>
          <w:p w14:paraId="22CD96F5" w14:textId="77777777" w:rsidR="00036307" w:rsidRPr="00931575" w:rsidRDefault="00036307" w:rsidP="001A6C5F">
            <w:pPr>
              <w:pStyle w:val="TAC"/>
              <w:rPr>
                <w:lang w:eastAsia="zh-CN"/>
              </w:rPr>
            </w:pPr>
          </w:p>
        </w:tc>
        <w:tc>
          <w:tcPr>
            <w:tcW w:w="850" w:type="dxa"/>
            <w:tcBorders>
              <w:top w:val="nil"/>
            </w:tcBorders>
          </w:tcPr>
          <w:p w14:paraId="442500AE" w14:textId="77777777" w:rsidR="00036307" w:rsidRPr="00931575" w:rsidRDefault="00036307" w:rsidP="001A6C5F">
            <w:pPr>
              <w:pStyle w:val="TAC"/>
            </w:pPr>
          </w:p>
        </w:tc>
        <w:tc>
          <w:tcPr>
            <w:tcW w:w="1644" w:type="dxa"/>
            <w:tcBorders>
              <w:top w:val="nil"/>
            </w:tcBorders>
          </w:tcPr>
          <w:p w14:paraId="5A97FE95" w14:textId="77777777" w:rsidR="00036307" w:rsidRPr="001E0E99" w:rsidRDefault="00036307" w:rsidP="001A6C5F">
            <w:pPr>
              <w:pStyle w:val="TAC"/>
            </w:pPr>
          </w:p>
        </w:tc>
        <w:tc>
          <w:tcPr>
            <w:tcW w:w="907" w:type="dxa"/>
            <w:tcBorders>
              <w:top w:val="nil"/>
            </w:tcBorders>
          </w:tcPr>
          <w:p w14:paraId="140E7F23" w14:textId="77777777" w:rsidR="00036307" w:rsidRPr="00931575" w:rsidRDefault="00036307" w:rsidP="001A6C5F">
            <w:pPr>
              <w:pStyle w:val="TAC"/>
              <w:rPr>
                <w:lang w:eastAsia="zh-CN"/>
              </w:rPr>
            </w:pPr>
          </w:p>
        </w:tc>
        <w:tc>
          <w:tcPr>
            <w:tcW w:w="1928" w:type="dxa"/>
          </w:tcPr>
          <w:p w14:paraId="0B300F80" w14:textId="77777777" w:rsidR="00036307" w:rsidRPr="00931575" w:rsidRDefault="00036307" w:rsidP="001A6C5F">
            <w:pPr>
              <w:pStyle w:val="TAC"/>
              <w:rPr>
                <w:lang w:eastAsia="zh-CN"/>
              </w:rPr>
            </w:pPr>
            <w:r w:rsidRPr="00931575">
              <w:rPr>
                <w:rFonts w:hint="eastAsia"/>
                <w:lang w:eastAsia="zh-CN"/>
              </w:rPr>
              <w:t>Additional DM-RS</w:t>
            </w:r>
          </w:p>
        </w:tc>
        <w:tc>
          <w:tcPr>
            <w:tcW w:w="1417" w:type="dxa"/>
            <w:shd w:val="clear" w:color="auto" w:fill="auto"/>
          </w:tcPr>
          <w:p w14:paraId="4DCF544D" w14:textId="77777777" w:rsidR="00036307" w:rsidRPr="00F36873" w:rsidRDefault="00036307" w:rsidP="001A6C5F">
            <w:pPr>
              <w:pStyle w:val="TAC"/>
              <w:rPr>
                <w:lang w:eastAsia="zh-CN"/>
              </w:rPr>
            </w:pPr>
            <w:r w:rsidRPr="00F36873">
              <w:t>-8.</w:t>
            </w:r>
            <w:r>
              <w:t>3</w:t>
            </w:r>
          </w:p>
        </w:tc>
      </w:tr>
    </w:tbl>
    <w:p w14:paraId="67671E25" w14:textId="77777777" w:rsidR="00036307" w:rsidRDefault="00036307" w:rsidP="00036307"/>
    <w:p w14:paraId="79FC62A8" w14:textId="77777777" w:rsidR="00036307" w:rsidRPr="00931575" w:rsidRDefault="00036307" w:rsidP="00036307">
      <w:pPr>
        <w:pStyle w:val="TH"/>
      </w:pPr>
      <w:r w:rsidRPr="00931575">
        <w:t>Table 8.3.</w:t>
      </w:r>
      <w:r>
        <w:t>5</w:t>
      </w:r>
      <w:r w:rsidRPr="00931575">
        <w:t>.5.2-</w:t>
      </w:r>
      <w:r>
        <w:t>4</w:t>
      </w:r>
      <w:r w:rsidRPr="00931575">
        <w:t xml:space="preserve">: Required SNR for PUCCH format </w:t>
      </w:r>
      <w:r>
        <w:t>4</w:t>
      </w:r>
      <w:r w:rsidRPr="00931575">
        <w:t xml:space="preserve"> with </w:t>
      </w:r>
      <w:r>
        <w:t>480</w:t>
      </w:r>
      <w:r w:rsidRPr="00931575">
        <w:t xml:space="preserve"> kHz SCS</w:t>
      </w:r>
      <w:r>
        <w:t xml:space="preserve"> in FR2-2</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0"/>
        <w:gridCol w:w="1276"/>
        <w:gridCol w:w="850"/>
        <w:gridCol w:w="1644"/>
        <w:gridCol w:w="907"/>
        <w:gridCol w:w="1928"/>
        <w:gridCol w:w="1417"/>
      </w:tblGrid>
      <w:tr w:rsidR="00036307" w:rsidRPr="00931575" w14:paraId="10A46DF1" w14:textId="77777777" w:rsidTr="001A6C5F">
        <w:trPr>
          <w:cantSplit/>
          <w:jc w:val="center"/>
        </w:trPr>
        <w:tc>
          <w:tcPr>
            <w:tcW w:w="1020" w:type="dxa"/>
            <w:tcBorders>
              <w:bottom w:val="nil"/>
            </w:tcBorders>
            <w:shd w:val="clear" w:color="auto" w:fill="auto"/>
          </w:tcPr>
          <w:p w14:paraId="6261B27A" w14:textId="77777777" w:rsidR="00036307" w:rsidRPr="00931575" w:rsidRDefault="00036307" w:rsidP="001A6C5F">
            <w:pPr>
              <w:pStyle w:val="TAH"/>
            </w:pPr>
            <w:r w:rsidRPr="00931575">
              <w:t>Number of TX antennas</w:t>
            </w:r>
          </w:p>
        </w:tc>
        <w:tc>
          <w:tcPr>
            <w:tcW w:w="1276" w:type="dxa"/>
            <w:tcBorders>
              <w:bottom w:val="nil"/>
            </w:tcBorders>
            <w:shd w:val="clear" w:color="auto" w:fill="auto"/>
          </w:tcPr>
          <w:p w14:paraId="5908DE71" w14:textId="77777777" w:rsidR="00036307" w:rsidRPr="00931575" w:rsidRDefault="00036307" w:rsidP="001A6C5F">
            <w:pPr>
              <w:pStyle w:val="TAH"/>
            </w:pPr>
            <w:r w:rsidRPr="00931575">
              <w:t>Number of demodulation branches</w:t>
            </w:r>
          </w:p>
        </w:tc>
        <w:tc>
          <w:tcPr>
            <w:tcW w:w="850" w:type="dxa"/>
            <w:tcBorders>
              <w:bottom w:val="nil"/>
            </w:tcBorders>
            <w:shd w:val="clear" w:color="auto" w:fill="auto"/>
          </w:tcPr>
          <w:p w14:paraId="444A7303" w14:textId="77777777" w:rsidR="00036307" w:rsidRPr="00931575" w:rsidRDefault="00036307" w:rsidP="001A6C5F">
            <w:pPr>
              <w:pStyle w:val="TAH"/>
            </w:pPr>
            <w:r w:rsidRPr="00931575">
              <w:t>Cyclic Prefix</w:t>
            </w:r>
          </w:p>
        </w:tc>
        <w:tc>
          <w:tcPr>
            <w:tcW w:w="1644" w:type="dxa"/>
            <w:tcBorders>
              <w:bottom w:val="nil"/>
            </w:tcBorders>
            <w:shd w:val="clear" w:color="auto" w:fill="auto"/>
          </w:tcPr>
          <w:p w14:paraId="772B0B62" w14:textId="77777777" w:rsidR="00036307" w:rsidRPr="002465B5" w:rsidRDefault="00036307" w:rsidP="001A6C5F">
            <w:pPr>
              <w:pStyle w:val="TAH"/>
              <w:rPr>
                <w:lang w:val="fr-FR"/>
              </w:rPr>
            </w:pPr>
            <w:r w:rsidRPr="002465B5">
              <w:rPr>
                <w:lang w:val="fr-FR"/>
              </w:rPr>
              <w:t>Propagation</w:t>
            </w:r>
            <w:r w:rsidRPr="00282498">
              <w:rPr>
                <w:lang w:val="fr-FR"/>
              </w:rPr>
              <w:t xml:space="preserve"> conditions and correlation matrix</w:t>
            </w:r>
          </w:p>
        </w:tc>
        <w:tc>
          <w:tcPr>
            <w:tcW w:w="907" w:type="dxa"/>
            <w:tcBorders>
              <w:bottom w:val="nil"/>
            </w:tcBorders>
          </w:tcPr>
          <w:p w14:paraId="4960B1E0" w14:textId="77777777" w:rsidR="00036307" w:rsidRPr="00931575" w:rsidRDefault="00036307" w:rsidP="001A6C5F">
            <w:pPr>
              <w:pStyle w:val="TAH"/>
            </w:pPr>
            <w:r>
              <w:t>Number of PRBs</w:t>
            </w:r>
          </w:p>
        </w:tc>
        <w:tc>
          <w:tcPr>
            <w:tcW w:w="1928" w:type="dxa"/>
            <w:tcBorders>
              <w:bottom w:val="nil"/>
            </w:tcBorders>
            <w:shd w:val="clear" w:color="auto" w:fill="auto"/>
          </w:tcPr>
          <w:p w14:paraId="1D94C135" w14:textId="77777777" w:rsidR="00036307" w:rsidRPr="00931575" w:rsidRDefault="00036307"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6EC4D821" w14:textId="77777777" w:rsidR="00036307" w:rsidRPr="00931575" w:rsidRDefault="00036307" w:rsidP="001A6C5F">
            <w:pPr>
              <w:pStyle w:val="TAH"/>
            </w:pPr>
            <w:r w:rsidRPr="00931575">
              <w:t>Channel bandwidth / SNR (dB)</w:t>
            </w:r>
          </w:p>
        </w:tc>
      </w:tr>
      <w:tr w:rsidR="00036307" w:rsidRPr="00931575" w14:paraId="7DEAA96F" w14:textId="77777777" w:rsidTr="001A6C5F">
        <w:trPr>
          <w:cantSplit/>
          <w:jc w:val="center"/>
        </w:trPr>
        <w:tc>
          <w:tcPr>
            <w:tcW w:w="1020" w:type="dxa"/>
            <w:tcBorders>
              <w:top w:val="nil"/>
              <w:bottom w:val="single" w:sz="4" w:space="0" w:color="auto"/>
            </w:tcBorders>
            <w:shd w:val="clear" w:color="auto" w:fill="auto"/>
          </w:tcPr>
          <w:p w14:paraId="0F1A6516" w14:textId="77777777" w:rsidR="00036307" w:rsidRPr="00931575" w:rsidRDefault="00036307" w:rsidP="001A6C5F">
            <w:pPr>
              <w:pStyle w:val="TAH"/>
            </w:pPr>
          </w:p>
        </w:tc>
        <w:tc>
          <w:tcPr>
            <w:tcW w:w="1276" w:type="dxa"/>
            <w:tcBorders>
              <w:top w:val="nil"/>
              <w:bottom w:val="single" w:sz="4" w:space="0" w:color="auto"/>
            </w:tcBorders>
            <w:shd w:val="clear" w:color="auto" w:fill="auto"/>
          </w:tcPr>
          <w:p w14:paraId="02A4A8C1" w14:textId="77777777" w:rsidR="00036307" w:rsidRPr="00931575" w:rsidRDefault="00036307" w:rsidP="001A6C5F">
            <w:pPr>
              <w:pStyle w:val="TAH"/>
            </w:pPr>
          </w:p>
        </w:tc>
        <w:tc>
          <w:tcPr>
            <w:tcW w:w="850" w:type="dxa"/>
            <w:tcBorders>
              <w:top w:val="nil"/>
              <w:bottom w:val="single" w:sz="4" w:space="0" w:color="auto"/>
            </w:tcBorders>
            <w:shd w:val="clear" w:color="auto" w:fill="auto"/>
          </w:tcPr>
          <w:p w14:paraId="01EAAA97" w14:textId="77777777" w:rsidR="00036307" w:rsidRPr="00931575" w:rsidRDefault="00036307" w:rsidP="001A6C5F">
            <w:pPr>
              <w:pStyle w:val="TAH"/>
            </w:pPr>
          </w:p>
        </w:tc>
        <w:tc>
          <w:tcPr>
            <w:tcW w:w="1644" w:type="dxa"/>
            <w:tcBorders>
              <w:top w:val="nil"/>
              <w:bottom w:val="single" w:sz="4" w:space="0" w:color="auto"/>
            </w:tcBorders>
            <w:shd w:val="clear" w:color="auto" w:fill="auto"/>
          </w:tcPr>
          <w:p w14:paraId="229F185C" w14:textId="77777777" w:rsidR="00036307" w:rsidRPr="00282498" w:rsidRDefault="00036307" w:rsidP="001A6C5F">
            <w:pPr>
              <w:pStyle w:val="TAH"/>
              <w:rPr>
                <w:lang w:val="fr-FR"/>
              </w:rPr>
            </w:pPr>
            <w:r w:rsidRPr="00282498">
              <w:rPr>
                <w:lang w:val="fr-FR"/>
              </w:rPr>
              <w:t xml:space="preserve"> (annex J)</w:t>
            </w:r>
          </w:p>
        </w:tc>
        <w:tc>
          <w:tcPr>
            <w:tcW w:w="907" w:type="dxa"/>
            <w:tcBorders>
              <w:top w:val="nil"/>
            </w:tcBorders>
          </w:tcPr>
          <w:p w14:paraId="4C76400F" w14:textId="77777777" w:rsidR="00036307" w:rsidRPr="00931575" w:rsidRDefault="00036307" w:rsidP="001A6C5F">
            <w:pPr>
              <w:pStyle w:val="TAH"/>
            </w:pPr>
          </w:p>
        </w:tc>
        <w:tc>
          <w:tcPr>
            <w:tcW w:w="1928" w:type="dxa"/>
            <w:tcBorders>
              <w:top w:val="nil"/>
            </w:tcBorders>
            <w:shd w:val="clear" w:color="auto" w:fill="auto"/>
          </w:tcPr>
          <w:p w14:paraId="6F844BF3" w14:textId="77777777" w:rsidR="00036307" w:rsidRPr="00931575" w:rsidRDefault="00036307" w:rsidP="001A6C5F">
            <w:pPr>
              <w:pStyle w:val="TAH"/>
            </w:pPr>
          </w:p>
        </w:tc>
        <w:tc>
          <w:tcPr>
            <w:tcW w:w="1417" w:type="dxa"/>
          </w:tcPr>
          <w:p w14:paraId="41629493" w14:textId="77777777" w:rsidR="00036307" w:rsidRPr="00931575" w:rsidRDefault="00036307" w:rsidP="001A6C5F">
            <w:pPr>
              <w:pStyle w:val="TAH"/>
            </w:pPr>
            <w:r>
              <w:t>4</w:t>
            </w:r>
            <w:r w:rsidRPr="00931575">
              <w:t>00 MHz</w:t>
            </w:r>
          </w:p>
        </w:tc>
      </w:tr>
      <w:tr w:rsidR="008E1935" w:rsidRPr="00931575" w14:paraId="5C5F159B" w14:textId="77777777" w:rsidTr="001A6C5F">
        <w:trPr>
          <w:cantSplit/>
          <w:jc w:val="center"/>
        </w:trPr>
        <w:tc>
          <w:tcPr>
            <w:tcW w:w="1020" w:type="dxa"/>
            <w:tcBorders>
              <w:bottom w:val="nil"/>
            </w:tcBorders>
            <w:shd w:val="clear" w:color="auto" w:fill="auto"/>
          </w:tcPr>
          <w:p w14:paraId="2E7305F4" w14:textId="77777777" w:rsidR="008E1935" w:rsidRPr="00931575" w:rsidRDefault="008E1935" w:rsidP="008E1935">
            <w:pPr>
              <w:pStyle w:val="TAC"/>
              <w:rPr>
                <w:lang w:eastAsia="zh-CN"/>
              </w:rPr>
            </w:pPr>
            <w:r w:rsidRPr="00931575">
              <w:rPr>
                <w:lang w:eastAsia="zh-CN"/>
              </w:rPr>
              <w:t>1</w:t>
            </w:r>
          </w:p>
        </w:tc>
        <w:tc>
          <w:tcPr>
            <w:tcW w:w="1276" w:type="dxa"/>
            <w:tcBorders>
              <w:bottom w:val="nil"/>
            </w:tcBorders>
            <w:shd w:val="clear" w:color="auto" w:fill="auto"/>
          </w:tcPr>
          <w:p w14:paraId="0DB83A95" w14:textId="77777777" w:rsidR="008E1935" w:rsidRPr="00931575" w:rsidRDefault="008E1935" w:rsidP="008E1935">
            <w:pPr>
              <w:pStyle w:val="TAC"/>
              <w:rPr>
                <w:lang w:eastAsia="zh-CN"/>
              </w:rPr>
            </w:pPr>
            <w:r w:rsidRPr="00931575">
              <w:rPr>
                <w:lang w:eastAsia="zh-CN"/>
              </w:rPr>
              <w:t>2</w:t>
            </w:r>
          </w:p>
        </w:tc>
        <w:tc>
          <w:tcPr>
            <w:tcW w:w="850" w:type="dxa"/>
            <w:tcBorders>
              <w:bottom w:val="nil"/>
            </w:tcBorders>
            <w:shd w:val="clear" w:color="auto" w:fill="auto"/>
          </w:tcPr>
          <w:p w14:paraId="6FAC30E8" w14:textId="77777777" w:rsidR="008E1935" w:rsidRPr="00931575" w:rsidRDefault="008E1935" w:rsidP="008E1935">
            <w:pPr>
              <w:pStyle w:val="TAC"/>
            </w:pPr>
            <w:r w:rsidRPr="00931575">
              <w:t>Normal</w:t>
            </w:r>
          </w:p>
        </w:tc>
        <w:tc>
          <w:tcPr>
            <w:tcW w:w="1644" w:type="dxa"/>
            <w:tcBorders>
              <w:bottom w:val="nil"/>
            </w:tcBorders>
            <w:shd w:val="clear" w:color="auto" w:fill="auto"/>
          </w:tcPr>
          <w:p w14:paraId="3BDD18C3" w14:textId="77777777" w:rsidR="008E1935" w:rsidRPr="00931575" w:rsidRDefault="008E1935" w:rsidP="008E1935">
            <w:pPr>
              <w:pStyle w:val="TAC"/>
            </w:pPr>
            <w:r w:rsidRPr="00A9510E">
              <w:t>TDLA10-650 Low</w:t>
            </w:r>
          </w:p>
        </w:tc>
        <w:tc>
          <w:tcPr>
            <w:tcW w:w="907" w:type="dxa"/>
            <w:tcBorders>
              <w:bottom w:val="nil"/>
            </w:tcBorders>
          </w:tcPr>
          <w:p w14:paraId="2C0BBAA5" w14:textId="77777777" w:rsidR="008E1935" w:rsidRPr="00931575" w:rsidRDefault="008E1935" w:rsidP="008E1935">
            <w:pPr>
              <w:pStyle w:val="TAC"/>
              <w:rPr>
                <w:lang w:eastAsia="zh-CN"/>
              </w:rPr>
            </w:pPr>
            <w:r>
              <w:rPr>
                <w:lang w:eastAsia="zh-CN"/>
              </w:rPr>
              <w:t>1</w:t>
            </w:r>
          </w:p>
        </w:tc>
        <w:tc>
          <w:tcPr>
            <w:tcW w:w="1928" w:type="dxa"/>
          </w:tcPr>
          <w:p w14:paraId="5904228F" w14:textId="77777777" w:rsidR="008E1935" w:rsidRPr="00931575" w:rsidRDefault="008E1935" w:rsidP="008E1935">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0EAEA0E4" w14:textId="494C232F" w:rsidR="008E1935" w:rsidRPr="00931575" w:rsidRDefault="008E1935" w:rsidP="008E1935">
            <w:pPr>
              <w:pStyle w:val="TAC"/>
              <w:rPr>
                <w:lang w:eastAsia="zh-CN"/>
              </w:rPr>
            </w:pPr>
            <w:r>
              <w:rPr>
                <w:lang w:eastAsia="zh-CN"/>
              </w:rPr>
              <w:t>4.2</w:t>
            </w:r>
          </w:p>
        </w:tc>
      </w:tr>
      <w:tr w:rsidR="008E1935" w:rsidRPr="00931575" w14:paraId="2053AE9B" w14:textId="77777777" w:rsidTr="001A6C5F">
        <w:trPr>
          <w:cantSplit/>
          <w:jc w:val="center"/>
        </w:trPr>
        <w:tc>
          <w:tcPr>
            <w:tcW w:w="1020" w:type="dxa"/>
            <w:tcBorders>
              <w:top w:val="nil"/>
            </w:tcBorders>
            <w:shd w:val="clear" w:color="auto" w:fill="auto"/>
          </w:tcPr>
          <w:p w14:paraId="46CCBFCA" w14:textId="77777777" w:rsidR="008E1935" w:rsidRPr="00931575" w:rsidRDefault="008E1935" w:rsidP="008E1935">
            <w:pPr>
              <w:pStyle w:val="TAC"/>
              <w:rPr>
                <w:lang w:eastAsia="zh-CN"/>
              </w:rPr>
            </w:pPr>
          </w:p>
        </w:tc>
        <w:tc>
          <w:tcPr>
            <w:tcW w:w="1276" w:type="dxa"/>
            <w:tcBorders>
              <w:top w:val="nil"/>
            </w:tcBorders>
            <w:shd w:val="clear" w:color="auto" w:fill="auto"/>
          </w:tcPr>
          <w:p w14:paraId="37E6721D" w14:textId="77777777" w:rsidR="008E1935" w:rsidRPr="00931575" w:rsidRDefault="008E1935" w:rsidP="008E1935">
            <w:pPr>
              <w:pStyle w:val="TAC"/>
              <w:rPr>
                <w:lang w:eastAsia="zh-CN"/>
              </w:rPr>
            </w:pPr>
          </w:p>
        </w:tc>
        <w:tc>
          <w:tcPr>
            <w:tcW w:w="850" w:type="dxa"/>
            <w:tcBorders>
              <w:top w:val="nil"/>
            </w:tcBorders>
            <w:shd w:val="clear" w:color="auto" w:fill="auto"/>
          </w:tcPr>
          <w:p w14:paraId="1EB49230" w14:textId="77777777" w:rsidR="008E1935" w:rsidRPr="00931575" w:rsidRDefault="008E1935" w:rsidP="008E1935">
            <w:pPr>
              <w:pStyle w:val="TAC"/>
            </w:pPr>
          </w:p>
        </w:tc>
        <w:tc>
          <w:tcPr>
            <w:tcW w:w="1644" w:type="dxa"/>
            <w:tcBorders>
              <w:top w:val="nil"/>
            </w:tcBorders>
            <w:shd w:val="clear" w:color="auto" w:fill="auto"/>
          </w:tcPr>
          <w:p w14:paraId="1058F223" w14:textId="77777777" w:rsidR="008E1935" w:rsidRPr="00931575" w:rsidRDefault="008E1935" w:rsidP="008E1935">
            <w:pPr>
              <w:pStyle w:val="TAC"/>
            </w:pPr>
          </w:p>
        </w:tc>
        <w:tc>
          <w:tcPr>
            <w:tcW w:w="907" w:type="dxa"/>
            <w:tcBorders>
              <w:top w:val="nil"/>
            </w:tcBorders>
          </w:tcPr>
          <w:p w14:paraId="3F4DF31E" w14:textId="77777777" w:rsidR="008E1935" w:rsidRPr="00931575" w:rsidRDefault="008E1935" w:rsidP="008E1935">
            <w:pPr>
              <w:pStyle w:val="TAC"/>
              <w:rPr>
                <w:lang w:eastAsia="zh-CN"/>
              </w:rPr>
            </w:pPr>
          </w:p>
        </w:tc>
        <w:tc>
          <w:tcPr>
            <w:tcW w:w="1928" w:type="dxa"/>
          </w:tcPr>
          <w:p w14:paraId="2C74ADE7" w14:textId="77777777" w:rsidR="008E1935" w:rsidRPr="00931575" w:rsidRDefault="008E1935" w:rsidP="008E1935">
            <w:pPr>
              <w:pStyle w:val="TAC"/>
              <w:rPr>
                <w:lang w:eastAsia="zh-CN"/>
              </w:rPr>
            </w:pPr>
            <w:r w:rsidRPr="00931575">
              <w:rPr>
                <w:rFonts w:hint="eastAsia"/>
                <w:lang w:eastAsia="zh-CN"/>
              </w:rPr>
              <w:t>Additional DM-RS</w:t>
            </w:r>
          </w:p>
        </w:tc>
        <w:tc>
          <w:tcPr>
            <w:tcW w:w="1417" w:type="dxa"/>
            <w:shd w:val="clear" w:color="auto" w:fill="auto"/>
          </w:tcPr>
          <w:p w14:paraId="13402EE4" w14:textId="1901A7B7" w:rsidR="008E1935" w:rsidRPr="00931575" w:rsidRDefault="008E1935" w:rsidP="008E1935">
            <w:pPr>
              <w:pStyle w:val="TAC"/>
              <w:rPr>
                <w:lang w:eastAsia="zh-CN"/>
              </w:rPr>
            </w:pPr>
            <w:r>
              <w:rPr>
                <w:lang w:eastAsia="zh-CN"/>
              </w:rPr>
              <w:t>4</w:t>
            </w:r>
          </w:p>
        </w:tc>
      </w:tr>
      <w:tr w:rsidR="008E1935" w:rsidRPr="00931575" w14:paraId="3039EC85" w14:textId="77777777" w:rsidTr="001A6C5F">
        <w:trPr>
          <w:cantSplit/>
          <w:jc w:val="center"/>
        </w:trPr>
        <w:tc>
          <w:tcPr>
            <w:tcW w:w="1020" w:type="dxa"/>
            <w:tcBorders>
              <w:bottom w:val="nil"/>
            </w:tcBorders>
          </w:tcPr>
          <w:p w14:paraId="455E389D" w14:textId="77777777" w:rsidR="008E1935" w:rsidRPr="00931575" w:rsidRDefault="008E1935" w:rsidP="008E1935">
            <w:pPr>
              <w:pStyle w:val="TAC"/>
              <w:rPr>
                <w:lang w:eastAsia="zh-CN"/>
              </w:rPr>
            </w:pPr>
            <w:r w:rsidRPr="00931575">
              <w:rPr>
                <w:lang w:eastAsia="zh-CN"/>
              </w:rPr>
              <w:t>1</w:t>
            </w:r>
          </w:p>
        </w:tc>
        <w:tc>
          <w:tcPr>
            <w:tcW w:w="1276" w:type="dxa"/>
            <w:tcBorders>
              <w:bottom w:val="nil"/>
            </w:tcBorders>
          </w:tcPr>
          <w:p w14:paraId="4AAEC3BD" w14:textId="77777777" w:rsidR="008E1935" w:rsidRPr="00931575" w:rsidRDefault="008E1935" w:rsidP="008E1935">
            <w:pPr>
              <w:pStyle w:val="TAC"/>
              <w:rPr>
                <w:lang w:eastAsia="zh-CN"/>
              </w:rPr>
            </w:pPr>
            <w:r w:rsidRPr="00931575">
              <w:rPr>
                <w:lang w:eastAsia="zh-CN"/>
              </w:rPr>
              <w:t>2</w:t>
            </w:r>
          </w:p>
        </w:tc>
        <w:tc>
          <w:tcPr>
            <w:tcW w:w="850" w:type="dxa"/>
            <w:tcBorders>
              <w:bottom w:val="nil"/>
            </w:tcBorders>
          </w:tcPr>
          <w:p w14:paraId="2D98084C" w14:textId="77777777" w:rsidR="008E1935" w:rsidRPr="00931575" w:rsidRDefault="008E1935" w:rsidP="008E1935">
            <w:pPr>
              <w:pStyle w:val="TAC"/>
            </w:pPr>
            <w:r w:rsidRPr="00931575">
              <w:t>Normal</w:t>
            </w:r>
          </w:p>
        </w:tc>
        <w:tc>
          <w:tcPr>
            <w:tcW w:w="1644" w:type="dxa"/>
            <w:tcBorders>
              <w:bottom w:val="nil"/>
            </w:tcBorders>
          </w:tcPr>
          <w:p w14:paraId="3C830EE5" w14:textId="77777777" w:rsidR="008E1935" w:rsidRPr="00931575" w:rsidRDefault="008E1935" w:rsidP="008E1935">
            <w:pPr>
              <w:pStyle w:val="TAC"/>
            </w:pPr>
            <w:r w:rsidRPr="00A9510E">
              <w:t>TDLA10-650 Low</w:t>
            </w:r>
          </w:p>
        </w:tc>
        <w:tc>
          <w:tcPr>
            <w:tcW w:w="907" w:type="dxa"/>
            <w:tcBorders>
              <w:bottom w:val="nil"/>
            </w:tcBorders>
          </w:tcPr>
          <w:p w14:paraId="0ADF4561" w14:textId="77777777" w:rsidR="008E1935" w:rsidRPr="00931575" w:rsidRDefault="008E1935" w:rsidP="008E1935">
            <w:pPr>
              <w:pStyle w:val="TAC"/>
              <w:rPr>
                <w:lang w:eastAsia="zh-CN"/>
              </w:rPr>
            </w:pPr>
            <w:r>
              <w:rPr>
                <w:lang w:eastAsia="zh-CN"/>
              </w:rPr>
              <w:t>16</w:t>
            </w:r>
          </w:p>
        </w:tc>
        <w:tc>
          <w:tcPr>
            <w:tcW w:w="1928" w:type="dxa"/>
          </w:tcPr>
          <w:p w14:paraId="32755A14" w14:textId="77777777" w:rsidR="008E1935" w:rsidRPr="00931575" w:rsidRDefault="008E1935" w:rsidP="008E1935">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5B0D81D0" w14:textId="37B67C6D" w:rsidR="008E1935" w:rsidRPr="00F36873" w:rsidRDefault="008E1935" w:rsidP="008E1935">
            <w:pPr>
              <w:pStyle w:val="TAC"/>
              <w:rPr>
                <w:lang w:eastAsia="zh-CN"/>
              </w:rPr>
            </w:pPr>
            <w:r w:rsidRPr="00F36873">
              <w:t>-8.</w:t>
            </w:r>
            <w:r>
              <w:t>5</w:t>
            </w:r>
          </w:p>
        </w:tc>
      </w:tr>
      <w:tr w:rsidR="008E1935" w:rsidRPr="00931575" w14:paraId="0F8BA7CD" w14:textId="77777777" w:rsidTr="001A6C5F">
        <w:trPr>
          <w:cantSplit/>
          <w:jc w:val="center"/>
        </w:trPr>
        <w:tc>
          <w:tcPr>
            <w:tcW w:w="1020" w:type="dxa"/>
            <w:tcBorders>
              <w:top w:val="nil"/>
            </w:tcBorders>
          </w:tcPr>
          <w:p w14:paraId="393369A2" w14:textId="77777777" w:rsidR="008E1935" w:rsidRPr="00931575" w:rsidRDefault="008E1935" w:rsidP="008E1935">
            <w:pPr>
              <w:pStyle w:val="TAC"/>
              <w:rPr>
                <w:lang w:eastAsia="zh-CN"/>
              </w:rPr>
            </w:pPr>
          </w:p>
        </w:tc>
        <w:tc>
          <w:tcPr>
            <w:tcW w:w="1276" w:type="dxa"/>
            <w:tcBorders>
              <w:top w:val="nil"/>
            </w:tcBorders>
          </w:tcPr>
          <w:p w14:paraId="046831FD" w14:textId="77777777" w:rsidR="008E1935" w:rsidRPr="00931575" w:rsidRDefault="008E1935" w:rsidP="008E1935">
            <w:pPr>
              <w:pStyle w:val="TAC"/>
              <w:rPr>
                <w:lang w:eastAsia="zh-CN"/>
              </w:rPr>
            </w:pPr>
          </w:p>
        </w:tc>
        <w:tc>
          <w:tcPr>
            <w:tcW w:w="850" w:type="dxa"/>
            <w:tcBorders>
              <w:top w:val="nil"/>
            </w:tcBorders>
          </w:tcPr>
          <w:p w14:paraId="2C526AFD" w14:textId="77777777" w:rsidR="008E1935" w:rsidRPr="00931575" w:rsidRDefault="008E1935" w:rsidP="008E1935">
            <w:pPr>
              <w:pStyle w:val="TAC"/>
            </w:pPr>
          </w:p>
        </w:tc>
        <w:tc>
          <w:tcPr>
            <w:tcW w:w="1644" w:type="dxa"/>
            <w:tcBorders>
              <w:top w:val="nil"/>
            </w:tcBorders>
          </w:tcPr>
          <w:p w14:paraId="70DF2899" w14:textId="77777777" w:rsidR="008E1935" w:rsidRPr="00A9510E" w:rsidRDefault="008E1935" w:rsidP="008E1935">
            <w:pPr>
              <w:pStyle w:val="TAC"/>
            </w:pPr>
          </w:p>
        </w:tc>
        <w:tc>
          <w:tcPr>
            <w:tcW w:w="907" w:type="dxa"/>
            <w:tcBorders>
              <w:top w:val="nil"/>
            </w:tcBorders>
          </w:tcPr>
          <w:p w14:paraId="3C257ABB" w14:textId="77777777" w:rsidR="008E1935" w:rsidRPr="00931575" w:rsidRDefault="008E1935" w:rsidP="008E1935">
            <w:pPr>
              <w:pStyle w:val="TAC"/>
              <w:rPr>
                <w:lang w:eastAsia="zh-CN"/>
              </w:rPr>
            </w:pPr>
          </w:p>
        </w:tc>
        <w:tc>
          <w:tcPr>
            <w:tcW w:w="1928" w:type="dxa"/>
          </w:tcPr>
          <w:p w14:paraId="04E2293C" w14:textId="77777777" w:rsidR="008E1935" w:rsidRPr="00931575" w:rsidRDefault="008E1935" w:rsidP="008E1935">
            <w:pPr>
              <w:pStyle w:val="TAC"/>
              <w:rPr>
                <w:lang w:eastAsia="zh-CN"/>
              </w:rPr>
            </w:pPr>
            <w:r w:rsidRPr="00931575">
              <w:rPr>
                <w:rFonts w:hint="eastAsia"/>
                <w:lang w:eastAsia="zh-CN"/>
              </w:rPr>
              <w:t>Additional DM-RS</w:t>
            </w:r>
          </w:p>
        </w:tc>
        <w:tc>
          <w:tcPr>
            <w:tcW w:w="1417" w:type="dxa"/>
            <w:shd w:val="clear" w:color="auto" w:fill="auto"/>
          </w:tcPr>
          <w:p w14:paraId="73549958" w14:textId="60C7ECBE" w:rsidR="008E1935" w:rsidRPr="00F36873" w:rsidRDefault="008E1935" w:rsidP="008E1935">
            <w:pPr>
              <w:pStyle w:val="TAC"/>
              <w:rPr>
                <w:lang w:eastAsia="zh-CN"/>
              </w:rPr>
            </w:pPr>
            <w:r w:rsidRPr="00F36873">
              <w:t>-8.4</w:t>
            </w:r>
          </w:p>
        </w:tc>
      </w:tr>
    </w:tbl>
    <w:p w14:paraId="4D2F64E1" w14:textId="77777777" w:rsidR="00036307" w:rsidRPr="00931575" w:rsidRDefault="00036307" w:rsidP="006F1F81"/>
    <w:p w14:paraId="1DA6B50B" w14:textId="77777777" w:rsidR="00C45907" w:rsidRPr="00931575" w:rsidRDefault="00C45907" w:rsidP="00C45907">
      <w:pPr>
        <w:pStyle w:val="Heading3"/>
        <w:rPr>
          <w:lang w:val="en-US"/>
        </w:rPr>
      </w:pPr>
      <w:bookmarkStart w:id="13850" w:name="_Toc21103036"/>
      <w:bookmarkStart w:id="13851" w:name="_Toc29810885"/>
      <w:bookmarkStart w:id="13852" w:name="_Toc36636245"/>
      <w:bookmarkStart w:id="13853" w:name="_Toc37273191"/>
      <w:bookmarkStart w:id="13854" w:name="_Toc45886279"/>
      <w:bookmarkStart w:id="13855" w:name="_Toc53183342"/>
      <w:bookmarkStart w:id="13856" w:name="_Toc58916051"/>
      <w:bookmarkStart w:id="13857" w:name="_Toc58918232"/>
      <w:bookmarkStart w:id="13858" w:name="_Toc66694102"/>
      <w:bookmarkStart w:id="13859" w:name="_Toc74916087"/>
      <w:bookmarkStart w:id="13860" w:name="_Toc76114712"/>
      <w:bookmarkStart w:id="13861" w:name="_Toc76544598"/>
      <w:bookmarkStart w:id="13862" w:name="_Toc82536720"/>
      <w:bookmarkStart w:id="13863" w:name="_Toc89953013"/>
      <w:bookmarkStart w:id="13864" w:name="_Toc98766829"/>
      <w:bookmarkStart w:id="13865" w:name="_Toc99703192"/>
      <w:bookmarkStart w:id="13866" w:name="_Toc106206982"/>
      <w:bookmarkStart w:id="13867" w:name="_Toc115080984"/>
      <w:bookmarkStart w:id="13868" w:name="_Toc121999895"/>
      <w:bookmarkStart w:id="13869" w:name="_Toc124154068"/>
      <w:bookmarkStart w:id="13870" w:name="_Toc124154843"/>
      <w:bookmarkStart w:id="13871" w:name="_Toc131560698"/>
      <w:bookmarkStart w:id="13872" w:name="_Toc137394398"/>
      <w:bookmarkStart w:id="13873" w:name="_Toc163475504"/>
      <w:bookmarkStart w:id="13874" w:name="_Toc176783834"/>
      <w:bookmarkStart w:id="13875" w:name="_Toc187257468"/>
      <w:r w:rsidRPr="00931575">
        <w:rPr>
          <w:lang w:val="en-US"/>
        </w:rPr>
        <w:t>8.3.6</w:t>
      </w:r>
      <w:r w:rsidRPr="00931575">
        <w:tab/>
      </w:r>
      <w:r w:rsidRPr="00931575">
        <w:rPr>
          <w:lang w:val="en-US"/>
        </w:rPr>
        <w:t>Performance requirements for multi-slot PUCCH format</w:t>
      </w:r>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p>
    <w:p w14:paraId="1F7C22CB" w14:textId="77777777" w:rsidR="00C45907" w:rsidRPr="00931575" w:rsidRDefault="00C45907" w:rsidP="00C45907">
      <w:pPr>
        <w:pStyle w:val="Heading4"/>
        <w:rPr>
          <w:lang w:val="en-US"/>
        </w:rPr>
      </w:pPr>
      <w:bookmarkStart w:id="13876" w:name="_Toc21103037"/>
      <w:bookmarkStart w:id="13877" w:name="_Toc29810886"/>
      <w:bookmarkStart w:id="13878" w:name="_Toc36636246"/>
      <w:bookmarkStart w:id="13879" w:name="_Toc37273192"/>
      <w:bookmarkStart w:id="13880" w:name="_Toc45886280"/>
      <w:bookmarkStart w:id="13881" w:name="_Toc53183343"/>
      <w:bookmarkStart w:id="13882" w:name="_Toc58916052"/>
      <w:bookmarkStart w:id="13883" w:name="_Toc58918233"/>
      <w:bookmarkStart w:id="13884" w:name="_Toc66694103"/>
      <w:bookmarkStart w:id="13885" w:name="_Toc74916088"/>
      <w:bookmarkStart w:id="13886" w:name="_Toc76114713"/>
      <w:bookmarkStart w:id="13887" w:name="_Toc76544599"/>
      <w:bookmarkStart w:id="13888" w:name="_Toc82536721"/>
      <w:bookmarkStart w:id="13889" w:name="_Toc89953014"/>
      <w:bookmarkStart w:id="13890" w:name="_Toc98766830"/>
      <w:bookmarkStart w:id="13891" w:name="_Toc99703193"/>
      <w:bookmarkStart w:id="13892" w:name="_Toc106206983"/>
      <w:bookmarkStart w:id="13893" w:name="_Toc115080985"/>
      <w:bookmarkStart w:id="13894" w:name="_Toc121999896"/>
      <w:bookmarkStart w:id="13895" w:name="_Toc124154069"/>
      <w:bookmarkStart w:id="13896" w:name="_Toc124154844"/>
      <w:bookmarkStart w:id="13897" w:name="_Toc131560699"/>
      <w:bookmarkStart w:id="13898" w:name="_Toc137394399"/>
      <w:bookmarkStart w:id="13899" w:name="_Toc163475505"/>
      <w:bookmarkStart w:id="13900" w:name="_Toc176783835"/>
      <w:bookmarkStart w:id="13901" w:name="_Toc187257469"/>
      <w:r w:rsidRPr="00931575">
        <w:rPr>
          <w:lang w:val="en-US"/>
        </w:rPr>
        <w:t>8.3.6.1</w:t>
      </w:r>
      <w:r w:rsidRPr="00931575">
        <w:rPr>
          <w:lang w:val="en-US"/>
        </w:rPr>
        <w:tab/>
        <w:t>Performance requirements for multi-slot PUCCH format 1</w:t>
      </w:r>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p>
    <w:p w14:paraId="784F7745" w14:textId="77777777" w:rsidR="00C45907" w:rsidRPr="00931575" w:rsidRDefault="00C45907" w:rsidP="00C45907">
      <w:pPr>
        <w:pStyle w:val="Heading5"/>
        <w:rPr>
          <w:lang w:val="en-US"/>
        </w:rPr>
      </w:pPr>
      <w:bookmarkStart w:id="13902" w:name="_Toc21103038"/>
      <w:bookmarkStart w:id="13903" w:name="_Toc29810887"/>
      <w:bookmarkStart w:id="13904" w:name="_Toc36636247"/>
      <w:bookmarkStart w:id="13905" w:name="_Toc37273193"/>
      <w:bookmarkStart w:id="13906" w:name="_Toc45886281"/>
      <w:bookmarkStart w:id="13907" w:name="_Toc53183344"/>
      <w:bookmarkStart w:id="13908" w:name="_Toc58916053"/>
      <w:bookmarkStart w:id="13909" w:name="_Toc58918234"/>
      <w:bookmarkStart w:id="13910" w:name="_Toc66694104"/>
      <w:bookmarkStart w:id="13911" w:name="_Toc74916089"/>
      <w:bookmarkStart w:id="13912" w:name="_Toc76114714"/>
      <w:bookmarkStart w:id="13913" w:name="_Toc76544600"/>
      <w:bookmarkStart w:id="13914" w:name="_Toc82536722"/>
      <w:bookmarkStart w:id="13915" w:name="_Toc89953015"/>
      <w:bookmarkStart w:id="13916" w:name="_Toc98766831"/>
      <w:bookmarkStart w:id="13917" w:name="_Toc99703194"/>
      <w:bookmarkStart w:id="13918" w:name="_Toc106206984"/>
      <w:bookmarkStart w:id="13919" w:name="_Toc115080986"/>
      <w:bookmarkStart w:id="13920" w:name="_Toc121999897"/>
      <w:bookmarkStart w:id="13921" w:name="_Toc124154070"/>
      <w:bookmarkStart w:id="13922" w:name="_Toc124154845"/>
      <w:bookmarkStart w:id="13923" w:name="_Toc131560700"/>
      <w:bookmarkStart w:id="13924" w:name="_Toc137394400"/>
      <w:bookmarkStart w:id="13925" w:name="_Toc163475506"/>
      <w:bookmarkStart w:id="13926" w:name="_Toc176783836"/>
      <w:bookmarkStart w:id="13927" w:name="_Toc187257470"/>
      <w:r w:rsidRPr="00931575">
        <w:rPr>
          <w:lang w:val="en-US"/>
        </w:rPr>
        <w:t>8.3.6.1.1</w:t>
      </w:r>
      <w:r w:rsidRPr="00931575">
        <w:rPr>
          <w:lang w:val="en-US"/>
        </w:rPr>
        <w:tab/>
        <w:t>NACK to ACK detection</w:t>
      </w:r>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p>
    <w:p w14:paraId="1B9F94BE" w14:textId="77777777" w:rsidR="00C45907" w:rsidRPr="00931575" w:rsidRDefault="00C45907" w:rsidP="005624C7">
      <w:pPr>
        <w:pStyle w:val="H6"/>
        <w:rPr>
          <w:lang w:eastAsia="zh-CN"/>
        </w:rPr>
      </w:pPr>
      <w:bookmarkStart w:id="13928" w:name="_Toc21103039"/>
      <w:bookmarkStart w:id="13929" w:name="_Toc29810888"/>
      <w:bookmarkStart w:id="13930" w:name="_Toc36636248"/>
      <w:bookmarkStart w:id="13931" w:name="_Toc37273194"/>
      <w:bookmarkStart w:id="13932" w:name="_Toc45886282"/>
      <w:r w:rsidRPr="00931575">
        <w:rPr>
          <w:lang w:val="en-US"/>
        </w:rPr>
        <w:t>8.3.6.1.1.1</w:t>
      </w:r>
      <w:r w:rsidRPr="00931575">
        <w:rPr>
          <w:lang w:val="en-US"/>
        </w:rPr>
        <w:tab/>
        <w:t>Definition and applicability</w:t>
      </w:r>
      <w:bookmarkEnd w:id="13928"/>
      <w:bookmarkEnd w:id="13929"/>
      <w:bookmarkEnd w:id="13930"/>
      <w:bookmarkEnd w:id="13931"/>
      <w:bookmarkEnd w:id="13932"/>
    </w:p>
    <w:p w14:paraId="541A0E78" w14:textId="77777777" w:rsidR="00C45907" w:rsidRPr="00931575" w:rsidRDefault="00C45907" w:rsidP="006F1F81">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6F1F81">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6F1F81">
      <w:pPr>
        <w:rPr>
          <w:lang w:eastAsia="zh-CN"/>
        </w:rPr>
      </w:pPr>
      <w:bookmarkStart w:id="13933"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13934" w:name="_Toc29810889"/>
      <w:bookmarkStart w:id="13935" w:name="_Toc36636249"/>
      <w:bookmarkStart w:id="13936" w:name="_Toc37273195"/>
      <w:bookmarkStart w:id="13937" w:name="_Toc45886283"/>
      <w:r w:rsidRPr="00931575">
        <w:rPr>
          <w:lang w:eastAsia="zh-CN"/>
        </w:rPr>
        <w:t>8.3.6.1.1.2</w:t>
      </w:r>
      <w:r w:rsidRPr="00931575">
        <w:rPr>
          <w:lang w:eastAsia="zh-CN"/>
        </w:rPr>
        <w:tab/>
        <w:t>Minimum Requirement</w:t>
      </w:r>
      <w:bookmarkEnd w:id="13933"/>
      <w:bookmarkEnd w:id="13934"/>
      <w:bookmarkEnd w:id="13935"/>
      <w:bookmarkEnd w:id="13936"/>
      <w:bookmarkEnd w:id="13937"/>
    </w:p>
    <w:p w14:paraId="5CC62614" w14:textId="6A9E8E90" w:rsidR="00C45907" w:rsidRPr="00931575" w:rsidRDefault="00C45907" w:rsidP="006F1F81">
      <w:pPr>
        <w:rPr>
          <w:lang w:eastAsia="zh-CN"/>
        </w:rPr>
      </w:pPr>
      <w:bookmarkStart w:id="13938"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13939" w:name="_Toc29810890"/>
      <w:bookmarkStart w:id="13940" w:name="_Toc36636250"/>
      <w:bookmarkStart w:id="13941" w:name="_Toc37273196"/>
      <w:bookmarkStart w:id="13942" w:name="_Toc45886284"/>
      <w:r w:rsidRPr="00931575">
        <w:rPr>
          <w:lang w:val="en-US"/>
        </w:rPr>
        <w:t>8.3.6.1.1.3</w:t>
      </w:r>
      <w:r w:rsidRPr="00931575">
        <w:rPr>
          <w:lang w:val="en-US"/>
        </w:rPr>
        <w:tab/>
        <w:t>Test purpose</w:t>
      </w:r>
      <w:bookmarkEnd w:id="13938"/>
      <w:bookmarkEnd w:id="13939"/>
      <w:bookmarkEnd w:id="13940"/>
      <w:bookmarkEnd w:id="13941"/>
      <w:bookmarkEnd w:id="13942"/>
    </w:p>
    <w:p w14:paraId="49C69926" w14:textId="5CCFC9C6"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13943" w:name="_Toc21103042"/>
      <w:bookmarkStart w:id="13944" w:name="_Toc29810891"/>
      <w:bookmarkStart w:id="13945" w:name="_Toc36636251"/>
      <w:bookmarkStart w:id="13946" w:name="_Toc37273197"/>
      <w:bookmarkStart w:id="13947" w:name="_Toc45886285"/>
      <w:r w:rsidRPr="00931575">
        <w:rPr>
          <w:lang w:val="en-US"/>
        </w:rPr>
        <w:t>8.3.6.1.1</w:t>
      </w:r>
      <w:r w:rsidRPr="00931575">
        <w:rPr>
          <w:lang w:val="en-US" w:eastAsia="zh-CN"/>
        </w:rPr>
        <w:t>.4</w:t>
      </w:r>
      <w:r w:rsidRPr="00931575">
        <w:rPr>
          <w:lang w:val="en-US" w:eastAsia="zh-CN"/>
        </w:rPr>
        <w:tab/>
        <w:t>Method of test</w:t>
      </w:r>
      <w:bookmarkEnd w:id="13943"/>
      <w:bookmarkEnd w:id="13944"/>
      <w:bookmarkEnd w:id="13945"/>
      <w:bookmarkEnd w:id="13946"/>
      <w:bookmarkEnd w:id="13947"/>
    </w:p>
    <w:p w14:paraId="62844157" w14:textId="77777777" w:rsidR="00C45907" w:rsidRPr="00931575" w:rsidRDefault="00C45907" w:rsidP="005624C7">
      <w:pPr>
        <w:pStyle w:val="H6"/>
        <w:rPr>
          <w:lang w:val="en-US" w:eastAsia="zh-CN"/>
        </w:rPr>
      </w:pPr>
      <w:bookmarkStart w:id="13948" w:name="_Toc21103043"/>
      <w:bookmarkStart w:id="13949" w:name="_Toc29810892"/>
      <w:bookmarkStart w:id="13950" w:name="_Toc36636252"/>
      <w:bookmarkStart w:id="13951" w:name="_Toc37273198"/>
      <w:bookmarkStart w:id="13952" w:name="_Toc45886286"/>
      <w:r w:rsidRPr="00931575">
        <w:rPr>
          <w:lang w:val="en-US"/>
        </w:rPr>
        <w:t>8.3.6.1.1</w:t>
      </w:r>
      <w:r w:rsidRPr="00931575">
        <w:rPr>
          <w:lang w:val="en-US" w:eastAsia="zh-CN"/>
        </w:rPr>
        <w:t>.4.1</w:t>
      </w:r>
      <w:r w:rsidRPr="00931575">
        <w:rPr>
          <w:lang w:val="en-US" w:eastAsia="zh-CN"/>
        </w:rPr>
        <w:tab/>
        <w:t>Initial conditions</w:t>
      </w:r>
      <w:bookmarkEnd w:id="13948"/>
      <w:bookmarkEnd w:id="13949"/>
      <w:bookmarkEnd w:id="13950"/>
      <w:bookmarkEnd w:id="13951"/>
      <w:bookmarkEnd w:id="13952"/>
    </w:p>
    <w:p w14:paraId="06CB81CC" w14:textId="77777777" w:rsidR="00C45907" w:rsidRPr="00931575" w:rsidRDefault="00C45907" w:rsidP="006F1F81">
      <w:pPr>
        <w:rPr>
          <w:lang w:val="en-US" w:eastAsia="zh-CN"/>
        </w:rPr>
      </w:pPr>
      <w:r w:rsidRPr="00931575">
        <w:rPr>
          <w:lang w:val="en-US" w:eastAsia="zh-CN"/>
        </w:rPr>
        <w:t>Test environment: Normal; see annex B.2.</w:t>
      </w:r>
    </w:p>
    <w:p w14:paraId="483F24C2" w14:textId="4D77F8E2" w:rsidR="00C45907" w:rsidRPr="00931575" w:rsidRDefault="00C45907" w:rsidP="006F1F81">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6F1F81">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13953" w:name="_Toc21103044"/>
      <w:bookmarkStart w:id="13954" w:name="_Toc29810893"/>
      <w:bookmarkStart w:id="13955" w:name="_Toc36636253"/>
      <w:bookmarkStart w:id="13956" w:name="_Toc37273199"/>
      <w:bookmarkStart w:id="13957" w:name="_Toc45886287"/>
      <w:r w:rsidRPr="00931575">
        <w:rPr>
          <w:lang w:val="en-US"/>
        </w:rPr>
        <w:t>8.3.6.1.1</w:t>
      </w:r>
      <w:r w:rsidRPr="00931575">
        <w:rPr>
          <w:lang w:val="en-US" w:eastAsia="zh-CN"/>
        </w:rPr>
        <w:t>.4.2</w:t>
      </w:r>
      <w:r w:rsidRPr="00931575">
        <w:rPr>
          <w:lang w:val="en-US" w:eastAsia="zh-CN"/>
        </w:rPr>
        <w:tab/>
        <w:t>Procedure</w:t>
      </w:r>
      <w:bookmarkEnd w:id="13953"/>
      <w:bookmarkEnd w:id="13954"/>
      <w:bookmarkEnd w:id="13955"/>
      <w:bookmarkEnd w:id="13956"/>
      <w:bookmarkEnd w:id="13957"/>
    </w:p>
    <w:p w14:paraId="7BB52E68" w14:textId="64221742" w:rsidR="00C45907" w:rsidRPr="00931575" w:rsidRDefault="00C45907" w:rsidP="006F1F81">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6F1F81">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6F1F81">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6F1F81">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6F1F81">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6F1F81">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6F1F81">
            <w:pPr>
              <w:pStyle w:val="TAH"/>
              <w:rPr>
                <w:rFonts w:eastAsia="?? ??"/>
              </w:rPr>
            </w:pPr>
            <w:r w:rsidRPr="00931575">
              <w:rPr>
                <w:rFonts w:eastAsia="?? ??"/>
              </w:rPr>
              <w:t>Parameter</w:t>
            </w:r>
          </w:p>
        </w:tc>
        <w:tc>
          <w:tcPr>
            <w:tcW w:w="3695" w:type="dxa"/>
          </w:tcPr>
          <w:p w14:paraId="036B9CB1" w14:textId="77777777" w:rsidR="00C45907" w:rsidRPr="00931575" w:rsidRDefault="00C45907" w:rsidP="006F1F81">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6F1F81">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6F1F81">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6F1F81">
            <w:pPr>
              <w:pStyle w:val="TAL"/>
              <w:rPr>
                <w:rFonts w:eastAsia="?? ??" w:cs="Arial"/>
              </w:rPr>
            </w:pPr>
            <w:r w:rsidRPr="00931575">
              <w:t>Number of PRBs</w:t>
            </w:r>
          </w:p>
        </w:tc>
        <w:tc>
          <w:tcPr>
            <w:tcW w:w="3695" w:type="dxa"/>
          </w:tcPr>
          <w:p w14:paraId="025B664B" w14:textId="77777777" w:rsidR="00C45907" w:rsidRPr="00931575" w:rsidRDefault="00C45907" w:rsidP="006F1F81">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6F1F81">
            <w:pPr>
              <w:pStyle w:val="TAL"/>
              <w:rPr>
                <w:rFonts w:eastAsia="?? ??" w:cs="Arial"/>
              </w:rPr>
            </w:pPr>
            <w:r w:rsidRPr="00931575">
              <w:t>Number of symbols</w:t>
            </w:r>
          </w:p>
        </w:tc>
        <w:tc>
          <w:tcPr>
            <w:tcW w:w="3695" w:type="dxa"/>
          </w:tcPr>
          <w:p w14:paraId="30454BEB" w14:textId="77777777" w:rsidR="00C45907" w:rsidRPr="00931575" w:rsidRDefault="00C45907" w:rsidP="006F1F81">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6F1F81">
            <w:pPr>
              <w:pStyle w:val="TAL"/>
            </w:pPr>
            <w:r w:rsidRPr="00931575">
              <w:t>First PRB prior to frequency hopping</w:t>
            </w:r>
          </w:p>
        </w:tc>
        <w:tc>
          <w:tcPr>
            <w:tcW w:w="3695" w:type="dxa"/>
          </w:tcPr>
          <w:p w14:paraId="05B36ECB" w14:textId="77777777" w:rsidR="00C45907" w:rsidRPr="00931575" w:rsidRDefault="00C45907" w:rsidP="006F1F81">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6F1F81">
            <w:pPr>
              <w:pStyle w:val="TAL"/>
            </w:pPr>
            <w:r w:rsidRPr="00931575">
              <w:t>Intra-slot frequency hopping</w:t>
            </w:r>
          </w:p>
        </w:tc>
        <w:tc>
          <w:tcPr>
            <w:tcW w:w="3695" w:type="dxa"/>
          </w:tcPr>
          <w:p w14:paraId="22D3DD1C" w14:textId="77777777" w:rsidR="00C45907" w:rsidRPr="00931575" w:rsidRDefault="00C45907" w:rsidP="006F1F81">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6F1F81">
            <w:pPr>
              <w:pStyle w:val="TAL"/>
            </w:pPr>
            <w:r w:rsidRPr="00931575">
              <w:t>Inter-slot frequency hopping</w:t>
            </w:r>
          </w:p>
        </w:tc>
        <w:tc>
          <w:tcPr>
            <w:tcW w:w="3695" w:type="dxa"/>
          </w:tcPr>
          <w:p w14:paraId="2CE80599" w14:textId="77777777" w:rsidR="00C45907" w:rsidRPr="00931575" w:rsidRDefault="00C45907" w:rsidP="006F1F81">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6F1F81">
            <w:pPr>
              <w:pStyle w:val="TAL"/>
            </w:pPr>
            <w:r w:rsidRPr="00931575">
              <w:t>First PRB after frequency hopping</w:t>
            </w:r>
          </w:p>
        </w:tc>
        <w:tc>
          <w:tcPr>
            <w:tcW w:w="3695" w:type="dxa"/>
          </w:tcPr>
          <w:p w14:paraId="3624F480"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6F1F81">
            <w:pPr>
              <w:pStyle w:val="TAL"/>
            </w:pPr>
            <w:r w:rsidRPr="00931575">
              <w:t>Group and sequence hopping</w:t>
            </w:r>
          </w:p>
        </w:tc>
        <w:tc>
          <w:tcPr>
            <w:tcW w:w="3695" w:type="dxa"/>
          </w:tcPr>
          <w:p w14:paraId="6EA4F546" w14:textId="77777777" w:rsidR="00C45907" w:rsidRPr="00931575" w:rsidRDefault="00C45907" w:rsidP="006F1F81">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6F1F81">
            <w:pPr>
              <w:pStyle w:val="TAL"/>
            </w:pPr>
            <w:r w:rsidRPr="00931575">
              <w:t>Hopping ID</w:t>
            </w:r>
          </w:p>
        </w:tc>
        <w:tc>
          <w:tcPr>
            <w:tcW w:w="3695" w:type="dxa"/>
          </w:tcPr>
          <w:p w14:paraId="0228883B" w14:textId="77777777" w:rsidR="00C45907" w:rsidRPr="00931575" w:rsidRDefault="00C45907" w:rsidP="006F1F81">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6F1F81">
            <w:pPr>
              <w:pStyle w:val="TAL"/>
            </w:pPr>
            <w:r w:rsidRPr="00931575">
              <w:t>Initial cyclic shift</w:t>
            </w:r>
          </w:p>
        </w:tc>
        <w:tc>
          <w:tcPr>
            <w:tcW w:w="3695" w:type="dxa"/>
          </w:tcPr>
          <w:p w14:paraId="6A045AE6" w14:textId="77777777" w:rsidR="00C45907" w:rsidRPr="00931575" w:rsidRDefault="00C45907" w:rsidP="006F1F81">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6F1F81">
            <w:pPr>
              <w:pStyle w:val="TAL"/>
            </w:pPr>
            <w:r w:rsidRPr="00931575">
              <w:t>First symbol</w:t>
            </w:r>
          </w:p>
        </w:tc>
        <w:tc>
          <w:tcPr>
            <w:tcW w:w="3695" w:type="dxa"/>
          </w:tcPr>
          <w:p w14:paraId="5C669BD9" w14:textId="77777777" w:rsidR="00C45907" w:rsidRPr="00931575" w:rsidRDefault="00C45907" w:rsidP="006F1F81">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6F1F81">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6F1F81">
            <w:pPr>
              <w:pStyle w:val="TAL"/>
            </w:pPr>
            <w:r w:rsidRPr="00931575">
              <w:t>Number of slots for PUCCH repetition</w:t>
            </w:r>
          </w:p>
        </w:tc>
        <w:tc>
          <w:tcPr>
            <w:tcW w:w="3695" w:type="dxa"/>
          </w:tcPr>
          <w:p w14:paraId="428BE196" w14:textId="77777777" w:rsidR="00C45907" w:rsidRPr="00931575" w:rsidRDefault="00C45907" w:rsidP="006F1F81">
            <w:pPr>
              <w:pStyle w:val="TAC"/>
              <w:rPr>
                <w:rFonts w:eastAsia="SimSun"/>
              </w:rPr>
            </w:pPr>
            <w:r w:rsidRPr="00931575">
              <w:rPr>
                <w:rFonts w:eastAsia="SimSun"/>
              </w:rPr>
              <w:t>2</w:t>
            </w:r>
          </w:p>
        </w:tc>
      </w:tr>
    </w:tbl>
    <w:p w14:paraId="169D3AFB" w14:textId="77777777" w:rsidR="00C45907" w:rsidRPr="00931575" w:rsidRDefault="00C45907" w:rsidP="006F1F81">
      <w:pPr>
        <w:rPr>
          <w:lang w:eastAsia="zh-CN"/>
        </w:rPr>
      </w:pPr>
    </w:p>
    <w:p w14:paraId="28EC662F" w14:textId="39225716" w:rsidR="00C45907" w:rsidRPr="00931575" w:rsidRDefault="00C45907" w:rsidP="006F1F81">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6F1F81">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6F1F81">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6F1F81">
      <w:pPr>
        <w:pStyle w:val="TH"/>
        <w:rPr>
          <w:lang w:val="en-US"/>
        </w:rPr>
      </w:pPr>
      <w:r w:rsidRPr="00931575">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F1F8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F1F81">
            <w:pPr>
              <w:pStyle w:val="TAH"/>
              <w:rPr>
                <w:lang w:eastAsia="zh-CN"/>
              </w:rPr>
            </w:pPr>
            <w:r w:rsidRPr="00931575">
              <w:rPr>
                <w:lang w:eastAsia="zh-CN"/>
              </w:rPr>
              <w:t>AWGN power level</w:t>
            </w:r>
          </w:p>
        </w:tc>
      </w:tr>
      <w:tr w:rsidR="00671831" w:rsidRPr="00931575" w14:paraId="666F1D43" w14:textId="77777777" w:rsidTr="00671831">
        <w:trPr>
          <w:cantSplit/>
          <w:jc w:val="center"/>
        </w:trPr>
        <w:tc>
          <w:tcPr>
            <w:tcW w:w="1555" w:type="dxa"/>
            <w:tcBorders>
              <w:bottom w:val="nil"/>
            </w:tcBorders>
            <w:shd w:val="clear" w:color="auto" w:fill="auto"/>
          </w:tcPr>
          <w:p w14:paraId="767C6389" w14:textId="40FB301E" w:rsidR="00671831" w:rsidRPr="00931575" w:rsidRDefault="00D6396B" w:rsidP="006F1F81">
            <w:pPr>
              <w:pStyle w:val="TAC"/>
              <w:rPr>
                <w:rFonts w:eastAsia="‚c‚e‚o“Á‘¾ƒSƒVƒbƒN‘Ì"/>
              </w:rPr>
            </w:pPr>
            <w:r>
              <w:t>BS type 1-O (Note 4)</w:t>
            </w:r>
          </w:p>
        </w:tc>
        <w:tc>
          <w:tcPr>
            <w:tcW w:w="1410" w:type="dxa"/>
            <w:tcBorders>
              <w:bottom w:val="nil"/>
            </w:tcBorders>
            <w:shd w:val="clear" w:color="auto" w:fill="auto"/>
          </w:tcPr>
          <w:p w14:paraId="1D038472"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2AFCBEB1"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3D2C4566"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5E73FE01" w14:textId="77777777" w:rsidTr="00671831">
        <w:trPr>
          <w:cantSplit/>
          <w:jc w:val="center"/>
        </w:trPr>
        <w:tc>
          <w:tcPr>
            <w:tcW w:w="1555" w:type="dxa"/>
            <w:tcBorders>
              <w:top w:val="nil"/>
              <w:bottom w:val="nil"/>
            </w:tcBorders>
            <w:shd w:val="clear" w:color="auto" w:fill="auto"/>
          </w:tcPr>
          <w:p w14:paraId="4FC290EB"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63E71B1" w14:textId="77777777" w:rsidR="00671831" w:rsidRPr="00931575" w:rsidRDefault="00671831" w:rsidP="006F1F81">
            <w:pPr>
              <w:pStyle w:val="TAC"/>
              <w:rPr>
                <w:lang w:eastAsia="zh-CN"/>
              </w:rPr>
            </w:pPr>
          </w:p>
        </w:tc>
        <w:tc>
          <w:tcPr>
            <w:tcW w:w="1890" w:type="dxa"/>
            <w:tcBorders>
              <w:bottom w:val="single" w:sz="4" w:space="0" w:color="auto"/>
            </w:tcBorders>
          </w:tcPr>
          <w:p w14:paraId="549C89D6"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460BE5F"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29107338" w14:textId="77777777" w:rsidTr="00671831">
        <w:trPr>
          <w:cantSplit/>
          <w:jc w:val="center"/>
        </w:trPr>
        <w:tc>
          <w:tcPr>
            <w:tcW w:w="1555" w:type="dxa"/>
            <w:tcBorders>
              <w:top w:val="nil"/>
              <w:bottom w:val="nil"/>
            </w:tcBorders>
            <w:shd w:val="clear" w:color="auto" w:fill="auto"/>
          </w:tcPr>
          <w:p w14:paraId="22E44EBF"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931575" w:rsidRDefault="00671831" w:rsidP="006F1F81">
            <w:pPr>
              <w:pStyle w:val="TAC"/>
              <w:rPr>
                <w:lang w:eastAsia="zh-CN"/>
              </w:rPr>
            </w:pPr>
          </w:p>
        </w:tc>
        <w:tc>
          <w:tcPr>
            <w:tcW w:w="1890" w:type="dxa"/>
            <w:tcBorders>
              <w:bottom w:val="single" w:sz="4" w:space="0" w:color="auto"/>
            </w:tcBorders>
          </w:tcPr>
          <w:p w14:paraId="430B373D"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2052F1BC"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A6F427" w14:textId="77777777" w:rsidTr="00671831">
        <w:trPr>
          <w:cantSplit/>
          <w:jc w:val="center"/>
        </w:trPr>
        <w:tc>
          <w:tcPr>
            <w:tcW w:w="1555" w:type="dxa"/>
            <w:tcBorders>
              <w:top w:val="nil"/>
              <w:bottom w:val="nil"/>
            </w:tcBorders>
            <w:shd w:val="clear" w:color="auto" w:fill="auto"/>
          </w:tcPr>
          <w:p w14:paraId="7720EE7A"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569B4EF"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034EFCFC"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084BFFF4"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0250FACA" w14:textId="77777777" w:rsidTr="00671831">
        <w:trPr>
          <w:cantSplit/>
          <w:jc w:val="center"/>
        </w:trPr>
        <w:tc>
          <w:tcPr>
            <w:tcW w:w="1555" w:type="dxa"/>
            <w:tcBorders>
              <w:top w:val="nil"/>
              <w:bottom w:val="nil"/>
            </w:tcBorders>
            <w:shd w:val="clear" w:color="auto" w:fill="auto"/>
          </w:tcPr>
          <w:p w14:paraId="2DF17C10"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24313EB1"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103ECDB7"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5466AEE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169BD1CF" w14:textId="77777777" w:rsidTr="00671831">
        <w:trPr>
          <w:cantSplit/>
          <w:jc w:val="center"/>
        </w:trPr>
        <w:tc>
          <w:tcPr>
            <w:tcW w:w="1555" w:type="dxa"/>
            <w:tcBorders>
              <w:top w:val="nil"/>
              <w:bottom w:val="nil"/>
            </w:tcBorders>
            <w:shd w:val="clear" w:color="auto" w:fill="auto"/>
          </w:tcPr>
          <w:p w14:paraId="77B1B833"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7F46BCC"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6D857D5"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4AE87C7"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5D98EC10" w14:textId="77777777" w:rsidTr="00671831">
        <w:trPr>
          <w:cantSplit/>
          <w:jc w:val="center"/>
        </w:trPr>
        <w:tc>
          <w:tcPr>
            <w:tcW w:w="1555" w:type="dxa"/>
            <w:tcBorders>
              <w:top w:val="nil"/>
            </w:tcBorders>
            <w:shd w:val="clear" w:color="auto" w:fill="auto"/>
          </w:tcPr>
          <w:p w14:paraId="72CCB6FB"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3294B1A5" w14:textId="77777777" w:rsidR="00671831" w:rsidRPr="00931575" w:rsidRDefault="00671831" w:rsidP="006F1F81">
            <w:pPr>
              <w:pStyle w:val="TAC"/>
              <w:rPr>
                <w:rFonts w:eastAsia="‚c‚e‚o“Á‘¾ƒSƒVƒbƒN‘Ì"/>
              </w:rPr>
            </w:pPr>
          </w:p>
        </w:tc>
        <w:tc>
          <w:tcPr>
            <w:tcW w:w="1890" w:type="dxa"/>
          </w:tcPr>
          <w:p w14:paraId="0D6FE787" w14:textId="77777777" w:rsidR="00671831" w:rsidRPr="00931575" w:rsidRDefault="00671831" w:rsidP="006F1F81">
            <w:pPr>
              <w:pStyle w:val="TAC"/>
              <w:rPr>
                <w:lang w:val="en-US"/>
              </w:rPr>
            </w:pPr>
            <w:r w:rsidRPr="00931575">
              <w:rPr>
                <w:lang w:val="en-US"/>
              </w:rPr>
              <w:t>100</w:t>
            </w:r>
          </w:p>
        </w:tc>
        <w:tc>
          <w:tcPr>
            <w:tcW w:w="3780" w:type="dxa"/>
          </w:tcPr>
          <w:p w14:paraId="1911DEB1"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7AE573BD" w14:textId="77777777" w:rsidTr="003274C2">
        <w:trPr>
          <w:cantSplit/>
          <w:jc w:val="center"/>
        </w:trPr>
        <w:tc>
          <w:tcPr>
            <w:tcW w:w="8635" w:type="dxa"/>
            <w:gridSpan w:val="4"/>
            <w:tcBorders>
              <w:bottom w:val="single" w:sz="4" w:space="0" w:color="auto"/>
            </w:tcBorders>
          </w:tcPr>
          <w:p w14:paraId="4EA511C1" w14:textId="1B45EBCD"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02928BB2" w14:textId="77777777" w:rsidR="00D6396B" w:rsidRDefault="00D6396B" w:rsidP="006F1F81">
            <w:pPr>
              <w:pStyle w:val="TAN"/>
              <w:rPr>
                <w:lang w:val="en-US"/>
              </w:rPr>
            </w:pPr>
            <w:r>
              <w:rPr>
                <w:lang w:eastAsia="zh-CN"/>
              </w:rPr>
              <w:t>NOTE 2:</w:t>
            </w:r>
            <w:r>
              <w:rPr>
                <w:lang w:val="en-US"/>
              </w:rPr>
              <w:tab/>
              <w:t>Void.</w:t>
            </w:r>
            <w:r>
              <w:rPr>
                <w:lang w:eastAsia="zh-CN"/>
              </w:rPr>
              <w:t>NOTE3:</w:t>
            </w:r>
            <w:r>
              <w:rPr>
                <w:lang w:val="en-US"/>
              </w:rPr>
              <w:tab/>
              <w:t>Void.</w:t>
            </w:r>
          </w:p>
          <w:p w14:paraId="2DA70131" w14:textId="4B05D9D2" w:rsidR="00C45907" w:rsidRPr="00931575" w:rsidRDefault="00D6396B" w:rsidP="006F1F81">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sidR="00C45907" w:rsidRPr="00931575">
              <w:rPr>
                <w:lang w:val="en-US"/>
              </w:rPr>
              <w:t>.</w:t>
            </w:r>
          </w:p>
        </w:tc>
      </w:tr>
    </w:tbl>
    <w:p w14:paraId="4F9609AD" w14:textId="77777777" w:rsidR="00C45907" w:rsidRPr="00931575" w:rsidRDefault="00C45907" w:rsidP="006F1F81">
      <w:pPr>
        <w:rPr>
          <w:lang w:val="en-US" w:eastAsia="zh-CN"/>
        </w:rPr>
      </w:pPr>
    </w:p>
    <w:p w14:paraId="49FE20F7" w14:textId="0B36F414" w:rsidR="00C45907" w:rsidRPr="00931575" w:rsidRDefault="00C45907" w:rsidP="006F1F81">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13958" w:name="_Toc21103045"/>
      <w:bookmarkStart w:id="13959" w:name="_Toc29810894"/>
      <w:bookmarkStart w:id="13960" w:name="_Toc36636254"/>
      <w:bookmarkStart w:id="13961" w:name="_Toc37273200"/>
      <w:bookmarkStart w:id="13962" w:name="_Toc45886288"/>
      <w:r w:rsidRPr="00931575">
        <w:rPr>
          <w:lang w:val="en-US"/>
        </w:rPr>
        <w:t>8.3.6.1.1.5</w:t>
      </w:r>
      <w:r w:rsidRPr="00931575">
        <w:rPr>
          <w:lang w:val="en-US"/>
        </w:rPr>
        <w:tab/>
        <w:t>Test Requirement</w:t>
      </w:r>
      <w:bookmarkEnd w:id="13958"/>
      <w:bookmarkEnd w:id="13959"/>
      <w:bookmarkEnd w:id="13960"/>
      <w:bookmarkEnd w:id="13961"/>
      <w:bookmarkEnd w:id="13962"/>
    </w:p>
    <w:p w14:paraId="7B5A2302" w14:textId="77777777" w:rsidR="00C45907" w:rsidRPr="00931575" w:rsidRDefault="00C45907" w:rsidP="005624C7">
      <w:pPr>
        <w:pStyle w:val="H6"/>
        <w:rPr>
          <w:lang w:val="en-US"/>
        </w:rPr>
      </w:pPr>
      <w:bookmarkStart w:id="13963" w:name="_Toc21103046"/>
      <w:bookmarkStart w:id="13964" w:name="_Toc29810895"/>
      <w:bookmarkStart w:id="13965" w:name="_Toc36636255"/>
      <w:bookmarkStart w:id="13966" w:name="_Toc37273201"/>
      <w:bookmarkStart w:id="13967" w:name="_Toc45886289"/>
      <w:r w:rsidRPr="00931575">
        <w:rPr>
          <w:lang w:val="en-US"/>
        </w:rPr>
        <w:t>8.3.6.1.1.5.1</w:t>
      </w:r>
      <w:r w:rsidRPr="00931575">
        <w:rPr>
          <w:lang w:val="en-US"/>
        </w:rPr>
        <w:tab/>
        <w:t xml:space="preserve">Test Requirement for </w:t>
      </w:r>
      <w:r w:rsidRPr="00931575">
        <w:rPr>
          <w:i/>
          <w:lang w:val="en-US"/>
        </w:rPr>
        <w:t>BS type 1-O</w:t>
      </w:r>
      <w:bookmarkEnd w:id="13963"/>
      <w:bookmarkEnd w:id="13964"/>
      <w:bookmarkEnd w:id="13965"/>
      <w:bookmarkEnd w:id="13966"/>
      <w:bookmarkEnd w:id="13967"/>
    </w:p>
    <w:p w14:paraId="4BFDEF9F" w14:textId="77777777" w:rsidR="00C45907" w:rsidRPr="00931575" w:rsidRDefault="00C45907" w:rsidP="006F1F81">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6F1F81">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F1F8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F1F8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37EB8CB2" w14:textId="7D98477C" w:rsidR="00671831" w:rsidRPr="00282498" w:rsidRDefault="00671831" w:rsidP="006F1F81">
            <w:pPr>
              <w:pStyle w:val="TAH"/>
              <w:rPr>
                <w:lang w:val="fr-FR"/>
              </w:rPr>
            </w:pPr>
            <w:r w:rsidRPr="00282498">
              <w:rPr>
                <w:lang w:val="fr-FR"/>
              </w:rPr>
              <w:t>Propagation conditions and correlation matrix</w:t>
            </w:r>
          </w:p>
        </w:tc>
        <w:tc>
          <w:tcPr>
            <w:tcW w:w="2165" w:type="dxa"/>
          </w:tcPr>
          <w:p w14:paraId="628160A1" w14:textId="77777777" w:rsidR="00671831" w:rsidRPr="00931575" w:rsidRDefault="00671831" w:rsidP="006F1F8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F1F8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F1F8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F1F81">
            <w:pPr>
              <w:pStyle w:val="TAH"/>
            </w:pPr>
          </w:p>
        </w:tc>
        <w:tc>
          <w:tcPr>
            <w:tcW w:w="2425" w:type="dxa"/>
            <w:tcBorders>
              <w:top w:val="nil"/>
            </w:tcBorders>
            <w:shd w:val="clear" w:color="auto" w:fill="auto"/>
          </w:tcPr>
          <w:p w14:paraId="362F39A4" w14:textId="66149A05" w:rsidR="00671831" w:rsidRPr="00931575" w:rsidRDefault="00671831" w:rsidP="006F1F81">
            <w:pPr>
              <w:pStyle w:val="TAH"/>
            </w:pPr>
            <w:r w:rsidRPr="00931575">
              <w:t xml:space="preserve">(Annex </w:t>
            </w:r>
            <w:r w:rsidR="00D02782">
              <w:t>J</w:t>
            </w:r>
            <w:r w:rsidRPr="00931575">
              <w:t>)</w:t>
            </w:r>
          </w:p>
        </w:tc>
        <w:tc>
          <w:tcPr>
            <w:tcW w:w="2165" w:type="dxa"/>
          </w:tcPr>
          <w:p w14:paraId="4CC31CDF" w14:textId="77777777" w:rsidR="00671831" w:rsidRPr="00931575" w:rsidRDefault="00671831" w:rsidP="006F1F8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F1F81">
            <w:pPr>
              <w:pStyle w:val="TAC"/>
              <w:rPr>
                <w:lang w:eastAsia="zh-CN"/>
              </w:rPr>
            </w:pPr>
            <w:r w:rsidRPr="00931575">
              <w:rPr>
                <w:lang w:eastAsia="zh-CN"/>
              </w:rPr>
              <w:t>1</w:t>
            </w:r>
          </w:p>
        </w:tc>
        <w:tc>
          <w:tcPr>
            <w:tcW w:w="1075" w:type="dxa"/>
          </w:tcPr>
          <w:p w14:paraId="370250C3" w14:textId="77777777" w:rsidR="00C45907" w:rsidRPr="00931575" w:rsidRDefault="00C45907" w:rsidP="006F1F81">
            <w:pPr>
              <w:pStyle w:val="TAC"/>
              <w:rPr>
                <w:lang w:eastAsia="zh-CN"/>
              </w:rPr>
            </w:pPr>
            <w:r w:rsidRPr="00931575">
              <w:rPr>
                <w:lang w:eastAsia="zh-CN"/>
              </w:rPr>
              <w:t>2</w:t>
            </w:r>
          </w:p>
        </w:tc>
        <w:tc>
          <w:tcPr>
            <w:tcW w:w="815" w:type="dxa"/>
          </w:tcPr>
          <w:p w14:paraId="6EE1139E" w14:textId="77777777" w:rsidR="00C45907" w:rsidRPr="00931575" w:rsidRDefault="00C45907" w:rsidP="006F1F81">
            <w:pPr>
              <w:pStyle w:val="TAC"/>
            </w:pPr>
            <w:r w:rsidRPr="00931575">
              <w:t>Normal</w:t>
            </w:r>
          </w:p>
        </w:tc>
        <w:tc>
          <w:tcPr>
            <w:tcW w:w="2425" w:type="dxa"/>
          </w:tcPr>
          <w:p w14:paraId="4BBA78E0" w14:textId="77777777" w:rsidR="00C45907" w:rsidRPr="00931575" w:rsidRDefault="00C45907" w:rsidP="006F1F8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F1F81">
            <w:pPr>
              <w:pStyle w:val="TAC"/>
              <w:rPr>
                <w:lang w:eastAsia="zh-CN"/>
              </w:rPr>
            </w:pPr>
            <w:r w:rsidRPr="00931575">
              <w:rPr>
                <w:lang w:val="fr-FR" w:eastAsia="zh-CN"/>
              </w:rPr>
              <w:t>-5.7</w:t>
            </w:r>
          </w:p>
        </w:tc>
      </w:tr>
    </w:tbl>
    <w:p w14:paraId="71D2F179" w14:textId="77777777" w:rsidR="00C45907" w:rsidRPr="00931575" w:rsidRDefault="00C45907" w:rsidP="006F1F81"/>
    <w:p w14:paraId="4486A019" w14:textId="77777777" w:rsidR="00C45907" w:rsidRPr="00931575" w:rsidRDefault="00C45907" w:rsidP="005624C7">
      <w:pPr>
        <w:pStyle w:val="H6"/>
        <w:rPr>
          <w:lang w:val="en-US"/>
        </w:rPr>
      </w:pPr>
      <w:bookmarkStart w:id="13968" w:name="_Toc21103047"/>
      <w:bookmarkStart w:id="13969" w:name="_Toc29810896"/>
      <w:bookmarkStart w:id="13970" w:name="_Toc36636256"/>
      <w:bookmarkStart w:id="13971" w:name="_Toc37273202"/>
      <w:bookmarkStart w:id="13972" w:name="_Toc45886290"/>
      <w:r w:rsidRPr="00931575">
        <w:rPr>
          <w:lang w:val="en-US"/>
        </w:rPr>
        <w:t>8.3.6.1.1.5.2</w:t>
      </w:r>
      <w:r w:rsidRPr="00931575">
        <w:rPr>
          <w:lang w:val="en-US"/>
        </w:rPr>
        <w:tab/>
      </w:r>
      <w:bookmarkEnd w:id="13968"/>
      <w:r w:rsidRPr="00931575">
        <w:rPr>
          <w:lang w:val="en-US"/>
        </w:rPr>
        <w:t>Void</w:t>
      </w:r>
      <w:bookmarkEnd w:id="13969"/>
      <w:bookmarkEnd w:id="13970"/>
      <w:bookmarkEnd w:id="13971"/>
      <w:bookmarkEnd w:id="13972"/>
    </w:p>
    <w:p w14:paraId="7BB8C3B5" w14:textId="77777777" w:rsidR="00C45907" w:rsidRPr="00931575" w:rsidRDefault="00C45907" w:rsidP="00C45907">
      <w:pPr>
        <w:pStyle w:val="Heading5"/>
        <w:rPr>
          <w:lang w:eastAsia="zh-CN"/>
        </w:rPr>
      </w:pPr>
      <w:bookmarkStart w:id="13973" w:name="_Toc21103048"/>
      <w:bookmarkStart w:id="13974" w:name="_Toc29810897"/>
      <w:bookmarkStart w:id="13975" w:name="_Toc36636257"/>
      <w:bookmarkStart w:id="13976" w:name="_Toc37273203"/>
      <w:bookmarkStart w:id="13977" w:name="_Toc45886291"/>
      <w:bookmarkStart w:id="13978" w:name="_Toc53183345"/>
      <w:bookmarkStart w:id="13979" w:name="_Toc58916054"/>
      <w:bookmarkStart w:id="13980" w:name="_Toc58918235"/>
      <w:bookmarkStart w:id="13981" w:name="_Toc66694105"/>
      <w:bookmarkStart w:id="13982" w:name="_Toc74916090"/>
      <w:bookmarkStart w:id="13983" w:name="_Toc76114715"/>
      <w:bookmarkStart w:id="13984" w:name="_Toc76544601"/>
      <w:bookmarkStart w:id="13985" w:name="_Toc82536723"/>
      <w:bookmarkStart w:id="13986" w:name="_Toc89953016"/>
      <w:bookmarkStart w:id="13987" w:name="_Toc98766832"/>
      <w:bookmarkStart w:id="13988" w:name="_Toc99703195"/>
      <w:bookmarkStart w:id="13989" w:name="_Toc106206985"/>
      <w:bookmarkStart w:id="13990" w:name="_Toc115080987"/>
      <w:bookmarkStart w:id="13991" w:name="_Toc121999898"/>
      <w:bookmarkStart w:id="13992" w:name="_Toc124154071"/>
      <w:bookmarkStart w:id="13993" w:name="_Toc124154846"/>
      <w:bookmarkStart w:id="13994" w:name="_Toc131560701"/>
      <w:bookmarkStart w:id="13995" w:name="_Toc137394401"/>
      <w:bookmarkStart w:id="13996" w:name="_Toc163475507"/>
      <w:bookmarkStart w:id="13997" w:name="_Toc176783837"/>
      <w:bookmarkStart w:id="13998" w:name="_Toc187257471"/>
      <w:r w:rsidRPr="00931575">
        <w:rPr>
          <w:lang w:eastAsia="zh-CN"/>
        </w:rPr>
        <w:t>8.3.6.1.2</w:t>
      </w:r>
      <w:r w:rsidRPr="00931575">
        <w:rPr>
          <w:lang w:eastAsia="zh-CN"/>
        </w:rPr>
        <w:tab/>
        <w:t>ACK missed detection</w:t>
      </w:r>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p>
    <w:p w14:paraId="7A38F4C8" w14:textId="77777777" w:rsidR="00C45907" w:rsidRPr="00931575" w:rsidRDefault="00C45907" w:rsidP="005624C7">
      <w:pPr>
        <w:pStyle w:val="H6"/>
        <w:rPr>
          <w:lang w:eastAsia="zh-CN"/>
        </w:rPr>
      </w:pPr>
      <w:bookmarkStart w:id="13999" w:name="_Toc21103049"/>
      <w:bookmarkStart w:id="14000" w:name="_Toc29810898"/>
      <w:bookmarkStart w:id="14001" w:name="_Toc36636258"/>
      <w:bookmarkStart w:id="14002" w:name="_Toc37273204"/>
      <w:bookmarkStart w:id="14003" w:name="_Toc45886292"/>
      <w:r w:rsidRPr="00931575">
        <w:rPr>
          <w:lang w:eastAsia="zh-CN"/>
        </w:rPr>
        <w:t>8.3.6.1.2.1</w:t>
      </w:r>
      <w:r w:rsidRPr="00931575">
        <w:rPr>
          <w:lang w:eastAsia="zh-CN"/>
        </w:rPr>
        <w:tab/>
        <w:t>Definition and applicability</w:t>
      </w:r>
      <w:bookmarkEnd w:id="13999"/>
      <w:bookmarkEnd w:id="14000"/>
      <w:bookmarkEnd w:id="14001"/>
      <w:bookmarkEnd w:id="14002"/>
      <w:bookmarkEnd w:id="14003"/>
    </w:p>
    <w:p w14:paraId="76138A93" w14:textId="77777777" w:rsidR="00C45907" w:rsidRPr="00931575" w:rsidRDefault="00C45907" w:rsidP="006F1F81">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6F1F81">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14004" w:name="_Toc21103050"/>
      <w:bookmarkStart w:id="14005" w:name="_Toc29810899"/>
      <w:bookmarkStart w:id="14006" w:name="_Toc36636259"/>
      <w:bookmarkStart w:id="14007" w:name="_Toc37273205"/>
      <w:bookmarkStart w:id="14008" w:name="_Toc45886293"/>
      <w:r w:rsidRPr="00931575">
        <w:rPr>
          <w:lang w:eastAsia="zh-CN"/>
        </w:rPr>
        <w:t>8.3.6.1.2.2</w:t>
      </w:r>
      <w:r w:rsidRPr="00931575">
        <w:rPr>
          <w:lang w:eastAsia="zh-CN"/>
        </w:rPr>
        <w:tab/>
        <w:t>Minimum Requirement</w:t>
      </w:r>
      <w:bookmarkEnd w:id="14004"/>
      <w:bookmarkEnd w:id="14005"/>
      <w:bookmarkEnd w:id="14006"/>
      <w:bookmarkEnd w:id="14007"/>
      <w:bookmarkEnd w:id="14008"/>
    </w:p>
    <w:p w14:paraId="3439565E" w14:textId="5CBA91FC" w:rsidR="00C45907" w:rsidRPr="00931575" w:rsidRDefault="00C45907" w:rsidP="006F1F81">
      <w:pPr>
        <w:rPr>
          <w:lang w:eastAsia="zh-CN"/>
        </w:rPr>
      </w:pPr>
      <w:bookmarkStart w:id="14009"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14010" w:name="_Toc29810900"/>
      <w:bookmarkStart w:id="14011" w:name="_Toc36636260"/>
      <w:bookmarkStart w:id="14012" w:name="_Toc37273206"/>
      <w:bookmarkStart w:id="14013" w:name="_Toc45886294"/>
      <w:r w:rsidRPr="00931575">
        <w:rPr>
          <w:lang w:eastAsia="zh-CN"/>
        </w:rPr>
        <w:t>8.3.6.1.2.3</w:t>
      </w:r>
      <w:r w:rsidRPr="00931575">
        <w:rPr>
          <w:lang w:eastAsia="zh-CN"/>
        </w:rPr>
        <w:tab/>
        <w:t>Test purpose</w:t>
      </w:r>
      <w:bookmarkEnd w:id="14009"/>
      <w:bookmarkEnd w:id="14010"/>
      <w:bookmarkEnd w:id="14011"/>
      <w:bookmarkEnd w:id="14012"/>
      <w:bookmarkEnd w:id="14013"/>
    </w:p>
    <w:p w14:paraId="70BC0E51" w14:textId="0A5411AB" w:rsidR="00C45907" w:rsidRPr="00931575" w:rsidRDefault="00C45907"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14014" w:name="_Toc21103052"/>
      <w:bookmarkStart w:id="14015" w:name="_Toc29810901"/>
      <w:bookmarkStart w:id="14016" w:name="_Toc36636261"/>
      <w:bookmarkStart w:id="14017" w:name="_Toc37273207"/>
      <w:bookmarkStart w:id="14018" w:name="_Toc45886295"/>
      <w:r w:rsidRPr="00931575">
        <w:rPr>
          <w:lang w:eastAsia="zh-CN"/>
        </w:rPr>
        <w:t>8.3.6.1.2.4</w:t>
      </w:r>
      <w:r w:rsidRPr="00931575">
        <w:rPr>
          <w:lang w:eastAsia="zh-CN"/>
        </w:rPr>
        <w:tab/>
        <w:t>Method of test</w:t>
      </w:r>
      <w:bookmarkEnd w:id="14014"/>
      <w:bookmarkEnd w:id="14015"/>
      <w:bookmarkEnd w:id="14016"/>
      <w:bookmarkEnd w:id="14017"/>
      <w:bookmarkEnd w:id="14018"/>
    </w:p>
    <w:p w14:paraId="76CF7156" w14:textId="77777777" w:rsidR="00C45907" w:rsidRPr="00931575" w:rsidRDefault="00C45907" w:rsidP="005624C7">
      <w:pPr>
        <w:pStyle w:val="H6"/>
        <w:rPr>
          <w:lang w:val="en-US"/>
        </w:rPr>
      </w:pPr>
      <w:bookmarkStart w:id="14019" w:name="_Toc21103053"/>
      <w:bookmarkStart w:id="14020" w:name="_Toc29810902"/>
      <w:bookmarkStart w:id="14021" w:name="_Toc36636262"/>
      <w:bookmarkStart w:id="14022" w:name="_Toc37273208"/>
      <w:bookmarkStart w:id="14023" w:name="_Toc45886296"/>
      <w:r w:rsidRPr="00931575">
        <w:rPr>
          <w:lang w:eastAsia="zh-CN"/>
        </w:rPr>
        <w:t>8.3.6.1.2.4</w:t>
      </w:r>
      <w:r w:rsidRPr="00931575">
        <w:rPr>
          <w:lang w:val="en-US"/>
        </w:rPr>
        <w:t>.1</w:t>
      </w:r>
      <w:r w:rsidRPr="00931575">
        <w:rPr>
          <w:lang w:val="en-US"/>
        </w:rPr>
        <w:tab/>
        <w:t>Initial Conditions</w:t>
      </w:r>
      <w:bookmarkEnd w:id="14019"/>
      <w:bookmarkEnd w:id="14020"/>
      <w:bookmarkEnd w:id="14021"/>
      <w:bookmarkEnd w:id="14022"/>
      <w:bookmarkEnd w:id="14023"/>
    </w:p>
    <w:p w14:paraId="0F3BFAA3" w14:textId="77777777" w:rsidR="00C45907" w:rsidRPr="00931575" w:rsidRDefault="00C45907" w:rsidP="006F1F81">
      <w:pPr>
        <w:rPr>
          <w:lang w:val="en-US"/>
        </w:rPr>
      </w:pPr>
      <w:r w:rsidRPr="00931575">
        <w:rPr>
          <w:lang w:val="en-US"/>
        </w:rPr>
        <w:t>Test environment: Normal; see annex B.2.</w:t>
      </w:r>
    </w:p>
    <w:p w14:paraId="0B0B0593" w14:textId="36E87DB8" w:rsidR="00C45907" w:rsidRPr="00931575" w:rsidRDefault="00C45907" w:rsidP="006F1F81">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6F1F81">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14024" w:name="_Toc21103054"/>
      <w:bookmarkStart w:id="14025" w:name="_Toc29810903"/>
      <w:bookmarkStart w:id="14026" w:name="_Toc36636263"/>
      <w:bookmarkStart w:id="14027" w:name="_Toc37273209"/>
      <w:bookmarkStart w:id="14028" w:name="_Toc45886297"/>
      <w:r w:rsidRPr="00931575">
        <w:rPr>
          <w:lang w:eastAsia="zh-CN"/>
        </w:rPr>
        <w:t>8.3.6.1.2.4</w:t>
      </w:r>
      <w:r w:rsidRPr="00931575">
        <w:rPr>
          <w:lang w:val="en-US"/>
        </w:rPr>
        <w:t>.2</w:t>
      </w:r>
      <w:r w:rsidRPr="00931575">
        <w:rPr>
          <w:lang w:val="en-US"/>
        </w:rPr>
        <w:tab/>
        <w:t>Procedure</w:t>
      </w:r>
      <w:bookmarkEnd w:id="14024"/>
      <w:bookmarkEnd w:id="14025"/>
      <w:bookmarkEnd w:id="14026"/>
      <w:bookmarkEnd w:id="14027"/>
      <w:bookmarkEnd w:id="14028"/>
    </w:p>
    <w:p w14:paraId="2E003428"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2C854503" w14:textId="26815E3A" w:rsidR="00046864" w:rsidRPr="00931575" w:rsidRDefault="00046864"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0FB5523E" w14:textId="77777777" w:rsidR="00046864" w:rsidRPr="00931575" w:rsidRDefault="00046864" w:rsidP="006F1F81">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7A8ED8C" w14:textId="2DBC513C" w:rsidR="00C45907" w:rsidRPr="00931575" w:rsidRDefault="00C45907" w:rsidP="006F1F81">
      <w:pPr>
        <w:pStyle w:val="B1"/>
        <w:rPr>
          <w:lang w:eastAsia="zh-CN"/>
        </w:rPr>
      </w:pPr>
      <w:r w:rsidRPr="00931575">
        <w:rPr>
          <w:lang w:val="en-US"/>
        </w:rPr>
        <w:t>.</w:t>
      </w:r>
    </w:p>
    <w:p w14:paraId="66ADF2CB" w14:textId="77777777" w:rsidR="00C45907" w:rsidRPr="00931575" w:rsidRDefault="00C45907" w:rsidP="006F1F81">
      <w:pPr>
        <w:pStyle w:val="TH"/>
      </w:pPr>
      <w:r w:rsidRPr="00931575">
        <w:t xml:space="preserve">Table </w:t>
      </w:r>
      <w:r w:rsidRPr="00931575">
        <w:rPr>
          <w:lang w:val="en-US"/>
        </w:rPr>
        <w:t>8.3.6.1.2</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931575" w14:paraId="681505E2" w14:textId="77777777" w:rsidTr="003274C2">
        <w:trPr>
          <w:cantSplit/>
          <w:jc w:val="center"/>
        </w:trPr>
        <w:tc>
          <w:tcPr>
            <w:tcW w:w="4320" w:type="dxa"/>
          </w:tcPr>
          <w:p w14:paraId="3A4834E8" w14:textId="77777777" w:rsidR="00C45907" w:rsidRPr="00931575" w:rsidRDefault="00C45907" w:rsidP="006F1F81">
            <w:pPr>
              <w:pStyle w:val="TAH"/>
              <w:rPr>
                <w:rFonts w:eastAsia="?? ??"/>
              </w:rPr>
            </w:pPr>
            <w:r w:rsidRPr="00931575">
              <w:rPr>
                <w:rFonts w:eastAsia="?? ??"/>
              </w:rPr>
              <w:t>Parameter</w:t>
            </w:r>
          </w:p>
        </w:tc>
        <w:tc>
          <w:tcPr>
            <w:tcW w:w="3685" w:type="dxa"/>
          </w:tcPr>
          <w:p w14:paraId="7F2275FA" w14:textId="4C088FA4" w:rsidR="00C45907" w:rsidRPr="00931575" w:rsidRDefault="00046864" w:rsidP="006F1F81">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6F1F81">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6F1F81">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6F1F81">
            <w:pPr>
              <w:pStyle w:val="TAL"/>
              <w:rPr>
                <w:rFonts w:eastAsia="?? ??" w:cs="Arial"/>
              </w:rPr>
            </w:pPr>
            <w:r w:rsidRPr="00931575">
              <w:t>Number of PRBs</w:t>
            </w:r>
          </w:p>
        </w:tc>
        <w:tc>
          <w:tcPr>
            <w:tcW w:w="3685" w:type="dxa"/>
          </w:tcPr>
          <w:p w14:paraId="0AE45441" w14:textId="77777777" w:rsidR="00C45907" w:rsidRPr="00931575" w:rsidRDefault="00C45907" w:rsidP="006F1F81">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6F1F81">
            <w:pPr>
              <w:pStyle w:val="TAL"/>
              <w:rPr>
                <w:rFonts w:eastAsia="?? ??" w:cs="Arial"/>
              </w:rPr>
            </w:pPr>
            <w:r w:rsidRPr="00931575">
              <w:t>Number of symbols</w:t>
            </w:r>
          </w:p>
        </w:tc>
        <w:tc>
          <w:tcPr>
            <w:tcW w:w="3685" w:type="dxa"/>
          </w:tcPr>
          <w:p w14:paraId="23B7E0DF" w14:textId="77777777" w:rsidR="00C45907" w:rsidRPr="00931575" w:rsidRDefault="00C45907" w:rsidP="006F1F81">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6F1F81">
            <w:pPr>
              <w:pStyle w:val="TAL"/>
            </w:pPr>
            <w:r w:rsidRPr="00931575">
              <w:t>First PRB prior to frequency hopping</w:t>
            </w:r>
          </w:p>
        </w:tc>
        <w:tc>
          <w:tcPr>
            <w:tcW w:w="3685" w:type="dxa"/>
          </w:tcPr>
          <w:p w14:paraId="4101121E" w14:textId="77777777" w:rsidR="00C45907" w:rsidRPr="00931575" w:rsidRDefault="00C45907" w:rsidP="006F1F81">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6F1F81">
            <w:pPr>
              <w:pStyle w:val="TAL"/>
            </w:pPr>
            <w:r w:rsidRPr="00931575">
              <w:t>Intra-slot frequency hopping</w:t>
            </w:r>
          </w:p>
        </w:tc>
        <w:tc>
          <w:tcPr>
            <w:tcW w:w="3685" w:type="dxa"/>
          </w:tcPr>
          <w:p w14:paraId="0B4BB39B" w14:textId="77777777" w:rsidR="00C45907" w:rsidRPr="00931575" w:rsidRDefault="00C45907" w:rsidP="006F1F81">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6F1F81">
            <w:pPr>
              <w:pStyle w:val="TAL"/>
            </w:pPr>
            <w:r w:rsidRPr="00931575">
              <w:t>Inter-slot frequency hopping</w:t>
            </w:r>
          </w:p>
        </w:tc>
        <w:tc>
          <w:tcPr>
            <w:tcW w:w="3685" w:type="dxa"/>
          </w:tcPr>
          <w:p w14:paraId="54E95371" w14:textId="77777777" w:rsidR="00C45907" w:rsidRPr="00931575" w:rsidRDefault="00C45907" w:rsidP="006F1F81">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6F1F81">
            <w:pPr>
              <w:pStyle w:val="TAL"/>
            </w:pPr>
            <w:r w:rsidRPr="00931575">
              <w:t>First PRB after frequency hopping</w:t>
            </w:r>
          </w:p>
        </w:tc>
        <w:tc>
          <w:tcPr>
            <w:tcW w:w="3685" w:type="dxa"/>
          </w:tcPr>
          <w:p w14:paraId="3251BC09"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6F1F81">
            <w:pPr>
              <w:pStyle w:val="TAL"/>
            </w:pPr>
            <w:r w:rsidRPr="00931575">
              <w:t>Group and sequence hopping</w:t>
            </w:r>
          </w:p>
        </w:tc>
        <w:tc>
          <w:tcPr>
            <w:tcW w:w="3685" w:type="dxa"/>
          </w:tcPr>
          <w:p w14:paraId="2C02A682" w14:textId="77777777" w:rsidR="00C45907" w:rsidRPr="00931575" w:rsidRDefault="00C45907" w:rsidP="006F1F81">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6F1F81">
            <w:pPr>
              <w:pStyle w:val="TAL"/>
            </w:pPr>
            <w:r w:rsidRPr="00931575">
              <w:t>Hopping ID</w:t>
            </w:r>
          </w:p>
        </w:tc>
        <w:tc>
          <w:tcPr>
            <w:tcW w:w="3685" w:type="dxa"/>
          </w:tcPr>
          <w:p w14:paraId="1624B884" w14:textId="77777777" w:rsidR="00C45907" w:rsidRPr="00931575" w:rsidRDefault="00C45907" w:rsidP="006F1F81">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6F1F81">
            <w:pPr>
              <w:pStyle w:val="TAL"/>
            </w:pPr>
            <w:r w:rsidRPr="00931575">
              <w:t>Initial cyclic shift</w:t>
            </w:r>
          </w:p>
        </w:tc>
        <w:tc>
          <w:tcPr>
            <w:tcW w:w="3685" w:type="dxa"/>
          </w:tcPr>
          <w:p w14:paraId="57967634" w14:textId="77777777" w:rsidR="00C45907" w:rsidRPr="00931575" w:rsidRDefault="00C45907" w:rsidP="006F1F81">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6F1F81">
            <w:pPr>
              <w:pStyle w:val="TAL"/>
            </w:pPr>
            <w:r w:rsidRPr="00931575">
              <w:t>First symbol</w:t>
            </w:r>
          </w:p>
        </w:tc>
        <w:tc>
          <w:tcPr>
            <w:tcW w:w="3685" w:type="dxa"/>
          </w:tcPr>
          <w:p w14:paraId="1BF78D6E" w14:textId="77777777" w:rsidR="00C45907" w:rsidRPr="00931575" w:rsidRDefault="00C45907" w:rsidP="006F1F81">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6F1F81">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6F1F81">
            <w:pPr>
              <w:pStyle w:val="TAL"/>
            </w:pPr>
            <w:r w:rsidRPr="00931575">
              <w:t>Number of slots for PUCCH repetition</w:t>
            </w:r>
          </w:p>
        </w:tc>
        <w:tc>
          <w:tcPr>
            <w:tcW w:w="3685" w:type="dxa"/>
          </w:tcPr>
          <w:p w14:paraId="6DC87AA4" w14:textId="77777777" w:rsidR="00C45907" w:rsidRPr="00931575" w:rsidRDefault="00C45907" w:rsidP="006F1F81">
            <w:pPr>
              <w:pStyle w:val="TAC"/>
              <w:rPr>
                <w:rFonts w:eastAsia="SimSun"/>
              </w:rPr>
            </w:pPr>
            <w:r w:rsidRPr="00931575">
              <w:rPr>
                <w:rFonts w:eastAsia="SimSun"/>
              </w:rPr>
              <w:t>2</w:t>
            </w:r>
          </w:p>
        </w:tc>
      </w:tr>
    </w:tbl>
    <w:p w14:paraId="42E120A6" w14:textId="77777777" w:rsidR="00C45907" w:rsidRPr="00931575" w:rsidRDefault="00C45907" w:rsidP="006F1F81">
      <w:pPr>
        <w:rPr>
          <w:lang w:eastAsia="zh-CN"/>
        </w:rPr>
      </w:pPr>
    </w:p>
    <w:p w14:paraId="7A158BE8" w14:textId="7F7B65BC" w:rsidR="00046864" w:rsidRPr="00931575" w:rsidRDefault="00046864" w:rsidP="006F1F81">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6F1F81">
      <w:pPr>
        <w:pStyle w:val="TH"/>
        <w:rPr>
          <w:lang w:val="en-US"/>
        </w:rPr>
      </w:pPr>
      <w:r w:rsidRPr="00931575">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F1F8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F1F8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F1F8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F1F81">
            <w:pPr>
              <w:pStyle w:val="TAC"/>
              <w:rPr>
                <w:lang w:eastAsia="zh-CN"/>
              </w:rPr>
            </w:pPr>
          </w:p>
        </w:tc>
        <w:tc>
          <w:tcPr>
            <w:tcW w:w="1890" w:type="dxa"/>
            <w:tcBorders>
              <w:bottom w:val="single" w:sz="4" w:space="0" w:color="auto"/>
            </w:tcBorders>
          </w:tcPr>
          <w:p w14:paraId="2C5E51D3"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F1F81">
            <w:pPr>
              <w:pStyle w:val="TAC"/>
              <w:rPr>
                <w:lang w:eastAsia="zh-CN"/>
              </w:rPr>
            </w:pPr>
          </w:p>
        </w:tc>
        <w:tc>
          <w:tcPr>
            <w:tcW w:w="1890" w:type="dxa"/>
            <w:tcBorders>
              <w:bottom w:val="single" w:sz="4" w:space="0" w:color="auto"/>
            </w:tcBorders>
          </w:tcPr>
          <w:p w14:paraId="0F7764D3"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F1F81">
            <w:pPr>
              <w:pStyle w:val="TAC"/>
              <w:rPr>
                <w:rFonts w:eastAsia="‚c‚e‚o“Á‘¾ƒSƒVƒbƒN‘Ì"/>
              </w:rPr>
            </w:pPr>
          </w:p>
        </w:tc>
        <w:tc>
          <w:tcPr>
            <w:tcW w:w="1890" w:type="dxa"/>
          </w:tcPr>
          <w:p w14:paraId="19988A00" w14:textId="77777777" w:rsidR="00671831" w:rsidRPr="00931575" w:rsidRDefault="00671831" w:rsidP="006F1F81">
            <w:pPr>
              <w:pStyle w:val="TAC"/>
              <w:rPr>
                <w:lang w:val="en-US"/>
              </w:rPr>
            </w:pPr>
            <w:r w:rsidRPr="00931575">
              <w:rPr>
                <w:lang w:val="en-US"/>
              </w:rPr>
              <w:t>100</w:t>
            </w:r>
          </w:p>
        </w:tc>
        <w:tc>
          <w:tcPr>
            <w:tcW w:w="3780" w:type="dxa"/>
          </w:tcPr>
          <w:p w14:paraId="0BF2DF25"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F1F8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6F1F81">
      <w:pPr>
        <w:rPr>
          <w:lang w:val="en-US"/>
        </w:rPr>
      </w:pPr>
    </w:p>
    <w:p w14:paraId="6BE4283B" w14:textId="6E0DE8D4"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6F1F81">
      <w:pPr>
        <w:pStyle w:val="TH"/>
      </w:pPr>
      <w:r w:rsidRPr="00931575">
        <w:object w:dxaOrig="8670" w:dyaOrig="570" w14:anchorId="0723084F">
          <v:shape id="_x0000_i1052" type="#_x0000_t75" style="width:6in;height:25pt" o:ole="" fillcolor="window">
            <v:imagedata r:id="rId71" o:title=""/>
          </v:shape>
          <o:OLEObject Type="Embed" ProgID="Word.Picture.8" ShapeID="_x0000_i1052" DrawAspect="Content" ObjectID="_1804618445" r:id="rId76"/>
        </w:object>
      </w:r>
    </w:p>
    <w:p w14:paraId="04C3B277" w14:textId="77777777" w:rsidR="00C45907" w:rsidRPr="00931575" w:rsidRDefault="00C45907" w:rsidP="006F1F81">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14029" w:name="_Toc21103055"/>
      <w:bookmarkStart w:id="14030" w:name="_Toc29810904"/>
      <w:bookmarkStart w:id="14031" w:name="_Toc36636264"/>
      <w:bookmarkStart w:id="14032" w:name="_Toc37273210"/>
      <w:bookmarkStart w:id="14033" w:name="_Toc45886298"/>
      <w:r w:rsidRPr="00931575">
        <w:rPr>
          <w:lang w:val="en-US"/>
        </w:rPr>
        <w:t>8.3.6.1.2.5</w:t>
      </w:r>
      <w:r w:rsidRPr="00931575">
        <w:rPr>
          <w:lang w:val="en-US"/>
        </w:rPr>
        <w:tab/>
        <w:t>Test Requirement</w:t>
      </w:r>
      <w:bookmarkEnd w:id="14029"/>
      <w:bookmarkEnd w:id="14030"/>
      <w:bookmarkEnd w:id="14031"/>
      <w:bookmarkEnd w:id="14032"/>
      <w:bookmarkEnd w:id="14033"/>
    </w:p>
    <w:p w14:paraId="052C6829" w14:textId="77777777" w:rsidR="00C45907" w:rsidRPr="00931575" w:rsidRDefault="00C45907" w:rsidP="005624C7">
      <w:pPr>
        <w:pStyle w:val="H6"/>
        <w:rPr>
          <w:lang w:val="en-US"/>
        </w:rPr>
      </w:pPr>
      <w:bookmarkStart w:id="14034" w:name="_Toc21103056"/>
      <w:bookmarkStart w:id="14035" w:name="_Toc29810905"/>
      <w:bookmarkStart w:id="14036" w:name="_Toc36636265"/>
      <w:bookmarkStart w:id="14037" w:name="_Toc37273211"/>
      <w:bookmarkStart w:id="14038" w:name="_Toc45886299"/>
      <w:r w:rsidRPr="00931575">
        <w:rPr>
          <w:lang w:val="en-US"/>
        </w:rPr>
        <w:t>8.3.6.1.2.5.1</w:t>
      </w:r>
      <w:r w:rsidRPr="00931575">
        <w:rPr>
          <w:lang w:val="en-US"/>
        </w:rPr>
        <w:tab/>
        <w:t>Test Requirement for BS type 1-O</w:t>
      </w:r>
      <w:bookmarkEnd w:id="14034"/>
      <w:bookmarkEnd w:id="14035"/>
      <w:bookmarkEnd w:id="14036"/>
      <w:bookmarkEnd w:id="14037"/>
      <w:bookmarkEnd w:id="14038"/>
    </w:p>
    <w:p w14:paraId="13A49FB3" w14:textId="77777777" w:rsidR="00C45907" w:rsidRPr="00931575" w:rsidRDefault="00C45907" w:rsidP="006F1F81">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6F1F81">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6F1F81">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6F1F81">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0686B6AC" w14:textId="47EB9210" w:rsidR="00671831" w:rsidRPr="00282498" w:rsidRDefault="00671831" w:rsidP="006F1F81">
            <w:pPr>
              <w:pStyle w:val="TAH"/>
              <w:rPr>
                <w:lang w:val="fr-FR"/>
              </w:rPr>
            </w:pPr>
            <w:r w:rsidRPr="00282498">
              <w:rPr>
                <w:lang w:val="fr-FR"/>
              </w:rPr>
              <w:t>Propagation conditions and correlation matrix</w:t>
            </w:r>
          </w:p>
        </w:tc>
        <w:tc>
          <w:tcPr>
            <w:tcW w:w="2165" w:type="dxa"/>
          </w:tcPr>
          <w:p w14:paraId="791A8A05" w14:textId="77777777" w:rsidR="00671831" w:rsidRPr="00931575" w:rsidRDefault="00671831" w:rsidP="006F1F81">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6F1F81">
            <w:pPr>
              <w:pStyle w:val="TAH"/>
            </w:pPr>
            <w:r w:rsidRPr="00931575">
              <w:t>antennas</w:t>
            </w:r>
          </w:p>
        </w:tc>
        <w:tc>
          <w:tcPr>
            <w:tcW w:w="1075" w:type="dxa"/>
            <w:tcBorders>
              <w:top w:val="nil"/>
            </w:tcBorders>
            <w:shd w:val="clear" w:color="auto" w:fill="auto"/>
          </w:tcPr>
          <w:p w14:paraId="5CBA1DB0" w14:textId="31961194" w:rsidR="00671831" w:rsidRPr="00931575" w:rsidRDefault="00671831" w:rsidP="006F1F81">
            <w:pPr>
              <w:pStyle w:val="TAH"/>
            </w:pPr>
            <w:r w:rsidRPr="00931575">
              <w:t>antennas</w:t>
            </w:r>
          </w:p>
        </w:tc>
        <w:tc>
          <w:tcPr>
            <w:tcW w:w="815" w:type="dxa"/>
            <w:tcBorders>
              <w:top w:val="nil"/>
            </w:tcBorders>
            <w:shd w:val="clear" w:color="auto" w:fill="auto"/>
          </w:tcPr>
          <w:p w14:paraId="6B11DDE6" w14:textId="77777777" w:rsidR="00671831" w:rsidRPr="00931575" w:rsidRDefault="00671831" w:rsidP="006F1F81">
            <w:pPr>
              <w:pStyle w:val="TAH"/>
            </w:pPr>
          </w:p>
        </w:tc>
        <w:tc>
          <w:tcPr>
            <w:tcW w:w="2425" w:type="dxa"/>
            <w:tcBorders>
              <w:top w:val="nil"/>
            </w:tcBorders>
            <w:shd w:val="clear" w:color="auto" w:fill="auto"/>
          </w:tcPr>
          <w:p w14:paraId="277AAF27" w14:textId="3F659579" w:rsidR="00671831" w:rsidRPr="00931575" w:rsidRDefault="00671831" w:rsidP="006F1F81">
            <w:pPr>
              <w:pStyle w:val="TAH"/>
            </w:pPr>
            <w:r w:rsidRPr="00931575">
              <w:t xml:space="preserve">(Annex </w:t>
            </w:r>
            <w:r w:rsidR="0000715B">
              <w:t>J</w:t>
            </w:r>
            <w:r w:rsidRPr="00931575">
              <w:t>)</w:t>
            </w:r>
          </w:p>
        </w:tc>
        <w:tc>
          <w:tcPr>
            <w:tcW w:w="2165" w:type="dxa"/>
          </w:tcPr>
          <w:p w14:paraId="289E228B" w14:textId="77777777" w:rsidR="00671831" w:rsidRPr="00931575" w:rsidRDefault="00671831" w:rsidP="006F1F81">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6F1F81">
            <w:pPr>
              <w:pStyle w:val="TAC"/>
            </w:pPr>
            <w:r w:rsidRPr="00931575">
              <w:t>1</w:t>
            </w:r>
          </w:p>
        </w:tc>
        <w:tc>
          <w:tcPr>
            <w:tcW w:w="1075" w:type="dxa"/>
          </w:tcPr>
          <w:p w14:paraId="52B4075E" w14:textId="77777777" w:rsidR="00C45907" w:rsidRPr="00931575" w:rsidRDefault="00C45907" w:rsidP="006F1F81">
            <w:pPr>
              <w:pStyle w:val="TAC"/>
            </w:pPr>
            <w:r w:rsidRPr="00931575">
              <w:t>2</w:t>
            </w:r>
          </w:p>
        </w:tc>
        <w:tc>
          <w:tcPr>
            <w:tcW w:w="815" w:type="dxa"/>
          </w:tcPr>
          <w:p w14:paraId="5F8B7597" w14:textId="77777777" w:rsidR="00C45907" w:rsidRPr="00931575" w:rsidRDefault="00C45907" w:rsidP="006F1F81">
            <w:pPr>
              <w:pStyle w:val="TAC"/>
            </w:pPr>
            <w:r w:rsidRPr="00931575">
              <w:t>Normal</w:t>
            </w:r>
          </w:p>
        </w:tc>
        <w:tc>
          <w:tcPr>
            <w:tcW w:w="2425" w:type="dxa"/>
          </w:tcPr>
          <w:p w14:paraId="042B16E6" w14:textId="77777777" w:rsidR="00C45907" w:rsidRPr="00931575" w:rsidRDefault="00C45907" w:rsidP="006F1F81">
            <w:pPr>
              <w:pStyle w:val="TAC"/>
            </w:pPr>
            <w:r w:rsidRPr="00931575">
              <w:t>TDLC-300-100 Low</w:t>
            </w:r>
          </w:p>
        </w:tc>
        <w:tc>
          <w:tcPr>
            <w:tcW w:w="2165" w:type="dxa"/>
            <w:shd w:val="clear" w:color="auto" w:fill="auto"/>
          </w:tcPr>
          <w:p w14:paraId="041A1E65" w14:textId="69603AD5" w:rsidR="00C45907" w:rsidRPr="00931575" w:rsidRDefault="00225B63" w:rsidP="006F1F81">
            <w:pPr>
              <w:pStyle w:val="TAC"/>
            </w:pPr>
            <w:r w:rsidRPr="00931575">
              <w:t>-7.0</w:t>
            </w:r>
          </w:p>
        </w:tc>
      </w:tr>
    </w:tbl>
    <w:p w14:paraId="7892EFAE" w14:textId="77777777" w:rsidR="00C45907" w:rsidRPr="00931575" w:rsidRDefault="00C45907" w:rsidP="006F1F81">
      <w:pPr>
        <w:rPr>
          <w:lang w:eastAsia="zh-CN"/>
        </w:rPr>
      </w:pPr>
    </w:p>
    <w:p w14:paraId="3801CC0A" w14:textId="65FF1837" w:rsidR="00C45907" w:rsidRPr="00931575" w:rsidRDefault="00C45907" w:rsidP="005624C7">
      <w:pPr>
        <w:pStyle w:val="H6"/>
        <w:rPr>
          <w:lang w:val="en-US"/>
        </w:rPr>
      </w:pPr>
      <w:bookmarkStart w:id="14039" w:name="_Toc21103057"/>
      <w:bookmarkStart w:id="14040" w:name="_Toc29810906"/>
      <w:bookmarkStart w:id="14041" w:name="_Toc36636266"/>
      <w:bookmarkStart w:id="14042" w:name="_Toc37273212"/>
      <w:bookmarkStart w:id="14043" w:name="_Toc45886300"/>
      <w:r w:rsidRPr="00931575">
        <w:rPr>
          <w:lang w:val="en-US"/>
        </w:rPr>
        <w:t>8.3.6.1.2.5.2</w:t>
      </w:r>
      <w:r w:rsidRPr="00931575">
        <w:rPr>
          <w:lang w:val="en-US"/>
        </w:rPr>
        <w:tab/>
      </w:r>
      <w:bookmarkEnd w:id="14039"/>
      <w:r w:rsidRPr="00931575">
        <w:rPr>
          <w:lang w:val="en-US"/>
        </w:rPr>
        <w:t>Void</w:t>
      </w:r>
      <w:bookmarkEnd w:id="14040"/>
      <w:bookmarkEnd w:id="14041"/>
      <w:bookmarkEnd w:id="14042"/>
      <w:bookmarkEnd w:id="14043"/>
    </w:p>
    <w:p w14:paraId="0650E268" w14:textId="2994A081" w:rsidR="00671831" w:rsidRDefault="00671831" w:rsidP="006F1F81">
      <w:pPr>
        <w:rPr>
          <w:lang w:val="en-US"/>
        </w:rPr>
      </w:pPr>
    </w:p>
    <w:p w14:paraId="4FC1B932" w14:textId="77777777" w:rsidR="00E335AD" w:rsidRDefault="00E335AD" w:rsidP="00E335AD">
      <w:pPr>
        <w:pStyle w:val="Heading3"/>
        <w:rPr>
          <w:lang w:eastAsia="zh-CN"/>
        </w:rPr>
      </w:pPr>
      <w:bookmarkStart w:id="14044" w:name="_Toc74916091"/>
      <w:bookmarkStart w:id="14045" w:name="_Toc76114716"/>
      <w:bookmarkStart w:id="14046" w:name="_Toc76544602"/>
      <w:bookmarkStart w:id="14047" w:name="_Toc82536724"/>
      <w:bookmarkStart w:id="14048" w:name="_Toc89953017"/>
      <w:bookmarkStart w:id="14049" w:name="_Toc98766833"/>
      <w:bookmarkStart w:id="14050" w:name="_Toc99703196"/>
      <w:bookmarkStart w:id="14051" w:name="_Toc106206986"/>
      <w:bookmarkStart w:id="14052" w:name="_Toc115080988"/>
      <w:bookmarkStart w:id="14053" w:name="_Toc121999899"/>
      <w:bookmarkStart w:id="14054" w:name="_Toc124154072"/>
      <w:bookmarkStart w:id="14055" w:name="_Toc124154847"/>
      <w:bookmarkStart w:id="14056" w:name="_Toc131560702"/>
      <w:bookmarkStart w:id="14057" w:name="_Toc137394402"/>
      <w:bookmarkStart w:id="14058" w:name="_Toc163475508"/>
      <w:bookmarkStart w:id="14059" w:name="_Toc176783838"/>
      <w:bookmarkStart w:id="14060" w:name="_Toc187257472"/>
      <w:r>
        <w:t>8.3.7</w:t>
      </w:r>
      <w:r>
        <w:tab/>
        <w:t xml:space="preserve">Performance requirements for interlaced PUCCH format </w:t>
      </w:r>
      <w:r>
        <w:rPr>
          <w:lang w:eastAsia="zh-CN"/>
        </w:rPr>
        <w:t>0</w:t>
      </w:r>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p>
    <w:p w14:paraId="55EA8B47" w14:textId="77777777" w:rsidR="00E335AD" w:rsidRDefault="00E335AD" w:rsidP="00E335AD">
      <w:pPr>
        <w:pStyle w:val="Heading4"/>
      </w:pPr>
      <w:bookmarkStart w:id="14061" w:name="_Toc74916092"/>
      <w:bookmarkStart w:id="14062" w:name="_Toc76114717"/>
      <w:bookmarkStart w:id="14063" w:name="_Toc76544603"/>
      <w:bookmarkStart w:id="14064" w:name="_Toc82536725"/>
      <w:bookmarkStart w:id="14065" w:name="_Toc89953018"/>
      <w:bookmarkStart w:id="14066" w:name="_Toc98766834"/>
      <w:bookmarkStart w:id="14067" w:name="_Toc99703197"/>
      <w:bookmarkStart w:id="14068" w:name="_Toc106206987"/>
      <w:bookmarkStart w:id="14069" w:name="_Toc115080989"/>
      <w:bookmarkStart w:id="14070" w:name="_Toc121999900"/>
      <w:bookmarkStart w:id="14071" w:name="_Toc124154073"/>
      <w:bookmarkStart w:id="14072" w:name="_Toc124154848"/>
      <w:bookmarkStart w:id="14073" w:name="_Toc131560703"/>
      <w:bookmarkStart w:id="14074" w:name="_Toc137394403"/>
      <w:bookmarkStart w:id="14075" w:name="_Toc163475509"/>
      <w:bookmarkStart w:id="14076" w:name="_Toc176783839"/>
      <w:bookmarkStart w:id="14077" w:name="_Toc187257473"/>
      <w:r>
        <w:t>8.3.7.1</w:t>
      </w:r>
      <w:r>
        <w:tab/>
        <w:t>Definition and applicability</w:t>
      </w:r>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p>
    <w:p w14:paraId="21EE1403" w14:textId="77777777" w:rsidR="00E335AD" w:rsidRDefault="00E335AD" w:rsidP="006F1F81">
      <w:pPr>
        <w:rPr>
          <w:rFonts w:eastAsia="?c?e?o“A‘??S?V?b?N‘I"/>
        </w:rPr>
      </w:pPr>
      <w:r>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5827C2C" w14:textId="77777777" w:rsidR="00E335AD" w:rsidRDefault="00E335AD" w:rsidP="006F1F81">
      <w:pPr>
        <w:rPr>
          <w:rFonts w:eastAsia="?c?e?o“A‘??S?V?b?N‘I"/>
        </w:rPr>
      </w:pPr>
      <w:r>
        <w:rPr>
          <w:rFonts w:eastAsia="?c?e?o“A‘??S?V?b?N‘I"/>
        </w:rPr>
        <w:t>The probability of false detection of the ACK is defined as a conditional probability of erroneous detection of the ACK when input is only noise.</w:t>
      </w:r>
    </w:p>
    <w:p w14:paraId="39E28FF5" w14:textId="77777777" w:rsidR="00E335AD" w:rsidRDefault="00E335AD" w:rsidP="006F1F81">
      <w:pPr>
        <w:rPr>
          <w:rFonts w:eastAsia="?c?e?o“A‘??S?V?b?N‘I"/>
        </w:rPr>
      </w:pPr>
      <w:r>
        <w:rPr>
          <w:rFonts w:eastAsia="?c?e?o“A‘??S?V?b?N‘I"/>
        </w:rPr>
        <w:t>The probability of detection of ACK is defined as conditional probability of detection of the ACK when the signal is present.</w:t>
      </w:r>
    </w:p>
    <w:p w14:paraId="43B97A07" w14:textId="6AA761DD" w:rsidR="00E335AD" w:rsidRDefault="00E335AD" w:rsidP="006F1F81">
      <w:pPr>
        <w:rPr>
          <w:rFonts w:eastAsia="?c?e?o“A‘??S?V?b?N‘I"/>
        </w:rPr>
      </w:pPr>
      <w:r>
        <w:rPr>
          <w:rFonts w:eastAsia="?c?e?o“A‘??S?V?b?N‘I"/>
          <w:lang w:eastAsia="ko-KR"/>
        </w:rPr>
        <w:t>The ACK missed de</w:t>
      </w:r>
      <w:r w:rsidR="009E5CC4">
        <w:rPr>
          <w:rFonts w:eastAsia="?c?e?o“A‘??S?V?b?N‘I"/>
          <w:lang w:eastAsia="ko-KR"/>
        </w:rPr>
        <w:t>t</w:t>
      </w:r>
      <w:r>
        <w:rPr>
          <w:rFonts w:eastAsia="?c?e?o“A‘??S?V?b?N‘I"/>
          <w:lang w:eastAsia="ko-KR"/>
        </w:rPr>
        <w:t>ection requirement only applies to the PUCCH format 0 with 1 UCI bits. The UCI information only contains ACK information</w:t>
      </w:r>
    </w:p>
    <w:p w14:paraId="3D8B3815" w14:textId="77777777" w:rsidR="00E335AD" w:rsidRDefault="00E335AD" w:rsidP="006F1F81">
      <w:r>
        <w:t>The 1bit UCI information is further defined with bitmap as [1].</w:t>
      </w:r>
    </w:p>
    <w:p w14:paraId="20F359CB" w14:textId="77777777" w:rsidR="00E335AD" w:rsidRDefault="00E335AD" w:rsidP="006F1F81">
      <w:pPr>
        <w:rPr>
          <w:i/>
          <w:lang w:eastAsia="zh-CN"/>
        </w:rPr>
      </w:pPr>
      <w:r>
        <w:rPr>
          <w:lang w:eastAsia="zh-CN"/>
        </w:rPr>
        <w:t>Which specific test(s) are applicable to BS is based on the test applicability rules defined in clause 8.1.2.6.</w:t>
      </w:r>
    </w:p>
    <w:p w14:paraId="32C88442" w14:textId="77777777" w:rsidR="00E335AD" w:rsidRDefault="00E335AD" w:rsidP="00E335AD">
      <w:pPr>
        <w:pStyle w:val="Heading4"/>
      </w:pPr>
      <w:bookmarkStart w:id="14078" w:name="_Toc74916093"/>
      <w:bookmarkStart w:id="14079" w:name="_Toc76114718"/>
      <w:bookmarkStart w:id="14080" w:name="_Toc76544604"/>
      <w:bookmarkStart w:id="14081" w:name="_Toc82536726"/>
      <w:bookmarkStart w:id="14082" w:name="_Toc89953019"/>
      <w:bookmarkStart w:id="14083" w:name="_Toc98766835"/>
      <w:bookmarkStart w:id="14084" w:name="_Toc99703198"/>
      <w:bookmarkStart w:id="14085" w:name="_Toc106206988"/>
      <w:bookmarkStart w:id="14086" w:name="_Toc115080990"/>
      <w:bookmarkStart w:id="14087" w:name="_Toc121999901"/>
      <w:bookmarkStart w:id="14088" w:name="_Toc124154074"/>
      <w:bookmarkStart w:id="14089" w:name="_Toc124154849"/>
      <w:bookmarkStart w:id="14090" w:name="_Toc131560704"/>
      <w:bookmarkStart w:id="14091" w:name="_Toc137394404"/>
      <w:bookmarkStart w:id="14092" w:name="_Toc163475510"/>
      <w:bookmarkStart w:id="14093" w:name="_Toc176783840"/>
      <w:bookmarkStart w:id="14094" w:name="_Toc187257474"/>
      <w:r>
        <w:t>8.3.7.2</w:t>
      </w:r>
      <w:r>
        <w:tab/>
        <w:t>Minimum Requirement</w:t>
      </w:r>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p>
    <w:p w14:paraId="5186A4B4" w14:textId="77777777" w:rsidR="00E335AD" w:rsidRDefault="00E335AD" w:rsidP="006F1F81">
      <w:r>
        <w:t xml:space="preserve">For </w:t>
      </w:r>
      <w:r>
        <w:rPr>
          <w:rFonts w:cs="v5.0.0"/>
          <w:i/>
          <w:iCs/>
          <w:snapToGrid w:val="0"/>
          <w:lang w:eastAsia="zh-CN"/>
        </w:rPr>
        <w:t>BS type 1-O</w:t>
      </w:r>
      <w:r>
        <w:rPr>
          <w:lang w:eastAsia="zh-CN"/>
        </w:rPr>
        <w:t>, t</w:t>
      </w:r>
      <w:r>
        <w:t>he minimum requirements are in TS 38.104 [2] clause 11.3.1.8 and 11.3.1.9.</w:t>
      </w:r>
    </w:p>
    <w:p w14:paraId="3569673B" w14:textId="77777777" w:rsidR="00E335AD" w:rsidRDefault="00E335AD" w:rsidP="00E335AD">
      <w:pPr>
        <w:pStyle w:val="Heading4"/>
      </w:pPr>
      <w:bookmarkStart w:id="14095" w:name="_Toc74916094"/>
      <w:bookmarkStart w:id="14096" w:name="_Toc76114719"/>
      <w:bookmarkStart w:id="14097" w:name="_Toc76544605"/>
      <w:bookmarkStart w:id="14098" w:name="_Toc82536727"/>
      <w:bookmarkStart w:id="14099" w:name="_Toc89953020"/>
      <w:bookmarkStart w:id="14100" w:name="_Toc98766836"/>
      <w:bookmarkStart w:id="14101" w:name="_Toc99703199"/>
      <w:bookmarkStart w:id="14102" w:name="_Toc106206989"/>
      <w:bookmarkStart w:id="14103" w:name="_Toc115080991"/>
      <w:bookmarkStart w:id="14104" w:name="_Toc121999902"/>
      <w:bookmarkStart w:id="14105" w:name="_Toc124154075"/>
      <w:bookmarkStart w:id="14106" w:name="_Toc124154850"/>
      <w:bookmarkStart w:id="14107" w:name="_Toc131560705"/>
      <w:bookmarkStart w:id="14108" w:name="_Toc137394405"/>
      <w:bookmarkStart w:id="14109" w:name="_Toc163475511"/>
      <w:bookmarkStart w:id="14110" w:name="_Toc176783841"/>
      <w:bookmarkStart w:id="14111" w:name="_Toc187257475"/>
      <w:r>
        <w:t>8.3.7.3</w:t>
      </w:r>
      <w:r>
        <w:tab/>
        <w:t>Test purpose</w:t>
      </w:r>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p>
    <w:p w14:paraId="27AA141B" w14:textId="77777777" w:rsidR="00E335AD" w:rsidRDefault="00E335AD" w:rsidP="006F1F81">
      <w:r>
        <w:t>The test shall verify the receiver</w:t>
      </w:r>
      <w:r>
        <w:rPr>
          <w:lang w:eastAsia="zh-CN"/>
        </w:rPr>
        <w:t>'</w:t>
      </w:r>
      <w:r>
        <w:t>s ability to detect ACK under multipath fading propagation conditions for a given SNR.</w:t>
      </w:r>
    </w:p>
    <w:p w14:paraId="42D22933" w14:textId="77777777" w:rsidR="00E335AD" w:rsidRDefault="00E335AD" w:rsidP="00E335AD">
      <w:pPr>
        <w:pStyle w:val="Heading4"/>
      </w:pPr>
      <w:bookmarkStart w:id="14112" w:name="_Toc74916095"/>
      <w:bookmarkStart w:id="14113" w:name="_Toc76114720"/>
      <w:bookmarkStart w:id="14114" w:name="_Toc76544606"/>
      <w:bookmarkStart w:id="14115" w:name="_Toc82536728"/>
      <w:bookmarkStart w:id="14116" w:name="_Toc89953021"/>
      <w:bookmarkStart w:id="14117" w:name="_Toc98766837"/>
      <w:bookmarkStart w:id="14118" w:name="_Toc99703200"/>
      <w:bookmarkStart w:id="14119" w:name="_Toc106206990"/>
      <w:bookmarkStart w:id="14120" w:name="_Toc115080992"/>
      <w:bookmarkStart w:id="14121" w:name="_Toc121999903"/>
      <w:bookmarkStart w:id="14122" w:name="_Toc124154076"/>
      <w:bookmarkStart w:id="14123" w:name="_Toc124154851"/>
      <w:bookmarkStart w:id="14124" w:name="_Toc131560706"/>
      <w:bookmarkStart w:id="14125" w:name="_Toc137394406"/>
      <w:bookmarkStart w:id="14126" w:name="_Toc163475512"/>
      <w:bookmarkStart w:id="14127" w:name="_Toc176783842"/>
      <w:bookmarkStart w:id="14128" w:name="_Toc187257476"/>
      <w:r>
        <w:t>8.3.7.4</w:t>
      </w:r>
      <w:r>
        <w:tab/>
        <w:t>Method of test</w:t>
      </w:r>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p>
    <w:p w14:paraId="138357C1" w14:textId="77777777" w:rsidR="00E335AD" w:rsidRDefault="00E335AD" w:rsidP="00E335AD">
      <w:pPr>
        <w:pStyle w:val="Heading5"/>
      </w:pPr>
      <w:bookmarkStart w:id="14129" w:name="_Toc74916096"/>
      <w:bookmarkStart w:id="14130" w:name="_Toc76114721"/>
      <w:bookmarkStart w:id="14131" w:name="_Toc76544607"/>
      <w:bookmarkStart w:id="14132" w:name="_Toc82536729"/>
      <w:bookmarkStart w:id="14133" w:name="_Toc89953022"/>
      <w:bookmarkStart w:id="14134" w:name="_Toc98766838"/>
      <w:bookmarkStart w:id="14135" w:name="_Toc99703201"/>
      <w:bookmarkStart w:id="14136" w:name="_Toc106206991"/>
      <w:bookmarkStart w:id="14137" w:name="_Toc115080993"/>
      <w:bookmarkStart w:id="14138" w:name="_Toc121999904"/>
      <w:bookmarkStart w:id="14139" w:name="_Toc124154077"/>
      <w:bookmarkStart w:id="14140" w:name="_Toc124154852"/>
      <w:bookmarkStart w:id="14141" w:name="_Toc131560707"/>
      <w:bookmarkStart w:id="14142" w:name="_Toc137394407"/>
      <w:bookmarkStart w:id="14143" w:name="_Toc163475513"/>
      <w:bookmarkStart w:id="14144" w:name="_Toc176783843"/>
      <w:bookmarkStart w:id="14145" w:name="_Toc187257477"/>
      <w:r>
        <w:t>8.3.7.4.1</w:t>
      </w:r>
      <w:r>
        <w:tab/>
        <w:t>Initial conditions</w:t>
      </w:r>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p>
    <w:p w14:paraId="30CA52DE" w14:textId="77777777" w:rsidR="00E335AD" w:rsidRDefault="00E335AD" w:rsidP="006F1F81">
      <w:r>
        <w:t>Test environment:</w:t>
      </w:r>
      <w:r>
        <w:tab/>
        <w:t>Normal, see annex B.2.</w:t>
      </w:r>
    </w:p>
    <w:p w14:paraId="5CD9DAA0" w14:textId="77777777" w:rsidR="00E335AD" w:rsidRDefault="00E335AD" w:rsidP="006F1F81">
      <w:r>
        <w:t>RF channels to be tested:</w:t>
      </w:r>
      <w:r>
        <w:tab/>
        <w:t>single carrier  M; see clause 4.9.1.</w:t>
      </w:r>
    </w:p>
    <w:p w14:paraId="2CA50D02" w14:textId="77777777" w:rsidR="00E335AD" w:rsidRDefault="00E335AD" w:rsidP="006F1F81">
      <w:pPr>
        <w:rPr>
          <w:lang w:eastAsia="zh-CN"/>
        </w:rPr>
      </w:pPr>
      <w:r>
        <w:t>Direction to be tested:</w:t>
      </w:r>
      <w:r>
        <w:rPr>
          <w:lang w:eastAsia="zh-CN"/>
        </w:rPr>
        <w:tab/>
      </w:r>
      <w:r>
        <w:rPr>
          <w:rFonts w:cs="v4.2.0"/>
        </w:rPr>
        <w:t xml:space="preserve">OTA REFSENS </w:t>
      </w:r>
      <w:r>
        <w:rPr>
          <w:i/>
          <w:lang w:eastAsia="zh-CN"/>
        </w:rPr>
        <w:t>receiver target reference direction</w:t>
      </w:r>
      <w:r>
        <w:rPr>
          <w:lang w:eastAsia="zh-CN"/>
        </w:rPr>
        <w:t xml:space="preserve"> (see D.54 in table 4.6-1).</w:t>
      </w:r>
    </w:p>
    <w:p w14:paraId="52F0DA3F" w14:textId="77777777" w:rsidR="00E335AD" w:rsidRDefault="00E335AD" w:rsidP="00E335AD">
      <w:pPr>
        <w:pStyle w:val="Heading5"/>
      </w:pPr>
      <w:bookmarkStart w:id="14146" w:name="_Toc74916097"/>
      <w:bookmarkStart w:id="14147" w:name="_Toc76114722"/>
      <w:bookmarkStart w:id="14148" w:name="_Toc76544608"/>
      <w:bookmarkStart w:id="14149" w:name="_Toc82536730"/>
      <w:bookmarkStart w:id="14150" w:name="_Toc89953023"/>
      <w:bookmarkStart w:id="14151" w:name="_Toc98766839"/>
      <w:bookmarkStart w:id="14152" w:name="_Toc99703202"/>
      <w:bookmarkStart w:id="14153" w:name="_Toc106206992"/>
      <w:bookmarkStart w:id="14154" w:name="_Toc115080994"/>
      <w:bookmarkStart w:id="14155" w:name="_Toc121999905"/>
      <w:bookmarkStart w:id="14156" w:name="_Toc124154078"/>
      <w:bookmarkStart w:id="14157" w:name="_Toc124154853"/>
      <w:bookmarkStart w:id="14158" w:name="_Toc131560708"/>
      <w:bookmarkStart w:id="14159" w:name="_Toc137394408"/>
      <w:bookmarkStart w:id="14160" w:name="_Toc163475514"/>
      <w:bookmarkStart w:id="14161" w:name="_Toc176783844"/>
      <w:bookmarkStart w:id="14162" w:name="_Toc187257478"/>
      <w:r>
        <w:t>8.3.7.4.2</w:t>
      </w:r>
      <w:r>
        <w:tab/>
        <w:t>Procedure</w:t>
      </w:r>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p>
    <w:p w14:paraId="7CF17887" w14:textId="77777777" w:rsidR="00E335AD" w:rsidRDefault="00E335AD"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56A9C47C" w14:textId="77777777" w:rsidR="00E335AD" w:rsidRDefault="00E335AD" w:rsidP="006F1F81">
      <w:pPr>
        <w:pStyle w:val="B1"/>
        <w:rPr>
          <w:lang w:eastAsia="zh-CN"/>
        </w:rPr>
      </w:pPr>
      <w:r>
        <w:t>2)</w:t>
      </w:r>
      <w:r>
        <w:tab/>
        <w:t>Align the</w:t>
      </w:r>
      <w:r>
        <w:rPr>
          <w:lang w:eastAsia="zh-CN"/>
        </w:rPr>
        <w:t xml:space="preserve"> manufacturer declared coordinate system orientation of the BS with the test system.</w:t>
      </w:r>
    </w:p>
    <w:p w14:paraId="49E3A32F" w14:textId="77777777" w:rsidR="00E335AD" w:rsidRDefault="00E335AD"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3CF82F9F" w14:textId="77777777" w:rsidR="00E335AD" w:rsidRDefault="00E335AD" w:rsidP="006F1F81">
      <w:pPr>
        <w:pStyle w:val="B1"/>
      </w:pPr>
      <w:r>
        <w:t>4)</w:t>
      </w:r>
      <w:r>
        <w:tab/>
        <w:t xml:space="preserve">Connect the BS tester generating the wanted signal, multipath fading simulators and AWGN generators to a test antenna via a combining network in OTA test setup, as shown in annex </w:t>
      </w:r>
      <w:r>
        <w:rPr>
          <w:lang w:eastAsia="zh-CN"/>
        </w:rPr>
        <w:t>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847AFAB" w14:textId="77777777" w:rsidR="00E335AD" w:rsidRDefault="00E335AD" w:rsidP="006F1F81">
      <w:pPr>
        <w:pStyle w:val="B1"/>
        <w:rPr>
          <w:lang w:eastAsia="zh-CN"/>
        </w:rPr>
      </w:pPr>
      <w:r>
        <w:rPr>
          <w:lang w:eastAsia="zh-CN"/>
        </w:rPr>
        <w:t>5</w:t>
      </w:r>
      <w:r>
        <w:t>)</w:t>
      </w:r>
      <w:r>
        <w:tab/>
      </w:r>
      <w:r>
        <w:rPr>
          <w:lang w:eastAsia="zh-CN"/>
        </w:rPr>
        <w:t xml:space="preserve">The characteristics of the wanted signal shall be configured according to TS 38.211 [20] and according to additional test parameters listed in table </w:t>
      </w:r>
      <w:r>
        <w:t>8.3.7.4.2-1</w:t>
      </w:r>
      <w:r>
        <w:rPr>
          <w:lang w:eastAsia="zh-CN"/>
        </w:rPr>
        <w:t>.</w:t>
      </w:r>
    </w:p>
    <w:p w14:paraId="112B02D9" w14:textId="77777777" w:rsidR="00E335AD" w:rsidRDefault="00E335AD" w:rsidP="006F1F81">
      <w:pPr>
        <w:pStyle w:val="TH"/>
      </w:pPr>
      <w:r>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335AD" w14:paraId="47A8610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A18FC80" w14:textId="77777777" w:rsidR="00E335AD" w:rsidRDefault="00E335AD" w:rsidP="006F1F81">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B9B80C8" w14:textId="77777777" w:rsidR="00E335AD" w:rsidRDefault="00E335AD" w:rsidP="006F1F81">
            <w:pPr>
              <w:pStyle w:val="TAH"/>
              <w:rPr>
                <w:rFonts w:eastAsia="?? ??"/>
              </w:rPr>
            </w:pPr>
            <w:r>
              <w:rPr>
                <w:rFonts w:eastAsia="?? ??"/>
              </w:rPr>
              <w:t>Test</w:t>
            </w:r>
          </w:p>
        </w:tc>
      </w:tr>
      <w:tr w:rsidR="00E335AD" w14:paraId="1DB2414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9F4ACC" w14:textId="77777777" w:rsidR="00E335AD" w:rsidRDefault="00E335AD" w:rsidP="006F1F81">
            <w:pPr>
              <w:pStyle w:val="TAL"/>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705343F" w14:textId="77777777" w:rsidR="00E335AD" w:rsidRDefault="00E335AD" w:rsidP="006F1F81">
            <w:pPr>
              <w:pStyle w:val="TAC"/>
              <w:rPr>
                <w:rFonts w:eastAsia="?? ??"/>
              </w:rPr>
            </w:pPr>
            <w:r>
              <w:rPr>
                <w:rFonts w:eastAsia="?? ??"/>
              </w:rPr>
              <w:t>1</w:t>
            </w:r>
          </w:p>
        </w:tc>
      </w:tr>
      <w:tr w:rsidR="00E335AD" w14:paraId="7AAB916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A80473E" w14:textId="77777777" w:rsidR="00E335AD" w:rsidRDefault="00E335AD" w:rsidP="006F1F81">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3A03AC" w14:textId="77777777" w:rsidR="00E335AD" w:rsidRDefault="00E335AD" w:rsidP="006F1F81">
            <w:pPr>
              <w:pStyle w:val="TAC"/>
              <w:rPr>
                <w:rFonts w:eastAsia="?? ??"/>
              </w:rPr>
            </w:pPr>
            <w:r>
              <w:rPr>
                <w:rFonts w:eastAsia="?? ??"/>
              </w:rPr>
              <w:t>1</w:t>
            </w:r>
          </w:p>
        </w:tc>
      </w:tr>
      <w:tr w:rsidR="00E335AD" w14:paraId="5B53219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F63E44" w14:textId="77777777" w:rsidR="00E335AD" w:rsidRDefault="00E335AD" w:rsidP="006F1F81">
            <w:pPr>
              <w:pStyle w:val="TAL"/>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BF775D" w14:textId="77777777" w:rsidR="00E335AD" w:rsidRDefault="00E335AD" w:rsidP="006F1F81">
            <w:pPr>
              <w:pStyle w:val="TAC"/>
              <w:rPr>
                <w:rFonts w:eastAsia="?? ??"/>
              </w:rPr>
            </w:pPr>
            <w:r>
              <w:rPr>
                <w:rFonts w:eastAsia="?? ??"/>
              </w:rPr>
              <w:t xml:space="preserve">N/A </w:t>
            </w:r>
          </w:p>
        </w:tc>
      </w:tr>
      <w:tr w:rsidR="00E335AD" w14:paraId="46A69132"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3DADC0" w14:textId="77777777" w:rsidR="00E335AD" w:rsidRDefault="00E335AD" w:rsidP="006F1F81">
            <w:pPr>
              <w:pStyle w:val="TAL"/>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3F6230" w14:textId="77777777" w:rsidR="00E335AD" w:rsidRDefault="00E335AD" w:rsidP="006F1F81">
            <w:pPr>
              <w:pStyle w:val="TAC"/>
              <w:rPr>
                <w:rFonts w:eastAsia="?? ??"/>
              </w:rPr>
            </w:pPr>
            <w:r>
              <w:rPr>
                <w:rFonts w:eastAsia="?? ??"/>
              </w:rPr>
              <w:t>neither</w:t>
            </w:r>
          </w:p>
        </w:tc>
      </w:tr>
      <w:tr w:rsidR="00E335AD" w14:paraId="022EF7B9"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F1D091F" w14:textId="77777777" w:rsidR="00E335AD" w:rsidRDefault="00E335AD" w:rsidP="006F1F81">
            <w:pPr>
              <w:pStyle w:val="TAL"/>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7F3E1ED" w14:textId="77777777" w:rsidR="00E335AD" w:rsidRDefault="00E335AD" w:rsidP="006F1F81">
            <w:pPr>
              <w:pStyle w:val="TAC"/>
              <w:rPr>
                <w:rFonts w:eastAsia="?? ??"/>
              </w:rPr>
            </w:pPr>
            <w:r>
              <w:rPr>
                <w:rFonts w:eastAsia="?? ??"/>
              </w:rPr>
              <w:t>0</w:t>
            </w:r>
          </w:p>
        </w:tc>
      </w:tr>
      <w:tr w:rsidR="00E335AD" w14:paraId="13D919FE"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EE237A4" w14:textId="77777777" w:rsidR="00E335AD" w:rsidRDefault="00E335AD" w:rsidP="006F1F81">
            <w:pPr>
              <w:pStyle w:val="TAL"/>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7D7AB4" w14:textId="77777777" w:rsidR="00E335AD" w:rsidRDefault="00E335AD" w:rsidP="006F1F81">
            <w:pPr>
              <w:pStyle w:val="TAC"/>
              <w:rPr>
                <w:rFonts w:eastAsia="?? ??"/>
              </w:rPr>
            </w:pPr>
            <w:r>
              <w:rPr>
                <w:rFonts w:eastAsia="?? ??"/>
              </w:rPr>
              <w:t>0</w:t>
            </w:r>
          </w:p>
        </w:tc>
      </w:tr>
      <w:tr w:rsidR="00E335AD" w14:paraId="636B0F56"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AC6ED82" w14:textId="77777777" w:rsidR="00E335AD" w:rsidRDefault="00E335AD" w:rsidP="006F1F81">
            <w:pPr>
              <w:pStyle w:val="TAL"/>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924B9A" w14:textId="77777777" w:rsidR="00E335AD" w:rsidRDefault="00E335AD" w:rsidP="006F1F81">
            <w:pPr>
              <w:pStyle w:val="TAC"/>
              <w:rPr>
                <w:rFonts w:eastAsia="?? ??"/>
              </w:rPr>
            </w:pPr>
            <w:r>
              <w:rPr>
                <w:rFonts w:eastAsia="?? ??"/>
              </w:rPr>
              <w:t>13</w:t>
            </w:r>
          </w:p>
        </w:tc>
      </w:tr>
      <w:tr w:rsidR="00E335AD" w14:paraId="47C603D7"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D383F85" w14:textId="77777777" w:rsidR="00E335AD" w:rsidRDefault="00E335AD" w:rsidP="006F1F81">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E98CAA" w14:textId="77777777" w:rsidR="00E335AD" w:rsidRDefault="00E335AD" w:rsidP="006F1F81">
            <w:pPr>
              <w:pStyle w:val="TAC"/>
              <w:rPr>
                <w:rFonts w:eastAsia="?? ??"/>
              </w:rPr>
            </w:pPr>
            <w:r>
              <w:rPr>
                <w:rFonts w:eastAsia="?? ??"/>
              </w:rPr>
              <w:t>1</w:t>
            </w:r>
          </w:p>
        </w:tc>
      </w:tr>
      <w:tr w:rsidR="00E335AD" w14:paraId="733FBB2C"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8E1DC9" w14:textId="77777777" w:rsidR="00E335AD" w:rsidRDefault="00E335AD" w:rsidP="006F1F81">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11950DA" w14:textId="77777777" w:rsidR="00E335AD" w:rsidRDefault="00E335AD" w:rsidP="006F1F81">
            <w:pPr>
              <w:pStyle w:val="TAC"/>
              <w:rPr>
                <w:rFonts w:eastAsia="?? ??"/>
                <w:vertAlign w:val="superscript"/>
              </w:rPr>
            </w:pPr>
            <w:r>
              <w:rPr>
                <w:rFonts w:eastAsia="?? ??"/>
              </w:rPr>
              <w:t>0</w:t>
            </w:r>
            <w:r>
              <w:rPr>
                <w:rFonts w:eastAsia="?? ??"/>
                <w:vertAlign w:val="superscript"/>
              </w:rPr>
              <w:t>Note1</w:t>
            </w:r>
          </w:p>
        </w:tc>
      </w:tr>
      <w:tr w:rsidR="00E335AD" w:rsidRPr="00C65C9D" w14:paraId="647FC05C" w14:textId="77777777" w:rsidTr="00AB48FC">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6EFC6A1D" w14:textId="60151D41" w:rsidR="00E335AD" w:rsidRDefault="00E335AD" w:rsidP="006F1F81">
            <w:pPr>
              <w:pStyle w:val="TAN"/>
              <w:rPr>
                <w:rFonts w:eastAsia="?? ??"/>
              </w:rPr>
            </w:pPr>
            <w:r>
              <w:rPr>
                <w:rFonts w:eastAsia="?? ??"/>
              </w:rPr>
              <w:t>NOTE 1:</w:t>
            </w:r>
            <w:r>
              <w:rPr>
                <w:lang w:val="en-US"/>
              </w:rPr>
              <w:t xml:space="preserve"> </w:t>
            </w:r>
            <w:r>
              <w:rPr>
                <w:lang w:val="en-US"/>
              </w:rPr>
              <w:tab/>
            </w:r>
            <w:r>
              <w:rPr>
                <w:rFonts w:eastAsia="?? ??"/>
              </w:rPr>
              <w:t>RBs 0, 10, 20, …, 100 are allocated for 15</w:t>
            </w:r>
            <w:r w:rsidR="00F36A7E">
              <w:rPr>
                <w:rFonts w:eastAsia="?? ??"/>
              </w:rPr>
              <w:t xml:space="preserve"> </w:t>
            </w:r>
            <w:r>
              <w:rPr>
                <w:rFonts w:eastAsia="?? ??"/>
              </w:rPr>
              <w:t xml:space="preserve">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w:t>
            </w:r>
            <w:r w:rsidR="00F36A7E">
              <w:rPr>
                <w:rFonts w:eastAsia="?? ??"/>
              </w:rPr>
              <w:t xml:space="preserve"> </w:t>
            </w:r>
            <w:r>
              <w:rPr>
                <w:rFonts w:eastAsia="?? ??"/>
              </w:rPr>
              <w:t>kHz SCS.</w:t>
            </w:r>
          </w:p>
        </w:tc>
      </w:tr>
    </w:tbl>
    <w:p w14:paraId="140383EF" w14:textId="77777777" w:rsidR="00E335AD" w:rsidRDefault="00E335AD" w:rsidP="006F1F81"/>
    <w:p w14:paraId="65E91AA0" w14:textId="77777777" w:rsidR="00E335AD" w:rsidRDefault="00E335AD" w:rsidP="006F1F81">
      <w:pPr>
        <w:pStyle w:val="B1"/>
      </w:pPr>
      <w:r>
        <w:rPr>
          <w:lang w:eastAsia="zh-CN"/>
        </w:rPr>
        <w:t>6</w:t>
      </w:r>
      <w:r>
        <w:t>)</w:t>
      </w:r>
      <w:r>
        <w:tab/>
        <w:t xml:space="preserve">The multipath fading emulators shall be configured according to the corresponding channel model defined in annex </w:t>
      </w:r>
      <w:r>
        <w:rPr>
          <w:lang w:eastAsia="zh-CN"/>
        </w:rPr>
        <w:t>J.2</w:t>
      </w:r>
      <w:r>
        <w:t>.</w:t>
      </w:r>
    </w:p>
    <w:p w14:paraId="3AAF4BCF" w14:textId="77777777" w:rsidR="00E335AD" w:rsidRDefault="00E335AD" w:rsidP="006F1F81">
      <w:pPr>
        <w:pStyle w:val="B1"/>
      </w:pPr>
      <w:r>
        <w:rPr>
          <w:lang w:eastAsia="zh-CN"/>
        </w:rPr>
        <w:t>7</w:t>
      </w:r>
      <w:r>
        <w:t>)</w:t>
      </w:r>
      <w:r>
        <w:tab/>
        <w:t xml:space="preserve">Adjust the test signal mean power so the calibrated radiated SNR value at the BS receiver is as specified in clause 8.3.7.5.1 </w:t>
      </w:r>
      <w:r>
        <w:rPr>
          <w:lang w:eastAsia="zh-CN"/>
        </w:rPr>
        <w:t xml:space="preserve">for </w:t>
      </w:r>
      <w:r>
        <w:rPr>
          <w:i/>
          <w:lang w:eastAsia="zh-CN"/>
        </w:rPr>
        <w:t>BS type 1-O</w:t>
      </w:r>
      <w:r>
        <w:rPr>
          <w:lang w:eastAsia="zh-CN"/>
        </w:rPr>
        <w:t>, and that the SNR</w:t>
      </w:r>
      <w:r>
        <w:t xml:space="preserve"> at the BS receiver is not impacted by the noise floor</w:t>
      </w:r>
      <w:r>
        <w:rPr>
          <w:lang w:eastAsia="zh-CN"/>
        </w:rPr>
        <w:t>.</w:t>
      </w:r>
    </w:p>
    <w:p w14:paraId="71FC1C50" w14:textId="77777777" w:rsidR="00E335AD" w:rsidRDefault="00E335AD" w:rsidP="006F1F81">
      <w:pPr>
        <w:pStyle w:val="B1"/>
        <w:rPr>
          <w:lang w:eastAsia="zh-CN"/>
        </w:rPr>
      </w:pPr>
      <w:r>
        <w:rPr>
          <w:lang w:eastAsia="zh-CN"/>
        </w:rPr>
        <w:tab/>
        <w:t xml:space="preserve">The power level for the transmission may be set such that the AWGN level at the RIB is equal to the AWGN level quoted in table </w:t>
      </w:r>
      <w:r>
        <w:rPr>
          <w:rFonts w:eastAsia="‚c‚e‚o“Á‘¾ƒSƒVƒbƒN‘Ì"/>
        </w:rPr>
        <w:t>8.3.7.4.2-2</w:t>
      </w:r>
      <w:r>
        <w:rPr>
          <w:lang w:eastAsia="zh-CN"/>
        </w:rPr>
        <w:t>.</w:t>
      </w:r>
    </w:p>
    <w:p w14:paraId="6FD71A47" w14:textId="77777777" w:rsidR="00E335AD" w:rsidRDefault="00E335AD" w:rsidP="006F1F81">
      <w:pPr>
        <w:pStyle w:val="TH"/>
        <w:rPr>
          <w:lang w:eastAsia="zh-CN"/>
        </w:rPr>
      </w:pPr>
      <w:r>
        <w:rPr>
          <w:rFonts w:eastAsia="‚c‚e‚o“Á‘¾ƒSƒVƒbƒN‘Ì"/>
        </w:rPr>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1"/>
        <w:gridCol w:w="2125"/>
        <w:gridCol w:w="2268"/>
        <w:gridCol w:w="3276"/>
      </w:tblGrid>
      <w:tr w:rsidR="00E335AD" w14:paraId="3421BAFC" w14:textId="77777777" w:rsidTr="00AB48FC">
        <w:trPr>
          <w:cantSplit/>
          <w:jc w:val="center"/>
        </w:trPr>
        <w:tc>
          <w:tcPr>
            <w:tcW w:w="1961" w:type="dxa"/>
            <w:tcBorders>
              <w:top w:val="single" w:sz="4" w:space="0" w:color="auto"/>
              <w:left w:val="single" w:sz="4" w:space="0" w:color="auto"/>
              <w:bottom w:val="single" w:sz="4" w:space="0" w:color="auto"/>
              <w:right w:val="single" w:sz="4" w:space="0" w:color="auto"/>
            </w:tcBorders>
            <w:hideMark/>
          </w:tcPr>
          <w:p w14:paraId="2A180151" w14:textId="77777777" w:rsidR="00E335AD" w:rsidRDefault="00E335AD" w:rsidP="006F1F81">
            <w:pPr>
              <w:pStyle w:val="TAH"/>
              <w:rPr>
                <w:rFonts w:eastAsia="‚c‚e‚o“Á‘¾ƒSƒVƒbƒN‘Ì"/>
              </w:rPr>
            </w:pPr>
            <w:r>
              <w:rPr>
                <w:rFonts w:eastAsia="‚c‚e‚o“Á‘¾ƒSƒVƒbƒN‘Ì"/>
              </w:rPr>
              <w:t>BS type</w:t>
            </w:r>
          </w:p>
        </w:tc>
        <w:tc>
          <w:tcPr>
            <w:tcW w:w="2125" w:type="dxa"/>
            <w:tcBorders>
              <w:top w:val="single" w:sz="4" w:space="0" w:color="auto"/>
              <w:left w:val="single" w:sz="4" w:space="0" w:color="auto"/>
              <w:bottom w:val="single" w:sz="4" w:space="0" w:color="auto"/>
              <w:right w:val="single" w:sz="4" w:space="0" w:color="auto"/>
            </w:tcBorders>
            <w:hideMark/>
          </w:tcPr>
          <w:p w14:paraId="75F74D13" w14:textId="77777777" w:rsidR="00E335AD" w:rsidRDefault="00E335AD" w:rsidP="006F1F81">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B54CB23" w14:textId="77777777" w:rsidR="00E335AD" w:rsidRDefault="00E335AD" w:rsidP="006F1F81">
            <w:pPr>
              <w:pStyle w:val="TAH"/>
              <w:rPr>
                <w:rFonts w:eastAsia="‚c‚e‚o“Á‘¾ƒSƒVƒbƒN‘Ì"/>
              </w:rPr>
            </w:pPr>
            <w:r>
              <w:rPr>
                <w:rFonts w:eastAsia="‚c‚e‚o“Á‘¾ƒSƒVƒbƒN‘Ì"/>
              </w:rPr>
              <w:t>Channel bandwidth (MHz)</w:t>
            </w:r>
          </w:p>
        </w:tc>
        <w:tc>
          <w:tcPr>
            <w:tcW w:w="3276" w:type="dxa"/>
            <w:tcBorders>
              <w:top w:val="single" w:sz="4" w:space="0" w:color="auto"/>
              <w:left w:val="single" w:sz="4" w:space="0" w:color="auto"/>
              <w:bottom w:val="single" w:sz="4" w:space="0" w:color="auto"/>
              <w:right w:val="single" w:sz="4" w:space="0" w:color="auto"/>
            </w:tcBorders>
            <w:hideMark/>
          </w:tcPr>
          <w:p w14:paraId="6F01D3A8" w14:textId="77777777" w:rsidR="00E335AD" w:rsidRDefault="00E335AD" w:rsidP="006F1F81">
            <w:pPr>
              <w:pStyle w:val="TAH"/>
              <w:rPr>
                <w:rFonts w:eastAsia="‚c‚e‚o“Á‘¾ƒSƒVƒbƒN‘Ì"/>
              </w:rPr>
            </w:pPr>
            <w:r>
              <w:rPr>
                <w:rFonts w:eastAsia="‚c‚e‚o“Á‘¾ƒSƒVƒbƒN‘Ì"/>
              </w:rPr>
              <w:t>AWGN power level</w:t>
            </w:r>
          </w:p>
        </w:tc>
      </w:tr>
      <w:tr w:rsidR="00E335AD" w14:paraId="33F51BD2" w14:textId="77777777" w:rsidTr="00AB48FC">
        <w:trPr>
          <w:cantSplit/>
          <w:jc w:val="center"/>
        </w:trPr>
        <w:tc>
          <w:tcPr>
            <w:tcW w:w="1961" w:type="dxa"/>
            <w:tcBorders>
              <w:top w:val="nil"/>
              <w:left w:val="single" w:sz="4" w:space="0" w:color="auto"/>
              <w:bottom w:val="nil"/>
              <w:right w:val="single" w:sz="4" w:space="0" w:color="auto"/>
            </w:tcBorders>
            <w:hideMark/>
          </w:tcPr>
          <w:p w14:paraId="0D0F1F34" w14:textId="25B5BAE1" w:rsidR="00E335AD" w:rsidRDefault="009E5CC4" w:rsidP="006F1F81">
            <w:pPr>
              <w:pStyle w:val="TAC"/>
              <w:rPr>
                <w:rFonts w:eastAsia="‚c‚e‚o“Á‘¾ƒSƒVƒbƒN‘Ì"/>
              </w:rPr>
            </w:pPr>
            <w:r>
              <w:t xml:space="preserve">BS type </w:t>
            </w:r>
            <w:r>
              <w:rPr>
                <w:lang w:eastAsia="zh-CN"/>
              </w:rPr>
              <w:t>1</w:t>
            </w:r>
            <w:r>
              <w:t>-O (NOTE 2)</w:t>
            </w:r>
          </w:p>
        </w:tc>
        <w:tc>
          <w:tcPr>
            <w:tcW w:w="2125" w:type="dxa"/>
            <w:tcBorders>
              <w:top w:val="nil"/>
              <w:left w:val="single" w:sz="4" w:space="0" w:color="auto"/>
              <w:bottom w:val="single" w:sz="4" w:space="0" w:color="auto"/>
              <w:right w:val="single" w:sz="4" w:space="0" w:color="auto"/>
            </w:tcBorders>
            <w:hideMark/>
          </w:tcPr>
          <w:p w14:paraId="182CD693" w14:textId="77777777" w:rsidR="00E335AD" w:rsidRDefault="00E335AD" w:rsidP="006F1F8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0B308039"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EB3D4BC" w14:textId="77777777" w:rsidR="00E335AD" w:rsidRDefault="00E335AD" w:rsidP="006F1F81">
            <w:pPr>
              <w:pStyle w:val="TAC"/>
              <w:rPr>
                <w:rFonts w:eastAsia="‚c‚e‚o“Á‘¾ƒSƒVƒbƒN‘Ì"/>
              </w:rPr>
            </w:pPr>
            <w:r>
              <w:rPr>
                <w:rFonts w:eastAsia="‚c‚e‚o“Á‘¾ƒSƒVƒbƒN‘Ì"/>
              </w:rPr>
              <w:t>-77.2 -</w:t>
            </w:r>
            <w:r>
              <w:t xml:space="preserve"> Δ</w:t>
            </w:r>
            <w:r>
              <w:rPr>
                <w:vertAlign w:val="subscript"/>
              </w:rPr>
              <w:t>OTAREFSENS</w:t>
            </w:r>
            <w:r>
              <w:rPr>
                <w:rFonts w:eastAsia="‚c‚e‚o“Á‘¾ƒSƒVƒbƒN‘Ì"/>
              </w:rPr>
              <w:t xml:space="preserve"> dBm / 19.08 MHz </w:t>
            </w:r>
          </w:p>
        </w:tc>
      </w:tr>
      <w:tr w:rsidR="00E335AD" w14:paraId="6FB7B953" w14:textId="77777777" w:rsidTr="00AB48FC">
        <w:trPr>
          <w:cantSplit/>
          <w:jc w:val="center"/>
        </w:trPr>
        <w:tc>
          <w:tcPr>
            <w:tcW w:w="1961" w:type="dxa"/>
            <w:tcBorders>
              <w:top w:val="nil"/>
              <w:left w:val="single" w:sz="4" w:space="0" w:color="auto"/>
              <w:bottom w:val="nil"/>
              <w:right w:val="single" w:sz="4" w:space="0" w:color="auto"/>
            </w:tcBorders>
          </w:tcPr>
          <w:p w14:paraId="5D3913DD" w14:textId="77777777" w:rsidR="00E335AD" w:rsidRDefault="00E335AD" w:rsidP="006F1F81">
            <w:pPr>
              <w:pStyle w:val="TAC"/>
              <w:rPr>
                <w:rFonts w:eastAsia="‚c‚e‚o“Á‘¾ƒSƒVƒbƒN‘Ì"/>
              </w:rPr>
            </w:pPr>
          </w:p>
        </w:tc>
        <w:tc>
          <w:tcPr>
            <w:tcW w:w="2125" w:type="dxa"/>
            <w:tcBorders>
              <w:top w:val="nil"/>
              <w:left w:val="single" w:sz="4" w:space="0" w:color="auto"/>
              <w:bottom w:val="nil"/>
              <w:right w:val="single" w:sz="4" w:space="0" w:color="auto"/>
            </w:tcBorders>
            <w:hideMark/>
          </w:tcPr>
          <w:p w14:paraId="71BBF78C" w14:textId="77777777" w:rsidR="00E335AD" w:rsidRDefault="00E335AD" w:rsidP="006F1F8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5314B623"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C9C355B" w14:textId="77777777" w:rsidR="00E335AD" w:rsidRDefault="00E335AD" w:rsidP="006F1F81">
            <w:pPr>
              <w:pStyle w:val="TAC"/>
              <w:rPr>
                <w:rFonts w:eastAsia="‚c‚e‚o“Á‘¾ƒSƒVƒbƒN‘Ì"/>
              </w:rPr>
            </w:pPr>
            <w:r>
              <w:rPr>
                <w:rFonts w:eastAsia="‚c‚e‚o“Á‘¾ƒSƒVƒbƒN‘Ì"/>
              </w:rPr>
              <w:t>-77.4 -</w:t>
            </w:r>
            <w:r>
              <w:t xml:space="preserve"> Δ</w:t>
            </w:r>
            <w:r>
              <w:rPr>
                <w:vertAlign w:val="subscript"/>
              </w:rPr>
              <w:t>OTAREFSENS</w:t>
            </w:r>
            <w:r>
              <w:rPr>
                <w:rFonts w:eastAsia="‚c‚e‚o“Á‘¾ƒSƒVƒbƒN‘Ì"/>
              </w:rPr>
              <w:t xml:space="preserve"> dBm / 18.36 MHz </w:t>
            </w:r>
          </w:p>
        </w:tc>
      </w:tr>
      <w:tr w:rsidR="00E335AD" w:rsidRPr="00C65C9D" w14:paraId="1A1E3935" w14:textId="77777777" w:rsidTr="00AB48FC">
        <w:trPr>
          <w:cantSplit/>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77C73397"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764D9A1D" w14:textId="5626EDF9"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48564AC" w14:textId="77777777" w:rsidR="00E335AD" w:rsidRDefault="00E335AD" w:rsidP="006F1F81"/>
    <w:p w14:paraId="5C73D9B9" w14:textId="77777777" w:rsidR="00E335AD" w:rsidRDefault="00E335AD" w:rsidP="006F1F81">
      <w:pPr>
        <w:pStyle w:val="B1"/>
      </w:pPr>
      <w:r>
        <w:rPr>
          <w:lang w:eastAsia="zh-CN"/>
        </w:rPr>
        <w:t>8</w:t>
      </w:r>
      <w:r>
        <w:t>)</w:t>
      </w:r>
      <w:r>
        <w:tab/>
        <w:t>The signal generator sends a test pattern with the pattern outlined in figure 8.3.7.4.2-1. The following statistics are kept: the number of ACKs detected in the idle periods and the number of missed ACKs.</w:t>
      </w:r>
    </w:p>
    <w:p w14:paraId="637473BC" w14:textId="77777777" w:rsidR="00E335AD" w:rsidRDefault="00E335AD" w:rsidP="006F1F81">
      <w:pPr>
        <w:pStyle w:val="TH"/>
      </w:pPr>
      <w:r>
        <w:object w:dxaOrig="8640" w:dyaOrig="630" w14:anchorId="7E96A63E">
          <v:shape id="_x0000_i1053" type="#_x0000_t75" style="width:6in;height:32.15pt" o:ole="" fillcolor="window">
            <v:imagedata r:id="rId71" o:title=""/>
          </v:shape>
          <o:OLEObject Type="Embed" ProgID="Word.Picture.8" ShapeID="_x0000_i1053" DrawAspect="Content" ObjectID="_1804618446" r:id="rId77"/>
        </w:object>
      </w:r>
    </w:p>
    <w:p w14:paraId="0588D1DC" w14:textId="77777777" w:rsidR="00E335AD" w:rsidRDefault="00E335AD" w:rsidP="006F1F81">
      <w:pPr>
        <w:pStyle w:val="TF"/>
      </w:pPr>
      <w:r>
        <w:t>Figure 8.3.7.4.2-1: Test signal pattern for single user interlaced PUCCH format 0 demodulation tests</w:t>
      </w:r>
    </w:p>
    <w:p w14:paraId="6CE7A13D" w14:textId="77777777" w:rsidR="00E335AD" w:rsidRDefault="00E335AD" w:rsidP="006F1F81"/>
    <w:p w14:paraId="0D218378" w14:textId="77777777" w:rsidR="00E335AD" w:rsidRDefault="00E335AD" w:rsidP="00E335AD">
      <w:pPr>
        <w:pStyle w:val="Heading4"/>
      </w:pPr>
      <w:bookmarkStart w:id="14163" w:name="_Toc74916098"/>
      <w:bookmarkStart w:id="14164" w:name="_Toc76114723"/>
      <w:bookmarkStart w:id="14165" w:name="_Toc76544609"/>
      <w:bookmarkStart w:id="14166" w:name="_Toc82536731"/>
      <w:bookmarkStart w:id="14167" w:name="_Toc89953024"/>
      <w:bookmarkStart w:id="14168" w:name="_Toc98766840"/>
      <w:bookmarkStart w:id="14169" w:name="_Toc99703203"/>
      <w:bookmarkStart w:id="14170" w:name="_Toc106206993"/>
      <w:bookmarkStart w:id="14171" w:name="_Toc115080995"/>
      <w:bookmarkStart w:id="14172" w:name="_Toc121999906"/>
      <w:bookmarkStart w:id="14173" w:name="_Toc124154079"/>
      <w:bookmarkStart w:id="14174" w:name="_Toc124154854"/>
      <w:bookmarkStart w:id="14175" w:name="_Toc131560709"/>
      <w:bookmarkStart w:id="14176" w:name="_Toc137394409"/>
      <w:bookmarkStart w:id="14177" w:name="_Toc163475515"/>
      <w:bookmarkStart w:id="14178" w:name="_Toc176783845"/>
      <w:bookmarkStart w:id="14179" w:name="_Toc187257479"/>
      <w:r>
        <w:t>8.3.7.5</w:t>
      </w:r>
      <w:r>
        <w:tab/>
        <w:t>Test Requirement</w:t>
      </w:r>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p>
    <w:p w14:paraId="59BD520F" w14:textId="77777777" w:rsidR="00E335AD" w:rsidRDefault="00E335AD" w:rsidP="00E335AD">
      <w:pPr>
        <w:pStyle w:val="Heading5"/>
        <w:rPr>
          <w:i/>
          <w:iCs/>
          <w:lang w:eastAsia="zh-CN"/>
        </w:rPr>
      </w:pPr>
      <w:bookmarkStart w:id="14180" w:name="_Toc74916099"/>
      <w:bookmarkStart w:id="14181" w:name="_Toc76114724"/>
      <w:bookmarkStart w:id="14182" w:name="_Toc76544610"/>
      <w:bookmarkStart w:id="14183" w:name="_Toc82536732"/>
      <w:bookmarkStart w:id="14184" w:name="_Toc89953025"/>
      <w:bookmarkStart w:id="14185" w:name="_Toc98766841"/>
      <w:bookmarkStart w:id="14186" w:name="_Toc99703204"/>
      <w:bookmarkStart w:id="14187" w:name="_Toc106206994"/>
      <w:bookmarkStart w:id="14188" w:name="_Toc115080996"/>
      <w:bookmarkStart w:id="14189" w:name="_Toc121999907"/>
      <w:bookmarkStart w:id="14190" w:name="_Toc124154080"/>
      <w:bookmarkStart w:id="14191" w:name="_Toc124154855"/>
      <w:bookmarkStart w:id="14192" w:name="_Toc131560710"/>
      <w:bookmarkStart w:id="14193" w:name="_Toc137394410"/>
      <w:bookmarkStart w:id="14194" w:name="_Toc163475516"/>
      <w:bookmarkStart w:id="14195" w:name="_Toc176783846"/>
      <w:bookmarkStart w:id="14196" w:name="_Toc187257480"/>
      <w:r>
        <w:t>8.3.7.</w:t>
      </w:r>
      <w:r>
        <w:rPr>
          <w:lang w:eastAsia="zh-CN"/>
        </w:rPr>
        <w:t>5</w:t>
      </w:r>
      <w:r>
        <w:t>.</w:t>
      </w:r>
      <w:r>
        <w:rPr>
          <w:lang w:eastAsia="zh-CN"/>
        </w:rPr>
        <w:t>1</w:t>
      </w:r>
      <w:r>
        <w:tab/>
        <w:t xml:space="preserve">Test </w:t>
      </w:r>
      <w:r>
        <w:rPr>
          <w:lang w:eastAsia="zh-CN"/>
        </w:rPr>
        <w:t>r</w:t>
      </w:r>
      <w:r>
        <w:t xml:space="preserve">equirement for </w:t>
      </w:r>
      <w:r>
        <w:rPr>
          <w:i/>
          <w:iCs/>
        </w:rPr>
        <w:t>BS type 1-O</w:t>
      </w:r>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p>
    <w:p w14:paraId="4F01DD85" w14:textId="77777777" w:rsidR="00E335AD" w:rsidRDefault="00E335AD" w:rsidP="006F1F81">
      <w:r>
        <w:t>The fraction of falsely detected ACKs shall be less than 1% and the fraction of correctly detected ACKs shall be larger than 99% for the SNR listed in table 8.3.7.5.1-1.</w:t>
      </w:r>
    </w:p>
    <w:p w14:paraId="159C0984" w14:textId="4B644871" w:rsidR="00E335AD" w:rsidRDefault="00E335AD" w:rsidP="006F1F81">
      <w:pPr>
        <w:pStyle w:val="TH"/>
      </w:pPr>
      <w:r>
        <w:t xml:space="preserve">Table 8.3.7.5.1-1: Test requirements for interlaced PUCCH format 0 </w:t>
      </w:r>
      <w:r>
        <w:rPr>
          <w:lang w:eastAsia="zh-CN"/>
        </w:rPr>
        <w:t>with 15 kHz SCS, 20</w:t>
      </w:r>
      <w:r w:rsidR="00045318">
        <w:rPr>
          <w:lang w:eastAsia="zh-CN"/>
        </w:rPr>
        <w:t xml:space="preserve"> </w:t>
      </w:r>
      <w:r>
        <w:rPr>
          <w:lang w:eastAsia="zh-CN"/>
        </w:rPr>
        <w:t>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5CCA079B"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25CA66"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AD25C6F"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330DCB3" w14:textId="37240CC3" w:rsidR="00E335AD" w:rsidRPr="00282498" w:rsidRDefault="00E335AD" w:rsidP="006F1F81">
            <w:pPr>
              <w:pStyle w:val="TAH"/>
              <w:rPr>
                <w:lang w:val="fr-FR"/>
              </w:rPr>
            </w:pPr>
            <w:r w:rsidRPr="00282498">
              <w:rPr>
                <w:lang w:val="fr-FR"/>
              </w:rPr>
              <w:t>Propagation conditions and correlation matrix (</w:t>
            </w:r>
            <w:r w:rsidR="009D799F">
              <w:rPr>
                <w:lang w:val="fr-FR"/>
              </w:rPr>
              <w:t>Annex J</w:t>
            </w:r>
            <w:r w:rsidRPr="00282498">
              <w:rPr>
                <w:lang w:val="fr-FR"/>
              </w:rPr>
              <w:t>)</w:t>
            </w:r>
          </w:p>
        </w:tc>
        <w:tc>
          <w:tcPr>
            <w:tcW w:w="1800" w:type="dxa"/>
            <w:tcBorders>
              <w:top w:val="single" w:sz="4" w:space="0" w:color="auto"/>
              <w:left w:val="single" w:sz="4" w:space="0" w:color="auto"/>
              <w:bottom w:val="single" w:sz="4" w:space="0" w:color="auto"/>
              <w:right w:val="single" w:sz="4" w:space="0" w:color="auto"/>
            </w:tcBorders>
            <w:hideMark/>
          </w:tcPr>
          <w:p w14:paraId="648F98B7" w14:textId="77777777" w:rsidR="00E335AD" w:rsidRDefault="00E335AD" w:rsidP="006F1F81">
            <w:pPr>
              <w:pStyle w:val="TAH"/>
            </w:pPr>
            <w:r>
              <w:t>Number of</w:t>
            </w:r>
          </w:p>
          <w:p w14:paraId="73E28E93"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584A565" w14:textId="77777777" w:rsidR="00E335AD" w:rsidRDefault="00E335AD" w:rsidP="006F1F81">
            <w:pPr>
              <w:pStyle w:val="TAH"/>
            </w:pPr>
            <w:r>
              <w:t>SNR (dB)</w:t>
            </w:r>
          </w:p>
        </w:tc>
      </w:tr>
      <w:tr w:rsidR="00E335AD" w14:paraId="6466F047"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929F12"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0CED669C"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0A8625D3"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765B723"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42FAF59" w14:textId="3DDC9751" w:rsidR="00E335AD" w:rsidRDefault="00E335AD" w:rsidP="006F1F81">
            <w:pPr>
              <w:pStyle w:val="TAC"/>
            </w:pPr>
            <w:r>
              <w:rPr>
                <w:lang w:eastAsia="zh-CN"/>
              </w:rPr>
              <w:t>-2.2</w:t>
            </w:r>
          </w:p>
        </w:tc>
      </w:tr>
    </w:tbl>
    <w:p w14:paraId="5C1CB2E0" w14:textId="77777777" w:rsidR="00E335AD" w:rsidRDefault="00E335AD" w:rsidP="006F1F81"/>
    <w:p w14:paraId="54072878" w14:textId="3CA8F9FB" w:rsidR="00E335AD" w:rsidRDefault="00E335AD" w:rsidP="006F1F81">
      <w:pPr>
        <w:pStyle w:val="TH"/>
      </w:pPr>
      <w:r>
        <w:t xml:space="preserve">Table 8.3.7.5.1-2: Test requirements for interlaced PUCCH format 0 </w:t>
      </w:r>
      <w:r>
        <w:rPr>
          <w:lang w:eastAsia="zh-CN"/>
        </w:rPr>
        <w:t>with 30 kHz SCS, 20</w:t>
      </w:r>
      <w:r w:rsidR="009D799F">
        <w:rPr>
          <w:lang w:eastAsia="zh-CN"/>
        </w:rPr>
        <w:t xml:space="preserve"> </w:t>
      </w:r>
      <w:r>
        <w:rPr>
          <w:lang w:eastAsia="zh-CN"/>
        </w:rPr>
        <w:t>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334D7D4E"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31A86F6B"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5C71DF6"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2D521C9" w14:textId="7D0A6B74" w:rsidR="00E335AD" w:rsidRPr="00282498" w:rsidRDefault="00E335AD" w:rsidP="006F1F81">
            <w:pPr>
              <w:pStyle w:val="TAH"/>
              <w:rPr>
                <w:lang w:val="fr-FR"/>
              </w:rPr>
            </w:pPr>
            <w:r w:rsidRPr="00282498">
              <w:rPr>
                <w:lang w:val="fr-FR"/>
              </w:rPr>
              <w:t>Propagation conditions and correlation matrix (</w:t>
            </w:r>
            <w:r w:rsidR="009D799F">
              <w:rPr>
                <w:lang w:val="fr-FR"/>
              </w:rPr>
              <w:t>Annex J</w:t>
            </w:r>
            <w:r w:rsidRPr="00282498">
              <w:rPr>
                <w:lang w:val="fr-FR"/>
              </w:rPr>
              <w:t>)</w:t>
            </w:r>
          </w:p>
        </w:tc>
        <w:tc>
          <w:tcPr>
            <w:tcW w:w="1800" w:type="dxa"/>
            <w:tcBorders>
              <w:top w:val="single" w:sz="4" w:space="0" w:color="auto"/>
              <w:left w:val="single" w:sz="4" w:space="0" w:color="auto"/>
              <w:bottom w:val="single" w:sz="4" w:space="0" w:color="auto"/>
              <w:right w:val="single" w:sz="4" w:space="0" w:color="auto"/>
            </w:tcBorders>
            <w:hideMark/>
          </w:tcPr>
          <w:p w14:paraId="257DF76F" w14:textId="77777777" w:rsidR="00E335AD" w:rsidRDefault="00E335AD" w:rsidP="006F1F81">
            <w:pPr>
              <w:pStyle w:val="TAH"/>
            </w:pPr>
            <w:r>
              <w:t>Number of</w:t>
            </w:r>
          </w:p>
          <w:p w14:paraId="6C8A27E0"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28B251" w14:textId="77777777" w:rsidR="00E335AD" w:rsidRDefault="00E335AD" w:rsidP="006F1F81">
            <w:pPr>
              <w:pStyle w:val="TAH"/>
            </w:pPr>
            <w:r>
              <w:t>SNR (dB)</w:t>
            </w:r>
          </w:p>
        </w:tc>
      </w:tr>
      <w:tr w:rsidR="00E335AD" w14:paraId="1F3F4764"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3ECCF5CC"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7FE727E"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77B2E61"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2BAF1A94"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9B6359" w14:textId="404C7007" w:rsidR="00E335AD" w:rsidRDefault="00E335AD" w:rsidP="006F1F81">
            <w:pPr>
              <w:pStyle w:val="TAC"/>
            </w:pPr>
            <w:r>
              <w:rPr>
                <w:lang w:eastAsia="zh-CN"/>
              </w:rPr>
              <w:t>-1.4</w:t>
            </w:r>
          </w:p>
        </w:tc>
      </w:tr>
    </w:tbl>
    <w:p w14:paraId="59A29D1F" w14:textId="77777777" w:rsidR="00E335AD" w:rsidRDefault="00E335AD" w:rsidP="006F1F81"/>
    <w:p w14:paraId="4E728747" w14:textId="77777777" w:rsidR="00E335AD" w:rsidRDefault="00E335AD" w:rsidP="00E335AD">
      <w:pPr>
        <w:pStyle w:val="Heading3"/>
        <w:rPr>
          <w:lang w:val="en-US"/>
        </w:rPr>
      </w:pPr>
      <w:bookmarkStart w:id="14197" w:name="_Toc74916100"/>
      <w:bookmarkStart w:id="14198" w:name="_Toc76114725"/>
      <w:bookmarkStart w:id="14199" w:name="_Toc76544611"/>
      <w:bookmarkStart w:id="14200" w:name="_Toc82536733"/>
      <w:bookmarkStart w:id="14201" w:name="_Toc89953026"/>
      <w:bookmarkStart w:id="14202" w:name="_Toc98766842"/>
      <w:bookmarkStart w:id="14203" w:name="_Toc99703205"/>
      <w:bookmarkStart w:id="14204" w:name="_Toc106206995"/>
      <w:bookmarkStart w:id="14205" w:name="_Toc115080997"/>
      <w:bookmarkStart w:id="14206" w:name="_Toc121999908"/>
      <w:bookmarkStart w:id="14207" w:name="_Toc124154081"/>
      <w:bookmarkStart w:id="14208" w:name="_Toc124154856"/>
      <w:bookmarkStart w:id="14209" w:name="_Toc131560711"/>
      <w:bookmarkStart w:id="14210" w:name="_Toc137394411"/>
      <w:bookmarkStart w:id="14211" w:name="_Toc163475517"/>
      <w:bookmarkStart w:id="14212" w:name="_Toc176783847"/>
      <w:bookmarkStart w:id="14213" w:name="_Toc187257481"/>
      <w:r>
        <w:rPr>
          <w:lang w:val="en-US"/>
        </w:rPr>
        <w:t>8.3.8</w:t>
      </w:r>
      <w:r>
        <w:tab/>
      </w:r>
      <w:r>
        <w:rPr>
          <w:lang w:val="en-US"/>
        </w:rPr>
        <w:t>Performance requirements for interlaced PUCCH format 1</w:t>
      </w:r>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p>
    <w:p w14:paraId="1ABC808B" w14:textId="77777777" w:rsidR="00E335AD" w:rsidRDefault="00E335AD" w:rsidP="00E335AD">
      <w:pPr>
        <w:pStyle w:val="Heading4"/>
        <w:rPr>
          <w:lang w:val="en-US"/>
        </w:rPr>
      </w:pPr>
      <w:bookmarkStart w:id="14214" w:name="_Toc74916101"/>
      <w:bookmarkStart w:id="14215" w:name="_Toc76114726"/>
      <w:bookmarkStart w:id="14216" w:name="_Toc76544612"/>
      <w:bookmarkStart w:id="14217" w:name="_Toc82536734"/>
      <w:bookmarkStart w:id="14218" w:name="_Toc89953027"/>
      <w:bookmarkStart w:id="14219" w:name="_Toc98766843"/>
      <w:bookmarkStart w:id="14220" w:name="_Toc99703206"/>
      <w:bookmarkStart w:id="14221" w:name="_Toc106206996"/>
      <w:bookmarkStart w:id="14222" w:name="_Toc115080998"/>
      <w:bookmarkStart w:id="14223" w:name="_Toc121999909"/>
      <w:bookmarkStart w:id="14224" w:name="_Toc124154082"/>
      <w:bookmarkStart w:id="14225" w:name="_Toc124154857"/>
      <w:bookmarkStart w:id="14226" w:name="_Toc131560712"/>
      <w:bookmarkStart w:id="14227" w:name="_Toc137394412"/>
      <w:bookmarkStart w:id="14228" w:name="_Toc163475518"/>
      <w:bookmarkStart w:id="14229" w:name="_Toc176783848"/>
      <w:bookmarkStart w:id="14230" w:name="_Toc187257482"/>
      <w:r>
        <w:rPr>
          <w:lang w:val="en-US"/>
        </w:rPr>
        <w:t>8.3.8.1</w:t>
      </w:r>
      <w:r>
        <w:rPr>
          <w:lang w:val="en-US"/>
        </w:rPr>
        <w:tab/>
        <w:t>NACK to ACK detection</w:t>
      </w:r>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p>
    <w:p w14:paraId="4C9C0E7D" w14:textId="77777777" w:rsidR="00E335AD" w:rsidRDefault="00E335AD" w:rsidP="00E335AD">
      <w:pPr>
        <w:pStyle w:val="Heading5"/>
        <w:rPr>
          <w:lang w:val="en-US"/>
        </w:rPr>
      </w:pPr>
      <w:bookmarkStart w:id="14231" w:name="_Toc74916102"/>
      <w:bookmarkStart w:id="14232" w:name="_Toc76114727"/>
      <w:bookmarkStart w:id="14233" w:name="_Toc76544613"/>
      <w:bookmarkStart w:id="14234" w:name="_Toc82536735"/>
      <w:bookmarkStart w:id="14235" w:name="_Toc89953028"/>
      <w:bookmarkStart w:id="14236" w:name="_Toc98766844"/>
      <w:bookmarkStart w:id="14237" w:name="_Toc99703207"/>
      <w:bookmarkStart w:id="14238" w:name="_Toc106206997"/>
      <w:bookmarkStart w:id="14239" w:name="_Toc115080999"/>
      <w:bookmarkStart w:id="14240" w:name="_Toc121999910"/>
      <w:bookmarkStart w:id="14241" w:name="_Toc124154083"/>
      <w:bookmarkStart w:id="14242" w:name="_Toc124154858"/>
      <w:bookmarkStart w:id="14243" w:name="_Toc131560713"/>
      <w:bookmarkStart w:id="14244" w:name="_Toc137394413"/>
      <w:bookmarkStart w:id="14245" w:name="_Toc163475519"/>
      <w:bookmarkStart w:id="14246" w:name="_Toc176783849"/>
      <w:bookmarkStart w:id="14247" w:name="_Toc187257483"/>
      <w:r>
        <w:rPr>
          <w:lang w:val="en-US"/>
        </w:rPr>
        <w:t>8.3.8.1.1</w:t>
      </w:r>
      <w:r>
        <w:rPr>
          <w:lang w:val="en-US"/>
        </w:rPr>
        <w:tab/>
        <w:t>Definition and applicability</w:t>
      </w:r>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p>
    <w:p w14:paraId="19E4C1E1" w14:textId="77777777" w:rsidR="00E335AD" w:rsidRDefault="00E335AD" w:rsidP="006F1F81">
      <w:pPr>
        <w:rPr>
          <w:lang w:val="en-US"/>
        </w:rPr>
      </w:pPr>
      <w:r>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7EEA0DD" w14:textId="77777777" w:rsidR="00E335AD" w:rsidRDefault="00E335AD" w:rsidP="006F1F81">
      <w:pPr>
        <w:rPr>
          <w:lang w:val="en-US"/>
        </w:rPr>
      </w:pPr>
      <w:r>
        <w:rPr>
          <w:lang w:val="en-US"/>
        </w:rPr>
        <w:t>The probability of false detection of the ACK is defined as a conditional probability of erroneous detection of the ACK at particular bit position when input is only noise. Each false bit detection is counted as one error.</w:t>
      </w:r>
    </w:p>
    <w:p w14:paraId="7A323BA6" w14:textId="77777777" w:rsidR="009E5CC4" w:rsidRDefault="009E5CC4" w:rsidP="006F1F81">
      <w:pPr>
        <w:rPr>
          <w:lang w:val="en-US"/>
        </w:rPr>
      </w:pPr>
      <w:r>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42753ED" w14:textId="4F72A584" w:rsidR="009E5CC4" w:rsidRDefault="009E5CC4" w:rsidP="006F1F81">
      <w:pPr>
        <w:rPr>
          <w:lang w:val="en-US"/>
        </w:rPr>
      </w:pPr>
      <w:r>
        <w:rPr>
          <w:rFonts w:eastAsia="?c?e?o“A‘??S?V?b?N‘I"/>
          <w:lang w:eastAsia="ko-KR"/>
        </w:rPr>
        <w:t>The NACK to ACK detection requirement only applies to the PUCCH format 1 with 2 UCI bits. The UCI information only contains ACK/NACK information.</w:t>
      </w:r>
    </w:p>
    <w:p w14:paraId="23CB986C" w14:textId="77777777" w:rsidR="009E5CC4" w:rsidRDefault="009E5CC4" w:rsidP="006F1F81">
      <w:r>
        <w:t>The 2bits UCI information is further defined with bitmap as [0 1].</w:t>
      </w:r>
    </w:p>
    <w:p w14:paraId="403AD6E4" w14:textId="77777777" w:rsidR="00E335AD" w:rsidRDefault="00E335AD" w:rsidP="006F1F81">
      <w:pPr>
        <w:rPr>
          <w:lang w:val="en-US"/>
        </w:rPr>
      </w:pPr>
      <w:r>
        <w:rPr>
          <w:lang w:eastAsia="zh-CN"/>
        </w:rPr>
        <w:t>Which specific test(s) are applicable to BS is based on the test applicability rules defined in clause 8.1.2.6.</w:t>
      </w:r>
    </w:p>
    <w:p w14:paraId="2C52C059" w14:textId="77777777" w:rsidR="00E335AD" w:rsidRDefault="00E335AD" w:rsidP="00E335AD">
      <w:pPr>
        <w:pStyle w:val="Heading5"/>
        <w:rPr>
          <w:lang w:val="en-US"/>
        </w:rPr>
      </w:pPr>
      <w:bookmarkStart w:id="14248" w:name="_Toc74916103"/>
      <w:bookmarkStart w:id="14249" w:name="_Toc76114728"/>
      <w:bookmarkStart w:id="14250" w:name="_Toc76544614"/>
      <w:bookmarkStart w:id="14251" w:name="_Toc82536736"/>
      <w:bookmarkStart w:id="14252" w:name="_Toc89953029"/>
      <w:bookmarkStart w:id="14253" w:name="_Toc98766845"/>
      <w:bookmarkStart w:id="14254" w:name="_Toc99703208"/>
      <w:bookmarkStart w:id="14255" w:name="_Toc106206998"/>
      <w:bookmarkStart w:id="14256" w:name="_Toc115081000"/>
      <w:bookmarkStart w:id="14257" w:name="_Toc121999911"/>
      <w:bookmarkStart w:id="14258" w:name="_Toc124154084"/>
      <w:bookmarkStart w:id="14259" w:name="_Toc124154859"/>
      <w:bookmarkStart w:id="14260" w:name="_Toc131560714"/>
      <w:bookmarkStart w:id="14261" w:name="_Toc137394414"/>
      <w:bookmarkStart w:id="14262" w:name="_Toc163475520"/>
      <w:bookmarkStart w:id="14263" w:name="_Toc176783850"/>
      <w:bookmarkStart w:id="14264" w:name="_Toc187257484"/>
      <w:r>
        <w:rPr>
          <w:lang w:val="en-US"/>
        </w:rPr>
        <w:t>8.3.8.1.2</w:t>
      </w:r>
      <w:r>
        <w:rPr>
          <w:lang w:val="en-US"/>
        </w:rPr>
        <w:tab/>
        <w:t>Minimum Requirement</w:t>
      </w:r>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p>
    <w:p w14:paraId="7DA9CFCC" w14:textId="77777777" w:rsidR="00E335AD" w:rsidRDefault="00E335AD" w:rsidP="006F1F81">
      <w:pPr>
        <w:rPr>
          <w:lang w:val="en-US"/>
        </w:rPr>
      </w:pPr>
      <w:r>
        <w:rPr>
          <w:lang w:val="en-US"/>
        </w:rPr>
        <w:t>For BS type 1-O, the minimum requirement is in TS 38.104 [2], clause 11.3.1.9.</w:t>
      </w:r>
    </w:p>
    <w:p w14:paraId="7695D186" w14:textId="77777777" w:rsidR="00E335AD" w:rsidRDefault="00E335AD" w:rsidP="00E335AD">
      <w:pPr>
        <w:pStyle w:val="Heading5"/>
        <w:rPr>
          <w:lang w:val="en-US"/>
        </w:rPr>
      </w:pPr>
      <w:bookmarkStart w:id="14265" w:name="_Toc74916104"/>
      <w:bookmarkStart w:id="14266" w:name="_Toc76114729"/>
      <w:bookmarkStart w:id="14267" w:name="_Toc76544615"/>
      <w:bookmarkStart w:id="14268" w:name="_Toc82536737"/>
      <w:bookmarkStart w:id="14269" w:name="_Toc89953030"/>
      <w:bookmarkStart w:id="14270" w:name="_Toc98766846"/>
      <w:bookmarkStart w:id="14271" w:name="_Toc99703209"/>
      <w:bookmarkStart w:id="14272" w:name="_Toc106206999"/>
      <w:bookmarkStart w:id="14273" w:name="_Toc115081001"/>
      <w:bookmarkStart w:id="14274" w:name="_Toc121999912"/>
      <w:bookmarkStart w:id="14275" w:name="_Toc124154085"/>
      <w:bookmarkStart w:id="14276" w:name="_Toc124154860"/>
      <w:bookmarkStart w:id="14277" w:name="_Toc131560715"/>
      <w:bookmarkStart w:id="14278" w:name="_Toc137394415"/>
      <w:bookmarkStart w:id="14279" w:name="_Toc163475521"/>
      <w:bookmarkStart w:id="14280" w:name="_Toc176783851"/>
      <w:bookmarkStart w:id="14281" w:name="_Toc187257485"/>
      <w:r>
        <w:rPr>
          <w:lang w:val="en-US"/>
        </w:rPr>
        <w:t>8.3.8.1.3</w:t>
      </w:r>
      <w:r>
        <w:rPr>
          <w:lang w:val="en-US"/>
        </w:rPr>
        <w:tab/>
        <w:t>Test purpose</w:t>
      </w:r>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p>
    <w:p w14:paraId="6C93EACD" w14:textId="77777777" w:rsidR="00E335AD" w:rsidRDefault="00E335AD" w:rsidP="006F1F81">
      <w:pPr>
        <w:rPr>
          <w:lang w:val="en-US"/>
        </w:rPr>
      </w:pPr>
      <w:r>
        <w:rPr>
          <w:lang w:val="en-US"/>
        </w:rPr>
        <w:t>The test shall verify the receiver</w:t>
      </w:r>
      <w:r>
        <w:rPr>
          <w:lang w:eastAsia="zh-CN"/>
        </w:rPr>
        <w:t>'</w:t>
      </w:r>
      <w:r>
        <w:rPr>
          <w:lang w:val="en-US"/>
        </w:rPr>
        <w:t>s ability not to falsely detect NACK bits as ACK bits under multipath fading propagation conditions for a given SNR.</w:t>
      </w:r>
    </w:p>
    <w:p w14:paraId="01A3B4AF" w14:textId="77777777" w:rsidR="00E335AD" w:rsidRDefault="00E335AD" w:rsidP="00E335AD">
      <w:pPr>
        <w:pStyle w:val="Heading5"/>
        <w:rPr>
          <w:lang w:val="en-US"/>
        </w:rPr>
      </w:pPr>
      <w:bookmarkStart w:id="14282" w:name="_Toc74916105"/>
      <w:bookmarkStart w:id="14283" w:name="_Toc76114730"/>
      <w:bookmarkStart w:id="14284" w:name="_Toc76544616"/>
      <w:bookmarkStart w:id="14285" w:name="_Toc82536738"/>
      <w:bookmarkStart w:id="14286" w:name="_Toc89953031"/>
      <w:bookmarkStart w:id="14287" w:name="_Toc98766847"/>
      <w:bookmarkStart w:id="14288" w:name="_Toc99703210"/>
      <w:bookmarkStart w:id="14289" w:name="_Toc106207000"/>
      <w:bookmarkStart w:id="14290" w:name="_Toc115081002"/>
      <w:bookmarkStart w:id="14291" w:name="_Toc121999913"/>
      <w:bookmarkStart w:id="14292" w:name="_Toc124154086"/>
      <w:bookmarkStart w:id="14293" w:name="_Toc124154861"/>
      <w:bookmarkStart w:id="14294" w:name="_Toc131560716"/>
      <w:bookmarkStart w:id="14295" w:name="_Toc137394416"/>
      <w:bookmarkStart w:id="14296" w:name="_Toc163475522"/>
      <w:bookmarkStart w:id="14297" w:name="_Toc176783852"/>
      <w:bookmarkStart w:id="14298" w:name="_Toc187257486"/>
      <w:r>
        <w:rPr>
          <w:lang w:val="en-US"/>
        </w:rPr>
        <w:t>8.3.8.1.4</w:t>
      </w:r>
      <w:r>
        <w:rPr>
          <w:lang w:val="en-US"/>
        </w:rPr>
        <w:tab/>
        <w:t>Method of test</w:t>
      </w:r>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p>
    <w:p w14:paraId="00575AF2" w14:textId="77777777" w:rsidR="00E335AD" w:rsidRDefault="00E335AD" w:rsidP="00E335AD">
      <w:pPr>
        <w:pStyle w:val="H6"/>
        <w:rPr>
          <w:lang w:val="en-US"/>
        </w:rPr>
      </w:pPr>
      <w:r>
        <w:rPr>
          <w:lang w:val="en-US"/>
        </w:rPr>
        <w:t>8.3.8.1.4.1</w:t>
      </w:r>
      <w:r>
        <w:rPr>
          <w:lang w:val="en-US"/>
        </w:rPr>
        <w:tab/>
        <w:t>Initial Conditions</w:t>
      </w:r>
    </w:p>
    <w:p w14:paraId="3248A053" w14:textId="77777777" w:rsidR="00E335AD" w:rsidRDefault="00E335AD" w:rsidP="006F1F81">
      <w:pPr>
        <w:rPr>
          <w:lang w:val="en-US"/>
        </w:rPr>
      </w:pPr>
      <w:r>
        <w:rPr>
          <w:lang w:val="en-US"/>
        </w:rPr>
        <w:t>Test environment: Normal; see annex B.2.</w:t>
      </w:r>
    </w:p>
    <w:p w14:paraId="273B6E26" w14:textId="77777777" w:rsidR="00E335AD" w:rsidRDefault="00E335AD" w:rsidP="006F1F81">
      <w:pPr>
        <w:rPr>
          <w:lang w:val="en-US"/>
        </w:rPr>
      </w:pPr>
      <w:r>
        <w:rPr>
          <w:lang w:val="en-US"/>
        </w:rPr>
        <w:t>RF channels to be tested for single carrier: M; see clause 4.9.1</w:t>
      </w:r>
    </w:p>
    <w:p w14:paraId="2DFD7BA7" w14:textId="77777777" w:rsidR="00E335AD" w:rsidRDefault="00E335AD" w:rsidP="006F1F81">
      <w:pPr>
        <w:rPr>
          <w:lang w:val="en-US"/>
        </w:rPr>
      </w:pPr>
      <w:r>
        <w:rPr>
          <w:lang w:val="en-US"/>
        </w:rPr>
        <w:t>Direction to be tested: OTA REFSENS receiver target reference direction (see D.54 in table 4.6-1).</w:t>
      </w:r>
    </w:p>
    <w:p w14:paraId="707D72F5" w14:textId="77777777" w:rsidR="00E335AD" w:rsidRDefault="00E335AD" w:rsidP="00E335AD">
      <w:pPr>
        <w:pStyle w:val="H6"/>
        <w:rPr>
          <w:lang w:val="en-US"/>
        </w:rPr>
      </w:pPr>
      <w:r>
        <w:rPr>
          <w:lang w:val="en-US"/>
        </w:rPr>
        <w:t>8.3.8.1.4.2</w:t>
      </w:r>
      <w:r>
        <w:rPr>
          <w:lang w:val="en-US"/>
        </w:rPr>
        <w:tab/>
        <w:t>Procedure</w:t>
      </w:r>
    </w:p>
    <w:p w14:paraId="17B0112D"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588F9BAD"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18541BC2" w14:textId="77777777" w:rsidR="00E335AD" w:rsidRDefault="00E335AD" w:rsidP="006F1F81">
      <w:pPr>
        <w:pStyle w:val="B1"/>
        <w:rPr>
          <w:lang w:val="en-US"/>
        </w:rPr>
      </w:pPr>
      <w:r>
        <w:rPr>
          <w:lang w:val="en-US"/>
        </w:rPr>
        <w:t>3)</w:t>
      </w:r>
      <w:r>
        <w:rPr>
          <w:lang w:val="en-US"/>
        </w:rPr>
        <w:tab/>
        <w:t>Set the BS in the declared direction to be tested.</w:t>
      </w:r>
    </w:p>
    <w:p w14:paraId="6DB9A822"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06740535"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8.3.8.1.4.2-1.</w:t>
      </w:r>
    </w:p>
    <w:p w14:paraId="2BF8889D" w14:textId="77777777" w:rsidR="00E335AD" w:rsidRDefault="00E335AD" w:rsidP="006F1F81">
      <w:pPr>
        <w:pStyle w:val="TH"/>
        <w:rPr>
          <w:lang w:val="en-US"/>
        </w:rPr>
      </w:pPr>
      <w:r>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5A41936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89DB803"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55A94825" w14:textId="77777777" w:rsidR="00E335AD" w:rsidRDefault="00E335AD" w:rsidP="006F1F81">
            <w:pPr>
              <w:pStyle w:val="TAH"/>
              <w:rPr>
                <w:rFonts w:eastAsia="?? ??"/>
              </w:rPr>
            </w:pPr>
            <w:r>
              <w:rPr>
                <w:rFonts w:eastAsia="?? ??"/>
              </w:rPr>
              <w:t>Test</w:t>
            </w:r>
          </w:p>
        </w:tc>
      </w:tr>
      <w:tr w:rsidR="00E335AD" w14:paraId="309EEEA2"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0C18A3A"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BE08D71" w14:textId="77777777" w:rsidR="00E335AD" w:rsidRDefault="00E335AD" w:rsidP="006F1F81">
            <w:pPr>
              <w:pStyle w:val="TAC"/>
              <w:rPr>
                <w:rFonts w:eastAsia="?? ??"/>
              </w:rPr>
            </w:pPr>
            <w:r>
              <w:rPr>
                <w:rFonts w:eastAsia="?? ??"/>
              </w:rPr>
              <w:t>2</w:t>
            </w:r>
          </w:p>
        </w:tc>
      </w:tr>
      <w:tr w:rsidR="00E335AD" w14:paraId="7211E0F1"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C359ABC"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7E0EFE" w14:textId="77777777" w:rsidR="00E335AD" w:rsidRDefault="00E335AD" w:rsidP="006F1F81">
            <w:pPr>
              <w:pStyle w:val="TAC"/>
              <w:rPr>
                <w:rFonts w:eastAsia="?? ??"/>
              </w:rPr>
            </w:pPr>
            <w:r>
              <w:rPr>
                <w:rFonts w:eastAsia="?? ??"/>
              </w:rPr>
              <w:t>14</w:t>
            </w:r>
          </w:p>
        </w:tc>
      </w:tr>
      <w:tr w:rsidR="00E335AD" w14:paraId="38884F8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2EF6002"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442FA48" w14:textId="77777777" w:rsidR="00E335AD" w:rsidRDefault="00E335AD" w:rsidP="006F1F81">
            <w:pPr>
              <w:pStyle w:val="TAC"/>
              <w:rPr>
                <w:rFonts w:eastAsia="?? ??"/>
              </w:rPr>
            </w:pPr>
            <w:r>
              <w:rPr>
                <w:rFonts w:eastAsia="?? ??"/>
              </w:rPr>
              <w:t>N/A</w:t>
            </w:r>
          </w:p>
        </w:tc>
      </w:tr>
      <w:tr w:rsidR="00E335AD" w14:paraId="2647099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060EBA7"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13D432F" w14:textId="77777777" w:rsidR="00E335AD" w:rsidRDefault="00E335AD" w:rsidP="006F1F81">
            <w:pPr>
              <w:pStyle w:val="TAC"/>
              <w:rPr>
                <w:rFonts w:eastAsia="?? ??"/>
              </w:rPr>
            </w:pPr>
            <w:r>
              <w:rPr>
                <w:rFonts w:eastAsia="?? ??"/>
              </w:rPr>
              <w:t>neither</w:t>
            </w:r>
          </w:p>
        </w:tc>
      </w:tr>
      <w:tr w:rsidR="00E335AD" w14:paraId="6FA4EB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6A897"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BE6E93" w14:textId="77777777" w:rsidR="00E335AD" w:rsidRDefault="00E335AD" w:rsidP="006F1F81">
            <w:pPr>
              <w:pStyle w:val="TAC"/>
              <w:rPr>
                <w:rFonts w:eastAsia="?? ??"/>
              </w:rPr>
            </w:pPr>
            <w:r>
              <w:rPr>
                <w:rFonts w:eastAsia="?? ??"/>
              </w:rPr>
              <w:t>0</w:t>
            </w:r>
          </w:p>
        </w:tc>
      </w:tr>
      <w:tr w:rsidR="00E335AD" w14:paraId="0DDD888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DA84F4"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E2B4AB2" w14:textId="77777777" w:rsidR="00E335AD" w:rsidRDefault="00E335AD" w:rsidP="006F1F81">
            <w:pPr>
              <w:pStyle w:val="TAC"/>
              <w:rPr>
                <w:rFonts w:eastAsia="?? ??"/>
              </w:rPr>
            </w:pPr>
            <w:r>
              <w:rPr>
                <w:rFonts w:eastAsia="?? ??"/>
              </w:rPr>
              <w:t>0</w:t>
            </w:r>
          </w:p>
        </w:tc>
      </w:tr>
      <w:tr w:rsidR="00E335AD" w14:paraId="204EA87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CA5777"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8A3637" w14:textId="77777777" w:rsidR="00E335AD" w:rsidRDefault="00E335AD" w:rsidP="006F1F81">
            <w:pPr>
              <w:pStyle w:val="TAC"/>
              <w:rPr>
                <w:rFonts w:eastAsia="?? ??"/>
              </w:rPr>
            </w:pPr>
            <w:r>
              <w:rPr>
                <w:rFonts w:eastAsia="?? ??"/>
              </w:rPr>
              <w:t>0</w:t>
            </w:r>
          </w:p>
        </w:tc>
      </w:tr>
      <w:tr w:rsidR="00E335AD" w14:paraId="5EC9149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A261FC"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495B837" w14:textId="77777777" w:rsidR="00E335AD" w:rsidRDefault="00E335AD" w:rsidP="006F1F81">
            <w:pPr>
              <w:pStyle w:val="TAC"/>
            </w:pPr>
            <w:r>
              <w:t>0</w:t>
            </w:r>
          </w:p>
        </w:tc>
      </w:tr>
      <w:tr w:rsidR="00E335AD" w14:paraId="00E9CE4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287D76"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61FB13" w14:textId="77777777" w:rsidR="00E335AD" w:rsidRDefault="00E335AD" w:rsidP="006F1F81">
            <w:pPr>
              <w:pStyle w:val="TAC"/>
            </w:pPr>
            <w:r>
              <w:t>1</w:t>
            </w:r>
          </w:p>
        </w:tc>
      </w:tr>
      <w:tr w:rsidR="00E335AD" w14:paraId="3133AB18"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9AA952"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C5E857B" w14:textId="77777777" w:rsidR="00E335AD" w:rsidRDefault="00E335AD" w:rsidP="006F1F81">
            <w:pPr>
              <w:pStyle w:val="TAC"/>
            </w:pPr>
            <w:r>
              <w:rPr>
                <w:rFonts w:eastAsia="?? ??"/>
              </w:rPr>
              <w:t>0</w:t>
            </w:r>
            <w:r>
              <w:rPr>
                <w:rFonts w:eastAsia="?? ??"/>
                <w:vertAlign w:val="superscript"/>
              </w:rPr>
              <w:t>Note1</w:t>
            </w:r>
          </w:p>
        </w:tc>
      </w:tr>
      <w:tr w:rsidR="00E335AD" w:rsidRPr="00C65C9D" w14:paraId="3C28948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378CFD" w14:textId="2FD5B9E1" w:rsidR="00E335AD" w:rsidRDefault="00E335AD" w:rsidP="006F1F81">
            <w:pPr>
              <w:pStyle w:val="TAN"/>
              <w:rPr>
                <w:rFonts w:eastAsia="?? ??"/>
              </w:rPr>
            </w:pPr>
            <w:r>
              <w:rPr>
                <w:rFonts w:eastAsia="?? ??"/>
              </w:rPr>
              <w:t>NOTE 1:</w:t>
            </w:r>
            <w:r>
              <w:rPr>
                <w:lang w:val="en-US"/>
              </w:rPr>
              <w:t xml:space="preserve"> </w:t>
            </w:r>
            <w:r>
              <w:rPr>
                <w:lang w:val="en-US"/>
              </w:rPr>
              <w:tab/>
            </w:r>
            <w:r>
              <w:rPr>
                <w:rFonts w:eastAsia="?? ??"/>
              </w:rPr>
              <w:t>RBs 0, 10, 20, …, 100 are allocated for 15</w:t>
            </w:r>
            <w:r w:rsidR="00546D10">
              <w:rPr>
                <w:rFonts w:eastAsia="?? ??"/>
              </w:rPr>
              <w:t xml:space="preserve"> </w:t>
            </w:r>
            <w:r>
              <w:rPr>
                <w:rFonts w:eastAsia="?? ??"/>
              </w:rPr>
              <w:t xml:space="preserve">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w:t>
            </w:r>
            <w:r w:rsidR="00546D10">
              <w:rPr>
                <w:rFonts w:eastAsia="?? ??"/>
              </w:rPr>
              <w:t xml:space="preserve"> </w:t>
            </w:r>
            <w:r>
              <w:rPr>
                <w:rFonts w:eastAsia="?? ??"/>
              </w:rPr>
              <w:t>kHz SCS.</w:t>
            </w:r>
          </w:p>
        </w:tc>
      </w:tr>
    </w:tbl>
    <w:p w14:paraId="7BD62DD1" w14:textId="77777777" w:rsidR="00E335AD" w:rsidRDefault="00E335AD" w:rsidP="006F1F81"/>
    <w:p w14:paraId="62A8AF06" w14:textId="77777777" w:rsidR="00E335AD" w:rsidRDefault="00E335AD" w:rsidP="006F1F81">
      <w:pPr>
        <w:pStyle w:val="B1"/>
        <w:rPr>
          <w:lang w:val="en-US"/>
        </w:rPr>
      </w:pPr>
      <w:r>
        <w:rPr>
          <w:lang w:val="en-US"/>
        </w:rPr>
        <w:t>6)</w:t>
      </w:r>
      <w:r>
        <w:rPr>
          <w:lang w:val="en-US"/>
        </w:rPr>
        <w:tab/>
        <w:t>The multipath fading emulators shall be configured according to the corresponding channel model defined in annex J.</w:t>
      </w:r>
    </w:p>
    <w:p w14:paraId="7C4F5C02"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8.3.8.1.5.1 for BS type 1-O, and that the SNR at the BS receiver is not impacted by the noise floor.</w:t>
      </w:r>
    </w:p>
    <w:p w14:paraId="0B89A8F9" w14:textId="77777777" w:rsidR="00E335AD" w:rsidRDefault="00E335AD" w:rsidP="006F1F81">
      <w:pPr>
        <w:pStyle w:val="B1"/>
        <w:rPr>
          <w:lang w:val="en-US"/>
        </w:rPr>
      </w:pPr>
      <w:r>
        <w:rPr>
          <w:lang w:val="en-US"/>
        </w:rPr>
        <w:tab/>
        <w:t>The power level for the transmission may be set such that the AWGN level at the RIB is equal to the AWGN level in table 8.3.8.1.4.2-2.</w:t>
      </w:r>
    </w:p>
    <w:p w14:paraId="3B240FD4" w14:textId="77777777" w:rsidR="00E335AD" w:rsidRDefault="00E335AD" w:rsidP="006F1F81">
      <w:pPr>
        <w:pStyle w:val="TH"/>
        <w:rPr>
          <w:lang w:val="en-US"/>
        </w:rPr>
      </w:pPr>
      <w:r>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410"/>
        <w:gridCol w:w="1890"/>
        <w:gridCol w:w="3780"/>
      </w:tblGrid>
      <w:tr w:rsidR="00E335AD" w14:paraId="04FC864C"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71801AC5" w14:textId="77777777" w:rsidR="00E335AD" w:rsidRDefault="00E335AD" w:rsidP="006F1F81">
            <w:pPr>
              <w:pStyle w:val="TAH"/>
              <w:rPr>
                <w:lang w:eastAsia="zh-CN"/>
              </w:rPr>
            </w:pPr>
            <w:r>
              <w:rPr>
                <w:lang w:eastAsia="zh-CN"/>
              </w:rPr>
              <w:t>BS type</w:t>
            </w:r>
          </w:p>
        </w:tc>
        <w:tc>
          <w:tcPr>
            <w:tcW w:w="1410" w:type="dxa"/>
            <w:tcBorders>
              <w:top w:val="single" w:sz="4" w:space="0" w:color="auto"/>
              <w:left w:val="single" w:sz="4" w:space="0" w:color="auto"/>
              <w:bottom w:val="single" w:sz="4" w:space="0" w:color="auto"/>
              <w:right w:val="single" w:sz="4" w:space="0" w:color="auto"/>
            </w:tcBorders>
            <w:hideMark/>
          </w:tcPr>
          <w:p w14:paraId="5A8FE0D7" w14:textId="77777777" w:rsidR="00E335AD" w:rsidRDefault="00E335AD" w:rsidP="006F1F81">
            <w:pPr>
              <w:pStyle w:val="TAH"/>
              <w:rPr>
                <w:lang w:eastAsia="zh-CN"/>
              </w:rPr>
            </w:pPr>
            <w:r>
              <w:rPr>
                <w:lang w:eastAsia="zh-CN"/>
              </w:rPr>
              <w:t>Subcarrier spacing (kHz)</w:t>
            </w:r>
          </w:p>
        </w:tc>
        <w:tc>
          <w:tcPr>
            <w:tcW w:w="1890" w:type="dxa"/>
            <w:tcBorders>
              <w:top w:val="single" w:sz="4" w:space="0" w:color="auto"/>
              <w:left w:val="single" w:sz="4" w:space="0" w:color="auto"/>
              <w:bottom w:val="single" w:sz="4" w:space="0" w:color="auto"/>
              <w:right w:val="single" w:sz="4" w:space="0" w:color="auto"/>
            </w:tcBorders>
            <w:hideMark/>
          </w:tcPr>
          <w:p w14:paraId="5CB179E3" w14:textId="77777777" w:rsidR="00E335AD" w:rsidRDefault="00E335AD" w:rsidP="006F1F81">
            <w:pPr>
              <w:pStyle w:val="TAH"/>
              <w:rPr>
                <w:lang w:eastAsia="zh-CN"/>
              </w:rPr>
            </w:pPr>
            <w:r>
              <w:rPr>
                <w:lang w:eastAsia="zh-CN"/>
              </w:rPr>
              <w:t>Channel bandwidth (MHz)</w:t>
            </w:r>
          </w:p>
        </w:tc>
        <w:tc>
          <w:tcPr>
            <w:tcW w:w="3780" w:type="dxa"/>
            <w:tcBorders>
              <w:top w:val="single" w:sz="4" w:space="0" w:color="auto"/>
              <w:left w:val="single" w:sz="4" w:space="0" w:color="auto"/>
              <w:bottom w:val="single" w:sz="4" w:space="0" w:color="auto"/>
              <w:right w:val="single" w:sz="4" w:space="0" w:color="auto"/>
            </w:tcBorders>
            <w:hideMark/>
          </w:tcPr>
          <w:p w14:paraId="1F9DD4E1" w14:textId="77777777" w:rsidR="00E335AD" w:rsidRDefault="00E335AD" w:rsidP="006F1F81">
            <w:pPr>
              <w:pStyle w:val="TAH"/>
              <w:rPr>
                <w:lang w:eastAsia="zh-CN"/>
              </w:rPr>
            </w:pPr>
            <w:r>
              <w:rPr>
                <w:lang w:eastAsia="zh-CN"/>
              </w:rPr>
              <w:t>AWGN power level</w:t>
            </w:r>
          </w:p>
        </w:tc>
      </w:tr>
      <w:tr w:rsidR="00E335AD" w14:paraId="0625CE1C" w14:textId="77777777" w:rsidTr="00AB48FC">
        <w:trPr>
          <w:cantSplit/>
          <w:jc w:val="center"/>
        </w:trPr>
        <w:tc>
          <w:tcPr>
            <w:tcW w:w="1555" w:type="dxa"/>
            <w:tcBorders>
              <w:top w:val="nil"/>
              <w:left w:val="single" w:sz="4" w:space="0" w:color="auto"/>
              <w:bottom w:val="nil"/>
              <w:right w:val="single" w:sz="4" w:space="0" w:color="auto"/>
            </w:tcBorders>
            <w:hideMark/>
          </w:tcPr>
          <w:p w14:paraId="66B8BAD1" w14:textId="68E56CC8" w:rsidR="00E335AD" w:rsidRDefault="009E5CC4" w:rsidP="006F1F81">
            <w:pPr>
              <w:pStyle w:val="TAC"/>
              <w:rPr>
                <w:rFonts w:eastAsia="‚c‚e‚o“Á‘¾ƒSƒVƒbƒN‘Ì"/>
              </w:rPr>
            </w:pPr>
            <w:r>
              <w:t>BS type 1-O (NOTE 2)</w:t>
            </w:r>
          </w:p>
        </w:tc>
        <w:tc>
          <w:tcPr>
            <w:tcW w:w="1410" w:type="dxa"/>
            <w:tcBorders>
              <w:top w:val="nil"/>
              <w:left w:val="single" w:sz="4" w:space="0" w:color="auto"/>
              <w:bottom w:val="single" w:sz="4" w:space="0" w:color="auto"/>
              <w:right w:val="single" w:sz="4" w:space="0" w:color="auto"/>
            </w:tcBorders>
            <w:hideMark/>
          </w:tcPr>
          <w:p w14:paraId="57E3E061" w14:textId="77777777" w:rsidR="00E335AD" w:rsidRDefault="00E335AD" w:rsidP="006F1F81">
            <w:pPr>
              <w:pStyle w:val="TAC"/>
              <w:rPr>
                <w:lang w:eastAsia="zh-CN"/>
              </w:rPr>
            </w:pPr>
            <w:r>
              <w:rPr>
                <w:lang w:eastAsia="zh-CN"/>
              </w:rPr>
              <w:t>15</w:t>
            </w:r>
          </w:p>
        </w:tc>
        <w:tc>
          <w:tcPr>
            <w:tcW w:w="1890" w:type="dxa"/>
            <w:tcBorders>
              <w:top w:val="single" w:sz="4" w:space="0" w:color="auto"/>
              <w:left w:val="single" w:sz="4" w:space="0" w:color="auto"/>
              <w:bottom w:val="single" w:sz="4" w:space="0" w:color="auto"/>
              <w:right w:val="single" w:sz="4" w:space="0" w:color="auto"/>
            </w:tcBorders>
            <w:hideMark/>
          </w:tcPr>
          <w:p w14:paraId="5C23DE20"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670D5940" w14:textId="77777777" w:rsidR="00E335AD" w:rsidRDefault="00E335AD" w:rsidP="006F1F81">
            <w:pPr>
              <w:rPr>
                <w:lang w:val="en-US"/>
              </w:rPr>
            </w:pPr>
            <w:r>
              <w:rPr>
                <w:lang w:val="en-US"/>
              </w:rPr>
              <w:t>-77.2 – Δ</w:t>
            </w:r>
            <w:r>
              <w:rPr>
                <w:vertAlign w:val="subscript"/>
                <w:lang w:val="en-US"/>
              </w:rPr>
              <w:t>OTAREFSENS</w:t>
            </w:r>
            <w:r>
              <w:rPr>
                <w:lang w:val="en-US"/>
              </w:rPr>
              <w:t xml:space="preserve"> dBm / 19.08 MHz</w:t>
            </w:r>
          </w:p>
        </w:tc>
      </w:tr>
      <w:tr w:rsidR="00E335AD" w14:paraId="092D334A" w14:textId="77777777" w:rsidTr="00AB48FC">
        <w:trPr>
          <w:cantSplit/>
          <w:jc w:val="center"/>
        </w:trPr>
        <w:tc>
          <w:tcPr>
            <w:tcW w:w="1555" w:type="dxa"/>
            <w:tcBorders>
              <w:top w:val="nil"/>
              <w:left w:val="single" w:sz="4" w:space="0" w:color="auto"/>
              <w:bottom w:val="nil"/>
              <w:right w:val="single" w:sz="4" w:space="0" w:color="auto"/>
            </w:tcBorders>
          </w:tcPr>
          <w:p w14:paraId="7360C430" w14:textId="77777777" w:rsidR="00E335AD" w:rsidRDefault="00E335AD" w:rsidP="006F1F81">
            <w:pPr>
              <w:pStyle w:val="TAC"/>
              <w:rPr>
                <w:rFonts w:eastAsia="‚c‚e‚o“Á‘¾ƒSƒVƒbƒN‘Ì"/>
              </w:rPr>
            </w:pPr>
          </w:p>
        </w:tc>
        <w:tc>
          <w:tcPr>
            <w:tcW w:w="1410" w:type="dxa"/>
            <w:tcBorders>
              <w:top w:val="nil"/>
              <w:left w:val="single" w:sz="4" w:space="0" w:color="auto"/>
              <w:bottom w:val="nil"/>
              <w:right w:val="single" w:sz="4" w:space="0" w:color="auto"/>
            </w:tcBorders>
            <w:hideMark/>
          </w:tcPr>
          <w:p w14:paraId="6253523B" w14:textId="77777777" w:rsidR="00E335AD" w:rsidRDefault="00E335AD" w:rsidP="006F1F81">
            <w:pPr>
              <w:pStyle w:val="TAC"/>
              <w:rPr>
                <w:rFonts w:eastAsia="‚c‚e‚o“Á‘¾ƒSƒVƒbƒN‘Ì"/>
              </w:rPr>
            </w:pPr>
            <w:r>
              <w:rPr>
                <w:rFonts w:eastAsia="‚c‚e‚o“Á‘¾ƒSƒVƒbƒN‘Ì"/>
              </w:rPr>
              <w:t>30</w:t>
            </w:r>
          </w:p>
        </w:tc>
        <w:tc>
          <w:tcPr>
            <w:tcW w:w="1890" w:type="dxa"/>
            <w:tcBorders>
              <w:top w:val="single" w:sz="4" w:space="0" w:color="auto"/>
              <w:left w:val="single" w:sz="4" w:space="0" w:color="auto"/>
              <w:bottom w:val="single" w:sz="4" w:space="0" w:color="auto"/>
              <w:right w:val="single" w:sz="4" w:space="0" w:color="auto"/>
            </w:tcBorders>
            <w:hideMark/>
          </w:tcPr>
          <w:p w14:paraId="318697BF"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13784CF6" w14:textId="77777777" w:rsidR="00E335AD" w:rsidRDefault="00E335AD" w:rsidP="006F1F81">
            <w:pPr>
              <w:rPr>
                <w:lang w:val="en-US"/>
              </w:rPr>
            </w:pPr>
            <w:r>
              <w:rPr>
                <w:lang w:val="en-US"/>
              </w:rPr>
              <w:t>-77.4 – Δ</w:t>
            </w:r>
            <w:r>
              <w:rPr>
                <w:vertAlign w:val="subscript"/>
                <w:lang w:val="en-US"/>
              </w:rPr>
              <w:t>OTAREFSENS</w:t>
            </w:r>
            <w:r>
              <w:rPr>
                <w:lang w:val="en-US"/>
              </w:rPr>
              <w:t xml:space="preserve"> dBm / 18.36 MHz</w:t>
            </w:r>
          </w:p>
        </w:tc>
      </w:tr>
      <w:tr w:rsidR="00E335AD" w:rsidRPr="00C65C9D" w14:paraId="1D37CD1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23394A66"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26156105" w14:textId="71DE00DF"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C2CD43" w14:textId="77777777" w:rsidR="00E335AD" w:rsidRDefault="00E335AD" w:rsidP="006F1F81">
      <w:pPr>
        <w:rPr>
          <w:lang w:val="en-US"/>
        </w:rPr>
      </w:pPr>
    </w:p>
    <w:p w14:paraId="4C492CC6" w14:textId="77777777" w:rsidR="00E335AD" w:rsidRDefault="00E335AD" w:rsidP="006F1F81">
      <w:pPr>
        <w:pStyle w:val="B1"/>
        <w:rPr>
          <w:lang w:val="en-US"/>
        </w:rPr>
      </w:pPr>
      <w:r>
        <w:rPr>
          <w:lang w:val="en-US"/>
        </w:rPr>
        <w:t>8)</w:t>
      </w:r>
      <w:r>
        <w:rPr>
          <w:lang w:val="en-US"/>
        </w:rPr>
        <w:tab/>
        <w:t>The signal generator sends random codeword from applicable codebook, in regular time periods. The following statistics are kept: the number of ACK bits detected in the idle periods and the number of NACK bits detected as ACK.</w:t>
      </w:r>
    </w:p>
    <w:p w14:paraId="2E4792EE" w14:textId="77777777" w:rsidR="00E335AD" w:rsidRDefault="00E335AD" w:rsidP="00E335AD">
      <w:pPr>
        <w:pStyle w:val="Heading5"/>
        <w:rPr>
          <w:lang w:val="en-US"/>
        </w:rPr>
      </w:pPr>
      <w:bookmarkStart w:id="14299" w:name="_Toc74916106"/>
      <w:bookmarkStart w:id="14300" w:name="_Toc76114731"/>
      <w:bookmarkStart w:id="14301" w:name="_Toc76544617"/>
      <w:bookmarkStart w:id="14302" w:name="_Toc82536739"/>
      <w:bookmarkStart w:id="14303" w:name="_Toc89953032"/>
      <w:bookmarkStart w:id="14304" w:name="_Toc98766848"/>
      <w:bookmarkStart w:id="14305" w:name="_Toc99703211"/>
      <w:bookmarkStart w:id="14306" w:name="_Toc106207001"/>
      <w:bookmarkStart w:id="14307" w:name="_Toc115081003"/>
      <w:bookmarkStart w:id="14308" w:name="_Toc121999914"/>
      <w:bookmarkStart w:id="14309" w:name="_Toc124154087"/>
      <w:bookmarkStart w:id="14310" w:name="_Toc124154862"/>
      <w:bookmarkStart w:id="14311" w:name="_Toc131560717"/>
      <w:bookmarkStart w:id="14312" w:name="_Toc137394417"/>
      <w:bookmarkStart w:id="14313" w:name="_Toc163475523"/>
      <w:bookmarkStart w:id="14314" w:name="_Toc176783853"/>
      <w:bookmarkStart w:id="14315" w:name="_Toc187257487"/>
      <w:r>
        <w:rPr>
          <w:lang w:val="en-US"/>
        </w:rPr>
        <w:t>8.3.8.1.5</w:t>
      </w:r>
      <w:r>
        <w:rPr>
          <w:lang w:val="en-US"/>
        </w:rPr>
        <w:tab/>
        <w:t>Test Requirement</w:t>
      </w:r>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p>
    <w:p w14:paraId="0ADC8217" w14:textId="77777777" w:rsidR="00E335AD" w:rsidRDefault="00E335AD" w:rsidP="00E335AD">
      <w:pPr>
        <w:pStyle w:val="H6"/>
        <w:rPr>
          <w:lang w:val="en-US"/>
        </w:rPr>
      </w:pPr>
      <w:r>
        <w:rPr>
          <w:lang w:val="en-US"/>
        </w:rPr>
        <w:t>8.3.8.1.5.1</w:t>
      </w:r>
      <w:r>
        <w:rPr>
          <w:lang w:val="en-US"/>
        </w:rPr>
        <w:tab/>
        <w:t xml:space="preserve">Test Requirement for </w:t>
      </w:r>
      <w:r>
        <w:rPr>
          <w:i/>
          <w:lang w:val="en-US"/>
        </w:rPr>
        <w:t>BS type 1-O</w:t>
      </w:r>
    </w:p>
    <w:p w14:paraId="487766B9" w14:textId="77777777" w:rsidR="00E335AD" w:rsidRDefault="00E335AD" w:rsidP="006F1F81">
      <w:pPr>
        <w:rPr>
          <w:lang w:val="en-US"/>
        </w:rPr>
      </w:pPr>
      <w:r>
        <w:rPr>
          <w:lang w:val="en-US"/>
        </w:rPr>
        <w:t>The fraction of falsely detected ACK bits shall be less than 1 % and the fraction of NACK bits falsely detected as ACK shall be less than 0.1 % for the SNR listed in tables 8.3.8.1.5.1-1.</w:t>
      </w:r>
    </w:p>
    <w:p w14:paraId="27ACB428" w14:textId="5C8EEBF4" w:rsidR="00E335AD" w:rsidRDefault="00E335AD" w:rsidP="006F1F81">
      <w:pPr>
        <w:pStyle w:val="TH"/>
      </w:pPr>
      <w:r>
        <w:t xml:space="preserve">Table 8.3.8.1.5.1-1: </w:t>
      </w:r>
      <w:r>
        <w:rPr>
          <w:lang w:val="en-US"/>
        </w:rPr>
        <w:t>Required SNR</w:t>
      </w:r>
      <w:r>
        <w:t xml:space="preserve"> for interlaced PUCCH format 1 with 15 kHz SCS, 20</w:t>
      </w:r>
      <w:r w:rsidR="009A5234">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36FE9CE"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7881A0E"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B5C556B"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045A48B" w14:textId="13C94072" w:rsidR="00E335AD" w:rsidRDefault="003F3F52"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5AC62496" w14:textId="2ABA2045" w:rsidR="00E335AD" w:rsidRPr="00282498" w:rsidRDefault="00E335AD" w:rsidP="006F1F81">
            <w:pPr>
              <w:pStyle w:val="TAH"/>
              <w:rPr>
                <w:lang w:val="fr-FR"/>
              </w:rPr>
            </w:pPr>
            <w:r w:rsidRPr="00282498">
              <w:rPr>
                <w:lang w:val="fr-FR"/>
              </w:rPr>
              <w:t>Propagation conditions and correlation matrix (</w:t>
            </w:r>
            <w:r w:rsidR="00D53F68">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7E768241" w14:textId="77777777" w:rsidR="00E335AD" w:rsidRDefault="00E335AD" w:rsidP="006F1F81">
            <w:pPr>
              <w:pStyle w:val="TAH"/>
            </w:pPr>
            <w:r>
              <w:t>SNR (dB)</w:t>
            </w:r>
          </w:p>
        </w:tc>
      </w:tr>
      <w:tr w:rsidR="00E335AD" w14:paraId="7E88AEC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76956C9"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33136B"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57CC4C4"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E95655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45CFDFE" w14:textId="708087BB" w:rsidR="00E335AD" w:rsidRDefault="00E335AD" w:rsidP="006F1F81">
            <w:pPr>
              <w:pStyle w:val="TAC"/>
            </w:pPr>
            <w:r>
              <w:rPr>
                <w:lang w:eastAsia="zh-CN"/>
              </w:rPr>
              <w:t>-13.2</w:t>
            </w:r>
          </w:p>
        </w:tc>
      </w:tr>
    </w:tbl>
    <w:p w14:paraId="5CA5AFEE" w14:textId="77777777" w:rsidR="00E335AD" w:rsidRDefault="00E335AD" w:rsidP="006F1F81"/>
    <w:p w14:paraId="5B5B1ABF" w14:textId="7ECC3136" w:rsidR="00E335AD" w:rsidRDefault="00E335AD" w:rsidP="006F1F81">
      <w:pPr>
        <w:pStyle w:val="TH"/>
      </w:pPr>
      <w:r>
        <w:t xml:space="preserve">Table 8.3.8.1.5.1-2: </w:t>
      </w:r>
      <w:r>
        <w:rPr>
          <w:lang w:val="en-US"/>
        </w:rPr>
        <w:t>Required SNR</w:t>
      </w:r>
      <w:r>
        <w:t xml:space="preserve"> for interlaced PUCCH format 1 with 30 kHz SCS, 20</w:t>
      </w:r>
      <w:r w:rsidR="009A5234">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F6265DF"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1DF0B2"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4A7B84E"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156416F" w14:textId="4174BC27" w:rsidR="00E335AD" w:rsidRDefault="003F3F52"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55190289" w14:textId="3662E9C7" w:rsidR="00E335AD" w:rsidRPr="00282498" w:rsidRDefault="00E335AD" w:rsidP="006F1F81">
            <w:pPr>
              <w:pStyle w:val="TAH"/>
              <w:rPr>
                <w:lang w:val="fr-FR"/>
              </w:rPr>
            </w:pPr>
            <w:r w:rsidRPr="00282498">
              <w:rPr>
                <w:lang w:val="fr-FR"/>
              </w:rPr>
              <w:t>Propagation conditions and correlation matrix (</w:t>
            </w:r>
            <w:r w:rsidR="00D53F68">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3B8318FD" w14:textId="77777777" w:rsidR="00E335AD" w:rsidRDefault="00E335AD" w:rsidP="006F1F81">
            <w:pPr>
              <w:pStyle w:val="TAH"/>
            </w:pPr>
            <w:r>
              <w:t>SNR (dB)</w:t>
            </w:r>
          </w:p>
        </w:tc>
      </w:tr>
      <w:tr w:rsidR="00E335AD" w14:paraId="3B5E4119"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6CEAEC2F"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73AE8E"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FFC2B37"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812CE9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48B9EF7" w14:textId="7F8F532F" w:rsidR="00E335AD" w:rsidRDefault="00E335AD" w:rsidP="006F1F81">
            <w:pPr>
              <w:pStyle w:val="TAC"/>
            </w:pPr>
            <w:r>
              <w:rPr>
                <w:lang w:eastAsia="zh-CN"/>
              </w:rPr>
              <w:t>-12.7</w:t>
            </w:r>
          </w:p>
        </w:tc>
      </w:tr>
    </w:tbl>
    <w:p w14:paraId="29F42DFB" w14:textId="77777777" w:rsidR="00E335AD" w:rsidRDefault="00E335AD" w:rsidP="006F1F81"/>
    <w:p w14:paraId="1794BE1E" w14:textId="77777777" w:rsidR="00E335AD" w:rsidRDefault="00E335AD" w:rsidP="00E335AD">
      <w:pPr>
        <w:pStyle w:val="Heading4"/>
        <w:rPr>
          <w:lang w:val="en-US"/>
        </w:rPr>
      </w:pPr>
      <w:bookmarkStart w:id="14316" w:name="_Toc74916107"/>
      <w:bookmarkStart w:id="14317" w:name="_Toc76114732"/>
      <w:bookmarkStart w:id="14318" w:name="_Toc76544618"/>
      <w:bookmarkStart w:id="14319" w:name="_Toc82536740"/>
      <w:bookmarkStart w:id="14320" w:name="_Toc89953033"/>
      <w:bookmarkStart w:id="14321" w:name="_Toc98766849"/>
      <w:bookmarkStart w:id="14322" w:name="_Toc99703212"/>
      <w:bookmarkStart w:id="14323" w:name="_Toc106207002"/>
      <w:bookmarkStart w:id="14324" w:name="_Toc115081004"/>
      <w:bookmarkStart w:id="14325" w:name="_Toc121999915"/>
      <w:bookmarkStart w:id="14326" w:name="_Toc124154088"/>
      <w:bookmarkStart w:id="14327" w:name="_Toc124154863"/>
      <w:bookmarkStart w:id="14328" w:name="_Toc131560718"/>
      <w:bookmarkStart w:id="14329" w:name="_Toc137394418"/>
      <w:bookmarkStart w:id="14330" w:name="_Toc163475524"/>
      <w:bookmarkStart w:id="14331" w:name="_Toc176783854"/>
      <w:bookmarkStart w:id="14332" w:name="_Toc187257488"/>
      <w:r>
        <w:rPr>
          <w:lang w:val="en-US"/>
        </w:rPr>
        <w:t>8.3.8.2</w:t>
      </w:r>
      <w:r>
        <w:rPr>
          <w:lang w:val="en-US"/>
        </w:rPr>
        <w:tab/>
        <w:t>ACK missed detection</w:t>
      </w:r>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p>
    <w:p w14:paraId="404E46C3" w14:textId="77777777" w:rsidR="00E335AD" w:rsidRDefault="00E335AD" w:rsidP="00E335AD">
      <w:pPr>
        <w:pStyle w:val="Heading5"/>
        <w:rPr>
          <w:lang w:val="en-US"/>
        </w:rPr>
      </w:pPr>
      <w:bookmarkStart w:id="14333" w:name="_Toc74916108"/>
      <w:bookmarkStart w:id="14334" w:name="_Toc76114733"/>
      <w:bookmarkStart w:id="14335" w:name="_Toc76544619"/>
      <w:bookmarkStart w:id="14336" w:name="_Toc82536741"/>
      <w:bookmarkStart w:id="14337" w:name="_Toc89953034"/>
      <w:bookmarkStart w:id="14338" w:name="_Toc98766850"/>
      <w:bookmarkStart w:id="14339" w:name="_Toc99703213"/>
      <w:bookmarkStart w:id="14340" w:name="_Toc106207003"/>
      <w:bookmarkStart w:id="14341" w:name="_Toc115081005"/>
      <w:bookmarkStart w:id="14342" w:name="_Toc121999916"/>
      <w:bookmarkStart w:id="14343" w:name="_Toc124154089"/>
      <w:bookmarkStart w:id="14344" w:name="_Toc124154864"/>
      <w:bookmarkStart w:id="14345" w:name="_Toc131560719"/>
      <w:bookmarkStart w:id="14346" w:name="_Toc137394419"/>
      <w:bookmarkStart w:id="14347" w:name="_Toc163475525"/>
      <w:bookmarkStart w:id="14348" w:name="_Toc176783855"/>
      <w:bookmarkStart w:id="14349" w:name="_Toc187257489"/>
      <w:r>
        <w:rPr>
          <w:lang w:val="en-US"/>
        </w:rPr>
        <w:t>8.3.8.2.1</w:t>
      </w:r>
      <w:r>
        <w:rPr>
          <w:lang w:val="en-US"/>
        </w:rPr>
        <w:tab/>
        <w:t>Definition and applicability</w:t>
      </w:r>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p>
    <w:p w14:paraId="15FD73B8" w14:textId="77777777" w:rsidR="00E335AD" w:rsidRDefault="00E335AD" w:rsidP="006F1F81">
      <w:pPr>
        <w:rPr>
          <w:lang w:val="en-US"/>
        </w:rPr>
      </w:pPr>
      <w:r>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4D1B42" w14:textId="77777777" w:rsidR="00E335AD" w:rsidRDefault="00E335AD" w:rsidP="006F1F81">
      <w:pPr>
        <w:rPr>
          <w:lang w:val="en-US"/>
        </w:rPr>
      </w:pPr>
      <w:r>
        <w:rPr>
          <w:lang w:val="en-US"/>
        </w:rPr>
        <w:t>The probability of false detection of the ACK is defined as a conditional probability of erroneous detection of the ACK when input is only noise.</w:t>
      </w:r>
    </w:p>
    <w:p w14:paraId="028433F2" w14:textId="77777777" w:rsidR="009E5CC4" w:rsidRDefault="009E5CC4" w:rsidP="006F1F81">
      <w:pPr>
        <w:rPr>
          <w:lang w:val="en-US"/>
        </w:rPr>
      </w:pPr>
      <w:r>
        <w:rPr>
          <w:lang w:val="en-US"/>
        </w:rPr>
        <w:t>The probability of detection of ACK is defined as conditional probability of detection of the ACK when the signal is present.</w:t>
      </w:r>
    </w:p>
    <w:p w14:paraId="24C970D4" w14:textId="38773A98" w:rsidR="009E5CC4" w:rsidRDefault="009E5CC4" w:rsidP="006F1F81">
      <w:pPr>
        <w:rPr>
          <w:lang w:val="en-US"/>
        </w:rPr>
      </w:pPr>
      <w:r>
        <w:rPr>
          <w:rFonts w:eastAsia="?c?e?o“A‘??S?V?b?N‘I"/>
          <w:lang w:eastAsia="ko-KR"/>
        </w:rPr>
        <w:t>The ACK missed detection requirement only applies to the PUCCH format 1 with 2 UCI bits. The UCI information only contains ACK/NACK information.</w:t>
      </w:r>
    </w:p>
    <w:p w14:paraId="5EFA4B69" w14:textId="77777777" w:rsidR="009E5CC4" w:rsidRDefault="009E5CC4" w:rsidP="006F1F81">
      <w:r>
        <w:t>The 2bits UCI information is further defined with bitmap as [0 1].</w:t>
      </w:r>
    </w:p>
    <w:p w14:paraId="1AB4A747" w14:textId="77777777" w:rsidR="00E335AD" w:rsidRDefault="00E335AD" w:rsidP="006F1F81">
      <w:pPr>
        <w:rPr>
          <w:lang w:val="en-US"/>
        </w:rPr>
      </w:pPr>
      <w:r>
        <w:rPr>
          <w:lang w:eastAsia="zh-CN"/>
        </w:rPr>
        <w:t>Which specific test(s) are applicable to BS is based on the test applicability rules defined in clause 8.1.2.6.</w:t>
      </w:r>
    </w:p>
    <w:p w14:paraId="1F821E85" w14:textId="77777777" w:rsidR="00E335AD" w:rsidRDefault="00E335AD" w:rsidP="00E335AD">
      <w:pPr>
        <w:pStyle w:val="Heading5"/>
        <w:rPr>
          <w:lang w:val="en-US"/>
        </w:rPr>
      </w:pPr>
      <w:bookmarkStart w:id="14350" w:name="_Toc74916109"/>
      <w:bookmarkStart w:id="14351" w:name="_Toc76114734"/>
      <w:bookmarkStart w:id="14352" w:name="_Toc76544620"/>
      <w:bookmarkStart w:id="14353" w:name="_Toc82536742"/>
      <w:bookmarkStart w:id="14354" w:name="_Toc89953035"/>
      <w:bookmarkStart w:id="14355" w:name="_Toc98766851"/>
      <w:bookmarkStart w:id="14356" w:name="_Toc99703214"/>
      <w:bookmarkStart w:id="14357" w:name="_Toc106207004"/>
      <w:bookmarkStart w:id="14358" w:name="_Toc115081006"/>
      <w:bookmarkStart w:id="14359" w:name="_Toc121999917"/>
      <w:bookmarkStart w:id="14360" w:name="_Toc124154090"/>
      <w:bookmarkStart w:id="14361" w:name="_Toc124154865"/>
      <w:bookmarkStart w:id="14362" w:name="_Toc131560720"/>
      <w:bookmarkStart w:id="14363" w:name="_Toc137394420"/>
      <w:bookmarkStart w:id="14364" w:name="_Toc163475526"/>
      <w:bookmarkStart w:id="14365" w:name="_Toc176783856"/>
      <w:bookmarkStart w:id="14366" w:name="_Toc187257490"/>
      <w:r>
        <w:rPr>
          <w:lang w:val="en-US"/>
        </w:rPr>
        <w:t>8.3.8.2.2</w:t>
      </w:r>
      <w:r>
        <w:rPr>
          <w:lang w:val="en-US"/>
        </w:rPr>
        <w:tab/>
        <w:t>Minimum Requirement</w:t>
      </w:r>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p>
    <w:p w14:paraId="5DD991FB" w14:textId="77777777" w:rsidR="00E335AD" w:rsidRDefault="00E335AD" w:rsidP="006F1F81">
      <w:pPr>
        <w:rPr>
          <w:lang w:val="en-US"/>
        </w:rPr>
      </w:pPr>
      <w:r>
        <w:rPr>
          <w:lang w:val="en-US"/>
        </w:rPr>
        <w:t>For BS type 1-O, the minimum requirement is in TS 38.104 [2], clause 11.3.1.9.</w:t>
      </w:r>
    </w:p>
    <w:p w14:paraId="7EC236D3" w14:textId="77777777" w:rsidR="00E335AD" w:rsidRDefault="00E335AD" w:rsidP="00E335AD">
      <w:pPr>
        <w:pStyle w:val="Heading5"/>
        <w:rPr>
          <w:lang w:val="en-US"/>
        </w:rPr>
      </w:pPr>
      <w:bookmarkStart w:id="14367" w:name="_Toc74916110"/>
      <w:bookmarkStart w:id="14368" w:name="_Toc76114735"/>
      <w:bookmarkStart w:id="14369" w:name="_Toc76544621"/>
      <w:bookmarkStart w:id="14370" w:name="_Toc82536743"/>
      <w:bookmarkStart w:id="14371" w:name="_Toc89953036"/>
      <w:bookmarkStart w:id="14372" w:name="_Toc98766852"/>
      <w:bookmarkStart w:id="14373" w:name="_Toc99703215"/>
      <w:bookmarkStart w:id="14374" w:name="_Toc106207005"/>
      <w:bookmarkStart w:id="14375" w:name="_Toc115081007"/>
      <w:bookmarkStart w:id="14376" w:name="_Toc121999918"/>
      <w:bookmarkStart w:id="14377" w:name="_Toc124154091"/>
      <w:bookmarkStart w:id="14378" w:name="_Toc124154866"/>
      <w:bookmarkStart w:id="14379" w:name="_Toc131560721"/>
      <w:bookmarkStart w:id="14380" w:name="_Toc137394421"/>
      <w:bookmarkStart w:id="14381" w:name="_Toc163475527"/>
      <w:bookmarkStart w:id="14382" w:name="_Toc176783857"/>
      <w:bookmarkStart w:id="14383" w:name="_Toc187257491"/>
      <w:r>
        <w:rPr>
          <w:lang w:val="en-US"/>
        </w:rPr>
        <w:t>8.3.8.2.3</w:t>
      </w:r>
      <w:r>
        <w:rPr>
          <w:lang w:val="en-US"/>
        </w:rPr>
        <w:tab/>
        <w:t>Test purpose</w:t>
      </w:r>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p>
    <w:p w14:paraId="7BBE4B63" w14:textId="77777777" w:rsidR="00E335AD" w:rsidRDefault="00E335AD" w:rsidP="006F1F81">
      <w:pPr>
        <w:rPr>
          <w:lang w:val="en-US"/>
        </w:rPr>
      </w:pPr>
      <w:r>
        <w:rPr>
          <w:lang w:val="en-US"/>
        </w:rPr>
        <w:t>The test shall verify the receiver</w:t>
      </w:r>
      <w:r>
        <w:rPr>
          <w:lang w:eastAsia="zh-CN"/>
        </w:rPr>
        <w:t>'</w:t>
      </w:r>
      <w:r>
        <w:rPr>
          <w:lang w:val="en-US"/>
        </w:rPr>
        <w:t>s ability to detect ACK bits under multipath fading propagation conditions for a given SNR.</w:t>
      </w:r>
    </w:p>
    <w:p w14:paraId="4E5F1637" w14:textId="77777777" w:rsidR="00E335AD" w:rsidRDefault="00E335AD" w:rsidP="00E335AD">
      <w:pPr>
        <w:pStyle w:val="Heading5"/>
        <w:rPr>
          <w:lang w:val="en-US"/>
        </w:rPr>
      </w:pPr>
      <w:bookmarkStart w:id="14384" w:name="_Toc74916111"/>
      <w:bookmarkStart w:id="14385" w:name="_Toc76114736"/>
      <w:bookmarkStart w:id="14386" w:name="_Toc76544622"/>
      <w:bookmarkStart w:id="14387" w:name="_Toc82536744"/>
      <w:bookmarkStart w:id="14388" w:name="_Toc89953037"/>
      <w:bookmarkStart w:id="14389" w:name="_Toc98766853"/>
      <w:bookmarkStart w:id="14390" w:name="_Toc99703216"/>
      <w:bookmarkStart w:id="14391" w:name="_Toc106207006"/>
      <w:bookmarkStart w:id="14392" w:name="_Toc115081008"/>
      <w:bookmarkStart w:id="14393" w:name="_Toc121999919"/>
      <w:bookmarkStart w:id="14394" w:name="_Toc124154092"/>
      <w:bookmarkStart w:id="14395" w:name="_Toc124154867"/>
      <w:bookmarkStart w:id="14396" w:name="_Toc131560722"/>
      <w:bookmarkStart w:id="14397" w:name="_Toc137394422"/>
      <w:bookmarkStart w:id="14398" w:name="_Toc163475528"/>
      <w:bookmarkStart w:id="14399" w:name="_Toc176783858"/>
      <w:bookmarkStart w:id="14400" w:name="_Toc187257492"/>
      <w:r>
        <w:rPr>
          <w:lang w:val="en-US"/>
        </w:rPr>
        <w:t>8.3.8.2.4</w:t>
      </w:r>
      <w:r>
        <w:rPr>
          <w:lang w:val="en-US"/>
        </w:rPr>
        <w:tab/>
        <w:t>Method of test</w:t>
      </w:r>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p>
    <w:p w14:paraId="30E4228F" w14:textId="77777777" w:rsidR="00E335AD" w:rsidRDefault="00E335AD" w:rsidP="00E335AD">
      <w:pPr>
        <w:pStyle w:val="H6"/>
        <w:rPr>
          <w:lang w:val="en-US"/>
        </w:rPr>
      </w:pPr>
      <w:r>
        <w:rPr>
          <w:lang w:val="en-US"/>
        </w:rPr>
        <w:t>8.3.8.2.4.1</w:t>
      </w:r>
      <w:r>
        <w:rPr>
          <w:lang w:val="en-US"/>
        </w:rPr>
        <w:tab/>
        <w:t>Initial Conditions</w:t>
      </w:r>
    </w:p>
    <w:p w14:paraId="3B0E94FA" w14:textId="77777777" w:rsidR="00E335AD" w:rsidRDefault="00E335AD" w:rsidP="006F1F81">
      <w:pPr>
        <w:rPr>
          <w:lang w:val="en-US"/>
        </w:rPr>
      </w:pPr>
      <w:r>
        <w:rPr>
          <w:lang w:val="en-US"/>
        </w:rPr>
        <w:t>Test environment: Normal; see annex B.2.</w:t>
      </w:r>
    </w:p>
    <w:p w14:paraId="39760A2C" w14:textId="77777777" w:rsidR="00E335AD" w:rsidRDefault="00E335AD" w:rsidP="006F1F81">
      <w:pPr>
        <w:rPr>
          <w:lang w:val="en-US"/>
        </w:rPr>
      </w:pPr>
      <w:r>
        <w:rPr>
          <w:lang w:val="en-US"/>
        </w:rPr>
        <w:t>RF channels to be tested for single carrier: M; see clause 4.9.1</w:t>
      </w:r>
    </w:p>
    <w:p w14:paraId="0070FB2D" w14:textId="77777777" w:rsidR="00E335AD" w:rsidRDefault="00E335AD" w:rsidP="006F1F81">
      <w:pPr>
        <w:rPr>
          <w:lang w:val="en-US"/>
        </w:rPr>
      </w:pPr>
      <w:r>
        <w:rPr>
          <w:lang w:val="en-US"/>
        </w:rPr>
        <w:t>Direction to be tested: OTA REFSENS receiver target reference direction (see D.54 in table 4.6-1).</w:t>
      </w:r>
    </w:p>
    <w:p w14:paraId="0960A1E0" w14:textId="77777777" w:rsidR="00E335AD" w:rsidRDefault="00E335AD" w:rsidP="00E335AD">
      <w:pPr>
        <w:pStyle w:val="H6"/>
        <w:rPr>
          <w:lang w:val="en-US"/>
        </w:rPr>
      </w:pPr>
      <w:r>
        <w:rPr>
          <w:lang w:val="en-US"/>
        </w:rPr>
        <w:t>8.3.8.2.4.2</w:t>
      </w:r>
      <w:r>
        <w:rPr>
          <w:lang w:val="en-US"/>
        </w:rPr>
        <w:tab/>
        <w:t>Procedure</w:t>
      </w:r>
    </w:p>
    <w:p w14:paraId="5B2ECE83"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2DB56F84"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2483D6BF" w14:textId="77777777" w:rsidR="00E335AD" w:rsidRDefault="00E335AD" w:rsidP="006F1F81">
      <w:pPr>
        <w:pStyle w:val="B1"/>
        <w:rPr>
          <w:lang w:val="en-US"/>
        </w:rPr>
      </w:pPr>
      <w:r>
        <w:rPr>
          <w:lang w:val="en-US"/>
        </w:rPr>
        <w:t>3)</w:t>
      </w:r>
      <w:r>
        <w:rPr>
          <w:lang w:val="en-US"/>
        </w:rPr>
        <w:tab/>
        <w:t>Set the BS in the declared direction to be tested.</w:t>
      </w:r>
    </w:p>
    <w:p w14:paraId="70D23546"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B52C11B"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8.3.8.2.4.2-1.</w:t>
      </w:r>
    </w:p>
    <w:p w14:paraId="40C6FA42" w14:textId="77777777" w:rsidR="00E335AD" w:rsidRDefault="00E335AD" w:rsidP="006F1F81">
      <w:pPr>
        <w:pStyle w:val="TH"/>
      </w:pPr>
      <w:r>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1990E22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2C7B7A76"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1815DB75" w14:textId="77777777" w:rsidR="00E335AD" w:rsidRDefault="00E335AD" w:rsidP="006F1F81">
            <w:pPr>
              <w:pStyle w:val="TAH"/>
              <w:rPr>
                <w:rFonts w:eastAsia="?? ??"/>
              </w:rPr>
            </w:pPr>
            <w:r>
              <w:rPr>
                <w:rFonts w:eastAsia="?? ??"/>
              </w:rPr>
              <w:t>Test</w:t>
            </w:r>
          </w:p>
        </w:tc>
      </w:tr>
      <w:tr w:rsidR="00E335AD" w14:paraId="00931929"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4008E4"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A20B2A" w14:textId="77777777" w:rsidR="00E335AD" w:rsidRDefault="00E335AD" w:rsidP="006F1F81">
            <w:pPr>
              <w:pStyle w:val="TAC"/>
              <w:rPr>
                <w:rFonts w:eastAsia="?? ??"/>
              </w:rPr>
            </w:pPr>
            <w:r>
              <w:rPr>
                <w:rFonts w:eastAsia="?? ??"/>
              </w:rPr>
              <w:t>2</w:t>
            </w:r>
          </w:p>
        </w:tc>
      </w:tr>
      <w:tr w:rsidR="00E335AD" w14:paraId="5855C5F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638F7A3"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280F577" w14:textId="77777777" w:rsidR="00E335AD" w:rsidRDefault="00E335AD" w:rsidP="006F1F81">
            <w:pPr>
              <w:pStyle w:val="TAC"/>
              <w:rPr>
                <w:rFonts w:eastAsia="?? ??"/>
              </w:rPr>
            </w:pPr>
            <w:r>
              <w:rPr>
                <w:rFonts w:eastAsia="?? ??"/>
              </w:rPr>
              <w:t>14</w:t>
            </w:r>
          </w:p>
        </w:tc>
      </w:tr>
      <w:tr w:rsidR="00E335AD" w14:paraId="34129435"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D993E6B"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FC81F6" w14:textId="77777777" w:rsidR="00E335AD" w:rsidRDefault="00E335AD" w:rsidP="006F1F81">
            <w:pPr>
              <w:pStyle w:val="TAC"/>
              <w:rPr>
                <w:rFonts w:eastAsia="?? ??"/>
              </w:rPr>
            </w:pPr>
            <w:r>
              <w:rPr>
                <w:rFonts w:eastAsia="?? ??"/>
              </w:rPr>
              <w:t>N/A</w:t>
            </w:r>
          </w:p>
        </w:tc>
      </w:tr>
      <w:tr w:rsidR="00E335AD" w14:paraId="020288A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CC86ED"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610B7E" w14:textId="77777777" w:rsidR="00E335AD" w:rsidRDefault="00E335AD" w:rsidP="006F1F81">
            <w:pPr>
              <w:pStyle w:val="TAC"/>
              <w:rPr>
                <w:rFonts w:eastAsia="?? ??"/>
              </w:rPr>
            </w:pPr>
            <w:r>
              <w:rPr>
                <w:rFonts w:eastAsia="?? ??"/>
              </w:rPr>
              <w:t>neither</w:t>
            </w:r>
          </w:p>
        </w:tc>
      </w:tr>
      <w:tr w:rsidR="00E335AD" w14:paraId="1597A86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640A0F8"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6C1612" w14:textId="77777777" w:rsidR="00E335AD" w:rsidRDefault="00E335AD" w:rsidP="006F1F81">
            <w:pPr>
              <w:pStyle w:val="TAC"/>
              <w:rPr>
                <w:rFonts w:eastAsia="?? ??"/>
              </w:rPr>
            </w:pPr>
            <w:r>
              <w:rPr>
                <w:rFonts w:eastAsia="?? ??"/>
              </w:rPr>
              <w:t>0</w:t>
            </w:r>
          </w:p>
        </w:tc>
      </w:tr>
      <w:tr w:rsidR="00E335AD" w14:paraId="6ABB58F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625290C"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A4AE32" w14:textId="77777777" w:rsidR="00E335AD" w:rsidRDefault="00E335AD" w:rsidP="006F1F81">
            <w:pPr>
              <w:pStyle w:val="TAC"/>
              <w:rPr>
                <w:rFonts w:eastAsia="?? ??"/>
              </w:rPr>
            </w:pPr>
            <w:r>
              <w:rPr>
                <w:rFonts w:eastAsia="?? ??"/>
              </w:rPr>
              <w:t>0</w:t>
            </w:r>
          </w:p>
        </w:tc>
      </w:tr>
      <w:tr w:rsidR="00E335AD" w14:paraId="6A8CFA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506999"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EFEE12" w14:textId="77777777" w:rsidR="00E335AD" w:rsidRDefault="00E335AD" w:rsidP="006F1F81">
            <w:pPr>
              <w:pStyle w:val="TAC"/>
              <w:rPr>
                <w:rFonts w:eastAsia="?? ??"/>
              </w:rPr>
            </w:pPr>
            <w:r>
              <w:rPr>
                <w:rFonts w:eastAsia="?? ??"/>
              </w:rPr>
              <w:t>0</w:t>
            </w:r>
          </w:p>
        </w:tc>
      </w:tr>
      <w:tr w:rsidR="00E335AD" w14:paraId="28A648F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D620344"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4241E2B" w14:textId="77777777" w:rsidR="00E335AD" w:rsidRDefault="00E335AD" w:rsidP="006F1F81">
            <w:pPr>
              <w:pStyle w:val="TAC"/>
            </w:pPr>
            <w:r>
              <w:t>0</w:t>
            </w:r>
          </w:p>
        </w:tc>
      </w:tr>
      <w:tr w:rsidR="00E335AD" w14:paraId="3E332C77"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AE502"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40420F" w14:textId="77777777" w:rsidR="00E335AD" w:rsidRDefault="00E335AD" w:rsidP="006F1F81">
            <w:pPr>
              <w:pStyle w:val="TAC"/>
            </w:pPr>
            <w:r>
              <w:t>1</w:t>
            </w:r>
          </w:p>
        </w:tc>
      </w:tr>
      <w:tr w:rsidR="00E335AD" w14:paraId="2665B0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C3DA41A"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3CD4F3C" w14:textId="77777777" w:rsidR="00E335AD" w:rsidRDefault="00E335AD" w:rsidP="006F1F81">
            <w:pPr>
              <w:pStyle w:val="TAC"/>
            </w:pPr>
            <w:r>
              <w:rPr>
                <w:rFonts w:eastAsia="?? ??"/>
              </w:rPr>
              <w:t>0</w:t>
            </w:r>
            <w:r>
              <w:rPr>
                <w:rFonts w:eastAsia="?? ??"/>
                <w:vertAlign w:val="superscript"/>
              </w:rPr>
              <w:t>Note1</w:t>
            </w:r>
          </w:p>
        </w:tc>
      </w:tr>
      <w:tr w:rsidR="00E335AD" w:rsidRPr="00C65C9D" w14:paraId="6152F91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248019" w14:textId="5CE2ECB0" w:rsidR="00E335AD" w:rsidRDefault="00E335AD" w:rsidP="006F1F81">
            <w:pPr>
              <w:pStyle w:val="TAN"/>
              <w:rPr>
                <w:rFonts w:eastAsia="?? ??"/>
              </w:rPr>
            </w:pPr>
            <w:r>
              <w:rPr>
                <w:rFonts w:eastAsia="?? ??"/>
              </w:rPr>
              <w:t>NOTE 1:</w:t>
            </w:r>
            <w:r>
              <w:rPr>
                <w:lang w:val="en-US"/>
              </w:rPr>
              <w:t xml:space="preserve"> </w:t>
            </w:r>
            <w:r>
              <w:rPr>
                <w:lang w:val="en-US"/>
              </w:rPr>
              <w:tab/>
            </w:r>
            <w:r>
              <w:rPr>
                <w:rFonts w:eastAsia="?? ??"/>
              </w:rPr>
              <w:t>RBs 0, 10, 20, …,100 are allocated for 15</w:t>
            </w:r>
            <w:r w:rsidR="00D61B01">
              <w:rPr>
                <w:rFonts w:eastAsia="?? ??"/>
              </w:rPr>
              <w:t xml:space="preserve"> </w:t>
            </w:r>
            <w:r>
              <w:rPr>
                <w:rFonts w:eastAsia="?? ??"/>
              </w:rPr>
              <w:t xml:space="preserve">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 xml:space="preserve">50 </w:t>
            </w:r>
            <w:r>
              <w:rPr>
                <w:rFonts w:eastAsia="?? ??"/>
              </w:rPr>
              <w:t>are allocated for 30</w:t>
            </w:r>
            <w:r w:rsidR="00D61B01">
              <w:rPr>
                <w:rFonts w:eastAsia="?? ??"/>
              </w:rPr>
              <w:t xml:space="preserve"> </w:t>
            </w:r>
            <w:r>
              <w:rPr>
                <w:rFonts w:eastAsia="?? ??"/>
              </w:rPr>
              <w:t>kHz SCS.</w:t>
            </w:r>
          </w:p>
        </w:tc>
      </w:tr>
    </w:tbl>
    <w:p w14:paraId="472A3E5F" w14:textId="77777777" w:rsidR="00E335AD" w:rsidRDefault="00E335AD" w:rsidP="006F1F81"/>
    <w:p w14:paraId="3AA78EA4" w14:textId="77777777" w:rsidR="00E335AD" w:rsidRDefault="00E335AD" w:rsidP="006F1F81">
      <w:pPr>
        <w:pStyle w:val="B1"/>
        <w:rPr>
          <w:lang w:val="en-US"/>
        </w:rPr>
      </w:pPr>
      <w:r>
        <w:rPr>
          <w:lang w:val="en-US"/>
        </w:rPr>
        <w:t>6)</w:t>
      </w:r>
      <w:r>
        <w:rPr>
          <w:lang w:val="en-US"/>
        </w:rPr>
        <w:tab/>
        <w:t>The multipath fading emulators shall be configured according to the corresponding channel model defined in annex J.2.</w:t>
      </w:r>
    </w:p>
    <w:p w14:paraId="4917F209"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8.3.8.2.5.1 for BS type 1-O, and that the SNR at the BS receiver is not impacted by the noise floor.</w:t>
      </w:r>
    </w:p>
    <w:p w14:paraId="36AD0F8C" w14:textId="77777777" w:rsidR="00E335AD" w:rsidRDefault="00E335AD" w:rsidP="006F1F81">
      <w:pPr>
        <w:pStyle w:val="B1"/>
        <w:rPr>
          <w:lang w:val="en-US"/>
        </w:rPr>
      </w:pPr>
      <w:r>
        <w:rPr>
          <w:lang w:val="en-US"/>
        </w:rPr>
        <w:tab/>
        <w:t>The power level for the transmission may be set such that the AWGN level at the RIB is equal to the AWGN level in table 8.3.8.2.4.2-2.</w:t>
      </w:r>
    </w:p>
    <w:p w14:paraId="283A4441" w14:textId="77777777" w:rsidR="00E335AD" w:rsidRDefault="00E335AD" w:rsidP="006F1F81">
      <w:pPr>
        <w:pStyle w:val="TH"/>
      </w:pPr>
      <w:r>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680"/>
        <w:gridCol w:w="1800"/>
        <w:gridCol w:w="3600"/>
      </w:tblGrid>
      <w:tr w:rsidR="00E335AD" w14:paraId="1441C407"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E5935A6" w14:textId="77777777" w:rsidR="00E335AD" w:rsidRDefault="00E335AD" w:rsidP="006F1F81">
            <w:pPr>
              <w:pStyle w:val="TAH"/>
              <w:rPr>
                <w:lang w:eastAsia="zh-CN"/>
              </w:rPr>
            </w:pPr>
            <w:r>
              <w:rPr>
                <w:lang w:eastAsia="zh-CN"/>
              </w:rPr>
              <w:t>BS type</w:t>
            </w:r>
          </w:p>
        </w:tc>
        <w:tc>
          <w:tcPr>
            <w:tcW w:w="1680" w:type="dxa"/>
            <w:tcBorders>
              <w:top w:val="single" w:sz="4" w:space="0" w:color="auto"/>
              <w:left w:val="single" w:sz="4" w:space="0" w:color="auto"/>
              <w:bottom w:val="single" w:sz="4" w:space="0" w:color="auto"/>
              <w:right w:val="single" w:sz="4" w:space="0" w:color="auto"/>
            </w:tcBorders>
            <w:hideMark/>
          </w:tcPr>
          <w:p w14:paraId="1F6BF873" w14:textId="77777777" w:rsidR="00E335AD" w:rsidRDefault="00E335AD" w:rsidP="006F1F81">
            <w:pPr>
              <w:pStyle w:val="TAH"/>
              <w:rPr>
                <w:lang w:eastAsia="zh-CN"/>
              </w:rPr>
            </w:pPr>
            <w:r>
              <w:rPr>
                <w:lang w:eastAsia="zh-CN"/>
              </w:rPr>
              <w:t>Subcarrier spacing (kHz)</w:t>
            </w:r>
          </w:p>
        </w:tc>
        <w:tc>
          <w:tcPr>
            <w:tcW w:w="1800" w:type="dxa"/>
            <w:tcBorders>
              <w:top w:val="single" w:sz="4" w:space="0" w:color="auto"/>
              <w:left w:val="single" w:sz="4" w:space="0" w:color="auto"/>
              <w:bottom w:val="single" w:sz="4" w:space="0" w:color="auto"/>
              <w:right w:val="single" w:sz="4" w:space="0" w:color="auto"/>
            </w:tcBorders>
            <w:hideMark/>
          </w:tcPr>
          <w:p w14:paraId="0C2710C6" w14:textId="77777777" w:rsidR="00E335AD" w:rsidRDefault="00E335AD" w:rsidP="006F1F81">
            <w:pPr>
              <w:pStyle w:val="TAH"/>
              <w:rPr>
                <w:lang w:eastAsia="zh-CN"/>
              </w:rPr>
            </w:pPr>
            <w:r>
              <w:rPr>
                <w:lang w:eastAsia="zh-CN"/>
              </w:rPr>
              <w:t>Channel bandwidth (MHz)</w:t>
            </w:r>
          </w:p>
        </w:tc>
        <w:tc>
          <w:tcPr>
            <w:tcW w:w="3600" w:type="dxa"/>
            <w:tcBorders>
              <w:top w:val="single" w:sz="4" w:space="0" w:color="auto"/>
              <w:left w:val="single" w:sz="4" w:space="0" w:color="auto"/>
              <w:bottom w:val="single" w:sz="4" w:space="0" w:color="auto"/>
              <w:right w:val="single" w:sz="4" w:space="0" w:color="auto"/>
            </w:tcBorders>
            <w:hideMark/>
          </w:tcPr>
          <w:p w14:paraId="51BB29DC" w14:textId="77777777" w:rsidR="00E335AD" w:rsidRDefault="00E335AD" w:rsidP="006F1F81">
            <w:pPr>
              <w:pStyle w:val="TAH"/>
              <w:rPr>
                <w:lang w:eastAsia="zh-CN"/>
              </w:rPr>
            </w:pPr>
            <w:r>
              <w:rPr>
                <w:lang w:eastAsia="zh-CN"/>
              </w:rPr>
              <w:t>AWGN power level</w:t>
            </w:r>
          </w:p>
        </w:tc>
      </w:tr>
      <w:tr w:rsidR="00E335AD" w14:paraId="2AA79DF9" w14:textId="77777777" w:rsidTr="00AB48FC">
        <w:trPr>
          <w:cantSplit/>
          <w:jc w:val="center"/>
        </w:trPr>
        <w:tc>
          <w:tcPr>
            <w:tcW w:w="1555" w:type="dxa"/>
            <w:tcBorders>
              <w:top w:val="nil"/>
              <w:left w:val="single" w:sz="4" w:space="0" w:color="auto"/>
              <w:bottom w:val="nil"/>
              <w:right w:val="single" w:sz="4" w:space="0" w:color="auto"/>
            </w:tcBorders>
            <w:hideMark/>
          </w:tcPr>
          <w:p w14:paraId="3A09F19F" w14:textId="2249B531" w:rsidR="00E335AD" w:rsidRDefault="00984F37" w:rsidP="006F1F81">
            <w:pPr>
              <w:pStyle w:val="TAC"/>
              <w:rPr>
                <w:rFonts w:eastAsia="‚c‚e‚o“Á‘¾ƒSƒVƒbƒN‘Ì"/>
              </w:rPr>
            </w:pPr>
            <w:r>
              <w:t>BS type 1-O (NOTE 2)</w:t>
            </w:r>
          </w:p>
        </w:tc>
        <w:tc>
          <w:tcPr>
            <w:tcW w:w="1680" w:type="dxa"/>
            <w:tcBorders>
              <w:top w:val="nil"/>
              <w:left w:val="single" w:sz="4" w:space="0" w:color="auto"/>
              <w:bottom w:val="single" w:sz="4" w:space="0" w:color="auto"/>
              <w:right w:val="single" w:sz="4" w:space="0" w:color="auto"/>
            </w:tcBorders>
            <w:hideMark/>
          </w:tcPr>
          <w:p w14:paraId="2A8739A1" w14:textId="77777777" w:rsidR="00E335AD" w:rsidRDefault="00E335AD" w:rsidP="006F1F81">
            <w:pPr>
              <w:pStyle w:val="TAC"/>
              <w:rPr>
                <w:lang w:eastAsia="zh-CN"/>
              </w:rPr>
            </w:pPr>
            <w:r>
              <w:rPr>
                <w:lang w:eastAsia="zh-CN"/>
              </w:rPr>
              <w:t>15</w:t>
            </w:r>
          </w:p>
        </w:tc>
        <w:tc>
          <w:tcPr>
            <w:tcW w:w="1800" w:type="dxa"/>
            <w:tcBorders>
              <w:top w:val="single" w:sz="4" w:space="0" w:color="auto"/>
              <w:left w:val="single" w:sz="4" w:space="0" w:color="auto"/>
              <w:bottom w:val="single" w:sz="4" w:space="0" w:color="auto"/>
              <w:right w:val="single" w:sz="4" w:space="0" w:color="auto"/>
            </w:tcBorders>
            <w:hideMark/>
          </w:tcPr>
          <w:p w14:paraId="20BA994D"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197E136" w14:textId="77777777" w:rsidR="00E335AD" w:rsidRDefault="00E335AD" w:rsidP="006F1F81">
            <w:pPr>
              <w:pStyle w:val="TAC"/>
              <w:rPr>
                <w:lang w:eastAsia="zh-CN"/>
              </w:rPr>
            </w:pPr>
            <w:r>
              <w:rPr>
                <w:lang w:eastAsia="zh-CN"/>
              </w:rPr>
              <w:t>-77.2 – Δ</w:t>
            </w:r>
            <w:r>
              <w:rPr>
                <w:vertAlign w:val="subscript"/>
                <w:lang w:eastAsia="zh-CN"/>
              </w:rPr>
              <w:t>OTAREFSENS</w:t>
            </w:r>
            <w:r>
              <w:rPr>
                <w:lang w:eastAsia="zh-CN"/>
              </w:rPr>
              <w:t xml:space="preserve"> dBm / 19.08 MHz</w:t>
            </w:r>
          </w:p>
        </w:tc>
      </w:tr>
      <w:tr w:rsidR="00E335AD" w14:paraId="7DA14DCB" w14:textId="77777777" w:rsidTr="00AB48FC">
        <w:trPr>
          <w:cantSplit/>
          <w:jc w:val="center"/>
        </w:trPr>
        <w:tc>
          <w:tcPr>
            <w:tcW w:w="1555" w:type="dxa"/>
            <w:tcBorders>
              <w:top w:val="nil"/>
              <w:left w:val="single" w:sz="4" w:space="0" w:color="auto"/>
              <w:bottom w:val="nil"/>
              <w:right w:val="single" w:sz="4" w:space="0" w:color="auto"/>
            </w:tcBorders>
          </w:tcPr>
          <w:p w14:paraId="7B642CA0" w14:textId="77777777" w:rsidR="00E335AD" w:rsidRDefault="00E335AD" w:rsidP="006F1F81">
            <w:pPr>
              <w:pStyle w:val="TAC"/>
              <w:rPr>
                <w:rFonts w:eastAsia="‚c‚e‚o“Á‘¾ƒSƒVƒbƒN‘Ì"/>
              </w:rPr>
            </w:pPr>
          </w:p>
        </w:tc>
        <w:tc>
          <w:tcPr>
            <w:tcW w:w="1680" w:type="dxa"/>
            <w:tcBorders>
              <w:top w:val="nil"/>
              <w:left w:val="single" w:sz="4" w:space="0" w:color="auto"/>
              <w:bottom w:val="nil"/>
              <w:right w:val="single" w:sz="4" w:space="0" w:color="auto"/>
            </w:tcBorders>
            <w:hideMark/>
          </w:tcPr>
          <w:p w14:paraId="4D10E7CA" w14:textId="77777777" w:rsidR="00E335AD" w:rsidRDefault="00E335AD" w:rsidP="006F1F81">
            <w:pPr>
              <w:pStyle w:val="TAC"/>
              <w:rPr>
                <w:rFonts w:eastAsia="‚c‚e‚o“Á‘¾ƒSƒVƒbƒN‘Ì"/>
              </w:rPr>
            </w:pPr>
            <w:r>
              <w:rPr>
                <w:rFonts w:eastAsia="‚c‚e‚o“Á‘¾ƒSƒVƒbƒN‘Ì"/>
              </w:rPr>
              <w:t>30</w:t>
            </w:r>
          </w:p>
        </w:tc>
        <w:tc>
          <w:tcPr>
            <w:tcW w:w="1800" w:type="dxa"/>
            <w:tcBorders>
              <w:top w:val="single" w:sz="4" w:space="0" w:color="auto"/>
              <w:left w:val="single" w:sz="4" w:space="0" w:color="auto"/>
              <w:bottom w:val="single" w:sz="4" w:space="0" w:color="auto"/>
              <w:right w:val="single" w:sz="4" w:space="0" w:color="auto"/>
            </w:tcBorders>
            <w:hideMark/>
          </w:tcPr>
          <w:p w14:paraId="1C991F5B"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95499E9" w14:textId="77777777" w:rsidR="00E335AD" w:rsidRDefault="00E335AD" w:rsidP="006F1F81">
            <w:pPr>
              <w:pStyle w:val="TAC"/>
              <w:rPr>
                <w:lang w:eastAsia="zh-CN"/>
              </w:rPr>
            </w:pPr>
            <w:r>
              <w:rPr>
                <w:lang w:eastAsia="zh-CN"/>
              </w:rPr>
              <w:t>-77.4 – Δ</w:t>
            </w:r>
            <w:r>
              <w:rPr>
                <w:vertAlign w:val="subscript"/>
                <w:lang w:eastAsia="zh-CN"/>
              </w:rPr>
              <w:t>OTAREFSENS</w:t>
            </w:r>
            <w:r>
              <w:rPr>
                <w:lang w:eastAsia="zh-CN"/>
              </w:rPr>
              <w:t xml:space="preserve"> dBm / 18.36 MHz</w:t>
            </w:r>
          </w:p>
        </w:tc>
      </w:tr>
      <w:tr w:rsidR="00E335AD" w:rsidRPr="00C65C9D" w14:paraId="152FD47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0AE1A5EB"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30324FE5" w14:textId="47174AEC"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6F5BB21" w14:textId="77777777" w:rsidR="00E335AD" w:rsidRDefault="00E335AD" w:rsidP="006F1F81">
      <w:pPr>
        <w:rPr>
          <w:lang w:val="en-US"/>
        </w:rPr>
      </w:pPr>
    </w:p>
    <w:p w14:paraId="7C18D726" w14:textId="77777777" w:rsidR="00E335AD" w:rsidRDefault="00E335AD" w:rsidP="006F1F81">
      <w:pPr>
        <w:pStyle w:val="B1"/>
        <w:rPr>
          <w:lang w:val="en-US"/>
        </w:rPr>
      </w:pPr>
      <w:r>
        <w:rPr>
          <w:lang w:val="en-US"/>
        </w:rPr>
        <w:t>8)</w:t>
      </w:r>
      <w:r>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02B7CD" w14:textId="77777777" w:rsidR="00E335AD" w:rsidRDefault="00E335AD" w:rsidP="006F1F81">
      <w:pPr>
        <w:pStyle w:val="B1"/>
      </w:pPr>
      <w:r>
        <w:rPr>
          <w:lang w:val="en-US"/>
        </w:rPr>
        <w:tab/>
        <w:t>Note that the procedure described in this clause for ACK missed detection has the same condition as that described in clause 8.3.8.1.4.2 for NACK to ACK detection. Both statistics are measured in the same testing.</w:t>
      </w:r>
    </w:p>
    <w:p w14:paraId="63521BFF" w14:textId="77777777" w:rsidR="00E335AD" w:rsidRDefault="00E335AD" w:rsidP="00E335AD">
      <w:pPr>
        <w:pStyle w:val="Heading5"/>
        <w:rPr>
          <w:lang w:val="en-US"/>
        </w:rPr>
      </w:pPr>
      <w:bookmarkStart w:id="14401" w:name="_Toc74916112"/>
      <w:bookmarkStart w:id="14402" w:name="_Toc76114737"/>
      <w:bookmarkStart w:id="14403" w:name="_Toc76544623"/>
      <w:bookmarkStart w:id="14404" w:name="_Toc82536745"/>
      <w:bookmarkStart w:id="14405" w:name="_Toc89953038"/>
      <w:bookmarkStart w:id="14406" w:name="_Toc98766854"/>
      <w:bookmarkStart w:id="14407" w:name="_Toc99703217"/>
      <w:bookmarkStart w:id="14408" w:name="_Toc106207007"/>
      <w:bookmarkStart w:id="14409" w:name="_Toc115081009"/>
      <w:bookmarkStart w:id="14410" w:name="_Toc121999920"/>
      <w:bookmarkStart w:id="14411" w:name="_Toc124154093"/>
      <w:bookmarkStart w:id="14412" w:name="_Toc124154868"/>
      <w:bookmarkStart w:id="14413" w:name="_Toc131560723"/>
      <w:bookmarkStart w:id="14414" w:name="_Toc137394423"/>
      <w:bookmarkStart w:id="14415" w:name="_Toc163475529"/>
      <w:bookmarkStart w:id="14416" w:name="_Toc176783859"/>
      <w:bookmarkStart w:id="14417" w:name="_Toc187257493"/>
      <w:r>
        <w:rPr>
          <w:lang w:val="en-US"/>
        </w:rPr>
        <w:t>8.3.8.2.5</w:t>
      </w:r>
      <w:r>
        <w:rPr>
          <w:lang w:val="en-US"/>
        </w:rPr>
        <w:tab/>
        <w:t>Test Requirement</w:t>
      </w:r>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p>
    <w:p w14:paraId="6008EE63" w14:textId="77777777" w:rsidR="00E335AD" w:rsidRDefault="00E335AD" w:rsidP="00E335AD">
      <w:pPr>
        <w:pStyle w:val="H6"/>
        <w:rPr>
          <w:lang w:val="en-US"/>
        </w:rPr>
      </w:pPr>
      <w:r>
        <w:rPr>
          <w:lang w:val="en-US"/>
        </w:rPr>
        <w:t>8.3.8.2.5.1</w:t>
      </w:r>
      <w:r>
        <w:rPr>
          <w:lang w:val="en-US"/>
        </w:rPr>
        <w:tab/>
        <w:t>Test Requirement for BS type 1-O</w:t>
      </w:r>
    </w:p>
    <w:p w14:paraId="51AE2341" w14:textId="77777777" w:rsidR="00E335AD" w:rsidRDefault="00E335AD" w:rsidP="006F1F81">
      <w:pPr>
        <w:rPr>
          <w:lang w:val="en-US"/>
        </w:rPr>
      </w:pPr>
      <w:r>
        <w:rPr>
          <w:lang w:val="en-US"/>
        </w:rPr>
        <w:t>The fraction of falsely detected ACK bits shall be less than 1% and the fraction of correctly detected ACK bits shall be larger than 99% for the SNR listed in tables 8.3.8.2.5-1.</w:t>
      </w:r>
    </w:p>
    <w:p w14:paraId="208B65E8" w14:textId="405ADF68" w:rsidR="00E335AD" w:rsidRDefault="00E335AD" w:rsidP="006F1F81">
      <w:pPr>
        <w:pStyle w:val="TH"/>
      </w:pPr>
      <w:r>
        <w:t xml:space="preserve">Table 8.3.8.2.5.1-1: </w:t>
      </w:r>
      <w:r>
        <w:rPr>
          <w:lang w:val="en-US"/>
        </w:rPr>
        <w:t>Required SNR</w:t>
      </w:r>
      <w:r>
        <w:t xml:space="preserve"> for interlaced PUCCH format 1 with 15 kHz SCS, 20</w:t>
      </w:r>
      <w:r w:rsidR="005D583B">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37CEE1EB"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ED14156"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CC441BA"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701A7354" w14:textId="0BAF4752" w:rsidR="00E335AD" w:rsidRDefault="00A7204C"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41C759E6" w14:textId="5E4FC7F7" w:rsidR="00E335AD" w:rsidRPr="00282498" w:rsidRDefault="00E335AD" w:rsidP="006F1F81">
            <w:pPr>
              <w:pStyle w:val="TAH"/>
              <w:rPr>
                <w:lang w:val="fr-FR"/>
              </w:rPr>
            </w:pPr>
            <w:r w:rsidRPr="00282498">
              <w:rPr>
                <w:lang w:val="fr-FR"/>
              </w:rPr>
              <w:t>Propagation conditions and correlation matrix (</w:t>
            </w:r>
            <w:r w:rsidR="005B06B2">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17D0941D" w14:textId="77777777" w:rsidR="00E335AD" w:rsidRDefault="00E335AD" w:rsidP="006F1F81">
            <w:pPr>
              <w:pStyle w:val="TAH"/>
            </w:pPr>
            <w:r>
              <w:t>SNR (dB)</w:t>
            </w:r>
          </w:p>
        </w:tc>
      </w:tr>
      <w:tr w:rsidR="00E335AD" w14:paraId="05F62D7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6BDD5DB"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C1F21A"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A71841F"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5FE66756"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517326C" w14:textId="62101B39" w:rsidR="00E335AD" w:rsidRDefault="00E335AD" w:rsidP="006F1F81">
            <w:pPr>
              <w:pStyle w:val="TAC"/>
            </w:pPr>
            <w:r>
              <w:rPr>
                <w:lang w:eastAsia="zh-CN"/>
              </w:rPr>
              <w:t>-13.8</w:t>
            </w:r>
          </w:p>
        </w:tc>
      </w:tr>
    </w:tbl>
    <w:p w14:paraId="503A9B46" w14:textId="77777777" w:rsidR="00E335AD" w:rsidRDefault="00E335AD" w:rsidP="006F1F81"/>
    <w:p w14:paraId="7363A7FD" w14:textId="6A2E2931" w:rsidR="00E335AD" w:rsidRDefault="00E335AD" w:rsidP="006F1F81">
      <w:pPr>
        <w:pStyle w:val="TH"/>
      </w:pPr>
      <w:r>
        <w:t xml:space="preserve">Table 8.3.8.2.5.1-2: </w:t>
      </w:r>
      <w:r>
        <w:rPr>
          <w:lang w:val="en-US"/>
        </w:rPr>
        <w:t>Required SNR</w:t>
      </w:r>
      <w:r>
        <w:t xml:space="preserve"> for interlaced PUCCH format 1 with 30 kHz SCS, 20</w:t>
      </w:r>
      <w:r w:rsidR="005D583B">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5AFD6FE7"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3093C3"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FA18D9C"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C2777C" w14:textId="35B72AE5" w:rsidR="00E335AD" w:rsidRDefault="00A7204C"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566E9368" w14:textId="350C041E" w:rsidR="00E335AD" w:rsidRPr="00282498" w:rsidRDefault="00E335AD" w:rsidP="006F1F81">
            <w:pPr>
              <w:pStyle w:val="TAH"/>
              <w:rPr>
                <w:lang w:val="fr-FR"/>
              </w:rPr>
            </w:pPr>
            <w:r w:rsidRPr="00282498">
              <w:rPr>
                <w:lang w:val="fr-FR"/>
              </w:rPr>
              <w:t>Propagation conditions and correlation matrix (</w:t>
            </w:r>
            <w:r w:rsidR="005B06B2">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6B19E1EF" w14:textId="77777777" w:rsidR="00E335AD" w:rsidRDefault="00E335AD" w:rsidP="006F1F81">
            <w:pPr>
              <w:pStyle w:val="TAH"/>
            </w:pPr>
            <w:r>
              <w:t>SNR (dB)</w:t>
            </w:r>
          </w:p>
        </w:tc>
      </w:tr>
      <w:tr w:rsidR="00E335AD" w14:paraId="716F1BD1"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47BAE847"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686DD331"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84BF21D"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74943147"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4335C76" w14:textId="2994EE07" w:rsidR="00E335AD" w:rsidRDefault="00E335AD" w:rsidP="006F1F81">
            <w:pPr>
              <w:pStyle w:val="TAC"/>
            </w:pPr>
            <w:r>
              <w:rPr>
                <w:lang w:eastAsia="zh-CN"/>
              </w:rPr>
              <w:t>-13.5</w:t>
            </w:r>
          </w:p>
        </w:tc>
      </w:tr>
    </w:tbl>
    <w:p w14:paraId="4E8B11FE" w14:textId="77777777" w:rsidR="00E335AD" w:rsidRDefault="00E335AD" w:rsidP="006F1F81">
      <w:pPr>
        <w:rPr>
          <w:lang w:val="en-US"/>
        </w:rPr>
      </w:pPr>
    </w:p>
    <w:p w14:paraId="483E1ADC" w14:textId="77777777" w:rsidR="00E335AD" w:rsidRDefault="00E335AD" w:rsidP="00E335AD">
      <w:pPr>
        <w:pStyle w:val="Heading3"/>
      </w:pPr>
      <w:bookmarkStart w:id="14418" w:name="_Toc74916113"/>
      <w:bookmarkStart w:id="14419" w:name="_Toc76114738"/>
      <w:bookmarkStart w:id="14420" w:name="_Toc76544624"/>
      <w:bookmarkStart w:id="14421" w:name="_Toc82536746"/>
      <w:bookmarkStart w:id="14422" w:name="_Toc89953039"/>
      <w:bookmarkStart w:id="14423" w:name="_Toc98766855"/>
      <w:bookmarkStart w:id="14424" w:name="_Toc99703218"/>
      <w:bookmarkStart w:id="14425" w:name="_Toc106207008"/>
      <w:bookmarkStart w:id="14426" w:name="_Toc115081010"/>
      <w:bookmarkStart w:id="14427" w:name="_Toc121999921"/>
      <w:bookmarkStart w:id="14428" w:name="_Toc124154094"/>
      <w:bookmarkStart w:id="14429" w:name="_Toc124154869"/>
      <w:bookmarkStart w:id="14430" w:name="_Toc131560724"/>
      <w:bookmarkStart w:id="14431" w:name="_Toc137394424"/>
      <w:bookmarkStart w:id="14432" w:name="_Toc163475530"/>
      <w:bookmarkStart w:id="14433" w:name="_Toc176783860"/>
      <w:bookmarkStart w:id="14434" w:name="_Toc187257494"/>
      <w:r>
        <w:t>8.3.9</w:t>
      </w:r>
      <w:r>
        <w:tab/>
        <w:t>Performance requirements for interlaced PUCCH format 2</w:t>
      </w:r>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p>
    <w:p w14:paraId="11993EBE" w14:textId="517C5616" w:rsidR="00E335AD" w:rsidRDefault="00E335AD" w:rsidP="00E335AD">
      <w:pPr>
        <w:pStyle w:val="Heading4"/>
      </w:pPr>
      <w:bookmarkStart w:id="14435" w:name="_Toc66701166"/>
      <w:bookmarkStart w:id="14436" w:name="_Toc74916114"/>
      <w:bookmarkStart w:id="14437" w:name="_Toc76114739"/>
      <w:bookmarkStart w:id="14438" w:name="_Toc76544625"/>
      <w:bookmarkStart w:id="14439" w:name="_Toc82536747"/>
      <w:bookmarkStart w:id="14440" w:name="_Toc89953040"/>
      <w:bookmarkStart w:id="14441" w:name="_Toc98766856"/>
      <w:bookmarkStart w:id="14442" w:name="_Toc99703219"/>
      <w:bookmarkStart w:id="14443" w:name="_Toc106207009"/>
      <w:bookmarkStart w:id="14444" w:name="_Toc115081011"/>
      <w:bookmarkStart w:id="14445" w:name="_Toc121999922"/>
      <w:bookmarkStart w:id="14446" w:name="_Toc124154095"/>
      <w:bookmarkStart w:id="14447" w:name="_Toc124154870"/>
      <w:bookmarkStart w:id="14448" w:name="_Toc131560725"/>
      <w:bookmarkStart w:id="14449" w:name="_Toc137394425"/>
      <w:bookmarkStart w:id="14450" w:name="_Toc163475531"/>
      <w:bookmarkStart w:id="14451" w:name="_Toc176783861"/>
      <w:bookmarkStart w:id="14452" w:name="_Toc187257495"/>
      <w:r>
        <w:t>8.3.9.1</w:t>
      </w:r>
      <w:r>
        <w:tab/>
      </w:r>
      <w:bookmarkEnd w:id="14435"/>
      <w:bookmarkEnd w:id="14436"/>
      <w:bookmarkEnd w:id="14437"/>
      <w:bookmarkEnd w:id="14438"/>
      <w:r w:rsidR="00984F37" w:rsidRPr="00C47711">
        <w:t>Definition and applicability</w:t>
      </w:r>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p>
    <w:p w14:paraId="3F08CA2D" w14:textId="77777777" w:rsidR="00E335AD" w:rsidRDefault="00E335AD" w:rsidP="006F1F81">
      <w:pPr>
        <w:rPr>
          <w:lang w:eastAsia="zh-CN"/>
        </w:rPr>
      </w:pPr>
      <w:r>
        <w:rPr>
          <w:lang w:eastAsia="zh-CN"/>
        </w:rPr>
        <w:t>The performance is measured by the required SNR at UCI block error probability not exceeding.</w:t>
      </w:r>
    </w:p>
    <w:p w14:paraId="4F41014E" w14:textId="77777777" w:rsidR="00E335AD" w:rsidRDefault="00E335AD" w:rsidP="006F1F81">
      <w:pPr>
        <w:rPr>
          <w:lang w:eastAsia="zh-CN"/>
        </w:rPr>
      </w:pPr>
      <w:r>
        <w:t xml:space="preserve">The UCI block error probability is defined as the probability of incorrectly decoding the UCI information when the UCI information is sent. </w:t>
      </w:r>
      <w:r>
        <w:rPr>
          <w:lang w:eastAsia="zh-CN"/>
        </w:rPr>
        <w:t>The UCI information does not contain CSI part 2.</w:t>
      </w:r>
    </w:p>
    <w:p w14:paraId="0BDBE8D4" w14:textId="77777777" w:rsidR="00E335AD" w:rsidRDefault="00E335AD" w:rsidP="006F1F81">
      <w:pPr>
        <w:rPr>
          <w:rFonts w:eastAsia="DengXian"/>
          <w:lang w:eastAsia="zh-CN"/>
        </w:rPr>
      </w:pPr>
      <w:r>
        <w:rPr>
          <w:rFonts w:eastAsia="DengXian"/>
          <w:lang w:eastAsia="zh-CN"/>
        </w:rPr>
        <w:t>The UCI block error probability performance requirement only applies to the PUCCH format 2 with 22 UCI bits.</w:t>
      </w:r>
    </w:p>
    <w:p w14:paraId="0E7FB82D" w14:textId="77777777" w:rsidR="00E335AD" w:rsidRDefault="00E335AD" w:rsidP="006F1F81">
      <w:pPr>
        <w:rPr>
          <w:rFonts w:eastAsia="DengXian"/>
          <w:lang w:eastAsia="zh-CN"/>
        </w:rPr>
      </w:pPr>
      <w:r>
        <w:rPr>
          <w:rFonts w:eastAsia="DengXian"/>
          <w:lang w:eastAsia="zh-CN"/>
        </w:rPr>
        <w:t>The 22bits UCI information case is assumed random information bit selection.</w:t>
      </w:r>
    </w:p>
    <w:p w14:paraId="0B471F1D" w14:textId="29FF7823" w:rsidR="00984F37" w:rsidRPr="00C47711" w:rsidRDefault="00984F37" w:rsidP="006F1F81">
      <w:pPr>
        <w:rPr>
          <w:rFonts w:eastAsia="DengXian"/>
          <w:lang w:eastAsia="zh-CN"/>
        </w:rPr>
      </w:pPr>
      <w:bookmarkStart w:id="14453" w:name="_Toc66701168"/>
      <w:bookmarkStart w:id="14454" w:name="_Toc74916115"/>
      <w:bookmarkStart w:id="14455" w:name="_Toc76114740"/>
      <w:bookmarkStart w:id="14456" w:name="_Toc76544626"/>
      <w:r w:rsidRPr="00C47711">
        <w:rPr>
          <w:rFonts w:eastAsia="DengXian"/>
          <w:lang w:eastAsia="zh-CN"/>
        </w:rPr>
        <w:t>Which specific test(s) are applicable to BS is based on the test applicability rules defines in clause 8.1.2.6.</w:t>
      </w:r>
    </w:p>
    <w:p w14:paraId="4CB9CBF1" w14:textId="77777777" w:rsidR="00E335AD" w:rsidRDefault="00E335AD" w:rsidP="00E335AD">
      <w:pPr>
        <w:pStyle w:val="Heading4"/>
      </w:pPr>
      <w:bookmarkStart w:id="14457" w:name="_Toc82536748"/>
      <w:bookmarkStart w:id="14458" w:name="_Toc89953041"/>
      <w:bookmarkStart w:id="14459" w:name="_Toc98766857"/>
      <w:bookmarkStart w:id="14460" w:name="_Toc99703220"/>
      <w:bookmarkStart w:id="14461" w:name="_Toc106207010"/>
      <w:bookmarkStart w:id="14462" w:name="_Toc115081012"/>
      <w:bookmarkStart w:id="14463" w:name="_Toc121999923"/>
      <w:bookmarkStart w:id="14464" w:name="_Toc124154096"/>
      <w:bookmarkStart w:id="14465" w:name="_Toc124154871"/>
      <w:bookmarkStart w:id="14466" w:name="_Toc131560726"/>
      <w:bookmarkStart w:id="14467" w:name="_Toc137394426"/>
      <w:bookmarkStart w:id="14468" w:name="_Toc163475532"/>
      <w:bookmarkStart w:id="14469" w:name="_Toc176783862"/>
      <w:bookmarkStart w:id="14470" w:name="_Toc187257496"/>
      <w:r>
        <w:t>8.3.9.2</w:t>
      </w:r>
      <w:r>
        <w:tab/>
        <w:t>Minimum Requirement</w:t>
      </w:r>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p>
    <w:p w14:paraId="0ED1A78F"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11.3.1.10.</w:t>
      </w:r>
    </w:p>
    <w:p w14:paraId="1C15C59C" w14:textId="77777777" w:rsidR="00E335AD" w:rsidRDefault="00E335AD" w:rsidP="00E335AD">
      <w:pPr>
        <w:pStyle w:val="Heading4"/>
      </w:pPr>
      <w:bookmarkStart w:id="14471" w:name="_Toc66701169"/>
      <w:bookmarkStart w:id="14472" w:name="_Toc74916116"/>
      <w:bookmarkStart w:id="14473" w:name="_Toc76114741"/>
      <w:bookmarkStart w:id="14474" w:name="_Toc76544627"/>
      <w:bookmarkStart w:id="14475" w:name="_Toc82536749"/>
      <w:bookmarkStart w:id="14476" w:name="_Toc89953042"/>
      <w:bookmarkStart w:id="14477" w:name="_Toc98766858"/>
      <w:bookmarkStart w:id="14478" w:name="_Toc99703221"/>
      <w:bookmarkStart w:id="14479" w:name="_Toc106207011"/>
      <w:bookmarkStart w:id="14480" w:name="_Toc115081013"/>
      <w:bookmarkStart w:id="14481" w:name="_Toc121999924"/>
      <w:bookmarkStart w:id="14482" w:name="_Toc124154097"/>
      <w:bookmarkStart w:id="14483" w:name="_Toc124154872"/>
      <w:bookmarkStart w:id="14484" w:name="_Toc131560727"/>
      <w:bookmarkStart w:id="14485" w:name="_Toc137394427"/>
      <w:bookmarkStart w:id="14486" w:name="_Toc163475533"/>
      <w:bookmarkStart w:id="14487" w:name="_Toc176783863"/>
      <w:bookmarkStart w:id="14488" w:name="_Toc187257497"/>
      <w:r>
        <w:t>8.3.9.3</w:t>
      </w:r>
      <w:r>
        <w:tab/>
        <w:t>Test Purpose</w:t>
      </w:r>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p>
    <w:p w14:paraId="0A4AAF0B" w14:textId="77777777" w:rsidR="00E335AD" w:rsidRDefault="00E335AD" w:rsidP="006F1F81">
      <w:pPr>
        <w:rPr>
          <w:rFonts w:eastAsia="SimSun"/>
        </w:rPr>
      </w:pPr>
      <w:r>
        <w:rPr>
          <w:rFonts w:eastAsia="SimSun"/>
        </w:rPr>
        <w:t>The test shall verify the receiver</w:t>
      </w:r>
      <w:r>
        <w:rPr>
          <w:lang w:eastAsia="zh-CN"/>
        </w:rPr>
        <w:t>'</w:t>
      </w:r>
      <w:r>
        <w:rPr>
          <w:rFonts w:eastAsia="SimSun"/>
        </w:rPr>
        <w:t>s ability to detect UCI under multipath fading propagation conditions for a given SNR.</w:t>
      </w:r>
    </w:p>
    <w:p w14:paraId="6E29E367" w14:textId="77777777" w:rsidR="00E335AD" w:rsidRDefault="00E335AD" w:rsidP="00E335AD">
      <w:pPr>
        <w:pStyle w:val="Heading4"/>
      </w:pPr>
      <w:bookmarkStart w:id="14489" w:name="_Toc66701170"/>
      <w:bookmarkStart w:id="14490" w:name="_Toc74916117"/>
      <w:bookmarkStart w:id="14491" w:name="_Toc76114742"/>
      <w:bookmarkStart w:id="14492" w:name="_Toc76544628"/>
      <w:bookmarkStart w:id="14493" w:name="_Toc82536750"/>
      <w:bookmarkStart w:id="14494" w:name="_Toc89953043"/>
      <w:bookmarkStart w:id="14495" w:name="_Toc98766859"/>
      <w:bookmarkStart w:id="14496" w:name="_Toc99703222"/>
      <w:bookmarkStart w:id="14497" w:name="_Toc106207012"/>
      <w:bookmarkStart w:id="14498" w:name="_Toc115081014"/>
      <w:bookmarkStart w:id="14499" w:name="_Toc121999925"/>
      <w:bookmarkStart w:id="14500" w:name="_Toc124154098"/>
      <w:bookmarkStart w:id="14501" w:name="_Toc124154873"/>
      <w:bookmarkStart w:id="14502" w:name="_Toc131560728"/>
      <w:bookmarkStart w:id="14503" w:name="_Toc137394428"/>
      <w:bookmarkStart w:id="14504" w:name="_Toc163475534"/>
      <w:bookmarkStart w:id="14505" w:name="_Toc176783864"/>
      <w:bookmarkStart w:id="14506" w:name="_Toc187257498"/>
      <w:r>
        <w:t>8.3.9.4</w:t>
      </w:r>
      <w:r>
        <w:tab/>
        <w:t>Method of test</w:t>
      </w:r>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p>
    <w:p w14:paraId="5805DF47" w14:textId="77777777" w:rsidR="00E335AD" w:rsidRDefault="00E335AD" w:rsidP="00E335AD">
      <w:pPr>
        <w:pStyle w:val="Heading5"/>
      </w:pPr>
      <w:bookmarkStart w:id="14507" w:name="_Toc74916118"/>
      <w:bookmarkStart w:id="14508" w:name="_Toc76114743"/>
      <w:bookmarkStart w:id="14509" w:name="_Toc76544629"/>
      <w:bookmarkStart w:id="14510" w:name="_Toc82536751"/>
      <w:bookmarkStart w:id="14511" w:name="_Toc89953044"/>
      <w:bookmarkStart w:id="14512" w:name="_Toc98766860"/>
      <w:bookmarkStart w:id="14513" w:name="_Toc99703223"/>
      <w:bookmarkStart w:id="14514" w:name="_Toc106207013"/>
      <w:bookmarkStart w:id="14515" w:name="_Toc115081015"/>
      <w:bookmarkStart w:id="14516" w:name="_Toc121999926"/>
      <w:bookmarkStart w:id="14517" w:name="_Toc124154099"/>
      <w:bookmarkStart w:id="14518" w:name="_Toc124154874"/>
      <w:bookmarkStart w:id="14519" w:name="_Toc131560729"/>
      <w:bookmarkStart w:id="14520" w:name="_Toc137394429"/>
      <w:bookmarkStart w:id="14521" w:name="_Toc163475535"/>
      <w:bookmarkStart w:id="14522" w:name="_Toc176783865"/>
      <w:bookmarkStart w:id="14523" w:name="_Toc187257499"/>
      <w:r>
        <w:t>8.3.9.4.1</w:t>
      </w:r>
      <w:r>
        <w:tab/>
        <w:t>Initial conditions</w:t>
      </w:r>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p>
    <w:p w14:paraId="7453802E"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4269594D"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5E93AAB9"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62096D8C" w14:textId="77777777" w:rsidR="00E335AD" w:rsidRDefault="00E335AD" w:rsidP="00E335AD">
      <w:pPr>
        <w:pStyle w:val="Heading5"/>
      </w:pPr>
      <w:bookmarkStart w:id="14524" w:name="_Toc74916119"/>
      <w:bookmarkStart w:id="14525" w:name="_Toc76114744"/>
      <w:bookmarkStart w:id="14526" w:name="_Toc76544630"/>
      <w:bookmarkStart w:id="14527" w:name="_Toc82536752"/>
      <w:bookmarkStart w:id="14528" w:name="_Toc89953045"/>
      <w:bookmarkStart w:id="14529" w:name="_Toc98766861"/>
      <w:bookmarkStart w:id="14530" w:name="_Toc99703224"/>
      <w:bookmarkStart w:id="14531" w:name="_Toc106207014"/>
      <w:bookmarkStart w:id="14532" w:name="_Toc115081016"/>
      <w:bookmarkStart w:id="14533" w:name="_Toc121999927"/>
      <w:bookmarkStart w:id="14534" w:name="_Toc124154100"/>
      <w:bookmarkStart w:id="14535" w:name="_Toc124154875"/>
      <w:bookmarkStart w:id="14536" w:name="_Toc131560730"/>
      <w:bookmarkStart w:id="14537" w:name="_Toc137394430"/>
      <w:bookmarkStart w:id="14538" w:name="_Toc163475536"/>
      <w:bookmarkStart w:id="14539" w:name="_Toc176783866"/>
      <w:bookmarkStart w:id="14540" w:name="_Toc187257500"/>
      <w:r>
        <w:t>8.3.9.4.2</w:t>
      </w:r>
      <w:r>
        <w:tab/>
        <w:t>Procedure</w:t>
      </w:r>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p>
    <w:p w14:paraId="1EBC74BE"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3ED7718B"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A2BB723"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2A1DAB28"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4F3BF785" w14:textId="77777777" w:rsidR="00E335AD" w:rsidRDefault="00E335AD" w:rsidP="006F1F81">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9</w:t>
      </w:r>
      <w:r>
        <w:t>.</w:t>
      </w:r>
      <w:r>
        <w:rPr>
          <w:lang w:eastAsia="ko-KR"/>
        </w:rPr>
        <w:t>4.2</w:t>
      </w:r>
      <w:r>
        <w:rPr>
          <w:rFonts w:eastAsia="DengXian"/>
        </w:rPr>
        <w:t>-1</w:t>
      </w:r>
      <w:r>
        <w:t>.</w:t>
      </w:r>
    </w:p>
    <w:p w14:paraId="4A9388ED" w14:textId="77777777" w:rsidR="00E335AD" w:rsidRDefault="00E335AD" w:rsidP="006F1F81">
      <w:pPr>
        <w:pStyle w:val="TH"/>
        <w:rPr>
          <w:rFonts w:eastAsia="‚c‚e‚o“Á‘¾ƒSƒVƒbƒN‘Ì"/>
        </w:rPr>
      </w:pPr>
      <w:r>
        <w:rPr>
          <w:rFonts w:eastAsia="‚c‚e‚o“Á‘¾ƒSƒVƒbƒN‘Ì"/>
        </w:rPr>
        <w:t>Table 8.3.</w:t>
      </w:r>
      <w:r>
        <w:t>9</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E335AD" w14:paraId="01722B0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18F8BD3F" w14:textId="77777777" w:rsidR="00E335AD" w:rsidRDefault="00E335AD" w:rsidP="006F1F81">
            <w:pPr>
              <w:pStyle w:val="TAH"/>
              <w:rPr>
                <w:rFonts w:eastAsia="?? ??" w:cs="Arial"/>
                <w:bCs/>
              </w:rPr>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1980E8DD" w14:textId="77777777" w:rsidR="00E335AD" w:rsidRDefault="00E335AD" w:rsidP="006F1F81">
            <w:pPr>
              <w:pStyle w:val="TAH"/>
              <w:rPr>
                <w:rFonts w:eastAsia="DengXian" w:cs="Arial"/>
                <w:bCs/>
                <w:lang w:eastAsia="zh-CN"/>
              </w:rPr>
            </w:pPr>
            <w:r>
              <w:t>Value</w:t>
            </w:r>
            <w:r>
              <w:rPr>
                <w:rFonts w:eastAsia="?? ??" w:cs="Arial"/>
                <w:bCs/>
                <w:lang w:eastAsia="zh-CN"/>
              </w:rPr>
              <w:t xml:space="preserve"> </w:t>
            </w:r>
          </w:p>
        </w:tc>
      </w:tr>
      <w:tr w:rsidR="00E335AD" w14:paraId="57D12E8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3E841C5" w14:textId="77777777" w:rsidR="00E335AD" w:rsidRDefault="00E335AD" w:rsidP="006F1F81">
            <w:pPr>
              <w:pStyle w:val="TAL"/>
              <w:rPr>
                <w:rFonts w:eastAsia="DengXian"/>
                <w:lang w:eastAsia="zh-CN"/>
              </w:rPr>
            </w:pPr>
            <w:r>
              <w:rPr>
                <w:rFonts w:eastAsia="DengXian"/>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02FE0D5" w14:textId="77777777" w:rsidR="00E335AD" w:rsidRDefault="00E335AD" w:rsidP="006F1F81">
            <w:pPr>
              <w:pStyle w:val="TAC"/>
              <w:rPr>
                <w:rFonts w:eastAsia="?? ??"/>
                <w:lang w:eastAsia="zh-CN"/>
              </w:rPr>
            </w:pPr>
            <w:r>
              <w:rPr>
                <w:rFonts w:eastAsia="?? ??"/>
                <w:lang w:eastAsia="zh-CN"/>
              </w:rPr>
              <w:t>QSPK</w:t>
            </w:r>
          </w:p>
        </w:tc>
      </w:tr>
      <w:tr w:rsidR="00E335AD" w14:paraId="62F881FE"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F386E1" w14:textId="77777777" w:rsidR="00E335AD" w:rsidRDefault="00E335AD" w:rsidP="006F1F81">
            <w:pPr>
              <w:pStyle w:val="TAL"/>
              <w:rPr>
                <w:rFonts w:eastAsia="DengXian" w:cs="Arial"/>
                <w:lang w:eastAsia="zh-CN"/>
              </w:rPr>
            </w:pPr>
            <w:r>
              <w:rPr>
                <w:rFonts w:eastAsia="DengXian"/>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8A2D4C" w14:textId="77777777" w:rsidR="00E335AD" w:rsidRDefault="00E335AD" w:rsidP="006F1F81">
            <w:pPr>
              <w:pStyle w:val="TAC"/>
              <w:rPr>
                <w:rFonts w:eastAsia="DengXian"/>
                <w:lang w:eastAsia="zh-CN"/>
              </w:rPr>
            </w:pPr>
            <w:r>
              <w:rPr>
                <w:rFonts w:eastAsia="DengXian"/>
                <w:lang w:eastAsia="zh-CN"/>
              </w:rPr>
              <w:t>N/A</w:t>
            </w:r>
          </w:p>
        </w:tc>
      </w:tr>
      <w:tr w:rsidR="00E335AD" w14:paraId="5AF97C7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29FCEC1" w14:textId="77777777" w:rsidR="00E335AD" w:rsidRDefault="00E335AD" w:rsidP="006F1F81">
            <w:pPr>
              <w:pStyle w:val="TAL"/>
              <w:rPr>
                <w:rFonts w:eastAsia="DengXian"/>
                <w:lang w:eastAsia="zh-CN"/>
              </w:rPr>
            </w:pPr>
            <w:r>
              <w:rPr>
                <w:rFonts w:eastAsia="DengXian"/>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77CBA803" w14:textId="77777777" w:rsidR="00E335AD" w:rsidRDefault="00E335AD" w:rsidP="006F1F81">
            <w:pPr>
              <w:pStyle w:val="TAC"/>
              <w:rPr>
                <w:rFonts w:eastAsia="DengXian"/>
                <w:lang w:eastAsia="zh-CN"/>
              </w:rPr>
            </w:pPr>
            <w:r>
              <w:rPr>
                <w:rFonts w:eastAsia="?? ??"/>
                <w:lang w:eastAsia="zh-CN"/>
              </w:rPr>
              <w:t>1</w:t>
            </w:r>
          </w:p>
        </w:tc>
      </w:tr>
      <w:tr w:rsidR="00E335AD" w14:paraId="4B3BA93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29BBED" w14:textId="77777777" w:rsidR="00E335AD" w:rsidRDefault="00E335AD" w:rsidP="006F1F81">
            <w:pPr>
              <w:pStyle w:val="TAL"/>
              <w:rPr>
                <w:rFonts w:eastAsia="DengXian"/>
                <w:lang w:eastAsia="zh-CN"/>
              </w:rPr>
            </w:pPr>
            <w:r>
              <w:rPr>
                <w:rFonts w:eastAsia="DengXian"/>
                <w:lang w:eastAsia="zh-CN"/>
              </w:rPr>
              <w:t xml:space="preserve">The </w:t>
            </w:r>
            <w:r>
              <w:rPr>
                <w:rFonts w:eastAsia="DengXian"/>
              </w:rPr>
              <w:t>number</w:t>
            </w:r>
            <w:r>
              <w:rPr>
                <w:rFonts w:eastAsia="DengXian"/>
                <w:lang w:eastAsia="zh-CN"/>
              </w:rPr>
              <w:t xml:space="preserve">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C1B37E2" w14:textId="77777777" w:rsidR="00E335AD" w:rsidRDefault="00E335AD" w:rsidP="006F1F81">
            <w:pPr>
              <w:pStyle w:val="TAC"/>
              <w:rPr>
                <w:rFonts w:eastAsia="SimSun"/>
                <w:lang w:eastAsia="zh-CN"/>
              </w:rPr>
            </w:pPr>
            <w:r>
              <w:rPr>
                <w:rFonts w:eastAsia="SimSun"/>
                <w:lang w:eastAsia="zh-CN"/>
              </w:rPr>
              <w:t>22</w:t>
            </w:r>
          </w:p>
        </w:tc>
      </w:tr>
      <w:tr w:rsidR="00E335AD" w14:paraId="0E0647F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AD6EA09" w14:textId="77777777" w:rsidR="00E335AD" w:rsidRDefault="00E335AD" w:rsidP="006F1F81">
            <w:pPr>
              <w:pStyle w:val="TAL"/>
              <w:rPr>
                <w:rFonts w:eastAsia="DengXian"/>
                <w:lang w:eastAsia="zh-CN"/>
              </w:rPr>
            </w:pPr>
            <w:r>
              <w:rPr>
                <w:rFonts w:eastAsia="DengXian"/>
                <w:lang w:eastAsia="zh-CN"/>
              </w:rPr>
              <w:t xml:space="preserve">First </w:t>
            </w:r>
            <w:r>
              <w:rPr>
                <w:rFonts w:eastAsia="DengXian"/>
              </w:rPr>
              <w:t>symbol</w:t>
            </w:r>
          </w:p>
        </w:tc>
        <w:tc>
          <w:tcPr>
            <w:tcW w:w="2268" w:type="dxa"/>
            <w:tcBorders>
              <w:top w:val="single" w:sz="4" w:space="0" w:color="auto"/>
              <w:left w:val="single" w:sz="4" w:space="0" w:color="auto"/>
              <w:bottom w:val="single" w:sz="4" w:space="0" w:color="auto"/>
              <w:right w:val="single" w:sz="4" w:space="0" w:color="auto"/>
            </w:tcBorders>
            <w:hideMark/>
          </w:tcPr>
          <w:p w14:paraId="31DD3350" w14:textId="77777777" w:rsidR="00E335AD" w:rsidRDefault="00E335AD" w:rsidP="006F1F81">
            <w:pPr>
              <w:pStyle w:val="TAC"/>
              <w:rPr>
                <w:rFonts w:eastAsia="SimSun"/>
                <w:lang w:eastAsia="zh-CN"/>
              </w:rPr>
            </w:pPr>
            <w:r>
              <w:rPr>
                <w:rFonts w:eastAsia="SimSun"/>
                <w:lang w:eastAsia="zh-CN"/>
              </w:rPr>
              <w:t>13</w:t>
            </w:r>
          </w:p>
        </w:tc>
      </w:tr>
      <w:tr w:rsidR="00E335AD" w14:paraId="08B6BDB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202FE7C" w14:textId="77777777" w:rsidR="00E335AD" w:rsidRDefault="00E335AD" w:rsidP="006F1F81">
            <w:pPr>
              <w:pStyle w:val="TAL"/>
              <w:rPr>
                <w:rFonts w:eastAsia="DengXian"/>
                <w:lang w:eastAsia="zh-CN"/>
              </w:rPr>
            </w:pPr>
            <w:r>
              <w:rPr>
                <w:rFonts w:eastAsia="DengXian"/>
                <w:lang w:eastAsia="zh-CN"/>
              </w:rPr>
              <w:t xml:space="preserve">DM-RS </w:t>
            </w:r>
            <w:r>
              <w:rPr>
                <w:rFonts w:eastAsia="DengXian"/>
              </w:rPr>
              <w:t>sequence</w:t>
            </w:r>
            <w:r>
              <w:rPr>
                <w:rFonts w:eastAsia="DengXian"/>
                <w:lang w:eastAsia="zh-CN"/>
              </w:rPr>
              <w:t xml:space="preserve"> generation</w:t>
            </w:r>
          </w:p>
        </w:tc>
        <w:tc>
          <w:tcPr>
            <w:tcW w:w="2268" w:type="dxa"/>
            <w:tcBorders>
              <w:top w:val="single" w:sz="4" w:space="0" w:color="auto"/>
              <w:left w:val="single" w:sz="4" w:space="0" w:color="auto"/>
              <w:bottom w:val="single" w:sz="4" w:space="0" w:color="auto"/>
              <w:right w:val="single" w:sz="4" w:space="0" w:color="auto"/>
            </w:tcBorders>
            <w:hideMark/>
          </w:tcPr>
          <w:p w14:paraId="67E9A047" w14:textId="77777777" w:rsidR="00E335AD" w:rsidRDefault="00E335AD" w:rsidP="006F1F81">
            <w:pPr>
              <w:pStyle w:val="TAC"/>
              <w:rPr>
                <w:rFonts w:eastAsia="SimSun"/>
                <w:lang w:eastAsia="zh-CN"/>
              </w:rPr>
            </w:pPr>
            <w:r>
              <w:rPr>
                <w:rFonts w:eastAsia="DengXian"/>
              </w:rPr>
              <w:t>N</w:t>
            </w:r>
            <w:r>
              <w:rPr>
                <w:rFonts w:eastAsia="DengXian"/>
                <w:vertAlign w:val="subscript"/>
              </w:rPr>
              <w:t>ID</w:t>
            </w:r>
            <w:r>
              <w:rPr>
                <w:rFonts w:eastAsia="DengXian"/>
                <w:vertAlign w:val="superscript"/>
              </w:rPr>
              <w:t>0</w:t>
            </w:r>
            <w:r>
              <w:rPr>
                <w:rFonts w:eastAsia="DengXian"/>
              </w:rPr>
              <w:t>=0</w:t>
            </w:r>
          </w:p>
        </w:tc>
      </w:tr>
      <w:tr w:rsidR="00E335AD" w14:paraId="3500F68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5986A2C" w14:textId="77777777" w:rsidR="00E335AD" w:rsidRDefault="00E335AD" w:rsidP="006F1F81">
            <w:pPr>
              <w:pStyle w:val="TAL"/>
              <w:rPr>
                <w:rFonts w:eastAsia="DengXian"/>
                <w:lang w:eastAsia="zh-CN"/>
              </w:rPr>
            </w:pPr>
            <w:r>
              <w:rPr>
                <w:rFonts w:eastAsia="DengXian"/>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232DF446" w14:textId="77777777" w:rsidR="00E335AD" w:rsidRDefault="00E335AD" w:rsidP="006F1F81">
            <w:pPr>
              <w:pStyle w:val="TAC"/>
              <w:rPr>
                <w:rFonts w:eastAsia="DengXian"/>
                <w:lang w:eastAsia="zh-CN"/>
              </w:rPr>
            </w:pPr>
            <w:r>
              <w:rPr>
                <w:rFonts w:eastAsia="DengXian"/>
                <w:lang w:eastAsia="zh-CN"/>
              </w:rPr>
              <w:t>1</w:t>
            </w:r>
          </w:p>
        </w:tc>
      </w:tr>
      <w:tr w:rsidR="00E335AD" w14:paraId="29974F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FF3FE4" w14:textId="77777777" w:rsidR="00E335AD" w:rsidRDefault="00E335AD" w:rsidP="006F1F81">
            <w:pPr>
              <w:pStyle w:val="TAL"/>
              <w:rPr>
                <w:rFonts w:eastAsia="DengXian"/>
                <w:lang w:eastAsia="zh-CN"/>
              </w:rPr>
            </w:pPr>
            <w:r>
              <w:rPr>
                <w:rFonts w:eastAsia="DengXian"/>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5B42B7F0" w14:textId="77777777" w:rsidR="00E335AD" w:rsidRDefault="00E335AD" w:rsidP="006F1F81">
            <w:pPr>
              <w:pStyle w:val="TAC"/>
              <w:rPr>
                <w:rFonts w:eastAsia="DengXian"/>
                <w:lang w:eastAsia="zh-CN"/>
              </w:rPr>
            </w:pPr>
            <w:r>
              <w:rPr>
                <w:rFonts w:eastAsia="DengXian"/>
                <w:lang w:eastAsia="zh-CN"/>
              </w:rPr>
              <w:t>0(note 1)</w:t>
            </w:r>
          </w:p>
        </w:tc>
      </w:tr>
      <w:tr w:rsidR="00E335AD" w14:paraId="49E6A186"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C54040" w14:textId="77777777" w:rsidR="00E335AD" w:rsidRDefault="00E335AD" w:rsidP="006F1F81">
            <w:pPr>
              <w:pStyle w:val="TAL"/>
              <w:rPr>
                <w:rFonts w:eastAsia="DengXian"/>
                <w:lang w:eastAsia="zh-CN"/>
              </w:rPr>
            </w:pPr>
            <w:r>
              <w:rPr>
                <w:rFonts w:eastAsia="DengXian"/>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263E94FE" w14:textId="77777777" w:rsidR="00E335AD" w:rsidRDefault="00E335AD" w:rsidP="006F1F81">
            <w:pPr>
              <w:pStyle w:val="TAC"/>
              <w:rPr>
                <w:rFonts w:eastAsia="DengXian"/>
                <w:lang w:eastAsia="zh-CN"/>
              </w:rPr>
            </w:pPr>
            <w:r>
              <w:rPr>
                <w:rFonts w:eastAsia="DengXian"/>
                <w:lang w:eastAsia="zh-CN"/>
              </w:rPr>
              <w:t>Not configured</w:t>
            </w:r>
          </w:p>
        </w:tc>
      </w:tr>
      <w:tr w:rsidR="00E335AD" w:rsidRPr="00C65C9D" w14:paraId="44EC2D03" w14:textId="77777777" w:rsidTr="00AB48FC">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2FCF75EF" w14:textId="7E67595A" w:rsidR="00E335AD" w:rsidRDefault="00E335AD" w:rsidP="006F1F81">
            <w:pPr>
              <w:pStyle w:val="TAN"/>
              <w:rPr>
                <w:rFonts w:eastAsia="DengXian"/>
                <w:lang w:eastAsia="zh-CN"/>
              </w:rPr>
            </w:pPr>
            <w:r>
              <w:rPr>
                <w:rFonts w:eastAsia="DengXian"/>
                <w:lang w:eastAsia="zh-CN"/>
              </w:rPr>
              <w:t>NOTE 1:</w:t>
            </w:r>
            <w:r>
              <w:rPr>
                <w:rFonts w:eastAsia="SimSun"/>
              </w:rPr>
              <w:t xml:space="preserve"> </w:t>
            </w:r>
            <w:r>
              <w:rPr>
                <w:rFonts w:eastAsia="SimSun"/>
              </w:rPr>
              <w:tab/>
            </w:r>
            <w:r>
              <w:rPr>
                <w:rFonts w:eastAsia="DengXian"/>
                <w:lang w:eastAsia="zh-CN"/>
              </w:rPr>
              <w:t>RBs 0,10,20,…,100 are allocated for 15</w:t>
            </w:r>
            <w:r w:rsidR="00A71C32">
              <w:rPr>
                <w:rFonts w:eastAsia="DengXian"/>
                <w:lang w:eastAsia="zh-CN"/>
              </w:rPr>
              <w:t xml:space="preserve"> </w:t>
            </w:r>
            <w:r>
              <w:rPr>
                <w:rFonts w:eastAsia="DengXian"/>
                <w:lang w:eastAsia="zh-CN"/>
              </w:rPr>
              <w:t>kHz SCS and RBs 0, 5, 10,…,50 are allocated for 30</w:t>
            </w:r>
            <w:r w:rsidR="00A71C32">
              <w:rPr>
                <w:rFonts w:eastAsia="DengXian"/>
                <w:lang w:eastAsia="zh-CN"/>
              </w:rPr>
              <w:t xml:space="preserve"> </w:t>
            </w:r>
            <w:r>
              <w:rPr>
                <w:rFonts w:eastAsia="DengXian"/>
                <w:lang w:eastAsia="zh-CN"/>
              </w:rPr>
              <w:t>kHz SCS</w:t>
            </w:r>
          </w:p>
        </w:tc>
      </w:tr>
    </w:tbl>
    <w:p w14:paraId="3387A81A" w14:textId="77777777" w:rsidR="00E335AD" w:rsidRDefault="00E335AD" w:rsidP="006F1F81"/>
    <w:p w14:paraId="7648C961"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61628992"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9.</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1C447F48"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9.</w:t>
      </w:r>
      <w:r>
        <w:rPr>
          <w:rFonts w:eastAsia="‚c‚e‚o“Á‘¾ƒSƒVƒbƒN‘Ì"/>
          <w:lang w:eastAsia="ko-KR"/>
        </w:rPr>
        <w:t>4.2-</w:t>
      </w:r>
      <w:r>
        <w:t>2</w:t>
      </w:r>
      <w:r>
        <w:rPr>
          <w:rFonts w:eastAsia="DengXian"/>
        </w:rPr>
        <w:t>.</w:t>
      </w:r>
    </w:p>
    <w:p w14:paraId="0AD3AD73" w14:textId="77777777" w:rsidR="00E335AD" w:rsidRDefault="00E335AD" w:rsidP="006F1F81">
      <w:pPr>
        <w:pStyle w:val="TH"/>
      </w:pPr>
      <w:r>
        <w:t>Table 8.3.</w:t>
      </w:r>
      <w:r>
        <w:rPr>
          <w:lang w:eastAsia="zh-CN"/>
        </w:rPr>
        <w:t>9</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7256DA8B"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75B1C268"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3F7C015F" w14:textId="77777777" w:rsidR="00E335AD" w:rsidRDefault="00E335AD" w:rsidP="006F1F81">
            <w:pPr>
              <w:pStyle w:val="TAH"/>
              <w:rPr>
                <w:lang w:eastAsia="zh-CN"/>
              </w:rPr>
            </w:pPr>
            <w:r>
              <w:rPr>
                <w:rFonts w:eastAsia="‚c‚e‚o“Á‘¾ƒSƒVƒbƒN‘Ì"/>
              </w:rPr>
              <w:t>Sub-carrier spacing</w:t>
            </w:r>
          </w:p>
          <w:p w14:paraId="134D817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1F6B7D0E" w14:textId="77777777" w:rsidR="00E335AD" w:rsidRDefault="00E335AD" w:rsidP="006F1F81">
            <w:pPr>
              <w:pStyle w:val="TAH"/>
              <w:rPr>
                <w:lang w:eastAsia="zh-CN"/>
              </w:rPr>
            </w:pPr>
            <w:r>
              <w:rPr>
                <w:rFonts w:eastAsia="‚c‚e‚o“Á‘¾ƒSƒVƒbƒN‘Ì"/>
              </w:rPr>
              <w:t>Channel bandwidth</w:t>
            </w:r>
          </w:p>
          <w:p w14:paraId="79A953FB"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7007B27A" w14:textId="77777777" w:rsidR="00E335AD" w:rsidRDefault="00E335AD" w:rsidP="006F1F81">
            <w:pPr>
              <w:pStyle w:val="TAH"/>
              <w:rPr>
                <w:rFonts w:eastAsia="‚c‚e‚o“Á‘¾ƒSƒVƒbƒN‘Ì"/>
              </w:rPr>
            </w:pPr>
            <w:r>
              <w:rPr>
                <w:rFonts w:eastAsia="‚c‚e‚o“Á‘¾ƒSƒVƒbƒN‘Ì"/>
              </w:rPr>
              <w:t>AWGN power level</w:t>
            </w:r>
          </w:p>
        </w:tc>
      </w:tr>
      <w:tr w:rsidR="00E335AD" w14:paraId="792268A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090AF9D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051E6906"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7AAFB11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4129BC1D" w14:textId="77777777" w:rsidR="00E335AD" w:rsidRDefault="00E335AD" w:rsidP="006F1F81">
            <w:pPr>
              <w:pStyle w:val="TAC"/>
            </w:pPr>
            <w:r>
              <w:t>-77.2 -Δ</w:t>
            </w:r>
            <w:r>
              <w:rPr>
                <w:vertAlign w:val="subscript"/>
              </w:rPr>
              <w:t>OTAREFSENS</w:t>
            </w:r>
            <w:r>
              <w:t xml:space="preserve"> dBm / 19.08 MHz</w:t>
            </w:r>
          </w:p>
        </w:tc>
      </w:tr>
      <w:tr w:rsidR="00E335AD" w14:paraId="1881A90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3815600D"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712B1F5"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1341D8AD"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6022221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77024794"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3C54ED9C"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413DB2D4" w14:textId="36D73F8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80ED6E" w14:textId="77777777" w:rsidR="00E335AD" w:rsidRDefault="00E335AD" w:rsidP="006F1F81">
      <w:pPr>
        <w:rPr>
          <w:rFonts w:eastAsia="DengXian"/>
        </w:rPr>
      </w:pPr>
    </w:p>
    <w:p w14:paraId="462167C2"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8.3.9.4.2-1</w:t>
      </w:r>
      <w:r>
        <w:rPr>
          <w:lang w:eastAsia="ko-KR"/>
        </w:rPr>
        <w:t xml:space="preserve">. The following statistics are kept: </w:t>
      </w:r>
      <w:r>
        <w:rPr>
          <w:rFonts w:eastAsia="SimSun"/>
        </w:rPr>
        <w:t>he number of incorrectly decoded UCI.</w:t>
      </w:r>
    </w:p>
    <w:p w14:paraId="0A964C4E" w14:textId="77777777" w:rsidR="00E335AD" w:rsidRDefault="00E335AD" w:rsidP="006F1F81">
      <w:pPr>
        <w:pStyle w:val="TH"/>
      </w:pPr>
      <w:r>
        <w:object w:dxaOrig="8640" w:dyaOrig="555" w14:anchorId="74748AC9">
          <v:shape id="_x0000_i1054" type="#_x0000_t75" style="width:6in;height:25.6pt" o:ole="" fillcolor="window">
            <v:imagedata r:id="rId74" o:title=""/>
          </v:shape>
          <o:OLEObject Type="Embed" ProgID="Word.Picture.8" ShapeID="_x0000_i1054" DrawAspect="Content" ObjectID="_1804618447" r:id="rId78"/>
        </w:object>
      </w:r>
    </w:p>
    <w:p w14:paraId="42FA031C" w14:textId="77777777" w:rsidR="00E335AD" w:rsidRDefault="00E335AD" w:rsidP="006F1F81">
      <w:pPr>
        <w:pStyle w:val="TF"/>
      </w:pPr>
      <w:r>
        <w:t>Figure 8.3.9.4.2-1: Test signal pattern for interlaced PUCCH format 2 demodulation tests</w:t>
      </w:r>
    </w:p>
    <w:p w14:paraId="0C561A8C" w14:textId="77777777" w:rsidR="00E335AD" w:rsidRDefault="00E335AD" w:rsidP="00E335AD">
      <w:pPr>
        <w:pStyle w:val="Heading4"/>
      </w:pPr>
      <w:bookmarkStart w:id="14541" w:name="_Toc66701171"/>
      <w:bookmarkStart w:id="14542" w:name="_Toc74916120"/>
      <w:bookmarkStart w:id="14543" w:name="_Toc76114745"/>
      <w:bookmarkStart w:id="14544" w:name="_Toc76544631"/>
      <w:bookmarkStart w:id="14545" w:name="_Toc82536753"/>
      <w:bookmarkStart w:id="14546" w:name="_Toc89953046"/>
      <w:bookmarkStart w:id="14547" w:name="_Toc98766862"/>
      <w:bookmarkStart w:id="14548" w:name="_Toc99703225"/>
      <w:bookmarkStart w:id="14549" w:name="_Toc106207015"/>
      <w:bookmarkStart w:id="14550" w:name="_Toc115081017"/>
      <w:bookmarkStart w:id="14551" w:name="_Toc121999928"/>
      <w:bookmarkStart w:id="14552" w:name="_Toc124154101"/>
      <w:bookmarkStart w:id="14553" w:name="_Toc124154876"/>
      <w:bookmarkStart w:id="14554" w:name="_Toc131560731"/>
      <w:bookmarkStart w:id="14555" w:name="_Toc137394431"/>
      <w:bookmarkStart w:id="14556" w:name="_Toc163475537"/>
      <w:bookmarkStart w:id="14557" w:name="_Toc176783867"/>
      <w:bookmarkStart w:id="14558" w:name="_Toc187257501"/>
      <w:r>
        <w:t>8.3.9.5</w:t>
      </w:r>
      <w:r>
        <w:tab/>
        <w:t>Test requirement</w:t>
      </w:r>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p>
    <w:p w14:paraId="5E452A60" w14:textId="77777777" w:rsidR="00E335AD" w:rsidRDefault="00E335AD" w:rsidP="006F1F81">
      <w:pPr>
        <w:rPr>
          <w:rFonts w:eastAsia="SimSun"/>
        </w:rPr>
      </w:pPr>
      <w:r>
        <w:t>The fraction of incorrectly decoded UCI is shall be less than 1% for the SNR listed in table 8.3.9.5-1 and table 8.3.9.5-2.</w:t>
      </w:r>
    </w:p>
    <w:p w14:paraId="1E778396" w14:textId="77777777" w:rsidR="00E335AD" w:rsidRDefault="00E335AD" w:rsidP="006F1F81">
      <w:pPr>
        <w:pStyle w:val="TH"/>
      </w:pPr>
      <w:r>
        <w:t>Table 8.3.</w:t>
      </w:r>
      <w:r>
        <w:rPr>
          <w:lang w:eastAsia="zh-CN"/>
        </w:rPr>
        <w:t>9.</w:t>
      </w:r>
      <w:r>
        <w:t xml:space="preserve">5-1: Required SNR for interlaced PUCCH format </w:t>
      </w:r>
      <w:r>
        <w:rPr>
          <w:lang w:eastAsia="zh-CN"/>
        </w:rPr>
        <w:t>2</w:t>
      </w:r>
      <w:r>
        <w:t xml:space="preserve"> </w:t>
      </w:r>
      <w:r>
        <w:rPr>
          <w:lang w:eastAsia="zh-CN"/>
        </w:rPr>
        <w:t xml:space="preserve">with </w:t>
      </w:r>
      <w:r>
        <w:t>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7352F36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69FFDBBE" w14:textId="48B0B101"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179E0874" w14:textId="77777777" w:rsidR="00E335AD" w:rsidRDefault="00E335AD" w:rsidP="006F1F81">
            <w:pPr>
              <w:pStyle w:val="TAH"/>
              <w:rPr>
                <w:rFonts w:eastAsia="DengXian"/>
                <w:lang w:eastAsia="zh-CN"/>
              </w:rPr>
            </w:pPr>
            <w:r>
              <w:rPr>
                <w:rFonts w:eastAsia="DengXian"/>
                <w:lang w:eastAsia="zh-C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24B70A5B" w14:textId="77777777" w:rsidR="00E335AD" w:rsidRDefault="00E335AD" w:rsidP="006F1F81">
            <w:pPr>
              <w:pStyle w:val="TAH"/>
              <w:rPr>
                <w:rFonts w:eastAsia="DengXian"/>
                <w:lang w:eastAsia="zh-CN"/>
              </w:rPr>
            </w:pPr>
            <w:r>
              <w:rPr>
                <w:rFonts w:eastAsia="DengXian"/>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1D151216"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4C63A557" w14:textId="77777777" w:rsidR="00E335AD" w:rsidRPr="00282498" w:rsidRDefault="00E335AD" w:rsidP="00282498">
            <w:pPr>
              <w:rPr>
                <w:rFonts w:eastAsia="DengXian"/>
                <w:lang w:val="fr-FR" w:eastAsia="zh-CN"/>
              </w:rPr>
            </w:pPr>
            <w:r w:rsidRPr="00282498">
              <w:rPr>
                <w:rFonts w:eastAsia="DengXian"/>
                <w:lang w:val="fr-FR" w:eastAsia="zh-CN"/>
              </w:rPr>
              <w:t>(Annex J)</w:t>
            </w:r>
          </w:p>
        </w:tc>
        <w:tc>
          <w:tcPr>
            <w:tcW w:w="1926" w:type="dxa"/>
            <w:tcBorders>
              <w:top w:val="single" w:sz="4" w:space="0" w:color="auto"/>
              <w:left w:val="single" w:sz="4" w:space="0" w:color="auto"/>
              <w:bottom w:val="single" w:sz="4" w:space="0" w:color="auto"/>
              <w:right w:val="single" w:sz="4" w:space="0" w:color="auto"/>
            </w:tcBorders>
            <w:hideMark/>
          </w:tcPr>
          <w:p w14:paraId="25CAE229" w14:textId="77777777" w:rsidR="00E335AD" w:rsidRDefault="00E335AD" w:rsidP="006F1F81">
            <w:pPr>
              <w:pStyle w:val="TAH"/>
              <w:rPr>
                <w:rFonts w:eastAsia="DengXian"/>
                <w:lang w:eastAsia="zh-CN"/>
              </w:rPr>
            </w:pPr>
            <w:r>
              <w:rPr>
                <w:rFonts w:eastAsia="DengXian"/>
                <w:lang w:eastAsia="zh-CN"/>
              </w:rPr>
              <w:t>SNR(dB)</w:t>
            </w:r>
          </w:p>
        </w:tc>
      </w:tr>
      <w:tr w:rsidR="00E335AD" w14:paraId="2E5765B0"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5051365F"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569FC6EF"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A9F924B"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66BC2E6C"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5C4DC3A5" w14:textId="70807DB5" w:rsidR="00E335AD" w:rsidRDefault="00E335AD" w:rsidP="006F1F81">
            <w:pPr>
              <w:pStyle w:val="TAC"/>
              <w:rPr>
                <w:rFonts w:eastAsia="DengXian"/>
                <w:lang w:eastAsia="zh-CN"/>
              </w:rPr>
            </w:pPr>
            <w:r>
              <w:rPr>
                <w:rFonts w:eastAsia="DengXian"/>
                <w:lang w:eastAsia="zh-CN"/>
              </w:rPr>
              <w:t>4.1</w:t>
            </w:r>
          </w:p>
        </w:tc>
      </w:tr>
    </w:tbl>
    <w:p w14:paraId="69E4D51F" w14:textId="77777777" w:rsidR="00E335AD" w:rsidRDefault="00E335AD" w:rsidP="006F1F81">
      <w:pPr>
        <w:rPr>
          <w:rFonts w:eastAsia="DengXian"/>
        </w:rPr>
      </w:pPr>
    </w:p>
    <w:p w14:paraId="0AD0EB58" w14:textId="77777777" w:rsidR="00E335AD" w:rsidRDefault="00E335AD" w:rsidP="006F1F81">
      <w:pPr>
        <w:pStyle w:val="TH"/>
      </w:pPr>
      <w:r>
        <w:t>Table 8.3.</w:t>
      </w:r>
      <w:r>
        <w:rPr>
          <w:lang w:eastAsia="zh-CN"/>
        </w:rPr>
        <w:t>9.</w:t>
      </w:r>
      <w:r>
        <w:t>5-</w:t>
      </w:r>
      <w:r>
        <w:rPr>
          <w:lang w:eastAsia="zh-CN"/>
        </w:rPr>
        <w:t>2</w:t>
      </w:r>
      <w:r>
        <w:t xml:space="preserve">: Required SNR for interlaced PUCCH format </w:t>
      </w:r>
      <w:r>
        <w:rPr>
          <w:lang w:eastAsia="zh-CN"/>
        </w:rPr>
        <w:t>2</w:t>
      </w:r>
      <w:r>
        <w:t xml:space="preserve"> </w:t>
      </w:r>
      <w:r>
        <w:rPr>
          <w:lang w:eastAsia="zh-CN"/>
        </w:rPr>
        <w:t xml:space="preserve">with 30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6469E801"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0BE143B9" w14:textId="0C637F98" w:rsidR="00E335AD" w:rsidRDefault="00984F37" w:rsidP="006F1F81">
            <w:pPr>
              <w:pStyle w:val="TAH"/>
              <w:rPr>
                <w:rFonts w:eastAsia="DengXian"/>
              </w:rPr>
            </w:pPr>
            <w:r w:rsidRPr="002877B7">
              <w:rPr>
                <w:rFonts w:eastAsia="DengXian"/>
              </w:rPr>
              <w:t>Number of T</w:t>
            </w:r>
            <w:r>
              <w:rPr>
                <w:rFonts w:eastAsia="DengXian"/>
              </w:rPr>
              <w:t>X</w:t>
            </w:r>
            <w:r w:rsidRPr="002877B7">
              <w:rPr>
                <w:rFonts w:eastAsia="DengXian"/>
              </w:rPr>
              <w:t xml:space="preserve"> antennas</w:t>
            </w:r>
          </w:p>
        </w:tc>
        <w:tc>
          <w:tcPr>
            <w:tcW w:w="1926" w:type="dxa"/>
            <w:tcBorders>
              <w:top w:val="single" w:sz="4" w:space="0" w:color="auto"/>
              <w:left w:val="single" w:sz="4" w:space="0" w:color="auto"/>
              <w:bottom w:val="single" w:sz="4" w:space="0" w:color="auto"/>
              <w:right w:val="single" w:sz="4" w:space="0" w:color="auto"/>
            </w:tcBorders>
            <w:hideMark/>
          </w:tcPr>
          <w:p w14:paraId="5BEFBEE3" w14:textId="77777777" w:rsidR="00E335AD" w:rsidRDefault="00E335AD" w:rsidP="006F1F81">
            <w:pPr>
              <w:pStyle w:val="TAH"/>
              <w:rPr>
                <w:rFonts w:eastAsia="DengXian"/>
              </w:rPr>
            </w:pPr>
            <w:r>
              <w:rPr>
                <w:rFonts w:eastAsia="DengXia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177AEA87" w14:textId="77777777" w:rsidR="00E335AD" w:rsidRDefault="00E335AD" w:rsidP="006F1F81">
            <w:pPr>
              <w:pStyle w:val="TAH"/>
              <w:rPr>
                <w:rFonts w:eastAsia="DengXian"/>
              </w:rPr>
            </w:pPr>
            <w:r>
              <w:rPr>
                <w:rFonts w:eastAsia="DengXia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6183EB46" w14:textId="77777777" w:rsidR="00E335AD" w:rsidRPr="00282498" w:rsidRDefault="00E335AD" w:rsidP="006F1F81">
            <w:pPr>
              <w:pStyle w:val="TAH"/>
              <w:rPr>
                <w:rFonts w:eastAsia="DengXian"/>
                <w:lang w:val="fr-FR"/>
              </w:rPr>
            </w:pPr>
            <w:r w:rsidRPr="00282498">
              <w:rPr>
                <w:rFonts w:eastAsia="DengXian"/>
                <w:lang w:val="fr-FR"/>
              </w:rPr>
              <w:t>Propagation conditions and correlation matrix</w:t>
            </w:r>
          </w:p>
          <w:p w14:paraId="1CE5B90B" w14:textId="77777777" w:rsidR="00E335AD" w:rsidRPr="00282498" w:rsidRDefault="00E335AD" w:rsidP="006F1F81">
            <w:pPr>
              <w:pStyle w:val="TAH"/>
              <w:rPr>
                <w:rFonts w:eastAsia="DengXian"/>
                <w:lang w:val="fr-FR"/>
              </w:rPr>
            </w:pPr>
            <w:r w:rsidRPr="00282498">
              <w:rPr>
                <w:rFonts w:eastAsia="DengXian"/>
                <w:lang w:val="fr-FR"/>
              </w:rPr>
              <w:t>(Annex J)</w:t>
            </w:r>
          </w:p>
        </w:tc>
        <w:tc>
          <w:tcPr>
            <w:tcW w:w="1926" w:type="dxa"/>
            <w:tcBorders>
              <w:top w:val="single" w:sz="4" w:space="0" w:color="auto"/>
              <w:left w:val="single" w:sz="4" w:space="0" w:color="auto"/>
              <w:bottom w:val="single" w:sz="4" w:space="0" w:color="auto"/>
              <w:right w:val="single" w:sz="4" w:space="0" w:color="auto"/>
            </w:tcBorders>
            <w:hideMark/>
          </w:tcPr>
          <w:p w14:paraId="33F8A1F4" w14:textId="77777777" w:rsidR="00E335AD" w:rsidRDefault="00E335AD" w:rsidP="006F1F81">
            <w:pPr>
              <w:pStyle w:val="TAH"/>
              <w:rPr>
                <w:rFonts w:eastAsia="DengXian"/>
              </w:rPr>
            </w:pPr>
            <w:r>
              <w:rPr>
                <w:rFonts w:eastAsia="DengXian"/>
              </w:rPr>
              <w:t>SNR(dB)</w:t>
            </w:r>
          </w:p>
        </w:tc>
      </w:tr>
      <w:tr w:rsidR="00E335AD" w14:paraId="18FD3E3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4DF64A73"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7C9300AE"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2E8E0A6C"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A32AAC7"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24CE4A18" w14:textId="2B8701A6" w:rsidR="00E335AD" w:rsidRDefault="00E335AD" w:rsidP="006F1F81">
            <w:pPr>
              <w:pStyle w:val="TAC"/>
              <w:rPr>
                <w:rFonts w:eastAsia="DengXian"/>
                <w:lang w:eastAsia="zh-CN"/>
              </w:rPr>
            </w:pPr>
            <w:r>
              <w:rPr>
                <w:rFonts w:eastAsia="DengXian"/>
                <w:lang w:eastAsia="zh-CN"/>
              </w:rPr>
              <w:t>4.5</w:t>
            </w:r>
          </w:p>
        </w:tc>
      </w:tr>
    </w:tbl>
    <w:p w14:paraId="46492A29" w14:textId="77777777" w:rsidR="00E335AD" w:rsidRDefault="00E335AD" w:rsidP="006F1F81">
      <w:pPr>
        <w:rPr>
          <w:noProof/>
          <w:lang w:eastAsia="zh-CN"/>
        </w:rPr>
      </w:pPr>
    </w:p>
    <w:p w14:paraId="7FE340BB" w14:textId="77777777" w:rsidR="00E335AD" w:rsidRDefault="00E335AD" w:rsidP="00E335AD">
      <w:pPr>
        <w:pStyle w:val="Heading3"/>
      </w:pPr>
      <w:bookmarkStart w:id="14559" w:name="_Toc74916121"/>
      <w:bookmarkStart w:id="14560" w:name="_Toc76114746"/>
      <w:bookmarkStart w:id="14561" w:name="_Toc76544632"/>
      <w:bookmarkStart w:id="14562" w:name="_Toc82536754"/>
      <w:bookmarkStart w:id="14563" w:name="_Toc89953047"/>
      <w:bookmarkStart w:id="14564" w:name="_Toc98766863"/>
      <w:bookmarkStart w:id="14565" w:name="_Toc99703226"/>
      <w:bookmarkStart w:id="14566" w:name="_Toc106207016"/>
      <w:bookmarkStart w:id="14567" w:name="_Toc115081018"/>
      <w:bookmarkStart w:id="14568" w:name="_Toc121999929"/>
      <w:bookmarkStart w:id="14569" w:name="_Toc124154102"/>
      <w:bookmarkStart w:id="14570" w:name="_Toc124154877"/>
      <w:bookmarkStart w:id="14571" w:name="_Toc131560732"/>
      <w:bookmarkStart w:id="14572" w:name="_Toc137394432"/>
      <w:bookmarkStart w:id="14573" w:name="_Toc163475538"/>
      <w:bookmarkStart w:id="14574" w:name="_Toc176783868"/>
      <w:bookmarkStart w:id="14575" w:name="_Toc187257502"/>
      <w:r>
        <w:t>8.3.10</w:t>
      </w:r>
      <w:r>
        <w:tab/>
        <w:t>Performance requirements for interlaced PUCCH format 3</w:t>
      </w:r>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p>
    <w:p w14:paraId="4C373DF8" w14:textId="7556FAD1" w:rsidR="00E335AD" w:rsidRDefault="00E335AD" w:rsidP="00E335AD">
      <w:pPr>
        <w:pStyle w:val="Heading4"/>
      </w:pPr>
      <w:bookmarkStart w:id="14576" w:name="_Toc74916122"/>
      <w:bookmarkStart w:id="14577" w:name="_Toc76114747"/>
      <w:bookmarkStart w:id="14578" w:name="_Toc76544633"/>
      <w:bookmarkStart w:id="14579" w:name="_Toc82536755"/>
      <w:bookmarkStart w:id="14580" w:name="_Toc89953048"/>
      <w:bookmarkStart w:id="14581" w:name="_Toc98766864"/>
      <w:bookmarkStart w:id="14582" w:name="_Toc99703227"/>
      <w:bookmarkStart w:id="14583" w:name="_Toc106207017"/>
      <w:bookmarkStart w:id="14584" w:name="_Toc115081019"/>
      <w:bookmarkStart w:id="14585" w:name="_Toc121999930"/>
      <w:bookmarkStart w:id="14586" w:name="_Toc124154103"/>
      <w:bookmarkStart w:id="14587" w:name="_Toc124154878"/>
      <w:bookmarkStart w:id="14588" w:name="_Toc131560733"/>
      <w:bookmarkStart w:id="14589" w:name="_Toc137394433"/>
      <w:bookmarkStart w:id="14590" w:name="_Toc163475539"/>
      <w:bookmarkStart w:id="14591" w:name="_Toc176783869"/>
      <w:bookmarkStart w:id="14592" w:name="_Toc187257503"/>
      <w:r>
        <w:t>8.3.10.1</w:t>
      </w:r>
      <w:r>
        <w:tab/>
      </w:r>
      <w:bookmarkEnd w:id="14576"/>
      <w:bookmarkEnd w:id="14577"/>
      <w:bookmarkEnd w:id="14578"/>
      <w:r w:rsidR="00984F37" w:rsidRPr="00C47711">
        <w:t>Definition and applicability</w:t>
      </w:r>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p>
    <w:p w14:paraId="7E512CA1" w14:textId="77777777" w:rsidR="00E335AD" w:rsidRDefault="00E335AD" w:rsidP="006F1F81">
      <w:pPr>
        <w:rPr>
          <w:rFonts w:eastAsia="?c?e?o“A‘??S?V?b?N‘I"/>
          <w:lang w:eastAsia="ko-KR"/>
        </w:rPr>
      </w:pPr>
      <w:r>
        <w:rPr>
          <w:rFonts w:eastAsia="?c?e?o“A‘??S?V?b?N‘I"/>
          <w:lang w:eastAsia="ko-KR"/>
        </w:rPr>
        <w:t xml:space="preserve">The performance requirement of interlaced </w:t>
      </w:r>
      <w:r>
        <w:t>PUCCH format 3 f</w:t>
      </w:r>
      <w:r>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0B2A1F04" w14:textId="77777777" w:rsidR="00E335AD" w:rsidRDefault="00E335AD" w:rsidP="006F1F81">
      <w:r>
        <w:rPr>
          <w:rFonts w:eastAsia="?c?e?o“A‘??S?V?b?N‘I"/>
          <w:lang w:eastAsia="ko-KR"/>
        </w:rPr>
        <w:t>The probability of false detection of the ACK is defined as a probability of erroneous detection of the ACK when input is only noise</w:t>
      </w:r>
      <w:r>
        <w:t>.</w:t>
      </w:r>
    </w:p>
    <w:p w14:paraId="69F4A01C" w14:textId="77777777" w:rsidR="00E335AD" w:rsidRDefault="00E335AD" w:rsidP="006F1F81">
      <w:pPr>
        <w:rPr>
          <w:rFonts w:eastAsia="?c?e?o“A‘??S?V?b?N‘I"/>
          <w:lang w:eastAsia="ko-KR"/>
        </w:rPr>
      </w:pPr>
      <w:r>
        <w:rPr>
          <w:rFonts w:eastAsia="?c?e?o“A‘??S?V?b?N‘I"/>
          <w:lang w:eastAsia="ko-KR"/>
        </w:rPr>
        <w:t>The probability of detection of ACK is defined as probability of detection of the ACK when the signal is present.</w:t>
      </w:r>
    </w:p>
    <w:p w14:paraId="1D72D23D" w14:textId="6CEEAF40" w:rsidR="00984F37" w:rsidRPr="00C47711" w:rsidRDefault="00984F37" w:rsidP="006F1F81">
      <w:pPr>
        <w:rPr>
          <w:rFonts w:eastAsia="?c?e?o“A‘??S?V?b?N‘I"/>
          <w:lang w:eastAsia="ko-KR"/>
        </w:rPr>
      </w:pPr>
      <w:r w:rsidRPr="00C47711">
        <w:rPr>
          <w:rFonts w:eastAsia="?c?e?o“A‘??S?V?b?N‘I"/>
          <w:lang w:eastAsia="ko-KR"/>
        </w:rPr>
        <w:t>The ACK missed detection requirement only applies to the PUCCH format 3 with 4 UCI bits. The UCI information only contains ACK information.</w:t>
      </w:r>
    </w:p>
    <w:p w14:paraId="29179D20" w14:textId="77777777" w:rsidR="00E335AD" w:rsidRDefault="00E335AD" w:rsidP="006F1F81">
      <w:pPr>
        <w:rPr>
          <w:rFonts w:eastAsia="?c?e?o“A‘??S?V?b?N‘I"/>
          <w:lang w:eastAsia="ko-KR"/>
        </w:rPr>
      </w:pPr>
      <w:r>
        <w:rPr>
          <w:rFonts w:eastAsia="?c?e?o“A‘??S?V?b?N‘I"/>
          <w:lang w:eastAsia="ko-KR"/>
        </w:rPr>
        <w:t>The 4bits UCI information case is further defined with the bitmap as [1 1 1 1].</w:t>
      </w:r>
    </w:p>
    <w:p w14:paraId="4D3B6438" w14:textId="1BC62AAE" w:rsidR="00984F37" w:rsidRPr="00C47711" w:rsidRDefault="00984F37" w:rsidP="006F1F81">
      <w:pPr>
        <w:rPr>
          <w:rFonts w:eastAsia="DengXian"/>
          <w:lang w:eastAsia="zh-CN"/>
        </w:rPr>
      </w:pPr>
      <w:bookmarkStart w:id="14593" w:name="_Toc74916123"/>
      <w:bookmarkStart w:id="14594" w:name="_Toc76114748"/>
      <w:bookmarkStart w:id="14595" w:name="_Toc76544634"/>
      <w:r w:rsidRPr="00C47711">
        <w:rPr>
          <w:rFonts w:eastAsia="DengXian"/>
          <w:lang w:eastAsia="zh-CN"/>
        </w:rPr>
        <w:t>Which specific test(s) are applicable to BS is based on the test applicability rules defines in clause 8.1.2.6.</w:t>
      </w:r>
    </w:p>
    <w:p w14:paraId="635C49B4" w14:textId="77777777" w:rsidR="00E335AD" w:rsidRDefault="00E335AD" w:rsidP="00E335AD">
      <w:pPr>
        <w:pStyle w:val="Heading4"/>
      </w:pPr>
      <w:bookmarkStart w:id="14596" w:name="_Toc82536756"/>
      <w:bookmarkStart w:id="14597" w:name="_Toc89953049"/>
      <w:bookmarkStart w:id="14598" w:name="_Toc98766865"/>
      <w:bookmarkStart w:id="14599" w:name="_Toc99703228"/>
      <w:bookmarkStart w:id="14600" w:name="_Toc106207018"/>
      <w:bookmarkStart w:id="14601" w:name="_Toc115081020"/>
      <w:bookmarkStart w:id="14602" w:name="_Toc121999931"/>
      <w:bookmarkStart w:id="14603" w:name="_Toc124154104"/>
      <w:bookmarkStart w:id="14604" w:name="_Toc124154879"/>
      <w:bookmarkStart w:id="14605" w:name="_Toc131560734"/>
      <w:bookmarkStart w:id="14606" w:name="_Toc137394434"/>
      <w:bookmarkStart w:id="14607" w:name="_Toc163475540"/>
      <w:bookmarkStart w:id="14608" w:name="_Toc176783870"/>
      <w:bookmarkStart w:id="14609" w:name="_Toc187257504"/>
      <w:r>
        <w:t>8.3.10.2</w:t>
      </w:r>
      <w:r>
        <w:tab/>
        <w:t>Minimum Requirement</w:t>
      </w:r>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p>
    <w:p w14:paraId="66847021"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11.3.1.11</w:t>
      </w:r>
    </w:p>
    <w:p w14:paraId="01CE97DB" w14:textId="77777777" w:rsidR="00E335AD" w:rsidRDefault="00E335AD" w:rsidP="00E335AD">
      <w:pPr>
        <w:pStyle w:val="Heading4"/>
      </w:pPr>
      <w:bookmarkStart w:id="14610" w:name="_Toc74916124"/>
      <w:bookmarkStart w:id="14611" w:name="_Toc76114749"/>
      <w:bookmarkStart w:id="14612" w:name="_Toc76544635"/>
      <w:bookmarkStart w:id="14613" w:name="_Toc82536757"/>
      <w:bookmarkStart w:id="14614" w:name="_Toc89953050"/>
      <w:bookmarkStart w:id="14615" w:name="_Toc98766866"/>
      <w:bookmarkStart w:id="14616" w:name="_Toc99703229"/>
      <w:bookmarkStart w:id="14617" w:name="_Toc106207019"/>
      <w:bookmarkStart w:id="14618" w:name="_Toc115081021"/>
      <w:bookmarkStart w:id="14619" w:name="_Toc121999932"/>
      <w:bookmarkStart w:id="14620" w:name="_Toc124154105"/>
      <w:bookmarkStart w:id="14621" w:name="_Toc124154880"/>
      <w:bookmarkStart w:id="14622" w:name="_Toc131560735"/>
      <w:bookmarkStart w:id="14623" w:name="_Toc137394435"/>
      <w:bookmarkStart w:id="14624" w:name="_Toc163475541"/>
      <w:bookmarkStart w:id="14625" w:name="_Toc176783871"/>
      <w:bookmarkStart w:id="14626" w:name="_Toc187257505"/>
      <w:r>
        <w:t>8.3.10.3</w:t>
      </w:r>
      <w:r>
        <w:tab/>
        <w:t>Test Purpose</w:t>
      </w:r>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p>
    <w:p w14:paraId="6DA45551" w14:textId="77777777" w:rsidR="00E335AD" w:rsidRDefault="00E335AD" w:rsidP="006F1F81">
      <w:r>
        <w:rPr>
          <w:lang w:eastAsia="ko-KR"/>
        </w:rPr>
        <w:t>The test shall verify the receiver</w:t>
      </w:r>
      <w:r>
        <w:rPr>
          <w:lang w:eastAsia="zh-CN"/>
        </w:rPr>
        <w:t>'</w:t>
      </w:r>
      <w:r>
        <w:rPr>
          <w:lang w:eastAsia="ko-KR"/>
        </w:rPr>
        <w:t>s ability to detect ACK</w:t>
      </w:r>
      <w:r>
        <w:t xml:space="preserve"> bits</w:t>
      </w:r>
      <w:r>
        <w:rPr>
          <w:lang w:eastAsia="ko-KR"/>
        </w:rPr>
        <w:t xml:space="preserve"> under multipath fading propagation conditions for a given SNR.</w:t>
      </w:r>
    </w:p>
    <w:p w14:paraId="5469FD70" w14:textId="77777777" w:rsidR="00E335AD" w:rsidRDefault="00E335AD" w:rsidP="00E335AD">
      <w:pPr>
        <w:pStyle w:val="Heading4"/>
      </w:pPr>
      <w:bookmarkStart w:id="14627" w:name="_Toc74916125"/>
      <w:bookmarkStart w:id="14628" w:name="_Toc76114750"/>
      <w:bookmarkStart w:id="14629" w:name="_Toc76544636"/>
      <w:bookmarkStart w:id="14630" w:name="_Toc82536758"/>
      <w:bookmarkStart w:id="14631" w:name="_Toc89953051"/>
      <w:bookmarkStart w:id="14632" w:name="_Toc98766867"/>
      <w:bookmarkStart w:id="14633" w:name="_Toc99703230"/>
      <w:bookmarkStart w:id="14634" w:name="_Toc106207020"/>
      <w:bookmarkStart w:id="14635" w:name="_Toc115081022"/>
      <w:bookmarkStart w:id="14636" w:name="_Toc121999933"/>
      <w:bookmarkStart w:id="14637" w:name="_Toc124154106"/>
      <w:bookmarkStart w:id="14638" w:name="_Toc124154881"/>
      <w:bookmarkStart w:id="14639" w:name="_Toc131560736"/>
      <w:bookmarkStart w:id="14640" w:name="_Toc137394436"/>
      <w:bookmarkStart w:id="14641" w:name="_Toc163475542"/>
      <w:bookmarkStart w:id="14642" w:name="_Toc176783872"/>
      <w:bookmarkStart w:id="14643" w:name="_Toc187257506"/>
      <w:r>
        <w:t>8.3.10.4</w:t>
      </w:r>
      <w:r>
        <w:tab/>
        <w:t>Method of test</w:t>
      </w:r>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p>
    <w:p w14:paraId="012C8995" w14:textId="77777777" w:rsidR="00E335AD" w:rsidRDefault="00E335AD" w:rsidP="00E335AD">
      <w:pPr>
        <w:pStyle w:val="Heading5"/>
      </w:pPr>
      <w:bookmarkStart w:id="14644" w:name="_Toc74916126"/>
      <w:bookmarkStart w:id="14645" w:name="_Toc76114751"/>
      <w:bookmarkStart w:id="14646" w:name="_Toc76544637"/>
      <w:bookmarkStart w:id="14647" w:name="_Toc82536759"/>
      <w:bookmarkStart w:id="14648" w:name="_Toc89953052"/>
      <w:bookmarkStart w:id="14649" w:name="_Toc98766868"/>
      <w:bookmarkStart w:id="14650" w:name="_Toc99703231"/>
      <w:bookmarkStart w:id="14651" w:name="_Toc106207021"/>
      <w:bookmarkStart w:id="14652" w:name="_Toc115081023"/>
      <w:bookmarkStart w:id="14653" w:name="_Toc121999934"/>
      <w:bookmarkStart w:id="14654" w:name="_Toc124154107"/>
      <w:bookmarkStart w:id="14655" w:name="_Toc124154882"/>
      <w:bookmarkStart w:id="14656" w:name="_Toc131560737"/>
      <w:bookmarkStart w:id="14657" w:name="_Toc137394437"/>
      <w:bookmarkStart w:id="14658" w:name="_Toc163475543"/>
      <w:bookmarkStart w:id="14659" w:name="_Toc176783873"/>
      <w:bookmarkStart w:id="14660" w:name="_Toc187257507"/>
      <w:r>
        <w:t>8.3.10.4.1</w:t>
      </w:r>
      <w:r>
        <w:tab/>
        <w:t>Initial conditions</w:t>
      </w:r>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p>
    <w:p w14:paraId="24A6CF14"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2E6303B7"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27925378"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3398E578" w14:textId="77777777" w:rsidR="00E335AD" w:rsidRDefault="00E335AD" w:rsidP="00E335AD">
      <w:pPr>
        <w:pStyle w:val="Heading5"/>
      </w:pPr>
      <w:bookmarkStart w:id="14661" w:name="_Toc74916127"/>
      <w:bookmarkStart w:id="14662" w:name="_Toc76114752"/>
      <w:bookmarkStart w:id="14663" w:name="_Toc76544638"/>
      <w:bookmarkStart w:id="14664" w:name="_Toc82536760"/>
      <w:bookmarkStart w:id="14665" w:name="_Toc89953053"/>
      <w:bookmarkStart w:id="14666" w:name="_Toc98766869"/>
      <w:bookmarkStart w:id="14667" w:name="_Toc99703232"/>
      <w:bookmarkStart w:id="14668" w:name="_Toc106207022"/>
      <w:bookmarkStart w:id="14669" w:name="_Toc115081024"/>
      <w:bookmarkStart w:id="14670" w:name="_Toc121999935"/>
      <w:bookmarkStart w:id="14671" w:name="_Toc124154108"/>
      <w:bookmarkStart w:id="14672" w:name="_Toc124154883"/>
      <w:bookmarkStart w:id="14673" w:name="_Toc131560738"/>
      <w:bookmarkStart w:id="14674" w:name="_Toc137394438"/>
      <w:bookmarkStart w:id="14675" w:name="_Toc163475544"/>
      <w:bookmarkStart w:id="14676" w:name="_Toc176783874"/>
      <w:bookmarkStart w:id="14677" w:name="_Toc187257508"/>
      <w:r>
        <w:t>8.3.10.4.2</w:t>
      </w:r>
      <w:r>
        <w:tab/>
        <w:t>Procedure</w:t>
      </w:r>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p>
    <w:p w14:paraId="0BA7F7A3"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45D3EB8A"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DFFDB9E"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0B9933B0"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0F60A103" w14:textId="77777777" w:rsidR="00E335AD" w:rsidRDefault="00E335AD" w:rsidP="006F1F81">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10</w:t>
      </w:r>
      <w:r>
        <w:t>.</w:t>
      </w:r>
      <w:r>
        <w:rPr>
          <w:lang w:eastAsia="ko-KR"/>
        </w:rPr>
        <w:t>4.2</w:t>
      </w:r>
      <w:r>
        <w:rPr>
          <w:rFonts w:eastAsia="DengXian"/>
        </w:rPr>
        <w:t>-1</w:t>
      </w:r>
      <w:r>
        <w:t>.</w:t>
      </w:r>
    </w:p>
    <w:p w14:paraId="090D9ACD" w14:textId="77777777" w:rsidR="00E335AD" w:rsidRDefault="00E335AD" w:rsidP="006F1F81">
      <w:pPr>
        <w:pStyle w:val="TH"/>
        <w:rPr>
          <w:rFonts w:eastAsia="‚c‚e‚o“Á‘¾ƒSƒVƒbƒN‘Ì"/>
        </w:rPr>
      </w:pPr>
      <w:r>
        <w:rPr>
          <w:rFonts w:eastAsia="‚c‚e‚o“Á‘¾ƒSƒVƒbƒN‘Ì"/>
        </w:rPr>
        <w:t>Table 8.3.</w:t>
      </w:r>
      <w:r>
        <w:t>10</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548"/>
      </w:tblGrid>
      <w:tr w:rsidR="00E335AD" w14:paraId="45DD0DB5"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9F8727A" w14:textId="77777777" w:rsidR="00E335AD" w:rsidRDefault="00E335AD" w:rsidP="006F1F81">
            <w:pPr>
              <w:pStyle w:val="TAH"/>
              <w:rPr>
                <w:rFonts w:eastAsia="?? ??"/>
              </w:rPr>
            </w:pPr>
            <w:r>
              <w:rPr>
                <w:rFonts w:eastAsia="?? ??"/>
              </w:rPr>
              <w:t>Parameter</w:t>
            </w:r>
          </w:p>
        </w:tc>
        <w:tc>
          <w:tcPr>
            <w:tcW w:w="2548" w:type="dxa"/>
            <w:tcBorders>
              <w:top w:val="single" w:sz="4" w:space="0" w:color="auto"/>
              <w:left w:val="single" w:sz="4" w:space="0" w:color="auto"/>
              <w:bottom w:val="single" w:sz="4" w:space="0" w:color="auto"/>
              <w:right w:val="single" w:sz="4" w:space="0" w:color="auto"/>
            </w:tcBorders>
            <w:hideMark/>
          </w:tcPr>
          <w:p w14:paraId="7B4CA183" w14:textId="77777777" w:rsidR="00E335AD" w:rsidRDefault="00E335AD" w:rsidP="006F1F81">
            <w:pPr>
              <w:pStyle w:val="TAH"/>
              <w:rPr>
                <w:lang w:eastAsia="zh-CN"/>
              </w:rPr>
            </w:pPr>
            <w:r>
              <w:rPr>
                <w:lang w:eastAsia="zh-CN"/>
              </w:rPr>
              <w:t>Value</w:t>
            </w:r>
          </w:p>
        </w:tc>
      </w:tr>
      <w:tr w:rsidR="00E335AD" w14:paraId="572D693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C63C0FB" w14:textId="77777777" w:rsidR="00E335AD" w:rsidRDefault="00E335AD" w:rsidP="006F1F81">
            <w:pPr>
              <w:pStyle w:val="TAL"/>
              <w:rPr>
                <w:rFonts w:eastAsia="DengXian"/>
                <w:lang w:eastAsia="zh-CN"/>
              </w:rPr>
            </w:pPr>
            <w:r>
              <w:rPr>
                <w:rFonts w:eastAsia="DengXian"/>
                <w:lang w:eastAsia="zh-CN"/>
              </w:rPr>
              <w:t>Modulation order</w:t>
            </w:r>
          </w:p>
        </w:tc>
        <w:tc>
          <w:tcPr>
            <w:tcW w:w="2548" w:type="dxa"/>
            <w:tcBorders>
              <w:top w:val="single" w:sz="4" w:space="0" w:color="auto"/>
              <w:left w:val="single" w:sz="4" w:space="0" w:color="auto"/>
              <w:bottom w:val="single" w:sz="4" w:space="0" w:color="auto"/>
              <w:right w:val="single" w:sz="4" w:space="0" w:color="auto"/>
            </w:tcBorders>
            <w:hideMark/>
          </w:tcPr>
          <w:p w14:paraId="29EF2A10" w14:textId="77777777" w:rsidR="00E335AD" w:rsidRDefault="00E335AD" w:rsidP="006F1F81">
            <w:pPr>
              <w:pStyle w:val="TAC"/>
              <w:rPr>
                <w:rFonts w:eastAsia="DengXian"/>
                <w:lang w:eastAsia="zh-CN"/>
              </w:rPr>
            </w:pPr>
            <w:r>
              <w:rPr>
                <w:rFonts w:eastAsia="DengXian"/>
                <w:lang w:eastAsia="zh-CN"/>
              </w:rPr>
              <w:t>QPSK</w:t>
            </w:r>
          </w:p>
        </w:tc>
      </w:tr>
      <w:tr w:rsidR="00E335AD" w14:paraId="14D219C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42A9F81" w14:textId="77777777" w:rsidR="00E335AD" w:rsidRDefault="00E335AD" w:rsidP="006F1F81">
            <w:pPr>
              <w:pStyle w:val="TAL"/>
              <w:rPr>
                <w:rFonts w:eastAsia="?? ??" w:cs="Arial"/>
              </w:rPr>
            </w:pPr>
            <w:r>
              <w:rPr>
                <w:rFonts w:eastAsia="DengXian"/>
                <w:lang w:eastAsia="zh-CN"/>
              </w:rPr>
              <w:t>Intra-slot frequency hopping</w:t>
            </w:r>
          </w:p>
        </w:tc>
        <w:tc>
          <w:tcPr>
            <w:tcW w:w="2548" w:type="dxa"/>
            <w:tcBorders>
              <w:top w:val="single" w:sz="4" w:space="0" w:color="auto"/>
              <w:left w:val="single" w:sz="4" w:space="0" w:color="auto"/>
              <w:bottom w:val="single" w:sz="4" w:space="0" w:color="auto"/>
              <w:right w:val="single" w:sz="4" w:space="0" w:color="auto"/>
            </w:tcBorders>
            <w:hideMark/>
          </w:tcPr>
          <w:p w14:paraId="7235CBA3" w14:textId="77777777" w:rsidR="00E335AD" w:rsidRDefault="00E335AD" w:rsidP="006F1F81">
            <w:pPr>
              <w:pStyle w:val="TAC"/>
              <w:rPr>
                <w:rFonts w:eastAsia="DengXian"/>
                <w:lang w:eastAsia="zh-CN"/>
              </w:rPr>
            </w:pPr>
            <w:r>
              <w:rPr>
                <w:rFonts w:eastAsia="DengXian"/>
                <w:lang w:eastAsia="zh-CN"/>
              </w:rPr>
              <w:t>N/A</w:t>
            </w:r>
          </w:p>
        </w:tc>
      </w:tr>
      <w:tr w:rsidR="00E335AD" w14:paraId="387F82F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B3316E5" w14:textId="77777777" w:rsidR="00E335AD" w:rsidRDefault="00E335AD" w:rsidP="006F1F81">
            <w:pPr>
              <w:pStyle w:val="TAL"/>
              <w:rPr>
                <w:rFonts w:eastAsia="DengXian"/>
              </w:rPr>
            </w:pPr>
            <w:r>
              <w:rPr>
                <w:rFonts w:eastAsia="DengXian"/>
                <w:lang w:eastAsia="zh-CN"/>
              </w:rPr>
              <w:t>Group and sequence hopping</w:t>
            </w:r>
          </w:p>
        </w:tc>
        <w:tc>
          <w:tcPr>
            <w:tcW w:w="2548" w:type="dxa"/>
            <w:tcBorders>
              <w:top w:val="single" w:sz="4" w:space="0" w:color="auto"/>
              <w:left w:val="single" w:sz="4" w:space="0" w:color="auto"/>
              <w:bottom w:val="single" w:sz="4" w:space="0" w:color="auto"/>
              <w:right w:val="single" w:sz="4" w:space="0" w:color="auto"/>
            </w:tcBorders>
            <w:hideMark/>
          </w:tcPr>
          <w:p w14:paraId="52022CDA" w14:textId="77777777" w:rsidR="00E335AD" w:rsidRDefault="00E335AD" w:rsidP="006F1F81">
            <w:pPr>
              <w:pStyle w:val="TAC"/>
              <w:rPr>
                <w:rFonts w:eastAsia="DengXian"/>
                <w:lang w:eastAsia="zh-CN"/>
              </w:rPr>
            </w:pPr>
            <w:r>
              <w:rPr>
                <w:rFonts w:eastAsia="DengXian"/>
                <w:lang w:eastAsia="zh-CN"/>
              </w:rPr>
              <w:t>Neither</w:t>
            </w:r>
          </w:p>
        </w:tc>
      </w:tr>
      <w:tr w:rsidR="00E335AD" w14:paraId="29A4EE0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D0C495" w14:textId="77777777" w:rsidR="00E335AD" w:rsidRDefault="00E335AD" w:rsidP="006F1F81">
            <w:pPr>
              <w:pStyle w:val="TAL"/>
              <w:rPr>
                <w:rFonts w:eastAsia="DengXian"/>
              </w:rPr>
            </w:pPr>
            <w:r>
              <w:rPr>
                <w:rFonts w:eastAsia="DengXian"/>
                <w:lang w:eastAsia="zh-CN"/>
              </w:rPr>
              <w:t>Hopping ID</w:t>
            </w:r>
          </w:p>
        </w:tc>
        <w:tc>
          <w:tcPr>
            <w:tcW w:w="2548" w:type="dxa"/>
            <w:tcBorders>
              <w:top w:val="single" w:sz="4" w:space="0" w:color="auto"/>
              <w:left w:val="single" w:sz="4" w:space="0" w:color="auto"/>
              <w:bottom w:val="single" w:sz="4" w:space="0" w:color="auto"/>
              <w:right w:val="single" w:sz="4" w:space="0" w:color="auto"/>
            </w:tcBorders>
            <w:hideMark/>
          </w:tcPr>
          <w:p w14:paraId="7A124318" w14:textId="77777777" w:rsidR="00E335AD" w:rsidRDefault="00E335AD" w:rsidP="006F1F81">
            <w:pPr>
              <w:pStyle w:val="TAC"/>
              <w:rPr>
                <w:rFonts w:eastAsia="DengXian"/>
                <w:lang w:eastAsia="zh-CN"/>
              </w:rPr>
            </w:pPr>
            <w:r>
              <w:rPr>
                <w:rFonts w:eastAsia="DengXian"/>
                <w:lang w:eastAsia="zh-CN"/>
              </w:rPr>
              <w:t>0</w:t>
            </w:r>
          </w:p>
        </w:tc>
      </w:tr>
      <w:tr w:rsidR="00E335AD" w14:paraId="5B7349E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74D25CA" w14:textId="77777777" w:rsidR="00E335AD" w:rsidRDefault="00E335AD" w:rsidP="006F1F81">
            <w:pPr>
              <w:pStyle w:val="TAL"/>
              <w:rPr>
                <w:rFonts w:eastAsia="?? ??" w:cs="Arial"/>
              </w:rPr>
            </w:pPr>
            <w:r>
              <w:rPr>
                <w:rFonts w:eastAsia="DengXian"/>
                <w:lang w:eastAsia="zh-CN"/>
              </w:rPr>
              <w:t>Number of symbols</w:t>
            </w:r>
          </w:p>
        </w:tc>
        <w:tc>
          <w:tcPr>
            <w:tcW w:w="2548" w:type="dxa"/>
            <w:tcBorders>
              <w:top w:val="single" w:sz="4" w:space="0" w:color="auto"/>
              <w:left w:val="single" w:sz="4" w:space="0" w:color="auto"/>
              <w:bottom w:val="single" w:sz="4" w:space="0" w:color="auto"/>
              <w:right w:val="single" w:sz="4" w:space="0" w:color="auto"/>
            </w:tcBorders>
            <w:hideMark/>
          </w:tcPr>
          <w:p w14:paraId="25AF91A6" w14:textId="77777777" w:rsidR="00E335AD" w:rsidRDefault="00E335AD" w:rsidP="006F1F81">
            <w:pPr>
              <w:pStyle w:val="TAC"/>
              <w:rPr>
                <w:rFonts w:eastAsia="DengXian"/>
                <w:lang w:eastAsia="zh-CN"/>
              </w:rPr>
            </w:pPr>
            <w:r>
              <w:rPr>
                <w:rFonts w:eastAsia="DengXian"/>
                <w:lang w:eastAsia="zh-CN"/>
              </w:rPr>
              <w:t>4</w:t>
            </w:r>
          </w:p>
        </w:tc>
      </w:tr>
      <w:tr w:rsidR="00E335AD" w14:paraId="013FF85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0E7BA8C" w14:textId="77777777" w:rsidR="00E335AD" w:rsidRDefault="00E335AD" w:rsidP="006F1F81">
            <w:pPr>
              <w:pStyle w:val="TAL"/>
              <w:rPr>
                <w:rFonts w:eastAsia="DengXian"/>
              </w:rPr>
            </w:pPr>
            <w:r>
              <w:rPr>
                <w:rFonts w:eastAsia="DengXian"/>
                <w:lang w:val="en-US" w:eastAsia="zh-CN"/>
              </w:rPr>
              <w:t>The number of UCI information bits</w:t>
            </w:r>
          </w:p>
        </w:tc>
        <w:tc>
          <w:tcPr>
            <w:tcW w:w="2548" w:type="dxa"/>
            <w:tcBorders>
              <w:top w:val="single" w:sz="4" w:space="0" w:color="auto"/>
              <w:left w:val="single" w:sz="4" w:space="0" w:color="auto"/>
              <w:bottom w:val="single" w:sz="4" w:space="0" w:color="auto"/>
              <w:right w:val="single" w:sz="4" w:space="0" w:color="auto"/>
            </w:tcBorders>
            <w:hideMark/>
          </w:tcPr>
          <w:p w14:paraId="04EC8892" w14:textId="77777777" w:rsidR="00E335AD" w:rsidRDefault="00E335AD" w:rsidP="006F1F81">
            <w:pPr>
              <w:pStyle w:val="TAC"/>
              <w:rPr>
                <w:rFonts w:eastAsia="DengXian"/>
                <w:lang w:val="en-US" w:eastAsia="zh-CN"/>
              </w:rPr>
            </w:pPr>
            <w:r>
              <w:rPr>
                <w:rFonts w:eastAsia="DengXian"/>
                <w:lang w:val="en-US" w:eastAsia="zh-CN"/>
              </w:rPr>
              <w:t>4</w:t>
            </w:r>
          </w:p>
        </w:tc>
      </w:tr>
      <w:tr w:rsidR="00E335AD" w14:paraId="71CECA52"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262CDF" w14:textId="77777777" w:rsidR="00E335AD" w:rsidRDefault="00E335AD" w:rsidP="006F1F81">
            <w:pPr>
              <w:pStyle w:val="TAL"/>
              <w:rPr>
                <w:rFonts w:eastAsia="DengXian"/>
                <w:lang w:val="en-US" w:eastAsia="zh-CN"/>
              </w:rPr>
            </w:pPr>
            <w:r>
              <w:rPr>
                <w:rFonts w:eastAsia="DengXian"/>
                <w:lang w:val="en-US" w:eastAsia="zh-CN"/>
              </w:rPr>
              <w:t>Index of OCC</w:t>
            </w:r>
          </w:p>
        </w:tc>
        <w:tc>
          <w:tcPr>
            <w:tcW w:w="2548" w:type="dxa"/>
            <w:tcBorders>
              <w:top w:val="single" w:sz="4" w:space="0" w:color="auto"/>
              <w:left w:val="single" w:sz="4" w:space="0" w:color="auto"/>
              <w:bottom w:val="single" w:sz="4" w:space="0" w:color="auto"/>
              <w:right w:val="single" w:sz="4" w:space="0" w:color="auto"/>
            </w:tcBorders>
            <w:hideMark/>
          </w:tcPr>
          <w:p w14:paraId="69941AA3"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3F6C8A68"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534B1EA" w14:textId="77777777" w:rsidR="00E335AD" w:rsidRDefault="00E335AD" w:rsidP="006F1F81">
            <w:pPr>
              <w:pStyle w:val="TAL"/>
              <w:rPr>
                <w:rFonts w:eastAsia="DengXian"/>
                <w:lang w:val="en-US" w:eastAsia="zh-CN"/>
              </w:rPr>
            </w:pPr>
            <w:r>
              <w:rPr>
                <w:rFonts w:eastAsia="DengXian"/>
                <w:lang w:val="en-US" w:eastAsia="zh-CN"/>
              </w:rPr>
              <w:t>Length of OCC</w:t>
            </w:r>
          </w:p>
        </w:tc>
        <w:tc>
          <w:tcPr>
            <w:tcW w:w="2548" w:type="dxa"/>
            <w:tcBorders>
              <w:top w:val="single" w:sz="4" w:space="0" w:color="auto"/>
              <w:left w:val="single" w:sz="4" w:space="0" w:color="auto"/>
              <w:bottom w:val="single" w:sz="4" w:space="0" w:color="auto"/>
              <w:right w:val="single" w:sz="4" w:space="0" w:color="auto"/>
            </w:tcBorders>
            <w:hideMark/>
          </w:tcPr>
          <w:p w14:paraId="719A16E0"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236EDF4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2069B83" w14:textId="77777777" w:rsidR="00E335AD" w:rsidRDefault="00E335AD" w:rsidP="006F1F81">
            <w:pPr>
              <w:pStyle w:val="TAL"/>
              <w:rPr>
                <w:rFonts w:eastAsia="DengXian"/>
                <w:lang w:val="en-US" w:eastAsia="zh-CN"/>
              </w:rPr>
            </w:pPr>
            <w:r>
              <w:rPr>
                <w:rFonts w:eastAsia="DengXian"/>
                <w:lang w:val="en-US" w:eastAsia="zh-CN"/>
              </w:rPr>
              <w:t>Cyclic shift index for DMRS</w:t>
            </w:r>
          </w:p>
        </w:tc>
        <w:tc>
          <w:tcPr>
            <w:tcW w:w="2548" w:type="dxa"/>
            <w:tcBorders>
              <w:top w:val="single" w:sz="4" w:space="0" w:color="auto"/>
              <w:left w:val="single" w:sz="4" w:space="0" w:color="auto"/>
              <w:bottom w:val="single" w:sz="4" w:space="0" w:color="auto"/>
              <w:right w:val="single" w:sz="4" w:space="0" w:color="auto"/>
            </w:tcBorders>
            <w:hideMark/>
          </w:tcPr>
          <w:p w14:paraId="1288C15E" w14:textId="77777777" w:rsidR="00E335AD" w:rsidRDefault="00E335AD" w:rsidP="006F1F81">
            <w:pPr>
              <w:pStyle w:val="TAC"/>
              <w:rPr>
                <w:rFonts w:eastAsia="DengXian"/>
                <w:lang w:val="en-US" w:eastAsia="zh-CN"/>
              </w:rPr>
            </w:pPr>
            <w:r>
              <w:rPr>
                <w:rFonts w:eastAsia="DengXian"/>
                <w:lang w:val="en-US" w:eastAsia="zh-CN"/>
              </w:rPr>
              <w:t>0</w:t>
            </w:r>
          </w:p>
        </w:tc>
      </w:tr>
      <w:tr w:rsidR="00E335AD" w14:paraId="7E2E08E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F78A678" w14:textId="77777777" w:rsidR="00E335AD" w:rsidRDefault="00E335AD" w:rsidP="006F1F81">
            <w:pPr>
              <w:pStyle w:val="TAL"/>
              <w:rPr>
                <w:rFonts w:eastAsia="DengXian"/>
                <w:lang w:val="en-US" w:eastAsia="zh-CN"/>
              </w:rPr>
            </w:pPr>
            <w:r>
              <w:rPr>
                <w:rFonts w:eastAsia="DengXian"/>
                <w:lang w:val="en-US" w:eastAsia="zh-CN"/>
              </w:rPr>
              <w:t>Number of Interlace</w:t>
            </w:r>
          </w:p>
        </w:tc>
        <w:tc>
          <w:tcPr>
            <w:tcW w:w="2548" w:type="dxa"/>
            <w:tcBorders>
              <w:top w:val="single" w:sz="4" w:space="0" w:color="auto"/>
              <w:left w:val="single" w:sz="4" w:space="0" w:color="auto"/>
              <w:bottom w:val="single" w:sz="4" w:space="0" w:color="auto"/>
              <w:right w:val="single" w:sz="4" w:space="0" w:color="auto"/>
            </w:tcBorders>
            <w:hideMark/>
          </w:tcPr>
          <w:p w14:paraId="02973738" w14:textId="77777777" w:rsidR="00E335AD" w:rsidRDefault="00E335AD" w:rsidP="006F1F81">
            <w:pPr>
              <w:pStyle w:val="TAC"/>
              <w:rPr>
                <w:rFonts w:eastAsia="DengXian"/>
                <w:lang w:val="en-US" w:eastAsia="zh-CN"/>
              </w:rPr>
            </w:pPr>
            <w:r>
              <w:rPr>
                <w:rFonts w:eastAsia="DengXian"/>
                <w:lang w:val="en-US" w:eastAsia="zh-CN"/>
              </w:rPr>
              <w:t>1</w:t>
            </w:r>
          </w:p>
        </w:tc>
      </w:tr>
      <w:tr w:rsidR="00E335AD" w14:paraId="76F9A71A"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7196509" w14:textId="77777777" w:rsidR="00E335AD" w:rsidRDefault="00E335AD" w:rsidP="006F1F81">
            <w:pPr>
              <w:pStyle w:val="TAL"/>
              <w:rPr>
                <w:rFonts w:eastAsia="DengXian"/>
                <w:lang w:val="en-US" w:eastAsia="zh-CN"/>
              </w:rPr>
            </w:pPr>
            <w:r>
              <w:rPr>
                <w:rFonts w:eastAsia="DengXian"/>
                <w:lang w:val="en-US" w:eastAsia="zh-CN"/>
              </w:rPr>
              <w:t>Interlace index</w:t>
            </w:r>
          </w:p>
        </w:tc>
        <w:tc>
          <w:tcPr>
            <w:tcW w:w="2548" w:type="dxa"/>
            <w:tcBorders>
              <w:top w:val="single" w:sz="4" w:space="0" w:color="auto"/>
              <w:left w:val="single" w:sz="4" w:space="0" w:color="auto"/>
              <w:bottom w:val="single" w:sz="4" w:space="0" w:color="auto"/>
              <w:right w:val="single" w:sz="4" w:space="0" w:color="auto"/>
            </w:tcBorders>
            <w:hideMark/>
          </w:tcPr>
          <w:p w14:paraId="3445DB45" w14:textId="77777777" w:rsidR="00E335AD" w:rsidRDefault="00E335AD" w:rsidP="006F1F81">
            <w:pPr>
              <w:pStyle w:val="TAC"/>
              <w:rPr>
                <w:rFonts w:eastAsia="DengXian"/>
                <w:lang w:val="en-US" w:eastAsia="zh-CN"/>
              </w:rPr>
            </w:pPr>
            <w:r>
              <w:rPr>
                <w:rFonts w:eastAsia="DengXian"/>
                <w:lang w:val="en-US" w:eastAsia="zh-CN"/>
              </w:rPr>
              <w:t>0(note 1)</w:t>
            </w:r>
          </w:p>
        </w:tc>
      </w:tr>
      <w:tr w:rsidR="00E335AD" w:rsidRPr="00BB6923" w14:paraId="43A7984C" w14:textId="77777777" w:rsidTr="00AB48FC">
        <w:trPr>
          <w:cantSplit/>
          <w:jc w:val="center"/>
        </w:trPr>
        <w:tc>
          <w:tcPr>
            <w:tcW w:w="5096" w:type="dxa"/>
            <w:gridSpan w:val="2"/>
            <w:tcBorders>
              <w:top w:val="single" w:sz="4" w:space="0" w:color="auto"/>
              <w:left w:val="single" w:sz="4" w:space="0" w:color="auto"/>
              <w:bottom w:val="single" w:sz="4" w:space="0" w:color="auto"/>
              <w:right w:val="single" w:sz="4" w:space="0" w:color="auto"/>
            </w:tcBorders>
            <w:vAlign w:val="center"/>
            <w:hideMark/>
          </w:tcPr>
          <w:p w14:paraId="628C83C2" w14:textId="3B5E286A" w:rsidR="00E335AD" w:rsidRDefault="00E335AD" w:rsidP="006F1F81">
            <w:pPr>
              <w:pStyle w:val="TAN"/>
              <w:rPr>
                <w:rFonts w:eastAsia="DengXian"/>
                <w:lang w:val="en-US" w:eastAsia="zh-CN"/>
              </w:rPr>
            </w:pPr>
            <w:r>
              <w:rPr>
                <w:rFonts w:eastAsia="DengXian"/>
                <w:lang w:val="en-US" w:eastAsia="zh-CN"/>
              </w:rPr>
              <w:t>NOTE 1:</w:t>
            </w:r>
            <w:r>
              <w:rPr>
                <w:rFonts w:eastAsia="SimSun"/>
              </w:rPr>
              <w:t xml:space="preserve"> </w:t>
            </w:r>
            <w:r>
              <w:rPr>
                <w:rFonts w:eastAsia="SimSun"/>
              </w:rPr>
              <w:tab/>
            </w:r>
            <w:r>
              <w:rPr>
                <w:rFonts w:eastAsia="DengXian"/>
                <w:lang w:eastAsia="zh-CN"/>
              </w:rPr>
              <w:t>RBs 0,10,20,…,90 are allocated for 15</w:t>
            </w:r>
            <w:r w:rsidR="00BE29B0">
              <w:rPr>
                <w:rFonts w:eastAsia="DengXian"/>
                <w:lang w:eastAsia="zh-CN"/>
              </w:rPr>
              <w:t xml:space="preserve"> </w:t>
            </w:r>
            <w:r>
              <w:rPr>
                <w:rFonts w:eastAsia="DengXian"/>
                <w:lang w:eastAsia="zh-CN"/>
              </w:rPr>
              <w:t>kHz SCS and RBs 0,5,10,…,45 are allocated for 30</w:t>
            </w:r>
            <w:r w:rsidR="00BE29B0">
              <w:rPr>
                <w:rFonts w:eastAsia="DengXian"/>
                <w:lang w:eastAsia="zh-CN"/>
              </w:rPr>
              <w:t xml:space="preserve"> </w:t>
            </w:r>
            <w:r>
              <w:rPr>
                <w:rFonts w:eastAsia="DengXian"/>
                <w:lang w:eastAsia="zh-CN"/>
              </w:rPr>
              <w:t>kHz SCS</w:t>
            </w:r>
          </w:p>
        </w:tc>
      </w:tr>
    </w:tbl>
    <w:p w14:paraId="0F8A67E4" w14:textId="77777777" w:rsidR="00E335AD" w:rsidRDefault="00E335AD" w:rsidP="006F1F81"/>
    <w:p w14:paraId="4BC045DB"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2A44CCF5"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10</w:t>
      </w:r>
      <w:r>
        <w:rPr>
          <w:lang w:eastAsia="ko-KR"/>
        </w:rPr>
        <w:t>.</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2C77AA26"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10</w:t>
      </w:r>
      <w:r>
        <w:rPr>
          <w:rFonts w:eastAsia="‚c‚e‚o“Á‘¾ƒSƒVƒbƒN‘Ì"/>
          <w:lang w:eastAsia="ko-KR"/>
        </w:rPr>
        <w:t>.4.2-</w:t>
      </w:r>
      <w:r>
        <w:t>2</w:t>
      </w:r>
      <w:r>
        <w:rPr>
          <w:rFonts w:eastAsia="DengXian"/>
        </w:rPr>
        <w:t>.</w:t>
      </w:r>
    </w:p>
    <w:p w14:paraId="05C730CD" w14:textId="77777777" w:rsidR="00E335AD" w:rsidRDefault="00E335AD" w:rsidP="006F1F81">
      <w:pPr>
        <w:pStyle w:val="TH"/>
      </w:pPr>
      <w:r>
        <w:t>Table 8.3.</w:t>
      </w:r>
      <w:r>
        <w:rPr>
          <w:lang w:eastAsia="zh-CN"/>
        </w:rPr>
        <w:t>10.</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0DB93B55"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5A7D667"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52D91485" w14:textId="77777777" w:rsidR="00E335AD" w:rsidRDefault="00E335AD" w:rsidP="006F1F81">
            <w:pPr>
              <w:pStyle w:val="TAH"/>
              <w:rPr>
                <w:lang w:eastAsia="zh-CN"/>
              </w:rPr>
            </w:pPr>
            <w:r>
              <w:rPr>
                <w:rFonts w:eastAsia="‚c‚e‚o“Á‘¾ƒSƒVƒbƒN‘Ì"/>
              </w:rPr>
              <w:t>Sub-carrier spacing</w:t>
            </w:r>
          </w:p>
          <w:p w14:paraId="6CF509C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0F843058" w14:textId="77777777" w:rsidR="00E335AD" w:rsidRDefault="00E335AD" w:rsidP="006F1F81">
            <w:pPr>
              <w:pStyle w:val="TAH"/>
              <w:rPr>
                <w:lang w:eastAsia="zh-CN"/>
              </w:rPr>
            </w:pPr>
            <w:r>
              <w:rPr>
                <w:rFonts w:eastAsia="‚c‚e‚o“Á‘¾ƒSƒVƒbƒN‘Ì"/>
              </w:rPr>
              <w:t>Channel bandwidth</w:t>
            </w:r>
          </w:p>
          <w:p w14:paraId="5D3F63ED"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63E971A2" w14:textId="77777777" w:rsidR="00E335AD" w:rsidRDefault="00E335AD" w:rsidP="006F1F81">
            <w:pPr>
              <w:pStyle w:val="TAH"/>
              <w:rPr>
                <w:rFonts w:eastAsia="‚c‚e‚o“Á‘¾ƒSƒVƒbƒN‘Ì"/>
              </w:rPr>
            </w:pPr>
            <w:r>
              <w:rPr>
                <w:rFonts w:eastAsia="‚c‚e‚o“Á‘¾ƒSƒVƒbƒN‘Ì"/>
              </w:rPr>
              <w:t>AWGN power level</w:t>
            </w:r>
          </w:p>
        </w:tc>
      </w:tr>
      <w:tr w:rsidR="00E335AD" w14:paraId="075ACED8"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1625D97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451361F2"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13A16CF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32DDF05C" w14:textId="77777777" w:rsidR="00E335AD" w:rsidRDefault="00E335AD" w:rsidP="006F1F81">
            <w:pPr>
              <w:pStyle w:val="TAC"/>
            </w:pPr>
            <w:r>
              <w:t>-77.2 -Δ</w:t>
            </w:r>
            <w:r>
              <w:rPr>
                <w:vertAlign w:val="subscript"/>
              </w:rPr>
              <w:t>OTAREFSENS</w:t>
            </w:r>
            <w:r>
              <w:t xml:space="preserve"> dBm / 19.08 MHz</w:t>
            </w:r>
          </w:p>
        </w:tc>
      </w:tr>
      <w:tr w:rsidR="00E335AD" w14:paraId="4A8F528D"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1BDEAA4"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DDF7BEE"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71A237F1"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77491AA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0B7B3450"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736DB23B"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775ED0BF" w14:textId="711AC10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0929D88" w14:textId="77777777" w:rsidR="00E335AD" w:rsidRDefault="00E335AD" w:rsidP="006F1F81">
      <w:pPr>
        <w:rPr>
          <w:rFonts w:eastAsia="DengXian"/>
        </w:rPr>
      </w:pPr>
    </w:p>
    <w:p w14:paraId="63B23449"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8.3.10.4.2-1</w:t>
      </w:r>
      <w:r>
        <w:rPr>
          <w:lang w:eastAsia="ko-KR"/>
        </w:rPr>
        <w:t>. The following statistics are kept: the number of ACK bits detected in the idle periods and the number of missed ACKs.</w:t>
      </w:r>
    </w:p>
    <w:p w14:paraId="468CB21B" w14:textId="77777777" w:rsidR="00E335AD" w:rsidRDefault="00E335AD" w:rsidP="006F1F81">
      <w:pPr>
        <w:pStyle w:val="TH"/>
      </w:pPr>
      <w:r>
        <w:object w:dxaOrig="8640" w:dyaOrig="555" w14:anchorId="35FD415F">
          <v:shape id="_x0000_i1055" type="#_x0000_t75" style="width:6in;height:25.6pt" o:ole="" fillcolor="window">
            <v:imagedata r:id="rId71" o:title=""/>
          </v:shape>
          <o:OLEObject Type="Embed" ProgID="Word.Picture.8" ShapeID="_x0000_i1055" DrawAspect="Content" ObjectID="_1804618448" r:id="rId79"/>
        </w:object>
      </w:r>
    </w:p>
    <w:p w14:paraId="1E998AA1" w14:textId="77777777" w:rsidR="00E335AD" w:rsidRDefault="00E335AD" w:rsidP="006F1F81">
      <w:pPr>
        <w:pStyle w:val="TF"/>
      </w:pPr>
      <w:r>
        <w:t>Figure 8.3.10.4.2-1: Test signal pattern for interlaced PUCCH format 3 demodulation tests</w:t>
      </w:r>
    </w:p>
    <w:p w14:paraId="03680DA5" w14:textId="77777777" w:rsidR="00E335AD" w:rsidRDefault="00E335AD" w:rsidP="00E335AD">
      <w:pPr>
        <w:pStyle w:val="Heading4"/>
      </w:pPr>
      <w:bookmarkStart w:id="14678" w:name="_Toc74916128"/>
      <w:bookmarkStart w:id="14679" w:name="_Toc76114753"/>
      <w:bookmarkStart w:id="14680" w:name="_Toc76544639"/>
      <w:bookmarkStart w:id="14681" w:name="_Toc82536761"/>
      <w:bookmarkStart w:id="14682" w:name="_Toc89953054"/>
      <w:bookmarkStart w:id="14683" w:name="_Toc98766870"/>
      <w:bookmarkStart w:id="14684" w:name="_Toc99703233"/>
      <w:bookmarkStart w:id="14685" w:name="_Toc106207023"/>
      <w:bookmarkStart w:id="14686" w:name="_Toc115081025"/>
      <w:bookmarkStart w:id="14687" w:name="_Toc121999936"/>
      <w:bookmarkStart w:id="14688" w:name="_Toc124154109"/>
      <w:bookmarkStart w:id="14689" w:name="_Toc124154884"/>
      <w:bookmarkStart w:id="14690" w:name="_Toc131560739"/>
      <w:bookmarkStart w:id="14691" w:name="_Toc137394439"/>
      <w:bookmarkStart w:id="14692" w:name="_Toc163475545"/>
      <w:bookmarkStart w:id="14693" w:name="_Toc176783875"/>
      <w:bookmarkStart w:id="14694" w:name="_Toc187257509"/>
      <w:r>
        <w:t>8.3.10.5</w:t>
      </w:r>
      <w:r>
        <w:tab/>
        <w:t>Test requirement</w:t>
      </w:r>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p>
    <w:p w14:paraId="49E02D89" w14:textId="77777777" w:rsidR="00E335AD" w:rsidRDefault="00E335AD" w:rsidP="006F1F81">
      <w:pPr>
        <w:rPr>
          <w:rFonts w:eastAsia="SimSun"/>
        </w:rPr>
      </w:pPr>
      <w:r>
        <w:rPr>
          <w:rFonts w:eastAsia="SimSun"/>
        </w:rPr>
        <w:t>The fraction of falsely detected ACKs shall be less than 1% and the fraction of correctly detected ACKs shall be larger than 99% for the SNR listed in table 8.3.10.5.1-1 and table 8.3.10.5.1-2.</w:t>
      </w:r>
    </w:p>
    <w:p w14:paraId="383FBC42" w14:textId="77777777" w:rsidR="00E335AD" w:rsidRDefault="00E335AD" w:rsidP="006F1F81">
      <w:pPr>
        <w:pStyle w:val="TH"/>
      </w:pPr>
      <w:r>
        <w:t>Table 8.3.</w:t>
      </w:r>
      <w:r>
        <w:rPr>
          <w:lang w:eastAsia="zh-CN"/>
        </w:rPr>
        <w:t>10.</w:t>
      </w:r>
      <w:r>
        <w:t>5</w:t>
      </w:r>
      <w:r>
        <w:rPr>
          <w:lang w:eastAsia="zh-CN"/>
        </w:rPr>
        <w:t>.1</w:t>
      </w:r>
      <w:r>
        <w:t xml:space="preserve">-1: Required SNR for interlaced PUCCH format </w:t>
      </w:r>
      <w:r>
        <w:rPr>
          <w:lang w:eastAsia="zh-CN"/>
        </w:rPr>
        <w:t>3</w:t>
      </w:r>
      <w:r>
        <w:t xml:space="preserve"> </w:t>
      </w:r>
      <w:r>
        <w:rPr>
          <w:lang w:eastAsia="zh-CN"/>
        </w:rPr>
        <w:t xml:space="preserve">with </w:t>
      </w:r>
      <w:r>
        <w:t>15</w:t>
      </w:r>
      <w:r>
        <w:rPr>
          <w:lang w:eastAsia="zh-CN"/>
        </w:rPr>
        <w:t xml:space="preserve">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13589316"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0260181" w14:textId="1C601594"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4D1456F4" w14:textId="77777777" w:rsidR="00E335AD" w:rsidRDefault="00E335AD" w:rsidP="006F1F81">
            <w:pPr>
              <w:pStyle w:val="TAH"/>
              <w:rPr>
                <w:rFonts w:eastAsia="DengXian"/>
                <w:lang w:eastAsia="zh-CN"/>
              </w:rPr>
            </w:pPr>
            <w:r>
              <w:rPr>
                <w:rFonts w:eastAsia="DengXian"/>
                <w:lang w:eastAsia="zh-CN"/>
              </w:rPr>
              <w:t>Number of demodulation branches</w:t>
            </w:r>
          </w:p>
        </w:tc>
        <w:tc>
          <w:tcPr>
            <w:tcW w:w="1581" w:type="dxa"/>
            <w:tcBorders>
              <w:top w:val="single" w:sz="4" w:space="0" w:color="auto"/>
              <w:left w:val="single" w:sz="4" w:space="0" w:color="auto"/>
              <w:bottom w:val="single" w:sz="4" w:space="0" w:color="auto"/>
              <w:right w:val="single" w:sz="4" w:space="0" w:color="auto"/>
            </w:tcBorders>
            <w:hideMark/>
          </w:tcPr>
          <w:p w14:paraId="2058A51D"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03C2FC91" w14:textId="77777777" w:rsidR="00E335AD" w:rsidRPr="00282498" w:rsidRDefault="00E335AD" w:rsidP="0066743B">
            <w:pPr>
              <w:pStyle w:val="TAH"/>
              <w:rPr>
                <w:rFonts w:eastAsia="DengXian"/>
                <w:lang w:val="fr-FR" w:eastAsia="zh-CN"/>
              </w:rPr>
            </w:pPr>
            <w:r w:rsidRPr="00282498">
              <w:rPr>
                <w:rFonts w:eastAsia="DengXian"/>
                <w:lang w:val="fr-FR" w:eastAsia="zh-CN"/>
              </w:rPr>
              <w:t>Propagation conditions and correlation matrix</w:t>
            </w:r>
          </w:p>
          <w:p w14:paraId="6A5FEE89" w14:textId="2906CCBD" w:rsidR="00E335AD" w:rsidRPr="00282498" w:rsidRDefault="00E335AD" w:rsidP="00282498">
            <w:pPr>
              <w:pStyle w:val="TAH"/>
              <w:rPr>
                <w:rFonts w:eastAsia="DengXian"/>
                <w:lang w:val="fr-FR" w:eastAsia="zh-CN"/>
              </w:rPr>
            </w:pPr>
            <w:r w:rsidRPr="00282498">
              <w:rPr>
                <w:rFonts w:eastAsia="DengXian"/>
                <w:lang w:val="fr-FR" w:eastAsia="zh-CN"/>
              </w:rPr>
              <w:t>(</w:t>
            </w:r>
            <w:r w:rsidR="006A7E7B">
              <w:rPr>
                <w:rFonts w:eastAsia="DengXian"/>
                <w:lang w:val="fr-FR" w:eastAsia="zh-CN"/>
              </w:rPr>
              <w:t>Annex J</w:t>
            </w:r>
            <w:r w:rsidRPr="00282498">
              <w:rPr>
                <w:rFonts w:eastAsia="DengXian"/>
                <w:lang w:val="fr-FR" w:eastAsia="zh-CN"/>
              </w:rPr>
              <w:t>)</w:t>
            </w:r>
          </w:p>
        </w:tc>
        <w:tc>
          <w:tcPr>
            <w:tcW w:w="1405" w:type="dxa"/>
            <w:tcBorders>
              <w:top w:val="single" w:sz="4" w:space="0" w:color="auto"/>
              <w:left w:val="single" w:sz="4" w:space="0" w:color="auto"/>
              <w:bottom w:val="single" w:sz="4" w:space="0" w:color="auto"/>
              <w:right w:val="single" w:sz="4" w:space="0" w:color="auto"/>
            </w:tcBorders>
            <w:hideMark/>
          </w:tcPr>
          <w:p w14:paraId="7D4EEFE2" w14:textId="77777777" w:rsidR="00E335AD" w:rsidRDefault="00E335AD" w:rsidP="00282498">
            <w:pPr>
              <w:rPr>
                <w:rFonts w:eastAsia="DengXian"/>
                <w:lang w:eastAsia="zh-CN"/>
              </w:rPr>
            </w:pPr>
            <w:r>
              <w:rPr>
                <w:rFonts w:eastAsia="DengXian"/>
                <w:lang w:eastAsia="zh-CN"/>
              </w:rPr>
              <w:t>Additional</w:t>
            </w:r>
          </w:p>
          <w:p w14:paraId="5855A371" w14:textId="77777777" w:rsidR="00E335AD" w:rsidRDefault="00E335AD" w:rsidP="006F1F81">
            <w:pPr>
              <w:pStyle w:val="TAH"/>
              <w:rPr>
                <w:rFonts w:eastAsia="DengXian"/>
                <w:lang w:eastAsia="zh-CN"/>
              </w:rPr>
            </w:pPr>
            <w:r>
              <w:rPr>
                <w:rFonts w:eastAsia="DengXian"/>
                <w:lang w:eastAsia="zh-CN"/>
              </w:rPr>
              <w:t xml:space="preserve">DM-RS configuration </w:t>
            </w:r>
          </w:p>
        </w:tc>
        <w:tc>
          <w:tcPr>
            <w:tcW w:w="1629" w:type="dxa"/>
            <w:tcBorders>
              <w:top w:val="single" w:sz="4" w:space="0" w:color="auto"/>
              <w:left w:val="single" w:sz="4" w:space="0" w:color="auto"/>
              <w:bottom w:val="single" w:sz="4" w:space="0" w:color="auto"/>
              <w:right w:val="single" w:sz="4" w:space="0" w:color="auto"/>
            </w:tcBorders>
            <w:hideMark/>
          </w:tcPr>
          <w:p w14:paraId="686C0715" w14:textId="77777777" w:rsidR="00E335AD" w:rsidRDefault="00E335AD" w:rsidP="006F1F81">
            <w:pPr>
              <w:pStyle w:val="TAH"/>
              <w:rPr>
                <w:rFonts w:eastAsia="DengXian"/>
                <w:lang w:eastAsia="zh-CN"/>
              </w:rPr>
            </w:pPr>
            <w:r>
              <w:rPr>
                <w:rFonts w:eastAsia="DengXian"/>
                <w:lang w:eastAsia="zh-CN"/>
              </w:rPr>
              <w:t>SNR(dB)</w:t>
            </w:r>
          </w:p>
        </w:tc>
      </w:tr>
      <w:tr w:rsidR="00E335AD" w14:paraId="6EF93F67"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480F8065"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15BD6E8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F45B744"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094621A"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67845456"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5AA45FBA" w14:textId="0B2CC9EB" w:rsidR="00E335AD" w:rsidRDefault="001B546D" w:rsidP="006F1F81">
            <w:pPr>
              <w:pStyle w:val="TAC"/>
              <w:rPr>
                <w:rFonts w:eastAsia="DengXian"/>
                <w:lang w:eastAsia="zh-CN"/>
              </w:rPr>
            </w:pPr>
            <w:r>
              <w:rPr>
                <w:rFonts w:eastAsia="DengXian"/>
                <w:lang w:eastAsia="zh-CN"/>
              </w:rPr>
              <w:t>-5.4</w:t>
            </w:r>
          </w:p>
        </w:tc>
      </w:tr>
    </w:tbl>
    <w:p w14:paraId="6B0254A4" w14:textId="77777777" w:rsidR="00E335AD" w:rsidRDefault="00E335AD" w:rsidP="006F1F81">
      <w:pPr>
        <w:rPr>
          <w:rFonts w:eastAsia="DengXian"/>
        </w:rPr>
      </w:pPr>
    </w:p>
    <w:p w14:paraId="53760C17" w14:textId="77777777" w:rsidR="00E335AD" w:rsidRDefault="00E335AD" w:rsidP="006F1F81">
      <w:pPr>
        <w:pStyle w:val="TH"/>
      </w:pPr>
      <w:r>
        <w:t>Table 8.3.</w:t>
      </w:r>
      <w:r>
        <w:rPr>
          <w:lang w:eastAsia="zh-CN"/>
        </w:rPr>
        <w:t>10</w:t>
      </w:r>
      <w:r>
        <w:t>.5</w:t>
      </w:r>
      <w:r>
        <w:rPr>
          <w:lang w:eastAsia="zh-CN"/>
        </w:rPr>
        <w:t>.1</w:t>
      </w:r>
      <w:r>
        <w:t>-</w:t>
      </w:r>
      <w:r>
        <w:rPr>
          <w:lang w:eastAsia="zh-CN"/>
        </w:rPr>
        <w:t>2</w:t>
      </w:r>
      <w:r>
        <w:t xml:space="preserve">: Required SNR for interlaced PUCCH format </w:t>
      </w:r>
      <w:r>
        <w:rPr>
          <w:lang w:eastAsia="zh-CN"/>
        </w:rPr>
        <w:t>3</w:t>
      </w:r>
      <w:r>
        <w:t xml:space="preserve"> </w:t>
      </w:r>
      <w:r>
        <w:rPr>
          <w:lang w:eastAsia="zh-CN"/>
        </w:rPr>
        <w:t xml:space="preserve">with 30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602BC8AA"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72BAB993" w14:textId="504AE9DA"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006E39D6" w14:textId="77777777" w:rsidR="00E335AD" w:rsidRDefault="00E335AD" w:rsidP="006F1F81">
            <w:pPr>
              <w:pStyle w:val="TAH"/>
              <w:rPr>
                <w:rFonts w:eastAsia="DengXian"/>
                <w:lang w:eastAsia="zh-CN"/>
              </w:rPr>
            </w:pPr>
            <w:r>
              <w:rPr>
                <w:rFonts w:eastAsia="DengXian"/>
                <w:lang w:eastAsia="zh-CN"/>
              </w:rPr>
              <w:t xml:space="preserve">Number of </w:t>
            </w:r>
            <w:r>
              <w:rPr>
                <w:rFonts w:eastAsia="DengXian"/>
              </w:rPr>
              <w:t>demodulation</w:t>
            </w:r>
            <w:r>
              <w:rPr>
                <w:rFonts w:eastAsia="DengXian"/>
                <w:lang w:eastAsia="zh-CN"/>
              </w:rPr>
              <w:t xml:space="preserve">  branches</w:t>
            </w:r>
          </w:p>
        </w:tc>
        <w:tc>
          <w:tcPr>
            <w:tcW w:w="1581" w:type="dxa"/>
            <w:tcBorders>
              <w:top w:val="single" w:sz="4" w:space="0" w:color="auto"/>
              <w:left w:val="single" w:sz="4" w:space="0" w:color="auto"/>
              <w:bottom w:val="single" w:sz="4" w:space="0" w:color="auto"/>
              <w:right w:val="single" w:sz="4" w:space="0" w:color="auto"/>
            </w:tcBorders>
            <w:hideMark/>
          </w:tcPr>
          <w:p w14:paraId="1FAD7CEB"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D9E035C"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11F3CA69" w14:textId="0355D646" w:rsidR="00E335AD" w:rsidRPr="00282498" w:rsidRDefault="00E335AD" w:rsidP="006F1F81">
            <w:pPr>
              <w:pStyle w:val="TAH"/>
              <w:rPr>
                <w:rFonts w:eastAsia="DengXian"/>
                <w:lang w:val="fr-FR" w:eastAsia="zh-CN"/>
              </w:rPr>
            </w:pPr>
            <w:r w:rsidRPr="00282498">
              <w:rPr>
                <w:rFonts w:eastAsia="DengXian"/>
                <w:lang w:val="fr-FR" w:eastAsia="zh-CN"/>
              </w:rPr>
              <w:t>(</w:t>
            </w:r>
            <w:r w:rsidR="00E14137">
              <w:rPr>
                <w:rFonts w:eastAsia="DengXian"/>
                <w:lang w:val="fr-FR"/>
              </w:rPr>
              <w:t>Annex J</w:t>
            </w:r>
            <w:r w:rsidRPr="00282498">
              <w:rPr>
                <w:rFonts w:eastAsia="DengXian"/>
                <w:lang w:val="fr-FR" w:eastAsia="zh-CN"/>
              </w:rPr>
              <w:t>)</w:t>
            </w:r>
          </w:p>
        </w:tc>
        <w:tc>
          <w:tcPr>
            <w:tcW w:w="1405" w:type="dxa"/>
            <w:tcBorders>
              <w:top w:val="single" w:sz="4" w:space="0" w:color="auto"/>
              <w:left w:val="single" w:sz="4" w:space="0" w:color="auto"/>
              <w:bottom w:val="single" w:sz="4" w:space="0" w:color="auto"/>
              <w:right w:val="single" w:sz="4" w:space="0" w:color="auto"/>
            </w:tcBorders>
            <w:hideMark/>
          </w:tcPr>
          <w:p w14:paraId="50A8E22E" w14:textId="77777777" w:rsidR="00E335AD" w:rsidRDefault="00E335AD" w:rsidP="006F1F81">
            <w:pPr>
              <w:pStyle w:val="TAH"/>
              <w:rPr>
                <w:rFonts w:eastAsia="DengXian"/>
                <w:lang w:eastAsia="zh-CN"/>
              </w:rPr>
            </w:pPr>
            <w:r>
              <w:rPr>
                <w:rFonts w:eastAsia="DengXian"/>
                <w:lang w:eastAsia="zh-CN"/>
              </w:rPr>
              <w:t>Additional</w:t>
            </w:r>
          </w:p>
          <w:p w14:paraId="79F9D5D9" w14:textId="77777777" w:rsidR="00E335AD" w:rsidRDefault="00E335AD" w:rsidP="006F1F81">
            <w:pPr>
              <w:pStyle w:val="TAH"/>
              <w:rPr>
                <w:rFonts w:eastAsia="DengXian"/>
                <w:lang w:eastAsia="zh-CN"/>
              </w:rPr>
            </w:pPr>
            <w:r>
              <w:rPr>
                <w:rFonts w:eastAsia="DengXian"/>
                <w:lang w:eastAsia="zh-CN"/>
              </w:rPr>
              <w:t xml:space="preserve">DM-RS </w:t>
            </w:r>
            <w:r>
              <w:rPr>
                <w:rFonts w:eastAsia="DengXian"/>
              </w:rPr>
              <w:t>configuration</w:t>
            </w:r>
            <w:r>
              <w:rPr>
                <w:rFonts w:eastAsia="DengXian"/>
                <w:lang w:eastAsia="zh-CN"/>
              </w:rPr>
              <w:t xml:space="preserve"> </w:t>
            </w:r>
          </w:p>
        </w:tc>
        <w:tc>
          <w:tcPr>
            <w:tcW w:w="1629" w:type="dxa"/>
            <w:tcBorders>
              <w:top w:val="single" w:sz="4" w:space="0" w:color="auto"/>
              <w:left w:val="single" w:sz="4" w:space="0" w:color="auto"/>
              <w:bottom w:val="single" w:sz="4" w:space="0" w:color="auto"/>
              <w:right w:val="single" w:sz="4" w:space="0" w:color="auto"/>
            </w:tcBorders>
            <w:hideMark/>
          </w:tcPr>
          <w:p w14:paraId="008DEF8E" w14:textId="77777777" w:rsidR="00E335AD" w:rsidRDefault="00E335AD" w:rsidP="006F1F81">
            <w:pPr>
              <w:pStyle w:val="TAH"/>
              <w:rPr>
                <w:rFonts w:eastAsia="DengXian"/>
                <w:lang w:eastAsia="zh-CN"/>
              </w:rPr>
            </w:pPr>
            <w:r>
              <w:rPr>
                <w:rFonts w:eastAsia="DengXian"/>
                <w:lang w:eastAsia="zh-CN"/>
              </w:rPr>
              <w:t>SNR(dB)</w:t>
            </w:r>
          </w:p>
        </w:tc>
      </w:tr>
      <w:tr w:rsidR="00E335AD" w14:paraId="02D45EF2"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ABE16CD"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397D6AC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B75FF87"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D8B078"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4BF69794"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E21D425" w14:textId="4707629E" w:rsidR="00E335AD" w:rsidRDefault="001B546D" w:rsidP="006F1F81">
            <w:pPr>
              <w:pStyle w:val="TAC"/>
              <w:rPr>
                <w:rFonts w:eastAsia="DengXian"/>
                <w:lang w:eastAsia="zh-CN"/>
              </w:rPr>
            </w:pPr>
            <w:r>
              <w:rPr>
                <w:rFonts w:eastAsia="DengXian"/>
                <w:lang w:eastAsia="zh-CN"/>
              </w:rPr>
              <w:t>-4.8</w:t>
            </w:r>
          </w:p>
        </w:tc>
      </w:tr>
    </w:tbl>
    <w:bookmarkStart w:id="14695" w:name="MCCQCTEMPBM_00000053"/>
    <w:bookmarkStart w:id="14696" w:name="MCCQCTEMPBM_00000056"/>
    <w:bookmarkStart w:id="14697" w:name="MCCQCTEMPBM_00000059"/>
    <w:bookmarkStart w:id="14698" w:name="MCCQCTEMPBM_00000064"/>
    <w:p w14:paraId="284B12AD" w14:textId="77777777" w:rsidR="00E335AD" w:rsidRDefault="00E335AD" w:rsidP="006F1F81">
      <w:pPr>
        <w:rPr>
          <w:lang w:val="en-US"/>
        </w:rPr>
      </w:pPr>
      <w:r>
        <w:fldChar w:fldCharType="begin"/>
      </w:r>
      <w:r>
        <w:fldChar w:fldCharType="end"/>
      </w:r>
      <w:bookmarkStart w:id="14699" w:name="MCCQCTEMPBM_00000054"/>
      <w:bookmarkStart w:id="14700" w:name="MCCQCTEMPBM_00000057"/>
      <w:bookmarkStart w:id="14701" w:name="MCCQCTEMPBM_00000060"/>
      <w:bookmarkStart w:id="14702" w:name="MCCQCTEMPBM_00000065"/>
      <w:bookmarkEnd w:id="14695"/>
      <w:bookmarkEnd w:id="14696"/>
      <w:bookmarkEnd w:id="14697"/>
      <w:bookmarkEnd w:id="14698"/>
      <w:r>
        <w:fldChar w:fldCharType="begin"/>
      </w:r>
      <w:r>
        <w:fldChar w:fldCharType="end"/>
      </w:r>
      <w:bookmarkStart w:id="14703" w:name="MCCQCTEMPBM_00000055"/>
      <w:bookmarkStart w:id="14704" w:name="MCCQCTEMPBM_00000058"/>
      <w:bookmarkStart w:id="14705" w:name="MCCQCTEMPBM_00000061"/>
      <w:bookmarkStart w:id="14706" w:name="MCCQCTEMPBM_00000066"/>
      <w:bookmarkEnd w:id="14699"/>
      <w:bookmarkEnd w:id="14700"/>
      <w:bookmarkEnd w:id="14701"/>
      <w:bookmarkEnd w:id="14702"/>
      <w:r>
        <w:fldChar w:fldCharType="begin"/>
      </w:r>
      <w:r>
        <w:fldChar w:fldCharType="end"/>
      </w:r>
      <w:bookmarkEnd w:id="14703"/>
      <w:bookmarkEnd w:id="14704"/>
      <w:bookmarkEnd w:id="14705"/>
      <w:bookmarkEnd w:id="14706"/>
    </w:p>
    <w:p w14:paraId="583F4DBC" w14:textId="77777777" w:rsidR="000E628C" w:rsidRPr="00931575" w:rsidRDefault="000E628C" w:rsidP="000E628C">
      <w:pPr>
        <w:pStyle w:val="Heading3"/>
        <w:rPr>
          <w:lang w:eastAsia="zh-CN"/>
        </w:rPr>
      </w:pPr>
      <w:bookmarkStart w:id="14707" w:name="_Toc121999937"/>
      <w:bookmarkStart w:id="14708" w:name="_Toc124154110"/>
      <w:bookmarkStart w:id="14709" w:name="_Toc124154885"/>
      <w:bookmarkStart w:id="14710" w:name="_Toc131560740"/>
      <w:bookmarkStart w:id="14711" w:name="_Toc137394440"/>
      <w:bookmarkStart w:id="14712" w:name="_Toc163475546"/>
      <w:bookmarkStart w:id="14713" w:name="_Toc176783876"/>
      <w:bookmarkStart w:id="14714" w:name="_Toc187257510"/>
      <w:r w:rsidRPr="00931575">
        <w:t>8.3.</w:t>
      </w:r>
      <w:r>
        <w:t>11</w:t>
      </w:r>
      <w:r w:rsidRPr="00931575">
        <w:tab/>
        <w:t xml:space="preserve">Performance requirements for </w:t>
      </w:r>
      <w:r>
        <w:t>PUCCH sub-slo</w:t>
      </w:r>
      <w:r w:rsidRPr="00350206">
        <w:t>t based</w:t>
      </w:r>
      <w:r>
        <w:t xml:space="preserve"> repetition format 0</w:t>
      </w:r>
      <w:bookmarkEnd w:id="14707"/>
      <w:bookmarkEnd w:id="14708"/>
      <w:bookmarkEnd w:id="14709"/>
      <w:bookmarkEnd w:id="14710"/>
      <w:bookmarkEnd w:id="14711"/>
      <w:bookmarkEnd w:id="14712"/>
      <w:bookmarkEnd w:id="14713"/>
      <w:bookmarkEnd w:id="14714"/>
    </w:p>
    <w:p w14:paraId="0F95FFF7" w14:textId="77777777" w:rsidR="000E628C" w:rsidRPr="00931575" w:rsidRDefault="000E628C" w:rsidP="000E628C">
      <w:pPr>
        <w:pStyle w:val="Heading4"/>
      </w:pPr>
      <w:bookmarkStart w:id="14715" w:name="_Toc121999938"/>
      <w:bookmarkStart w:id="14716" w:name="_Toc124154111"/>
      <w:bookmarkStart w:id="14717" w:name="_Toc124154886"/>
      <w:bookmarkStart w:id="14718" w:name="_Toc131560741"/>
      <w:bookmarkStart w:id="14719" w:name="_Toc137394441"/>
      <w:bookmarkStart w:id="14720" w:name="_Toc163475547"/>
      <w:bookmarkStart w:id="14721" w:name="_Toc176783877"/>
      <w:bookmarkStart w:id="14722" w:name="_Toc187257511"/>
      <w:r w:rsidRPr="00931575">
        <w:t>8.3.</w:t>
      </w:r>
      <w:r>
        <w:t>11</w:t>
      </w:r>
      <w:r w:rsidRPr="00931575">
        <w:t>.1</w:t>
      </w:r>
      <w:r w:rsidRPr="00931575">
        <w:tab/>
        <w:t>Definition and applicability</w:t>
      </w:r>
      <w:bookmarkEnd w:id="14715"/>
      <w:bookmarkEnd w:id="14716"/>
      <w:bookmarkEnd w:id="14717"/>
      <w:bookmarkEnd w:id="14718"/>
      <w:bookmarkEnd w:id="14719"/>
      <w:bookmarkEnd w:id="14720"/>
      <w:bookmarkEnd w:id="14721"/>
      <w:bookmarkEnd w:id="14722"/>
    </w:p>
    <w:p w14:paraId="088951F8" w14:textId="77777777" w:rsidR="000E628C" w:rsidRPr="00931575" w:rsidRDefault="000E628C" w:rsidP="000E628C">
      <w:pPr>
        <w:rPr>
          <w:rFonts w:eastAsia="?c?e?o“A‘??S?V?b?N‘I"/>
        </w:rPr>
      </w:pPr>
      <w:r w:rsidRPr="00931575">
        <w:rPr>
          <w:rFonts w:eastAsia="?c?e?o“A‘??S?V?b?N‘I"/>
        </w:rPr>
        <w:t>The performance requirement o</w:t>
      </w:r>
      <w:r w:rsidRPr="00350206">
        <w:rPr>
          <w:rFonts w:eastAsia="?c?e?o“A‘??S?V?b?N‘I"/>
        </w:rPr>
        <w:t>f PUCCH sub-slot based repetition</w:t>
      </w:r>
      <w:r w:rsidRPr="00931575">
        <w:rPr>
          <w:rFonts w:eastAsia="?c?e?o“A‘??S?V?b?N‘I"/>
        </w:rPr>
        <w:t xml:space="preserve">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71A4328" w14:textId="77777777" w:rsidR="000E628C" w:rsidRPr="00931575" w:rsidRDefault="000E628C" w:rsidP="000E628C">
      <w:pPr>
        <w:rPr>
          <w:rFonts w:eastAsia="?c?e?o“A‘??S?V?b?N‘I"/>
        </w:rPr>
      </w:pPr>
      <w:r w:rsidRPr="00931575">
        <w:rPr>
          <w:rFonts w:eastAsia="?c?e?o“A‘??S?V?b?N‘I"/>
        </w:rPr>
        <w:t>The probability of false detection of the ACK is defined as a conditional probability of erroneous detection of the ACK when input is only noise.</w:t>
      </w:r>
    </w:p>
    <w:p w14:paraId="658F0183" w14:textId="77777777" w:rsidR="000E628C" w:rsidRDefault="000E628C" w:rsidP="000E628C">
      <w:pPr>
        <w:rPr>
          <w:rFonts w:eastAsia="?c?e?o“A‘??S?V?b?N‘I"/>
        </w:rPr>
      </w:pPr>
      <w:r w:rsidRPr="00931575">
        <w:rPr>
          <w:rFonts w:eastAsia="?c?e?o“A‘??S?V?b?N‘I"/>
        </w:rPr>
        <w:t>The probability of detection of ACK is defined as conditional probability of detection of the ACK when the signal is present.</w:t>
      </w:r>
    </w:p>
    <w:p w14:paraId="28C89195" w14:textId="3701090D" w:rsidR="00024996" w:rsidRPr="00350206" w:rsidRDefault="00024996" w:rsidP="00024996">
      <w:pPr>
        <w:rPr>
          <w:lang w:val="en-US"/>
        </w:rPr>
      </w:pPr>
      <w:r w:rsidRPr="00350206">
        <w:rPr>
          <w:lang w:val="en-US"/>
        </w:rPr>
        <w:t>The ACK missed detection probability performance requirement only apply to PUCCH format 0 with 1 UCI bit. The UCI information only contain ACK information.</w:t>
      </w:r>
    </w:p>
    <w:p w14:paraId="5BC5BC60" w14:textId="3DC51083" w:rsidR="000E628C" w:rsidRPr="0092498C" w:rsidRDefault="00024996" w:rsidP="00024996">
      <w:pPr>
        <w:rPr>
          <w:lang w:val="en-US"/>
        </w:rPr>
      </w:pPr>
      <w:r w:rsidRPr="00350206">
        <w:rPr>
          <w:lang w:val="en-US"/>
        </w:rPr>
        <w:t>The 1bit UCI information is further defined with the bitmap as [1].</w:t>
      </w:r>
    </w:p>
    <w:p w14:paraId="4BD8A45D" w14:textId="77777777" w:rsidR="000E628C" w:rsidRPr="00931575" w:rsidRDefault="000E628C" w:rsidP="000E628C">
      <w:pPr>
        <w:rPr>
          <w:rFonts w:eastAsia="?c?e?o“A‘??S?V?b?N‘I"/>
        </w:rPr>
      </w:pPr>
      <w:r w:rsidRPr="00931575">
        <w:rPr>
          <w:lang w:eastAsia="zh-CN"/>
        </w:rPr>
        <w:t>The transient period as specified in TS 38.101-1 [24] clause </w:t>
      </w:r>
      <w:r w:rsidRPr="00931575">
        <w:t xml:space="preserve">6.3.3.1 </w:t>
      </w:r>
      <w:r w:rsidRPr="00931575">
        <w:rPr>
          <w:lang w:eastAsia="zh-CN"/>
        </w:rPr>
        <w:t>and TS 38.101-2 [25]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126566E" w14:textId="77777777" w:rsidR="000E628C" w:rsidRPr="00931575" w:rsidRDefault="000E628C" w:rsidP="000E628C">
      <w:pPr>
        <w:rPr>
          <w:i/>
          <w:lang w:eastAsia="zh-CN"/>
        </w:rPr>
      </w:pPr>
      <w:r w:rsidRPr="00931575">
        <w:rPr>
          <w:lang w:eastAsia="zh-CN"/>
        </w:rPr>
        <w:t>Which specific test(s) are applicable to BS is based on the test applicability rules defined in clause 8.1.2.</w:t>
      </w:r>
    </w:p>
    <w:p w14:paraId="46CEA136" w14:textId="77777777" w:rsidR="000E628C" w:rsidRPr="00931575" w:rsidRDefault="000E628C" w:rsidP="000E628C">
      <w:pPr>
        <w:pStyle w:val="Heading4"/>
      </w:pPr>
      <w:bookmarkStart w:id="14723" w:name="_Toc121999939"/>
      <w:bookmarkStart w:id="14724" w:name="_Toc124154112"/>
      <w:bookmarkStart w:id="14725" w:name="_Toc124154887"/>
      <w:bookmarkStart w:id="14726" w:name="_Toc131560742"/>
      <w:bookmarkStart w:id="14727" w:name="_Toc137394442"/>
      <w:bookmarkStart w:id="14728" w:name="_Toc163475548"/>
      <w:bookmarkStart w:id="14729" w:name="_Toc176783878"/>
      <w:bookmarkStart w:id="14730" w:name="_Toc187257512"/>
      <w:r w:rsidRPr="00931575">
        <w:t>8.3.</w:t>
      </w:r>
      <w:r>
        <w:t>11</w:t>
      </w:r>
      <w:r w:rsidRPr="00931575">
        <w:t>.2</w:t>
      </w:r>
      <w:r w:rsidRPr="00931575">
        <w:tab/>
        <w:t>Minimum Requirement</w:t>
      </w:r>
      <w:bookmarkEnd w:id="14723"/>
      <w:bookmarkEnd w:id="14724"/>
      <w:bookmarkEnd w:id="14725"/>
      <w:bookmarkEnd w:id="14726"/>
      <w:bookmarkEnd w:id="14727"/>
      <w:bookmarkEnd w:id="14728"/>
      <w:bookmarkEnd w:id="14729"/>
      <w:bookmarkEnd w:id="14730"/>
    </w:p>
    <w:p w14:paraId="000B7A00" w14:textId="77777777" w:rsidR="000E628C" w:rsidRPr="00931575" w:rsidRDefault="000E628C" w:rsidP="000E628C">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he minimum requirements are in TS 38.104 [2] clause 11.3.</w:t>
      </w:r>
      <w:r>
        <w:t>1</w:t>
      </w:r>
      <w:r w:rsidRPr="00931575">
        <w:t>.</w:t>
      </w:r>
      <w:r>
        <w:t>10</w:t>
      </w:r>
      <w:r w:rsidRPr="00931575">
        <w:t>.</w:t>
      </w:r>
    </w:p>
    <w:p w14:paraId="5353FC42" w14:textId="77777777" w:rsidR="000E628C" w:rsidRPr="00931575" w:rsidRDefault="000E628C" w:rsidP="000E628C">
      <w:pPr>
        <w:pStyle w:val="Heading4"/>
      </w:pPr>
      <w:bookmarkStart w:id="14731" w:name="_Toc121999940"/>
      <w:bookmarkStart w:id="14732" w:name="_Toc124154113"/>
      <w:bookmarkStart w:id="14733" w:name="_Toc124154888"/>
      <w:bookmarkStart w:id="14734" w:name="_Toc131560743"/>
      <w:bookmarkStart w:id="14735" w:name="_Toc137394443"/>
      <w:bookmarkStart w:id="14736" w:name="_Toc163475549"/>
      <w:bookmarkStart w:id="14737" w:name="_Toc176783879"/>
      <w:bookmarkStart w:id="14738" w:name="_Toc187257513"/>
      <w:r w:rsidRPr="00931575">
        <w:t>8.3.</w:t>
      </w:r>
      <w:r>
        <w:t>11</w:t>
      </w:r>
      <w:r w:rsidRPr="00931575">
        <w:t>.3</w:t>
      </w:r>
      <w:r w:rsidRPr="00931575">
        <w:tab/>
        <w:t>Test purpose</w:t>
      </w:r>
      <w:bookmarkEnd w:id="14731"/>
      <w:bookmarkEnd w:id="14732"/>
      <w:bookmarkEnd w:id="14733"/>
      <w:bookmarkEnd w:id="14734"/>
      <w:bookmarkEnd w:id="14735"/>
      <w:bookmarkEnd w:id="14736"/>
      <w:bookmarkEnd w:id="14737"/>
      <w:bookmarkEnd w:id="14738"/>
    </w:p>
    <w:p w14:paraId="58015AE6" w14:textId="77777777" w:rsidR="000E628C" w:rsidRPr="00931575" w:rsidRDefault="000E628C" w:rsidP="000E628C">
      <w:r w:rsidRPr="00931575">
        <w:t>The test shall verify the receiver</w:t>
      </w:r>
      <w:r w:rsidRPr="00931575">
        <w:rPr>
          <w:lang w:eastAsia="zh-CN"/>
        </w:rPr>
        <w:t>'</w:t>
      </w:r>
      <w:r w:rsidRPr="00931575">
        <w:t>s ability to detect ACK under multipath fading propagation conditions for a given SNR.</w:t>
      </w:r>
    </w:p>
    <w:p w14:paraId="470918C0" w14:textId="77777777" w:rsidR="000E628C" w:rsidRPr="00931575" w:rsidRDefault="000E628C" w:rsidP="000E628C">
      <w:pPr>
        <w:pStyle w:val="Heading4"/>
      </w:pPr>
      <w:bookmarkStart w:id="14739" w:name="_Toc121999941"/>
      <w:bookmarkStart w:id="14740" w:name="_Toc124154114"/>
      <w:bookmarkStart w:id="14741" w:name="_Toc124154889"/>
      <w:bookmarkStart w:id="14742" w:name="_Toc131560744"/>
      <w:bookmarkStart w:id="14743" w:name="_Toc137394444"/>
      <w:bookmarkStart w:id="14744" w:name="_Toc163475550"/>
      <w:bookmarkStart w:id="14745" w:name="_Toc176783880"/>
      <w:bookmarkStart w:id="14746" w:name="_Toc187257514"/>
      <w:r w:rsidRPr="00931575">
        <w:t>8.3.</w:t>
      </w:r>
      <w:r>
        <w:t>11</w:t>
      </w:r>
      <w:r w:rsidRPr="00931575">
        <w:t>.4</w:t>
      </w:r>
      <w:r w:rsidRPr="00931575">
        <w:tab/>
        <w:t>Method of test</w:t>
      </w:r>
      <w:bookmarkEnd w:id="14739"/>
      <w:bookmarkEnd w:id="14740"/>
      <w:bookmarkEnd w:id="14741"/>
      <w:bookmarkEnd w:id="14742"/>
      <w:bookmarkEnd w:id="14743"/>
      <w:bookmarkEnd w:id="14744"/>
      <w:bookmarkEnd w:id="14745"/>
      <w:bookmarkEnd w:id="14746"/>
    </w:p>
    <w:p w14:paraId="43074681" w14:textId="77777777" w:rsidR="000E628C" w:rsidRPr="00931575" w:rsidRDefault="000E628C" w:rsidP="000E628C">
      <w:pPr>
        <w:pStyle w:val="Heading5"/>
      </w:pPr>
      <w:bookmarkStart w:id="14747" w:name="_Toc121999942"/>
      <w:bookmarkStart w:id="14748" w:name="_Toc124154115"/>
      <w:bookmarkStart w:id="14749" w:name="_Toc124154890"/>
      <w:bookmarkStart w:id="14750" w:name="_Toc131560745"/>
      <w:bookmarkStart w:id="14751" w:name="_Toc137394445"/>
      <w:bookmarkStart w:id="14752" w:name="_Toc163475551"/>
      <w:bookmarkStart w:id="14753" w:name="_Toc176783881"/>
      <w:bookmarkStart w:id="14754" w:name="_Toc187257515"/>
      <w:r w:rsidRPr="00931575">
        <w:t>8.3.</w:t>
      </w:r>
      <w:r>
        <w:t>11</w:t>
      </w:r>
      <w:r w:rsidRPr="00931575">
        <w:t>.4.1</w:t>
      </w:r>
      <w:r w:rsidRPr="00931575">
        <w:tab/>
        <w:t>Initial conditions</w:t>
      </w:r>
      <w:bookmarkEnd w:id="14747"/>
      <w:bookmarkEnd w:id="14748"/>
      <w:bookmarkEnd w:id="14749"/>
      <w:bookmarkEnd w:id="14750"/>
      <w:bookmarkEnd w:id="14751"/>
      <w:bookmarkEnd w:id="14752"/>
      <w:bookmarkEnd w:id="14753"/>
      <w:bookmarkEnd w:id="14754"/>
    </w:p>
    <w:p w14:paraId="0928AB04" w14:textId="77777777" w:rsidR="000E628C" w:rsidRPr="00931575" w:rsidRDefault="000E628C" w:rsidP="000E628C">
      <w:r w:rsidRPr="00931575">
        <w:t>Test environment:</w:t>
      </w:r>
      <w:r w:rsidRPr="00931575">
        <w:tab/>
        <w:t>Normal, see annex B.2.</w:t>
      </w:r>
    </w:p>
    <w:p w14:paraId="78357E5C" w14:textId="77777777" w:rsidR="000E628C" w:rsidRPr="00931575" w:rsidRDefault="000E628C" w:rsidP="000E628C">
      <w:r w:rsidRPr="00931575">
        <w:t>RF channels to be tested:</w:t>
      </w:r>
      <w:r w:rsidRPr="00931575">
        <w:tab/>
        <w:t>single carrier  M; see clause 4.9.1.</w:t>
      </w:r>
    </w:p>
    <w:p w14:paraId="373D7B52" w14:textId="77777777" w:rsidR="000E628C" w:rsidRPr="00931575" w:rsidRDefault="000E628C" w:rsidP="000E628C">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CB0C1D8" w14:textId="77777777" w:rsidR="000E628C" w:rsidRPr="00931575" w:rsidRDefault="000E628C" w:rsidP="000E628C">
      <w:pPr>
        <w:pStyle w:val="Heading5"/>
      </w:pPr>
      <w:bookmarkStart w:id="14755" w:name="_Toc121999943"/>
      <w:bookmarkStart w:id="14756" w:name="_Toc124154116"/>
      <w:bookmarkStart w:id="14757" w:name="_Toc124154891"/>
      <w:bookmarkStart w:id="14758" w:name="_Toc131560746"/>
      <w:bookmarkStart w:id="14759" w:name="_Toc137394446"/>
      <w:bookmarkStart w:id="14760" w:name="_Toc163475552"/>
      <w:bookmarkStart w:id="14761" w:name="_Toc176783882"/>
      <w:bookmarkStart w:id="14762" w:name="_Toc187257516"/>
      <w:r w:rsidRPr="00931575">
        <w:t>8.3.</w:t>
      </w:r>
      <w:r>
        <w:t>11</w:t>
      </w:r>
      <w:r w:rsidRPr="00931575">
        <w:t>.4.2</w:t>
      </w:r>
      <w:r w:rsidRPr="00931575">
        <w:tab/>
        <w:t>Procedure</w:t>
      </w:r>
      <w:bookmarkEnd w:id="14755"/>
      <w:bookmarkEnd w:id="14756"/>
      <w:bookmarkEnd w:id="14757"/>
      <w:bookmarkEnd w:id="14758"/>
      <w:bookmarkEnd w:id="14759"/>
      <w:bookmarkEnd w:id="14760"/>
      <w:bookmarkEnd w:id="14761"/>
      <w:bookmarkEnd w:id="14762"/>
    </w:p>
    <w:p w14:paraId="34095921" w14:textId="77777777" w:rsidR="000E628C" w:rsidRPr="00931575" w:rsidRDefault="000E628C" w:rsidP="000E628C">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5AD22C6" w14:textId="77777777" w:rsidR="000E628C" w:rsidRPr="00931575" w:rsidRDefault="000E628C" w:rsidP="000E628C">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E1BF353" w14:textId="77777777" w:rsidR="000E628C" w:rsidRPr="00931575" w:rsidRDefault="000E628C" w:rsidP="000E628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152987C" w14:textId="77777777" w:rsidR="000E628C" w:rsidRPr="00931575" w:rsidRDefault="000E628C" w:rsidP="000E628C">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68B0A503" w14:textId="77777777" w:rsidR="000E628C" w:rsidRPr="00931575" w:rsidRDefault="000E628C" w:rsidP="000E628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TS 38.211 [20] and according to additional test parameters listed in </w:t>
      </w:r>
      <w:r w:rsidRPr="00931575">
        <w:rPr>
          <w:rFonts w:hint="eastAsia"/>
          <w:lang w:eastAsia="zh-CN"/>
        </w:rPr>
        <w:t xml:space="preserve">table </w:t>
      </w:r>
      <w:r w:rsidRPr="00931575">
        <w:t>8.3.</w:t>
      </w:r>
      <w:r>
        <w:t>11</w:t>
      </w:r>
      <w:r w:rsidRPr="00931575">
        <w:t>.4.2-1</w:t>
      </w:r>
      <w:r w:rsidRPr="00931575">
        <w:rPr>
          <w:lang w:eastAsia="zh-CN"/>
        </w:rPr>
        <w:t>.</w:t>
      </w:r>
    </w:p>
    <w:p w14:paraId="5BB7475E" w14:textId="77777777" w:rsidR="000E628C" w:rsidRPr="00931575" w:rsidRDefault="000E628C" w:rsidP="000E628C">
      <w:pPr>
        <w:pStyle w:val="TH"/>
      </w:pPr>
      <w:r w:rsidRPr="00931575">
        <w:t>Table 8.3.</w:t>
      </w:r>
      <w:r>
        <w:t>11</w:t>
      </w:r>
      <w:r w:rsidRPr="00931575">
        <w:t>.4.2-1: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0E628C" w:rsidRPr="0092498C" w14:paraId="1BDCDACD"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39D4D7" w14:textId="77777777" w:rsidR="000E628C" w:rsidRPr="0092498C" w:rsidRDefault="000E628C" w:rsidP="001A6C5F">
            <w:pPr>
              <w:pStyle w:val="TAH"/>
              <w:rPr>
                <w:lang w:val="en-US"/>
              </w:rPr>
            </w:pPr>
            <w:r w:rsidRPr="0092498C">
              <w:rPr>
                <w:lang w:val="en-US"/>
              </w:rP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2A700F7" w14:textId="77777777" w:rsidR="000E628C" w:rsidRPr="0092498C" w:rsidRDefault="000E628C" w:rsidP="001A6C5F">
            <w:pPr>
              <w:pStyle w:val="TAH"/>
              <w:rPr>
                <w:rFonts w:eastAsia="?? ??" w:cs="Arial"/>
                <w:lang w:val="en-US"/>
              </w:rPr>
            </w:pPr>
            <w:r w:rsidRPr="0092498C">
              <w:rPr>
                <w:rFonts w:eastAsia="?? ??" w:cs="Arial"/>
                <w:lang w:val="en-US"/>
              </w:rPr>
              <w:t>Test</w:t>
            </w:r>
          </w:p>
        </w:tc>
      </w:tr>
      <w:tr w:rsidR="000E628C" w:rsidRPr="0092498C" w14:paraId="6BE607F3"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2C2A080" w14:textId="77777777" w:rsidR="000E628C" w:rsidRPr="0092498C" w:rsidRDefault="000E628C" w:rsidP="001A6C5F">
            <w:pPr>
              <w:pStyle w:val="TAC"/>
              <w:rPr>
                <w:lang w:val="en-US"/>
              </w:rPr>
            </w:pPr>
            <w:r w:rsidRPr="0092498C">
              <w:rPr>
                <w:lang w:val="en-US"/>
              </w:rP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F94008C" w14:textId="77777777" w:rsidR="000E628C" w:rsidRPr="0092498C" w:rsidRDefault="000E628C" w:rsidP="001A6C5F">
            <w:pPr>
              <w:pStyle w:val="TAC"/>
              <w:rPr>
                <w:rFonts w:eastAsia="?? ??" w:cs="Arial"/>
                <w:lang w:val="en-US"/>
              </w:rPr>
            </w:pPr>
            <w:r w:rsidRPr="0092498C">
              <w:rPr>
                <w:rFonts w:eastAsia="?? ??" w:cs="Arial"/>
                <w:lang w:val="en-US"/>
              </w:rPr>
              <w:t>1</w:t>
            </w:r>
          </w:p>
        </w:tc>
      </w:tr>
      <w:tr w:rsidR="000E628C" w:rsidRPr="0092498C" w14:paraId="41B9622B"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BE73E" w14:textId="77777777" w:rsidR="000E628C" w:rsidRPr="0092498C" w:rsidRDefault="000E628C" w:rsidP="001A6C5F">
            <w:pPr>
              <w:pStyle w:val="TAC"/>
              <w:rPr>
                <w:lang w:val="en-US"/>
              </w:rPr>
            </w:pPr>
            <w:r w:rsidRPr="0092498C">
              <w:rPr>
                <w:lang w:val="en-US"/>
              </w:rPr>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731A01" w14:textId="77777777" w:rsidR="000E628C" w:rsidRPr="0092498C" w:rsidRDefault="000E628C" w:rsidP="001A6C5F">
            <w:pPr>
              <w:pStyle w:val="TAC"/>
              <w:rPr>
                <w:rFonts w:eastAsia="?? ??" w:cs="Arial"/>
                <w:lang w:val="en-US"/>
              </w:rPr>
            </w:pPr>
            <w:r w:rsidRPr="0092498C">
              <w:rPr>
                <w:rFonts w:eastAsia="?? ??" w:cs="Arial"/>
                <w:lang w:val="en-US"/>
              </w:rPr>
              <w:t>1</w:t>
            </w:r>
          </w:p>
        </w:tc>
      </w:tr>
      <w:tr w:rsidR="000E628C" w:rsidRPr="0092498C" w14:paraId="1BBC4E0F"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F7E23C" w14:textId="77777777" w:rsidR="000E628C" w:rsidRPr="0092498C" w:rsidRDefault="000E628C" w:rsidP="001A6C5F">
            <w:pPr>
              <w:pStyle w:val="TAC"/>
              <w:rPr>
                <w:lang w:val="en-US"/>
              </w:rPr>
            </w:pPr>
            <w:r w:rsidRPr="0092498C">
              <w:rPr>
                <w:lang w:val="en-US"/>
              </w:rPr>
              <w:t>Number of PUCCH symbols</w:t>
            </w:r>
          </w:p>
          <w:p w14:paraId="63AF1719" w14:textId="77777777" w:rsidR="000E628C" w:rsidRPr="0092498C" w:rsidRDefault="000E628C" w:rsidP="001A6C5F">
            <w:pPr>
              <w:pStyle w:val="TAC"/>
              <w:rPr>
                <w:i/>
                <w:iCs/>
                <w:lang w:val="en-US"/>
              </w:rPr>
            </w:pPr>
            <w:r w:rsidRPr="0092498C">
              <w:rPr>
                <w:i/>
                <w:iCs/>
                <w:lang w:val="en-U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4F160B4C" w14:textId="77777777" w:rsidR="000E628C" w:rsidRPr="0092498C" w:rsidRDefault="000E628C" w:rsidP="001A6C5F">
            <w:pPr>
              <w:pStyle w:val="TAC"/>
              <w:rPr>
                <w:rFonts w:eastAsia="?? ??" w:cs="Arial"/>
                <w:lang w:val="en-US"/>
              </w:rPr>
            </w:pPr>
            <w:r w:rsidRPr="0092498C">
              <w:rPr>
                <w:rFonts w:eastAsia="?? ??" w:cs="Arial"/>
                <w:lang w:val="en-US"/>
              </w:rPr>
              <w:t>2</w:t>
            </w:r>
          </w:p>
        </w:tc>
      </w:tr>
      <w:tr w:rsidR="000E628C" w:rsidRPr="0092498C" w14:paraId="26D9A14D"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220B5B0F" w14:textId="77777777" w:rsidR="000E628C" w:rsidRPr="0092498C" w:rsidRDefault="000E628C" w:rsidP="001A6C5F">
            <w:pPr>
              <w:pStyle w:val="TAC"/>
              <w:rPr>
                <w:lang w:val="en-US"/>
              </w:rPr>
            </w:pPr>
            <w:r w:rsidRPr="0092498C">
              <w:rPr>
                <w:lang w:val="en-US"/>
              </w:rPr>
              <w:t>Number of  PUCCH</w:t>
            </w:r>
            <w:r>
              <w:rPr>
                <w:lang w:val="en-US"/>
              </w:rPr>
              <w:t xml:space="preserve"> sub-slot based </w:t>
            </w:r>
            <w:r w:rsidRPr="0092498C">
              <w:rPr>
                <w:lang w:val="en-US"/>
              </w:rPr>
              <w:t>repetitions</w:t>
            </w:r>
          </w:p>
          <w:p w14:paraId="28B11E79" w14:textId="77777777" w:rsidR="000E628C" w:rsidRPr="0092498C" w:rsidRDefault="000E628C" w:rsidP="001A6C5F">
            <w:pPr>
              <w:pStyle w:val="TAC"/>
              <w:rPr>
                <w:i/>
                <w:iCs/>
                <w:lang w:val="en-US"/>
              </w:rPr>
            </w:pPr>
            <w:r w:rsidRPr="0092498C">
              <w:rPr>
                <w:i/>
                <w:iCs/>
                <w:lang w:val="en-U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2DEAE17F" w14:textId="77777777" w:rsidR="000E628C" w:rsidRPr="0092498C" w:rsidRDefault="000E628C" w:rsidP="001A6C5F">
            <w:pPr>
              <w:pStyle w:val="TAC"/>
              <w:rPr>
                <w:rFonts w:eastAsia="?? ??" w:cs="Arial"/>
                <w:lang w:val="en-US"/>
              </w:rPr>
            </w:pPr>
            <w:r w:rsidRPr="0092498C">
              <w:rPr>
                <w:rFonts w:eastAsia="?? ??" w:cs="Arial"/>
                <w:lang w:val="en-US"/>
              </w:rPr>
              <w:t>2</w:t>
            </w:r>
          </w:p>
        </w:tc>
      </w:tr>
      <w:tr w:rsidR="000E628C" w:rsidRPr="0092498C" w14:paraId="00AFC33E"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0DCA7D" w14:textId="77777777" w:rsidR="000E628C" w:rsidRPr="0092498C" w:rsidRDefault="000E628C" w:rsidP="001A6C5F">
            <w:pPr>
              <w:pStyle w:val="TAC"/>
              <w:rPr>
                <w:lang w:val="en-US"/>
              </w:rPr>
            </w:pPr>
            <w:r w:rsidRPr="0092498C">
              <w:rPr>
                <w:lang w:val="en-US"/>
              </w:rPr>
              <w:t>Number of Sub-slot symbols</w:t>
            </w:r>
          </w:p>
          <w:p w14:paraId="5A1DC3C6" w14:textId="77777777" w:rsidR="000E628C" w:rsidRPr="0092498C" w:rsidRDefault="000E628C" w:rsidP="001A6C5F">
            <w:pPr>
              <w:pStyle w:val="TAC"/>
              <w:rPr>
                <w:i/>
                <w:iCs/>
                <w:lang w:val="en-US"/>
              </w:rPr>
            </w:pPr>
            <w:r w:rsidRPr="0092498C">
              <w:rPr>
                <w:i/>
                <w:iCs/>
                <w:lang w:val="en-U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42EC5CC5" w14:textId="77777777" w:rsidR="000E628C" w:rsidRPr="0092498C" w:rsidRDefault="000E628C" w:rsidP="001A6C5F">
            <w:pPr>
              <w:pStyle w:val="TAC"/>
              <w:rPr>
                <w:rFonts w:eastAsia="?? ??" w:cs="Arial"/>
                <w:lang w:val="en-US"/>
              </w:rPr>
            </w:pPr>
            <w:r w:rsidRPr="0092498C">
              <w:rPr>
                <w:rFonts w:eastAsia="?? ??" w:cs="Arial"/>
                <w:lang w:val="en-US"/>
              </w:rPr>
              <w:t>7</w:t>
            </w:r>
          </w:p>
        </w:tc>
      </w:tr>
      <w:tr w:rsidR="000E628C" w:rsidRPr="0092498C" w14:paraId="4FBF5A11"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1E1D48C" w14:textId="77777777" w:rsidR="000E628C" w:rsidRPr="0092498C" w:rsidRDefault="000E628C" w:rsidP="001A6C5F">
            <w:pPr>
              <w:pStyle w:val="TAC"/>
              <w:rPr>
                <w:lang w:val="en-US"/>
              </w:rPr>
            </w:pPr>
            <w:r w:rsidRPr="0092498C">
              <w:rPr>
                <w:lang w:val="en-US"/>
              </w:rPr>
              <w:t xml:space="preserve">First symbol of sub-slot </w:t>
            </w:r>
            <w:r w:rsidRPr="0092498C">
              <w:rPr>
                <w:i/>
                <w:iCs/>
                <w:lang w:val="en-U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7FA3F372" w14:textId="77777777" w:rsidR="000E628C" w:rsidRPr="0092498C" w:rsidRDefault="000E628C" w:rsidP="001A6C5F">
            <w:pPr>
              <w:pStyle w:val="TAC"/>
              <w:rPr>
                <w:rFonts w:eastAsia="?? ??" w:cs="Arial"/>
                <w:lang w:val="en-US"/>
              </w:rPr>
            </w:pPr>
            <w:r w:rsidRPr="0092498C">
              <w:rPr>
                <w:rFonts w:eastAsia="?? ??" w:cs="Arial"/>
                <w:lang w:val="en-US"/>
              </w:rPr>
              <w:t>5</w:t>
            </w:r>
          </w:p>
        </w:tc>
      </w:tr>
      <w:tr w:rsidR="000E628C" w:rsidRPr="0092498C" w14:paraId="21A33DAF"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AEF2F8A" w14:textId="77777777" w:rsidR="000E628C" w:rsidRPr="0092498C" w:rsidRDefault="000E628C" w:rsidP="001A6C5F">
            <w:pPr>
              <w:pStyle w:val="TAC"/>
              <w:rPr>
                <w:lang w:val="en-US"/>
              </w:rPr>
            </w:pPr>
            <w:r w:rsidRPr="0092498C">
              <w:rPr>
                <w:lang w:val="en-US"/>
              </w:rPr>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FFBA84" w14:textId="77777777" w:rsidR="000E628C" w:rsidRPr="0092498C" w:rsidRDefault="000E628C" w:rsidP="001A6C5F">
            <w:pPr>
              <w:pStyle w:val="TAC"/>
              <w:rPr>
                <w:rFonts w:eastAsia="?? ??" w:cs="Arial"/>
                <w:lang w:val="en-US"/>
              </w:rPr>
            </w:pPr>
            <w:r w:rsidRPr="0092498C">
              <w:rPr>
                <w:rFonts w:eastAsia="?? ??" w:cs="Arial"/>
                <w:lang w:val="en-US"/>
              </w:rPr>
              <w:t>0</w:t>
            </w:r>
          </w:p>
        </w:tc>
      </w:tr>
      <w:tr w:rsidR="000E628C" w:rsidRPr="0092498C" w14:paraId="667E3154"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E82335A" w14:textId="77777777" w:rsidR="000E628C" w:rsidRPr="0092498C" w:rsidRDefault="000E628C" w:rsidP="001A6C5F">
            <w:pPr>
              <w:pStyle w:val="TAC"/>
              <w:rPr>
                <w:lang w:val="en-US"/>
              </w:rPr>
            </w:pPr>
            <w:r w:rsidRPr="0092498C">
              <w:rPr>
                <w:lang w:val="en-US"/>
              </w:rPr>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33F8AFD4" w14:textId="77777777" w:rsidR="000E628C" w:rsidRPr="0092498C" w:rsidRDefault="000E628C" w:rsidP="001A6C5F">
            <w:pPr>
              <w:pStyle w:val="TAC"/>
              <w:rPr>
                <w:rFonts w:eastAsia="?? ??" w:cs="Arial"/>
                <w:lang w:val="en-US"/>
              </w:rPr>
            </w:pPr>
            <w:r w:rsidRPr="0092498C">
              <w:rPr>
                <w:rFonts w:eastAsia="?? ??" w:cs="Arial"/>
                <w:lang w:val="en-US"/>
              </w:rPr>
              <w:t>The largest PRB index – (Number of PRBs – 1)</w:t>
            </w:r>
          </w:p>
        </w:tc>
      </w:tr>
      <w:tr w:rsidR="000E628C" w:rsidRPr="0092498C" w14:paraId="32021B76"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375124" w14:textId="77777777" w:rsidR="000E628C" w:rsidRPr="0092498C" w:rsidRDefault="000E628C" w:rsidP="001A6C5F">
            <w:pPr>
              <w:pStyle w:val="TAC"/>
              <w:rPr>
                <w:lang w:val="en-US"/>
              </w:rPr>
            </w:pPr>
            <w:r w:rsidRPr="0092498C">
              <w:rPr>
                <w:lang w:val="en-US"/>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F307B96" w14:textId="77777777" w:rsidR="000E628C" w:rsidRPr="0092498C" w:rsidRDefault="000E628C" w:rsidP="001A6C5F">
            <w:pPr>
              <w:pStyle w:val="TAC"/>
              <w:rPr>
                <w:rFonts w:eastAsia="?? ??" w:cs="Arial"/>
                <w:lang w:val="en-US"/>
              </w:rPr>
            </w:pPr>
            <w:r w:rsidRPr="0092498C">
              <w:rPr>
                <w:rFonts w:eastAsia="?? ??" w:cs="Arial"/>
                <w:lang w:val="en-US"/>
              </w:rPr>
              <w:t>disabled</w:t>
            </w:r>
          </w:p>
        </w:tc>
      </w:tr>
      <w:tr w:rsidR="000E628C" w:rsidRPr="0092498C" w14:paraId="3223FF71"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15E43BFC" w14:textId="77777777" w:rsidR="000E628C" w:rsidRPr="0092498C" w:rsidRDefault="000E628C" w:rsidP="001A6C5F">
            <w:pPr>
              <w:pStyle w:val="TAC"/>
              <w:rPr>
                <w:lang w:val="en-US"/>
              </w:rPr>
            </w:pPr>
            <w:r w:rsidRPr="0092498C">
              <w:rPr>
                <w:lang w:val="en-US"/>
              </w:rPr>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6FDDFC46" w14:textId="77777777" w:rsidR="000E628C" w:rsidRPr="0092498C" w:rsidRDefault="000E628C" w:rsidP="001A6C5F">
            <w:pPr>
              <w:pStyle w:val="TAC"/>
              <w:rPr>
                <w:rFonts w:eastAsia="?? ??" w:cs="Arial"/>
                <w:lang w:val="en-US"/>
              </w:rPr>
            </w:pPr>
            <w:r w:rsidRPr="0092498C">
              <w:rPr>
                <w:rFonts w:eastAsia="?? ??" w:cs="Arial"/>
                <w:lang w:val="en-US"/>
              </w:rPr>
              <w:t>enabled</w:t>
            </w:r>
          </w:p>
        </w:tc>
      </w:tr>
      <w:tr w:rsidR="000E628C" w:rsidRPr="0092498C" w14:paraId="2EA9CA14"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A0B6F30" w14:textId="77777777" w:rsidR="000E628C" w:rsidRPr="0092498C" w:rsidRDefault="000E628C" w:rsidP="001A6C5F">
            <w:pPr>
              <w:pStyle w:val="TAC"/>
              <w:rPr>
                <w:lang w:val="en-US"/>
              </w:rPr>
            </w:pPr>
            <w:r w:rsidRPr="0092498C">
              <w:rPr>
                <w:lang w:val="en-US"/>
              </w:rP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555D0" w14:textId="77777777" w:rsidR="000E628C" w:rsidRPr="0092498C" w:rsidRDefault="000E628C" w:rsidP="001A6C5F">
            <w:pPr>
              <w:pStyle w:val="TAC"/>
              <w:rPr>
                <w:rFonts w:eastAsia="?? ??" w:cs="Arial"/>
                <w:lang w:val="en-US"/>
              </w:rPr>
            </w:pPr>
            <w:r w:rsidRPr="0092498C">
              <w:rPr>
                <w:rFonts w:eastAsia="?? ??" w:cs="Arial"/>
                <w:lang w:val="en-US"/>
              </w:rPr>
              <w:t>neither</w:t>
            </w:r>
          </w:p>
        </w:tc>
      </w:tr>
      <w:tr w:rsidR="000E628C" w:rsidRPr="0092498C" w14:paraId="57B5C6F7"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2BA3FFA" w14:textId="77777777" w:rsidR="000E628C" w:rsidRPr="0092498C" w:rsidRDefault="000E628C" w:rsidP="001A6C5F">
            <w:pPr>
              <w:pStyle w:val="TAC"/>
              <w:rPr>
                <w:lang w:val="en-US"/>
              </w:rPr>
            </w:pPr>
            <w:r w:rsidRPr="0092498C">
              <w:rPr>
                <w:lang w:val="en-US"/>
              </w:rP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E352412" w14:textId="77777777" w:rsidR="000E628C" w:rsidRPr="0092498C" w:rsidRDefault="000E628C" w:rsidP="001A6C5F">
            <w:pPr>
              <w:pStyle w:val="TAC"/>
              <w:rPr>
                <w:rFonts w:eastAsia="?? ??" w:cs="Arial"/>
                <w:lang w:val="en-US"/>
              </w:rPr>
            </w:pPr>
            <w:r w:rsidRPr="0092498C">
              <w:rPr>
                <w:rFonts w:eastAsia="?? ??" w:cs="Arial"/>
                <w:lang w:val="en-US"/>
              </w:rPr>
              <w:t>0</w:t>
            </w:r>
          </w:p>
        </w:tc>
      </w:tr>
      <w:tr w:rsidR="000E628C" w:rsidRPr="0092498C" w14:paraId="2D0A51DA"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39ED874" w14:textId="77777777" w:rsidR="000E628C" w:rsidRPr="0092498C" w:rsidRDefault="000E628C" w:rsidP="001A6C5F">
            <w:pPr>
              <w:pStyle w:val="TAC"/>
              <w:rPr>
                <w:lang w:val="en-US"/>
              </w:rPr>
            </w:pPr>
            <w:r w:rsidRPr="0092498C">
              <w:rPr>
                <w:lang w:val="en-US"/>
              </w:rP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E2DB78" w14:textId="77777777" w:rsidR="000E628C" w:rsidRPr="0092498C" w:rsidRDefault="000E628C" w:rsidP="001A6C5F">
            <w:pPr>
              <w:pStyle w:val="TAC"/>
              <w:rPr>
                <w:rFonts w:eastAsia="?? ??" w:cs="Arial"/>
                <w:lang w:val="en-US"/>
              </w:rPr>
            </w:pPr>
            <w:r w:rsidRPr="0092498C">
              <w:rPr>
                <w:rFonts w:eastAsia="?? ??" w:cs="Arial"/>
                <w:lang w:val="en-US"/>
              </w:rPr>
              <w:t>0</w:t>
            </w:r>
          </w:p>
        </w:tc>
      </w:tr>
    </w:tbl>
    <w:p w14:paraId="7FF2E811" w14:textId="77777777" w:rsidR="000E628C" w:rsidRPr="00931575" w:rsidRDefault="000E628C" w:rsidP="000E628C"/>
    <w:p w14:paraId="24BDC625" w14:textId="77777777" w:rsidR="000E628C" w:rsidRPr="00931575" w:rsidRDefault="000E628C" w:rsidP="000E628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F67378F" w14:textId="77777777" w:rsidR="000E628C" w:rsidRPr="00931575" w:rsidRDefault="000E628C" w:rsidP="000E628C">
      <w:pPr>
        <w:pStyle w:val="B1"/>
      </w:pPr>
      <w:r w:rsidRPr="00931575">
        <w:rPr>
          <w:rFonts w:hint="eastAsia"/>
          <w:lang w:eastAsia="zh-CN"/>
        </w:rPr>
        <w:t>7</w:t>
      </w:r>
      <w:r w:rsidRPr="00931575">
        <w:t>)</w:t>
      </w:r>
      <w:r w:rsidRPr="00931575">
        <w:tab/>
        <w:t>Adjust the test signal mean power so the calibrated radiated SNR value at the BS receiver is as specified in clause 8.3.</w:t>
      </w:r>
      <w:r>
        <w:t>11</w:t>
      </w:r>
      <w:r w:rsidRPr="00931575">
        <w:t>.5.1</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BS receiver is not impacted by the noise floor</w:t>
      </w:r>
      <w:r w:rsidRPr="00931575">
        <w:rPr>
          <w:lang w:eastAsia="zh-CN"/>
        </w:rPr>
        <w:t>.</w:t>
      </w:r>
    </w:p>
    <w:p w14:paraId="55CB32AD" w14:textId="77777777" w:rsidR="000E628C" w:rsidRPr="00931575" w:rsidRDefault="000E628C" w:rsidP="000E628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sidRPr="00931575">
        <w:rPr>
          <w:rFonts w:eastAsia="‚c‚e‚o“Á‘¾ƒSƒVƒbƒN‘Ì"/>
        </w:rPr>
        <w:t>8.3.</w:t>
      </w:r>
      <w:r>
        <w:rPr>
          <w:rFonts w:eastAsia="‚c‚e‚o“Á‘¾ƒSƒVƒbƒN‘Ì"/>
        </w:rPr>
        <w:t>11</w:t>
      </w:r>
      <w:r w:rsidRPr="00931575">
        <w:rPr>
          <w:rFonts w:eastAsia="‚c‚e‚o“Á‘¾ƒSƒVƒbƒN‘Ì"/>
        </w:rPr>
        <w:t>.4.2-2</w:t>
      </w:r>
      <w:r w:rsidRPr="00931575">
        <w:rPr>
          <w:rFonts w:hint="eastAsia"/>
          <w:lang w:eastAsia="zh-CN"/>
        </w:rPr>
        <w:t>.</w:t>
      </w:r>
    </w:p>
    <w:p w14:paraId="6F640CDB" w14:textId="77777777" w:rsidR="000E628C" w:rsidRPr="00931575" w:rsidRDefault="000E628C" w:rsidP="000E628C">
      <w:pPr>
        <w:pStyle w:val="TH"/>
        <w:rPr>
          <w:lang w:eastAsia="zh-CN"/>
        </w:rPr>
      </w:pPr>
      <w:r w:rsidRPr="00931575">
        <w:rPr>
          <w:rFonts w:eastAsia="‚c‚e‚o“Á‘¾ƒSƒVƒbƒN‘Ì"/>
        </w:rPr>
        <w:t>Table 8.3.</w:t>
      </w:r>
      <w:r>
        <w:rPr>
          <w:rFonts w:eastAsia="‚c‚e‚o“Á‘¾ƒSƒVƒbƒN‘Ì"/>
        </w:rPr>
        <w:t>11</w:t>
      </w:r>
      <w:r w:rsidRPr="00931575">
        <w:rPr>
          <w:rFonts w:eastAsia="‚c‚e‚o“Á‘¾ƒSƒVƒbƒN‘Ì"/>
        </w:rPr>
        <w:t>.4.2-2: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0E628C" w:rsidRPr="00931575" w14:paraId="7454570F" w14:textId="77777777" w:rsidTr="001A6C5F">
        <w:trPr>
          <w:cantSplit/>
          <w:jc w:val="center"/>
        </w:trPr>
        <w:tc>
          <w:tcPr>
            <w:tcW w:w="2406" w:type="dxa"/>
            <w:tcBorders>
              <w:bottom w:val="single" w:sz="4" w:space="0" w:color="auto"/>
            </w:tcBorders>
          </w:tcPr>
          <w:p w14:paraId="6C4E30FB" w14:textId="77777777" w:rsidR="000E628C" w:rsidRPr="00931575" w:rsidRDefault="000E628C" w:rsidP="001A6C5F">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0EB9FE1B" w14:textId="77777777" w:rsidR="000E628C" w:rsidRPr="00931575" w:rsidRDefault="000E628C" w:rsidP="001A6C5F">
            <w:pPr>
              <w:pStyle w:val="TAH"/>
              <w:rPr>
                <w:rFonts w:eastAsia="‚c‚e‚o“Á‘¾ƒSƒVƒbƒN‘Ì"/>
              </w:rPr>
            </w:pPr>
            <w:r w:rsidRPr="00931575">
              <w:rPr>
                <w:rFonts w:eastAsia="‚c‚e‚o“Á‘¾ƒSƒVƒbƒN‘Ì"/>
              </w:rPr>
              <w:t>Sub-carrier spacing (kHz)</w:t>
            </w:r>
          </w:p>
        </w:tc>
        <w:tc>
          <w:tcPr>
            <w:tcW w:w="2268" w:type="dxa"/>
          </w:tcPr>
          <w:p w14:paraId="1055FB19" w14:textId="77777777" w:rsidR="000E628C" w:rsidRPr="00931575" w:rsidRDefault="000E628C" w:rsidP="001A6C5F">
            <w:pPr>
              <w:pStyle w:val="TAH"/>
              <w:rPr>
                <w:rFonts w:eastAsia="‚c‚e‚o“Á‘¾ƒSƒVƒbƒN‘Ì"/>
              </w:rPr>
            </w:pPr>
            <w:r w:rsidRPr="00931575">
              <w:rPr>
                <w:rFonts w:eastAsia="‚c‚e‚o“Á‘¾ƒSƒVƒbƒN‘Ì"/>
              </w:rPr>
              <w:t>Channel bandwidth (MHz)</w:t>
            </w:r>
          </w:p>
        </w:tc>
        <w:tc>
          <w:tcPr>
            <w:tcW w:w="3686" w:type="dxa"/>
          </w:tcPr>
          <w:p w14:paraId="4D8EA4C7" w14:textId="77777777" w:rsidR="000E628C" w:rsidRPr="00931575" w:rsidRDefault="000E628C" w:rsidP="001A6C5F">
            <w:pPr>
              <w:pStyle w:val="TAH"/>
              <w:rPr>
                <w:rFonts w:eastAsia="‚c‚e‚o“Á‘¾ƒSƒVƒbƒN‘Ì"/>
              </w:rPr>
            </w:pPr>
            <w:r w:rsidRPr="00931575">
              <w:rPr>
                <w:rFonts w:eastAsia="‚c‚e‚o“Á‘¾ƒSƒVƒbƒN‘Ì"/>
              </w:rPr>
              <w:t>AWGN power level</w:t>
            </w:r>
          </w:p>
        </w:tc>
      </w:tr>
      <w:tr w:rsidR="000E628C" w:rsidRPr="00931575" w14:paraId="31CC45DA" w14:textId="77777777" w:rsidTr="001A6C5F">
        <w:trPr>
          <w:cantSplit/>
          <w:jc w:val="center"/>
        </w:trPr>
        <w:tc>
          <w:tcPr>
            <w:tcW w:w="2406" w:type="dxa"/>
            <w:tcBorders>
              <w:top w:val="nil"/>
              <w:bottom w:val="nil"/>
            </w:tcBorders>
            <w:shd w:val="clear" w:color="auto" w:fill="auto"/>
          </w:tcPr>
          <w:p w14:paraId="629CC273" w14:textId="77777777" w:rsidR="000E628C" w:rsidRPr="00931575" w:rsidRDefault="000E628C" w:rsidP="001A6C5F">
            <w:pPr>
              <w:pStyle w:val="TAC"/>
              <w:rPr>
                <w:rFonts w:eastAsia="‚c‚e‚o“Á‘¾ƒSƒVƒbƒN‘Ì"/>
              </w:rPr>
            </w:pPr>
            <w:r w:rsidRPr="00931575">
              <w:t>BS type 1-O</w:t>
            </w:r>
            <w:r>
              <w:t xml:space="preserve"> (Note 2)</w:t>
            </w:r>
          </w:p>
        </w:tc>
        <w:tc>
          <w:tcPr>
            <w:tcW w:w="2125" w:type="dxa"/>
            <w:tcBorders>
              <w:bottom w:val="nil"/>
            </w:tcBorders>
            <w:shd w:val="clear" w:color="auto" w:fill="auto"/>
          </w:tcPr>
          <w:p w14:paraId="32DC941D" w14:textId="77777777" w:rsidR="000E628C" w:rsidRPr="00931575" w:rsidRDefault="000E628C" w:rsidP="001A6C5F">
            <w:pPr>
              <w:pStyle w:val="TAC"/>
              <w:rPr>
                <w:rFonts w:eastAsia="‚c‚e‚o“Á‘¾ƒSƒVƒbƒN‘Ì" w:cs="v5.0.0"/>
              </w:rPr>
            </w:pPr>
            <w:r w:rsidRPr="00931575">
              <w:rPr>
                <w:rFonts w:eastAsia="‚c‚e‚o“Á‘¾ƒSƒVƒbƒN‘Ì"/>
              </w:rPr>
              <w:t xml:space="preserve">30 </w:t>
            </w:r>
          </w:p>
        </w:tc>
        <w:tc>
          <w:tcPr>
            <w:tcW w:w="2268" w:type="dxa"/>
          </w:tcPr>
          <w:p w14:paraId="532AEA4F" w14:textId="77777777" w:rsidR="000E628C" w:rsidRPr="00931575" w:rsidRDefault="000E628C" w:rsidP="001A6C5F">
            <w:pPr>
              <w:pStyle w:val="TAC"/>
              <w:rPr>
                <w:rFonts w:eastAsia="‚c‚e‚o“Á‘¾ƒSƒVƒbƒN‘Ì"/>
              </w:rPr>
            </w:pPr>
            <w:r w:rsidRPr="00931575">
              <w:rPr>
                <w:rFonts w:eastAsia="‚c‚e‚o“Á‘¾ƒSƒVƒbƒN‘Ì"/>
              </w:rPr>
              <w:t>10</w:t>
            </w:r>
          </w:p>
        </w:tc>
        <w:tc>
          <w:tcPr>
            <w:tcW w:w="3686" w:type="dxa"/>
          </w:tcPr>
          <w:p w14:paraId="306BC75F" w14:textId="77777777" w:rsidR="000E628C" w:rsidRPr="00931575" w:rsidRDefault="000E628C" w:rsidP="001A6C5F">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0E628C" w:rsidRPr="00931575" w14:paraId="360077F2" w14:textId="77777777" w:rsidTr="001A6C5F">
        <w:trPr>
          <w:cantSplit/>
          <w:jc w:val="center"/>
        </w:trPr>
        <w:tc>
          <w:tcPr>
            <w:tcW w:w="10485" w:type="dxa"/>
            <w:gridSpan w:val="4"/>
          </w:tcPr>
          <w:p w14:paraId="04A09AD5" w14:textId="2EB92859" w:rsidR="000E628C" w:rsidRPr="00931575" w:rsidRDefault="000E628C" w:rsidP="001A6C5F">
            <w:pPr>
              <w:pStyle w:val="TAN"/>
              <w:rPr>
                <w:lang w:eastAsia="zh-CN"/>
              </w:rPr>
            </w:pPr>
            <w:r w:rsidRPr="00931575">
              <w:rPr>
                <w:lang w:eastAsia="zh-CN"/>
              </w:rPr>
              <w:t>NOTE</w:t>
            </w:r>
            <w:r w:rsidR="00E049F1">
              <w:rPr>
                <w:lang w:eastAsia="zh-CN"/>
              </w:rPr>
              <w:t xml:space="preserve"> </w:t>
            </w:r>
            <w:r w:rsidRPr="00931575">
              <w:rPr>
                <w:lang w:eastAsia="zh-CN"/>
              </w:rPr>
              <w:t>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w:t>
            </w:r>
            <w:r w:rsidR="00E049F1">
              <w:rPr>
                <w:lang w:eastAsia="zh-CN"/>
              </w:rPr>
              <w:t xml:space="preserve">  </w:t>
            </w:r>
            <w:r w:rsidRPr="00931575">
              <w:rPr>
                <w:lang w:eastAsia="zh-CN"/>
              </w:rPr>
              <w:t>7.1.</w:t>
            </w:r>
          </w:p>
          <w:p w14:paraId="2060A0AB" w14:textId="706BD26C" w:rsidR="000E628C" w:rsidRPr="00931575" w:rsidDel="00E958CF" w:rsidRDefault="000E628C" w:rsidP="001A6C5F">
            <w:pPr>
              <w:pStyle w:val="TAN"/>
              <w:rPr>
                <w:lang w:eastAsia="zh-CN"/>
              </w:rPr>
            </w:pPr>
            <w:r>
              <w:rPr>
                <w:lang w:eastAsia="zh-CN"/>
              </w:rPr>
              <w:t>NOTE</w:t>
            </w:r>
            <w:r w:rsidR="00E049F1">
              <w:rPr>
                <w:lang w:eastAsia="zh-CN"/>
              </w:rPr>
              <w:t xml:space="preserve"> </w:t>
            </w:r>
            <w:r>
              <w:rPr>
                <w:lang w:eastAsia="zh-CN"/>
              </w:rPr>
              <w:t>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B063EC1" w14:textId="77777777" w:rsidR="000E628C" w:rsidRPr="00931575" w:rsidRDefault="000E628C" w:rsidP="000E628C"/>
    <w:p w14:paraId="49A242A9" w14:textId="4C1754CB" w:rsidR="000E628C" w:rsidRPr="00931575" w:rsidRDefault="00024996" w:rsidP="000E628C">
      <w:pPr>
        <w:pStyle w:val="B1"/>
      </w:pPr>
      <w:r w:rsidRPr="00931575">
        <w:rPr>
          <w:rFonts w:hint="eastAsia"/>
          <w:lang w:eastAsia="zh-CN"/>
        </w:rPr>
        <w:t>8</w:t>
      </w:r>
      <w:r w:rsidRPr="00931575">
        <w:t>)</w:t>
      </w:r>
      <w:r w:rsidRPr="00931575">
        <w:tab/>
        <w:t>The signal generator sends a test pattern with the pattern outlined in figure 8.3.</w:t>
      </w:r>
      <w:r>
        <w:t>11</w:t>
      </w:r>
      <w:r w:rsidRPr="00931575">
        <w:t>.4.2-1. The following statistics are kept: the number of ACKs detected in the idle periods and the number of missed ACKs.</w:t>
      </w:r>
    </w:p>
    <w:p w14:paraId="70E43159" w14:textId="77777777" w:rsidR="000E628C" w:rsidRPr="00931575" w:rsidRDefault="000E628C" w:rsidP="000E628C">
      <w:pPr>
        <w:pStyle w:val="TH"/>
      </w:pPr>
      <w:r w:rsidRPr="00931575">
        <w:object w:dxaOrig="8670" w:dyaOrig="570" w14:anchorId="36438B2F">
          <v:shape id="_x0000_i1056" type="#_x0000_t75" style="width:6in;height:25pt" o:ole="" fillcolor="window">
            <v:imagedata r:id="rId71" o:title=""/>
          </v:shape>
          <o:OLEObject Type="Embed" ProgID="Word.Picture.8" ShapeID="_x0000_i1056" DrawAspect="Content" ObjectID="_1804618449" r:id="rId80"/>
        </w:object>
      </w:r>
    </w:p>
    <w:p w14:paraId="7D460902" w14:textId="77777777" w:rsidR="000E628C" w:rsidRPr="00931575" w:rsidRDefault="000E628C" w:rsidP="000E628C">
      <w:pPr>
        <w:pStyle w:val="TF"/>
      </w:pPr>
      <w:r w:rsidRPr="00931575">
        <w:t>Figure 8.3.</w:t>
      </w:r>
      <w:r>
        <w:t>11</w:t>
      </w:r>
      <w:r w:rsidRPr="00931575">
        <w:t xml:space="preserve">.4.2-1: Test signal pattern for </w:t>
      </w:r>
      <w:r w:rsidRPr="00350206">
        <w:t>PUCCH sub-slot based repetition format 0 demodulation tests</w:t>
      </w:r>
    </w:p>
    <w:p w14:paraId="02D47E4D" w14:textId="77777777" w:rsidR="000E628C" w:rsidRPr="00931575" w:rsidRDefault="000E628C" w:rsidP="000E628C"/>
    <w:p w14:paraId="2CFE0B18" w14:textId="77777777" w:rsidR="000E628C" w:rsidRPr="00931575" w:rsidRDefault="000E628C" w:rsidP="000E628C">
      <w:pPr>
        <w:pStyle w:val="Heading4"/>
      </w:pPr>
      <w:bookmarkStart w:id="14763" w:name="_Toc121999944"/>
      <w:bookmarkStart w:id="14764" w:name="_Toc124154117"/>
      <w:bookmarkStart w:id="14765" w:name="_Toc124154892"/>
      <w:bookmarkStart w:id="14766" w:name="_Toc131560747"/>
      <w:bookmarkStart w:id="14767" w:name="_Toc137394447"/>
      <w:bookmarkStart w:id="14768" w:name="_Toc163475553"/>
      <w:bookmarkStart w:id="14769" w:name="_Toc176783883"/>
      <w:bookmarkStart w:id="14770" w:name="_Toc187257517"/>
      <w:r w:rsidRPr="00931575">
        <w:t>8.3.</w:t>
      </w:r>
      <w:r>
        <w:t>11</w:t>
      </w:r>
      <w:r w:rsidRPr="00931575">
        <w:t>.5</w:t>
      </w:r>
      <w:r w:rsidRPr="00931575">
        <w:tab/>
        <w:t>Test Requirement</w:t>
      </w:r>
      <w:bookmarkEnd w:id="14763"/>
      <w:bookmarkEnd w:id="14764"/>
      <w:bookmarkEnd w:id="14765"/>
      <w:bookmarkEnd w:id="14766"/>
      <w:bookmarkEnd w:id="14767"/>
      <w:bookmarkEnd w:id="14768"/>
      <w:bookmarkEnd w:id="14769"/>
      <w:bookmarkEnd w:id="14770"/>
    </w:p>
    <w:p w14:paraId="28FC5743" w14:textId="77777777" w:rsidR="000E628C" w:rsidRPr="00931575" w:rsidRDefault="000E628C" w:rsidP="000E628C">
      <w:pPr>
        <w:pStyle w:val="Heading5"/>
        <w:rPr>
          <w:i/>
          <w:iCs/>
          <w:lang w:eastAsia="zh-CN"/>
        </w:rPr>
      </w:pPr>
      <w:bookmarkStart w:id="14771" w:name="_Toc121999945"/>
      <w:bookmarkStart w:id="14772" w:name="_Toc124154118"/>
      <w:bookmarkStart w:id="14773" w:name="_Toc124154893"/>
      <w:bookmarkStart w:id="14774" w:name="_Toc131560748"/>
      <w:bookmarkStart w:id="14775" w:name="_Toc137394448"/>
      <w:bookmarkStart w:id="14776" w:name="_Toc163475554"/>
      <w:bookmarkStart w:id="14777" w:name="_Toc176783884"/>
      <w:bookmarkStart w:id="14778" w:name="_Toc187257518"/>
      <w:r w:rsidRPr="00931575">
        <w:t>8.3.</w:t>
      </w:r>
      <w:r>
        <w:t>11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4771"/>
      <w:bookmarkEnd w:id="14772"/>
      <w:bookmarkEnd w:id="14773"/>
      <w:bookmarkEnd w:id="14774"/>
      <w:bookmarkEnd w:id="14775"/>
      <w:bookmarkEnd w:id="14776"/>
      <w:bookmarkEnd w:id="14777"/>
      <w:bookmarkEnd w:id="14778"/>
    </w:p>
    <w:p w14:paraId="73AC7104" w14:textId="77777777" w:rsidR="000E628C" w:rsidRPr="00931575" w:rsidRDefault="000E628C" w:rsidP="000E628C">
      <w:r w:rsidRPr="00931575">
        <w:t>The fraction of falsely detected ACKs shall be less than 1% and the fraction of correctly detected ACKs shall be larger than 99% for the SNR listed in table 8.3.</w:t>
      </w:r>
      <w:r>
        <w:t>11</w:t>
      </w:r>
      <w:r w:rsidRPr="00931575">
        <w:t>.5.1-1</w:t>
      </w:r>
      <w:r>
        <w:t>.</w:t>
      </w:r>
    </w:p>
    <w:p w14:paraId="397891D3" w14:textId="361CDC78" w:rsidR="000E628C" w:rsidRPr="00931575" w:rsidRDefault="000E628C" w:rsidP="000E628C">
      <w:pPr>
        <w:pStyle w:val="TH"/>
      </w:pPr>
      <w:r w:rsidRPr="00931575">
        <w:t>Table 8.3.</w:t>
      </w:r>
      <w:r>
        <w:t>11</w:t>
      </w:r>
      <w:r w:rsidRPr="00931575">
        <w:t xml:space="preserve">.5.1-1: </w:t>
      </w:r>
      <w:r w:rsidR="00024996" w:rsidRPr="00931575">
        <w:t xml:space="preserve">Test requirements for </w:t>
      </w:r>
      <w:r w:rsidR="00024996" w:rsidRPr="00350206">
        <w:t xml:space="preserve">PUCCH sub-slot </w:t>
      </w:r>
      <w:r w:rsidR="00024996">
        <w:t>repetition</w:t>
      </w:r>
      <w:r w:rsidR="00024996" w:rsidRPr="00350206">
        <w:t xml:space="preserve"> format 0 and 30 kHz SCS, 10 MHz channel bandwidth</w:t>
      </w:r>
    </w:p>
    <w:tbl>
      <w:tblPr>
        <w:tblW w:w="10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2"/>
        <w:gridCol w:w="1299"/>
        <w:gridCol w:w="3305"/>
        <w:gridCol w:w="3305"/>
        <w:gridCol w:w="1066"/>
      </w:tblGrid>
      <w:tr w:rsidR="000E628C" w:rsidRPr="00931575" w14:paraId="6529669E" w14:textId="77777777" w:rsidTr="00A477ED">
        <w:trPr>
          <w:cantSplit/>
          <w:trHeight w:val="313"/>
          <w:jc w:val="center"/>
        </w:trPr>
        <w:tc>
          <w:tcPr>
            <w:tcW w:w="1412" w:type="dxa"/>
            <w:tcBorders>
              <w:bottom w:val="nil"/>
            </w:tcBorders>
            <w:shd w:val="clear" w:color="auto" w:fill="auto"/>
          </w:tcPr>
          <w:p w14:paraId="617F30BB" w14:textId="77777777" w:rsidR="000E628C" w:rsidRPr="00931575" w:rsidRDefault="000E628C" w:rsidP="001A6C5F">
            <w:pPr>
              <w:pStyle w:val="TAH"/>
            </w:pPr>
            <w:r w:rsidRPr="00931575">
              <w:t>Number</w:t>
            </w:r>
          </w:p>
        </w:tc>
        <w:tc>
          <w:tcPr>
            <w:tcW w:w="1299" w:type="dxa"/>
            <w:tcBorders>
              <w:bottom w:val="nil"/>
            </w:tcBorders>
            <w:shd w:val="clear" w:color="auto" w:fill="auto"/>
          </w:tcPr>
          <w:p w14:paraId="677D510B" w14:textId="77777777" w:rsidR="000E628C" w:rsidRPr="00931575" w:rsidRDefault="000E628C" w:rsidP="001A6C5F">
            <w:pPr>
              <w:pStyle w:val="TAH"/>
            </w:pPr>
            <w:r w:rsidRPr="00931575">
              <w:rPr>
                <w:rFonts w:eastAsia="SimSun"/>
              </w:rPr>
              <w:t>Number of</w:t>
            </w:r>
          </w:p>
        </w:tc>
        <w:tc>
          <w:tcPr>
            <w:tcW w:w="3305" w:type="dxa"/>
            <w:tcBorders>
              <w:bottom w:val="nil"/>
            </w:tcBorders>
          </w:tcPr>
          <w:p w14:paraId="4D9B0E67" w14:textId="77777777" w:rsidR="000E628C" w:rsidRPr="00931575" w:rsidRDefault="000E628C" w:rsidP="001A6C5F">
            <w:pPr>
              <w:pStyle w:val="TAH"/>
              <w:rPr>
                <w:lang w:eastAsia="zh-CN"/>
              </w:rPr>
            </w:pPr>
            <w:r>
              <w:rPr>
                <w:rFonts w:hint="eastAsia"/>
                <w:lang w:eastAsia="zh-CN"/>
              </w:rPr>
              <w:t>C</w:t>
            </w:r>
            <w:r>
              <w:rPr>
                <w:lang w:eastAsia="zh-CN"/>
              </w:rPr>
              <w:t>yclic</w:t>
            </w:r>
          </w:p>
        </w:tc>
        <w:tc>
          <w:tcPr>
            <w:tcW w:w="3305" w:type="dxa"/>
            <w:tcBorders>
              <w:bottom w:val="nil"/>
            </w:tcBorders>
            <w:shd w:val="clear" w:color="auto" w:fill="auto"/>
          </w:tcPr>
          <w:p w14:paraId="5084657A" w14:textId="77777777" w:rsidR="000E628C" w:rsidRPr="00931575" w:rsidRDefault="000E628C" w:rsidP="001A6C5F">
            <w:pPr>
              <w:pStyle w:val="TAH"/>
            </w:pPr>
            <w:r w:rsidRPr="00931575">
              <w:t>Propagation conditions and</w:t>
            </w:r>
          </w:p>
        </w:tc>
        <w:tc>
          <w:tcPr>
            <w:tcW w:w="1066" w:type="dxa"/>
            <w:vMerge w:val="restart"/>
          </w:tcPr>
          <w:p w14:paraId="0235CDEB" w14:textId="77777777" w:rsidR="000E628C" w:rsidRPr="00931575" w:rsidRDefault="000E628C" w:rsidP="001A6C5F">
            <w:pPr>
              <w:pStyle w:val="TAH"/>
              <w:rPr>
                <w:lang w:eastAsia="zh-CN"/>
              </w:rPr>
            </w:pPr>
            <w:r>
              <w:rPr>
                <w:lang w:eastAsia="zh-CN"/>
              </w:rPr>
              <w:t>SNR (dB)</w:t>
            </w:r>
          </w:p>
        </w:tc>
      </w:tr>
      <w:tr w:rsidR="000E628C" w:rsidRPr="00931575" w14:paraId="6B6C8F70" w14:textId="77777777" w:rsidTr="00A477ED">
        <w:trPr>
          <w:cantSplit/>
          <w:trHeight w:val="245"/>
          <w:jc w:val="center"/>
        </w:trPr>
        <w:tc>
          <w:tcPr>
            <w:tcW w:w="1412" w:type="dxa"/>
            <w:tcBorders>
              <w:top w:val="nil"/>
              <w:bottom w:val="single" w:sz="4" w:space="0" w:color="auto"/>
            </w:tcBorders>
            <w:shd w:val="clear" w:color="auto" w:fill="auto"/>
          </w:tcPr>
          <w:p w14:paraId="0052A8BA" w14:textId="77777777" w:rsidR="000E628C" w:rsidRPr="00931575" w:rsidRDefault="000E628C" w:rsidP="001A6C5F">
            <w:pPr>
              <w:pStyle w:val="TAH"/>
            </w:pPr>
            <w:r w:rsidRPr="00931575">
              <w:t>of TX antennas</w:t>
            </w:r>
          </w:p>
        </w:tc>
        <w:tc>
          <w:tcPr>
            <w:tcW w:w="1299" w:type="dxa"/>
            <w:tcBorders>
              <w:top w:val="nil"/>
              <w:bottom w:val="single" w:sz="4" w:space="0" w:color="auto"/>
            </w:tcBorders>
            <w:shd w:val="clear" w:color="auto" w:fill="auto"/>
          </w:tcPr>
          <w:p w14:paraId="7E1F8C35" w14:textId="77777777" w:rsidR="000E628C" w:rsidRPr="00931575" w:rsidRDefault="000E628C" w:rsidP="001A6C5F">
            <w:pPr>
              <w:pStyle w:val="TAH"/>
            </w:pPr>
            <w:r w:rsidRPr="00931575">
              <w:rPr>
                <w:rFonts w:eastAsia="SimSun"/>
              </w:rPr>
              <w:t>demodulation branches</w:t>
            </w:r>
          </w:p>
        </w:tc>
        <w:tc>
          <w:tcPr>
            <w:tcW w:w="3305" w:type="dxa"/>
            <w:tcBorders>
              <w:top w:val="nil"/>
              <w:bottom w:val="single" w:sz="4" w:space="0" w:color="auto"/>
            </w:tcBorders>
          </w:tcPr>
          <w:p w14:paraId="1B52C6A4" w14:textId="77777777" w:rsidR="000E628C" w:rsidRPr="00931575" w:rsidRDefault="000E628C" w:rsidP="001A6C5F">
            <w:pPr>
              <w:pStyle w:val="TAH"/>
              <w:rPr>
                <w:lang w:eastAsia="zh-CN"/>
              </w:rPr>
            </w:pPr>
            <w:r>
              <w:rPr>
                <w:rFonts w:hint="eastAsia"/>
                <w:lang w:eastAsia="zh-CN"/>
              </w:rPr>
              <w:t>P</w:t>
            </w:r>
            <w:r>
              <w:rPr>
                <w:lang w:eastAsia="zh-CN"/>
              </w:rPr>
              <w:t>refix</w:t>
            </w:r>
          </w:p>
        </w:tc>
        <w:tc>
          <w:tcPr>
            <w:tcW w:w="3305" w:type="dxa"/>
            <w:tcBorders>
              <w:top w:val="nil"/>
              <w:bottom w:val="single" w:sz="4" w:space="0" w:color="auto"/>
            </w:tcBorders>
            <w:shd w:val="clear" w:color="auto" w:fill="auto"/>
          </w:tcPr>
          <w:p w14:paraId="519B4D54" w14:textId="77777777" w:rsidR="000E628C" w:rsidRPr="00931575" w:rsidRDefault="000E628C" w:rsidP="001A6C5F">
            <w:pPr>
              <w:pStyle w:val="TAH"/>
            </w:pPr>
            <w:r w:rsidRPr="00931575">
              <w:t>correlation matrix (annex J)</w:t>
            </w:r>
          </w:p>
        </w:tc>
        <w:tc>
          <w:tcPr>
            <w:tcW w:w="1066" w:type="dxa"/>
            <w:vMerge/>
          </w:tcPr>
          <w:p w14:paraId="4DF281DB" w14:textId="77777777" w:rsidR="000E628C" w:rsidRPr="00931575" w:rsidRDefault="000E628C" w:rsidP="001A6C5F">
            <w:pPr>
              <w:pStyle w:val="TAH"/>
            </w:pPr>
          </w:p>
        </w:tc>
      </w:tr>
      <w:tr w:rsidR="00024996" w:rsidRPr="00931575" w14:paraId="2EDBC8BA" w14:textId="77777777" w:rsidTr="00A477ED">
        <w:trPr>
          <w:cantSplit/>
          <w:trHeight w:val="285"/>
          <w:jc w:val="center"/>
        </w:trPr>
        <w:tc>
          <w:tcPr>
            <w:tcW w:w="1412" w:type="dxa"/>
            <w:tcBorders>
              <w:bottom w:val="single" w:sz="4" w:space="0" w:color="auto"/>
            </w:tcBorders>
            <w:shd w:val="clear" w:color="auto" w:fill="auto"/>
          </w:tcPr>
          <w:p w14:paraId="3EC7B692" w14:textId="77777777" w:rsidR="00024996" w:rsidRPr="00931575" w:rsidRDefault="00024996" w:rsidP="00024996">
            <w:pPr>
              <w:pStyle w:val="TAC"/>
            </w:pPr>
            <w:r w:rsidRPr="00931575">
              <w:t>1</w:t>
            </w:r>
          </w:p>
        </w:tc>
        <w:tc>
          <w:tcPr>
            <w:tcW w:w="1299" w:type="dxa"/>
            <w:tcBorders>
              <w:bottom w:val="single" w:sz="4" w:space="0" w:color="auto"/>
            </w:tcBorders>
            <w:shd w:val="clear" w:color="auto" w:fill="auto"/>
          </w:tcPr>
          <w:p w14:paraId="0EB3D4AF" w14:textId="77777777" w:rsidR="00024996" w:rsidRPr="00931575" w:rsidRDefault="00024996" w:rsidP="00024996">
            <w:pPr>
              <w:pStyle w:val="TAC"/>
            </w:pPr>
            <w:r w:rsidRPr="00931575">
              <w:t>2</w:t>
            </w:r>
          </w:p>
        </w:tc>
        <w:tc>
          <w:tcPr>
            <w:tcW w:w="3305" w:type="dxa"/>
            <w:tcBorders>
              <w:bottom w:val="single" w:sz="4" w:space="0" w:color="auto"/>
            </w:tcBorders>
          </w:tcPr>
          <w:p w14:paraId="23F308A8" w14:textId="77777777" w:rsidR="00024996" w:rsidRPr="00931575" w:rsidRDefault="00024996" w:rsidP="00024996">
            <w:pPr>
              <w:pStyle w:val="TAC"/>
              <w:rPr>
                <w:lang w:eastAsia="zh-CN"/>
              </w:rPr>
            </w:pPr>
            <w:r>
              <w:rPr>
                <w:rFonts w:hint="eastAsia"/>
                <w:lang w:eastAsia="zh-CN"/>
              </w:rPr>
              <w:t>N</w:t>
            </w:r>
            <w:r>
              <w:rPr>
                <w:lang w:eastAsia="zh-CN"/>
              </w:rPr>
              <w:t>ormal</w:t>
            </w:r>
          </w:p>
        </w:tc>
        <w:tc>
          <w:tcPr>
            <w:tcW w:w="3305" w:type="dxa"/>
            <w:tcBorders>
              <w:bottom w:val="single" w:sz="4" w:space="0" w:color="auto"/>
            </w:tcBorders>
            <w:shd w:val="clear" w:color="auto" w:fill="auto"/>
          </w:tcPr>
          <w:p w14:paraId="3D9FC8A8" w14:textId="66979B15" w:rsidR="00024996" w:rsidRPr="00931575" w:rsidRDefault="00024996" w:rsidP="00024996">
            <w:pPr>
              <w:pStyle w:val="TAC"/>
            </w:pPr>
            <w:r w:rsidRPr="00931575">
              <w:t>TDLC300-100 Low</w:t>
            </w:r>
          </w:p>
        </w:tc>
        <w:tc>
          <w:tcPr>
            <w:tcW w:w="1066" w:type="dxa"/>
            <w:tcBorders>
              <w:bottom w:val="single" w:sz="4" w:space="0" w:color="auto"/>
            </w:tcBorders>
          </w:tcPr>
          <w:p w14:paraId="35E1B4A4" w14:textId="757CCE17" w:rsidR="00024996" w:rsidRPr="00931575" w:rsidRDefault="00024996" w:rsidP="00024996">
            <w:pPr>
              <w:pStyle w:val="TAC"/>
            </w:pPr>
            <w:r>
              <w:t>2.1</w:t>
            </w:r>
          </w:p>
        </w:tc>
      </w:tr>
    </w:tbl>
    <w:p w14:paraId="45DE3779" w14:textId="4618D064" w:rsidR="00E335AD" w:rsidRDefault="00E335AD" w:rsidP="006F1F81">
      <w:pPr>
        <w:rPr>
          <w:lang w:val="en-US"/>
        </w:rPr>
      </w:pPr>
    </w:p>
    <w:p w14:paraId="6705F229" w14:textId="77777777" w:rsidR="001079E1" w:rsidRPr="00E0612F" w:rsidRDefault="001079E1" w:rsidP="001079E1">
      <w:pPr>
        <w:pStyle w:val="Heading3"/>
      </w:pPr>
      <w:bookmarkStart w:id="14779" w:name="_Toc21100192"/>
      <w:bookmarkStart w:id="14780" w:name="_Toc29809990"/>
      <w:bookmarkStart w:id="14781" w:name="_Toc36645383"/>
      <w:bookmarkStart w:id="14782" w:name="_Toc37272437"/>
      <w:bookmarkStart w:id="14783" w:name="_Toc45884683"/>
      <w:bookmarkStart w:id="14784" w:name="_Toc53182715"/>
      <w:bookmarkStart w:id="14785" w:name="_Toc58860499"/>
      <w:bookmarkStart w:id="14786" w:name="_Toc58863003"/>
      <w:bookmarkStart w:id="14787" w:name="_Toc61182988"/>
      <w:bookmarkStart w:id="14788" w:name="_Toc66728303"/>
      <w:bookmarkStart w:id="14789" w:name="_Toc74962138"/>
      <w:bookmarkStart w:id="14790" w:name="_Toc75243048"/>
      <w:bookmarkStart w:id="14791" w:name="_Toc76545394"/>
      <w:bookmarkStart w:id="14792" w:name="_Toc82595497"/>
      <w:bookmarkStart w:id="14793" w:name="_Toc89955528"/>
      <w:bookmarkStart w:id="14794" w:name="_Toc98773955"/>
      <w:bookmarkStart w:id="14795" w:name="_Toc106201716"/>
      <w:bookmarkStart w:id="14796" w:name="_Toc121999946"/>
      <w:bookmarkStart w:id="14797" w:name="_Toc124154119"/>
      <w:bookmarkStart w:id="14798" w:name="_Toc124154894"/>
      <w:bookmarkStart w:id="14799" w:name="_Toc131560749"/>
      <w:bookmarkStart w:id="14800" w:name="_Toc137394449"/>
      <w:bookmarkStart w:id="14801" w:name="_Toc163475555"/>
      <w:bookmarkStart w:id="14802" w:name="_Toc176783885"/>
      <w:bookmarkStart w:id="14803" w:name="_Toc187257519"/>
      <w:r>
        <w:t>8.3.12</w:t>
      </w:r>
      <w:r w:rsidRPr="00E0612F">
        <w:tab/>
        <w:t>Performance requirements PUCCH format 1</w:t>
      </w:r>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r w:rsidRPr="00E0612F">
        <w:t xml:space="preserve"> with DM-RS bundling</w:t>
      </w:r>
      <w:bookmarkEnd w:id="14796"/>
      <w:bookmarkEnd w:id="14797"/>
      <w:bookmarkEnd w:id="14798"/>
      <w:bookmarkEnd w:id="14799"/>
      <w:bookmarkEnd w:id="14800"/>
      <w:bookmarkEnd w:id="14801"/>
      <w:bookmarkEnd w:id="14802"/>
      <w:bookmarkEnd w:id="14803"/>
    </w:p>
    <w:p w14:paraId="6A27F372" w14:textId="77777777" w:rsidR="001079E1" w:rsidRPr="00E0612F" w:rsidRDefault="001079E1" w:rsidP="001079E1">
      <w:pPr>
        <w:pStyle w:val="Heading4"/>
      </w:pPr>
      <w:bookmarkStart w:id="14804" w:name="_Toc21100193"/>
      <w:bookmarkStart w:id="14805" w:name="_Toc29809991"/>
      <w:bookmarkStart w:id="14806" w:name="_Toc36645384"/>
      <w:bookmarkStart w:id="14807" w:name="_Toc37272438"/>
      <w:bookmarkStart w:id="14808" w:name="_Toc45884684"/>
      <w:bookmarkStart w:id="14809" w:name="_Toc53182716"/>
      <w:bookmarkStart w:id="14810" w:name="_Toc58860500"/>
      <w:bookmarkStart w:id="14811" w:name="_Toc58863004"/>
      <w:bookmarkStart w:id="14812" w:name="_Toc61182989"/>
      <w:bookmarkStart w:id="14813" w:name="_Toc66728304"/>
      <w:bookmarkStart w:id="14814" w:name="_Toc74962139"/>
      <w:bookmarkStart w:id="14815" w:name="_Toc75243049"/>
      <w:bookmarkStart w:id="14816" w:name="_Toc76545395"/>
      <w:bookmarkStart w:id="14817" w:name="_Toc82595498"/>
      <w:bookmarkStart w:id="14818" w:name="_Toc89955529"/>
      <w:bookmarkStart w:id="14819" w:name="_Toc98773956"/>
      <w:bookmarkStart w:id="14820" w:name="_Toc106201717"/>
      <w:bookmarkStart w:id="14821" w:name="_Toc121999947"/>
      <w:bookmarkStart w:id="14822" w:name="_Toc124154120"/>
      <w:bookmarkStart w:id="14823" w:name="_Toc124154895"/>
      <w:bookmarkStart w:id="14824" w:name="_Toc131560750"/>
      <w:bookmarkStart w:id="14825" w:name="_Toc137394450"/>
      <w:bookmarkStart w:id="14826" w:name="_Toc163475556"/>
      <w:bookmarkStart w:id="14827" w:name="_Toc176783886"/>
      <w:bookmarkStart w:id="14828" w:name="_Toc187257520"/>
      <w:r>
        <w:t>8.3.12</w:t>
      </w:r>
      <w:r w:rsidRPr="00E0612F">
        <w:t>.1</w:t>
      </w:r>
      <w:r w:rsidRPr="00E0612F">
        <w:tab/>
        <w:t>NACK to ACK detection</w:t>
      </w:r>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p>
    <w:p w14:paraId="19B3537A" w14:textId="77777777" w:rsidR="001079E1" w:rsidRPr="00E0612F" w:rsidRDefault="001079E1" w:rsidP="001079E1">
      <w:pPr>
        <w:pStyle w:val="Heading5"/>
      </w:pPr>
      <w:bookmarkStart w:id="14829" w:name="_Toc21100194"/>
      <w:bookmarkStart w:id="14830" w:name="_Toc29809992"/>
      <w:bookmarkStart w:id="14831" w:name="_Toc36645385"/>
      <w:bookmarkStart w:id="14832" w:name="_Toc37272439"/>
      <w:bookmarkStart w:id="14833" w:name="_Toc45884685"/>
      <w:bookmarkStart w:id="14834" w:name="_Toc53182717"/>
      <w:bookmarkStart w:id="14835" w:name="_Toc58860501"/>
      <w:bookmarkStart w:id="14836" w:name="_Toc58863005"/>
      <w:bookmarkStart w:id="14837" w:name="_Toc61182990"/>
      <w:bookmarkStart w:id="14838" w:name="_Toc66728305"/>
      <w:bookmarkStart w:id="14839" w:name="_Toc74962140"/>
      <w:bookmarkStart w:id="14840" w:name="_Toc75243050"/>
      <w:bookmarkStart w:id="14841" w:name="_Toc76545396"/>
      <w:bookmarkStart w:id="14842" w:name="_Toc82595499"/>
      <w:bookmarkStart w:id="14843" w:name="_Toc89955530"/>
      <w:bookmarkStart w:id="14844" w:name="_Toc98773957"/>
      <w:bookmarkStart w:id="14845" w:name="_Toc106201718"/>
      <w:bookmarkStart w:id="14846" w:name="_Toc121999948"/>
      <w:bookmarkStart w:id="14847" w:name="_Toc124154121"/>
      <w:bookmarkStart w:id="14848" w:name="_Toc124154896"/>
      <w:bookmarkStart w:id="14849" w:name="_Toc131560751"/>
      <w:bookmarkStart w:id="14850" w:name="_Toc137394451"/>
      <w:bookmarkStart w:id="14851" w:name="_Toc163475557"/>
      <w:bookmarkStart w:id="14852" w:name="_Toc176783887"/>
      <w:bookmarkStart w:id="14853" w:name="_Toc187257521"/>
      <w:r>
        <w:t>8.3.12</w:t>
      </w:r>
      <w:r w:rsidRPr="00E0612F">
        <w:t>.1.1</w:t>
      </w:r>
      <w:r w:rsidRPr="00E0612F">
        <w:tab/>
        <w:t>Definition and applicability</w:t>
      </w:r>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p>
    <w:p w14:paraId="0F963ADA" w14:textId="77777777" w:rsidR="001079E1" w:rsidRPr="00E0612F" w:rsidRDefault="001079E1" w:rsidP="001079E1">
      <w:r w:rsidRPr="00E0612F">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115C7445" w14:textId="77777777" w:rsidR="001079E1" w:rsidRPr="00E0612F" w:rsidRDefault="001079E1" w:rsidP="001079E1">
      <w:r w:rsidRPr="00E0612F">
        <w:t>The probability of false detection of the ACK is defined as a conditional probability of erroneous detection of the ACK at particular bit position when input is only noise. Each false bit detection is counted as one error.</w:t>
      </w:r>
    </w:p>
    <w:p w14:paraId="22E541F3" w14:textId="77777777" w:rsidR="001079E1" w:rsidRPr="00E0612F" w:rsidRDefault="001079E1" w:rsidP="001079E1">
      <w:r w:rsidRPr="00E0612F">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01FDAAC" w14:textId="77777777" w:rsidR="001079E1" w:rsidRPr="00E0612F" w:rsidRDefault="001079E1" w:rsidP="001079E1">
      <w:bookmarkStart w:id="14854" w:name="_Toc21100195"/>
      <w:r w:rsidRPr="00E0612F">
        <w:t>Which specific test(s) are applicable to BS is based on the test applicability rules defined in clause 8.1.2.2.</w:t>
      </w:r>
    </w:p>
    <w:p w14:paraId="7114D8B1" w14:textId="77777777" w:rsidR="001079E1" w:rsidRPr="00E0612F" w:rsidRDefault="001079E1" w:rsidP="001079E1">
      <w:pPr>
        <w:pStyle w:val="Heading5"/>
      </w:pPr>
      <w:bookmarkStart w:id="14855" w:name="_Toc29809993"/>
      <w:bookmarkStart w:id="14856" w:name="_Toc36645386"/>
      <w:bookmarkStart w:id="14857" w:name="_Toc37272440"/>
      <w:bookmarkStart w:id="14858" w:name="_Toc45884686"/>
      <w:bookmarkStart w:id="14859" w:name="_Toc53182718"/>
      <w:bookmarkStart w:id="14860" w:name="_Toc58860502"/>
      <w:bookmarkStart w:id="14861" w:name="_Toc58863006"/>
      <w:bookmarkStart w:id="14862" w:name="_Toc61182991"/>
      <w:bookmarkStart w:id="14863" w:name="_Toc66728306"/>
      <w:bookmarkStart w:id="14864" w:name="_Toc74962141"/>
      <w:bookmarkStart w:id="14865" w:name="_Toc75243051"/>
      <w:bookmarkStart w:id="14866" w:name="_Toc76545397"/>
      <w:bookmarkStart w:id="14867" w:name="_Toc82595500"/>
      <w:bookmarkStart w:id="14868" w:name="_Toc89955531"/>
      <w:bookmarkStart w:id="14869" w:name="_Toc98773958"/>
      <w:bookmarkStart w:id="14870" w:name="_Toc106201719"/>
      <w:bookmarkStart w:id="14871" w:name="_Toc121999949"/>
      <w:bookmarkStart w:id="14872" w:name="_Toc124154122"/>
      <w:bookmarkStart w:id="14873" w:name="_Toc124154897"/>
      <w:bookmarkStart w:id="14874" w:name="_Toc131560752"/>
      <w:bookmarkStart w:id="14875" w:name="_Toc137394452"/>
      <w:bookmarkStart w:id="14876" w:name="_Toc163475558"/>
      <w:bookmarkStart w:id="14877" w:name="_Toc176783888"/>
      <w:bookmarkStart w:id="14878" w:name="_Toc187257522"/>
      <w:r>
        <w:t>8.3.12</w:t>
      </w:r>
      <w:r w:rsidRPr="00E0612F">
        <w:t>.1.2</w:t>
      </w:r>
      <w:r w:rsidRPr="00E0612F">
        <w:tab/>
        <w:t>Minimum Requirement</w:t>
      </w:r>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p>
    <w:p w14:paraId="53D7390A" w14:textId="4FFB4EA0" w:rsidR="00712E15" w:rsidRPr="00E0612F" w:rsidRDefault="00712E15" w:rsidP="00712E15">
      <w:bookmarkStart w:id="14879" w:name="_Toc21100196"/>
      <w:bookmarkStart w:id="14880" w:name="_Toc29809994"/>
      <w:bookmarkStart w:id="14881" w:name="_Toc36645387"/>
      <w:bookmarkStart w:id="14882" w:name="_Toc37272441"/>
      <w:bookmarkStart w:id="14883" w:name="_Toc45884687"/>
      <w:bookmarkStart w:id="14884" w:name="_Toc53182719"/>
      <w:bookmarkStart w:id="14885" w:name="_Toc58860503"/>
      <w:bookmarkStart w:id="14886" w:name="_Toc58863007"/>
      <w:bookmarkStart w:id="14887" w:name="_Toc61182992"/>
      <w:bookmarkStart w:id="14888" w:name="_Toc66728307"/>
      <w:bookmarkStart w:id="14889" w:name="_Toc74962142"/>
      <w:bookmarkStart w:id="14890" w:name="_Toc75243052"/>
      <w:bookmarkStart w:id="14891" w:name="_Toc76545398"/>
      <w:bookmarkStart w:id="14892" w:name="_Toc82595501"/>
      <w:bookmarkStart w:id="14893" w:name="_Toc89955532"/>
      <w:bookmarkStart w:id="14894" w:name="_Toc98773959"/>
      <w:bookmarkStart w:id="14895" w:name="_Toc106201720"/>
      <w:r w:rsidRPr="00E0612F">
        <w:t>For BS type 1-O, the minimum requirement is in TS 38.104 [2], clause 11.3.1.</w:t>
      </w:r>
      <w:r>
        <w:t>8</w:t>
      </w:r>
      <w:r w:rsidRPr="00E0612F">
        <w:t>.</w:t>
      </w:r>
    </w:p>
    <w:p w14:paraId="26C31FD3" w14:textId="77043D25" w:rsidR="001079E1" w:rsidRPr="00E0612F" w:rsidRDefault="00712E15" w:rsidP="00712E15">
      <w:r w:rsidRPr="00E0612F">
        <w:t>For BS type 2-O, the minimum requirement is in TS 38.104 [2], clause 11.3.2.</w:t>
      </w:r>
      <w:r>
        <w:t>7</w:t>
      </w:r>
      <w:r w:rsidRPr="00E0612F">
        <w:t>.</w:t>
      </w:r>
    </w:p>
    <w:p w14:paraId="26A8B054" w14:textId="77777777" w:rsidR="001079E1" w:rsidRPr="00E0612F" w:rsidRDefault="001079E1" w:rsidP="001079E1">
      <w:pPr>
        <w:pStyle w:val="Heading5"/>
      </w:pPr>
      <w:bookmarkStart w:id="14896" w:name="_Toc121999950"/>
      <w:bookmarkStart w:id="14897" w:name="_Toc124154123"/>
      <w:bookmarkStart w:id="14898" w:name="_Toc124154898"/>
      <w:bookmarkStart w:id="14899" w:name="_Toc131560753"/>
      <w:bookmarkStart w:id="14900" w:name="_Toc137394453"/>
      <w:bookmarkStart w:id="14901" w:name="_Toc163475559"/>
      <w:bookmarkStart w:id="14902" w:name="_Toc176783889"/>
      <w:bookmarkStart w:id="14903" w:name="_Toc187257523"/>
      <w:r>
        <w:t>8.3.12</w:t>
      </w:r>
      <w:r w:rsidRPr="00E0612F">
        <w:t>.1.3</w:t>
      </w:r>
      <w:r w:rsidRPr="00E0612F">
        <w:tab/>
        <w:t>Test purpose</w:t>
      </w:r>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p>
    <w:p w14:paraId="308155B7" w14:textId="77777777" w:rsidR="001079E1" w:rsidRPr="00E0612F" w:rsidRDefault="001079E1" w:rsidP="001079E1">
      <w:r w:rsidRPr="00E0612F">
        <w:t>The test shall verify the receiver's ability not to falsely detect NACK bits as ACK bits under multipath fading propagation conditions for a given SNR.</w:t>
      </w:r>
    </w:p>
    <w:p w14:paraId="6CC22718" w14:textId="77777777" w:rsidR="001079E1" w:rsidRPr="00E0612F" w:rsidRDefault="001079E1" w:rsidP="001079E1">
      <w:pPr>
        <w:pStyle w:val="Heading5"/>
      </w:pPr>
      <w:bookmarkStart w:id="14904" w:name="_Toc21100197"/>
      <w:bookmarkStart w:id="14905" w:name="_Toc29809995"/>
      <w:bookmarkStart w:id="14906" w:name="_Toc36645388"/>
      <w:bookmarkStart w:id="14907" w:name="_Toc37272442"/>
      <w:bookmarkStart w:id="14908" w:name="_Toc45884688"/>
      <w:bookmarkStart w:id="14909" w:name="_Toc53182720"/>
      <w:bookmarkStart w:id="14910" w:name="_Toc58860504"/>
      <w:bookmarkStart w:id="14911" w:name="_Toc58863008"/>
      <w:bookmarkStart w:id="14912" w:name="_Toc61182993"/>
      <w:bookmarkStart w:id="14913" w:name="_Toc66728308"/>
      <w:bookmarkStart w:id="14914" w:name="_Toc74962143"/>
      <w:bookmarkStart w:id="14915" w:name="_Toc75243053"/>
      <w:bookmarkStart w:id="14916" w:name="_Toc76545399"/>
      <w:bookmarkStart w:id="14917" w:name="_Toc82595502"/>
      <w:bookmarkStart w:id="14918" w:name="_Toc89955533"/>
      <w:bookmarkStart w:id="14919" w:name="_Toc98773960"/>
      <w:bookmarkStart w:id="14920" w:name="_Toc106201721"/>
      <w:bookmarkStart w:id="14921" w:name="_Toc121999951"/>
      <w:bookmarkStart w:id="14922" w:name="_Toc124154124"/>
      <w:bookmarkStart w:id="14923" w:name="_Toc124154899"/>
      <w:bookmarkStart w:id="14924" w:name="_Toc131560754"/>
      <w:bookmarkStart w:id="14925" w:name="_Toc137394454"/>
      <w:bookmarkStart w:id="14926" w:name="_Toc163475560"/>
      <w:bookmarkStart w:id="14927" w:name="_Toc176783890"/>
      <w:bookmarkStart w:id="14928" w:name="_Toc187257524"/>
      <w:r>
        <w:t>8.3.12</w:t>
      </w:r>
      <w:r w:rsidRPr="00E0612F">
        <w:t>.1.4</w:t>
      </w:r>
      <w:r w:rsidRPr="00E0612F">
        <w:tab/>
        <w:t>Method of test</w:t>
      </w:r>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p>
    <w:p w14:paraId="6F62A6D9" w14:textId="77777777" w:rsidR="001079E1" w:rsidRPr="00E0612F" w:rsidRDefault="001079E1" w:rsidP="001079E1">
      <w:pPr>
        <w:pStyle w:val="Heading6"/>
      </w:pPr>
      <w:bookmarkStart w:id="14929" w:name="_Toc21100198"/>
      <w:bookmarkStart w:id="14930" w:name="_Toc29809996"/>
      <w:bookmarkStart w:id="14931" w:name="_Toc36645389"/>
      <w:bookmarkStart w:id="14932" w:name="_Toc37272443"/>
      <w:bookmarkStart w:id="14933" w:name="_Toc45884689"/>
      <w:bookmarkStart w:id="14934" w:name="_Toc53182721"/>
      <w:bookmarkStart w:id="14935" w:name="_Toc58860505"/>
      <w:bookmarkStart w:id="14936" w:name="_Toc58863009"/>
      <w:bookmarkStart w:id="14937" w:name="_Toc61182994"/>
      <w:bookmarkStart w:id="14938" w:name="_Toc66728309"/>
      <w:bookmarkStart w:id="14939" w:name="_Toc74962144"/>
      <w:bookmarkStart w:id="14940" w:name="_Toc75243054"/>
      <w:bookmarkStart w:id="14941" w:name="_Toc76545400"/>
      <w:bookmarkStart w:id="14942" w:name="_Toc82595503"/>
      <w:bookmarkStart w:id="14943" w:name="_Toc89955534"/>
      <w:bookmarkStart w:id="14944" w:name="_Toc98773961"/>
      <w:bookmarkStart w:id="14945" w:name="_Toc106201722"/>
      <w:bookmarkStart w:id="14946" w:name="_Toc121999952"/>
      <w:bookmarkStart w:id="14947" w:name="_Toc124154125"/>
      <w:bookmarkStart w:id="14948" w:name="_Toc124154900"/>
      <w:bookmarkStart w:id="14949" w:name="_Toc131560755"/>
      <w:bookmarkStart w:id="14950" w:name="_Toc137394455"/>
      <w:bookmarkStart w:id="14951" w:name="_Toc163475561"/>
      <w:bookmarkStart w:id="14952" w:name="_Toc176783891"/>
      <w:bookmarkStart w:id="14953" w:name="_Toc187257525"/>
      <w:r>
        <w:t>8.3.12</w:t>
      </w:r>
      <w:r w:rsidRPr="00E0612F">
        <w:t>.1.4.1</w:t>
      </w:r>
      <w:r w:rsidRPr="00E0612F">
        <w:tab/>
        <w:t>Initial conditions</w:t>
      </w:r>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p>
    <w:p w14:paraId="36A7B8A9" w14:textId="77777777" w:rsidR="001079E1" w:rsidRPr="00E0612F" w:rsidRDefault="001079E1" w:rsidP="001079E1">
      <w:r w:rsidRPr="00E0612F">
        <w:t>Test environment: Normal; see annex B.2.</w:t>
      </w:r>
    </w:p>
    <w:p w14:paraId="5B63FF8A" w14:textId="77777777" w:rsidR="001079E1" w:rsidRPr="00E0612F" w:rsidRDefault="001079E1" w:rsidP="001079E1">
      <w:bookmarkStart w:id="14954" w:name="_Toc21100199"/>
      <w:r w:rsidRPr="00E0612F">
        <w:t>RF channels to be tested: for single carrier: M; see clause 4.9.1.</w:t>
      </w:r>
    </w:p>
    <w:p w14:paraId="264F2A4D" w14:textId="77777777" w:rsidR="001079E1" w:rsidRPr="00E0612F" w:rsidRDefault="001079E1" w:rsidP="001079E1">
      <w:pPr>
        <w:rPr>
          <w:lang w:val="en-US"/>
        </w:rPr>
      </w:pPr>
      <w:r w:rsidRPr="00E0612F">
        <w:rPr>
          <w:lang w:val="en-US"/>
        </w:rPr>
        <w:t>Direction to be tested: OTA REFSENS receiver target reference direction (see D.54 in table 4.6-1).</w:t>
      </w:r>
    </w:p>
    <w:p w14:paraId="4616854B" w14:textId="77777777" w:rsidR="001079E1" w:rsidRPr="00E0612F" w:rsidRDefault="001079E1" w:rsidP="001079E1">
      <w:pPr>
        <w:rPr>
          <w:lang w:val="en-US"/>
        </w:rPr>
      </w:pPr>
    </w:p>
    <w:p w14:paraId="6904665C" w14:textId="77777777" w:rsidR="001079E1" w:rsidRPr="00E0612F" w:rsidRDefault="001079E1" w:rsidP="001079E1">
      <w:pPr>
        <w:pStyle w:val="Heading6"/>
      </w:pPr>
      <w:bookmarkStart w:id="14955" w:name="_Toc29809997"/>
      <w:bookmarkStart w:id="14956" w:name="_Toc36645390"/>
      <w:bookmarkStart w:id="14957" w:name="_Toc37272444"/>
      <w:bookmarkStart w:id="14958" w:name="_Toc45884690"/>
      <w:bookmarkStart w:id="14959" w:name="_Toc53182722"/>
      <w:bookmarkStart w:id="14960" w:name="_Toc58860506"/>
      <w:bookmarkStart w:id="14961" w:name="_Toc58863010"/>
      <w:bookmarkStart w:id="14962" w:name="_Toc61182995"/>
      <w:bookmarkStart w:id="14963" w:name="_Toc66728310"/>
      <w:bookmarkStart w:id="14964" w:name="_Toc74962145"/>
      <w:bookmarkStart w:id="14965" w:name="_Toc75243055"/>
      <w:bookmarkStart w:id="14966" w:name="_Toc76545401"/>
      <w:bookmarkStart w:id="14967" w:name="_Toc82595504"/>
      <w:bookmarkStart w:id="14968" w:name="_Toc89955535"/>
      <w:bookmarkStart w:id="14969" w:name="_Toc98773962"/>
      <w:bookmarkStart w:id="14970" w:name="_Toc106201723"/>
      <w:bookmarkStart w:id="14971" w:name="_Toc121999953"/>
      <w:bookmarkStart w:id="14972" w:name="_Toc124154126"/>
      <w:bookmarkStart w:id="14973" w:name="_Toc124154901"/>
      <w:bookmarkStart w:id="14974" w:name="_Toc131560756"/>
      <w:bookmarkStart w:id="14975" w:name="_Toc137394456"/>
      <w:bookmarkStart w:id="14976" w:name="_Toc163475562"/>
      <w:bookmarkStart w:id="14977" w:name="_Toc176783892"/>
      <w:bookmarkStart w:id="14978" w:name="_Toc187257526"/>
      <w:r>
        <w:t>8.3.12</w:t>
      </w:r>
      <w:r w:rsidRPr="00E0612F">
        <w:t>.1.4.2</w:t>
      </w:r>
      <w:r w:rsidRPr="00E0612F">
        <w:tab/>
        <w:t>Procedure</w:t>
      </w:r>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p>
    <w:p w14:paraId="68D7C8A3" w14:textId="77777777" w:rsidR="001079E1" w:rsidRPr="00E0612F" w:rsidRDefault="001079E1" w:rsidP="001079E1">
      <w:pPr>
        <w:pStyle w:val="B1"/>
        <w:rPr>
          <w:lang w:val="en-US" w:eastAsia="zh-CN"/>
        </w:rPr>
      </w:pPr>
      <w:r w:rsidRPr="00E0612F">
        <w:rPr>
          <w:lang w:val="en-US" w:eastAsia="zh-CN"/>
        </w:rPr>
        <w:t>1)</w:t>
      </w:r>
      <w:r w:rsidRPr="00E0612F">
        <w:rPr>
          <w:lang w:val="en-US" w:eastAsia="zh-CN"/>
        </w:rPr>
        <w:tab/>
        <w:t>Place the BS with its manufacturer declared coordinate system reference point in the same place as calibrated point in the test system, as shown in annex E.3.</w:t>
      </w:r>
    </w:p>
    <w:p w14:paraId="393900AA" w14:textId="77777777" w:rsidR="001079E1" w:rsidRPr="00E0612F" w:rsidRDefault="001079E1" w:rsidP="001079E1">
      <w:pPr>
        <w:pStyle w:val="B1"/>
        <w:rPr>
          <w:lang w:val="en-US" w:eastAsia="zh-CN"/>
        </w:rPr>
      </w:pPr>
      <w:r w:rsidRPr="00E0612F">
        <w:rPr>
          <w:lang w:val="en-US" w:eastAsia="zh-CN"/>
        </w:rPr>
        <w:t>2)</w:t>
      </w:r>
      <w:r w:rsidRPr="00E0612F">
        <w:rPr>
          <w:lang w:val="en-US" w:eastAsia="zh-CN"/>
        </w:rPr>
        <w:tab/>
        <w:t>Align the manufacturer declared coordinate system orientation of the BS with the test system.</w:t>
      </w:r>
    </w:p>
    <w:p w14:paraId="5ADB3F5D" w14:textId="77777777" w:rsidR="001079E1" w:rsidRPr="00E0612F" w:rsidRDefault="001079E1" w:rsidP="001079E1">
      <w:pPr>
        <w:pStyle w:val="B1"/>
        <w:rPr>
          <w:lang w:val="en-US" w:eastAsia="zh-CN"/>
        </w:rPr>
      </w:pPr>
      <w:r w:rsidRPr="00E0612F">
        <w:rPr>
          <w:lang w:val="en-US" w:eastAsia="zh-CN"/>
        </w:rPr>
        <w:t>3)</w:t>
      </w:r>
      <w:r w:rsidRPr="00E0612F">
        <w:rPr>
          <w:lang w:val="en-US" w:eastAsia="zh-CN"/>
        </w:rPr>
        <w:tab/>
        <w:t>Set the BS in the declared direction to be tested.</w:t>
      </w:r>
    </w:p>
    <w:p w14:paraId="281AC92C" w14:textId="77777777" w:rsidR="001079E1" w:rsidRPr="00E0612F" w:rsidRDefault="001079E1" w:rsidP="001079E1">
      <w:pPr>
        <w:pStyle w:val="B1"/>
        <w:rPr>
          <w:lang w:val="en-US" w:eastAsia="zh-CN"/>
        </w:rPr>
      </w:pPr>
      <w:r w:rsidRPr="00E0612F">
        <w:rPr>
          <w:lang w:val="en-US" w:eastAsia="zh-CN"/>
        </w:rPr>
        <w:t>4)</w:t>
      </w:r>
      <w:r w:rsidRPr="00E0612F">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6A47687" w14:textId="77777777" w:rsidR="001079E1" w:rsidRPr="00E0612F" w:rsidRDefault="001079E1" w:rsidP="001079E1">
      <w:pPr>
        <w:pStyle w:val="B1"/>
        <w:rPr>
          <w:lang w:val="en-US" w:eastAsia="zh-CN"/>
        </w:rPr>
      </w:pPr>
      <w:r w:rsidRPr="00E0612F">
        <w:rPr>
          <w:lang w:val="en-US" w:eastAsia="zh-CN"/>
        </w:rPr>
        <w:t>5)</w:t>
      </w:r>
      <w:r w:rsidRPr="00E0612F">
        <w:rPr>
          <w:lang w:val="en-US" w:eastAsia="zh-CN"/>
        </w:rPr>
        <w:tab/>
        <w:t xml:space="preserve">The characteristics of the wanted signal shall be configured according to TS 38.211 [20], and according to additional test parameters listed in table </w:t>
      </w:r>
      <w:r>
        <w:rPr>
          <w:lang w:val="en-US"/>
        </w:rPr>
        <w:t>8.3.12</w:t>
      </w:r>
      <w:r w:rsidRPr="00E0612F">
        <w:rPr>
          <w:lang w:val="en-US"/>
        </w:rPr>
        <w:t>.1</w:t>
      </w:r>
      <w:r w:rsidRPr="00E0612F">
        <w:rPr>
          <w:lang w:val="en-US" w:eastAsia="zh-CN"/>
        </w:rPr>
        <w:t>.4.2-1.</w:t>
      </w:r>
    </w:p>
    <w:p w14:paraId="0E63CED8" w14:textId="77777777" w:rsidR="001079E1" w:rsidRPr="00E0612F" w:rsidRDefault="001079E1" w:rsidP="001079E1">
      <w:pPr>
        <w:rPr>
          <w:lang w:val="en-US"/>
        </w:rPr>
      </w:pPr>
    </w:p>
    <w:p w14:paraId="2602F7FB" w14:textId="77777777" w:rsidR="001079E1" w:rsidRPr="00E0612F" w:rsidRDefault="001079E1" w:rsidP="001079E1">
      <w:pPr>
        <w:pStyle w:val="TH"/>
      </w:pPr>
      <w:r w:rsidRPr="00E0612F">
        <w:t xml:space="preserve">Table </w:t>
      </w:r>
      <w:r>
        <w:t>8.3.12</w:t>
      </w:r>
      <w:r w:rsidRPr="00E0612F">
        <w:t>.1.4.2-1: Test parameters for PUCCH format 1 with DM-RS bundlling</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39"/>
        <w:gridCol w:w="2693"/>
        <w:gridCol w:w="1985"/>
      </w:tblGrid>
      <w:tr w:rsidR="001079E1" w:rsidRPr="00E0612F" w14:paraId="05BA123D" w14:textId="77777777" w:rsidTr="001A6C5F">
        <w:trPr>
          <w:cantSplit/>
          <w:jc w:val="center"/>
        </w:trPr>
        <w:tc>
          <w:tcPr>
            <w:tcW w:w="3539" w:type="dxa"/>
          </w:tcPr>
          <w:p w14:paraId="5AF024E9" w14:textId="77777777" w:rsidR="001079E1" w:rsidRPr="00E0612F" w:rsidRDefault="001079E1" w:rsidP="001079E1">
            <w:pPr>
              <w:pStyle w:val="TAH"/>
              <w:rPr>
                <w:rFonts w:eastAsia="?? ??" w:cs="Arial"/>
                <w:bCs/>
              </w:rPr>
            </w:pPr>
            <w:r w:rsidRPr="00E0612F">
              <w:rPr>
                <w:rFonts w:eastAsia="?? ??"/>
              </w:rPr>
              <w:t>Parameter</w:t>
            </w:r>
          </w:p>
        </w:tc>
        <w:tc>
          <w:tcPr>
            <w:tcW w:w="2693" w:type="dxa"/>
          </w:tcPr>
          <w:p w14:paraId="49C4D87C" w14:textId="77777777" w:rsidR="001079E1" w:rsidRPr="00E0612F" w:rsidRDefault="001079E1" w:rsidP="001079E1">
            <w:pPr>
              <w:pStyle w:val="TAH"/>
              <w:rPr>
                <w:rFonts w:eastAsia="?? ??"/>
              </w:rPr>
            </w:pPr>
            <w:r w:rsidRPr="00E610DA">
              <w:rPr>
                <w:rFonts w:eastAsia="?? ??"/>
              </w:rPr>
              <w:t>Test 1</w:t>
            </w:r>
            <w:r>
              <w:rPr>
                <w:rFonts w:eastAsia="?? ??"/>
              </w:rPr>
              <w:t xml:space="preserve"> [TDD]</w:t>
            </w:r>
          </w:p>
        </w:tc>
        <w:tc>
          <w:tcPr>
            <w:tcW w:w="1985" w:type="dxa"/>
          </w:tcPr>
          <w:p w14:paraId="1FB1DEB9" w14:textId="77777777" w:rsidR="001079E1" w:rsidRPr="00E0612F" w:rsidRDefault="001079E1" w:rsidP="001079E1">
            <w:pPr>
              <w:pStyle w:val="TAH"/>
              <w:rPr>
                <w:rFonts w:eastAsia="?? ??" w:cs="Arial"/>
                <w:bCs/>
              </w:rPr>
            </w:pPr>
            <w:r w:rsidRPr="00E610DA">
              <w:rPr>
                <w:rFonts w:eastAsia="?? ??"/>
              </w:rPr>
              <w:t>Test 2</w:t>
            </w:r>
            <w:r>
              <w:rPr>
                <w:rFonts w:eastAsia="?? ??"/>
              </w:rPr>
              <w:t xml:space="preserve"> [FDD]</w:t>
            </w:r>
          </w:p>
        </w:tc>
      </w:tr>
      <w:tr w:rsidR="001079E1" w:rsidRPr="00E0612F" w14:paraId="3FE9F352" w14:textId="77777777" w:rsidTr="001A6C5F">
        <w:trPr>
          <w:cantSplit/>
          <w:jc w:val="center"/>
        </w:trPr>
        <w:tc>
          <w:tcPr>
            <w:tcW w:w="3539" w:type="dxa"/>
            <w:vAlign w:val="center"/>
          </w:tcPr>
          <w:p w14:paraId="4E5A5605" w14:textId="77777777" w:rsidR="001079E1" w:rsidRPr="00E0612F" w:rsidRDefault="001079E1" w:rsidP="001A6C5F">
            <w:pPr>
              <w:pStyle w:val="TAL"/>
              <w:rPr>
                <w:lang w:eastAsia="zh-CN"/>
              </w:rPr>
            </w:pPr>
            <w:r>
              <w:rPr>
                <w:lang w:eastAsia="zh-CN"/>
              </w:rPr>
              <w:t xml:space="preserve">Eample </w:t>
            </w:r>
            <w:r w:rsidRPr="00A06C68">
              <w:rPr>
                <w:lang w:eastAsia="zh-CN"/>
              </w:rPr>
              <w:t>TDD UL-DL pattern</w:t>
            </w:r>
            <w:r>
              <w:rPr>
                <w:lang w:eastAsia="zh-CN"/>
              </w:rPr>
              <w:t xml:space="preserve"> (Note1)</w:t>
            </w:r>
          </w:p>
        </w:tc>
        <w:tc>
          <w:tcPr>
            <w:tcW w:w="4678" w:type="dxa"/>
            <w:gridSpan w:val="2"/>
          </w:tcPr>
          <w:p w14:paraId="7AA2EFEE" w14:textId="77777777" w:rsidR="001079E1" w:rsidRPr="00E0612F" w:rsidRDefault="001079E1" w:rsidP="001079E1">
            <w:pPr>
              <w:pStyle w:val="TAC"/>
              <w:rPr>
                <w:rFonts w:eastAsia="?? ??"/>
              </w:rPr>
            </w:pPr>
            <w:r>
              <w:t xml:space="preserve">15/30 kHz SCS: </w:t>
            </w:r>
            <w:r w:rsidRPr="00931575">
              <w:t>7D1S2U, S=6D:4G:4U</w:t>
            </w:r>
          </w:p>
          <w:p w14:paraId="57DB6FCD" w14:textId="77777777" w:rsidR="001079E1" w:rsidRPr="002111D7" w:rsidRDefault="001079E1" w:rsidP="001079E1">
            <w:pPr>
              <w:pStyle w:val="TAC"/>
              <w:rPr>
                <w:lang w:eastAsia="zh-CN"/>
              </w:rPr>
            </w:pPr>
            <w:r>
              <w:rPr>
                <w:lang w:eastAsia="zh-CN"/>
              </w:rPr>
              <w:t xml:space="preserve">60/120 kHz SCS: </w:t>
            </w:r>
            <w:r w:rsidRPr="004F1F75">
              <w:rPr>
                <w:lang w:eastAsia="zh-CN"/>
              </w:rPr>
              <w:t>DDS</w:t>
            </w:r>
            <w:r w:rsidRPr="002111D7">
              <w:rPr>
                <w:lang w:eastAsia="zh-CN"/>
              </w:rPr>
              <w:t>UU, S=10D:2G:2U or</w:t>
            </w:r>
          </w:p>
          <w:p w14:paraId="185CEC82" w14:textId="77777777" w:rsidR="001079E1" w:rsidRPr="00E0612F" w:rsidRDefault="001079E1" w:rsidP="001079E1">
            <w:pPr>
              <w:pStyle w:val="TAC"/>
              <w:rPr>
                <w:rFonts w:eastAsia="?? ??"/>
              </w:rPr>
            </w:pPr>
            <w:r w:rsidRPr="002111D7">
              <w:rPr>
                <w:rFonts w:hint="eastAsia"/>
                <w:lang w:eastAsia="zh-CN"/>
              </w:rPr>
              <w:t>D</w:t>
            </w:r>
            <w:r w:rsidRPr="002111D7">
              <w:rPr>
                <w:lang w:eastAsia="zh-CN"/>
              </w:rPr>
              <w:t>SUUU, S=1</w:t>
            </w:r>
            <w:r w:rsidRPr="004F1F75">
              <w:rPr>
                <w:lang w:eastAsia="zh-CN"/>
              </w:rPr>
              <w:t>0D:2G:2U</w:t>
            </w:r>
          </w:p>
        </w:tc>
      </w:tr>
      <w:tr w:rsidR="001079E1" w:rsidRPr="00E0612F" w14:paraId="767C1715" w14:textId="77777777" w:rsidTr="001A6C5F">
        <w:trPr>
          <w:cantSplit/>
          <w:jc w:val="center"/>
        </w:trPr>
        <w:tc>
          <w:tcPr>
            <w:tcW w:w="3539" w:type="dxa"/>
          </w:tcPr>
          <w:p w14:paraId="0D285E32" w14:textId="77777777" w:rsidR="001079E1" w:rsidRPr="00E0612F" w:rsidRDefault="001079E1" w:rsidP="001A6C5F">
            <w:pPr>
              <w:pStyle w:val="TAL"/>
              <w:rPr>
                <w:lang w:eastAsia="zh-CN"/>
              </w:rPr>
            </w:pPr>
            <w:r w:rsidRPr="00E0612F">
              <w:rPr>
                <w:lang w:eastAsia="zh-CN"/>
              </w:rPr>
              <w:t>Number of information bits</w:t>
            </w:r>
          </w:p>
        </w:tc>
        <w:tc>
          <w:tcPr>
            <w:tcW w:w="2693" w:type="dxa"/>
          </w:tcPr>
          <w:p w14:paraId="60B249A0" w14:textId="77777777" w:rsidR="001079E1" w:rsidRPr="00E0612F" w:rsidRDefault="001079E1" w:rsidP="001079E1">
            <w:pPr>
              <w:pStyle w:val="TAC"/>
              <w:rPr>
                <w:rFonts w:eastAsia="?? ??"/>
              </w:rPr>
            </w:pPr>
            <w:r w:rsidRPr="00E0612F">
              <w:rPr>
                <w:rFonts w:eastAsia="?? ??"/>
              </w:rPr>
              <w:t>2</w:t>
            </w:r>
          </w:p>
        </w:tc>
        <w:tc>
          <w:tcPr>
            <w:tcW w:w="1985" w:type="dxa"/>
          </w:tcPr>
          <w:p w14:paraId="32BF786F" w14:textId="77777777" w:rsidR="001079E1" w:rsidRPr="00E0612F" w:rsidRDefault="001079E1" w:rsidP="001079E1">
            <w:pPr>
              <w:pStyle w:val="TAC"/>
              <w:rPr>
                <w:rFonts w:eastAsia="?? ??"/>
              </w:rPr>
            </w:pPr>
            <w:r w:rsidRPr="00E0612F">
              <w:rPr>
                <w:rFonts w:eastAsia="?? ??"/>
              </w:rPr>
              <w:t>2</w:t>
            </w:r>
          </w:p>
        </w:tc>
      </w:tr>
      <w:tr w:rsidR="001079E1" w:rsidRPr="00E0612F" w14:paraId="42C4E445" w14:textId="77777777" w:rsidTr="001A6C5F">
        <w:trPr>
          <w:cantSplit/>
          <w:jc w:val="center"/>
        </w:trPr>
        <w:tc>
          <w:tcPr>
            <w:tcW w:w="3539" w:type="dxa"/>
          </w:tcPr>
          <w:p w14:paraId="118E7BE4" w14:textId="77777777" w:rsidR="001079E1" w:rsidRPr="00E0612F" w:rsidRDefault="001079E1" w:rsidP="001A6C5F">
            <w:pPr>
              <w:pStyle w:val="TAL"/>
              <w:rPr>
                <w:rFonts w:eastAsia="?? ??" w:cs="Arial"/>
              </w:rPr>
            </w:pPr>
            <w:r w:rsidRPr="00E0612F">
              <w:t>Number of PRBs</w:t>
            </w:r>
          </w:p>
        </w:tc>
        <w:tc>
          <w:tcPr>
            <w:tcW w:w="2693" w:type="dxa"/>
          </w:tcPr>
          <w:p w14:paraId="223385AA" w14:textId="77777777" w:rsidR="001079E1" w:rsidRPr="00E0612F" w:rsidRDefault="001079E1" w:rsidP="001079E1">
            <w:pPr>
              <w:pStyle w:val="TAC"/>
              <w:rPr>
                <w:rFonts w:eastAsia="?? ??"/>
              </w:rPr>
            </w:pPr>
            <w:r w:rsidRPr="00E0612F">
              <w:rPr>
                <w:rFonts w:eastAsia="?? ??"/>
              </w:rPr>
              <w:t>1</w:t>
            </w:r>
          </w:p>
        </w:tc>
        <w:tc>
          <w:tcPr>
            <w:tcW w:w="1985" w:type="dxa"/>
          </w:tcPr>
          <w:p w14:paraId="2D9B8833" w14:textId="77777777" w:rsidR="001079E1" w:rsidRPr="00E0612F" w:rsidRDefault="001079E1" w:rsidP="001079E1">
            <w:pPr>
              <w:pStyle w:val="TAC"/>
              <w:rPr>
                <w:rFonts w:eastAsia="?? ??"/>
              </w:rPr>
            </w:pPr>
            <w:r w:rsidRPr="00E0612F">
              <w:rPr>
                <w:rFonts w:eastAsia="?? ??"/>
              </w:rPr>
              <w:t>1</w:t>
            </w:r>
          </w:p>
        </w:tc>
      </w:tr>
      <w:tr w:rsidR="001079E1" w:rsidRPr="00E0612F" w14:paraId="6CECA51B" w14:textId="77777777" w:rsidTr="001A6C5F">
        <w:trPr>
          <w:cantSplit/>
          <w:jc w:val="center"/>
        </w:trPr>
        <w:tc>
          <w:tcPr>
            <w:tcW w:w="3539" w:type="dxa"/>
          </w:tcPr>
          <w:p w14:paraId="1675F972" w14:textId="77777777" w:rsidR="001079E1" w:rsidRPr="00E0612F" w:rsidRDefault="001079E1" w:rsidP="001A6C5F">
            <w:pPr>
              <w:pStyle w:val="TAL"/>
              <w:rPr>
                <w:rFonts w:eastAsia="?? ??" w:cs="Arial"/>
              </w:rPr>
            </w:pPr>
            <w:r w:rsidRPr="00E0612F">
              <w:t>Number of symbols</w:t>
            </w:r>
          </w:p>
        </w:tc>
        <w:tc>
          <w:tcPr>
            <w:tcW w:w="2693" w:type="dxa"/>
          </w:tcPr>
          <w:p w14:paraId="46EF3DBD" w14:textId="77777777" w:rsidR="001079E1" w:rsidRPr="00E0612F" w:rsidRDefault="001079E1" w:rsidP="001079E1">
            <w:pPr>
              <w:pStyle w:val="TAC"/>
              <w:rPr>
                <w:rFonts w:eastAsia="?? ??"/>
              </w:rPr>
            </w:pPr>
            <w:r w:rsidRPr="00E0612F">
              <w:rPr>
                <w:rFonts w:eastAsia="?? ??"/>
              </w:rPr>
              <w:t>14</w:t>
            </w:r>
          </w:p>
        </w:tc>
        <w:tc>
          <w:tcPr>
            <w:tcW w:w="1985" w:type="dxa"/>
          </w:tcPr>
          <w:p w14:paraId="632065C2" w14:textId="77777777" w:rsidR="001079E1" w:rsidRPr="00E0612F" w:rsidRDefault="001079E1" w:rsidP="001079E1">
            <w:pPr>
              <w:pStyle w:val="TAC"/>
              <w:rPr>
                <w:rFonts w:eastAsia="?? ??"/>
              </w:rPr>
            </w:pPr>
            <w:r w:rsidRPr="00E0612F">
              <w:rPr>
                <w:rFonts w:eastAsia="?? ??"/>
              </w:rPr>
              <w:t>14</w:t>
            </w:r>
          </w:p>
        </w:tc>
      </w:tr>
      <w:tr w:rsidR="001079E1" w:rsidRPr="00E0612F" w14:paraId="3950A6FC" w14:textId="77777777" w:rsidTr="001A6C5F">
        <w:trPr>
          <w:cantSplit/>
          <w:jc w:val="center"/>
        </w:trPr>
        <w:tc>
          <w:tcPr>
            <w:tcW w:w="3539" w:type="dxa"/>
          </w:tcPr>
          <w:p w14:paraId="4D86F0A6" w14:textId="77777777" w:rsidR="001079E1" w:rsidRPr="00E0612F" w:rsidRDefault="001079E1" w:rsidP="001A6C5F">
            <w:pPr>
              <w:pStyle w:val="TAL"/>
            </w:pPr>
            <w:r w:rsidRPr="00E0612F">
              <w:t>Intra-slot frequency hopping</w:t>
            </w:r>
          </w:p>
        </w:tc>
        <w:tc>
          <w:tcPr>
            <w:tcW w:w="2693" w:type="dxa"/>
          </w:tcPr>
          <w:p w14:paraId="4CCAE340" w14:textId="77777777" w:rsidR="001079E1" w:rsidRPr="00E0612F" w:rsidRDefault="001079E1" w:rsidP="001079E1">
            <w:pPr>
              <w:pStyle w:val="TAC"/>
              <w:rPr>
                <w:rFonts w:eastAsia="?? ??"/>
              </w:rPr>
            </w:pPr>
            <w:r w:rsidRPr="00E0612F">
              <w:rPr>
                <w:rFonts w:eastAsia="?? ??"/>
              </w:rPr>
              <w:t>disabled</w:t>
            </w:r>
          </w:p>
        </w:tc>
        <w:tc>
          <w:tcPr>
            <w:tcW w:w="1985" w:type="dxa"/>
          </w:tcPr>
          <w:p w14:paraId="1E7CEB03" w14:textId="77777777" w:rsidR="001079E1" w:rsidRPr="00E0612F" w:rsidRDefault="001079E1" w:rsidP="001079E1">
            <w:pPr>
              <w:pStyle w:val="TAC"/>
              <w:rPr>
                <w:rFonts w:eastAsia="?? ??"/>
              </w:rPr>
            </w:pPr>
            <w:r w:rsidRPr="00E0612F">
              <w:rPr>
                <w:rFonts w:eastAsia="?? ??"/>
              </w:rPr>
              <w:t>disabled</w:t>
            </w:r>
          </w:p>
        </w:tc>
      </w:tr>
      <w:tr w:rsidR="001079E1" w:rsidRPr="00E0612F" w14:paraId="6FA5E7A5" w14:textId="77777777" w:rsidTr="001A6C5F">
        <w:trPr>
          <w:cantSplit/>
          <w:jc w:val="center"/>
        </w:trPr>
        <w:tc>
          <w:tcPr>
            <w:tcW w:w="3539" w:type="dxa"/>
          </w:tcPr>
          <w:p w14:paraId="6622E3AB" w14:textId="77777777" w:rsidR="001079E1" w:rsidRPr="00E0612F" w:rsidRDefault="001079E1" w:rsidP="001A6C5F">
            <w:pPr>
              <w:pStyle w:val="TAL"/>
            </w:pPr>
            <w:r w:rsidRPr="00E0612F">
              <w:t>Inter-slot frequency hopping</w:t>
            </w:r>
          </w:p>
        </w:tc>
        <w:tc>
          <w:tcPr>
            <w:tcW w:w="2693" w:type="dxa"/>
          </w:tcPr>
          <w:p w14:paraId="6384F3F5" w14:textId="77777777" w:rsidR="001079E1" w:rsidRPr="00E0612F" w:rsidRDefault="001079E1" w:rsidP="001079E1">
            <w:pPr>
              <w:pStyle w:val="TAC"/>
              <w:rPr>
                <w:rFonts w:eastAsia="?? ??"/>
              </w:rPr>
            </w:pPr>
            <w:r w:rsidRPr="00E0612F">
              <w:rPr>
                <w:rFonts w:eastAsia="?? ??"/>
              </w:rPr>
              <w:t>disabled</w:t>
            </w:r>
          </w:p>
        </w:tc>
        <w:tc>
          <w:tcPr>
            <w:tcW w:w="1985" w:type="dxa"/>
          </w:tcPr>
          <w:p w14:paraId="7E8FD9DD" w14:textId="77777777" w:rsidR="001079E1" w:rsidRPr="00E0612F" w:rsidRDefault="001079E1" w:rsidP="001079E1">
            <w:pPr>
              <w:pStyle w:val="TAC"/>
              <w:rPr>
                <w:rFonts w:eastAsia="?? ??"/>
              </w:rPr>
            </w:pPr>
            <w:r w:rsidRPr="00E0612F">
              <w:rPr>
                <w:rFonts w:eastAsia="?? ??"/>
              </w:rPr>
              <w:t>disabled</w:t>
            </w:r>
          </w:p>
        </w:tc>
      </w:tr>
      <w:tr w:rsidR="001079E1" w:rsidRPr="00E0612F" w14:paraId="4C35308A" w14:textId="77777777" w:rsidTr="001A6C5F">
        <w:trPr>
          <w:cantSplit/>
          <w:jc w:val="center"/>
        </w:trPr>
        <w:tc>
          <w:tcPr>
            <w:tcW w:w="3539" w:type="dxa"/>
          </w:tcPr>
          <w:p w14:paraId="4AB4A897" w14:textId="77777777" w:rsidR="001079E1" w:rsidRPr="00E0612F" w:rsidRDefault="001079E1" w:rsidP="001A6C5F">
            <w:pPr>
              <w:pStyle w:val="TAL"/>
            </w:pPr>
            <w:r w:rsidRPr="00E0612F">
              <w:t>Hopping ID</w:t>
            </w:r>
          </w:p>
        </w:tc>
        <w:tc>
          <w:tcPr>
            <w:tcW w:w="2693" w:type="dxa"/>
          </w:tcPr>
          <w:p w14:paraId="0FB4883E" w14:textId="77777777" w:rsidR="001079E1" w:rsidRPr="00E0612F" w:rsidRDefault="001079E1" w:rsidP="001079E1">
            <w:pPr>
              <w:pStyle w:val="TAC"/>
              <w:rPr>
                <w:rFonts w:eastAsia="?? ??"/>
              </w:rPr>
            </w:pPr>
            <w:r w:rsidRPr="00E0612F">
              <w:rPr>
                <w:rFonts w:eastAsia="?? ??"/>
              </w:rPr>
              <w:t>0</w:t>
            </w:r>
          </w:p>
        </w:tc>
        <w:tc>
          <w:tcPr>
            <w:tcW w:w="1985" w:type="dxa"/>
          </w:tcPr>
          <w:p w14:paraId="1BDB6EC5" w14:textId="77777777" w:rsidR="001079E1" w:rsidRPr="00E0612F" w:rsidRDefault="001079E1" w:rsidP="001079E1">
            <w:pPr>
              <w:pStyle w:val="TAC"/>
              <w:rPr>
                <w:rFonts w:eastAsia="?? ??"/>
              </w:rPr>
            </w:pPr>
            <w:r w:rsidRPr="00E0612F">
              <w:rPr>
                <w:rFonts w:eastAsia="?? ??"/>
              </w:rPr>
              <w:t>0</w:t>
            </w:r>
          </w:p>
        </w:tc>
      </w:tr>
      <w:tr w:rsidR="001079E1" w:rsidRPr="00E0612F" w14:paraId="311DF70F" w14:textId="77777777" w:rsidTr="001A6C5F">
        <w:trPr>
          <w:cantSplit/>
          <w:jc w:val="center"/>
        </w:trPr>
        <w:tc>
          <w:tcPr>
            <w:tcW w:w="3539" w:type="dxa"/>
          </w:tcPr>
          <w:p w14:paraId="2F940815" w14:textId="77777777" w:rsidR="001079E1" w:rsidRPr="00E0612F" w:rsidRDefault="001079E1" w:rsidP="001A6C5F">
            <w:pPr>
              <w:pStyle w:val="TAL"/>
            </w:pPr>
            <w:r w:rsidRPr="00E0612F">
              <w:t>Initial cyclic shift</w:t>
            </w:r>
          </w:p>
        </w:tc>
        <w:tc>
          <w:tcPr>
            <w:tcW w:w="2693" w:type="dxa"/>
          </w:tcPr>
          <w:p w14:paraId="5D06E153" w14:textId="77777777" w:rsidR="001079E1" w:rsidRPr="00E0612F" w:rsidRDefault="001079E1" w:rsidP="001079E1">
            <w:pPr>
              <w:pStyle w:val="TAC"/>
              <w:rPr>
                <w:rFonts w:eastAsia="?? ??"/>
              </w:rPr>
            </w:pPr>
            <w:r w:rsidRPr="00E0612F">
              <w:rPr>
                <w:rFonts w:eastAsia="?? ??"/>
              </w:rPr>
              <w:t>0</w:t>
            </w:r>
          </w:p>
        </w:tc>
        <w:tc>
          <w:tcPr>
            <w:tcW w:w="1985" w:type="dxa"/>
          </w:tcPr>
          <w:p w14:paraId="6BFF02DE" w14:textId="77777777" w:rsidR="001079E1" w:rsidRPr="00E0612F" w:rsidRDefault="001079E1" w:rsidP="001079E1">
            <w:pPr>
              <w:pStyle w:val="TAC"/>
              <w:rPr>
                <w:rFonts w:eastAsia="?? ??"/>
              </w:rPr>
            </w:pPr>
            <w:r w:rsidRPr="00E0612F">
              <w:rPr>
                <w:rFonts w:eastAsia="?? ??"/>
              </w:rPr>
              <w:t>0</w:t>
            </w:r>
          </w:p>
        </w:tc>
      </w:tr>
      <w:tr w:rsidR="001079E1" w:rsidRPr="00E0612F" w14:paraId="558FE680" w14:textId="77777777" w:rsidTr="001A6C5F">
        <w:trPr>
          <w:cantSplit/>
          <w:jc w:val="center"/>
        </w:trPr>
        <w:tc>
          <w:tcPr>
            <w:tcW w:w="3539" w:type="dxa"/>
          </w:tcPr>
          <w:p w14:paraId="659BD064" w14:textId="77777777" w:rsidR="001079E1" w:rsidRPr="00E0612F" w:rsidRDefault="001079E1" w:rsidP="001A6C5F">
            <w:pPr>
              <w:pStyle w:val="TAL"/>
            </w:pPr>
            <w:r w:rsidRPr="00E0612F">
              <w:t>First symbol</w:t>
            </w:r>
          </w:p>
        </w:tc>
        <w:tc>
          <w:tcPr>
            <w:tcW w:w="2693" w:type="dxa"/>
          </w:tcPr>
          <w:p w14:paraId="25967348" w14:textId="77777777" w:rsidR="001079E1" w:rsidRPr="00E0612F" w:rsidRDefault="001079E1" w:rsidP="001079E1">
            <w:pPr>
              <w:pStyle w:val="TAC"/>
              <w:rPr>
                <w:rFonts w:eastAsia="?? ??"/>
              </w:rPr>
            </w:pPr>
            <w:r w:rsidRPr="00E0612F">
              <w:rPr>
                <w:rFonts w:eastAsia="?? ??"/>
              </w:rPr>
              <w:t>0</w:t>
            </w:r>
          </w:p>
        </w:tc>
        <w:tc>
          <w:tcPr>
            <w:tcW w:w="1985" w:type="dxa"/>
          </w:tcPr>
          <w:p w14:paraId="17D15AAA" w14:textId="77777777" w:rsidR="001079E1" w:rsidRPr="00E0612F" w:rsidRDefault="001079E1" w:rsidP="001079E1">
            <w:pPr>
              <w:pStyle w:val="TAC"/>
              <w:rPr>
                <w:rFonts w:eastAsia="?? ??"/>
              </w:rPr>
            </w:pPr>
            <w:r w:rsidRPr="00E0612F">
              <w:rPr>
                <w:rFonts w:eastAsia="?? ??"/>
              </w:rPr>
              <w:t>0</w:t>
            </w:r>
          </w:p>
        </w:tc>
      </w:tr>
      <w:tr w:rsidR="001079E1" w:rsidRPr="00E0612F" w14:paraId="060C4D7B" w14:textId="77777777" w:rsidTr="001A6C5F">
        <w:trPr>
          <w:cantSplit/>
          <w:jc w:val="center"/>
        </w:trPr>
        <w:tc>
          <w:tcPr>
            <w:tcW w:w="3539" w:type="dxa"/>
          </w:tcPr>
          <w:p w14:paraId="0C8AA5ED" w14:textId="77777777" w:rsidR="001079E1" w:rsidRPr="00E0612F" w:rsidRDefault="001079E1" w:rsidP="001A6C5F">
            <w:pPr>
              <w:pStyle w:val="TAL"/>
            </w:pPr>
            <w:r w:rsidRPr="00E0612F">
              <w:t>Index of orthogonal cover code (</w:t>
            </w:r>
            <w:r w:rsidRPr="00E0612F">
              <w:rPr>
                <w:i/>
              </w:rPr>
              <w:t>timeDomainOCC</w:t>
            </w:r>
            <w:r w:rsidRPr="00E0612F">
              <w:t>)</w:t>
            </w:r>
          </w:p>
        </w:tc>
        <w:tc>
          <w:tcPr>
            <w:tcW w:w="2693" w:type="dxa"/>
          </w:tcPr>
          <w:p w14:paraId="3E0C3E61" w14:textId="77777777" w:rsidR="001079E1" w:rsidRPr="00E0612F" w:rsidRDefault="001079E1" w:rsidP="001079E1">
            <w:pPr>
              <w:pStyle w:val="TAC"/>
              <w:rPr>
                <w:rFonts w:eastAsia="SimSun"/>
              </w:rPr>
            </w:pPr>
            <w:r w:rsidRPr="00E0612F">
              <w:rPr>
                <w:rFonts w:eastAsia="SimSun"/>
              </w:rPr>
              <w:t>0</w:t>
            </w:r>
          </w:p>
        </w:tc>
        <w:tc>
          <w:tcPr>
            <w:tcW w:w="1985" w:type="dxa"/>
          </w:tcPr>
          <w:p w14:paraId="76C1DB70" w14:textId="77777777" w:rsidR="001079E1" w:rsidRPr="00E0612F" w:rsidRDefault="001079E1" w:rsidP="001079E1">
            <w:pPr>
              <w:pStyle w:val="TAC"/>
              <w:rPr>
                <w:rFonts w:eastAsia="?? ??"/>
              </w:rPr>
            </w:pPr>
            <w:r w:rsidRPr="00E0612F">
              <w:rPr>
                <w:rFonts w:eastAsia="SimSun"/>
              </w:rPr>
              <w:t>0</w:t>
            </w:r>
          </w:p>
        </w:tc>
      </w:tr>
      <w:tr w:rsidR="001079E1" w:rsidRPr="00E0612F" w14:paraId="3CEFDB8C" w14:textId="77777777" w:rsidTr="001A6C5F">
        <w:trPr>
          <w:cantSplit/>
          <w:jc w:val="center"/>
        </w:trPr>
        <w:tc>
          <w:tcPr>
            <w:tcW w:w="3539" w:type="dxa"/>
          </w:tcPr>
          <w:p w14:paraId="2105097A" w14:textId="77777777" w:rsidR="001079E1" w:rsidRPr="00E0612F" w:rsidRDefault="001079E1" w:rsidP="001A6C5F">
            <w:pPr>
              <w:pStyle w:val="TAL"/>
            </w:pPr>
            <w:r w:rsidRPr="00E0612F">
              <w:t>Number of slots for PUCCH repetition</w:t>
            </w:r>
          </w:p>
        </w:tc>
        <w:tc>
          <w:tcPr>
            <w:tcW w:w="2693" w:type="dxa"/>
          </w:tcPr>
          <w:p w14:paraId="59496416" w14:textId="77777777" w:rsidR="001079E1" w:rsidRPr="00E0612F" w:rsidRDefault="001079E1" w:rsidP="001079E1">
            <w:pPr>
              <w:pStyle w:val="TAC"/>
              <w:rPr>
                <w:rFonts w:eastAsia="SimSun"/>
              </w:rPr>
            </w:pPr>
            <w:r w:rsidRPr="00E0612F">
              <w:rPr>
                <w:rFonts w:eastAsia="SimSun"/>
              </w:rPr>
              <w:t xml:space="preserve">2 </w:t>
            </w:r>
          </w:p>
        </w:tc>
        <w:tc>
          <w:tcPr>
            <w:tcW w:w="1985" w:type="dxa"/>
          </w:tcPr>
          <w:p w14:paraId="6F9186DE" w14:textId="77777777" w:rsidR="001079E1" w:rsidRPr="00E0612F" w:rsidRDefault="001079E1" w:rsidP="001079E1">
            <w:pPr>
              <w:pStyle w:val="TAC"/>
              <w:rPr>
                <w:rFonts w:eastAsia="SimSun"/>
              </w:rPr>
            </w:pPr>
            <w:r w:rsidRPr="00E0612F">
              <w:rPr>
                <w:rFonts w:eastAsia="SimSun"/>
              </w:rPr>
              <w:t>8</w:t>
            </w:r>
          </w:p>
        </w:tc>
      </w:tr>
      <w:tr w:rsidR="001079E1" w:rsidRPr="00E0612F" w14:paraId="15C9A4EB" w14:textId="77777777" w:rsidTr="001A6C5F">
        <w:trPr>
          <w:cantSplit/>
          <w:jc w:val="center"/>
        </w:trPr>
        <w:tc>
          <w:tcPr>
            <w:tcW w:w="3539" w:type="dxa"/>
          </w:tcPr>
          <w:p w14:paraId="58C66F16" w14:textId="77777777" w:rsidR="001079E1" w:rsidRPr="00E0612F" w:rsidRDefault="001079E1" w:rsidP="001A6C5F">
            <w:pPr>
              <w:pStyle w:val="TAL"/>
            </w:pPr>
            <w:r w:rsidRPr="00E0612F">
              <w:t>PUCCH-TimeDomainWindowLength</w:t>
            </w:r>
          </w:p>
        </w:tc>
        <w:tc>
          <w:tcPr>
            <w:tcW w:w="2693" w:type="dxa"/>
          </w:tcPr>
          <w:p w14:paraId="4FA0880B" w14:textId="77777777" w:rsidR="001079E1" w:rsidRPr="00E0612F" w:rsidRDefault="001079E1" w:rsidP="001079E1">
            <w:pPr>
              <w:pStyle w:val="TAC"/>
              <w:rPr>
                <w:rFonts w:eastAsia="SimSun"/>
              </w:rPr>
            </w:pPr>
            <w:r w:rsidRPr="00E0612F">
              <w:rPr>
                <w:rFonts w:eastAsia="SimSun"/>
              </w:rPr>
              <w:t xml:space="preserve">2 </w:t>
            </w:r>
          </w:p>
        </w:tc>
        <w:tc>
          <w:tcPr>
            <w:tcW w:w="1985" w:type="dxa"/>
          </w:tcPr>
          <w:p w14:paraId="5C8FDACC" w14:textId="77777777" w:rsidR="001079E1" w:rsidRPr="00E0612F" w:rsidRDefault="001079E1" w:rsidP="001079E1">
            <w:pPr>
              <w:pStyle w:val="TAC"/>
              <w:rPr>
                <w:rFonts w:eastAsia="SimSun"/>
              </w:rPr>
            </w:pPr>
            <w:r w:rsidRPr="00E0612F">
              <w:rPr>
                <w:rFonts w:eastAsia="SimSun"/>
              </w:rPr>
              <w:t>8</w:t>
            </w:r>
          </w:p>
        </w:tc>
      </w:tr>
      <w:tr w:rsidR="001079E1" w:rsidRPr="00E0612F" w14:paraId="0C854C5B" w14:textId="77777777" w:rsidTr="001A6C5F">
        <w:trPr>
          <w:cantSplit/>
          <w:jc w:val="center"/>
        </w:trPr>
        <w:tc>
          <w:tcPr>
            <w:tcW w:w="8217" w:type="dxa"/>
            <w:gridSpan w:val="3"/>
          </w:tcPr>
          <w:p w14:paraId="73C898EB" w14:textId="77777777" w:rsidR="001079E1" w:rsidRPr="00FD62A8" w:rsidRDefault="001079E1" w:rsidP="001A6C5F">
            <w:pPr>
              <w:pStyle w:val="TAN"/>
              <w:rPr>
                <w:rFonts w:eastAsia="SimSun"/>
              </w:rPr>
            </w:pPr>
            <w:r w:rsidRPr="00FD62A8">
              <w:rPr>
                <w:rFonts w:eastAsia="SimSun"/>
              </w:rPr>
              <w:t>Note 1:</w:t>
            </w:r>
            <w:r w:rsidRPr="00E0612F">
              <w:rPr>
                <w:lang w:val="en-US"/>
              </w:rPr>
              <w:tab/>
            </w:r>
            <w:r w:rsidRPr="00FD62A8">
              <w:rPr>
                <w:rFonts w:eastAsia="SimSun"/>
              </w:rPr>
              <w:t>The same TDD requirements are applicable to different UL-DL patterns with more than one consecutive UL slots when both pucch-TimeDomainWindowLength and PUCCH aggregation factor are configured as 2 slots.</w:t>
            </w:r>
          </w:p>
          <w:p w14:paraId="719F6F7F" w14:textId="77777777" w:rsidR="001079E1" w:rsidRPr="00E0612F" w:rsidRDefault="001079E1" w:rsidP="001A6C5F">
            <w:pPr>
              <w:pStyle w:val="TAN"/>
              <w:rPr>
                <w:rFonts w:eastAsia="SimSun"/>
              </w:rPr>
            </w:pPr>
            <w:r w:rsidRPr="00E0612F">
              <w:rPr>
                <w:lang w:val="en-US"/>
              </w:rPr>
              <w:tab/>
            </w:r>
            <w:r w:rsidRPr="00FD62A8">
              <w:rPr>
                <w:rFonts w:eastAsia="SimSun"/>
              </w:rPr>
              <w:t>The UL (re)transmission of PUCCH is only scheduled for the actual TDW including 2 consecutive UL slots.</w:t>
            </w:r>
          </w:p>
        </w:tc>
      </w:tr>
    </w:tbl>
    <w:p w14:paraId="70CF0437" w14:textId="77777777" w:rsidR="001079E1" w:rsidRPr="00E0612F" w:rsidRDefault="001079E1" w:rsidP="001079E1">
      <w:pPr>
        <w:rPr>
          <w:lang w:eastAsia="zh-CN"/>
        </w:rPr>
      </w:pPr>
      <w:bookmarkStart w:id="14979" w:name="_Toc21100200"/>
      <w:bookmarkStart w:id="14980" w:name="_Toc29809998"/>
      <w:bookmarkStart w:id="14981" w:name="_Toc36645391"/>
      <w:bookmarkStart w:id="14982" w:name="_Toc37272445"/>
      <w:bookmarkStart w:id="14983" w:name="_Toc45884691"/>
      <w:bookmarkStart w:id="14984" w:name="_Toc53182723"/>
      <w:bookmarkStart w:id="14985" w:name="_Toc58860507"/>
      <w:bookmarkStart w:id="14986" w:name="_Toc58863011"/>
      <w:bookmarkStart w:id="14987" w:name="_Toc61182996"/>
      <w:bookmarkStart w:id="14988" w:name="_Toc66728311"/>
      <w:bookmarkStart w:id="14989" w:name="_Toc74962146"/>
      <w:bookmarkStart w:id="14990" w:name="_Toc75243056"/>
      <w:bookmarkStart w:id="14991" w:name="_Toc76545402"/>
      <w:bookmarkStart w:id="14992" w:name="_Toc82595505"/>
      <w:bookmarkStart w:id="14993" w:name="_Toc89955536"/>
      <w:bookmarkStart w:id="14994" w:name="_Toc98773963"/>
      <w:bookmarkStart w:id="14995" w:name="_Toc106201724"/>
    </w:p>
    <w:p w14:paraId="50E1A4EB" w14:textId="77777777" w:rsidR="001079E1" w:rsidRPr="00E0612F" w:rsidRDefault="001079E1" w:rsidP="001079E1">
      <w:pPr>
        <w:pStyle w:val="B1"/>
        <w:rPr>
          <w:lang w:eastAsia="zh-CN"/>
        </w:rPr>
      </w:pPr>
      <w:r w:rsidRPr="00E0612F">
        <w:rPr>
          <w:lang w:eastAsia="zh-CN"/>
        </w:rPr>
        <w:t>6)</w:t>
      </w:r>
      <w:r w:rsidRPr="00E0612F">
        <w:rPr>
          <w:lang w:eastAsia="zh-CN"/>
        </w:rPr>
        <w:tab/>
        <w:t>The multipath fading emulators shall be configured according to the corresponding channel model defined in annex J.</w:t>
      </w:r>
    </w:p>
    <w:p w14:paraId="7B80BDC9" w14:textId="77777777" w:rsidR="001079E1" w:rsidRPr="00E0612F" w:rsidRDefault="001079E1" w:rsidP="001079E1">
      <w:pPr>
        <w:pStyle w:val="B1"/>
        <w:rPr>
          <w:lang w:eastAsia="zh-CN"/>
        </w:rPr>
      </w:pPr>
      <w:r w:rsidRPr="00E0612F">
        <w:rPr>
          <w:lang w:eastAsia="zh-CN"/>
        </w:rPr>
        <w:t>7)</w:t>
      </w:r>
      <w:r w:rsidRPr="00E0612F">
        <w:rPr>
          <w:lang w:eastAsia="zh-CN"/>
        </w:rPr>
        <w:tab/>
        <w:t>Adjust the test signal mean power so the calibrated radiated SNR value at the BS receiver is as specified in clause</w:t>
      </w:r>
      <w:r>
        <w:rPr>
          <w:lang w:eastAsia="zh-CN"/>
        </w:rPr>
        <w:t xml:space="preserve"> 8.3.12</w:t>
      </w:r>
      <w:r w:rsidRPr="00E0612F">
        <w:rPr>
          <w:lang w:eastAsia="zh-CN"/>
        </w:rPr>
        <w:t xml:space="preserve">.1.5.1 and </w:t>
      </w:r>
      <w:r>
        <w:rPr>
          <w:lang w:eastAsia="zh-CN"/>
        </w:rPr>
        <w:t>8.3.12</w:t>
      </w:r>
      <w:r w:rsidRPr="00E0612F">
        <w:rPr>
          <w:lang w:eastAsia="zh-CN"/>
        </w:rPr>
        <w:t>.1.5.2 for BS type 1-O and BS type 2-O respectively, and that the SNR at the BS receiver is not impacted by the noise floor.</w:t>
      </w:r>
    </w:p>
    <w:p w14:paraId="14FDAFE0" w14:textId="77777777" w:rsidR="001079E1" w:rsidRPr="00E0612F" w:rsidRDefault="001079E1" w:rsidP="001079E1">
      <w:pPr>
        <w:pStyle w:val="B1"/>
        <w:rPr>
          <w:lang w:eastAsia="zh-CN"/>
        </w:rPr>
      </w:pPr>
      <w:r w:rsidRPr="00E0612F">
        <w:rPr>
          <w:lang w:eastAsia="zh-CN"/>
        </w:rPr>
        <w:tab/>
        <w:t xml:space="preserve">The power level for the transmission may be set such that the AWGN level at the RIB is equal to the AWGN level in table </w:t>
      </w:r>
      <w:r>
        <w:rPr>
          <w:lang w:eastAsia="zh-CN"/>
        </w:rPr>
        <w:t>8.3.12</w:t>
      </w:r>
      <w:r w:rsidRPr="00E0612F">
        <w:rPr>
          <w:lang w:eastAsia="zh-CN"/>
        </w:rPr>
        <w:t>.1.4.2-2</w:t>
      </w:r>
    </w:p>
    <w:p w14:paraId="6350CE8F" w14:textId="77777777" w:rsidR="001079E1" w:rsidRPr="00E0612F" w:rsidRDefault="001079E1" w:rsidP="001079E1">
      <w:pPr>
        <w:rPr>
          <w:lang w:val="en-US"/>
        </w:rPr>
      </w:pPr>
    </w:p>
    <w:p w14:paraId="2E1127E8" w14:textId="77777777" w:rsidR="001079E1" w:rsidRPr="00E0612F" w:rsidRDefault="001079E1" w:rsidP="001079E1">
      <w:pPr>
        <w:pStyle w:val="TH"/>
      </w:pPr>
      <w:r w:rsidRPr="00E0612F">
        <w:t xml:space="preserve">Table </w:t>
      </w:r>
      <w:r>
        <w:t>8.3.12</w:t>
      </w:r>
      <w:r w:rsidRPr="00E0612F">
        <w:t>.1.4.2-2: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4C510941" w14:textId="77777777" w:rsidTr="001A6C5F">
        <w:trPr>
          <w:cantSplit/>
          <w:jc w:val="center"/>
        </w:trPr>
        <w:tc>
          <w:tcPr>
            <w:tcW w:w="1555" w:type="dxa"/>
            <w:tcBorders>
              <w:bottom w:val="single" w:sz="4" w:space="0" w:color="auto"/>
            </w:tcBorders>
          </w:tcPr>
          <w:p w14:paraId="6334AE98" w14:textId="77777777" w:rsidR="001079E1" w:rsidRPr="00E0612F" w:rsidRDefault="001079E1" w:rsidP="001A6C5F">
            <w:pPr>
              <w:pStyle w:val="TAH"/>
              <w:rPr>
                <w:lang w:eastAsia="zh-CN"/>
              </w:rPr>
            </w:pPr>
            <w:r w:rsidRPr="00E0612F">
              <w:rPr>
                <w:rFonts w:hint="eastAsia"/>
                <w:lang w:eastAsia="zh-CN"/>
              </w:rPr>
              <w:t>BS type</w:t>
            </w:r>
          </w:p>
        </w:tc>
        <w:tc>
          <w:tcPr>
            <w:tcW w:w="1680" w:type="dxa"/>
            <w:tcBorders>
              <w:bottom w:val="single" w:sz="4" w:space="0" w:color="auto"/>
            </w:tcBorders>
          </w:tcPr>
          <w:p w14:paraId="771AE9B6" w14:textId="77777777" w:rsidR="001079E1" w:rsidRPr="00E0612F" w:rsidRDefault="001079E1" w:rsidP="001A6C5F">
            <w:pPr>
              <w:pStyle w:val="TAH"/>
              <w:rPr>
                <w:lang w:eastAsia="zh-CN"/>
              </w:rPr>
            </w:pPr>
            <w:r w:rsidRPr="00E0612F">
              <w:rPr>
                <w:lang w:eastAsia="zh-CN"/>
              </w:rPr>
              <w:t>Subcarrier spacing (kHz)</w:t>
            </w:r>
          </w:p>
        </w:tc>
        <w:tc>
          <w:tcPr>
            <w:tcW w:w="1800" w:type="dxa"/>
          </w:tcPr>
          <w:p w14:paraId="5E84EBEB" w14:textId="77777777" w:rsidR="001079E1" w:rsidRPr="00E0612F" w:rsidRDefault="001079E1" w:rsidP="001A6C5F">
            <w:pPr>
              <w:pStyle w:val="TAH"/>
              <w:rPr>
                <w:lang w:eastAsia="zh-CN"/>
              </w:rPr>
            </w:pPr>
            <w:r w:rsidRPr="00E0612F">
              <w:rPr>
                <w:lang w:eastAsia="zh-CN"/>
              </w:rPr>
              <w:t>Channel bandwidth (MHz)</w:t>
            </w:r>
          </w:p>
        </w:tc>
        <w:tc>
          <w:tcPr>
            <w:tcW w:w="3600" w:type="dxa"/>
          </w:tcPr>
          <w:p w14:paraId="2C5B7981" w14:textId="77777777" w:rsidR="001079E1" w:rsidRPr="00E0612F" w:rsidRDefault="001079E1" w:rsidP="001A6C5F">
            <w:pPr>
              <w:pStyle w:val="TAH"/>
              <w:rPr>
                <w:lang w:eastAsia="zh-CN"/>
              </w:rPr>
            </w:pPr>
            <w:r w:rsidRPr="00E0612F">
              <w:rPr>
                <w:lang w:eastAsia="zh-CN"/>
              </w:rPr>
              <w:t>AWGN power level</w:t>
            </w:r>
          </w:p>
        </w:tc>
      </w:tr>
      <w:tr w:rsidR="001079E1" w:rsidRPr="00E0612F" w14:paraId="3E07F0AC" w14:textId="77777777" w:rsidTr="001A6C5F">
        <w:trPr>
          <w:cantSplit/>
          <w:jc w:val="center"/>
        </w:trPr>
        <w:tc>
          <w:tcPr>
            <w:tcW w:w="1555" w:type="dxa"/>
            <w:tcBorders>
              <w:bottom w:val="nil"/>
            </w:tcBorders>
            <w:shd w:val="clear" w:color="auto" w:fill="auto"/>
          </w:tcPr>
          <w:p w14:paraId="5BDCCFB7" w14:textId="77777777" w:rsidR="001079E1" w:rsidRPr="00E0612F" w:rsidRDefault="001079E1" w:rsidP="001079E1">
            <w:pPr>
              <w:pStyle w:val="TAC"/>
              <w:rPr>
                <w:rFonts w:eastAsia="‚c‚e‚o“Á‘¾ƒSƒVƒbƒN‘Ì"/>
              </w:rPr>
            </w:pPr>
            <w:r w:rsidRPr="00E0612F">
              <w:t>BS type 1-O (Note 4)</w:t>
            </w:r>
          </w:p>
        </w:tc>
        <w:tc>
          <w:tcPr>
            <w:tcW w:w="1680" w:type="dxa"/>
            <w:tcBorders>
              <w:bottom w:val="nil"/>
            </w:tcBorders>
            <w:shd w:val="clear" w:color="auto" w:fill="auto"/>
          </w:tcPr>
          <w:p w14:paraId="411975CC" w14:textId="77777777" w:rsidR="001079E1" w:rsidRPr="00E0612F" w:rsidRDefault="001079E1" w:rsidP="001079E1">
            <w:pPr>
              <w:pStyle w:val="TAC"/>
              <w:rPr>
                <w:lang w:eastAsia="zh-CN"/>
              </w:rPr>
            </w:pPr>
            <w:r w:rsidRPr="00E0612F">
              <w:rPr>
                <w:lang w:eastAsia="zh-CN"/>
              </w:rPr>
              <w:t>15 kHz</w:t>
            </w:r>
          </w:p>
        </w:tc>
        <w:tc>
          <w:tcPr>
            <w:tcW w:w="1800" w:type="dxa"/>
            <w:tcBorders>
              <w:bottom w:val="single" w:sz="4" w:space="0" w:color="auto"/>
            </w:tcBorders>
          </w:tcPr>
          <w:p w14:paraId="08C8F68B" w14:textId="77777777" w:rsidR="001079E1" w:rsidRPr="00E0612F" w:rsidRDefault="001079E1" w:rsidP="001079E1">
            <w:pPr>
              <w:pStyle w:val="TAC"/>
              <w:rPr>
                <w:lang w:eastAsia="zh-CN"/>
              </w:rPr>
            </w:pPr>
            <w:r w:rsidRPr="00E0612F">
              <w:rPr>
                <w:lang w:eastAsia="zh-CN"/>
              </w:rPr>
              <w:t>5</w:t>
            </w:r>
          </w:p>
        </w:tc>
        <w:tc>
          <w:tcPr>
            <w:tcW w:w="3600" w:type="dxa"/>
            <w:tcBorders>
              <w:bottom w:val="single" w:sz="4" w:space="0" w:color="auto"/>
            </w:tcBorders>
          </w:tcPr>
          <w:p w14:paraId="20A6E766" w14:textId="77777777" w:rsidR="001079E1" w:rsidRPr="00E0612F" w:rsidRDefault="001079E1" w:rsidP="001079E1">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7FE1107F" w14:textId="77777777" w:rsidTr="001A6C5F">
        <w:trPr>
          <w:cantSplit/>
          <w:jc w:val="center"/>
        </w:trPr>
        <w:tc>
          <w:tcPr>
            <w:tcW w:w="1555" w:type="dxa"/>
            <w:tcBorders>
              <w:top w:val="nil"/>
              <w:bottom w:val="single" w:sz="4" w:space="0" w:color="auto"/>
            </w:tcBorders>
            <w:shd w:val="clear" w:color="auto" w:fill="auto"/>
          </w:tcPr>
          <w:p w14:paraId="51A8CE4D" w14:textId="77777777" w:rsidR="001079E1" w:rsidRPr="00E0612F" w:rsidRDefault="001079E1" w:rsidP="001079E1">
            <w:pPr>
              <w:pStyle w:val="TAC"/>
              <w:rPr>
                <w:rFonts w:eastAsia="‚c‚e‚o“Á‘¾ƒSƒVƒbƒN‘Ì"/>
              </w:rPr>
            </w:pPr>
          </w:p>
        </w:tc>
        <w:tc>
          <w:tcPr>
            <w:tcW w:w="1680" w:type="dxa"/>
            <w:tcBorders>
              <w:bottom w:val="nil"/>
            </w:tcBorders>
            <w:shd w:val="clear" w:color="auto" w:fill="auto"/>
          </w:tcPr>
          <w:p w14:paraId="53FF3551" w14:textId="77777777" w:rsidR="001079E1" w:rsidRPr="00E0612F" w:rsidRDefault="001079E1" w:rsidP="001079E1">
            <w:pPr>
              <w:pStyle w:val="TAC"/>
              <w:rPr>
                <w:lang w:eastAsia="zh-CN"/>
              </w:rPr>
            </w:pPr>
            <w:r w:rsidRPr="00E0612F">
              <w:rPr>
                <w:lang w:eastAsia="zh-CN"/>
              </w:rPr>
              <w:t>30 kHz</w:t>
            </w:r>
          </w:p>
        </w:tc>
        <w:tc>
          <w:tcPr>
            <w:tcW w:w="1800" w:type="dxa"/>
            <w:tcBorders>
              <w:bottom w:val="single" w:sz="4" w:space="0" w:color="auto"/>
            </w:tcBorders>
          </w:tcPr>
          <w:p w14:paraId="00AD3A00" w14:textId="77777777" w:rsidR="001079E1" w:rsidRPr="00E0612F" w:rsidRDefault="001079E1" w:rsidP="001079E1">
            <w:pPr>
              <w:pStyle w:val="TAC"/>
              <w:rPr>
                <w:lang w:eastAsia="zh-CN"/>
              </w:rPr>
            </w:pPr>
            <w:r w:rsidRPr="00E0612F">
              <w:rPr>
                <w:lang w:eastAsia="zh-CN"/>
              </w:rPr>
              <w:t>10</w:t>
            </w:r>
          </w:p>
        </w:tc>
        <w:tc>
          <w:tcPr>
            <w:tcW w:w="3600" w:type="dxa"/>
            <w:tcBorders>
              <w:bottom w:val="single" w:sz="4" w:space="0" w:color="auto"/>
            </w:tcBorders>
          </w:tcPr>
          <w:p w14:paraId="1096AFC0" w14:textId="77777777" w:rsidR="001079E1" w:rsidRPr="00E0612F" w:rsidRDefault="001079E1" w:rsidP="001079E1">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5A89C9B4" w14:textId="77777777" w:rsidTr="001A6C5F">
        <w:trPr>
          <w:cantSplit/>
          <w:jc w:val="center"/>
        </w:trPr>
        <w:tc>
          <w:tcPr>
            <w:tcW w:w="1555" w:type="dxa"/>
            <w:tcBorders>
              <w:bottom w:val="single" w:sz="4" w:space="0" w:color="FFFFFF" w:themeColor="background1"/>
            </w:tcBorders>
            <w:shd w:val="clear" w:color="auto" w:fill="auto"/>
          </w:tcPr>
          <w:p w14:paraId="7842C2DE" w14:textId="77777777" w:rsidR="001079E1" w:rsidRPr="00E0612F" w:rsidRDefault="001079E1" w:rsidP="001079E1">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343AC871" w14:textId="77777777" w:rsidR="001079E1" w:rsidRPr="00E0612F" w:rsidRDefault="001079E1" w:rsidP="001079E1">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E287263" w14:textId="77777777" w:rsidR="001079E1" w:rsidRPr="00E0612F" w:rsidRDefault="001079E1" w:rsidP="001079E1">
            <w:pPr>
              <w:pStyle w:val="TAC"/>
              <w:rPr>
                <w:lang w:eastAsia="zh-CN"/>
              </w:rPr>
            </w:pPr>
            <w:r w:rsidRPr="00E0612F">
              <w:rPr>
                <w:rFonts w:hint="eastAsia"/>
                <w:lang w:eastAsia="zh-CN"/>
              </w:rPr>
              <w:t>50</w:t>
            </w:r>
          </w:p>
        </w:tc>
        <w:tc>
          <w:tcPr>
            <w:tcW w:w="3600" w:type="dxa"/>
          </w:tcPr>
          <w:p w14:paraId="00B929EB" w14:textId="77777777" w:rsidR="001079E1" w:rsidRPr="00E0612F" w:rsidRDefault="001079E1" w:rsidP="001079E1">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09ED3D99" w14:textId="77777777" w:rsidTr="001A6C5F">
        <w:trPr>
          <w:cantSplit/>
          <w:jc w:val="center"/>
        </w:trPr>
        <w:tc>
          <w:tcPr>
            <w:tcW w:w="1555" w:type="dxa"/>
            <w:tcBorders>
              <w:top w:val="single" w:sz="4" w:space="0" w:color="FFFFFF" w:themeColor="background1"/>
              <w:bottom w:val="single" w:sz="4" w:space="0" w:color="FFFFFF" w:themeColor="background1"/>
            </w:tcBorders>
            <w:shd w:val="clear" w:color="auto" w:fill="auto"/>
          </w:tcPr>
          <w:p w14:paraId="730BD41B" w14:textId="77777777" w:rsidR="001079E1" w:rsidRPr="00E0612F" w:rsidRDefault="001079E1" w:rsidP="001079E1">
            <w:pPr>
              <w:pStyle w:val="TAC"/>
            </w:pPr>
          </w:p>
        </w:tc>
        <w:tc>
          <w:tcPr>
            <w:tcW w:w="1680" w:type="dxa"/>
            <w:tcBorders>
              <w:bottom w:val="single" w:sz="4" w:space="0" w:color="FFFFFF" w:themeColor="background1"/>
            </w:tcBorders>
            <w:shd w:val="clear" w:color="auto" w:fill="auto"/>
          </w:tcPr>
          <w:p w14:paraId="27D513AF" w14:textId="77777777" w:rsidR="001079E1" w:rsidRPr="00E0612F" w:rsidRDefault="001079E1" w:rsidP="001079E1">
            <w:pPr>
              <w:pStyle w:val="TAC"/>
              <w:rPr>
                <w:lang w:eastAsia="zh-CN"/>
              </w:rPr>
            </w:pPr>
            <w:r w:rsidRPr="00E0612F">
              <w:rPr>
                <w:lang w:eastAsia="zh-CN"/>
              </w:rPr>
              <w:t>120 kHz</w:t>
            </w:r>
          </w:p>
        </w:tc>
        <w:tc>
          <w:tcPr>
            <w:tcW w:w="1800" w:type="dxa"/>
          </w:tcPr>
          <w:p w14:paraId="3460EE6D" w14:textId="77777777" w:rsidR="001079E1" w:rsidRPr="00E0612F" w:rsidRDefault="001079E1" w:rsidP="001079E1">
            <w:pPr>
              <w:pStyle w:val="TAC"/>
              <w:rPr>
                <w:lang w:eastAsia="zh-CN"/>
              </w:rPr>
            </w:pPr>
            <w:r w:rsidRPr="00E0612F">
              <w:rPr>
                <w:lang w:eastAsia="zh-CN"/>
              </w:rPr>
              <w:t>50</w:t>
            </w:r>
          </w:p>
        </w:tc>
        <w:tc>
          <w:tcPr>
            <w:tcW w:w="3600" w:type="dxa"/>
          </w:tcPr>
          <w:p w14:paraId="05A79AE0" w14:textId="77777777" w:rsidR="001079E1" w:rsidRPr="00E0612F" w:rsidRDefault="001079E1" w:rsidP="001079E1">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606E2161" w14:textId="77777777" w:rsidTr="001A6C5F">
        <w:trPr>
          <w:cantSplit/>
          <w:jc w:val="center"/>
        </w:trPr>
        <w:tc>
          <w:tcPr>
            <w:tcW w:w="8635" w:type="dxa"/>
            <w:gridSpan w:val="4"/>
            <w:tcBorders>
              <w:bottom w:val="single" w:sz="4" w:space="0" w:color="auto"/>
            </w:tcBorders>
          </w:tcPr>
          <w:p w14:paraId="6D60CF3A"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35FACA33"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712BD02E"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38DE63C1"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6A5C472" w14:textId="77777777" w:rsidR="001079E1" w:rsidRPr="00E0612F" w:rsidRDefault="001079E1" w:rsidP="001079E1">
            <w:pPr>
              <w:pStyle w:val="TAN"/>
            </w:pPr>
            <w:r w:rsidRPr="00E0612F">
              <w:rPr>
                <w:lang w:eastAsia="zh-CN"/>
              </w:rPr>
              <w:t>NOTE</w:t>
            </w:r>
            <w:r>
              <w:rPr>
                <w:lang w:eastAsia="zh-CN"/>
              </w:rPr>
              <w:t xml:space="preserve"> </w:t>
            </w:r>
            <w:r w:rsidRPr="00E0612F">
              <w:rPr>
                <w:lang w:eastAsia="zh-CN"/>
              </w:rPr>
              <w:t>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036984" w14:textId="77777777" w:rsidR="001079E1" w:rsidRPr="00E0612F" w:rsidRDefault="001079E1" w:rsidP="001079E1">
      <w:pPr>
        <w:rPr>
          <w:lang w:val="en-US"/>
        </w:rPr>
      </w:pPr>
    </w:p>
    <w:p w14:paraId="29F3E0A5" w14:textId="77777777" w:rsidR="001079E1" w:rsidRPr="00E0612F" w:rsidRDefault="001079E1" w:rsidP="001079E1">
      <w:pPr>
        <w:pStyle w:val="B1"/>
        <w:rPr>
          <w:lang w:val="en-US"/>
        </w:rPr>
      </w:pPr>
      <w:r w:rsidRPr="00E0612F">
        <w:rPr>
          <w:lang w:val="en-US"/>
        </w:rPr>
        <w:t>8)</w:t>
      </w:r>
      <w:r w:rsidRPr="00E0612F">
        <w:rPr>
          <w:lang w:val="en-US"/>
        </w:rPr>
        <w:tab/>
        <w:t xml:space="preserve">The signal generator sends random codewords from applicable codebook, in </w:t>
      </w:r>
      <w:r w:rsidRPr="008C3753">
        <w:rPr>
          <w:lang w:val="en-US"/>
        </w:rPr>
        <w:t xml:space="preserve">regular </w:t>
      </w:r>
      <w:r w:rsidRPr="00E0612F">
        <w:rPr>
          <w:lang w:val="en-US"/>
        </w:rPr>
        <w:t xml:space="preserve">time </w:t>
      </w:r>
      <w:r w:rsidRPr="00CF202E">
        <w:rPr>
          <w:lang w:val="en-US"/>
        </w:rPr>
        <w:t>periods that conform with the required</w:t>
      </w:r>
      <w:r w:rsidRPr="00CF202E">
        <w:rPr>
          <w:i/>
          <w:iCs/>
          <w:lang w:val="en-US"/>
        </w:rPr>
        <w:t xml:space="preserve"> actual Time Domain Window</w:t>
      </w:r>
      <w:r w:rsidRPr="00CF202E">
        <w:rPr>
          <w:lang w:val="en-US"/>
        </w:rPr>
        <w:t xml:space="preserve"> (aTDW) needed by the tests</w:t>
      </w:r>
      <w:r>
        <w:rPr>
          <w:lang w:val="en-US"/>
        </w:rPr>
        <w:t xml:space="preserve"> (see subclause </w:t>
      </w:r>
      <w:r w:rsidRPr="000A7215">
        <w:rPr>
          <w:lang w:val="en-US"/>
        </w:rPr>
        <w:t>8.2.x</w:t>
      </w:r>
      <w:r>
        <w:rPr>
          <w:lang w:val="en-US"/>
        </w:rPr>
        <w:t>xx)</w:t>
      </w:r>
      <w:r w:rsidRPr="00CF202E">
        <w:rPr>
          <w:lang w:val="en-US"/>
        </w:rPr>
        <w:t>. The following statistics are kept: the number of ACK bits falsely detected in the idle periods and the number of missed ACK bits. Each falsely</w:t>
      </w:r>
      <w:r w:rsidRPr="00E0612F">
        <w:rPr>
          <w:lang w:val="en-US"/>
        </w:rPr>
        <w:t xml:space="preserve"> detected ACK bit in the idle periods is accounted as one error for the statistics of false ACK detection, and each missed ACK bit is accounted as one error for the statistics of missed ACK detection.</w:t>
      </w:r>
    </w:p>
    <w:p w14:paraId="0BFDDECE" w14:textId="77777777" w:rsidR="001079E1" w:rsidRPr="00E0612F" w:rsidRDefault="001079E1" w:rsidP="001079E1">
      <w:pPr>
        <w:pStyle w:val="B1"/>
      </w:pPr>
      <w:r w:rsidRPr="00E0612F">
        <w:rPr>
          <w:lang w:val="en-US"/>
        </w:rPr>
        <w:tab/>
        <w:t>Note that the procedure described in this clause for ACK missed detection has the same condition as that described in clause</w:t>
      </w:r>
      <w:r>
        <w:rPr>
          <w:lang w:val="en-US"/>
        </w:rPr>
        <w:t xml:space="preserve"> 8.3.12</w:t>
      </w:r>
      <w:r w:rsidRPr="00E0612F">
        <w:rPr>
          <w:lang w:val="en-US"/>
        </w:rPr>
        <w:t>.1.4.2 for NACK to ACK detection. Both statistics are measured in the same testing.</w:t>
      </w:r>
    </w:p>
    <w:p w14:paraId="2559358B" w14:textId="77777777" w:rsidR="001079E1" w:rsidRPr="00E0612F" w:rsidRDefault="001079E1" w:rsidP="001079E1">
      <w:pPr>
        <w:rPr>
          <w:lang w:eastAsia="zh-CN"/>
        </w:rPr>
      </w:pPr>
    </w:p>
    <w:p w14:paraId="6A67CB84" w14:textId="77777777" w:rsidR="001079E1" w:rsidRPr="00E0612F" w:rsidRDefault="001079E1" w:rsidP="001079E1">
      <w:pPr>
        <w:pStyle w:val="Heading5"/>
        <w:rPr>
          <w:lang w:eastAsia="zh-CN"/>
        </w:rPr>
      </w:pPr>
      <w:bookmarkStart w:id="14996" w:name="_Toc121999954"/>
      <w:bookmarkStart w:id="14997" w:name="_Toc124154127"/>
      <w:bookmarkStart w:id="14998" w:name="_Toc124154902"/>
      <w:bookmarkStart w:id="14999" w:name="_Toc131560757"/>
      <w:bookmarkStart w:id="15000" w:name="_Toc137394457"/>
      <w:bookmarkStart w:id="15001" w:name="_Toc163475563"/>
      <w:bookmarkStart w:id="15002" w:name="_Toc176783893"/>
      <w:bookmarkStart w:id="15003" w:name="_Toc187257527"/>
      <w:r>
        <w:rPr>
          <w:lang w:eastAsia="zh-CN"/>
        </w:rPr>
        <w:t>8.3.12</w:t>
      </w:r>
      <w:r w:rsidRPr="00E0612F">
        <w:rPr>
          <w:lang w:eastAsia="zh-CN"/>
        </w:rPr>
        <w:t>.1.5</w:t>
      </w:r>
      <w:r w:rsidRPr="00E0612F">
        <w:rPr>
          <w:lang w:eastAsia="zh-CN"/>
        </w:rPr>
        <w:tab/>
        <w:t>Test Requirement</w:t>
      </w:r>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p>
    <w:p w14:paraId="2AF785BC" w14:textId="77777777" w:rsidR="001079E1" w:rsidRPr="00E0612F" w:rsidRDefault="001079E1" w:rsidP="001079E1">
      <w:pPr>
        <w:pStyle w:val="Heading6"/>
        <w:rPr>
          <w:lang w:eastAsia="zh-CN"/>
        </w:rPr>
      </w:pPr>
      <w:bookmarkStart w:id="15004" w:name="_Toc121999955"/>
      <w:bookmarkStart w:id="15005" w:name="_Toc124154128"/>
      <w:bookmarkStart w:id="15006" w:name="_Toc124154903"/>
      <w:bookmarkStart w:id="15007" w:name="_Toc131560758"/>
      <w:bookmarkStart w:id="15008" w:name="_Toc137394458"/>
      <w:bookmarkStart w:id="15009" w:name="_Toc163475564"/>
      <w:bookmarkStart w:id="15010" w:name="_Toc176783894"/>
      <w:bookmarkStart w:id="15011" w:name="_Toc187257528"/>
      <w:r>
        <w:rPr>
          <w:lang w:eastAsia="zh-CN"/>
        </w:rPr>
        <w:t>8.3.12</w:t>
      </w:r>
      <w:r w:rsidRPr="00E0612F">
        <w:rPr>
          <w:lang w:eastAsia="zh-CN"/>
        </w:rPr>
        <w:t>.1.5.1</w:t>
      </w:r>
      <w:r w:rsidRPr="00E0612F">
        <w:rPr>
          <w:lang w:eastAsia="zh-CN"/>
        </w:rPr>
        <w:tab/>
        <w:t xml:space="preserve">Test Requirement for </w:t>
      </w:r>
      <w:r w:rsidRPr="00E0612F">
        <w:rPr>
          <w:i/>
          <w:iCs/>
          <w:lang w:eastAsia="zh-CN"/>
        </w:rPr>
        <w:t>BS type 1-O</w:t>
      </w:r>
      <w:bookmarkEnd w:id="15004"/>
      <w:bookmarkEnd w:id="15005"/>
      <w:bookmarkEnd w:id="15006"/>
      <w:bookmarkEnd w:id="15007"/>
      <w:bookmarkEnd w:id="15008"/>
      <w:bookmarkEnd w:id="15009"/>
      <w:bookmarkEnd w:id="15010"/>
      <w:bookmarkEnd w:id="15011"/>
    </w:p>
    <w:p w14:paraId="74D23DA8" w14:textId="77777777" w:rsidR="001079E1" w:rsidRPr="00E0612F" w:rsidRDefault="001079E1" w:rsidP="001079E1">
      <w:r w:rsidRPr="00E0612F">
        <w:rPr>
          <w:lang w:eastAsia="zh-CN"/>
        </w:rPr>
        <w:t xml:space="preserve">The fraction of falsely detected ACK bits shall be less than 1 % and the fraction of NACK bits falsely detected as ACK shall be less than 0.1 % for the SNR listed in table </w:t>
      </w:r>
      <w:r>
        <w:rPr>
          <w:lang w:eastAsia="zh-CN"/>
        </w:rPr>
        <w:t>8.3.12</w:t>
      </w:r>
      <w:r w:rsidRPr="00E0612F">
        <w:rPr>
          <w:lang w:eastAsia="zh-CN"/>
        </w:rPr>
        <w:t xml:space="preserve">.1.5.1-1 and table </w:t>
      </w:r>
      <w:r>
        <w:rPr>
          <w:lang w:eastAsia="zh-CN"/>
        </w:rPr>
        <w:t>8.3.12</w:t>
      </w:r>
      <w:r w:rsidRPr="00E0612F">
        <w:rPr>
          <w:lang w:eastAsia="zh-CN"/>
        </w:rPr>
        <w:t>.1.5.1-2.</w:t>
      </w:r>
    </w:p>
    <w:p w14:paraId="4094575C" w14:textId="77777777" w:rsidR="001079E1" w:rsidRPr="00E0612F" w:rsidRDefault="001079E1" w:rsidP="001079E1">
      <w:pPr>
        <w:rPr>
          <w:lang w:eastAsia="zh-CN"/>
        </w:rPr>
      </w:pPr>
    </w:p>
    <w:p w14:paraId="15E82BAE" w14:textId="77777777" w:rsidR="001079E1" w:rsidRPr="00E0612F" w:rsidRDefault="001079E1" w:rsidP="001079E1">
      <w:pPr>
        <w:pStyle w:val="TH"/>
      </w:pPr>
      <w:r w:rsidRPr="00E0612F">
        <w:t xml:space="preserve">Table </w:t>
      </w:r>
      <w:r>
        <w:t>8.3.12</w:t>
      </w:r>
      <w:r w:rsidRPr="00E0612F">
        <w:t>.1.5.1-1: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4EC254B1" w14:textId="77777777" w:rsidTr="001A6C5F">
        <w:trPr>
          <w:cantSplit/>
          <w:jc w:val="center"/>
        </w:trPr>
        <w:tc>
          <w:tcPr>
            <w:tcW w:w="1417" w:type="dxa"/>
            <w:tcBorders>
              <w:bottom w:val="nil"/>
            </w:tcBorders>
          </w:tcPr>
          <w:p w14:paraId="20C15D90" w14:textId="77777777" w:rsidR="00712E15" w:rsidRPr="00E0612F" w:rsidRDefault="00712E15" w:rsidP="001A6C5F">
            <w:pPr>
              <w:pStyle w:val="TAH"/>
            </w:pPr>
            <w:r w:rsidRPr="00E0612F">
              <w:rPr>
                <w:lang w:eastAsia="fr-FR"/>
              </w:rPr>
              <w:t>Test Number</w:t>
            </w:r>
          </w:p>
        </w:tc>
        <w:tc>
          <w:tcPr>
            <w:tcW w:w="1417" w:type="dxa"/>
            <w:tcBorders>
              <w:bottom w:val="nil"/>
            </w:tcBorders>
            <w:shd w:val="clear" w:color="auto" w:fill="auto"/>
          </w:tcPr>
          <w:p w14:paraId="352F2458"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3DADD2F0" w14:textId="57640477" w:rsidR="00712E15" w:rsidRPr="00E0612F" w:rsidRDefault="00712E15" w:rsidP="001A6C5F">
            <w:pPr>
              <w:pStyle w:val="TAH"/>
            </w:pPr>
            <w:r w:rsidRPr="00E0612F">
              <w:rPr>
                <w:lang w:eastAsia="zh-CN"/>
              </w:rPr>
              <w:t>Number of</w:t>
            </w:r>
            <w:r>
              <w:rPr>
                <w:lang w:eastAsia="zh-CN"/>
              </w:rPr>
              <w:t>demodulation branches</w:t>
            </w:r>
          </w:p>
        </w:tc>
        <w:tc>
          <w:tcPr>
            <w:tcW w:w="917" w:type="dxa"/>
            <w:tcBorders>
              <w:bottom w:val="nil"/>
            </w:tcBorders>
            <w:shd w:val="clear" w:color="auto" w:fill="auto"/>
          </w:tcPr>
          <w:p w14:paraId="5082249E" w14:textId="77777777" w:rsidR="00712E15" w:rsidRPr="00E0612F" w:rsidRDefault="00712E15" w:rsidP="001A6C5F">
            <w:pPr>
              <w:pStyle w:val="TAH"/>
            </w:pPr>
            <w:r w:rsidRPr="00E0612F">
              <w:t>Cyclic Prefix</w:t>
            </w:r>
          </w:p>
        </w:tc>
        <w:tc>
          <w:tcPr>
            <w:tcW w:w="2131" w:type="dxa"/>
            <w:tcBorders>
              <w:bottom w:val="nil"/>
            </w:tcBorders>
          </w:tcPr>
          <w:p w14:paraId="2BC39CAA" w14:textId="77777777" w:rsidR="00712E15" w:rsidRPr="00E0612F" w:rsidRDefault="00712E15" w:rsidP="001A6C5F">
            <w:pPr>
              <w:pStyle w:val="TAH"/>
            </w:pPr>
            <w:r w:rsidRPr="00E0612F">
              <w:t>Propagation conditions and</w:t>
            </w:r>
          </w:p>
        </w:tc>
        <w:tc>
          <w:tcPr>
            <w:tcW w:w="2187" w:type="dxa"/>
          </w:tcPr>
          <w:p w14:paraId="0A5DE261" w14:textId="77777777" w:rsidR="00712E15" w:rsidRPr="00E0612F" w:rsidRDefault="00712E15" w:rsidP="001A6C5F">
            <w:pPr>
              <w:pStyle w:val="TAH"/>
            </w:pPr>
            <w:r w:rsidRPr="00E0612F">
              <w:t>Channel bandwidth / SNR (dB)</w:t>
            </w:r>
          </w:p>
        </w:tc>
      </w:tr>
      <w:tr w:rsidR="00712E15" w:rsidRPr="00E0612F" w14:paraId="087C867F" w14:textId="77777777" w:rsidTr="001A6C5F">
        <w:trPr>
          <w:cantSplit/>
          <w:jc w:val="center"/>
        </w:trPr>
        <w:tc>
          <w:tcPr>
            <w:tcW w:w="1417" w:type="dxa"/>
            <w:tcBorders>
              <w:top w:val="nil"/>
              <w:bottom w:val="single" w:sz="4" w:space="0" w:color="auto"/>
            </w:tcBorders>
          </w:tcPr>
          <w:p w14:paraId="1037DFA6"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4A8B9282"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7806FB3"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454A0423" w14:textId="77777777" w:rsidR="00712E15" w:rsidRPr="00E0612F" w:rsidRDefault="00712E15" w:rsidP="001A6C5F">
            <w:pPr>
              <w:pStyle w:val="TAH"/>
            </w:pPr>
          </w:p>
        </w:tc>
        <w:tc>
          <w:tcPr>
            <w:tcW w:w="2131" w:type="dxa"/>
            <w:tcBorders>
              <w:top w:val="nil"/>
              <w:bottom w:val="single" w:sz="4" w:space="0" w:color="auto"/>
            </w:tcBorders>
          </w:tcPr>
          <w:p w14:paraId="438D91F3" w14:textId="77777777" w:rsidR="00712E15" w:rsidRPr="00E0612F" w:rsidRDefault="00712E15" w:rsidP="001A6C5F">
            <w:pPr>
              <w:pStyle w:val="TAH"/>
            </w:pPr>
            <w:r w:rsidRPr="00E0612F">
              <w:t>correlation matrix (annex G)</w:t>
            </w:r>
          </w:p>
        </w:tc>
        <w:tc>
          <w:tcPr>
            <w:tcW w:w="2187" w:type="dxa"/>
            <w:tcBorders>
              <w:bottom w:val="single" w:sz="4" w:space="0" w:color="auto"/>
            </w:tcBorders>
          </w:tcPr>
          <w:p w14:paraId="2924EBF3" w14:textId="77777777" w:rsidR="00712E15" w:rsidRPr="00E0612F" w:rsidRDefault="00712E15" w:rsidP="001A6C5F">
            <w:pPr>
              <w:pStyle w:val="TAH"/>
            </w:pPr>
            <w:r w:rsidRPr="00E0612F">
              <w:t>5 MHz</w:t>
            </w:r>
          </w:p>
        </w:tc>
      </w:tr>
      <w:tr w:rsidR="00712E15" w:rsidRPr="00E0612F" w14:paraId="5E1BC83D" w14:textId="77777777" w:rsidTr="001A6C5F">
        <w:trPr>
          <w:cantSplit/>
          <w:jc w:val="center"/>
        </w:trPr>
        <w:tc>
          <w:tcPr>
            <w:tcW w:w="1417" w:type="dxa"/>
          </w:tcPr>
          <w:p w14:paraId="2C4078F9"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406DC332" w14:textId="77777777" w:rsidR="00712E15" w:rsidRPr="00E0612F" w:rsidRDefault="00712E15" w:rsidP="001A6C5F">
            <w:pPr>
              <w:pStyle w:val="TAC"/>
            </w:pPr>
            <w:r w:rsidRPr="00E0612F">
              <w:rPr>
                <w:lang w:eastAsia="zh-CN"/>
              </w:rPr>
              <w:t>1</w:t>
            </w:r>
          </w:p>
        </w:tc>
        <w:tc>
          <w:tcPr>
            <w:tcW w:w="1134" w:type="dxa"/>
            <w:shd w:val="clear" w:color="auto" w:fill="auto"/>
          </w:tcPr>
          <w:p w14:paraId="4DE62DBB" w14:textId="77777777" w:rsidR="00712E15" w:rsidRPr="00E0612F" w:rsidRDefault="00712E15" w:rsidP="001A6C5F">
            <w:pPr>
              <w:pStyle w:val="TAC"/>
            </w:pPr>
            <w:r w:rsidRPr="00E0612F">
              <w:rPr>
                <w:lang w:eastAsia="zh-CN"/>
              </w:rPr>
              <w:t>2</w:t>
            </w:r>
          </w:p>
        </w:tc>
        <w:tc>
          <w:tcPr>
            <w:tcW w:w="917" w:type="dxa"/>
          </w:tcPr>
          <w:p w14:paraId="12752D3D" w14:textId="77777777" w:rsidR="00712E15" w:rsidRPr="00E0612F" w:rsidRDefault="00712E15" w:rsidP="001A6C5F">
            <w:pPr>
              <w:pStyle w:val="TAC"/>
            </w:pPr>
            <w:r w:rsidRPr="00E0612F">
              <w:t>Normal</w:t>
            </w:r>
          </w:p>
        </w:tc>
        <w:tc>
          <w:tcPr>
            <w:tcW w:w="2131" w:type="dxa"/>
          </w:tcPr>
          <w:p w14:paraId="34552985" w14:textId="77777777" w:rsidR="00712E15" w:rsidRPr="00E0612F" w:rsidRDefault="00712E15" w:rsidP="001A6C5F">
            <w:pPr>
              <w:pStyle w:val="TAC"/>
              <w:rPr>
                <w:rFonts w:cs="Arial"/>
              </w:rPr>
            </w:pPr>
            <w:r w:rsidRPr="00E0612F">
              <w:t xml:space="preserve">TDLA30-10 </w:t>
            </w:r>
          </w:p>
        </w:tc>
        <w:tc>
          <w:tcPr>
            <w:tcW w:w="2187" w:type="dxa"/>
          </w:tcPr>
          <w:p w14:paraId="42269B2C" w14:textId="77777777" w:rsidR="00712E15" w:rsidRPr="00E0612F" w:rsidRDefault="00712E15" w:rsidP="001A6C5F">
            <w:pPr>
              <w:pStyle w:val="TAC"/>
            </w:pPr>
            <w:r>
              <w:rPr>
                <w:lang w:eastAsia="zh-CN"/>
              </w:rPr>
              <w:t>-2.4</w:t>
            </w:r>
          </w:p>
        </w:tc>
      </w:tr>
      <w:tr w:rsidR="00712E15" w:rsidRPr="00E0612F" w14:paraId="3AD7AEC1" w14:textId="77777777" w:rsidTr="001A6C5F">
        <w:trPr>
          <w:cantSplit/>
          <w:jc w:val="center"/>
        </w:trPr>
        <w:tc>
          <w:tcPr>
            <w:tcW w:w="1417" w:type="dxa"/>
            <w:tcBorders>
              <w:bottom w:val="single" w:sz="4" w:space="0" w:color="auto"/>
            </w:tcBorders>
          </w:tcPr>
          <w:p w14:paraId="6ADDC385"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58A2ACB7"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73C8DBCB"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7BA4E97D" w14:textId="77777777" w:rsidR="00712E15" w:rsidRPr="00E0612F" w:rsidRDefault="00712E15" w:rsidP="001A6C5F">
            <w:pPr>
              <w:pStyle w:val="TAC"/>
            </w:pPr>
            <w:r w:rsidRPr="00E0612F">
              <w:t>Normal</w:t>
            </w:r>
          </w:p>
        </w:tc>
        <w:tc>
          <w:tcPr>
            <w:tcW w:w="2131" w:type="dxa"/>
            <w:tcBorders>
              <w:bottom w:val="single" w:sz="4" w:space="0" w:color="auto"/>
            </w:tcBorders>
          </w:tcPr>
          <w:p w14:paraId="009E4C3C" w14:textId="77777777" w:rsidR="00712E15" w:rsidRPr="00E0612F" w:rsidRDefault="00712E15" w:rsidP="001A6C5F">
            <w:pPr>
              <w:pStyle w:val="TAC"/>
            </w:pPr>
            <w:r w:rsidRPr="00E0612F">
              <w:t xml:space="preserve">TDLA30-10 </w:t>
            </w:r>
          </w:p>
        </w:tc>
        <w:tc>
          <w:tcPr>
            <w:tcW w:w="2187" w:type="dxa"/>
            <w:tcBorders>
              <w:bottom w:val="single" w:sz="4" w:space="0" w:color="auto"/>
            </w:tcBorders>
          </w:tcPr>
          <w:p w14:paraId="53DF5BF5" w14:textId="77777777" w:rsidR="00712E15" w:rsidRPr="00E0612F" w:rsidRDefault="00712E15" w:rsidP="001A6C5F">
            <w:pPr>
              <w:pStyle w:val="TAC"/>
              <w:rPr>
                <w:lang w:eastAsia="zh-CN"/>
              </w:rPr>
            </w:pPr>
            <w:r>
              <w:rPr>
                <w:lang w:eastAsia="zh-CN"/>
              </w:rPr>
              <w:t>-8.5</w:t>
            </w:r>
          </w:p>
        </w:tc>
      </w:tr>
    </w:tbl>
    <w:p w14:paraId="7F5804DD" w14:textId="77777777" w:rsidR="00712E15" w:rsidRPr="00E0612F" w:rsidRDefault="00712E15" w:rsidP="00712E15"/>
    <w:p w14:paraId="3567DBB7" w14:textId="77777777" w:rsidR="001079E1" w:rsidRPr="00E0612F" w:rsidRDefault="001079E1" w:rsidP="001079E1">
      <w:pPr>
        <w:pStyle w:val="TH"/>
      </w:pPr>
      <w:r w:rsidRPr="00E0612F">
        <w:t xml:space="preserve">Table </w:t>
      </w:r>
      <w:r>
        <w:t>8.3.12</w:t>
      </w:r>
      <w:r w:rsidRPr="00E0612F">
        <w:t>.1.5.1-2: Minimum requirements for PUCCH format 1 with DM-RS bundling with 30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1F1C3534" w14:textId="77777777" w:rsidTr="001A6C5F">
        <w:trPr>
          <w:cantSplit/>
          <w:jc w:val="center"/>
        </w:trPr>
        <w:tc>
          <w:tcPr>
            <w:tcW w:w="1417" w:type="dxa"/>
            <w:tcBorders>
              <w:bottom w:val="nil"/>
            </w:tcBorders>
          </w:tcPr>
          <w:p w14:paraId="26B4A8A5" w14:textId="77777777" w:rsidR="00712E15" w:rsidRPr="00E0612F" w:rsidRDefault="00712E15" w:rsidP="001A6C5F">
            <w:pPr>
              <w:pStyle w:val="TAH"/>
            </w:pPr>
            <w:bookmarkStart w:id="15012" w:name="_Toc121999956"/>
            <w:bookmarkStart w:id="15013" w:name="_Toc124154129"/>
            <w:bookmarkStart w:id="15014" w:name="_Toc124154904"/>
            <w:r w:rsidRPr="00E0612F">
              <w:t>Test Number</w:t>
            </w:r>
          </w:p>
        </w:tc>
        <w:tc>
          <w:tcPr>
            <w:tcW w:w="1417" w:type="dxa"/>
            <w:tcBorders>
              <w:bottom w:val="nil"/>
            </w:tcBorders>
            <w:shd w:val="clear" w:color="auto" w:fill="auto"/>
          </w:tcPr>
          <w:p w14:paraId="7BB69722"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3661DFAF" w14:textId="17D5212B"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63CF19EF" w14:textId="77777777" w:rsidR="00712E15" w:rsidRPr="00E0612F" w:rsidRDefault="00712E15" w:rsidP="001A6C5F">
            <w:pPr>
              <w:pStyle w:val="TAH"/>
            </w:pPr>
            <w:r w:rsidRPr="00E0612F">
              <w:t>Cyclic Prefix</w:t>
            </w:r>
          </w:p>
        </w:tc>
        <w:tc>
          <w:tcPr>
            <w:tcW w:w="2131" w:type="dxa"/>
            <w:tcBorders>
              <w:bottom w:val="nil"/>
            </w:tcBorders>
          </w:tcPr>
          <w:p w14:paraId="1B22CC1B" w14:textId="77777777" w:rsidR="00712E15" w:rsidRPr="00E0612F" w:rsidRDefault="00712E15" w:rsidP="001A6C5F">
            <w:pPr>
              <w:pStyle w:val="TAH"/>
            </w:pPr>
            <w:r w:rsidRPr="00E0612F">
              <w:t>Propagation conditions and</w:t>
            </w:r>
          </w:p>
        </w:tc>
        <w:tc>
          <w:tcPr>
            <w:tcW w:w="2187" w:type="dxa"/>
          </w:tcPr>
          <w:p w14:paraId="20FCD8F7" w14:textId="77777777" w:rsidR="00712E15" w:rsidRPr="00E0612F" w:rsidRDefault="00712E15" w:rsidP="001A6C5F">
            <w:pPr>
              <w:pStyle w:val="TAH"/>
            </w:pPr>
            <w:r w:rsidRPr="00E0612F">
              <w:t>Channel bandwidth / SNR (dB)</w:t>
            </w:r>
          </w:p>
        </w:tc>
      </w:tr>
      <w:tr w:rsidR="00712E15" w:rsidRPr="00E0612F" w14:paraId="2637719B" w14:textId="77777777" w:rsidTr="001A6C5F">
        <w:trPr>
          <w:cantSplit/>
          <w:jc w:val="center"/>
        </w:trPr>
        <w:tc>
          <w:tcPr>
            <w:tcW w:w="1417" w:type="dxa"/>
            <w:tcBorders>
              <w:top w:val="nil"/>
              <w:bottom w:val="single" w:sz="4" w:space="0" w:color="auto"/>
            </w:tcBorders>
          </w:tcPr>
          <w:p w14:paraId="1831CB95"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495BD5BD"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3239FDB"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68B8797C" w14:textId="77777777" w:rsidR="00712E15" w:rsidRPr="00E0612F" w:rsidRDefault="00712E15" w:rsidP="001A6C5F">
            <w:pPr>
              <w:pStyle w:val="TAH"/>
            </w:pPr>
          </w:p>
        </w:tc>
        <w:tc>
          <w:tcPr>
            <w:tcW w:w="2131" w:type="dxa"/>
            <w:tcBorders>
              <w:top w:val="nil"/>
              <w:bottom w:val="single" w:sz="4" w:space="0" w:color="auto"/>
            </w:tcBorders>
          </w:tcPr>
          <w:p w14:paraId="08197D97" w14:textId="77777777" w:rsidR="00712E15" w:rsidRPr="00E0612F" w:rsidRDefault="00712E15" w:rsidP="001A6C5F">
            <w:pPr>
              <w:pStyle w:val="TAH"/>
            </w:pPr>
            <w:r w:rsidRPr="00E0612F">
              <w:t>correlation matrix (annex G)</w:t>
            </w:r>
          </w:p>
        </w:tc>
        <w:tc>
          <w:tcPr>
            <w:tcW w:w="2187" w:type="dxa"/>
            <w:tcBorders>
              <w:bottom w:val="single" w:sz="4" w:space="0" w:color="auto"/>
            </w:tcBorders>
          </w:tcPr>
          <w:p w14:paraId="54F3C0C7" w14:textId="77777777" w:rsidR="00712E15" w:rsidRPr="00E0612F" w:rsidRDefault="00712E15" w:rsidP="001A6C5F">
            <w:pPr>
              <w:pStyle w:val="TAH"/>
            </w:pPr>
            <w:r w:rsidRPr="00E0612F">
              <w:t>10 MHz</w:t>
            </w:r>
          </w:p>
        </w:tc>
      </w:tr>
      <w:tr w:rsidR="00712E15" w:rsidRPr="00E0612F" w14:paraId="0152D996" w14:textId="77777777" w:rsidTr="001A6C5F">
        <w:trPr>
          <w:cantSplit/>
          <w:jc w:val="center"/>
        </w:trPr>
        <w:tc>
          <w:tcPr>
            <w:tcW w:w="1417" w:type="dxa"/>
          </w:tcPr>
          <w:p w14:paraId="380DFC95"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0B9FBF97" w14:textId="77777777" w:rsidR="00712E15" w:rsidRPr="00E0612F" w:rsidRDefault="00712E15" w:rsidP="001A6C5F">
            <w:pPr>
              <w:pStyle w:val="TAC"/>
            </w:pPr>
            <w:r w:rsidRPr="00E0612F">
              <w:rPr>
                <w:lang w:eastAsia="zh-CN"/>
              </w:rPr>
              <w:t>1</w:t>
            </w:r>
          </w:p>
        </w:tc>
        <w:tc>
          <w:tcPr>
            <w:tcW w:w="1134" w:type="dxa"/>
            <w:shd w:val="clear" w:color="auto" w:fill="auto"/>
          </w:tcPr>
          <w:p w14:paraId="0A85C712" w14:textId="77777777" w:rsidR="00712E15" w:rsidRPr="00E0612F" w:rsidRDefault="00712E15" w:rsidP="001A6C5F">
            <w:pPr>
              <w:pStyle w:val="TAC"/>
            </w:pPr>
            <w:r w:rsidRPr="00E0612F">
              <w:rPr>
                <w:lang w:eastAsia="zh-CN"/>
              </w:rPr>
              <w:t>2</w:t>
            </w:r>
          </w:p>
        </w:tc>
        <w:tc>
          <w:tcPr>
            <w:tcW w:w="917" w:type="dxa"/>
          </w:tcPr>
          <w:p w14:paraId="4932AE64" w14:textId="77777777" w:rsidR="00712E15" w:rsidRPr="00E0612F" w:rsidRDefault="00712E15" w:rsidP="001A6C5F">
            <w:pPr>
              <w:pStyle w:val="TAC"/>
            </w:pPr>
            <w:r w:rsidRPr="00E0612F">
              <w:t>Normal</w:t>
            </w:r>
          </w:p>
        </w:tc>
        <w:tc>
          <w:tcPr>
            <w:tcW w:w="2131" w:type="dxa"/>
          </w:tcPr>
          <w:p w14:paraId="38591CA7" w14:textId="77777777" w:rsidR="00712E15" w:rsidRPr="00E0612F" w:rsidRDefault="00712E15" w:rsidP="001A6C5F">
            <w:pPr>
              <w:pStyle w:val="TAC"/>
              <w:rPr>
                <w:rFonts w:cs="Arial"/>
              </w:rPr>
            </w:pPr>
            <w:r w:rsidRPr="00E0612F">
              <w:t>TDLA30-10</w:t>
            </w:r>
          </w:p>
        </w:tc>
        <w:tc>
          <w:tcPr>
            <w:tcW w:w="2187" w:type="dxa"/>
          </w:tcPr>
          <w:p w14:paraId="4DAD02D7" w14:textId="77777777" w:rsidR="00712E15" w:rsidRPr="00E0612F" w:rsidRDefault="00712E15" w:rsidP="001A6C5F">
            <w:pPr>
              <w:pStyle w:val="TAC"/>
            </w:pPr>
            <w:r>
              <w:rPr>
                <w:lang w:eastAsia="zh-CN"/>
              </w:rPr>
              <w:t>-2.4</w:t>
            </w:r>
          </w:p>
        </w:tc>
      </w:tr>
      <w:tr w:rsidR="00712E15" w:rsidRPr="00E0612F" w14:paraId="10F03DB9" w14:textId="77777777" w:rsidTr="001A6C5F">
        <w:trPr>
          <w:cantSplit/>
          <w:jc w:val="center"/>
        </w:trPr>
        <w:tc>
          <w:tcPr>
            <w:tcW w:w="1417" w:type="dxa"/>
            <w:tcBorders>
              <w:bottom w:val="single" w:sz="4" w:space="0" w:color="auto"/>
            </w:tcBorders>
          </w:tcPr>
          <w:p w14:paraId="6271FD0C"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4A059FFC"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54D757B1"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644C16A3" w14:textId="77777777" w:rsidR="00712E15" w:rsidRPr="00E0612F" w:rsidRDefault="00712E15" w:rsidP="001A6C5F">
            <w:pPr>
              <w:pStyle w:val="TAC"/>
            </w:pPr>
            <w:r w:rsidRPr="00E0612F">
              <w:t>Normal</w:t>
            </w:r>
          </w:p>
        </w:tc>
        <w:tc>
          <w:tcPr>
            <w:tcW w:w="2131" w:type="dxa"/>
            <w:tcBorders>
              <w:bottom w:val="single" w:sz="4" w:space="0" w:color="auto"/>
            </w:tcBorders>
          </w:tcPr>
          <w:p w14:paraId="560D5649" w14:textId="77777777" w:rsidR="00712E15" w:rsidRPr="00E0612F" w:rsidRDefault="00712E15" w:rsidP="001A6C5F">
            <w:pPr>
              <w:pStyle w:val="TAC"/>
            </w:pPr>
            <w:r w:rsidRPr="00E0612F">
              <w:t>TDLA30-10</w:t>
            </w:r>
          </w:p>
        </w:tc>
        <w:tc>
          <w:tcPr>
            <w:tcW w:w="2187" w:type="dxa"/>
            <w:tcBorders>
              <w:bottom w:val="single" w:sz="4" w:space="0" w:color="auto"/>
            </w:tcBorders>
          </w:tcPr>
          <w:p w14:paraId="58B41E03" w14:textId="77777777" w:rsidR="00712E15" w:rsidRPr="00E0612F" w:rsidRDefault="00712E15" w:rsidP="001A6C5F">
            <w:pPr>
              <w:pStyle w:val="TAC"/>
              <w:rPr>
                <w:lang w:eastAsia="zh-CN"/>
              </w:rPr>
            </w:pPr>
            <w:r>
              <w:rPr>
                <w:lang w:eastAsia="zh-CN"/>
              </w:rPr>
              <w:t>-8.1</w:t>
            </w:r>
          </w:p>
        </w:tc>
      </w:tr>
    </w:tbl>
    <w:p w14:paraId="6B7C9382" w14:textId="77777777" w:rsidR="00712E15" w:rsidRPr="00E0612F" w:rsidRDefault="00712E15" w:rsidP="00712E15"/>
    <w:p w14:paraId="158EFFB9" w14:textId="77777777" w:rsidR="001079E1" w:rsidRPr="00E0612F" w:rsidRDefault="001079E1" w:rsidP="001079E1">
      <w:pPr>
        <w:pStyle w:val="Heading6"/>
        <w:rPr>
          <w:lang w:eastAsia="zh-CN"/>
        </w:rPr>
      </w:pPr>
      <w:bookmarkStart w:id="15015" w:name="_Toc131560759"/>
      <w:bookmarkStart w:id="15016" w:name="_Toc137394459"/>
      <w:bookmarkStart w:id="15017" w:name="_Toc163475565"/>
      <w:bookmarkStart w:id="15018" w:name="_Toc176783895"/>
      <w:bookmarkStart w:id="15019" w:name="_Toc187257529"/>
      <w:r>
        <w:rPr>
          <w:lang w:eastAsia="zh-CN"/>
        </w:rPr>
        <w:t>8.3.12</w:t>
      </w:r>
      <w:r w:rsidRPr="00E0612F">
        <w:rPr>
          <w:lang w:eastAsia="zh-CN"/>
        </w:rPr>
        <w:t>.1.5.2</w:t>
      </w:r>
      <w:r w:rsidRPr="00E0612F">
        <w:rPr>
          <w:lang w:eastAsia="zh-CN"/>
        </w:rPr>
        <w:tab/>
        <w:t>Test Requirement for BS type 2-O</w:t>
      </w:r>
      <w:bookmarkEnd w:id="15012"/>
      <w:bookmarkEnd w:id="15013"/>
      <w:bookmarkEnd w:id="15014"/>
      <w:bookmarkEnd w:id="15015"/>
      <w:bookmarkEnd w:id="15016"/>
      <w:bookmarkEnd w:id="15017"/>
      <w:bookmarkEnd w:id="15018"/>
      <w:bookmarkEnd w:id="15019"/>
    </w:p>
    <w:p w14:paraId="29F509D7" w14:textId="77777777" w:rsidR="001079E1" w:rsidRPr="00E0612F" w:rsidRDefault="001079E1" w:rsidP="001079E1">
      <w:pPr>
        <w:rPr>
          <w:lang w:val="en-US"/>
        </w:rPr>
      </w:pPr>
      <w:r w:rsidRPr="00E0612F">
        <w:rPr>
          <w:lang w:val="en-US"/>
        </w:rPr>
        <w:t xml:space="preserve">The fraction of falsely detected ACK bits shall be less than 1% and the fraction of correctly detected ACK bits shall be larger than 99% for the SNR listed in tables </w:t>
      </w:r>
      <w:r>
        <w:rPr>
          <w:lang w:val="en-US"/>
        </w:rPr>
        <w:t>8.3.12</w:t>
      </w:r>
      <w:r w:rsidRPr="00E0612F">
        <w:rPr>
          <w:lang w:val="en-US"/>
        </w:rPr>
        <w:t xml:space="preserve">.1.5.2-1 and table </w:t>
      </w:r>
      <w:r>
        <w:rPr>
          <w:lang w:val="en-US"/>
        </w:rPr>
        <w:t>8.3.12</w:t>
      </w:r>
      <w:r w:rsidRPr="00E0612F">
        <w:rPr>
          <w:lang w:val="en-US"/>
        </w:rPr>
        <w:t>.1.5.2-2.</w:t>
      </w:r>
    </w:p>
    <w:p w14:paraId="38874856" w14:textId="77777777" w:rsidR="001079E1" w:rsidRPr="00E0612F" w:rsidRDefault="001079E1" w:rsidP="001079E1">
      <w:pPr>
        <w:rPr>
          <w:lang w:eastAsia="zh-CN"/>
        </w:rPr>
      </w:pPr>
    </w:p>
    <w:p w14:paraId="38EECCCE" w14:textId="77777777" w:rsidR="001079E1" w:rsidRPr="00E0612F" w:rsidRDefault="001079E1" w:rsidP="00844AF8">
      <w:pPr>
        <w:pStyle w:val="TH"/>
      </w:pPr>
      <w:r w:rsidRPr="00E0612F">
        <w:t xml:space="preserve">Table </w:t>
      </w:r>
      <w:r>
        <w:t>8.3.12</w:t>
      </w:r>
      <w:r w:rsidRPr="00E0612F">
        <w:t>.1.5.2-1: Minimum requirements for PUCCH format 1 with DM-RS bundling with 60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1FB7EDB9" w14:textId="77777777" w:rsidTr="001A6C5F">
        <w:trPr>
          <w:cantSplit/>
          <w:jc w:val="center"/>
        </w:trPr>
        <w:tc>
          <w:tcPr>
            <w:tcW w:w="1417" w:type="dxa"/>
            <w:tcBorders>
              <w:bottom w:val="nil"/>
            </w:tcBorders>
          </w:tcPr>
          <w:p w14:paraId="7C35E5D4" w14:textId="77777777" w:rsidR="00712E15" w:rsidRPr="00E0612F" w:rsidRDefault="00712E15" w:rsidP="001A6C5F">
            <w:pPr>
              <w:pStyle w:val="TAH"/>
            </w:pPr>
            <w:r w:rsidRPr="00E0612F">
              <w:rPr>
                <w:lang w:eastAsia="fr-FR"/>
              </w:rPr>
              <w:t>Test Number</w:t>
            </w:r>
          </w:p>
        </w:tc>
        <w:tc>
          <w:tcPr>
            <w:tcW w:w="1417" w:type="dxa"/>
            <w:tcBorders>
              <w:bottom w:val="nil"/>
            </w:tcBorders>
            <w:shd w:val="clear" w:color="auto" w:fill="auto"/>
          </w:tcPr>
          <w:p w14:paraId="3ABEDDA4"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731E6A93" w14:textId="3A3EDA21"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70EB7213" w14:textId="77777777" w:rsidR="00712E15" w:rsidRPr="00E0612F" w:rsidRDefault="00712E15" w:rsidP="001A6C5F">
            <w:pPr>
              <w:pStyle w:val="TAH"/>
            </w:pPr>
            <w:r w:rsidRPr="00E0612F">
              <w:t>Cyclic Prefix</w:t>
            </w:r>
          </w:p>
        </w:tc>
        <w:tc>
          <w:tcPr>
            <w:tcW w:w="2131" w:type="dxa"/>
            <w:tcBorders>
              <w:bottom w:val="nil"/>
            </w:tcBorders>
          </w:tcPr>
          <w:p w14:paraId="138439AB" w14:textId="77777777" w:rsidR="00712E15" w:rsidRPr="00E0612F" w:rsidRDefault="00712E15" w:rsidP="001A6C5F">
            <w:pPr>
              <w:pStyle w:val="TAH"/>
            </w:pPr>
            <w:r w:rsidRPr="00E0612F">
              <w:t>Propagation conditions and</w:t>
            </w:r>
          </w:p>
        </w:tc>
        <w:tc>
          <w:tcPr>
            <w:tcW w:w="2187" w:type="dxa"/>
          </w:tcPr>
          <w:p w14:paraId="52A504D9" w14:textId="77777777" w:rsidR="00712E15" w:rsidRPr="00E0612F" w:rsidRDefault="00712E15" w:rsidP="001A6C5F">
            <w:pPr>
              <w:pStyle w:val="TAH"/>
            </w:pPr>
            <w:r w:rsidRPr="00E0612F">
              <w:t>Channel bandwidth / SNR (dB)</w:t>
            </w:r>
          </w:p>
        </w:tc>
      </w:tr>
      <w:tr w:rsidR="00712E15" w:rsidRPr="00E0612F" w14:paraId="67F6CB96" w14:textId="77777777" w:rsidTr="001A6C5F">
        <w:trPr>
          <w:cantSplit/>
          <w:jc w:val="center"/>
        </w:trPr>
        <w:tc>
          <w:tcPr>
            <w:tcW w:w="1417" w:type="dxa"/>
            <w:tcBorders>
              <w:top w:val="nil"/>
              <w:bottom w:val="single" w:sz="4" w:space="0" w:color="auto"/>
            </w:tcBorders>
          </w:tcPr>
          <w:p w14:paraId="6E279378"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7F514472"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BBBD24E"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1F7FF525" w14:textId="77777777" w:rsidR="00712E15" w:rsidRPr="00E0612F" w:rsidRDefault="00712E15" w:rsidP="001A6C5F">
            <w:pPr>
              <w:pStyle w:val="TAH"/>
            </w:pPr>
          </w:p>
        </w:tc>
        <w:tc>
          <w:tcPr>
            <w:tcW w:w="2131" w:type="dxa"/>
            <w:tcBorders>
              <w:top w:val="nil"/>
              <w:bottom w:val="single" w:sz="4" w:space="0" w:color="auto"/>
            </w:tcBorders>
          </w:tcPr>
          <w:p w14:paraId="0AEC5B32" w14:textId="0F09E34B" w:rsidR="00712E15" w:rsidRPr="00E0612F" w:rsidRDefault="00712E15" w:rsidP="001A6C5F">
            <w:pPr>
              <w:pStyle w:val="TAH"/>
            </w:pPr>
            <w:r w:rsidRPr="00E0612F">
              <w:t>correlation matrix (</w:t>
            </w:r>
            <w:r w:rsidR="00600895">
              <w:t>annex J</w:t>
            </w:r>
            <w:r w:rsidRPr="00E0612F">
              <w:t>)</w:t>
            </w:r>
          </w:p>
        </w:tc>
        <w:tc>
          <w:tcPr>
            <w:tcW w:w="2187" w:type="dxa"/>
            <w:tcBorders>
              <w:bottom w:val="single" w:sz="4" w:space="0" w:color="auto"/>
            </w:tcBorders>
          </w:tcPr>
          <w:p w14:paraId="28733CF8" w14:textId="77777777" w:rsidR="00712E15" w:rsidRPr="00E0612F" w:rsidRDefault="00712E15" w:rsidP="001A6C5F">
            <w:pPr>
              <w:pStyle w:val="TAH"/>
            </w:pPr>
            <w:r w:rsidRPr="00E0612F">
              <w:t>50 MHz</w:t>
            </w:r>
          </w:p>
        </w:tc>
      </w:tr>
      <w:tr w:rsidR="00712E15" w:rsidRPr="00E0612F" w14:paraId="3C48D914" w14:textId="77777777" w:rsidTr="001A6C5F">
        <w:trPr>
          <w:cantSplit/>
          <w:jc w:val="center"/>
        </w:trPr>
        <w:tc>
          <w:tcPr>
            <w:tcW w:w="1417" w:type="dxa"/>
          </w:tcPr>
          <w:p w14:paraId="01ED1D00"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007E44DF" w14:textId="77777777" w:rsidR="00712E15" w:rsidRPr="00E0612F" w:rsidRDefault="00712E15" w:rsidP="001A6C5F">
            <w:pPr>
              <w:pStyle w:val="TAC"/>
            </w:pPr>
            <w:r w:rsidRPr="00E0612F">
              <w:rPr>
                <w:lang w:eastAsia="zh-CN"/>
              </w:rPr>
              <w:t>1</w:t>
            </w:r>
          </w:p>
        </w:tc>
        <w:tc>
          <w:tcPr>
            <w:tcW w:w="1134" w:type="dxa"/>
            <w:shd w:val="clear" w:color="auto" w:fill="auto"/>
          </w:tcPr>
          <w:p w14:paraId="0724D784" w14:textId="77777777" w:rsidR="00712E15" w:rsidRPr="00E0612F" w:rsidRDefault="00712E15" w:rsidP="001A6C5F">
            <w:pPr>
              <w:pStyle w:val="TAC"/>
            </w:pPr>
            <w:r w:rsidRPr="00E0612F">
              <w:rPr>
                <w:lang w:eastAsia="zh-CN"/>
              </w:rPr>
              <w:t>2</w:t>
            </w:r>
          </w:p>
        </w:tc>
        <w:tc>
          <w:tcPr>
            <w:tcW w:w="917" w:type="dxa"/>
          </w:tcPr>
          <w:p w14:paraId="2B6C856A" w14:textId="77777777" w:rsidR="00712E15" w:rsidRPr="00E0612F" w:rsidRDefault="00712E15" w:rsidP="001A6C5F">
            <w:pPr>
              <w:pStyle w:val="TAC"/>
            </w:pPr>
            <w:r w:rsidRPr="00E0612F">
              <w:t>Normal</w:t>
            </w:r>
          </w:p>
        </w:tc>
        <w:tc>
          <w:tcPr>
            <w:tcW w:w="2131" w:type="dxa"/>
          </w:tcPr>
          <w:p w14:paraId="7D470F7F" w14:textId="77777777" w:rsidR="00712E15" w:rsidRPr="00E0612F" w:rsidRDefault="00712E15" w:rsidP="001A6C5F">
            <w:pPr>
              <w:pStyle w:val="TAC"/>
              <w:rPr>
                <w:rFonts w:cs="Arial"/>
              </w:rPr>
            </w:pPr>
            <w:r w:rsidRPr="00E0612F">
              <w:t xml:space="preserve">TDLA30-10 </w:t>
            </w:r>
          </w:p>
        </w:tc>
        <w:tc>
          <w:tcPr>
            <w:tcW w:w="2187" w:type="dxa"/>
          </w:tcPr>
          <w:p w14:paraId="2A2A854E" w14:textId="77777777" w:rsidR="00712E15" w:rsidRPr="00E0612F" w:rsidRDefault="00712E15" w:rsidP="001A6C5F">
            <w:pPr>
              <w:pStyle w:val="TAC"/>
            </w:pPr>
            <w:r>
              <w:rPr>
                <w:lang w:eastAsia="zh-CN"/>
              </w:rPr>
              <w:t>-2.7</w:t>
            </w:r>
          </w:p>
        </w:tc>
      </w:tr>
    </w:tbl>
    <w:p w14:paraId="51BCA2A4" w14:textId="77777777" w:rsidR="00712E15" w:rsidRPr="00E0612F" w:rsidRDefault="00712E15" w:rsidP="00712E15"/>
    <w:p w14:paraId="0988A39A" w14:textId="458D8273" w:rsidR="001079E1" w:rsidRPr="00E0612F" w:rsidRDefault="001079E1" w:rsidP="00844AF8">
      <w:pPr>
        <w:pStyle w:val="TH"/>
      </w:pPr>
      <w:r w:rsidRPr="00E0612F">
        <w:t xml:space="preserve">Table </w:t>
      </w:r>
      <w:r>
        <w:t>8.3.12</w:t>
      </w:r>
      <w:r w:rsidRPr="00E0612F">
        <w:t>.1.5.2-</w:t>
      </w:r>
      <w:r w:rsidR="00712E15">
        <w:t>2</w:t>
      </w:r>
      <w:r w:rsidRPr="00E0612F">
        <w:t>: Minimum requirements for PUCCH format 1 with DM-RS bundling with 120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6AE429A3" w14:textId="77777777" w:rsidTr="001A6C5F">
        <w:trPr>
          <w:cantSplit/>
          <w:jc w:val="center"/>
        </w:trPr>
        <w:tc>
          <w:tcPr>
            <w:tcW w:w="1417" w:type="dxa"/>
            <w:tcBorders>
              <w:bottom w:val="nil"/>
            </w:tcBorders>
          </w:tcPr>
          <w:p w14:paraId="60D25E27" w14:textId="77777777" w:rsidR="00712E15" w:rsidRPr="00E0612F" w:rsidRDefault="00712E15" w:rsidP="001A6C5F">
            <w:pPr>
              <w:pStyle w:val="TAH"/>
            </w:pPr>
            <w:bookmarkStart w:id="15020" w:name="_Toc21100201"/>
            <w:bookmarkStart w:id="15021" w:name="_Toc29809999"/>
            <w:bookmarkStart w:id="15022" w:name="_Toc36645392"/>
            <w:bookmarkStart w:id="15023" w:name="_Toc37272446"/>
            <w:bookmarkStart w:id="15024" w:name="_Toc45884692"/>
            <w:bookmarkStart w:id="15025" w:name="_Toc53182724"/>
            <w:bookmarkStart w:id="15026" w:name="_Toc58860508"/>
            <w:bookmarkStart w:id="15027" w:name="_Toc58863012"/>
            <w:bookmarkStart w:id="15028" w:name="_Toc61182997"/>
            <w:bookmarkStart w:id="15029" w:name="_Toc66728312"/>
            <w:bookmarkStart w:id="15030" w:name="_Toc74962147"/>
            <w:bookmarkStart w:id="15031" w:name="_Toc75243057"/>
            <w:bookmarkStart w:id="15032" w:name="_Toc76545403"/>
            <w:bookmarkStart w:id="15033" w:name="_Toc82595506"/>
            <w:bookmarkStart w:id="15034" w:name="_Toc89955537"/>
            <w:bookmarkStart w:id="15035" w:name="_Toc98773964"/>
            <w:bookmarkStart w:id="15036" w:name="_Toc106201725"/>
            <w:bookmarkStart w:id="15037" w:name="_Toc121999957"/>
            <w:bookmarkStart w:id="15038" w:name="_Toc124154130"/>
            <w:bookmarkStart w:id="15039" w:name="_Toc124154905"/>
            <w:r w:rsidRPr="00E0612F">
              <w:t>Test Number</w:t>
            </w:r>
          </w:p>
        </w:tc>
        <w:tc>
          <w:tcPr>
            <w:tcW w:w="1417" w:type="dxa"/>
            <w:tcBorders>
              <w:bottom w:val="nil"/>
            </w:tcBorders>
            <w:shd w:val="clear" w:color="auto" w:fill="auto"/>
          </w:tcPr>
          <w:p w14:paraId="0172D8FC"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0F8B0107" w14:textId="55A20649"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62B321C6" w14:textId="77777777" w:rsidR="00712E15" w:rsidRPr="00E0612F" w:rsidRDefault="00712E15" w:rsidP="001A6C5F">
            <w:pPr>
              <w:pStyle w:val="TAH"/>
            </w:pPr>
            <w:r w:rsidRPr="00E0612F">
              <w:t>Cyclic Prefix</w:t>
            </w:r>
          </w:p>
        </w:tc>
        <w:tc>
          <w:tcPr>
            <w:tcW w:w="2131" w:type="dxa"/>
            <w:tcBorders>
              <w:bottom w:val="nil"/>
            </w:tcBorders>
          </w:tcPr>
          <w:p w14:paraId="0D23A248" w14:textId="77777777" w:rsidR="00712E15" w:rsidRPr="00E0612F" w:rsidRDefault="00712E15" w:rsidP="001A6C5F">
            <w:pPr>
              <w:pStyle w:val="TAH"/>
            </w:pPr>
            <w:r w:rsidRPr="00E0612F">
              <w:t>Propagation conditions and</w:t>
            </w:r>
          </w:p>
        </w:tc>
        <w:tc>
          <w:tcPr>
            <w:tcW w:w="2187" w:type="dxa"/>
          </w:tcPr>
          <w:p w14:paraId="2B154AD2" w14:textId="77777777" w:rsidR="00712E15" w:rsidRPr="00E0612F" w:rsidRDefault="00712E15" w:rsidP="001A6C5F">
            <w:pPr>
              <w:pStyle w:val="TAH"/>
            </w:pPr>
            <w:r w:rsidRPr="00E0612F">
              <w:t>Channel bandwidth / SNR (dB)</w:t>
            </w:r>
          </w:p>
        </w:tc>
      </w:tr>
      <w:tr w:rsidR="00712E15" w:rsidRPr="00E0612F" w14:paraId="5D57A1FC" w14:textId="77777777" w:rsidTr="001A6C5F">
        <w:trPr>
          <w:cantSplit/>
          <w:jc w:val="center"/>
        </w:trPr>
        <w:tc>
          <w:tcPr>
            <w:tcW w:w="1417" w:type="dxa"/>
            <w:tcBorders>
              <w:top w:val="nil"/>
              <w:bottom w:val="single" w:sz="4" w:space="0" w:color="auto"/>
            </w:tcBorders>
          </w:tcPr>
          <w:p w14:paraId="4E1E39C4"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789AEF3D"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AD8EB99"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1ED330EA" w14:textId="77777777" w:rsidR="00712E15" w:rsidRPr="00E0612F" w:rsidRDefault="00712E15" w:rsidP="001A6C5F">
            <w:pPr>
              <w:pStyle w:val="TAH"/>
            </w:pPr>
          </w:p>
        </w:tc>
        <w:tc>
          <w:tcPr>
            <w:tcW w:w="2131" w:type="dxa"/>
            <w:tcBorders>
              <w:top w:val="nil"/>
              <w:bottom w:val="single" w:sz="4" w:space="0" w:color="auto"/>
            </w:tcBorders>
          </w:tcPr>
          <w:p w14:paraId="27083CE1" w14:textId="09618001" w:rsidR="00712E15" w:rsidRPr="00E0612F" w:rsidRDefault="00712E15" w:rsidP="001A6C5F">
            <w:pPr>
              <w:pStyle w:val="TAH"/>
            </w:pPr>
            <w:r w:rsidRPr="00E0612F">
              <w:t>correlation matrix (</w:t>
            </w:r>
            <w:r w:rsidR="00600895">
              <w:t>annex J</w:t>
            </w:r>
            <w:r w:rsidRPr="00E0612F">
              <w:t>)</w:t>
            </w:r>
          </w:p>
        </w:tc>
        <w:tc>
          <w:tcPr>
            <w:tcW w:w="2187" w:type="dxa"/>
            <w:tcBorders>
              <w:bottom w:val="single" w:sz="4" w:space="0" w:color="auto"/>
            </w:tcBorders>
          </w:tcPr>
          <w:p w14:paraId="02143C3D" w14:textId="77777777" w:rsidR="00712E15" w:rsidRPr="00E0612F" w:rsidRDefault="00712E15" w:rsidP="001A6C5F">
            <w:pPr>
              <w:pStyle w:val="TAH"/>
            </w:pPr>
            <w:r w:rsidRPr="00E0612F">
              <w:t>50 MHz</w:t>
            </w:r>
          </w:p>
        </w:tc>
      </w:tr>
      <w:tr w:rsidR="00712E15" w:rsidRPr="00E0612F" w14:paraId="596946E5" w14:textId="77777777" w:rsidTr="001A6C5F">
        <w:trPr>
          <w:cantSplit/>
          <w:jc w:val="center"/>
        </w:trPr>
        <w:tc>
          <w:tcPr>
            <w:tcW w:w="1417" w:type="dxa"/>
          </w:tcPr>
          <w:p w14:paraId="05EE38BD"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1F035C44" w14:textId="77777777" w:rsidR="00712E15" w:rsidRPr="00E0612F" w:rsidRDefault="00712E15" w:rsidP="001A6C5F">
            <w:pPr>
              <w:pStyle w:val="TAC"/>
            </w:pPr>
            <w:r w:rsidRPr="00E0612F">
              <w:rPr>
                <w:lang w:eastAsia="zh-CN"/>
              </w:rPr>
              <w:t>1</w:t>
            </w:r>
          </w:p>
        </w:tc>
        <w:tc>
          <w:tcPr>
            <w:tcW w:w="1134" w:type="dxa"/>
            <w:shd w:val="clear" w:color="auto" w:fill="auto"/>
          </w:tcPr>
          <w:p w14:paraId="5EF7599E" w14:textId="77777777" w:rsidR="00712E15" w:rsidRPr="00E0612F" w:rsidRDefault="00712E15" w:rsidP="001A6C5F">
            <w:pPr>
              <w:pStyle w:val="TAC"/>
            </w:pPr>
            <w:r w:rsidRPr="00E0612F">
              <w:rPr>
                <w:lang w:eastAsia="zh-CN"/>
              </w:rPr>
              <w:t>2</w:t>
            </w:r>
          </w:p>
        </w:tc>
        <w:tc>
          <w:tcPr>
            <w:tcW w:w="917" w:type="dxa"/>
          </w:tcPr>
          <w:p w14:paraId="5235F616" w14:textId="77777777" w:rsidR="00712E15" w:rsidRPr="00E0612F" w:rsidRDefault="00712E15" w:rsidP="001A6C5F">
            <w:pPr>
              <w:pStyle w:val="TAC"/>
            </w:pPr>
            <w:r w:rsidRPr="00E0612F">
              <w:t>Normal</w:t>
            </w:r>
          </w:p>
        </w:tc>
        <w:tc>
          <w:tcPr>
            <w:tcW w:w="2131" w:type="dxa"/>
          </w:tcPr>
          <w:p w14:paraId="7B2E9536" w14:textId="77777777" w:rsidR="00712E15" w:rsidRPr="00E0612F" w:rsidRDefault="00712E15" w:rsidP="001A6C5F">
            <w:pPr>
              <w:pStyle w:val="TAC"/>
              <w:rPr>
                <w:rFonts w:cs="Arial"/>
              </w:rPr>
            </w:pPr>
            <w:r w:rsidRPr="00E0612F">
              <w:t>TDLA30-75</w:t>
            </w:r>
          </w:p>
        </w:tc>
        <w:tc>
          <w:tcPr>
            <w:tcW w:w="2187" w:type="dxa"/>
          </w:tcPr>
          <w:p w14:paraId="451F360C" w14:textId="77777777" w:rsidR="00712E15" w:rsidRPr="00E0612F" w:rsidRDefault="00712E15" w:rsidP="001A6C5F">
            <w:pPr>
              <w:pStyle w:val="TAC"/>
            </w:pPr>
            <w:r>
              <w:rPr>
                <w:lang w:eastAsia="zh-CN"/>
              </w:rPr>
              <w:t>-2.6</w:t>
            </w:r>
          </w:p>
        </w:tc>
      </w:tr>
    </w:tbl>
    <w:p w14:paraId="36D1A58B" w14:textId="77777777" w:rsidR="00712E15" w:rsidRPr="00E0612F" w:rsidRDefault="00712E15" w:rsidP="00712E15"/>
    <w:p w14:paraId="417311C9" w14:textId="77777777" w:rsidR="001079E1" w:rsidRPr="00E0612F" w:rsidRDefault="001079E1" w:rsidP="001079E1">
      <w:pPr>
        <w:pStyle w:val="Heading4"/>
      </w:pPr>
      <w:bookmarkStart w:id="15040" w:name="_Toc131560760"/>
      <w:bookmarkStart w:id="15041" w:name="_Toc137394460"/>
      <w:bookmarkStart w:id="15042" w:name="_Toc163475566"/>
      <w:bookmarkStart w:id="15043" w:name="_Toc176783896"/>
      <w:bookmarkStart w:id="15044" w:name="_Toc187257530"/>
      <w:r>
        <w:t>8.3.12</w:t>
      </w:r>
      <w:r w:rsidRPr="00E0612F">
        <w:t>.2</w:t>
      </w:r>
      <w:r w:rsidRPr="00E0612F">
        <w:tab/>
        <w:t>ACK missed detection</w:t>
      </w:r>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p>
    <w:p w14:paraId="767E2A80" w14:textId="77777777" w:rsidR="001079E1" w:rsidRPr="00E0612F" w:rsidRDefault="001079E1" w:rsidP="001079E1">
      <w:pPr>
        <w:pStyle w:val="Heading5"/>
      </w:pPr>
      <w:bookmarkStart w:id="15045" w:name="_Toc21100202"/>
      <w:bookmarkStart w:id="15046" w:name="_Toc29810000"/>
      <w:bookmarkStart w:id="15047" w:name="_Toc36645393"/>
      <w:bookmarkStart w:id="15048" w:name="_Toc37272447"/>
      <w:bookmarkStart w:id="15049" w:name="_Toc45884693"/>
      <w:bookmarkStart w:id="15050" w:name="_Toc53182725"/>
      <w:bookmarkStart w:id="15051" w:name="_Toc58860509"/>
      <w:bookmarkStart w:id="15052" w:name="_Toc58863013"/>
      <w:bookmarkStart w:id="15053" w:name="_Toc61182998"/>
      <w:bookmarkStart w:id="15054" w:name="_Toc66728313"/>
      <w:bookmarkStart w:id="15055" w:name="_Toc74962148"/>
      <w:bookmarkStart w:id="15056" w:name="_Toc75243058"/>
      <w:bookmarkStart w:id="15057" w:name="_Toc76545404"/>
      <w:bookmarkStart w:id="15058" w:name="_Toc82595507"/>
      <w:bookmarkStart w:id="15059" w:name="_Toc89955538"/>
      <w:bookmarkStart w:id="15060" w:name="_Toc98773965"/>
      <w:bookmarkStart w:id="15061" w:name="_Toc106201726"/>
      <w:bookmarkStart w:id="15062" w:name="_Toc121999958"/>
      <w:bookmarkStart w:id="15063" w:name="_Toc124154131"/>
      <w:bookmarkStart w:id="15064" w:name="_Toc124154906"/>
      <w:bookmarkStart w:id="15065" w:name="_Toc131560761"/>
      <w:bookmarkStart w:id="15066" w:name="_Toc137394461"/>
      <w:bookmarkStart w:id="15067" w:name="_Toc163475567"/>
      <w:bookmarkStart w:id="15068" w:name="_Toc176783897"/>
      <w:bookmarkStart w:id="15069" w:name="_Toc187257531"/>
      <w:r>
        <w:t>8.3.12</w:t>
      </w:r>
      <w:r w:rsidRPr="00E0612F">
        <w:t>.2.1</w:t>
      </w:r>
      <w:r w:rsidRPr="00E0612F">
        <w:tab/>
        <w:t>Definition and applicability</w:t>
      </w:r>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p>
    <w:p w14:paraId="61317293" w14:textId="77777777" w:rsidR="001079E1" w:rsidRPr="00E0612F" w:rsidRDefault="001079E1" w:rsidP="00844AF8">
      <w:r w:rsidRPr="00E0612F">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10557D4" w14:textId="77777777" w:rsidR="001079E1" w:rsidRPr="00E0612F" w:rsidRDefault="001079E1" w:rsidP="00844AF8">
      <w:r w:rsidRPr="00E0612F">
        <w:t>The probability of false detection of the ACK is defined as a conditional probability of erroneous detection of the ACK when input is only noise.</w:t>
      </w:r>
    </w:p>
    <w:p w14:paraId="05074579" w14:textId="77777777" w:rsidR="001079E1" w:rsidRPr="00E0612F" w:rsidRDefault="001079E1" w:rsidP="00844AF8">
      <w:r w:rsidRPr="00E0612F">
        <w:t>The probability of detection of ACK is defined as conditional probability of detection of the ACK when the signal is present.</w:t>
      </w:r>
    </w:p>
    <w:p w14:paraId="0300E430" w14:textId="77777777" w:rsidR="001079E1" w:rsidRPr="00E0612F" w:rsidRDefault="001079E1" w:rsidP="00844AF8">
      <w:r w:rsidRPr="00E0612F">
        <w:t>Which specific test(s) are applicable to BS is based on the test applicability rules defined in clause 8.1.2.</w:t>
      </w:r>
    </w:p>
    <w:p w14:paraId="543EC5E0" w14:textId="77777777" w:rsidR="001079E1" w:rsidRPr="00E0612F" w:rsidRDefault="001079E1" w:rsidP="001079E1">
      <w:pPr>
        <w:pStyle w:val="Heading5"/>
      </w:pPr>
      <w:bookmarkStart w:id="15070" w:name="_Toc21100203"/>
      <w:bookmarkStart w:id="15071" w:name="_Toc29810001"/>
      <w:bookmarkStart w:id="15072" w:name="_Toc36645394"/>
      <w:bookmarkStart w:id="15073" w:name="_Toc37272448"/>
      <w:bookmarkStart w:id="15074" w:name="_Toc45884694"/>
      <w:bookmarkStart w:id="15075" w:name="_Toc53182726"/>
      <w:bookmarkStart w:id="15076" w:name="_Toc58860510"/>
      <w:bookmarkStart w:id="15077" w:name="_Toc58863014"/>
      <w:bookmarkStart w:id="15078" w:name="_Toc61182999"/>
      <w:bookmarkStart w:id="15079" w:name="_Toc66728314"/>
      <w:bookmarkStart w:id="15080" w:name="_Toc74962149"/>
      <w:bookmarkStart w:id="15081" w:name="_Toc75243059"/>
      <w:bookmarkStart w:id="15082" w:name="_Toc76545405"/>
      <w:bookmarkStart w:id="15083" w:name="_Toc82595508"/>
      <w:bookmarkStart w:id="15084" w:name="_Toc89955539"/>
      <w:bookmarkStart w:id="15085" w:name="_Toc98773966"/>
      <w:bookmarkStart w:id="15086" w:name="_Toc106201727"/>
      <w:bookmarkStart w:id="15087" w:name="_Toc121999959"/>
      <w:bookmarkStart w:id="15088" w:name="_Toc124154132"/>
      <w:bookmarkStart w:id="15089" w:name="_Toc124154907"/>
      <w:bookmarkStart w:id="15090" w:name="_Toc131560762"/>
      <w:bookmarkStart w:id="15091" w:name="_Toc137394462"/>
      <w:bookmarkStart w:id="15092" w:name="_Toc163475568"/>
      <w:bookmarkStart w:id="15093" w:name="_Toc176783898"/>
      <w:bookmarkStart w:id="15094" w:name="_Toc187257532"/>
      <w:bookmarkStart w:id="15095" w:name="_Hlk110206187"/>
      <w:r>
        <w:t>8.3.12</w:t>
      </w:r>
      <w:r w:rsidRPr="00E0612F">
        <w:t>.2.2</w:t>
      </w:r>
      <w:r w:rsidRPr="00E0612F">
        <w:tab/>
        <w:t>Minimum Requirement</w:t>
      </w:r>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p>
    <w:bookmarkEnd w:id="15095"/>
    <w:p w14:paraId="613328EE" w14:textId="43D7F92F" w:rsidR="00712E15" w:rsidRPr="00E0612F" w:rsidRDefault="00712E15" w:rsidP="00712E15">
      <w:r w:rsidRPr="00E0612F">
        <w:t>For BS type 1-O, the minimum requirement is in TS 38.104 [2], clause 11.3.1.</w:t>
      </w:r>
      <w:r>
        <w:t>8</w:t>
      </w:r>
      <w:r w:rsidRPr="00E0612F">
        <w:t>.</w:t>
      </w:r>
    </w:p>
    <w:p w14:paraId="57C424B0" w14:textId="4F7F51AC" w:rsidR="001079E1" w:rsidRPr="00E0612F" w:rsidRDefault="00712E15" w:rsidP="00712E15">
      <w:r w:rsidRPr="00E0612F">
        <w:t>For BS type 2-O, the minimum requirement is in TS 38.104 [2], clause 11.3.2.</w:t>
      </w:r>
      <w:r>
        <w:t>7</w:t>
      </w:r>
      <w:r w:rsidRPr="00E0612F">
        <w:t>.</w:t>
      </w:r>
    </w:p>
    <w:p w14:paraId="1AC0538C" w14:textId="77777777" w:rsidR="001079E1" w:rsidRPr="00E0612F" w:rsidRDefault="001079E1" w:rsidP="001079E1">
      <w:pPr>
        <w:pStyle w:val="Heading5"/>
      </w:pPr>
      <w:bookmarkStart w:id="15096" w:name="_Toc21100204"/>
      <w:bookmarkStart w:id="15097" w:name="_Toc29810002"/>
      <w:bookmarkStart w:id="15098" w:name="_Toc36645395"/>
      <w:bookmarkStart w:id="15099" w:name="_Toc37272449"/>
      <w:bookmarkStart w:id="15100" w:name="_Toc45884695"/>
      <w:bookmarkStart w:id="15101" w:name="_Toc53182727"/>
      <w:bookmarkStart w:id="15102" w:name="_Toc58860511"/>
      <w:bookmarkStart w:id="15103" w:name="_Toc58863015"/>
      <w:bookmarkStart w:id="15104" w:name="_Toc61183000"/>
      <w:bookmarkStart w:id="15105" w:name="_Toc66728315"/>
      <w:bookmarkStart w:id="15106" w:name="_Toc74962150"/>
      <w:bookmarkStart w:id="15107" w:name="_Toc75243060"/>
      <w:bookmarkStart w:id="15108" w:name="_Toc76545406"/>
      <w:bookmarkStart w:id="15109" w:name="_Toc82595509"/>
      <w:bookmarkStart w:id="15110" w:name="_Toc89955540"/>
      <w:bookmarkStart w:id="15111" w:name="_Toc98773967"/>
      <w:bookmarkStart w:id="15112" w:name="_Toc106201728"/>
      <w:bookmarkStart w:id="15113" w:name="_Toc121999960"/>
      <w:bookmarkStart w:id="15114" w:name="_Toc124154133"/>
      <w:bookmarkStart w:id="15115" w:name="_Toc124154908"/>
      <w:bookmarkStart w:id="15116" w:name="_Toc131560763"/>
      <w:bookmarkStart w:id="15117" w:name="_Toc137394463"/>
      <w:bookmarkStart w:id="15118" w:name="_Toc163475569"/>
      <w:bookmarkStart w:id="15119" w:name="_Toc176783899"/>
      <w:bookmarkStart w:id="15120" w:name="_Toc187257533"/>
      <w:r>
        <w:t>8.3.12</w:t>
      </w:r>
      <w:r w:rsidRPr="00E0612F">
        <w:t>.2.3</w:t>
      </w:r>
      <w:r w:rsidRPr="00E0612F">
        <w:tab/>
        <w:t>Test purpose</w:t>
      </w:r>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p>
    <w:p w14:paraId="5F51F301" w14:textId="77777777" w:rsidR="001079E1" w:rsidRPr="00E0612F" w:rsidRDefault="001079E1" w:rsidP="001079E1">
      <w:r w:rsidRPr="00E0612F">
        <w:t>The test shall verify the receiver's ability to detect ACK bits under multipath fading propagation conditions for a given SNR.</w:t>
      </w:r>
    </w:p>
    <w:p w14:paraId="65E462B3" w14:textId="77777777" w:rsidR="001079E1" w:rsidRPr="00E0612F" w:rsidRDefault="001079E1" w:rsidP="001079E1">
      <w:pPr>
        <w:pStyle w:val="Heading5"/>
        <w:rPr>
          <w:lang w:eastAsia="zh-CN"/>
        </w:rPr>
      </w:pPr>
      <w:bookmarkStart w:id="15121" w:name="_Toc21100205"/>
      <w:bookmarkStart w:id="15122" w:name="_Toc29810003"/>
      <w:bookmarkStart w:id="15123" w:name="_Toc36645396"/>
      <w:bookmarkStart w:id="15124" w:name="_Toc37272450"/>
      <w:bookmarkStart w:id="15125" w:name="_Toc45884696"/>
      <w:bookmarkStart w:id="15126" w:name="_Toc53182728"/>
      <w:bookmarkStart w:id="15127" w:name="_Toc58860512"/>
      <w:bookmarkStart w:id="15128" w:name="_Toc58863016"/>
      <w:bookmarkStart w:id="15129" w:name="_Toc61183001"/>
      <w:bookmarkStart w:id="15130" w:name="_Toc66728316"/>
      <w:bookmarkStart w:id="15131" w:name="_Toc74962151"/>
      <w:bookmarkStart w:id="15132" w:name="_Toc75243061"/>
      <w:bookmarkStart w:id="15133" w:name="_Toc76545407"/>
      <w:bookmarkStart w:id="15134" w:name="_Toc82595510"/>
      <w:bookmarkStart w:id="15135" w:name="_Toc89955541"/>
      <w:bookmarkStart w:id="15136" w:name="_Toc98773968"/>
      <w:bookmarkStart w:id="15137" w:name="_Toc106201729"/>
      <w:bookmarkStart w:id="15138" w:name="_Toc121999961"/>
      <w:bookmarkStart w:id="15139" w:name="_Toc124154134"/>
      <w:bookmarkStart w:id="15140" w:name="_Toc124154909"/>
      <w:bookmarkStart w:id="15141" w:name="_Toc131560764"/>
      <w:bookmarkStart w:id="15142" w:name="_Toc137394464"/>
      <w:bookmarkStart w:id="15143" w:name="_Toc163475570"/>
      <w:bookmarkStart w:id="15144" w:name="_Toc176783900"/>
      <w:bookmarkStart w:id="15145" w:name="_Toc187257534"/>
      <w:r>
        <w:rPr>
          <w:lang w:eastAsia="zh-CN"/>
        </w:rPr>
        <w:t>8.3.12</w:t>
      </w:r>
      <w:r w:rsidRPr="00E0612F">
        <w:rPr>
          <w:lang w:eastAsia="zh-CN"/>
        </w:rPr>
        <w:t>.2.4</w:t>
      </w:r>
      <w:r w:rsidRPr="00E0612F">
        <w:rPr>
          <w:lang w:eastAsia="zh-CN"/>
        </w:rPr>
        <w:tab/>
        <w:t>Method of test</w:t>
      </w:r>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p>
    <w:p w14:paraId="05AB581B" w14:textId="77777777" w:rsidR="001079E1" w:rsidRPr="00E0612F" w:rsidRDefault="001079E1" w:rsidP="001079E1">
      <w:pPr>
        <w:pStyle w:val="Heading6"/>
        <w:rPr>
          <w:lang w:eastAsia="zh-CN"/>
        </w:rPr>
      </w:pPr>
      <w:bookmarkStart w:id="15146" w:name="_Toc21100206"/>
      <w:bookmarkStart w:id="15147" w:name="_Toc29810004"/>
      <w:bookmarkStart w:id="15148" w:name="_Toc36645397"/>
      <w:bookmarkStart w:id="15149" w:name="_Toc37272451"/>
      <w:bookmarkStart w:id="15150" w:name="_Toc45884697"/>
      <w:bookmarkStart w:id="15151" w:name="_Toc53182729"/>
      <w:bookmarkStart w:id="15152" w:name="_Toc58860513"/>
      <w:bookmarkStart w:id="15153" w:name="_Toc58863017"/>
      <w:bookmarkStart w:id="15154" w:name="_Toc61183002"/>
      <w:bookmarkStart w:id="15155" w:name="_Toc66728317"/>
      <w:bookmarkStart w:id="15156" w:name="_Toc74962152"/>
      <w:bookmarkStart w:id="15157" w:name="_Toc75243062"/>
      <w:bookmarkStart w:id="15158" w:name="_Toc76545408"/>
      <w:bookmarkStart w:id="15159" w:name="_Toc82595511"/>
      <w:bookmarkStart w:id="15160" w:name="_Toc89955542"/>
      <w:bookmarkStart w:id="15161" w:name="_Toc98773969"/>
      <w:bookmarkStart w:id="15162" w:name="_Toc106201730"/>
      <w:bookmarkStart w:id="15163" w:name="_Toc121999962"/>
      <w:bookmarkStart w:id="15164" w:name="_Toc124154135"/>
      <w:bookmarkStart w:id="15165" w:name="_Toc124154910"/>
      <w:bookmarkStart w:id="15166" w:name="_Toc131560765"/>
      <w:bookmarkStart w:id="15167" w:name="_Toc137394465"/>
      <w:bookmarkStart w:id="15168" w:name="_Toc163475571"/>
      <w:bookmarkStart w:id="15169" w:name="_Toc176783901"/>
      <w:bookmarkStart w:id="15170" w:name="_Toc187257535"/>
      <w:r>
        <w:rPr>
          <w:lang w:eastAsia="zh-CN"/>
        </w:rPr>
        <w:t>8.3.12</w:t>
      </w:r>
      <w:r w:rsidRPr="00E0612F">
        <w:rPr>
          <w:lang w:eastAsia="zh-CN"/>
        </w:rPr>
        <w:t>.2.4.1</w:t>
      </w:r>
      <w:r w:rsidRPr="00E0612F">
        <w:rPr>
          <w:lang w:eastAsia="zh-CN"/>
        </w:rPr>
        <w:tab/>
        <w:t>Initial conditions</w:t>
      </w:r>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p>
    <w:p w14:paraId="195FA694" w14:textId="77777777" w:rsidR="001079E1" w:rsidRPr="00E0612F" w:rsidRDefault="001079E1" w:rsidP="001079E1">
      <w:pPr>
        <w:rPr>
          <w:lang w:eastAsia="zh-CN"/>
        </w:rPr>
      </w:pPr>
      <w:r w:rsidRPr="00E0612F">
        <w:rPr>
          <w:lang w:eastAsia="zh-CN"/>
        </w:rPr>
        <w:t>Test environment: Normal; see annex B.2.</w:t>
      </w:r>
    </w:p>
    <w:p w14:paraId="05863A09" w14:textId="77777777" w:rsidR="001079E1" w:rsidRPr="00E0612F" w:rsidRDefault="001079E1" w:rsidP="001079E1">
      <w:pPr>
        <w:rPr>
          <w:lang w:eastAsia="zh-CN"/>
        </w:rPr>
      </w:pPr>
      <w:bookmarkStart w:id="15171" w:name="_Toc21100207"/>
      <w:r w:rsidRPr="00E0612F">
        <w:rPr>
          <w:lang w:eastAsia="zh-CN"/>
        </w:rPr>
        <w:t>RF channels to be tested: for single carrier: M; see clause 4.9.1.</w:t>
      </w:r>
    </w:p>
    <w:p w14:paraId="096D1C93" w14:textId="77777777" w:rsidR="001079E1" w:rsidRPr="00E0612F" w:rsidRDefault="001079E1" w:rsidP="001079E1">
      <w:pPr>
        <w:rPr>
          <w:lang w:eastAsia="zh-CN"/>
        </w:rPr>
      </w:pPr>
      <w:r w:rsidRPr="00E0612F">
        <w:rPr>
          <w:lang w:eastAsia="zh-CN"/>
        </w:rPr>
        <w:t>Direction to be tested: OTA REFSENS receiver target reference direction (see D.54 in table 4.6-1).</w:t>
      </w:r>
    </w:p>
    <w:p w14:paraId="39EDFACF" w14:textId="77777777" w:rsidR="001079E1" w:rsidRPr="00E0612F" w:rsidRDefault="001079E1" w:rsidP="001079E1">
      <w:pPr>
        <w:pStyle w:val="Heading6"/>
        <w:rPr>
          <w:lang w:eastAsia="zh-CN"/>
        </w:rPr>
      </w:pPr>
      <w:bookmarkStart w:id="15172" w:name="_Toc29810005"/>
      <w:bookmarkStart w:id="15173" w:name="_Toc36645398"/>
      <w:bookmarkStart w:id="15174" w:name="_Toc37272452"/>
      <w:bookmarkStart w:id="15175" w:name="_Toc45884698"/>
      <w:bookmarkStart w:id="15176" w:name="_Toc53182730"/>
      <w:bookmarkStart w:id="15177" w:name="_Toc58860514"/>
      <w:bookmarkStart w:id="15178" w:name="_Toc58863018"/>
      <w:bookmarkStart w:id="15179" w:name="_Toc61183003"/>
      <w:bookmarkStart w:id="15180" w:name="_Toc66728318"/>
      <w:bookmarkStart w:id="15181" w:name="_Toc74962153"/>
      <w:bookmarkStart w:id="15182" w:name="_Toc75243063"/>
      <w:bookmarkStart w:id="15183" w:name="_Toc76545409"/>
      <w:bookmarkStart w:id="15184" w:name="_Toc82595512"/>
      <w:bookmarkStart w:id="15185" w:name="_Toc89955543"/>
      <w:bookmarkStart w:id="15186" w:name="_Toc98773970"/>
      <w:bookmarkStart w:id="15187" w:name="_Toc106201731"/>
      <w:bookmarkStart w:id="15188" w:name="_Toc121999963"/>
      <w:bookmarkStart w:id="15189" w:name="_Toc124154136"/>
      <w:bookmarkStart w:id="15190" w:name="_Toc124154911"/>
      <w:bookmarkStart w:id="15191" w:name="_Toc131560766"/>
      <w:bookmarkStart w:id="15192" w:name="_Toc137394466"/>
      <w:bookmarkStart w:id="15193" w:name="_Toc163475572"/>
      <w:bookmarkStart w:id="15194" w:name="_Toc176783902"/>
      <w:bookmarkStart w:id="15195" w:name="_Toc187257536"/>
      <w:r>
        <w:rPr>
          <w:lang w:eastAsia="zh-CN"/>
        </w:rPr>
        <w:t>8.3.12</w:t>
      </w:r>
      <w:r w:rsidRPr="00E0612F">
        <w:rPr>
          <w:lang w:eastAsia="zh-CN"/>
        </w:rPr>
        <w:t>.2.4.2</w:t>
      </w:r>
      <w:r w:rsidRPr="00E0612F">
        <w:rPr>
          <w:lang w:eastAsia="zh-CN"/>
        </w:rPr>
        <w:tab/>
      </w:r>
      <w:r w:rsidRPr="00E0612F">
        <w:t>Procedure</w:t>
      </w:r>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p>
    <w:p w14:paraId="79BBB502" w14:textId="77777777" w:rsidR="001079E1" w:rsidRPr="00E0612F" w:rsidRDefault="001079E1" w:rsidP="00844AF8">
      <w:pPr>
        <w:pStyle w:val="B1"/>
        <w:rPr>
          <w:lang w:val="en-US"/>
        </w:rPr>
      </w:pPr>
      <w:r w:rsidRPr="00E0612F">
        <w:rPr>
          <w:lang w:val="en-US"/>
        </w:rPr>
        <w:t>1)</w:t>
      </w:r>
      <w:r w:rsidRPr="00E0612F">
        <w:rPr>
          <w:lang w:val="en-US"/>
        </w:rPr>
        <w:tab/>
        <w:t>Place the BS with its manufacturer declared coordinate system reference point in the same place as calibrated point in the test system, as shown in annex E.3.</w:t>
      </w:r>
    </w:p>
    <w:p w14:paraId="311BF774" w14:textId="77777777" w:rsidR="001079E1" w:rsidRPr="00E0612F" w:rsidRDefault="001079E1" w:rsidP="00844AF8">
      <w:pPr>
        <w:pStyle w:val="B1"/>
        <w:rPr>
          <w:lang w:val="en-US"/>
        </w:rPr>
      </w:pPr>
      <w:r w:rsidRPr="00E0612F">
        <w:rPr>
          <w:lang w:val="en-US"/>
        </w:rPr>
        <w:t>2)</w:t>
      </w:r>
      <w:r w:rsidRPr="00E0612F">
        <w:rPr>
          <w:lang w:val="en-US"/>
        </w:rPr>
        <w:tab/>
        <w:t>Align the manufacturer declared coordinate system orientation of the BS with the test system.</w:t>
      </w:r>
    </w:p>
    <w:p w14:paraId="18F0DC02" w14:textId="77777777" w:rsidR="001079E1" w:rsidRPr="00E0612F" w:rsidRDefault="001079E1" w:rsidP="00844AF8">
      <w:pPr>
        <w:pStyle w:val="B1"/>
        <w:rPr>
          <w:lang w:val="en-US"/>
        </w:rPr>
      </w:pPr>
      <w:r w:rsidRPr="00E0612F">
        <w:rPr>
          <w:lang w:val="en-US"/>
        </w:rPr>
        <w:t>3)</w:t>
      </w:r>
      <w:r w:rsidRPr="00E0612F">
        <w:rPr>
          <w:lang w:val="en-US"/>
        </w:rPr>
        <w:tab/>
        <w:t>Set the BS in the declared direction to be tested.</w:t>
      </w:r>
    </w:p>
    <w:p w14:paraId="6B34FB69" w14:textId="77777777" w:rsidR="001079E1" w:rsidRPr="00E0612F" w:rsidRDefault="001079E1" w:rsidP="00844AF8">
      <w:pPr>
        <w:pStyle w:val="B1"/>
        <w:rPr>
          <w:lang w:val="en-US"/>
        </w:rPr>
      </w:pPr>
      <w:r w:rsidRPr="00E0612F">
        <w:rPr>
          <w:lang w:val="en-US"/>
        </w:rPr>
        <w:t>4)</w:t>
      </w:r>
      <w:r w:rsidRPr="00E0612F">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A9DDE4F" w14:textId="77777777" w:rsidR="001079E1" w:rsidRPr="00E0612F" w:rsidRDefault="001079E1" w:rsidP="00844AF8">
      <w:pPr>
        <w:pStyle w:val="B1"/>
        <w:rPr>
          <w:lang w:val="en-US"/>
        </w:rPr>
      </w:pPr>
      <w:r w:rsidRPr="00E0612F">
        <w:rPr>
          <w:lang w:val="en-US"/>
        </w:rPr>
        <w:t>5)</w:t>
      </w:r>
      <w:r w:rsidRPr="00E0612F">
        <w:rPr>
          <w:lang w:val="en-US"/>
        </w:rPr>
        <w:tab/>
        <w:t xml:space="preserve">The characteristics of the wanted signal shall be configured according to TS 38.211 [20], and according to additional test parameters listed in table </w:t>
      </w:r>
      <w:r>
        <w:rPr>
          <w:lang w:val="en-US"/>
        </w:rPr>
        <w:t>8.3.12</w:t>
      </w:r>
      <w:r w:rsidRPr="00E0612F">
        <w:rPr>
          <w:lang w:val="en-US"/>
        </w:rPr>
        <w:t>.2.4.2-1.</w:t>
      </w:r>
    </w:p>
    <w:p w14:paraId="45665D95" w14:textId="77777777" w:rsidR="001079E1" w:rsidRPr="00E0612F" w:rsidRDefault="001079E1" w:rsidP="001079E1">
      <w:pPr>
        <w:rPr>
          <w:lang w:val="en-US"/>
        </w:rPr>
      </w:pPr>
    </w:p>
    <w:p w14:paraId="0320F1A7" w14:textId="77777777" w:rsidR="001079E1" w:rsidRPr="00E0612F" w:rsidRDefault="001079E1" w:rsidP="00844AF8">
      <w:pPr>
        <w:pStyle w:val="TH"/>
      </w:pPr>
      <w:r w:rsidRPr="00E0612F">
        <w:t xml:space="preserve">Table </w:t>
      </w:r>
      <w:r>
        <w:t>8.3.12</w:t>
      </w:r>
      <w:r w:rsidRPr="00E0612F">
        <w:t>.2.4.2-1: Test parameters for PUCCH format 1 with DM-RS bundlling</w:t>
      </w:r>
    </w:p>
    <w:tbl>
      <w:tblPr>
        <w:tblW w:w="8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2693"/>
        <w:gridCol w:w="2328"/>
      </w:tblGrid>
      <w:tr w:rsidR="001079E1" w:rsidRPr="00E0612F" w14:paraId="39727444" w14:textId="77777777" w:rsidTr="001A6C5F">
        <w:trPr>
          <w:cantSplit/>
          <w:jc w:val="center"/>
        </w:trPr>
        <w:tc>
          <w:tcPr>
            <w:tcW w:w="3681" w:type="dxa"/>
          </w:tcPr>
          <w:p w14:paraId="21E342F3" w14:textId="77777777" w:rsidR="001079E1" w:rsidRPr="00E0612F" w:rsidRDefault="001079E1" w:rsidP="00844AF8">
            <w:pPr>
              <w:pStyle w:val="TAH"/>
              <w:rPr>
                <w:rFonts w:eastAsia="?? ??" w:cs="Arial"/>
                <w:bCs/>
              </w:rPr>
            </w:pPr>
            <w:r w:rsidRPr="00E0612F">
              <w:rPr>
                <w:rFonts w:eastAsia="?? ??"/>
              </w:rPr>
              <w:t>Parameter</w:t>
            </w:r>
          </w:p>
        </w:tc>
        <w:tc>
          <w:tcPr>
            <w:tcW w:w="2693" w:type="dxa"/>
          </w:tcPr>
          <w:p w14:paraId="268C2F5C" w14:textId="77777777" w:rsidR="001079E1" w:rsidRPr="00E0612F" w:rsidRDefault="001079E1" w:rsidP="00844AF8">
            <w:pPr>
              <w:pStyle w:val="TAH"/>
              <w:rPr>
                <w:rFonts w:eastAsia="?? ??"/>
              </w:rPr>
            </w:pPr>
            <w:r w:rsidRPr="00E610DA">
              <w:rPr>
                <w:rFonts w:eastAsia="?? ??"/>
              </w:rPr>
              <w:t>Test 1</w:t>
            </w:r>
            <w:r>
              <w:rPr>
                <w:rFonts w:eastAsia="?? ??"/>
              </w:rPr>
              <w:t xml:space="preserve"> [TDD]</w:t>
            </w:r>
          </w:p>
        </w:tc>
        <w:tc>
          <w:tcPr>
            <w:tcW w:w="2328" w:type="dxa"/>
          </w:tcPr>
          <w:p w14:paraId="6B01A70C" w14:textId="77777777" w:rsidR="001079E1" w:rsidRPr="00E0612F" w:rsidRDefault="001079E1" w:rsidP="00844AF8">
            <w:pPr>
              <w:pStyle w:val="TAH"/>
              <w:rPr>
                <w:rFonts w:eastAsia="?? ??" w:cs="Arial"/>
                <w:bCs/>
              </w:rPr>
            </w:pPr>
            <w:r w:rsidRPr="00E610DA">
              <w:rPr>
                <w:rFonts w:eastAsia="?? ??"/>
              </w:rPr>
              <w:t>Test 2</w:t>
            </w:r>
            <w:r>
              <w:rPr>
                <w:rFonts w:eastAsia="?? ??"/>
              </w:rPr>
              <w:t xml:space="preserve"> [FDD]</w:t>
            </w:r>
          </w:p>
        </w:tc>
      </w:tr>
      <w:tr w:rsidR="001079E1" w:rsidRPr="00E0612F" w14:paraId="619CA793" w14:textId="77777777" w:rsidTr="001A6C5F">
        <w:trPr>
          <w:cantSplit/>
          <w:jc w:val="center"/>
        </w:trPr>
        <w:tc>
          <w:tcPr>
            <w:tcW w:w="3681" w:type="dxa"/>
            <w:vAlign w:val="center"/>
          </w:tcPr>
          <w:p w14:paraId="76E326BF" w14:textId="77777777" w:rsidR="001079E1" w:rsidRPr="00472782" w:rsidRDefault="001079E1" w:rsidP="00844AF8">
            <w:pPr>
              <w:pStyle w:val="TAL"/>
              <w:rPr>
                <w:b/>
                <w:lang w:eastAsia="zh-CN"/>
              </w:rPr>
            </w:pPr>
            <w:r w:rsidRPr="00472782">
              <w:rPr>
                <w:lang w:eastAsia="zh-CN"/>
              </w:rPr>
              <w:t>Eample TDD UL-DL pattern (Note1)</w:t>
            </w:r>
          </w:p>
        </w:tc>
        <w:tc>
          <w:tcPr>
            <w:tcW w:w="5021" w:type="dxa"/>
            <w:gridSpan w:val="2"/>
          </w:tcPr>
          <w:p w14:paraId="0352699F" w14:textId="77777777" w:rsidR="001079E1" w:rsidRPr="00E0612F" w:rsidRDefault="001079E1" w:rsidP="00844AF8">
            <w:pPr>
              <w:pStyle w:val="TAC"/>
              <w:rPr>
                <w:rFonts w:eastAsia="?? ??"/>
              </w:rPr>
            </w:pPr>
            <w:r>
              <w:t xml:space="preserve">15/30 kHz SCS: </w:t>
            </w:r>
            <w:r w:rsidRPr="00931575">
              <w:t>7D1S2U, S=6D:4G:4U</w:t>
            </w:r>
          </w:p>
          <w:p w14:paraId="0BAAB289" w14:textId="77777777" w:rsidR="001079E1" w:rsidRPr="002111D7" w:rsidRDefault="001079E1" w:rsidP="00844AF8">
            <w:pPr>
              <w:pStyle w:val="TAC"/>
              <w:rPr>
                <w:lang w:eastAsia="zh-CN"/>
              </w:rPr>
            </w:pPr>
            <w:r>
              <w:rPr>
                <w:lang w:eastAsia="zh-CN"/>
              </w:rPr>
              <w:t xml:space="preserve">60/120 kHz SCS: </w:t>
            </w:r>
            <w:r w:rsidRPr="004F1F75">
              <w:rPr>
                <w:lang w:eastAsia="zh-CN"/>
              </w:rPr>
              <w:t>DDS</w:t>
            </w:r>
            <w:r w:rsidRPr="002111D7">
              <w:rPr>
                <w:lang w:eastAsia="zh-CN"/>
              </w:rPr>
              <w:t>UU, S=10D:2G:2U or</w:t>
            </w:r>
          </w:p>
          <w:p w14:paraId="2E8FE6F9" w14:textId="77777777" w:rsidR="001079E1" w:rsidRPr="00E610DA" w:rsidRDefault="001079E1" w:rsidP="00844AF8">
            <w:pPr>
              <w:pStyle w:val="TAC"/>
              <w:rPr>
                <w:rFonts w:eastAsia="?? ??"/>
              </w:rPr>
            </w:pPr>
            <w:r w:rsidRPr="002111D7">
              <w:rPr>
                <w:rFonts w:hint="eastAsia"/>
                <w:lang w:eastAsia="zh-CN"/>
              </w:rPr>
              <w:t>D</w:t>
            </w:r>
            <w:r w:rsidRPr="002111D7">
              <w:rPr>
                <w:lang w:eastAsia="zh-CN"/>
              </w:rPr>
              <w:t>SUUU, S=1</w:t>
            </w:r>
            <w:r w:rsidRPr="004F1F75">
              <w:rPr>
                <w:lang w:eastAsia="zh-CN"/>
              </w:rPr>
              <w:t>0D:2G:2U</w:t>
            </w:r>
          </w:p>
        </w:tc>
      </w:tr>
      <w:tr w:rsidR="001079E1" w:rsidRPr="00E0612F" w14:paraId="2143F79F" w14:textId="77777777" w:rsidTr="001A6C5F">
        <w:trPr>
          <w:cantSplit/>
          <w:jc w:val="center"/>
        </w:trPr>
        <w:tc>
          <w:tcPr>
            <w:tcW w:w="3681" w:type="dxa"/>
          </w:tcPr>
          <w:p w14:paraId="51D5AE25" w14:textId="77777777" w:rsidR="001079E1" w:rsidRPr="00E0612F" w:rsidRDefault="001079E1" w:rsidP="00844AF8">
            <w:pPr>
              <w:pStyle w:val="TAL"/>
              <w:rPr>
                <w:lang w:eastAsia="zh-CN"/>
              </w:rPr>
            </w:pPr>
            <w:r w:rsidRPr="00E0612F">
              <w:rPr>
                <w:lang w:eastAsia="zh-CN"/>
              </w:rPr>
              <w:t>Number of information bits</w:t>
            </w:r>
          </w:p>
        </w:tc>
        <w:tc>
          <w:tcPr>
            <w:tcW w:w="2693" w:type="dxa"/>
          </w:tcPr>
          <w:p w14:paraId="0D86ADA4" w14:textId="77777777" w:rsidR="001079E1" w:rsidRPr="00E0612F" w:rsidRDefault="001079E1" w:rsidP="00844AF8">
            <w:pPr>
              <w:pStyle w:val="TAC"/>
              <w:rPr>
                <w:rFonts w:eastAsia="?? ??"/>
              </w:rPr>
            </w:pPr>
            <w:r w:rsidRPr="00E0612F">
              <w:rPr>
                <w:rFonts w:eastAsia="?? ??"/>
              </w:rPr>
              <w:t>2</w:t>
            </w:r>
          </w:p>
        </w:tc>
        <w:tc>
          <w:tcPr>
            <w:tcW w:w="2328" w:type="dxa"/>
          </w:tcPr>
          <w:p w14:paraId="02C02B26" w14:textId="77777777" w:rsidR="001079E1" w:rsidRPr="00E0612F" w:rsidRDefault="001079E1" w:rsidP="00844AF8">
            <w:pPr>
              <w:pStyle w:val="TAC"/>
              <w:rPr>
                <w:rFonts w:eastAsia="?? ??"/>
              </w:rPr>
            </w:pPr>
            <w:r w:rsidRPr="00E0612F">
              <w:rPr>
                <w:rFonts w:eastAsia="?? ??"/>
              </w:rPr>
              <w:t>2</w:t>
            </w:r>
          </w:p>
        </w:tc>
      </w:tr>
      <w:tr w:rsidR="001079E1" w:rsidRPr="00E0612F" w14:paraId="71D794B3" w14:textId="77777777" w:rsidTr="001A6C5F">
        <w:trPr>
          <w:cantSplit/>
          <w:jc w:val="center"/>
        </w:trPr>
        <w:tc>
          <w:tcPr>
            <w:tcW w:w="3681" w:type="dxa"/>
          </w:tcPr>
          <w:p w14:paraId="477F45B0" w14:textId="77777777" w:rsidR="001079E1" w:rsidRPr="00E0612F" w:rsidRDefault="001079E1" w:rsidP="00844AF8">
            <w:pPr>
              <w:pStyle w:val="TAL"/>
              <w:rPr>
                <w:rFonts w:eastAsia="?? ??"/>
              </w:rPr>
            </w:pPr>
            <w:r w:rsidRPr="00E0612F">
              <w:t>Number of PRBs</w:t>
            </w:r>
          </w:p>
        </w:tc>
        <w:tc>
          <w:tcPr>
            <w:tcW w:w="2693" w:type="dxa"/>
          </w:tcPr>
          <w:p w14:paraId="78A140E2" w14:textId="77777777" w:rsidR="001079E1" w:rsidRPr="00E0612F" w:rsidRDefault="001079E1" w:rsidP="00844AF8">
            <w:pPr>
              <w:pStyle w:val="TAC"/>
              <w:rPr>
                <w:rFonts w:eastAsia="?? ??"/>
              </w:rPr>
            </w:pPr>
            <w:r w:rsidRPr="00E0612F">
              <w:rPr>
                <w:rFonts w:eastAsia="?? ??"/>
              </w:rPr>
              <w:t>1</w:t>
            </w:r>
          </w:p>
        </w:tc>
        <w:tc>
          <w:tcPr>
            <w:tcW w:w="2328" w:type="dxa"/>
          </w:tcPr>
          <w:p w14:paraId="5D431709" w14:textId="77777777" w:rsidR="001079E1" w:rsidRPr="00E0612F" w:rsidRDefault="001079E1" w:rsidP="00844AF8">
            <w:pPr>
              <w:pStyle w:val="TAC"/>
              <w:rPr>
                <w:rFonts w:eastAsia="?? ??"/>
              </w:rPr>
            </w:pPr>
            <w:r w:rsidRPr="00E0612F">
              <w:rPr>
                <w:rFonts w:eastAsia="?? ??"/>
              </w:rPr>
              <w:t>1</w:t>
            </w:r>
          </w:p>
        </w:tc>
      </w:tr>
      <w:tr w:rsidR="001079E1" w:rsidRPr="00E0612F" w14:paraId="60D653AE" w14:textId="77777777" w:rsidTr="001A6C5F">
        <w:trPr>
          <w:cantSplit/>
          <w:jc w:val="center"/>
        </w:trPr>
        <w:tc>
          <w:tcPr>
            <w:tcW w:w="3681" w:type="dxa"/>
          </w:tcPr>
          <w:p w14:paraId="76708E76" w14:textId="77777777" w:rsidR="001079E1" w:rsidRPr="00E0612F" w:rsidRDefault="001079E1" w:rsidP="00844AF8">
            <w:pPr>
              <w:pStyle w:val="TAL"/>
              <w:rPr>
                <w:rFonts w:eastAsia="?? ??"/>
              </w:rPr>
            </w:pPr>
            <w:r w:rsidRPr="00E0612F">
              <w:t>Number of symbols</w:t>
            </w:r>
          </w:p>
        </w:tc>
        <w:tc>
          <w:tcPr>
            <w:tcW w:w="2693" w:type="dxa"/>
          </w:tcPr>
          <w:p w14:paraId="57163363" w14:textId="77777777" w:rsidR="001079E1" w:rsidRPr="00E0612F" w:rsidRDefault="001079E1" w:rsidP="00844AF8">
            <w:pPr>
              <w:pStyle w:val="TAC"/>
              <w:rPr>
                <w:rFonts w:eastAsia="?? ??"/>
              </w:rPr>
            </w:pPr>
            <w:r w:rsidRPr="00E0612F">
              <w:rPr>
                <w:rFonts w:eastAsia="?? ??"/>
              </w:rPr>
              <w:t>14</w:t>
            </w:r>
          </w:p>
        </w:tc>
        <w:tc>
          <w:tcPr>
            <w:tcW w:w="2328" w:type="dxa"/>
          </w:tcPr>
          <w:p w14:paraId="09BE33CF" w14:textId="77777777" w:rsidR="001079E1" w:rsidRPr="00E0612F" w:rsidRDefault="001079E1" w:rsidP="00844AF8">
            <w:pPr>
              <w:pStyle w:val="TAC"/>
              <w:rPr>
                <w:rFonts w:eastAsia="?? ??"/>
              </w:rPr>
            </w:pPr>
            <w:r w:rsidRPr="00E0612F">
              <w:rPr>
                <w:rFonts w:eastAsia="?? ??"/>
              </w:rPr>
              <w:t>14</w:t>
            </w:r>
          </w:p>
        </w:tc>
      </w:tr>
      <w:tr w:rsidR="001079E1" w:rsidRPr="00E0612F" w14:paraId="50BD8588" w14:textId="77777777" w:rsidTr="001A6C5F">
        <w:trPr>
          <w:cantSplit/>
          <w:jc w:val="center"/>
        </w:trPr>
        <w:tc>
          <w:tcPr>
            <w:tcW w:w="3681" w:type="dxa"/>
          </w:tcPr>
          <w:p w14:paraId="19551EFE" w14:textId="77777777" w:rsidR="001079E1" w:rsidRPr="00E0612F" w:rsidRDefault="001079E1" w:rsidP="00844AF8">
            <w:pPr>
              <w:pStyle w:val="TAL"/>
            </w:pPr>
            <w:r w:rsidRPr="00E0612F">
              <w:t>Intra-slot frequency hopping</w:t>
            </w:r>
          </w:p>
        </w:tc>
        <w:tc>
          <w:tcPr>
            <w:tcW w:w="2693" w:type="dxa"/>
          </w:tcPr>
          <w:p w14:paraId="7192B583" w14:textId="77777777" w:rsidR="001079E1" w:rsidRPr="00E0612F" w:rsidRDefault="001079E1" w:rsidP="00844AF8">
            <w:pPr>
              <w:pStyle w:val="TAC"/>
              <w:rPr>
                <w:rFonts w:eastAsia="?? ??"/>
              </w:rPr>
            </w:pPr>
            <w:r w:rsidRPr="00E0612F">
              <w:rPr>
                <w:rFonts w:eastAsia="?? ??"/>
              </w:rPr>
              <w:t>disabled</w:t>
            </w:r>
          </w:p>
        </w:tc>
        <w:tc>
          <w:tcPr>
            <w:tcW w:w="2328" w:type="dxa"/>
          </w:tcPr>
          <w:p w14:paraId="244A481F" w14:textId="77777777" w:rsidR="001079E1" w:rsidRPr="00E0612F" w:rsidRDefault="001079E1" w:rsidP="00844AF8">
            <w:pPr>
              <w:pStyle w:val="TAC"/>
              <w:rPr>
                <w:rFonts w:eastAsia="?? ??"/>
              </w:rPr>
            </w:pPr>
            <w:r w:rsidRPr="00E0612F">
              <w:rPr>
                <w:rFonts w:eastAsia="?? ??"/>
              </w:rPr>
              <w:t>disabled</w:t>
            </w:r>
          </w:p>
        </w:tc>
      </w:tr>
      <w:tr w:rsidR="001079E1" w:rsidRPr="00E0612F" w14:paraId="202C4B9E" w14:textId="77777777" w:rsidTr="001A6C5F">
        <w:trPr>
          <w:cantSplit/>
          <w:jc w:val="center"/>
        </w:trPr>
        <w:tc>
          <w:tcPr>
            <w:tcW w:w="3681" w:type="dxa"/>
          </w:tcPr>
          <w:p w14:paraId="11B89C0F" w14:textId="77777777" w:rsidR="001079E1" w:rsidRPr="00E0612F" w:rsidRDefault="001079E1" w:rsidP="00844AF8">
            <w:pPr>
              <w:pStyle w:val="TAL"/>
            </w:pPr>
            <w:r w:rsidRPr="00E0612F">
              <w:t>Inter-slot frequency hopping</w:t>
            </w:r>
          </w:p>
        </w:tc>
        <w:tc>
          <w:tcPr>
            <w:tcW w:w="2693" w:type="dxa"/>
          </w:tcPr>
          <w:p w14:paraId="7247A345" w14:textId="77777777" w:rsidR="001079E1" w:rsidRPr="00E0612F" w:rsidRDefault="001079E1" w:rsidP="00844AF8">
            <w:pPr>
              <w:pStyle w:val="TAC"/>
              <w:rPr>
                <w:rFonts w:eastAsia="?? ??"/>
              </w:rPr>
            </w:pPr>
            <w:r w:rsidRPr="00E0612F">
              <w:rPr>
                <w:rFonts w:eastAsia="?? ??"/>
              </w:rPr>
              <w:t>disabled</w:t>
            </w:r>
          </w:p>
        </w:tc>
        <w:tc>
          <w:tcPr>
            <w:tcW w:w="2328" w:type="dxa"/>
          </w:tcPr>
          <w:p w14:paraId="414F7445" w14:textId="77777777" w:rsidR="001079E1" w:rsidRPr="00E0612F" w:rsidRDefault="001079E1" w:rsidP="00844AF8">
            <w:pPr>
              <w:pStyle w:val="TAC"/>
              <w:rPr>
                <w:rFonts w:eastAsia="?? ??"/>
              </w:rPr>
            </w:pPr>
            <w:r w:rsidRPr="00E0612F">
              <w:rPr>
                <w:rFonts w:eastAsia="?? ??"/>
              </w:rPr>
              <w:t>disabled</w:t>
            </w:r>
          </w:p>
        </w:tc>
      </w:tr>
      <w:tr w:rsidR="001079E1" w:rsidRPr="00E0612F" w14:paraId="55C6A659" w14:textId="77777777" w:rsidTr="001A6C5F">
        <w:trPr>
          <w:cantSplit/>
          <w:jc w:val="center"/>
        </w:trPr>
        <w:tc>
          <w:tcPr>
            <w:tcW w:w="3681" w:type="dxa"/>
          </w:tcPr>
          <w:p w14:paraId="5E5DA9FD" w14:textId="77777777" w:rsidR="001079E1" w:rsidRPr="00E0612F" w:rsidRDefault="001079E1" w:rsidP="00844AF8">
            <w:pPr>
              <w:pStyle w:val="TAL"/>
            </w:pPr>
            <w:r w:rsidRPr="00E0612F">
              <w:t>Hopping ID</w:t>
            </w:r>
          </w:p>
        </w:tc>
        <w:tc>
          <w:tcPr>
            <w:tcW w:w="2693" w:type="dxa"/>
          </w:tcPr>
          <w:p w14:paraId="4A4F3496" w14:textId="77777777" w:rsidR="001079E1" w:rsidRPr="00E0612F" w:rsidRDefault="001079E1" w:rsidP="00844AF8">
            <w:pPr>
              <w:pStyle w:val="TAC"/>
              <w:rPr>
                <w:rFonts w:eastAsia="?? ??"/>
              </w:rPr>
            </w:pPr>
            <w:r w:rsidRPr="00E0612F">
              <w:rPr>
                <w:rFonts w:eastAsia="?? ??"/>
              </w:rPr>
              <w:t>0</w:t>
            </w:r>
          </w:p>
        </w:tc>
        <w:tc>
          <w:tcPr>
            <w:tcW w:w="2328" w:type="dxa"/>
          </w:tcPr>
          <w:p w14:paraId="5BA14AFD" w14:textId="77777777" w:rsidR="001079E1" w:rsidRPr="00E0612F" w:rsidRDefault="001079E1" w:rsidP="00844AF8">
            <w:pPr>
              <w:pStyle w:val="TAC"/>
              <w:rPr>
                <w:rFonts w:eastAsia="?? ??"/>
              </w:rPr>
            </w:pPr>
            <w:r w:rsidRPr="00E0612F">
              <w:rPr>
                <w:rFonts w:eastAsia="?? ??"/>
              </w:rPr>
              <w:t>0</w:t>
            </w:r>
          </w:p>
        </w:tc>
      </w:tr>
      <w:tr w:rsidR="001079E1" w:rsidRPr="00E0612F" w14:paraId="61389B66" w14:textId="77777777" w:rsidTr="001A6C5F">
        <w:trPr>
          <w:cantSplit/>
          <w:jc w:val="center"/>
        </w:trPr>
        <w:tc>
          <w:tcPr>
            <w:tcW w:w="3681" w:type="dxa"/>
          </w:tcPr>
          <w:p w14:paraId="40E88763" w14:textId="77777777" w:rsidR="001079E1" w:rsidRPr="00E0612F" w:rsidRDefault="001079E1" w:rsidP="00844AF8">
            <w:pPr>
              <w:pStyle w:val="TAL"/>
            </w:pPr>
            <w:r w:rsidRPr="00E0612F">
              <w:t>Initial cyclic shift</w:t>
            </w:r>
          </w:p>
        </w:tc>
        <w:tc>
          <w:tcPr>
            <w:tcW w:w="2693" w:type="dxa"/>
          </w:tcPr>
          <w:p w14:paraId="339EBFC0" w14:textId="77777777" w:rsidR="001079E1" w:rsidRPr="00E0612F" w:rsidRDefault="001079E1" w:rsidP="00844AF8">
            <w:pPr>
              <w:pStyle w:val="TAC"/>
              <w:rPr>
                <w:rFonts w:eastAsia="?? ??"/>
              </w:rPr>
            </w:pPr>
            <w:r w:rsidRPr="00E0612F">
              <w:rPr>
                <w:rFonts w:eastAsia="?? ??"/>
              </w:rPr>
              <w:t>0</w:t>
            </w:r>
          </w:p>
        </w:tc>
        <w:tc>
          <w:tcPr>
            <w:tcW w:w="2328" w:type="dxa"/>
          </w:tcPr>
          <w:p w14:paraId="6C2EF9F8" w14:textId="77777777" w:rsidR="001079E1" w:rsidRPr="00E0612F" w:rsidRDefault="001079E1" w:rsidP="00844AF8">
            <w:pPr>
              <w:pStyle w:val="TAC"/>
              <w:rPr>
                <w:rFonts w:eastAsia="?? ??"/>
              </w:rPr>
            </w:pPr>
            <w:r w:rsidRPr="00E0612F">
              <w:rPr>
                <w:rFonts w:eastAsia="?? ??"/>
              </w:rPr>
              <w:t>0</w:t>
            </w:r>
          </w:p>
        </w:tc>
      </w:tr>
      <w:tr w:rsidR="001079E1" w:rsidRPr="00E0612F" w14:paraId="21C680C3" w14:textId="77777777" w:rsidTr="001A6C5F">
        <w:trPr>
          <w:cantSplit/>
          <w:jc w:val="center"/>
        </w:trPr>
        <w:tc>
          <w:tcPr>
            <w:tcW w:w="3681" w:type="dxa"/>
          </w:tcPr>
          <w:p w14:paraId="53AE7F15" w14:textId="77777777" w:rsidR="001079E1" w:rsidRPr="00E0612F" w:rsidRDefault="001079E1" w:rsidP="00844AF8">
            <w:pPr>
              <w:pStyle w:val="TAL"/>
            </w:pPr>
            <w:r w:rsidRPr="00E0612F">
              <w:t>First symbol</w:t>
            </w:r>
          </w:p>
        </w:tc>
        <w:tc>
          <w:tcPr>
            <w:tcW w:w="2693" w:type="dxa"/>
          </w:tcPr>
          <w:p w14:paraId="684E191A" w14:textId="77777777" w:rsidR="001079E1" w:rsidRPr="00E0612F" w:rsidRDefault="001079E1" w:rsidP="00844AF8">
            <w:pPr>
              <w:pStyle w:val="TAC"/>
              <w:rPr>
                <w:rFonts w:eastAsia="?? ??"/>
              </w:rPr>
            </w:pPr>
            <w:r w:rsidRPr="00E0612F">
              <w:rPr>
                <w:rFonts w:eastAsia="?? ??"/>
              </w:rPr>
              <w:t>0</w:t>
            </w:r>
          </w:p>
        </w:tc>
        <w:tc>
          <w:tcPr>
            <w:tcW w:w="2328" w:type="dxa"/>
          </w:tcPr>
          <w:p w14:paraId="1725D76F" w14:textId="77777777" w:rsidR="001079E1" w:rsidRPr="00E0612F" w:rsidRDefault="001079E1" w:rsidP="00844AF8">
            <w:pPr>
              <w:pStyle w:val="TAC"/>
              <w:rPr>
                <w:rFonts w:eastAsia="?? ??"/>
              </w:rPr>
            </w:pPr>
            <w:r w:rsidRPr="00E0612F">
              <w:rPr>
                <w:rFonts w:eastAsia="?? ??"/>
              </w:rPr>
              <w:t>0</w:t>
            </w:r>
          </w:p>
        </w:tc>
      </w:tr>
      <w:tr w:rsidR="001079E1" w:rsidRPr="00E0612F" w14:paraId="46AC12A8" w14:textId="77777777" w:rsidTr="001A6C5F">
        <w:trPr>
          <w:cantSplit/>
          <w:jc w:val="center"/>
        </w:trPr>
        <w:tc>
          <w:tcPr>
            <w:tcW w:w="3681" w:type="dxa"/>
          </w:tcPr>
          <w:p w14:paraId="57467E99" w14:textId="77777777" w:rsidR="001079E1" w:rsidRPr="00E0612F" w:rsidRDefault="001079E1" w:rsidP="00844AF8">
            <w:pPr>
              <w:pStyle w:val="TAL"/>
            </w:pPr>
            <w:r w:rsidRPr="00E0612F">
              <w:t>Index of orthogonal cover code (</w:t>
            </w:r>
            <w:r w:rsidRPr="00E0612F">
              <w:rPr>
                <w:i/>
              </w:rPr>
              <w:t>timeDomainOCC</w:t>
            </w:r>
            <w:r w:rsidRPr="00E0612F">
              <w:t>)</w:t>
            </w:r>
          </w:p>
        </w:tc>
        <w:tc>
          <w:tcPr>
            <w:tcW w:w="2693" w:type="dxa"/>
          </w:tcPr>
          <w:p w14:paraId="4673918B" w14:textId="77777777" w:rsidR="001079E1" w:rsidRPr="00E0612F" w:rsidRDefault="001079E1" w:rsidP="00844AF8">
            <w:pPr>
              <w:pStyle w:val="TAC"/>
              <w:rPr>
                <w:rFonts w:eastAsia="SimSun"/>
              </w:rPr>
            </w:pPr>
            <w:r w:rsidRPr="00E0612F">
              <w:rPr>
                <w:rFonts w:eastAsia="SimSun"/>
              </w:rPr>
              <w:t>0</w:t>
            </w:r>
          </w:p>
        </w:tc>
        <w:tc>
          <w:tcPr>
            <w:tcW w:w="2328" w:type="dxa"/>
          </w:tcPr>
          <w:p w14:paraId="5AA352CB" w14:textId="77777777" w:rsidR="001079E1" w:rsidRPr="00E0612F" w:rsidRDefault="001079E1" w:rsidP="00844AF8">
            <w:pPr>
              <w:pStyle w:val="TAC"/>
              <w:rPr>
                <w:rFonts w:eastAsia="?? ??"/>
              </w:rPr>
            </w:pPr>
            <w:r w:rsidRPr="00E0612F">
              <w:rPr>
                <w:rFonts w:eastAsia="SimSun"/>
              </w:rPr>
              <w:t>0</w:t>
            </w:r>
          </w:p>
        </w:tc>
      </w:tr>
      <w:tr w:rsidR="001079E1" w:rsidRPr="00E0612F" w14:paraId="6A94E049" w14:textId="77777777" w:rsidTr="001A6C5F">
        <w:trPr>
          <w:cantSplit/>
          <w:jc w:val="center"/>
        </w:trPr>
        <w:tc>
          <w:tcPr>
            <w:tcW w:w="3681" w:type="dxa"/>
          </w:tcPr>
          <w:p w14:paraId="525499DC" w14:textId="77777777" w:rsidR="001079E1" w:rsidRPr="00E0612F" w:rsidRDefault="001079E1" w:rsidP="00844AF8">
            <w:pPr>
              <w:pStyle w:val="TAL"/>
            </w:pPr>
            <w:r w:rsidRPr="00E0612F">
              <w:t>Number of slots for PUCCH repetition</w:t>
            </w:r>
          </w:p>
        </w:tc>
        <w:tc>
          <w:tcPr>
            <w:tcW w:w="2693" w:type="dxa"/>
          </w:tcPr>
          <w:p w14:paraId="129F7D2B" w14:textId="77777777" w:rsidR="001079E1" w:rsidRPr="00E0612F" w:rsidRDefault="001079E1" w:rsidP="00844AF8">
            <w:pPr>
              <w:pStyle w:val="TAC"/>
              <w:rPr>
                <w:rFonts w:eastAsia="SimSun"/>
              </w:rPr>
            </w:pPr>
            <w:r w:rsidRPr="00E0612F">
              <w:rPr>
                <w:rFonts w:eastAsia="SimSun"/>
              </w:rPr>
              <w:t xml:space="preserve">2 </w:t>
            </w:r>
          </w:p>
        </w:tc>
        <w:tc>
          <w:tcPr>
            <w:tcW w:w="2328" w:type="dxa"/>
          </w:tcPr>
          <w:p w14:paraId="0B9191D9" w14:textId="77777777" w:rsidR="001079E1" w:rsidRPr="00E0612F" w:rsidRDefault="001079E1" w:rsidP="00844AF8">
            <w:pPr>
              <w:pStyle w:val="TAC"/>
              <w:rPr>
                <w:rFonts w:eastAsia="SimSun"/>
              </w:rPr>
            </w:pPr>
            <w:r w:rsidRPr="00E0612F">
              <w:rPr>
                <w:rFonts w:eastAsia="SimSun"/>
              </w:rPr>
              <w:t>8</w:t>
            </w:r>
          </w:p>
        </w:tc>
      </w:tr>
      <w:tr w:rsidR="001079E1" w:rsidRPr="00E0612F" w14:paraId="0973AF37" w14:textId="77777777" w:rsidTr="001A6C5F">
        <w:trPr>
          <w:cantSplit/>
          <w:jc w:val="center"/>
        </w:trPr>
        <w:tc>
          <w:tcPr>
            <w:tcW w:w="3681" w:type="dxa"/>
          </w:tcPr>
          <w:p w14:paraId="6C6D4209" w14:textId="77777777" w:rsidR="001079E1" w:rsidRPr="00E0612F" w:rsidRDefault="001079E1" w:rsidP="00844AF8">
            <w:pPr>
              <w:pStyle w:val="TAL"/>
            </w:pPr>
            <w:r w:rsidRPr="00E0612F">
              <w:t>PUCCH-TimeDomainWindowLength</w:t>
            </w:r>
          </w:p>
        </w:tc>
        <w:tc>
          <w:tcPr>
            <w:tcW w:w="2693" w:type="dxa"/>
          </w:tcPr>
          <w:p w14:paraId="368B343A" w14:textId="77777777" w:rsidR="001079E1" w:rsidRPr="00E0612F" w:rsidRDefault="001079E1" w:rsidP="00844AF8">
            <w:pPr>
              <w:pStyle w:val="TAC"/>
              <w:rPr>
                <w:rFonts w:eastAsia="SimSun"/>
              </w:rPr>
            </w:pPr>
            <w:r w:rsidRPr="00E0612F">
              <w:rPr>
                <w:rFonts w:eastAsia="SimSun"/>
              </w:rPr>
              <w:t xml:space="preserve">2 </w:t>
            </w:r>
          </w:p>
        </w:tc>
        <w:tc>
          <w:tcPr>
            <w:tcW w:w="2328" w:type="dxa"/>
          </w:tcPr>
          <w:p w14:paraId="155F70B6" w14:textId="77777777" w:rsidR="001079E1" w:rsidRPr="00E0612F" w:rsidRDefault="001079E1" w:rsidP="00844AF8">
            <w:pPr>
              <w:pStyle w:val="TAC"/>
              <w:rPr>
                <w:rFonts w:eastAsia="SimSun"/>
              </w:rPr>
            </w:pPr>
            <w:r w:rsidRPr="00E0612F">
              <w:rPr>
                <w:rFonts w:eastAsia="SimSun"/>
              </w:rPr>
              <w:t>8</w:t>
            </w:r>
          </w:p>
        </w:tc>
      </w:tr>
      <w:tr w:rsidR="001079E1" w:rsidRPr="00E0612F" w14:paraId="4191CAC7" w14:textId="77777777" w:rsidTr="001A6C5F">
        <w:trPr>
          <w:cantSplit/>
          <w:jc w:val="center"/>
        </w:trPr>
        <w:tc>
          <w:tcPr>
            <w:tcW w:w="8702" w:type="dxa"/>
            <w:gridSpan w:val="3"/>
          </w:tcPr>
          <w:p w14:paraId="36159431" w14:textId="77777777" w:rsidR="001079E1" w:rsidRPr="00FD62A8" w:rsidRDefault="001079E1" w:rsidP="00844AF8">
            <w:pPr>
              <w:pStyle w:val="TAN"/>
              <w:rPr>
                <w:rFonts w:eastAsia="SimSun"/>
              </w:rPr>
            </w:pPr>
            <w:r w:rsidRPr="00FD62A8">
              <w:rPr>
                <w:rFonts w:eastAsia="SimSun"/>
              </w:rPr>
              <w:t>Note 1:</w:t>
            </w:r>
            <w:r w:rsidRPr="00E0612F">
              <w:tab/>
            </w:r>
            <w:r w:rsidRPr="00FD62A8">
              <w:rPr>
                <w:rFonts w:eastAsia="SimSun"/>
              </w:rPr>
              <w:t>The same TDD requirements are applicable to different UL-DL patterns with more than one consecutive UL slots when both pucch-TimeDomainWindowLength and PUCCH aggregation factor are configured as 2 slots.</w:t>
            </w:r>
          </w:p>
          <w:p w14:paraId="74E2F304" w14:textId="77777777" w:rsidR="001079E1" w:rsidRPr="00E0612F" w:rsidRDefault="001079E1" w:rsidP="00844AF8">
            <w:pPr>
              <w:pStyle w:val="TAN"/>
              <w:rPr>
                <w:rFonts w:eastAsia="SimSun"/>
              </w:rPr>
            </w:pPr>
            <w:r w:rsidRPr="00E0612F">
              <w:tab/>
            </w:r>
            <w:r w:rsidRPr="00FD62A8">
              <w:rPr>
                <w:rFonts w:eastAsia="SimSun"/>
              </w:rPr>
              <w:t>The UL (re)transmission of PUCCH is only scheduled for the actual TDW including 2 consecutive UL slots.</w:t>
            </w:r>
          </w:p>
        </w:tc>
      </w:tr>
    </w:tbl>
    <w:p w14:paraId="111D048B" w14:textId="77777777" w:rsidR="001079E1" w:rsidRPr="00E0612F" w:rsidRDefault="001079E1" w:rsidP="001079E1">
      <w:pPr>
        <w:ind w:left="568" w:hanging="284"/>
      </w:pPr>
    </w:p>
    <w:p w14:paraId="21441094" w14:textId="77777777" w:rsidR="001079E1" w:rsidRPr="00E0612F" w:rsidRDefault="001079E1" w:rsidP="00844AF8">
      <w:pPr>
        <w:pStyle w:val="B1"/>
        <w:rPr>
          <w:lang w:val="en-US"/>
        </w:rPr>
      </w:pPr>
      <w:r w:rsidRPr="00E0612F">
        <w:rPr>
          <w:lang w:val="en-US"/>
        </w:rPr>
        <w:t>6)</w:t>
      </w:r>
      <w:r w:rsidRPr="00E0612F">
        <w:rPr>
          <w:lang w:val="en-US"/>
        </w:rPr>
        <w:tab/>
        <w:t>The multipath fading emulators shall be configured according to the corresponding channel model defined in annex J.2.</w:t>
      </w:r>
    </w:p>
    <w:p w14:paraId="4B3CCD90" w14:textId="77777777" w:rsidR="001079E1" w:rsidRPr="00E0612F" w:rsidRDefault="001079E1" w:rsidP="00844AF8">
      <w:pPr>
        <w:pStyle w:val="B1"/>
        <w:rPr>
          <w:lang w:val="en-US"/>
        </w:rPr>
      </w:pPr>
      <w:r w:rsidRPr="00E0612F">
        <w:rPr>
          <w:lang w:val="en-US"/>
        </w:rPr>
        <w:t>7)</w:t>
      </w:r>
      <w:r w:rsidRPr="00E0612F">
        <w:rPr>
          <w:lang w:val="en-US"/>
        </w:rPr>
        <w:tab/>
        <w:t>Adjust the test signal mean power so the calibrated radiated SNR value at the BS receiver is as specified in clause </w:t>
      </w:r>
      <w:r>
        <w:rPr>
          <w:lang w:val="en-US"/>
        </w:rPr>
        <w:t>8.3.12.</w:t>
      </w:r>
      <w:r w:rsidRPr="00E0612F">
        <w:rPr>
          <w:lang w:val="en-US"/>
        </w:rPr>
        <w:t xml:space="preserve">2.5-1and </w:t>
      </w:r>
      <w:r>
        <w:rPr>
          <w:lang w:val="en-US"/>
        </w:rPr>
        <w:t>8.3.12</w:t>
      </w:r>
      <w:r w:rsidRPr="00E0612F">
        <w:rPr>
          <w:lang w:val="en-US"/>
        </w:rPr>
        <w:t>.2.5-2 for BS type 1-O and BS type 2-O respectively, and that the SNR at the BS receiver is not impacted by the noise floor.</w:t>
      </w:r>
    </w:p>
    <w:p w14:paraId="76A6F84F" w14:textId="77777777" w:rsidR="001079E1" w:rsidRPr="00E0612F" w:rsidRDefault="001079E1" w:rsidP="00844AF8">
      <w:pPr>
        <w:pStyle w:val="B1"/>
        <w:rPr>
          <w:lang w:val="en-US"/>
        </w:rPr>
      </w:pPr>
      <w:r w:rsidRPr="00E0612F">
        <w:rPr>
          <w:lang w:val="en-US"/>
        </w:rPr>
        <w:tab/>
        <w:t xml:space="preserve">The power level for the transmission may be set such that the AWGN level at the RIB is equal to the AWGN level in table </w:t>
      </w:r>
      <w:r>
        <w:rPr>
          <w:lang w:val="en-US"/>
        </w:rPr>
        <w:t>8.3.12</w:t>
      </w:r>
      <w:r w:rsidRPr="00E0612F">
        <w:rPr>
          <w:lang w:val="en-US"/>
        </w:rPr>
        <w:t>.2.4.2-2.</w:t>
      </w:r>
    </w:p>
    <w:p w14:paraId="7E90D738" w14:textId="77777777" w:rsidR="001079E1" w:rsidRPr="00E0612F" w:rsidRDefault="001079E1" w:rsidP="001079E1">
      <w:pPr>
        <w:rPr>
          <w:lang w:val="en-US"/>
        </w:rPr>
      </w:pPr>
    </w:p>
    <w:p w14:paraId="159D8E89" w14:textId="77777777" w:rsidR="001079E1" w:rsidRPr="00E0612F" w:rsidRDefault="001079E1" w:rsidP="00844AF8">
      <w:pPr>
        <w:pStyle w:val="TH"/>
      </w:pPr>
      <w:r w:rsidRPr="00E0612F">
        <w:t xml:space="preserve">Table </w:t>
      </w:r>
      <w:r>
        <w:t>8.3.12</w:t>
      </w:r>
      <w:r w:rsidRPr="00E0612F">
        <w:t>.2.4.2-2: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5D82F645" w14:textId="77777777" w:rsidTr="001A6C5F">
        <w:trPr>
          <w:cantSplit/>
          <w:jc w:val="center"/>
        </w:trPr>
        <w:tc>
          <w:tcPr>
            <w:tcW w:w="1555" w:type="dxa"/>
            <w:tcBorders>
              <w:bottom w:val="single" w:sz="4" w:space="0" w:color="auto"/>
            </w:tcBorders>
          </w:tcPr>
          <w:p w14:paraId="5871D5BD" w14:textId="77777777" w:rsidR="001079E1" w:rsidRPr="00E0612F" w:rsidRDefault="001079E1" w:rsidP="00844AF8">
            <w:pPr>
              <w:pStyle w:val="TAH"/>
              <w:rPr>
                <w:lang w:eastAsia="zh-CN"/>
              </w:rPr>
            </w:pPr>
            <w:r w:rsidRPr="00E0612F">
              <w:rPr>
                <w:rFonts w:hint="eastAsia"/>
                <w:lang w:eastAsia="zh-CN"/>
              </w:rPr>
              <w:t>BS type</w:t>
            </w:r>
          </w:p>
        </w:tc>
        <w:tc>
          <w:tcPr>
            <w:tcW w:w="1680" w:type="dxa"/>
            <w:tcBorders>
              <w:bottom w:val="single" w:sz="4" w:space="0" w:color="auto"/>
            </w:tcBorders>
          </w:tcPr>
          <w:p w14:paraId="2221A7CD" w14:textId="77777777" w:rsidR="001079E1" w:rsidRPr="00E0612F" w:rsidRDefault="001079E1" w:rsidP="00844AF8">
            <w:pPr>
              <w:pStyle w:val="TAH"/>
              <w:rPr>
                <w:lang w:eastAsia="zh-CN"/>
              </w:rPr>
            </w:pPr>
            <w:r w:rsidRPr="00E0612F">
              <w:rPr>
                <w:lang w:eastAsia="zh-CN"/>
              </w:rPr>
              <w:t>Subcarrier spacing (kHz)</w:t>
            </w:r>
          </w:p>
        </w:tc>
        <w:tc>
          <w:tcPr>
            <w:tcW w:w="1800" w:type="dxa"/>
          </w:tcPr>
          <w:p w14:paraId="002F2BC8" w14:textId="77777777" w:rsidR="001079E1" w:rsidRPr="00E0612F" w:rsidRDefault="001079E1" w:rsidP="00844AF8">
            <w:pPr>
              <w:pStyle w:val="TAH"/>
              <w:rPr>
                <w:lang w:eastAsia="zh-CN"/>
              </w:rPr>
            </w:pPr>
            <w:r w:rsidRPr="00E0612F">
              <w:rPr>
                <w:lang w:eastAsia="zh-CN"/>
              </w:rPr>
              <w:t>Channel bandwidth (MHz)</w:t>
            </w:r>
          </w:p>
        </w:tc>
        <w:tc>
          <w:tcPr>
            <w:tcW w:w="3600" w:type="dxa"/>
          </w:tcPr>
          <w:p w14:paraId="2CAF5600" w14:textId="77777777" w:rsidR="001079E1" w:rsidRPr="00E0612F" w:rsidRDefault="001079E1" w:rsidP="00844AF8">
            <w:pPr>
              <w:pStyle w:val="TAH"/>
              <w:rPr>
                <w:lang w:eastAsia="zh-CN"/>
              </w:rPr>
            </w:pPr>
            <w:r w:rsidRPr="00E0612F">
              <w:rPr>
                <w:lang w:eastAsia="zh-CN"/>
              </w:rPr>
              <w:t>AWGN power level</w:t>
            </w:r>
          </w:p>
        </w:tc>
      </w:tr>
      <w:tr w:rsidR="001079E1" w:rsidRPr="00E0612F" w14:paraId="46095BCF" w14:textId="77777777" w:rsidTr="001A6C5F">
        <w:trPr>
          <w:cantSplit/>
          <w:jc w:val="center"/>
        </w:trPr>
        <w:tc>
          <w:tcPr>
            <w:tcW w:w="1555" w:type="dxa"/>
            <w:tcBorders>
              <w:bottom w:val="nil"/>
            </w:tcBorders>
            <w:shd w:val="clear" w:color="auto" w:fill="auto"/>
          </w:tcPr>
          <w:p w14:paraId="042EAD1B" w14:textId="77777777" w:rsidR="001079E1" w:rsidRPr="00E0612F" w:rsidRDefault="001079E1" w:rsidP="00844AF8">
            <w:pPr>
              <w:pStyle w:val="TAC"/>
              <w:rPr>
                <w:rFonts w:eastAsia="‚c‚e‚o“Á‘¾ƒSƒVƒbƒN‘Ì"/>
              </w:rPr>
            </w:pPr>
            <w:r w:rsidRPr="00E0612F">
              <w:t>BS type 1-O (Note 4)</w:t>
            </w:r>
          </w:p>
        </w:tc>
        <w:tc>
          <w:tcPr>
            <w:tcW w:w="1680" w:type="dxa"/>
            <w:tcBorders>
              <w:bottom w:val="nil"/>
            </w:tcBorders>
            <w:shd w:val="clear" w:color="auto" w:fill="auto"/>
          </w:tcPr>
          <w:p w14:paraId="0DB397D7" w14:textId="77777777" w:rsidR="001079E1" w:rsidRPr="00E0612F" w:rsidRDefault="001079E1" w:rsidP="00844AF8">
            <w:pPr>
              <w:pStyle w:val="TAC"/>
              <w:rPr>
                <w:lang w:eastAsia="zh-CN"/>
              </w:rPr>
            </w:pPr>
            <w:r w:rsidRPr="00E0612F">
              <w:rPr>
                <w:lang w:eastAsia="zh-CN"/>
              </w:rPr>
              <w:t>15 kHz</w:t>
            </w:r>
          </w:p>
        </w:tc>
        <w:tc>
          <w:tcPr>
            <w:tcW w:w="1800" w:type="dxa"/>
            <w:tcBorders>
              <w:bottom w:val="single" w:sz="4" w:space="0" w:color="auto"/>
            </w:tcBorders>
          </w:tcPr>
          <w:p w14:paraId="3DD4BAF8" w14:textId="77777777" w:rsidR="001079E1" w:rsidRPr="00E0612F" w:rsidRDefault="001079E1" w:rsidP="00844AF8">
            <w:pPr>
              <w:pStyle w:val="TAC"/>
              <w:rPr>
                <w:lang w:eastAsia="zh-CN"/>
              </w:rPr>
            </w:pPr>
            <w:r w:rsidRPr="00E0612F">
              <w:rPr>
                <w:lang w:eastAsia="zh-CN"/>
              </w:rPr>
              <w:t>5</w:t>
            </w:r>
          </w:p>
        </w:tc>
        <w:tc>
          <w:tcPr>
            <w:tcW w:w="3600" w:type="dxa"/>
            <w:tcBorders>
              <w:bottom w:val="single" w:sz="4" w:space="0" w:color="auto"/>
            </w:tcBorders>
          </w:tcPr>
          <w:p w14:paraId="251587D9" w14:textId="77777777" w:rsidR="001079E1" w:rsidRPr="00E0612F" w:rsidRDefault="001079E1" w:rsidP="00844AF8">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4AAEBF8C" w14:textId="77777777" w:rsidTr="001A6C5F">
        <w:trPr>
          <w:cantSplit/>
          <w:jc w:val="center"/>
        </w:trPr>
        <w:tc>
          <w:tcPr>
            <w:tcW w:w="1555" w:type="dxa"/>
            <w:tcBorders>
              <w:top w:val="nil"/>
              <w:bottom w:val="single" w:sz="4" w:space="0" w:color="auto"/>
            </w:tcBorders>
            <w:shd w:val="clear" w:color="auto" w:fill="auto"/>
          </w:tcPr>
          <w:p w14:paraId="7013F514" w14:textId="77777777" w:rsidR="001079E1" w:rsidRPr="00E0612F" w:rsidRDefault="001079E1" w:rsidP="00844AF8">
            <w:pPr>
              <w:pStyle w:val="TAC"/>
              <w:rPr>
                <w:rFonts w:eastAsia="‚c‚e‚o“Á‘¾ƒSƒVƒbƒN‘Ì"/>
              </w:rPr>
            </w:pPr>
          </w:p>
        </w:tc>
        <w:tc>
          <w:tcPr>
            <w:tcW w:w="1680" w:type="dxa"/>
            <w:tcBorders>
              <w:bottom w:val="nil"/>
            </w:tcBorders>
            <w:shd w:val="clear" w:color="auto" w:fill="auto"/>
          </w:tcPr>
          <w:p w14:paraId="48ADFB26" w14:textId="77777777" w:rsidR="001079E1" w:rsidRPr="00E0612F" w:rsidRDefault="001079E1" w:rsidP="00844AF8">
            <w:pPr>
              <w:pStyle w:val="TAC"/>
              <w:rPr>
                <w:lang w:eastAsia="zh-CN"/>
              </w:rPr>
            </w:pPr>
            <w:r w:rsidRPr="00E0612F">
              <w:rPr>
                <w:lang w:eastAsia="zh-CN"/>
              </w:rPr>
              <w:t>30 kHz</w:t>
            </w:r>
          </w:p>
        </w:tc>
        <w:tc>
          <w:tcPr>
            <w:tcW w:w="1800" w:type="dxa"/>
            <w:tcBorders>
              <w:bottom w:val="single" w:sz="4" w:space="0" w:color="auto"/>
            </w:tcBorders>
          </w:tcPr>
          <w:p w14:paraId="5588B672" w14:textId="77777777" w:rsidR="001079E1" w:rsidRPr="00E0612F" w:rsidRDefault="001079E1" w:rsidP="00844AF8">
            <w:pPr>
              <w:pStyle w:val="TAC"/>
              <w:rPr>
                <w:lang w:eastAsia="zh-CN"/>
              </w:rPr>
            </w:pPr>
            <w:r w:rsidRPr="00E0612F">
              <w:rPr>
                <w:lang w:eastAsia="zh-CN"/>
              </w:rPr>
              <w:t>10</w:t>
            </w:r>
          </w:p>
        </w:tc>
        <w:tc>
          <w:tcPr>
            <w:tcW w:w="3600" w:type="dxa"/>
            <w:tcBorders>
              <w:bottom w:val="single" w:sz="4" w:space="0" w:color="auto"/>
            </w:tcBorders>
          </w:tcPr>
          <w:p w14:paraId="78CC24DA" w14:textId="77777777" w:rsidR="001079E1" w:rsidRPr="00E0612F" w:rsidRDefault="001079E1" w:rsidP="00844AF8">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6A736B9D" w14:textId="77777777" w:rsidTr="001A6C5F">
        <w:trPr>
          <w:cantSplit/>
          <w:jc w:val="center"/>
        </w:trPr>
        <w:tc>
          <w:tcPr>
            <w:tcW w:w="1555" w:type="dxa"/>
            <w:tcBorders>
              <w:bottom w:val="single" w:sz="4" w:space="0" w:color="FFFFFF" w:themeColor="background1"/>
            </w:tcBorders>
            <w:shd w:val="clear" w:color="auto" w:fill="auto"/>
          </w:tcPr>
          <w:p w14:paraId="2CF73D8B" w14:textId="77777777" w:rsidR="001079E1" w:rsidRPr="00E0612F" w:rsidRDefault="001079E1" w:rsidP="00844AF8">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2400D59D" w14:textId="77777777" w:rsidR="001079E1" w:rsidRPr="00E0612F" w:rsidRDefault="001079E1" w:rsidP="00844AF8">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F0FB2E3" w14:textId="77777777" w:rsidR="001079E1" w:rsidRPr="00E0612F" w:rsidRDefault="001079E1" w:rsidP="00844AF8">
            <w:pPr>
              <w:pStyle w:val="TAC"/>
              <w:rPr>
                <w:lang w:eastAsia="zh-CN"/>
              </w:rPr>
            </w:pPr>
            <w:r w:rsidRPr="00E0612F">
              <w:rPr>
                <w:rFonts w:hint="eastAsia"/>
                <w:lang w:eastAsia="zh-CN"/>
              </w:rPr>
              <w:t>50</w:t>
            </w:r>
          </w:p>
        </w:tc>
        <w:tc>
          <w:tcPr>
            <w:tcW w:w="3600" w:type="dxa"/>
          </w:tcPr>
          <w:p w14:paraId="284E99EA" w14:textId="77777777" w:rsidR="001079E1" w:rsidRPr="00E0612F" w:rsidRDefault="001079E1" w:rsidP="00844AF8">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5ED0279F" w14:textId="77777777" w:rsidTr="001A6C5F">
        <w:trPr>
          <w:cantSplit/>
          <w:jc w:val="center"/>
        </w:trPr>
        <w:tc>
          <w:tcPr>
            <w:tcW w:w="1555" w:type="dxa"/>
            <w:tcBorders>
              <w:top w:val="single" w:sz="4" w:space="0" w:color="FFFFFF" w:themeColor="background1"/>
              <w:bottom w:val="single" w:sz="4" w:space="0" w:color="FFFFFF" w:themeColor="background1"/>
            </w:tcBorders>
            <w:shd w:val="clear" w:color="auto" w:fill="auto"/>
          </w:tcPr>
          <w:p w14:paraId="68F45C6B" w14:textId="77777777" w:rsidR="001079E1" w:rsidRPr="00E0612F" w:rsidRDefault="001079E1" w:rsidP="00844AF8">
            <w:pPr>
              <w:pStyle w:val="TAC"/>
            </w:pPr>
          </w:p>
        </w:tc>
        <w:tc>
          <w:tcPr>
            <w:tcW w:w="1680" w:type="dxa"/>
            <w:tcBorders>
              <w:bottom w:val="single" w:sz="4" w:space="0" w:color="FFFFFF" w:themeColor="background1"/>
            </w:tcBorders>
            <w:shd w:val="clear" w:color="auto" w:fill="auto"/>
          </w:tcPr>
          <w:p w14:paraId="018A74C7" w14:textId="77777777" w:rsidR="001079E1" w:rsidRPr="00E0612F" w:rsidRDefault="001079E1" w:rsidP="00844AF8">
            <w:pPr>
              <w:pStyle w:val="TAC"/>
              <w:rPr>
                <w:lang w:eastAsia="zh-CN"/>
              </w:rPr>
            </w:pPr>
            <w:r w:rsidRPr="00E0612F">
              <w:rPr>
                <w:lang w:eastAsia="zh-CN"/>
              </w:rPr>
              <w:t>120 kHz</w:t>
            </w:r>
          </w:p>
        </w:tc>
        <w:tc>
          <w:tcPr>
            <w:tcW w:w="1800" w:type="dxa"/>
          </w:tcPr>
          <w:p w14:paraId="37AEAC18" w14:textId="77777777" w:rsidR="001079E1" w:rsidRPr="00E0612F" w:rsidRDefault="001079E1" w:rsidP="00844AF8">
            <w:pPr>
              <w:pStyle w:val="TAC"/>
              <w:rPr>
                <w:lang w:eastAsia="zh-CN"/>
              </w:rPr>
            </w:pPr>
            <w:r w:rsidRPr="00E0612F">
              <w:rPr>
                <w:lang w:eastAsia="zh-CN"/>
              </w:rPr>
              <w:t>50</w:t>
            </w:r>
          </w:p>
        </w:tc>
        <w:tc>
          <w:tcPr>
            <w:tcW w:w="3600" w:type="dxa"/>
          </w:tcPr>
          <w:p w14:paraId="430CD83B" w14:textId="77777777" w:rsidR="001079E1" w:rsidRPr="00E0612F" w:rsidRDefault="001079E1" w:rsidP="00844AF8">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3891BCE3" w14:textId="77777777" w:rsidTr="001A6C5F">
        <w:trPr>
          <w:cantSplit/>
          <w:jc w:val="center"/>
        </w:trPr>
        <w:tc>
          <w:tcPr>
            <w:tcW w:w="8635" w:type="dxa"/>
            <w:gridSpan w:val="4"/>
            <w:tcBorders>
              <w:bottom w:val="single" w:sz="4" w:space="0" w:color="auto"/>
            </w:tcBorders>
          </w:tcPr>
          <w:p w14:paraId="728CF6F2" w14:textId="77777777" w:rsidR="001079E1" w:rsidRPr="00E0612F" w:rsidRDefault="001079E1" w:rsidP="00844AF8">
            <w:pPr>
              <w:pStyle w:val="TAN"/>
              <w:rPr>
                <w:lang w:eastAsia="zh-CN"/>
              </w:rPr>
            </w:pPr>
            <w:r w:rsidRPr="00E0612F">
              <w:rPr>
                <w:lang w:eastAsia="zh-CN"/>
              </w:rPr>
              <w:t>NOTE 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24EA893E" w14:textId="77777777" w:rsidR="001079E1" w:rsidRPr="00E0612F" w:rsidRDefault="001079E1" w:rsidP="00844AF8">
            <w:pPr>
              <w:pStyle w:val="TAN"/>
              <w:rPr>
                <w:lang w:eastAsia="zh-CN"/>
              </w:rPr>
            </w:pPr>
            <w:r w:rsidRPr="00E0612F">
              <w:rPr>
                <w:lang w:eastAsia="zh-CN"/>
              </w:rPr>
              <w:t>NOTE 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549FD595" w14:textId="77777777" w:rsidR="001079E1" w:rsidRPr="00E0612F" w:rsidRDefault="001079E1" w:rsidP="00844AF8">
            <w:pPr>
              <w:pStyle w:val="TAN"/>
              <w:rPr>
                <w:lang w:eastAsia="zh-CN"/>
              </w:rPr>
            </w:pPr>
            <w:r w:rsidRPr="00E0612F">
              <w:rPr>
                <w:lang w:eastAsia="zh-CN"/>
              </w:rPr>
              <w:t>NOTE 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12D1889A" w14:textId="77777777" w:rsidR="001079E1" w:rsidRPr="00E0612F" w:rsidRDefault="001079E1" w:rsidP="00844AF8">
            <w:pPr>
              <w:pStyle w:val="TAN"/>
              <w:rPr>
                <w:lang w:eastAsia="zh-CN"/>
              </w:rPr>
            </w:pPr>
            <w:r w:rsidRPr="00E0612F">
              <w:rPr>
                <w:lang w:eastAsia="zh-CN"/>
              </w:rPr>
              <w:t>NOTE 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723CC3" w14:textId="77777777" w:rsidR="001079E1" w:rsidRPr="00E0612F" w:rsidRDefault="001079E1" w:rsidP="00844AF8">
            <w:pPr>
              <w:pStyle w:val="TAN"/>
            </w:pPr>
            <w:r w:rsidRPr="00E0612F">
              <w:rPr>
                <w:lang w:eastAsia="zh-CN"/>
              </w:rPr>
              <w:t>NOTE 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A082535" w14:textId="77777777" w:rsidR="001079E1" w:rsidRPr="00E0612F" w:rsidRDefault="001079E1" w:rsidP="001079E1">
      <w:pPr>
        <w:rPr>
          <w:lang w:val="en-US"/>
        </w:rPr>
      </w:pPr>
    </w:p>
    <w:p w14:paraId="35884CCE" w14:textId="77777777" w:rsidR="001079E1" w:rsidRPr="00E0612F" w:rsidRDefault="001079E1" w:rsidP="00844AF8">
      <w:pPr>
        <w:pStyle w:val="B1"/>
        <w:rPr>
          <w:lang w:val="en-US"/>
        </w:rPr>
      </w:pPr>
      <w:r w:rsidRPr="00E0612F">
        <w:rPr>
          <w:lang w:val="en-US"/>
        </w:rPr>
        <w:t>8)</w:t>
      </w:r>
      <w:r w:rsidRPr="00E0612F">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8F7398D" w14:textId="77777777" w:rsidR="001079E1" w:rsidRPr="00E0612F" w:rsidRDefault="001079E1" w:rsidP="00844AF8">
      <w:pPr>
        <w:pStyle w:val="B1"/>
      </w:pPr>
      <w:r w:rsidRPr="00E0612F">
        <w:rPr>
          <w:lang w:val="en-US"/>
        </w:rPr>
        <w:tab/>
        <w:t>Note that the procedure described in this clause for ACK missed detection has the same condition as that described in clause </w:t>
      </w:r>
      <w:r>
        <w:rPr>
          <w:lang w:val="en-US"/>
        </w:rPr>
        <w:t>8.3.12</w:t>
      </w:r>
      <w:r w:rsidRPr="00E0612F">
        <w:rPr>
          <w:lang w:val="en-US"/>
        </w:rPr>
        <w:t>.1.4.2 for NACK to ACK detection. Both statistics are measured in the same testing.</w:t>
      </w:r>
    </w:p>
    <w:p w14:paraId="4F67B156" w14:textId="77777777" w:rsidR="001079E1" w:rsidRPr="00E0612F" w:rsidRDefault="001079E1" w:rsidP="001079E1"/>
    <w:p w14:paraId="580B0549" w14:textId="77777777" w:rsidR="001079E1" w:rsidRPr="00E0612F" w:rsidRDefault="001079E1" w:rsidP="001079E1">
      <w:pPr>
        <w:pStyle w:val="Heading5"/>
      </w:pPr>
      <w:bookmarkStart w:id="15196" w:name="_Toc121999964"/>
      <w:bookmarkStart w:id="15197" w:name="_Toc124154137"/>
      <w:bookmarkStart w:id="15198" w:name="_Toc124154912"/>
      <w:bookmarkStart w:id="15199" w:name="_Toc131560767"/>
      <w:bookmarkStart w:id="15200" w:name="_Toc137394467"/>
      <w:bookmarkStart w:id="15201" w:name="_Toc163475573"/>
      <w:bookmarkStart w:id="15202" w:name="_Toc176783903"/>
      <w:bookmarkStart w:id="15203" w:name="_Toc187257537"/>
      <w:r>
        <w:t>8.3.12</w:t>
      </w:r>
      <w:r w:rsidRPr="00E0612F">
        <w:t>.2.5</w:t>
      </w:r>
      <w:r w:rsidRPr="00E0612F">
        <w:tab/>
        <w:t>Test Requirement</w:t>
      </w:r>
      <w:bookmarkEnd w:id="15196"/>
      <w:bookmarkEnd w:id="15197"/>
      <w:bookmarkEnd w:id="15198"/>
      <w:bookmarkEnd w:id="15199"/>
      <w:bookmarkEnd w:id="15200"/>
      <w:bookmarkEnd w:id="15201"/>
      <w:bookmarkEnd w:id="15202"/>
      <w:bookmarkEnd w:id="15203"/>
    </w:p>
    <w:p w14:paraId="39D6A194" w14:textId="77777777" w:rsidR="001079E1" w:rsidRPr="00E0612F" w:rsidRDefault="001079E1" w:rsidP="001079E1">
      <w:pPr>
        <w:pStyle w:val="Heading6"/>
        <w:rPr>
          <w:lang w:eastAsia="zh-CN"/>
        </w:rPr>
      </w:pPr>
      <w:bookmarkStart w:id="15204" w:name="_Toc121999965"/>
      <w:bookmarkStart w:id="15205" w:name="_Toc124154138"/>
      <w:bookmarkStart w:id="15206" w:name="_Toc124154913"/>
      <w:bookmarkStart w:id="15207" w:name="_Toc131560768"/>
      <w:bookmarkStart w:id="15208" w:name="_Toc137394468"/>
      <w:bookmarkStart w:id="15209" w:name="_Toc163475574"/>
      <w:bookmarkStart w:id="15210" w:name="_Toc176783904"/>
      <w:bookmarkStart w:id="15211" w:name="_Toc187257538"/>
      <w:r>
        <w:rPr>
          <w:lang w:eastAsia="zh-CN"/>
        </w:rPr>
        <w:t>8.3.12</w:t>
      </w:r>
      <w:r w:rsidRPr="00E0612F">
        <w:rPr>
          <w:lang w:eastAsia="zh-CN"/>
        </w:rPr>
        <w:t>.2.5.1</w:t>
      </w:r>
      <w:r w:rsidRPr="00E0612F">
        <w:rPr>
          <w:lang w:eastAsia="zh-CN"/>
        </w:rPr>
        <w:tab/>
        <w:t>Test Requirement for BS type 1-O</w:t>
      </w:r>
      <w:bookmarkEnd w:id="15204"/>
      <w:bookmarkEnd w:id="15205"/>
      <w:bookmarkEnd w:id="15206"/>
      <w:bookmarkEnd w:id="15207"/>
      <w:bookmarkEnd w:id="15208"/>
      <w:bookmarkEnd w:id="15209"/>
      <w:bookmarkEnd w:id="15210"/>
      <w:bookmarkEnd w:id="15211"/>
    </w:p>
    <w:p w14:paraId="7A017F5B"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8.3.12</w:t>
      </w:r>
      <w:r w:rsidRPr="00E0612F">
        <w:rPr>
          <w:lang w:eastAsia="zh-CN"/>
        </w:rPr>
        <w:t xml:space="preserve">.2.5.1-1 and table </w:t>
      </w:r>
      <w:r>
        <w:rPr>
          <w:lang w:eastAsia="zh-CN"/>
        </w:rPr>
        <w:t>8.3.12</w:t>
      </w:r>
      <w:r w:rsidRPr="00E0612F">
        <w:rPr>
          <w:lang w:eastAsia="zh-CN"/>
        </w:rPr>
        <w:t>.2.5.1-2.</w:t>
      </w:r>
    </w:p>
    <w:p w14:paraId="267FC909" w14:textId="77777777" w:rsidR="001079E1" w:rsidRPr="00E0612F" w:rsidRDefault="001079E1" w:rsidP="001079E1">
      <w:pPr>
        <w:rPr>
          <w:lang w:eastAsia="zh-CN"/>
        </w:rPr>
      </w:pPr>
    </w:p>
    <w:p w14:paraId="0F50253B" w14:textId="77777777" w:rsidR="001079E1" w:rsidRPr="00E0612F" w:rsidRDefault="001079E1" w:rsidP="00844AF8">
      <w:pPr>
        <w:pStyle w:val="TH"/>
      </w:pPr>
      <w:r w:rsidRPr="00E0612F">
        <w:t xml:space="preserve">Table </w:t>
      </w:r>
      <w:r>
        <w:t>8.3.12</w:t>
      </w:r>
      <w:r w:rsidRPr="00E0612F">
        <w:t>.2.5.1-1: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37C59520" w14:textId="77777777" w:rsidTr="001A6C5F">
        <w:trPr>
          <w:cantSplit/>
          <w:jc w:val="center"/>
        </w:trPr>
        <w:tc>
          <w:tcPr>
            <w:tcW w:w="1417" w:type="dxa"/>
            <w:tcBorders>
              <w:bottom w:val="nil"/>
            </w:tcBorders>
          </w:tcPr>
          <w:p w14:paraId="79F554A7" w14:textId="77777777" w:rsidR="00712E15" w:rsidRPr="00E0612F" w:rsidRDefault="00712E15" w:rsidP="001A6C5F">
            <w:pPr>
              <w:pStyle w:val="TAH"/>
            </w:pPr>
            <w:r w:rsidRPr="00E0612F">
              <w:rPr>
                <w:lang w:eastAsia="fr-FR"/>
              </w:rPr>
              <w:t>Test Number</w:t>
            </w:r>
          </w:p>
        </w:tc>
        <w:tc>
          <w:tcPr>
            <w:tcW w:w="1417" w:type="dxa"/>
            <w:tcBorders>
              <w:bottom w:val="nil"/>
            </w:tcBorders>
            <w:shd w:val="clear" w:color="auto" w:fill="auto"/>
          </w:tcPr>
          <w:p w14:paraId="53BD8FD1"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6AB8659E" w14:textId="0AFC56DF"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3F1F413B" w14:textId="77777777" w:rsidR="00712E15" w:rsidRPr="00E0612F" w:rsidRDefault="00712E15" w:rsidP="001A6C5F">
            <w:pPr>
              <w:pStyle w:val="TAH"/>
            </w:pPr>
            <w:r w:rsidRPr="00E0612F">
              <w:t>Cyclic Prefix</w:t>
            </w:r>
          </w:p>
        </w:tc>
        <w:tc>
          <w:tcPr>
            <w:tcW w:w="2131" w:type="dxa"/>
            <w:tcBorders>
              <w:bottom w:val="nil"/>
            </w:tcBorders>
          </w:tcPr>
          <w:p w14:paraId="2D163E50" w14:textId="77777777" w:rsidR="00712E15" w:rsidRPr="00E0612F" w:rsidRDefault="00712E15" w:rsidP="001A6C5F">
            <w:pPr>
              <w:pStyle w:val="TAH"/>
            </w:pPr>
            <w:r w:rsidRPr="00E0612F">
              <w:t>Propagation conditions and</w:t>
            </w:r>
          </w:p>
        </w:tc>
        <w:tc>
          <w:tcPr>
            <w:tcW w:w="2187" w:type="dxa"/>
          </w:tcPr>
          <w:p w14:paraId="496160A6" w14:textId="77777777" w:rsidR="00712E15" w:rsidRPr="00E0612F" w:rsidRDefault="00712E15" w:rsidP="001A6C5F">
            <w:pPr>
              <w:pStyle w:val="TAH"/>
            </w:pPr>
            <w:r w:rsidRPr="00E0612F">
              <w:t>Channel bandwidth / SNR (dB)</w:t>
            </w:r>
          </w:p>
        </w:tc>
      </w:tr>
      <w:tr w:rsidR="00712E15" w:rsidRPr="00E0612F" w14:paraId="421CFB98" w14:textId="77777777" w:rsidTr="001A6C5F">
        <w:trPr>
          <w:cantSplit/>
          <w:jc w:val="center"/>
        </w:trPr>
        <w:tc>
          <w:tcPr>
            <w:tcW w:w="1417" w:type="dxa"/>
            <w:tcBorders>
              <w:top w:val="nil"/>
              <w:bottom w:val="single" w:sz="4" w:space="0" w:color="auto"/>
            </w:tcBorders>
          </w:tcPr>
          <w:p w14:paraId="31F6B7C7"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60F52E40" w14:textId="77777777" w:rsidR="00712E15" w:rsidRPr="00E0612F" w:rsidRDefault="00712E15" w:rsidP="001A6C5F">
            <w:pPr>
              <w:pStyle w:val="TAH"/>
            </w:pPr>
          </w:p>
        </w:tc>
        <w:tc>
          <w:tcPr>
            <w:tcW w:w="1134" w:type="dxa"/>
            <w:vMerge/>
            <w:tcBorders>
              <w:bottom w:val="single" w:sz="4" w:space="0" w:color="auto"/>
            </w:tcBorders>
            <w:shd w:val="clear" w:color="auto" w:fill="auto"/>
          </w:tcPr>
          <w:p w14:paraId="38FC28BD"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3CB3AC2F" w14:textId="77777777" w:rsidR="00712E15" w:rsidRPr="00E0612F" w:rsidRDefault="00712E15" w:rsidP="001A6C5F">
            <w:pPr>
              <w:pStyle w:val="TAH"/>
            </w:pPr>
          </w:p>
        </w:tc>
        <w:tc>
          <w:tcPr>
            <w:tcW w:w="2131" w:type="dxa"/>
            <w:tcBorders>
              <w:top w:val="nil"/>
              <w:bottom w:val="single" w:sz="4" w:space="0" w:color="auto"/>
            </w:tcBorders>
          </w:tcPr>
          <w:p w14:paraId="53E15287" w14:textId="77777777" w:rsidR="00712E15" w:rsidRPr="00E0612F" w:rsidRDefault="00712E15" w:rsidP="001A6C5F">
            <w:pPr>
              <w:pStyle w:val="TAH"/>
            </w:pPr>
            <w:r w:rsidRPr="00E0612F">
              <w:t>correlation matrix (annex G)</w:t>
            </w:r>
          </w:p>
        </w:tc>
        <w:tc>
          <w:tcPr>
            <w:tcW w:w="2187" w:type="dxa"/>
            <w:tcBorders>
              <w:bottom w:val="single" w:sz="4" w:space="0" w:color="auto"/>
            </w:tcBorders>
          </w:tcPr>
          <w:p w14:paraId="0627DB84" w14:textId="77777777" w:rsidR="00712E15" w:rsidRPr="00E0612F" w:rsidRDefault="00712E15" w:rsidP="001A6C5F">
            <w:pPr>
              <w:pStyle w:val="TAH"/>
            </w:pPr>
            <w:r w:rsidRPr="00E0612F">
              <w:t>5 MHz</w:t>
            </w:r>
          </w:p>
        </w:tc>
      </w:tr>
      <w:tr w:rsidR="00712E15" w:rsidRPr="00E0612F" w14:paraId="0A0DF2E6" w14:textId="77777777" w:rsidTr="001A6C5F">
        <w:trPr>
          <w:cantSplit/>
          <w:jc w:val="center"/>
        </w:trPr>
        <w:tc>
          <w:tcPr>
            <w:tcW w:w="1417" w:type="dxa"/>
          </w:tcPr>
          <w:p w14:paraId="6CECC93D"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52F10CE4" w14:textId="77777777" w:rsidR="00712E15" w:rsidRPr="00E0612F" w:rsidRDefault="00712E15" w:rsidP="001A6C5F">
            <w:pPr>
              <w:pStyle w:val="TAC"/>
            </w:pPr>
            <w:r w:rsidRPr="00E0612F">
              <w:rPr>
                <w:lang w:eastAsia="zh-CN"/>
              </w:rPr>
              <w:t>1</w:t>
            </w:r>
          </w:p>
        </w:tc>
        <w:tc>
          <w:tcPr>
            <w:tcW w:w="1134" w:type="dxa"/>
            <w:shd w:val="clear" w:color="auto" w:fill="auto"/>
          </w:tcPr>
          <w:p w14:paraId="048857AE" w14:textId="77777777" w:rsidR="00712E15" w:rsidRPr="00E0612F" w:rsidRDefault="00712E15" w:rsidP="001A6C5F">
            <w:pPr>
              <w:pStyle w:val="TAC"/>
            </w:pPr>
            <w:r w:rsidRPr="00E0612F">
              <w:rPr>
                <w:lang w:eastAsia="zh-CN"/>
              </w:rPr>
              <w:t>2</w:t>
            </w:r>
          </w:p>
        </w:tc>
        <w:tc>
          <w:tcPr>
            <w:tcW w:w="917" w:type="dxa"/>
          </w:tcPr>
          <w:p w14:paraId="7D98614F" w14:textId="77777777" w:rsidR="00712E15" w:rsidRPr="00E0612F" w:rsidRDefault="00712E15" w:rsidP="001A6C5F">
            <w:pPr>
              <w:pStyle w:val="TAC"/>
            </w:pPr>
            <w:r w:rsidRPr="00E0612F">
              <w:t>Normal</w:t>
            </w:r>
          </w:p>
        </w:tc>
        <w:tc>
          <w:tcPr>
            <w:tcW w:w="2131" w:type="dxa"/>
          </w:tcPr>
          <w:p w14:paraId="59DA0F41" w14:textId="77777777" w:rsidR="00712E15" w:rsidRPr="00E0612F" w:rsidRDefault="00712E15" w:rsidP="001A6C5F">
            <w:pPr>
              <w:pStyle w:val="TAC"/>
              <w:rPr>
                <w:rFonts w:cs="Arial"/>
              </w:rPr>
            </w:pPr>
            <w:r w:rsidRPr="00E0612F">
              <w:t xml:space="preserve">TDLA30-10 </w:t>
            </w:r>
          </w:p>
        </w:tc>
        <w:tc>
          <w:tcPr>
            <w:tcW w:w="2187" w:type="dxa"/>
          </w:tcPr>
          <w:p w14:paraId="1D881EAF" w14:textId="77777777" w:rsidR="00712E15" w:rsidRPr="00E0612F" w:rsidRDefault="00712E15" w:rsidP="001A6C5F">
            <w:pPr>
              <w:pStyle w:val="TAC"/>
            </w:pPr>
            <w:r>
              <w:rPr>
                <w:lang w:eastAsia="zh-CN"/>
              </w:rPr>
              <w:t>-3.3</w:t>
            </w:r>
          </w:p>
        </w:tc>
      </w:tr>
      <w:tr w:rsidR="00712E15" w:rsidRPr="00E0612F" w14:paraId="29B994CB" w14:textId="77777777" w:rsidTr="001A6C5F">
        <w:trPr>
          <w:cantSplit/>
          <w:jc w:val="center"/>
        </w:trPr>
        <w:tc>
          <w:tcPr>
            <w:tcW w:w="1417" w:type="dxa"/>
            <w:tcBorders>
              <w:bottom w:val="single" w:sz="4" w:space="0" w:color="auto"/>
            </w:tcBorders>
          </w:tcPr>
          <w:p w14:paraId="542C146E"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3A18A69D"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5EBCA907"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06AD6323" w14:textId="77777777" w:rsidR="00712E15" w:rsidRPr="00E0612F" w:rsidRDefault="00712E15" w:rsidP="001A6C5F">
            <w:pPr>
              <w:pStyle w:val="TAC"/>
            </w:pPr>
            <w:r w:rsidRPr="00E0612F">
              <w:t>Normal</w:t>
            </w:r>
          </w:p>
        </w:tc>
        <w:tc>
          <w:tcPr>
            <w:tcW w:w="2131" w:type="dxa"/>
            <w:tcBorders>
              <w:bottom w:val="single" w:sz="4" w:space="0" w:color="auto"/>
            </w:tcBorders>
          </w:tcPr>
          <w:p w14:paraId="44C0F747" w14:textId="77777777" w:rsidR="00712E15" w:rsidRPr="00E0612F" w:rsidRDefault="00712E15" w:rsidP="001A6C5F">
            <w:pPr>
              <w:pStyle w:val="TAC"/>
            </w:pPr>
            <w:r w:rsidRPr="00E0612F">
              <w:t xml:space="preserve">TDLA30-10 </w:t>
            </w:r>
          </w:p>
        </w:tc>
        <w:tc>
          <w:tcPr>
            <w:tcW w:w="2187" w:type="dxa"/>
            <w:tcBorders>
              <w:bottom w:val="single" w:sz="4" w:space="0" w:color="auto"/>
            </w:tcBorders>
          </w:tcPr>
          <w:p w14:paraId="39DB3629" w14:textId="77777777" w:rsidR="00712E15" w:rsidRPr="00E0612F" w:rsidRDefault="00712E15" w:rsidP="001A6C5F">
            <w:pPr>
              <w:pStyle w:val="TAC"/>
              <w:rPr>
                <w:lang w:eastAsia="zh-CN"/>
              </w:rPr>
            </w:pPr>
            <w:r>
              <w:rPr>
                <w:lang w:eastAsia="zh-CN"/>
              </w:rPr>
              <w:t>-8.3</w:t>
            </w:r>
          </w:p>
        </w:tc>
      </w:tr>
    </w:tbl>
    <w:p w14:paraId="4F8DF7AD" w14:textId="77777777" w:rsidR="00712E15" w:rsidRPr="00E0612F" w:rsidRDefault="00712E15" w:rsidP="00712E15"/>
    <w:p w14:paraId="6CDA8573" w14:textId="77777777" w:rsidR="001079E1" w:rsidRPr="00E0612F" w:rsidRDefault="001079E1" w:rsidP="00844AF8">
      <w:pPr>
        <w:pStyle w:val="TH"/>
      </w:pPr>
      <w:r w:rsidRPr="00E0612F">
        <w:t xml:space="preserve">Table </w:t>
      </w:r>
      <w:r>
        <w:t>8.3.12</w:t>
      </w:r>
      <w:r w:rsidRPr="00E0612F">
        <w:t>.2.5.1-2: Minimum requirements for PUCCH format 1 with DM-RS bundling with 30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3F323075" w14:textId="77777777" w:rsidTr="001A6C5F">
        <w:trPr>
          <w:cantSplit/>
          <w:jc w:val="center"/>
        </w:trPr>
        <w:tc>
          <w:tcPr>
            <w:tcW w:w="1417" w:type="dxa"/>
            <w:tcBorders>
              <w:bottom w:val="nil"/>
            </w:tcBorders>
          </w:tcPr>
          <w:p w14:paraId="2482B361" w14:textId="77777777" w:rsidR="00712E15" w:rsidRPr="00E0612F" w:rsidRDefault="00712E15" w:rsidP="001A6C5F">
            <w:pPr>
              <w:pStyle w:val="TAH"/>
              <w:rPr>
                <w:rFonts w:cs="Arial"/>
              </w:rPr>
            </w:pPr>
            <w:bookmarkStart w:id="15212" w:name="_Toc121999966"/>
            <w:bookmarkStart w:id="15213" w:name="_Toc124154139"/>
            <w:bookmarkStart w:id="15214" w:name="_Toc124154914"/>
            <w:r w:rsidRPr="00E0612F">
              <w:rPr>
                <w:rFonts w:cs="Arial"/>
              </w:rPr>
              <w:t>Test Number</w:t>
            </w:r>
          </w:p>
        </w:tc>
        <w:tc>
          <w:tcPr>
            <w:tcW w:w="1417" w:type="dxa"/>
            <w:tcBorders>
              <w:bottom w:val="nil"/>
            </w:tcBorders>
            <w:shd w:val="clear" w:color="auto" w:fill="auto"/>
          </w:tcPr>
          <w:p w14:paraId="452850FA" w14:textId="77777777" w:rsidR="00712E15" w:rsidRPr="00E0612F" w:rsidRDefault="00712E15" w:rsidP="001A6C5F">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33A80935" w14:textId="33F85F1C" w:rsidR="00712E15" w:rsidRPr="00E0612F" w:rsidRDefault="00712E15" w:rsidP="001A6C5F">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5075FA10" w14:textId="77777777" w:rsidR="00712E15" w:rsidRPr="00E0612F" w:rsidRDefault="00712E15" w:rsidP="001A6C5F">
            <w:pPr>
              <w:pStyle w:val="TAH"/>
            </w:pPr>
            <w:r w:rsidRPr="00E0612F">
              <w:rPr>
                <w:rFonts w:cs="Arial"/>
              </w:rPr>
              <w:t>Cyclic Prefix</w:t>
            </w:r>
          </w:p>
        </w:tc>
        <w:tc>
          <w:tcPr>
            <w:tcW w:w="2131" w:type="dxa"/>
            <w:tcBorders>
              <w:bottom w:val="nil"/>
            </w:tcBorders>
          </w:tcPr>
          <w:p w14:paraId="59072069" w14:textId="77777777" w:rsidR="00712E15" w:rsidRPr="00E0612F" w:rsidRDefault="00712E15" w:rsidP="001A6C5F">
            <w:pPr>
              <w:pStyle w:val="TAH"/>
            </w:pPr>
            <w:r w:rsidRPr="00E0612F">
              <w:t>Propagation conditions and</w:t>
            </w:r>
          </w:p>
        </w:tc>
        <w:tc>
          <w:tcPr>
            <w:tcW w:w="2187" w:type="dxa"/>
          </w:tcPr>
          <w:p w14:paraId="01734BDE" w14:textId="77777777" w:rsidR="00712E15" w:rsidRPr="00E0612F" w:rsidRDefault="00712E15" w:rsidP="001A6C5F">
            <w:pPr>
              <w:pStyle w:val="TAH"/>
            </w:pPr>
            <w:r w:rsidRPr="00E0612F">
              <w:rPr>
                <w:rFonts w:cs="Arial"/>
              </w:rPr>
              <w:t>Channel bandwidth / SNR (dB)</w:t>
            </w:r>
          </w:p>
        </w:tc>
      </w:tr>
      <w:tr w:rsidR="00712E15" w:rsidRPr="00E0612F" w14:paraId="64C2314D" w14:textId="77777777" w:rsidTr="001A6C5F">
        <w:trPr>
          <w:cantSplit/>
          <w:jc w:val="center"/>
        </w:trPr>
        <w:tc>
          <w:tcPr>
            <w:tcW w:w="1417" w:type="dxa"/>
            <w:tcBorders>
              <w:top w:val="nil"/>
              <w:bottom w:val="single" w:sz="4" w:space="0" w:color="auto"/>
            </w:tcBorders>
          </w:tcPr>
          <w:p w14:paraId="0379C3D0"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7159B031" w14:textId="77777777" w:rsidR="00712E15" w:rsidRPr="00E0612F" w:rsidRDefault="00712E15" w:rsidP="001A6C5F">
            <w:pPr>
              <w:pStyle w:val="TAH"/>
            </w:pPr>
          </w:p>
        </w:tc>
        <w:tc>
          <w:tcPr>
            <w:tcW w:w="1134" w:type="dxa"/>
            <w:vMerge/>
            <w:tcBorders>
              <w:bottom w:val="single" w:sz="4" w:space="0" w:color="auto"/>
            </w:tcBorders>
            <w:shd w:val="clear" w:color="auto" w:fill="auto"/>
          </w:tcPr>
          <w:p w14:paraId="18C93965"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7AAB9940" w14:textId="77777777" w:rsidR="00712E15" w:rsidRPr="00E0612F" w:rsidRDefault="00712E15" w:rsidP="001A6C5F">
            <w:pPr>
              <w:pStyle w:val="TAH"/>
            </w:pPr>
          </w:p>
        </w:tc>
        <w:tc>
          <w:tcPr>
            <w:tcW w:w="2131" w:type="dxa"/>
            <w:tcBorders>
              <w:top w:val="nil"/>
              <w:bottom w:val="single" w:sz="4" w:space="0" w:color="auto"/>
            </w:tcBorders>
          </w:tcPr>
          <w:p w14:paraId="242329FB" w14:textId="7C784BF9" w:rsidR="00712E15" w:rsidRPr="00E0612F" w:rsidRDefault="00712E15" w:rsidP="001A6C5F">
            <w:pPr>
              <w:pStyle w:val="TAH"/>
            </w:pPr>
            <w:r w:rsidRPr="00E0612F">
              <w:t>correlation matrix (</w:t>
            </w:r>
            <w:r w:rsidR="008369A3">
              <w:t>annex J</w:t>
            </w:r>
            <w:r w:rsidRPr="00E0612F">
              <w:t>)</w:t>
            </w:r>
          </w:p>
        </w:tc>
        <w:tc>
          <w:tcPr>
            <w:tcW w:w="2187" w:type="dxa"/>
            <w:tcBorders>
              <w:bottom w:val="single" w:sz="4" w:space="0" w:color="auto"/>
            </w:tcBorders>
          </w:tcPr>
          <w:p w14:paraId="740E543A" w14:textId="77777777" w:rsidR="00712E15" w:rsidRPr="00E0612F" w:rsidRDefault="00712E15" w:rsidP="001A6C5F">
            <w:pPr>
              <w:pStyle w:val="TAH"/>
            </w:pPr>
            <w:r w:rsidRPr="00E0612F">
              <w:t>10 MHz</w:t>
            </w:r>
          </w:p>
        </w:tc>
      </w:tr>
      <w:tr w:rsidR="00712E15" w:rsidRPr="00E0612F" w14:paraId="5139D988" w14:textId="77777777" w:rsidTr="001A6C5F">
        <w:trPr>
          <w:cantSplit/>
          <w:jc w:val="center"/>
        </w:trPr>
        <w:tc>
          <w:tcPr>
            <w:tcW w:w="1417" w:type="dxa"/>
          </w:tcPr>
          <w:p w14:paraId="08EA371C"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1C50E260" w14:textId="77777777" w:rsidR="00712E15" w:rsidRPr="00E0612F" w:rsidRDefault="00712E15" w:rsidP="001A6C5F">
            <w:pPr>
              <w:pStyle w:val="TAC"/>
            </w:pPr>
            <w:r w:rsidRPr="00E0612F">
              <w:rPr>
                <w:lang w:eastAsia="zh-CN"/>
              </w:rPr>
              <w:t>1</w:t>
            </w:r>
          </w:p>
        </w:tc>
        <w:tc>
          <w:tcPr>
            <w:tcW w:w="1134" w:type="dxa"/>
            <w:shd w:val="clear" w:color="auto" w:fill="auto"/>
          </w:tcPr>
          <w:p w14:paraId="66092F00" w14:textId="77777777" w:rsidR="00712E15" w:rsidRPr="00E0612F" w:rsidRDefault="00712E15" w:rsidP="001A6C5F">
            <w:pPr>
              <w:pStyle w:val="TAC"/>
            </w:pPr>
            <w:r w:rsidRPr="00E0612F">
              <w:rPr>
                <w:lang w:eastAsia="zh-CN"/>
              </w:rPr>
              <w:t>2</w:t>
            </w:r>
          </w:p>
        </w:tc>
        <w:tc>
          <w:tcPr>
            <w:tcW w:w="917" w:type="dxa"/>
          </w:tcPr>
          <w:p w14:paraId="095D00B3" w14:textId="77777777" w:rsidR="00712E15" w:rsidRPr="00E0612F" w:rsidRDefault="00712E15" w:rsidP="001A6C5F">
            <w:pPr>
              <w:pStyle w:val="TAC"/>
            </w:pPr>
            <w:r w:rsidRPr="00E0612F">
              <w:t>Normal</w:t>
            </w:r>
          </w:p>
        </w:tc>
        <w:tc>
          <w:tcPr>
            <w:tcW w:w="2131" w:type="dxa"/>
          </w:tcPr>
          <w:p w14:paraId="4FF08381" w14:textId="77777777" w:rsidR="00712E15" w:rsidRPr="00E0612F" w:rsidRDefault="00712E15" w:rsidP="001A6C5F">
            <w:pPr>
              <w:pStyle w:val="TAC"/>
              <w:rPr>
                <w:rFonts w:cs="Arial"/>
              </w:rPr>
            </w:pPr>
            <w:r w:rsidRPr="00E0612F">
              <w:t>TDLA30-10</w:t>
            </w:r>
          </w:p>
        </w:tc>
        <w:tc>
          <w:tcPr>
            <w:tcW w:w="2187" w:type="dxa"/>
          </w:tcPr>
          <w:p w14:paraId="58F1D9B5" w14:textId="77777777" w:rsidR="00712E15" w:rsidRPr="00E0612F" w:rsidRDefault="00712E15" w:rsidP="001A6C5F">
            <w:pPr>
              <w:pStyle w:val="TAC"/>
            </w:pPr>
            <w:r>
              <w:t>-3.2</w:t>
            </w:r>
          </w:p>
        </w:tc>
      </w:tr>
      <w:tr w:rsidR="00712E15" w:rsidRPr="00E0612F" w14:paraId="4D5FA6A6" w14:textId="77777777" w:rsidTr="001A6C5F">
        <w:trPr>
          <w:cantSplit/>
          <w:jc w:val="center"/>
        </w:trPr>
        <w:tc>
          <w:tcPr>
            <w:tcW w:w="1417" w:type="dxa"/>
            <w:tcBorders>
              <w:bottom w:val="single" w:sz="4" w:space="0" w:color="auto"/>
            </w:tcBorders>
          </w:tcPr>
          <w:p w14:paraId="335B1C03"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494E5E41"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5E82C22C"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595FF4AA" w14:textId="77777777" w:rsidR="00712E15" w:rsidRPr="00E0612F" w:rsidRDefault="00712E15" w:rsidP="001A6C5F">
            <w:pPr>
              <w:pStyle w:val="TAC"/>
            </w:pPr>
            <w:r w:rsidRPr="00E0612F">
              <w:t>Normal</w:t>
            </w:r>
          </w:p>
        </w:tc>
        <w:tc>
          <w:tcPr>
            <w:tcW w:w="2131" w:type="dxa"/>
            <w:tcBorders>
              <w:bottom w:val="single" w:sz="4" w:space="0" w:color="auto"/>
            </w:tcBorders>
          </w:tcPr>
          <w:p w14:paraId="513A0010" w14:textId="77777777" w:rsidR="00712E15" w:rsidRPr="00E0612F" w:rsidRDefault="00712E15" w:rsidP="001A6C5F">
            <w:pPr>
              <w:pStyle w:val="TAC"/>
            </w:pPr>
            <w:r w:rsidRPr="00E0612F">
              <w:t>TDLA30-10</w:t>
            </w:r>
          </w:p>
        </w:tc>
        <w:tc>
          <w:tcPr>
            <w:tcW w:w="2187" w:type="dxa"/>
            <w:tcBorders>
              <w:bottom w:val="single" w:sz="4" w:space="0" w:color="auto"/>
            </w:tcBorders>
          </w:tcPr>
          <w:p w14:paraId="39214BA4" w14:textId="77777777" w:rsidR="00712E15" w:rsidRPr="00E0612F" w:rsidRDefault="00712E15" w:rsidP="001A6C5F">
            <w:pPr>
              <w:pStyle w:val="TAC"/>
              <w:rPr>
                <w:lang w:eastAsia="zh-CN"/>
              </w:rPr>
            </w:pPr>
            <w:r>
              <w:rPr>
                <w:lang w:eastAsia="zh-CN"/>
              </w:rPr>
              <w:t>-7.9</w:t>
            </w:r>
          </w:p>
        </w:tc>
      </w:tr>
    </w:tbl>
    <w:p w14:paraId="69890080" w14:textId="77777777" w:rsidR="00712E15" w:rsidRPr="00E0612F" w:rsidRDefault="00712E15" w:rsidP="00712E15"/>
    <w:p w14:paraId="0B72EF6F" w14:textId="77777777" w:rsidR="001079E1" w:rsidRPr="00E0612F" w:rsidRDefault="001079E1" w:rsidP="001079E1">
      <w:pPr>
        <w:pStyle w:val="Heading6"/>
        <w:rPr>
          <w:lang w:eastAsia="zh-CN"/>
        </w:rPr>
      </w:pPr>
      <w:bookmarkStart w:id="15215" w:name="_Toc131560769"/>
      <w:bookmarkStart w:id="15216" w:name="_Toc137394469"/>
      <w:bookmarkStart w:id="15217" w:name="_Toc163475575"/>
      <w:bookmarkStart w:id="15218" w:name="_Toc176783905"/>
      <w:bookmarkStart w:id="15219" w:name="_Toc187257539"/>
      <w:r>
        <w:rPr>
          <w:lang w:eastAsia="zh-CN"/>
        </w:rPr>
        <w:t>8.3.12</w:t>
      </w:r>
      <w:r w:rsidRPr="00E0612F">
        <w:rPr>
          <w:lang w:eastAsia="zh-CN"/>
        </w:rPr>
        <w:t>.2.5.2</w:t>
      </w:r>
      <w:r w:rsidRPr="00E0612F">
        <w:rPr>
          <w:lang w:eastAsia="zh-CN"/>
        </w:rPr>
        <w:tab/>
        <w:t>Test Requirement for BS type 2-O</w:t>
      </w:r>
      <w:bookmarkEnd w:id="15212"/>
      <w:bookmarkEnd w:id="15213"/>
      <w:bookmarkEnd w:id="15214"/>
      <w:bookmarkEnd w:id="15215"/>
      <w:bookmarkEnd w:id="15216"/>
      <w:bookmarkEnd w:id="15217"/>
      <w:bookmarkEnd w:id="15218"/>
      <w:bookmarkEnd w:id="15219"/>
    </w:p>
    <w:p w14:paraId="53582248"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8.3.12</w:t>
      </w:r>
      <w:r w:rsidRPr="00E0612F">
        <w:rPr>
          <w:lang w:eastAsia="zh-CN"/>
        </w:rPr>
        <w:t xml:space="preserve">.2.5.2-1 and table </w:t>
      </w:r>
      <w:r>
        <w:rPr>
          <w:lang w:eastAsia="zh-CN"/>
        </w:rPr>
        <w:t>8.3.12</w:t>
      </w:r>
      <w:r w:rsidRPr="00E0612F">
        <w:rPr>
          <w:lang w:eastAsia="zh-CN"/>
        </w:rPr>
        <w:t>.2.5.2-2.</w:t>
      </w:r>
    </w:p>
    <w:p w14:paraId="7727FD65" w14:textId="77777777" w:rsidR="001079E1" w:rsidRPr="00E0612F" w:rsidRDefault="001079E1" w:rsidP="001079E1">
      <w:pPr>
        <w:rPr>
          <w:lang w:eastAsia="zh-CN"/>
        </w:rPr>
      </w:pPr>
    </w:p>
    <w:p w14:paraId="5430F258" w14:textId="77777777" w:rsidR="001079E1" w:rsidRPr="00E0612F" w:rsidRDefault="001079E1" w:rsidP="00844AF8">
      <w:pPr>
        <w:pStyle w:val="TH"/>
      </w:pPr>
      <w:r w:rsidRPr="00E0612F">
        <w:t xml:space="preserve">Table </w:t>
      </w:r>
      <w:r>
        <w:t>8.3.12</w:t>
      </w:r>
      <w:r w:rsidRPr="00E0612F">
        <w:t>.2.5.2-1: Minimum requirements for PUCCH format 1 with DM-RS bundling with 60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3A6ED1" w:rsidRPr="00E0612F" w14:paraId="0D0371A3" w14:textId="77777777" w:rsidTr="001A6C5F">
        <w:trPr>
          <w:cantSplit/>
          <w:jc w:val="center"/>
        </w:trPr>
        <w:tc>
          <w:tcPr>
            <w:tcW w:w="1417" w:type="dxa"/>
            <w:tcBorders>
              <w:bottom w:val="nil"/>
            </w:tcBorders>
          </w:tcPr>
          <w:p w14:paraId="51A587CA" w14:textId="77777777" w:rsidR="003A6ED1" w:rsidRPr="00E0612F" w:rsidRDefault="003A6ED1" w:rsidP="001A6C5F">
            <w:pPr>
              <w:pStyle w:val="TAH"/>
              <w:rPr>
                <w:rFonts w:cs="Arial"/>
              </w:rPr>
            </w:pPr>
            <w:r w:rsidRPr="00E0612F">
              <w:rPr>
                <w:rFonts w:cs="Arial"/>
                <w:bCs/>
                <w:szCs w:val="18"/>
                <w:lang w:eastAsia="fr-FR"/>
              </w:rPr>
              <w:t>Test Number</w:t>
            </w:r>
          </w:p>
        </w:tc>
        <w:tc>
          <w:tcPr>
            <w:tcW w:w="1417" w:type="dxa"/>
            <w:tcBorders>
              <w:bottom w:val="nil"/>
            </w:tcBorders>
            <w:shd w:val="clear" w:color="auto" w:fill="auto"/>
          </w:tcPr>
          <w:p w14:paraId="56572739" w14:textId="77777777" w:rsidR="003A6ED1" w:rsidRPr="00E0612F" w:rsidRDefault="003A6ED1" w:rsidP="001A6C5F">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5CF73D00" w14:textId="1ACC4FA4" w:rsidR="003A6ED1" w:rsidRPr="00E0612F" w:rsidRDefault="003A6ED1" w:rsidP="001A6C5F">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13EC0E9B" w14:textId="77777777" w:rsidR="003A6ED1" w:rsidRPr="00E0612F" w:rsidRDefault="003A6ED1" w:rsidP="001A6C5F">
            <w:pPr>
              <w:pStyle w:val="TAH"/>
            </w:pPr>
            <w:r w:rsidRPr="00E0612F">
              <w:rPr>
                <w:rFonts w:cs="Arial"/>
              </w:rPr>
              <w:t>Cyclic Prefix</w:t>
            </w:r>
          </w:p>
        </w:tc>
        <w:tc>
          <w:tcPr>
            <w:tcW w:w="2131" w:type="dxa"/>
            <w:tcBorders>
              <w:bottom w:val="nil"/>
            </w:tcBorders>
          </w:tcPr>
          <w:p w14:paraId="61F90F79" w14:textId="77777777" w:rsidR="003A6ED1" w:rsidRPr="00E0612F" w:rsidRDefault="003A6ED1" w:rsidP="001A6C5F">
            <w:pPr>
              <w:pStyle w:val="TAH"/>
            </w:pPr>
            <w:r w:rsidRPr="00E0612F">
              <w:t>Propagation conditions and</w:t>
            </w:r>
          </w:p>
        </w:tc>
        <w:tc>
          <w:tcPr>
            <w:tcW w:w="2187" w:type="dxa"/>
          </w:tcPr>
          <w:p w14:paraId="2AD37385" w14:textId="77777777" w:rsidR="003A6ED1" w:rsidRPr="00E0612F" w:rsidRDefault="003A6ED1" w:rsidP="001A6C5F">
            <w:pPr>
              <w:pStyle w:val="TAH"/>
            </w:pPr>
            <w:r w:rsidRPr="00E0612F">
              <w:rPr>
                <w:rFonts w:cs="Arial"/>
              </w:rPr>
              <w:t>Channel bandwidth / SNR (dB)</w:t>
            </w:r>
          </w:p>
        </w:tc>
      </w:tr>
      <w:tr w:rsidR="003A6ED1" w:rsidRPr="00E0612F" w14:paraId="7A481FFB" w14:textId="77777777" w:rsidTr="001A6C5F">
        <w:trPr>
          <w:cantSplit/>
          <w:jc w:val="center"/>
        </w:trPr>
        <w:tc>
          <w:tcPr>
            <w:tcW w:w="1417" w:type="dxa"/>
            <w:tcBorders>
              <w:top w:val="nil"/>
              <w:bottom w:val="single" w:sz="4" w:space="0" w:color="auto"/>
            </w:tcBorders>
          </w:tcPr>
          <w:p w14:paraId="582B3628" w14:textId="77777777" w:rsidR="003A6ED1" w:rsidRPr="00E0612F" w:rsidRDefault="003A6ED1" w:rsidP="001A6C5F">
            <w:pPr>
              <w:pStyle w:val="TAH"/>
            </w:pPr>
          </w:p>
        </w:tc>
        <w:tc>
          <w:tcPr>
            <w:tcW w:w="1417" w:type="dxa"/>
            <w:tcBorders>
              <w:top w:val="nil"/>
              <w:bottom w:val="single" w:sz="4" w:space="0" w:color="auto"/>
            </w:tcBorders>
            <w:shd w:val="clear" w:color="auto" w:fill="auto"/>
          </w:tcPr>
          <w:p w14:paraId="0CC9825D" w14:textId="77777777" w:rsidR="003A6ED1" w:rsidRPr="00E0612F" w:rsidRDefault="003A6ED1" w:rsidP="001A6C5F">
            <w:pPr>
              <w:pStyle w:val="TAH"/>
            </w:pPr>
          </w:p>
        </w:tc>
        <w:tc>
          <w:tcPr>
            <w:tcW w:w="1134" w:type="dxa"/>
            <w:vMerge/>
            <w:tcBorders>
              <w:bottom w:val="single" w:sz="4" w:space="0" w:color="auto"/>
            </w:tcBorders>
            <w:shd w:val="clear" w:color="auto" w:fill="auto"/>
          </w:tcPr>
          <w:p w14:paraId="299AD77E" w14:textId="77777777" w:rsidR="003A6ED1" w:rsidRPr="00E0612F" w:rsidRDefault="003A6ED1" w:rsidP="001A6C5F">
            <w:pPr>
              <w:pStyle w:val="TAH"/>
            </w:pPr>
          </w:p>
        </w:tc>
        <w:tc>
          <w:tcPr>
            <w:tcW w:w="917" w:type="dxa"/>
            <w:tcBorders>
              <w:top w:val="nil"/>
              <w:bottom w:val="single" w:sz="4" w:space="0" w:color="auto"/>
            </w:tcBorders>
            <w:shd w:val="clear" w:color="auto" w:fill="auto"/>
          </w:tcPr>
          <w:p w14:paraId="3449CEF9" w14:textId="77777777" w:rsidR="003A6ED1" w:rsidRPr="00E0612F" w:rsidRDefault="003A6ED1" w:rsidP="001A6C5F">
            <w:pPr>
              <w:pStyle w:val="TAH"/>
            </w:pPr>
          </w:p>
        </w:tc>
        <w:tc>
          <w:tcPr>
            <w:tcW w:w="2131" w:type="dxa"/>
            <w:tcBorders>
              <w:top w:val="nil"/>
              <w:bottom w:val="single" w:sz="4" w:space="0" w:color="auto"/>
            </w:tcBorders>
          </w:tcPr>
          <w:p w14:paraId="0E95E3E7" w14:textId="2E0796B4" w:rsidR="003A6ED1" w:rsidRPr="00E0612F" w:rsidRDefault="003A6ED1" w:rsidP="001A6C5F">
            <w:pPr>
              <w:pStyle w:val="TAH"/>
            </w:pPr>
            <w:r w:rsidRPr="00E0612F">
              <w:t>correlation matrix (</w:t>
            </w:r>
            <w:r w:rsidR="008369A3">
              <w:t>annex J</w:t>
            </w:r>
            <w:r w:rsidRPr="00E0612F">
              <w:t>)</w:t>
            </w:r>
          </w:p>
        </w:tc>
        <w:tc>
          <w:tcPr>
            <w:tcW w:w="2187" w:type="dxa"/>
            <w:tcBorders>
              <w:bottom w:val="single" w:sz="4" w:space="0" w:color="auto"/>
            </w:tcBorders>
          </w:tcPr>
          <w:p w14:paraId="2754C64C" w14:textId="77777777" w:rsidR="003A6ED1" w:rsidRPr="00E0612F" w:rsidRDefault="003A6ED1" w:rsidP="001A6C5F">
            <w:pPr>
              <w:pStyle w:val="TAH"/>
            </w:pPr>
            <w:r w:rsidRPr="00E0612F">
              <w:t>50 MHz</w:t>
            </w:r>
          </w:p>
        </w:tc>
      </w:tr>
      <w:tr w:rsidR="003A6ED1" w:rsidRPr="00E0612F" w14:paraId="37CC2483" w14:textId="77777777" w:rsidTr="001A6C5F">
        <w:trPr>
          <w:cantSplit/>
          <w:jc w:val="center"/>
        </w:trPr>
        <w:tc>
          <w:tcPr>
            <w:tcW w:w="1417" w:type="dxa"/>
          </w:tcPr>
          <w:p w14:paraId="3BFFE03D" w14:textId="77777777" w:rsidR="003A6ED1" w:rsidRPr="00E0612F" w:rsidRDefault="003A6ED1" w:rsidP="001A6C5F">
            <w:pPr>
              <w:pStyle w:val="TAC"/>
              <w:rPr>
                <w:lang w:eastAsia="zh-CN"/>
              </w:rPr>
            </w:pPr>
            <w:r w:rsidRPr="00E0612F">
              <w:rPr>
                <w:lang w:eastAsia="zh-CN"/>
              </w:rPr>
              <w:t>1</w:t>
            </w:r>
          </w:p>
        </w:tc>
        <w:tc>
          <w:tcPr>
            <w:tcW w:w="1417" w:type="dxa"/>
            <w:shd w:val="clear" w:color="auto" w:fill="auto"/>
          </w:tcPr>
          <w:p w14:paraId="624A47F8" w14:textId="77777777" w:rsidR="003A6ED1" w:rsidRPr="00E0612F" w:rsidRDefault="003A6ED1" w:rsidP="001A6C5F">
            <w:pPr>
              <w:pStyle w:val="TAC"/>
            </w:pPr>
            <w:r w:rsidRPr="00E0612F">
              <w:rPr>
                <w:lang w:eastAsia="zh-CN"/>
              </w:rPr>
              <w:t>1</w:t>
            </w:r>
          </w:p>
        </w:tc>
        <w:tc>
          <w:tcPr>
            <w:tcW w:w="1134" w:type="dxa"/>
            <w:shd w:val="clear" w:color="auto" w:fill="auto"/>
          </w:tcPr>
          <w:p w14:paraId="56B7DDB1" w14:textId="77777777" w:rsidR="003A6ED1" w:rsidRPr="00E0612F" w:rsidRDefault="003A6ED1" w:rsidP="001A6C5F">
            <w:pPr>
              <w:pStyle w:val="TAC"/>
            </w:pPr>
            <w:r w:rsidRPr="00E0612F">
              <w:rPr>
                <w:lang w:eastAsia="zh-CN"/>
              </w:rPr>
              <w:t>2</w:t>
            </w:r>
          </w:p>
        </w:tc>
        <w:tc>
          <w:tcPr>
            <w:tcW w:w="917" w:type="dxa"/>
          </w:tcPr>
          <w:p w14:paraId="66C0BF04" w14:textId="77777777" w:rsidR="003A6ED1" w:rsidRPr="00E0612F" w:rsidRDefault="003A6ED1" w:rsidP="001A6C5F">
            <w:pPr>
              <w:pStyle w:val="TAC"/>
            </w:pPr>
            <w:r w:rsidRPr="00E0612F">
              <w:t>Normal</w:t>
            </w:r>
          </w:p>
        </w:tc>
        <w:tc>
          <w:tcPr>
            <w:tcW w:w="2131" w:type="dxa"/>
          </w:tcPr>
          <w:p w14:paraId="0B6CF5FE" w14:textId="77777777" w:rsidR="003A6ED1" w:rsidRPr="00E0612F" w:rsidRDefault="003A6ED1" w:rsidP="001A6C5F">
            <w:pPr>
              <w:pStyle w:val="TAC"/>
              <w:rPr>
                <w:rFonts w:cs="Arial"/>
              </w:rPr>
            </w:pPr>
            <w:r w:rsidRPr="00E0612F">
              <w:t xml:space="preserve">TDLA30-10 </w:t>
            </w:r>
          </w:p>
        </w:tc>
        <w:tc>
          <w:tcPr>
            <w:tcW w:w="2187" w:type="dxa"/>
          </w:tcPr>
          <w:p w14:paraId="6E25B636" w14:textId="6E25C315" w:rsidR="003A6ED1" w:rsidRPr="00E0612F" w:rsidRDefault="003A6ED1" w:rsidP="001A6C5F">
            <w:pPr>
              <w:pStyle w:val="TAC"/>
            </w:pPr>
            <w:r>
              <w:rPr>
                <w:lang w:eastAsia="zh-CN"/>
              </w:rPr>
              <w:t>-4.2</w:t>
            </w:r>
          </w:p>
        </w:tc>
      </w:tr>
    </w:tbl>
    <w:p w14:paraId="2DA188D6" w14:textId="77777777" w:rsidR="003A6ED1" w:rsidRPr="00E0612F" w:rsidRDefault="003A6ED1" w:rsidP="003A6ED1"/>
    <w:p w14:paraId="7DD9CC2B" w14:textId="0B03604E" w:rsidR="001079E1" w:rsidRPr="00E0612F" w:rsidRDefault="001079E1" w:rsidP="00844AF8">
      <w:pPr>
        <w:pStyle w:val="TH"/>
      </w:pPr>
      <w:r w:rsidRPr="00E0612F">
        <w:t xml:space="preserve">Table </w:t>
      </w:r>
      <w:r>
        <w:t>8.312</w:t>
      </w:r>
      <w:r w:rsidRPr="00E0612F">
        <w:t>.2.5.2-</w:t>
      </w:r>
      <w:r w:rsidR="003A6ED1">
        <w:t>2</w:t>
      </w:r>
      <w:r w:rsidRPr="00E0612F">
        <w:t>: Minimum requirements for PUCCH format 1 with DM-RS bundling with 120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3A6ED1" w:rsidRPr="00E0612F" w14:paraId="66F9FA61" w14:textId="77777777" w:rsidTr="001A6C5F">
        <w:trPr>
          <w:cantSplit/>
          <w:jc w:val="center"/>
        </w:trPr>
        <w:tc>
          <w:tcPr>
            <w:tcW w:w="1417" w:type="dxa"/>
            <w:tcBorders>
              <w:bottom w:val="nil"/>
            </w:tcBorders>
          </w:tcPr>
          <w:p w14:paraId="1D146651" w14:textId="77777777" w:rsidR="003A6ED1" w:rsidRPr="00E0612F" w:rsidRDefault="003A6ED1" w:rsidP="001A6C5F">
            <w:pPr>
              <w:pStyle w:val="TAH"/>
              <w:rPr>
                <w:rFonts w:cs="Arial"/>
              </w:rPr>
            </w:pPr>
            <w:bookmarkStart w:id="15220" w:name="_Toc21100175"/>
            <w:bookmarkStart w:id="15221" w:name="_Toc29809973"/>
            <w:bookmarkStart w:id="15222" w:name="_Toc36645366"/>
            <w:bookmarkStart w:id="15223" w:name="_Toc37272420"/>
            <w:bookmarkStart w:id="15224" w:name="_Toc45884666"/>
            <w:bookmarkStart w:id="15225" w:name="_Toc53182698"/>
            <w:bookmarkStart w:id="15226" w:name="_Toc58860482"/>
            <w:bookmarkStart w:id="15227" w:name="_Toc58862986"/>
            <w:bookmarkStart w:id="15228" w:name="_Toc61182971"/>
            <w:bookmarkStart w:id="15229" w:name="_Toc66728286"/>
            <w:bookmarkStart w:id="15230" w:name="_Toc74962121"/>
            <w:bookmarkStart w:id="15231" w:name="_Toc75243031"/>
            <w:bookmarkStart w:id="15232" w:name="_Toc76545377"/>
            <w:bookmarkStart w:id="15233" w:name="_Toc82595480"/>
            <w:bookmarkStart w:id="15234" w:name="_Toc89955511"/>
            <w:bookmarkStart w:id="15235" w:name="_Toc98773938"/>
            <w:bookmarkStart w:id="15236" w:name="_Toc106201699"/>
            <w:bookmarkStart w:id="15237" w:name="_Toc121999967"/>
            <w:bookmarkStart w:id="15238" w:name="_Toc124154140"/>
            <w:bookmarkStart w:id="15239" w:name="_Toc124154915"/>
            <w:r w:rsidRPr="00E0612F">
              <w:rPr>
                <w:rFonts w:cs="Arial"/>
              </w:rPr>
              <w:t>Test Number</w:t>
            </w:r>
          </w:p>
        </w:tc>
        <w:tc>
          <w:tcPr>
            <w:tcW w:w="1417" w:type="dxa"/>
            <w:tcBorders>
              <w:bottom w:val="nil"/>
            </w:tcBorders>
            <w:shd w:val="clear" w:color="auto" w:fill="auto"/>
          </w:tcPr>
          <w:p w14:paraId="32A60426" w14:textId="77777777" w:rsidR="003A6ED1" w:rsidRPr="00E0612F" w:rsidRDefault="003A6ED1" w:rsidP="001A6C5F">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001F4DA8" w14:textId="0D626A77" w:rsidR="003A6ED1" w:rsidRPr="00E0612F" w:rsidRDefault="003A6ED1" w:rsidP="001A6C5F">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4BF2D0AA" w14:textId="77777777" w:rsidR="003A6ED1" w:rsidRPr="00E0612F" w:rsidRDefault="003A6ED1" w:rsidP="001A6C5F">
            <w:pPr>
              <w:pStyle w:val="TAH"/>
            </w:pPr>
            <w:r w:rsidRPr="00E0612F">
              <w:rPr>
                <w:rFonts w:cs="Arial"/>
              </w:rPr>
              <w:t>Cyclic Prefix</w:t>
            </w:r>
          </w:p>
        </w:tc>
        <w:tc>
          <w:tcPr>
            <w:tcW w:w="2131" w:type="dxa"/>
            <w:tcBorders>
              <w:bottom w:val="nil"/>
            </w:tcBorders>
          </w:tcPr>
          <w:p w14:paraId="3D3BF129" w14:textId="77777777" w:rsidR="003A6ED1" w:rsidRPr="00E0612F" w:rsidRDefault="003A6ED1" w:rsidP="001A6C5F">
            <w:pPr>
              <w:pStyle w:val="TAH"/>
            </w:pPr>
            <w:r w:rsidRPr="00E0612F">
              <w:t>Propagation conditions and</w:t>
            </w:r>
          </w:p>
        </w:tc>
        <w:tc>
          <w:tcPr>
            <w:tcW w:w="2187" w:type="dxa"/>
          </w:tcPr>
          <w:p w14:paraId="3F9F8D3C" w14:textId="77777777" w:rsidR="003A6ED1" w:rsidRPr="00E0612F" w:rsidRDefault="003A6ED1" w:rsidP="001A6C5F">
            <w:pPr>
              <w:pStyle w:val="TAH"/>
            </w:pPr>
            <w:r w:rsidRPr="00E0612F">
              <w:rPr>
                <w:rFonts w:cs="Arial"/>
              </w:rPr>
              <w:t>Channel bandwidth / SNR (dB)</w:t>
            </w:r>
          </w:p>
        </w:tc>
      </w:tr>
      <w:tr w:rsidR="003A6ED1" w:rsidRPr="00E0612F" w14:paraId="523289D1" w14:textId="77777777" w:rsidTr="001A6C5F">
        <w:trPr>
          <w:cantSplit/>
          <w:jc w:val="center"/>
        </w:trPr>
        <w:tc>
          <w:tcPr>
            <w:tcW w:w="1417" w:type="dxa"/>
            <w:tcBorders>
              <w:top w:val="nil"/>
              <w:bottom w:val="single" w:sz="4" w:space="0" w:color="auto"/>
            </w:tcBorders>
          </w:tcPr>
          <w:p w14:paraId="1F07554C" w14:textId="77777777" w:rsidR="003A6ED1" w:rsidRPr="00E0612F" w:rsidRDefault="003A6ED1" w:rsidP="001A6C5F">
            <w:pPr>
              <w:pStyle w:val="TAH"/>
            </w:pPr>
          </w:p>
        </w:tc>
        <w:tc>
          <w:tcPr>
            <w:tcW w:w="1417" w:type="dxa"/>
            <w:tcBorders>
              <w:top w:val="nil"/>
              <w:bottom w:val="single" w:sz="4" w:space="0" w:color="auto"/>
            </w:tcBorders>
            <w:shd w:val="clear" w:color="auto" w:fill="auto"/>
          </w:tcPr>
          <w:p w14:paraId="77601A53" w14:textId="77777777" w:rsidR="003A6ED1" w:rsidRPr="00E0612F" w:rsidRDefault="003A6ED1" w:rsidP="001A6C5F">
            <w:pPr>
              <w:pStyle w:val="TAH"/>
            </w:pPr>
          </w:p>
        </w:tc>
        <w:tc>
          <w:tcPr>
            <w:tcW w:w="1134" w:type="dxa"/>
            <w:vMerge/>
            <w:tcBorders>
              <w:bottom w:val="single" w:sz="4" w:space="0" w:color="auto"/>
            </w:tcBorders>
            <w:shd w:val="clear" w:color="auto" w:fill="auto"/>
          </w:tcPr>
          <w:p w14:paraId="3CDEDA90" w14:textId="77777777" w:rsidR="003A6ED1" w:rsidRPr="00E0612F" w:rsidRDefault="003A6ED1" w:rsidP="001A6C5F">
            <w:pPr>
              <w:pStyle w:val="TAH"/>
            </w:pPr>
          </w:p>
        </w:tc>
        <w:tc>
          <w:tcPr>
            <w:tcW w:w="917" w:type="dxa"/>
            <w:tcBorders>
              <w:top w:val="nil"/>
              <w:bottom w:val="single" w:sz="4" w:space="0" w:color="auto"/>
            </w:tcBorders>
            <w:shd w:val="clear" w:color="auto" w:fill="auto"/>
          </w:tcPr>
          <w:p w14:paraId="4C739C41" w14:textId="77777777" w:rsidR="003A6ED1" w:rsidRPr="00E0612F" w:rsidRDefault="003A6ED1" w:rsidP="001A6C5F">
            <w:pPr>
              <w:pStyle w:val="TAH"/>
            </w:pPr>
          </w:p>
        </w:tc>
        <w:tc>
          <w:tcPr>
            <w:tcW w:w="2131" w:type="dxa"/>
            <w:tcBorders>
              <w:top w:val="nil"/>
              <w:bottom w:val="single" w:sz="4" w:space="0" w:color="auto"/>
            </w:tcBorders>
          </w:tcPr>
          <w:p w14:paraId="0A3E5092" w14:textId="742D4BFB" w:rsidR="003A6ED1" w:rsidRPr="00E0612F" w:rsidRDefault="003A6ED1" w:rsidP="001A6C5F">
            <w:pPr>
              <w:pStyle w:val="TAH"/>
            </w:pPr>
            <w:r w:rsidRPr="00E0612F">
              <w:t>correlation matrix (</w:t>
            </w:r>
            <w:r w:rsidR="008369A3">
              <w:t>annex J</w:t>
            </w:r>
            <w:r w:rsidRPr="00E0612F">
              <w:t>)</w:t>
            </w:r>
          </w:p>
        </w:tc>
        <w:tc>
          <w:tcPr>
            <w:tcW w:w="2187" w:type="dxa"/>
            <w:tcBorders>
              <w:bottom w:val="single" w:sz="4" w:space="0" w:color="auto"/>
            </w:tcBorders>
          </w:tcPr>
          <w:p w14:paraId="13A5942F" w14:textId="77777777" w:rsidR="003A6ED1" w:rsidRPr="00E0612F" w:rsidRDefault="003A6ED1" w:rsidP="001A6C5F">
            <w:pPr>
              <w:pStyle w:val="TAH"/>
            </w:pPr>
            <w:r w:rsidRPr="00E0612F">
              <w:t>50 MHz</w:t>
            </w:r>
          </w:p>
        </w:tc>
      </w:tr>
      <w:tr w:rsidR="003A6ED1" w:rsidRPr="00E0612F" w14:paraId="08109A41" w14:textId="77777777" w:rsidTr="001A6C5F">
        <w:trPr>
          <w:cantSplit/>
          <w:jc w:val="center"/>
        </w:trPr>
        <w:tc>
          <w:tcPr>
            <w:tcW w:w="1417" w:type="dxa"/>
          </w:tcPr>
          <w:p w14:paraId="77DE0059" w14:textId="77777777" w:rsidR="003A6ED1" w:rsidRPr="00E0612F" w:rsidRDefault="003A6ED1" w:rsidP="001A6C5F">
            <w:pPr>
              <w:pStyle w:val="TAC"/>
              <w:rPr>
                <w:lang w:eastAsia="zh-CN"/>
              </w:rPr>
            </w:pPr>
            <w:r w:rsidRPr="00E0612F">
              <w:rPr>
                <w:lang w:eastAsia="zh-CN"/>
              </w:rPr>
              <w:t>1</w:t>
            </w:r>
          </w:p>
        </w:tc>
        <w:tc>
          <w:tcPr>
            <w:tcW w:w="1417" w:type="dxa"/>
            <w:shd w:val="clear" w:color="auto" w:fill="auto"/>
          </w:tcPr>
          <w:p w14:paraId="1AC045FA" w14:textId="77777777" w:rsidR="003A6ED1" w:rsidRPr="00E0612F" w:rsidRDefault="003A6ED1" w:rsidP="001A6C5F">
            <w:pPr>
              <w:pStyle w:val="TAC"/>
            </w:pPr>
            <w:r w:rsidRPr="00E0612F">
              <w:rPr>
                <w:lang w:eastAsia="zh-CN"/>
              </w:rPr>
              <w:t>1</w:t>
            </w:r>
          </w:p>
        </w:tc>
        <w:tc>
          <w:tcPr>
            <w:tcW w:w="1134" w:type="dxa"/>
            <w:shd w:val="clear" w:color="auto" w:fill="auto"/>
          </w:tcPr>
          <w:p w14:paraId="5D49542C" w14:textId="77777777" w:rsidR="003A6ED1" w:rsidRPr="00E0612F" w:rsidRDefault="003A6ED1" w:rsidP="001A6C5F">
            <w:pPr>
              <w:pStyle w:val="TAC"/>
            </w:pPr>
            <w:r w:rsidRPr="00E0612F">
              <w:rPr>
                <w:lang w:eastAsia="zh-CN"/>
              </w:rPr>
              <w:t>2</w:t>
            </w:r>
          </w:p>
        </w:tc>
        <w:tc>
          <w:tcPr>
            <w:tcW w:w="917" w:type="dxa"/>
          </w:tcPr>
          <w:p w14:paraId="612EF958" w14:textId="77777777" w:rsidR="003A6ED1" w:rsidRPr="00E0612F" w:rsidRDefault="003A6ED1" w:rsidP="001A6C5F">
            <w:pPr>
              <w:pStyle w:val="TAC"/>
            </w:pPr>
            <w:r w:rsidRPr="00E0612F">
              <w:t>Normal</w:t>
            </w:r>
          </w:p>
        </w:tc>
        <w:tc>
          <w:tcPr>
            <w:tcW w:w="2131" w:type="dxa"/>
          </w:tcPr>
          <w:p w14:paraId="62208B3E" w14:textId="77777777" w:rsidR="003A6ED1" w:rsidRPr="00E0612F" w:rsidRDefault="003A6ED1" w:rsidP="001A6C5F">
            <w:pPr>
              <w:pStyle w:val="TAC"/>
              <w:rPr>
                <w:rFonts w:cs="Arial"/>
              </w:rPr>
            </w:pPr>
            <w:r w:rsidRPr="00E0612F">
              <w:t>TDLA30-75</w:t>
            </w:r>
          </w:p>
        </w:tc>
        <w:tc>
          <w:tcPr>
            <w:tcW w:w="2187" w:type="dxa"/>
          </w:tcPr>
          <w:p w14:paraId="158AC768" w14:textId="77777777" w:rsidR="003A6ED1" w:rsidRPr="00E0612F" w:rsidRDefault="003A6ED1" w:rsidP="001A6C5F">
            <w:pPr>
              <w:pStyle w:val="TAC"/>
            </w:pPr>
            <w:r>
              <w:rPr>
                <w:lang w:eastAsia="zh-CN"/>
              </w:rPr>
              <w:t>-4.3</w:t>
            </w:r>
          </w:p>
        </w:tc>
      </w:tr>
    </w:tbl>
    <w:p w14:paraId="7FFA6F4C" w14:textId="77777777" w:rsidR="003A6ED1" w:rsidRPr="00E0612F" w:rsidRDefault="003A6ED1" w:rsidP="003A6ED1"/>
    <w:p w14:paraId="2CCCCACE" w14:textId="612B17F8" w:rsidR="001079E1" w:rsidRPr="00E0612F" w:rsidRDefault="001079E1" w:rsidP="002C588D">
      <w:pPr>
        <w:pStyle w:val="Heading3"/>
      </w:pPr>
      <w:bookmarkStart w:id="15240" w:name="_Toc131560770"/>
      <w:bookmarkStart w:id="15241" w:name="_Toc137394470"/>
      <w:bookmarkStart w:id="15242" w:name="_Toc163475576"/>
      <w:bookmarkStart w:id="15243" w:name="_Toc176783906"/>
      <w:bookmarkStart w:id="15244" w:name="_Toc187257540"/>
      <w:r>
        <w:t>8.3.13</w:t>
      </w:r>
      <w:r w:rsidRPr="00E0612F">
        <w:tab/>
        <w:t>Performance requirements for PUCCH format 3</w:t>
      </w:r>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r w:rsidRPr="00E0612F">
        <w:t xml:space="preserve"> with DM-RS bundling</w:t>
      </w:r>
      <w:bookmarkEnd w:id="15237"/>
      <w:bookmarkEnd w:id="15238"/>
      <w:bookmarkEnd w:id="15239"/>
      <w:bookmarkEnd w:id="15240"/>
      <w:bookmarkEnd w:id="15241"/>
      <w:bookmarkEnd w:id="15242"/>
      <w:bookmarkEnd w:id="15243"/>
      <w:bookmarkEnd w:id="15244"/>
    </w:p>
    <w:p w14:paraId="478D0AB7" w14:textId="77777777" w:rsidR="001079E1" w:rsidRPr="00E0612F" w:rsidRDefault="001079E1" w:rsidP="002C588D">
      <w:pPr>
        <w:pStyle w:val="Heading4"/>
      </w:pPr>
      <w:bookmarkStart w:id="15245" w:name="_Toc21100176"/>
      <w:bookmarkStart w:id="15246" w:name="_Toc29809974"/>
      <w:bookmarkStart w:id="15247" w:name="_Toc36645367"/>
      <w:bookmarkStart w:id="15248" w:name="_Toc37272421"/>
      <w:bookmarkStart w:id="15249" w:name="_Toc45884667"/>
      <w:bookmarkStart w:id="15250" w:name="_Toc53182699"/>
      <w:bookmarkStart w:id="15251" w:name="_Toc58860483"/>
      <w:bookmarkStart w:id="15252" w:name="_Toc58862987"/>
      <w:bookmarkStart w:id="15253" w:name="_Toc61182972"/>
      <w:bookmarkStart w:id="15254" w:name="_Toc66728287"/>
      <w:bookmarkStart w:id="15255" w:name="_Toc74962122"/>
      <w:bookmarkStart w:id="15256" w:name="_Toc75243032"/>
      <w:bookmarkStart w:id="15257" w:name="_Toc76545378"/>
      <w:bookmarkStart w:id="15258" w:name="_Toc82595481"/>
      <w:bookmarkStart w:id="15259" w:name="_Toc89955512"/>
      <w:bookmarkStart w:id="15260" w:name="_Toc98773939"/>
      <w:bookmarkStart w:id="15261" w:name="_Toc106201700"/>
      <w:bookmarkStart w:id="15262" w:name="_Toc121999968"/>
      <w:bookmarkStart w:id="15263" w:name="_Toc124154141"/>
      <w:bookmarkStart w:id="15264" w:name="_Toc124154916"/>
      <w:bookmarkStart w:id="15265" w:name="_Toc131560771"/>
      <w:bookmarkStart w:id="15266" w:name="_Toc137394471"/>
      <w:bookmarkStart w:id="15267" w:name="_Toc163475577"/>
      <w:bookmarkStart w:id="15268" w:name="_Toc176783907"/>
      <w:bookmarkStart w:id="15269" w:name="_Toc187257541"/>
      <w:r>
        <w:t>8.3.13</w:t>
      </w:r>
      <w:r w:rsidRPr="00E0612F">
        <w:t>.1</w:t>
      </w:r>
      <w:r w:rsidRPr="00E0612F">
        <w:tab/>
        <w:t>Definition and applicability</w:t>
      </w:r>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p>
    <w:p w14:paraId="08E0EC12" w14:textId="77777777" w:rsidR="001079E1" w:rsidRPr="00E0612F" w:rsidRDefault="001079E1" w:rsidP="001079E1">
      <w:pPr>
        <w:rPr>
          <w:lang w:eastAsia="zh-CN"/>
        </w:rPr>
      </w:pPr>
      <w:r w:rsidRPr="00E0612F">
        <w:rPr>
          <w:lang w:eastAsia="zh-CN"/>
        </w:rPr>
        <w:t xml:space="preserve">The performance is measured by the required SNR at UCI </w:t>
      </w:r>
      <w:r w:rsidRPr="00E0612F">
        <w:t>block error probability</w:t>
      </w:r>
      <w:r w:rsidRPr="00E0612F">
        <w:rPr>
          <w:rFonts w:eastAsia="MS Mincho"/>
        </w:rPr>
        <w:t xml:space="preserve"> </w:t>
      </w:r>
      <w:r w:rsidRPr="00E0612F">
        <w:rPr>
          <w:lang w:eastAsia="zh-CN"/>
        </w:rPr>
        <w:t>not exceeding 1%.</w:t>
      </w:r>
    </w:p>
    <w:p w14:paraId="37CD1CFF" w14:textId="77777777" w:rsidR="001079E1" w:rsidRPr="00E0612F" w:rsidRDefault="001079E1" w:rsidP="001079E1">
      <w:pPr>
        <w:rPr>
          <w:rFonts w:eastAsia="DengXian"/>
          <w:lang w:eastAsia="zh-CN"/>
        </w:rPr>
      </w:pPr>
      <w:r w:rsidRPr="00E0612F">
        <w:rPr>
          <w:lang w:eastAsia="zh-CN"/>
        </w:rPr>
        <w:t xml:space="preserve">The UCI block error probability is defined as the conditional probability of incorrectly decoding the UCI information when the UCI information is sent. </w:t>
      </w:r>
      <w:r w:rsidRPr="00E0612F">
        <w:rPr>
          <w:rFonts w:eastAsia="DengXian"/>
          <w:lang w:eastAsia="zh-CN"/>
        </w:rPr>
        <w:t>The UCI information does not contain CSI part 2.</w:t>
      </w:r>
    </w:p>
    <w:p w14:paraId="52DE2DCA" w14:textId="77777777" w:rsidR="001079E1" w:rsidRPr="00E0612F" w:rsidRDefault="001079E1" w:rsidP="001079E1">
      <w:pPr>
        <w:rPr>
          <w:lang w:eastAsia="zh-CN"/>
        </w:rPr>
      </w:pPr>
      <w:r w:rsidRPr="00E0612F">
        <w:rPr>
          <w:lang w:eastAsia="zh-CN"/>
        </w:rPr>
        <w:t>Which specific test(s) are applicable to BS is based on the test applicability rules defined in clause 8.1.2.2.</w:t>
      </w:r>
    </w:p>
    <w:p w14:paraId="308F7F57" w14:textId="77777777" w:rsidR="001079E1" w:rsidRPr="00E0612F" w:rsidRDefault="001079E1" w:rsidP="001079E1">
      <w:pPr>
        <w:pStyle w:val="Heading4"/>
      </w:pPr>
      <w:bookmarkStart w:id="15270" w:name="_Toc21100177"/>
      <w:bookmarkStart w:id="15271" w:name="_Toc29809975"/>
      <w:bookmarkStart w:id="15272" w:name="_Toc36645368"/>
      <w:bookmarkStart w:id="15273" w:name="_Toc37272422"/>
      <w:bookmarkStart w:id="15274" w:name="_Toc45884668"/>
      <w:bookmarkStart w:id="15275" w:name="_Toc53182700"/>
      <w:bookmarkStart w:id="15276" w:name="_Toc58860484"/>
      <w:bookmarkStart w:id="15277" w:name="_Toc58862988"/>
      <w:bookmarkStart w:id="15278" w:name="_Toc61182973"/>
      <w:bookmarkStart w:id="15279" w:name="_Toc66728288"/>
      <w:bookmarkStart w:id="15280" w:name="_Toc74962123"/>
      <w:bookmarkStart w:id="15281" w:name="_Toc75243033"/>
      <w:bookmarkStart w:id="15282" w:name="_Toc76545379"/>
      <w:bookmarkStart w:id="15283" w:name="_Toc82595482"/>
      <w:bookmarkStart w:id="15284" w:name="_Toc89955513"/>
      <w:bookmarkStart w:id="15285" w:name="_Toc98773940"/>
      <w:bookmarkStart w:id="15286" w:name="_Toc106201701"/>
      <w:bookmarkStart w:id="15287" w:name="_Toc121999969"/>
      <w:bookmarkStart w:id="15288" w:name="_Toc124154142"/>
      <w:bookmarkStart w:id="15289" w:name="_Toc124154917"/>
      <w:bookmarkStart w:id="15290" w:name="_Toc131560772"/>
      <w:bookmarkStart w:id="15291" w:name="_Toc137394472"/>
      <w:bookmarkStart w:id="15292" w:name="_Toc163475578"/>
      <w:bookmarkStart w:id="15293" w:name="_Toc176783908"/>
      <w:bookmarkStart w:id="15294" w:name="_Toc187257542"/>
      <w:r>
        <w:t>8.3.13</w:t>
      </w:r>
      <w:r w:rsidRPr="00E0612F">
        <w:t>.2</w:t>
      </w:r>
      <w:r w:rsidRPr="00E0612F">
        <w:tab/>
        <w:t>Minimum requirement</w:t>
      </w:r>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p>
    <w:p w14:paraId="0B2A2B20" w14:textId="139B10DA" w:rsidR="0022469B" w:rsidRPr="00E0612F" w:rsidRDefault="0022469B" w:rsidP="0022469B">
      <w:pPr>
        <w:rPr>
          <w:lang w:eastAsia="zh-CN"/>
        </w:rPr>
      </w:pPr>
      <w:r w:rsidRPr="00E0612F">
        <w:rPr>
          <w:lang w:eastAsia="zh-CN"/>
        </w:rPr>
        <w:t>For BS type 1-O, the minimum requirement is in TS 38.104 [2], clause 11.3.1.</w:t>
      </w:r>
      <w:r>
        <w:rPr>
          <w:lang w:eastAsia="zh-CN"/>
        </w:rPr>
        <w:t>9</w:t>
      </w:r>
      <w:r w:rsidRPr="00E0612F">
        <w:rPr>
          <w:lang w:eastAsia="zh-CN"/>
        </w:rPr>
        <w:t>.</w:t>
      </w:r>
    </w:p>
    <w:p w14:paraId="1DE4523E" w14:textId="3EE248D2" w:rsidR="001079E1" w:rsidRPr="00E0612F" w:rsidRDefault="0022469B" w:rsidP="0022469B">
      <w:r w:rsidRPr="00E0612F">
        <w:rPr>
          <w:lang w:eastAsia="zh-CN"/>
        </w:rPr>
        <w:t>For BS type 2-O, the minimum requirement is in TS 38.104 [2], clause 11.3.2.</w:t>
      </w:r>
      <w:r>
        <w:rPr>
          <w:lang w:eastAsia="zh-CN"/>
        </w:rPr>
        <w:t>10</w:t>
      </w:r>
      <w:r w:rsidRPr="00E0612F">
        <w:rPr>
          <w:lang w:eastAsia="zh-CN"/>
        </w:rPr>
        <w:t>.</w:t>
      </w:r>
    </w:p>
    <w:p w14:paraId="5B33DFFA" w14:textId="77777777" w:rsidR="001079E1" w:rsidRPr="00E0612F" w:rsidRDefault="001079E1" w:rsidP="001079E1">
      <w:pPr>
        <w:pStyle w:val="Heading4"/>
      </w:pPr>
      <w:bookmarkStart w:id="15295" w:name="_Toc21100178"/>
      <w:bookmarkStart w:id="15296" w:name="_Toc29809976"/>
      <w:bookmarkStart w:id="15297" w:name="_Toc36645369"/>
      <w:bookmarkStart w:id="15298" w:name="_Toc37272423"/>
      <w:bookmarkStart w:id="15299" w:name="_Toc45884669"/>
      <w:bookmarkStart w:id="15300" w:name="_Toc53182701"/>
      <w:bookmarkStart w:id="15301" w:name="_Toc58860485"/>
      <w:bookmarkStart w:id="15302" w:name="_Toc58862989"/>
      <w:bookmarkStart w:id="15303" w:name="_Toc61182974"/>
      <w:bookmarkStart w:id="15304" w:name="_Toc66728289"/>
      <w:bookmarkStart w:id="15305" w:name="_Toc74962124"/>
      <w:bookmarkStart w:id="15306" w:name="_Toc75243034"/>
      <w:bookmarkStart w:id="15307" w:name="_Toc76545380"/>
      <w:bookmarkStart w:id="15308" w:name="_Toc82595483"/>
      <w:bookmarkStart w:id="15309" w:name="_Toc89955514"/>
      <w:bookmarkStart w:id="15310" w:name="_Toc98773941"/>
      <w:bookmarkStart w:id="15311" w:name="_Toc106201702"/>
      <w:bookmarkStart w:id="15312" w:name="_Toc121999970"/>
      <w:bookmarkStart w:id="15313" w:name="_Toc124154143"/>
      <w:bookmarkStart w:id="15314" w:name="_Toc124154918"/>
      <w:bookmarkStart w:id="15315" w:name="_Toc131560773"/>
      <w:bookmarkStart w:id="15316" w:name="_Toc137394473"/>
      <w:bookmarkStart w:id="15317" w:name="_Toc163475579"/>
      <w:bookmarkStart w:id="15318" w:name="_Toc176783909"/>
      <w:bookmarkStart w:id="15319" w:name="_Toc187257543"/>
      <w:r>
        <w:t>8.3.13</w:t>
      </w:r>
      <w:r w:rsidRPr="00E0612F">
        <w:t>.3</w:t>
      </w:r>
      <w:r w:rsidRPr="00E0612F">
        <w:tab/>
        <w:t>Test purpose</w:t>
      </w:r>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p>
    <w:p w14:paraId="70245049" w14:textId="77777777" w:rsidR="001079E1" w:rsidRPr="00E0612F" w:rsidRDefault="001079E1" w:rsidP="001079E1">
      <w:r w:rsidRPr="00E0612F">
        <w:rPr>
          <w:lang w:eastAsia="zh-CN"/>
        </w:rPr>
        <w:t>The test shall verify the receiver</w:t>
      </w:r>
      <w:r w:rsidRPr="00E0612F">
        <w:t>'</w:t>
      </w:r>
      <w:r w:rsidRPr="00E0612F">
        <w:rPr>
          <w:lang w:eastAsia="zh-CN"/>
        </w:rPr>
        <w:t>s ability to detect UCI under multipath fading propagation conditions for a given SNR.</w:t>
      </w:r>
    </w:p>
    <w:p w14:paraId="3C28F1E3" w14:textId="77777777" w:rsidR="001079E1" w:rsidRPr="00E0612F" w:rsidRDefault="001079E1" w:rsidP="001079E1">
      <w:pPr>
        <w:pStyle w:val="Heading4"/>
      </w:pPr>
      <w:bookmarkStart w:id="15320" w:name="_Toc21100179"/>
      <w:bookmarkStart w:id="15321" w:name="_Toc29809977"/>
      <w:bookmarkStart w:id="15322" w:name="_Toc36645370"/>
      <w:bookmarkStart w:id="15323" w:name="_Toc37272424"/>
      <w:bookmarkStart w:id="15324" w:name="_Toc45884670"/>
      <w:bookmarkStart w:id="15325" w:name="_Toc53182702"/>
      <w:bookmarkStart w:id="15326" w:name="_Toc58860486"/>
      <w:bookmarkStart w:id="15327" w:name="_Toc58862990"/>
      <w:bookmarkStart w:id="15328" w:name="_Toc61182975"/>
      <w:bookmarkStart w:id="15329" w:name="_Toc66728290"/>
      <w:bookmarkStart w:id="15330" w:name="_Toc74962125"/>
      <w:bookmarkStart w:id="15331" w:name="_Toc75243035"/>
      <w:bookmarkStart w:id="15332" w:name="_Toc76545381"/>
      <w:bookmarkStart w:id="15333" w:name="_Toc82595484"/>
      <w:bookmarkStart w:id="15334" w:name="_Toc89955515"/>
      <w:bookmarkStart w:id="15335" w:name="_Toc98773942"/>
      <w:bookmarkStart w:id="15336" w:name="_Toc106201703"/>
      <w:bookmarkStart w:id="15337" w:name="_Toc121999971"/>
      <w:bookmarkStart w:id="15338" w:name="_Toc124154144"/>
      <w:bookmarkStart w:id="15339" w:name="_Toc124154919"/>
      <w:bookmarkStart w:id="15340" w:name="_Toc131560774"/>
      <w:bookmarkStart w:id="15341" w:name="_Toc137394474"/>
      <w:bookmarkStart w:id="15342" w:name="_Toc163475580"/>
      <w:bookmarkStart w:id="15343" w:name="_Toc176783910"/>
      <w:bookmarkStart w:id="15344" w:name="_Toc187257544"/>
      <w:r>
        <w:t>8.3.13</w:t>
      </w:r>
      <w:r w:rsidRPr="00E0612F">
        <w:t>.4</w:t>
      </w:r>
      <w:r w:rsidRPr="00E0612F">
        <w:tab/>
        <w:t>Method of test</w:t>
      </w:r>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p>
    <w:p w14:paraId="09D46490" w14:textId="77777777" w:rsidR="001079E1" w:rsidRPr="00E0612F" w:rsidRDefault="001079E1" w:rsidP="001079E1">
      <w:pPr>
        <w:pStyle w:val="Heading5"/>
      </w:pPr>
      <w:bookmarkStart w:id="15345" w:name="_Toc21100180"/>
      <w:bookmarkStart w:id="15346" w:name="_Toc29809978"/>
      <w:bookmarkStart w:id="15347" w:name="_Toc36645371"/>
      <w:bookmarkStart w:id="15348" w:name="_Toc37272425"/>
      <w:bookmarkStart w:id="15349" w:name="_Toc45884671"/>
      <w:bookmarkStart w:id="15350" w:name="_Toc53182703"/>
      <w:bookmarkStart w:id="15351" w:name="_Toc58860487"/>
      <w:bookmarkStart w:id="15352" w:name="_Toc58862991"/>
      <w:bookmarkStart w:id="15353" w:name="_Toc61182976"/>
      <w:bookmarkStart w:id="15354" w:name="_Toc66728291"/>
      <w:bookmarkStart w:id="15355" w:name="_Toc74962126"/>
      <w:bookmarkStart w:id="15356" w:name="_Toc75243036"/>
      <w:bookmarkStart w:id="15357" w:name="_Toc76545382"/>
      <w:bookmarkStart w:id="15358" w:name="_Toc82595485"/>
      <w:bookmarkStart w:id="15359" w:name="_Toc89955516"/>
      <w:bookmarkStart w:id="15360" w:name="_Toc98773943"/>
      <w:bookmarkStart w:id="15361" w:name="_Toc106201704"/>
      <w:bookmarkStart w:id="15362" w:name="_Toc121999972"/>
      <w:bookmarkStart w:id="15363" w:name="_Toc124154145"/>
      <w:bookmarkStart w:id="15364" w:name="_Toc124154920"/>
      <w:bookmarkStart w:id="15365" w:name="_Toc131560775"/>
      <w:bookmarkStart w:id="15366" w:name="_Toc137394475"/>
      <w:bookmarkStart w:id="15367" w:name="_Toc163475581"/>
      <w:bookmarkStart w:id="15368" w:name="_Toc176783911"/>
      <w:bookmarkStart w:id="15369" w:name="_Toc187257545"/>
      <w:r>
        <w:t>8.3.13</w:t>
      </w:r>
      <w:r w:rsidRPr="00E0612F">
        <w:t>.4.1</w:t>
      </w:r>
      <w:r w:rsidRPr="00E0612F">
        <w:tab/>
        <w:t>Initial conditions</w:t>
      </w:r>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p>
    <w:p w14:paraId="3422ACA6" w14:textId="77777777" w:rsidR="001079E1" w:rsidRPr="00E0612F" w:rsidRDefault="001079E1" w:rsidP="001079E1">
      <w:r w:rsidRPr="00E0612F">
        <w:t>Test environment: Normal; see annex B.2.</w:t>
      </w:r>
    </w:p>
    <w:p w14:paraId="314628F5" w14:textId="77777777" w:rsidR="001079E1" w:rsidRPr="00E0612F" w:rsidRDefault="001079E1" w:rsidP="001079E1">
      <w:bookmarkStart w:id="15370" w:name="_Toc21100181"/>
      <w:r w:rsidRPr="00E0612F">
        <w:t>RF channels to be tested for single carrier: M; see clause 4.9.1</w:t>
      </w:r>
    </w:p>
    <w:p w14:paraId="6B9E11DF" w14:textId="77777777" w:rsidR="001079E1" w:rsidRPr="00E0612F" w:rsidRDefault="001079E1" w:rsidP="001079E1">
      <w:r w:rsidRPr="00E0612F">
        <w:t>Direction to be tested:</w:t>
      </w:r>
      <w:r w:rsidRPr="00E0612F">
        <w:rPr>
          <w:rFonts w:cs="v4.2.0"/>
          <w:lang w:eastAsia="zh-CN"/>
        </w:rPr>
        <w:t xml:space="preserve"> OTA REFSENS </w:t>
      </w:r>
      <w:r w:rsidRPr="00E0612F">
        <w:rPr>
          <w:i/>
        </w:rPr>
        <w:t>receiver target reference direction</w:t>
      </w:r>
      <w:r w:rsidRPr="00E0612F">
        <w:t xml:space="preserve"> (</w:t>
      </w:r>
      <w:r w:rsidRPr="00E0612F">
        <w:rPr>
          <w:lang w:eastAsia="zh-CN"/>
        </w:rPr>
        <w:t xml:space="preserve">see </w:t>
      </w:r>
      <w:r w:rsidRPr="00E0612F">
        <w:t>D.</w:t>
      </w:r>
      <w:r w:rsidRPr="00E0612F">
        <w:rPr>
          <w:rFonts w:cs="v4.2.0"/>
          <w:lang w:eastAsia="ko-KR"/>
        </w:rPr>
        <w:t>54</w:t>
      </w:r>
      <w:r w:rsidRPr="00E0612F">
        <w:rPr>
          <w:lang w:eastAsia="zh-CN"/>
        </w:rPr>
        <w:t xml:space="preserve"> in table.4.6-1</w:t>
      </w:r>
      <w:r w:rsidRPr="00E0612F">
        <w:t>).</w:t>
      </w:r>
    </w:p>
    <w:p w14:paraId="2A20942B" w14:textId="77777777" w:rsidR="001079E1" w:rsidRPr="00E0612F" w:rsidRDefault="001079E1" w:rsidP="001079E1">
      <w:pPr>
        <w:pStyle w:val="Heading5"/>
      </w:pPr>
      <w:bookmarkStart w:id="15371" w:name="_Toc29809979"/>
      <w:bookmarkStart w:id="15372" w:name="_Toc36645372"/>
      <w:bookmarkStart w:id="15373" w:name="_Toc37272426"/>
      <w:bookmarkStart w:id="15374" w:name="_Toc45884672"/>
      <w:bookmarkStart w:id="15375" w:name="_Toc53182704"/>
      <w:bookmarkStart w:id="15376" w:name="_Toc58860488"/>
      <w:bookmarkStart w:id="15377" w:name="_Toc58862992"/>
      <w:bookmarkStart w:id="15378" w:name="_Toc61182977"/>
      <w:bookmarkStart w:id="15379" w:name="_Toc66728292"/>
      <w:bookmarkStart w:id="15380" w:name="_Toc74962127"/>
      <w:bookmarkStart w:id="15381" w:name="_Toc75243037"/>
      <w:bookmarkStart w:id="15382" w:name="_Toc76545383"/>
      <w:bookmarkStart w:id="15383" w:name="_Toc82595486"/>
      <w:bookmarkStart w:id="15384" w:name="_Toc89955517"/>
      <w:bookmarkStart w:id="15385" w:name="_Toc98773944"/>
      <w:bookmarkStart w:id="15386" w:name="_Toc106201705"/>
      <w:bookmarkStart w:id="15387" w:name="_Toc121999973"/>
      <w:bookmarkStart w:id="15388" w:name="_Toc124154146"/>
      <w:bookmarkStart w:id="15389" w:name="_Toc124154921"/>
      <w:bookmarkStart w:id="15390" w:name="_Toc131560776"/>
      <w:bookmarkStart w:id="15391" w:name="_Toc137394476"/>
      <w:bookmarkStart w:id="15392" w:name="_Toc163475582"/>
      <w:bookmarkStart w:id="15393" w:name="_Toc176783912"/>
      <w:bookmarkStart w:id="15394" w:name="_Toc187257546"/>
      <w:r>
        <w:t>8.3.13</w:t>
      </w:r>
      <w:r w:rsidRPr="00E0612F">
        <w:t>.4.2</w:t>
      </w:r>
      <w:r w:rsidRPr="00E0612F">
        <w:tab/>
        <w:t>Procedure</w:t>
      </w:r>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p>
    <w:p w14:paraId="3EE10EB6" w14:textId="77777777" w:rsidR="001079E1" w:rsidRPr="00E0612F" w:rsidRDefault="001079E1" w:rsidP="002C588D">
      <w:pPr>
        <w:pStyle w:val="B1"/>
        <w:rPr>
          <w:rFonts w:eastAsia="DengXian"/>
        </w:rPr>
      </w:pPr>
      <w:r w:rsidRPr="00E0612F">
        <w:rPr>
          <w:lang w:eastAsia="ko-KR"/>
        </w:rPr>
        <w:t>1)</w:t>
      </w:r>
      <w:r w:rsidRPr="00E0612F">
        <w:rPr>
          <w:lang w:eastAsia="ko-KR"/>
        </w:rPr>
        <w:tab/>
        <w:t xml:space="preserve">Place the BS with </w:t>
      </w:r>
      <w:r w:rsidRPr="00E0612F">
        <w:t xml:space="preserve">its manufacturer declared coordinate system reference point </w:t>
      </w:r>
      <w:r w:rsidRPr="00E0612F">
        <w:rPr>
          <w:lang w:eastAsia="ko-KR"/>
        </w:rPr>
        <w:t xml:space="preserve">in the same place as </w:t>
      </w:r>
      <w:r w:rsidRPr="00E0612F">
        <w:t>calibrated point in the test system</w:t>
      </w:r>
      <w:r w:rsidRPr="00E0612F">
        <w:rPr>
          <w:rFonts w:eastAsia="MS Mincho"/>
        </w:rPr>
        <w:t xml:space="preserve">, as shown in </w:t>
      </w:r>
      <w:r w:rsidRPr="00E0612F">
        <w:rPr>
          <w:lang w:eastAsia="ko-KR"/>
        </w:rPr>
        <w:t xml:space="preserve">annex </w:t>
      </w:r>
      <w:r w:rsidRPr="00E0612F">
        <w:rPr>
          <w:rFonts w:eastAsia="DengXian"/>
        </w:rPr>
        <w:t>E</w:t>
      </w:r>
      <w:r w:rsidRPr="00E0612F">
        <w:rPr>
          <w:rFonts w:eastAsia="MS Mincho"/>
        </w:rPr>
        <w:t>.</w:t>
      </w:r>
      <w:r w:rsidRPr="00E0612F">
        <w:rPr>
          <w:rFonts w:eastAsia="DengXian"/>
        </w:rPr>
        <w:t>3</w:t>
      </w:r>
      <w:r w:rsidRPr="00E0612F">
        <w:rPr>
          <w:lang w:eastAsia="ko-KR"/>
        </w:rPr>
        <w:t>.</w:t>
      </w:r>
    </w:p>
    <w:p w14:paraId="5AFE34D5" w14:textId="77777777" w:rsidR="001079E1" w:rsidRPr="00E0612F" w:rsidRDefault="001079E1" w:rsidP="002C588D">
      <w:pPr>
        <w:pStyle w:val="B1"/>
        <w:rPr>
          <w:rFonts w:eastAsia="DengXian"/>
        </w:rPr>
      </w:pPr>
      <w:r w:rsidRPr="00E0612F">
        <w:rPr>
          <w:lang w:eastAsia="ko-KR"/>
        </w:rPr>
        <w:t>2)</w:t>
      </w:r>
      <w:r w:rsidRPr="00E0612F">
        <w:rPr>
          <w:lang w:eastAsia="ko-KR"/>
        </w:rPr>
        <w:tab/>
        <w:t>Align the</w:t>
      </w:r>
      <w:r w:rsidRPr="00E0612F">
        <w:t xml:space="preserve"> manufacturer declared coordinate system orientation of the BS with the test system.</w:t>
      </w:r>
    </w:p>
    <w:p w14:paraId="653DAB9D" w14:textId="77777777" w:rsidR="001079E1" w:rsidRPr="00E0612F" w:rsidRDefault="001079E1" w:rsidP="002C588D">
      <w:pPr>
        <w:pStyle w:val="B1"/>
        <w:rPr>
          <w:lang w:eastAsia="ko-KR"/>
        </w:rPr>
      </w:pPr>
      <w:r w:rsidRPr="00E0612F">
        <w:rPr>
          <w:rFonts w:eastAsia="MS Mincho"/>
        </w:rPr>
        <w:t>3</w:t>
      </w:r>
      <w:r w:rsidRPr="00E0612F">
        <w:rPr>
          <w:lang w:eastAsia="ko-KR"/>
        </w:rPr>
        <w:t>)</w:t>
      </w:r>
      <w:r w:rsidRPr="00E0612F">
        <w:rPr>
          <w:lang w:eastAsia="ko-KR"/>
        </w:rPr>
        <w:tab/>
      </w:r>
      <w:r w:rsidRPr="00E0612F">
        <w:rPr>
          <w:rFonts w:eastAsia="MS Mincho"/>
        </w:rPr>
        <w:t xml:space="preserve">Set </w:t>
      </w:r>
      <w:r w:rsidRPr="00E0612F">
        <w:t>the BS in the declared direction to be tested.</w:t>
      </w:r>
    </w:p>
    <w:p w14:paraId="09ED96E1" w14:textId="77777777" w:rsidR="001079E1" w:rsidRPr="00E0612F" w:rsidRDefault="001079E1" w:rsidP="002C588D">
      <w:pPr>
        <w:pStyle w:val="B1"/>
        <w:rPr>
          <w:lang w:eastAsia="ko-KR"/>
        </w:rPr>
      </w:pPr>
      <w:r w:rsidRPr="00E0612F">
        <w:rPr>
          <w:lang w:eastAsia="ko-KR"/>
        </w:rPr>
        <w:t>4)</w:t>
      </w:r>
      <w:r w:rsidRPr="00E0612F">
        <w:rPr>
          <w:lang w:eastAsia="ko-KR"/>
        </w:rPr>
        <w:tab/>
        <w:t xml:space="preserve">Connect the BS tester generating the wanted signal, multipath fading simulators and AWGN generators to a test antenna via a combining network in OTA test setup, as shown in annex </w:t>
      </w:r>
      <w:r w:rsidRPr="00E0612F">
        <w:rPr>
          <w:rFonts w:eastAsia="DengXian"/>
        </w:rPr>
        <w:t>E</w:t>
      </w:r>
      <w:r w:rsidRPr="00E0612F">
        <w:rPr>
          <w:rFonts w:eastAsia="MS Mincho"/>
        </w:rPr>
        <w:t>.</w:t>
      </w:r>
      <w:r w:rsidRPr="00E0612F">
        <w:rPr>
          <w:rFonts w:eastAsia="DengXian"/>
        </w:rPr>
        <w:t>3</w:t>
      </w:r>
      <w:r w:rsidRPr="00E0612F">
        <w:rPr>
          <w:lang w:eastAsia="ko-KR"/>
        </w:rPr>
        <w:t>.</w:t>
      </w:r>
      <w:r w:rsidRPr="00E0612F">
        <w:rPr>
          <w:rFonts w:eastAsia="DengXian"/>
        </w:rPr>
        <w:t xml:space="preserve"> Each</w:t>
      </w:r>
      <w:r w:rsidRPr="00E0612F">
        <w:t xml:space="preserve"> of the demodulation branch signals should be transmitted </w:t>
      </w:r>
      <w:r w:rsidRPr="00E0612F">
        <w:rPr>
          <w:lang w:eastAsia="zh-CN"/>
        </w:rPr>
        <w:t xml:space="preserve">one </w:t>
      </w:r>
      <w:r w:rsidRPr="00E0612F">
        <w:t>polarization of the test antenna(s).</w:t>
      </w:r>
    </w:p>
    <w:p w14:paraId="7AC1FE57" w14:textId="77777777" w:rsidR="001079E1" w:rsidRPr="00E0612F" w:rsidRDefault="001079E1" w:rsidP="002C588D">
      <w:pPr>
        <w:pStyle w:val="B1"/>
      </w:pPr>
      <w:r w:rsidRPr="00E0612F">
        <w:rPr>
          <w:rFonts w:eastAsia="DengXian"/>
        </w:rPr>
        <w:t>5</w:t>
      </w:r>
      <w:r w:rsidRPr="00E0612F">
        <w:rPr>
          <w:lang w:eastAsia="ko-KR"/>
        </w:rPr>
        <w:t>)</w:t>
      </w:r>
      <w:r w:rsidRPr="00E0612F">
        <w:rPr>
          <w:lang w:eastAsia="ko-KR"/>
        </w:rPr>
        <w:tab/>
      </w:r>
      <w:r w:rsidRPr="00E0612F">
        <w:t>The characteristics of the wanted signal shall be configured according to TS 38.211 [20], and according to additional test parameters listed in t</w:t>
      </w:r>
      <w:r w:rsidRPr="00E0612F">
        <w:rPr>
          <w:lang w:eastAsia="ko-KR"/>
        </w:rPr>
        <w:t>able</w:t>
      </w:r>
      <w:r w:rsidRPr="00E0612F">
        <w:rPr>
          <w:rFonts w:eastAsia="DengXian"/>
        </w:rPr>
        <w:t xml:space="preserve"> </w:t>
      </w:r>
      <w:r>
        <w:rPr>
          <w:lang w:eastAsia="ko-KR"/>
        </w:rPr>
        <w:t>8.3.13</w:t>
      </w:r>
      <w:r w:rsidRPr="00E0612F">
        <w:rPr>
          <w:rFonts w:eastAsia="DengXian"/>
        </w:rPr>
        <w:t>.4</w:t>
      </w:r>
      <w:r w:rsidRPr="00E0612F">
        <w:rPr>
          <w:lang w:eastAsia="ko-KR"/>
        </w:rPr>
        <w:t>.2</w:t>
      </w:r>
      <w:r w:rsidRPr="00E0612F">
        <w:rPr>
          <w:rFonts w:eastAsia="DengXian"/>
        </w:rPr>
        <w:t>-1</w:t>
      </w:r>
      <w:r w:rsidRPr="00E0612F">
        <w:t>.</w:t>
      </w:r>
    </w:p>
    <w:p w14:paraId="7F47502E" w14:textId="77777777" w:rsidR="001079E1" w:rsidRPr="00E0612F" w:rsidRDefault="001079E1" w:rsidP="001079E1">
      <w:pPr>
        <w:rPr>
          <w:lang w:val="en-US"/>
        </w:rPr>
      </w:pPr>
    </w:p>
    <w:p w14:paraId="6DDBE939" w14:textId="77777777" w:rsidR="001079E1" w:rsidRPr="00E0612F" w:rsidRDefault="001079E1" w:rsidP="002C588D">
      <w:pPr>
        <w:pStyle w:val="TH"/>
      </w:pPr>
      <w:r w:rsidRPr="00E0612F">
        <w:t xml:space="preserve">Table </w:t>
      </w:r>
      <w:r>
        <w:t>8.3.13</w:t>
      </w:r>
      <w:r w:rsidRPr="00E0612F">
        <w:t>.4.2-1: Test parameters for PUCCH format 1 with DM-RS bundlling</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731"/>
        <w:gridCol w:w="2268"/>
      </w:tblGrid>
      <w:tr w:rsidR="001079E1" w:rsidRPr="00E0612F" w14:paraId="3A40E445" w14:textId="77777777" w:rsidTr="001A6C5F">
        <w:trPr>
          <w:cantSplit/>
          <w:jc w:val="center"/>
        </w:trPr>
        <w:tc>
          <w:tcPr>
            <w:tcW w:w="4218" w:type="dxa"/>
          </w:tcPr>
          <w:p w14:paraId="288F1AEE" w14:textId="77777777" w:rsidR="001079E1" w:rsidRPr="00E0612F" w:rsidRDefault="001079E1" w:rsidP="002C588D">
            <w:pPr>
              <w:pStyle w:val="TAH"/>
              <w:rPr>
                <w:rFonts w:eastAsia="?? ??" w:cs="Arial"/>
                <w:bCs/>
              </w:rPr>
            </w:pPr>
            <w:r w:rsidRPr="00E0612F">
              <w:rPr>
                <w:rFonts w:eastAsia="?? ??"/>
              </w:rPr>
              <w:t>Parameter</w:t>
            </w:r>
          </w:p>
        </w:tc>
        <w:tc>
          <w:tcPr>
            <w:tcW w:w="1731" w:type="dxa"/>
          </w:tcPr>
          <w:p w14:paraId="1508F39B" w14:textId="77777777" w:rsidR="001079E1" w:rsidRPr="00E0612F" w:rsidRDefault="001079E1" w:rsidP="002C588D">
            <w:pPr>
              <w:pStyle w:val="TAH"/>
              <w:rPr>
                <w:rFonts w:eastAsia="?? ??"/>
              </w:rPr>
            </w:pPr>
            <w:r w:rsidRPr="00E610DA">
              <w:rPr>
                <w:rFonts w:eastAsia="?? ??"/>
              </w:rPr>
              <w:t>Test 1</w:t>
            </w:r>
            <w:r>
              <w:rPr>
                <w:rFonts w:eastAsia="?? ??"/>
              </w:rPr>
              <w:t xml:space="preserve"> [TDD]</w:t>
            </w:r>
          </w:p>
        </w:tc>
        <w:tc>
          <w:tcPr>
            <w:tcW w:w="2268" w:type="dxa"/>
          </w:tcPr>
          <w:p w14:paraId="13763E4E" w14:textId="77777777" w:rsidR="001079E1" w:rsidRPr="00E0612F" w:rsidRDefault="001079E1" w:rsidP="002C588D">
            <w:pPr>
              <w:pStyle w:val="TAH"/>
              <w:rPr>
                <w:rFonts w:eastAsia="?? ??" w:cs="Arial"/>
                <w:bCs/>
              </w:rPr>
            </w:pPr>
            <w:r w:rsidRPr="00E610DA">
              <w:rPr>
                <w:rFonts w:eastAsia="?? ??"/>
              </w:rPr>
              <w:t>Test 2</w:t>
            </w:r>
            <w:r>
              <w:rPr>
                <w:rFonts w:eastAsia="?? ??"/>
              </w:rPr>
              <w:t xml:space="preserve"> [FDD]</w:t>
            </w:r>
          </w:p>
        </w:tc>
      </w:tr>
      <w:tr w:rsidR="001079E1" w:rsidRPr="00E0612F" w14:paraId="44F9D37E" w14:textId="77777777" w:rsidTr="001A6C5F">
        <w:trPr>
          <w:cantSplit/>
          <w:jc w:val="center"/>
        </w:trPr>
        <w:tc>
          <w:tcPr>
            <w:tcW w:w="4218" w:type="dxa"/>
            <w:vAlign w:val="center"/>
          </w:tcPr>
          <w:p w14:paraId="6681EBCD" w14:textId="77777777" w:rsidR="001079E1" w:rsidRPr="00CA4384" w:rsidRDefault="001079E1" w:rsidP="001A6C5F">
            <w:pPr>
              <w:pStyle w:val="TAL"/>
            </w:pPr>
            <w:r>
              <w:rPr>
                <w:lang w:eastAsia="zh-CN"/>
              </w:rPr>
              <w:t xml:space="preserve">Eample </w:t>
            </w:r>
            <w:r w:rsidRPr="00A06C68">
              <w:rPr>
                <w:lang w:eastAsia="zh-CN"/>
              </w:rPr>
              <w:t>TDD UL-DL pattern</w:t>
            </w:r>
            <w:r>
              <w:rPr>
                <w:lang w:eastAsia="zh-CN"/>
              </w:rPr>
              <w:t xml:space="preserve"> (Note1)</w:t>
            </w:r>
          </w:p>
        </w:tc>
        <w:tc>
          <w:tcPr>
            <w:tcW w:w="3999" w:type="dxa"/>
            <w:gridSpan w:val="2"/>
          </w:tcPr>
          <w:p w14:paraId="21401548" w14:textId="77777777" w:rsidR="001079E1" w:rsidRPr="00E0612F" w:rsidRDefault="001079E1" w:rsidP="001A6C5F">
            <w:pPr>
              <w:pStyle w:val="TAC"/>
              <w:rPr>
                <w:rFonts w:eastAsia="?? ??"/>
              </w:rPr>
            </w:pPr>
            <w:r>
              <w:rPr>
                <w:rFonts w:cs="Arial"/>
                <w:szCs w:val="18"/>
              </w:rPr>
              <w:t xml:space="preserve">15/30 kHz SCS: </w:t>
            </w:r>
            <w:r w:rsidRPr="00931575">
              <w:rPr>
                <w:rFonts w:cs="Arial"/>
                <w:szCs w:val="18"/>
              </w:rPr>
              <w:t>7D1S2U, S=6D:4G:4U</w:t>
            </w:r>
          </w:p>
          <w:p w14:paraId="327D1DA9" w14:textId="77777777" w:rsidR="001079E1" w:rsidRPr="002111D7" w:rsidRDefault="001079E1" w:rsidP="001A6C5F">
            <w:pPr>
              <w:pStyle w:val="TAC"/>
              <w:rPr>
                <w:rFonts w:cs="Arial"/>
                <w:szCs w:val="18"/>
                <w:lang w:eastAsia="zh-CN"/>
              </w:rPr>
            </w:pPr>
            <w:r>
              <w:rPr>
                <w:rFonts w:cs="Arial"/>
                <w:szCs w:val="18"/>
                <w:lang w:eastAsia="zh-CN"/>
              </w:rPr>
              <w:t xml:space="preserve">60/120 kHz SCS: </w:t>
            </w:r>
            <w:r w:rsidRPr="004F1F75">
              <w:rPr>
                <w:rFonts w:cs="Arial"/>
                <w:szCs w:val="18"/>
                <w:lang w:eastAsia="zh-CN"/>
              </w:rPr>
              <w:t>DDS</w:t>
            </w:r>
            <w:r w:rsidRPr="002111D7">
              <w:rPr>
                <w:rFonts w:cs="Arial"/>
                <w:szCs w:val="18"/>
                <w:lang w:eastAsia="zh-CN"/>
              </w:rPr>
              <w:t>UU, S=10D:2G:2U or</w:t>
            </w:r>
          </w:p>
          <w:p w14:paraId="04E7A035" w14:textId="77777777" w:rsidR="001079E1" w:rsidRPr="00CA4384" w:rsidRDefault="001079E1" w:rsidP="001A6C5F">
            <w:pPr>
              <w:pStyle w:val="TAL"/>
              <w:jc w:val="center"/>
            </w:pPr>
            <w:r w:rsidRPr="002111D7">
              <w:rPr>
                <w:rFonts w:cs="Arial" w:hint="eastAsia"/>
                <w:szCs w:val="18"/>
                <w:lang w:eastAsia="zh-CN"/>
              </w:rPr>
              <w:t>D</w:t>
            </w:r>
            <w:r w:rsidRPr="002111D7">
              <w:rPr>
                <w:rFonts w:cs="Arial"/>
                <w:szCs w:val="18"/>
                <w:lang w:eastAsia="zh-CN"/>
              </w:rPr>
              <w:t>SUUU, S=1</w:t>
            </w:r>
            <w:r w:rsidRPr="004F1F75">
              <w:rPr>
                <w:rFonts w:cs="Arial"/>
                <w:szCs w:val="18"/>
                <w:lang w:eastAsia="zh-CN"/>
              </w:rPr>
              <w:t>0D:2G:2U</w:t>
            </w:r>
          </w:p>
        </w:tc>
      </w:tr>
      <w:tr w:rsidR="001079E1" w:rsidRPr="00E0612F" w14:paraId="050AE410" w14:textId="77777777" w:rsidTr="001A6C5F">
        <w:trPr>
          <w:cantSplit/>
          <w:jc w:val="center"/>
        </w:trPr>
        <w:tc>
          <w:tcPr>
            <w:tcW w:w="4218" w:type="dxa"/>
          </w:tcPr>
          <w:p w14:paraId="3F335221" w14:textId="77777777" w:rsidR="001079E1" w:rsidRPr="00E0612F" w:rsidRDefault="001079E1" w:rsidP="001A6C5F">
            <w:pPr>
              <w:pStyle w:val="TAL"/>
              <w:rPr>
                <w:lang w:eastAsia="zh-CN"/>
              </w:rPr>
            </w:pPr>
            <w:r w:rsidRPr="00E0612F">
              <w:t>Modulation order</w:t>
            </w:r>
          </w:p>
        </w:tc>
        <w:tc>
          <w:tcPr>
            <w:tcW w:w="1731" w:type="dxa"/>
          </w:tcPr>
          <w:p w14:paraId="2EE28F29" w14:textId="77777777" w:rsidR="001079E1" w:rsidRPr="00E0612F" w:rsidRDefault="001079E1" w:rsidP="001A6C5F">
            <w:pPr>
              <w:pStyle w:val="TAC"/>
              <w:rPr>
                <w:rFonts w:eastAsia="?? ??"/>
              </w:rPr>
            </w:pPr>
            <w:r w:rsidRPr="00E0612F">
              <w:t>QPSK</w:t>
            </w:r>
          </w:p>
        </w:tc>
        <w:tc>
          <w:tcPr>
            <w:tcW w:w="2268" w:type="dxa"/>
          </w:tcPr>
          <w:p w14:paraId="449AE333" w14:textId="77777777" w:rsidR="001079E1" w:rsidRPr="00E0612F" w:rsidRDefault="001079E1" w:rsidP="001A6C5F">
            <w:pPr>
              <w:pStyle w:val="TAC"/>
              <w:rPr>
                <w:rFonts w:eastAsia="?? ??" w:cs="Arial"/>
              </w:rPr>
            </w:pPr>
            <w:r w:rsidRPr="00E0612F">
              <w:t>QPSK</w:t>
            </w:r>
          </w:p>
        </w:tc>
      </w:tr>
      <w:tr w:rsidR="001079E1" w:rsidRPr="00E0612F" w14:paraId="569D1C33" w14:textId="77777777" w:rsidTr="001A6C5F">
        <w:trPr>
          <w:cantSplit/>
          <w:jc w:val="center"/>
        </w:trPr>
        <w:tc>
          <w:tcPr>
            <w:tcW w:w="4218" w:type="dxa"/>
          </w:tcPr>
          <w:p w14:paraId="0DDBE6B3" w14:textId="77777777" w:rsidR="001079E1" w:rsidRPr="00E0612F" w:rsidRDefault="001079E1" w:rsidP="001A6C5F">
            <w:pPr>
              <w:pStyle w:val="TAL"/>
            </w:pPr>
            <w:r w:rsidRPr="00E0612F">
              <w:t>Intra-slot frequency hopping</w:t>
            </w:r>
          </w:p>
        </w:tc>
        <w:tc>
          <w:tcPr>
            <w:tcW w:w="1731" w:type="dxa"/>
          </w:tcPr>
          <w:p w14:paraId="482E0CEF" w14:textId="77777777" w:rsidR="001079E1" w:rsidRPr="00E0612F" w:rsidRDefault="001079E1" w:rsidP="001A6C5F">
            <w:pPr>
              <w:pStyle w:val="TAC"/>
              <w:rPr>
                <w:rFonts w:eastAsia="?? ??"/>
              </w:rPr>
            </w:pPr>
            <w:r w:rsidRPr="00E0612F">
              <w:rPr>
                <w:rFonts w:eastAsia="?? ??"/>
              </w:rPr>
              <w:t>disabled</w:t>
            </w:r>
          </w:p>
        </w:tc>
        <w:tc>
          <w:tcPr>
            <w:tcW w:w="2268" w:type="dxa"/>
          </w:tcPr>
          <w:p w14:paraId="29B31799" w14:textId="77777777" w:rsidR="001079E1" w:rsidRPr="00E0612F" w:rsidRDefault="001079E1" w:rsidP="001A6C5F">
            <w:pPr>
              <w:pStyle w:val="TAC"/>
              <w:rPr>
                <w:rFonts w:eastAsia="?? ??" w:cs="Arial"/>
              </w:rPr>
            </w:pPr>
            <w:r w:rsidRPr="00E0612F">
              <w:rPr>
                <w:rFonts w:eastAsia="?? ??"/>
              </w:rPr>
              <w:t>disabled</w:t>
            </w:r>
          </w:p>
        </w:tc>
      </w:tr>
      <w:tr w:rsidR="001079E1" w:rsidRPr="00E0612F" w14:paraId="0CD1093F" w14:textId="77777777" w:rsidTr="001A6C5F">
        <w:trPr>
          <w:cantSplit/>
          <w:jc w:val="center"/>
        </w:trPr>
        <w:tc>
          <w:tcPr>
            <w:tcW w:w="4218" w:type="dxa"/>
          </w:tcPr>
          <w:p w14:paraId="644FC5A3" w14:textId="77777777" w:rsidR="001079E1" w:rsidRPr="00E0612F" w:rsidRDefault="001079E1" w:rsidP="001A6C5F">
            <w:pPr>
              <w:pStyle w:val="TAL"/>
            </w:pPr>
            <w:r w:rsidRPr="00E0612F">
              <w:t>Number of PRBs</w:t>
            </w:r>
          </w:p>
        </w:tc>
        <w:tc>
          <w:tcPr>
            <w:tcW w:w="1731" w:type="dxa"/>
          </w:tcPr>
          <w:p w14:paraId="635DFABE" w14:textId="77777777" w:rsidR="001079E1" w:rsidRPr="00E0612F" w:rsidRDefault="001079E1" w:rsidP="001A6C5F">
            <w:pPr>
              <w:pStyle w:val="TAC"/>
              <w:rPr>
                <w:rFonts w:eastAsia="?? ??"/>
              </w:rPr>
            </w:pPr>
            <w:r w:rsidRPr="00E0612F">
              <w:t>1</w:t>
            </w:r>
          </w:p>
        </w:tc>
        <w:tc>
          <w:tcPr>
            <w:tcW w:w="2268" w:type="dxa"/>
          </w:tcPr>
          <w:p w14:paraId="276946E2" w14:textId="77777777" w:rsidR="001079E1" w:rsidRPr="00E0612F" w:rsidRDefault="001079E1" w:rsidP="001A6C5F">
            <w:pPr>
              <w:pStyle w:val="TAC"/>
              <w:rPr>
                <w:rFonts w:eastAsia="?? ??" w:cs="Arial"/>
              </w:rPr>
            </w:pPr>
            <w:r w:rsidRPr="00E0612F">
              <w:t>1</w:t>
            </w:r>
          </w:p>
        </w:tc>
      </w:tr>
      <w:tr w:rsidR="001079E1" w:rsidRPr="00E0612F" w14:paraId="21560921" w14:textId="77777777" w:rsidTr="001A6C5F">
        <w:trPr>
          <w:cantSplit/>
          <w:jc w:val="center"/>
        </w:trPr>
        <w:tc>
          <w:tcPr>
            <w:tcW w:w="4218" w:type="dxa"/>
          </w:tcPr>
          <w:p w14:paraId="4A5C71C1" w14:textId="77777777" w:rsidR="001079E1" w:rsidRPr="00E0612F" w:rsidRDefault="001079E1" w:rsidP="001A6C5F">
            <w:pPr>
              <w:pStyle w:val="TAL"/>
            </w:pPr>
            <w:r w:rsidRPr="00E0612F">
              <w:t>Number of symbols</w:t>
            </w:r>
          </w:p>
        </w:tc>
        <w:tc>
          <w:tcPr>
            <w:tcW w:w="1731" w:type="dxa"/>
          </w:tcPr>
          <w:p w14:paraId="5784D7F9" w14:textId="77777777" w:rsidR="001079E1" w:rsidRPr="00E0612F" w:rsidRDefault="001079E1" w:rsidP="001A6C5F">
            <w:pPr>
              <w:pStyle w:val="TAC"/>
              <w:rPr>
                <w:rFonts w:eastAsia="?? ??"/>
              </w:rPr>
            </w:pPr>
            <w:r w:rsidRPr="00E0612F">
              <w:t>14</w:t>
            </w:r>
          </w:p>
        </w:tc>
        <w:tc>
          <w:tcPr>
            <w:tcW w:w="2268" w:type="dxa"/>
          </w:tcPr>
          <w:p w14:paraId="1E5E43A6" w14:textId="77777777" w:rsidR="001079E1" w:rsidRPr="00E0612F" w:rsidRDefault="001079E1" w:rsidP="001A6C5F">
            <w:pPr>
              <w:pStyle w:val="TAC"/>
              <w:rPr>
                <w:rFonts w:eastAsia="?? ??" w:cs="Arial"/>
              </w:rPr>
            </w:pPr>
            <w:r w:rsidRPr="00E0612F">
              <w:t>14</w:t>
            </w:r>
          </w:p>
        </w:tc>
      </w:tr>
      <w:tr w:rsidR="001079E1" w:rsidRPr="00E0612F" w14:paraId="6269EC3D" w14:textId="77777777" w:rsidTr="001A6C5F">
        <w:trPr>
          <w:cantSplit/>
          <w:jc w:val="center"/>
        </w:trPr>
        <w:tc>
          <w:tcPr>
            <w:tcW w:w="4218" w:type="dxa"/>
          </w:tcPr>
          <w:p w14:paraId="7CA8F7F3" w14:textId="77777777" w:rsidR="001079E1" w:rsidRPr="00E0612F" w:rsidRDefault="001079E1" w:rsidP="001A6C5F">
            <w:pPr>
              <w:pStyle w:val="TAL"/>
            </w:pPr>
            <w:r w:rsidRPr="00E0612F">
              <w:t>The number of UCI information bits</w:t>
            </w:r>
          </w:p>
        </w:tc>
        <w:tc>
          <w:tcPr>
            <w:tcW w:w="1731" w:type="dxa"/>
          </w:tcPr>
          <w:p w14:paraId="793D119F" w14:textId="77777777" w:rsidR="001079E1" w:rsidRPr="00E0612F" w:rsidRDefault="001079E1" w:rsidP="001A6C5F">
            <w:pPr>
              <w:pStyle w:val="TAC"/>
              <w:rPr>
                <w:rFonts w:eastAsia="?? ??"/>
              </w:rPr>
            </w:pPr>
            <w:r w:rsidRPr="00E0612F">
              <w:t>16</w:t>
            </w:r>
          </w:p>
        </w:tc>
        <w:tc>
          <w:tcPr>
            <w:tcW w:w="2268" w:type="dxa"/>
          </w:tcPr>
          <w:p w14:paraId="36D9F3C7" w14:textId="77777777" w:rsidR="001079E1" w:rsidRPr="00E0612F" w:rsidRDefault="001079E1" w:rsidP="001A6C5F">
            <w:pPr>
              <w:pStyle w:val="TAC"/>
              <w:rPr>
                <w:rFonts w:eastAsia="?? ??" w:cs="Arial"/>
              </w:rPr>
            </w:pPr>
            <w:r w:rsidRPr="00E0612F">
              <w:t>16</w:t>
            </w:r>
          </w:p>
        </w:tc>
      </w:tr>
      <w:tr w:rsidR="001079E1" w:rsidRPr="00E0612F" w14:paraId="5D191582" w14:textId="77777777" w:rsidTr="001A6C5F">
        <w:trPr>
          <w:cantSplit/>
          <w:jc w:val="center"/>
        </w:trPr>
        <w:tc>
          <w:tcPr>
            <w:tcW w:w="4218" w:type="dxa"/>
          </w:tcPr>
          <w:p w14:paraId="1498BCED" w14:textId="77777777" w:rsidR="001079E1" w:rsidRPr="00E0612F" w:rsidRDefault="001079E1" w:rsidP="001A6C5F">
            <w:pPr>
              <w:pStyle w:val="TAL"/>
            </w:pPr>
            <w:r w:rsidRPr="00E0612F">
              <w:t>Number of slots for PUCCH repetition</w:t>
            </w:r>
          </w:p>
        </w:tc>
        <w:tc>
          <w:tcPr>
            <w:tcW w:w="1731" w:type="dxa"/>
          </w:tcPr>
          <w:p w14:paraId="42947EA1" w14:textId="77777777" w:rsidR="001079E1" w:rsidRPr="00E0612F" w:rsidRDefault="001079E1" w:rsidP="001A6C5F">
            <w:pPr>
              <w:pStyle w:val="TAC"/>
              <w:rPr>
                <w:rFonts w:eastAsia="SimSun"/>
              </w:rPr>
            </w:pPr>
            <w:r w:rsidRPr="00E0612F">
              <w:t xml:space="preserve">2 </w:t>
            </w:r>
          </w:p>
        </w:tc>
        <w:tc>
          <w:tcPr>
            <w:tcW w:w="2268" w:type="dxa"/>
          </w:tcPr>
          <w:p w14:paraId="55CAB89C" w14:textId="77777777" w:rsidR="001079E1" w:rsidRPr="00E0612F" w:rsidRDefault="001079E1" w:rsidP="001A6C5F">
            <w:pPr>
              <w:pStyle w:val="TAC"/>
              <w:rPr>
                <w:rFonts w:eastAsia="?? ??" w:cs="Arial"/>
              </w:rPr>
            </w:pPr>
            <w:r w:rsidRPr="00E0612F">
              <w:t>8</w:t>
            </w:r>
          </w:p>
        </w:tc>
      </w:tr>
      <w:tr w:rsidR="001079E1" w:rsidRPr="00E0612F" w14:paraId="1B40C769" w14:textId="77777777" w:rsidTr="001A6C5F">
        <w:trPr>
          <w:cantSplit/>
          <w:jc w:val="center"/>
        </w:trPr>
        <w:tc>
          <w:tcPr>
            <w:tcW w:w="4218" w:type="dxa"/>
          </w:tcPr>
          <w:p w14:paraId="265AF817" w14:textId="77777777" w:rsidR="001079E1" w:rsidRPr="00E0612F" w:rsidRDefault="001079E1" w:rsidP="001A6C5F">
            <w:pPr>
              <w:pStyle w:val="TAL"/>
            </w:pPr>
            <w:r w:rsidRPr="00E0612F">
              <w:t>PUCCH-TimeDomainWindowLength</w:t>
            </w:r>
          </w:p>
        </w:tc>
        <w:tc>
          <w:tcPr>
            <w:tcW w:w="1731" w:type="dxa"/>
          </w:tcPr>
          <w:p w14:paraId="0AEC585C" w14:textId="77777777" w:rsidR="001079E1" w:rsidRPr="00E0612F" w:rsidRDefault="001079E1" w:rsidP="001A6C5F">
            <w:pPr>
              <w:pStyle w:val="TAC"/>
              <w:rPr>
                <w:rFonts w:eastAsia="SimSun"/>
              </w:rPr>
            </w:pPr>
            <w:r w:rsidRPr="00E0612F">
              <w:t xml:space="preserve">2 </w:t>
            </w:r>
          </w:p>
        </w:tc>
        <w:tc>
          <w:tcPr>
            <w:tcW w:w="2268" w:type="dxa"/>
          </w:tcPr>
          <w:p w14:paraId="28067845" w14:textId="77777777" w:rsidR="001079E1" w:rsidRPr="00E0612F" w:rsidRDefault="001079E1" w:rsidP="001A6C5F">
            <w:pPr>
              <w:pStyle w:val="TAC"/>
              <w:rPr>
                <w:rFonts w:eastAsia="SimSun"/>
              </w:rPr>
            </w:pPr>
            <w:r w:rsidRPr="00E0612F">
              <w:t>8</w:t>
            </w:r>
          </w:p>
        </w:tc>
      </w:tr>
      <w:tr w:rsidR="001079E1" w:rsidRPr="00E0612F" w14:paraId="30A82414" w14:textId="77777777" w:rsidTr="001A6C5F">
        <w:trPr>
          <w:cantSplit/>
          <w:jc w:val="center"/>
        </w:trPr>
        <w:tc>
          <w:tcPr>
            <w:tcW w:w="8217" w:type="dxa"/>
            <w:gridSpan w:val="3"/>
          </w:tcPr>
          <w:p w14:paraId="1F2EC08B" w14:textId="77777777" w:rsidR="001079E1" w:rsidRDefault="001079E1" w:rsidP="002C588D">
            <w:pPr>
              <w:pStyle w:val="TAN"/>
            </w:pPr>
            <w:r>
              <w:t>Note 1:</w:t>
            </w:r>
            <w:r w:rsidRPr="00E0612F">
              <w:tab/>
            </w:r>
            <w:r>
              <w:t>The same TDD requirements are applicable to different UL-DL patterns with more than one consecutive UL slots when both pucch-TimeDomainWindowLength and PUCCH aggregation factor are configured as 2 slots.</w:t>
            </w:r>
          </w:p>
          <w:p w14:paraId="5F9D4D37" w14:textId="77777777" w:rsidR="001079E1" w:rsidRPr="00E0612F" w:rsidRDefault="001079E1" w:rsidP="002C588D">
            <w:pPr>
              <w:pStyle w:val="TAN"/>
            </w:pPr>
            <w:r w:rsidRPr="00E0612F">
              <w:tab/>
            </w:r>
            <w:r>
              <w:t>The UL (re)transmission of PUCCH is only scheduled for the actual TDW including 2 consecutive UL slots.</w:t>
            </w:r>
          </w:p>
        </w:tc>
      </w:tr>
    </w:tbl>
    <w:p w14:paraId="3D7CD8BA" w14:textId="77777777" w:rsidR="001079E1" w:rsidRPr="00E0612F" w:rsidRDefault="001079E1" w:rsidP="002C588D">
      <w:pPr>
        <w:rPr>
          <w:rFonts w:eastAsia="DengXian"/>
        </w:rPr>
      </w:pPr>
    </w:p>
    <w:p w14:paraId="799319A7" w14:textId="77777777" w:rsidR="001079E1" w:rsidRPr="00E0612F" w:rsidRDefault="001079E1" w:rsidP="002C588D">
      <w:pPr>
        <w:pStyle w:val="B1"/>
      </w:pPr>
      <w:r w:rsidRPr="00E0612F">
        <w:rPr>
          <w:rFonts w:hint="eastAsia"/>
          <w:lang w:eastAsia="zh-CN"/>
        </w:rPr>
        <w:t>6</w:t>
      </w:r>
      <w:r w:rsidRPr="00E0612F">
        <w:t>)</w:t>
      </w:r>
      <w:r w:rsidRPr="00E0612F">
        <w:tab/>
        <w:t xml:space="preserve">The multipath fading emulators shall be configured according to the corresponding channel model defined in annex </w:t>
      </w:r>
      <w:r w:rsidRPr="00E0612F">
        <w:rPr>
          <w:lang w:eastAsia="zh-CN"/>
        </w:rPr>
        <w:t>J</w:t>
      </w:r>
      <w:r w:rsidRPr="00E0612F">
        <w:t>.</w:t>
      </w:r>
    </w:p>
    <w:p w14:paraId="1B4C23D1" w14:textId="77777777" w:rsidR="001079E1" w:rsidRPr="00E0612F" w:rsidRDefault="001079E1" w:rsidP="002C588D">
      <w:pPr>
        <w:pStyle w:val="B1"/>
      </w:pPr>
      <w:r w:rsidRPr="00E0612F">
        <w:rPr>
          <w:rFonts w:hint="eastAsia"/>
          <w:lang w:eastAsia="zh-CN"/>
        </w:rPr>
        <w:t>7</w:t>
      </w:r>
      <w:r w:rsidRPr="00E0612F">
        <w:t>)</w:t>
      </w:r>
      <w:r w:rsidRPr="00E0612F">
        <w:tab/>
        <w:t xml:space="preserve">Adjust the test signal mean power so the calibrated radiated SNR value at the BS receiver is as specified in </w:t>
      </w:r>
      <w:r w:rsidRPr="00E0612F">
        <w:rPr>
          <w:rFonts w:hint="eastAsia"/>
          <w:lang w:eastAsia="zh-CN"/>
        </w:rPr>
        <w:t>clause</w:t>
      </w:r>
      <w:r w:rsidRPr="00E0612F">
        <w:rPr>
          <w:lang w:eastAsia="zh-CN"/>
        </w:rPr>
        <w:t> </w:t>
      </w:r>
      <w:r>
        <w:t>8.3.13</w:t>
      </w:r>
      <w:r w:rsidRPr="00E0612F">
        <w:t>.5.1</w:t>
      </w:r>
      <w:r w:rsidRPr="00E0612F">
        <w:rPr>
          <w:rFonts w:hint="eastAsia"/>
          <w:lang w:eastAsia="zh-CN"/>
        </w:rPr>
        <w:t xml:space="preserve"> and </w:t>
      </w:r>
      <w:r>
        <w:t>8.3.13</w:t>
      </w:r>
      <w:r w:rsidRPr="00E0612F">
        <w:t>.5.2</w:t>
      </w:r>
      <w:r w:rsidRPr="00E0612F">
        <w:rPr>
          <w:rFonts w:hint="eastAsia"/>
          <w:lang w:eastAsia="zh-CN"/>
        </w:rPr>
        <w:t xml:space="preserve"> for </w:t>
      </w:r>
      <w:r w:rsidRPr="00E0612F">
        <w:rPr>
          <w:i/>
          <w:lang w:eastAsia="zh-CN"/>
        </w:rPr>
        <w:t xml:space="preserve">BS type </w:t>
      </w:r>
      <w:r w:rsidRPr="00E0612F">
        <w:rPr>
          <w:rFonts w:hint="eastAsia"/>
          <w:i/>
          <w:lang w:eastAsia="zh-CN"/>
        </w:rPr>
        <w:t>1</w:t>
      </w:r>
      <w:r w:rsidRPr="00E0612F">
        <w:rPr>
          <w:i/>
          <w:lang w:eastAsia="zh-CN"/>
        </w:rPr>
        <w:t>-O</w:t>
      </w:r>
      <w:r w:rsidRPr="00E0612F">
        <w:rPr>
          <w:rFonts w:hint="eastAsia"/>
          <w:i/>
          <w:lang w:eastAsia="zh-CN"/>
        </w:rPr>
        <w:t xml:space="preserve"> </w:t>
      </w:r>
      <w:r w:rsidRPr="00E0612F">
        <w:rPr>
          <w:rFonts w:hint="eastAsia"/>
          <w:lang w:eastAsia="zh-CN"/>
        </w:rPr>
        <w:t xml:space="preserve">and </w:t>
      </w:r>
      <w:r w:rsidRPr="00E0612F">
        <w:rPr>
          <w:i/>
          <w:lang w:eastAsia="zh-CN"/>
        </w:rPr>
        <w:t>BS type 2-O</w:t>
      </w:r>
      <w:r w:rsidRPr="00E0612F">
        <w:rPr>
          <w:rFonts w:hint="eastAsia"/>
          <w:lang w:eastAsia="zh-CN"/>
        </w:rPr>
        <w:t xml:space="preserve"> respectively</w:t>
      </w:r>
      <w:r w:rsidRPr="00E0612F">
        <w:rPr>
          <w:lang w:eastAsia="zh-CN"/>
        </w:rPr>
        <w:t>, and the SNR</w:t>
      </w:r>
      <w:r w:rsidRPr="00E0612F">
        <w:t xml:space="preserve"> at the BS receiver is not impacted by the noise floor</w:t>
      </w:r>
      <w:r w:rsidRPr="00E0612F">
        <w:rPr>
          <w:lang w:eastAsia="zh-CN"/>
        </w:rPr>
        <w:t>.</w:t>
      </w:r>
    </w:p>
    <w:p w14:paraId="5306BE0D" w14:textId="77777777" w:rsidR="001079E1" w:rsidRPr="00E0612F" w:rsidRDefault="001079E1" w:rsidP="002C588D">
      <w:pPr>
        <w:pStyle w:val="B1"/>
        <w:rPr>
          <w:lang w:eastAsia="zh-CN"/>
        </w:rPr>
      </w:pPr>
      <w:r w:rsidRPr="00E0612F">
        <w:rPr>
          <w:lang w:eastAsia="zh-CN"/>
        </w:rPr>
        <w:tab/>
        <w:t xml:space="preserve">The power level for the transmission may be set such that the AWGN level at the RIB is equal to the AWGN level in </w:t>
      </w:r>
      <w:r w:rsidRPr="00E0612F">
        <w:rPr>
          <w:rFonts w:eastAsia="‚c‚e‚o“Á‘¾ƒSƒVƒbƒN‘Ì"/>
        </w:rPr>
        <w:t xml:space="preserve">table </w:t>
      </w:r>
      <w:r>
        <w:rPr>
          <w:rFonts w:eastAsia="‚c‚e‚o“Á‘¾ƒSƒVƒbƒN‘Ì"/>
        </w:rPr>
        <w:t>8.3.13</w:t>
      </w:r>
      <w:r w:rsidRPr="00E0612F">
        <w:rPr>
          <w:rFonts w:eastAsia="‚c‚e‚o“Á‘¾ƒSƒVƒbƒN‘Ì"/>
        </w:rPr>
        <w:t>.4.2-2</w:t>
      </w:r>
      <w:r w:rsidRPr="00E0612F">
        <w:rPr>
          <w:rFonts w:hint="eastAsia"/>
          <w:lang w:eastAsia="zh-CN"/>
        </w:rPr>
        <w:t>.</w:t>
      </w:r>
    </w:p>
    <w:p w14:paraId="44B5CA3F" w14:textId="77777777" w:rsidR="001079E1" w:rsidRPr="00E0612F" w:rsidRDefault="001079E1" w:rsidP="001079E1">
      <w:pPr>
        <w:rPr>
          <w:lang w:val="en-US"/>
        </w:rPr>
      </w:pPr>
    </w:p>
    <w:p w14:paraId="0D1C9E58" w14:textId="77777777" w:rsidR="001079E1" w:rsidRPr="00E0612F" w:rsidRDefault="001079E1" w:rsidP="002C588D">
      <w:pPr>
        <w:pStyle w:val="TH"/>
      </w:pPr>
      <w:r w:rsidRPr="00E0612F">
        <w:t xml:space="preserve">Table </w:t>
      </w:r>
      <w:r>
        <w:t>8.3.13</w:t>
      </w:r>
      <w:r w:rsidRPr="00E0612F">
        <w:t>.4.2-2: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637A4729" w14:textId="77777777" w:rsidTr="001A6C5F">
        <w:trPr>
          <w:cantSplit/>
          <w:jc w:val="center"/>
        </w:trPr>
        <w:tc>
          <w:tcPr>
            <w:tcW w:w="1555" w:type="dxa"/>
            <w:tcBorders>
              <w:bottom w:val="single" w:sz="4" w:space="0" w:color="auto"/>
            </w:tcBorders>
          </w:tcPr>
          <w:p w14:paraId="1DF34613" w14:textId="77777777" w:rsidR="001079E1" w:rsidRPr="00E0612F" w:rsidRDefault="001079E1" w:rsidP="002C588D">
            <w:pPr>
              <w:pStyle w:val="TAH"/>
              <w:rPr>
                <w:lang w:eastAsia="zh-CN"/>
              </w:rPr>
            </w:pPr>
            <w:r w:rsidRPr="00E0612F">
              <w:rPr>
                <w:rFonts w:hint="eastAsia"/>
                <w:lang w:eastAsia="zh-CN"/>
              </w:rPr>
              <w:t>BS type</w:t>
            </w:r>
          </w:p>
        </w:tc>
        <w:tc>
          <w:tcPr>
            <w:tcW w:w="1680" w:type="dxa"/>
            <w:tcBorders>
              <w:bottom w:val="single" w:sz="4" w:space="0" w:color="auto"/>
            </w:tcBorders>
          </w:tcPr>
          <w:p w14:paraId="18D411E9" w14:textId="77777777" w:rsidR="001079E1" w:rsidRPr="00E0612F" w:rsidRDefault="001079E1" w:rsidP="002C588D">
            <w:pPr>
              <w:pStyle w:val="TAH"/>
              <w:rPr>
                <w:lang w:eastAsia="zh-CN"/>
              </w:rPr>
            </w:pPr>
            <w:r w:rsidRPr="00E0612F">
              <w:rPr>
                <w:lang w:eastAsia="zh-CN"/>
              </w:rPr>
              <w:t>Subcarrier spacing (kHz)</w:t>
            </w:r>
          </w:p>
        </w:tc>
        <w:tc>
          <w:tcPr>
            <w:tcW w:w="1800" w:type="dxa"/>
          </w:tcPr>
          <w:p w14:paraId="1ABFC44E" w14:textId="77777777" w:rsidR="001079E1" w:rsidRPr="00E0612F" w:rsidRDefault="001079E1" w:rsidP="002C588D">
            <w:pPr>
              <w:pStyle w:val="TAH"/>
              <w:rPr>
                <w:lang w:eastAsia="zh-CN"/>
              </w:rPr>
            </w:pPr>
            <w:r w:rsidRPr="00E0612F">
              <w:rPr>
                <w:lang w:eastAsia="zh-CN"/>
              </w:rPr>
              <w:t>Channel bandwidth (MHz)</w:t>
            </w:r>
          </w:p>
        </w:tc>
        <w:tc>
          <w:tcPr>
            <w:tcW w:w="3600" w:type="dxa"/>
          </w:tcPr>
          <w:p w14:paraId="49DAA1B4" w14:textId="77777777" w:rsidR="001079E1" w:rsidRPr="00E0612F" w:rsidRDefault="001079E1" w:rsidP="002C588D">
            <w:pPr>
              <w:pStyle w:val="TAH"/>
              <w:rPr>
                <w:lang w:eastAsia="zh-CN"/>
              </w:rPr>
            </w:pPr>
            <w:r w:rsidRPr="00E0612F">
              <w:rPr>
                <w:lang w:eastAsia="zh-CN"/>
              </w:rPr>
              <w:t>AWGN power level</w:t>
            </w:r>
          </w:p>
        </w:tc>
      </w:tr>
      <w:tr w:rsidR="001079E1" w:rsidRPr="00E0612F" w14:paraId="1347EFF3" w14:textId="77777777" w:rsidTr="001A6C5F">
        <w:trPr>
          <w:cantSplit/>
          <w:jc w:val="center"/>
        </w:trPr>
        <w:tc>
          <w:tcPr>
            <w:tcW w:w="1555" w:type="dxa"/>
            <w:tcBorders>
              <w:bottom w:val="nil"/>
            </w:tcBorders>
            <w:shd w:val="clear" w:color="auto" w:fill="auto"/>
          </w:tcPr>
          <w:p w14:paraId="6508E8C0" w14:textId="77777777" w:rsidR="001079E1" w:rsidRPr="00E0612F" w:rsidRDefault="001079E1" w:rsidP="002C588D">
            <w:pPr>
              <w:pStyle w:val="TAC"/>
              <w:rPr>
                <w:rFonts w:eastAsia="‚c‚e‚o“Á‘¾ƒSƒVƒbƒN‘Ì"/>
              </w:rPr>
            </w:pPr>
            <w:r w:rsidRPr="00E0612F">
              <w:t>BS type 1-O (Note 4)</w:t>
            </w:r>
          </w:p>
        </w:tc>
        <w:tc>
          <w:tcPr>
            <w:tcW w:w="1680" w:type="dxa"/>
            <w:tcBorders>
              <w:bottom w:val="nil"/>
            </w:tcBorders>
            <w:shd w:val="clear" w:color="auto" w:fill="auto"/>
          </w:tcPr>
          <w:p w14:paraId="21D60D6E" w14:textId="77777777" w:rsidR="001079E1" w:rsidRPr="00E0612F" w:rsidRDefault="001079E1" w:rsidP="002C588D">
            <w:pPr>
              <w:pStyle w:val="TAC"/>
              <w:rPr>
                <w:lang w:eastAsia="zh-CN"/>
              </w:rPr>
            </w:pPr>
            <w:r w:rsidRPr="00E0612F">
              <w:rPr>
                <w:lang w:eastAsia="zh-CN"/>
              </w:rPr>
              <w:t>15 kHz</w:t>
            </w:r>
          </w:p>
        </w:tc>
        <w:tc>
          <w:tcPr>
            <w:tcW w:w="1800" w:type="dxa"/>
            <w:tcBorders>
              <w:bottom w:val="single" w:sz="4" w:space="0" w:color="auto"/>
            </w:tcBorders>
          </w:tcPr>
          <w:p w14:paraId="2BCDFC38" w14:textId="77777777" w:rsidR="001079E1" w:rsidRPr="00E0612F" w:rsidRDefault="001079E1" w:rsidP="002C588D">
            <w:pPr>
              <w:pStyle w:val="TAC"/>
              <w:rPr>
                <w:lang w:eastAsia="zh-CN"/>
              </w:rPr>
            </w:pPr>
            <w:r w:rsidRPr="00E0612F">
              <w:rPr>
                <w:lang w:eastAsia="zh-CN"/>
              </w:rPr>
              <w:t>5</w:t>
            </w:r>
          </w:p>
        </w:tc>
        <w:tc>
          <w:tcPr>
            <w:tcW w:w="3600" w:type="dxa"/>
            <w:tcBorders>
              <w:bottom w:val="single" w:sz="4" w:space="0" w:color="auto"/>
            </w:tcBorders>
          </w:tcPr>
          <w:p w14:paraId="1851C038" w14:textId="77777777" w:rsidR="001079E1" w:rsidRPr="00E0612F" w:rsidRDefault="001079E1" w:rsidP="002C588D">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0CB9224C" w14:textId="77777777" w:rsidTr="001A6C5F">
        <w:trPr>
          <w:cantSplit/>
          <w:jc w:val="center"/>
        </w:trPr>
        <w:tc>
          <w:tcPr>
            <w:tcW w:w="1555" w:type="dxa"/>
            <w:tcBorders>
              <w:top w:val="nil"/>
              <w:bottom w:val="single" w:sz="4" w:space="0" w:color="auto"/>
            </w:tcBorders>
            <w:shd w:val="clear" w:color="auto" w:fill="auto"/>
          </w:tcPr>
          <w:p w14:paraId="49CCFB51" w14:textId="77777777" w:rsidR="001079E1" w:rsidRPr="00E0612F" w:rsidRDefault="001079E1" w:rsidP="002C588D">
            <w:pPr>
              <w:pStyle w:val="TAC"/>
              <w:rPr>
                <w:rFonts w:eastAsia="‚c‚e‚o“Á‘¾ƒSƒVƒbƒN‘Ì"/>
              </w:rPr>
            </w:pPr>
          </w:p>
        </w:tc>
        <w:tc>
          <w:tcPr>
            <w:tcW w:w="1680" w:type="dxa"/>
            <w:tcBorders>
              <w:bottom w:val="nil"/>
            </w:tcBorders>
            <w:shd w:val="clear" w:color="auto" w:fill="auto"/>
          </w:tcPr>
          <w:p w14:paraId="57D23B8D" w14:textId="77777777" w:rsidR="001079E1" w:rsidRPr="00E0612F" w:rsidRDefault="001079E1" w:rsidP="002C588D">
            <w:pPr>
              <w:pStyle w:val="TAC"/>
              <w:rPr>
                <w:lang w:eastAsia="zh-CN"/>
              </w:rPr>
            </w:pPr>
            <w:r w:rsidRPr="00E0612F">
              <w:rPr>
                <w:lang w:eastAsia="zh-CN"/>
              </w:rPr>
              <w:t>30 kHz</w:t>
            </w:r>
          </w:p>
        </w:tc>
        <w:tc>
          <w:tcPr>
            <w:tcW w:w="1800" w:type="dxa"/>
            <w:tcBorders>
              <w:bottom w:val="single" w:sz="4" w:space="0" w:color="auto"/>
            </w:tcBorders>
          </w:tcPr>
          <w:p w14:paraId="374363FE" w14:textId="77777777" w:rsidR="001079E1" w:rsidRPr="00E0612F" w:rsidRDefault="001079E1" w:rsidP="002C588D">
            <w:pPr>
              <w:pStyle w:val="TAC"/>
              <w:rPr>
                <w:lang w:eastAsia="zh-CN"/>
              </w:rPr>
            </w:pPr>
            <w:r w:rsidRPr="00E0612F">
              <w:rPr>
                <w:lang w:eastAsia="zh-CN"/>
              </w:rPr>
              <w:t>10</w:t>
            </w:r>
          </w:p>
        </w:tc>
        <w:tc>
          <w:tcPr>
            <w:tcW w:w="3600" w:type="dxa"/>
            <w:tcBorders>
              <w:bottom w:val="single" w:sz="4" w:space="0" w:color="auto"/>
            </w:tcBorders>
          </w:tcPr>
          <w:p w14:paraId="2F5FE3F6" w14:textId="77777777" w:rsidR="001079E1" w:rsidRPr="00E0612F" w:rsidRDefault="001079E1" w:rsidP="002C588D">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083D19F3" w14:textId="77777777" w:rsidTr="001A6C5F">
        <w:trPr>
          <w:cantSplit/>
          <w:jc w:val="center"/>
        </w:trPr>
        <w:tc>
          <w:tcPr>
            <w:tcW w:w="1555" w:type="dxa"/>
            <w:tcBorders>
              <w:bottom w:val="single" w:sz="4" w:space="0" w:color="FFFFFF" w:themeColor="background1"/>
            </w:tcBorders>
            <w:shd w:val="clear" w:color="auto" w:fill="auto"/>
          </w:tcPr>
          <w:p w14:paraId="35656D7D" w14:textId="77777777" w:rsidR="001079E1" w:rsidRPr="00E0612F" w:rsidRDefault="001079E1" w:rsidP="002C588D">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0F2630E0" w14:textId="77777777" w:rsidR="001079E1" w:rsidRPr="00E0612F" w:rsidRDefault="001079E1" w:rsidP="002C588D">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72DBA65" w14:textId="77777777" w:rsidR="001079E1" w:rsidRPr="00E0612F" w:rsidRDefault="001079E1" w:rsidP="002C588D">
            <w:pPr>
              <w:pStyle w:val="TAC"/>
              <w:rPr>
                <w:lang w:eastAsia="zh-CN"/>
              </w:rPr>
            </w:pPr>
            <w:r w:rsidRPr="00E0612F">
              <w:rPr>
                <w:rFonts w:hint="eastAsia"/>
                <w:lang w:eastAsia="zh-CN"/>
              </w:rPr>
              <w:t>50</w:t>
            </w:r>
          </w:p>
        </w:tc>
        <w:tc>
          <w:tcPr>
            <w:tcW w:w="3600" w:type="dxa"/>
          </w:tcPr>
          <w:p w14:paraId="4054974C" w14:textId="77777777" w:rsidR="001079E1" w:rsidRPr="00E0612F" w:rsidRDefault="001079E1" w:rsidP="002C588D">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55075C97" w14:textId="77777777" w:rsidTr="001A6C5F">
        <w:trPr>
          <w:cantSplit/>
          <w:jc w:val="center"/>
        </w:trPr>
        <w:tc>
          <w:tcPr>
            <w:tcW w:w="1555" w:type="dxa"/>
            <w:tcBorders>
              <w:top w:val="single" w:sz="4" w:space="0" w:color="FFFFFF" w:themeColor="background1"/>
              <w:bottom w:val="single" w:sz="4" w:space="0" w:color="FFFFFF" w:themeColor="background1"/>
            </w:tcBorders>
            <w:shd w:val="clear" w:color="auto" w:fill="auto"/>
          </w:tcPr>
          <w:p w14:paraId="2B1942DD" w14:textId="77777777" w:rsidR="001079E1" w:rsidRPr="00E0612F" w:rsidRDefault="001079E1" w:rsidP="002C588D">
            <w:pPr>
              <w:pStyle w:val="TAC"/>
            </w:pPr>
          </w:p>
        </w:tc>
        <w:tc>
          <w:tcPr>
            <w:tcW w:w="1680" w:type="dxa"/>
            <w:tcBorders>
              <w:bottom w:val="single" w:sz="4" w:space="0" w:color="FFFFFF" w:themeColor="background1"/>
            </w:tcBorders>
            <w:shd w:val="clear" w:color="auto" w:fill="auto"/>
          </w:tcPr>
          <w:p w14:paraId="0326EBFC" w14:textId="77777777" w:rsidR="001079E1" w:rsidRPr="00E0612F" w:rsidRDefault="001079E1" w:rsidP="002C588D">
            <w:pPr>
              <w:pStyle w:val="TAC"/>
              <w:rPr>
                <w:lang w:eastAsia="zh-CN"/>
              </w:rPr>
            </w:pPr>
            <w:r w:rsidRPr="00E0612F">
              <w:rPr>
                <w:lang w:eastAsia="zh-CN"/>
              </w:rPr>
              <w:t>120 kHz</w:t>
            </w:r>
          </w:p>
        </w:tc>
        <w:tc>
          <w:tcPr>
            <w:tcW w:w="1800" w:type="dxa"/>
          </w:tcPr>
          <w:p w14:paraId="0737D1E8" w14:textId="77777777" w:rsidR="001079E1" w:rsidRPr="00E0612F" w:rsidRDefault="001079E1" w:rsidP="002C588D">
            <w:pPr>
              <w:pStyle w:val="TAC"/>
              <w:rPr>
                <w:lang w:eastAsia="zh-CN"/>
              </w:rPr>
            </w:pPr>
            <w:r w:rsidRPr="00E0612F">
              <w:rPr>
                <w:lang w:eastAsia="zh-CN"/>
              </w:rPr>
              <w:t>50</w:t>
            </w:r>
          </w:p>
        </w:tc>
        <w:tc>
          <w:tcPr>
            <w:tcW w:w="3600" w:type="dxa"/>
          </w:tcPr>
          <w:p w14:paraId="037C5CF9" w14:textId="77777777" w:rsidR="001079E1" w:rsidRPr="00E0612F" w:rsidRDefault="001079E1" w:rsidP="002C588D">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263201A4" w14:textId="77777777" w:rsidTr="001A6C5F">
        <w:trPr>
          <w:cantSplit/>
          <w:jc w:val="center"/>
        </w:trPr>
        <w:tc>
          <w:tcPr>
            <w:tcW w:w="8635" w:type="dxa"/>
            <w:gridSpan w:val="4"/>
            <w:tcBorders>
              <w:bottom w:val="single" w:sz="4" w:space="0" w:color="auto"/>
            </w:tcBorders>
          </w:tcPr>
          <w:p w14:paraId="1677FAE2" w14:textId="77777777" w:rsidR="001079E1" w:rsidRPr="00E0612F" w:rsidRDefault="001079E1" w:rsidP="002C588D">
            <w:pPr>
              <w:pStyle w:val="TAN"/>
              <w:rPr>
                <w:lang w:eastAsia="zh-CN"/>
              </w:rPr>
            </w:pPr>
            <w:r w:rsidRPr="00E0612F">
              <w:rPr>
                <w:lang w:eastAsia="zh-CN"/>
              </w:rPr>
              <w:t>NOTE 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13E05D83" w14:textId="77777777" w:rsidR="001079E1" w:rsidRPr="00E0612F" w:rsidRDefault="001079E1" w:rsidP="002C588D">
            <w:pPr>
              <w:pStyle w:val="TAN"/>
              <w:rPr>
                <w:lang w:eastAsia="zh-CN"/>
              </w:rPr>
            </w:pPr>
            <w:r w:rsidRPr="00E0612F">
              <w:rPr>
                <w:lang w:eastAsia="zh-CN"/>
              </w:rPr>
              <w:t>NOTE 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217020EA" w14:textId="77777777" w:rsidR="001079E1" w:rsidRPr="00E0612F" w:rsidRDefault="001079E1" w:rsidP="002C588D">
            <w:pPr>
              <w:pStyle w:val="TAN"/>
              <w:rPr>
                <w:lang w:eastAsia="zh-CN"/>
              </w:rPr>
            </w:pPr>
            <w:r w:rsidRPr="00E0612F">
              <w:rPr>
                <w:lang w:eastAsia="zh-CN"/>
              </w:rPr>
              <w:t>NOTE 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65AB7EEE" w14:textId="77777777" w:rsidR="001079E1" w:rsidRPr="00E0612F" w:rsidRDefault="001079E1" w:rsidP="002C588D">
            <w:pPr>
              <w:pStyle w:val="TAN"/>
              <w:rPr>
                <w:lang w:eastAsia="zh-CN"/>
              </w:rPr>
            </w:pPr>
            <w:r w:rsidRPr="00E0612F">
              <w:rPr>
                <w:lang w:eastAsia="zh-CN"/>
              </w:rPr>
              <w:t>NOTE 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F316D10" w14:textId="77777777" w:rsidR="001079E1" w:rsidRPr="00E0612F" w:rsidRDefault="001079E1" w:rsidP="002C588D">
            <w:pPr>
              <w:pStyle w:val="TAN"/>
            </w:pPr>
            <w:r w:rsidRPr="00E0612F">
              <w:rPr>
                <w:lang w:eastAsia="zh-CN"/>
              </w:rPr>
              <w:t>NOTE 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775A9BF" w14:textId="77777777" w:rsidR="001079E1" w:rsidRPr="00E0612F" w:rsidRDefault="001079E1" w:rsidP="001079E1">
      <w:pPr>
        <w:rPr>
          <w:lang w:val="en-US"/>
        </w:rPr>
      </w:pPr>
    </w:p>
    <w:p w14:paraId="27FDF4EE" w14:textId="77777777" w:rsidR="001079E1" w:rsidRPr="00E0612F" w:rsidRDefault="001079E1" w:rsidP="002C588D">
      <w:pPr>
        <w:pStyle w:val="B1"/>
        <w:rPr>
          <w:lang w:val="en-US"/>
        </w:rPr>
      </w:pPr>
      <w:r w:rsidRPr="00E0612F">
        <w:rPr>
          <w:lang w:val="en-US"/>
        </w:rPr>
        <w:t>8)</w:t>
      </w:r>
      <w:r w:rsidRPr="00E0612F">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54AA218E" w14:textId="096FBE8B" w:rsidR="001079E1" w:rsidRPr="00E0612F" w:rsidRDefault="001079E1" w:rsidP="002C588D">
      <w:pPr>
        <w:pStyle w:val="B1"/>
      </w:pPr>
      <w:r w:rsidRPr="00E0612F">
        <w:rPr>
          <w:lang w:val="en-US"/>
        </w:rPr>
        <w:tab/>
        <w:t>Note that the procedure described in this clause for ACK missed detection has the same condition as that described in clause </w:t>
      </w:r>
      <w:r>
        <w:rPr>
          <w:lang w:val="en-US"/>
        </w:rPr>
        <w:t>8.3.</w:t>
      </w:r>
      <w:r w:rsidR="00D93894">
        <w:rPr>
          <w:lang w:val="en-US"/>
        </w:rPr>
        <w:t>12</w:t>
      </w:r>
      <w:r w:rsidRPr="00E0612F">
        <w:rPr>
          <w:lang w:val="en-US"/>
        </w:rPr>
        <w:t>.1.4.2 for NACK to ACK detection. Both statistics are measured in the same testing.</w:t>
      </w:r>
    </w:p>
    <w:p w14:paraId="1DD62F49" w14:textId="77777777" w:rsidR="001079E1" w:rsidRPr="00E0612F" w:rsidRDefault="001079E1" w:rsidP="001079E1">
      <w:bookmarkStart w:id="15395" w:name="_Toc21100182"/>
      <w:bookmarkStart w:id="15396" w:name="_Toc29809980"/>
      <w:bookmarkStart w:id="15397" w:name="_Toc36645373"/>
      <w:bookmarkStart w:id="15398" w:name="_Toc37272427"/>
      <w:bookmarkStart w:id="15399" w:name="_Toc45884673"/>
      <w:bookmarkStart w:id="15400" w:name="_Toc53182705"/>
      <w:bookmarkStart w:id="15401" w:name="_Toc58860489"/>
      <w:bookmarkStart w:id="15402" w:name="_Toc58862993"/>
      <w:bookmarkStart w:id="15403" w:name="_Toc61182978"/>
      <w:bookmarkStart w:id="15404" w:name="_Toc66728293"/>
      <w:bookmarkStart w:id="15405" w:name="_Toc74962128"/>
      <w:bookmarkStart w:id="15406" w:name="_Toc75243038"/>
      <w:bookmarkStart w:id="15407" w:name="_Toc76545384"/>
      <w:bookmarkStart w:id="15408" w:name="_Toc82595487"/>
      <w:bookmarkStart w:id="15409" w:name="_Toc89955518"/>
      <w:bookmarkStart w:id="15410" w:name="_Toc98773945"/>
      <w:bookmarkStart w:id="15411" w:name="_Toc106201706"/>
    </w:p>
    <w:p w14:paraId="3CE0D02C" w14:textId="77777777" w:rsidR="001079E1" w:rsidRPr="00E0612F" w:rsidRDefault="001079E1" w:rsidP="001079E1">
      <w:pPr>
        <w:pStyle w:val="Heading4"/>
      </w:pPr>
      <w:bookmarkStart w:id="15412" w:name="_Toc121999974"/>
      <w:bookmarkStart w:id="15413" w:name="_Toc124154147"/>
      <w:bookmarkStart w:id="15414" w:name="_Toc124154922"/>
      <w:bookmarkStart w:id="15415" w:name="_Toc131560777"/>
      <w:bookmarkStart w:id="15416" w:name="_Toc137394477"/>
      <w:bookmarkStart w:id="15417" w:name="_Toc163475583"/>
      <w:bookmarkStart w:id="15418" w:name="_Toc176783913"/>
      <w:bookmarkStart w:id="15419" w:name="_Toc187257547"/>
      <w:r>
        <w:t>8.3.13</w:t>
      </w:r>
      <w:r w:rsidRPr="00E0612F">
        <w:t>.5</w:t>
      </w:r>
      <w:r w:rsidRPr="00E0612F">
        <w:tab/>
        <w:t>Test requirement</w:t>
      </w:r>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p>
    <w:p w14:paraId="179EFADC" w14:textId="77777777" w:rsidR="001079E1" w:rsidRPr="00E0612F" w:rsidRDefault="001079E1" w:rsidP="001079E1">
      <w:pPr>
        <w:pStyle w:val="Heading5"/>
        <w:rPr>
          <w:lang w:eastAsia="zh-CN"/>
        </w:rPr>
      </w:pPr>
      <w:bookmarkStart w:id="15420" w:name="_Toc121999975"/>
      <w:bookmarkStart w:id="15421" w:name="_Toc124154148"/>
      <w:bookmarkStart w:id="15422" w:name="_Toc124154923"/>
      <w:bookmarkStart w:id="15423" w:name="_Toc131560778"/>
      <w:bookmarkStart w:id="15424" w:name="_Toc137394478"/>
      <w:bookmarkStart w:id="15425" w:name="_Toc163475584"/>
      <w:bookmarkStart w:id="15426" w:name="_Toc176783914"/>
      <w:bookmarkStart w:id="15427" w:name="_Toc187257548"/>
      <w:r>
        <w:rPr>
          <w:lang w:eastAsia="zh-CN"/>
        </w:rPr>
        <w:t>8.3.13</w:t>
      </w:r>
      <w:r w:rsidRPr="00E0612F">
        <w:rPr>
          <w:lang w:eastAsia="zh-CN"/>
        </w:rPr>
        <w:t>.5.1</w:t>
      </w:r>
      <w:r w:rsidRPr="00E0612F">
        <w:rPr>
          <w:lang w:eastAsia="zh-CN"/>
        </w:rPr>
        <w:tab/>
        <w:t>Test Requirement for BS type 1-O</w:t>
      </w:r>
      <w:bookmarkEnd w:id="15420"/>
      <w:bookmarkEnd w:id="15421"/>
      <w:bookmarkEnd w:id="15422"/>
      <w:bookmarkEnd w:id="15423"/>
      <w:bookmarkEnd w:id="15424"/>
      <w:bookmarkEnd w:id="15425"/>
      <w:bookmarkEnd w:id="15426"/>
      <w:bookmarkEnd w:id="15427"/>
    </w:p>
    <w:p w14:paraId="490A795A"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8.3.13</w:t>
      </w:r>
      <w:r w:rsidRPr="00E0612F">
        <w:rPr>
          <w:lang w:eastAsia="zh-CN"/>
        </w:rPr>
        <w:t xml:space="preserve">.5.1-1 and table </w:t>
      </w:r>
      <w:r>
        <w:rPr>
          <w:lang w:eastAsia="zh-CN"/>
        </w:rPr>
        <w:t>8.3.13</w:t>
      </w:r>
      <w:r w:rsidRPr="00E0612F">
        <w:rPr>
          <w:lang w:eastAsia="zh-CN"/>
        </w:rPr>
        <w:t>.5.1-2.</w:t>
      </w:r>
    </w:p>
    <w:p w14:paraId="31DE4AB6" w14:textId="77777777" w:rsidR="001079E1" w:rsidRPr="00E0612F" w:rsidRDefault="001079E1" w:rsidP="001079E1">
      <w:pPr>
        <w:rPr>
          <w:lang w:eastAsia="zh-CN"/>
        </w:rPr>
      </w:pPr>
    </w:p>
    <w:p w14:paraId="37E4F9DD" w14:textId="77777777" w:rsidR="001079E1" w:rsidRPr="00E0612F" w:rsidRDefault="001079E1" w:rsidP="002C588D">
      <w:pPr>
        <w:pStyle w:val="TH"/>
      </w:pPr>
      <w:r w:rsidRPr="00E0612F">
        <w:t xml:space="preserve">Table </w:t>
      </w:r>
      <w:r>
        <w:t>8.3.13</w:t>
      </w:r>
      <w:r w:rsidRPr="00E0612F">
        <w:t>.5.1-1: Required SNR for PUCCH format 3 with 15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22469B" w:rsidRPr="00E0612F" w14:paraId="27B18EF8" w14:textId="77777777" w:rsidTr="001A6C5F">
        <w:trPr>
          <w:cantSplit/>
          <w:jc w:val="center"/>
        </w:trPr>
        <w:tc>
          <w:tcPr>
            <w:tcW w:w="940" w:type="dxa"/>
            <w:tcBorders>
              <w:bottom w:val="nil"/>
            </w:tcBorders>
            <w:shd w:val="clear" w:color="auto" w:fill="auto"/>
          </w:tcPr>
          <w:p w14:paraId="55C5E061" w14:textId="77777777" w:rsidR="0022469B" w:rsidRPr="00E0612F" w:rsidRDefault="0022469B" w:rsidP="001A6C5F">
            <w:pPr>
              <w:pStyle w:val="TAH"/>
            </w:pPr>
            <w:r w:rsidRPr="00E0612F">
              <w:t>Test Number</w:t>
            </w:r>
          </w:p>
        </w:tc>
        <w:tc>
          <w:tcPr>
            <w:tcW w:w="1134" w:type="dxa"/>
            <w:tcBorders>
              <w:bottom w:val="nil"/>
            </w:tcBorders>
          </w:tcPr>
          <w:p w14:paraId="233DBC56" w14:textId="77777777" w:rsidR="0022469B" w:rsidRPr="00E0612F" w:rsidRDefault="0022469B"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4583416B" w14:textId="4BDBDBB9" w:rsidR="0022469B" w:rsidRPr="00E0612F" w:rsidRDefault="0022469B" w:rsidP="001A6C5F">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577178BE" w14:textId="77777777" w:rsidR="0022469B" w:rsidRPr="00E0612F" w:rsidRDefault="0022469B" w:rsidP="001A6C5F">
            <w:pPr>
              <w:pStyle w:val="TAH"/>
            </w:pPr>
            <w:r w:rsidRPr="00E0612F">
              <w:t>Cyclic Prefix</w:t>
            </w:r>
          </w:p>
        </w:tc>
        <w:tc>
          <w:tcPr>
            <w:tcW w:w="1843" w:type="dxa"/>
            <w:tcBorders>
              <w:bottom w:val="nil"/>
            </w:tcBorders>
          </w:tcPr>
          <w:p w14:paraId="3731E6D1" w14:textId="77777777" w:rsidR="0022469B" w:rsidRPr="00E0612F" w:rsidRDefault="0022469B" w:rsidP="001A6C5F">
            <w:pPr>
              <w:pStyle w:val="TAH"/>
            </w:pPr>
            <w:r w:rsidRPr="00E0612F">
              <w:t>Propagation conditions and</w:t>
            </w:r>
          </w:p>
        </w:tc>
        <w:tc>
          <w:tcPr>
            <w:tcW w:w="2032" w:type="dxa"/>
            <w:tcBorders>
              <w:bottom w:val="nil"/>
            </w:tcBorders>
            <w:shd w:val="clear" w:color="auto" w:fill="auto"/>
          </w:tcPr>
          <w:p w14:paraId="1070B8F2" w14:textId="77777777" w:rsidR="0022469B" w:rsidRPr="00E0612F" w:rsidRDefault="0022469B" w:rsidP="001A6C5F">
            <w:pPr>
              <w:pStyle w:val="TAH"/>
            </w:pPr>
            <w:r w:rsidRPr="00E0612F">
              <w:rPr>
                <w:lang w:eastAsia="zh-CN"/>
              </w:rPr>
              <w:t xml:space="preserve">Additional DM-RS </w:t>
            </w:r>
          </w:p>
        </w:tc>
        <w:tc>
          <w:tcPr>
            <w:tcW w:w="1276" w:type="dxa"/>
          </w:tcPr>
          <w:p w14:paraId="4F73C74C" w14:textId="77777777" w:rsidR="0022469B" w:rsidRPr="00E0612F" w:rsidRDefault="0022469B" w:rsidP="001A6C5F">
            <w:pPr>
              <w:pStyle w:val="TAH"/>
            </w:pPr>
            <w:r w:rsidRPr="00E0612F">
              <w:t>Channel bandwidth / SNR (dB)</w:t>
            </w:r>
          </w:p>
        </w:tc>
      </w:tr>
      <w:tr w:rsidR="0022469B" w:rsidRPr="00E0612F" w14:paraId="545FB529" w14:textId="77777777" w:rsidTr="001A6C5F">
        <w:trPr>
          <w:cantSplit/>
          <w:jc w:val="center"/>
        </w:trPr>
        <w:tc>
          <w:tcPr>
            <w:tcW w:w="940" w:type="dxa"/>
            <w:tcBorders>
              <w:top w:val="nil"/>
              <w:bottom w:val="single" w:sz="4" w:space="0" w:color="auto"/>
            </w:tcBorders>
            <w:shd w:val="clear" w:color="auto" w:fill="auto"/>
          </w:tcPr>
          <w:p w14:paraId="61C68A32" w14:textId="77777777" w:rsidR="0022469B" w:rsidRPr="00E0612F" w:rsidRDefault="0022469B" w:rsidP="001A6C5F">
            <w:pPr>
              <w:pStyle w:val="TAH"/>
            </w:pPr>
          </w:p>
        </w:tc>
        <w:tc>
          <w:tcPr>
            <w:tcW w:w="1134" w:type="dxa"/>
            <w:tcBorders>
              <w:top w:val="nil"/>
              <w:bottom w:val="single" w:sz="4" w:space="0" w:color="auto"/>
            </w:tcBorders>
          </w:tcPr>
          <w:p w14:paraId="18B092A8" w14:textId="77777777" w:rsidR="0022469B" w:rsidRPr="00E0612F" w:rsidRDefault="0022469B" w:rsidP="001A6C5F">
            <w:pPr>
              <w:pStyle w:val="TAH"/>
              <w:rPr>
                <w:lang w:eastAsia="zh-CN"/>
              </w:rPr>
            </w:pPr>
            <w:r w:rsidRPr="00E0612F">
              <w:t>antennas</w:t>
            </w:r>
          </w:p>
        </w:tc>
        <w:tc>
          <w:tcPr>
            <w:tcW w:w="1134" w:type="dxa"/>
            <w:vMerge/>
            <w:tcBorders>
              <w:bottom w:val="single" w:sz="4" w:space="0" w:color="auto"/>
            </w:tcBorders>
            <w:shd w:val="clear" w:color="auto" w:fill="auto"/>
          </w:tcPr>
          <w:p w14:paraId="48F6FF7D" w14:textId="77777777" w:rsidR="0022469B" w:rsidRPr="00E0612F" w:rsidRDefault="0022469B" w:rsidP="001A6C5F">
            <w:pPr>
              <w:pStyle w:val="TAH"/>
            </w:pPr>
          </w:p>
        </w:tc>
        <w:tc>
          <w:tcPr>
            <w:tcW w:w="850" w:type="dxa"/>
            <w:tcBorders>
              <w:top w:val="nil"/>
              <w:bottom w:val="single" w:sz="4" w:space="0" w:color="auto"/>
            </w:tcBorders>
            <w:shd w:val="clear" w:color="auto" w:fill="auto"/>
          </w:tcPr>
          <w:p w14:paraId="46B42AB0" w14:textId="77777777" w:rsidR="0022469B" w:rsidRPr="00E0612F" w:rsidRDefault="0022469B" w:rsidP="001A6C5F">
            <w:pPr>
              <w:pStyle w:val="TAH"/>
            </w:pPr>
          </w:p>
        </w:tc>
        <w:tc>
          <w:tcPr>
            <w:tcW w:w="1843" w:type="dxa"/>
            <w:tcBorders>
              <w:top w:val="nil"/>
              <w:bottom w:val="single" w:sz="4" w:space="0" w:color="auto"/>
            </w:tcBorders>
          </w:tcPr>
          <w:p w14:paraId="08D67855" w14:textId="08C8DF29" w:rsidR="0022469B" w:rsidRPr="00E0612F" w:rsidRDefault="0022469B" w:rsidP="001A6C5F">
            <w:pPr>
              <w:pStyle w:val="TAH"/>
            </w:pPr>
            <w:r w:rsidRPr="00E0612F">
              <w:t>correlation matrix (</w:t>
            </w:r>
            <w:r w:rsidR="00A84D56">
              <w:t>annex J</w:t>
            </w:r>
            <w:r w:rsidRPr="00E0612F">
              <w:t>)</w:t>
            </w:r>
          </w:p>
        </w:tc>
        <w:tc>
          <w:tcPr>
            <w:tcW w:w="2032" w:type="dxa"/>
            <w:tcBorders>
              <w:top w:val="nil"/>
            </w:tcBorders>
            <w:shd w:val="clear" w:color="auto" w:fill="auto"/>
          </w:tcPr>
          <w:p w14:paraId="26D318EA" w14:textId="77777777" w:rsidR="0022469B" w:rsidRPr="00E0612F" w:rsidRDefault="0022469B" w:rsidP="001A6C5F">
            <w:pPr>
              <w:pStyle w:val="TAH"/>
            </w:pPr>
            <w:r w:rsidRPr="00E0612F">
              <w:rPr>
                <w:lang w:eastAsia="zh-CN"/>
              </w:rPr>
              <w:t>configuration</w:t>
            </w:r>
          </w:p>
        </w:tc>
        <w:tc>
          <w:tcPr>
            <w:tcW w:w="1276" w:type="dxa"/>
          </w:tcPr>
          <w:p w14:paraId="0B6FA027" w14:textId="77777777" w:rsidR="0022469B" w:rsidRPr="00E0612F" w:rsidRDefault="0022469B" w:rsidP="001A6C5F">
            <w:pPr>
              <w:pStyle w:val="TAH"/>
            </w:pPr>
            <w:r w:rsidRPr="00E0612F">
              <w:t>5 MHz</w:t>
            </w:r>
          </w:p>
        </w:tc>
      </w:tr>
      <w:tr w:rsidR="0022469B" w:rsidRPr="00E0612F" w14:paraId="747BEF84" w14:textId="77777777" w:rsidTr="001A6C5F">
        <w:trPr>
          <w:cantSplit/>
          <w:jc w:val="center"/>
        </w:trPr>
        <w:tc>
          <w:tcPr>
            <w:tcW w:w="940" w:type="dxa"/>
            <w:tcBorders>
              <w:bottom w:val="nil"/>
            </w:tcBorders>
            <w:shd w:val="clear" w:color="auto" w:fill="auto"/>
          </w:tcPr>
          <w:p w14:paraId="76B5BA30" w14:textId="77777777" w:rsidR="0022469B" w:rsidRPr="00E0612F" w:rsidRDefault="0022469B" w:rsidP="001A6C5F">
            <w:pPr>
              <w:pStyle w:val="TAC"/>
            </w:pPr>
            <w:r w:rsidRPr="00E0612F">
              <w:rPr>
                <w:lang w:eastAsia="zh-CN"/>
              </w:rPr>
              <w:t>1</w:t>
            </w:r>
          </w:p>
        </w:tc>
        <w:tc>
          <w:tcPr>
            <w:tcW w:w="1134" w:type="dxa"/>
            <w:tcBorders>
              <w:bottom w:val="nil"/>
            </w:tcBorders>
          </w:tcPr>
          <w:p w14:paraId="34B4AA8A"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11FF4794" w14:textId="77777777" w:rsidR="0022469B" w:rsidRPr="00E0612F" w:rsidRDefault="0022469B" w:rsidP="001A6C5F">
            <w:pPr>
              <w:pStyle w:val="TAC"/>
            </w:pPr>
            <w:r w:rsidRPr="00E0612F">
              <w:rPr>
                <w:lang w:eastAsia="zh-CN"/>
              </w:rPr>
              <w:t>2</w:t>
            </w:r>
          </w:p>
        </w:tc>
        <w:tc>
          <w:tcPr>
            <w:tcW w:w="850" w:type="dxa"/>
            <w:tcBorders>
              <w:bottom w:val="nil"/>
            </w:tcBorders>
          </w:tcPr>
          <w:p w14:paraId="0969AB45" w14:textId="77777777" w:rsidR="0022469B" w:rsidRPr="00E0612F" w:rsidRDefault="0022469B" w:rsidP="001A6C5F">
            <w:pPr>
              <w:pStyle w:val="TAC"/>
            </w:pPr>
            <w:r w:rsidRPr="00E0612F">
              <w:t>Normal</w:t>
            </w:r>
          </w:p>
        </w:tc>
        <w:tc>
          <w:tcPr>
            <w:tcW w:w="1843" w:type="dxa"/>
            <w:tcBorders>
              <w:bottom w:val="nil"/>
            </w:tcBorders>
            <w:shd w:val="clear" w:color="auto" w:fill="auto"/>
          </w:tcPr>
          <w:p w14:paraId="35DC39E1" w14:textId="77777777" w:rsidR="0022469B" w:rsidRPr="00E0612F" w:rsidRDefault="0022469B" w:rsidP="001A6C5F">
            <w:pPr>
              <w:pStyle w:val="TAC"/>
            </w:pPr>
            <w:r w:rsidRPr="00E0612F">
              <w:t>TDLA30-10 Low</w:t>
            </w:r>
          </w:p>
        </w:tc>
        <w:tc>
          <w:tcPr>
            <w:tcW w:w="2032" w:type="dxa"/>
          </w:tcPr>
          <w:p w14:paraId="5CA52EF9" w14:textId="77777777" w:rsidR="0022469B" w:rsidRPr="00E0612F" w:rsidRDefault="0022469B" w:rsidP="001A6C5F">
            <w:pPr>
              <w:pStyle w:val="TAC"/>
            </w:pPr>
            <w:r w:rsidRPr="00E0612F">
              <w:rPr>
                <w:lang w:eastAsia="zh-CN"/>
              </w:rPr>
              <w:t>No additional DM-RS</w:t>
            </w:r>
          </w:p>
        </w:tc>
        <w:tc>
          <w:tcPr>
            <w:tcW w:w="1276" w:type="dxa"/>
          </w:tcPr>
          <w:p w14:paraId="4807F62D" w14:textId="77777777" w:rsidR="0022469B" w:rsidRPr="00E0612F" w:rsidRDefault="0022469B" w:rsidP="001A6C5F">
            <w:pPr>
              <w:pStyle w:val="TAC"/>
            </w:pPr>
            <w:r>
              <w:t>-0.9</w:t>
            </w:r>
          </w:p>
        </w:tc>
      </w:tr>
      <w:tr w:rsidR="0022469B" w:rsidRPr="00E0612F" w14:paraId="347E44F7" w14:textId="77777777" w:rsidTr="001A6C5F">
        <w:trPr>
          <w:cantSplit/>
          <w:jc w:val="center"/>
        </w:trPr>
        <w:tc>
          <w:tcPr>
            <w:tcW w:w="940" w:type="dxa"/>
            <w:tcBorders>
              <w:top w:val="nil"/>
              <w:bottom w:val="single" w:sz="4" w:space="0" w:color="auto"/>
            </w:tcBorders>
            <w:shd w:val="clear" w:color="auto" w:fill="auto"/>
          </w:tcPr>
          <w:p w14:paraId="51A08C9E" w14:textId="77777777" w:rsidR="0022469B" w:rsidRPr="00E0612F" w:rsidRDefault="0022469B" w:rsidP="001A6C5F">
            <w:pPr>
              <w:pStyle w:val="TAC"/>
            </w:pPr>
          </w:p>
        </w:tc>
        <w:tc>
          <w:tcPr>
            <w:tcW w:w="1134" w:type="dxa"/>
            <w:tcBorders>
              <w:top w:val="nil"/>
              <w:bottom w:val="single" w:sz="4" w:space="0" w:color="auto"/>
            </w:tcBorders>
          </w:tcPr>
          <w:p w14:paraId="173F785F" w14:textId="77777777" w:rsidR="0022469B" w:rsidRPr="00E0612F" w:rsidRDefault="0022469B" w:rsidP="001A6C5F">
            <w:pPr>
              <w:pStyle w:val="TAC"/>
              <w:rPr>
                <w:lang w:eastAsia="zh-CN"/>
              </w:rPr>
            </w:pPr>
          </w:p>
        </w:tc>
        <w:tc>
          <w:tcPr>
            <w:tcW w:w="1134" w:type="dxa"/>
            <w:tcBorders>
              <w:top w:val="nil"/>
              <w:bottom w:val="single" w:sz="4" w:space="0" w:color="auto"/>
            </w:tcBorders>
          </w:tcPr>
          <w:p w14:paraId="78F9885C" w14:textId="77777777" w:rsidR="0022469B" w:rsidRPr="00E0612F" w:rsidRDefault="0022469B" w:rsidP="001A6C5F">
            <w:pPr>
              <w:pStyle w:val="TAC"/>
            </w:pPr>
          </w:p>
        </w:tc>
        <w:tc>
          <w:tcPr>
            <w:tcW w:w="850" w:type="dxa"/>
            <w:tcBorders>
              <w:top w:val="nil"/>
              <w:bottom w:val="single" w:sz="4" w:space="0" w:color="auto"/>
            </w:tcBorders>
          </w:tcPr>
          <w:p w14:paraId="17F125F0"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19492D0D" w14:textId="77777777" w:rsidR="0022469B" w:rsidRPr="00E0612F" w:rsidRDefault="0022469B" w:rsidP="001A6C5F">
            <w:pPr>
              <w:pStyle w:val="TAC"/>
            </w:pPr>
          </w:p>
        </w:tc>
        <w:tc>
          <w:tcPr>
            <w:tcW w:w="2032" w:type="dxa"/>
          </w:tcPr>
          <w:p w14:paraId="2751FC6E" w14:textId="77777777" w:rsidR="0022469B" w:rsidRPr="00E0612F" w:rsidRDefault="0022469B" w:rsidP="001A6C5F">
            <w:pPr>
              <w:pStyle w:val="TAC"/>
            </w:pPr>
            <w:r w:rsidRPr="00E0612F">
              <w:rPr>
                <w:lang w:eastAsia="zh-CN"/>
              </w:rPr>
              <w:t>Additional DM-RS</w:t>
            </w:r>
          </w:p>
        </w:tc>
        <w:tc>
          <w:tcPr>
            <w:tcW w:w="1276" w:type="dxa"/>
          </w:tcPr>
          <w:p w14:paraId="0F4DBDFD" w14:textId="77777777" w:rsidR="0022469B" w:rsidRPr="00E0612F" w:rsidRDefault="0022469B" w:rsidP="001A6C5F">
            <w:pPr>
              <w:pStyle w:val="TAC"/>
            </w:pPr>
            <w:r>
              <w:t>0.5</w:t>
            </w:r>
          </w:p>
        </w:tc>
      </w:tr>
      <w:tr w:rsidR="0022469B" w:rsidRPr="00E0612F" w14:paraId="3AC3A8BF" w14:textId="77777777" w:rsidTr="001A6C5F">
        <w:trPr>
          <w:cantSplit/>
          <w:jc w:val="center"/>
        </w:trPr>
        <w:tc>
          <w:tcPr>
            <w:tcW w:w="940" w:type="dxa"/>
            <w:tcBorders>
              <w:top w:val="single" w:sz="4" w:space="0" w:color="auto"/>
              <w:bottom w:val="nil"/>
            </w:tcBorders>
            <w:shd w:val="clear" w:color="auto" w:fill="auto"/>
          </w:tcPr>
          <w:p w14:paraId="6B287817" w14:textId="77777777" w:rsidR="0022469B" w:rsidRPr="00E0612F" w:rsidRDefault="0022469B" w:rsidP="001A6C5F">
            <w:pPr>
              <w:pStyle w:val="TAC"/>
            </w:pPr>
            <w:r w:rsidRPr="00E0612F">
              <w:t>2</w:t>
            </w:r>
          </w:p>
        </w:tc>
        <w:tc>
          <w:tcPr>
            <w:tcW w:w="1134" w:type="dxa"/>
            <w:tcBorders>
              <w:top w:val="single" w:sz="4" w:space="0" w:color="auto"/>
              <w:bottom w:val="nil"/>
            </w:tcBorders>
          </w:tcPr>
          <w:p w14:paraId="0A940BAF"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6C90FFD4" w14:textId="77777777" w:rsidR="0022469B" w:rsidRPr="00E0612F" w:rsidRDefault="0022469B" w:rsidP="001A6C5F">
            <w:pPr>
              <w:pStyle w:val="TAC"/>
            </w:pPr>
            <w:r w:rsidRPr="00E0612F">
              <w:t>2</w:t>
            </w:r>
          </w:p>
        </w:tc>
        <w:tc>
          <w:tcPr>
            <w:tcW w:w="850" w:type="dxa"/>
            <w:tcBorders>
              <w:bottom w:val="nil"/>
            </w:tcBorders>
          </w:tcPr>
          <w:p w14:paraId="11B35E41" w14:textId="77777777" w:rsidR="0022469B" w:rsidRPr="00E0612F" w:rsidRDefault="0022469B" w:rsidP="001A6C5F">
            <w:pPr>
              <w:pStyle w:val="TAC"/>
            </w:pPr>
            <w:r w:rsidRPr="00E0612F">
              <w:t>Normal</w:t>
            </w:r>
          </w:p>
        </w:tc>
        <w:tc>
          <w:tcPr>
            <w:tcW w:w="1843" w:type="dxa"/>
            <w:tcBorders>
              <w:bottom w:val="nil"/>
            </w:tcBorders>
            <w:shd w:val="clear" w:color="auto" w:fill="auto"/>
          </w:tcPr>
          <w:p w14:paraId="2933AF5E" w14:textId="77777777" w:rsidR="0022469B" w:rsidRPr="00E0612F" w:rsidRDefault="0022469B" w:rsidP="001A6C5F">
            <w:pPr>
              <w:pStyle w:val="TAC"/>
            </w:pPr>
            <w:r w:rsidRPr="00E0612F">
              <w:t>TDLA30-10 Low</w:t>
            </w:r>
          </w:p>
        </w:tc>
        <w:tc>
          <w:tcPr>
            <w:tcW w:w="2032" w:type="dxa"/>
          </w:tcPr>
          <w:p w14:paraId="3EDB7520" w14:textId="77777777" w:rsidR="0022469B" w:rsidRPr="00E0612F" w:rsidRDefault="0022469B" w:rsidP="001A6C5F">
            <w:pPr>
              <w:pStyle w:val="TAC"/>
            </w:pPr>
            <w:r w:rsidRPr="00E0612F">
              <w:rPr>
                <w:lang w:eastAsia="zh-CN"/>
              </w:rPr>
              <w:t>No additional DM-RS</w:t>
            </w:r>
          </w:p>
        </w:tc>
        <w:tc>
          <w:tcPr>
            <w:tcW w:w="1276" w:type="dxa"/>
          </w:tcPr>
          <w:p w14:paraId="04292D83" w14:textId="77777777" w:rsidR="0022469B" w:rsidRPr="00E0612F" w:rsidRDefault="0022469B" w:rsidP="001A6C5F">
            <w:pPr>
              <w:pStyle w:val="TAC"/>
            </w:pPr>
            <w:r>
              <w:t>-4.7</w:t>
            </w:r>
          </w:p>
        </w:tc>
      </w:tr>
      <w:tr w:rsidR="0022469B" w:rsidRPr="00E0612F" w14:paraId="5FEB5F48" w14:textId="77777777" w:rsidTr="001A6C5F">
        <w:trPr>
          <w:cantSplit/>
          <w:jc w:val="center"/>
        </w:trPr>
        <w:tc>
          <w:tcPr>
            <w:tcW w:w="940" w:type="dxa"/>
            <w:tcBorders>
              <w:top w:val="nil"/>
              <w:bottom w:val="single" w:sz="4" w:space="0" w:color="auto"/>
            </w:tcBorders>
            <w:shd w:val="clear" w:color="auto" w:fill="auto"/>
          </w:tcPr>
          <w:p w14:paraId="7F2D7D07" w14:textId="77777777" w:rsidR="0022469B" w:rsidRPr="00E0612F" w:rsidRDefault="0022469B" w:rsidP="001A6C5F">
            <w:pPr>
              <w:pStyle w:val="TAC"/>
            </w:pPr>
          </w:p>
        </w:tc>
        <w:tc>
          <w:tcPr>
            <w:tcW w:w="1134" w:type="dxa"/>
            <w:tcBorders>
              <w:top w:val="nil"/>
              <w:bottom w:val="single" w:sz="4" w:space="0" w:color="auto"/>
            </w:tcBorders>
          </w:tcPr>
          <w:p w14:paraId="0F2266FD" w14:textId="77777777" w:rsidR="0022469B" w:rsidRPr="00E0612F" w:rsidRDefault="0022469B" w:rsidP="001A6C5F">
            <w:pPr>
              <w:pStyle w:val="TAC"/>
              <w:rPr>
                <w:lang w:eastAsia="zh-CN"/>
              </w:rPr>
            </w:pPr>
          </w:p>
        </w:tc>
        <w:tc>
          <w:tcPr>
            <w:tcW w:w="1134" w:type="dxa"/>
            <w:tcBorders>
              <w:top w:val="nil"/>
              <w:bottom w:val="single" w:sz="4" w:space="0" w:color="auto"/>
            </w:tcBorders>
          </w:tcPr>
          <w:p w14:paraId="35D5ABB0" w14:textId="77777777" w:rsidR="0022469B" w:rsidRPr="00E0612F" w:rsidRDefault="0022469B" w:rsidP="001A6C5F">
            <w:pPr>
              <w:pStyle w:val="TAC"/>
            </w:pPr>
          </w:p>
        </w:tc>
        <w:tc>
          <w:tcPr>
            <w:tcW w:w="850" w:type="dxa"/>
            <w:tcBorders>
              <w:top w:val="nil"/>
              <w:bottom w:val="single" w:sz="4" w:space="0" w:color="auto"/>
            </w:tcBorders>
          </w:tcPr>
          <w:p w14:paraId="6128461E"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6116DC2A" w14:textId="77777777" w:rsidR="0022469B" w:rsidRPr="00E0612F" w:rsidRDefault="0022469B" w:rsidP="001A6C5F">
            <w:pPr>
              <w:pStyle w:val="TAC"/>
            </w:pPr>
          </w:p>
        </w:tc>
        <w:tc>
          <w:tcPr>
            <w:tcW w:w="2032" w:type="dxa"/>
          </w:tcPr>
          <w:p w14:paraId="45092D58" w14:textId="77777777" w:rsidR="0022469B" w:rsidRPr="00E0612F" w:rsidRDefault="0022469B" w:rsidP="001A6C5F">
            <w:pPr>
              <w:pStyle w:val="TAC"/>
              <w:rPr>
                <w:lang w:eastAsia="zh-CN"/>
              </w:rPr>
            </w:pPr>
            <w:r w:rsidRPr="00E0612F">
              <w:rPr>
                <w:lang w:eastAsia="zh-CN"/>
              </w:rPr>
              <w:t>Additional DM-RS</w:t>
            </w:r>
          </w:p>
        </w:tc>
        <w:tc>
          <w:tcPr>
            <w:tcW w:w="1276" w:type="dxa"/>
          </w:tcPr>
          <w:p w14:paraId="0C1D6D00" w14:textId="77777777" w:rsidR="0022469B" w:rsidRPr="00E0612F" w:rsidDel="00FB5176" w:rsidRDefault="0022469B" w:rsidP="001A6C5F">
            <w:pPr>
              <w:pStyle w:val="TAC"/>
              <w:rPr>
                <w:lang w:eastAsia="zh-CN"/>
              </w:rPr>
            </w:pPr>
            <w:r>
              <w:t>-5.2</w:t>
            </w:r>
          </w:p>
        </w:tc>
      </w:tr>
    </w:tbl>
    <w:p w14:paraId="63B33588" w14:textId="77777777" w:rsidR="0022469B" w:rsidRPr="00E0612F" w:rsidRDefault="0022469B" w:rsidP="0022469B"/>
    <w:p w14:paraId="0D546C8E" w14:textId="77777777" w:rsidR="001079E1" w:rsidRPr="00E0612F" w:rsidRDefault="001079E1" w:rsidP="002C588D">
      <w:pPr>
        <w:pStyle w:val="TH"/>
      </w:pPr>
      <w:r w:rsidRPr="00E0612F">
        <w:t xml:space="preserve">Table </w:t>
      </w:r>
      <w:r>
        <w:t>8.3.13</w:t>
      </w:r>
      <w:r w:rsidRPr="00E0612F">
        <w:t>.5.1-2: Required SNR for PUCCH format 3 with 30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174"/>
        <w:gridCol w:w="1134"/>
      </w:tblGrid>
      <w:tr w:rsidR="0022469B" w:rsidRPr="00E0612F" w14:paraId="614026EE" w14:textId="77777777" w:rsidTr="001A6C5F">
        <w:trPr>
          <w:cantSplit/>
          <w:jc w:val="center"/>
        </w:trPr>
        <w:tc>
          <w:tcPr>
            <w:tcW w:w="940" w:type="dxa"/>
            <w:tcBorders>
              <w:bottom w:val="nil"/>
            </w:tcBorders>
            <w:shd w:val="clear" w:color="auto" w:fill="auto"/>
          </w:tcPr>
          <w:p w14:paraId="629A0D70" w14:textId="77777777" w:rsidR="0022469B" w:rsidRPr="00E0612F" w:rsidRDefault="0022469B" w:rsidP="001A6C5F">
            <w:pPr>
              <w:pStyle w:val="TAH"/>
            </w:pPr>
            <w:bookmarkStart w:id="15428" w:name="_Toc121999976"/>
            <w:bookmarkStart w:id="15429" w:name="_Toc124154149"/>
            <w:bookmarkStart w:id="15430" w:name="_Toc124154924"/>
            <w:r w:rsidRPr="00E0612F">
              <w:t>Test Number</w:t>
            </w:r>
          </w:p>
        </w:tc>
        <w:tc>
          <w:tcPr>
            <w:tcW w:w="1134" w:type="dxa"/>
            <w:tcBorders>
              <w:bottom w:val="nil"/>
            </w:tcBorders>
          </w:tcPr>
          <w:p w14:paraId="4B027D8B" w14:textId="77777777" w:rsidR="0022469B" w:rsidRPr="00E0612F" w:rsidRDefault="0022469B"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75D9DF3A" w14:textId="4758B096" w:rsidR="0022469B" w:rsidRPr="00E0612F" w:rsidRDefault="0022469B" w:rsidP="001A6C5F">
            <w:pPr>
              <w:pStyle w:val="TAH"/>
            </w:pPr>
            <w:r w:rsidRPr="00E0612F">
              <w:rPr>
                <w:lang w:eastAsia="zh-CN"/>
              </w:rPr>
              <w:t xml:space="preserve">Number of </w:t>
            </w:r>
            <w:r>
              <w:rPr>
                <w:lang w:eastAsia="zh-CN"/>
              </w:rPr>
              <w:t>demodulation branches</w:t>
            </w:r>
          </w:p>
          <w:p w14:paraId="4255B94B" w14:textId="307B4CF3" w:rsidR="0022469B" w:rsidRPr="00E0612F" w:rsidRDefault="0022469B" w:rsidP="001A6C5F">
            <w:pPr>
              <w:pStyle w:val="TAH"/>
            </w:pPr>
          </w:p>
        </w:tc>
        <w:tc>
          <w:tcPr>
            <w:tcW w:w="850" w:type="dxa"/>
            <w:tcBorders>
              <w:bottom w:val="nil"/>
            </w:tcBorders>
            <w:shd w:val="clear" w:color="auto" w:fill="auto"/>
          </w:tcPr>
          <w:p w14:paraId="6DB24A96" w14:textId="77777777" w:rsidR="0022469B" w:rsidRPr="00E0612F" w:rsidRDefault="0022469B" w:rsidP="001A6C5F">
            <w:pPr>
              <w:pStyle w:val="TAH"/>
            </w:pPr>
            <w:r w:rsidRPr="00E0612F">
              <w:t>Cyclic Prefix</w:t>
            </w:r>
          </w:p>
        </w:tc>
        <w:tc>
          <w:tcPr>
            <w:tcW w:w="1843" w:type="dxa"/>
            <w:tcBorders>
              <w:bottom w:val="nil"/>
            </w:tcBorders>
          </w:tcPr>
          <w:p w14:paraId="6BE43C40" w14:textId="77777777" w:rsidR="0022469B" w:rsidRPr="00E0612F" w:rsidRDefault="0022469B" w:rsidP="001A6C5F">
            <w:pPr>
              <w:pStyle w:val="TAH"/>
            </w:pPr>
            <w:r w:rsidRPr="00E0612F">
              <w:t>Propagation conditions and</w:t>
            </w:r>
          </w:p>
        </w:tc>
        <w:tc>
          <w:tcPr>
            <w:tcW w:w="2174" w:type="dxa"/>
            <w:tcBorders>
              <w:bottom w:val="nil"/>
            </w:tcBorders>
            <w:shd w:val="clear" w:color="auto" w:fill="auto"/>
          </w:tcPr>
          <w:p w14:paraId="2DE8427C" w14:textId="77777777" w:rsidR="0022469B" w:rsidRPr="00E0612F" w:rsidRDefault="0022469B" w:rsidP="001A6C5F">
            <w:pPr>
              <w:pStyle w:val="TAH"/>
            </w:pPr>
            <w:r w:rsidRPr="00E0612F">
              <w:rPr>
                <w:lang w:eastAsia="zh-CN"/>
              </w:rPr>
              <w:t xml:space="preserve">Additional DM-RS </w:t>
            </w:r>
          </w:p>
        </w:tc>
        <w:tc>
          <w:tcPr>
            <w:tcW w:w="1134" w:type="dxa"/>
          </w:tcPr>
          <w:p w14:paraId="424B63CA" w14:textId="77777777" w:rsidR="0022469B" w:rsidRPr="00E0612F" w:rsidRDefault="0022469B" w:rsidP="001A6C5F">
            <w:pPr>
              <w:pStyle w:val="TAH"/>
            </w:pPr>
            <w:r w:rsidRPr="00E0612F">
              <w:t>Channel bandwidth / SNR (dB)</w:t>
            </w:r>
          </w:p>
        </w:tc>
      </w:tr>
      <w:tr w:rsidR="0022469B" w:rsidRPr="00E0612F" w14:paraId="03D60344" w14:textId="77777777" w:rsidTr="001A6C5F">
        <w:trPr>
          <w:cantSplit/>
          <w:jc w:val="center"/>
        </w:trPr>
        <w:tc>
          <w:tcPr>
            <w:tcW w:w="940" w:type="dxa"/>
            <w:tcBorders>
              <w:top w:val="nil"/>
              <w:bottom w:val="single" w:sz="4" w:space="0" w:color="auto"/>
            </w:tcBorders>
            <w:shd w:val="clear" w:color="auto" w:fill="auto"/>
          </w:tcPr>
          <w:p w14:paraId="75225D89" w14:textId="77777777" w:rsidR="0022469B" w:rsidRPr="00E0612F" w:rsidRDefault="0022469B" w:rsidP="001A6C5F">
            <w:pPr>
              <w:pStyle w:val="TAH"/>
            </w:pPr>
          </w:p>
        </w:tc>
        <w:tc>
          <w:tcPr>
            <w:tcW w:w="1134" w:type="dxa"/>
            <w:tcBorders>
              <w:top w:val="nil"/>
              <w:bottom w:val="single" w:sz="4" w:space="0" w:color="auto"/>
            </w:tcBorders>
          </w:tcPr>
          <w:p w14:paraId="426B523F" w14:textId="77777777" w:rsidR="0022469B" w:rsidRPr="00E0612F" w:rsidRDefault="0022469B" w:rsidP="001A6C5F">
            <w:pPr>
              <w:pStyle w:val="TAH"/>
              <w:rPr>
                <w:lang w:eastAsia="zh-CN"/>
              </w:rPr>
            </w:pPr>
            <w:r w:rsidRPr="00E0612F">
              <w:t>antennas</w:t>
            </w:r>
          </w:p>
        </w:tc>
        <w:tc>
          <w:tcPr>
            <w:tcW w:w="1134" w:type="dxa"/>
            <w:vMerge/>
            <w:tcBorders>
              <w:bottom w:val="single" w:sz="4" w:space="0" w:color="auto"/>
            </w:tcBorders>
            <w:shd w:val="clear" w:color="auto" w:fill="auto"/>
          </w:tcPr>
          <w:p w14:paraId="2A3F0FEF" w14:textId="77777777" w:rsidR="0022469B" w:rsidRPr="00E0612F" w:rsidRDefault="0022469B" w:rsidP="001A6C5F">
            <w:pPr>
              <w:pStyle w:val="TAH"/>
            </w:pPr>
          </w:p>
        </w:tc>
        <w:tc>
          <w:tcPr>
            <w:tcW w:w="850" w:type="dxa"/>
            <w:tcBorders>
              <w:top w:val="nil"/>
              <w:bottom w:val="single" w:sz="4" w:space="0" w:color="auto"/>
            </w:tcBorders>
            <w:shd w:val="clear" w:color="auto" w:fill="auto"/>
          </w:tcPr>
          <w:p w14:paraId="5052FD85" w14:textId="77777777" w:rsidR="0022469B" w:rsidRPr="00E0612F" w:rsidRDefault="0022469B" w:rsidP="001A6C5F">
            <w:pPr>
              <w:pStyle w:val="TAH"/>
            </w:pPr>
          </w:p>
        </w:tc>
        <w:tc>
          <w:tcPr>
            <w:tcW w:w="1843" w:type="dxa"/>
            <w:tcBorders>
              <w:top w:val="nil"/>
              <w:bottom w:val="single" w:sz="4" w:space="0" w:color="auto"/>
            </w:tcBorders>
          </w:tcPr>
          <w:p w14:paraId="1AD4ABEA" w14:textId="1D25EEDB" w:rsidR="0022469B" w:rsidRPr="00E0612F" w:rsidRDefault="0022469B" w:rsidP="001A6C5F">
            <w:pPr>
              <w:pStyle w:val="TAH"/>
            </w:pPr>
            <w:r w:rsidRPr="00E0612F">
              <w:t>correlation matrix (</w:t>
            </w:r>
            <w:r w:rsidR="00A84D56">
              <w:t>annex J</w:t>
            </w:r>
            <w:r w:rsidRPr="00E0612F">
              <w:t>)</w:t>
            </w:r>
          </w:p>
        </w:tc>
        <w:tc>
          <w:tcPr>
            <w:tcW w:w="2174" w:type="dxa"/>
            <w:tcBorders>
              <w:top w:val="nil"/>
            </w:tcBorders>
            <w:shd w:val="clear" w:color="auto" w:fill="auto"/>
          </w:tcPr>
          <w:p w14:paraId="6BD3E641" w14:textId="77777777" w:rsidR="0022469B" w:rsidRPr="00E0612F" w:rsidRDefault="0022469B" w:rsidP="001A6C5F">
            <w:pPr>
              <w:pStyle w:val="TAH"/>
            </w:pPr>
            <w:r w:rsidRPr="00E0612F">
              <w:rPr>
                <w:lang w:eastAsia="zh-CN"/>
              </w:rPr>
              <w:t>configuration</w:t>
            </w:r>
          </w:p>
        </w:tc>
        <w:tc>
          <w:tcPr>
            <w:tcW w:w="1134" w:type="dxa"/>
          </w:tcPr>
          <w:p w14:paraId="3B3538EF" w14:textId="77777777" w:rsidR="0022469B" w:rsidRPr="00E0612F" w:rsidRDefault="0022469B" w:rsidP="001A6C5F">
            <w:pPr>
              <w:pStyle w:val="TAH"/>
            </w:pPr>
            <w:r w:rsidRPr="00E0612F">
              <w:t>10 MHz</w:t>
            </w:r>
          </w:p>
        </w:tc>
      </w:tr>
      <w:tr w:rsidR="0022469B" w:rsidRPr="00E0612F" w14:paraId="2FE30FB9" w14:textId="77777777" w:rsidTr="001A6C5F">
        <w:trPr>
          <w:cantSplit/>
          <w:jc w:val="center"/>
        </w:trPr>
        <w:tc>
          <w:tcPr>
            <w:tcW w:w="940" w:type="dxa"/>
            <w:tcBorders>
              <w:bottom w:val="nil"/>
            </w:tcBorders>
            <w:shd w:val="clear" w:color="auto" w:fill="auto"/>
          </w:tcPr>
          <w:p w14:paraId="44480465" w14:textId="77777777" w:rsidR="0022469B" w:rsidRPr="00E0612F" w:rsidRDefault="0022469B" w:rsidP="001A6C5F">
            <w:pPr>
              <w:pStyle w:val="TAC"/>
            </w:pPr>
            <w:r w:rsidRPr="00E0612F">
              <w:rPr>
                <w:lang w:eastAsia="zh-CN"/>
              </w:rPr>
              <w:t>1</w:t>
            </w:r>
          </w:p>
        </w:tc>
        <w:tc>
          <w:tcPr>
            <w:tcW w:w="1134" w:type="dxa"/>
            <w:tcBorders>
              <w:bottom w:val="nil"/>
            </w:tcBorders>
          </w:tcPr>
          <w:p w14:paraId="19DD757A"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5FF09A8A" w14:textId="77777777" w:rsidR="0022469B" w:rsidRPr="00E0612F" w:rsidRDefault="0022469B" w:rsidP="001A6C5F">
            <w:pPr>
              <w:pStyle w:val="TAC"/>
            </w:pPr>
            <w:r w:rsidRPr="00E0612F">
              <w:rPr>
                <w:lang w:eastAsia="zh-CN"/>
              </w:rPr>
              <w:t>2</w:t>
            </w:r>
          </w:p>
        </w:tc>
        <w:tc>
          <w:tcPr>
            <w:tcW w:w="850" w:type="dxa"/>
            <w:tcBorders>
              <w:bottom w:val="nil"/>
            </w:tcBorders>
          </w:tcPr>
          <w:p w14:paraId="2C659C71" w14:textId="77777777" w:rsidR="0022469B" w:rsidRPr="00E0612F" w:rsidRDefault="0022469B" w:rsidP="001A6C5F">
            <w:pPr>
              <w:pStyle w:val="TAC"/>
            </w:pPr>
            <w:r w:rsidRPr="00E0612F">
              <w:t>Normal</w:t>
            </w:r>
          </w:p>
        </w:tc>
        <w:tc>
          <w:tcPr>
            <w:tcW w:w="1843" w:type="dxa"/>
            <w:tcBorders>
              <w:bottom w:val="nil"/>
            </w:tcBorders>
            <w:shd w:val="clear" w:color="auto" w:fill="auto"/>
          </w:tcPr>
          <w:p w14:paraId="512F5BA3" w14:textId="77777777" w:rsidR="0022469B" w:rsidRPr="00E0612F" w:rsidRDefault="0022469B" w:rsidP="001A6C5F">
            <w:pPr>
              <w:pStyle w:val="TAC"/>
            </w:pPr>
            <w:r w:rsidRPr="00E0612F">
              <w:t>TDLA30-10 Low</w:t>
            </w:r>
          </w:p>
        </w:tc>
        <w:tc>
          <w:tcPr>
            <w:tcW w:w="2174" w:type="dxa"/>
          </w:tcPr>
          <w:p w14:paraId="20DB6C16" w14:textId="77777777" w:rsidR="0022469B" w:rsidRPr="00E0612F" w:rsidRDefault="0022469B" w:rsidP="001A6C5F">
            <w:pPr>
              <w:pStyle w:val="TAC"/>
            </w:pPr>
            <w:r w:rsidRPr="00E0612F">
              <w:rPr>
                <w:lang w:eastAsia="zh-CN"/>
              </w:rPr>
              <w:t>No additional DM-RS</w:t>
            </w:r>
          </w:p>
        </w:tc>
        <w:tc>
          <w:tcPr>
            <w:tcW w:w="1134" w:type="dxa"/>
          </w:tcPr>
          <w:p w14:paraId="1CCE42BD" w14:textId="77777777" w:rsidR="0022469B" w:rsidRPr="00E0612F" w:rsidRDefault="0022469B" w:rsidP="001A6C5F">
            <w:pPr>
              <w:pStyle w:val="TAC"/>
            </w:pPr>
            <w:r>
              <w:t>0.8</w:t>
            </w:r>
          </w:p>
        </w:tc>
      </w:tr>
      <w:tr w:rsidR="0022469B" w:rsidRPr="00E0612F" w14:paraId="28911863" w14:textId="77777777" w:rsidTr="001A6C5F">
        <w:trPr>
          <w:cantSplit/>
          <w:jc w:val="center"/>
        </w:trPr>
        <w:tc>
          <w:tcPr>
            <w:tcW w:w="940" w:type="dxa"/>
            <w:tcBorders>
              <w:top w:val="nil"/>
              <w:bottom w:val="single" w:sz="4" w:space="0" w:color="auto"/>
            </w:tcBorders>
            <w:shd w:val="clear" w:color="auto" w:fill="auto"/>
          </w:tcPr>
          <w:p w14:paraId="34DEF57D" w14:textId="77777777" w:rsidR="0022469B" w:rsidRPr="00E0612F" w:rsidRDefault="0022469B" w:rsidP="001A6C5F">
            <w:pPr>
              <w:pStyle w:val="TAC"/>
            </w:pPr>
          </w:p>
        </w:tc>
        <w:tc>
          <w:tcPr>
            <w:tcW w:w="1134" w:type="dxa"/>
            <w:tcBorders>
              <w:top w:val="nil"/>
              <w:bottom w:val="single" w:sz="4" w:space="0" w:color="auto"/>
            </w:tcBorders>
          </w:tcPr>
          <w:p w14:paraId="687C889C" w14:textId="77777777" w:rsidR="0022469B" w:rsidRPr="00E0612F" w:rsidRDefault="0022469B" w:rsidP="001A6C5F">
            <w:pPr>
              <w:pStyle w:val="TAC"/>
              <w:rPr>
                <w:lang w:eastAsia="zh-CN"/>
              </w:rPr>
            </w:pPr>
          </w:p>
        </w:tc>
        <w:tc>
          <w:tcPr>
            <w:tcW w:w="1134" w:type="dxa"/>
            <w:tcBorders>
              <w:top w:val="nil"/>
              <w:bottom w:val="single" w:sz="4" w:space="0" w:color="auto"/>
            </w:tcBorders>
          </w:tcPr>
          <w:p w14:paraId="0C91BE76" w14:textId="77777777" w:rsidR="0022469B" w:rsidRPr="00E0612F" w:rsidRDefault="0022469B" w:rsidP="001A6C5F">
            <w:pPr>
              <w:pStyle w:val="TAC"/>
            </w:pPr>
          </w:p>
        </w:tc>
        <w:tc>
          <w:tcPr>
            <w:tcW w:w="850" w:type="dxa"/>
            <w:tcBorders>
              <w:top w:val="nil"/>
              <w:bottom w:val="single" w:sz="4" w:space="0" w:color="auto"/>
            </w:tcBorders>
          </w:tcPr>
          <w:p w14:paraId="4E447D06"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347D25F3" w14:textId="77777777" w:rsidR="0022469B" w:rsidRPr="00E0612F" w:rsidRDefault="0022469B" w:rsidP="001A6C5F">
            <w:pPr>
              <w:pStyle w:val="TAC"/>
            </w:pPr>
          </w:p>
        </w:tc>
        <w:tc>
          <w:tcPr>
            <w:tcW w:w="2174" w:type="dxa"/>
          </w:tcPr>
          <w:p w14:paraId="40259BCA" w14:textId="77777777" w:rsidR="0022469B" w:rsidRPr="00E0612F" w:rsidRDefault="0022469B" w:rsidP="001A6C5F">
            <w:pPr>
              <w:pStyle w:val="TAC"/>
            </w:pPr>
            <w:r w:rsidRPr="00E0612F">
              <w:rPr>
                <w:lang w:eastAsia="zh-CN"/>
              </w:rPr>
              <w:t>Additional DM-RS</w:t>
            </w:r>
          </w:p>
        </w:tc>
        <w:tc>
          <w:tcPr>
            <w:tcW w:w="1134" w:type="dxa"/>
          </w:tcPr>
          <w:p w14:paraId="7DD67D47" w14:textId="77777777" w:rsidR="0022469B" w:rsidRPr="00E0612F" w:rsidRDefault="0022469B" w:rsidP="001A6C5F">
            <w:pPr>
              <w:pStyle w:val="TAC"/>
            </w:pPr>
            <w:r>
              <w:t>0.6</w:t>
            </w:r>
          </w:p>
        </w:tc>
      </w:tr>
      <w:tr w:rsidR="0022469B" w:rsidRPr="00E0612F" w14:paraId="21F38C8A" w14:textId="77777777" w:rsidTr="001A6C5F">
        <w:trPr>
          <w:cantSplit/>
          <w:jc w:val="center"/>
        </w:trPr>
        <w:tc>
          <w:tcPr>
            <w:tcW w:w="940" w:type="dxa"/>
            <w:tcBorders>
              <w:top w:val="single" w:sz="4" w:space="0" w:color="auto"/>
              <w:bottom w:val="nil"/>
            </w:tcBorders>
            <w:shd w:val="clear" w:color="auto" w:fill="auto"/>
          </w:tcPr>
          <w:p w14:paraId="616150B9" w14:textId="77777777" w:rsidR="0022469B" w:rsidRPr="00E0612F" w:rsidRDefault="0022469B" w:rsidP="001A6C5F">
            <w:pPr>
              <w:pStyle w:val="TAC"/>
            </w:pPr>
            <w:r w:rsidRPr="00E0612F">
              <w:t>2</w:t>
            </w:r>
          </w:p>
        </w:tc>
        <w:tc>
          <w:tcPr>
            <w:tcW w:w="1134" w:type="dxa"/>
            <w:tcBorders>
              <w:top w:val="single" w:sz="4" w:space="0" w:color="auto"/>
              <w:bottom w:val="nil"/>
            </w:tcBorders>
          </w:tcPr>
          <w:p w14:paraId="6D62C356"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00ECBD4C" w14:textId="77777777" w:rsidR="0022469B" w:rsidRPr="00E0612F" w:rsidRDefault="0022469B" w:rsidP="001A6C5F">
            <w:pPr>
              <w:pStyle w:val="TAC"/>
            </w:pPr>
            <w:r w:rsidRPr="00E0612F">
              <w:t>2</w:t>
            </w:r>
          </w:p>
        </w:tc>
        <w:tc>
          <w:tcPr>
            <w:tcW w:w="850" w:type="dxa"/>
            <w:tcBorders>
              <w:bottom w:val="nil"/>
            </w:tcBorders>
          </w:tcPr>
          <w:p w14:paraId="1526B440" w14:textId="77777777" w:rsidR="0022469B" w:rsidRPr="00E0612F" w:rsidRDefault="0022469B" w:rsidP="001A6C5F">
            <w:pPr>
              <w:pStyle w:val="TAC"/>
            </w:pPr>
            <w:r w:rsidRPr="00E0612F">
              <w:t>Normal</w:t>
            </w:r>
          </w:p>
        </w:tc>
        <w:tc>
          <w:tcPr>
            <w:tcW w:w="1843" w:type="dxa"/>
            <w:tcBorders>
              <w:bottom w:val="nil"/>
            </w:tcBorders>
            <w:shd w:val="clear" w:color="auto" w:fill="auto"/>
          </w:tcPr>
          <w:p w14:paraId="08DDB21A" w14:textId="77777777" w:rsidR="0022469B" w:rsidRPr="00E0612F" w:rsidRDefault="0022469B" w:rsidP="001A6C5F">
            <w:pPr>
              <w:pStyle w:val="TAC"/>
            </w:pPr>
            <w:r w:rsidRPr="00E0612F">
              <w:t>TDLA30-10 Low</w:t>
            </w:r>
          </w:p>
        </w:tc>
        <w:tc>
          <w:tcPr>
            <w:tcW w:w="2174" w:type="dxa"/>
          </w:tcPr>
          <w:p w14:paraId="3C064CED" w14:textId="77777777" w:rsidR="0022469B" w:rsidRPr="00E0612F" w:rsidRDefault="0022469B" w:rsidP="001A6C5F">
            <w:pPr>
              <w:pStyle w:val="TAC"/>
            </w:pPr>
            <w:r w:rsidRPr="00E0612F">
              <w:rPr>
                <w:lang w:eastAsia="zh-CN"/>
              </w:rPr>
              <w:t>No additional DM-RS</w:t>
            </w:r>
          </w:p>
        </w:tc>
        <w:tc>
          <w:tcPr>
            <w:tcW w:w="1134" w:type="dxa"/>
          </w:tcPr>
          <w:p w14:paraId="58C1E824" w14:textId="77777777" w:rsidR="0022469B" w:rsidRPr="00E0612F" w:rsidRDefault="0022469B" w:rsidP="001A6C5F">
            <w:pPr>
              <w:pStyle w:val="TAC"/>
            </w:pPr>
            <w:r>
              <w:t>-4.6</w:t>
            </w:r>
          </w:p>
        </w:tc>
      </w:tr>
      <w:tr w:rsidR="0022469B" w:rsidRPr="00E0612F" w14:paraId="488BD976" w14:textId="77777777" w:rsidTr="001A6C5F">
        <w:trPr>
          <w:cantSplit/>
          <w:jc w:val="center"/>
        </w:trPr>
        <w:tc>
          <w:tcPr>
            <w:tcW w:w="940" w:type="dxa"/>
            <w:tcBorders>
              <w:top w:val="nil"/>
              <w:bottom w:val="single" w:sz="4" w:space="0" w:color="auto"/>
            </w:tcBorders>
            <w:shd w:val="clear" w:color="auto" w:fill="auto"/>
          </w:tcPr>
          <w:p w14:paraId="17634D59" w14:textId="77777777" w:rsidR="0022469B" w:rsidRPr="00E0612F" w:rsidRDefault="0022469B" w:rsidP="001A6C5F">
            <w:pPr>
              <w:pStyle w:val="TAC"/>
            </w:pPr>
          </w:p>
        </w:tc>
        <w:tc>
          <w:tcPr>
            <w:tcW w:w="1134" w:type="dxa"/>
            <w:tcBorders>
              <w:top w:val="nil"/>
              <w:bottom w:val="single" w:sz="4" w:space="0" w:color="auto"/>
            </w:tcBorders>
          </w:tcPr>
          <w:p w14:paraId="579B002F" w14:textId="77777777" w:rsidR="0022469B" w:rsidRPr="00E0612F" w:rsidRDefault="0022469B" w:rsidP="001A6C5F">
            <w:pPr>
              <w:pStyle w:val="TAC"/>
              <w:rPr>
                <w:lang w:eastAsia="zh-CN"/>
              </w:rPr>
            </w:pPr>
          </w:p>
        </w:tc>
        <w:tc>
          <w:tcPr>
            <w:tcW w:w="1134" w:type="dxa"/>
            <w:tcBorders>
              <w:top w:val="nil"/>
              <w:bottom w:val="single" w:sz="4" w:space="0" w:color="auto"/>
            </w:tcBorders>
          </w:tcPr>
          <w:p w14:paraId="7062F565" w14:textId="77777777" w:rsidR="0022469B" w:rsidRPr="00E0612F" w:rsidRDefault="0022469B" w:rsidP="001A6C5F">
            <w:pPr>
              <w:pStyle w:val="TAC"/>
            </w:pPr>
          </w:p>
        </w:tc>
        <w:tc>
          <w:tcPr>
            <w:tcW w:w="850" w:type="dxa"/>
            <w:tcBorders>
              <w:top w:val="nil"/>
              <w:bottom w:val="single" w:sz="4" w:space="0" w:color="auto"/>
            </w:tcBorders>
          </w:tcPr>
          <w:p w14:paraId="1F6D1A3B"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37940AB2" w14:textId="77777777" w:rsidR="0022469B" w:rsidRPr="00E0612F" w:rsidRDefault="0022469B" w:rsidP="001A6C5F">
            <w:pPr>
              <w:pStyle w:val="TAC"/>
            </w:pPr>
          </w:p>
        </w:tc>
        <w:tc>
          <w:tcPr>
            <w:tcW w:w="2174" w:type="dxa"/>
          </w:tcPr>
          <w:p w14:paraId="456B3085" w14:textId="77777777" w:rsidR="0022469B" w:rsidRPr="00E0612F" w:rsidRDefault="0022469B" w:rsidP="001A6C5F">
            <w:pPr>
              <w:pStyle w:val="TAC"/>
              <w:rPr>
                <w:lang w:eastAsia="zh-CN"/>
              </w:rPr>
            </w:pPr>
            <w:r w:rsidRPr="00E0612F">
              <w:rPr>
                <w:lang w:eastAsia="zh-CN"/>
              </w:rPr>
              <w:t>Additional DM-RS</w:t>
            </w:r>
          </w:p>
        </w:tc>
        <w:tc>
          <w:tcPr>
            <w:tcW w:w="1134" w:type="dxa"/>
          </w:tcPr>
          <w:p w14:paraId="3C3140B3" w14:textId="77777777" w:rsidR="0022469B" w:rsidRPr="00E0612F" w:rsidDel="00FB5176" w:rsidRDefault="0022469B" w:rsidP="001A6C5F">
            <w:pPr>
              <w:pStyle w:val="TAC"/>
              <w:rPr>
                <w:lang w:eastAsia="zh-CN"/>
              </w:rPr>
            </w:pPr>
            <w:r>
              <w:t>-5</w:t>
            </w:r>
          </w:p>
        </w:tc>
      </w:tr>
    </w:tbl>
    <w:p w14:paraId="382253D1" w14:textId="77777777" w:rsidR="0022469B" w:rsidRPr="00E0612F" w:rsidRDefault="0022469B" w:rsidP="0022469B">
      <w:pPr>
        <w:rPr>
          <w:lang w:eastAsia="zh-CN"/>
        </w:rPr>
      </w:pPr>
    </w:p>
    <w:p w14:paraId="08C43851" w14:textId="77777777" w:rsidR="001079E1" w:rsidRPr="00E0612F" w:rsidRDefault="001079E1" w:rsidP="001079E1">
      <w:pPr>
        <w:pStyle w:val="Heading5"/>
        <w:rPr>
          <w:lang w:eastAsia="zh-CN"/>
        </w:rPr>
      </w:pPr>
      <w:bookmarkStart w:id="15431" w:name="_Toc131560779"/>
      <w:bookmarkStart w:id="15432" w:name="_Toc137394479"/>
      <w:bookmarkStart w:id="15433" w:name="_Toc163475585"/>
      <w:bookmarkStart w:id="15434" w:name="_Toc176783915"/>
      <w:bookmarkStart w:id="15435" w:name="_Toc187257549"/>
      <w:r>
        <w:rPr>
          <w:lang w:eastAsia="zh-CN"/>
        </w:rPr>
        <w:t>8.3.13</w:t>
      </w:r>
      <w:r w:rsidRPr="00E0612F">
        <w:rPr>
          <w:lang w:eastAsia="zh-CN"/>
        </w:rPr>
        <w:t>.5.2</w:t>
      </w:r>
      <w:r w:rsidRPr="00E0612F">
        <w:rPr>
          <w:lang w:eastAsia="zh-CN"/>
        </w:rPr>
        <w:tab/>
        <w:t>Test Requirement for BS type 2-O</w:t>
      </w:r>
      <w:bookmarkEnd w:id="15428"/>
      <w:bookmarkEnd w:id="15429"/>
      <w:bookmarkEnd w:id="15430"/>
      <w:bookmarkEnd w:id="15431"/>
      <w:bookmarkEnd w:id="15432"/>
      <w:bookmarkEnd w:id="15433"/>
      <w:bookmarkEnd w:id="15434"/>
      <w:bookmarkEnd w:id="15435"/>
    </w:p>
    <w:p w14:paraId="6AB12B01"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8.3.13</w:t>
      </w:r>
      <w:r w:rsidRPr="00E0612F">
        <w:rPr>
          <w:lang w:eastAsia="zh-CN"/>
        </w:rPr>
        <w:t xml:space="preserve">.5.2-1 and table </w:t>
      </w:r>
      <w:r>
        <w:rPr>
          <w:lang w:eastAsia="zh-CN"/>
        </w:rPr>
        <w:t>8.3.13</w:t>
      </w:r>
      <w:r w:rsidRPr="00E0612F">
        <w:rPr>
          <w:lang w:eastAsia="zh-CN"/>
        </w:rPr>
        <w:t>5.2-2.</w:t>
      </w:r>
    </w:p>
    <w:p w14:paraId="29CBAC51" w14:textId="77777777" w:rsidR="001079E1" w:rsidRPr="00E0612F" w:rsidRDefault="001079E1" w:rsidP="001079E1">
      <w:pPr>
        <w:rPr>
          <w:lang w:eastAsia="zh-CN"/>
        </w:rPr>
      </w:pPr>
    </w:p>
    <w:p w14:paraId="059E68EF" w14:textId="77777777" w:rsidR="001079E1" w:rsidRPr="00E0612F" w:rsidRDefault="001079E1" w:rsidP="002C588D">
      <w:pPr>
        <w:pStyle w:val="TH"/>
      </w:pPr>
      <w:r w:rsidRPr="00E0612F">
        <w:t xml:space="preserve">Table </w:t>
      </w:r>
      <w:r>
        <w:t>8.3.13</w:t>
      </w:r>
      <w:r w:rsidRPr="00E0612F">
        <w:t>.5.2-1: Required SNR for PUCCH format 3 with 60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1891"/>
        <w:gridCol w:w="1417"/>
      </w:tblGrid>
      <w:tr w:rsidR="00945847" w:rsidRPr="00E0612F" w14:paraId="2F1B8EC4" w14:textId="77777777" w:rsidTr="001A6C5F">
        <w:trPr>
          <w:cantSplit/>
          <w:jc w:val="center"/>
        </w:trPr>
        <w:tc>
          <w:tcPr>
            <w:tcW w:w="940" w:type="dxa"/>
            <w:tcBorders>
              <w:bottom w:val="nil"/>
            </w:tcBorders>
            <w:shd w:val="clear" w:color="auto" w:fill="auto"/>
          </w:tcPr>
          <w:p w14:paraId="5773F596" w14:textId="77777777" w:rsidR="00945847" w:rsidRPr="00E0612F" w:rsidRDefault="00945847" w:rsidP="001A6C5F">
            <w:pPr>
              <w:pStyle w:val="TAH"/>
            </w:pPr>
            <w:r w:rsidRPr="00E0612F">
              <w:t>Test Number</w:t>
            </w:r>
          </w:p>
        </w:tc>
        <w:tc>
          <w:tcPr>
            <w:tcW w:w="1134" w:type="dxa"/>
            <w:tcBorders>
              <w:bottom w:val="nil"/>
            </w:tcBorders>
          </w:tcPr>
          <w:p w14:paraId="16A15303" w14:textId="77777777" w:rsidR="00945847" w:rsidRPr="00E0612F" w:rsidRDefault="00945847"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2F647B01" w14:textId="5F4F0094" w:rsidR="00945847" w:rsidRPr="00E0612F" w:rsidRDefault="00945847" w:rsidP="001A6C5F">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3CCF97FA" w14:textId="77777777" w:rsidR="00945847" w:rsidRPr="00E0612F" w:rsidRDefault="00945847" w:rsidP="001A6C5F">
            <w:pPr>
              <w:pStyle w:val="TAH"/>
            </w:pPr>
            <w:r w:rsidRPr="00E0612F">
              <w:t>Cyclic Prefix</w:t>
            </w:r>
          </w:p>
        </w:tc>
        <w:tc>
          <w:tcPr>
            <w:tcW w:w="1843" w:type="dxa"/>
            <w:tcBorders>
              <w:bottom w:val="nil"/>
            </w:tcBorders>
          </w:tcPr>
          <w:p w14:paraId="030617A8" w14:textId="77777777" w:rsidR="00945847" w:rsidRPr="00E0612F" w:rsidRDefault="00945847" w:rsidP="001A6C5F">
            <w:pPr>
              <w:pStyle w:val="TAH"/>
            </w:pPr>
            <w:r w:rsidRPr="00E0612F">
              <w:t>Propagation conditions and</w:t>
            </w:r>
          </w:p>
        </w:tc>
        <w:tc>
          <w:tcPr>
            <w:tcW w:w="1891" w:type="dxa"/>
            <w:tcBorders>
              <w:bottom w:val="nil"/>
            </w:tcBorders>
            <w:shd w:val="clear" w:color="auto" w:fill="auto"/>
          </w:tcPr>
          <w:p w14:paraId="1BC64699" w14:textId="77777777" w:rsidR="00945847" w:rsidRPr="00E0612F" w:rsidRDefault="00945847" w:rsidP="001A6C5F">
            <w:pPr>
              <w:pStyle w:val="TAH"/>
            </w:pPr>
            <w:r w:rsidRPr="00E0612F">
              <w:rPr>
                <w:lang w:eastAsia="zh-CN"/>
              </w:rPr>
              <w:t xml:space="preserve">Additional DM-RS </w:t>
            </w:r>
          </w:p>
        </w:tc>
        <w:tc>
          <w:tcPr>
            <w:tcW w:w="1417" w:type="dxa"/>
          </w:tcPr>
          <w:p w14:paraId="208F28C3" w14:textId="77777777" w:rsidR="00945847" w:rsidRPr="00E0612F" w:rsidRDefault="00945847" w:rsidP="001A6C5F">
            <w:pPr>
              <w:pStyle w:val="TAH"/>
            </w:pPr>
            <w:r w:rsidRPr="00E0612F">
              <w:t>Channel bandwidth / SNR (dB)</w:t>
            </w:r>
          </w:p>
        </w:tc>
      </w:tr>
      <w:tr w:rsidR="00945847" w:rsidRPr="00E0612F" w14:paraId="0FB52201" w14:textId="77777777" w:rsidTr="001A6C5F">
        <w:trPr>
          <w:cantSplit/>
          <w:jc w:val="center"/>
        </w:trPr>
        <w:tc>
          <w:tcPr>
            <w:tcW w:w="940" w:type="dxa"/>
            <w:tcBorders>
              <w:top w:val="nil"/>
              <w:bottom w:val="single" w:sz="4" w:space="0" w:color="auto"/>
            </w:tcBorders>
            <w:shd w:val="clear" w:color="auto" w:fill="auto"/>
          </w:tcPr>
          <w:p w14:paraId="4F40CB72" w14:textId="77777777" w:rsidR="00945847" w:rsidRPr="00E0612F" w:rsidRDefault="00945847" w:rsidP="001A6C5F">
            <w:pPr>
              <w:pStyle w:val="TAH"/>
            </w:pPr>
          </w:p>
        </w:tc>
        <w:tc>
          <w:tcPr>
            <w:tcW w:w="1134" w:type="dxa"/>
            <w:tcBorders>
              <w:top w:val="nil"/>
              <w:bottom w:val="single" w:sz="4" w:space="0" w:color="auto"/>
            </w:tcBorders>
          </w:tcPr>
          <w:p w14:paraId="03C9B0E1" w14:textId="77777777" w:rsidR="00945847" w:rsidRPr="00E0612F" w:rsidRDefault="00945847" w:rsidP="001A6C5F">
            <w:pPr>
              <w:pStyle w:val="TAH"/>
              <w:rPr>
                <w:lang w:eastAsia="zh-CN"/>
              </w:rPr>
            </w:pPr>
            <w:r w:rsidRPr="00E0612F">
              <w:t>antennas</w:t>
            </w:r>
          </w:p>
        </w:tc>
        <w:tc>
          <w:tcPr>
            <w:tcW w:w="1134" w:type="dxa"/>
            <w:vMerge/>
            <w:tcBorders>
              <w:bottom w:val="single" w:sz="4" w:space="0" w:color="auto"/>
            </w:tcBorders>
            <w:shd w:val="clear" w:color="auto" w:fill="auto"/>
          </w:tcPr>
          <w:p w14:paraId="6B9360C2" w14:textId="77777777" w:rsidR="00945847" w:rsidRPr="00E0612F" w:rsidRDefault="00945847" w:rsidP="001A6C5F">
            <w:pPr>
              <w:pStyle w:val="TAH"/>
            </w:pPr>
          </w:p>
        </w:tc>
        <w:tc>
          <w:tcPr>
            <w:tcW w:w="850" w:type="dxa"/>
            <w:tcBorders>
              <w:top w:val="nil"/>
              <w:bottom w:val="single" w:sz="4" w:space="0" w:color="auto"/>
            </w:tcBorders>
            <w:shd w:val="clear" w:color="auto" w:fill="auto"/>
          </w:tcPr>
          <w:p w14:paraId="0FF3D516" w14:textId="77777777" w:rsidR="00945847" w:rsidRPr="00E0612F" w:rsidRDefault="00945847" w:rsidP="001A6C5F">
            <w:pPr>
              <w:pStyle w:val="TAH"/>
            </w:pPr>
          </w:p>
        </w:tc>
        <w:tc>
          <w:tcPr>
            <w:tcW w:w="1843" w:type="dxa"/>
            <w:tcBorders>
              <w:top w:val="nil"/>
              <w:bottom w:val="single" w:sz="4" w:space="0" w:color="auto"/>
            </w:tcBorders>
          </w:tcPr>
          <w:p w14:paraId="184261F8" w14:textId="5348FB8F" w:rsidR="00945847" w:rsidRPr="00E0612F" w:rsidRDefault="00945847" w:rsidP="001A6C5F">
            <w:pPr>
              <w:pStyle w:val="TAH"/>
            </w:pPr>
            <w:r w:rsidRPr="00E0612F">
              <w:t>correlation matrix (</w:t>
            </w:r>
            <w:r w:rsidR="00FD7711">
              <w:t>annex J</w:t>
            </w:r>
            <w:r w:rsidRPr="00E0612F">
              <w:t>)</w:t>
            </w:r>
          </w:p>
        </w:tc>
        <w:tc>
          <w:tcPr>
            <w:tcW w:w="1891" w:type="dxa"/>
            <w:tcBorders>
              <w:top w:val="nil"/>
            </w:tcBorders>
            <w:shd w:val="clear" w:color="auto" w:fill="auto"/>
          </w:tcPr>
          <w:p w14:paraId="45B52AAE" w14:textId="77777777" w:rsidR="00945847" w:rsidRPr="00E0612F" w:rsidRDefault="00945847" w:rsidP="001A6C5F">
            <w:pPr>
              <w:pStyle w:val="TAH"/>
            </w:pPr>
            <w:r w:rsidRPr="00E0612F">
              <w:rPr>
                <w:lang w:eastAsia="zh-CN"/>
              </w:rPr>
              <w:t>configuration</w:t>
            </w:r>
          </w:p>
        </w:tc>
        <w:tc>
          <w:tcPr>
            <w:tcW w:w="1417" w:type="dxa"/>
          </w:tcPr>
          <w:p w14:paraId="523328E8" w14:textId="77777777" w:rsidR="00945847" w:rsidRPr="00E0612F" w:rsidRDefault="00945847" w:rsidP="001A6C5F">
            <w:pPr>
              <w:pStyle w:val="TAH"/>
            </w:pPr>
            <w:r w:rsidRPr="00E0612F">
              <w:t>50 MHz</w:t>
            </w:r>
          </w:p>
        </w:tc>
      </w:tr>
      <w:tr w:rsidR="00945847" w:rsidRPr="00E0612F" w14:paraId="6CF3871D" w14:textId="77777777" w:rsidTr="001A6C5F">
        <w:trPr>
          <w:cantSplit/>
          <w:jc w:val="center"/>
        </w:trPr>
        <w:tc>
          <w:tcPr>
            <w:tcW w:w="940" w:type="dxa"/>
            <w:tcBorders>
              <w:bottom w:val="nil"/>
            </w:tcBorders>
            <w:shd w:val="clear" w:color="auto" w:fill="auto"/>
          </w:tcPr>
          <w:p w14:paraId="32E62C0C" w14:textId="77777777" w:rsidR="00945847" w:rsidRPr="00E0612F" w:rsidRDefault="00945847" w:rsidP="001A6C5F">
            <w:pPr>
              <w:pStyle w:val="TAC"/>
            </w:pPr>
            <w:r w:rsidRPr="00E0612F">
              <w:rPr>
                <w:rFonts w:cs="Arial"/>
                <w:lang w:eastAsia="zh-CN"/>
              </w:rPr>
              <w:t>1</w:t>
            </w:r>
          </w:p>
        </w:tc>
        <w:tc>
          <w:tcPr>
            <w:tcW w:w="1134" w:type="dxa"/>
            <w:tcBorders>
              <w:bottom w:val="nil"/>
            </w:tcBorders>
          </w:tcPr>
          <w:p w14:paraId="43349E3A" w14:textId="77777777" w:rsidR="00945847" w:rsidRPr="00E0612F" w:rsidRDefault="00945847" w:rsidP="001A6C5F">
            <w:pPr>
              <w:pStyle w:val="TAC"/>
              <w:rPr>
                <w:lang w:eastAsia="zh-CN"/>
              </w:rPr>
            </w:pPr>
            <w:r w:rsidRPr="00E0612F">
              <w:rPr>
                <w:rFonts w:cs="Arial"/>
                <w:lang w:eastAsia="zh-CN"/>
              </w:rPr>
              <w:t>1</w:t>
            </w:r>
          </w:p>
        </w:tc>
        <w:tc>
          <w:tcPr>
            <w:tcW w:w="1134" w:type="dxa"/>
            <w:tcBorders>
              <w:bottom w:val="nil"/>
            </w:tcBorders>
          </w:tcPr>
          <w:p w14:paraId="54A6F70D" w14:textId="77777777" w:rsidR="00945847" w:rsidRPr="00E0612F" w:rsidRDefault="00945847" w:rsidP="001A6C5F">
            <w:pPr>
              <w:pStyle w:val="TAC"/>
            </w:pPr>
            <w:r w:rsidRPr="00E0612F">
              <w:rPr>
                <w:rFonts w:cs="Arial"/>
                <w:lang w:eastAsia="zh-CN"/>
              </w:rPr>
              <w:t>2</w:t>
            </w:r>
          </w:p>
        </w:tc>
        <w:tc>
          <w:tcPr>
            <w:tcW w:w="850" w:type="dxa"/>
            <w:tcBorders>
              <w:bottom w:val="nil"/>
            </w:tcBorders>
          </w:tcPr>
          <w:p w14:paraId="2460A1B7" w14:textId="77777777" w:rsidR="00945847" w:rsidRPr="00E0612F" w:rsidRDefault="00945847" w:rsidP="001A6C5F">
            <w:pPr>
              <w:pStyle w:val="TAC"/>
            </w:pPr>
            <w:r w:rsidRPr="00E0612F">
              <w:rPr>
                <w:rFonts w:cs="Arial"/>
              </w:rPr>
              <w:t>Normal</w:t>
            </w:r>
          </w:p>
        </w:tc>
        <w:tc>
          <w:tcPr>
            <w:tcW w:w="1843" w:type="dxa"/>
            <w:tcBorders>
              <w:bottom w:val="nil"/>
            </w:tcBorders>
            <w:shd w:val="clear" w:color="auto" w:fill="auto"/>
          </w:tcPr>
          <w:p w14:paraId="2A28A3DA" w14:textId="77777777" w:rsidR="00945847" w:rsidRPr="00E0612F" w:rsidRDefault="00945847" w:rsidP="001A6C5F">
            <w:pPr>
              <w:pStyle w:val="TAC"/>
            </w:pPr>
            <w:r w:rsidRPr="00E0612F">
              <w:rPr>
                <w:rFonts w:cs="Arial"/>
              </w:rPr>
              <w:t>TDLA30-75 Low</w:t>
            </w:r>
          </w:p>
        </w:tc>
        <w:tc>
          <w:tcPr>
            <w:tcW w:w="1891" w:type="dxa"/>
          </w:tcPr>
          <w:p w14:paraId="7422A8C6" w14:textId="77777777" w:rsidR="00945847" w:rsidRPr="00E0612F" w:rsidRDefault="00945847" w:rsidP="001A6C5F">
            <w:pPr>
              <w:pStyle w:val="TAC"/>
            </w:pPr>
            <w:r>
              <w:rPr>
                <w:rFonts w:cs="Arial"/>
                <w:lang w:eastAsia="zh-CN"/>
              </w:rPr>
              <w:t xml:space="preserve">No </w:t>
            </w:r>
            <w:r w:rsidRPr="006B22CF">
              <w:rPr>
                <w:rFonts w:cs="Arial"/>
                <w:lang w:eastAsia="zh-CN"/>
              </w:rPr>
              <w:t>Additional DM-RS</w:t>
            </w:r>
          </w:p>
        </w:tc>
        <w:tc>
          <w:tcPr>
            <w:tcW w:w="1417" w:type="dxa"/>
          </w:tcPr>
          <w:p w14:paraId="70B1B82D" w14:textId="77777777" w:rsidR="00945847" w:rsidRPr="00E0612F" w:rsidRDefault="00945847" w:rsidP="001A6C5F">
            <w:pPr>
              <w:pStyle w:val="TAC"/>
            </w:pPr>
            <w:r>
              <w:t>0.7</w:t>
            </w:r>
          </w:p>
        </w:tc>
      </w:tr>
      <w:tr w:rsidR="00945847" w:rsidRPr="00E0612F" w14:paraId="1164FBFD" w14:textId="77777777" w:rsidTr="001A6C5F">
        <w:trPr>
          <w:cantSplit/>
          <w:jc w:val="center"/>
        </w:trPr>
        <w:tc>
          <w:tcPr>
            <w:tcW w:w="940" w:type="dxa"/>
            <w:tcBorders>
              <w:top w:val="single" w:sz="4" w:space="0" w:color="auto"/>
              <w:bottom w:val="single" w:sz="4" w:space="0" w:color="auto"/>
            </w:tcBorders>
            <w:shd w:val="clear" w:color="auto" w:fill="auto"/>
          </w:tcPr>
          <w:p w14:paraId="55934B9C" w14:textId="77777777" w:rsidR="00945847" w:rsidRPr="00E0612F" w:rsidRDefault="00945847" w:rsidP="001A6C5F">
            <w:pPr>
              <w:pStyle w:val="TAC"/>
            </w:pPr>
            <w:r w:rsidRPr="00E0612F">
              <w:t>2</w:t>
            </w:r>
          </w:p>
        </w:tc>
        <w:tc>
          <w:tcPr>
            <w:tcW w:w="1134" w:type="dxa"/>
            <w:tcBorders>
              <w:top w:val="single" w:sz="4" w:space="0" w:color="auto"/>
              <w:bottom w:val="single" w:sz="4" w:space="0" w:color="auto"/>
            </w:tcBorders>
          </w:tcPr>
          <w:p w14:paraId="0EC8850E" w14:textId="77777777" w:rsidR="00945847" w:rsidRPr="00E0612F" w:rsidRDefault="00945847" w:rsidP="001A6C5F">
            <w:pPr>
              <w:pStyle w:val="TAC"/>
              <w:rPr>
                <w:lang w:eastAsia="zh-CN"/>
              </w:rPr>
            </w:pPr>
            <w:r w:rsidRPr="00E0612F">
              <w:rPr>
                <w:lang w:eastAsia="zh-CN"/>
              </w:rPr>
              <w:t>1</w:t>
            </w:r>
          </w:p>
        </w:tc>
        <w:tc>
          <w:tcPr>
            <w:tcW w:w="1134" w:type="dxa"/>
            <w:tcBorders>
              <w:bottom w:val="single" w:sz="4" w:space="0" w:color="auto"/>
            </w:tcBorders>
          </w:tcPr>
          <w:p w14:paraId="3DA51459" w14:textId="77777777" w:rsidR="00945847" w:rsidRPr="00E0612F" w:rsidRDefault="00945847" w:rsidP="001A6C5F">
            <w:pPr>
              <w:pStyle w:val="TAC"/>
            </w:pPr>
            <w:r w:rsidRPr="00E0612F">
              <w:t>2</w:t>
            </w:r>
          </w:p>
        </w:tc>
        <w:tc>
          <w:tcPr>
            <w:tcW w:w="850" w:type="dxa"/>
            <w:tcBorders>
              <w:bottom w:val="single" w:sz="4" w:space="0" w:color="auto"/>
            </w:tcBorders>
          </w:tcPr>
          <w:p w14:paraId="010A5EE5" w14:textId="77777777" w:rsidR="00945847" w:rsidRPr="00E0612F" w:rsidRDefault="00945847" w:rsidP="001A6C5F">
            <w:pPr>
              <w:pStyle w:val="TAC"/>
            </w:pPr>
            <w:r w:rsidRPr="00E0612F">
              <w:rPr>
                <w:rFonts w:cs="Arial"/>
              </w:rPr>
              <w:t>Normal</w:t>
            </w:r>
          </w:p>
        </w:tc>
        <w:tc>
          <w:tcPr>
            <w:tcW w:w="1843" w:type="dxa"/>
            <w:tcBorders>
              <w:bottom w:val="single" w:sz="4" w:space="0" w:color="auto"/>
            </w:tcBorders>
            <w:shd w:val="clear" w:color="auto" w:fill="auto"/>
          </w:tcPr>
          <w:p w14:paraId="05E73263" w14:textId="77777777" w:rsidR="00945847" w:rsidRPr="00E0612F" w:rsidRDefault="00945847" w:rsidP="001A6C5F">
            <w:pPr>
              <w:pStyle w:val="TAC"/>
            </w:pPr>
            <w:r w:rsidRPr="00E0612F">
              <w:rPr>
                <w:rFonts w:cs="Arial"/>
              </w:rPr>
              <w:t>TDLA30-75 Low</w:t>
            </w:r>
          </w:p>
        </w:tc>
        <w:tc>
          <w:tcPr>
            <w:tcW w:w="1891" w:type="dxa"/>
            <w:tcBorders>
              <w:bottom w:val="single" w:sz="4" w:space="0" w:color="auto"/>
            </w:tcBorders>
          </w:tcPr>
          <w:p w14:paraId="1184C67A" w14:textId="77777777" w:rsidR="00945847" w:rsidRPr="00E0612F" w:rsidRDefault="00945847" w:rsidP="001A6C5F">
            <w:pPr>
              <w:pStyle w:val="TAC"/>
            </w:pPr>
            <w:r w:rsidRPr="006B22CF">
              <w:rPr>
                <w:rFonts w:cs="Arial"/>
                <w:lang w:eastAsia="zh-CN"/>
              </w:rPr>
              <w:t>Additional DM-RS</w:t>
            </w:r>
          </w:p>
        </w:tc>
        <w:tc>
          <w:tcPr>
            <w:tcW w:w="1417" w:type="dxa"/>
          </w:tcPr>
          <w:p w14:paraId="2DBEF25F" w14:textId="77777777" w:rsidR="00945847" w:rsidRPr="00E0612F" w:rsidRDefault="00945847" w:rsidP="001A6C5F">
            <w:pPr>
              <w:pStyle w:val="TAC"/>
            </w:pPr>
            <w:r>
              <w:t>0.4</w:t>
            </w:r>
          </w:p>
        </w:tc>
      </w:tr>
    </w:tbl>
    <w:p w14:paraId="6A23DDEB" w14:textId="77777777" w:rsidR="00945847" w:rsidRPr="00E0612F" w:rsidRDefault="00945847" w:rsidP="00945847"/>
    <w:p w14:paraId="2A4E2871" w14:textId="77777777" w:rsidR="001079E1" w:rsidRPr="00E0612F" w:rsidRDefault="001079E1" w:rsidP="002C588D">
      <w:pPr>
        <w:pStyle w:val="TH"/>
      </w:pPr>
      <w:r w:rsidRPr="00E0612F">
        <w:t xml:space="preserve">Table </w:t>
      </w:r>
      <w:r>
        <w:t>8.3.13</w:t>
      </w:r>
      <w:r w:rsidRPr="00E0612F">
        <w:t>.5.2-2: Required SNR for PUCCH format 3 with 120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945847" w:rsidRPr="00E0612F" w14:paraId="4854DC3F" w14:textId="77777777" w:rsidTr="001A6C5F">
        <w:trPr>
          <w:cantSplit/>
          <w:jc w:val="center"/>
        </w:trPr>
        <w:tc>
          <w:tcPr>
            <w:tcW w:w="940" w:type="dxa"/>
            <w:tcBorders>
              <w:bottom w:val="nil"/>
            </w:tcBorders>
            <w:shd w:val="clear" w:color="auto" w:fill="auto"/>
          </w:tcPr>
          <w:p w14:paraId="4B85B326" w14:textId="77777777" w:rsidR="00945847" w:rsidRPr="00E0612F" w:rsidRDefault="00945847" w:rsidP="001A6C5F">
            <w:pPr>
              <w:pStyle w:val="TAH"/>
            </w:pPr>
            <w:bookmarkStart w:id="15436" w:name="_Toc21103058"/>
            <w:bookmarkStart w:id="15437" w:name="_Toc29810907"/>
            <w:bookmarkStart w:id="15438" w:name="_Toc36636267"/>
            <w:bookmarkStart w:id="15439" w:name="_Toc37273213"/>
            <w:bookmarkStart w:id="15440" w:name="_Toc45886301"/>
            <w:bookmarkStart w:id="15441" w:name="_Toc53183346"/>
            <w:bookmarkStart w:id="15442" w:name="_Toc58916055"/>
            <w:bookmarkStart w:id="15443" w:name="_Toc58918236"/>
            <w:bookmarkStart w:id="15444" w:name="_Toc66694106"/>
            <w:bookmarkStart w:id="15445" w:name="_Toc74916129"/>
            <w:bookmarkStart w:id="15446" w:name="_Toc76114754"/>
            <w:bookmarkStart w:id="15447" w:name="_Toc76544640"/>
            <w:bookmarkStart w:id="15448" w:name="_Toc82536762"/>
            <w:bookmarkStart w:id="15449" w:name="_Toc89953055"/>
            <w:bookmarkStart w:id="15450" w:name="_Toc98766871"/>
            <w:bookmarkStart w:id="15451" w:name="_Toc99703234"/>
            <w:bookmarkStart w:id="15452" w:name="_Toc106207024"/>
            <w:bookmarkStart w:id="15453" w:name="_Toc115081026"/>
            <w:bookmarkStart w:id="15454" w:name="_Toc121999977"/>
            <w:bookmarkStart w:id="15455" w:name="_Toc124154150"/>
            <w:bookmarkStart w:id="15456" w:name="_Toc124154925"/>
            <w:r w:rsidRPr="00E0612F">
              <w:t>Test Number</w:t>
            </w:r>
          </w:p>
        </w:tc>
        <w:tc>
          <w:tcPr>
            <w:tcW w:w="1134" w:type="dxa"/>
            <w:tcBorders>
              <w:bottom w:val="nil"/>
            </w:tcBorders>
          </w:tcPr>
          <w:p w14:paraId="63369065" w14:textId="77777777" w:rsidR="00945847" w:rsidRPr="00E0612F" w:rsidRDefault="00945847"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3BCC18B5" w14:textId="15DD1663" w:rsidR="00945847" w:rsidRPr="00E0612F" w:rsidRDefault="00945847" w:rsidP="001A6C5F">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1FDC9ABE" w14:textId="77777777" w:rsidR="00945847" w:rsidRPr="00E0612F" w:rsidRDefault="00945847" w:rsidP="001A6C5F">
            <w:pPr>
              <w:pStyle w:val="TAH"/>
            </w:pPr>
            <w:r w:rsidRPr="00E0612F">
              <w:t>Cyclic Prefix</w:t>
            </w:r>
          </w:p>
        </w:tc>
        <w:tc>
          <w:tcPr>
            <w:tcW w:w="1843" w:type="dxa"/>
            <w:tcBorders>
              <w:bottom w:val="nil"/>
            </w:tcBorders>
          </w:tcPr>
          <w:p w14:paraId="6D292D55" w14:textId="77777777" w:rsidR="00945847" w:rsidRPr="00E0612F" w:rsidRDefault="00945847" w:rsidP="001A6C5F">
            <w:pPr>
              <w:pStyle w:val="TAH"/>
            </w:pPr>
            <w:r w:rsidRPr="00E0612F">
              <w:t>Propagation conditions and</w:t>
            </w:r>
          </w:p>
        </w:tc>
        <w:tc>
          <w:tcPr>
            <w:tcW w:w="2032" w:type="dxa"/>
            <w:tcBorders>
              <w:bottom w:val="nil"/>
            </w:tcBorders>
            <w:shd w:val="clear" w:color="auto" w:fill="auto"/>
          </w:tcPr>
          <w:p w14:paraId="5FBD0C90" w14:textId="77777777" w:rsidR="00945847" w:rsidRPr="00E0612F" w:rsidRDefault="00945847" w:rsidP="001A6C5F">
            <w:pPr>
              <w:pStyle w:val="TAH"/>
            </w:pPr>
            <w:r w:rsidRPr="00E0612F">
              <w:rPr>
                <w:lang w:eastAsia="zh-CN"/>
              </w:rPr>
              <w:t xml:space="preserve">Additional DM-RS </w:t>
            </w:r>
          </w:p>
        </w:tc>
        <w:tc>
          <w:tcPr>
            <w:tcW w:w="1276" w:type="dxa"/>
          </w:tcPr>
          <w:p w14:paraId="7297E5B9" w14:textId="77777777" w:rsidR="00945847" w:rsidRPr="00E0612F" w:rsidRDefault="00945847" w:rsidP="001A6C5F">
            <w:pPr>
              <w:pStyle w:val="TAH"/>
            </w:pPr>
            <w:r w:rsidRPr="00E0612F">
              <w:t>Channel bandwidth / SNR (dB)</w:t>
            </w:r>
          </w:p>
        </w:tc>
      </w:tr>
      <w:tr w:rsidR="00945847" w:rsidRPr="00E0612F" w14:paraId="71120054" w14:textId="77777777" w:rsidTr="001A6C5F">
        <w:trPr>
          <w:cantSplit/>
          <w:jc w:val="center"/>
        </w:trPr>
        <w:tc>
          <w:tcPr>
            <w:tcW w:w="940" w:type="dxa"/>
            <w:tcBorders>
              <w:top w:val="nil"/>
              <w:bottom w:val="single" w:sz="4" w:space="0" w:color="auto"/>
            </w:tcBorders>
            <w:shd w:val="clear" w:color="auto" w:fill="auto"/>
          </w:tcPr>
          <w:p w14:paraId="7A924868" w14:textId="77777777" w:rsidR="00945847" w:rsidRPr="00E0612F" w:rsidRDefault="00945847" w:rsidP="001A6C5F">
            <w:pPr>
              <w:pStyle w:val="TAH"/>
            </w:pPr>
          </w:p>
        </w:tc>
        <w:tc>
          <w:tcPr>
            <w:tcW w:w="1134" w:type="dxa"/>
            <w:tcBorders>
              <w:top w:val="nil"/>
              <w:bottom w:val="single" w:sz="4" w:space="0" w:color="auto"/>
            </w:tcBorders>
          </w:tcPr>
          <w:p w14:paraId="58F0B0B8" w14:textId="77777777" w:rsidR="00945847" w:rsidRPr="00E0612F" w:rsidRDefault="00945847" w:rsidP="001A6C5F">
            <w:pPr>
              <w:pStyle w:val="TAH"/>
              <w:rPr>
                <w:lang w:eastAsia="zh-CN"/>
              </w:rPr>
            </w:pPr>
            <w:r w:rsidRPr="00E0612F">
              <w:t>antennas</w:t>
            </w:r>
          </w:p>
        </w:tc>
        <w:tc>
          <w:tcPr>
            <w:tcW w:w="1134" w:type="dxa"/>
            <w:vMerge/>
            <w:tcBorders>
              <w:bottom w:val="single" w:sz="4" w:space="0" w:color="auto"/>
            </w:tcBorders>
            <w:shd w:val="clear" w:color="auto" w:fill="auto"/>
          </w:tcPr>
          <w:p w14:paraId="24B87543" w14:textId="77777777" w:rsidR="00945847" w:rsidRPr="00E0612F" w:rsidRDefault="00945847" w:rsidP="001A6C5F">
            <w:pPr>
              <w:pStyle w:val="TAH"/>
            </w:pPr>
          </w:p>
        </w:tc>
        <w:tc>
          <w:tcPr>
            <w:tcW w:w="850" w:type="dxa"/>
            <w:tcBorders>
              <w:top w:val="nil"/>
              <w:bottom w:val="single" w:sz="4" w:space="0" w:color="auto"/>
            </w:tcBorders>
            <w:shd w:val="clear" w:color="auto" w:fill="auto"/>
          </w:tcPr>
          <w:p w14:paraId="53774CD4" w14:textId="77777777" w:rsidR="00945847" w:rsidRPr="00E0612F" w:rsidRDefault="00945847" w:rsidP="001A6C5F">
            <w:pPr>
              <w:pStyle w:val="TAH"/>
            </w:pPr>
          </w:p>
        </w:tc>
        <w:tc>
          <w:tcPr>
            <w:tcW w:w="1843" w:type="dxa"/>
            <w:tcBorders>
              <w:top w:val="nil"/>
              <w:bottom w:val="single" w:sz="4" w:space="0" w:color="auto"/>
            </w:tcBorders>
          </w:tcPr>
          <w:p w14:paraId="22CB316A" w14:textId="31E7790A" w:rsidR="00945847" w:rsidRPr="00E0612F" w:rsidRDefault="00945847" w:rsidP="001A6C5F">
            <w:pPr>
              <w:pStyle w:val="TAH"/>
            </w:pPr>
            <w:r w:rsidRPr="00E0612F">
              <w:t>correlation matrix (</w:t>
            </w:r>
            <w:r w:rsidR="00FD7711">
              <w:t>annex J</w:t>
            </w:r>
            <w:r w:rsidRPr="00E0612F">
              <w:t>)</w:t>
            </w:r>
          </w:p>
        </w:tc>
        <w:tc>
          <w:tcPr>
            <w:tcW w:w="2032" w:type="dxa"/>
            <w:tcBorders>
              <w:top w:val="nil"/>
            </w:tcBorders>
            <w:shd w:val="clear" w:color="auto" w:fill="auto"/>
          </w:tcPr>
          <w:p w14:paraId="68338586" w14:textId="77777777" w:rsidR="00945847" w:rsidRPr="00E0612F" w:rsidRDefault="00945847" w:rsidP="001A6C5F">
            <w:pPr>
              <w:pStyle w:val="TAH"/>
            </w:pPr>
            <w:r w:rsidRPr="00E0612F">
              <w:rPr>
                <w:lang w:eastAsia="zh-CN"/>
              </w:rPr>
              <w:t>configuration</w:t>
            </w:r>
          </w:p>
        </w:tc>
        <w:tc>
          <w:tcPr>
            <w:tcW w:w="1276" w:type="dxa"/>
          </w:tcPr>
          <w:p w14:paraId="1B96539A" w14:textId="77777777" w:rsidR="00945847" w:rsidRPr="00E0612F" w:rsidRDefault="00945847" w:rsidP="001A6C5F">
            <w:pPr>
              <w:pStyle w:val="TAH"/>
            </w:pPr>
            <w:r w:rsidRPr="00E0612F">
              <w:t>50 MHz</w:t>
            </w:r>
          </w:p>
        </w:tc>
      </w:tr>
      <w:tr w:rsidR="00945847" w:rsidRPr="00E0612F" w14:paraId="5CD8202E" w14:textId="77777777" w:rsidTr="001A6C5F">
        <w:trPr>
          <w:cantSplit/>
          <w:jc w:val="center"/>
        </w:trPr>
        <w:tc>
          <w:tcPr>
            <w:tcW w:w="940" w:type="dxa"/>
            <w:tcBorders>
              <w:bottom w:val="nil"/>
            </w:tcBorders>
            <w:shd w:val="clear" w:color="auto" w:fill="auto"/>
          </w:tcPr>
          <w:p w14:paraId="5AA377FF" w14:textId="77777777" w:rsidR="00945847" w:rsidRPr="00E0612F" w:rsidRDefault="00945847" w:rsidP="001A6C5F">
            <w:pPr>
              <w:pStyle w:val="TAC"/>
            </w:pPr>
            <w:r w:rsidRPr="00E0612F">
              <w:rPr>
                <w:rFonts w:cs="Arial"/>
                <w:lang w:eastAsia="zh-CN"/>
              </w:rPr>
              <w:t>1</w:t>
            </w:r>
          </w:p>
        </w:tc>
        <w:tc>
          <w:tcPr>
            <w:tcW w:w="1134" w:type="dxa"/>
            <w:tcBorders>
              <w:bottom w:val="nil"/>
            </w:tcBorders>
          </w:tcPr>
          <w:p w14:paraId="4C3F579D" w14:textId="77777777" w:rsidR="00945847" w:rsidRPr="00E0612F" w:rsidRDefault="00945847" w:rsidP="001A6C5F">
            <w:pPr>
              <w:pStyle w:val="TAC"/>
              <w:rPr>
                <w:lang w:eastAsia="zh-CN"/>
              </w:rPr>
            </w:pPr>
            <w:r w:rsidRPr="00E0612F">
              <w:rPr>
                <w:rFonts w:cs="Arial"/>
                <w:lang w:eastAsia="zh-CN"/>
              </w:rPr>
              <w:t>1</w:t>
            </w:r>
          </w:p>
        </w:tc>
        <w:tc>
          <w:tcPr>
            <w:tcW w:w="1134" w:type="dxa"/>
            <w:tcBorders>
              <w:bottom w:val="nil"/>
            </w:tcBorders>
          </w:tcPr>
          <w:p w14:paraId="3511040B" w14:textId="77777777" w:rsidR="00945847" w:rsidRPr="00E0612F" w:rsidRDefault="00945847" w:rsidP="001A6C5F">
            <w:pPr>
              <w:pStyle w:val="TAC"/>
            </w:pPr>
            <w:r w:rsidRPr="00E0612F">
              <w:rPr>
                <w:rFonts w:cs="Arial"/>
                <w:lang w:eastAsia="zh-CN"/>
              </w:rPr>
              <w:t>2</w:t>
            </w:r>
          </w:p>
        </w:tc>
        <w:tc>
          <w:tcPr>
            <w:tcW w:w="850" w:type="dxa"/>
            <w:tcBorders>
              <w:bottom w:val="nil"/>
            </w:tcBorders>
          </w:tcPr>
          <w:p w14:paraId="68D4E3F3" w14:textId="77777777" w:rsidR="00945847" w:rsidRPr="00E0612F" w:rsidRDefault="00945847" w:rsidP="001A6C5F">
            <w:pPr>
              <w:pStyle w:val="TAC"/>
            </w:pPr>
            <w:r w:rsidRPr="00E0612F">
              <w:rPr>
                <w:rFonts w:cs="Arial"/>
              </w:rPr>
              <w:t>Normal</w:t>
            </w:r>
          </w:p>
        </w:tc>
        <w:tc>
          <w:tcPr>
            <w:tcW w:w="1843" w:type="dxa"/>
            <w:tcBorders>
              <w:bottom w:val="nil"/>
            </w:tcBorders>
            <w:shd w:val="clear" w:color="auto" w:fill="auto"/>
          </w:tcPr>
          <w:p w14:paraId="4A39C5D5" w14:textId="77777777" w:rsidR="00945847" w:rsidRPr="00E0612F" w:rsidRDefault="00945847" w:rsidP="001A6C5F">
            <w:pPr>
              <w:pStyle w:val="TAC"/>
            </w:pPr>
            <w:r w:rsidRPr="00E0612F">
              <w:rPr>
                <w:rFonts w:cs="Arial"/>
              </w:rPr>
              <w:t>TDLA30-75 Low</w:t>
            </w:r>
          </w:p>
        </w:tc>
        <w:tc>
          <w:tcPr>
            <w:tcW w:w="2032" w:type="dxa"/>
          </w:tcPr>
          <w:p w14:paraId="25674D14" w14:textId="77777777" w:rsidR="00945847" w:rsidRPr="00E0612F" w:rsidRDefault="00945847" w:rsidP="001A6C5F">
            <w:pPr>
              <w:pStyle w:val="TAC"/>
            </w:pPr>
            <w:r>
              <w:rPr>
                <w:rFonts w:cs="Arial"/>
                <w:lang w:eastAsia="zh-CN"/>
              </w:rPr>
              <w:t xml:space="preserve">No </w:t>
            </w:r>
            <w:r w:rsidRPr="006B22CF">
              <w:rPr>
                <w:rFonts w:cs="Arial"/>
                <w:lang w:eastAsia="zh-CN"/>
              </w:rPr>
              <w:t>Additional DM-RS</w:t>
            </w:r>
          </w:p>
        </w:tc>
        <w:tc>
          <w:tcPr>
            <w:tcW w:w="1276" w:type="dxa"/>
          </w:tcPr>
          <w:p w14:paraId="0704C3CC" w14:textId="77777777" w:rsidR="00945847" w:rsidRPr="00E0612F" w:rsidRDefault="00945847" w:rsidP="001A6C5F">
            <w:pPr>
              <w:pStyle w:val="TAC"/>
            </w:pPr>
            <w:r>
              <w:t>1.3</w:t>
            </w:r>
          </w:p>
        </w:tc>
      </w:tr>
      <w:tr w:rsidR="00945847" w:rsidRPr="00E0612F" w14:paraId="55A4650E" w14:textId="77777777" w:rsidTr="001A6C5F">
        <w:trPr>
          <w:cantSplit/>
          <w:jc w:val="center"/>
        </w:trPr>
        <w:tc>
          <w:tcPr>
            <w:tcW w:w="940" w:type="dxa"/>
            <w:tcBorders>
              <w:top w:val="single" w:sz="4" w:space="0" w:color="auto"/>
              <w:bottom w:val="single" w:sz="4" w:space="0" w:color="auto"/>
            </w:tcBorders>
            <w:shd w:val="clear" w:color="auto" w:fill="auto"/>
          </w:tcPr>
          <w:p w14:paraId="6A5771F4" w14:textId="77777777" w:rsidR="00945847" w:rsidRPr="00E0612F" w:rsidRDefault="00945847" w:rsidP="001A6C5F">
            <w:pPr>
              <w:pStyle w:val="TAC"/>
            </w:pPr>
            <w:r w:rsidRPr="00E0612F">
              <w:t>2</w:t>
            </w:r>
          </w:p>
        </w:tc>
        <w:tc>
          <w:tcPr>
            <w:tcW w:w="1134" w:type="dxa"/>
            <w:tcBorders>
              <w:top w:val="single" w:sz="4" w:space="0" w:color="auto"/>
              <w:bottom w:val="single" w:sz="4" w:space="0" w:color="auto"/>
            </w:tcBorders>
          </w:tcPr>
          <w:p w14:paraId="37BB9766" w14:textId="77777777" w:rsidR="00945847" w:rsidRPr="00E0612F" w:rsidRDefault="00945847" w:rsidP="001A6C5F">
            <w:pPr>
              <w:pStyle w:val="TAC"/>
              <w:rPr>
                <w:lang w:eastAsia="zh-CN"/>
              </w:rPr>
            </w:pPr>
            <w:r w:rsidRPr="00E0612F">
              <w:rPr>
                <w:lang w:eastAsia="zh-CN"/>
              </w:rPr>
              <w:t>1</w:t>
            </w:r>
          </w:p>
        </w:tc>
        <w:tc>
          <w:tcPr>
            <w:tcW w:w="1134" w:type="dxa"/>
            <w:tcBorders>
              <w:bottom w:val="single" w:sz="4" w:space="0" w:color="auto"/>
            </w:tcBorders>
          </w:tcPr>
          <w:p w14:paraId="32AC0444" w14:textId="77777777" w:rsidR="00945847" w:rsidRPr="00E0612F" w:rsidRDefault="00945847" w:rsidP="001A6C5F">
            <w:pPr>
              <w:pStyle w:val="TAC"/>
            </w:pPr>
            <w:r w:rsidRPr="00E0612F">
              <w:t>2</w:t>
            </w:r>
          </w:p>
        </w:tc>
        <w:tc>
          <w:tcPr>
            <w:tcW w:w="850" w:type="dxa"/>
            <w:tcBorders>
              <w:bottom w:val="single" w:sz="4" w:space="0" w:color="auto"/>
            </w:tcBorders>
          </w:tcPr>
          <w:p w14:paraId="0C2C60E0" w14:textId="77777777" w:rsidR="00945847" w:rsidRPr="00E0612F" w:rsidRDefault="00945847" w:rsidP="001A6C5F">
            <w:pPr>
              <w:pStyle w:val="TAC"/>
            </w:pPr>
            <w:r w:rsidRPr="00E0612F">
              <w:rPr>
                <w:rFonts w:cs="Arial"/>
              </w:rPr>
              <w:t>Normal</w:t>
            </w:r>
          </w:p>
        </w:tc>
        <w:tc>
          <w:tcPr>
            <w:tcW w:w="1843" w:type="dxa"/>
            <w:tcBorders>
              <w:bottom w:val="single" w:sz="4" w:space="0" w:color="auto"/>
            </w:tcBorders>
            <w:shd w:val="clear" w:color="auto" w:fill="auto"/>
          </w:tcPr>
          <w:p w14:paraId="1D8D1F62" w14:textId="77777777" w:rsidR="00945847" w:rsidRPr="00E0612F" w:rsidRDefault="00945847" w:rsidP="001A6C5F">
            <w:pPr>
              <w:pStyle w:val="TAC"/>
            </w:pPr>
            <w:r w:rsidRPr="00E0612F">
              <w:rPr>
                <w:rFonts w:cs="Arial"/>
              </w:rPr>
              <w:t>TDLA30-75 Low</w:t>
            </w:r>
          </w:p>
        </w:tc>
        <w:tc>
          <w:tcPr>
            <w:tcW w:w="2032" w:type="dxa"/>
            <w:tcBorders>
              <w:bottom w:val="single" w:sz="4" w:space="0" w:color="auto"/>
            </w:tcBorders>
          </w:tcPr>
          <w:p w14:paraId="49F9BA4F" w14:textId="77777777" w:rsidR="00945847" w:rsidRPr="00E0612F" w:rsidRDefault="00945847" w:rsidP="001A6C5F">
            <w:pPr>
              <w:pStyle w:val="TAC"/>
            </w:pPr>
            <w:r w:rsidRPr="006B22CF">
              <w:rPr>
                <w:rFonts w:cs="Arial"/>
                <w:lang w:eastAsia="zh-CN"/>
              </w:rPr>
              <w:t>Additional DM-RS</w:t>
            </w:r>
          </w:p>
        </w:tc>
        <w:tc>
          <w:tcPr>
            <w:tcW w:w="1276" w:type="dxa"/>
            <w:tcBorders>
              <w:bottom w:val="single" w:sz="4" w:space="0" w:color="auto"/>
            </w:tcBorders>
          </w:tcPr>
          <w:p w14:paraId="0C6D3C06" w14:textId="77777777" w:rsidR="00945847" w:rsidRPr="00E0612F" w:rsidRDefault="00945847" w:rsidP="001A6C5F">
            <w:pPr>
              <w:pStyle w:val="TAC"/>
            </w:pPr>
            <w:r>
              <w:t>0.5</w:t>
            </w:r>
          </w:p>
        </w:tc>
      </w:tr>
    </w:tbl>
    <w:p w14:paraId="1EC5B0BD" w14:textId="77777777" w:rsidR="00945847" w:rsidRPr="00931575" w:rsidRDefault="00945847" w:rsidP="00945847">
      <w:pPr>
        <w:rPr>
          <w:lang w:val="en-US"/>
        </w:rPr>
      </w:pPr>
    </w:p>
    <w:p w14:paraId="37FD6FC7" w14:textId="77777777" w:rsidR="00C45907" w:rsidRPr="00931575" w:rsidRDefault="00C45907" w:rsidP="00C45907">
      <w:pPr>
        <w:pStyle w:val="Heading2"/>
      </w:pPr>
      <w:bookmarkStart w:id="15457" w:name="_Toc131560780"/>
      <w:bookmarkStart w:id="15458" w:name="_Toc137394480"/>
      <w:bookmarkStart w:id="15459" w:name="_Toc163475586"/>
      <w:bookmarkStart w:id="15460" w:name="_Toc176783916"/>
      <w:bookmarkStart w:id="15461" w:name="_Toc187257550"/>
      <w:r w:rsidRPr="00931575">
        <w:t>8.4</w:t>
      </w:r>
      <w:r w:rsidRPr="00931575">
        <w:tab/>
        <w:t>OTA performance requirements for PRACH</w:t>
      </w:r>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p>
    <w:p w14:paraId="10B5FE76" w14:textId="77777777" w:rsidR="00C45907" w:rsidRPr="00931575" w:rsidRDefault="00C45907" w:rsidP="00C45907">
      <w:pPr>
        <w:pStyle w:val="Heading3"/>
      </w:pPr>
      <w:bookmarkStart w:id="15462" w:name="_Toc21103059"/>
      <w:bookmarkStart w:id="15463" w:name="_Toc29810908"/>
      <w:bookmarkStart w:id="15464" w:name="_Toc36636268"/>
      <w:bookmarkStart w:id="15465" w:name="_Toc37273214"/>
      <w:bookmarkStart w:id="15466" w:name="_Toc45886302"/>
      <w:bookmarkStart w:id="15467" w:name="_Toc53183347"/>
      <w:bookmarkStart w:id="15468" w:name="_Toc58916056"/>
      <w:bookmarkStart w:id="15469" w:name="_Toc58918237"/>
      <w:bookmarkStart w:id="15470" w:name="_Toc66694107"/>
      <w:bookmarkStart w:id="15471" w:name="_Toc74916130"/>
      <w:bookmarkStart w:id="15472" w:name="_Toc76114755"/>
      <w:bookmarkStart w:id="15473" w:name="_Toc76544641"/>
      <w:bookmarkStart w:id="15474" w:name="_Toc82536763"/>
      <w:bookmarkStart w:id="15475" w:name="_Toc89953056"/>
      <w:bookmarkStart w:id="15476" w:name="_Toc98766872"/>
      <w:bookmarkStart w:id="15477" w:name="_Toc99703235"/>
      <w:bookmarkStart w:id="15478" w:name="_Toc106207025"/>
      <w:bookmarkStart w:id="15479" w:name="_Toc115081027"/>
      <w:bookmarkStart w:id="15480" w:name="_Toc121999978"/>
      <w:bookmarkStart w:id="15481" w:name="_Toc124154151"/>
      <w:bookmarkStart w:id="15482" w:name="_Toc124154926"/>
      <w:bookmarkStart w:id="15483" w:name="_Toc131560781"/>
      <w:bookmarkStart w:id="15484" w:name="_Toc137394481"/>
      <w:bookmarkStart w:id="15485" w:name="_Toc163475587"/>
      <w:bookmarkStart w:id="15486" w:name="_Toc176783917"/>
      <w:bookmarkStart w:id="15487" w:name="_Toc187257551"/>
      <w:r w:rsidRPr="00931575">
        <w:t>8.4.1</w:t>
      </w:r>
      <w:r w:rsidRPr="00931575">
        <w:tab/>
        <w:t>PRACH false alarm probability and missed detection</w:t>
      </w:r>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p>
    <w:p w14:paraId="30EFAE30" w14:textId="77777777" w:rsidR="00C45907" w:rsidRPr="00931575" w:rsidRDefault="00C45907" w:rsidP="00C45907">
      <w:pPr>
        <w:pStyle w:val="Heading4"/>
        <w:rPr>
          <w:lang w:eastAsia="zh-CN"/>
        </w:rPr>
      </w:pPr>
      <w:bookmarkStart w:id="15488" w:name="_Toc21103060"/>
      <w:bookmarkStart w:id="15489" w:name="_Toc29810909"/>
      <w:bookmarkStart w:id="15490" w:name="_Toc36636269"/>
      <w:bookmarkStart w:id="15491" w:name="_Toc37273215"/>
      <w:bookmarkStart w:id="15492" w:name="_Toc45886303"/>
      <w:bookmarkStart w:id="15493" w:name="_Toc53183348"/>
      <w:bookmarkStart w:id="15494" w:name="_Toc58916057"/>
      <w:bookmarkStart w:id="15495" w:name="_Toc58918238"/>
      <w:bookmarkStart w:id="15496" w:name="_Toc66694108"/>
      <w:bookmarkStart w:id="15497" w:name="_Toc74916131"/>
      <w:bookmarkStart w:id="15498" w:name="_Toc76114756"/>
      <w:bookmarkStart w:id="15499" w:name="_Toc76544642"/>
      <w:bookmarkStart w:id="15500" w:name="_Toc82536764"/>
      <w:bookmarkStart w:id="15501" w:name="_Toc89953057"/>
      <w:bookmarkStart w:id="15502" w:name="_Toc98766873"/>
      <w:bookmarkStart w:id="15503" w:name="_Toc99703236"/>
      <w:bookmarkStart w:id="15504" w:name="_Toc106207026"/>
      <w:bookmarkStart w:id="15505" w:name="_Toc115081028"/>
      <w:bookmarkStart w:id="15506" w:name="_Toc121999979"/>
      <w:bookmarkStart w:id="15507" w:name="_Toc124154152"/>
      <w:bookmarkStart w:id="15508" w:name="_Toc124154927"/>
      <w:bookmarkStart w:id="15509" w:name="_Toc131560782"/>
      <w:bookmarkStart w:id="15510" w:name="_Toc137394482"/>
      <w:bookmarkStart w:id="15511" w:name="_Toc163475588"/>
      <w:bookmarkStart w:id="15512" w:name="_Toc176783918"/>
      <w:bookmarkStart w:id="15513" w:name="_Toc187257552"/>
      <w:r w:rsidRPr="00931575">
        <w:t>8.4.1.1</w:t>
      </w:r>
      <w:r w:rsidRPr="00931575">
        <w:tab/>
        <w:t>Definition and applicability</w:t>
      </w:r>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p>
    <w:p w14:paraId="75FA3F8D" w14:textId="77777777" w:rsidR="00C45907" w:rsidRPr="00931575" w:rsidRDefault="00C45907" w:rsidP="006F1F81">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6F1F81">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63635AAB" w14:textId="5DB09168" w:rsidR="00AB48FC" w:rsidRDefault="00977C7C" w:rsidP="006F1F81">
      <w:pPr>
        <w:rPr>
          <w:lang w:eastAsia="zh-CN"/>
        </w:rPr>
      </w:pPr>
      <w:r>
        <w:rPr>
          <w:rFonts w:eastAsia="?c?e?o“A‘??S?V?b?N‘I"/>
        </w:rPr>
        <w:t xml:space="preserve">Pd is defined as conditional probability of detection of the preamble when the signal is present. The erroneous detection consists of several error cases – detecting </w:t>
      </w:r>
      <w:r>
        <w:rPr>
          <w:lang w:eastAsia="zh-CN"/>
        </w:rPr>
        <w:t xml:space="preserve">only </w:t>
      </w:r>
      <w:r>
        <w:rPr>
          <w:rFonts w:eastAsia="?c?e?o“A‘??S?V?b?N‘I"/>
        </w:rPr>
        <w:t>different preamble</w:t>
      </w:r>
      <w:r>
        <w:rPr>
          <w:lang w:eastAsia="zh-CN"/>
        </w:rPr>
        <w:t>(s)</w:t>
      </w:r>
      <w:r>
        <w:rPr>
          <w:rFonts w:eastAsia="?c?e?o“A‘??S?V?b?N‘I"/>
        </w:rPr>
        <w:t xml:space="preserve"> than the one that was sent, not detecting </w:t>
      </w:r>
      <w:r>
        <w:rPr>
          <w:lang w:eastAsia="zh-CN"/>
        </w:rPr>
        <w:t>any</w:t>
      </w:r>
      <w:r>
        <w:rPr>
          <w:rFonts w:eastAsia="?c?e?o“A‘??S?V?b?N‘I"/>
        </w:rPr>
        <w:t xml:space="preserve"> preamble at all, or </w:t>
      </w:r>
      <w:r>
        <w:rPr>
          <w:lang w:eastAsia="zh-CN"/>
        </w:rPr>
        <w:t xml:space="preserve">detecting the </w:t>
      </w:r>
      <w:r>
        <w:rPr>
          <w:rFonts w:eastAsia="?c?e?o“A‘??S?V?b?N‘I"/>
        </w:rPr>
        <w:t>correct preamble but with the out-of-bounds timing estimation</w:t>
      </w:r>
      <w:r>
        <w:rPr>
          <w:lang w:eastAsia="zh-CN"/>
        </w:rPr>
        <w:t xml:space="preserve"> value</w:t>
      </w:r>
      <w:r>
        <w:rPr>
          <w:rFonts w:eastAsia="?c?e?o“A‘??S?V?b?N‘I"/>
        </w:rPr>
        <w:t xml:space="preserve">. </w:t>
      </w:r>
      <w:r>
        <w:rPr>
          <w:lang w:eastAsia="zh-CN"/>
        </w:rPr>
        <w:t xml:space="preserve">For AWGN, TDLC300-100, TDLA30-10,  TDLA30-300, TDLA30-650, and TDLA10-650, a timing </w:t>
      </w:r>
      <w:r>
        <w:rPr>
          <w:rFonts w:eastAsia="?c?e?o“A‘??S?V?b?N‘I"/>
        </w:rPr>
        <w:t xml:space="preserve">estimation error occurs if the estimation error of the timing of the strongest path is larger than </w:t>
      </w:r>
      <w:r>
        <w:rPr>
          <w:lang w:eastAsia="zh-CN"/>
        </w:rPr>
        <w:t xml:space="preserve">the time error tolerance values given in table </w:t>
      </w:r>
      <w:r>
        <w:rPr>
          <w:rFonts w:eastAsia="‚c‚e‚o“Á‘¾ƒSƒVƒbƒN‘Ì"/>
        </w:rPr>
        <w:t>8.4.</w:t>
      </w:r>
      <w:r>
        <w:rPr>
          <w:lang w:eastAsia="zh-CN"/>
        </w:rPr>
        <w:t>1.1</w:t>
      </w:r>
      <w:r>
        <w:rPr>
          <w:rFonts w:eastAsia="‚c‚e‚o“Á‘¾ƒSƒVƒbƒN‘Ì"/>
        </w:rPr>
        <w:t>-1</w:t>
      </w:r>
      <w:r>
        <w:rPr>
          <w:rFonts w:eastAsia="?c?e?o“A‘??S?V?b?N‘I"/>
        </w:rPr>
        <w:t>.</w:t>
      </w:r>
    </w:p>
    <w:p w14:paraId="298BD409" w14:textId="4651550E" w:rsidR="00AB48FC" w:rsidRDefault="00AB48FC" w:rsidP="006F1F81">
      <w:pPr>
        <w:pStyle w:val="TH"/>
        <w:rPr>
          <w:lang w:eastAsia="zh-CN"/>
        </w:rPr>
      </w:pPr>
      <w:r>
        <w:rPr>
          <w:rFonts w:eastAsia="‚c‚e‚o“Á‘¾ƒSƒVƒbƒN‘Ì"/>
        </w:rPr>
        <w:t>Table 8.4.1</w:t>
      </w:r>
      <w:r>
        <w:rPr>
          <w:lang w:eastAsia="zh-CN"/>
        </w:rPr>
        <w:t>.1</w:t>
      </w:r>
      <w:r>
        <w:rPr>
          <w:rFonts w:eastAsia="‚c‚e‚o“Á‘¾ƒSƒVƒbƒN‘Ì"/>
        </w:rPr>
        <w:t xml:space="preserve">-1: </w:t>
      </w:r>
      <w:r w:rsidR="00977C7C">
        <w:rPr>
          <w:lang w:eastAsia="zh-CN"/>
        </w:rPr>
        <w:t xml:space="preserve">Time error tolerance for AWGN, TDLC300-100, TDLA30-10, </w:t>
      </w:r>
      <w:r w:rsidR="00977C7C">
        <w:rPr>
          <w:rFonts w:cs="v4.2.0"/>
          <w:lang w:eastAsia="zh-CN"/>
        </w:rPr>
        <w:t>TDLA30-300, TDLA30-650 and TDLA10-650</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138"/>
        <w:gridCol w:w="851"/>
        <w:gridCol w:w="1417"/>
        <w:gridCol w:w="1276"/>
        <w:gridCol w:w="1276"/>
        <w:gridCol w:w="1276"/>
        <w:gridCol w:w="1275"/>
      </w:tblGrid>
      <w:tr w:rsidR="00977C7C" w14:paraId="4BBD11D6" w14:textId="77777777" w:rsidTr="004A5A2D">
        <w:trPr>
          <w:cantSplit/>
          <w:jc w:val="center"/>
        </w:trPr>
        <w:tc>
          <w:tcPr>
            <w:tcW w:w="1276" w:type="dxa"/>
            <w:tcBorders>
              <w:top w:val="single" w:sz="4" w:space="0" w:color="auto"/>
              <w:left w:val="single" w:sz="4" w:space="0" w:color="auto"/>
              <w:bottom w:val="nil"/>
              <w:right w:val="single" w:sz="4" w:space="0" w:color="auto"/>
            </w:tcBorders>
            <w:hideMark/>
          </w:tcPr>
          <w:p w14:paraId="10AFDDC6" w14:textId="77777777" w:rsidR="00977C7C" w:rsidRDefault="00977C7C" w:rsidP="001A6C5F">
            <w:pPr>
              <w:pStyle w:val="TAH"/>
              <w:rPr>
                <w:lang w:eastAsia="zh-CN"/>
              </w:rPr>
            </w:pPr>
            <w:bookmarkStart w:id="15514" w:name="_Toc21103061"/>
            <w:bookmarkStart w:id="15515" w:name="_Toc29810910"/>
            <w:bookmarkStart w:id="15516" w:name="_Toc36636270"/>
            <w:r>
              <w:rPr>
                <w:lang w:eastAsia="zh-CN"/>
              </w:rPr>
              <w:t>PRACH</w:t>
            </w:r>
          </w:p>
        </w:tc>
        <w:tc>
          <w:tcPr>
            <w:tcW w:w="1138" w:type="dxa"/>
            <w:tcBorders>
              <w:top w:val="single" w:sz="4" w:space="0" w:color="auto"/>
              <w:left w:val="single" w:sz="4" w:space="0" w:color="auto"/>
              <w:bottom w:val="nil"/>
              <w:right w:val="single" w:sz="4" w:space="0" w:color="auto"/>
            </w:tcBorders>
            <w:hideMark/>
          </w:tcPr>
          <w:p w14:paraId="45DBB8BD" w14:textId="77777777" w:rsidR="00977C7C" w:rsidRDefault="00977C7C" w:rsidP="001A6C5F">
            <w:pPr>
              <w:pStyle w:val="TAH"/>
              <w:rPr>
                <w:lang w:eastAsia="zh-CN"/>
              </w:rPr>
            </w:pPr>
            <w:r>
              <w:rPr>
                <w:lang w:eastAsia="zh-CN"/>
              </w:rPr>
              <w:t>PRACH SCS</w:t>
            </w:r>
          </w:p>
        </w:tc>
        <w:tc>
          <w:tcPr>
            <w:tcW w:w="851" w:type="dxa"/>
            <w:tcBorders>
              <w:top w:val="single" w:sz="4" w:space="0" w:color="auto"/>
              <w:left w:val="single" w:sz="4" w:space="0" w:color="auto"/>
              <w:bottom w:val="single" w:sz="4" w:space="0" w:color="auto"/>
              <w:right w:val="single" w:sz="4" w:space="0" w:color="auto"/>
            </w:tcBorders>
          </w:tcPr>
          <w:p w14:paraId="194B1343" w14:textId="77777777" w:rsidR="00977C7C" w:rsidRDefault="00977C7C" w:rsidP="001A6C5F">
            <w:pPr>
              <w:pStyle w:val="TAH"/>
              <w:rPr>
                <w:lang w:eastAsia="zh-CN"/>
              </w:rPr>
            </w:pPr>
          </w:p>
        </w:tc>
        <w:tc>
          <w:tcPr>
            <w:tcW w:w="6520" w:type="dxa"/>
            <w:gridSpan w:val="5"/>
            <w:tcBorders>
              <w:top w:val="single" w:sz="4" w:space="0" w:color="auto"/>
              <w:left w:val="single" w:sz="4" w:space="0" w:color="auto"/>
              <w:bottom w:val="single" w:sz="4" w:space="0" w:color="auto"/>
              <w:right w:val="single" w:sz="4" w:space="0" w:color="auto"/>
            </w:tcBorders>
          </w:tcPr>
          <w:p w14:paraId="702EBAB1" w14:textId="77777777" w:rsidR="00977C7C" w:rsidRDefault="00977C7C" w:rsidP="001A6C5F">
            <w:pPr>
              <w:pStyle w:val="TAH"/>
              <w:rPr>
                <w:lang w:eastAsia="zh-CN"/>
              </w:rPr>
            </w:pPr>
            <w:r>
              <w:rPr>
                <w:lang w:eastAsia="zh-CN"/>
              </w:rPr>
              <w:t>Time error tolerance</w:t>
            </w:r>
          </w:p>
        </w:tc>
      </w:tr>
      <w:tr w:rsidR="00977C7C" w14:paraId="0ADCC714" w14:textId="77777777" w:rsidTr="004A5A2D">
        <w:trPr>
          <w:cantSplit/>
          <w:jc w:val="center"/>
        </w:trPr>
        <w:tc>
          <w:tcPr>
            <w:tcW w:w="1276" w:type="dxa"/>
            <w:tcBorders>
              <w:top w:val="nil"/>
              <w:left w:val="single" w:sz="4" w:space="0" w:color="auto"/>
              <w:bottom w:val="single" w:sz="4" w:space="0" w:color="auto"/>
              <w:right w:val="single" w:sz="4" w:space="0" w:color="auto"/>
            </w:tcBorders>
            <w:hideMark/>
          </w:tcPr>
          <w:p w14:paraId="2F620A32" w14:textId="77777777" w:rsidR="00977C7C" w:rsidRDefault="00977C7C" w:rsidP="001A6C5F">
            <w:pPr>
              <w:pStyle w:val="TAH"/>
              <w:rPr>
                <w:lang w:eastAsia="zh-CN"/>
              </w:rPr>
            </w:pPr>
            <w:r>
              <w:rPr>
                <w:lang w:eastAsia="zh-CN"/>
              </w:rPr>
              <w:t>preamble</w:t>
            </w:r>
          </w:p>
        </w:tc>
        <w:tc>
          <w:tcPr>
            <w:tcW w:w="1138" w:type="dxa"/>
            <w:tcBorders>
              <w:top w:val="nil"/>
              <w:left w:val="single" w:sz="4" w:space="0" w:color="auto"/>
              <w:bottom w:val="single" w:sz="4" w:space="0" w:color="auto"/>
              <w:right w:val="single" w:sz="4" w:space="0" w:color="auto"/>
            </w:tcBorders>
            <w:hideMark/>
          </w:tcPr>
          <w:p w14:paraId="5F2DF6A1" w14:textId="77777777" w:rsidR="00977C7C" w:rsidRDefault="00977C7C" w:rsidP="001A6C5F">
            <w:pPr>
              <w:pStyle w:val="TAH"/>
              <w:rPr>
                <w:lang w:eastAsia="zh-CN"/>
              </w:rPr>
            </w:pPr>
            <w:r>
              <w:rPr>
                <w:lang w:eastAsia="zh-CN"/>
              </w:rPr>
              <w:t>(kHz)</w:t>
            </w:r>
          </w:p>
        </w:tc>
        <w:tc>
          <w:tcPr>
            <w:tcW w:w="851" w:type="dxa"/>
            <w:tcBorders>
              <w:top w:val="single" w:sz="4" w:space="0" w:color="auto"/>
              <w:left w:val="single" w:sz="4" w:space="0" w:color="auto"/>
              <w:bottom w:val="single" w:sz="4" w:space="0" w:color="auto"/>
              <w:right w:val="single" w:sz="4" w:space="0" w:color="auto"/>
            </w:tcBorders>
            <w:hideMark/>
          </w:tcPr>
          <w:p w14:paraId="015B6FDC" w14:textId="77777777" w:rsidR="00977C7C" w:rsidRDefault="00977C7C" w:rsidP="001A6C5F">
            <w:pPr>
              <w:pStyle w:val="TAH"/>
              <w:rPr>
                <w:lang w:eastAsia="zh-CN"/>
              </w:rPr>
            </w:pPr>
            <w:r>
              <w:rPr>
                <w:lang w:eastAsia="zh-CN"/>
              </w:rPr>
              <w:t>AWGN</w:t>
            </w:r>
          </w:p>
        </w:tc>
        <w:tc>
          <w:tcPr>
            <w:tcW w:w="1417" w:type="dxa"/>
            <w:tcBorders>
              <w:top w:val="single" w:sz="4" w:space="0" w:color="auto"/>
              <w:left w:val="single" w:sz="4" w:space="0" w:color="auto"/>
              <w:bottom w:val="single" w:sz="4" w:space="0" w:color="auto"/>
              <w:right w:val="single" w:sz="4" w:space="0" w:color="auto"/>
            </w:tcBorders>
            <w:hideMark/>
          </w:tcPr>
          <w:p w14:paraId="2BDEF795" w14:textId="77777777" w:rsidR="00977C7C" w:rsidRDefault="00977C7C" w:rsidP="001A6C5F">
            <w:pPr>
              <w:pStyle w:val="TAH"/>
              <w:rPr>
                <w:lang w:eastAsia="zh-CN"/>
              </w:rPr>
            </w:pPr>
            <w:r>
              <w:rPr>
                <w:lang w:eastAsia="zh-CN"/>
              </w:rPr>
              <w:t>TDLC300-100</w:t>
            </w:r>
          </w:p>
        </w:tc>
        <w:tc>
          <w:tcPr>
            <w:tcW w:w="1276" w:type="dxa"/>
            <w:tcBorders>
              <w:top w:val="single" w:sz="4" w:space="0" w:color="auto"/>
              <w:left w:val="single" w:sz="4" w:space="0" w:color="auto"/>
              <w:bottom w:val="single" w:sz="4" w:space="0" w:color="auto"/>
              <w:right w:val="single" w:sz="4" w:space="0" w:color="auto"/>
            </w:tcBorders>
          </w:tcPr>
          <w:p w14:paraId="23CCCC80" w14:textId="77777777" w:rsidR="00977C7C" w:rsidRDefault="00977C7C" w:rsidP="001A6C5F">
            <w:pPr>
              <w:pStyle w:val="TAH"/>
              <w:rPr>
                <w:lang w:eastAsia="zh-CN"/>
              </w:rPr>
            </w:pPr>
            <w:r>
              <w:rPr>
                <w:lang w:eastAsia="zh-CN"/>
              </w:rPr>
              <w:t>TDLA30-10</w:t>
            </w:r>
          </w:p>
        </w:tc>
        <w:tc>
          <w:tcPr>
            <w:tcW w:w="1276" w:type="dxa"/>
            <w:tcBorders>
              <w:top w:val="single" w:sz="4" w:space="0" w:color="auto"/>
              <w:left w:val="single" w:sz="4" w:space="0" w:color="auto"/>
              <w:bottom w:val="single" w:sz="4" w:space="0" w:color="auto"/>
              <w:right w:val="single" w:sz="4" w:space="0" w:color="auto"/>
            </w:tcBorders>
            <w:hideMark/>
          </w:tcPr>
          <w:p w14:paraId="02CE006A" w14:textId="77777777" w:rsidR="00977C7C" w:rsidRDefault="00977C7C" w:rsidP="001A6C5F">
            <w:pPr>
              <w:pStyle w:val="TAH"/>
              <w:rPr>
                <w:lang w:eastAsia="zh-CN"/>
              </w:rPr>
            </w:pPr>
            <w:r>
              <w:rPr>
                <w:lang w:eastAsia="zh-CN"/>
              </w:rPr>
              <w:t>TDLA30-300</w:t>
            </w:r>
          </w:p>
        </w:tc>
        <w:tc>
          <w:tcPr>
            <w:tcW w:w="1276" w:type="dxa"/>
            <w:tcBorders>
              <w:top w:val="single" w:sz="4" w:space="0" w:color="auto"/>
              <w:left w:val="single" w:sz="4" w:space="0" w:color="auto"/>
              <w:bottom w:val="single" w:sz="4" w:space="0" w:color="auto"/>
              <w:right w:val="single" w:sz="4" w:space="0" w:color="auto"/>
            </w:tcBorders>
          </w:tcPr>
          <w:p w14:paraId="33F29D4A" w14:textId="77777777" w:rsidR="00977C7C" w:rsidRDefault="00977C7C" w:rsidP="001A6C5F">
            <w:pPr>
              <w:pStyle w:val="TAH"/>
              <w:rPr>
                <w:lang w:eastAsia="zh-CN"/>
              </w:rPr>
            </w:pPr>
            <w:r>
              <w:rPr>
                <w:lang w:eastAsia="zh-CN"/>
              </w:rPr>
              <w:t>TDLA30-650</w:t>
            </w:r>
          </w:p>
        </w:tc>
        <w:tc>
          <w:tcPr>
            <w:tcW w:w="1275" w:type="dxa"/>
            <w:tcBorders>
              <w:top w:val="single" w:sz="4" w:space="0" w:color="auto"/>
              <w:left w:val="single" w:sz="4" w:space="0" w:color="auto"/>
              <w:bottom w:val="single" w:sz="4" w:space="0" w:color="auto"/>
              <w:right w:val="single" w:sz="4" w:space="0" w:color="auto"/>
            </w:tcBorders>
          </w:tcPr>
          <w:p w14:paraId="7D88F99C" w14:textId="77777777" w:rsidR="00977C7C" w:rsidRDefault="00977C7C" w:rsidP="001A6C5F">
            <w:pPr>
              <w:pStyle w:val="TAH"/>
              <w:rPr>
                <w:lang w:eastAsia="zh-CN"/>
              </w:rPr>
            </w:pPr>
            <w:r>
              <w:rPr>
                <w:lang w:eastAsia="zh-CN"/>
              </w:rPr>
              <w:t>TDLA10-650</w:t>
            </w:r>
          </w:p>
        </w:tc>
      </w:tr>
      <w:tr w:rsidR="00977C7C" w14:paraId="123BA9B6" w14:textId="77777777" w:rsidTr="004A5A2D">
        <w:trPr>
          <w:cantSplit/>
          <w:jc w:val="center"/>
        </w:trPr>
        <w:tc>
          <w:tcPr>
            <w:tcW w:w="1276" w:type="dxa"/>
            <w:tcBorders>
              <w:top w:val="single" w:sz="4" w:space="0" w:color="auto"/>
              <w:left w:val="single" w:sz="4" w:space="0" w:color="auto"/>
              <w:bottom w:val="single" w:sz="4" w:space="0" w:color="auto"/>
              <w:right w:val="single" w:sz="4" w:space="0" w:color="auto"/>
            </w:tcBorders>
            <w:hideMark/>
          </w:tcPr>
          <w:p w14:paraId="52CE0DA0" w14:textId="77777777" w:rsidR="00977C7C" w:rsidRDefault="00977C7C" w:rsidP="001A6C5F">
            <w:pPr>
              <w:pStyle w:val="TAC"/>
              <w:rPr>
                <w:lang w:eastAsia="zh-CN"/>
              </w:rPr>
            </w:pPr>
            <w:r>
              <w:rPr>
                <w:lang w:eastAsia="zh-CN"/>
              </w:rPr>
              <w:t>0</w:t>
            </w:r>
          </w:p>
        </w:tc>
        <w:tc>
          <w:tcPr>
            <w:tcW w:w="1138" w:type="dxa"/>
            <w:tcBorders>
              <w:top w:val="single" w:sz="4" w:space="0" w:color="auto"/>
              <w:left w:val="single" w:sz="4" w:space="0" w:color="auto"/>
              <w:bottom w:val="single" w:sz="4" w:space="0" w:color="auto"/>
              <w:right w:val="single" w:sz="4" w:space="0" w:color="auto"/>
            </w:tcBorders>
            <w:hideMark/>
          </w:tcPr>
          <w:p w14:paraId="45ED9847" w14:textId="77777777" w:rsidR="00977C7C" w:rsidRDefault="00977C7C" w:rsidP="001A6C5F">
            <w:pPr>
              <w:pStyle w:val="TAC"/>
              <w:rPr>
                <w:lang w:eastAsia="zh-CN"/>
              </w:rPr>
            </w:pPr>
            <w:r>
              <w:rPr>
                <w:lang w:eastAsia="zh-CN"/>
              </w:rPr>
              <w:t>1.25</w:t>
            </w:r>
          </w:p>
        </w:tc>
        <w:tc>
          <w:tcPr>
            <w:tcW w:w="851" w:type="dxa"/>
            <w:tcBorders>
              <w:top w:val="single" w:sz="4" w:space="0" w:color="auto"/>
              <w:left w:val="single" w:sz="4" w:space="0" w:color="auto"/>
              <w:bottom w:val="single" w:sz="4" w:space="0" w:color="auto"/>
              <w:right w:val="single" w:sz="4" w:space="0" w:color="auto"/>
            </w:tcBorders>
            <w:hideMark/>
          </w:tcPr>
          <w:p w14:paraId="46F7BDE0" w14:textId="77777777" w:rsidR="00977C7C" w:rsidRDefault="00977C7C" w:rsidP="001A6C5F">
            <w:pPr>
              <w:pStyle w:val="TAC"/>
              <w:rPr>
                <w:lang w:eastAsia="zh-CN"/>
              </w:rPr>
            </w:pPr>
            <w:r>
              <w:rPr>
                <w:lang w:eastAsia="zh-CN"/>
              </w:rPr>
              <w:t>1.04 us</w:t>
            </w:r>
          </w:p>
        </w:tc>
        <w:tc>
          <w:tcPr>
            <w:tcW w:w="1417" w:type="dxa"/>
            <w:tcBorders>
              <w:top w:val="single" w:sz="4" w:space="0" w:color="auto"/>
              <w:left w:val="single" w:sz="4" w:space="0" w:color="auto"/>
              <w:bottom w:val="single" w:sz="4" w:space="0" w:color="auto"/>
              <w:right w:val="single" w:sz="4" w:space="0" w:color="auto"/>
            </w:tcBorders>
            <w:hideMark/>
          </w:tcPr>
          <w:p w14:paraId="293C0B4D" w14:textId="77777777" w:rsidR="00977C7C" w:rsidRDefault="00977C7C" w:rsidP="001A6C5F">
            <w:pPr>
              <w:pStyle w:val="TAC"/>
              <w:rPr>
                <w:lang w:eastAsia="zh-CN"/>
              </w:rPr>
            </w:pPr>
            <w:r>
              <w:rPr>
                <w:lang w:eastAsia="zh-CN"/>
              </w:rPr>
              <w:t>2.55 us</w:t>
            </w:r>
          </w:p>
        </w:tc>
        <w:tc>
          <w:tcPr>
            <w:tcW w:w="1276" w:type="dxa"/>
            <w:tcBorders>
              <w:top w:val="single" w:sz="4" w:space="0" w:color="auto"/>
              <w:left w:val="single" w:sz="4" w:space="0" w:color="auto"/>
              <w:bottom w:val="single" w:sz="4" w:space="0" w:color="auto"/>
              <w:right w:val="single" w:sz="4" w:space="0" w:color="auto"/>
            </w:tcBorders>
          </w:tcPr>
          <w:p w14:paraId="7F8A430A"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763ACE11"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490050B2"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2C249382" w14:textId="77777777" w:rsidR="00977C7C" w:rsidRDefault="00977C7C" w:rsidP="001A6C5F">
            <w:pPr>
              <w:pStyle w:val="TAC"/>
              <w:rPr>
                <w:lang w:eastAsia="zh-CN"/>
              </w:rPr>
            </w:pPr>
            <w:r>
              <w:rPr>
                <w:lang w:eastAsia="zh-CN"/>
              </w:rPr>
              <w:t>N/A</w:t>
            </w:r>
          </w:p>
        </w:tc>
      </w:tr>
      <w:tr w:rsidR="00977C7C" w14:paraId="08E10884" w14:textId="77777777" w:rsidTr="004A5A2D">
        <w:trPr>
          <w:cantSplit/>
          <w:jc w:val="center"/>
        </w:trPr>
        <w:tc>
          <w:tcPr>
            <w:tcW w:w="1276" w:type="dxa"/>
            <w:tcBorders>
              <w:top w:val="single" w:sz="4" w:space="0" w:color="auto"/>
              <w:left w:val="single" w:sz="4" w:space="0" w:color="auto"/>
              <w:bottom w:val="nil"/>
              <w:right w:val="single" w:sz="4" w:space="0" w:color="auto"/>
            </w:tcBorders>
            <w:hideMark/>
          </w:tcPr>
          <w:p w14:paraId="15EA6989" w14:textId="77777777" w:rsidR="00977C7C" w:rsidRDefault="00977C7C" w:rsidP="001A6C5F">
            <w:pPr>
              <w:pStyle w:val="TAC"/>
              <w:rPr>
                <w:lang w:eastAsia="zh-CN"/>
              </w:rPr>
            </w:pPr>
            <w:r>
              <w:rPr>
                <w:lang w:eastAsia="zh-CN"/>
              </w:rPr>
              <w:t>A1, A2, A3, B4, C0, C2</w:t>
            </w:r>
          </w:p>
        </w:tc>
        <w:tc>
          <w:tcPr>
            <w:tcW w:w="1138" w:type="dxa"/>
            <w:tcBorders>
              <w:top w:val="single" w:sz="4" w:space="0" w:color="auto"/>
              <w:left w:val="single" w:sz="4" w:space="0" w:color="auto"/>
              <w:bottom w:val="single" w:sz="4" w:space="0" w:color="auto"/>
              <w:right w:val="single" w:sz="4" w:space="0" w:color="auto"/>
            </w:tcBorders>
            <w:hideMark/>
          </w:tcPr>
          <w:p w14:paraId="5CDF6C02" w14:textId="77777777" w:rsidR="00977C7C" w:rsidRDefault="00977C7C" w:rsidP="001A6C5F">
            <w:pPr>
              <w:pStyle w:val="TAC"/>
              <w:rPr>
                <w:rFonts w:cs="v5.0.0"/>
                <w:lang w:eastAsia="zh-CN"/>
              </w:rPr>
            </w:pPr>
            <w:r>
              <w:rPr>
                <w:lang w:eastAsia="zh-CN"/>
              </w:rPr>
              <w:t>15</w:t>
            </w:r>
          </w:p>
        </w:tc>
        <w:tc>
          <w:tcPr>
            <w:tcW w:w="851" w:type="dxa"/>
            <w:tcBorders>
              <w:top w:val="single" w:sz="4" w:space="0" w:color="auto"/>
              <w:left w:val="single" w:sz="4" w:space="0" w:color="auto"/>
              <w:bottom w:val="single" w:sz="4" w:space="0" w:color="auto"/>
              <w:right w:val="single" w:sz="4" w:space="0" w:color="auto"/>
            </w:tcBorders>
            <w:hideMark/>
          </w:tcPr>
          <w:p w14:paraId="023F6E42" w14:textId="77777777" w:rsidR="00977C7C" w:rsidRDefault="00977C7C" w:rsidP="001A6C5F">
            <w:pPr>
              <w:pStyle w:val="TAC"/>
              <w:rPr>
                <w:lang w:eastAsia="zh-CN"/>
              </w:rPr>
            </w:pPr>
            <w:r>
              <w:rPr>
                <w:lang w:eastAsia="zh-CN"/>
              </w:rPr>
              <w:t>0.52 us</w:t>
            </w:r>
          </w:p>
        </w:tc>
        <w:tc>
          <w:tcPr>
            <w:tcW w:w="1417" w:type="dxa"/>
            <w:tcBorders>
              <w:top w:val="single" w:sz="4" w:space="0" w:color="auto"/>
              <w:left w:val="single" w:sz="4" w:space="0" w:color="auto"/>
              <w:bottom w:val="single" w:sz="4" w:space="0" w:color="auto"/>
              <w:right w:val="single" w:sz="4" w:space="0" w:color="auto"/>
            </w:tcBorders>
            <w:hideMark/>
          </w:tcPr>
          <w:p w14:paraId="5675922C" w14:textId="77777777" w:rsidR="00977C7C" w:rsidRDefault="00977C7C" w:rsidP="001A6C5F">
            <w:pPr>
              <w:pStyle w:val="TAC"/>
              <w:rPr>
                <w:lang w:eastAsia="zh-CN"/>
              </w:rPr>
            </w:pPr>
            <w:r>
              <w:rPr>
                <w:lang w:eastAsia="zh-CN"/>
              </w:rPr>
              <w:t>2.03 us</w:t>
            </w:r>
          </w:p>
        </w:tc>
        <w:tc>
          <w:tcPr>
            <w:tcW w:w="1276" w:type="dxa"/>
            <w:tcBorders>
              <w:top w:val="single" w:sz="4" w:space="0" w:color="auto"/>
              <w:left w:val="single" w:sz="4" w:space="0" w:color="auto"/>
              <w:bottom w:val="single" w:sz="4" w:space="0" w:color="auto"/>
              <w:right w:val="single" w:sz="4" w:space="0" w:color="auto"/>
            </w:tcBorders>
          </w:tcPr>
          <w:p w14:paraId="777584AA" w14:textId="77777777" w:rsidR="00977C7C" w:rsidRDefault="00977C7C" w:rsidP="001A6C5F">
            <w:pPr>
              <w:pStyle w:val="TAC"/>
              <w:rPr>
                <w:lang w:eastAsia="zh-CN"/>
              </w:rPr>
            </w:pPr>
            <w:r>
              <w:rPr>
                <w:lang w:eastAsia="zh-CN"/>
              </w:rPr>
              <w:t>0.67 us</w:t>
            </w:r>
          </w:p>
        </w:tc>
        <w:tc>
          <w:tcPr>
            <w:tcW w:w="1276" w:type="dxa"/>
            <w:tcBorders>
              <w:top w:val="single" w:sz="4" w:space="0" w:color="auto"/>
              <w:left w:val="single" w:sz="4" w:space="0" w:color="auto"/>
              <w:bottom w:val="single" w:sz="4" w:space="0" w:color="auto"/>
              <w:right w:val="single" w:sz="4" w:space="0" w:color="auto"/>
            </w:tcBorders>
            <w:hideMark/>
          </w:tcPr>
          <w:p w14:paraId="726F6710"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36D1D403"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2ABF5307" w14:textId="77777777" w:rsidR="00977C7C" w:rsidRDefault="00977C7C" w:rsidP="001A6C5F">
            <w:pPr>
              <w:pStyle w:val="TAC"/>
              <w:rPr>
                <w:lang w:eastAsia="zh-CN"/>
              </w:rPr>
            </w:pPr>
            <w:r>
              <w:rPr>
                <w:lang w:eastAsia="zh-CN"/>
              </w:rPr>
              <w:t>N/A</w:t>
            </w:r>
          </w:p>
        </w:tc>
      </w:tr>
      <w:tr w:rsidR="00977C7C" w14:paraId="77DB229F" w14:textId="77777777" w:rsidTr="004A5A2D">
        <w:trPr>
          <w:cantSplit/>
          <w:jc w:val="center"/>
        </w:trPr>
        <w:tc>
          <w:tcPr>
            <w:tcW w:w="1276" w:type="dxa"/>
            <w:tcBorders>
              <w:top w:val="nil"/>
              <w:left w:val="single" w:sz="4" w:space="0" w:color="auto"/>
              <w:bottom w:val="nil"/>
              <w:right w:val="single" w:sz="4" w:space="0" w:color="auto"/>
            </w:tcBorders>
          </w:tcPr>
          <w:p w14:paraId="3C1062AE"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5BA685ED" w14:textId="77777777" w:rsidR="00977C7C" w:rsidRDefault="00977C7C" w:rsidP="001A6C5F">
            <w:pPr>
              <w:pStyle w:val="TAC"/>
              <w:rPr>
                <w:rFonts w:cs="v5.0.0"/>
                <w:lang w:eastAsia="zh-CN"/>
              </w:rPr>
            </w:pPr>
            <w:r>
              <w:rPr>
                <w:lang w:eastAsia="zh-CN"/>
              </w:rPr>
              <w:t>30</w:t>
            </w:r>
          </w:p>
        </w:tc>
        <w:tc>
          <w:tcPr>
            <w:tcW w:w="851" w:type="dxa"/>
            <w:tcBorders>
              <w:top w:val="single" w:sz="4" w:space="0" w:color="auto"/>
              <w:left w:val="single" w:sz="4" w:space="0" w:color="auto"/>
              <w:bottom w:val="single" w:sz="4" w:space="0" w:color="auto"/>
              <w:right w:val="single" w:sz="4" w:space="0" w:color="auto"/>
            </w:tcBorders>
            <w:hideMark/>
          </w:tcPr>
          <w:p w14:paraId="1E6CB156" w14:textId="77777777" w:rsidR="00977C7C" w:rsidRDefault="00977C7C" w:rsidP="001A6C5F">
            <w:pPr>
              <w:pStyle w:val="TAC"/>
              <w:rPr>
                <w:lang w:eastAsia="zh-CN"/>
              </w:rPr>
            </w:pPr>
            <w:r>
              <w:rPr>
                <w:lang w:eastAsia="zh-CN"/>
              </w:rPr>
              <w:t>0.26 us</w:t>
            </w:r>
          </w:p>
        </w:tc>
        <w:tc>
          <w:tcPr>
            <w:tcW w:w="1417" w:type="dxa"/>
            <w:tcBorders>
              <w:top w:val="single" w:sz="4" w:space="0" w:color="auto"/>
              <w:left w:val="single" w:sz="4" w:space="0" w:color="auto"/>
              <w:bottom w:val="single" w:sz="4" w:space="0" w:color="auto"/>
              <w:right w:val="single" w:sz="4" w:space="0" w:color="auto"/>
            </w:tcBorders>
            <w:hideMark/>
          </w:tcPr>
          <w:p w14:paraId="4ADBFAB8" w14:textId="77777777" w:rsidR="00977C7C" w:rsidRDefault="00977C7C" w:rsidP="001A6C5F">
            <w:pPr>
              <w:pStyle w:val="TAC"/>
              <w:rPr>
                <w:lang w:eastAsia="zh-CN"/>
              </w:rPr>
            </w:pPr>
            <w:r>
              <w:rPr>
                <w:lang w:eastAsia="zh-CN"/>
              </w:rPr>
              <w:t>1.77 us</w:t>
            </w:r>
          </w:p>
        </w:tc>
        <w:tc>
          <w:tcPr>
            <w:tcW w:w="1276" w:type="dxa"/>
            <w:tcBorders>
              <w:top w:val="single" w:sz="4" w:space="0" w:color="auto"/>
              <w:left w:val="single" w:sz="4" w:space="0" w:color="auto"/>
              <w:bottom w:val="single" w:sz="4" w:space="0" w:color="auto"/>
              <w:right w:val="single" w:sz="4" w:space="0" w:color="auto"/>
            </w:tcBorders>
          </w:tcPr>
          <w:p w14:paraId="742E53CF" w14:textId="77777777" w:rsidR="00977C7C" w:rsidRDefault="00977C7C" w:rsidP="001A6C5F">
            <w:pPr>
              <w:pStyle w:val="TAC"/>
              <w:rPr>
                <w:lang w:eastAsia="zh-CN"/>
              </w:rPr>
            </w:pPr>
            <w:r>
              <w:rPr>
                <w:lang w:eastAsia="zh-CN"/>
              </w:rPr>
              <w:t>0.41 us</w:t>
            </w:r>
          </w:p>
        </w:tc>
        <w:tc>
          <w:tcPr>
            <w:tcW w:w="1276" w:type="dxa"/>
            <w:tcBorders>
              <w:top w:val="single" w:sz="4" w:space="0" w:color="auto"/>
              <w:left w:val="single" w:sz="4" w:space="0" w:color="auto"/>
              <w:bottom w:val="single" w:sz="4" w:space="0" w:color="auto"/>
              <w:right w:val="single" w:sz="4" w:space="0" w:color="auto"/>
            </w:tcBorders>
            <w:hideMark/>
          </w:tcPr>
          <w:p w14:paraId="30522CC7"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B8C9C71"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3C5A8633" w14:textId="77777777" w:rsidR="00977C7C" w:rsidRDefault="00977C7C" w:rsidP="001A6C5F">
            <w:pPr>
              <w:pStyle w:val="TAC"/>
              <w:rPr>
                <w:lang w:eastAsia="zh-CN"/>
              </w:rPr>
            </w:pPr>
            <w:r>
              <w:rPr>
                <w:lang w:eastAsia="zh-CN"/>
              </w:rPr>
              <w:t>N/A</w:t>
            </w:r>
          </w:p>
        </w:tc>
      </w:tr>
      <w:tr w:rsidR="00977C7C" w14:paraId="3D66F8D9" w14:textId="77777777" w:rsidTr="004A5A2D">
        <w:trPr>
          <w:cantSplit/>
          <w:jc w:val="center"/>
        </w:trPr>
        <w:tc>
          <w:tcPr>
            <w:tcW w:w="1276" w:type="dxa"/>
            <w:tcBorders>
              <w:top w:val="nil"/>
              <w:left w:val="single" w:sz="4" w:space="0" w:color="auto"/>
              <w:bottom w:val="nil"/>
              <w:right w:val="single" w:sz="4" w:space="0" w:color="auto"/>
            </w:tcBorders>
          </w:tcPr>
          <w:p w14:paraId="2CCC34A2"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310C02E5" w14:textId="77777777" w:rsidR="00977C7C" w:rsidRDefault="00977C7C" w:rsidP="001A6C5F">
            <w:pPr>
              <w:pStyle w:val="TAC"/>
              <w:rPr>
                <w:lang w:eastAsia="zh-CN"/>
              </w:rPr>
            </w:pPr>
            <w:r>
              <w:rPr>
                <w:lang w:eastAsia="zh-CN"/>
              </w:rPr>
              <w:t>60 (FR2)</w:t>
            </w:r>
          </w:p>
        </w:tc>
        <w:tc>
          <w:tcPr>
            <w:tcW w:w="851" w:type="dxa"/>
            <w:tcBorders>
              <w:top w:val="single" w:sz="4" w:space="0" w:color="auto"/>
              <w:left w:val="single" w:sz="4" w:space="0" w:color="auto"/>
              <w:bottom w:val="single" w:sz="4" w:space="0" w:color="auto"/>
              <w:right w:val="single" w:sz="4" w:space="0" w:color="auto"/>
            </w:tcBorders>
            <w:hideMark/>
          </w:tcPr>
          <w:p w14:paraId="34D7CF14" w14:textId="77777777" w:rsidR="00977C7C" w:rsidRDefault="00977C7C" w:rsidP="001A6C5F">
            <w:pPr>
              <w:pStyle w:val="TAC"/>
              <w:rPr>
                <w:lang w:eastAsia="zh-CN"/>
              </w:rPr>
            </w:pPr>
            <w:r>
              <w:rPr>
                <w:lang w:eastAsia="zh-CN"/>
              </w:rPr>
              <w:t>0.13 us</w:t>
            </w:r>
          </w:p>
        </w:tc>
        <w:tc>
          <w:tcPr>
            <w:tcW w:w="1417" w:type="dxa"/>
            <w:tcBorders>
              <w:top w:val="single" w:sz="4" w:space="0" w:color="auto"/>
              <w:left w:val="single" w:sz="4" w:space="0" w:color="auto"/>
              <w:bottom w:val="single" w:sz="4" w:space="0" w:color="auto"/>
              <w:right w:val="single" w:sz="4" w:space="0" w:color="auto"/>
            </w:tcBorders>
            <w:hideMark/>
          </w:tcPr>
          <w:p w14:paraId="562FFB78"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09CF1632"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68932958" w14:textId="77777777" w:rsidR="00977C7C" w:rsidRDefault="00977C7C" w:rsidP="001A6C5F">
            <w:pPr>
              <w:pStyle w:val="TAC"/>
              <w:rPr>
                <w:lang w:eastAsia="zh-CN"/>
              </w:rPr>
            </w:pPr>
            <w:r>
              <w:rPr>
                <w:lang w:eastAsia="zh-CN"/>
              </w:rPr>
              <w:t>0.28 us</w:t>
            </w:r>
          </w:p>
        </w:tc>
        <w:tc>
          <w:tcPr>
            <w:tcW w:w="1276" w:type="dxa"/>
            <w:tcBorders>
              <w:top w:val="single" w:sz="4" w:space="0" w:color="auto"/>
              <w:left w:val="single" w:sz="4" w:space="0" w:color="auto"/>
              <w:bottom w:val="single" w:sz="4" w:space="0" w:color="auto"/>
              <w:right w:val="single" w:sz="4" w:space="0" w:color="auto"/>
            </w:tcBorders>
          </w:tcPr>
          <w:p w14:paraId="70A6031C"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2BD249D3" w14:textId="77777777" w:rsidR="00977C7C" w:rsidRDefault="00977C7C" w:rsidP="001A6C5F">
            <w:pPr>
              <w:pStyle w:val="TAC"/>
              <w:rPr>
                <w:lang w:eastAsia="zh-CN"/>
              </w:rPr>
            </w:pPr>
            <w:r>
              <w:rPr>
                <w:lang w:eastAsia="zh-CN"/>
              </w:rPr>
              <w:t>N/A</w:t>
            </w:r>
          </w:p>
        </w:tc>
      </w:tr>
      <w:tr w:rsidR="00977C7C" w14:paraId="4265F727" w14:textId="77777777" w:rsidTr="004A5A2D">
        <w:trPr>
          <w:cantSplit/>
          <w:jc w:val="center"/>
        </w:trPr>
        <w:tc>
          <w:tcPr>
            <w:tcW w:w="1276" w:type="dxa"/>
            <w:tcBorders>
              <w:top w:val="nil"/>
              <w:left w:val="single" w:sz="4" w:space="0" w:color="auto"/>
              <w:bottom w:val="nil"/>
              <w:right w:val="single" w:sz="4" w:space="0" w:color="auto"/>
            </w:tcBorders>
          </w:tcPr>
          <w:p w14:paraId="32656477"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76CBF594" w14:textId="77777777" w:rsidR="00977C7C" w:rsidRDefault="00977C7C" w:rsidP="001A6C5F">
            <w:pPr>
              <w:pStyle w:val="TAC"/>
              <w:rPr>
                <w:lang w:eastAsia="zh-CN"/>
              </w:rPr>
            </w:pPr>
            <w:r>
              <w:rPr>
                <w:lang w:eastAsia="zh-CN"/>
              </w:rPr>
              <w:t>120</w:t>
            </w:r>
          </w:p>
        </w:tc>
        <w:tc>
          <w:tcPr>
            <w:tcW w:w="851" w:type="dxa"/>
            <w:tcBorders>
              <w:top w:val="single" w:sz="4" w:space="0" w:color="auto"/>
              <w:left w:val="single" w:sz="4" w:space="0" w:color="auto"/>
              <w:bottom w:val="single" w:sz="4" w:space="0" w:color="auto"/>
              <w:right w:val="single" w:sz="4" w:space="0" w:color="auto"/>
            </w:tcBorders>
            <w:hideMark/>
          </w:tcPr>
          <w:p w14:paraId="0999327E" w14:textId="77777777" w:rsidR="00977C7C" w:rsidRDefault="00977C7C" w:rsidP="001A6C5F">
            <w:pPr>
              <w:pStyle w:val="TAC"/>
              <w:rPr>
                <w:lang w:eastAsia="zh-CN"/>
              </w:rPr>
            </w:pPr>
            <w:r>
              <w:rPr>
                <w:lang w:eastAsia="zh-CN"/>
              </w:rPr>
              <w:t>0.07 us</w:t>
            </w:r>
          </w:p>
        </w:tc>
        <w:tc>
          <w:tcPr>
            <w:tcW w:w="1417" w:type="dxa"/>
            <w:tcBorders>
              <w:top w:val="single" w:sz="4" w:space="0" w:color="auto"/>
              <w:left w:val="single" w:sz="4" w:space="0" w:color="auto"/>
              <w:bottom w:val="single" w:sz="4" w:space="0" w:color="auto"/>
              <w:right w:val="single" w:sz="4" w:space="0" w:color="auto"/>
            </w:tcBorders>
            <w:hideMark/>
          </w:tcPr>
          <w:p w14:paraId="5532CBD6"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18C2B633"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00D473C2" w14:textId="77777777" w:rsidR="00977C7C" w:rsidRDefault="00977C7C" w:rsidP="001A6C5F">
            <w:pPr>
              <w:pStyle w:val="TAC"/>
              <w:rPr>
                <w:lang w:eastAsia="zh-CN"/>
              </w:rPr>
            </w:pPr>
            <w:r>
              <w:rPr>
                <w:lang w:eastAsia="zh-CN"/>
              </w:rPr>
              <w:t>0.22 us</w:t>
            </w:r>
          </w:p>
        </w:tc>
        <w:tc>
          <w:tcPr>
            <w:tcW w:w="1276" w:type="dxa"/>
            <w:tcBorders>
              <w:top w:val="single" w:sz="4" w:space="0" w:color="auto"/>
              <w:left w:val="single" w:sz="4" w:space="0" w:color="auto"/>
              <w:bottom w:val="single" w:sz="4" w:space="0" w:color="auto"/>
              <w:right w:val="single" w:sz="4" w:space="0" w:color="auto"/>
            </w:tcBorders>
          </w:tcPr>
          <w:p w14:paraId="716999EA" w14:textId="77777777" w:rsidR="00977C7C" w:rsidRDefault="00977C7C" w:rsidP="001A6C5F">
            <w:pPr>
              <w:pStyle w:val="TAC"/>
              <w:rPr>
                <w:lang w:eastAsia="zh-CN"/>
              </w:rPr>
            </w:pPr>
            <w:r>
              <w:rPr>
                <w:lang w:eastAsia="zh-CN"/>
              </w:rPr>
              <w:t>0.22 us</w:t>
            </w:r>
          </w:p>
        </w:tc>
        <w:tc>
          <w:tcPr>
            <w:tcW w:w="1275" w:type="dxa"/>
            <w:tcBorders>
              <w:top w:val="single" w:sz="4" w:space="0" w:color="auto"/>
              <w:left w:val="single" w:sz="4" w:space="0" w:color="auto"/>
              <w:bottom w:val="single" w:sz="4" w:space="0" w:color="auto"/>
              <w:right w:val="single" w:sz="4" w:space="0" w:color="auto"/>
            </w:tcBorders>
          </w:tcPr>
          <w:p w14:paraId="7B4287F0" w14:textId="77777777" w:rsidR="00977C7C" w:rsidRDefault="00977C7C" w:rsidP="001A6C5F">
            <w:pPr>
              <w:pStyle w:val="TAC"/>
              <w:rPr>
                <w:lang w:eastAsia="zh-CN"/>
              </w:rPr>
            </w:pPr>
            <w:r>
              <w:rPr>
                <w:lang w:eastAsia="zh-CN"/>
              </w:rPr>
              <w:t>N/A</w:t>
            </w:r>
          </w:p>
        </w:tc>
      </w:tr>
      <w:tr w:rsidR="00977C7C" w14:paraId="7779A4BA" w14:textId="77777777" w:rsidTr="004A5A2D">
        <w:trPr>
          <w:cantSplit/>
          <w:jc w:val="center"/>
        </w:trPr>
        <w:tc>
          <w:tcPr>
            <w:tcW w:w="1276" w:type="dxa"/>
            <w:tcBorders>
              <w:top w:val="nil"/>
              <w:left w:val="single" w:sz="4" w:space="0" w:color="auto"/>
              <w:bottom w:val="single" w:sz="4" w:space="0" w:color="auto"/>
              <w:right w:val="single" w:sz="4" w:space="0" w:color="auto"/>
            </w:tcBorders>
          </w:tcPr>
          <w:p w14:paraId="5CC75B79"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670D15A9" w14:textId="77777777" w:rsidR="00977C7C" w:rsidRPr="005538B7" w:rsidRDefault="00977C7C" w:rsidP="001A6C5F">
            <w:pPr>
              <w:pStyle w:val="TAC"/>
              <w:rPr>
                <w:lang w:eastAsia="zh-CN"/>
              </w:rPr>
            </w:pPr>
            <w:r w:rsidRPr="005538B7">
              <w:rPr>
                <w:lang w:eastAsia="zh-CN"/>
              </w:rPr>
              <w:t>480</w:t>
            </w:r>
          </w:p>
        </w:tc>
        <w:tc>
          <w:tcPr>
            <w:tcW w:w="851" w:type="dxa"/>
            <w:tcBorders>
              <w:top w:val="single" w:sz="4" w:space="0" w:color="auto"/>
              <w:left w:val="single" w:sz="4" w:space="0" w:color="auto"/>
              <w:bottom w:val="single" w:sz="4" w:space="0" w:color="auto"/>
              <w:right w:val="single" w:sz="4" w:space="0" w:color="auto"/>
            </w:tcBorders>
          </w:tcPr>
          <w:p w14:paraId="7C04D307" w14:textId="77777777" w:rsidR="00977C7C" w:rsidRPr="005538B7" w:rsidRDefault="00977C7C" w:rsidP="001A6C5F">
            <w:pPr>
              <w:pStyle w:val="TAC"/>
              <w:rPr>
                <w:lang w:eastAsia="zh-CN"/>
              </w:rPr>
            </w:pPr>
            <w:r w:rsidRPr="005538B7">
              <w:rPr>
                <w:lang w:eastAsia="zh-CN"/>
              </w:rPr>
              <w:t>18 ns</w:t>
            </w:r>
          </w:p>
        </w:tc>
        <w:tc>
          <w:tcPr>
            <w:tcW w:w="1417" w:type="dxa"/>
            <w:tcBorders>
              <w:top w:val="single" w:sz="4" w:space="0" w:color="auto"/>
              <w:left w:val="single" w:sz="4" w:space="0" w:color="auto"/>
              <w:bottom w:val="single" w:sz="4" w:space="0" w:color="auto"/>
              <w:right w:val="single" w:sz="4" w:space="0" w:color="auto"/>
            </w:tcBorders>
          </w:tcPr>
          <w:p w14:paraId="60209D31" w14:textId="77777777" w:rsidR="00977C7C" w:rsidRPr="005538B7" w:rsidRDefault="00977C7C" w:rsidP="001A6C5F">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E3B3F22" w14:textId="77777777" w:rsidR="00977C7C" w:rsidRPr="005538B7" w:rsidRDefault="00977C7C" w:rsidP="001A6C5F">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21F1EF7E" w14:textId="77777777" w:rsidR="00977C7C" w:rsidRPr="005538B7" w:rsidRDefault="00977C7C" w:rsidP="001A6C5F">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97D7D14" w14:textId="77777777" w:rsidR="00977C7C" w:rsidRPr="005538B7" w:rsidRDefault="00977C7C" w:rsidP="001A6C5F">
            <w:pPr>
              <w:pStyle w:val="TAC"/>
              <w:rPr>
                <w:lang w:eastAsia="zh-CN"/>
              </w:rPr>
            </w:pPr>
            <w:r w:rsidRPr="005538B7">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3E344CF8" w14:textId="77777777" w:rsidR="00977C7C" w:rsidRPr="005538B7" w:rsidRDefault="00977C7C" w:rsidP="001A6C5F">
            <w:pPr>
              <w:pStyle w:val="TAC"/>
              <w:rPr>
                <w:lang w:eastAsia="zh-CN"/>
              </w:rPr>
            </w:pPr>
            <w:r w:rsidRPr="005538B7">
              <w:rPr>
                <w:lang w:eastAsia="zh-CN"/>
              </w:rPr>
              <w:t>68 ns</w:t>
            </w:r>
          </w:p>
        </w:tc>
      </w:tr>
    </w:tbl>
    <w:p w14:paraId="10B15D39" w14:textId="77777777" w:rsidR="00977C7C" w:rsidRPr="00931575" w:rsidRDefault="00977C7C" w:rsidP="00977C7C">
      <w:pPr>
        <w:rPr>
          <w:lang w:eastAsia="zh-CN"/>
        </w:rPr>
      </w:pPr>
    </w:p>
    <w:p w14:paraId="18B53510" w14:textId="248666E8" w:rsidR="009D0ED3" w:rsidRPr="00931575" w:rsidRDefault="009D0ED3" w:rsidP="006F1F81">
      <w:pPr>
        <w:rPr>
          <w:lang w:eastAsia="zh-CN"/>
        </w:rPr>
      </w:pPr>
      <w:r w:rsidRPr="00931575">
        <w:rPr>
          <w:lang w:eastAsia="zh-CN"/>
        </w:rPr>
        <w:t xml:space="preserve">The test preambles for normal mode are listed in table </w:t>
      </w:r>
      <w:r w:rsidRPr="00931575">
        <w:t>A.6-1</w:t>
      </w:r>
      <w:r w:rsidR="00481912" w:rsidRPr="00931575">
        <w:t xml:space="preserve"> and A.6-2</w:t>
      </w:r>
      <w:r w:rsidRPr="00931575">
        <w:rPr>
          <w:lang w:eastAsia="zh-CN"/>
        </w:rPr>
        <w:t>.  The test preambles for high speed train restricted set type A are listed in table A.6-</w:t>
      </w:r>
      <w:r w:rsidR="00036AF6" w:rsidRPr="00931575">
        <w:rPr>
          <w:lang w:eastAsia="zh-CN"/>
        </w:rPr>
        <w:t>3</w:t>
      </w:r>
      <w:r w:rsidRPr="00931575">
        <w:rPr>
          <w:lang w:eastAsia="zh-CN"/>
        </w:rPr>
        <w:t xml:space="preserve"> and the test preambles for high speed train restricted set type B are listed in table A.6-</w:t>
      </w:r>
      <w:r w:rsidR="00036AF6" w:rsidRPr="00931575">
        <w:rPr>
          <w:lang w:eastAsia="zh-CN"/>
        </w:rPr>
        <w:t>4</w:t>
      </w:r>
      <w:r w:rsidRPr="00931575">
        <w:rPr>
          <w:lang w:eastAsia="zh-CN"/>
        </w:rPr>
        <w:t>.</w:t>
      </w:r>
      <w:r w:rsidR="00D01630" w:rsidRPr="00931575">
        <w:rPr>
          <w:lang w:eastAsia="zh-CN"/>
        </w:rPr>
        <w:t xml:space="preserve"> The test preambles for high speed train short formats are listed in table A.6-5.</w:t>
      </w:r>
    </w:p>
    <w:p w14:paraId="329D54DF" w14:textId="7C16B13A" w:rsidR="00475999" w:rsidRPr="002A5B4B" w:rsidRDefault="00475999" w:rsidP="006F1F81">
      <w:pPr>
        <w:rPr>
          <w:rFonts w:eastAsia="DengXian"/>
          <w:lang w:val="en-US" w:eastAsia="zh-CN"/>
        </w:rPr>
      </w:pPr>
      <w:bookmarkStart w:id="15517" w:name="_Toc37273216"/>
      <w:bookmarkStart w:id="15518" w:name="_Toc45886304"/>
      <w:bookmarkStart w:id="15519" w:name="_Toc53183349"/>
      <w:bookmarkStart w:id="15520" w:name="_Toc58916058"/>
      <w:bookmarkStart w:id="15521" w:name="_Toc58918239"/>
      <w:bookmarkStart w:id="15522" w:name="_Toc66694109"/>
      <w:bookmarkStart w:id="15523" w:name="_Toc74916132"/>
      <w:bookmarkStart w:id="15524" w:name="_Toc76114757"/>
      <w:bookmarkStart w:id="15525" w:name="_Toc76544643"/>
      <w:bookmarkStart w:id="15526" w:name="_Toc82536765"/>
      <w:bookmarkStart w:id="15527" w:name="_Toc89953058"/>
      <w:bookmarkStart w:id="15528" w:name="_Toc98766874"/>
      <w:bookmarkStart w:id="15529" w:name="_Toc99703237"/>
      <w:r w:rsidRPr="002A5B4B">
        <w:rPr>
          <w:rFonts w:eastAsia="DengXian"/>
          <w:lang w:val="en-US" w:eastAsia="zh-CN"/>
        </w:rPr>
        <w:t>Which specific test(s) are applicable to BS is based on the test applicability rules defined in clause 8.1.2. The performance requirements for high speed train (table 8.4.1.6.1-1 to 8.4.1.6.1-4</w:t>
      </w:r>
      <w:r>
        <w:rPr>
          <w:rFonts w:eastAsia="DengXian"/>
          <w:lang w:val="en-US" w:eastAsia="zh-CN"/>
        </w:rPr>
        <w:t xml:space="preserve"> and table </w:t>
      </w:r>
      <w:r w:rsidRPr="0097198E">
        <w:rPr>
          <w:rFonts w:eastAsia="DengXian"/>
          <w:lang w:val="en-US" w:eastAsia="zh-CN"/>
        </w:rPr>
        <w:t>8.4.1.6.2-1</w:t>
      </w:r>
      <w:r w:rsidRPr="002A5B4B">
        <w:rPr>
          <w:rFonts w:eastAsia="DengXian"/>
          <w:lang w:val="en-US" w:eastAsia="zh-CN"/>
        </w:rPr>
        <w:t>) are optional.</w:t>
      </w:r>
      <w:r w:rsidR="00D50D12">
        <w:rPr>
          <w:rFonts w:eastAsia="DengXian"/>
          <w:lang w:val="en-US" w:eastAsia="zh-CN"/>
        </w:rPr>
        <w:t xml:space="preserve"> and </w:t>
      </w:r>
      <w:r w:rsidR="00D50D12" w:rsidRPr="009225C9">
        <w:rPr>
          <w:rFonts w:eastAsia="DengXian"/>
          <w:lang w:val="en-US" w:eastAsia="zh-CN"/>
        </w:rPr>
        <w:t>only applicable for FR2-1</w:t>
      </w:r>
      <w:r w:rsidR="00C44EB0">
        <w:rPr>
          <w:rFonts w:eastAsia="DengXian"/>
          <w:lang w:val="en-US" w:eastAsia="zh-CN"/>
        </w:rPr>
        <w:t xml:space="preserve"> below 30 GHz</w:t>
      </w:r>
      <w:r w:rsidRPr="002A5B4B">
        <w:rPr>
          <w:rFonts w:eastAsia="DengXian"/>
          <w:lang w:val="en-US" w:eastAsia="zh-CN"/>
        </w:rPr>
        <w:t xml:space="preserve"> </w:t>
      </w:r>
      <w:r w:rsidRPr="002A5B4B">
        <w:rPr>
          <w:rFonts w:eastAsia="DengXian"/>
          <w:lang w:eastAsia="zh-CN"/>
        </w:rPr>
        <w:t xml:space="preserve">The test preambles for PRACH </w:t>
      </w:r>
      <w:r w:rsidRPr="002A5B4B">
        <w:rPr>
          <w:rFonts w:eastAsia="Malgun Gothic"/>
        </w:rPr>
        <w:t>with L</w:t>
      </w:r>
      <w:r w:rsidRPr="002A5B4B">
        <w:rPr>
          <w:rFonts w:eastAsia="Malgun Gothic"/>
          <w:vertAlign w:val="subscript"/>
        </w:rPr>
        <w:t>RA</w:t>
      </w:r>
      <w:r w:rsidRPr="002A5B4B">
        <w:rPr>
          <w:rFonts w:eastAsia="Malgun Gothic"/>
        </w:rPr>
        <w:t>=1151 and L</w:t>
      </w:r>
      <w:r w:rsidRPr="002A5B4B">
        <w:rPr>
          <w:rFonts w:eastAsia="Malgun Gothic"/>
          <w:vertAlign w:val="subscript"/>
        </w:rPr>
        <w:t>RA</w:t>
      </w:r>
      <w:r w:rsidRPr="002A5B4B">
        <w:rPr>
          <w:rFonts w:eastAsia="Malgun Gothic"/>
        </w:rPr>
        <w:t>=571 are listed in table A.6-6.</w:t>
      </w:r>
    </w:p>
    <w:p w14:paraId="68862579" w14:textId="77777777" w:rsidR="00C45907" w:rsidRPr="00931575" w:rsidRDefault="00C45907" w:rsidP="00C45907">
      <w:pPr>
        <w:pStyle w:val="Heading4"/>
        <w:rPr>
          <w:lang w:eastAsia="zh-CN"/>
        </w:rPr>
      </w:pPr>
      <w:bookmarkStart w:id="15530" w:name="_Toc106207027"/>
      <w:bookmarkStart w:id="15531" w:name="_Toc115081029"/>
      <w:bookmarkStart w:id="15532" w:name="_Toc121999980"/>
      <w:bookmarkStart w:id="15533" w:name="_Toc124154153"/>
      <w:bookmarkStart w:id="15534" w:name="_Toc124154928"/>
      <w:bookmarkStart w:id="15535" w:name="_Toc131560783"/>
      <w:bookmarkStart w:id="15536" w:name="_Toc137394483"/>
      <w:bookmarkStart w:id="15537" w:name="_Toc163475589"/>
      <w:bookmarkStart w:id="15538" w:name="_Toc176783919"/>
      <w:bookmarkStart w:id="15539" w:name="_Toc187257553"/>
      <w:r w:rsidRPr="00931575">
        <w:t>8.4.1.</w:t>
      </w:r>
      <w:r w:rsidRPr="00931575">
        <w:rPr>
          <w:rFonts w:hint="eastAsia"/>
        </w:rPr>
        <w:t>2</w:t>
      </w:r>
      <w:r w:rsidRPr="00931575">
        <w:tab/>
        <w:t>Minimum requirement</w:t>
      </w:r>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p>
    <w:p w14:paraId="7D587F3A" w14:textId="1D8269B5"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15540" w:name="_Toc21103062"/>
      <w:bookmarkStart w:id="15541" w:name="_Toc29810911"/>
      <w:bookmarkStart w:id="15542" w:name="_Toc36636271"/>
      <w:bookmarkStart w:id="15543" w:name="_Toc37273217"/>
      <w:bookmarkStart w:id="15544" w:name="_Toc45886305"/>
      <w:bookmarkStart w:id="15545" w:name="_Toc53183350"/>
      <w:bookmarkStart w:id="15546" w:name="_Toc58916059"/>
      <w:bookmarkStart w:id="15547" w:name="_Toc58918240"/>
      <w:bookmarkStart w:id="15548" w:name="_Toc66694110"/>
      <w:bookmarkStart w:id="15549" w:name="_Toc74916133"/>
      <w:bookmarkStart w:id="15550" w:name="_Toc76114758"/>
      <w:bookmarkStart w:id="15551" w:name="_Toc76544644"/>
      <w:bookmarkStart w:id="15552" w:name="_Toc82536766"/>
      <w:bookmarkStart w:id="15553" w:name="_Toc89953059"/>
      <w:bookmarkStart w:id="15554" w:name="_Toc98766875"/>
      <w:bookmarkStart w:id="15555" w:name="_Toc99703238"/>
      <w:bookmarkStart w:id="15556" w:name="_Toc106207028"/>
      <w:bookmarkStart w:id="15557" w:name="_Toc115081030"/>
      <w:bookmarkStart w:id="15558" w:name="_Toc121999981"/>
      <w:bookmarkStart w:id="15559" w:name="_Toc124154154"/>
      <w:bookmarkStart w:id="15560" w:name="_Toc124154929"/>
      <w:bookmarkStart w:id="15561" w:name="_Toc131560784"/>
      <w:bookmarkStart w:id="15562" w:name="_Toc137394484"/>
      <w:bookmarkStart w:id="15563" w:name="_Toc163475590"/>
      <w:bookmarkStart w:id="15564" w:name="_Toc176783920"/>
      <w:bookmarkStart w:id="15565" w:name="_Toc187257554"/>
      <w:r w:rsidRPr="00931575">
        <w:t>8.4.1.3</w:t>
      </w:r>
      <w:r w:rsidRPr="00931575">
        <w:tab/>
        <w:t>Test purpose</w:t>
      </w:r>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p>
    <w:p w14:paraId="455FCD77" w14:textId="049CB780" w:rsidR="00C45907" w:rsidRPr="00931575" w:rsidRDefault="00C45907" w:rsidP="006F1F81">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15566" w:name="_Toc21103063"/>
      <w:bookmarkStart w:id="15567" w:name="_Toc29810912"/>
      <w:bookmarkStart w:id="15568" w:name="_Toc36636272"/>
      <w:bookmarkStart w:id="15569" w:name="_Toc37273218"/>
      <w:bookmarkStart w:id="15570" w:name="_Toc45886306"/>
      <w:bookmarkStart w:id="15571" w:name="_Toc53183351"/>
      <w:bookmarkStart w:id="15572" w:name="_Toc58916060"/>
      <w:bookmarkStart w:id="15573" w:name="_Toc58918241"/>
      <w:bookmarkStart w:id="15574" w:name="_Toc66694111"/>
      <w:bookmarkStart w:id="15575" w:name="_Toc74916134"/>
      <w:bookmarkStart w:id="15576" w:name="_Toc76114759"/>
      <w:bookmarkStart w:id="15577" w:name="_Toc76544645"/>
      <w:bookmarkStart w:id="15578" w:name="_Toc82536767"/>
      <w:bookmarkStart w:id="15579" w:name="_Toc89953060"/>
      <w:bookmarkStart w:id="15580" w:name="_Toc98766876"/>
      <w:bookmarkStart w:id="15581" w:name="_Toc99703239"/>
      <w:bookmarkStart w:id="15582" w:name="_Toc106207029"/>
      <w:bookmarkStart w:id="15583" w:name="_Toc115081031"/>
      <w:bookmarkStart w:id="15584" w:name="_Toc121999982"/>
      <w:bookmarkStart w:id="15585" w:name="_Toc124154155"/>
      <w:bookmarkStart w:id="15586" w:name="_Toc124154930"/>
      <w:bookmarkStart w:id="15587" w:name="_Toc131560785"/>
      <w:bookmarkStart w:id="15588" w:name="_Toc137394485"/>
      <w:bookmarkStart w:id="15589" w:name="_Toc163475591"/>
      <w:bookmarkStart w:id="15590" w:name="_Toc176783921"/>
      <w:bookmarkStart w:id="15591" w:name="_Toc187257555"/>
      <w:r w:rsidRPr="00931575">
        <w:t>8.4.1.4</w:t>
      </w:r>
      <w:r w:rsidRPr="00931575">
        <w:tab/>
        <w:t>Method of test</w:t>
      </w:r>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p>
    <w:p w14:paraId="290AC8DA" w14:textId="77777777" w:rsidR="00C45907" w:rsidRPr="00931575" w:rsidRDefault="00C45907" w:rsidP="00C45907">
      <w:pPr>
        <w:pStyle w:val="Heading5"/>
        <w:rPr>
          <w:lang w:eastAsia="zh-CN"/>
        </w:rPr>
      </w:pPr>
      <w:bookmarkStart w:id="15592" w:name="_Toc21103064"/>
      <w:bookmarkStart w:id="15593" w:name="_Toc29810913"/>
      <w:bookmarkStart w:id="15594" w:name="_Toc36636273"/>
      <w:bookmarkStart w:id="15595" w:name="_Toc37273219"/>
      <w:bookmarkStart w:id="15596" w:name="_Toc45886307"/>
      <w:bookmarkStart w:id="15597" w:name="_Toc53183352"/>
      <w:bookmarkStart w:id="15598" w:name="_Toc58916061"/>
      <w:bookmarkStart w:id="15599" w:name="_Toc58918242"/>
      <w:bookmarkStart w:id="15600" w:name="_Toc66694112"/>
      <w:bookmarkStart w:id="15601" w:name="_Toc74916135"/>
      <w:bookmarkStart w:id="15602" w:name="_Toc76114760"/>
      <w:bookmarkStart w:id="15603" w:name="_Toc76544646"/>
      <w:bookmarkStart w:id="15604" w:name="_Toc82536768"/>
      <w:bookmarkStart w:id="15605" w:name="_Toc89953061"/>
      <w:bookmarkStart w:id="15606" w:name="_Toc98766877"/>
      <w:bookmarkStart w:id="15607" w:name="_Toc99703240"/>
      <w:bookmarkStart w:id="15608" w:name="_Toc106207030"/>
      <w:bookmarkStart w:id="15609" w:name="_Toc115081032"/>
      <w:bookmarkStart w:id="15610" w:name="_Toc121999983"/>
      <w:bookmarkStart w:id="15611" w:name="_Toc124154156"/>
      <w:bookmarkStart w:id="15612" w:name="_Toc124154931"/>
      <w:bookmarkStart w:id="15613" w:name="_Toc131560786"/>
      <w:bookmarkStart w:id="15614" w:name="_Toc137394486"/>
      <w:bookmarkStart w:id="15615" w:name="_Toc163475592"/>
      <w:bookmarkStart w:id="15616" w:name="_Toc176783922"/>
      <w:bookmarkStart w:id="15617" w:name="_Toc187257556"/>
      <w:r w:rsidRPr="00931575">
        <w:t>8.4.1.4.1</w:t>
      </w:r>
      <w:r w:rsidRPr="00931575">
        <w:tab/>
        <w:t>Initial conditions</w:t>
      </w:r>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p>
    <w:p w14:paraId="1DC80E2B" w14:textId="12A811BB" w:rsidR="00C45907" w:rsidRPr="00931575" w:rsidRDefault="00C45907" w:rsidP="006F1F81">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6F1F81">
      <w:bookmarkStart w:id="15618"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6F1F81">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15619" w:name="_Toc29810914"/>
      <w:bookmarkStart w:id="15620" w:name="_Toc36636274"/>
      <w:bookmarkStart w:id="15621" w:name="_Toc37273220"/>
      <w:bookmarkStart w:id="15622" w:name="_Toc45886308"/>
      <w:bookmarkStart w:id="15623" w:name="_Toc53183353"/>
      <w:bookmarkStart w:id="15624" w:name="_Toc58916062"/>
      <w:bookmarkStart w:id="15625" w:name="_Toc58918243"/>
      <w:bookmarkStart w:id="15626" w:name="_Toc66694113"/>
      <w:bookmarkStart w:id="15627" w:name="_Toc74916136"/>
      <w:bookmarkStart w:id="15628" w:name="_Toc76114761"/>
      <w:bookmarkStart w:id="15629" w:name="_Toc76544647"/>
      <w:bookmarkStart w:id="15630" w:name="_Toc82536769"/>
      <w:bookmarkStart w:id="15631" w:name="_Toc89953062"/>
      <w:bookmarkStart w:id="15632" w:name="_Toc98766878"/>
      <w:bookmarkStart w:id="15633" w:name="_Toc99703241"/>
      <w:bookmarkStart w:id="15634" w:name="_Toc106207031"/>
      <w:bookmarkStart w:id="15635" w:name="_Toc115081033"/>
      <w:bookmarkStart w:id="15636" w:name="_Toc121999984"/>
      <w:bookmarkStart w:id="15637" w:name="_Toc124154157"/>
      <w:bookmarkStart w:id="15638" w:name="_Toc124154932"/>
      <w:bookmarkStart w:id="15639" w:name="_Toc131560787"/>
      <w:bookmarkStart w:id="15640" w:name="_Toc137394487"/>
      <w:bookmarkStart w:id="15641" w:name="_Toc163475593"/>
      <w:bookmarkStart w:id="15642" w:name="_Toc176783923"/>
      <w:bookmarkStart w:id="15643" w:name="_Toc187257557"/>
      <w:r w:rsidRPr="00931575">
        <w:t>8.4.1.4.2</w:t>
      </w:r>
      <w:r w:rsidRPr="00931575">
        <w:tab/>
        <w:t>Procedure</w:t>
      </w:r>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p>
    <w:p w14:paraId="4DA51605" w14:textId="77777777" w:rsidR="00C45907" w:rsidRPr="00931575" w:rsidRDefault="00C45907" w:rsidP="006F1F81">
      <w:pPr>
        <w:rPr>
          <w:lang w:eastAsia="zh-CN"/>
        </w:rPr>
      </w:pPr>
    </w:p>
    <w:p w14:paraId="514A94E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6F1F81">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6F1F81">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6F1F81">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4D49428D" w14:textId="77777777" w:rsidTr="00671831">
        <w:trPr>
          <w:cantSplit/>
          <w:jc w:val="center"/>
        </w:trPr>
        <w:tc>
          <w:tcPr>
            <w:tcW w:w="1901" w:type="dxa"/>
            <w:tcBorders>
              <w:bottom w:val="nil"/>
            </w:tcBorders>
            <w:shd w:val="clear" w:color="auto" w:fill="auto"/>
          </w:tcPr>
          <w:p w14:paraId="016F8943" w14:textId="52676F02" w:rsidR="00D6396B" w:rsidRPr="00931575" w:rsidRDefault="00D6396B" w:rsidP="006F1F81">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D6396B" w:rsidRPr="00931575" w:rsidRDefault="00D6396B" w:rsidP="006F1F81">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D6396B" w:rsidRPr="00931575" w:rsidRDefault="00D6396B" w:rsidP="006F1F81">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D6396B" w:rsidRPr="00931575" w:rsidRDefault="00D6396B" w:rsidP="006F1F81">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D6396B" w:rsidRPr="00931575" w14:paraId="667ABC91" w14:textId="77777777" w:rsidTr="00671831">
        <w:trPr>
          <w:cantSplit/>
          <w:jc w:val="center"/>
        </w:trPr>
        <w:tc>
          <w:tcPr>
            <w:tcW w:w="1901" w:type="dxa"/>
            <w:tcBorders>
              <w:top w:val="nil"/>
              <w:bottom w:val="nil"/>
            </w:tcBorders>
            <w:shd w:val="clear" w:color="auto" w:fill="auto"/>
          </w:tcPr>
          <w:p w14:paraId="0E8AF776"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0444345A" w14:textId="77777777" w:rsidR="00D6396B" w:rsidRPr="00931575" w:rsidRDefault="00D6396B" w:rsidP="006F1F81">
            <w:pPr>
              <w:pStyle w:val="TAC"/>
              <w:rPr>
                <w:lang w:eastAsia="zh-CN"/>
              </w:rPr>
            </w:pPr>
          </w:p>
        </w:tc>
        <w:tc>
          <w:tcPr>
            <w:tcW w:w="2126" w:type="dxa"/>
            <w:tcBorders>
              <w:bottom w:val="single" w:sz="4" w:space="0" w:color="auto"/>
            </w:tcBorders>
          </w:tcPr>
          <w:p w14:paraId="479902F0" w14:textId="77777777" w:rsidR="00D6396B" w:rsidRPr="00931575" w:rsidRDefault="00D6396B" w:rsidP="006F1F81">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D6396B" w:rsidRPr="00931575" w:rsidRDefault="00D6396B" w:rsidP="006F1F81">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D6396B" w:rsidRPr="00931575" w14:paraId="28A30CB4" w14:textId="77777777" w:rsidTr="00671831">
        <w:trPr>
          <w:cantSplit/>
          <w:jc w:val="center"/>
        </w:trPr>
        <w:tc>
          <w:tcPr>
            <w:tcW w:w="1901" w:type="dxa"/>
            <w:tcBorders>
              <w:top w:val="nil"/>
              <w:bottom w:val="nil"/>
            </w:tcBorders>
            <w:shd w:val="clear" w:color="auto" w:fill="auto"/>
          </w:tcPr>
          <w:p w14:paraId="0DA0F1D4" w14:textId="77777777" w:rsidR="00D6396B" w:rsidRPr="00931575" w:rsidRDefault="00D6396B" w:rsidP="006F1F81">
            <w:pPr>
              <w:pStyle w:val="TAC"/>
              <w:rPr>
                <w:lang w:eastAsia="zh-CN"/>
              </w:rPr>
            </w:pPr>
          </w:p>
        </w:tc>
        <w:tc>
          <w:tcPr>
            <w:tcW w:w="1985" w:type="dxa"/>
            <w:tcBorders>
              <w:top w:val="nil"/>
              <w:bottom w:val="single" w:sz="4" w:space="0" w:color="auto"/>
            </w:tcBorders>
            <w:shd w:val="clear" w:color="auto" w:fill="auto"/>
          </w:tcPr>
          <w:p w14:paraId="7269FBBF" w14:textId="77777777" w:rsidR="00D6396B" w:rsidRPr="00931575" w:rsidRDefault="00D6396B" w:rsidP="006F1F81">
            <w:pPr>
              <w:pStyle w:val="TAC"/>
              <w:rPr>
                <w:lang w:eastAsia="zh-CN"/>
              </w:rPr>
            </w:pPr>
          </w:p>
        </w:tc>
        <w:tc>
          <w:tcPr>
            <w:tcW w:w="2126" w:type="dxa"/>
            <w:tcBorders>
              <w:bottom w:val="single" w:sz="4" w:space="0" w:color="auto"/>
            </w:tcBorders>
          </w:tcPr>
          <w:p w14:paraId="66EBD541" w14:textId="77777777" w:rsidR="00D6396B" w:rsidRPr="00931575" w:rsidRDefault="00D6396B" w:rsidP="006F1F81">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D6396B" w:rsidRPr="00931575" w:rsidRDefault="00D6396B" w:rsidP="006F1F81">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D6396B" w:rsidRPr="00931575" w14:paraId="1C37FDE2" w14:textId="77777777" w:rsidTr="00671831">
        <w:trPr>
          <w:cantSplit/>
          <w:jc w:val="center"/>
        </w:trPr>
        <w:tc>
          <w:tcPr>
            <w:tcW w:w="1901" w:type="dxa"/>
            <w:tcBorders>
              <w:top w:val="nil"/>
              <w:bottom w:val="nil"/>
            </w:tcBorders>
            <w:shd w:val="clear" w:color="auto" w:fill="auto"/>
          </w:tcPr>
          <w:p w14:paraId="122B1E9A" w14:textId="77777777" w:rsidR="00D6396B" w:rsidRPr="00931575" w:rsidRDefault="00D6396B" w:rsidP="006F1F81">
            <w:pPr>
              <w:pStyle w:val="TAC"/>
              <w:rPr>
                <w:lang w:eastAsia="zh-CN"/>
              </w:rPr>
            </w:pPr>
          </w:p>
        </w:tc>
        <w:tc>
          <w:tcPr>
            <w:tcW w:w="1985" w:type="dxa"/>
            <w:tcBorders>
              <w:bottom w:val="nil"/>
            </w:tcBorders>
            <w:shd w:val="clear" w:color="auto" w:fill="auto"/>
          </w:tcPr>
          <w:p w14:paraId="1B41A734" w14:textId="77777777" w:rsidR="00D6396B" w:rsidRPr="00931575" w:rsidRDefault="00D6396B" w:rsidP="006F1F81">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D6396B" w:rsidRPr="00931575" w:rsidRDefault="00D6396B" w:rsidP="006F1F81">
            <w:pPr>
              <w:pStyle w:val="TAC"/>
              <w:rPr>
                <w:rFonts w:cs="v5.0.0"/>
                <w:lang w:eastAsia="zh-CN"/>
              </w:rPr>
            </w:pPr>
            <w:r w:rsidRPr="00931575">
              <w:t>10</w:t>
            </w:r>
          </w:p>
        </w:tc>
        <w:tc>
          <w:tcPr>
            <w:tcW w:w="3743" w:type="dxa"/>
            <w:tcBorders>
              <w:bottom w:val="single" w:sz="4" w:space="0" w:color="auto"/>
            </w:tcBorders>
          </w:tcPr>
          <w:p w14:paraId="782E1DBE" w14:textId="77777777" w:rsidR="00D6396B" w:rsidRPr="00931575" w:rsidRDefault="00D6396B" w:rsidP="006F1F81">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D6396B" w:rsidRPr="00931575" w14:paraId="7BBA4B7E" w14:textId="77777777" w:rsidTr="00671831">
        <w:trPr>
          <w:cantSplit/>
          <w:jc w:val="center"/>
        </w:trPr>
        <w:tc>
          <w:tcPr>
            <w:tcW w:w="1901" w:type="dxa"/>
            <w:tcBorders>
              <w:top w:val="nil"/>
              <w:bottom w:val="nil"/>
            </w:tcBorders>
            <w:shd w:val="clear" w:color="auto" w:fill="auto"/>
          </w:tcPr>
          <w:p w14:paraId="2B138452"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26C800A1" w14:textId="77777777" w:rsidR="00D6396B" w:rsidRPr="00931575" w:rsidRDefault="00D6396B" w:rsidP="006F1F81">
            <w:pPr>
              <w:pStyle w:val="TAC"/>
              <w:rPr>
                <w:lang w:eastAsia="zh-CN"/>
              </w:rPr>
            </w:pPr>
          </w:p>
        </w:tc>
        <w:tc>
          <w:tcPr>
            <w:tcW w:w="2126" w:type="dxa"/>
            <w:tcBorders>
              <w:bottom w:val="single" w:sz="4" w:space="0" w:color="auto"/>
            </w:tcBorders>
          </w:tcPr>
          <w:p w14:paraId="61CCD4DD" w14:textId="77777777" w:rsidR="00D6396B" w:rsidRPr="00931575" w:rsidRDefault="00D6396B" w:rsidP="006F1F81">
            <w:pPr>
              <w:pStyle w:val="TAC"/>
              <w:rPr>
                <w:rFonts w:cs="v5.0.0"/>
                <w:lang w:eastAsia="zh-CN"/>
              </w:rPr>
            </w:pPr>
            <w:r w:rsidRPr="00931575">
              <w:t>20</w:t>
            </w:r>
          </w:p>
        </w:tc>
        <w:tc>
          <w:tcPr>
            <w:tcW w:w="3743" w:type="dxa"/>
            <w:tcBorders>
              <w:bottom w:val="single" w:sz="4" w:space="0" w:color="auto"/>
            </w:tcBorders>
          </w:tcPr>
          <w:p w14:paraId="0A0EFADB" w14:textId="77777777" w:rsidR="00D6396B" w:rsidRPr="00931575" w:rsidRDefault="00D6396B" w:rsidP="006F1F81">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D6396B" w:rsidRPr="00931575" w14:paraId="2462E4BF" w14:textId="77777777" w:rsidTr="00671831">
        <w:trPr>
          <w:cantSplit/>
          <w:jc w:val="center"/>
        </w:trPr>
        <w:tc>
          <w:tcPr>
            <w:tcW w:w="1901" w:type="dxa"/>
            <w:tcBorders>
              <w:top w:val="nil"/>
              <w:bottom w:val="nil"/>
            </w:tcBorders>
            <w:shd w:val="clear" w:color="auto" w:fill="auto"/>
          </w:tcPr>
          <w:p w14:paraId="34EF19DC"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53BFD4C7" w14:textId="77777777" w:rsidR="00D6396B" w:rsidRPr="00931575" w:rsidRDefault="00D6396B" w:rsidP="006F1F81">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D6396B" w:rsidRPr="00931575" w:rsidRDefault="00D6396B" w:rsidP="006F1F81">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D6396B" w:rsidRPr="00931575" w:rsidRDefault="00D6396B" w:rsidP="006F1F81">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D6396B"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D6396B" w:rsidRPr="00931575" w:rsidRDefault="00D6396B" w:rsidP="006F1F81">
            <w:pPr>
              <w:pStyle w:val="TAC"/>
              <w:rPr>
                <w:lang w:eastAsia="zh-CN"/>
              </w:rPr>
            </w:pPr>
          </w:p>
        </w:tc>
        <w:tc>
          <w:tcPr>
            <w:tcW w:w="1985" w:type="dxa"/>
            <w:tcBorders>
              <w:top w:val="nil"/>
              <w:bottom w:val="single" w:sz="4" w:space="0" w:color="auto"/>
            </w:tcBorders>
            <w:shd w:val="clear" w:color="auto" w:fill="auto"/>
          </w:tcPr>
          <w:p w14:paraId="50DEDE33" w14:textId="77777777" w:rsidR="00D6396B" w:rsidRPr="00931575" w:rsidRDefault="00D6396B" w:rsidP="006F1F81">
            <w:pPr>
              <w:pStyle w:val="TAC"/>
              <w:rPr>
                <w:lang w:eastAsia="zh-CN"/>
              </w:rPr>
            </w:pPr>
          </w:p>
        </w:tc>
        <w:tc>
          <w:tcPr>
            <w:tcW w:w="2126" w:type="dxa"/>
            <w:tcBorders>
              <w:bottom w:val="single" w:sz="4" w:space="0" w:color="auto"/>
            </w:tcBorders>
          </w:tcPr>
          <w:p w14:paraId="10FF257F" w14:textId="77777777" w:rsidR="00D6396B" w:rsidRPr="00931575" w:rsidRDefault="00D6396B" w:rsidP="006F1F81">
            <w:pPr>
              <w:pStyle w:val="TAC"/>
              <w:rPr>
                <w:rFonts w:cs="v5.0.0"/>
                <w:lang w:eastAsia="zh-CN"/>
              </w:rPr>
            </w:pPr>
            <w:r w:rsidRPr="00931575">
              <w:t>100</w:t>
            </w:r>
          </w:p>
        </w:tc>
        <w:tc>
          <w:tcPr>
            <w:tcW w:w="3743" w:type="dxa"/>
            <w:tcBorders>
              <w:bottom w:val="single" w:sz="4" w:space="0" w:color="auto"/>
            </w:tcBorders>
          </w:tcPr>
          <w:p w14:paraId="274E2559" w14:textId="77777777" w:rsidR="00D6396B" w:rsidRPr="00931575" w:rsidRDefault="00D6396B" w:rsidP="006F1F81">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D6396B" w:rsidRPr="00931575" w14:paraId="1BAF8E7D" w14:textId="77777777" w:rsidTr="00671831">
        <w:trPr>
          <w:cantSplit/>
          <w:jc w:val="center"/>
        </w:trPr>
        <w:tc>
          <w:tcPr>
            <w:tcW w:w="1901" w:type="dxa"/>
            <w:tcBorders>
              <w:bottom w:val="nil"/>
            </w:tcBorders>
            <w:shd w:val="clear" w:color="auto" w:fill="auto"/>
          </w:tcPr>
          <w:p w14:paraId="7A9A5DBF" w14:textId="4756F793" w:rsidR="00D6396B" w:rsidRPr="00931575" w:rsidRDefault="00D6396B" w:rsidP="006F1F81">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D6396B" w:rsidRPr="00931575" w:rsidRDefault="00D6396B" w:rsidP="006F1F81">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D6396B" w:rsidRPr="00931575" w:rsidRDefault="00D6396B" w:rsidP="006F1F81">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D6396B" w:rsidRPr="00931575" w:rsidRDefault="00D6396B"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6F1F8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6F1F81">
            <w:pPr>
              <w:pStyle w:val="TAC"/>
              <w:rPr>
                <w:lang w:eastAsia="zh-CN"/>
              </w:rPr>
            </w:pPr>
          </w:p>
        </w:tc>
        <w:tc>
          <w:tcPr>
            <w:tcW w:w="2126" w:type="dxa"/>
            <w:tcBorders>
              <w:bottom w:val="single" w:sz="4" w:space="0" w:color="auto"/>
            </w:tcBorders>
          </w:tcPr>
          <w:p w14:paraId="51641E20" w14:textId="77777777" w:rsidR="00671831" w:rsidRPr="00931575" w:rsidRDefault="00671831" w:rsidP="006F1F81">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2E2903" w:rsidRPr="00931575" w14:paraId="7BDA6B53" w14:textId="77777777" w:rsidTr="00671831">
        <w:trPr>
          <w:cantSplit/>
          <w:jc w:val="center"/>
        </w:trPr>
        <w:tc>
          <w:tcPr>
            <w:tcW w:w="1901" w:type="dxa"/>
            <w:tcBorders>
              <w:top w:val="nil"/>
              <w:bottom w:val="nil"/>
            </w:tcBorders>
            <w:shd w:val="clear" w:color="auto" w:fill="auto"/>
          </w:tcPr>
          <w:p w14:paraId="628A8B22" w14:textId="77777777" w:rsidR="002E2903" w:rsidRPr="00931575" w:rsidRDefault="002E2903" w:rsidP="002E2903">
            <w:pPr>
              <w:pStyle w:val="TAC"/>
              <w:rPr>
                <w:lang w:eastAsia="zh-CN"/>
              </w:rPr>
            </w:pPr>
          </w:p>
        </w:tc>
        <w:tc>
          <w:tcPr>
            <w:tcW w:w="1985" w:type="dxa"/>
            <w:tcBorders>
              <w:bottom w:val="nil"/>
            </w:tcBorders>
            <w:shd w:val="clear" w:color="auto" w:fill="auto"/>
          </w:tcPr>
          <w:p w14:paraId="780871DD" w14:textId="245946BD" w:rsidR="002E2903" w:rsidRPr="00931575" w:rsidRDefault="002E2903" w:rsidP="002E2903">
            <w:pPr>
              <w:pStyle w:val="TAC"/>
              <w:rPr>
                <w:lang w:eastAsia="zh-CN"/>
              </w:rPr>
            </w:pPr>
            <w:r w:rsidRPr="00931575">
              <w:rPr>
                <w:rFonts w:hint="eastAsia"/>
                <w:lang w:eastAsia="zh-CN"/>
              </w:rPr>
              <w:t>120</w:t>
            </w:r>
          </w:p>
        </w:tc>
        <w:tc>
          <w:tcPr>
            <w:tcW w:w="2126" w:type="dxa"/>
            <w:tcBorders>
              <w:bottom w:val="single" w:sz="4" w:space="0" w:color="auto"/>
            </w:tcBorders>
          </w:tcPr>
          <w:p w14:paraId="7705154E" w14:textId="3E388227" w:rsidR="002E2903" w:rsidRPr="00931575" w:rsidRDefault="002E2903" w:rsidP="002E2903">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46B304E0" w:rsidR="002E2903" w:rsidRPr="00931575" w:rsidRDefault="002E2903" w:rsidP="002E2903">
            <w:pPr>
              <w:pStyle w:val="TAC"/>
              <w:rPr>
                <w:rFonts w:cs="v5.0.0"/>
                <w:lang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+ 15 dBm / 46.08 MHz</w:t>
            </w:r>
          </w:p>
        </w:tc>
      </w:tr>
      <w:tr w:rsidR="002E2903" w:rsidRPr="00931575" w14:paraId="793C03F6" w14:textId="77777777" w:rsidTr="00671831">
        <w:trPr>
          <w:cantSplit/>
          <w:jc w:val="center"/>
        </w:trPr>
        <w:tc>
          <w:tcPr>
            <w:tcW w:w="1901" w:type="dxa"/>
            <w:tcBorders>
              <w:top w:val="nil"/>
              <w:bottom w:val="nil"/>
            </w:tcBorders>
            <w:shd w:val="clear" w:color="auto" w:fill="auto"/>
          </w:tcPr>
          <w:p w14:paraId="05544ACA" w14:textId="77777777" w:rsidR="002E2903" w:rsidRPr="00931575" w:rsidRDefault="002E2903" w:rsidP="002E2903">
            <w:pPr>
              <w:pStyle w:val="TAC"/>
              <w:rPr>
                <w:lang w:eastAsia="zh-CN"/>
              </w:rPr>
            </w:pPr>
          </w:p>
        </w:tc>
        <w:tc>
          <w:tcPr>
            <w:tcW w:w="1985" w:type="dxa"/>
            <w:tcBorders>
              <w:top w:val="nil"/>
              <w:bottom w:val="nil"/>
            </w:tcBorders>
            <w:shd w:val="clear" w:color="auto" w:fill="auto"/>
          </w:tcPr>
          <w:p w14:paraId="0DC5CFC6" w14:textId="77777777" w:rsidR="002E2903" w:rsidRPr="00931575" w:rsidRDefault="002E2903" w:rsidP="002E2903">
            <w:pPr>
              <w:pStyle w:val="TAC"/>
              <w:rPr>
                <w:lang w:eastAsia="zh-CN"/>
              </w:rPr>
            </w:pPr>
          </w:p>
        </w:tc>
        <w:tc>
          <w:tcPr>
            <w:tcW w:w="2126" w:type="dxa"/>
            <w:tcBorders>
              <w:bottom w:val="single" w:sz="4" w:space="0" w:color="auto"/>
            </w:tcBorders>
          </w:tcPr>
          <w:p w14:paraId="78C08EBB" w14:textId="058D0738" w:rsidR="002E2903" w:rsidRPr="00931575" w:rsidRDefault="002E2903" w:rsidP="002E2903">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4689BF6F" w:rsidR="002E2903" w:rsidRPr="00931575" w:rsidRDefault="002E2903" w:rsidP="002E2903">
            <w:pPr>
              <w:pStyle w:val="TAC"/>
              <w:rPr>
                <w:rFonts w:cs="v5.0.0"/>
                <w:lang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+ 18 dBm / 95.04 MHz</w:t>
            </w:r>
          </w:p>
        </w:tc>
      </w:tr>
      <w:tr w:rsidR="002E2903" w:rsidRPr="00931575" w14:paraId="7550719C" w14:textId="77777777" w:rsidTr="001A6C5F">
        <w:trPr>
          <w:cantSplit/>
          <w:jc w:val="center"/>
        </w:trPr>
        <w:tc>
          <w:tcPr>
            <w:tcW w:w="1901" w:type="dxa"/>
            <w:tcBorders>
              <w:top w:val="nil"/>
              <w:bottom w:val="nil"/>
            </w:tcBorders>
            <w:shd w:val="clear" w:color="auto" w:fill="auto"/>
          </w:tcPr>
          <w:p w14:paraId="0E70DD92" w14:textId="77777777" w:rsidR="002E2903" w:rsidRPr="00931575" w:rsidRDefault="002E2903" w:rsidP="002E2903">
            <w:pPr>
              <w:pStyle w:val="TAC"/>
              <w:rPr>
                <w:lang w:eastAsia="zh-CN"/>
              </w:rPr>
            </w:pPr>
          </w:p>
        </w:tc>
        <w:tc>
          <w:tcPr>
            <w:tcW w:w="1985" w:type="dxa"/>
            <w:tcBorders>
              <w:top w:val="nil"/>
              <w:bottom w:val="nil"/>
            </w:tcBorders>
            <w:shd w:val="clear" w:color="auto" w:fill="auto"/>
          </w:tcPr>
          <w:p w14:paraId="1AF0DE6B" w14:textId="77777777" w:rsidR="002E2903" w:rsidRPr="00931575" w:rsidRDefault="002E2903" w:rsidP="002E2903">
            <w:pPr>
              <w:pStyle w:val="TAC"/>
              <w:rPr>
                <w:lang w:eastAsia="zh-CN"/>
              </w:rPr>
            </w:pPr>
          </w:p>
        </w:tc>
        <w:tc>
          <w:tcPr>
            <w:tcW w:w="2126" w:type="dxa"/>
            <w:tcBorders>
              <w:top w:val="single" w:sz="4" w:space="0" w:color="auto"/>
              <w:bottom w:val="single" w:sz="4" w:space="0" w:color="auto"/>
              <w:right w:val="single" w:sz="4" w:space="0" w:color="auto"/>
            </w:tcBorders>
          </w:tcPr>
          <w:p w14:paraId="25916113" w14:textId="6BAB70CC" w:rsidR="002E2903" w:rsidRPr="00931575" w:rsidRDefault="002E2903" w:rsidP="002E2903">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198E0F4C" w:rsidR="002E2903" w:rsidRPr="00931575" w:rsidRDefault="002E2903" w:rsidP="002E2903">
            <w:pPr>
              <w:pStyle w:val="TAC"/>
              <w:rPr>
                <w:rFonts w:cs="v5.0.0"/>
                <w:lang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+ 21 dBm / 190.08 MHz</w:t>
            </w:r>
          </w:p>
        </w:tc>
      </w:tr>
      <w:tr w:rsidR="002E2903" w:rsidRPr="00931575" w14:paraId="60747D3A" w14:textId="77777777" w:rsidTr="001A6C5F">
        <w:trPr>
          <w:cantSplit/>
          <w:jc w:val="center"/>
        </w:trPr>
        <w:tc>
          <w:tcPr>
            <w:tcW w:w="1901" w:type="dxa"/>
            <w:tcBorders>
              <w:top w:val="nil"/>
              <w:bottom w:val="nil"/>
            </w:tcBorders>
            <w:shd w:val="clear" w:color="auto" w:fill="auto"/>
          </w:tcPr>
          <w:p w14:paraId="0DEE2644" w14:textId="77777777" w:rsidR="002E2903" w:rsidRPr="00931575" w:rsidRDefault="002E2903" w:rsidP="002E2903">
            <w:pPr>
              <w:pStyle w:val="TAC"/>
              <w:rPr>
                <w:lang w:eastAsia="zh-CN"/>
              </w:rPr>
            </w:pPr>
          </w:p>
        </w:tc>
        <w:tc>
          <w:tcPr>
            <w:tcW w:w="1985" w:type="dxa"/>
            <w:tcBorders>
              <w:top w:val="nil"/>
              <w:bottom w:val="nil"/>
            </w:tcBorders>
            <w:shd w:val="clear" w:color="auto" w:fill="auto"/>
          </w:tcPr>
          <w:p w14:paraId="043EC07F" w14:textId="77777777" w:rsidR="002E2903" w:rsidRPr="00931575" w:rsidRDefault="002E2903" w:rsidP="002E2903">
            <w:pPr>
              <w:pStyle w:val="TAC"/>
              <w:rPr>
                <w:lang w:eastAsia="zh-CN"/>
              </w:rPr>
            </w:pPr>
          </w:p>
        </w:tc>
        <w:tc>
          <w:tcPr>
            <w:tcW w:w="2126" w:type="dxa"/>
            <w:tcBorders>
              <w:top w:val="single" w:sz="4" w:space="0" w:color="auto"/>
              <w:bottom w:val="single" w:sz="4" w:space="0" w:color="auto"/>
              <w:right w:val="single" w:sz="4" w:space="0" w:color="auto"/>
            </w:tcBorders>
          </w:tcPr>
          <w:p w14:paraId="766B67AE" w14:textId="79ED93E6" w:rsidR="002E2903" w:rsidRPr="00931575" w:rsidRDefault="002E2903" w:rsidP="002E2903">
            <w:pPr>
              <w:pStyle w:val="TAC"/>
              <w:rPr>
                <w:lang w:eastAsia="zh-CN"/>
              </w:rPr>
            </w:pPr>
            <w:r>
              <w:rPr>
                <w:lang w:eastAsia="zh-CN"/>
              </w:rPr>
              <w:t>400</w:t>
            </w:r>
          </w:p>
        </w:tc>
        <w:tc>
          <w:tcPr>
            <w:tcW w:w="3743" w:type="dxa"/>
            <w:tcBorders>
              <w:top w:val="single" w:sz="4" w:space="0" w:color="auto"/>
              <w:left w:val="single" w:sz="4" w:space="0" w:color="auto"/>
              <w:bottom w:val="single" w:sz="4" w:space="0" w:color="auto"/>
              <w:right w:val="single" w:sz="4" w:space="0" w:color="auto"/>
            </w:tcBorders>
          </w:tcPr>
          <w:p w14:paraId="11756A1C" w14:textId="2A4FCEB9" w:rsidR="002E2903" w:rsidRPr="00931575" w:rsidRDefault="002E2903" w:rsidP="002E2903">
            <w:pPr>
              <w:pStyle w:val="TAC"/>
            </w:pPr>
            <w:r w:rsidRPr="00041892">
              <w:rPr>
                <w:lang w:val="da-DK"/>
              </w:rPr>
              <w:t>EIS</w:t>
            </w:r>
            <w:r w:rsidRPr="00041892">
              <w:rPr>
                <w:vertAlign w:val="subscript"/>
                <w:lang w:val="da-DK"/>
              </w:rPr>
              <w:t xml:space="preserve">REFSENS_50M </w:t>
            </w:r>
            <w:r w:rsidRPr="00041892">
              <w:rPr>
                <w:lang w:val="da-DK"/>
              </w:rPr>
              <w:t xml:space="preserve">+ </w:t>
            </w:r>
            <w:r w:rsidRPr="00757158">
              <w:t>Δ</w:t>
            </w:r>
            <w:r w:rsidRPr="00041892">
              <w:rPr>
                <w:vertAlign w:val="subscript"/>
                <w:lang w:val="da-DK"/>
              </w:rPr>
              <w:t>FR2_REFSENS</w:t>
            </w:r>
            <w:r w:rsidRPr="00041892">
              <w:rPr>
                <w:lang w:val="da-DK"/>
              </w:rPr>
              <w:t xml:space="preserve"> + 24 dBm / 380.16 MHz</w:t>
            </w:r>
          </w:p>
        </w:tc>
      </w:tr>
      <w:tr w:rsidR="002E2903" w:rsidRPr="00931575" w14:paraId="72ED56E2" w14:textId="77777777" w:rsidTr="001A6C5F">
        <w:trPr>
          <w:cantSplit/>
          <w:jc w:val="center"/>
        </w:trPr>
        <w:tc>
          <w:tcPr>
            <w:tcW w:w="1901" w:type="dxa"/>
            <w:tcBorders>
              <w:top w:val="nil"/>
              <w:bottom w:val="nil"/>
            </w:tcBorders>
            <w:shd w:val="clear" w:color="auto" w:fill="auto"/>
          </w:tcPr>
          <w:p w14:paraId="117D094C" w14:textId="77777777" w:rsidR="002E2903" w:rsidRPr="00931575" w:rsidRDefault="002E2903" w:rsidP="002E2903">
            <w:pPr>
              <w:pStyle w:val="TAC"/>
              <w:rPr>
                <w:lang w:eastAsia="zh-CN"/>
              </w:rPr>
            </w:pPr>
          </w:p>
        </w:tc>
        <w:tc>
          <w:tcPr>
            <w:tcW w:w="1985" w:type="dxa"/>
            <w:tcBorders>
              <w:top w:val="single" w:sz="4" w:space="0" w:color="auto"/>
              <w:bottom w:val="nil"/>
            </w:tcBorders>
            <w:shd w:val="clear" w:color="auto" w:fill="auto"/>
          </w:tcPr>
          <w:p w14:paraId="04DA7351" w14:textId="52BA65E6" w:rsidR="002E2903" w:rsidRPr="00931575" w:rsidRDefault="002E2903" w:rsidP="002E2903">
            <w:pPr>
              <w:pStyle w:val="TAC"/>
              <w:rPr>
                <w:lang w:eastAsia="zh-CN"/>
              </w:rPr>
            </w:pPr>
            <w:r>
              <w:rPr>
                <w:lang w:eastAsia="zh-CN"/>
              </w:rPr>
              <w:t>480</w:t>
            </w:r>
          </w:p>
        </w:tc>
        <w:tc>
          <w:tcPr>
            <w:tcW w:w="2126" w:type="dxa"/>
            <w:tcBorders>
              <w:top w:val="single" w:sz="4" w:space="0" w:color="auto"/>
              <w:bottom w:val="single" w:sz="4" w:space="0" w:color="auto"/>
              <w:right w:val="single" w:sz="4" w:space="0" w:color="auto"/>
            </w:tcBorders>
          </w:tcPr>
          <w:p w14:paraId="4B86A193" w14:textId="53E40876" w:rsidR="002E2903" w:rsidRPr="00931575" w:rsidRDefault="002E2903" w:rsidP="002E2903">
            <w:pPr>
              <w:pStyle w:val="TAC"/>
              <w:rPr>
                <w:lang w:eastAsia="zh-CN"/>
              </w:rPr>
            </w:pPr>
            <w:r>
              <w:rPr>
                <w:lang w:eastAsia="zh-CN"/>
              </w:rPr>
              <w:t>400</w:t>
            </w:r>
          </w:p>
        </w:tc>
        <w:tc>
          <w:tcPr>
            <w:tcW w:w="3743" w:type="dxa"/>
            <w:tcBorders>
              <w:top w:val="single" w:sz="4" w:space="0" w:color="auto"/>
              <w:left w:val="single" w:sz="4" w:space="0" w:color="auto"/>
              <w:bottom w:val="single" w:sz="4" w:space="0" w:color="auto"/>
              <w:right w:val="single" w:sz="4" w:space="0" w:color="auto"/>
            </w:tcBorders>
          </w:tcPr>
          <w:p w14:paraId="06F15242" w14:textId="6E2583E3" w:rsidR="002E2903" w:rsidRPr="00931575" w:rsidRDefault="002E2903" w:rsidP="002E2903">
            <w:pPr>
              <w:pStyle w:val="TAC"/>
            </w:pPr>
            <w:r w:rsidRPr="00041892">
              <w:rPr>
                <w:lang w:val="da-DK"/>
              </w:rPr>
              <w:t>EIS</w:t>
            </w:r>
            <w:r w:rsidRPr="00041892">
              <w:rPr>
                <w:vertAlign w:val="subscript"/>
                <w:lang w:val="da-DK"/>
              </w:rPr>
              <w:t xml:space="preserve">REFSENS_50M </w:t>
            </w:r>
            <w:r w:rsidRPr="00041892">
              <w:rPr>
                <w:lang w:val="da-DK"/>
              </w:rPr>
              <w:t xml:space="preserve">+ </w:t>
            </w:r>
            <w:r w:rsidRPr="00757158">
              <w:t>Δ</w:t>
            </w:r>
            <w:r w:rsidRPr="00041892">
              <w:rPr>
                <w:vertAlign w:val="subscript"/>
                <w:lang w:val="da-DK"/>
              </w:rPr>
              <w:t>FR2_REFSENS</w:t>
            </w:r>
            <w:r w:rsidRPr="00041892">
              <w:rPr>
                <w:lang w:val="da-DK"/>
              </w:rPr>
              <w:t xml:space="preserve"> + 24 dBm / 380.16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3F9B3B5" w14:textId="77777777" w:rsidR="00D6396B" w:rsidRDefault="00D6396B" w:rsidP="006F1F81">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5D700337"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D38345E" w:rsidR="00C45907" w:rsidRPr="00931575" w:rsidRDefault="00D6396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6F1F81">
      <w:pPr>
        <w:rPr>
          <w:lang w:eastAsia="zh-CN"/>
        </w:rPr>
      </w:pPr>
    </w:p>
    <w:p w14:paraId="764D1D78" w14:textId="77777777" w:rsidR="007A4C19" w:rsidRPr="002A5B4B" w:rsidRDefault="007A4C19" w:rsidP="007A4C19">
      <w:pPr>
        <w:pStyle w:val="B1"/>
      </w:pPr>
      <w:r w:rsidRPr="002A5B4B">
        <w:rPr>
          <w:lang w:eastAsia="zh-CN"/>
        </w:rPr>
        <w:t>8)</w:t>
      </w:r>
      <w:r w:rsidRPr="002A5B4B">
        <w:rPr>
          <w:lang w:eastAsia="zh-CN"/>
        </w:rPr>
        <w:tab/>
      </w:r>
      <w:r w:rsidRPr="002A5B4B">
        <w:t>Adjust the frequency offset of the test signal according to table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 xml:space="preserve">2 </w:t>
      </w:r>
      <w:r>
        <w:rPr>
          <w:lang w:eastAsia="zh-CN"/>
        </w:rPr>
        <w:t xml:space="preserve">or </w:t>
      </w:r>
      <w:r w:rsidRPr="00931575">
        <w:t>8.4.1.5</w:t>
      </w:r>
      <w:r w:rsidRPr="00931575">
        <w:rPr>
          <w:rFonts w:hint="eastAsia"/>
          <w:lang w:eastAsia="zh-CN"/>
        </w:rPr>
        <w:t>.2</w:t>
      </w:r>
      <w:r w:rsidRPr="00931575">
        <w:t>-</w:t>
      </w:r>
      <w:r>
        <w:t xml:space="preserve">3 or </w:t>
      </w:r>
      <w:r w:rsidRPr="00931575">
        <w:t>8.4.1.5</w:t>
      </w:r>
      <w:r w:rsidRPr="00931575">
        <w:rPr>
          <w:rFonts w:hint="eastAsia"/>
          <w:lang w:eastAsia="zh-CN"/>
        </w:rPr>
        <w:t>.2</w:t>
      </w:r>
      <w:r w:rsidRPr="00931575">
        <w:t>-</w:t>
      </w:r>
      <w:r>
        <w:t xml:space="preserve">4 or </w:t>
      </w:r>
      <w:r w:rsidRPr="00931575">
        <w:t>8.4.1.5</w:t>
      </w:r>
      <w:r w:rsidRPr="00931575">
        <w:rPr>
          <w:rFonts w:hint="eastAsia"/>
          <w:lang w:eastAsia="zh-CN"/>
        </w:rPr>
        <w:t>.2</w:t>
      </w:r>
      <w:r w:rsidRPr="00931575">
        <w:t>-</w:t>
      </w:r>
      <w:r>
        <w:t xml:space="preserve">5 </w:t>
      </w:r>
      <w:r w:rsidRPr="002A5B4B">
        <w:rPr>
          <w:lang w:eastAsia="zh-CN"/>
        </w:rPr>
        <w:t>or 8.4.1.7.1-1 or 8.4.1.7.1-2</w:t>
      </w:r>
      <w:r>
        <w:rPr>
          <w:lang w:eastAsia="zh-CN"/>
        </w:rPr>
        <w:t xml:space="preserve"> or 8.4.1.6.2-1</w:t>
      </w:r>
      <w:r w:rsidRPr="00B02F87">
        <w:rPr>
          <w:lang w:eastAsia="zh-CN"/>
        </w:rPr>
        <w:t xml:space="preserve"> </w:t>
      </w:r>
      <w:r>
        <w:rPr>
          <w:lang w:eastAsia="zh-CN"/>
        </w:rPr>
        <w:t xml:space="preserve">or </w:t>
      </w:r>
      <w:r>
        <w:t>8.4.</w:t>
      </w:r>
      <w:r>
        <w:rPr>
          <w:lang w:eastAsia="zh-CN"/>
        </w:rPr>
        <w:t>1</w:t>
      </w:r>
      <w:r>
        <w:t>.7.x-1 or 8.4.</w:t>
      </w:r>
      <w:r>
        <w:rPr>
          <w:lang w:eastAsia="zh-CN"/>
        </w:rPr>
        <w:t>1</w:t>
      </w:r>
      <w:r>
        <w:t>.7.x-2 or 8.4.</w:t>
      </w:r>
      <w:r>
        <w:rPr>
          <w:lang w:eastAsia="zh-CN"/>
        </w:rPr>
        <w:t>1</w:t>
      </w:r>
      <w:r>
        <w:t>.7.x-3</w:t>
      </w:r>
      <w:r w:rsidRPr="002A5B4B">
        <w:t>.</w:t>
      </w:r>
    </w:p>
    <w:p w14:paraId="5F4F4876" w14:textId="07707A63" w:rsidR="00475999" w:rsidRPr="002A5B4B" w:rsidRDefault="007A4C19" w:rsidP="007A4C19">
      <w:pPr>
        <w:pStyle w:val="B1"/>
        <w:rPr>
          <w:lang w:eastAsia="zh-CN"/>
        </w:rPr>
      </w:pPr>
      <w:r w:rsidRPr="002A5B4B">
        <w:rPr>
          <w:lang w:eastAsia="zh-CN"/>
        </w:rPr>
        <w:t>9)</w:t>
      </w:r>
      <w:r w:rsidRPr="002A5B4B">
        <w:rPr>
          <w:lang w:eastAsia="zh-CN"/>
        </w:rPr>
        <w:tab/>
        <w:t>Adjust the equipment so that the SNR specified in table</w:t>
      </w:r>
      <w:r w:rsidRPr="002A5B4B">
        <w:t xml:space="preserv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 xml:space="preserve">2 </w:t>
      </w:r>
      <w:r>
        <w:rPr>
          <w:lang w:eastAsia="zh-CN"/>
        </w:rPr>
        <w:t xml:space="preserve">or </w:t>
      </w:r>
      <w:r w:rsidRPr="00931575">
        <w:t>8.4.1.5</w:t>
      </w:r>
      <w:r w:rsidRPr="00931575">
        <w:rPr>
          <w:rFonts w:hint="eastAsia"/>
          <w:lang w:eastAsia="zh-CN"/>
        </w:rPr>
        <w:t>.2</w:t>
      </w:r>
      <w:r w:rsidRPr="00931575">
        <w:t>-</w:t>
      </w:r>
      <w:r>
        <w:t xml:space="preserve">3 or </w:t>
      </w:r>
      <w:r w:rsidRPr="00931575">
        <w:t>8.4.1.5</w:t>
      </w:r>
      <w:r w:rsidRPr="00931575">
        <w:rPr>
          <w:rFonts w:hint="eastAsia"/>
          <w:lang w:eastAsia="zh-CN"/>
        </w:rPr>
        <w:t>.2</w:t>
      </w:r>
      <w:r w:rsidRPr="00931575">
        <w:t>-</w:t>
      </w:r>
      <w:r>
        <w:t xml:space="preserve">4 or </w:t>
      </w:r>
      <w:r w:rsidRPr="00931575">
        <w:t>8.4.1.5</w:t>
      </w:r>
      <w:r w:rsidRPr="00931575">
        <w:rPr>
          <w:rFonts w:hint="eastAsia"/>
          <w:lang w:eastAsia="zh-CN"/>
        </w:rPr>
        <w:t>.2</w:t>
      </w:r>
      <w:r w:rsidRPr="00931575">
        <w:t>-</w:t>
      </w:r>
      <w:r>
        <w:t xml:space="preserve">5 </w:t>
      </w:r>
      <w:r w:rsidRPr="002A5B4B">
        <w:rPr>
          <w:lang w:eastAsia="zh-CN"/>
        </w:rPr>
        <w:t xml:space="preserve">or 8.4.1.7.1-1 or 8.4.1.7.1-2 </w:t>
      </w:r>
      <w:r>
        <w:rPr>
          <w:lang w:eastAsia="zh-CN"/>
        </w:rPr>
        <w:t xml:space="preserve">or </w:t>
      </w:r>
      <w:r w:rsidRPr="007C47BA">
        <w:rPr>
          <w:lang w:eastAsia="zh-CN"/>
        </w:rPr>
        <w:t>8.4.1.6.2-1</w:t>
      </w:r>
      <w:r w:rsidRPr="002A5B4B">
        <w:rPr>
          <w:lang w:eastAsia="zh-CN"/>
        </w:rPr>
        <w:t xml:space="preserve"> </w:t>
      </w:r>
      <w:r>
        <w:rPr>
          <w:lang w:eastAsia="zh-CN"/>
        </w:rPr>
        <w:t xml:space="preserve">or </w:t>
      </w:r>
      <w:r>
        <w:t>8.4.</w:t>
      </w:r>
      <w:r>
        <w:rPr>
          <w:lang w:eastAsia="zh-CN"/>
        </w:rPr>
        <w:t>1</w:t>
      </w:r>
      <w:r>
        <w:t>.7.x-1 or 8.4.</w:t>
      </w:r>
      <w:r>
        <w:rPr>
          <w:lang w:eastAsia="zh-CN"/>
        </w:rPr>
        <w:t>1</w:t>
      </w:r>
      <w:r>
        <w:t>.7.x-2 or 8.4.</w:t>
      </w:r>
      <w:r>
        <w:rPr>
          <w:lang w:eastAsia="zh-CN"/>
        </w:rPr>
        <w:t>1</w:t>
      </w:r>
      <w:r>
        <w:t xml:space="preserve">.7.x-3 </w:t>
      </w:r>
      <w:r w:rsidRPr="002A5B4B">
        <w:rPr>
          <w:lang w:eastAsia="zh-CN"/>
        </w:rPr>
        <w:t>is achieved at the BS input during the PRACH preambles.</w:t>
      </w:r>
    </w:p>
    <w:p w14:paraId="2A22F364" w14:textId="77777777" w:rsidR="00C45907" w:rsidRPr="00931575" w:rsidRDefault="00C45907" w:rsidP="006F1F81">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6F1F81">
      <w:pPr>
        <w:pStyle w:val="TH"/>
      </w:pPr>
      <w:r w:rsidRPr="00931575">
        <w:object w:dxaOrig="8641" w:dyaOrig="541" w14:anchorId="45E59297">
          <v:shape id="_x0000_i1057" type="#_x0000_t75" style="width:6in;height:25pt" o:ole="" fillcolor="window">
            <v:imagedata r:id="rId81" o:title=""/>
          </v:shape>
          <o:OLEObject Type="Embed" ProgID="Word.Picture.8" ShapeID="_x0000_i1057" DrawAspect="Content" ObjectID="_1804618450" r:id="rId82"/>
        </w:object>
      </w:r>
    </w:p>
    <w:p w14:paraId="08A90166" w14:textId="77777777" w:rsidR="00C45907" w:rsidRPr="00931575" w:rsidRDefault="00C45907" w:rsidP="006F1F81">
      <w:pPr>
        <w:pStyle w:val="TF"/>
      </w:pPr>
      <w:r w:rsidRPr="00931575">
        <w:t>Figure 8.4.1.4.2-1: PRACH preamble test pattern</w:t>
      </w:r>
    </w:p>
    <w:p w14:paraId="7E1BBC08" w14:textId="66E79EEC" w:rsidR="000F63BD" w:rsidRPr="002A5B4B" w:rsidRDefault="000F63BD"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hint="eastAsia"/>
          <w:lang w:eastAsia="zh-CN"/>
        </w:rPr>
        <w:t xml:space="preserve"> </w:t>
      </w:r>
      <w:r w:rsidRPr="002A5B4B">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cs="Arial" w:hint="eastAsia"/>
          <w:lang w:eastAsia="zh-CN"/>
        </w:rPr>
        <w:t xml:space="preserve"> </w:t>
      </w:r>
      <w:r w:rsidRPr="002A5B4B">
        <w:rPr>
          <w:rFonts w:eastAsia="DengXian"/>
        </w:rPr>
        <w:t>is presented in Figure 8.4.1.4.2-2.</w:t>
      </w:r>
    </w:p>
    <w:p w14:paraId="6CA6EDA3" w14:textId="77777777" w:rsidR="00C45907" w:rsidRPr="00931575" w:rsidRDefault="00C45907" w:rsidP="006F1F81">
      <w:pPr>
        <w:pStyle w:val="TH"/>
      </w:pPr>
      <w:r w:rsidRPr="00931575">
        <w:object w:dxaOrig="11028" w:dyaOrig="3010" w14:anchorId="58ADA04A">
          <v:shape id="_x0000_i1058" type="#_x0000_t75" style="width:468.3pt;height:128.55pt" o:ole="">
            <v:imagedata r:id="rId83" o:title=""/>
          </v:shape>
          <o:OLEObject Type="Embed" ProgID="Visio.Drawing.11" ShapeID="_x0000_i1058" DrawAspect="Content" ObjectID="_1804618451" r:id="rId84"/>
        </w:object>
      </w:r>
    </w:p>
    <w:p w14:paraId="324EBF77" w14:textId="77777777" w:rsidR="00C45907" w:rsidRPr="00931575" w:rsidRDefault="00C45907" w:rsidP="006F1F81">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352C6D59" w14:textId="5B0CD8DB" w:rsidR="000F63BD" w:rsidRPr="002A5B4B" w:rsidRDefault="007A4C19"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set to </w:t>
      </w:r>
      <w:r w:rsidRPr="002A5B4B">
        <w:rPr>
          <w:rFonts w:eastAsia="DengXian" w:hint="eastAsia"/>
        </w:rPr>
        <w:t>0</w:t>
      </w:r>
      <w:r w:rsidRPr="002A5B4B">
        <w:rPr>
          <w:rFonts w:eastAsia="DengXian"/>
        </w:rPr>
        <w:t>. This offset is increased within the loop, by adding in each step a value of 0.1us, until the end of the tested range, which is 0.</w:t>
      </w:r>
      <w:r w:rsidRPr="002A5B4B">
        <w:rPr>
          <w:rFonts w:eastAsia="DengXian" w:hint="eastAsia"/>
        </w:rPr>
        <w:t>8</w:t>
      </w:r>
      <w:r w:rsidRPr="002A5B4B">
        <w:rPr>
          <w:rFonts w:eastAsia="DengXian"/>
        </w:rPr>
        <w:t xml:space="preserve">us. Then the loop is being reset and the timing offset is set again to </w:t>
      </w:r>
      <w:r w:rsidRPr="002A5B4B">
        <w:rPr>
          <w:rFonts w:eastAsia="DengXian" w:hint="eastAsia"/>
        </w:rPr>
        <w:t>0</w:t>
      </w:r>
      <w:r w:rsidRPr="002A5B4B">
        <w:rPr>
          <w:rFonts w:eastAsia="DengXian"/>
        </w:rPr>
        <w:t xml:space="preserve">. The timing offset scheme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presented in Figure 8.4.1.4.2-</w:t>
      </w:r>
      <w:r w:rsidRPr="002A5B4B">
        <w:rPr>
          <w:rFonts w:eastAsia="DengXian" w:hint="eastAsia"/>
        </w:rPr>
        <w:t>3</w:t>
      </w:r>
      <w:r>
        <w:rPr>
          <w:rFonts w:eastAsia="DengXian"/>
        </w:rPr>
        <w:t xml:space="preserve"> </w:t>
      </w:r>
      <w:r>
        <w:t>for 15 kHz, 30 kHz, 60 kHz, and 120 kHz SCS</w:t>
      </w:r>
      <w:r w:rsidRPr="002A5B4B">
        <w:rPr>
          <w:rFonts w:eastAsia="DengXian"/>
        </w:rPr>
        <w:t>.</w:t>
      </w:r>
    </w:p>
    <w:p w14:paraId="03C9BEF7" w14:textId="77777777" w:rsidR="00C45907" w:rsidRPr="00931575" w:rsidRDefault="00C45907" w:rsidP="006F1F81">
      <w:pPr>
        <w:pStyle w:val="TH"/>
        <w:rPr>
          <w:lang w:eastAsia="zh-CN"/>
        </w:rPr>
      </w:pPr>
      <w:r w:rsidRPr="00931575">
        <w:object w:dxaOrig="9982" w:dyaOrig="3004" w14:anchorId="01D215B1">
          <v:shape id="_x0000_i1059" type="#_x0000_t75" style="width:452.25pt;height:128.55pt" o:ole="">
            <v:imagedata r:id="rId85" o:title=""/>
          </v:shape>
          <o:OLEObject Type="Embed" ProgID="Visio.Drawing.11" ShapeID="_x0000_i1059" DrawAspect="Content" ObjectID="_1804618452" r:id="rId86"/>
        </w:object>
      </w:r>
    </w:p>
    <w:p w14:paraId="7C1ED3DE" w14:textId="59445BC5" w:rsidR="00C45907" w:rsidRDefault="00C45907" w:rsidP="006F1F81">
      <w:pPr>
        <w:pStyle w:val="TF"/>
      </w:pPr>
      <w:r w:rsidRPr="00931575">
        <w:t>Figure 8.4.1.4.2-</w:t>
      </w:r>
      <w:r w:rsidRPr="00931575">
        <w:rPr>
          <w:rFonts w:hint="eastAsia"/>
        </w:rPr>
        <w:t>3</w:t>
      </w:r>
      <w:r w:rsidRPr="00931575">
        <w:t xml:space="preserve">: </w:t>
      </w:r>
      <w:r w:rsidR="007A4C19" w:rsidRPr="00931575">
        <w:t>Timing offset scheme</w:t>
      </w:r>
      <w:r w:rsidR="007A4C19" w:rsidRPr="00931575">
        <w:rPr>
          <w:rFonts w:hint="eastAsia"/>
        </w:rPr>
        <w:t xml:space="preserve"> for PRACH preamble</w:t>
      </w:r>
      <w:r w:rsidR="007A4C19" w:rsidRPr="00931575">
        <w:t xml:space="preserve"> format </w:t>
      </w:r>
      <w:r w:rsidR="007A4C19" w:rsidRPr="00931575">
        <w:rPr>
          <w:rFonts w:hint="eastAsia"/>
        </w:rPr>
        <w:t>A1 A2, A3, B4, C0 and C2</w:t>
      </w:r>
      <w:r w:rsidR="007A4C19">
        <w:t xml:space="preserve"> using 15 kHz, 30 kHz, 60 kHz, and 120 kHz SCS</w:t>
      </w:r>
    </w:p>
    <w:p w14:paraId="3B80E245" w14:textId="77777777" w:rsidR="000F63BD" w:rsidRDefault="000F63BD" w:rsidP="006F1F81">
      <w:r>
        <w:t>For t</w:t>
      </w:r>
      <w:r w:rsidRPr="00E369BB">
        <w:t>est requirement</w:t>
      </w:r>
      <w:r>
        <w:t xml:space="preserve"> specified in </w:t>
      </w:r>
      <w:r w:rsidRPr="00E369BB">
        <w:t>Table 8.4.1.6.2-1</w:t>
      </w:r>
      <w:r>
        <w:t>, t</w:t>
      </w:r>
      <w:r w:rsidRPr="007C47BA">
        <w:t>he timing offset base value for PRACH preamble format C2 is set to 0. This offset is increased within the loop, by adding in each step a value of 0.</w:t>
      </w:r>
      <w:r>
        <w:t>48</w:t>
      </w:r>
      <w:r w:rsidRPr="007C47BA">
        <w:t xml:space="preserve">us, until the end of the tested range, which is </w:t>
      </w:r>
      <w:r>
        <w:t>4.8</w:t>
      </w:r>
      <w:r w:rsidRPr="007C47BA">
        <w:t>us. Then the loop is being reset and the timing offset is set again to 0. The timing offset scheme for PRACH preamble format C2 is presented in Figure 8.4.1.4.2-</w:t>
      </w:r>
      <w:r>
        <w:t>4</w:t>
      </w:r>
      <w:r w:rsidRPr="007C47BA">
        <w:t>.</w:t>
      </w:r>
    </w:p>
    <w:p w14:paraId="5A755698" w14:textId="77777777" w:rsidR="000F63BD" w:rsidRDefault="000F63BD" w:rsidP="006F1F81">
      <w:pPr>
        <w:pStyle w:val="TH"/>
      </w:pPr>
      <w:r>
        <w:rPr>
          <w:noProof/>
        </w:rPr>
        <w:drawing>
          <wp:inline distT="0" distB="0" distL="0" distR="0" wp14:anchorId="123A2BFA" wp14:editId="5CB5D1C3">
            <wp:extent cx="6120765" cy="1335405"/>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120765" cy="1335405"/>
                    </a:xfrm>
                    <a:prstGeom prst="rect">
                      <a:avLst/>
                    </a:prstGeom>
                  </pic:spPr>
                </pic:pic>
              </a:graphicData>
            </a:graphic>
          </wp:inline>
        </w:drawing>
      </w:r>
    </w:p>
    <w:p w14:paraId="6287E3C7" w14:textId="77777777" w:rsidR="000F63BD" w:rsidRPr="00E369BB" w:rsidRDefault="000F63BD" w:rsidP="006F1F81">
      <w:pPr>
        <w:pStyle w:val="TF"/>
      </w:pPr>
      <w:r w:rsidRPr="002A5B4B">
        <w:t>Figure 8.4.1.4.2-</w:t>
      </w:r>
      <w:r>
        <w:t>4</w:t>
      </w:r>
      <w:r w:rsidRPr="002A5B4B">
        <w:t>: Timing offset scheme</w:t>
      </w:r>
      <w:r w:rsidRPr="002A5B4B">
        <w:rPr>
          <w:rFonts w:hint="eastAsia"/>
        </w:rPr>
        <w:t xml:space="preserve"> for PRACH preamble</w:t>
      </w:r>
      <w:r w:rsidRPr="002A5B4B">
        <w:t xml:space="preserve"> format </w:t>
      </w:r>
      <w:r w:rsidRPr="002A5B4B">
        <w:rPr>
          <w:rFonts w:hint="eastAsia"/>
        </w:rPr>
        <w:t>C2</w:t>
      </w:r>
    </w:p>
    <w:p w14:paraId="44A15561" w14:textId="2F928606" w:rsidR="000F63BD" w:rsidRDefault="007A4C19" w:rsidP="006F1F81">
      <w:r>
        <w:rPr>
          <w:rFonts w:eastAsia="DengXian"/>
        </w:rPr>
        <w:t>For test requirements with 480 kHz SCS, t</w:t>
      </w:r>
      <w:r w:rsidRPr="002A5B4B">
        <w:rPr>
          <w:rFonts w:eastAsia="DengXian"/>
        </w:rPr>
        <w:t xml:space="preserve">he timing offset base value for PRACH preamble format </w:t>
      </w:r>
      <w:r w:rsidRPr="002A5B4B">
        <w:rPr>
          <w:rFonts w:eastAsia="DengXian" w:hint="eastAsia"/>
        </w:rPr>
        <w:t xml:space="preserve">A2, B4, and C2 </w:t>
      </w:r>
      <w:r w:rsidRPr="002A5B4B">
        <w:rPr>
          <w:rFonts w:eastAsia="DengXian" w:hint="eastAsia"/>
          <w:lang w:eastAsia="zh-CN"/>
        </w:rPr>
        <w:t>is</w:t>
      </w:r>
      <w:r w:rsidRPr="002A5B4B">
        <w:rPr>
          <w:rFonts w:eastAsia="DengXian"/>
        </w:rPr>
        <w:t xml:space="preserve"> set to </w:t>
      </w:r>
      <w:r w:rsidRPr="002A5B4B">
        <w:rPr>
          <w:rFonts w:eastAsia="DengXian" w:hint="eastAsia"/>
        </w:rPr>
        <w:t>0</w:t>
      </w:r>
      <w:r w:rsidRPr="002A5B4B">
        <w:rPr>
          <w:rFonts w:eastAsia="DengXian"/>
        </w:rPr>
        <w:t>. This offset is increased within the loop, by adding in each step a value of 0.1us, until the end of the tested range, which is 0.</w:t>
      </w:r>
      <w:r w:rsidR="00823667">
        <w:rPr>
          <w:rFonts w:eastAsia="DengXian"/>
        </w:rPr>
        <w:t>4</w:t>
      </w:r>
      <w:r w:rsidR="00823667" w:rsidRPr="002A5B4B">
        <w:rPr>
          <w:rFonts w:eastAsia="DengXian"/>
        </w:rPr>
        <w:t>us</w:t>
      </w:r>
      <w:r w:rsidRPr="002A5B4B">
        <w:rPr>
          <w:rFonts w:eastAsia="DengXian"/>
        </w:rPr>
        <w:t xml:space="preserve">. Then the loop is being reset and the timing offset is set again to </w:t>
      </w:r>
      <w:r w:rsidRPr="002A5B4B">
        <w:rPr>
          <w:rFonts w:eastAsia="DengXian" w:hint="eastAsia"/>
        </w:rPr>
        <w:t>0</w:t>
      </w:r>
      <w:r w:rsidRPr="002A5B4B">
        <w:rPr>
          <w:rFonts w:eastAsia="DengXian"/>
        </w:rPr>
        <w:t xml:space="preserve">. The timing offset scheme for PRACH preamble format </w:t>
      </w:r>
      <w:r w:rsidRPr="002A5B4B">
        <w:rPr>
          <w:rFonts w:eastAsia="DengXian" w:hint="eastAsia"/>
        </w:rPr>
        <w:t xml:space="preserve">A2, B4, and C2 </w:t>
      </w:r>
      <w:r w:rsidRPr="002A5B4B">
        <w:rPr>
          <w:rFonts w:eastAsia="DengXian" w:hint="eastAsia"/>
          <w:lang w:eastAsia="zh-CN"/>
        </w:rPr>
        <w:t>is</w:t>
      </w:r>
      <w:r w:rsidRPr="002A5B4B">
        <w:rPr>
          <w:rFonts w:eastAsia="DengXian"/>
        </w:rPr>
        <w:t xml:space="preserve"> presented in Figure 8.4.1.4.2-</w:t>
      </w:r>
      <w:r w:rsidR="00CB7798">
        <w:rPr>
          <w:rFonts w:eastAsia="DengXian"/>
        </w:rPr>
        <w:t>5</w:t>
      </w:r>
      <w:r w:rsidRPr="002A5B4B">
        <w:rPr>
          <w:rFonts w:eastAsia="DengXian"/>
        </w:rPr>
        <w:t>.</w:t>
      </w:r>
    </w:p>
    <w:p w14:paraId="74F28B0D" w14:textId="6AE636E8" w:rsidR="007A4C19" w:rsidRDefault="007A4C19" w:rsidP="006F1F81"/>
    <w:p w14:paraId="54C0287B" w14:textId="77777777" w:rsidR="007A4C19" w:rsidRPr="00931575" w:rsidRDefault="007A4C19" w:rsidP="007A4C19">
      <w:pPr>
        <w:pStyle w:val="TH"/>
        <w:rPr>
          <w:lang w:eastAsia="zh-CN"/>
        </w:rPr>
      </w:pPr>
      <w:r w:rsidRPr="00931575">
        <w:object w:dxaOrig="9981" w:dyaOrig="3001" w14:anchorId="6C2EA6C1">
          <v:shape id="_x0000_i1060" type="#_x0000_t75" style="width:254.7pt;height:127.95pt" o:ole="">
            <v:imagedata r:id="rId88" o:title="" cropright="28319f"/>
          </v:shape>
          <o:OLEObject Type="Embed" ProgID="Visio.Drawing.11" ShapeID="_x0000_i1060" DrawAspect="Content" ObjectID="_1804618453" r:id="rId89"/>
        </w:object>
      </w:r>
    </w:p>
    <w:p w14:paraId="1CD550BA" w14:textId="7D141075" w:rsidR="007A4C19" w:rsidRDefault="007A4C19" w:rsidP="007A4C19">
      <w:pPr>
        <w:pStyle w:val="TF"/>
      </w:pPr>
      <w:r w:rsidRPr="00931575">
        <w:t>Figure 8.4.1.4.2-</w:t>
      </w:r>
      <w:r>
        <w:t>5</w:t>
      </w:r>
      <w:r w:rsidRPr="00931575">
        <w:t>: Timing offset scheme</w:t>
      </w:r>
      <w:r w:rsidRPr="00931575">
        <w:rPr>
          <w:rFonts w:hint="eastAsia"/>
        </w:rPr>
        <w:t xml:space="preserve"> for PRACH preamble</w:t>
      </w:r>
      <w:r w:rsidRPr="00931575">
        <w:t xml:space="preserve"> format </w:t>
      </w:r>
      <w:r w:rsidRPr="00931575">
        <w:rPr>
          <w:rFonts w:hint="eastAsia"/>
        </w:rPr>
        <w:t>A2, B4, and C2</w:t>
      </w:r>
      <w:r>
        <w:t xml:space="preserve"> using 480 kHz SCS</w:t>
      </w:r>
    </w:p>
    <w:p w14:paraId="05C84CB9" w14:textId="77777777" w:rsidR="007A4C19" w:rsidRPr="00931575" w:rsidRDefault="007A4C19" w:rsidP="007A4C19"/>
    <w:p w14:paraId="45B2DDEA" w14:textId="32064A26" w:rsidR="00C45907" w:rsidRPr="00931575" w:rsidRDefault="00C45907" w:rsidP="00C45907">
      <w:pPr>
        <w:pStyle w:val="Heading4"/>
        <w:rPr>
          <w:lang w:eastAsia="zh-CN"/>
        </w:rPr>
      </w:pPr>
      <w:bookmarkStart w:id="15644" w:name="_Toc21103066"/>
      <w:bookmarkStart w:id="15645" w:name="_Toc29810915"/>
      <w:bookmarkStart w:id="15646" w:name="_Toc36636275"/>
      <w:bookmarkStart w:id="15647" w:name="_Toc37273221"/>
      <w:bookmarkStart w:id="15648" w:name="_Toc45886309"/>
      <w:bookmarkStart w:id="15649" w:name="_Toc53183354"/>
      <w:bookmarkStart w:id="15650" w:name="_Toc58916063"/>
      <w:bookmarkStart w:id="15651" w:name="_Toc58918244"/>
      <w:bookmarkStart w:id="15652" w:name="_Toc66694114"/>
      <w:bookmarkStart w:id="15653" w:name="_Toc74916137"/>
      <w:bookmarkStart w:id="15654" w:name="_Toc76114762"/>
      <w:bookmarkStart w:id="15655" w:name="_Toc76544648"/>
      <w:bookmarkStart w:id="15656" w:name="_Toc82536770"/>
      <w:bookmarkStart w:id="15657" w:name="_Toc89953063"/>
      <w:bookmarkStart w:id="15658" w:name="_Toc98766879"/>
      <w:bookmarkStart w:id="15659" w:name="_Toc99703242"/>
      <w:bookmarkStart w:id="15660" w:name="_Toc106207032"/>
      <w:bookmarkStart w:id="15661" w:name="_Toc115081034"/>
      <w:bookmarkStart w:id="15662" w:name="_Toc121999985"/>
      <w:bookmarkStart w:id="15663" w:name="_Toc124154158"/>
      <w:bookmarkStart w:id="15664" w:name="_Toc124154933"/>
      <w:bookmarkStart w:id="15665" w:name="_Toc131560788"/>
      <w:bookmarkStart w:id="15666" w:name="_Toc137394488"/>
      <w:bookmarkStart w:id="15667" w:name="_Toc163475594"/>
      <w:bookmarkStart w:id="15668" w:name="_Toc176783924"/>
      <w:bookmarkStart w:id="15669" w:name="_Toc187257558"/>
      <w:r w:rsidRPr="00931575">
        <w:t>8.4.1.5</w:t>
      </w:r>
      <w:r w:rsidRPr="00931575">
        <w:tab/>
        <w:t>Test requirement</w:t>
      </w:r>
      <w:bookmarkEnd w:id="15644"/>
      <w:bookmarkEnd w:id="15645"/>
      <w:bookmarkEnd w:id="15646"/>
      <w:bookmarkEnd w:id="15647"/>
      <w:r w:rsidR="00E25B82" w:rsidRPr="00931575">
        <w:t xml:space="preserve"> for Normal Mode</w:t>
      </w:r>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p>
    <w:p w14:paraId="79F833FE" w14:textId="77777777" w:rsidR="00C45907" w:rsidRPr="00931575" w:rsidRDefault="00C45907" w:rsidP="00C45907">
      <w:pPr>
        <w:pStyle w:val="Heading5"/>
        <w:rPr>
          <w:rFonts w:cs="Arial"/>
          <w:i/>
          <w:iCs/>
          <w:szCs w:val="22"/>
          <w:lang w:eastAsia="zh-CN"/>
        </w:rPr>
      </w:pPr>
      <w:bookmarkStart w:id="15670" w:name="_Toc21103067"/>
      <w:bookmarkStart w:id="15671" w:name="_Toc29810916"/>
      <w:bookmarkStart w:id="15672" w:name="_Toc36636276"/>
      <w:bookmarkStart w:id="15673" w:name="_Toc37273222"/>
      <w:bookmarkStart w:id="15674" w:name="_Toc45886310"/>
      <w:bookmarkStart w:id="15675" w:name="_Toc53183355"/>
      <w:bookmarkStart w:id="15676" w:name="_Toc58916064"/>
      <w:bookmarkStart w:id="15677" w:name="_Toc58918245"/>
      <w:bookmarkStart w:id="15678" w:name="_Toc66694115"/>
      <w:bookmarkStart w:id="15679" w:name="_Toc74916138"/>
      <w:bookmarkStart w:id="15680" w:name="_Toc76114763"/>
      <w:bookmarkStart w:id="15681" w:name="_Toc76544649"/>
      <w:bookmarkStart w:id="15682" w:name="_Toc82536771"/>
      <w:bookmarkStart w:id="15683" w:name="_Toc89953064"/>
      <w:bookmarkStart w:id="15684" w:name="_Toc98766880"/>
      <w:bookmarkStart w:id="15685" w:name="_Toc99703243"/>
      <w:bookmarkStart w:id="15686" w:name="_Toc106207033"/>
      <w:bookmarkStart w:id="15687" w:name="_Toc115081035"/>
      <w:bookmarkStart w:id="15688" w:name="_Toc121999986"/>
      <w:bookmarkStart w:id="15689" w:name="_Toc124154159"/>
      <w:bookmarkStart w:id="15690" w:name="_Toc124154934"/>
      <w:bookmarkStart w:id="15691" w:name="_Toc131560789"/>
      <w:bookmarkStart w:id="15692" w:name="_Toc137394489"/>
      <w:bookmarkStart w:id="15693" w:name="_Toc163475595"/>
      <w:bookmarkStart w:id="15694" w:name="_Toc176783925"/>
      <w:bookmarkStart w:id="15695" w:name="_Toc187257559"/>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p>
    <w:p w14:paraId="41EF9D3F" w14:textId="19D88A8C" w:rsidR="00C45907" w:rsidRPr="00931575" w:rsidRDefault="00C45907" w:rsidP="006F1F81">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6F1F81">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6F1F81">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6F1F81">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6F1F81">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6F1F81">
            <w:pPr>
              <w:pStyle w:val="TAH"/>
            </w:pPr>
            <w:r w:rsidRPr="00931575">
              <w:t>Frequency offset</w:t>
            </w:r>
          </w:p>
        </w:tc>
        <w:tc>
          <w:tcPr>
            <w:tcW w:w="917" w:type="dxa"/>
          </w:tcPr>
          <w:p w14:paraId="36EBBF21" w14:textId="77777777" w:rsidR="00671831" w:rsidRPr="00931575" w:rsidRDefault="00671831" w:rsidP="006F1F81">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6F1F81">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6F1F81">
            <w:pPr>
              <w:pStyle w:val="TAH"/>
            </w:pPr>
            <w:r w:rsidRPr="00931575">
              <w:t>branches</w:t>
            </w:r>
          </w:p>
        </w:tc>
        <w:tc>
          <w:tcPr>
            <w:tcW w:w="1572" w:type="dxa"/>
            <w:tcBorders>
              <w:top w:val="nil"/>
            </w:tcBorders>
            <w:shd w:val="clear" w:color="auto" w:fill="auto"/>
          </w:tcPr>
          <w:p w14:paraId="4C33D6B8" w14:textId="28AB0ADF" w:rsidR="00671831" w:rsidRPr="00931575" w:rsidRDefault="00671831" w:rsidP="006F1F81">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6F1F81">
            <w:pPr>
              <w:pStyle w:val="TAH"/>
            </w:pPr>
          </w:p>
        </w:tc>
        <w:tc>
          <w:tcPr>
            <w:tcW w:w="917" w:type="dxa"/>
          </w:tcPr>
          <w:p w14:paraId="3AB50296" w14:textId="77777777" w:rsidR="00671831" w:rsidRPr="00931575" w:rsidRDefault="00671831" w:rsidP="006F1F81">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6F1F81">
            <w:pPr>
              <w:pStyle w:val="TAC"/>
            </w:pPr>
            <w:r w:rsidRPr="00931575">
              <w:t>1</w:t>
            </w:r>
          </w:p>
        </w:tc>
        <w:tc>
          <w:tcPr>
            <w:tcW w:w="1411" w:type="dxa"/>
            <w:tcBorders>
              <w:bottom w:val="nil"/>
            </w:tcBorders>
            <w:shd w:val="clear" w:color="auto" w:fill="auto"/>
          </w:tcPr>
          <w:p w14:paraId="1F302A94" w14:textId="77777777" w:rsidR="00671831" w:rsidRPr="00931575" w:rsidRDefault="00671831" w:rsidP="006F1F81">
            <w:pPr>
              <w:pStyle w:val="TAC"/>
            </w:pPr>
            <w:r w:rsidRPr="00931575">
              <w:t>2</w:t>
            </w:r>
          </w:p>
        </w:tc>
        <w:tc>
          <w:tcPr>
            <w:tcW w:w="1572" w:type="dxa"/>
          </w:tcPr>
          <w:p w14:paraId="15DE2DBC" w14:textId="77777777" w:rsidR="00671831" w:rsidRPr="00931575" w:rsidRDefault="00671831" w:rsidP="006F1F81">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6F1F81">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6F1F81">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6F1F81">
            <w:pPr>
              <w:pStyle w:val="TAC"/>
            </w:pPr>
          </w:p>
        </w:tc>
        <w:tc>
          <w:tcPr>
            <w:tcW w:w="1411" w:type="dxa"/>
            <w:tcBorders>
              <w:top w:val="nil"/>
            </w:tcBorders>
            <w:shd w:val="clear" w:color="auto" w:fill="auto"/>
          </w:tcPr>
          <w:p w14:paraId="07F4B44F" w14:textId="77777777" w:rsidR="00671831" w:rsidRPr="00931575" w:rsidRDefault="00671831" w:rsidP="006F1F81">
            <w:pPr>
              <w:pStyle w:val="TAC"/>
            </w:pPr>
          </w:p>
        </w:tc>
        <w:tc>
          <w:tcPr>
            <w:tcW w:w="1572" w:type="dxa"/>
          </w:tcPr>
          <w:p w14:paraId="51B5EEEC"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6F1F81">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6F1F81">
      <w:pPr>
        <w:rPr>
          <w:noProof/>
          <w:lang w:eastAsia="zh-CN"/>
        </w:rPr>
      </w:pPr>
    </w:p>
    <w:p w14:paraId="41471DBB" w14:textId="77777777" w:rsidR="00C45907" w:rsidRPr="00931575" w:rsidRDefault="00C45907" w:rsidP="006F1F81">
      <w:pPr>
        <w:pStyle w:val="TH"/>
        <w:rPr>
          <w:lang w:eastAsia="zh-CN"/>
        </w:rPr>
      </w:pPr>
      <w:r w:rsidRPr="00931575">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6F1F81">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6F1F81">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6F1F81">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6F1F81">
            <w:pPr>
              <w:pStyle w:val="TAH"/>
            </w:pPr>
            <w:r w:rsidRPr="00931575">
              <w:t>Frequency</w:t>
            </w:r>
          </w:p>
        </w:tc>
        <w:tc>
          <w:tcPr>
            <w:tcW w:w="4662" w:type="dxa"/>
            <w:gridSpan w:val="6"/>
          </w:tcPr>
          <w:p w14:paraId="2F130C3A" w14:textId="77777777" w:rsidR="00671831" w:rsidRPr="00931575" w:rsidRDefault="00671831" w:rsidP="006F1F81">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6F1F81">
            <w:pPr>
              <w:pStyle w:val="TAH"/>
            </w:pPr>
            <w:r w:rsidRPr="00931575">
              <w:t>demodulation branches</w:t>
            </w:r>
          </w:p>
        </w:tc>
        <w:tc>
          <w:tcPr>
            <w:tcW w:w="1438" w:type="dxa"/>
            <w:tcBorders>
              <w:top w:val="nil"/>
            </w:tcBorders>
            <w:shd w:val="clear" w:color="auto" w:fill="auto"/>
          </w:tcPr>
          <w:p w14:paraId="28C52DD2" w14:textId="3DD4B42A"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2F7B9DA4" w14:textId="562D651C" w:rsidR="00671831" w:rsidRPr="00931575" w:rsidRDefault="00671831" w:rsidP="006F1F81">
            <w:pPr>
              <w:pStyle w:val="TAH"/>
            </w:pPr>
            <w:r w:rsidRPr="00931575">
              <w:t>offset</w:t>
            </w:r>
          </w:p>
        </w:tc>
        <w:tc>
          <w:tcPr>
            <w:tcW w:w="777" w:type="dxa"/>
          </w:tcPr>
          <w:p w14:paraId="345B79F1"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6F1F81">
            <w:pPr>
              <w:pStyle w:val="TAC"/>
            </w:pPr>
            <w:r w:rsidRPr="00931575">
              <w:t>1</w:t>
            </w:r>
          </w:p>
        </w:tc>
        <w:tc>
          <w:tcPr>
            <w:tcW w:w="1396" w:type="dxa"/>
            <w:tcBorders>
              <w:bottom w:val="nil"/>
            </w:tcBorders>
            <w:shd w:val="clear" w:color="auto" w:fill="auto"/>
          </w:tcPr>
          <w:p w14:paraId="0F05000E" w14:textId="77777777" w:rsidR="00671831" w:rsidRPr="00931575" w:rsidRDefault="00671831" w:rsidP="006F1F81">
            <w:pPr>
              <w:pStyle w:val="TAC"/>
            </w:pPr>
            <w:r w:rsidRPr="00931575">
              <w:t>2</w:t>
            </w:r>
          </w:p>
        </w:tc>
        <w:tc>
          <w:tcPr>
            <w:tcW w:w="1438" w:type="dxa"/>
          </w:tcPr>
          <w:p w14:paraId="4DDFD34E"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6F1F81">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6F1F81">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6F1F81">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6F1F81">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6F1F81">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6F1F81">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6F1F81">
            <w:pPr>
              <w:pStyle w:val="TAC"/>
            </w:pPr>
          </w:p>
        </w:tc>
        <w:tc>
          <w:tcPr>
            <w:tcW w:w="1396" w:type="dxa"/>
            <w:tcBorders>
              <w:top w:val="nil"/>
            </w:tcBorders>
            <w:shd w:val="clear" w:color="auto" w:fill="auto"/>
          </w:tcPr>
          <w:p w14:paraId="6A282C73" w14:textId="77777777" w:rsidR="00671831" w:rsidRPr="00931575" w:rsidRDefault="00671831" w:rsidP="006F1F81">
            <w:pPr>
              <w:pStyle w:val="TAC"/>
            </w:pPr>
          </w:p>
        </w:tc>
        <w:tc>
          <w:tcPr>
            <w:tcW w:w="1438" w:type="dxa"/>
          </w:tcPr>
          <w:p w14:paraId="223E2ACB"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6F1F81">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6F1F81">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6F1F81">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6F1F81">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6F1F81">
            <w:pPr>
              <w:pStyle w:val="TAC"/>
              <w:rPr>
                <w:lang w:eastAsia="zh-CN"/>
              </w:rPr>
            </w:pPr>
            <w:r w:rsidRPr="00931575">
              <w:rPr>
                <w:rFonts w:hint="eastAsia"/>
                <w:lang w:eastAsia="zh-CN"/>
              </w:rPr>
              <w:t>-4.3</w:t>
            </w:r>
          </w:p>
        </w:tc>
      </w:tr>
    </w:tbl>
    <w:p w14:paraId="6A8B64D7" w14:textId="77777777" w:rsidR="00C45907" w:rsidRPr="00931575" w:rsidRDefault="00C45907" w:rsidP="006F1F81">
      <w:pPr>
        <w:rPr>
          <w:noProof/>
          <w:lang w:eastAsia="zh-CN"/>
        </w:rPr>
      </w:pPr>
    </w:p>
    <w:p w14:paraId="00A88CFC" w14:textId="77777777" w:rsidR="00C45907" w:rsidRPr="00931575" w:rsidRDefault="00C45907" w:rsidP="006F1F81">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F1F8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F1F8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F1F8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F1F81">
            <w:pPr>
              <w:pStyle w:val="TAH"/>
            </w:pPr>
            <w:r w:rsidRPr="00931575">
              <w:t>Frequency</w:t>
            </w:r>
          </w:p>
        </w:tc>
        <w:tc>
          <w:tcPr>
            <w:tcW w:w="4662" w:type="dxa"/>
            <w:gridSpan w:val="6"/>
          </w:tcPr>
          <w:p w14:paraId="20CF81A6" w14:textId="77777777" w:rsidR="00671831" w:rsidRPr="00931575" w:rsidRDefault="00671831" w:rsidP="006F1F8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F1F81">
            <w:pPr>
              <w:pStyle w:val="TAH"/>
            </w:pPr>
            <w:r w:rsidRPr="00931575">
              <w:t>demodulation branches</w:t>
            </w:r>
          </w:p>
        </w:tc>
        <w:tc>
          <w:tcPr>
            <w:tcW w:w="1438" w:type="dxa"/>
            <w:tcBorders>
              <w:top w:val="nil"/>
            </w:tcBorders>
            <w:shd w:val="clear" w:color="auto" w:fill="auto"/>
          </w:tcPr>
          <w:p w14:paraId="46209E88" w14:textId="2BB5643E"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6C6E916F" w14:textId="68D35B4A" w:rsidR="00671831" w:rsidRPr="00931575" w:rsidRDefault="00671831" w:rsidP="006F1F81">
            <w:pPr>
              <w:pStyle w:val="TAH"/>
            </w:pPr>
            <w:r w:rsidRPr="00931575">
              <w:t>offset</w:t>
            </w:r>
          </w:p>
        </w:tc>
        <w:tc>
          <w:tcPr>
            <w:tcW w:w="777" w:type="dxa"/>
          </w:tcPr>
          <w:p w14:paraId="68CE3AD8"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F1F81">
            <w:pPr>
              <w:pStyle w:val="TAC"/>
            </w:pPr>
            <w:r w:rsidRPr="00931575">
              <w:t>1</w:t>
            </w:r>
          </w:p>
        </w:tc>
        <w:tc>
          <w:tcPr>
            <w:tcW w:w="1396" w:type="dxa"/>
            <w:tcBorders>
              <w:bottom w:val="nil"/>
            </w:tcBorders>
            <w:shd w:val="clear" w:color="auto" w:fill="auto"/>
          </w:tcPr>
          <w:p w14:paraId="5F0206F0" w14:textId="77777777" w:rsidR="00671831" w:rsidRPr="00931575" w:rsidRDefault="00671831" w:rsidP="006F1F81">
            <w:pPr>
              <w:pStyle w:val="TAC"/>
            </w:pPr>
            <w:r w:rsidRPr="00931575">
              <w:t>2</w:t>
            </w:r>
          </w:p>
        </w:tc>
        <w:tc>
          <w:tcPr>
            <w:tcW w:w="1438" w:type="dxa"/>
          </w:tcPr>
          <w:p w14:paraId="6BD11461"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F1F8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F1F8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F1F8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F1F8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F1F8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F1F8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F1F81">
            <w:pPr>
              <w:pStyle w:val="TAC"/>
            </w:pPr>
          </w:p>
        </w:tc>
        <w:tc>
          <w:tcPr>
            <w:tcW w:w="1396" w:type="dxa"/>
            <w:tcBorders>
              <w:top w:val="nil"/>
            </w:tcBorders>
            <w:shd w:val="clear" w:color="auto" w:fill="auto"/>
          </w:tcPr>
          <w:p w14:paraId="4DF4B35C" w14:textId="77777777" w:rsidR="00671831" w:rsidRPr="00931575" w:rsidRDefault="00671831" w:rsidP="006F1F81">
            <w:pPr>
              <w:pStyle w:val="TAC"/>
            </w:pPr>
          </w:p>
        </w:tc>
        <w:tc>
          <w:tcPr>
            <w:tcW w:w="1438" w:type="dxa"/>
          </w:tcPr>
          <w:p w14:paraId="3F91C277"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F1F8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F1F8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F1F8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F1F8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F1F8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F1F8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6F1F81">
      <w:pPr>
        <w:rPr>
          <w:lang w:eastAsia="zh-CN"/>
        </w:rPr>
      </w:pPr>
    </w:p>
    <w:p w14:paraId="085959DC" w14:textId="77777777" w:rsidR="002C0692" w:rsidRPr="00931575" w:rsidRDefault="002C0692" w:rsidP="006F1F81">
      <w:pPr>
        <w:pStyle w:val="TH"/>
      </w:pPr>
      <w:r w:rsidRPr="00931575">
        <w:t>Table 8.4.1.5.1-4</w:t>
      </w:r>
      <w:r w:rsidRPr="00931575">
        <w:rPr>
          <w:lang w:eastAsia="zh-CN"/>
        </w:rPr>
        <w:t>:</w:t>
      </w:r>
      <w:r w:rsidRPr="00931575">
        <w:t xml:space="preserve"> Void</w:t>
      </w:r>
    </w:p>
    <w:p w14:paraId="06BD9455" w14:textId="77777777" w:rsidR="00671831" w:rsidRPr="00931575" w:rsidRDefault="00671831" w:rsidP="006F1F81">
      <w:pPr>
        <w:rPr>
          <w:noProof/>
        </w:rPr>
      </w:pPr>
    </w:p>
    <w:p w14:paraId="1726CBB9" w14:textId="77777777" w:rsidR="002C0692" w:rsidRPr="00931575" w:rsidRDefault="002C0692" w:rsidP="006F1F81">
      <w:pPr>
        <w:pStyle w:val="TH"/>
      </w:pPr>
      <w:r w:rsidRPr="00931575">
        <w:t>Table 8.4.1.5.1-5</w:t>
      </w:r>
      <w:r w:rsidRPr="00931575">
        <w:rPr>
          <w:lang w:eastAsia="zh-CN"/>
        </w:rPr>
        <w:t>:</w:t>
      </w:r>
      <w:r w:rsidRPr="00931575">
        <w:t xml:space="preserve"> Void</w:t>
      </w:r>
    </w:p>
    <w:p w14:paraId="31BE4958" w14:textId="77777777" w:rsidR="00AB48FC" w:rsidRPr="00931575" w:rsidRDefault="00AB48FC" w:rsidP="00AB48FC">
      <w:pPr>
        <w:pStyle w:val="Heading5"/>
        <w:rPr>
          <w:rFonts w:cs="Arial"/>
          <w:i/>
          <w:iCs/>
          <w:szCs w:val="22"/>
          <w:lang w:eastAsia="zh-CN"/>
        </w:rPr>
      </w:pPr>
      <w:bookmarkStart w:id="15696" w:name="_Toc21103068"/>
      <w:bookmarkStart w:id="15697" w:name="_Toc29810917"/>
      <w:bookmarkStart w:id="15698" w:name="_Toc36636277"/>
      <w:bookmarkStart w:id="15699" w:name="_Toc37273223"/>
      <w:bookmarkStart w:id="15700" w:name="_Toc45886313"/>
      <w:bookmarkStart w:id="15701" w:name="_Toc53183358"/>
      <w:bookmarkStart w:id="15702" w:name="_Toc58916067"/>
      <w:bookmarkStart w:id="15703" w:name="_Toc58918248"/>
      <w:bookmarkStart w:id="15704" w:name="_Toc66694118"/>
      <w:bookmarkStart w:id="15705" w:name="_Toc74916139"/>
      <w:bookmarkStart w:id="15706" w:name="_Toc76114764"/>
      <w:bookmarkStart w:id="15707" w:name="_Toc76544650"/>
      <w:bookmarkStart w:id="15708" w:name="_Toc82536772"/>
      <w:bookmarkStart w:id="15709" w:name="_Toc89953065"/>
      <w:bookmarkStart w:id="15710" w:name="_Toc98766881"/>
      <w:bookmarkStart w:id="15711" w:name="_Toc99703244"/>
      <w:bookmarkStart w:id="15712" w:name="_Toc106207034"/>
      <w:bookmarkStart w:id="15713" w:name="_Toc115081036"/>
      <w:bookmarkStart w:id="15714" w:name="_Toc121999987"/>
      <w:bookmarkStart w:id="15715" w:name="_Toc124154160"/>
      <w:bookmarkStart w:id="15716" w:name="_Toc124154935"/>
      <w:bookmarkStart w:id="15717" w:name="_Toc131560790"/>
      <w:bookmarkStart w:id="15718" w:name="_Toc137394490"/>
      <w:bookmarkStart w:id="15719" w:name="_Toc163475596"/>
      <w:bookmarkStart w:id="15720" w:name="_Toc176783926"/>
      <w:bookmarkStart w:id="15721" w:name="_Toc187257560"/>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p>
    <w:p w14:paraId="6C108909" w14:textId="3938D3C7" w:rsidR="00AB48FC" w:rsidRPr="00931575" w:rsidRDefault="005F734A" w:rsidP="006F1F81">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00FE420F">
        <w:t>4</w:t>
      </w:r>
      <w:r w:rsidRPr="00931575">
        <w:t>.</w:t>
      </w:r>
    </w:p>
    <w:p w14:paraId="516616D4" w14:textId="721954F7"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-1: </w:t>
      </w:r>
      <w:r w:rsidR="005F734A" w:rsidRPr="00931575">
        <w:t xml:space="preserve">PRACH missed detection </w:t>
      </w:r>
      <w:r w:rsidR="005F734A" w:rsidRPr="00931575">
        <w:rPr>
          <w:rFonts w:hint="eastAsia"/>
          <w:lang w:eastAsia="zh-CN"/>
        </w:rPr>
        <w:t xml:space="preserve">test </w:t>
      </w:r>
      <w:r w:rsidR="005F734A" w:rsidRPr="00931575">
        <w:t>requirements for Normal Mode</w:t>
      </w:r>
      <w:r w:rsidR="005F734A" w:rsidRPr="00931575">
        <w:rPr>
          <w:rFonts w:hint="eastAsia"/>
          <w:lang w:eastAsia="zh-CN"/>
        </w:rPr>
        <w:t>, 60</w:t>
      </w:r>
      <w:r w:rsidR="005F734A" w:rsidRPr="00931575">
        <w:rPr>
          <w:lang w:eastAsia="zh-CN"/>
        </w:rPr>
        <w:t xml:space="preserve"> k</w:t>
      </w:r>
      <w:r w:rsidR="005F734A" w:rsidRPr="00931575">
        <w:rPr>
          <w:rFonts w:hint="eastAsia"/>
          <w:lang w:eastAsia="zh-CN"/>
        </w:rPr>
        <w:t>Hz SCS</w:t>
      </w:r>
      <w:r w:rsidR="005F734A">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68D054B" w14:textId="77777777" w:rsidTr="00AB48FC">
        <w:trPr>
          <w:cantSplit/>
          <w:jc w:val="center"/>
        </w:trPr>
        <w:tc>
          <w:tcPr>
            <w:tcW w:w="1008" w:type="dxa"/>
            <w:tcBorders>
              <w:bottom w:val="nil"/>
            </w:tcBorders>
            <w:shd w:val="clear" w:color="auto" w:fill="auto"/>
          </w:tcPr>
          <w:p w14:paraId="5486A6E5" w14:textId="77777777" w:rsidR="00AB48FC" w:rsidRPr="00931575" w:rsidRDefault="00AB48FC" w:rsidP="006F1F81">
            <w:pPr>
              <w:pStyle w:val="TAH"/>
            </w:pPr>
            <w:r w:rsidRPr="00931575">
              <w:t>Number</w:t>
            </w:r>
          </w:p>
        </w:tc>
        <w:tc>
          <w:tcPr>
            <w:tcW w:w="1396" w:type="dxa"/>
            <w:tcBorders>
              <w:bottom w:val="nil"/>
            </w:tcBorders>
            <w:shd w:val="clear" w:color="auto" w:fill="auto"/>
          </w:tcPr>
          <w:p w14:paraId="4CBD7DE6"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1C93D12D"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6DCC5F0C" w14:textId="77777777" w:rsidR="00AB48FC" w:rsidRPr="00931575" w:rsidRDefault="00AB48FC" w:rsidP="006F1F81">
            <w:pPr>
              <w:pStyle w:val="TAH"/>
            </w:pPr>
            <w:r w:rsidRPr="00931575">
              <w:t>Frequency</w:t>
            </w:r>
          </w:p>
        </w:tc>
        <w:tc>
          <w:tcPr>
            <w:tcW w:w="4662" w:type="dxa"/>
            <w:gridSpan w:val="6"/>
          </w:tcPr>
          <w:p w14:paraId="546735EF" w14:textId="77777777" w:rsidR="00AB48FC" w:rsidRPr="00931575" w:rsidRDefault="00AB48FC" w:rsidP="006F1F81">
            <w:pPr>
              <w:pStyle w:val="TAH"/>
            </w:pPr>
            <w:r w:rsidRPr="00931575">
              <w:t>SNR (dB)</w:t>
            </w:r>
          </w:p>
        </w:tc>
      </w:tr>
      <w:tr w:rsidR="00AB48FC" w:rsidRPr="00931575" w14:paraId="6871975C" w14:textId="77777777" w:rsidTr="00AB48FC">
        <w:trPr>
          <w:cantSplit/>
          <w:jc w:val="center"/>
        </w:trPr>
        <w:tc>
          <w:tcPr>
            <w:tcW w:w="1008" w:type="dxa"/>
            <w:tcBorders>
              <w:top w:val="nil"/>
              <w:bottom w:val="single" w:sz="4" w:space="0" w:color="auto"/>
            </w:tcBorders>
            <w:shd w:val="clear" w:color="auto" w:fill="auto"/>
          </w:tcPr>
          <w:p w14:paraId="3B10BE33"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C5D8DF6"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C1BCB43"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5151D2AF" w14:textId="77777777" w:rsidR="00AB48FC" w:rsidRPr="00931575" w:rsidRDefault="00AB48FC" w:rsidP="006F1F81">
            <w:pPr>
              <w:pStyle w:val="TAH"/>
            </w:pPr>
            <w:r w:rsidRPr="00931575">
              <w:t>offset</w:t>
            </w:r>
          </w:p>
        </w:tc>
        <w:tc>
          <w:tcPr>
            <w:tcW w:w="777" w:type="dxa"/>
          </w:tcPr>
          <w:p w14:paraId="4B0C5B77"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41DC08B"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747065F1"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1703B967"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04EC58CC"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A173C4F"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5067AECF" w14:textId="77777777" w:rsidTr="00AB48FC">
        <w:trPr>
          <w:cantSplit/>
          <w:jc w:val="center"/>
        </w:trPr>
        <w:tc>
          <w:tcPr>
            <w:tcW w:w="1008" w:type="dxa"/>
            <w:tcBorders>
              <w:bottom w:val="nil"/>
            </w:tcBorders>
            <w:shd w:val="clear" w:color="auto" w:fill="auto"/>
          </w:tcPr>
          <w:p w14:paraId="68C89D94" w14:textId="77777777" w:rsidR="00AB48FC" w:rsidRPr="00931575" w:rsidRDefault="00AB48FC" w:rsidP="006F1F81">
            <w:pPr>
              <w:pStyle w:val="TAC"/>
            </w:pPr>
            <w:r w:rsidRPr="00931575">
              <w:t>1</w:t>
            </w:r>
          </w:p>
        </w:tc>
        <w:tc>
          <w:tcPr>
            <w:tcW w:w="1396" w:type="dxa"/>
            <w:tcBorders>
              <w:bottom w:val="nil"/>
            </w:tcBorders>
            <w:shd w:val="clear" w:color="auto" w:fill="auto"/>
          </w:tcPr>
          <w:p w14:paraId="73522BF3" w14:textId="77777777" w:rsidR="00AB48FC" w:rsidRPr="00931575" w:rsidRDefault="00AB48FC" w:rsidP="006F1F81">
            <w:pPr>
              <w:pStyle w:val="TAC"/>
            </w:pPr>
            <w:r w:rsidRPr="00931575">
              <w:t>2</w:t>
            </w:r>
          </w:p>
        </w:tc>
        <w:tc>
          <w:tcPr>
            <w:tcW w:w="1438" w:type="dxa"/>
          </w:tcPr>
          <w:p w14:paraId="326D0CC7"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1C8FFFBE"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5B52E082" w14:textId="77777777" w:rsidR="00AB48FC" w:rsidRPr="00931575" w:rsidRDefault="00AB48FC" w:rsidP="006F1F81">
            <w:pPr>
              <w:pStyle w:val="TAC"/>
              <w:rPr>
                <w:lang w:eastAsia="zh-CN"/>
              </w:rPr>
            </w:pPr>
            <w:r w:rsidRPr="00931575">
              <w:rPr>
                <w:rFonts w:hint="eastAsia"/>
                <w:lang w:eastAsia="zh-CN"/>
              </w:rPr>
              <w:t>-8.6</w:t>
            </w:r>
          </w:p>
        </w:tc>
        <w:tc>
          <w:tcPr>
            <w:tcW w:w="777" w:type="dxa"/>
          </w:tcPr>
          <w:p w14:paraId="157BB5D1" w14:textId="77777777" w:rsidR="00AB48FC" w:rsidRPr="00931575" w:rsidRDefault="00AB48FC" w:rsidP="006F1F81">
            <w:pPr>
              <w:pStyle w:val="TAC"/>
              <w:rPr>
                <w:lang w:eastAsia="zh-CN"/>
              </w:rPr>
            </w:pPr>
            <w:r w:rsidRPr="00931575">
              <w:rPr>
                <w:rFonts w:hint="eastAsia"/>
                <w:lang w:eastAsia="zh-CN"/>
              </w:rPr>
              <w:t>-11.</w:t>
            </w:r>
            <w:r w:rsidRPr="00931575">
              <w:rPr>
                <w:lang w:eastAsia="zh-CN"/>
              </w:rPr>
              <w:t>6</w:t>
            </w:r>
          </w:p>
        </w:tc>
        <w:tc>
          <w:tcPr>
            <w:tcW w:w="777" w:type="dxa"/>
          </w:tcPr>
          <w:p w14:paraId="45FADD8E" w14:textId="77777777" w:rsidR="00AB48FC" w:rsidRPr="00931575" w:rsidRDefault="00AB48FC" w:rsidP="006F1F81">
            <w:pPr>
              <w:pStyle w:val="TAC"/>
              <w:rPr>
                <w:lang w:eastAsia="zh-CN"/>
              </w:rPr>
            </w:pPr>
            <w:r w:rsidRPr="00931575">
              <w:rPr>
                <w:rFonts w:hint="eastAsia"/>
                <w:lang w:eastAsia="zh-CN"/>
              </w:rPr>
              <w:t>-13.</w:t>
            </w:r>
            <w:r w:rsidRPr="00931575">
              <w:rPr>
                <w:lang w:eastAsia="zh-CN"/>
              </w:rPr>
              <w:t>2</w:t>
            </w:r>
          </w:p>
        </w:tc>
        <w:tc>
          <w:tcPr>
            <w:tcW w:w="777" w:type="dxa"/>
          </w:tcPr>
          <w:p w14:paraId="44126721" w14:textId="77777777" w:rsidR="00AB48FC" w:rsidRPr="00931575" w:rsidRDefault="00AB48FC" w:rsidP="006F1F81">
            <w:pPr>
              <w:pStyle w:val="TAC"/>
              <w:rPr>
                <w:lang w:eastAsia="zh-CN"/>
              </w:rPr>
            </w:pPr>
            <w:r w:rsidRPr="00931575">
              <w:rPr>
                <w:rFonts w:hint="eastAsia"/>
                <w:lang w:eastAsia="zh-CN"/>
              </w:rPr>
              <w:t>-</w:t>
            </w:r>
            <w:r w:rsidRPr="00931575">
              <w:rPr>
                <w:lang w:eastAsia="zh-CN"/>
              </w:rPr>
              <w:t>15.5</w:t>
            </w:r>
          </w:p>
        </w:tc>
        <w:tc>
          <w:tcPr>
            <w:tcW w:w="777" w:type="dxa"/>
          </w:tcPr>
          <w:p w14:paraId="110B2EF7" w14:textId="77777777" w:rsidR="00AB48FC" w:rsidRPr="00931575" w:rsidRDefault="00AB48FC" w:rsidP="006F1F81">
            <w:pPr>
              <w:pStyle w:val="TAC"/>
              <w:rPr>
                <w:lang w:eastAsia="zh-CN"/>
              </w:rPr>
            </w:pPr>
            <w:r w:rsidRPr="00931575">
              <w:rPr>
                <w:rFonts w:hint="eastAsia"/>
                <w:lang w:eastAsia="zh-CN"/>
              </w:rPr>
              <w:t>-5.7</w:t>
            </w:r>
          </w:p>
        </w:tc>
        <w:tc>
          <w:tcPr>
            <w:tcW w:w="777" w:type="dxa"/>
          </w:tcPr>
          <w:p w14:paraId="75156244" w14:textId="77777777" w:rsidR="00AB48FC" w:rsidRPr="00931575" w:rsidRDefault="00AB48FC" w:rsidP="006F1F81">
            <w:pPr>
              <w:pStyle w:val="TAC"/>
              <w:rPr>
                <w:lang w:eastAsia="zh-CN"/>
              </w:rPr>
            </w:pPr>
            <w:r w:rsidRPr="00931575">
              <w:rPr>
                <w:rFonts w:hint="eastAsia"/>
                <w:lang w:eastAsia="zh-CN"/>
              </w:rPr>
              <w:t>-11.</w:t>
            </w:r>
            <w:r w:rsidRPr="00931575">
              <w:rPr>
                <w:lang w:eastAsia="zh-CN"/>
              </w:rPr>
              <w:t>5</w:t>
            </w:r>
          </w:p>
        </w:tc>
      </w:tr>
      <w:tr w:rsidR="00AB48FC" w:rsidRPr="00931575" w14:paraId="1DABADD5" w14:textId="77777777" w:rsidTr="00AB48FC">
        <w:trPr>
          <w:cantSplit/>
          <w:jc w:val="center"/>
        </w:trPr>
        <w:tc>
          <w:tcPr>
            <w:tcW w:w="1008" w:type="dxa"/>
            <w:tcBorders>
              <w:top w:val="nil"/>
            </w:tcBorders>
            <w:shd w:val="clear" w:color="auto" w:fill="auto"/>
          </w:tcPr>
          <w:p w14:paraId="34AA0874" w14:textId="77777777" w:rsidR="00AB48FC" w:rsidRPr="00931575" w:rsidRDefault="00AB48FC" w:rsidP="006F1F81">
            <w:pPr>
              <w:pStyle w:val="TAC"/>
            </w:pPr>
          </w:p>
        </w:tc>
        <w:tc>
          <w:tcPr>
            <w:tcW w:w="1396" w:type="dxa"/>
            <w:tcBorders>
              <w:top w:val="nil"/>
            </w:tcBorders>
            <w:shd w:val="clear" w:color="auto" w:fill="auto"/>
          </w:tcPr>
          <w:p w14:paraId="7A130807" w14:textId="77777777" w:rsidR="00AB48FC" w:rsidRPr="00931575" w:rsidRDefault="00AB48FC" w:rsidP="006F1F81">
            <w:pPr>
              <w:pStyle w:val="TAC"/>
            </w:pPr>
          </w:p>
        </w:tc>
        <w:tc>
          <w:tcPr>
            <w:tcW w:w="1438" w:type="dxa"/>
          </w:tcPr>
          <w:p w14:paraId="4727F618"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6318D2CE"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4A5C0BBE" w14:textId="77777777" w:rsidR="00AB48FC" w:rsidRPr="00931575" w:rsidRDefault="00AB48FC" w:rsidP="006F1F81">
            <w:pPr>
              <w:pStyle w:val="TAC"/>
              <w:rPr>
                <w:lang w:eastAsia="zh-CN"/>
              </w:rPr>
            </w:pPr>
            <w:r w:rsidRPr="00931575">
              <w:rPr>
                <w:rFonts w:hint="eastAsia"/>
                <w:lang w:eastAsia="zh-CN"/>
              </w:rPr>
              <w:t>-1.</w:t>
            </w:r>
            <w:r w:rsidRPr="00931575">
              <w:rPr>
                <w:lang w:eastAsia="zh-CN"/>
              </w:rPr>
              <w:t>0</w:t>
            </w:r>
          </w:p>
        </w:tc>
        <w:tc>
          <w:tcPr>
            <w:tcW w:w="777" w:type="dxa"/>
          </w:tcPr>
          <w:p w14:paraId="483B48DF" w14:textId="77777777" w:rsidR="00AB48FC" w:rsidRPr="00931575" w:rsidRDefault="00AB48FC" w:rsidP="006F1F81">
            <w:pPr>
              <w:pStyle w:val="TAC"/>
              <w:rPr>
                <w:lang w:eastAsia="zh-CN"/>
              </w:rPr>
            </w:pPr>
            <w:r w:rsidRPr="00931575">
              <w:rPr>
                <w:rFonts w:hint="eastAsia"/>
                <w:lang w:eastAsia="zh-CN"/>
              </w:rPr>
              <w:t>-3.</w:t>
            </w:r>
            <w:r w:rsidRPr="00931575">
              <w:rPr>
                <w:lang w:eastAsia="zh-CN"/>
              </w:rPr>
              <w:t>2</w:t>
            </w:r>
          </w:p>
        </w:tc>
        <w:tc>
          <w:tcPr>
            <w:tcW w:w="777" w:type="dxa"/>
          </w:tcPr>
          <w:p w14:paraId="25676C7A" w14:textId="77777777" w:rsidR="00AB48FC" w:rsidRPr="00931575" w:rsidRDefault="00AB48FC" w:rsidP="006F1F81">
            <w:pPr>
              <w:pStyle w:val="TAC"/>
              <w:rPr>
                <w:lang w:eastAsia="zh-CN"/>
              </w:rPr>
            </w:pPr>
            <w:r w:rsidRPr="00931575">
              <w:rPr>
                <w:rFonts w:hint="eastAsia"/>
                <w:lang w:eastAsia="zh-CN"/>
              </w:rPr>
              <w:t>-</w:t>
            </w:r>
            <w:r w:rsidRPr="00931575">
              <w:rPr>
                <w:lang w:eastAsia="zh-CN"/>
              </w:rPr>
              <w:t>4.2</w:t>
            </w:r>
          </w:p>
        </w:tc>
        <w:tc>
          <w:tcPr>
            <w:tcW w:w="777" w:type="dxa"/>
          </w:tcPr>
          <w:p w14:paraId="0BB95984" w14:textId="77777777" w:rsidR="00AB48FC" w:rsidRPr="00931575" w:rsidRDefault="00AB48FC" w:rsidP="006F1F81">
            <w:pPr>
              <w:pStyle w:val="TAC"/>
              <w:rPr>
                <w:lang w:eastAsia="zh-CN"/>
              </w:rPr>
            </w:pPr>
            <w:r w:rsidRPr="00931575">
              <w:rPr>
                <w:rFonts w:hint="eastAsia"/>
                <w:lang w:eastAsia="zh-CN"/>
              </w:rPr>
              <w:t>-6.</w:t>
            </w:r>
            <w:r w:rsidRPr="00931575">
              <w:rPr>
                <w:lang w:eastAsia="zh-CN"/>
              </w:rPr>
              <w:t>3</w:t>
            </w:r>
          </w:p>
        </w:tc>
        <w:tc>
          <w:tcPr>
            <w:tcW w:w="777" w:type="dxa"/>
          </w:tcPr>
          <w:p w14:paraId="60ABE495" w14:textId="77777777" w:rsidR="00AB48FC" w:rsidRPr="00931575" w:rsidRDefault="00AB48FC" w:rsidP="006F1F81">
            <w:pPr>
              <w:pStyle w:val="TAC"/>
              <w:rPr>
                <w:lang w:eastAsia="zh-CN"/>
              </w:rPr>
            </w:pPr>
            <w:r w:rsidRPr="00931575">
              <w:rPr>
                <w:rFonts w:hint="eastAsia"/>
                <w:lang w:eastAsia="zh-CN"/>
              </w:rPr>
              <w:t>1.</w:t>
            </w:r>
            <w:r w:rsidRPr="00931575">
              <w:rPr>
                <w:lang w:eastAsia="zh-CN"/>
              </w:rPr>
              <w:t>7</w:t>
            </w:r>
          </w:p>
        </w:tc>
        <w:tc>
          <w:tcPr>
            <w:tcW w:w="777" w:type="dxa"/>
          </w:tcPr>
          <w:p w14:paraId="3D6D1AD8" w14:textId="77777777" w:rsidR="00AB48FC" w:rsidRPr="00931575" w:rsidRDefault="00AB48FC" w:rsidP="006F1F81">
            <w:pPr>
              <w:pStyle w:val="TAC"/>
              <w:rPr>
                <w:lang w:eastAsia="zh-CN"/>
              </w:rPr>
            </w:pPr>
            <w:r w:rsidRPr="00931575">
              <w:rPr>
                <w:rFonts w:hint="eastAsia"/>
                <w:lang w:eastAsia="zh-CN"/>
              </w:rPr>
              <w:t>-3.</w:t>
            </w:r>
            <w:r w:rsidRPr="00931575">
              <w:rPr>
                <w:lang w:eastAsia="zh-CN"/>
              </w:rPr>
              <w:t>3</w:t>
            </w:r>
          </w:p>
        </w:tc>
      </w:tr>
    </w:tbl>
    <w:p w14:paraId="5E38844B" w14:textId="77777777" w:rsidR="00AB48FC" w:rsidRPr="00931575" w:rsidRDefault="00AB48FC" w:rsidP="006F1F81">
      <w:pPr>
        <w:rPr>
          <w:noProof/>
          <w:lang w:eastAsia="zh-CN"/>
        </w:rPr>
      </w:pPr>
    </w:p>
    <w:p w14:paraId="393808C3" w14:textId="3FBEFA4F"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-2: </w:t>
      </w:r>
      <w:r w:rsidR="005F734A" w:rsidRPr="00931575">
        <w:t xml:space="preserve">PRACH missed detection </w:t>
      </w:r>
      <w:r w:rsidR="005F734A" w:rsidRPr="00931575">
        <w:rPr>
          <w:rFonts w:hint="eastAsia"/>
          <w:lang w:eastAsia="zh-CN"/>
        </w:rPr>
        <w:t xml:space="preserve">test </w:t>
      </w:r>
      <w:r w:rsidR="005F734A" w:rsidRPr="00931575">
        <w:t>requirements for Normal Mode</w:t>
      </w:r>
      <w:r w:rsidR="005F734A" w:rsidRPr="00931575">
        <w:rPr>
          <w:rFonts w:hint="eastAsia"/>
          <w:lang w:eastAsia="zh-CN"/>
        </w:rPr>
        <w:t>, 120</w:t>
      </w:r>
      <w:r w:rsidR="005F734A" w:rsidRPr="00931575">
        <w:rPr>
          <w:lang w:eastAsia="zh-CN"/>
        </w:rPr>
        <w:t xml:space="preserve"> k</w:t>
      </w:r>
      <w:r w:rsidR="005F734A" w:rsidRPr="00931575">
        <w:rPr>
          <w:rFonts w:hint="eastAsia"/>
          <w:lang w:eastAsia="zh-CN"/>
        </w:rPr>
        <w:t>Hz SCS</w:t>
      </w:r>
      <w:r w:rsidR="005F734A">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C7F3981" w14:textId="77777777" w:rsidTr="00AB48FC">
        <w:trPr>
          <w:cantSplit/>
          <w:jc w:val="center"/>
        </w:trPr>
        <w:tc>
          <w:tcPr>
            <w:tcW w:w="1008" w:type="dxa"/>
            <w:tcBorders>
              <w:bottom w:val="nil"/>
            </w:tcBorders>
            <w:shd w:val="clear" w:color="auto" w:fill="auto"/>
          </w:tcPr>
          <w:p w14:paraId="35B500AD" w14:textId="77777777" w:rsidR="00AB48FC" w:rsidRPr="00931575" w:rsidRDefault="00AB48FC" w:rsidP="006F1F81">
            <w:pPr>
              <w:pStyle w:val="TAH"/>
            </w:pPr>
            <w:r w:rsidRPr="00931575">
              <w:t>Number</w:t>
            </w:r>
          </w:p>
        </w:tc>
        <w:tc>
          <w:tcPr>
            <w:tcW w:w="1396" w:type="dxa"/>
            <w:tcBorders>
              <w:bottom w:val="nil"/>
            </w:tcBorders>
            <w:shd w:val="clear" w:color="auto" w:fill="auto"/>
          </w:tcPr>
          <w:p w14:paraId="7BE7AC89"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01D2ECC0"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13D1214C" w14:textId="77777777" w:rsidR="00AB48FC" w:rsidRPr="00931575" w:rsidRDefault="00AB48FC" w:rsidP="006F1F81">
            <w:pPr>
              <w:pStyle w:val="TAH"/>
            </w:pPr>
            <w:r w:rsidRPr="00931575">
              <w:t>Frequency</w:t>
            </w:r>
          </w:p>
        </w:tc>
        <w:tc>
          <w:tcPr>
            <w:tcW w:w="4662" w:type="dxa"/>
            <w:gridSpan w:val="6"/>
          </w:tcPr>
          <w:p w14:paraId="58F72625" w14:textId="77777777" w:rsidR="00AB48FC" w:rsidRPr="00931575" w:rsidRDefault="00AB48FC" w:rsidP="006F1F81">
            <w:pPr>
              <w:pStyle w:val="TAH"/>
            </w:pPr>
            <w:r w:rsidRPr="00931575">
              <w:t>SNR (dB)</w:t>
            </w:r>
          </w:p>
        </w:tc>
      </w:tr>
      <w:tr w:rsidR="00AB48FC" w:rsidRPr="00931575" w14:paraId="0586B28E" w14:textId="77777777" w:rsidTr="00AB48FC">
        <w:trPr>
          <w:cantSplit/>
          <w:jc w:val="center"/>
        </w:trPr>
        <w:tc>
          <w:tcPr>
            <w:tcW w:w="1008" w:type="dxa"/>
            <w:tcBorders>
              <w:top w:val="nil"/>
              <w:bottom w:val="single" w:sz="4" w:space="0" w:color="auto"/>
            </w:tcBorders>
            <w:shd w:val="clear" w:color="auto" w:fill="auto"/>
          </w:tcPr>
          <w:p w14:paraId="57CDB818"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A1C4D55"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ACF7CD5"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04F4F81C" w14:textId="77777777" w:rsidR="00AB48FC" w:rsidRPr="00931575" w:rsidRDefault="00AB48FC" w:rsidP="006F1F81">
            <w:pPr>
              <w:pStyle w:val="TAH"/>
            </w:pPr>
            <w:r w:rsidRPr="00931575">
              <w:t>offset</w:t>
            </w:r>
          </w:p>
        </w:tc>
        <w:tc>
          <w:tcPr>
            <w:tcW w:w="777" w:type="dxa"/>
          </w:tcPr>
          <w:p w14:paraId="44DF000C"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A1196D7"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4FD47EB6"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260DE655"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7E4A1907"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BAF0CB0"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3483270C" w14:textId="77777777" w:rsidTr="00AB48FC">
        <w:trPr>
          <w:cantSplit/>
          <w:jc w:val="center"/>
        </w:trPr>
        <w:tc>
          <w:tcPr>
            <w:tcW w:w="1008" w:type="dxa"/>
            <w:tcBorders>
              <w:bottom w:val="nil"/>
            </w:tcBorders>
            <w:shd w:val="clear" w:color="auto" w:fill="auto"/>
          </w:tcPr>
          <w:p w14:paraId="1B7C9362" w14:textId="77777777" w:rsidR="00AB48FC" w:rsidRPr="00931575" w:rsidRDefault="00AB48FC" w:rsidP="006F1F81">
            <w:pPr>
              <w:pStyle w:val="TAC"/>
            </w:pPr>
            <w:r w:rsidRPr="00931575">
              <w:t>1</w:t>
            </w:r>
          </w:p>
        </w:tc>
        <w:tc>
          <w:tcPr>
            <w:tcW w:w="1396" w:type="dxa"/>
            <w:tcBorders>
              <w:bottom w:val="nil"/>
            </w:tcBorders>
            <w:shd w:val="clear" w:color="auto" w:fill="auto"/>
          </w:tcPr>
          <w:p w14:paraId="152EC702" w14:textId="77777777" w:rsidR="00AB48FC" w:rsidRPr="00931575" w:rsidRDefault="00AB48FC" w:rsidP="006F1F81">
            <w:pPr>
              <w:pStyle w:val="TAC"/>
            </w:pPr>
            <w:r w:rsidRPr="00931575">
              <w:t>2</w:t>
            </w:r>
          </w:p>
        </w:tc>
        <w:tc>
          <w:tcPr>
            <w:tcW w:w="1438" w:type="dxa"/>
          </w:tcPr>
          <w:p w14:paraId="3E95583E"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02670510"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4539F5AD" w14:textId="77777777" w:rsidR="00AB48FC" w:rsidRPr="00931575" w:rsidRDefault="00AB48FC" w:rsidP="006F1F81">
            <w:pPr>
              <w:pStyle w:val="TAC"/>
              <w:rPr>
                <w:lang w:eastAsia="zh-CN"/>
              </w:rPr>
            </w:pPr>
            <w:r w:rsidRPr="00931575">
              <w:rPr>
                <w:rFonts w:hint="eastAsia"/>
                <w:lang w:eastAsia="zh-CN"/>
              </w:rPr>
              <w:t>-8.4</w:t>
            </w:r>
          </w:p>
        </w:tc>
        <w:tc>
          <w:tcPr>
            <w:tcW w:w="777" w:type="dxa"/>
          </w:tcPr>
          <w:p w14:paraId="5B92D6E6" w14:textId="77777777" w:rsidR="00AB48FC" w:rsidRPr="00931575" w:rsidRDefault="00AB48FC" w:rsidP="006F1F81">
            <w:pPr>
              <w:pStyle w:val="TAC"/>
              <w:rPr>
                <w:lang w:eastAsia="zh-CN"/>
              </w:rPr>
            </w:pPr>
            <w:r w:rsidRPr="00931575">
              <w:rPr>
                <w:rFonts w:hint="eastAsia"/>
                <w:lang w:eastAsia="zh-CN"/>
              </w:rPr>
              <w:t>-11.</w:t>
            </w:r>
            <w:r w:rsidRPr="00931575">
              <w:rPr>
                <w:lang w:eastAsia="zh-CN"/>
              </w:rPr>
              <w:t>2</w:t>
            </w:r>
          </w:p>
        </w:tc>
        <w:tc>
          <w:tcPr>
            <w:tcW w:w="777" w:type="dxa"/>
          </w:tcPr>
          <w:p w14:paraId="2B4B195C" w14:textId="77777777" w:rsidR="00AB48FC" w:rsidRPr="00931575" w:rsidRDefault="00AB48FC" w:rsidP="006F1F81">
            <w:pPr>
              <w:pStyle w:val="TAC"/>
              <w:rPr>
                <w:lang w:eastAsia="zh-CN"/>
              </w:rPr>
            </w:pPr>
            <w:r w:rsidRPr="00931575">
              <w:rPr>
                <w:rFonts w:hint="eastAsia"/>
                <w:lang w:eastAsia="zh-CN"/>
              </w:rPr>
              <w:t>-13.</w:t>
            </w:r>
            <w:r w:rsidRPr="00931575">
              <w:rPr>
                <w:lang w:eastAsia="zh-CN"/>
              </w:rPr>
              <w:t>0</w:t>
            </w:r>
          </w:p>
        </w:tc>
        <w:tc>
          <w:tcPr>
            <w:tcW w:w="777" w:type="dxa"/>
          </w:tcPr>
          <w:p w14:paraId="7B18B629" w14:textId="77777777" w:rsidR="00AB48FC" w:rsidRPr="00931575" w:rsidRDefault="00AB48FC" w:rsidP="006F1F81">
            <w:pPr>
              <w:pStyle w:val="TAC"/>
              <w:rPr>
                <w:lang w:eastAsia="zh-CN"/>
              </w:rPr>
            </w:pPr>
            <w:r w:rsidRPr="00931575">
              <w:rPr>
                <w:rFonts w:hint="eastAsia"/>
                <w:lang w:eastAsia="zh-CN"/>
              </w:rPr>
              <w:t>-15.</w:t>
            </w:r>
            <w:r w:rsidRPr="00931575">
              <w:rPr>
                <w:lang w:eastAsia="zh-CN"/>
              </w:rPr>
              <w:t>5</w:t>
            </w:r>
          </w:p>
        </w:tc>
        <w:tc>
          <w:tcPr>
            <w:tcW w:w="777" w:type="dxa"/>
          </w:tcPr>
          <w:p w14:paraId="7E1137A1" w14:textId="77777777" w:rsidR="00AB48FC" w:rsidRPr="00931575" w:rsidRDefault="00AB48FC" w:rsidP="006F1F81">
            <w:pPr>
              <w:pStyle w:val="TAC"/>
              <w:rPr>
                <w:lang w:eastAsia="zh-CN"/>
              </w:rPr>
            </w:pPr>
            <w:r w:rsidRPr="00931575">
              <w:rPr>
                <w:rFonts w:hint="eastAsia"/>
                <w:lang w:eastAsia="zh-CN"/>
              </w:rPr>
              <w:t>-5.5</w:t>
            </w:r>
          </w:p>
        </w:tc>
        <w:tc>
          <w:tcPr>
            <w:tcW w:w="777" w:type="dxa"/>
          </w:tcPr>
          <w:p w14:paraId="75901BB0" w14:textId="77777777" w:rsidR="00AB48FC" w:rsidRPr="00931575" w:rsidRDefault="00AB48FC" w:rsidP="006F1F81">
            <w:pPr>
              <w:pStyle w:val="TAC"/>
              <w:rPr>
                <w:lang w:eastAsia="zh-CN"/>
              </w:rPr>
            </w:pPr>
            <w:r w:rsidRPr="00931575">
              <w:rPr>
                <w:rFonts w:hint="eastAsia"/>
                <w:lang w:eastAsia="zh-CN"/>
              </w:rPr>
              <w:t>-11.</w:t>
            </w:r>
            <w:r w:rsidRPr="00931575">
              <w:rPr>
                <w:lang w:eastAsia="zh-CN"/>
              </w:rPr>
              <w:t>1</w:t>
            </w:r>
          </w:p>
        </w:tc>
      </w:tr>
      <w:tr w:rsidR="00AB48FC" w:rsidRPr="00931575" w14:paraId="494E194F" w14:textId="77777777" w:rsidTr="00AB48FC">
        <w:trPr>
          <w:cantSplit/>
          <w:jc w:val="center"/>
        </w:trPr>
        <w:tc>
          <w:tcPr>
            <w:tcW w:w="1008" w:type="dxa"/>
            <w:tcBorders>
              <w:top w:val="nil"/>
            </w:tcBorders>
            <w:shd w:val="clear" w:color="auto" w:fill="auto"/>
          </w:tcPr>
          <w:p w14:paraId="267DD7CB" w14:textId="77777777" w:rsidR="00AB48FC" w:rsidRPr="00931575" w:rsidRDefault="00AB48FC" w:rsidP="006F1F81">
            <w:pPr>
              <w:pStyle w:val="TAC"/>
            </w:pPr>
          </w:p>
        </w:tc>
        <w:tc>
          <w:tcPr>
            <w:tcW w:w="1396" w:type="dxa"/>
            <w:tcBorders>
              <w:top w:val="nil"/>
            </w:tcBorders>
            <w:shd w:val="clear" w:color="auto" w:fill="auto"/>
          </w:tcPr>
          <w:p w14:paraId="44CC57D2" w14:textId="77777777" w:rsidR="00AB48FC" w:rsidRPr="00931575" w:rsidRDefault="00AB48FC" w:rsidP="006F1F81">
            <w:pPr>
              <w:pStyle w:val="TAC"/>
            </w:pPr>
          </w:p>
        </w:tc>
        <w:tc>
          <w:tcPr>
            <w:tcW w:w="1438" w:type="dxa"/>
          </w:tcPr>
          <w:p w14:paraId="6E51DB4B"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5556BB70"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7B61A6CE" w14:textId="77777777" w:rsidR="00AB48FC" w:rsidRPr="00931575" w:rsidRDefault="00AB48FC" w:rsidP="006F1F81">
            <w:pPr>
              <w:pStyle w:val="TAC"/>
              <w:rPr>
                <w:lang w:eastAsia="zh-CN"/>
              </w:rPr>
            </w:pPr>
            <w:r w:rsidRPr="00931575">
              <w:rPr>
                <w:rFonts w:hint="eastAsia"/>
                <w:lang w:eastAsia="zh-CN"/>
              </w:rPr>
              <w:t>-</w:t>
            </w:r>
            <w:r w:rsidRPr="00931575">
              <w:rPr>
                <w:lang w:eastAsia="zh-CN"/>
              </w:rPr>
              <w:t>1.1</w:t>
            </w:r>
          </w:p>
        </w:tc>
        <w:tc>
          <w:tcPr>
            <w:tcW w:w="777" w:type="dxa"/>
          </w:tcPr>
          <w:p w14:paraId="6C4914FC" w14:textId="77777777" w:rsidR="00AB48FC" w:rsidRPr="00931575" w:rsidRDefault="00AB48FC" w:rsidP="006F1F81">
            <w:pPr>
              <w:pStyle w:val="TAC"/>
              <w:rPr>
                <w:lang w:eastAsia="zh-CN"/>
              </w:rPr>
            </w:pPr>
            <w:r w:rsidRPr="00931575">
              <w:rPr>
                <w:rFonts w:hint="eastAsia"/>
                <w:lang w:eastAsia="zh-CN"/>
              </w:rPr>
              <w:t>-3.</w:t>
            </w:r>
            <w:r w:rsidRPr="00931575">
              <w:rPr>
                <w:lang w:eastAsia="zh-CN"/>
              </w:rPr>
              <w:t>8</w:t>
            </w:r>
          </w:p>
        </w:tc>
        <w:tc>
          <w:tcPr>
            <w:tcW w:w="777" w:type="dxa"/>
          </w:tcPr>
          <w:p w14:paraId="4AB6F3F8" w14:textId="77777777" w:rsidR="00AB48FC" w:rsidRPr="00931575" w:rsidRDefault="00AB48FC" w:rsidP="006F1F81">
            <w:pPr>
              <w:pStyle w:val="TAC"/>
              <w:rPr>
                <w:lang w:eastAsia="zh-CN"/>
              </w:rPr>
            </w:pPr>
            <w:r w:rsidRPr="00931575">
              <w:rPr>
                <w:rFonts w:hint="eastAsia"/>
                <w:lang w:eastAsia="zh-CN"/>
              </w:rPr>
              <w:t>-5.</w:t>
            </w:r>
            <w:r w:rsidRPr="00931575">
              <w:rPr>
                <w:lang w:eastAsia="zh-CN"/>
              </w:rPr>
              <w:t>2</w:t>
            </w:r>
          </w:p>
        </w:tc>
        <w:tc>
          <w:tcPr>
            <w:tcW w:w="777" w:type="dxa"/>
          </w:tcPr>
          <w:p w14:paraId="67BA44A3" w14:textId="77777777" w:rsidR="00AB48FC" w:rsidRPr="00931575" w:rsidRDefault="00AB48FC" w:rsidP="006F1F81">
            <w:pPr>
              <w:pStyle w:val="TAC"/>
              <w:rPr>
                <w:lang w:eastAsia="zh-CN"/>
              </w:rPr>
            </w:pPr>
            <w:r w:rsidRPr="00931575">
              <w:rPr>
                <w:rFonts w:hint="eastAsia"/>
                <w:lang w:eastAsia="zh-CN"/>
              </w:rPr>
              <w:t>-6.9</w:t>
            </w:r>
          </w:p>
        </w:tc>
        <w:tc>
          <w:tcPr>
            <w:tcW w:w="777" w:type="dxa"/>
          </w:tcPr>
          <w:p w14:paraId="6FE80F5B" w14:textId="77777777" w:rsidR="00AB48FC" w:rsidRPr="00931575" w:rsidRDefault="00AB48FC" w:rsidP="006F1F81">
            <w:pPr>
              <w:pStyle w:val="TAC"/>
              <w:rPr>
                <w:lang w:eastAsia="zh-CN"/>
              </w:rPr>
            </w:pPr>
            <w:r w:rsidRPr="00931575">
              <w:rPr>
                <w:lang w:eastAsia="zh-CN"/>
              </w:rPr>
              <w:t>1.8</w:t>
            </w:r>
          </w:p>
        </w:tc>
        <w:tc>
          <w:tcPr>
            <w:tcW w:w="777" w:type="dxa"/>
          </w:tcPr>
          <w:p w14:paraId="34A216B6" w14:textId="77777777" w:rsidR="00AB48FC" w:rsidRPr="00931575" w:rsidRDefault="00AB48FC" w:rsidP="006F1F81">
            <w:pPr>
              <w:pStyle w:val="TAC"/>
              <w:rPr>
                <w:lang w:eastAsia="zh-CN"/>
              </w:rPr>
            </w:pPr>
            <w:r w:rsidRPr="00931575">
              <w:rPr>
                <w:rFonts w:hint="eastAsia"/>
                <w:lang w:eastAsia="zh-CN"/>
              </w:rPr>
              <w:t>-3.</w:t>
            </w:r>
            <w:r w:rsidRPr="00931575">
              <w:rPr>
                <w:lang w:eastAsia="zh-CN"/>
              </w:rPr>
              <w:t>6</w:t>
            </w:r>
          </w:p>
        </w:tc>
      </w:tr>
    </w:tbl>
    <w:p w14:paraId="542DD9B1" w14:textId="253774D4" w:rsidR="00AB48FC" w:rsidRDefault="00AB48FC" w:rsidP="006F1F81"/>
    <w:p w14:paraId="4A2294D8" w14:textId="77777777" w:rsidR="005F734A" w:rsidRPr="00931575" w:rsidRDefault="005F734A" w:rsidP="005F734A">
      <w:pPr>
        <w:pStyle w:val="TH"/>
        <w:rPr>
          <w:lang w:eastAsia="zh-CN"/>
        </w:rPr>
      </w:pPr>
      <w:r w:rsidRPr="00931575">
        <w:t>Table 8.4.1.5</w:t>
      </w:r>
      <w:r w:rsidRPr="00931575">
        <w:rPr>
          <w:rFonts w:hint="eastAsia"/>
          <w:lang w:eastAsia="zh-CN"/>
        </w:rPr>
        <w:t>.2</w:t>
      </w:r>
      <w:r w:rsidRPr="00931575">
        <w:t>-</w:t>
      </w:r>
      <w:r>
        <w:t>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r>
        <w:rPr>
          <w:lang w:eastAsia="zh-CN"/>
        </w:rPr>
        <w:t xml:space="preserve"> in FR2-2</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5F734A" w14:paraId="1464146D" w14:textId="77777777" w:rsidTr="001A6C5F">
        <w:tc>
          <w:tcPr>
            <w:tcW w:w="1372" w:type="dxa"/>
            <w:tcBorders>
              <w:top w:val="single" w:sz="4" w:space="0" w:color="auto"/>
              <w:left w:val="single" w:sz="4" w:space="0" w:color="auto"/>
              <w:bottom w:val="nil"/>
              <w:right w:val="single" w:sz="4" w:space="0" w:color="auto"/>
            </w:tcBorders>
            <w:hideMark/>
          </w:tcPr>
          <w:p w14:paraId="2BB4EF46" w14:textId="77777777" w:rsidR="005F734A" w:rsidRDefault="005F734A"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574C0ADF" w14:textId="77777777" w:rsidR="005F734A" w:rsidRDefault="005F734A"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1B4A00EE" w14:textId="77777777" w:rsidR="005F734A" w:rsidRDefault="005F734A"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01125DDE" w14:textId="77777777" w:rsidR="005F734A" w:rsidRDefault="005F734A"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38A7B1FD" w14:textId="77777777" w:rsidR="005F734A" w:rsidRDefault="005F734A" w:rsidP="001A6C5F">
            <w:pPr>
              <w:pStyle w:val="TAH"/>
            </w:pPr>
            <w:r>
              <w:t>SNR (dB)</w:t>
            </w:r>
          </w:p>
        </w:tc>
      </w:tr>
      <w:tr w:rsidR="005F734A" w14:paraId="4801A2A7" w14:textId="77777777" w:rsidTr="001A6C5F">
        <w:tc>
          <w:tcPr>
            <w:tcW w:w="1372" w:type="dxa"/>
            <w:tcBorders>
              <w:top w:val="nil"/>
              <w:left w:val="single" w:sz="4" w:space="0" w:color="auto"/>
              <w:bottom w:val="single" w:sz="4" w:space="0" w:color="auto"/>
              <w:right w:val="single" w:sz="4" w:space="0" w:color="auto"/>
            </w:tcBorders>
            <w:hideMark/>
          </w:tcPr>
          <w:p w14:paraId="5E704C8C" w14:textId="77777777" w:rsidR="005F734A" w:rsidRDefault="005F734A"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1535847B" w14:textId="77777777" w:rsidR="005F734A" w:rsidRDefault="005F734A"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4128328F" w14:textId="181B312D" w:rsidR="005F734A" w:rsidRPr="00AF7A63" w:rsidRDefault="005F734A" w:rsidP="001A6C5F">
            <w:pPr>
              <w:pStyle w:val="TAH"/>
              <w:rPr>
                <w:lang w:val="fr-FR"/>
              </w:rPr>
            </w:pPr>
            <w:r w:rsidRPr="00AF7A63">
              <w:rPr>
                <w:lang w:val="fr-FR"/>
              </w:rPr>
              <w:t>conditions and correlation matrix (</w:t>
            </w:r>
            <w:r w:rsidR="00AF7A63" w:rsidRPr="003A678A">
              <w:rPr>
                <w:lang w:val="fr-FR"/>
              </w:rPr>
              <w:t>Annex J</w:t>
            </w:r>
            <w:r w:rsidRPr="00AF7A63">
              <w:rPr>
                <w:lang w:val="fr-FR"/>
              </w:rPr>
              <w:t>)</w:t>
            </w:r>
          </w:p>
        </w:tc>
        <w:tc>
          <w:tcPr>
            <w:tcW w:w="1374" w:type="dxa"/>
            <w:tcBorders>
              <w:top w:val="nil"/>
              <w:left w:val="single" w:sz="4" w:space="0" w:color="auto"/>
              <w:bottom w:val="single" w:sz="4" w:space="0" w:color="auto"/>
              <w:right w:val="single" w:sz="4" w:space="0" w:color="auto"/>
            </w:tcBorders>
            <w:hideMark/>
          </w:tcPr>
          <w:p w14:paraId="3E28638D" w14:textId="77777777" w:rsidR="005F734A" w:rsidRDefault="005F734A"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2E7FFCA1" w14:textId="77777777" w:rsidR="005F734A" w:rsidRDefault="005F734A"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7F0B6F3F" w14:textId="77777777" w:rsidR="005F734A" w:rsidRDefault="005F734A"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74B7BE04" w14:textId="77777777" w:rsidR="005F734A" w:rsidRDefault="005F734A" w:rsidP="001A6C5F">
            <w:pPr>
              <w:pStyle w:val="TAH"/>
              <w:rPr>
                <w:rFonts w:cs="Arial"/>
              </w:rPr>
            </w:pPr>
            <w:r>
              <w:rPr>
                <w:rFonts w:cs="Arial"/>
              </w:rPr>
              <w:t>Burst format C2</w:t>
            </w:r>
          </w:p>
        </w:tc>
      </w:tr>
      <w:tr w:rsidR="005F734A" w14:paraId="7EF01866" w14:textId="77777777" w:rsidTr="001A6C5F">
        <w:tc>
          <w:tcPr>
            <w:tcW w:w="1372" w:type="dxa"/>
            <w:tcBorders>
              <w:top w:val="single" w:sz="4" w:space="0" w:color="auto"/>
              <w:left w:val="single" w:sz="4" w:space="0" w:color="auto"/>
              <w:bottom w:val="nil"/>
              <w:right w:val="single" w:sz="4" w:space="0" w:color="auto"/>
            </w:tcBorders>
            <w:hideMark/>
          </w:tcPr>
          <w:p w14:paraId="01C9BC9C" w14:textId="77777777" w:rsidR="005F734A" w:rsidRDefault="005F734A"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33555B47" w14:textId="77777777" w:rsidR="005F734A" w:rsidRDefault="005F734A"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C9B8BE2" w14:textId="77777777" w:rsidR="005F734A" w:rsidRDefault="005F734A" w:rsidP="001A6C5F">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6524CD2" w14:textId="77777777" w:rsidR="005F734A" w:rsidRDefault="005F734A" w:rsidP="001A6C5F">
            <w:pPr>
              <w:pStyle w:val="TAC"/>
            </w:pPr>
            <w:r>
              <w:rPr>
                <w:rFonts w:cs="Arial"/>
                <w:lang w:eastAsia="zh-CN"/>
              </w:rPr>
              <w:t>0</w:t>
            </w:r>
          </w:p>
        </w:tc>
        <w:tc>
          <w:tcPr>
            <w:tcW w:w="1371" w:type="dxa"/>
          </w:tcPr>
          <w:p w14:paraId="3E59E789" w14:textId="77777777" w:rsidR="005F734A" w:rsidRPr="000F3455" w:rsidRDefault="005F734A" w:rsidP="001A6C5F">
            <w:pPr>
              <w:pStyle w:val="TAC"/>
            </w:pPr>
            <w:r w:rsidRPr="000F3455">
              <w:t>-11.5</w:t>
            </w:r>
          </w:p>
        </w:tc>
        <w:tc>
          <w:tcPr>
            <w:tcW w:w="1371" w:type="dxa"/>
          </w:tcPr>
          <w:p w14:paraId="1A14450B" w14:textId="77777777" w:rsidR="005F734A" w:rsidRPr="008C1EC2" w:rsidRDefault="005F734A" w:rsidP="001A6C5F">
            <w:pPr>
              <w:pStyle w:val="TAC"/>
            </w:pPr>
            <w:r w:rsidRPr="00F81758">
              <w:t>-15.7</w:t>
            </w:r>
          </w:p>
        </w:tc>
        <w:tc>
          <w:tcPr>
            <w:tcW w:w="1371" w:type="dxa"/>
          </w:tcPr>
          <w:p w14:paraId="16A97B69" w14:textId="77777777" w:rsidR="005F734A" w:rsidRPr="000F3455" w:rsidRDefault="005F734A" w:rsidP="001A6C5F">
            <w:pPr>
              <w:pStyle w:val="TAC"/>
            </w:pPr>
            <w:r w:rsidRPr="000F3455">
              <w:t>-11.5</w:t>
            </w:r>
          </w:p>
        </w:tc>
      </w:tr>
      <w:tr w:rsidR="005F734A" w14:paraId="6565FBF6" w14:textId="77777777" w:rsidTr="001A6C5F">
        <w:tc>
          <w:tcPr>
            <w:tcW w:w="1372" w:type="dxa"/>
            <w:tcBorders>
              <w:top w:val="nil"/>
              <w:left w:val="single" w:sz="4" w:space="0" w:color="auto"/>
              <w:bottom w:val="single" w:sz="4" w:space="0" w:color="auto"/>
              <w:right w:val="single" w:sz="4" w:space="0" w:color="auto"/>
            </w:tcBorders>
          </w:tcPr>
          <w:p w14:paraId="5BE4F62B" w14:textId="77777777" w:rsidR="005F734A" w:rsidRDefault="005F734A" w:rsidP="001A6C5F">
            <w:pPr>
              <w:pStyle w:val="TAC"/>
            </w:pPr>
          </w:p>
        </w:tc>
        <w:tc>
          <w:tcPr>
            <w:tcW w:w="1396" w:type="dxa"/>
            <w:tcBorders>
              <w:top w:val="nil"/>
              <w:left w:val="single" w:sz="4" w:space="0" w:color="auto"/>
              <w:bottom w:val="single" w:sz="4" w:space="0" w:color="auto"/>
              <w:right w:val="single" w:sz="4" w:space="0" w:color="auto"/>
            </w:tcBorders>
          </w:tcPr>
          <w:p w14:paraId="79C4A5DC" w14:textId="77777777" w:rsidR="005F734A" w:rsidRDefault="005F734A" w:rsidP="001A6C5F">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081BEBC0" w14:textId="77777777" w:rsidR="005F734A" w:rsidRDefault="005F734A" w:rsidP="001A6C5F">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hideMark/>
          </w:tcPr>
          <w:p w14:paraId="322FDDEC" w14:textId="77777777" w:rsidR="005F734A" w:rsidRDefault="005F734A" w:rsidP="001A6C5F">
            <w:pPr>
              <w:pStyle w:val="TAC"/>
            </w:pPr>
            <w:r>
              <w:t>7100</w:t>
            </w:r>
          </w:p>
        </w:tc>
        <w:tc>
          <w:tcPr>
            <w:tcW w:w="1371" w:type="dxa"/>
          </w:tcPr>
          <w:p w14:paraId="716170E9" w14:textId="77777777" w:rsidR="005F734A" w:rsidRPr="000F3455" w:rsidRDefault="005F734A" w:rsidP="001A6C5F">
            <w:pPr>
              <w:pStyle w:val="TAC"/>
            </w:pPr>
            <w:r w:rsidRPr="000F3455">
              <w:t>-3.4</w:t>
            </w:r>
          </w:p>
        </w:tc>
        <w:tc>
          <w:tcPr>
            <w:tcW w:w="1371" w:type="dxa"/>
          </w:tcPr>
          <w:p w14:paraId="4235941A" w14:textId="77777777" w:rsidR="005F734A" w:rsidRPr="008C1EC2" w:rsidRDefault="005F734A" w:rsidP="001A6C5F">
            <w:pPr>
              <w:pStyle w:val="TAC"/>
            </w:pPr>
            <w:r w:rsidRPr="00F81758">
              <w:t>-6.7</w:t>
            </w:r>
          </w:p>
        </w:tc>
        <w:tc>
          <w:tcPr>
            <w:tcW w:w="1371" w:type="dxa"/>
          </w:tcPr>
          <w:p w14:paraId="1C7F9438" w14:textId="77777777" w:rsidR="005F734A" w:rsidRPr="000F3455" w:rsidRDefault="005F734A" w:rsidP="001A6C5F">
            <w:pPr>
              <w:pStyle w:val="TAC"/>
            </w:pPr>
            <w:r w:rsidRPr="000F3455">
              <w:t>-3.6</w:t>
            </w:r>
          </w:p>
        </w:tc>
      </w:tr>
    </w:tbl>
    <w:p w14:paraId="1480017C" w14:textId="77777777" w:rsidR="005F734A" w:rsidRDefault="005F734A" w:rsidP="005F734A"/>
    <w:p w14:paraId="0DC5A1DB" w14:textId="77777777" w:rsidR="005F734A" w:rsidRPr="00931575" w:rsidRDefault="005F734A" w:rsidP="005F734A">
      <w:pPr>
        <w:pStyle w:val="TH"/>
        <w:rPr>
          <w:lang w:eastAsia="zh-CN"/>
        </w:rPr>
      </w:pPr>
      <w:r w:rsidRPr="00931575">
        <w:t>Table 8.4.1.5</w:t>
      </w:r>
      <w:r w:rsidRPr="00931575">
        <w:rPr>
          <w:rFonts w:hint="eastAsia"/>
          <w:lang w:eastAsia="zh-CN"/>
        </w:rPr>
        <w:t>.2</w:t>
      </w:r>
      <w:r w:rsidRPr="00931575">
        <w:t>-</w:t>
      </w:r>
      <w:r>
        <w:t>4</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xml:space="preserve">, </w:t>
      </w:r>
      <w:r>
        <w:rPr>
          <w:lang w:eastAsia="zh-CN"/>
        </w:rPr>
        <w:t>48</w:t>
      </w:r>
      <w:r w:rsidRPr="00931575">
        <w:rPr>
          <w:rFonts w:hint="eastAsia"/>
          <w:lang w:eastAsia="zh-CN"/>
        </w:rPr>
        <w:t>0</w:t>
      </w:r>
      <w:r w:rsidRPr="00931575">
        <w:rPr>
          <w:lang w:eastAsia="zh-CN"/>
        </w:rPr>
        <w:t xml:space="preserve"> k</w:t>
      </w:r>
      <w:r w:rsidRPr="00931575">
        <w:rPr>
          <w:rFonts w:hint="eastAsia"/>
          <w:lang w:eastAsia="zh-CN"/>
        </w:rPr>
        <w:t>Hz SCS</w:t>
      </w:r>
      <w:r>
        <w:rPr>
          <w:lang w:eastAsia="zh-CN"/>
        </w:rPr>
        <w:t xml:space="preserve"> in FR2-2</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5F734A" w14:paraId="52424AC3" w14:textId="77777777" w:rsidTr="001A6C5F">
        <w:tc>
          <w:tcPr>
            <w:tcW w:w="1372" w:type="dxa"/>
            <w:tcBorders>
              <w:top w:val="single" w:sz="4" w:space="0" w:color="auto"/>
              <w:left w:val="single" w:sz="4" w:space="0" w:color="auto"/>
              <w:bottom w:val="nil"/>
              <w:right w:val="single" w:sz="4" w:space="0" w:color="auto"/>
            </w:tcBorders>
            <w:hideMark/>
          </w:tcPr>
          <w:p w14:paraId="71DEFDB0" w14:textId="77777777" w:rsidR="005F734A" w:rsidRDefault="005F734A"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2B72C72" w14:textId="77777777" w:rsidR="005F734A" w:rsidRDefault="005F734A"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1830CD49" w14:textId="77777777" w:rsidR="005F734A" w:rsidRDefault="005F734A"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23402204" w14:textId="77777777" w:rsidR="005F734A" w:rsidRDefault="005F734A"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6E65CBA4" w14:textId="77777777" w:rsidR="005F734A" w:rsidRDefault="005F734A" w:rsidP="001A6C5F">
            <w:pPr>
              <w:pStyle w:val="TAH"/>
            </w:pPr>
            <w:r>
              <w:t>SNR (dB)</w:t>
            </w:r>
          </w:p>
        </w:tc>
      </w:tr>
      <w:tr w:rsidR="005F734A" w14:paraId="7A3AC669" w14:textId="77777777" w:rsidTr="001A6C5F">
        <w:tc>
          <w:tcPr>
            <w:tcW w:w="1372" w:type="dxa"/>
            <w:tcBorders>
              <w:top w:val="nil"/>
              <w:left w:val="single" w:sz="4" w:space="0" w:color="auto"/>
              <w:bottom w:val="single" w:sz="4" w:space="0" w:color="auto"/>
              <w:right w:val="single" w:sz="4" w:space="0" w:color="auto"/>
            </w:tcBorders>
            <w:hideMark/>
          </w:tcPr>
          <w:p w14:paraId="543B022A" w14:textId="77777777" w:rsidR="005F734A" w:rsidRDefault="005F734A"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76CEF19A" w14:textId="77777777" w:rsidR="005F734A" w:rsidRDefault="005F734A"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7C1793CF" w14:textId="663A5C31" w:rsidR="005F734A" w:rsidRPr="00671EA7" w:rsidRDefault="005F734A" w:rsidP="001A6C5F">
            <w:pPr>
              <w:pStyle w:val="TAH"/>
              <w:rPr>
                <w:lang w:val="fr-FR"/>
              </w:rPr>
            </w:pPr>
            <w:r w:rsidRPr="00671EA7">
              <w:rPr>
                <w:lang w:val="fr-FR"/>
              </w:rPr>
              <w:t>conditions and correlation matrix (</w:t>
            </w:r>
            <w:r w:rsidR="00AF7A63" w:rsidRPr="003A678A">
              <w:rPr>
                <w:lang w:val="fr-FR"/>
              </w:rPr>
              <w:t>Annex J</w:t>
            </w:r>
            <w:r w:rsidRPr="00671EA7">
              <w:rPr>
                <w:lang w:val="fr-FR"/>
              </w:rPr>
              <w:t>)</w:t>
            </w:r>
          </w:p>
        </w:tc>
        <w:tc>
          <w:tcPr>
            <w:tcW w:w="1374" w:type="dxa"/>
            <w:tcBorders>
              <w:top w:val="nil"/>
              <w:left w:val="single" w:sz="4" w:space="0" w:color="auto"/>
              <w:bottom w:val="single" w:sz="4" w:space="0" w:color="auto"/>
              <w:right w:val="single" w:sz="4" w:space="0" w:color="auto"/>
            </w:tcBorders>
            <w:hideMark/>
          </w:tcPr>
          <w:p w14:paraId="2F8E5793" w14:textId="77777777" w:rsidR="005F734A" w:rsidRDefault="005F734A"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02C2611F" w14:textId="77777777" w:rsidR="005F734A" w:rsidRDefault="005F734A"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76149702" w14:textId="77777777" w:rsidR="005F734A" w:rsidRDefault="005F734A"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0EF22324" w14:textId="77777777" w:rsidR="005F734A" w:rsidRDefault="005F734A" w:rsidP="001A6C5F">
            <w:pPr>
              <w:pStyle w:val="TAH"/>
              <w:rPr>
                <w:rFonts w:cs="Arial"/>
              </w:rPr>
            </w:pPr>
            <w:r>
              <w:rPr>
                <w:rFonts w:cs="Arial"/>
              </w:rPr>
              <w:t>Burst format C2</w:t>
            </w:r>
          </w:p>
        </w:tc>
      </w:tr>
      <w:tr w:rsidR="005F734A" w14:paraId="2A3F9965" w14:textId="77777777" w:rsidTr="001A6C5F">
        <w:tc>
          <w:tcPr>
            <w:tcW w:w="1372" w:type="dxa"/>
            <w:tcBorders>
              <w:top w:val="single" w:sz="4" w:space="0" w:color="auto"/>
              <w:left w:val="single" w:sz="4" w:space="0" w:color="auto"/>
              <w:bottom w:val="nil"/>
              <w:right w:val="single" w:sz="4" w:space="0" w:color="auto"/>
            </w:tcBorders>
            <w:hideMark/>
          </w:tcPr>
          <w:p w14:paraId="3BDA9C09" w14:textId="77777777" w:rsidR="005F734A" w:rsidRDefault="005F734A"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4CA0E2B4" w14:textId="77777777" w:rsidR="005F734A" w:rsidRDefault="005F734A"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532600A3" w14:textId="77777777" w:rsidR="005F734A" w:rsidRDefault="005F734A" w:rsidP="001A6C5F">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73F3409B" w14:textId="77777777" w:rsidR="005F734A" w:rsidRDefault="005F734A" w:rsidP="001A6C5F">
            <w:pPr>
              <w:pStyle w:val="TAC"/>
            </w:pPr>
            <w:r>
              <w:rPr>
                <w:rFonts w:cs="Arial"/>
                <w:lang w:eastAsia="zh-CN"/>
              </w:rPr>
              <w:t>0</w:t>
            </w:r>
          </w:p>
        </w:tc>
        <w:tc>
          <w:tcPr>
            <w:tcW w:w="1371" w:type="dxa"/>
          </w:tcPr>
          <w:p w14:paraId="560280E1" w14:textId="77777777" w:rsidR="005F734A" w:rsidRPr="009C2EE8" w:rsidRDefault="005F734A" w:rsidP="001A6C5F">
            <w:pPr>
              <w:pStyle w:val="TAC"/>
            </w:pPr>
            <w:r w:rsidRPr="000F3455">
              <w:t>-11.4</w:t>
            </w:r>
          </w:p>
        </w:tc>
        <w:tc>
          <w:tcPr>
            <w:tcW w:w="1371" w:type="dxa"/>
          </w:tcPr>
          <w:p w14:paraId="39171A45" w14:textId="77777777" w:rsidR="005F734A" w:rsidRPr="008C1EC2" w:rsidRDefault="005F734A" w:rsidP="001A6C5F">
            <w:pPr>
              <w:pStyle w:val="TAC"/>
            </w:pPr>
            <w:r w:rsidRPr="00F81758">
              <w:t>-15.6</w:t>
            </w:r>
          </w:p>
        </w:tc>
        <w:tc>
          <w:tcPr>
            <w:tcW w:w="1371" w:type="dxa"/>
          </w:tcPr>
          <w:p w14:paraId="46579D70" w14:textId="77777777" w:rsidR="005F734A" w:rsidRPr="000F3455" w:rsidRDefault="005F734A" w:rsidP="001A6C5F">
            <w:pPr>
              <w:pStyle w:val="TAC"/>
            </w:pPr>
            <w:r w:rsidRPr="000F3455">
              <w:t>-11.5</w:t>
            </w:r>
          </w:p>
        </w:tc>
      </w:tr>
      <w:tr w:rsidR="005F734A" w14:paraId="2F39A175" w14:textId="77777777" w:rsidTr="001A6C5F">
        <w:tc>
          <w:tcPr>
            <w:tcW w:w="1372" w:type="dxa"/>
            <w:tcBorders>
              <w:top w:val="nil"/>
              <w:left w:val="single" w:sz="4" w:space="0" w:color="auto"/>
              <w:bottom w:val="single" w:sz="4" w:space="0" w:color="auto"/>
              <w:right w:val="single" w:sz="4" w:space="0" w:color="auto"/>
            </w:tcBorders>
          </w:tcPr>
          <w:p w14:paraId="64EC8B02" w14:textId="77777777" w:rsidR="005F734A" w:rsidRDefault="005F734A" w:rsidP="001A6C5F">
            <w:pPr>
              <w:pStyle w:val="TAC"/>
            </w:pPr>
          </w:p>
        </w:tc>
        <w:tc>
          <w:tcPr>
            <w:tcW w:w="1396" w:type="dxa"/>
            <w:tcBorders>
              <w:top w:val="nil"/>
              <w:left w:val="single" w:sz="4" w:space="0" w:color="auto"/>
              <w:bottom w:val="single" w:sz="4" w:space="0" w:color="auto"/>
              <w:right w:val="single" w:sz="4" w:space="0" w:color="auto"/>
            </w:tcBorders>
          </w:tcPr>
          <w:p w14:paraId="619DCB54" w14:textId="77777777" w:rsidR="005F734A" w:rsidRDefault="005F734A" w:rsidP="001A6C5F">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D8E3C2A" w14:textId="77777777" w:rsidR="005F734A" w:rsidRDefault="005F734A" w:rsidP="001A6C5F">
            <w:pPr>
              <w:pStyle w:val="TAC"/>
            </w:pPr>
            <w:r w:rsidRPr="003A5513">
              <w:rPr>
                <w:rFonts w:cs="Arial"/>
                <w:lang w:eastAsia="zh-CN"/>
              </w:rPr>
              <w:t>TDLA10-650 Low</w:t>
            </w:r>
          </w:p>
        </w:tc>
        <w:tc>
          <w:tcPr>
            <w:tcW w:w="1374" w:type="dxa"/>
            <w:tcBorders>
              <w:top w:val="single" w:sz="4" w:space="0" w:color="auto"/>
              <w:left w:val="single" w:sz="4" w:space="0" w:color="auto"/>
              <w:bottom w:val="single" w:sz="4" w:space="0" w:color="auto"/>
              <w:right w:val="single" w:sz="4" w:space="0" w:color="auto"/>
            </w:tcBorders>
            <w:hideMark/>
          </w:tcPr>
          <w:p w14:paraId="54A7119D" w14:textId="77777777" w:rsidR="005F734A" w:rsidRDefault="005F734A" w:rsidP="001A6C5F">
            <w:pPr>
              <w:pStyle w:val="TAC"/>
            </w:pPr>
            <w:r>
              <w:t>7100</w:t>
            </w:r>
          </w:p>
        </w:tc>
        <w:tc>
          <w:tcPr>
            <w:tcW w:w="1371" w:type="dxa"/>
          </w:tcPr>
          <w:p w14:paraId="285BA5B4" w14:textId="77777777" w:rsidR="005F734A" w:rsidRPr="009C2EE8" w:rsidRDefault="005F734A" w:rsidP="001A6C5F">
            <w:pPr>
              <w:pStyle w:val="TAC"/>
            </w:pPr>
            <w:r w:rsidRPr="000F3455">
              <w:t>-3.9</w:t>
            </w:r>
          </w:p>
        </w:tc>
        <w:tc>
          <w:tcPr>
            <w:tcW w:w="1371" w:type="dxa"/>
          </w:tcPr>
          <w:p w14:paraId="5EF0B2EB" w14:textId="77777777" w:rsidR="005F734A" w:rsidRPr="008C1EC2" w:rsidRDefault="005F734A" w:rsidP="001A6C5F">
            <w:pPr>
              <w:pStyle w:val="TAC"/>
            </w:pPr>
            <w:r w:rsidRPr="00F81758">
              <w:t>-8.7</w:t>
            </w:r>
          </w:p>
        </w:tc>
        <w:tc>
          <w:tcPr>
            <w:tcW w:w="1371" w:type="dxa"/>
          </w:tcPr>
          <w:p w14:paraId="530CDAFB" w14:textId="77777777" w:rsidR="005F734A" w:rsidRPr="000F3455" w:rsidRDefault="005F734A" w:rsidP="001A6C5F">
            <w:pPr>
              <w:pStyle w:val="TAC"/>
            </w:pPr>
            <w:r w:rsidRPr="000F3455">
              <w:t>-3.9</w:t>
            </w:r>
          </w:p>
        </w:tc>
      </w:tr>
    </w:tbl>
    <w:p w14:paraId="5B89AE19" w14:textId="77777777" w:rsidR="005F734A" w:rsidRPr="00931575" w:rsidRDefault="005F734A" w:rsidP="006F1F81"/>
    <w:p w14:paraId="40241F62" w14:textId="77777777" w:rsidR="002C0692" w:rsidRPr="00931575" w:rsidRDefault="002C0692" w:rsidP="002C0692">
      <w:pPr>
        <w:pStyle w:val="Heading4"/>
        <w:rPr>
          <w:lang w:eastAsia="zh-CN"/>
        </w:rPr>
      </w:pPr>
      <w:bookmarkStart w:id="15722" w:name="_Toc45886311"/>
      <w:bookmarkStart w:id="15723" w:name="_Toc53183356"/>
      <w:bookmarkStart w:id="15724" w:name="_Toc58916065"/>
      <w:bookmarkStart w:id="15725" w:name="_Toc58918246"/>
      <w:bookmarkStart w:id="15726" w:name="_Toc66694116"/>
      <w:bookmarkStart w:id="15727" w:name="_Toc74916140"/>
      <w:bookmarkStart w:id="15728" w:name="_Toc76114765"/>
      <w:bookmarkStart w:id="15729" w:name="_Toc76544651"/>
      <w:bookmarkStart w:id="15730" w:name="_Toc82536773"/>
      <w:bookmarkStart w:id="15731" w:name="_Toc89953066"/>
      <w:bookmarkStart w:id="15732" w:name="_Toc98766882"/>
      <w:bookmarkStart w:id="15733" w:name="_Toc99703245"/>
      <w:bookmarkStart w:id="15734" w:name="_Toc106207035"/>
      <w:bookmarkStart w:id="15735" w:name="_Toc115081037"/>
      <w:bookmarkStart w:id="15736" w:name="_Toc121999988"/>
      <w:bookmarkStart w:id="15737" w:name="_Toc124154161"/>
      <w:bookmarkStart w:id="15738" w:name="_Toc124154936"/>
      <w:bookmarkStart w:id="15739" w:name="_Toc131560791"/>
      <w:bookmarkStart w:id="15740" w:name="_Toc137394491"/>
      <w:bookmarkStart w:id="15741" w:name="_Toc163475597"/>
      <w:bookmarkStart w:id="15742" w:name="_Toc176783927"/>
      <w:bookmarkStart w:id="15743" w:name="_Toc187257561"/>
      <w:r w:rsidRPr="00931575">
        <w:t>8.4.1.6</w:t>
      </w:r>
      <w:r w:rsidRPr="00931575">
        <w:tab/>
        <w:t>Test requirement for high speed train</w:t>
      </w:r>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p>
    <w:p w14:paraId="44D4CB18" w14:textId="77777777" w:rsidR="002C0692" w:rsidRPr="00931575" w:rsidRDefault="002C0692" w:rsidP="0096131C">
      <w:pPr>
        <w:pStyle w:val="Heading5"/>
        <w:rPr>
          <w:rFonts w:cs="Arial"/>
          <w:i/>
          <w:iCs/>
          <w:szCs w:val="22"/>
        </w:rPr>
      </w:pPr>
      <w:bookmarkStart w:id="15744" w:name="_Toc45886312"/>
      <w:bookmarkStart w:id="15745" w:name="_Toc53183357"/>
      <w:bookmarkStart w:id="15746" w:name="_Toc58916066"/>
      <w:bookmarkStart w:id="15747" w:name="_Toc58918247"/>
      <w:bookmarkStart w:id="15748" w:name="_Toc66694117"/>
      <w:bookmarkStart w:id="15749" w:name="_Toc74916141"/>
      <w:bookmarkStart w:id="15750" w:name="_Toc76114766"/>
      <w:bookmarkStart w:id="15751" w:name="_Toc76544652"/>
      <w:bookmarkStart w:id="15752" w:name="_Toc82536774"/>
      <w:bookmarkStart w:id="15753" w:name="_Toc89953067"/>
      <w:bookmarkStart w:id="15754" w:name="_Toc98766883"/>
      <w:bookmarkStart w:id="15755" w:name="_Toc99703246"/>
      <w:bookmarkStart w:id="15756" w:name="_Toc106207036"/>
      <w:bookmarkStart w:id="15757" w:name="_Toc115081038"/>
      <w:bookmarkStart w:id="15758" w:name="_Toc121999989"/>
      <w:bookmarkStart w:id="15759" w:name="_Toc124154162"/>
      <w:bookmarkStart w:id="15760" w:name="_Toc124154937"/>
      <w:bookmarkStart w:id="15761" w:name="_Toc131560792"/>
      <w:bookmarkStart w:id="15762" w:name="_Toc137394492"/>
      <w:bookmarkStart w:id="15763" w:name="_Toc163475598"/>
      <w:bookmarkStart w:id="15764" w:name="_Toc176783928"/>
      <w:bookmarkStart w:id="15765" w:name="_Toc187257562"/>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p>
    <w:p w14:paraId="78340C90" w14:textId="6E50A6F0" w:rsidR="002C0692" w:rsidRPr="00931575" w:rsidRDefault="002C0692" w:rsidP="006F1F81">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6F1F81">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333C5F">
        <w:trPr>
          <w:cantSplit/>
          <w:jc w:val="center"/>
        </w:trPr>
        <w:tc>
          <w:tcPr>
            <w:tcW w:w="1568" w:type="dxa"/>
            <w:tcBorders>
              <w:bottom w:val="nil"/>
            </w:tcBorders>
            <w:shd w:val="clear" w:color="auto" w:fill="auto"/>
          </w:tcPr>
          <w:p w14:paraId="08784CDA" w14:textId="77777777" w:rsidR="00063EAF" w:rsidRPr="00931575" w:rsidRDefault="00063EAF" w:rsidP="006F1F81">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6F1F81">
            <w:pPr>
              <w:pStyle w:val="TAH"/>
            </w:pPr>
            <w:r w:rsidRPr="00931575">
              <w:t>Number of demodulation</w:t>
            </w:r>
          </w:p>
        </w:tc>
        <w:tc>
          <w:tcPr>
            <w:tcW w:w="2923" w:type="dxa"/>
            <w:tcBorders>
              <w:bottom w:val="nil"/>
            </w:tcBorders>
            <w:shd w:val="clear" w:color="auto" w:fill="auto"/>
          </w:tcPr>
          <w:p w14:paraId="5F483F9F" w14:textId="77777777" w:rsidR="00063EAF" w:rsidRPr="00282498" w:rsidRDefault="00063EAF" w:rsidP="006F1F81">
            <w:pPr>
              <w:pStyle w:val="TAH"/>
              <w:rPr>
                <w:lang w:val="fr-FR"/>
              </w:rPr>
            </w:pPr>
            <w:r w:rsidRPr="00282498">
              <w:rPr>
                <w:lang w:val="fr-FR"/>
              </w:rPr>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6F1F81">
            <w:pPr>
              <w:pStyle w:val="TAH"/>
            </w:pPr>
            <w:r w:rsidRPr="00931575">
              <w:t>Frequency offset</w:t>
            </w:r>
          </w:p>
        </w:tc>
        <w:tc>
          <w:tcPr>
            <w:tcW w:w="1498" w:type="dxa"/>
          </w:tcPr>
          <w:p w14:paraId="15187F4E" w14:textId="77777777" w:rsidR="00063EAF" w:rsidRPr="00931575" w:rsidRDefault="00063EAF" w:rsidP="006F1F81">
            <w:pPr>
              <w:pStyle w:val="TAH"/>
            </w:pPr>
            <w:r w:rsidRPr="00931575">
              <w:t>SNR (dB)</w:t>
            </w:r>
          </w:p>
        </w:tc>
      </w:tr>
      <w:tr w:rsidR="00063EAF" w:rsidRPr="00931575" w14:paraId="45AD78E0" w14:textId="77777777" w:rsidTr="00333C5F">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6F1F81">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6F1F81">
            <w:pPr>
              <w:pStyle w:val="TAH"/>
            </w:pPr>
            <w:r w:rsidRPr="00931575">
              <w:t>branches</w:t>
            </w:r>
          </w:p>
        </w:tc>
        <w:tc>
          <w:tcPr>
            <w:tcW w:w="2923" w:type="dxa"/>
            <w:tcBorders>
              <w:top w:val="nil"/>
            </w:tcBorders>
            <w:shd w:val="clear" w:color="auto" w:fill="auto"/>
          </w:tcPr>
          <w:p w14:paraId="111650C4" w14:textId="77777777" w:rsidR="00063EAF" w:rsidRPr="00931575" w:rsidRDefault="00063EAF" w:rsidP="006F1F81">
            <w:pPr>
              <w:pStyle w:val="TAH"/>
            </w:pPr>
          </w:p>
        </w:tc>
        <w:tc>
          <w:tcPr>
            <w:tcW w:w="1580" w:type="dxa"/>
            <w:tcBorders>
              <w:top w:val="nil"/>
            </w:tcBorders>
            <w:shd w:val="clear" w:color="auto" w:fill="auto"/>
          </w:tcPr>
          <w:p w14:paraId="202516C4" w14:textId="77777777" w:rsidR="00063EAF" w:rsidRPr="00931575" w:rsidRDefault="00063EAF" w:rsidP="006F1F81">
            <w:pPr>
              <w:pStyle w:val="TAH"/>
            </w:pPr>
          </w:p>
        </w:tc>
        <w:tc>
          <w:tcPr>
            <w:tcW w:w="1498" w:type="dxa"/>
          </w:tcPr>
          <w:p w14:paraId="49E73372" w14:textId="77777777" w:rsidR="00063EAF" w:rsidRPr="00931575" w:rsidRDefault="00063EAF" w:rsidP="006F1F81">
            <w:pPr>
              <w:pStyle w:val="TAH"/>
            </w:pPr>
            <w:r w:rsidRPr="00931575">
              <w:rPr>
                <w:rFonts w:hint="eastAsia"/>
              </w:rPr>
              <w:t>Burst format 0</w:t>
            </w:r>
          </w:p>
        </w:tc>
      </w:tr>
      <w:tr w:rsidR="00063EAF" w:rsidRPr="00931575" w14:paraId="7973A9FF" w14:textId="77777777" w:rsidTr="00333C5F">
        <w:trPr>
          <w:cantSplit/>
          <w:jc w:val="center"/>
        </w:trPr>
        <w:tc>
          <w:tcPr>
            <w:tcW w:w="1568" w:type="dxa"/>
            <w:tcBorders>
              <w:bottom w:val="nil"/>
            </w:tcBorders>
            <w:shd w:val="clear" w:color="auto" w:fill="auto"/>
          </w:tcPr>
          <w:p w14:paraId="2B0308C3" w14:textId="77777777" w:rsidR="00063EAF" w:rsidRPr="00931575" w:rsidRDefault="00063EAF" w:rsidP="006F1F81">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6F1F81">
            <w:pPr>
              <w:pStyle w:val="TAC"/>
              <w:rPr>
                <w:lang w:eastAsia="zh-CN"/>
              </w:rPr>
            </w:pPr>
            <w:r w:rsidRPr="00931575">
              <w:rPr>
                <w:lang w:eastAsia="zh-CN"/>
              </w:rPr>
              <w:t>2</w:t>
            </w:r>
          </w:p>
        </w:tc>
        <w:tc>
          <w:tcPr>
            <w:tcW w:w="2923" w:type="dxa"/>
          </w:tcPr>
          <w:p w14:paraId="2DF549F8" w14:textId="77777777" w:rsidR="00063EAF" w:rsidRPr="00931575" w:rsidRDefault="00063EAF" w:rsidP="006F1F81">
            <w:pPr>
              <w:pStyle w:val="TAC"/>
              <w:rPr>
                <w:lang w:eastAsia="zh-CN"/>
              </w:rPr>
            </w:pPr>
            <w:r w:rsidRPr="00931575">
              <w:rPr>
                <w:lang w:eastAsia="zh-CN"/>
              </w:rPr>
              <w:t>AWGN</w:t>
            </w:r>
          </w:p>
        </w:tc>
        <w:tc>
          <w:tcPr>
            <w:tcW w:w="1580" w:type="dxa"/>
          </w:tcPr>
          <w:p w14:paraId="362372AE" w14:textId="77777777" w:rsidR="00063EAF" w:rsidRPr="00931575" w:rsidRDefault="00063EAF" w:rsidP="006F1F81">
            <w:pPr>
              <w:pStyle w:val="TAC"/>
              <w:rPr>
                <w:lang w:eastAsia="zh-CN"/>
              </w:rPr>
            </w:pPr>
            <w:r w:rsidRPr="00931575">
              <w:rPr>
                <w:lang w:eastAsia="zh-CN"/>
              </w:rPr>
              <w:t>625 Hz</w:t>
            </w:r>
          </w:p>
        </w:tc>
        <w:tc>
          <w:tcPr>
            <w:tcW w:w="1498" w:type="dxa"/>
          </w:tcPr>
          <w:p w14:paraId="08F350E9" w14:textId="77777777" w:rsidR="00063EAF" w:rsidRPr="00931575" w:rsidRDefault="00063EAF" w:rsidP="006F1F81">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6F1F81">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6F1F81">
            <w:pPr>
              <w:pStyle w:val="TAC"/>
              <w:rPr>
                <w:lang w:eastAsia="zh-CN"/>
              </w:rPr>
            </w:pPr>
          </w:p>
        </w:tc>
        <w:tc>
          <w:tcPr>
            <w:tcW w:w="2923" w:type="dxa"/>
          </w:tcPr>
          <w:p w14:paraId="57A27EEC" w14:textId="77777777" w:rsidR="00063EAF" w:rsidRPr="00931575" w:rsidRDefault="00063EAF" w:rsidP="006F1F81">
            <w:pPr>
              <w:pStyle w:val="TAC"/>
              <w:rPr>
                <w:lang w:eastAsia="zh-CN"/>
              </w:rPr>
            </w:pPr>
            <w:r w:rsidRPr="00931575">
              <w:rPr>
                <w:lang w:eastAsia="zh-CN"/>
              </w:rPr>
              <w:t>AWGN</w:t>
            </w:r>
          </w:p>
        </w:tc>
        <w:tc>
          <w:tcPr>
            <w:tcW w:w="1580" w:type="dxa"/>
          </w:tcPr>
          <w:p w14:paraId="0FEC13C1" w14:textId="77777777" w:rsidR="00063EAF" w:rsidRPr="00931575" w:rsidRDefault="00063EAF" w:rsidP="006F1F81">
            <w:pPr>
              <w:pStyle w:val="TAC"/>
              <w:rPr>
                <w:lang w:eastAsia="zh-CN"/>
              </w:rPr>
            </w:pPr>
            <w:r w:rsidRPr="00931575">
              <w:rPr>
                <w:lang w:eastAsia="zh-CN"/>
              </w:rPr>
              <w:t>1340 Hz</w:t>
            </w:r>
          </w:p>
        </w:tc>
        <w:tc>
          <w:tcPr>
            <w:tcW w:w="1498" w:type="dxa"/>
          </w:tcPr>
          <w:p w14:paraId="6EBE9BCB" w14:textId="77777777" w:rsidR="00063EAF" w:rsidRPr="00931575" w:rsidRDefault="00063EAF" w:rsidP="006F1F81">
            <w:pPr>
              <w:pStyle w:val="TAC"/>
              <w:rPr>
                <w:lang w:eastAsia="zh-CN"/>
              </w:rPr>
            </w:pPr>
            <w:r w:rsidRPr="00931575">
              <w:rPr>
                <w:lang w:eastAsia="zh-CN"/>
              </w:rPr>
              <w:t>-13.5</w:t>
            </w:r>
          </w:p>
        </w:tc>
      </w:tr>
      <w:tr w:rsidR="00063EAF" w:rsidRPr="00931575" w14:paraId="7A0C0926" w14:textId="77777777" w:rsidTr="00333C5F">
        <w:trPr>
          <w:cantSplit/>
          <w:jc w:val="center"/>
        </w:trPr>
        <w:tc>
          <w:tcPr>
            <w:tcW w:w="1568" w:type="dxa"/>
            <w:tcBorders>
              <w:top w:val="nil"/>
            </w:tcBorders>
            <w:shd w:val="clear" w:color="auto" w:fill="auto"/>
          </w:tcPr>
          <w:p w14:paraId="3849C391" w14:textId="77777777" w:rsidR="00063EAF" w:rsidRPr="00931575" w:rsidRDefault="00063EAF" w:rsidP="006F1F81">
            <w:pPr>
              <w:pStyle w:val="TAC"/>
              <w:rPr>
                <w:lang w:eastAsia="zh-CN"/>
              </w:rPr>
            </w:pPr>
          </w:p>
        </w:tc>
        <w:tc>
          <w:tcPr>
            <w:tcW w:w="1693" w:type="dxa"/>
            <w:tcBorders>
              <w:top w:val="nil"/>
            </w:tcBorders>
            <w:shd w:val="clear" w:color="auto" w:fill="auto"/>
          </w:tcPr>
          <w:p w14:paraId="00E05DCF" w14:textId="77777777" w:rsidR="00063EAF" w:rsidRPr="00931575" w:rsidRDefault="00063EAF" w:rsidP="006F1F81">
            <w:pPr>
              <w:pStyle w:val="TAC"/>
              <w:rPr>
                <w:lang w:eastAsia="zh-CN"/>
              </w:rPr>
            </w:pPr>
          </w:p>
        </w:tc>
        <w:tc>
          <w:tcPr>
            <w:tcW w:w="2923" w:type="dxa"/>
          </w:tcPr>
          <w:p w14:paraId="3A7B704B"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4B2DE70C" w:rsidR="00063EAF" w:rsidRPr="00931575" w:rsidRDefault="00C77D4A" w:rsidP="006F1F81">
            <w:pPr>
              <w:pStyle w:val="TAC"/>
              <w:rPr>
                <w:lang w:eastAsia="zh-CN"/>
              </w:rPr>
            </w:pPr>
            <w:r>
              <w:rPr>
                <w:lang w:eastAsia="zh-CN"/>
              </w:rPr>
              <w:t>-5.7</w:t>
            </w:r>
          </w:p>
        </w:tc>
      </w:tr>
    </w:tbl>
    <w:p w14:paraId="3AC7E39A" w14:textId="77777777" w:rsidR="00063EAF" w:rsidRPr="00931575" w:rsidRDefault="00063EAF" w:rsidP="006F1F81">
      <w:pPr>
        <w:rPr>
          <w:rFonts w:eastAsia="SimSun"/>
          <w:noProof/>
          <w:lang w:eastAsia="zh-CN"/>
        </w:rPr>
      </w:pPr>
    </w:p>
    <w:p w14:paraId="21735AE5" w14:textId="77777777" w:rsidR="00063EAF" w:rsidRPr="00931575" w:rsidRDefault="00063EAF" w:rsidP="006F1F81">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333C5F">
        <w:trPr>
          <w:cantSplit/>
          <w:jc w:val="center"/>
        </w:trPr>
        <w:tc>
          <w:tcPr>
            <w:tcW w:w="1573" w:type="dxa"/>
            <w:tcBorders>
              <w:bottom w:val="nil"/>
            </w:tcBorders>
            <w:shd w:val="clear" w:color="auto" w:fill="auto"/>
          </w:tcPr>
          <w:p w14:paraId="6172D5C3" w14:textId="77777777" w:rsidR="00063EAF" w:rsidRPr="00931575" w:rsidRDefault="00063EAF" w:rsidP="006F1F81">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6F1F81">
            <w:pPr>
              <w:pStyle w:val="TAH"/>
            </w:pPr>
            <w:r w:rsidRPr="00931575">
              <w:t>Number of demodulation</w:t>
            </w:r>
          </w:p>
        </w:tc>
        <w:tc>
          <w:tcPr>
            <w:tcW w:w="2939" w:type="dxa"/>
            <w:tcBorders>
              <w:bottom w:val="nil"/>
            </w:tcBorders>
            <w:shd w:val="clear" w:color="auto" w:fill="auto"/>
          </w:tcPr>
          <w:p w14:paraId="6E7CE0C2" w14:textId="77777777" w:rsidR="00063EAF" w:rsidRPr="00282498" w:rsidRDefault="00063EAF" w:rsidP="006F1F81">
            <w:pPr>
              <w:pStyle w:val="TAH"/>
              <w:rPr>
                <w:lang w:val="fr-FR"/>
              </w:rPr>
            </w:pPr>
            <w:r w:rsidRPr="00282498">
              <w:rPr>
                <w:lang w:val="fr-FR"/>
              </w:rPr>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6F1F81">
            <w:pPr>
              <w:pStyle w:val="TAH"/>
            </w:pPr>
            <w:r w:rsidRPr="00931575">
              <w:t>Frequency offset</w:t>
            </w:r>
          </w:p>
        </w:tc>
        <w:tc>
          <w:tcPr>
            <w:tcW w:w="1502" w:type="dxa"/>
          </w:tcPr>
          <w:p w14:paraId="48175F83" w14:textId="77777777" w:rsidR="00063EAF" w:rsidRPr="00931575" w:rsidRDefault="00063EAF" w:rsidP="006F1F81">
            <w:pPr>
              <w:pStyle w:val="TAH"/>
            </w:pPr>
            <w:r w:rsidRPr="00931575">
              <w:t>SNR (dB)</w:t>
            </w:r>
          </w:p>
        </w:tc>
      </w:tr>
      <w:tr w:rsidR="00063EAF" w:rsidRPr="00931575" w14:paraId="68577AA7" w14:textId="77777777" w:rsidTr="00333C5F">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6F1F81">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6F1F81">
            <w:pPr>
              <w:pStyle w:val="TAH"/>
            </w:pPr>
            <w:r w:rsidRPr="00931575">
              <w:t>branches</w:t>
            </w:r>
          </w:p>
        </w:tc>
        <w:tc>
          <w:tcPr>
            <w:tcW w:w="2939" w:type="dxa"/>
            <w:tcBorders>
              <w:top w:val="nil"/>
            </w:tcBorders>
            <w:shd w:val="clear" w:color="auto" w:fill="auto"/>
          </w:tcPr>
          <w:p w14:paraId="3CFC4B70" w14:textId="77777777" w:rsidR="00063EAF" w:rsidRPr="00931575" w:rsidRDefault="00063EAF" w:rsidP="006F1F81">
            <w:pPr>
              <w:pStyle w:val="TAH"/>
            </w:pPr>
          </w:p>
        </w:tc>
        <w:tc>
          <w:tcPr>
            <w:tcW w:w="1573" w:type="dxa"/>
            <w:tcBorders>
              <w:top w:val="nil"/>
            </w:tcBorders>
            <w:shd w:val="clear" w:color="auto" w:fill="auto"/>
          </w:tcPr>
          <w:p w14:paraId="35E6CA60" w14:textId="77777777" w:rsidR="00063EAF" w:rsidRPr="00931575" w:rsidRDefault="00063EAF" w:rsidP="006F1F81">
            <w:pPr>
              <w:pStyle w:val="TAH"/>
            </w:pPr>
          </w:p>
        </w:tc>
        <w:tc>
          <w:tcPr>
            <w:tcW w:w="1502" w:type="dxa"/>
          </w:tcPr>
          <w:p w14:paraId="71EE91AC" w14:textId="77777777" w:rsidR="00063EAF" w:rsidRPr="00931575" w:rsidRDefault="00063EAF" w:rsidP="006F1F81">
            <w:pPr>
              <w:pStyle w:val="TAH"/>
            </w:pPr>
            <w:r w:rsidRPr="00931575">
              <w:rPr>
                <w:rFonts w:hint="eastAsia"/>
              </w:rPr>
              <w:t>Burst format 0</w:t>
            </w:r>
          </w:p>
        </w:tc>
      </w:tr>
      <w:tr w:rsidR="00063EAF" w:rsidRPr="00931575" w14:paraId="01F482F3" w14:textId="77777777" w:rsidTr="00333C5F">
        <w:trPr>
          <w:cantSplit/>
          <w:jc w:val="center"/>
        </w:trPr>
        <w:tc>
          <w:tcPr>
            <w:tcW w:w="1573" w:type="dxa"/>
            <w:tcBorders>
              <w:bottom w:val="nil"/>
            </w:tcBorders>
            <w:shd w:val="clear" w:color="auto" w:fill="auto"/>
          </w:tcPr>
          <w:p w14:paraId="7F094C94" w14:textId="77777777" w:rsidR="00063EAF" w:rsidRPr="00931575" w:rsidRDefault="00063EAF" w:rsidP="006F1F81">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6F1F81">
            <w:pPr>
              <w:pStyle w:val="TAC"/>
              <w:rPr>
                <w:lang w:eastAsia="zh-CN"/>
              </w:rPr>
            </w:pPr>
            <w:r w:rsidRPr="00931575">
              <w:rPr>
                <w:lang w:eastAsia="zh-CN"/>
              </w:rPr>
              <w:t>2</w:t>
            </w:r>
          </w:p>
        </w:tc>
        <w:tc>
          <w:tcPr>
            <w:tcW w:w="2939" w:type="dxa"/>
          </w:tcPr>
          <w:p w14:paraId="7F0D210B" w14:textId="77777777" w:rsidR="00063EAF" w:rsidRPr="00931575" w:rsidRDefault="00063EAF" w:rsidP="006F1F81">
            <w:pPr>
              <w:pStyle w:val="TAC"/>
              <w:rPr>
                <w:lang w:eastAsia="zh-CN"/>
              </w:rPr>
            </w:pPr>
            <w:r w:rsidRPr="00931575">
              <w:rPr>
                <w:lang w:eastAsia="zh-CN"/>
              </w:rPr>
              <w:t>AWGN</w:t>
            </w:r>
          </w:p>
        </w:tc>
        <w:tc>
          <w:tcPr>
            <w:tcW w:w="1573" w:type="dxa"/>
          </w:tcPr>
          <w:p w14:paraId="35B98E72" w14:textId="77777777" w:rsidR="00063EAF" w:rsidRPr="00931575" w:rsidRDefault="00063EAF" w:rsidP="006F1F81">
            <w:pPr>
              <w:pStyle w:val="TAC"/>
              <w:rPr>
                <w:lang w:eastAsia="zh-CN"/>
              </w:rPr>
            </w:pPr>
            <w:r w:rsidRPr="00931575">
              <w:rPr>
                <w:lang w:eastAsia="zh-CN"/>
              </w:rPr>
              <w:t>625 Hz</w:t>
            </w:r>
          </w:p>
        </w:tc>
        <w:tc>
          <w:tcPr>
            <w:tcW w:w="1502" w:type="dxa"/>
          </w:tcPr>
          <w:p w14:paraId="2A9A712D" w14:textId="77777777" w:rsidR="00063EAF" w:rsidRPr="00931575" w:rsidRDefault="00063EAF" w:rsidP="006F1F81">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6F1F81">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6F1F81">
            <w:pPr>
              <w:pStyle w:val="TAC"/>
              <w:rPr>
                <w:lang w:eastAsia="zh-CN"/>
              </w:rPr>
            </w:pPr>
          </w:p>
        </w:tc>
        <w:tc>
          <w:tcPr>
            <w:tcW w:w="2939" w:type="dxa"/>
          </w:tcPr>
          <w:p w14:paraId="0456DFE1" w14:textId="77777777" w:rsidR="00063EAF" w:rsidRPr="00931575" w:rsidRDefault="00063EAF" w:rsidP="006F1F81">
            <w:pPr>
              <w:pStyle w:val="TAC"/>
              <w:rPr>
                <w:lang w:eastAsia="zh-CN"/>
              </w:rPr>
            </w:pPr>
            <w:r w:rsidRPr="00931575">
              <w:rPr>
                <w:lang w:eastAsia="zh-CN"/>
              </w:rPr>
              <w:t>AWGN</w:t>
            </w:r>
          </w:p>
        </w:tc>
        <w:tc>
          <w:tcPr>
            <w:tcW w:w="1573" w:type="dxa"/>
          </w:tcPr>
          <w:p w14:paraId="13D77B8E" w14:textId="77777777" w:rsidR="00063EAF" w:rsidRPr="00931575" w:rsidRDefault="00063EAF" w:rsidP="006F1F81">
            <w:pPr>
              <w:pStyle w:val="TAC"/>
              <w:rPr>
                <w:lang w:eastAsia="zh-CN"/>
              </w:rPr>
            </w:pPr>
            <w:r w:rsidRPr="00931575">
              <w:rPr>
                <w:lang w:eastAsia="zh-CN"/>
              </w:rPr>
              <w:t>2334 Hz</w:t>
            </w:r>
          </w:p>
        </w:tc>
        <w:tc>
          <w:tcPr>
            <w:tcW w:w="1502" w:type="dxa"/>
          </w:tcPr>
          <w:p w14:paraId="4CABAEA2" w14:textId="77777777" w:rsidR="00063EAF" w:rsidRPr="00931575" w:rsidRDefault="00063EAF" w:rsidP="006F1F81">
            <w:pPr>
              <w:pStyle w:val="TAC"/>
              <w:rPr>
                <w:lang w:eastAsia="zh-CN"/>
              </w:rPr>
            </w:pPr>
            <w:r w:rsidRPr="00931575">
              <w:rPr>
                <w:lang w:eastAsia="zh-CN"/>
              </w:rPr>
              <w:t>-12.8</w:t>
            </w:r>
          </w:p>
        </w:tc>
      </w:tr>
      <w:tr w:rsidR="00063EAF" w:rsidRPr="00931575" w14:paraId="257DF3C4" w14:textId="77777777" w:rsidTr="00333C5F">
        <w:trPr>
          <w:cantSplit/>
          <w:jc w:val="center"/>
        </w:trPr>
        <w:tc>
          <w:tcPr>
            <w:tcW w:w="1573" w:type="dxa"/>
            <w:tcBorders>
              <w:top w:val="nil"/>
            </w:tcBorders>
            <w:shd w:val="clear" w:color="auto" w:fill="auto"/>
          </w:tcPr>
          <w:p w14:paraId="3DE21EC4" w14:textId="77777777" w:rsidR="00063EAF" w:rsidRPr="00931575" w:rsidRDefault="00063EAF" w:rsidP="006F1F81">
            <w:pPr>
              <w:pStyle w:val="TAC"/>
              <w:rPr>
                <w:lang w:eastAsia="zh-CN"/>
              </w:rPr>
            </w:pPr>
          </w:p>
        </w:tc>
        <w:tc>
          <w:tcPr>
            <w:tcW w:w="1707" w:type="dxa"/>
            <w:tcBorders>
              <w:top w:val="nil"/>
            </w:tcBorders>
            <w:shd w:val="clear" w:color="auto" w:fill="auto"/>
          </w:tcPr>
          <w:p w14:paraId="26C32A6F" w14:textId="77777777" w:rsidR="00063EAF" w:rsidRPr="00931575" w:rsidRDefault="00063EAF" w:rsidP="006F1F81">
            <w:pPr>
              <w:pStyle w:val="TAC"/>
              <w:rPr>
                <w:lang w:eastAsia="zh-CN"/>
              </w:rPr>
            </w:pPr>
          </w:p>
        </w:tc>
        <w:tc>
          <w:tcPr>
            <w:tcW w:w="2939" w:type="dxa"/>
          </w:tcPr>
          <w:p w14:paraId="283FA703"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5F9A6375" w:rsidR="00063EAF" w:rsidRPr="00931575" w:rsidRDefault="00C77D4A" w:rsidP="006F1F81">
            <w:pPr>
              <w:pStyle w:val="TAC"/>
              <w:rPr>
                <w:lang w:eastAsia="zh-CN"/>
              </w:rPr>
            </w:pPr>
            <w:r>
              <w:rPr>
                <w:lang w:eastAsia="zh-CN"/>
              </w:rPr>
              <w:t>-5.4</w:t>
            </w:r>
          </w:p>
        </w:tc>
      </w:tr>
    </w:tbl>
    <w:p w14:paraId="6BFD7FF7" w14:textId="77777777" w:rsidR="00063EAF" w:rsidRPr="00931575" w:rsidRDefault="00063EAF" w:rsidP="006F1F81">
      <w:pPr>
        <w:rPr>
          <w:noProof/>
        </w:rPr>
      </w:pPr>
    </w:p>
    <w:p w14:paraId="7A8B4196" w14:textId="77777777" w:rsidR="002C0692" w:rsidRPr="00931575" w:rsidRDefault="002C0692" w:rsidP="006F1F81">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6F1F81">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6F1F81">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6F1F81">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6F1F81">
            <w:pPr>
              <w:pStyle w:val="TAH"/>
            </w:pPr>
            <w:r w:rsidRPr="00931575">
              <w:t>Frequency</w:t>
            </w:r>
          </w:p>
        </w:tc>
        <w:tc>
          <w:tcPr>
            <w:tcW w:w="4393" w:type="dxa"/>
            <w:gridSpan w:val="3"/>
          </w:tcPr>
          <w:p w14:paraId="14E68DBD" w14:textId="77777777" w:rsidR="00671831" w:rsidRPr="00931575" w:rsidRDefault="00671831" w:rsidP="006F1F81">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6F1F81">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6F1F81">
            <w:pPr>
              <w:pStyle w:val="TAH"/>
            </w:pPr>
            <w:r w:rsidRPr="00931575">
              <w:t>demodulation branches</w:t>
            </w:r>
          </w:p>
        </w:tc>
        <w:tc>
          <w:tcPr>
            <w:tcW w:w="1701" w:type="dxa"/>
            <w:tcBorders>
              <w:top w:val="nil"/>
            </w:tcBorders>
            <w:shd w:val="clear" w:color="auto" w:fill="auto"/>
          </w:tcPr>
          <w:p w14:paraId="1AF27EE1" w14:textId="67EFC3A0" w:rsidR="00671831" w:rsidRPr="00671EA7" w:rsidRDefault="00671831" w:rsidP="006F1F81">
            <w:pPr>
              <w:pStyle w:val="TAH"/>
              <w:rPr>
                <w:lang w:val="fr-FR"/>
              </w:rPr>
            </w:pPr>
            <w:r w:rsidRPr="00671EA7">
              <w:rPr>
                <w:lang w:val="fr-FR"/>
              </w:rPr>
              <w:t>conditions and correlation matrix (</w:t>
            </w:r>
            <w:r w:rsidR="00671EA7" w:rsidRPr="003A678A">
              <w:rPr>
                <w:lang w:val="fr-FR"/>
              </w:rPr>
              <w:t>Annex J</w:t>
            </w:r>
            <w:r w:rsidRPr="00671EA7">
              <w:rPr>
                <w:lang w:val="fr-FR"/>
              </w:rPr>
              <w:t>)</w:t>
            </w:r>
          </w:p>
        </w:tc>
        <w:tc>
          <w:tcPr>
            <w:tcW w:w="1134" w:type="dxa"/>
            <w:tcBorders>
              <w:top w:val="nil"/>
            </w:tcBorders>
            <w:shd w:val="clear" w:color="auto" w:fill="auto"/>
          </w:tcPr>
          <w:p w14:paraId="63FA4E22" w14:textId="79DA3B00" w:rsidR="00671831" w:rsidRPr="00931575" w:rsidRDefault="00671831" w:rsidP="006F1F81">
            <w:pPr>
              <w:pStyle w:val="TAH"/>
            </w:pPr>
            <w:r w:rsidRPr="00931575">
              <w:t>offset</w:t>
            </w:r>
          </w:p>
        </w:tc>
        <w:tc>
          <w:tcPr>
            <w:tcW w:w="1417" w:type="dxa"/>
          </w:tcPr>
          <w:p w14:paraId="14946ABC" w14:textId="77777777" w:rsidR="00671831" w:rsidRPr="00931575" w:rsidRDefault="00671831" w:rsidP="006F1F81">
            <w:pPr>
              <w:pStyle w:val="TAH"/>
            </w:pPr>
            <w:r w:rsidRPr="00931575">
              <w:t>Burst format A2</w:t>
            </w:r>
          </w:p>
        </w:tc>
        <w:tc>
          <w:tcPr>
            <w:tcW w:w="1560" w:type="dxa"/>
          </w:tcPr>
          <w:p w14:paraId="1CCF75DB" w14:textId="77777777" w:rsidR="00671831" w:rsidRPr="00931575" w:rsidRDefault="00671831" w:rsidP="006F1F81">
            <w:pPr>
              <w:pStyle w:val="TAH"/>
            </w:pPr>
            <w:r w:rsidRPr="00931575">
              <w:t>Burst format B4</w:t>
            </w:r>
          </w:p>
        </w:tc>
        <w:tc>
          <w:tcPr>
            <w:tcW w:w="1416" w:type="dxa"/>
          </w:tcPr>
          <w:p w14:paraId="5DE917F1" w14:textId="77777777" w:rsidR="00671831" w:rsidRPr="00931575" w:rsidRDefault="00671831" w:rsidP="006F1F81">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F1F81">
            <w:pPr>
              <w:pStyle w:val="TAC"/>
            </w:pPr>
            <w:r w:rsidRPr="00931575">
              <w:t>1</w:t>
            </w:r>
          </w:p>
        </w:tc>
        <w:tc>
          <w:tcPr>
            <w:tcW w:w="1418" w:type="dxa"/>
          </w:tcPr>
          <w:p w14:paraId="321B423D" w14:textId="77777777" w:rsidR="002C0692" w:rsidRPr="00931575" w:rsidRDefault="002C0692" w:rsidP="006F1F81">
            <w:pPr>
              <w:pStyle w:val="TAC"/>
            </w:pPr>
            <w:r w:rsidRPr="00931575">
              <w:t>2</w:t>
            </w:r>
          </w:p>
        </w:tc>
        <w:tc>
          <w:tcPr>
            <w:tcW w:w="1701" w:type="dxa"/>
          </w:tcPr>
          <w:p w14:paraId="5AC8EC3C" w14:textId="77777777" w:rsidR="002C0692" w:rsidRPr="00931575" w:rsidRDefault="002C0692" w:rsidP="006F1F81">
            <w:pPr>
              <w:pStyle w:val="TAC"/>
              <w:rPr>
                <w:lang w:eastAsia="zh-CN"/>
              </w:rPr>
            </w:pPr>
            <w:r w:rsidRPr="00931575">
              <w:rPr>
                <w:lang w:eastAsia="zh-CN"/>
              </w:rPr>
              <w:t>AWGN</w:t>
            </w:r>
          </w:p>
        </w:tc>
        <w:tc>
          <w:tcPr>
            <w:tcW w:w="1134" w:type="dxa"/>
          </w:tcPr>
          <w:p w14:paraId="691B9DF9" w14:textId="77777777" w:rsidR="002C0692" w:rsidRPr="00931575" w:rsidRDefault="002C0692" w:rsidP="006F1F81">
            <w:pPr>
              <w:pStyle w:val="TAC"/>
              <w:rPr>
                <w:lang w:eastAsia="zh-CN"/>
              </w:rPr>
            </w:pPr>
            <w:r w:rsidRPr="00931575">
              <w:rPr>
                <w:lang w:eastAsia="zh-CN"/>
              </w:rPr>
              <w:t>1740 Hz</w:t>
            </w:r>
          </w:p>
        </w:tc>
        <w:tc>
          <w:tcPr>
            <w:tcW w:w="1417" w:type="dxa"/>
          </w:tcPr>
          <w:p w14:paraId="6388540A" w14:textId="6589C3B5" w:rsidR="002C0692" w:rsidRPr="00931575" w:rsidRDefault="002C0692" w:rsidP="006F1F8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F1F81">
            <w:pPr>
              <w:pStyle w:val="TAC"/>
              <w:rPr>
                <w:rFonts w:cs="Arial"/>
                <w:lang w:eastAsia="zh-CN"/>
              </w:rPr>
            </w:pPr>
            <w:r w:rsidRPr="00931575">
              <w:t>-14.0</w:t>
            </w:r>
          </w:p>
        </w:tc>
        <w:tc>
          <w:tcPr>
            <w:tcW w:w="1416" w:type="dxa"/>
          </w:tcPr>
          <w:p w14:paraId="098AB1C5" w14:textId="55C845F9" w:rsidR="002C0692" w:rsidRPr="00931575" w:rsidRDefault="002C0692" w:rsidP="006F1F81">
            <w:pPr>
              <w:pStyle w:val="TAC"/>
              <w:rPr>
                <w:rFonts w:cs="Arial"/>
                <w:lang w:eastAsia="zh-CN"/>
              </w:rPr>
            </w:pPr>
            <w:r w:rsidRPr="00931575">
              <w:t>-10.8</w:t>
            </w:r>
          </w:p>
        </w:tc>
      </w:tr>
    </w:tbl>
    <w:p w14:paraId="2F3975A7" w14:textId="77777777" w:rsidR="002C0692" w:rsidRPr="00931575" w:rsidRDefault="002C0692" w:rsidP="006F1F81">
      <w:pPr>
        <w:rPr>
          <w:noProof/>
        </w:rPr>
      </w:pPr>
    </w:p>
    <w:p w14:paraId="4A6358E4" w14:textId="77777777" w:rsidR="002C0692" w:rsidRPr="00931575" w:rsidRDefault="002C0692" w:rsidP="006F1F81">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F1F8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F1F8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F1F8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F1F81">
            <w:pPr>
              <w:pStyle w:val="TAH"/>
            </w:pPr>
            <w:r w:rsidRPr="00931575">
              <w:t>Frequency</w:t>
            </w:r>
          </w:p>
        </w:tc>
        <w:tc>
          <w:tcPr>
            <w:tcW w:w="4393" w:type="dxa"/>
            <w:gridSpan w:val="3"/>
          </w:tcPr>
          <w:p w14:paraId="7964A41D" w14:textId="77777777" w:rsidR="00671831" w:rsidRPr="00931575" w:rsidRDefault="00671831" w:rsidP="006F1F8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F1F8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F1F81">
            <w:pPr>
              <w:pStyle w:val="TAH"/>
            </w:pPr>
            <w:r w:rsidRPr="00931575">
              <w:t>demodulation branches</w:t>
            </w:r>
          </w:p>
        </w:tc>
        <w:tc>
          <w:tcPr>
            <w:tcW w:w="1701" w:type="dxa"/>
            <w:tcBorders>
              <w:top w:val="nil"/>
            </w:tcBorders>
            <w:shd w:val="clear" w:color="auto" w:fill="auto"/>
          </w:tcPr>
          <w:p w14:paraId="1C7600BA" w14:textId="7430CCAE" w:rsidR="00671831" w:rsidRPr="00235D99" w:rsidRDefault="00671831" w:rsidP="006F1F81">
            <w:pPr>
              <w:pStyle w:val="TAH"/>
              <w:rPr>
                <w:lang w:val="fr-FR"/>
              </w:rPr>
            </w:pPr>
            <w:r w:rsidRPr="00235D99">
              <w:rPr>
                <w:lang w:val="fr-FR"/>
              </w:rPr>
              <w:t>conditions and correlation matrix (</w:t>
            </w:r>
            <w:r w:rsidR="00671EA7" w:rsidRPr="003A678A">
              <w:rPr>
                <w:lang w:val="fr-FR"/>
              </w:rPr>
              <w:t>Annex J</w:t>
            </w:r>
            <w:r w:rsidRPr="00235D99">
              <w:rPr>
                <w:lang w:val="fr-FR"/>
              </w:rPr>
              <w:t>)</w:t>
            </w:r>
          </w:p>
        </w:tc>
        <w:tc>
          <w:tcPr>
            <w:tcW w:w="1134" w:type="dxa"/>
            <w:tcBorders>
              <w:top w:val="nil"/>
            </w:tcBorders>
            <w:shd w:val="clear" w:color="auto" w:fill="auto"/>
          </w:tcPr>
          <w:p w14:paraId="76069AC3" w14:textId="2D8D3C40" w:rsidR="00671831" w:rsidRPr="00931575" w:rsidRDefault="00671831" w:rsidP="006F1F81">
            <w:pPr>
              <w:pStyle w:val="TAH"/>
            </w:pPr>
            <w:r w:rsidRPr="00931575">
              <w:t>offset</w:t>
            </w:r>
          </w:p>
        </w:tc>
        <w:tc>
          <w:tcPr>
            <w:tcW w:w="1417" w:type="dxa"/>
          </w:tcPr>
          <w:p w14:paraId="766C17B5" w14:textId="77777777" w:rsidR="00671831" w:rsidRPr="00931575" w:rsidRDefault="00671831" w:rsidP="006F1F81">
            <w:pPr>
              <w:pStyle w:val="TAH"/>
            </w:pPr>
            <w:r w:rsidRPr="00931575">
              <w:t>Burst format A2</w:t>
            </w:r>
          </w:p>
        </w:tc>
        <w:tc>
          <w:tcPr>
            <w:tcW w:w="1560" w:type="dxa"/>
          </w:tcPr>
          <w:p w14:paraId="2BD6781C" w14:textId="77777777" w:rsidR="00671831" w:rsidRPr="00931575" w:rsidRDefault="00671831" w:rsidP="006F1F81">
            <w:pPr>
              <w:pStyle w:val="TAH"/>
            </w:pPr>
            <w:r w:rsidRPr="00931575">
              <w:t>Burst format B4</w:t>
            </w:r>
          </w:p>
        </w:tc>
        <w:tc>
          <w:tcPr>
            <w:tcW w:w="1416" w:type="dxa"/>
          </w:tcPr>
          <w:p w14:paraId="5DCA9FAA" w14:textId="77777777" w:rsidR="00671831" w:rsidRPr="00931575" w:rsidRDefault="00671831" w:rsidP="006F1F8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F1F81">
            <w:pPr>
              <w:pStyle w:val="TAC"/>
            </w:pPr>
            <w:r w:rsidRPr="00931575">
              <w:t>1</w:t>
            </w:r>
          </w:p>
        </w:tc>
        <w:tc>
          <w:tcPr>
            <w:tcW w:w="1418" w:type="dxa"/>
          </w:tcPr>
          <w:p w14:paraId="0E739BE7" w14:textId="77777777" w:rsidR="00671831" w:rsidRPr="00931575" w:rsidRDefault="00671831" w:rsidP="006F1F81">
            <w:pPr>
              <w:pStyle w:val="TAC"/>
            </w:pPr>
            <w:r w:rsidRPr="00931575">
              <w:t>2</w:t>
            </w:r>
          </w:p>
        </w:tc>
        <w:tc>
          <w:tcPr>
            <w:tcW w:w="1701" w:type="dxa"/>
          </w:tcPr>
          <w:p w14:paraId="04309EC0" w14:textId="77777777" w:rsidR="00671831" w:rsidRPr="00931575" w:rsidRDefault="00671831" w:rsidP="006F1F81">
            <w:pPr>
              <w:pStyle w:val="TAC"/>
              <w:rPr>
                <w:lang w:eastAsia="zh-CN"/>
              </w:rPr>
            </w:pPr>
            <w:r w:rsidRPr="00931575">
              <w:rPr>
                <w:lang w:eastAsia="zh-CN"/>
              </w:rPr>
              <w:t>AWGN</w:t>
            </w:r>
          </w:p>
        </w:tc>
        <w:tc>
          <w:tcPr>
            <w:tcW w:w="1134" w:type="dxa"/>
          </w:tcPr>
          <w:p w14:paraId="5846D735" w14:textId="77777777" w:rsidR="00671831" w:rsidRPr="00931575" w:rsidRDefault="00671831" w:rsidP="006F1F81">
            <w:pPr>
              <w:pStyle w:val="TAC"/>
              <w:rPr>
                <w:lang w:eastAsia="zh-CN"/>
              </w:rPr>
            </w:pPr>
            <w:r w:rsidRPr="00931575">
              <w:rPr>
                <w:lang w:eastAsia="zh-CN"/>
              </w:rPr>
              <w:t>3334 Hz</w:t>
            </w:r>
          </w:p>
        </w:tc>
        <w:tc>
          <w:tcPr>
            <w:tcW w:w="1417" w:type="dxa"/>
          </w:tcPr>
          <w:p w14:paraId="30BAF395" w14:textId="7F313AB1" w:rsidR="00671831" w:rsidRPr="00931575" w:rsidRDefault="00671831" w:rsidP="006F1F81">
            <w:pPr>
              <w:pStyle w:val="TAC"/>
              <w:rPr>
                <w:rFonts w:cs="Arial"/>
                <w:lang w:eastAsia="zh-CN"/>
              </w:rPr>
            </w:pPr>
            <w:r w:rsidRPr="00931575">
              <w:t>-10.9</w:t>
            </w:r>
          </w:p>
        </w:tc>
        <w:tc>
          <w:tcPr>
            <w:tcW w:w="1560" w:type="dxa"/>
          </w:tcPr>
          <w:p w14:paraId="0F1F611E" w14:textId="1EA5A551" w:rsidR="00671831" w:rsidRPr="00931575" w:rsidRDefault="00671831" w:rsidP="006F1F81">
            <w:pPr>
              <w:pStyle w:val="TAC"/>
              <w:rPr>
                <w:rFonts w:cs="Arial"/>
                <w:lang w:eastAsia="zh-CN"/>
              </w:rPr>
            </w:pPr>
            <w:r w:rsidRPr="00931575">
              <w:t>-14.3</w:t>
            </w:r>
          </w:p>
        </w:tc>
        <w:tc>
          <w:tcPr>
            <w:tcW w:w="1416" w:type="dxa"/>
          </w:tcPr>
          <w:p w14:paraId="41DD620A" w14:textId="53C3E892" w:rsidR="00671831" w:rsidRPr="00931575" w:rsidRDefault="00671831" w:rsidP="006F1F81">
            <w:pPr>
              <w:pStyle w:val="TAC"/>
              <w:rPr>
                <w:rFonts w:cs="Arial"/>
                <w:lang w:eastAsia="zh-CN"/>
              </w:rPr>
            </w:pPr>
            <w:r w:rsidRPr="00931575">
              <w:t>-10.7</w:t>
            </w:r>
          </w:p>
        </w:tc>
      </w:tr>
    </w:tbl>
    <w:p w14:paraId="53953EB6" w14:textId="01E420E3" w:rsidR="002C0692" w:rsidRDefault="002C0692" w:rsidP="006F1F81">
      <w:pPr>
        <w:rPr>
          <w:noProof/>
        </w:rPr>
      </w:pPr>
    </w:p>
    <w:p w14:paraId="0A7B1D34" w14:textId="77777777" w:rsidR="00FD2304" w:rsidRPr="002A5B4B" w:rsidRDefault="00FD2304" w:rsidP="00FD2304">
      <w:pPr>
        <w:pStyle w:val="Heading5"/>
        <w:rPr>
          <w:rFonts w:eastAsia="DengXian"/>
          <w:i/>
          <w:iCs/>
        </w:rPr>
      </w:pPr>
      <w:bookmarkStart w:id="15766" w:name="_Toc106207037"/>
      <w:bookmarkStart w:id="15767" w:name="_Toc115081039"/>
      <w:bookmarkStart w:id="15768" w:name="_Toc121999990"/>
      <w:bookmarkStart w:id="15769" w:name="_Toc124154163"/>
      <w:bookmarkStart w:id="15770" w:name="_Toc124154938"/>
      <w:bookmarkStart w:id="15771" w:name="_Toc131560793"/>
      <w:bookmarkStart w:id="15772" w:name="_Toc137394493"/>
      <w:bookmarkStart w:id="15773" w:name="_Toc163475599"/>
      <w:bookmarkStart w:id="15774" w:name="_Toc176783929"/>
      <w:bookmarkStart w:id="15775" w:name="_Toc187257563"/>
      <w:r w:rsidRPr="002A5B4B">
        <w:rPr>
          <w:rFonts w:eastAsia="DengXian"/>
        </w:rPr>
        <w:t>8.</w:t>
      </w:r>
      <w:r w:rsidRPr="002A5B4B">
        <w:rPr>
          <w:rFonts w:eastAsia="DengXian" w:hint="eastAsia"/>
          <w:lang w:eastAsia="zh-CN"/>
        </w:rPr>
        <w:t>4</w:t>
      </w:r>
      <w:r w:rsidRPr="002A5B4B">
        <w:rPr>
          <w:rFonts w:eastAsia="DengXian"/>
        </w:rPr>
        <w:t>.</w:t>
      </w:r>
      <w:r w:rsidRPr="002A5B4B">
        <w:rPr>
          <w:rFonts w:eastAsia="DengXian" w:hint="eastAsia"/>
          <w:lang w:eastAsia="zh-CN"/>
        </w:rPr>
        <w:t>1</w:t>
      </w:r>
      <w:r w:rsidRPr="002A5B4B">
        <w:rPr>
          <w:rFonts w:eastAsia="DengXian" w:hint="eastAsia"/>
        </w:rPr>
        <w:t>.</w:t>
      </w:r>
      <w:r w:rsidRPr="002A5B4B">
        <w:rPr>
          <w:rFonts w:eastAsia="DengXian" w:hint="eastAsia"/>
          <w:lang w:eastAsia="zh-CN"/>
        </w:rPr>
        <w:t>6</w:t>
      </w:r>
      <w:r w:rsidRPr="002A5B4B">
        <w:rPr>
          <w:rFonts w:eastAsia="DengXian"/>
        </w:rPr>
        <w:t>.</w:t>
      </w:r>
      <w:r>
        <w:rPr>
          <w:rFonts w:eastAsia="DengXian"/>
          <w:lang w:eastAsia="zh-CN"/>
        </w:rPr>
        <w:t>2</w:t>
      </w:r>
      <w:r w:rsidRPr="002A5B4B">
        <w:rPr>
          <w:rFonts w:eastAsia="DengXian"/>
        </w:rPr>
        <w:tab/>
        <w:t xml:space="preserve">Test </w:t>
      </w:r>
      <w:r w:rsidRPr="002A5B4B">
        <w:rPr>
          <w:rFonts w:eastAsia="DengXian" w:hint="eastAsia"/>
          <w:lang w:eastAsia="zh-CN"/>
        </w:rPr>
        <w:t>r</w:t>
      </w:r>
      <w:r w:rsidRPr="002A5B4B">
        <w:rPr>
          <w:rFonts w:eastAsia="DengXian"/>
        </w:rPr>
        <w:t xml:space="preserve">equirement for </w:t>
      </w:r>
      <w:r w:rsidRPr="002A5B4B">
        <w:rPr>
          <w:rFonts w:eastAsia="DengXian"/>
          <w:i/>
          <w:iCs/>
        </w:rPr>
        <w:t xml:space="preserve">BS type </w:t>
      </w:r>
      <w:r>
        <w:rPr>
          <w:rFonts w:eastAsia="DengXian"/>
          <w:i/>
          <w:iCs/>
        </w:rPr>
        <w:t>2</w:t>
      </w:r>
      <w:r w:rsidRPr="002A5B4B">
        <w:rPr>
          <w:rFonts w:eastAsia="DengXian"/>
          <w:i/>
          <w:iCs/>
        </w:rPr>
        <w:t>-O</w:t>
      </w:r>
      <w:bookmarkEnd w:id="15766"/>
      <w:bookmarkEnd w:id="15767"/>
      <w:bookmarkEnd w:id="15768"/>
      <w:bookmarkEnd w:id="15769"/>
      <w:bookmarkEnd w:id="15770"/>
      <w:bookmarkEnd w:id="15771"/>
      <w:bookmarkEnd w:id="15772"/>
      <w:bookmarkEnd w:id="15773"/>
      <w:bookmarkEnd w:id="15774"/>
      <w:bookmarkEnd w:id="15775"/>
    </w:p>
    <w:p w14:paraId="301C0D49" w14:textId="77777777" w:rsidR="00FD2304" w:rsidRPr="002A5B4B" w:rsidRDefault="00FD2304" w:rsidP="006F1F81">
      <w:pPr>
        <w:rPr>
          <w:rFonts w:eastAsia="DengXian"/>
        </w:rPr>
      </w:pPr>
      <w:r w:rsidRPr="002A5B4B">
        <w:rPr>
          <w:rFonts w:eastAsia="DengXian"/>
        </w:rPr>
        <w:t xml:space="preserve">Pfa shall not exceed 0.1%. Pd shall not be below 99% for the SNRs in </w:t>
      </w:r>
      <w:r>
        <w:rPr>
          <w:rFonts w:eastAsia="DengXian"/>
        </w:rPr>
        <w:t>T</w:t>
      </w:r>
      <w:r w:rsidRPr="002A5B4B">
        <w:rPr>
          <w:rFonts w:eastAsia="DengXian"/>
        </w:rPr>
        <w:t xml:space="preserve">able </w:t>
      </w:r>
      <w:r>
        <w:rPr>
          <w:rFonts w:eastAsia="DengXian"/>
        </w:rPr>
        <w:t>8.4.1.6.2-1</w:t>
      </w:r>
      <w:r w:rsidRPr="002A5B4B">
        <w:rPr>
          <w:rFonts w:eastAsia="DengXian"/>
        </w:rPr>
        <w:t>.</w:t>
      </w:r>
    </w:p>
    <w:p w14:paraId="3F36889B" w14:textId="77777777" w:rsidR="00FD2304" w:rsidRPr="002A5B4B" w:rsidRDefault="00FD2304" w:rsidP="006F1F81">
      <w:pPr>
        <w:pStyle w:val="TH"/>
        <w:rPr>
          <w:lang w:eastAsia="zh-CN"/>
        </w:rPr>
      </w:pPr>
      <w:r w:rsidRPr="002A5B4B">
        <w:t>Table 8.4.1.6.2-1: PRACH missed detection requirements for high speed train</w:t>
      </w:r>
      <w:r w:rsidRPr="002A5B4B">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307"/>
        <w:gridCol w:w="1997"/>
        <w:gridCol w:w="1127"/>
        <w:gridCol w:w="1577"/>
      </w:tblGrid>
      <w:tr w:rsidR="00FD2304" w:rsidRPr="002A5B4B" w14:paraId="0359D601" w14:textId="77777777" w:rsidTr="001A6C5F">
        <w:trPr>
          <w:cantSplit/>
          <w:jc w:val="center"/>
        </w:trPr>
        <w:tc>
          <w:tcPr>
            <w:tcW w:w="0" w:type="auto"/>
            <w:vMerge w:val="restart"/>
            <w:vAlign w:val="center"/>
          </w:tcPr>
          <w:p w14:paraId="2A23690B" w14:textId="77777777" w:rsidR="00FD2304" w:rsidRPr="002A5B4B" w:rsidRDefault="00FD2304" w:rsidP="006F1F81">
            <w:pPr>
              <w:pStyle w:val="TAH"/>
              <w:rPr>
                <w:rFonts w:eastAsia="DengXian"/>
              </w:rPr>
            </w:pPr>
            <w:r w:rsidRPr="002A5B4B">
              <w:rPr>
                <w:rFonts w:eastAsia="DengXian"/>
              </w:rPr>
              <w:t>Number of</w:t>
            </w:r>
          </w:p>
          <w:p w14:paraId="2B819075" w14:textId="77777777" w:rsidR="00FD2304" w:rsidRPr="002A5B4B" w:rsidRDefault="00FD2304" w:rsidP="006F1F81">
            <w:pPr>
              <w:pStyle w:val="TAH"/>
              <w:rPr>
                <w:rFonts w:eastAsia="DengXian"/>
              </w:rPr>
            </w:pPr>
            <w:r w:rsidRPr="002A5B4B">
              <w:rPr>
                <w:rFonts w:eastAsia="DengXian"/>
              </w:rPr>
              <w:t>TX antennas</w:t>
            </w:r>
          </w:p>
        </w:tc>
        <w:tc>
          <w:tcPr>
            <w:tcW w:w="0" w:type="auto"/>
            <w:vMerge w:val="restart"/>
            <w:vAlign w:val="center"/>
          </w:tcPr>
          <w:p w14:paraId="248F9A98" w14:textId="77777777" w:rsidR="00FD2304" w:rsidRPr="002A5B4B" w:rsidRDefault="00FD2304" w:rsidP="006F1F81">
            <w:pPr>
              <w:pStyle w:val="TAH"/>
              <w:rPr>
                <w:rFonts w:eastAsia="DengXian"/>
              </w:rPr>
            </w:pPr>
            <w:r w:rsidRPr="002A5B4B">
              <w:rPr>
                <w:rFonts w:eastAsia="DengXian"/>
              </w:rPr>
              <w:t>Number of</w:t>
            </w:r>
          </w:p>
          <w:p w14:paraId="342A74A3" w14:textId="77777777" w:rsidR="00FD2304" w:rsidRPr="002A5B4B" w:rsidRDefault="00FD2304" w:rsidP="006F1F81">
            <w:pPr>
              <w:pStyle w:val="TAH"/>
              <w:rPr>
                <w:rFonts w:eastAsia="DengXian"/>
              </w:rPr>
            </w:pPr>
            <w:r w:rsidRPr="002A5B4B">
              <w:rPr>
                <w:rFonts w:eastAsia="DengXian"/>
              </w:rPr>
              <w:t>RX antennas</w:t>
            </w:r>
          </w:p>
        </w:tc>
        <w:tc>
          <w:tcPr>
            <w:tcW w:w="0" w:type="auto"/>
            <w:vMerge w:val="restart"/>
            <w:vAlign w:val="center"/>
          </w:tcPr>
          <w:p w14:paraId="5BC96CA0" w14:textId="77777777" w:rsidR="00FD2304" w:rsidRPr="002A5B4B" w:rsidRDefault="00FD2304" w:rsidP="006F1F81">
            <w:pPr>
              <w:pStyle w:val="TAH"/>
              <w:rPr>
                <w:rFonts w:eastAsia="DengXian"/>
              </w:rPr>
            </w:pPr>
            <w:r w:rsidRPr="002A5B4B">
              <w:rPr>
                <w:rFonts w:eastAsia="DengXian"/>
              </w:rPr>
              <w:t>Propagation</w:t>
            </w:r>
          </w:p>
          <w:p w14:paraId="5959270A" w14:textId="0F291D35" w:rsidR="00FD2304" w:rsidRPr="002A5B4B" w:rsidRDefault="00FD2304" w:rsidP="006F1F81">
            <w:pPr>
              <w:pStyle w:val="TAH"/>
              <w:rPr>
                <w:rFonts w:eastAsia="DengXian"/>
              </w:rPr>
            </w:pPr>
            <w:r w:rsidRPr="002A5B4B">
              <w:rPr>
                <w:rFonts w:eastAsia="DengXian"/>
              </w:rPr>
              <w:t xml:space="preserve">conditions (Annex </w:t>
            </w:r>
            <w:r w:rsidR="00235D99">
              <w:rPr>
                <w:rFonts w:eastAsia="DengXian"/>
              </w:rPr>
              <w:t>J</w:t>
            </w:r>
            <w:r w:rsidRPr="002A5B4B">
              <w:rPr>
                <w:rFonts w:eastAsia="DengXian"/>
              </w:rPr>
              <w:t>)</w:t>
            </w:r>
          </w:p>
        </w:tc>
        <w:tc>
          <w:tcPr>
            <w:tcW w:w="0" w:type="auto"/>
            <w:vMerge w:val="restart"/>
            <w:vAlign w:val="center"/>
          </w:tcPr>
          <w:p w14:paraId="4C3BA092" w14:textId="77777777" w:rsidR="00FD2304" w:rsidRPr="002A5B4B" w:rsidRDefault="00FD2304" w:rsidP="006F1F81">
            <w:pPr>
              <w:pStyle w:val="TAH"/>
              <w:rPr>
                <w:rFonts w:eastAsia="DengXian"/>
              </w:rPr>
            </w:pPr>
            <w:r w:rsidRPr="002A5B4B">
              <w:rPr>
                <w:rFonts w:eastAsia="DengXian"/>
              </w:rPr>
              <w:t>Frequency</w:t>
            </w:r>
          </w:p>
          <w:p w14:paraId="268BD722" w14:textId="77777777" w:rsidR="00FD2304" w:rsidRPr="002A5B4B" w:rsidRDefault="00FD2304" w:rsidP="006F1F81">
            <w:pPr>
              <w:pStyle w:val="TAH"/>
              <w:rPr>
                <w:rFonts w:eastAsia="DengXian"/>
              </w:rPr>
            </w:pPr>
            <w:r w:rsidRPr="002A5B4B">
              <w:rPr>
                <w:rFonts w:eastAsia="DengXian"/>
              </w:rPr>
              <w:t>offset</w:t>
            </w:r>
          </w:p>
        </w:tc>
        <w:tc>
          <w:tcPr>
            <w:tcW w:w="0" w:type="auto"/>
            <w:tcBorders>
              <w:bottom w:val="nil"/>
            </w:tcBorders>
            <w:vAlign w:val="center"/>
          </w:tcPr>
          <w:p w14:paraId="5DC901E0" w14:textId="77777777" w:rsidR="00FD2304" w:rsidRPr="002A5B4B" w:rsidRDefault="00FD2304" w:rsidP="006F1F81">
            <w:pPr>
              <w:pStyle w:val="TAH"/>
              <w:rPr>
                <w:rFonts w:eastAsia="DengXian"/>
              </w:rPr>
            </w:pPr>
            <w:r w:rsidRPr="002A5B4B">
              <w:rPr>
                <w:rFonts w:eastAsia="DengXian"/>
              </w:rPr>
              <w:t>SNR (dB)</w:t>
            </w:r>
          </w:p>
        </w:tc>
      </w:tr>
      <w:tr w:rsidR="00FD2304" w:rsidRPr="002A5B4B" w14:paraId="41C16209" w14:textId="77777777" w:rsidTr="001A6C5F">
        <w:trPr>
          <w:cantSplit/>
          <w:jc w:val="center"/>
        </w:trPr>
        <w:tc>
          <w:tcPr>
            <w:tcW w:w="0" w:type="auto"/>
            <w:vMerge/>
            <w:tcBorders>
              <w:bottom w:val="single" w:sz="4" w:space="0" w:color="auto"/>
            </w:tcBorders>
            <w:vAlign w:val="center"/>
          </w:tcPr>
          <w:p w14:paraId="28739FDC" w14:textId="77777777" w:rsidR="00FD2304" w:rsidRPr="002A5B4B" w:rsidRDefault="00FD2304" w:rsidP="006F1F81">
            <w:pPr>
              <w:pStyle w:val="TAH"/>
              <w:rPr>
                <w:rFonts w:eastAsia="DengXian"/>
              </w:rPr>
            </w:pPr>
          </w:p>
        </w:tc>
        <w:tc>
          <w:tcPr>
            <w:tcW w:w="0" w:type="auto"/>
            <w:vMerge/>
            <w:tcBorders>
              <w:bottom w:val="single" w:sz="4" w:space="0" w:color="auto"/>
            </w:tcBorders>
            <w:vAlign w:val="center"/>
          </w:tcPr>
          <w:p w14:paraId="76C876F0" w14:textId="77777777" w:rsidR="00FD2304" w:rsidRPr="002A5B4B" w:rsidRDefault="00FD2304" w:rsidP="006F1F81">
            <w:pPr>
              <w:pStyle w:val="TAH"/>
              <w:rPr>
                <w:rFonts w:eastAsia="DengXian"/>
              </w:rPr>
            </w:pPr>
          </w:p>
        </w:tc>
        <w:tc>
          <w:tcPr>
            <w:tcW w:w="0" w:type="auto"/>
            <w:vMerge/>
            <w:vAlign w:val="center"/>
          </w:tcPr>
          <w:p w14:paraId="0387C1FD" w14:textId="77777777" w:rsidR="00FD2304" w:rsidRPr="002A5B4B" w:rsidRDefault="00FD2304" w:rsidP="006F1F81">
            <w:pPr>
              <w:pStyle w:val="TAH"/>
              <w:rPr>
                <w:rFonts w:eastAsia="DengXian"/>
              </w:rPr>
            </w:pPr>
          </w:p>
        </w:tc>
        <w:tc>
          <w:tcPr>
            <w:tcW w:w="0" w:type="auto"/>
            <w:vMerge/>
            <w:vAlign w:val="center"/>
          </w:tcPr>
          <w:p w14:paraId="0A29B080" w14:textId="77777777" w:rsidR="00FD2304" w:rsidRPr="002A5B4B" w:rsidRDefault="00FD2304" w:rsidP="006F1F81">
            <w:pPr>
              <w:pStyle w:val="TAH"/>
              <w:rPr>
                <w:rFonts w:eastAsia="DengXian"/>
              </w:rPr>
            </w:pPr>
          </w:p>
        </w:tc>
        <w:tc>
          <w:tcPr>
            <w:tcW w:w="0" w:type="auto"/>
            <w:tcBorders>
              <w:top w:val="single" w:sz="4" w:space="0" w:color="auto"/>
            </w:tcBorders>
            <w:vAlign w:val="center"/>
          </w:tcPr>
          <w:p w14:paraId="7C64CAB4" w14:textId="77777777" w:rsidR="00FD2304" w:rsidRPr="002A5B4B" w:rsidRDefault="00FD2304" w:rsidP="006F1F81">
            <w:pPr>
              <w:pStyle w:val="TAH"/>
              <w:rPr>
                <w:rFonts w:eastAsia="DengXian"/>
              </w:rPr>
            </w:pPr>
            <w:r w:rsidRPr="002A5B4B">
              <w:rPr>
                <w:rFonts w:eastAsia="DengXian"/>
              </w:rPr>
              <w:t>Burst format C2</w:t>
            </w:r>
          </w:p>
        </w:tc>
      </w:tr>
      <w:tr w:rsidR="00FD2304" w:rsidRPr="002A5B4B" w14:paraId="09774A48" w14:textId="77777777" w:rsidTr="001A6C5F">
        <w:trPr>
          <w:cantSplit/>
          <w:jc w:val="center"/>
        </w:trPr>
        <w:tc>
          <w:tcPr>
            <w:tcW w:w="0" w:type="auto"/>
            <w:vAlign w:val="center"/>
          </w:tcPr>
          <w:p w14:paraId="32DADCD8" w14:textId="77777777" w:rsidR="00FD2304" w:rsidRPr="002A5B4B" w:rsidRDefault="00FD2304" w:rsidP="006F1F81">
            <w:pPr>
              <w:pStyle w:val="TAC"/>
              <w:rPr>
                <w:lang w:eastAsia="zh-CN"/>
              </w:rPr>
            </w:pPr>
            <w:r w:rsidRPr="002A5B4B">
              <w:rPr>
                <w:lang w:eastAsia="zh-CN"/>
              </w:rPr>
              <w:t>1</w:t>
            </w:r>
          </w:p>
        </w:tc>
        <w:tc>
          <w:tcPr>
            <w:tcW w:w="0" w:type="auto"/>
            <w:tcBorders>
              <w:bottom w:val="single" w:sz="4" w:space="0" w:color="auto"/>
            </w:tcBorders>
            <w:vAlign w:val="center"/>
          </w:tcPr>
          <w:p w14:paraId="115721B0" w14:textId="77777777" w:rsidR="00FD2304" w:rsidRPr="002A5B4B" w:rsidRDefault="00FD2304" w:rsidP="006F1F81">
            <w:pPr>
              <w:pStyle w:val="TAC"/>
              <w:rPr>
                <w:lang w:eastAsia="zh-CN"/>
              </w:rPr>
            </w:pPr>
            <w:r w:rsidRPr="002A5B4B">
              <w:t>2</w:t>
            </w:r>
          </w:p>
        </w:tc>
        <w:tc>
          <w:tcPr>
            <w:tcW w:w="0" w:type="auto"/>
            <w:vAlign w:val="center"/>
          </w:tcPr>
          <w:p w14:paraId="56B420E5" w14:textId="77777777" w:rsidR="00FD2304" w:rsidRPr="002A5B4B" w:rsidRDefault="00FD2304" w:rsidP="006F1F81">
            <w:pPr>
              <w:pStyle w:val="TAC"/>
              <w:rPr>
                <w:lang w:eastAsia="zh-CN"/>
              </w:rPr>
            </w:pPr>
            <w:r w:rsidRPr="002A5B4B">
              <w:rPr>
                <w:lang w:eastAsia="zh-CN"/>
              </w:rPr>
              <w:t>AWGN</w:t>
            </w:r>
          </w:p>
        </w:tc>
        <w:tc>
          <w:tcPr>
            <w:tcW w:w="0" w:type="auto"/>
            <w:vAlign w:val="center"/>
          </w:tcPr>
          <w:p w14:paraId="575EE7BA" w14:textId="77777777" w:rsidR="00FD2304" w:rsidRPr="002A5B4B" w:rsidRDefault="00FD2304" w:rsidP="006F1F81">
            <w:pPr>
              <w:pStyle w:val="TAC"/>
              <w:rPr>
                <w:lang w:eastAsia="zh-CN"/>
              </w:rPr>
            </w:pPr>
            <w:r w:rsidRPr="002A5B4B">
              <w:rPr>
                <w:lang w:eastAsia="zh-CN"/>
              </w:rPr>
              <w:t>19444 Hz</w:t>
            </w:r>
          </w:p>
        </w:tc>
        <w:tc>
          <w:tcPr>
            <w:tcW w:w="0" w:type="auto"/>
            <w:vAlign w:val="center"/>
          </w:tcPr>
          <w:p w14:paraId="6EECB20B" w14:textId="2B35F867" w:rsidR="00FD2304" w:rsidRPr="002A5B4B" w:rsidRDefault="00FD2304" w:rsidP="006F1F81">
            <w:pPr>
              <w:pStyle w:val="TAC"/>
              <w:rPr>
                <w:lang w:eastAsia="zh-CN"/>
              </w:rPr>
            </w:pPr>
            <w:r w:rsidRPr="00084EE9">
              <w:t>-9.8</w:t>
            </w:r>
          </w:p>
        </w:tc>
      </w:tr>
    </w:tbl>
    <w:p w14:paraId="27CE45F6" w14:textId="77777777" w:rsidR="00FD2304" w:rsidRDefault="00FD2304" w:rsidP="006F1F81">
      <w:pPr>
        <w:rPr>
          <w:noProof/>
        </w:rPr>
      </w:pPr>
    </w:p>
    <w:p w14:paraId="38653497" w14:textId="77777777" w:rsidR="00AB48FC" w:rsidRDefault="00AB48FC" w:rsidP="00AB48FC">
      <w:pPr>
        <w:pStyle w:val="Heading4"/>
        <w:rPr>
          <w:lang w:eastAsia="zh-CN"/>
        </w:rPr>
      </w:pPr>
      <w:bookmarkStart w:id="15776" w:name="_Toc74916142"/>
      <w:bookmarkStart w:id="15777" w:name="_Toc76114767"/>
      <w:bookmarkStart w:id="15778" w:name="_Toc76544653"/>
      <w:bookmarkStart w:id="15779" w:name="_Toc82536775"/>
      <w:bookmarkStart w:id="15780" w:name="_Toc89953068"/>
      <w:bookmarkStart w:id="15781" w:name="_Toc98766884"/>
      <w:bookmarkStart w:id="15782" w:name="_Toc99703247"/>
      <w:bookmarkStart w:id="15783" w:name="_Toc106207038"/>
      <w:bookmarkStart w:id="15784" w:name="_Toc115081040"/>
      <w:bookmarkStart w:id="15785" w:name="_Toc121999991"/>
      <w:bookmarkStart w:id="15786" w:name="_Toc124154164"/>
      <w:bookmarkStart w:id="15787" w:name="_Toc124154939"/>
      <w:bookmarkStart w:id="15788" w:name="_Toc131560794"/>
      <w:bookmarkStart w:id="15789" w:name="_Toc137394494"/>
      <w:bookmarkStart w:id="15790" w:name="_Toc163475600"/>
      <w:bookmarkStart w:id="15791" w:name="_Toc176783930"/>
      <w:bookmarkStart w:id="15792" w:name="_Toc187257564"/>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p>
    <w:p w14:paraId="1D9F5568" w14:textId="77777777" w:rsidR="00AB48FC" w:rsidRDefault="00AB48FC" w:rsidP="00AB48FC">
      <w:pPr>
        <w:pStyle w:val="Heading5"/>
        <w:rPr>
          <w:rFonts w:cs="Arial"/>
          <w:i/>
          <w:iCs/>
          <w:szCs w:val="22"/>
        </w:rPr>
      </w:pPr>
      <w:bookmarkStart w:id="15793" w:name="_Toc74916143"/>
      <w:bookmarkStart w:id="15794" w:name="_Toc76114768"/>
      <w:bookmarkStart w:id="15795" w:name="_Toc76544654"/>
      <w:bookmarkStart w:id="15796" w:name="_Toc82536776"/>
      <w:bookmarkStart w:id="15797" w:name="_Toc89953069"/>
      <w:bookmarkStart w:id="15798" w:name="_Toc98766885"/>
      <w:bookmarkStart w:id="15799" w:name="_Toc99703248"/>
      <w:bookmarkStart w:id="15800" w:name="_Toc106207039"/>
      <w:bookmarkStart w:id="15801" w:name="_Toc115081041"/>
      <w:bookmarkStart w:id="15802" w:name="_Toc121999992"/>
      <w:bookmarkStart w:id="15803" w:name="_Toc124154165"/>
      <w:bookmarkStart w:id="15804" w:name="_Toc124154940"/>
      <w:bookmarkStart w:id="15805" w:name="_Toc131560795"/>
      <w:bookmarkStart w:id="15806" w:name="_Toc137394495"/>
      <w:bookmarkStart w:id="15807" w:name="_Toc163475601"/>
      <w:bookmarkStart w:id="15808" w:name="_Toc176783931"/>
      <w:bookmarkStart w:id="15809" w:name="_Toc187257565"/>
      <w:r>
        <w:t>8.</w:t>
      </w:r>
      <w:r>
        <w:rPr>
          <w:lang w:eastAsia="zh-CN"/>
        </w:rPr>
        <w:t>4</w:t>
      </w:r>
      <w:r>
        <w:t>.</w:t>
      </w:r>
      <w:r>
        <w:rPr>
          <w:lang w:eastAsia="zh-CN"/>
        </w:rPr>
        <w:t>1</w:t>
      </w:r>
      <w:r>
        <w:t>.</w:t>
      </w:r>
      <w:r>
        <w:rPr>
          <w:lang w:eastAsia="zh-CN"/>
        </w:rPr>
        <w:t>7</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p>
    <w:p w14:paraId="049C3460" w14:textId="4DB6791A" w:rsidR="00AB48FC" w:rsidRDefault="00AB48FC" w:rsidP="006F1F81">
      <w:r>
        <w:t>Pfa shall not exceed 0.1%. Pd shall not be below 99% for the SNRs in tables 8.4.1.7</w:t>
      </w:r>
      <w:r>
        <w:rPr>
          <w:lang w:eastAsia="zh-CN"/>
        </w:rPr>
        <w:t>.1</w:t>
      </w:r>
      <w:r>
        <w:t>-1</w:t>
      </w:r>
      <w:r>
        <w:rPr>
          <w:lang w:eastAsia="zh-CN"/>
        </w:rPr>
        <w:t xml:space="preserve"> to </w:t>
      </w:r>
      <w:r>
        <w:t>8.4.1.7</w:t>
      </w:r>
      <w:r>
        <w:rPr>
          <w:lang w:eastAsia="zh-CN"/>
        </w:rPr>
        <w:t>.1</w:t>
      </w:r>
      <w:r>
        <w:t>-</w:t>
      </w:r>
      <w:r w:rsidR="00FE420F">
        <w:t>2</w:t>
      </w:r>
      <w:r>
        <w:t>.</w:t>
      </w:r>
    </w:p>
    <w:p w14:paraId="77920630" w14:textId="77777777" w:rsidR="00AB48FC" w:rsidRDefault="00AB48FC" w:rsidP="006F1F81">
      <w:pPr>
        <w:pStyle w:val="TH"/>
        <w:rPr>
          <w:lang w:eastAsia="zh-CN"/>
        </w:rPr>
      </w:pPr>
      <w:r>
        <w:t>Table 8.4.</w:t>
      </w:r>
      <w:r>
        <w:rPr>
          <w:lang w:eastAsia="zh-CN"/>
        </w:rPr>
        <w:t>1</w:t>
      </w:r>
      <w:r>
        <w:t>.</w:t>
      </w:r>
      <w:r>
        <w:rPr>
          <w:lang w:eastAsia="zh-CN"/>
        </w:rPr>
        <w:t>7.1</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340E3371" w14:textId="77777777" w:rsidTr="00AB48FC">
        <w:tc>
          <w:tcPr>
            <w:tcW w:w="1372" w:type="dxa"/>
            <w:tcBorders>
              <w:top w:val="single" w:sz="4" w:space="0" w:color="auto"/>
              <w:left w:val="single" w:sz="4" w:space="0" w:color="auto"/>
              <w:bottom w:val="nil"/>
              <w:right w:val="single" w:sz="4" w:space="0" w:color="auto"/>
            </w:tcBorders>
            <w:hideMark/>
          </w:tcPr>
          <w:p w14:paraId="38044BEF"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7E1EA44"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50E4EF65"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79C0D479"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5A41D8A" w14:textId="77777777" w:rsidR="00AB48FC" w:rsidRDefault="00AB48FC" w:rsidP="006F1F81">
            <w:pPr>
              <w:pStyle w:val="TAH"/>
            </w:pPr>
            <w:r>
              <w:t>SNR (dB)</w:t>
            </w:r>
          </w:p>
        </w:tc>
      </w:tr>
      <w:tr w:rsidR="00AB48FC" w14:paraId="28C320F3" w14:textId="77777777" w:rsidTr="00AB48FC">
        <w:tc>
          <w:tcPr>
            <w:tcW w:w="1372" w:type="dxa"/>
            <w:tcBorders>
              <w:top w:val="nil"/>
              <w:left w:val="single" w:sz="4" w:space="0" w:color="auto"/>
              <w:bottom w:val="single" w:sz="4" w:space="0" w:color="auto"/>
              <w:right w:val="single" w:sz="4" w:space="0" w:color="auto"/>
            </w:tcBorders>
            <w:hideMark/>
          </w:tcPr>
          <w:p w14:paraId="1FD836B7"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44B7DAF4"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5C579FA0" w14:textId="3752469B" w:rsidR="00AB48FC" w:rsidRPr="001E0DF1" w:rsidRDefault="00AB48FC" w:rsidP="006F1F81">
            <w:pPr>
              <w:pStyle w:val="TAH"/>
              <w:rPr>
                <w:lang w:val="fr-FR"/>
              </w:rPr>
            </w:pPr>
            <w:r w:rsidRPr="001E0DF1">
              <w:rPr>
                <w:lang w:val="fr-FR"/>
              </w:rPr>
              <w:t xml:space="preserve">conditions and correlation matrix (Annex </w:t>
            </w:r>
            <w:r w:rsidR="001E0DF1" w:rsidRPr="001E0DF1">
              <w:rPr>
                <w:lang w:val="fr-FR"/>
              </w:rPr>
              <w:t>J</w:t>
            </w:r>
            <w:r w:rsidRPr="001E0DF1">
              <w:rPr>
                <w:lang w:val="fr-FR"/>
              </w:rPr>
              <w:t>)</w:t>
            </w:r>
          </w:p>
        </w:tc>
        <w:tc>
          <w:tcPr>
            <w:tcW w:w="1374" w:type="dxa"/>
            <w:tcBorders>
              <w:top w:val="nil"/>
              <w:left w:val="single" w:sz="4" w:space="0" w:color="auto"/>
              <w:bottom w:val="single" w:sz="4" w:space="0" w:color="auto"/>
              <w:right w:val="single" w:sz="4" w:space="0" w:color="auto"/>
            </w:tcBorders>
            <w:hideMark/>
          </w:tcPr>
          <w:p w14:paraId="2893A6ED"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437797DB"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5E098A84"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2F13E19D" w14:textId="77777777" w:rsidR="00AB48FC" w:rsidRDefault="00AB48FC" w:rsidP="006F1F81">
            <w:pPr>
              <w:pStyle w:val="TAH"/>
            </w:pPr>
            <w:r>
              <w:t>Burst format C2</w:t>
            </w:r>
          </w:p>
        </w:tc>
      </w:tr>
      <w:tr w:rsidR="00984F37" w14:paraId="1BB65C16" w14:textId="77777777" w:rsidTr="008402E1">
        <w:tc>
          <w:tcPr>
            <w:tcW w:w="1372" w:type="dxa"/>
            <w:tcBorders>
              <w:top w:val="single" w:sz="4" w:space="0" w:color="auto"/>
              <w:left w:val="single" w:sz="4" w:space="0" w:color="auto"/>
              <w:bottom w:val="nil"/>
              <w:right w:val="single" w:sz="4" w:space="0" w:color="auto"/>
            </w:tcBorders>
            <w:hideMark/>
          </w:tcPr>
          <w:p w14:paraId="60D3C6BE"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377C5744"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382CA94A"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46750B4" w14:textId="77777777" w:rsidR="00984F37" w:rsidRDefault="00984F37" w:rsidP="006F1F81">
            <w:pPr>
              <w:pStyle w:val="TAC"/>
            </w:pPr>
            <w:r>
              <w:rPr>
                <w:lang w:eastAsia="zh-CN"/>
              </w:rPr>
              <w:t>0</w:t>
            </w:r>
          </w:p>
        </w:tc>
        <w:tc>
          <w:tcPr>
            <w:tcW w:w="1371" w:type="dxa"/>
            <w:hideMark/>
          </w:tcPr>
          <w:p w14:paraId="2A8FD48C" w14:textId="39687462" w:rsidR="00984F37" w:rsidRDefault="00984F37" w:rsidP="006F1F81">
            <w:pPr>
              <w:pStyle w:val="TAC"/>
            </w:pPr>
            <w:r w:rsidRPr="002877B7">
              <w:t>-20.8</w:t>
            </w:r>
          </w:p>
        </w:tc>
        <w:tc>
          <w:tcPr>
            <w:tcW w:w="1371" w:type="dxa"/>
            <w:hideMark/>
          </w:tcPr>
          <w:p w14:paraId="6AD9B973" w14:textId="48B3D2D2" w:rsidR="00984F37" w:rsidRDefault="00984F37" w:rsidP="006F1F81">
            <w:pPr>
              <w:pStyle w:val="TAC"/>
            </w:pPr>
            <w:r w:rsidRPr="002877B7">
              <w:t>-24.8</w:t>
            </w:r>
          </w:p>
        </w:tc>
        <w:tc>
          <w:tcPr>
            <w:tcW w:w="1371" w:type="dxa"/>
            <w:hideMark/>
          </w:tcPr>
          <w:p w14:paraId="3DAC72A1" w14:textId="16998CBF" w:rsidR="00984F37" w:rsidRDefault="00984F37" w:rsidP="006F1F81">
            <w:pPr>
              <w:pStyle w:val="TAC"/>
            </w:pPr>
            <w:r w:rsidRPr="002877B7">
              <w:t>-20.8</w:t>
            </w:r>
          </w:p>
        </w:tc>
      </w:tr>
      <w:tr w:rsidR="00984F37" w14:paraId="55AFFF7E" w14:textId="77777777" w:rsidTr="008402E1">
        <w:tc>
          <w:tcPr>
            <w:tcW w:w="1372" w:type="dxa"/>
            <w:tcBorders>
              <w:top w:val="nil"/>
              <w:left w:val="single" w:sz="4" w:space="0" w:color="auto"/>
              <w:bottom w:val="single" w:sz="4" w:space="0" w:color="auto"/>
              <w:right w:val="single" w:sz="4" w:space="0" w:color="auto"/>
            </w:tcBorders>
          </w:tcPr>
          <w:p w14:paraId="3DF78A6A"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5C85D6DA"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15905AF0"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5DFD78AF" w14:textId="77777777" w:rsidR="00984F37" w:rsidRDefault="00984F37" w:rsidP="006F1F81">
            <w:pPr>
              <w:pStyle w:val="TAC"/>
            </w:pPr>
            <w:r>
              <w:rPr>
                <w:lang w:eastAsia="zh-CN"/>
              </w:rPr>
              <w:t>400 Hz</w:t>
            </w:r>
          </w:p>
        </w:tc>
        <w:tc>
          <w:tcPr>
            <w:tcW w:w="1371" w:type="dxa"/>
            <w:hideMark/>
          </w:tcPr>
          <w:p w14:paraId="600BC70F" w14:textId="2A30A6FE" w:rsidR="00984F37" w:rsidRDefault="00984F37" w:rsidP="006F1F81">
            <w:pPr>
              <w:pStyle w:val="TAC"/>
            </w:pPr>
            <w:r w:rsidRPr="002877B7">
              <w:t>-14.5</w:t>
            </w:r>
          </w:p>
        </w:tc>
        <w:tc>
          <w:tcPr>
            <w:tcW w:w="1371" w:type="dxa"/>
            <w:hideMark/>
          </w:tcPr>
          <w:p w14:paraId="3EE08375" w14:textId="6F2C4C4B" w:rsidR="00984F37" w:rsidRDefault="00984F37" w:rsidP="006F1F81">
            <w:pPr>
              <w:pStyle w:val="TAC"/>
            </w:pPr>
            <w:r w:rsidRPr="002877B7">
              <w:t>-17.7</w:t>
            </w:r>
          </w:p>
        </w:tc>
        <w:tc>
          <w:tcPr>
            <w:tcW w:w="1371" w:type="dxa"/>
            <w:hideMark/>
          </w:tcPr>
          <w:p w14:paraId="462006C1" w14:textId="3A3A8C6D" w:rsidR="00984F37" w:rsidRDefault="00984F37" w:rsidP="006F1F81">
            <w:pPr>
              <w:pStyle w:val="TAC"/>
            </w:pPr>
            <w:r w:rsidRPr="002877B7">
              <w:t>-14.6</w:t>
            </w:r>
          </w:p>
        </w:tc>
      </w:tr>
    </w:tbl>
    <w:p w14:paraId="5BE95565" w14:textId="77777777" w:rsidR="00AB48FC" w:rsidRDefault="00AB48FC" w:rsidP="006F1F81"/>
    <w:p w14:paraId="217DEE9E" w14:textId="77777777" w:rsidR="00AB48FC" w:rsidRDefault="00AB48FC" w:rsidP="006F1F81">
      <w:pPr>
        <w:pStyle w:val="TH"/>
      </w:pPr>
      <w:r>
        <w:t>Table 8.4.</w:t>
      </w:r>
      <w:r>
        <w:rPr>
          <w:lang w:eastAsia="zh-CN"/>
        </w:rPr>
        <w:t>1</w:t>
      </w:r>
      <w:r>
        <w:t>.7.1-</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4E8B9DF2" w14:textId="77777777" w:rsidTr="00AB48FC">
        <w:tc>
          <w:tcPr>
            <w:tcW w:w="1372" w:type="dxa"/>
            <w:tcBorders>
              <w:top w:val="single" w:sz="4" w:space="0" w:color="auto"/>
              <w:left w:val="single" w:sz="4" w:space="0" w:color="auto"/>
              <w:bottom w:val="nil"/>
              <w:right w:val="single" w:sz="4" w:space="0" w:color="auto"/>
            </w:tcBorders>
            <w:hideMark/>
          </w:tcPr>
          <w:p w14:paraId="7737DE97"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356333BA"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39C43D90"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387A92BB"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515BEC78" w14:textId="77777777" w:rsidR="00AB48FC" w:rsidRDefault="00AB48FC" w:rsidP="006F1F81">
            <w:pPr>
              <w:pStyle w:val="TAH"/>
            </w:pPr>
            <w:r>
              <w:t>SNR (dB)</w:t>
            </w:r>
          </w:p>
        </w:tc>
      </w:tr>
      <w:tr w:rsidR="00AB48FC" w14:paraId="7BB7CB78" w14:textId="77777777" w:rsidTr="00AB48FC">
        <w:tc>
          <w:tcPr>
            <w:tcW w:w="1372" w:type="dxa"/>
            <w:tcBorders>
              <w:top w:val="nil"/>
              <w:left w:val="single" w:sz="4" w:space="0" w:color="auto"/>
              <w:bottom w:val="single" w:sz="4" w:space="0" w:color="auto"/>
              <w:right w:val="single" w:sz="4" w:space="0" w:color="auto"/>
            </w:tcBorders>
            <w:hideMark/>
          </w:tcPr>
          <w:p w14:paraId="5D372B66"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2888C3C5"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CB1CA2" w14:textId="6A6B85AB" w:rsidR="00AB48FC" w:rsidRPr="00AC3B5E" w:rsidRDefault="00AB48FC" w:rsidP="006F1F81">
            <w:pPr>
              <w:pStyle w:val="TAH"/>
              <w:rPr>
                <w:lang w:val="fr-FR"/>
              </w:rPr>
            </w:pPr>
            <w:r w:rsidRPr="00AC3B5E">
              <w:rPr>
                <w:lang w:val="fr-FR"/>
              </w:rPr>
              <w:t xml:space="preserve">conditions and correlation matrix (Annex </w:t>
            </w:r>
            <w:r w:rsidR="001E0DF1" w:rsidRPr="00AC3B5E">
              <w:rPr>
                <w:lang w:val="fr-FR"/>
              </w:rPr>
              <w:t>J</w:t>
            </w:r>
            <w:r w:rsidRPr="00AC3B5E">
              <w:rPr>
                <w:lang w:val="fr-FR"/>
              </w:rPr>
              <w:t>)</w:t>
            </w:r>
          </w:p>
        </w:tc>
        <w:tc>
          <w:tcPr>
            <w:tcW w:w="1374" w:type="dxa"/>
            <w:tcBorders>
              <w:top w:val="nil"/>
              <w:left w:val="single" w:sz="4" w:space="0" w:color="auto"/>
              <w:bottom w:val="single" w:sz="4" w:space="0" w:color="auto"/>
              <w:right w:val="single" w:sz="4" w:space="0" w:color="auto"/>
            </w:tcBorders>
            <w:hideMark/>
          </w:tcPr>
          <w:p w14:paraId="081631F2"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5686C224"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AD2C5E2"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52FE2AAB" w14:textId="77777777" w:rsidR="00AB48FC" w:rsidRDefault="00AB48FC" w:rsidP="006F1F81">
            <w:pPr>
              <w:pStyle w:val="TAH"/>
            </w:pPr>
            <w:r>
              <w:t>Burst format C2</w:t>
            </w:r>
          </w:p>
        </w:tc>
      </w:tr>
      <w:tr w:rsidR="00984F37" w14:paraId="13E81A71" w14:textId="77777777" w:rsidTr="008402E1">
        <w:tc>
          <w:tcPr>
            <w:tcW w:w="1372" w:type="dxa"/>
            <w:tcBorders>
              <w:top w:val="single" w:sz="4" w:space="0" w:color="auto"/>
              <w:left w:val="single" w:sz="4" w:space="0" w:color="auto"/>
              <w:bottom w:val="nil"/>
              <w:right w:val="single" w:sz="4" w:space="0" w:color="auto"/>
            </w:tcBorders>
            <w:hideMark/>
          </w:tcPr>
          <w:p w14:paraId="5505A345"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54555E77"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A15D13F"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62094BCE" w14:textId="77777777" w:rsidR="00984F37" w:rsidRDefault="00984F37" w:rsidP="006F1F81">
            <w:pPr>
              <w:pStyle w:val="TAC"/>
            </w:pPr>
            <w:r>
              <w:rPr>
                <w:lang w:eastAsia="zh-CN"/>
              </w:rPr>
              <w:t>0</w:t>
            </w:r>
          </w:p>
        </w:tc>
        <w:tc>
          <w:tcPr>
            <w:tcW w:w="1371" w:type="dxa"/>
            <w:hideMark/>
          </w:tcPr>
          <w:p w14:paraId="19AE0996" w14:textId="2EE03B0B" w:rsidR="00984F37" w:rsidRDefault="00984F37" w:rsidP="006F1F81">
            <w:pPr>
              <w:pStyle w:val="TAC"/>
            </w:pPr>
            <w:r w:rsidRPr="002877B7">
              <w:t>-17.8</w:t>
            </w:r>
          </w:p>
        </w:tc>
        <w:tc>
          <w:tcPr>
            <w:tcW w:w="1371" w:type="dxa"/>
            <w:hideMark/>
          </w:tcPr>
          <w:p w14:paraId="44B27A9C" w14:textId="7161C205" w:rsidR="00984F37" w:rsidRDefault="00984F37" w:rsidP="006F1F81">
            <w:pPr>
              <w:pStyle w:val="TAC"/>
            </w:pPr>
            <w:r w:rsidRPr="002877B7">
              <w:t>-21.7</w:t>
            </w:r>
          </w:p>
        </w:tc>
        <w:tc>
          <w:tcPr>
            <w:tcW w:w="1371" w:type="dxa"/>
            <w:hideMark/>
          </w:tcPr>
          <w:p w14:paraId="0E169894" w14:textId="67E9B62F" w:rsidR="00984F37" w:rsidRDefault="00984F37" w:rsidP="006F1F81">
            <w:pPr>
              <w:pStyle w:val="TAC"/>
            </w:pPr>
            <w:r w:rsidRPr="002877B7">
              <w:t>-17.8</w:t>
            </w:r>
          </w:p>
        </w:tc>
      </w:tr>
      <w:tr w:rsidR="00984F37" w14:paraId="19F7A163" w14:textId="77777777" w:rsidTr="008402E1">
        <w:tc>
          <w:tcPr>
            <w:tcW w:w="1372" w:type="dxa"/>
            <w:tcBorders>
              <w:top w:val="nil"/>
              <w:left w:val="single" w:sz="4" w:space="0" w:color="auto"/>
              <w:bottom w:val="single" w:sz="4" w:space="0" w:color="auto"/>
              <w:right w:val="single" w:sz="4" w:space="0" w:color="auto"/>
            </w:tcBorders>
          </w:tcPr>
          <w:p w14:paraId="4A4B2F20"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415BC2CE"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84D2D0D"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43C65238" w14:textId="77777777" w:rsidR="00984F37" w:rsidRDefault="00984F37" w:rsidP="006F1F81">
            <w:pPr>
              <w:pStyle w:val="TAC"/>
            </w:pPr>
            <w:r>
              <w:rPr>
                <w:lang w:eastAsia="zh-CN"/>
              </w:rPr>
              <w:t>400 Hz</w:t>
            </w:r>
          </w:p>
        </w:tc>
        <w:tc>
          <w:tcPr>
            <w:tcW w:w="1371" w:type="dxa"/>
            <w:hideMark/>
          </w:tcPr>
          <w:p w14:paraId="2A4D09FC" w14:textId="54CB9264" w:rsidR="00984F37" w:rsidRDefault="00984F37" w:rsidP="006F1F81">
            <w:pPr>
              <w:pStyle w:val="TAC"/>
            </w:pPr>
            <w:r w:rsidRPr="002877B7">
              <w:t>-11.5</w:t>
            </w:r>
          </w:p>
        </w:tc>
        <w:tc>
          <w:tcPr>
            <w:tcW w:w="1371" w:type="dxa"/>
            <w:hideMark/>
          </w:tcPr>
          <w:p w14:paraId="6884C1A4" w14:textId="61C78C79" w:rsidR="00984F37" w:rsidRDefault="00984F37" w:rsidP="006F1F81">
            <w:pPr>
              <w:pStyle w:val="TAC"/>
            </w:pPr>
            <w:r w:rsidRPr="002877B7">
              <w:t>-15.2</w:t>
            </w:r>
          </w:p>
        </w:tc>
        <w:tc>
          <w:tcPr>
            <w:tcW w:w="1371" w:type="dxa"/>
            <w:hideMark/>
          </w:tcPr>
          <w:p w14:paraId="48059A27" w14:textId="1E40F60C" w:rsidR="00984F37" w:rsidRDefault="00984F37" w:rsidP="006F1F81">
            <w:pPr>
              <w:pStyle w:val="TAC"/>
            </w:pPr>
            <w:r w:rsidRPr="002877B7">
              <w:t>-11.5</w:t>
            </w:r>
          </w:p>
        </w:tc>
      </w:tr>
    </w:tbl>
    <w:p w14:paraId="4BF716ED" w14:textId="5F280AB5" w:rsidR="00AB48FC" w:rsidRDefault="00AB48FC" w:rsidP="006F1F81"/>
    <w:p w14:paraId="5D3D1BB1" w14:textId="77777777" w:rsidR="008D716B" w:rsidRDefault="008D716B" w:rsidP="008D716B">
      <w:pPr>
        <w:pStyle w:val="Heading5"/>
        <w:rPr>
          <w:rFonts w:cs="Arial"/>
          <w:i/>
          <w:iCs/>
          <w:szCs w:val="22"/>
        </w:rPr>
      </w:pPr>
      <w:bookmarkStart w:id="15810" w:name="_Toc131560796"/>
      <w:bookmarkStart w:id="15811" w:name="_Toc137394496"/>
      <w:bookmarkStart w:id="15812" w:name="_Toc163475602"/>
      <w:bookmarkStart w:id="15813" w:name="_Toc176783932"/>
      <w:bookmarkStart w:id="15814" w:name="_Toc187257566"/>
      <w:r>
        <w:t>8.</w:t>
      </w:r>
      <w:r>
        <w:rPr>
          <w:lang w:eastAsia="zh-CN"/>
        </w:rPr>
        <w:t>4</w:t>
      </w:r>
      <w:r>
        <w:t>.</w:t>
      </w:r>
      <w:r>
        <w:rPr>
          <w:lang w:eastAsia="zh-CN"/>
        </w:rPr>
        <w:t>1</w:t>
      </w:r>
      <w:r>
        <w:t>.</w:t>
      </w:r>
      <w:r>
        <w:rPr>
          <w:lang w:eastAsia="zh-CN"/>
        </w:rPr>
        <w:t>7</w:t>
      </w:r>
      <w:r>
        <w:t>.2</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2-O</w:t>
      </w:r>
      <w:bookmarkEnd w:id="15810"/>
      <w:bookmarkEnd w:id="15811"/>
      <w:bookmarkEnd w:id="15812"/>
      <w:bookmarkEnd w:id="15813"/>
      <w:bookmarkEnd w:id="15814"/>
    </w:p>
    <w:p w14:paraId="0C5C3AE8" w14:textId="77777777" w:rsidR="008D716B" w:rsidRDefault="008D716B" w:rsidP="008D716B">
      <w:r>
        <w:t>Pfa shall not exceed 0.1%. Pd shall not be below 99% for the SNRs in tables 8.4.1.7</w:t>
      </w:r>
      <w:r>
        <w:rPr>
          <w:lang w:eastAsia="zh-CN"/>
        </w:rPr>
        <w:t>.2</w:t>
      </w:r>
      <w:r>
        <w:t>-1</w:t>
      </w:r>
      <w:r>
        <w:rPr>
          <w:lang w:eastAsia="zh-CN"/>
        </w:rPr>
        <w:t xml:space="preserve"> to </w:t>
      </w:r>
      <w:r>
        <w:t>8.4.1.7</w:t>
      </w:r>
      <w:r>
        <w:rPr>
          <w:lang w:eastAsia="zh-CN"/>
        </w:rPr>
        <w:t>.2</w:t>
      </w:r>
      <w:r>
        <w:t>-3.</w:t>
      </w:r>
    </w:p>
    <w:p w14:paraId="494C9572" w14:textId="77777777" w:rsidR="008D716B" w:rsidRDefault="008D716B" w:rsidP="008D716B">
      <w:pPr>
        <w:pStyle w:val="TH"/>
      </w:pPr>
      <w:r>
        <w:t>Table 8.4.</w:t>
      </w:r>
      <w:r>
        <w:rPr>
          <w:lang w:eastAsia="zh-CN"/>
        </w:rPr>
        <w:t>1</w:t>
      </w:r>
      <w:r>
        <w:t>.7.2-1: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120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8D716B" w14:paraId="2EA9344A" w14:textId="77777777" w:rsidTr="001A6C5F">
        <w:tc>
          <w:tcPr>
            <w:tcW w:w="1372" w:type="dxa"/>
            <w:tcBorders>
              <w:top w:val="single" w:sz="4" w:space="0" w:color="auto"/>
              <w:left w:val="single" w:sz="4" w:space="0" w:color="auto"/>
              <w:bottom w:val="nil"/>
              <w:right w:val="single" w:sz="4" w:space="0" w:color="auto"/>
            </w:tcBorders>
            <w:hideMark/>
          </w:tcPr>
          <w:p w14:paraId="1A0E14FA" w14:textId="77777777" w:rsidR="008D716B" w:rsidRDefault="008D716B"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29477724" w14:textId="77777777" w:rsidR="008D716B" w:rsidRDefault="008D716B"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35B25C06" w14:textId="77777777" w:rsidR="008D716B" w:rsidRDefault="008D716B"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168111A6" w14:textId="77777777" w:rsidR="008D716B" w:rsidRDefault="008D716B"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08EBB02" w14:textId="77777777" w:rsidR="008D716B" w:rsidRDefault="008D716B" w:rsidP="001A6C5F">
            <w:pPr>
              <w:pStyle w:val="TAH"/>
            </w:pPr>
            <w:r>
              <w:t>SNR (dB)</w:t>
            </w:r>
          </w:p>
        </w:tc>
      </w:tr>
      <w:tr w:rsidR="008D716B" w14:paraId="3D1ACC8A" w14:textId="77777777" w:rsidTr="001A6C5F">
        <w:tc>
          <w:tcPr>
            <w:tcW w:w="1372" w:type="dxa"/>
            <w:tcBorders>
              <w:top w:val="nil"/>
              <w:left w:val="single" w:sz="4" w:space="0" w:color="auto"/>
              <w:bottom w:val="single" w:sz="4" w:space="0" w:color="auto"/>
              <w:right w:val="single" w:sz="4" w:space="0" w:color="auto"/>
            </w:tcBorders>
            <w:hideMark/>
          </w:tcPr>
          <w:p w14:paraId="2C47B867" w14:textId="77777777" w:rsidR="008D716B" w:rsidRDefault="008D716B"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5679FFC3" w14:textId="77777777" w:rsidR="008D716B" w:rsidRDefault="008D716B"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55CC76" w14:textId="39F3D766" w:rsidR="008D716B" w:rsidRPr="00AC3B5E" w:rsidRDefault="008D716B" w:rsidP="001A6C5F">
            <w:pPr>
              <w:pStyle w:val="TAH"/>
              <w:rPr>
                <w:lang w:val="fr-FR"/>
              </w:rPr>
            </w:pPr>
            <w:r w:rsidRPr="00AC3B5E">
              <w:rPr>
                <w:lang w:val="fr-FR"/>
              </w:rPr>
              <w:t xml:space="preserve">conditions and correlation matrix (Annex </w:t>
            </w:r>
            <w:r w:rsidR="00AC3B5E" w:rsidRPr="00AC3B5E">
              <w:rPr>
                <w:lang w:val="fr-FR"/>
              </w:rPr>
              <w:t>J</w:t>
            </w:r>
            <w:r w:rsidRPr="00AC3B5E">
              <w:rPr>
                <w:lang w:val="fr-FR"/>
              </w:rPr>
              <w:t>)</w:t>
            </w:r>
          </w:p>
        </w:tc>
        <w:tc>
          <w:tcPr>
            <w:tcW w:w="1374" w:type="dxa"/>
            <w:tcBorders>
              <w:top w:val="nil"/>
              <w:left w:val="single" w:sz="4" w:space="0" w:color="auto"/>
              <w:bottom w:val="single" w:sz="4" w:space="0" w:color="auto"/>
              <w:right w:val="single" w:sz="4" w:space="0" w:color="auto"/>
            </w:tcBorders>
            <w:hideMark/>
          </w:tcPr>
          <w:p w14:paraId="73917E91" w14:textId="77777777" w:rsidR="008D716B" w:rsidRDefault="008D716B"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2FB16741" w14:textId="77777777" w:rsidR="008D716B" w:rsidRDefault="008D716B"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43D2F5B7" w14:textId="77777777" w:rsidR="008D716B" w:rsidRDefault="008D716B"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0F2943CD" w14:textId="77777777" w:rsidR="008D716B" w:rsidRDefault="008D716B" w:rsidP="001A6C5F">
            <w:pPr>
              <w:pStyle w:val="TAH"/>
              <w:rPr>
                <w:rFonts w:cs="Arial"/>
              </w:rPr>
            </w:pPr>
            <w:r>
              <w:rPr>
                <w:rFonts w:cs="Arial"/>
              </w:rPr>
              <w:t>Burst format C2</w:t>
            </w:r>
          </w:p>
        </w:tc>
      </w:tr>
      <w:tr w:rsidR="008D716B" w14:paraId="524D2D3E" w14:textId="77777777" w:rsidTr="001A6C5F">
        <w:tc>
          <w:tcPr>
            <w:tcW w:w="1372" w:type="dxa"/>
            <w:tcBorders>
              <w:top w:val="single" w:sz="4" w:space="0" w:color="auto"/>
              <w:left w:val="single" w:sz="4" w:space="0" w:color="auto"/>
              <w:bottom w:val="nil"/>
              <w:right w:val="single" w:sz="4" w:space="0" w:color="auto"/>
            </w:tcBorders>
            <w:hideMark/>
          </w:tcPr>
          <w:p w14:paraId="4825A565" w14:textId="77777777" w:rsidR="008D716B" w:rsidRDefault="008D716B"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6746F6AB" w14:textId="77777777" w:rsidR="008D716B" w:rsidRDefault="008D716B"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2871FC4D" w14:textId="77777777" w:rsidR="008D716B" w:rsidRPr="003A5513" w:rsidRDefault="008D716B" w:rsidP="001A6C5F">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37E8EB51" w14:textId="77777777" w:rsidR="008D716B" w:rsidRDefault="008D716B" w:rsidP="001A6C5F">
            <w:pPr>
              <w:pStyle w:val="TAC"/>
            </w:pPr>
            <w:r>
              <w:rPr>
                <w:rFonts w:cs="Arial"/>
                <w:lang w:eastAsia="zh-CN"/>
              </w:rPr>
              <w:t>0</w:t>
            </w:r>
          </w:p>
        </w:tc>
        <w:tc>
          <w:tcPr>
            <w:tcW w:w="1371" w:type="dxa"/>
          </w:tcPr>
          <w:p w14:paraId="7D9857FE" w14:textId="77777777" w:rsidR="008D716B" w:rsidRPr="009C2EE8" w:rsidRDefault="008D716B" w:rsidP="001A6C5F">
            <w:pPr>
              <w:pStyle w:val="TAC"/>
            </w:pPr>
            <w:r w:rsidRPr="009C2EE8">
              <w:t>-17.6</w:t>
            </w:r>
          </w:p>
        </w:tc>
        <w:tc>
          <w:tcPr>
            <w:tcW w:w="1371" w:type="dxa"/>
          </w:tcPr>
          <w:p w14:paraId="587495BF" w14:textId="77777777" w:rsidR="008D716B" w:rsidRPr="008C1EC2" w:rsidRDefault="008D716B" w:rsidP="001A6C5F">
            <w:pPr>
              <w:pStyle w:val="TAC"/>
            </w:pPr>
            <w:r w:rsidRPr="00F81758">
              <w:t>-21.8</w:t>
            </w:r>
          </w:p>
        </w:tc>
        <w:tc>
          <w:tcPr>
            <w:tcW w:w="1371" w:type="dxa"/>
          </w:tcPr>
          <w:p w14:paraId="0BA19E93" w14:textId="77777777" w:rsidR="008D716B" w:rsidRPr="009C2EE8" w:rsidRDefault="008D716B" w:rsidP="001A6C5F">
            <w:pPr>
              <w:pStyle w:val="TAC"/>
            </w:pPr>
            <w:r w:rsidRPr="009C2EE8">
              <w:t>-17.6</w:t>
            </w:r>
          </w:p>
        </w:tc>
      </w:tr>
      <w:tr w:rsidR="008D716B" w14:paraId="3CC88CCA" w14:textId="77777777" w:rsidTr="001A6C5F">
        <w:tc>
          <w:tcPr>
            <w:tcW w:w="1372" w:type="dxa"/>
            <w:tcBorders>
              <w:top w:val="nil"/>
              <w:left w:val="single" w:sz="4" w:space="0" w:color="auto"/>
              <w:bottom w:val="single" w:sz="4" w:space="0" w:color="auto"/>
              <w:right w:val="single" w:sz="4" w:space="0" w:color="auto"/>
            </w:tcBorders>
          </w:tcPr>
          <w:p w14:paraId="75CD7412" w14:textId="77777777" w:rsidR="008D716B" w:rsidRDefault="008D716B" w:rsidP="001A6C5F">
            <w:pPr>
              <w:pStyle w:val="TAC"/>
            </w:pPr>
          </w:p>
        </w:tc>
        <w:tc>
          <w:tcPr>
            <w:tcW w:w="1396" w:type="dxa"/>
            <w:tcBorders>
              <w:top w:val="nil"/>
              <w:left w:val="single" w:sz="4" w:space="0" w:color="auto"/>
              <w:bottom w:val="single" w:sz="4" w:space="0" w:color="auto"/>
              <w:right w:val="single" w:sz="4" w:space="0" w:color="auto"/>
            </w:tcBorders>
          </w:tcPr>
          <w:p w14:paraId="65EABA7E" w14:textId="77777777" w:rsidR="008D716B" w:rsidRDefault="008D716B" w:rsidP="001A6C5F">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9015999" w14:textId="77777777" w:rsidR="008D716B" w:rsidRPr="003A5513" w:rsidRDefault="008D716B" w:rsidP="001A6C5F">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hideMark/>
          </w:tcPr>
          <w:p w14:paraId="43D73D04" w14:textId="77777777" w:rsidR="008D716B" w:rsidRDefault="008D716B" w:rsidP="001A6C5F">
            <w:pPr>
              <w:pStyle w:val="TAC"/>
            </w:pPr>
            <w:r>
              <w:t>7100</w:t>
            </w:r>
          </w:p>
        </w:tc>
        <w:tc>
          <w:tcPr>
            <w:tcW w:w="1371" w:type="dxa"/>
          </w:tcPr>
          <w:p w14:paraId="334C94CD" w14:textId="77777777" w:rsidR="008D716B" w:rsidRPr="009C2EE8" w:rsidRDefault="008D716B" w:rsidP="001A6C5F">
            <w:pPr>
              <w:pStyle w:val="TAC"/>
            </w:pPr>
            <w:r w:rsidRPr="009C2EE8">
              <w:t>-10.3</w:t>
            </w:r>
          </w:p>
        </w:tc>
        <w:tc>
          <w:tcPr>
            <w:tcW w:w="1371" w:type="dxa"/>
          </w:tcPr>
          <w:p w14:paraId="1BF547DA" w14:textId="77777777" w:rsidR="008D716B" w:rsidRPr="008C1EC2" w:rsidRDefault="008D716B" w:rsidP="001A6C5F">
            <w:pPr>
              <w:pStyle w:val="TAC"/>
            </w:pPr>
            <w:r w:rsidRPr="00F81758">
              <w:t>-13.2</w:t>
            </w:r>
          </w:p>
        </w:tc>
        <w:tc>
          <w:tcPr>
            <w:tcW w:w="1371" w:type="dxa"/>
          </w:tcPr>
          <w:p w14:paraId="2BD245B2" w14:textId="77777777" w:rsidR="008D716B" w:rsidRPr="009C2EE8" w:rsidRDefault="008D716B" w:rsidP="001A6C5F">
            <w:pPr>
              <w:pStyle w:val="TAC"/>
            </w:pPr>
            <w:r w:rsidRPr="009C2EE8">
              <w:t>-10.1</w:t>
            </w:r>
          </w:p>
        </w:tc>
      </w:tr>
    </w:tbl>
    <w:p w14:paraId="74CDF407" w14:textId="77777777" w:rsidR="008D716B" w:rsidRDefault="008D716B" w:rsidP="008D716B"/>
    <w:p w14:paraId="1C1797CC" w14:textId="77777777" w:rsidR="008D716B" w:rsidRDefault="008D716B" w:rsidP="008D716B">
      <w:pPr>
        <w:pStyle w:val="TH"/>
      </w:pPr>
      <w:r>
        <w:t>Table 8.4.</w:t>
      </w:r>
      <w:r>
        <w:rPr>
          <w:lang w:eastAsia="zh-CN"/>
        </w:rPr>
        <w:t>1</w:t>
      </w:r>
      <w:r>
        <w:t>.7.2-2: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120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8D716B" w14:paraId="27C80D47" w14:textId="77777777" w:rsidTr="001A6C5F">
        <w:tc>
          <w:tcPr>
            <w:tcW w:w="1372" w:type="dxa"/>
            <w:tcBorders>
              <w:top w:val="single" w:sz="4" w:space="0" w:color="auto"/>
              <w:left w:val="single" w:sz="4" w:space="0" w:color="auto"/>
              <w:bottom w:val="nil"/>
              <w:right w:val="single" w:sz="4" w:space="0" w:color="auto"/>
            </w:tcBorders>
            <w:hideMark/>
          </w:tcPr>
          <w:p w14:paraId="50272C46" w14:textId="77777777" w:rsidR="008D716B" w:rsidRDefault="008D716B"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09DA57FE" w14:textId="77777777" w:rsidR="008D716B" w:rsidRDefault="008D716B"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186E6798" w14:textId="77777777" w:rsidR="008D716B" w:rsidRDefault="008D716B"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5E88EE29" w14:textId="77777777" w:rsidR="008D716B" w:rsidRDefault="008D716B"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462580B9" w14:textId="77777777" w:rsidR="008D716B" w:rsidRDefault="008D716B" w:rsidP="001A6C5F">
            <w:pPr>
              <w:pStyle w:val="TAH"/>
            </w:pPr>
            <w:r>
              <w:t>SNR (dB)</w:t>
            </w:r>
          </w:p>
        </w:tc>
      </w:tr>
      <w:tr w:rsidR="008D716B" w14:paraId="022BC08B" w14:textId="77777777" w:rsidTr="001A6C5F">
        <w:tc>
          <w:tcPr>
            <w:tcW w:w="1372" w:type="dxa"/>
            <w:tcBorders>
              <w:top w:val="nil"/>
              <w:left w:val="single" w:sz="4" w:space="0" w:color="auto"/>
              <w:bottom w:val="single" w:sz="4" w:space="0" w:color="auto"/>
              <w:right w:val="single" w:sz="4" w:space="0" w:color="auto"/>
            </w:tcBorders>
            <w:hideMark/>
          </w:tcPr>
          <w:p w14:paraId="40B22EFD" w14:textId="77777777" w:rsidR="008D716B" w:rsidRDefault="008D716B"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0EC183B8" w14:textId="77777777" w:rsidR="008D716B" w:rsidRDefault="008D716B"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30E6DB39" w14:textId="5A9B3B92" w:rsidR="008D716B" w:rsidRPr="00AC3B5E" w:rsidRDefault="008D716B" w:rsidP="001A6C5F">
            <w:pPr>
              <w:pStyle w:val="TAH"/>
              <w:rPr>
                <w:lang w:val="fr-FR"/>
              </w:rPr>
            </w:pPr>
            <w:r w:rsidRPr="00AC3B5E">
              <w:rPr>
                <w:lang w:val="fr-FR"/>
              </w:rPr>
              <w:t xml:space="preserve">conditions and correlation matrix (Annex </w:t>
            </w:r>
            <w:r w:rsidR="00AC3B5E" w:rsidRPr="00AC3B5E">
              <w:rPr>
                <w:lang w:val="fr-FR"/>
              </w:rPr>
              <w:t>J</w:t>
            </w:r>
            <w:r w:rsidRPr="00AC3B5E">
              <w:rPr>
                <w:lang w:val="fr-FR"/>
              </w:rPr>
              <w:t>)</w:t>
            </w:r>
          </w:p>
        </w:tc>
        <w:tc>
          <w:tcPr>
            <w:tcW w:w="1374" w:type="dxa"/>
            <w:tcBorders>
              <w:top w:val="nil"/>
              <w:left w:val="single" w:sz="4" w:space="0" w:color="auto"/>
              <w:bottom w:val="single" w:sz="4" w:space="0" w:color="auto"/>
              <w:right w:val="single" w:sz="4" w:space="0" w:color="auto"/>
            </w:tcBorders>
            <w:hideMark/>
          </w:tcPr>
          <w:p w14:paraId="2374E816" w14:textId="77777777" w:rsidR="008D716B" w:rsidRDefault="008D716B"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56F84751" w14:textId="77777777" w:rsidR="008D716B" w:rsidRDefault="008D716B"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DD4D887" w14:textId="77777777" w:rsidR="008D716B" w:rsidRDefault="008D716B"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39836E50" w14:textId="77777777" w:rsidR="008D716B" w:rsidRDefault="008D716B" w:rsidP="001A6C5F">
            <w:pPr>
              <w:pStyle w:val="TAH"/>
              <w:rPr>
                <w:rFonts w:cs="Arial"/>
              </w:rPr>
            </w:pPr>
            <w:r>
              <w:rPr>
                <w:rFonts w:cs="Arial"/>
              </w:rPr>
              <w:t>Burst format C2</w:t>
            </w:r>
          </w:p>
        </w:tc>
      </w:tr>
      <w:tr w:rsidR="008D716B" w14:paraId="148AA957" w14:textId="77777777" w:rsidTr="001A6C5F">
        <w:tc>
          <w:tcPr>
            <w:tcW w:w="1372" w:type="dxa"/>
            <w:tcBorders>
              <w:top w:val="single" w:sz="4" w:space="0" w:color="auto"/>
              <w:left w:val="single" w:sz="4" w:space="0" w:color="auto"/>
              <w:bottom w:val="nil"/>
              <w:right w:val="single" w:sz="4" w:space="0" w:color="auto"/>
            </w:tcBorders>
            <w:hideMark/>
          </w:tcPr>
          <w:p w14:paraId="638640ED" w14:textId="77777777" w:rsidR="008D716B" w:rsidRDefault="008D716B"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3075B94A" w14:textId="77777777" w:rsidR="008D716B" w:rsidRDefault="008D716B"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2F5219A9" w14:textId="77777777" w:rsidR="008D716B" w:rsidRPr="003A5513" w:rsidRDefault="008D716B" w:rsidP="001A6C5F">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7BAF30B2" w14:textId="77777777" w:rsidR="008D716B" w:rsidRDefault="008D716B" w:rsidP="001A6C5F">
            <w:pPr>
              <w:pStyle w:val="TAC"/>
            </w:pPr>
            <w:r>
              <w:rPr>
                <w:rFonts w:cs="Arial"/>
                <w:lang w:eastAsia="zh-CN"/>
              </w:rPr>
              <w:t>0</w:t>
            </w:r>
          </w:p>
        </w:tc>
        <w:tc>
          <w:tcPr>
            <w:tcW w:w="1371" w:type="dxa"/>
          </w:tcPr>
          <w:p w14:paraId="0AEC27BC" w14:textId="77777777" w:rsidR="008D716B" w:rsidRPr="009C2EE8" w:rsidRDefault="008D716B" w:rsidP="001A6C5F">
            <w:pPr>
              <w:pStyle w:val="TAC"/>
            </w:pPr>
            <w:r w:rsidRPr="009C2EE8">
              <w:t>-20.6</w:t>
            </w:r>
          </w:p>
        </w:tc>
        <w:tc>
          <w:tcPr>
            <w:tcW w:w="1371" w:type="dxa"/>
          </w:tcPr>
          <w:p w14:paraId="20BD0F92" w14:textId="77777777" w:rsidR="008D716B" w:rsidRPr="008C1EC2" w:rsidRDefault="008D716B" w:rsidP="001A6C5F">
            <w:pPr>
              <w:pStyle w:val="TAC"/>
            </w:pPr>
            <w:r w:rsidRPr="00F81758">
              <w:t>-24.7</w:t>
            </w:r>
          </w:p>
        </w:tc>
        <w:tc>
          <w:tcPr>
            <w:tcW w:w="1371" w:type="dxa"/>
          </w:tcPr>
          <w:p w14:paraId="100B1754" w14:textId="77777777" w:rsidR="008D716B" w:rsidRPr="009C2EE8" w:rsidRDefault="008D716B" w:rsidP="001A6C5F">
            <w:pPr>
              <w:pStyle w:val="TAC"/>
            </w:pPr>
            <w:r w:rsidRPr="009C2EE8">
              <w:t>-20.5</w:t>
            </w:r>
          </w:p>
        </w:tc>
      </w:tr>
      <w:tr w:rsidR="008D716B" w14:paraId="77CCE870" w14:textId="77777777" w:rsidTr="001A6C5F">
        <w:tc>
          <w:tcPr>
            <w:tcW w:w="1372" w:type="dxa"/>
            <w:tcBorders>
              <w:top w:val="nil"/>
              <w:left w:val="single" w:sz="4" w:space="0" w:color="auto"/>
              <w:bottom w:val="single" w:sz="4" w:space="0" w:color="auto"/>
              <w:right w:val="single" w:sz="4" w:space="0" w:color="auto"/>
            </w:tcBorders>
          </w:tcPr>
          <w:p w14:paraId="268F2E72" w14:textId="77777777" w:rsidR="008D716B" w:rsidRDefault="008D716B" w:rsidP="001A6C5F">
            <w:pPr>
              <w:pStyle w:val="TAC"/>
            </w:pPr>
          </w:p>
        </w:tc>
        <w:tc>
          <w:tcPr>
            <w:tcW w:w="1396" w:type="dxa"/>
            <w:tcBorders>
              <w:top w:val="nil"/>
              <w:left w:val="single" w:sz="4" w:space="0" w:color="auto"/>
              <w:bottom w:val="single" w:sz="4" w:space="0" w:color="auto"/>
              <w:right w:val="single" w:sz="4" w:space="0" w:color="auto"/>
            </w:tcBorders>
          </w:tcPr>
          <w:p w14:paraId="5DF59BF6" w14:textId="77777777" w:rsidR="008D716B" w:rsidRDefault="008D716B" w:rsidP="001A6C5F">
            <w:pPr>
              <w:pStyle w:val="TAC"/>
            </w:pPr>
          </w:p>
        </w:tc>
        <w:tc>
          <w:tcPr>
            <w:tcW w:w="1374" w:type="dxa"/>
            <w:tcBorders>
              <w:top w:val="single" w:sz="4" w:space="0" w:color="auto"/>
              <w:left w:val="single" w:sz="4" w:space="0" w:color="auto"/>
              <w:bottom w:val="single" w:sz="4" w:space="0" w:color="auto"/>
              <w:right w:val="single" w:sz="4" w:space="0" w:color="auto"/>
            </w:tcBorders>
          </w:tcPr>
          <w:p w14:paraId="326D1053" w14:textId="77777777" w:rsidR="008D716B" w:rsidRPr="003A5513" w:rsidRDefault="008D716B" w:rsidP="001A6C5F">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tcPr>
          <w:p w14:paraId="1D17FF78" w14:textId="77777777" w:rsidR="008D716B" w:rsidRDefault="008D716B" w:rsidP="001A6C5F">
            <w:pPr>
              <w:pStyle w:val="TAC"/>
            </w:pPr>
            <w:r>
              <w:t>7100</w:t>
            </w:r>
          </w:p>
        </w:tc>
        <w:tc>
          <w:tcPr>
            <w:tcW w:w="1371" w:type="dxa"/>
          </w:tcPr>
          <w:p w14:paraId="3CB064BA" w14:textId="77777777" w:rsidR="008D716B" w:rsidRPr="009C2EE8" w:rsidRDefault="008D716B" w:rsidP="001A6C5F">
            <w:pPr>
              <w:pStyle w:val="TAC"/>
            </w:pPr>
            <w:r w:rsidRPr="009C2EE8">
              <w:t>-13.4</w:t>
            </w:r>
          </w:p>
        </w:tc>
        <w:tc>
          <w:tcPr>
            <w:tcW w:w="1371" w:type="dxa"/>
          </w:tcPr>
          <w:p w14:paraId="56150E02" w14:textId="77777777" w:rsidR="008D716B" w:rsidRPr="008C1EC2" w:rsidRDefault="008D716B" w:rsidP="001A6C5F">
            <w:pPr>
              <w:pStyle w:val="TAC"/>
            </w:pPr>
            <w:r w:rsidRPr="00F81758">
              <w:t>-16.3</w:t>
            </w:r>
          </w:p>
        </w:tc>
        <w:tc>
          <w:tcPr>
            <w:tcW w:w="1371" w:type="dxa"/>
          </w:tcPr>
          <w:p w14:paraId="00C745C9" w14:textId="77777777" w:rsidR="008D716B" w:rsidRPr="009C2EE8" w:rsidRDefault="008D716B" w:rsidP="001A6C5F">
            <w:pPr>
              <w:pStyle w:val="TAC"/>
            </w:pPr>
            <w:r w:rsidRPr="009C2EE8">
              <w:t>-13.4</w:t>
            </w:r>
          </w:p>
        </w:tc>
      </w:tr>
    </w:tbl>
    <w:p w14:paraId="0AFE0847" w14:textId="77777777" w:rsidR="008D716B" w:rsidRDefault="008D716B" w:rsidP="008D716B"/>
    <w:p w14:paraId="4E9046E9" w14:textId="77777777" w:rsidR="008D716B" w:rsidRDefault="008D716B" w:rsidP="008D716B">
      <w:pPr>
        <w:pStyle w:val="TH"/>
      </w:pPr>
      <w:r>
        <w:t>Table 8.4.</w:t>
      </w:r>
      <w:r>
        <w:rPr>
          <w:lang w:eastAsia="zh-CN"/>
        </w:rPr>
        <w:t>1</w:t>
      </w:r>
      <w:r>
        <w:t>.7.2-3: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480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8D716B" w14:paraId="7226A206" w14:textId="77777777" w:rsidTr="001A6C5F">
        <w:tc>
          <w:tcPr>
            <w:tcW w:w="1372" w:type="dxa"/>
            <w:tcBorders>
              <w:top w:val="single" w:sz="4" w:space="0" w:color="auto"/>
              <w:left w:val="single" w:sz="4" w:space="0" w:color="auto"/>
              <w:bottom w:val="nil"/>
              <w:right w:val="single" w:sz="4" w:space="0" w:color="auto"/>
            </w:tcBorders>
            <w:hideMark/>
          </w:tcPr>
          <w:p w14:paraId="0FFD3E8D" w14:textId="77777777" w:rsidR="008D716B" w:rsidRDefault="008D716B"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01555BE7" w14:textId="77777777" w:rsidR="008D716B" w:rsidRDefault="008D716B"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42B354A1" w14:textId="77777777" w:rsidR="008D716B" w:rsidRDefault="008D716B"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74C288AA" w14:textId="77777777" w:rsidR="008D716B" w:rsidRDefault="008D716B"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6601E7CD" w14:textId="77777777" w:rsidR="008D716B" w:rsidRDefault="008D716B" w:rsidP="001A6C5F">
            <w:pPr>
              <w:pStyle w:val="TAH"/>
            </w:pPr>
            <w:r>
              <w:t>SNR (dB)</w:t>
            </w:r>
          </w:p>
        </w:tc>
      </w:tr>
      <w:tr w:rsidR="008D716B" w14:paraId="091F1AED" w14:textId="77777777" w:rsidTr="001A6C5F">
        <w:tc>
          <w:tcPr>
            <w:tcW w:w="1372" w:type="dxa"/>
            <w:tcBorders>
              <w:top w:val="nil"/>
              <w:left w:val="single" w:sz="4" w:space="0" w:color="auto"/>
              <w:bottom w:val="single" w:sz="4" w:space="0" w:color="auto"/>
              <w:right w:val="single" w:sz="4" w:space="0" w:color="auto"/>
            </w:tcBorders>
            <w:hideMark/>
          </w:tcPr>
          <w:p w14:paraId="4F22B85D" w14:textId="77777777" w:rsidR="008D716B" w:rsidRDefault="008D716B"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0207AF1E" w14:textId="77777777" w:rsidR="008D716B" w:rsidRDefault="008D716B"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7BD5B184" w14:textId="10492FE0" w:rsidR="008D716B" w:rsidRPr="00D91F35" w:rsidRDefault="008D716B" w:rsidP="001A6C5F">
            <w:pPr>
              <w:pStyle w:val="TAH"/>
              <w:rPr>
                <w:lang w:val="fr-FR"/>
              </w:rPr>
            </w:pPr>
            <w:r w:rsidRPr="00D91F35">
              <w:rPr>
                <w:lang w:val="fr-FR"/>
              </w:rPr>
              <w:t xml:space="preserve">conditions and correlation matrix (Annex </w:t>
            </w:r>
            <w:r w:rsidR="00AC3B5E" w:rsidRPr="00D91F35">
              <w:rPr>
                <w:lang w:val="fr-FR"/>
              </w:rPr>
              <w:t>J</w:t>
            </w:r>
            <w:r w:rsidRPr="00D91F35">
              <w:rPr>
                <w:lang w:val="fr-FR"/>
              </w:rPr>
              <w:t>)</w:t>
            </w:r>
          </w:p>
        </w:tc>
        <w:tc>
          <w:tcPr>
            <w:tcW w:w="1374" w:type="dxa"/>
            <w:tcBorders>
              <w:top w:val="nil"/>
              <w:left w:val="single" w:sz="4" w:space="0" w:color="auto"/>
              <w:bottom w:val="single" w:sz="4" w:space="0" w:color="auto"/>
              <w:right w:val="single" w:sz="4" w:space="0" w:color="auto"/>
            </w:tcBorders>
            <w:hideMark/>
          </w:tcPr>
          <w:p w14:paraId="500807D2" w14:textId="77777777" w:rsidR="008D716B" w:rsidRDefault="008D716B"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5F20DF39" w14:textId="77777777" w:rsidR="008D716B" w:rsidRDefault="008D716B"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B20890B" w14:textId="77777777" w:rsidR="008D716B" w:rsidRDefault="008D716B"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7A361DB8" w14:textId="77777777" w:rsidR="008D716B" w:rsidRDefault="008D716B" w:rsidP="001A6C5F">
            <w:pPr>
              <w:pStyle w:val="TAH"/>
              <w:rPr>
                <w:rFonts w:cs="Arial"/>
              </w:rPr>
            </w:pPr>
            <w:r>
              <w:rPr>
                <w:rFonts w:cs="Arial"/>
              </w:rPr>
              <w:t>Burst format C2</w:t>
            </w:r>
          </w:p>
        </w:tc>
      </w:tr>
      <w:tr w:rsidR="008D716B" w14:paraId="31001101" w14:textId="77777777" w:rsidTr="001A6C5F">
        <w:tc>
          <w:tcPr>
            <w:tcW w:w="1372" w:type="dxa"/>
            <w:tcBorders>
              <w:top w:val="single" w:sz="4" w:space="0" w:color="auto"/>
              <w:left w:val="single" w:sz="4" w:space="0" w:color="auto"/>
              <w:bottom w:val="nil"/>
              <w:right w:val="single" w:sz="4" w:space="0" w:color="auto"/>
            </w:tcBorders>
            <w:hideMark/>
          </w:tcPr>
          <w:p w14:paraId="0958ABFA" w14:textId="77777777" w:rsidR="008D716B" w:rsidRDefault="008D716B"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29CA39F0" w14:textId="77777777" w:rsidR="008D716B" w:rsidRDefault="008D716B"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4E1D74CB" w14:textId="77777777" w:rsidR="008D716B" w:rsidRPr="003A5513" w:rsidRDefault="008D716B" w:rsidP="001A6C5F">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5B1669F5" w14:textId="77777777" w:rsidR="008D716B" w:rsidRDefault="008D716B" w:rsidP="001A6C5F">
            <w:pPr>
              <w:pStyle w:val="TAC"/>
            </w:pPr>
            <w:r>
              <w:rPr>
                <w:rFonts w:cs="Arial"/>
                <w:lang w:eastAsia="zh-CN"/>
              </w:rPr>
              <w:t>0</w:t>
            </w:r>
          </w:p>
        </w:tc>
        <w:tc>
          <w:tcPr>
            <w:tcW w:w="1371" w:type="dxa"/>
          </w:tcPr>
          <w:p w14:paraId="05EBD085" w14:textId="77777777" w:rsidR="008D716B" w:rsidRPr="00757158" w:rsidRDefault="008D716B" w:rsidP="001A6C5F">
            <w:pPr>
              <w:pStyle w:val="TAC"/>
            </w:pPr>
            <w:r w:rsidRPr="009C2EE8">
              <w:t>-17.6</w:t>
            </w:r>
          </w:p>
        </w:tc>
        <w:tc>
          <w:tcPr>
            <w:tcW w:w="1371" w:type="dxa"/>
          </w:tcPr>
          <w:p w14:paraId="42AB431A" w14:textId="77777777" w:rsidR="008D716B" w:rsidRPr="008C1EC2" w:rsidRDefault="008D716B" w:rsidP="001A6C5F">
            <w:pPr>
              <w:pStyle w:val="TAC"/>
            </w:pPr>
            <w:r w:rsidRPr="00F81758">
              <w:t>-21.7</w:t>
            </w:r>
          </w:p>
        </w:tc>
        <w:tc>
          <w:tcPr>
            <w:tcW w:w="1371" w:type="dxa"/>
          </w:tcPr>
          <w:p w14:paraId="3F3A0C8B" w14:textId="77777777" w:rsidR="008D716B" w:rsidRPr="009C2EE8" w:rsidRDefault="008D716B" w:rsidP="001A6C5F">
            <w:pPr>
              <w:pStyle w:val="TAC"/>
            </w:pPr>
            <w:r w:rsidRPr="009C2EE8">
              <w:t>-17.6</w:t>
            </w:r>
          </w:p>
        </w:tc>
      </w:tr>
      <w:tr w:rsidR="008D716B" w14:paraId="30422269" w14:textId="77777777" w:rsidTr="001A6C5F">
        <w:tc>
          <w:tcPr>
            <w:tcW w:w="1372" w:type="dxa"/>
            <w:tcBorders>
              <w:top w:val="nil"/>
              <w:left w:val="single" w:sz="4" w:space="0" w:color="auto"/>
              <w:bottom w:val="single" w:sz="4" w:space="0" w:color="auto"/>
              <w:right w:val="single" w:sz="4" w:space="0" w:color="auto"/>
            </w:tcBorders>
          </w:tcPr>
          <w:p w14:paraId="6A992B67" w14:textId="77777777" w:rsidR="008D716B" w:rsidRDefault="008D716B" w:rsidP="001A6C5F">
            <w:pPr>
              <w:pStyle w:val="TAC"/>
            </w:pPr>
          </w:p>
        </w:tc>
        <w:tc>
          <w:tcPr>
            <w:tcW w:w="1396" w:type="dxa"/>
            <w:tcBorders>
              <w:top w:val="nil"/>
              <w:left w:val="single" w:sz="4" w:space="0" w:color="auto"/>
              <w:bottom w:val="single" w:sz="4" w:space="0" w:color="auto"/>
              <w:right w:val="single" w:sz="4" w:space="0" w:color="auto"/>
            </w:tcBorders>
          </w:tcPr>
          <w:p w14:paraId="1122F8AB" w14:textId="77777777" w:rsidR="008D716B" w:rsidRDefault="008D716B" w:rsidP="001A6C5F">
            <w:pPr>
              <w:pStyle w:val="TAC"/>
            </w:pPr>
          </w:p>
        </w:tc>
        <w:tc>
          <w:tcPr>
            <w:tcW w:w="1374" w:type="dxa"/>
            <w:tcBorders>
              <w:top w:val="single" w:sz="4" w:space="0" w:color="auto"/>
              <w:left w:val="single" w:sz="4" w:space="0" w:color="auto"/>
              <w:bottom w:val="single" w:sz="4" w:space="0" w:color="auto"/>
              <w:right w:val="single" w:sz="4" w:space="0" w:color="auto"/>
            </w:tcBorders>
          </w:tcPr>
          <w:p w14:paraId="05AA8154" w14:textId="77777777" w:rsidR="008D716B" w:rsidRPr="003A5513" w:rsidRDefault="008D716B" w:rsidP="001A6C5F">
            <w:pPr>
              <w:pStyle w:val="TAC"/>
            </w:pPr>
            <w:r w:rsidRPr="003A5513">
              <w:rPr>
                <w:rFonts w:cs="Arial"/>
                <w:lang w:eastAsia="zh-CN"/>
              </w:rPr>
              <w:t>TDLA10-650 Low</w:t>
            </w:r>
          </w:p>
        </w:tc>
        <w:tc>
          <w:tcPr>
            <w:tcW w:w="1374" w:type="dxa"/>
            <w:tcBorders>
              <w:top w:val="single" w:sz="4" w:space="0" w:color="auto"/>
              <w:left w:val="single" w:sz="4" w:space="0" w:color="auto"/>
              <w:bottom w:val="single" w:sz="4" w:space="0" w:color="auto"/>
              <w:right w:val="single" w:sz="4" w:space="0" w:color="auto"/>
            </w:tcBorders>
          </w:tcPr>
          <w:p w14:paraId="793038BF" w14:textId="77777777" w:rsidR="008D716B" w:rsidRDefault="008D716B" w:rsidP="001A6C5F">
            <w:pPr>
              <w:pStyle w:val="TAC"/>
            </w:pPr>
            <w:r>
              <w:t>7100</w:t>
            </w:r>
          </w:p>
        </w:tc>
        <w:tc>
          <w:tcPr>
            <w:tcW w:w="1371" w:type="dxa"/>
          </w:tcPr>
          <w:p w14:paraId="49FDF14B" w14:textId="77777777" w:rsidR="008D716B" w:rsidRPr="00757158" w:rsidRDefault="008D716B" w:rsidP="001A6C5F">
            <w:pPr>
              <w:pStyle w:val="TAC"/>
            </w:pPr>
            <w:r w:rsidRPr="009C2EE8">
              <w:t>-10.5</w:t>
            </w:r>
          </w:p>
        </w:tc>
        <w:tc>
          <w:tcPr>
            <w:tcW w:w="1371" w:type="dxa"/>
          </w:tcPr>
          <w:p w14:paraId="2E1EB878" w14:textId="77777777" w:rsidR="008D716B" w:rsidRPr="008C1EC2" w:rsidRDefault="008D716B" w:rsidP="001A6C5F">
            <w:pPr>
              <w:pStyle w:val="TAC"/>
            </w:pPr>
            <w:r w:rsidRPr="00F81758">
              <w:t>-14.4</w:t>
            </w:r>
          </w:p>
        </w:tc>
        <w:tc>
          <w:tcPr>
            <w:tcW w:w="1371" w:type="dxa"/>
          </w:tcPr>
          <w:p w14:paraId="6B978E7C" w14:textId="77777777" w:rsidR="008D716B" w:rsidRPr="009C2EE8" w:rsidRDefault="008D716B" w:rsidP="001A6C5F">
            <w:pPr>
              <w:pStyle w:val="TAC"/>
            </w:pPr>
            <w:r w:rsidRPr="009C2EE8">
              <w:t>-10.5</w:t>
            </w:r>
          </w:p>
        </w:tc>
      </w:tr>
    </w:tbl>
    <w:p w14:paraId="742ED741" w14:textId="77777777" w:rsidR="008D716B" w:rsidRDefault="008D716B" w:rsidP="008D716B"/>
    <w:p w14:paraId="04499A9B" w14:textId="77777777" w:rsidR="00C45907" w:rsidRPr="00931575" w:rsidRDefault="00C45907" w:rsidP="00C45907">
      <w:pPr>
        <w:pStyle w:val="Heading8"/>
      </w:pPr>
      <w:bookmarkStart w:id="15815" w:name="_Toc21103069"/>
      <w:bookmarkStart w:id="15816" w:name="_Toc29810918"/>
      <w:bookmarkStart w:id="15817" w:name="_Toc36636278"/>
      <w:bookmarkStart w:id="15818" w:name="_Toc37273224"/>
      <w:bookmarkStart w:id="15819" w:name="_Toc45886314"/>
      <w:bookmarkStart w:id="15820" w:name="_Toc53183359"/>
      <w:bookmarkStart w:id="15821" w:name="_Toc58916068"/>
      <w:bookmarkStart w:id="15822" w:name="_Toc58918249"/>
      <w:bookmarkStart w:id="15823" w:name="_Toc66694119"/>
      <w:bookmarkStart w:id="15824" w:name="_Toc74916144"/>
      <w:bookmarkStart w:id="15825" w:name="_Toc76114769"/>
      <w:bookmarkStart w:id="15826" w:name="_Toc76544655"/>
      <w:bookmarkStart w:id="15827" w:name="_Toc82536777"/>
      <w:bookmarkStart w:id="15828" w:name="_Toc89953070"/>
      <w:bookmarkStart w:id="15829" w:name="_Toc98766886"/>
      <w:bookmarkStart w:id="15830" w:name="_Toc99703249"/>
      <w:bookmarkStart w:id="15831" w:name="_Toc106207040"/>
      <w:bookmarkStart w:id="15832" w:name="_Toc115081042"/>
      <w:bookmarkStart w:id="15833" w:name="_Toc121999993"/>
      <w:bookmarkStart w:id="15834" w:name="_Toc124154166"/>
      <w:bookmarkStart w:id="15835" w:name="_Toc124154941"/>
      <w:bookmarkStart w:id="15836" w:name="_Toc131560797"/>
      <w:bookmarkStart w:id="15837" w:name="_Toc137394497"/>
      <w:bookmarkStart w:id="15838" w:name="_Toc163475603"/>
      <w:bookmarkStart w:id="15839" w:name="_Toc176783933"/>
      <w:bookmarkStart w:id="15840" w:name="_Toc187257567"/>
      <w:r w:rsidRPr="00931575">
        <w:t>Annex A (normative):</w:t>
      </w:r>
      <w:r w:rsidRPr="00931575">
        <w:br/>
        <w:t>Reference measurement channels</w:t>
      </w:r>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p>
    <w:p w14:paraId="16BCCEDA" w14:textId="77777777" w:rsidR="00C45907" w:rsidRPr="00931575" w:rsidRDefault="00C45907" w:rsidP="00C45907">
      <w:pPr>
        <w:pStyle w:val="Heading1"/>
      </w:pPr>
      <w:bookmarkStart w:id="15841" w:name="_Toc21103070"/>
      <w:bookmarkStart w:id="15842" w:name="_Toc29810919"/>
      <w:bookmarkStart w:id="15843" w:name="_Toc36636279"/>
      <w:bookmarkStart w:id="15844" w:name="_Toc37273225"/>
      <w:bookmarkStart w:id="15845" w:name="_Toc45886315"/>
      <w:bookmarkStart w:id="15846" w:name="_Toc53183360"/>
      <w:bookmarkStart w:id="15847" w:name="_Toc58916069"/>
      <w:bookmarkStart w:id="15848" w:name="_Toc58918250"/>
      <w:bookmarkStart w:id="15849" w:name="_Toc66694120"/>
      <w:bookmarkStart w:id="15850" w:name="_Toc74916145"/>
      <w:bookmarkStart w:id="15851" w:name="_Toc76114770"/>
      <w:bookmarkStart w:id="15852" w:name="_Toc76544656"/>
      <w:bookmarkStart w:id="15853" w:name="_Toc82536778"/>
      <w:bookmarkStart w:id="15854" w:name="_Toc89953071"/>
      <w:bookmarkStart w:id="15855" w:name="_Toc98766887"/>
      <w:bookmarkStart w:id="15856" w:name="_Toc99703250"/>
      <w:bookmarkStart w:id="15857" w:name="_Toc106207041"/>
      <w:bookmarkStart w:id="15858" w:name="_Toc115081043"/>
      <w:bookmarkStart w:id="15859" w:name="_Toc121999994"/>
      <w:bookmarkStart w:id="15860" w:name="_Toc124154167"/>
      <w:bookmarkStart w:id="15861" w:name="_Toc124154942"/>
      <w:bookmarkStart w:id="15862" w:name="_Toc131560798"/>
      <w:bookmarkStart w:id="15863" w:name="_Toc137394498"/>
      <w:bookmarkStart w:id="15864" w:name="_Toc163475604"/>
      <w:bookmarkStart w:id="15865" w:name="_Toc176783934"/>
      <w:bookmarkStart w:id="15866" w:name="_Toc187257568"/>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p>
    <w:p w14:paraId="645850EB" w14:textId="77777777" w:rsidR="00C45907" w:rsidRPr="00931575" w:rsidRDefault="00C45907" w:rsidP="006F1F81">
      <w:bookmarkStart w:id="15867" w:name="OLE_LINK15"/>
      <w:bookmarkStart w:id="15868"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6F1F81">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6F1F81">
      <w:pPr>
        <w:pStyle w:val="TH"/>
      </w:pPr>
      <w:r w:rsidRPr="00931575">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15867"/>
      <w:bookmarkEnd w:id="158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6F1F81">
            <w:pPr>
              <w:pStyle w:val="TAH"/>
            </w:pPr>
            <w:bookmarkStart w:id="15869" w:name="OLE_LINK11"/>
            <w:bookmarkStart w:id="15870" w:name="OLE_LINK12"/>
            <w:bookmarkStart w:id="15871" w:name="OLE_LINK13"/>
            <w:r w:rsidRPr="00931575">
              <w:t>Reference channel</w:t>
            </w:r>
          </w:p>
        </w:tc>
        <w:tc>
          <w:tcPr>
            <w:tcW w:w="923" w:type="dxa"/>
          </w:tcPr>
          <w:p w14:paraId="57E5AD3B" w14:textId="77777777" w:rsidR="00C45907" w:rsidRPr="00931575" w:rsidRDefault="00C45907" w:rsidP="006F1F81">
            <w:pPr>
              <w:pStyle w:val="TAH"/>
            </w:pPr>
            <w:bookmarkStart w:id="15872" w:name="OLE_LINK32"/>
            <w:bookmarkStart w:id="15873" w:name="OLE_LINK33"/>
            <w:bookmarkStart w:id="15874" w:name="OLE_LINK40"/>
            <w:bookmarkStart w:id="15875" w:name="OLE_LINK41"/>
            <w:r w:rsidRPr="00931575">
              <w:rPr>
                <w:lang w:eastAsia="zh-CN"/>
              </w:rPr>
              <w:t>G-FR1-A1-1</w:t>
            </w:r>
            <w:bookmarkEnd w:id="15872"/>
            <w:bookmarkEnd w:id="15873"/>
            <w:bookmarkEnd w:id="15874"/>
            <w:bookmarkEnd w:id="15875"/>
          </w:p>
        </w:tc>
        <w:tc>
          <w:tcPr>
            <w:tcW w:w="924" w:type="dxa"/>
          </w:tcPr>
          <w:p w14:paraId="21338FF8" w14:textId="77777777" w:rsidR="00C45907" w:rsidRPr="00931575" w:rsidRDefault="00C45907" w:rsidP="006F1F81">
            <w:pPr>
              <w:pStyle w:val="TAH"/>
            </w:pPr>
            <w:r w:rsidRPr="00931575">
              <w:rPr>
                <w:lang w:eastAsia="zh-CN"/>
              </w:rPr>
              <w:t>G-FR1-A1-2</w:t>
            </w:r>
          </w:p>
        </w:tc>
        <w:tc>
          <w:tcPr>
            <w:tcW w:w="924" w:type="dxa"/>
          </w:tcPr>
          <w:p w14:paraId="5226E746" w14:textId="77777777" w:rsidR="00C45907" w:rsidRPr="00931575" w:rsidRDefault="00C45907" w:rsidP="006F1F81">
            <w:pPr>
              <w:pStyle w:val="TAH"/>
            </w:pPr>
            <w:r w:rsidRPr="00931575">
              <w:rPr>
                <w:lang w:eastAsia="zh-CN"/>
              </w:rPr>
              <w:t>G-FR1-A1-3</w:t>
            </w:r>
          </w:p>
        </w:tc>
        <w:tc>
          <w:tcPr>
            <w:tcW w:w="924" w:type="dxa"/>
          </w:tcPr>
          <w:p w14:paraId="39833B87" w14:textId="77777777" w:rsidR="00C45907" w:rsidRPr="00931575" w:rsidRDefault="00C45907" w:rsidP="006F1F81">
            <w:pPr>
              <w:pStyle w:val="TAH"/>
            </w:pPr>
            <w:r w:rsidRPr="00931575">
              <w:rPr>
                <w:lang w:eastAsia="zh-CN"/>
              </w:rPr>
              <w:t>G-FR1-A1-4</w:t>
            </w:r>
          </w:p>
        </w:tc>
        <w:tc>
          <w:tcPr>
            <w:tcW w:w="924" w:type="dxa"/>
          </w:tcPr>
          <w:p w14:paraId="7A8F6E60" w14:textId="77777777" w:rsidR="00C45907" w:rsidRPr="00931575" w:rsidRDefault="00C45907" w:rsidP="006F1F81">
            <w:pPr>
              <w:pStyle w:val="TAH"/>
            </w:pPr>
            <w:r w:rsidRPr="00931575">
              <w:rPr>
                <w:lang w:eastAsia="zh-CN"/>
              </w:rPr>
              <w:t>G-FR1-A1-5</w:t>
            </w:r>
          </w:p>
        </w:tc>
        <w:tc>
          <w:tcPr>
            <w:tcW w:w="924" w:type="dxa"/>
          </w:tcPr>
          <w:p w14:paraId="6B8A4BE3" w14:textId="77777777" w:rsidR="00C45907" w:rsidRPr="00931575" w:rsidRDefault="00C45907" w:rsidP="006F1F81">
            <w:pPr>
              <w:pStyle w:val="TAH"/>
            </w:pPr>
            <w:r w:rsidRPr="00931575">
              <w:rPr>
                <w:lang w:eastAsia="zh-CN"/>
              </w:rPr>
              <w:t>G-FR1-A1-6</w:t>
            </w:r>
          </w:p>
        </w:tc>
        <w:tc>
          <w:tcPr>
            <w:tcW w:w="924" w:type="dxa"/>
          </w:tcPr>
          <w:p w14:paraId="338E3CC6" w14:textId="77777777" w:rsidR="00C45907" w:rsidRPr="00931575" w:rsidRDefault="00C45907" w:rsidP="006F1F81">
            <w:pPr>
              <w:pStyle w:val="TAH"/>
              <w:rPr>
                <w:lang w:eastAsia="zh-CN"/>
              </w:rPr>
            </w:pPr>
            <w:r w:rsidRPr="00931575">
              <w:rPr>
                <w:lang w:eastAsia="zh-CN"/>
              </w:rPr>
              <w:t>G-FR1-A1-7</w:t>
            </w:r>
          </w:p>
        </w:tc>
        <w:tc>
          <w:tcPr>
            <w:tcW w:w="924" w:type="dxa"/>
          </w:tcPr>
          <w:p w14:paraId="72BE54C3" w14:textId="77777777" w:rsidR="00C45907" w:rsidRPr="00931575" w:rsidRDefault="00C45907" w:rsidP="006F1F81">
            <w:pPr>
              <w:pStyle w:val="TAH"/>
              <w:rPr>
                <w:lang w:eastAsia="zh-CN"/>
              </w:rPr>
            </w:pPr>
            <w:r w:rsidRPr="00931575">
              <w:rPr>
                <w:lang w:eastAsia="zh-CN"/>
              </w:rPr>
              <w:t>G-FR1-A1-8</w:t>
            </w:r>
          </w:p>
        </w:tc>
        <w:tc>
          <w:tcPr>
            <w:tcW w:w="924" w:type="dxa"/>
          </w:tcPr>
          <w:p w14:paraId="0AC6BF12" w14:textId="77777777" w:rsidR="00C45907" w:rsidRPr="00931575" w:rsidRDefault="00C45907" w:rsidP="006F1F81">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6F1F81">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6F1F81">
            <w:pPr>
              <w:pStyle w:val="TAC"/>
              <w:rPr>
                <w:lang w:eastAsia="zh-CN"/>
              </w:rPr>
            </w:pPr>
            <w:r w:rsidRPr="00931575">
              <w:rPr>
                <w:lang w:eastAsia="zh-CN"/>
              </w:rPr>
              <w:t>15</w:t>
            </w:r>
          </w:p>
        </w:tc>
        <w:tc>
          <w:tcPr>
            <w:tcW w:w="924" w:type="dxa"/>
          </w:tcPr>
          <w:p w14:paraId="4B13690C" w14:textId="77777777" w:rsidR="00C45907" w:rsidRPr="00931575" w:rsidRDefault="00C45907" w:rsidP="006F1F81">
            <w:pPr>
              <w:pStyle w:val="TAC"/>
              <w:rPr>
                <w:lang w:eastAsia="zh-CN"/>
              </w:rPr>
            </w:pPr>
            <w:r w:rsidRPr="00931575">
              <w:rPr>
                <w:lang w:eastAsia="zh-CN"/>
              </w:rPr>
              <w:t>30</w:t>
            </w:r>
          </w:p>
        </w:tc>
        <w:tc>
          <w:tcPr>
            <w:tcW w:w="924" w:type="dxa"/>
          </w:tcPr>
          <w:p w14:paraId="42B1C966" w14:textId="77777777" w:rsidR="00C45907" w:rsidRPr="00931575" w:rsidRDefault="00C45907" w:rsidP="006F1F81">
            <w:pPr>
              <w:pStyle w:val="TAC"/>
              <w:rPr>
                <w:lang w:eastAsia="zh-CN"/>
              </w:rPr>
            </w:pPr>
            <w:r w:rsidRPr="00931575">
              <w:rPr>
                <w:lang w:eastAsia="zh-CN"/>
              </w:rPr>
              <w:t>60</w:t>
            </w:r>
          </w:p>
        </w:tc>
        <w:tc>
          <w:tcPr>
            <w:tcW w:w="924" w:type="dxa"/>
          </w:tcPr>
          <w:p w14:paraId="3988384E" w14:textId="77777777" w:rsidR="00C45907" w:rsidRPr="00931575" w:rsidRDefault="00C45907" w:rsidP="006F1F81">
            <w:pPr>
              <w:pStyle w:val="TAC"/>
              <w:rPr>
                <w:lang w:eastAsia="zh-CN"/>
              </w:rPr>
            </w:pPr>
            <w:r w:rsidRPr="00931575">
              <w:rPr>
                <w:lang w:eastAsia="zh-CN"/>
              </w:rPr>
              <w:t>15</w:t>
            </w:r>
          </w:p>
        </w:tc>
        <w:tc>
          <w:tcPr>
            <w:tcW w:w="924" w:type="dxa"/>
          </w:tcPr>
          <w:p w14:paraId="39E4D18B" w14:textId="77777777" w:rsidR="00C45907" w:rsidRPr="00931575" w:rsidRDefault="00C45907" w:rsidP="006F1F81">
            <w:pPr>
              <w:pStyle w:val="TAC"/>
              <w:rPr>
                <w:lang w:eastAsia="zh-CN"/>
              </w:rPr>
            </w:pPr>
            <w:r w:rsidRPr="00931575">
              <w:rPr>
                <w:lang w:eastAsia="zh-CN"/>
              </w:rPr>
              <w:t>30</w:t>
            </w:r>
          </w:p>
        </w:tc>
        <w:tc>
          <w:tcPr>
            <w:tcW w:w="924" w:type="dxa"/>
          </w:tcPr>
          <w:p w14:paraId="1A4786BC" w14:textId="77777777" w:rsidR="00C45907" w:rsidRPr="00931575" w:rsidRDefault="00C45907" w:rsidP="006F1F81">
            <w:pPr>
              <w:pStyle w:val="TAC"/>
              <w:rPr>
                <w:lang w:eastAsia="zh-CN"/>
              </w:rPr>
            </w:pPr>
            <w:r w:rsidRPr="00931575">
              <w:rPr>
                <w:lang w:eastAsia="zh-CN"/>
              </w:rPr>
              <w:t>60</w:t>
            </w:r>
          </w:p>
        </w:tc>
        <w:tc>
          <w:tcPr>
            <w:tcW w:w="924" w:type="dxa"/>
          </w:tcPr>
          <w:p w14:paraId="4508877B" w14:textId="77777777" w:rsidR="00C45907" w:rsidRPr="00931575" w:rsidRDefault="00C45907" w:rsidP="006F1F81">
            <w:pPr>
              <w:pStyle w:val="TAC"/>
              <w:rPr>
                <w:lang w:eastAsia="zh-CN"/>
              </w:rPr>
            </w:pPr>
            <w:r w:rsidRPr="00931575">
              <w:rPr>
                <w:lang w:eastAsia="zh-CN"/>
              </w:rPr>
              <w:t>15</w:t>
            </w:r>
          </w:p>
        </w:tc>
        <w:tc>
          <w:tcPr>
            <w:tcW w:w="924" w:type="dxa"/>
          </w:tcPr>
          <w:p w14:paraId="73424176" w14:textId="77777777" w:rsidR="00C45907" w:rsidRPr="00931575" w:rsidRDefault="00C45907" w:rsidP="006F1F81">
            <w:pPr>
              <w:pStyle w:val="TAC"/>
              <w:rPr>
                <w:lang w:eastAsia="zh-CN"/>
              </w:rPr>
            </w:pPr>
            <w:r w:rsidRPr="00931575">
              <w:rPr>
                <w:lang w:eastAsia="zh-CN"/>
              </w:rPr>
              <w:t>30</w:t>
            </w:r>
          </w:p>
        </w:tc>
        <w:tc>
          <w:tcPr>
            <w:tcW w:w="924" w:type="dxa"/>
          </w:tcPr>
          <w:p w14:paraId="4FD64C85" w14:textId="77777777" w:rsidR="00C45907" w:rsidRPr="00931575" w:rsidRDefault="00C45907" w:rsidP="006F1F81">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6F1F81">
            <w:pPr>
              <w:pStyle w:val="TAL"/>
            </w:pPr>
            <w:r w:rsidRPr="00931575">
              <w:t>Allocated resource blocks</w:t>
            </w:r>
          </w:p>
        </w:tc>
        <w:tc>
          <w:tcPr>
            <w:tcW w:w="923" w:type="dxa"/>
          </w:tcPr>
          <w:p w14:paraId="5DB1130F" w14:textId="77777777" w:rsidR="00C45907" w:rsidRPr="00931575" w:rsidRDefault="00C45907" w:rsidP="006F1F81">
            <w:pPr>
              <w:pStyle w:val="TAC"/>
              <w:rPr>
                <w:lang w:eastAsia="zh-CN"/>
              </w:rPr>
            </w:pPr>
            <w:r w:rsidRPr="00931575">
              <w:rPr>
                <w:lang w:eastAsia="zh-CN"/>
              </w:rPr>
              <w:t>25</w:t>
            </w:r>
          </w:p>
        </w:tc>
        <w:tc>
          <w:tcPr>
            <w:tcW w:w="924" w:type="dxa"/>
          </w:tcPr>
          <w:p w14:paraId="6D3503E2" w14:textId="77777777" w:rsidR="00C45907" w:rsidRPr="00931575" w:rsidRDefault="00C45907" w:rsidP="006F1F81">
            <w:pPr>
              <w:pStyle w:val="TAC"/>
              <w:rPr>
                <w:lang w:eastAsia="zh-CN"/>
              </w:rPr>
            </w:pPr>
            <w:r w:rsidRPr="00931575">
              <w:rPr>
                <w:lang w:eastAsia="zh-CN"/>
              </w:rPr>
              <w:t>11</w:t>
            </w:r>
          </w:p>
        </w:tc>
        <w:tc>
          <w:tcPr>
            <w:tcW w:w="924" w:type="dxa"/>
          </w:tcPr>
          <w:p w14:paraId="25E2E259" w14:textId="77777777" w:rsidR="00C45907" w:rsidRPr="00931575" w:rsidRDefault="00C45907" w:rsidP="006F1F81">
            <w:pPr>
              <w:pStyle w:val="TAC"/>
              <w:rPr>
                <w:lang w:eastAsia="zh-CN"/>
              </w:rPr>
            </w:pPr>
            <w:r w:rsidRPr="00931575">
              <w:rPr>
                <w:lang w:eastAsia="zh-CN"/>
              </w:rPr>
              <w:t>11</w:t>
            </w:r>
          </w:p>
        </w:tc>
        <w:tc>
          <w:tcPr>
            <w:tcW w:w="924" w:type="dxa"/>
          </w:tcPr>
          <w:p w14:paraId="0C1243E1" w14:textId="77777777" w:rsidR="00C45907" w:rsidRPr="00931575" w:rsidRDefault="00C45907" w:rsidP="006F1F81">
            <w:pPr>
              <w:pStyle w:val="TAC"/>
              <w:rPr>
                <w:lang w:eastAsia="zh-CN"/>
              </w:rPr>
            </w:pPr>
            <w:r w:rsidRPr="00931575">
              <w:rPr>
                <w:lang w:eastAsia="zh-CN"/>
              </w:rPr>
              <w:t>106</w:t>
            </w:r>
          </w:p>
        </w:tc>
        <w:tc>
          <w:tcPr>
            <w:tcW w:w="924" w:type="dxa"/>
          </w:tcPr>
          <w:p w14:paraId="33C2D685" w14:textId="77777777" w:rsidR="00C45907" w:rsidRPr="00931575" w:rsidRDefault="00C45907" w:rsidP="006F1F81">
            <w:pPr>
              <w:pStyle w:val="TAC"/>
              <w:rPr>
                <w:lang w:eastAsia="zh-CN"/>
              </w:rPr>
            </w:pPr>
            <w:r w:rsidRPr="00931575">
              <w:rPr>
                <w:lang w:eastAsia="zh-CN"/>
              </w:rPr>
              <w:t>51</w:t>
            </w:r>
          </w:p>
        </w:tc>
        <w:tc>
          <w:tcPr>
            <w:tcW w:w="924" w:type="dxa"/>
          </w:tcPr>
          <w:p w14:paraId="54AC869B" w14:textId="77777777" w:rsidR="00C45907" w:rsidRPr="00931575" w:rsidRDefault="00C45907" w:rsidP="006F1F81">
            <w:pPr>
              <w:pStyle w:val="TAC"/>
              <w:rPr>
                <w:lang w:eastAsia="zh-CN"/>
              </w:rPr>
            </w:pPr>
            <w:r w:rsidRPr="00931575">
              <w:rPr>
                <w:lang w:eastAsia="zh-CN"/>
              </w:rPr>
              <w:t>24</w:t>
            </w:r>
          </w:p>
        </w:tc>
        <w:tc>
          <w:tcPr>
            <w:tcW w:w="924" w:type="dxa"/>
          </w:tcPr>
          <w:p w14:paraId="79B4BD6D" w14:textId="77777777" w:rsidR="00C45907" w:rsidRPr="00931575" w:rsidRDefault="00C45907" w:rsidP="006F1F81">
            <w:pPr>
              <w:pStyle w:val="TAC"/>
              <w:rPr>
                <w:lang w:eastAsia="zh-CN"/>
              </w:rPr>
            </w:pPr>
            <w:r w:rsidRPr="00931575">
              <w:rPr>
                <w:lang w:eastAsia="zh-CN"/>
              </w:rPr>
              <w:t>15</w:t>
            </w:r>
          </w:p>
        </w:tc>
        <w:tc>
          <w:tcPr>
            <w:tcW w:w="924" w:type="dxa"/>
          </w:tcPr>
          <w:p w14:paraId="25D3E5A0" w14:textId="77777777" w:rsidR="00C45907" w:rsidRPr="00931575" w:rsidRDefault="00C45907" w:rsidP="006F1F81">
            <w:pPr>
              <w:pStyle w:val="TAC"/>
              <w:rPr>
                <w:lang w:eastAsia="zh-CN"/>
              </w:rPr>
            </w:pPr>
            <w:r w:rsidRPr="00931575">
              <w:rPr>
                <w:lang w:eastAsia="zh-CN"/>
              </w:rPr>
              <w:t>6</w:t>
            </w:r>
          </w:p>
        </w:tc>
        <w:tc>
          <w:tcPr>
            <w:tcW w:w="924" w:type="dxa"/>
          </w:tcPr>
          <w:p w14:paraId="4D1CFBAC" w14:textId="77777777" w:rsidR="00C45907" w:rsidRPr="00931575" w:rsidRDefault="00C45907" w:rsidP="006F1F81">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6F1F81">
            <w:pPr>
              <w:pStyle w:val="TAC"/>
              <w:rPr>
                <w:lang w:eastAsia="zh-CN"/>
              </w:rPr>
            </w:pPr>
            <w:r w:rsidRPr="00931575">
              <w:rPr>
                <w:lang w:eastAsia="zh-CN"/>
              </w:rPr>
              <w:t>12</w:t>
            </w:r>
          </w:p>
        </w:tc>
        <w:tc>
          <w:tcPr>
            <w:tcW w:w="924" w:type="dxa"/>
          </w:tcPr>
          <w:p w14:paraId="4E7F4B8A" w14:textId="77777777" w:rsidR="00C45907" w:rsidRPr="00931575" w:rsidRDefault="00C45907" w:rsidP="006F1F81">
            <w:pPr>
              <w:pStyle w:val="TAC"/>
              <w:rPr>
                <w:lang w:eastAsia="zh-CN"/>
              </w:rPr>
            </w:pPr>
            <w:r w:rsidRPr="00931575">
              <w:rPr>
                <w:lang w:eastAsia="zh-CN"/>
              </w:rPr>
              <w:t>12</w:t>
            </w:r>
          </w:p>
        </w:tc>
        <w:tc>
          <w:tcPr>
            <w:tcW w:w="924" w:type="dxa"/>
          </w:tcPr>
          <w:p w14:paraId="0481D30A" w14:textId="77777777" w:rsidR="00C45907" w:rsidRPr="00931575" w:rsidRDefault="00C45907" w:rsidP="006F1F81">
            <w:pPr>
              <w:pStyle w:val="TAC"/>
              <w:rPr>
                <w:lang w:eastAsia="zh-CN"/>
              </w:rPr>
            </w:pPr>
            <w:r w:rsidRPr="00931575">
              <w:rPr>
                <w:lang w:eastAsia="zh-CN"/>
              </w:rPr>
              <w:t>12</w:t>
            </w:r>
          </w:p>
        </w:tc>
        <w:tc>
          <w:tcPr>
            <w:tcW w:w="924" w:type="dxa"/>
          </w:tcPr>
          <w:p w14:paraId="0389DB50" w14:textId="77777777" w:rsidR="00C45907" w:rsidRPr="00931575" w:rsidRDefault="00C45907" w:rsidP="006F1F81">
            <w:pPr>
              <w:pStyle w:val="TAC"/>
              <w:rPr>
                <w:lang w:eastAsia="zh-CN"/>
              </w:rPr>
            </w:pPr>
            <w:r w:rsidRPr="00931575">
              <w:rPr>
                <w:lang w:eastAsia="zh-CN"/>
              </w:rPr>
              <w:t>12</w:t>
            </w:r>
          </w:p>
        </w:tc>
        <w:tc>
          <w:tcPr>
            <w:tcW w:w="924" w:type="dxa"/>
          </w:tcPr>
          <w:p w14:paraId="5AAF33C6" w14:textId="77777777" w:rsidR="00C45907" w:rsidRPr="00931575" w:rsidRDefault="00C45907" w:rsidP="006F1F81">
            <w:pPr>
              <w:pStyle w:val="TAC"/>
              <w:rPr>
                <w:lang w:eastAsia="zh-CN"/>
              </w:rPr>
            </w:pPr>
            <w:r w:rsidRPr="00931575">
              <w:rPr>
                <w:lang w:eastAsia="zh-CN"/>
              </w:rPr>
              <w:t>12</w:t>
            </w:r>
          </w:p>
        </w:tc>
        <w:tc>
          <w:tcPr>
            <w:tcW w:w="924" w:type="dxa"/>
          </w:tcPr>
          <w:p w14:paraId="0E62171D" w14:textId="77777777" w:rsidR="00C45907" w:rsidRPr="00931575" w:rsidRDefault="00C45907" w:rsidP="006F1F81">
            <w:pPr>
              <w:pStyle w:val="TAC"/>
              <w:rPr>
                <w:lang w:eastAsia="zh-CN"/>
              </w:rPr>
            </w:pPr>
            <w:bookmarkStart w:id="15876" w:name="OLE_LINK19"/>
            <w:r w:rsidRPr="00931575">
              <w:rPr>
                <w:lang w:eastAsia="zh-CN"/>
              </w:rPr>
              <w:t>1</w:t>
            </w:r>
            <w:bookmarkEnd w:id="15876"/>
            <w:r w:rsidRPr="00931575">
              <w:rPr>
                <w:lang w:eastAsia="zh-CN"/>
              </w:rPr>
              <w:t>2</w:t>
            </w:r>
          </w:p>
        </w:tc>
        <w:tc>
          <w:tcPr>
            <w:tcW w:w="924" w:type="dxa"/>
          </w:tcPr>
          <w:p w14:paraId="641D6164" w14:textId="77777777" w:rsidR="00C45907" w:rsidRPr="00931575" w:rsidRDefault="00C45907" w:rsidP="006F1F81">
            <w:pPr>
              <w:pStyle w:val="TAC"/>
              <w:rPr>
                <w:lang w:eastAsia="zh-CN"/>
              </w:rPr>
            </w:pPr>
            <w:r w:rsidRPr="00931575">
              <w:rPr>
                <w:lang w:eastAsia="zh-CN"/>
              </w:rPr>
              <w:t>12</w:t>
            </w:r>
          </w:p>
        </w:tc>
        <w:tc>
          <w:tcPr>
            <w:tcW w:w="924" w:type="dxa"/>
          </w:tcPr>
          <w:p w14:paraId="562E1976" w14:textId="77777777" w:rsidR="00C45907" w:rsidRPr="00931575" w:rsidRDefault="00C45907" w:rsidP="006F1F81">
            <w:pPr>
              <w:pStyle w:val="TAC"/>
              <w:rPr>
                <w:lang w:eastAsia="zh-CN"/>
              </w:rPr>
            </w:pPr>
            <w:r w:rsidRPr="00931575">
              <w:rPr>
                <w:lang w:eastAsia="zh-CN"/>
              </w:rPr>
              <w:t>12</w:t>
            </w:r>
          </w:p>
        </w:tc>
        <w:tc>
          <w:tcPr>
            <w:tcW w:w="924" w:type="dxa"/>
          </w:tcPr>
          <w:p w14:paraId="41939F6E" w14:textId="77777777" w:rsidR="00C45907" w:rsidRPr="00931575" w:rsidRDefault="00C45907" w:rsidP="006F1F81">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6F1F81">
            <w:pPr>
              <w:pStyle w:val="TAL"/>
            </w:pPr>
            <w:r w:rsidRPr="00931575">
              <w:t>Modulation</w:t>
            </w:r>
          </w:p>
        </w:tc>
        <w:tc>
          <w:tcPr>
            <w:tcW w:w="923" w:type="dxa"/>
          </w:tcPr>
          <w:p w14:paraId="354EECCD" w14:textId="77777777" w:rsidR="00C45907" w:rsidRPr="00931575" w:rsidRDefault="00C45907" w:rsidP="006F1F81">
            <w:pPr>
              <w:pStyle w:val="TAC"/>
            </w:pPr>
            <w:r w:rsidRPr="00931575">
              <w:t>QPSK</w:t>
            </w:r>
          </w:p>
        </w:tc>
        <w:tc>
          <w:tcPr>
            <w:tcW w:w="924" w:type="dxa"/>
          </w:tcPr>
          <w:p w14:paraId="2FDF3BF5" w14:textId="77777777" w:rsidR="00C45907" w:rsidRPr="00931575" w:rsidRDefault="00C45907" w:rsidP="006F1F81">
            <w:pPr>
              <w:pStyle w:val="TAC"/>
            </w:pPr>
            <w:r w:rsidRPr="00931575">
              <w:t>QPSK</w:t>
            </w:r>
          </w:p>
        </w:tc>
        <w:tc>
          <w:tcPr>
            <w:tcW w:w="924" w:type="dxa"/>
          </w:tcPr>
          <w:p w14:paraId="220BE46C" w14:textId="77777777" w:rsidR="00C45907" w:rsidRPr="00931575" w:rsidRDefault="00C45907" w:rsidP="006F1F81">
            <w:pPr>
              <w:pStyle w:val="TAC"/>
            </w:pPr>
            <w:r w:rsidRPr="00931575">
              <w:t>QPSK</w:t>
            </w:r>
          </w:p>
        </w:tc>
        <w:tc>
          <w:tcPr>
            <w:tcW w:w="924" w:type="dxa"/>
          </w:tcPr>
          <w:p w14:paraId="3D46C279" w14:textId="77777777" w:rsidR="00C45907" w:rsidRPr="00931575" w:rsidRDefault="00C45907" w:rsidP="006F1F81">
            <w:pPr>
              <w:pStyle w:val="TAC"/>
            </w:pPr>
            <w:r w:rsidRPr="00931575">
              <w:t>QPSK</w:t>
            </w:r>
          </w:p>
        </w:tc>
        <w:tc>
          <w:tcPr>
            <w:tcW w:w="924" w:type="dxa"/>
          </w:tcPr>
          <w:p w14:paraId="5E9F817C" w14:textId="77777777" w:rsidR="00C45907" w:rsidRPr="00931575" w:rsidRDefault="00C45907" w:rsidP="006F1F81">
            <w:pPr>
              <w:pStyle w:val="TAC"/>
            </w:pPr>
            <w:r w:rsidRPr="00931575">
              <w:t>QPSK</w:t>
            </w:r>
          </w:p>
        </w:tc>
        <w:tc>
          <w:tcPr>
            <w:tcW w:w="924" w:type="dxa"/>
          </w:tcPr>
          <w:p w14:paraId="2837509C" w14:textId="77777777" w:rsidR="00C45907" w:rsidRPr="00931575" w:rsidRDefault="00C45907" w:rsidP="006F1F81">
            <w:pPr>
              <w:pStyle w:val="TAC"/>
            </w:pPr>
            <w:r w:rsidRPr="00931575">
              <w:t>QPSK</w:t>
            </w:r>
          </w:p>
        </w:tc>
        <w:tc>
          <w:tcPr>
            <w:tcW w:w="924" w:type="dxa"/>
          </w:tcPr>
          <w:p w14:paraId="6D1C2CFD" w14:textId="77777777" w:rsidR="00C45907" w:rsidRPr="00931575" w:rsidRDefault="00C45907" w:rsidP="006F1F81">
            <w:pPr>
              <w:pStyle w:val="TAC"/>
            </w:pPr>
            <w:r w:rsidRPr="00931575">
              <w:t>QPSK</w:t>
            </w:r>
          </w:p>
        </w:tc>
        <w:tc>
          <w:tcPr>
            <w:tcW w:w="924" w:type="dxa"/>
          </w:tcPr>
          <w:p w14:paraId="6CF6C837" w14:textId="77777777" w:rsidR="00C45907" w:rsidRPr="00931575" w:rsidRDefault="00C45907" w:rsidP="006F1F81">
            <w:pPr>
              <w:pStyle w:val="TAC"/>
            </w:pPr>
            <w:r w:rsidRPr="00931575">
              <w:t>QPSK</w:t>
            </w:r>
          </w:p>
        </w:tc>
        <w:tc>
          <w:tcPr>
            <w:tcW w:w="924" w:type="dxa"/>
          </w:tcPr>
          <w:p w14:paraId="526BCBCF" w14:textId="77777777" w:rsidR="00C45907" w:rsidRPr="00931575" w:rsidRDefault="00C45907" w:rsidP="006F1F81">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6F1F81">
            <w:pPr>
              <w:pStyle w:val="TAC"/>
              <w:rPr>
                <w:lang w:eastAsia="zh-CN"/>
              </w:rPr>
            </w:pPr>
            <w:r w:rsidRPr="00931575">
              <w:t>1/3</w:t>
            </w:r>
          </w:p>
        </w:tc>
        <w:tc>
          <w:tcPr>
            <w:tcW w:w="924" w:type="dxa"/>
          </w:tcPr>
          <w:p w14:paraId="7F8C5262" w14:textId="77777777" w:rsidR="00C45907" w:rsidRPr="00931575" w:rsidRDefault="00C45907" w:rsidP="006F1F81">
            <w:pPr>
              <w:pStyle w:val="TAC"/>
            </w:pPr>
            <w:r w:rsidRPr="00931575">
              <w:t>1/3</w:t>
            </w:r>
          </w:p>
        </w:tc>
        <w:tc>
          <w:tcPr>
            <w:tcW w:w="924" w:type="dxa"/>
          </w:tcPr>
          <w:p w14:paraId="45416AD1" w14:textId="77777777" w:rsidR="00C45907" w:rsidRPr="00931575" w:rsidRDefault="00C45907" w:rsidP="006F1F81">
            <w:pPr>
              <w:pStyle w:val="TAC"/>
            </w:pPr>
            <w:r w:rsidRPr="00931575">
              <w:t>1/3</w:t>
            </w:r>
          </w:p>
        </w:tc>
        <w:tc>
          <w:tcPr>
            <w:tcW w:w="924" w:type="dxa"/>
          </w:tcPr>
          <w:p w14:paraId="79ABBF72" w14:textId="77777777" w:rsidR="00C45907" w:rsidRPr="00931575" w:rsidRDefault="00C45907" w:rsidP="006F1F81">
            <w:pPr>
              <w:pStyle w:val="TAC"/>
            </w:pPr>
            <w:r w:rsidRPr="00931575">
              <w:t>1/3</w:t>
            </w:r>
          </w:p>
        </w:tc>
        <w:tc>
          <w:tcPr>
            <w:tcW w:w="924" w:type="dxa"/>
          </w:tcPr>
          <w:p w14:paraId="4CDC6B5B" w14:textId="77777777" w:rsidR="00C45907" w:rsidRPr="00931575" w:rsidRDefault="00C45907" w:rsidP="006F1F81">
            <w:pPr>
              <w:pStyle w:val="TAC"/>
            </w:pPr>
            <w:r w:rsidRPr="00931575">
              <w:t>1/3</w:t>
            </w:r>
          </w:p>
        </w:tc>
        <w:tc>
          <w:tcPr>
            <w:tcW w:w="924" w:type="dxa"/>
          </w:tcPr>
          <w:p w14:paraId="3F0F4E1C" w14:textId="77777777" w:rsidR="00C45907" w:rsidRPr="00931575" w:rsidRDefault="00C45907" w:rsidP="006F1F81">
            <w:pPr>
              <w:pStyle w:val="TAC"/>
            </w:pPr>
            <w:r w:rsidRPr="00931575">
              <w:t>1/3</w:t>
            </w:r>
          </w:p>
        </w:tc>
        <w:tc>
          <w:tcPr>
            <w:tcW w:w="924" w:type="dxa"/>
          </w:tcPr>
          <w:p w14:paraId="49347006" w14:textId="77777777" w:rsidR="00C45907" w:rsidRPr="00931575" w:rsidRDefault="00C45907" w:rsidP="006F1F81">
            <w:pPr>
              <w:pStyle w:val="TAC"/>
            </w:pPr>
            <w:r w:rsidRPr="00931575">
              <w:t>1/3</w:t>
            </w:r>
          </w:p>
        </w:tc>
        <w:tc>
          <w:tcPr>
            <w:tcW w:w="924" w:type="dxa"/>
          </w:tcPr>
          <w:p w14:paraId="7BBA6693" w14:textId="77777777" w:rsidR="00C45907" w:rsidRPr="00931575" w:rsidRDefault="00C45907" w:rsidP="006F1F81">
            <w:pPr>
              <w:pStyle w:val="TAC"/>
            </w:pPr>
            <w:r w:rsidRPr="00931575">
              <w:t>1/3</w:t>
            </w:r>
          </w:p>
        </w:tc>
        <w:tc>
          <w:tcPr>
            <w:tcW w:w="924" w:type="dxa"/>
          </w:tcPr>
          <w:p w14:paraId="38FE11C9" w14:textId="77777777" w:rsidR="00C45907" w:rsidRPr="00931575" w:rsidRDefault="00C45907" w:rsidP="006F1F81">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6F1F81">
            <w:pPr>
              <w:pStyle w:val="TAL"/>
            </w:pPr>
            <w:bookmarkStart w:id="15877" w:name="_Hlk499884117"/>
            <w:r w:rsidRPr="00931575">
              <w:t>Payload size (bits)</w:t>
            </w:r>
          </w:p>
        </w:tc>
        <w:tc>
          <w:tcPr>
            <w:tcW w:w="923" w:type="dxa"/>
          </w:tcPr>
          <w:p w14:paraId="5E91C549" w14:textId="77777777" w:rsidR="00C45907" w:rsidRPr="00931575" w:rsidRDefault="00C45907" w:rsidP="006F1F81">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6F1F81">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6F1F81">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6F1F81">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6F1F81">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6F1F81">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6F1F81">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6F1F81">
            <w:pPr>
              <w:pStyle w:val="TAL"/>
            </w:pPr>
            <w:r w:rsidRPr="00931575">
              <w:t>Transport block CRC (bits)</w:t>
            </w:r>
          </w:p>
        </w:tc>
        <w:tc>
          <w:tcPr>
            <w:tcW w:w="923" w:type="dxa"/>
          </w:tcPr>
          <w:p w14:paraId="7AC6118E"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6F1F81">
            <w:pPr>
              <w:pStyle w:val="TAL"/>
            </w:pPr>
            <w:r w:rsidRPr="00931575">
              <w:t>Code block CRC size (bits)</w:t>
            </w:r>
          </w:p>
        </w:tc>
        <w:tc>
          <w:tcPr>
            <w:tcW w:w="923" w:type="dxa"/>
          </w:tcPr>
          <w:p w14:paraId="6AD71F15" w14:textId="77777777" w:rsidR="00C45907" w:rsidRPr="00931575" w:rsidRDefault="00C45907" w:rsidP="006F1F81">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6F1F81">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6F1F81">
            <w:pPr>
              <w:pStyle w:val="TAL"/>
            </w:pPr>
            <w:r w:rsidRPr="00931575">
              <w:t>Number of code blocks - C</w:t>
            </w:r>
          </w:p>
        </w:tc>
        <w:tc>
          <w:tcPr>
            <w:tcW w:w="923" w:type="dxa"/>
          </w:tcPr>
          <w:p w14:paraId="6BE8752E"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6F1F81">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6F1F81">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6F1F81">
            <w:pPr>
              <w:pStyle w:val="TAL"/>
            </w:pPr>
            <w:r w:rsidRPr="00931575">
              <w:t>(Note 3)</w:t>
            </w:r>
          </w:p>
        </w:tc>
        <w:tc>
          <w:tcPr>
            <w:tcW w:w="923" w:type="dxa"/>
          </w:tcPr>
          <w:p w14:paraId="1E070B04" w14:textId="77777777" w:rsidR="00C45907" w:rsidRPr="00931575" w:rsidRDefault="00C45907" w:rsidP="006F1F81">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6F1F81">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6F1F81">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6F1F81">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6F1F81">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6F1F81">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6F1F81">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6F1F81">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6F1F81">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6F1F81">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6F1F81">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6F1F81">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6F1F81">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6F1F81">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6F1F81">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6F1F81">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6F1F81">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6F1F81">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6F1F81">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6F1F81">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6F1F81">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5869"/>
      <w:bookmarkEnd w:id="15870"/>
      <w:bookmarkEnd w:id="15871"/>
      <w:bookmarkEnd w:id="15877"/>
    </w:tbl>
    <w:p w14:paraId="128CB7FB" w14:textId="2BE85009" w:rsidR="00C45907" w:rsidRDefault="00C45907" w:rsidP="006F1F81">
      <w:pPr>
        <w:rPr>
          <w:lang w:eastAsia="zh-CN"/>
        </w:rPr>
      </w:pPr>
    </w:p>
    <w:p w14:paraId="268458D0" w14:textId="1A0A6DD6" w:rsidR="00D6143F" w:rsidRDefault="00D6143F" w:rsidP="006F1F81">
      <w:pPr>
        <w:pStyle w:val="TH"/>
        <w:rPr>
          <w:lang w:eastAsia="zh-CN"/>
        </w:rPr>
      </w:pPr>
      <w:bookmarkStart w:id="15878" w:name="_Hlk74911322"/>
      <w:r>
        <w:rPr>
          <w:lang w:eastAsia="zh-CN"/>
        </w:rPr>
        <w:t>Table A.1-1a: FRC parameters for band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1677D3" w14:paraId="1E5C9B12" w14:textId="77777777" w:rsidTr="00086DDF">
        <w:trPr>
          <w:cantSplit/>
          <w:jc w:val="center"/>
        </w:trPr>
        <w:tc>
          <w:tcPr>
            <w:tcW w:w="2421" w:type="dxa"/>
          </w:tcPr>
          <w:p w14:paraId="3F3557CB" w14:textId="77777777" w:rsidR="001677D3" w:rsidRDefault="001677D3" w:rsidP="006F1F81">
            <w:pPr>
              <w:pStyle w:val="TAH"/>
            </w:pPr>
            <w:r>
              <w:t>Reference channel</w:t>
            </w:r>
          </w:p>
        </w:tc>
        <w:tc>
          <w:tcPr>
            <w:tcW w:w="1070" w:type="dxa"/>
          </w:tcPr>
          <w:p w14:paraId="7C75E1EE" w14:textId="77777777" w:rsidR="001677D3" w:rsidRDefault="001677D3" w:rsidP="006F1F81">
            <w:pPr>
              <w:pStyle w:val="TAH"/>
            </w:pPr>
            <w:r>
              <w:rPr>
                <w:lang w:eastAsia="zh-CN"/>
              </w:rPr>
              <w:t>G-FR1-A1-12</w:t>
            </w:r>
          </w:p>
        </w:tc>
        <w:tc>
          <w:tcPr>
            <w:tcW w:w="1071" w:type="dxa"/>
          </w:tcPr>
          <w:p w14:paraId="516969D6" w14:textId="77777777" w:rsidR="001677D3" w:rsidRDefault="001677D3" w:rsidP="006F1F81">
            <w:pPr>
              <w:pStyle w:val="TAH"/>
            </w:pPr>
            <w:r>
              <w:rPr>
                <w:lang w:eastAsia="zh-CN"/>
              </w:rPr>
              <w:t>G-FR1-A1-13</w:t>
            </w:r>
          </w:p>
        </w:tc>
        <w:tc>
          <w:tcPr>
            <w:tcW w:w="1070" w:type="dxa"/>
          </w:tcPr>
          <w:p w14:paraId="540E12AE" w14:textId="77777777" w:rsidR="001677D3" w:rsidRDefault="001677D3" w:rsidP="006F1F81">
            <w:pPr>
              <w:pStyle w:val="TAH"/>
            </w:pPr>
            <w:r>
              <w:rPr>
                <w:lang w:eastAsia="zh-CN"/>
              </w:rPr>
              <w:t>G-FR1-A1-14</w:t>
            </w:r>
          </w:p>
        </w:tc>
        <w:tc>
          <w:tcPr>
            <w:tcW w:w="1071" w:type="dxa"/>
          </w:tcPr>
          <w:p w14:paraId="3AEF722E" w14:textId="77777777" w:rsidR="001677D3" w:rsidRDefault="001677D3" w:rsidP="006F1F81">
            <w:pPr>
              <w:pStyle w:val="TAH"/>
            </w:pPr>
            <w:r>
              <w:rPr>
                <w:lang w:eastAsia="zh-CN"/>
              </w:rPr>
              <w:t>G-FR1-A1-15</w:t>
            </w:r>
          </w:p>
        </w:tc>
        <w:tc>
          <w:tcPr>
            <w:tcW w:w="1070" w:type="dxa"/>
          </w:tcPr>
          <w:p w14:paraId="0EFC27CE" w14:textId="77777777" w:rsidR="001677D3" w:rsidRDefault="001677D3" w:rsidP="006F1F81">
            <w:pPr>
              <w:pStyle w:val="TAH"/>
              <w:rPr>
                <w:lang w:eastAsia="zh-CN"/>
              </w:rPr>
            </w:pPr>
            <w:r>
              <w:rPr>
                <w:lang w:eastAsia="zh-CN"/>
              </w:rPr>
              <w:t>G-FR1-A1-16</w:t>
            </w:r>
          </w:p>
        </w:tc>
        <w:tc>
          <w:tcPr>
            <w:tcW w:w="1070" w:type="dxa"/>
          </w:tcPr>
          <w:p w14:paraId="7A8FBC2F" w14:textId="77777777" w:rsidR="001677D3" w:rsidRDefault="001677D3" w:rsidP="006F1F81">
            <w:pPr>
              <w:pStyle w:val="TAH"/>
            </w:pPr>
            <w:r>
              <w:rPr>
                <w:lang w:eastAsia="zh-CN"/>
              </w:rPr>
              <w:t>G-FR1-A1-17</w:t>
            </w:r>
          </w:p>
        </w:tc>
        <w:tc>
          <w:tcPr>
            <w:tcW w:w="1071" w:type="dxa"/>
          </w:tcPr>
          <w:p w14:paraId="773359AC" w14:textId="77777777" w:rsidR="001677D3" w:rsidRDefault="001677D3" w:rsidP="006F1F81">
            <w:pPr>
              <w:pStyle w:val="TAH"/>
            </w:pPr>
            <w:r>
              <w:rPr>
                <w:lang w:eastAsia="zh-CN"/>
              </w:rPr>
              <w:t>G-FR1-A1-18</w:t>
            </w:r>
          </w:p>
        </w:tc>
        <w:tc>
          <w:tcPr>
            <w:tcW w:w="1071" w:type="dxa"/>
          </w:tcPr>
          <w:p w14:paraId="08040C68" w14:textId="77777777" w:rsidR="001677D3" w:rsidRDefault="001677D3" w:rsidP="006F1F81">
            <w:pPr>
              <w:pStyle w:val="TAH"/>
              <w:rPr>
                <w:lang w:eastAsia="zh-CN"/>
              </w:rPr>
            </w:pPr>
            <w:r>
              <w:rPr>
                <w:lang w:eastAsia="zh-CN"/>
              </w:rPr>
              <w:t>G-FR1-A1-19</w:t>
            </w:r>
          </w:p>
        </w:tc>
      </w:tr>
      <w:tr w:rsidR="001677D3" w14:paraId="3B697012" w14:textId="77777777" w:rsidTr="00086DDF">
        <w:trPr>
          <w:cantSplit/>
          <w:jc w:val="center"/>
        </w:trPr>
        <w:tc>
          <w:tcPr>
            <w:tcW w:w="2421" w:type="dxa"/>
          </w:tcPr>
          <w:p w14:paraId="61B5B83C" w14:textId="77777777" w:rsidR="001677D3" w:rsidRDefault="001677D3" w:rsidP="006F1F81">
            <w:pPr>
              <w:pStyle w:val="TAC"/>
              <w:rPr>
                <w:lang w:eastAsia="zh-CN"/>
              </w:rPr>
            </w:pPr>
            <w:r>
              <w:rPr>
                <w:lang w:eastAsia="zh-CN"/>
              </w:rPr>
              <w:t>Channel bandwidth (MHz)</w:t>
            </w:r>
          </w:p>
        </w:tc>
        <w:tc>
          <w:tcPr>
            <w:tcW w:w="1070" w:type="dxa"/>
          </w:tcPr>
          <w:p w14:paraId="1369C691" w14:textId="77777777" w:rsidR="001677D3" w:rsidRDefault="001677D3" w:rsidP="006F1F81">
            <w:pPr>
              <w:pStyle w:val="TAC"/>
              <w:rPr>
                <w:lang w:eastAsia="zh-CN"/>
              </w:rPr>
            </w:pPr>
            <w:r>
              <w:rPr>
                <w:lang w:eastAsia="zh-CN"/>
              </w:rPr>
              <w:t>10</w:t>
            </w:r>
          </w:p>
        </w:tc>
        <w:tc>
          <w:tcPr>
            <w:tcW w:w="1071" w:type="dxa"/>
          </w:tcPr>
          <w:p w14:paraId="5BF36A50" w14:textId="77777777" w:rsidR="001677D3" w:rsidRDefault="001677D3" w:rsidP="006F1F81">
            <w:pPr>
              <w:pStyle w:val="TAC"/>
            </w:pPr>
            <w:r>
              <w:rPr>
                <w:lang w:eastAsia="zh-CN"/>
              </w:rPr>
              <w:t>10</w:t>
            </w:r>
          </w:p>
        </w:tc>
        <w:tc>
          <w:tcPr>
            <w:tcW w:w="1070" w:type="dxa"/>
          </w:tcPr>
          <w:p w14:paraId="24425D66" w14:textId="77777777" w:rsidR="001677D3" w:rsidRDefault="001677D3" w:rsidP="006F1F81">
            <w:pPr>
              <w:pStyle w:val="TAC"/>
            </w:pPr>
            <w:r>
              <w:rPr>
                <w:lang w:eastAsia="zh-CN"/>
              </w:rPr>
              <w:t>20</w:t>
            </w:r>
          </w:p>
        </w:tc>
        <w:tc>
          <w:tcPr>
            <w:tcW w:w="1071" w:type="dxa"/>
          </w:tcPr>
          <w:p w14:paraId="2105DFD5" w14:textId="77777777" w:rsidR="001677D3" w:rsidRDefault="001677D3" w:rsidP="006F1F81">
            <w:pPr>
              <w:pStyle w:val="TAC"/>
            </w:pPr>
            <w:r>
              <w:rPr>
                <w:lang w:eastAsia="zh-CN"/>
              </w:rPr>
              <w:t>20</w:t>
            </w:r>
          </w:p>
        </w:tc>
        <w:tc>
          <w:tcPr>
            <w:tcW w:w="1070" w:type="dxa"/>
          </w:tcPr>
          <w:p w14:paraId="7968B6AE" w14:textId="77777777" w:rsidR="001677D3" w:rsidRDefault="001677D3" w:rsidP="006F1F81">
            <w:pPr>
              <w:pStyle w:val="TAC"/>
              <w:rPr>
                <w:lang w:eastAsia="zh-CN"/>
              </w:rPr>
            </w:pPr>
            <w:r>
              <w:rPr>
                <w:lang w:eastAsia="zh-CN"/>
              </w:rPr>
              <w:t>40</w:t>
            </w:r>
          </w:p>
        </w:tc>
        <w:tc>
          <w:tcPr>
            <w:tcW w:w="1070" w:type="dxa"/>
          </w:tcPr>
          <w:p w14:paraId="41353C47" w14:textId="77777777" w:rsidR="001677D3" w:rsidRDefault="001677D3" w:rsidP="006F1F81">
            <w:pPr>
              <w:pStyle w:val="TAC"/>
            </w:pPr>
            <w:r>
              <w:rPr>
                <w:lang w:eastAsia="zh-CN"/>
              </w:rPr>
              <w:t>40</w:t>
            </w:r>
          </w:p>
        </w:tc>
        <w:tc>
          <w:tcPr>
            <w:tcW w:w="1071" w:type="dxa"/>
          </w:tcPr>
          <w:p w14:paraId="32564E6E" w14:textId="77777777" w:rsidR="001677D3" w:rsidRDefault="001677D3" w:rsidP="006F1F81">
            <w:pPr>
              <w:pStyle w:val="TAC"/>
            </w:pPr>
            <w:r>
              <w:rPr>
                <w:lang w:eastAsia="zh-CN"/>
              </w:rPr>
              <w:t>60</w:t>
            </w:r>
          </w:p>
        </w:tc>
        <w:tc>
          <w:tcPr>
            <w:tcW w:w="1071" w:type="dxa"/>
          </w:tcPr>
          <w:p w14:paraId="340B953F" w14:textId="77777777" w:rsidR="001677D3" w:rsidRDefault="001677D3" w:rsidP="006F1F81">
            <w:pPr>
              <w:pStyle w:val="TAC"/>
            </w:pPr>
            <w:r>
              <w:rPr>
                <w:lang w:eastAsia="zh-CN"/>
              </w:rPr>
              <w:t>80</w:t>
            </w:r>
          </w:p>
        </w:tc>
      </w:tr>
      <w:tr w:rsidR="001677D3" w14:paraId="1A34327C" w14:textId="77777777" w:rsidTr="00086DDF">
        <w:trPr>
          <w:cantSplit/>
          <w:jc w:val="center"/>
        </w:trPr>
        <w:tc>
          <w:tcPr>
            <w:tcW w:w="2421" w:type="dxa"/>
          </w:tcPr>
          <w:p w14:paraId="56FD48BD" w14:textId="77777777" w:rsidR="001677D3" w:rsidRDefault="001677D3" w:rsidP="006F1F81">
            <w:pPr>
              <w:pStyle w:val="TAC"/>
            </w:pPr>
            <w:r>
              <w:rPr>
                <w:lang w:eastAsia="zh-CN"/>
              </w:rPr>
              <w:t>Subcarrier spacing (kHz)</w:t>
            </w:r>
          </w:p>
        </w:tc>
        <w:tc>
          <w:tcPr>
            <w:tcW w:w="1070" w:type="dxa"/>
          </w:tcPr>
          <w:p w14:paraId="4DDC7192" w14:textId="77777777" w:rsidR="001677D3" w:rsidRDefault="001677D3" w:rsidP="006F1F81">
            <w:pPr>
              <w:pStyle w:val="TAC"/>
              <w:rPr>
                <w:rFonts w:eastAsia="Yu Mincho"/>
              </w:rPr>
            </w:pPr>
            <w:r>
              <w:rPr>
                <w:lang w:eastAsia="zh-CN"/>
              </w:rPr>
              <w:t>15</w:t>
            </w:r>
          </w:p>
        </w:tc>
        <w:tc>
          <w:tcPr>
            <w:tcW w:w="1071" w:type="dxa"/>
          </w:tcPr>
          <w:p w14:paraId="1CFDD1FF" w14:textId="77777777" w:rsidR="001677D3" w:rsidRDefault="001677D3" w:rsidP="006F1F81">
            <w:pPr>
              <w:pStyle w:val="TAC"/>
              <w:rPr>
                <w:rFonts w:eastAsia="Yu Mincho"/>
              </w:rPr>
            </w:pPr>
            <w:r>
              <w:rPr>
                <w:lang w:eastAsia="zh-CN"/>
              </w:rPr>
              <w:t>30</w:t>
            </w:r>
          </w:p>
        </w:tc>
        <w:tc>
          <w:tcPr>
            <w:tcW w:w="1070" w:type="dxa"/>
          </w:tcPr>
          <w:p w14:paraId="506DE2F3" w14:textId="77777777" w:rsidR="001677D3" w:rsidRDefault="001677D3" w:rsidP="006F1F81">
            <w:pPr>
              <w:pStyle w:val="TAC"/>
              <w:rPr>
                <w:lang w:eastAsia="zh-CN"/>
              </w:rPr>
            </w:pPr>
            <w:r>
              <w:rPr>
                <w:lang w:eastAsia="zh-CN"/>
              </w:rPr>
              <w:t>15</w:t>
            </w:r>
          </w:p>
        </w:tc>
        <w:tc>
          <w:tcPr>
            <w:tcW w:w="1071" w:type="dxa"/>
          </w:tcPr>
          <w:p w14:paraId="22A870C7" w14:textId="77777777" w:rsidR="001677D3" w:rsidRDefault="001677D3" w:rsidP="006F1F81">
            <w:pPr>
              <w:pStyle w:val="TAC"/>
              <w:rPr>
                <w:rFonts w:eastAsia="Yu Mincho"/>
              </w:rPr>
            </w:pPr>
            <w:r>
              <w:rPr>
                <w:lang w:eastAsia="zh-CN"/>
              </w:rPr>
              <w:t>30</w:t>
            </w:r>
          </w:p>
        </w:tc>
        <w:tc>
          <w:tcPr>
            <w:tcW w:w="1070" w:type="dxa"/>
          </w:tcPr>
          <w:p w14:paraId="32FB365F" w14:textId="77777777" w:rsidR="001677D3" w:rsidRDefault="001677D3" w:rsidP="006F1F81">
            <w:pPr>
              <w:pStyle w:val="TAC"/>
              <w:rPr>
                <w:rFonts w:eastAsia="Yu Mincho"/>
              </w:rPr>
            </w:pPr>
            <w:r>
              <w:rPr>
                <w:lang w:eastAsia="zh-CN"/>
              </w:rPr>
              <w:t>15</w:t>
            </w:r>
          </w:p>
        </w:tc>
        <w:tc>
          <w:tcPr>
            <w:tcW w:w="1070" w:type="dxa"/>
          </w:tcPr>
          <w:p w14:paraId="6A619734" w14:textId="77777777" w:rsidR="001677D3" w:rsidRDefault="001677D3" w:rsidP="006F1F81">
            <w:pPr>
              <w:pStyle w:val="TAC"/>
              <w:rPr>
                <w:rFonts w:eastAsia="Yu Mincho"/>
              </w:rPr>
            </w:pPr>
            <w:r>
              <w:rPr>
                <w:lang w:eastAsia="zh-CN"/>
              </w:rPr>
              <w:t>30</w:t>
            </w:r>
          </w:p>
        </w:tc>
        <w:tc>
          <w:tcPr>
            <w:tcW w:w="1071" w:type="dxa"/>
          </w:tcPr>
          <w:p w14:paraId="3CF284AD" w14:textId="77777777" w:rsidR="001677D3" w:rsidRDefault="001677D3" w:rsidP="006F1F81">
            <w:pPr>
              <w:pStyle w:val="TAC"/>
              <w:rPr>
                <w:rFonts w:eastAsia="Yu Mincho"/>
              </w:rPr>
            </w:pPr>
            <w:r>
              <w:rPr>
                <w:lang w:eastAsia="zh-CN"/>
              </w:rPr>
              <w:t>30</w:t>
            </w:r>
          </w:p>
        </w:tc>
        <w:tc>
          <w:tcPr>
            <w:tcW w:w="1071" w:type="dxa"/>
          </w:tcPr>
          <w:p w14:paraId="3ED8B212" w14:textId="77777777" w:rsidR="001677D3" w:rsidRDefault="001677D3" w:rsidP="006F1F81">
            <w:pPr>
              <w:pStyle w:val="TAC"/>
              <w:rPr>
                <w:rFonts w:eastAsia="Yu Mincho"/>
              </w:rPr>
            </w:pPr>
            <w:r>
              <w:rPr>
                <w:lang w:eastAsia="zh-CN"/>
              </w:rPr>
              <w:t>30</w:t>
            </w:r>
          </w:p>
        </w:tc>
      </w:tr>
      <w:tr w:rsidR="001677D3" w14:paraId="55D5974D" w14:textId="77777777" w:rsidTr="00086DDF">
        <w:trPr>
          <w:cantSplit/>
          <w:jc w:val="center"/>
        </w:trPr>
        <w:tc>
          <w:tcPr>
            <w:tcW w:w="2421" w:type="dxa"/>
          </w:tcPr>
          <w:p w14:paraId="5F817FA2" w14:textId="77777777" w:rsidR="001677D3" w:rsidRDefault="001677D3" w:rsidP="006F1F81">
            <w:pPr>
              <w:pStyle w:val="TAC"/>
              <w:rPr>
                <w:lang w:eastAsia="zh-CN"/>
              </w:rPr>
            </w:pPr>
            <w:r>
              <w:t>Allocated resource blocks</w:t>
            </w:r>
          </w:p>
        </w:tc>
        <w:tc>
          <w:tcPr>
            <w:tcW w:w="1070" w:type="dxa"/>
          </w:tcPr>
          <w:p w14:paraId="060A59B9" w14:textId="77777777" w:rsidR="001677D3" w:rsidRDefault="001677D3" w:rsidP="006F1F81">
            <w:pPr>
              <w:pStyle w:val="TAC"/>
              <w:rPr>
                <w:lang w:eastAsia="zh-CN"/>
              </w:rPr>
            </w:pPr>
            <w:r>
              <w:rPr>
                <w:lang w:eastAsia="zh-CN"/>
              </w:rPr>
              <w:t>5</w:t>
            </w:r>
          </w:p>
        </w:tc>
        <w:tc>
          <w:tcPr>
            <w:tcW w:w="1071" w:type="dxa"/>
          </w:tcPr>
          <w:p w14:paraId="5620C8F3" w14:textId="77777777" w:rsidR="001677D3" w:rsidRDefault="001677D3" w:rsidP="006F1F81">
            <w:pPr>
              <w:pStyle w:val="TAC"/>
              <w:rPr>
                <w:lang w:eastAsia="zh-CN"/>
              </w:rPr>
            </w:pPr>
            <w:r>
              <w:rPr>
                <w:lang w:eastAsia="zh-CN"/>
              </w:rPr>
              <w:t>4</w:t>
            </w:r>
          </w:p>
        </w:tc>
        <w:tc>
          <w:tcPr>
            <w:tcW w:w="1070" w:type="dxa"/>
          </w:tcPr>
          <w:p w14:paraId="42C9FBB4" w14:textId="77777777" w:rsidR="001677D3" w:rsidRDefault="001677D3" w:rsidP="006F1F81">
            <w:pPr>
              <w:pStyle w:val="TAC"/>
              <w:rPr>
                <w:lang w:eastAsia="zh-CN"/>
              </w:rPr>
            </w:pPr>
            <w:r>
              <w:rPr>
                <w:lang w:eastAsia="zh-CN"/>
              </w:rPr>
              <w:t>10</w:t>
            </w:r>
          </w:p>
        </w:tc>
        <w:tc>
          <w:tcPr>
            <w:tcW w:w="1071" w:type="dxa"/>
          </w:tcPr>
          <w:p w14:paraId="59C9F1AB" w14:textId="77777777" w:rsidR="001677D3" w:rsidRDefault="001677D3" w:rsidP="006F1F81">
            <w:pPr>
              <w:pStyle w:val="TAC"/>
              <w:rPr>
                <w:lang w:eastAsia="zh-CN"/>
              </w:rPr>
            </w:pPr>
            <w:r>
              <w:rPr>
                <w:lang w:eastAsia="zh-CN"/>
              </w:rPr>
              <w:t>10</w:t>
            </w:r>
          </w:p>
        </w:tc>
        <w:tc>
          <w:tcPr>
            <w:tcW w:w="1070" w:type="dxa"/>
          </w:tcPr>
          <w:p w14:paraId="33491FB0" w14:textId="77777777" w:rsidR="001677D3" w:rsidRDefault="001677D3" w:rsidP="006F1F81">
            <w:pPr>
              <w:pStyle w:val="TAC"/>
              <w:rPr>
                <w:lang w:eastAsia="zh-CN"/>
              </w:rPr>
            </w:pPr>
            <w:r>
              <w:rPr>
                <w:lang w:eastAsia="zh-CN"/>
              </w:rPr>
              <w:t>21</w:t>
            </w:r>
          </w:p>
        </w:tc>
        <w:tc>
          <w:tcPr>
            <w:tcW w:w="1070" w:type="dxa"/>
          </w:tcPr>
          <w:p w14:paraId="1751725D" w14:textId="77777777" w:rsidR="001677D3" w:rsidRDefault="001677D3" w:rsidP="006F1F81">
            <w:pPr>
              <w:pStyle w:val="TAC"/>
              <w:rPr>
                <w:lang w:eastAsia="zh-CN"/>
              </w:rPr>
            </w:pPr>
            <w:r>
              <w:rPr>
                <w:lang w:eastAsia="zh-CN"/>
              </w:rPr>
              <w:t>21</w:t>
            </w:r>
          </w:p>
        </w:tc>
        <w:tc>
          <w:tcPr>
            <w:tcW w:w="1071" w:type="dxa"/>
          </w:tcPr>
          <w:p w14:paraId="2A9D21F1" w14:textId="77777777" w:rsidR="001677D3" w:rsidRDefault="001677D3" w:rsidP="006F1F81">
            <w:pPr>
              <w:pStyle w:val="TAC"/>
              <w:rPr>
                <w:lang w:eastAsia="zh-CN"/>
              </w:rPr>
            </w:pPr>
            <w:r>
              <w:rPr>
                <w:lang w:eastAsia="zh-CN"/>
              </w:rPr>
              <w:t>32</w:t>
            </w:r>
          </w:p>
        </w:tc>
        <w:tc>
          <w:tcPr>
            <w:tcW w:w="1071" w:type="dxa"/>
          </w:tcPr>
          <w:p w14:paraId="692BF151" w14:textId="77777777" w:rsidR="001677D3" w:rsidRDefault="001677D3" w:rsidP="006F1F81">
            <w:pPr>
              <w:pStyle w:val="TAC"/>
              <w:rPr>
                <w:lang w:eastAsia="zh-CN"/>
              </w:rPr>
            </w:pPr>
            <w:r>
              <w:rPr>
                <w:lang w:eastAsia="zh-CN"/>
              </w:rPr>
              <w:t>43</w:t>
            </w:r>
          </w:p>
        </w:tc>
      </w:tr>
      <w:tr w:rsidR="001677D3" w14:paraId="67CDB8B8" w14:textId="77777777" w:rsidTr="00086DDF">
        <w:trPr>
          <w:cantSplit/>
          <w:jc w:val="center"/>
        </w:trPr>
        <w:tc>
          <w:tcPr>
            <w:tcW w:w="2421" w:type="dxa"/>
          </w:tcPr>
          <w:p w14:paraId="7E1A4DDE" w14:textId="77777777" w:rsidR="001677D3" w:rsidRDefault="001677D3" w:rsidP="006F1F81">
            <w:pPr>
              <w:pStyle w:val="TAC"/>
            </w:pPr>
            <w:r>
              <w:rPr>
                <w:lang w:eastAsia="zh-CN"/>
              </w:rPr>
              <w:t>CP</w:t>
            </w:r>
            <w:r>
              <w:t xml:space="preserve">-OFDM Symbols per </w:t>
            </w:r>
            <w:r>
              <w:rPr>
                <w:lang w:eastAsia="zh-CN"/>
              </w:rPr>
              <w:t>slot (Note 1)</w:t>
            </w:r>
          </w:p>
        </w:tc>
        <w:tc>
          <w:tcPr>
            <w:tcW w:w="1070" w:type="dxa"/>
          </w:tcPr>
          <w:p w14:paraId="522A493D" w14:textId="77777777" w:rsidR="001677D3" w:rsidRDefault="001677D3" w:rsidP="006F1F81">
            <w:pPr>
              <w:pStyle w:val="TAC"/>
              <w:rPr>
                <w:lang w:eastAsia="zh-CN"/>
              </w:rPr>
            </w:pPr>
            <w:r>
              <w:rPr>
                <w:lang w:eastAsia="zh-CN"/>
              </w:rPr>
              <w:t>12</w:t>
            </w:r>
          </w:p>
        </w:tc>
        <w:tc>
          <w:tcPr>
            <w:tcW w:w="1071" w:type="dxa"/>
          </w:tcPr>
          <w:p w14:paraId="3B489249" w14:textId="77777777" w:rsidR="001677D3" w:rsidRDefault="001677D3" w:rsidP="006F1F81">
            <w:pPr>
              <w:pStyle w:val="TAC"/>
              <w:rPr>
                <w:lang w:eastAsia="zh-CN"/>
              </w:rPr>
            </w:pPr>
            <w:r>
              <w:rPr>
                <w:lang w:eastAsia="zh-CN"/>
              </w:rPr>
              <w:t>12</w:t>
            </w:r>
          </w:p>
        </w:tc>
        <w:tc>
          <w:tcPr>
            <w:tcW w:w="1070" w:type="dxa"/>
          </w:tcPr>
          <w:p w14:paraId="6A20CE4A" w14:textId="77777777" w:rsidR="001677D3" w:rsidRDefault="001677D3" w:rsidP="006F1F81">
            <w:pPr>
              <w:pStyle w:val="TAC"/>
              <w:rPr>
                <w:lang w:eastAsia="zh-CN"/>
              </w:rPr>
            </w:pPr>
            <w:r>
              <w:rPr>
                <w:lang w:eastAsia="zh-CN"/>
              </w:rPr>
              <w:t>12</w:t>
            </w:r>
          </w:p>
        </w:tc>
        <w:tc>
          <w:tcPr>
            <w:tcW w:w="1071" w:type="dxa"/>
          </w:tcPr>
          <w:p w14:paraId="0796C993" w14:textId="77777777" w:rsidR="001677D3" w:rsidRDefault="001677D3" w:rsidP="006F1F81">
            <w:pPr>
              <w:pStyle w:val="TAC"/>
              <w:rPr>
                <w:lang w:eastAsia="zh-CN"/>
              </w:rPr>
            </w:pPr>
            <w:r>
              <w:rPr>
                <w:lang w:eastAsia="zh-CN"/>
              </w:rPr>
              <w:t>12</w:t>
            </w:r>
          </w:p>
        </w:tc>
        <w:tc>
          <w:tcPr>
            <w:tcW w:w="1070" w:type="dxa"/>
          </w:tcPr>
          <w:p w14:paraId="3EBFB3F7" w14:textId="77777777" w:rsidR="001677D3" w:rsidRDefault="001677D3" w:rsidP="006F1F81">
            <w:pPr>
              <w:pStyle w:val="TAC"/>
              <w:rPr>
                <w:lang w:eastAsia="zh-CN"/>
              </w:rPr>
            </w:pPr>
            <w:r>
              <w:rPr>
                <w:lang w:eastAsia="zh-CN"/>
              </w:rPr>
              <w:t>12</w:t>
            </w:r>
          </w:p>
        </w:tc>
        <w:tc>
          <w:tcPr>
            <w:tcW w:w="1070" w:type="dxa"/>
          </w:tcPr>
          <w:p w14:paraId="5B67E0F9" w14:textId="77777777" w:rsidR="001677D3" w:rsidRDefault="001677D3" w:rsidP="006F1F81">
            <w:pPr>
              <w:pStyle w:val="TAC"/>
              <w:rPr>
                <w:lang w:eastAsia="zh-CN"/>
              </w:rPr>
            </w:pPr>
            <w:r>
              <w:rPr>
                <w:lang w:eastAsia="zh-CN"/>
              </w:rPr>
              <w:t>12</w:t>
            </w:r>
          </w:p>
        </w:tc>
        <w:tc>
          <w:tcPr>
            <w:tcW w:w="1071" w:type="dxa"/>
          </w:tcPr>
          <w:p w14:paraId="3B2E8CEB" w14:textId="77777777" w:rsidR="001677D3" w:rsidRDefault="001677D3" w:rsidP="006F1F81">
            <w:pPr>
              <w:pStyle w:val="TAC"/>
              <w:rPr>
                <w:lang w:eastAsia="zh-CN"/>
              </w:rPr>
            </w:pPr>
            <w:r>
              <w:rPr>
                <w:lang w:eastAsia="zh-CN"/>
              </w:rPr>
              <w:t>12</w:t>
            </w:r>
          </w:p>
        </w:tc>
        <w:tc>
          <w:tcPr>
            <w:tcW w:w="1071" w:type="dxa"/>
          </w:tcPr>
          <w:p w14:paraId="03E0F2C2" w14:textId="77777777" w:rsidR="001677D3" w:rsidRDefault="001677D3" w:rsidP="006F1F81">
            <w:pPr>
              <w:pStyle w:val="TAC"/>
              <w:rPr>
                <w:lang w:eastAsia="zh-CN"/>
              </w:rPr>
            </w:pPr>
            <w:r>
              <w:rPr>
                <w:lang w:eastAsia="zh-CN"/>
              </w:rPr>
              <w:t>12</w:t>
            </w:r>
          </w:p>
        </w:tc>
      </w:tr>
      <w:tr w:rsidR="001677D3" w14:paraId="379ED6C2" w14:textId="77777777" w:rsidTr="00086DDF">
        <w:trPr>
          <w:cantSplit/>
          <w:jc w:val="center"/>
        </w:trPr>
        <w:tc>
          <w:tcPr>
            <w:tcW w:w="2421" w:type="dxa"/>
          </w:tcPr>
          <w:p w14:paraId="5A34462E" w14:textId="77777777" w:rsidR="001677D3" w:rsidRDefault="001677D3" w:rsidP="006F1F81">
            <w:pPr>
              <w:pStyle w:val="TAC"/>
              <w:rPr>
                <w:lang w:eastAsia="zh-CN"/>
              </w:rPr>
            </w:pPr>
            <w:r>
              <w:t>Modulation</w:t>
            </w:r>
          </w:p>
        </w:tc>
        <w:tc>
          <w:tcPr>
            <w:tcW w:w="1070" w:type="dxa"/>
          </w:tcPr>
          <w:p w14:paraId="22753CA9" w14:textId="77777777" w:rsidR="001677D3" w:rsidRDefault="001677D3" w:rsidP="006F1F81">
            <w:pPr>
              <w:pStyle w:val="TAC"/>
              <w:rPr>
                <w:lang w:eastAsia="zh-CN"/>
              </w:rPr>
            </w:pPr>
            <w:r>
              <w:rPr>
                <w:lang w:eastAsia="zh-CN"/>
              </w:rPr>
              <w:t>QPSK</w:t>
            </w:r>
          </w:p>
        </w:tc>
        <w:tc>
          <w:tcPr>
            <w:tcW w:w="1071" w:type="dxa"/>
          </w:tcPr>
          <w:p w14:paraId="06A4F318" w14:textId="77777777" w:rsidR="001677D3" w:rsidRDefault="001677D3" w:rsidP="006F1F81">
            <w:pPr>
              <w:pStyle w:val="TAC"/>
              <w:rPr>
                <w:lang w:eastAsia="zh-CN"/>
              </w:rPr>
            </w:pPr>
            <w:r>
              <w:rPr>
                <w:lang w:eastAsia="zh-CN"/>
              </w:rPr>
              <w:t>QPSK</w:t>
            </w:r>
          </w:p>
        </w:tc>
        <w:tc>
          <w:tcPr>
            <w:tcW w:w="1070" w:type="dxa"/>
          </w:tcPr>
          <w:p w14:paraId="010E8F14" w14:textId="77777777" w:rsidR="001677D3" w:rsidRDefault="001677D3" w:rsidP="006F1F81">
            <w:pPr>
              <w:pStyle w:val="TAC"/>
              <w:rPr>
                <w:lang w:eastAsia="zh-CN"/>
              </w:rPr>
            </w:pPr>
            <w:r>
              <w:rPr>
                <w:lang w:eastAsia="zh-CN"/>
              </w:rPr>
              <w:t>QPSK</w:t>
            </w:r>
          </w:p>
        </w:tc>
        <w:tc>
          <w:tcPr>
            <w:tcW w:w="1071" w:type="dxa"/>
          </w:tcPr>
          <w:p w14:paraId="26939DF3" w14:textId="77777777" w:rsidR="001677D3" w:rsidRDefault="001677D3" w:rsidP="006F1F81">
            <w:pPr>
              <w:pStyle w:val="TAC"/>
              <w:rPr>
                <w:lang w:eastAsia="zh-CN"/>
              </w:rPr>
            </w:pPr>
            <w:r>
              <w:rPr>
                <w:lang w:eastAsia="zh-CN"/>
              </w:rPr>
              <w:t>QPSK</w:t>
            </w:r>
          </w:p>
        </w:tc>
        <w:tc>
          <w:tcPr>
            <w:tcW w:w="1070" w:type="dxa"/>
          </w:tcPr>
          <w:p w14:paraId="081F4926" w14:textId="77777777" w:rsidR="001677D3" w:rsidRDefault="001677D3" w:rsidP="006F1F81">
            <w:pPr>
              <w:pStyle w:val="TAC"/>
              <w:rPr>
                <w:lang w:eastAsia="zh-CN"/>
              </w:rPr>
            </w:pPr>
            <w:r>
              <w:rPr>
                <w:lang w:eastAsia="zh-CN"/>
              </w:rPr>
              <w:t>QPSK</w:t>
            </w:r>
          </w:p>
        </w:tc>
        <w:tc>
          <w:tcPr>
            <w:tcW w:w="1070" w:type="dxa"/>
          </w:tcPr>
          <w:p w14:paraId="3345FBED" w14:textId="77777777" w:rsidR="001677D3" w:rsidRDefault="001677D3" w:rsidP="006F1F81">
            <w:pPr>
              <w:pStyle w:val="TAC"/>
              <w:rPr>
                <w:lang w:eastAsia="zh-CN"/>
              </w:rPr>
            </w:pPr>
            <w:r>
              <w:rPr>
                <w:lang w:eastAsia="zh-CN"/>
              </w:rPr>
              <w:t>QPSK</w:t>
            </w:r>
          </w:p>
        </w:tc>
        <w:tc>
          <w:tcPr>
            <w:tcW w:w="1071" w:type="dxa"/>
          </w:tcPr>
          <w:p w14:paraId="1EDE8F60" w14:textId="77777777" w:rsidR="001677D3" w:rsidRDefault="001677D3" w:rsidP="006F1F81">
            <w:pPr>
              <w:pStyle w:val="TAC"/>
              <w:rPr>
                <w:lang w:eastAsia="zh-CN"/>
              </w:rPr>
            </w:pPr>
            <w:r>
              <w:rPr>
                <w:lang w:eastAsia="zh-CN"/>
              </w:rPr>
              <w:t>QPSK</w:t>
            </w:r>
          </w:p>
        </w:tc>
        <w:tc>
          <w:tcPr>
            <w:tcW w:w="1071" w:type="dxa"/>
          </w:tcPr>
          <w:p w14:paraId="5B2F10A8" w14:textId="77777777" w:rsidR="001677D3" w:rsidRDefault="001677D3" w:rsidP="006F1F81">
            <w:pPr>
              <w:pStyle w:val="TAC"/>
              <w:rPr>
                <w:lang w:eastAsia="zh-CN"/>
              </w:rPr>
            </w:pPr>
            <w:r>
              <w:rPr>
                <w:lang w:eastAsia="zh-CN"/>
              </w:rPr>
              <w:t>QPSK</w:t>
            </w:r>
          </w:p>
        </w:tc>
      </w:tr>
      <w:tr w:rsidR="001677D3" w14:paraId="636C2D8D" w14:textId="77777777" w:rsidTr="00086DDF">
        <w:trPr>
          <w:cantSplit/>
          <w:jc w:val="center"/>
        </w:trPr>
        <w:tc>
          <w:tcPr>
            <w:tcW w:w="2421" w:type="dxa"/>
          </w:tcPr>
          <w:p w14:paraId="63A1AAD7" w14:textId="77777777" w:rsidR="001677D3" w:rsidRDefault="001677D3" w:rsidP="006F1F81">
            <w:pPr>
              <w:pStyle w:val="TAC"/>
            </w:pPr>
            <w:r>
              <w:t>Code rate</w:t>
            </w:r>
            <w:r>
              <w:rPr>
                <w:lang w:eastAsia="zh-CN"/>
              </w:rPr>
              <w:t xml:space="preserve"> (Note 2)</w:t>
            </w:r>
          </w:p>
        </w:tc>
        <w:tc>
          <w:tcPr>
            <w:tcW w:w="1070" w:type="dxa"/>
          </w:tcPr>
          <w:p w14:paraId="4C23D631" w14:textId="77777777" w:rsidR="001677D3" w:rsidRDefault="001677D3" w:rsidP="006F1F81">
            <w:pPr>
              <w:pStyle w:val="TAC"/>
              <w:rPr>
                <w:lang w:eastAsia="zh-CN"/>
              </w:rPr>
            </w:pPr>
            <w:r>
              <w:rPr>
                <w:lang w:eastAsia="zh-CN"/>
              </w:rPr>
              <w:t>1/3</w:t>
            </w:r>
          </w:p>
        </w:tc>
        <w:tc>
          <w:tcPr>
            <w:tcW w:w="1071" w:type="dxa"/>
          </w:tcPr>
          <w:p w14:paraId="15DCF8B6" w14:textId="77777777" w:rsidR="001677D3" w:rsidRDefault="001677D3" w:rsidP="006F1F81">
            <w:pPr>
              <w:pStyle w:val="TAC"/>
              <w:rPr>
                <w:lang w:eastAsia="zh-CN"/>
              </w:rPr>
            </w:pPr>
            <w:r>
              <w:rPr>
                <w:lang w:eastAsia="zh-CN"/>
              </w:rPr>
              <w:t>1/3</w:t>
            </w:r>
          </w:p>
        </w:tc>
        <w:tc>
          <w:tcPr>
            <w:tcW w:w="1070" w:type="dxa"/>
          </w:tcPr>
          <w:p w14:paraId="593E089A" w14:textId="77777777" w:rsidR="001677D3" w:rsidRDefault="001677D3" w:rsidP="006F1F81">
            <w:pPr>
              <w:pStyle w:val="TAC"/>
              <w:rPr>
                <w:lang w:eastAsia="zh-CN"/>
              </w:rPr>
            </w:pPr>
            <w:r>
              <w:rPr>
                <w:lang w:eastAsia="zh-CN"/>
              </w:rPr>
              <w:t>1/3</w:t>
            </w:r>
          </w:p>
        </w:tc>
        <w:tc>
          <w:tcPr>
            <w:tcW w:w="1071" w:type="dxa"/>
          </w:tcPr>
          <w:p w14:paraId="3BDCD569" w14:textId="77777777" w:rsidR="001677D3" w:rsidRDefault="001677D3" w:rsidP="006F1F81">
            <w:pPr>
              <w:pStyle w:val="TAC"/>
              <w:rPr>
                <w:lang w:eastAsia="zh-CN"/>
              </w:rPr>
            </w:pPr>
            <w:r>
              <w:rPr>
                <w:lang w:eastAsia="zh-CN"/>
              </w:rPr>
              <w:t>1/3</w:t>
            </w:r>
          </w:p>
        </w:tc>
        <w:tc>
          <w:tcPr>
            <w:tcW w:w="1070" w:type="dxa"/>
          </w:tcPr>
          <w:p w14:paraId="21F3F257" w14:textId="77777777" w:rsidR="001677D3" w:rsidRDefault="001677D3" w:rsidP="006F1F81">
            <w:pPr>
              <w:pStyle w:val="TAC"/>
              <w:rPr>
                <w:lang w:eastAsia="zh-CN"/>
              </w:rPr>
            </w:pPr>
            <w:r>
              <w:rPr>
                <w:lang w:eastAsia="zh-CN"/>
              </w:rPr>
              <w:t>1/3</w:t>
            </w:r>
          </w:p>
        </w:tc>
        <w:tc>
          <w:tcPr>
            <w:tcW w:w="1070" w:type="dxa"/>
          </w:tcPr>
          <w:p w14:paraId="26A4BB3D" w14:textId="77777777" w:rsidR="001677D3" w:rsidRDefault="001677D3" w:rsidP="006F1F81">
            <w:pPr>
              <w:pStyle w:val="TAC"/>
              <w:rPr>
                <w:lang w:eastAsia="zh-CN"/>
              </w:rPr>
            </w:pPr>
            <w:r>
              <w:rPr>
                <w:lang w:eastAsia="zh-CN"/>
              </w:rPr>
              <w:t>1/3</w:t>
            </w:r>
          </w:p>
        </w:tc>
        <w:tc>
          <w:tcPr>
            <w:tcW w:w="1071" w:type="dxa"/>
          </w:tcPr>
          <w:p w14:paraId="18AFDF84" w14:textId="77777777" w:rsidR="001677D3" w:rsidRDefault="001677D3" w:rsidP="006F1F81">
            <w:pPr>
              <w:pStyle w:val="TAC"/>
              <w:rPr>
                <w:lang w:eastAsia="zh-CN"/>
              </w:rPr>
            </w:pPr>
            <w:r>
              <w:rPr>
                <w:lang w:eastAsia="zh-CN"/>
              </w:rPr>
              <w:t>1/3</w:t>
            </w:r>
          </w:p>
        </w:tc>
        <w:tc>
          <w:tcPr>
            <w:tcW w:w="1071" w:type="dxa"/>
          </w:tcPr>
          <w:p w14:paraId="2E1E81F4" w14:textId="77777777" w:rsidR="001677D3" w:rsidRDefault="001677D3" w:rsidP="006F1F81">
            <w:pPr>
              <w:pStyle w:val="TAC"/>
              <w:rPr>
                <w:lang w:eastAsia="zh-CN"/>
              </w:rPr>
            </w:pPr>
            <w:r>
              <w:rPr>
                <w:lang w:eastAsia="zh-CN"/>
              </w:rPr>
              <w:t>1/3</w:t>
            </w:r>
          </w:p>
        </w:tc>
      </w:tr>
      <w:tr w:rsidR="001677D3" w14:paraId="4E881129" w14:textId="77777777" w:rsidTr="00086DDF">
        <w:trPr>
          <w:cantSplit/>
          <w:jc w:val="center"/>
        </w:trPr>
        <w:tc>
          <w:tcPr>
            <w:tcW w:w="2421" w:type="dxa"/>
          </w:tcPr>
          <w:p w14:paraId="481C781A" w14:textId="77777777" w:rsidR="001677D3" w:rsidRDefault="001677D3" w:rsidP="006F1F81">
            <w:pPr>
              <w:pStyle w:val="TAC"/>
            </w:pPr>
            <w:r>
              <w:t>Payload size (bits)</w:t>
            </w:r>
          </w:p>
        </w:tc>
        <w:tc>
          <w:tcPr>
            <w:tcW w:w="1070" w:type="dxa"/>
          </w:tcPr>
          <w:p w14:paraId="07385D48" w14:textId="77777777" w:rsidR="001677D3" w:rsidRDefault="001677D3" w:rsidP="006F1F81">
            <w:pPr>
              <w:pStyle w:val="TAC"/>
              <w:rPr>
                <w:lang w:eastAsia="zh-CN"/>
              </w:rPr>
            </w:pPr>
            <w:r>
              <w:rPr>
                <w:lang w:eastAsia="zh-CN"/>
              </w:rPr>
              <w:t>432</w:t>
            </w:r>
          </w:p>
        </w:tc>
        <w:tc>
          <w:tcPr>
            <w:tcW w:w="1071" w:type="dxa"/>
          </w:tcPr>
          <w:p w14:paraId="185F52D9" w14:textId="77777777" w:rsidR="001677D3" w:rsidRDefault="001677D3" w:rsidP="006F1F81">
            <w:pPr>
              <w:pStyle w:val="TAC"/>
              <w:rPr>
                <w:lang w:eastAsia="zh-CN"/>
              </w:rPr>
            </w:pPr>
            <w:r>
              <w:rPr>
                <w:lang w:eastAsia="zh-CN"/>
              </w:rPr>
              <w:t>352</w:t>
            </w:r>
          </w:p>
        </w:tc>
        <w:tc>
          <w:tcPr>
            <w:tcW w:w="1070" w:type="dxa"/>
          </w:tcPr>
          <w:p w14:paraId="1BFA1172" w14:textId="77777777" w:rsidR="001677D3" w:rsidRDefault="001677D3" w:rsidP="006F1F81">
            <w:pPr>
              <w:pStyle w:val="TAC"/>
              <w:rPr>
                <w:lang w:eastAsia="zh-CN"/>
              </w:rPr>
            </w:pPr>
            <w:r>
              <w:rPr>
                <w:lang w:eastAsia="zh-CN"/>
              </w:rPr>
              <w:t>888</w:t>
            </w:r>
          </w:p>
        </w:tc>
        <w:tc>
          <w:tcPr>
            <w:tcW w:w="1071" w:type="dxa"/>
          </w:tcPr>
          <w:p w14:paraId="637C083F" w14:textId="77777777" w:rsidR="001677D3" w:rsidRDefault="001677D3" w:rsidP="006F1F81">
            <w:pPr>
              <w:pStyle w:val="TAC"/>
              <w:rPr>
                <w:lang w:eastAsia="zh-CN"/>
              </w:rPr>
            </w:pPr>
            <w:r>
              <w:rPr>
                <w:lang w:eastAsia="zh-CN"/>
              </w:rPr>
              <w:t>888</w:t>
            </w:r>
          </w:p>
        </w:tc>
        <w:tc>
          <w:tcPr>
            <w:tcW w:w="1070" w:type="dxa"/>
          </w:tcPr>
          <w:p w14:paraId="28553DD1" w14:textId="77777777" w:rsidR="001677D3" w:rsidRDefault="001677D3" w:rsidP="006F1F81">
            <w:pPr>
              <w:pStyle w:val="TAC"/>
              <w:rPr>
                <w:lang w:eastAsia="zh-CN"/>
              </w:rPr>
            </w:pPr>
            <w:r>
              <w:rPr>
                <w:lang w:eastAsia="zh-CN"/>
              </w:rPr>
              <w:t>1864</w:t>
            </w:r>
          </w:p>
        </w:tc>
        <w:tc>
          <w:tcPr>
            <w:tcW w:w="1070" w:type="dxa"/>
          </w:tcPr>
          <w:p w14:paraId="6931481A" w14:textId="77777777" w:rsidR="001677D3" w:rsidRDefault="001677D3" w:rsidP="006F1F81">
            <w:pPr>
              <w:pStyle w:val="TAC"/>
              <w:rPr>
                <w:lang w:eastAsia="zh-CN"/>
              </w:rPr>
            </w:pPr>
            <w:r>
              <w:rPr>
                <w:lang w:eastAsia="zh-CN"/>
              </w:rPr>
              <w:t>1864</w:t>
            </w:r>
          </w:p>
        </w:tc>
        <w:tc>
          <w:tcPr>
            <w:tcW w:w="1071" w:type="dxa"/>
          </w:tcPr>
          <w:p w14:paraId="22A7EABC" w14:textId="77777777" w:rsidR="001677D3" w:rsidRDefault="001677D3" w:rsidP="006F1F81">
            <w:pPr>
              <w:pStyle w:val="TAC"/>
              <w:rPr>
                <w:lang w:eastAsia="zh-CN"/>
              </w:rPr>
            </w:pPr>
            <w:r>
              <w:rPr>
                <w:lang w:eastAsia="zh-CN"/>
              </w:rPr>
              <w:t>2792</w:t>
            </w:r>
          </w:p>
        </w:tc>
        <w:tc>
          <w:tcPr>
            <w:tcW w:w="1071" w:type="dxa"/>
          </w:tcPr>
          <w:p w14:paraId="1EE4E73F" w14:textId="77777777" w:rsidR="001677D3" w:rsidRDefault="001677D3" w:rsidP="006F1F81">
            <w:pPr>
              <w:pStyle w:val="TAC"/>
              <w:rPr>
                <w:lang w:eastAsia="zh-CN"/>
              </w:rPr>
            </w:pPr>
            <w:r>
              <w:rPr>
                <w:lang w:eastAsia="zh-CN"/>
              </w:rPr>
              <w:t>3752</w:t>
            </w:r>
          </w:p>
        </w:tc>
      </w:tr>
      <w:tr w:rsidR="001677D3" w14:paraId="4F165167" w14:textId="77777777" w:rsidTr="00086DDF">
        <w:trPr>
          <w:cantSplit/>
          <w:jc w:val="center"/>
        </w:trPr>
        <w:tc>
          <w:tcPr>
            <w:tcW w:w="2421" w:type="dxa"/>
          </w:tcPr>
          <w:p w14:paraId="5507315A" w14:textId="77777777" w:rsidR="001677D3" w:rsidRDefault="001677D3" w:rsidP="006F1F81">
            <w:pPr>
              <w:pStyle w:val="TAC"/>
            </w:pPr>
            <w:r>
              <w:t>Transport block CRC (bits)</w:t>
            </w:r>
          </w:p>
        </w:tc>
        <w:tc>
          <w:tcPr>
            <w:tcW w:w="1070" w:type="dxa"/>
          </w:tcPr>
          <w:p w14:paraId="0FFD3346" w14:textId="77777777" w:rsidR="001677D3" w:rsidRDefault="001677D3" w:rsidP="006F1F81">
            <w:pPr>
              <w:pStyle w:val="TAC"/>
              <w:rPr>
                <w:lang w:eastAsia="zh-CN"/>
              </w:rPr>
            </w:pPr>
            <w:r>
              <w:rPr>
                <w:lang w:eastAsia="zh-CN"/>
              </w:rPr>
              <w:t>16</w:t>
            </w:r>
          </w:p>
        </w:tc>
        <w:tc>
          <w:tcPr>
            <w:tcW w:w="1071" w:type="dxa"/>
          </w:tcPr>
          <w:p w14:paraId="7FA4B548" w14:textId="77777777" w:rsidR="001677D3" w:rsidRDefault="001677D3" w:rsidP="006F1F81">
            <w:pPr>
              <w:pStyle w:val="TAC"/>
              <w:rPr>
                <w:lang w:eastAsia="zh-CN"/>
              </w:rPr>
            </w:pPr>
            <w:r>
              <w:rPr>
                <w:lang w:eastAsia="zh-CN"/>
              </w:rPr>
              <w:t>16</w:t>
            </w:r>
          </w:p>
        </w:tc>
        <w:tc>
          <w:tcPr>
            <w:tcW w:w="1070" w:type="dxa"/>
          </w:tcPr>
          <w:p w14:paraId="6CCB757A" w14:textId="77777777" w:rsidR="001677D3" w:rsidRDefault="001677D3" w:rsidP="006F1F81">
            <w:pPr>
              <w:pStyle w:val="TAC"/>
              <w:rPr>
                <w:lang w:eastAsia="zh-CN"/>
              </w:rPr>
            </w:pPr>
            <w:r>
              <w:rPr>
                <w:lang w:eastAsia="zh-CN"/>
              </w:rPr>
              <w:t>16</w:t>
            </w:r>
          </w:p>
        </w:tc>
        <w:tc>
          <w:tcPr>
            <w:tcW w:w="1071" w:type="dxa"/>
          </w:tcPr>
          <w:p w14:paraId="5466BFEE" w14:textId="77777777" w:rsidR="001677D3" w:rsidRDefault="001677D3" w:rsidP="006F1F81">
            <w:pPr>
              <w:pStyle w:val="TAC"/>
              <w:rPr>
                <w:lang w:eastAsia="zh-CN"/>
              </w:rPr>
            </w:pPr>
            <w:r>
              <w:rPr>
                <w:lang w:eastAsia="zh-CN"/>
              </w:rPr>
              <w:t>16</w:t>
            </w:r>
          </w:p>
        </w:tc>
        <w:tc>
          <w:tcPr>
            <w:tcW w:w="1070" w:type="dxa"/>
          </w:tcPr>
          <w:p w14:paraId="04DDFBFC" w14:textId="77777777" w:rsidR="001677D3" w:rsidRDefault="001677D3" w:rsidP="006F1F81">
            <w:pPr>
              <w:pStyle w:val="TAC"/>
              <w:rPr>
                <w:lang w:eastAsia="zh-CN"/>
              </w:rPr>
            </w:pPr>
            <w:r>
              <w:rPr>
                <w:lang w:eastAsia="zh-CN"/>
              </w:rPr>
              <w:t>16</w:t>
            </w:r>
          </w:p>
        </w:tc>
        <w:tc>
          <w:tcPr>
            <w:tcW w:w="1070" w:type="dxa"/>
          </w:tcPr>
          <w:p w14:paraId="5318A2F3" w14:textId="77777777" w:rsidR="001677D3" w:rsidRDefault="001677D3" w:rsidP="006F1F81">
            <w:pPr>
              <w:pStyle w:val="TAC"/>
              <w:rPr>
                <w:lang w:eastAsia="zh-CN"/>
              </w:rPr>
            </w:pPr>
            <w:r>
              <w:rPr>
                <w:lang w:eastAsia="zh-CN"/>
              </w:rPr>
              <w:t>16</w:t>
            </w:r>
          </w:p>
        </w:tc>
        <w:tc>
          <w:tcPr>
            <w:tcW w:w="1071" w:type="dxa"/>
          </w:tcPr>
          <w:p w14:paraId="73302B27" w14:textId="77777777" w:rsidR="001677D3" w:rsidRDefault="001677D3" w:rsidP="006F1F81">
            <w:pPr>
              <w:pStyle w:val="TAC"/>
              <w:rPr>
                <w:lang w:eastAsia="zh-CN"/>
              </w:rPr>
            </w:pPr>
            <w:r>
              <w:rPr>
                <w:lang w:eastAsia="zh-CN"/>
              </w:rPr>
              <w:t>16</w:t>
            </w:r>
          </w:p>
        </w:tc>
        <w:tc>
          <w:tcPr>
            <w:tcW w:w="1071" w:type="dxa"/>
          </w:tcPr>
          <w:p w14:paraId="19F46012" w14:textId="77777777" w:rsidR="001677D3" w:rsidRDefault="001677D3" w:rsidP="006F1F81">
            <w:pPr>
              <w:pStyle w:val="TAC"/>
              <w:rPr>
                <w:lang w:eastAsia="zh-CN"/>
              </w:rPr>
            </w:pPr>
            <w:r>
              <w:rPr>
                <w:lang w:eastAsia="zh-CN"/>
              </w:rPr>
              <w:t>16</w:t>
            </w:r>
          </w:p>
        </w:tc>
      </w:tr>
      <w:tr w:rsidR="001677D3" w14:paraId="261B8749" w14:textId="77777777" w:rsidTr="00086DDF">
        <w:trPr>
          <w:cantSplit/>
          <w:jc w:val="center"/>
        </w:trPr>
        <w:tc>
          <w:tcPr>
            <w:tcW w:w="2421" w:type="dxa"/>
          </w:tcPr>
          <w:p w14:paraId="263DC578" w14:textId="77777777" w:rsidR="001677D3" w:rsidRDefault="001677D3" w:rsidP="006F1F81">
            <w:pPr>
              <w:pStyle w:val="TAC"/>
              <w:rPr>
                <w:szCs w:val="22"/>
              </w:rPr>
            </w:pPr>
            <w:r>
              <w:t>Code block CRC size (bits)</w:t>
            </w:r>
          </w:p>
        </w:tc>
        <w:tc>
          <w:tcPr>
            <w:tcW w:w="1070" w:type="dxa"/>
          </w:tcPr>
          <w:p w14:paraId="2ACD5966" w14:textId="77777777" w:rsidR="001677D3" w:rsidRDefault="001677D3" w:rsidP="006F1F81">
            <w:pPr>
              <w:pStyle w:val="TAC"/>
              <w:rPr>
                <w:lang w:eastAsia="zh-CN"/>
              </w:rPr>
            </w:pPr>
            <w:r>
              <w:rPr>
                <w:lang w:eastAsia="zh-CN"/>
              </w:rPr>
              <w:t>-</w:t>
            </w:r>
          </w:p>
        </w:tc>
        <w:tc>
          <w:tcPr>
            <w:tcW w:w="1071" w:type="dxa"/>
          </w:tcPr>
          <w:p w14:paraId="22EB5880" w14:textId="77777777" w:rsidR="001677D3" w:rsidRDefault="001677D3" w:rsidP="006F1F81">
            <w:pPr>
              <w:pStyle w:val="TAC"/>
              <w:rPr>
                <w:lang w:eastAsia="zh-CN"/>
              </w:rPr>
            </w:pPr>
            <w:r>
              <w:rPr>
                <w:lang w:eastAsia="zh-CN"/>
              </w:rPr>
              <w:t>-</w:t>
            </w:r>
          </w:p>
        </w:tc>
        <w:tc>
          <w:tcPr>
            <w:tcW w:w="1070" w:type="dxa"/>
          </w:tcPr>
          <w:p w14:paraId="39AEF40D" w14:textId="77777777" w:rsidR="001677D3" w:rsidRDefault="001677D3" w:rsidP="006F1F81">
            <w:pPr>
              <w:pStyle w:val="TAC"/>
              <w:rPr>
                <w:lang w:eastAsia="zh-CN"/>
              </w:rPr>
            </w:pPr>
            <w:r>
              <w:rPr>
                <w:lang w:eastAsia="zh-CN"/>
              </w:rPr>
              <w:t>-</w:t>
            </w:r>
          </w:p>
        </w:tc>
        <w:tc>
          <w:tcPr>
            <w:tcW w:w="1071" w:type="dxa"/>
          </w:tcPr>
          <w:p w14:paraId="07D5707E" w14:textId="77777777" w:rsidR="001677D3" w:rsidRDefault="001677D3" w:rsidP="006F1F81">
            <w:pPr>
              <w:pStyle w:val="TAC"/>
              <w:rPr>
                <w:lang w:eastAsia="zh-CN"/>
              </w:rPr>
            </w:pPr>
            <w:r>
              <w:rPr>
                <w:lang w:eastAsia="zh-CN"/>
              </w:rPr>
              <w:t>-</w:t>
            </w:r>
          </w:p>
        </w:tc>
        <w:tc>
          <w:tcPr>
            <w:tcW w:w="1070" w:type="dxa"/>
          </w:tcPr>
          <w:p w14:paraId="2249361E" w14:textId="77777777" w:rsidR="001677D3" w:rsidRDefault="001677D3" w:rsidP="006F1F81">
            <w:pPr>
              <w:pStyle w:val="TAC"/>
              <w:rPr>
                <w:lang w:eastAsia="zh-CN"/>
              </w:rPr>
            </w:pPr>
            <w:r>
              <w:rPr>
                <w:lang w:eastAsia="zh-CN"/>
              </w:rPr>
              <w:t>-</w:t>
            </w:r>
          </w:p>
        </w:tc>
        <w:tc>
          <w:tcPr>
            <w:tcW w:w="1070" w:type="dxa"/>
          </w:tcPr>
          <w:p w14:paraId="6DADD40B" w14:textId="77777777" w:rsidR="001677D3" w:rsidRDefault="001677D3" w:rsidP="006F1F81">
            <w:pPr>
              <w:pStyle w:val="TAC"/>
              <w:rPr>
                <w:lang w:eastAsia="zh-CN"/>
              </w:rPr>
            </w:pPr>
            <w:r>
              <w:rPr>
                <w:lang w:eastAsia="zh-CN"/>
              </w:rPr>
              <w:t>-</w:t>
            </w:r>
          </w:p>
        </w:tc>
        <w:tc>
          <w:tcPr>
            <w:tcW w:w="1071" w:type="dxa"/>
          </w:tcPr>
          <w:p w14:paraId="40AC9E36" w14:textId="77777777" w:rsidR="001677D3" w:rsidRDefault="001677D3" w:rsidP="006F1F81">
            <w:pPr>
              <w:pStyle w:val="TAC"/>
              <w:rPr>
                <w:lang w:eastAsia="zh-CN"/>
              </w:rPr>
            </w:pPr>
            <w:r>
              <w:rPr>
                <w:lang w:eastAsia="zh-CN"/>
              </w:rPr>
              <w:t>-</w:t>
            </w:r>
          </w:p>
        </w:tc>
        <w:tc>
          <w:tcPr>
            <w:tcW w:w="1071" w:type="dxa"/>
          </w:tcPr>
          <w:p w14:paraId="393E4CF8" w14:textId="77777777" w:rsidR="001677D3" w:rsidRDefault="001677D3" w:rsidP="006F1F81">
            <w:pPr>
              <w:pStyle w:val="TAC"/>
              <w:rPr>
                <w:lang w:eastAsia="zh-CN"/>
              </w:rPr>
            </w:pPr>
            <w:r>
              <w:rPr>
                <w:lang w:eastAsia="zh-CN"/>
              </w:rPr>
              <w:t>-</w:t>
            </w:r>
          </w:p>
        </w:tc>
      </w:tr>
      <w:tr w:rsidR="001677D3" w14:paraId="682D60FA" w14:textId="77777777" w:rsidTr="00086DDF">
        <w:trPr>
          <w:cantSplit/>
          <w:jc w:val="center"/>
        </w:trPr>
        <w:tc>
          <w:tcPr>
            <w:tcW w:w="2421" w:type="dxa"/>
          </w:tcPr>
          <w:p w14:paraId="0921B00C" w14:textId="77777777" w:rsidR="001677D3" w:rsidRDefault="001677D3" w:rsidP="006F1F81">
            <w:pPr>
              <w:pStyle w:val="TAC"/>
            </w:pPr>
            <w:r>
              <w:t>Number of code blocks - C</w:t>
            </w:r>
          </w:p>
        </w:tc>
        <w:tc>
          <w:tcPr>
            <w:tcW w:w="1070" w:type="dxa"/>
          </w:tcPr>
          <w:p w14:paraId="6C6B7C7F" w14:textId="77777777" w:rsidR="001677D3" w:rsidRDefault="001677D3" w:rsidP="006F1F81">
            <w:pPr>
              <w:pStyle w:val="TAC"/>
              <w:rPr>
                <w:lang w:eastAsia="zh-CN"/>
              </w:rPr>
            </w:pPr>
            <w:r>
              <w:rPr>
                <w:lang w:eastAsia="zh-CN"/>
              </w:rPr>
              <w:t>1</w:t>
            </w:r>
          </w:p>
        </w:tc>
        <w:tc>
          <w:tcPr>
            <w:tcW w:w="1071" w:type="dxa"/>
          </w:tcPr>
          <w:p w14:paraId="7294008E" w14:textId="77777777" w:rsidR="001677D3" w:rsidRDefault="001677D3" w:rsidP="006F1F81">
            <w:pPr>
              <w:pStyle w:val="TAC"/>
              <w:rPr>
                <w:lang w:eastAsia="zh-CN"/>
              </w:rPr>
            </w:pPr>
            <w:r>
              <w:rPr>
                <w:lang w:eastAsia="zh-CN"/>
              </w:rPr>
              <w:t>1</w:t>
            </w:r>
          </w:p>
        </w:tc>
        <w:tc>
          <w:tcPr>
            <w:tcW w:w="1070" w:type="dxa"/>
          </w:tcPr>
          <w:p w14:paraId="32E6417F" w14:textId="77777777" w:rsidR="001677D3" w:rsidRDefault="001677D3" w:rsidP="006F1F81">
            <w:pPr>
              <w:pStyle w:val="TAC"/>
              <w:rPr>
                <w:lang w:eastAsia="zh-CN"/>
              </w:rPr>
            </w:pPr>
            <w:r>
              <w:rPr>
                <w:lang w:eastAsia="zh-CN"/>
              </w:rPr>
              <w:t>1</w:t>
            </w:r>
          </w:p>
        </w:tc>
        <w:tc>
          <w:tcPr>
            <w:tcW w:w="1071" w:type="dxa"/>
          </w:tcPr>
          <w:p w14:paraId="466B6CFE" w14:textId="77777777" w:rsidR="001677D3" w:rsidRDefault="001677D3" w:rsidP="006F1F81">
            <w:pPr>
              <w:pStyle w:val="TAC"/>
              <w:rPr>
                <w:lang w:eastAsia="zh-CN"/>
              </w:rPr>
            </w:pPr>
            <w:r>
              <w:rPr>
                <w:lang w:eastAsia="zh-CN"/>
              </w:rPr>
              <w:t>1</w:t>
            </w:r>
          </w:p>
        </w:tc>
        <w:tc>
          <w:tcPr>
            <w:tcW w:w="1070" w:type="dxa"/>
          </w:tcPr>
          <w:p w14:paraId="22412D88" w14:textId="77777777" w:rsidR="001677D3" w:rsidRDefault="001677D3" w:rsidP="006F1F81">
            <w:pPr>
              <w:pStyle w:val="TAC"/>
              <w:rPr>
                <w:lang w:eastAsia="zh-CN"/>
              </w:rPr>
            </w:pPr>
            <w:r>
              <w:rPr>
                <w:lang w:eastAsia="zh-CN"/>
              </w:rPr>
              <w:t>1</w:t>
            </w:r>
          </w:p>
        </w:tc>
        <w:tc>
          <w:tcPr>
            <w:tcW w:w="1070" w:type="dxa"/>
          </w:tcPr>
          <w:p w14:paraId="397C8B68" w14:textId="77777777" w:rsidR="001677D3" w:rsidRDefault="001677D3" w:rsidP="006F1F81">
            <w:pPr>
              <w:pStyle w:val="TAC"/>
              <w:rPr>
                <w:lang w:eastAsia="zh-CN"/>
              </w:rPr>
            </w:pPr>
            <w:r>
              <w:rPr>
                <w:lang w:eastAsia="zh-CN"/>
              </w:rPr>
              <w:t>1</w:t>
            </w:r>
          </w:p>
        </w:tc>
        <w:tc>
          <w:tcPr>
            <w:tcW w:w="1071" w:type="dxa"/>
          </w:tcPr>
          <w:p w14:paraId="79FCD5D1" w14:textId="77777777" w:rsidR="001677D3" w:rsidRDefault="001677D3" w:rsidP="006F1F81">
            <w:pPr>
              <w:pStyle w:val="TAC"/>
              <w:rPr>
                <w:lang w:eastAsia="zh-CN"/>
              </w:rPr>
            </w:pPr>
            <w:r>
              <w:rPr>
                <w:lang w:eastAsia="zh-CN"/>
              </w:rPr>
              <w:t>1</w:t>
            </w:r>
          </w:p>
        </w:tc>
        <w:tc>
          <w:tcPr>
            <w:tcW w:w="1071" w:type="dxa"/>
          </w:tcPr>
          <w:p w14:paraId="73A3A63D" w14:textId="77777777" w:rsidR="001677D3" w:rsidRDefault="001677D3" w:rsidP="006F1F81">
            <w:pPr>
              <w:pStyle w:val="TAC"/>
              <w:rPr>
                <w:lang w:eastAsia="zh-CN"/>
              </w:rPr>
            </w:pPr>
            <w:r>
              <w:rPr>
                <w:lang w:eastAsia="zh-CN"/>
              </w:rPr>
              <w:t>1</w:t>
            </w:r>
          </w:p>
        </w:tc>
      </w:tr>
      <w:tr w:rsidR="001677D3" w14:paraId="40FEFD2E" w14:textId="77777777" w:rsidTr="00086DDF">
        <w:trPr>
          <w:cantSplit/>
          <w:jc w:val="center"/>
        </w:trPr>
        <w:tc>
          <w:tcPr>
            <w:tcW w:w="2421" w:type="dxa"/>
          </w:tcPr>
          <w:p w14:paraId="2FEE4989" w14:textId="77777777" w:rsidR="001677D3" w:rsidRDefault="001677D3" w:rsidP="006F1F81">
            <w:pPr>
              <w:pStyle w:val="TAC"/>
            </w:pPr>
            <w:r>
              <w:t>Code block size including CRC (bits) (Note 3)</w:t>
            </w:r>
          </w:p>
        </w:tc>
        <w:tc>
          <w:tcPr>
            <w:tcW w:w="1070" w:type="dxa"/>
          </w:tcPr>
          <w:p w14:paraId="6387EA21" w14:textId="77777777" w:rsidR="001677D3" w:rsidRDefault="001677D3" w:rsidP="006F1F81">
            <w:pPr>
              <w:pStyle w:val="TAC"/>
              <w:rPr>
                <w:lang w:eastAsia="zh-CN"/>
              </w:rPr>
            </w:pPr>
            <w:r>
              <w:rPr>
                <w:lang w:eastAsia="zh-CN"/>
              </w:rPr>
              <w:t>448</w:t>
            </w:r>
          </w:p>
        </w:tc>
        <w:tc>
          <w:tcPr>
            <w:tcW w:w="1071" w:type="dxa"/>
          </w:tcPr>
          <w:p w14:paraId="702DDA43" w14:textId="77777777" w:rsidR="001677D3" w:rsidRDefault="001677D3" w:rsidP="006F1F81">
            <w:pPr>
              <w:pStyle w:val="TAC"/>
              <w:rPr>
                <w:lang w:eastAsia="zh-CN"/>
              </w:rPr>
            </w:pPr>
            <w:r>
              <w:rPr>
                <w:lang w:eastAsia="zh-CN"/>
              </w:rPr>
              <w:t>368</w:t>
            </w:r>
          </w:p>
        </w:tc>
        <w:tc>
          <w:tcPr>
            <w:tcW w:w="1070" w:type="dxa"/>
          </w:tcPr>
          <w:p w14:paraId="2A1B3A39" w14:textId="77777777" w:rsidR="001677D3" w:rsidRDefault="001677D3" w:rsidP="006F1F81">
            <w:pPr>
              <w:pStyle w:val="TAC"/>
              <w:rPr>
                <w:lang w:eastAsia="zh-CN"/>
              </w:rPr>
            </w:pPr>
            <w:r>
              <w:rPr>
                <w:lang w:eastAsia="zh-CN"/>
              </w:rPr>
              <w:t>904</w:t>
            </w:r>
          </w:p>
        </w:tc>
        <w:tc>
          <w:tcPr>
            <w:tcW w:w="1071" w:type="dxa"/>
          </w:tcPr>
          <w:p w14:paraId="7195562D" w14:textId="77777777" w:rsidR="001677D3" w:rsidRDefault="001677D3" w:rsidP="006F1F81">
            <w:pPr>
              <w:pStyle w:val="TAC"/>
              <w:rPr>
                <w:lang w:eastAsia="zh-CN"/>
              </w:rPr>
            </w:pPr>
            <w:r>
              <w:rPr>
                <w:lang w:eastAsia="zh-CN"/>
              </w:rPr>
              <w:t>904</w:t>
            </w:r>
          </w:p>
        </w:tc>
        <w:tc>
          <w:tcPr>
            <w:tcW w:w="1070" w:type="dxa"/>
          </w:tcPr>
          <w:p w14:paraId="0917E267" w14:textId="77777777" w:rsidR="001677D3" w:rsidRDefault="001677D3" w:rsidP="006F1F81">
            <w:pPr>
              <w:pStyle w:val="TAC"/>
              <w:rPr>
                <w:lang w:eastAsia="zh-CN"/>
              </w:rPr>
            </w:pPr>
            <w:r>
              <w:rPr>
                <w:lang w:eastAsia="zh-CN"/>
              </w:rPr>
              <w:t>1880</w:t>
            </w:r>
          </w:p>
        </w:tc>
        <w:tc>
          <w:tcPr>
            <w:tcW w:w="1070" w:type="dxa"/>
          </w:tcPr>
          <w:p w14:paraId="74554C2D" w14:textId="77777777" w:rsidR="001677D3" w:rsidRDefault="001677D3" w:rsidP="006F1F81">
            <w:pPr>
              <w:pStyle w:val="TAC"/>
              <w:rPr>
                <w:lang w:eastAsia="zh-CN"/>
              </w:rPr>
            </w:pPr>
            <w:r>
              <w:rPr>
                <w:lang w:eastAsia="zh-CN"/>
              </w:rPr>
              <w:t>1880</w:t>
            </w:r>
          </w:p>
        </w:tc>
        <w:tc>
          <w:tcPr>
            <w:tcW w:w="1071" w:type="dxa"/>
          </w:tcPr>
          <w:p w14:paraId="0758547C" w14:textId="77777777" w:rsidR="001677D3" w:rsidRDefault="001677D3" w:rsidP="006F1F81">
            <w:pPr>
              <w:pStyle w:val="TAC"/>
              <w:rPr>
                <w:lang w:eastAsia="zh-CN"/>
              </w:rPr>
            </w:pPr>
            <w:r>
              <w:rPr>
                <w:lang w:eastAsia="zh-CN"/>
              </w:rPr>
              <w:t>2808</w:t>
            </w:r>
          </w:p>
        </w:tc>
        <w:tc>
          <w:tcPr>
            <w:tcW w:w="1071" w:type="dxa"/>
          </w:tcPr>
          <w:p w14:paraId="62ADCF85" w14:textId="77777777" w:rsidR="001677D3" w:rsidRDefault="001677D3" w:rsidP="006F1F81">
            <w:pPr>
              <w:pStyle w:val="TAC"/>
              <w:rPr>
                <w:lang w:eastAsia="zh-CN"/>
              </w:rPr>
            </w:pPr>
            <w:r>
              <w:rPr>
                <w:lang w:eastAsia="zh-CN"/>
              </w:rPr>
              <w:t>3768</w:t>
            </w:r>
          </w:p>
        </w:tc>
      </w:tr>
      <w:tr w:rsidR="001677D3" w14:paraId="67C9A968" w14:textId="77777777" w:rsidTr="00086DDF">
        <w:trPr>
          <w:cantSplit/>
          <w:jc w:val="center"/>
        </w:trPr>
        <w:tc>
          <w:tcPr>
            <w:tcW w:w="2421" w:type="dxa"/>
          </w:tcPr>
          <w:p w14:paraId="11439BB7" w14:textId="77777777" w:rsidR="001677D3" w:rsidRDefault="001677D3" w:rsidP="006F1F81">
            <w:pPr>
              <w:pStyle w:val="TAC"/>
            </w:pPr>
            <w:r>
              <w:t xml:space="preserve">Total number of bits per </w:t>
            </w:r>
            <w:r>
              <w:rPr>
                <w:lang w:eastAsia="zh-CN"/>
              </w:rPr>
              <w:t>slot</w:t>
            </w:r>
          </w:p>
        </w:tc>
        <w:tc>
          <w:tcPr>
            <w:tcW w:w="1070" w:type="dxa"/>
          </w:tcPr>
          <w:p w14:paraId="69B97253" w14:textId="77777777" w:rsidR="001677D3" w:rsidRDefault="001677D3" w:rsidP="006F1F81">
            <w:pPr>
              <w:pStyle w:val="TAC"/>
              <w:rPr>
                <w:lang w:eastAsia="zh-CN"/>
              </w:rPr>
            </w:pPr>
            <w:r>
              <w:rPr>
                <w:lang w:eastAsia="zh-CN"/>
              </w:rPr>
              <w:t>1440</w:t>
            </w:r>
          </w:p>
        </w:tc>
        <w:tc>
          <w:tcPr>
            <w:tcW w:w="1071" w:type="dxa"/>
          </w:tcPr>
          <w:p w14:paraId="0A63D8DC" w14:textId="77777777" w:rsidR="001677D3" w:rsidRDefault="001677D3" w:rsidP="006F1F81">
            <w:pPr>
              <w:pStyle w:val="TAC"/>
              <w:rPr>
                <w:lang w:eastAsia="zh-CN"/>
              </w:rPr>
            </w:pPr>
            <w:r>
              <w:rPr>
                <w:lang w:eastAsia="zh-CN"/>
              </w:rPr>
              <w:t>1152</w:t>
            </w:r>
          </w:p>
        </w:tc>
        <w:tc>
          <w:tcPr>
            <w:tcW w:w="1070" w:type="dxa"/>
          </w:tcPr>
          <w:p w14:paraId="33832951" w14:textId="77777777" w:rsidR="001677D3" w:rsidRDefault="001677D3" w:rsidP="006F1F81">
            <w:pPr>
              <w:pStyle w:val="TAC"/>
              <w:rPr>
                <w:lang w:eastAsia="zh-CN"/>
              </w:rPr>
            </w:pPr>
            <w:r>
              <w:rPr>
                <w:lang w:eastAsia="zh-CN"/>
              </w:rPr>
              <w:t>2880</w:t>
            </w:r>
          </w:p>
        </w:tc>
        <w:tc>
          <w:tcPr>
            <w:tcW w:w="1071" w:type="dxa"/>
          </w:tcPr>
          <w:p w14:paraId="49D4E782" w14:textId="77777777" w:rsidR="001677D3" w:rsidRDefault="001677D3" w:rsidP="006F1F81">
            <w:pPr>
              <w:pStyle w:val="TAC"/>
              <w:rPr>
                <w:lang w:eastAsia="zh-CN"/>
              </w:rPr>
            </w:pPr>
            <w:r>
              <w:rPr>
                <w:lang w:eastAsia="zh-CN"/>
              </w:rPr>
              <w:t>2880</w:t>
            </w:r>
          </w:p>
        </w:tc>
        <w:tc>
          <w:tcPr>
            <w:tcW w:w="1070" w:type="dxa"/>
          </w:tcPr>
          <w:p w14:paraId="07C25353" w14:textId="77777777" w:rsidR="001677D3" w:rsidRDefault="001677D3" w:rsidP="006F1F81">
            <w:pPr>
              <w:pStyle w:val="TAC"/>
              <w:rPr>
                <w:lang w:eastAsia="zh-CN"/>
              </w:rPr>
            </w:pPr>
            <w:r>
              <w:rPr>
                <w:lang w:eastAsia="zh-CN"/>
              </w:rPr>
              <w:t>6048</w:t>
            </w:r>
          </w:p>
        </w:tc>
        <w:tc>
          <w:tcPr>
            <w:tcW w:w="1070" w:type="dxa"/>
          </w:tcPr>
          <w:p w14:paraId="45035C9C" w14:textId="77777777" w:rsidR="001677D3" w:rsidRDefault="001677D3" w:rsidP="006F1F81">
            <w:pPr>
              <w:pStyle w:val="TAC"/>
              <w:rPr>
                <w:lang w:eastAsia="zh-CN"/>
              </w:rPr>
            </w:pPr>
            <w:r>
              <w:rPr>
                <w:lang w:eastAsia="zh-CN"/>
              </w:rPr>
              <w:t>6048</w:t>
            </w:r>
          </w:p>
        </w:tc>
        <w:tc>
          <w:tcPr>
            <w:tcW w:w="1071" w:type="dxa"/>
          </w:tcPr>
          <w:p w14:paraId="2D04B520" w14:textId="77777777" w:rsidR="001677D3" w:rsidRDefault="001677D3" w:rsidP="006F1F81">
            <w:pPr>
              <w:pStyle w:val="TAC"/>
              <w:rPr>
                <w:lang w:eastAsia="zh-CN"/>
              </w:rPr>
            </w:pPr>
            <w:r>
              <w:rPr>
                <w:lang w:eastAsia="zh-CN"/>
              </w:rPr>
              <w:t>9216</w:t>
            </w:r>
          </w:p>
        </w:tc>
        <w:tc>
          <w:tcPr>
            <w:tcW w:w="1071" w:type="dxa"/>
          </w:tcPr>
          <w:p w14:paraId="28A5480B" w14:textId="77777777" w:rsidR="001677D3" w:rsidRDefault="001677D3" w:rsidP="006F1F81">
            <w:pPr>
              <w:pStyle w:val="TAC"/>
              <w:rPr>
                <w:lang w:eastAsia="zh-CN"/>
              </w:rPr>
            </w:pPr>
            <w:r>
              <w:rPr>
                <w:lang w:eastAsia="zh-CN"/>
              </w:rPr>
              <w:t>12384</w:t>
            </w:r>
          </w:p>
        </w:tc>
      </w:tr>
      <w:tr w:rsidR="001677D3" w14:paraId="14201BC3" w14:textId="77777777" w:rsidTr="00086DDF">
        <w:trPr>
          <w:cantSplit/>
          <w:jc w:val="center"/>
        </w:trPr>
        <w:tc>
          <w:tcPr>
            <w:tcW w:w="2421" w:type="dxa"/>
          </w:tcPr>
          <w:p w14:paraId="3E74EBB3" w14:textId="77777777" w:rsidR="001677D3" w:rsidRDefault="001677D3" w:rsidP="006F1F81">
            <w:pPr>
              <w:pStyle w:val="TAC"/>
            </w:pPr>
            <w:r>
              <w:t xml:space="preserve">Total symbols per </w:t>
            </w:r>
            <w:r>
              <w:rPr>
                <w:lang w:eastAsia="zh-CN"/>
              </w:rPr>
              <w:t>slot</w:t>
            </w:r>
          </w:p>
        </w:tc>
        <w:tc>
          <w:tcPr>
            <w:tcW w:w="1070" w:type="dxa"/>
          </w:tcPr>
          <w:p w14:paraId="2683019A" w14:textId="77777777" w:rsidR="001677D3" w:rsidRDefault="001677D3" w:rsidP="006F1F81">
            <w:pPr>
              <w:pStyle w:val="TAC"/>
              <w:rPr>
                <w:lang w:eastAsia="zh-CN"/>
              </w:rPr>
            </w:pPr>
            <w:r>
              <w:rPr>
                <w:lang w:eastAsia="zh-CN"/>
              </w:rPr>
              <w:t>720</w:t>
            </w:r>
          </w:p>
        </w:tc>
        <w:tc>
          <w:tcPr>
            <w:tcW w:w="1071" w:type="dxa"/>
          </w:tcPr>
          <w:p w14:paraId="0AE1470B" w14:textId="77777777" w:rsidR="001677D3" w:rsidRDefault="001677D3" w:rsidP="006F1F81">
            <w:pPr>
              <w:pStyle w:val="TAC"/>
              <w:rPr>
                <w:lang w:eastAsia="zh-CN"/>
              </w:rPr>
            </w:pPr>
            <w:r>
              <w:rPr>
                <w:lang w:eastAsia="zh-CN"/>
              </w:rPr>
              <w:t>576</w:t>
            </w:r>
          </w:p>
        </w:tc>
        <w:tc>
          <w:tcPr>
            <w:tcW w:w="1070" w:type="dxa"/>
          </w:tcPr>
          <w:p w14:paraId="7F6F1927" w14:textId="77777777" w:rsidR="001677D3" w:rsidRDefault="001677D3" w:rsidP="006F1F81">
            <w:pPr>
              <w:pStyle w:val="TAC"/>
              <w:rPr>
                <w:lang w:eastAsia="zh-CN"/>
              </w:rPr>
            </w:pPr>
            <w:r>
              <w:rPr>
                <w:lang w:eastAsia="zh-CN"/>
              </w:rPr>
              <w:t>1440</w:t>
            </w:r>
          </w:p>
        </w:tc>
        <w:tc>
          <w:tcPr>
            <w:tcW w:w="1071" w:type="dxa"/>
          </w:tcPr>
          <w:p w14:paraId="6424FB28" w14:textId="77777777" w:rsidR="001677D3" w:rsidRDefault="001677D3" w:rsidP="006F1F81">
            <w:pPr>
              <w:pStyle w:val="TAC"/>
              <w:rPr>
                <w:lang w:eastAsia="zh-CN"/>
              </w:rPr>
            </w:pPr>
            <w:r>
              <w:rPr>
                <w:lang w:eastAsia="zh-CN"/>
              </w:rPr>
              <w:t>1440</w:t>
            </w:r>
          </w:p>
        </w:tc>
        <w:tc>
          <w:tcPr>
            <w:tcW w:w="1070" w:type="dxa"/>
          </w:tcPr>
          <w:p w14:paraId="79C40F76" w14:textId="77777777" w:rsidR="001677D3" w:rsidRDefault="001677D3" w:rsidP="006F1F81">
            <w:pPr>
              <w:pStyle w:val="TAC"/>
              <w:rPr>
                <w:lang w:eastAsia="zh-CN"/>
              </w:rPr>
            </w:pPr>
            <w:r>
              <w:rPr>
                <w:lang w:eastAsia="zh-CN"/>
              </w:rPr>
              <w:t>3024</w:t>
            </w:r>
          </w:p>
        </w:tc>
        <w:tc>
          <w:tcPr>
            <w:tcW w:w="1070" w:type="dxa"/>
          </w:tcPr>
          <w:p w14:paraId="71920B37" w14:textId="77777777" w:rsidR="001677D3" w:rsidRDefault="001677D3" w:rsidP="006F1F81">
            <w:pPr>
              <w:pStyle w:val="TAC"/>
              <w:rPr>
                <w:lang w:eastAsia="zh-CN"/>
              </w:rPr>
            </w:pPr>
            <w:r>
              <w:rPr>
                <w:lang w:eastAsia="zh-CN"/>
              </w:rPr>
              <w:t>3024</w:t>
            </w:r>
          </w:p>
        </w:tc>
        <w:tc>
          <w:tcPr>
            <w:tcW w:w="1071" w:type="dxa"/>
          </w:tcPr>
          <w:p w14:paraId="0AC525CF" w14:textId="77777777" w:rsidR="001677D3" w:rsidRDefault="001677D3" w:rsidP="006F1F81">
            <w:pPr>
              <w:pStyle w:val="TAC"/>
              <w:rPr>
                <w:lang w:eastAsia="zh-CN"/>
              </w:rPr>
            </w:pPr>
            <w:r>
              <w:rPr>
                <w:lang w:eastAsia="zh-CN"/>
              </w:rPr>
              <w:t>4608</w:t>
            </w:r>
          </w:p>
        </w:tc>
        <w:tc>
          <w:tcPr>
            <w:tcW w:w="1071" w:type="dxa"/>
          </w:tcPr>
          <w:p w14:paraId="48482E2C" w14:textId="77777777" w:rsidR="001677D3" w:rsidRDefault="001677D3" w:rsidP="006F1F81">
            <w:pPr>
              <w:pStyle w:val="TAC"/>
              <w:rPr>
                <w:lang w:eastAsia="zh-CN"/>
              </w:rPr>
            </w:pPr>
            <w:r>
              <w:rPr>
                <w:lang w:eastAsia="zh-CN"/>
              </w:rPr>
              <w:t>6192</w:t>
            </w:r>
          </w:p>
        </w:tc>
      </w:tr>
      <w:tr w:rsidR="001677D3" w14:paraId="33B2C143" w14:textId="77777777" w:rsidTr="00086DDF">
        <w:trPr>
          <w:cantSplit/>
          <w:jc w:val="center"/>
        </w:trPr>
        <w:tc>
          <w:tcPr>
            <w:tcW w:w="10985" w:type="dxa"/>
            <w:gridSpan w:val="9"/>
          </w:tcPr>
          <w:p w14:paraId="2ED5D026" w14:textId="1D247779" w:rsidR="001677D3" w:rsidRDefault="001677D3" w:rsidP="006F1F81">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A222648">
                <v:shape id="_x0000_i1061" type="#_x0000_t75" style="width:4.75pt;height:10.1pt" o:ole="">
                  <v:imagedata r:id="rId90" o:title=""/>
                </v:shape>
                <o:OLEObject Type="Embed" ProgID="Equation.3" ShapeID="_x0000_i1061" DrawAspect="Content" ObjectID="_1804618454" r:id="rId91"/>
              </w:object>
            </w:r>
            <w:r>
              <w:rPr>
                <w:rFonts w:hint="eastAsia"/>
              </w:rPr>
              <w:t xml:space="preserve">= 2, </w:t>
            </w:r>
            <w:r>
              <w:object w:dxaOrig="120" w:dyaOrig="240" w14:anchorId="6B238D6B">
                <v:shape id="_x0000_i1062" type="#_x0000_t75" style="width:4.75pt;height:10.1pt" o:ole="">
                  <v:imagedata r:id="rId92" o:title=""/>
                </v:shape>
                <o:OLEObject Type="Embed" ProgID="Equation.3" ShapeID="_x0000_i1062" DrawAspect="Content" ObjectID="_1804618455" r:id="rId93"/>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1B6703">
              <w:t>20</w:t>
            </w:r>
            <w:r>
              <w:rPr>
                <w:rFonts w:hint="eastAsia"/>
              </w:rPr>
              <w:t>].</w:t>
            </w:r>
          </w:p>
          <w:p w14:paraId="5B9F0025" w14:textId="77777777" w:rsidR="001677D3" w:rsidRDefault="001677D3" w:rsidP="006F1F81">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7DD56A13" w14:textId="1B08106F" w:rsidR="001677D3" w:rsidRDefault="001677D3" w:rsidP="006F1F81">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4DF525FA">
                <v:shape id="_x0000_i1063" type="#_x0000_t75" style="width:10.1pt;height:10.1pt" o:ole="">
                  <v:imagedata r:id="rId94" o:title=""/>
                </v:shape>
                <o:OLEObject Type="Embed" ProgID="Equation.DSMT4" ShapeID="_x0000_i1063" DrawAspect="Content" ObjectID="_1804618456" r:id="rId95"/>
              </w:object>
            </w:r>
            <w:r>
              <w:rPr>
                <w:rFonts w:hint="eastAsia"/>
                <w:lang w:eastAsia="zh-CN"/>
              </w:rPr>
              <w:t xml:space="preserve"> in sub-clause </w:t>
            </w:r>
            <w:r>
              <w:rPr>
                <w:lang w:eastAsia="zh-CN"/>
              </w:rPr>
              <w:t>5.2.2</w:t>
            </w:r>
            <w:r>
              <w:rPr>
                <w:rFonts w:hint="eastAsia"/>
                <w:lang w:eastAsia="zh-CN"/>
              </w:rPr>
              <w:t xml:space="preserve"> of TS 38.212 [</w:t>
            </w:r>
            <w:r w:rsidR="001B6703">
              <w:rPr>
                <w:lang w:eastAsia="zh-CN"/>
              </w:rPr>
              <w:t>19</w:t>
            </w:r>
            <w:r>
              <w:rPr>
                <w:rFonts w:hint="eastAsia"/>
                <w:lang w:eastAsia="zh-CN"/>
              </w:rPr>
              <w:t>].</w:t>
            </w:r>
          </w:p>
          <w:p w14:paraId="7F53448C" w14:textId="77777777" w:rsidR="001677D3" w:rsidRDefault="001677D3" w:rsidP="006F1F81">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879B38F" w14:textId="77777777" w:rsidR="001677D3" w:rsidRDefault="001677D3" w:rsidP="006F1F81">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2FEA42CD" w14:textId="77777777" w:rsidR="001677D3" w:rsidRDefault="001677D3" w:rsidP="006F1F81">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491181BF" w14:textId="77777777" w:rsidR="001677D3" w:rsidRDefault="001677D3" w:rsidP="006F1F81">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FAB5CF8" w14:textId="77777777" w:rsidR="001677D3" w:rsidRDefault="001677D3" w:rsidP="006F1F81">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C1A751B" w14:textId="77777777" w:rsidR="001677D3" w:rsidRDefault="001677D3" w:rsidP="006F1F81">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E0B4C93" w14:textId="77777777" w:rsidR="001677D3" w:rsidRDefault="001677D3" w:rsidP="006F1F81">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62856CFB" w14:textId="77777777" w:rsidR="001677D3" w:rsidRDefault="001677D3" w:rsidP="006F1F81">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6BACE647" w14:textId="77777777" w:rsidR="001677D3" w:rsidRPr="00931575" w:rsidRDefault="001677D3" w:rsidP="006F1F81">
      <w:pPr>
        <w:rPr>
          <w:lang w:eastAsia="zh-CN"/>
        </w:rPr>
      </w:pPr>
    </w:p>
    <w:bookmarkEnd w:id="15878"/>
    <w:p w14:paraId="0A532E35" w14:textId="77777777" w:rsidR="001677D3" w:rsidRPr="00931575" w:rsidRDefault="001677D3" w:rsidP="006F1F81">
      <w:pPr>
        <w:rPr>
          <w:lang w:eastAsia="zh-CN"/>
        </w:rPr>
      </w:pPr>
    </w:p>
    <w:p w14:paraId="3B7AD6B1" w14:textId="77777777" w:rsidR="00C45907" w:rsidRPr="00931575" w:rsidRDefault="00C45907" w:rsidP="006F1F81">
      <w:pPr>
        <w:pStyle w:val="TH"/>
      </w:pPr>
      <w:r w:rsidRPr="00931575">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6F1F81">
            <w:pPr>
              <w:pStyle w:val="TAH"/>
            </w:pPr>
            <w:r w:rsidRPr="00931575">
              <w:t>Reference channel</w:t>
            </w:r>
          </w:p>
        </w:tc>
        <w:tc>
          <w:tcPr>
            <w:tcW w:w="1336" w:type="dxa"/>
          </w:tcPr>
          <w:p w14:paraId="5F0C596B" w14:textId="77777777" w:rsidR="00C45907" w:rsidRPr="00931575" w:rsidRDefault="00C45907" w:rsidP="006F1F81">
            <w:pPr>
              <w:pStyle w:val="TAH"/>
            </w:pPr>
            <w:r w:rsidRPr="00931575">
              <w:rPr>
                <w:lang w:eastAsia="zh-CN"/>
              </w:rPr>
              <w:t>G-FR2-A1-1</w:t>
            </w:r>
          </w:p>
        </w:tc>
        <w:tc>
          <w:tcPr>
            <w:tcW w:w="1336" w:type="dxa"/>
          </w:tcPr>
          <w:p w14:paraId="77CF4F16" w14:textId="77777777" w:rsidR="00C45907" w:rsidRPr="00931575" w:rsidRDefault="00C45907" w:rsidP="006F1F81">
            <w:pPr>
              <w:pStyle w:val="TAH"/>
            </w:pPr>
            <w:r w:rsidRPr="00931575">
              <w:rPr>
                <w:lang w:eastAsia="zh-CN"/>
              </w:rPr>
              <w:t>G-FR2-A1-2</w:t>
            </w:r>
          </w:p>
        </w:tc>
        <w:tc>
          <w:tcPr>
            <w:tcW w:w="1336" w:type="dxa"/>
          </w:tcPr>
          <w:p w14:paraId="6719EA70" w14:textId="77777777" w:rsidR="00C45907" w:rsidRPr="00931575" w:rsidRDefault="00C45907" w:rsidP="006F1F81">
            <w:pPr>
              <w:pStyle w:val="TAH"/>
            </w:pPr>
            <w:r w:rsidRPr="00931575">
              <w:rPr>
                <w:lang w:eastAsia="zh-CN"/>
              </w:rPr>
              <w:t>G-FR2-A1-3</w:t>
            </w:r>
          </w:p>
        </w:tc>
        <w:tc>
          <w:tcPr>
            <w:tcW w:w="1336" w:type="dxa"/>
          </w:tcPr>
          <w:p w14:paraId="6843B6CF" w14:textId="77777777" w:rsidR="00C45907" w:rsidRPr="00931575" w:rsidRDefault="00C45907" w:rsidP="006F1F81">
            <w:pPr>
              <w:pStyle w:val="TAH"/>
              <w:rPr>
                <w:lang w:eastAsia="zh-CN"/>
              </w:rPr>
            </w:pPr>
            <w:r w:rsidRPr="00931575">
              <w:rPr>
                <w:lang w:eastAsia="zh-CN"/>
              </w:rPr>
              <w:t>G-FR2-A1-4</w:t>
            </w:r>
          </w:p>
        </w:tc>
        <w:tc>
          <w:tcPr>
            <w:tcW w:w="1336" w:type="dxa"/>
          </w:tcPr>
          <w:p w14:paraId="08C9012A" w14:textId="77777777" w:rsidR="00C45907" w:rsidRPr="00931575" w:rsidRDefault="00C45907" w:rsidP="006F1F81">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6F1F81">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6F1F81">
            <w:pPr>
              <w:pStyle w:val="TAC"/>
              <w:rPr>
                <w:lang w:eastAsia="zh-CN"/>
              </w:rPr>
            </w:pPr>
            <w:r w:rsidRPr="00931575">
              <w:rPr>
                <w:lang w:eastAsia="zh-CN"/>
              </w:rPr>
              <w:t>60</w:t>
            </w:r>
          </w:p>
        </w:tc>
        <w:tc>
          <w:tcPr>
            <w:tcW w:w="1336" w:type="dxa"/>
          </w:tcPr>
          <w:p w14:paraId="2D082F28" w14:textId="77777777" w:rsidR="00C45907" w:rsidRPr="00931575" w:rsidRDefault="00C45907" w:rsidP="006F1F81">
            <w:pPr>
              <w:pStyle w:val="TAC"/>
              <w:rPr>
                <w:lang w:eastAsia="zh-CN"/>
              </w:rPr>
            </w:pPr>
            <w:r w:rsidRPr="00931575">
              <w:rPr>
                <w:lang w:eastAsia="zh-CN"/>
              </w:rPr>
              <w:t>120</w:t>
            </w:r>
          </w:p>
        </w:tc>
        <w:tc>
          <w:tcPr>
            <w:tcW w:w="1336" w:type="dxa"/>
          </w:tcPr>
          <w:p w14:paraId="2E05EF1E" w14:textId="77777777" w:rsidR="00C45907" w:rsidRPr="00931575" w:rsidRDefault="00C45907" w:rsidP="006F1F81">
            <w:pPr>
              <w:pStyle w:val="TAC"/>
              <w:rPr>
                <w:lang w:eastAsia="zh-CN"/>
              </w:rPr>
            </w:pPr>
            <w:r w:rsidRPr="00931575">
              <w:rPr>
                <w:lang w:eastAsia="zh-CN"/>
              </w:rPr>
              <w:t>120</w:t>
            </w:r>
          </w:p>
        </w:tc>
        <w:tc>
          <w:tcPr>
            <w:tcW w:w="1336" w:type="dxa"/>
          </w:tcPr>
          <w:p w14:paraId="34B326B8" w14:textId="77777777" w:rsidR="00C45907" w:rsidRPr="00931575" w:rsidRDefault="00C45907" w:rsidP="006F1F81">
            <w:pPr>
              <w:pStyle w:val="TAC"/>
              <w:rPr>
                <w:lang w:eastAsia="zh-CN"/>
              </w:rPr>
            </w:pPr>
            <w:r w:rsidRPr="00931575">
              <w:rPr>
                <w:lang w:eastAsia="zh-CN"/>
              </w:rPr>
              <w:t>60</w:t>
            </w:r>
          </w:p>
        </w:tc>
        <w:tc>
          <w:tcPr>
            <w:tcW w:w="1336" w:type="dxa"/>
          </w:tcPr>
          <w:p w14:paraId="57E12BFF" w14:textId="77777777" w:rsidR="00C45907" w:rsidRPr="00931575" w:rsidRDefault="00C45907" w:rsidP="006F1F81">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6F1F81">
            <w:pPr>
              <w:pStyle w:val="TAL"/>
            </w:pPr>
            <w:r w:rsidRPr="00931575">
              <w:t>Allocated resource blocks</w:t>
            </w:r>
          </w:p>
        </w:tc>
        <w:tc>
          <w:tcPr>
            <w:tcW w:w="1336" w:type="dxa"/>
          </w:tcPr>
          <w:p w14:paraId="0F3BB15B" w14:textId="77777777" w:rsidR="00C45907" w:rsidRPr="00931575" w:rsidRDefault="00C45907" w:rsidP="006F1F81">
            <w:pPr>
              <w:pStyle w:val="TAC"/>
              <w:rPr>
                <w:lang w:eastAsia="zh-CN"/>
              </w:rPr>
            </w:pPr>
            <w:r w:rsidRPr="00931575">
              <w:rPr>
                <w:lang w:eastAsia="zh-CN"/>
              </w:rPr>
              <w:t>66</w:t>
            </w:r>
          </w:p>
        </w:tc>
        <w:tc>
          <w:tcPr>
            <w:tcW w:w="1336" w:type="dxa"/>
          </w:tcPr>
          <w:p w14:paraId="000F9C1F" w14:textId="77777777" w:rsidR="00C45907" w:rsidRPr="00931575" w:rsidRDefault="00C45907" w:rsidP="006F1F81">
            <w:pPr>
              <w:pStyle w:val="TAC"/>
              <w:rPr>
                <w:lang w:eastAsia="zh-CN"/>
              </w:rPr>
            </w:pPr>
            <w:r w:rsidRPr="00931575">
              <w:rPr>
                <w:lang w:eastAsia="zh-CN"/>
              </w:rPr>
              <w:t>32</w:t>
            </w:r>
          </w:p>
        </w:tc>
        <w:tc>
          <w:tcPr>
            <w:tcW w:w="1336" w:type="dxa"/>
          </w:tcPr>
          <w:p w14:paraId="71E4FD3E" w14:textId="77777777" w:rsidR="00C45907" w:rsidRPr="00931575" w:rsidRDefault="00C45907" w:rsidP="006F1F81">
            <w:pPr>
              <w:pStyle w:val="TAC"/>
              <w:rPr>
                <w:lang w:eastAsia="zh-CN"/>
              </w:rPr>
            </w:pPr>
            <w:r w:rsidRPr="00931575">
              <w:rPr>
                <w:lang w:eastAsia="zh-CN"/>
              </w:rPr>
              <w:t>66</w:t>
            </w:r>
          </w:p>
        </w:tc>
        <w:tc>
          <w:tcPr>
            <w:tcW w:w="1336" w:type="dxa"/>
          </w:tcPr>
          <w:p w14:paraId="78D42543" w14:textId="77777777" w:rsidR="00C45907" w:rsidRPr="00931575" w:rsidRDefault="00C45907" w:rsidP="006F1F81">
            <w:pPr>
              <w:pStyle w:val="TAC"/>
              <w:rPr>
                <w:lang w:eastAsia="zh-CN"/>
              </w:rPr>
            </w:pPr>
            <w:r w:rsidRPr="00931575">
              <w:rPr>
                <w:lang w:eastAsia="zh-CN"/>
              </w:rPr>
              <w:t>33</w:t>
            </w:r>
          </w:p>
        </w:tc>
        <w:tc>
          <w:tcPr>
            <w:tcW w:w="1336" w:type="dxa"/>
          </w:tcPr>
          <w:p w14:paraId="7DA67EFC" w14:textId="77777777" w:rsidR="00C45907" w:rsidRPr="00931575" w:rsidRDefault="00C45907" w:rsidP="006F1F81">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6F1F81">
            <w:pPr>
              <w:pStyle w:val="TAC"/>
              <w:rPr>
                <w:lang w:eastAsia="zh-CN"/>
              </w:rPr>
            </w:pPr>
            <w:r w:rsidRPr="00931575">
              <w:rPr>
                <w:lang w:eastAsia="zh-CN"/>
              </w:rPr>
              <w:t>12</w:t>
            </w:r>
          </w:p>
        </w:tc>
        <w:tc>
          <w:tcPr>
            <w:tcW w:w="1336" w:type="dxa"/>
          </w:tcPr>
          <w:p w14:paraId="1250651F" w14:textId="77777777" w:rsidR="00C45907" w:rsidRPr="00931575" w:rsidRDefault="00C45907" w:rsidP="006F1F81">
            <w:pPr>
              <w:pStyle w:val="TAC"/>
              <w:rPr>
                <w:lang w:eastAsia="zh-CN"/>
              </w:rPr>
            </w:pPr>
            <w:r w:rsidRPr="00931575">
              <w:rPr>
                <w:lang w:eastAsia="zh-CN"/>
              </w:rPr>
              <w:t>12</w:t>
            </w:r>
          </w:p>
        </w:tc>
        <w:tc>
          <w:tcPr>
            <w:tcW w:w="1336" w:type="dxa"/>
          </w:tcPr>
          <w:p w14:paraId="3143FFD9" w14:textId="77777777" w:rsidR="00C45907" w:rsidRPr="00931575" w:rsidRDefault="00C45907" w:rsidP="006F1F81">
            <w:pPr>
              <w:pStyle w:val="TAC"/>
              <w:rPr>
                <w:lang w:eastAsia="zh-CN"/>
              </w:rPr>
            </w:pPr>
            <w:r w:rsidRPr="00931575">
              <w:rPr>
                <w:lang w:eastAsia="zh-CN"/>
              </w:rPr>
              <w:t>12</w:t>
            </w:r>
          </w:p>
        </w:tc>
        <w:tc>
          <w:tcPr>
            <w:tcW w:w="1336" w:type="dxa"/>
          </w:tcPr>
          <w:p w14:paraId="18BAFA68" w14:textId="77777777" w:rsidR="00C45907" w:rsidRPr="00931575" w:rsidRDefault="00C45907" w:rsidP="006F1F81">
            <w:pPr>
              <w:pStyle w:val="TAC"/>
              <w:rPr>
                <w:lang w:eastAsia="zh-CN"/>
              </w:rPr>
            </w:pPr>
            <w:r w:rsidRPr="00931575">
              <w:rPr>
                <w:lang w:eastAsia="zh-CN"/>
              </w:rPr>
              <w:t>12</w:t>
            </w:r>
          </w:p>
        </w:tc>
        <w:tc>
          <w:tcPr>
            <w:tcW w:w="1336" w:type="dxa"/>
          </w:tcPr>
          <w:p w14:paraId="582521B3" w14:textId="77777777" w:rsidR="00C45907" w:rsidRPr="00931575" w:rsidRDefault="00C45907" w:rsidP="006F1F81">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6F1F81">
            <w:pPr>
              <w:pStyle w:val="TAL"/>
            </w:pPr>
            <w:r w:rsidRPr="00931575">
              <w:t>Modulation</w:t>
            </w:r>
          </w:p>
        </w:tc>
        <w:tc>
          <w:tcPr>
            <w:tcW w:w="1336" w:type="dxa"/>
          </w:tcPr>
          <w:p w14:paraId="373B4554" w14:textId="77777777" w:rsidR="00C45907" w:rsidRPr="00931575" w:rsidRDefault="00C45907" w:rsidP="006F1F81">
            <w:pPr>
              <w:pStyle w:val="TAC"/>
            </w:pPr>
            <w:r w:rsidRPr="00931575">
              <w:t>QPSK</w:t>
            </w:r>
          </w:p>
        </w:tc>
        <w:tc>
          <w:tcPr>
            <w:tcW w:w="1336" w:type="dxa"/>
          </w:tcPr>
          <w:p w14:paraId="77DF7750" w14:textId="77777777" w:rsidR="00C45907" w:rsidRPr="00931575" w:rsidRDefault="00C45907" w:rsidP="006F1F81">
            <w:pPr>
              <w:pStyle w:val="TAC"/>
            </w:pPr>
            <w:r w:rsidRPr="00931575">
              <w:t>QPSK</w:t>
            </w:r>
          </w:p>
        </w:tc>
        <w:tc>
          <w:tcPr>
            <w:tcW w:w="1336" w:type="dxa"/>
          </w:tcPr>
          <w:p w14:paraId="52F1230F" w14:textId="77777777" w:rsidR="00C45907" w:rsidRPr="00931575" w:rsidRDefault="00C45907" w:rsidP="006F1F81">
            <w:pPr>
              <w:pStyle w:val="TAC"/>
            </w:pPr>
            <w:r w:rsidRPr="00931575">
              <w:t>QPSK</w:t>
            </w:r>
          </w:p>
        </w:tc>
        <w:tc>
          <w:tcPr>
            <w:tcW w:w="1336" w:type="dxa"/>
          </w:tcPr>
          <w:p w14:paraId="07DADEFA" w14:textId="77777777" w:rsidR="00C45907" w:rsidRPr="00931575" w:rsidRDefault="00C45907" w:rsidP="006F1F81">
            <w:pPr>
              <w:pStyle w:val="TAC"/>
            </w:pPr>
            <w:r w:rsidRPr="00931575">
              <w:t>QPSK</w:t>
            </w:r>
          </w:p>
        </w:tc>
        <w:tc>
          <w:tcPr>
            <w:tcW w:w="1336" w:type="dxa"/>
          </w:tcPr>
          <w:p w14:paraId="72A8DF34" w14:textId="77777777" w:rsidR="00C45907" w:rsidRPr="00931575" w:rsidRDefault="00C45907" w:rsidP="006F1F81">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6F1F81">
            <w:pPr>
              <w:pStyle w:val="TAC"/>
              <w:rPr>
                <w:lang w:eastAsia="zh-CN"/>
              </w:rPr>
            </w:pPr>
            <w:r w:rsidRPr="00931575">
              <w:rPr>
                <w:lang w:eastAsia="zh-CN"/>
              </w:rPr>
              <w:t>1/3</w:t>
            </w:r>
          </w:p>
        </w:tc>
        <w:tc>
          <w:tcPr>
            <w:tcW w:w="1336" w:type="dxa"/>
          </w:tcPr>
          <w:p w14:paraId="0CC2C512" w14:textId="77777777" w:rsidR="00C45907" w:rsidRPr="00931575" w:rsidRDefault="00C45907" w:rsidP="006F1F81">
            <w:pPr>
              <w:pStyle w:val="TAC"/>
              <w:rPr>
                <w:lang w:eastAsia="zh-CN"/>
              </w:rPr>
            </w:pPr>
            <w:r w:rsidRPr="00931575">
              <w:rPr>
                <w:lang w:eastAsia="zh-CN"/>
              </w:rPr>
              <w:t>1/3</w:t>
            </w:r>
          </w:p>
        </w:tc>
        <w:tc>
          <w:tcPr>
            <w:tcW w:w="1336" w:type="dxa"/>
          </w:tcPr>
          <w:p w14:paraId="270EEDF3" w14:textId="77777777" w:rsidR="00C45907" w:rsidRPr="00931575" w:rsidRDefault="00C45907" w:rsidP="006F1F81">
            <w:pPr>
              <w:pStyle w:val="TAC"/>
              <w:rPr>
                <w:lang w:eastAsia="zh-CN"/>
              </w:rPr>
            </w:pPr>
            <w:r w:rsidRPr="00931575">
              <w:rPr>
                <w:lang w:eastAsia="zh-CN"/>
              </w:rPr>
              <w:t>1/3</w:t>
            </w:r>
          </w:p>
        </w:tc>
        <w:tc>
          <w:tcPr>
            <w:tcW w:w="1336" w:type="dxa"/>
          </w:tcPr>
          <w:p w14:paraId="02CB55C7" w14:textId="77777777" w:rsidR="00C45907" w:rsidRPr="00931575" w:rsidRDefault="00C45907" w:rsidP="006F1F81">
            <w:pPr>
              <w:pStyle w:val="TAC"/>
            </w:pPr>
            <w:r w:rsidRPr="00931575">
              <w:t>1/3</w:t>
            </w:r>
          </w:p>
        </w:tc>
        <w:tc>
          <w:tcPr>
            <w:tcW w:w="1336" w:type="dxa"/>
          </w:tcPr>
          <w:p w14:paraId="4DA6663E" w14:textId="77777777" w:rsidR="00C45907" w:rsidRPr="00931575" w:rsidRDefault="00C45907" w:rsidP="006F1F81">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6F1F81">
            <w:pPr>
              <w:pStyle w:val="TAL"/>
            </w:pPr>
            <w:bookmarkStart w:id="15879" w:name="_Hlk499884172"/>
            <w:r w:rsidRPr="00931575">
              <w:t>Payload size (bits)</w:t>
            </w:r>
          </w:p>
        </w:tc>
        <w:tc>
          <w:tcPr>
            <w:tcW w:w="1336" w:type="dxa"/>
          </w:tcPr>
          <w:p w14:paraId="37726C54"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6F1F81">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6F1F81">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6F1F81">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6F1F81">
            <w:pPr>
              <w:pStyle w:val="TAL"/>
            </w:pPr>
            <w:r w:rsidRPr="00931575">
              <w:t>Transport block CRC (bits)</w:t>
            </w:r>
          </w:p>
        </w:tc>
        <w:tc>
          <w:tcPr>
            <w:tcW w:w="1336" w:type="dxa"/>
          </w:tcPr>
          <w:p w14:paraId="26689588"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6F1F81">
            <w:pPr>
              <w:pStyle w:val="TAL"/>
            </w:pPr>
            <w:r w:rsidRPr="00931575">
              <w:t>Code block CRC size (bits)</w:t>
            </w:r>
          </w:p>
        </w:tc>
        <w:tc>
          <w:tcPr>
            <w:tcW w:w="1336" w:type="dxa"/>
          </w:tcPr>
          <w:p w14:paraId="0E3E1CC7"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6F1F81">
            <w:pPr>
              <w:pStyle w:val="TAL"/>
            </w:pPr>
            <w:r w:rsidRPr="00931575">
              <w:t>Number of code blocks - C</w:t>
            </w:r>
          </w:p>
        </w:tc>
        <w:tc>
          <w:tcPr>
            <w:tcW w:w="1336" w:type="dxa"/>
          </w:tcPr>
          <w:p w14:paraId="782EA9F8"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6F1F81">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6F1F81">
            <w:pPr>
              <w:pStyle w:val="TAL"/>
            </w:pPr>
            <w:r w:rsidRPr="00931575">
              <w:t>(Note 3)</w:t>
            </w:r>
          </w:p>
        </w:tc>
        <w:tc>
          <w:tcPr>
            <w:tcW w:w="1336" w:type="dxa"/>
          </w:tcPr>
          <w:p w14:paraId="6878EAA3"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6F1F81">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6F1F81">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6F1F81">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6F1F81">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6F1F81">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6F1F81">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6F1F81">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6F1F81">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5879"/>
    </w:tbl>
    <w:p w14:paraId="1CC3C30E" w14:textId="77777777" w:rsidR="00C45907" w:rsidRPr="00931575" w:rsidRDefault="00C45907" w:rsidP="006F1F81">
      <w:pPr>
        <w:rPr>
          <w:lang w:eastAsia="zh-CN"/>
        </w:rPr>
      </w:pPr>
    </w:p>
    <w:p w14:paraId="1D1EA4FD" w14:textId="77777777" w:rsidR="00C45907" w:rsidRPr="00931575" w:rsidRDefault="00C45907" w:rsidP="00C45907">
      <w:pPr>
        <w:pStyle w:val="Heading1"/>
      </w:pPr>
      <w:bookmarkStart w:id="15880" w:name="_Toc21103071"/>
      <w:bookmarkStart w:id="15881" w:name="_Toc29810920"/>
      <w:bookmarkStart w:id="15882" w:name="_Toc36636280"/>
      <w:bookmarkStart w:id="15883" w:name="_Toc37273226"/>
      <w:bookmarkStart w:id="15884" w:name="_Toc45886316"/>
      <w:bookmarkStart w:id="15885" w:name="_Toc53183361"/>
      <w:bookmarkStart w:id="15886" w:name="_Toc58916070"/>
      <w:bookmarkStart w:id="15887" w:name="_Toc58918251"/>
      <w:bookmarkStart w:id="15888" w:name="_Toc66694121"/>
      <w:bookmarkStart w:id="15889" w:name="_Toc74916146"/>
      <w:bookmarkStart w:id="15890" w:name="_Toc76114771"/>
      <w:bookmarkStart w:id="15891" w:name="_Toc76544657"/>
      <w:bookmarkStart w:id="15892" w:name="_Toc82536779"/>
      <w:bookmarkStart w:id="15893" w:name="_Toc89953072"/>
      <w:bookmarkStart w:id="15894" w:name="_Toc98766888"/>
      <w:bookmarkStart w:id="15895" w:name="_Toc99703251"/>
      <w:bookmarkStart w:id="15896" w:name="_Toc106207042"/>
      <w:bookmarkStart w:id="15897" w:name="_Toc115081044"/>
      <w:bookmarkStart w:id="15898" w:name="_Toc121999995"/>
      <w:bookmarkStart w:id="15899" w:name="_Toc124154168"/>
      <w:bookmarkStart w:id="15900" w:name="_Toc124154943"/>
      <w:bookmarkStart w:id="15901" w:name="_Toc131560799"/>
      <w:bookmarkStart w:id="15902" w:name="_Toc137394499"/>
      <w:bookmarkStart w:id="15903" w:name="_Toc163475605"/>
      <w:bookmarkStart w:id="15904" w:name="_Toc176783935"/>
      <w:bookmarkStart w:id="15905" w:name="_Toc187257569"/>
      <w:r w:rsidRPr="00931575">
        <w:t>A.2</w:t>
      </w:r>
      <w:r w:rsidRPr="00931575">
        <w:tab/>
        <w:t>Fixed Reference Channels for OTA dynamic range (16QAM, R=2/3)</w:t>
      </w:r>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p>
    <w:p w14:paraId="3BAC3A87" w14:textId="77777777" w:rsidR="00C45907" w:rsidRPr="00931575" w:rsidRDefault="00C45907" w:rsidP="006F1F81">
      <w:r w:rsidRPr="00931575">
        <w:t>The parameters for the reference measurement channels are specified in table A.2-1 for FR1 OTA dynamic range.</w:t>
      </w:r>
    </w:p>
    <w:p w14:paraId="594E24DC" w14:textId="77777777" w:rsidR="00C45907" w:rsidRPr="00931575" w:rsidRDefault="00C45907" w:rsidP="006F1F81">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6F1F81">
            <w:pPr>
              <w:pStyle w:val="TAH"/>
            </w:pPr>
            <w:r w:rsidRPr="00931575">
              <w:t>Reference channel</w:t>
            </w:r>
          </w:p>
        </w:tc>
        <w:tc>
          <w:tcPr>
            <w:tcW w:w="1192" w:type="dxa"/>
          </w:tcPr>
          <w:p w14:paraId="7216C345" w14:textId="77777777" w:rsidR="00C45907" w:rsidRPr="00931575" w:rsidRDefault="00C45907" w:rsidP="006F1F81">
            <w:pPr>
              <w:pStyle w:val="TAH"/>
            </w:pPr>
            <w:r w:rsidRPr="00931575">
              <w:rPr>
                <w:lang w:eastAsia="zh-CN"/>
              </w:rPr>
              <w:t>G-FR1-A2-1</w:t>
            </w:r>
          </w:p>
        </w:tc>
        <w:tc>
          <w:tcPr>
            <w:tcW w:w="1191" w:type="dxa"/>
          </w:tcPr>
          <w:p w14:paraId="6E4E1889" w14:textId="77777777" w:rsidR="00C45907" w:rsidRPr="00931575" w:rsidRDefault="00C45907" w:rsidP="006F1F81">
            <w:pPr>
              <w:pStyle w:val="TAH"/>
            </w:pPr>
            <w:r w:rsidRPr="00931575">
              <w:rPr>
                <w:lang w:eastAsia="zh-CN"/>
              </w:rPr>
              <w:t>G-FR1-A2-2</w:t>
            </w:r>
          </w:p>
        </w:tc>
        <w:tc>
          <w:tcPr>
            <w:tcW w:w="1191" w:type="dxa"/>
          </w:tcPr>
          <w:p w14:paraId="45104451" w14:textId="77777777" w:rsidR="00C45907" w:rsidRPr="00931575" w:rsidRDefault="00C45907" w:rsidP="006F1F81">
            <w:pPr>
              <w:pStyle w:val="TAH"/>
            </w:pPr>
            <w:r w:rsidRPr="00931575">
              <w:rPr>
                <w:lang w:eastAsia="zh-CN"/>
              </w:rPr>
              <w:t>G-FR1-A2-3</w:t>
            </w:r>
          </w:p>
        </w:tc>
        <w:tc>
          <w:tcPr>
            <w:tcW w:w="1191" w:type="dxa"/>
          </w:tcPr>
          <w:p w14:paraId="1C19BDB5" w14:textId="77777777" w:rsidR="00C45907" w:rsidRPr="00931575" w:rsidRDefault="00C45907" w:rsidP="006F1F81">
            <w:pPr>
              <w:pStyle w:val="TAH"/>
            </w:pPr>
            <w:r w:rsidRPr="00931575">
              <w:rPr>
                <w:lang w:eastAsia="zh-CN"/>
              </w:rPr>
              <w:t>G-FR1-A2-4</w:t>
            </w:r>
          </w:p>
        </w:tc>
        <w:tc>
          <w:tcPr>
            <w:tcW w:w="1191" w:type="dxa"/>
          </w:tcPr>
          <w:p w14:paraId="228F79E9" w14:textId="77777777" w:rsidR="00C45907" w:rsidRPr="00931575" w:rsidRDefault="00C45907" w:rsidP="006F1F81">
            <w:pPr>
              <w:pStyle w:val="TAH"/>
            </w:pPr>
            <w:r w:rsidRPr="00931575">
              <w:rPr>
                <w:lang w:eastAsia="zh-CN"/>
              </w:rPr>
              <w:t>G-FR1-A2-5</w:t>
            </w:r>
          </w:p>
        </w:tc>
        <w:tc>
          <w:tcPr>
            <w:tcW w:w="1191" w:type="dxa"/>
          </w:tcPr>
          <w:p w14:paraId="7544991D" w14:textId="77777777" w:rsidR="00C45907" w:rsidRPr="00931575" w:rsidRDefault="00C45907" w:rsidP="006F1F81">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6F1F81">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6F1F81">
            <w:pPr>
              <w:pStyle w:val="TAC"/>
              <w:rPr>
                <w:lang w:eastAsia="zh-CN"/>
              </w:rPr>
            </w:pPr>
            <w:r w:rsidRPr="00931575">
              <w:rPr>
                <w:lang w:eastAsia="zh-CN"/>
              </w:rPr>
              <w:t>15</w:t>
            </w:r>
          </w:p>
        </w:tc>
        <w:tc>
          <w:tcPr>
            <w:tcW w:w="1191" w:type="dxa"/>
          </w:tcPr>
          <w:p w14:paraId="3EB2054F" w14:textId="77777777" w:rsidR="00C45907" w:rsidRPr="00931575" w:rsidRDefault="00C45907" w:rsidP="006F1F81">
            <w:pPr>
              <w:pStyle w:val="TAC"/>
              <w:rPr>
                <w:lang w:eastAsia="zh-CN"/>
              </w:rPr>
            </w:pPr>
            <w:r w:rsidRPr="00931575">
              <w:rPr>
                <w:lang w:eastAsia="zh-CN"/>
              </w:rPr>
              <w:t>30</w:t>
            </w:r>
          </w:p>
        </w:tc>
        <w:tc>
          <w:tcPr>
            <w:tcW w:w="1191" w:type="dxa"/>
          </w:tcPr>
          <w:p w14:paraId="4E8275B3" w14:textId="77777777" w:rsidR="00C45907" w:rsidRPr="00931575" w:rsidRDefault="00C45907" w:rsidP="006F1F81">
            <w:pPr>
              <w:pStyle w:val="TAC"/>
              <w:rPr>
                <w:lang w:eastAsia="zh-CN"/>
              </w:rPr>
            </w:pPr>
            <w:r w:rsidRPr="00931575">
              <w:rPr>
                <w:lang w:eastAsia="zh-CN"/>
              </w:rPr>
              <w:t>60</w:t>
            </w:r>
          </w:p>
        </w:tc>
        <w:tc>
          <w:tcPr>
            <w:tcW w:w="1191" w:type="dxa"/>
          </w:tcPr>
          <w:p w14:paraId="7DEA313C" w14:textId="77777777" w:rsidR="00C45907" w:rsidRPr="00931575" w:rsidRDefault="00C45907" w:rsidP="006F1F81">
            <w:pPr>
              <w:pStyle w:val="TAC"/>
              <w:rPr>
                <w:lang w:eastAsia="zh-CN"/>
              </w:rPr>
            </w:pPr>
            <w:r w:rsidRPr="00931575">
              <w:rPr>
                <w:lang w:eastAsia="zh-CN"/>
              </w:rPr>
              <w:t>15</w:t>
            </w:r>
          </w:p>
        </w:tc>
        <w:tc>
          <w:tcPr>
            <w:tcW w:w="1191" w:type="dxa"/>
          </w:tcPr>
          <w:p w14:paraId="1C6FC981" w14:textId="77777777" w:rsidR="00C45907" w:rsidRPr="00931575" w:rsidRDefault="00C45907" w:rsidP="006F1F81">
            <w:pPr>
              <w:pStyle w:val="TAC"/>
              <w:rPr>
                <w:lang w:eastAsia="zh-CN"/>
              </w:rPr>
            </w:pPr>
            <w:r w:rsidRPr="00931575">
              <w:rPr>
                <w:lang w:eastAsia="zh-CN"/>
              </w:rPr>
              <w:t>30</w:t>
            </w:r>
          </w:p>
        </w:tc>
        <w:tc>
          <w:tcPr>
            <w:tcW w:w="1191" w:type="dxa"/>
          </w:tcPr>
          <w:p w14:paraId="07921356" w14:textId="77777777" w:rsidR="00C45907" w:rsidRPr="00931575" w:rsidRDefault="00C45907" w:rsidP="006F1F81">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6F1F81">
            <w:pPr>
              <w:pStyle w:val="TAL"/>
            </w:pPr>
            <w:r w:rsidRPr="00931575">
              <w:t>Allocated resource blocks</w:t>
            </w:r>
          </w:p>
        </w:tc>
        <w:tc>
          <w:tcPr>
            <w:tcW w:w="1192" w:type="dxa"/>
          </w:tcPr>
          <w:p w14:paraId="31018686" w14:textId="77777777" w:rsidR="00C45907" w:rsidRPr="00931575" w:rsidRDefault="00C45907" w:rsidP="006F1F81">
            <w:pPr>
              <w:pStyle w:val="TAC"/>
              <w:rPr>
                <w:lang w:eastAsia="zh-CN"/>
              </w:rPr>
            </w:pPr>
            <w:r w:rsidRPr="00931575">
              <w:rPr>
                <w:lang w:eastAsia="zh-CN"/>
              </w:rPr>
              <w:t>25</w:t>
            </w:r>
          </w:p>
        </w:tc>
        <w:tc>
          <w:tcPr>
            <w:tcW w:w="1191" w:type="dxa"/>
          </w:tcPr>
          <w:p w14:paraId="2292813F" w14:textId="77777777" w:rsidR="00C45907" w:rsidRPr="00931575" w:rsidRDefault="00C45907" w:rsidP="006F1F81">
            <w:pPr>
              <w:pStyle w:val="TAC"/>
              <w:rPr>
                <w:lang w:eastAsia="zh-CN"/>
              </w:rPr>
            </w:pPr>
            <w:r w:rsidRPr="00931575">
              <w:rPr>
                <w:lang w:eastAsia="zh-CN"/>
              </w:rPr>
              <w:t>11</w:t>
            </w:r>
          </w:p>
        </w:tc>
        <w:tc>
          <w:tcPr>
            <w:tcW w:w="1191" w:type="dxa"/>
          </w:tcPr>
          <w:p w14:paraId="69751B10" w14:textId="77777777" w:rsidR="00C45907" w:rsidRPr="00931575" w:rsidRDefault="00C45907" w:rsidP="006F1F81">
            <w:pPr>
              <w:pStyle w:val="TAC"/>
              <w:rPr>
                <w:lang w:eastAsia="zh-CN"/>
              </w:rPr>
            </w:pPr>
            <w:r w:rsidRPr="00931575">
              <w:rPr>
                <w:lang w:eastAsia="zh-CN"/>
              </w:rPr>
              <w:t>11</w:t>
            </w:r>
          </w:p>
        </w:tc>
        <w:tc>
          <w:tcPr>
            <w:tcW w:w="1191" w:type="dxa"/>
          </w:tcPr>
          <w:p w14:paraId="4C9C1219" w14:textId="77777777" w:rsidR="00C45907" w:rsidRPr="00931575" w:rsidRDefault="00C45907" w:rsidP="006F1F81">
            <w:pPr>
              <w:pStyle w:val="TAC"/>
              <w:rPr>
                <w:lang w:eastAsia="zh-CN"/>
              </w:rPr>
            </w:pPr>
            <w:r w:rsidRPr="00931575">
              <w:rPr>
                <w:lang w:eastAsia="zh-CN"/>
              </w:rPr>
              <w:t>106</w:t>
            </w:r>
          </w:p>
        </w:tc>
        <w:tc>
          <w:tcPr>
            <w:tcW w:w="1191" w:type="dxa"/>
          </w:tcPr>
          <w:p w14:paraId="1A6F2865" w14:textId="77777777" w:rsidR="00C45907" w:rsidRPr="00931575" w:rsidRDefault="00C45907" w:rsidP="006F1F81">
            <w:pPr>
              <w:pStyle w:val="TAC"/>
              <w:rPr>
                <w:lang w:eastAsia="zh-CN"/>
              </w:rPr>
            </w:pPr>
            <w:r w:rsidRPr="00931575">
              <w:rPr>
                <w:lang w:eastAsia="zh-CN"/>
              </w:rPr>
              <w:t>51</w:t>
            </w:r>
          </w:p>
        </w:tc>
        <w:tc>
          <w:tcPr>
            <w:tcW w:w="1191" w:type="dxa"/>
          </w:tcPr>
          <w:p w14:paraId="356D5FF7" w14:textId="77777777" w:rsidR="00C45907" w:rsidRPr="00931575" w:rsidRDefault="00C45907" w:rsidP="006F1F81">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6F1F81">
            <w:pPr>
              <w:pStyle w:val="TAL"/>
              <w:rPr>
                <w:lang w:eastAsia="zh-CN"/>
              </w:rPr>
            </w:pPr>
            <w:r w:rsidRPr="00931575">
              <w:rPr>
                <w:lang w:eastAsia="zh-CN"/>
              </w:rPr>
              <w:t>CP</w:t>
            </w:r>
            <w:r w:rsidRPr="00931575">
              <w:t xml:space="preserve">-OFDM Symbols per </w:t>
            </w:r>
            <w:bookmarkStart w:id="15906" w:name="OLE_LINK104"/>
            <w:bookmarkStart w:id="15907" w:name="OLE_LINK105"/>
            <w:r w:rsidRPr="00931575">
              <w:rPr>
                <w:lang w:eastAsia="zh-CN"/>
              </w:rPr>
              <w:t xml:space="preserve">slot </w:t>
            </w:r>
            <w:bookmarkEnd w:id="15906"/>
            <w:bookmarkEnd w:id="15907"/>
            <w:r w:rsidRPr="00931575">
              <w:rPr>
                <w:rFonts w:hint="eastAsia"/>
                <w:lang w:eastAsia="zh-CN"/>
              </w:rPr>
              <w:t>(Note 1)</w:t>
            </w:r>
          </w:p>
        </w:tc>
        <w:tc>
          <w:tcPr>
            <w:tcW w:w="1192" w:type="dxa"/>
          </w:tcPr>
          <w:p w14:paraId="437A2F4E" w14:textId="77777777" w:rsidR="00C45907" w:rsidRPr="00931575" w:rsidRDefault="00C45907" w:rsidP="006F1F81">
            <w:pPr>
              <w:pStyle w:val="TAC"/>
              <w:rPr>
                <w:lang w:eastAsia="zh-CN"/>
              </w:rPr>
            </w:pPr>
            <w:r w:rsidRPr="00931575">
              <w:rPr>
                <w:lang w:eastAsia="zh-CN"/>
              </w:rPr>
              <w:t>12</w:t>
            </w:r>
          </w:p>
        </w:tc>
        <w:tc>
          <w:tcPr>
            <w:tcW w:w="1191" w:type="dxa"/>
          </w:tcPr>
          <w:p w14:paraId="4175ADA9" w14:textId="77777777" w:rsidR="00C45907" w:rsidRPr="00931575" w:rsidRDefault="00C45907" w:rsidP="006F1F81">
            <w:pPr>
              <w:pStyle w:val="TAC"/>
              <w:rPr>
                <w:lang w:eastAsia="zh-CN"/>
              </w:rPr>
            </w:pPr>
            <w:r w:rsidRPr="00931575">
              <w:rPr>
                <w:lang w:eastAsia="zh-CN"/>
              </w:rPr>
              <w:t>12</w:t>
            </w:r>
          </w:p>
        </w:tc>
        <w:tc>
          <w:tcPr>
            <w:tcW w:w="1191" w:type="dxa"/>
          </w:tcPr>
          <w:p w14:paraId="5A93FC91" w14:textId="77777777" w:rsidR="00C45907" w:rsidRPr="00931575" w:rsidRDefault="00C45907" w:rsidP="006F1F81">
            <w:pPr>
              <w:pStyle w:val="TAC"/>
              <w:rPr>
                <w:lang w:eastAsia="zh-CN"/>
              </w:rPr>
            </w:pPr>
            <w:r w:rsidRPr="00931575">
              <w:rPr>
                <w:lang w:eastAsia="zh-CN"/>
              </w:rPr>
              <w:t>12</w:t>
            </w:r>
          </w:p>
        </w:tc>
        <w:tc>
          <w:tcPr>
            <w:tcW w:w="1191" w:type="dxa"/>
          </w:tcPr>
          <w:p w14:paraId="7A4D2E26" w14:textId="77777777" w:rsidR="00C45907" w:rsidRPr="00931575" w:rsidRDefault="00C45907" w:rsidP="006F1F81">
            <w:pPr>
              <w:pStyle w:val="TAC"/>
              <w:rPr>
                <w:lang w:eastAsia="zh-CN"/>
              </w:rPr>
            </w:pPr>
            <w:r w:rsidRPr="00931575">
              <w:rPr>
                <w:lang w:eastAsia="zh-CN"/>
              </w:rPr>
              <w:t>12</w:t>
            </w:r>
          </w:p>
        </w:tc>
        <w:tc>
          <w:tcPr>
            <w:tcW w:w="1191" w:type="dxa"/>
          </w:tcPr>
          <w:p w14:paraId="7DF06216" w14:textId="77777777" w:rsidR="00C45907" w:rsidRPr="00931575" w:rsidRDefault="00C45907" w:rsidP="006F1F81">
            <w:pPr>
              <w:pStyle w:val="TAC"/>
              <w:rPr>
                <w:lang w:eastAsia="zh-CN"/>
              </w:rPr>
            </w:pPr>
            <w:r w:rsidRPr="00931575">
              <w:rPr>
                <w:lang w:eastAsia="zh-CN"/>
              </w:rPr>
              <w:t>12</w:t>
            </w:r>
          </w:p>
        </w:tc>
        <w:tc>
          <w:tcPr>
            <w:tcW w:w="1191" w:type="dxa"/>
          </w:tcPr>
          <w:p w14:paraId="09EFD09E" w14:textId="77777777" w:rsidR="00C45907" w:rsidRPr="00931575" w:rsidRDefault="00C45907" w:rsidP="006F1F81">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6F1F81">
            <w:pPr>
              <w:pStyle w:val="TAL"/>
            </w:pPr>
            <w:r w:rsidRPr="00931575">
              <w:t>Modulation</w:t>
            </w:r>
          </w:p>
        </w:tc>
        <w:tc>
          <w:tcPr>
            <w:tcW w:w="1192" w:type="dxa"/>
          </w:tcPr>
          <w:p w14:paraId="3F55FA12" w14:textId="77777777" w:rsidR="00C45907" w:rsidRPr="00931575" w:rsidRDefault="00C45907" w:rsidP="006F1F81">
            <w:pPr>
              <w:pStyle w:val="TAC"/>
              <w:rPr>
                <w:lang w:eastAsia="zh-CN"/>
              </w:rPr>
            </w:pPr>
            <w:r w:rsidRPr="00931575">
              <w:rPr>
                <w:lang w:eastAsia="zh-CN"/>
              </w:rPr>
              <w:t>16QAM</w:t>
            </w:r>
          </w:p>
        </w:tc>
        <w:tc>
          <w:tcPr>
            <w:tcW w:w="1191" w:type="dxa"/>
          </w:tcPr>
          <w:p w14:paraId="60676173" w14:textId="77777777" w:rsidR="00C45907" w:rsidRPr="00931575" w:rsidRDefault="00C45907" w:rsidP="006F1F81">
            <w:pPr>
              <w:pStyle w:val="TAC"/>
              <w:rPr>
                <w:lang w:eastAsia="zh-CN"/>
              </w:rPr>
            </w:pPr>
            <w:r w:rsidRPr="00931575">
              <w:rPr>
                <w:lang w:eastAsia="zh-CN"/>
              </w:rPr>
              <w:t>16QAM</w:t>
            </w:r>
          </w:p>
        </w:tc>
        <w:tc>
          <w:tcPr>
            <w:tcW w:w="1191" w:type="dxa"/>
          </w:tcPr>
          <w:p w14:paraId="79125B9B" w14:textId="77777777" w:rsidR="00C45907" w:rsidRPr="00931575" w:rsidRDefault="00C45907" w:rsidP="006F1F81">
            <w:pPr>
              <w:pStyle w:val="TAC"/>
              <w:rPr>
                <w:lang w:eastAsia="zh-CN"/>
              </w:rPr>
            </w:pPr>
            <w:r w:rsidRPr="00931575">
              <w:rPr>
                <w:lang w:eastAsia="zh-CN"/>
              </w:rPr>
              <w:t>16QAM</w:t>
            </w:r>
          </w:p>
        </w:tc>
        <w:tc>
          <w:tcPr>
            <w:tcW w:w="1191" w:type="dxa"/>
          </w:tcPr>
          <w:p w14:paraId="5051398D" w14:textId="77777777" w:rsidR="00C45907" w:rsidRPr="00931575" w:rsidRDefault="00C45907" w:rsidP="006F1F81">
            <w:pPr>
              <w:pStyle w:val="TAC"/>
              <w:rPr>
                <w:lang w:eastAsia="zh-CN"/>
              </w:rPr>
            </w:pPr>
            <w:r w:rsidRPr="00931575">
              <w:rPr>
                <w:lang w:eastAsia="zh-CN"/>
              </w:rPr>
              <w:t>16QAM</w:t>
            </w:r>
          </w:p>
        </w:tc>
        <w:tc>
          <w:tcPr>
            <w:tcW w:w="1191" w:type="dxa"/>
          </w:tcPr>
          <w:p w14:paraId="5719B3F5" w14:textId="77777777" w:rsidR="00C45907" w:rsidRPr="00931575" w:rsidRDefault="00C45907" w:rsidP="006F1F81">
            <w:pPr>
              <w:pStyle w:val="TAC"/>
              <w:rPr>
                <w:lang w:eastAsia="zh-CN"/>
              </w:rPr>
            </w:pPr>
            <w:r w:rsidRPr="00931575">
              <w:rPr>
                <w:lang w:eastAsia="zh-CN"/>
              </w:rPr>
              <w:t>16QAM</w:t>
            </w:r>
          </w:p>
        </w:tc>
        <w:tc>
          <w:tcPr>
            <w:tcW w:w="1191" w:type="dxa"/>
          </w:tcPr>
          <w:p w14:paraId="1019A0C3" w14:textId="77777777" w:rsidR="00C45907" w:rsidRPr="00931575" w:rsidRDefault="00C45907" w:rsidP="006F1F81">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6F1F81">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6F1F81">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6F1F81">
            <w:pPr>
              <w:pStyle w:val="TAL"/>
            </w:pPr>
            <w:bookmarkStart w:id="15908" w:name="_Hlk498674609"/>
            <w:bookmarkStart w:id="15909" w:name="_Hlk499884224"/>
            <w:r w:rsidRPr="00931575">
              <w:t>Payload size (bits)</w:t>
            </w:r>
          </w:p>
        </w:tc>
        <w:tc>
          <w:tcPr>
            <w:tcW w:w="1192" w:type="dxa"/>
          </w:tcPr>
          <w:p w14:paraId="65503A94" w14:textId="77777777" w:rsidR="00C45907" w:rsidRPr="00931575" w:rsidRDefault="00C45907" w:rsidP="006F1F81">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6F1F81">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6F1F81">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6F1F81">
            <w:pPr>
              <w:pStyle w:val="TAC"/>
              <w:rPr>
                <w:lang w:eastAsia="zh-CN"/>
              </w:rPr>
            </w:pPr>
            <w:r w:rsidRPr="00931575">
              <w:rPr>
                <w:rFonts w:hint="eastAsia"/>
                <w:lang w:eastAsia="zh-CN"/>
              </w:rPr>
              <w:t>8968</w:t>
            </w:r>
          </w:p>
        </w:tc>
      </w:tr>
      <w:bookmarkEnd w:id="15908"/>
      <w:tr w:rsidR="00C45907" w:rsidRPr="00931575" w14:paraId="45C6E4FE" w14:textId="77777777" w:rsidTr="003274C2">
        <w:trPr>
          <w:cantSplit/>
          <w:jc w:val="center"/>
        </w:trPr>
        <w:tc>
          <w:tcPr>
            <w:tcW w:w="2484" w:type="dxa"/>
          </w:tcPr>
          <w:p w14:paraId="6A74C7AC" w14:textId="77777777" w:rsidR="00C45907" w:rsidRPr="00931575" w:rsidRDefault="00C45907" w:rsidP="006F1F81">
            <w:pPr>
              <w:pStyle w:val="TAL"/>
            </w:pPr>
            <w:r w:rsidRPr="00931575">
              <w:t>Transport block CRC (bits)</w:t>
            </w:r>
          </w:p>
        </w:tc>
        <w:tc>
          <w:tcPr>
            <w:tcW w:w="1192" w:type="dxa"/>
          </w:tcPr>
          <w:p w14:paraId="1D1CFB8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6F1F81">
            <w:pPr>
              <w:pStyle w:val="TAL"/>
            </w:pPr>
            <w:r w:rsidRPr="00931575">
              <w:t>Code block CRC size (bits)</w:t>
            </w:r>
          </w:p>
        </w:tc>
        <w:tc>
          <w:tcPr>
            <w:tcW w:w="1192" w:type="dxa"/>
          </w:tcPr>
          <w:p w14:paraId="45B25CC0"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6F1F81">
            <w:pPr>
              <w:pStyle w:val="TAL"/>
            </w:pPr>
            <w:r w:rsidRPr="00931575">
              <w:t>Number of code blocks - C</w:t>
            </w:r>
          </w:p>
        </w:tc>
        <w:tc>
          <w:tcPr>
            <w:tcW w:w="1192" w:type="dxa"/>
          </w:tcPr>
          <w:p w14:paraId="48C193A5" w14:textId="77777777" w:rsidR="00C45907" w:rsidRPr="00931575" w:rsidRDefault="00C45907" w:rsidP="006F1F81">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6F1F81">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6F1F81">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6F1F81">
            <w:pPr>
              <w:pStyle w:val="TAL"/>
            </w:pPr>
            <w:bookmarkStart w:id="15910"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6F1F81">
            <w:pPr>
              <w:pStyle w:val="TAL"/>
            </w:pPr>
            <w:r w:rsidRPr="00931575">
              <w:rPr>
                <w:rFonts w:hint="eastAsia"/>
                <w:lang w:eastAsia="zh-CN"/>
              </w:rPr>
              <w:t>(Note 3)</w:t>
            </w:r>
          </w:p>
        </w:tc>
        <w:tc>
          <w:tcPr>
            <w:tcW w:w="1192" w:type="dxa"/>
          </w:tcPr>
          <w:p w14:paraId="20B6A269" w14:textId="77777777" w:rsidR="00C45907" w:rsidRPr="00931575" w:rsidRDefault="00C45907" w:rsidP="006F1F81">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6F1F81">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6F1F81">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6F1F81">
            <w:pPr>
              <w:pStyle w:val="TAC"/>
              <w:rPr>
                <w:lang w:eastAsia="zh-CN"/>
              </w:rPr>
            </w:pPr>
            <w:r w:rsidRPr="00931575">
              <w:rPr>
                <w:rFonts w:hint="eastAsia"/>
                <w:lang w:eastAsia="zh-CN"/>
              </w:rPr>
              <w:t>4520</w:t>
            </w:r>
          </w:p>
        </w:tc>
      </w:tr>
      <w:bookmarkEnd w:id="15910"/>
      <w:tr w:rsidR="00C45907" w:rsidRPr="00931575" w14:paraId="5944DDF4" w14:textId="77777777" w:rsidTr="003274C2">
        <w:trPr>
          <w:cantSplit/>
          <w:jc w:val="center"/>
        </w:trPr>
        <w:tc>
          <w:tcPr>
            <w:tcW w:w="2484" w:type="dxa"/>
          </w:tcPr>
          <w:p w14:paraId="5FA03F2B"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6F1F81">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6F1F81">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6F1F81">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6F1F81">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6F1F81">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6F1F81">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6F1F81">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6F1F81">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6F1F81">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5909"/>
    </w:tbl>
    <w:p w14:paraId="2B3CB136" w14:textId="77777777" w:rsidR="00C45907" w:rsidRPr="00931575" w:rsidRDefault="00C45907" w:rsidP="006F1F81"/>
    <w:p w14:paraId="52673790" w14:textId="77777777" w:rsidR="00C45907" w:rsidRPr="00931575" w:rsidRDefault="00C45907" w:rsidP="00C45907">
      <w:pPr>
        <w:pStyle w:val="Heading1"/>
        <w:rPr>
          <w:lang w:eastAsia="zh-CN"/>
        </w:rPr>
      </w:pPr>
      <w:bookmarkStart w:id="15911" w:name="_Toc21103072"/>
      <w:bookmarkStart w:id="15912" w:name="_Toc29810921"/>
      <w:bookmarkStart w:id="15913" w:name="_Toc36636281"/>
      <w:bookmarkStart w:id="15914" w:name="_Toc37273227"/>
      <w:bookmarkStart w:id="15915" w:name="_Toc45886317"/>
      <w:bookmarkStart w:id="15916" w:name="_Toc53183362"/>
      <w:bookmarkStart w:id="15917" w:name="_Toc58916071"/>
      <w:bookmarkStart w:id="15918" w:name="_Toc58918252"/>
      <w:bookmarkStart w:id="15919" w:name="_Toc66694122"/>
      <w:bookmarkStart w:id="15920" w:name="_Toc74916147"/>
      <w:bookmarkStart w:id="15921" w:name="_Toc76114772"/>
      <w:bookmarkStart w:id="15922" w:name="_Toc76544658"/>
      <w:bookmarkStart w:id="15923" w:name="_Toc82536780"/>
      <w:bookmarkStart w:id="15924" w:name="_Toc89953073"/>
      <w:bookmarkStart w:id="15925" w:name="_Toc98766889"/>
      <w:bookmarkStart w:id="15926" w:name="_Toc99703252"/>
      <w:bookmarkStart w:id="15927" w:name="_Toc106207043"/>
      <w:bookmarkStart w:id="15928" w:name="_Toc115081045"/>
      <w:bookmarkStart w:id="15929" w:name="_Toc121999996"/>
      <w:bookmarkStart w:id="15930" w:name="_Toc124154169"/>
      <w:bookmarkStart w:id="15931" w:name="_Toc124154944"/>
      <w:bookmarkStart w:id="15932" w:name="_Toc131560800"/>
      <w:bookmarkStart w:id="15933" w:name="_Toc137394500"/>
      <w:bookmarkStart w:id="15934" w:name="_Toc163475606"/>
      <w:bookmarkStart w:id="15935" w:name="_Toc176783936"/>
      <w:bookmarkStart w:id="15936" w:name="_Toc187257570"/>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p>
    <w:p w14:paraId="5CCB6C13" w14:textId="77777777"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6F1F81">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018F42DF" w14:textId="0980467A" w:rsidR="00835B98" w:rsidRDefault="00835B98" w:rsidP="00835B98">
      <w:pPr>
        <w:rPr>
          <w:lang w:eastAsia="zh-CN"/>
        </w:rPr>
      </w:pPr>
      <w:r>
        <w:t>The parameters for the reference measurement channels are specified in table A.</w:t>
      </w:r>
      <w:r>
        <w:rPr>
          <w:lang w:eastAsia="zh-CN"/>
        </w:rPr>
        <w:t>3</w:t>
      </w:r>
      <w:r>
        <w:t>-</w:t>
      </w:r>
      <w:r w:rsidR="00B5042E">
        <w:t>14</w:t>
      </w:r>
      <w:r>
        <w:rPr>
          <w:lang w:eastAsia="zh-CN"/>
        </w:rPr>
        <w:t xml:space="preserve"> </w:t>
      </w:r>
      <w:r>
        <w:t>for FR1 PUSCH performance requirements for TBoMS</w:t>
      </w:r>
      <w:r>
        <w:rPr>
          <w:lang w:eastAsia="zh-CN"/>
        </w:rPr>
        <w:t>:</w:t>
      </w:r>
    </w:p>
    <w:p w14:paraId="3F251CBC" w14:textId="593D30C9" w:rsidR="00835B98" w:rsidRDefault="00835B98" w:rsidP="00835B98">
      <w:pPr>
        <w:pStyle w:val="B1"/>
      </w:pPr>
      <w:r>
        <w:t>-</w:t>
      </w:r>
      <w:r>
        <w:tab/>
        <w:t>FRC parameters are specified in table A.</w:t>
      </w:r>
      <w:r>
        <w:rPr>
          <w:lang w:eastAsia="zh-CN"/>
        </w:rPr>
        <w:t>3</w:t>
      </w:r>
      <w:r>
        <w:t>-</w:t>
      </w:r>
      <w:r w:rsidR="00B5042E">
        <w:rPr>
          <w:lang w:eastAsia="zh-CN"/>
        </w:rPr>
        <w:t>14</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16D9BC3" w14:textId="45648D79" w:rsidR="00C45907" w:rsidRPr="00931575" w:rsidRDefault="00C45907" w:rsidP="00835B98">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6F1F81">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06740AC" w:rsidR="00C45907" w:rsidRDefault="00931575" w:rsidP="006F1F81">
      <w:pPr>
        <w:pStyle w:val="B1"/>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452D1BBA" w14:textId="4A33C437" w:rsidR="00835B98" w:rsidRDefault="00835B98" w:rsidP="00835B98">
      <w:pPr>
        <w:rPr>
          <w:lang w:eastAsia="zh-CN"/>
        </w:rPr>
      </w:pPr>
      <w:r>
        <w:t>The parameters for the reference measurement channels are specified in table A.</w:t>
      </w:r>
      <w:r>
        <w:rPr>
          <w:lang w:eastAsia="zh-CN"/>
        </w:rPr>
        <w:t>3</w:t>
      </w:r>
      <w:r>
        <w:t>-</w:t>
      </w:r>
      <w:r w:rsidR="00B5042E">
        <w:t>15</w:t>
      </w:r>
      <w:r>
        <w:rPr>
          <w:lang w:eastAsia="zh-CN"/>
        </w:rPr>
        <w:t xml:space="preserve"> </w:t>
      </w:r>
      <w:r>
        <w:t>for FR2 PUSCH performance requirements for TBoMS</w:t>
      </w:r>
      <w:r>
        <w:rPr>
          <w:lang w:eastAsia="zh-CN"/>
        </w:rPr>
        <w:t>:</w:t>
      </w:r>
    </w:p>
    <w:p w14:paraId="3428C4C0" w14:textId="2D62F183" w:rsidR="00835B98" w:rsidRDefault="00835B98" w:rsidP="00835B98">
      <w:pPr>
        <w:pStyle w:val="B1"/>
      </w:pPr>
      <w:r>
        <w:t>-</w:t>
      </w:r>
      <w:r>
        <w:tab/>
        <w:t>FRC parameters are specified in table A.</w:t>
      </w:r>
      <w:r>
        <w:rPr>
          <w:lang w:eastAsia="zh-CN"/>
        </w:rPr>
        <w:t>3</w:t>
      </w:r>
      <w:r>
        <w:t>-</w:t>
      </w:r>
      <w:r w:rsidR="00B5042E">
        <w:rPr>
          <w:lang w:eastAsia="zh-CN"/>
        </w:rPr>
        <w:t>15</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473ABF7C" w14:textId="1287103F" w:rsidR="00D93894" w:rsidRPr="00931575" w:rsidRDefault="00D93894" w:rsidP="00A477ED">
      <w:pPr>
        <w:rPr>
          <w:lang w:eastAsia="zh-CN"/>
        </w:rPr>
      </w:pPr>
    </w:p>
    <w:p w14:paraId="6B92B51C"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6F1F81">
            <w:pPr>
              <w:pStyle w:val="TAH"/>
            </w:pPr>
            <w:r w:rsidRPr="00931575">
              <w:t>Reference channel</w:t>
            </w:r>
          </w:p>
        </w:tc>
        <w:tc>
          <w:tcPr>
            <w:tcW w:w="1070" w:type="dxa"/>
          </w:tcPr>
          <w:p w14:paraId="7531A76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6F1F81">
            <w:pPr>
              <w:pStyle w:val="TAC"/>
              <w:rPr>
                <w:lang w:eastAsia="zh-CN"/>
              </w:rPr>
            </w:pPr>
            <w:r w:rsidRPr="00931575">
              <w:rPr>
                <w:lang w:eastAsia="zh-CN"/>
              </w:rPr>
              <w:t>15</w:t>
            </w:r>
          </w:p>
        </w:tc>
        <w:tc>
          <w:tcPr>
            <w:tcW w:w="1071" w:type="dxa"/>
          </w:tcPr>
          <w:p w14:paraId="6A22E182" w14:textId="77777777" w:rsidR="00C45907" w:rsidRPr="00931575" w:rsidRDefault="00C45907" w:rsidP="006F1F81">
            <w:pPr>
              <w:pStyle w:val="TAC"/>
            </w:pPr>
            <w:r w:rsidRPr="00931575">
              <w:rPr>
                <w:lang w:eastAsia="zh-CN"/>
              </w:rPr>
              <w:t>15</w:t>
            </w:r>
          </w:p>
        </w:tc>
        <w:tc>
          <w:tcPr>
            <w:tcW w:w="1070" w:type="dxa"/>
          </w:tcPr>
          <w:p w14:paraId="57322D30" w14:textId="77777777" w:rsidR="00C45907" w:rsidRPr="00931575" w:rsidRDefault="00C45907" w:rsidP="006F1F81">
            <w:pPr>
              <w:pStyle w:val="TAC"/>
            </w:pPr>
            <w:r w:rsidRPr="00931575">
              <w:rPr>
                <w:lang w:eastAsia="zh-CN"/>
              </w:rPr>
              <w:t>15</w:t>
            </w:r>
          </w:p>
        </w:tc>
        <w:tc>
          <w:tcPr>
            <w:tcW w:w="1071" w:type="dxa"/>
          </w:tcPr>
          <w:p w14:paraId="3AFC7908" w14:textId="77777777" w:rsidR="00C45907" w:rsidRPr="00931575" w:rsidRDefault="00C45907" w:rsidP="006F1F81">
            <w:pPr>
              <w:pStyle w:val="TAC"/>
            </w:pPr>
            <w:r w:rsidRPr="00931575">
              <w:rPr>
                <w:lang w:eastAsia="zh-CN"/>
              </w:rPr>
              <w:t>30</w:t>
            </w:r>
          </w:p>
        </w:tc>
        <w:tc>
          <w:tcPr>
            <w:tcW w:w="1070" w:type="dxa"/>
          </w:tcPr>
          <w:p w14:paraId="02BC05A5" w14:textId="77777777" w:rsidR="00C45907" w:rsidRPr="00931575" w:rsidRDefault="00C45907" w:rsidP="006F1F81">
            <w:pPr>
              <w:pStyle w:val="TAC"/>
            </w:pPr>
            <w:r w:rsidRPr="00931575">
              <w:rPr>
                <w:lang w:eastAsia="zh-CN"/>
              </w:rPr>
              <w:t>30</w:t>
            </w:r>
          </w:p>
        </w:tc>
        <w:tc>
          <w:tcPr>
            <w:tcW w:w="1071" w:type="dxa"/>
          </w:tcPr>
          <w:p w14:paraId="02314756" w14:textId="77777777" w:rsidR="00C45907" w:rsidRPr="00931575" w:rsidRDefault="00C45907" w:rsidP="006F1F81">
            <w:pPr>
              <w:pStyle w:val="TAC"/>
            </w:pPr>
            <w:r w:rsidRPr="00931575">
              <w:rPr>
                <w:lang w:eastAsia="zh-CN"/>
              </w:rPr>
              <w:t>30</w:t>
            </w:r>
          </w:p>
        </w:tc>
        <w:tc>
          <w:tcPr>
            <w:tcW w:w="1071" w:type="dxa"/>
          </w:tcPr>
          <w:p w14:paraId="378A7128" w14:textId="77777777" w:rsidR="00C45907" w:rsidRPr="00931575" w:rsidRDefault="00C45907" w:rsidP="006F1F81">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6F1F81">
            <w:pPr>
              <w:pStyle w:val="TAC"/>
            </w:pPr>
            <w:r w:rsidRPr="00931575">
              <w:t>Allocated resource blocks</w:t>
            </w:r>
          </w:p>
        </w:tc>
        <w:tc>
          <w:tcPr>
            <w:tcW w:w="1070" w:type="dxa"/>
          </w:tcPr>
          <w:p w14:paraId="11D579CE" w14:textId="77777777" w:rsidR="00C45907" w:rsidRPr="00931575" w:rsidRDefault="00C45907" w:rsidP="006F1F81">
            <w:pPr>
              <w:pStyle w:val="TAC"/>
              <w:rPr>
                <w:rFonts w:eastAsia="Yu Mincho"/>
              </w:rPr>
            </w:pPr>
            <w:r w:rsidRPr="00931575">
              <w:rPr>
                <w:rFonts w:eastAsia="Yu Mincho"/>
              </w:rPr>
              <w:t>25</w:t>
            </w:r>
          </w:p>
        </w:tc>
        <w:tc>
          <w:tcPr>
            <w:tcW w:w="1071" w:type="dxa"/>
          </w:tcPr>
          <w:p w14:paraId="45AEA150" w14:textId="77777777" w:rsidR="00C45907" w:rsidRPr="00931575" w:rsidRDefault="00C45907" w:rsidP="006F1F81">
            <w:pPr>
              <w:pStyle w:val="TAC"/>
              <w:rPr>
                <w:rFonts w:eastAsia="Yu Mincho"/>
              </w:rPr>
            </w:pPr>
            <w:r w:rsidRPr="00931575">
              <w:rPr>
                <w:rFonts w:eastAsia="Yu Mincho"/>
              </w:rPr>
              <w:t>52</w:t>
            </w:r>
          </w:p>
        </w:tc>
        <w:tc>
          <w:tcPr>
            <w:tcW w:w="1070" w:type="dxa"/>
          </w:tcPr>
          <w:p w14:paraId="576F4CDB"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6F1F81">
            <w:pPr>
              <w:pStyle w:val="TAC"/>
              <w:rPr>
                <w:rFonts w:eastAsia="Yu Mincho"/>
              </w:rPr>
            </w:pPr>
            <w:r w:rsidRPr="00931575">
              <w:rPr>
                <w:rFonts w:eastAsia="Yu Mincho"/>
              </w:rPr>
              <w:t>24</w:t>
            </w:r>
          </w:p>
        </w:tc>
        <w:tc>
          <w:tcPr>
            <w:tcW w:w="1070" w:type="dxa"/>
          </w:tcPr>
          <w:p w14:paraId="4BAD1686" w14:textId="77777777" w:rsidR="00C45907" w:rsidRPr="00931575" w:rsidRDefault="00C45907" w:rsidP="006F1F81">
            <w:pPr>
              <w:pStyle w:val="TAC"/>
              <w:rPr>
                <w:rFonts w:eastAsia="Yu Mincho"/>
              </w:rPr>
            </w:pPr>
            <w:r w:rsidRPr="00931575">
              <w:rPr>
                <w:rFonts w:eastAsia="Yu Mincho"/>
              </w:rPr>
              <w:t>51</w:t>
            </w:r>
          </w:p>
        </w:tc>
        <w:tc>
          <w:tcPr>
            <w:tcW w:w="1071" w:type="dxa"/>
          </w:tcPr>
          <w:p w14:paraId="4A45E40D" w14:textId="77777777" w:rsidR="00C45907" w:rsidRPr="00931575" w:rsidRDefault="00C45907" w:rsidP="006F1F81">
            <w:pPr>
              <w:pStyle w:val="TAC"/>
              <w:rPr>
                <w:rFonts w:eastAsia="Yu Mincho"/>
              </w:rPr>
            </w:pPr>
            <w:r w:rsidRPr="00931575">
              <w:rPr>
                <w:rFonts w:eastAsia="Yu Mincho"/>
              </w:rPr>
              <w:t>106</w:t>
            </w:r>
          </w:p>
        </w:tc>
        <w:tc>
          <w:tcPr>
            <w:tcW w:w="1071" w:type="dxa"/>
          </w:tcPr>
          <w:p w14:paraId="764AAA99" w14:textId="77777777" w:rsidR="00C45907" w:rsidRPr="00931575" w:rsidRDefault="00C45907" w:rsidP="006F1F81">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6F1F81">
            <w:pPr>
              <w:pStyle w:val="TAC"/>
            </w:pPr>
            <w:r w:rsidRPr="00931575">
              <w:t>Modulation</w:t>
            </w:r>
          </w:p>
        </w:tc>
        <w:tc>
          <w:tcPr>
            <w:tcW w:w="1070" w:type="dxa"/>
          </w:tcPr>
          <w:p w14:paraId="6F442AC2" w14:textId="77777777" w:rsidR="00C45907" w:rsidRPr="00931575" w:rsidRDefault="00C45907" w:rsidP="006F1F81">
            <w:pPr>
              <w:pStyle w:val="TAC"/>
              <w:rPr>
                <w:lang w:eastAsia="zh-CN"/>
              </w:rPr>
            </w:pPr>
            <w:r w:rsidRPr="00931575">
              <w:rPr>
                <w:lang w:eastAsia="zh-CN"/>
              </w:rPr>
              <w:t>QPSK</w:t>
            </w:r>
          </w:p>
        </w:tc>
        <w:tc>
          <w:tcPr>
            <w:tcW w:w="1071" w:type="dxa"/>
          </w:tcPr>
          <w:p w14:paraId="25295667" w14:textId="77777777" w:rsidR="00C45907" w:rsidRPr="00931575" w:rsidRDefault="00C45907" w:rsidP="006F1F81">
            <w:pPr>
              <w:pStyle w:val="TAC"/>
              <w:rPr>
                <w:lang w:eastAsia="zh-CN"/>
              </w:rPr>
            </w:pPr>
            <w:r w:rsidRPr="00931575">
              <w:rPr>
                <w:lang w:eastAsia="zh-CN"/>
              </w:rPr>
              <w:t>QPSK</w:t>
            </w:r>
          </w:p>
        </w:tc>
        <w:tc>
          <w:tcPr>
            <w:tcW w:w="1070" w:type="dxa"/>
          </w:tcPr>
          <w:p w14:paraId="3DE4860F" w14:textId="77777777" w:rsidR="00C45907" w:rsidRPr="00931575" w:rsidRDefault="00C45907" w:rsidP="006F1F81">
            <w:pPr>
              <w:pStyle w:val="TAC"/>
              <w:rPr>
                <w:lang w:eastAsia="zh-CN"/>
              </w:rPr>
            </w:pPr>
            <w:r w:rsidRPr="00931575">
              <w:rPr>
                <w:lang w:eastAsia="zh-CN"/>
              </w:rPr>
              <w:t>QPSK</w:t>
            </w:r>
          </w:p>
        </w:tc>
        <w:tc>
          <w:tcPr>
            <w:tcW w:w="1071" w:type="dxa"/>
          </w:tcPr>
          <w:p w14:paraId="02F7C2B9" w14:textId="77777777" w:rsidR="00C45907" w:rsidRPr="00931575" w:rsidRDefault="00C45907" w:rsidP="006F1F81">
            <w:pPr>
              <w:pStyle w:val="TAC"/>
              <w:rPr>
                <w:lang w:eastAsia="zh-CN"/>
              </w:rPr>
            </w:pPr>
            <w:r w:rsidRPr="00931575">
              <w:rPr>
                <w:lang w:eastAsia="zh-CN"/>
              </w:rPr>
              <w:t>QPSK</w:t>
            </w:r>
          </w:p>
        </w:tc>
        <w:tc>
          <w:tcPr>
            <w:tcW w:w="1070" w:type="dxa"/>
          </w:tcPr>
          <w:p w14:paraId="75F5DB71" w14:textId="77777777" w:rsidR="00C45907" w:rsidRPr="00931575" w:rsidRDefault="00C45907" w:rsidP="006F1F81">
            <w:pPr>
              <w:pStyle w:val="TAC"/>
              <w:rPr>
                <w:lang w:eastAsia="zh-CN"/>
              </w:rPr>
            </w:pPr>
            <w:r w:rsidRPr="00931575">
              <w:rPr>
                <w:lang w:eastAsia="zh-CN"/>
              </w:rPr>
              <w:t>QPSK</w:t>
            </w:r>
          </w:p>
        </w:tc>
        <w:tc>
          <w:tcPr>
            <w:tcW w:w="1071" w:type="dxa"/>
          </w:tcPr>
          <w:p w14:paraId="73F06CA5" w14:textId="77777777" w:rsidR="00C45907" w:rsidRPr="00931575" w:rsidRDefault="00C45907" w:rsidP="006F1F81">
            <w:pPr>
              <w:pStyle w:val="TAC"/>
              <w:rPr>
                <w:lang w:eastAsia="zh-CN"/>
              </w:rPr>
            </w:pPr>
            <w:r w:rsidRPr="00931575">
              <w:rPr>
                <w:lang w:eastAsia="zh-CN"/>
              </w:rPr>
              <w:t>QPSK</w:t>
            </w:r>
          </w:p>
        </w:tc>
        <w:tc>
          <w:tcPr>
            <w:tcW w:w="1071" w:type="dxa"/>
          </w:tcPr>
          <w:p w14:paraId="6984EAC1" w14:textId="77777777" w:rsidR="00C45907" w:rsidRPr="00931575" w:rsidRDefault="00C45907" w:rsidP="006F1F81">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6F1F81">
            <w:pPr>
              <w:pStyle w:val="TAC"/>
              <w:rPr>
                <w:lang w:eastAsia="zh-CN"/>
              </w:rPr>
            </w:pPr>
            <w:r w:rsidRPr="00931575">
              <w:rPr>
                <w:lang w:eastAsia="zh-CN"/>
              </w:rPr>
              <w:t>193/1024</w:t>
            </w:r>
          </w:p>
        </w:tc>
        <w:tc>
          <w:tcPr>
            <w:tcW w:w="1071" w:type="dxa"/>
          </w:tcPr>
          <w:p w14:paraId="27D69606" w14:textId="77777777" w:rsidR="00C45907" w:rsidRPr="00931575" w:rsidRDefault="00C45907" w:rsidP="006F1F81">
            <w:pPr>
              <w:pStyle w:val="TAC"/>
              <w:rPr>
                <w:lang w:eastAsia="zh-CN"/>
              </w:rPr>
            </w:pPr>
            <w:r w:rsidRPr="00931575">
              <w:rPr>
                <w:lang w:eastAsia="zh-CN"/>
              </w:rPr>
              <w:t>193/1024</w:t>
            </w:r>
          </w:p>
        </w:tc>
        <w:tc>
          <w:tcPr>
            <w:tcW w:w="1070" w:type="dxa"/>
          </w:tcPr>
          <w:p w14:paraId="6E461ED9" w14:textId="77777777" w:rsidR="00C45907" w:rsidRPr="00931575" w:rsidRDefault="00C45907" w:rsidP="006F1F81">
            <w:pPr>
              <w:pStyle w:val="TAC"/>
              <w:rPr>
                <w:lang w:eastAsia="zh-CN"/>
              </w:rPr>
            </w:pPr>
            <w:r w:rsidRPr="00931575">
              <w:rPr>
                <w:lang w:eastAsia="zh-CN"/>
              </w:rPr>
              <w:t>193/1024</w:t>
            </w:r>
          </w:p>
        </w:tc>
        <w:tc>
          <w:tcPr>
            <w:tcW w:w="1071" w:type="dxa"/>
          </w:tcPr>
          <w:p w14:paraId="131A4D4A" w14:textId="77777777" w:rsidR="00C45907" w:rsidRPr="00931575" w:rsidRDefault="00C45907" w:rsidP="006F1F81">
            <w:pPr>
              <w:pStyle w:val="TAC"/>
              <w:rPr>
                <w:lang w:eastAsia="zh-CN"/>
              </w:rPr>
            </w:pPr>
            <w:r w:rsidRPr="00931575">
              <w:rPr>
                <w:lang w:eastAsia="zh-CN"/>
              </w:rPr>
              <w:t>193/1024</w:t>
            </w:r>
          </w:p>
        </w:tc>
        <w:tc>
          <w:tcPr>
            <w:tcW w:w="1070" w:type="dxa"/>
          </w:tcPr>
          <w:p w14:paraId="7313DD6E" w14:textId="77777777" w:rsidR="00C45907" w:rsidRPr="00931575" w:rsidRDefault="00C45907" w:rsidP="006F1F81">
            <w:pPr>
              <w:pStyle w:val="TAC"/>
              <w:rPr>
                <w:lang w:eastAsia="zh-CN"/>
              </w:rPr>
            </w:pPr>
            <w:r w:rsidRPr="00931575">
              <w:rPr>
                <w:lang w:eastAsia="zh-CN"/>
              </w:rPr>
              <w:t>193/1024</w:t>
            </w:r>
          </w:p>
        </w:tc>
        <w:tc>
          <w:tcPr>
            <w:tcW w:w="1071" w:type="dxa"/>
          </w:tcPr>
          <w:p w14:paraId="5C22C516" w14:textId="77777777" w:rsidR="00C45907" w:rsidRPr="00931575" w:rsidRDefault="00C45907" w:rsidP="006F1F81">
            <w:pPr>
              <w:pStyle w:val="TAC"/>
              <w:rPr>
                <w:lang w:eastAsia="zh-CN"/>
              </w:rPr>
            </w:pPr>
            <w:r w:rsidRPr="00931575">
              <w:rPr>
                <w:lang w:eastAsia="zh-CN"/>
              </w:rPr>
              <w:t>193/1024</w:t>
            </w:r>
          </w:p>
        </w:tc>
        <w:tc>
          <w:tcPr>
            <w:tcW w:w="1071" w:type="dxa"/>
          </w:tcPr>
          <w:p w14:paraId="3CEFCE36" w14:textId="77777777" w:rsidR="00C45907" w:rsidRPr="00931575" w:rsidRDefault="00C45907" w:rsidP="006F1F81">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6F1F81">
            <w:pPr>
              <w:pStyle w:val="TAC"/>
            </w:pPr>
            <w:r w:rsidRPr="00931575">
              <w:t>Payload size (bits)</w:t>
            </w:r>
          </w:p>
        </w:tc>
        <w:tc>
          <w:tcPr>
            <w:tcW w:w="1070" w:type="dxa"/>
          </w:tcPr>
          <w:p w14:paraId="0042F507" w14:textId="77777777" w:rsidR="00C45907" w:rsidRPr="00931575" w:rsidRDefault="00C45907" w:rsidP="006F1F81">
            <w:pPr>
              <w:pStyle w:val="TAC"/>
              <w:rPr>
                <w:lang w:eastAsia="zh-CN"/>
              </w:rPr>
            </w:pPr>
            <w:r w:rsidRPr="00931575">
              <w:rPr>
                <w:lang w:eastAsia="zh-CN"/>
              </w:rPr>
              <w:t>1352</w:t>
            </w:r>
          </w:p>
        </w:tc>
        <w:tc>
          <w:tcPr>
            <w:tcW w:w="1071" w:type="dxa"/>
          </w:tcPr>
          <w:p w14:paraId="23BEC0B9" w14:textId="77777777" w:rsidR="00C45907" w:rsidRPr="00931575" w:rsidRDefault="00C45907" w:rsidP="006F1F81">
            <w:pPr>
              <w:pStyle w:val="TAC"/>
              <w:rPr>
                <w:lang w:eastAsia="zh-CN"/>
              </w:rPr>
            </w:pPr>
            <w:r w:rsidRPr="00931575">
              <w:rPr>
                <w:lang w:eastAsia="zh-CN"/>
              </w:rPr>
              <w:t>2856</w:t>
            </w:r>
          </w:p>
        </w:tc>
        <w:tc>
          <w:tcPr>
            <w:tcW w:w="1070" w:type="dxa"/>
          </w:tcPr>
          <w:p w14:paraId="67F42F01" w14:textId="77777777" w:rsidR="00C45907" w:rsidRPr="00931575" w:rsidRDefault="00C45907" w:rsidP="006F1F81">
            <w:pPr>
              <w:pStyle w:val="TAC"/>
              <w:rPr>
                <w:lang w:eastAsia="zh-CN"/>
              </w:rPr>
            </w:pPr>
            <w:r w:rsidRPr="00931575">
              <w:rPr>
                <w:lang w:eastAsia="zh-CN"/>
              </w:rPr>
              <w:t>5768</w:t>
            </w:r>
          </w:p>
        </w:tc>
        <w:tc>
          <w:tcPr>
            <w:tcW w:w="1071" w:type="dxa"/>
          </w:tcPr>
          <w:p w14:paraId="1DBC31A0" w14:textId="77777777" w:rsidR="00C45907" w:rsidRPr="00931575" w:rsidRDefault="00C45907" w:rsidP="006F1F81">
            <w:pPr>
              <w:pStyle w:val="TAC"/>
              <w:rPr>
                <w:lang w:eastAsia="zh-CN"/>
              </w:rPr>
            </w:pPr>
            <w:r w:rsidRPr="00931575">
              <w:rPr>
                <w:lang w:eastAsia="zh-CN"/>
              </w:rPr>
              <w:t>1320</w:t>
            </w:r>
          </w:p>
        </w:tc>
        <w:tc>
          <w:tcPr>
            <w:tcW w:w="1070" w:type="dxa"/>
          </w:tcPr>
          <w:p w14:paraId="57C88F0E" w14:textId="77777777" w:rsidR="00C45907" w:rsidRPr="00931575" w:rsidRDefault="00C45907" w:rsidP="006F1F81">
            <w:pPr>
              <w:pStyle w:val="TAC"/>
              <w:rPr>
                <w:lang w:eastAsia="zh-CN"/>
              </w:rPr>
            </w:pPr>
            <w:r w:rsidRPr="00931575">
              <w:rPr>
                <w:lang w:eastAsia="zh-CN"/>
              </w:rPr>
              <w:t>2792</w:t>
            </w:r>
          </w:p>
        </w:tc>
        <w:tc>
          <w:tcPr>
            <w:tcW w:w="1071" w:type="dxa"/>
          </w:tcPr>
          <w:p w14:paraId="4424F450" w14:textId="77777777" w:rsidR="00C45907" w:rsidRPr="00931575" w:rsidRDefault="00C45907" w:rsidP="006F1F81">
            <w:pPr>
              <w:pStyle w:val="TAC"/>
              <w:rPr>
                <w:lang w:eastAsia="zh-CN"/>
              </w:rPr>
            </w:pPr>
            <w:r w:rsidRPr="00931575">
              <w:rPr>
                <w:lang w:eastAsia="zh-CN"/>
              </w:rPr>
              <w:t>5768</w:t>
            </w:r>
          </w:p>
        </w:tc>
        <w:tc>
          <w:tcPr>
            <w:tcW w:w="1071" w:type="dxa"/>
          </w:tcPr>
          <w:p w14:paraId="58BD6DF0" w14:textId="77777777" w:rsidR="00C45907" w:rsidRPr="00931575" w:rsidRDefault="00C45907" w:rsidP="006F1F81">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6F1F81">
            <w:pPr>
              <w:pStyle w:val="TAC"/>
            </w:pPr>
            <w:r w:rsidRPr="00931575">
              <w:t>Transport block CRC (bits)</w:t>
            </w:r>
          </w:p>
        </w:tc>
        <w:tc>
          <w:tcPr>
            <w:tcW w:w="1070" w:type="dxa"/>
          </w:tcPr>
          <w:p w14:paraId="7FB7E708" w14:textId="77777777" w:rsidR="00C45907" w:rsidRPr="00931575" w:rsidRDefault="00C45907" w:rsidP="006F1F81">
            <w:pPr>
              <w:pStyle w:val="TAC"/>
              <w:rPr>
                <w:lang w:eastAsia="zh-CN"/>
              </w:rPr>
            </w:pPr>
            <w:r w:rsidRPr="00931575">
              <w:rPr>
                <w:lang w:eastAsia="zh-CN"/>
              </w:rPr>
              <w:t>16</w:t>
            </w:r>
          </w:p>
        </w:tc>
        <w:tc>
          <w:tcPr>
            <w:tcW w:w="1071" w:type="dxa"/>
          </w:tcPr>
          <w:p w14:paraId="4D270B73" w14:textId="77777777" w:rsidR="00C45907" w:rsidRPr="00931575" w:rsidRDefault="00C45907" w:rsidP="006F1F81">
            <w:pPr>
              <w:pStyle w:val="TAC"/>
              <w:rPr>
                <w:lang w:eastAsia="zh-CN"/>
              </w:rPr>
            </w:pPr>
            <w:r w:rsidRPr="00931575">
              <w:rPr>
                <w:lang w:eastAsia="zh-CN"/>
              </w:rPr>
              <w:t>16</w:t>
            </w:r>
          </w:p>
        </w:tc>
        <w:tc>
          <w:tcPr>
            <w:tcW w:w="1070" w:type="dxa"/>
          </w:tcPr>
          <w:p w14:paraId="6DEF2A31" w14:textId="77777777" w:rsidR="00C45907" w:rsidRPr="00931575" w:rsidRDefault="00C45907" w:rsidP="006F1F81">
            <w:pPr>
              <w:pStyle w:val="TAC"/>
              <w:rPr>
                <w:lang w:eastAsia="zh-CN"/>
              </w:rPr>
            </w:pPr>
            <w:r w:rsidRPr="00931575">
              <w:rPr>
                <w:lang w:eastAsia="zh-CN"/>
              </w:rPr>
              <w:t>24</w:t>
            </w:r>
          </w:p>
        </w:tc>
        <w:tc>
          <w:tcPr>
            <w:tcW w:w="1071" w:type="dxa"/>
          </w:tcPr>
          <w:p w14:paraId="0B329DD4" w14:textId="77777777" w:rsidR="00C45907" w:rsidRPr="00931575" w:rsidRDefault="00C45907" w:rsidP="006F1F81">
            <w:pPr>
              <w:pStyle w:val="TAC"/>
              <w:rPr>
                <w:lang w:eastAsia="zh-CN"/>
              </w:rPr>
            </w:pPr>
            <w:r w:rsidRPr="00931575">
              <w:rPr>
                <w:lang w:eastAsia="zh-CN"/>
              </w:rPr>
              <w:t>16</w:t>
            </w:r>
          </w:p>
        </w:tc>
        <w:tc>
          <w:tcPr>
            <w:tcW w:w="1070" w:type="dxa"/>
          </w:tcPr>
          <w:p w14:paraId="2FDD8397" w14:textId="77777777" w:rsidR="00C45907" w:rsidRPr="00931575" w:rsidRDefault="00C45907" w:rsidP="006F1F81">
            <w:pPr>
              <w:pStyle w:val="TAC"/>
              <w:rPr>
                <w:lang w:eastAsia="zh-CN"/>
              </w:rPr>
            </w:pPr>
            <w:r w:rsidRPr="00931575">
              <w:rPr>
                <w:lang w:eastAsia="zh-CN"/>
              </w:rPr>
              <w:t>16</w:t>
            </w:r>
          </w:p>
        </w:tc>
        <w:tc>
          <w:tcPr>
            <w:tcW w:w="1071" w:type="dxa"/>
          </w:tcPr>
          <w:p w14:paraId="600E0CD3" w14:textId="77777777" w:rsidR="00C45907" w:rsidRPr="00931575" w:rsidRDefault="00C45907" w:rsidP="006F1F81">
            <w:pPr>
              <w:pStyle w:val="TAC"/>
              <w:rPr>
                <w:lang w:eastAsia="zh-CN"/>
              </w:rPr>
            </w:pPr>
            <w:r w:rsidRPr="00931575">
              <w:rPr>
                <w:lang w:eastAsia="zh-CN"/>
              </w:rPr>
              <w:t>24</w:t>
            </w:r>
          </w:p>
        </w:tc>
        <w:tc>
          <w:tcPr>
            <w:tcW w:w="1071" w:type="dxa"/>
          </w:tcPr>
          <w:p w14:paraId="160ED3BF" w14:textId="77777777" w:rsidR="00C45907" w:rsidRPr="00931575" w:rsidRDefault="00C45907" w:rsidP="006F1F81">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6F1F81">
            <w:pPr>
              <w:pStyle w:val="TAC"/>
            </w:pPr>
            <w:r w:rsidRPr="00931575">
              <w:t>Code block CRC size (bits)</w:t>
            </w:r>
          </w:p>
        </w:tc>
        <w:tc>
          <w:tcPr>
            <w:tcW w:w="1070" w:type="dxa"/>
          </w:tcPr>
          <w:p w14:paraId="4558B009" w14:textId="77777777" w:rsidR="00C45907" w:rsidRPr="00931575" w:rsidRDefault="00C45907" w:rsidP="006F1F81">
            <w:pPr>
              <w:pStyle w:val="TAC"/>
              <w:rPr>
                <w:lang w:eastAsia="zh-CN"/>
              </w:rPr>
            </w:pPr>
            <w:r w:rsidRPr="00931575">
              <w:rPr>
                <w:lang w:eastAsia="zh-CN"/>
              </w:rPr>
              <w:t>-</w:t>
            </w:r>
          </w:p>
        </w:tc>
        <w:tc>
          <w:tcPr>
            <w:tcW w:w="1071" w:type="dxa"/>
          </w:tcPr>
          <w:p w14:paraId="766611DF" w14:textId="77777777" w:rsidR="00C45907" w:rsidRPr="00931575" w:rsidRDefault="00C45907" w:rsidP="006F1F81">
            <w:pPr>
              <w:pStyle w:val="TAC"/>
              <w:rPr>
                <w:lang w:eastAsia="zh-CN"/>
              </w:rPr>
            </w:pPr>
            <w:r w:rsidRPr="00931575">
              <w:rPr>
                <w:lang w:eastAsia="zh-CN"/>
              </w:rPr>
              <w:t>-</w:t>
            </w:r>
          </w:p>
        </w:tc>
        <w:tc>
          <w:tcPr>
            <w:tcW w:w="1070" w:type="dxa"/>
          </w:tcPr>
          <w:p w14:paraId="44C89897" w14:textId="77777777" w:rsidR="00C45907" w:rsidRPr="00931575" w:rsidRDefault="00C45907" w:rsidP="006F1F81">
            <w:pPr>
              <w:pStyle w:val="TAC"/>
              <w:rPr>
                <w:lang w:eastAsia="zh-CN"/>
              </w:rPr>
            </w:pPr>
            <w:r w:rsidRPr="00931575">
              <w:rPr>
                <w:lang w:eastAsia="zh-CN"/>
              </w:rPr>
              <w:t>24</w:t>
            </w:r>
          </w:p>
        </w:tc>
        <w:tc>
          <w:tcPr>
            <w:tcW w:w="1071" w:type="dxa"/>
          </w:tcPr>
          <w:p w14:paraId="5E92A701" w14:textId="77777777" w:rsidR="00C45907" w:rsidRPr="00931575" w:rsidRDefault="00C45907" w:rsidP="006F1F81">
            <w:pPr>
              <w:pStyle w:val="TAC"/>
              <w:rPr>
                <w:lang w:eastAsia="zh-CN"/>
              </w:rPr>
            </w:pPr>
            <w:r w:rsidRPr="00931575">
              <w:rPr>
                <w:lang w:eastAsia="zh-CN"/>
              </w:rPr>
              <w:t>-</w:t>
            </w:r>
          </w:p>
        </w:tc>
        <w:tc>
          <w:tcPr>
            <w:tcW w:w="1070" w:type="dxa"/>
          </w:tcPr>
          <w:p w14:paraId="3B1DBC83" w14:textId="77777777" w:rsidR="00C45907" w:rsidRPr="00931575" w:rsidRDefault="00C45907" w:rsidP="006F1F81">
            <w:pPr>
              <w:pStyle w:val="TAC"/>
              <w:rPr>
                <w:lang w:eastAsia="zh-CN"/>
              </w:rPr>
            </w:pPr>
            <w:r w:rsidRPr="00931575">
              <w:rPr>
                <w:lang w:eastAsia="zh-CN"/>
              </w:rPr>
              <w:t>-</w:t>
            </w:r>
          </w:p>
        </w:tc>
        <w:tc>
          <w:tcPr>
            <w:tcW w:w="1071" w:type="dxa"/>
          </w:tcPr>
          <w:p w14:paraId="7ED5BDAF" w14:textId="77777777" w:rsidR="00C45907" w:rsidRPr="00931575" w:rsidRDefault="00C45907" w:rsidP="006F1F81">
            <w:pPr>
              <w:pStyle w:val="TAC"/>
              <w:rPr>
                <w:lang w:eastAsia="zh-CN"/>
              </w:rPr>
            </w:pPr>
            <w:r w:rsidRPr="00931575">
              <w:rPr>
                <w:lang w:eastAsia="zh-CN"/>
              </w:rPr>
              <w:t>24</w:t>
            </w:r>
          </w:p>
        </w:tc>
        <w:tc>
          <w:tcPr>
            <w:tcW w:w="1071" w:type="dxa"/>
          </w:tcPr>
          <w:p w14:paraId="68DAE971" w14:textId="77777777" w:rsidR="00C45907" w:rsidRPr="00931575" w:rsidRDefault="00C45907" w:rsidP="006F1F81">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6F1F81">
            <w:pPr>
              <w:pStyle w:val="TAC"/>
            </w:pPr>
            <w:r w:rsidRPr="00931575">
              <w:t>Number of code blocks - C</w:t>
            </w:r>
          </w:p>
        </w:tc>
        <w:tc>
          <w:tcPr>
            <w:tcW w:w="1070" w:type="dxa"/>
          </w:tcPr>
          <w:p w14:paraId="472C0388" w14:textId="77777777" w:rsidR="00C45907" w:rsidRPr="00931575" w:rsidRDefault="00C45907" w:rsidP="006F1F81">
            <w:pPr>
              <w:pStyle w:val="TAC"/>
              <w:rPr>
                <w:lang w:eastAsia="zh-CN"/>
              </w:rPr>
            </w:pPr>
            <w:r w:rsidRPr="00931575">
              <w:rPr>
                <w:lang w:eastAsia="zh-CN"/>
              </w:rPr>
              <w:t>1</w:t>
            </w:r>
          </w:p>
        </w:tc>
        <w:tc>
          <w:tcPr>
            <w:tcW w:w="1071" w:type="dxa"/>
          </w:tcPr>
          <w:p w14:paraId="7E906400" w14:textId="77777777" w:rsidR="00C45907" w:rsidRPr="00931575" w:rsidRDefault="00C45907" w:rsidP="006F1F81">
            <w:pPr>
              <w:pStyle w:val="TAC"/>
              <w:rPr>
                <w:lang w:eastAsia="zh-CN"/>
              </w:rPr>
            </w:pPr>
            <w:r w:rsidRPr="00931575">
              <w:rPr>
                <w:lang w:eastAsia="zh-CN"/>
              </w:rPr>
              <w:t>1</w:t>
            </w:r>
          </w:p>
        </w:tc>
        <w:tc>
          <w:tcPr>
            <w:tcW w:w="1070" w:type="dxa"/>
          </w:tcPr>
          <w:p w14:paraId="04594DEA" w14:textId="77777777" w:rsidR="00C45907" w:rsidRPr="00931575" w:rsidRDefault="00C45907" w:rsidP="006F1F81">
            <w:pPr>
              <w:pStyle w:val="TAC"/>
              <w:rPr>
                <w:lang w:eastAsia="zh-CN"/>
              </w:rPr>
            </w:pPr>
            <w:r w:rsidRPr="00931575">
              <w:rPr>
                <w:lang w:eastAsia="zh-CN"/>
              </w:rPr>
              <w:t>2</w:t>
            </w:r>
          </w:p>
        </w:tc>
        <w:tc>
          <w:tcPr>
            <w:tcW w:w="1071" w:type="dxa"/>
          </w:tcPr>
          <w:p w14:paraId="710EAB80" w14:textId="77777777" w:rsidR="00C45907" w:rsidRPr="00931575" w:rsidRDefault="00C45907" w:rsidP="006F1F81">
            <w:pPr>
              <w:pStyle w:val="TAC"/>
              <w:rPr>
                <w:lang w:eastAsia="zh-CN"/>
              </w:rPr>
            </w:pPr>
            <w:r w:rsidRPr="00931575">
              <w:rPr>
                <w:lang w:eastAsia="zh-CN"/>
              </w:rPr>
              <w:t>1</w:t>
            </w:r>
          </w:p>
        </w:tc>
        <w:tc>
          <w:tcPr>
            <w:tcW w:w="1070" w:type="dxa"/>
          </w:tcPr>
          <w:p w14:paraId="5AD62EC1" w14:textId="77777777" w:rsidR="00C45907" w:rsidRPr="00931575" w:rsidRDefault="00C45907" w:rsidP="006F1F81">
            <w:pPr>
              <w:pStyle w:val="TAC"/>
              <w:rPr>
                <w:lang w:eastAsia="zh-CN"/>
              </w:rPr>
            </w:pPr>
            <w:r w:rsidRPr="00931575">
              <w:rPr>
                <w:lang w:eastAsia="zh-CN"/>
              </w:rPr>
              <w:t>1</w:t>
            </w:r>
          </w:p>
        </w:tc>
        <w:tc>
          <w:tcPr>
            <w:tcW w:w="1071" w:type="dxa"/>
          </w:tcPr>
          <w:p w14:paraId="65CC999F" w14:textId="77777777" w:rsidR="00C45907" w:rsidRPr="00931575" w:rsidRDefault="00C45907" w:rsidP="006F1F81">
            <w:pPr>
              <w:pStyle w:val="TAC"/>
              <w:rPr>
                <w:lang w:eastAsia="zh-CN"/>
              </w:rPr>
            </w:pPr>
            <w:r w:rsidRPr="00931575">
              <w:rPr>
                <w:lang w:eastAsia="zh-CN"/>
              </w:rPr>
              <w:t>2</w:t>
            </w:r>
          </w:p>
        </w:tc>
        <w:tc>
          <w:tcPr>
            <w:tcW w:w="1071" w:type="dxa"/>
          </w:tcPr>
          <w:p w14:paraId="752E5E19" w14:textId="77777777" w:rsidR="00C45907" w:rsidRPr="00931575" w:rsidRDefault="00C45907" w:rsidP="006F1F81">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6F1F81">
            <w:pPr>
              <w:pStyle w:val="TAC"/>
              <w:rPr>
                <w:lang w:eastAsia="zh-CN"/>
              </w:rPr>
            </w:pPr>
            <w:r w:rsidRPr="00931575">
              <w:t>1368</w:t>
            </w:r>
          </w:p>
        </w:tc>
        <w:tc>
          <w:tcPr>
            <w:tcW w:w="1071" w:type="dxa"/>
          </w:tcPr>
          <w:p w14:paraId="66FFCEBC" w14:textId="77777777" w:rsidR="00C45907" w:rsidRPr="00931575" w:rsidRDefault="00C45907" w:rsidP="006F1F81">
            <w:pPr>
              <w:pStyle w:val="TAC"/>
              <w:rPr>
                <w:lang w:eastAsia="zh-CN"/>
              </w:rPr>
            </w:pPr>
            <w:r w:rsidRPr="00931575">
              <w:t>2872</w:t>
            </w:r>
          </w:p>
        </w:tc>
        <w:tc>
          <w:tcPr>
            <w:tcW w:w="1070" w:type="dxa"/>
          </w:tcPr>
          <w:p w14:paraId="7EAAF070" w14:textId="77777777" w:rsidR="00C45907" w:rsidRPr="00931575" w:rsidRDefault="00C45907" w:rsidP="006F1F81">
            <w:pPr>
              <w:pStyle w:val="TAC"/>
              <w:rPr>
                <w:lang w:eastAsia="zh-CN"/>
              </w:rPr>
            </w:pPr>
            <w:r w:rsidRPr="00931575">
              <w:t>2920</w:t>
            </w:r>
          </w:p>
        </w:tc>
        <w:tc>
          <w:tcPr>
            <w:tcW w:w="1071" w:type="dxa"/>
          </w:tcPr>
          <w:p w14:paraId="7ED6F956" w14:textId="77777777" w:rsidR="00C45907" w:rsidRPr="00931575" w:rsidRDefault="00C45907" w:rsidP="006F1F81">
            <w:pPr>
              <w:pStyle w:val="TAC"/>
              <w:rPr>
                <w:lang w:eastAsia="zh-CN"/>
              </w:rPr>
            </w:pPr>
            <w:r w:rsidRPr="00931575">
              <w:t>1336</w:t>
            </w:r>
          </w:p>
        </w:tc>
        <w:tc>
          <w:tcPr>
            <w:tcW w:w="1070" w:type="dxa"/>
          </w:tcPr>
          <w:p w14:paraId="182853CD" w14:textId="77777777" w:rsidR="00C45907" w:rsidRPr="00931575" w:rsidRDefault="00C45907" w:rsidP="006F1F81">
            <w:pPr>
              <w:pStyle w:val="TAC"/>
              <w:rPr>
                <w:lang w:eastAsia="zh-CN"/>
              </w:rPr>
            </w:pPr>
            <w:r w:rsidRPr="00931575">
              <w:t>2808</w:t>
            </w:r>
          </w:p>
        </w:tc>
        <w:tc>
          <w:tcPr>
            <w:tcW w:w="1071" w:type="dxa"/>
          </w:tcPr>
          <w:p w14:paraId="5E23A72D" w14:textId="77777777" w:rsidR="00C45907" w:rsidRPr="00931575" w:rsidRDefault="00C45907" w:rsidP="006F1F81">
            <w:pPr>
              <w:pStyle w:val="TAC"/>
              <w:rPr>
                <w:lang w:eastAsia="zh-CN"/>
              </w:rPr>
            </w:pPr>
            <w:r w:rsidRPr="00931575">
              <w:t>2920</w:t>
            </w:r>
          </w:p>
        </w:tc>
        <w:tc>
          <w:tcPr>
            <w:tcW w:w="1071" w:type="dxa"/>
          </w:tcPr>
          <w:p w14:paraId="18D16309" w14:textId="77777777" w:rsidR="00C45907" w:rsidRPr="00931575" w:rsidRDefault="00C45907" w:rsidP="006F1F81">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6F1F81">
            <w:pPr>
              <w:pStyle w:val="TAC"/>
              <w:rPr>
                <w:lang w:eastAsia="zh-CN"/>
              </w:rPr>
            </w:pPr>
            <w:r w:rsidRPr="00931575">
              <w:rPr>
                <w:lang w:eastAsia="zh-CN"/>
              </w:rPr>
              <w:t>3600</w:t>
            </w:r>
          </w:p>
        </w:tc>
        <w:tc>
          <w:tcPr>
            <w:tcW w:w="1071" w:type="dxa"/>
          </w:tcPr>
          <w:p w14:paraId="716D3F39" w14:textId="77777777" w:rsidR="00C45907" w:rsidRPr="00931575" w:rsidRDefault="00C45907" w:rsidP="006F1F81">
            <w:pPr>
              <w:pStyle w:val="TAC"/>
              <w:rPr>
                <w:lang w:eastAsia="zh-CN"/>
              </w:rPr>
            </w:pPr>
            <w:r w:rsidRPr="00931575">
              <w:rPr>
                <w:lang w:eastAsia="zh-CN"/>
              </w:rPr>
              <w:t>7488</w:t>
            </w:r>
          </w:p>
        </w:tc>
        <w:tc>
          <w:tcPr>
            <w:tcW w:w="1070" w:type="dxa"/>
          </w:tcPr>
          <w:p w14:paraId="071F6E10" w14:textId="77777777" w:rsidR="00C45907" w:rsidRPr="00931575" w:rsidRDefault="00C45907" w:rsidP="006F1F81">
            <w:pPr>
              <w:pStyle w:val="TAC"/>
              <w:rPr>
                <w:lang w:eastAsia="zh-CN"/>
              </w:rPr>
            </w:pPr>
            <w:r w:rsidRPr="00931575">
              <w:rPr>
                <w:lang w:eastAsia="zh-CN"/>
              </w:rPr>
              <w:t>15264</w:t>
            </w:r>
          </w:p>
        </w:tc>
        <w:tc>
          <w:tcPr>
            <w:tcW w:w="1071" w:type="dxa"/>
          </w:tcPr>
          <w:p w14:paraId="5BCE1522" w14:textId="77777777" w:rsidR="00C45907" w:rsidRPr="00931575" w:rsidRDefault="00C45907" w:rsidP="006F1F81">
            <w:pPr>
              <w:pStyle w:val="TAC"/>
              <w:rPr>
                <w:lang w:eastAsia="zh-CN"/>
              </w:rPr>
            </w:pPr>
            <w:r w:rsidRPr="00931575">
              <w:rPr>
                <w:lang w:eastAsia="zh-CN"/>
              </w:rPr>
              <w:t>3456</w:t>
            </w:r>
          </w:p>
        </w:tc>
        <w:tc>
          <w:tcPr>
            <w:tcW w:w="1070" w:type="dxa"/>
          </w:tcPr>
          <w:p w14:paraId="0C0D9179" w14:textId="77777777" w:rsidR="00C45907" w:rsidRPr="00931575" w:rsidRDefault="00C45907" w:rsidP="006F1F81">
            <w:pPr>
              <w:pStyle w:val="TAC"/>
              <w:rPr>
                <w:lang w:eastAsia="zh-CN"/>
              </w:rPr>
            </w:pPr>
            <w:r w:rsidRPr="00931575">
              <w:rPr>
                <w:lang w:eastAsia="zh-CN"/>
              </w:rPr>
              <w:t>7344</w:t>
            </w:r>
          </w:p>
        </w:tc>
        <w:tc>
          <w:tcPr>
            <w:tcW w:w="1071" w:type="dxa"/>
          </w:tcPr>
          <w:p w14:paraId="7F927372" w14:textId="77777777" w:rsidR="00C45907" w:rsidRPr="00931575" w:rsidRDefault="00C45907" w:rsidP="006F1F81">
            <w:pPr>
              <w:pStyle w:val="TAC"/>
              <w:rPr>
                <w:lang w:eastAsia="zh-CN"/>
              </w:rPr>
            </w:pPr>
            <w:r w:rsidRPr="00931575">
              <w:rPr>
                <w:lang w:eastAsia="zh-CN"/>
              </w:rPr>
              <w:t>15264</w:t>
            </w:r>
          </w:p>
        </w:tc>
        <w:tc>
          <w:tcPr>
            <w:tcW w:w="1071" w:type="dxa"/>
          </w:tcPr>
          <w:p w14:paraId="3063C7DD" w14:textId="77777777" w:rsidR="00C45907" w:rsidRPr="00931575" w:rsidRDefault="00C45907" w:rsidP="006F1F81">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6F1F81">
      <w:pPr>
        <w:rPr>
          <w:noProof/>
          <w:lang w:eastAsia="zh-CN"/>
        </w:rPr>
      </w:pPr>
    </w:p>
    <w:p w14:paraId="14F5251B" w14:textId="77777777" w:rsidR="007F5CD7" w:rsidRPr="00931575" w:rsidRDefault="007F5CD7" w:rsidP="006F1F81">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6F1F81">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6F1F81">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6F1F81">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6F1F81">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6F1F81">
            <w:pPr>
              <w:pStyle w:val="TAH"/>
            </w:pPr>
            <w:r w:rsidRPr="00931575">
              <w:t>G-FR1-A3-34A</w:t>
            </w:r>
          </w:p>
        </w:tc>
      </w:tr>
      <w:tr w:rsidR="007F5CD7" w:rsidRPr="00931575" w14:paraId="487CBCC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6F1F81">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6F1F81">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6F1F81">
            <w:pPr>
              <w:pStyle w:val="TAC"/>
            </w:pPr>
            <w:r w:rsidRPr="00931575">
              <w:t>30</w:t>
            </w:r>
          </w:p>
        </w:tc>
      </w:tr>
      <w:tr w:rsidR="007F5CD7" w:rsidRPr="00931575" w14:paraId="1E75438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6F1F81">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6F1F81">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6F1F81">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6F1F81">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6F1F81">
            <w:pPr>
              <w:pStyle w:val="TAC"/>
              <w:rPr>
                <w:rFonts w:eastAsia="Yu Mincho"/>
              </w:rPr>
            </w:pPr>
            <w:r w:rsidRPr="00931575">
              <w:rPr>
                <w:rFonts w:eastAsia="Yu Mincho"/>
              </w:rPr>
              <w:t>24</w:t>
            </w:r>
          </w:p>
        </w:tc>
      </w:tr>
      <w:tr w:rsidR="007F5CD7" w:rsidRPr="00931575" w14:paraId="116F859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6F1F81">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6F1F81">
            <w:pPr>
              <w:pStyle w:val="TAC"/>
            </w:pPr>
            <w:r w:rsidRPr="00931575">
              <w:t>11</w:t>
            </w:r>
          </w:p>
        </w:tc>
      </w:tr>
      <w:tr w:rsidR="007F5CD7" w:rsidRPr="00931575" w14:paraId="31C4E3A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6F1F81">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6F1F81">
            <w:pPr>
              <w:pStyle w:val="TAC"/>
            </w:pPr>
            <w:r w:rsidRPr="00931575">
              <w:t>QPSK</w:t>
            </w:r>
          </w:p>
        </w:tc>
      </w:tr>
      <w:tr w:rsidR="007F5CD7" w:rsidRPr="00931575" w14:paraId="05B0DBED"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6F1F81">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6F1F81">
            <w:pPr>
              <w:pStyle w:val="TAC"/>
            </w:pPr>
            <w:r w:rsidRPr="00931575">
              <w:t>193/1024</w:t>
            </w:r>
          </w:p>
        </w:tc>
      </w:tr>
      <w:tr w:rsidR="007F5CD7" w:rsidRPr="00931575" w14:paraId="3D68B15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6F1F81">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6F1F81">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6F1F81">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6F1F81">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6F1F81">
            <w:pPr>
              <w:pStyle w:val="TAC"/>
            </w:pPr>
            <w:r w:rsidRPr="00931575">
              <w:rPr>
                <w:rFonts w:hint="eastAsia"/>
              </w:rPr>
              <w:t>1192</w:t>
            </w:r>
          </w:p>
        </w:tc>
      </w:tr>
      <w:tr w:rsidR="007F5CD7" w:rsidRPr="00931575" w14:paraId="1800228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6F1F81">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6F1F81">
            <w:pPr>
              <w:pStyle w:val="TAC"/>
            </w:pPr>
            <w:r w:rsidRPr="00931575">
              <w:t>16</w:t>
            </w:r>
          </w:p>
        </w:tc>
      </w:tr>
      <w:tr w:rsidR="007F5CD7" w:rsidRPr="00931575" w14:paraId="70013EFC"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6F1F81">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6F1F81">
            <w:pPr>
              <w:pStyle w:val="TAC"/>
            </w:pPr>
            <w:r w:rsidRPr="00931575">
              <w:t>-</w:t>
            </w:r>
          </w:p>
        </w:tc>
      </w:tr>
      <w:tr w:rsidR="007F5CD7" w:rsidRPr="00931575" w14:paraId="7571F013"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6F1F81">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6F1F81">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6F1F81">
            <w:pPr>
              <w:pStyle w:val="TAC"/>
            </w:pPr>
            <w:r w:rsidRPr="00931575">
              <w:t>1</w:t>
            </w:r>
          </w:p>
        </w:tc>
      </w:tr>
      <w:tr w:rsidR="007F5CD7" w:rsidRPr="00931575" w14:paraId="2A421D5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6F1F81">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6F1F81">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6F1F81">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6F1F81">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6F1F81">
            <w:pPr>
              <w:pStyle w:val="TAC"/>
            </w:pPr>
            <w:r w:rsidRPr="00931575">
              <w:rPr>
                <w:rFonts w:hint="eastAsia"/>
              </w:rPr>
              <w:t>1208</w:t>
            </w:r>
          </w:p>
        </w:tc>
      </w:tr>
      <w:tr w:rsidR="007F5CD7" w:rsidRPr="00931575" w14:paraId="5BC0F09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6F1F81">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6F1F81">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6F1F81">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6F1F81">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6F1F81">
            <w:pPr>
              <w:pStyle w:val="TAC"/>
            </w:pPr>
            <w:r w:rsidRPr="00931575">
              <w:rPr>
                <w:rFonts w:hint="eastAsia"/>
              </w:rPr>
              <w:t>6336</w:t>
            </w:r>
          </w:p>
        </w:tc>
      </w:tr>
      <w:tr w:rsidR="007F5CD7" w:rsidRPr="00931575" w14:paraId="5838088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6F1F81">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6F1F81">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6F1F81">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6F1F81">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6F1F81">
            <w:pPr>
              <w:pStyle w:val="TAC"/>
            </w:pPr>
            <w:r w:rsidRPr="00931575">
              <w:rPr>
                <w:rFonts w:hint="eastAsia"/>
              </w:rPr>
              <w:t>3</w:t>
            </w:r>
            <w:r w:rsidRPr="00931575">
              <w:t>168</w:t>
            </w:r>
          </w:p>
        </w:tc>
      </w:tr>
      <w:tr w:rsidR="007F5CD7" w:rsidRPr="00931575" w14:paraId="1AA8A9A7" w14:textId="77777777" w:rsidTr="00333C5F">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6F1F81">
      <w:pPr>
        <w:rPr>
          <w:lang w:val="en-US"/>
        </w:rPr>
      </w:pPr>
    </w:p>
    <w:p w14:paraId="317EF1C3"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6F1F81">
            <w:pPr>
              <w:pStyle w:val="TAH"/>
            </w:pPr>
            <w:r w:rsidRPr="00931575">
              <w:t>Reference channel</w:t>
            </w:r>
          </w:p>
        </w:tc>
        <w:tc>
          <w:tcPr>
            <w:tcW w:w="1070" w:type="dxa"/>
          </w:tcPr>
          <w:p w14:paraId="0F75273D"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6F1F81">
            <w:pPr>
              <w:pStyle w:val="TAC"/>
              <w:rPr>
                <w:lang w:eastAsia="zh-CN"/>
              </w:rPr>
            </w:pPr>
            <w:r w:rsidRPr="00931575">
              <w:rPr>
                <w:lang w:eastAsia="zh-CN"/>
              </w:rPr>
              <w:t>15</w:t>
            </w:r>
          </w:p>
        </w:tc>
        <w:tc>
          <w:tcPr>
            <w:tcW w:w="1071" w:type="dxa"/>
          </w:tcPr>
          <w:p w14:paraId="21CCB7A9" w14:textId="77777777" w:rsidR="00C45907" w:rsidRPr="00931575" w:rsidRDefault="00C45907" w:rsidP="006F1F81">
            <w:pPr>
              <w:pStyle w:val="TAC"/>
            </w:pPr>
            <w:r w:rsidRPr="00931575">
              <w:rPr>
                <w:lang w:eastAsia="zh-CN"/>
              </w:rPr>
              <w:t>15</w:t>
            </w:r>
          </w:p>
        </w:tc>
        <w:tc>
          <w:tcPr>
            <w:tcW w:w="1070" w:type="dxa"/>
          </w:tcPr>
          <w:p w14:paraId="45AE9C3F" w14:textId="77777777" w:rsidR="00C45907" w:rsidRPr="00931575" w:rsidRDefault="00C45907" w:rsidP="006F1F81">
            <w:pPr>
              <w:pStyle w:val="TAC"/>
            </w:pPr>
            <w:r w:rsidRPr="00931575">
              <w:rPr>
                <w:lang w:eastAsia="zh-CN"/>
              </w:rPr>
              <w:t>15</w:t>
            </w:r>
          </w:p>
        </w:tc>
        <w:tc>
          <w:tcPr>
            <w:tcW w:w="1071" w:type="dxa"/>
          </w:tcPr>
          <w:p w14:paraId="56ACEC29" w14:textId="77777777" w:rsidR="00C45907" w:rsidRPr="00931575" w:rsidRDefault="00C45907" w:rsidP="006F1F81">
            <w:pPr>
              <w:pStyle w:val="TAC"/>
            </w:pPr>
            <w:r w:rsidRPr="00931575">
              <w:rPr>
                <w:lang w:eastAsia="zh-CN"/>
              </w:rPr>
              <w:t>30</w:t>
            </w:r>
          </w:p>
        </w:tc>
        <w:tc>
          <w:tcPr>
            <w:tcW w:w="1070" w:type="dxa"/>
          </w:tcPr>
          <w:p w14:paraId="42ECC17A" w14:textId="77777777" w:rsidR="00C45907" w:rsidRPr="00931575" w:rsidRDefault="00C45907" w:rsidP="006F1F81">
            <w:pPr>
              <w:pStyle w:val="TAC"/>
            </w:pPr>
            <w:r w:rsidRPr="00931575">
              <w:rPr>
                <w:lang w:eastAsia="zh-CN"/>
              </w:rPr>
              <w:t>30</w:t>
            </w:r>
          </w:p>
        </w:tc>
        <w:tc>
          <w:tcPr>
            <w:tcW w:w="1071" w:type="dxa"/>
          </w:tcPr>
          <w:p w14:paraId="0FC74455" w14:textId="77777777" w:rsidR="00C45907" w:rsidRPr="00931575" w:rsidRDefault="00C45907" w:rsidP="006F1F81">
            <w:pPr>
              <w:pStyle w:val="TAC"/>
            </w:pPr>
            <w:r w:rsidRPr="00931575">
              <w:rPr>
                <w:lang w:eastAsia="zh-CN"/>
              </w:rPr>
              <w:t>30</w:t>
            </w:r>
          </w:p>
        </w:tc>
        <w:tc>
          <w:tcPr>
            <w:tcW w:w="1071" w:type="dxa"/>
          </w:tcPr>
          <w:p w14:paraId="6A9530A4" w14:textId="77777777" w:rsidR="00C45907" w:rsidRPr="00931575" w:rsidRDefault="00C45907" w:rsidP="006F1F81">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6F1F81">
            <w:pPr>
              <w:pStyle w:val="TAC"/>
            </w:pPr>
            <w:r w:rsidRPr="00931575">
              <w:t>Allocated resource blocks</w:t>
            </w:r>
          </w:p>
        </w:tc>
        <w:tc>
          <w:tcPr>
            <w:tcW w:w="1070" w:type="dxa"/>
          </w:tcPr>
          <w:p w14:paraId="47626AB5" w14:textId="77777777" w:rsidR="00C45907" w:rsidRPr="00931575" w:rsidRDefault="00C45907" w:rsidP="006F1F81">
            <w:pPr>
              <w:pStyle w:val="TAC"/>
              <w:rPr>
                <w:rFonts w:eastAsia="Yu Mincho"/>
              </w:rPr>
            </w:pPr>
            <w:r w:rsidRPr="00931575">
              <w:rPr>
                <w:rFonts w:eastAsia="Yu Mincho"/>
              </w:rPr>
              <w:t>25</w:t>
            </w:r>
          </w:p>
        </w:tc>
        <w:tc>
          <w:tcPr>
            <w:tcW w:w="1071" w:type="dxa"/>
          </w:tcPr>
          <w:p w14:paraId="25A47261" w14:textId="77777777" w:rsidR="00C45907" w:rsidRPr="00931575" w:rsidRDefault="00C45907" w:rsidP="006F1F81">
            <w:pPr>
              <w:pStyle w:val="TAC"/>
              <w:rPr>
                <w:rFonts w:eastAsia="Yu Mincho"/>
              </w:rPr>
            </w:pPr>
            <w:r w:rsidRPr="00931575">
              <w:rPr>
                <w:rFonts w:eastAsia="Yu Mincho"/>
              </w:rPr>
              <w:t>52</w:t>
            </w:r>
          </w:p>
        </w:tc>
        <w:tc>
          <w:tcPr>
            <w:tcW w:w="1070" w:type="dxa"/>
          </w:tcPr>
          <w:p w14:paraId="30C4B7C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6F1F81">
            <w:pPr>
              <w:pStyle w:val="TAC"/>
              <w:rPr>
                <w:rFonts w:eastAsia="Yu Mincho"/>
              </w:rPr>
            </w:pPr>
            <w:r w:rsidRPr="00931575">
              <w:rPr>
                <w:rFonts w:eastAsia="Yu Mincho"/>
              </w:rPr>
              <w:t>24</w:t>
            </w:r>
          </w:p>
        </w:tc>
        <w:tc>
          <w:tcPr>
            <w:tcW w:w="1070" w:type="dxa"/>
          </w:tcPr>
          <w:p w14:paraId="7B8FDCA0" w14:textId="77777777" w:rsidR="00C45907" w:rsidRPr="00931575" w:rsidRDefault="00C45907" w:rsidP="006F1F81">
            <w:pPr>
              <w:pStyle w:val="TAC"/>
              <w:rPr>
                <w:rFonts w:eastAsia="Yu Mincho"/>
              </w:rPr>
            </w:pPr>
            <w:r w:rsidRPr="00931575">
              <w:rPr>
                <w:rFonts w:eastAsia="Yu Mincho"/>
              </w:rPr>
              <w:t>51</w:t>
            </w:r>
          </w:p>
        </w:tc>
        <w:tc>
          <w:tcPr>
            <w:tcW w:w="1071" w:type="dxa"/>
          </w:tcPr>
          <w:p w14:paraId="590FE367" w14:textId="77777777" w:rsidR="00C45907" w:rsidRPr="00931575" w:rsidRDefault="00C45907" w:rsidP="006F1F81">
            <w:pPr>
              <w:pStyle w:val="TAC"/>
              <w:rPr>
                <w:rFonts w:eastAsia="Yu Mincho"/>
              </w:rPr>
            </w:pPr>
            <w:r w:rsidRPr="00931575">
              <w:rPr>
                <w:rFonts w:eastAsia="Yu Mincho"/>
              </w:rPr>
              <w:t>106</w:t>
            </w:r>
          </w:p>
        </w:tc>
        <w:tc>
          <w:tcPr>
            <w:tcW w:w="1071" w:type="dxa"/>
          </w:tcPr>
          <w:p w14:paraId="5193DB3B" w14:textId="77777777" w:rsidR="00C45907" w:rsidRPr="00931575" w:rsidRDefault="00C45907" w:rsidP="006F1F81">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6F1F81">
            <w:pPr>
              <w:pStyle w:val="TAC"/>
            </w:pPr>
            <w:r w:rsidRPr="00931575">
              <w:t>Modulation</w:t>
            </w:r>
          </w:p>
        </w:tc>
        <w:tc>
          <w:tcPr>
            <w:tcW w:w="1070" w:type="dxa"/>
          </w:tcPr>
          <w:p w14:paraId="59866B1F" w14:textId="77777777" w:rsidR="00C45907" w:rsidRPr="00931575" w:rsidRDefault="00C45907" w:rsidP="006F1F81">
            <w:pPr>
              <w:pStyle w:val="TAC"/>
              <w:rPr>
                <w:lang w:eastAsia="zh-CN"/>
              </w:rPr>
            </w:pPr>
            <w:r w:rsidRPr="00931575">
              <w:rPr>
                <w:lang w:eastAsia="zh-CN"/>
              </w:rPr>
              <w:t>QPSK</w:t>
            </w:r>
          </w:p>
        </w:tc>
        <w:tc>
          <w:tcPr>
            <w:tcW w:w="1071" w:type="dxa"/>
          </w:tcPr>
          <w:p w14:paraId="14C85962" w14:textId="77777777" w:rsidR="00C45907" w:rsidRPr="00931575" w:rsidRDefault="00C45907" w:rsidP="006F1F81">
            <w:pPr>
              <w:pStyle w:val="TAC"/>
              <w:rPr>
                <w:lang w:eastAsia="zh-CN"/>
              </w:rPr>
            </w:pPr>
            <w:r w:rsidRPr="00931575">
              <w:rPr>
                <w:lang w:eastAsia="zh-CN"/>
              </w:rPr>
              <w:t>QPSK</w:t>
            </w:r>
          </w:p>
        </w:tc>
        <w:tc>
          <w:tcPr>
            <w:tcW w:w="1070" w:type="dxa"/>
          </w:tcPr>
          <w:p w14:paraId="6519C543" w14:textId="77777777" w:rsidR="00C45907" w:rsidRPr="00931575" w:rsidRDefault="00C45907" w:rsidP="006F1F81">
            <w:pPr>
              <w:pStyle w:val="TAC"/>
              <w:rPr>
                <w:lang w:eastAsia="zh-CN"/>
              </w:rPr>
            </w:pPr>
            <w:r w:rsidRPr="00931575">
              <w:rPr>
                <w:lang w:eastAsia="zh-CN"/>
              </w:rPr>
              <w:t>QPSK</w:t>
            </w:r>
          </w:p>
        </w:tc>
        <w:tc>
          <w:tcPr>
            <w:tcW w:w="1071" w:type="dxa"/>
          </w:tcPr>
          <w:p w14:paraId="28B1922E" w14:textId="77777777" w:rsidR="00C45907" w:rsidRPr="00931575" w:rsidRDefault="00C45907" w:rsidP="006F1F81">
            <w:pPr>
              <w:pStyle w:val="TAC"/>
              <w:rPr>
                <w:lang w:eastAsia="zh-CN"/>
              </w:rPr>
            </w:pPr>
            <w:r w:rsidRPr="00931575">
              <w:rPr>
                <w:lang w:eastAsia="zh-CN"/>
              </w:rPr>
              <w:t>QPSK</w:t>
            </w:r>
          </w:p>
        </w:tc>
        <w:tc>
          <w:tcPr>
            <w:tcW w:w="1070" w:type="dxa"/>
          </w:tcPr>
          <w:p w14:paraId="3F41A556" w14:textId="77777777" w:rsidR="00C45907" w:rsidRPr="00931575" w:rsidRDefault="00C45907" w:rsidP="006F1F81">
            <w:pPr>
              <w:pStyle w:val="TAC"/>
              <w:rPr>
                <w:lang w:eastAsia="zh-CN"/>
              </w:rPr>
            </w:pPr>
            <w:r w:rsidRPr="00931575">
              <w:rPr>
                <w:lang w:eastAsia="zh-CN"/>
              </w:rPr>
              <w:t>QPSK</w:t>
            </w:r>
          </w:p>
        </w:tc>
        <w:tc>
          <w:tcPr>
            <w:tcW w:w="1071" w:type="dxa"/>
          </w:tcPr>
          <w:p w14:paraId="547097AD" w14:textId="77777777" w:rsidR="00C45907" w:rsidRPr="00931575" w:rsidRDefault="00C45907" w:rsidP="006F1F81">
            <w:pPr>
              <w:pStyle w:val="TAC"/>
              <w:rPr>
                <w:lang w:eastAsia="zh-CN"/>
              </w:rPr>
            </w:pPr>
            <w:r w:rsidRPr="00931575">
              <w:rPr>
                <w:lang w:eastAsia="zh-CN"/>
              </w:rPr>
              <w:t>QPSK</w:t>
            </w:r>
          </w:p>
        </w:tc>
        <w:tc>
          <w:tcPr>
            <w:tcW w:w="1071" w:type="dxa"/>
          </w:tcPr>
          <w:p w14:paraId="7E77B3F7" w14:textId="77777777" w:rsidR="00C45907" w:rsidRPr="00931575" w:rsidRDefault="00C45907" w:rsidP="006F1F81">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6F1F81">
            <w:pPr>
              <w:pStyle w:val="TAC"/>
              <w:rPr>
                <w:lang w:eastAsia="zh-CN"/>
              </w:rPr>
            </w:pPr>
            <w:r w:rsidRPr="00931575">
              <w:rPr>
                <w:lang w:eastAsia="zh-CN"/>
              </w:rPr>
              <w:t>193/1024</w:t>
            </w:r>
          </w:p>
        </w:tc>
        <w:tc>
          <w:tcPr>
            <w:tcW w:w="1071" w:type="dxa"/>
          </w:tcPr>
          <w:p w14:paraId="3DE73934" w14:textId="77777777" w:rsidR="00C45907" w:rsidRPr="00931575" w:rsidRDefault="00C45907" w:rsidP="006F1F81">
            <w:pPr>
              <w:pStyle w:val="TAC"/>
              <w:rPr>
                <w:lang w:eastAsia="zh-CN"/>
              </w:rPr>
            </w:pPr>
            <w:r w:rsidRPr="00931575">
              <w:rPr>
                <w:lang w:eastAsia="zh-CN"/>
              </w:rPr>
              <w:t>193/1024</w:t>
            </w:r>
          </w:p>
        </w:tc>
        <w:tc>
          <w:tcPr>
            <w:tcW w:w="1070" w:type="dxa"/>
          </w:tcPr>
          <w:p w14:paraId="6A8A4A98" w14:textId="77777777" w:rsidR="00C45907" w:rsidRPr="00931575" w:rsidRDefault="00C45907" w:rsidP="006F1F81">
            <w:pPr>
              <w:pStyle w:val="TAC"/>
              <w:rPr>
                <w:lang w:eastAsia="zh-CN"/>
              </w:rPr>
            </w:pPr>
            <w:r w:rsidRPr="00931575">
              <w:rPr>
                <w:lang w:eastAsia="zh-CN"/>
              </w:rPr>
              <w:t>193/1024</w:t>
            </w:r>
          </w:p>
        </w:tc>
        <w:tc>
          <w:tcPr>
            <w:tcW w:w="1071" w:type="dxa"/>
          </w:tcPr>
          <w:p w14:paraId="565C86BA" w14:textId="77777777" w:rsidR="00C45907" w:rsidRPr="00931575" w:rsidRDefault="00C45907" w:rsidP="006F1F81">
            <w:pPr>
              <w:pStyle w:val="TAC"/>
              <w:rPr>
                <w:lang w:eastAsia="zh-CN"/>
              </w:rPr>
            </w:pPr>
            <w:r w:rsidRPr="00931575">
              <w:rPr>
                <w:lang w:eastAsia="zh-CN"/>
              </w:rPr>
              <w:t>193/1024</w:t>
            </w:r>
          </w:p>
        </w:tc>
        <w:tc>
          <w:tcPr>
            <w:tcW w:w="1070" w:type="dxa"/>
          </w:tcPr>
          <w:p w14:paraId="36A981C9" w14:textId="77777777" w:rsidR="00C45907" w:rsidRPr="00931575" w:rsidRDefault="00C45907" w:rsidP="006F1F81">
            <w:pPr>
              <w:pStyle w:val="TAC"/>
              <w:rPr>
                <w:lang w:eastAsia="zh-CN"/>
              </w:rPr>
            </w:pPr>
            <w:r w:rsidRPr="00931575">
              <w:rPr>
                <w:lang w:eastAsia="zh-CN"/>
              </w:rPr>
              <w:t>193/1024</w:t>
            </w:r>
          </w:p>
        </w:tc>
        <w:tc>
          <w:tcPr>
            <w:tcW w:w="1071" w:type="dxa"/>
          </w:tcPr>
          <w:p w14:paraId="1FE4CB4C" w14:textId="77777777" w:rsidR="00C45907" w:rsidRPr="00931575" w:rsidRDefault="00C45907" w:rsidP="006F1F81">
            <w:pPr>
              <w:pStyle w:val="TAC"/>
              <w:rPr>
                <w:lang w:eastAsia="zh-CN"/>
              </w:rPr>
            </w:pPr>
            <w:r w:rsidRPr="00931575">
              <w:rPr>
                <w:lang w:eastAsia="zh-CN"/>
              </w:rPr>
              <w:t>193/1024</w:t>
            </w:r>
          </w:p>
        </w:tc>
        <w:tc>
          <w:tcPr>
            <w:tcW w:w="1071" w:type="dxa"/>
          </w:tcPr>
          <w:p w14:paraId="2757DCD5" w14:textId="77777777" w:rsidR="00C45907" w:rsidRPr="00931575" w:rsidRDefault="00C45907" w:rsidP="006F1F81">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6F1F81">
            <w:pPr>
              <w:pStyle w:val="TAC"/>
            </w:pPr>
            <w:r w:rsidRPr="00931575">
              <w:t>Payload size (bits)</w:t>
            </w:r>
          </w:p>
        </w:tc>
        <w:tc>
          <w:tcPr>
            <w:tcW w:w="1070" w:type="dxa"/>
          </w:tcPr>
          <w:p w14:paraId="5F1BCC5A" w14:textId="77777777" w:rsidR="00C45907" w:rsidRPr="00931575" w:rsidRDefault="00C45907" w:rsidP="006F1F81">
            <w:pPr>
              <w:pStyle w:val="TAC"/>
              <w:rPr>
                <w:lang w:eastAsia="zh-CN"/>
              </w:rPr>
            </w:pPr>
            <w:r w:rsidRPr="00931575">
              <w:rPr>
                <w:lang w:eastAsia="zh-CN"/>
              </w:rPr>
              <w:t>2728</w:t>
            </w:r>
          </w:p>
        </w:tc>
        <w:tc>
          <w:tcPr>
            <w:tcW w:w="1071" w:type="dxa"/>
          </w:tcPr>
          <w:p w14:paraId="487B87BE" w14:textId="77777777" w:rsidR="00C45907" w:rsidRPr="00931575" w:rsidRDefault="00C45907" w:rsidP="006F1F81">
            <w:pPr>
              <w:pStyle w:val="TAC"/>
              <w:rPr>
                <w:lang w:eastAsia="zh-CN"/>
              </w:rPr>
            </w:pPr>
            <w:r w:rsidRPr="00931575">
              <w:rPr>
                <w:lang w:eastAsia="zh-CN"/>
              </w:rPr>
              <w:t>5640</w:t>
            </w:r>
          </w:p>
        </w:tc>
        <w:tc>
          <w:tcPr>
            <w:tcW w:w="1070" w:type="dxa"/>
          </w:tcPr>
          <w:p w14:paraId="46134CB4" w14:textId="77777777" w:rsidR="00C45907" w:rsidRPr="00931575" w:rsidRDefault="00C45907" w:rsidP="006F1F81">
            <w:pPr>
              <w:pStyle w:val="TAC"/>
              <w:rPr>
                <w:lang w:eastAsia="zh-CN"/>
              </w:rPr>
            </w:pPr>
            <w:r w:rsidRPr="00931575">
              <w:rPr>
                <w:lang w:eastAsia="zh-CN"/>
              </w:rPr>
              <w:t>11528</w:t>
            </w:r>
          </w:p>
        </w:tc>
        <w:tc>
          <w:tcPr>
            <w:tcW w:w="1071" w:type="dxa"/>
          </w:tcPr>
          <w:p w14:paraId="6D727692" w14:textId="77777777" w:rsidR="00C45907" w:rsidRPr="00931575" w:rsidRDefault="00C45907" w:rsidP="006F1F81">
            <w:pPr>
              <w:pStyle w:val="TAC"/>
              <w:rPr>
                <w:lang w:eastAsia="zh-CN"/>
              </w:rPr>
            </w:pPr>
            <w:r w:rsidRPr="00931575">
              <w:rPr>
                <w:lang w:eastAsia="zh-CN"/>
              </w:rPr>
              <w:t>2600</w:t>
            </w:r>
          </w:p>
        </w:tc>
        <w:tc>
          <w:tcPr>
            <w:tcW w:w="1070" w:type="dxa"/>
          </w:tcPr>
          <w:p w14:paraId="5B3BAF6E" w14:textId="77777777" w:rsidR="00C45907" w:rsidRPr="00931575" w:rsidRDefault="00C45907" w:rsidP="006F1F81">
            <w:pPr>
              <w:pStyle w:val="TAC"/>
              <w:rPr>
                <w:lang w:eastAsia="zh-CN"/>
              </w:rPr>
            </w:pPr>
            <w:r w:rsidRPr="00931575">
              <w:rPr>
                <w:lang w:eastAsia="zh-CN"/>
              </w:rPr>
              <w:t>5512</w:t>
            </w:r>
          </w:p>
        </w:tc>
        <w:tc>
          <w:tcPr>
            <w:tcW w:w="1071" w:type="dxa"/>
          </w:tcPr>
          <w:p w14:paraId="1BC5FA7C" w14:textId="77777777" w:rsidR="00C45907" w:rsidRPr="00931575" w:rsidRDefault="00C45907" w:rsidP="006F1F81">
            <w:pPr>
              <w:pStyle w:val="TAC"/>
              <w:rPr>
                <w:lang w:eastAsia="zh-CN"/>
              </w:rPr>
            </w:pPr>
            <w:r w:rsidRPr="00931575">
              <w:rPr>
                <w:lang w:eastAsia="zh-CN"/>
              </w:rPr>
              <w:t>11528</w:t>
            </w:r>
          </w:p>
        </w:tc>
        <w:tc>
          <w:tcPr>
            <w:tcW w:w="1071" w:type="dxa"/>
          </w:tcPr>
          <w:p w14:paraId="152733A0" w14:textId="77777777" w:rsidR="00C45907" w:rsidRPr="00931575" w:rsidRDefault="00C45907" w:rsidP="006F1F81">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6F1F81">
            <w:pPr>
              <w:pStyle w:val="TAC"/>
            </w:pPr>
            <w:r w:rsidRPr="00931575">
              <w:t>Transport block CRC (bits)</w:t>
            </w:r>
          </w:p>
        </w:tc>
        <w:tc>
          <w:tcPr>
            <w:tcW w:w="1070" w:type="dxa"/>
          </w:tcPr>
          <w:p w14:paraId="41F86425" w14:textId="77777777" w:rsidR="00C45907" w:rsidRPr="00931575" w:rsidRDefault="00C45907" w:rsidP="006F1F81">
            <w:pPr>
              <w:pStyle w:val="TAC"/>
              <w:rPr>
                <w:lang w:eastAsia="zh-CN"/>
              </w:rPr>
            </w:pPr>
            <w:r w:rsidRPr="00931575">
              <w:rPr>
                <w:lang w:eastAsia="zh-CN"/>
              </w:rPr>
              <w:t>16</w:t>
            </w:r>
          </w:p>
        </w:tc>
        <w:tc>
          <w:tcPr>
            <w:tcW w:w="1071" w:type="dxa"/>
          </w:tcPr>
          <w:p w14:paraId="7126B4B5" w14:textId="77777777" w:rsidR="00C45907" w:rsidRPr="00931575" w:rsidRDefault="00C45907" w:rsidP="006F1F81">
            <w:pPr>
              <w:pStyle w:val="TAC"/>
              <w:rPr>
                <w:lang w:eastAsia="zh-CN"/>
              </w:rPr>
            </w:pPr>
            <w:r w:rsidRPr="00931575">
              <w:rPr>
                <w:lang w:eastAsia="zh-CN"/>
              </w:rPr>
              <w:t>24</w:t>
            </w:r>
          </w:p>
        </w:tc>
        <w:tc>
          <w:tcPr>
            <w:tcW w:w="1070" w:type="dxa"/>
          </w:tcPr>
          <w:p w14:paraId="74EF78B7" w14:textId="77777777" w:rsidR="00C45907" w:rsidRPr="00931575" w:rsidRDefault="00C45907" w:rsidP="006F1F81">
            <w:pPr>
              <w:pStyle w:val="TAC"/>
              <w:rPr>
                <w:lang w:eastAsia="zh-CN"/>
              </w:rPr>
            </w:pPr>
            <w:r w:rsidRPr="00931575">
              <w:rPr>
                <w:lang w:eastAsia="zh-CN"/>
              </w:rPr>
              <w:t>24</w:t>
            </w:r>
          </w:p>
        </w:tc>
        <w:tc>
          <w:tcPr>
            <w:tcW w:w="1071" w:type="dxa"/>
          </w:tcPr>
          <w:p w14:paraId="21F6F327" w14:textId="77777777" w:rsidR="00C45907" w:rsidRPr="00931575" w:rsidRDefault="00C45907" w:rsidP="006F1F81">
            <w:pPr>
              <w:pStyle w:val="TAC"/>
              <w:rPr>
                <w:lang w:eastAsia="zh-CN"/>
              </w:rPr>
            </w:pPr>
            <w:r w:rsidRPr="00931575">
              <w:rPr>
                <w:lang w:eastAsia="zh-CN"/>
              </w:rPr>
              <w:t>16</w:t>
            </w:r>
          </w:p>
        </w:tc>
        <w:tc>
          <w:tcPr>
            <w:tcW w:w="1070" w:type="dxa"/>
          </w:tcPr>
          <w:p w14:paraId="19DADD96" w14:textId="77777777" w:rsidR="00C45907" w:rsidRPr="00931575" w:rsidRDefault="00C45907" w:rsidP="006F1F81">
            <w:pPr>
              <w:pStyle w:val="TAC"/>
              <w:rPr>
                <w:lang w:eastAsia="zh-CN"/>
              </w:rPr>
            </w:pPr>
            <w:r w:rsidRPr="00931575">
              <w:rPr>
                <w:lang w:eastAsia="zh-CN"/>
              </w:rPr>
              <w:t>24</w:t>
            </w:r>
          </w:p>
        </w:tc>
        <w:tc>
          <w:tcPr>
            <w:tcW w:w="1071" w:type="dxa"/>
          </w:tcPr>
          <w:p w14:paraId="7C7382BA" w14:textId="77777777" w:rsidR="00C45907" w:rsidRPr="00931575" w:rsidRDefault="00C45907" w:rsidP="006F1F81">
            <w:pPr>
              <w:pStyle w:val="TAC"/>
              <w:rPr>
                <w:lang w:eastAsia="zh-CN"/>
              </w:rPr>
            </w:pPr>
            <w:r w:rsidRPr="00931575">
              <w:rPr>
                <w:lang w:eastAsia="zh-CN"/>
              </w:rPr>
              <w:t>24</w:t>
            </w:r>
          </w:p>
        </w:tc>
        <w:tc>
          <w:tcPr>
            <w:tcW w:w="1071" w:type="dxa"/>
          </w:tcPr>
          <w:p w14:paraId="766B2575" w14:textId="77777777" w:rsidR="00C45907" w:rsidRPr="00931575" w:rsidRDefault="00C45907" w:rsidP="006F1F81">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6F1F81">
            <w:pPr>
              <w:pStyle w:val="TAC"/>
            </w:pPr>
            <w:r w:rsidRPr="00931575">
              <w:t>Code block CRC size (bits)</w:t>
            </w:r>
          </w:p>
        </w:tc>
        <w:tc>
          <w:tcPr>
            <w:tcW w:w="1070" w:type="dxa"/>
          </w:tcPr>
          <w:p w14:paraId="496395DC" w14:textId="77777777" w:rsidR="00C45907" w:rsidRPr="00931575" w:rsidRDefault="00C45907" w:rsidP="006F1F81">
            <w:pPr>
              <w:pStyle w:val="TAC"/>
              <w:rPr>
                <w:lang w:eastAsia="zh-CN"/>
              </w:rPr>
            </w:pPr>
            <w:r w:rsidRPr="00931575">
              <w:rPr>
                <w:lang w:eastAsia="zh-CN"/>
              </w:rPr>
              <w:t>-</w:t>
            </w:r>
          </w:p>
        </w:tc>
        <w:tc>
          <w:tcPr>
            <w:tcW w:w="1071" w:type="dxa"/>
          </w:tcPr>
          <w:p w14:paraId="0C78FB02" w14:textId="77777777" w:rsidR="00C45907" w:rsidRPr="00931575" w:rsidRDefault="00C45907" w:rsidP="006F1F81">
            <w:pPr>
              <w:pStyle w:val="TAC"/>
              <w:rPr>
                <w:lang w:eastAsia="zh-CN"/>
              </w:rPr>
            </w:pPr>
            <w:r w:rsidRPr="00931575">
              <w:rPr>
                <w:lang w:eastAsia="zh-CN"/>
              </w:rPr>
              <w:t>24</w:t>
            </w:r>
          </w:p>
        </w:tc>
        <w:tc>
          <w:tcPr>
            <w:tcW w:w="1070" w:type="dxa"/>
          </w:tcPr>
          <w:p w14:paraId="1842264A" w14:textId="77777777" w:rsidR="00C45907" w:rsidRPr="00931575" w:rsidRDefault="00C45907" w:rsidP="006F1F81">
            <w:pPr>
              <w:pStyle w:val="TAC"/>
              <w:rPr>
                <w:lang w:eastAsia="zh-CN"/>
              </w:rPr>
            </w:pPr>
            <w:r w:rsidRPr="00931575">
              <w:rPr>
                <w:lang w:eastAsia="zh-CN"/>
              </w:rPr>
              <w:t>24</w:t>
            </w:r>
          </w:p>
        </w:tc>
        <w:tc>
          <w:tcPr>
            <w:tcW w:w="1071" w:type="dxa"/>
          </w:tcPr>
          <w:p w14:paraId="3CC39EF4" w14:textId="77777777" w:rsidR="00C45907" w:rsidRPr="00931575" w:rsidRDefault="00C45907" w:rsidP="006F1F81">
            <w:pPr>
              <w:pStyle w:val="TAC"/>
              <w:rPr>
                <w:lang w:eastAsia="zh-CN"/>
              </w:rPr>
            </w:pPr>
            <w:r w:rsidRPr="00931575">
              <w:rPr>
                <w:lang w:eastAsia="zh-CN"/>
              </w:rPr>
              <w:t>-</w:t>
            </w:r>
          </w:p>
        </w:tc>
        <w:tc>
          <w:tcPr>
            <w:tcW w:w="1070" w:type="dxa"/>
          </w:tcPr>
          <w:p w14:paraId="37B5C7B7" w14:textId="77777777" w:rsidR="00C45907" w:rsidRPr="00931575" w:rsidRDefault="00C45907" w:rsidP="006F1F81">
            <w:pPr>
              <w:pStyle w:val="TAC"/>
              <w:rPr>
                <w:lang w:eastAsia="zh-CN"/>
              </w:rPr>
            </w:pPr>
            <w:r w:rsidRPr="00931575">
              <w:rPr>
                <w:lang w:eastAsia="zh-CN"/>
              </w:rPr>
              <w:t>24</w:t>
            </w:r>
          </w:p>
        </w:tc>
        <w:tc>
          <w:tcPr>
            <w:tcW w:w="1071" w:type="dxa"/>
          </w:tcPr>
          <w:p w14:paraId="53BB7F7C" w14:textId="77777777" w:rsidR="00C45907" w:rsidRPr="00931575" w:rsidRDefault="00C45907" w:rsidP="006F1F81">
            <w:pPr>
              <w:pStyle w:val="TAC"/>
              <w:rPr>
                <w:lang w:eastAsia="zh-CN"/>
              </w:rPr>
            </w:pPr>
            <w:r w:rsidRPr="00931575">
              <w:rPr>
                <w:lang w:eastAsia="zh-CN"/>
              </w:rPr>
              <w:t>24</w:t>
            </w:r>
          </w:p>
        </w:tc>
        <w:tc>
          <w:tcPr>
            <w:tcW w:w="1071" w:type="dxa"/>
          </w:tcPr>
          <w:p w14:paraId="5B16A73D" w14:textId="77777777" w:rsidR="00C45907" w:rsidRPr="00931575" w:rsidRDefault="00C45907" w:rsidP="006F1F81">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6F1F81">
            <w:pPr>
              <w:pStyle w:val="TAC"/>
            </w:pPr>
            <w:r w:rsidRPr="00931575">
              <w:t>Number of code blocks - C</w:t>
            </w:r>
          </w:p>
        </w:tc>
        <w:tc>
          <w:tcPr>
            <w:tcW w:w="1070" w:type="dxa"/>
          </w:tcPr>
          <w:p w14:paraId="4DA5B6D2" w14:textId="77777777" w:rsidR="00C45907" w:rsidRPr="00931575" w:rsidRDefault="00C45907" w:rsidP="006F1F81">
            <w:pPr>
              <w:pStyle w:val="TAC"/>
              <w:rPr>
                <w:lang w:eastAsia="zh-CN"/>
              </w:rPr>
            </w:pPr>
            <w:r w:rsidRPr="00931575">
              <w:rPr>
                <w:lang w:eastAsia="zh-CN"/>
              </w:rPr>
              <w:t>1</w:t>
            </w:r>
          </w:p>
        </w:tc>
        <w:tc>
          <w:tcPr>
            <w:tcW w:w="1071" w:type="dxa"/>
          </w:tcPr>
          <w:p w14:paraId="6963822F" w14:textId="77777777" w:rsidR="00C45907" w:rsidRPr="00931575" w:rsidRDefault="00C45907" w:rsidP="006F1F81">
            <w:pPr>
              <w:pStyle w:val="TAC"/>
              <w:rPr>
                <w:lang w:eastAsia="zh-CN"/>
              </w:rPr>
            </w:pPr>
            <w:r w:rsidRPr="00931575">
              <w:rPr>
                <w:lang w:eastAsia="zh-CN"/>
              </w:rPr>
              <w:t>2</w:t>
            </w:r>
          </w:p>
        </w:tc>
        <w:tc>
          <w:tcPr>
            <w:tcW w:w="1070" w:type="dxa"/>
          </w:tcPr>
          <w:p w14:paraId="2986347F" w14:textId="77777777" w:rsidR="00C45907" w:rsidRPr="00931575" w:rsidRDefault="00C45907" w:rsidP="006F1F81">
            <w:pPr>
              <w:pStyle w:val="TAC"/>
              <w:rPr>
                <w:lang w:eastAsia="zh-CN"/>
              </w:rPr>
            </w:pPr>
            <w:r w:rsidRPr="00931575">
              <w:rPr>
                <w:lang w:eastAsia="zh-CN"/>
              </w:rPr>
              <w:t>4</w:t>
            </w:r>
          </w:p>
        </w:tc>
        <w:tc>
          <w:tcPr>
            <w:tcW w:w="1071" w:type="dxa"/>
          </w:tcPr>
          <w:p w14:paraId="1C98A370" w14:textId="77777777" w:rsidR="00C45907" w:rsidRPr="00931575" w:rsidRDefault="00C45907" w:rsidP="006F1F81">
            <w:pPr>
              <w:pStyle w:val="TAC"/>
              <w:rPr>
                <w:lang w:eastAsia="zh-CN"/>
              </w:rPr>
            </w:pPr>
            <w:r w:rsidRPr="00931575">
              <w:rPr>
                <w:lang w:eastAsia="zh-CN"/>
              </w:rPr>
              <w:t>1</w:t>
            </w:r>
          </w:p>
        </w:tc>
        <w:tc>
          <w:tcPr>
            <w:tcW w:w="1070" w:type="dxa"/>
          </w:tcPr>
          <w:p w14:paraId="26C2B51D" w14:textId="77777777" w:rsidR="00C45907" w:rsidRPr="00931575" w:rsidRDefault="00C45907" w:rsidP="006F1F81">
            <w:pPr>
              <w:pStyle w:val="TAC"/>
              <w:rPr>
                <w:lang w:eastAsia="zh-CN"/>
              </w:rPr>
            </w:pPr>
            <w:r w:rsidRPr="00931575">
              <w:rPr>
                <w:lang w:eastAsia="zh-CN"/>
              </w:rPr>
              <w:t>2</w:t>
            </w:r>
          </w:p>
        </w:tc>
        <w:tc>
          <w:tcPr>
            <w:tcW w:w="1071" w:type="dxa"/>
          </w:tcPr>
          <w:p w14:paraId="16AAE092" w14:textId="77777777" w:rsidR="00C45907" w:rsidRPr="00931575" w:rsidRDefault="00C45907" w:rsidP="006F1F81">
            <w:pPr>
              <w:pStyle w:val="TAC"/>
              <w:rPr>
                <w:lang w:eastAsia="zh-CN"/>
              </w:rPr>
            </w:pPr>
            <w:r w:rsidRPr="00931575">
              <w:rPr>
                <w:lang w:eastAsia="zh-CN"/>
              </w:rPr>
              <w:t>4</w:t>
            </w:r>
          </w:p>
        </w:tc>
        <w:tc>
          <w:tcPr>
            <w:tcW w:w="1071" w:type="dxa"/>
          </w:tcPr>
          <w:p w14:paraId="3475FC02" w14:textId="77777777" w:rsidR="00C45907" w:rsidRPr="00931575" w:rsidRDefault="00C45907" w:rsidP="006F1F81">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6F1F81">
            <w:pPr>
              <w:pStyle w:val="TAC"/>
              <w:rPr>
                <w:lang w:eastAsia="zh-CN"/>
              </w:rPr>
            </w:pPr>
            <w:r w:rsidRPr="00931575">
              <w:t>2744</w:t>
            </w:r>
          </w:p>
        </w:tc>
        <w:tc>
          <w:tcPr>
            <w:tcW w:w="1071" w:type="dxa"/>
          </w:tcPr>
          <w:p w14:paraId="33562B5D" w14:textId="77777777" w:rsidR="00C45907" w:rsidRPr="00931575" w:rsidRDefault="00C45907" w:rsidP="006F1F81">
            <w:pPr>
              <w:pStyle w:val="TAC"/>
              <w:rPr>
                <w:lang w:eastAsia="zh-CN"/>
              </w:rPr>
            </w:pPr>
            <w:r w:rsidRPr="00931575">
              <w:t>2856</w:t>
            </w:r>
          </w:p>
        </w:tc>
        <w:tc>
          <w:tcPr>
            <w:tcW w:w="1070" w:type="dxa"/>
          </w:tcPr>
          <w:p w14:paraId="0BCA65DB" w14:textId="77777777" w:rsidR="00C45907" w:rsidRPr="00931575" w:rsidRDefault="00C45907" w:rsidP="006F1F81">
            <w:pPr>
              <w:pStyle w:val="TAC"/>
              <w:rPr>
                <w:lang w:eastAsia="zh-CN"/>
              </w:rPr>
            </w:pPr>
            <w:r w:rsidRPr="00931575">
              <w:t>2912</w:t>
            </w:r>
          </w:p>
        </w:tc>
        <w:tc>
          <w:tcPr>
            <w:tcW w:w="1071" w:type="dxa"/>
          </w:tcPr>
          <w:p w14:paraId="6EB23894" w14:textId="77777777" w:rsidR="00C45907" w:rsidRPr="00931575" w:rsidRDefault="00C45907" w:rsidP="006F1F81">
            <w:pPr>
              <w:pStyle w:val="TAC"/>
              <w:rPr>
                <w:lang w:eastAsia="zh-CN"/>
              </w:rPr>
            </w:pPr>
            <w:r w:rsidRPr="00931575">
              <w:t>2616</w:t>
            </w:r>
          </w:p>
        </w:tc>
        <w:tc>
          <w:tcPr>
            <w:tcW w:w="1070" w:type="dxa"/>
          </w:tcPr>
          <w:p w14:paraId="4631848B" w14:textId="77777777" w:rsidR="00C45907" w:rsidRPr="00931575" w:rsidRDefault="00C45907" w:rsidP="006F1F81">
            <w:pPr>
              <w:pStyle w:val="TAC"/>
              <w:rPr>
                <w:lang w:eastAsia="zh-CN"/>
              </w:rPr>
            </w:pPr>
            <w:r w:rsidRPr="00931575">
              <w:t>2792</w:t>
            </w:r>
          </w:p>
        </w:tc>
        <w:tc>
          <w:tcPr>
            <w:tcW w:w="1071" w:type="dxa"/>
          </w:tcPr>
          <w:p w14:paraId="74B6AF38" w14:textId="77777777" w:rsidR="00C45907" w:rsidRPr="00931575" w:rsidRDefault="00C45907" w:rsidP="006F1F81">
            <w:pPr>
              <w:pStyle w:val="TAC"/>
              <w:rPr>
                <w:lang w:eastAsia="zh-CN"/>
              </w:rPr>
            </w:pPr>
            <w:r w:rsidRPr="00931575">
              <w:t>2912</w:t>
            </w:r>
          </w:p>
        </w:tc>
        <w:tc>
          <w:tcPr>
            <w:tcW w:w="1071" w:type="dxa"/>
          </w:tcPr>
          <w:p w14:paraId="1F6CF8AC" w14:textId="77777777" w:rsidR="00C45907" w:rsidRPr="00931575" w:rsidRDefault="00C45907" w:rsidP="006F1F81">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6F1F81">
            <w:pPr>
              <w:pStyle w:val="TAC"/>
              <w:rPr>
                <w:lang w:eastAsia="zh-CN"/>
              </w:rPr>
            </w:pPr>
            <w:r w:rsidRPr="00931575">
              <w:rPr>
                <w:lang w:eastAsia="zh-CN"/>
              </w:rPr>
              <w:t>7200</w:t>
            </w:r>
          </w:p>
        </w:tc>
        <w:tc>
          <w:tcPr>
            <w:tcW w:w="1071" w:type="dxa"/>
          </w:tcPr>
          <w:p w14:paraId="6C058E06" w14:textId="77777777" w:rsidR="00C45907" w:rsidRPr="00931575" w:rsidRDefault="00C45907" w:rsidP="006F1F81">
            <w:pPr>
              <w:pStyle w:val="TAC"/>
              <w:rPr>
                <w:lang w:eastAsia="zh-CN"/>
              </w:rPr>
            </w:pPr>
            <w:r w:rsidRPr="00931575">
              <w:rPr>
                <w:lang w:eastAsia="zh-CN"/>
              </w:rPr>
              <w:t>14976</w:t>
            </w:r>
          </w:p>
        </w:tc>
        <w:tc>
          <w:tcPr>
            <w:tcW w:w="1070" w:type="dxa"/>
          </w:tcPr>
          <w:p w14:paraId="2C2674D1" w14:textId="77777777" w:rsidR="00C45907" w:rsidRPr="00931575" w:rsidRDefault="00C45907" w:rsidP="006F1F81">
            <w:pPr>
              <w:pStyle w:val="TAC"/>
              <w:rPr>
                <w:lang w:eastAsia="zh-CN"/>
              </w:rPr>
            </w:pPr>
            <w:r w:rsidRPr="00931575">
              <w:rPr>
                <w:lang w:eastAsia="zh-CN"/>
              </w:rPr>
              <w:t>30528</w:t>
            </w:r>
          </w:p>
        </w:tc>
        <w:tc>
          <w:tcPr>
            <w:tcW w:w="1071" w:type="dxa"/>
          </w:tcPr>
          <w:p w14:paraId="5A5C3A7C" w14:textId="77777777" w:rsidR="00C45907" w:rsidRPr="00931575" w:rsidRDefault="00C45907" w:rsidP="006F1F81">
            <w:pPr>
              <w:pStyle w:val="TAC"/>
              <w:rPr>
                <w:lang w:eastAsia="zh-CN"/>
              </w:rPr>
            </w:pPr>
            <w:r w:rsidRPr="00931575">
              <w:rPr>
                <w:lang w:eastAsia="zh-CN"/>
              </w:rPr>
              <w:t>6912</w:t>
            </w:r>
          </w:p>
        </w:tc>
        <w:tc>
          <w:tcPr>
            <w:tcW w:w="1070" w:type="dxa"/>
          </w:tcPr>
          <w:p w14:paraId="1F3C889B" w14:textId="77777777" w:rsidR="00C45907" w:rsidRPr="00931575" w:rsidRDefault="00C45907" w:rsidP="006F1F81">
            <w:pPr>
              <w:pStyle w:val="TAC"/>
              <w:rPr>
                <w:lang w:eastAsia="zh-CN"/>
              </w:rPr>
            </w:pPr>
            <w:r w:rsidRPr="00931575">
              <w:rPr>
                <w:lang w:eastAsia="zh-CN"/>
              </w:rPr>
              <w:t>14688</w:t>
            </w:r>
          </w:p>
        </w:tc>
        <w:tc>
          <w:tcPr>
            <w:tcW w:w="1071" w:type="dxa"/>
          </w:tcPr>
          <w:p w14:paraId="705168D0" w14:textId="77777777" w:rsidR="00C45907" w:rsidRPr="00931575" w:rsidRDefault="00C45907" w:rsidP="006F1F81">
            <w:pPr>
              <w:pStyle w:val="TAC"/>
              <w:rPr>
                <w:lang w:eastAsia="zh-CN"/>
              </w:rPr>
            </w:pPr>
            <w:r w:rsidRPr="00931575">
              <w:rPr>
                <w:lang w:eastAsia="zh-CN"/>
              </w:rPr>
              <w:t>30528</w:t>
            </w:r>
          </w:p>
        </w:tc>
        <w:tc>
          <w:tcPr>
            <w:tcW w:w="1071" w:type="dxa"/>
          </w:tcPr>
          <w:p w14:paraId="7E2EF0D7" w14:textId="77777777" w:rsidR="00C45907" w:rsidRPr="00931575" w:rsidRDefault="00C45907" w:rsidP="006F1F81">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6F1F81">
      <w:pPr>
        <w:rPr>
          <w:noProof/>
          <w:lang w:eastAsia="zh-CN"/>
        </w:rPr>
      </w:pPr>
    </w:p>
    <w:p w14:paraId="1C507B8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6F1F81">
            <w:pPr>
              <w:pStyle w:val="TAH"/>
            </w:pPr>
            <w:r w:rsidRPr="00931575">
              <w:t>Reference channel</w:t>
            </w:r>
          </w:p>
        </w:tc>
        <w:tc>
          <w:tcPr>
            <w:tcW w:w="2268" w:type="dxa"/>
          </w:tcPr>
          <w:p w14:paraId="0193C794"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6F1F81">
            <w:pPr>
              <w:pStyle w:val="TAC"/>
              <w:rPr>
                <w:lang w:eastAsia="zh-CN"/>
              </w:rPr>
            </w:pPr>
            <w:r w:rsidRPr="00931575">
              <w:rPr>
                <w:lang w:eastAsia="zh-CN"/>
              </w:rPr>
              <w:t>15</w:t>
            </w:r>
          </w:p>
        </w:tc>
        <w:tc>
          <w:tcPr>
            <w:tcW w:w="2312" w:type="dxa"/>
          </w:tcPr>
          <w:p w14:paraId="2DFAD7D7" w14:textId="77777777" w:rsidR="00C45907" w:rsidRPr="00931575" w:rsidRDefault="00C45907" w:rsidP="006F1F81">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6F1F81">
            <w:pPr>
              <w:pStyle w:val="TAC"/>
            </w:pPr>
            <w:r w:rsidRPr="00931575">
              <w:t>Allocated resource blocks</w:t>
            </w:r>
          </w:p>
        </w:tc>
        <w:tc>
          <w:tcPr>
            <w:tcW w:w="2268" w:type="dxa"/>
          </w:tcPr>
          <w:p w14:paraId="63D6F2E9" w14:textId="77777777" w:rsidR="00C45907" w:rsidRPr="00931575" w:rsidRDefault="00C45907" w:rsidP="006F1F81">
            <w:pPr>
              <w:pStyle w:val="TAC"/>
              <w:rPr>
                <w:rFonts w:eastAsia="Yu Mincho"/>
              </w:rPr>
            </w:pPr>
            <w:r w:rsidRPr="00931575">
              <w:rPr>
                <w:rFonts w:eastAsia="Yu Mincho"/>
              </w:rPr>
              <w:t>25</w:t>
            </w:r>
          </w:p>
        </w:tc>
        <w:tc>
          <w:tcPr>
            <w:tcW w:w="2312" w:type="dxa"/>
          </w:tcPr>
          <w:p w14:paraId="4831CFFA" w14:textId="77777777" w:rsidR="00C45907" w:rsidRPr="00931575" w:rsidRDefault="00C45907" w:rsidP="006F1F81">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6F1F81">
            <w:pPr>
              <w:pStyle w:val="TAC"/>
            </w:pPr>
            <w:r w:rsidRPr="00931575">
              <w:t>Modulation</w:t>
            </w:r>
          </w:p>
        </w:tc>
        <w:tc>
          <w:tcPr>
            <w:tcW w:w="2268" w:type="dxa"/>
          </w:tcPr>
          <w:p w14:paraId="21C785FD" w14:textId="77777777" w:rsidR="00C45907" w:rsidRPr="00931575" w:rsidRDefault="00C45907" w:rsidP="006F1F81">
            <w:pPr>
              <w:pStyle w:val="TAC"/>
              <w:rPr>
                <w:lang w:eastAsia="zh-CN"/>
              </w:rPr>
            </w:pPr>
            <w:r w:rsidRPr="00931575">
              <w:rPr>
                <w:lang w:eastAsia="zh-CN"/>
              </w:rPr>
              <w:t>QPSK</w:t>
            </w:r>
          </w:p>
        </w:tc>
        <w:tc>
          <w:tcPr>
            <w:tcW w:w="2312" w:type="dxa"/>
          </w:tcPr>
          <w:p w14:paraId="7E6C0084" w14:textId="77777777" w:rsidR="00C45907" w:rsidRPr="00931575" w:rsidRDefault="00C45907" w:rsidP="006F1F81">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6F1F81">
            <w:pPr>
              <w:pStyle w:val="TAC"/>
              <w:rPr>
                <w:lang w:eastAsia="zh-CN"/>
              </w:rPr>
            </w:pPr>
            <w:r w:rsidRPr="00931575">
              <w:rPr>
                <w:lang w:eastAsia="zh-CN"/>
              </w:rPr>
              <w:t>193/1024</w:t>
            </w:r>
          </w:p>
        </w:tc>
        <w:tc>
          <w:tcPr>
            <w:tcW w:w="2312" w:type="dxa"/>
          </w:tcPr>
          <w:p w14:paraId="4D4759D2" w14:textId="77777777" w:rsidR="00C45907" w:rsidRPr="00931575" w:rsidRDefault="00C45907" w:rsidP="006F1F81">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6F1F81">
            <w:pPr>
              <w:pStyle w:val="TAC"/>
            </w:pPr>
            <w:r w:rsidRPr="00931575">
              <w:t>Payload size (bits)</w:t>
            </w:r>
          </w:p>
        </w:tc>
        <w:tc>
          <w:tcPr>
            <w:tcW w:w="2268" w:type="dxa"/>
          </w:tcPr>
          <w:p w14:paraId="08ACBFEC" w14:textId="77777777" w:rsidR="00C45907" w:rsidRPr="00931575" w:rsidRDefault="00C45907" w:rsidP="006F1F81">
            <w:pPr>
              <w:pStyle w:val="TAC"/>
              <w:rPr>
                <w:lang w:eastAsia="zh-CN"/>
              </w:rPr>
            </w:pPr>
            <w:r w:rsidRPr="00931575">
              <w:rPr>
                <w:lang w:eastAsia="zh-CN"/>
              </w:rPr>
              <w:t>1352</w:t>
            </w:r>
          </w:p>
        </w:tc>
        <w:tc>
          <w:tcPr>
            <w:tcW w:w="2312" w:type="dxa"/>
          </w:tcPr>
          <w:p w14:paraId="664B73C2" w14:textId="77777777" w:rsidR="00C45907" w:rsidRPr="00931575" w:rsidRDefault="00C45907" w:rsidP="006F1F81">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6F1F81">
            <w:pPr>
              <w:pStyle w:val="TAC"/>
            </w:pPr>
            <w:r w:rsidRPr="00931575">
              <w:t>Transport block CRC (bits)</w:t>
            </w:r>
          </w:p>
        </w:tc>
        <w:tc>
          <w:tcPr>
            <w:tcW w:w="2268" w:type="dxa"/>
          </w:tcPr>
          <w:p w14:paraId="0528CF84" w14:textId="77777777" w:rsidR="00C45907" w:rsidRPr="00931575" w:rsidRDefault="00C45907" w:rsidP="006F1F81">
            <w:pPr>
              <w:pStyle w:val="TAC"/>
              <w:rPr>
                <w:lang w:eastAsia="zh-CN"/>
              </w:rPr>
            </w:pPr>
            <w:r w:rsidRPr="00931575">
              <w:rPr>
                <w:lang w:eastAsia="zh-CN"/>
              </w:rPr>
              <w:t>16</w:t>
            </w:r>
          </w:p>
        </w:tc>
        <w:tc>
          <w:tcPr>
            <w:tcW w:w="2312" w:type="dxa"/>
          </w:tcPr>
          <w:p w14:paraId="09ADBC72" w14:textId="77777777" w:rsidR="00C45907" w:rsidRPr="00931575" w:rsidRDefault="00C45907" w:rsidP="006F1F81">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6F1F81">
            <w:pPr>
              <w:pStyle w:val="TAC"/>
            </w:pPr>
            <w:r w:rsidRPr="00931575">
              <w:t>Code block CRC size (bits)</w:t>
            </w:r>
          </w:p>
        </w:tc>
        <w:tc>
          <w:tcPr>
            <w:tcW w:w="2268" w:type="dxa"/>
          </w:tcPr>
          <w:p w14:paraId="0C4029AB" w14:textId="77777777" w:rsidR="00C45907" w:rsidRPr="00931575" w:rsidRDefault="00C45907" w:rsidP="006F1F81">
            <w:pPr>
              <w:pStyle w:val="TAC"/>
              <w:rPr>
                <w:lang w:eastAsia="zh-CN"/>
              </w:rPr>
            </w:pPr>
            <w:r w:rsidRPr="00931575">
              <w:rPr>
                <w:lang w:eastAsia="zh-CN"/>
              </w:rPr>
              <w:t>-</w:t>
            </w:r>
          </w:p>
        </w:tc>
        <w:tc>
          <w:tcPr>
            <w:tcW w:w="2312" w:type="dxa"/>
          </w:tcPr>
          <w:p w14:paraId="148B4A82" w14:textId="77777777" w:rsidR="00C45907" w:rsidRPr="00931575" w:rsidRDefault="00C45907" w:rsidP="006F1F81">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6F1F81">
            <w:pPr>
              <w:pStyle w:val="TAC"/>
            </w:pPr>
            <w:r w:rsidRPr="00931575">
              <w:t>Number of code blocks - C</w:t>
            </w:r>
          </w:p>
        </w:tc>
        <w:tc>
          <w:tcPr>
            <w:tcW w:w="2268" w:type="dxa"/>
          </w:tcPr>
          <w:p w14:paraId="06AF3D3C" w14:textId="77777777" w:rsidR="00C45907" w:rsidRPr="00931575" w:rsidRDefault="00C45907" w:rsidP="006F1F81">
            <w:pPr>
              <w:pStyle w:val="TAC"/>
              <w:rPr>
                <w:lang w:eastAsia="zh-CN"/>
              </w:rPr>
            </w:pPr>
            <w:r w:rsidRPr="00931575">
              <w:rPr>
                <w:lang w:eastAsia="zh-CN"/>
              </w:rPr>
              <w:t>1</w:t>
            </w:r>
          </w:p>
        </w:tc>
        <w:tc>
          <w:tcPr>
            <w:tcW w:w="2312" w:type="dxa"/>
          </w:tcPr>
          <w:p w14:paraId="0BCCCAFE" w14:textId="77777777" w:rsidR="00C45907" w:rsidRPr="00931575" w:rsidRDefault="00C45907" w:rsidP="006F1F81">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6F1F81">
            <w:pPr>
              <w:pStyle w:val="TAC"/>
              <w:rPr>
                <w:lang w:eastAsia="zh-CN"/>
              </w:rPr>
            </w:pPr>
            <w:r w:rsidRPr="00931575">
              <w:t>1368</w:t>
            </w:r>
          </w:p>
        </w:tc>
        <w:tc>
          <w:tcPr>
            <w:tcW w:w="2312" w:type="dxa"/>
          </w:tcPr>
          <w:p w14:paraId="61F90C92" w14:textId="77777777" w:rsidR="00C45907" w:rsidRPr="00931575" w:rsidRDefault="00C45907" w:rsidP="006F1F81">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6F1F81">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6F1F81">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6F1F81">
            <w:pPr>
              <w:pStyle w:val="TAC"/>
              <w:rPr>
                <w:lang w:eastAsia="zh-CN"/>
              </w:rPr>
            </w:pPr>
            <w:r w:rsidRPr="00931575">
              <w:rPr>
                <w:lang w:eastAsia="zh-CN"/>
              </w:rPr>
              <w:t>3600</w:t>
            </w:r>
          </w:p>
        </w:tc>
        <w:tc>
          <w:tcPr>
            <w:tcW w:w="2312" w:type="dxa"/>
          </w:tcPr>
          <w:p w14:paraId="1042C3A3" w14:textId="77777777" w:rsidR="00C45907" w:rsidRPr="00931575" w:rsidRDefault="00C45907" w:rsidP="006F1F81">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6F1F81">
      <w:pPr>
        <w:rPr>
          <w:noProof/>
          <w:lang w:eastAsia="zh-CN"/>
        </w:rPr>
      </w:pPr>
    </w:p>
    <w:p w14:paraId="59266F57"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6F1F81">
            <w:pPr>
              <w:pStyle w:val="TAH"/>
            </w:pPr>
            <w:r w:rsidRPr="00931575">
              <w:t>Reference channel</w:t>
            </w:r>
          </w:p>
        </w:tc>
        <w:tc>
          <w:tcPr>
            <w:tcW w:w="1076" w:type="dxa"/>
          </w:tcPr>
          <w:p w14:paraId="7E59E26C"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6F1F81">
            <w:pPr>
              <w:pStyle w:val="TAC"/>
            </w:pPr>
            <w:r w:rsidRPr="00931575">
              <w:rPr>
                <w:rFonts w:hint="eastAsia"/>
                <w:lang w:eastAsia="zh-CN"/>
              </w:rPr>
              <w:t>60</w:t>
            </w:r>
          </w:p>
        </w:tc>
        <w:tc>
          <w:tcPr>
            <w:tcW w:w="1076" w:type="dxa"/>
          </w:tcPr>
          <w:p w14:paraId="6F82B029" w14:textId="77777777" w:rsidR="00C45907" w:rsidRPr="00931575" w:rsidRDefault="00C45907" w:rsidP="006F1F81">
            <w:pPr>
              <w:pStyle w:val="TAC"/>
            </w:pPr>
            <w:r w:rsidRPr="00931575">
              <w:rPr>
                <w:rFonts w:hint="eastAsia"/>
                <w:lang w:eastAsia="zh-CN"/>
              </w:rPr>
              <w:t>120</w:t>
            </w:r>
          </w:p>
        </w:tc>
        <w:tc>
          <w:tcPr>
            <w:tcW w:w="1077" w:type="dxa"/>
          </w:tcPr>
          <w:p w14:paraId="03AD0ECF" w14:textId="77777777" w:rsidR="00C45907" w:rsidRPr="00931575" w:rsidRDefault="00C45907" w:rsidP="006F1F81">
            <w:pPr>
              <w:pStyle w:val="TAC"/>
            </w:pPr>
            <w:r w:rsidRPr="00931575">
              <w:rPr>
                <w:rFonts w:hint="eastAsia"/>
                <w:lang w:eastAsia="zh-CN"/>
              </w:rPr>
              <w:t>120</w:t>
            </w:r>
          </w:p>
        </w:tc>
        <w:tc>
          <w:tcPr>
            <w:tcW w:w="1077" w:type="dxa"/>
          </w:tcPr>
          <w:p w14:paraId="211DBCB2" w14:textId="77777777" w:rsidR="00C45907" w:rsidRPr="00931575" w:rsidRDefault="00C45907" w:rsidP="006F1F81">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6F1F81">
            <w:pPr>
              <w:pStyle w:val="TAC"/>
            </w:pPr>
            <w:r w:rsidRPr="00931575">
              <w:t>Allocated resource blocks</w:t>
            </w:r>
          </w:p>
        </w:tc>
        <w:tc>
          <w:tcPr>
            <w:tcW w:w="1076" w:type="dxa"/>
          </w:tcPr>
          <w:p w14:paraId="22453C51" w14:textId="77777777" w:rsidR="00C45907" w:rsidRPr="00931575" w:rsidRDefault="00C45907" w:rsidP="006F1F81">
            <w:pPr>
              <w:pStyle w:val="TAC"/>
              <w:rPr>
                <w:rFonts w:eastAsia="Yu Mincho"/>
              </w:rPr>
            </w:pPr>
            <w:r w:rsidRPr="00931575">
              <w:rPr>
                <w:rFonts w:eastAsia="Yu Mincho"/>
              </w:rPr>
              <w:t>66</w:t>
            </w:r>
          </w:p>
        </w:tc>
        <w:tc>
          <w:tcPr>
            <w:tcW w:w="1077" w:type="dxa"/>
          </w:tcPr>
          <w:p w14:paraId="5527BC60" w14:textId="77777777" w:rsidR="00C45907" w:rsidRPr="00931575" w:rsidRDefault="00C45907" w:rsidP="006F1F81">
            <w:pPr>
              <w:pStyle w:val="TAC"/>
              <w:rPr>
                <w:rFonts w:eastAsia="Yu Mincho"/>
              </w:rPr>
            </w:pPr>
            <w:r w:rsidRPr="00931575">
              <w:rPr>
                <w:rFonts w:eastAsia="Yu Mincho"/>
              </w:rPr>
              <w:t>132</w:t>
            </w:r>
          </w:p>
        </w:tc>
        <w:tc>
          <w:tcPr>
            <w:tcW w:w="1076" w:type="dxa"/>
          </w:tcPr>
          <w:p w14:paraId="70729D9E" w14:textId="77777777" w:rsidR="00C45907" w:rsidRPr="00931575" w:rsidRDefault="00C45907" w:rsidP="006F1F81">
            <w:pPr>
              <w:pStyle w:val="TAC"/>
              <w:rPr>
                <w:rFonts w:eastAsia="Yu Mincho"/>
              </w:rPr>
            </w:pPr>
            <w:r w:rsidRPr="00931575">
              <w:rPr>
                <w:rFonts w:eastAsia="Yu Mincho"/>
              </w:rPr>
              <w:t>32</w:t>
            </w:r>
          </w:p>
        </w:tc>
        <w:tc>
          <w:tcPr>
            <w:tcW w:w="1077" w:type="dxa"/>
          </w:tcPr>
          <w:p w14:paraId="7815A211" w14:textId="77777777" w:rsidR="00C45907" w:rsidRPr="00931575" w:rsidRDefault="00C45907" w:rsidP="006F1F81">
            <w:pPr>
              <w:pStyle w:val="TAC"/>
              <w:rPr>
                <w:rFonts w:eastAsia="Yu Mincho"/>
              </w:rPr>
            </w:pPr>
            <w:r w:rsidRPr="00931575">
              <w:rPr>
                <w:rFonts w:eastAsia="Yu Mincho"/>
              </w:rPr>
              <w:t>66</w:t>
            </w:r>
          </w:p>
        </w:tc>
        <w:tc>
          <w:tcPr>
            <w:tcW w:w="1077" w:type="dxa"/>
          </w:tcPr>
          <w:p w14:paraId="70F76720" w14:textId="77777777" w:rsidR="00C45907" w:rsidRPr="00931575" w:rsidRDefault="00C45907" w:rsidP="006F1F81">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6F1F81">
            <w:pPr>
              <w:pStyle w:val="TAC"/>
            </w:pPr>
            <w:r w:rsidRPr="00931575">
              <w:t>Modulation</w:t>
            </w:r>
          </w:p>
        </w:tc>
        <w:tc>
          <w:tcPr>
            <w:tcW w:w="1076" w:type="dxa"/>
          </w:tcPr>
          <w:p w14:paraId="6D1C87F4" w14:textId="77777777" w:rsidR="00C45907" w:rsidRPr="00931575" w:rsidRDefault="00C45907" w:rsidP="006F1F81">
            <w:pPr>
              <w:pStyle w:val="TAC"/>
              <w:rPr>
                <w:lang w:eastAsia="zh-CN"/>
              </w:rPr>
            </w:pPr>
            <w:r w:rsidRPr="00931575">
              <w:rPr>
                <w:lang w:eastAsia="zh-CN"/>
              </w:rPr>
              <w:t>QPSK</w:t>
            </w:r>
          </w:p>
        </w:tc>
        <w:tc>
          <w:tcPr>
            <w:tcW w:w="1077" w:type="dxa"/>
          </w:tcPr>
          <w:p w14:paraId="7A989505" w14:textId="77777777" w:rsidR="00C45907" w:rsidRPr="00931575" w:rsidRDefault="00C45907" w:rsidP="006F1F81">
            <w:pPr>
              <w:pStyle w:val="TAC"/>
              <w:rPr>
                <w:lang w:eastAsia="zh-CN"/>
              </w:rPr>
            </w:pPr>
            <w:r w:rsidRPr="00931575">
              <w:rPr>
                <w:lang w:eastAsia="zh-CN"/>
              </w:rPr>
              <w:t>QPSK</w:t>
            </w:r>
          </w:p>
        </w:tc>
        <w:tc>
          <w:tcPr>
            <w:tcW w:w="1076" w:type="dxa"/>
          </w:tcPr>
          <w:p w14:paraId="4A99EAE9" w14:textId="77777777" w:rsidR="00C45907" w:rsidRPr="00931575" w:rsidRDefault="00C45907" w:rsidP="006F1F81">
            <w:pPr>
              <w:pStyle w:val="TAC"/>
              <w:rPr>
                <w:lang w:eastAsia="zh-CN"/>
              </w:rPr>
            </w:pPr>
            <w:r w:rsidRPr="00931575">
              <w:rPr>
                <w:lang w:eastAsia="zh-CN"/>
              </w:rPr>
              <w:t>QPSK</w:t>
            </w:r>
          </w:p>
        </w:tc>
        <w:tc>
          <w:tcPr>
            <w:tcW w:w="1077" w:type="dxa"/>
          </w:tcPr>
          <w:p w14:paraId="0DD5BD7F" w14:textId="77777777" w:rsidR="00C45907" w:rsidRPr="00931575" w:rsidRDefault="00C45907" w:rsidP="006F1F81">
            <w:pPr>
              <w:pStyle w:val="TAC"/>
              <w:rPr>
                <w:lang w:eastAsia="zh-CN"/>
              </w:rPr>
            </w:pPr>
            <w:r w:rsidRPr="00931575">
              <w:rPr>
                <w:lang w:eastAsia="zh-CN"/>
              </w:rPr>
              <w:t>QPSK</w:t>
            </w:r>
          </w:p>
        </w:tc>
        <w:tc>
          <w:tcPr>
            <w:tcW w:w="1077" w:type="dxa"/>
          </w:tcPr>
          <w:p w14:paraId="5BD3643D" w14:textId="77777777" w:rsidR="00C45907" w:rsidRPr="00931575" w:rsidRDefault="00C45907" w:rsidP="006F1F81">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6F1F81">
            <w:pPr>
              <w:pStyle w:val="TAC"/>
              <w:rPr>
                <w:lang w:eastAsia="zh-CN"/>
              </w:rPr>
            </w:pPr>
            <w:r w:rsidRPr="00931575">
              <w:rPr>
                <w:lang w:eastAsia="zh-CN"/>
              </w:rPr>
              <w:t>193/1024</w:t>
            </w:r>
          </w:p>
        </w:tc>
        <w:tc>
          <w:tcPr>
            <w:tcW w:w="1077" w:type="dxa"/>
          </w:tcPr>
          <w:p w14:paraId="1E60691B" w14:textId="77777777" w:rsidR="00C45907" w:rsidRPr="00931575" w:rsidRDefault="00C45907" w:rsidP="006F1F81">
            <w:pPr>
              <w:pStyle w:val="TAC"/>
              <w:rPr>
                <w:lang w:eastAsia="zh-CN"/>
              </w:rPr>
            </w:pPr>
            <w:r w:rsidRPr="00931575">
              <w:rPr>
                <w:lang w:eastAsia="zh-CN"/>
              </w:rPr>
              <w:t>193/1024</w:t>
            </w:r>
          </w:p>
        </w:tc>
        <w:tc>
          <w:tcPr>
            <w:tcW w:w="1076" w:type="dxa"/>
          </w:tcPr>
          <w:p w14:paraId="73ACF7B0" w14:textId="77777777" w:rsidR="00C45907" w:rsidRPr="00931575" w:rsidRDefault="00C45907" w:rsidP="006F1F81">
            <w:pPr>
              <w:pStyle w:val="TAC"/>
              <w:rPr>
                <w:lang w:eastAsia="zh-CN"/>
              </w:rPr>
            </w:pPr>
            <w:r w:rsidRPr="00931575">
              <w:rPr>
                <w:lang w:eastAsia="zh-CN"/>
              </w:rPr>
              <w:t>193/1024</w:t>
            </w:r>
          </w:p>
        </w:tc>
        <w:tc>
          <w:tcPr>
            <w:tcW w:w="1077" w:type="dxa"/>
          </w:tcPr>
          <w:p w14:paraId="4DA72032" w14:textId="77777777" w:rsidR="00C45907" w:rsidRPr="00931575" w:rsidRDefault="00C45907" w:rsidP="006F1F81">
            <w:pPr>
              <w:pStyle w:val="TAC"/>
              <w:rPr>
                <w:lang w:eastAsia="zh-CN"/>
              </w:rPr>
            </w:pPr>
            <w:r w:rsidRPr="00931575">
              <w:rPr>
                <w:lang w:eastAsia="zh-CN"/>
              </w:rPr>
              <w:t>193/1024</w:t>
            </w:r>
          </w:p>
        </w:tc>
        <w:tc>
          <w:tcPr>
            <w:tcW w:w="1077" w:type="dxa"/>
          </w:tcPr>
          <w:p w14:paraId="1F8B0D23" w14:textId="77777777" w:rsidR="00C45907" w:rsidRPr="00931575" w:rsidRDefault="00C45907" w:rsidP="006F1F81">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6F1F81">
            <w:pPr>
              <w:pStyle w:val="TAC"/>
            </w:pPr>
            <w:r w:rsidRPr="00931575">
              <w:t>Payload size (bits)</w:t>
            </w:r>
          </w:p>
        </w:tc>
        <w:tc>
          <w:tcPr>
            <w:tcW w:w="1076" w:type="dxa"/>
          </w:tcPr>
          <w:p w14:paraId="1C8834CD" w14:textId="77777777" w:rsidR="00C45907" w:rsidRPr="00931575" w:rsidRDefault="00C45907" w:rsidP="006F1F81">
            <w:pPr>
              <w:pStyle w:val="TAC"/>
            </w:pPr>
            <w:r w:rsidRPr="00931575">
              <w:rPr>
                <w:rFonts w:hint="eastAsia"/>
              </w:rPr>
              <w:t>2664</w:t>
            </w:r>
          </w:p>
        </w:tc>
        <w:tc>
          <w:tcPr>
            <w:tcW w:w="1077" w:type="dxa"/>
          </w:tcPr>
          <w:p w14:paraId="305E6C93" w14:textId="77777777" w:rsidR="00C45907" w:rsidRPr="00931575" w:rsidRDefault="00C45907" w:rsidP="006F1F81">
            <w:pPr>
              <w:pStyle w:val="TAC"/>
            </w:pPr>
            <w:r w:rsidRPr="00931575">
              <w:t>5384</w:t>
            </w:r>
          </w:p>
        </w:tc>
        <w:tc>
          <w:tcPr>
            <w:tcW w:w="1076" w:type="dxa"/>
          </w:tcPr>
          <w:p w14:paraId="3177FD8C" w14:textId="77777777" w:rsidR="00C45907" w:rsidRPr="00931575" w:rsidRDefault="00C45907" w:rsidP="006F1F81">
            <w:pPr>
              <w:pStyle w:val="TAC"/>
            </w:pPr>
            <w:r w:rsidRPr="00931575">
              <w:t>1320</w:t>
            </w:r>
          </w:p>
        </w:tc>
        <w:tc>
          <w:tcPr>
            <w:tcW w:w="1077" w:type="dxa"/>
          </w:tcPr>
          <w:p w14:paraId="6346BBE6" w14:textId="77777777" w:rsidR="00C45907" w:rsidRPr="00931575" w:rsidRDefault="00C45907" w:rsidP="006F1F81">
            <w:pPr>
              <w:pStyle w:val="TAC"/>
            </w:pPr>
            <w:r w:rsidRPr="00931575">
              <w:t>2664</w:t>
            </w:r>
          </w:p>
        </w:tc>
        <w:tc>
          <w:tcPr>
            <w:tcW w:w="1077" w:type="dxa"/>
          </w:tcPr>
          <w:p w14:paraId="2BA350CE" w14:textId="77777777" w:rsidR="00C45907" w:rsidRPr="00931575" w:rsidRDefault="00C45907" w:rsidP="006F1F81">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6F1F81">
            <w:pPr>
              <w:pStyle w:val="TAC"/>
            </w:pPr>
            <w:r w:rsidRPr="00931575">
              <w:t>Transport block CRC (bits)</w:t>
            </w:r>
          </w:p>
        </w:tc>
        <w:tc>
          <w:tcPr>
            <w:tcW w:w="1076" w:type="dxa"/>
          </w:tcPr>
          <w:p w14:paraId="5C3401FA" w14:textId="77777777" w:rsidR="00C45907" w:rsidRPr="00931575" w:rsidRDefault="00C45907" w:rsidP="006F1F81">
            <w:pPr>
              <w:pStyle w:val="TAC"/>
              <w:rPr>
                <w:lang w:eastAsia="zh-CN"/>
              </w:rPr>
            </w:pPr>
            <w:r w:rsidRPr="00931575">
              <w:rPr>
                <w:lang w:eastAsia="zh-CN"/>
              </w:rPr>
              <w:t>16</w:t>
            </w:r>
          </w:p>
        </w:tc>
        <w:tc>
          <w:tcPr>
            <w:tcW w:w="1077" w:type="dxa"/>
          </w:tcPr>
          <w:p w14:paraId="523CC20A" w14:textId="77777777" w:rsidR="00C45907" w:rsidRPr="00931575" w:rsidRDefault="00C45907" w:rsidP="006F1F81">
            <w:pPr>
              <w:pStyle w:val="TAC"/>
              <w:rPr>
                <w:lang w:eastAsia="zh-CN"/>
              </w:rPr>
            </w:pPr>
            <w:r w:rsidRPr="00931575">
              <w:rPr>
                <w:lang w:eastAsia="zh-CN"/>
              </w:rPr>
              <w:t>24</w:t>
            </w:r>
          </w:p>
        </w:tc>
        <w:tc>
          <w:tcPr>
            <w:tcW w:w="1076" w:type="dxa"/>
          </w:tcPr>
          <w:p w14:paraId="7FECDAE3" w14:textId="77777777" w:rsidR="00C45907" w:rsidRPr="00931575" w:rsidRDefault="00C45907" w:rsidP="006F1F81">
            <w:pPr>
              <w:pStyle w:val="TAC"/>
              <w:rPr>
                <w:lang w:eastAsia="zh-CN"/>
              </w:rPr>
            </w:pPr>
            <w:r w:rsidRPr="00931575">
              <w:rPr>
                <w:lang w:eastAsia="zh-CN"/>
              </w:rPr>
              <w:t>16</w:t>
            </w:r>
          </w:p>
        </w:tc>
        <w:tc>
          <w:tcPr>
            <w:tcW w:w="1077" w:type="dxa"/>
          </w:tcPr>
          <w:p w14:paraId="3C962DD3" w14:textId="77777777" w:rsidR="00C45907" w:rsidRPr="00931575" w:rsidRDefault="00C45907" w:rsidP="006F1F81">
            <w:pPr>
              <w:pStyle w:val="TAC"/>
              <w:rPr>
                <w:lang w:eastAsia="zh-CN"/>
              </w:rPr>
            </w:pPr>
            <w:r w:rsidRPr="00931575">
              <w:rPr>
                <w:lang w:eastAsia="zh-CN"/>
              </w:rPr>
              <w:t>16</w:t>
            </w:r>
          </w:p>
        </w:tc>
        <w:tc>
          <w:tcPr>
            <w:tcW w:w="1077" w:type="dxa"/>
          </w:tcPr>
          <w:p w14:paraId="6868DF20" w14:textId="77777777" w:rsidR="00C45907" w:rsidRPr="00931575" w:rsidRDefault="00C45907" w:rsidP="006F1F81">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6F1F81">
            <w:pPr>
              <w:pStyle w:val="TAC"/>
            </w:pPr>
            <w:r w:rsidRPr="00931575">
              <w:t>Code block CRC size (bits)</w:t>
            </w:r>
          </w:p>
        </w:tc>
        <w:tc>
          <w:tcPr>
            <w:tcW w:w="1076" w:type="dxa"/>
          </w:tcPr>
          <w:p w14:paraId="2EFEC7F7" w14:textId="77777777" w:rsidR="00C45907" w:rsidRPr="00931575" w:rsidRDefault="00C45907" w:rsidP="006F1F81">
            <w:pPr>
              <w:pStyle w:val="TAC"/>
            </w:pPr>
            <w:r w:rsidRPr="00931575">
              <w:t>-</w:t>
            </w:r>
          </w:p>
        </w:tc>
        <w:tc>
          <w:tcPr>
            <w:tcW w:w="1077" w:type="dxa"/>
          </w:tcPr>
          <w:p w14:paraId="7F4A25B8" w14:textId="77777777" w:rsidR="00C45907" w:rsidRPr="00931575" w:rsidRDefault="00C45907" w:rsidP="006F1F81">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6F1F81">
            <w:pPr>
              <w:pStyle w:val="TAC"/>
            </w:pPr>
            <w:r w:rsidRPr="00931575">
              <w:t>-</w:t>
            </w:r>
          </w:p>
        </w:tc>
        <w:tc>
          <w:tcPr>
            <w:tcW w:w="1077" w:type="dxa"/>
          </w:tcPr>
          <w:p w14:paraId="477C79A9" w14:textId="77777777" w:rsidR="00C45907" w:rsidRPr="00931575" w:rsidRDefault="00C45907" w:rsidP="006F1F81">
            <w:pPr>
              <w:pStyle w:val="TAC"/>
            </w:pPr>
            <w:r w:rsidRPr="00931575">
              <w:t>-</w:t>
            </w:r>
          </w:p>
        </w:tc>
        <w:tc>
          <w:tcPr>
            <w:tcW w:w="1077" w:type="dxa"/>
          </w:tcPr>
          <w:p w14:paraId="0D542EC0"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6F1F81">
            <w:pPr>
              <w:pStyle w:val="TAC"/>
            </w:pPr>
            <w:r w:rsidRPr="00931575">
              <w:t>Number of code blocks - C</w:t>
            </w:r>
          </w:p>
        </w:tc>
        <w:tc>
          <w:tcPr>
            <w:tcW w:w="1076" w:type="dxa"/>
          </w:tcPr>
          <w:p w14:paraId="01CD18A3" w14:textId="77777777" w:rsidR="00C45907" w:rsidRPr="00931575" w:rsidRDefault="00C45907" w:rsidP="006F1F81">
            <w:pPr>
              <w:pStyle w:val="TAC"/>
            </w:pPr>
            <w:r w:rsidRPr="00931575">
              <w:t>1</w:t>
            </w:r>
          </w:p>
        </w:tc>
        <w:tc>
          <w:tcPr>
            <w:tcW w:w="1077" w:type="dxa"/>
          </w:tcPr>
          <w:p w14:paraId="3436E44E" w14:textId="77777777" w:rsidR="00C45907" w:rsidRPr="00931575" w:rsidRDefault="00C45907" w:rsidP="006F1F81">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6F1F81">
            <w:pPr>
              <w:pStyle w:val="TAC"/>
            </w:pPr>
            <w:r w:rsidRPr="00931575">
              <w:rPr>
                <w:rFonts w:hint="eastAsia"/>
              </w:rPr>
              <w:t>1</w:t>
            </w:r>
          </w:p>
        </w:tc>
        <w:tc>
          <w:tcPr>
            <w:tcW w:w="1077" w:type="dxa"/>
          </w:tcPr>
          <w:p w14:paraId="389090E7" w14:textId="77777777" w:rsidR="00C45907" w:rsidRPr="00931575" w:rsidRDefault="00C45907" w:rsidP="006F1F81">
            <w:pPr>
              <w:pStyle w:val="TAC"/>
            </w:pPr>
            <w:r w:rsidRPr="00931575">
              <w:t>1</w:t>
            </w:r>
          </w:p>
        </w:tc>
        <w:tc>
          <w:tcPr>
            <w:tcW w:w="1077" w:type="dxa"/>
          </w:tcPr>
          <w:p w14:paraId="1D13C6C9"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6F1F81">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6F1F81">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6F1F81">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6F1F81">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6F1F81">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6F1F81">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6F1F81">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6F1F81">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6F1F81">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6F1F81">
      <w:pPr>
        <w:rPr>
          <w:lang w:eastAsia="zh-CN"/>
        </w:rPr>
      </w:pPr>
    </w:p>
    <w:p w14:paraId="4B90DDE2"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6F1F81">
            <w:pPr>
              <w:pStyle w:val="TAH"/>
            </w:pPr>
            <w:r w:rsidRPr="00931575">
              <w:t>Reference channel</w:t>
            </w:r>
          </w:p>
        </w:tc>
        <w:tc>
          <w:tcPr>
            <w:tcW w:w="1076" w:type="dxa"/>
          </w:tcPr>
          <w:p w14:paraId="140C1CC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6F1F81">
            <w:pPr>
              <w:pStyle w:val="TAC"/>
            </w:pPr>
            <w:r w:rsidRPr="00931575">
              <w:rPr>
                <w:rFonts w:hint="eastAsia"/>
                <w:lang w:eastAsia="zh-CN"/>
              </w:rPr>
              <w:t>60</w:t>
            </w:r>
          </w:p>
        </w:tc>
        <w:tc>
          <w:tcPr>
            <w:tcW w:w="1076" w:type="dxa"/>
          </w:tcPr>
          <w:p w14:paraId="0691DE11" w14:textId="77777777" w:rsidR="00C45907" w:rsidRPr="00931575" w:rsidRDefault="00C45907" w:rsidP="006F1F81">
            <w:pPr>
              <w:pStyle w:val="TAC"/>
            </w:pPr>
            <w:r w:rsidRPr="00931575">
              <w:rPr>
                <w:rFonts w:hint="eastAsia"/>
                <w:lang w:eastAsia="zh-CN"/>
              </w:rPr>
              <w:t>120</w:t>
            </w:r>
          </w:p>
        </w:tc>
        <w:tc>
          <w:tcPr>
            <w:tcW w:w="1077" w:type="dxa"/>
          </w:tcPr>
          <w:p w14:paraId="2500E654" w14:textId="77777777" w:rsidR="00C45907" w:rsidRPr="00931575" w:rsidRDefault="00C45907" w:rsidP="006F1F81">
            <w:pPr>
              <w:pStyle w:val="TAC"/>
            </w:pPr>
            <w:r w:rsidRPr="00931575">
              <w:rPr>
                <w:rFonts w:hint="eastAsia"/>
                <w:lang w:eastAsia="zh-CN"/>
              </w:rPr>
              <w:t>120</w:t>
            </w:r>
          </w:p>
        </w:tc>
        <w:tc>
          <w:tcPr>
            <w:tcW w:w="1077" w:type="dxa"/>
          </w:tcPr>
          <w:p w14:paraId="2E90E82D" w14:textId="77777777" w:rsidR="00C45907" w:rsidRPr="00931575" w:rsidRDefault="00C45907" w:rsidP="006F1F81">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6F1F81">
            <w:pPr>
              <w:pStyle w:val="TAC"/>
            </w:pPr>
            <w:r w:rsidRPr="00931575">
              <w:t>Allocated resource blocks</w:t>
            </w:r>
          </w:p>
        </w:tc>
        <w:tc>
          <w:tcPr>
            <w:tcW w:w="1076" w:type="dxa"/>
          </w:tcPr>
          <w:p w14:paraId="1E7D8F5C" w14:textId="77777777" w:rsidR="00C45907" w:rsidRPr="00931575" w:rsidRDefault="00C45907" w:rsidP="006F1F81">
            <w:pPr>
              <w:pStyle w:val="TAC"/>
              <w:rPr>
                <w:rFonts w:eastAsia="Yu Mincho"/>
              </w:rPr>
            </w:pPr>
            <w:r w:rsidRPr="00931575">
              <w:rPr>
                <w:rFonts w:eastAsia="Yu Mincho"/>
              </w:rPr>
              <w:t>66</w:t>
            </w:r>
          </w:p>
        </w:tc>
        <w:tc>
          <w:tcPr>
            <w:tcW w:w="1077" w:type="dxa"/>
          </w:tcPr>
          <w:p w14:paraId="51F18EC4" w14:textId="77777777" w:rsidR="00C45907" w:rsidRPr="00931575" w:rsidRDefault="00C45907" w:rsidP="006F1F81">
            <w:pPr>
              <w:pStyle w:val="TAC"/>
              <w:rPr>
                <w:rFonts w:eastAsia="Yu Mincho"/>
              </w:rPr>
            </w:pPr>
            <w:r w:rsidRPr="00931575">
              <w:rPr>
                <w:rFonts w:eastAsia="Yu Mincho"/>
              </w:rPr>
              <w:t>132</w:t>
            </w:r>
          </w:p>
        </w:tc>
        <w:tc>
          <w:tcPr>
            <w:tcW w:w="1076" w:type="dxa"/>
          </w:tcPr>
          <w:p w14:paraId="3AFEE6F2" w14:textId="77777777" w:rsidR="00C45907" w:rsidRPr="00931575" w:rsidRDefault="00C45907" w:rsidP="006F1F81">
            <w:pPr>
              <w:pStyle w:val="TAC"/>
              <w:rPr>
                <w:rFonts w:eastAsia="Yu Mincho"/>
              </w:rPr>
            </w:pPr>
            <w:r w:rsidRPr="00931575">
              <w:rPr>
                <w:rFonts w:eastAsia="Yu Mincho"/>
              </w:rPr>
              <w:t>32</w:t>
            </w:r>
          </w:p>
        </w:tc>
        <w:tc>
          <w:tcPr>
            <w:tcW w:w="1077" w:type="dxa"/>
          </w:tcPr>
          <w:p w14:paraId="5FEEA169" w14:textId="77777777" w:rsidR="00C45907" w:rsidRPr="00931575" w:rsidRDefault="00C45907" w:rsidP="006F1F81">
            <w:pPr>
              <w:pStyle w:val="TAC"/>
              <w:rPr>
                <w:rFonts w:eastAsia="Yu Mincho"/>
              </w:rPr>
            </w:pPr>
            <w:r w:rsidRPr="00931575">
              <w:rPr>
                <w:rFonts w:eastAsia="Yu Mincho"/>
              </w:rPr>
              <w:t>66</w:t>
            </w:r>
          </w:p>
        </w:tc>
        <w:tc>
          <w:tcPr>
            <w:tcW w:w="1077" w:type="dxa"/>
          </w:tcPr>
          <w:p w14:paraId="60B32EA1" w14:textId="77777777" w:rsidR="00C45907" w:rsidRPr="00931575" w:rsidRDefault="00C45907" w:rsidP="006F1F81">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6F1F81">
            <w:pPr>
              <w:pStyle w:val="TAC"/>
            </w:pPr>
            <w:r w:rsidRPr="00931575">
              <w:t>Modulation</w:t>
            </w:r>
          </w:p>
        </w:tc>
        <w:tc>
          <w:tcPr>
            <w:tcW w:w="1076" w:type="dxa"/>
          </w:tcPr>
          <w:p w14:paraId="30DF7005" w14:textId="77777777" w:rsidR="00C45907" w:rsidRPr="00931575" w:rsidRDefault="00C45907" w:rsidP="006F1F81">
            <w:pPr>
              <w:pStyle w:val="TAC"/>
              <w:rPr>
                <w:lang w:eastAsia="zh-CN"/>
              </w:rPr>
            </w:pPr>
            <w:r w:rsidRPr="00931575">
              <w:rPr>
                <w:lang w:eastAsia="zh-CN"/>
              </w:rPr>
              <w:t>QPSK</w:t>
            </w:r>
          </w:p>
        </w:tc>
        <w:tc>
          <w:tcPr>
            <w:tcW w:w="1077" w:type="dxa"/>
          </w:tcPr>
          <w:p w14:paraId="06D93D5F" w14:textId="77777777" w:rsidR="00C45907" w:rsidRPr="00931575" w:rsidRDefault="00C45907" w:rsidP="006F1F81">
            <w:pPr>
              <w:pStyle w:val="TAC"/>
              <w:rPr>
                <w:lang w:eastAsia="zh-CN"/>
              </w:rPr>
            </w:pPr>
            <w:r w:rsidRPr="00931575">
              <w:rPr>
                <w:lang w:eastAsia="zh-CN"/>
              </w:rPr>
              <w:t>QPSK</w:t>
            </w:r>
          </w:p>
        </w:tc>
        <w:tc>
          <w:tcPr>
            <w:tcW w:w="1076" w:type="dxa"/>
          </w:tcPr>
          <w:p w14:paraId="571418E9" w14:textId="77777777" w:rsidR="00C45907" w:rsidRPr="00931575" w:rsidRDefault="00C45907" w:rsidP="006F1F81">
            <w:pPr>
              <w:pStyle w:val="TAC"/>
              <w:rPr>
                <w:lang w:eastAsia="zh-CN"/>
              </w:rPr>
            </w:pPr>
            <w:r w:rsidRPr="00931575">
              <w:rPr>
                <w:lang w:eastAsia="zh-CN"/>
              </w:rPr>
              <w:t>QPSK</w:t>
            </w:r>
          </w:p>
        </w:tc>
        <w:tc>
          <w:tcPr>
            <w:tcW w:w="1077" w:type="dxa"/>
          </w:tcPr>
          <w:p w14:paraId="390C93B6" w14:textId="77777777" w:rsidR="00C45907" w:rsidRPr="00931575" w:rsidRDefault="00C45907" w:rsidP="006F1F81">
            <w:pPr>
              <w:pStyle w:val="TAC"/>
              <w:rPr>
                <w:lang w:eastAsia="zh-CN"/>
              </w:rPr>
            </w:pPr>
            <w:r w:rsidRPr="00931575">
              <w:rPr>
                <w:lang w:eastAsia="zh-CN"/>
              </w:rPr>
              <w:t>QPSK</w:t>
            </w:r>
          </w:p>
        </w:tc>
        <w:tc>
          <w:tcPr>
            <w:tcW w:w="1077" w:type="dxa"/>
          </w:tcPr>
          <w:p w14:paraId="328B8AA1" w14:textId="77777777" w:rsidR="00C45907" w:rsidRPr="00931575" w:rsidRDefault="00C45907" w:rsidP="006F1F81">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6F1F81">
            <w:pPr>
              <w:pStyle w:val="TAC"/>
              <w:rPr>
                <w:lang w:eastAsia="zh-CN"/>
              </w:rPr>
            </w:pPr>
            <w:r w:rsidRPr="00931575">
              <w:rPr>
                <w:lang w:eastAsia="zh-CN"/>
              </w:rPr>
              <w:t>193/1024</w:t>
            </w:r>
          </w:p>
        </w:tc>
        <w:tc>
          <w:tcPr>
            <w:tcW w:w="1077" w:type="dxa"/>
          </w:tcPr>
          <w:p w14:paraId="1D7348CD" w14:textId="77777777" w:rsidR="00C45907" w:rsidRPr="00931575" w:rsidRDefault="00C45907" w:rsidP="006F1F81">
            <w:pPr>
              <w:pStyle w:val="TAC"/>
              <w:rPr>
                <w:lang w:eastAsia="zh-CN"/>
              </w:rPr>
            </w:pPr>
            <w:r w:rsidRPr="00931575">
              <w:rPr>
                <w:lang w:eastAsia="zh-CN"/>
              </w:rPr>
              <w:t>193/1024</w:t>
            </w:r>
          </w:p>
        </w:tc>
        <w:tc>
          <w:tcPr>
            <w:tcW w:w="1076" w:type="dxa"/>
          </w:tcPr>
          <w:p w14:paraId="6ABCA03C" w14:textId="77777777" w:rsidR="00C45907" w:rsidRPr="00931575" w:rsidRDefault="00C45907" w:rsidP="006F1F81">
            <w:pPr>
              <w:pStyle w:val="TAC"/>
              <w:rPr>
                <w:lang w:eastAsia="zh-CN"/>
              </w:rPr>
            </w:pPr>
            <w:r w:rsidRPr="00931575">
              <w:rPr>
                <w:lang w:eastAsia="zh-CN"/>
              </w:rPr>
              <w:t>193/1024</w:t>
            </w:r>
          </w:p>
        </w:tc>
        <w:tc>
          <w:tcPr>
            <w:tcW w:w="1077" w:type="dxa"/>
          </w:tcPr>
          <w:p w14:paraId="615C0DBD" w14:textId="77777777" w:rsidR="00C45907" w:rsidRPr="00931575" w:rsidRDefault="00C45907" w:rsidP="006F1F81">
            <w:pPr>
              <w:pStyle w:val="TAC"/>
              <w:rPr>
                <w:lang w:eastAsia="zh-CN"/>
              </w:rPr>
            </w:pPr>
            <w:r w:rsidRPr="00931575">
              <w:rPr>
                <w:lang w:eastAsia="zh-CN"/>
              </w:rPr>
              <w:t>193/1024</w:t>
            </w:r>
          </w:p>
        </w:tc>
        <w:tc>
          <w:tcPr>
            <w:tcW w:w="1077" w:type="dxa"/>
          </w:tcPr>
          <w:p w14:paraId="2387F3BD" w14:textId="77777777" w:rsidR="00C45907" w:rsidRPr="00931575" w:rsidRDefault="00C45907" w:rsidP="006F1F81">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6F1F81">
            <w:pPr>
              <w:pStyle w:val="TAC"/>
            </w:pPr>
            <w:r w:rsidRPr="00931575">
              <w:t>Payload size (bits)</w:t>
            </w:r>
          </w:p>
        </w:tc>
        <w:tc>
          <w:tcPr>
            <w:tcW w:w="1076" w:type="dxa"/>
          </w:tcPr>
          <w:p w14:paraId="4E443DA0" w14:textId="77777777" w:rsidR="00C45907" w:rsidRPr="00931575" w:rsidRDefault="00C45907" w:rsidP="006F1F81">
            <w:pPr>
              <w:pStyle w:val="TAC"/>
            </w:pPr>
            <w:r w:rsidRPr="00931575">
              <w:rPr>
                <w:rFonts w:hint="eastAsia"/>
              </w:rPr>
              <w:t>5384</w:t>
            </w:r>
          </w:p>
        </w:tc>
        <w:tc>
          <w:tcPr>
            <w:tcW w:w="1077" w:type="dxa"/>
          </w:tcPr>
          <w:p w14:paraId="2AFD044F" w14:textId="77777777" w:rsidR="00C45907" w:rsidRPr="00931575" w:rsidRDefault="00C45907" w:rsidP="006F1F81">
            <w:pPr>
              <w:pStyle w:val="TAC"/>
            </w:pPr>
            <w:r w:rsidRPr="00931575">
              <w:t>10752</w:t>
            </w:r>
          </w:p>
        </w:tc>
        <w:tc>
          <w:tcPr>
            <w:tcW w:w="1076" w:type="dxa"/>
          </w:tcPr>
          <w:p w14:paraId="479B14BA" w14:textId="77777777" w:rsidR="00C45907" w:rsidRPr="00931575" w:rsidRDefault="00C45907" w:rsidP="006F1F81">
            <w:pPr>
              <w:pStyle w:val="TAC"/>
            </w:pPr>
            <w:r w:rsidRPr="00931575">
              <w:t>2600</w:t>
            </w:r>
          </w:p>
        </w:tc>
        <w:tc>
          <w:tcPr>
            <w:tcW w:w="1077" w:type="dxa"/>
          </w:tcPr>
          <w:p w14:paraId="23770F18" w14:textId="77777777" w:rsidR="00C45907" w:rsidRPr="00931575" w:rsidRDefault="00C45907" w:rsidP="006F1F81">
            <w:pPr>
              <w:pStyle w:val="TAC"/>
            </w:pPr>
            <w:r w:rsidRPr="00931575">
              <w:rPr>
                <w:rFonts w:hint="eastAsia"/>
              </w:rPr>
              <w:t>5384</w:t>
            </w:r>
          </w:p>
        </w:tc>
        <w:tc>
          <w:tcPr>
            <w:tcW w:w="1077" w:type="dxa"/>
          </w:tcPr>
          <w:p w14:paraId="298AD84C" w14:textId="77777777" w:rsidR="00C45907" w:rsidRPr="00931575" w:rsidRDefault="00C45907" w:rsidP="006F1F81">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6F1F81">
            <w:pPr>
              <w:pStyle w:val="TAC"/>
            </w:pPr>
            <w:r w:rsidRPr="00931575">
              <w:t>Transport block CRC (bits)</w:t>
            </w:r>
          </w:p>
        </w:tc>
        <w:tc>
          <w:tcPr>
            <w:tcW w:w="1076" w:type="dxa"/>
          </w:tcPr>
          <w:p w14:paraId="4A54FB81" w14:textId="77777777" w:rsidR="00C45907" w:rsidRPr="00931575" w:rsidRDefault="00C45907" w:rsidP="006F1F81">
            <w:pPr>
              <w:pStyle w:val="TAC"/>
            </w:pPr>
            <w:r w:rsidRPr="00931575">
              <w:rPr>
                <w:rFonts w:hint="eastAsia"/>
              </w:rPr>
              <w:t>24</w:t>
            </w:r>
          </w:p>
        </w:tc>
        <w:tc>
          <w:tcPr>
            <w:tcW w:w="1077" w:type="dxa"/>
          </w:tcPr>
          <w:p w14:paraId="39415922" w14:textId="77777777" w:rsidR="00C45907" w:rsidRPr="00931575" w:rsidRDefault="00C45907" w:rsidP="006F1F81">
            <w:pPr>
              <w:pStyle w:val="TAC"/>
            </w:pPr>
            <w:r w:rsidRPr="00931575">
              <w:rPr>
                <w:rFonts w:hint="eastAsia"/>
              </w:rPr>
              <w:t>24</w:t>
            </w:r>
          </w:p>
        </w:tc>
        <w:tc>
          <w:tcPr>
            <w:tcW w:w="1076" w:type="dxa"/>
          </w:tcPr>
          <w:p w14:paraId="1B053BF4" w14:textId="77777777" w:rsidR="00C45907" w:rsidRPr="00931575" w:rsidRDefault="00C45907" w:rsidP="006F1F81">
            <w:pPr>
              <w:pStyle w:val="TAC"/>
            </w:pPr>
            <w:r w:rsidRPr="00931575">
              <w:rPr>
                <w:rFonts w:hint="eastAsia"/>
              </w:rPr>
              <w:t>16</w:t>
            </w:r>
          </w:p>
        </w:tc>
        <w:tc>
          <w:tcPr>
            <w:tcW w:w="1077" w:type="dxa"/>
          </w:tcPr>
          <w:p w14:paraId="32D9C7DF" w14:textId="77777777" w:rsidR="00C45907" w:rsidRPr="00931575" w:rsidRDefault="00C45907" w:rsidP="006F1F81">
            <w:pPr>
              <w:pStyle w:val="TAC"/>
            </w:pPr>
            <w:r w:rsidRPr="00931575">
              <w:rPr>
                <w:rFonts w:hint="eastAsia"/>
              </w:rPr>
              <w:t>24</w:t>
            </w:r>
          </w:p>
        </w:tc>
        <w:tc>
          <w:tcPr>
            <w:tcW w:w="1077" w:type="dxa"/>
          </w:tcPr>
          <w:p w14:paraId="67D593BF" w14:textId="77777777" w:rsidR="00C45907" w:rsidRPr="00931575" w:rsidRDefault="00C45907" w:rsidP="006F1F81">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6F1F81">
            <w:pPr>
              <w:pStyle w:val="TAC"/>
            </w:pPr>
            <w:r w:rsidRPr="00931575">
              <w:t>Code block CRC size (bits)</w:t>
            </w:r>
          </w:p>
        </w:tc>
        <w:tc>
          <w:tcPr>
            <w:tcW w:w="1076" w:type="dxa"/>
          </w:tcPr>
          <w:p w14:paraId="29E9A567" w14:textId="77777777" w:rsidR="00C45907" w:rsidRPr="00931575" w:rsidRDefault="00C45907" w:rsidP="006F1F81">
            <w:pPr>
              <w:pStyle w:val="TAC"/>
            </w:pPr>
            <w:r w:rsidRPr="00931575">
              <w:rPr>
                <w:rFonts w:hint="eastAsia"/>
              </w:rPr>
              <w:t>24</w:t>
            </w:r>
          </w:p>
        </w:tc>
        <w:tc>
          <w:tcPr>
            <w:tcW w:w="1077" w:type="dxa"/>
          </w:tcPr>
          <w:p w14:paraId="037B34DE" w14:textId="77777777" w:rsidR="00C45907" w:rsidRPr="00931575" w:rsidRDefault="00C45907" w:rsidP="006F1F81">
            <w:pPr>
              <w:pStyle w:val="TAC"/>
            </w:pPr>
            <w:r w:rsidRPr="00931575">
              <w:rPr>
                <w:rFonts w:hint="eastAsia"/>
              </w:rPr>
              <w:t>24</w:t>
            </w:r>
          </w:p>
        </w:tc>
        <w:tc>
          <w:tcPr>
            <w:tcW w:w="1076" w:type="dxa"/>
          </w:tcPr>
          <w:p w14:paraId="28A7D0F6" w14:textId="77777777" w:rsidR="00C45907" w:rsidRPr="00931575" w:rsidRDefault="00C45907" w:rsidP="006F1F81">
            <w:pPr>
              <w:pStyle w:val="TAC"/>
            </w:pPr>
            <w:r w:rsidRPr="00931575">
              <w:t>-</w:t>
            </w:r>
          </w:p>
        </w:tc>
        <w:tc>
          <w:tcPr>
            <w:tcW w:w="1077" w:type="dxa"/>
          </w:tcPr>
          <w:p w14:paraId="49083C91" w14:textId="77777777" w:rsidR="00C45907" w:rsidRPr="00931575" w:rsidRDefault="00C45907" w:rsidP="006F1F81">
            <w:pPr>
              <w:pStyle w:val="TAC"/>
            </w:pPr>
            <w:r w:rsidRPr="00931575">
              <w:rPr>
                <w:rFonts w:hint="eastAsia"/>
              </w:rPr>
              <w:t>24</w:t>
            </w:r>
          </w:p>
        </w:tc>
        <w:tc>
          <w:tcPr>
            <w:tcW w:w="1077" w:type="dxa"/>
          </w:tcPr>
          <w:p w14:paraId="5C08604A" w14:textId="77777777" w:rsidR="00C45907" w:rsidRPr="00931575" w:rsidRDefault="00C45907" w:rsidP="006F1F81">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6F1F81">
            <w:pPr>
              <w:pStyle w:val="TAC"/>
            </w:pPr>
            <w:r w:rsidRPr="00931575">
              <w:t>Number of code blocks - C</w:t>
            </w:r>
          </w:p>
        </w:tc>
        <w:tc>
          <w:tcPr>
            <w:tcW w:w="1076" w:type="dxa"/>
          </w:tcPr>
          <w:p w14:paraId="60A54D91" w14:textId="77777777" w:rsidR="00C45907" w:rsidRPr="00931575" w:rsidRDefault="00C45907" w:rsidP="006F1F81">
            <w:pPr>
              <w:pStyle w:val="TAC"/>
            </w:pPr>
            <w:r w:rsidRPr="00931575">
              <w:rPr>
                <w:rFonts w:hint="eastAsia"/>
              </w:rPr>
              <w:t>2</w:t>
            </w:r>
          </w:p>
        </w:tc>
        <w:tc>
          <w:tcPr>
            <w:tcW w:w="1077" w:type="dxa"/>
          </w:tcPr>
          <w:p w14:paraId="409DB05B" w14:textId="77777777" w:rsidR="00C45907" w:rsidRPr="00931575" w:rsidRDefault="00C45907" w:rsidP="006F1F81">
            <w:pPr>
              <w:pStyle w:val="TAC"/>
            </w:pPr>
            <w:r w:rsidRPr="00931575">
              <w:rPr>
                <w:rFonts w:hint="eastAsia"/>
              </w:rPr>
              <w:t>3</w:t>
            </w:r>
          </w:p>
        </w:tc>
        <w:tc>
          <w:tcPr>
            <w:tcW w:w="1076" w:type="dxa"/>
          </w:tcPr>
          <w:p w14:paraId="7C83767C" w14:textId="77777777" w:rsidR="00C45907" w:rsidRPr="00931575" w:rsidRDefault="00C45907" w:rsidP="006F1F81">
            <w:pPr>
              <w:pStyle w:val="TAC"/>
            </w:pPr>
            <w:r w:rsidRPr="00931575">
              <w:rPr>
                <w:rFonts w:hint="eastAsia"/>
              </w:rPr>
              <w:t>1</w:t>
            </w:r>
          </w:p>
        </w:tc>
        <w:tc>
          <w:tcPr>
            <w:tcW w:w="1077" w:type="dxa"/>
          </w:tcPr>
          <w:p w14:paraId="5A6574AC" w14:textId="77777777" w:rsidR="00C45907" w:rsidRPr="00931575" w:rsidRDefault="00C45907" w:rsidP="006F1F81">
            <w:pPr>
              <w:pStyle w:val="TAC"/>
            </w:pPr>
            <w:r w:rsidRPr="00931575">
              <w:rPr>
                <w:rFonts w:hint="eastAsia"/>
              </w:rPr>
              <w:t>2</w:t>
            </w:r>
          </w:p>
        </w:tc>
        <w:tc>
          <w:tcPr>
            <w:tcW w:w="1077" w:type="dxa"/>
          </w:tcPr>
          <w:p w14:paraId="0139CD9E" w14:textId="77777777" w:rsidR="00C45907" w:rsidRPr="00931575" w:rsidRDefault="00C45907" w:rsidP="006F1F81">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6F1F81">
            <w:pPr>
              <w:pStyle w:val="TAC"/>
            </w:pPr>
            <w:r w:rsidRPr="00931575">
              <w:rPr>
                <w:rFonts w:hint="eastAsia"/>
                <w:lang w:eastAsia="zh-CN"/>
              </w:rPr>
              <w:t>2728</w:t>
            </w:r>
          </w:p>
        </w:tc>
        <w:tc>
          <w:tcPr>
            <w:tcW w:w="1077" w:type="dxa"/>
          </w:tcPr>
          <w:p w14:paraId="11FC8967" w14:textId="77777777" w:rsidR="00C45907" w:rsidRPr="00931575" w:rsidRDefault="00C45907" w:rsidP="006F1F81">
            <w:pPr>
              <w:pStyle w:val="TAC"/>
            </w:pPr>
            <w:r w:rsidRPr="00931575">
              <w:rPr>
                <w:rFonts w:hint="eastAsia"/>
                <w:lang w:eastAsia="zh-CN"/>
              </w:rPr>
              <w:t>3616</w:t>
            </w:r>
          </w:p>
        </w:tc>
        <w:tc>
          <w:tcPr>
            <w:tcW w:w="1076" w:type="dxa"/>
          </w:tcPr>
          <w:p w14:paraId="20300066" w14:textId="77777777" w:rsidR="00C45907" w:rsidRPr="00931575" w:rsidRDefault="00C45907" w:rsidP="006F1F81">
            <w:pPr>
              <w:pStyle w:val="TAC"/>
            </w:pPr>
            <w:r w:rsidRPr="00931575">
              <w:rPr>
                <w:rFonts w:hint="eastAsia"/>
                <w:lang w:eastAsia="zh-CN"/>
              </w:rPr>
              <w:t>2616</w:t>
            </w:r>
          </w:p>
        </w:tc>
        <w:tc>
          <w:tcPr>
            <w:tcW w:w="1077" w:type="dxa"/>
          </w:tcPr>
          <w:p w14:paraId="6C8C0392" w14:textId="77777777" w:rsidR="00C45907" w:rsidRPr="00931575" w:rsidRDefault="00C45907" w:rsidP="006F1F81">
            <w:pPr>
              <w:pStyle w:val="TAC"/>
            </w:pPr>
            <w:r w:rsidRPr="00931575">
              <w:rPr>
                <w:rFonts w:hint="eastAsia"/>
                <w:lang w:eastAsia="zh-CN"/>
              </w:rPr>
              <w:t>2728</w:t>
            </w:r>
          </w:p>
        </w:tc>
        <w:tc>
          <w:tcPr>
            <w:tcW w:w="1077" w:type="dxa"/>
          </w:tcPr>
          <w:p w14:paraId="5271F2EC" w14:textId="77777777" w:rsidR="00C45907" w:rsidRPr="00931575" w:rsidRDefault="00C45907" w:rsidP="006F1F81">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6F1F81">
            <w:pPr>
              <w:pStyle w:val="TAC"/>
            </w:pPr>
            <w:r w:rsidRPr="00931575">
              <w:rPr>
                <w:rFonts w:hint="eastAsia"/>
              </w:rPr>
              <w:t>28512</w:t>
            </w:r>
          </w:p>
        </w:tc>
        <w:tc>
          <w:tcPr>
            <w:tcW w:w="1077" w:type="dxa"/>
          </w:tcPr>
          <w:p w14:paraId="6A6AEFDB" w14:textId="77777777" w:rsidR="00C45907" w:rsidRPr="00931575" w:rsidRDefault="00C45907" w:rsidP="006F1F81">
            <w:pPr>
              <w:pStyle w:val="TAC"/>
            </w:pPr>
            <w:r w:rsidRPr="00931575">
              <w:rPr>
                <w:rFonts w:hint="eastAsia"/>
              </w:rPr>
              <w:t>57024</w:t>
            </w:r>
          </w:p>
        </w:tc>
        <w:tc>
          <w:tcPr>
            <w:tcW w:w="1076" w:type="dxa"/>
          </w:tcPr>
          <w:p w14:paraId="238093D4" w14:textId="77777777" w:rsidR="00C45907" w:rsidRPr="00931575" w:rsidRDefault="00C45907" w:rsidP="006F1F81">
            <w:pPr>
              <w:pStyle w:val="TAC"/>
            </w:pPr>
            <w:r w:rsidRPr="00931575">
              <w:rPr>
                <w:rFonts w:hint="eastAsia"/>
              </w:rPr>
              <w:t>13824</w:t>
            </w:r>
          </w:p>
        </w:tc>
        <w:tc>
          <w:tcPr>
            <w:tcW w:w="1077" w:type="dxa"/>
          </w:tcPr>
          <w:p w14:paraId="16B3FBBE" w14:textId="77777777" w:rsidR="00C45907" w:rsidRPr="00931575" w:rsidRDefault="00C45907" w:rsidP="006F1F81">
            <w:pPr>
              <w:pStyle w:val="TAC"/>
            </w:pPr>
            <w:r w:rsidRPr="00931575">
              <w:rPr>
                <w:rFonts w:hint="eastAsia"/>
              </w:rPr>
              <w:t>28512</w:t>
            </w:r>
          </w:p>
        </w:tc>
        <w:tc>
          <w:tcPr>
            <w:tcW w:w="1077" w:type="dxa"/>
          </w:tcPr>
          <w:p w14:paraId="11CD65B1" w14:textId="77777777" w:rsidR="00C45907" w:rsidRPr="00931575" w:rsidRDefault="00C45907" w:rsidP="006F1F81">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6F1F81">
            <w:pPr>
              <w:pStyle w:val="TAC"/>
            </w:pPr>
            <w:r w:rsidRPr="00931575">
              <w:rPr>
                <w:rFonts w:hint="eastAsia"/>
              </w:rPr>
              <w:t>14256</w:t>
            </w:r>
          </w:p>
        </w:tc>
        <w:tc>
          <w:tcPr>
            <w:tcW w:w="1077" w:type="dxa"/>
          </w:tcPr>
          <w:p w14:paraId="7E3EEC61" w14:textId="77777777" w:rsidR="00C45907" w:rsidRPr="00931575" w:rsidRDefault="00C45907" w:rsidP="006F1F81">
            <w:pPr>
              <w:pStyle w:val="TAC"/>
            </w:pPr>
            <w:r w:rsidRPr="00931575">
              <w:rPr>
                <w:rFonts w:hint="eastAsia"/>
              </w:rPr>
              <w:t>28512</w:t>
            </w:r>
          </w:p>
        </w:tc>
        <w:tc>
          <w:tcPr>
            <w:tcW w:w="1076" w:type="dxa"/>
          </w:tcPr>
          <w:p w14:paraId="4EFF35C8" w14:textId="77777777" w:rsidR="00C45907" w:rsidRPr="00931575" w:rsidRDefault="00C45907" w:rsidP="006F1F81">
            <w:pPr>
              <w:pStyle w:val="TAC"/>
            </w:pPr>
            <w:r w:rsidRPr="00931575">
              <w:rPr>
                <w:rFonts w:hint="eastAsia"/>
              </w:rPr>
              <w:t>6912</w:t>
            </w:r>
          </w:p>
        </w:tc>
        <w:tc>
          <w:tcPr>
            <w:tcW w:w="1077" w:type="dxa"/>
          </w:tcPr>
          <w:p w14:paraId="2FBF0CE7" w14:textId="77777777" w:rsidR="00C45907" w:rsidRPr="00931575" w:rsidRDefault="00C45907" w:rsidP="006F1F81">
            <w:pPr>
              <w:pStyle w:val="TAC"/>
            </w:pPr>
            <w:r w:rsidRPr="00931575">
              <w:rPr>
                <w:rFonts w:hint="eastAsia"/>
              </w:rPr>
              <w:t>14256</w:t>
            </w:r>
          </w:p>
        </w:tc>
        <w:tc>
          <w:tcPr>
            <w:tcW w:w="1077" w:type="dxa"/>
          </w:tcPr>
          <w:p w14:paraId="4F5ECC30" w14:textId="77777777" w:rsidR="00C45907" w:rsidRPr="00931575" w:rsidRDefault="00C45907" w:rsidP="006F1F81">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6F1F81">
      <w:pPr>
        <w:rPr>
          <w:noProof/>
          <w:lang w:eastAsia="zh-CN"/>
        </w:rPr>
      </w:pPr>
    </w:p>
    <w:p w14:paraId="432E8306"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6F1F81">
            <w:pPr>
              <w:pStyle w:val="TAH"/>
            </w:pPr>
            <w:r w:rsidRPr="00931575">
              <w:t>Reference channel</w:t>
            </w:r>
          </w:p>
        </w:tc>
        <w:tc>
          <w:tcPr>
            <w:tcW w:w="2268" w:type="dxa"/>
          </w:tcPr>
          <w:p w14:paraId="4E073E2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6F1F81">
            <w:pPr>
              <w:pStyle w:val="TAC"/>
            </w:pPr>
            <w:r w:rsidRPr="00931575">
              <w:t>Allocated resource blocks</w:t>
            </w:r>
          </w:p>
        </w:tc>
        <w:tc>
          <w:tcPr>
            <w:tcW w:w="2268" w:type="dxa"/>
          </w:tcPr>
          <w:p w14:paraId="081D3193" w14:textId="77777777" w:rsidR="00C45907" w:rsidRPr="00931575" w:rsidRDefault="00C45907" w:rsidP="006F1F81">
            <w:pPr>
              <w:pStyle w:val="TAC"/>
              <w:rPr>
                <w:rFonts w:eastAsia="Yu Mincho"/>
              </w:rPr>
            </w:pPr>
            <w:r w:rsidRPr="00931575">
              <w:rPr>
                <w:rFonts w:eastAsia="Yu Mincho"/>
              </w:rPr>
              <w:t>30</w:t>
            </w:r>
          </w:p>
        </w:tc>
        <w:tc>
          <w:tcPr>
            <w:tcW w:w="2312" w:type="dxa"/>
          </w:tcPr>
          <w:p w14:paraId="63038388" w14:textId="77777777" w:rsidR="00C45907" w:rsidRPr="00931575" w:rsidRDefault="00C45907" w:rsidP="006F1F81">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6F1F81">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6F1F81">
            <w:pPr>
              <w:pStyle w:val="TAC"/>
            </w:pPr>
            <w:r w:rsidRPr="00931575">
              <w:t>Modulation</w:t>
            </w:r>
          </w:p>
        </w:tc>
        <w:tc>
          <w:tcPr>
            <w:tcW w:w="2268" w:type="dxa"/>
          </w:tcPr>
          <w:p w14:paraId="0EB434BB" w14:textId="77777777" w:rsidR="00C45907" w:rsidRPr="00931575" w:rsidRDefault="00C45907" w:rsidP="006F1F81">
            <w:pPr>
              <w:pStyle w:val="TAC"/>
              <w:rPr>
                <w:lang w:eastAsia="zh-CN"/>
              </w:rPr>
            </w:pPr>
            <w:r w:rsidRPr="00931575">
              <w:rPr>
                <w:lang w:eastAsia="zh-CN"/>
              </w:rPr>
              <w:t>QPSK</w:t>
            </w:r>
          </w:p>
        </w:tc>
        <w:tc>
          <w:tcPr>
            <w:tcW w:w="2312" w:type="dxa"/>
          </w:tcPr>
          <w:p w14:paraId="3257AF65" w14:textId="77777777" w:rsidR="00C45907" w:rsidRPr="00931575" w:rsidRDefault="00C45907" w:rsidP="006F1F81">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6F1F81">
            <w:pPr>
              <w:pStyle w:val="TAC"/>
              <w:rPr>
                <w:lang w:eastAsia="zh-CN"/>
              </w:rPr>
            </w:pPr>
            <w:r w:rsidRPr="00931575">
              <w:rPr>
                <w:lang w:eastAsia="zh-CN"/>
              </w:rPr>
              <w:t>193/1024</w:t>
            </w:r>
          </w:p>
        </w:tc>
        <w:tc>
          <w:tcPr>
            <w:tcW w:w="2312" w:type="dxa"/>
          </w:tcPr>
          <w:p w14:paraId="6A9AF8FA" w14:textId="77777777" w:rsidR="00C45907" w:rsidRPr="00931575" w:rsidRDefault="00C45907" w:rsidP="006F1F81">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6F1F81">
            <w:pPr>
              <w:pStyle w:val="TAC"/>
            </w:pPr>
            <w:r w:rsidRPr="00931575">
              <w:t>Payload size (bits)</w:t>
            </w:r>
          </w:p>
        </w:tc>
        <w:tc>
          <w:tcPr>
            <w:tcW w:w="2268" w:type="dxa"/>
          </w:tcPr>
          <w:p w14:paraId="68E59B90" w14:textId="77777777" w:rsidR="00C45907" w:rsidRPr="00931575" w:rsidRDefault="00C45907" w:rsidP="006F1F81">
            <w:pPr>
              <w:pStyle w:val="TAC"/>
            </w:pPr>
            <w:r w:rsidRPr="00931575">
              <w:t>1224</w:t>
            </w:r>
          </w:p>
        </w:tc>
        <w:tc>
          <w:tcPr>
            <w:tcW w:w="2312" w:type="dxa"/>
          </w:tcPr>
          <w:p w14:paraId="4B8DCAF0" w14:textId="77777777" w:rsidR="00C45907" w:rsidRPr="00931575" w:rsidRDefault="00C45907" w:rsidP="006F1F81">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6F1F81">
            <w:pPr>
              <w:pStyle w:val="TAC"/>
            </w:pPr>
            <w:r w:rsidRPr="00931575">
              <w:t>Transport block CRC (bits)</w:t>
            </w:r>
          </w:p>
        </w:tc>
        <w:tc>
          <w:tcPr>
            <w:tcW w:w="2268" w:type="dxa"/>
          </w:tcPr>
          <w:p w14:paraId="25B70AAC"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6F1F81">
            <w:pPr>
              <w:pStyle w:val="TAC"/>
            </w:pPr>
            <w:r w:rsidRPr="00931575">
              <w:t>Code block CRC size (bits)</w:t>
            </w:r>
          </w:p>
        </w:tc>
        <w:tc>
          <w:tcPr>
            <w:tcW w:w="2268" w:type="dxa"/>
          </w:tcPr>
          <w:p w14:paraId="0FB9C433" w14:textId="77777777" w:rsidR="00C45907" w:rsidRPr="00931575" w:rsidRDefault="00C45907" w:rsidP="006F1F81">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6F1F81">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6F1F81">
            <w:pPr>
              <w:pStyle w:val="TAC"/>
            </w:pPr>
            <w:r w:rsidRPr="00931575">
              <w:t>Number of code blocks - C</w:t>
            </w:r>
          </w:p>
        </w:tc>
        <w:tc>
          <w:tcPr>
            <w:tcW w:w="2268" w:type="dxa"/>
          </w:tcPr>
          <w:p w14:paraId="7359972D"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6F1F81">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6F1F81">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6F1F81">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6F1F81">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6F1F81">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6F1F81">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6F1F81">
      <w:pPr>
        <w:rPr>
          <w:noProof/>
          <w:lang w:eastAsia="zh-CN"/>
        </w:rPr>
      </w:pPr>
    </w:p>
    <w:p w14:paraId="0417CEE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6F1F81">
            <w:pPr>
              <w:pStyle w:val="TAH"/>
            </w:pPr>
            <w:r w:rsidRPr="00931575">
              <w:t>Reference channel</w:t>
            </w:r>
          </w:p>
        </w:tc>
        <w:tc>
          <w:tcPr>
            <w:tcW w:w="1076" w:type="dxa"/>
          </w:tcPr>
          <w:p w14:paraId="6A8C750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6F1F81">
            <w:pPr>
              <w:pStyle w:val="TAC"/>
            </w:pPr>
            <w:r w:rsidRPr="00931575">
              <w:rPr>
                <w:rFonts w:hint="eastAsia"/>
                <w:lang w:eastAsia="zh-CN"/>
              </w:rPr>
              <w:t>60</w:t>
            </w:r>
          </w:p>
        </w:tc>
        <w:tc>
          <w:tcPr>
            <w:tcW w:w="1076" w:type="dxa"/>
          </w:tcPr>
          <w:p w14:paraId="17C9D3FD" w14:textId="77777777" w:rsidR="00C45907" w:rsidRPr="00931575" w:rsidRDefault="00C45907" w:rsidP="006F1F81">
            <w:pPr>
              <w:pStyle w:val="TAC"/>
            </w:pPr>
            <w:r w:rsidRPr="00931575">
              <w:rPr>
                <w:rFonts w:hint="eastAsia"/>
                <w:lang w:eastAsia="zh-CN"/>
              </w:rPr>
              <w:t>120</w:t>
            </w:r>
          </w:p>
        </w:tc>
        <w:tc>
          <w:tcPr>
            <w:tcW w:w="1077" w:type="dxa"/>
          </w:tcPr>
          <w:p w14:paraId="34D65DB6" w14:textId="77777777" w:rsidR="00C45907" w:rsidRPr="00931575" w:rsidRDefault="00C45907" w:rsidP="006F1F81">
            <w:pPr>
              <w:pStyle w:val="TAC"/>
            </w:pPr>
            <w:r w:rsidRPr="00931575">
              <w:rPr>
                <w:rFonts w:hint="eastAsia"/>
                <w:lang w:eastAsia="zh-CN"/>
              </w:rPr>
              <w:t>120</w:t>
            </w:r>
          </w:p>
        </w:tc>
        <w:tc>
          <w:tcPr>
            <w:tcW w:w="1077" w:type="dxa"/>
          </w:tcPr>
          <w:p w14:paraId="1ED5EFED" w14:textId="77777777" w:rsidR="00C45907" w:rsidRPr="00931575" w:rsidRDefault="00C45907" w:rsidP="006F1F81">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6F1F81">
            <w:pPr>
              <w:pStyle w:val="TAC"/>
            </w:pPr>
            <w:r w:rsidRPr="00931575">
              <w:t>Allocated resource blocks</w:t>
            </w:r>
          </w:p>
        </w:tc>
        <w:tc>
          <w:tcPr>
            <w:tcW w:w="1076" w:type="dxa"/>
          </w:tcPr>
          <w:p w14:paraId="3F02533E" w14:textId="77777777" w:rsidR="00C45907" w:rsidRPr="00931575" w:rsidRDefault="00C45907" w:rsidP="006F1F81">
            <w:pPr>
              <w:pStyle w:val="TAC"/>
              <w:rPr>
                <w:rFonts w:eastAsia="Yu Mincho"/>
              </w:rPr>
            </w:pPr>
            <w:r w:rsidRPr="00931575">
              <w:rPr>
                <w:rFonts w:eastAsia="Yu Mincho"/>
              </w:rPr>
              <w:t>66</w:t>
            </w:r>
          </w:p>
        </w:tc>
        <w:tc>
          <w:tcPr>
            <w:tcW w:w="1077" w:type="dxa"/>
          </w:tcPr>
          <w:p w14:paraId="57404F08" w14:textId="77777777" w:rsidR="00C45907" w:rsidRPr="00931575" w:rsidRDefault="00C45907" w:rsidP="006F1F81">
            <w:pPr>
              <w:pStyle w:val="TAC"/>
              <w:rPr>
                <w:rFonts w:eastAsia="Yu Mincho"/>
              </w:rPr>
            </w:pPr>
            <w:r w:rsidRPr="00931575">
              <w:rPr>
                <w:rFonts w:eastAsia="Yu Mincho"/>
              </w:rPr>
              <w:t>132</w:t>
            </w:r>
          </w:p>
        </w:tc>
        <w:tc>
          <w:tcPr>
            <w:tcW w:w="1076" w:type="dxa"/>
          </w:tcPr>
          <w:p w14:paraId="5924DA1E" w14:textId="77777777" w:rsidR="00C45907" w:rsidRPr="00931575" w:rsidRDefault="00C45907" w:rsidP="006F1F81">
            <w:pPr>
              <w:pStyle w:val="TAC"/>
              <w:rPr>
                <w:rFonts w:eastAsia="Yu Mincho"/>
              </w:rPr>
            </w:pPr>
            <w:r w:rsidRPr="00931575">
              <w:rPr>
                <w:rFonts w:eastAsia="Yu Mincho"/>
              </w:rPr>
              <w:t>32</w:t>
            </w:r>
          </w:p>
        </w:tc>
        <w:tc>
          <w:tcPr>
            <w:tcW w:w="1077" w:type="dxa"/>
          </w:tcPr>
          <w:p w14:paraId="75D0A688" w14:textId="77777777" w:rsidR="00C45907" w:rsidRPr="00931575" w:rsidRDefault="00C45907" w:rsidP="006F1F81">
            <w:pPr>
              <w:pStyle w:val="TAC"/>
              <w:rPr>
                <w:rFonts w:eastAsia="Yu Mincho"/>
              </w:rPr>
            </w:pPr>
            <w:r w:rsidRPr="00931575">
              <w:rPr>
                <w:rFonts w:eastAsia="Yu Mincho"/>
              </w:rPr>
              <w:t>66</w:t>
            </w:r>
          </w:p>
        </w:tc>
        <w:tc>
          <w:tcPr>
            <w:tcW w:w="1077" w:type="dxa"/>
          </w:tcPr>
          <w:p w14:paraId="6091B65A" w14:textId="77777777" w:rsidR="00C45907" w:rsidRPr="00931575" w:rsidRDefault="00C45907" w:rsidP="006F1F81">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6F1F81">
            <w:pPr>
              <w:pStyle w:val="TAC"/>
            </w:pPr>
            <w:r w:rsidRPr="00931575">
              <w:t>Modulation</w:t>
            </w:r>
          </w:p>
        </w:tc>
        <w:tc>
          <w:tcPr>
            <w:tcW w:w="1076" w:type="dxa"/>
          </w:tcPr>
          <w:p w14:paraId="769E7CD9" w14:textId="77777777" w:rsidR="00C45907" w:rsidRPr="00931575" w:rsidRDefault="00C45907" w:rsidP="006F1F81">
            <w:pPr>
              <w:pStyle w:val="TAC"/>
              <w:rPr>
                <w:lang w:eastAsia="zh-CN"/>
              </w:rPr>
            </w:pPr>
            <w:r w:rsidRPr="00931575">
              <w:rPr>
                <w:lang w:eastAsia="zh-CN"/>
              </w:rPr>
              <w:t>QPSK</w:t>
            </w:r>
          </w:p>
        </w:tc>
        <w:tc>
          <w:tcPr>
            <w:tcW w:w="1077" w:type="dxa"/>
          </w:tcPr>
          <w:p w14:paraId="39287875" w14:textId="77777777" w:rsidR="00C45907" w:rsidRPr="00931575" w:rsidRDefault="00C45907" w:rsidP="006F1F81">
            <w:pPr>
              <w:pStyle w:val="TAC"/>
              <w:rPr>
                <w:lang w:eastAsia="zh-CN"/>
              </w:rPr>
            </w:pPr>
            <w:r w:rsidRPr="00931575">
              <w:rPr>
                <w:lang w:eastAsia="zh-CN"/>
              </w:rPr>
              <w:t>QPSK</w:t>
            </w:r>
          </w:p>
        </w:tc>
        <w:tc>
          <w:tcPr>
            <w:tcW w:w="1076" w:type="dxa"/>
          </w:tcPr>
          <w:p w14:paraId="60A2026F" w14:textId="77777777" w:rsidR="00C45907" w:rsidRPr="00931575" w:rsidRDefault="00C45907" w:rsidP="006F1F81">
            <w:pPr>
              <w:pStyle w:val="TAC"/>
              <w:rPr>
                <w:lang w:eastAsia="zh-CN"/>
              </w:rPr>
            </w:pPr>
            <w:r w:rsidRPr="00931575">
              <w:rPr>
                <w:lang w:eastAsia="zh-CN"/>
              </w:rPr>
              <w:t>QPSK</w:t>
            </w:r>
          </w:p>
        </w:tc>
        <w:tc>
          <w:tcPr>
            <w:tcW w:w="1077" w:type="dxa"/>
          </w:tcPr>
          <w:p w14:paraId="424445AC" w14:textId="77777777" w:rsidR="00C45907" w:rsidRPr="00931575" w:rsidRDefault="00C45907" w:rsidP="006F1F81">
            <w:pPr>
              <w:pStyle w:val="TAC"/>
              <w:rPr>
                <w:lang w:eastAsia="zh-CN"/>
              </w:rPr>
            </w:pPr>
            <w:r w:rsidRPr="00931575">
              <w:rPr>
                <w:lang w:eastAsia="zh-CN"/>
              </w:rPr>
              <w:t>QPSK</w:t>
            </w:r>
          </w:p>
        </w:tc>
        <w:tc>
          <w:tcPr>
            <w:tcW w:w="1077" w:type="dxa"/>
          </w:tcPr>
          <w:p w14:paraId="5031C029" w14:textId="77777777" w:rsidR="00C45907" w:rsidRPr="00931575" w:rsidRDefault="00C45907" w:rsidP="006F1F81">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6F1F81">
            <w:pPr>
              <w:pStyle w:val="TAC"/>
              <w:rPr>
                <w:lang w:eastAsia="zh-CN"/>
              </w:rPr>
            </w:pPr>
            <w:r w:rsidRPr="00931575">
              <w:rPr>
                <w:lang w:eastAsia="zh-CN"/>
              </w:rPr>
              <w:t>193/1024</w:t>
            </w:r>
          </w:p>
        </w:tc>
        <w:tc>
          <w:tcPr>
            <w:tcW w:w="1077" w:type="dxa"/>
          </w:tcPr>
          <w:p w14:paraId="53850B85" w14:textId="77777777" w:rsidR="00C45907" w:rsidRPr="00931575" w:rsidRDefault="00C45907" w:rsidP="006F1F81">
            <w:pPr>
              <w:pStyle w:val="TAC"/>
              <w:rPr>
                <w:lang w:eastAsia="zh-CN"/>
              </w:rPr>
            </w:pPr>
            <w:r w:rsidRPr="00931575">
              <w:rPr>
                <w:lang w:eastAsia="zh-CN"/>
              </w:rPr>
              <w:t>193/1024</w:t>
            </w:r>
          </w:p>
        </w:tc>
        <w:tc>
          <w:tcPr>
            <w:tcW w:w="1076" w:type="dxa"/>
          </w:tcPr>
          <w:p w14:paraId="3217D252" w14:textId="77777777" w:rsidR="00C45907" w:rsidRPr="00931575" w:rsidRDefault="00C45907" w:rsidP="006F1F81">
            <w:pPr>
              <w:pStyle w:val="TAC"/>
              <w:rPr>
                <w:lang w:eastAsia="zh-CN"/>
              </w:rPr>
            </w:pPr>
            <w:r w:rsidRPr="00931575">
              <w:rPr>
                <w:lang w:eastAsia="zh-CN"/>
              </w:rPr>
              <w:t>193/1024</w:t>
            </w:r>
          </w:p>
        </w:tc>
        <w:tc>
          <w:tcPr>
            <w:tcW w:w="1077" w:type="dxa"/>
          </w:tcPr>
          <w:p w14:paraId="56EC67EF" w14:textId="77777777" w:rsidR="00C45907" w:rsidRPr="00931575" w:rsidRDefault="00C45907" w:rsidP="006F1F81">
            <w:pPr>
              <w:pStyle w:val="TAC"/>
              <w:rPr>
                <w:lang w:eastAsia="zh-CN"/>
              </w:rPr>
            </w:pPr>
            <w:r w:rsidRPr="00931575">
              <w:rPr>
                <w:lang w:eastAsia="zh-CN"/>
              </w:rPr>
              <w:t>193/1024</w:t>
            </w:r>
          </w:p>
        </w:tc>
        <w:tc>
          <w:tcPr>
            <w:tcW w:w="1077" w:type="dxa"/>
          </w:tcPr>
          <w:p w14:paraId="465C14FD" w14:textId="77777777" w:rsidR="00C45907" w:rsidRPr="00931575" w:rsidRDefault="00C45907" w:rsidP="006F1F81">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6F1F81">
            <w:pPr>
              <w:pStyle w:val="TAC"/>
            </w:pPr>
            <w:r w:rsidRPr="00931575">
              <w:t>Payload size (bits)</w:t>
            </w:r>
          </w:p>
        </w:tc>
        <w:tc>
          <w:tcPr>
            <w:tcW w:w="1076" w:type="dxa"/>
          </w:tcPr>
          <w:p w14:paraId="5C55A618" w14:textId="77777777" w:rsidR="00C45907" w:rsidRPr="00931575" w:rsidRDefault="00C45907" w:rsidP="006F1F81">
            <w:pPr>
              <w:pStyle w:val="TAC"/>
            </w:pPr>
            <w:r w:rsidRPr="00931575">
              <w:rPr>
                <w:rFonts w:hint="eastAsia"/>
              </w:rPr>
              <w:t>2408</w:t>
            </w:r>
          </w:p>
        </w:tc>
        <w:tc>
          <w:tcPr>
            <w:tcW w:w="1077" w:type="dxa"/>
          </w:tcPr>
          <w:p w14:paraId="5CD1D22A" w14:textId="77777777" w:rsidR="00C45907" w:rsidRPr="00931575" w:rsidRDefault="00C45907" w:rsidP="006F1F81">
            <w:pPr>
              <w:pStyle w:val="TAC"/>
            </w:pPr>
            <w:r w:rsidRPr="00931575">
              <w:t>4744</w:t>
            </w:r>
          </w:p>
        </w:tc>
        <w:tc>
          <w:tcPr>
            <w:tcW w:w="1076" w:type="dxa"/>
          </w:tcPr>
          <w:p w14:paraId="7878813A" w14:textId="77777777" w:rsidR="00C45907" w:rsidRPr="00931575" w:rsidRDefault="00C45907" w:rsidP="006F1F81">
            <w:pPr>
              <w:pStyle w:val="TAC"/>
            </w:pPr>
            <w:r w:rsidRPr="00931575">
              <w:t>1160</w:t>
            </w:r>
          </w:p>
        </w:tc>
        <w:tc>
          <w:tcPr>
            <w:tcW w:w="1077" w:type="dxa"/>
          </w:tcPr>
          <w:p w14:paraId="42028475" w14:textId="77777777" w:rsidR="00C45907" w:rsidRPr="00931575" w:rsidRDefault="00C45907" w:rsidP="006F1F81">
            <w:pPr>
              <w:pStyle w:val="TAC"/>
            </w:pPr>
            <w:r w:rsidRPr="00931575">
              <w:t>2408</w:t>
            </w:r>
          </w:p>
        </w:tc>
        <w:tc>
          <w:tcPr>
            <w:tcW w:w="1077" w:type="dxa"/>
          </w:tcPr>
          <w:p w14:paraId="75A0560A" w14:textId="77777777" w:rsidR="00C45907" w:rsidRPr="00931575" w:rsidRDefault="00C45907" w:rsidP="006F1F81">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6F1F81">
            <w:pPr>
              <w:pStyle w:val="TAC"/>
            </w:pPr>
            <w:r w:rsidRPr="00931575">
              <w:t>Transport block CRC (bits)</w:t>
            </w:r>
          </w:p>
        </w:tc>
        <w:tc>
          <w:tcPr>
            <w:tcW w:w="1076" w:type="dxa"/>
          </w:tcPr>
          <w:p w14:paraId="23202A40" w14:textId="77777777" w:rsidR="00C45907" w:rsidRPr="00931575" w:rsidRDefault="00C45907" w:rsidP="006F1F81">
            <w:pPr>
              <w:pStyle w:val="TAC"/>
            </w:pPr>
            <w:r w:rsidRPr="00931575">
              <w:rPr>
                <w:rFonts w:hint="eastAsia"/>
              </w:rPr>
              <w:t>16</w:t>
            </w:r>
          </w:p>
        </w:tc>
        <w:tc>
          <w:tcPr>
            <w:tcW w:w="1077" w:type="dxa"/>
          </w:tcPr>
          <w:p w14:paraId="2401AB00" w14:textId="77777777" w:rsidR="00C45907" w:rsidRPr="00931575" w:rsidRDefault="00C45907" w:rsidP="006F1F81">
            <w:pPr>
              <w:pStyle w:val="TAC"/>
            </w:pPr>
            <w:r w:rsidRPr="00931575">
              <w:rPr>
                <w:rFonts w:hint="eastAsia"/>
              </w:rPr>
              <w:t>24</w:t>
            </w:r>
          </w:p>
        </w:tc>
        <w:tc>
          <w:tcPr>
            <w:tcW w:w="1076" w:type="dxa"/>
          </w:tcPr>
          <w:p w14:paraId="6F09D8FE" w14:textId="77777777" w:rsidR="00C45907" w:rsidRPr="00931575" w:rsidRDefault="00C45907" w:rsidP="006F1F81">
            <w:pPr>
              <w:pStyle w:val="TAC"/>
            </w:pPr>
            <w:r w:rsidRPr="00931575">
              <w:rPr>
                <w:rFonts w:hint="eastAsia"/>
              </w:rPr>
              <w:t>16</w:t>
            </w:r>
          </w:p>
        </w:tc>
        <w:tc>
          <w:tcPr>
            <w:tcW w:w="1077" w:type="dxa"/>
          </w:tcPr>
          <w:p w14:paraId="67D678BD" w14:textId="77777777" w:rsidR="00C45907" w:rsidRPr="00931575" w:rsidRDefault="00C45907" w:rsidP="006F1F81">
            <w:pPr>
              <w:pStyle w:val="TAC"/>
            </w:pPr>
            <w:r w:rsidRPr="00931575">
              <w:rPr>
                <w:rFonts w:hint="eastAsia"/>
              </w:rPr>
              <w:t>16</w:t>
            </w:r>
          </w:p>
        </w:tc>
        <w:tc>
          <w:tcPr>
            <w:tcW w:w="1077" w:type="dxa"/>
          </w:tcPr>
          <w:p w14:paraId="29E2DD3A" w14:textId="77777777" w:rsidR="00C45907" w:rsidRPr="00931575" w:rsidRDefault="00C45907" w:rsidP="006F1F81">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6F1F81">
            <w:pPr>
              <w:pStyle w:val="TAC"/>
            </w:pPr>
            <w:r w:rsidRPr="00931575">
              <w:t>Code block CRC size (bits)</w:t>
            </w:r>
          </w:p>
        </w:tc>
        <w:tc>
          <w:tcPr>
            <w:tcW w:w="1076" w:type="dxa"/>
          </w:tcPr>
          <w:p w14:paraId="06FE7517" w14:textId="77777777" w:rsidR="00C45907" w:rsidRPr="00931575" w:rsidRDefault="00C45907" w:rsidP="006F1F81">
            <w:pPr>
              <w:pStyle w:val="TAC"/>
            </w:pPr>
            <w:r w:rsidRPr="00931575">
              <w:t>-</w:t>
            </w:r>
          </w:p>
        </w:tc>
        <w:tc>
          <w:tcPr>
            <w:tcW w:w="1077" w:type="dxa"/>
          </w:tcPr>
          <w:p w14:paraId="6ADEBAD6" w14:textId="77777777" w:rsidR="00C45907" w:rsidRPr="00931575" w:rsidRDefault="00C45907" w:rsidP="006F1F81">
            <w:pPr>
              <w:pStyle w:val="TAC"/>
            </w:pPr>
            <w:r w:rsidRPr="00931575">
              <w:rPr>
                <w:rFonts w:hint="eastAsia"/>
              </w:rPr>
              <w:t>24</w:t>
            </w:r>
          </w:p>
        </w:tc>
        <w:tc>
          <w:tcPr>
            <w:tcW w:w="1076" w:type="dxa"/>
          </w:tcPr>
          <w:p w14:paraId="7DB28884" w14:textId="77777777" w:rsidR="00C45907" w:rsidRPr="00931575" w:rsidRDefault="00C45907" w:rsidP="006F1F81">
            <w:pPr>
              <w:pStyle w:val="TAC"/>
            </w:pPr>
            <w:r w:rsidRPr="00931575">
              <w:t>-</w:t>
            </w:r>
          </w:p>
        </w:tc>
        <w:tc>
          <w:tcPr>
            <w:tcW w:w="1077" w:type="dxa"/>
          </w:tcPr>
          <w:p w14:paraId="452C3BFE" w14:textId="77777777" w:rsidR="00C45907" w:rsidRPr="00931575" w:rsidRDefault="00C45907" w:rsidP="006F1F81">
            <w:pPr>
              <w:pStyle w:val="TAC"/>
            </w:pPr>
            <w:r w:rsidRPr="00931575">
              <w:t>-</w:t>
            </w:r>
          </w:p>
        </w:tc>
        <w:tc>
          <w:tcPr>
            <w:tcW w:w="1077" w:type="dxa"/>
          </w:tcPr>
          <w:p w14:paraId="4D066BD8" w14:textId="77777777" w:rsidR="00C45907" w:rsidRPr="00931575" w:rsidRDefault="00C45907" w:rsidP="006F1F81">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6F1F81">
            <w:pPr>
              <w:pStyle w:val="TAC"/>
            </w:pPr>
            <w:r w:rsidRPr="00931575">
              <w:t>Number of code blocks - C</w:t>
            </w:r>
          </w:p>
        </w:tc>
        <w:tc>
          <w:tcPr>
            <w:tcW w:w="1076" w:type="dxa"/>
          </w:tcPr>
          <w:p w14:paraId="5458F3DB" w14:textId="77777777" w:rsidR="00C45907" w:rsidRPr="00931575" w:rsidRDefault="00C45907" w:rsidP="006F1F81">
            <w:pPr>
              <w:pStyle w:val="TAC"/>
            </w:pPr>
            <w:r w:rsidRPr="00931575">
              <w:rPr>
                <w:rFonts w:hint="eastAsia"/>
              </w:rPr>
              <w:t>1</w:t>
            </w:r>
          </w:p>
        </w:tc>
        <w:tc>
          <w:tcPr>
            <w:tcW w:w="1077" w:type="dxa"/>
          </w:tcPr>
          <w:p w14:paraId="73900C9F" w14:textId="77777777" w:rsidR="00C45907" w:rsidRPr="00931575" w:rsidRDefault="00C45907" w:rsidP="006F1F81">
            <w:pPr>
              <w:pStyle w:val="TAC"/>
            </w:pPr>
            <w:r w:rsidRPr="00931575">
              <w:rPr>
                <w:rFonts w:hint="eastAsia"/>
              </w:rPr>
              <w:t>2</w:t>
            </w:r>
          </w:p>
        </w:tc>
        <w:tc>
          <w:tcPr>
            <w:tcW w:w="1076" w:type="dxa"/>
          </w:tcPr>
          <w:p w14:paraId="78411776" w14:textId="77777777" w:rsidR="00C45907" w:rsidRPr="00931575" w:rsidRDefault="00C45907" w:rsidP="006F1F81">
            <w:pPr>
              <w:pStyle w:val="TAC"/>
            </w:pPr>
            <w:r w:rsidRPr="00931575">
              <w:rPr>
                <w:rFonts w:hint="eastAsia"/>
              </w:rPr>
              <w:t>1</w:t>
            </w:r>
          </w:p>
        </w:tc>
        <w:tc>
          <w:tcPr>
            <w:tcW w:w="1077" w:type="dxa"/>
          </w:tcPr>
          <w:p w14:paraId="742DF2B0" w14:textId="77777777" w:rsidR="00C45907" w:rsidRPr="00931575" w:rsidRDefault="00C45907" w:rsidP="006F1F81">
            <w:pPr>
              <w:pStyle w:val="TAC"/>
            </w:pPr>
            <w:r w:rsidRPr="00931575">
              <w:rPr>
                <w:rFonts w:hint="eastAsia"/>
              </w:rPr>
              <w:t>1</w:t>
            </w:r>
          </w:p>
        </w:tc>
        <w:tc>
          <w:tcPr>
            <w:tcW w:w="1077" w:type="dxa"/>
          </w:tcPr>
          <w:p w14:paraId="21C44EA3" w14:textId="77777777" w:rsidR="00C45907" w:rsidRPr="00931575" w:rsidRDefault="00C45907" w:rsidP="006F1F81">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6F1F81">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6F1F81">
            <w:pPr>
              <w:pStyle w:val="TAC"/>
            </w:pPr>
            <w:r w:rsidRPr="00931575">
              <w:t>Total number of bits per slot</w:t>
            </w:r>
          </w:p>
        </w:tc>
        <w:tc>
          <w:tcPr>
            <w:tcW w:w="1076" w:type="dxa"/>
          </w:tcPr>
          <w:p w14:paraId="44EEA69A" w14:textId="77777777" w:rsidR="00C45907" w:rsidRPr="00931575" w:rsidRDefault="00C45907" w:rsidP="006F1F81">
            <w:pPr>
              <w:pStyle w:val="TAC"/>
            </w:pPr>
            <w:r w:rsidRPr="00931575">
              <w:rPr>
                <w:rFonts w:hint="eastAsia"/>
              </w:rPr>
              <w:t>12672</w:t>
            </w:r>
          </w:p>
        </w:tc>
        <w:tc>
          <w:tcPr>
            <w:tcW w:w="1077" w:type="dxa"/>
          </w:tcPr>
          <w:p w14:paraId="127A43CE" w14:textId="77777777" w:rsidR="00C45907" w:rsidRPr="00931575" w:rsidRDefault="00C45907" w:rsidP="006F1F81">
            <w:pPr>
              <w:pStyle w:val="TAC"/>
            </w:pPr>
            <w:r w:rsidRPr="00931575">
              <w:rPr>
                <w:rFonts w:hint="eastAsia"/>
              </w:rPr>
              <w:t>25344</w:t>
            </w:r>
          </w:p>
        </w:tc>
        <w:tc>
          <w:tcPr>
            <w:tcW w:w="1076" w:type="dxa"/>
          </w:tcPr>
          <w:p w14:paraId="7787F1DA" w14:textId="77777777" w:rsidR="00C45907" w:rsidRPr="00931575" w:rsidRDefault="00C45907" w:rsidP="006F1F81">
            <w:pPr>
              <w:pStyle w:val="TAC"/>
            </w:pPr>
            <w:r w:rsidRPr="00931575">
              <w:rPr>
                <w:rFonts w:hint="eastAsia"/>
              </w:rPr>
              <w:t>6144</w:t>
            </w:r>
          </w:p>
        </w:tc>
        <w:tc>
          <w:tcPr>
            <w:tcW w:w="1077" w:type="dxa"/>
          </w:tcPr>
          <w:p w14:paraId="355624FE" w14:textId="77777777" w:rsidR="00C45907" w:rsidRPr="00931575" w:rsidRDefault="00C45907" w:rsidP="006F1F81">
            <w:pPr>
              <w:pStyle w:val="TAC"/>
            </w:pPr>
            <w:r w:rsidRPr="00931575">
              <w:rPr>
                <w:rFonts w:hint="eastAsia"/>
              </w:rPr>
              <w:t>12672</w:t>
            </w:r>
          </w:p>
        </w:tc>
        <w:tc>
          <w:tcPr>
            <w:tcW w:w="1077" w:type="dxa"/>
          </w:tcPr>
          <w:p w14:paraId="44D5F439" w14:textId="77777777" w:rsidR="00C45907" w:rsidRPr="00931575" w:rsidRDefault="00C45907" w:rsidP="006F1F81">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6F1F81">
            <w:pPr>
              <w:pStyle w:val="TAC"/>
            </w:pPr>
            <w:r w:rsidRPr="00931575">
              <w:rPr>
                <w:rFonts w:hint="eastAsia"/>
              </w:rPr>
              <w:t>6336</w:t>
            </w:r>
          </w:p>
        </w:tc>
        <w:tc>
          <w:tcPr>
            <w:tcW w:w="1077" w:type="dxa"/>
          </w:tcPr>
          <w:p w14:paraId="0B7762AB" w14:textId="77777777" w:rsidR="00C45907" w:rsidRPr="00931575" w:rsidRDefault="00C45907" w:rsidP="006F1F81">
            <w:pPr>
              <w:pStyle w:val="TAC"/>
            </w:pPr>
            <w:r w:rsidRPr="00931575">
              <w:rPr>
                <w:rFonts w:hint="eastAsia"/>
              </w:rPr>
              <w:t>12672</w:t>
            </w:r>
          </w:p>
        </w:tc>
        <w:tc>
          <w:tcPr>
            <w:tcW w:w="1076" w:type="dxa"/>
          </w:tcPr>
          <w:p w14:paraId="7E110246" w14:textId="77777777" w:rsidR="00C45907" w:rsidRPr="00931575" w:rsidRDefault="00C45907" w:rsidP="006F1F81">
            <w:pPr>
              <w:pStyle w:val="TAC"/>
            </w:pPr>
            <w:r w:rsidRPr="00931575">
              <w:rPr>
                <w:rFonts w:hint="eastAsia"/>
              </w:rPr>
              <w:t>3072</w:t>
            </w:r>
          </w:p>
        </w:tc>
        <w:tc>
          <w:tcPr>
            <w:tcW w:w="1077" w:type="dxa"/>
          </w:tcPr>
          <w:p w14:paraId="6D91348F" w14:textId="77777777" w:rsidR="00C45907" w:rsidRPr="00931575" w:rsidRDefault="00C45907" w:rsidP="006F1F81">
            <w:pPr>
              <w:pStyle w:val="TAC"/>
            </w:pPr>
            <w:r w:rsidRPr="00931575">
              <w:rPr>
                <w:rFonts w:hint="eastAsia"/>
              </w:rPr>
              <w:t>6336</w:t>
            </w:r>
          </w:p>
        </w:tc>
        <w:tc>
          <w:tcPr>
            <w:tcW w:w="1077" w:type="dxa"/>
          </w:tcPr>
          <w:p w14:paraId="769A38F9" w14:textId="77777777" w:rsidR="00C45907" w:rsidRPr="00931575" w:rsidRDefault="00C45907" w:rsidP="006F1F81">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6F1F81">
      <w:pPr>
        <w:rPr>
          <w:lang w:eastAsia="zh-CN"/>
        </w:rPr>
      </w:pPr>
    </w:p>
    <w:p w14:paraId="29B2A46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6F1F81">
            <w:pPr>
              <w:pStyle w:val="TAH"/>
            </w:pPr>
            <w:r w:rsidRPr="00931575">
              <w:t>Reference channel</w:t>
            </w:r>
          </w:p>
        </w:tc>
        <w:tc>
          <w:tcPr>
            <w:tcW w:w="1076" w:type="dxa"/>
          </w:tcPr>
          <w:p w14:paraId="4F2F27F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6F1F81">
            <w:pPr>
              <w:pStyle w:val="TAC"/>
            </w:pPr>
            <w:r w:rsidRPr="00931575">
              <w:rPr>
                <w:rFonts w:hint="eastAsia"/>
                <w:lang w:eastAsia="zh-CN"/>
              </w:rPr>
              <w:t>60</w:t>
            </w:r>
          </w:p>
        </w:tc>
        <w:tc>
          <w:tcPr>
            <w:tcW w:w="1076" w:type="dxa"/>
          </w:tcPr>
          <w:p w14:paraId="74BE45FF" w14:textId="77777777" w:rsidR="00C45907" w:rsidRPr="00931575" w:rsidRDefault="00C45907" w:rsidP="006F1F81">
            <w:pPr>
              <w:pStyle w:val="TAC"/>
            </w:pPr>
            <w:r w:rsidRPr="00931575">
              <w:rPr>
                <w:rFonts w:hint="eastAsia"/>
                <w:lang w:eastAsia="zh-CN"/>
              </w:rPr>
              <w:t>120</w:t>
            </w:r>
          </w:p>
        </w:tc>
        <w:tc>
          <w:tcPr>
            <w:tcW w:w="1077" w:type="dxa"/>
          </w:tcPr>
          <w:p w14:paraId="42903329" w14:textId="77777777" w:rsidR="00C45907" w:rsidRPr="00931575" w:rsidRDefault="00C45907" w:rsidP="006F1F81">
            <w:pPr>
              <w:pStyle w:val="TAC"/>
            </w:pPr>
            <w:r w:rsidRPr="00931575">
              <w:rPr>
                <w:rFonts w:hint="eastAsia"/>
                <w:lang w:eastAsia="zh-CN"/>
              </w:rPr>
              <w:t>120</w:t>
            </w:r>
          </w:p>
        </w:tc>
        <w:tc>
          <w:tcPr>
            <w:tcW w:w="1077" w:type="dxa"/>
          </w:tcPr>
          <w:p w14:paraId="3107788C" w14:textId="77777777" w:rsidR="00C45907" w:rsidRPr="00931575" w:rsidRDefault="00C45907" w:rsidP="006F1F81">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6F1F81">
            <w:pPr>
              <w:pStyle w:val="TAC"/>
            </w:pPr>
            <w:r w:rsidRPr="00931575">
              <w:t>Allocated resource blocks</w:t>
            </w:r>
          </w:p>
        </w:tc>
        <w:tc>
          <w:tcPr>
            <w:tcW w:w="1076" w:type="dxa"/>
          </w:tcPr>
          <w:p w14:paraId="714A9495" w14:textId="77777777" w:rsidR="00C45907" w:rsidRPr="00931575" w:rsidRDefault="00C45907" w:rsidP="006F1F81">
            <w:pPr>
              <w:pStyle w:val="TAC"/>
              <w:rPr>
                <w:rFonts w:eastAsia="Yu Mincho"/>
              </w:rPr>
            </w:pPr>
            <w:r w:rsidRPr="00931575">
              <w:rPr>
                <w:rFonts w:eastAsia="Yu Mincho"/>
              </w:rPr>
              <w:t>66</w:t>
            </w:r>
          </w:p>
        </w:tc>
        <w:tc>
          <w:tcPr>
            <w:tcW w:w="1077" w:type="dxa"/>
          </w:tcPr>
          <w:p w14:paraId="5533103D" w14:textId="77777777" w:rsidR="00C45907" w:rsidRPr="00931575" w:rsidRDefault="00C45907" w:rsidP="006F1F81">
            <w:pPr>
              <w:pStyle w:val="TAC"/>
              <w:rPr>
                <w:rFonts w:eastAsia="Yu Mincho"/>
              </w:rPr>
            </w:pPr>
            <w:r w:rsidRPr="00931575">
              <w:rPr>
                <w:rFonts w:eastAsia="Yu Mincho"/>
              </w:rPr>
              <w:t>132</w:t>
            </w:r>
          </w:p>
        </w:tc>
        <w:tc>
          <w:tcPr>
            <w:tcW w:w="1076" w:type="dxa"/>
          </w:tcPr>
          <w:p w14:paraId="2302D498" w14:textId="77777777" w:rsidR="00C45907" w:rsidRPr="00931575" w:rsidRDefault="00C45907" w:rsidP="006F1F81">
            <w:pPr>
              <w:pStyle w:val="TAC"/>
              <w:rPr>
                <w:rFonts w:eastAsia="Yu Mincho"/>
              </w:rPr>
            </w:pPr>
            <w:r w:rsidRPr="00931575">
              <w:rPr>
                <w:rFonts w:eastAsia="Yu Mincho"/>
              </w:rPr>
              <w:t>32</w:t>
            </w:r>
          </w:p>
        </w:tc>
        <w:tc>
          <w:tcPr>
            <w:tcW w:w="1077" w:type="dxa"/>
          </w:tcPr>
          <w:p w14:paraId="3EA29C4B" w14:textId="77777777" w:rsidR="00C45907" w:rsidRPr="00931575" w:rsidRDefault="00C45907" w:rsidP="006F1F81">
            <w:pPr>
              <w:pStyle w:val="TAC"/>
              <w:rPr>
                <w:rFonts w:eastAsia="Yu Mincho"/>
              </w:rPr>
            </w:pPr>
            <w:r w:rsidRPr="00931575">
              <w:rPr>
                <w:rFonts w:eastAsia="Yu Mincho"/>
              </w:rPr>
              <w:t>66</w:t>
            </w:r>
          </w:p>
        </w:tc>
        <w:tc>
          <w:tcPr>
            <w:tcW w:w="1077" w:type="dxa"/>
          </w:tcPr>
          <w:p w14:paraId="7F52B140" w14:textId="77777777" w:rsidR="00C45907" w:rsidRPr="00931575" w:rsidRDefault="00C45907" w:rsidP="006F1F81">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6F1F81">
            <w:pPr>
              <w:pStyle w:val="TAC"/>
            </w:pPr>
            <w:r w:rsidRPr="00931575">
              <w:t>Modulation</w:t>
            </w:r>
          </w:p>
        </w:tc>
        <w:tc>
          <w:tcPr>
            <w:tcW w:w="1076" w:type="dxa"/>
          </w:tcPr>
          <w:p w14:paraId="42167166" w14:textId="77777777" w:rsidR="00C45907" w:rsidRPr="00931575" w:rsidRDefault="00C45907" w:rsidP="006F1F81">
            <w:pPr>
              <w:pStyle w:val="TAC"/>
              <w:rPr>
                <w:lang w:eastAsia="zh-CN"/>
              </w:rPr>
            </w:pPr>
            <w:r w:rsidRPr="00931575">
              <w:rPr>
                <w:lang w:eastAsia="zh-CN"/>
              </w:rPr>
              <w:t>QPSK</w:t>
            </w:r>
          </w:p>
        </w:tc>
        <w:tc>
          <w:tcPr>
            <w:tcW w:w="1077" w:type="dxa"/>
          </w:tcPr>
          <w:p w14:paraId="72092E05" w14:textId="77777777" w:rsidR="00C45907" w:rsidRPr="00931575" w:rsidRDefault="00C45907" w:rsidP="006F1F81">
            <w:pPr>
              <w:pStyle w:val="TAC"/>
              <w:rPr>
                <w:lang w:eastAsia="zh-CN"/>
              </w:rPr>
            </w:pPr>
            <w:r w:rsidRPr="00931575">
              <w:rPr>
                <w:lang w:eastAsia="zh-CN"/>
              </w:rPr>
              <w:t>QPSK</w:t>
            </w:r>
          </w:p>
        </w:tc>
        <w:tc>
          <w:tcPr>
            <w:tcW w:w="1076" w:type="dxa"/>
          </w:tcPr>
          <w:p w14:paraId="65375918" w14:textId="77777777" w:rsidR="00C45907" w:rsidRPr="00931575" w:rsidRDefault="00C45907" w:rsidP="006F1F81">
            <w:pPr>
              <w:pStyle w:val="TAC"/>
              <w:rPr>
                <w:lang w:eastAsia="zh-CN"/>
              </w:rPr>
            </w:pPr>
            <w:r w:rsidRPr="00931575">
              <w:rPr>
                <w:lang w:eastAsia="zh-CN"/>
              </w:rPr>
              <w:t>QPSK</w:t>
            </w:r>
          </w:p>
        </w:tc>
        <w:tc>
          <w:tcPr>
            <w:tcW w:w="1077" w:type="dxa"/>
          </w:tcPr>
          <w:p w14:paraId="1761E17C" w14:textId="77777777" w:rsidR="00C45907" w:rsidRPr="00931575" w:rsidRDefault="00C45907" w:rsidP="006F1F81">
            <w:pPr>
              <w:pStyle w:val="TAC"/>
              <w:rPr>
                <w:lang w:eastAsia="zh-CN"/>
              </w:rPr>
            </w:pPr>
            <w:r w:rsidRPr="00931575">
              <w:rPr>
                <w:lang w:eastAsia="zh-CN"/>
              </w:rPr>
              <w:t>QPSK</w:t>
            </w:r>
          </w:p>
        </w:tc>
        <w:tc>
          <w:tcPr>
            <w:tcW w:w="1077" w:type="dxa"/>
          </w:tcPr>
          <w:p w14:paraId="21141DE0" w14:textId="77777777" w:rsidR="00C45907" w:rsidRPr="00931575" w:rsidRDefault="00C45907" w:rsidP="006F1F81">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6F1F81">
            <w:pPr>
              <w:pStyle w:val="TAC"/>
              <w:rPr>
                <w:lang w:eastAsia="zh-CN"/>
              </w:rPr>
            </w:pPr>
            <w:r w:rsidRPr="00931575">
              <w:rPr>
                <w:lang w:eastAsia="zh-CN"/>
              </w:rPr>
              <w:t>193/1024</w:t>
            </w:r>
          </w:p>
        </w:tc>
        <w:tc>
          <w:tcPr>
            <w:tcW w:w="1077" w:type="dxa"/>
          </w:tcPr>
          <w:p w14:paraId="1DD72606" w14:textId="77777777" w:rsidR="00C45907" w:rsidRPr="00931575" w:rsidRDefault="00C45907" w:rsidP="006F1F81">
            <w:pPr>
              <w:pStyle w:val="TAC"/>
              <w:rPr>
                <w:lang w:eastAsia="zh-CN"/>
              </w:rPr>
            </w:pPr>
            <w:r w:rsidRPr="00931575">
              <w:rPr>
                <w:lang w:eastAsia="zh-CN"/>
              </w:rPr>
              <w:t>193/1024</w:t>
            </w:r>
          </w:p>
        </w:tc>
        <w:tc>
          <w:tcPr>
            <w:tcW w:w="1076" w:type="dxa"/>
          </w:tcPr>
          <w:p w14:paraId="61DA6AA7" w14:textId="77777777" w:rsidR="00C45907" w:rsidRPr="00931575" w:rsidRDefault="00C45907" w:rsidP="006F1F81">
            <w:pPr>
              <w:pStyle w:val="TAC"/>
              <w:rPr>
                <w:lang w:eastAsia="zh-CN"/>
              </w:rPr>
            </w:pPr>
            <w:r w:rsidRPr="00931575">
              <w:rPr>
                <w:lang w:eastAsia="zh-CN"/>
              </w:rPr>
              <w:t>193/1024</w:t>
            </w:r>
          </w:p>
        </w:tc>
        <w:tc>
          <w:tcPr>
            <w:tcW w:w="1077" w:type="dxa"/>
          </w:tcPr>
          <w:p w14:paraId="133A6488" w14:textId="77777777" w:rsidR="00C45907" w:rsidRPr="00931575" w:rsidRDefault="00C45907" w:rsidP="006F1F81">
            <w:pPr>
              <w:pStyle w:val="TAC"/>
              <w:rPr>
                <w:lang w:eastAsia="zh-CN"/>
              </w:rPr>
            </w:pPr>
            <w:r w:rsidRPr="00931575">
              <w:rPr>
                <w:lang w:eastAsia="zh-CN"/>
              </w:rPr>
              <w:t>193/1024</w:t>
            </w:r>
          </w:p>
        </w:tc>
        <w:tc>
          <w:tcPr>
            <w:tcW w:w="1077" w:type="dxa"/>
          </w:tcPr>
          <w:p w14:paraId="422F8368" w14:textId="77777777" w:rsidR="00C45907" w:rsidRPr="00931575" w:rsidRDefault="00C45907" w:rsidP="006F1F81">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6F1F81">
            <w:pPr>
              <w:pStyle w:val="TAC"/>
            </w:pPr>
            <w:r w:rsidRPr="00931575">
              <w:t>Payload size (bits)</w:t>
            </w:r>
          </w:p>
        </w:tc>
        <w:tc>
          <w:tcPr>
            <w:tcW w:w="1076" w:type="dxa"/>
          </w:tcPr>
          <w:p w14:paraId="44D7BFCB" w14:textId="77777777" w:rsidR="00C45907" w:rsidRPr="00931575" w:rsidRDefault="00C45907" w:rsidP="006F1F81">
            <w:pPr>
              <w:pStyle w:val="TAC"/>
            </w:pPr>
            <w:r w:rsidRPr="00931575">
              <w:rPr>
                <w:rFonts w:hint="eastAsia"/>
              </w:rPr>
              <w:t>4744</w:t>
            </w:r>
          </w:p>
        </w:tc>
        <w:tc>
          <w:tcPr>
            <w:tcW w:w="1077" w:type="dxa"/>
          </w:tcPr>
          <w:p w14:paraId="23E5ADFB" w14:textId="77777777" w:rsidR="00C45907" w:rsidRPr="00931575" w:rsidRDefault="00C45907" w:rsidP="006F1F81">
            <w:pPr>
              <w:pStyle w:val="TAC"/>
            </w:pPr>
            <w:r w:rsidRPr="00931575">
              <w:t>9480</w:t>
            </w:r>
          </w:p>
        </w:tc>
        <w:tc>
          <w:tcPr>
            <w:tcW w:w="1076" w:type="dxa"/>
          </w:tcPr>
          <w:p w14:paraId="3D504ADA" w14:textId="77777777" w:rsidR="00C45907" w:rsidRPr="00931575" w:rsidRDefault="00C45907" w:rsidP="006F1F81">
            <w:pPr>
              <w:pStyle w:val="TAC"/>
            </w:pPr>
            <w:r w:rsidRPr="00931575">
              <w:t>2408</w:t>
            </w:r>
          </w:p>
        </w:tc>
        <w:tc>
          <w:tcPr>
            <w:tcW w:w="1077" w:type="dxa"/>
          </w:tcPr>
          <w:p w14:paraId="4C5470C6" w14:textId="77777777" w:rsidR="00C45907" w:rsidRPr="00931575" w:rsidRDefault="00C45907" w:rsidP="006F1F81">
            <w:pPr>
              <w:pStyle w:val="TAC"/>
            </w:pPr>
            <w:r w:rsidRPr="00931575">
              <w:rPr>
                <w:rFonts w:hint="eastAsia"/>
              </w:rPr>
              <w:t>4744</w:t>
            </w:r>
          </w:p>
        </w:tc>
        <w:tc>
          <w:tcPr>
            <w:tcW w:w="1077" w:type="dxa"/>
          </w:tcPr>
          <w:p w14:paraId="5E774521" w14:textId="77777777" w:rsidR="00C45907" w:rsidRPr="00931575" w:rsidRDefault="00C45907" w:rsidP="006F1F81">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6F1F81">
            <w:pPr>
              <w:pStyle w:val="TAC"/>
            </w:pPr>
            <w:r w:rsidRPr="00931575">
              <w:t>Transport block CRC (bits)</w:t>
            </w:r>
          </w:p>
        </w:tc>
        <w:tc>
          <w:tcPr>
            <w:tcW w:w="1076" w:type="dxa"/>
          </w:tcPr>
          <w:p w14:paraId="01FE6A05" w14:textId="77777777" w:rsidR="00C45907" w:rsidRPr="00931575" w:rsidRDefault="00C45907" w:rsidP="006F1F81">
            <w:pPr>
              <w:pStyle w:val="TAC"/>
            </w:pPr>
            <w:r w:rsidRPr="00931575">
              <w:rPr>
                <w:rFonts w:hint="eastAsia"/>
              </w:rPr>
              <w:t>24</w:t>
            </w:r>
          </w:p>
        </w:tc>
        <w:tc>
          <w:tcPr>
            <w:tcW w:w="1077" w:type="dxa"/>
          </w:tcPr>
          <w:p w14:paraId="1835EE2D" w14:textId="77777777" w:rsidR="00C45907" w:rsidRPr="00931575" w:rsidRDefault="00C45907" w:rsidP="006F1F81">
            <w:pPr>
              <w:pStyle w:val="TAC"/>
            </w:pPr>
            <w:r w:rsidRPr="00931575">
              <w:rPr>
                <w:rFonts w:hint="eastAsia"/>
              </w:rPr>
              <w:t>24</w:t>
            </w:r>
          </w:p>
        </w:tc>
        <w:tc>
          <w:tcPr>
            <w:tcW w:w="1076" w:type="dxa"/>
          </w:tcPr>
          <w:p w14:paraId="67FEFC34" w14:textId="77777777" w:rsidR="00C45907" w:rsidRPr="00931575" w:rsidRDefault="00C45907" w:rsidP="006F1F81">
            <w:pPr>
              <w:pStyle w:val="TAC"/>
            </w:pPr>
            <w:r w:rsidRPr="00931575">
              <w:rPr>
                <w:rFonts w:hint="eastAsia"/>
              </w:rPr>
              <w:t>16</w:t>
            </w:r>
          </w:p>
        </w:tc>
        <w:tc>
          <w:tcPr>
            <w:tcW w:w="1077" w:type="dxa"/>
          </w:tcPr>
          <w:p w14:paraId="3C1E4F27" w14:textId="77777777" w:rsidR="00C45907" w:rsidRPr="00931575" w:rsidRDefault="00C45907" w:rsidP="006F1F81">
            <w:pPr>
              <w:pStyle w:val="TAC"/>
            </w:pPr>
            <w:r w:rsidRPr="00931575">
              <w:rPr>
                <w:rFonts w:hint="eastAsia"/>
              </w:rPr>
              <w:t>24</w:t>
            </w:r>
          </w:p>
        </w:tc>
        <w:tc>
          <w:tcPr>
            <w:tcW w:w="1077" w:type="dxa"/>
          </w:tcPr>
          <w:p w14:paraId="71CF5319" w14:textId="77777777" w:rsidR="00C45907" w:rsidRPr="00931575" w:rsidRDefault="00C45907" w:rsidP="006F1F81">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6F1F81">
            <w:pPr>
              <w:pStyle w:val="TAC"/>
            </w:pPr>
            <w:r w:rsidRPr="00931575">
              <w:t>Code block CRC size (bits)</w:t>
            </w:r>
          </w:p>
        </w:tc>
        <w:tc>
          <w:tcPr>
            <w:tcW w:w="1076" w:type="dxa"/>
          </w:tcPr>
          <w:p w14:paraId="5A8DC40C" w14:textId="77777777" w:rsidR="00C45907" w:rsidRPr="00931575" w:rsidRDefault="00C45907" w:rsidP="006F1F81">
            <w:pPr>
              <w:pStyle w:val="TAC"/>
            </w:pPr>
            <w:r w:rsidRPr="00931575">
              <w:rPr>
                <w:rFonts w:hint="eastAsia"/>
              </w:rPr>
              <w:t>24</w:t>
            </w:r>
          </w:p>
        </w:tc>
        <w:tc>
          <w:tcPr>
            <w:tcW w:w="1077" w:type="dxa"/>
          </w:tcPr>
          <w:p w14:paraId="0BA6EC09" w14:textId="77777777" w:rsidR="00C45907" w:rsidRPr="00931575" w:rsidRDefault="00C45907" w:rsidP="006F1F81">
            <w:pPr>
              <w:pStyle w:val="TAC"/>
            </w:pPr>
            <w:r w:rsidRPr="00931575">
              <w:rPr>
                <w:rFonts w:hint="eastAsia"/>
              </w:rPr>
              <w:t>24</w:t>
            </w:r>
          </w:p>
        </w:tc>
        <w:tc>
          <w:tcPr>
            <w:tcW w:w="1076" w:type="dxa"/>
          </w:tcPr>
          <w:p w14:paraId="1DB9C96C" w14:textId="77777777" w:rsidR="00C45907" w:rsidRPr="00931575" w:rsidRDefault="00C45907" w:rsidP="006F1F81">
            <w:pPr>
              <w:pStyle w:val="TAC"/>
            </w:pPr>
            <w:r w:rsidRPr="00931575">
              <w:t>-</w:t>
            </w:r>
          </w:p>
        </w:tc>
        <w:tc>
          <w:tcPr>
            <w:tcW w:w="1077" w:type="dxa"/>
          </w:tcPr>
          <w:p w14:paraId="7B70F7E4" w14:textId="77777777" w:rsidR="00C45907" w:rsidRPr="00931575" w:rsidRDefault="00C45907" w:rsidP="006F1F81">
            <w:pPr>
              <w:pStyle w:val="TAC"/>
            </w:pPr>
            <w:r w:rsidRPr="00931575">
              <w:rPr>
                <w:rFonts w:hint="eastAsia"/>
              </w:rPr>
              <w:t>24</w:t>
            </w:r>
          </w:p>
        </w:tc>
        <w:tc>
          <w:tcPr>
            <w:tcW w:w="1077" w:type="dxa"/>
          </w:tcPr>
          <w:p w14:paraId="37E2E6DB" w14:textId="77777777" w:rsidR="00C45907" w:rsidRPr="00931575" w:rsidRDefault="00C45907" w:rsidP="006F1F81">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6F1F81">
            <w:pPr>
              <w:pStyle w:val="TAC"/>
            </w:pPr>
            <w:r w:rsidRPr="00931575">
              <w:t>Number of code blocks - C</w:t>
            </w:r>
          </w:p>
        </w:tc>
        <w:tc>
          <w:tcPr>
            <w:tcW w:w="1076" w:type="dxa"/>
          </w:tcPr>
          <w:p w14:paraId="2ABE3FC5" w14:textId="77777777" w:rsidR="00C45907" w:rsidRPr="00931575" w:rsidRDefault="00C45907" w:rsidP="006F1F81">
            <w:pPr>
              <w:pStyle w:val="TAC"/>
            </w:pPr>
            <w:r w:rsidRPr="00931575">
              <w:rPr>
                <w:rFonts w:hint="eastAsia"/>
              </w:rPr>
              <w:t>2</w:t>
            </w:r>
          </w:p>
        </w:tc>
        <w:tc>
          <w:tcPr>
            <w:tcW w:w="1077" w:type="dxa"/>
          </w:tcPr>
          <w:p w14:paraId="5FA134B1" w14:textId="77777777" w:rsidR="00C45907" w:rsidRPr="00931575" w:rsidRDefault="00C45907" w:rsidP="006F1F81">
            <w:pPr>
              <w:pStyle w:val="TAC"/>
            </w:pPr>
            <w:r w:rsidRPr="00931575">
              <w:rPr>
                <w:rFonts w:hint="eastAsia"/>
              </w:rPr>
              <w:t>3</w:t>
            </w:r>
          </w:p>
        </w:tc>
        <w:tc>
          <w:tcPr>
            <w:tcW w:w="1076" w:type="dxa"/>
          </w:tcPr>
          <w:p w14:paraId="466F591F" w14:textId="77777777" w:rsidR="00C45907" w:rsidRPr="00931575" w:rsidRDefault="00C45907" w:rsidP="006F1F81">
            <w:pPr>
              <w:pStyle w:val="TAC"/>
            </w:pPr>
            <w:r w:rsidRPr="00931575">
              <w:rPr>
                <w:rFonts w:hint="eastAsia"/>
              </w:rPr>
              <w:t>1</w:t>
            </w:r>
          </w:p>
        </w:tc>
        <w:tc>
          <w:tcPr>
            <w:tcW w:w="1077" w:type="dxa"/>
          </w:tcPr>
          <w:p w14:paraId="38BAC68A" w14:textId="77777777" w:rsidR="00C45907" w:rsidRPr="00931575" w:rsidRDefault="00C45907" w:rsidP="006F1F81">
            <w:pPr>
              <w:pStyle w:val="TAC"/>
            </w:pPr>
            <w:r w:rsidRPr="00931575">
              <w:rPr>
                <w:rFonts w:hint="eastAsia"/>
              </w:rPr>
              <w:t>2</w:t>
            </w:r>
          </w:p>
        </w:tc>
        <w:tc>
          <w:tcPr>
            <w:tcW w:w="1077" w:type="dxa"/>
          </w:tcPr>
          <w:p w14:paraId="705F7286" w14:textId="77777777" w:rsidR="00C45907" w:rsidRPr="00931575" w:rsidRDefault="00C45907" w:rsidP="006F1F81">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6F1F81">
            <w:pPr>
              <w:pStyle w:val="TAC"/>
            </w:pPr>
            <w:r w:rsidRPr="00931575">
              <w:rPr>
                <w:rFonts w:hint="eastAsia"/>
              </w:rPr>
              <w:t>25344</w:t>
            </w:r>
          </w:p>
        </w:tc>
        <w:tc>
          <w:tcPr>
            <w:tcW w:w="1077" w:type="dxa"/>
          </w:tcPr>
          <w:p w14:paraId="64124EC5" w14:textId="77777777" w:rsidR="00C45907" w:rsidRPr="00931575" w:rsidRDefault="00C45907" w:rsidP="006F1F81">
            <w:pPr>
              <w:pStyle w:val="TAC"/>
            </w:pPr>
            <w:r w:rsidRPr="00931575">
              <w:rPr>
                <w:rFonts w:hint="eastAsia"/>
              </w:rPr>
              <w:t>50688</w:t>
            </w:r>
          </w:p>
        </w:tc>
        <w:tc>
          <w:tcPr>
            <w:tcW w:w="1076" w:type="dxa"/>
          </w:tcPr>
          <w:p w14:paraId="2D64B781" w14:textId="77777777" w:rsidR="00C45907" w:rsidRPr="00931575" w:rsidRDefault="00C45907" w:rsidP="006F1F81">
            <w:pPr>
              <w:pStyle w:val="TAC"/>
            </w:pPr>
            <w:r w:rsidRPr="00931575">
              <w:rPr>
                <w:rFonts w:hint="eastAsia"/>
              </w:rPr>
              <w:t>12288</w:t>
            </w:r>
          </w:p>
        </w:tc>
        <w:tc>
          <w:tcPr>
            <w:tcW w:w="1077" w:type="dxa"/>
          </w:tcPr>
          <w:p w14:paraId="0BE0A4D6" w14:textId="77777777" w:rsidR="00C45907" w:rsidRPr="00931575" w:rsidRDefault="00C45907" w:rsidP="006F1F81">
            <w:pPr>
              <w:pStyle w:val="TAC"/>
            </w:pPr>
            <w:r w:rsidRPr="00931575">
              <w:rPr>
                <w:rFonts w:hint="eastAsia"/>
              </w:rPr>
              <w:t>25344</w:t>
            </w:r>
          </w:p>
        </w:tc>
        <w:tc>
          <w:tcPr>
            <w:tcW w:w="1077" w:type="dxa"/>
          </w:tcPr>
          <w:p w14:paraId="44205878" w14:textId="77777777" w:rsidR="00C45907" w:rsidRPr="00931575" w:rsidRDefault="00C45907" w:rsidP="006F1F81">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6F1F81">
            <w:pPr>
              <w:pStyle w:val="TAC"/>
            </w:pPr>
            <w:r w:rsidRPr="00931575">
              <w:rPr>
                <w:rFonts w:hint="eastAsia"/>
              </w:rPr>
              <w:t>12672</w:t>
            </w:r>
          </w:p>
        </w:tc>
        <w:tc>
          <w:tcPr>
            <w:tcW w:w="1077" w:type="dxa"/>
          </w:tcPr>
          <w:p w14:paraId="035A43BB" w14:textId="77777777" w:rsidR="00C45907" w:rsidRPr="00931575" w:rsidRDefault="00C45907" w:rsidP="006F1F81">
            <w:pPr>
              <w:pStyle w:val="TAC"/>
            </w:pPr>
            <w:r w:rsidRPr="00931575">
              <w:rPr>
                <w:rFonts w:hint="eastAsia"/>
              </w:rPr>
              <w:t>25344</w:t>
            </w:r>
          </w:p>
        </w:tc>
        <w:tc>
          <w:tcPr>
            <w:tcW w:w="1076" w:type="dxa"/>
          </w:tcPr>
          <w:p w14:paraId="38E510DC" w14:textId="77777777" w:rsidR="00C45907" w:rsidRPr="00931575" w:rsidRDefault="00C45907" w:rsidP="006F1F81">
            <w:pPr>
              <w:pStyle w:val="TAC"/>
            </w:pPr>
            <w:r w:rsidRPr="00931575">
              <w:rPr>
                <w:rFonts w:hint="eastAsia"/>
              </w:rPr>
              <w:t>6144</w:t>
            </w:r>
          </w:p>
        </w:tc>
        <w:tc>
          <w:tcPr>
            <w:tcW w:w="1077" w:type="dxa"/>
          </w:tcPr>
          <w:p w14:paraId="46C49D0A" w14:textId="77777777" w:rsidR="00C45907" w:rsidRPr="00931575" w:rsidRDefault="00C45907" w:rsidP="006F1F81">
            <w:pPr>
              <w:pStyle w:val="TAC"/>
            </w:pPr>
            <w:r w:rsidRPr="00931575">
              <w:rPr>
                <w:rFonts w:hint="eastAsia"/>
              </w:rPr>
              <w:t>12672</w:t>
            </w:r>
          </w:p>
        </w:tc>
        <w:tc>
          <w:tcPr>
            <w:tcW w:w="1077" w:type="dxa"/>
          </w:tcPr>
          <w:p w14:paraId="7FC96FA8" w14:textId="77777777" w:rsidR="00C45907" w:rsidRPr="00931575" w:rsidRDefault="00C45907" w:rsidP="006F1F81">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6F1F81">
      <w:pPr>
        <w:rPr>
          <w:noProof/>
          <w:lang w:eastAsia="zh-CN"/>
        </w:rPr>
      </w:pPr>
    </w:p>
    <w:p w14:paraId="78757A13" w14:textId="77777777" w:rsidR="00C45907" w:rsidRPr="00931575" w:rsidRDefault="00C45907" w:rsidP="006F1F81">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6F1F81">
            <w:pPr>
              <w:pStyle w:val="TAH"/>
            </w:pPr>
            <w:r w:rsidRPr="00931575">
              <w:t>Reference channel</w:t>
            </w:r>
          </w:p>
        </w:tc>
        <w:tc>
          <w:tcPr>
            <w:tcW w:w="2268" w:type="dxa"/>
          </w:tcPr>
          <w:p w14:paraId="1EEA417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6F1F81">
            <w:pPr>
              <w:pStyle w:val="TAC"/>
            </w:pPr>
            <w:r w:rsidRPr="00931575">
              <w:t>Allocated resource blocks</w:t>
            </w:r>
          </w:p>
        </w:tc>
        <w:tc>
          <w:tcPr>
            <w:tcW w:w="2268" w:type="dxa"/>
          </w:tcPr>
          <w:p w14:paraId="19E5F4BE" w14:textId="77777777" w:rsidR="00C45907" w:rsidRPr="00931575" w:rsidRDefault="00C45907" w:rsidP="006F1F81">
            <w:pPr>
              <w:pStyle w:val="TAC"/>
              <w:rPr>
                <w:rFonts w:eastAsia="Yu Mincho"/>
              </w:rPr>
            </w:pPr>
            <w:r w:rsidRPr="00931575">
              <w:rPr>
                <w:rFonts w:eastAsia="Yu Mincho"/>
              </w:rPr>
              <w:t>30</w:t>
            </w:r>
          </w:p>
        </w:tc>
        <w:tc>
          <w:tcPr>
            <w:tcW w:w="2312" w:type="dxa"/>
          </w:tcPr>
          <w:p w14:paraId="25EAEFE5" w14:textId="77777777" w:rsidR="00C45907" w:rsidRPr="00931575" w:rsidRDefault="00C45907" w:rsidP="006F1F81">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6F1F81">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6F1F81">
            <w:pPr>
              <w:pStyle w:val="TAC"/>
            </w:pPr>
            <w:r w:rsidRPr="00931575">
              <w:t>Modulation</w:t>
            </w:r>
          </w:p>
        </w:tc>
        <w:tc>
          <w:tcPr>
            <w:tcW w:w="2268" w:type="dxa"/>
          </w:tcPr>
          <w:p w14:paraId="0732CEB1" w14:textId="77777777" w:rsidR="00C45907" w:rsidRPr="00931575" w:rsidRDefault="00C45907" w:rsidP="006F1F81">
            <w:pPr>
              <w:pStyle w:val="TAC"/>
              <w:rPr>
                <w:lang w:eastAsia="zh-CN"/>
              </w:rPr>
            </w:pPr>
            <w:r w:rsidRPr="00931575">
              <w:rPr>
                <w:lang w:eastAsia="zh-CN"/>
              </w:rPr>
              <w:t>QPSK</w:t>
            </w:r>
          </w:p>
        </w:tc>
        <w:tc>
          <w:tcPr>
            <w:tcW w:w="2312" w:type="dxa"/>
          </w:tcPr>
          <w:p w14:paraId="4330024A" w14:textId="77777777" w:rsidR="00C45907" w:rsidRPr="00931575" w:rsidRDefault="00C45907" w:rsidP="006F1F81">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6F1F81">
            <w:pPr>
              <w:pStyle w:val="TAC"/>
              <w:rPr>
                <w:lang w:eastAsia="zh-CN"/>
              </w:rPr>
            </w:pPr>
            <w:r w:rsidRPr="00931575">
              <w:rPr>
                <w:lang w:eastAsia="zh-CN"/>
              </w:rPr>
              <w:t>193/1024</w:t>
            </w:r>
          </w:p>
        </w:tc>
        <w:tc>
          <w:tcPr>
            <w:tcW w:w="2312" w:type="dxa"/>
          </w:tcPr>
          <w:p w14:paraId="2C32D2BF" w14:textId="77777777" w:rsidR="00C45907" w:rsidRPr="00931575" w:rsidRDefault="00C45907" w:rsidP="006F1F81">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6F1F81">
            <w:pPr>
              <w:pStyle w:val="TAC"/>
            </w:pPr>
            <w:r w:rsidRPr="00931575">
              <w:t>Payload size (bits)</w:t>
            </w:r>
          </w:p>
        </w:tc>
        <w:tc>
          <w:tcPr>
            <w:tcW w:w="2268" w:type="dxa"/>
          </w:tcPr>
          <w:p w14:paraId="2D3A4B93" w14:textId="77777777" w:rsidR="00C45907" w:rsidRPr="00931575" w:rsidRDefault="00C45907" w:rsidP="006F1F81">
            <w:pPr>
              <w:pStyle w:val="TAC"/>
            </w:pPr>
            <w:r w:rsidRPr="00931575">
              <w:t>1128</w:t>
            </w:r>
          </w:p>
        </w:tc>
        <w:tc>
          <w:tcPr>
            <w:tcW w:w="2312" w:type="dxa"/>
          </w:tcPr>
          <w:p w14:paraId="307204F8" w14:textId="77777777" w:rsidR="00C45907" w:rsidRPr="00931575" w:rsidRDefault="00C45907" w:rsidP="006F1F81">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6F1F81">
            <w:pPr>
              <w:pStyle w:val="TAC"/>
            </w:pPr>
            <w:r w:rsidRPr="00931575">
              <w:t>Transport block CRC (bits)</w:t>
            </w:r>
          </w:p>
        </w:tc>
        <w:tc>
          <w:tcPr>
            <w:tcW w:w="2268" w:type="dxa"/>
          </w:tcPr>
          <w:p w14:paraId="3C304301"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6F1F81">
            <w:pPr>
              <w:pStyle w:val="TAC"/>
            </w:pPr>
            <w:r w:rsidRPr="00931575">
              <w:t>Code block CRC size (bits)</w:t>
            </w:r>
          </w:p>
        </w:tc>
        <w:tc>
          <w:tcPr>
            <w:tcW w:w="2268" w:type="dxa"/>
          </w:tcPr>
          <w:p w14:paraId="5DF6147B" w14:textId="77777777" w:rsidR="00C45907" w:rsidRPr="00931575" w:rsidRDefault="00C45907" w:rsidP="006F1F81">
            <w:pPr>
              <w:pStyle w:val="TAC"/>
              <w:rPr>
                <w:rFonts w:ascii="SimSun" w:hAnsi="SimSun" w:cs="SimSun"/>
                <w:szCs w:val="18"/>
              </w:rPr>
            </w:pPr>
            <w:r w:rsidRPr="00931575">
              <w:t>-</w:t>
            </w:r>
          </w:p>
        </w:tc>
        <w:tc>
          <w:tcPr>
            <w:tcW w:w="2312" w:type="dxa"/>
          </w:tcPr>
          <w:p w14:paraId="447C9D02" w14:textId="77777777" w:rsidR="00C45907" w:rsidRPr="00931575" w:rsidRDefault="00C45907" w:rsidP="006F1F81">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6F1F81">
            <w:pPr>
              <w:pStyle w:val="TAC"/>
            </w:pPr>
            <w:r w:rsidRPr="00931575">
              <w:t>Number of code blocks - C</w:t>
            </w:r>
          </w:p>
        </w:tc>
        <w:tc>
          <w:tcPr>
            <w:tcW w:w="2268" w:type="dxa"/>
          </w:tcPr>
          <w:p w14:paraId="6A6B96E6"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6F1F81">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6F1F81">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6F1F81">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6F1F81">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15937" w:name="_Hlk58913395"/>
            <w:r w:rsidR="00C45907" w:rsidRPr="00931575">
              <w:rPr>
                <w:rFonts w:hint="eastAsia"/>
              </w:rPr>
              <w:tab/>
            </w:r>
            <w:bookmarkEnd w:id="15937"/>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6F1F81">
      <w:pPr>
        <w:rPr>
          <w:lang w:eastAsia="zh-CN"/>
        </w:rPr>
      </w:pPr>
    </w:p>
    <w:p w14:paraId="58B02B57" w14:textId="77777777" w:rsidR="00C4499B" w:rsidRPr="00931575" w:rsidRDefault="00C4499B" w:rsidP="006F1F81">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333C5F">
        <w:trPr>
          <w:cantSplit/>
          <w:jc w:val="center"/>
        </w:trPr>
        <w:tc>
          <w:tcPr>
            <w:tcW w:w="4470" w:type="dxa"/>
          </w:tcPr>
          <w:p w14:paraId="797B8656" w14:textId="77777777" w:rsidR="00C4499B" w:rsidRPr="00931575" w:rsidRDefault="00C4499B" w:rsidP="006F1F81">
            <w:pPr>
              <w:pStyle w:val="TAH"/>
            </w:pPr>
            <w:r w:rsidRPr="00931575">
              <w:t>Reference channel</w:t>
            </w:r>
          </w:p>
        </w:tc>
        <w:tc>
          <w:tcPr>
            <w:tcW w:w="2268" w:type="dxa"/>
          </w:tcPr>
          <w:p w14:paraId="12DD9A5D"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333C5F">
        <w:trPr>
          <w:cantSplit/>
          <w:jc w:val="center"/>
        </w:trPr>
        <w:tc>
          <w:tcPr>
            <w:tcW w:w="4470" w:type="dxa"/>
          </w:tcPr>
          <w:p w14:paraId="6C1E3EBC" w14:textId="77777777" w:rsidR="00C4499B" w:rsidRPr="00931575" w:rsidRDefault="00C4499B" w:rsidP="006F1F81">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6F1F81">
            <w:pPr>
              <w:pStyle w:val="TAC"/>
              <w:rPr>
                <w:lang w:eastAsia="zh-CN"/>
              </w:rPr>
            </w:pPr>
            <w:r w:rsidRPr="00931575">
              <w:rPr>
                <w:lang w:eastAsia="zh-CN"/>
              </w:rPr>
              <w:t>60</w:t>
            </w:r>
          </w:p>
        </w:tc>
        <w:tc>
          <w:tcPr>
            <w:tcW w:w="2312" w:type="dxa"/>
          </w:tcPr>
          <w:p w14:paraId="0D921C27" w14:textId="77777777" w:rsidR="00C4499B" w:rsidRPr="00931575" w:rsidRDefault="00C4499B" w:rsidP="006F1F81">
            <w:pPr>
              <w:pStyle w:val="TAC"/>
              <w:rPr>
                <w:lang w:eastAsia="zh-CN"/>
              </w:rPr>
            </w:pPr>
            <w:r w:rsidRPr="00931575">
              <w:rPr>
                <w:lang w:eastAsia="zh-CN"/>
              </w:rPr>
              <w:t>120</w:t>
            </w:r>
          </w:p>
        </w:tc>
      </w:tr>
      <w:tr w:rsidR="00C4499B" w:rsidRPr="00931575" w14:paraId="44D92147" w14:textId="77777777" w:rsidTr="00333C5F">
        <w:trPr>
          <w:cantSplit/>
          <w:jc w:val="center"/>
        </w:trPr>
        <w:tc>
          <w:tcPr>
            <w:tcW w:w="4470" w:type="dxa"/>
          </w:tcPr>
          <w:p w14:paraId="1B722BEB" w14:textId="77777777" w:rsidR="00C4499B" w:rsidRPr="00931575" w:rsidRDefault="00C4499B" w:rsidP="006F1F81">
            <w:pPr>
              <w:pStyle w:val="TAC"/>
            </w:pPr>
            <w:r w:rsidRPr="00931575">
              <w:t>Allocated resource blocks</w:t>
            </w:r>
          </w:p>
        </w:tc>
        <w:tc>
          <w:tcPr>
            <w:tcW w:w="2268" w:type="dxa"/>
          </w:tcPr>
          <w:p w14:paraId="060B98E9" w14:textId="77777777" w:rsidR="00C4499B" w:rsidRPr="00931575" w:rsidRDefault="00C4499B" w:rsidP="006F1F81">
            <w:pPr>
              <w:pStyle w:val="TAC"/>
              <w:rPr>
                <w:rFonts w:eastAsia="Yu Mincho"/>
              </w:rPr>
            </w:pPr>
            <w:r w:rsidRPr="00931575">
              <w:rPr>
                <w:lang w:eastAsia="zh-CN"/>
              </w:rPr>
              <w:t>2</w:t>
            </w:r>
          </w:p>
        </w:tc>
        <w:tc>
          <w:tcPr>
            <w:tcW w:w="2312" w:type="dxa"/>
          </w:tcPr>
          <w:p w14:paraId="05F5E183" w14:textId="77777777" w:rsidR="00C4499B" w:rsidRPr="00931575" w:rsidRDefault="00C4499B" w:rsidP="006F1F81">
            <w:pPr>
              <w:pStyle w:val="TAC"/>
              <w:rPr>
                <w:rFonts w:eastAsia="Yu Mincho"/>
              </w:rPr>
            </w:pPr>
            <w:r w:rsidRPr="00931575">
              <w:rPr>
                <w:lang w:eastAsia="zh-CN"/>
              </w:rPr>
              <w:t>2</w:t>
            </w:r>
          </w:p>
        </w:tc>
      </w:tr>
      <w:tr w:rsidR="00C4499B" w:rsidRPr="00931575" w14:paraId="4FFBAD7B" w14:textId="77777777" w:rsidTr="00333C5F">
        <w:trPr>
          <w:cantSplit/>
          <w:jc w:val="center"/>
        </w:trPr>
        <w:tc>
          <w:tcPr>
            <w:tcW w:w="4470" w:type="dxa"/>
          </w:tcPr>
          <w:p w14:paraId="58DE6D98" w14:textId="77777777" w:rsidR="00C4499B" w:rsidRPr="00931575" w:rsidRDefault="00C4499B"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6F1F81">
            <w:pPr>
              <w:pStyle w:val="TAC"/>
              <w:rPr>
                <w:lang w:eastAsia="zh-CN"/>
              </w:rPr>
            </w:pPr>
            <w:r w:rsidRPr="00931575">
              <w:rPr>
                <w:lang w:eastAsia="zh-CN"/>
              </w:rPr>
              <w:t>8</w:t>
            </w:r>
          </w:p>
        </w:tc>
        <w:tc>
          <w:tcPr>
            <w:tcW w:w="2312" w:type="dxa"/>
          </w:tcPr>
          <w:p w14:paraId="120E7719" w14:textId="77777777" w:rsidR="00C4499B" w:rsidRPr="00931575" w:rsidRDefault="00C4499B" w:rsidP="006F1F81">
            <w:pPr>
              <w:pStyle w:val="TAC"/>
              <w:rPr>
                <w:lang w:eastAsia="zh-CN"/>
              </w:rPr>
            </w:pPr>
            <w:r w:rsidRPr="00931575">
              <w:rPr>
                <w:lang w:eastAsia="zh-CN"/>
              </w:rPr>
              <w:t>8</w:t>
            </w:r>
          </w:p>
        </w:tc>
      </w:tr>
      <w:tr w:rsidR="00C4499B" w:rsidRPr="00931575" w14:paraId="0A60B214" w14:textId="77777777" w:rsidTr="00333C5F">
        <w:trPr>
          <w:cantSplit/>
          <w:jc w:val="center"/>
        </w:trPr>
        <w:tc>
          <w:tcPr>
            <w:tcW w:w="4470" w:type="dxa"/>
          </w:tcPr>
          <w:p w14:paraId="053B38C1" w14:textId="77777777" w:rsidR="00C4499B" w:rsidRPr="00931575" w:rsidRDefault="00C4499B" w:rsidP="006F1F81">
            <w:pPr>
              <w:pStyle w:val="TAC"/>
            </w:pPr>
            <w:r w:rsidRPr="00931575">
              <w:t>Modulation</w:t>
            </w:r>
          </w:p>
        </w:tc>
        <w:tc>
          <w:tcPr>
            <w:tcW w:w="2268" w:type="dxa"/>
          </w:tcPr>
          <w:p w14:paraId="4BFCFB43" w14:textId="77777777" w:rsidR="00C4499B" w:rsidRPr="00931575" w:rsidRDefault="00C4499B" w:rsidP="006F1F81">
            <w:pPr>
              <w:pStyle w:val="TAC"/>
              <w:rPr>
                <w:lang w:eastAsia="zh-CN"/>
              </w:rPr>
            </w:pPr>
            <w:r w:rsidRPr="00931575">
              <w:rPr>
                <w:lang w:eastAsia="zh-CN"/>
              </w:rPr>
              <w:t>QPSK</w:t>
            </w:r>
          </w:p>
        </w:tc>
        <w:tc>
          <w:tcPr>
            <w:tcW w:w="2312" w:type="dxa"/>
          </w:tcPr>
          <w:p w14:paraId="43400731" w14:textId="77777777" w:rsidR="00C4499B" w:rsidRPr="00931575" w:rsidRDefault="00C4499B" w:rsidP="006F1F81">
            <w:pPr>
              <w:pStyle w:val="TAC"/>
              <w:rPr>
                <w:lang w:eastAsia="zh-CN"/>
              </w:rPr>
            </w:pPr>
            <w:r w:rsidRPr="00931575">
              <w:rPr>
                <w:lang w:eastAsia="zh-CN"/>
              </w:rPr>
              <w:t>QPSK</w:t>
            </w:r>
          </w:p>
        </w:tc>
      </w:tr>
      <w:tr w:rsidR="00C4499B" w:rsidRPr="00931575" w14:paraId="251DAD90" w14:textId="77777777" w:rsidTr="00333C5F">
        <w:trPr>
          <w:cantSplit/>
          <w:jc w:val="center"/>
        </w:trPr>
        <w:tc>
          <w:tcPr>
            <w:tcW w:w="4470" w:type="dxa"/>
          </w:tcPr>
          <w:p w14:paraId="3A9C637C" w14:textId="77777777" w:rsidR="00C4499B" w:rsidRPr="00931575" w:rsidRDefault="00C4499B" w:rsidP="006F1F81">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6F1F81">
            <w:pPr>
              <w:pStyle w:val="TAC"/>
              <w:rPr>
                <w:lang w:eastAsia="zh-CN"/>
              </w:rPr>
            </w:pPr>
            <w:r w:rsidRPr="00931575">
              <w:rPr>
                <w:lang w:eastAsia="zh-CN"/>
              </w:rPr>
              <w:t>193/1024</w:t>
            </w:r>
          </w:p>
        </w:tc>
        <w:tc>
          <w:tcPr>
            <w:tcW w:w="2312" w:type="dxa"/>
          </w:tcPr>
          <w:p w14:paraId="7794DE36" w14:textId="77777777" w:rsidR="00C4499B" w:rsidRPr="00931575" w:rsidRDefault="00C4499B" w:rsidP="006F1F81">
            <w:pPr>
              <w:pStyle w:val="TAC"/>
              <w:rPr>
                <w:lang w:eastAsia="zh-CN"/>
              </w:rPr>
            </w:pPr>
            <w:r w:rsidRPr="00931575">
              <w:rPr>
                <w:lang w:eastAsia="zh-CN"/>
              </w:rPr>
              <w:t>193/1024</w:t>
            </w:r>
          </w:p>
        </w:tc>
      </w:tr>
      <w:tr w:rsidR="00C4499B" w:rsidRPr="00931575" w14:paraId="20839638" w14:textId="77777777" w:rsidTr="00333C5F">
        <w:trPr>
          <w:cantSplit/>
          <w:jc w:val="center"/>
        </w:trPr>
        <w:tc>
          <w:tcPr>
            <w:tcW w:w="4470" w:type="dxa"/>
          </w:tcPr>
          <w:p w14:paraId="7E982F2C" w14:textId="77777777" w:rsidR="00C4499B" w:rsidRPr="00931575" w:rsidRDefault="00C4499B" w:rsidP="006F1F81">
            <w:pPr>
              <w:pStyle w:val="TAC"/>
            </w:pPr>
            <w:r w:rsidRPr="00931575">
              <w:t>Payload size (bits)</w:t>
            </w:r>
          </w:p>
        </w:tc>
        <w:tc>
          <w:tcPr>
            <w:tcW w:w="2268" w:type="dxa"/>
          </w:tcPr>
          <w:p w14:paraId="2F569E3A" w14:textId="77777777" w:rsidR="00C4499B" w:rsidRPr="00931575" w:rsidRDefault="00C4499B" w:rsidP="006F1F81">
            <w:pPr>
              <w:pStyle w:val="TAC"/>
            </w:pPr>
            <w:r w:rsidRPr="00931575">
              <w:rPr>
                <w:lang w:eastAsia="zh-CN"/>
              </w:rPr>
              <w:t>72</w:t>
            </w:r>
          </w:p>
        </w:tc>
        <w:tc>
          <w:tcPr>
            <w:tcW w:w="2312" w:type="dxa"/>
          </w:tcPr>
          <w:p w14:paraId="2900D8A2" w14:textId="77777777" w:rsidR="00C4499B" w:rsidRPr="00931575" w:rsidRDefault="00C4499B" w:rsidP="006F1F81">
            <w:pPr>
              <w:pStyle w:val="TAC"/>
            </w:pPr>
            <w:r w:rsidRPr="00931575">
              <w:rPr>
                <w:lang w:eastAsia="zh-CN"/>
              </w:rPr>
              <w:t>72</w:t>
            </w:r>
          </w:p>
        </w:tc>
      </w:tr>
      <w:tr w:rsidR="00C4499B" w:rsidRPr="00931575" w14:paraId="4A176B06" w14:textId="77777777" w:rsidTr="00333C5F">
        <w:trPr>
          <w:cantSplit/>
          <w:jc w:val="center"/>
        </w:trPr>
        <w:tc>
          <w:tcPr>
            <w:tcW w:w="4470" w:type="dxa"/>
          </w:tcPr>
          <w:p w14:paraId="7326B43D" w14:textId="77777777" w:rsidR="00C4499B" w:rsidRPr="00931575" w:rsidRDefault="00C4499B" w:rsidP="006F1F81">
            <w:pPr>
              <w:pStyle w:val="TAC"/>
            </w:pPr>
            <w:r w:rsidRPr="00931575">
              <w:t>Transport block CRC (bits)</w:t>
            </w:r>
          </w:p>
        </w:tc>
        <w:tc>
          <w:tcPr>
            <w:tcW w:w="2268" w:type="dxa"/>
          </w:tcPr>
          <w:p w14:paraId="2EDD7675" w14:textId="77777777" w:rsidR="00C4499B" w:rsidRPr="00931575" w:rsidRDefault="00C4499B" w:rsidP="006F1F81">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6F1F81">
            <w:pPr>
              <w:pStyle w:val="TAC"/>
              <w:rPr>
                <w:rFonts w:ascii="SimSun" w:hAnsi="SimSun" w:cs="SimSun"/>
              </w:rPr>
            </w:pPr>
            <w:r w:rsidRPr="00931575">
              <w:rPr>
                <w:lang w:eastAsia="zh-CN"/>
              </w:rPr>
              <w:t>16</w:t>
            </w:r>
          </w:p>
        </w:tc>
      </w:tr>
      <w:tr w:rsidR="00C4499B" w:rsidRPr="00931575" w14:paraId="324AAD8E" w14:textId="77777777" w:rsidTr="00333C5F">
        <w:trPr>
          <w:cantSplit/>
          <w:jc w:val="center"/>
        </w:trPr>
        <w:tc>
          <w:tcPr>
            <w:tcW w:w="4470" w:type="dxa"/>
          </w:tcPr>
          <w:p w14:paraId="7F71ACF4" w14:textId="77777777" w:rsidR="00C4499B" w:rsidRPr="00931575" w:rsidRDefault="00C4499B" w:rsidP="006F1F81">
            <w:pPr>
              <w:pStyle w:val="TAC"/>
            </w:pPr>
            <w:r w:rsidRPr="00931575">
              <w:t>Code block CRC size (bits)</w:t>
            </w:r>
          </w:p>
        </w:tc>
        <w:tc>
          <w:tcPr>
            <w:tcW w:w="2268" w:type="dxa"/>
          </w:tcPr>
          <w:p w14:paraId="470507E6" w14:textId="77777777" w:rsidR="00C4499B" w:rsidRPr="00931575" w:rsidRDefault="00C4499B" w:rsidP="006F1F81">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6F1F81">
            <w:pPr>
              <w:pStyle w:val="TAC"/>
              <w:rPr>
                <w:rFonts w:ascii="SimSun" w:hAnsi="SimSun" w:cs="SimSun"/>
                <w:szCs w:val="18"/>
              </w:rPr>
            </w:pPr>
            <w:r w:rsidRPr="00931575">
              <w:rPr>
                <w:lang w:eastAsia="zh-CN"/>
              </w:rPr>
              <w:t>0</w:t>
            </w:r>
          </w:p>
        </w:tc>
      </w:tr>
      <w:tr w:rsidR="00C4499B" w:rsidRPr="00931575" w14:paraId="0F0B41CC" w14:textId="77777777" w:rsidTr="00333C5F">
        <w:trPr>
          <w:cantSplit/>
          <w:jc w:val="center"/>
        </w:trPr>
        <w:tc>
          <w:tcPr>
            <w:tcW w:w="4470" w:type="dxa"/>
          </w:tcPr>
          <w:p w14:paraId="75F0F853" w14:textId="77777777" w:rsidR="00C4499B" w:rsidRPr="00931575" w:rsidRDefault="00C4499B" w:rsidP="006F1F81">
            <w:pPr>
              <w:pStyle w:val="TAC"/>
            </w:pPr>
            <w:r w:rsidRPr="00931575">
              <w:t>Number of code blocks - C</w:t>
            </w:r>
          </w:p>
        </w:tc>
        <w:tc>
          <w:tcPr>
            <w:tcW w:w="2268" w:type="dxa"/>
          </w:tcPr>
          <w:p w14:paraId="38737CE4" w14:textId="77777777" w:rsidR="00C4499B" w:rsidRPr="00931575" w:rsidRDefault="00C4499B" w:rsidP="006F1F81">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6F1F81">
            <w:pPr>
              <w:pStyle w:val="TAC"/>
              <w:rPr>
                <w:rFonts w:ascii="SimSun" w:hAnsi="SimSun" w:cs="SimSun"/>
              </w:rPr>
            </w:pPr>
            <w:r w:rsidRPr="00931575">
              <w:rPr>
                <w:lang w:eastAsia="zh-CN"/>
              </w:rPr>
              <w:t>1</w:t>
            </w:r>
          </w:p>
        </w:tc>
      </w:tr>
      <w:tr w:rsidR="00C4499B" w:rsidRPr="00931575" w14:paraId="6A91F750" w14:textId="77777777" w:rsidTr="00333C5F">
        <w:trPr>
          <w:cantSplit/>
          <w:jc w:val="center"/>
        </w:trPr>
        <w:tc>
          <w:tcPr>
            <w:tcW w:w="4470" w:type="dxa"/>
          </w:tcPr>
          <w:p w14:paraId="3DE7E223" w14:textId="77777777" w:rsidR="00C4499B" w:rsidRPr="00931575" w:rsidRDefault="00C4499B"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6F1F81">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6F1F81">
            <w:pPr>
              <w:pStyle w:val="TAC"/>
              <w:rPr>
                <w:rFonts w:ascii="SimSun" w:hAnsi="SimSun" w:cs="SimSun"/>
              </w:rPr>
            </w:pPr>
            <w:r w:rsidRPr="00931575">
              <w:rPr>
                <w:lang w:eastAsia="zh-CN"/>
              </w:rPr>
              <w:t>88</w:t>
            </w:r>
          </w:p>
        </w:tc>
      </w:tr>
      <w:tr w:rsidR="00C4499B" w:rsidRPr="00931575" w14:paraId="0B84002D" w14:textId="77777777" w:rsidTr="00333C5F">
        <w:trPr>
          <w:cantSplit/>
          <w:jc w:val="center"/>
        </w:trPr>
        <w:tc>
          <w:tcPr>
            <w:tcW w:w="4470" w:type="dxa"/>
          </w:tcPr>
          <w:p w14:paraId="7CC998F1"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6F1F81">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6F1F81">
            <w:pPr>
              <w:pStyle w:val="TAC"/>
              <w:rPr>
                <w:rFonts w:ascii="SimSun" w:hAnsi="SimSun" w:cs="SimSun"/>
              </w:rPr>
            </w:pPr>
            <w:r w:rsidRPr="00931575">
              <w:rPr>
                <w:lang w:eastAsia="zh-CN"/>
              </w:rPr>
              <w:t>384</w:t>
            </w:r>
          </w:p>
        </w:tc>
      </w:tr>
      <w:tr w:rsidR="00C4499B" w:rsidRPr="00931575" w14:paraId="53598D88" w14:textId="77777777" w:rsidTr="00333C5F">
        <w:trPr>
          <w:cantSplit/>
          <w:jc w:val="center"/>
        </w:trPr>
        <w:tc>
          <w:tcPr>
            <w:tcW w:w="4470" w:type="dxa"/>
          </w:tcPr>
          <w:p w14:paraId="6207721F"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6F1F81">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6F1F81">
            <w:pPr>
              <w:pStyle w:val="TAC"/>
              <w:rPr>
                <w:rFonts w:ascii="SimSun" w:hAnsi="SimSun" w:cs="SimSun"/>
              </w:rPr>
            </w:pPr>
            <w:r w:rsidRPr="00931575">
              <w:rPr>
                <w:lang w:eastAsia="zh-CN"/>
              </w:rPr>
              <w:t>192</w:t>
            </w:r>
          </w:p>
        </w:tc>
      </w:tr>
      <w:tr w:rsidR="00C4499B" w:rsidRPr="00931575" w14:paraId="7DFA9677" w14:textId="77777777" w:rsidTr="00333C5F">
        <w:trPr>
          <w:cantSplit/>
          <w:jc w:val="center"/>
        </w:trPr>
        <w:tc>
          <w:tcPr>
            <w:tcW w:w="9050" w:type="dxa"/>
            <w:gridSpan w:val="3"/>
          </w:tcPr>
          <w:p w14:paraId="2D977E70" w14:textId="1F6B4400" w:rsidR="00C4499B" w:rsidRPr="00931575" w:rsidRDefault="00C4499B" w:rsidP="006F1F81">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w:t>
            </w:r>
            <w:r w:rsidR="00E0226C">
              <w:rPr>
                <w:lang w:eastAsia="zh-CN"/>
              </w:rPr>
              <w:t>20</w:t>
            </w:r>
            <w:r w:rsidRPr="00931575">
              <w:rPr>
                <w:lang w:eastAsia="zh-CN"/>
              </w:rPr>
              <w:t>].</w:t>
            </w:r>
          </w:p>
          <w:p w14:paraId="27DA54F9" w14:textId="711C6706" w:rsidR="00C4499B" w:rsidRPr="00931575" w:rsidRDefault="00C4499B" w:rsidP="006F1F81">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E0226C">
              <w:rPr>
                <w:lang w:eastAsia="zh-CN"/>
              </w:rPr>
              <w:t>19</w:t>
            </w:r>
            <w:r w:rsidRPr="00931575">
              <w:rPr>
                <w:lang w:eastAsia="zh-CN"/>
              </w:rPr>
              <w:t>].</w:t>
            </w:r>
          </w:p>
        </w:tc>
      </w:tr>
    </w:tbl>
    <w:p w14:paraId="4A567E68" w14:textId="0C051242" w:rsidR="00C4499B" w:rsidRDefault="00C4499B" w:rsidP="006F1F81">
      <w:pPr>
        <w:rPr>
          <w:lang w:eastAsia="zh-CN"/>
        </w:rPr>
      </w:pPr>
    </w:p>
    <w:p w14:paraId="66F4287A" w14:textId="77777777" w:rsidR="005D246B" w:rsidRDefault="005D246B" w:rsidP="005D246B">
      <w:pPr>
        <w:pStyle w:val="TH"/>
        <w:rPr>
          <w:lang w:val="en-US" w:eastAsia="zh-CN"/>
        </w:rPr>
      </w:pPr>
      <w:bookmarkStart w:id="15938" w:name="_Hlk112162588"/>
      <w:bookmarkStart w:id="15939" w:name="_Hlk112162565"/>
      <w:r>
        <w:rPr>
          <w:lang w:eastAsia="zh-CN"/>
        </w:rPr>
        <w:t>Table A.3-14: FRC parameters for FR1 PUSCH performance requirements, transform precoding disabled, Additional DM-RS position = pos1 and 1 transmission layer (QPSK, R=193/1024)</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8"/>
        <w:gridCol w:w="1419"/>
        <w:gridCol w:w="1560"/>
      </w:tblGrid>
      <w:tr w:rsidR="005D246B" w14:paraId="49B31AFE"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FC1C2F6" w14:textId="77777777" w:rsidR="005D246B" w:rsidRDefault="005D246B" w:rsidP="005D246B">
            <w:pPr>
              <w:pStyle w:val="TAH"/>
            </w:pPr>
            <w:r>
              <w:t>Reference channel</w:t>
            </w:r>
          </w:p>
        </w:tc>
        <w:tc>
          <w:tcPr>
            <w:tcW w:w="1402" w:type="dxa"/>
            <w:tcBorders>
              <w:top w:val="single" w:sz="4" w:space="0" w:color="auto"/>
              <w:left w:val="single" w:sz="4" w:space="0" w:color="auto"/>
              <w:bottom w:val="single" w:sz="4" w:space="0" w:color="auto"/>
              <w:right w:val="single" w:sz="4" w:space="0" w:color="auto"/>
            </w:tcBorders>
            <w:hideMark/>
          </w:tcPr>
          <w:p w14:paraId="07612DC3" w14:textId="77777777" w:rsidR="005D246B" w:rsidRDefault="005D246B" w:rsidP="005D246B">
            <w:pPr>
              <w:pStyle w:val="TAH"/>
            </w:pPr>
            <w:r>
              <w:rPr>
                <w:lang w:eastAsia="zh-CN"/>
              </w:rPr>
              <w:t>G-FR1-A3-35</w:t>
            </w:r>
          </w:p>
        </w:tc>
        <w:tc>
          <w:tcPr>
            <w:tcW w:w="1417" w:type="dxa"/>
            <w:tcBorders>
              <w:top w:val="single" w:sz="4" w:space="0" w:color="auto"/>
              <w:left w:val="single" w:sz="4" w:space="0" w:color="auto"/>
              <w:bottom w:val="single" w:sz="4" w:space="0" w:color="auto"/>
              <w:right w:val="single" w:sz="4" w:space="0" w:color="auto"/>
            </w:tcBorders>
            <w:hideMark/>
          </w:tcPr>
          <w:p w14:paraId="362555E0" w14:textId="77777777" w:rsidR="005D246B" w:rsidRDefault="005D246B" w:rsidP="005D246B">
            <w:pPr>
              <w:pStyle w:val="TAH"/>
            </w:pPr>
            <w:r>
              <w:rPr>
                <w:lang w:eastAsia="zh-CN"/>
              </w:rPr>
              <w:t>G-FR1-A3-36</w:t>
            </w:r>
          </w:p>
        </w:tc>
        <w:tc>
          <w:tcPr>
            <w:tcW w:w="1418" w:type="dxa"/>
            <w:tcBorders>
              <w:top w:val="single" w:sz="4" w:space="0" w:color="auto"/>
              <w:left w:val="single" w:sz="4" w:space="0" w:color="auto"/>
              <w:bottom w:val="single" w:sz="4" w:space="0" w:color="auto"/>
              <w:right w:val="single" w:sz="4" w:space="0" w:color="auto"/>
            </w:tcBorders>
            <w:hideMark/>
          </w:tcPr>
          <w:p w14:paraId="515C4984" w14:textId="77777777" w:rsidR="005D246B" w:rsidRDefault="005D246B" w:rsidP="005D246B">
            <w:pPr>
              <w:pStyle w:val="TAH"/>
            </w:pPr>
            <w:r>
              <w:rPr>
                <w:lang w:eastAsia="zh-CN"/>
              </w:rPr>
              <w:t>G-FR1-A3-37</w:t>
            </w:r>
          </w:p>
        </w:tc>
        <w:tc>
          <w:tcPr>
            <w:tcW w:w="1559" w:type="dxa"/>
            <w:tcBorders>
              <w:top w:val="single" w:sz="4" w:space="0" w:color="auto"/>
              <w:left w:val="single" w:sz="4" w:space="0" w:color="auto"/>
              <w:bottom w:val="single" w:sz="4" w:space="0" w:color="auto"/>
              <w:right w:val="single" w:sz="4" w:space="0" w:color="auto"/>
            </w:tcBorders>
            <w:hideMark/>
          </w:tcPr>
          <w:p w14:paraId="5C7D304E" w14:textId="77777777" w:rsidR="005D246B" w:rsidRDefault="005D246B" w:rsidP="005D246B">
            <w:pPr>
              <w:pStyle w:val="TAH"/>
            </w:pPr>
            <w:r>
              <w:rPr>
                <w:lang w:eastAsia="zh-CN"/>
              </w:rPr>
              <w:t>G-FR1-A3-38</w:t>
            </w:r>
          </w:p>
        </w:tc>
      </w:tr>
      <w:tr w:rsidR="005D246B" w14:paraId="37C01A7F"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71F695F" w14:textId="77777777" w:rsidR="005D246B" w:rsidRDefault="005D246B" w:rsidP="001A6C5F">
            <w:pPr>
              <w:pStyle w:val="TAC"/>
              <w:rPr>
                <w:lang w:eastAsia="zh-CN"/>
              </w:rPr>
            </w:pPr>
            <w:r>
              <w:rPr>
                <w:lang w:eastAsia="zh-CN"/>
              </w:rPr>
              <w:t>Number of TBoMS slots</w:t>
            </w:r>
          </w:p>
        </w:tc>
        <w:tc>
          <w:tcPr>
            <w:tcW w:w="1402" w:type="dxa"/>
            <w:tcBorders>
              <w:top w:val="single" w:sz="4" w:space="0" w:color="auto"/>
              <w:left w:val="single" w:sz="4" w:space="0" w:color="auto"/>
              <w:bottom w:val="single" w:sz="4" w:space="0" w:color="auto"/>
              <w:right w:val="single" w:sz="4" w:space="0" w:color="auto"/>
            </w:tcBorders>
            <w:hideMark/>
          </w:tcPr>
          <w:p w14:paraId="0B1A5F52" w14:textId="77777777" w:rsidR="005D246B" w:rsidRDefault="005D246B" w:rsidP="001A6C5F">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0DC77F5E" w14:textId="77777777" w:rsidR="005D246B" w:rsidRDefault="005D246B" w:rsidP="001A6C5F">
            <w:pPr>
              <w:pStyle w:val="TAC"/>
              <w:rPr>
                <w:lang w:eastAsia="zh-CN"/>
              </w:rPr>
            </w:pPr>
            <w:r>
              <w:rPr>
                <w:lang w:eastAsia="zh-CN"/>
              </w:rPr>
              <w:t>4</w:t>
            </w:r>
          </w:p>
        </w:tc>
        <w:tc>
          <w:tcPr>
            <w:tcW w:w="1418" w:type="dxa"/>
            <w:tcBorders>
              <w:top w:val="single" w:sz="4" w:space="0" w:color="auto"/>
              <w:left w:val="single" w:sz="4" w:space="0" w:color="auto"/>
              <w:bottom w:val="single" w:sz="4" w:space="0" w:color="auto"/>
              <w:right w:val="single" w:sz="4" w:space="0" w:color="auto"/>
            </w:tcBorders>
            <w:hideMark/>
          </w:tcPr>
          <w:p w14:paraId="396E03ED" w14:textId="77777777" w:rsidR="005D246B" w:rsidRDefault="005D246B" w:rsidP="001A6C5F">
            <w:pPr>
              <w:pStyle w:val="TAC"/>
              <w:rPr>
                <w:lang w:eastAsia="zh-CN"/>
              </w:rPr>
            </w:pPr>
            <w:r>
              <w:rPr>
                <w:lang w:eastAsia="zh-CN"/>
              </w:rPr>
              <w:t>2</w:t>
            </w:r>
          </w:p>
        </w:tc>
        <w:tc>
          <w:tcPr>
            <w:tcW w:w="1559" w:type="dxa"/>
            <w:tcBorders>
              <w:top w:val="single" w:sz="4" w:space="0" w:color="auto"/>
              <w:left w:val="single" w:sz="4" w:space="0" w:color="auto"/>
              <w:bottom w:val="single" w:sz="4" w:space="0" w:color="auto"/>
              <w:right w:val="single" w:sz="4" w:space="0" w:color="auto"/>
            </w:tcBorders>
            <w:hideMark/>
          </w:tcPr>
          <w:p w14:paraId="4C997F93" w14:textId="77777777" w:rsidR="005D246B" w:rsidRDefault="005D246B" w:rsidP="001A6C5F">
            <w:pPr>
              <w:pStyle w:val="TAC"/>
              <w:rPr>
                <w:lang w:eastAsia="zh-CN"/>
              </w:rPr>
            </w:pPr>
            <w:r>
              <w:rPr>
                <w:lang w:eastAsia="zh-CN"/>
              </w:rPr>
              <w:t>4</w:t>
            </w:r>
          </w:p>
        </w:tc>
      </w:tr>
      <w:tr w:rsidR="005D246B" w14:paraId="084EC02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FC549C9" w14:textId="77777777" w:rsidR="005D246B" w:rsidRDefault="005D246B" w:rsidP="001A6C5F">
            <w:pPr>
              <w:pStyle w:val="TAC"/>
              <w:rPr>
                <w:lang w:eastAsia="zh-CN"/>
              </w:rPr>
            </w:pPr>
            <w:r>
              <w:rPr>
                <w:lang w:eastAsia="zh-CN"/>
              </w:rPr>
              <w:t>Subcarrier spacing [kHz]</w:t>
            </w:r>
          </w:p>
        </w:tc>
        <w:tc>
          <w:tcPr>
            <w:tcW w:w="1402" w:type="dxa"/>
            <w:tcBorders>
              <w:top w:val="single" w:sz="4" w:space="0" w:color="auto"/>
              <w:left w:val="single" w:sz="4" w:space="0" w:color="auto"/>
              <w:bottom w:val="single" w:sz="4" w:space="0" w:color="auto"/>
              <w:right w:val="single" w:sz="4" w:space="0" w:color="auto"/>
            </w:tcBorders>
            <w:hideMark/>
          </w:tcPr>
          <w:p w14:paraId="2EAC8115" w14:textId="77777777" w:rsidR="005D246B" w:rsidRDefault="005D246B" w:rsidP="001A6C5F">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2AE0CD09" w14:textId="77777777" w:rsidR="005D246B" w:rsidRDefault="005D246B" w:rsidP="001A6C5F">
            <w:pPr>
              <w:pStyle w:val="TAC"/>
            </w:pPr>
            <w:r>
              <w:rPr>
                <w:lang w:eastAsia="zh-CN"/>
              </w:rPr>
              <w:t>15</w:t>
            </w:r>
          </w:p>
        </w:tc>
        <w:tc>
          <w:tcPr>
            <w:tcW w:w="1418" w:type="dxa"/>
            <w:tcBorders>
              <w:top w:val="single" w:sz="4" w:space="0" w:color="auto"/>
              <w:left w:val="single" w:sz="4" w:space="0" w:color="auto"/>
              <w:bottom w:val="single" w:sz="4" w:space="0" w:color="auto"/>
              <w:right w:val="single" w:sz="4" w:space="0" w:color="auto"/>
            </w:tcBorders>
            <w:hideMark/>
          </w:tcPr>
          <w:p w14:paraId="0D2693E9" w14:textId="77777777" w:rsidR="005D246B" w:rsidRDefault="005D246B" w:rsidP="001A6C5F">
            <w:pPr>
              <w:pStyle w:val="TAC"/>
            </w:pPr>
            <w:r>
              <w:rPr>
                <w:lang w:eastAsia="zh-CN"/>
              </w:rPr>
              <w:t>30</w:t>
            </w:r>
          </w:p>
        </w:tc>
        <w:tc>
          <w:tcPr>
            <w:tcW w:w="1559" w:type="dxa"/>
            <w:tcBorders>
              <w:top w:val="single" w:sz="4" w:space="0" w:color="auto"/>
              <w:left w:val="single" w:sz="4" w:space="0" w:color="auto"/>
              <w:bottom w:val="single" w:sz="4" w:space="0" w:color="auto"/>
              <w:right w:val="single" w:sz="4" w:space="0" w:color="auto"/>
            </w:tcBorders>
            <w:hideMark/>
          </w:tcPr>
          <w:p w14:paraId="1C05099E" w14:textId="77777777" w:rsidR="005D246B" w:rsidRDefault="005D246B" w:rsidP="001A6C5F">
            <w:pPr>
              <w:pStyle w:val="TAC"/>
            </w:pPr>
            <w:r>
              <w:rPr>
                <w:lang w:eastAsia="zh-CN"/>
              </w:rPr>
              <w:t>30</w:t>
            </w:r>
          </w:p>
        </w:tc>
      </w:tr>
      <w:tr w:rsidR="005D246B" w14:paraId="511AB156"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02F46A7" w14:textId="77777777" w:rsidR="005D246B" w:rsidRDefault="005D246B" w:rsidP="001A6C5F">
            <w:pPr>
              <w:pStyle w:val="TAC"/>
            </w:pPr>
            <w:r>
              <w:t>Allocated resource blocks per slot</w:t>
            </w:r>
          </w:p>
        </w:tc>
        <w:tc>
          <w:tcPr>
            <w:tcW w:w="1402" w:type="dxa"/>
            <w:tcBorders>
              <w:top w:val="single" w:sz="4" w:space="0" w:color="auto"/>
              <w:left w:val="single" w:sz="4" w:space="0" w:color="auto"/>
              <w:bottom w:val="single" w:sz="4" w:space="0" w:color="auto"/>
              <w:right w:val="single" w:sz="4" w:space="0" w:color="auto"/>
            </w:tcBorders>
            <w:hideMark/>
          </w:tcPr>
          <w:p w14:paraId="40B6595F" w14:textId="77777777" w:rsidR="005D246B" w:rsidRDefault="005D246B" w:rsidP="001A6C5F">
            <w:pPr>
              <w:pStyle w:val="TAC"/>
              <w:rPr>
                <w:rFonts w:eastAsia="Yu Mincho"/>
              </w:rPr>
            </w:pPr>
            <w:r>
              <w:rPr>
                <w:rFonts w:eastAsia="Yu Mincho"/>
              </w:rPr>
              <w:t>5</w:t>
            </w:r>
          </w:p>
        </w:tc>
        <w:tc>
          <w:tcPr>
            <w:tcW w:w="1417" w:type="dxa"/>
            <w:tcBorders>
              <w:top w:val="single" w:sz="4" w:space="0" w:color="auto"/>
              <w:left w:val="single" w:sz="4" w:space="0" w:color="auto"/>
              <w:bottom w:val="single" w:sz="4" w:space="0" w:color="auto"/>
              <w:right w:val="single" w:sz="4" w:space="0" w:color="auto"/>
            </w:tcBorders>
            <w:hideMark/>
          </w:tcPr>
          <w:p w14:paraId="2E8F7026" w14:textId="77777777" w:rsidR="005D246B" w:rsidRDefault="005D246B" w:rsidP="001A6C5F">
            <w:pPr>
              <w:pStyle w:val="TAC"/>
              <w:rPr>
                <w:rFonts w:eastAsia="Yu Mincho"/>
              </w:rPr>
            </w:pPr>
            <w:r>
              <w:rPr>
                <w:rFonts w:eastAsia="Yu Mincho"/>
              </w:rPr>
              <w:t>5</w:t>
            </w:r>
          </w:p>
        </w:tc>
        <w:tc>
          <w:tcPr>
            <w:tcW w:w="1418" w:type="dxa"/>
            <w:tcBorders>
              <w:top w:val="single" w:sz="4" w:space="0" w:color="auto"/>
              <w:left w:val="single" w:sz="4" w:space="0" w:color="auto"/>
              <w:bottom w:val="single" w:sz="4" w:space="0" w:color="auto"/>
              <w:right w:val="single" w:sz="4" w:space="0" w:color="auto"/>
            </w:tcBorders>
            <w:hideMark/>
          </w:tcPr>
          <w:p w14:paraId="4FCE2517" w14:textId="77777777" w:rsidR="005D246B" w:rsidRDefault="005D246B" w:rsidP="001A6C5F">
            <w:pPr>
              <w:pStyle w:val="TAC"/>
              <w:rPr>
                <w:rFonts w:eastAsia="Yu Mincho"/>
              </w:rPr>
            </w:pPr>
            <w:r>
              <w:rPr>
                <w:rFonts w:eastAsia="Yu Mincho"/>
              </w:rPr>
              <w:t xml:space="preserve">5 </w:t>
            </w:r>
          </w:p>
        </w:tc>
        <w:tc>
          <w:tcPr>
            <w:tcW w:w="1559" w:type="dxa"/>
            <w:tcBorders>
              <w:top w:val="single" w:sz="4" w:space="0" w:color="auto"/>
              <w:left w:val="single" w:sz="4" w:space="0" w:color="auto"/>
              <w:bottom w:val="single" w:sz="4" w:space="0" w:color="auto"/>
              <w:right w:val="single" w:sz="4" w:space="0" w:color="auto"/>
            </w:tcBorders>
            <w:hideMark/>
          </w:tcPr>
          <w:p w14:paraId="3271C18B" w14:textId="77777777" w:rsidR="005D246B" w:rsidRDefault="005D246B" w:rsidP="001A6C5F">
            <w:pPr>
              <w:pStyle w:val="TAC"/>
              <w:rPr>
                <w:rFonts w:eastAsia="Yu Mincho"/>
              </w:rPr>
            </w:pPr>
            <w:r>
              <w:rPr>
                <w:rFonts w:eastAsia="Yu Mincho"/>
              </w:rPr>
              <w:t>5</w:t>
            </w:r>
          </w:p>
        </w:tc>
      </w:tr>
      <w:tr w:rsidR="005D246B" w14:paraId="3334650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81200CB" w14:textId="77777777" w:rsidR="005D246B" w:rsidRDefault="005D246B" w:rsidP="001A6C5F">
            <w:pPr>
              <w:pStyle w:val="TAC"/>
              <w:rPr>
                <w:rFonts w:eastAsiaTheme="minorEastAsia"/>
                <w:lang w:eastAsia="zh-CN"/>
              </w:rPr>
            </w:pPr>
            <w:r>
              <w:rPr>
                <w:lang w:eastAsia="zh-CN"/>
              </w:rPr>
              <w:t>Data bearing CP-OFDM Symbols per slot (Note 1)</w:t>
            </w:r>
          </w:p>
        </w:tc>
        <w:tc>
          <w:tcPr>
            <w:tcW w:w="1402" w:type="dxa"/>
            <w:tcBorders>
              <w:top w:val="single" w:sz="4" w:space="0" w:color="auto"/>
              <w:left w:val="single" w:sz="4" w:space="0" w:color="auto"/>
              <w:bottom w:val="single" w:sz="4" w:space="0" w:color="auto"/>
              <w:right w:val="single" w:sz="4" w:space="0" w:color="auto"/>
            </w:tcBorders>
            <w:hideMark/>
          </w:tcPr>
          <w:p w14:paraId="35B52957" w14:textId="77777777" w:rsidR="005D246B" w:rsidRDefault="005D246B" w:rsidP="001A6C5F">
            <w:pPr>
              <w:pStyle w:val="TAC"/>
              <w:rPr>
                <w:lang w:eastAsia="zh-CN"/>
              </w:rPr>
            </w:pPr>
            <w:r>
              <w:rPr>
                <w:lang w:eastAsia="zh-CN"/>
              </w:rPr>
              <w:t>12</w:t>
            </w:r>
          </w:p>
        </w:tc>
        <w:tc>
          <w:tcPr>
            <w:tcW w:w="1417" w:type="dxa"/>
            <w:tcBorders>
              <w:top w:val="single" w:sz="4" w:space="0" w:color="auto"/>
              <w:left w:val="single" w:sz="4" w:space="0" w:color="auto"/>
              <w:bottom w:val="single" w:sz="4" w:space="0" w:color="auto"/>
              <w:right w:val="single" w:sz="4" w:space="0" w:color="auto"/>
            </w:tcBorders>
            <w:hideMark/>
          </w:tcPr>
          <w:p w14:paraId="01FFADED" w14:textId="77777777" w:rsidR="005D246B" w:rsidRDefault="005D246B" w:rsidP="001A6C5F">
            <w:pPr>
              <w:pStyle w:val="TAC"/>
            </w:pPr>
            <w:r>
              <w:rPr>
                <w:lang w:eastAsia="zh-CN"/>
              </w:rPr>
              <w:t>12</w:t>
            </w:r>
          </w:p>
        </w:tc>
        <w:tc>
          <w:tcPr>
            <w:tcW w:w="1418" w:type="dxa"/>
            <w:tcBorders>
              <w:top w:val="single" w:sz="4" w:space="0" w:color="auto"/>
              <w:left w:val="single" w:sz="4" w:space="0" w:color="auto"/>
              <w:bottom w:val="single" w:sz="4" w:space="0" w:color="auto"/>
              <w:right w:val="single" w:sz="4" w:space="0" w:color="auto"/>
            </w:tcBorders>
            <w:hideMark/>
          </w:tcPr>
          <w:p w14:paraId="48BFFCDE" w14:textId="77777777" w:rsidR="005D246B" w:rsidRDefault="005D246B" w:rsidP="001A6C5F">
            <w:pPr>
              <w:pStyle w:val="TAC"/>
            </w:pPr>
            <w:r>
              <w:rPr>
                <w:lang w:eastAsia="zh-CN"/>
              </w:rPr>
              <w:t>12</w:t>
            </w:r>
          </w:p>
        </w:tc>
        <w:tc>
          <w:tcPr>
            <w:tcW w:w="1559" w:type="dxa"/>
            <w:tcBorders>
              <w:top w:val="single" w:sz="4" w:space="0" w:color="auto"/>
              <w:left w:val="single" w:sz="4" w:space="0" w:color="auto"/>
              <w:bottom w:val="single" w:sz="4" w:space="0" w:color="auto"/>
              <w:right w:val="single" w:sz="4" w:space="0" w:color="auto"/>
            </w:tcBorders>
            <w:hideMark/>
          </w:tcPr>
          <w:p w14:paraId="0854AB18" w14:textId="77777777" w:rsidR="005D246B" w:rsidRDefault="005D246B" w:rsidP="001A6C5F">
            <w:pPr>
              <w:pStyle w:val="TAC"/>
            </w:pPr>
            <w:r>
              <w:rPr>
                <w:lang w:eastAsia="zh-CN"/>
              </w:rPr>
              <w:t>12</w:t>
            </w:r>
          </w:p>
        </w:tc>
      </w:tr>
      <w:tr w:rsidR="005D246B" w14:paraId="62B0A368"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157970" w14:textId="77777777" w:rsidR="005D246B" w:rsidRDefault="005D246B" w:rsidP="001A6C5F">
            <w:pPr>
              <w:pStyle w:val="TAC"/>
            </w:pPr>
            <w:r>
              <w:t>Modulation</w:t>
            </w:r>
          </w:p>
        </w:tc>
        <w:tc>
          <w:tcPr>
            <w:tcW w:w="1402" w:type="dxa"/>
            <w:tcBorders>
              <w:top w:val="single" w:sz="4" w:space="0" w:color="auto"/>
              <w:left w:val="single" w:sz="4" w:space="0" w:color="auto"/>
              <w:bottom w:val="single" w:sz="4" w:space="0" w:color="auto"/>
              <w:right w:val="single" w:sz="4" w:space="0" w:color="auto"/>
            </w:tcBorders>
            <w:hideMark/>
          </w:tcPr>
          <w:p w14:paraId="5EE0B619" w14:textId="77777777" w:rsidR="005D246B" w:rsidRDefault="005D246B" w:rsidP="001A6C5F">
            <w:pPr>
              <w:pStyle w:val="TAC"/>
              <w:rPr>
                <w:lang w:eastAsia="zh-CN"/>
              </w:rPr>
            </w:pPr>
            <w:r>
              <w:rPr>
                <w:lang w:eastAsia="zh-CN"/>
              </w:rPr>
              <w:t>QPSK</w:t>
            </w:r>
          </w:p>
        </w:tc>
        <w:tc>
          <w:tcPr>
            <w:tcW w:w="1417" w:type="dxa"/>
            <w:tcBorders>
              <w:top w:val="single" w:sz="4" w:space="0" w:color="auto"/>
              <w:left w:val="single" w:sz="4" w:space="0" w:color="auto"/>
              <w:bottom w:val="single" w:sz="4" w:space="0" w:color="auto"/>
              <w:right w:val="single" w:sz="4" w:space="0" w:color="auto"/>
            </w:tcBorders>
            <w:hideMark/>
          </w:tcPr>
          <w:p w14:paraId="6DB6B306" w14:textId="77777777" w:rsidR="005D246B" w:rsidRDefault="005D246B" w:rsidP="001A6C5F">
            <w:pPr>
              <w:pStyle w:val="TAC"/>
              <w:rPr>
                <w:lang w:eastAsia="zh-CN"/>
              </w:rPr>
            </w:pPr>
            <w:r>
              <w:rPr>
                <w:lang w:eastAsia="zh-CN"/>
              </w:rPr>
              <w:t>QPSK</w:t>
            </w:r>
          </w:p>
        </w:tc>
        <w:tc>
          <w:tcPr>
            <w:tcW w:w="1418" w:type="dxa"/>
            <w:tcBorders>
              <w:top w:val="single" w:sz="4" w:space="0" w:color="auto"/>
              <w:left w:val="single" w:sz="4" w:space="0" w:color="auto"/>
              <w:bottom w:val="single" w:sz="4" w:space="0" w:color="auto"/>
              <w:right w:val="single" w:sz="4" w:space="0" w:color="auto"/>
            </w:tcBorders>
            <w:hideMark/>
          </w:tcPr>
          <w:p w14:paraId="14FED422" w14:textId="77777777" w:rsidR="005D246B" w:rsidRDefault="005D246B" w:rsidP="001A6C5F">
            <w:pPr>
              <w:pStyle w:val="TAC"/>
              <w:rPr>
                <w:lang w:eastAsia="zh-CN"/>
              </w:rPr>
            </w:pPr>
            <w:r>
              <w:rPr>
                <w:lang w:eastAsia="zh-CN"/>
              </w:rPr>
              <w:t>QPSK</w:t>
            </w:r>
          </w:p>
        </w:tc>
        <w:tc>
          <w:tcPr>
            <w:tcW w:w="1559" w:type="dxa"/>
            <w:tcBorders>
              <w:top w:val="single" w:sz="4" w:space="0" w:color="auto"/>
              <w:left w:val="single" w:sz="4" w:space="0" w:color="auto"/>
              <w:bottom w:val="single" w:sz="4" w:space="0" w:color="auto"/>
              <w:right w:val="single" w:sz="4" w:space="0" w:color="auto"/>
            </w:tcBorders>
            <w:hideMark/>
          </w:tcPr>
          <w:p w14:paraId="0F1CE602" w14:textId="77777777" w:rsidR="005D246B" w:rsidRDefault="005D246B" w:rsidP="001A6C5F">
            <w:pPr>
              <w:pStyle w:val="TAC"/>
              <w:rPr>
                <w:lang w:eastAsia="zh-CN"/>
              </w:rPr>
            </w:pPr>
            <w:r>
              <w:rPr>
                <w:lang w:eastAsia="zh-CN"/>
              </w:rPr>
              <w:t>QPSK</w:t>
            </w:r>
          </w:p>
        </w:tc>
      </w:tr>
      <w:tr w:rsidR="005D246B" w14:paraId="239556C7"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D79ADF7" w14:textId="77777777" w:rsidR="005D246B" w:rsidRDefault="005D246B" w:rsidP="001A6C5F">
            <w:pPr>
              <w:pStyle w:val="TAC"/>
            </w:pPr>
            <w:r>
              <w:t>Code rate</w:t>
            </w:r>
            <w:r>
              <w:rPr>
                <w:lang w:eastAsia="zh-CN"/>
              </w:rPr>
              <w:t xml:space="preserve"> (Note 2)</w:t>
            </w:r>
          </w:p>
        </w:tc>
        <w:tc>
          <w:tcPr>
            <w:tcW w:w="1402" w:type="dxa"/>
            <w:tcBorders>
              <w:top w:val="single" w:sz="4" w:space="0" w:color="auto"/>
              <w:left w:val="single" w:sz="4" w:space="0" w:color="auto"/>
              <w:bottom w:val="single" w:sz="4" w:space="0" w:color="auto"/>
              <w:right w:val="single" w:sz="4" w:space="0" w:color="auto"/>
            </w:tcBorders>
            <w:hideMark/>
          </w:tcPr>
          <w:p w14:paraId="3013A6C3" w14:textId="77777777" w:rsidR="005D246B" w:rsidRDefault="005D246B" w:rsidP="001A6C5F">
            <w:pPr>
              <w:pStyle w:val="TAC"/>
              <w:rPr>
                <w:lang w:eastAsia="zh-CN"/>
              </w:rPr>
            </w:pPr>
            <w:r>
              <w:rPr>
                <w:lang w:eastAsia="zh-CN"/>
              </w:rPr>
              <w:t>193/1024</w:t>
            </w:r>
          </w:p>
        </w:tc>
        <w:tc>
          <w:tcPr>
            <w:tcW w:w="1417" w:type="dxa"/>
            <w:tcBorders>
              <w:top w:val="single" w:sz="4" w:space="0" w:color="auto"/>
              <w:left w:val="single" w:sz="4" w:space="0" w:color="auto"/>
              <w:bottom w:val="single" w:sz="4" w:space="0" w:color="auto"/>
              <w:right w:val="single" w:sz="4" w:space="0" w:color="auto"/>
            </w:tcBorders>
            <w:hideMark/>
          </w:tcPr>
          <w:p w14:paraId="7CF14BFF" w14:textId="77777777" w:rsidR="005D246B" w:rsidRDefault="005D246B" w:rsidP="001A6C5F">
            <w:pPr>
              <w:pStyle w:val="TAC"/>
              <w:rPr>
                <w:lang w:eastAsia="zh-CN"/>
              </w:rPr>
            </w:pPr>
            <w:r>
              <w:rPr>
                <w:lang w:eastAsia="zh-CN"/>
              </w:rPr>
              <w:t>193/1024</w:t>
            </w:r>
          </w:p>
        </w:tc>
        <w:tc>
          <w:tcPr>
            <w:tcW w:w="1418" w:type="dxa"/>
            <w:tcBorders>
              <w:top w:val="single" w:sz="4" w:space="0" w:color="auto"/>
              <w:left w:val="single" w:sz="4" w:space="0" w:color="auto"/>
              <w:bottom w:val="single" w:sz="4" w:space="0" w:color="auto"/>
              <w:right w:val="single" w:sz="4" w:space="0" w:color="auto"/>
            </w:tcBorders>
            <w:hideMark/>
          </w:tcPr>
          <w:p w14:paraId="4FFD6893" w14:textId="77777777" w:rsidR="005D246B" w:rsidRDefault="005D246B" w:rsidP="001A6C5F">
            <w:pPr>
              <w:pStyle w:val="TAC"/>
              <w:rPr>
                <w:lang w:eastAsia="zh-CN"/>
              </w:rPr>
            </w:pPr>
            <w:r>
              <w:rPr>
                <w:lang w:eastAsia="zh-CN"/>
              </w:rPr>
              <w:t>193/1024</w:t>
            </w:r>
          </w:p>
        </w:tc>
        <w:tc>
          <w:tcPr>
            <w:tcW w:w="1559" w:type="dxa"/>
            <w:tcBorders>
              <w:top w:val="single" w:sz="4" w:space="0" w:color="auto"/>
              <w:left w:val="single" w:sz="4" w:space="0" w:color="auto"/>
              <w:bottom w:val="single" w:sz="4" w:space="0" w:color="auto"/>
              <w:right w:val="single" w:sz="4" w:space="0" w:color="auto"/>
            </w:tcBorders>
            <w:hideMark/>
          </w:tcPr>
          <w:p w14:paraId="47A1C1D1" w14:textId="77777777" w:rsidR="005D246B" w:rsidRDefault="005D246B" w:rsidP="001A6C5F">
            <w:pPr>
              <w:pStyle w:val="TAC"/>
              <w:rPr>
                <w:lang w:eastAsia="zh-CN"/>
              </w:rPr>
            </w:pPr>
            <w:r>
              <w:rPr>
                <w:lang w:eastAsia="zh-CN"/>
              </w:rPr>
              <w:t>193/1024</w:t>
            </w:r>
          </w:p>
        </w:tc>
      </w:tr>
      <w:tr w:rsidR="005D246B" w14:paraId="5682C058"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32EE0B1" w14:textId="77777777" w:rsidR="005D246B" w:rsidRDefault="005D246B" w:rsidP="001A6C5F">
            <w:pPr>
              <w:pStyle w:val="TAC"/>
            </w:pPr>
            <w:r>
              <w:t>Payload size (bits)</w:t>
            </w:r>
          </w:p>
        </w:tc>
        <w:tc>
          <w:tcPr>
            <w:tcW w:w="1402" w:type="dxa"/>
            <w:tcBorders>
              <w:top w:val="single" w:sz="4" w:space="0" w:color="auto"/>
              <w:left w:val="single" w:sz="4" w:space="0" w:color="auto"/>
              <w:bottom w:val="single" w:sz="4" w:space="0" w:color="auto"/>
              <w:right w:val="single" w:sz="4" w:space="0" w:color="auto"/>
            </w:tcBorders>
            <w:vAlign w:val="center"/>
            <w:hideMark/>
          </w:tcPr>
          <w:p w14:paraId="286EBC52" w14:textId="77777777" w:rsidR="005D246B" w:rsidRDefault="005D246B" w:rsidP="001A6C5F">
            <w:pPr>
              <w:pStyle w:val="TAC"/>
              <w:rPr>
                <w:lang w:eastAsia="zh-CN"/>
              </w:rPr>
            </w:pPr>
            <w:r>
              <w:rPr>
                <w:lang w:eastAsia="zh-CN"/>
              </w:rPr>
              <w:t>552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3B5D59" w14:textId="77777777" w:rsidR="005D246B" w:rsidRDefault="005D246B" w:rsidP="001A6C5F">
            <w:pPr>
              <w:pStyle w:val="TAC"/>
              <w:rPr>
                <w:lang w:eastAsia="zh-CN"/>
              </w:rPr>
            </w:pPr>
            <w:r>
              <w:rPr>
                <w:lang w:eastAsia="zh-CN"/>
              </w:rPr>
              <w:t>1128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F78E4B7" w14:textId="77777777" w:rsidR="005D246B" w:rsidRDefault="005D246B" w:rsidP="001A6C5F">
            <w:pPr>
              <w:pStyle w:val="TAC"/>
              <w:rPr>
                <w:lang w:eastAsia="zh-CN"/>
              </w:rPr>
            </w:pPr>
            <w:r>
              <w:rPr>
                <w:lang w:eastAsia="zh-CN"/>
              </w:rPr>
              <w:t>552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EB21F7" w14:textId="77777777" w:rsidR="005D246B" w:rsidRDefault="005D246B" w:rsidP="001A6C5F">
            <w:pPr>
              <w:pStyle w:val="TAC"/>
              <w:rPr>
                <w:lang w:eastAsia="zh-CN"/>
              </w:rPr>
            </w:pPr>
            <w:r>
              <w:rPr>
                <w:lang w:eastAsia="zh-CN"/>
              </w:rPr>
              <w:t>1128</w:t>
            </w:r>
          </w:p>
        </w:tc>
      </w:tr>
      <w:tr w:rsidR="005D246B" w14:paraId="12F89AA6"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19D1F9" w14:textId="77777777" w:rsidR="005D246B" w:rsidRDefault="005D246B" w:rsidP="001A6C5F">
            <w:pPr>
              <w:pStyle w:val="TAC"/>
              <w:rPr>
                <w:szCs w:val="22"/>
              </w:rPr>
            </w:pPr>
            <w:r>
              <w:rPr>
                <w:szCs w:val="22"/>
              </w:rPr>
              <w:t>Transport block CRC (bits)</w:t>
            </w:r>
          </w:p>
        </w:tc>
        <w:tc>
          <w:tcPr>
            <w:tcW w:w="1402" w:type="dxa"/>
            <w:tcBorders>
              <w:top w:val="single" w:sz="4" w:space="0" w:color="auto"/>
              <w:left w:val="single" w:sz="4" w:space="0" w:color="auto"/>
              <w:bottom w:val="single" w:sz="4" w:space="0" w:color="auto"/>
              <w:right w:val="single" w:sz="4" w:space="0" w:color="auto"/>
            </w:tcBorders>
            <w:hideMark/>
          </w:tcPr>
          <w:p w14:paraId="06992DC7" w14:textId="77777777" w:rsidR="005D246B" w:rsidRDefault="005D246B" w:rsidP="001A6C5F">
            <w:pPr>
              <w:pStyle w:val="TAC"/>
              <w:rPr>
                <w:lang w:eastAsia="zh-CN"/>
              </w:rPr>
            </w:pPr>
            <w:r>
              <w:rPr>
                <w:lang w:eastAsia="zh-CN"/>
              </w:rPr>
              <w:t>16</w:t>
            </w:r>
          </w:p>
        </w:tc>
        <w:tc>
          <w:tcPr>
            <w:tcW w:w="1417" w:type="dxa"/>
            <w:tcBorders>
              <w:top w:val="single" w:sz="4" w:space="0" w:color="auto"/>
              <w:left w:val="single" w:sz="4" w:space="0" w:color="auto"/>
              <w:bottom w:val="single" w:sz="4" w:space="0" w:color="auto"/>
              <w:right w:val="single" w:sz="4" w:space="0" w:color="auto"/>
            </w:tcBorders>
            <w:hideMark/>
          </w:tcPr>
          <w:p w14:paraId="3D7DE98F" w14:textId="77777777" w:rsidR="005D246B" w:rsidRDefault="005D246B" w:rsidP="001A6C5F">
            <w:pPr>
              <w:pStyle w:val="TAC"/>
              <w:rPr>
                <w:lang w:eastAsia="zh-CN"/>
              </w:rPr>
            </w:pPr>
            <w:r>
              <w:rPr>
                <w:lang w:eastAsia="zh-CN"/>
              </w:rPr>
              <w:t>16</w:t>
            </w:r>
          </w:p>
        </w:tc>
        <w:tc>
          <w:tcPr>
            <w:tcW w:w="1418" w:type="dxa"/>
            <w:tcBorders>
              <w:top w:val="single" w:sz="4" w:space="0" w:color="auto"/>
              <w:left w:val="single" w:sz="4" w:space="0" w:color="auto"/>
              <w:bottom w:val="single" w:sz="4" w:space="0" w:color="auto"/>
              <w:right w:val="single" w:sz="4" w:space="0" w:color="auto"/>
            </w:tcBorders>
            <w:hideMark/>
          </w:tcPr>
          <w:p w14:paraId="2275EA9E" w14:textId="77777777" w:rsidR="005D246B" w:rsidRDefault="005D246B" w:rsidP="001A6C5F">
            <w:pPr>
              <w:pStyle w:val="TAC"/>
              <w:rPr>
                <w:lang w:eastAsia="zh-CN"/>
              </w:rPr>
            </w:pPr>
            <w:r>
              <w:rPr>
                <w:lang w:eastAsia="zh-CN"/>
              </w:rPr>
              <w:t>16</w:t>
            </w:r>
          </w:p>
        </w:tc>
        <w:tc>
          <w:tcPr>
            <w:tcW w:w="1559" w:type="dxa"/>
            <w:tcBorders>
              <w:top w:val="single" w:sz="4" w:space="0" w:color="auto"/>
              <w:left w:val="single" w:sz="4" w:space="0" w:color="auto"/>
              <w:bottom w:val="single" w:sz="4" w:space="0" w:color="auto"/>
              <w:right w:val="single" w:sz="4" w:space="0" w:color="auto"/>
            </w:tcBorders>
            <w:hideMark/>
          </w:tcPr>
          <w:p w14:paraId="20B676CF" w14:textId="77777777" w:rsidR="005D246B" w:rsidRDefault="005D246B" w:rsidP="001A6C5F">
            <w:pPr>
              <w:pStyle w:val="TAC"/>
              <w:rPr>
                <w:lang w:eastAsia="zh-CN"/>
              </w:rPr>
            </w:pPr>
            <w:r>
              <w:rPr>
                <w:lang w:eastAsia="zh-CN"/>
              </w:rPr>
              <w:t>16</w:t>
            </w:r>
          </w:p>
        </w:tc>
      </w:tr>
      <w:tr w:rsidR="005D246B" w14:paraId="1FB31754"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65195AA" w14:textId="77777777" w:rsidR="005D246B" w:rsidRDefault="005D246B" w:rsidP="001A6C5F">
            <w:pPr>
              <w:pStyle w:val="TAC"/>
            </w:pPr>
            <w:r>
              <w:t xml:space="preserve">Code block CRC size (bits) </w:t>
            </w:r>
          </w:p>
        </w:tc>
        <w:tc>
          <w:tcPr>
            <w:tcW w:w="1402" w:type="dxa"/>
            <w:tcBorders>
              <w:top w:val="single" w:sz="4" w:space="0" w:color="auto"/>
              <w:left w:val="single" w:sz="4" w:space="0" w:color="auto"/>
              <w:bottom w:val="single" w:sz="4" w:space="0" w:color="auto"/>
              <w:right w:val="single" w:sz="4" w:space="0" w:color="auto"/>
            </w:tcBorders>
            <w:vAlign w:val="center"/>
            <w:hideMark/>
          </w:tcPr>
          <w:p w14:paraId="62E77FE9" w14:textId="77777777" w:rsidR="005D246B" w:rsidRDefault="005D246B" w:rsidP="001A6C5F">
            <w:pPr>
              <w:pStyle w:val="TAC"/>
              <w:rPr>
                <w:lang w:eastAsia="zh-CN"/>
              </w:rPr>
            </w:pPr>
            <w:r>
              <w:rPr>
                <w:lang w:eastAsia="zh-CN"/>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22EFB9" w14:textId="77777777" w:rsidR="005D246B" w:rsidRDefault="005D246B" w:rsidP="001A6C5F">
            <w:pPr>
              <w:pStyle w:val="TAC"/>
              <w:rPr>
                <w:lang w:eastAsia="zh-CN"/>
              </w:rPr>
            </w:pPr>
            <w:r>
              <w:rPr>
                <w:lang w:eastAsia="zh-CN"/>
              </w:rPr>
              <w: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53837E" w14:textId="77777777" w:rsidR="005D246B" w:rsidRDefault="005D246B" w:rsidP="001A6C5F">
            <w:pPr>
              <w:pStyle w:val="TAC"/>
              <w:rPr>
                <w:lang w:eastAsia="zh-CN"/>
              </w:rPr>
            </w:pPr>
            <w:r>
              <w:rPr>
                <w:lang w:eastAsia="zh-CN"/>
              </w:rPr>
              <w: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E85935" w14:textId="77777777" w:rsidR="005D246B" w:rsidRDefault="005D246B" w:rsidP="001A6C5F">
            <w:pPr>
              <w:pStyle w:val="TAC"/>
              <w:rPr>
                <w:lang w:eastAsia="zh-CN"/>
              </w:rPr>
            </w:pPr>
            <w:r>
              <w:rPr>
                <w:lang w:eastAsia="zh-CN"/>
              </w:rPr>
              <w:t>-</w:t>
            </w:r>
          </w:p>
        </w:tc>
      </w:tr>
      <w:tr w:rsidR="005D246B" w14:paraId="48AA2247"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492B986" w14:textId="77777777" w:rsidR="005D246B" w:rsidRDefault="005D246B" w:rsidP="001A6C5F">
            <w:pPr>
              <w:pStyle w:val="TAC"/>
            </w:pPr>
            <w:r>
              <w:t>Number of code blocks - C</w:t>
            </w:r>
          </w:p>
        </w:tc>
        <w:tc>
          <w:tcPr>
            <w:tcW w:w="1402" w:type="dxa"/>
            <w:tcBorders>
              <w:top w:val="single" w:sz="4" w:space="0" w:color="auto"/>
              <w:left w:val="single" w:sz="4" w:space="0" w:color="auto"/>
              <w:bottom w:val="single" w:sz="4" w:space="0" w:color="auto"/>
              <w:right w:val="single" w:sz="4" w:space="0" w:color="auto"/>
            </w:tcBorders>
            <w:vAlign w:val="center"/>
            <w:hideMark/>
          </w:tcPr>
          <w:p w14:paraId="7BE41282" w14:textId="77777777" w:rsidR="005D246B" w:rsidRDefault="005D246B" w:rsidP="001A6C5F">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A6F458" w14:textId="77777777" w:rsidR="005D246B" w:rsidRDefault="005D246B" w:rsidP="001A6C5F">
            <w:pPr>
              <w:pStyle w:val="TAC"/>
              <w:rPr>
                <w:lang w:eastAsia="zh-CN"/>
              </w:rPr>
            </w:pPr>
            <w:r>
              <w:rPr>
                <w:lang w:eastAsia="zh-CN"/>
              </w:rPr>
              <w:t>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AF8BC31" w14:textId="77777777" w:rsidR="005D246B" w:rsidRDefault="005D246B" w:rsidP="001A6C5F">
            <w:pPr>
              <w:pStyle w:val="TAC"/>
              <w:rPr>
                <w:lang w:eastAsia="zh-CN"/>
              </w:rPr>
            </w:pPr>
            <w:r>
              <w:rPr>
                <w:lang w:eastAsia="zh-CN"/>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58971E" w14:textId="77777777" w:rsidR="005D246B" w:rsidRDefault="005D246B" w:rsidP="001A6C5F">
            <w:pPr>
              <w:pStyle w:val="TAC"/>
              <w:rPr>
                <w:lang w:eastAsia="zh-CN"/>
              </w:rPr>
            </w:pPr>
            <w:r>
              <w:rPr>
                <w:lang w:eastAsia="zh-CN"/>
              </w:rPr>
              <w:t>1</w:t>
            </w:r>
          </w:p>
        </w:tc>
      </w:tr>
      <w:tr w:rsidR="005D246B" w14:paraId="74102BC0"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1F1E977" w14:textId="77777777" w:rsidR="005D246B" w:rsidRDefault="005D246B" w:rsidP="001A6C5F">
            <w:pPr>
              <w:pStyle w:val="TAC"/>
              <w:rPr>
                <w:lang w:eastAsia="zh-CN"/>
              </w:rPr>
            </w:pPr>
            <w:r>
              <w:t>Code block size</w:t>
            </w:r>
            <w:r>
              <w:rPr>
                <w:rFonts w:eastAsia="Malgun Gothic" w:cs="Arial"/>
              </w:rPr>
              <w:t xml:space="preserve"> including CRC</w:t>
            </w:r>
            <w:r>
              <w:t xml:space="preserve"> (bits)</w:t>
            </w:r>
            <w:r>
              <w:rPr>
                <w:lang w:eastAsia="zh-CN"/>
              </w:rPr>
              <w:t xml:space="preserve"> </w:t>
            </w:r>
            <w:r>
              <w:rPr>
                <w:rFonts w:cs="Arial"/>
                <w:lang w:eastAsia="zh-CN"/>
              </w:rPr>
              <w:t>(Note 2)</w:t>
            </w:r>
          </w:p>
        </w:tc>
        <w:tc>
          <w:tcPr>
            <w:tcW w:w="1402" w:type="dxa"/>
            <w:tcBorders>
              <w:top w:val="single" w:sz="4" w:space="0" w:color="auto"/>
              <w:left w:val="single" w:sz="4" w:space="0" w:color="auto"/>
              <w:bottom w:val="single" w:sz="4" w:space="0" w:color="auto"/>
              <w:right w:val="single" w:sz="4" w:space="0" w:color="auto"/>
            </w:tcBorders>
            <w:vAlign w:val="center"/>
            <w:hideMark/>
          </w:tcPr>
          <w:p w14:paraId="789654BE" w14:textId="77777777" w:rsidR="005D246B" w:rsidRDefault="005D246B" w:rsidP="001A6C5F">
            <w:pPr>
              <w:pStyle w:val="TAC"/>
              <w:rPr>
                <w:lang w:eastAsia="zh-CN"/>
              </w:rPr>
            </w:pPr>
            <w:r>
              <w:rPr>
                <w:rFonts w:cs="Arial"/>
                <w:szCs w:val="18"/>
              </w:rPr>
              <w:t>568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3DE70C" w14:textId="77777777" w:rsidR="005D246B" w:rsidRDefault="005D246B" w:rsidP="001A6C5F">
            <w:pPr>
              <w:pStyle w:val="TAC"/>
              <w:rPr>
                <w:lang w:eastAsia="zh-CN"/>
              </w:rPr>
            </w:pPr>
            <w:r>
              <w:rPr>
                <w:rFonts w:cs="Arial"/>
                <w:szCs w:val="18"/>
              </w:rPr>
              <w:t>1144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D59218" w14:textId="77777777" w:rsidR="005D246B" w:rsidRDefault="005D246B" w:rsidP="001A6C5F">
            <w:pPr>
              <w:pStyle w:val="TAC"/>
              <w:rPr>
                <w:lang w:eastAsia="zh-CN"/>
              </w:rPr>
            </w:pPr>
            <w:r>
              <w:rPr>
                <w:rFonts w:cs="Arial"/>
                <w:szCs w:val="18"/>
              </w:rPr>
              <w:t>568</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352A1A5" w14:textId="77777777" w:rsidR="005D246B" w:rsidRDefault="005D246B" w:rsidP="001A6C5F">
            <w:pPr>
              <w:pStyle w:val="TAC"/>
              <w:rPr>
                <w:lang w:eastAsia="zh-CN"/>
              </w:rPr>
            </w:pPr>
            <w:r>
              <w:rPr>
                <w:rFonts w:cs="Arial"/>
                <w:szCs w:val="18"/>
              </w:rPr>
              <w:t>1144</w:t>
            </w:r>
          </w:p>
        </w:tc>
      </w:tr>
      <w:tr w:rsidR="005D246B" w14:paraId="4961F1F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B6B6BC6" w14:textId="77777777" w:rsidR="005D246B" w:rsidRDefault="005D246B" w:rsidP="001A6C5F">
            <w:pPr>
              <w:pStyle w:val="TAC"/>
              <w:rPr>
                <w:lang w:eastAsia="zh-CN"/>
              </w:rPr>
            </w:pPr>
            <w:r>
              <w:t>Total number of bits over all TBoMS slots</w:t>
            </w:r>
          </w:p>
        </w:tc>
        <w:tc>
          <w:tcPr>
            <w:tcW w:w="1402" w:type="dxa"/>
            <w:tcBorders>
              <w:top w:val="single" w:sz="4" w:space="0" w:color="auto"/>
              <w:left w:val="single" w:sz="4" w:space="0" w:color="auto"/>
              <w:bottom w:val="single" w:sz="4" w:space="0" w:color="auto"/>
              <w:right w:val="single" w:sz="4" w:space="0" w:color="auto"/>
            </w:tcBorders>
            <w:vAlign w:val="center"/>
            <w:hideMark/>
          </w:tcPr>
          <w:p w14:paraId="53124AB1" w14:textId="77777777" w:rsidR="005D246B" w:rsidRDefault="005D246B" w:rsidP="001A6C5F">
            <w:pPr>
              <w:pStyle w:val="TAC"/>
              <w:rPr>
                <w:lang w:eastAsia="zh-CN"/>
              </w:rPr>
            </w:pPr>
            <w:r>
              <w:rPr>
                <w:lang w:eastAsia="zh-CN"/>
              </w:rPr>
              <w:t>2880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C8583D" w14:textId="77777777" w:rsidR="005D246B" w:rsidRDefault="005D246B" w:rsidP="001A6C5F">
            <w:pPr>
              <w:pStyle w:val="TAC"/>
              <w:rPr>
                <w:lang w:eastAsia="zh-CN"/>
              </w:rPr>
            </w:pPr>
            <w:r>
              <w:rPr>
                <w:lang w:eastAsia="zh-CN"/>
              </w:rPr>
              <w:t>5760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EE2A99" w14:textId="77777777" w:rsidR="005D246B" w:rsidRDefault="005D246B" w:rsidP="001A6C5F">
            <w:pPr>
              <w:pStyle w:val="TAC"/>
              <w:rPr>
                <w:lang w:eastAsia="zh-CN"/>
              </w:rPr>
            </w:pPr>
            <w:r>
              <w:rPr>
                <w:lang w:eastAsia="zh-CN"/>
              </w:rPr>
              <w:t>2880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2E514F6" w14:textId="77777777" w:rsidR="005D246B" w:rsidRDefault="005D246B" w:rsidP="001A6C5F">
            <w:pPr>
              <w:pStyle w:val="TAC"/>
              <w:rPr>
                <w:lang w:eastAsia="zh-CN"/>
              </w:rPr>
            </w:pPr>
            <w:r>
              <w:rPr>
                <w:lang w:eastAsia="zh-CN"/>
              </w:rPr>
              <w:t>5760</w:t>
            </w:r>
          </w:p>
        </w:tc>
      </w:tr>
      <w:tr w:rsidR="005D246B" w14:paraId="0E104D6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8D61D5" w14:textId="77777777" w:rsidR="005D246B" w:rsidRDefault="005D246B" w:rsidP="001A6C5F">
            <w:pPr>
              <w:pStyle w:val="TAC"/>
              <w:rPr>
                <w:lang w:eastAsia="zh-CN"/>
              </w:rPr>
            </w:pPr>
            <w:r>
              <w:t>Total resource elements over all TBoMS slots</w:t>
            </w:r>
          </w:p>
        </w:tc>
        <w:tc>
          <w:tcPr>
            <w:tcW w:w="1402" w:type="dxa"/>
            <w:tcBorders>
              <w:top w:val="single" w:sz="4" w:space="0" w:color="auto"/>
              <w:left w:val="single" w:sz="4" w:space="0" w:color="auto"/>
              <w:bottom w:val="single" w:sz="4" w:space="0" w:color="auto"/>
              <w:right w:val="single" w:sz="4" w:space="0" w:color="auto"/>
            </w:tcBorders>
            <w:hideMark/>
          </w:tcPr>
          <w:p w14:paraId="43EF09F0" w14:textId="77777777" w:rsidR="005D246B" w:rsidRDefault="005D246B" w:rsidP="001A6C5F">
            <w:pPr>
              <w:pStyle w:val="TAC"/>
              <w:rPr>
                <w:lang w:eastAsia="zh-CN"/>
              </w:rPr>
            </w:pPr>
            <w:r>
              <w:rPr>
                <w:lang w:eastAsia="zh-CN"/>
              </w:rPr>
              <w:t>1440</w:t>
            </w:r>
          </w:p>
        </w:tc>
        <w:tc>
          <w:tcPr>
            <w:tcW w:w="1417" w:type="dxa"/>
            <w:tcBorders>
              <w:top w:val="single" w:sz="4" w:space="0" w:color="auto"/>
              <w:left w:val="single" w:sz="4" w:space="0" w:color="auto"/>
              <w:bottom w:val="single" w:sz="4" w:space="0" w:color="auto"/>
              <w:right w:val="single" w:sz="4" w:space="0" w:color="auto"/>
            </w:tcBorders>
            <w:hideMark/>
          </w:tcPr>
          <w:p w14:paraId="445D02B2" w14:textId="77777777" w:rsidR="005D246B" w:rsidRDefault="005D246B" w:rsidP="001A6C5F">
            <w:pPr>
              <w:pStyle w:val="TAC"/>
              <w:rPr>
                <w:lang w:eastAsia="zh-CN"/>
              </w:rPr>
            </w:pPr>
            <w:r>
              <w:rPr>
                <w:lang w:eastAsia="zh-CN"/>
              </w:rPr>
              <w:t>2880</w:t>
            </w:r>
          </w:p>
        </w:tc>
        <w:tc>
          <w:tcPr>
            <w:tcW w:w="1418" w:type="dxa"/>
            <w:tcBorders>
              <w:top w:val="single" w:sz="4" w:space="0" w:color="auto"/>
              <w:left w:val="single" w:sz="4" w:space="0" w:color="auto"/>
              <w:bottom w:val="single" w:sz="4" w:space="0" w:color="auto"/>
              <w:right w:val="single" w:sz="4" w:space="0" w:color="auto"/>
            </w:tcBorders>
            <w:hideMark/>
          </w:tcPr>
          <w:p w14:paraId="3F3D3D95" w14:textId="77777777" w:rsidR="005D246B" w:rsidRDefault="005D246B" w:rsidP="001A6C5F">
            <w:pPr>
              <w:pStyle w:val="TAC"/>
              <w:rPr>
                <w:lang w:eastAsia="zh-CN"/>
              </w:rPr>
            </w:pPr>
            <w:r>
              <w:rPr>
                <w:lang w:eastAsia="zh-CN"/>
              </w:rPr>
              <w:t>1440</w:t>
            </w:r>
          </w:p>
        </w:tc>
        <w:tc>
          <w:tcPr>
            <w:tcW w:w="1559" w:type="dxa"/>
            <w:tcBorders>
              <w:top w:val="single" w:sz="4" w:space="0" w:color="auto"/>
              <w:left w:val="single" w:sz="4" w:space="0" w:color="auto"/>
              <w:bottom w:val="single" w:sz="4" w:space="0" w:color="auto"/>
              <w:right w:val="single" w:sz="4" w:space="0" w:color="auto"/>
            </w:tcBorders>
            <w:hideMark/>
          </w:tcPr>
          <w:p w14:paraId="2B704B95" w14:textId="77777777" w:rsidR="005D246B" w:rsidRDefault="005D246B" w:rsidP="001A6C5F">
            <w:pPr>
              <w:pStyle w:val="TAC"/>
              <w:rPr>
                <w:lang w:eastAsia="zh-CN"/>
              </w:rPr>
            </w:pPr>
            <w:r>
              <w:rPr>
                <w:lang w:eastAsia="zh-CN"/>
              </w:rPr>
              <w:t>2880</w:t>
            </w:r>
          </w:p>
        </w:tc>
      </w:tr>
      <w:tr w:rsidR="005D246B" w:rsidRPr="007F63AC" w14:paraId="75893714" w14:textId="77777777" w:rsidTr="001A6C5F">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22770E37" w14:textId="77777777" w:rsidR="005D246B" w:rsidRDefault="005D246B" w:rsidP="005D246B">
            <w:pPr>
              <w:pStyle w:val="TAN"/>
              <w:rPr>
                <w:lang w:eastAsia="zh-CN"/>
              </w:rPr>
            </w:pPr>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2</w:t>
            </w:r>
            <w:r>
              <w:rPr>
                <w:lang w:eastAsia="zh-CN"/>
              </w:rPr>
              <w:t xml:space="preserve"> and </w:t>
            </w:r>
            <w:r>
              <w:rPr>
                <w:i/>
                <w:lang w:eastAsia="zh-CN"/>
              </w:rPr>
              <w:t xml:space="preserve">l </w:t>
            </w:r>
            <w:r>
              <w:rPr>
                <w:lang w:eastAsia="zh-CN"/>
              </w:rPr>
              <w:t xml:space="preserve">= 11 for </w:t>
            </w:r>
            <w:r>
              <w:t>PUSCH mapping type A</w:t>
            </w:r>
            <w:r>
              <w:rPr>
                <w:lang w:eastAsia="zh-CN"/>
              </w:rP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10</w:t>
            </w:r>
            <w:r>
              <w:t xml:space="preserve"> </w:t>
            </w:r>
            <w:r>
              <w:rPr>
                <w:lang w:eastAsia="zh-CN"/>
              </w:rPr>
              <w:t xml:space="preserve">for </w:t>
            </w:r>
            <w:r>
              <w:t xml:space="preserve">PUSCH mapping type </w:t>
            </w:r>
            <w:r>
              <w:rPr>
                <w:lang w:eastAsia="zh-CN"/>
              </w:rPr>
              <w:t>B</w:t>
            </w:r>
            <w:r>
              <w:t xml:space="preserve"> as per table 6.4.1.1.3-3 of TS 38.211 [20].</w:t>
            </w:r>
          </w:p>
          <w:p w14:paraId="4C690F9F" w14:textId="77777777" w:rsidR="005D246B" w:rsidRDefault="005D246B" w:rsidP="005D246B">
            <w:pPr>
              <w:pStyle w:val="TAN"/>
              <w:rPr>
                <w:lang w:eastAsia="zh-CN"/>
              </w:rPr>
            </w:pPr>
            <w:r>
              <w:t>NOTE 2:</w:t>
            </w:r>
            <w:r>
              <w:tab/>
              <w:t>Code block size including CRC (bits) equals to K' in sub-clause 5.2.2 of TS 38.212 [19].</w:t>
            </w:r>
          </w:p>
        </w:tc>
      </w:tr>
      <w:bookmarkEnd w:id="15938"/>
    </w:tbl>
    <w:p w14:paraId="2C12DED2" w14:textId="77777777" w:rsidR="005D246B" w:rsidRDefault="005D246B" w:rsidP="005D246B"/>
    <w:p w14:paraId="6AFAEF22" w14:textId="77777777" w:rsidR="005D246B" w:rsidRDefault="005D246B" w:rsidP="005D246B">
      <w:pPr>
        <w:pStyle w:val="TH"/>
        <w:rPr>
          <w:lang w:val="en-US" w:eastAsia="zh-CN"/>
        </w:rPr>
      </w:pPr>
      <w:bookmarkStart w:id="15940" w:name="_Hlk112162605"/>
      <w:bookmarkEnd w:id="15939"/>
      <w:r>
        <w:rPr>
          <w:lang w:eastAsia="zh-CN"/>
        </w:rPr>
        <w:t>Table A.3-15: FRC parameters for FR2 PUSCH performance requirements, transform precoding disabled, Additional DM-RS position = pos1 and 1 transmission layer (QPSK, R=193/1024)</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0"/>
        <w:gridCol w:w="2235"/>
        <w:gridCol w:w="2255"/>
      </w:tblGrid>
      <w:tr w:rsidR="00FE4053" w14:paraId="5ED60824"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7B4EB2E" w14:textId="4C6E3560" w:rsidR="00FE4053" w:rsidRDefault="00FE4053" w:rsidP="00FE4053">
            <w:pPr>
              <w:pStyle w:val="TAH"/>
              <w:rPr>
                <w:lang w:eastAsia="zh-CN"/>
              </w:rPr>
            </w:pPr>
            <w:r w:rsidRPr="0091119E">
              <w:rPr>
                <w:lang w:eastAsia="zh-CN"/>
              </w:rPr>
              <w:t>Reference channel</w:t>
            </w:r>
          </w:p>
        </w:tc>
        <w:tc>
          <w:tcPr>
            <w:tcW w:w="2235" w:type="dxa"/>
            <w:tcBorders>
              <w:top w:val="single" w:sz="4" w:space="0" w:color="auto"/>
              <w:left w:val="single" w:sz="4" w:space="0" w:color="auto"/>
              <w:bottom w:val="single" w:sz="4" w:space="0" w:color="auto"/>
              <w:right w:val="single" w:sz="4" w:space="0" w:color="auto"/>
            </w:tcBorders>
            <w:hideMark/>
          </w:tcPr>
          <w:p w14:paraId="32AF190E" w14:textId="6B49F3E1" w:rsidR="00FE4053" w:rsidRDefault="00FE4053" w:rsidP="00FE4053">
            <w:pPr>
              <w:pStyle w:val="TAH"/>
              <w:rPr>
                <w:lang w:eastAsia="zh-CN"/>
              </w:rPr>
            </w:pPr>
            <w:r w:rsidRPr="0091119E">
              <w:rPr>
                <w:lang w:eastAsia="zh-CN"/>
              </w:rPr>
              <w:t>G-FR2-A3-27</w:t>
            </w:r>
          </w:p>
        </w:tc>
        <w:tc>
          <w:tcPr>
            <w:tcW w:w="2255" w:type="dxa"/>
            <w:tcBorders>
              <w:top w:val="single" w:sz="4" w:space="0" w:color="auto"/>
              <w:left w:val="single" w:sz="4" w:space="0" w:color="auto"/>
              <w:bottom w:val="single" w:sz="4" w:space="0" w:color="auto"/>
              <w:right w:val="single" w:sz="4" w:space="0" w:color="auto"/>
            </w:tcBorders>
            <w:hideMark/>
          </w:tcPr>
          <w:p w14:paraId="026103A8" w14:textId="54213D07" w:rsidR="00FE4053" w:rsidRDefault="00FE4053" w:rsidP="00FE4053">
            <w:pPr>
              <w:pStyle w:val="TAH"/>
              <w:rPr>
                <w:lang w:eastAsia="zh-CN"/>
              </w:rPr>
            </w:pPr>
            <w:r w:rsidRPr="0091119E">
              <w:rPr>
                <w:lang w:eastAsia="zh-CN"/>
              </w:rPr>
              <w:t>G-FR2-A3-2</w:t>
            </w:r>
            <w:r>
              <w:rPr>
                <w:lang w:eastAsia="zh-CN"/>
              </w:rPr>
              <w:t>8</w:t>
            </w:r>
          </w:p>
        </w:tc>
      </w:tr>
      <w:tr w:rsidR="00477A8F" w14:paraId="02C46E2F" w14:textId="77777777" w:rsidTr="00FE4053">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54032B31" w14:textId="77777777" w:rsidR="00477A8F" w:rsidRDefault="00477A8F" w:rsidP="00477A8F">
            <w:pPr>
              <w:pStyle w:val="TAH"/>
              <w:rPr>
                <w:b w:val="0"/>
                <w:bCs/>
                <w:lang w:eastAsia="zh-CN"/>
              </w:rPr>
            </w:pPr>
            <w:r>
              <w:rPr>
                <w:b w:val="0"/>
                <w:bCs/>
                <w:lang w:eastAsia="zh-CN"/>
              </w:rPr>
              <w:t>Number of TBoMS slots</w:t>
            </w:r>
          </w:p>
        </w:tc>
        <w:tc>
          <w:tcPr>
            <w:tcW w:w="2235" w:type="dxa"/>
            <w:tcBorders>
              <w:top w:val="single" w:sz="4" w:space="0" w:color="auto"/>
              <w:left w:val="single" w:sz="4" w:space="0" w:color="auto"/>
              <w:bottom w:val="single" w:sz="4" w:space="0" w:color="auto"/>
              <w:right w:val="single" w:sz="4" w:space="0" w:color="auto"/>
            </w:tcBorders>
            <w:hideMark/>
          </w:tcPr>
          <w:p w14:paraId="189CC6AD" w14:textId="3B240116" w:rsidR="00477A8F" w:rsidRDefault="00477A8F" w:rsidP="00477A8F">
            <w:pPr>
              <w:pStyle w:val="TAH"/>
              <w:rPr>
                <w:b w:val="0"/>
                <w:bCs/>
                <w:lang w:eastAsia="zh-CN"/>
              </w:rPr>
            </w:pPr>
            <w:r>
              <w:rPr>
                <w:b w:val="0"/>
                <w:bCs/>
                <w:lang w:eastAsia="zh-CN"/>
              </w:rPr>
              <w:t>2</w:t>
            </w:r>
          </w:p>
        </w:tc>
        <w:tc>
          <w:tcPr>
            <w:tcW w:w="2255" w:type="dxa"/>
            <w:tcBorders>
              <w:top w:val="single" w:sz="4" w:space="0" w:color="auto"/>
              <w:left w:val="single" w:sz="4" w:space="0" w:color="auto"/>
              <w:bottom w:val="single" w:sz="4" w:space="0" w:color="auto"/>
              <w:right w:val="single" w:sz="4" w:space="0" w:color="auto"/>
            </w:tcBorders>
            <w:hideMark/>
          </w:tcPr>
          <w:p w14:paraId="517EA673" w14:textId="3C68FB8E" w:rsidR="00477A8F" w:rsidRDefault="00477A8F" w:rsidP="00477A8F">
            <w:pPr>
              <w:pStyle w:val="TAH"/>
              <w:rPr>
                <w:b w:val="0"/>
                <w:bCs/>
                <w:lang w:eastAsia="zh-CN"/>
              </w:rPr>
            </w:pPr>
            <w:r>
              <w:rPr>
                <w:b w:val="0"/>
                <w:bCs/>
                <w:lang w:eastAsia="zh-CN"/>
              </w:rPr>
              <w:t>2</w:t>
            </w:r>
          </w:p>
        </w:tc>
      </w:tr>
      <w:tr w:rsidR="00477A8F" w14:paraId="23874C04"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44C3C3D6" w14:textId="77777777" w:rsidR="00477A8F" w:rsidRDefault="00477A8F" w:rsidP="00477A8F">
            <w:pPr>
              <w:pStyle w:val="TAC"/>
            </w:pPr>
            <w:r>
              <w:t>Subcarrier spacing [kHz]</w:t>
            </w:r>
          </w:p>
        </w:tc>
        <w:tc>
          <w:tcPr>
            <w:tcW w:w="2235" w:type="dxa"/>
            <w:tcBorders>
              <w:top w:val="single" w:sz="4" w:space="0" w:color="auto"/>
              <w:left w:val="single" w:sz="4" w:space="0" w:color="auto"/>
              <w:bottom w:val="single" w:sz="4" w:space="0" w:color="auto"/>
              <w:right w:val="single" w:sz="4" w:space="0" w:color="auto"/>
            </w:tcBorders>
            <w:hideMark/>
          </w:tcPr>
          <w:p w14:paraId="253CBC84" w14:textId="171CE77A" w:rsidR="00477A8F" w:rsidRDefault="00477A8F" w:rsidP="00477A8F">
            <w:pPr>
              <w:pStyle w:val="TAC"/>
            </w:pPr>
            <w:r>
              <w:t>60</w:t>
            </w:r>
          </w:p>
        </w:tc>
        <w:tc>
          <w:tcPr>
            <w:tcW w:w="2255" w:type="dxa"/>
            <w:tcBorders>
              <w:top w:val="single" w:sz="4" w:space="0" w:color="auto"/>
              <w:left w:val="single" w:sz="4" w:space="0" w:color="auto"/>
              <w:bottom w:val="single" w:sz="4" w:space="0" w:color="auto"/>
              <w:right w:val="single" w:sz="4" w:space="0" w:color="auto"/>
            </w:tcBorders>
            <w:hideMark/>
          </w:tcPr>
          <w:p w14:paraId="2618E148" w14:textId="39E93102" w:rsidR="00477A8F" w:rsidRDefault="00477A8F" w:rsidP="00477A8F">
            <w:pPr>
              <w:pStyle w:val="TAC"/>
            </w:pPr>
            <w:r>
              <w:t>120</w:t>
            </w:r>
          </w:p>
        </w:tc>
      </w:tr>
      <w:tr w:rsidR="00477A8F" w14:paraId="61558890"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187C0C86" w14:textId="77777777" w:rsidR="00477A8F" w:rsidRDefault="00477A8F" w:rsidP="00477A8F">
            <w:pPr>
              <w:pStyle w:val="TAC"/>
            </w:pPr>
            <w:r>
              <w:t>Allocated resource blocks per slot</w:t>
            </w:r>
          </w:p>
        </w:tc>
        <w:tc>
          <w:tcPr>
            <w:tcW w:w="2235" w:type="dxa"/>
            <w:tcBorders>
              <w:top w:val="single" w:sz="4" w:space="0" w:color="auto"/>
              <w:left w:val="single" w:sz="4" w:space="0" w:color="auto"/>
              <w:bottom w:val="single" w:sz="4" w:space="0" w:color="auto"/>
              <w:right w:val="single" w:sz="4" w:space="0" w:color="auto"/>
            </w:tcBorders>
            <w:hideMark/>
          </w:tcPr>
          <w:p w14:paraId="69F926B3" w14:textId="678E47E1" w:rsidR="00477A8F" w:rsidRDefault="00477A8F" w:rsidP="00477A8F">
            <w:pPr>
              <w:pStyle w:val="TAC"/>
            </w:pPr>
            <w:r>
              <w:t>5</w:t>
            </w:r>
          </w:p>
        </w:tc>
        <w:tc>
          <w:tcPr>
            <w:tcW w:w="2255" w:type="dxa"/>
            <w:tcBorders>
              <w:top w:val="single" w:sz="4" w:space="0" w:color="auto"/>
              <w:left w:val="single" w:sz="4" w:space="0" w:color="auto"/>
              <w:bottom w:val="single" w:sz="4" w:space="0" w:color="auto"/>
              <w:right w:val="single" w:sz="4" w:space="0" w:color="auto"/>
            </w:tcBorders>
            <w:hideMark/>
          </w:tcPr>
          <w:p w14:paraId="164E9FCF" w14:textId="0F2B9D62" w:rsidR="00477A8F" w:rsidRDefault="00477A8F" w:rsidP="00477A8F">
            <w:pPr>
              <w:pStyle w:val="TAC"/>
            </w:pPr>
            <w:r>
              <w:t>5</w:t>
            </w:r>
          </w:p>
        </w:tc>
      </w:tr>
      <w:tr w:rsidR="00477A8F" w14:paraId="74119567"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2964D747" w14:textId="77777777" w:rsidR="00477A8F" w:rsidRDefault="00477A8F" w:rsidP="00477A8F">
            <w:pPr>
              <w:pStyle w:val="TAC"/>
            </w:pPr>
            <w:r>
              <w:t>Data bearing CP-OFDM Symbols per slot (Note 1)</w:t>
            </w:r>
          </w:p>
        </w:tc>
        <w:tc>
          <w:tcPr>
            <w:tcW w:w="2235" w:type="dxa"/>
            <w:tcBorders>
              <w:top w:val="single" w:sz="4" w:space="0" w:color="auto"/>
              <w:left w:val="single" w:sz="4" w:space="0" w:color="auto"/>
              <w:bottom w:val="single" w:sz="4" w:space="0" w:color="auto"/>
              <w:right w:val="single" w:sz="4" w:space="0" w:color="auto"/>
            </w:tcBorders>
            <w:hideMark/>
          </w:tcPr>
          <w:p w14:paraId="1CA385E7" w14:textId="37C29F48" w:rsidR="00477A8F" w:rsidRDefault="00477A8F" w:rsidP="00477A8F">
            <w:pPr>
              <w:pStyle w:val="TAC"/>
            </w:pPr>
            <w:r>
              <w:t>8</w:t>
            </w:r>
          </w:p>
        </w:tc>
        <w:tc>
          <w:tcPr>
            <w:tcW w:w="2255" w:type="dxa"/>
            <w:tcBorders>
              <w:top w:val="single" w:sz="4" w:space="0" w:color="auto"/>
              <w:left w:val="single" w:sz="4" w:space="0" w:color="auto"/>
              <w:bottom w:val="single" w:sz="4" w:space="0" w:color="auto"/>
              <w:right w:val="single" w:sz="4" w:space="0" w:color="auto"/>
            </w:tcBorders>
            <w:hideMark/>
          </w:tcPr>
          <w:p w14:paraId="4854B0DB" w14:textId="43497389" w:rsidR="00477A8F" w:rsidRDefault="00477A8F" w:rsidP="00477A8F">
            <w:pPr>
              <w:pStyle w:val="TAC"/>
            </w:pPr>
            <w:r>
              <w:t>8</w:t>
            </w:r>
          </w:p>
        </w:tc>
      </w:tr>
      <w:tr w:rsidR="00477A8F" w14:paraId="7243BD61"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619D7412" w14:textId="77777777" w:rsidR="00477A8F" w:rsidRDefault="00477A8F" w:rsidP="00477A8F">
            <w:pPr>
              <w:pStyle w:val="TAC"/>
            </w:pPr>
            <w:r>
              <w:t>Modulation</w:t>
            </w:r>
          </w:p>
        </w:tc>
        <w:tc>
          <w:tcPr>
            <w:tcW w:w="2235" w:type="dxa"/>
            <w:tcBorders>
              <w:top w:val="single" w:sz="4" w:space="0" w:color="auto"/>
              <w:left w:val="single" w:sz="4" w:space="0" w:color="auto"/>
              <w:bottom w:val="single" w:sz="4" w:space="0" w:color="auto"/>
              <w:right w:val="single" w:sz="4" w:space="0" w:color="auto"/>
            </w:tcBorders>
            <w:hideMark/>
          </w:tcPr>
          <w:p w14:paraId="707AC6DB" w14:textId="0C8C1D8E" w:rsidR="00477A8F" w:rsidRDefault="00477A8F" w:rsidP="00477A8F">
            <w:pPr>
              <w:pStyle w:val="TAC"/>
            </w:pPr>
            <w:r>
              <w:t>QPSK</w:t>
            </w:r>
          </w:p>
        </w:tc>
        <w:tc>
          <w:tcPr>
            <w:tcW w:w="2255" w:type="dxa"/>
            <w:tcBorders>
              <w:top w:val="single" w:sz="4" w:space="0" w:color="auto"/>
              <w:left w:val="single" w:sz="4" w:space="0" w:color="auto"/>
              <w:bottom w:val="single" w:sz="4" w:space="0" w:color="auto"/>
              <w:right w:val="single" w:sz="4" w:space="0" w:color="auto"/>
            </w:tcBorders>
            <w:hideMark/>
          </w:tcPr>
          <w:p w14:paraId="312BA41D" w14:textId="432BFDA6" w:rsidR="00477A8F" w:rsidRDefault="00477A8F" w:rsidP="00477A8F">
            <w:pPr>
              <w:pStyle w:val="TAC"/>
            </w:pPr>
            <w:r>
              <w:t>QPSK</w:t>
            </w:r>
          </w:p>
        </w:tc>
      </w:tr>
      <w:tr w:rsidR="00477A8F" w14:paraId="6BA1C293" w14:textId="77777777" w:rsidTr="00FE4053">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2BC53211" w14:textId="77777777" w:rsidR="00477A8F" w:rsidRDefault="00477A8F" w:rsidP="00477A8F">
            <w:pPr>
              <w:pStyle w:val="TAC"/>
            </w:pPr>
            <w:r>
              <w:t>Code rate (Note 2)</w:t>
            </w:r>
          </w:p>
        </w:tc>
        <w:tc>
          <w:tcPr>
            <w:tcW w:w="2235" w:type="dxa"/>
            <w:tcBorders>
              <w:top w:val="single" w:sz="4" w:space="0" w:color="auto"/>
              <w:left w:val="single" w:sz="4" w:space="0" w:color="auto"/>
              <w:bottom w:val="single" w:sz="4" w:space="0" w:color="auto"/>
              <w:right w:val="single" w:sz="4" w:space="0" w:color="auto"/>
            </w:tcBorders>
            <w:hideMark/>
          </w:tcPr>
          <w:p w14:paraId="471E8B85" w14:textId="701AEB39" w:rsidR="00477A8F" w:rsidRDefault="00477A8F" w:rsidP="00477A8F">
            <w:pPr>
              <w:pStyle w:val="TAC"/>
            </w:pPr>
            <w:r>
              <w:t>193/1024</w:t>
            </w:r>
          </w:p>
        </w:tc>
        <w:tc>
          <w:tcPr>
            <w:tcW w:w="2255" w:type="dxa"/>
            <w:tcBorders>
              <w:top w:val="single" w:sz="4" w:space="0" w:color="auto"/>
              <w:left w:val="single" w:sz="4" w:space="0" w:color="auto"/>
              <w:bottom w:val="single" w:sz="4" w:space="0" w:color="auto"/>
              <w:right w:val="single" w:sz="4" w:space="0" w:color="auto"/>
            </w:tcBorders>
            <w:hideMark/>
          </w:tcPr>
          <w:p w14:paraId="79DB42E2" w14:textId="0D873F2A" w:rsidR="00477A8F" w:rsidRDefault="00477A8F" w:rsidP="00477A8F">
            <w:pPr>
              <w:pStyle w:val="TAC"/>
            </w:pPr>
            <w:r>
              <w:t>193/1024</w:t>
            </w:r>
          </w:p>
        </w:tc>
      </w:tr>
      <w:tr w:rsidR="00477A8F" w14:paraId="0D9C0977"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7B25F97" w14:textId="77777777" w:rsidR="00477A8F" w:rsidRDefault="00477A8F" w:rsidP="00477A8F">
            <w:pPr>
              <w:pStyle w:val="TAC"/>
            </w:pPr>
            <w:r>
              <w:t>Payload size (bits)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5109E3C5" w14:textId="70D22A22" w:rsidR="00477A8F" w:rsidRDefault="00477A8F" w:rsidP="00477A8F">
            <w:pPr>
              <w:pStyle w:val="TAC"/>
            </w:pPr>
            <w:r>
              <w:rPr>
                <w:lang w:eastAsia="zh-CN"/>
              </w:rPr>
              <w:t>368</w:t>
            </w:r>
          </w:p>
        </w:tc>
        <w:tc>
          <w:tcPr>
            <w:tcW w:w="2255" w:type="dxa"/>
            <w:tcBorders>
              <w:top w:val="single" w:sz="4" w:space="0" w:color="auto"/>
              <w:left w:val="single" w:sz="4" w:space="0" w:color="auto"/>
              <w:bottom w:val="single" w:sz="4" w:space="0" w:color="auto"/>
              <w:right w:val="single" w:sz="4" w:space="0" w:color="auto"/>
            </w:tcBorders>
            <w:vAlign w:val="center"/>
            <w:hideMark/>
          </w:tcPr>
          <w:p w14:paraId="0373D416" w14:textId="49A756E2" w:rsidR="00477A8F" w:rsidRDefault="00477A8F" w:rsidP="00477A8F">
            <w:pPr>
              <w:pStyle w:val="TAC"/>
            </w:pPr>
            <w:r>
              <w:rPr>
                <w:lang w:eastAsia="zh-CN"/>
              </w:rPr>
              <w:t>368</w:t>
            </w:r>
          </w:p>
        </w:tc>
      </w:tr>
      <w:tr w:rsidR="00477A8F" w14:paraId="7F5BB92F"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623D9EC" w14:textId="77777777" w:rsidR="00477A8F" w:rsidRDefault="00477A8F" w:rsidP="00477A8F">
            <w:pPr>
              <w:pStyle w:val="TAC"/>
            </w:pPr>
            <w:r>
              <w:t>Transport block CRC (bits)</w:t>
            </w:r>
          </w:p>
        </w:tc>
        <w:tc>
          <w:tcPr>
            <w:tcW w:w="2235" w:type="dxa"/>
            <w:tcBorders>
              <w:top w:val="single" w:sz="4" w:space="0" w:color="auto"/>
              <w:left w:val="single" w:sz="4" w:space="0" w:color="auto"/>
              <w:bottom w:val="single" w:sz="4" w:space="0" w:color="auto"/>
              <w:right w:val="single" w:sz="4" w:space="0" w:color="auto"/>
            </w:tcBorders>
            <w:hideMark/>
          </w:tcPr>
          <w:p w14:paraId="186BF559" w14:textId="4662E785" w:rsidR="00477A8F" w:rsidRDefault="00477A8F" w:rsidP="00477A8F">
            <w:pPr>
              <w:pStyle w:val="TAC"/>
            </w:pPr>
            <w:r>
              <w:rPr>
                <w:lang w:eastAsia="zh-CN"/>
              </w:rPr>
              <w:t>16</w:t>
            </w:r>
          </w:p>
        </w:tc>
        <w:tc>
          <w:tcPr>
            <w:tcW w:w="2255" w:type="dxa"/>
            <w:tcBorders>
              <w:top w:val="single" w:sz="4" w:space="0" w:color="auto"/>
              <w:left w:val="single" w:sz="4" w:space="0" w:color="auto"/>
              <w:bottom w:val="single" w:sz="4" w:space="0" w:color="auto"/>
              <w:right w:val="single" w:sz="4" w:space="0" w:color="auto"/>
            </w:tcBorders>
            <w:hideMark/>
          </w:tcPr>
          <w:p w14:paraId="00B01D2B" w14:textId="2CB4811A" w:rsidR="00477A8F" w:rsidRDefault="00477A8F" w:rsidP="00477A8F">
            <w:pPr>
              <w:pStyle w:val="TAC"/>
            </w:pPr>
            <w:r>
              <w:rPr>
                <w:lang w:eastAsia="zh-CN"/>
              </w:rPr>
              <w:t>16</w:t>
            </w:r>
          </w:p>
        </w:tc>
      </w:tr>
      <w:tr w:rsidR="00477A8F" w14:paraId="503495C0"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7CDC339D" w14:textId="77777777" w:rsidR="00477A8F" w:rsidRDefault="00477A8F" w:rsidP="00477A8F">
            <w:pPr>
              <w:pStyle w:val="TAC"/>
            </w:pPr>
            <w:r>
              <w:t>Code block CRC size (bits)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26B4F6DD" w14:textId="768A23EE" w:rsidR="00477A8F" w:rsidRDefault="00477A8F" w:rsidP="00477A8F">
            <w:pPr>
              <w:pStyle w:val="TAC"/>
            </w:pPr>
            <w:r>
              <w:rPr>
                <w:lang w:eastAsia="zh-CN"/>
              </w:rPr>
              <w:t>-</w:t>
            </w:r>
          </w:p>
        </w:tc>
        <w:tc>
          <w:tcPr>
            <w:tcW w:w="2255" w:type="dxa"/>
            <w:tcBorders>
              <w:top w:val="single" w:sz="4" w:space="0" w:color="auto"/>
              <w:left w:val="single" w:sz="4" w:space="0" w:color="auto"/>
              <w:bottom w:val="single" w:sz="4" w:space="0" w:color="auto"/>
              <w:right w:val="single" w:sz="4" w:space="0" w:color="auto"/>
            </w:tcBorders>
            <w:vAlign w:val="center"/>
            <w:hideMark/>
          </w:tcPr>
          <w:p w14:paraId="076F3443" w14:textId="090767FD" w:rsidR="00477A8F" w:rsidRDefault="00477A8F" w:rsidP="00477A8F">
            <w:pPr>
              <w:pStyle w:val="TAC"/>
            </w:pPr>
            <w:r>
              <w:rPr>
                <w:lang w:eastAsia="zh-CN"/>
              </w:rPr>
              <w:t>-</w:t>
            </w:r>
          </w:p>
        </w:tc>
      </w:tr>
      <w:tr w:rsidR="00477A8F" w14:paraId="57E00EEB" w14:textId="77777777" w:rsidTr="00FE4053">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0C61D56C" w14:textId="77777777" w:rsidR="00477A8F" w:rsidRDefault="00477A8F" w:rsidP="00477A8F">
            <w:pPr>
              <w:pStyle w:val="TAC"/>
            </w:pPr>
            <w:r>
              <w:t>Number of code blocks - C</w:t>
            </w:r>
          </w:p>
        </w:tc>
        <w:tc>
          <w:tcPr>
            <w:tcW w:w="2235" w:type="dxa"/>
            <w:tcBorders>
              <w:top w:val="single" w:sz="4" w:space="0" w:color="auto"/>
              <w:left w:val="single" w:sz="4" w:space="0" w:color="auto"/>
              <w:bottom w:val="single" w:sz="4" w:space="0" w:color="auto"/>
              <w:right w:val="single" w:sz="4" w:space="0" w:color="auto"/>
            </w:tcBorders>
            <w:vAlign w:val="center"/>
            <w:hideMark/>
          </w:tcPr>
          <w:p w14:paraId="20454E94" w14:textId="6042A9BE" w:rsidR="00477A8F" w:rsidRDefault="00477A8F" w:rsidP="00477A8F">
            <w:pPr>
              <w:pStyle w:val="TAC"/>
            </w:pPr>
            <w:r>
              <w:rPr>
                <w:lang w:eastAsia="zh-CN"/>
              </w:rPr>
              <w:t>1</w:t>
            </w:r>
          </w:p>
        </w:tc>
        <w:tc>
          <w:tcPr>
            <w:tcW w:w="2255" w:type="dxa"/>
            <w:tcBorders>
              <w:top w:val="single" w:sz="4" w:space="0" w:color="auto"/>
              <w:left w:val="single" w:sz="4" w:space="0" w:color="auto"/>
              <w:bottom w:val="single" w:sz="4" w:space="0" w:color="auto"/>
              <w:right w:val="single" w:sz="4" w:space="0" w:color="auto"/>
            </w:tcBorders>
            <w:vAlign w:val="center"/>
            <w:hideMark/>
          </w:tcPr>
          <w:p w14:paraId="1DE43C0A" w14:textId="65B05AC2" w:rsidR="00477A8F" w:rsidRDefault="00477A8F" w:rsidP="00477A8F">
            <w:pPr>
              <w:pStyle w:val="TAC"/>
            </w:pPr>
            <w:r>
              <w:rPr>
                <w:lang w:eastAsia="zh-CN"/>
              </w:rPr>
              <w:t>1</w:t>
            </w:r>
          </w:p>
        </w:tc>
      </w:tr>
      <w:tr w:rsidR="00477A8F" w14:paraId="05E95B7E"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49A92B8E" w14:textId="77777777" w:rsidR="00477A8F" w:rsidRDefault="00477A8F" w:rsidP="00477A8F">
            <w:pPr>
              <w:pStyle w:val="TAC"/>
            </w:pPr>
            <w:r>
              <w:t xml:space="preserve">Code block size </w:t>
            </w:r>
            <w:r>
              <w:rPr>
                <w:rFonts w:eastAsia="Malgun Gothic"/>
              </w:rPr>
              <w:t>including CRC</w:t>
            </w:r>
            <w:r>
              <w:t xml:space="preserve"> (bits) (Note 2)</w:t>
            </w:r>
          </w:p>
        </w:tc>
        <w:tc>
          <w:tcPr>
            <w:tcW w:w="2235" w:type="dxa"/>
            <w:tcBorders>
              <w:top w:val="single" w:sz="4" w:space="0" w:color="auto"/>
              <w:left w:val="single" w:sz="4" w:space="0" w:color="auto"/>
              <w:bottom w:val="single" w:sz="4" w:space="0" w:color="auto"/>
              <w:right w:val="single" w:sz="4" w:space="0" w:color="auto"/>
            </w:tcBorders>
            <w:vAlign w:val="center"/>
            <w:hideMark/>
          </w:tcPr>
          <w:p w14:paraId="79F8CCC9" w14:textId="33BCF1BF" w:rsidR="00477A8F" w:rsidRDefault="00477A8F" w:rsidP="00477A8F">
            <w:pPr>
              <w:pStyle w:val="TAC"/>
            </w:pPr>
            <w:r>
              <w:rPr>
                <w:rFonts w:cs="Arial"/>
                <w:szCs w:val="18"/>
              </w:rPr>
              <w:t>384</w:t>
            </w:r>
          </w:p>
        </w:tc>
        <w:tc>
          <w:tcPr>
            <w:tcW w:w="2255" w:type="dxa"/>
            <w:tcBorders>
              <w:top w:val="single" w:sz="4" w:space="0" w:color="auto"/>
              <w:left w:val="single" w:sz="4" w:space="0" w:color="auto"/>
              <w:bottom w:val="single" w:sz="4" w:space="0" w:color="auto"/>
              <w:right w:val="single" w:sz="4" w:space="0" w:color="auto"/>
            </w:tcBorders>
            <w:vAlign w:val="center"/>
            <w:hideMark/>
          </w:tcPr>
          <w:p w14:paraId="58D531EE" w14:textId="7292F776" w:rsidR="00477A8F" w:rsidRDefault="00477A8F" w:rsidP="00477A8F">
            <w:pPr>
              <w:pStyle w:val="TAC"/>
            </w:pPr>
            <w:r>
              <w:rPr>
                <w:rFonts w:cs="Arial"/>
                <w:szCs w:val="18"/>
              </w:rPr>
              <w:t>384</w:t>
            </w:r>
          </w:p>
        </w:tc>
      </w:tr>
      <w:tr w:rsidR="00477A8F" w14:paraId="611813BE"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6467B70E" w14:textId="77777777" w:rsidR="00477A8F" w:rsidRDefault="00477A8F" w:rsidP="00477A8F">
            <w:pPr>
              <w:pStyle w:val="TAC"/>
            </w:pPr>
            <w:r>
              <w:t>Total number of bits over all TBoMS slots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79E67C75" w14:textId="0B2C6A39" w:rsidR="00477A8F" w:rsidRDefault="00477A8F" w:rsidP="00477A8F">
            <w:pPr>
              <w:pStyle w:val="TAC"/>
            </w:pPr>
            <w:r>
              <w:rPr>
                <w:lang w:eastAsia="zh-CN"/>
              </w:rPr>
              <w:t>1920</w:t>
            </w:r>
          </w:p>
        </w:tc>
        <w:tc>
          <w:tcPr>
            <w:tcW w:w="2255" w:type="dxa"/>
            <w:tcBorders>
              <w:top w:val="single" w:sz="4" w:space="0" w:color="auto"/>
              <w:left w:val="single" w:sz="4" w:space="0" w:color="auto"/>
              <w:bottom w:val="single" w:sz="4" w:space="0" w:color="auto"/>
              <w:right w:val="single" w:sz="4" w:space="0" w:color="auto"/>
            </w:tcBorders>
            <w:vAlign w:val="center"/>
            <w:hideMark/>
          </w:tcPr>
          <w:p w14:paraId="1A4195AF" w14:textId="41F3C607" w:rsidR="00477A8F" w:rsidRDefault="00477A8F" w:rsidP="00477A8F">
            <w:pPr>
              <w:pStyle w:val="TAC"/>
            </w:pPr>
            <w:r>
              <w:rPr>
                <w:lang w:eastAsia="zh-CN"/>
              </w:rPr>
              <w:t>1920</w:t>
            </w:r>
          </w:p>
        </w:tc>
      </w:tr>
      <w:tr w:rsidR="00477A8F" w14:paraId="0A81D23B"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73BA5090" w14:textId="77777777" w:rsidR="00477A8F" w:rsidRDefault="00477A8F" w:rsidP="00477A8F">
            <w:pPr>
              <w:pStyle w:val="TAC"/>
            </w:pPr>
            <w:r>
              <w:t>Total resource elements over all TBoMS slots</w:t>
            </w:r>
          </w:p>
        </w:tc>
        <w:tc>
          <w:tcPr>
            <w:tcW w:w="2235" w:type="dxa"/>
            <w:tcBorders>
              <w:top w:val="single" w:sz="4" w:space="0" w:color="auto"/>
              <w:left w:val="single" w:sz="4" w:space="0" w:color="auto"/>
              <w:bottom w:val="single" w:sz="4" w:space="0" w:color="auto"/>
              <w:right w:val="single" w:sz="4" w:space="0" w:color="auto"/>
            </w:tcBorders>
            <w:hideMark/>
          </w:tcPr>
          <w:p w14:paraId="4DB19DC5" w14:textId="4000D2A9" w:rsidR="00477A8F" w:rsidRDefault="00477A8F" w:rsidP="00477A8F">
            <w:pPr>
              <w:pStyle w:val="TAC"/>
            </w:pPr>
            <w:r>
              <w:rPr>
                <w:lang w:eastAsia="zh-CN"/>
              </w:rPr>
              <w:t>960</w:t>
            </w:r>
          </w:p>
        </w:tc>
        <w:tc>
          <w:tcPr>
            <w:tcW w:w="2255" w:type="dxa"/>
            <w:tcBorders>
              <w:top w:val="single" w:sz="4" w:space="0" w:color="auto"/>
              <w:left w:val="single" w:sz="4" w:space="0" w:color="auto"/>
              <w:bottom w:val="single" w:sz="4" w:space="0" w:color="auto"/>
              <w:right w:val="single" w:sz="4" w:space="0" w:color="auto"/>
            </w:tcBorders>
            <w:hideMark/>
          </w:tcPr>
          <w:p w14:paraId="31FE7957" w14:textId="7A9E683F" w:rsidR="00477A8F" w:rsidRDefault="00477A8F" w:rsidP="00477A8F">
            <w:pPr>
              <w:pStyle w:val="TAC"/>
            </w:pPr>
            <w:r>
              <w:rPr>
                <w:lang w:eastAsia="zh-CN"/>
              </w:rPr>
              <w:t>960</w:t>
            </w:r>
          </w:p>
        </w:tc>
      </w:tr>
      <w:tr w:rsidR="005D246B" w:rsidRPr="007F63AC" w14:paraId="28078500" w14:textId="77777777" w:rsidTr="00FE4053">
        <w:trPr>
          <w:trHeight w:val="850"/>
          <w:jc w:val="center"/>
        </w:trPr>
        <w:tc>
          <w:tcPr>
            <w:tcW w:w="8310" w:type="dxa"/>
            <w:gridSpan w:val="3"/>
            <w:tcBorders>
              <w:top w:val="single" w:sz="4" w:space="0" w:color="auto"/>
              <w:left w:val="single" w:sz="4" w:space="0" w:color="auto"/>
              <w:bottom w:val="single" w:sz="4" w:space="0" w:color="auto"/>
              <w:right w:val="single" w:sz="4" w:space="0" w:color="auto"/>
            </w:tcBorders>
            <w:hideMark/>
          </w:tcPr>
          <w:p w14:paraId="316AC9D2" w14:textId="77777777" w:rsidR="005D246B" w:rsidRDefault="005D246B" w:rsidP="005D246B">
            <w:pPr>
              <w:pStyle w:val="TAN"/>
              <w:rPr>
                <w:lang w:eastAsia="zh-CN"/>
              </w:rPr>
            </w:pPr>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8</w:t>
            </w:r>
            <w:r>
              <w:t xml:space="preserve"> </w:t>
            </w:r>
            <w:r>
              <w:rPr>
                <w:lang w:eastAsia="zh-CN"/>
              </w:rPr>
              <w:t xml:space="preserve">for </w:t>
            </w:r>
            <w:r>
              <w:t xml:space="preserve">PUSCH mapping type </w:t>
            </w:r>
            <w:r>
              <w:rPr>
                <w:lang w:eastAsia="zh-CN"/>
              </w:rPr>
              <w:t>B</w:t>
            </w:r>
            <w:r>
              <w:t xml:space="preserve"> as per table 6.4.1.1.3-3 of TS 38.211 [20].</w:t>
            </w:r>
          </w:p>
          <w:p w14:paraId="68CD5374" w14:textId="77777777" w:rsidR="005D246B" w:rsidRDefault="005D246B" w:rsidP="005D246B">
            <w:pPr>
              <w:pStyle w:val="TAN"/>
              <w:rPr>
                <w:lang w:eastAsia="zh-CN"/>
              </w:rPr>
            </w:pPr>
            <w:r>
              <w:t>NOTE 2:</w:t>
            </w:r>
            <w:r>
              <w:tab/>
              <w:t>Code block size including CRC (bits) equals to K' in sub-clause 5.2.2 of TS 38.212 [19].</w:t>
            </w:r>
          </w:p>
        </w:tc>
      </w:tr>
      <w:bookmarkEnd w:id="15940"/>
    </w:tbl>
    <w:p w14:paraId="43860E24" w14:textId="7556DC0E" w:rsidR="005D246B" w:rsidRDefault="005D246B" w:rsidP="005D246B">
      <w:pPr>
        <w:rPr>
          <w:noProof/>
          <w:lang w:eastAsia="zh-CN"/>
        </w:rPr>
      </w:pPr>
    </w:p>
    <w:p w14:paraId="2045097D" w14:textId="77777777" w:rsidR="00B5042E" w:rsidRDefault="00B5042E" w:rsidP="005D246B">
      <w:pPr>
        <w:rPr>
          <w:noProof/>
          <w:lang w:eastAsia="zh-CN"/>
        </w:rPr>
      </w:pPr>
    </w:p>
    <w:p w14:paraId="671A2F6B" w14:textId="77777777" w:rsidR="007F5CD7" w:rsidRPr="00931575" w:rsidRDefault="007F5CD7" w:rsidP="007F5CD7">
      <w:pPr>
        <w:pStyle w:val="Heading1"/>
        <w:rPr>
          <w:rFonts w:eastAsia="DengXian"/>
          <w:lang w:eastAsia="zh-CN"/>
        </w:rPr>
      </w:pPr>
      <w:bookmarkStart w:id="15941" w:name="_Toc58916072"/>
      <w:bookmarkStart w:id="15942" w:name="_Toc58918253"/>
      <w:bookmarkStart w:id="15943" w:name="_Toc66694123"/>
      <w:bookmarkStart w:id="15944" w:name="_Toc74916148"/>
      <w:bookmarkStart w:id="15945" w:name="_Toc76114773"/>
      <w:bookmarkStart w:id="15946" w:name="_Toc76544659"/>
      <w:bookmarkStart w:id="15947" w:name="_Toc82536781"/>
      <w:bookmarkStart w:id="15948" w:name="_Toc89953074"/>
      <w:bookmarkStart w:id="15949" w:name="_Toc98766890"/>
      <w:bookmarkStart w:id="15950" w:name="_Toc99703253"/>
      <w:bookmarkStart w:id="15951" w:name="_Toc106207044"/>
      <w:bookmarkStart w:id="15952" w:name="_Toc115081046"/>
      <w:bookmarkStart w:id="15953" w:name="_Toc121999997"/>
      <w:bookmarkStart w:id="15954" w:name="_Toc124154170"/>
      <w:bookmarkStart w:id="15955" w:name="_Toc124154945"/>
      <w:bookmarkStart w:id="15956" w:name="_Toc131560801"/>
      <w:bookmarkStart w:id="15957" w:name="_Toc137394501"/>
      <w:bookmarkStart w:id="15958" w:name="_Toc163475607"/>
      <w:bookmarkStart w:id="15959" w:name="_Toc176783937"/>
      <w:bookmarkStart w:id="15960" w:name="_Toc187257571"/>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p>
    <w:p w14:paraId="729A0E95"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4F783492" w:rsidR="007F5CD7"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282F7D02" w14:textId="77777777" w:rsidR="00CA0A47" w:rsidRDefault="00CA0A47" w:rsidP="006F1F81">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40DB7B69"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3F1A4223"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51859211" w14:textId="77777777" w:rsidR="00CA0A47" w:rsidRPr="00931575" w:rsidRDefault="00CA0A47" w:rsidP="006F1F81">
      <w:pPr>
        <w:pStyle w:val="B1"/>
        <w:rPr>
          <w:rFonts w:eastAsia="DengXian"/>
        </w:rPr>
      </w:pPr>
    </w:p>
    <w:p w14:paraId="5F392A9F" w14:textId="77777777" w:rsidR="007F5CD7" w:rsidRPr="00931575" w:rsidRDefault="007F5CD7" w:rsidP="006F1F81">
      <w:pPr>
        <w:pStyle w:val="TH"/>
        <w:rPr>
          <w:rFonts w:eastAsia="DengXian"/>
          <w:lang w:eastAsia="zh-CN"/>
        </w:rPr>
      </w:pPr>
      <w:r w:rsidRPr="00931575">
        <w:rPr>
          <w:rFonts w:eastAsia="Malgun Gothic"/>
        </w:rPr>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333C5F">
        <w:trPr>
          <w:jc w:val="center"/>
        </w:trPr>
        <w:tc>
          <w:tcPr>
            <w:tcW w:w="3560" w:type="dxa"/>
          </w:tcPr>
          <w:p w14:paraId="2F24FB37" w14:textId="77777777" w:rsidR="007F5CD7" w:rsidRPr="00931575" w:rsidRDefault="007F5CD7" w:rsidP="006F1F81">
            <w:pPr>
              <w:pStyle w:val="TAH"/>
            </w:pPr>
            <w:r w:rsidRPr="00931575">
              <w:t>Reference channel</w:t>
            </w:r>
          </w:p>
        </w:tc>
        <w:tc>
          <w:tcPr>
            <w:tcW w:w="1397" w:type="dxa"/>
          </w:tcPr>
          <w:p w14:paraId="38C64493" w14:textId="77777777" w:rsidR="007F5CD7" w:rsidRPr="00931575" w:rsidRDefault="007F5CD7" w:rsidP="006F1F81">
            <w:pPr>
              <w:pStyle w:val="TAH"/>
              <w:rPr>
                <w:lang w:eastAsia="zh-CN"/>
              </w:rPr>
            </w:pPr>
            <w:r w:rsidRPr="00931575">
              <w:rPr>
                <w:lang w:eastAsia="zh-CN"/>
              </w:rPr>
              <w:t>G-FR1-A3A-1</w:t>
            </w:r>
          </w:p>
        </w:tc>
        <w:tc>
          <w:tcPr>
            <w:tcW w:w="1397" w:type="dxa"/>
          </w:tcPr>
          <w:p w14:paraId="29417BD8" w14:textId="77777777" w:rsidR="007F5CD7" w:rsidRPr="00931575" w:rsidRDefault="007F5CD7" w:rsidP="006F1F81">
            <w:pPr>
              <w:pStyle w:val="TAH"/>
            </w:pPr>
            <w:r w:rsidRPr="00931575">
              <w:rPr>
                <w:lang w:eastAsia="zh-CN"/>
              </w:rPr>
              <w:t>G-FR1-A3A-2</w:t>
            </w:r>
          </w:p>
        </w:tc>
        <w:tc>
          <w:tcPr>
            <w:tcW w:w="1417" w:type="dxa"/>
          </w:tcPr>
          <w:p w14:paraId="5038C909" w14:textId="77777777" w:rsidR="007F5CD7" w:rsidRPr="00931575" w:rsidRDefault="007F5CD7" w:rsidP="006F1F81">
            <w:pPr>
              <w:pStyle w:val="TAH"/>
              <w:rPr>
                <w:lang w:eastAsia="zh-CN"/>
              </w:rPr>
            </w:pPr>
            <w:r w:rsidRPr="00931575">
              <w:rPr>
                <w:lang w:eastAsia="zh-CN"/>
              </w:rPr>
              <w:t>G-FR1-A3A-3</w:t>
            </w:r>
          </w:p>
        </w:tc>
        <w:tc>
          <w:tcPr>
            <w:tcW w:w="1417" w:type="dxa"/>
          </w:tcPr>
          <w:p w14:paraId="2D85479F" w14:textId="77777777" w:rsidR="007F5CD7" w:rsidRPr="00931575" w:rsidRDefault="007F5CD7" w:rsidP="006F1F81">
            <w:pPr>
              <w:pStyle w:val="TAH"/>
            </w:pPr>
            <w:r w:rsidRPr="00931575">
              <w:rPr>
                <w:lang w:eastAsia="zh-CN"/>
              </w:rPr>
              <w:t>G-FR1-A3A-4</w:t>
            </w:r>
          </w:p>
        </w:tc>
      </w:tr>
      <w:tr w:rsidR="007F5CD7" w:rsidRPr="00931575" w14:paraId="1E8819C6" w14:textId="77777777" w:rsidTr="00333C5F">
        <w:trPr>
          <w:jc w:val="center"/>
        </w:trPr>
        <w:tc>
          <w:tcPr>
            <w:tcW w:w="3560" w:type="dxa"/>
          </w:tcPr>
          <w:p w14:paraId="01ADE63B" w14:textId="77777777" w:rsidR="007F5CD7" w:rsidRPr="00931575" w:rsidRDefault="007F5CD7" w:rsidP="006F1F81">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6F1F81">
            <w:pPr>
              <w:pStyle w:val="TAC"/>
              <w:rPr>
                <w:lang w:eastAsia="zh-CN"/>
              </w:rPr>
            </w:pPr>
            <w:r w:rsidRPr="00931575">
              <w:rPr>
                <w:lang w:eastAsia="zh-CN"/>
              </w:rPr>
              <w:t>15</w:t>
            </w:r>
          </w:p>
        </w:tc>
        <w:tc>
          <w:tcPr>
            <w:tcW w:w="1397" w:type="dxa"/>
          </w:tcPr>
          <w:p w14:paraId="713886F0" w14:textId="77777777" w:rsidR="007F5CD7" w:rsidRPr="00931575" w:rsidRDefault="007F5CD7" w:rsidP="006F1F81">
            <w:pPr>
              <w:pStyle w:val="TAC"/>
            </w:pPr>
            <w:r w:rsidRPr="00931575">
              <w:rPr>
                <w:lang w:eastAsia="zh-CN"/>
              </w:rPr>
              <w:t>15</w:t>
            </w:r>
          </w:p>
        </w:tc>
        <w:tc>
          <w:tcPr>
            <w:tcW w:w="1417" w:type="dxa"/>
          </w:tcPr>
          <w:p w14:paraId="209DA78E" w14:textId="77777777" w:rsidR="007F5CD7" w:rsidRPr="00931575" w:rsidRDefault="007F5CD7" w:rsidP="006F1F81">
            <w:pPr>
              <w:pStyle w:val="TAC"/>
              <w:rPr>
                <w:lang w:eastAsia="zh-CN"/>
              </w:rPr>
            </w:pPr>
            <w:r w:rsidRPr="00931575">
              <w:rPr>
                <w:lang w:eastAsia="zh-CN"/>
              </w:rPr>
              <w:t>30</w:t>
            </w:r>
          </w:p>
        </w:tc>
        <w:tc>
          <w:tcPr>
            <w:tcW w:w="1417" w:type="dxa"/>
          </w:tcPr>
          <w:p w14:paraId="5B31BF63" w14:textId="77777777" w:rsidR="007F5CD7" w:rsidRPr="00931575" w:rsidRDefault="007F5CD7" w:rsidP="006F1F81">
            <w:pPr>
              <w:pStyle w:val="TAC"/>
            </w:pPr>
            <w:r w:rsidRPr="00931575">
              <w:rPr>
                <w:lang w:eastAsia="zh-CN"/>
              </w:rPr>
              <w:t>30</w:t>
            </w:r>
          </w:p>
        </w:tc>
      </w:tr>
      <w:tr w:rsidR="007F5CD7" w:rsidRPr="00931575" w14:paraId="59F40CBA" w14:textId="77777777" w:rsidTr="00333C5F">
        <w:trPr>
          <w:jc w:val="center"/>
        </w:trPr>
        <w:tc>
          <w:tcPr>
            <w:tcW w:w="3560" w:type="dxa"/>
          </w:tcPr>
          <w:p w14:paraId="66518E7A" w14:textId="77777777" w:rsidR="007F5CD7" w:rsidRPr="00931575" w:rsidRDefault="007F5CD7" w:rsidP="006F1F81">
            <w:pPr>
              <w:pStyle w:val="TAC"/>
            </w:pPr>
            <w:r w:rsidRPr="00931575">
              <w:t>Allocated resource blocks</w:t>
            </w:r>
          </w:p>
        </w:tc>
        <w:tc>
          <w:tcPr>
            <w:tcW w:w="1397" w:type="dxa"/>
          </w:tcPr>
          <w:p w14:paraId="61D3DE7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6F1F81">
            <w:pPr>
              <w:pStyle w:val="TAC"/>
              <w:rPr>
                <w:rFonts w:eastAsia="Yu Mincho"/>
              </w:rPr>
            </w:pPr>
            <w:r w:rsidRPr="00931575">
              <w:rPr>
                <w:rFonts w:eastAsia="Yu Mincho"/>
              </w:rPr>
              <w:t>52</w:t>
            </w:r>
          </w:p>
        </w:tc>
        <w:tc>
          <w:tcPr>
            <w:tcW w:w="1417" w:type="dxa"/>
          </w:tcPr>
          <w:p w14:paraId="462AC832"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6F1F81">
            <w:pPr>
              <w:pStyle w:val="TAC"/>
              <w:rPr>
                <w:rFonts w:eastAsia="Yu Mincho"/>
              </w:rPr>
            </w:pPr>
            <w:r w:rsidRPr="00931575">
              <w:rPr>
                <w:rFonts w:eastAsia="Yu Mincho"/>
              </w:rPr>
              <w:t>106</w:t>
            </w:r>
          </w:p>
        </w:tc>
      </w:tr>
      <w:tr w:rsidR="007F5CD7" w:rsidRPr="00931575" w14:paraId="2A5CEB0A" w14:textId="77777777" w:rsidTr="00333C5F">
        <w:trPr>
          <w:jc w:val="center"/>
        </w:trPr>
        <w:tc>
          <w:tcPr>
            <w:tcW w:w="3560" w:type="dxa"/>
          </w:tcPr>
          <w:p w14:paraId="02991C4F"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6F1F81">
            <w:pPr>
              <w:pStyle w:val="TAC"/>
              <w:rPr>
                <w:lang w:eastAsia="zh-CN"/>
              </w:rPr>
            </w:pPr>
            <w:r w:rsidRPr="00931575">
              <w:rPr>
                <w:lang w:eastAsia="zh-CN"/>
              </w:rPr>
              <w:t>12</w:t>
            </w:r>
          </w:p>
        </w:tc>
        <w:tc>
          <w:tcPr>
            <w:tcW w:w="1397" w:type="dxa"/>
          </w:tcPr>
          <w:p w14:paraId="0C79EF43" w14:textId="77777777" w:rsidR="007F5CD7" w:rsidRPr="00931575" w:rsidRDefault="007F5CD7" w:rsidP="006F1F81">
            <w:pPr>
              <w:pStyle w:val="TAC"/>
            </w:pPr>
            <w:r w:rsidRPr="00931575">
              <w:rPr>
                <w:lang w:eastAsia="zh-CN"/>
              </w:rPr>
              <w:t>12</w:t>
            </w:r>
          </w:p>
        </w:tc>
        <w:tc>
          <w:tcPr>
            <w:tcW w:w="1417" w:type="dxa"/>
          </w:tcPr>
          <w:p w14:paraId="3CDC984F" w14:textId="77777777" w:rsidR="007F5CD7" w:rsidRPr="00931575" w:rsidRDefault="007F5CD7" w:rsidP="006F1F81">
            <w:pPr>
              <w:pStyle w:val="TAC"/>
              <w:rPr>
                <w:lang w:eastAsia="zh-CN"/>
              </w:rPr>
            </w:pPr>
            <w:r w:rsidRPr="00931575">
              <w:rPr>
                <w:lang w:eastAsia="zh-CN"/>
              </w:rPr>
              <w:t>12</w:t>
            </w:r>
          </w:p>
        </w:tc>
        <w:tc>
          <w:tcPr>
            <w:tcW w:w="1417" w:type="dxa"/>
          </w:tcPr>
          <w:p w14:paraId="75CBE6A9" w14:textId="77777777" w:rsidR="007F5CD7" w:rsidRPr="00931575" w:rsidRDefault="007F5CD7" w:rsidP="006F1F81">
            <w:pPr>
              <w:pStyle w:val="TAC"/>
            </w:pPr>
            <w:r w:rsidRPr="00931575">
              <w:rPr>
                <w:lang w:eastAsia="zh-CN"/>
              </w:rPr>
              <w:t>12</w:t>
            </w:r>
          </w:p>
        </w:tc>
      </w:tr>
      <w:tr w:rsidR="007F5CD7" w:rsidRPr="00931575" w14:paraId="434B368E" w14:textId="77777777" w:rsidTr="00333C5F">
        <w:trPr>
          <w:jc w:val="center"/>
        </w:trPr>
        <w:tc>
          <w:tcPr>
            <w:tcW w:w="3560" w:type="dxa"/>
          </w:tcPr>
          <w:p w14:paraId="49B1AC09" w14:textId="77777777" w:rsidR="007F5CD7" w:rsidRPr="00931575" w:rsidRDefault="007F5CD7" w:rsidP="006F1F81">
            <w:pPr>
              <w:pStyle w:val="TAC"/>
            </w:pPr>
            <w:r w:rsidRPr="00931575">
              <w:t>Modulation</w:t>
            </w:r>
          </w:p>
        </w:tc>
        <w:tc>
          <w:tcPr>
            <w:tcW w:w="1397" w:type="dxa"/>
          </w:tcPr>
          <w:p w14:paraId="4021A119" w14:textId="77777777" w:rsidR="007F5CD7" w:rsidRPr="00931575" w:rsidRDefault="007F5CD7" w:rsidP="006F1F81">
            <w:pPr>
              <w:pStyle w:val="TAC"/>
              <w:rPr>
                <w:lang w:eastAsia="zh-CN"/>
              </w:rPr>
            </w:pPr>
            <w:r w:rsidRPr="00931575">
              <w:rPr>
                <w:lang w:eastAsia="zh-CN"/>
              </w:rPr>
              <w:t>QPSK</w:t>
            </w:r>
          </w:p>
        </w:tc>
        <w:tc>
          <w:tcPr>
            <w:tcW w:w="1397" w:type="dxa"/>
          </w:tcPr>
          <w:p w14:paraId="652E0F07" w14:textId="77777777" w:rsidR="007F5CD7" w:rsidRPr="00931575" w:rsidRDefault="007F5CD7" w:rsidP="006F1F81">
            <w:pPr>
              <w:pStyle w:val="TAC"/>
              <w:rPr>
                <w:lang w:eastAsia="zh-CN"/>
              </w:rPr>
            </w:pPr>
            <w:r w:rsidRPr="00931575">
              <w:rPr>
                <w:lang w:eastAsia="zh-CN"/>
              </w:rPr>
              <w:t>QPSK</w:t>
            </w:r>
          </w:p>
        </w:tc>
        <w:tc>
          <w:tcPr>
            <w:tcW w:w="1417" w:type="dxa"/>
          </w:tcPr>
          <w:p w14:paraId="33035C4E" w14:textId="77777777" w:rsidR="007F5CD7" w:rsidRPr="00931575" w:rsidRDefault="007F5CD7" w:rsidP="006F1F81">
            <w:pPr>
              <w:pStyle w:val="TAC"/>
              <w:rPr>
                <w:lang w:eastAsia="zh-CN"/>
              </w:rPr>
            </w:pPr>
            <w:r w:rsidRPr="00931575">
              <w:rPr>
                <w:lang w:eastAsia="zh-CN"/>
              </w:rPr>
              <w:t>QPSK</w:t>
            </w:r>
          </w:p>
        </w:tc>
        <w:tc>
          <w:tcPr>
            <w:tcW w:w="1417" w:type="dxa"/>
          </w:tcPr>
          <w:p w14:paraId="22F8F13B" w14:textId="77777777" w:rsidR="007F5CD7" w:rsidRPr="00931575" w:rsidRDefault="007F5CD7" w:rsidP="006F1F81">
            <w:pPr>
              <w:pStyle w:val="TAC"/>
              <w:rPr>
                <w:lang w:eastAsia="zh-CN"/>
              </w:rPr>
            </w:pPr>
            <w:r w:rsidRPr="00931575">
              <w:rPr>
                <w:lang w:eastAsia="zh-CN"/>
              </w:rPr>
              <w:t>QPSK</w:t>
            </w:r>
          </w:p>
        </w:tc>
      </w:tr>
      <w:tr w:rsidR="007F5CD7" w:rsidRPr="00931575" w14:paraId="7DC9AD2B" w14:textId="77777777" w:rsidTr="00333C5F">
        <w:trPr>
          <w:jc w:val="center"/>
        </w:trPr>
        <w:tc>
          <w:tcPr>
            <w:tcW w:w="3560" w:type="dxa"/>
          </w:tcPr>
          <w:p w14:paraId="3778C26C" w14:textId="77777777" w:rsidR="007F5CD7" w:rsidRPr="00931575" w:rsidRDefault="007F5CD7" w:rsidP="006F1F81">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6F1F81">
            <w:pPr>
              <w:pStyle w:val="TAC"/>
              <w:rPr>
                <w:lang w:eastAsia="zh-CN"/>
              </w:rPr>
            </w:pPr>
            <w:r w:rsidRPr="00931575">
              <w:rPr>
                <w:lang w:eastAsia="zh-CN"/>
              </w:rPr>
              <w:t>99/1024</w:t>
            </w:r>
          </w:p>
        </w:tc>
        <w:tc>
          <w:tcPr>
            <w:tcW w:w="1397" w:type="dxa"/>
          </w:tcPr>
          <w:p w14:paraId="3749DE15" w14:textId="77777777" w:rsidR="007F5CD7" w:rsidRPr="00931575" w:rsidRDefault="007F5CD7" w:rsidP="006F1F81">
            <w:pPr>
              <w:pStyle w:val="TAC"/>
              <w:rPr>
                <w:lang w:eastAsia="zh-CN"/>
              </w:rPr>
            </w:pPr>
            <w:r w:rsidRPr="00931575">
              <w:rPr>
                <w:lang w:eastAsia="zh-CN"/>
              </w:rPr>
              <w:t>99/1024</w:t>
            </w:r>
          </w:p>
        </w:tc>
        <w:tc>
          <w:tcPr>
            <w:tcW w:w="1417" w:type="dxa"/>
          </w:tcPr>
          <w:p w14:paraId="27D9A8D7" w14:textId="77777777" w:rsidR="007F5CD7" w:rsidRPr="00931575" w:rsidRDefault="007F5CD7" w:rsidP="006F1F81">
            <w:pPr>
              <w:pStyle w:val="TAC"/>
              <w:rPr>
                <w:lang w:eastAsia="zh-CN"/>
              </w:rPr>
            </w:pPr>
            <w:r w:rsidRPr="00931575">
              <w:rPr>
                <w:lang w:eastAsia="zh-CN"/>
              </w:rPr>
              <w:t>99/1024</w:t>
            </w:r>
          </w:p>
        </w:tc>
        <w:tc>
          <w:tcPr>
            <w:tcW w:w="1417" w:type="dxa"/>
          </w:tcPr>
          <w:p w14:paraId="642F1872" w14:textId="77777777" w:rsidR="007F5CD7" w:rsidRPr="00931575" w:rsidRDefault="007F5CD7" w:rsidP="006F1F81">
            <w:pPr>
              <w:pStyle w:val="TAC"/>
              <w:rPr>
                <w:lang w:eastAsia="zh-CN"/>
              </w:rPr>
            </w:pPr>
            <w:r w:rsidRPr="00931575">
              <w:rPr>
                <w:lang w:eastAsia="zh-CN"/>
              </w:rPr>
              <w:t>99/1024</w:t>
            </w:r>
          </w:p>
        </w:tc>
      </w:tr>
      <w:tr w:rsidR="007F5CD7" w:rsidRPr="00931575" w14:paraId="7F365129" w14:textId="77777777" w:rsidTr="00333C5F">
        <w:trPr>
          <w:jc w:val="center"/>
        </w:trPr>
        <w:tc>
          <w:tcPr>
            <w:tcW w:w="3560" w:type="dxa"/>
          </w:tcPr>
          <w:p w14:paraId="3D055012" w14:textId="77777777" w:rsidR="007F5CD7" w:rsidRPr="00931575" w:rsidRDefault="007F5CD7" w:rsidP="006F1F81">
            <w:pPr>
              <w:pStyle w:val="TAC"/>
            </w:pPr>
            <w:r w:rsidRPr="00931575">
              <w:t>Payload size (bits)</w:t>
            </w:r>
          </w:p>
        </w:tc>
        <w:tc>
          <w:tcPr>
            <w:tcW w:w="1397" w:type="dxa"/>
          </w:tcPr>
          <w:p w14:paraId="0FDD8959" w14:textId="77777777" w:rsidR="007F5CD7" w:rsidRPr="00931575" w:rsidRDefault="007F5CD7" w:rsidP="006F1F81">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6F1F81">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6F1F81">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6F1F81">
            <w:pPr>
              <w:pStyle w:val="TAC"/>
              <w:rPr>
                <w:lang w:eastAsia="zh-CN"/>
              </w:rPr>
            </w:pPr>
            <w:r w:rsidRPr="00931575">
              <w:rPr>
                <w:lang w:eastAsia="zh-CN"/>
              </w:rPr>
              <w:t>2976</w:t>
            </w:r>
          </w:p>
        </w:tc>
      </w:tr>
      <w:tr w:rsidR="007F5CD7" w:rsidRPr="00931575" w14:paraId="54A54C56" w14:textId="77777777" w:rsidTr="00333C5F">
        <w:trPr>
          <w:jc w:val="center"/>
        </w:trPr>
        <w:tc>
          <w:tcPr>
            <w:tcW w:w="3560" w:type="dxa"/>
          </w:tcPr>
          <w:p w14:paraId="61D494A5" w14:textId="77777777" w:rsidR="007F5CD7" w:rsidRPr="00931575" w:rsidRDefault="007F5CD7" w:rsidP="006F1F81">
            <w:pPr>
              <w:pStyle w:val="TAC"/>
            </w:pPr>
            <w:r w:rsidRPr="00931575">
              <w:t>Transport block CRC (bits)</w:t>
            </w:r>
          </w:p>
        </w:tc>
        <w:tc>
          <w:tcPr>
            <w:tcW w:w="1397" w:type="dxa"/>
          </w:tcPr>
          <w:p w14:paraId="3357566F"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6F1F81">
            <w:pPr>
              <w:pStyle w:val="TAC"/>
              <w:rPr>
                <w:lang w:eastAsia="zh-CN"/>
              </w:rPr>
            </w:pPr>
            <w:r w:rsidRPr="00931575">
              <w:rPr>
                <w:lang w:eastAsia="zh-CN"/>
              </w:rPr>
              <w:t>16</w:t>
            </w:r>
          </w:p>
        </w:tc>
        <w:tc>
          <w:tcPr>
            <w:tcW w:w="1417" w:type="dxa"/>
          </w:tcPr>
          <w:p w14:paraId="467BAEE0"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6F1F81">
            <w:pPr>
              <w:pStyle w:val="TAC"/>
              <w:rPr>
                <w:lang w:eastAsia="zh-CN"/>
              </w:rPr>
            </w:pPr>
            <w:r w:rsidRPr="00931575">
              <w:rPr>
                <w:lang w:eastAsia="zh-CN"/>
              </w:rPr>
              <w:t>16</w:t>
            </w:r>
          </w:p>
        </w:tc>
      </w:tr>
      <w:tr w:rsidR="007F5CD7" w:rsidRPr="00931575" w14:paraId="0579B5B1" w14:textId="77777777" w:rsidTr="00333C5F">
        <w:trPr>
          <w:jc w:val="center"/>
        </w:trPr>
        <w:tc>
          <w:tcPr>
            <w:tcW w:w="3560" w:type="dxa"/>
          </w:tcPr>
          <w:p w14:paraId="646E64D8" w14:textId="77777777" w:rsidR="007F5CD7" w:rsidRPr="00931575" w:rsidRDefault="007F5CD7" w:rsidP="006F1F81">
            <w:pPr>
              <w:pStyle w:val="TAC"/>
            </w:pPr>
            <w:r w:rsidRPr="00931575">
              <w:t>Code block CRC size (bits)</w:t>
            </w:r>
          </w:p>
        </w:tc>
        <w:tc>
          <w:tcPr>
            <w:tcW w:w="1397" w:type="dxa"/>
            <w:vAlign w:val="center"/>
          </w:tcPr>
          <w:p w14:paraId="7A1F97FE" w14:textId="77777777" w:rsidR="007F5CD7" w:rsidRPr="00931575" w:rsidRDefault="007F5CD7" w:rsidP="006F1F81">
            <w:pPr>
              <w:pStyle w:val="TAC"/>
              <w:rPr>
                <w:lang w:eastAsia="zh-CN"/>
              </w:rPr>
            </w:pPr>
            <w:r w:rsidRPr="00931575">
              <w:rPr>
                <w:lang w:eastAsia="zh-CN"/>
              </w:rPr>
              <w:t>-</w:t>
            </w:r>
          </w:p>
        </w:tc>
        <w:tc>
          <w:tcPr>
            <w:tcW w:w="1397" w:type="dxa"/>
            <w:vAlign w:val="center"/>
          </w:tcPr>
          <w:p w14:paraId="2916F033" w14:textId="77777777" w:rsidR="007F5CD7" w:rsidRPr="00931575" w:rsidRDefault="007F5CD7" w:rsidP="006F1F81">
            <w:pPr>
              <w:pStyle w:val="TAC"/>
              <w:rPr>
                <w:lang w:eastAsia="zh-CN"/>
              </w:rPr>
            </w:pPr>
            <w:r w:rsidRPr="00931575">
              <w:rPr>
                <w:lang w:eastAsia="zh-CN"/>
              </w:rPr>
              <w:t>-</w:t>
            </w:r>
          </w:p>
        </w:tc>
        <w:tc>
          <w:tcPr>
            <w:tcW w:w="1417" w:type="dxa"/>
            <w:vAlign w:val="center"/>
          </w:tcPr>
          <w:p w14:paraId="700990FE" w14:textId="77777777" w:rsidR="007F5CD7" w:rsidRPr="00931575" w:rsidRDefault="007F5CD7" w:rsidP="006F1F81">
            <w:pPr>
              <w:pStyle w:val="TAC"/>
              <w:rPr>
                <w:lang w:eastAsia="zh-CN"/>
              </w:rPr>
            </w:pPr>
            <w:r w:rsidRPr="00931575">
              <w:rPr>
                <w:lang w:eastAsia="zh-CN"/>
              </w:rPr>
              <w:t>-</w:t>
            </w:r>
          </w:p>
        </w:tc>
        <w:tc>
          <w:tcPr>
            <w:tcW w:w="1417" w:type="dxa"/>
          </w:tcPr>
          <w:p w14:paraId="3A0C5084" w14:textId="77777777" w:rsidR="007F5CD7" w:rsidRPr="00931575" w:rsidRDefault="007F5CD7" w:rsidP="006F1F81">
            <w:pPr>
              <w:pStyle w:val="TAC"/>
              <w:rPr>
                <w:lang w:eastAsia="zh-CN"/>
              </w:rPr>
            </w:pPr>
            <w:r w:rsidRPr="00931575">
              <w:rPr>
                <w:lang w:eastAsia="zh-CN"/>
              </w:rPr>
              <w:t>-</w:t>
            </w:r>
          </w:p>
        </w:tc>
      </w:tr>
      <w:tr w:rsidR="007F5CD7" w:rsidRPr="00931575" w14:paraId="37D85D1A" w14:textId="77777777" w:rsidTr="00333C5F">
        <w:trPr>
          <w:jc w:val="center"/>
        </w:trPr>
        <w:tc>
          <w:tcPr>
            <w:tcW w:w="3560" w:type="dxa"/>
          </w:tcPr>
          <w:p w14:paraId="293C03B2" w14:textId="77777777" w:rsidR="007F5CD7" w:rsidRPr="00931575" w:rsidRDefault="007F5CD7" w:rsidP="006F1F81">
            <w:pPr>
              <w:pStyle w:val="TAC"/>
            </w:pPr>
            <w:r w:rsidRPr="00931575">
              <w:t>Number of code blocks - C</w:t>
            </w:r>
          </w:p>
        </w:tc>
        <w:tc>
          <w:tcPr>
            <w:tcW w:w="1397" w:type="dxa"/>
            <w:vAlign w:val="center"/>
          </w:tcPr>
          <w:p w14:paraId="7E668692" w14:textId="77777777" w:rsidR="007F5CD7" w:rsidRPr="00931575" w:rsidRDefault="007F5CD7" w:rsidP="006F1F81">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6F1F81">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6F1F81">
            <w:pPr>
              <w:pStyle w:val="TAC"/>
              <w:rPr>
                <w:lang w:eastAsia="zh-CN"/>
              </w:rPr>
            </w:pPr>
            <w:r w:rsidRPr="00931575">
              <w:rPr>
                <w:lang w:eastAsia="zh-CN"/>
              </w:rPr>
              <w:t>1</w:t>
            </w:r>
          </w:p>
        </w:tc>
        <w:tc>
          <w:tcPr>
            <w:tcW w:w="1417" w:type="dxa"/>
          </w:tcPr>
          <w:p w14:paraId="65563912" w14:textId="77777777" w:rsidR="007F5CD7" w:rsidRPr="00931575" w:rsidRDefault="007F5CD7" w:rsidP="006F1F81">
            <w:pPr>
              <w:pStyle w:val="TAC"/>
              <w:rPr>
                <w:lang w:eastAsia="zh-CN"/>
              </w:rPr>
            </w:pPr>
            <w:r w:rsidRPr="00931575">
              <w:rPr>
                <w:lang w:eastAsia="zh-CN"/>
              </w:rPr>
              <w:t>1</w:t>
            </w:r>
          </w:p>
        </w:tc>
      </w:tr>
      <w:tr w:rsidR="007F5CD7" w:rsidRPr="00931575" w14:paraId="3AE3F04D" w14:textId="77777777" w:rsidTr="00333C5F">
        <w:trPr>
          <w:jc w:val="center"/>
        </w:trPr>
        <w:tc>
          <w:tcPr>
            <w:tcW w:w="3560" w:type="dxa"/>
          </w:tcPr>
          <w:p w14:paraId="02788810"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6F1F81">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6F1F81">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6F1F81">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6F1F81">
            <w:pPr>
              <w:pStyle w:val="TAC"/>
              <w:rPr>
                <w:lang w:eastAsia="zh-CN"/>
              </w:rPr>
            </w:pPr>
            <w:r w:rsidRPr="00931575">
              <w:rPr>
                <w:lang w:eastAsia="zh-CN"/>
              </w:rPr>
              <w:t>2992</w:t>
            </w:r>
          </w:p>
        </w:tc>
      </w:tr>
      <w:tr w:rsidR="007F5CD7" w:rsidRPr="00931575" w14:paraId="3E1600B3" w14:textId="77777777" w:rsidTr="00333C5F">
        <w:trPr>
          <w:jc w:val="center"/>
        </w:trPr>
        <w:tc>
          <w:tcPr>
            <w:tcW w:w="3560" w:type="dxa"/>
          </w:tcPr>
          <w:p w14:paraId="55869529"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6F1F81">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6F1F81">
            <w:pPr>
              <w:pStyle w:val="TAC"/>
              <w:rPr>
                <w:lang w:eastAsia="zh-CN"/>
              </w:rPr>
            </w:pPr>
            <w:r w:rsidRPr="00931575">
              <w:rPr>
                <w:lang w:eastAsia="zh-CN"/>
              </w:rPr>
              <w:t>14976</w:t>
            </w:r>
          </w:p>
        </w:tc>
        <w:tc>
          <w:tcPr>
            <w:tcW w:w="1417" w:type="dxa"/>
          </w:tcPr>
          <w:p w14:paraId="7516424F" w14:textId="77777777" w:rsidR="007F5CD7" w:rsidRPr="00931575" w:rsidRDefault="007F5CD7" w:rsidP="006F1F81">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6F1F81">
            <w:pPr>
              <w:pStyle w:val="TAC"/>
              <w:rPr>
                <w:lang w:eastAsia="zh-CN"/>
              </w:rPr>
            </w:pPr>
            <w:r w:rsidRPr="00931575">
              <w:rPr>
                <w:lang w:eastAsia="zh-CN"/>
              </w:rPr>
              <w:t>30528</w:t>
            </w:r>
          </w:p>
        </w:tc>
      </w:tr>
      <w:tr w:rsidR="007F5CD7" w:rsidRPr="00931575" w14:paraId="7E10D582" w14:textId="77777777" w:rsidTr="00333C5F">
        <w:trPr>
          <w:jc w:val="center"/>
        </w:trPr>
        <w:tc>
          <w:tcPr>
            <w:tcW w:w="3560" w:type="dxa"/>
          </w:tcPr>
          <w:p w14:paraId="6D25AE10"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6F1F81">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6F1F81">
            <w:pPr>
              <w:pStyle w:val="TAC"/>
              <w:rPr>
                <w:lang w:eastAsia="zh-CN"/>
              </w:rPr>
            </w:pPr>
            <w:r w:rsidRPr="00931575">
              <w:rPr>
                <w:lang w:eastAsia="zh-CN"/>
              </w:rPr>
              <w:t>7488</w:t>
            </w:r>
          </w:p>
        </w:tc>
        <w:tc>
          <w:tcPr>
            <w:tcW w:w="1417" w:type="dxa"/>
          </w:tcPr>
          <w:p w14:paraId="7EBBCEEB" w14:textId="77777777" w:rsidR="007F5CD7" w:rsidRPr="00931575" w:rsidRDefault="007F5CD7" w:rsidP="006F1F81">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6F1F81">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333C5F">
        <w:trPr>
          <w:jc w:val="center"/>
        </w:trPr>
        <w:tc>
          <w:tcPr>
            <w:tcW w:w="9188" w:type="dxa"/>
            <w:gridSpan w:val="5"/>
          </w:tcPr>
          <w:p w14:paraId="66DBDB01"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1B04314A" w:rsidR="007F5CD7" w:rsidRDefault="007F5CD7" w:rsidP="006F1F81">
      <w:pPr>
        <w:rPr>
          <w:rFonts w:eastAsia="DengXian"/>
          <w:noProof/>
          <w:lang w:eastAsia="zh-CN"/>
        </w:rPr>
      </w:pPr>
    </w:p>
    <w:p w14:paraId="301F35C6" w14:textId="77777777" w:rsidR="00835626" w:rsidRPr="00F17C84" w:rsidRDefault="00835626" w:rsidP="006F1F81">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35626" w:rsidRPr="00E26D09" w14:paraId="22E7D497" w14:textId="77777777" w:rsidTr="009923FA">
        <w:trPr>
          <w:trHeight w:val="128"/>
          <w:jc w:val="center"/>
        </w:trPr>
        <w:tc>
          <w:tcPr>
            <w:tcW w:w="3620" w:type="dxa"/>
          </w:tcPr>
          <w:p w14:paraId="385EB430" w14:textId="77777777" w:rsidR="00835626" w:rsidRPr="00E26D09" w:rsidRDefault="00835626" w:rsidP="006F1F81">
            <w:pPr>
              <w:pStyle w:val="TAH"/>
            </w:pPr>
            <w:r w:rsidRPr="00E26D09">
              <w:t>Reference channel</w:t>
            </w:r>
          </w:p>
        </w:tc>
        <w:tc>
          <w:tcPr>
            <w:tcW w:w="1571" w:type="dxa"/>
          </w:tcPr>
          <w:p w14:paraId="24336550" w14:textId="77777777" w:rsidR="00835626" w:rsidRDefault="00835626" w:rsidP="006F1F81">
            <w:pPr>
              <w:pStyle w:val="TAH"/>
              <w:rPr>
                <w:lang w:eastAsia="zh-CN"/>
              </w:rPr>
            </w:pPr>
            <w:r>
              <w:rPr>
                <w:lang w:eastAsia="zh-CN"/>
              </w:rPr>
              <w:t>G-FR2-A3A-1</w:t>
            </w:r>
          </w:p>
        </w:tc>
        <w:tc>
          <w:tcPr>
            <w:tcW w:w="1348" w:type="dxa"/>
          </w:tcPr>
          <w:p w14:paraId="62C279AA" w14:textId="77777777" w:rsidR="00835626" w:rsidRDefault="00835626" w:rsidP="006F1F81">
            <w:pPr>
              <w:pStyle w:val="TAH"/>
              <w:rPr>
                <w:lang w:eastAsia="zh-CN"/>
              </w:rPr>
            </w:pPr>
            <w:r>
              <w:rPr>
                <w:rFonts w:hint="eastAsia"/>
                <w:lang w:eastAsia="zh-CN"/>
              </w:rPr>
              <w:t>G</w:t>
            </w:r>
            <w:r>
              <w:rPr>
                <w:lang w:eastAsia="zh-CN"/>
              </w:rPr>
              <w:t>-FR2-A3A-2</w:t>
            </w:r>
          </w:p>
        </w:tc>
        <w:tc>
          <w:tcPr>
            <w:tcW w:w="1573" w:type="dxa"/>
          </w:tcPr>
          <w:p w14:paraId="59C25329" w14:textId="5F7E0192" w:rsidR="00835626" w:rsidRPr="00E26D09" w:rsidRDefault="00835626" w:rsidP="006F1F81">
            <w:pPr>
              <w:pStyle w:val="TAH"/>
            </w:pPr>
            <w:r>
              <w:rPr>
                <w:lang w:eastAsia="zh-CN"/>
              </w:rPr>
              <w:t>G-FR2-A3A-3</w:t>
            </w:r>
          </w:p>
        </w:tc>
        <w:tc>
          <w:tcPr>
            <w:tcW w:w="1435" w:type="dxa"/>
          </w:tcPr>
          <w:p w14:paraId="0EFD3506" w14:textId="77777777" w:rsidR="00835626" w:rsidRDefault="00835626" w:rsidP="006F1F81">
            <w:pPr>
              <w:pStyle w:val="TAH"/>
              <w:rPr>
                <w:lang w:eastAsia="zh-CN"/>
              </w:rPr>
            </w:pPr>
            <w:r>
              <w:rPr>
                <w:lang w:eastAsia="zh-CN"/>
              </w:rPr>
              <w:t>G-FR2-A3A-4</w:t>
            </w:r>
          </w:p>
        </w:tc>
      </w:tr>
      <w:tr w:rsidR="00835626" w:rsidRPr="00E26D09" w14:paraId="6C1D8007" w14:textId="77777777" w:rsidTr="009923FA">
        <w:trPr>
          <w:trHeight w:val="128"/>
          <w:jc w:val="center"/>
        </w:trPr>
        <w:tc>
          <w:tcPr>
            <w:tcW w:w="3620" w:type="dxa"/>
          </w:tcPr>
          <w:p w14:paraId="32D35B2E" w14:textId="77777777" w:rsidR="00835626" w:rsidRPr="00E26D09" w:rsidRDefault="00835626" w:rsidP="006F1F81">
            <w:pPr>
              <w:pStyle w:val="TAC"/>
              <w:rPr>
                <w:lang w:eastAsia="zh-CN"/>
              </w:rPr>
            </w:pPr>
            <w:r w:rsidRPr="00E26D09">
              <w:rPr>
                <w:lang w:eastAsia="zh-CN"/>
              </w:rPr>
              <w:t>Subcarrier spacing [kHz]</w:t>
            </w:r>
          </w:p>
        </w:tc>
        <w:tc>
          <w:tcPr>
            <w:tcW w:w="1571" w:type="dxa"/>
          </w:tcPr>
          <w:p w14:paraId="715DC1A2" w14:textId="77777777" w:rsidR="00835626" w:rsidRPr="00E26D09" w:rsidRDefault="00835626" w:rsidP="006F1F81">
            <w:pPr>
              <w:pStyle w:val="TAC"/>
              <w:rPr>
                <w:lang w:eastAsia="zh-CN"/>
              </w:rPr>
            </w:pPr>
            <w:r>
              <w:rPr>
                <w:lang w:eastAsia="zh-CN"/>
              </w:rPr>
              <w:t>60</w:t>
            </w:r>
          </w:p>
        </w:tc>
        <w:tc>
          <w:tcPr>
            <w:tcW w:w="1348" w:type="dxa"/>
          </w:tcPr>
          <w:p w14:paraId="34DA6075" w14:textId="77777777" w:rsidR="00835626" w:rsidRDefault="00835626" w:rsidP="006F1F81">
            <w:pPr>
              <w:pStyle w:val="TAC"/>
              <w:rPr>
                <w:lang w:eastAsia="zh-CN"/>
              </w:rPr>
            </w:pPr>
            <w:r>
              <w:rPr>
                <w:rFonts w:hint="eastAsia"/>
                <w:lang w:eastAsia="zh-CN"/>
              </w:rPr>
              <w:t>6</w:t>
            </w:r>
            <w:r>
              <w:rPr>
                <w:lang w:eastAsia="zh-CN"/>
              </w:rPr>
              <w:t>0</w:t>
            </w:r>
          </w:p>
        </w:tc>
        <w:tc>
          <w:tcPr>
            <w:tcW w:w="1573" w:type="dxa"/>
          </w:tcPr>
          <w:p w14:paraId="38B3450B" w14:textId="77777777" w:rsidR="00835626" w:rsidRPr="00E26D09" w:rsidRDefault="00835626" w:rsidP="006F1F81">
            <w:pPr>
              <w:pStyle w:val="TAC"/>
            </w:pPr>
            <w:r>
              <w:rPr>
                <w:lang w:eastAsia="zh-CN"/>
              </w:rPr>
              <w:t>120</w:t>
            </w:r>
          </w:p>
        </w:tc>
        <w:tc>
          <w:tcPr>
            <w:tcW w:w="1435" w:type="dxa"/>
          </w:tcPr>
          <w:p w14:paraId="506C76FC"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C6A0E7D" w14:textId="77777777" w:rsidTr="009923FA">
        <w:trPr>
          <w:trHeight w:val="121"/>
          <w:jc w:val="center"/>
        </w:trPr>
        <w:tc>
          <w:tcPr>
            <w:tcW w:w="3620" w:type="dxa"/>
          </w:tcPr>
          <w:p w14:paraId="42C58E9E" w14:textId="77777777" w:rsidR="00835626" w:rsidRPr="00E26D09" w:rsidRDefault="00835626" w:rsidP="006F1F81">
            <w:pPr>
              <w:pStyle w:val="TAC"/>
            </w:pPr>
            <w:r w:rsidRPr="00E26D09">
              <w:t>Allocated resource blocks</w:t>
            </w:r>
          </w:p>
        </w:tc>
        <w:tc>
          <w:tcPr>
            <w:tcW w:w="1571" w:type="dxa"/>
          </w:tcPr>
          <w:p w14:paraId="2FFD29D4" w14:textId="77777777" w:rsidR="00835626" w:rsidRPr="00AB6CA6" w:rsidRDefault="00835626" w:rsidP="006F1F81">
            <w:pPr>
              <w:pStyle w:val="TAC"/>
              <w:rPr>
                <w:lang w:eastAsia="zh-CN"/>
              </w:rPr>
            </w:pPr>
            <w:r>
              <w:rPr>
                <w:lang w:eastAsia="zh-CN"/>
              </w:rPr>
              <w:t>66</w:t>
            </w:r>
          </w:p>
        </w:tc>
        <w:tc>
          <w:tcPr>
            <w:tcW w:w="1348" w:type="dxa"/>
          </w:tcPr>
          <w:p w14:paraId="1E3A691C" w14:textId="77777777" w:rsidR="00835626" w:rsidRPr="002559E4" w:rsidRDefault="00835626" w:rsidP="006F1F81">
            <w:pPr>
              <w:pStyle w:val="TAC"/>
              <w:rPr>
                <w:rFonts w:eastAsiaTheme="minorEastAsia"/>
                <w:lang w:eastAsia="zh-CN"/>
              </w:rPr>
            </w:pPr>
            <w:r>
              <w:rPr>
                <w:rFonts w:hint="eastAsia"/>
                <w:lang w:eastAsia="zh-CN"/>
              </w:rPr>
              <w:t>1</w:t>
            </w:r>
            <w:r>
              <w:rPr>
                <w:lang w:eastAsia="zh-CN"/>
              </w:rPr>
              <w:t>32</w:t>
            </w:r>
          </w:p>
        </w:tc>
        <w:tc>
          <w:tcPr>
            <w:tcW w:w="1573" w:type="dxa"/>
          </w:tcPr>
          <w:p w14:paraId="41DF0866" w14:textId="77777777" w:rsidR="00835626" w:rsidRPr="00E26D09" w:rsidRDefault="00835626" w:rsidP="006F1F81">
            <w:pPr>
              <w:pStyle w:val="TAC"/>
              <w:rPr>
                <w:rFonts w:eastAsia="Yu Mincho"/>
              </w:rPr>
            </w:pPr>
            <w:r>
              <w:rPr>
                <w:rFonts w:eastAsia="Yu Mincho"/>
              </w:rPr>
              <w:t>32</w:t>
            </w:r>
          </w:p>
        </w:tc>
        <w:tc>
          <w:tcPr>
            <w:tcW w:w="1435" w:type="dxa"/>
          </w:tcPr>
          <w:p w14:paraId="245217DC" w14:textId="77777777" w:rsidR="00835626" w:rsidRPr="002559E4" w:rsidRDefault="00835626" w:rsidP="006F1F81">
            <w:pPr>
              <w:pStyle w:val="TAC"/>
              <w:rPr>
                <w:rFonts w:eastAsiaTheme="minorEastAsia"/>
                <w:lang w:eastAsia="zh-CN"/>
              </w:rPr>
            </w:pPr>
            <w:r>
              <w:rPr>
                <w:rFonts w:hint="eastAsia"/>
                <w:lang w:eastAsia="zh-CN"/>
              </w:rPr>
              <w:t>6</w:t>
            </w:r>
            <w:r>
              <w:rPr>
                <w:lang w:eastAsia="zh-CN"/>
              </w:rPr>
              <w:t>6</w:t>
            </w:r>
          </w:p>
        </w:tc>
      </w:tr>
      <w:tr w:rsidR="00835626" w:rsidRPr="00E26D09" w14:paraId="0C6147A1" w14:textId="77777777" w:rsidTr="009923FA">
        <w:trPr>
          <w:trHeight w:val="128"/>
          <w:jc w:val="center"/>
        </w:trPr>
        <w:tc>
          <w:tcPr>
            <w:tcW w:w="3620" w:type="dxa"/>
          </w:tcPr>
          <w:p w14:paraId="0BBABAC3" w14:textId="77777777" w:rsidR="00835626" w:rsidRPr="00E26D09" w:rsidRDefault="00835626" w:rsidP="006F1F81">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159B8D4E" w14:textId="624D6244" w:rsidR="00835626" w:rsidRPr="00E26D09" w:rsidRDefault="00835626" w:rsidP="006F1F81">
            <w:pPr>
              <w:pStyle w:val="TAC"/>
              <w:rPr>
                <w:lang w:eastAsia="zh-CN"/>
              </w:rPr>
            </w:pPr>
            <w:r>
              <w:rPr>
                <w:lang w:eastAsia="zh-CN"/>
              </w:rPr>
              <w:t>3</w:t>
            </w:r>
          </w:p>
        </w:tc>
        <w:tc>
          <w:tcPr>
            <w:tcW w:w="1348" w:type="dxa"/>
          </w:tcPr>
          <w:p w14:paraId="0B88A13C" w14:textId="77777777" w:rsidR="00835626" w:rsidRDefault="00835626" w:rsidP="006F1F81">
            <w:pPr>
              <w:pStyle w:val="TAC"/>
              <w:rPr>
                <w:lang w:eastAsia="zh-CN"/>
              </w:rPr>
            </w:pPr>
            <w:r>
              <w:rPr>
                <w:rFonts w:hint="eastAsia"/>
                <w:lang w:eastAsia="zh-CN"/>
              </w:rPr>
              <w:t>3</w:t>
            </w:r>
          </w:p>
        </w:tc>
        <w:tc>
          <w:tcPr>
            <w:tcW w:w="1573" w:type="dxa"/>
          </w:tcPr>
          <w:p w14:paraId="139E419B" w14:textId="61566115" w:rsidR="00835626" w:rsidRPr="00E26D09" w:rsidRDefault="00835626" w:rsidP="006F1F81">
            <w:pPr>
              <w:pStyle w:val="TAC"/>
            </w:pPr>
            <w:r>
              <w:rPr>
                <w:lang w:eastAsia="zh-CN"/>
              </w:rPr>
              <w:t>3</w:t>
            </w:r>
          </w:p>
        </w:tc>
        <w:tc>
          <w:tcPr>
            <w:tcW w:w="1435" w:type="dxa"/>
          </w:tcPr>
          <w:p w14:paraId="3947A3BC" w14:textId="77777777" w:rsidR="00835626" w:rsidRDefault="00835626" w:rsidP="006F1F81">
            <w:pPr>
              <w:pStyle w:val="TAC"/>
              <w:rPr>
                <w:lang w:eastAsia="zh-CN"/>
              </w:rPr>
            </w:pPr>
            <w:r>
              <w:rPr>
                <w:rFonts w:hint="eastAsia"/>
                <w:lang w:eastAsia="zh-CN"/>
              </w:rPr>
              <w:t>3</w:t>
            </w:r>
          </w:p>
        </w:tc>
      </w:tr>
      <w:tr w:rsidR="00835626" w:rsidRPr="00E26D09" w14:paraId="59868670" w14:textId="77777777" w:rsidTr="009923FA">
        <w:trPr>
          <w:trHeight w:val="128"/>
          <w:jc w:val="center"/>
        </w:trPr>
        <w:tc>
          <w:tcPr>
            <w:tcW w:w="3620" w:type="dxa"/>
          </w:tcPr>
          <w:p w14:paraId="0B05A749" w14:textId="77777777" w:rsidR="00835626" w:rsidRPr="00E26D09" w:rsidRDefault="00835626" w:rsidP="006F1F81">
            <w:pPr>
              <w:pStyle w:val="TAC"/>
            </w:pPr>
            <w:r w:rsidRPr="00E26D09">
              <w:t>Modulation</w:t>
            </w:r>
          </w:p>
        </w:tc>
        <w:tc>
          <w:tcPr>
            <w:tcW w:w="1571" w:type="dxa"/>
          </w:tcPr>
          <w:p w14:paraId="72EF4D0B" w14:textId="77777777" w:rsidR="00835626" w:rsidRPr="00E26D09" w:rsidRDefault="00835626" w:rsidP="006F1F81">
            <w:pPr>
              <w:pStyle w:val="TAC"/>
              <w:rPr>
                <w:lang w:eastAsia="zh-CN"/>
              </w:rPr>
            </w:pPr>
            <w:r w:rsidRPr="00E26D09">
              <w:rPr>
                <w:lang w:eastAsia="zh-CN"/>
              </w:rPr>
              <w:t>QPSK</w:t>
            </w:r>
          </w:p>
        </w:tc>
        <w:tc>
          <w:tcPr>
            <w:tcW w:w="1348" w:type="dxa"/>
          </w:tcPr>
          <w:p w14:paraId="616BA1AB" w14:textId="77777777" w:rsidR="00835626" w:rsidRPr="00E26D09" w:rsidRDefault="00835626" w:rsidP="006F1F81">
            <w:pPr>
              <w:pStyle w:val="TAC"/>
              <w:rPr>
                <w:lang w:eastAsia="zh-CN"/>
              </w:rPr>
            </w:pPr>
            <w:r>
              <w:rPr>
                <w:rFonts w:hint="eastAsia"/>
                <w:lang w:eastAsia="zh-CN"/>
              </w:rPr>
              <w:t>Q</w:t>
            </w:r>
            <w:r>
              <w:rPr>
                <w:lang w:eastAsia="zh-CN"/>
              </w:rPr>
              <w:t>PSK</w:t>
            </w:r>
          </w:p>
        </w:tc>
        <w:tc>
          <w:tcPr>
            <w:tcW w:w="1573" w:type="dxa"/>
          </w:tcPr>
          <w:p w14:paraId="792614EE" w14:textId="77777777" w:rsidR="00835626" w:rsidRPr="00E26D09" w:rsidRDefault="00835626" w:rsidP="006F1F81">
            <w:pPr>
              <w:pStyle w:val="TAC"/>
              <w:rPr>
                <w:lang w:eastAsia="zh-CN"/>
              </w:rPr>
            </w:pPr>
            <w:r w:rsidRPr="00E26D09">
              <w:rPr>
                <w:lang w:eastAsia="zh-CN"/>
              </w:rPr>
              <w:t>QPSK</w:t>
            </w:r>
          </w:p>
        </w:tc>
        <w:tc>
          <w:tcPr>
            <w:tcW w:w="1435" w:type="dxa"/>
          </w:tcPr>
          <w:p w14:paraId="44FDD94F"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54213493" w14:textId="77777777" w:rsidTr="009923FA">
        <w:trPr>
          <w:trHeight w:val="128"/>
          <w:jc w:val="center"/>
        </w:trPr>
        <w:tc>
          <w:tcPr>
            <w:tcW w:w="3620" w:type="dxa"/>
          </w:tcPr>
          <w:p w14:paraId="18E04F41" w14:textId="77777777" w:rsidR="00835626" w:rsidRPr="00E26D09" w:rsidRDefault="00835626" w:rsidP="006F1F81">
            <w:pPr>
              <w:pStyle w:val="TAC"/>
            </w:pPr>
            <w:r w:rsidRPr="00E26D09">
              <w:t>Code rate</w:t>
            </w:r>
            <w:r w:rsidRPr="00E26D09">
              <w:rPr>
                <w:lang w:eastAsia="zh-CN"/>
              </w:rPr>
              <w:t xml:space="preserve"> (Note 2)</w:t>
            </w:r>
          </w:p>
        </w:tc>
        <w:tc>
          <w:tcPr>
            <w:tcW w:w="1571" w:type="dxa"/>
          </w:tcPr>
          <w:p w14:paraId="704D3EE9" w14:textId="77777777" w:rsidR="00835626" w:rsidRDefault="00835626" w:rsidP="006F1F81">
            <w:pPr>
              <w:pStyle w:val="TAC"/>
              <w:rPr>
                <w:lang w:eastAsia="zh-CN"/>
              </w:rPr>
            </w:pPr>
            <w:r>
              <w:rPr>
                <w:lang w:eastAsia="zh-CN"/>
              </w:rPr>
              <w:t>99</w:t>
            </w:r>
            <w:r w:rsidRPr="00E26D09">
              <w:rPr>
                <w:lang w:eastAsia="zh-CN"/>
              </w:rPr>
              <w:t>/1024</w:t>
            </w:r>
          </w:p>
        </w:tc>
        <w:tc>
          <w:tcPr>
            <w:tcW w:w="1348" w:type="dxa"/>
          </w:tcPr>
          <w:p w14:paraId="5E7369BA" w14:textId="77777777" w:rsidR="00835626" w:rsidRDefault="00835626" w:rsidP="006F1F81">
            <w:pPr>
              <w:pStyle w:val="TAC"/>
              <w:rPr>
                <w:lang w:eastAsia="zh-CN"/>
              </w:rPr>
            </w:pPr>
            <w:r>
              <w:rPr>
                <w:rFonts w:hint="eastAsia"/>
                <w:lang w:eastAsia="zh-CN"/>
              </w:rPr>
              <w:t>9</w:t>
            </w:r>
            <w:r>
              <w:rPr>
                <w:lang w:eastAsia="zh-CN"/>
              </w:rPr>
              <w:t>9/1024</w:t>
            </w:r>
          </w:p>
        </w:tc>
        <w:tc>
          <w:tcPr>
            <w:tcW w:w="1573" w:type="dxa"/>
          </w:tcPr>
          <w:p w14:paraId="0CABF2CB" w14:textId="77777777" w:rsidR="00835626" w:rsidRPr="00E26D09" w:rsidRDefault="00835626" w:rsidP="006F1F81">
            <w:pPr>
              <w:pStyle w:val="TAC"/>
              <w:rPr>
                <w:lang w:eastAsia="zh-CN"/>
              </w:rPr>
            </w:pPr>
            <w:r>
              <w:rPr>
                <w:lang w:eastAsia="zh-CN"/>
              </w:rPr>
              <w:t>99</w:t>
            </w:r>
            <w:r w:rsidRPr="00E26D09">
              <w:rPr>
                <w:lang w:eastAsia="zh-CN"/>
              </w:rPr>
              <w:t>/1024</w:t>
            </w:r>
          </w:p>
        </w:tc>
        <w:tc>
          <w:tcPr>
            <w:tcW w:w="1435" w:type="dxa"/>
          </w:tcPr>
          <w:p w14:paraId="3B8E10A4"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55FF6578" w14:textId="77777777" w:rsidTr="009923FA">
        <w:trPr>
          <w:trHeight w:val="128"/>
          <w:jc w:val="center"/>
        </w:trPr>
        <w:tc>
          <w:tcPr>
            <w:tcW w:w="3620" w:type="dxa"/>
          </w:tcPr>
          <w:p w14:paraId="18EAD2CE" w14:textId="77777777" w:rsidR="00835626" w:rsidRPr="00E26D09" w:rsidRDefault="00835626" w:rsidP="006F1F81">
            <w:pPr>
              <w:pStyle w:val="TAC"/>
            </w:pPr>
            <w:r w:rsidRPr="00E26D09">
              <w:t>Payload size (bits)</w:t>
            </w:r>
          </w:p>
        </w:tc>
        <w:tc>
          <w:tcPr>
            <w:tcW w:w="1571" w:type="dxa"/>
          </w:tcPr>
          <w:p w14:paraId="03A5F5CB" w14:textId="47049099" w:rsidR="00835626" w:rsidRDefault="00835626" w:rsidP="006F1F81">
            <w:pPr>
              <w:pStyle w:val="TAC"/>
              <w:rPr>
                <w:lang w:eastAsia="zh-CN"/>
              </w:rPr>
            </w:pPr>
            <w:r>
              <w:rPr>
                <w:lang w:eastAsia="zh-CN"/>
              </w:rPr>
              <w:t>456</w:t>
            </w:r>
          </w:p>
        </w:tc>
        <w:tc>
          <w:tcPr>
            <w:tcW w:w="1348" w:type="dxa"/>
          </w:tcPr>
          <w:p w14:paraId="10D30EC4" w14:textId="77777777" w:rsidR="00835626" w:rsidRDefault="00835626" w:rsidP="006F1F81">
            <w:pPr>
              <w:pStyle w:val="TAC"/>
              <w:rPr>
                <w:lang w:eastAsia="zh-CN"/>
              </w:rPr>
            </w:pPr>
            <w:r>
              <w:rPr>
                <w:rFonts w:hint="eastAsia"/>
                <w:lang w:eastAsia="zh-CN"/>
              </w:rPr>
              <w:t>9</w:t>
            </w:r>
            <w:r>
              <w:rPr>
                <w:lang w:eastAsia="zh-CN"/>
              </w:rPr>
              <w:t>28</w:t>
            </w:r>
          </w:p>
        </w:tc>
        <w:tc>
          <w:tcPr>
            <w:tcW w:w="1573" w:type="dxa"/>
            <w:vAlign w:val="center"/>
          </w:tcPr>
          <w:p w14:paraId="0BEA3A84" w14:textId="31227230" w:rsidR="00835626" w:rsidRPr="00E26D09" w:rsidRDefault="00835626" w:rsidP="006F1F81">
            <w:pPr>
              <w:pStyle w:val="TAC"/>
              <w:rPr>
                <w:lang w:eastAsia="zh-CN"/>
              </w:rPr>
            </w:pPr>
            <w:r>
              <w:rPr>
                <w:lang w:eastAsia="zh-CN"/>
              </w:rPr>
              <w:t>224</w:t>
            </w:r>
          </w:p>
        </w:tc>
        <w:tc>
          <w:tcPr>
            <w:tcW w:w="1435" w:type="dxa"/>
          </w:tcPr>
          <w:p w14:paraId="33D38E1B" w14:textId="77777777" w:rsidR="00835626" w:rsidRDefault="00835626" w:rsidP="006F1F81">
            <w:pPr>
              <w:pStyle w:val="TAC"/>
              <w:rPr>
                <w:lang w:eastAsia="zh-CN"/>
              </w:rPr>
            </w:pPr>
            <w:r>
              <w:rPr>
                <w:rFonts w:hint="eastAsia"/>
                <w:lang w:eastAsia="zh-CN"/>
              </w:rPr>
              <w:t>4</w:t>
            </w:r>
            <w:r>
              <w:rPr>
                <w:lang w:eastAsia="zh-CN"/>
              </w:rPr>
              <w:t>56</w:t>
            </w:r>
          </w:p>
        </w:tc>
      </w:tr>
      <w:tr w:rsidR="00835626" w:rsidRPr="00E26D09" w14:paraId="5B7FAD9B" w14:textId="77777777" w:rsidTr="009923FA">
        <w:trPr>
          <w:trHeight w:val="121"/>
          <w:jc w:val="center"/>
        </w:trPr>
        <w:tc>
          <w:tcPr>
            <w:tcW w:w="3620" w:type="dxa"/>
          </w:tcPr>
          <w:p w14:paraId="41E48742" w14:textId="77777777" w:rsidR="00835626" w:rsidRPr="00E26D09" w:rsidRDefault="00835626" w:rsidP="006F1F81">
            <w:pPr>
              <w:pStyle w:val="TAC"/>
            </w:pPr>
            <w:r w:rsidRPr="00E26D09">
              <w:t>Transport block CRC (bits)</w:t>
            </w:r>
          </w:p>
        </w:tc>
        <w:tc>
          <w:tcPr>
            <w:tcW w:w="1571" w:type="dxa"/>
          </w:tcPr>
          <w:p w14:paraId="7725C092" w14:textId="77777777" w:rsidR="00835626" w:rsidRDefault="00835626" w:rsidP="006F1F81">
            <w:pPr>
              <w:pStyle w:val="TAC"/>
              <w:rPr>
                <w:lang w:eastAsia="zh-CN"/>
              </w:rPr>
            </w:pPr>
            <w:r>
              <w:rPr>
                <w:lang w:eastAsia="zh-CN"/>
              </w:rPr>
              <w:t>16</w:t>
            </w:r>
          </w:p>
        </w:tc>
        <w:tc>
          <w:tcPr>
            <w:tcW w:w="1348" w:type="dxa"/>
          </w:tcPr>
          <w:p w14:paraId="7E5999D2" w14:textId="77777777" w:rsidR="00835626" w:rsidRDefault="00835626" w:rsidP="006F1F81">
            <w:pPr>
              <w:pStyle w:val="TAC"/>
              <w:rPr>
                <w:lang w:eastAsia="zh-CN"/>
              </w:rPr>
            </w:pPr>
            <w:r>
              <w:rPr>
                <w:rFonts w:hint="eastAsia"/>
                <w:lang w:eastAsia="zh-CN"/>
              </w:rPr>
              <w:t>1</w:t>
            </w:r>
            <w:r>
              <w:rPr>
                <w:lang w:eastAsia="zh-CN"/>
              </w:rPr>
              <w:t>6</w:t>
            </w:r>
          </w:p>
        </w:tc>
        <w:tc>
          <w:tcPr>
            <w:tcW w:w="1573" w:type="dxa"/>
          </w:tcPr>
          <w:p w14:paraId="4E6F05FF" w14:textId="77777777" w:rsidR="00835626" w:rsidRPr="00E26D09" w:rsidRDefault="00835626" w:rsidP="006F1F81">
            <w:pPr>
              <w:pStyle w:val="TAC"/>
              <w:rPr>
                <w:lang w:eastAsia="zh-CN"/>
              </w:rPr>
            </w:pPr>
            <w:r>
              <w:rPr>
                <w:rFonts w:hint="eastAsia"/>
                <w:lang w:eastAsia="zh-CN"/>
              </w:rPr>
              <w:t>1</w:t>
            </w:r>
            <w:r>
              <w:rPr>
                <w:lang w:eastAsia="zh-CN"/>
              </w:rPr>
              <w:t>6</w:t>
            </w:r>
          </w:p>
        </w:tc>
        <w:tc>
          <w:tcPr>
            <w:tcW w:w="1435" w:type="dxa"/>
          </w:tcPr>
          <w:p w14:paraId="1445F975"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324DD1FA" w14:textId="77777777" w:rsidTr="009923FA">
        <w:trPr>
          <w:trHeight w:val="128"/>
          <w:jc w:val="center"/>
        </w:trPr>
        <w:tc>
          <w:tcPr>
            <w:tcW w:w="3620" w:type="dxa"/>
          </w:tcPr>
          <w:p w14:paraId="4C3404AD" w14:textId="77777777" w:rsidR="00835626" w:rsidRPr="00E26D09" w:rsidRDefault="00835626" w:rsidP="006F1F81">
            <w:pPr>
              <w:pStyle w:val="TAC"/>
            </w:pPr>
            <w:r w:rsidRPr="00E26D09">
              <w:t>Code block CRC size (bits)</w:t>
            </w:r>
          </w:p>
        </w:tc>
        <w:tc>
          <w:tcPr>
            <w:tcW w:w="1571" w:type="dxa"/>
            <w:vAlign w:val="center"/>
          </w:tcPr>
          <w:p w14:paraId="02A433DF" w14:textId="77777777" w:rsidR="00835626" w:rsidRDefault="00835626" w:rsidP="006F1F81">
            <w:pPr>
              <w:pStyle w:val="TAC"/>
              <w:rPr>
                <w:lang w:eastAsia="zh-CN"/>
              </w:rPr>
            </w:pPr>
            <w:r>
              <w:rPr>
                <w:rFonts w:hint="eastAsia"/>
                <w:lang w:eastAsia="zh-CN"/>
              </w:rPr>
              <w:t>-</w:t>
            </w:r>
          </w:p>
        </w:tc>
        <w:tc>
          <w:tcPr>
            <w:tcW w:w="1348" w:type="dxa"/>
          </w:tcPr>
          <w:p w14:paraId="7066AF60" w14:textId="77777777" w:rsidR="00835626" w:rsidRDefault="00835626" w:rsidP="006F1F81">
            <w:pPr>
              <w:pStyle w:val="TAC"/>
              <w:rPr>
                <w:lang w:eastAsia="zh-CN"/>
              </w:rPr>
            </w:pPr>
            <w:r>
              <w:rPr>
                <w:rFonts w:hint="eastAsia"/>
                <w:lang w:eastAsia="zh-CN"/>
              </w:rPr>
              <w:t>-</w:t>
            </w:r>
          </w:p>
        </w:tc>
        <w:tc>
          <w:tcPr>
            <w:tcW w:w="1573" w:type="dxa"/>
            <w:vAlign w:val="center"/>
          </w:tcPr>
          <w:p w14:paraId="2E62ED04" w14:textId="77777777" w:rsidR="00835626" w:rsidRPr="00E26D09" w:rsidRDefault="00835626" w:rsidP="006F1F81">
            <w:pPr>
              <w:pStyle w:val="TAC"/>
              <w:rPr>
                <w:lang w:eastAsia="zh-CN"/>
              </w:rPr>
            </w:pPr>
            <w:r>
              <w:rPr>
                <w:rFonts w:hint="eastAsia"/>
                <w:lang w:eastAsia="zh-CN"/>
              </w:rPr>
              <w:t>-</w:t>
            </w:r>
          </w:p>
        </w:tc>
        <w:tc>
          <w:tcPr>
            <w:tcW w:w="1435" w:type="dxa"/>
          </w:tcPr>
          <w:p w14:paraId="242B75AA" w14:textId="77777777" w:rsidR="00835626" w:rsidRDefault="00835626" w:rsidP="006F1F81">
            <w:pPr>
              <w:pStyle w:val="TAC"/>
              <w:rPr>
                <w:lang w:eastAsia="zh-CN"/>
              </w:rPr>
            </w:pPr>
            <w:r>
              <w:rPr>
                <w:rFonts w:hint="eastAsia"/>
                <w:lang w:eastAsia="zh-CN"/>
              </w:rPr>
              <w:t>-</w:t>
            </w:r>
          </w:p>
        </w:tc>
      </w:tr>
      <w:tr w:rsidR="00835626" w:rsidRPr="00E26D09" w14:paraId="6468762F" w14:textId="77777777" w:rsidTr="009923FA">
        <w:trPr>
          <w:trHeight w:val="128"/>
          <w:jc w:val="center"/>
        </w:trPr>
        <w:tc>
          <w:tcPr>
            <w:tcW w:w="3620" w:type="dxa"/>
          </w:tcPr>
          <w:p w14:paraId="6E7D27C7" w14:textId="77777777" w:rsidR="00835626" w:rsidRPr="00E26D09" w:rsidRDefault="00835626" w:rsidP="006F1F81">
            <w:pPr>
              <w:pStyle w:val="TAC"/>
            </w:pPr>
            <w:r w:rsidRPr="00E26D09">
              <w:t>Number of code blocks - C</w:t>
            </w:r>
          </w:p>
        </w:tc>
        <w:tc>
          <w:tcPr>
            <w:tcW w:w="1571" w:type="dxa"/>
            <w:vAlign w:val="center"/>
          </w:tcPr>
          <w:p w14:paraId="526BF3D4" w14:textId="77777777" w:rsidR="00835626" w:rsidRDefault="00835626" w:rsidP="006F1F81">
            <w:pPr>
              <w:pStyle w:val="TAC"/>
              <w:rPr>
                <w:lang w:eastAsia="zh-CN"/>
              </w:rPr>
            </w:pPr>
            <w:r>
              <w:rPr>
                <w:lang w:eastAsia="zh-CN"/>
              </w:rPr>
              <w:t>1</w:t>
            </w:r>
          </w:p>
        </w:tc>
        <w:tc>
          <w:tcPr>
            <w:tcW w:w="1348" w:type="dxa"/>
          </w:tcPr>
          <w:p w14:paraId="1275F3A5" w14:textId="77777777" w:rsidR="00835626" w:rsidRDefault="00835626" w:rsidP="006F1F81">
            <w:pPr>
              <w:pStyle w:val="TAC"/>
              <w:rPr>
                <w:lang w:eastAsia="zh-CN"/>
              </w:rPr>
            </w:pPr>
            <w:r>
              <w:rPr>
                <w:rFonts w:hint="eastAsia"/>
                <w:lang w:eastAsia="zh-CN"/>
              </w:rPr>
              <w:t>1</w:t>
            </w:r>
          </w:p>
        </w:tc>
        <w:tc>
          <w:tcPr>
            <w:tcW w:w="1573" w:type="dxa"/>
            <w:vAlign w:val="center"/>
          </w:tcPr>
          <w:p w14:paraId="5210BC6F" w14:textId="77777777" w:rsidR="00835626" w:rsidRPr="00E26D09" w:rsidRDefault="00835626" w:rsidP="006F1F81">
            <w:pPr>
              <w:pStyle w:val="TAC"/>
              <w:rPr>
                <w:lang w:eastAsia="zh-CN"/>
              </w:rPr>
            </w:pPr>
            <w:r>
              <w:rPr>
                <w:rFonts w:hint="eastAsia"/>
                <w:lang w:eastAsia="zh-CN"/>
              </w:rPr>
              <w:t>1</w:t>
            </w:r>
          </w:p>
        </w:tc>
        <w:tc>
          <w:tcPr>
            <w:tcW w:w="1435" w:type="dxa"/>
          </w:tcPr>
          <w:p w14:paraId="6719D0B4" w14:textId="77777777" w:rsidR="00835626" w:rsidRDefault="00835626" w:rsidP="006F1F81">
            <w:pPr>
              <w:pStyle w:val="TAC"/>
              <w:rPr>
                <w:lang w:eastAsia="zh-CN"/>
              </w:rPr>
            </w:pPr>
            <w:r>
              <w:rPr>
                <w:rFonts w:hint="eastAsia"/>
                <w:lang w:eastAsia="zh-CN"/>
              </w:rPr>
              <w:t>1</w:t>
            </w:r>
          </w:p>
        </w:tc>
      </w:tr>
      <w:tr w:rsidR="00835626" w:rsidRPr="00E26D09" w14:paraId="7FCD9015" w14:textId="77777777" w:rsidTr="002559E4">
        <w:trPr>
          <w:trHeight w:val="257"/>
          <w:jc w:val="center"/>
        </w:trPr>
        <w:tc>
          <w:tcPr>
            <w:tcW w:w="3620" w:type="dxa"/>
          </w:tcPr>
          <w:p w14:paraId="168ADF64"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68A8AB89" w14:textId="216BBC8B" w:rsidR="00835626" w:rsidRDefault="00835626" w:rsidP="006F1F81">
            <w:pPr>
              <w:pStyle w:val="TAC"/>
              <w:rPr>
                <w:lang w:eastAsia="zh-CN"/>
              </w:rPr>
            </w:pPr>
            <w:r>
              <w:rPr>
                <w:lang w:eastAsia="zh-CN"/>
              </w:rPr>
              <w:t>472</w:t>
            </w:r>
          </w:p>
        </w:tc>
        <w:tc>
          <w:tcPr>
            <w:tcW w:w="1348" w:type="dxa"/>
            <w:vAlign w:val="center"/>
          </w:tcPr>
          <w:p w14:paraId="29C9870E" w14:textId="77777777" w:rsidR="00835626" w:rsidRDefault="00835626" w:rsidP="006F1F81">
            <w:pPr>
              <w:pStyle w:val="TAC"/>
              <w:rPr>
                <w:lang w:eastAsia="zh-CN"/>
              </w:rPr>
            </w:pPr>
            <w:r>
              <w:rPr>
                <w:rFonts w:hint="eastAsia"/>
                <w:lang w:eastAsia="zh-CN"/>
              </w:rPr>
              <w:t>9</w:t>
            </w:r>
            <w:r>
              <w:rPr>
                <w:lang w:eastAsia="zh-CN"/>
              </w:rPr>
              <w:t>44</w:t>
            </w:r>
          </w:p>
        </w:tc>
        <w:tc>
          <w:tcPr>
            <w:tcW w:w="1573" w:type="dxa"/>
            <w:vAlign w:val="center"/>
          </w:tcPr>
          <w:p w14:paraId="334EE739" w14:textId="55ADA778" w:rsidR="00835626" w:rsidRPr="00E26D09" w:rsidRDefault="00835626" w:rsidP="006F1F81">
            <w:pPr>
              <w:pStyle w:val="TAC"/>
              <w:rPr>
                <w:lang w:eastAsia="zh-CN"/>
              </w:rPr>
            </w:pPr>
            <w:r>
              <w:rPr>
                <w:lang w:eastAsia="zh-CN"/>
              </w:rPr>
              <w:t>240</w:t>
            </w:r>
          </w:p>
        </w:tc>
        <w:tc>
          <w:tcPr>
            <w:tcW w:w="1435" w:type="dxa"/>
            <w:vAlign w:val="center"/>
          </w:tcPr>
          <w:p w14:paraId="750945F4" w14:textId="77777777" w:rsidR="00835626" w:rsidRDefault="00835626" w:rsidP="006F1F81">
            <w:pPr>
              <w:pStyle w:val="TAC"/>
              <w:rPr>
                <w:lang w:eastAsia="zh-CN"/>
              </w:rPr>
            </w:pPr>
            <w:r>
              <w:rPr>
                <w:rFonts w:hint="eastAsia"/>
                <w:lang w:eastAsia="zh-CN"/>
              </w:rPr>
              <w:t>4</w:t>
            </w:r>
            <w:r>
              <w:rPr>
                <w:lang w:eastAsia="zh-CN"/>
              </w:rPr>
              <w:t>72</w:t>
            </w:r>
          </w:p>
        </w:tc>
      </w:tr>
      <w:tr w:rsidR="00835626" w:rsidRPr="00E26D09" w14:paraId="14D6CEEB" w14:textId="77777777" w:rsidTr="009923FA">
        <w:trPr>
          <w:trHeight w:val="121"/>
          <w:jc w:val="center"/>
        </w:trPr>
        <w:tc>
          <w:tcPr>
            <w:tcW w:w="3620" w:type="dxa"/>
          </w:tcPr>
          <w:p w14:paraId="0C1D6BF2"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71" w:type="dxa"/>
          </w:tcPr>
          <w:p w14:paraId="5FC2CF32" w14:textId="68DF1708" w:rsidR="00835626" w:rsidRDefault="00835626" w:rsidP="006F1F81">
            <w:pPr>
              <w:pStyle w:val="TAC"/>
              <w:rPr>
                <w:lang w:eastAsia="zh-CN"/>
              </w:rPr>
            </w:pPr>
            <w:r>
              <w:rPr>
                <w:lang w:eastAsia="zh-CN"/>
              </w:rPr>
              <w:t>4752</w:t>
            </w:r>
          </w:p>
        </w:tc>
        <w:tc>
          <w:tcPr>
            <w:tcW w:w="1348" w:type="dxa"/>
          </w:tcPr>
          <w:p w14:paraId="4F93986A" w14:textId="77777777" w:rsidR="00835626" w:rsidRDefault="00835626" w:rsidP="006F1F81">
            <w:pPr>
              <w:pStyle w:val="TAC"/>
              <w:rPr>
                <w:lang w:eastAsia="zh-CN"/>
              </w:rPr>
            </w:pPr>
            <w:r>
              <w:rPr>
                <w:rFonts w:hint="eastAsia"/>
                <w:lang w:eastAsia="zh-CN"/>
              </w:rPr>
              <w:t>9</w:t>
            </w:r>
            <w:r>
              <w:rPr>
                <w:lang w:eastAsia="zh-CN"/>
              </w:rPr>
              <w:t>504</w:t>
            </w:r>
          </w:p>
        </w:tc>
        <w:tc>
          <w:tcPr>
            <w:tcW w:w="1573" w:type="dxa"/>
            <w:vAlign w:val="center"/>
          </w:tcPr>
          <w:p w14:paraId="6C4AFFE2" w14:textId="13923BAD" w:rsidR="00835626" w:rsidRPr="00E26D09" w:rsidRDefault="00835626" w:rsidP="006F1F81">
            <w:pPr>
              <w:pStyle w:val="TAC"/>
              <w:rPr>
                <w:lang w:eastAsia="zh-CN"/>
              </w:rPr>
            </w:pPr>
            <w:r>
              <w:rPr>
                <w:lang w:eastAsia="zh-CN"/>
              </w:rPr>
              <w:t>2304</w:t>
            </w:r>
          </w:p>
        </w:tc>
        <w:tc>
          <w:tcPr>
            <w:tcW w:w="1435" w:type="dxa"/>
          </w:tcPr>
          <w:p w14:paraId="14477817" w14:textId="77777777" w:rsidR="00835626" w:rsidRDefault="00835626" w:rsidP="006F1F81">
            <w:pPr>
              <w:pStyle w:val="TAC"/>
              <w:rPr>
                <w:lang w:eastAsia="zh-CN"/>
              </w:rPr>
            </w:pPr>
            <w:r>
              <w:rPr>
                <w:rFonts w:hint="eastAsia"/>
                <w:lang w:eastAsia="zh-CN"/>
              </w:rPr>
              <w:t>4</w:t>
            </w:r>
            <w:r>
              <w:rPr>
                <w:lang w:eastAsia="zh-CN"/>
              </w:rPr>
              <w:t>752</w:t>
            </w:r>
          </w:p>
        </w:tc>
      </w:tr>
      <w:tr w:rsidR="00835626" w:rsidRPr="00E26D09" w14:paraId="292CC544" w14:textId="77777777" w:rsidTr="009923FA">
        <w:trPr>
          <w:trHeight w:val="128"/>
          <w:jc w:val="center"/>
        </w:trPr>
        <w:tc>
          <w:tcPr>
            <w:tcW w:w="3620" w:type="dxa"/>
          </w:tcPr>
          <w:p w14:paraId="0FCCC891"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71" w:type="dxa"/>
          </w:tcPr>
          <w:p w14:paraId="3E37292F" w14:textId="110E92B2" w:rsidR="00835626" w:rsidRDefault="00835626" w:rsidP="006F1F81">
            <w:pPr>
              <w:pStyle w:val="TAC"/>
              <w:rPr>
                <w:lang w:eastAsia="zh-CN"/>
              </w:rPr>
            </w:pPr>
            <w:r>
              <w:rPr>
                <w:lang w:eastAsia="zh-CN"/>
              </w:rPr>
              <w:t>2376</w:t>
            </w:r>
          </w:p>
        </w:tc>
        <w:tc>
          <w:tcPr>
            <w:tcW w:w="1348" w:type="dxa"/>
          </w:tcPr>
          <w:p w14:paraId="6533C6FD" w14:textId="77777777" w:rsidR="00835626" w:rsidRDefault="00835626" w:rsidP="006F1F81">
            <w:pPr>
              <w:pStyle w:val="TAC"/>
              <w:rPr>
                <w:lang w:eastAsia="zh-CN"/>
              </w:rPr>
            </w:pPr>
            <w:r>
              <w:rPr>
                <w:rFonts w:hint="eastAsia"/>
                <w:lang w:eastAsia="zh-CN"/>
              </w:rPr>
              <w:t>4</w:t>
            </w:r>
            <w:r>
              <w:rPr>
                <w:lang w:eastAsia="zh-CN"/>
              </w:rPr>
              <w:t>752</w:t>
            </w:r>
          </w:p>
        </w:tc>
        <w:tc>
          <w:tcPr>
            <w:tcW w:w="1573" w:type="dxa"/>
          </w:tcPr>
          <w:p w14:paraId="0E65CCBA" w14:textId="0E0F1210" w:rsidR="00835626" w:rsidRPr="00E26D09" w:rsidRDefault="00835626" w:rsidP="006F1F81">
            <w:pPr>
              <w:pStyle w:val="TAC"/>
              <w:rPr>
                <w:lang w:eastAsia="zh-CN"/>
              </w:rPr>
            </w:pPr>
            <w:r>
              <w:rPr>
                <w:lang w:eastAsia="zh-CN"/>
              </w:rPr>
              <w:t>1152</w:t>
            </w:r>
          </w:p>
        </w:tc>
        <w:tc>
          <w:tcPr>
            <w:tcW w:w="1435" w:type="dxa"/>
          </w:tcPr>
          <w:p w14:paraId="726BB5DD" w14:textId="77777777" w:rsidR="00835626" w:rsidRDefault="00835626" w:rsidP="006F1F81">
            <w:pPr>
              <w:pStyle w:val="TAC"/>
              <w:rPr>
                <w:lang w:eastAsia="zh-CN"/>
              </w:rPr>
            </w:pPr>
            <w:r>
              <w:rPr>
                <w:rFonts w:hint="eastAsia"/>
                <w:lang w:eastAsia="zh-CN"/>
              </w:rPr>
              <w:t>2</w:t>
            </w:r>
            <w:r>
              <w:rPr>
                <w:lang w:eastAsia="zh-CN"/>
              </w:rPr>
              <w:t>376</w:t>
            </w:r>
          </w:p>
        </w:tc>
      </w:tr>
      <w:tr w:rsidR="00835626" w:rsidRPr="00E26D09" w14:paraId="2E9F03F7" w14:textId="77777777" w:rsidTr="002559E4">
        <w:trPr>
          <w:trHeight w:val="897"/>
          <w:jc w:val="center"/>
        </w:trPr>
        <w:tc>
          <w:tcPr>
            <w:tcW w:w="9549" w:type="dxa"/>
            <w:gridSpan w:val="5"/>
          </w:tcPr>
          <w:p w14:paraId="35987D6C" w14:textId="77777777" w:rsidR="00835626" w:rsidRPr="001E46D7" w:rsidRDefault="00835626" w:rsidP="00282498">
            <w:pPr>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6106928"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1ECE05D8" w14:textId="77777777" w:rsidR="00835626" w:rsidRPr="00D404B9" w:rsidRDefault="00835626" w:rsidP="006F1F81">
      <w:pPr>
        <w:pStyle w:val="B1"/>
      </w:pPr>
    </w:p>
    <w:p w14:paraId="60C2F84C" w14:textId="77777777" w:rsidR="00835626" w:rsidRPr="00F17C84" w:rsidRDefault="00835626" w:rsidP="006F1F81">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35626" w:rsidRPr="00E26D09" w14:paraId="3ECCFA29" w14:textId="77777777" w:rsidTr="002559E4">
        <w:trPr>
          <w:trHeight w:val="134"/>
          <w:jc w:val="center"/>
        </w:trPr>
        <w:tc>
          <w:tcPr>
            <w:tcW w:w="3606" w:type="dxa"/>
          </w:tcPr>
          <w:p w14:paraId="32BC6ABB" w14:textId="77777777" w:rsidR="00835626" w:rsidRPr="00E26D09" w:rsidRDefault="00835626" w:rsidP="006F1F81">
            <w:pPr>
              <w:pStyle w:val="TAH"/>
            </w:pPr>
            <w:r w:rsidRPr="00E26D09">
              <w:t>Reference channel</w:t>
            </w:r>
          </w:p>
        </w:tc>
        <w:tc>
          <w:tcPr>
            <w:tcW w:w="1566" w:type="dxa"/>
          </w:tcPr>
          <w:p w14:paraId="015749BA" w14:textId="7DB947E2" w:rsidR="00835626" w:rsidRDefault="00835626" w:rsidP="006F1F81">
            <w:pPr>
              <w:pStyle w:val="TAH"/>
              <w:rPr>
                <w:lang w:eastAsia="zh-CN"/>
              </w:rPr>
            </w:pPr>
            <w:r>
              <w:rPr>
                <w:lang w:eastAsia="zh-CN"/>
              </w:rPr>
              <w:t>G-FR2-A3A-5</w:t>
            </w:r>
          </w:p>
        </w:tc>
        <w:tc>
          <w:tcPr>
            <w:tcW w:w="1343" w:type="dxa"/>
          </w:tcPr>
          <w:p w14:paraId="0CB4041E" w14:textId="77777777" w:rsidR="00835626" w:rsidRDefault="00835626" w:rsidP="006F1F81">
            <w:pPr>
              <w:pStyle w:val="TAH"/>
              <w:rPr>
                <w:lang w:eastAsia="zh-CN"/>
              </w:rPr>
            </w:pPr>
            <w:r>
              <w:rPr>
                <w:lang w:eastAsia="zh-CN"/>
              </w:rPr>
              <w:t>G-FR2-A3A-6</w:t>
            </w:r>
          </w:p>
        </w:tc>
        <w:tc>
          <w:tcPr>
            <w:tcW w:w="1566" w:type="dxa"/>
          </w:tcPr>
          <w:p w14:paraId="710EB86E" w14:textId="7940BE1A" w:rsidR="00835626" w:rsidRPr="00E26D09" w:rsidRDefault="00835626" w:rsidP="006F1F81">
            <w:pPr>
              <w:pStyle w:val="TAH"/>
            </w:pPr>
            <w:r>
              <w:rPr>
                <w:lang w:eastAsia="zh-CN"/>
              </w:rPr>
              <w:t>G-FR2-A3A-7</w:t>
            </w:r>
          </w:p>
        </w:tc>
        <w:tc>
          <w:tcPr>
            <w:tcW w:w="1428" w:type="dxa"/>
          </w:tcPr>
          <w:p w14:paraId="5CC64EE1" w14:textId="77777777" w:rsidR="00835626" w:rsidRDefault="00835626" w:rsidP="006F1F81">
            <w:pPr>
              <w:pStyle w:val="TAH"/>
              <w:rPr>
                <w:lang w:eastAsia="zh-CN"/>
              </w:rPr>
            </w:pPr>
            <w:r>
              <w:rPr>
                <w:lang w:eastAsia="zh-CN"/>
              </w:rPr>
              <w:t>G-FR2-A3A-8</w:t>
            </w:r>
          </w:p>
        </w:tc>
      </w:tr>
      <w:tr w:rsidR="00835626" w:rsidRPr="00E26D09" w14:paraId="45FC0C01" w14:textId="77777777" w:rsidTr="002559E4">
        <w:trPr>
          <w:trHeight w:val="134"/>
          <w:jc w:val="center"/>
        </w:trPr>
        <w:tc>
          <w:tcPr>
            <w:tcW w:w="3606" w:type="dxa"/>
          </w:tcPr>
          <w:p w14:paraId="58A5CA5D" w14:textId="77777777" w:rsidR="00835626" w:rsidRPr="00E26D09" w:rsidRDefault="00835626" w:rsidP="006F1F81">
            <w:pPr>
              <w:pStyle w:val="TAC"/>
              <w:rPr>
                <w:lang w:eastAsia="zh-CN"/>
              </w:rPr>
            </w:pPr>
            <w:r w:rsidRPr="00E26D09">
              <w:rPr>
                <w:lang w:eastAsia="zh-CN"/>
              </w:rPr>
              <w:t>Subcarrier spacing [kHz]</w:t>
            </w:r>
          </w:p>
        </w:tc>
        <w:tc>
          <w:tcPr>
            <w:tcW w:w="1566" w:type="dxa"/>
          </w:tcPr>
          <w:p w14:paraId="6B5138F6" w14:textId="77777777" w:rsidR="00835626" w:rsidRPr="00E26D09" w:rsidRDefault="00835626" w:rsidP="006F1F81">
            <w:pPr>
              <w:pStyle w:val="TAC"/>
              <w:rPr>
                <w:lang w:eastAsia="zh-CN"/>
              </w:rPr>
            </w:pPr>
            <w:r>
              <w:rPr>
                <w:lang w:eastAsia="zh-CN"/>
              </w:rPr>
              <w:t>60</w:t>
            </w:r>
          </w:p>
        </w:tc>
        <w:tc>
          <w:tcPr>
            <w:tcW w:w="1343" w:type="dxa"/>
          </w:tcPr>
          <w:p w14:paraId="260313C7" w14:textId="77777777" w:rsidR="00835626" w:rsidRDefault="00835626" w:rsidP="006F1F81">
            <w:pPr>
              <w:pStyle w:val="TAC"/>
              <w:rPr>
                <w:lang w:eastAsia="zh-CN"/>
              </w:rPr>
            </w:pPr>
            <w:r>
              <w:rPr>
                <w:rFonts w:hint="eastAsia"/>
                <w:lang w:eastAsia="zh-CN"/>
              </w:rPr>
              <w:t>6</w:t>
            </w:r>
            <w:r>
              <w:rPr>
                <w:lang w:eastAsia="zh-CN"/>
              </w:rPr>
              <w:t>0</w:t>
            </w:r>
          </w:p>
        </w:tc>
        <w:tc>
          <w:tcPr>
            <w:tcW w:w="1566" w:type="dxa"/>
          </w:tcPr>
          <w:p w14:paraId="5F1A8E09" w14:textId="77777777" w:rsidR="00835626" w:rsidRPr="00E26D09" w:rsidRDefault="00835626" w:rsidP="006F1F81">
            <w:pPr>
              <w:pStyle w:val="TAC"/>
            </w:pPr>
            <w:r>
              <w:rPr>
                <w:lang w:eastAsia="zh-CN"/>
              </w:rPr>
              <w:t>120</w:t>
            </w:r>
          </w:p>
        </w:tc>
        <w:tc>
          <w:tcPr>
            <w:tcW w:w="1428" w:type="dxa"/>
          </w:tcPr>
          <w:p w14:paraId="18C7D9D2"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95742C1" w14:textId="77777777" w:rsidTr="002559E4">
        <w:trPr>
          <w:trHeight w:val="127"/>
          <w:jc w:val="center"/>
        </w:trPr>
        <w:tc>
          <w:tcPr>
            <w:tcW w:w="3606" w:type="dxa"/>
          </w:tcPr>
          <w:p w14:paraId="71655D79" w14:textId="77777777" w:rsidR="00835626" w:rsidRPr="00E26D09" w:rsidRDefault="00835626" w:rsidP="006F1F81">
            <w:pPr>
              <w:pStyle w:val="TAC"/>
            </w:pPr>
            <w:r w:rsidRPr="00E26D09">
              <w:t>Allocated resource blocks</w:t>
            </w:r>
          </w:p>
        </w:tc>
        <w:tc>
          <w:tcPr>
            <w:tcW w:w="1566" w:type="dxa"/>
          </w:tcPr>
          <w:p w14:paraId="58BFE65D" w14:textId="77777777" w:rsidR="00835626" w:rsidRPr="00AB6CA6" w:rsidRDefault="00835626" w:rsidP="006F1F81">
            <w:pPr>
              <w:pStyle w:val="TAC"/>
              <w:rPr>
                <w:lang w:eastAsia="zh-CN"/>
              </w:rPr>
            </w:pPr>
            <w:r>
              <w:rPr>
                <w:lang w:eastAsia="zh-CN"/>
              </w:rPr>
              <w:t>66</w:t>
            </w:r>
          </w:p>
        </w:tc>
        <w:tc>
          <w:tcPr>
            <w:tcW w:w="1343" w:type="dxa"/>
          </w:tcPr>
          <w:p w14:paraId="54F55DEB" w14:textId="77777777" w:rsidR="00835626" w:rsidRPr="002559E4" w:rsidRDefault="00835626" w:rsidP="006F1F81">
            <w:pPr>
              <w:pStyle w:val="TAC"/>
              <w:rPr>
                <w:rFonts w:eastAsiaTheme="minorEastAsia"/>
                <w:lang w:eastAsia="zh-CN"/>
              </w:rPr>
            </w:pPr>
            <w:r>
              <w:rPr>
                <w:rFonts w:hint="eastAsia"/>
                <w:lang w:eastAsia="zh-CN"/>
              </w:rPr>
              <w:t>1</w:t>
            </w:r>
            <w:r>
              <w:rPr>
                <w:lang w:eastAsia="zh-CN"/>
              </w:rPr>
              <w:t>32</w:t>
            </w:r>
          </w:p>
        </w:tc>
        <w:tc>
          <w:tcPr>
            <w:tcW w:w="1566" w:type="dxa"/>
          </w:tcPr>
          <w:p w14:paraId="6420DBEE" w14:textId="77777777" w:rsidR="00835626" w:rsidRPr="00E26D09" w:rsidRDefault="00835626" w:rsidP="006F1F81">
            <w:pPr>
              <w:pStyle w:val="TAC"/>
              <w:rPr>
                <w:rFonts w:eastAsia="Yu Mincho"/>
              </w:rPr>
            </w:pPr>
            <w:r>
              <w:rPr>
                <w:rFonts w:eastAsia="Yu Mincho"/>
              </w:rPr>
              <w:t>32</w:t>
            </w:r>
          </w:p>
        </w:tc>
        <w:tc>
          <w:tcPr>
            <w:tcW w:w="1428" w:type="dxa"/>
          </w:tcPr>
          <w:p w14:paraId="5BA23850" w14:textId="77777777" w:rsidR="00835626" w:rsidRPr="002559E4" w:rsidRDefault="00835626" w:rsidP="006F1F81">
            <w:pPr>
              <w:pStyle w:val="TAC"/>
              <w:rPr>
                <w:rFonts w:eastAsiaTheme="minorEastAsia"/>
                <w:lang w:eastAsia="zh-CN"/>
              </w:rPr>
            </w:pPr>
            <w:r>
              <w:rPr>
                <w:rFonts w:hint="eastAsia"/>
                <w:lang w:eastAsia="zh-CN"/>
              </w:rPr>
              <w:t>6</w:t>
            </w:r>
            <w:r>
              <w:rPr>
                <w:lang w:eastAsia="zh-CN"/>
              </w:rPr>
              <w:t>6</w:t>
            </w:r>
          </w:p>
        </w:tc>
      </w:tr>
      <w:tr w:rsidR="00835626" w:rsidRPr="00E26D09" w14:paraId="3C910D1B" w14:textId="77777777" w:rsidTr="002559E4">
        <w:trPr>
          <w:trHeight w:val="134"/>
          <w:jc w:val="center"/>
        </w:trPr>
        <w:tc>
          <w:tcPr>
            <w:tcW w:w="3606" w:type="dxa"/>
          </w:tcPr>
          <w:p w14:paraId="23A8E352" w14:textId="77777777" w:rsidR="00835626" w:rsidRPr="00E26D09" w:rsidRDefault="00835626" w:rsidP="006F1F81">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21258859" w14:textId="77777777" w:rsidR="00835626" w:rsidRPr="00E26D09" w:rsidRDefault="00835626" w:rsidP="006F1F81">
            <w:pPr>
              <w:pStyle w:val="TAC"/>
              <w:rPr>
                <w:lang w:eastAsia="zh-CN"/>
              </w:rPr>
            </w:pPr>
            <w:r>
              <w:rPr>
                <w:lang w:eastAsia="zh-CN"/>
              </w:rPr>
              <w:t>8</w:t>
            </w:r>
          </w:p>
        </w:tc>
        <w:tc>
          <w:tcPr>
            <w:tcW w:w="1343" w:type="dxa"/>
          </w:tcPr>
          <w:p w14:paraId="37EC83B7" w14:textId="77777777" w:rsidR="00835626" w:rsidRDefault="00835626" w:rsidP="006F1F81">
            <w:pPr>
              <w:pStyle w:val="TAC"/>
              <w:rPr>
                <w:lang w:eastAsia="zh-CN"/>
              </w:rPr>
            </w:pPr>
            <w:r>
              <w:rPr>
                <w:rFonts w:hint="eastAsia"/>
                <w:lang w:eastAsia="zh-CN"/>
              </w:rPr>
              <w:t>8</w:t>
            </w:r>
          </w:p>
        </w:tc>
        <w:tc>
          <w:tcPr>
            <w:tcW w:w="1566" w:type="dxa"/>
          </w:tcPr>
          <w:p w14:paraId="0785E4F7" w14:textId="77777777" w:rsidR="00835626" w:rsidRPr="00E26D09" w:rsidRDefault="00835626" w:rsidP="006F1F81">
            <w:pPr>
              <w:pStyle w:val="TAC"/>
            </w:pPr>
            <w:r>
              <w:rPr>
                <w:lang w:eastAsia="zh-CN"/>
              </w:rPr>
              <w:t>8</w:t>
            </w:r>
          </w:p>
        </w:tc>
        <w:tc>
          <w:tcPr>
            <w:tcW w:w="1428" w:type="dxa"/>
          </w:tcPr>
          <w:p w14:paraId="36AD9745" w14:textId="77777777" w:rsidR="00835626" w:rsidRDefault="00835626" w:rsidP="006F1F81">
            <w:pPr>
              <w:pStyle w:val="TAC"/>
              <w:rPr>
                <w:lang w:eastAsia="zh-CN"/>
              </w:rPr>
            </w:pPr>
            <w:r>
              <w:rPr>
                <w:rFonts w:hint="eastAsia"/>
                <w:lang w:eastAsia="zh-CN"/>
              </w:rPr>
              <w:t>8</w:t>
            </w:r>
          </w:p>
        </w:tc>
      </w:tr>
      <w:tr w:rsidR="00835626" w:rsidRPr="00E26D09" w14:paraId="307DB460" w14:textId="77777777" w:rsidTr="002559E4">
        <w:trPr>
          <w:trHeight w:val="134"/>
          <w:jc w:val="center"/>
        </w:trPr>
        <w:tc>
          <w:tcPr>
            <w:tcW w:w="3606" w:type="dxa"/>
          </w:tcPr>
          <w:p w14:paraId="23B092E3" w14:textId="77777777" w:rsidR="00835626" w:rsidRPr="00E26D09" w:rsidRDefault="00835626" w:rsidP="006F1F81">
            <w:pPr>
              <w:pStyle w:val="TAC"/>
            </w:pPr>
            <w:r w:rsidRPr="00E26D09">
              <w:t>Modulation</w:t>
            </w:r>
          </w:p>
        </w:tc>
        <w:tc>
          <w:tcPr>
            <w:tcW w:w="1566" w:type="dxa"/>
          </w:tcPr>
          <w:p w14:paraId="47FFCC48" w14:textId="77777777" w:rsidR="00835626" w:rsidRPr="00E26D09" w:rsidRDefault="00835626" w:rsidP="006F1F81">
            <w:pPr>
              <w:pStyle w:val="TAC"/>
              <w:rPr>
                <w:lang w:eastAsia="zh-CN"/>
              </w:rPr>
            </w:pPr>
            <w:r w:rsidRPr="00E26D09">
              <w:rPr>
                <w:lang w:eastAsia="zh-CN"/>
              </w:rPr>
              <w:t>QPSK</w:t>
            </w:r>
          </w:p>
        </w:tc>
        <w:tc>
          <w:tcPr>
            <w:tcW w:w="1343" w:type="dxa"/>
          </w:tcPr>
          <w:p w14:paraId="3B4CBA60" w14:textId="77777777" w:rsidR="00835626" w:rsidRPr="00E26D09" w:rsidRDefault="00835626" w:rsidP="006F1F81">
            <w:pPr>
              <w:pStyle w:val="TAC"/>
              <w:rPr>
                <w:lang w:eastAsia="zh-CN"/>
              </w:rPr>
            </w:pPr>
            <w:r>
              <w:rPr>
                <w:rFonts w:hint="eastAsia"/>
                <w:lang w:eastAsia="zh-CN"/>
              </w:rPr>
              <w:t>Q</w:t>
            </w:r>
            <w:r>
              <w:rPr>
                <w:lang w:eastAsia="zh-CN"/>
              </w:rPr>
              <w:t>PSK</w:t>
            </w:r>
          </w:p>
        </w:tc>
        <w:tc>
          <w:tcPr>
            <w:tcW w:w="1566" w:type="dxa"/>
          </w:tcPr>
          <w:p w14:paraId="0996D503" w14:textId="77777777" w:rsidR="00835626" w:rsidRPr="00E26D09" w:rsidRDefault="00835626" w:rsidP="006F1F81">
            <w:pPr>
              <w:pStyle w:val="TAC"/>
              <w:rPr>
                <w:lang w:eastAsia="zh-CN"/>
              </w:rPr>
            </w:pPr>
            <w:r w:rsidRPr="00E26D09">
              <w:rPr>
                <w:lang w:eastAsia="zh-CN"/>
              </w:rPr>
              <w:t>QPSK</w:t>
            </w:r>
          </w:p>
        </w:tc>
        <w:tc>
          <w:tcPr>
            <w:tcW w:w="1428" w:type="dxa"/>
          </w:tcPr>
          <w:p w14:paraId="7A768949"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01CDD771" w14:textId="77777777" w:rsidTr="002559E4">
        <w:trPr>
          <w:trHeight w:val="134"/>
          <w:jc w:val="center"/>
        </w:trPr>
        <w:tc>
          <w:tcPr>
            <w:tcW w:w="3606" w:type="dxa"/>
          </w:tcPr>
          <w:p w14:paraId="617D8E48" w14:textId="77777777" w:rsidR="00835626" w:rsidRPr="00E26D09" w:rsidRDefault="00835626" w:rsidP="006F1F81">
            <w:pPr>
              <w:pStyle w:val="TAC"/>
            </w:pPr>
            <w:r w:rsidRPr="00E26D09">
              <w:t>Code rate</w:t>
            </w:r>
            <w:r w:rsidRPr="00E26D09">
              <w:rPr>
                <w:lang w:eastAsia="zh-CN"/>
              </w:rPr>
              <w:t xml:space="preserve"> (Note 2)</w:t>
            </w:r>
          </w:p>
        </w:tc>
        <w:tc>
          <w:tcPr>
            <w:tcW w:w="1566" w:type="dxa"/>
          </w:tcPr>
          <w:p w14:paraId="28C83DF8" w14:textId="77777777" w:rsidR="00835626" w:rsidRDefault="00835626" w:rsidP="006F1F81">
            <w:pPr>
              <w:pStyle w:val="TAC"/>
              <w:rPr>
                <w:lang w:eastAsia="zh-CN"/>
              </w:rPr>
            </w:pPr>
            <w:r>
              <w:rPr>
                <w:lang w:eastAsia="zh-CN"/>
              </w:rPr>
              <w:t>99</w:t>
            </w:r>
            <w:r w:rsidRPr="00E26D09">
              <w:rPr>
                <w:lang w:eastAsia="zh-CN"/>
              </w:rPr>
              <w:t>/1024</w:t>
            </w:r>
          </w:p>
        </w:tc>
        <w:tc>
          <w:tcPr>
            <w:tcW w:w="1343" w:type="dxa"/>
          </w:tcPr>
          <w:p w14:paraId="24FE1675" w14:textId="77777777" w:rsidR="00835626" w:rsidRDefault="00835626" w:rsidP="006F1F81">
            <w:pPr>
              <w:pStyle w:val="TAC"/>
              <w:rPr>
                <w:lang w:eastAsia="zh-CN"/>
              </w:rPr>
            </w:pPr>
            <w:r>
              <w:rPr>
                <w:rFonts w:hint="eastAsia"/>
                <w:lang w:eastAsia="zh-CN"/>
              </w:rPr>
              <w:t>9</w:t>
            </w:r>
            <w:r>
              <w:rPr>
                <w:lang w:eastAsia="zh-CN"/>
              </w:rPr>
              <w:t>9/1024</w:t>
            </w:r>
          </w:p>
        </w:tc>
        <w:tc>
          <w:tcPr>
            <w:tcW w:w="1566" w:type="dxa"/>
          </w:tcPr>
          <w:p w14:paraId="42B0454B" w14:textId="77777777" w:rsidR="00835626" w:rsidRPr="00E26D09" w:rsidRDefault="00835626" w:rsidP="006F1F81">
            <w:pPr>
              <w:pStyle w:val="TAC"/>
              <w:rPr>
                <w:lang w:eastAsia="zh-CN"/>
              </w:rPr>
            </w:pPr>
            <w:r>
              <w:rPr>
                <w:lang w:eastAsia="zh-CN"/>
              </w:rPr>
              <w:t>99</w:t>
            </w:r>
            <w:r w:rsidRPr="00E26D09">
              <w:rPr>
                <w:lang w:eastAsia="zh-CN"/>
              </w:rPr>
              <w:t>/1024</w:t>
            </w:r>
          </w:p>
        </w:tc>
        <w:tc>
          <w:tcPr>
            <w:tcW w:w="1428" w:type="dxa"/>
          </w:tcPr>
          <w:p w14:paraId="7F5F3053"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705DBD00" w14:textId="77777777" w:rsidTr="002559E4">
        <w:trPr>
          <w:trHeight w:val="134"/>
          <w:jc w:val="center"/>
        </w:trPr>
        <w:tc>
          <w:tcPr>
            <w:tcW w:w="3606" w:type="dxa"/>
          </w:tcPr>
          <w:p w14:paraId="50CEC41F" w14:textId="77777777" w:rsidR="00835626" w:rsidRPr="00E26D09" w:rsidRDefault="00835626" w:rsidP="006F1F81">
            <w:pPr>
              <w:pStyle w:val="TAC"/>
            </w:pPr>
            <w:r w:rsidRPr="00E26D09">
              <w:t>Payload size (bits)</w:t>
            </w:r>
          </w:p>
        </w:tc>
        <w:tc>
          <w:tcPr>
            <w:tcW w:w="1566" w:type="dxa"/>
          </w:tcPr>
          <w:p w14:paraId="2746AA57" w14:textId="77777777" w:rsidR="00835626" w:rsidRDefault="00835626" w:rsidP="006F1F81">
            <w:pPr>
              <w:pStyle w:val="TAC"/>
              <w:rPr>
                <w:lang w:eastAsia="zh-CN"/>
              </w:rPr>
            </w:pPr>
            <w:r>
              <w:rPr>
                <w:lang w:eastAsia="zh-CN"/>
              </w:rPr>
              <w:t>1224</w:t>
            </w:r>
          </w:p>
        </w:tc>
        <w:tc>
          <w:tcPr>
            <w:tcW w:w="1343" w:type="dxa"/>
          </w:tcPr>
          <w:p w14:paraId="5D018440" w14:textId="77777777" w:rsidR="00835626" w:rsidRDefault="00835626" w:rsidP="006F1F81">
            <w:pPr>
              <w:pStyle w:val="TAC"/>
              <w:rPr>
                <w:lang w:eastAsia="zh-CN"/>
              </w:rPr>
            </w:pPr>
            <w:r>
              <w:rPr>
                <w:rFonts w:hint="eastAsia"/>
                <w:lang w:eastAsia="zh-CN"/>
              </w:rPr>
              <w:t>2</w:t>
            </w:r>
            <w:r>
              <w:rPr>
                <w:lang w:eastAsia="zh-CN"/>
              </w:rPr>
              <w:t>472</w:t>
            </w:r>
          </w:p>
        </w:tc>
        <w:tc>
          <w:tcPr>
            <w:tcW w:w="1566" w:type="dxa"/>
            <w:vAlign w:val="center"/>
          </w:tcPr>
          <w:p w14:paraId="1E3B7161" w14:textId="77777777" w:rsidR="00835626" w:rsidRPr="00E26D09" w:rsidRDefault="00835626" w:rsidP="006F1F81">
            <w:pPr>
              <w:pStyle w:val="TAC"/>
              <w:rPr>
                <w:lang w:eastAsia="zh-CN"/>
              </w:rPr>
            </w:pPr>
            <w:r>
              <w:rPr>
                <w:lang w:eastAsia="zh-CN"/>
              </w:rPr>
              <w:t>608</w:t>
            </w:r>
          </w:p>
        </w:tc>
        <w:tc>
          <w:tcPr>
            <w:tcW w:w="1428" w:type="dxa"/>
          </w:tcPr>
          <w:p w14:paraId="69795FD1" w14:textId="77777777" w:rsidR="00835626" w:rsidRDefault="00835626" w:rsidP="006F1F81">
            <w:pPr>
              <w:pStyle w:val="TAC"/>
              <w:rPr>
                <w:lang w:eastAsia="zh-CN"/>
              </w:rPr>
            </w:pPr>
            <w:r>
              <w:rPr>
                <w:rFonts w:hint="eastAsia"/>
                <w:lang w:eastAsia="zh-CN"/>
              </w:rPr>
              <w:t>1</w:t>
            </w:r>
            <w:r>
              <w:rPr>
                <w:lang w:eastAsia="zh-CN"/>
              </w:rPr>
              <w:t>224</w:t>
            </w:r>
          </w:p>
        </w:tc>
      </w:tr>
      <w:tr w:rsidR="00835626" w:rsidRPr="00E26D09" w14:paraId="1832F6BC" w14:textId="77777777" w:rsidTr="002559E4">
        <w:trPr>
          <w:trHeight w:val="127"/>
          <w:jc w:val="center"/>
        </w:trPr>
        <w:tc>
          <w:tcPr>
            <w:tcW w:w="3606" w:type="dxa"/>
          </w:tcPr>
          <w:p w14:paraId="57288E4D" w14:textId="77777777" w:rsidR="00835626" w:rsidRPr="00E26D09" w:rsidRDefault="00835626" w:rsidP="006F1F81">
            <w:pPr>
              <w:pStyle w:val="TAC"/>
            </w:pPr>
            <w:r w:rsidRPr="00E26D09">
              <w:t>Transport block CRC (bits)</w:t>
            </w:r>
          </w:p>
        </w:tc>
        <w:tc>
          <w:tcPr>
            <w:tcW w:w="1566" w:type="dxa"/>
          </w:tcPr>
          <w:p w14:paraId="49E80FFD" w14:textId="77777777" w:rsidR="00835626" w:rsidRDefault="00835626" w:rsidP="006F1F81">
            <w:pPr>
              <w:pStyle w:val="TAC"/>
              <w:rPr>
                <w:lang w:eastAsia="zh-CN"/>
              </w:rPr>
            </w:pPr>
            <w:r>
              <w:rPr>
                <w:lang w:eastAsia="zh-CN"/>
              </w:rPr>
              <w:t>16</w:t>
            </w:r>
          </w:p>
        </w:tc>
        <w:tc>
          <w:tcPr>
            <w:tcW w:w="1343" w:type="dxa"/>
          </w:tcPr>
          <w:p w14:paraId="66BA4BF4" w14:textId="77777777" w:rsidR="00835626" w:rsidRDefault="00835626" w:rsidP="006F1F81">
            <w:pPr>
              <w:pStyle w:val="TAC"/>
              <w:rPr>
                <w:lang w:eastAsia="zh-CN"/>
              </w:rPr>
            </w:pPr>
            <w:r>
              <w:rPr>
                <w:rFonts w:hint="eastAsia"/>
                <w:lang w:eastAsia="zh-CN"/>
              </w:rPr>
              <w:t>1</w:t>
            </w:r>
            <w:r>
              <w:rPr>
                <w:lang w:eastAsia="zh-CN"/>
              </w:rPr>
              <w:t>6</w:t>
            </w:r>
          </w:p>
        </w:tc>
        <w:tc>
          <w:tcPr>
            <w:tcW w:w="1566" w:type="dxa"/>
          </w:tcPr>
          <w:p w14:paraId="1400B0D3" w14:textId="77777777" w:rsidR="00835626" w:rsidRPr="00E26D09" w:rsidRDefault="00835626" w:rsidP="006F1F81">
            <w:pPr>
              <w:pStyle w:val="TAC"/>
              <w:rPr>
                <w:lang w:eastAsia="zh-CN"/>
              </w:rPr>
            </w:pPr>
            <w:r>
              <w:rPr>
                <w:lang w:eastAsia="zh-CN"/>
              </w:rPr>
              <w:t>16</w:t>
            </w:r>
          </w:p>
        </w:tc>
        <w:tc>
          <w:tcPr>
            <w:tcW w:w="1428" w:type="dxa"/>
          </w:tcPr>
          <w:p w14:paraId="798C58AE"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04CCBE06" w14:textId="77777777" w:rsidTr="002559E4">
        <w:trPr>
          <w:trHeight w:val="134"/>
          <w:jc w:val="center"/>
        </w:trPr>
        <w:tc>
          <w:tcPr>
            <w:tcW w:w="3606" w:type="dxa"/>
          </w:tcPr>
          <w:p w14:paraId="763056F2" w14:textId="77777777" w:rsidR="00835626" w:rsidRPr="00E26D09" w:rsidRDefault="00835626" w:rsidP="006F1F81">
            <w:pPr>
              <w:pStyle w:val="TAC"/>
            </w:pPr>
            <w:r w:rsidRPr="00E26D09">
              <w:t>Code block CRC size (bits)</w:t>
            </w:r>
          </w:p>
        </w:tc>
        <w:tc>
          <w:tcPr>
            <w:tcW w:w="1566" w:type="dxa"/>
            <w:vAlign w:val="center"/>
          </w:tcPr>
          <w:p w14:paraId="37847B26" w14:textId="77777777" w:rsidR="00835626" w:rsidRDefault="00835626" w:rsidP="006F1F81">
            <w:pPr>
              <w:pStyle w:val="TAC"/>
              <w:rPr>
                <w:lang w:eastAsia="zh-CN"/>
              </w:rPr>
            </w:pPr>
            <w:r>
              <w:rPr>
                <w:lang w:eastAsia="zh-CN"/>
              </w:rPr>
              <w:t>-</w:t>
            </w:r>
          </w:p>
        </w:tc>
        <w:tc>
          <w:tcPr>
            <w:tcW w:w="1343" w:type="dxa"/>
          </w:tcPr>
          <w:p w14:paraId="707536BF" w14:textId="77777777" w:rsidR="00835626" w:rsidRDefault="00835626" w:rsidP="006F1F81">
            <w:pPr>
              <w:pStyle w:val="TAC"/>
              <w:rPr>
                <w:lang w:eastAsia="zh-CN"/>
              </w:rPr>
            </w:pPr>
            <w:r>
              <w:rPr>
                <w:rFonts w:hint="eastAsia"/>
                <w:lang w:eastAsia="zh-CN"/>
              </w:rPr>
              <w:t>-</w:t>
            </w:r>
          </w:p>
        </w:tc>
        <w:tc>
          <w:tcPr>
            <w:tcW w:w="1566" w:type="dxa"/>
            <w:vAlign w:val="center"/>
          </w:tcPr>
          <w:p w14:paraId="5BC22456" w14:textId="77777777" w:rsidR="00835626" w:rsidRPr="00E26D09" w:rsidRDefault="00835626" w:rsidP="006F1F81">
            <w:pPr>
              <w:pStyle w:val="TAC"/>
              <w:rPr>
                <w:lang w:eastAsia="zh-CN"/>
              </w:rPr>
            </w:pPr>
            <w:r>
              <w:rPr>
                <w:lang w:eastAsia="zh-CN"/>
              </w:rPr>
              <w:t>-</w:t>
            </w:r>
          </w:p>
        </w:tc>
        <w:tc>
          <w:tcPr>
            <w:tcW w:w="1428" w:type="dxa"/>
          </w:tcPr>
          <w:p w14:paraId="41F8E743" w14:textId="77777777" w:rsidR="00835626" w:rsidRDefault="00835626" w:rsidP="006F1F81">
            <w:pPr>
              <w:pStyle w:val="TAC"/>
              <w:rPr>
                <w:lang w:eastAsia="zh-CN"/>
              </w:rPr>
            </w:pPr>
            <w:r>
              <w:rPr>
                <w:rFonts w:hint="eastAsia"/>
                <w:lang w:eastAsia="zh-CN"/>
              </w:rPr>
              <w:t>-</w:t>
            </w:r>
          </w:p>
        </w:tc>
      </w:tr>
      <w:tr w:rsidR="00835626" w:rsidRPr="00E26D09" w14:paraId="3D7EC05E" w14:textId="77777777" w:rsidTr="002559E4">
        <w:trPr>
          <w:trHeight w:val="134"/>
          <w:jc w:val="center"/>
        </w:trPr>
        <w:tc>
          <w:tcPr>
            <w:tcW w:w="3606" w:type="dxa"/>
          </w:tcPr>
          <w:p w14:paraId="3DA2A700" w14:textId="77777777" w:rsidR="00835626" w:rsidRPr="00E26D09" w:rsidRDefault="00835626" w:rsidP="006F1F81">
            <w:pPr>
              <w:pStyle w:val="TAC"/>
            </w:pPr>
            <w:r w:rsidRPr="00E26D09">
              <w:t>Number of code blocks - C</w:t>
            </w:r>
          </w:p>
        </w:tc>
        <w:tc>
          <w:tcPr>
            <w:tcW w:w="1566" w:type="dxa"/>
            <w:vAlign w:val="center"/>
          </w:tcPr>
          <w:p w14:paraId="23ED7508" w14:textId="77777777" w:rsidR="00835626" w:rsidRDefault="00835626" w:rsidP="006F1F81">
            <w:pPr>
              <w:pStyle w:val="TAC"/>
              <w:rPr>
                <w:lang w:eastAsia="zh-CN"/>
              </w:rPr>
            </w:pPr>
            <w:r>
              <w:rPr>
                <w:lang w:eastAsia="zh-CN"/>
              </w:rPr>
              <w:t>1</w:t>
            </w:r>
          </w:p>
        </w:tc>
        <w:tc>
          <w:tcPr>
            <w:tcW w:w="1343" w:type="dxa"/>
          </w:tcPr>
          <w:p w14:paraId="67AF7910" w14:textId="77777777" w:rsidR="00835626" w:rsidRDefault="00835626" w:rsidP="006F1F81">
            <w:pPr>
              <w:pStyle w:val="TAC"/>
              <w:rPr>
                <w:lang w:eastAsia="zh-CN"/>
              </w:rPr>
            </w:pPr>
            <w:r>
              <w:rPr>
                <w:rFonts w:hint="eastAsia"/>
                <w:lang w:eastAsia="zh-CN"/>
              </w:rPr>
              <w:t>1</w:t>
            </w:r>
          </w:p>
        </w:tc>
        <w:tc>
          <w:tcPr>
            <w:tcW w:w="1566" w:type="dxa"/>
            <w:vAlign w:val="center"/>
          </w:tcPr>
          <w:p w14:paraId="51C44DC0" w14:textId="77777777" w:rsidR="00835626" w:rsidRPr="00E26D09" w:rsidRDefault="00835626" w:rsidP="006F1F81">
            <w:pPr>
              <w:pStyle w:val="TAC"/>
              <w:rPr>
                <w:lang w:eastAsia="zh-CN"/>
              </w:rPr>
            </w:pPr>
            <w:r>
              <w:rPr>
                <w:lang w:eastAsia="zh-CN"/>
              </w:rPr>
              <w:t>1</w:t>
            </w:r>
          </w:p>
        </w:tc>
        <w:tc>
          <w:tcPr>
            <w:tcW w:w="1428" w:type="dxa"/>
          </w:tcPr>
          <w:p w14:paraId="72E7B103" w14:textId="77777777" w:rsidR="00835626" w:rsidRDefault="00835626" w:rsidP="006F1F81">
            <w:pPr>
              <w:pStyle w:val="TAC"/>
              <w:rPr>
                <w:lang w:eastAsia="zh-CN"/>
              </w:rPr>
            </w:pPr>
            <w:r>
              <w:rPr>
                <w:rFonts w:hint="eastAsia"/>
                <w:lang w:eastAsia="zh-CN"/>
              </w:rPr>
              <w:t>1</w:t>
            </w:r>
          </w:p>
        </w:tc>
      </w:tr>
      <w:tr w:rsidR="00835626" w:rsidRPr="00E26D09" w14:paraId="4F7C7FB9" w14:textId="77777777" w:rsidTr="002559E4">
        <w:trPr>
          <w:trHeight w:val="269"/>
          <w:jc w:val="center"/>
        </w:trPr>
        <w:tc>
          <w:tcPr>
            <w:tcW w:w="3606" w:type="dxa"/>
          </w:tcPr>
          <w:p w14:paraId="42A6AECA"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F8C50A8" w14:textId="77777777" w:rsidR="00835626" w:rsidRDefault="00835626" w:rsidP="006F1F81">
            <w:pPr>
              <w:pStyle w:val="TAC"/>
              <w:rPr>
                <w:lang w:eastAsia="zh-CN"/>
              </w:rPr>
            </w:pPr>
            <w:r>
              <w:rPr>
                <w:lang w:eastAsia="zh-CN"/>
              </w:rPr>
              <w:t>1240</w:t>
            </w:r>
          </w:p>
        </w:tc>
        <w:tc>
          <w:tcPr>
            <w:tcW w:w="1343" w:type="dxa"/>
            <w:vAlign w:val="center"/>
          </w:tcPr>
          <w:p w14:paraId="14FEE545" w14:textId="77777777" w:rsidR="00835626" w:rsidRDefault="00835626" w:rsidP="006F1F81">
            <w:pPr>
              <w:pStyle w:val="TAC"/>
              <w:rPr>
                <w:lang w:eastAsia="zh-CN"/>
              </w:rPr>
            </w:pPr>
            <w:r>
              <w:rPr>
                <w:rFonts w:hint="eastAsia"/>
                <w:lang w:eastAsia="zh-CN"/>
              </w:rPr>
              <w:t>2</w:t>
            </w:r>
            <w:r>
              <w:rPr>
                <w:lang w:eastAsia="zh-CN"/>
              </w:rPr>
              <w:t>488</w:t>
            </w:r>
          </w:p>
        </w:tc>
        <w:tc>
          <w:tcPr>
            <w:tcW w:w="1566" w:type="dxa"/>
            <w:vAlign w:val="center"/>
          </w:tcPr>
          <w:p w14:paraId="11AE504D" w14:textId="77777777" w:rsidR="00835626" w:rsidRPr="00E26D09" w:rsidRDefault="00835626" w:rsidP="006F1F81">
            <w:pPr>
              <w:pStyle w:val="TAC"/>
              <w:rPr>
                <w:lang w:eastAsia="zh-CN"/>
              </w:rPr>
            </w:pPr>
            <w:r>
              <w:rPr>
                <w:lang w:eastAsia="zh-CN"/>
              </w:rPr>
              <w:t>624</w:t>
            </w:r>
          </w:p>
        </w:tc>
        <w:tc>
          <w:tcPr>
            <w:tcW w:w="1428" w:type="dxa"/>
            <w:vAlign w:val="center"/>
          </w:tcPr>
          <w:p w14:paraId="674B5158" w14:textId="77777777" w:rsidR="00835626" w:rsidRDefault="00835626" w:rsidP="006F1F81">
            <w:pPr>
              <w:pStyle w:val="TAC"/>
              <w:rPr>
                <w:lang w:eastAsia="zh-CN"/>
              </w:rPr>
            </w:pPr>
            <w:r>
              <w:rPr>
                <w:rFonts w:hint="eastAsia"/>
                <w:lang w:eastAsia="zh-CN"/>
              </w:rPr>
              <w:t>1</w:t>
            </w:r>
            <w:r>
              <w:rPr>
                <w:lang w:eastAsia="zh-CN"/>
              </w:rPr>
              <w:t>240</w:t>
            </w:r>
          </w:p>
        </w:tc>
      </w:tr>
      <w:tr w:rsidR="00835626" w:rsidRPr="00E26D09" w14:paraId="73B324D7" w14:textId="77777777" w:rsidTr="002559E4">
        <w:trPr>
          <w:trHeight w:val="127"/>
          <w:jc w:val="center"/>
        </w:trPr>
        <w:tc>
          <w:tcPr>
            <w:tcW w:w="3606" w:type="dxa"/>
          </w:tcPr>
          <w:p w14:paraId="763CC57A"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66" w:type="dxa"/>
          </w:tcPr>
          <w:p w14:paraId="1470E165" w14:textId="77777777" w:rsidR="00835626" w:rsidRDefault="00835626" w:rsidP="006F1F81">
            <w:pPr>
              <w:pStyle w:val="TAC"/>
              <w:rPr>
                <w:lang w:eastAsia="zh-CN"/>
              </w:rPr>
            </w:pPr>
            <w:r>
              <w:rPr>
                <w:lang w:eastAsia="zh-CN"/>
              </w:rPr>
              <w:t>12672</w:t>
            </w:r>
          </w:p>
        </w:tc>
        <w:tc>
          <w:tcPr>
            <w:tcW w:w="1343" w:type="dxa"/>
          </w:tcPr>
          <w:p w14:paraId="49838DC6" w14:textId="77777777" w:rsidR="00835626" w:rsidRDefault="00835626" w:rsidP="006F1F81">
            <w:pPr>
              <w:pStyle w:val="TAC"/>
              <w:rPr>
                <w:lang w:eastAsia="zh-CN"/>
              </w:rPr>
            </w:pPr>
            <w:r>
              <w:rPr>
                <w:rFonts w:hint="eastAsia"/>
                <w:lang w:eastAsia="zh-CN"/>
              </w:rPr>
              <w:t>2</w:t>
            </w:r>
            <w:r>
              <w:rPr>
                <w:lang w:eastAsia="zh-CN"/>
              </w:rPr>
              <w:t>5344</w:t>
            </w:r>
          </w:p>
        </w:tc>
        <w:tc>
          <w:tcPr>
            <w:tcW w:w="1566" w:type="dxa"/>
            <w:vAlign w:val="center"/>
          </w:tcPr>
          <w:p w14:paraId="56E2B39A" w14:textId="77777777" w:rsidR="00835626" w:rsidRPr="00E26D09" w:rsidRDefault="00835626" w:rsidP="006F1F81">
            <w:pPr>
              <w:pStyle w:val="TAC"/>
              <w:rPr>
                <w:lang w:eastAsia="zh-CN"/>
              </w:rPr>
            </w:pPr>
            <w:r>
              <w:rPr>
                <w:lang w:eastAsia="zh-CN"/>
              </w:rPr>
              <w:t>6144</w:t>
            </w:r>
          </w:p>
        </w:tc>
        <w:tc>
          <w:tcPr>
            <w:tcW w:w="1428" w:type="dxa"/>
          </w:tcPr>
          <w:p w14:paraId="52111082" w14:textId="77777777" w:rsidR="00835626" w:rsidRDefault="00835626" w:rsidP="006F1F81">
            <w:pPr>
              <w:pStyle w:val="TAC"/>
              <w:rPr>
                <w:lang w:eastAsia="zh-CN"/>
              </w:rPr>
            </w:pPr>
            <w:r>
              <w:rPr>
                <w:rFonts w:hint="eastAsia"/>
                <w:lang w:eastAsia="zh-CN"/>
              </w:rPr>
              <w:t>1</w:t>
            </w:r>
            <w:r>
              <w:rPr>
                <w:lang w:eastAsia="zh-CN"/>
              </w:rPr>
              <w:t>2672</w:t>
            </w:r>
          </w:p>
        </w:tc>
      </w:tr>
      <w:tr w:rsidR="00835626" w:rsidRPr="00E26D09" w14:paraId="69A70DCF" w14:textId="77777777" w:rsidTr="002559E4">
        <w:trPr>
          <w:trHeight w:val="134"/>
          <w:jc w:val="center"/>
        </w:trPr>
        <w:tc>
          <w:tcPr>
            <w:tcW w:w="3606" w:type="dxa"/>
          </w:tcPr>
          <w:p w14:paraId="3A992F3C"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66" w:type="dxa"/>
          </w:tcPr>
          <w:p w14:paraId="21B5F6A0" w14:textId="77777777" w:rsidR="00835626" w:rsidRDefault="00835626" w:rsidP="006F1F81">
            <w:pPr>
              <w:pStyle w:val="TAC"/>
              <w:rPr>
                <w:lang w:eastAsia="zh-CN"/>
              </w:rPr>
            </w:pPr>
            <w:r>
              <w:rPr>
                <w:lang w:eastAsia="zh-CN"/>
              </w:rPr>
              <w:t>6336</w:t>
            </w:r>
          </w:p>
        </w:tc>
        <w:tc>
          <w:tcPr>
            <w:tcW w:w="1343" w:type="dxa"/>
          </w:tcPr>
          <w:p w14:paraId="5CC32C31" w14:textId="77777777" w:rsidR="00835626" w:rsidRDefault="00835626" w:rsidP="006F1F81">
            <w:pPr>
              <w:pStyle w:val="TAC"/>
              <w:rPr>
                <w:lang w:eastAsia="zh-CN"/>
              </w:rPr>
            </w:pPr>
            <w:r>
              <w:rPr>
                <w:rFonts w:hint="eastAsia"/>
                <w:lang w:eastAsia="zh-CN"/>
              </w:rPr>
              <w:t>1</w:t>
            </w:r>
            <w:r>
              <w:rPr>
                <w:lang w:eastAsia="zh-CN"/>
              </w:rPr>
              <w:t>2672</w:t>
            </w:r>
          </w:p>
        </w:tc>
        <w:tc>
          <w:tcPr>
            <w:tcW w:w="1566" w:type="dxa"/>
          </w:tcPr>
          <w:p w14:paraId="46834C5C" w14:textId="77777777" w:rsidR="00835626" w:rsidRPr="00E26D09" w:rsidRDefault="00835626" w:rsidP="006F1F81">
            <w:pPr>
              <w:pStyle w:val="TAC"/>
              <w:rPr>
                <w:lang w:eastAsia="zh-CN"/>
              </w:rPr>
            </w:pPr>
            <w:r>
              <w:rPr>
                <w:lang w:eastAsia="zh-CN"/>
              </w:rPr>
              <w:t>3072</w:t>
            </w:r>
          </w:p>
        </w:tc>
        <w:tc>
          <w:tcPr>
            <w:tcW w:w="1428" w:type="dxa"/>
          </w:tcPr>
          <w:p w14:paraId="3615493A" w14:textId="77777777" w:rsidR="00835626" w:rsidRDefault="00835626" w:rsidP="006F1F81">
            <w:pPr>
              <w:pStyle w:val="TAC"/>
              <w:rPr>
                <w:lang w:eastAsia="zh-CN"/>
              </w:rPr>
            </w:pPr>
            <w:r>
              <w:rPr>
                <w:rFonts w:hint="eastAsia"/>
                <w:lang w:eastAsia="zh-CN"/>
              </w:rPr>
              <w:t>6</w:t>
            </w:r>
            <w:r>
              <w:rPr>
                <w:lang w:eastAsia="zh-CN"/>
              </w:rPr>
              <w:t>336</w:t>
            </w:r>
          </w:p>
        </w:tc>
      </w:tr>
      <w:tr w:rsidR="00835626" w:rsidRPr="00E26D09" w14:paraId="1790CD7A" w14:textId="77777777" w:rsidTr="002559E4">
        <w:trPr>
          <w:trHeight w:val="939"/>
          <w:jc w:val="center"/>
        </w:trPr>
        <w:tc>
          <w:tcPr>
            <w:tcW w:w="9512" w:type="dxa"/>
            <w:gridSpan w:val="5"/>
          </w:tcPr>
          <w:p w14:paraId="48C9B2F0" w14:textId="77777777" w:rsidR="00835626" w:rsidRPr="001E46D7" w:rsidRDefault="00835626" w:rsidP="006F1F81">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7CE27AE0"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0AE3999C" w14:textId="77777777" w:rsidR="00835626" w:rsidRPr="00931575" w:rsidRDefault="00835626" w:rsidP="006F1F81">
      <w:pPr>
        <w:rPr>
          <w:rFonts w:eastAsia="DengXian"/>
          <w:noProof/>
          <w:lang w:eastAsia="zh-CN"/>
        </w:rPr>
      </w:pPr>
    </w:p>
    <w:p w14:paraId="26538A7E" w14:textId="77777777" w:rsidR="007F5CD7" w:rsidRPr="00931575" w:rsidRDefault="007F5CD7" w:rsidP="007221D0">
      <w:pPr>
        <w:pStyle w:val="Heading1"/>
        <w:rPr>
          <w:rFonts w:eastAsia="DengXian"/>
          <w:lang w:eastAsia="zh-CN"/>
        </w:rPr>
      </w:pPr>
      <w:bookmarkStart w:id="15961" w:name="_Toc58916073"/>
      <w:bookmarkStart w:id="15962" w:name="_Toc58918254"/>
      <w:bookmarkStart w:id="15963" w:name="_Toc66694124"/>
      <w:bookmarkStart w:id="15964" w:name="_Toc74916149"/>
      <w:bookmarkStart w:id="15965" w:name="_Toc76114774"/>
      <w:bookmarkStart w:id="15966" w:name="_Toc76544660"/>
      <w:bookmarkStart w:id="15967" w:name="_Toc82536782"/>
      <w:bookmarkStart w:id="15968" w:name="_Toc89953075"/>
      <w:bookmarkStart w:id="15969" w:name="_Toc98766891"/>
      <w:bookmarkStart w:id="15970" w:name="_Toc99703254"/>
      <w:bookmarkStart w:id="15971" w:name="_Toc106207045"/>
      <w:bookmarkStart w:id="15972" w:name="_Toc115081047"/>
      <w:bookmarkStart w:id="15973" w:name="_Toc121999998"/>
      <w:bookmarkStart w:id="15974" w:name="_Toc124154171"/>
      <w:bookmarkStart w:id="15975" w:name="_Toc124154946"/>
      <w:bookmarkStart w:id="15976" w:name="_Toc131560802"/>
      <w:bookmarkStart w:id="15977" w:name="_Toc137394502"/>
      <w:bookmarkStart w:id="15978" w:name="_Toc163475608"/>
      <w:bookmarkStart w:id="15979" w:name="_Toc176783938"/>
      <w:bookmarkStart w:id="15980" w:name="_Toc187257572"/>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p>
    <w:p w14:paraId="6DF4D79E"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5332FD98" w:rsidR="007F5CD7"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360FFD7D" w14:textId="77777777" w:rsidR="00FE4053" w:rsidRPr="001234B7" w:rsidRDefault="00FE4053" w:rsidP="00FE4053">
      <w:pPr>
        <w:rPr>
          <w:lang w:eastAsia="zh-CN"/>
        </w:rPr>
      </w:pPr>
      <w:r w:rsidRPr="001234B7">
        <w:t>The parameters for the reference measurement channel are specified in table A.</w:t>
      </w:r>
      <w:r w:rsidRPr="001234B7">
        <w:rPr>
          <w:lang w:eastAsia="zh-CN"/>
        </w:rPr>
        <w:t>3B</w:t>
      </w:r>
      <w:r w:rsidRPr="001234B7">
        <w:t>-</w:t>
      </w:r>
      <w:r>
        <w:t>2</w:t>
      </w:r>
      <w:r w:rsidRPr="001234B7">
        <w:rPr>
          <w:lang w:eastAsia="zh-CN"/>
        </w:rPr>
        <w:t xml:space="preserve"> </w:t>
      </w:r>
      <w:r>
        <w:t xml:space="preserve">and table A.3B-3 </w:t>
      </w:r>
      <w:r w:rsidRPr="001234B7">
        <w:t>for FR</w:t>
      </w:r>
      <w:r>
        <w:t>1</w:t>
      </w:r>
      <w:r w:rsidRPr="001234B7">
        <w:t xml:space="preserve"> PUSCH performance requirements</w:t>
      </w:r>
      <w:r>
        <w:t xml:space="preserve"> with DM-RS bundling</w:t>
      </w:r>
      <w:r w:rsidRPr="001234B7">
        <w:rPr>
          <w:lang w:eastAsia="zh-CN"/>
        </w:rPr>
        <w:t>:</w:t>
      </w:r>
    </w:p>
    <w:p w14:paraId="1E7C849F" w14:textId="77777777" w:rsidR="00FE4053" w:rsidRDefault="00FE4053" w:rsidP="00FE4053">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2</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29F883EE" w14:textId="77777777" w:rsidR="00FE4053" w:rsidRDefault="00FE4053" w:rsidP="00FE4053">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3</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0</w:t>
      </w:r>
      <w:r w:rsidRPr="001234B7">
        <w:rPr>
          <w:lang w:eastAsia="zh-CN"/>
        </w:rPr>
        <w:t xml:space="preserve"> and 1 transmission layer</w:t>
      </w:r>
      <w:r w:rsidRPr="001234B7">
        <w:t>.</w:t>
      </w:r>
    </w:p>
    <w:p w14:paraId="3DEA15D5" w14:textId="77777777" w:rsidR="00FE4053" w:rsidRPr="001234B7" w:rsidRDefault="00FE4053" w:rsidP="00FE4053">
      <w:pPr>
        <w:rPr>
          <w:lang w:eastAsia="zh-CN"/>
        </w:rPr>
      </w:pPr>
      <w:r w:rsidRPr="001234B7">
        <w:t>The parameters for the reference measurement channel are specified in table A.</w:t>
      </w:r>
      <w:r w:rsidRPr="001234B7">
        <w:rPr>
          <w:lang w:eastAsia="zh-CN"/>
        </w:rPr>
        <w:t>3B</w:t>
      </w:r>
      <w:r w:rsidRPr="001234B7">
        <w:t>-</w:t>
      </w:r>
      <w:r>
        <w:t>4</w:t>
      </w:r>
      <w:r w:rsidRPr="001234B7">
        <w:rPr>
          <w:lang w:eastAsia="zh-CN"/>
        </w:rPr>
        <w:t xml:space="preserve"> </w:t>
      </w:r>
      <w:r w:rsidRPr="001234B7">
        <w:t>for FR</w:t>
      </w:r>
      <w:r>
        <w:t>2</w:t>
      </w:r>
      <w:r w:rsidRPr="001234B7">
        <w:t xml:space="preserve"> PUSCH performance requirements</w:t>
      </w:r>
      <w:r>
        <w:t xml:space="preserve"> </w:t>
      </w:r>
      <w:r>
        <w:rPr>
          <w:rFonts w:eastAsia="DengXian"/>
        </w:rPr>
        <w:t>with DM-RS bundling</w:t>
      </w:r>
      <w:r w:rsidRPr="001234B7">
        <w:rPr>
          <w:lang w:eastAsia="zh-CN"/>
        </w:rPr>
        <w:t>:</w:t>
      </w:r>
    </w:p>
    <w:p w14:paraId="663792BF" w14:textId="741F23E4" w:rsidR="00FE4053" w:rsidRDefault="00FE4053" w:rsidP="00FE4053">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4</w:t>
      </w:r>
      <w:r w:rsidRPr="001234B7">
        <w:t xml:space="preserve"> for FR</w:t>
      </w:r>
      <w:r>
        <w:t>2</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29C7814E" w14:textId="77777777" w:rsidR="00DD1B7F" w:rsidRPr="001234B7" w:rsidRDefault="00DD1B7F" w:rsidP="00DD1B7F">
      <w:pPr>
        <w:rPr>
          <w:lang w:eastAsia="zh-CN"/>
        </w:rPr>
      </w:pPr>
      <w:r w:rsidRPr="001234B7">
        <w:t>The parameters for the reference measurement channel are specified in table A.</w:t>
      </w:r>
      <w:r w:rsidRPr="001234B7">
        <w:rPr>
          <w:lang w:eastAsia="zh-CN"/>
        </w:rPr>
        <w:t>3B</w:t>
      </w:r>
      <w:r w:rsidRPr="001234B7">
        <w:t>-</w:t>
      </w:r>
      <w:r>
        <w:t xml:space="preserve">5 to </w:t>
      </w:r>
      <w:r w:rsidRPr="001234B7">
        <w:t>table A.</w:t>
      </w:r>
      <w:r w:rsidRPr="001234B7">
        <w:rPr>
          <w:lang w:eastAsia="zh-CN"/>
        </w:rPr>
        <w:t>3B</w:t>
      </w:r>
      <w:r w:rsidRPr="001234B7">
        <w:t>-</w:t>
      </w:r>
      <w:r>
        <w:t>7</w:t>
      </w:r>
      <w:r w:rsidRPr="001234B7">
        <w:rPr>
          <w:lang w:eastAsia="zh-CN"/>
        </w:rPr>
        <w:t xml:space="preserve"> </w:t>
      </w:r>
      <w:r w:rsidRPr="001234B7">
        <w:t>for FR</w:t>
      </w:r>
      <w:r>
        <w:t>2-2</w:t>
      </w:r>
      <w:r w:rsidRPr="001234B7">
        <w:t xml:space="preserve"> PUSCH performance requirements</w:t>
      </w:r>
      <w:r w:rsidRPr="001234B7">
        <w:rPr>
          <w:lang w:eastAsia="zh-CN"/>
        </w:rPr>
        <w:t>:</w:t>
      </w:r>
    </w:p>
    <w:p w14:paraId="65B864C6" w14:textId="77777777" w:rsidR="00DD1B7F" w:rsidRDefault="00DD1B7F" w:rsidP="00DD1B7F">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5</w:t>
      </w:r>
      <w:r w:rsidRPr="001234B7">
        <w:t xml:space="preserve"> for FR</w:t>
      </w:r>
      <w:r>
        <w:t>2-2</w:t>
      </w:r>
      <w:r w:rsidRPr="001234B7">
        <w:t xml:space="preserve"> PUSCH </w:t>
      </w:r>
      <w:r w:rsidRPr="001234B7">
        <w:rPr>
          <w:lang w:eastAsia="zh-CN"/>
        </w:rPr>
        <w:t xml:space="preserve">with transform precoding disabled, </w:t>
      </w:r>
      <w:r w:rsidRPr="00EF5A9D">
        <w:rPr>
          <w:i/>
          <w:iCs/>
          <w:lang w:eastAsia="zh-CN"/>
        </w:rPr>
        <w:t>Additional DM-RS position</w:t>
      </w:r>
      <w:r w:rsidRPr="00EF5A9D">
        <w:rPr>
          <w:rFonts w:eastAsia="DengXian"/>
          <w:i/>
          <w:iCs/>
          <w:lang w:eastAsia="zh-CN"/>
        </w:rPr>
        <w:t xml:space="preserve"> = pos</w:t>
      </w:r>
      <w:r w:rsidRPr="00EF5A9D">
        <w:rPr>
          <w:i/>
          <w:iCs/>
          <w:lang w:eastAsia="zh-CN"/>
        </w:rPr>
        <w:t>1</w:t>
      </w:r>
      <w:r>
        <w:rPr>
          <w:lang w:eastAsia="zh-CN"/>
        </w:rPr>
        <w:t xml:space="preserve"> and 1</w:t>
      </w:r>
      <w:r w:rsidRPr="001234B7">
        <w:rPr>
          <w:lang w:eastAsia="zh-CN"/>
        </w:rPr>
        <w:t xml:space="preserve"> transmission layer</w:t>
      </w:r>
      <w:r w:rsidRPr="001234B7">
        <w:t>.</w:t>
      </w:r>
    </w:p>
    <w:p w14:paraId="6DFEFF28" w14:textId="77777777" w:rsidR="00DD1B7F" w:rsidRDefault="00DD1B7F" w:rsidP="00DD1B7F">
      <w:pPr>
        <w:pStyle w:val="B1"/>
      </w:pPr>
      <w:r>
        <w:rPr>
          <w:lang w:eastAsia="zh-CN"/>
        </w:rPr>
        <w:t>-</w:t>
      </w:r>
      <w:r>
        <w:rPr>
          <w:lang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6</w:t>
      </w:r>
      <w:r w:rsidRPr="001234B7">
        <w:t xml:space="preserve"> for FR</w:t>
      </w:r>
      <w:r>
        <w:t>2-2</w:t>
      </w:r>
      <w:r w:rsidRPr="001234B7">
        <w:t xml:space="preserve"> PUSCH </w:t>
      </w:r>
      <w:r w:rsidRPr="001234B7">
        <w:rPr>
          <w:lang w:eastAsia="zh-CN"/>
        </w:rPr>
        <w:t xml:space="preserve">with transform precoding </w:t>
      </w:r>
      <w:r>
        <w:rPr>
          <w:lang w:eastAsia="zh-CN"/>
        </w:rPr>
        <w:t>en</w:t>
      </w:r>
      <w:r w:rsidRPr="001234B7">
        <w:rPr>
          <w:lang w:eastAsia="zh-CN"/>
        </w:rPr>
        <w:t xml:space="preserve">abled, </w:t>
      </w:r>
      <w:r w:rsidRPr="00EF5A9D">
        <w:rPr>
          <w:rFonts w:eastAsia="DengXian"/>
          <w:i/>
          <w:iCs/>
          <w:lang w:eastAsia="zh-CN"/>
        </w:rPr>
        <w:t>A</w:t>
      </w:r>
      <w:r w:rsidRPr="00EF5A9D">
        <w:rPr>
          <w:i/>
          <w:iCs/>
          <w:lang w:eastAsia="zh-CN"/>
        </w:rPr>
        <w:t>dditional DM-RS position</w:t>
      </w:r>
      <w:r w:rsidRPr="00EF5A9D">
        <w:rPr>
          <w:rFonts w:eastAsia="DengXian"/>
          <w:i/>
          <w:iCs/>
          <w:lang w:eastAsia="zh-CN"/>
        </w:rPr>
        <w:t xml:space="preserve"> = pos</w:t>
      </w:r>
      <w:r w:rsidRPr="00EF5A9D">
        <w:rPr>
          <w:i/>
          <w:iCs/>
          <w:lang w:eastAsia="zh-CN"/>
        </w:rPr>
        <w:t>1</w:t>
      </w:r>
      <w:r>
        <w:rPr>
          <w:lang w:eastAsia="zh-CN"/>
        </w:rPr>
        <w:t xml:space="preserve"> and 1</w:t>
      </w:r>
      <w:r w:rsidRPr="001234B7">
        <w:rPr>
          <w:lang w:eastAsia="zh-CN"/>
        </w:rPr>
        <w:t xml:space="preserve"> transmission layer</w:t>
      </w:r>
      <w:r w:rsidRPr="001234B7">
        <w:t>.</w:t>
      </w:r>
    </w:p>
    <w:p w14:paraId="69B0C87A" w14:textId="74A2618F" w:rsidR="00FE4053" w:rsidRDefault="00DD1B7F" w:rsidP="00DD1B7F">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7</w:t>
      </w:r>
      <w:r w:rsidRPr="001234B7">
        <w:t xml:space="preserve"> for FR</w:t>
      </w:r>
      <w:r>
        <w:t>2-2</w:t>
      </w:r>
      <w:r w:rsidRPr="001234B7">
        <w:t xml:space="preserve"> PUSCH </w:t>
      </w:r>
      <w:r w:rsidRPr="001234B7">
        <w:rPr>
          <w:lang w:eastAsia="zh-CN"/>
        </w:rPr>
        <w:t xml:space="preserve">with transform precoding disabled, </w:t>
      </w:r>
      <w:r w:rsidRPr="0066407B">
        <w:rPr>
          <w:i/>
          <w:iCs/>
          <w:lang w:eastAsia="zh-CN"/>
        </w:rPr>
        <w:t>Additional DM-RS position</w:t>
      </w:r>
      <w:r w:rsidRPr="0066407B">
        <w:rPr>
          <w:rFonts w:eastAsia="DengXian"/>
          <w:i/>
          <w:iCs/>
          <w:lang w:eastAsia="zh-CN"/>
        </w:rPr>
        <w:t xml:space="preserve"> = pos</w:t>
      </w:r>
      <w:r w:rsidRPr="0066407B">
        <w:rPr>
          <w:i/>
          <w:iCs/>
          <w:lang w:eastAsia="zh-CN"/>
        </w:rPr>
        <w:t>1</w:t>
      </w:r>
      <w:r>
        <w:rPr>
          <w:lang w:eastAsia="zh-CN"/>
        </w:rPr>
        <w:t xml:space="preserve"> and 2</w:t>
      </w:r>
      <w:r w:rsidRPr="001234B7">
        <w:rPr>
          <w:lang w:eastAsia="zh-CN"/>
        </w:rPr>
        <w:t xml:space="preserve"> transmission layer</w:t>
      </w:r>
      <w:r>
        <w:rPr>
          <w:lang w:eastAsia="zh-CN"/>
        </w:rPr>
        <w:t>s</w:t>
      </w:r>
      <w:r w:rsidRPr="001234B7">
        <w:t>.</w:t>
      </w:r>
    </w:p>
    <w:p w14:paraId="1485A383" w14:textId="77777777" w:rsidR="00DD1B7F" w:rsidRPr="00931575" w:rsidRDefault="00DD1B7F" w:rsidP="00DD1B7F">
      <w:pPr>
        <w:rPr>
          <w:rFonts w:eastAsia="DengXian"/>
        </w:rPr>
      </w:pPr>
    </w:p>
    <w:p w14:paraId="45ABE730" w14:textId="77777777" w:rsidR="007F5CD7" w:rsidRPr="00931575" w:rsidRDefault="007F5CD7" w:rsidP="006F1F81">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333C5F">
        <w:trPr>
          <w:jc w:val="center"/>
        </w:trPr>
        <w:tc>
          <w:tcPr>
            <w:tcW w:w="2972" w:type="dxa"/>
          </w:tcPr>
          <w:p w14:paraId="6ED0ED22" w14:textId="77777777" w:rsidR="007F5CD7" w:rsidRPr="00931575" w:rsidRDefault="007F5CD7" w:rsidP="006F1F81">
            <w:pPr>
              <w:pStyle w:val="TAH"/>
            </w:pPr>
            <w:r w:rsidRPr="00931575">
              <w:t>Reference channel</w:t>
            </w:r>
          </w:p>
        </w:tc>
        <w:tc>
          <w:tcPr>
            <w:tcW w:w="1526" w:type="dxa"/>
          </w:tcPr>
          <w:p w14:paraId="6026233E" w14:textId="77777777" w:rsidR="007F5CD7" w:rsidRPr="00931575" w:rsidRDefault="007F5CD7" w:rsidP="006F1F81">
            <w:pPr>
              <w:pStyle w:val="TAH"/>
              <w:rPr>
                <w:lang w:eastAsia="zh-CN"/>
              </w:rPr>
            </w:pPr>
            <w:r w:rsidRPr="00931575">
              <w:rPr>
                <w:lang w:eastAsia="zh-CN"/>
              </w:rPr>
              <w:t>G-FR1-A3B-1</w:t>
            </w:r>
          </w:p>
        </w:tc>
        <w:tc>
          <w:tcPr>
            <w:tcW w:w="1526" w:type="dxa"/>
          </w:tcPr>
          <w:p w14:paraId="3222DEF6" w14:textId="77777777" w:rsidR="007F5CD7" w:rsidRPr="00931575" w:rsidRDefault="007F5CD7" w:rsidP="006F1F81">
            <w:pPr>
              <w:pStyle w:val="TAH"/>
            </w:pPr>
            <w:r w:rsidRPr="00931575">
              <w:rPr>
                <w:lang w:eastAsia="zh-CN"/>
              </w:rPr>
              <w:t>G-FR1-A3B-2</w:t>
            </w:r>
          </w:p>
        </w:tc>
        <w:tc>
          <w:tcPr>
            <w:tcW w:w="1418" w:type="dxa"/>
          </w:tcPr>
          <w:p w14:paraId="7ED04A3F" w14:textId="77777777" w:rsidR="007F5CD7" w:rsidRPr="00931575" w:rsidRDefault="007F5CD7" w:rsidP="006F1F81">
            <w:pPr>
              <w:pStyle w:val="TAH"/>
              <w:rPr>
                <w:lang w:eastAsia="zh-CN"/>
              </w:rPr>
            </w:pPr>
            <w:r w:rsidRPr="00931575">
              <w:rPr>
                <w:lang w:eastAsia="zh-CN"/>
              </w:rPr>
              <w:t>G-FR1-A3B-3</w:t>
            </w:r>
          </w:p>
        </w:tc>
        <w:tc>
          <w:tcPr>
            <w:tcW w:w="1418" w:type="dxa"/>
          </w:tcPr>
          <w:p w14:paraId="17BD4CA6" w14:textId="77777777" w:rsidR="007F5CD7" w:rsidRPr="00931575" w:rsidRDefault="007F5CD7" w:rsidP="006F1F81">
            <w:pPr>
              <w:pStyle w:val="TAH"/>
            </w:pPr>
            <w:r w:rsidRPr="00931575">
              <w:rPr>
                <w:lang w:eastAsia="zh-CN"/>
              </w:rPr>
              <w:t>G-FR1-A3B-4</w:t>
            </w:r>
          </w:p>
        </w:tc>
      </w:tr>
      <w:tr w:rsidR="007F5CD7" w:rsidRPr="00931575" w14:paraId="376CC010" w14:textId="77777777" w:rsidTr="00333C5F">
        <w:trPr>
          <w:jc w:val="center"/>
        </w:trPr>
        <w:tc>
          <w:tcPr>
            <w:tcW w:w="2972" w:type="dxa"/>
          </w:tcPr>
          <w:p w14:paraId="25571235" w14:textId="77777777" w:rsidR="007F5CD7" w:rsidRPr="00931575" w:rsidRDefault="007F5CD7" w:rsidP="006F1F81">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6F1F81">
            <w:pPr>
              <w:pStyle w:val="TAC"/>
              <w:rPr>
                <w:lang w:eastAsia="zh-CN"/>
              </w:rPr>
            </w:pPr>
            <w:r w:rsidRPr="00931575">
              <w:rPr>
                <w:lang w:eastAsia="zh-CN"/>
              </w:rPr>
              <w:t>15</w:t>
            </w:r>
          </w:p>
        </w:tc>
        <w:tc>
          <w:tcPr>
            <w:tcW w:w="1526" w:type="dxa"/>
          </w:tcPr>
          <w:p w14:paraId="0DF75BF3" w14:textId="77777777" w:rsidR="007F5CD7" w:rsidRPr="00931575" w:rsidRDefault="007F5CD7" w:rsidP="006F1F81">
            <w:pPr>
              <w:pStyle w:val="TAC"/>
            </w:pPr>
            <w:r w:rsidRPr="00931575">
              <w:rPr>
                <w:lang w:eastAsia="zh-CN"/>
              </w:rPr>
              <w:t>15</w:t>
            </w:r>
          </w:p>
        </w:tc>
        <w:tc>
          <w:tcPr>
            <w:tcW w:w="1418" w:type="dxa"/>
          </w:tcPr>
          <w:p w14:paraId="658F22B6" w14:textId="77777777" w:rsidR="007F5CD7" w:rsidRPr="00931575" w:rsidRDefault="007F5CD7" w:rsidP="006F1F81">
            <w:pPr>
              <w:pStyle w:val="TAC"/>
              <w:rPr>
                <w:lang w:eastAsia="zh-CN"/>
              </w:rPr>
            </w:pPr>
            <w:r w:rsidRPr="00931575">
              <w:rPr>
                <w:lang w:eastAsia="zh-CN"/>
              </w:rPr>
              <w:t>30</w:t>
            </w:r>
          </w:p>
        </w:tc>
        <w:tc>
          <w:tcPr>
            <w:tcW w:w="1418" w:type="dxa"/>
          </w:tcPr>
          <w:p w14:paraId="3F338B1D" w14:textId="77777777" w:rsidR="007F5CD7" w:rsidRPr="00931575" w:rsidRDefault="007F5CD7" w:rsidP="006F1F81">
            <w:pPr>
              <w:pStyle w:val="TAC"/>
            </w:pPr>
            <w:r w:rsidRPr="00931575">
              <w:rPr>
                <w:lang w:eastAsia="zh-CN"/>
              </w:rPr>
              <w:t>30</w:t>
            </w:r>
          </w:p>
        </w:tc>
      </w:tr>
      <w:tr w:rsidR="007F5CD7" w:rsidRPr="00931575" w14:paraId="485178E5" w14:textId="77777777" w:rsidTr="00333C5F">
        <w:trPr>
          <w:jc w:val="center"/>
        </w:trPr>
        <w:tc>
          <w:tcPr>
            <w:tcW w:w="2972" w:type="dxa"/>
          </w:tcPr>
          <w:p w14:paraId="6210E832" w14:textId="77777777" w:rsidR="007F5CD7" w:rsidRPr="00931575" w:rsidRDefault="007F5CD7" w:rsidP="006F1F81">
            <w:pPr>
              <w:pStyle w:val="TAC"/>
            </w:pPr>
            <w:r w:rsidRPr="00931575">
              <w:t>Allocated resource blocks</w:t>
            </w:r>
          </w:p>
        </w:tc>
        <w:tc>
          <w:tcPr>
            <w:tcW w:w="1526" w:type="dxa"/>
          </w:tcPr>
          <w:p w14:paraId="3DA8C3D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6F1F81">
            <w:pPr>
              <w:pStyle w:val="TAC"/>
              <w:rPr>
                <w:rFonts w:eastAsia="Yu Mincho"/>
              </w:rPr>
            </w:pPr>
            <w:r w:rsidRPr="00931575">
              <w:rPr>
                <w:rFonts w:eastAsia="Yu Mincho"/>
              </w:rPr>
              <w:t>52</w:t>
            </w:r>
          </w:p>
        </w:tc>
        <w:tc>
          <w:tcPr>
            <w:tcW w:w="1418" w:type="dxa"/>
          </w:tcPr>
          <w:p w14:paraId="0A93A266"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6F1F81">
            <w:pPr>
              <w:pStyle w:val="TAC"/>
              <w:rPr>
                <w:rFonts w:eastAsia="Yu Mincho"/>
              </w:rPr>
            </w:pPr>
            <w:r w:rsidRPr="00931575">
              <w:rPr>
                <w:rFonts w:eastAsia="Yu Mincho"/>
              </w:rPr>
              <w:t>106</w:t>
            </w:r>
          </w:p>
        </w:tc>
      </w:tr>
      <w:tr w:rsidR="007F5CD7" w:rsidRPr="00931575" w14:paraId="11B8C947" w14:textId="77777777" w:rsidTr="00333C5F">
        <w:trPr>
          <w:jc w:val="center"/>
        </w:trPr>
        <w:tc>
          <w:tcPr>
            <w:tcW w:w="2972" w:type="dxa"/>
          </w:tcPr>
          <w:p w14:paraId="7897BF35"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6F1F81">
            <w:pPr>
              <w:pStyle w:val="TAC"/>
              <w:rPr>
                <w:lang w:eastAsia="zh-CN"/>
              </w:rPr>
            </w:pPr>
            <w:r w:rsidRPr="00931575">
              <w:rPr>
                <w:lang w:eastAsia="zh-CN"/>
              </w:rPr>
              <w:t>1</w:t>
            </w:r>
          </w:p>
        </w:tc>
        <w:tc>
          <w:tcPr>
            <w:tcW w:w="1526" w:type="dxa"/>
          </w:tcPr>
          <w:p w14:paraId="42EA7DCE" w14:textId="77777777" w:rsidR="007F5CD7" w:rsidRPr="00931575" w:rsidRDefault="007F5CD7" w:rsidP="006F1F81">
            <w:pPr>
              <w:pStyle w:val="TAC"/>
            </w:pPr>
            <w:r w:rsidRPr="00931575">
              <w:rPr>
                <w:lang w:eastAsia="zh-CN"/>
              </w:rPr>
              <w:t>1</w:t>
            </w:r>
          </w:p>
        </w:tc>
        <w:tc>
          <w:tcPr>
            <w:tcW w:w="1418" w:type="dxa"/>
          </w:tcPr>
          <w:p w14:paraId="38E9305D" w14:textId="77777777" w:rsidR="007F5CD7" w:rsidRPr="00931575" w:rsidRDefault="007F5CD7" w:rsidP="006F1F81">
            <w:pPr>
              <w:pStyle w:val="TAC"/>
              <w:rPr>
                <w:lang w:eastAsia="zh-CN"/>
              </w:rPr>
            </w:pPr>
            <w:r w:rsidRPr="00931575">
              <w:rPr>
                <w:lang w:eastAsia="zh-CN"/>
              </w:rPr>
              <w:t>1</w:t>
            </w:r>
          </w:p>
        </w:tc>
        <w:tc>
          <w:tcPr>
            <w:tcW w:w="1418" w:type="dxa"/>
          </w:tcPr>
          <w:p w14:paraId="64F1222B" w14:textId="77777777" w:rsidR="007F5CD7" w:rsidRPr="00931575" w:rsidRDefault="007F5CD7" w:rsidP="006F1F81">
            <w:pPr>
              <w:pStyle w:val="TAC"/>
            </w:pPr>
            <w:r w:rsidRPr="00931575">
              <w:rPr>
                <w:lang w:eastAsia="zh-CN"/>
              </w:rPr>
              <w:t>1</w:t>
            </w:r>
          </w:p>
        </w:tc>
      </w:tr>
      <w:tr w:rsidR="007F5CD7" w:rsidRPr="00931575" w14:paraId="3FA43644" w14:textId="77777777" w:rsidTr="00333C5F">
        <w:trPr>
          <w:jc w:val="center"/>
        </w:trPr>
        <w:tc>
          <w:tcPr>
            <w:tcW w:w="2972" w:type="dxa"/>
          </w:tcPr>
          <w:p w14:paraId="790E73B8" w14:textId="77777777" w:rsidR="007F5CD7" w:rsidRPr="00931575" w:rsidRDefault="007F5CD7" w:rsidP="006F1F81">
            <w:pPr>
              <w:pStyle w:val="TAC"/>
            </w:pPr>
            <w:r w:rsidRPr="00931575">
              <w:t>Modulation</w:t>
            </w:r>
          </w:p>
        </w:tc>
        <w:tc>
          <w:tcPr>
            <w:tcW w:w="1526" w:type="dxa"/>
          </w:tcPr>
          <w:p w14:paraId="3A7A4C43" w14:textId="77777777" w:rsidR="007F5CD7" w:rsidRPr="00931575" w:rsidRDefault="007F5CD7" w:rsidP="006F1F81">
            <w:pPr>
              <w:pStyle w:val="TAC"/>
              <w:rPr>
                <w:lang w:eastAsia="zh-CN"/>
              </w:rPr>
            </w:pPr>
            <w:r w:rsidRPr="00931575">
              <w:rPr>
                <w:lang w:eastAsia="zh-CN"/>
              </w:rPr>
              <w:t>QPSK</w:t>
            </w:r>
          </w:p>
        </w:tc>
        <w:tc>
          <w:tcPr>
            <w:tcW w:w="1526" w:type="dxa"/>
          </w:tcPr>
          <w:p w14:paraId="00CC67E8" w14:textId="77777777" w:rsidR="007F5CD7" w:rsidRPr="00931575" w:rsidRDefault="007F5CD7" w:rsidP="006F1F81">
            <w:pPr>
              <w:pStyle w:val="TAC"/>
              <w:rPr>
                <w:lang w:eastAsia="zh-CN"/>
              </w:rPr>
            </w:pPr>
            <w:r w:rsidRPr="00931575">
              <w:rPr>
                <w:lang w:eastAsia="zh-CN"/>
              </w:rPr>
              <w:t>QPSK</w:t>
            </w:r>
          </w:p>
        </w:tc>
        <w:tc>
          <w:tcPr>
            <w:tcW w:w="1418" w:type="dxa"/>
          </w:tcPr>
          <w:p w14:paraId="3CBAE049" w14:textId="77777777" w:rsidR="007F5CD7" w:rsidRPr="00931575" w:rsidRDefault="007F5CD7" w:rsidP="006F1F81">
            <w:pPr>
              <w:pStyle w:val="TAC"/>
              <w:rPr>
                <w:lang w:eastAsia="zh-CN"/>
              </w:rPr>
            </w:pPr>
            <w:r w:rsidRPr="00931575">
              <w:rPr>
                <w:lang w:eastAsia="zh-CN"/>
              </w:rPr>
              <w:t>QPSK</w:t>
            </w:r>
          </w:p>
        </w:tc>
        <w:tc>
          <w:tcPr>
            <w:tcW w:w="1418" w:type="dxa"/>
          </w:tcPr>
          <w:p w14:paraId="683B226A" w14:textId="77777777" w:rsidR="007F5CD7" w:rsidRPr="00931575" w:rsidRDefault="007F5CD7" w:rsidP="006F1F81">
            <w:pPr>
              <w:pStyle w:val="TAC"/>
              <w:rPr>
                <w:lang w:eastAsia="zh-CN"/>
              </w:rPr>
            </w:pPr>
            <w:r w:rsidRPr="00931575">
              <w:rPr>
                <w:lang w:eastAsia="zh-CN"/>
              </w:rPr>
              <w:t>QPSK</w:t>
            </w:r>
          </w:p>
        </w:tc>
      </w:tr>
      <w:tr w:rsidR="007F5CD7" w:rsidRPr="00931575" w14:paraId="0DC648BD" w14:textId="77777777" w:rsidTr="00333C5F">
        <w:trPr>
          <w:jc w:val="center"/>
        </w:trPr>
        <w:tc>
          <w:tcPr>
            <w:tcW w:w="2972" w:type="dxa"/>
          </w:tcPr>
          <w:p w14:paraId="19C2AEEA" w14:textId="77777777" w:rsidR="007F5CD7" w:rsidRPr="00931575" w:rsidRDefault="007F5CD7" w:rsidP="006F1F81">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6F1F81">
            <w:pPr>
              <w:pStyle w:val="TAC"/>
              <w:rPr>
                <w:lang w:eastAsia="zh-CN"/>
              </w:rPr>
            </w:pPr>
            <w:r w:rsidRPr="00931575">
              <w:rPr>
                <w:lang w:eastAsia="zh-CN"/>
              </w:rPr>
              <w:t>308/1024</w:t>
            </w:r>
          </w:p>
        </w:tc>
        <w:tc>
          <w:tcPr>
            <w:tcW w:w="1526" w:type="dxa"/>
          </w:tcPr>
          <w:p w14:paraId="5A2FA9B7" w14:textId="77777777" w:rsidR="007F5CD7" w:rsidRPr="00931575" w:rsidRDefault="007F5CD7" w:rsidP="006F1F81">
            <w:pPr>
              <w:pStyle w:val="TAC"/>
              <w:rPr>
                <w:lang w:eastAsia="zh-CN"/>
              </w:rPr>
            </w:pPr>
            <w:r w:rsidRPr="00931575">
              <w:rPr>
                <w:lang w:eastAsia="zh-CN"/>
              </w:rPr>
              <w:t>308/1024</w:t>
            </w:r>
          </w:p>
        </w:tc>
        <w:tc>
          <w:tcPr>
            <w:tcW w:w="1418" w:type="dxa"/>
          </w:tcPr>
          <w:p w14:paraId="718EBF8C" w14:textId="77777777" w:rsidR="007F5CD7" w:rsidRPr="00931575" w:rsidRDefault="007F5CD7" w:rsidP="006F1F81">
            <w:pPr>
              <w:pStyle w:val="TAC"/>
              <w:rPr>
                <w:lang w:eastAsia="zh-CN"/>
              </w:rPr>
            </w:pPr>
            <w:r w:rsidRPr="00931575">
              <w:rPr>
                <w:lang w:eastAsia="zh-CN"/>
              </w:rPr>
              <w:t>308/1024</w:t>
            </w:r>
          </w:p>
        </w:tc>
        <w:tc>
          <w:tcPr>
            <w:tcW w:w="1418" w:type="dxa"/>
          </w:tcPr>
          <w:p w14:paraId="0C57578C" w14:textId="77777777" w:rsidR="007F5CD7" w:rsidRPr="00931575" w:rsidRDefault="007F5CD7" w:rsidP="006F1F81">
            <w:pPr>
              <w:pStyle w:val="TAC"/>
              <w:rPr>
                <w:lang w:eastAsia="zh-CN"/>
              </w:rPr>
            </w:pPr>
            <w:r w:rsidRPr="00931575">
              <w:rPr>
                <w:lang w:eastAsia="zh-CN"/>
              </w:rPr>
              <w:t>308/1024</w:t>
            </w:r>
          </w:p>
        </w:tc>
      </w:tr>
      <w:tr w:rsidR="007F5CD7" w:rsidRPr="00931575" w14:paraId="68CE1068" w14:textId="77777777" w:rsidTr="00333C5F">
        <w:trPr>
          <w:jc w:val="center"/>
        </w:trPr>
        <w:tc>
          <w:tcPr>
            <w:tcW w:w="2972" w:type="dxa"/>
          </w:tcPr>
          <w:p w14:paraId="0AE13AF4" w14:textId="77777777" w:rsidR="007F5CD7" w:rsidRPr="00931575" w:rsidRDefault="007F5CD7" w:rsidP="006F1F81">
            <w:pPr>
              <w:pStyle w:val="TAC"/>
            </w:pPr>
            <w:r w:rsidRPr="00931575">
              <w:t>Payload size (bits)</w:t>
            </w:r>
          </w:p>
        </w:tc>
        <w:tc>
          <w:tcPr>
            <w:tcW w:w="1526" w:type="dxa"/>
          </w:tcPr>
          <w:p w14:paraId="7D9F5045" w14:textId="77777777" w:rsidR="007F5CD7" w:rsidRPr="00931575" w:rsidRDefault="007F5CD7" w:rsidP="006F1F81">
            <w:pPr>
              <w:pStyle w:val="TAC"/>
              <w:rPr>
                <w:lang w:eastAsia="zh-CN"/>
              </w:rPr>
            </w:pPr>
            <w:r w:rsidRPr="00931575">
              <w:rPr>
                <w:lang w:eastAsia="zh-CN"/>
              </w:rPr>
              <w:t>176</w:t>
            </w:r>
          </w:p>
        </w:tc>
        <w:tc>
          <w:tcPr>
            <w:tcW w:w="1526" w:type="dxa"/>
            <w:vAlign w:val="center"/>
          </w:tcPr>
          <w:p w14:paraId="63D758A8" w14:textId="77777777" w:rsidR="007F5CD7" w:rsidRPr="00931575" w:rsidRDefault="007F5CD7" w:rsidP="006F1F81">
            <w:pPr>
              <w:pStyle w:val="TAC"/>
              <w:rPr>
                <w:lang w:eastAsia="zh-CN"/>
              </w:rPr>
            </w:pPr>
            <w:r w:rsidRPr="00931575">
              <w:rPr>
                <w:lang w:eastAsia="zh-CN"/>
              </w:rPr>
              <w:t>368</w:t>
            </w:r>
          </w:p>
        </w:tc>
        <w:tc>
          <w:tcPr>
            <w:tcW w:w="1418" w:type="dxa"/>
          </w:tcPr>
          <w:p w14:paraId="57710CF5" w14:textId="77777777" w:rsidR="007F5CD7" w:rsidRPr="00931575" w:rsidRDefault="007F5CD7" w:rsidP="006F1F81">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6F1F81">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333C5F">
        <w:trPr>
          <w:jc w:val="center"/>
        </w:trPr>
        <w:tc>
          <w:tcPr>
            <w:tcW w:w="2972" w:type="dxa"/>
          </w:tcPr>
          <w:p w14:paraId="44585413" w14:textId="77777777" w:rsidR="007F5CD7" w:rsidRPr="00931575" w:rsidRDefault="007F5CD7" w:rsidP="006F1F81">
            <w:pPr>
              <w:pStyle w:val="TAC"/>
            </w:pPr>
            <w:r w:rsidRPr="00931575">
              <w:t>Transport block CRC (bits)</w:t>
            </w:r>
          </w:p>
        </w:tc>
        <w:tc>
          <w:tcPr>
            <w:tcW w:w="1526" w:type="dxa"/>
          </w:tcPr>
          <w:p w14:paraId="0B9E4522" w14:textId="77777777" w:rsidR="007F5CD7" w:rsidRPr="00931575" w:rsidRDefault="007F5CD7" w:rsidP="006F1F81">
            <w:pPr>
              <w:pStyle w:val="TAC"/>
              <w:rPr>
                <w:lang w:eastAsia="zh-CN"/>
              </w:rPr>
            </w:pPr>
            <w:r w:rsidRPr="00931575">
              <w:rPr>
                <w:lang w:eastAsia="zh-CN"/>
              </w:rPr>
              <w:t>16</w:t>
            </w:r>
          </w:p>
        </w:tc>
        <w:tc>
          <w:tcPr>
            <w:tcW w:w="1526" w:type="dxa"/>
          </w:tcPr>
          <w:p w14:paraId="51CECFDD" w14:textId="77777777" w:rsidR="007F5CD7" w:rsidRPr="00931575" w:rsidRDefault="007F5CD7" w:rsidP="006F1F81">
            <w:pPr>
              <w:pStyle w:val="TAC"/>
              <w:rPr>
                <w:lang w:eastAsia="zh-CN"/>
              </w:rPr>
            </w:pPr>
            <w:r w:rsidRPr="00931575">
              <w:rPr>
                <w:lang w:eastAsia="zh-CN"/>
              </w:rPr>
              <w:t>16</w:t>
            </w:r>
          </w:p>
        </w:tc>
        <w:tc>
          <w:tcPr>
            <w:tcW w:w="1418" w:type="dxa"/>
          </w:tcPr>
          <w:p w14:paraId="06093911" w14:textId="77777777" w:rsidR="007F5CD7" w:rsidRPr="00931575" w:rsidRDefault="007F5CD7" w:rsidP="006F1F81">
            <w:pPr>
              <w:pStyle w:val="TAC"/>
              <w:rPr>
                <w:lang w:eastAsia="zh-CN"/>
              </w:rPr>
            </w:pPr>
            <w:r w:rsidRPr="00931575">
              <w:rPr>
                <w:lang w:eastAsia="zh-CN"/>
              </w:rPr>
              <w:t>16</w:t>
            </w:r>
          </w:p>
        </w:tc>
        <w:tc>
          <w:tcPr>
            <w:tcW w:w="1418" w:type="dxa"/>
          </w:tcPr>
          <w:p w14:paraId="2ADEE43E" w14:textId="77777777" w:rsidR="007F5CD7" w:rsidRPr="00931575" w:rsidRDefault="007F5CD7" w:rsidP="006F1F81">
            <w:pPr>
              <w:pStyle w:val="TAC"/>
              <w:rPr>
                <w:lang w:eastAsia="zh-CN"/>
              </w:rPr>
            </w:pPr>
            <w:r w:rsidRPr="00931575">
              <w:rPr>
                <w:lang w:eastAsia="zh-CN"/>
              </w:rPr>
              <w:t>16</w:t>
            </w:r>
          </w:p>
        </w:tc>
      </w:tr>
      <w:tr w:rsidR="007F5CD7" w:rsidRPr="00931575" w14:paraId="0B43523F" w14:textId="77777777" w:rsidTr="00333C5F">
        <w:trPr>
          <w:jc w:val="center"/>
        </w:trPr>
        <w:tc>
          <w:tcPr>
            <w:tcW w:w="2972" w:type="dxa"/>
          </w:tcPr>
          <w:p w14:paraId="0EDE58F1" w14:textId="77777777" w:rsidR="007F5CD7" w:rsidRPr="00931575" w:rsidRDefault="007F5CD7" w:rsidP="006F1F81">
            <w:pPr>
              <w:pStyle w:val="TAC"/>
            </w:pPr>
            <w:r w:rsidRPr="00931575">
              <w:t>Code block CRC size (bits)</w:t>
            </w:r>
          </w:p>
        </w:tc>
        <w:tc>
          <w:tcPr>
            <w:tcW w:w="1526" w:type="dxa"/>
            <w:vAlign w:val="center"/>
          </w:tcPr>
          <w:p w14:paraId="0306DE76" w14:textId="77777777" w:rsidR="007F5CD7" w:rsidRPr="00931575" w:rsidRDefault="007F5CD7" w:rsidP="006F1F81">
            <w:pPr>
              <w:pStyle w:val="TAC"/>
              <w:rPr>
                <w:lang w:eastAsia="zh-CN"/>
              </w:rPr>
            </w:pPr>
            <w:r w:rsidRPr="00931575">
              <w:rPr>
                <w:lang w:eastAsia="zh-CN"/>
              </w:rPr>
              <w:t>-</w:t>
            </w:r>
          </w:p>
        </w:tc>
        <w:tc>
          <w:tcPr>
            <w:tcW w:w="1526" w:type="dxa"/>
            <w:vAlign w:val="center"/>
          </w:tcPr>
          <w:p w14:paraId="3990FE3A" w14:textId="77777777" w:rsidR="007F5CD7" w:rsidRPr="00931575" w:rsidRDefault="007F5CD7" w:rsidP="006F1F81">
            <w:pPr>
              <w:pStyle w:val="TAC"/>
              <w:rPr>
                <w:lang w:eastAsia="zh-CN"/>
              </w:rPr>
            </w:pPr>
            <w:r w:rsidRPr="00931575">
              <w:rPr>
                <w:lang w:eastAsia="zh-CN"/>
              </w:rPr>
              <w:t>-</w:t>
            </w:r>
          </w:p>
        </w:tc>
        <w:tc>
          <w:tcPr>
            <w:tcW w:w="1418" w:type="dxa"/>
            <w:vAlign w:val="center"/>
          </w:tcPr>
          <w:p w14:paraId="0A75DB1B" w14:textId="77777777" w:rsidR="007F5CD7" w:rsidRPr="00931575" w:rsidRDefault="007F5CD7" w:rsidP="006F1F81">
            <w:pPr>
              <w:pStyle w:val="TAC"/>
              <w:rPr>
                <w:lang w:eastAsia="zh-CN"/>
              </w:rPr>
            </w:pPr>
            <w:r w:rsidRPr="00931575">
              <w:rPr>
                <w:lang w:eastAsia="zh-CN"/>
              </w:rPr>
              <w:t>-</w:t>
            </w:r>
          </w:p>
        </w:tc>
        <w:tc>
          <w:tcPr>
            <w:tcW w:w="1418" w:type="dxa"/>
          </w:tcPr>
          <w:p w14:paraId="666351BB" w14:textId="77777777" w:rsidR="007F5CD7" w:rsidRPr="00931575" w:rsidRDefault="007F5CD7" w:rsidP="006F1F81">
            <w:pPr>
              <w:pStyle w:val="TAC"/>
              <w:rPr>
                <w:lang w:eastAsia="zh-CN"/>
              </w:rPr>
            </w:pPr>
            <w:r w:rsidRPr="00931575">
              <w:rPr>
                <w:lang w:eastAsia="zh-CN"/>
              </w:rPr>
              <w:t>-</w:t>
            </w:r>
          </w:p>
        </w:tc>
      </w:tr>
      <w:tr w:rsidR="007F5CD7" w:rsidRPr="00931575" w14:paraId="25D59CC0" w14:textId="77777777" w:rsidTr="00333C5F">
        <w:trPr>
          <w:jc w:val="center"/>
        </w:trPr>
        <w:tc>
          <w:tcPr>
            <w:tcW w:w="2972" w:type="dxa"/>
          </w:tcPr>
          <w:p w14:paraId="30B6F029" w14:textId="77777777" w:rsidR="007F5CD7" w:rsidRPr="00931575" w:rsidRDefault="007F5CD7" w:rsidP="006F1F81">
            <w:pPr>
              <w:pStyle w:val="TAC"/>
            </w:pPr>
            <w:r w:rsidRPr="00931575">
              <w:t>Number of code blocks - C</w:t>
            </w:r>
          </w:p>
        </w:tc>
        <w:tc>
          <w:tcPr>
            <w:tcW w:w="1526" w:type="dxa"/>
            <w:vAlign w:val="center"/>
          </w:tcPr>
          <w:p w14:paraId="7528345A" w14:textId="77777777" w:rsidR="007F5CD7" w:rsidRPr="00931575" w:rsidRDefault="007F5CD7" w:rsidP="006F1F81">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6F1F81">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6F1F81">
            <w:pPr>
              <w:pStyle w:val="TAC"/>
              <w:rPr>
                <w:lang w:eastAsia="zh-CN"/>
              </w:rPr>
            </w:pPr>
            <w:r w:rsidRPr="00931575">
              <w:rPr>
                <w:lang w:eastAsia="zh-CN"/>
              </w:rPr>
              <w:t>1</w:t>
            </w:r>
          </w:p>
        </w:tc>
        <w:tc>
          <w:tcPr>
            <w:tcW w:w="1418" w:type="dxa"/>
          </w:tcPr>
          <w:p w14:paraId="50CB6459" w14:textId="77777777" w:rsidR="007F5CD7" w:rsidRPr="00931575" w:rsidRDefault="007F5CD7" w:rsidP="006F1F81">
            <w:pPr>
              <w:pStyle w:val="TAC"/>
              <w:rPr>
                <w:lang w:eastAsia="zh-CN"/>
              </w:rPr>
            </w:pPr>
            <w:r w:rsidRPr="00931575">
              <w:rPr>
                <w:lang w:eastAsia="zh-CN"/>
              </w:rPr>
              <w:t>1</w:t>
            </w:r>
          </w:p>
        </w:tc>
      </w:tr>
      <w:tr w:rsidR="007F5CD7" w:rsidRPr="00931575" w14:paraId="4682E334" w14:textId="77777777" w:rsidTr="00333C5F">
        <w:trPr>
          <w:jc w:val="center"/>
        </w:trPr>
        <w:tc>
          <w:tcPr>
            <w:tcW w:w="2972" w:type="dxa"/>
          </w:tcPr>
          <w:p w14:paraId="0EEB333E"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6F1F81">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6F1F81">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6F1F81">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6F1F81">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333C5F">
        <w:trPr>
          <w:jc w:val="center"/>
        </w:trPr>
        <w:tc>
          <w:tcPr>
            <w:tcW w:w="2972" w:type="dxa"/>
          </w:tcPr>
          <w:p w14:paraId="265327DF"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6F1F81">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6F1F81">
            <w:pPr>
              <w:pStyle w:val="TAC"/>
              <w:rPr>
                <w:lang w:eastAsia="zh-CN"/>
              </w:rPr>
            </w:pPr>
            <w:r w:rsidRPr="00931575">
              <w:rPr>
                <w:lang w:eastAsia="zh-CN"/>
              </w:rPr>
              <w:t>1248</w:t>
            </w:r>
          </w:p>
        </w:tc>
        <w:tc>
          <w:tcPr>
            <w:tcW w:w="1418" w:type="dxa"/>
          </w:tcPr>
          <w:p w14:paraId="38E29F1A" w14:textId="77777777" w:rsidR="007F5CD7" w:rsidRPr="00931575" w:rsidRDefault="007F5CD7" w:rsidP="006F1F81">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6F1F81">
            <w:pPr>
              <w:pStyle w:val="TAC"/>
              <w:rPr>
                <w:lang w:eastAsia="zh-CN"/>
              </w:rPr>
            </w:pPr>
            <w:r w:rsidRPr="00931575">
              <w:rPr>
                <w:lang w:eastAsia="zh-CN"/>
              </w:rPr>
              <w:t>2544</w:t>
            </w:r>
          </w:p>
        </w:tc>
      </w:tr>
      <w:tr w:rsidR="007F5CD7" w:rsidRPr="00931575" w14:paraId="7F5365AA" w14:textId="77777777" w:rsidTr="00333C5F">
        <w:trPr>
          <w:jc w:val="center"/>
        </w:trPr>
        <w:tc>
          <w:tcPr>
            <w:tcW w:w="2972" w:type="dxa"/>
          </w:tcPr>
          <w:p w14:paraId="3FC14688"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6F1F81">
            <w:pPr>
              <w:pStyle w:val="TAC"/>
              <w:rPr>
                <w:lang w:eastAsia="zh-CN"/>
              </w:rPr>
            </w:pPr>
            <w:r w:rsidRPr="00931575">
              <w:rPr>
                <w:lang w:eastAsia="zh-CN"/>
              </w:rPr>
              <w:t>300</w:t>
            </w:r>
          </w:p>
        </w:tc>
        <w:tc>
          <w:tcPr>
            <w:tcW w:w="1526" w:type="dxa"/>
          </w:tcPr>
          <w:p w14:paraId="5B816847" w14:textId="77777777" w:rsidR="007F5CD7" w:rsidRPr="00931575" w:rsidRDefault="007F5CD7" w:rsidP="006F1F81">
            <w:pPr>
              <w:pStyle w:val="TAC"/>
              <w:rPr>
                <w:lang w:eastAsia="zh-CN"/>
              </w:rPr>
            </w:pPr>
            <w:r w:rsidRPr="00931575">
              <w:rPr>
                <w:lang w:eastAsia="zh-CN"/>
              </w:rPr>
              <w:t>624</w:t>
            </w:r>
          </w:p>
        </w:tc>
        <w:tc>
          <w:tcPr>
            <w:tcW w:w="1418" w:type="dxa"/>
          </w:tcPr>
          <w:p w14:paraId="0E8A4C14" w14:textId="77777777" w:rsidR="007F5CD7" w:rsidRPr="00931575" w:rsidRDefault="007F5CD7" w:rsidP="006F1F81">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6F1F81">
            <w:pPr>
              <w:pStyle w:val="TAC"/>
              <w:rPr>
                <w:lang w:eastAsia="zh-CN"/>
              </w:rPr>
            </w:pPr>
            <w:r w:rsidRPr="00931575">
              <w:rPr>
                <w:lang w:eastAsia="zh-CN"/>
              </w:rPr>
              <w:t>1272</w:t>
            </w:r>
          </w:p>
        </w:tc>
      </w:tr>
      <w:tr w:rsidR="007F5CD7" w:rsidRPr="00931575" w14:paraId="26FD9DAE" w14:textId="77777777" w:rsidTr="00333C5F">
        <w:trPr>
          <w:jc w:val="center"/>
        </w:trPr>
        <w:tc>
          <w:tcPr>
            <w:tcW w:w="8860" w:type="dxa"/>
            <w:gridSpan w:val="5"/>
          </w:tcPr>
          <w:p w14:paraId="3D701934"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1A3E6395" w:rsidR="007F5CD7" w:rsidRDefault="007F5CD7" w:rsidP="006F1F81">
      <w:pPr>
        <w:rPr>
          <w:lang w:eastAsia="zh-CN"/>
        </w:rPr>
      </w:pPr>
    </w:p>
    <w:p w14:paraId="47BB61DD" w14:textId="77777777" w:rsidR="00FE4053" w:rsidRPr="00F95B02" w:rsidRDefault="00FE4053" w:rsidP="00FE4053">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2</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FE4053" w:rsidRPr="00F95B02" w14:paraId="2AF9AA34" w14:textId="77777777" w:rsidTr="001A6C5F">
        <w:trPr>
          <w:cantSplit/>
          <w:jc w:val="center"/>
        </w:trPr>
        <w:tc>
          <w:tcPr>
            <w:tcW w:w="3950" w:type="dxa"/>
          </w:tcPr>
          <w:p w14:paraId="7AA62B3B" w14:textId="77777777" w:rsidR="00FE4053" w:rsidRPr="00F95B02" w:rsidRDefault="00FE4053" w:rsidP="001A6C5F">
            <w:pPr>
              <w:pStyle w:val="TAH"/>
            </w:pPr>
            <w:r w:rsidRPr="00F95B02">
              <w:t>Reference channel</w:t>
            </w:r>
          </w:p>
        </w:tc>
        <w:tc>
          <w:tcPr>
            <w:tcW w:w="1076" w:type="dxa"/>
          </w:tcPr>
          <w:p w14:paraId="53D56F5E"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065" w:type="dxa"/>
          </w:tcPr>
          <w:p w14:paraId="3E1E4995"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B-6</w:t>
            </w:r>
          </w:p>
        </w:tc>
      </w:tr>
      <w:tr w:rsidR="00FE4053" w:rsidRPr="00F95B02" w14:paraId="40AEC4FF" w14:textId="77777777" w:rsidTr="001A6C5F">
        <w:trPr>
          <w:cantSplit/>
          <w:jc w:val="center"/>
        </w:trPr>
        <w:tc>
          <w:tcPr>
            <w:tcW w:w="3950" w:type="dxa"/>
          </w:tcPr>
          <w:p w14:paraId="470354E6" w14:textId="77777777" w:rsidR="00FE4053" w:rsidRPr="00F95B02" w:rsidRDefault="00FE4053" w:rsidP="001A6C5F">
            <w:pPr>
              <w:pStyle w:val="TAC"/>
              <w:rPr>
                <w:lang w:eastAsia="zh-CN"/>
              </w:rPr>
            </w:pPr>
            <w:r w:rsidRPr="00F95B02">
              <w:rPr>
                <w:lang w:eastAsia="zh-CN"/>
              </w:rPr>
              <w:t>Subcarrier spacing [kHz]</w:t>
            </w:r>
          </w:p>
        </w:tc>
        <w:tc>
          <w:tcPr>
            <w:tcW w:w="1076" w:type="dxa"/>
          </w:tcPr>
          <w:p w14:paraId="65DCC462" w14:textId="77777777" w:rsidR="00FE4053" w:rsidRPr="00F95B02" w:rsidRDefault="00FE4053" w:rsidP="001A6C5F">
            <w:pPr>
              <w:pStyle w:val="TAC"/>
              <w:rPr>
                <w:lang w:eastAsia="zh-CN"/>
              </w:rPr>
            </w:pPr>
            <w:r>
              <w:rPr>
                <w:lang w:eastAsia="zh-CN"/>
              </w:rPr>
              <w:t>15</w:t>
            </w:r>
          </w:p>
        </w:tc>
        <w:tc>
          <w:tcPr>
            <w:tcW w:w="1065" w:type="dxa"/>
          </w:tcPr>
          <w:p w14:paraId="6166D2B8" w14:textId="77777777" w:rsidR="00FE4053" w:rsidRPr="00F95B02" w:rsidRDefault="00FE4053" w:rsidP="001A6C5F">
            <w:pPr>
              <w:pStyle w:val="TAC"/>
            </w:pPr>
            <w:r>
              <w:rPr>
                <w:lang w:eastAsia="zh-CN"/>
              </w:rPr>
              <w:t>30</w:t>
            </w:r>
          </w:p>
        </w:tc>
      </w:tr>
      <w:tr w:rsidR="00FE4053" w:rsidRPr="00F95B02" w14:paraId="41D88C0C" w14:textId="77777777" w:rsidTr="001A6C5F">
        <w:trPr>
          <w:cantSplit/>
          <w:jc w:val="center"/>
        </w:trPr>
        <w:tc>
          <w:tcPr>
            <w:tcW w:w="3950" w:type="dxa"/>
          </w:tcPr>
          <w:p w14:paraId="0BC8308C" w14:textId="77777777" w:rsidR="00FE4053" w:rsidRPr="00F95B02" w:rsidRDefault="00FE4053" w:rsidP="001A6C5F">
            <w:pPr>
              <w:pStyle w:val="TAC"/>
            </w:pPr>
            <w:r w:rsidRPr="00F95B02">
              <w:t>Allocated resource blocks</w:t>
            </w:r>
          </w:p>
        </w:tc>
        <w:tc>
          <w:tcPr>
            <w:tcW w:w="1076" w:type="dxa"/>
          </w:tcPr>
          <w:p w14:paraId="19FB3065" w14:textId="77777777" w:rsidR="00FE4053" w:rsidRPr="00F95B02" w:rsidRDefault="00FE4053" w:rsidP="001A6C5F">
            <w:pPr>
              <w:pStyle w:val="TAC"/>
              <w:rPr>
                <w:rFonts w:eastAsia="Yu Mincho"/>
              </w:rPr>
            </w:pPr>
            <w:r>
              <w:rPr>
                <w:rFonts w:eastAsia="Yu Mincho"/>
              </w:rPr>
              <w:t>25</w:t>
            </w:r>
          </w:p>
        </w:tc>
        <w:tc>
          <w:tcPr>
            <w:tcW w:w="1065" w:type="dxa"/>
          </w:tcPr>
          <w:p w14:paraId="547C5BBF" w14:textId="77777777" w:rsidR="00FE4053" w:rsidRPr="00F95B02" w:rsidRDefault="00FE4053" w:rsidP="001A6C5F">
            <w:pPr>
              <w:pStyle w:val="TAC"/>
              <w:rPr>
                <w:rFonts w:eastAsia="Yu Mincho"/>
              </w:rPr>
            </w:pPr>
            <w:r>
              <w:rPr>
                <w:rFonts w:eastAsia="Yu Mincho"/>
              </w:rPr>
              <w:t>24</w:t>
            </w:r>
          </w:p>
        </w:tc>
      </w:tr>
      <w:tr w:rsidR="00FE4053" w:rsidRPr="00F95B02" w14:paraId="6735C3DE" w14:textId="77777777" w:rsidTr="001A6C5F">
        <w:trPr>
          <w:cantSplit/>
          <w:jc w:val="center"/>
        </w:trPr>
        <w:tc>
          <w:tcPr>
            <w:tcW w:w="3950" w:type="dxa"/>
          </w:tcPr>
          <w:p w14:paraId="2B818426" w14:textId="77777777" w:rsidR="00FE4053" w:rsidRPr="00F95B02" w:rsidRDefault="00FE4053"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22B76CD7" w14:textId="77777777" w:rsidR="00FE4053" w:rsidRPr="00F95B02" w:rsidRDefault="00FE4053" w:rsidP="001A6C5F">
            <w:pPr>
              <w:pStyle w:val="TAC"/>
              <w:rPr>
                <w:lang w:eastAsia="zh-CN"/>
              </w:rPr>
            </w:pPr>
            <w:r>
              <w:rPr>
                <w:lang w:eastAsia="zh-CN"/>
              </w:rPr>
              <w:t>12</w:t>
            </w:r>
          </w:p>
        </w:tc>
        <w:tc>
          <w:tcPr>
            <w:tcW w:w="1065" w:type="dxa"/>
          </w:tcPr>
          <w:p w14:paraId="71D72F12" w14:textId="77777777" w:rsidR="00FE4053" w:rsidRPr="00F95B02" w:rsidRDefault="00FE4053" w:rsidP="001A6C5F">
            <w:pPr>
              <w:pStyle w:val="TAC"/>
              <w:rPr>
                <w:lang w:eastAsia="zh-CN"/>
              </w:rPr>
            </w:pPr>
            <w:r>
              <w:rPr>
                <w:lang w:eastAsia="zh-CN"/>
              </w:rPr>
              <w:t>12</w:t>
            </w:r>
          </w:p>
        </w:tc>
      </w:tr>
      <w:tr w:rsidR="00FE4053" w:rsidRPr="00F95B02" w14:paraId="4D6DC8FF" w14:textId="77777777" w:rsidTr="001A6C5F">
        <w:trPr>
          <w:cantSplit/>
          <w:jc w:val="center"/>
        </w:trPr>
        <w:tc>
          <w:tcPr>
            <w:tcW w:w="3950" w:type="dxa"/>
          </w:tcPr>
          <w:p w14:paraId="14A7FF15" w14:textId="77777777" w:rsidR="00FE4053" w:rsidRPr="00F95B02" w:rsidRDefault="00FE4053" w:rsidP="001A6C5F">
            <w:pPr>
              <w:pStyle w:val="TAC"/>
            </w:pPr>
            <w:r w:rsidRPr="00F95B02">
              <w:t>Modulation</w:t>
            </w:r>
          </w:p>
        </w:tc>
        <w:tc>
          <w:tcPr>
            <w:tcW w:w="1076" w:type="dxa"/>
          </w:tcPr>
          <w:p w14:paraId="0BF17D88" w14:textId="77777777" w:rsidR="00FE4053" w:rsidRPr="00F95B02" w:rsidRDefault="00FE4053" w:rsidP="001A6C5F">
            <w:pPr>
              <w:pStyle w:val="TAC"/>
              <w:rPr>
                <w:lang w:eastAsia="zh-CN"/>
              </w:rPr>
            </w:pPr>
            <w:r w:rsidRPr="00F95B02">
              <w:rPr>
                <w:lang w:eastAsia="zh-CN"/>
              </w:rPr>
              <w:t>QPSK</w:t>
            </w:r>
          </w:p>
        </w:tc>
        <w:tc>
          <w:tcPr>
            <w:tcW w:w="1065" w:type="dxa"/>
          </w:tcPr>
          <w:p w14:paraId="4A698706" w14:textId="77777777" w:rsidR="00FE4053" w:rsidRPr="00F95B02" w:rsidRDefault="00FE4053" w:rsidP="001A6C5F">
            <w:pPr>
              <w:pStyle w:val="TAC"/>
              <w:rPr>
                <w:lang w:eastAsia="zh-CN"/>
              </w:rPr>
            </w:pPr>
            <w:r w:rsidRPr="00F95B02">
              <w:rPr>
                <w:lang w:eastAsia="zh-CN"/>
              </w:rPr>
              <w:t>QPSK</w:t>
            </w:r>
          </w:p>
        </w:tc>
      </w:tr>
      <w:tr w:rsidR="00FE4053" w:rsidRPr="00F95B02" w14:paraId="2BCF59D2" w14:textId="77777777" w:rsidTr="001A6C5F">
        <w:trPr>
          <w:cantSplit/>
          <w:jc w:val="center"/>
        </w:trPr>
        <w:tc>
          <w:tcPr>
            <w:tcW w:w="3950" w:type="dxa"/>
          </w:tcPr>
          <w:p w14:paraId="07C4B3FC" w14:textId="77777777" w:rsidR="00FE4053" w:rsidRPr="00F95B02" w:rsidRDefault="00FE4053" w:rsidP="001A6C5F">
            <w:pPr>
              <w:pStyle w:val="TAC"/>
            </w:pPr>
            <w:r w:rsidRPr="00F95B02">
              <w:t>Code rate</w:t>
            </w:r>
            <w:r w:rsidRPr="00F95B02">
              <w:rPr>
                <w:lang w:eastAsia="zh-CN"/>
              </w:rPr>
              <w:t xml:space="preserve"> (Note 2)</w:t>
            </w:r>
          </w:p>
        </w:tc>
        <w:tc>
          <w:tcPr>
            <w:tcW w:w="1076" w:type="dxa"/>
          </w:tcPr>
          <w:p w14:paraId="203979C1" w14:textId="77777777" w:rsidR="00FE4053" w:rsidRPr="00F95B02" w:rsidRDefault="00FE4053" w:rsidP="001A6C5F">
            <w:pPr>
              <w:pStyle w:val="TAC"/>
              <w:rPr>
                <w:lang w:eastAsia="zh-CN"/>
              </w:rPr>
            </w:pPr>
            <w:r>
              <w:rPr>
                <w:lang w:eastAsia="zh-CN"/>
              </w:rPr>
              <w:t>308</w:t>
            </w:r>
            <w:r w:rsidRPr="00F95B02">
              <w:rPr>
                <w:lang w:eastAsia="zh-CN"/>
              </w:rPr>
              <w:t>/1024</w:t>
            </w:r>
          </w:p>
        </w:tc>
        <w:tc>
          <w:tcPr>
            <w:tcW w:w="1065" w:type="dxa"/>
          </w:tcPr>
          <w:p w14:paraId="5800A539" w14:textId="77777777" w:rsidR="00FE4053" w:rsidRPr="00F95B02" w:rsidRDefault="00FE4053" w:rsidP="001A6C5F">
            <w:pPr>
              <w:pStyle w:val="TAC"/>
              <w:rPr>
                <w:lang w:eastAsia="zh-CN"/>
              </w:rPr>
            </w:pPr>
            <w:r>
              <w:rPr>
                <w:lang w:eastAsia="zh-CN"/>
              </w:rPr>
              <w:t>308</w:t>
            </w:r>
            <w:r w:rsidRPr="00F95B02">
              <w:rPr>
                <w:lang w:eastAsia="zh-CN"/>
              </w:rPr>
              <w:t>/1024</w:t>
            </w:r>
          </w:p>
        </w:tc>
      </w:tr>
      <w:tr w:rsidR="00FE4053" w:rsidRPr="005E43D5" w14:paraId="61546E1A" w14:textId="77777777" w:rsidTr="001A6C5F">
        <w:trPr>
          <w:cantSplit/>
          <w:jc w:val="center"/>
        </w:trPr>
        <w:tc>
          <w:tcPr>
            <w:tcW w:w="3950" w:type="dxa"/>
          </w:tcPr>
          <w:p w14:paraId="4CB58629" w14:textId="77777777" w:rsidR="00FE4053" w:rsidRPr="005E43D5" w:rsidRDefault="00FE4053" w:rsidP="001A6C5F">
            <w:pPr>
              <w:pStyle w:val="TAC"/>
            </w:pPr>
            <w:r w:rsidRPr="005E43D5">
              <w:t>Payload size (bits)</w:t>
            </w:r>
          </w:p>
        </w:tc>
        <w:tc>
          <w:tcPr>
            <w:tcW w:w="1076" w:type="dxa"/>
          </w:tcPr>
          <w:p w14:paraId="6AE8A790" w14:textId="77777777" w:rsidR="00FE4053" w:rsidRPr="005E43D5" w:rsidRDefault="00FE4053" w:rsidP="001A6C5F">
            <w:pPr>
              <w:pStyle w:val="TAC"/>
            </w:pPr>
            <w:r>
              <w:t>2152</w:t>
            </w:r>
          </w:p>
        </w:tc>
        <w:tc>
          <w:tcPr>
            <w:tcW w:w="1065" w:type="dxa"/>
          </w:tcPr>
          <w:p w14:paraId="7A7122E4" w14:textId="77777777" w:rsidR="00FE4053" w:rsidRPr="005E43D5" w:rsidRDefault="00FE4053" w:rsidP="001A6C5F">
            <w:pPr>
              <w:pStyle w:val="TAC"/>
            </w:pPr>
            <w:r>
              <w:t>2088</w:t>
            </w:r>
          </w:p>
        </w:tc>
      </w:tr>
      <w:tr w:rsidR="00FE4053" w:rsidRPr="005E43D5" w14:paraId="13E60386" w14:textId="77777777" w:rsidTr="001A6C5F">
        <w:trPr>
          <w:cantSplit/>
          <w:jc w:val="center"/>
        </w:trPr>
        <w:tc>
          <w:tcPr>
            <w:tcW w:w="3950" w:type="dxa"/>
          </w:tcPr>
          <w:p w14:paraId="7F10BD39" w14:textId="77777777" w:rsidR="00FE4053" w:rsidRPr="005E43D5" w:rsidRDefault="00FE4053" w:rsidP="001A6C5F">
            <w:pPr>
              <w:pStyle w:val="TAC"/>
              <w:rPr>
                <w:szCs w:val="22"/>
              </w:rPr>
            </w:pPr>
            <w:r w:rsidRPr="005E43D5">
              <w:rPr>
                <w:szCs w:val="22"/>
              </w:rPr>
              <w:t>Transport block CRC (bits)</w:t>
            </w:r>
          </w:p>
        </w:tc>
        <w:tc>
          <w:tcPr>
            <w:tcW w:w="1076" w:type="dxa"/>
          </w:tcPr>
          <w:p w14:paraId="4038357C" w14:textId="77777777" w:rsidR="00FE4053" w:rsidRPr="005E43D5" w:rsidRDefault="00FE4053" w:rsidP="001A6C5F">
            <w:pPr>
              <w:pStyle w:val="TAC"/>
            </w:pPr>
            <w:r>
              <w:t>16</w:t>
            </w:r>
          </w:p>
        </w:tc>
        <w:tc>
          <w:tcPr>
            <w:tcW w:w="1065" w:type="dxa"/>
          </w:tcPr>
          <w:p w14:paraId="4768A09A" w14:textId="77777777" w:rsidR="00FE4053" w:rsidRPr="005E43D5" w:rsidRDefault="00FE4053" w:rsidP="001A6C5F">
            <w:pPr>
              <w:pStyle w:val="TAC"/>
            </w:pPr>
            <w:r>
              <w:t>16</w:t>
            </w:r>
          </w:p>
        </w:tc>
      </w:tr>
      <w:tr w:rsidR="00FE4053" w:rsidRPr="005E43D5" w14:paraId="583E2D51" w14:textId="77777777" w:rsidTr="001A6C5F">
        <w:trPr>
          <w:cantSplit/>
          <w:jc w:val="center"/>
        </w:trPr>
        <w:tc>
          <w:tcPr>
            <w:tcW w:w="3950" w:type="dxa"/>
          </w:tcPr>
          <w:p w14:paraId="7A21DB68" w14:textId="77777777" w:rsidR="00FE4053" w:rsidRPr="005E43D5" w:rsidRDefault="00FE4053" w:rsidP="001A6C5F">
            <w:pPr>
              <w:pStyle w:val="TAC"/>
            </w:pPr>
            <w:r w:rsidRPr="005E43D5">
              <w:t>Code block CRC size (bits)</w:t>
            </w:r>
          </w:p>
        </w:tc>
        <w:tc>
          <w:tcPr>
            <w:tcW w:w="1076" w:type="dxa"/>
          </w:tcPr>
          <w:p w14:paraId="7FEB19AA" w14:textId="77777777" w:rsidR="00FE4053" w:rsidRPr="005E43D5" w:rsidRDefault="00FE4053" w:rsidP="001A6C5F">
            <w:pPr>
              <w:pStyle w:val="TAC"/>
            </w:pPr>
            <w:r>
              <w:rPr>
                <w:lang w:eastAsia="zh-CN"/>
              </w:rPr>
              <w:t>-</w:t>
            </w:r>
          </w:p>
        </w:tc>
        <w:tc>
          <w:tcPr>
            <w:tcW w:w="1065" w:type="dxa"/>
          </w:tcPr>
          <w:p w14:paraId="79449CBE" w14:textId="77777777" w:rsidR="00FE4053" w:rsidRPr="005E43D5" w:rsidRDefault="00FE4053" w:rsidP="001A6C5F">
            <w:pPr>
              <w:pStyle w:val="TAC"/>
            </w:pPr>
            <w:r>
              <w:t>-</w:t>
            </w:r>
          </w:p>
        </w:tc>
      </w:tr>
      <w:tr w:rsidR="00FE4053" w:rsidRPr="005E43D5" w14:paraId="2F72352E" w14:textId="77777777" w:rsidTr="001A6C5F">
        <w:trPr>
          <w:cantSplit/>
          <w:jc w:val="center"/>
        </w:trPr>
        <w:tc>
          <w:tcPr>
            <w:tcW w:w="3950" w:type="dxa"/>
          </w:tcPr>
          <w:p w14:paraId="645D65D9" w14:textId="77777777" w:rsidR="00FE4053" w:rsidRPr="005E43D5" w:rsidRDefault="00FE4053" w:rsidP="001A6C5F">
            <w:pPr>
              <w:pStyle w:val="TAC"/>
            </w:pPr>
            <w:r w:rsidRPr="005E43D5">
              <w:t>Number of code blocks - C</w:t>
            </w:r>
          </w:p>
        </w:tc>
        <w:tc>
          <w:tcPr>
            <w:tcW w:w="1076" w:type="dxa"/>
          </w:tcPr>
          <w:p w14:paraId="6E192579" w14:textId="77777777" w:rsidR="00FE4053" w:rsidRPr="005E43D5" w:rsidRDefault="00FE4053" w:rsidP="001A6C5F">
            <w:pPr>
              <w:pStyle w:val="TAC"/>
            </w:pPr>
            <w:r>
              <w:t>1</w:t>
            </w:r>
          </w:p>
        </w:tc>
        <w:tc>
          <w:tcPr>
            <w:tcW w:w="1065" w:type="dxa"/>
          </w:tcPr>
          <w:p w14:paraId="55BF8585" w14:textId="77777777" w:rsidR="00FE4053" w:rsidRPr="005E43D5" w:rsidRDefault="00FE4053" w:rsidP="001A6C5F">
            <w:pPr>
              <w:pStyle w:val="TAC"/>
            </w:pPr>
            <w:r>
              <w:t>1</w:t>
            </w:r>
          </w:p>
        </w:tc>
      </w:tr>
      <w:tr w:rsidR="00FE4053" w:rsidRPr="00EF5376" w14:paraId="6C949482" w14:textId="77777777" w:rsidTr="001A6C5F">
        <w:trPr>
          <w:cantSplit/>
          <w:jc w:val="center"/>
        </w:trPr>
        <w:tc>
          <w:tcPr>
            <w:tcW w:w="3950" w:type="dxa"/>
          </w:tcPr>
          <w:p w14:paraId="4B6EF4D6" w14:textId="77777777" w:rsidR="00FE4053" w:rsidRPr="005E43D5" w:rsidRDefault="00FE4053" w:rsidP="001A6C5F">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7AB38863" w14:textId="77777777" w:rsidR="00FE4053" w:rsidRPr="005E43D5" w:rsidRDefault="00FE4053" w:rsidP="001A6C5F">
            <w:pPr>
              <w:pStyle w:val="TAC"/>
              <w:rPr>
                <w:szCs w:val="18"/>
                <w:lang w:eastAsia="zh-CN"/>
              </w:rPr>
            </w:pPr>
            <w:r>
              <w:t>2168</w:t>
            </w:r>
          </w:p>
        </w:tc>
        <w:tc>
          <w:tcPr>
            <w:tcW w:w="1065" w:type="dxa"/>
          </w:tcPr>
          <w:p w14:paraId="54842537" w14:textId="77777777" w:rsidR="00FE4053" w:rsidRPr="005E43D5" w:rsidRDefault="00FE4053" w:rsidP="001A6C5F">
            <w:pPr>
              <w:pStyle w:val="TAC"/>
              <w:rPr>
                <w:szCs w:val="18"/>
                <w:lang w:eastAsia="zh-CN"/>
              </w:rPr>
            </w:pPr>
            <w:r>
              <w:t>2104</w:t>
            </w:r>
          </w:p>
        </w:tc>
      </w:tr>
      <w:tr w:rsidR="00FE4053" w:rsidRPr="005E43D5" w14:paraId="2274917D" w14:textId="77777777" w:rsidTr="001A6C5F">
        <w:trPr>
          <w:cantSplit/>
          <w:jc w:val="center"/>
        </w:trPr>
        <w:tc>
          <w:tcPr>
            <w:tcW w:w="3950" w:type="dxa"/>
          </w:tcPr>
          <w:p w14:paraId="1B121DCA" w14:textId="77777777" w:rsidR="00FE4053" w:rsidRPr="005E43D5" w:rsidRDefault="00FE4053" w:rsidP="001A6C5F">
            <w:pPr>
              <w:pStyle w:val="TAC"/>
            </w:pPr>
            <w:r w:rsidRPr="005E43D5">
              <w:t>Total number of bits per slot</w:t>
            </w:r>
          </w:p>
        </w:tc>
        <w:tc>
          <w:tcPr>
            <w:tcW w:w="1076" w:type="dxa"/>
          </w:tcPr>
          <w:p w14:paraId="210D8ADA" w14:textId="77777777" w:rsidR="00FE4053" w:rsidRPr="005E43D5" w:rsidRDefault="00FE4053" w:rsidP="001A6C5F">
            <w:pPr>
              <w:pStyle w:val="TAC"/>
            </w:pPr>
            <w:r>
              <w:t>7200</w:t>
            </w:r>
          </w:p>
        </w:tc>
        <w:tc>
          <w:tcPr>
            <w:tcW w:w="1065" w:type="dxa"/>
          </w:tcPr>
          <w:p w14:paraId="1F949714" w14:textId="77777777" w:rsidR="00FE4053" w:rsidRPr="005E43D5" w:rsidRDefault="00FE4053" w:rsidP="001A6C5F">
            <w:pPr>
              <w:pStyle w:val="TAC"/>
            </w:pPr>
            <w:r>
              <w:t>6912</w:t>
            </w:r>
          </w:p>
        </w:tc>
      </w:tr>
      <w:tr w:rsidR="00FE4053" w:rsidRPr="005E43D5" w14:paraId="58B06936" w14:textId="77777777" w:rsidTr="001A6C5F">
        <w:trPr>
          <w:cantSplit/>
          <w:jc w:val="center"/>
        </w:trPr>
        <w:tc>
          <w:tcPr>
            <w:tcW w:w="3950" w:type="dxa"/>
          </w:tcPr>
          <w:p w14:paraId="6CFE3D3A" w14:textId="77777777" w:rsidR="00FE4053" w:rsidRPr="005E43D5" w:rsidRDefault="00FE4053" w:rsidP="001A6C5F">
            <w:pPr>
              <w:pStyle w:val="TAC"/>
              <w:rPr>
                <w:lang w:eastAsia="zh-CN"/>
              </w:rPr>
            </w:pPr>
            <w:r w:rsidRPr="0091119E">
              <w:t xml:space="preserve">Total resource elements </w:t>
            </w:r>
            <w:r>
              <w:t>per slot</w:t>
            </w:r>
          </w:p>
        </w:tc>
        <w:tc>
          <w:tcPr>
            <w:tcW w:w="1076" w:type="dxa"/>
          </w:tcPr>
          <w:p w14:paraId="707FCB96" w14:textId="77777777" w:rsidR="00FE4053" w:rsidRPr="005E43D5" w:rsidRDefault="00FE4053" w:rsidP="001A6C5F">
            <w:pPr>
              <w:pStyle w:val="TAC"/>
            </w:pPr>
            <w:r>
              <w:t>3600</w:t>
            </w:r>
          </w:p>
        </w:tc>
        <w:tc>
          <w:tcPr>
            <w:tcW w:w="1065" w:type="dxa"/>
          </w:tcPr>
          <w:p w14:paraId="71B21A86" w14:textId="77777777" w:rsidR="00FE4053" w:rsidRPr="005E43D5" w:rsidRDefault="00FE4053" w:rsidP="001A6C5F">
            <w:pPr>
              <w:pStyle w:val="TAC"/>
            </w:pPr>
            <w:r>
              <w:t>3456</w:t>
            </w:r>
          </w:p>
        </w:tc>
      </w:tr>
      <w:tr w:rsidR="00FE4053" w:rsidRPr="005E43D5" w14:paraId="1380C79D" w14:textId="77777777" w:rsidTr="001A6C5F">
        <w:trPr>
          <w:cantSplit/>
          <w:jc w:val="center"/>
        </w:trPr>
        <w:tc>
          <w:tcPr>
            <w:tcW w:w="6091" w:type="dxa"/>
            <w:gridSpan w:val="3"/>
          </w:tcPr>
          <w:p w14:paraId="02C11111" w14:textId="77777777" w:rsidR="00FE4053" w:rsidRPr="005E43D5" w:rsidRDefault="00FE4053" w:rsidP="001A6C5F">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pos1</w:t>
            </w:r>
            <w:r w:rsidRPr="00931575">
              <w:rPr>
                <w:lang w:eastAsia="zh-CN"/>
              </w:rPr>
              <w:t xml:space="preserve">, </w:t>
            </w:r>
            <w:r w:rsidRPr="00931575">
              <w:rPr>
                <w:i/>
                <w:lang w:eastAsia="zh-CN"/>
              </w:rPr>
              <w:t>l</w:t>
            </w:r>
            <w:r w:rsidRPr="00931575">
              <w:rPr>
                <w:i/>
                <w:vertAlign w:val="subscript"/>
                <w:lang w:eastAsia="zh-CN"/>
              </w:rPr>
              <w:t xml:space="preserve">0 </w:t>
            </w:r>
            <w:r w:rsidRPr="00931575">
              <w:rPr>
                <w:rFonts w:hint="eastAsia"/>
              </w:rPr>
              <w:t>= 2</w:t>
            </w:r>
            <w:r w:rsidRPr="00931575">
              <w:rPr>
                <w:lang w:eastAsia="zh-CN"/>
              </w:rPr>
              <w:t xml:space="preserve"> and</w:t>
            </w:r>
            <w:r w:rsidRPr="00931575">
              <w:rPr>
                <w:rFonts w:hint="eastAsia"/>
                <w:lang w:eastAsia="zh-CN"/>
              </w:rPr>
              <w:t xml:space="preserve"> </w:t>
            </w:r>
            <w:r w:rsidRPr="00931575">
              <w:rPr>
                <w:i/>
                <w:lang w:eastAsia="zh-CN"/>
              </w:rPr>
              <w:t xml:space="preserve">l </w:t>
            </w:r>
            <w:r w:rsidRPr="00931575">
              <w:rPr>
                <w:rFonts w:hint="eastAsia"/>
                <w:lang w:eastAsia="zh-CN"/>
              </w:rPr>
              <w:t>=</w:t>
            </w:r>
            <w:r w:rsidRPr="00931575">
              <w:rPr>
                <w:lang w:eastAsia="zh-CN"/>
              </w:rPr>
              <w:t xml:space="preserve"> </w:t>
            </w:r>
            <w:r w:rsidRPr="00931575">
              <w:rPr>
                <w:rFonts w:hint="eastAsia"/>
                <w:lang w:eastAsia="zh-CN"/>
              </w:rPr>
              <w:t>11</w:t>
            </w:r>
            <w:r w:rsidRPr="00931575">
              <w:rPr>
                <w:rFonts w:hint="eastAsia"/>
              </w:rPr>
              <w:t xml:space="preserve"> </w:t>
            </w:r>
            <w:r w:rsidRPr="00931575">
              <w:rPr>
                <w:rFonts w:hint="eastAsia"/>
                <w:lang w:eastAsia="zh-CN"/>
              </w:rPr>
              <w:t xml:space="preserve">for </w:t>
            </w:r>
            <w:r w:rsidRPr="00931575">
              <w:t>PUSCH mapping type A</w:t>
            </w:r>
            <w:r w:rsidRPr="00931575">
              <w:rPr>
                <w:rFonts w:hint="eastAsia"/>
                <w:lang w:eastAsia="zh-CN"/>
              </w:rPr>
              <w:t xml:space="preserve">, </w:t>
            </w:r>
            <w:r w:rsidRPr="00931575">
              <w:rPr>
                <w:i/>
                <w:lang w:eastAsia="zh-CN"/>
              </w:rPr>
              <w:t>l</w:t>
            </w:r>
            <w:r w:rsidRPr="00931575">
              <w:rPr>
                <w:i/>
                <w:vertAlign w:val="subscript"/>
                <w:lang w:eastAsia="zh-CN"/>
              </w:rPr>
              <w:t>0</w:t>
            </w:r>
            <w:r w:rsidRPr="00931575">
              <w:rPr>
                <w:rFonts w:hint="eastAsia"/>
              </w:rPr>
              <w:t xml:space="preserve">= </w:t>
            </w:r>
            <w:r w:rsidRPr="00931575">
              <w:rPr>
                <w:rFonts w:hint="eastAsia"/>
                <w:lang w:eastAsia="zh-CN"/>
              </w:rPr>
              <w:t xml:space="preserve">0 and </w:t>
            </w:r>
            <w:r w:rsidRPr="00931575">
              <w:rPr>
                <w:i/>
                <w:lang w:eastAsia="zh-CN"/>
              </w:rPr>
              <w:t>l</w:t>
            </w:r>
            <w:r w:rsidRPr="00931575">
              <w:rPr>
                <w:rFonts w:hint="eastAsia"/>
                <w:i/>
                <w:lang w:eastAsia="zh-CN"/>
              </w:rPr>
              <w:t xml:space="preserve"> </w:t>
            </w:r>
            <w:r w:rsidRPr="00931575">
              <w:rPr>
                <w:rFonts w:hint="eastAsia"/>
                <w:lang w:eastAsia="zh-CN"/>
              </w:rPr>
              <w:t>=10</w:t>
            </w:r>
            <w:r w:rsidRPr="00931575">
              <w:rPr>
                <w:rFonts w:hint="eastAsia"/>
              </w:rPr>
              <w:t xml:space="preserve"> </w:t>
            </w:r>
            <w:r w:rsidRPr="00931575">
              <w:rPr>
                <w:rFonts w:hint="eastAsia"/>
                <w:lang w:eastAsia="zh-CN"/>
              </w:rPr>
              <w:t xml:space="preserve">for </w:t>
            </w:r>
            <w:r w:rsidRPr="00931575">
              <w:t xml:space="preserve">PUSCH mapping type </w:t>
            </w:r>
            <w:r w:rsidRPr="00931575">
              <w:rPr>
                <w:rFonts w:hint="eastAsia"/>
                <w:lang w:eastAsia="zh-CN"/>
              </w:rPr>
              <w:t>B</w:t>
            </w:r>
            <w:r w:rsidRPr="005E43D5">
              <w:t xml:space="preserve"> as per Table 6.4.1.1.3-3 of TS 38.211 [9].</w:t>
            </w:r>
          </w:p>
          <w:p w14:paraId="43B8617D" w14:textId="77777777" w:rsidR="00FE4053" w:rsidRPr="005E43D5" w:rsidRDefault="00FE4053" w:rsidP="001A6C5F">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4E769C4A" w14:textId="77777777" w:rsidR="00FE4053" w:rsidRPr="00F95B02" w:rsidRDefault="00FE4053" w:rsidP="00FE4053">
      <w:pPr>
        <w:rPr>
          <w:noProof/>
          <w:lang w:eastAsia="zh-CN"/>
        </w:rPr>
      </w:pPr>
    </w:p>
    <w:p w14:paraId="37569CF3" w14:textId="77777777" w:rsidR="00FE4053" w:rsidRPr="00F95B02" w:rsidRDefault="00FE4053" w:rsidP="00FE4053">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3</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w:t>
      </w:r>
      <w:r>
        <w:rPr>
          <w:i/>
          <w:lang w:eastAsia="zh-CN"/>
        </w:rPr>
        <w:t>0</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FE4053" w:rsidRPr="00F95B02" w14:paraId="069B36D8" w14:textId="77777777" w:rsidTr="001A6C5F">
        <w:trPr>
          <w:cantSplit/>
          <w:jc w:val="center"/>
        </w:trPr>
        <w:tc>
          <w:tcPr>
            <w:tcW w:w="3950" w:type="dxa"/>
          </w:tcPr>
          <w:p w14:paraId="10CFD67E" w14:textId="77777777" w:rsidR="00FE4053" w:rsidRPr="00F95B02" w:rsidRDefault="00FE4053" w:rsidP="001A6C5F">
            <w:pPr>
              <w:pStyle w:val="TAH"/>
            </w:pPr>
            <w:r w:rsidRPr="00F95B02">
              <w:t>Reference channel</w:t>
            </w:r>
          </w:p>
        </w:tc>
        <w:tc>
          <w:tcPr>
            <w:tcW w:w="1076" w:type="dxa"/>
          </w:tcPr>
          <w:p w14:paraId="10646CCE"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065" w:type="dxa"/>
          </w:tcPr>
          <w:p w14:paraId="77AEC3D2"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B-8</w:t>
            </w:r>
          </w:p>
        </w:tc>
      </w:tr>
      <w:tr w:rsidR="00FE4053" w:rsidRPr="00F95B02" w14:paraId="02BFBE93" w14:textId="77777777" w:rsidTr="001A6C5F">
        <w:trPr>
          <w:cantSplit/>
          <w:jc w:val="center"/>
        </w:trPr>
        <w:tc>
          <w:tcPr>
            <w:tcW w:w="3950" w:type="dxa"/>
          </w:tcPr>
          <w:p w14:paraId="0B93B126" w14:textId="77777777" w:rsidR="00FE4053" w:rsidRPr="00F95B02" w:rsidRDefault="00FE4053" w:rsidP="001A6C5F">
            <w:pPr>
              <w:pStyle w:val="TAC"/>
              <w:rPr>
                <w:lang w:eastAsia="zh-CN"/>
              </w:rPr>
            </w:pPr>
            <w:r w:rsidRPr="00F95B02">
              <w:rPr>
                <w:lang w:eastAsia="zh-CN"/>
              </w:rPr>
              <w:t>Subcarrier spacing [kHz]</w:t>
            </w:r>
          </w:p>
        </w:tc>
        <w:tc>
          <w:tcPr>
            <w:tcW w:w="1076" w:type="dxa"/>
          </w:tcPr>
          <w:p w14:paraId="3BFFA684" w14:textId="77777777" w:rsidR="00FE4053" w:rsidRPr="00F95B02" w:rsidRDefault="00FE4053" w:rsidP="001A6C5F">
            <w:pPr>
              <w:pStyle w:val="TAC"/>
              <w:rPr>
                <w:lang w:eastAsia="zh-CN"/>
              </w:rPr>
            </w:pPr>
            <w:r>
              <w:rPr>
                <w:lang w:eastAsia="zh-CN"/>
              </w:rPr>
              <w:t>15</w:t>
            </w:r>
          </w:p>
        </w:tc>
        <w:tc>
          <w:tcPr>
            <w:tcW w:w="1065" w:type="dxa"/>
          </w:tcPr>
          <w:p w14:paraId="59A3FA22" w14:textId="77777777" w:rsidR="00FE4053" w:rsidRPr="00F95B02" w:rsidRDefault="00FE4053" w:rsidP="001A6C5F">
            <w:pPr>
              <w:pStyle w:val="TAC"/>
            </w:pPr>
            <w:r>
              <w:rPr>
                <w:lang w:eastAsia="zh-CN"/>
              </w:rPr>
              <w:t>30</w:t>
            </w:r>
          </w:p>
        </w:tc>
      </w:tr>
      <w:tr w:rsidR="00FE4053" w:rsidRPr="00F95B02" w14:paraId="4FC69153" w14:textId="77777777" w:rsidTr="001A6C5F">
        <w:trPr>
          <w:cantSplit/>
          <w:jc w:val="center"/>
        </w:trPr>
        <w:tc>
          <w:tcPr>
            <w:tcW w:w="3950" w:type="dxa"/>
          </w:tcPr>
          <w:p w14:paraId="10FEC72D" w14:textId="77777777" w:rsidR="00FE4053" w:rsidRPr="00F95B02" w:rsidRDefault="00FE4053" w:rsidP="001A6C5F">
            <w:pPr>
              <w:pStyle w:val="TAC"/>
            </w:pPr>
            <w:r w:rsidRPr="00F95B02">
              <w:t>Allocated resource blocks</w:t>
            </w:r>
          </w:p>
        </w:tc>
        <w:tc>
          <w:tcPr>
            <w:tcW w:w="1076" w:type="dxa"/>
          </w:tcPr>
          <w:p w14:paraId="192BBE8D" w14:textId="77777777" w:rsidR="00FE4053" w:rsidRPr="00F95B02" w:rsidRDefault="00FE4053" w:rsidP="001A6C5F">
            <w:pPr>
              <w:pStyle w:val="TAC"/>
              <w:rPr>
                <w:rFonts w:eastAsia="Yu Mincho"/>
              </w:rPr>
            </w:pPr>
            <w:r>
              <w:rPr>
                <w:rFonts w:eastAsia="Yu Mincho"/>
              </w:rPr>
              <w:t>25</w:t>
            </w:r>
          </w:p>
        </w:tc>
        <w:tc>
          <w:tcPr>
            <w:tcW w:w="1065" w:type="dxa"/>
          </w:tcPr>
          <w:p w14:paraId="3E39F05A" w14:textId="77777777" w:rsidR="00FE4053" w:rsidRPr="00F95B02" w:rsidRDefault="00FE4053" w:rsidP="001A6C5F">
            <w:pPr>
              <w:pStyle w:val="TAC"/>
              <w:rPr>
                <w:rFonts w:eastAsia="Yu Mincho"/>
              </w:rPr>
            </w:pPr>
            <w:r>
              <w:rPr>
                <w:rFonts w:eastAsia="Yu Mincho"/>
              </w:rPr>
              <w:t>24</w:t>
            </w:r>
          </w:p>
        </w:tc>
      </w:tr>
      <w:tr w:rsidR="00FE4053" w:rsidRPr="00F95B02" w14:paraId="49A268AE" w14:textId="77777777" w:rsidTr="001A6C5F">
        <w:trPr>
          <w:cantSplit/>
          <w:jc w:val="center"/>
        </w:trPr>
        <w:tc>
          <w:tcPr>
            <w:tcW w:w="3950" w:type="dxa"/>
          </w:tcPr>
          <w:p w14:paraId="0FC1F4D2" w14:textId="77777777" w:rsidR="00FE4053" w:rsidRPr="00F95B02" w:rsidRDefault="00FE4053"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1ED9E3B3" w14:textId="77777777" w:rsidR="00FE4053" w:rsidRPr="00F95B02" w:rsidRDefault="00FE4053" w:rsidP="001A6C5F">
            <w:pPr>
              <w:pStyle w:val="TAC"/>
              <w:rPr>
                <w:lang w:eastAsia="zh-CN"/>
              </w:rPr>
            </w:pPr>
            <w:r>
              <w:rPr>
                <w:lang w:eastAsia="zh-CN"/>
              </w:rPr>
              <w:t>13</w:t>
            </w:r>
          </w:p>
        </w:tc>
        <w:tc>
          <w:tcPr>
            <w:tcW w:w="1065" w:type="dxa"/>
          </w:tcPr>
          <w:p w14:paraId="2801017A" w14:textId="77777777" w:rsidR="00FE4053" w:rsidRPr="00F95B02" w:rsidRDefault="00FE4053" w:rsidP="001A6C5F">
            <w:pPr>
              <w:pStyle w:val="TAC"/>
              <w:rPr>
                <w:lang w:eastAsia="zh-CN"/>
              </w:rPr>
            </w:pPr>
            <w:r>
              <w:rPr>
                <w:lang w:eastAsia="zh-CN"/>
              </w:rPr>
              <w:t>13</w:t>
            </w:r>
          </w:p>
        </w:tc>
      </w:tr>
      <w:tr w:rsidR="00FE4053" w:rsidRPr="00F95B02" w14:paraId="2C4E1B58" w14:textId="77777777" w:rsidTr="001A6C5F">
        <w:trPr>
          <w:cantSplit/>
          <w:jc w:val="center"/>
        </w:trPr>
        <w:tc>
          <w:tcPr>
            <w:tcW w:w="3950" w:type="dxa"/>
          </w:tcPr>
          <w:p w14:paraId="7696C05C" w14:textId="77777777" w:rsidR="00FE4053" w:rsidRPr="00F95B02" w:rsidRDefault="00FE4053" w:rsidP="001A6C5F">
            <w:pPr>
              <w:pStyle w:val="TAC"/>
            </w:pPr>
            <w:r w:rsidRPr="00F95B02">
              <w:t>Modulation</w:t>
            </w:r>
          </w:p>
        </w:tc>
        <w:tc>
          <w:tcPr>
            <w:tcW w:w="1076" w:type="dxa"/>
          </w:tcPr>
          <w:p w14:paraId="105E91DF" w14:textId="77777777" w:rsidR="00FE4053" w:rsidRPr="00F95B02" w:rsidRDefault="00FE4053" w:rsidP="001A6C5F">
            <w:pPr>
              <w:pStyle w:val="TAC"/>
              <w:rPr>
                <w:lang w:eastAsia="zh-CN"/>
              </w:rPr>
            </w:pPr>
            <w:r w:rsidRPr="00F95B02">
              <w:rPr>
                <w:lang w:eastAsia="zh-CN"/>
              </w:rPr>
              <w:t>QPSK</w:t>
            </w:r>
          </w:p>
        </w:tc>
        <w:tc>
          <w:tcPr>
            <w:tcW w:w="1065" w:type="dxa"/>
          </w:tcPr>
          <w:p w14:paraId="170EC2A6" w14:textId="77777777" w:rsidR="00FE4053" w:rsidRPr="00F95B02" w:rsidRDefault="00FE4053" w:rsidP="001A6C5F">
            <w:pPr>
              <w:pStyle w:val="TAC"/>
              <w:rPr>
                <w:lang w:eastAsia="zh-CN"/>
              </w:rPr>
            </w:pPr>
            <w:r w:rsidRPr="00F95B02">
              <w:rPr>
                <w:lang w:eastAsia="zh-CN"/>
              </w:rPr>
              <w:t>QPSK</w:t>
            </w:r>
          </w:p>
        </w:tc>
      </w:tr>
      <w:tr w:rsidR="00FE4053" w:rsidRPr="00F95B02" w14:paraId="40514CC5" w14:textId="77777777" w:rsidTr="001A6C5F">
        <w:trPr>
          <w:cantSplit/>
          <w:jc w:val="center"/>
        </w:trPr>
        <w:tc>
          <w:tcPr>
            <w:tcW w:w="3950" w:type="dxa"/>
          </w:tcPr>
          <w:p w14:paraId="4B7BCBEB" w14:textId="77777777" w:rsidR="00FE4053" w:rsidRPr="00F95B02" w:rsidRDefault="00FE4053" w:rsidP="001A6C5F">
            <w:pPr>
              <w:pStyle w:val="TAC"/>
            </w:pPr>
            <w:r w:rsidRPr="00F95B02">
              <w:t>Code rate</w:t>
            </w:r>
            <w:r w:rsidRPr="00F95B02">
              <w:rPr>
                <w:lang w:eastAsia="zh-CN"/>
              </w:rPr>
              <w:t xml:space="preserve"> (Note 2)</w:t>
            </w:r>
          </w:p>
        </w:tc>
        <w:tc>
          <w:tcPr>
            <w:tcW w:w="1076" w:type="dxa"/>
          </w:tcPr>
          <w:p w14:paraId="674AE51D" w14:textId="77777777" w:rsidR="00FE4053" w:rsidRPr="00F95B02" w:rsidRDefault="00FE4053" w:rsidP="001A6C5F">
            <w:pPr>
              <w:pStyle w:val="TAC"/>
              <w:rPr>
                <w:lang w:eastAsia="zh-CN"/>
              </w:rPr>
            </w:pPr>
            <w:r>
              <w:rPr>
                <w:lang w:eastAsia="zh-CN"/>
              </w:rPr>
              <w:t>308</w:t>
            </w:r>
            <w:r w:rsidRPr="00F95B02">
              <w:rPr>
                <w:lang w:eastAsia="zh-CN"/>
              </w:rPr>
              <w:t>/1024</w:t>
            </w:r>
          </w:p>
        </w:tc>
        <w:tc>
          <w:tcPr>
            <w:tcW w:w="1065" w:type="dxa"/>
          </w:tcPr>
          <w:p w14:paraId="3F447535" w14:textId="77777777" w:rsidR="00FE4053" w:rsidRPr="00F95B02" w:rsidRDefault="00FE4053" w:rsidP="001A6C5F">
            <w:pPr>
              <w:pStyle w:val="TAC"/>
              <w:rPr>
                <w:lang w:eastAsia="zh-CN"/>
              </w:rPr>
            </w:pPr>
            <w:r>
              <w:rPr>
                <w:lang w:eastAsia="zh-CN"/>
              </w:rPr>
              <w:t>308</w:t>
            </w:r>
            <w:r w:rsidRPr="00F95B02">
              <w:rPr>
                <w:lang w:eastAsia="zh-CN"/>
              </w:rPr>
              <w:t>/1024</w:t>
            </w:r>
          </w:p>
        </w:tc>
      </w:tr>
      <w:tr w:rsidR="00FE4053" w:rsidRPr="005E43D5" w14:paraId="62F8A8B0" w14:textId="77777777" w:rsidTr="001A6C5F">
        <w:trPr>
          <w:cantSplit/>
          <w:jc w:val="center"/>
        </w:trPr>
        <w:tc>
          <w:tcPr>
            <w:tcW w:w="3950" w:type="dxa"/>
          </w:tcPr>
          <w:p w14:paraId="09FAE53B" w14:textId="77777777" w:rsidR="00FE4053" w:rsidRPr="005E43D5" w:rsidRDefault="00FE4053" w:rsidP="001A6C5F">
            <w:pPr>
              <w:pStyle w:val="TAC"/>
            </w:pPr>
            <w:r w:rsidRPr="005E43D5">
              <w:t>Payload size (bits)</w:t>
            </w:r>
          </w:p>
        </w:tc>
        <w:tc>
          <w:tcPr>
            <w:tcW w:w="1076" w:type="dxa"/>
          </w:tcPr>
          <w:p w14:paraId="7938BCBB" w14:textId="77777777" w:rsidR="00FE4053" w:rsidRPr="005E43D5" w:rsidRDefault="00FE4053" w:rsidP="001A6C5F">
            <w:pPr>
              <w:pStyle w:val="TAC"/>
            </w:pPr>
            <w:r>
              <w:t>2408</w:t>
            </w:r>
          </w:p>
        </w:tc>
        <w:tc>
          <w:tcPr>
            <w:tcW w:w="1065" w:type="dxa"/>
          </w:tcPr>
          <w:p w14:paraId="10AD49E6" w14:textId="77777777" w:rsidR="00FE4053" w:rsidRPr="005E43D5" w:rsidRDefault="00FE4053" w:rsidP="001A6C5F">
            <w:pPr>
              <w:pStyle w:val="TAC"/>
            </w:pPr>
            <w:r>
              <w:t>2280</w:t>
            </w:r>
          </w:p>
        </w:tc>
      </w:tr>
      <w:tr w:rsidR="00FE4053" w:rsidRPr="005E43D5" w14:paraId="379FAB04" w14:textId="77777777" w:rsidTr="001A6C5F">
        <w:trPr>
          <w:cantSplit/>
          <w:jc w:val="center"/>
        </w:trPr>
        <w:tc>
          <w:tcPr>
            <w:tcW w:w="3950" w:type="dxa"/>
          </w:tcPr>
          <w:p w14:paraId="786C4140" w14:textId="77777777" w:rsidR="00FE4053" w:rsidRPr="005E43D5" w:rsidRDefault="00FE4053" w:rsidP="001A6C5F">
            <w:pPr>
              <w:pStyle w:val="TAC"/>
              <w:rPr>
                <w:szCs w:val="22"/>
              </w:rPr>
            </w:pPr>
            <w:r w:rsidRPr="005E43D5">
              <w:rPr>
                <w:szCs w:val="22"/>
              </w:rPr>
              <w:t>Transport block CRC (bits)</w:t>
            </w:r>
          </w:p>
        </w:tc>
        <w:tc>
          <w:tcPr>
            <w:tcW w:w="1076" w:type="dxa"/>
          </w:tcPr>
          <w:p w14:paraId="6C1021DE" w14:textId="77777777" w:rsidR="00FE4053" w:rsidRPr="005E43D5" w:rsidRDefault="00FE4053" w:rsidP="001A6C5F">
            <w:pPr>
              <w:pStyle w:val="TAC"/>
            </w:pPr>
            <w:r>
              <w:t>16</w:t>
            </w:r>
          </w:p>
        </w:tc>
        <w:tc>
          <w:tcPr>
            <w:tcW w:w="1065" w:type="dxa"/>
          </w:tcPr>
          <w:p w14:paraId="41F037F6" w14:textId="77777777" w:rsidR="00FE4053" w:rsidRPr="005E43D5" w:rsidRDefault="00FE4053" w:rsidP="001A6C5F">
            <w:pPr>
              <w:pStyle w:val="TAC"/>
            </w:pPr>
            <w:r>
              <w:t>16</w:t>
            </w:r>
          </w:p>
        </w:tc>
      </w:tr>
      <w:tr w:rsidR="00FE4053" w:rsidRPr="005E43D5" w14:paraId="27375B8C" w14:textId="77777777" w:rsidTr="001A6C5F">
        <w:trPr>
          <w:cantSplit/>
          <w:jc w:val="center"/>
        </w:trPr>
        <w:tc>
          <w:tcPr>
            <w:tcW w:w="3950" w:type="dxa"/>
          </w:tcPr>
          <w:p w14:paraId="03707958" w14:textId="77777777" w:rsidR="00FE4053" w:rsidRPr="005E43D5" w:rsidRDefault="00FE4053" w:rsidP="001A6C5F">
            <w:pPr>
              <w:pStyle w:val="TAC"/>
            </w:pPr>
            <w:r w:rsidRPr="005E43D5">
              <w:t>Code block CRC size (bits)</w:t>
            </w:r>
          </w:p>
        </w:tc>
        <w:tc>
          <w:tcPr>
            <w:tcW w:w="1076" w:type="dxa"/>
          </w:tcPr>
          <w:p w14:paraId="0CEBE3FD" w14:textId="77777777" w:rsidR="00FE4053" w:rsidRPr="005E43D5" w:rsidRDefault="00FE4053" w:rsidP="001A6C5F">
            <w:pPr>
              <w:pStyle w:val="TAC"/>
            </w:pPr>
            <w:r>
              <w:t>-</w:t>
            </w:r>
          </w:p>
        </w:tc>
        <w:tc>
          <w:tcPr>
            <w:tcW w:w="1065" w:type="dxa"/>
          </w:tcPr>
          <w:p w14:paraId="50960B2B" w14:textId="77777777" w:rsidR="00FE4053" w:rsidRPr="005E43D5" w:rsidRDefault="00FE4053" w:rsidP="001A6C5F">
            <w:pPr>
              <w:pStyle w:val="TAC"/>
            </w:pPr>
            <w:r>
              <w:t>-</w:t>
            </w:r>
          </w:p>
        </w:tc>
      </w:tr>
      <w:tr w:rsidR="00FE4053" w:rsidRPr="005E43D5" w14:paraId="646D632A" w14:textId="77777777" w:rsidTr="001A6C5F">
        <w:trPr>
          <w:cantSplit/>
          <w:jc w:val="center"/>
        </w:trPr>
        <w:tc>
          <w:tcPr>
            <w:tcW w:w="3950" w:type="dxa"/>
          </w:tcPr>
          <w:p w14:paraId="11BFC50E" w14:textId="77777777" w:rsidR="00FE4053" w:rsidRPr="005E43D5" w:rsidRDefault="00FE4053" w:rsidP="001A6C5F">
            <w:pPr>
              <w:pStyle w:val="TAC"/>
            </w:pPr>
            <w:r w:rsidRPr="005E43D5">
              <w:t>Number of code blocks - C</w:t>
            </w:r>
          </w:p>
        </w:tc>
        <w:tc>
          <w:tcPr>
            <w:tcW w:w="1076" w:type="dxa"/>
          </w:tcPr>
          <w:p w14:paraId="04F77099" w14:textId="77777777" w:rsidR="00FE4053" w:rsidRPr="005E43D5" w:rsidRDefault="00FE4053" w:rsidP="001A6C5F">
            <w:pPr>
              <w:pStyle w:val="TAC"/>
            </w:pPr>
            <w:r>
              <w:t>1</w:t>
            </w:r>
          </w:p>
        </w:tc>
        <w:tc>
          <w:tcPr>
            <w:tcW w:w="1065" w:type="dxa"/>
          </w:tcPr>
          <w:p w14:paraId="23A74E23" w14:textId="77777777" w:rsidR="00FE4053" w:rsidRPr="005E43D5" w:rsidRDefault="00FE4053" w:rsidP="001A6C5F">
            <w:pPr>
              <w:pStyle w:val="TAC"/>
            </w:pPr>
            <w:r>
              <w:t>1</w:t>
            </w:r>
          </w:p>
        </w:tc>
      </w:tr>
      <w:tr w:rsidR="00FE4053" w:rsidRPr="005E43D5" w14:paraId="1E66D28B" w14:textId="77777777" w:rsidTr="001A6C5F">
        <w:trPr>
          <w:cantSplit/>
          <w:jc w:val="center"/>
        </w:trPr>
        <w:tc>
          <w:tcPr>
            <w:tcW w:w="3950" w:type="dxa"/>
          </w:tcPr>
          <w:p w14:paraId="538222EA" w14:textId="77777777" w:rsidR="00FE4053" w:rsidRPr="005E43D5" w:rsidRDefault="00FE4053" w:rsidP="001A6C5F">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428250FC" w14:textId="77777777" w:rsidR="00FE4053" w:rsidRPr="005E43D5" w:rsidRDefault="00FE4053" w:rsidP="001A6C5F">
            <w:pPr>
              <w:pStyle w:val="TAC"/>
              <w:rPr>
                <w:szCs w:val="18"/>
                <w:lang w:eastAsia="zh-CN"/>
              </w:rPr>
            </w:pPr>
            <w:r>
              <w:t>2424</w:t>
            </w:r>
          </w:p>
        </w:tc>
        <w:tc>
          <w:tcPr>
            <w:tcW w:w="1065" w:type="dxa"/>
          </w:tcPr>
          <w:p w14:paraId="1C69B58E" w14:textId="77777777" w:rsidR="00FE4053" w:rsidRPr="005E43D5" w:rsidRDefault="00FE4053" w:rsidP="001A6C5F">
            <w:pPr>
              <w:pStyle w:val="TAC"/>
              <w:rPr>
                <w:szCs w:val="18"/>
                <w:lang w:eastAsia="zh-CN"/>
              </w:rPr>
            </w:pPr>
            <w:r>
              <w:t>2296</w:t>
            </w:r>
          </w:p>
        </w:tc>
      </w:tr>
      <w:tr w:rsidR="00FE4053" w:rsidRPr="005E43D5" w14:paraId="165AAA76" w14:textId="77777777" w:rsidTr="001A6C5F">
        <w:trPr>
          <w:cantSplit/>
          <w:jc w:val="center"/>
        </w:trPr>
        <w:tc>
          <w:tcPr>
            <w:tcW w:w="3950" w:type="dxa"/>
          </w:tcPr>
          <w:p w14:paraId="69A7DCAF" w14:textId="77777777" w:rsidR="00FE4053" w:rsidRPr="005E43D5" w:rsidRDefault="00FE4053" w:rsidP="001A6C5F">
            <w:pPr>
              <w:pStyle w:val="TAC"/>
            </w:pPr>
            <w:r w:rsidRPr="005E43D5">
              <w:t>Total number of bits per slot</w:t>
            </w:r>
          </w:p>
        </w:tc>
        <w:tc>
          <w:tcPr>
            <w:tcW w:w="1076" w:type="dxa"/>
          </w:tcPr>
          <w:p w14:paraId="67CA1CA2" w14:textId="77777777" w:rsidR="00FE4053" w:rsidRPr="005E43D5" w:rsidRDefault="00FE4053" w:rsidP="001A6C5F">
            <w:pPr>
              <w:pStyle w:val="TAC"/>
            </w:pPr>
            <w:r>
              <w:t>7800</w:t>
            </w:r>
          </w:p>
        </w:tc>
        <w:tc>
          <w:tcPr>
            <w:tcW w:w="1065" w:type="dxa"/>
          </w:tcPr>
          <w:p w14:paraId="4FB964BE" w14:textId="77777777" w:rsidR="00FE4053" w:rsidRPr="005E43D5" w:rsidRDefault="00FE4053" w:rsidP="001A6C5F">
            <w:pPr>
              <w:pStyle w:val="TAC"/>
            </w:pPr>
            <w:r>
              <w:t>7488</w:t>
            </w:r>
          </w:p>
        </w:tc>
      </w:tr>
      <w:tr w:rsidR="00FE4053" w:rsidRPr="005E43D5" w14:paraId="19C1D5D7" w14:textId="77777777" w:rsidTr="001A6C5F">
        <w:trPr>
          <w:cantSplit/>
          <w:jc w:val="center"/>
        </w:trPr>
        <w:tc>
          <w:tcPr>
            <w:tcW w:w="3950" w:type="dxa"/>
          </w:tcPr>
          <w:p w14:paraId="2F4A37C0" w14:textId="77777777" w:rsidR="00FE4053" w:rsidRPr="005E43D5" w:rsidRDefault="00FE4053" w:rsidP="001A6C5F">
            <w:pPr>
              <w:pStyle w:val="TAC"/>
              <w:rPr>
                <w:lang w:eastAsia="zh-CN"/>
              </w:rPr>
            </w:pPr>
            <w:r w:rsidRPr="0091119E">
              <w:t xml:space="preserve">Total resource elements </w:t>
            </w:r>
            <w:r>
              <w:t>per slot</w:t>
            </w:r>
          </w:p>
        </w:tc>
        <w:tc>
          <w:tcPr>
            <w:tcW w:w="1076" w:type="dxa"/>
          </w:tcPr>
          <w:p w14:paraId="4D499425" w14:textId="77777777" w:rsidR="00FE4053" w:rsidRPr="005E43D5" w:rsidRDefault="00FE4053" w:rsidP="001A6C5F">
            <w:pPr>
              <w:pStyle w:val="TAC"/>
            </w:pPr>
            <w:r>
              <w:t>3900</w:t>
            </w:r>
          </w:p>
        </w:tc>
        <w:tc>
          <w:tcPr>
            <w:tcW w:w="1065" w:type="dxa"/>
          </w:tcPr>
          <w:p w14:paraId="1AC52FA7" w14:textId="77777777" w:rsidR="00FE4053" w:rsidRPr="005E43D5" w:rsidRDefault="00FE4053" w:rsidP="001A6C5F">
            <w:pPr>
              <w:pStyle w:val="TAC"/>
            </w:pPr>
            <w:r>
              <w:t>3744</w:t>
            </w:r>
          </w:p>
        </w:tc>
      </w:tr>
      <w:tr w:rsidR="00FE4053" w:rsidRPr="005E43D5" w14:paraId="0F4E7CD9" w14:textId="77777777" w:rsidTr="001A6C5F">
        <w:trPr>
          <w:cantSplit/>
          <w:jc w:val="center"/>
        </w:trPr>
        <w:tc>
          <w:tcPr>
            <w:tcW w:w="6091" w:type="dxa"/>
            <w:gridSpan w:val="3"/>
          </w:tcPr>
          <w:p w14:paraId="3C35471D" w14:textId="77777777" w:rsidR="00FE4053" w:rsidRPr="005E43D5" w:rsidRDefault="00FE4053" w:rsidP="001A6C5F">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w:t>
            </w:r>
            <w:r>
              <w:rPr>
                <w:i/>
              </w:rPr>
              <w:t>0</w:t>
            </w:r>
            <w:r w:rsidRPr="005E43D5">
              <w:t xml:space="preserve"> </w:t>
            </w:r>
            <w:r w:rsidRPr="001663E5">
              <w:t xml:space="preserve">l0 = 2 and l = 11 for PUSCH mapping type A, l0 = </w:t>
            </w:r>
            <w:r w:rsidRPr="005E43D5">
              <w:rPr>
                <w:lang w:eastAsia="zh-CN"/>
              </w:rPr>
              <w:t>0</w:t>
            </w:r>
            <w:r w:rsidRPr="001663E5">
              <w:t xml:space="preserve"> and l = 10 for PUSCH mapping type B as per table 6.4.1.1.3-3 of TS 38.211 </w:t>
            </w:r>
            <w:r w:rsidRPr="005E43D5">
              <w:t>[9].</w:t>
            </w:r>
          </w:p>
          <w:p w14:paraId="62F5EB3D" w14:textId="77777777" w:rsidR="00FE4053" w:rsidRPr="005E43D5" w:rsidRDefault="00FE4053" w:rsidP="001A6C5F">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511843B5" w14:textId="77777777" w:rsidR="00FE4053" w:rsidRPr="00F95B02" w:rsidRDefault="00FE4053" w:rsidP="00FE4053">
      <w:pPr>
        <w:rPr>
          <w:noProof/>
          <w:lang w:eastAsia="zh-CN"/>
        </w:rPr>
      </w:pPr>
    </w:p>
    <w:p w14:paraId="2AEA5D68" w14:textId="77777777" w:rsidR="00FE4053" w:rsidRPr="00F95B02" w:rsidRDefault="00FE4053" w:rsidP="00FE4053">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4</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FE4053" w:rsidRPr="00F95B02" w14:paraId="7C7D1EE3" w14:textId="77777777" w:rsidTr="001A6C5F">
        <w:trPr>
          <w:cantSplit/>
          <w:jc w:val="center"/>
        </w:trPr>
        <w:tc>
          <w:tcPr>
            <w:tcW w:w="3950" w:type="dxa"/>
          </w:tcPr>
          <w:p w14:paraId="7C0E32C6" w14:textId="77777777" w:rsidR="00FE4053" w:rsidRPr="00F95B02" w:rsidRDefault="00FE4053" w:rsidP="001A6C5F">
            <w:pPr>
              <w:pStyle w:val="TAH"/>
            </w:pPr>
            <w:r w:rsidRPr="00F95B02">
              <w:t>Reference channel</w:t>
            </w:r>
          </w:p>
        </w:tc>
        <w:tc>
          <w:tcPr>
            <w:tcW w:w="1076" w:type="dxa"/>
          </w:tcPr>
          <w:p w14:paraId="47BEC785" w14:textId="77777777" w:rsidR="00FE4053" w:rsidRPr="00F95B02" w:rsidRDefault="00FE4053" w:rsidP="001A6C5F">
            <w:pPr>
              <w:pStyle w:val="TAH"/>
            </w:pPr>
            <w:r w:rsidRPr="00F95B02">
              <w:rPr>
                <w:lang w:eastAsia="zh-CN"/>
              </w:rPr>
              <w:t>G-FR2-A3</w:t>
            </w:r>
            <w:r>
              <w:rPr>
                <w:lang w:eastAsia="zh-CN"/>
              </w:rPr>
              <w:t>B</w:t>
            </w:r>
            <w:r w:rsidRPr="00F95B02">
              <w:rPr>
                <w:lang w:eastAsia="zh-CN"/>
              </w:rPr>
              <w:t>-1</w:t>
            </w:r>
          </w:p>
        </w:tc>
        <w:tc>
          <w:tcPr>
            <w:tcW w:w="1065" w:type="dxa"/>
          </w:tcPr>
          <w:p w14:paraId="7CF9213D" w14:textId="474CCB33" w:rsidR="00FE4053" w:rsidRPr="00F95B02" w:rsidRDefault="00FE4053" w:rsidP="001A6C5F">
            <w:pPr>
              <w:pStyle w:val="TAH"/>
            </w:pPr>
            <w:r w:rsidRPr="00F95B02">
              <w:rPr>
                <w:lang w:eastAsia="zh-CN"/>
              </w:rPr>
              <w:t>G-FR2-A3</w:t>
            </w:r>
            <w:r w:rsidR="00E53272">
              <w:rPr>
                <w:lang w:eastAsia="zh-CN"/>
              </w:rPr>
              <w:t>B</w:t>
            </w:r>
            <w:r w:rsidR="00E53272" w:rsidRPr="00F95B02">
              <w:rPr>
                <w:lang w:eastAsia="zh-CN"/>
              </w:rPr>
              <w:t xml:space="preserve"> </w:t>
            </w:r>
            <w:r w:rsidRPr="00F95B02">
              <w:rPr>
                <w:lang w:eastAsia="zh-CN"/>
              </w:rPr>
              <w:t>-</w:t>
            </w:r>
            <w:r>
              <w:rPr>
                <w:lang w:eastAsia="zh-CN"/>
              </w:rPr>
              <w:t>2</w:t>
            </w:r>
          </w:p>
        </w:tc>
      </w:tr>
      <w:tr w:rsidR="00FE4053" w:rsidRPr="00F95B02" w14:paraId="472C3DE5" w14:textId="77777777" w:rsidTr="001A6C5F">
        <w:trPr>
          <w:cantSplit/>
          <w:jc w:val="center"/>
        </w:trPr>
        <w:tc>
          <w:tcPr>
            <w:tcW w:w="3950" w:type="dxa"/>
          </w:tcPr>
          <w:p w14:paraId="6716E2DF" w14:textId="77777777" w:rsidR="00FE4053" w:rsidRPr="00F95B02" w:rsidRDefault="00FE4053" w:rsidP="001A6C5F">
            <w:pPr>
              <w:pStyle w:val="TAC"/>
              <w:rPr>
                <w:lang w:eastAsia="zh-CN"/>
              </w:rPr>
            </w:pPr>
            <w:r w:rsidRPr="00F95B02">
              <w:rPr>
                <w:lang w:eastAsia="zh-CN"/>
              </w:rPr>
              <w:t>Subcarrier spacing [kHz]</w:t>
            </w:r>
          </w:p>
        </w:tc>
        <w:tc>
          <w:tcPr>
            <w:tcW w:w="1076" w:type="dxa"/>
          </w:tcPr>
          <w:p w14:paraId="740A8151" w14:textId="77777777" w:rsidR="00FE4053" w:rsidRPr="00F95B02" w:rsidRDefault="00FE4053" w:rsidP="001A6C5F">
            <w:pPr>
              <w:pStyle w:val="TAC"/>
              <w:rPr>
                <w:lang w:eastAsia="zh-CN"/>
              </w:rPr>
            </w:pPr>
            <w:r w:rsidRPr="00F95B02">
              <w:rPr>
                <w:lang w:eastAsia="zh-CN"/>
              </w:rPr>
              <w:t>60</w:t>
            </w:r>
          </w:p>
        </w:tc>
        <w:tc>
          <w:tcPr>
            <w:tcW w:w="1065" w:type="dxa"/>
          </w:tcPr>
          <w:p w14:paraId="520FE760" w14:textId="77777777" w:rsidR="00FE4053" w:rsidRPr="00F95B02" w:rsidRDefault="00FE4053" w:rsidP="001A6C5F">
            <w:pPr>
              <w:pStyle w:val="TAC"/>
            </w:pPr>
            <w:r w:rsidRPr="00F95B02">
              <w:rPr>
                <w:lang w:eastAsia="zh-CN"/>
              </w:rPr>
              <w:t>120</w:t>
            </w:r>
          </w:p>
        </w:tc>
      </w:tr>
      <w:tr w:rsidR="00FE4053" w:rsidRPr="00F95B02" w14:paraId="23B46153" w14:textId="77777777" w:rsidTr="001A6C5F">
        <w:trPr>
          <w:cantSplit/>
          <w:jc w:val="center"/>
        </w:trPr>
        <w:tc>
          <w:tcPr>
            <w:tcW w:w="3950" w:type="dxa"/>
          </w:tcPr>
          <w:p w14:paraId="074F42E0" w14:textId="77777777" w:rsidR="00FE4053" w:rsidRPr="00F95B02" w:rsidRDefault="00FE4053" w:rsidP="001A6C5F">
            <w:pPr>
              <w:pStyle w:val="TAC"/>
            </w:pPr>
            <w:r w:rsidRPr="00F95B02">
              <w:t>Allocated resource blocks</w:t>
            </w:r>
          </w:p>
        </w:tc>
        <w:tc>
          <w:tcPr>
            <w:tcW w:w="1076" w:type="dxa"/>
          </w:tcPr>
          <w:p w14:paraId="06C54633" w14:textId="77777777" w:rsidR="00FE4053" w:rsidRPr="00F95B02" w:rsidRDefault="00FE4053" w:rsidP="001A6C5F">
            <w:pPr>
              <w:pStyle w:val="TAC"/>
              <w:rPr>
                <w:rFonts w:eastAsia="Yu Mincho"/>
              </w:rPr>
            </w:pPr>
            <w:r w:rsidRPr="00F95B02">
              <w:rPr>
                <w:rFonts w:eastAsia="Yu Mincho"/>
              </w:rPr>
              <w:t>66</w:t>
            </w:r>
          </w:p>
        </w:tc>
        <w:tc>
          <w:tcPr>
            <w:tcW w:w="1065" w:type="dxa"/>
          </w:tcPr>
          <w:p w14:paraId="5922B631" w14:textId="77777777" w:rsidR="00FE4053" w:rsidRPr="00F95B02" w:rsidRDefault="00FE4053" w:rsidP="001A6C5F">
            <w:pPr>
              <w:pStyle w:val="TAC"/>
              <w:rPr>
                <w:rFonts w:eastAsia="Yu Mincho"/>
              </w:rPr>
            </w:pPr>
            <w:r w:rsidRPr="00F95B02">
              <w:rPr>
                <w:rFonts w:eastAsia="Yu Mincho"/>
              </w:rPr>
              <w:t>32</w:t>
            </w:r>
          </w:p>
        </w:tc>
      </w:tr>
      <w:tr w:rsidR="00FE4053" w:rsidRPr="00F95B02" w14:paraId="155ADAAD" w14:textId="77777777" w:rsidTr="001A6C5F">
        <w:trPr>
          <w:cantSplit/>
          <w:jc w:val="center"/>
        </w:trPr>
        <w:tc>
          <w:tcPr>
            <w:tcW w:w="3950" w:type="dxa"/>
          </w:tcPr>
          <w:p w14:paraId="5A0679BA" w14:textId="77777777" w:rsidR="00FE4053" w:rsidRPr="00F95B02" w:rsidRDefault="00FE4053"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4578C6D6" w14:textId="77777777" w:rsidR="00FE4053" w:rsidRPr="00F95B02" w:rsidRDefault="00FE4053" w:rsidP="001A6C5F">
            <w:pPr>
              <w:pStyle w:val="TAC"/>
              <w:rPr>
                <w:lang w:eastAsia="zh-CN"/>
              </w:rPr>
            </w:pPr>
            <w:r>
              <w:rPr>
                <w:lang w:eastAsia="zh-CN"/>
              </w:rPr>
              <w:t>12</w:t>
            </w:r>
          </w:p>
        </w:tc>
        <w:tc>
          <w:tcPr>
            <w:tcW w:w="1065" w:type="dxa"/>
          </w:tcPr>
          <w:p w14:paraId="4570D9A8" w14:textId="77777777" w:rsidR="00FE4053" w:rsidRPr="00F95B02" w:rsidRDefault="00FE4053" w:rsidP="001A6C5F">
            <w:pPr>
              <w:pStyle w:val="TAC"/>
              <w:rPr>
                <w:lang w:eastAsia="zh-CN"/>
              </w:rPr>
            </w:pPr>
            <w:r>
              <w:rPr>
                <w:lang w:eastAsia="zh-CN"/>
              </w:rPr>
              <w:t>12</w:t>
            </w:r>
          </w:p>
        </w:tc>
      </w:tr>
      <w:tr w:rsidR="00FE4053" w:rsidRPr="00F95B02" w14:paraId="074B12DB" w14:textId="77777777" w:rsidTr="001A6C5F">
        <w:trPr>
          <w:cantSplit/>
          <w:jc w:val="center"/>
        </w:trPr>
        <w:tc>
          <w:tcPr>
            <w:tcW w:w="3950" w:type="dxa"/>
          </w:tcPr>
          <w:p w14:paraId="5983CDC0" w14:textId="77777777" w:rsidR="00FE4053" w:rsidRPr="00F95B02" w:rsidRDefault="00FE4053" w:rsidP="001A6C5F">
            <w:pPr>
              <w:pStyle w:val="TAC"/>
            </w:pPr>
            <w:r w:rsidRPr="00F95B02">
              <w:t>Modulation</w:t>
            </w:r>
          </w:p>
        </w:tc>
        <w:tc>
          <w:tcPr>
            <w:tcW w:w="1076" w:type="dxa"/>
          </w:tcPr>
          <w:p w14:paraId="307933B7" w14:textId="77777777" w:rsidR="00FE4053" w:rsidRPr="00F95B02" w:rsidRDefault="00FE4053" w:rsidP="001A6C5F">
            <w:pPr>
              <w:pStyle w:val="TAC"/>
              <w:rPr>
                <w:lang w:eastAsia="zh-CN"/>
              </w:rPr>
            </w:pPr>
            <w:r w:rsidRPr="00F95B02">
              <w:rPr>
                <w:lang w:eastAsia="zh-CN"/>
              </w:rPr>
              <w:t>QPSK</w:t>
            </w:r>
          </w:p>
        </w:tc>
        <w:tc>
          <w:tcPr>
            <w:tcW w:w="1065" w:type="dxa"/>
          </w:tcPr>
          <w:p w14:paraId="34C1BBB6" w14:textId="77777777" w:rsidR="00FE4053" w:rsidRPr="00F95B02" w:rsidRDefault="00FE4053" w:rsidP="001A6C5F">
            <w:pPr>
              <w:pStyle w:val="TAC"/>
              <w:rPr>
                <w:lang w:eastAsia="zh-CN"/>
              </w:rPr>
            </w:pPr>
            <w:r w:rsidRPr="00F95B02">
              <w:rPr>
                <w:lang w:eastAsia="zh-CN"/>
              </w:rPr>
              <w:t>QPSK</w:t>
            </w:r>
          </w:p>
        </w:tc>
      </w:tr>
      <w:tr w:rsidR="00FE4053" w:rsidRPr="00F95B02" w14:paraId="716BD6E7" w14:textId="77777777" w:rsidTr="001A6C5F">
        <w:trPr>
          <w:cantSplit/>
          <w:jc w:val="center"/>
        </w:trPr>
        <w:tc>
          <w:tcPr>
            <w:tcW w:w="3950" w:type="dxa"/>
          </w:tcPr>
          <w:p w14:paraId="661F17F3" w14:textId="77777777" w:rsidR="00FE4053" w:rsidRPr="00F95B02" w:rsidRDefault="00FE4053" w:rsidP="001A6C5F">
            <w:pPr>
              <w:pStyle w:val="TAC"/>
            </w:pPr>
            <w:r w:rsidRPr="00F95B02">
              <w:t>Code rate</w:t>
            </w:r>
            <w:r w:rsidRPr="00F95B02">
              <w:rPr>
                <w:lang w:eastAsia="zh-CN"/>
              </w:rPr>
              <w:t xml:space="preserve"> (Note 2)</w:t>
            </w:r>
          </w:p>
        </w:tc>
        <w:tc>
          <w:tcPr>
            <w:tcW w:w="1076" w:type="dxa"/>
          </w:tcPr>
          <w:p w14:paraId="51E6AE8D" w14:textId="77777777" w:rsidR="00FE4053" w:rsidRPr="00F95B02" w:rsidRDefault="00FE4053" w:rsidP="001A6C5F">
            <w:pPr>
              <w:pStyle w:val="TAC"/>
              <w:rPr>
                <w:lang w:eastAsia="zh-CN"/>
              </w:rPr>
            </w:pPr>
            <w:r>
              <w:rPr>
                <w:lang w:eastAsia="zh-CN"/>
              </w:rPr>
              <w:t>308</w:t>
            </w:r>
            <w:r w:rsidRPr="00F95B02">
              <w:rPr>
                <w:lang w:eastAsia="zh-CN"/>
              </w:rPr>
              <w:t>/1024</w:t>
            </w:r>
          </w:p>
        </w:tc>
        <w:tc>
          <w:tcPr>
            <w:tcW w:w="1065" w:type="dxa"/>
          </w:tcPr>
          <w:p w14:paraId="19C338EF" w14:textId="77777777" w:rsidR="00FE4053" w:rsidRPr="00F95B02" w:rsidRDefault="00FE4053" w:rsidP="001A6C5F">
            <w:pPr>
              <w:pStyle w:val="TAC"/>
              <w:rPr>
                <w:lang w:eastAsia="zh-CN"/>
              </w:rPr>
            </w:pPr>
            <w:r>
              <w:rPr>
                <w:lang w:eastAsia="zh-CN"/>
              </w:rPr>
              <w:t>308</w:t>
            </w:r>
            <w:r w:rsidRPr="00F95B02">
              <w:rPr>
                <w:lang w:eastAsia="zh-CN"/>
              </w:rPr>
              <w:t>/1024</w:t>
            </w:r>
          </w:p>
        </w:tc>
      </w:tr>
      <w:tr w:rsidR="00FE4053" w:rsidRPr="005E43D5" w14:paraId="067665C7" w14:textId="77777777" w:rsidTr="001A6C5F">
        <w:trPr>
          <w:cantSplit/>
          <w:jc w:val="center"/>
        </w:trPr>
        <w:tc>
          <w:tcPr>
            <w:tcW w:w="3950" w:type="dxa"/>
          </w:tcPr>
          <w:p w14:paraId="512050F5" w14:textId="77777777" w:rsidR="00FE4053" w:rsidRPr="005E43D5" w:rsidRDefault="00FE4053" w:rsidP="001A6C5F">
            <w:pPr>
              <w:pStyle w:val="TAC"/>
            </w:pPr>
            <w:r w:rsidRPr="005E43D5">
              <w:t>Payload size (bits)</w:t>
            </w:r>
          </w:p>
        </w:tc>
        <w:tc>
          <w:tcPr>
            <w:tcW w:w="1076" w:type="dxa"/>
            <w:vAlign w:val="center"/>
          </w:tcPr>
          <w:p w14:paraId="5FCE965A" w14:textId="77777777" w:rsidR="00FE4053" w:rsidRPr="005E43D5" w:rsidRDefault="00FE4053" w:rsidP="001A6C5F">
            <w:pPr>
              <w:pStyle w:val="TAC"/>
            </w:pPr>
            <w:r w:rsidRPr="00A00ABF">
              <w:t>5632</w:t>
            </w:r>
          </w:p>
        </w:tc>
        <w:tc>
          <w:tcPr>
            <w:tcW w:w="1065" w:type="dxa"/>
            <w:vAlign w:val="center"/>
          </w:tcPr>
          <w:p w14:paraId="136AE240" w14:textId="77777777" w:rsidR="00FE4053" w:rsidRPr="005E43D5" w:rsidRDefault="00FE4053" w:rsidP="001A6C5F">
            <w:pPr>
              <w:pStyle w:val="TAC"/>
            </w:pPr>
            <w:r w:rsidRPr="00A00ABF">
              <w:t>2792</w:t>
            </w:r>
          </w:p>
        </w:tc>
      </w:tr>
      <w:tr w:rsidR="00FE4053" w:rsidRPr="005E43D5" w14:paraId="4A8F27B7" w14:textId="77777777" w:rsidTr="001A6C5F">
        <w:trPr>
          <w:cantSplit/>
          <w:jc w:val="center"/>
        </w:trPr>
        <w:tc>
          <w:tcPr>
            <w:tcW w:w="3950" w:type="dxa"/>
          </w:tcPr>
          <w:p w14:paraId="072B436F" w14:textId="77777777" w:rsidR="00FE4053" w:rsidRPr="005E43D5" w:rsidRDefault="00FE4053" w:rsidP="001A6C5F">
            <w:pPr>
              <w:pStyle w:val="TAC"/>
              <w:rPr>
                <w:szCs w:val="22"/>
              </w:rPr>
            </w:pPr>
            <w:r w:rsidRPr="005E43D5">
              <w:rPr>
                <w:szCs w:val="22"/>
              </w:rPr>
              <w:t>Transport block CRC (bits)</w:t>
            </w:r>
          </w:p>
        </w:tc>
        <w:tc>
          <w:tcPr>
            <w:tcW w:w="1076" w:type="dxa"/>
          </w:tcPr>
          <w:p w14:paraId="21C6BF62" w14:textId="77777777" w:rsidR="00FE4053" w:rsidRPr="005E43D5" w:rsidRDefault="00FE4053" w:rsidP="001A6C5F">
            <w:pPr>
              <w:pStyle w:val="TAC"/>
            </w:pPr>
            <w:r w:rsidRPr="005E43D5">
              <w:t>24</w:t>
            </w:r>
          </w:p>
        </w:tc>
        <w:tc>
          <w:tcPr>
            <w:tcW w:w="1065" w:type="dxa"/>
          </w:tcPr>
          <w:p w14:paraId="60A8E612" w14:textId="77777777" w:rsidR="00FE4053" w:rsidRPr="005E43D5" w:rsidRDefault="00FE4053" w:rsidP="001A6C5F">
            <w:pPr>
              <w:pStyle w:val="TAC"/>
            </w:pPr>
            <w:r w:rsidRPr="005E43D5">
              <w:t>16</w:t>
            </w:r>
          </w:p>
        </w:tc>
      </w:tr>
      <w:tr w:rsidR="00FE4053" w:rsidRPr="005E43D5" w14:paraId="433E7E71" w14:textId="77777777" w:rsidTr="001A6C5F">
        <w:trPr>
          <w:cantSplit/>
          <w:jc w:val="center"/>
        </w:trPr>
        <w:tc>
          <w:tcPr>
            <w:tcW w:w="3950" w:type="dxa"/>
          </w:tcPr>
          <w:p w14:paraId="70F375E3" w14:textId="77777777" w:rsidR="00FE4053" w:rsidRPr="005E43D5" w:rsidRDefault="00FE4053" w:rsidP="001A6C5F">
            <w:pPr>
              <w:pStyle w:val="TAC"/>
            </w:pPr>
            <w:r w:rsidRPr="005E43D5">
              <w:t>Code block CRC size (bits)</w:t>
            </w:r>
          </w:p>
        </w:tc>
        <w:tc>
          <w:tcPr>
            <w:tcW w:w="1076" w:type="dxa"/>
            <w:vAlign w:val="center"/>
          </w:tcPr>
          <w:p w14:paraId="46FE8092" w14:textId="77777777" w:rsidR="00FE4053" w:rsidRPr="005E43D5" w:rsidRDefault="00FE4053" w:rsidP="001A6C5F">
            <w:pPr>
              <w:pStyle w:val="TAC"/>
            </w:pPr>
            <w:r>
              <w:t>-</w:t>
            </w:r>
          </w:p>
        </w:tc>
        <w:tc>
          <w:tcPr>
            <w:tcW w:w="1065" w:type="dxa"/>
          </w:tcPr>
          <w:p w14:paraId="2C974BAA" w14:textId="77777777" w:rsidR="00FE4053" w:rsidRPr="005E43D5" w:rsidRDefault="00FE4053" w:rsidP="001A6C5F">
            <w:pPr>
              <w:pStyle w:val="TAC"/>
            </w:pPr>
            <w:r>
              <w:t>-</w:t>
            </w:r>
          </w:p>
        </w:tc>
      </w:tr>
      <w:tr w:rsidR="00FE4053" w:rsidRPr="005E43D5" w14:paraId="34033E59" w14:textId="77777777" w:rsidTr="001A6C5F">
        <w:trPr>
          <w:cantSplit/>
          <w:jc w:val="center"/>
        </w:trPr>
        <w:tc>
          <w:tcPr>
            <w:tcW w:w="3950" w:type="dxa"/>
          </w:tcPr>
          <w:p w14:paraId="4F858C0B" w14:textId="77777777" w:rsidR="00FE4053" w:rsidRPr="005E43D5" w:rsidRDefault="00FE4053" w:rsidP="001A6C5F">
            <w:pPr>
              <w:pStyle w:val="TAC"/>
            </w:pPr>
            <w:r w:rsidRPr="005E43D5">
              <w:t>Number of code blocks - C</w:t>
            </w:r>
          </w:p>
        </w:tc>
        <w:tc>
          <w:tcPr>
            <w:tcW w:w="1076" w:type="dxa"/>
            <w:vAlign w:val="center"/>
          </w:tcPr>
          <w:p w14:paraId="515A576A" w14:textId="77777777" w:rsidR="00FE4053" w:rsidRPr="005E43D5" w:rsidRDefault="00FE4053" w:rsidP="001A6C5F">
            <w:pPr>
              <w:pStyle w:val="TAC"/>
            </w:pPr>
            <w:r w:rsidRPr="005E43D5">
              <w:t>1</w:t>
            </w:r>
          </w:p>
        </w:tc>
        <w:tc>
          <w:tcPr>
            <w:tcW w:w="1065" w:type="dxa"/>
          </w:tcPr>
          <w:p w14:paraId="11D85A0C" w14:textId="77777777" w:rsidR="00FE4053" w:rsidRPr="005E43D5" w:rsidRDefault="00FE4053" w:rsidP="001A6C5F">
            <w:pPr>
              <w:pStyle w:val="TAC"/>
            </w:pPr>
            <w:r w:rsidRPr="005E43D5">
              <w:t>1</w:t>
            </w:r>
          </w:p>
        </w:tc>
      </w:tr>
      <w:tr w:rsidR="00FE4053" w:rsidRPr="005E43D5" w14:paraId="68A99707" w14:textId="77777777" w:rsidTr="001A6C5F">
        <w:trPr>
          <w:cantSplit/>
          <w:jc w:val="center"/>
        </w:trPr>
        <w:tc>
          <w:tcPr>
            <w:tcW w:w="3950" w:type="dxa"/>
          </w:tcPr>
          <w:p w14:paraId="7B7BBAD0" w14:textId="77777777" w:rsidR="00FE4053" w:rsidRPr="005E43D5" w:rsidRDefault="00FE4053" w:rsidP="001A6C5F">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vAlign w:val="center"/>
          </w:tcPr>
          <w:p w14:paraId="54BABFA3" w14:textId="77777777" w:rsidR="00FE4053" w:rsidRPr="000549FA" w:rsidRDefault="00FE4053" w:rsidP="001A6C5F">
            <w:pPr>
              <w:pStyle w:val="TAC"/>
              <w:rPr>
                <w:szCs w:val="18"/>
                <w:lang w:eastAsia="zh-CN"/>
              </w:rPr>
            </w:pPr>
            <w:r w:rsidRPr="000549FA">
              <w:rPr>
                <w:szCs w:val="18"/>
                <w:lang w:eastAsia="zh-CN"/>
              </w:rPr>
              <w:t>5656</w:t>
            </w:r>
          </w:p>
        </w:tc>
        <w:tc>
          <w:tcPr>
            <w:tcW w:w="1065" w:type="dxa"/>
            <w:vAlign w:val="center"/>
          </w:tcPr>
          <w:p w14:paraId="1B56B6A5" w14:textId="77777777" w:rsidR="00FE4053" w:rsidRPr="000549FA" w:rsidRDefault="00FE4053" w:rsidP="001A6C5F">
            <w:pPr>
              <w:pStyle w:val="TAC"/>
              <w:rPr>
                <w:szCs w:val="18"/>
                <w:lang w:eastAsia="zh-CN"/>
              </w:rPr>
            </w:pPr>
            <w:r w:rsidRPr="000549FA">
              <w:rPr>
                <w:szCs w:val="18"/>
                <w:lang w:eastAsia="zh-CN"/>
              </w:rPr>
              <w:t>2808</w:t>
            </w:r>
          </w:p>
        </w:tc>
      </w:tr>
      <w:tr w:rsidR="00FE4053" w:rsidRPr="005E43D5" w14:paraId="7819943F" w14:textId="77777777" w:rsidTr="001A6C5F">
        <w:trPr>
          <w:cantSplit/>
          <w:jc w:val="center"/>
        </w:trPr>
        <w:tc>
          <w:tcPr>
            <w:tcW w:w="3950" w:type="dxa"/>
          </w:tcPr>
          <w:p w14:paraId="4D13E57F" w14:textId="77777777" w:rsidR="00FE4053" w:rsidRPr="005E43D5" w:rsidRDefault="00FE4053" w:rsidP="001A6C5F">
            <w:pPr>
              <w:pStyle w:val="TAC"/>
            </w:pPr>
            <w:r w:rsidRPr="005E43D5">
              <w:t>Total number of bits per slot</w:t>
            </w:r>
          </w:p>
        </w:tc>
        <w:tc>
          <w:tcPr>
            <w:tcW w:w="1076" w:type="dxa"/>
          </w:tcPr>
          <w:p w14:paraId="0F581FF1" w14:textId="77777777" w:rsidR="00FE4053" w:rsidRPr="005E43D5" w:rsidRDefault="00FE4053" w:rsidP="001A6C5F">
            <w:pPr>
              <w:pStyle w:val="TAC"/>
            </w:pPr>
            <w:r w:rsidRPr="00A00ABF">
              <w:t>19008</w:t>
            </w:r>
          </w:p>
        </w:tc>
        <w:tc>
          <w:tcPr>
            <w:tcW w:w="1065" w:type="dxa"/>
          </w:tcPr>
          <w:p w14:paraId="42CE1C1E" w14:textId="77777777" w:rsidR="00FE4053" w:rsidRPr="005E43D5" w:rsidRDefault="00FE4053" w:rsidP="001A6C5F">
            <w:pPr>
              <w:pStyle w:val="TAC"/>
            </w:pPr>
            <w:r w:rsidRPr="00A00ABF">
              <w:t>9216</w:t>
            </w:r>
          </w:p>
        </w:tc>
      </w:tr>
      <w:tr w:rsidR="00FE4053" w:rsidRPr="005E43D5" w14:paraId="6A064745" w14:textId="77777777" w:rsidTr="001A6C5F">
        <w:trPr>
          <w:cantSplit/>
          <w:jc w:val="center"/>
        </w:trPr>
        <w:tc>
          <w:tcPr>
            <w:tcW w:w="3950" w:type="dxa"/>
          </w:tcPr>
          <w:p w14:paraId="08591D91" w14:textId="77777777" w:rsidR="00FE4053" w:rsidRPr="005E43D5" w:rsidRDefault="00FE4053" w:rsidP="001A6C5F">
            <w:pPr>
              <w:pStyle w:val="TAC"/>
              <w:rPr>
                <w:lang w:eastAsia="zh-CN"/>
              </w:rPr>
            </w:pPr>
            <w:r w:rsidRPr="0091119E">
              <w:t xml:space="preserve">Total resource elements </w:t>
            </w:r>
            <w:r>
              <w:t>per slot</w:t>
            </w:r>
          </w:p>
        </w:tc>
        <w:tc>
          <w:tcPr>
            <w:tcW w:w="1076" w:type="dxa"/>
          </w:tcPr>
          <w:p w14:paraId="5DCFEDB6" w14:textId="77777777" w:rsidR="00FE4053" w:rsidRPr="005E43D5" w:rsidRDefault="00FE4053" w:rsidP="001A6C5F">
            <w:pPr>
              <w:pStyle w:val="TAC"/>
            </w:pPr>
            <w:r w:rsidRPr="00A00ABF">
              <w:t>9504</w:t>
            </w:r>
          </w:p>
        </w:tc>
        <w:tc>
          <w:tcPr>
            <w:tcW w:w="1065" w:type="dxa"/>
          </w:tcPr>
          <w:p w14:paraId="0CDF3523" w14:textId="77777777" w:rsidR="00FE4053" w:rsidRPr="005E43D5" w:rsidRDefault="00FE4053" w:rsidP="001A6C5F">
            <w:pPr>
              <w:pStyle w:val="TAC"/>
            </w:pPr>
            <w:r w:rsidRPr="00A00ABF">
              <w:t>4608</w:t>
            </w:r>
          </w:p>
        </w:tc>
      </w:tr>
      <w:tr w:rsidR="00FE4053" w:rsidRPr="005E43D5" w14:paraId="319179E6" w14:textId="77777777" w:rsidTr="001A6C5F">
        <w:trPr>
          <w:cantSplit/>
          <w:jc w:val="center"/>
        </w:trPr>
        <w:tc>
          <w:tcPr>
            <w:tcW w:w="6091" w:type="dxa"/>
            <w:gridSpan w:val="3"/>
          </w:tcPr>
          <w:p w14:paraId="0DE90DD1" w14:textId="77777777" w:rsidR="00FE4053" w:rsidRPr="005E43D5" w:rsidRDefault="00FE4053" w:rsidP="001A6C5F">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pos1</w:t>
            </w:r>
            <w:r w:rsidRPr="005E43D5">
              <w:t xml:space="preserve"> with </w:t>
            </w:r>
            <w:r w:rsidRPr="005E43D5">
              <w:rPr>
                <w:i/>
                <w:lang w:eastAsia="zh-CN"/>
              </w:rPr>
              <w:t>l</w:t>
            </w:r>
            <w:r w:rsidRPr="005E43D5">
              <w:rPr>
                <w:i/>
                <w:vertAlign w:val="subscript"/>
                <w:lang w:eastAsia="zh-CN"/>
              </w:rPr>
              <w:t>0</w:t>
            </w:r>
            <w:r w:rsidRPr="005E43D5">
              <w:t xml:space="preserve">= </w:t>
            </w:r>
            <w:r w:rsidRPr="005E43D5">
              <w:rPr>
                <w:lang w:eastAsia="zh-CN"/>
              </w:rPr>
              <w:t>0</w:t>
            </w:r>
            <w:r w:rsidRPr="005E43D5">
              <w:t xml:space="preserve"> </w:t>
            </w:r>
            <w:r w:rsidRPr="005E43D5">
              <w:rPr>
                <w:lang w:eastAsia="zh-CN"/>
              </w:rPr>
              <w:t xml:space="preserve">and </w:t>
            </w:r>
            <w:r w:rsidRPr="005E43D5">
              <w:rPr>
                <w:i/>
                <w:lang w:eastAsia="zh-CN"/>
              </w:rPr>
              <w:t xml:space="preserve">l </w:t>
            </w:r>
            <w:r w:rsidRPr="005E43D5">
              <w:rPr>
                <w:lang w:eastAsia="zh-CN"/>
              </w:rPr>
              <w:t>=</w:t>
            </w:r>
            <w:r>
              <w:rPr>
                <w:lang w:eastAsia="zh-CN"/>
              </w:rPr>
              <w:t>10</w:t>
            </w:r>
            <w:r w:rsidRPr="005E43D5">
              <w:t xml:space="preserve"> as per Table 6.4.1.1.3-3 of TS 38.211 [9].</w:t>
            </w:r>
          </w:p>
          <w:p w14:paraId="40C3C60B" w14:textId="77777777" w:rsidR="00FE4053" w:rsidRPr="005E43D5" w:rsidRDefault="00FE4053" w:rsidP="001A6C5F">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34FE4798" w14:textId="5A342DF4" w:rsidR="00FE4053" w:rsidRDefault="00FE4053" w:rsidP="00FE4053">
      <w:pPr>
        <w:rPr>
          <w:lang w:eastAsia="zh-CN"/>
        </w:rPr>
      </w:pPr>
    </w:p>
    <w:p w14:paraId="1FF34485" w14:textId="77777777" w:rsidR="00A75F76" w:rsidRPr="00F95B02" w:rsidRDefault="00A75F76" w:rsidP="00A75F76">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rFonts w:eastAsia="Malgun Gothic"/>
        </w:rPr>
        <w:t>5</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1072"/>
        <w:gridCol w:w="1077"/>
        <w:gridCol w:w="1077"/>
        <w:gridCol w:w="11"/>
      </w:tblGrid>
      <w:tr w:rsidR="00A75F76" w:rsidRPr="00F95B02" w14:paraId="0FD9848F" w14:textId="77777777" w:rsidTr="001A6C5F">
        <w:trPr>
          <w:gridAfter w:val="1"/>
          <w:wAfter w:w="11" w:type="dxa"/>
          <w:cantSplit/>
          <w:jc w:val="center"/>
        </w:trPr>
        <w:tc>
          <w:tcPr>
            <w:tcW w:w="4140" w:type="dxa"/>
          </w:tcPr>
          <w:p w14:paraId="529858DD" w14:textId="77777777" w:rsidR="00A75F76" w:rsidRPr="00F95B02" w:rsidRDefault="00A75F76" w:rsidP="001A6C5F">
            <w:pPr>
              <w:pStyle w:val="TAH"/>
            </w:pPr>
            <w:r w:rsidRPr="00F95B02">
              <w:t>Reference channel</w:t>
            </w:r>
          </w:p>
        </w:tc>
        <w:tc>
          <w:tcPr>
            <w:tcW w:w="1072" w:type="dxa"/>
          </w:tcPr>
          <w:p w14:paraId="3995F91E"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3</w:t>
            </w:r>
          </w:p>
        </w:tc>
        <w:tc>
          <w:tcPr>
            <w:tcW w:w="1077" w:type="dxa"/>
          </w:tcPr>
          <w:p w14:paraId="4982BDC7" w14:textId="77777777" w:rsidR="00A75F76" w:rsidRPr="00F95B02" w:rsidRDefault="00A75F76" w:rsidP="001A6C5F">
            <w:pPr>
              <w:pStyle w:val="TAH"/>
              <w:rPr>
                <w:lang w:eastAsia="zh-CN"/>
              </w:rPr>
            </w:pPr>
            <w:r w:rsidRPr="00F95B02">
              <w:rPr>
                <w:lang w:eastAsia="zh-CN"/>
              </w:rPr>
              <w:t>G-FR2-A</w:t>
            </w:r>
            <w:r>
              <w:rPr>
                <w:lang w:eastAsia="zh-CN"/>
              </w:rPr>
              <w:t>3B</w:t>
            </w:r>
            <w:r w:rsidRPr="00F95B02">
              <w:rPr>
                <w:lang w:eastAsia="zh-CN"/>
              </w:rPr>
              <w:t>-</w:t>
            </w:r>
            <w:r>
              <w:rPr>
                <w:lang w:eastAsia="zh-CN"/>
              </w:rPr>
              <w:t>4</w:t>
            </w:r>
          </w:p>
        </w:tc>
        <w:tc>
          <w:tcPr>
            <w:tcW w:w="1077" w:type="dxa"/>
          </w:tcPr>
          <w:p w14:paraId="37B758E1"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5</w:t>
            </w:r>
          </w:p>
        </w:tc>
      </w:tr>
      <w:tr w:rsidR="00A75F76" w:rsidRPr="00F95B02" w14:paraId="6E9D8049" w14:textId="77777777" w:rsidTr="001A6C5F">
        <w:trPr>
          <w:gridAfter w:val="1"/>
          <w:wAfter w:w="11" w:type="dxa"/>
          <w:cantSplit/>
          <w:jc w:val="center"/>
        </w:trPr>
        <w:tc>
          <w:tcPr>
            <w:tcW w:w="4140" w:type="dxa"/>
          </w:tcPr>
          <w:p w14:paraId="26BF2D1B" w14:textId="77777777" w:rsidR="00A75F76" w:rsidRPr="00F95B02" w:rsidRDefault="00A75F76" w:rsidP="001A6C5F">
            <w:pPr>
              <w:pStyle w:val="TAC"/>
              <w:rPr>
                <w:lang w:eastAsia="zh-CN"/>
              </w:rPr>
            </w:pPr>
            <w:r w:rsidRPr="00F95B02">
              <w:rPr>
                <w:lang w:eastAsia="zh-CN"/>
              </w:rPr>
              <w:t>Subcarrier spacing [kHz]</w:t>
            </w:r>
          </w:p>
        </w:tc>
        <w:tc>
          <w:tcPr>
            <w:tcW w:w="1072" w:type="dxa"/>
          </w:tcPr>
          <w:p w14:paraId="0F321F68" w14:textId="77777777" w:rsidR="00A75F76" w:rsidRPr="00F95B02" w:rsidRDefault="00A75F76" w:rsidP="001A6C5F">
            <w:pPr>
              <w:pStyle w:val="TAC"/>
            </w:pPr>
            <w:r w:rsidRPr="00F95B02">
              <w:rPr>
                <w:lang w:eastAsia="zh-CN"/>
              </w:rPr>
              <w:t>120</w:t>
            </w:r>
          </w:p>
        </w:tc>
        <w:tc>
          <w:tcPr>
            <w:tcW w:w="1077" w:type="dxa"/>
          </w:tcPr>
          <w:p w14:paraId="10EB8DE9" w14:textId="77777777" w:rsidR="00A75F76" w:rsidRDefault="00A75F76" w:rsidP="001A6C5F">
            <w:pPr>
              <w:pStyle w:val="TAC"/>
              <w:rPr>
                <w:lang w:eastAsia="zh-CN"/>
              </w:rPr>
            </w:pPr>
            <w:r>
              <w:rPr>
                <w:lang w:eastAsia="zh-CN"/>
              </w:rPr>
              <w:t>120</w:t>
            </w:r>
          </w:p>
        </w:tc>
        <w:tc>
          <w:tcPr>
            <w:tcW w:w="1077" w:type="dxa"/>
          </w:tcPr>
          <w:p w14:paraId="37AFCECE" w14:textId="77777777" w:rsidR="00A75F76" w:rsidRPr="00F95B02" w:rsidRDefault="00A75F76" w:rsidP="001A6C5F">
            <w:pPr>
              <w:pStyle w:val="TAC"/>
            </w:pPr>
            <w:r>
              <w:rPr>
                <w:lang w:eastAsia="zh-CN"/>
              </w:rPr>
              <w:t>48</w:t>
            </w:r>
            <w:r w:rsidRPr="00F95B02">
              <w:rPr>
                <w:lang w:eastAsia="zh-CN"/>
              </w:rPr>
              <w:t>0</w:t>
            </w:r>
          </w:p>
        </w:tc>
      </w:tr>
      <w:tr w:rsidR="00A75F76" w:rsidRPr="00F95B02" w14:paraId="1A7C8989" w14:textId="77777777" w:rsidTr="001A6C5F">
        <w:trPr>
          <w:gridAfter w:val="1"/>
          <w:wAfter w:w="11" w:type="dxa"/>
          <w:cantSplit/>
          <w:jc w:val="center"/>
        </w:trPr>
        <w:tc>
          <w:tcPr>
            <w:tcW w:w="4140" w:type="dxa"/>
          </w:tcPr>
          <w:p w14:paraId="2B4F6D5A" w14:textId="77777777" w:rsidR="00A75F76" w:rsidRPr="00F95B02" w:rsidRDefault="00A75F76" w:rsidP="001A6C5F">
            <w:pPr>
              <w:pStyle w:val="TAC"/>
            </w:pPr>
            <w:r w:rsidRPr="00F95B02">
              <w:t>Allocated resource blocks</w:t>
            </w:r>
          </w:p>
        </w:tc>
        <w:tc>
          <w:tcPr>
            <w:tcW w:w="1072" w:type="dxa"/>
          </w:tcPr>
          <w:p w14:paraId="2122E0DA" w14:textId="77777777" w:rsidR="00A75F76" w:rsidRPr="00F95B02" w:rsidRDefault="00A75F76" w:rsidP="001A6C5F">
            <w:pPr>
              <w:pStyle w:val="TAC"/>
              <w:rPr>
                <w:rFonts w:eastAsia="Yu Mincho"/>
              </w:rPr>
            </w:pPr>
            <w:r w:rsidRPr="00F95B02">
              <w:rPr>
                <w:rFonts w:eastAsia="Yu Mincho"/>
              </w:rPr>
              <w:t>66</w:t>
            </w:r>
          </w:p>
        </w:tc>
        <w:tc>
          <w:tcPr>
            <w:tcW w:w="1077" w:type="dxa"/>
          </w:tcPr>
          <w:p w14:paraId="5218C5CA" w14:textId="77777777" w:rsidR="00A75F76" w:rsidRDefault="00A75F76" w:rsidP="001A6C5F">
            <w:pPr>
              <w:pStyle w:val="TAC"/>
              <w:rPr>
                <w:rFonts w:eastAsia="Yu Mincho"/>
              </w:rPr>
            </w:pPr>
            <w:r>
              <w:rPr>
                <w:rFonts w:eastAsia="Yu Mincho"/>
              </w:rPr>
              <w:t>264</w:t>
            </w:r>
          </w:p>
        </w:tc>
        <w:tc>
          <w:tcPr>
            <w:tcW w:w="1077" w:type="dxa"/>
          </w:tcPr>
          <w:p w14:paraId="1B68B1DF" w14:textId="77777777" w:rsidR="00A75F76" w:rsidRPr="00F95B02" w:rsidRDefault="00A75F76" w:rsidP="001A6C5F">
            <w:pPr>
              <w:pStyle w:val="TAC"/>
              <w:rPr>
                <w:rFonts w:eastAsia="Yu Mincho"/>
              </w:rPr>
            </w:pPr>
            <w:r>
              <w:rPr>
                <w:rFonts w:eastAsia="Yu Mincho"/>
              </w:rPr>
              <w:t>66</w:t>
            </w:r>
          </w:p>
        </w:tc>
      </w:tr>
      <w:tr w:rsidR="00A75F76" w:rsidRPr="00F95B02" w14:paraId="75A01135" w14:textId="77777777" w:rsidTr="001A6C5F">
        <w:trPr>
          <w:gridAfter w:val="1"/>
          <w:wAfter w:w="11" w:type="dxa"/>
          <w:cantSplit/>
          <w:jc w:val="center"/>
        </w:trPr>
        <w:tc>
          <w:tcPr>
            <w:tcW w:w="4140" w:type="dxa"/>
          </w:tcPr>
          <w:p w14:paraId="36B51839" w14:textId="77777777" w:rsidR="00A75F76" w:rsidRPr="00F95B02" w:rsidRDefault="00A75F76"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2" w:type="dxa"/>
          </w:tcPr>
          <w:p w14:paraId="5C6F192C" w14:textId="77777777" w:rsidR="00A75F76" w:rsidRPr="00F95B02" w:rsidRDefault="00A75F76" w:rsidP="001A6C5F">
            <w:pPr>
              <w:pStyle w:val="TAC"/>
              <w:rPr>
                <w:lang w:eastAsia="zh-CN"/>
              </w:rPr>
            </w:pPr>
            <w:r>
              <w:rPr>
                <w:lang w:eastAsia="zh-CN"/>
              </w:rPr>
              <w:t>8</w:t>
            </w:r>
          </w:p>
        </w:tc>
        <w:tc>
          <w:tcPr>
            <w:tcW w:w="1077" w:type="dxa"/>
          </w:tcPr>
          <w:p w14:paraId="2D259E5A" w14:textId="77777777" w:rsidR="00A75F76" w:rsidRDefault="00A75F76" w:rsidP="001A6C5F">
            <w:pPr>
              <w:pStyle w:val="TAC"/>
              <w:rPr>
                <w:lang w:eastAsia="zh-CN"/>
              </w:rPr>
            </w:pPr>
            <w:r>
              <w:rPr>
                <w:lang w:eastAsia="zh-CN"/>
              </w:rPr>
              <w:t>8</w:t>
            </w:r>
          </w:p>
        </w:tc>
        <w:tc>
          <w:tcPr>
            <w:tcW w:w="1077" w:type="dxa"/>
          </w:tcPr>
          <w:p w14:paraId="1738B5B8" w14:textId="77777777" w:rsidR="00A75F76" w:rsidRPr="00F95B02" w:rsidRDefault="00A75F76" w:rsidP="001A6C5F">
            <w:pPr>
              <w:pStyle w:val="TAC"/>
              <w:rPr>
                <w:lang w:eastAsia="zh-CN"/>
              </w:rPr>
            </w:pPr>
            <w:r>
              <w:rPr>
                <w:lang w:eastAsia="zh-CN"/>
              </w:rPr>
              <w:t>8</w:t>
            </w:r>
          </w:p>
        </w:tc>
      </w:tr>
      <w:tr w:rsidR="00A75F76" w:rsidRPr="00F95B02" w14:paraId="6EF213F9" w14:textId="77777777" w:rsidTr="001A6C5F">
        <w:trPr>
          <w:gridAfter w:val="1"/>
          <w:wAfter w:w="11" w:type="dxa"/>
          <w:cantSplit/>
          <w:jc w:val="center"/>
        </w:trPr>
        <w:tc>
          <w:tcPr>
            <w:tcW w:w="4140" w:type="dxa"/>
          </w:tcPr>
          <w:p w14:paraId="18C11565" w14:textId="77777777" w:rsidR="00A75F76" w:rsidRPr="00F95B02" w:rsidRDefault="00A75F76" w:rsidP="001A6C5F">
            <w:pPr>
              <w:pStyle w:val="TAC"/>
            </w:pPr>
            <w:r w:rsidRPr="00F95B02">
              <w:t>Modulation</w:t>
            </w:r>
          </w:p>
        </w:tc>
        <w:tc>
          <w:tcPr>
            <w:tcW w:w="1072" w:type="dxa"/>
          </w:tcPr>
          <w:p w14:paraId="425E6FF9" w14:textId="77777777" w:rsidR="00A75F76" w:rsidRPr="00F95B02" w:rsidRDefault="00A75F76" w:rsidP="001A6C5F">
            <w:pPr>
              <w:pStyle w:val="TAC"/>
              <w:rPr>
                <w:lang w:eastAsia="zh-CN"/>
              </w:rPr>
            </w:pPr>
            <w:r w:rsidRPr="00F95B02">
              <w:rPr>
                <w:lang w:eastAsia="zh-CN"/>
              </w:rPr>
              <w:t>QPSK</w:t>
            </w:r>
          </w:p>
        </w:tc>
        <w:tc>
          <w:tcPr>
            <w:tcW w:w="1077" w:type="dxa"/>
          </w:tcPr>
          <w:p w14:paraId="3BFA8AB5" w14:textId="77777777" w:rsidR="00A75F76" w:rsidRPr="00F95B02" w:rsidRDefault="00A75F76" w:rsidP="001A6C5F">
            <w:pPr>
              <w:pStyle w:val="TAC"/>
              <w:rPr>
                <w:lang w:eastAsia="zh-CN"/>
              </w:rPr>
            </w:pPr>
            <w:r w:rsidRPr="00F95B02">
              <w:rPr>
                <w:lang w:eastAsia="zh-CN"/>
              </w:rPr>
              <w:t>QPSK</w:t>
            </w:r>
          </w:p>
        </w:tc>
        <w:tc>
          <w:tcPr>
            <w:tcW w:w="1077" w:type="dxa"/>
          </w:tcPr>
          <w:p w14:paraId="15A82723" w14:textId="77777777" w:rsidR="00A75F76" w:rsidRPr="00F95B02" w:rsidRDefault="00A75F76" w:rsidP="001A6C5F">
            <w:pPr>
              <w:pStyle w:val="TAC"/>
              <w:rPr>
                <w:lang w:eastAsia="zh-CN"/>
              </w:rPr>
            </w:pPr>
            <w:r w:rsidRPr="00F95B02">
              <w:rPr>
                <w:lang w:eastAsia="zh-CN"/>
              </w:rPr>
              <w:t>QPSK</w:t>
            </w:r>
          </w:p>
        </w:tc>
      </w:tr>
      <w:tr w:rsidR="00A75F76" w:rsidRPr="00F95B02" w14:paraId="636EE1E5" w14:textId="77777777" w:rsidTr="001A6C5F">
        <w:trPr>
          <w:gridAfter w:val="1"/>
          <w:wAfter w:w="11" w:type="dxa"/>
          <w:cantSplit/>
          <w:jc w:val="center"/>
        </w:trPr>
        <w:tc>
          <w:tcPr>
            <w:tcW w:w="4140" w:type="dxa"/>
          </w:tcPr>
          <w:p w14:paraId="57F52261" w14:textId="77777777" w:rsidR="00A75F76" w:rsidRPr="00F95B02" w:rsidRDefault="00A75F76" w:rsidP="001A6C5F">
            <w:pPr>
              <w:pStyle w:val="TAC"/>
            </w:pPr>
            <w:r w:rsidRPr="00F95B02">
              <w:t>Code rate</w:t>
            </w:r>
            <w:r w:rsidRPr="00F95B02">
              <w:rPr>
                <w:lang w:eastAsia="zh-CN"/>
              </w:rPr>
              <w:t xml:space="preserve"> (Note 2)</w:t>
            </w:r>
          </w:p>
        </w:tc>
        <w:tc>
          <w:tcPr>
            <w:tcW w:w="1072" w:type="dxa"/>
          </w:tcPr>
          <w:p w14:paraId="7234C4DE" w14:textId="77777777" w:rsidR="00A75F76" w:rsidRPr="00F95B02" w:rsidRDefault="00A75F76" w:rsidP="001A6C5F">
            <w:pPr>
              <w:pStyle w:val="TAC"/>
              <w:rPr>
                <w:lang w:eastAsia="zh-CN"/>
              </w:rPr>
            </w:pPr>
            <w:r>
              <w:rPr>
                <w:lang w:eastAsia="zh-CN"/>
              </w:rPr>
              <w:t>308</w:t>
            </w:r>
            <w:r w:rsidRPr="00F95B02">
              <w:rPr>
                <w:lang w:eastAsia="zh-CN"/>
              </w:rPr>
              <w:t>/1024</w:t>
            </w:r>
          </w:p>
        </w:tc>
        <w:tc>
          <w:tcPr>
            <w:tcW w:w="1077" w:type="dxa"/>
          </w:tcPr>
          <w:p w14:paraId="6D716C7C" w14:textId="77777777" w:rsidR="00A75F76" w:rsidRDefault="00A75F76" w:rsidP="001A6C5F">
            <w:pPr>
              <w:pStyle w:val="TAC"/>
              <w:rPr>
                <w:lang w:eastAsia="zh-CN"/>
              </w:rPr>
            </w:pPr>
            <w:r>
              <w:rPr>
                <w:lang w:eastAsia="zh-CN"/>
              </w:rPr>
              <w:t>308</w:t>
            </w:r>
            <w:r w:rsidRPr="00F95B02">
              <w:rPr>
                <w:lang w:eastAsia="zh-CN"/>
              </w:rPr>
              <w:t>/1024</w:t>
            </w:r>
          </w:p>
        </w:tc>
        <w:tc>
          <w:tcPr>
            <w:tcW w:w="1077" w:type="dxa"/>
          </w:tcPr>
          <w:p w14:paraId="335BCA5B" w14:textId="77777777" w:rsidR="00A75F76" w:rsidRPr="00F95B02" w:rsidRDefault="00A75F76" w:rsidP="001A6C5F">
            <w:pPr>
              <w:pStyle w:val="TAC"/>
              <w:rPr>
                <w:lang w:eastAsia="zh-CN"/>
              </w:rPr>
            </w:pPr>
            <w:r>
              <w:rPr>
                <w:lang w:eastAsia="zh-CN"/>
              </w:rPr>
              <w:t>308</w:t>
            </w:r>
            <w:r w:rsidRPr="00F95B02">
              <w:rPr>
                <w:lang w:eastAsia="zh-CN"/>
              </w:rPr>
              <w:t>/1024</w:t>
            </w:r>
          </w:p>
        </w:tc>
      </w:tr>
      <w:tr w:rsidR="00A75F76" w:rsidRPr="00F95B02" w14:paraId="0CFFAC32" w14:textId="77777777" w:rsidTr="001A6C5F">
        <w:trPr>
          <w:gridAfter w:val="1"/>
          <w:wAfter w:w="11" w:type="dxa"/>
          <w:cantSplit/>
          <w:jc w:val="center"/>
        </w:trPr>
        <w:tc>
          <w:tcPr>
            <w:tcW w:w="4140" w:type="dxa"/>
          </w:tcPr>
          <w:p w14:paraId="2FDCEA0E" w14:textId="77777777" w:rsidR="00A75F76" w:rsidRPr="00F95B02" w:rsidRDefault="00A75F76" w:rsidP="001A6C5F">
            <w:pPr>
              <w:pStyle w:val="TAC"/>
            </w:pPr>
            <w:r w:rsidRPr="00F95B02">
              <w:t>Payload size (bits)</w:t>
            </w:r>
          </w:p>
        </w:tc>
        <w:tc>
          <w:tcPr>
            <w:tcW w:w="1072" w:type="dxa"/>
            <w:vAlign w:val="center"/>
          </w:tcPr>
          <w:p w14:paraId="490BE916" w14:textId="77777777" w:rsidR="00A75F76" w:rsidRPr="00F95B02" w:rsidRDefault="00A75F76" w:rsidP="001A6C5F">
            <w:pPr>
              <w:pStyle w:val="TAC"/>
            </w:pPr>
            <w:r>
              <w:rPr>
                <w:szCs w:val="22"/>
              </w:rPr>
              <w:t>3824</w:t>
            </w:r>
          </w:p>
        </w:tc>
        <w:tc>
          <w:tcPr>
            <w:tcW w:w="1077" w:type="dxa"/>
          </w:tcPr>
          <w:p w14:paraId="68F9CE33" w14:textId="77777777" w:rsidR="00A75F76" w:rsidRDefault="00A75F76" w:rsidP="001A6C5F">
            <w:pPr>
              <w:pStyle w:val="TAC"/>
              <w:rPr>
                <w:szCs w:val="22"/>
              </w:rPr>
            </w:pPr>
            <w:r>
              <w:rPr>
                <w:szCs w:val="22"/>
              </w:rPr>
              <w:t>15112</w:t>
            </w:r>
          </w:p>
        </w:tc>
        <w:tc>
          <w:tcPr>
            <w:tcW w:w="1077" w:type="dxa"/>
            <w:vAlign w:val="center"/>
          </w:tcPr>
          <w:p w14:paraId="5268793B" w14:textId="77777777" w:rsidR="00A75F76" w:rsidRPr="00F95B02" w:rsidRDefault="00A75F76" w:rsidP="001A6C5F">
            <w:pPr>
              <w:pStyle w:val="TAC"/>
            </w:pPr>
            <w:r>
              <w:rPr>
                <w:szCs w:val="22"/>
              </w:rPr>
              <w:t>3824</w:t>
            </w:r>
          </w:p>
        </w:tc>
      </w:tr>
      <w:tr w:rsidR="00A75F76" w:rsidRPr="00F95B02" w14:paraId="4546F16B" w14:textId="77777777" w:rsidTr="001A6C5F">
        <w:trPr>
          <w:gridAfter w:val="1"/>
          <w:wAfter w:w="11" w:type="dxa"/>
          <w:cantSplit/>
          <w:jc w:val="center"/>
        </w:trPr>
        <w:tc>
          <w:tcPr>
            <w:tcW w:w="4140" w:type="dxa"/>
          </w:tcPr>
          <w:p w14:paraId="477DB2E2" w14:textId="77777777" w:rsidR="00A75F76" w:rsidRPr="00F95B02" w:rsidRDefault="00A75F76" w:rsidP="001A6C5F">
            <w:pPr>
              <w:pStyle w:val="TAC"/>
              <w:rPr>
                <w:szCs w:val="22"/>
              </w:rPr>
            </w:pPr>
            <w:r w:rsidRPr="00F95B02">
              <w:rPr>
                <w:szCs w:val="22"/>
              </w:rPr>
              <w:t>Transport block CRC (bits)</w:t>
            </w:r>
          </w:p>
        </w:tc>
        <w:tc>
          <w:tcPr>
            <w:tcW w:w="1072" w:type="dxa"/>
          </w:tcPr>
          <w:p w14:paraId="3C447533" w14:textId="77777777" w:rsidR="00A75F76" w:rsidRPr="00F95B02" w:rsidRDefault="00A75F76" w:rsidP="001A6C5F">
            <w:pPr>
              <w:pStyle w:val="TAC"/>
            </w:pPr>
            <w:r>
              <w:rPr>
                <w:szCs w:val="18"/>
              </w:rPr>
              <w:t>16</w:t>
            </w:r>
          </w:p>
        </w:tc>
        <w:tc>
          <w:tcPr>
            <w:tcW w:w="1077" w:type="dxa"/>
          </w:tcPr>
          <w:p w14:paraId="2950EAFD" w14:textId="77777777" w:rsidR="00A75F76" w:rsidRDefault="00A75F76" w:rsidP="001A6C5F">
            <w:pPr>
              <w:pStyle w:val="TAC"/>
              <w:rPr>
                <w:szCs w:val="18"/>
              </w:rPr>
            </w:pPr>
            <w:r>
              <w:rPr>
                <w:szCs w:val="18"/>
              </w:rPr>
              <w:t>24</w:t>
            </w:r>
          </w:p>
        </w:tc>
        <w:tc>
          <w:tcPr>
            <w:tcW w:w="1077" w:type="dxa"/>
          </w:tcPr>
          <w:p w14:paraId="2053AE00" w14:textId="77777777" w:rsidR="00A75F76" w:rsidRPr="00F95B02" w:rsidRDefault="00A75F76" w:rsidP="001A6C5F">
            <w:pPr>
              <w:pStyle w:val="TAC"/>
            </w:pPr>
            <w:r>
              <w:rPr>
                <w:szCs w:val="18"/>
              </w:rPr>
              <w:t>16</w:t>
            </w:r>
          </w:p>
        </w:tc>
      </w:tr>
      <w:tr w:rsidR="00A75F76" w:rsidRPr="00F95B02" w14:paraId="38BB6709" w14:textId="77777777" w:rsidTr="001A6C5F">
        <w:trPr>
          <w:gridAfter w:val="1"/>
          <w:wAfter w:w="11" w:type="dxa"/>
          <w:cantSplit/>
          <w:jc w:val="center"/>
        </w:trPr>
        <w:tc>
          <w:tcPr>
            <w:tcW w:w="4140" w:type="dxa"/>
          </w:tcPr>
          <w:p w14:paraId="4DA87148" w14:textId="77777777" w:rsidR="00A75F76" w:rsidRPr="00F95B02" w:rsidRDefault="00A75F76" w:rsidP="001A6C5F">
            <w:pPr>
              <w:pStyle w:val="TAC"/>
            </w:pPr>
            <w:r w:rsidRPr="00F95B02">
              <w:t>Code block CRC size (bits)</w:t>
            </w:r>
          </w:p>
        </w:tc>
        <w:tc>
          <w:tcPr>
            <w:tcW w:w="1072" w:type="dxa"/>
            <w:vAlign w:val="center"/>
          </w:tcPr>
          <w:p w14:paraId="520EC813" w14:textId="77777777" w:rsidR="00A75F76" w:rsidRPr="00F95B02" w:rsidRDefault="00A75F76" w:rsidP="001A6C5F">
            <w:pPr>
              <w:pStyle w:val="TAC"/>
            </w:pPr>
            <w:r>
              <w:rPr>
                <w:szCs w:val="22"/>
              </w:rPr>
              <w:t>-</w:t>
            </w:r>
          </w:p>
        </w:tc>
        <w:tc>
          <w:tcPr>
            <w:tcW w:w="1077" w:type="dxa"/>
          </w:tcPr>
          <w:p w14:paraId="1C1E507B" w14:textId="77777777" w:rsidR="00A75F76" w:rsidRDefault="00A75F76" w:rsidP="001A6C5F">
            <w:pPr>
              <w:pStyle w:val="TAC"/>
              <w:rPr>
                <w:szCs w:val="22"/>
              </w:rPr>
            </w:pPr>
            <w:r>
              <w:rPr>
                <w:szCs w:val="22"/>
              </w:rPr>
              <w:t>24</w:t>
            </w:r>
          </w:p>
        </w:tc>
        <w:tc>
          <w:tcPr>
            <w:tcW w:w="1077" w:type="dxa"/>
            <w:vAlign w:val="center"/>
          </w:tcPr>
          <w:p w14:paraId="52022E6A" w14:textId="77777777" w:rsidR="00A75F76" w:rsidRPr="00F95B02" w:rsidRDefault="00A75F76" w:rsidP="001A6C5F">
            <w:pPr>
              <w:pStyle w:val="TAC"/>
            </w:pPr>
            <w:r>
              <w:rPr>
                <w:szCs w:val="22"/>
              </w:rPr>
              <w:t>-</w:t>
            </w:r>
          </w:p>
        </w:tc>
      </w:tr>
      <w:tr w:rsidR="00A75F76" w:rsidRPr="00F95B02" w14:paraId="280AB687" w14:textId="77777777" w:rsidTr="001A6C5F">
        <w:trPr>
          <w:gridAfter w:val="1"/>
          <w:wAfter w:w="11" w:type="dxa"/>
          <w:cantSplit/>
          <w:jc w:val="center"/>
        </w:trPr>
        <w:tc>
          <w:tcPr>
            <w:tcW w:w="4140" w:type="dxa"/>
          </w:tcPr>
          <w:p w14:paraId="086C8589" w14:textId="77777777" w:rsidR="00A75F76" w:rsidRPr="00F95B02" w:rsidRDefault="00A75F76" w:rsidP="001A6C5F">
            <w:pPr>
              <w:pStyle w:val="TAC"/>
            </w:pPr>
            <w:r w:rsidRPr="00F95B02">
              <w:t>Number of code blocks - C</w:t>
            </w:r>
          </w:p>
        </w:tc>
        <w:tc>
          <w:tcPr>
            <w:tcW w:w="1072" w:type="dxa"/>
            <w:vAlign w:val="center"/>
          </w:tcPr>
          <w:p w14:paraId="464B9443" w14:textId="77777777" w:rsidR="00A75F76" w:rsidRPr="00F95B02" w:rsidRDefault="00A75F76" w:rsidP="001A6C5F">
            <w:pPr>
              <w:pStyle w:val="TAC"/>
            </w:pPr>
            <w:r>
              <w:rPr>
                <w:szCs w:val="22"/>
              </w:rPr>
              <w:t>1</w:t>
            </w:r>
          </w:p>
        </w:tc>
        <w:tc>
          <w:tcPr>
            <w:tcW w:w="1077" w:type="dxa"/>
          </w:tcPr>
          <w:p w14:paraId="5C83B0B8" w14:textId="77777777" w:rsidR="00A75F76" w:rsidRDefault="00A75F76" w:rsidP="001A6C5F">
            <w:pPr>
              <w:pStyle w:val="TAC"/>
              <w:rPr>
                <w:szCs w:val="22"/>
              </w:rPr>
            </w:pPr>
            <w:r>
              <w:rPr>
                <w:szCs w:val="22"/>
              </w:rPr>
              <w:t>2</w:t>
            </w:r>
          </w:p>
        </w:tc>
        <w:tc>
          <w:tcPr>
            <w:tcW w:w="1077" w:type="dxa"/>
            <w:vAlign w:val="center"/>
          </w:tcPr>
          <w:p w14:paraId="431F6FA4" w14:textId="77777777" w:rsidR="00A75F76" w:rsidRPr="00F95B02" w:rsidRDefault="00A75F76" w:rsidP="001A6C5F">
            <w:pPr>
              <w:pStyle w:val="TAC"/>
            </w:pPr>
            <w:r>
              <w:rPr>
                <w:szCs w:val="22"/>
              </w:rPr>
              <w:t>1</w:t>
            </w:r>
          </w:p>
        </w:tc>
      </w:tr>
      <w:tr w:rsidR="00A75F76" w:rsidRPr="00F95B02" w14:paraId="739E3806" w14:textId="77777777" w:rsidTr="001A6C5F">
        <w:trPr>
          <w:gridAfter w:val="1"/>
          <w:wAfter w:w="11" w:type="dxa"/>
          <w:cantSplit/>
          <w:jc w:val="center"/>
        </w:trPr>
        <w:tc>
          <w:tcPr>
            <w:tcW w:w="4140" w:type="dxa"/>
          </w:tcPr>
          <w:p w14:paraId="3E092B9D" w14:textId="77777777" w:rsidR="00A75F76" w:rsidRPr="00F95B02" w:rsidRDefault="00A75F76"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2" w:type="dxa"/>
            <w:vAlign w:val="center"/>
          </w:tcPr>
          <w:p w14:paraId="00DB0652" w14:textId="77777777" w:rsidR="00A75F76" w:rsidRPr="00F95B02" w:rsidRDefault="00A75F76" w:rsidP="001A6C5F">
            <w:pPr>
              <w:pStyle w:val="TAC"/>
              <w:rPr>
                <w:rFonts w:cs="Arial"/>
                <w:szCs w:val="18"/>
              </w:rPr>
            </w:pPr>
            <w:r>
              <w:rPr>
                <w:szCs w:val="22"/>
              </w:rPr>
              <w:t>3840</w:t>
            </w:r>
          </w:p>
        </w:tc>
        <w:tc>
          <w:tcPr>
            <w:tcW w:w="1077" w:type="dxa"/>
          </w:tcPr>
          <w:p w14:paraId="6D8E3AEC" w14:textId="77777777" w:rsidR="00A75F76" w:rsidRDefault="00A75F76" w:rsidP="001A6C5F">
            <w:pPr>
              <w:pStyle w:val="TAC"/>
              <w:rPr>
                <w:szCs w:val="22"/>
              </w:rPr>
            </w:pPr>
            <w:r>
              <w:rPr>
                <w:szCs w:val="22"/>
              </w:rPr>
              <w:t>7592</w:t>
            </w:r>
          </w:p>
        </w:tc>
        <w:tc>
          <w:tcPr>
            <w:tcW w:w="1077" w:type="dxa"/>
            <w:vAlign w:val="center"/>
          </w:tcPr>
          <w:p w14:paraId="0477665A" w14:textId="77777777" w:rsidR="00A75F76" w:rsidRPr="00F95B02" w:rsidRDefault="00A75F76" w:rsidP="001A6C5F">
            <w:pPr>
              <w:pStyle w:val="TAC"/>
              <w:rPr>
                <w:rFonts w:cs="Arial"/>
                <w:szCs w:val="18"/>
              </w:rPr>
            </w:pPr>
            <w:r>
              <w:rPr>
                <w:szCs w:val="22"/>
              </w:rPr>
              <w:t>3840</w:t>
            </w:r>
          </w:p>
        </w:tc>
      </w:tr>
      <w:tr w:rsidR="00A75F76" w:rsidRPr="00F95B02" w14:paraId="59AA657C"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17D83A44" w14:textId="77777777" w:rsidR="00A75F76" w:rsidRPr="00F95B02" w:rsidRDefault="00A75F76" w:rsidP="001A6C5F">
            <w:pPr>
              <w:pStyle w:val="TAC"/>
              <w:rPr>
                <w:lang w:eastAsia="zh-CN"/>
              </w:rPr>
            </w:pPr>
            <w:r>
              <w:t xml:space="preserve">Total number of bits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5D3FEE63" w14:textId="77777777" w:rsidR="00A75F76" w:rsidRPr="00F95B02" w:rsidRDefault="00A75F76" w:rsidP="001A6C5F">
            <w:pPr>
              <w:pStyle w:val="TAC"/>
            </w:pPr>
            <w:r>
              <w:rPr>
                <w:lang w:eastAsia="zh-CN"/>
              </w:rPr>
              <w:t>12672</w:t>
            </w:r>
          </w:p>
        </w:tc>
        <w:tc>
          <w:tcPr>
            <w:tcW w:w="1077" w:type="dxa"/>
            <w:tcBorders>
              <w:top w:val="single" w:sz="4" w:space="0" w:color="auto"/>
              <w:left w:val="single" w:sz="4" w:space="0" w:color="auto"/>
              <w:bottom w:val="single" w:sz="4" w:space="0" w:color="auto"/>
              <w:right w:val="single" w:sz="4" w:space="0" w:color="auto"/>
            </w:tcBorders>
          </w:tcPr>
          <w:p w14:paraId="78A921D4" w14:textId="77777777" w:rsidR="00A75F76" w:rsidRDefault="00A75F76" w:rsidP="001A6C5F">
            <w:pPr>
              <w:pStyle w:val="TAC"/>
              <w:rPr>
                <w:lang w:eastAsia="zh-CN"/>
              </w:rPr>
            </w:pPr>
            <w:r>
              <w:rPr>
                <w:lang w:eastAsia="zh-CN"/>
              </w:rPr>
              <w:t>50688</w:t>
            </w:r>
          </w:p>
        </w:tc>
        <w:tc>
          <w:tcPr>
            <w:tcW w:w="1077" w:type="dxa"/>
            <w:tcBorders>
              <w:top w:val="single" w:sz="4" w:space="0" w:color="auto"/>
              <w:left w:val="single" w:sz="4" w:space="0" w:color="auto"/>
              <w:bottom w:val="single" w:sz="4" w:space="0" w:color="auto"/>
              <w:right w:val="single" w:sz="4" w:space="0" w:color="auto"/>
            </w:tcBorders>
            <w:vAlign w:val="center"/>
          </w:tcPr>
          <w:p w14:paraId="0B83C85E" w14:textId="77777777" w:rsidR="00A75F76" w:rsidRPr="00F95B02" w:rsidRDefault="00A75F76" w:rsidP="001A6C5F">
            <w:pPr>
              <w:pStyle w:val="TAC"/>
            </w:pPr>
            <w:r>
              <w:rPr>
                <w:lang w:eastAsia="zh-CN"/>
              </w:rPr>
              <w:t>12672</w:t>
            </w:r>
          </w:p>
        </w:tc>
      </w:tr>
      <w:tr w:rsidR="00A75F76" w:rsidRPr="00F95B02" w14:paraId="03E8B92E"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79042DBF" w14:textId="77777777" w:rsidR="00A75F76" w:rsidRPr="00F95B02" w:rsidRDefault="00A75F76" w:rsidP="001A6C5F">
            <w:pPr>
              <w:pStyle w:val="TAC"/>
              <w:rPr>
                <w:lang w:eastAsia="zh-CN"/>
              </w:rPr>
            </w:pPr>
            <w:r>
              <w:t xml:space="preserve">Total symbols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305BE136" w14:textId="77777777" w:rsidR="00A75F76" w:rsidRPr="00F95B02" w:rsidRDefault="00A75F76" w:rsidP="001A6C5F">
            <w:pPr>
              <w:pStyle w:val="TAC"/>
            </w:pPr>
            <w:r>
              <w:rPr>
                <w:lang w:eastAsia="zh-CN"/>
              </w:rPr>
              <w:t>6336</w:t>
            </w:r>
          </w:p>
        </w:tc>
        <w:tc>
          <w:tcPr>
            <w:tcW w:w="1077" w:type="dxa"/>
            <w:tcBorders>
              <w:top w:val="single" w:sz="4" w:space="0" w:color="auto"/>
              <w:left w:val="single" w:sz="4" w:space="0" w:color="auto"/>
              <w:bottom w:val="single" w:sz="4" w:space="0" w:color="auto"/>
              <w:right w:val="single" w:sz="4" w:space="0" w:color="auto"/>
            </w:tcBorders>
          </w:tcPr>
          <w:p w14:paraId="4FDBB2F4" w14:textId="77777777" w:rsidR="00A75F76" w:rsidRDefault="00A75F76" w:rsidP="001A6C5F">
            <w:pPr>
              <w:pStyle w:val="TAC"/>
              <w:rPr>
                <w:lang w:eastAsia="zh-CN"/>
              </w:rPr>
            </w:pPr>
            <w:r>
              <w:rPr>
                <w:lang w:eastAsia="zh-CN"/>
              </w:rPr>
              <w:t>25344</w:t>
            </w:r>
          </w:p>
        </w:tc>
        <w:tc>
          <w:tcPr>
            <w:tcW w:w="1077" w:type="dxa"/>
            <w:tcBorders>
              <w:top w:val="single" w:sz="4" w:space="0" w:color="auto"/>
              <w:left w:val="single" w:sz="4" w:space="0" w:color="auto"/>
              <w:bottom w:val="single" w:sz="4" w:space="0" w:color="auto"/>
              <w:right w:val="single" w:sz="4" w:space="0" w:color="auto"/>
            </w:tcBorders>
            <w:vAlign w:val="center"/>
          </w:tcPr>
          <w:p w14:paraId="3A6D086B" w14:textId="77777777" w:rsidR="00A75F76" w:rsidRPr="00F95B02" w:rsidRDefault="00A75F76" w:rsidP="001A6C5F">
            <w:pPr>
              <w:pStyle w:val="TAC"/>
            </w:pPr>
            <w:r>
              <w:rPr>
                <w:lang w:eastAsia="zh-CN"/>
              </w:rPr>
              <w:t>6336</w:t>
            </w:r>
          </w:p>
        </w:tc>
      </w:tr>
      <w:tr w:rsidR="00A75F76" w:rsidRPr="00F95B02" w14:paraId="2DAC2AF1" w14:textId="77777777" w:rsidTr="001A6C5F">
        <w:trPr>
          <w:cantSplit/>
          <w:jc w:val="center"/>
        </w:trPr>
        <w:tc>
          <w:tcPr>
            <w:tcW w:w="7377" w:type="dxa"/>
            <w:gridSpan w:val="5"/>
          </w:tcPr>
          <w:p w14:paraId="1214D80E" w14:textId="77777777" w:rsidR="00A75F76" w:rsidRPr="00F95B02" w:rsidRDefault="00A75F76"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44B1495B" w14:textId="77777777" w:rsidR="00A75F76" w:rsidRDefault="00A75F76"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05811B5" w14:textId="77777777" w:rsidR="00A75F76" w:rsidRPr="00F95B02" w:rsidRDefault="00A75F76"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40F81F64" w14:textId="77777777" w:rsidR="00A75F76" w:rsidRDefault="00A75F76" w:rsidP="00A75F76">
      <w:pPr>
        <w:pStyle w:val="TH"/>
        <w:rPr>
          <w:rFonts w:eastAsia="Malgun Gothic"/>
        </w:rPr>
      </w:pPr>
    </w:p>
    <w:p w14:paraId="09D90FE1" w14:textId="77777777" w:rsidR="00A75F76" w:rsidRPr="00F95B02" w:rsidRDefault="00A75F76" w:rsidP="00A75F76">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rFonts w:eastAsia="Malgun Gothic"/>
        </w:rPr>
        <w:t>6</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w:t>
      </w:r>
      <w:r>
        <w:rPr>
          <w:lang w:eastAsia="zh-CN"/>
        </w:rPr>
        <w:t>en</w:t>
      </w:r>
      <w:r w:rsidRPr="00F95B02">
        <w:rPr>
          <w:lang w:eastAsia="zh-CN"/>
        </w:rPr>
        <w:t xml:space="preserve">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25"/>
        <w:gridCol w:w="1710"/>
        <w:gridCol w:w="1521"/>
        <w:gridCol w:w="11"/>
      </w:tblGrid>
      <w:tr w:rsidR="00A75F76" w:rsidRPr="00F95B02" w14:paraId="10A9D60D" w14:textId="77777777" w:rsidTr="001A6C5F">
        <w:trPr>
          <w:gridAfter w:val="1"/>
          <w:wAfter w:w="11" w:type="dxa"/>
          <w:cantSplit/>
          <w:jc w:val="center"/>
        </w:trPr>
        <w:tc>
          <w:tcPr>
            <w:tcW w:w="4225" w:type="dxa"/>
          </w:tcPr>
          <w:p w14:paraId="6742E854" w14:textId="77777777" w:rsidR="00A75F76" w:rsidRPr="00F95B02" w:rsidRDefault="00A75F76" w:rsidP="001A6C5F">
            <w:pPr>
              <w:pStyle w:val="TAH"/>
            </w:pPr>
            <w:r w:rsidRPr="00F95B02">
              <w:t>Reference channel</w:t>
            </w:r>
          </w:p>
        </w:tc>
        <w:tc>
          <w:tcPr>
            <w:tcW w:w="1710" w:type="dxa"/>
          </w:tcPr>
          <w:p w14:paraId="0CD7C432" w14:textId="77777777" w:rsidR="00A75F76" w:rsidRPr="00F95B02" w:rsidRDefault="00A75F76" w:rsidP="001A6C5F">
            <w:pPr>
              <w:pStyle w:val="TAH"/>
              <w:rPr>
                <w:lang w:eastAsia="zh-CN"/>
              </w:rPr>
            </w:pPr>
            <w:r w:rsidRPr="00F95B02">
              <w:rPr>
                <w:lang w:eastAsia="zh-CN"/>
              </w:rPr>
              <w:t>G-FR2-A</w:t>
            </w:r>
            <w:r>
              <w:rPr>
                <w:lang w:eastAsia="zh-CN"/>
              </w:rPr>
              <w:t>3B</w:t>
            </w:r>
            <w:r w:rsidRPr="00F95B02">
              <w:rPr>
                <w:lang w:eastAsia="zh-CN"/>
              </w:rPr>
              <w:t>-</w:t>
            </w:r>
            <w:r>
              <w:rPr>
                <w:lang w:eastAsia="zh-CN"/>
              </w:rPr>
              <w:t>6</w:t>
            </w:r>
          </w:p>
        </w:tc>
        <w:tc>
          <w:tcPr>
            <w:tcW w:w="1521" w:type="dxa"/>
          </w:tcPr>
          <w:p w14:paraId="4C8E784C"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7</w:t>
            </w:r>
          </w:p>
        </w:tc>
      </w:tr>
      <w:tr w:rsidR="00A75F76" w:rsidRPr="00F95B02" w14:paraId="74C39189" w14:textId="77777777" w:rsidTr="001A6C5F">
        <w:trPr>
          <w:gridAfter w:val="1"/>
          <w:wAfter w:w="11" w:type="dxa"/>
          <w:cantSplit/>
          <w:jc w:val="center"/>
        </w:trPr>
        <w:tc>
          <w:tcPr>
            <w:tcW w:w="4225" w:type="dxa"/>
          </w:tcPr>
          <w:p w14:paraId="5E856D6A" w14:textId="77777777" w:rsidR="00A75F76" w:rsidRPr="00F95B02" w:rsidRDefault="00A75F76" w:rsidP="001A6C5F">
            <w:pPr>
              <w:pStyle w:val="TAC"/>
              <w:rPr>
                <w:lang w:eastAsia="zh-CN"/>
              </w:rPr>
            </w:pPr>
            <w:r w:rsidRPr="00F95B02">
              <w:rPr>
                <w:lang w:eastAsia="zh-CN"/>
              </w:rPr>
              <w:t>Subcarrier spacing [kHz]</w:t>
            </w:r>
          </w:p>
        </w:tc>
        <w:tc>
          <w:tcPr>
            <w:tcW w:w="1710" w:type="dxa"/>
          </w:tcPr>
          <w:p w14:paraId="3FC35A4B" w14:textId="77777777" w:rsidR="00A75F76" w:rsidRDefault="00A75F76" w:rsidP="001A6C5F">
            <w:pPr>
              <w:pStyle w:val="TAC"/>
              <w:rPr>
                <w:lang w:eastAsia="zh-CN"/>
              </w:rPr>
            </w:pPr>
            <w:r w:rsidRPr="00F95B02">
              <w:rPr>
                <w:lang w:eastAsia="zh-CN"/>
              </w:rPr>
              <w:t>120</w:t>
            </w:r>
          </w:p>
        </w:tc>
        <w:tc>
          <w:tcPr>
            <w:tcW w:w="1521" w:type="dxa"/>
          </w:tcPr>
          <w:p w14:paraId="446BC078" w14:textId="77777777" w:rsidR="00A75F76" w:rsidRPr="00F95B02" w:rsidRDefault="00A75F76" w:rsidP="001A6C5F">
            <w:pPr>
              <w:pStyle w:val="TAC"/>
            </w:pPr>
            <w:r>
              <w:rPr>
                <w:lang w:eastAsia="zh-CN"/>
              </w:rPr>
              <w:t>48</w:t>
            </w:r>
            <w:r w:rsidRPr="00F95B02">
              <w:rPr>
                <w:lang w:eastAsia="zh-CN"/>
              </w:rPr>
              <w:t>0</w:t>
            </w:r>
          </w:p>
        </w:tc>
      </w:tr>
      <w:tr w:rsidR="00A75F76" w:rsidRPr="00F95B02" w14:paraId="76620BE9" w14:textId="77777777" w:rsidTr="001A6C5F">
        <w:trPr>
          <w:gridAfter w:val="1"/>
          <w:wAfter w:w="11" w:type="dxa"/>
          <w:cantSplit/>
          <w:jc w:val="center"/>
        </w:trPr>
        <w:tc>
          <w:tcPr>
            <w:tcW w:w="4225" w:type="dxa"/>
          </w:tcPr>
          <w:p w14:paraId="0DB31BB9" w14:textId="77777777" w:rsidR="00A75F76" w:rsidRPr="00F95B02" w:rsidRDefault="00A75F76" w:rsidP="001A6C5F">
            <w:pPr>
              <w:pStyle w:val="TAC"/>
            </w:pPr>
            <w:r w:rsidRPr="00F95B02">
              <w:t>Allocated resource blocks</w:t>
            </w:r>
          </w:p>
        </w:tc>
        <w:tc>
          <w:tcPr>
            <w:tcW w:w="1710" w:type="dxa"/>
          </w:tcPr>
          <w:p w14:paraId="2B3B51DD" w14:textId="77777777" w:rsidR="00A75F76" w:rsidRDefault="00A75F76" w:rsidP="001A6C5F">
            <w:pPr>
              <w:pStyle w:val="TAC"/>
              <w:rPr>
                <w:rFonts w:eastAsia="Yu Mincho"/>
              </w:rPr>
            </w:pPr>
            <w:r>
              <w:rPr>
                <w:rFonts w:eastAsia="Yu Mincho"/>
              </w:rPr>
              <w:t>64</w:t>
            </w:r>
          </w:p>
        </w:tc>
        <w:tc>
          <w:tcPr>
            <w:tcW w:w="1521" w:type="dxa"/>
          </w:tcPr>
          <w:p w14:paraId="1DC053F8" w14:textId="77777777" w:rsidR="00A75F76" w:rsidRPr="00F95B02" w:rsidRDefault="00A75F76" w:rsidP="001A6C5F">
            <w:pPr>
              <w:pStyle w:val="TAC"/>
              <w:rPr>
                <w:rFonts w:eastAsia="Yu Mincho"/>
              </w:rPr>
            </w:pPr>
            <w:r>
              <w:rPr>
                <w:rFonts w:eastAsia="Yu Mincho"/>
              </w:rPr>
              <w:t>64</w:t>
            </w:r>
          </w:p>
        </w:tc>
      </w:tr>
      <w:tr w:rsidR="00A75F76" w:rsidRPr="00F95B02" w14:paraId="4B033A0E" w14:textId="77777777" w:rsidTr="001A6C5F">
        <w:trPr>
          <w:gridAfter w:val="1"/>
          <w:wAfter w:w="11" w:type="dxa"/>
          <w:cantSplit/>
          <w:jc w:val="center"/>
        </w:trPr>
        <w:tc>
          <w:tcPr>
            <w:tcW w:w="4225" w:type="dxa"/>
          </w:tcPr>
          <w:p w14:paraId="2A6FDA0A" w14:textId="77777777" w:rsidR="00A75F76" w:rsidRPr="00F95B02" w:rsidRDefault="00A75F76" w:rsidP="001A6C5F">
            <w:pPr>
              <w:pStyle w:val="TAC"/>
              <w:rPr>
                <w:lang w:eastAsia="zh-CN"/>
              </w:rPr>
            </w:pPr>
            <w:r>
              <w:rPr>
                <w:lang w:eastAsia="zh-CN"/>
              </w:rPr>
              <w:t>DFT-s</w:t>
            </w:r>
            <w:r w:rsidRPr="00F95B02">
              <w:t xml:space="preserve">-OFDM Symbols per </w:t>
            </w:r>
            <w:r w:rsidRPr="00F95B02">
              <w:rPr>
                <w:lang w:eastAsia="zh-CN"/>
              </w:rPr>
              <w:t>slot (Note 1)</w:t>
            </w:r>
          </w:p>
        </w:tc>
        <w:tc>
          <w:tcPr>
            <w:tcW w:w="1710" w:type="dxa"/>
          </w:tcPr>
          <w:p w14:paraId="200C76CB" w14:textId="77777777" w:rsidR="00A75F76" w:rsidRDefault="00A75F76" w:rsidP="001A6C5F">
            <w:pPr>
              <w:pStyle w:val="TAC"/>
              <w:rPr>
                <w:lang w:eastAsia="zh-CN"/>
              </w:rPr>
            </w:pPr>
            <w:r>
              <w:rPr>
                <w:lang w:eastAsia="zh-CN"/>
              </w:rPr>
              <w:t>8</w:t>
            </w:r>
          </w:p>
        </w:tc>
        <w:tc>
          <w:tcPr>
            <w:tcW w:w="1521" w:type="dxa"/>
          </w:tcPr>
          <w:p w14:paraId="19361653" w14:textId="77777777" w:rsidR="00A75F76" w:rsidRPr="00F95B02" w:rsidRDefault="00A75F76" w:rsidP="001A6C5F">
            <w:pPr>
              <w:pStyle w:val="TAC"/>
              <w:rPr>
                <w:lang w:eastAsia="zh-CN"/>
              </w:rPr>
            </w:pPr>
            <w:r>
              <w:rPr>
                <w:lang w:eastAsia="zh-CN"/>
              </w:rPr>
              <w:t>8</w:t>
            </w:r>
          </w:p>
        </w:tc>
      </w:tr>
      <w:tr w:rsidR="00A75F76" w:rsidRPr="00F95B02" w14:paraId="2DDCCC6F" w14:textId="77777777" w:rsidTr="001A6C5F">
        <w:trPr>
          <w:gridAfter w:val="1"/>
          <w:wAfter w:w="11" w:type="dxa"/>
          <w:cantSplit/>
          <w:jc w:val="center"/>
        </w:trPr>
        <w:tc>
          <w:tcPr>
            <w:tcW w:w="4225" w:type="dxa"/>
          </w:tcPr>
          <w:p w14:paraId="55D70500" w14:textId="77777777" w:rsidR="00A75F76" w:rsidRPr="00F95B02" w:rsidRDefault="00A75F76" w:rsidP="001A6C5F">
            <w:pPr>
              <w:pStyle w:val="TAC"/>
            </w:pPr>
            <w:r w:rsidRPr="00F95B02">
              <w:t>Modulation</w:t>
            </w:r>
          </w:p>
        </w:tc>
        <w:tc>
          <w:tcPr>
            <w:tcW w:w="1710" w:type="dxa"/>
          </w:tcPr>
          <w:p w14:paraId="34E7A9A4" w14:textId="77777777" w:rsidR="00A75F76" w:rsidRPr="00F95B02" w:rsidRDefault="00A75F76" w:rsidP="001A6C5F">
            <w:pPr>
              <w:pStyle w:val="TAC"/>
              <w:rPr>
                <w:lang w:eastAsia="zh-CN"/>
              </w:rPr>
            </w:pPr>
            <w:r w:rsidRPr="00F95B02">
              <w:rPr>
                <w:lang w:eastAsia="zh-CN"/>
              </w:rPr>
              <w:t>QPSK</w:t>
            </w:r>
          </w:p>
        </w:tc>
        <w:tc>
          <w:tcPr>
            <w:tcW w:w="1521" w:type="dxa"/>
          </w:tcPr>
          <w:p w14:paraId="3663CDD9" w14:textId="77777777" w:rsidR="00A75F76" w:rsidRPr="00F95B02" w:rsidRDefault="00A75F76" w:rsidP="001A6C5F">
            <w:pPr>
              <w:pStyle w:val="TAC"/>
              <w:rPr>
                <w:lang w:eastAsia="zh-CN"/>
              </w:rPr>
            </w:pPr>
            <w:r w:rsidRPr="00F95B02">
              <w:rPr>
                <w:lang w:eastAsia="zh-CN"/>
              </w:rPr>
              <w:t>QPSK</w:t>
            </w:r>
          </w:p>
        </w:tc>
      </w:tr>
      <w:tr w:rsidR="00A75F76" w:rsidRPr="00F95B02" w14:paraId="75A864C4" w14:textId="77777777" w:rsidTr="001A6C5F">
        <w:trPr>
          <w:gridAfter w:val="1"/>
          <w:wAfter w:w="11" w:type="dxa"/>
          <w:cantSplit/>
          <w:jc w:val="center"/>
        </w:trPr>
        <w:tc>
          <w:tcPr>
            <w:tcW w:w="4225" w:type="dxa"/>
          </w:tcPr>
          <w:p w14:paraId="0A9B868F" w14:textId="77777777" w:rsidR="00A75F76" w:rsidRPr="00F95B02" w:rsidRDefault="00A75F76" w:rsidP="001A6C5F">
            <w:pPr>
              <w:pStyle w:val="TAC"/>
            </w:pPr>
            <w:r w:rsidRPr="00F95B02">
              <w:t>Code rate</w:t>
            </w:r>
            <w:r w:rsidRPr="00F95B02">
              <w:rPr>
                <w:lang w:eastAsia="zh-CN"/>
              </w:rPr>
              <w:t xml:space="preserve"> (Note 2)</w:t>
            </w:r>
          </w:p>
        </w:tc>
        <w:tc>
          <w:tcPr>
            <w:tcW w:w="1710" w:type="dxa"/>
          </w:tcPr>
          <w:p w14:paraId="0B85D353" w14:textId="77777777" w:rsidR="00A75F76" w:rsidRDefault="00A75F76" w:rsidP="001A6C5F">
            <w:pPr>
              <w:pStyle w:val="TAC"/>
              <w:rPr>
                <w:lang w:eastAsia="zh-CN"/>
              </w:rPr>
            </w:pPr>
            <w:r>
              <w:rPr>
                <w:lang w:eastAsia="zh-CN"/>
              </w:rPr>
              <w:t>308</w:t>
            </w:r>
            <w:r w:rsidRPr="00F95B02">
              <w:rPr>
                <w:lang w:eastAsia="zh-CN"/>
              </w:rPr>
              <w:t>/1024</w:t>
            </w:r>
          </w:p>
        </w:tc>
        <w:tc>
          <w:tcPr>
            <w:tcW w:w="1521" w:type="dxa"/>
          </w:tcPr>
          <w:p w14:paraId="2808D38C" w14:textId="77777777" w:rsidR="00A75F76" w:rsidRPr="00F95B02" w:rsidRDefault="00A75F76" w:rsidP="001A6C5F">
            <w:pPr>
              <w:pStyle w:val="TAC"/>
              <w:rPr>
                <w:lang w:eastAsia="zh-CN"/>
              </w:rPr>
            </w:pPr>
            <w:r>
              <w:rPr>
                <w:lang w:eastAsia="zh-CN"/>
              </w:rPr>
              <w:t>308</w:t>
            </w:r>
            <w:r w:rsidRPr="00F95B02">
              <w:rPr>
                <w:lang w:eastAsia="zh-CN"/>
              </w:rPr>
              <w:t>/1024</w:t>
            </w:r>
          </w:p>
        </w:tc>
      </w:tr>
      <w:tr w:rsidR="00A75F76" w:rsidRPr="00F95B02" w14:paraId="2444E1ED" w14:textId="77777777" w:rsidTr="001A6C5F">
        <w:trPr>
          <w:gridAfter w:val="1"/>
          <w:wAfter w:w="11" w:type="dxa"/>
          <w:cantSplit/>
          <w:jc w:val="center"/>
        </w:trPr>
        <w:tc>
          <w:tcPr>
            <w:tcW w:w="4225" w:type="dxa"/>
          </w:tcPr>
          <w:p w14:paraId="582EBB46" w14:textId="77777777" w:rsidR="00A75F76" w:rsidRPr="00F95B02" w:rsidRDefault="00A75F76" w:rsidP="001A6C5F">
            <w:pPr>
              <w:pStyle w:val="TAC"/>
            </w:pPr>
            <w:r w:rsidRPr="00F95B02">
              <w:t>Payload size (bits)</w:t>
            </w:r>
          </w:p>
        </w:tc>
        <w:tc>
          <w:tcPr>
            <w:tcW w:w="1710" w:type="dxa"/>
            <w:vAlign w:val="center"/>
          </w:tcPr>
          <w:p w14:paraId="13D340E0" w14:textId="77777777" w:rsidR="00A75F76" w:rsidRDefault="00A75F76" w:rsidP="001A6C5F">
            <w:pPr>
              <w:pStyle w:val="TAC"/>
            </w:pPr>
            <w:r>
              <w:t>3624</w:t>
            </w:r>
          </w:p>
        </w:tc>
        <w:tc>
          <w:tcPr>
            <w:tcW w:w="1521" w:type="dxa"/>
            <w:vAlign w:val="center"/>
          </w:tcPr>
          <w:p w14:paraId="2A6CA00D" w14:textId="77777777" w:rsidR="00A75F76" w:rsidRPr="00F95B02" w:rsidRDefault="00A75F76" w:rsidP="001A6C5F">
            <w:pPr>
              <w:pStyle w:val="TAC"/>
            </w:pPr>
            <w:r>
              <w:t>3624</w:t>
            </w:r>
          </w:p>
        </w:tc>
      </w:tr>
      <w:tr w:rsidR="00A75F76" w:rsidRPr="00F95B02" w14:paraId="248FF554" w14:textId="77777777" w:rsidTr="001A6C5F">
        <w:trPr>
          <w:gridAfter w:val="1"/>
          <w:wAfter w:w="11" w:type="dxa"/>
          <w:cantSplit/>
          <w:jc w:val="center"/>
        </w:trPr>
        <w:tc>
          <w:tcPr>
            <w:tcW w:w="4225" w:type="dxa"/>
          </w:tcPr>
          <w:p w14:paraId="019BF45A" w14:textId="77777777" w:rsidR="00A75F76" w:rsidRPr="00F95B02" w:rsidRDefault="00A75F76" w:rsidP="001A6C5F">
            <w:pPr>
              <w:pStyle w:val="TAC"/>
              <w:rPr>
                <w:szCs w:val="22"/>
              </w:rPr>
            </w:pPr>
            <w:r w:rsidRPr="00F95B02">
              <w:rPr>
                <w:szCs w:val="22"/>
              </w:rPr>
              <w:t>Transport block CRC (bits)</w:t>
            </w:r>
          </w:p>
        </w:tc>
        <w:tc>
          <w:tcPr>
            <w:tcW w:w="1710" w:type="dxa"/>
          </w:tcPr>
          <w:p w14:paraId="56F9DD76" w14:textId="77777777" w:rsidR="00A75F76" w:rsidRDefault="00A75F76" w:rsidP="001A6C5F">
            <w:pPr>
              <w:pStyle w:val="TAC"/>
            </w:pPr>
            <w:r>
              <w:t>16</w:t>
            </w:r>
          </w:p>
        </w:tc>
        <w:tc>
          <w:tcPr>
            <w:tcW w:w="1521" w:type="dxa"/>
          </w:tcPr>
          <w:p w14:paraId="4AB1DD9F" w14:textId="77777777" w:rsidR="00A75F76" w:rsidRPr="00F95B02" w:rsidRDefault="00A75F76" w:rsidP="001A6C5F">
            <w:pPr>
              <w:pStyle w:val="TAC"/>
            </w:pPr>
            <w:r>
              <w:t>16</w:t>
            </w:r>
          </w:p>
        </w:tc>
      </w:tr>
      <w:tr w:rsidR="00A75F76" w:rsidRPr="00F95B02" w14:paraId="05A64B28" w14:textId="77777777" w:rsidTr="001A6C5F">
        <w:trPr>
          <w:gridAfter w:val="1"/>
          <w:wAfter w:w="11" w:type="dxa"/>
          <w:cantSplit/>
          <w:jc w:val="center"/>
        </w:trPr>
        <w:tc>
          <w:tcPr>
            <w:tcW w:w="4225" w:type="dxa"/>
          </w:tcPr>
          <w:p w14:paraId="41C365D1" w14:textId="77777777" w:rsidR="00A75F76" w:rsidRPr="00F95B02" w:rsidRDefault="00A75F76" w:rsidP="001A6C5F">
            <w:pPr>
              <w:pStyle w:val="TAC"/>
            </w:pPr>
            <w:r w:rsidRPr="00F95B02">
              <w:t>Code block CRC size (bits)</w:t>
            </w:r>
          </w:p>
        </w:tc>
        <w:tc>
          <w:tcPr>
            <w:tcW w:w="1710" w:type="dxa"/>
            <w:vAlign w:val="center"/>
          </w:tcPr>
          <w:p w14:paraId="0025D5A7" w14:textId="77777777" w:rsidR="00A75F76" w:rsidRDefault="00A75F76" w:rsidP="001A6C5F">
            <w:pPr>
              <w:pStyle w:val="TAC"/>
            </w:pPr>
            <w:r>
              <w:t>-</w:t>
            </w:r>
          </w:p>
        </w:tc>
        <w:tc>
          <w:tcPr>
            <w:tcW w:w="1521" w:type="dxa"/>
            <w:vAlign w:val="center"/>
          </w:tcPr>
          <w:p w14:paraId="46820929" w14:textId="77777777" w:rsidR="00A75F76" w:rsidRPr="00F95B02" w:rsidRDefault="00A75F76" w:rsidP="001A6C5F">
            <w:pPr>
              <w:pStyle w:val="TAC"/>
            </w:pPr>
            <w:r>
              <w:t>-</w:t>
            </w:r>
          </w:p>
        </w:tc>
      </w:tr>
      <w:tr w:rsidR="00A75F76" w:rsidRPr="00F95B02" w14:paraId="2141AFA5" w14:textId="77777777" w:rsidTr="001A6C5F">
        <w:trPr>
          <w:gridAfter w:val="1"/>
          <w:wAfter w:w="11" w:type="dxa"/>
          <w:cantSplit/>
          <w:jc w:val="center"/>
        </w:trPr>
        <w:tc>
          <w:tcPr>
            <w:tcW w:w="4225" w:type="dxa"/>
          </w:tcPr>
          <w:p w14:paraId="579DF68D" w14:textId="77777777" w:rsidR="00A75F76" w:rsidRPr="00F95B02" w:rsidRDefault="00A75F76" w:rsidP="001A6C5F">
            <w:pPr>
              <w:pStyle w:val="TAC"/>
            </w:pPr>
            <w:r w:rsidRPr="00F95B02">
              <w:t>Number of code blocks - C</w:t>
            </w:r>
          </w:p>
        </w:tc>
        <w:tc>
          <w:tcPr>
            <w:tcW w:w="1710" w:type="dxa"/>
            <w:vAlign w:val="center"/>
          </w:tcPr>
          <w:p w14:paraId="620861D4" w14:textId="77777777" w:rsidR="00A75F76" w:rsidRDefault="00A75F76" w:rsidP="001A6C5F">
            <w:pPr>
              <w:pStyle w:val="TAC"/>
            </w:pPr>
            <w:r>
              <w:t>1</w:t>
            </w:r>
          </w:p>
        </w:tc>
        <w:tc>
          <w:tcPr>
            <w:tcW w:w="1521" w:type="dxa"/>
            <w:vAlign w:val="center"/>
          </w:tcPr>
          <w:p w14:paraId="769DDD5A" w14:textId="77777777" w:rsidR="00A75F76" w:rsidRPr="00F95B02" w:rsidRDefault="00A75F76" w:rsidP="001A6C5F">
            <w:pPr>
              <w:pStyle w:val="TAC"/>
            </w:pPr>
            <w:r>
              <w:t>1</w:t>
            </w:r>
          </w:p>
        </w:tc>
      </w:tr>
      <w:tr w:rsidR="00A75F76" w:rsidRPr="00F95B02" w14:paraId="536AED07" w14:textId="77777777" w:rsidTr="001A6C5F">
        <w:trPr>
          <w:gridAfter w:val="1"/>
          <w:wAfter w:w="11" w:type="dxa"/>
          <w:cantSplit/>
          <w:jc w:val="center"/>
        </w:trPr>
        <w:tc>
          <w:tcPr>
            <w:tcW w:w="4225" w:type="dxa"/>
          </w:tcPr>
          <w:p w14:paraId="6FFC20C9" w14:textId="77777777" w:rsidR="00A75F76" w:rsidRPr="00F95B02" w:rsidRDefault="00A75F76"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710" w:type="dxa"/>
            <w:vAlign w:val="center"/>
          </w:tcPr>
          <w:p w14:paraId="3682A2AD" w14:textId="77777777" w:rsidR="00A75F76" w:rsidRDefault="00A75F76" w:rsidP="001A6C5F">
            <w:pPr>
              <w:pStyle w:val="TAC"/>
              <w:rPr>
                <w:szCs w:val="18"/>
                <w:lang w:eastAsia="zh-CN"/>
              </w:rPr>
            </w:pPr>
            <w:r>
              <w:rPr>
                <w:szCs w:val="18"/>
                <w:lang w:eastAsia="zh-CN"/>
              </w:rPr>
              <w:t>3640</w:t>
            </w:r>
          </w:p>
        </w:tc>
        <w:tc>
          <w:tcPr>
            <w:tcW w:w="1521" w:type="dxa"/>
            <w:vAlign w:val="center"/>
          </w:tcPr>
          <w:p w14:paraId="4CA790CD" w14:textId="77777777" w:rsidR="00A75F76" w:rsidRPr="00F95B02" w:rsidRDefault="00A75F76" w:rsidP="001A6C5F">
            <w:pPr>
              <w:pStyle w:val="TAC"/>
              <w:rPr>
                <w:rFonts w:cs="Arial"/>
                <w:szCs w:val="18"/>
              </w:rPr>
            </w:pPr>
            <w:r>
              <w:rPr>
                <w:szCs w:val="18"/>
                <w:lang w:eastAsia="zh-CN"/>
              </w:rPr>
              <w:t>3640</w:t>
            </w:r>
          </w:p>
        </w:tc>
      </w:tr>
      <w:tr w:rsidR="00A75F76" w:rsidRPr="00F95B02" w14:paraId="617D8FC6" w14:textId="77777777" w:rsidTr="001A6C5F">
        <w:trPr>
          <w:gridAfter w:val="1"/>
          <w:wAfter w:w="11" w:type="dxa"/>
          <w:cantSplit/>
          <w:jc w:val="center"/>
        </w:trPr>
        <w:tc>
          <w:tcPr>
            <w:tcW w:w="4225" w:type="dxa"/>
            <w:tcBorders>
              <w:top w:val="single" w:sz="4" w:space="0" w:color="auto"/>
              <w:left w:val="single" w:sz="4" w:space="0" w:color="auto"/>
              <w:bottom w:val="single" w:sz="4" w:space="0" w:color="auto"/>
              <w:right w:val="single" w:sz="4" w:space="0" w:color="auto"/>
            </w:tcBorders>
          </w:tcPr>
          <w:p w14:paraId="4813F63E" w14:textId="77777777" w:rsidR="00A75F76" w:rsidRPr="00F95B02" w:rsidRDefault="00A75F76" w:rsidP="001A6C5F">
            <w:pPr>
              <w:pStyle w:val="TAC"/>
              <w:rPr>
                <w:lang w:eastAsia="zh-CN"/>
              </w:rPr>
            </w:pPr>
            <w:r>
              <w:t xml:space="preserve">Total number of bits per </w:t>
            </w:r>
            <w:r>
              <w:rPr>
                <w:lang w:eastAsia="zh-CN"/>
              </w:rPr>
              <w:t>slot without PT-RS</w:t>
            </w:r>
          </w:p>
        </w:tc>
        <w:tc>
          <w:tcPr>
            <w:tcW w:w="1710" w:type="dxa"/>
            <w:tcBorders>
              <w:top w:val="single" w:sz="4" w:space="0" w:color="auto"/>
              <w:left w:val="single" w:sz="4" w:space="0" w:color="auto"/>
              <w:bottom w:val="single" w:sz="4" w:space="0" w:color="auto"/>
              <w:right w:val="single" w:sz="4" w:space="0" w:color="auto"/>
            </w:tcBorders>
            <w:vAlign w:val="center"/>
          </w:tcPr>
          <w:p w14:paraId="40DA740D" w14:textId="77777777" w:rsidR="00A75F76" w:rsidRDefault="00A75F76" w:rsidP="001A6C5F">
            <w:pPr>
              <w:pStyle w:val="TAC"/>
            </w:pPr>
            <w:r>
              <w:t>12288</w:t>
            </w:r>
          </w:p>
        </w:tc>
        <w:tc>
          <w:tcPr>
            <w:tcW w:w="1521" w:type="dxa"/>
            <w:tcBorders>
              <w:top w:val="single" w:sz="4" w:space="0" w:color="auto"/>
              <w:left w:val="single" w:sz="4" w:space="0" w:color="auto"/>
              <w:bottom w:val="single" w:sz="4" w:space="0" w:color="auto"/>
              <w:right w:val="single" w:sz="4" w:space="0" w:color="auto"/>
            </w:tcBorders>
            <w:vAlign w:val="center"/>
          </w:tcPr>
          <w:p w14:paraId="17A2F429" w14:textId="77777777" w:rsidR="00A75F76" w:rsidRPr="00F95B02" w:rsidRDefault="00A75F76" w:rsidP="001A6C5F">
            <w:pPr>
              <w:pStyle w:val="TAC"/>
            </w:pPr>
            <w:r>
              <w:t>12288</w:t>
            </w:r>
          </w:p>
        </w:tc>
      </w:tr>
      <w:tr w:rsidR="00A75F76" w:rsidRPr="00F95B02" w14:paraId="0CEAF5D4" w14:textId="77777777" w:rsidTr="001A6C5F">
        <w:trPr>
          <w:gridAfter w:val="1"/>
          <w:wAfter w:w="11" w:type="dxa"/>
          <w:cantSplit/>
          <w:jc w:val="center"/>
        </w:trPr>
        <w:tc>
          <w:tcPr>
            <w:tcW w:w="4225" w:type="dxa"/>
            <w:tcBorders>
              <w:top w:val="single" w:sz="4" w:space="0" w:color="auto"/>
              <w:left w:val="single" w:sz="4" w:space="0" w:color="auto"/>
              <w:bottom w:val="single" w:sz="4" w:space="0" w:color="auto"/>
              <w:right w:val="single" w:sz="4" w:space="0" w:color="auto"/>
            </w:tcBorders>
          </w:tcPr>
          <w:p w14:paraId="290198B1" w14:textId="77777777" w:rsidR="00A75F76" w:rsidRPr="00F95B02" w:rsidRDefault="00A75F76" w:rsidP="001A6C5F">
            <w:pPr>
              <w:pStyle w:val="TAC"/>
              <w:rPr>
                <w:lang w:eastAsia="zh-CN"/>
              </w:rPr>
            </w:pPr>
            <w:r>
              <w:t xml:space="preserve">Total symbols per </w:t>
            </w:r>
            <w:r>
              <w:rPr>
                <w:lang w:eastAsia="zh-CN"/>
              </w:rPr>
              <w:t>slot without PT-RS</w:t>
            </w:r>
          </w:p>
        </w:tc>
        <w:tc>
          <w:tcPr>
            <w:tcW w:w="1710" w:type="dxa"/>
            <w:tcBorders>
              <w:top w:val="single" w:sz="4" w:space="0" w:color="auto"/>
              <w:left w:val="single" w:sz="4" w:space="0" w:color="auto"/>
              <w:bottom w:val="single" w:sz="4" w:space="0" w:color="auto"/>
              <w:right w:val="single" w:sz="4" w:space="0" w:color="auto"/>
            </w:tcBorders>
            <w:vAlign w:val="center"/>
          </w:tcPr>
          <w:p w14:paraId="3D4B7825" w14:textId="77777777" w:rsidR="00A75F76" w:rsidRDefault="00A75F76" w:rsidP="001A6C5F">
            <w:pPr>
              <w:pStyle w:val="TAC"/>
            </w:pPr>
            <w:r>
              <w:t>6144</w:t>
            </w:r>
          </w:p>
        </w:tc>
        <w:tc>
          <w:tcPr>
            <w:tcW w:w="1521" w:type="dxa"/>
            <w:tcBorders>
              <w:top w:val="single" w:sz="4" w:space="0" w:color="auto"/>
              <w:left w:val="single" w:sz="4" w:space="0" w:color="auto"/>
              <w:bottom w:val="single" w:sz="4" w:space="0" w:color="auto"/>
              <w:right w:val="single" w:sz="4" w:space="0" w:color="auto"/>
            </w:tcBorders>
            <w:vAlign w:val="center"/>
          </w:tcPr>
          <w:p w14:paraId="134D05FA" w14:textId="77777777" w:rsidR="00A75F76" w:rsidRPr="00F95B02" w:rsidRDefault="00A75F76" w:rsidP="001A6C5F">
            <w:pPr>
              <w:pStyle w:val="TAC"/>
            </w:pPr>
            <w:r>
              <w:t>6144</w:t>
            </w:r>
          </w:p>
        </w:tc>
      </w:tr>
      <w:tr w:rsidR="00A75F76" w:rsidRPr="00F95B02" w14:paraId="02E9A1E3" w14:textId="77777777" w:rsidTr="001A6C5F">
        <w:trPr>
          <w:cantSplit/>
          <w:jc w:val="center"/>
        </w:trPr>
        <w:tc>
          <w:tcPr>
            <w:tcW w:w="7467" w:type="dxa"/>
            <w:gridSpan w:val="4"/>
          </w:tcPr>
          <w:p w14:paraId="2CE58DB9" w14:textId="77777777" w:rsidR="00A75F76" w:rsidRPr="00F95B02" w:rsidRDefault="00A75F76"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7D7AC586" w14:textId="77777777" w:rsidR="00A75F76" w:rsidRDefault="00A75F76"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9F8A548" w14:textId="77777777" w:rsidR="00A75F76" w:rsidRPr="00F95B02" w:rsidRDefault="00A75F76"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57F43610" w14:textId="77777777" w:rsidR="00A75F76" w:rsidRDefault="00A75F76" w:rsidP="00A75F76">
      <w:pPr>
        <w:rPr>
          <w:noProof/>
          <w:lang w:eastAsia="zh-CN"/>
        </w:rPr>
      </w:pPr>
    </w:p>
    <w:p w14:paraId="4ECAF149" w14:textId="77777777" w:rsidR="00A75F76" w:rsidRPr="00F95B02" w:rsidRDefault="00A75F76" w:rsidP="00A75F76">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rFonts w:eastAsia="Malgun Gothic"/>
        </w:rPr>
        <w:t>7</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1072"/>
        <w:gridCol w:w="1077"/>
        <w:gridCol w:w="1077"/>
        <w:gridCol w:w="11"/>
      </w:tblGrid>
      <w:tr w:rsidR="00A75F76" w:rsidRPr="00F95B02" w14:paraId="64016C40" w14:textId="77777777" w:rsidTr="001A6C5F">
        <w:trPr>
          <w:gridAfter w:val="1"/>
          <w:wAfter w:w="11" w:type="dxa"/>
          <w:cantSplit/>
          <w:jc w:val="center"/>
        </w:trPr>
        <w:tc>
          <w:tcPr>
            <w:tcW w:w="4140" w:type="dxa"/>
          </w:tcPr>
          <w:p w14:paraId="5A975675" w14:textId="77777777" w:rsidR="00A75F76" w:rsidRPr="00F95B02" w:rsidRDefault="00A75F76" w:rsidP="001A6C5F">
            <w:pPr>
              <w:pStyle w:val="TAH"/>
            </w:pPr>
            <w:r w:rsidRPr="00F95B02">
              <w:t>Reference channel</w:t>
            </w:r>
          </w:p>
        </w:tc>
        <w:tc>
          <w:tcPr>
            <w:tcW w:w="1072" w:type="dxa"/>
          </w:tcPr>
          <w:p w14:paraId="7ADCB7A4"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8</w:t>
            </w:r>
          </w:p>
        </w:tc>
        <w:tc>
          <w:tcPr>
            <w:tcW w:w="1077" w:type="dxa"/>
          </w:tcPr>
          <w:p w14:paraId="007E196D" w14:textId="77777777" w:rsidR="00A75F76" w:rsidRPr="00F95B02" w:rsidRDefault="00A75F76" w:rsidP="001A6C5F">
            <w:pPr>
              <w:pStyle w:val="TAH"/>
              <w:rPr>
                <w:lang w:eastAsia="zh-CN"/>
              </w:rPr>
            </w:pPr>
            <w:r w:rsidRPr="00F95B02">
              <w:rPr>
                <w:lang w:eastAsia="zh-CN"/>
              </w:rPr>
              <w:t>G-FR2-A</w:t>
            </w:r>
            <w:r>
              <w:rPr>
                <w:lang w:eastAsia="zh-CN"/>
              </w:rPr>
              <w:t>3B</w:t>
            </w:r>
            <w:r w:rsidRPr="00F95B02">
              <w:rPr>
                <w:lang w:eastAsia="zh-CN"/>
              </w:rPr>
              <w:t>-</w:t>
            </w:r>
            <w:r>
              <w:rPr>
                <w:lang w:eastAsia="zh-CN"/>
              </w:rPr>
              <w:t>9</w:t>
            </w:r>
          </w:p>
        </w:tc>
        <w:tc>
          <w:tcPr>
            <w:tcW w:w="1077" w:type="dxa"/>
          </w:tcPr>
          <w:p w14:paraId="00A20E0B"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10</w:t>
            </w:r>
          </w:p>
        </w:tc>
      </w:tr>
      <w:tr w:rsidR="00A75F76" w:rsidRPr="00F95B02" w14:paraId="1B36A3C9" w14:textId="77777777" w:rsidTr="001A6C5F">
        <w:trPr>
          <w:gridAfter w:val="1"/>
          <w:wAfter w:w="11" w:type="dxa"/>
          <w:cantSplit/>
          <w:jc w:val="center"/>
        </w:trPr>
        <w:tc>
          <w:tcPr>
            <w:tcW w:w="4140" w:type="dxa"/>
          </w:tcPr>
          <w:p w14:paraId="25A2B7B1" w14:textId="77777777" w:rsidR="00A75F76" w:rsidRPr="00F95B02" w:rsidRDefault="00A75F76" w:rsidP="001A6C5F">
            <w:pPr>
              <w:pStyle w:val="TAC"/>
              <w:rPr>
                <w:lang w:eastAsia="zh-CN"/>
              </w:rPr>
            </w:pPr>
            <w:r w:rsidRPr="00F95B02">
              <w:rPr>
                <w:lang w:eastAsia="zh-CN"/>
              </w:rPr>
              <w:t>Subcarrier spacing [kHz]</w:t>
            </w:r>
          </w:p>
        </w:tc>
        <w:tc>
          <w:tcPr>
            <w:tcW w:w="1072" w:type="dxa"/>
          </w:tcPr>
          <w:p w14:paraId="6E6DC3C2" w14:textId="77777777" w:rsidR="00A75F76" w:rsidRPr="00F95B02" w:rsidRDefault="00A75F76" w:rsidP="001A6C5F">
            <w:pPr>
              <w:pStyle w:val="TAC"/>
            </w:pPr>
            <w:r w:rsidRPr="00F95B02">
              <w:rPr>
                <w:lang w:eastAsia="zh-CN"/>
              </w:rPr>
              <w:t>120</w:t>
            </w:r>
          </w:p>
        </w:tc>
        <w:tc>
          <w:tcPr>
            <w:tcW w:w="1077" w:type="dxa"/>
          </w:tcPr>
          <w:p w14:paraId="03FBEE1B" w14:textId="77777777" w:rsidR="00A75F76" w:rsidRDefault="00A75F76" w:rsidP="001A6C5F">
            <w:pPr>
              <w:pStyle w:val="TAC"/>
              <w:rPr>
                <w:lang w:eastAsia="zh-CN"/>
              </w:rPr>
            </w:pPr>
            <w:r w:rsidRPr="00F95B02">
              <w:rPr>
                <w:lang w:eastAsia="zh-CN"/>
              </w:rPr>
              <w:t>120</w:t>
            </w:r>
          </w:p>
        </w:tc>
        <w:tc>
          <w:tcPr>
            <w:tcW w:w="1077" w:type="dxa"/>
          </w:tcPr>
          <w:p w14:paraId="72EA2266" w14:textId="77777777" w:rsidR="00A75F76" w:rsidRPr="00F95B02" w:rsidRDefault="00A75F76" w:rsidP="001A6C5F">
            <w:pPr>
              <w:pStyle w:val="TAC"/>
            </w:pPr>
            <w:r>
              <w:rPr>
                <w:lang w:eastAsia="zh-CN"/>
              </w:rPr>
              <w:t>48</w:t>
            </w:r>
            <w:r w:rsidRPr="00F95B02">
              <w:rPr>
                <w:lang w:eastAsia="zh-CN"/>
              </w:rPr>
              <w:t>0</w:t>
            </w:r>
          </w:p>
        </w:tc>
      </w:tr>
      <w:tr w:rsidR="00A75F76" w:rsidRPr="00F95B02" w14:paraId="6FBF1430" w14:textId="77777777" w:rsidTr="001A6C5F">
        <w:trPr>
          <w:gridAfter w:val="1"/>
          <w:wAfter w:w="11" w:type="dxa"/>
          <w:cantSplit/>
          <w:jc w:val="center"/>
        </w:trPr>
        <w:tc>
          <w:tcPr>
            <w:tcW w:w="4140" w:type="dxa"/>
          </w:tcPr>
          <w:p w14:paraId="1A360BE5" w14:textId="77777777" w:rsidR="00A75F76" w:rsidRPr="00F95B02" w:rsidRDefault="00A75F76" w:rsidP="001A6C5F">
            <w:pPr>
              <w:pStyle w:val="TAC"/>
            </w:pPr>
            <w:r w:rsidRPr="00F95B02">
              <w:t>Allocated resource blocks</w:t>
            </w:r>
          </w:p>
        </w:tc>
        <w:tc>
          <w:tcPr>
            <w:tcW w:w="1072" w:type="dxa"/>
          </w:tcPr>
          <w:p w14:paraId="26731AAC" w14:textId="77777777" w:rsidR="00A75F76" w:rsidRPr="00F95B02" w:rsidRDefault="00A75F76" w:rsidP="001A6C5F">
            <w:pPr>
              <w:pStyle w:val="TAC"/>
              <w:rPr>
                <w:rFonts w:eastAsia="Yu Mincho"/>
              </w:rPr>
            </w:pPr>
            <w:r w:rsidRPr="00F95B02">
              <w:rPr>
                <w:rFonts w:eastAsia="Yu Mincho"/>
              </w:rPr>
              <w:t>66</w:t>
            </w:r>
          </w:p>
        </w:tc>
        <w:tc>
          <w:tcPr>
            <w:tcW w:w="1077" w:type="dxa"/>
          </w:tcPr>
          <w:p w14:paraId="28D30117" w14:textId="77777777" w:rsidR="00A75F76" w:rsidRDefault="00A75F76" w:rsidP="001A6C5F">
            <w:pPr>
              <w:pStyle w:val="TAC"/>
              <w:rPr>
                <w:rFonts w:eastAsia="Yu Mincho"/>
              </w:rPr>
            </w:pPr>
            <w:r>
              <w:rPr>
                <w:rFonts w:eastAsia="Yu Mincho"/>
              </w:rPr>
              <w:t>264</w:t>
            </w:r>
          </w:p>
        </w:tc>
        <w:tc>
          <w:tcPr>
            <w:tcW w:w="1077" w:type="dxa"/>
          </w:tcPr>
          <w:p w14:paraId="41DDA992" w14:textId="77777777" w:rsidR="00A75F76" w:rsidRPr="00F95B02" w:rsidRDefault="00A75F76" w:rsidP="001A6C5F">
            <w:pPr>
              <w:pStyle w:val="TAC"/>
              <w:rPr>
                <w:rFonts w:eastAsia="Yu Mincho"/>
              </w:rPr>
            </w:pPr>
            <w:r>
              <w:rPr>
                <w:rFonts w:eastAsia="Yu Mincho"/>
              </w:rPr>
              <w:t>66</w:t>
            </w:r>
          </w:p>
        </w:tc>
      </w:tr>
      <w:tr w:rsidR="00A75F76" w:rsidRPr="00F95B02" w14:paraId="60EB8F4E" w14:textId="77777777" w:rsidTr="001A6C5F">
        <w:trPr>
          <w:gridAfter w:val="1"/>
          <w:wAfter w:w="11" w:type="dxa"/>
          <w:cantSplit/>
          <w:jc w:val="center"/>
        </w:trPr>
        <w:tc>
          <w:tcPr>
            <w:tcW w:w="4140" w:type="dxa"/>
          </w:tcPr>
          <w:p w14:paraId="10766097" w14:textId="77777777" w:rsidR="00A75F76" w:rsidRPr="00F95B02" w:rsidRDefault="00A75F76"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2" w:type="dxa"/>
          </w:tcPr>
          <w:p w14:paraId="28642ABE" w14:textId="77777777" w:rsidR="00A75F76" w:rsidRPr="00F95B02" w:rsidRDefault="00A75F76" w:rsidP="001A6C5F">
            <w:pPr>
              <w:pStyle w:val="TAC"/>
              <w:rPr>
                <w:lang w:eastAsia="zh-CN"/>
              </w:rPr>
            </w:pPr>
            <w:r>
              <w:rPr>
                <w:lang w:eastAsia="zh-CN"/>
              </w:rPr>
              <w:t>8</w:t>
            </w:r>
          </w:p>
        </w:tc>
        <w:tc>
          <w:tcPr>
            <w:tcW w:w="1077" w:type="dxa"/>
          </w:tcPr>
          <w:p w14:paraId="25C8831B" w14:textId="77777777" w:rsidR="00A75F76" w:rsidRDefault="00A75F76" w:rsidP="001A6C5F">
            <w:pPr>
              <w:pStyle w:val="TAC"/>
              <w:rPr>
                <w:lang w:eastAsia="zh-CN"/>
              </w:rPr>
            </w:pPr>
            <w:r>
              <w:rPr>
                <w:lang w:eastAsia="zh-CN"/>
              </w:rPr>
              <w:t>8</w:t>
            </w:r>
          </w:p>
        </w:tc>
        <w:tc>
          <w:tcPr>
            <w:tcW w:w="1077" w:type="dxa"/>
          </w:tcPr>
          <w:p w14:paraId="185A729C" w14:textId="77777777" w:rsidR="00A75F76" w:rsidRPr="00F95B02" w:rsidRDefault="00A75F76" w:rsidP="001A6C5F">
            <w:pPr>
              <w:pStyle w:val="TAC"/>
              <w:rPr>
                <w:lang w:eastAsia="zh-CN"/>
              </w:rPr>
            </w:pPr>
            <w:r>
              <w:rPr>
                <w:lang w:eastAsia="zh-CN"/>
              </w:rPr>
              <w:t>8</w:t>
            </w:r>
          </w:p>
        </w:tc>
      </w:tr>
      <w:tr w:rsidR="00A75F76" w:rsidRPr="00F95B02" w14:paraId="2F517FC3" w14:textId="77777777" w:rsidTr="001A6C5F">
        <w:trPr>
          <w:gridAfter w:val="1"/>
          <w:wAfter w:w="11" w:type="dxa"/>
          <w:cantSplit/>
          <w:jc w:val="center"/>
        </w:trPr>
        <w:tc>
          <w:tcPr>
            <w:tcW w:w="4140" w:type="dxa"/>
          </w:tcPr>
          <w:p w14:paraId="47E58BDC" w14:textId="77777777" w:rsidR="00A75F76" w:rsidRPr="00F95B02" w:rsidRDefault="00A75F76" w:rsidP="001A6C5F">
            <w:pPr>
              <w:pStyle w:val="TAC"/>
            </w:pPr>
            <w:r w:rsidRPr="00F95B02">
              <w:t>Modulation</w:t>
            </w:r>
          </w:p>
        </w:tc>
        <w:tc>
          <w:tcPr>
            <w:tcW w:w="1072" w:type="dxa"/>
          </w:tcPr>
          <w:p w14:paraId="4C335FAC" w14:textId="77777777" w:rsidR="00A75F76" w:rsidRPr="00F95B02" w:rsidRDefault="00A75F76" w:rsidP="001A6C5F">
            <w:pPr>
              <w:pStyle w:val="TAC"/>
              <w:rPr>
                <w:lang w:eastAsia="zh-CN"/>
              </w:rPr>
            </w:pPr>
            <w:r w:rsidRPr="00F95B02">
              <w:rPr>
                <w:lang w:eastAsia="zh-CN"/>
              </w:rPr>
              <w:t>QPSK</w:t>
            </w:r>
          </w:p>
        </w:tc>
        <w:tc>
          <w:tcPr>
            <w:tcW w:w="1077" w:type="dxa"/>
          </w:tcPr>
          <w:p w14:paraId="69EA20C6" w14:textId="77777777" w:rsidR="00A75F76" w:rsidRPr="00F95B02" w:rsidRDefault="00A75F76" w:rsidP="001A6C5F">
            <w:pPr>
              <w:pStyle w:val="TAC"/>
              <w:rPr>
                <w:lang w:eastAsia="zh-CN"/>
              </w:rPr>
            </w:pPr>
            <w:r w:rsidRPr="00F95B02">
              <w:rPr>
                <w:lang w:eastAsia="zh-CN"/>
              </w:rPr>
              <w:t>QPSK</w:t>
            </w:r>
          </w:p>
        </w:tc>
        <w:tc>
          <w:tcPr>
            <w:tcW w:w="1077" w:type="dxa"/>
          </w:tcPr>
          <w:p w14:paraId="55F83D38" w14:textId="77777777" w:rsidR="00A75F76" w:rsidRPr="00F95B02" w:rsidRDefault="00A75F76" w:rsidP="001A6C5F">
            <w:pPr>
              <w:pStyle w:val="TAC"/>
              <w:rPr>
                <w:lang w:eastAsia="zh-CN"/>
              </w:rPr>
            </w:pPr>
            <w:r w:rsidRPr="00F95B02">
              <w:rPr>
                <w:lang w:eastAsia="zh-CN"/>
              </w:rPr>
              <w:t>QPSK</w:t>
            </w:r>
          </w:p>
        </w:tc>
      </w:tr>
      <w:tr w:rsidR="00A75F76" w:rsidRPr="00F95B02" w14:paraId="4776B8D4" w14:textId="77777777" w:rsidTr="001A6C5F">
        <w:trPr>
          <w:gridAfter w:val="1"/>
          <w:wAfter w:w="11" w:type="dxa"/>
          <w:cantSplit/>
          <w:jc w:val="center"/>
        </w:trPr>
        <w:tc>
          <w:tcPr>
            <w:tcW w:w="4140" w:type="dxa"/>
          </w:tcPr>
          <w:p w14:paraId="649F1D53" w14:textId="77777777" w:rsidR="00A75F76" w:rsidRPr="00F95B02" w:rsidRDefault="00A75F76" w:rsidP="001A6C5F">
            <w:pPr>
              <w:pStyle w:val="TAC"/>
            </w:pPr>
            <w:r w:rsidRPr="00F95B02">
              <w:t>Code rate</w:t>
            </w:r>
            <w:r w:rsidRPr="00F95B02">
              <w:rPr>
                <w:lang w:eastAsia="zh-CN"/>
              </w:rPr>
              <w:t xml:space="preserve"> (Note 2)</w:t>
            </w:r>
          </w:p>
        </w:tc>
        <w:tc>
          <w:tcPr>
            <w:tcW w:w="1072" w:type="dxa"/>
          </w:tcPr>
          <w:p w14:paraId="4734EFEA" w14:textId="77777777" w:rsidR="00A75F76" w:rsidRPr="00F95B02" w:rsidRDefault="00A75F76" w:rsidP="001A6C5F">
            <w:pPr>
              <w:pStyle w:val="TAC"/>
              <w:rPr>
                <w:lang w:eastAsia="zh-CN"/>
              </w:rPr>
            </w:pPr>
            <w:r>
              <w:rPr>
                <w:lang w:eastAsia="zh-CN"/>
              </w:rPr>
              <w:t>308</w:t>
            </w:r>
            <w:r w:rsidRPr="00F95B02">
              <w:rPr>
                <w:lang w:eastAsia="zh-CN"/>
              </w:rPr>
              <w:t>/1024</w:t>
            </w:r>
          </w:p>
        </w:tc>
        <w:tc>
          <w:tcPr>
            <w:tcW w:w="1077" w:type="dxa"/>
          </w:tcPr>
          <w:p w14:paraId="54E4BA06" w14:textId="77777777" w:rsidR="00A75F76" w:rsidRDefault="00A75F76" w:rsidP="001A6C5F">
            <w:pPr>
              <w:pStyle w:val="TAC"/>
              <w:rPr>
                <w:lang w:eastAsia="zh-CN"/>
              </w:rPr>
            </w:pPr>
            <w:r>
              <w:rPr>
                <w:lang w:eastAsia="zh-CN"/>
              </w:rPr>
              <w:t>308</w:t>
            </w:r>
            <w:r w:rsidRPr="00F95B02">
              <w:rPr>
                <w:lang w:eastAsia="zh-CN"/>
              </w:rPr>
              <w:t>/1024</w:t>
            </w:r>
          </w:p>
        </w:tc>
        <w:tc>
          <w:tcPr>
            <w:tcW w:w="1077" w:type="dxa"/>
          </w:tcPr>
          <w:p w14:paraId="65C16619" w14:textId="77777777" w:rsidR="00A75F76" w:rsidRPr="00F95B02" w:rsidRDefault="00A75F76" w:rsidP="001A6C5F">
            <w:pPr>
              <w:pStyle w:val="TAC"/>
              <w:rPr>
                <w:lang w:eastAsia="zh-CN"/>
              </w:rPr>
            </w:pPr>
            <w:r>
              <w:rPr>
                <w:lang w:eastAsia="zh-CN"/>
              </w:rPr>
              <w:t>308</w:t>
            </w:r>
            <w:r w:rsidRPr="00F95B02">
              <w:rPr>
                <w:lang w:eastAsia="zh-CN"/>
              </w:rPr>
              <w:t>/1024</w:t>
            </w:r>
          </w:p>
        </w:tc>
      </w:tr>
      <w:tr w:rsidR="00A75F76" w:rsidRPr="00F95B02" w14:paraId="20AA4421" w14:textId="77777777" w:rsidTr="001A6C5F">
        <w:trPr>
          <w:gridAfter w:val="1"/>
          <w:wAfter w:w="11" w:type="dxa"/>
          <w:cantSplit/>
          <w:jc w:val="center"/>
        </w:trPr>
        <w:tc>
          <w:tcPr>
            <w:tcW w:w="4140" w:type="dxa"/>
          </w:tcPr>
          <w:p w14:paraId="309D7E80" w14:textId="77777777" w:rsidR="00A75F76" w:rsidRPr="00F95B02" w:rsidRDefault="00A75F76" w:rsidP="001A6C5F">
            <w:pPr>
              <w:pStyle w:val="TAC"/>
            </w:pPr>
            <w:r w:rsidRPr="00F95B02">
              <w:t>Payload size (bits)</w:t>
            </w:r>
          </w:p>
        </w:tc>
        <w:tc>
          <w:tcPr>
            <w:tcW w:w="1072" w:type="dxa"/>
            <w:vAlign w:val="center"/>
          </w:tcPr>
          <w:p w14:paraId="250AB40B" w14:textId="77777777" w:rsidR="00A75F76" w:rsidRPr="00F95B02" w:rsidRDefault="00A75F76" w:rsidP="001A6C5F">
            <w:pPr>
              <w:pStyle w:val="TAC"/>
            </w:pPr>
            <w:r>
              <w:rPr>
                <w:szCs w:val="22"/>
              </w:rPr>
              <w:t>7552</w:t>
            </w:r>
          </w:p>
        </w:tc>
        <w:tc>
          <w:tcPr>
            <w:tcW w:w="1077" w:type="dxa"/>
          </w:tcPr>
          <w:p w14:paraId="26A9BEAC" w14:textId="77777777" w:rsidR="00A75F76" w:rsidRDefault="00A75F76" w:rsidP="001A6C5F">
            <w:pPr>
              <w:pStyle w:val="TAC"/>
              <w:rPr>
                <w:szCs w:val="22"/>
              </w:rPr>
            </w:pPr>
            <w:r>
              <w:rPr>
                <w:szCs w:val="22"/>
              </w:rPr>
              <w:t>30728</w:t>
            </w:r>
          </w:p>
        </w:tc>
        <w:tc>
          <w:tcPr>
            <w:tcW w:w="1077" w:type="dxa"/>
            <w:vAlign w:val="center"/>
          </w:tcPr>
          <w:p w14:paraId="59049A8F" w14:textId="77777777" w:rsidR="00A75F76" w:rsidRPr="00F95B02" w:rsidRDefault="00A75F76" w:rsidP="001A6C5F">
            <w:pPr>
              <w:pStyle w:val="TAC"/>
            </w:pPr>
            <w:r>
              <w:rPr>
                <w:szCs w:val="22"/>
              </w:rPr>
              <w:t>7552</w:t>
            </w:r>
          </w:p>
        </w:tc>
      </w:tr>
      <w:tr w:rsidR="00A75F76" w:rsidRPr="00F95B02" w14:paraId="35CFDE1A" w14:textId="77777777" w:rsidTr="001A6C5F">
        <w:trPr>
          <w:gridAfter w:val="1"/>
          <w:wAfter w:w="11" w:type="dxa"/>
          <w:cantSplit/>
          <w:jc w:val="center"/>
        </w:trPr>
        <w:tc>
          <w:tcPr>
            <w:tcW w:w="4140" w:type="dxa"/>
          </w:tcPr>
          <w:p w14:paraId="3F047A35" w14:textId="77777777" w:rsidR="00A75F76" w:rsidRPr="00F95B02" w:rsidRDefault="00A75F76" w:rsidP="001A6C5F">
            <w:pPr>
              <w:pStyle w:val="TAC"/>
              <w:rPr>
                <w:szCs w:val="22"/>
              </w:rPr>
            </w:pPr>
            <w:r w:rsidRPr="00F95B02">
              <w:rPr>
                <w:szCs w:val="22"/>
              </w:rPr>
              <w:t>Transport block CRC (bits)</w:t>
            </w:r>
          </w:p>
        </w:tc>
        <w:tc>
          <w:tcPr>
            <w:tcW w:w="1072" w:type="dxa"/>
          </w:tcPr>
          <w:p w14:paraId="29D12363" w14:textId="77777777" w:rsidR="00A75F76" w:rsidRPr="00F95B02" w:rsidRDefault="00A75F76" w:rsidP="001A6C5F">
            <w:pPr>
              <w:pStyle w:val="TAC"/>
            </w:pPr>
            <w:r>
              <w:rPr>
                <w:szCs w:val="18"/>
              </w:rPr>
              <w:t>24</w:t>
            </w:r>
          </w:p>
        </w:tc>
        <w:tc>
          <w:tcPr>
            <w:tcW w:w="1077" w:type="dxa"/>
          </w:tcPr>
          <w:p w14:paraId="57476887" w14:textId="77777777" w:rsidR="00A75F76" w:rsidRDefault="00A75F76" w:rsidP="001A6C5F">
            <w:pPr>
              <w:pStyle w:val="TAC"/>
              <w:rPr>
                <w:szCs w:val="18"/>
              </w:rPr>
            </w:pPr>
            <w:r>
              <w:rPr>
                <w:szCs w:val="18"/>
              </w:rPr>
              <w:t>24</w:t>
            </w:r>
          </w:p>
        </w:tc>
        <w:tc>
          <w:tcPr>
            <w:tcW w:w="1077" w:type="dxa"/>
          </w:tcPr>
          <w:p w14:paraId="6981DB88" w14:textId="77777777" w:rsidR="00A75F76" w:rsidRPr="00F95B02" w:rsidRDefault="00A75F76" w:rsidP="001A6C5F">
            <w:pPr>
              <w:pStyle w:val="TAC"/>
            </w:pPr>
            <w:r>
              <w:rPr>
                <w:szCs w:val="18"/>
              </w:rPr>
              <w:t>24</w:t>
            </w:r>
          </w:p>
        </w:tc>
      </w:tr>
      <w:tr w:rsidR="00A75F76" w:rsidRPr="00F95B02" w14:paraId="32602FD5" w14:textId="77777777" w:rsidTr="001A6C5F">
        <w:trPr>
          <w:gridAfter w:val="1"/>
          <w:wAfter w:w="11" w:type="dxa"/>
          <w:cantSplit/>
          <w:jc w:val="center"/>
        </w:trPr>
        <w:tc>
          <w:tcPr>
            <w:tcW w:w="4140" w:type="dxa"/>
          </w:tcPr>
          <w:p w14:paraId="0288624B" w14:textId="77777777" w:rsidR="00A75F76" w:rsidRPr="00F95B02" w:rsidRDefault="00A75F76" w:rsidP="001A6C5F">
            <w:pPr>
              <w:pStyle w:val="TAC"/>
            </w:pPr>
            <w:r w:rsidRPr="00F95B02">
              <w:t>Code block CRC size (bits)</w:t>
            </w:r>
          </w:p>
        </w:tc>
        <w:tc>
          <w:tcPr>
            <w:tcW w:w="1072" w:type="dxa"/>
            <w:vAlign w:val="center"/>
          </w:tcPr>
          <w:p w14:paraId="452F785D" w14:textId="77777777" w:rsidR="00A75F76" w:rsidRPr="00F95B02" w:rsidRDefault="00A75F76" w:rsidP="001A6C5F">
            <w:pPr>
              <w:pStyle w:val="TAC"/>
            </w:pPr>
            <w:r>
              <w:rPr>
                <w:szCs w:val="22"/>
              </w:rPr>
              <w:t>-</w:t>
            </w:r>
          </w:p>
        </w:tc>
        <w:tc>
          <w:tcPr>
            <w:tcW w:w="1077" w:type="dxa"/>
          </w:tcPr>
          <w:p w14:paraId="49296C91" w14:textId="77777777" w:rsidR="00A75F76" w:rsidRDefault="00A75F76" w:rsidP="001A6C5F">
            <w:pPr>
              <w:pStyle w:val="TAC"/>
              <w:rPr>
                <w:szCs w:val="22"/>
              </w:rPr>
            </w:pPr>
            <w:r>
              <w:rPr>
                <w:szCs w:val="22"/>
              </w:rPr>
              <w:t>24</w:t>
            </w:r>
          </w:p>
        </w:tc>
        <w:tc>
          <w:tcPr>
            <w:tcW w:w="1077" w:type="dxa"/>
            <w:vAlign w:val="center"/>
          </w:tcPr>
          <w:p w14:paraId="5536CCEB" w14:textId="77777777" w:rsidR="00A75F76" w:rsidRPr="00F95B02" w:rsidRDefault="00A75F76" w:rsidP="001A6C5F">
            <w:pPr>
              <w:pStyle w:val="TAC"/>
            </w:pPr>
            <w:r>
              <w:rPr>
                <w:szCs w:val="22"/>
              </w:rPr>
              <w:t>-</w:t>
            </w:r>
          </w:p>
        </w:tc>
      </w:tr>
      <w:tr w:rsidR="00A75F76" w:rsidRPr="00F95B02" w14:paraId="78489DB8" w14:textId="77777777" w:rsidTr="001A6C5F">
        <w:trPr>
          <w:gridAfter w:val="1"/>
          <w:wAfter w:w="11" w:type="dxa"/>
          <w:cantSplit/>
          <w:jc w:val="center"/>
        </w:trPr>
        <w:tc>
          <w:tcPr>
            <w:tcW w:w="4140" w:type="dxa"/>
          </w:tcPr>
          <w:p w14:paraId="2F17DDC4" w14:textId="77777777" w:rsidR="00A75F76" w:rsidRPr="00F95B02" w:rsidRDefault="00A75F76" w:rsidP="001A6C5F">
            <w:pPr>
              <w:pStyle w:val="TAC"/>
            </w:pPr>
            <w:r w:rsidRPr="00F95B02">
              <w:t>Number of code blocks - C</w:t>
            </w:r>
          </w:p>
        </w:tc>
        <w:tc>
          <w:tcPr>
            <w:tcW w:w="1072" w:type="dxa"/>
            <w:vAlign w:val="center"/>
          </w:tcPr>
          <w:p w14:paraId="41A36472" w14:textId="77777777" w:rsidR="00A75F76" w:rsidRPr="00F95B02" w:rsidRDefault="00A75F76" w:rsidP="001A6C5F">
            <w:pPr>
              <w:pStyle w:val="TAC"/>
            </w:pPr>
            <w:r>
              <w:rPr>
                <w:szCs w:val="22"/>
              </w:rPr>
              <w:t>1</w:t>
            </w:r>
          </w:p>
        </w:tc>
        <w:tc>
          <w:tcPr>
            <w:tcW w:w="1077" w:type="dxa"/>
          </w:tcPr>
          <w:p w14:paraId="345144C1" w14:textId="77777777" w:rsidR="00A75F76" w:rsidRDefault="00A75F76" w:rsidP="001A6C5F">
            <w:pPr>
              <w:pStyle w:val="TAC"/>
              <w:rPr>
                <w:szCs w:val="22"/>
              </w:rPr>
            </w:pPr>
            <w:r>
              <w:rPr>
                <w:szCs w:val="22"/>
              </w:rPr>
              <w:t>4</w:t>
            </w:r>
          </w:p>
        </w:tc>
        <w:tc>
          <w:tcPr>
            <w:tcW w:w="1077" w:type="dxa"/>
            <w:vAlign w:val="center"/>
          </w:tcPr>
          <w:p w14:paraId="2CC763B3" w14:textId="77777777" w:rsidR="00A75F76" w:rsidRPr="00F95B02" w:rsidRDefault="00A75F76" w:rsidP="001A6C5F">
            <w:pPr>
              <w:pStyle w:val="TAC"/>
            </w:pPr>
            <w:r>
              <w:rPr>
                <w:szCs w:val="22"/>
              </w:rPr>
              <w:t>1</w:t>
            </w:r>
          </w:p>
        </w:tc>
      </w:tr>
      <w:tr w:rsidR="00A75F76" w:rsidRPr="00F95B02" w14:paraId="1F154334" w14:textId="77777777" w:rsidTr="001A6C5F">
        <w:trPr>
          <w:gridAfter w:val="1"/>
          <w:wAfter w:w="11" w:type="dxa"/>
          <w:cantSplit/>
          <w:jc w:val="center"/>
        </w:trPr>
        <w:tc>
          <w:tcPr>
            <w:tcW w:w="4140" w:type="dxa"/>
          </w:tcPr>
          <w:p w14:paraId="14D797EE" w14:textId="77777777" w:rsidR="00A75F76" w:rsidRPr="00F95B02" w:rsidRDefault="00A75F76"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2" w:type="dxa"/>
            <w:vAlign w:val="center"/>
          </w:tcPr>
          <w:p w14:paraId="2DEC3125" w14:textId="77777777" w:rsidR="00A75F76" w:rsidRPr="00F95B02" w:rsidRDefault="00A75F76" w:rsidP="001A6C5F">
            <w:pPr>
              <w:pStyle w:val="TAC"/>
              <w:rPr>
                <w:rFonts w:cs="Arial"/>
                <w:szCs w:val="18"/>
              </w:rPr>
            </w:pPr>
            <w:r>
              <w:rPr>
                <w:szCs w:val="22"/>
              </w:rPr>
              <w:t>7576</w:t>
            </w:r>
          </w:p>
        </w:tc>
        <w:tc>
          <w:tcPr>
            <w:tcW w:w="1077" w:type="dxa"/>
          </w:tcPr>
          <w:p w14:paraId="59262E4F" w14:textId="77777777" w:rsidR="00A75F76" w:rsidRDefault="00A75F76" w:rsidP="001A6C5F">
            <w:pPr>
              <w:pStyle w:val="TAC"/>
              <w:rPr>
                <w:szCs w:val="22"/>
              </w:rPr>
            </w:pPr>
            <w:r>
              <w:rPr>
                <w:szCs w:val="22"/>
              </w:rPr>
              <w:t>7712</w:t>
            </w:r>
          </w:p>
        </w:tc>
        <w:tc>
          <w:tcPr>
            <w:tcW w:w="1077" w:type="dxa"/>
            <w:vAlign w:val="center"/>
          </w:tcPr>
          <w:p w14:paraId="28CB6CAF" w14:textId="77777777" w:rsidR="00A75F76" w:rsidRPr="00F95B02" w:rsidRDefault="00A75F76" w:rsidP="001A6C5F">
            <w:pPr>
              <w:pStyle w:val="TAC"/>
              <w:rPr>
                <w:rFonts w:cs="Arial"/>
                <w:szCs w:val="18"/>
              </w:rPr>
            </w:pPr>
            <w:r>
              <w:rPr>
                <w:szCs w:val="22"/>
              </w:rPr>
              <w:t>7576</w:t>
            </w:r>
          </w:p>
        </w:tc>
      </w:tr>
      <w:tr w:rsidR="00A75F76" w:rsidRPr="00F95B02" w14:paraId="1557B864"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0DBFDC43" w14:textId="77777777" w:rsidR="00A75F76" w:rsidRPr="00F95B02" w:rsidRDefault="00A75F76" w:rsidP="001A6C5F">
            <w:pPr>
              <w:pStyle w:val="TAC"/>
              <w:rPr>
                <w:lang w:eastAsia="zh-CN"/>
              </w:rPr>
            </w:pPr>
            <w:r>
              <w:t xml:space="preserve">Total number of bits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1471BCED" w14:textId="77777777" w:rsidR="00A75F76" w:rsidRPr="00F95B02" w:rsidRDefault="00A75F76" w:rsidP="001A6C5F">
            <w:pPr>
              <w:pStyle w:val="TAC"/>
            </w:pPr>
            <w:r>
              <w:rPr>
                <w:lang w:eastAsia="zh-CN"/>
              </w:rPr>
              <w:t>25344</w:t>
            </w:r>
          </w:p>
        </w:tc>
        <w:tc>
          <w:tcPr>
            <w:tcW w:w="1077" w:type="dxa"/>
            <w:tcBorders>
              <w:top w:val="single" w:sz="4" w:space="0" w:color="auto"/>
              <w:left w:val="single" w:sz="4" w:space="0" w:color="auto"/>
              <w:bottom w:val="single" w:sz="4" w:space="0" w:color="auto"/>
              <w:right w:val="single" w:sz="4" w:space="0" w:color="auto"/>
            </w:tcBorders>
          </w:tcPr>
          <w:p w14:paraId="6A69879E" w14:textId="77777777" w:rsidR="00A75F76" w:rsidRDefault="00A75F76" w:rsidP="001A6C5F">
            <w:pPr>
              <w:pStyle w:val="TAC"/>
              <w:rPr>
                <w:lang w:eastAsia="zh-CN"/>
              </w:rPr>
            </w:pPr>
            <w:r>
              <w:rPr>
                <w:lang w:eastAsia="zh-CN"/>
              </w:rPr>
              <w:t>101376</w:t>
            </w:r>
          </w:p>
        </w:tc>
        <w:tc>
          <w:tcPr>
            <w:tcW w:w="1077" w:type="dxa"/>
            <w:tcBorders>
              <w:top w:val="single" w:sz="4" w:space="0" w:color="auto"/>
              <w:left w:val="single" w:sz="4" w:space="0" w:color="auto"/>
              <w:bottom w:val="single" w:sz="4" w:space="0" w:color="auto"/>
              <w:right w:val="single" w:sz="4" w:space="0" w:color="auto"/>
            </w:tcBorders>
            <w:vAlign w:val="center"/>
          </w:tcPr>
          <w:p w14:paraId="6D84A917" w14:textId="77777777" w:rsidR="00A75F76" w:rsidRPr="00F95B02" w:rsidRDefault="00A75F76" w:rsidP="001A6C5F">
            <w:pPr>
              <w:pStyle w:val="TAC"/>
            </w:pPr>
            <w:r>
              <w:rPr>
                <w:lang w:eastAsia="zh-CN"/>
              </w:rPr>
              <w:t>25344</w:t>
            </w:r>
          </w:p>
        </w:tc>
      </w:tr>
      <w:tr w:rsidR="00A75F76" w:rsidRPr="00F95B02" w14:paraId="54A1A6AE"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6149907E" w14:textId="77777777" w:rsidR="00A75F76" w:rsidRPr="00F95B02" w:rsidRDefault="00A75F76" w:rsidP="001A6C5F">
            <w:pPr>
              <w:pStyle w:val="TAC"/>
              <w:rPr>
                <w:lang w:eastAsia="zh-CN"/>
              </w:rPr>
            </w:pPr>
            <w:r>
              <w:t xml:space="preserve">Total symbols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5E392C81" w14:textId="77777777" w:rsidR="00A75F76" w:rsidRPr="00F95B02" w:rsidRDefault="00A75F76" w:rsidP="001A6C5F">
            <w:pPr>
              <w:pStyle w:val="TAC"/>
            </w:pPr>
            <w:r>
              <w:rPr>
                <w:lang w:eastAsia="zh-CN"/>
              </w:rPr>
              <w:t>12672</w:t>
            </w:r>
          </w:p>
        </w:tc>
        <w:tc>
          <w:tcPr>
            <w:tcW w:w="1077" w:type="dxa"/>
            <w:tcBorders>
              <w:top w:val="single" w:sz="4" w:space="0" w:color="auto"/>
              <w:left w:val="single" w:sz="4" w:space="0" w:color="auto"/>
              <w:bottom w:val="single" w:sz="4" w:space="0" w:color="auto"/>
              <w:right w:val="single" w:sz="4" w:space="0" w:color="auto"/>
            </w:tcBorders>
          </w:tcPr>
          <w:p w14:paraId="526D3EEF" w14:textId="77777777" w:rsidR="00A75F76" w:rsidRDefault="00A75F76" w:rsidP="001A6C5F">
            <w:pPr>
              <w:pStyle w:val="TAC"/>
              <w:rPr>
                <w:lang w:eastAsia="zh-CN"/>
              </w:rPr>
            </w:pPr>
            <w:r>
              <w:rPr>
                <w:lang w:eastAsia="zh-CN"/>
              </w:rPr>
              <w:t>50688</w:t>
            </w:r>
          </w:p>
        </w:tc>
        <w:tc>
          <w:tcPr>
            <w:tcW w:w="1077" w:type="dxa"/>
            <w:tcBorders>
              <w:top w:val="single" w:sz="4" w:space="0" w:color="auto"/>
              <w:left w:val="single" w:sz="4" w:space="0" w:color="auto"/>
              <w:bottom w:val="single" w:sz="4" w:space="0" w:color="auto"/>
              <w:right w:val="single" w:sz="4" w:space="0" w:color="auto"/>
            </w:tcBorders>
            <w:vAlign w:val="center"/>
          </w:tcPr>
          <w:p w14:paraId="44142A25" w14:textId="77777777" w:rsidR="00A75F76" w:rsidRPr="00F95B02" w:rsidRDefault="00A75F76" w:rsidP="001A6C5F">
            <w:pPr>
              <w:pStyle w:val="TAC"/>
            </w:pPr>
            <w:r>
              <w:rPr>
                <w:lang w:eastAsia="zh-CN"/>
              </w:rPr>
              <w:t>12672</w:t>
            </w:r>
          </w:p>
        </w:tc>
      </w:tr>
      <w:tr w:rsidR="00A75F76" w:rsidRPr="00F95B02" w14:paraId="5A951D87" w14:textId="77777777" w:rsidTr="001A6C5F">
        <w:trPr>
          <w:cantSplit/>
          <w:jc w:val="center"/>
        </w:trPr>
        <w:tc>
          <w:tcPr>
            <w:tcW w:w="7377" w:type="dxa"/>
            <w:gridSpan w:val="5"/>
          </w:tcPr>
          <w:p w14:paraId="588447DD" w14:textId="77777777" w:rsidR="00A75F76" w:rsidRPr="00F95B02" w:rsidRDefault="00A75F76"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65C5BD47" w14:textId="77777777" w:rsidR="00A75F76" w:rsidRDefault="00A75F76"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DFB3E62" w14:textId="77777777" w:rsidR="00A75F76" w:rsidRPr="00F95B02" w:rsidRDefault="00A75F76"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59A9B7C" w14:textId="77777777" w:rsidR="00A75F76" w:rsidRPr="00931575" w:rsidRDefault="00A75F76" w:rsidP="00A75F76">
      <w:pPr>
        <w:rPr>
          <w:lang w:eastAsia="zh-CN"/>
        </w:rPr>
      </w:pPr>
    </w:p>
    <w:p w14:paraId="70ECFB25" w14:textId="77777777" w:rsidR="00C45907" w:rsidRPr="00931575" w:rsidRDefault="00C45907" w:rsidP="00C45907">
      <w:pPr>
        <w:pStyle w:val="Heading1"/>
        <w:rPr>
          <w:lang w:eastAsia="zh-CN"/>
        </w:rPr>
      </w:pPr>
      <w:bookmarkStart w:id="15981" w:name="_Toc21103073"/>
      <w:bookmarkStart w:id="15982" w:name="_Toc29810922"/>
      <w:bookmarkStart w:id="15983" w:name="_Toc36636282"/>
      <w:bookmarkStart w:id="15984" w:name="_Toc37273228"/>
      <w:bookmarkStart w:id="15985" w:name="_Toc45886318"/>
      <w:bookmarkStart w:id="15986" w:name="_Toc53183363"/>
      <w:bookmarkStart w:id="15987" w:name="_Toc58916074"/>
      <w:bookmarkStart w:id="15988" w:name="_Toc58918255"/>
      <w:bookmarkStart w:id="15989" w:name="_Toc66694125"/>
      <w:bookmarkStart w:id="15990" w:name="_Toc74916150"/>
      <w:bookmarkStart w:id="15991" w:name="_Toc76114775"/>
      <w:bookmarkStart w:id="15992" w:name="_Toc76544661"/>
      <w:bookmarkStart w:id="15993" w:name="_Toc82536783"/>
      <w:bookmarkStart w:id="15994" w:name="_Toc89953076"/>
      <w:bookmarkStart w:id="15995" w:name="_Toc98766892"/>
      <w:bookmarkStart w:id="15996" w:name="_Toc99703255"/>
      <w:bookmarkStart w:id="15997" w:name="_Toc106207046"/>
      <w:bookmarkStart w:id="15998" w:name="_Toc115081048"/>
      <w:bookmarkStart w:id="15999" w:name="_Toc121999999"/>
      <w:bookmarkStart w:id="16000" w:name="_Toc124154172"/>
      <w:bookmarkStart w:id="16001" w:name="_Toc124154947"/>
      <w:bookmarkStart w:id="16002" w:name="_Toc131560803"/>
      <w:bookmarkStart w:id="16003" w:name="_Toc137394503"/>
      <w:bookmarkStart w:id="16004" w:name="_Toc163475609"/>
      <w:bookmarkStart w:id="16005" w:name="_Toc176783939"/>
      <w:bookmarkStart w:id="16006" w:name="_Toc187257573"/>
      <w:r w:rsidRPr="00931575">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p>
    <w:p w14:paraId="4E6B9FD2" w14:textId="4C92F70E"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6F1F81">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6F1F81">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6F1F81">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6F1F81">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305B73C6" w:rsidR="00C45907"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42B49E4A" w14:textId="7F1CC2AA" w:rsidR="00F46B1A" w:rsidRPr="00931575" w:rsidRDefault="00F46B1A" w:rsidP="00F46B1A">
      <w:pPr>
        <w:rPr>
          <w:lang w:eastAsia="zh-CN"/>
        </w:rPr>
      </w:pPr>
      <w:r w:rsidRPr="00931575">
        <w:t>The parameters for the reference measurement channels are specified in table A.</w:t>
      </w:r>
      <w:r w:rsidRPr="00931575">
        <w:rPr>
          <w:rFonts w:hint="eastAsia"/>
          <w:lang w:eastAsia="zh-CN"/>
        </w:rPr>
        <w:t>4</w:t>
      </w:r>
      <w:r w:rsidRPr="00931575">
        <w:t>-</w:t>
      </w:r>
      <w:r>
        <w:rPr>
          <w:lang w:eastAsia="zh-CN"/>
        </w:rPr>
        <w:t>7A</w:t>
      </w:r>
      <w:r w:rsidRPr="00931575">
        <w:t xml:space="preserve"> for FR</w:t>
      </w:r>
      <w:r w:rsidRPr="00931575">
        <w:rPr>
          <w:rFonts w:hint="eastAsia"/>
          <w:lang w:eastAsia="zh-CN"/>
        </w:rPr>
        <w:t>2</w:t>
      </w:r>
      <w:r>
        <w:rPr>
          <w:lang w:eastAsia="zh-CN"/>
        </w:rPr>
        <w:t>-2</w:t>
      </w:r>
      <w:r w:rsidRPr="00931575">
        <w:t xml:space="preserve"> PUSCH performance requirements</w:t>
      </w:r>
      <w:r w:rsidRPr="00931575">
        <w:rPr>
          <w:rFonts w:hint="eastAsia"/>
          <w:lang w:eastAsia="zh-CN"/>
        </w:rPr>
        <w:t>:</w:t>
      </w:r>
    </w:p>
    <w:p w14:paraId="17E2EC0F" w14:textId="7BBE3722" w:rsidR="00F46B1A" w:rsidRDefault="00F46B1A" w:rsidP="00F46B1A">
      <w:pPr>
        <w:pStyle w:val="B1"/>
      </w:pPr>
      <w:r w:rsidRPr="00931575">
        <w:t>-</w:t>
      </w:r>
      <w:r w:rsidRPr="00931575">
        <w:tab/>
      </w:r>
      <w:r w:rsidRPr="00931575">
        <w:rPr>
          <w:rFonts w:hint="eastAsia"/>
          <w:lang w:eastAsia="zh-CN"/>
        </w:rPr>
        <w:t xml:space="preserve">FRC parameters </w:t>
      </w:r>
      <w:r w:rsidRPr="00931575">
        <w:t xml:space="preserve">are specified in </w:t>
      </w:r>
      <w:r w:rsidRPr="00F95B02">
        <w:t>table A.</w:t>
      </w:r>
      <w:r w:rsidRPr="00F95B02">
        <w:rPr>
          <w:lang w:eastAsia="zh-CN"/>
        </w:rPr>
        <w:t>4</w:t>
      </w:r>
      <w:r w:rsidRPr="00F95B02">
        <w:t>-</w:t>
      </w:r>
      <w:r w:rsidRPr="00F95B02">
        <w:rPr>
          <w:lang w:eastAsia="zh-CN"/>
        </w:rPr>
        <w:t>7</w:t>
      </w:r>
      <w:r>
        <w:rPr>
          <w:lang w:eastAsia="zh-CN"/>
        </w:rPr>
        <w:t>A</w:t>
      </w:r>
      <w:r w:rsidRPr="00F95B02">
        <w:t xml:space="preserve"> </w:t>
      </w:r>
      <w:r w:rsidRPr="00931575">
        <w:t>for FR</w:t>
      </w:r>
      <w:r w:rsidRPr="00931575">
        <w:rPr>
          <w:rFonts w:hint="eastAsia"/>
          <w:lang w:eastAsia="zh-CN"/>
        </w:rPr>
        <w:t>2</w:t>
      </w:r>
      <w:r>
        <w:rPr>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8139996" w14:textId="77777777" w:rsidR="00E26CDF" w:rsidRPr="00931575" w:rsidRDefault="00E26CDF" w:rsidP="00E26CDF">
      <w:pPr>
        <w:rPr>
          <w:lang w:eastAsia="zh-CN"/>
        </w:rPr>
      </w:pPr>
    </w:p>
    <w:p w14:paraId="2DA2F17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6F1F81">
            <w:pPr>
              <w:pStyle w:val="TAH"/>
            </w:pPr>
            <w:r w:rsidRPr="00931575">
              <w:t>Reference channel</w:t>
            </w:r>
          </w:p>
        </w:tc>
        <w:tc>
          <w:tcPr>
            <w:tcW w:w="1070" w:type="dxa"/>
          </w:tcPr>
          <w:p w14:paraId="641334A0" w14:textId="77777777" w:rsidR="00C45907" w:rsidRPr="00931575" w:rsidRDefault="00C45907" w:rsidP="006F1F81">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6F1F81">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6F1F81">
            <w:pPr>
              <w:pStyle w:val="TAH"/>
            </w:pPr>
            <w:r w:rsidRPr="00931575">
              <w:rPr>
                <w:lang w:eastAsia="zh-CN"/>
              </w:rPr>
              <w:t>G-FR1-A4-</w:t>
            </w:r>
            <w:r w:rsidRPr="00931575">
              <w:rPr>
                <w:rFonts w:hint="eastAsia"/>
                <w:lang w:eastAsia="zh-CN"/>
              </w:rPr>
              <w:t>10</w:t>
            </w:r>
          </w:p>
        </w:tc>
        <w:tc>
          <w:tcPr>
            <w:tcW w:w="1071" w:type="dxa"/>
          </w:tcPr>
          <w:p w14:paraId="51D24E37" w14:textId="4082B646" w:rsidR="00C45907" w:rsidRPr="00931575" w:rsidRDefault="001E1052" w:rsidP="006F1F81">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6F1F81">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6F1F81">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6F1F81">
            <w:pPr>
              <w:pStyle w:val="TAC"/>
              <w:rPr>
                <w:lang w:eastAsia="zh-CN"/>
              </w:rPr>
            </w:pPr>
            <w:r w:rsidRPr="00931575">
              <w:rPr>
                <w:lang w:eastAsia="zh-CN"/>
              </w:rPr>
              <w:t>15</w:t>
            </w:r>
          </w:p>
        </w:tc>
        <w:tc>
          <w:tcPr>
            <w:tcW w:w="1071" w:type="dxa"/>
          </w:tcPr>
          <w:p w14:paraId="2C2CBD62" w14:textId="77777777" w:rsidR="00C45907" w:rsidRPr="00931575" w:rsidRDefault="00C45907" w:rsidP="006F1F81">
            <w:pPr>
              <w:pStyle w:val="TAC"/>
            </w:pPr>
            <w:r w:rsidRPr="00931575">
              <w:rPr>
                <w:lang w:eastAsia="zh-CN"/>
              </w:rPr>
              <w:t>15</w:t>
            </w:r>
          </w:p>
        </w:tc>
        <w:tc>
          <w:tcPr>
            <w:tcW w:w="1070" w:type="dxa"/>
          </w:tcPr>
          <w:p w14:paraId="4B6A1B83" w14:textId="77777777" w:rsidR="00C45907" w:rsidRPr="00931575" w:rsidRDefault="00C45907" w:rsidP="006F1F81">
            <w:pPr>
              <w:pStyle w:val="TAC"/>
            </w:pPr>
            <w:r w:rsidRPr="00931575">
              <w:rPr>
                <w:lang w:eastAsia="zh-CN"/>
              </w:rPr>
              <w:t>15</w:t>
            </w:r>
          </w:p>
        </w:tc>
        <w:tc>
          <w:tcPr>
            <w:tcW w:w="1071" w:type="dxa"/>
          </w:tcPr>
          <w:p w14:paraId="40AE524C" w14:textId="77777777" w:rsidR="00C45907" w:rsidRPr="00931575" w:rsidRDefault="00C45907" w:rsidP="006F1F81">
            <w:pPr>
              <w:pStyle w:val="TAC"/>
            </w:pPr>
            <w:r w:rsidRPr="00931575">
              <w:rPr>
                <w:lang w:eastAsia="zh-CN"/>
              </w:rPr>
              <w:t>30</w:t>
            </w:r>
          </w:p>
        </w:tc>
        <w:tc>
          <w:tcPr>
            <w:tcW w:w="1070" w:type="dxa"/>
          </w:tcPr>
          <w:p w14:paraId="7A98020D" w14:textId="77777777" w:rsidR="00C45907" w:rsidRPr="00931575" w:rsidRDefault="00C45907" w:rsidP="006F1F81">
            <w:pPr>
              <w:pStyle w:val="TAC"/>
            </w:pPr>
            <w:r w:rsidRPr="00931575">
              <w:rPr>
                <w:lang w:eastAsia="zh-CN"/>
              </w:rPr>
              <w:t>30</w:t>
            </w:r>
          </w:p>
        </w:tc>
        <w:tc>
          <w:tcPr>
            <w:tcW w:w="1071" w:type="dxa"/>
          </w:tcPr>
          <w:p w14:paraId="3493A1C3" w14:textId="77777777" w:rsidR="00C45907" w:rsidRPr="00931575" w:rsidRDefault="00C45907" w:rsidP="006F1F81">
            <w:pPr>
              <w:pStyle w:val="TAC"/>
            </w:pPr>
            <w:r w:rsidRPr="00931575">
              <w:rPr>
                <w:lang w:eastAsia="zh-CN"/>
              </w:rPr>
              <w:t>30</w:t>
            </w:r>
          </w:p>
        </w:tc>
        <w:tc>
          <w:tcPr>
            <w:tcW w:w="1071" w:type="dxa"/>
          </w:tcPr>
          <w:p w14:paraId="1EB18531" w14:textId="77777777" w:rsidR="00C45907" w:rsidRPr="00931575" w:rsidRDefault="00C45907" w:rsidP="006F1F81">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6F1F81">
            <w:pPr>
              <w:pStyle w:val="TAC"/>
            </w:pPr>
            <w:r w:rsidRPr="00931575">
              <w:t>Allocated resource blocks</w:t>
            </w:r>
          </w:p>
        </w:tc>
        <w:tc>
          <w:tcPr>
            <w:tcW w:w="1070" w:type="dxa"/>
          </w:tcPr>
          <w:p w14:paraId="6E931D9C" w14:textId="77777777" w:rsidR="00C45907" w:rsidRPr="00931575" w:rsidRDefault="00C45907" w:rsidP="006F1F81">
            <w:pPr>
              <w:pStyle w:val="TAC"/>
              <w:rPr>
                <w:rFonts w:eastAsia="Yu Mincho"/>
              </w:rPr>
            </w:pPr>
            <w:r w:rsidRPr="00931575">
              <w:rPr>
                <w:rFonts w:eastAsia="Yu Mincho"/>
              </w:rPr>
              <w:t>25</w:t>
            </w:r>
          </w:p>
        </w:tc>
        <w:tc>
          <w:tcPr>
            <w:tcW w:w="1071" w:type="dxa"/>
          </w:tcPr>
          <w:p w14:paraId="1CE3D618" w14:textId="77777777" w:rsidR="00C45907" w:rsidRPr="00931575" w:rsidRDefault="00C45907" w:rsidP="006F1F81">
            <w:pPr>
              <w:pStyle w:val="TAC"/>
              <w:rPr>
                <w:rFonts w:eastAsia="Yu Mincho"/>
              </w:rPr>
            </w:pPr>
            <w:r w:rsidRPr="00931575">
              <w:rPr>
                <w:rFonts w:eastAsia="Yu Mincho"/>
              </w:rPr>
              <w:t>52</w:t>
            </w:r>
          </w:p>
        </w:tc>
        <w:tc>
          <w:tcPr>
            <w:tcW w:w="1070" w:type="dxa"/>
          </w:tcPr>
          <w:p w14:paraId="6B992A43"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6F1F81">
            <w:pPr>
              <w:pStyle w:val="TAC"/>
              <w:rPr>
                <w:rFonts w:eastAsia="Yu Mincho"/>
              </w:rPr>
            </w:pPr>
            <w:r w:rsidRPr="00931575">
              <w:rPr>
                <w:rFonts w:eastAsia="Yu Mincho"/>
              </w:rPr>
              <w:t>24</w:t>
            </w:r>
          </w:p>
        </w:tc>
        <w:tc>
          <w:tcPr>
            <w:tcW w:w="1070" w:type="dxa"/>
          </w:tcPr>
          <w:p w14:paraId="408B817C" w14:textId="77777777" w:rsidR="00C45907" w:rsidRPr="00931575" w:rsidRDefault="00C45907" w:rsidP="006F1F81">
            <w:pPr>
              <w:pStyle w:val="TAC"/>
              <w:rPr>
                <w:rFonts w:eastAsia="Yu Mincho"/>
              </w:rPr>
            </w:pPr>
            <w:r w:rsidRPr="00931575">
              <w:rPr>
                <w:rFonts w:eastAsia="Yu Mincho"/>
              </w:rPr>
              <w:t>51</w:t>
            </w:r>
          </w:p>
        </w:tc>
        <w:tc>
          <w:tcPr>
            <w:tcW w:w="1071" w:type="dxa"/>
          </w:tcPr>
          <w:p w14:paraId="42F3552D" w14:textId="77777777" w:rsidR="00C45907" w:rsidRPr="00931575" w:rsidRDefault="00C45907" w:rsidP="006F1F81">
            <w:pPr>
              <w:pStyle w:val="TAC"/>
              <w:rPr>
                <w:rFonts w:eastAsia="Yu Mincho"/>
              </w:rPr>
            </w:pPr>
            <w:r w:rsidRPr="00931575">
              <w:rPr>
                <w:rFonts w:eastAsia="Yu Mincho"/>
              </w:rPr>
              <w:t>106</w:t>
            </w:r>
          </w:p>
        </w:tc>
        <w:tc>
          <w:tcPr>
            <w:tcW w:w="1071" w:type="dxa"/>
          </w:tcPr>
          <w:p w14:paraId="0C17851B" w14:textId="77777777" w:rsidR="00C45907" w:rsidRPr="00931575" w:rsidRDefault="00C45907" w:rsidP="006F1F81">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6F1F81">
            <w:pPr>
              <w:pStyle w:val="TAC"/>
            </w:pPr>
            <w:r w:rsidRPr="00931575">
              <w:t>Modulation</w:t>
            </w:r>
          </w:p>
        </w:tc>
        <w:tc>
          <w:tcPr>
            <w:tcW w:w="1070" w:type="dxa"/>
          </w:tcPr>
          <w:p w14:paraId="68C018BD"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6F1F81">
            <w:pPr>
              <w:pStyle w:val="TAC"/>
            </w:pPr>
            <w:r w:rsidRPr="00931575">
              <w:t>Payload size (bits)</w:t>
            </w:r>
          </w:p>
        </w:tc>
        <w:tc>
          <w:tcPr>
            <w:tcW w:w="1070" w:type="dxa"/>
          </w:tcPr>
          <w:p w14:paraId="02312B59" w14:textId="77777777" w:rsidR="00C45907" w:rsidRPr="00931575" w:rsidRDefault="00C45907" w:rsidP="006F1F81">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6F1F81">
            <w:pPr>
              <w:pStyle w:val="TAC"/>
              <w:rPr>
                <w:lang w:eastAsia="zh-CN"/>
              </w:rPr>
            </w:pPr>
            <w:r w:rsidRPr="00931575">
              <w:rPr>
                <w:lang w:eastAsia="zh-CN"/>
              </w:rPr>
              <w:t>19464</w:t>
            </w:r>
          </w:p>
        </w:tc>
        <w:tc>
          <w:tcPr>
            <w:tcW w:w="1070" w:type="dxa"/>
          </w:tcPr>
          <w:p w14:paraId="69B5D15D" w14:textId="77777777" w:rsidR="00C45907" w:rsidRPr="00931575" w:rsidRDefault="00C45907" w:rsidP="006F1F81">
            <w:pPr>
              <w:pStyle w:val="TAC"/>
              <w:rPr>
                <w:lang w:eastAsia="zh-CN"/>
              </w:rPr>
            </w:pPr>
            <w:r w:rsidRPr="00931575">
              <w:rPr>
                <w:lang w:eastAsia="zh-CN"/>
              </w:rPr>
              <w:t>38936</w:t>
            </w:r>
          </w:p>
        </w:tc>
        <w:tc>
          <w:tcPr>
            <w:tcW w:w="1071" w:type="dxa"/>
          </w:tcPr>
          <w:p w14:paraId="7F2DDB09" w14:textId="77777777" w:rsidR="00C45907" w:rsidRPr="00931575" w:rsidRDefault="00C45907" w:rsidP="006F1F81">
            <w:pPr>
              <w:pStyle w:val="TAC"/>
              <w:rPr>
                <w:lang w:eastAsia="zh-CN"/>
              </w:rPr>
            </w:pPr>
            <w:r w:rsidRPr="00931575">
              <w:rPr>
                <w:lang w:eastAsia="zh-CN"/>
              </w:rPr>
              <w:t>8968</w:t>
            </w:r>
          </w:p>
        </w:tc>
        <w:tc>
          <w:tcPr>
            <w:tcW w:w="1070" w:type="dxa"/>
          </w:tcPr>
          <w:p w14:paraId="1D38EAF2" w14:textId="77777777" w:rsidR="00C45907" w:rsidRPr="00931575" w:rsidRDefault="00C45907" w:rsidP="006F1F81">
            <w:pPr>
              <w:pStyle w:val="TAC"/>
              <w:rPr>
                <w:lang w:eastAsia="zh-CN"/>
              </w:rPr>
            </w:pPr>
            <w:r w:rsidRPr="00931575">
              <w:rPr>
                <w:lang w:eastAsia="zh-CN"/>
              </w:rPr>
              <w:t>18960</w:t>
            </w:r>
          </w:p>
        </w:tc>
        <w:tc>
          <w:tcPr>
            <w:tcW w:w="1071" w:type="dxa"/>
          </w:tcPr>
          <w:p w14:paraId="2B9A175D" w14:textId="77777777" w:rsidR="00C45907" w:rsidRPr="00931575" w:rsidRDefault="00C45907" w:rsidP="006F1F81">
            <w:pPr>
              <w:pStyle w:val="TAC"/>
              <w:rPr>
                <w:lang w:eastAsia="zh-CN"/>
              </w:rPr>
            </w:pPr>
            <w:r w:rsidRPr="00931575">
              <w:rPr>
                <w:lang w:eastAsia="zh-CN"/>
              </w:rPr>
              <w:t>38936</w:t>
            </w:r>
          </w:p>
        </w:tc>
        <w:tc>
          <w:tcPr>
            <w:tcW w:w="1071" w:type="dxa"/>
          </w:tcPr>
          <w:p w14:paraId="517F0F45" w14:textId="77777777" w:rsidR="00C45907" w:rsidRPr="00931575" w:rsidRDefault="00C45907" w:rsidP="006F1F81">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6F1F81">
            <w:pPr>
              <w:pStyle w:val="TAC"/>
            </w:pPr>
            <w:r w:rsidRPr="00931575">
              <w:t>Transport block CRC (bits)</w:t>
            </w:r>
          </w:p>
        </w:tc>
        <w:tc>
          <w:tcPr>
            <w:tcW w:w="1070" w:type="dxa"/>
          </w:tcPr>
          <w:p w14:paraId="4630A8F0" w14:textId="77777777" w:rsidR="00C45907" w:rsidRPr="00931575" w:rsidRDefault="00C45907" w:rsidP="006F1F81">
            <w:pPr>
              <w:pStyle w:val="TAC"/>
              <w:rPr>
                <w:lang w:eastAsia="zh-CN"/>
              </w:rPr>
            </w:pPr>
            <w:r w:rsidRPr="00931575">
              <w:rPr>
                <w:lang w:eastAsia="zh-CN"/>
              </w:rPr>
              <w:t>24</w:t>
            </w:r>
          </w:p>
        </w:tc>
        <w:tc>
          <w:tcPr>
            <w:tcW w:w="1071" w:type="dxa"/>
          </w:tcPr>
          <w:p w14:paraId="53CDD128" w14:textId="77777777" w:rsidR="00C45907" w:rsidRPr="00931575" w:rsidRDefault="00C45907" w:rsidP="006F1F81">
            <w:pPr>
              <w:pStyle w:val="TAC"/>
              <w:rPr>
                <w:lang w:eastAsia="zh-CN"/>
              </w:rPr>
            </w:pPr>
            <w:r w:rsidRPr="00931575">
              <w:rPr>
                <w:lang w:eastAsia="zh-CN"/>
              </w:rPr>
              <w:t>24</w:t>
            </w:r>
          </w:p>
        </w:tc>
        <w:tc>
          <w:tcPr>
            <w:tcW w:w="1070" w:type="dxa"/>
          </w:tcPr>
          <w:p w14:paraId="19DDE0CC" w14:textId="77777777" w:rsidR="00C45907" w:rsidRPr="00931575" w:rsidRDefault="00C45907" w:rsidP="006F1F81">
            <w:pPr>
              <w:pStyle w:val="TAC"/>
              <w:rPr>
                <w:lang w:eastAsia="zh-CN"/>
              </w:rPr>
            </w:pPr>
            <w:r w:rsidRPr="00931575">
              <w:rPr>
                <w:lang w:eastAsia="zh-CN"/>
              </w:rPr>
              <w:t>24</w:t>
            </w:r>
          </w:p>
        </w:tc>
        <w:tc>
          <w:tcPr>
            <w:tcW w:w="1071" w:type="dxa"/>
          </w:tcPr>
          <w:p w14:paraId="7005AFD9" w14:textId="77777777" w:rsidR="00C45907" w:rsidRPr="00931575" w:rsidRDefault="00C45907" w:rsidP="006F1F81">
            <w:pPr>
              <w:pStyle w:val="TAC"/>
              <w:rPr>
                <w:lang w:eastAsia="zh-CN"/>
              </w:rPr>
            </w:pPr>
            <w:r w:rsidRPr="00931575">
              <w:rPr>
                <w:lang w:eastAsia="zh-CN"/>
              </w:rPr>
              <w:t>24</w:t>
            </w:r>
          </w:p>
        </w:tc>
        <w:tc>
          <w:tcPr>
            <w:tcW w:w="1070" w:type="dxa"/>
          </w:tcPr>
          <w:p w14:paraId="25380B73" w14:textId="77777777" w:rsidR="00C45907" w:rsidRPr="00931575" w:rsidRDefault="00C45907" w:rsidP="006F1F81">
            <w:pPr>
              <w:pStyle w:val="TAC"/>
              <w:rPr>
                <w:lang w:eastAsia="zh-CN"/>
              </w:rPr>
            </w:pPr>
            <w:r w:rsidRPr="00931575">
              <w:rPr>
                <w:lang w:eastAsia="zh-CN"/>
              </w:rPr>
              <w:t>24</w:t>
            </w:r>
          </w:p>
        </w:tc>
        <w:tc>
          <w:tcPr>
            <w:tcW w:w="1071" w:type="dxa"/>
          </w:tcPr>
          <w:p w14:paraId="721BF8BE" w14:textId="77777777" w:rsidR="00C45907" w:rsidRPr="00931575" w:rsidRDefault="00C45907" w:rsidP="006F1F81">
            <w:pPr>
              <w:pStyle w:val="TAC"/>
              <w:rPr>
                <w:lang w:eastAsia="zh-CN"/>
              </w:rPr>
            </w:pPr>
            <w:r w:rsidRPr="00931575">
              <w:rPr>
                <w:lang w:eastAsia="zh-CN"/>
              </w:rPr>
              <w:t>24</w:t>
            </w:r>
          </w:p>
        </w:tc>
        <w:tc>
          <w:tcPr>
            <w:tcW w:w="1071" w:type="dxa"/>
          </w:tcPr>
          <w:p w14:paraId="3622732E" w14:textId="77777777" w:rsidR="00C45907" w:rsidRPr="00931575" w:rsidRDefault="00C45907" w:rsidP="006F1F81">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6F1F81">
            <w:pPr>
              <w:pStyle w:val="TAC"/>
            </w:pPr>
            <w:r w:rsidRPr="00931575">
              <w:t>Code block CRC size (bits)</w:t>
            </w:r>
          </w:p>
        </w:tc>
        <w:tc>
          <w:tcPr>
            <w:tcW w:w="1070" w:type="dxa"/>
          </w:tcPr>
          <w:p w14:paraId="03209435" w14:textId="77777777" w:rsidR="00C45907" w:rsidRPr="00931575" w:rsidRDefault="00C45907" w:rsidP="006F1F81">
            <w:pPr>
              <w:pStyle w:val="TAC"/>
              <w:rPr>
                <w:lang w:eastAsia="zh-CN"/>
              </w:rPr>
            </w:pPr>
            <w:r w:rsidRPr="00931575">
              <w:rPr>
                <w:lang w:eastAsia="zh-CN"/>
              </w:rPr>
              <w:t>24</w:t>
            </w:r>
          </w:p>
        </w:tc>
        <w:tc>
          <w:tcPr>
            <w:tcW w:w="1071" w:type="dxa"/>
          </w:tcPr>
          <w:p w14:paraId="13E27A7E" w14:textId="77777777" w:rsidR="00C45907" w:rsidRPr="00931575" w:rsidRDefault="00C45907" w:rsidP="006F1F81">
            <w:pPr>
              <w:pStyle w:val="TAC"/>
              <w:rPr>
                <w:lang w:eastAsia="zh-CN"/>
              </w:rPr>
            </w:pPr>
            <w:r w:rsidRPr="00931575">
              <w:rPr>
                <w:lang w:eastAsia="zh-CN"/>
              </w:rPr>
              <w:t>24</w:t>
            </w:r>
          </w:p>
        </w:tc>
        <w:tc>
          <w:tcPr>
            <w:tcW w:w="1070" w:type="dxa"/>
          </w:tcPr>
          <w:p w14:paraId="7281E0F4" w14:textId="77777777" w:rsidR="00C45907" w:rsidRPr="00931575" w:rsidRDefault="00C45907" w:rsidP="006F1F81">
            <w:pPr>
              <w:pStyle w:val="TAC"/>
              <w:rPr>
                <w:lang w:eastAsia="zh-CN"/>
              </w:rPr>
            </w:pPr>
            <w:r w:rsidRPr="00931575">
              <w:rPr>
                <w:lang w:eastAsia="zh-CN"/>
              </w:rPr>
              <w:t>24</w:t>
            </w:r>
          </w:p>
        </w:tc>
        <w:tc>
          <w:tcPr>
            <w:tcW w:w="1071" w:type="dxa"/>
          </w:tcPr>
          <w:p w14:paraId="7B9FF5C9" w14:textId="77777777" w:rsidR="00C45907" w:rsidRPr="00931575" w:rsidRDefault="00C45907" w:rsidP="006F1F81">
            <w:pPr>
              <w:pStyle w:val="TAC"/>
              <w:rPr>
                <w:lang w:eastAsia="zh-CN"/>
              </w:rPr>
            </w:pPr>
            <w:r w:rsidRPr="00931575">
              <w:rPr>
                <w:lang w:eastAsia="zh-CN"/>
              </w:rPr>
              <w:t>24</w:t>
            </w:r>
          </w:p>
        </w:tc>
        <w:tc>
          <w:tcPr>
            <w:tcW w:w="1070" w:type="dxa"/>
          </w:tcPr>
          <w:p w14:paraId="42A517AE" w14:textId="77777777" w:rsidR="00C45907" w:rsidRPr="00931575" w:rsidRDefault="00C45907" w:rsidP="006F1F81">
            <w:pPr>
              <w:pStyle w:val="TAC"/>
              <w:rPr>
                <w:lang w:eastAsia="zh-CN"/>
              </w:rPr>
            </w:pPr>
            <w:r w:rsidRPr="00931575">
              <w:rPr>
                <w:lang w:eastAsia="zh-CN"/>
              </w:rPr>
              <w:t>24</w:t>
            </w:r>
          </w:p>
        </w:tc>
        <w:tc>
          <w:tcPr>
            <w:tcW w:w="1071" w:type="dxa"/>
          </w:tcPr>
          <w:p w14:paraId="528A4B32" w14:textId="77777777" w:rsidR="00C45907" w:rsidRPr="00931575" w:rsidRDefault="00C45907" w:rsidP="006F1F81">
            <w:pPr>
              <w:pStyle w:val="TAC"/>
              <w:rPr>
                <w:lang w:eastAsia="zh-CN"/>
              </w:rPr>
            </w:pPr>
            <w:r w:rsidRPr="00931575">
              <w:rPr>
                <w:lang w:eastAsia="zh-CN"/>
              </w:rPr>
              <w:t>24</w:t>
            </w:r>
          </w:p>
        </w:tc>
        <w:tc>
          <w:tcPr>
            <w:tcW w:w="1071" w:type="dxa"/>
          </w:tcPr>
          <w:p w14:paraId="1E73A6F7" w14:textId="77777777" w:rsidR="00C45907" w:rsidRPr="00931575" w:rsidRDefault="00C45907" w:rsidP="006F1F81">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6F1F81">
            <w:pPr>
              <w:pStyle w:val="TAC"/>
            </w:pPr>
            <w:r w:rsidRPr="00931575">
              <w:t>Number of code blocks - C</w:t>
            </w:r>
          </w:p>
        </w:tc>
        <w:tc>
          <w:tcPr>
            <w:tcW w:w="1070" w:type="dxa"/>
          </w:tcPr>
          <w:p w14:paraId="7CB9B1CE" w14:textId="77777777" w:rsidR="00C45907" w:rsidRPr="00931575" w:rsidRDefault="00C45907" w:rsidP="006F1F81">
            <w:pPr>
              <w:pStyle w:val="TAC"/>
              <w:rPr>
                <w:lang w:eastAsia="zh-CN"/>
              </w:rPr>
            </w:pPr>
            <w:r w:rsidRPr="00931575">
              <w:rPr>
                <w:lang w:eastAsia="zh-CN"/>
              </w:rPr>
              <w:t>2</w:t>
            </w:r>
          </w:p>
        </w:tc>
        <w:tc>
          <w:tcPr>
            <w:tcW w:w="1071" w:type="dxa"/>
          </w:tcPr>
          <w:p w14:paraId="7AE72F1B" w14:textId="77777777" w:rsidR="00C45907" w:rsidRPr="00931575" w:rsidRDefault="00C45907" w:rsidP="006F1F81">
            <w:pPr>
              <w:pStyle w:val="TAC"/>
              <w:rPr>
                <w:lang w:eastAsia="zh-CN"/>
              </w:rPr>
            </w:pPr>
            <w:r w:rsidRPr="00931575">
              <w:rPr>
                <w:lang w:eastAsia="zh-CN"/>
              </w:rPr>
              <w:t>3</w:t>
            </w:r>
          </w:p>
        </w:tc>
        <w:tc>
          <w:tcPr>
            <w:tcW w:w="1070" w:type="dxa"/>
          </w:tcPr>
          <w:p w14:paraId="12072801" w14:textId="77777777" w:rsidR="00C45907" w:rsidRPr="00931575" w:rsidRDefault="00C45907" w:rsidP="006F1F81">
            <w:pPr>
              <w:pStyle w:val="TAC"/>
              <w:rPr>
                <w:lang w:eastAsia="zh-CN"/>
              </w:rPr>
            </w:pPr>
            <w:r w:rsidRPr="00931575">
              <w:rPr>
                <w:lang w:eastAsia="zh-CN"/>
              </w:rPr>
              <w:t>5</w:t>
            </w:r>
          </w:p>
        </w:tc>
        <w:tc>
          <w:tcPr>
            <w:tcW w:w="1071" w:type="dxa"/>
          </w:tcPr>
          <w:p w14:paraId="37967851" w14:textId="77777777" w:rsidR="00C45907" w:rsidRPr="00931575" w:rsidRDefault="00C45907" w:rsidP="006F1F81">
            <w:pPr>
              <w:pStyle w:val="TAC"/>
              <w:rPr>
                <w:lang w:eastAsia="zh-CN"/>
              </w:rPr>
            </w:pPr>
            <w:r w:rsidRPr="00931575">
              <w:rPr>
                <w:lang w:eastAsia="zh-CN"/>
              </w:rPr>
              <w:t>2</w:t>
            </w:r>
          </w:p>
        </w:tc>
        <w:tc>
          <w:tcPr>
            <w:tcW w:w="1070" w:type="dxa"/>
          </w:tcPr>
          <w:p w14:paraId="22929FFB" w14:textId="77777777" w:rsidR="00C45907" w:rsidRPr="00931575" w:rsidRDefault="00C45907" w:rsidP="006F1F81">
            <w:pPr>
              <w:pStyle w:val="TAC"/>
              <w:rPr>
                <w:lang w:eastAsia="zh-CN"/>
              </w:rPr>
            </w:pPr>
            <w:r w:rsidRPr="00931575">
              <w:rPr>
                <w:lang w:eastAsia="zh-CN"/>
              </w:rPr>
              <w:t>3</w:t>
            </w:r>
          </w:p>
        </w:tc>
        <w:tc>
          <w:tcPr>
            <w:tcW w:w="1071" w:type="dxa"/>
          </w:tcPr>
          <w:p w14:paraId="6E1030E1" w14:textId="77777777" w:rsidR="00C45907" w:rsidRPr="00931575" w:rsidRDefault="00C45907" w:rsidP="006F1F81">
            <w:pPr>
              <w:pStyle w:val="TAC"/>
              <w:rPr>
                <w:lang w:eastAsia="zh-CN"/>
              </w:rPr>
            </w:pPr>
            <w:r w:rsidRPr="00931575">
              <w:rPr>
                <w:lang w:eastAsia="zh-CN"/>
              </w:rPr>
              <w:t>5</w:t>
            </w:r>
          </w:p>
        </w:tc>
        <w:tc>
          <w:tcPr>
            <w:tcW w:w="1071" w:type="dxa"/>
          </w:tcPr>
          <w:p w14:paraId="7E3019A0" w14:textId="77777777" w:rsidR="00C45907" w:rsidRPr="00931575" w:rsidRDefault="00C45907" w:rsidP="006F1F81">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6F1F81">
            <w:pPr>
              <w:pStyle w:val="TAC"/>
              <w:rPr>
                <w:lang w:eastAsia="zh-CN"/>
              </w:rPr>
            </w:pPr>
            <w:r w:rsidRPr="00931575">
              <w:t>4648</w:t>
            </w:r>
          </w:p>
        </w:tc>
        <w:tc>
          <w:tcPr>
            <w:tcW w:w="1071" w:type="dxa"/>
          </w:tcPr>
          <w:p w14:paraId="109C9BDE" w14:textId="77777777" w:rsidR="00C45907" w:rsidRPr="00931575" w:rsidRDefault="00C45907" w:rsidP="006F1F81">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6F1F81">
            <w:pPr>
              <w:pStyle w:val="TAC"/>
              <w:rPr>
                <w:lang w:eastAsia="zh-CN"/>
              </w:rPr>
            </w:pPr>
            <w:r w:rsidRPr="00931575">
              <w:t>7816</w:t>
            </w:r>
          </w:p>
        </w:tc>
        <w:tc>
          <w:tcPr>
            <w:tcW w:w="1071" w:type="dxa"/>
          </w:tcPr>
          <w:p w14:paraId="1D5538A7" w14:textId="77777777" w:rsidR="00C45907" w:rsidRPr="00931575" w:rsidRDefault="00C45907" w:rsidP="006F1F81">
            <w:pPr>
              <w:pStyle w:val="TAC"/>
              <w:rPr>
                <w:lang w:eastAsia="zh-CN"/>
              </w:rPr>
            </w:pPr>
            <w:r w:rsidRPr="00931575">
              <w:t>4520</w:t>
            </w:r>
          </w:p>
        </w:tc>
        <w:tc>
          <w:tcPr>
            <w:tcW w:w="1070" w:type="dxa"/>
          </w:tcPr>
          <w:p w14:paraId="696B11C4" w14:textId="77777777" w:rsidR="00C45907" w:rsidRPr="00931575" w:rsidRDefault="00C45907" w:rsidP="006F1F81">
            <w:pPr>
              <w:pStyle w:val="TAC"/>
              <w:rPr>
                <w:lang w:eastAsia="zh-CN"/>
              </w:rPr>
            </w:pPr>
            <w:r w:rsidRPr="00931575">
              <w:t>6352</w:t>
            </w:r>
          </w:p>
        </w:tc>
        <w:tc>
          <w:tcPr>
            <w:tcW w:w="1071" w:type="dxa"/>
          </w:tcPr>
          <w:p w14:paraId="4B9587C2" w14:textId="77777777" w:rsidR="00C45907" w:rsidRPr="00931575" w:rsidRDefault="00C45907" w:rsidP="006F1F81">
            <w:pPr>
              <w:pStyle w:val="TAC"/>
              <w:rPr>
                <w:lang w:eastAsia="zh-CN"/>
              </w:rPr>
            </w:pPr>
            <w:r w:rsidRPr="00931575">
              <w:t>7816</w:t>
            </w:r>
          </w:p>
        </w:tc>
        <w:tc>
          <w:tcPr>
            <w:tcW w:w="1071" w:type="dxa"/>
          </w:tcPr>
          <w:p w14:paraId="42860B79" w14:textId="77777777" w:rsidR="00C45907" w:rsidRPr="00931575" w:rsidRDefault="00C45907" w:rsidP="006F1F81">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6F1F81">
            <w:pPr>
              <w:pStyle w:val="TAC"/>
              <w:rPr>
                <w:lang w:eastAsia="zh-CN"/>
              </w:rPr>
            </w:pPr>
            <w:r w:rsidRPr="00931575">
              <w:rPr>
                <w:lang w:eastAsia="zh-CN"/>
              </w:rPr>
              <w:t>3600</w:t>
            </w:r>
          </w:p>
        </w:tc>
        <w:tc>
          <w:tcPr>
            <w:tcW w:w="1071" w:type="dxa"/>
          </w:tcPr>
          <w:p w14:paraId="02500CB0" w14:textId="77777777" w:rsidR="00C45907" w:rsidRPr="00931575" w:rsidRDefault="00C45907" w:rsidP="006F1F81">
            <w:pPr>
              <w:pStyle w:val="TAC"/>
              <w:rPr>
                <w:lang w:eastAsia="zh-CN"/>
              </w:rPr>
            </w:pPr>
            <w:r w:rsidRPr="00931575">
              <w:rPr>
                <w:lang w:eastAsia="zh-CN"/>
              </w:rPr>
              <w:t>7488</w:t>
            </w:r>
          </w:p>
        </w:tc>
        <w:tc>
          <w:tcPr>
            <w:tcW w:w="1070" w:type="dxa"/>
          </w:tcPr>
          <w:p w14:paraId="540369B8" w14:textId="77777777" w:rsidR="00C45907" w:rsidRPr="00931575" w:rsidRDefault="00C45907" w:rsidP="006F1F81">
            <w:pPr>
              <w:pStyle w:val="TAC"/>
              <w:rPr>
                <w:lang w:eastAsia="zh-CN"/>
              </w:rPr>
            </w:pPr>
            <w:r w:rsidRPr="00931575">
              <w:rPr>
                <w:lang w:eastAsia="zh-CN"/>
              </w:rPr>
              <w:t>15264</w:t>
            </w:r>
          </w:p>
        </w:tc>
        <w:tc>
          <w:tcPr>
            <w:tcW w:w="1071" w:type="dxa"/>
          </w:tcPr>
          <w:p w14:paraId="21FB9103" w14:textId="77777777" w:rsidR="00C45907" w:rsidRPr="00931575" w:rsidRDefault="00C45907" w:rsidP="006F1F81">
            <w:pPr>
              <w:pStyle w:val="TAC"/>
              <w:rPr>
                <w:lang w:eastAsia="zh-CN"/>
              </w:rPr>
            </w:pPr>
            <w:r w:rsidRPr="00931575">
              <w:rPr>
                <w:lang w:eastAsia="zh-CN"/>
              </w:rPr>
              <w:t>3456</w:t>
            </w:r>
          </w:p>
        </w:tc>
        <w:tc>
          <w:tcPr>
            <w:tcW w:w="1070" w:type="dxa"/>
          </w:tcPr>
          <w:p w14:paraId="4AF6F06A" w14:textId="77777777" w:rsidR="00C45907" w:rsidRPr="00931575" w:rsidRDefault="00C45907" w:rsidP="006F1F81">
            <w:pPr>
              <w:pStyle w:val="TAC"/>
              <w:rPr>
                <w:lang w:eastAsia="zh-CN"/>
              </w:rPr>
            </w:pPr>
            <w:r w:rsidRPr="00931575">
              <w:rPr>
                <w:lang w:eastAsia="zh-CN"/>
              </w:rPr>
              <w:t>7344</w:t>
            </w:r>
          </w:p>
        </w:tc>
        <w:tc>
          <w:tcPr>
            <w:tcW w:w="1071" w:type="dxa"/>
          </w:tcPr>
          <w:p w14:paraId="7E71E18E" w14:textId="77777777" w:rsidR="00C45907" w:rsidRPr="00931575" w:rsidRDefault="00C45907" w:rsidP="006F1F81">
            <w:pPr>
              <w:pStyle w:val="TAC"/>
              <w:rPr>
                <w:lang w:eastAsia="zh-CN"/>
              </w:rPr>
            </w:pPr>
            <w:r w:rsidRPr="00931575">
              <w:rPr>
                <w:lang w:eastAsia="zh-CN"/>
              </w:rPr>
              <w:t>15264</w:t>
            </w:r>
          </w:p>
        </w:tc>
        <w:tc>
          <w:tcPr>
            <w:tcW w:w="1071" w:type="dxa"/>
          </w:tcPr>
          <w:p w14:paraId="71E6F6A0" w14:textId="77777777" w:rsidR="00C45907" w:rsidRPr="00931575" w:rsidRDefault="00C45907" w:rsidP="006F1F81">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7572D1E0" w14:textId="69A945C4" w:rsidR="001E1052" w:rsidRPr="00C6449B" w:rsidRDefault="001E1052" w:rsidP="006F1F81">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w:t>
            </w:r>
            <w:r w:rsidR="00ED42E0" w:rsidRPr="00ED42E0">
              <w:t>20</w:t>
            </w:r>
            <w:r w:rsidRPr="00C6449B">
              <w:t>].</w:t>
            </w:r>
          </w:p>
          <w:p w14:paraId="50EA75CD" w14:textId="1DE66252" w:rsidR="001E1052" w:rsidRDefault="001E1052"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clause </w:t>
            </w:r>
            <w:r w:rsidRPr="00C6449B">
              <w:rPr>
                <w:lang w:eastAsia="zh-CN"/>
              </w:rPr>
              <w:t>5.2.2 of TS 38.212 [</w:t>
            </w:r>
            <w:r w:rsidR="00ED42E0">
              <w:rPr>
                <w:lang w:eastAsia="zh-CN"/>
              </w:rPr>
              <w:t>19</w:t>
            </w:r>
            <w:r w:rsidRPr="00C6449B">
              <w:rPr>
                <w:lang w:eastAsia="zh-CN"/>
              </w:rPr>
              <w:t>].</w:t>
            </w:r>
          </w:p>
          <w:p w14:paraId="6324A0DF" w14:textId="4DB618B5" w:rsidR="00C45907" w:rsidRPr="00931575" w:rsidRDefault="001E1052" w:rsidP="006F1F81">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6F1F81">
      <w:pPr>
        <w:rPr>
          <w:noProof/>
          <w:lang w:eastAsia="zh-CN"/>
        </w:rPr>
      </w:pPr>
    </w:p>
    <w:p w14:paraId="2F319166" w14:textId="77777777" w:rsidR="007F5CD7" w:rsidRPr="00931575" w:rsidRDefault="007F5CD7" w:rsidP="006F1F81">
      <w:pPr>
        <w:pStyle w:val="TH"/>
        <w:rPr>
          <w:lang w:eastAsia="zh-CN"/>
        </w:rPr>
      </w:pPr>
      <w:r w:rsidRPr="00931575">
        <w:rPr>
          <w:rFonts w:eastAsia="Malgun Gothic"/>
        </w:rPr>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6F1F81">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6F1F81">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6F1F81">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6F1F81">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6F1F81">
            <w:pPr>
              <w:pStyle w:val="TAH"/>
            </w:pPr>
            <w:r w:rsidRPr="00931575">
              <w:t>G-FR1-A4-30A</w:t>
            </w:r>
          </w:p>
        </w:tc>
      </w:tr>
      <w:tr w:rsidR="007F5CD7" w:rsidRPr="00931575" w14:paraId="4535CC9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6F1F81">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6F1F81">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6F1F81">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6F1F81">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6F1F81">
            <w:pPr>
              <w:pStyle w:val="TAC"/>
            </w:pPr>
            <w:r w:rsidRPr="00931575">
              <w:t>30</w:t>
            </w:r>
          </w:p>
        </w:tc>
      </w:tr>
      <w:tr w:rsidR="007F5CD7" w:rsidRPr="00931575" w14:paraId="3409C1B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6F1F81">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6F1F81">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6F1F81">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6F1F81">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6F1F81">
            <w:pPr>
              <w:pStyle w:val="TAC"/>
              <w:rPr>
                <w:rFonts w:eastAsia="Yu Mincho"/>
              </w:rPr>
            </w:pPr>
            <w:r w:rsidRPr="00931575">
              <w:rPr>
                <w:rFonts w:eastAsia="Yu Mincho"/>
              </w:rPr>
              <w:t>24</w:t>
            </w:r>
          </w:p>
        </w:tc>
      </w:tr>
      <w:tr w:rsidR="007F5CD7" w:rsidRPr="00931575" w14:paraId="3E663AA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6F1F81">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6F1F81">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6F1F81">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6F1F81">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6F1F81">
            <w:pPr>
              <w:pStyle w:val="TAC"/>
            </w:pPr>
            <w:r w:rsidRPr="00931575">
              <w:t>11</w:t>
            </w:r>
          </w:p>
        </w:tc>
      </w:tr>
      <w:tr w:rsidR="007F5CD7" w:rsidRPr="00931575" w14:paraId="11404C58"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6F1F81">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6F1F81">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6F1F81">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6F1F81">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6F1F81">
            <w:pPr>
              <w:pStyle w:val="TAC"/>
              <w:rPr>
                <w:lang w:eastAsia="zh-CN"/>
              </w:rPr>
            </w:pPr>
            <w:r w:rsidRPr="00931575">
              <w:rPr>
                <w:lang w:eastAsia="zh-CN"/>
              </w:rPr>
              <w:t>16QAM</w:t>
            </w:r>
          </w:p>
        </w:tc>
      </w:tr>
      <w:tr w:rsidR="007F5CD7" w:rsidRPr="00931575" w14:paraId="108E50B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6F1F81">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6F1F81">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6F1F81">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6F1F81">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6F1F81">
            <w:pPr>
              <w:pStyle w:val="TAC"/>
              <w:rPr>
                <w:lang w:eastAsia="zh-CN"/>
              </w:rPr>
            </w:pPr>
            <w:r w:rsidRPr="00931575">
              <w:rPr>
                <w:lang w:eastAsia="zh-CN"/>
              </w:rPr>
              <w:t>658/1024</w:t>
            </w:r>
          </w:p>
        </w:tc>
      </w:tr>
      <w:tr w:rsidR="007F5CD7" w:rsidRPr="00931575" w14:paraId="52ABD897"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6F1F81">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6F1F81">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6F1F81">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6F1F81">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6F1F81">
            <w:pPr>
              <w:pStyle w:val="TAC"/>
            </w:pPr>
            <w:r w:rsidRPr="00931575">
              <w:rPr>
                <w:rFonts w:hint="eastAsia"/>
              </w:rPr>
              <w:t>8064</w:t>
            </w:r>
          </w:p>
        </w:tc>
      </w:tr>
      <w:tr w:rsidR="007F5CD7" w:rsidRPr="00931575" w14:paraId="4D390F69"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6F1F81">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6F1F81">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6F1F81">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6F1F81">
            <w:pPr>
              <w:pStyle w:val="TAC"/>
            </w:pPr>
            <w:r w:rsidRPr="00931575">
              <w:t>24</w:t>
            </w:r>
          </w:p>
        </w:tc>
      </w:tr>
      <w:tr w:rsidR="00064276" w:rsidRPr="00931575" w14:paraId="4A6C108C"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064276" w:rsidRPr="00931575" w:rsidRDefault="00064276" w:rsidP="006F1F81">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064276" w:rsidRPr="00931575" w:rsidRDefault="00064276" w:rsidP="006F1F81">
            <w:pPr>
              <w:pStyle w:val="TAC"/>
            </w:pPr>
            <w:r w:rsidRPr="00931575">
              <w:t>24</w:t>
            </w:r>
          </w:p>
        </w:tc>
        <w:tc>
          <w:tcPr>
            <w:tcW w:w="905" w:type="dxa"/>
          </w:tcPr>
          <w:p w14:paraId="2940B95C" w14:textId="3D2BE39B" w:rsidR="00064276" w:rsidRPr="00931575" w:rsidRDefault="00064276" w:rsidP="006F1F81">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064276" w:rsidRPr="00931575" w:rsidRDefault="00064276"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064276" w:rsidRPr="00931575" w:rsidRDefault="00064276" w:rsidP="006F1F81">
            <w:pPr>
              <w:pStyle w:val="TAC"/>
            </w:pPr>
            <w:r w:rsidRPr="00931575">
              <w:t>-</w:t>
            </w:r>
          </w:p>
        </w:tc>
      </w:tr>
      <w:tr w:rsidR="00064276" w:rsidRPr="00931575" w14:paraId="6C8433E6"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064276" w:rsidRPr="00931575" w:rsidRDefault="00064276" w:rsidP="006F1F81">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064276" w:rsidRPr="00931575" w:rsidRDefault="00064276" w:rsidP="006F1F81">
            <w:pPr>
              <w:pStyle w:val="TAC"/>
            </w:pPr>
            <w:r w:rsidRPr="00931575">
              <w:t>3</w:t>
            </w:r>
          </w:p>
        </w:tc>
        <w:tc>
          <w:tcPr>
            <w:tcW w:w="905" w:type="dxa"/>
          </w:tcPr>
          <w:p w14:paraId="743C7FC2" w14:textId="57C78274" w:rsidR="00064276" w:rsidRPr="00931575" w:rsidRDefault="00064276" w:rsidP="006F1F81">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064276" w:rsidRPr="00931575" w:rsidRDefault="00064276" w:rsidP="006F1F81">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064276" w:rsidRPr="00931575" w:rsidRDefault="00064276" w:rsidP="006F1F81">
            <w:pPr>
              <w:pStyle w:val="TAC"/>
            </w:pPr>
            <w:r w:rsidRPr="00931575">
              <w:t>1</w:t>
            </w:r>
          </w:p>
        </w:tc>
      </w:tr>
      <w:tr w:rsidR="00064276" w:rsidRPr="00931575" w14:paraId="2D1A334A"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064276" w:rsidRPr="00931575" w:rsidRDefault="00064276" w:rsidP="006F1F81">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064276" w:rsidRPr="00931575" w:rsidRDefault="00064276" w:rsidP="006F1F81">
            <w:pPr>
              <w:pStyle w:val="TAC"/>
            </w:pPr>
            <w:r w:rsidRPr="00931575">
              <w:t>5840</w:t>
            </w:r>
          </w:p>
        </w:tc>
        <w:tc>
          <w:tcPr>
            <w:tcW w:w="905" w:type="dxa"/>
          </w:tcPr>
          <w:p w14:paraId="78B95264" w14:textId="1BE4917B" w:rsidR="00064276" w:rsidRPr="00931575" w:rsidRDefault="00064276" w:rsidP="006F1F81">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064276" w:rsidRPr="00931575" w:rsidRDefault="00064276" w:rsidP="006F1F81">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2A56AFC5" w:rsidR="00064276" w:rsidRPr="00931575" w:rsidRDefault="00876D4C" w:rsidP="006F1F81">
            <w:pPr>
              <w:pStyle w:val="TAC"/>
            </w:pPr>
            <w:r w:rsidRPr="00931575">
              <w:rPr>
                <w:rFonts w:hint="eastAsia"/>
              </w:rPr>
              <w:t>808</w:t>
            </w:r>
            <w:r>
              <w:t>8</w:t>
            </w:r>
          </w:p>
        </w:tc>
      </w:tr>
      <w:tr w:rsidR="007F5CD7" w:rsidRPr="00931575" w14:paraId="2F74FF6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6F1F81">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6F1F81">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6F1F81">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6F1F81">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6F1F81">
            <w:pPr>
              <w:pStyle w:val="TAC"/>
            </w:pPr>
            <w:r w:rsidRPr="00931575">
              <w:rPr>
                <w:rFonts w:hint="eastAsia"/>
              </w:rPr>
              <w:t>12672</w:t>
            </w:r>
          </w:p>
        </w:tc>
      </w:tr>
      <w:tr w:rsidR="007F5CD7" w:rsidRPr="00931575" w14:paraId="1405B82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6F1F81">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6F1F81">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6F1F81">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6F1F81">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6F1F81">
            <w:pPr>
              <w:pStyle w:val="TAC"/>
            </w:pPr>
            <w:r w:rsidRPr="00931575">
              <w:rPr>
                <w:rFonts w:hint="eastAsia"/>
              </w:rPr>
              <w:t>3168</w:t>
            </w:r>
          </w:p>
        </w:tc>
      </w:tr>
      <w:tr w:rsidR="007F5CD7" w:rsidRPr="00931575" w14:paraId="6DDE80FD" w14:textId="77777777" w:rsidTr="00064276">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6F1F81">
      <w:pPr>
        <w:rPr>
          <w:noProof/>
          <w:lang w:eastAsia="zh-CN"/>
        </w:rPr>
      </w:pPr>
    </w:p>
    <w:p w14:paraId="36CE6520" w14:textId="77777777" w:rsidR="002A669B" w:rsidRPr="00931575" w:rsidRDefault="002A669B" w:rsidP="006F1F81">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AB710F" w:rsidRPr="00931575" w14:paraId="5D6DE5C1" w14:textId="77777777" w:rsidTr="00AB710F">
        <w:trPr>
          <w:cantSplit/>
          <w:jc w:val="center"/>
        </w:trPr>
        <w:tc>
          <w:tcPr>
            <w:tcW w:w="3500" w:type="dxa"/>
            <w:tcBorders>
              <w:top w:val="single" w:sz="4" w:space="0" w:color="auto"/>
              <w:left w:val="single" w:sz="4" w:space="0" w:color="auto"/>
              <w:bottom w:val="single" w:sz="4" w:space="0" w:color="auto"/>
              <w:right w:val="single" w:sz="4" w:space="0" w:color="auto"/>
            </w:tcBorders>
          </w:tcPr>
          <w:p w14:paraId="270A45FB" w14:textId="242AA4DD" w:rsidR="00AB710F" w:rsidRPr="00931575" w:rsidRDefault="00AB710F" w:rsidP="006F1F81">
            <w:pPr>
              <w:pStyle w:val="TAH"/>
            </w:pPr>
            <w:r>
              <w:t>Reference channel</w:t>
            </w:r>
          </w:p>
        </w:tc>
        <w:tc>
          <w:tcPr>
            <w:tcW w:w="1630" w:type="dxa"/>
            <w:tcBorders>
              <w:top w:val="single" w:sz="4" w:space="0" w:color="auto"/>
              <w:left w:val="single" w:sz="4" w:space="0" w:color="auto"/>
              <w:bottom w:val="single" w:sz="4" w:space="0" w:color="auto"/>
              <w:right w:val="single" w:sz="4" w:space="0" w:color="auto"/>
            </w:tcBorders>
          </w:tcPr>
          <w:p w14:paraId="502B815A" w14:textId="3BFAD15D" w:rsidR="00AB710F" w:rsidRPr="00931575" w:rsidRDefault="00AB710F" w:rsidP="006F1F81">
            <w:pPr>
              <w:pStyle w:val="TAH"/>
              <w:rPr>
                <w:lang w:eastAsia="zh-CN"/>
              </w:rPr>
            </w:pPr>
            <w:r>
              <w:rPr>
                <w:lang w:eastAsia="zh-CN"/>
              </w:rPr>
              <w:t>G-FR1-A4-31A</w:t>
            </w:r>
          </w:p>
        </w:tc>
        <w:tc>
          <w:tcPr>
            <w:tcW w:w="1548" w:type="dxa"/>
            <w:tcBorders>
              <w:top w:val="single" w:sz="4" w:space="0" w:color="auto"/>
              <w:left w:val="single" w:sz="4" w:space="0" w:color="auto"/>
              <w:bottom w:val="single" w:sz="4" w:space="0" w:color="auto"/>
              <w:right w:val="single" w:sz="4" w:space="0" w:color="auto"/>
            </w:tcBorders>
          </w:tcPr>
          <w:p w14:paraId="300E4B5D" w14:textId="682567F7" w:rsidR="00AB710F" w:rsidRPr="00931575" w:rsidRDefault="00AB710F" w:rsidP="006F1F81">
            <w:pPr>
              <w:pStyle w:val="TAH"/>
            </w:pPr>
            <w:r>
              <w:rPr>
                <w:lang w:eastAsia="zh-CN"/>
              </w:rPr>
              <w:t>G-FR1-A4-31</w:t>
            </w:r>
          </w:p>
        </w:tc>
        <w:tc>
          <w:tcPr>
            <w:tcW w:w="1631" w:type="dxa"/>
            <w:tcBorders>
              <w:top w:val="single" w:sz="4" w:space="0" w:color="auto"/>
              <w:left w:val="single" w:sz="4" w:space="0" w:color="auto"/>
              <w:bottom w:val="single" w:sz="4" w:space="0" w:color="auto"/>
              <w:right w:val="single" w:sz="4" w:space="0" w:color="auto"/>
            </w:tcBorders>
          </w:tcPr>
          <w:p w14:paraId="2F6DF751" w14:textId="2139FAE6" w:rsidR="00AB710F" w:rsidRPr="00931575" w:rsidRDefault="00AB710F" w:rsidP="006F1F81">
            <w:pPr>
              <w:pStyle w:val="TAH"/>
              <w:rPr>
                <w:lang w:eastAsia="zh-CN"/>
              </w:rPr>
            </w:pPr>
            <w:r>
              <w:rPr>
                <w:lang w:eastAsia="zh-CN"/>
              </w:rPr>
              <w:t>G-FR1-A4-32A</w:t>
            </w:r>
          </w:p>
        </w:tc>
        <w:tc>
          <w:tcPr>
            <w:tcW w:w="1548" w:type="dxa"/>
            <w:tcBorders>
              <w:top w:val="single" w:sz="4" w:space="0" w:color="auto"/>
              <w:left w:val="single" w:sz="4" w:space="0" w:color="auto"/>
              <w:bottom w:val="single" w:sz="4" w:space="0" w:color="auto"/>
              <w:right w:val="single" w:sz="4" w:space="0" w:color="auto"/>
            </w:tcBorders>
          </w:tcPr>
          <w:p w14:paraId="28B5B1AC" w14:textId="68E5C854" w:rsidR="00AB710F" w:rsidRPr="00931575" w:rsidRDefault="00AB710F" w:rsidP="006F1F81">
            <w:pPr>
              <w:pStyle w:val="TAH"/>
            </w:pPr>
            <w:r>
              <w:rPr>
                <w:lang w:eastAsia="zh-CN"/>
              </w:rPr>
              <w:t>G-FR1-A4-32</w:t>
            </w:r>
          </w:p>
        </w:tc>
      </w:tr>
      <w:tr w:rsidR="002A669B" w:rsidRPr="00931575" w14:paraId="7D51D5BF" w14:textId="77777777" w:rsidTr="00AB710F">
        <w:trPr>
          <w:cantSplit/>
          <w:jc w:val="center"/>
        </w:trPr>
        <w:tc>
          <w:tcPr>
            <w:tcW w:w="3500" w:type="dxa"/>
          </w:tcPr>
          <w:p w14:paraId="5C1407E2" w14:textId="77777777" w:rsidR="002A669B" w:rsidRPr="00931575" w:rsidRDefault="002A669B" w:rsidP="006F1F81">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6F1F81">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6F1F81">
            <w:pPr>
              <w:pStyle w:val="TAC"/>
              <w:rPr>
                <w:lang w:eastAsia="zh-CN"/>
              </w:rPr>
            </w:pPr>
            <w:r w:rsidRPr="00931575">
              <w:rPr>
                <w:lang w:eastAsia="zh-CN"/>
              </w:rPr>
              <w:t>15</w:t>
            </w:r>
          </w:p>
        </w:tc>
        <w:tc>
          <w:tcPr>
            <w:tcW w:w="1631" w:type="dxa"/>
          </w:tcPr>
          <w:p w14:paraId="1FFA7C31" w14:textId="77777777" w:rsidR="002A669B" w:rsidRPr="00931575" w:rsidRDefault="002A669B" w:rsidP="006F1F81">
            <w:pPr>
              <w:pStyle w:val="TAC"/>
              <w:rPr>
                <w:lang w:eastAsia="zh-CN"/>
              </w:rPr>
            </w:pPr>
            <w:r w:rsidRPr="00931575">
              <w:rPr>
                <w:lang w:eastAsia="zh-CN"/>
              </w:rPr>
              <w:t>30</w:t>
            </w:r>
          </w:p>
        </w:tc>
        <w:tc>
          <w:tcPr>
            <w:tcW w:w="1548" w:type="dxa"/>
          </w:tcPr>
          <w:p w14:paraId="677B394B" w14:textId="77777777" w:rsidR="002A669B" w:rsidRPr="00931575" w:rsidRDefault="002A669B" w:rsidP="006F1F81">
            <w:pPr>
              <w:pStyle w:val="TAC"/>
            </w:pPr>
            <w:r w:rsidRPr="00931575">
              <w:rPr>
                <w:lang w:eastAsia="zh-CN"/>
              </w:rPr>
              <w:t>30</w:t>
            </w:r>
          </w:p>
        </w:tc>
      </w:tr>
      <w:tr w:rsidR="002A669B" w:rsidRPr="00931575" w14:paraId="7A2581AF" w14:textId="77777777" w:rsidTr="00AB710F">
        <w:trPr>
          <w:cantSplit/>
          <w:jc w:val="center"/>
        </w:trPr>
        <w:tc>
          <w:tcPr>
            <w:tcW w:w="3500" w:type="dxa"/>
          </w:tcPr>
          <w:p w14:paraId="478208FB" w14:textId="77777777" w:rsidR="002A669B" w:rsidRPr="00931575" w:rsidRDefault="002A669B" w:rsidP="006F1F81">
            <w:pPr>
              <w:pStyle w:val="TAC"/>
            </w:pPr>
            <w:r w:rsidRPr="00931575">
              <w:t>Allocated resource blocks</w:t>
            </w:r>
          </w:p>
        </w:tc>
        <w:tc>
          <w:tcPr>
            <w:tcW w:w="1630" w:type="dxa"/>
          </w:tcPr>
          <w:p w14:paraId="629F641E" w14:textId="77777777" w:rsidR="002A669B" w:rsidRPr="00931575" w:rsidRDefault="002A669B" w:rsidP="006F1F81">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6F1F81">
            <w:pPr>
              <w:pStyle w:val="TAC"/>
              <w:rPr>
                <w:rFonts w:eastAsia="Yu Mincho"/>
              </w:rPr>
            </w:pPr>
            <w:r w:rsidRPr="00931575">
              <w:rPr>
                <w:rFonts w:eastAsia="Yu Mincho"/>
              </w:rPr>
              <w:t>25</w:t>
            </w:r>
          </w:p>
        </w:tc>
        <w:tc>
          <w:tcPr>
            <w:tcW w:w="1631" w:type="dxa"/>
          </w:tcPr>
          <w:p w14:paraId="3C4BB727" w14:textId="77777777" w:rsidR="002A669B" w:rsidRPr="00931575" w:rsidRDefault="002A669B" w:rsidP="006F1F81">
            <w:pPr>
              <w:pStyle w:val="TAC"/>
              <w:rPr>
                <w:rFonts w:eastAsia="Yu Mincho"/>
              </w:rPr>
            </w:pPr>
            <w:r w:rsidRPr="00931575">
              <w:rPr>
                <w:lang w:eastAsia="zh-CN"/>
              </w:rPr>
              <w:t>12</w:t>
            </w:r>
          </w:p>
        </w:tc>
        <w:tc>
          <w:tcPr>
            <w:tcW w:w="1548" w:type="dxa"/>
          </w:tcPr>
          <w:p w14:paraId="3FBE1481" w14:textId="77777777" w:rsidR="002A669B" w:rsidRPr="00931575" w:rsidRDefault="002A669B" w:rsidP="006F1F81">
            <w:pPr>
              <w:pStyle w:val="TAC"/>
              <w:rPr>
                <w:rFonts w:eastAsia="Yu Mincho"/>
              </w:rPr>
            </w:pPr>
            <w:r w:rsidRPr="00931575">
              <w:rPr>
                <w:rFonts w:eastAsia="Yu Mincho"/>
              </w:rPr>
              <w:t>50</w:t>
            </w:r>
          </w:p>
        </w:tc>
      </w:tr>
      <w:tr w:rsidR="002A669B" w:rsidRPr="00931575" w14:paraId="43A94974" w14:textId="77777777" w:rsidTr="00AB710F">
        <w:trPr>
          <w:cantSplit/>
          <w:jc w:val="center"/>
        </w:trPr>
        <w:tc>
          <w:tcPr>
            <w:tcW w:w="3500" w:type="dxa"/>
          </w:tcPr>
          <w:p w14:paraId="0BED1B33" w14:textId="77777777" w:rsidR="002A669B" w:rsidRPr="00931575" w:rsidRDefault="002A669B" w:rsidP="006F1F81">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6F1F81">
            <w:pPr>
              <w:pStyle w:val="TAC"/>
              <w:rPr>
                <w:lang w:eastAsia="zh-CN"/>
              </w:rPr>
            </w:pPr>
            <w:r w:rsidRPr="00931575">
              <w:rPr>
                <w:lang w:eastAsia="zh-CN"/>
              </w:rPr>
              <w:t>11</w:t>
            </w:r>
          </w:p>
        </w:tc>
        <w:tc>
          <w:tcPr>
            <w:tcW w:w="1631" w:type="dxa"/>
          </w:tcPr>
          <w:p w14:paraId="04C2753C"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6F1F81">
            <w:pPr>
              <w:pStyle w:val="TAC"/>
              <w:rPr>
                <w:lang w:eastAsia="zh-CN"/>
              </w:rPr>
            </w:pPr>
            <w:r w:rsidRPr="00931575">
              <w:rPr>
                <w:lang w:eastAsia="zh-CN"/>
              </w:rPr>
              <w:t>11</w:t>
            </w:r>
          </w:p>
        </w:tc>
      </w:tr>
      <w:tr w:rsidR="002A669B" w:rsidRPr="00931575" w14:paraId="55D8A2D8" w14:textId="77777777" w:rsidTr="00AB710F">
        <w:trPr>
          <w:cantSplit/>
          <w:jc w:val="center"/>
        </w:trPr>
        <w:tc>
          <w:tcPr>
            <w:tcW w:w="3500" w:type="dxa"/>
          </w:tcPr>
          <w:p w14:paraId="5073C09B" w14:textId="77777777" w:rsidR="002A669B" w:rsidRPr="00931575" w:rsidRDefault="002A669B" w:rsidP="006F1F81">
            <w:pPr>
              <w:pStyle w:val="TAC"/>
            </w:pPr>
            <w:r w:rsidRPr="00931575">
              <w:t>Modulation</w:t>
            </w:r>
          </w:p>
        </w:tc>
        <w:tc>
          <w:tcPr>
            <w:tcW w:w="1630" w:type="dxa"/>
          </w:tcPr>
          <w:p w14:paraId="03B0CF82"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6F1F81">
            <w:pPr>
              <w:pStyle w:val="TAC"/>
              <w:rPr>
                <w:lang w:eastAsia="zh-CN"/>
              </w:rPr>
            </w:pPr>
            <w:r w:rsidRPr="00931575">
              <w:rPr>
                <w:lang w:eastAsia="zh-CN"/>
              </w:rPr>
              <w:t>16QAM</w:t>
            </w:r>
          </w:p>
        </w:tc>
        <w:tc>
          <w:tcPr>
            <w:tcW w:w="1631" w:type="dxa"/>
          </w:tcPr>
          <w:p w14:paraId="1997877E"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6F1F81">
            <w:pPr>
              <w:pStyle w:val="TAC"/>
              <w:rPr>
                <w:lang w:eastAsia="zh-CN"/>
              </w:rPr>
            </w:pPr>
            <w:r w:rsidRPr="00931575">
              <w:rPr>
                <w:lang w:eastAsia="zh-CN"/>
              </w:rPr>
              <w:t>16QAM</w:t>
            </w:r>
          </w:p>
        </w:tc>
      </w:tr>
      <w:tr w:rsidR="002A669B" w:rsidRPr="00931575" w14:paraId="5EF7223E" w14:textId="77777777" w:rsidTr="00AB710F">
        <w:trPr>
          <w:cantSplit/>
          <w:jc w:val="center"/>
        </w:trPr>
        <w:tc>
          <w:tcPr>
            <w:tcW w:w="3500" w:type="dxa"/>
          </w:tcPr>
          <w:p w14:paraId="72EC0FFB" w14:textId="77777777" w:rsidR="002A669B" w:rsidRPr="00931575" w:rsidRDefault="002A669B" w:rsidP="006F1F81">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6F1F81">
            <w:pPr>
              <w:pStyle w:val="TAC"/>
              <w:rPr>
                <w:lang w:eastAsia="zh-CN"/>
              </w:rPr>
            </w:pPr>
            <w:r w:rsidRPr="00931575">
              <w:rPr>
                <w:lang w:eastAsia="zh-CN"/>
              </w:rPr>
              <w:t>658/1024</w:t>
            </w:r>
          </w:p>
        </w:tc>
        <w:tc>
          <w:tcPr>
            <w:tcW w:w="1548" w:type="dxa"/>
          </w:tcPr>
          <w:p w14:paraId="341D6D5E" w14:textId="77777777" w:rsidR="002A669B" w:rsidRPr="00931575" w:rsidRDefault="002A669B" w:rsidP="006F1F81">
            <w:pPr>
              <w:pStyle w:val="TAC"/>
              <w:rPr>
                <w:lang w:eastAsia="zh-CN"/>
              </w:rPr>
            </w:pPr>
            <w:r w:rsidRPr="00931575">
              <w:rPr>
                <w:lang w:eastAsia="zh-CN"/>
              </w:rPr>
              <w:t>658/1024</w:t>
            </w:r>
          </w:p>
        </w:tc>
        <w:tc>
          <w:tcPr>
            <w:tcW w:w="1631" w:type="dxa"/>
          </w:tcPr>
          <w:p w14:paraId="67F978BA" w14:textId="77777777" w:rsidR="002A669B" w:rsidRPr="00931575" w:rsidRDefault="002A669B" w:rsidP="006F1F81">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6F1F81">
            <w:pPr>
              <w:pStyle w:val="TAC"/>
              <w:rPr>
                <w:lang w:eastAsia="zh-CN"/>
              </w:rPr>
            </w:pPr>
            <w:r w:rsidRPr="00931575">
              <w:rPr>
                <w:lang w:eastAsia="zh-CN"/>
              </w:rPr>
              <w:t>658/1024</w:t>
            </w:r>
          </w:p>
        </w:tc>
      </w:tr>
      <w:tr w:rsidR="002A669B" w:rsidRPr="00931575" w14:paraId="79C59968" w14:textId="77777777" w:rsidTr="00AB710F">
        <w:trPr>
          <w:cantSplit/>
          <w:jc w:val="center"/>
        </w:trPr>
        <w:tc>
          <w:tcPr>
            <w:tcW w:w="3500" w:type="dxa"/>
          </w:tcPr>
          <w:p w14:paraId="49E9948A" w14:textId="77777777" w:rsidR="002A669B" w:rsidRPr="00931575" w:rsidRDefault="002A669B" w:rsidP="006F1F81">
            <w:pPr>
              <w:pStyle w:val="TAC"/>
            </w:pPr>
            <w:r w:rsidRPr="00931575">
              <w:t>Payload size (bits)</w:t>
            </w:r>
          </w:p>
        </w:tc>
        <w:tc>
          <w:tcPr>
            <w:tcW w:w="1630" w:type="dxa"/>
          </w:tcPr>
          <w:p w14:paraId="20F4612E"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6F1F81">
            <w:pPr>
              <w:pStyle w:val="TAC"/>
              <w:rPr>
                <w:lang w:eastAsia="zh-CN"/>
              </w:rPr>
            </w:pPr>
            <w:r w:rsidRPr="00931575">
              <w:rPr>
                <w:lang w:eastAsia="zh-CN"/>
              </w:rPr>
              <w:t>8456</w:t>
            </w:r>
          </w:p>
        </w:tc>
        <w:tc>
          <w:tcPr>
            <w:tcW w:w="1631" w:type="dxa"/>
          </w:tcPr>
          <w:p w14:paraId="05591770"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6F1F81">
            <w:pPr>
              <w:pStyle w:val="TAC"/>
              <w:rPr>
                <w:lang w:eastAsia="zh-CN"/>
              </w:rPr>
            </w:pPr>
            <w:r w:rsidRPr="00931575">
              <w:rPr>
                <w:lang w:eastAsia="zh-CN"/>
              </w:rPr>
              <w:t>16896</w:t>
            </w:r>
          </w:p>
        </w:tc>
      </w:tr>
      <w:tr w:rsidR="002A669B" w:rsidRPr="00931575" w14:paraId="3C300B13" w14:textId="77777777" w:rsidTr="00AB710F">
        <w:trPr>
          <w:cantSplit/>
          <w:jc w:val="center"/>
        </w:trPr>
        <w:tc>
          <w:tcPr>
            <w:tcW w:w="3500" w:type="dxa"/>
          </w:tcPr>
          <w:p w14:paraId="2C9B1D0C" w14:textId="77777777" w:rsidR="002A669B" w:rsidRPr="00931575" w:rsidRDefault="002A669B" w:rsidP="006F1F81">
            <w:pPr>
              <w:pStyle w:val="TAC"/>
            </w:pPr>
            <w:r w:rsidRPr="00931575">
              <w:t>Transport block CRC (bits)</w:t>
            </w:r>
          </w:p>
        </w:tc>
        <w:tc>
          <w:tcPr>
            <w:tcW w:w="1630" w:type="dxa"/>
          </w:tcPr>
          <w:p w14:paraId="55B62F59"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6F1F81">
            <w:pPr>
              <w:pStyle w:val="TAC"/>
              <w:rPr>
                <w:lang w:eastAsia="zh-CN"/>
              </w:rPr>
            </w:pPr>
            <w:r w:rsidRPr="00931575">
              <w:rPr>
                <w:lang w:eastAsia="zh-CN"/>
              </w:rPr>
              <w:t>24</w:t>
            </w:r>
          </w:p>
        </w:tc>
        <w:tc>
          <w:tcPr>
            <w:tcW w:w="1631" w:type="dxa"/>
          </w:tcPr>
          <w:p w14:paraId="355216B3"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6F1F81">
            <w:pPr>
              <w:pStyle w:val="TAC"/>
              <w:rPr>
                <w:lang w:eastAsia="zh-CN"/>
              </w:rPr>
            </w:pPr>
            <w:r w:rsidRPr="00931575">
              <w:rPr>
                <w:lang w:eastAsia="zh-CN"/>
              </w:rPr>
              <w:t>24</w:t>
            </w:r>
          </w:p>
        </w:tc>
      </w:tr>
      <w:tr w:rsidR="002A669B" w:rsidRPr="00931575" w14:paraId="3CDBA1A3" w14:textId="77777777" w:rsidTr="00AB710F">
        <w:trPr>
          <w:cantSplit/>
          <w:jc w:val="center"/>
        </w:trPr>
        <w:tc>
          <w:tcPr>
            <w:tcW w:w="3500" w:type="dxa"/>
          </w:tcPr>
          <w:p w14:paraId="1A25A109" w14:textId="77777777" w:rsidR="002A669B" w:rsidRPr="00931575" w:rsidRDefault="002A669B" w:rsidP="006F1F81">
            <w:pPr>
              <w:pStyle w:val="TAC"/>
            </w:pPr>
            <w:r w:rsidRPr="00931575">
              <w:t>Code block CRC size (bits)</w:t>
            </w:r>
          </w:p>
        </w:tc>
        <w:tc>
          <w:tcPr>
            <w:tcW w:w="1630" w:type="dxa"/>
          </w:tcPr>
          <w:p w14:paraId="309F9489" w14:textId="77777777" w:rsidR="002A669B" w:rsidRPr="00931575" w:rsidRDefault="002A669B" w:rsidP="006F1F81">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6F1F81">
            <w:pPr>
              <w:pStyle w:val="TAC"/>
              <w:rPr>
                <w:lang w:eastAsia="zh-CN"/>
              </w:rPr>
            </w:pPr>
            <w:r w:rsidRPr="00931575">
              <w:rPr>
                <w:lang w:eastAsia="zh-CN"/>
              </w:rPr>
              <w:t>24</w:t>
            </w:r>
          </w:p>
        </w:tc>
        <w:tc>
          <w:tcPr>
            <w:tcW w:w="1631" w:type="dxa"/>
          </w:tcPr>
          <w:p w14:paraId="53E64718" w14:textId="77777777" w:rsidR="002A669B" w:rsidRPr="00931575" w:rsidRDefault="002A669B" w:rsidP="006F1F81">
            <w:pPr>
              <w:pStyle w:val="TAC"/>
              <w:rPr>
                <w:lang w:eastAsia="zh-CN"/>
              </w:rPr>
            </w:pPr>
            <w:r w:rsidRPr="00931575">
              <w:rPr>
                <w:lang w:eastAsia="zh-CN"/>
              </w:rPr>
              <w:t>-</w:t>
            </w:r>
          </w:p>
        </w:tc>
        <w:tc>
          <w:tcPr>
            <w:tcW w:w="1548" w:type="dxa"/>
          </w:tcPr>
          <w:p w14:paraId="4442419B" w14:textId="77777777" w:rsidR="002A669B" w:rsidRPr="00931575" w:rsidRDefault="002A669B" w:rsidP="006F1F81">
            <w:pPr>
              <w:pStyle w:val="TAC"/>
              <w:rPr>
                <w:lang w:eastAsia="zh-CN"/>
              </w:rPr>
            </w:pPr>
            <w:r w:rsidRPr="00931575">
              <w:rPr>
                <w:lang w:eastAsia="zh-CN"/>
              </w:rPr>
              <w:t>24</w:t>
            </w:r>
          </w:p>
        </w:tc>
      </w:tr>
      <w:tr w:rsidR="002A669B" w:rsidRPr="00931575" w14:paraId="682CD4FB" w14:textId="77777777" w:rsidTr="00AB710F">
        <w:trPr>
          <w:cantSplit/>
          <w:jc w:val="center"/>
        </w:trPr>
        <w:tc>
          <w:tcPr>
            <w:tcW w:w="3500" w:type="dxa"/>
          </w:tcPr>
          <w:p w14:paraId="50D4CB3F" w14:textId="77777777" w:rsidR="002A669B" w:rsidRPr="00931575" w:rsidRDefault="002A669B" w:rsidP="006F1F81">
            <w:pPr>
              <w:pStyle w:val="TAC"/>
            </w:pPr>
            <w:r w:rsidRPr="00931575">
              <w:t>Number of code blocks - C</w:t>
            </w:r>
          </w:p>
        </w:tc>
        <w:tc>
          <w:tcPr>
            <w:tcW w:w="1630" w:type="dxa"/>
          </w:tcPr>
          <w:p w14:paraId="0E861259"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6F1F81">
            <w:pPr>
              <w:pStyle w:val="TAC"/>
              <w:rPr>
                <w:lang w:eastAsia="zh-CN"/>
              </w:rPr>
            </w:pPr>
            <w:r w:rsidRPr="00931575">
              <w:rPr>
                <w:lang w:eastAsia="zh-CN"/>
              </w:rPr>
              <w:t>2</w:t>
            </w:r>
          </w:p>
        </w:tc>
        <w:tc>
          <w:tcPr>
            <w:tcW w:w="1631" w:type="dxa"/>
          </w:tcPr>
          <w:p w14:paraId="1FA81357"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6F1F81">
            <w:pPr>
              <w:pStyle w:val="TAC"/>
              <w:rPr>
                <w:lang w:eastAsia="zh-CN"/>
              </w:rPr>
            </w:pPr>
            <w:r w:rsidRPr="00931575">
              <w:rPr>
                <w:lang w:eastAsia="zh-CN"/>
              </w:rPr>
              <w:t>3</w:t>
            </w:r>
          </w:p>
        </w:tc>
      </w:tr>
      <w:tr w:rsidR="002A669B" w:rsidRPr="00931575" w14:paraId="6559D1D5" w14:textId="77777777" w:rsidTr="00AB710F">
        <w:trPr>
          <w:cantSplit/>
          <w:jc w:val="center"/>
        </w:trPr>
        <w:tc>
          <w:tcPr>
            <w:tcW w:w="3500" w:type="dxa"/>
          </w:tcPr>
          <w:p w14:paraId="1AF39C71" w14:textId="77777777" w:rsidR="002A669B" w:rsidRPr="00931575" w:rsidRDefault="002A669B"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46FA0DD2" w14:textId="77777777" w:rsidR="002A669B" w:rsidRPr="00931575" w:rsidRDefault="002A669B" w:rsidP="006F1F81">
            <w:pPr>
              <w:pStyle w:val="TAC"/>
              <w:rPr>
                <w:lang w:eastAsia="zh-CN"/>
              </w:rPr>
            </w:pPr>
            <w:r w:rsidRPr="00931575">
              <w:t>4264</w:t>
            </w:r>
          </w:p>
        </w:tc>
        <w:tc>
          <w:tcPr>
            <w:tcW w:w="1631" w:type="dxa"/>
          </w:tcPr>
          <w:p w14:paraId="01F10D28"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17925F2C" w14:textId="77777777" w:rsidR="002A669B" w:rsidRPr="00931575" w:rsidRDefault="002A669B" w:rsidP="006F1F81">
            <w:pPr>
              <w:pStyle w:val="TAC"/>
              <w:rPr>
                <w:lang w:eastAsia="zh-CN"/>
              </w:rPr>
            </w:pPr>
            <w:r w:rsidRPr="00931575">
              <w:t>5664</w:t>
            </w:r>
          </w:p>
        </w:tc>
      </w:tr>
      <w:tr w:rsidR="002A669B" w:rsidRPr="00931575" w14:paraId="49EE2362" w14:textId="77777777" w:rsidTr="00AB710F">
        <w:trPr>
          <w:cantSplit/>
          <w:jc w:val="center"/>
        </w:trPr>
        <w:tc>
          <w:tcPr>
            <w:tcW w:w="3500" w:type="dxa"/>
          </w:tcPr>
          <w:p w14:paraId="41D3C7B9" w14:textId="77777777" w:rsidR="002A669B" w:rsidRPr="00931575" w:rsidRDefault="002A669B" w:rsidP="006F1F81">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6F1F81">
            <w:pPr>
              <w:pStyle w:val="TAC"/>
              <w:rPr>
                <w:lang w:eastAsia="zh-CN"/>
              </w:rPr>
            </w:pPr>
            <w:r w:rsidRPr="00931575">
              <w:rPr>
                <w:lang w:eastAsia="zh-CN"/>
              </w:rPr>
              <w:t>13200</w:t>
            </w:r>
          </w:p>
        </w:tc>
        <w:tc>
          <w:tcPr>
            <w:tcW w:w="1631" w:type="dxa"/>
          </w:tcPr>
          <w:p w14:paraId="394160E3"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6F1F81">
            <w:pPr>
              <w:pStyle w:val="TAC"/>
              <w:rPr>
                <w:lang w:eastAsia="zh-CN"/>
              </w:rPr>
            </w:pPr>
            <w:r w:rsidRPr="00931575">
              <w:rPr>
                <w:lang w:eastAsia="zh-CN"/>
              </w:rPr>
              <w:t>26400</w:t>
            </w:r>
          </w:p>
        </w:tc>
      </w:tr>
      <w:tr w:rsidR="002A669B" w:rsidRPr="00931575" w14:paraId="2513251B" w14:textId="77777777" w:rsidTr="00AB710F">
        <w:trPr>
          <w:cantSplit/>
          <w:jc w:val="center"/>
        </w:trPr>
        <w:tc>
          <w:tcPr>
            <w:tcW w:w="3500" w:type="dxa"/>
          </w:tcPr>
          <w:p w14:paraId="4FD04336" w14:textId="77777777" w:rsidR="002A669B" w:rsidRPr="00931575" w:rsidRDefault="002A669B" w:rsidP="006F1F81">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6F1F81">
            <w:pPr>
              <w:pStyle w:val="TAC"/>
              <w:rPr>
                <w:lang w:eastAsia="zh-CN"/>
              </w:rPr>
            </w:pPr>
            <w:r w:rsidRPr="00931575">
              <w:rPr>
                <w:lang w:eastAsia="zh-CN"/>
              </w:rPr>
              <w:t>3300</w:t>
            </w:r>
          </w:p>
        </w:tc>
        <w:tc>
          <w:tcPr>
            <w:tcW w:w="1631" w:type="dxa"/>
          </w:tcPr>
          <w:p w14:paraId="7AC15D4E"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6F1F81">
            <w:pPr>
              <w:pStyle w:val="TAC"/>
              <w:rPr>
                <w:lang w:eastAsia="zh-CN"/>
              </w:rPr>
            </w:pPr>
            <w:r w:rsidRPr="00931575">
              <w:rPr>
                <w:lang w:eastAsia="zh-CN"/>
              </w:rPr>
              <w:t>6600</w:t>
            </w:r>
          </w:p>
        </w:tc>
      </w:tr>
      <w:tr w:rsidR="002A669B" w:rsidRPr="00931575" w14:paraId="7C060194" w14:textId="77777777" w:rsidTr="00AB710F">
        <w:trPr>
          <w:cantSplit/>
          <w:jc w:val="center"/>
        </w:trPr>
        <w:tc>
          <w:tcPr>
            <w:tcW w:w="9857" w:type="dxa"/>
            <w:gridSpan w:val="5"/>
          </w:tcPr>
          <w:p w14:paraId="6A8332C1" w14:textId="5AA1D316" w:rsidR="002A669B" w:rsidRPr="00931575" w:rsidRDefault="002A669B" w:rsidP="006F1F81">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w:t>
            </w:r>
            <w:r w:rsidR="00CD1617">
              <w:t>20</w:t>
            </w:r>
            <w:r w:rsidRPr="00931575">
              <w:t>].</w:t>
            </w:r>
          </w:p>
          <w:p w14:paraId="463F0DEC" w14:textId="0D2BC784" w:rsidR="002A669B" w:rsidRPr="00931575" w:rsidRDefault="002A669B" w:rsidP="006F1F81">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w:t>
            </w:r>
            <w:r w:rsidR="00CD1617">
              <w:rPr>
                <w:lang w:eastAsia="zh-CN"/>
              </w:rPr>
              <w:t>19</w:t>
            </w:r>
            <w:r w:rsidRPr="00931575">
              <w:rPr>
                <w:lang w:eastAsia="zh-CN"/>
              </w:rPr>
              <w:t>].</w:t>
            </w:r>
          </w:p>
        </w:tc>
      </w:tr>
    </w:tbl>
    <w:p w14:paraId="3D298B9F" w14:textId="77777777" w:rsidR="00C45907" w:rsidRPr="00931575" w:rsidRDefault="00C45907" w:rsidP="006F1F81">
      <w:pPr>
        <w:rPr>
          <w:noProof/>
          <w:lang w:eastAsia="zh-CN"/>
        </w:rPr>
      </w:pPr>
    </w:p>
    <w:p w14:paraId="7DDE397C"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6F1F81">
            <w:pPr>
              <w:pStyle w:val="TAH"/>
            </w:pPr>
            <w:r w:rsidRPr="00931575">
              <w:t>Reference channel</w:t>
            </w:r>
          </w:p>
        </w:tc>
        <w:tc>
          <w:tcPr>
            <w:tcW w:w="1070" w:type="dxa"/>
          </w:tcPr>
          <w:p w14:paraId="10960D3A" w14:textId="77777777" w:rsidR="00C45907" w:rsidRPr="00931575" w:rsidRDefault="00C45907" w:rsidP="006F1F81">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6F1F81">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6F1F81">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6F1F81">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6F1F81">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6F1F81">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6F1F81">
            <w:pPr>
              <w:pStyle w:val="TAC"/>
              <w:rPr>
                <w:lang w:eastAsia="zh-CN"/>
              </w:rPr>
            </w:pPr>
            <w:r w:rsidRPr="00931575">
              <w:rPr>
                <w:lang w:eastAsia="zh-CN"/>
              </w:rPr>
              <w:t>15</w:t>
            </w:r>
          </w:p>
        </w:tc>
        <w:tc>
          <w:tcPr>
            <w:tcW w:w="1071" w:type="dxa"/>
          </w:tcPr>
          <w:p w14:paraId="10A6D2DD" w14:textId="77777777" w:rsidR="00C45907" w:rsidRPr="00931575" w:rsidRDefault="00C45907" w:rsidP="006F1F81">
            <w:pPr>
              <w:pStyle w:val="TAC"/>
            </w:pPr>
            <w:r w:rsidRPr="00931575">
              <w:rPr>
                <w:lang w:eastAsia="zh-CN"/>
              </w:rPr>
              <w:t>15</w:t>
            </w:r>
          </w:p>
        </w:tc>
        <w:tc>
          <w:tcPr>
            <w:tcW w:w="1070" w:type="dxa"/>
          </w:tcPr>
          <w:p w14:paraId="6AF41504" w14:textId="77777777" w:rsidR="00C45907" w:rsidRPr="00931575" w:rsidRDefault="00C45907" w:rsidP="006F1F81">
            <w:pPr>
              <w:pStyle w:val="TAC"/>
            </w:pPr>
            <w:r w:rsidRPr="00931575">
              <w:rPr>
                <w:lang w:eastAsia="zh-CN"/>
              </w:rPr>
              <w:t>15</w:t>
            </w:r>
          </w:p>
        </w:tc>
        <w:tc>
          <w:tcPr>
            <w:tcW w:w="1071" w:type="dxa"/>
          </w:tcPr>
          <w:p w14:paraId="30D72527" w14:textId="77777777" w:rsidR="00C45907" w:rsidRPr="00931575" w:rsidRDefault="00C45907" w:rsidP="006F1F81">
            <w:pPr>
              <w:pStyle w:val="TAC"/>
            </w:pPr>
            <w:r w:rsidRPr="00931575">
              <w:rPr>
                <w:lang w:eastAsia="zh-CN"/>
              </w:rPr>
              <w:t>30</w:t>
            </w:r>
          </w:p>
        </w:tc>
        <w:tc>
          <w:tcPr>
            <w:tcW w:w="1070" w:type="dxa"/>
          </w:tcPr>
          <w:p w14:paraId="48B915D2" w14:textId="77777777" w:rsidR="00C45907" w:rsidRPr="00931575" w:rsidRDefault="00C45907" w:rsidP="006F1F81">
            <w:pPr>
              <w:pStyle w:val="TAC"/>
            </w:pPr>
            <w:r w:rsidRPr="00931575">
              <w:rPr>
                <w:lang w:eastAsia="zh-CN"/>
              </w:rPr>
              <w:t>30</w:t>
            </w:r>
          </w:p>
        </w:tc>
        <w:tc>
          <w:tcPr>
            <w:tcW w:w="1071" w:type="dxa"/>
          </w:tcPr>
          <w:p w14:paraId="7F86EC28" w14:textId="77777777" w:rsidR="00C45907" w:rsidRPr="00931575" w:rsidRDefault="00C45907" w:rsidP="006F1F81">
            <w:pPr>
              <w:pStyle w:val="TAC"/>
            </w:pPr>
            <w:r w:rsidRPr="00931575">
              <w:rPr>
                <w:lang w:eastAsia="zh-CN"/>
              </w:rPr>
              <w:t>30</w:t>
            </w:r>
          </w:p>
        </w:tc>
        <w:tc>
          <w:tcPr>
            <w:tcW w:w="1071" w:type="dxa"/>
          </w:tcPr>
          <w:p w14:paraId="761EB6AF" w14:textId="77777777" w:rsidR="00C45907" w:rsidRPr="00931575" w:rsidRDefault="00C45907" w:rsidP="006F1F81">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6F1F81">
            <w:pPr>
              <w:pStyle w:val="TAC"/>
            </w:pPr>
            <w:r w:rsidRPr="00931575">
              <w:t>Allocated resource blocks</w:t>
            </w:r>
          </w:p>
        </w:tc>
        <w:tc>
          <w:tcPr>
            <w:tcW w:w="1070" w:type="dxa"/>
          </w:tcPr>
          <w:p w14:paraId="1BCE2016" w14:textId="77777777" w:rsidR="00C45907" w:rsidRPr="00931575" w:rsidRDefault="00C45907" w:rsidP="006F1F81">
            <w:pPr>
              <w:pStyle w:val="TAC"/>
              <w:rPr>
                <w:rFonts w:eastAsia="Yu Mincho"/>
              </w:rPr>
            </w:pPr>
            <w:r w:rsidRPr="00931575">
              <w:rPr>
                <w:rFonts w:eastAsia="Yu Mincho"/>
              </w:rPr>
              <w:t>25</w:t>
            </w:r>
          </w:p>
        </w:tc>
        <w:tc>
          <w:tcPr>
            <w:tcW w:w="1071" w:type="dxa"/>
          </w:tcPr>
          <w:p w14:paraId="4DB1B259" w14:textId="77777777" w:rsidR="00C45907" w:rsidRPr="00931575" w:rsidRDefault="00C45907" w:rsidP="006F1F81">
            <w:pPr>
              <w:pStyle w:val="TAC"/>
              <w:rPr>
                <w:rFonts w:eastAsia="Yu Mincho"/>
              </w:rPr>
            </w:pPr>
            <w:r w:rsidRPr="00931575">
              <w:rPr>
                <w:rFonts w:eastAsia="Yu Mincho"/>
              </w:rPr>
              <w:t>52</w:t>
            </w:r>
          </w:p>
        </w:tc>
        <w:tc>
          <w:tcPr>
            <w:tcW w:w="1070" w:type="dxa"/>
          </w:tcPr>
          <w:p w14:paraId="3513EFA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6F1F81">
            <w:pPr>
              <w:pStyle w:val="TAC"/>
              <w:rPr>
                <w:rFonts w:eastAsia="Yu Mincho"/>
              </w:rPr>
            </w:pPr>
            <w:r w:rsidRPr="00931575">
              <w:rPr>
                <w:rFonts w:eastAsia="Yu Mincho"/>
              </w:rPr>
              <w:t>24</w:t>
            </w:r>
          </w:p>
        </w:tc>
        <w:tc>
          <w:tcPr>
            <w:tcW w:w="1070" w:type="dxa"/>
          </w:tcPr>
          <w:p w14:paraId="6E420C0A" w14:textId="77777777" w:rsidR="00C45907" w:rsidRPr="00931575" w:rsidRDefault="00C45907" w:rsidP="006F1F81">
            <w:pPr>
              <w:pStyle w:val="TAC"/>
              <w:rPr>
                <w:rFonts w:eastAsia="Yu Mincho"/>
              </w:rPr>
            </w:pPr>
            <w:r w:rsidRPr="00931575">
              <w:rPr>
                <w:rFonts w:eastAsia="Yu Mincho"/>
              </w:rPr>
              <w:t>51</w:t>
            </w:r>
          </w:p>
        </w:tc>
        <w:tc>
          <w:tcPr>
            <w:tcW w:w="1071" w:type="dxa"/>
          </w:tcPr>
          <w:p w14:paraId="76D4C8A7" w14:textId="77777777" w:rsidR="00C45907" w:rsidRPr="00931575" w:rsidRDefault="00C45907" w:rsidP="006F1F81">
            <w:pPr>
              <w:pStyle w:val="TAC"/>
              <w:rPr>
                <w:rFonts w:eastAsia="Yu Mincho"/>
              </w:rPr>
            </w:pPr>
            <w:r w:rsidRPr="00931575">
              <w:rPr>
                <w:rFonts w:eastAsia="Yu Mincho"/>
              </w:rPr>
              <w:t>106</w:t>
            </w:r>
          </w:p>
        </w:tc>
        <w:tc>
          <w:tcPr>
            <w:tcW w:w="1071" w:type="dxa"/>
          </w:tcPr>
          <w:p w14:paraId="5C229398" w14:textId="77777777" w:rsidR="00C45907" w:rsidRPr="00931575" w:rsidRDefault="00C45907" w:rsidP="006F1F81">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6F1F81">
            <w:pPr>
              <w:pStyle w:val="TAC"/>
            </w:pPr>
            <w:r w:rsidRPr="00931575">
              <w:t>Modulation</w:t>
            </w:r>
          </w:p>
        </w:tc>
        <w:tc>
          <w:tcPr>
            <w:tcW w:w="1070" w:type="dxa"/>
          </w:tcPr>
          <w:p w14:paraId="28F66FA9"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6F1F81">
            <w:pPr>
              <w:pStyle w:val="TAC"/>
            </w:pPr>
            <w:r w:rsidRPr="00931575">
              <w:t>Payload size (bits)</w:t>
            </w:r>
          </w:p>
        </w:tc>
        <w:tc>
          <w:tcPr>
            <w:tcW w:w="1070" w:type="dxa"/>
          </w:tcPr>
          <w:p w14:paraId="720FF3C3" w14:textId="77777777" w:rsidR="00C45907" w:rsidRPr="00931575" w:rsidRDefault="00C45907" w:rsidP="006F1F81">
            <w:pPr>
              <w:pStyle w:val="TAC"/>
              <w:rPr>
                <w:lang w:eastAsia="zh-CN"/>
              </w:rPr>
            </w:pPr>
            <w:r w:rsidRPr="00931575">
              <w:rPr>
                <w:lang w:eastAsia="zh-CN"/>
              </w:rPr>
              <w:t>18432</w:t>
            </w:r>
          </w:p>
        </w:tc>
        <w:tc>
          <w:tcPr>
            <w:tcW w:w="1071" w:type="dxa"/>
          </w:tcPr>
          <w:p w14:paraId="69077780" w14:textId="77777777" w:rsidR="00C45907" w:rsidRPr="00931575" w:rsidRDefault="00C45907" w:rsidP="006F1F81">
            <w:pPr>
              <w:pStyle w:val="TAC"/>
              <w:rPr>
                <w:lang w:eastAsia="zh-CN"/>
              </w:rPr>
            </w:pPr>
            <w:r w:rsidRPr="00931575">
              <w:rPr>
                <w:lang w:eastAsia="zh-CN"/>
              </w:rPr>
              <w:t>38936</w:t>
            </w:r>
          </w:p>
        </w:tc>
        <w:tc>
          <w:tcPr>
            <w:tcW w:w="1070" w:type="dxa"/>
          </w:tcPr>
          <w:p w14:paraId="5E80467C" w14:textId="77777777" w:rsidR="00C45907" w:rsidRPr="00931575" w:rsidRDefault="00C45907" w:rsidP="006F1F81">
            <w:pPr>
              <w:pStyle w:val="TAC"/>
              <w:rPr>
                <w:lang w:eastAsia="zh-CN"/>
              </w:rPr>
            </w:pPr>
            <w:r w:rsidRPr="00931575">
              <w:rPr>
                <w:lang w:eastAsia="zh-CN"/>
              </w:rPr>
              <w:t>77896</w:t>
            </w:r>
          </w:p>
        </w:tc>
        <w:tc>
          <w:tcPr>
            <w:tcW w:w="1071" w:type="dxa"/>
          </w:tcPr>
          <w:p w14:paraId="7A1CECD8" w14:textId="77777777" w:rsidR="00C45907" w:rsidRPr="00931575" w:rsidRDefault="00C45907" w:rsidP="006F1F81">
            <w:pPr>
              <w:pStyle w:val="TAC"/>
              <w:rPr>
                <w:lang w:eastAsia="zh-CN"/>
              </w:rPr>
            </w:pPr>
            <w:r w:rsidRPr="00931575">
              <w:rPr>
                <w:lang w:eastAsia="zh-CN"/>
              </w:rPr>
              <w:t>17928</w:t>
            </w:r>
          </w:p>
        </w:tc>
        <w:tc>
          <w:tcPr>
            <w:tcW w:w="1070" w:type="dxa"/>
          </w:tcPr>
          <w:p w14:paraId="42B70697" w14:textId="77777777" w:rsidR="00C45907" w:rsidRPr="00931575" w:rsidRDefault="00C45907" w:rsidP="006F1F81">
            <w:pPr>
              <w:pStyle w:val="TAC"/>
              <w:rPr>
                <w:lang w:eastAsia="zh-CN"/>
              </w:rPr>
            </w:pPr>
            <w:r w:rsidRPr="00931575">
              <w:rPr>
                <w:lang w:eastAsia="zh-CN"/>
              </w:rPr>
              <w:t>37896</w:t>
            </w:r>
          </w:p>
        </w:tc>
        <w:tc>
          <w:tcPr>
            <w:tcW w:w="1071" w:type="dxa"/>
          </w:tcPr>
          <w:p w14:paraId="0284ACE5" w14:textId="77777777" w:rsidR="00C45907" w:rsidRPr="00931575" w:rsidRDefault="00C45907" w:rsidP="006F1F81">
            <w:pPr>
              <w:pStyle w:val="TAC"/>
              <w:rPr>
                <w:lang w:eastAsia="zh-CN"/>
              </w:rPr>
            </w:pPr>
            <w:r w:rsidRPr="00931575">
              <w:rPr>
                <w:lang w:eastAsia="zh-CN"/>
              </w:rPr>
              <w:t>77896</w:t>
            </w:r>
          </w:p>
        </w:tc>
        <w:tc>
          <w:tcPr>
            <w:tcW w:w="1071" w:type="dxa"/>
          </w:tcPr>
          <w:p w14:paraId="36E97F18" w14:textId="77777777" w:rsidR="00C45907" w:rsidRPr="00931575" w:rsidRDefault="00C45907" w:rsidP="006F1F81">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6F1F81">
            <w:pPr>
              <w:pStyle w:val="TAC"/>
            </w:pPr>
            <w:r w:rsidRPr="00931575">
              <w:t>Transport block CRC (bits)</w:t>
            </w:r>
          </w:p>
        </w:tc>
        <w:tc>
          <w:tcPr>
            <w:tcW w:w="1070" w:type="dxa"/>
          </w:tcPr>
          <w:p w14:paraId="24633AFB" w14:textId="77777777" w:rsidR="00C45907" w:rsidRPr="00931575" w:rsidRDefault="00C45907" w:rsidP="006F1F81">
            <w:pPr>
              <w:pStyle w:val="TAC"/>
              <w:rPr>
                <w:lang w:eastAsia="zh-CN"/>
              </w:rPr>
            </w:pPr>
            <w:r w:rsidRPr="00931575">
              <w:rPr>
                <w:lang w:eastAsia="zh-CN"/>
              </w:rPr>
              <w:t>24</w:t>
            </w:r>
          </w:p>
        </w:tc>
        <w:tc>
          <w:tcPr>
            <w:tcW w:w="1071" w:type="dxa"/>
          </w:tcPr>
          <w:p w14:paraId="0DDA78FE" w14:textId="77777777" w:rsidR="00C45907" w:rsidRPr="00931575" w:rsidRDefault="00C45907" w:rsidP="006F1F81">
            <w:pPr>
              <w:pStyle w:val="TAC"/>
              <w:rPr>
                <w:lang w:eastAsia="zh-CN"/>
              </w:rPr>
            </w:pPr>
            <w:r w:rsidRPr="00931575">
              <w:rPr>
                <w:lang w:eastAsia="zh-CN"/>
              </w:rPr>
              <w:t>24</w:t>
            </w:r>
          </w:p>
        </w:tc>
        <w:tc>
          <w:tcPr>
            <w:tcW w:w="1070" w:type="dxa"/>
          </w:tcPr>
          <w:p w14:paraId="11605888" w14:textId="77777777" w:rsidR="00C45907" w:rsidRPr="00931575" w:rsidRDefault="00C45907" w:rsidP="006F1F81">
            <w:pPr>
              <w:pStyle w:val="TAC"/>
              <w:rPr>
                <w:lang w:eastAsia="zh-CN"/>
              </w:rPr>
            </w:pPr>
            <w:r w:rsidRPr="00931575">
              <w:rPr>
                <w:lang w:eastAsia="zh-CN"/>
              </w:rPr>
              <w:t>24</w:t>
            </w:r>
          </w:p>
        </w:tc>
        <w:tc>
          <w:tcPr>
            <w:tcW w:w="1071" w:type="dxa"/>
          </w:tcPr>
          <w:p w14:paraId="38310BFC" w14:textId="77777777" w:rsidR="00C45907" w:rsidRPr="00931575" w:rsidRDefault="00C45907" w:rsidP="006F1F81">
            <w:pPr>
              <w:pStyle w:val="TAC"/>
              <w:rPr>
                <w:lang w:eastAsia="zh-CN"/>
              </w:rPr>
            </w:pPr>
            <w:r w:rsidRPr="00931575">
              <w:rPr>
                <w:lang w:eastAsia="zh-CN"/>
              </w:rPr>
              <w:t>24</w:t>
            </w:r>
          </w:p>
        </w:tc>
        <w:tc>
          <w:tcPr>
            <w:tcW w:w="1070" w:type="dxa"/>
          </w:tcPr>
          <w:p w14:paraId="4CA58D53" w14:textId="77777777" w:rsidR="00C45907" w:rsidRPr="00931575" w:rsidRDefault="00C45907" w:rsidP="006F1F81">
            <w:pPr>
              <w:pStyle w:val="TAC"/>
              <w:rPr>
                <w:lang w:eastAsia="zh-CN"/>
              </w:rPr>
            </w:pPr>
            <w:r w:rsidRPr="00931575">
              <w:rPr>
                <w:lang w:eastAsia="zh-CN"/>
              </w:rPr>
              <w:t>24</w:t>
            </w:r>
          </w:p>
        </w:tc>
        <w:tc>
          <w:tcPr>
            <w:tcW w:w="1071" w:type="dxa"/>
          </w:tcPr>
          <w:p w14:paraId="062B8DA3" w14:textId="77777777" w:rsidR="00C45907" w:rsidRPr="00931575" w:rsidRDefault="00C45907" w:rsidP="006F1F81">
            <w:pPr>
              <w:pStyle w:val="TAC"/>
              <w:rPr>
                <w:lang w:eastAsia="zh-CN"/>
              </w:rPr>
            </w:pPr>
            <w:r w:rsidRPr="00931575">
              <w:rPr>
                <w:lang w:eastAsia="zh-CN"/>
              </w:rPr>
              <w:t>24</w:t>
            </w:r>
          </w:p>
        </w:tc>
        <w:tc>
          <w:tcPr>
            <w:tcW w:w="1071" w:type="dxa"/>
          </w:tcPr>
          <w:p w14:paraId="4FE54995" w14:textId="77777777" w:rsidR="00C45907" w:rsidRPr="00931575" w:rsidRDefault="00C45907" w:rsidP="006F1F81">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6F1F81">
            <w:pPr>
              <w:pStyle w:val="TAC"/>
            </w:pPr>
            <w:r w:rsidRPr="00931575">
              <w:t>Code block CRC size (bits)</w:t>
            </w:r>
          </w:p>
        </w:tc>
        <w:tc>
          <w:tcPr>
            <w:tcW w:w="1070" w:type="dxa"/>
          </w:tcPr>
          <w:p w14:paraId="0785E877" w14:textId="77777777" w:rsidR="00C45907" w:rsidRPr="00931575" w:rsidRDefault="00C45907" w:rsidP="006F1F81">
            <w:pPr>
              <w:pStyle w:val="TAC"/>
              <w:rPr>
                <w:lang w:eastAsia="zh-CN"/>
              </w:rPr>
            </w:pPr>
            <w:r w:rsidRPr="00931575">
              <w:rPr>
                <w:lang w:eastAsia="zh-CN"/>
              </w:rPr>
              <w:t>24</w:t>
            </w:r>
          </w:p>
        </w:tc>
        <w:tc>
          <w:tcPr>
            <w:tcW w:w="1071" w:type="dxa"/>
          </w:tcPr>
          <w:p w14:paraId="3733DEDE" w14:textId="77777777" w:rsidR="00C45907" w:rsidRPr="00931575" w:rsidRDefault="00C45907" w:rsidP="006F1F81">
            <w:pPr>
              <w:pStyle w:val="TAC"/>
              <w:rPr>
                <w:lang w:eastAsia="zh-CN"/>
              </w:rPr>
            </w:pPr>
            <w:r w:rsidRPr="00931575">
              <w:rPr>
                <w:lang w:eastAsia="zh-CN"/>
              </w:rPr>
              <w:t>24</w:t>
            </w:r>
          </w:p>
        </w:tc>
        <w:tc>
          <w:tcPr>
            <w:tcW w:w="1070" w:type="dxa"/>
          </w:tcPr>
          <w:p w14:paraId="5BF9C8FB" w14:textId="77777777" w:rsidR="00C45907" w:rsidRPr="00931575" w:rsidRDefault="00C45907" w:rsidP="006F1F81">
            <w:pPr>
              <w:pStyle w:val="TAC"/>
              <w:rPr>
                <w:lang w:eastAsia="zh-CN"/>
              </w:rPr>
            </w:pPr>
            <w:r w:rsidRPr="00931575">
              <w:rPr>
                <w:lang w:eastAsia="zh-CN"/>
              </w:rPr>
              <w:t>24</w:t>
            </w:r>
          </w:p>
        </w:tc>
        <w:tc>
          <w:tcPr>
            <w:tcW w:w="1071" w:type="dxa"/>
          </w:tcPr>
          <w:p w14:paraId="18A03953" w14:textId="77777777" w:rsidR="00C45907" w:rsidRPr="00931575" w:rsidRDefault="00C45907" w:rsidP="006F1F81">
            <w:pPr>
              <w:pStyle w:val="TAC"/>
              <w:rPr>
                <w:lang w:eastAsia="zh-CN"/>
              </w:rPr>
            </w:pPr>
            <w:r w:rsidRPr="00931575">
              <w:rPr>
                <w:lang w:eastAsia="zh-CN"/>
              </w:rPr>
              <w:t>24</w:t>
            </w:r>
          </w:p>
        </w:tc>
        <w:tc>
          <w:tcPr>
            <w:tcW w:w="1070" w:type="dxa"/>
          </w:tcPr>
          <w:p w14:paraId="55C3ED75" w14:textId="77777777" w:rsidR="00C45907" w:rsidRPr="00931575" w:rsidRDefault="00C45907" w:rsidP="006F1F81">
            <w:pPr>
              <w:pStyle w:val="TAC"/>
              <w:rPr>
                <w:lang w:eastAsia="zh-CN"/>
              </w:rPr>
            </w:pPr>
            <w:r w:rsidRPr="00931575">
              <w:rPr>
                <w:lang w:eastAsia="zh-CN"/>
              </w:rPr>
              <w:t>24</w:t>
            </w:r>
          </w:p>
        </w:tc>
        <w:tc>
          <w:tcPr>
            <w:tcW w:w="1071" w:type="dxa"/>
          </w:tcPr>
          <w:p w14:paraId="58798635" w14:textId="77777777" w:rsidR="00C45907" w:rsidRPr="00931575" w:rsidRDefault="00C45907" w:rsidP="006F1F81">
            <w:pPr>
              <w:pStyle w:val="TAC"/>
              <w:rPr>
                <w:lang w:eastAsia="zh-CN"/>
              </w:rPr>
            </w:pPr>
            <w:r w:rsidRPr="00931575">
              <w:rPr>
                <w:lang w:eastAsia="zh-CN"/>
              </w:rPr>
              <w:t>24</w:t>
            </w:r>
          </w:p>
        </w:tc>
        <w:tc>
          <w:tcPr>
            <w:tcW w:w="1071" w:type="dxa"/>
          </w:tcPr>
          <w:p w14:paraId="491E7DE3" w14:textId="77777777" w:rsidR="00C45907" w:rsidRPr="00931575" w:rsidRDefault="00C45907" w:rsidP="006F1F81">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6F1F81">
            <w:pPr>
              <w:pStyle w:val="TAC"/>
            </w:pPr>
            <w:r w:rsidRPr="00931575">
              <w:t>Number of code blocks - C</w:t>
            </w:r>
          </w:p>
        </w:tc>
        <w:tc>
          <w:tcPr>
            <w:tcW w:w="1070" w:type="dxa"/>
          </w:tcPr>
          <w:p w14:paraId="543C660C" w14:textId="77777777" w:rsidR="00C45907" w:rsidRPr="00931575" w:rsidRDefault="00C45907" w:rsidP="006F1F81">
            <w:pPr>
              <w:pStyle w:val="TAC"/>
              <w:rPr>
                <w:lang w:eastAsia="zh-CN"/>
              </w:rPr>
            </w:pPr>
            <w:r w:rsidRPr="00931575">
              <w:rPr>
                <w:lang w:eastAsia="zh-CN"/>
              </w:rPr>
              <w:t>3</w:t>
            </w:r>
          </w:p>
        </w:tc>
        <w:tc>
          <w:tcPr>
            <w:tcW w:w="1071" w:type="dxa"/>
          </w:tcPr>
          <w:p w14:paraId="2C23AAE9" w14:textId="77777777" w:rsidR="00C45907" w:rsidRPr="00931575" w:rsidRDefault="00C45907" w:rsidP="006F1F81">
            <w:pPr>
              <w:pStyle w:val="TAC"/>
              <w:rPr>
                <w:lang w:eastAsia="zh-CN"/>
              </w:rPr>
            </w:pPr>
            <w:r w:rsidRPr="00931575">
              <w:rPr>
                <w:lang w:eastAsia="zh-CN"/>
              </w:rPr>
              <w:t>5</w:t>
            </w:r>
          </w:p>
        </w:tc>
        <w:tc>
          <w:tcPr>
            <w:tcW w:w="1070" w:type="dxa"/>
          </w:tcPr>
          <w:p w14:paraId="6F606A3C" w14:textId="77777777" w:rsidR="00C45907" w:rsidRPr="00931575" w:rsidRDefault="00C45907" w:rsidP="006F1F81">
            <w:pPr>
              <w:pStyle w:val="TAC"/>
              <w:rPr>
                <w:lang w:eastAsia="zh-CN"/>
              </w:rPr>
            </w:pPr>
            <w:r w:rsidRPr="00931575">
              <w:rPr>
                <w:lang w:eastAsia="zh-CN"/>
              </w:rPr>
              <w:t>10</w:t>
            </w:r>
          </w:p>
        </w:tc>
        <w:tc>
          <w:tcPr>
            <w:tcW w:w="1071" w:type="dxa"/>
          </w:tcPr>
          <w:p w14:paraId="60D86579" w14:textId="77777777" w:rsidR="00C45907" w:rsidRPr="00931575" w:rsidRDefault="00C45907" w:rsidP="006F1F81">
            <w:pPr>
              <w:pStyle w:val="TAC"/>
              <w:rPr>
                <w:lang w:eastAsia="zh-CN"/>
              </w:rPr>
            </w:pPr>
            <w:r w:rsidRPr="00931575">
              <w:rPr>
                <w:lang w:eastAsia="zh-CN"/>
              </w:rPr>
              <w:t>3</w:t>
            </w:r>
          </w:p>
        </w:tc>
        <w:tc>
          <w:tcPr>
            <w:tcW w:w="1070" w:type="dxa"/>
          </w:tcPr>
          <w:p w14:paraId="68B9BF87" w14:textId="77777777" w:rsidR="00C45907" w:rsidRPr="00931575" w:rsidRDefault="00C45907" w:rsidP="006F1F81">
            <w:pPr>
              <w:pStyle w:val="TAC"/>
              <w:rPr>
                <w:lang w:eastAsia="zh-CN"/>
              </w:rPr>
            </w:pPr>
            <w:r w:rsidRPr="00931575">
              <w:rPr>
                <w:lang w:eastAsia="zh-CN"/>
              </w:rPr>
              <w:t>5</w:t>
            </w:r>
          </w:p>
        </w:tc>
        <w:tc>
          <w:tcPr>
            <w:tcW w:w="1071" w:type="dxa"/>
          </w:tcPr>
          <w:p w14:paraId="38F57F73" w14:textId="77777777" w:rsidR="00C45907" w:rsidRPr="00931575" w:rsidRDefault="00C45907" w:rsidP="006F1F81">
            <w:pPr>
              <w:pStyle w:val="TAC"/>
              <w:rPr>
                <w:lang w:eastAsia="zh-CN"/>
              </w:rPr>
            </w:pPr>
            <w:r w:rsidRPr="00931575">
              <w:rPr>
                <w:lang w:eastAsia="zh-CN"/>
              </w:rPr>
              <w:t>10</w:t>
            </w:r>
          </w:p>
        </w:tc>
        <w:tc>
          <w:tcPr>
            <w:tcW w:w="1071" w:type="dxa"/>
          </w:tcPr>
          <w:p w14:paraId="3D273DB6" w14:textId="77777777" w:rsidR="00C45907" w:rsidRPr="00931575" w:rsidRDefault="00C45907" w:rsidP="006F1F81">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6F1F81">
            <w:pPr>
              <w:pStyle w:val="TAC"/>
              <w:rPr>
                <w:lang w:eastAsia="zh-CN"/>
              </w:rPr>
            </w:pPr>
            <w:r w:rsidRPr="00931575">
              <w:t>6176</w:t>
            </w:r>
          </w:p>
        </w:tc>
        <w:tc>
          <w:tcPr>
            <w:tcW w:w="1071" w:type="dxa"/>
          </w:tcPr>
          <w:p w14:paraId="4A9A4EC8" w14:textId="77777777" w:rsidR="00C45907" w:rsidRPr="00931575" w:rsidRDefault="00C45907" w:rsidP="006F1F81">
            <w:pPr>
              <w:pStyle w:val="TAC"/>
              <w:rPr>
                <w:lang w:eastAsia="zh-CN"/>
              </w:rPr>
            </w:pPr>
            <w:r w:rsidRPr="00931575">
              <w:t>7816</w:t>
            </w:r>
          </w:p>
        </w:tc>
        <w:tc>
          <w:tcPr>
            <w:tcW w:w="1070" w:type="dxa"/>
          </w:tcPr>
          <w:p w14:paraId="1CCD2CEB" w14:textId="77777777" w:rsidR="00C45907" w:rsidRPr="00931575" w:rsidRDefault="00C45907" w:rsidP="006F1F81">
            <w:pPr>
              <w:pStyle w:val="TAC"/>
              <w:rPr>
                <w:lang w:eastAsia="zh-CN"/>
              </w:rPr>
            </w:pPr>
            <w:r w:rsidRPr="00931575">
              <w:t>7816</w:t>
            </w:r>
          </w:p>
        </w:tc>
        <w:tc>
          <w:tcPr>
            <w:tcW w:w="1071" w:type="dxa"/>
          </w:tcPr>
          <w:p w14:paraId="0640FA2F" w14:textId="77777777" w:rsidR="00C45907" w:rsidRPr="00931575" w:rsidRDefault="00C45907" w:rsidP="006F1F81">
            <w:pPr>
              <w:pStyle w:val="TAC"/>
              <w:rPr>
                <w:lang w:eastAsia="zh-CN"/>
              </w:rPr>
            </w:pPr>
            <w:r w:rsidRPr="00931575">
              <w:t>6008</w:t>
            </w:r>
          </w:p>
        </w:tc>
        <w:tc>
          <w:tcPr>
            <w:tcW w:w="1070" w:type="dxa"/>
          </w:tcPr>
          <w:p w14:paraId="05CA8324" w14:textId="77777777" w:rsidR="00C45907" w:rsidRPr="00931575" w:rsidRDefault="00C45907" w:rsidP="006F1F81">
            <w:pPr>
              <w:pStyle w:val="TAC"/>
              <w:rPr>
                <w:lang w:eastAsia="zh-CN"/>
              </w:rPr>
            </w:pPr>
            <w:r w:rsidRPr="00931575">
              <w:t>7608</w:t>
            </w:r>
          </w:p>
        </w:tc>
        <w:tc>
          <w:tcPr>
            <w:tcW w:w="1071" w:type="dxa"/>
          </w:tcPr>
          <w:p w14:paraId="4515BA0B" w14:textId="77777777" w:rsidR="00C45907" w:rsidRPr="00931575" w:rsidRDefault="00C45907" w:rsidP="006F1F81">
            <w:pPr>
              <w:pStyle w:val="TAC"/>
              <w:rPr>
                <w:lang w:eastAsia="zh-CN"/>
              </w:rPr>
            </w:pPr>
            <w:r w:rsidRPr="00931575">
              <w:t>7816</w:t>
            </w:r>
          </w:p>
        </w:tc>
        <w:tc>
          <w:tcPr>
            <w:tcW w:w="1071" w:type="dxa"/>
          </w:tcPr>
          <w:p w14:paraId="6D8F1A26" w14:textId="77777777" w:rsidR="00C45907" w:rsidRPr="00931575" w:rsidRDefault="00C45907" w:rsidP="006F1F81">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6F1F81">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6F1F81">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6F1F81">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6F1F81">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6F1F81">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0DAEF25C" w14:textId="77777777" w:rsidR="00C45907" w:rsidRPr="00931575" w:rsidRDefault="00C45907" w:rsidP="006F1F81">
      <w:pPr>
        <w:rPr>
          <w:noProof/>
          <w:lang w:eastAsia="zh-CN"/>
        </w:rPr>
      </w:pPr>
    </w:p>
    <w:p w14:paraId="0B946E65" w14:textId="74936E18"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6F1F81">
            <w:pPr>
              <w:pStyle w:val="TAH"/>
            </w:pPr>
            <w:r w:rsidRPr="00931575">
              <w:t>Reference channel</w:t>
            </w:r>
          </w:p>
        </w:tc>
        <w:tc>
          <w:tcPr>
            <w:tcW w:w="1076" w:type="dxa"/>
          </w:tcPr>
          <w:p w14:paraId="546C8286"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5436E0AD" w:rsidR="00C45907" w:rsidRPr="00931575" w:rsidRDefault="00064276" w:rsidP="006F1F81">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6F1F81">
            <w:pPr>
              <w:pStyle w:val="TAC"/>
            </w:pPr>
            <w:r w:rsidRPr="00931575">
              <w:rPr>
                <w:rFonts w:hint="eastAsia"/>
                <w:lang w:eastAsia="zh-CN"/>
              </w:rPr>
              <w:t>60</w:t>
            </w:r>
          </w:p>
        </w:tc>
        <w:tc>
          <w:tcPr>
            <w:tcW w:w="1076" w:type="dxa"/>
          </w:tcPr>
          <w:p w14:paraId="5F9B2851" w14:textId="77777777" w:rsidR="00C45907" w:rsidRPr="00931575" w:rsidRDefault="00C45907" w:rsidP="006F1F81">
            <w:pPr>
              <w:pStyle w:val="TAC"/>
            </w:pPr>
            <w:r w:rsidRPr="00931575">
              <w:rPr>
                <w:rFonts w:hint="eastAsia"/>
                <w:lang w:eastAsia="zh-CN"/>
              </w:rPr>
              <w:t>120</w:t>
            </w:r>
          </w:p>
        </w:tc>
        <w:tc>
          <w:tcPr>
            <w:tcW w:w="1077" w:type="dxa"/>
          </w:tcPr>
          <w:p w14:paraId="5E66A5A2" w14:textId="77777777" w:rsidR="00C45907" w:rsidRPr="00931575" w:rsidRDefault="00C45907" w:rsidP="006F1F81">
            <w:pPr>
              <w:pStyle w:val="TAC"/>
            </w:pPr>
            <w:r w:rsidRPr="00931575">
              <w:rPr>
                <w:rFonts w:hint="eastAsia"/>
                <w:lang w:eastAsia="zh-CN"/>
              </w:rPr>
              <w:t>120</w:t>
            </w:r>
          </w:p>
        </w:tc>
        <w:tc>
          <w:tcPr>
            <w:tcW w:w="1077" w:type="dxa"/>
          </w:tcPr>
          <w:p w14:paraId="22ED1B82" w14:textId="77777777" w:rsidR="00C45907" w:rsidRPr="00931575" w:rsidRDefault="00C45907" w:rsidP="006F1F81">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6F1F81">
            <w:pPr>
              <w:pStyle w:val="TAC"/>
            </w:pPr>
            <w:r w:rsidRPr="00931575">
              <w:t>Allocated resource blocks</w:t>
            </w:r>
          </w:p>
        </w:tc>
        <w:tc>
          <w:tcPr>
            <w:tcW w:w="1076" w:type="dxa"/>
          </w:tcPr>
          <w:p w14:paraId="4B90E69F" w14:textId="77777777" w:rsidR="00C45907" w:rsidRPr="00931575" w:rsidRDefault="00C45907" w:rsidP="006F1F81">
            <w:pPr>
              <w:pStyle w:val="TAC"/>
              <w:rPr>
                <w:rFonts w:eastAsia="Yu Mincho"/>
              </w:rPr>
            </w:pPr>
            <w:r w:rsidRPr="00931575">
              <w:rPr>
                <w:rFonts w:eastAsia="Yu Mincho"/>
              </w:rPr>
              <w:t>66</w:t>
            </w:r>
          </w:p>
        </w:tc>
        <w:tc>
          <w:tcPr>
            <w:tcW w:w="1077" w:type="dxa"/>
          </w:tcPr>
          <w:p w14:paraId="10EC2C8B" w14:textId="77777777" w:rsidR="00C45907" w:rsidRPr="00931575" w:rsidRDefault="00C45907" w:rsidP="006F1F81">
            <w:pPr>
              <w:pStyle w:val="TAC"/>
              <w:rPr>
                <w:rFonts w:eastAsia="Yu Mincho"/>
              </w:rPr>
            </w:pPr>
            <w:r w:rsidRPr="00931575">
              <w:rPr>
                <w:rFonts w:eastAsia="Yu Mincho"/>
              </w:rPr>
              <w:t>132</w:t>
            </w:r>
          </w:p>
        </w:tc>
        <w:tc>
          <w:tcPr>
            <w:tcW w:w="1076" w:type="dxa"/>
          </w:tcPr>
          <w:p w14:paraId="4F758E9C" w14:textId="77777777" w:rsidR="00C45907" w:rsidRPr="00931575" w:rsidRDefault="00C45907" w:rsidP="006F1F81">
            <w:pPr>
              <w:pStyle w:val="TAC"/>
              <w:rPr>
                <w:rFonts w:eastAsia="Yu Mincho"/>
              </w:rPr>
            </w:pPr>
            <w:r w:rsidRPr="00931575">
              <w:rPr>
                <w:rFonts w:eastAsia="Yu Mincho"/>
              </w:rPr>
              <w:t>32</w:t>
            </w:r>
          </w:p>
        </w:tc>
        <w:tc>
          <w:tcPr>
            <w:tcW w:w="1077" w:type="dxa"/>
          </w:tcPr>
          <w:p w14:paraId="6BECE6C3" w14:textId="77777777" w:rsidR="00C45907" w:rsidRPr="00931575" w:rsidRDefault="00C45907" w:rsidP="006F1F81">
            <w:pPr>
              <w:pStyle w:val="TAC"/>
              <w:rPr>
                <w:rFonts w:eastAsia="Yu Mincho"/>
              </w:rPr>
            </w:pPr>
            <w:r w:rsidRPr="00931575">
              <w:rPr>
                <w:rFonts w:eastAsia="Yu Mincho"/>
              </w:rPr>
              <w:t>66</w:t>
            </w:r>
          </w:p>
        </w:tc>
        <w:tc>
          <w:tcPr>
            <w:tcW w:w="1077" w:type="dxa"/>
          </w:tcPr>
          <w:p w14:paraId="7A5DBCD9" w14:textId="77777777" w:rsidR="00C45907" w:rsidRPr="00931575" w:rsidRDefault="00C45907" w:rsidP="006F1F81">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6F1F81">
            <w:pPr>
              <w:pStyle w:val="TAC"/>
            </w:pPr>
            <w:r w:rsidRPr="00931575">
              <w:t>Modulation</w:t>
            </w:r>
          </w:p>
        </w:tc>
        <w:tc>
          <w:tcPr>
            <w:tcW w:w="1076" w:type="dxa"/>
          </w:tcPr>
          <w:p w14:paraId="3ED8DF9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6F1F81">
            <w:pPr>
              <w:pStyle w:val="TAC"/>
            </w:pPr>
            <w:r w:rsidRPr="00931575">
              <w:t>Payload size (bits)</w:t>
            </w:r>
          </w:p>
        </w:tc>
        <w:tc>
          <w:tcPr>
            <w:tcW w:w="1076" w:type="dxa"/>
          </w:tcPr>
          <w:p w14:paraId="09B2C6DF" w14:textId="77777777" w:rsidR="00C45907" w:rsidRPr="00931575" w:rsidRDefault="00C45907" w:rsidP="006F1F81">
            <w:pPr>
              <w:pStyle w:val="TAC"/>
            </w:pPr>
            <w:r w:rsidRPr="00931575">
              <w:t>18432</w:t>
            </w:r>
          </w:p>
        </w:tc>
        <w:tc>
          <w:tcPr>
            <w:tcW w:w="1077" w:type="dxa"/>
          </w:tcPr>
          <w:p w14:paraId="2A840E4A" w14:textId="77777777" w:rsidR="00C45907" w:rsidRPr="00931575" w:rsidRDefault="00C45907" w:rsidP="006F1F81">
            <w:pPr>
              <w:pStyle w:val="TAC"/>
            </w:pPr>
            <w:r w:rsidRPr="00931575">
              <w:t>36896</w:t>
            </w:r>
          </w:p>
        </w:tc>
        <w:tc>
          <w:tcPr>
            <w:tcW w:w="1076" w:type="dxa"/>
          </w:tcPr>
          <w:p w14:paraId="2724E5FB" w14:textId="77777777" w:rsidR="00C45907" w:rsidRPr="00931575" w:rsidRDefault="00C45907" w:rsidP="006F1F81">
            <w:pPr>
              <w:pStyle w:val="TAC"/>
            </w:pPr>
            <w:r w:rsidRPr="00931575">
              <w:t>8968</w:t>
            </w:r>
          </w:p>
        </w:tc>
        <w:tc>
          <w:tcPr>
            <w:tcW w:w="1077" w:type="dxa"/>
          </w:tcPr>
          <w:p w14:paraId="4D979165" w14:textId="77777777" w:rsidR="00C45907" w:rsidRPr="00931575" w:rsidRDefault="00C45907" w:rsidP="006F1F81">
            <w:pPr>
              <w:pStyle w:val="TAC"/>
            </w:pPr>
            <w:r w:rsidRPr="00931575">
              <w:t>18432</w:t>
            </w:r>
          </w:p>
        </w:tc>
        <w:tc>
          <w:tcPr>
            <w:tcW w:w="1077" w:type="dxa"/>
          </w:tcPr>
          <w:p w14:paraId="4AB1A6E8" w14:textId="77777777" w:rsidR="00C45907" w:rsidRPr="00931575" w:rsidRDefault="00C45907" w:rsidP="006F1F81">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6F1F81">
            <w:pPr>
              <w:pStyle w:val="TAC"/>
            </w:pPr>
            <w:r w:rsidRPr="00931575">
              <w:t>Transport block CRC (bits)</w:t>
            </w:r>
          </w:p>
        </w:tc>
        <w:tc>
          <w:tcPr>
            <w:tcW w:w="1076" w:type="dxa"/>
          </w:tcPr>
          <w:p w14:paraId="3FC0D429" w14:textId="77777777" w:rsidR="00C45907" w:rsidRPr="00931575" w:rsidRDefault="00C45907" w:rsidP="006F1F81">
            <w:pPr>
              <w:pStyle w:val="TAC"/>
            </w:pPr>
            <w:r w:rsidRPr="00931575">
              <w:t>24</w:t>
            </w:r>
          </w:p>
        </w:tc>
        <w:tc>
          <w:tcPr>
            <w:tcW w:w="1077" w:type="dxa"/>
          </w:tcPr>
          <w:p w14:paraId="6397FCD0" w14:textId="77777777" w:rsidR="00C45907" w:rsidRPr="00931575" w:rsidRDefault="00C45907" w:rsidP="006F1F81">
            <w:pPr>
              <w:pStyle w:val="TAC"/>
            </w:pPr>
            <w:r w:rsidRPr="00931575">
              <w:t>24</w:t>
            </w:r>
          </w:p>
        </w:tc>
        <w:tc>
          <w:tcPr>
            <w:tcW w:w="1076" w:type="dxa"/>
          </w:tcPr>
          <w:p w14:paraId="58CAA22F" w14:textId="77777777" w:rsidR="00C45907" w:rsidRPr="00931575" w:rsidRDefault="00C45907" w:rsidP="006F1F81">
            <w:pPr>
              <w:pStyle w:val="TAC"/>
            </w:pPr>
            <w:r w:rsidRPr="00931575">
              <w:t>24</w:t>
            </w:r>
          </w:p>
        </w:tc>
        <w:tc>
          <w:tcPr>
            <w:tcW w:w="1077" w:type="dxa"/>
          </w:tcPr>
          <w:p w14:paraId="70BCD11E" w14:textId="77777777" w:rsidR="00C45907" w:rsidRPr="00931575" w:rsidRDefault="00C45907" w:rsidP="006F1F81">
            <w:pPr>
              <w:pStyle w:val="TAC"/>
            </w:pPr>
            <w:r w:rsidRPr="00931575">
              <w:t>24</w:t>
            </w:r>
          </w:p>
        </w:tc>
        <w:tc>
          <w:tcPr>
            <w:tcW w:w="1077" w:type="dxa"/>
          </w:tcPr>
          <w:p w14:paraId="16AF6942" w14:textId="77777777" w:rsidR="00C45907" w:rsidRPr="00931575" w:rsidRDefault="00C45907" w:rsidP="006F1F81">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6F1F81">
            <w:pPr>
              <w:pStyle w:val="TAC"/>
            </w:pPr>
            <w:r w:rsidRPr="00931575">
              <w:t>Code block CRC size (bits)</w:t>
            </w:r>
          </w:p>
        </w:tc>
        <w:tc>
          <w:tcPr>
            <w:tcW w:w="1076" w:type="dxa"/>
          </w:tcPr>
          <w:p w14:paraId="166F2A4C" w14:textId="77777777" w:rsidR="00C45907" w:rsidRPr="00931575" w:rsidRDefault="00C45907" w:rsidP="006F1F81">
            <w:pPr>
              <w:pStyle w:val="TAC"/>
            </w:pPr>
            <w:r w:rsidRPr="00931575">
              <w:t>24</w:t>
            </w:r>
          </w:p>
        </w:tc>
        <w:tc>
          <w:tcPr>
            <w:tcW w:w="1077" w:type="dxa"/>
          </w:tcPr>
          <w:p w14:paraId="41B65E2E" w14:textId="77777777" w:rsidR="00C45907" w:rsidRPr="00931575" w:rsidRDefault="00C45907" w:rsidP="006F1F81">
            <w:pPr>
              <w:pStyle w:val="TAC"/>
            </w:pPr>
            <w:r w:rsidRPr="00931575">
              <w:t>24</w:t>
            </w:r>
          </w:p>
        </w:tc>
        <w:tc>
          <w:tcPr>
            <w:tcW w:w="1076" w:type="dxa"/>
          </w:tcPr>
          <w:p w14:paraId="0C47E9E0" w14:textId="77777777" w:rsidR="00C45907" w:rsidRPr="00931575" w:rsidRDefault="00C45907" w:rsidP="006F1F81">
            <w:pPr>
              <w:pStyle w:val="TAC"/>
            </w:pPr>
            <w:r w:rsidRPr="00931575">
              <w:t>24</w:t>
            </w:r>
          </w:p>
        </w:tc>
        <w:tc>
          <w:tcPr>
            <w:tcW w:w="1077" w:type="dxa"/>
          </w:tcPr>
          <w:p w14:paraId="3DE3DDB6" w14:textId="77777777" w:rsidR="00C45907" w:rsidRPr="00931575" w:rsidRDefault="00C45907" w:rsidP="006F1F81">
            <w:pPr>
              <w:pStyle w:val="TAC"/>
            </w:pPr>
            <w:r w:rsidRPr="00931575">
              <w:t>24</w:t>
            </w:r>
          </w:p>
        </w:tc>
        <w:tc>
          <w:tcPr>
            <w:tcW w:w="1077" w:type="dxa"/>
          </w:tcPr>
          <w:p w14:paraId="69BD76D1" w14:textId="77777777" w:rsidR="00C45907" w:rsidRPr="00931575" w:rsidRDefault="00C45907" w:rsidP="006F1F81">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6F1F81">
            <w:pPr>
              <w:pStyle w:val="TAC"/>
            </w:pPr>
            <w:r w:rsidRPr="00931575">
              <w:t>Number of code blocks - C</w:t>
            </w:r>
          </w:p>
        </w:tc>
        <w:tc>
          <w:tcPr>
            <w:tcW w:w="1076" w:type="dxa"/>
          </w:tcPr>
          <w:p w14:paraId="40F4A5E6" w14:textId="77777777" w:rsidR="00C45907" w:rsidRPr="00931575" w:rsidRDefault="00C45907" w:rsidP="006F1F81">
            <w:pPr>
              <w:pStyle w:val="TAC"/>
            </w:pPr>
            <w:r w:rsidRPr="00931575">
              <w:t>3</w:t>
            </w:r>
          </w:p>
        </w:tc>
        <w:tc>
          <w:tcPr>
            <w:tcW w:w="1077" w:type="dxa"/>
          </w:tcPr>
          <w:p w14:paraId="048D350F" w14:textId="77777777" w:rsidR="00C45907" w:rsidRPr="00931575" w:rsidRDefault="00C45907" w:rsidP="006F1F81">
            <w:pPr>
              <w:pStyle w:val="TAC"/>
            </w:pPr>
            <w:r w:rsidRPr="00931575">
              <w:t>5</w:t>
            </w:r>
          </w:p>
        </w:tc>
        <w:tc>
          <w:tcPr>
            <w:tcW w:w="1076" w:type="dxa"/>
          </w:tcPr>
          <w:p w14:paraId="38394562" w14:textId="77777777" w:rsidR="00C45907" w:rsidRPr="00931575" w:rsidRDefault="00C45907" w:rsidP="006F1F81">
            <w:pPr>
              <w:pStyle w:val="TAC"/>
            </w:pPr>
            <w:r w:rsidRPr="00931575">
              <w:t>2</w:t>
            </w:r>
          </w:p>
        </w:tc>
        <w:tc>
          <w:tcPr>
            <w:tcW w:w="1077" w:type="dxa"/>
          </w:tcPr>
          <w:p w14:paraId="08279EA4" w14:textId="77777777" w:rsidR="00C45907" w:rsidRPr="00931575" w:rsidRDefault="00C45907" w:rsidP="006F1F81">
            <w:pPr>
              <w:pStyle w:val="TAC"/>
            </w:pPr>
            <w:r w:rsidRPr="00931575">
              <w:t>3</w:t>
            </w:r>
          </w:p>
        </w:tc>
        <w:tc>
          <w:tcPr>
            <w:tcW w:w="1077" w:type="dxa"/>
          </w:tcPr>
          <w:p w14:paraId="72FDAB7A" w14:textId="77777777" w:rsidR="00C45907" w:rsidRPr="00931575" w:rsidRDefault="00C45907" w:rsidP="006F1F81">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6F1F81">
            <w:pPr>
              <w:pStyle w:val="TAC"/>
            </w:pPr>
            <w:r w:rsidRPr="00931575">
              <w:rPr>
                <w:rFonts w:hint="eastAsia"/>
                <w:lang w:eastAsia="zh-CN"/>
              </w:rPr>
              <w:t>6176</w:t>
            </w:r>
          </w:p>
        </w:tc>
        <w:tc>
          <w:tcPr>
            <w:tcW w:w="1077" w:type="dxa"/>
          </w:tcPr>
          <w:p w14:paraId="6DE3F844" w14:textId="77777777" w:rsidR="00C45907" w:rsidRPr="00931575" w:rsidRDefault="00C45907" w:rsidP="006F1F81">
            <w:pPr>
              <w:pStyle w:val="TAC"/>
            </w:pPr>
            <w:r w:rsidRPr="00931575">
              <w:rPr>
                <w:rFonts w:hint="eastAsia"/>
                <w:lang w:eastAsia="zh-CN"/>
              </w:rPr>
              <w:t>7408</w:t>
            </w:r>
          </w:p>
        </w:tc>
        <w:tc>
          <w:tcPr>
            <w:tcW w:w="1076" w:type="dxa"/>
          </w:tcPr>
          <w:p w14:paraId="5DB84622" w14:textId="77777777" w:rsidR="00C45907" w:rsidRPr="00931575" w:rsidRDefault="00C45907" w:rsidP="006F1F81">
            <w:pPr>
              <w:pStyle w:val="TAC"/>
            </w:pPr>
            <w:r w:rsidRPr="00931575">
              <w:rPr>
                <w:rFonts w:hint="eastAsia"/>
                <w:lang w:eastAsia="zh-CN"/>
              </w:rPr>
              <w:t>4520</w:t>
            </w:r>
          </w:p>
        </w:tc>
        <w:tc>
          <w:tcPr>
            <w:tcW w:w="1077" w:type="dxa"/>
          </w:tcPr>
          <w:p w14:paraId="016762E4" w14:textId="77777777" w:rsidR="00C45907" w:rsidRPr="00931575" w:rsidRDefault="00C45907" w:rsidP="006F1F81">
            <w:pPr>
              <w:pStyle w:val="TAC"/>
            </w:pPr>
            <w:r w:rsidRPr="00931575">
              <w:rPr>
                <w:rFonts w:hint="eastAsia"/>
                <w:lang w:eastAsia="zh-CN"/>
              </w:rPr>
              <w:t>6176</w:t>
            </w:r>
          </w:p>
        </w:tc>
        <w:tc>
          <w:tcPr>
            <w:tcW w:w="1077" w:type="dxa"/>
          </w:tcPr>
          <w:p w14:paraId="764984D0" w14:textId="77777777" w:rsidR="00C45907" w:rsidRPr="00931575" w:rsidRDefault="00C45907" w:rsidP="006F1F81">
            <w:pPr>
              <w:pStyle w:val="TAC"/>
            </w:pPr>
            <w:r w:rsidRPr="00931575">
              <w:rPr>
                <w:rFonts w:hint="eastAsia"/>
                <w:lang w:eastAsia="zh-CN"/>
              </w:rPr>
              <w:t>7408</w:t>
            </w:r>
          </w:p>
        </w:tc>
      </w:tr>
      <w:tr w:rsidR="00064276" w:rsidRPr="00931575" w14:paraId="476FC090" w14:textId="77777777" w:rsidTr="00832AC9">
        <w:trPr>
          <w:cantSplit/>
          <w:jc w:val="center"/>
        </w:trPr>
        <w:tc>
          <w:tcPr>
            <w:tcW w:w="3950" w:type="dxa"/>
          </w:tcPr>
          <w:p w14:paraId="2B76B779" w14:textId="11C2A173" w:rsidR="00064276" w:rsidRPr="00931575" w:rsidRDefault="00064276"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29D2B7A1" w:rsidR="00064276" w:rsidRPr="00931575" w:rsidRDefault="00064276" w:rsidP="006F1F81">
            <w:pPr>
              <w:pStyle w:val="TAC"/>
            </w:pPr>
            <w:r w:rsidRPr="00C6449B">
              <w:t>28512</w:t>
            </w:r>
          </w:p>
        </w:tc>
        <w:tc>
          <w:tcPr>
            <w:tcW w:w="1077" w:type="dxa"/>
            <w:vAlign w:val="center"/>
          </w:tcPr>
          <w:p w14:paraId="5A0863EC" w14:textId="63427F6E" w:rsidR="00064276" w:rsidRPr="00931575" w:rsidRDefault="00064276" w:rsidP="006F1F81">
            <w:pPr>
              <w:pStyle w:val="TAC"/>
            </w:pPr>
            <w:r w:rsidRPr="00C6449B">
              <w:t>57024</w:t>
            </w:r>
          </w:p>
        </w:tc>
        <w:tc>
          <w:tcPr>
            <w:tcW w:w="1076" w:type="dxa"/>
            <w:vAlign w:val="center"/>
          </w:tcPr>
          <w:p w14:paraId="0EEE3BEA" w14:textId="1A16435E" w:rsidR="00064276" w:rsidRPr="00931575" w:rsidRDefault="00064276" w:rsidP="006F1F81">
            <w:pPr>
              <w:pStyle w:val="TAC"/>
            </w:pPr>
            <w:r w:rsidRPr="00C6449B">
              <w:t>13824</w:t>
            </w:r>
          </w:p>
        </w:tc>
        <w:tc>
          <w:tcPr>
            <w:tcW w:w="1077" w:type="dxa"/>
            <w:vAlign w:val="center"/>
          </w:tcPr>
          <w:p w14:paraId="647D380D" w14:textId="58144FDC" w:rsidR="00064276" w:rsidRPr="00931575" w:rsidRDefault="00064276" w:rsidP="006F1F81">
            <w:pPr>
              <w:pStyle w:val="TAC"/>
            </w:pPr>
            <w:r w:rsidRPr="00C6449B">
              <w:t>28512</w:t>
            </w:r>
          </w:p>
        </w:tc>
        <w:tc>
          <w:tcPr>
            <w:tcW w:w="1077" w:type="dxa"/>
            <w:vAlign w:val="center"/>
          </w:tcPr>
          <w:p w14:paraId="32DC45D5" w14:textId="639D8A85" w:rsidR="00064276" w:rsidRPr="00931575" w:rsidRDefault="00064276" w:rsidP="006F1F81">
            <w:pPr>
              <w:pStyle w:val="TAC"/>
            </w:pPr>
            <w:r w:rsidRPr="00C6449B">
              <w:t>57024</w:t>
            </w:r>
          </w:p>
        </w:tc>
      </w:tr>
      <w:tr w:rsidR="00064276" w:rsidRPr="00931575" w14:paraId="1C9C461A" w14:textId="77777777" w:rsidTr="00832AC9">
        <w:trPr>
          <w:cantSplit/>
          <w:jc w:val="center"/>
        </w:trPr>
        <w:tc>
          <w:tcPr>
            <w:tcW w:w="3950" w:type="dxa"/>
          </w:tcPr>
          <w:p w14:paraId="250F42F5" w14:textId="2DD80907" w:rsidR="00064276" w:rsidRPr="00931575" w:rsidRDefault="00064276"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58865E7" w14:textId="53DF1CEC" w:rsidR="00064276" w:rsidRPr="00931575" w:rsidRDefault="00064276" w:rsidP="006F1F81">
            <w:pPr>
              <w:pStyle w:val="TAC"/>
            </w:pPr>
            <w:r>
              <w:rPr>
                <w:lang w:eastAsia="zh-CN"/>
              </w:rPr>
              <w:t>27324</w:t>
            </w:r>
          </w:p>
        </w:tc>
        <w:tc>
          <w:tcPr>
            <w:tcW w:w="1077" w:type="dxa"/>
            <w:vAlign w:val="center"/>
          </w:tcPr>
          <w:p w14:paraId="6CBA31E5" w14:textId="3165593C" w:rsidR="00064276" w:rsidRPr="00931575" w:rsidRDefault="00064276" w:rsidP="006F1F81">
            <w:pPr>
              <w:pStyle w:val="TAC"/>
            </w:pPr>
            <w:r>
              <w:rPr>
                <w:rFonts w:hint="eastAsia"/>
                <w:lang w:eastAsia="zh-CN"/>
              </w:rPr>
              <w:t>5</w:t>
            </w:r>
            <w:r>
              <w:rPr>
                <w:lang w:eastAsia="zh-CN"/>
              </w:rPr>
              <w:t>4648</w:t>
            </w:r>
          </w:p>
        </w:tc>
        <w:tc>
          <w:tcPr>
            <w:tcW w:w="1076" w:type="dxa"/>
            <w:vAlign w:val="center"/>
          </w:tcPr>
          <w:p w14:paraId="3E191C5F" w14:textId="181D21ED" w:rsidR="00064276" w:rsidRPr="00931575" w:rsidRDefault="00064276" w:rsidP="006F1F81">
            <w:pPr>
              <w:pStyle w:val="TAC"/>
            </w:pPr>
            <w:r>
              <w:rPr>
                <w:rFonts w:hint="eastAsia"/>
                <w:lang w:eastAsia="zh-CN"/>
              </w:rPr>
              <w:t>1</w:t>
            </w:r>
            <w:r>
              <w:rPr>
                <w:lang w:eastAsia="zh-CN"/>
              </w:rPr>
              <w:t>3248</w:t>
            </w:r>
          </w:p>
        </w:tc>
        <w:tc>
          <w:tcPr>
            <w:tcW w:w="1077" w:type="dxa"/>
            <w:vAlign w:val="center"/>
          </w:tcPr>
          <w:p w14:paraId="64623DDA" w14:textId="30AB2D62" w:rsidR="00064276" w:rsidRPr="00931575" w:rsidRDefault="00064276" w:rsidP="006F1F81">
            <w:pPr>
              <w:pStyle w:val="TAC"/>
            </w:pPr>
            <w:r>
              <w:rPr>
                <w:rFonts w:hint="eastAsia"/>
                <w:lang w:eastAsia="zh-CN"/>
              </w:rPr>
              <w:t>2</w:t>
            </w:r>
            <w:r>
              <w:rPr>
                <w:lang w:eastAsia="zh-CN"/>
              </w:rPr>
              <w:t>7324</w:t>
            </w:r>
          </w:p>
        </w:tc>
        <w:tc>
          <w:tcPr>
            <w:tcW w:w="1077" w:type="dxa"/>
            <w:vAlign w:val="center"/>
          </w:tcPr>
          <w:p w14:paraId="27EBD021" w14:textId="31F8C97E" w:rsidR="00064276" w:rsidRPr="00931575" w:rsidRDefault="00064276" w:rsidP="006F1F81">
            <w:pPr>
              <w:pStyle w:val="TAC"/>
            </w:pPr>
            <w:r>
              <w:rPr>
                <w:rFonts w:hint="eastAsia"/>
                <w:lang w:eastAsia="zh-CN"/>
              </w:rPr>
              <w:t>5</w:t>
            </w:r>
            <w:r>
              <w:rPr>
                <w:lang w:eastAsia="zh-CN"/>
              </w:rPr>
              <w:t>4648</w:t>
            </w:r>
          </w:p>
        </w:tc>
      </w:tr>
      <w:tr w:rsidR="00064276" w:rsidRPr="00931575" w14:paraId="13D2216E" w14:textId="77777777" w:rsidTr="00832AC9">
        <w:trPr>
          <w:cantSplit/>
          <w:jc w:val="center"/>
        </w:trPr>
        <w:tc>
          <w:tcPr>
            <w:tcW w:w="3950" w:type="dxa"/>
          </w:tcPr>
          <w:p w14:paraId="253B3965" w14:textId="07230702" w:rsidR="00064276" w:rsidRPr="00931575" w:rsidRDefault="00064276"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0F087E14" w:rsidR="00064276" w:rsidRPr="00931575" w:rsidRDefault="00064276" w:rsidP="006F1F81">
            <w:pPr>
              <w:pStyle w:val="TAC"/>
            </w:pPr>
            <w:r w:rsidRPr="00C6449B">
              <w:t>7128</w:t>
            </w:r>
          </w:p>
        </w:tc>
        <w:tc>
          <w:tcPr>
            <w:tcW w:w="1077" w:type="dxa"/>
            <w:vAlign w:val="center"/>
          </w:tcPr>
          <w:p w14:paraId="11B9A019" w14:textId="5BD401D8" w:rsidR="00064276" w:rsidRPr="00931575" w:rsidRDefault="00064276" w:rsidP="006F1F81">
            <w:pPr>
              <w:pStyle w:val="TAC"/>
            </w:pPr>
            <w:r w:rsidRPr="00C6449B">
              <w:t>14256</w:t>
            </w:r>
          </w:p>
        </w:tc>
        <w:tc>
          <w:tcPr>
            <w:tcW w:w="1076" w:type="dxa"/>
            <w:vAlign w:val="center"/>
          </w:tcPr>
          <w:p w14:paraId="193F98DB" w14:textId="12129AD1" w:rsidR="00064276" w:rsidRPr="00931575" w:rsidRDefault="00064276" w:rsidP="006F1F81">
            <w:pPr>
              <w:pStyle w:val="TAC"/>
            </w:pPr>
            <w:r w:rsidRPr="00C6449B">
              <w:t>3456</w:t>
            </w:r>
          </w:p>
        </w:tc>
        <w:tc>
          <w:tcPr>
            <w:tcW w:w="1077" w:type="dxa"/>
            <w:vAlign w:val="center"/>
          </w:tcPr>
          <w:p w14:paraId="37D7BEC2" w14:textId="56FC66E1" w:rsidR="00064276" w:rsidRPr="00931575" w:rsidRDefault="00064276" w:rsidP="006F1F81">
            <w:pPr>
              <w:pStyle w:val="TAC"/>
            </w:pPr>
            <w:r w:rsidRPr="00C6449B">
              <w:t>7128</w:t>
            </w:r>
          </w:p>
        </w:tc>
        <w:tc>
          <w:tcPr>
            <w:tcW w:w="1077" w:type="dxa"/>
            <w:vAlign w:val="center"/>
          </w:tcPr>
          <w:p w14:paraId="6ABDF0F7" w14:textId="2435A99C" w:rsidR="00064276" w:rsidRPr="00931575" w:rsidRDefault="00064276" w:rsidP="006F1F81">
            <w:pPr>
              <w:pStyle w:val="TAC"/>
            </w:pPr>
            <w:r w:rsidRPr="00C6449B">
              <w:t>14256</w:t>
            </w:r>
          </w:p>
        </w:tc>
      </w:tr>
      <w:tr w:rsidR="00064276" w:rsidRPr="00931575" w14:paraId="3A593266" w14:textId="77777777" w:rsidTr="00832AC9">
        <w:trPr>
          <w:cantSplit/>
          <w:jc w:val="center"/>
        </w:trPr>
        <w:tc>
          <w:tcPr>
            <w:tcW w:w="3950" w:type="dxa"/>
          </w:tcPr>
          <w:p w14:paraId="7AA6B5CB" w14:textId="39B88716" w:rsidR="00064276" w:rsidRPr="00931575" w:rsidRDefault="00064276"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68991592" w14:textId="7723206B" w:rsidR="00064276" w:rsidRPr="00931575" w:rsidRDefault="00064276" w:rsidP="006F1F81">
            <w:pPr>
              <w:pStyle w:val="TAC"/>
            </w:pPr>
            <w:r>
              <w:rPr>
                <w:lang w:eastAsia="zh-CN"/>
              </w:rPr>
              <w:t>6831</w:t>
            </w:r>
          </w:p>
        </w:tc>
        <w:tc>
          <w:tcPr>
            <w:tcW w:w="1077" w:type="dxa"/>
            <w:vAlign w:val="center"/>
          </w:tcPr>
          <w:p w14:paraId="53DD605F" w14:textId="199FA960" w:rsidR="00064276" w:rsidRPr="00931575" w:rsidRDefault="00064276" w:rsidP="006F1F81">
            <w:pPr>
              <w:pStyle w:val="TAC"/>
            </w:pPr>
            <w:r>
              <w:rPr>
                <w:rFonts w:hint="eastAsia"/>
                <w:lang w:eastAsia="zh-CN"/>
              </w:rPr>
              <w:t>1</w:t>
            </w:r>
            <w:r>
              <w:rPr>
                <w:lang w:eastAsia="zh-CN"/>
              </w:rPr>
              <w:t>3662</w:t>
            </w:r>
          </w:p>
        </w:tc>
        <w:tc>
          <w:tcPr>
            <w:tcW w:w="1076" w:type="dxa"/>
            <w:vAlign w:val="center"/>
          </w:tcPr>
          <w:p w14:paraId="6EC710A6" w14:textId="1D318F22" w:rsidR="00064276" w:rsidRPr="00931575" w:rsidRDefault="00064276" w:rsidP="006F1F81">
            <w:pPr>
              <w:pStyle w:val="TAC"/>
            </w:pPr>
            <w:r>
              <w:rPr>
                <w:rFonts w:hint="eastAsia"/>
                <w:lang w:eastAsia="zh-CN"/>
              </w:rPr>
              <w:t>3</w:t>
            </w:r>
            <w:r>
              <w:rPr>
                <w:lang w:eastAsia="zh-CN"/>
              </w:rPr>
              <w:t>312</w:t>
            </w:r>
          </w:p>
        </w:tc>
        <w:tc>
          <w:tcPr>
            <w:tcW w:w="1077" w:type="dxa"/>
            <w:vAlign w:val="center"/>
          </w:tcPr>
          <w:p w14:paraId="65D69EF9" w14:textId="114CDB3A" w:rsidR="00064276" w:rsidRPr="00931575" w:rsidRDefault="00064276" w:rsidP="006F1F81">
            <w:pPr>
              <w:pStyle w:val="TAC"/>
            </w:pPr>
            <w:r>
              <w:rPr>
                <w:rFonts w:hint="eastAsia"/>
                <w:lang w:eastAsia="zh-CN"/>
              </w:rPr>
              <w:t>6</w:t>
            </w:r>
            <w:r>
              <w:rPr>
                <w:lang w:eastAsia="zh-CN"/>
              </w:rPr>
              <w:t>831</w:t>
            </w:r>
          </w:p>
        </w:tc>
        <w:tc>
          <w:tcPr>
            <w:tcW w:w="1077" w:type="dxa"/>
            <w:vAlign w:val="center"/>
          </w:tcPr>
          <w:p w14:paraId="759D9B3C" w14:textId="4C830BAC" w:rsidR="00064276" w:rsidRPr="00931575" w:rsidRDefault="00064276" w:rsidP="006F1F81">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5E092F8" w14:textId="77777777" w:rsidR="00064276" w:rsidRDefault="00064276"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lang w:eastAsia="zh-CN"/>
              </w:rPr>
              <w:t xml:space="preserve"> 5.2.2 of TS 38.212 [15].</w:t>
            </w:r>
          </w:p>
          <w:p w14:paraId="43732E87" w14:textId="77777777" w:rsidR="00064276" w:rsidRDefault="00064276"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596DB147" w:rsidR="00C45907" w:rsidRPr="00931575" w:rsidRDefault="00064276"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6F1F81">
      <w:pPr>
        <w:rPr>
          <w:lang w:eastAsia="zh-CN"/>
        </w:rPr>
      </w:pPr>
    </w:p>
    <w:p w14:paraId="126DD329" w14:textId="516882E1"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 xml:space="preserve">-1 </w:t>
      </w:r>
      <w:r w:rsidRPr="00931575">
        <w:rPr>
          <w:rFonts w:hint="eastAsia"/>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6F1F81">
            <w:pPr>
              <w:pStyle w:val="TAH"/>
            </w:pPr>
            <w:r w:rsidRPr="00931575">
              <w:t>Reference channel</w:t>
            </w:r>
          </w:p>
        </w:tc>
        <w:tc>
          <w:tcPr>
            <w:tcW w:w="1076" w:type="dxa"/>
          </w:tcPr>
          <w:p w14:paraId="37D707B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6F1F81">
            <w:pPr>
              <w:pStyle w:val="TAC"/>
            </w:pPr>
            <w:r w:rsidRPr="00931575">
              <w:rPr>
                <w:rFonts w:hint="eastAsia"/>
                <w:lang w:eastAsia="zh-CN"/>
              </w:rPr>
              <w:t>60</w:t>
            </w:r>
          </w:p>
        </w:tc>
        <w:tc>
          <w:tcPr>
            <w:tcW w:w="1076" w:type="dxa"/>
          </w:tcPr>
          <w:p w14:paraId="19C5EE9F" w14:textId="77777777" w:rsidR="00C45907" w:rsidRPr="00931575" w:rsidRDefault="00C45907" w:rsidP="006F1F81">
            <w:pPr>
              <w:pStyle w:val="TAC"/>
            </w:pPr>
            <w:r w:rsidRPr="00931575">
              <w:rPr>
                <w:rFonts w:hint="eastAsia"/>
                <w:lang w:eastAsia="zh-CN"/>
              </w:rPr>
              <w:t>120</w:t>
            </w:r>
          </w:p>
        </w:tc>
        <w:tc>
          <w:tcPr>
            <w:tcW w:w="1077" w:type="dxa"/>
          </w:tcPr>
          <w:p w14:paraId="59600C26" w14:textId="77777777" w:rsidR="00C45907" w:rsidRPr="00931575" w:rsidRDefault="00C45907" w:rsidP="006F1F81">
            <w:pPr>
              <w:pStyle w:val="TAC"/>
            </w:pPr>
            <w:r w:rsidRPr="00931575">
              <w:rPr>
                <w:rFonts w:hint="eastAsia"/>
                <w:lang w:eastAsia="zh-CN"/>
              </w:rPr>
              <w:t>120</w:t>
            </w:r>
          </w:p>
        </w:tc>
        <w:tc>
          <w:tcPr>
            <w:tcW w:w="1077" w:type="dxa"/>
          </w:tcPr>
          <w:p w14:paraId="54BEE518" w14:textId="77777777" w:rsidR="00C45907" w:rsidRPr="00931575" w:rsidRDefault="00C45907" w:rsidP="006F1F81">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6F1F81">
            <w:pPr>
              <w:pStyle w:val="TAC"/>
            </w:pPr>
            <w:r w:rsidRPr="00931575">
              <w:t>Allocated resource blocks</w:t>
            </w:r>
          </w:p>
        </w:tc>
        <w:tc>
          <w:tcPr>
            <w:tcW w:w="1076" w:type="dxa"/>
          </w:tcPr>
          <w:p w14:paraId="5BBD02ED" w14:textId="77777777" w:rsidR="00C45907" w:rsidRPr="00931575" w:rsidRDefault="00C45907" w:rsidP="006F1F81">
            <w:pPr>
              <w:pStyle w:val="TAC"/>
              <w:rPr>
                <w:rFonts w:eastAsia="Yu Mincho"/>
              </w:rPr>
            </w:pPr>
            <w:r w:rsidRPr="00931575">
              <w:rPr>
                <w:rFonts w:eastAsia="Yu Mincho"/>
              </w:rPr>
              <w:t>66</w:t>
            </w:r>
          </w:p>
        </w:tc>
        <w:tc>
          <w:tcPr>
            <w:tcW w:w="1077" w:type="dxa"/>
          </w:tcPr>
          <w:p w14:paraId="7D2634DB" w14:textId="77777777" w:rsidR="00C45907" w:rsidRPr="00931575" w:rsidRDefault="00C45907" w:rsidP="006F1F81">
            <w:pPr>
              <w:pStyle w:val="TAC"/>
              <w:rPr>
                <w:rFonts w:eastAsia="Yu Mincho"/>
              </w:rPr>
            </w:pPr>
            <w:r w:rsidRPr="00931575">
              <w:rPr>
                <w:rFonts w:eastAsia="Yu Mincho"/>
              </w:rPr>
              <w:t>132</w:t>
            </w:r>
          </w:p>
        </w:tc>
        <w:tc>
          <w:tcPr>
            <w:tcW w:w="1076" w:type="dxa"/>
          </w:tcPr>
          <w:p w14:paraId="3DC6B1F1" w14:textId="77777777" w:rsidR="00C45907" w:rsidRPr="00931575" w:rsidRDefault="00C45907" w:rsidP="006F1F81">
            <w:pPr>
              <w:pStyle w:val="TAC"/>
              <w:rPr>
                <w:rFonts w:eastAsia="Yu Mincho"/>
              </w:rPr>
            </w:pPr>
            <w:r w:rsidRPr="00931575">
              <w:rPr>
                <w:rFonts w:eastAsia="Yu Mincho"/>
              </w:rPr>
              <w:t>32</w:t>
            </w:r>
          </w:p>
        </w:tc>
        <w:tc>
          <w:tcPr>
            <w:tcW w:w="1077" w:type="dxa"/>
          </w:tcPr>
          <w:p w14:paraId="0AA5321C" w14:textId="77777777" w:rsidR="00C45907" w:rsidRPr="00931575" w:rsidRDefault="00C45907" w:rsidP="006F1F81">
            <w:pPr>
              <w:pStyle w:val="TAC"/>
              <w:rPr>
                <w:rFonts w:eastAsia="Yu Mincho"/>
              </w:rPr>
            </w:pPr>
            <w:r w:rsidRPr="00931575">
              <w:rPr>
                <w:rFonts w:eastAsia="Yu Mincho"/>
              </w:rPr>
              <w:t>66</w:t>
            </w:r>
          </w:p>
        </w:tc>
        <w:tc>
          <w:tcPr>
            <w:tcW w:w="1077" w:type="dxa"/>
          </w:tcPr>
          <w:p w14:paraId="7E80218D" w14:textId="77777777" w:rsidR="00C45907" w:rsidRPr="00931575" w:rsidRDefault="00C45907" w:rsidP="006F1F81">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6F1F81">
            <w:pPr>
              <w:pStyle w:val="TAC"/>
            </w:pPr>
            <w:r w:rsidRPr="00931575">
              <w:t>Modulation</w:t>
            </w:r>
          </w:p>
        </w:tc>
        <w:tc>
          <w:tcPr>
            <w:tcW w:w="1076" w:type="dxa"/>
          </w:tcPr>
          <w:p w14:paraId="73E1462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6F1F81">
            <w:pPr>
              <w:pStyle w:val="TAC"/>
            </w:pPr>
            <w:r w:rsidRPr="00931575">
              <w:t>Payload size (bits)</w:t>
            </w:r>
          </w:p>
        </w:tc>
        <w:tc>
          <w:tcPr>
            <w:tcW w:w="1076" w:type="dxa"/>
          </w:tcPr>
          <w:p w14:paraId="4E88DCAC" w14:textId="77777777" w:rsidR="00C45907" w:rsidRPr="00931575" w:rsidRDefault="00C45907" w:rsidP="006F1F81">
            <w:pPr>
              <w:pStyle w:val="TAC"/>
            </w:pPr>
            <w:r w:rsidRPr="00931575">
              <w:t>36896</w:t>
            </w:r>
          </w:p>
        </w:tc>
        <w:tc>
          <w:tcPr>
            <w:tcW w:w="1077" w:type="dxa"/>
          </w:tcPr>
          <w:p w14:paraId="7386813B" w14:textId="77777777" w:rsidR="00C45907" w:rsidRPr="00931575" w:rsidRDefault="00C45907" w:rsidP="006F1F81">
            <w:pPr>
              <w:pStyle w:val="TAC"/>
            </w:pPr>
            <w:r w:rsidRPr="00931575">
              <w:t>73776</w:t>
            </w:r>
          </w:p>
        </w:tc>
        <w:tc>
          <w:tcPr>
            <w:tcW w:w="1076" w:type="dxa"/>
          </w:tcPr>
          <w:p w14:paraId="0A18B0F8" w14:textId="77777777" w:rsidR="00C45907" w:rsidRPr="00931575" w:rsidRDefault="00C45907" w:rsidP="006F1F81">
            <w:pPr>
              <w:pStyle w:val="TAC"/>
            </w:pPr>
            <w:r w:rsidRPr="00931575">
              <w:t>17928</w:t>
            </w:r>
          </w:p>
        </w:tc>
        <w:tc>
          <w:tcPr>
            <w:tcW w:w="1077" w:type="dxa"/>
          </w:tcPr>
          <w:p w14:paraId="7049C95F" w14:textId="77777777" w:rsidR="00C45907" w:rsidRPr="00931575" w:rsidRDefault="00C45907" w:rsidP="006F1F81">
            <w:pPr>
              <w:pStyle w:val="TAC"/>
            </w:pPr>
            <w:r w:rsidRPr="00931575">
              <w:t>36896</w:t>
            </w:r>
          </w:p>
        </w:tc>
        <w:tc>
          <w:tcPr>
            <w:tcW w:w="1077" w:type="dxa"/>
          </w:tcPr>
          <w:p w14:paraId="59BF32F4" w14:textId="77777777" w:rsidR="00C45907" w:rsidRPr="00931575" w:rsidRDefault="00C45907" w:rsidP="006F1F81">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6F1F81">
            <w:pPr>
              <w:pStyle w:val="TAC"/>
            </w:pPr>
            <w:r w:rsidRPr="00931575">
              <w:t>Transport block CRC (bits)</w:t>
            </w:r>
          </w:p>
        </w:tc>
        <w:tc>
          <w:tcPr>
            <w:tcW w:w="1076" w:type="dxa"/>
          </w:tcPr>
          <w:p w14:paraId="12E89804" w14:textId="77777777" w:rsidR="00C45907" w:rsidRPr="00931575" w:rsidRDefault="00C45907" w:rsidP="006F1F81">
            <w:pPr>
              <w:pStyle w:val="TAC"/>
            </w:pPr>
            <w:r w:rsidRPr="00931575">
              <w:t>24</w:t>
            </w:r>
          </w:p>
        </w:tc>
        <w:tc>
          <w:tcPr>
            <w:tcW w:w="1077" w:type="dxa"/>
          </w:tcPr>
          <w:p w14:paraId="001C7AD1" w14:textId="77777777" w:rsidR="00C45907" w:rsidRPr="00931575" w:rsidRDefault="00C45907" w:rsidP="006F1F81">
            <w:pPr>
              <w:pStyle w:val="TAC"/>
            </w:pPr>
            <w:r w:rsidRPr="00931575">
              <w:t>24</w:t>
            </w:r>
          </w:p>
        </w:tc>
        <w:tc>
          <w:tcPr>
            <w:tcW w:w="1076" w:type="dxa"/>
          </w:tcPr>
          <w:p w14:paraId="5FA06197" w14:textId="77777777" w:rsidR="00C45907" w:rsidRPr="00931575" w:rsidRDefault="00C45907" w:rsidP="006F1F81">
            <w:pPr>
              <w:pStyle w:val="TAC"/>
            </w:pPr>
            <w:r w:rsidRPr="00931575">
              <w:t>24</w:t>
            </w:r>
          </w:p>
        </w:tc>
        <w:tc>
          <w:tcPr>
            <w:tcW w:w="1077" w:type="dxa"/>
          </w:tcPr>
          <w:p w14:paraId="26CCCA81" w14:textId="77777777" w:rsidR="00C45907" w:rsidRPr="00931575" w:rsidRDefault="00C45907" w:rsidP="006F1F81">
            <w:pPr>
              <w:pStyle w:val="TAC"/>
            </w:pPr>
            <w:r w:rsidRPr="00931575">
              <w:t>24</w:t>
            </w:r>
          </w:p>
        </w:tc>
        <w:tc>
          <w:tcPr>
            <w:tcW w:w="1077" w:type="dxa"/>
          </w:tcPr>
          <w:p w14:paraId="19818744" w14:textId="77777777" w:rsidR="00C45907" w:rsidRPr="00931575" w:rsidRDefault="00C45907" w:rsidP="006F1F81">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6F1F81">
            <w:pPr>
              <w:pStyle w:val="TAC"/>
            </w:pPr>
            <w:r w:rsidRPr="00931575">
              <w:t>Code block CRC size (bits)</w:t>
            </w:r>
          </w:p>
        </w:tc>
        <w:tc>
          <w:tcPr>
            <w:tcW w:w="1076" w:type="dxa"/>
          </w:tcPr>
          <w:p w14:paraId="238E3592" w14:textId="77777777" w:rsidR="00C45907" w:rsidRPr="00931575" w:rsidRDefault="00C45907" w:rsidP="006F1F81">
            <w:pPr>
              <w:pStyle w:val="TAC"/>
            </w:pPr>
            <w:r w:rsidRPr="00931575">
              <w:t>24</w:t>
            </w:r>
          </w:p>
        </w:tc>
        <w:tc>
          <w:tcPr>
            <w:tcW w:w="1077" w:type="dxa"/>
          </w:tcPr>
          <w:p w14:paraId="21A9DD29" w14:textId="77777777" w:rsidR="00C45907" w:rsidRPr="00931575" w:rsidRDefault="00C45907" w:rsidP="006F1F81">
            <w:pPr>
              <w:pStyle w:val="TAC"/>
            </w:pPr>
            <w:r w:rsidRPr="00931575">
              <w:t>24</w:t>
            </w:r>
          </w:p>
        </w:tc>
        <w:tc>
          <w:tcPr>
            <w:tcW w:w="1076" w:type="dxa"/>
          </w:tcPr>
          <w:p w14:paraId="0C962D70" w14:textId="77777777" w:rsidR="00C45907" w:rsidRPr="00931575" w:rsidRDefault="00C45907" w:rsidP="006F1F81">
            <w:pPr>
              <w:pStyle w:val="TAC"/>
            </w:pPr>
            <w:r w:rsidRPr="00931575">
              <w:t>24</w:t>
            </w:r>
          </w:p>
        </w:tc>
        <w:tc>
          <w:tcPr>
            <w:tcW w:w="1077" w:type="dxa"/>
          </w:tcPr>
          <w:p w14:paraId="7859D65C" w14:textId="77777777" w:rsidR="00C45907" w:rsidRPr="00931575" w:rsidRDefault="00C45907" w:rsidP="006F1F81">
            <w:pPr>
              <w:pStyle w:val="TAC"/>
            </w:pPr>
            <w:r w:rsidRPr="00931575">
              <w:t>24</w:t>
            </w:r>
          </w:p>
        </w:tc>
        <w:tc>
          <w:tcPr>
            <w:tcW w:w="1077" w:type="dxa"/>
          </w:tcPr>
          <w:p w14:paraId="29817BDD" w14:textId="77777777" w:rsidR="00C45907" w:rsidRPr="00931575" w:rsidRDefault="00C45907" w:rsidP="006F1F81">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6F1F81">
            <w:pPr>
              <w:pStyle w:val="TAC"/>
            </w:pPr>
            <w:r w:rsidRPr="00931575">
              <w:t>Number of code blocks - C</w:t>
            </w:r>
          </w:p>
        </w:tc>
        <w:tc>
          <w:tcPr>
            <w:tcW w:w="1076" w:type="dxa"/>
          </w:tcPr>
          <w:p w14:paraId="774985AB" w14:textId="77777777" w:rsidR="00C45907" w:rsidRPr="00931575" w:rsidRDefault="00C45907" w:rsidP="006F1F81">
            <w:pPr>
              <w:pStyle w:val="TAC"/>
            </w:pPr>
            <w:r w:rsidRPr="00931575">
              <w:t>5</w:t>
            </w:r>
          </w:p>
        </w:tc>
        <w:tc>
          <w:tcPr>
            <w:tcW w:w="1077" w:type="dxa"/>
          </w:tcPr>
          <w:p w14:paraId="5A99F3CB" w14:textId="77777777" w:rsidR="00C45907" w:rsidRPr="00931575" w:rsidRDefault="00C45907" w:rsidP="006F1F81">
            <w:pPr>
              <w:pStyle w:val="TAC"/>
            </w:pPr>
            <w:r w:rsidRPr="00931575">
              <w:t>9</w:t>
            </w:r>
          </w:p>
        </w:tc>
        <w:tc>
          <w:tcPr>
            <w:tcW w:w="1076" w:type="dxa"/>
          </w:tcPr>
          <w:p w14:paraId="5F2AAA8E" w14:textId="77777777" w:rsidR="00C45907" w:rsidRPr="00931575" w:rsidRDefault="00C45907" w:rsidP="006F1F81">
            <w:pPr>
              <w:pStyle w:val="TAC"/>
            </w:pPr>
            <w:r w:rsidRPr="00931575">
              <w:t>3</w:t>
            </w:r>
          </w:p>
        </w:tc>
        <w:tc>
          <w:tcPr>
            <w:tcW w:w="1077" w:type="dxa"/>
          </w:tcPr>
          <w:p w14:paraId="02DDF470" w14:textId="77777777" w:rsidR="00C45907" w:rsidRPr="00931575" w:rsidRDefault="00C45907" w:rsidP="006F1F81">
            <w:pPr>
              <w:pStyle w:val="TAC"/>
            </w:pPr>
            <w:r w:rsidRPr="00931575">
              <w:t>5</w:t>
            </w:r>
          </w:p>
        </w:tc>
        <w:tc>
          <w:tcPr>
            <w:tcW w:w="1077" w:type="dxa"/>
          </w:tcPr>
          <w:p w14:paraId="17F720EA" w14:textId="77777777" w:rsidR="00C45907" w:rsidRPr="00931575" w:rsidRDefault="00C45907" w:rsidP="006F1F81">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6F1F81">
            <w:pPr>
              <w:pStyle w:val="TAC"/>
            </w:pPr>
            <w:r w:rsidRPr="00931575">
              <w:rPr>
                <w:rFonts w:hint="eastAsia"/>
                <w:lang w:eastAsia="zh-CN"/>
              </w:rPr>
              <w:t>7408</w:t>
            </w:r>
          </w:p>
        </w:tc>
        <w:tc>
          <w:tcPr>
            <w:tcW w:w="1077" w:type="dxa"/>
          </w:tcPr>
          <w:p w14:paraId="2A059CDA" w14:textId="77777777" w:rsidR="00C45907" w:rsidRPr="00931575" w:rsidRDefault="00C45907" w:rsidP="006F1F81">
            <w:pPr>
              <w:pStyle w:val="TAC"/>
            </w:pPr>
            <w:r w:rsidRPr="00931575">
              <w:rPr>
                <w:rFonts w:hint="eastAsia"/>
                <w:lang w:eastAsia="zh-CN"/>
              </w:rPr>
              <w:t>8224</w:t>
            </w:r>
          </w:p>
        </w:tc>
        <w:tc>
          <w:tcPr>
            <w:tcW w:w="1076" w:type="dxa"/>
          </w:tcPr>
          <w:p w14:paraId="345F3322" w14:textId="77777777" w:rsidR="00C45907" w:rsidRPr="00931575" w:rsidRDefault="00C45907" w:rsidP="006F1F81">
            <w:pPr>
              <w:pStyle w:val="TAC"/>
            </w:pPr>
            <w:r w:rsidRPr="00931575">
              <w:rPr>
                <w:rFonts w:hint="eastAsia"/>
                <w:lang w:eastAsia="zh-CN"/>
              </w:rPr>
              <w:t>6008</w:t>
            </w:r>
          </w:p>
        </w:tc>
        <w:tc>
          <w:tcPr>
            <w:tcW w:w="1077" w:type="dxa"/>
          </w:tcPr>
          <w:p w14:paraId="43397452" w14:textId="77777777" w:rsidR="00C45907" w:rsidRPr="00931575" w:rsidRDefault="00C45907" w:rsidP="006F1F81">
            <w:pPr>
              <w:pStyle w:val="TAC"/>
            </w:pPr>
            <w:r w:rsidRPr="00931575">
              <w:rPr>
                <w:rFonts w:hint="eastAsia"/>
                <w:lang w:eastAsia="zh-CN"/>
              </w:rPr>
              <w:t>7408</w:t>
            </w:r>
          </w:p>
        </w:tc>
        <w:tc>
          <w:tcPr>
            <w:tcW w:w="1077" w:type="dxa"/>
          </w:tcPr>
          <w:p w14:paraId="0E3046E2" w14:textId="77777777" w:rsidR="00C45907" w:rsidRPr="00931575" w:rsidRDefault="00C45907" w:rsidP="006F1F81">
            <w:pPr>
              <w:pStyle w:val="TAC"/>
            </w:pPr>
            <w:r w:rsidRPr="00931575">
              <w:rPr>
                <w:rFonts w:hint="eastAsia"/>
                <w:lang w:eastAsia="zh-CN"/>
              </w:rPr>
              <w:t>8224</w:t>
            </w:r>
          </w:p>
        </w:tc>
      </w:tr>
      <w:tr w:rsidR="00C21CBC" w:rsidRPr="00931575" w14:paraId="5195F1AE" w14:textId="77777777" w:rsidTr="00832AC9">
        <w:trPr>
          <w:cantSplit/>
          <w:jc w:val="center"/>
        </w:trPr>
        <w:tc>
          <w:tcPr>
            <w:tcW w:w="3950" w:type="dxa"/>
          </w:tcPr>
          <w:p w14:paraId="65FD8460" w14:textId="02664C12" w:rsidR="00C21CBC" w:rsidRPr="00931575" w:rsidRDefault="00C21CB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54B5CAF2" w:rsidR="00C21CBC" w:rsidRPr="00931575" w:rsidRDefault="00C21CBC" w:rsidP="006F1F81">
            <w:pPr>
              <w:pStyle w:val="TAC"/>
            </w:pPr>
            <w:r w:rsidRPr="00C6449B">
              <w:t>57024</w:t>
            </w:r>
          </w:p>
        </w:tc>
        <w:tc>
          <w:tcPr>
            <w:tcW w:w="1077" w:type="dxa"/>
            <w:vAlign w:val="center"/>
          </w:tcPr>
          <w:p w14:paraId="3CEB0652" w14:textId="3799C4DA" w:rsidR="00C21CBC" w:rsidRPr="00931575" w:rsidRDefault="00C21CBC" w:rsidP="006F1F81">
            <w:pPr>
              <w:pStyle w:val="TAC"/>
            </w:pPr>
            <w:r w:rsidRPr="00C6449B">
              <w:t>114048</w:t>
            </w:r>
          </w:p>
        </w:tc>
        <w:tc>
          <w:tcPr>
            <w:tcW w:w="1076" w:type="dxa"/>
            <w:vAlign w:val="center"/>
          </w:tcPr>
          <w:p w14:paraId="1F5E4DE2" w14:textId="24882E2B" w:rsidR="00C21CBC" w:rsidRPr="00931575" w:rsidRDefault="00C21CBC" w:rsidP="006F1F81">
            <w:pPr>
              <w:pStyle w:val="TAC"/>
            </w:pPr>
            <w:r w:rsidRPr="00C6449B">
              <w:t>27648</w:t>
            </w:r>
          </w:p>
        </w:tc>
        <w:tc>
          <w:tcPr>
            <w:tcW w:w="1077" w:type="dxa"/>
            <w:vAlign w:val="center"/>
          </w:tcPr>
          <w:p w14:paraId="7FDEA59F" w14:textId="58056A78" w:rsidR="00C21CBC" w:rsidRPr="00931575" w:rsidRDefault="00C21CBC" w:rsidP="006F1F81">
            <w:pPr>
              <w:pStyle w:val="TAC"/>
            </w:pPr>
            <w:r w:rsidRPr="00C6449B">
              <w:t>57024</w:t>
            </w:r>
          </w:p>
        </w:tc>
        <w:tc>
          <w:tcPr>
            <w:tcW w:w="1077" w:type="dxa"/>
            <w:vAlign w:val="center"/>
          </w:tcPr>
          <w:p w14:paraId="1B84D2C1" w14:textId="3EA41EA1" w:rsidR="00C21CBC" w:rsidRPr="00931575" w:rsidRDefault="00C21CBC" w:rsidP="006F1F81">
            <w:pPr>
              <w:pStyle w:val="TAC"/>
            </w:pPr>
            <w:r w:rsidRPr="00C6449B">
              <w:t>114048</w:t>
            </w:r>
          </w:p>
        </w:tc>
      </w:tr>
      <w:tr w:rsidR="00C21CBC" w:rsidRPr="00931575" w14:paraId="0CA861E2" w14:textId="77777777" w:rsidTr="00832AC9">
        <w:trPr>
          <w:cantSplit/>
          <w:jc w:val="center"/>
        </w:trPr>
        <w:tc>
          <w:tcPr>
            <w:tcW w:w="3950" w:type="dxa"/>
          </w:tcPr>
          <w:p w14:paraId="4C648477" w14:textId="3937D923" w:rsidR="00C21CBC" w:rsidRPr="00931575" w:rsidRDefault="00C21CB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73A9FB3" w14:textId="2E91D49B"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2F0D6108" w14:textId="2B95FD53" w:rsidR="00C21CBC" w:rsidRPr="00931575" w:rsidRDefault="00C21CBC" w:rsidP="006F1F81">
            <w:pPr>
              <w:pStyle w:val="TAC"/>
            </w:pPr>
            <w:r>
              <w:rPr>
                <w:rFonts w:hint="eastAsia"/>
                <w:lang w:eastAsia="zh-CN"/>
              </w:rPr>
              <w:t>1</w:t>
            </w:r>
            <w:r>
              <w:rPr>
                <w:lang w:eastAsia="zh-CN"/>
              </w:rPr>
              <w:t>09296</w:t>
            </w:r>
          </w:p>
        </w:tc>
        <w:tc>
          <w:tcPr>
            <w:tcW w:w="1076" w:type="dxa"/>
            <w:vAlign w:val="center"/>
          </w:tcPr>
          <w:p w14:paraId="2F5042EE" w14:textId="342429C7" w:rsidR="00C21CBC" w:rsidRPr="00931575" w:rsidRDefault="00C21CBC" w:rsidP="006F1F81">
            <w:pPr>
              <w:pStyle w:val="TAC"/>
            </w:pPr>
            <w:r>
              <w:rPr>
                <w:rFonts w:hint="eastAsia"/>
                <w:lang w:eastAsia="zh-CN"/>
              </w:rPr>
              <w:t>2</w:t>
            </w:r>
            <w:r>
              <w:rPr>
                <w:lang w:eastAsia="zh-CN"/>
              </w:rPr>
              <w:t>6496</w:t>
            </w:r>
          </w:p>
        </w:tc>
        <w:tc>
          <w:tcPr>
            <w:tcW w:w="1077" w:type="dxa"/>
            <w:vAlign w:val="center"/>
          </w:tcPr>
          <w:p w14:paraId="352461D4" w14:textId="6A637BDA"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4FC9D2CA" w14:textId="05933BC1" w:rsidR="00C21CBC" w:rsidRPr="00931575" w:rsidRDefault="00C21CBC" w:rsidP="006F1F81">
            <w:pPr>
              <w:pStyle w:val="TAC"/>
            </w:pPr>
            <w:r>
              <w:rPr>
                <w:rFonts w:hint="eastAsia"/>
                <w:lang w:eastAsia="zh-CN"/>
              </w:rPr>
              <w:t>1</w:t>
            </w:r>
            <w:r>
              <w:rPr>
                <w:lang w:eastAsia="zh-CN"/>
              </w:rPr>
              <w:t>09296</w:t>
            </w:r>
          </w:p>
        </w:tc>
      </w:tr>
      <w:tr w:rsidR="00C21CBC" w:rsidRPr="00931575" w14:paraId="6CB0CA28" w14:textId="77777777" w:rsidTr="00832AC9">
        <w:trPr>
          <w:cantSplit/>
          <w:jc w:val="center"/>
        </w:trPr>
        <w:tc>
          <w:tcPr>
            <w:tcW w:w="3950" w:type="dxa"/>
          </w:tcPr>
          <w:p w14:paraId="00658990" w14:textId="41DEA7AE" w:rsidR="00C21CBC" w:rsidRPr="00931575" w:rsidRDefault="00C21CB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6FC8100D" w:rsidR="00C21CBC" w:rsidRPr="00931575" w:rsidRDefault="00C21CBC" w:rsidP="006F1F81">
            <w:pPr>
              <w:pStyle w:val="TAC"/>
            </w:pPr>
            <w:r w:rsidRPr="00C6449B">
              <w:t>14256</w:t>
            </w:r>
          </w:p>
        </w:tc>
        <w:tc>
          <w:tcPr>
            <w:tcW w:w="1077" w:type="dxa"/>
            <w:vAlign w:val="center"/>
          </w:tcPr>
          <w:p w14:paraId="0C3F9974" w14:textId="0B80BD1D" w:rsidR="00C21CBC" w:rsidRPr="00931575" w:rsidRDefault="00C21CBC" w:rsidP="006F1F81">
            <w:pPr>
              <w:pStyle w:val="TAC"/>
            </w:pPr>
            <w:r w:rsidRPr="00C6449B">
              <w:t>28512</w:t>
            </w:r>
          </w:p>
        </w:tc>
        <w:tc>
          <w:tcPr>
            <w:tcW w:w="1076" w:type="dxa"/>
            <w:vAlign w:val="center"/>
          </w:tcPr>
          <w:p w14:paraId="7EEEAE36" w14:textId="0D4DF528" w:rsidR="00C21CBC" w:rsidRPr="00931575" w:rsidRDefault="00C21CBC" w:rsidP="006F1F81">
            <w:pPr>
              <w:pStyle w:val="TAC"/>
            </w:pPr>
            <w:r w:rsidRPr="00C6449B">
              <w:t>6912</w:t>
            </w:r>
          </w:p>
        </w:tc>
        <w:tc>
          <w:tcPr>
            <w:tcW w:w="1077" w:type="dxa"/>
            <w:vAlign w:val="center"/>
          </w:tcPr>
          <w:p w14:paraId="259E3ADD" w14:textId="0109D489" w:rsidR="00C21CBC" w:rsidRPr="00931575" w:rsidRDefault="00C21CBC" w:rsidP="006F1F81">
            <w:pPr>
              <w:pStyle w:val="TAC"/>
            </w:pPr>
            <w:r w:rsidRPr="00C6449B">
              <w:t>14256</w:t>
            </w:r>
          </w:p>
        </w:tc>
        <w:tc>
          <w:tcPr>
            <w:tcW w:w="1077" w:type="dxa"/>
            <w:vAlign w:val="center"/>
          </w:tcPr>
          <w:p w14:paraId="424503D5" w14:textId="2099B9EA" w:rsidR="00C21CBC" w:rsidRPr="00931575" w:rsidRDefault="00C21CBC" w:rsidP="006F1F81">
            <w:pPr>
              <w:pStyle w:val="TAC"/>
            </w:pPr>
            <w:r w:rsidRPr="00C6449B">
              <w:t>28512</w:t>
            </w:r>
          </w:p>
        </w:tc>
      </w:tr>
      <w:tr w:rsidR="00C21CBC" w:rsidRPr="00931575" w14:paraId="2856C893" w14:textId="77777777" w:rsidTr="00832AC9">
        <w:trPr>
          <w:cantSplit/>
          <w:jc w:val="center"/>
        </w:trPr>
        <w:tc>
          <w:tcPr>
            <w:tcW w:w="3950" w:type="dxa"/>
          </w:tcPr>
          <w:p w14:paraId="47E34C36" w14:textId="447E120F" w:rsidR="00C21CBC" w:rsidRPr="00931575" w:rsidRDefault="00C21CB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5EF93E6" w14:textId="3387B14D" w:rsidR="00C21CBC" w:rsidRPr="00931575" w:rsidRDefault="00C21CBC" w:rsidP="006F1F81">
            <w:pPr>
              <w:pStyle w:val="TAC"/>
            </w:pPr>
            <w:r>
              <w:t>13662</w:t>
            </w:r>
          </w:p>
        </w:tc>
        <w:tc>
          <w:tcPr>
            <w:tcW w:w="1077" w:type="dxa"/>
            <w:vAlign w:val="center"/>
          </w:tcPr>
          <w:p w14:paraId="0309C80F" w14:textId="77A9A75E" w:rsidR="00C21CBC" w:rsidRPr="00931575" w:rsidRDefault="00C21CBC" w:rsidP="006F1F81">
            <w:pPr>
              <w:pStyle w:val="TAC"/>
            </w:pPr>
            <w:r>
              <w:rPr>
                <w:rFonts w:hint="eastAsia"/>
                <w:lang w:eastAsia="zh-CN"/>
              </w:rPr>
              <w:t>2</w:t>
            </w:r>
            <w:r>
              <w:rPr>
                <w:lang w:eastAsia="zh-CN"/>
              </w:rPr>
              <w:t>7324</w:t>
            </w:r>
          </w:p>
        </w:tc>
        <w:tc>
          <w:tcPr>
            <w:tcW w:w="1076" w:type="dxa"/>
            <w:vAlign w:val="center"/>
          </w:tcPr>
          <w:p w14:paraId="294C9156" w14:textId="4286BD88" w:rsidR="00C21CBC" w:rsidRPr="00931575" w:rsidRDefault="00C21CBC" w:rsidP="006F1F81">
            <w:pPr>
              <w:pStyle w:val="TAC"/>
            </w:pPr>
            <w:r>
              <w:rPr>
                <w:rFonts w:hint="eastAsia"/>
                <w:lang w:eastAsia="zh-CN"/>
              </w:rPr>
              <w:t>6</w:t>
            </w:r>
            <w:r>
              <w:rPr>
                <w:lang w:eastAsia="zh-CN"/>
              </w:rPr>
              <w:t>624</w:t>
            </w:r>
          </w:p>
        </w:tc>
        <w:tc>
          <w:tcPr>
            <w:tcW w:w="1077" w:type="dxa"/>
            <w:vAlign w:val="center"/>
          </w:tcPr>
          <w:p w14:paraId="79705853" w14:textId="4621D1F6" w:rsidR="00C21CBC" w:rsidRPr="00931575" w:rsidRDefault="00C21CBC" w:rsidP="006F1F81">
            <w:pPr>
              <w:pStyle w:val="TAC"/>
            </w:pPr>
            <w:r>
              <w:rPr>
                <w:rFonts w:hint="eastAsia"/>
                <w:lang w:eastAsia="zh-CN"/>
              </w:rPr>
              <w:t>1</w:t>
            </w:r>
            <w:r>
              <w:rPr>
                <w:lang w:eastAsia="zh-CN"/>
              </w:rPr>
              <w:t>3662</w:t>
            </w:r>
          </w:p>
        </w:tc>
        <w:tc>
          <w:tcPr>
            <w:tcW w:w="1077" w:type="dxa"/>
            <w:vAlign w:val="center"/>
          </w:tcPr>
          <w:p w14:paraId="65F94EF4" w14:textId="1A80B61E" w:rsidR="00C21CBC" w:rsidRPr="00931575" w:rsidRDefault="00C21CBC" w:rsidP="006F1F81">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B98BBCB" w14:textId="45F1CF9F" w:rsidR="00C21CBC" w:rsidRDefault="00C21CBC"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rFonts w:hint="eastAsia"/>
                <w:lang w:eastAsia="zh-CN"/>
              </w:rPr>
              <w:t xml:space="preserve"> </w:t>
            </w:r>
            <w:r w:rsidRPr="00C6449B">
              <w:rPr>
                <w:lang w:eastAsia="zh-CN"/>
              </w:rPr>
              <w:t>5.2.2 of TS 38.212 [15].</w:t>
            </w:r>
          </w:p>
          <w:p w14:paraId="54C51D44" w14:textId="287BDBE9" w:rsidR="00C21CBC" w:rsidRPr="00931575" w:rsidRDefault="00C21CBC" w:rsidP="006F1F81">
            <w:pPr>
              <w:pStyle w:val="TAN"/>
              <w:rPr>
                <w:lang w:eastAsia="zh-CN"/>
              </w:rPr>
            </w:pPr>
            <w:r w:rsidRPr="00955615">
              <w:t>NOTE</w:t>
            </w:r>
            <w:r>
              <w:t xml:space="preserve"> 3</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E4A62" w14:textId="77777777" w:rsidR="00C45907" w:rsidRPr="00931575" w:rsidRDefault="00C45907" w:rsidP="006F1F81">
      <w:pPr>
        <w:rPr>
          <w:rFonts w:eastAsia="Malgun Gothic"/>
        </w:rPr>
      </w:pPr>
    </w:p>
    <w:p w14:paraId="1FE8489A" w14:textId="59AD79E2"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6F1F81">
            <w:pPr>
              <w:pStyle w:val="TAH"/>
            </w:pPr>
            <w:r w:rsidRPr="00931575">
              <w:t>Reference channel</w:t>
            </w:r>
          </w:p>
        </w:tc>
        <w:tc>
          <w:tcPr>
            <w:tcW w:w="1076" w:type="dxa"/>
          </w:tcPr>
          <w:p w14:paraId="0B0BFE7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3</w:t>
            </w:r>
          </w:p>
        </w:tc>
        <w:tc>
          <w:tcPr>
            <w:tcW w:w="1077" w:type="dxa"/>
          </w:tcPr>
          <w:p w14:paraId="4C7CE11F"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6F1F81">
            <w:pPr>
              <w:pStyle w:val="TAC"/>
            </w:pPr>
            <w:r w:rsidRPr="00931575">
              <w:rPr>
                <w:rFonts w:hint="eastAsia"/>
                <w:lang w:eastAsia="zh-CN"/>
              </w:rPr>
              <w:t>60</w:t>
            </w:r>
          </w:p>
        </w:tc>
        <w:tc>
          <w:tcPr>
            <w:tcW w:w="1076" w:type="dxa"/>
          </w:tcPr>
          <w:p w14:paraId="64BE096E" w14:textId="77777777" w:rsidR="00C45907" w:rsidRPr="00931575" w:rsidRDefault="00C45907" w:rsidP="006F1F81">
            <w:pPr>
              <w:pStyle w:val="TAC"/>
            </w:pPr>
            <w:r w:rsidRPr="00931575">
              <w:rPr>
                <w:rFonts w:hint="eastAsia"/>
                <w:lang w:eastAsia="zh-CN"/>
              </w:rPr>
              <w:t>120</w:t>
            </w:r>
          </w:p>
        </w:tc>
        <w:tc>
          <w:tcPr>
            <w:tcW w:w="1077" w:type="dxa"/>
          </w:tcPr>
          <w:p w14:paraId="697CA3DD" w14:textId="77777777" w:rsidR="00C45907" w:rsidRPr="00931575" w:rsidRDefault="00C45907" w:rsidP="006F1F81">
            <w:pPr>
              <w:pStyle w:val="TAC"/>
            </w:pPr>
            <w:r w:rsidRPr="00931575">
              <w:rPr>
                <w:rFonts w:hint="eastAsia"/>
                <w:lang w:eastAsia="zh-CN"/>
              </w:rPr>
              <w:t>120</w:t>
            </w:r>
          </w:p>
        </w:tc>
        <w:tc>
          <w:tcPr>
            <w:tcW w:w="1077" w:type="dxa"/>
          </w:tcPr>
          <w:p w14:paraId="6DA74C7E" w14:textId="77777777" w:rsidR="00C45907" w:rsidRPr="00931575" w:rsidRDefault="00C45907" w:rsidP="006F1F81">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6F1F81">
            <w:pPr>
              <w:pStyle w:val="TAC"/>
            </w:pPr>
            <w:r w:rsidRPr="00931575">
              <w:t>Allocated resource blocks</w:t>
            </w:r>
          </w:p>
        </w:tc>
        <w:tc>
          <w:tcPr>
            <w:tcW w:w="1076" w:type="dxa"/>
          </w:tcPr>
          <w:p w14:paraId="7B82B673" w14:textId="77777777" w:rsidR="00C45907" w:rsidRPr="00931575" w:rsidRDefault="00C45907" w:rsidP="006F1F81">
            <w:pPr>
              <w:pStyle w:val="TAC"/>
              <w:rPr>
                <w:rFonts w:eastAsia="Yu Mincho"/>
              </w:rPr>
            </w:pPr>
            <w:r w:rsidRPr="00931575">
              <w:rPr>
                <w:rFonts w:eastAsia="Yu Mincho"/>
              </w:rPr>
              <w:t>66</w:t>
            </w:r>
          </w:p>
        </w:tc>
        <w:tc>
          <w:tcPr>
            <w:tcW w:w="1077" w:type="dxa"/>
          </w:tcPr>
          <w:p w14:paraId="609E4440" w14:textId="77777777" w:rsidR="00C45907" w:rsidRPr="00931575" w:rsidRDefault="00C45907" w:rsidP="006F1F81">
            <w:pPr>
              <w:pStyle w:val="TAC"/>
              <w:rPr>
                <w:rFonts w:eastAsia="Yu Mincho"/>
              </w:rPr>
            </w:pPr>
            <w:r w:rsidRPr="00931575">
              <w:rPr>
                <w:rFonts w:eastAsia="Yu Mincho"/>
              </w:rPr>
              <w:t>132</w:t>
            </w:r>
          </w:p>
        </w:tc>
        <w:tc>
          <w:tcPr>
            <w:tcW w:w="1076" w:type="dxa"/>
          </w:tcPr>
          <w:p w14:paraId="32AD34FA" w14:textId="77777777" w:rsidR="00C45907" w:rsidRPr="00931575" w:rsidRDefault="00C45907" w:rsidP="006F1F81">
            <w:pPr>
              <w:pStyle w:val="TAC"/>
              <w:rPr>
                <w:rFonts w:eastAsia="Yu Mincho"/>
              </w:rPr>
            </w:pPr>
            <w:r w:rsidRPr="00931575">
              <w:rPr>
                <w:rFonts w:eastAsia="Yu Mincho"/>
              </w:rPr>
              <w:t>32</w:t>
            </w:r>
          </w:p>
        </w:tc>
        <w:tc>
          <w:tcPr>
            <w:tcW w:w="1077" w:type="dxa"/>
          </w:tcPr>
          <w:p w14:paraId="39D6199C" w14:textId="77777777" w:rsidR="00C45907" w:rsidRPr="00931575" w:rsidRDefault="00C45907" w:rsidP="006F1F81">
            <w:pPr>
              <w:pStyle w:val="TAC"/>
              <w:rPr>
                <w:rFonts w:eastAsia="Yu Mincho"/>
              </w:rPr>
            </w:pPr>
            <w:r w:rsidRPr="00931575">
              <w:rPr>
                <w:rFonts w:eastAsia="Yu Mincho"/>
              </w:rPr>
              <w:t>66</w:t>
            </w:r>
          </w:p>
        </w:tc>
        <w:tc>
          <w:tcPr>
            <w:tcW w:w="1077" w:type="dxa"/>
          </w:tcPr>
          <w:p w14:paraId="65A157C0" w14:textId="77777777" w:rsidR="00C45907" w:rsidRPr="00931575" w:rsidRDefault="00C45907" w:rsidP="006F1F81">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6F1F81">
            <w:pPr>
              <w:pStyle w:val="TAC"/>
            </w:pPr>
            <w:r w:rsidRPr="00931575">
              <w:t>Modulation</w:t>
            </w:r>
          </w:p>
        </w:tc>
        <w:tc>
          <w:tcPr>
            <w:tcW w:w="1076" w:type="dxa"/>
          </w:tcPr>
          <w:p w14:paraId="6BA92F3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6F1F81">
            <w:pPr>
              <w:pStyle w:val="TAC"/>
            </w:pPr>
            <w:r w:rsidRPr="00931575">
              <w:t>Payload size (bits)</w:t>
            </w:r>
          </w:p>
        </w:tc>
        <w:tc>
          <w:tcPr>
            <w:tcW w:w="1076" w:type="dxa"/>
          </w:tcPr>
          <w:p w14:paraId="02552E61" w14:textId="77777777" w:rsidR="00C45907" w:rsidRPr="00931575" w:rsidRDefault="00C45907" w:rsidP="006F1F81">
            <w:pPr>
              <w:pStyle w:val="TAC"/>
            </w:pPr>
            <w:r w:rsidRPr="00931575">
              <w:t>16392</w:t>
            </w:r>
          </w:p>
        </w:tc>
        <w:tc>
          <w:tcPr>
            <w:tcW w:w="1077" w:type="dxa"/>
          </w:tcPr>
          <w:p w14:paraId="18E100F4" w14:textId="77777777" w:rsidR="00C45907" w:rsidRPr="00931575" w:rsidRDefault="00C45907" w:rsidP="006F1F81">
            <w:pPr>
              <w:pStyle w:val="TAC"/>
            </w:pPr>
            <w:r w:rsidRPr="00931575">
              <w:t>32776</w:t>
            </w:r>
          </w:p>
        </w:tc>
        <w:tc>
          <w:tcPr>
            <w:tcW w:w="1076" w:type="dxa"/>
          </w:tcPr>
          <w:p w14:paraId="0AEE4F96" w14:textId="77777777" w:rsidR="00C45907" w:rsidRPr="00931575" w:rsidRDefault="00C45907" w:rsidP="006F1F81">
            <w:pPr>
              <w:pStyle w:val="TAC"/>
            </w:pPr>
            <w:r w:rsidRPr="00931575">
              <w:t>7936</w:t>
            </w:r>
          </w:p>
        </w:tc>
        <w:tc>
          <w:tcPr>
            <w:tcW w:w="1077" w:type="dxa"/>
          </w:tcPr>
          <w:p w14:paraId="736FE7C9" w14:textId="77777777" w:rsidR="00C45907" w:rsidRPr="00931575" w:rsidRDefault="00C45907" w:rsidP="006F1F81">
            <w:pPr>
              <w:pStyle w:val="TAC"/>
            </w:pPr>
            <w:r w:rsidRPr="00931575">
              <w:t>16392</w:t>
            </w:r>
          </w:p>
        </w:tc>
        <w:tc>
          <w:tcPr>
            <w:tcW w:w="1077" w:type="dxa"/>
          </w:tcPr>
          <w:p w14:paraId="271BF000" w14:textId="77777777" w:rsidR="00C45907" w:rsidRPr="00931575" w:rsidRDefault="00C45907" w:rsidP="006F1F81">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6F1F81">
            <w:pPr>
              <w:pStyle w:val="TAC"/>
            </w:pPr>
            <w:r w:rsidRPr="00931575">
              <w:t>Transport block CRC (bits)</w:t>
            </w:r>
          </w:p>
        </w:tc>
        <w:tc>
          <w:tcPr>
            <w:tcW w:w="1076" w:type="dxa"/>
          </w:tcPr>
          <w:p w14:paraId="06A1B9A4" w14:textId="77777777" w:rsidR="00C45907" w:rsidRPr="00931575" w:rsidRDefault="00C45907" w:rsidP="006F1F81">
            <w:pPr>
              <w:pStyle w:val="TAC"/>
            </w:pPr>
            <w:r w:rsidRPr="00931575">
              <w:t>24</w:t>
            </w:r>
          </w:p>
        </w:tc>
        <w:tc>
          <w:tcPr>
            <w:tcW w:w="1077" w:type="dxa"/>
          </w:tcPr>
          <w:p w14:paraId="055B734B" w14:textId="77777777" w:rsidR="00C45907" w:rsidRPr="00931575" w:rsidRDefault="00C45907" w:rsidP="006F1F81">
            <w:pPr>
              <w:pStyle w:val="TAC"/>
            </w:pPr>
            <w:r w:rsidRPr="00931575">
              <w:t>24</w:t>
            </w:r>
          </w:p>
        </w:tc>
        <w:tc>
          <w:tcPr>
            <w:tcW w:w="1076" w:type="dxa"/>
          </w:tcPr>
          <w:p w14:paraId="2062A5E4" w14:textId="77777777" w:rsidR="00C45907" w:rsidRPr="00931575" w:rsidRDefault="00C45907" w:rsidP="006F1F81">
            <w:pPr>
              <w:pStyle w:val="TAC"/>
            </w:pPr>
            <w:r w:rsidRPr="00931575">
              <w:t>24</w:t>
            </w:r>
          </w:p>
        </w:tc>
        <w:tc>
          <w:tcPr>
            <w:tcW w:w="1077" w:type="dxa"/>
          </w:tcPr>
          <w:p w14:paraId="0382E4AA" w14:textId="77777777" w:rsidR="00C45907" w:rsidRPr="00931575" w:rsidRDefault="00C45907" w:rsidP="006F1F81">
            <w:pPr>
              <w:pStyle w:val="TAC"/>
            </w:pPr>
            <w:r w:rsidRPr="00931575">
              <w:t>24</w:t>
            </w:r>
          </w:p>
        </w:tc>
        <w:tc>
          <w:tcPr>
            <w:tcW w:w="1077" w:type="dxa"/>
          </w:tcPr>
          <w:p w14:paraId="4F8AF026" w14:textId="77777777" w:rsidR="00C45907" w:rsidRPr="00931575" w:rsidRDefault="00C45907" w:rsidP="006F1F81">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6F1F81">
            <w:pPr>
              <w:pStyle w:val="TAC"/>
            </w:pPr>
            <w:r w:rsidRPr="00931575">
              <w:t>Code block CRC size (bits)</w:t>
            </w:r>
          </w:p>
        </w:tc>
        <w:tc>
          <w:tcPr>
            <w:tcW w:w="1076" w:type="dxa"/>
          </w:tcPr>
          <w:p w14:paraId="6157B38A" w14:textId="77777777" w:rsidR="00C45907" w:rsidRPr="00931575" w:rsidRDefault="00C45907" w:rsidP="006F1F81">
            <w:pPr>
              <w:pStyle w:val="TAC"/>
            </w:pPr>
            <w:r w:rsidRPr="00931575">
              <w:t>24</w:t>
            </w:r>
          </w:p>
        </w:tc>
        <w:tc>
          <w:tcPr>
            <w:tcW w:w="1077" w:type="dxa"/>
          </w:tcPr>
          <w:p w14:paraId="7C8FA48C" w14:textId="77777777" w:rsidR="00C45907" w:rsidRPr="00931575" w:rsidRDefault="00C45907" w:rsidP="006F1F81">
            <w:pPr>
              <w:pStyle w:val="TAC"/>
            </w:pPr>
            <w:r w:rsidRPr="00931575">
              <w:t>24</w:t>
            </w:r>
          </w:p>
        </w:tc>
        <w:tc>
          <w:tcPr>
            <w:tcW w:w="1076" w:type="dxa"/>
          </w:tcPr>
          <w:p w14:paraId="2DA892E2" w14:textId="77777777" w:rsidR="00C45907" w:rsidRPr="00931575" w:rsidRDefault="00C45907" w:rsidP="006F1F81">
            <w:pPr>
              <w:pStyle w:val="TAC"/>
            </w:pPr>
            <w:r w:rsidRPr="00931575">
              <w:rPr>
                <w:rFonts w:hint="eastAsia"/>
                <w:lang w:eastAsia="zh-CN"/>
              </w:rPr>
              <w:t>-</w:t>
            </w:r>
          </w:p>
        </w:tc>
        <w:tc>
          <w:tcPr>
            <w:tcW w:w="1077" w:type="dxa"/>
          </w:tcPr>
          <w:p w14:paraId="3717C40A" w14:textId="77777777" w:rsidR="00C45907" w:rsidRPr="00931575" w:rsidRDefault="00C45907" w:rsidP="006F1F81">
            <w:pPr>
              <w:pStyle w:val="TAC"/>
            </w:pPr>
            <w:r w:rsidRPr="00931575">
              <w:t>24</w:t>
            </w:r>
          </w:p>
        </w:tc>
        <w:tc>
          <w:tcPr>
            <w:tcW w:w="1077" w:type="dxa"/>
          </w:tcPr>
          <w:p w14:paraId="25C8889A" w14:textId="77777777" w:rsidR="00C45907" w:rsidRPr="00931575" w:rsidRDefault="00C45907" w:rsidP="006F1F81">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6F1F81">
            <w:pPr>
              <w:pStyle w:val="TAC"/>
            </w:pPr>
            <w:r w:rsidRPr="00931575">
              <w:t>Number of code blocks - C</w:t>
            </w:r>
          </w:p>
        </w:tc>
        <w:tc>
          <w:tcPr>
            <w:tcW w:w="1076" w:type="dxa"/>
          </w:tcPr>
          <w:p w14:paraId="31F929C9" w14:textId="77777777" w:rsidR="00C45907" w:rsidRPr="00931575" w:rsidRDefault="00C45907" w:rsidP="006F1F81">
            <w:pPr>
              <w:pStyle w:val="TAC"/>
            </w:pPr>
            <w:r w:rsidRPr="00931575">
              <w:t>2</w:t>
            </w:r>
          </w:p>
        </w:tc>
        <w:tc>
          <w:tcPr>
            <w:tcW w:w="1077" w:type="dxa"/>
          </w:tcPr>
          <w:p w14:paraId="3EC4CE93" w14:textId="77777777" w:rsidR="00C45907" w:rsidRPr="00931575" w:rsidRDefault="00C45907" w:rsidP="006F1F81">
            <w:pPr>
              <w:pStyle w:val="TAC"/>
            </w:pPr>
            <w:r w:rsidRPr="00931575">
              <w:t>4</w:t>
            </w:r>
          </w:p>
        </w:tc>
        <w:tc>
          <w:tcPr>
            <w:tcW w:w="1076" w:type="dxa"/>
          </w:tcPr>
          <w:p w14:paraId="1F35ACFB" w14:textId="77777777" w:rsidR="00C45907" w:rsidRPr="00931575" w:rsidRDefault="00C45907" w:rsidP="006F1F81">
            <w:pPr>
              <w:pStyle w:val="TAC"/>
            </w:pPr>
            <w:r w:rsidRPr="00931575">
              <w:t>1</w:t>
            </w:r>
          </w:p>
        </w:tc>
        <w:tc>
          <w:tcPr>
            <w:tcW w:w="1077" w:type="dxa"/>
          </w:tcPr>
          <w:p w14:paraId="6939C8E9" w14:textId="77777777" w:rsidR="00C45907" w:rsidRPr="00931575" w:rsidRDefault="00C45907" w:rsidP="006F1F81">
            <w:pPr>
              <w:pStyle w:val="TAC"/>
            </w:pPr>
            <w:r w:rsidRPr="00931575">
              <w:t>2</w:t>
            </w:r>
          </w:p>
        </w:tc>
        <w:tc>
          <w:tcPr>
            <w:tcW w:w="1077" w:type="dxa"/>
          </w:tcPr>
          <w:p w14:paraId="68DD8788" w14:textId="77777777" w:rsidR="00C45907" w:rsidRPr="00931575" w:rsidRDefault="00C45907" w:rsidP="006F1F81">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6F1F81">
            <w:pPr>
              <w:pStyle w:val="TAC"/>
            </w:pPr>
            <w:r w:rsidRPr="00931575">
              <w:rPr>
                <w:rFonts w:hint="eastAsia"/>
              </w:rPr>
              <w:t>8</w:t>
            </w:r>
            <w:r w:rsidRPr="00931575">
              <w:t>232</w:t>
            </w:r>
          </w:p>
        </w:tc>
        <w:tc>
          <w:tcPr>
            <w:tcW w:w="1077" w:type="dxa"/>
          </w:tcPr>
          <w:p w14:paraId="1A0F7825" w14:textId="77777777" w:rsidR="00C45907" w:rsidRPr="00931575" w:rsidRDefault="00C45907" w:rsidP="006F1F81">
            <w:pPr>
              <w:pStyle w:val="TAC"/>
            </w:pPr>
            <w:r w:rsidRPr="00931575">
              <w:rPr>
                <w:rFonts w:hint="eastAsia"/>
              </w:rPr>
              <w:t>8</w:t>
            </w:r>
            <w:r w:rsidRPr="00931575">
              <w:t>224</w:t>
            </w:r>
          </w:p>
        </w:tc>
        <w:tc>
          <w:tcPr>
            <w:tcW w:w="1076" w:type="dxa"/>
          </w:tcPr>
          <w:p w14:paraId="5E80E407" w14:textId="77777777" w:rsidR="00C45907" w:rsidRPr="00931575" w:rsidRDefault="00C45907" w:rsidP="006F1F81">
            <w:pPr>
              <w:pStyle w:val="TAC"/>
            </w:pPr>
            <w:r w:rsidRPr="00931575">
              <w:rPr>
                <w:rFonts w:hint="eastAsia"/>
              </w:rPr>
              <w:t>7</w:t>
            </w:r>
            <w:r w:rsidRPr="00931575">
              <w:t>960</w:t>
            </w:r>
          </w:p>
        </w:tc>
        <w:tc>
          <w:tcPr>
            <w:tcW w:w="1077" w:type="dxa"/>
          </w:tcPr>
          <w:p w14:paraId="11B8D06A" w14:textId="77777777" w:rsidR="00C45907" w:rsidRPr="00931575" w:rsidRDefault="00C45907" w:rsidP="006F1F81">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6F1F81">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C25CB9" w:rsidRPr="00931575" w14:paraId="0576A184" w14:textId="77777777" w:rsidTr="00832AC9">
        <w:trPr>
          <w:cantSplit/>
          <w:jc w:val="center"/>
        </w:trPr>
        <w:tc>
          <w:tcPr>
            <w:tcW w:w="3950" w:type="dxa"/>
          </w:tcPr>
          <w:p w14:paraId="00CF8B35" w14:textId="4029DD3A"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524C8EE2" w:rsidR="00C25CB9" w:rsidRPr="00931575" w:rsidRDefault="00C25CB9" w:rsidP="006F1F81">
            <w:pPr>
              <w:pStyle w:val="TAC"/>
            </w:pPr>
            <w:r w:rsidRPr="00C6449B">
              <w:t>25344</w:t>
            </w:r>
          </w:p>
        </w:tc>
        <w:tc>
          <w:tcPr>
            <w:tcW w:w="1077" w:type="dxa"/>
            <w:vAlign w:val="center"/>
          </w:tcPr>
          <w:p w14:paraId="1293BA1F" w14:textId="7F5BE72F" w:rsidR="00C25CB9" w:rsidRPr="00931575" w:rsidRDefault="00C25CB9" w:rsidP="006F1F81">
            <w:pPr>
              <w:pStyle w:val="TAC"/>
            </w:pPr>
            <w:r w:rsidRPr="00C6449B">
              <w:t>50688</w:t>
            </w:r>
          </w:p>
        </w:tc>
        <w:tc>
          <w:tcPr>
            <w:tcW w:w="1076" w:type="dxa"/>
            <w:vAlign w:val="center"/>
          </w:tcPr>
          <w:p w14:paraId="4857E4EE" w14:textId="1D728B02" w:rsidR="00C25CB9" w:rsidRPr="00931575" w:rsidRDefault="00C25CB9" w:rsidP="006F1F81">
            <w:pPr>
              <w:pStyle w:val="TAC"/>
            </w:pPr>
            <w:r w:rsidRPr="00C6449B">
              <w:t>12288</w:t>
            </w:r>
          </w:p>
        </w:tc>
        <w:tc>
          <w:tcPr>
            <w:tcW w:w="1077" w:type="dxa"/>
            <w:vAlign w:val="center"/>
          </w:tcPr>
          <w:p w14:paraId="6EF6605A" w14:textId="41D19A43" w:rsidR="00C25CB9" w:rsidRPr="00931575" w:rsidRDefault="00C25CB9" w:rsidP="006F1F81">
            <w:pPr>
              <w:pStyle w:val="TAC"/>
            </w:pPr>
            <w:r w:rsidRPr="00C6449B">
              <w:t>25344</w:t>
            </w:r>
          </w:p>
        </w:tc>
        <w:tc>
          <w:tcPr>
            <w:tcW w:w="1077" w:type="dxa"/>
            <w:vAlign w:val="center"/>
          </w:tcPr>
          <w:p w14:paraId="7CDB55C7" w14:textId="281C2FEE" w:rsidR="00C25CB9" w:rsidRPr="00931575" w:rsidRDefault="00C25CB9" w:rsidP="006F1F81">
            <w:pPr>
              <w:pStyle w:val="TAC"/>
            </w:pPr>
            <w:r w:rsidRPr="00C6449B">
              <w:t>50688</w:t>
            </w:r>
          </w:p>
        </w:tc>
      </w:tr>
      <w:tr w:rsidR="00C25CB9" w:rsidRPr="00931575" w14:paraId="19DDEA5F" w14:textId="77777777" w:rsidTr="00832AC9">
        <w:trPr>
          <w:cantSplit/>
          <w:jc w:val="center"/>
        </w:trPr>
        <w:tc>
          <w:tcPr>
            <w:tcW w:w="3950" w:type="dxa"/>
          </w:tcPr>
          <w:p w14:paraId="3549EFF5" w14:textId="5C679247"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70875F0B" w14:textId="0C639F50"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14562F6C" w14:textId="64E37AA8" w:rsidR="00C25CB9" w:rsidRPr="00931575" w:rsidRDefault="00C25CB9" w:rsidP="006F1F81">
            <w:pPr>
              <w:pStyle w:val="TAC"/>
            </w:pPr>
            <w:r>
              <w:rPr>
                <w:rFonts w:hint="eastAsia"/>
                <w:lang w:eastAsia="zh-CN"/>
              </w:rPr>
              <w:t>4</w:t>
            </w:r>
            <w:r>
              <w:rPr>
                <w:lang w:eastAsia="zh-CN"/>
              </w:rPr>
              <w:t>8576</w:t>
            </w:r>
          </w:p>
        </w:tc>
        <w:tc>
          <w:tcPr>
            <w:tcW w:w="1076" w:type="dxa"/>
            <w:vAlign w:val="center"/>
          </w:tcPr>
          <w:p w14:paraId="4965F09D" w14:textId="05E55A86" w:rsidR="00C25CB9" w:rsidRPr="00931575" w:rsidRDefault="00C25CB9" w:rsidP="006F1F81">
            <w:pPr>
              <w:pStyle w:val="TAC"/>
            </w:pPr>
            <w:r>
              <w:rPr>
                <w:rFonts w:hint="eastAsia"/>
                <w:lang w:eastAsia="zh-CN"/>
              </w:rPr>
              <w:t>1</w:t>
            </w:r>
            <w:r>
              <w:rPr>
                <w:lang w:eastAsia="zh-CN"/>
              </w:rPr>
              <w:t>1776</w:t>
            </w:r>
          </w:p>
        </w:tc>
        <w:tc>
          <w:tcPr>
            <w:tcW w:w="1077" w:type="dxa"/>
            <w:vAlign w:val="center"/>
          </w:tcPr>
          <w:p w14:paraId="66CCA195" w14:textId="4ACE71D7"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535FB635" w14:textId="6CF2108E" w:rsidR="00C25CB9" w:rsidRPr="00931575" w:rsidRDefault="00C25CB9" w:rsidP="006F1F81">
            <w:pPr>
              <w:pStyle w:val="TAC"/>
            </w:pPr>
            <w:r>
              <w:rPr>
                <w:rFonts w:hint="eastAsia"/>
                <w:lang w:eastAsia="zh-CN"/>
              </w:rPr>
              <w:t>4</w:t>
            </w:r>
            <w:r>
              <w:rPr>
                <w:lang w:eastAsia="zh-CN"/>
              </w:rPr>
              <w:t>8576</w:t>
            </w:r>
          </w:p>
        </w:tc>
      </w:tr>
      <w:tr w:rsidR="00C25CB9" w:rsidRPr="00931575" w14:paraId="20F3BA96" w14:textId="77777777" w:rsidTr="00832AC9">
        <w:trPr>
          <w:cantSplit/>
          <w:jc w:val="center"/>
        </w:trPr>
        <w:tc>
          <w:tcPr>
            <w:tcW w:w="3950" w:type="dxa"/>
          </w:tcPr>
          <w:p w14:paraId="331EFFEC" w14:textId="3C861806"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679E3D33" w:rsidR="00C25CB9" w:rsidRPr="00931575" w:rsidRDefault="00C25CB9" w:rsidP="006F1F81">
            <w:pPr>
              <w:pStyle w:val="TAC"/>
            </w:pPr>
            <w:r w:rsidRPr="00C6449B">
              <w:t>6336</w:t>
            </w:r>
          </w:p>
        </w:tc>
        <w:tc>
          <w:tcPr>
            <w:tcW w:w="1077" w:type="dxa"/>
            <w:vAlign w:val="center"/>
          </w:tcPr>
          <w:p w14:paraId="6A222E4E" w14:textId="320B1ED5" w:rsidR="00C25CB9" w:rsidRPr="00931575" w:rsidRDefault="00C25CB9" w:rsidP="006F1F81">
            <w:pPr>
              <w:pStyle w:val="TAC"/>
            </w:pPr>
            <w:r w:rsidRPr="00C6449B">
              <w:t>12672</w:t>
            </w:r>
          </w:p>
        </w:tc>
        <w:tc>
          <w:tcPr>
            <w:tcW w:w="1076" w:type="dxa"/>
          </w:tcPr>
          <w:p w14:paraId="3C575A07" w14:textId="0057E1F4" w:rsidR="00C25CB9" w:rsidRPr="00931575" w:rsidRDefault="00C25CB9" w:rsidP="006F1F81">
            <w:pPr>
              <w:pStyle w:val="TAC"/>
            </w:pPr>
            <w:r w:rsidRPr="00C6449B">
              <w:t>3072</w:t>
            </w:r>
          </w:p>
        </w:tc>
        <w:tc>
          <w:tcPr>
            <w:tcW w:w="1077" w:type="dxa"/>
            <w:vAlign w:val="center"/>
          </w:tcPr>
          <w:p w14:paraId="7E258366" w14:textId="4FA4BF29" w:rsidR="00C25CB9" w:rsidRPr="00931575" w:rsidRDefault="00C25CB9" w:rsidP="006F1F81">
            <w:pPr>
              <w:pStyle w:val="TAC"/>
            </w:pPr>
            <w:r w:rsidRPr="00C6449B">
              <w:t>6336</w:t>
            </w:r>
          </w:p>
        </w:tc>
        <w:tc>
          <w:tcPr>
            <w:tcW w:w="1077" w:type="dxa"/>
            <w:vAlign w:val="center"/>
          </w:tcPr>
          <w:p w14:paraId="002EDD7D" w14:textId="6CF7FCC7" w:rsidR="00C25CB9" w:rsidRPr="00931575" w:rsidRDefault="00C25CB9" w:rsidP="006F1F81">
            <w:pPr>
              <w:pStyle w:val="TAC"/>
            </w:pPr>
            <w:r w:rsidRPr="00C6449B">
              <w:t>12672</w:t>
            </w:r>
          </w:p>
        </w:tc>
      </w:tr>
      <w:tr w:rsidR="00C25CB9" w:rsidRPr="00931575" w14:paraId="26B67240" w14:textId="77777777" w:rsidTr="00832AC9">
        <w:trPr>
          <w:cantSplit/>
          <w:jc w:val="center"/>
        </w:trPr>
        <w:tc>
          <w:tcPr>
            <w:tcW w:w="3950" w:type="dxa"/>
          </w:tcPr>
          <w:p w14:paraId="5D30708C" w14:textId="00A94B05"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265A89CC" w14:textId="79AFA181" w:rsidR="00C25CB9" w:rsidRPr="00931575" w:rsidRDefault="00C25CB9" w:rsidP="006F1F81">
            <w:pPr>
              <w:pStyle w:val="TAC"/>
            </w:pPr>
            <w:r>
              <w:t>6072</w:t>
            </w:r>
          </w:p>
        </w:tc>
        <w:tc>
          <w:tcPr>
            <w:tcW w:w="1077" w:type="dxa"/>
            <w:vAlign w:val="center"/>
          </w:tcPr>
          <w:p w14:paraId="7A650FE7" w14:textId="61D3D5E3" w:rsidR="00C25CB9" w:rsidRPr="00931575" w:rsidRDefault="00C25CB9" w:rsidP="006F1F81">
            <w:pPr>
              <w:pStyle w:val="TAC"/>
            </w:pPr>
            <w:r>
              <w:rPr>
                <w:rFonts w:hint="eastAsia"/>
                <w:lang w:eastAsia="zh-CN"/>
              </w:rPr>
              <w:t>1</w:t>
            </w:r>
            <w:r>
              <w:rPr>
                <w:lang w:eastAsia="zh-CN"/>
              </w:rPr>
              <w:t>2144</w:t>
            </w:r>
          </w:p>
        </w:tc>
        <w:tc>
          <w:tcPr>
            <w:tcW w:w="1076" w:type="dxa"/>
          </w:tcPr>
          <w:p w14:paraId="122004FC" w14:textId="16C14CCB" w:rsidR="00C25CB9" w:rsidRPr="00931575" w:rsidRDefault="00C25CB9" w:rsidP="006F1F81">
            <w:pPr>
              <w:pStyle w:val="TAC"/>
            </w:pPr>
            <w:r>
              <w:rPr>
                <w:rFonts w:hint="eastAsia"/>
                <w:lang w:eastAsia="zh-CN"/>
              </w:rPr>
              <w:t>2</w:t>
            </w:r>
            <w:r>
              <w:rPr>
                <w:lang w:eastAsia="zh-CN"/>
              </w:rPr>
              <w:t>944</w:t>
            </w:r>
          </w:p>
        </w:tc>
        <w:tc>
          <w:tcPr>
            <w:tcW w:w="1077" w:type="dxa"/>
            <w:vAlign w:val="center"/>
          </w:tcPr>
          <w:p w14:paraId="716BF8F5" w14:textId="10ABCDBB" w:rsidR="00C25CB9" w:rsidRPr="00931575" w:rsidRDefault="00C25CB9" w:rsidP="006F1F81">
            <w:pPr>
              <w:pStyle w:val="TAC"/>
            </w:pPr>
            <w:r>
              <w:rPr>
                <w:rFonts w:hint="eastAsia"/>
                <w:lang w:eastAsia="zh-CN"/>
              </w:rPr>
              <w:t>6</w:t>
            </w:r>
            <w:r>
              <w:rPr>
                <w:lang w:eastAsia="zh-CN"/>
              </w:rPr>
              <w:t>072</w:t>
            </w:r>
          </w:p>
        </w:tc>
        <w:tc>
          <w:tcPr>
            <w:tcW w:w="1077" w:type="dxa"/>
            <w:vAlign w:val="center"/>
          </w:tcPr>
          <w:p w14:paraId="563ABECC" w14:textId="2A004B70" w:rsidR="00C25CB9" w:rsidRPr="00931575" w:rsidRDefault="00C25CB9" w:rsidP="006F1F81">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938C7E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CD330A2" w14:textId="77777777" w:rsidR="00C25CB9" w:rsidRDefault="00C25CB9"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7BDE1AAF" w:rsidR="00C25CB9" w:rsidRPr="00931575" w:rsidRDefault="00C25CB9"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37111F7E" w:rsidR="00C45907" w:rsidRDefault="00C45907" w:rsidP="006F1F81">
      <w:pPr>
        <w:rPr>
          <w:lang w:eastAsia="zh-CN"/>
        </w:rPr>
      </w:pPr>
    </w:p>
    <w:p w14:paraId="3B8E364F" w14:textId="77777777" w:rsidR="00762978" w:rsidRPr="00F95B02" w:rsidRDefault="00762978" w:rsidP="00762978">
      <w:pPr>
        <w:pStyle w:val="TH"/>
        <w:rPr>
          <w:lang w:eastAsia="zh-CN"/>
        </w:rPr>
      </w:pPr>
      <w:r w:rsidRPr="00F95B02">
        <w:rPr>
          <w:rFonts w:eastAsia="Malgun Gothic"/>
        </w:rPr>
        <w:t>Table A.</w:t>
      </w:r>
      <w:r w:rsidRPr="00F95B02">
        <w:rPr>
          <w:lang w:eastAsia="zh-CN"/>
        </w:rPr>
        <w:t>4</w:t>
      </w:r>
      <w:r w:rsidRPr="00F95B02">
        <w:rPr>
          <w:rFonts w:eastAsia="Malgun Gothic"/>
        </w:rPr>
        <w:t>-</w:t>
      </w:r>
      <w:r w:rsidRPr="00F95B02">
        <w:rPr>
          <w:lang w:eastAsia="zh-CN"/>
        </w:rPr>
        <w:t>7</w:t>
      </w:r>
      <w:r>
        <w:rPr>
          <w:lang w:eastAsia="zh-CN"/>
        </w:rPr>
        <w:t>A</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440"/>
        <w:gridCol w:w="1440"/>
        <w:gridCol w:w="1440"/>
      </w:tblGrid>
      <w:tr w:rsidR="00762978" w:rsidRPr="00F95B02" w14:paraId="06CADA46" w14:textId="77777777" w:rsidTr="001A6C5F">
        <w:trPr>
          <w:cantSplit/>
          <w:jc w:val="center"/>
        </w:trPr>
        <w:tc>
          <w:tcPr>
            <w:tcW w:w="4315" w:type="dxa"/>
          </w:tcPr>
          <w:p w14:paraId="59C63F7A" w14:textId="77777777" w:rsidR="00762978" w:rsidRPr="00F95B02" w:rsidRDefault="00762978" w:rsidP="001A6C5F">
            <w:pPr>
              <w:pStyle w:val="TAH"/>
            </w:pPr>
            <w:r w:rsidRPr="00F95B02">
              <w:t>Reference channel</w:t>
            </w:r>
          </w:p>
        </w:tc>
        <w:tc>
          <w:tcPr>
            <w:tcW w:w="1440" w:type="dxa"/>
          </w:tcPr>
          <w:p w14:paraId="257E0FCD" w14:textId="77777777" w:rsidR="00762978" w:rsidRPr="00F95B02" w:rsidRDefault="00762978" w:rsidP="001A6C5F">
            <w:pPr>
              <w:pStyle w:val="TAH"/>
              <w:rPr>
                <w:lang w:eastAsia="zh-CN"/>
              </w:rPr>
            </w:pPr>
            <w:r w:rsidRPr="00F95B02">
              <w:rPr>
                <w:lang w:eastAsia="zh-CN"/>
              </w:rPr>
              <w:t>G-FR2-A4-</w:t>
            </w:r>
            <w:r>
              <w:rPr>
                <w:lang w:eastAsia="zh-CN"/>
              </w:rPr>
              <w:t>21</w:t>
            </w:r>
          </w:p>
        </w:tc>
        <w:tc>
          <w:tcPr>
            <w:tcW w:w="1440" w:type="dxa"/>
          </w:tcPr>
          <w:p w14:paraId="7030F533" w14:textId="77777777" w:rsidR="00762978" w:rsidRPr="00F95B02" w:rsidRDefault="00762978" w:rsidP="001A6C5F">
            <w:pPr>
              <w:pStyle w:val="TAH"/>
              <w:rPr>
                <w:lang w:eastAsia="zh-CN"/>
              </w:rPr>
            </w:pPr>
            <w:r w:rsidRPr="00F95B02">
              <w:rPr>
                <w:lang w:eastAsia="zh-CN"/>
              </w:rPr>
              <w:t>G-FR2-A4-</w:t>
            </w:r>
            <w:r>
              <w:rPr>
                <w:lang w:eastAsia="zh-CN"/>
              </w:rPr>
              <w:t>22</w:t>
            </w:r>
          </w:p>
        </w:tc>
        <w:tc>
          <w:tcPr>
            <w:tcW w:w="1440" w:type="dxa"/>
          </w:tcPr>
          <w:p w14:paraId="213B9B8B" w14:textId="77777777" w:rsidR="00762978" w:rsidRPr="00F95B02" w:rsidRDefault="00762978" w:rsidP="001A6C5F">
            <w:pPr>
              <w:pStyle w:val="TAH"/>
            </w:pPr>
            <w:r w:rsidRPr="00F95B02">
              <w:rPr>
                <w:lang w:eastAsia="zh-CN"/>
              </w:rPr>
              <w:t>G-FR2-A4-</w:t>
            </w:r>
            <w:r>
              <w:rPr>
                <w:lang w:eastAsia="zh-CN"/>
              </w:rPr>
              <w:t>23</w:t>
            </w:r>
          </w:p>
        </w:tc>
      </w:tr>
      <w:tr w:rsidR="00762978" w:rsidRPr="00F95B02" w14:paraId="64D55568" w14:textId="77777777" w:rsidTr="001A6C5F">
        <w:trPr>
          <w:cantSplit/>
          <w:jc w:val="center"/>
        </w:trPr>
        <w:tc>
          <w:tcPr>
            <w:tcW w:w="4315" w:type="dxa"/>
          </w:tcPr>
          <w:p w14:paraId="2F245A71" w14:textId="77777777" w:rsidR="00762978" w:rsidRPr="00F95B02" w:rsidRDefault="00762978" w:rsidP="001A6C5F">
            <w:pPr>
              <w:pStyle w:val="TAC"/>
              <w:rPr>
                <w:lang w:eastAsia="zh-CN"/>
              </w:rPr>
            </w:pPr>
            <w:r w:rsidRPr="00F95B02">
              <w:rPr>
                <w:lang w:eastAsia="zh-CN"/>
              </w:rPr>
              <w:t>Subcarrier spacing [kHz]</w:t>
            </w:r>
          </w:p>
        </w:tc>
        <w:tc>
          <w:tcPr>
            <w:tcW w:w="1440" w:type="dxa"/>
          </w:tcPr>
          <w:p w14:paraId="20AE5E92" w14:textId="77777777" w:rsidR="00762978" w:rsidRDefault="00762978" w:rsidP="001A6C5F">
            <w:pPr>
              <w:pStyle w:val="TAC"/>
              <w:rPr>
                <w:lang w:eastAsia="zh-CN"/>
              </w:rPr>
            </w:pPr>
            <w:r w:rsidRPr="00F95B02">
              <w:rPr>
                <w:lang w:eastAsia="zh-CN"/>
              </w:rPr>
              <w:t>120</w:t>
            </w:r>
          </w:p>
        </w:tc>
        <w:tc>
          <w:tcPr>
            <w:tcW w:w="1440" w:type="dxa"/>
          </w:tcPr>
          <w:p w14:paraId="5C6EBF62" w14:textId="77777777" w:rsidR="00762978" w:rsidRDefault="00762978" w:rsidP="001A6C5F">
            <w:pPr>
              <w:pStyle w:val="TAC"/>
              <w:rPr>
                <w:lang w:eastAsia="zh-CN"/>
              </w:rPr>
            </w:pPr>
            <w:r w:rsidRPr="00F95B02">
              <w:rPr>
                <w:lang w:eastAsia="zh-CN"/>
              </w:rPr>
              <w:t>120</w:t>
            </w:r>
          </w:p>
        </w:tc>
        <w:tc>
          <w:tcPr>
            <w:tcW w:w="1440" w:type="dxa"/>
          </w:tcPr>
          <w:p w14:paraId="1FB10339" w14:textId="77777777" w:rsidR="00762978" w:rsidRPr="00F95B02" w:rsidRDefault="00762978" w:rsidP="001A6C5F">
            <w:pPr>
              <w:pStyle w:val="TAC"/>
            </w:pPr>
            <w:r>
              <w:rPr>
                <w:lang w:eastAsia="zh-CN"/>
              </w:rPr>
              <w:t>48</w:t>
            </w:r>
            <w:r w:rsidRPr="00F95B02">
              <w:rPr>
                <w:lang w:eastAsia="zh-CN"/>
              </w:rPr>
              <w:t>0</w:t>
            </w:r>
          </w:p>
        </w:tc>
      </w:tr>
      <w:tr w:rsidR="00762978" w:rsidRPr="00F95B02" w14:paraId="0F8F1E64" w14:textId="77777777" w:rsidTr="001A6C5F">
        <w:trPr>
          <w:cantSplit/>
          <w:jc w:val="center"/>
        </w:trPr>
        <w:tc>
          <w:tcPr>
            <w:tcW w:w="4315" w:type="dxa"/>
          </w:tcPr>
          <w:p w14:paraId="673A5D5B" w14:textId="77777777" w:rsidR="00762978" w:rsidRPr="00F95B02" w:rsidRDefault="00762978" w:rsidP="001A6C5F">
            <w:pPr>
              <w:pStyle w:val="TAC"/>
            </w:pPr>
            <w:r w:rsidRPr="00F95B02">
              <w:t>Allocated resource blocks</w:t>
            </w:r>
          </w:p>
        </w:tc>
        <w:tc>
          <w:tcPr>
            <w:tcW w:w="1440" w:type="dxa"/>
          </w:tcPr>
          <w:p w14:paraId="451C5F73" w14:textId="77777777" w:rsidR="00762978" w:rsidRDefault="00762978" w:rsidP="001A6C5F">
            <w:pPr>
              <w:pStyle w:val="TAC"/>
              <w:rPr>
                <w:rFonts w:eastAsia="Yu Mincho"/>
              </w:rPr>
            </w:pPr>
            <w:r w:rsidRPr="00F95B02">
              <w:rPr>
                <w:rFonts w:eastAsia="Yu Mincho"/>
              </w:rPr>
              <w:t>66</w:t>
            </w:r>
          </w:p>
        </w:tc>
        <w:tc>
          <w:tcPr>
            <w:tcW w:w="1440" w:type="dxa"/>
          </w:tcPr>
          <w:p w14:paraId="6C868E20" w14:textId="77777777" w:rsidR="00762978" w:rsidRDefault="00762978" w:rsidP="001A6C5F">
            <w:pPr>
              <w:pStyle w:val="TAC"/>
              <w:rPr>
                <w:rFonts w:eastAsia="Yu Mincho"/>
              </w:rPr>
            </w:pPr>
            <w:r>
              <w:rPr>
                <w:rFonts w:eastAsia="Yu Mincho"/>
              </w:rPr>
              <w:t>264</w:t>
            </w:r>
          </w:p>
        </w:tc>
        <w:tc>
          <w:tcPr>
            <w:tcW w:w="1440" w:type="dxa"/>
          </w:tcPr>
          <w:p w14:paraId="0107492E" w14:textId="77777777" w:rsidR="00762978" w:rsidRPr="00F95B02" w:rsidRDefault="00762978" w:rsidP="001A6C5F">
            <w:pPr>
              <w:pStyle w:val="TAC"/>
              <w:rPr>
                <w:rFonts w:eastAsia="Yu Mincho"/>
              </w:rPr>
            </w:pPr>
            <w:r>
              <w:rPr>
                <w:rFonts w:eastAsia="Yu Mincho"/>
              </w:rPr>
              <w:t>66</w:t>
            </w:r>
          </w:p>
        </w:tc>
      </w:tr>
      <w:tr w:rsidR="00762978" w:rsidRPr="00F95B02" w14:paraId="2748BC5F" w14:textId="77777777" w:rsidTr="001A6C5F">
        <w:trPr>
          <w:cantSplit/>
          <w:jc w:val="center"/>
        </w:trPr>
        <w:tc>
          <w:tcPr>
            <w:tcW w:w="4315" w:type="dxa"/>
          </w:tcPr>
          <w:p w14:paraId="008D8A0C" w14:textId="77777777" w:rsidR="00762978" w:rsidRPr="00F95B02" w:rsidRDefault="00762978"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440" w:type="dxa"/>
          </w:tcPr>
          <w:p w14:paraId="50F59150" w14:textId="77777777" w:rsidR="00762978" w:rsidRDefault="00762978" w:rsidP="001A6C5F">
            <w:pPr>
              <w:pStyle w:val="TAC"/>
              <w:rPr>
                <w:lang w:eastAsia="zh-CN"/>
              </w:rPr>
            </w:pPr>
            <w:r w:rsidRPr="00F95B02">
              <w:rPr>
                <w:lang w:eastAsia="zh-CN"/>
              </w:rPr>
              <w:t>8</w:t>
            </w:r>
          </w:p>
        </w:tc>
        <w:tc>
          <w:tcPr>
            <w:tcW w:w="1440" w:type="dxa"/>
          </w:tcPr>
          <w:p w14:paraId="77D48CEE" w14:textId="77777777" w:rsidR="00762978" w:rsidRDefault="00762978" w:rsidP="001A6C5F">
            <w:pPr>
              <w:pStyle w:val="TAC"/>
              <w:rPr>
                <w:lang w:eastAsia="zh-CN"/>
              </w:rPr>
            </w:pPr>
            <w:r w:rsidRPr="00F95B02">
              <w:rPr>
                <w:lang w:eastAsia="zh-CN"/>
              </w:rPr>
              <w:t>8</w:t>
            </w:r>
          </w:p>
        </w:tc>
        <w:tc>
          <w:tcPr>
            <w:tcW w:w="1440" w:type="dxa"/>
          </w:tcPr>
          <w:p w14:paraId="302F7282" w14:textId="77777777" w:rsidR="00762978" w:rsidRPr="00F95B02" w:rsidRDefault="00762978" w:rsidP="001A6C5F">
            <w:pPr>
              <w:pStyle w:val="TAC"/>
              <w:rPr>
                <w:lang w:eastAsia="zh-CN"/>
              </w:rPr>
            </w:pPr>
            <w:r>
              <w:rPr>
                <w:lang w:eastAsia="zh-CN"/>
              </w:rPr>
              <w:t>8</w:t>
            </w:r>
          </w:p>
        </w:tc>
      </w:tr>
      <w:tr w:rsidR="00762978" w:rsidRPr="00F95B02" w14:paraId="2831EB1D" w14:textId="77777777" w:rsidTr="001A6C5F">
        <w:trPr>
          <w:cantSplit/>
          <w:jc w:val="center"/>
        </w:trPr>
        <w:tc>
          <w:tcPr>
            <w:tcW w:w="4315" w:type="dxa"/>
          </w:tcPr>
          <w:p w14:paraId="2C6F4581" w14:textId="77777777" w:rsidR="00762978" w:rsidRPr="00F95B02" w:rsidRDefault="00762978" w:rsidP="001A6C5F">
            <w:pPr>
              <w:pStyle w:val="TAC"/>
            </w:pPr>
            <w:r w:rsidRPr="00F95B02">
              <w:t>Modulation</w:t>
            </w:r>
          </w:p>
        </w:tc>
        <w:tc>
          <w:tcPr>
            <w:tcW w:w="1440" w:type="dxa"/>
          </w:tcPr>
          <w:p w14:paraId="43CA3A28" w14:textId="77777777" w:rsidR="00762978" w:rsidRPr="00F95B02" w:rsidRDefault="00762978" w:rsidP="001A6C5F">
            <w:pPr>
              <w:pStyle w:val="TAC"/>
              <w:rPr>
                <w:lang w:eastAsia="zh-CN"/>
              </w:rPr>
            </w:pPr>
            <w:r w:rsidRPr="00F95B02">
              <w:rPr>
                <w:lang w:eastAsia="zh-CN"/>
              </w:rPr>
              <w:t>16QAM</w:t>
            </w:r>
          </w:p>
        </w:tc>
        <w:tc>
          <w:tcPr>
            <w:tcW w:w="1440" w:type="dxa"/>
          </w:tcPr>
          <w:p w14:paraId="4025F7A2" w14:textId="77777777" w:rsidR="00762978" w:rsidRPr="00F95B02" w:rsidRDefault="00762978" w:rsidP="001A6C5F">
            <w:pPr>
              <w:pStyle w:val="TAC"/>
              <w:rPr>
                <w:lang w:eastAsia="zh-CN"/>
              </w:rPr>
            </w:pPr>
            <w:r w:rsidRPr="00F95B02">
              <w:rPr>
                <w:lang w:eastAsia="zh-CN"/>
              </w:rPr>
              <w:t>16QAM</w:t>
            </w:r>
          </w:p>
        </w:tc>
        <w:tc>
          <w:tcPr>
            <w:tcW w:w="1440" w:type="dxa"/>
          </w:tcPr>
          <w:p w14:paraId="0B99D94C" w14:textId="77777777" w:rsidR="00762978" w:rsidRPr="00F95B02" w:rsidRDefault="00762978" w:rsidP="001A6C5F">
            <w:pPr>
              <w:pStyle w:val="TAC"/>
              <w:rPr>
                <w:lang w:eastAsia="zh-CN"/>
              </w:rPr>
            </w:pPr>
            <w:r w:rsidRPr="00F95B02">
              <w:rPr>
                <w:lang w:eastAsia="zh-CN"/>
              </w:rPr>
              <w:t>16QAM</w:t>
            </w:r>
          </w:p>
        </w:tc>
      </w:tr>
      <w:tr w:rsidR="00762978" w:rsidRPr="00F95B02" w14:paraId="1CB64797" w14:textId="77777777" w:rsidTr="001A6C5F">
        <w:trPr>
          <w:cantSplit/>
          <w:jc w:val="center"/>
        </w:trPr>
        <w:tc>
          <w:tcPr>
            <w:tcW w:w="4315" w:type="dxa"/>
          </w:tcPr>
          <w:p w14:paraId="1E157B59" w14:textId="77777777" w:rsidR="00762978" w:rsidRPr="00F95B02" w:rsidRDefault="00762978" w:rsidP="001A6C5F">
            <w:pPr>
              <w:pStyle w:val="TAC"/>
            </w:pPr>
            <w:r w:rsidRPr="00F95B02">
              <w:t>Code rate</w:t>
            </w:r>
            <w:r w:rsidRPr="00F95B02">
              <w:rPr>
                <w:lang w:eastAsia="zh-CN"/>
              </w:rPr>
              <w:t xml:space="preserve"> (Note 2)</w:t>
            </w:r>
          </w:p>
        </w:tc>
        <w:tc>
          <w:tcPr>
            <w:tcW w:w="1440" w:type="dxa"/>
          </w:tcPr>
          <w:p w14:paraId="3929C792" w14:textId="77777777" w:rsidR="00762978" w:rsidRPr="00F95B02" w:rsidRDefault="00762978" w:rsidP="001A6C5F">
            <w:pPr>
              <w:pStyle w:val="TAC"/>
              <w:rPr>
                <w:rFonts w:eastAsia="Malgun Gothic"/>
              </w:rPr>
            </w:pPr>
            <w:r w:rsidRPr="00F95B02">
              <w:rPr>
                <w:rFonts w:eastAsia="Malgun Gothic"/>
              </w:rPr>
              <w:t>658/1024</w:t>
            </w:r>
          </w:p>
        </w:tc>
        <w:tc>
          <w:tcPr>
            <w:tcW w:w="1440" w:type="dxa"/>
          </w:tcPr>
          <w:p w14:paraId="12D9F566" w14:textId="77777777" w:rsidR="00762978" w:rsidRPr="00F95B02" w:rsidRDefault="00762978" w:rsidP="001A6C5F">
            <w:pPr>
              <w:pStyle w:val="TAC"/>
              <w:rPr>
                <w:rFonts w:eastAsia="Malgun Gothic"/>
              </w:rPr>
            </w:pPr>
            <w:r w:rsidRPr="00F95B02">
              <w:rPr>
                <w:rFonts w:eastAsia="Malgun Gothic"/>
              </w:rPr>
              <w:t>658/1024</w:t>
            </w:r>
          </w:p>
        </w:tc>
        <w:tc>
          <w:tcPr>
            <w:tcW w:w="1440" w:type="dxa"/>
          </w:tcPr>
          <w:p w14:paraId="4EA7F6DC" w14:textId="77777777" w:rsidR="00762978" w:rsidRPr="00F95B02" w:rsidRDefault="00762978" w:rsidP="001A6C5F">
            <w:pPr>
              <w:pStyle w:val="TAC"/>
              <w:rPr>
                <w:lang w:eastAsia="zh-CN"/>
              </w:rPr>
            </w:pPr>
            <w:r w:rsidRPr="00F95B02">
              <w:rPr>
                <w:rFonts w:eastAsia="Malgun Gothic"/>
              </w:rPr>
              <w:t>658/1024</w:t>
            </w:r>
          </w:p>
        </w:tc>
      </w:tr>
      <w:tr w:rsidR="00762978" w:rsidRPr="00F95B02" w14:paraId="25AA7CC8" w14:textId="77777777" w:rsidTr="001A6C5F">
        <w:trPr>
          <w:cantSplit/>
          <w:jc w:val="center"/>
        </w:trPr>
        <w:tc>
          <w:tcPr>
            <w:tcW w:w="4315" w:type="dxa"/>
          </w:tcPr>
          <w:p w14:paraId="17E53464" w14:textId="77777777" w:rsidR="00762978" w:rsidRPr="00F95B02" w:rsidRDefault="00762978" w:rsidP="001A6C5F">
            <w:pPr>
              <w:pStyle w:val="TAC"/>
            </w:pPr>
            <w:r w:rsidRPr="00F95B02">
              <w:t>Payload size (bits)</w:t>
            </w:r>
          </w:p>
        </w:tc>
        <w:tc>
          <w:tcPr>
            <w:tcW w:w="1440" w:type="dxa"/>
            <w:vAlign w:val="center"/>
          </w:tcPr>
          <w:p w14:paraId="4F178D36" w14:textId="77777777" w:rsidR="00762978" w:rsidRPr="00F95B02" w:rsidRDefault="00762978" w:rsidP="001A6C5F">
            <w:pPr>
              <w:pStyle w:val="TAC"/>
              <w:rPr>
                <w:rFonts w:cs="Arial"/>
                <w:szCs w:val="18"/>
              </w:rPr>
            </w:pPr>
            <w:r w:rsidRPr="00F95B02">
              <w:rPr>
                <w:rFonts w:cs="Arial"/>
                <w:szCs w:val="18"/>
              </w:rPr>
              <w:t>16392</w:t>
            </w:r>
          </w:p>
        </w:tc>
        <w:tc>
          <w:tcPr>
            <w:tcW w:w="1440" w:type="dxa"/>
          </w:tcPr>
          <w:p w14:paraId="559122E3" w14:textId="77777777" w:rsidR="00762978" w:rsidRPr="00F95B02" w:rsidRDefault="00762978" w:rsidP="001A6C5F">
            <w:pPr>
              <w:pStyle w:val="TAC"/>
              <w:rPr>
                <w:rFonts w:cs="Arial"/>
                <w:szCs w:val="18"/>
              </w:rPr>
            </w:pPr>
            <w:r>
              <w:rPr>
                <w:rFonts w:cs="Arial"/>
                <w:szCs w:val="18"/>
              </w:rPr>
              <w:t>65576</w:t>
            </w:r>
          </w:p>
        </w:tc>
        <w:tc>
          <w:tcPr>
            <w:tcW w:w="1440" w:type="dxa"/>
            <w:vAlign w:val="center"/>
          </w:tcPr>
          <w:p w14:paraId="3BF4493D" w14:textId="77777777" w:rsidR="00762978" w:rsidRPr="00F95B02" w:rsidRDefault="00762978" w:rsidP="001A6C5F">
            <w:pPr>
              <w:pStyle w:val="TAC"/>
            </w:pPr>
            <w:r w:rsidRPr="00F95B02">
              <w:rPr>
                <w:rFonts w:cs="Arial"/>
                <w:szCs w:val="18"/>
              </w:rPr>
              <w:t>16392</w:t>
            </w:r>
          </w:p>
        </w:tc>
      </w:tr>
      <w:tr w:rsidR="00762978" w:rsidRPr="00F95B02" w14:paraId="05438AC6" w14:textId="77777777" w:rsidTr="001A6C5F">
        <w:trPr>
          <w:cantSplit/>
          <w:jc w:val="center"/>
        </w:trPr>
        <w:tc>
          <w:tcPr>
            <w:tcW w:w="4315" w:type="dxa"/>
          </w:tcPr>
          <w:p w14:paraId="1881D369" w14:textId="77777777" w:rsidR="00762978" w:rsidRPr="00F95B02" w:rsidRDefault="00762978" w:rsidP="001A6C5F">
            <w:pPr>
              <w:pStyle w:val="TAC"/>
              <w:rPr>
                <w:szCs w:val="22"/>
              </w:rPr>
            </w:pPr>
            <w:r w:rsidRPr="00F95B02">
              <w:rPr>
                <w:szCs w:val="22"/>
              </w:rPr>
              <w:t>Transport block CRC (bits)</w:t>
            </w:r>
          </w:p>
        </w:tc>
        <w:tc>
          <w:tcPr>
            <w:tcW w:w="1440" w:type="dxa"/>
          </w:tcPr>
          <w:p w14:paraId="479812F3" w14:textId="77777777" w:rsidR="00762978" w:rsidRPr="00F95B02" w:rsidRDefault="00762978" w:rsidP="001A6C5F">
            <w:pPr>
              <w:pStyle w:val="TAC"/>
              <w:rPr>
                <w:rFonts w:cs="Arial"/>
                <w:szCs w:val="18"/>
              </w:rPr>
            </w:pPr>
            <w:r w:rsidRPr="00F95B02">
              <w:rPr>
                <w:rFonts w:cs="Arial"/>
                <w:szCs w:val="18"/>
              </w:rPr>
              <w:t>24</w:t>
            </w:r>
          </w:p>
        </w:tc>
        <w:tc>
          <w:tcPr>
            <w:tcW w:w="1440" w:type="dxa"/>
          </w:tcPr>
          <w:p w14:paraId="301BC9C6" w14:textId="77777777" w:rsidR="00762978" w:rsidRPr="00F95B02" w:rsidRDefault="00762978" w:rsidP="001A6C5F">
            <w:pPr>
              <w:pStyle w:val="TAC"/>
              <w:rPr>
                <w:rFonts w:cs="Arial"/>
                <w:szCs w:val="18"/>
              </w:rPr>
            </w:pPr>
            <w:r>
              <w:rPr>
                <w:rFonts w:cs="Arial"/>
                <w:szCs w:val="18"/>
              </w:rPr>
              <w:t>24</w:t>
            </w:r>
          </w:p>
        </w:tc>
        <w:tc>
          <w:tcPr>
            <w:tcW w:w="1440" w:type="dxa"/>
          </w:tcPr>
          <w:p w14:paraId="35186E12" w14:textId="77777777" w:rsidR="00762978" w:rsidRPr="00F95B02" w:rsidRDefault="00762978" w:rsidP="001A6C5F">
            <w:pPr>
              <w:pStyle w:val="TAC"/>
            </w:pPr>
            <w:r w:rsidRPr="00F95B02">
              <w:rPr>
                <w:rFonts w:cs="Arial"/>
                <w:szCs w:val="18"/>
              </w:rPr>
              <w:t>24</w:t>
            </w:r>
          </w:p>
        </w:tc>
      </w:tr>
      <w:tr w:rsidR="00762978" w:rsidRPr="00F95B02" w14:paraId="3C462A54" w14:textId="77777777" w:rsidTr="001A6C5F">
        <w:trPr>
          <w:cantSplit/>
          <w:jc w:val="center"/>
        </w:trPr>
        <w:tc>
          <w:tcPr>
            <w:tcW w:w="4315" w:type="dxa"/>
          </w:tcPr>
          <w:p w14:paraId="0B2F866E" w14:textId="77777777" w:rsidR="00762978" w:rsidRPr="00F95B02" w:rsidRDefault="00762978" w:rsidP="001A6C5F">
            <w:pPr>
              <w:pStyle w:val="TAC"/>
            </w:pPr>
            <w:r w:rsidRPr="00F95B02">
              <w:t>Code block CRC size (bits)</w:t>
            </w:r>
          </w:p>
        </w:tc>
        <w:tc>
          <w:tcPr>
            <w:tcW w:w="1440" w:type="dxa"/>
          </w:tcPr>
          <w:p w14:paraId="3944DBCA" w14:textId="77777777" w:rsidR="00762978" w:rsidRPr="00F95B02" w:rsidRDefault="00762978" w:rsidP="001A6C5F">
            <w:pPr>
              <w:pStyle w:val="TAC"/>
              <w:rPr>
                <w:rFonts w:cs="Arial"/>
                <w:szCs w:val="18"/>
              </w:rPr>
            </w:pPr>
            <w:r w:rsidRPr="00F95B02">
              <w:rPr>
                <w:rFonts w:cs="Arial"/>
                <w:szCs w:val="18"/>
              </w:rPr>
              <w:t>24</w:t>
            </w:r>
          </w:p>
        </w:tc>
        <w:tc>
          <w:tcPr>
            <w:tcW w:w="1440" w:type="dxa"/>
          </w:tcPr>
          <w:p w14:paraId="21B0A635" w14:textId="77777777" w:rsidR="00762978" w:rsidRPr="00F95B02" w:rsidRDefault="00762978" w:rsidP="001A6C5F">
            <w:pPr>
              <w:pStyle w:val="TAC"/>
              <w:rPr>
                <w:rFonts w:cs="Arial"/>
                <w:szCs w:val="18"/>
              </w:rPr>
            </w:pPr>
            <w:r>
              <w:rPr>
                <w:rFonts w:cs="Arial"/>
                <w:szCs w:val="18"/>
              </w:rPr>
              <w:t>24</w:t>
            </w:r>
          </w:p>
        </w:tc>
        <w:tc>
          <w:tcPr>
            <w:tcW w:w="1440" w:type="dxa"/>
          </w:tcPr>
          <w:p w14:paraId="10E50038" w14:textId="77777777" w:rsidR="00762978" w:rsidRPr="00F95B02" w:rsidRDefault="00762978" w:rsidP="001A6C5F">
            <w:pPr>
              <w:pStyle w:val="TAC"/>
            </w:pPr>
            <w:r w:rsidRPr="00F95B02">
              <w:rPr>
                <w:rFonts w:cs="Arial"/>
                <w:szCs w:val="18"/>
              </w:rPr>
              <w:t>24</w:t>
            </w:r>
          </w:p>
        </w:tc>
      </w:tr>
      <w:tr w:rsidR="00762978" w:rsidRPr="00F95B02" w14:paraId="0124C877" w14:textId="77777777" w:rsidTr="001A6C5F">
        <w:trPr>
          <w:cantSplit/>
          <w:jc w:val="center"/>
        </w:trPr>
        <w:tc>
          <w:tcPr>
            <w:tcW w:w="4315" w:type="dxa"/>
          </w:tcPr>
          <w:p w14:paraId="6AD2A504" w14:textId="77777777" w:rsidR="00762978" w:rsidRPr="00F95B02" w:rsidRDefault="00762978" w:rsidP="001A6C5F">
            <w:pPr>
              <w:pStyle w:val="TAC"/>
            </w:pPr>
            <w:r w:rsidRPr="00F95B02">
              <w:t>Number of code blocks - C</w:t>
            </w:r>
          </w:p>
        </w:tc>
        <w:tc>
          <w:tcPr>
            <w:tcW w:w="1440" w:type="dxa"/>
            <w:vAlign w:val="center"/>
          </w:tcPr>
          <w:p w14:paraId="2E1175C0" w14:textId="77777777" w:rsidR="00762978" w:rsidRPr="00F95B02" w:rsidRDefault="00762978" w:rsidP="001A6C5F">
            <w:pPr>
              <w:pStyle w:val="TAC"/>
            </w:pPr>
            <w:r w:rsidRPr="00F95B02">
              <w:t>2</w:t>
            </w:r>
          </w:p>
        </w:tc>
        <w:tc>
          <w:tcPr>
            <w:tcW w:w="1440" w:type="dxa"/>
          </w:tcPr>
          <w:p w14:paraId="6EDF24C8" w14:textId="77777777" w:rsidR="00762978" w:rsidRPr="00F95B02" w:rsidRDefault="00762978" w:rsidP="001A6C5F">
            <w:pPr>
              <w:pStyle w:val="TAC"/>
            </w:pPr>
            <w:r>
              <w:t>8</w:t>
            </w:r>
          </w:p>
        </w:tc>
        <w:tc>
          <w:tcPr>
            <w:tcW w:w="1440" w:type="dxa"/>
            <w:vAlign w:val="center"/>
          </w:tcPr>
          <w:p w14:paraId="01930B4A" w14:textId="77777777" w:rsidR="00762978" w:rsidRPr="00F95B02" w:rsidRDefault="00762978" w:rsidP="001A6C5F">
            <w:pPr>
              <w:pStyle w:val="TAC"/>
            </w:pPr>
            <w:r w:rsidRPr="00F95B02">
              <w:t>2</w:t>
            </w:r>
          </w:p>
        </w:tc>
      </w:tr>
      <w:tr w:rsidR="00762978" w:rsidRPr="00F95B02" w14:paraId="76FB1BEF" w14:textId="77777777" w:rsidTr="001A6C5F">
        <w:trPr>
          <w:cantSplit/>
          <w:jc w:val="center"/>
        </w:trPr>
        <w:tc>
          <w:tcPr>
            <w:tcW w:w="4315" w:type="dxa"/>
          </w:tcPr>
          <w:p w14:paraId="7B2B21A5" w14:textId="77777777" w:rsidR="00762978" w:rsidRPr="00F95B02" w:rsidRDefault="00762978"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440" w:type="dxa"/>
            <w:vAlign w:val="center"/>
          </w:tcPr>
          <w:p w14:paraId="40B6A6EB" w14:textId="77777777" w:rsidR="00762978" w:rsidRPr="00F95B02" w:rsidRDefault="00762978" w:rsidP="001A6C5F">
            <w:pPr>
              <w:pStyle w:val="TAC"/>
              <w:rPr>
                <w:rFonts w:cs="Arial"/>
                <w:szCs w:val="18"/>
              </w:rPr>
            </w:pPr>
            <w:r w:rsidRPr="00F95B02">
              <w:rPr>
                <w:rFonts w:cs="Arial"/>
                <w:szCs w:val="18"/>
              </w:rPr>
              <w:t>8232</w:t>
            </w:r>
            <w:r w:rsidRPr="00F95B02">
              <w:rPr>
                <w:rFonts w:ascii="SimSun" w:hAnsi="SimSun" w:cs="SimSun" w:hint="eastAsia"/>
                <w:szCs w:val="18"/>
              </w:rPr>
              <w:t xml:space="preserve">　</w:t>
            </w:r>
          </w:p>
        </w:tc>
        <w:tc>
          <w:tcPr>
            <w:tcW w:w="1440" w:type="dxa"/>
          </w:tcPr>
          <w:p w14:paraId="3A2E6D26" w14:textId="77777777" w:rsidR="00762978" w:rsidRPr="00F95B02" w:rsidRDefault="00762978" w:rsidP="001A6C5F">
            <w:pPr>
              <w:pStyle w:val="TAC"/>
              <w:rPr>
                <w:rFonts w:cs="Arial"/>
                <w:szCs w:val="18"/>
              </w:rPr>
            </w:pPr>
            <w:r>
              <w:rPr>
                <w:rFonts w:cs="Arial"/>
                <w:szCs w:val="18"/>
              </w:rPr>
              <w:t>8224</w:t>
            </w:r>
          </w:p>
        </w:tc>
        <w:tc>
          <w:tcPr>
            <w:tcW w:w="1440" w:type="dxa"/>
            <w:vAlign w:val="center"/>
          </w:tcPr>
          <w:p w14:paraId="221E143D" w14:textId="77777777" w:rsidR="00762978" w:rsidRPr="00F95B02" w:rsidRDefault="00762978" w:rsidP="001A6C5F">
            <w:pPr>
              <w:pStyle w:val="TAC"/>
              <w:rPr>
                <w:rFonts w:cs="Arial"/>
                <w:szCs w:val="18"/>
              </w:rPr>
            </w:pPr>
            <w:r w:rsidRPr="00F95B02">
              <w:rPr>
                <w:rFonts w:cs="Arial"/>
                <w:szCs w:val="18"/>
              </w:rPr>
              <w:t>8232</w:t>
            </w:r>
            <w:r w:rsidRPr="00F95B02">
              <w:rPr>
                <w:rFonts w:ascii="SimSun" w:hAnsi="SimSun" w:cs="SimSun" w:hint="eastAsia"/>
                <w:szCs w:val="18"/>
              </w:rPr>
              <w:t xml:space="preserve">　</w:t>
            </w:r>
          </w:p>
        </w:tc>
      </w:tr>
      <w:tr w:rsidR="00762978" w:rsidRPr="00F95B02" w14:paraId="401BEAF0"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1A6B8D5F" w14:textId="77777777" w:rsidR="00762978" w:rsidRPr="00F95B02" w:rsidRDefault="00762978" w:rsidP="001A6C5F">
            <w:pPr>
              <w:pStyle w:val="TAC"/>
              <w:rPr>
                <w:lang w:eastAsia="zh-CN"/>
              </w:rPr>
            </w:pPr>
            <w:r>
              <w:t xml:space="preserve">Total number of bits per </w:t>
            </w:r>
            <w:r>
              <w:rPr>
                <w:lang w:eastAsia="zh-CN"/>
              </w:rPr>
              <w:t>slot without PT-RS</w:t>
            </w:r>
          </w:p>
        </w:tc>
        <w:tc>
          <w:tcPr>
            <w:tcW w:w="1440" w:type="dxa"/>
            <w:tcBorders>
              <w:top w:val="single" w:sz="4" w:space="0" w:color="auto"/>
              <w:left w:val="single" w:sz="4" w:space="0" w:color="auto"/>
              <w:bottom w:val="single" w:sz="4" w:space="0" w:color="auto"/>
              <w:right w:val="single" w:sz="4" w:space="0" w:color="auto"/>
            </w:tcBorders>
            <w:vAlign w:val="center"/>
          </w:tcPr>
          <w:p w14:paraId="2B1B3E92" w14:textId="77777777" w:rsidR="00762978" w:rsidRDefault="00762978" w:rsidP="001A6C5F">
            <w:pPr>
              <w:pStyle w:val="TAC"/>
            </w:pPr>
            <w:r>
              <w:t>25344</w:t>
            </w:r>
          </w:p>
        </w:tc>
        <w:tc>
          <w:tcPr>
            <w:tcW w:w="1440" w:type="dxa"/>
            <w:tcBorders>
              <w:top w:val="single" w:sz="4" w:space="0" w:color="auto"/>
              <w:left w:val="single" w:sz="4" w:space="0" w:color="auto"/>
              <w:bottom w:val="single" w:sz="4" w:space="0" w:color="auto"/>
              <w:right w:val="single" w:sz="4" w:space="0" w:color="auto"/>
            </w:tcBorders>
          </w:tcPr>
          <w:p w14:paraId="4F3C1E56" w14:textId="77777777" w:rsidR="00762978" w:rsidRDefault="00762978" w:rsidP="001A6C5F">
            <w:pPr>
              <w:pStyle w:val="TAC"/>
            </w:pPr>
            <w:r>
              <w:t>101376</w:t>
            </w:r>
          </w:p>
        </w:tc>
        <w:tc>
          <w:tcPr>
            <w:tcW w:w="1440" w:type="dxa"/>
            <w:tcBorders>
              <w:top w:val="single" w:sz="4" w:space="0" w:color="auto"/>
              <w:left w:val="single" w:sz="4" w:space="0" w:color="auto"/>
              <w:bottom w:val="single" w:sz="4" w:space="0" w:color="auto"/>
              <w:right w:val="single" w:sz="4" w:space="0" w:color="auto"/>
            </w:tcBorders>
            <w:vAlign w:val="center"/>
          </w:tcPr>
          <w:p w14:paraId="5064A507" w14:textId="77777777" w:rsidR="00762978" w:rsidRPr="00F95B02" w:rsidRDefault="00762978" w:rsidP="001A6C5F">
            <w:pPr>
              <w:pStyle w:val="TAC"/>
            </w:pPr>
            <w:r>
              <w:t>25344</w:t>
            </w:r>
          </w:p>
        </w:tc>
      </w:tr>
      <w:tr w:rsidR="00762978" w:rsidRPr="00F95B02" w14:paraId="402C8950"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0A10DA86" w14:textId="77777777" w:rsidR="00762978" w:rsidRPr="00F95B02" w:rsidRDefault="00762978" w:rsidP="001A6C5F">
            <w:pPr>
              <w:pStyle w:val="TAC"/>
            </w:pPr>
            <w:r w:rsidRPr="00C6449B">
              <w:t xml:space="preserve">Total number of bits per </w:t>
            </w:r>
            <w:r w:rsidRPr="00C6449B">
              <w:rPr>
                <w:lang w:eastAsia="zh-CN"/>
              </w:rPr>
              <w:t>slot</w:t>
            </w:r>
            <w:r>
              <w:rPr>
                <w:lang w:eastAsia="zh-CN"/>
              </w:rPr>
              <w:t xml:space="preserve"> with PT-RS (Note 4)</w:t>
            </w:r>
          </w:p>
        </w:tc>
        <w:tc>
          <w:tcPr>
            <w:tcW w:w="1440" w:type="dxa"/>
            <w:tcBorders>
              <w:top w:val="single" w:sz="4" w:space="0" w:color="auto"/>
              <w:left w:val="single" w:sz="4" w:space="0" w:color="auto"/>
              <w:bottom w:val="single" w:sz="4" w:space="0" w:color="auto"/>
              <w:right w:val="single" w:sz="4" w:space="0" w:color="auto"/>
            </w:tcBorders>
            <w:vAlign w:val="center"/>
          </w:tcPr>
          <w:p w14:paraId="439BF848" w14:textId="77777777" w:rsidR="00762978" w:rsidRDefault="00762978" w:rsidP="001A6C5F">
            <w:pPr>
              <w:pStyle w:val="TAC"/>
              <w:rPr>
                <w:lang w:eastAsia="zh-CN"/>
              </w:rPr>
            </w:pPr>
            <w:r>
              <w:rPr>
                <w:rFonts w:hint="eastAsia"/>
                <w:lang w:eastAsia="zh-CN"/>
              </w:rPr>
              <w:t>2</w:t>
            </w:r>
            <w:r>
              <w:rPr>
                <w:lang w:eastAsia="zh-CN"/>
              </w:rPr>
              <w:t>4288</w:t>
            </w:r>
          </w:p>
        </w:tc>
        <w:tc>
          <w:tcPr>
            <w:tcW w:w="1440" w:type="dxa"/>
            <w:tcBorders>
              <w:top w:val="single" w:sz="4" w:space="0" w:color="auto"/>
              <w:left w:val="single" w:sz="4" w:space="0" w:color="auto"/>
              <w:bottom w:val="single" w:sz="4" w:space="0" w:color="auto"/>
              <w:right w:val="single" w:sz="4" w:space="0" w:color="auto"/>
            </w:tcBorders>
          </w:tcPr>
          <w:p w14:paraId="5190C56F" w14:textId="77777777" w:rsidR="00762978" w:rsidRDefault="00762978" w:rsidP="001A6C5F">
            <w:pPr>
              <w:pStyle w:val="TAC"/>
              <w:rPr>
                <w:lang w:eastAsia="zh-CN"/>
              </w:rPr>
            </w:pPr>
            <w:r>
              <w:rPr>
                <w:lang w:eastAsia="zh-CN"/>
              </w:rPr>
              <w:t>97152</w:t>
            </w:r>
          </w:p>
        </w:tc>
        <w:tc>
          <w:tcPr>
            <w:tcW w:w="1440" w:type="dxa"/>
            <w:tcBorders>
              <w:top w:val="single" w:sz="4" w:space="0" w:color="auto"/>
              <w:left w:val="single" w:sz="4" w:space="0" w:color="auto"/>
              <w:bottom w:val="single" w:sz="4" w:space="0" w:color="auto"/>
              <w:right w:val="single" w:sz="4" w:space="0" w:color="auto"/>
            </w:tcBorders>
            <w:vAlign w:val="center"/>
          </w:tcPr>
          <w:p w14:paraId="39F32704" w14:textId="77777777" w:rsidR="00762978" w:rsidRPr="00F95B02" w:rsidRDefault="00762978" w:rsidP="001A6C5F">
            <w:pPr>
              <w:pStyle w:val="TAC"/>
            </w:pPr>
            <w:r>
              <w:rPr>
                <w:rFonts w:hint="eastAsia"/>
                <w:lang w:eastAsia="zh-CN"/>
              </w:rPr>
              <w:t>2</w:t>
            </w:r>
            <w:r>
              <w:rPr>
                <w:lang w:eastAsia="zh-CN"/>
              </w:rPr>
              <w:t>4288</w:t>
            </w:r>
          </w:p>
        </w:tc>
      </w:tr>
      <w:tr w:rsidR="00762978" w:rsidRPr="00F95B02" w14:paraId="7D0A66A2"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079C9922" w14:textId="77777777" w:rsidR="00762978" w:rsidRPr="00F95B02" w:rsidRDefault="00762978" w:rsidP="001A6C5F">
            <w:pPr>
              <w:pStyle w:val="TAC"/>
              <w:rPr>
                <w:lang w:eastAsia="zh-CN"/>
              </w:rPr>
            </w:pPr>
            <w:r>
              <w:t xml:space="preserve">Total symbols per </w:t>
            </w:r>
            <w:r>
              <w:rPr>
                <w:lang w:eastAsia="zh-CN"/>
              </w:rPr>
              <w:t>slot without PT-RS</w:t>
            </w:r>
          </w:p>
        </w:tc>
        <w:tc>
          <w:tcPr>
            <w:tcW w:w="1440" w:type="dxa"/>
            <w:tcBorders>
              <w:top w:val="single" w:sz="4" w:space="0" w:color="auto"/>
              <w:left w:val="single" w:sz="4" w:space="0" w:color="auto"/>
              <w:bottom w:val="single" w:sz="4" w:space="0" w:color="auto"/>
              <w:right w:val="single" w:sz="4" w:space="0" w:color="auto"/>
            </w:tcBorders>
            <w:vAlign w:val="center"/>
          </w:tcPr>
          <w:p w14:paraId="1DAB6361" w14:textId="77777777" w:rsidR="00762978" w:rsidRDefault="00762978" w:rsidP="001A6C5F">
            <w:pPr>
              <w:pStyle w:val="TAC"/>
            </w:pPr>
            <w:r>
              <w:t>6336</w:t>
            </w:r>
          </w:p>
        </w:tc>
        <w:tc>
          <w:tcPr>
            <w:tcW w:w="1440" w:type="dxa"/>
            <w:tcBorders>
              <w:top w:val="single" w:sz="4" w:space="0" w:color="auto"/>
              <w:left w:val="single" w:sz="4" w:space="0" w:color="auto"/>
              <w:bottom w:val="single" w:sz="4" w:space="0" w:color="auto"/>
              <w:right w:val="single" w:sz="4" w:space="0" w:color="auto"/>
            </w:tcBorders>
          </w:tcPr>
          <w:p w14:paraId="5310324A" w14:textId="77777777" w:rsidR="00762978" w:rsidRDefault="00762978" w:rsidP="001A6C5F">
            <w:pPr>
              <w:pStyle w:val="TAC"/>
            </w:pPr>
            <w:r>
              <w:t>25344</w:t>
            </w:r>
          </w:p>
        </w:tc>
        <w:tc>
          <w:tcPr>
            <w:tcW w:w="1440" w:type="dxa"/>
            <w:tcBorders>
              <w:top w:val="single" w:sz="4" w:space="0" w:color="auto"/>
              <w:left w:val="single" w:sz="4" w:space="0" w:color="auto"/>
              <w:bottom w:val="single" w:sz="4" w:space="0" w:color="auto"/>
              <w:right w:val="single" w:sz="4" w:space="0" w:color="auto"/>
            </w:tcBorders>
            <w:vAlign w:val="center"/>
          </w:tcPr>
          <w:p w14:paraId="2F66279C" w14:textId="77777777" w:rsidR="00762978" w:rsidRPr="00F95B02" w:rsidRDefault="00762978" w:rsidP="001A6C5F">
            <w:pPr>
              <w:pStyle w:val="TAC"/>
            </w:pPr>
            <w:r>
              <w:t>6336</w:t>
            </w:r>
          </w:p>
        </w:tc>
      </w:tr>
      <w:tr w:rsidR="00762978" w:rsidRPr="00F95B02" w14:paraId="45DC5F15"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13104253" w14:textId="77777777" w:rsidR="00762978" w:rsidRPr="00F95B02" w:rsidRDefault="00762978" w:rsidP="001A6C5F">
            <w:pPr>
              <w:pStyle w:val="TAC"/>
            </w:pPr>
            <w:r w:rsidRPr="00C6449B">
              <w:t xml:space="preserve">Total symbols per </w:t>
            </w:r>
            <w:r w:rsidRPr="00C6449B">
              <w:rPr>
                <w:lang w:eastAsia="zh-CN"/>
              </w:rPr>
              <w:t>slot</w:t>
            </w:r>
            <w:r>
              <w:rPr>
                <w:lang w:eastAsia="zh-CN"/>
              </w:rPr>
              <w:t xml:space="preserve"> with PT-RS (Note 4)</w:t>
            </w:r>
          </w:p>
        </w:tc>
        <w:tc>
          <w:tcPr>
            <w:tcW w:w="1440" w:type="dxa"/>
            <w:tcBorders>
              <w:top w:val="single" w:sz="4" w:space="0" w:color="auto"/>
              <w:left w:val="single" w:sz="4" w:space="0" w:color="auto"/>
              <w:bottom w:val="single" w:sz="4" w:space="0" w:color="auto"/>
              <w:right w:val="single" w:sz="4" w:space="0" w:color="auto"/>
            </w:tcBorders>
            <w:vAlign w:val="center"/>
          </w:tcPr>
          <w:p w14:paraId="71CD2C29" w14:textId="77777777" w:rsidR="00762978" w:rsidRDefault="00762978" w:rsidP="001A6C5F">
            <w:pPr>
              <w:pStyle w:val="TAC"/>
              <w:rPr>
                <w:lang w:eastAsia="zh-CN"/>
              </w:rPr>
            </w:pPr>
            <w:r>
              <w:rPr>
                <w:rFonts w:hint="eastAsia"/>
                <w:lang w:eastAsia="zh-CN"/>
              </w:rPr>
              <w:t>6</w:t>
            </w:r>
            <w:r>
              <w:rPr>
                <w:lang w:eastAsia="zh-CN"/>
              </w:rPr>
              <w:t>072</w:t>
            </w:r>
          </w:p>
        </w:tc>
        <w:tc>
          <w:tcPr>
            <w:tcW w:w="1440" w:type="dxa"/>
            <w:tcBorders>
              <w:top w:val="single" w:sz="4" w:space="0" w:color="auto"/>
              <w:left w:val="single" w:sz="4" w:space="0" w:color="auto"/>
              <w:bottom w:val="single" w:sz="4" w:space="0" w:color="auto"/>
              <w:right w:val="single" w:sz="4" w:space="0" w:color="auto"/>
            </w:tcBorders>
          </w:tcPr>
          <w:p w14:paraId="67242212" w14:textId="77777777" w:rsidR="00762978" w:rsidRDefault="00762978" w:rsidP="001A6C5F">
            <w:pPr>
              <w:pStyle w:val="TAC"/>
              <w:rPr>
                <w:lang w:eastAsia="zh-CN"/>
              </w:rPr>
            </w:pPr>
            <w:r>
              <w:rPr>
                <w:lang w:eastAsia="zh-CN"/>
              </w:rPr>
              <w:t>24288</w:t>
            </w:r>
          </w:p>
        </w:tc>
        <w:tc>
          <w:tcPr>
            <w:tcW w:w="1440" w:type="dxa"/>
            <w:tcBorders>
              <w:top w:val="single" w:sz="4" w:space="0" w:color="auto"/>
              <w:left w:val="single" w:sz="4" w:space="0" w:color="auto"/>
              <w:bottom w:val="single" w:sz="4" w:space="0" w:color="auto"/>
              <w:right w:val="single" w:sz="4" w:space="0" w:color="auto"/>
            </w:tcBorders>
            <w:vAlign w:val="center"/>
          </w:tcPr>
          <w:p w14:paraId="703BEC12" w14:textId="77777777" w:rsidR="00762978" w:rsidRPr="00F95B02" w:rsidRDefault="00762978" w:rsidP="001A6C5F">
            <w:pPr>
              <w:pStyle w:val="TAC"/>
            </w:pPr>
            <w:r>
              <w:rPr>
                <w:rFonts w:hint="eastAsia"/>
                <w:lang w:eastAsia="zh-CN"/>
              </w:rPr>
              <w:t>6</w:t>
            </w:r>
            <w:r>
              <w:rPr>
                <w:lang w:eastAsia="zh-CN"/>
              </w:rPr>
              <w:t>072</w:t>
            </w:r>
          </w:p>
        </w:tc>
      </w:tr>
      <w:tr w:rsidR="00762978" w:rsidRPr="00F95B02" w14:paraId="60AB1231" w14:textId="77777777" w:rsidTr="001A6C5F">
        <w:trPr>
          <w:cantSplit/>
          <w:jc w:val="center"/>
        </w:trPr>
        <w:tc>
          <w:tcPr>
            <w:tcW w:w="8635" w:type="dxa"/>
            <w:gridSpan w:val="4"/>
          </w:tcPr>
          <w:p w14:paraId="32387BE0" w14:textId="77777777" w:rsidR="00762978" w:rsidRPr="00F95B02" w:rsidRDefault="00762978"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3BF512A6" w14:textId="77777777" w:rsidR="00762978" w:rsidRDefault="00762978"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43D92EB7" w14:textId="77777777" w:rsidR="00762978" w:rsidRDefault="00762978"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7DE1F619" w14:textId="77777777" w:rsidR="00762978" w:rsidRPr="00F95B02" w:rsidRDefault="00762978" w:rsidP="001A6C5F">
            <w:pPr>
              <w:pStyle w:val="TAN"/>
              <w:rPr>
                <w:lang w:eastAsia="zh-CN"/>
              </w:rPr>
            </w:pPr>
            <w:r w:rsidRPr="00955615">
              <w:t>NOTE 4</w:t>
            </w:r>
            <w:r>
              <w:t>:</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DE5DE69" w14:textId="77777777" w:rsidR="00762978" w:rsidRPr="00931575" w:rsidRDefault="00762978" w:rsidP="00762978">
      <w:pPr>
        <w:rPr>
          <w:lang w:eastAsia="zh-CN"/>
        </w:rPr>
      </w:pPr>
    </w:p>
    <w:p w14:paraId="20EF75B9" w14:textId="2F05C17C"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6F1F81">
            <w:pPr>
              <w:pStyle w:val="TAH"/>
            </w:pPr>
            <w:r w:rsidRPr="00931575">
              <w:t>Reference channel</w:t>
            </w:r>
          </w:p>
        </w:tc>
        <w:tc>
          <w:tcPr>
            <w:tcW w:w="1076" w:type="dxa"/>
          </w:tcPr>
          <w:p w14:paraId="6B198F0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6F1F81">
            <w:pPr>
              <w:pStyle w:val="TAC"/>
            </w:pPr>
            <w:r w:rsidRPr="00931575">
              <w:rPr>
                <w:rFonts w:hint="eastAsia"/>
                <w:lang w:eastAsia="zh-CN"/>
              </w:rPr>
              <w:t>60</w:t>
            </w:r>
          </w:p>
        </w:tc>
        <w:tc>
          <w:tcPr>
            <w:tcW w:w="1076" w:type="dxa"/>
          </w:tcPr>
          <w:p w14:paraId="47C0A4AA" w14:textId="77777777" w:rsidR="00C45907" w:rsidRPr="00931575" w:rsidRDefault="00C45907" w:rsidP="006F1F81">
            <w:pPr>
              <w:pStyle w:val="TAC"/>
            </w:pPr>
            <w:r w:rsidRPr="00931575">
              <w:rPr>
                <w:rFonts w:hint="eastAsia"/>
                <w:lang w:eastAsia="zh-CN"/>
              </w:rPr>
              <w:t>120</w:t>
            </w:r>
          </w:p>
        </w:tc>
        <w:tc>
          <w:tcPr>
            <w:tcW w:w="1077" w:type="dxa"/>
          </w:tcPr>
          <w:p w14:paraId="4479E8A5" w14:textId="77777777" w:rsidR="00C45907" w:rsidRPr="00931575" w:rsidRDefault="00C45907" w:rsidP="006F1F81">
            <w:pPr>
              <w:pStyle w:val="TAC"/>
            </w:pPr>
            <w:r w:rsidRPr="00931575">
              <w:rPr>
                <w:rFonts w:hint="eastAsia"/>
                <w:lang w:eastAsia="zh-CN"/>
              </w:rPr>
              <w:t>120</w:t>
            </w:r>
          </w:p>
        </w:tc>
        <w:tc>
          <w:tcPr>
            <w:tcW w:w="1077" w:type="dxa"/>
          </w:tcPr>
          <w:p w14:paraId="13DEE872" w14:textId="77777777" w:rsidR="00C45907" w:rsidRPr="00931575" w:rsidRDefault="00C45907" w:rsidP="006F1F81">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6F1F81">
            <w:pPr>
              <w:pStyle w:val="TAC"/>
            </w:pPr>
            <w:r w:rsidRPr="00931575">
              <w:t>Allocated resource blocks</w:t>
            </w:r>
          </w:p>
        </w:tc>
        <w:tc>
          <w:tcPr>
            <w:tcW w:w="1076" w:type="dxa"/>
          </w:tcPr>
          <w:p w14:paraId="0874B8C7" w14:textId="77777777" w:rsidR="00C45907" w:rsidRPr="00931575" w:rsidRDefault="00C45907" w:rsidP="006F1F81">
            <w:pPr>
              <w:pStyle w:val="TAC"/>
              <w:rPr>
                <w:rFonts w:eastAsia="Yu Mincho"/>
              </w:rPr>
            </w:pPr>
            <w:r w:rsidRPr="00931575">
              <w:rPr>
                <w:rFonts w:eastAsia="Yu Mincho"/>
              </w:rPr>
              <w:t>66</w:t>
            </w:r>
          </w:p>
        </w:tc>
        <w:tc>
          <w:tcPr>
            <w:tcW w:w="1077" w:type="dxa"/>
          </w:tcPr>
          <w:p w14:paraId="00E16258" w14:textId="77777777" w:rsidR="00C45907" w:rsidRPr="00931575" w:rsidRDefault="00C45907" w:rsidP="006F1F81">
            <w:pPr>
              <w:pStyle w:val="TAC"/>
              <w:rPr>
                <w:rFonts w:eastAsia="Yu Mincho"/>
              </w:rPr>
            </w:pPr>
            <w:r w:rsidRPr="00931575">
              <w:rPr>
                <w:rFonts w:eastAsia="Yu Mincho"/>
              </w:rPr>
              <w:t>132</w:t>
            </w:r>
          </w:p>
        </w:tc>
        <w:tc>
          <w:tcPr>
            <w:tcW w:w="1076" w:type="dxa"/>
          </w:tcPr>
          <w:p w14:paraId="61867859" w14:textId="77777777" w:rsidR="00C45907" w:rsidRPr="00931575" w:rsidRDefault="00C45907" w:rsidP="006F1F81">
            <w:pPr>
              <w:pStyle w:val="TAC"/>
              <w:rPr>
                <w:rFonts w:eastAsia="Yu Mincho"/>
              </w:rPr>
            </w:pPr>
            <w:r w:rsidRPr="00931575">
              <w:rPr>
                <w:rFonts w:eastAsia="Yu Mincho"/>
              </w:rPr>
              <w:t>32</w:t>
            </w:r>
          </w:p>
        </w:tc>
        <w:tc>
          <w:tcPr>
            <w:tcW w:w="1077" w:type="dxa"/>
          </w:tcPr>
          <w:p w14:paraId="7EC3D8E1" w14:textId="77777777" w:rsidR="00C45907" w:rsidRPr="00931575" w:rsidRDefault="00C45907" w:rsidP="006F1F81">
            <w:pPr>
              <w:pStyle w:val="TAC"/>
              <w:rPr>
                <w:rFonts w:eastAsia="Yu Mincho"/>
              </w:rPr>
            </w:pPr>
            <w:r w:rsidRPr="00931575">
              <w:rPr>
                <w:rFonts w:eastAsia="Yu Mincho"/>
              </w:rPr>
              <w:t>66</w:t>
            </w:r>
          </w:p>
        </w:tc>
        <w:tc>
          <w:tcPr>
            <w:tcW w:w="1077" w:type="dxa"/>
          </w:tcPr>
          <w:p w14:paraId="3A642048" w14:textId="77777777" w:rsidR="00C45907" w:rsidRPr="00931575" w:rsidRDefault="00C45907" w:rsidP="006F1F81">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6F1F81">
            <w:pPr>
              <w:pStyle w:val="TAC"/>
            </w:pPr>
            <w:r w:rsidRPr="00931575">
              <w:t>Modulation</w:t>
            </w:r>
          </w:p>
        </w:tc>
        <w:tc>
          <w:tcPr>
            <w:tcW w:w="1076" w:type="dxa"/>
          </w:tcPr>
          <w:p w14:paraId="6E20A65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6F1F81">
            <w:pPr>
              <w:pStyle w:val="TAC"/>
            </w:pPr>
            <w:r w:rsidRPr="00931575">
              <w:t>Payload size (bits)</w:t>
            </w:r>
          </w:p>
        </w:tc>
        <w:tc>
          <w:tcPr>
            <w:tcW w:w="1076" w:type="dxa"/>
          </w:tcPr>
          <w:p w14:paraId="491E6DF7" w14:textId="77777777" w:rsidR="00C45907" w:rsidRPr="00931575" w:rsidRDefault="00C45907" w:rsidP="006F1F81">
            <w:pPr>
              <w:pStyle w:val="TAC"/>
            </w:pPr>
            <w:r w:rsidRPr="00931575">
              <w:t>32776</w:t>
            </w:r>
          </w:p>
        </w:tc>
        <w:tc>
          <w:tcPr>
            <w:tcW w:w="1077" w:type="dxa"/>
          </w:tcPr>
          <w:p w14:paraId="2F6D8003" w14:textId="77777777" w:rsidR="00C45907" w:rsidRPr="00931575" w:rsidRDefault="00C45907" w:rsidP="006F1F81">
            <w:pPr>
              <w:pStyle w:val="TAC"/>
            </w:pPr>
            <w:r w:rsidRPr="00931575">
              <w:t>65576</w:t>
            </w:r>
          </w:p>
        </w:tc>
        <w:tc>
          <w:tcPr>
            <w:tcW w:w="1076" w:type="dxa"/>
          </w:tcPr>
          <w:p w14:paraId="16D4C06B" w14:textId="77777777" w:rsidR="00C45907" w:rsidRPr="00931575" w:rsidRDefault="00C45907" w:rsidP="006F1F81">
            <w:pPr>
              <w:pStyle w:val="TAC"/>
            </w:pPr>
            <w:r w:rsidRPr="00931575">
              <w:t>15880</w:t>
            </w:r>
          </w:p>
        </w:tc>
        <w:tc>
          <w:tcPr>
            <w:tcW w:w="1077" w:type="dxa"/>
          </w:tcPr>
          <w:p w14:paraId="7AE68DBA" w14:textId="77777777" w:rsidR="00C45907" w:rsidRPr="00931575" w:rsidRDefault="00C45907" w:rsidP="006F1F81">
            <w:pPr>
              <w:pStyle w:val="TAC"/>
            </w:pPr>
            <w:r w:rsidRPr="00931575">
              <w:t>32776</w:t>
            </w:r>
          </w:p>
        </w:tc>
        <w:tc>
          <w:tcPr>
            <w:tcW w:w="1077" w:type="dxa"/>
          </w:tcPr>
          <w:p w14:paraId="79D815FF" w14:textId="77777777" w:rsidR="00C45907" w:rsidRPr="00931575" w:rsidRDefault="00C45907" w:rsidP="006F1F81">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6F1F81">
            <w:pPr>
              <w:pStyle w:val="TAC"/>
            </w:pPr>
            <w:r w:rsidRPr="00931575">
              <w:t>Transport block CRC (bits)</w:t>
            </w:r>
          </w:p>
        </w:tc>
        <w:tc>
          <w:tcPr>
            <w:tcW w:w="1076" w:type="dxa"/>
          </w:tcPr>
          <w:p w14:paraId="207A83B2" w14:textId="77777777" w:rsidR="00C45907" w:rsidRPr="00931575" w:rsidRDefault="00C45907" w:rsidP="006F1F81">
            <w:pPr>
              <w:pStyle w:val="TAC"/>
            </w:pPr>
            <w:r w:rsidRPr="00931575">
              <w:t>24</w:t>
            </w:r>
          </w:p>
        </w:tc>
        <w:tc>
          <w:tcPr>
            <w:tcW w:w="1077" w:type="dxa"/>
          </w:tcPr>
          <w:p w14:paraId="171AFBF0" w14:textId="77777777" w:rsidR="00C45907" w:rsidRPr="00931575" w:rsidRDefault="00C45907" w:rsidP="006F1F81">
            <w:pPr>
              <w:pStyle w:val="TAC"/>
            </w:pPr>
            <w:r w:rsidRPr="00931575">
              <w:t>24</w:t>
            </w:r>
          </w:p>
        </w:tc>
        <w:tc>
          <w:tcPr>
            <w:tcW w:w="1076" w:type="dxa"/>
          </w:tcPr>
          <w:p w14:paraId="013FE97A" w14:textId="77777777" w:rsidR="00C45907" w:rsidRPr="00931575" w:rsidRDefault="00C45907" w:rsidP="006F1F81">
            <w:pPr>
              <w:pStyle w:val="TAC"/>
            </w:pPr>
            <w:r w:rsidRPr="00931575">
              <w:t>24</w:t>
            </w:r>
          </w:p>
        </w:tc>
        <w:tc>
          <w:tcPr>
            <w:tcW w:w="1077" w:type="dxa"/>
          </w:tcPr>
          <w:p w14:paraId="0BECA525" w14:textId="77777777" w:rsidR="00C45907" w:rsidRPr="00931575" w:rsidRDefault="00C45907" w:rsidP="006F1F81">
            <w:pPr>
              <w:pStyle w:val="TAC"/>
            </w:pPr>
            <w:r w:rsidRPr="00931575">
              <w:t>24</w:t>
            </w:r>
          </w:p>
        </w:tc>
        <w:tc>
          <w:tcPr>
            <w:tcW w:w="1077" w:type="dxa"/>
          </w:tcPr>
          <w:p w14:paraId="10883C49" w14:textId="77777777" w:rsidR="00C45907" w:rsidRPr="00931575" w:rsidRDefault="00C45907" w:rsidP="006F1F81">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6F1F81">
            <w:pPr>
              <w:pStyle w:val="TAC"/>
            </w:pPr>
            <w:r w:rsidRPr="00931575">
              <w:t>Code block CRC size (bits)</w:t>
            </w:r>
          </w:p>
        </w:tc>
        <w:tc>
          <w:tcPr>
            <w:tcW w:w="1076" w:type="dxa"/>
          </w:tcPr>
          <w:p w14:paraId="505EF2D3" w14:textId="77777777" w:rsidR="00C45907" w:rsidRPr="00931575" w:rsidRDefault="00C45907" w:rsidP="006F1F81">
            <w:pPr>
              <w:pStyle w:val="TAC"/>
            </w:pPr>
            <w:r w:rsidRPr="00931575">
              <w:t>24</w:t>
            </w:r>
          </w:p>
        </w:tc>
        <w:tc>
          <w:tcPr>
            <w:tcW w:w="1077" w:type="dxa"/>
          </w:tcPr>
          <w:p w14:paraId="659671A0" w14:textId="77777777" w:rsidR="00C45907" w:rsidRPr="00931575" w:rsidRDefault="00C45907" w:rsidP="006F1F81">
            <w:pPr>
              <w:pStyle w:val="TAC"/>
            </w:pPr>
            <w:r w:rsidRPr="00931575">
              <w:t>24</w:t>
            </w:r>
          </w:p>
        </w:tc>
        <w:tc>
          <w:tcPr>
            <w:tcW w:w="1076" w:type="dxa"/>
          </w:tcPr>
          <w:p w14:paraId="5791F352" w14:textId="77777777" w:rsidR="00C45907" w:rsidRPr="00931575" w:rsidRDefault="00C45907" w:rsidP="006F1F81">
            <w:pPr>
              <w:pStyle w:val="TAC"/>
            </w:pPr>
            <w:r w:rsidRPr="00931575">
              <w:t>24</w:t>
            </w:r>
          </w:p>
        </w:tc>
        <w:tc>
          <w:tcPr>
            <w:tcW w:w="1077" w:type="dxa"/>
          </w:tcPr>
          <w:p w14:paraId="153075B8" w14:textId="77777777" w:rsidR="00C45907" w:rsidRPr="00931575" w:rsidRDefault="00C45907" w:rsidP="006F1F81">
            <w:pPr>
              <w:pStyle w:val="TAC"/>
            </w:pPr>
            <w:r w:rsidRPr="00931575">
              <w:t>24</w:t>
            </w:r>
          </w:p>
        </w:tc>
        <w:tc>
          <w:tcPr>
            <w:tcW w:w="1077" w:type="dxa"/>
          </w:tcPr>
          <w:p w14:paraId="7F20E104" w14:textId="77777777" w:rsidR="00C45907" w:rsidRPr="00931575" w:rsidRDefault="00C45907" w:rsidP="006F1F81">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6F1F81">
            <w:pPr>
              <w:pStyle w:val="TAC"/>
            </w:pPr>
            <w:r w:rsidRPr="00931575">
              <w:t>Number of code blocks - C</w:t>
            </w:r>
          </w:p>
        </w:tc>
        <w:tc>
          <w:tcPr>
            <w:tcW w:w="1076" w:type="dxa"/>
          </w:tcPr>
          <w:p w14:paraId="7961859E" w14:textId="77777777" w:rsidR="00C45907" w:rsidRPr="00931575" w:rsidRDefault="00C45907" w:rsidP="006F1F81">
            <w:pPr>
              <w:pStyle w:val="TAC"/>
            </w:pPr>
            <w:r w:rsidRPr="00931575">
              <w:t>4</w:t>
            </w:r>
          </w:p>
        </w:tc>
        <w:tc>
          <w:tcPr>
            <w:tcW w:w="1077" w:type="dxa"/>
          </w:tcPr>
          <w:p w14:paraId="2D50001A" w14:textId="77777777" w:rsidR="00C45907" w:rsidRPr="00931575" w:rsidRDefault="00C45907" w:rsidP="006F1F81">
            <w:pPr>
              <w:pStyle w:val="TAC"/>
            </w:pPr>
            <w:r w:rsidRPr="00931575">
              <w:t>8</w:t>
            </w:r>
          </w:p>
        </w:tc>
        <w:tc>
          <w:tcPr>
            <w:tcW w:w="1076" w:type="dxa"/>
          </w:tcPr>
          <w:p w14:paraId="7120A91A" w14:textId="77777777" w:rsidR="00C45907" w:rsidRPr="00931575" w:rsidRDefault="00C45907" w:rsidP="006F1F81">
            <w:pPr>
              <w:pStyle w:val="TAC"/>
            </w:pPr>
            <w:r w:rsidRPr="00931575">
              <w:t>2</w:t>
            </w:r>
          </w:p>
        </w:tc>
        <w:tc>
          <w:tcPr>
            <w:tcW w:w="1077" w:type="dxa"/>
          </w:tcPr>
          <w:p w14:paraId="0D044B7A" w14:textId="77777777" w:rsidR="00C45907" w:rsidRPr="00931575" w:rsidRDefault="00C45907" w:rsidP="006F1F81">
            <w:pPr>
              <w:pStyle w:val="TAC"/>
            </w:pPr>
            <w:r w:rsidRPr="00931575">
              <w:t>4</w:t>
            </w:r>
          </w:p>
        </w:tc>
        <w:tc>
          <w:tcPr>
            <w:tcW w:w="1077" w:type="dxa"/>
          </w:tcPr>
          <w:p w14:paraId="78D032B3" w14:textId="77777777" w:rsidR="00C45907" w:rsidRPr="00931575" w:rsidRDefault="00C45907" w:rsidP="006F1F81">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6F1F81">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6F1F81">
            <w:pPr>
              <w:pStyle w:val="TAC"/>
            </w:pPr>
            <w:r w:rsidRPr="00931575">
              <w:rPr>
                <w:rFonts w:hint="eastAsia"/>
                <w:lang w:eastAsia="zh-CN"/>
              </w:rPr>
              <w:t>8</w:t>
            </w:r>
            <w:r w:rsidRPr="00931575">
              <w:rPr>
                <w:lang w:eastAsia="zh-CN"/>
              </w:rPr>
              <w:t>224</w:t>
            </w:r>
          </w:p>
        </w:tc>
      </w:tr>
      <w:tr w:rsidR="00C25CB9" w:rsidRPr="00931575" w14:paraId="1FC62622" w14:textId="77777777" w:rsidTr="00832AC9">
        <w:trPr>
          <w:cantSplit/>
          <w:jc w:val="center"/>
        </w:trPr>
        <w:tc>
          <w:tcPr>
            <w:tcW w:w="3950" w:type="dxa"/>
          </w:tcPr>
          <w:p w14:paraId="47ADBF3D" w14:textId="69A1AA3F"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6418116F" w:rsidR="00C25CB9" w:rsidRPr="00931575" w:rsidRDefault="00C25CB9" w:rsidP="006F1F81">
            <w:pPr>
              <w:pStyle w:val="TAC"/>
            </w:pPr>
            <w:r w:rsidRPr="00C6449B">
              <w:t>50688</w:t>
            </w:r>
          </w:p>
        </w:tc>
        <w:tc>
          <w:tcPr>
            <w:tcW w:w="1077" w:type="dxa"/>
            <w:vAlign w:val="center"/>
          </w:tcPr>
          <w:p w14:paraId="471BBCE4" w14:textId="64C806B2" w:rsidR="00C25CB9" w:rsidRPr="00931575" w:rsidRDefault="00C25CB9" w:rsidP="006F1F81">
            <w:pPr>
              <w:pStyle w:val="TAC"/>
            </w:pPr>
            <w:r w:rsidRPr="00C6449B">
              <w:t>101376</w:t>
            </w:r>
          </w:p>
        </w:tc>
        <w:tc>
          <w:tcPr>
            <w:tcW w:w="1076" w:type="dxa"/>
          </w:tcPr>
          <w:p w14:paraId="0E2A505F" w14:textId="2263D64A" w:rsidR="00C25CB9" w:rsidRPr="00931575" w:rsidRDefault="00C25CB9" w:rsidP="006F1F81">
            <w:pPr>
              <w:pStyle w:val="TAC"/>
            </w:pPr>
            <w:r w:rsidRPr="00C6449B">
              <w:t>24576</w:t>
            </w:r>
          </w:p>
        </w:tc>
        <w:tc>
          <w:tcPr>
            <w:tcW w:w="1077" w:type="dxa"/>
            <w:vAlign w:val="center"/>
          </w:tcPr>
          <w:p w14:paraId="085A0250" w14:textId="5D801C09" w:rsidR="00C25CB9" w:rsidRPr="00931575" w:rsidRDefault="00C25CB9" w:rsidP="006F1F81">
            <w:pPr>
              <w:pStyle w:val="TAC"/>
            </w:pPr>
            <w:r w:rsidRPr="00C6449B">
              <w:t>50688</w:t>
            </w:r>
          </w:p>
        </w:tc>
        <w:tc>
          <w:tcPr>
            <w:tcW w:w="1077" w:type="dxa"/>
            <w:vAlign w:val="center"/>
          </w:tcPr>
          <w:p w14:paraId="00177A94" w14:textId="703262A1" w:rsidR="00C25CB9" w:rsidRPr="00931575" w:rsidRDefault="00C25CB9" w:rsidP="006F1F81">
            <w:pPr>
              <w:pStyle w:val="TAC"/>
            </w:pPr>
            <w:r w:rsidRPr="00C6449B">
              <w:t>101376</w:t>
            </w:r>
          </w:p>
        </w:tc>
      </w:tr>
      <w:tr w:rsidR="00C25CB9" w:rsidRPr="00931575" w14:paraId="64AE6DD4" w14:textId="77777777" w:rsidTr="00832AC9">
        <w:trPr>
          <w:cantSplit/>
          <w:jc w:val="center"/>
        </w:trPr>
        <w:tc>
          <w:tcPr>
            <w:tcW w:w="3950" w:type="dxa"/>
          </w:tcPr>
          <w:p w14:paraId="7E8DF18C" w14:textId="57FEB73E"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67892C7" w14:textId="61C8AFFF"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7AA3AD23" w14:textId="6B14A7BF" w:rsidR="00C25CB9" w:rsidRPr="00931575" w:rsidRDefault="00C25CB9" w:rsidP="006F1F81">
            <w:pPr>
              <w:pStyle w:val="TAC"/>
            </w:pPr>
            <w:r>
              <w:rPr>
                <w:rFonts w:hint="eastAsia"/>
                <w:lang w:eastAsia="zh-CN"/>
              </w:rPr>
              <w:t>9</w:t>
            </w:r>
            <w:r>
              <w:rPr>
                <w:lang w:eastAsia="zh-CN"/>
              </w:rPr>
              <w:t>7152</w:t>
            </w:r>
          </w:p>
        </w:tc>
        <w:tc>
          <w:tcPr>
            <w:tcW w:w="1076" w:type="dxa"/>
          </w:tcPr>
          <w:p w14:paraId="7436178A" w14:textId="127429A0" w:rsidR="00C25CB9" w:rsidRPr="00931575" w:rsidRDefault="00C25CB9" w:rsidP="006F1F81">
            <w:pPr>
              <w:pStyle w:val="TAC"/>
            </w:pPr>
            <w:r>
              <w:rPr>
                <w:rFonts w:hint="eastAsia"/>
                <w:lang w:eastAsia="zh-CN"/>
              </w:rPr>
              <w:t>2</w:t>
            </w:r>
            <w:r>
              <w:rPr>
                <w:lang w:eastAsia="zh-CN"/>
              </w:rPr>
              <w:t>3552</w:t>
            </w:r>
          </w:p>
        </w:tc>
        <w:tc>
          <w:tcPr>
            <w:tcW w:w="1077" w:type="dxa"/>
            <w:vAlign w:val="center"/>
          </w:tcPr>
          <w:p w14:paraId="5A3204D7" w14:textId="0D6D8D82"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4BF081C0" w14:textId="3EDA7869" w:rsidR="00C25CB9" w:rsidRPr="00931575" w:rsidRDefault="00C25CB9" w:rsidP="006F1F81">
            <w:pPr>
              <w:pStyle w:val="TAC"/>
            </w:pPr>
            <w:r>
              <w:rPr>
                <w:rFonts w:hint="eastAsia"/>
                <w:lang w:eastAsia="zh-CN"/>
              </w:rPr>
              <w:t>9</w:t>
            </w:r>
            <w:r>
              <w:rPr>
                <w:lang w:eastAsia="zh-CN"/>
              </w:rPr>
              <w:t>7152</w:t>
            </w:r>
          </w:p>
        </w:tc>
      </w:tr>
      <w:tr w:rsidR="00C25CB9" w:rsidRPr="00931575" w14:paraId="54FEDEEC" w14:textId="77777777" w:rsidTr="00832AC9">
        <w:trPr>
          <w:cantSplit/>
          <w:jc w:val="center"/>
        </w:trPr>
        <w:tc>
          <w:tcPr>
            <w:tcW w:w="3950" w:type="dxa"/>
          </w:tcPr>
          <w:p w14:paraId="0FB199D5" w14:textId="60821AD1"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46F7FFF0" w:rsidR="00C25CB9" w:rsidRPr="00931575" w:rsidRDefault="00C25CB9" w:rsidP="006F1F81">
            <w:pPr>
              <w:pStyle w:val="TAC"/>
            </w:pPr>
            <w:r w:rsidRPr="00C6449B">
              <w:t>12672</w:t>
            </w:r>
          </w:p>
        </w:tc>
        <w:tc>
          <w:tcPr>
            <w:tcW w:w="1077" w:type="dxa"/>
            <w:vAlign w:val="center"/>
          </w:tcPr>
          <w:p w14:paraId="320F00CA" w14:textId="4B068B02" w:rsidR="00C25CB9" w:rsidRPr="00931575" w:rsidRDefault="00C25CB9" w:rsidP="006F1F81">
            <w:pPr>
              <w:pStyle w:val="TAC"/>
            </w:pPr>
            <w:r w:rsidRPr="00C6449B">
              <w:t>25344</w:t>
            </w:r>
          </w:p>
        </w:tc>
        <w:tc>
          <w:tcPr>
            <w:tcW w:w="1076" w:type="dxa"/>
          </w:tcPr>
          <w:p w14:paraId="049E24D8" w14:textId="55FEA9F3" w:rsidR="00C25CB9" w:rsidRPr="00931575" w:rsidRDefault="00C25CB9" w:rsidP="006F1F81">
            <w:pPr>
              <w:pStyle w:val="TAC"/>
            </w:pPr>
            <w:r w:rsidRPr="00C6449B">
              <w:t>6144</w:t>
            </w:r>
          </w:p>
        </w:tc>
        <w:tc>
          <w:tcPr>
            <w:tcW w:w="1077" w:type="dxa"/>
            <w:vAlign w:val="center"/>
          </w:tcPr>
          <w:p w14:paraId="41F835AE" w14:textId="6A0EBDD8" w:rsidR="00C25CB9" w:rsidRPr="00931575" w:rsidRDefault="00C25CB9" w:rsidP="006F1F81">
            <w:pPr>
              <w:pStyle w:val="TAC"/>
            </w:pPr>
            <w:r w:rsidRPr="00C6449B">
              <w:t>12672</w:t>
            </w:r>
          </w:p>
        </w:tc>
        <w:tc>
          <w:tcPr>
            <w:tcW w:w="1077" w:type="dxa"/>
            <w:vAlign w:val="center"/>
          </w:tcPr>
          <w:p w14:paraId="6A302B6D" w14:textId="5FE7EC35" w:rsidR="00C25CB9" w:rsidRPr="00931575" w:rsidRDefault="00C25CB9" w:rsidP="006F1F81">
            <w:pPr>
              <w:pStyle w:val="TAC"/>
            </w:pPr>
            <w:r w:rsidRPr="00C6449B">
              <w:t>25344</w:t>
            </w:r>
          </w:p>
        </w:tc>
      </w:tr>
      <w:tr w:rsidR="00C25CB9" w:rsidRPr="00931575" w14:paraId="72BDC17D" w14:textId="77777777" w:rsidTr="00832AC9">
        <w:trPr>
          <w:cantSplit/>
          <w:jc w:val="center"/>
        </w:trPr>
        <w:tc>
          <w:tcPr>
            <w:tcW w:w="3950" w:type="dxa"/>
          </w:tcPr>
          <w:p w14:paraId="5C8EF69B" w14:textId="5F5D9A93"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3977CA2" w14:textId="24FFD3C5" w:rsidR="00C25CB9" w:rsidRPr="00931575" w:rsidRDefault="00C25CB9" w:rsidP="006F1F81">
            <w:pPr>
              <w:pStyle w:val="TAC"/>
            </w:pPr>
            <w:r>
              <w:t>12144</w:t>
            </w:r>
          </w:p>
        </w:tc>
        <w:tc>
          <w:tcPr>
            <w:tcW w:w="1077" w:type="dxa"/>
            <w:vAlign w:val="center"/>
          </w:tcPr>
          <w:p w14:paraId="15955B60" w14:textId="056BE24B" w:rsidR="00C25CB9" w:rsidRPr="00931575" w:rsidRDefault="00C25CB9" w:rsidP="006F1F81">
            <w:pPr>
              <w:pStyle w:val="TAC"/>
            </w:pPr>
            <w:r>
              <w:rPr>
                <w:rFonts w:hint="eastAsia"/>
                <w:lang w:eastAsia="zh-CN"/>
              </w:rPr>
              <w:t>2</w:t>
            </w:r>
            <w:r>
              <w:rPr>
                <w:lang w:eastAsia="zh-CN"/>
              </w:rPr>
              <w:t>4288</w:t>
            </w:r>
          </w:p>
        </w:tc>
        <w:tc>
          <w:tcPr>
            <w:tcW w:w="1076" w:type="dxa"/>
          </w:tcPr>
          <w:p w14:paraId="1DDF238E" w14:textId="16D513CA" w:rsidR="00C25CB9" w:rsidRPr="00931575" w:rsidRDefault="00C25CB9" w:rsidP="006F1F81">
            <w:pPr>
              <w:pStyle w:val="TAC"/>
            </w:pPr>
            <w:r>
              <w:rPr>
                <w:rFonts w:hint="eastAsia"/>
                <w:lang w:eastAsia="zh-CN"/>
              </w:rPr>
              <w:t>5</w:t>
            </w:r>
            <w:r>
              <w:rPr>
                <w:lang w:eastAsia="zh-CN"/>
              </w:rPr>
              <w:t>888</w:t>
            </w:r>
          </w:p>
        </w:tc>
        <w:tc>
          <w:tcPr>
            <w:tcW w:w="1077" w:type="dxa"/>
            <w:vAlign w:val="center"/>
          </w:tcPr>
          <w:p w14:paraId="1463C279" w14:textId="0764FD3C" w:rsidR="00C25CB9" w:rsidRPr="00931575" w:rsidRDefault="00C25CB9" w:rsidP="006F1F81">
            <w:pPr>
              <w:pStyle w:val="TAC"/>
            </w:pPr>
            <w:r>
              <w:rPr>
                <w:rFonts w:hint="eastAsia"/>
                <w:lang w:eastAsia="zh-CN"/>
              </w:rPr>
              <w:t>1</w:t>
            </w:r>
            <w:r>
              <w:rPr>
                <w:lang w:eastAsia="zh-CN"/>
              </w:rPr>
              <w:t>2144</w:t>
            </w:r>
          </w:p>
        </w:tc>
        <w:tc>
          <w:tcPr>
            <w:tcW w:w="1077" w:type="dxa"/>
            <w:vAlign w:val="center"/>
          </w:tcPr>
          <w:p w14:paraId="52286529" w14:textId="485399E6" w:rsidR="00C25CB9" w:rsidRPr="00931575" w:rsidRDefault="00C25CB9" w:rsidP="006F1F81">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FFC1DA"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9211C49" w:rsidR="00C25CB9" w:rsidRPr="00931575" w:rsidRDefault="00C25CB9"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15044B73" w:rsidR="00C45907" w:rsidRDefault="00C45907" w:rsidP="006F1F81">
      <w:pPr>
        <w:rPr>
          <w:noProof/>
          <w:lang w:eastAsia="zh-CN"/>
        </w:rPr>
      </w:pPr>
    </w:p>
    <w:p w14:paraId="0129A8CD" w14:textId="2A008AA5" w:rsidR="00762978" w:rsidRPr="00F95B02" w:rsidRDefault="00762978" w:rsidP="00762978">
      <w:pPr>
        <w:pStyle w:val="TH"/>
        <w:rPr>
          <w:lang w:eastAsia="zh-CN"/>
        </w:rPr>
      </w:pPr>
      <w:r w:rsidRPr="00F95B02">
        <w:rPr>
          <w:rFonts w:eastAsia="Malgun Gothic"/>
        </w:rPr>
        <w:t>Table A.</w:t>
      </w:r>
      <w:r w:rsidRPr="00F95B02">
        <w:rPr>
          <w:lang w:eastAsia="zh-CN"/>
        </w:rPr>
        <w:t>4</w:t>
      </w:r>
      <w:r w:rsidRPr="00F95B02">
        <w:rPr>
          <w:rFonts w:eastAsia="Malgun Gothic"/>
        </w:rPr>
        <w:t>-</w:t>
      </w:r>
      <w:r>
        <w:rPr>
          <w:rFonts w:eastAsia="Malgun Gothic"/>
        </w:rPr>
        <w:t>8</w:t>
      </w:r>
      <w:r>
        <w:rPr>
          <w:lang w:eastAsia="zh-CN"/>
        </w:rPr>
        <w:t>A</w:t>
      </w:r>
      <w:r w:rsidRPr="00F95B02">
        <w:rPr>
          <w:rFonts w:eastAsia="Malgun Gothic"/>
        </w:rPr>
        <w:t xml:space="preserve">: </w:t>
      </w:r>
      <w:r w:rsidR="00F46B1A">
        <w:rPr>
          <w:rFonts w:eastAsia="Malgun Gothic"/>
        </w:rPr>
        <w:t>Void</w:t>
      </w:r>
    </w:p>
    <w:p w14:paraId="1B7A7795" w14:textId="77777777" w:rsidR="00F46B1A" w:rsidRPr="00931575" w:rsidRDefault="00F46B1A" w:rsidP="006F1F81">
      <w:pPr>
        <w:rPr>
          <w:noProof/>
          <w:lang w:eastAsia="zh-CN"/>
        </w:rPr>
      </w:pPr>
    </w:p>
    <w:p w14:paraId="24DCD21C" w14:textId="77777777" w:rsidR="00C45907" w:rsidRPr="00931575" w:rsidRDefault="00C45907" w:rsidP="00C45907">
      <w:pPr>
        <w:pStyle w:val="Heading1"/>
        <w:rPr>
          <w:lang w:eastAsia="zh-CN"/>
        </w:rPr>
      </w:pPr>
      <w:bookmarkStart w:id="16007" w:name="_Toc21103074"/>
      <w:bookmarkStart w:id="16008" w:name="_Toc29810923"/>
      <w:bookmarkStart w:id="16009" w:name="_Toc36636283"/>
      <w:bookmarkStart w:id="16010" w:name="_Toc37273229"/>
      <w:bookmarkStart w:id="16011" w:name="_Toc45886319"/>
      <w:bookmarkStart w:id="16012" w:name="_Toc53183364"/>
      <w:bookmarkStart w:id="16013" w:name="_Toc58916075"/>
      <w:bookmarkStart w:id="16014" w:name="_Toc58918256"/>
      <w:bookmarkStart w:id="16015" w:name="_Toc66694126"/>
      <w:bookmarkStart w:id="16016" w:name="_Toc74916151"/>
      <w:bookmarkStart w:id="16017" w:name="_Toc76114776"/>
      <w:bookmarkStart w:id="16018" w:name="_Toc76544662"/>
      <w:bookmarkStart w:id="16019" w:name="_Toc82536784"/>
      <w:bookmarkStart w:id="16020" w:name="_Toc89953077"/>
      <w:bookmarkStart w:id="16021" w:name="_Toc98766893"/>
      <w:bookmarkStart w:id="16022" w:name="_Toc99703256"/>
      <w:bookmarkStart w:id="16023" w:name="_Toc106207047"/>
      <w:bookmarkStart w:id="16024" w:name="_Toc115081049"/>
      <w:bookmarkStart w:id="16025" w:name="_Toc122000000"/>
      <w:bookmarkStart w:id="16026" w:name="_Toc124154173"/>
      <w:bookmarkStart w:id="16027" w:name="_Toc124154948"/>
      <w:bookmarkStart w:id="16028" w:name="_Toc131560804"/>
      <w:bookmarkStart w:id="16029" w:name="_Toc137394504"/>
      <w:bookmarkStart w:id="16030" w:name="_Toc163475610"/>
      <w:bookmarkStart w:id="16031" w:name="_Toc176783940"/>
      <w:bookmarkStart w:id="16032" w:name="_Toc187257574"/>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p>
    <w:p w14:paraId="4675532A" w14:textId="77777777" w:rsidR="00C45907" w:rsidRPr="00931575" w:rsidRDefault="00C45907" w:rsidP="006F1F81">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4CC468A2" w:rsidR="00C45907" w:rsidRPr="00931575" w:rsidRDefault="00E54E19" w:rsidP="006F1F81">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Pr>
          <w:lang w:eastAsia="zh-CN"/>
        </w:rPr>
        <w:t>-1</w:t>
      </w:r>
      <w:r w:rsidRPr="00931575">
        <w:t xml:space="preserve"> PUSCH performance requirements</w:t>
      </w:r>
      <w:r w:rsidRPr="00931575">
        <w:rPr>
          <w:rFonts w:hint="eastAsia"/>
          <w:lang w:eastAsia="zh-CN"/>
        </w:rPr>
        <w:t>:</w:t>
      </w:r>
    </w:p>
    <w:p w14:paraId="486F441C" w14:textId="77777777" w:rsidR="00E54E19" w:rsidRPr="00931575" w:rsidRDefault="00E54E19" w:rsidP="00E54E1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F94C4BB" w14:textId="77777777" w:rsidR="00E54E19" w:rsidRDefault="00E54E19" w:rsidP="00E54E1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394C1C9D" w14:textId="77777777" w:rsidR="00E54E19" w:rsidRPr="00931575" w:rsidRDefault="00E54E19" w:rsidP="00E54E19">
      <w:pPr>
        <w:rPr>
          <w:lang w:eastAsia="zh-CN"/>
        </w:rPr>
      </w:pPr>
      <w:r w:rsidRPr="00931575">
        <w:t>The parameters for the reference measurement channels are specified in table A.</w:t>
      </w:r>
      <w:r w:rsidRPr="00931575">
        <w:rPr>
          <w:rFonts w:hint="eastAsia"/>
          <w:lang w:eastAsia="zh-CN"/>
        </w:rPr>
        <w:t>5</w:t>
      </w:r>
      <w:r w:rsidRPr="00931575">
        <w:t>-</w:t>
      </w:r>
      <w:r>
        <w:rPr>
          <w:lang w:eastAsia="zh-CN"/>
        </w:rPr>
        <w:t>4A</w:t>
      </w:r>
      <w:r w:rsidRPr="00931575">
        <w:t xml:space="preserve"> </w:t>
      </w:r>
      <w:r>
        <w:rPr>
          <w:lang w:eastAsia="zh-CN"/>
        </w:rPr>
        <w:t>and</w:t>
      </w:r>
      <w:r w:rsidRPr="00931575">
        <w:rPr>
          <w:rFonts w:hint="eastAsia"/>
          <w:lang w:eastAsia="zh-CN"/>
        </w:rPr>
        <w:t xml:space="preserve"> table A.5-</w:t>
      </w:r>
      <w:r>
        <w:rPr>
          <w:lang w:eastAsia="zh-CN"/>
        </w:rPr>
        <w:t>7</w:t>
      </w:r>
      <w:r w:rsidRPr="00931575">
        <w:rPr>
          <w:rFonts w:hint="eastAsia"/>
          <w:lang w:eastAsia="zh-CN"/>
        </w:rPr>
        <w:t xml:space="preserve"> </w:t>
      </w:r>
      <w:r w:rsidRPr="00931575">
        <w:t>for FR</w:t>
      </w:r>
      <w:r w:rsidRPr="00931575">
        <w:rPr>
          <w:rFonts w:hint="eastAsia"/>
          <w:lang w:eastAsia="zh-CN"/>
        </w:rPr>
        <w:t>2</w:t>
      </w:r>
      <w:r>
        <w:rPr>
          <w:lang w:eastAsia="zh-CN"/>
        </w:rPr>
        <w:t>-2</w:t>
      </w:r>
      <w:r w:rsidRPr="00931575">
        <w:t xml:space="preserve"> PUSCH performance requirements</w:t>
      </w:r>
      <w:r w:rsidRPr="00931575">
        <w:rPr>
          <w:rFonts w:hint="eastAsia"/>
          <w:lang w:eastAsia="zh-CN"/>
        </w:rPr>
        <w:t>:</w:t>
      </w:r>
    </w:p>
    <w:p w14:paraId="37F2956B" w14:textId="77777777" w:rsidR="00E54E19" w:rsidRDefault="00E54E19" w:rsidP="00E54E19">
      <w:pPr>
        <w:pStyle w:val="B1"/>
      </w:pPr>
      <w:r w:rsidRPr="00931575">
        <w:t>-</w:t>
      </w:r>
      <w:r w:rsidRPr="00931575">
        <w:tab/>
      </w:r>
      <w:r w:rsidRPr="00931575">
        <w:rPr>
          <w:rFonts w:hint="eastAsia"/>
          <w:lang w:eastAsia="zh-CN"/>
        </w:rPr>
        <w:t xml:space="preserve">FRC parameters </w:t>
      </w:r>
      <w:r w:rsidRPr="00931575">
        <w:t xml:space="preserve">are specified in </w:t>
      </w:r>
      <w:r w:rsidRPr="00F95B02">
        <w:t>table A.</w:t>
      </w:r>
      <w:r w:rsidRPr="00F95B02">
        <w:rPr>
          <w:lang w:eastAsia="zh-CN"/>
        </w:rPr>
        <w:t>5</w:t>
      </w:r>
      <w:r w:rsidRPr="00F95B02">
        <w:t>-</w:t>
      </w:r>
      <w:r w:rsidRPr="00F95B02">
        <w:rPr>
          <w:lang w:eastAsia="zh-CN"/>
        </w:rPr>
        <w:t>4</w:t>
      </w:r>
      <w:r>
        <w:rPr>
          <w:lang w:eastAsia="zh-CN"/>
        </w:rPr>
        <w:t>A</w:t>
      </w:r>
      <w:r w:rsidRPr="00F95B02">
        <w:t xml:space="preserve"> </w:t>
      </w:r>
      <w:r w:rsidRPr="00931575">
        <w:t>for FR</w:t>
      </w:r>
      <w:r w:rsidRPr="00931575">
        <w:rPr>
          <w:rFonts w:hint="eastAsia"/>
          <w:lang w:eastAsia="zh-CN"/>
        </w:rPr>
        <w:t>2</w:t>
      </w:r>
      <w:r>
        <w:rPr>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705AF04D" w14:textId="77777777" w:rsidR="00E54E19" w:rsidRDefault="00E54E19" w:rsidP="00E54E19">
      <w:pPr>
        <w:pStyle w:val="B1"/>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rPr>
          <w:lang w:eastAsia="zh-CN"/>
        </w:rPr>
        <w:t>7</w:t>
      </w:r>
      <w:r w:rsidRPr="00F95B02">
        <w:t xml:space="preserve"> for FR</w:t>
      </w:r>
      <w:r w:rsidRPr="00F95B02">
        <w:rPr>
          <w:lang w:eastAsia="zh-CN"/>
        </w:rPr>
        <w:t>2</w:t>
      </w:r>
      <w:r>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t>.</w:t>
      </w:r>
    </w:p>
    <w:p w14:paraId="6CCF59F4" w14:textId="4AC02599" w:rsidR="00C45907" w:rsidRPr="00931575" w:rsidRDefault="00C45907" w:rsidP="006F1F81">
      <w:pPr>
        <w:pStyle w:val="B1"/>
        <w:rPr>
          <w:lang w:eastAsia="zh-CN"/>
        </w:rPr>
      </w:pPr>
    </w:p>
    <w:p w14:paraId="69BAC41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-1: Void</w:t>
      </w:r>
    </w:p>
    <w:p w14:paraId="3D02DB6A"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6F1F81">
            <w:pPr>
              <w:pStyle w:val="TAH"/>
            </w:pPr>
            <w:r w:rsidRPr="00931575">
              <w:t>Reference channel</w:t>
            </w:r>
          </w:p>
        </w:tc>
        <w:tc>
          <w:tcPr>
            <w:tcW w:w="1070" w:type="dxa"/>
          </w:tcPr>
          <w:p w14:paraId="1D8DE778" w14:textId="77777777" w:rsidR="00C45907" w:rsidRPr="00931575" w:rsidRDefault="00C45907" w:rsidP="006F1F81">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6F1F81">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6F1F81">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6F1F81">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6F1F81">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6F1F81">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6F1F81">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6F1F81">
            <w:pPr>
              <w:pStyle w:val="TAC"/>
              <w:rPr>
                <w:lang w:eastAsia="zh-CN"/>
              </w:rPr>
            </w:pPr>
            <w:r w:rsidRPr="00931575">
              <w:rPr>
                <w:lang w:eastAsia="zh-CN"/>
              </w:rPr>
              <w:t>15</w:t>
            </w:r>
          </w:p>
        </w:tc>
        <w:tc>
          <w:tcPr>
            <w:tcW w:w="1071" w:type="dxa"/>
          </w:tcPr>
          <w:p w14:paraId="72544794" w14:textId="77777777" w:rsidR="00C45907" w:rsidRPr="00931575" w:rsidRDefault="00C45907" w:rsidP="006F1F81">
            <w:pPr>
              <w:pStyle w:val="TAC"/>
            </w:pPr>
            <w:r w:rsidRPr="00931575">
              <w:rPr>
                <w:lang w:eastAsia="zh-CN"/>
              </w:rPr>
              <w:t>15</w:t>
            </w:r>
          </w:p>
        </w:tc>
        <w:tc>
          <w:tcPr>
            <w:tcW w:w="1070" w:type="dxa"/>
          </w:tcPr>
          <w:p w14:paraId="264AE111" w14:textId="77777777" w:rsidR="00C45907" w:rsidRPr="00931575" w:rsidRDefault="00C45907" w:rsidP="006F1F81">
            <w:pPr>
              <w:pStyle w:val="TAC"/>
            </w:pPr>
            <w:r w:rsidRPr="00931575">
              <w:rPr>
                <w:lang w:eastAsia="zh-CN"/>
              </w:rPr>
              <w:t>15</w:t>
            </w:r>
          </w:p>
        </w:tc>
        <w:tc>
          <w:tcPr>
            <w:tcW w:w="1071" w:type="dxa"/>
          </w:tcPr>
          <w:p w14:paraId="21A91D06" w14:textId="77777777" w:rsidR="00C45907" w:rsidRPr="00931575" w:rsidRDefault="00C45907" w:rsidP="006F1F81">
            <w:pPr>
              <w:pStyle w:val="TAC"/>
            </w:pPr>
            <w:r w:rsidRPr="00931575">
              <w:rPr>
                <w:lang w:eastAsia="zh-CN"/>
              </w:rPr>
              <w:t>30</w:t>
            </w:r>
          </w:p>
        </w:tc>
        <w:tc>
          <w:tcPr>
            <w:tcW w:w="1070" w:type="dxa"/>
          </w:tcPr>
          <w:p w14:paraId="6FCB2C78" w14:textId="77777777" w:rsidR="00C45907" w:rsidRPr="00931575" w:rsidRDefault="00C45907" w:rsidP="006F1F81">
            <w:pPr>
              <w:pStyle w:val="TAC"/>
            </w:pPr>
            <w:r w:rsidRPr="00931575">
              <w:rPr>
                <w:lang w:eastAsia="zh-CN"/>
              </w:rPr>
              <w:t>30</w:t>
            </w:r>
          </w:p>
        </w:tc>
        <w:tc>
          <w:tcPr>
            <w:tcW w:w="1071" w:type="dxa"/>
          </w:tcPr>
          <w:p w14:paraId="6075E7C2" w14:textId="77777777" w:rsidR="00C45907" w:rsidRPr="00931575" w:rsidRDefault="00C45907" w:rsidP="006F1F81">
            <w:pPr>
              <w:pStyle w:val="TAC"/>
            </w:pPr>
            <w:r w:rsidRPr="00931575">
              <w:rPr>
                <w:lang w:eastAsia="zh-CN"/>
              </w:rPr>
              <w:t>30</w:t>
            </w:r>
          </w:p>
        </w:tc>
        <w:tc>
          <w:tcPr>
            <w:tcW w:w="1071" w:type="dxa"/>
          </w:tcPr>
          <w:p w14:paraId="2648FA89" w14:textId="77777777" w:rsidR="00C45907" w:rsidRPr="00931575" w:rsidRDefault="00C45907" w:rsidP="006F1F81">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6F1F81">
            <w:pPr>
              <w:pStyle w:val="TAC"/>
            </w:pPr>
            <w:r w:rsidRPr="00931575">
              <w:t>Allocated resource blocks</w:t>
            </w:r>
          </w:p>
        </w:tc>
        <w:tc>
          <w:tcPr>
            <w:tcW w:w="1070" w:type="dxa"/>
          </w:tcPr>
          <w:p w14:paraId="4FAEF77B" w14:textId="77777777" w:rsidR="00C45907" w:rsidRPr="00931575" w:rsidRDefault="00C45907" w:rsidP="006F1F81">
            <w:pPr>
              <w:pStyle w:val="TAC"/>
              <w:rPr>
                <w:rFonts w:eastAsia="Yu Mincho"/>
              </w:rPr>
            </w:pPr>
            <w:r w:rsidRPr="00931575">
              <w:rPr>
                <w:rFonts w:eastAsia="Yu Mincho"/>
              </w:rPr>
              <w:t>25</w:t>
            </w:r>
          </w:p>
        </w:tc>
        <w:tc>
          <w:tcPr>
            <w:tcW w:w="1071" w:type="dxa"/>
          </w:tcPr>
          <w:p w14:paraId="06591642" w14:textId="77777777" w:rsidR="00C45907" w:rsidRPr="00931575" w:rsidRDefault="00C45907" w:rsidP="006F1F81">
            <w:pPr>
              <w:pStyle w:val="TAC"/>
              <w:rPr>
                <w:rFonts w:eastAsia="Yu Mincho"/>
              </w:rPr>
            </w:pPr>
            <w:r w:rsidRPr="00931575">
              <w:rPr>
                <w:rFonts w:eastAsia="Yu Mincho"/>
              </w:rPr>
              <w:t>52</w:t>
            </w:r>
          </w:p>
        </w:tc>
        <w:tc>
          <w:tcPr>
            <w:tcW w:w="1070" w:type="dxa"/>
          </w:tcPr>
          <w:p w14:paraId="22B79D06"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6F1F81">
            <w:pPr>
              <w:pStyle w:val="TAC"/>
              <w:rPr>
                <w:rFonts w:eastAsia="Yu Mincho"/>
              </w:rPr>
            </w:pPr>
            <w:r w:rsidRPr="00931575">
              <w:rPr>
                <w:rFonts w:eastAsia="Yu Mincho"/>
              </w:rPr>
              <w:t>24</w:t>
            </w:r>
          </w:p>
        </w:tc>
        <w:tc>
          <w:tcPr>
            <w:tcW w:w="1070" w:type="dxa"/>
          </w:tcPr>
          <w:p w14:paraId="68A34FE8" w14:textId="77777777" w:rsidR="00C45907" w:rsidRPr="00931575" w:rsidRDefault="00C45907" w:rsidP="006F1F81">
            <w:pPr>
              <w:pStyle w:val="TAC"/>
              <w:rPr>
                <w:rFonts w:eastAsia="Yu Mincho"/>
              </w:rPr>
            </w:pPr>
            <w:r w:rsidRPr="00931575">
              <w:rPr>
                <w:rFonts w:eastAsia="Yu Mincho"/>
              </w:rPr>
              <w:t>51</w:t>
            </w:r>
          </w:p>
        </w:tc>
        <w:tc>
          <w:tcPr>
            <w:tcW w:w="1071" w:type="dxa"/>
          </w:tcPr>
          <w:p w14:paraId="5C3D6B7E" w14:textId="77777777" w:rsidR="00C45907" w:rsidRPr="00931575" w:rsidRDefault="00C45907" w:rsidP="006F1F81">
            <w:pPr>
              <w:pStyle w:val="TAC"/>
              <w:rPr>
                <w:rFonts w:eastAsia="Yu Mincho"/>
              </w:rPr>
            </w:pPr>
            <w:r w:rsidRPr="00931575">
              <w:rPr>
                <w:rFonts w:eastAsia="Yu Mincho"/>
              </w:rPr>
              <w:t>106</w:t>
            </w:r>
          </w:p>
        </w:tc>
        <w:tc>
          <w:tcPr>
            <w:tcW w:w="1071" w:type="dxa"/>
          </w:tcPr>
          <w:p w14:paraId="3B51B669" w14:textId="77777777" w:rsidR="00C45907" w:rsidRPr="00931575" w:rsidRDefault="00C45907" w:rsidP="006F1F81">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6F1F81">
            <w:pPr>
              <w:pStyle w:val="TAC"/>
            </w:pPr>
            <w:r w:rsidRPr="00931575">
              <w:t>Modulation</w:t>
            </w:r>
          </w:p>
        </w:tc>
        <w:tc>
          <w:tcPr>
            <w:tcW w:w="1070" w:type="dxa"/>
          </w:tcPr>
          <w:p w14:paraId="27B8E167" w14:textId="77777777" w:rsidR="00C45907" w:rsidRPr="00931575" w:rsidRDefault="00C45907" w:rsidP="006F1F81">
            <w:pPr>
              <w:pStyle w:val="TAC"/>
              <w:rPr>
                <w:lang w:eastAsia="zh-CN"/>
              </w:rPr>
            </w:pPr>
            <w:r w:rsidRPr="00931575">
              <w:rPr>
                <w:lang w:eastAsia="zh-CN"/>
              </w:rPr>
              <w:t>64QAM</w:t>
            </w:r>
          </w:p>
        </w:tc>
        <w:tc>
          <w:tcPr>
            <w:tcW w:w="1071" w:type="dxa"/>
          </w:tcPr>
          <w:p w14:paraId="7AABFF49" w14:textId="77777777" w:rsidR="00C45907" w:rsidRPr="00931575" w:rsidRDefault="00C45907" w:rsidP="006F1F81">
            <w:pPr>
              <w:pStyle w:val="TAC"/>
            </w:pPr>
            <w:r w:rsidRPr="00931575">
              <w:rPr>
                <w:lang w:eastAsia="zh-CN"/>
              </w:rPr>
              <w:t>64QAM</w:t>
            </w:r>
          </w:p>
        </w:tc>
        <w:tc>
          <w:tcPr>
            <w:tcW w:w="1070" w:type="dxa"/>
          </w:tcPr>
          <w:p w14:paraId="336D8FAD" w14:textId="77777777" w:rsidR="00C45907" w:rsidRPr="00931575" w:rsidRDefault="00C45907" w:rsidP="006F1F81">
            <w:pPr>
              <w:pStyle w:val="TAC"/>
            </w:pPr>
            <w:r w:rsidRPr="00931575">
              <w:rPr>
                <w:lang w:eastAsia="zh-CN"/>
              </w:rPr>
              <w:t>64QAM</w:t>
            </w:r>
          </w:p>
        </w:tc>
        <w:tc>
          <w:tcPr>
            <w:tcW w:w="1071" w:type="dxa"/>
          </w:tcPr>
          <w:p w14:paraId="0D2DB8F1" w14:textId="77777777" w:rsidR="00C45907" w:rsidRPr="00931575" w:rsidRDefault="00C45907" w:rsidP="006F1F81">
            <w:pPr>
              <w:pStyle w:val="TAC"/>
            </w:pPr>
            <w:r w:rsidRPr="00931575">
              <w:rPr>
                <w:lang w:eastAsia="zh-CN"/>
              </w:rPr>
              <w:t>64QAM</w:t>
            </w:r>
          </w:p>
        </w:tc>
        <w:tc>
          <w:tcPr>
            <w:tcW w:w="1070" w:type="dxa"/>
          </w:tcPr>
          <w:p w14:paraId="2E1CA7E7" w14:textId="77777777" w:rsidR="00C45907" w:rsidRPr="00931575" w:rsidRDefault="00C45907" w:rsidP="006F1F81">
            <w:pPr>
              <w:pStyle w:val="TAC"/>
            </w:pPr>
            <w:r w:rsidRPr="00931575">
              <w:rPr>
                <w:lang w:eastAsia="zh-CN"/>
              </w:rPr>
              <w:t>64QAM</w:t>
            </w:r>
          </w:p>
        </w:tc>
        <w:tc>
          <w:tcPr>
            <w:tcW w:w="1071" w:type="dxa"/>
          </w:tcPr>
          <w:p w14:paraId="1C622528" w14:textId="77777777" w:rsidR="00C45907" w:rsidRPr="00931575" w:rsidRDefault="00C45907" w:rsidP="006F1F81">
            <w:pPr>
              <w:pStyle w:val="TAC"/>
            </w:pPr>
            <w:r w:rsidRPr="00931575">
              <w:rPr>
                <w:lang w:eastAsia="zh-CN"/>
              </w:rPr>
              <w:t>64QAM</w:t>
            </w:r>
          </w:p>
        </w:tc>
        <w:tc>
          <w:tcPr>
            <w:tcW w:w="1071" w:type="dxa"/>
          </w:tcPr>
          <w:p w14:paraId="7C383A02" w14:textId="77777777" w:rsidR="00C45907" w:rsidRPr="00931575" w:rsidRDefault="00C45907" w:rsidP="006F1F81">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6F1F81">
            <w:pPr>
              <w:pStyle w:val="TAC"/>
              <w:rPr>
                <w:lang w:eastAsia="zh-CN"/>
              </w:rPr>
            </w:pPr>
            <w:r w:rsidRPr="00931575">
              <w:rPr>
                <w:lang w:eastAsia="zh-CN"/>
              </w:rPr>
              <w:t>567/1024</w:t>
            </w:r>
          </w:p>
        </w:tc>
        <w:tc>
          <w:tcPr>
            <w:tcW w:w="1071" w:type="dxa"/>
          </w:tcPr>
          <w:p w14:paraId="12A76182" w14:textId="77777777" w:rsidR="00C45907" w:rsidRPr="00931575" w:rsidRDefault="00C45907" w:rsidP="006F1F81">
            <w:pPr>
              <w:pStyle w:val="TAC"/>
              <w:rPr>
                <w:lang w:eastAsia="zh-CN"/>
              </w:rPr>
            </w:pPr>
            <w:r w:rsidRPr="00931575">
              <w:rPr>
                <w:lang w:eastAsia="zh-CN"/>
              </w:rPr>
              <w:t>567/1024</w:t>
            </w:r>
          </w:p>
        </w:tc>
        <w:tc>
          <w:tcPr>
            <w:tcW w:w="1070" w:type="dxa"/>
          </w:tcPr>
          <w:p w14:paraId="3A546256" w14:textId="77777777" w:rsidR="00C45907" w:rsidRPr="00931575" w:rsidRDefault="00C45907" w:rsidP="006F1F81">
            <w:pPr>
              <w:pStyle w:val="TAC"/>
              <w:rPr>
                <w:lang w:eastAsia="zh-CN"/>
              </w:rPr>
            </w:pPr>
            <w:r w:rsidRPr="00931575">
              <w:rPr>
                <w:lang w:eastAsia="zh-CN"/>
              </w:rPr>
              <w:t>567/1024</w:t>
            </w:r>
          </w:p>
        </w:tc>
        <w:tc>
          <w:tcPr>
            <w:tcW w:w="1071" w:type="dxa"/>
          </w:tcPr>
          <w:p w14:paraId="524D5A3A" w14:textId="77777777" w:rsidR="00C45907" w:rsidRPr="00931575" w:rsidRDefault="00C45907" w:rsidP="006F1F81">
            <w:pPr>
              <w:pStyle w:val="TAC"/>
              <w:rPr>
                <w:lang w:eastAsia="zh-CN"/>
              </w:rPr>
            </w:pPr>
            <w:r w:rsidRPr="00931575">
              <w:rPr>
                <w:lang w:eastAsia="zh-CN"/>
              </w:rPr>
              <w:t>567/1024</w:t>
            </w:r>
          </w:p>
        </w:tc>
        <w:tc>
          <w:tcPr>
            <w:tcW w:w="1070" w:type="dxa"/>
          </w:tcPr>
          <w:p w14:paraId="7C8B4CDE" w14:textId="77777777" w:rsidR="00C45907" w:rsidRPr="00931575" w:rsidRDefault="00C45907" w:rsidP="006F1F81">
            <w:pPr>
              <w:pStyle w:val="TAC"/>
              <w:rPr>
                <w:lang w:eastAsia="zh-CN"/>
              </w:rPr>
            </w:pPr>
            <w:r w:rsidRPr="00931575">
              <w:rPr>
                <w:lang w:eastAsia="zh-CN"/>
              </w:rPr>
              <w:t>567/1024</w:t>
            </w:r>
          </w:p>
        </w:tc>
        <w:tc>
          <w:tcPr>
            <w:tcW w:w="1071" w:type="dxa"/>
          </w:tcPr>
          <w:p w14:paraId="0710CCC6" w14:textId="77777777" w:rsidR="00C45907" w:rsidRPr="00931575" w:rsidRDefault="00C45907" w:rsidP="006F1F81">
            <w:pPr>
              <w:pStyle w:val="TAC"/>
              <w:rPr>
                <w:lang w:eastAsia="zh-CN"/>
              </w:rPr>
            </w:pPr>
            <w:r w:rsidRPr="00931575">
              <w:rPr>
                <w:lang w:eastAsia="zh-CN"/>
              </w:rPr>
              <w:t>567/1024</w:t>
            </w:r>
          </w:p>
        </w:tc>
        <w:tc>
          <w:tcPr>
            <w:tcW w:w="1071" w:type="dxa"/>
          </w:tcPr>
          <w:p w14:paraId="2A8C7F9A" w14:textId="77777777" w:rsidR="00C45907" w:rsidRPr="00931575" w:rsidRDefault="00C45907" w:rsidP="006F1F81">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6F1F81">
            <w:pPr>
              <w:pStyle w:val="TAC"/>
            </w:pPr>
            <w:r w:rsidRPr="00931575">
              <w:t>Payload size (bits)</w:t>
            </w:r>
          </w:p>
        </w:tc>
        <w:tc>
          <w:tcPr>
            <w:tcW w:w="1070" w:type="dxa"/>
          </w:tcPr>
          <w:p w14:paraId="3ABE7010" w14:textId="77777777" w:rsidR="00C45907" w:rsidRPr="00931575" w:rsidRDefault="00C45907" w:rsidP="006F1F81">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6F1F81">
            <w:pPr>
              <w:pStyle w:val="TAC"/>
              <w:rPr>
                <w:lang w:eastAsia="zh-CN"/>
              </w:rPr>
            </w:pPr>
            <w:r w:rsidRPr="00931575">
              <w:rPr>
                <w:lang w:eastAsia="zh-CN"/>
              </w:rPr>
              <w:t>25104</w:t>
            </w:r>
          </w:p>
        </w:tc>
        <w:tc>
          <w:tcPr>
            <w:tcW w:w="1070" w:type="dxa"/>
          </w:tcPr>
          <w:p w14:paraId="795FA0EF" w14:textId="77777777" w:rsidR="00C45907" w:rsidRPr="00931575" w:rsidRDefault="00C45907" w:rsidP="006F1F81">
            <w:pPr>
              <w:pStyle w:val="TAC"/>
              <w:rPr>
                <w:lang w:eastAsia="zh-CN"/>
              </w:rPr>
            </w:pPr>
            <w:r w:rsidRPr="00931575">
              <w:rPr>
                <w:lang w:eastAsia="zh-CN"/>
              </w:rPr>
              <w:t>50184</w:t>
            </w:r>
          </w:p>
        </w:tc>
        <w:tc>
          <w:tcPr>
            <w:tcW w:w="1071" w:type="dxa"/>
          </w:tcPr>
          <w:p w14:paraId="64ADEE41" w14:textId="77777777" w:rsidR="00C45907" w:rsidRPr="00931575" w:rsidRDefault="00C45907" w:rsidP="006F1F81">
            <w:pPr>
              <w:pStyle w:val="TAC"/>
              <w:rPr>
                <w:lang w:eastAsia="zh-CN"/>
              </w:rPr>
            </w:pPr>
            <w:r w:rsidRPr="00931575">
              <w:rPr>
                <w:lang w:eastAsia="zh-CN"/>
              </w:rPr>
              <w:t>11528</w:t>
            </w:r>
          </w:p>
        </w:tc>
        <w:tc>
          <w:tcPr>
            <w:tcW w:w="1070" w:type="dxa"/>
          </w:tcPr>
          <w:p w14:paraId="7F9A1025" w14:textId="77777777" w:rsidR="00C45907" w:rsidRPr="00931575" w:rsidRDefault="00C45907" w:rsidP="006F1F81">
            <w:pPr>
              <w:pStyle w:val="TAC"/>
              <w:rPr>
                <w:lang w:eastAsia="zh-CN"/>
              </w:rPr>
            </w:pPr>
            <w:r w:rsidRPr="00931575">
              <w:rPr>
                <w:lang w:eastAsia="zh-CN"/>
              </w:rPr>
              <w:t>24576</w:t>
            </w:r>
          </w:p>
        </w:tc>
        <w:tc>
          <w:tcPr>
            <w:tcW w:w="1071" w:type="dxa"/>
          </w:tcPr>
          <w:p w14:paraId="546A6828" w14:textId="77777777" w:rsidR="00C45907" w:rsidRPr="00931575" w:rsidRDefault="00C45907" w:rsidP="006F1F81">
            <w:pPr>
              <w:pStyle w:val="TAC"/>
              <w:rPr>
                <w:lang w:eastAsia="zh-CN"/>
              </w:rPr>
            </w:pPr>
            <w:r w:rsidRPr="00931575">
              <w:rPr>
                <w:lang w:eastAsia="zh-CN"/>
              </w:rPr>
              <w:t>50184</w:t>
            </w:r>
          </w:p>
        </w:tc>
        <w:tc>
          <w:tcPr>
            <w:tcW w:w="1071" w:type="dxa"/>
          </w:tcPr>
          <w:p w14:paraId="112AA52B" w14:textId="77777777" w:rsidR="00C45907" w:rsidRPr="00931575" w:rsidRDefault="00C45907" w:rsidP="006F1F81">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6F1F81">
            <w:pPr>
              <w:pStyle w:val="TAC"/>
            </w:pPr>
            <w:r w:rsidRPr="00931575">
              <w:t>Transport block CRC (bits)</w:t>
            </w:r>
          </w:p>
        </w:tc>
        <w:tc>
          <w:tcPr>
            <w:tcW w:w="1070" w:type="dxa"/>
          </w:tcPr>
          <w:p w14:paraId="6EADA26E" w14:textId="77777777" w:rsidR="00C45907" w:rsidRPr="00931575" w:rsidRDefault="00C45907" w:rsidP="006F1F81">
            <w:pPr>
              <w:pStyle w:val="TAC"/>
              <w:rPr>
                <w:lang w:eastAsia="zh-CN"/>
              </w:rPr>
            </w:pPr>
            <w:r w:rsidRPr="00931575">
              <w:rPr>
                <w:lang w:eastAsia="zh-CN"/>
              </w:rPr>
              <w:t>24</w:t>
            </w:r>
          </w:p>
        </w:tc>
        <w:tc>
          <w:tcPr>
            <w:tcW w:w="1071" w:type="dxa"/>
          </w:tcPr>
          <w:p w14:paraId="163D4CE0" w14:textId="77777777" w:rsidR="00C45907" w:rsidRPr="00931575" w:rsidRDefault="00C45907" w:rsidP="006F1F81">
            <w:pPr>
              <w:pStyle w:val="TAC"/>
              <w:rPr>
                <w:lang w:eastAsia="zh-CN"/>
              </w:rPr>
            </w:pPr>
            <w:r w:rsidRPr="00931575">
              <w:rPr>
                <w:lang w:eastAsia="zh-CN"/>
              </w:rPr>
              <w:t>24</w:t>
            </w:r>
          </w:p>
        </w:tc>
        <w:tc>
          <w:tcPr>
            <w:tcW w:w="1070" w:type="dxa"/>
          </w:tcPr>
          <w:p w14:paraId="48BAEB0A" w14:textId="77777777" w:rsidR="00C45907" w:rsidRPr="00931575" w:rsidRDefault="00C45907" w:rsidP="006F1F81">
            <w:pPr>
              <w:pStyle w:val="TAC"/>
              <w:rPr>
                <w:lang w:eastAsia="zh-CN"/>
              </w:rPr>
            </w:pPr>
            <w:r w:rsidRPr="00931575">
              <w:rPr>
                <w:lang w:eastAsia="zh-CN"/>
              </w:rPr>
              <w:t>24</w:t>
            </w:r>
          </w:p>
        </w:tc>
        <w:tc>
          <w:tcPr>
            <w:tcW w:w="1071" w:type="dxa"/>
          </w:tcPr>
          <w:p w14:paraId="45D7CB47" w14:textId="77777777" w:rsidR="00C45907" w:rsidRPr="00931575" w:rsidRDefault="00C45907" w:rsidP="006F1F81">
            <w:pPr>
              <w:pStyle w:val="TAC"/>
              <w:rPr>
                <w:lang w:eastAsia="zh-CN"/>
              </w:rPr>
            </w:pPr>
            <w:r w:rsidRPr="00931575">
              <w:rPr>
                <w:lang w:eastAsia="zh-CN"/>
              </w:rPr>
              <w:t>24</w:t>
            </w:r>
          </w:p>
        </w:tc>
        <w:tc>
          <w:tcPr>
            <w:tcW w:w="1070" w:type="dxa"/>
          </w:tcPr>
          <w:p w14:paraId="029E4B2C" w14:textId="77777777" w:rsidR="00C45907" w:rsidRPr="00931575" w:rsidRDefault="00C45907" w:rsidP="006F1F81">
            <w:pPr>
              <w:pStyle w:val="TAC"/>
              <w:rPr>
                <w:lang w:eastAsia="zh-CN"/>
              </w:rPr>
            </w:pPr>
            <w:r w:rsidRPr="00931575">
              <w:rPr>
                <w:lang w:eastAsia="zh-CN"/>
              </w:rPr>
              <w:t>24</w:t>
            </w:r>
          </w:p>
        </w:tc>
        <w:tc>
          <w:tcPr>
            <w:tcW w:w="1071" w:type="dxa"/>
          </w:tcPr>
          <w:p w14:paraId="0DB68B70" w14:textId="77777777" w:rsidR="00C45907" w:rsidRPr="00931575" w:rsidRDefault="00C45907" w:rsidP="006F1F81">
            <w:pPr>
              <w:pStyle w:val="TAC"/>
              <w:rPr>
                <w:lang w:eastAsia="zh-CN"/>
              </w:rPr>
            </w:pPr>
            <w:r w:rsidRPr="00931575">
              <w:rPr>
                <w:lang w:eastAsia="zh-CN"/>
              </w:rPr>
              <w:t>24</w:t>
            </w:r>
          </w:p>
        </w:tc>
        <w:tc>
          <w:tcPr>
            <w:tcW w:w="1071" w:type="dxa"/>
          </w:tcPr>
          <w:p w14:paraId="2F1000DD" w14:textId="77777777" w:rsidR="00C45907" w:rsidRPr="00931575" w:rsidRDefault="00C45907" w:rsidP="006F1F81">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6F1F81">
            <w:pPr>
              <w:pStyle w:val="TAC"/>
            </w:pPr>
            <w:r w:rsidRPr="00931575">
              <w:t>Code block CRC size (bits)</w:t>
            </w:r>
          </w:p>
        </w:tc>
        <w:tc>
          <w:tcPr>
            <w:tcW w:w="1070" w:type="dxa"/>
          </w:tcPr>
          <w:p w14:paraId="726CBF43" w14:textId="77777777" w:rsidR="00C45907" w:rsidRPr="00931575" w:rsidRDefault="00C45907" w:rsidP="006F1F81">
            <w:pPr>
              <w:pStyle w:val="TAC"/>
              <w:rPr>
                <w:lang w:eastAsia="zh-CN"/>
              </w:rPr>
            </w:pPr>
            <w:r w:rsidRPr="00931575">
              <w:rPr>
                <w:lang w:eastAsia="zh-CN"/>
              </w:rPr>
              <w:t>24</w:t>
            </w:r>
          </w:p>
        </w:tc>
        <w:tc>
          <w:tcPr>
            <w:tcW w:w="1071" w:type="dxa"/>
          </w:tcPr>
          <w:p w14:paraId="50F26047" w14:textId="77777777" w:rsidR="00C45907" w:rsidRPr="00931575" w:rsidRDefault="00C45907" w:rsidP="006F1F81">
            <w:pPr>
              <w:pStyle w:val="TAC"/>
              <w:rPr>
                <w:lang w:eastAsia="zh-CN"/>
              </w:rPr>
            </w:pPr>
            <w:r w:rsidRPr="00931575">
              <w:rPr>
                <w:lang w:eastAsia="zh-CN"/>
              </w:rPr>
              <w:t>24</w:t>
            </w:r>
          </w:p>
        </w:tc>
        <w:tc>
          <w:tcPr>
            <w:tcW w:w="1070" w:type="dxa"/>
          </w:tcPr>
          <w:p w14:paraId="7D647634" w14:textId="77777777" w:rsidR="00C45907" w:rsidRPr="00931575" w:rsidRDefault="00C45907" w:rsidP="006F1F81">
            <w:pPr>
              <w:pStyle w:val="TAC"/>
              <w:rPr>
                <w:lang w:eastAsia="zh-CN"/>
              </w:rPr>
            </w:pPr>
            <w:r w:rsidRPr="00931575">
              <w:rPr>
                <w:lang w:eastAsia="zh-CN"/>
              </w:rPr>
              <w:t>24</w:t>
            </w:r>
          </w:p>
        </w:tc>
        <w:tc>
          <w:tcPr>
            <w:tcW w:w="1071" w:type="dxa"/>
          </w:tcPr>
          <w:p w14:paraId="1217B71C" w14:textId="77777777" w:rsidR="00C45907" w:rsidRPr="00931575" w:rsidRDefault="00C45907" w:rsidP="006F1F81">
            <w:pPr>
              <w:pStyle w:val="TAC"/>
              <w:rPr>
                <w:lang w:eastAsia="zh-CN"/>
              </w:rPr>
            </w:pPr>
            <w:r w:rsidRPr="00931575">
              <w:rPr>
                <w:lang w:eastAsia="zh-CN"/>
              </w:rPr>
              <w:t>24</w:t>
            </w:r>
          </w:p>
        </w:tc>
        <w:tc>
          <w:tcPr>
            <w:tcW w:w="1070" w:type="dxa"/>
          </w:tcPr>
          <w:p w14:paraId="32D8575C" w14:textId="77777777" w:rsidR="00C45907" w:rsidRPr="00931575" w:rsidRDefault="00C45907" w:rsidP="006F1F81">
            <w:pPr>
              <w:pStyle w:val="TAC"/>
              <w:rPr>
                <w:lang w:eastAsia="zh-CN"/>
              </w:rPr>
            </w:pPr>
            <w:r w:rsidRPr="00931575">
              <w:rPr>
                <w:lang w:eastAsia="zh-CN"/>
              </w:rPr>
              <w:t>24</w:t>
            </w:r>
          </w:p>
        </w:tc>
        <w:tc>
          <w:tcPr>
            <w:tcW w:w="1071" w:type="dxa"/>
          </w:tcPr>
          <w:p w14:paraId="309C2204" w14:textId="77777777" w:rsidR="00C45907" w:rsidRPr="00931575" w:rsidRDefault="00C45907" w:rsidP="006F1F81">
            <w:pPr>
              <w:pStyle w:val="TAC"/>
              <w:rPr>
                <w:lang w:eastAsia="zh-CN"/>
              </w:rPr>
            </w:pPr>
            <w:r w:rsidRPr="00931575">
              <w:rPr>
                <w:lang w:eastAsia="zh-CN"/>
              </w:rPr>
              <w:t>24</w:t>
            </w:r>
          </w:p>
        </w:tc>
        <w:tc>
          <w:tcPr>
            <w:tcW w:w="1071" w:type="dxa"/>
          </w:tcPr>
          <w:p w14:paraId="70D1B2C4" w14:textId="77777777" w:rsidR="00C45907" w:rsidRPr="00931575" w:rsidRDefault="00C45907" w:rsidP="006F1F81">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6F1F81">
            <w:pPr>
              <w:pStyle w:val="TAC"/>
            </w:pPr>
            <w:r w:rsidRPr="00931575">
              <w:t>Number of code blocks - C</w:t>
            </w:r>
          </w:p>
        </w:tc>
        <w:tc>
          <w:tcPr>
            <w:tcW w:w="1070" w:type="dxa"/>
          </w:tcPr>
          <w:p w14:paraId="1BF2EE4A" w14:textId="77777777" w:rsidR="00C45907" w:rsidRPr="00931575" w:rsidRDefault="00C45907" w:rsidP="006F1F81">
            <w:pPr>
              <w:pStyle w:val="TAC"/>
              <w:rPr>
                <w:lang w:eastAsia="zh-CN"/>
              </w:rPr>
            </w:pPr>
            <w:r w:rsidRPr="00931575">
              <w:rPr>
                <w:lang w:eastAsia="zh-CN"/>
              </w:rPr>
              <w:t>2</w:t>
            </w:r>
          </w:p>
        </w:tc>
        <w:tc>
          <w:tcPr>
            <w:tcW w:w="1071" w:type="dxa"/>
          </w:tcPr>
          <w:p w14:paraId="51AC4574" w14:textId="77777777" w:rsidR="00C45907" w:rsidRPr="00931575" w:rsidRDefault="00C45907" w:rsidP="006F1F81">
            <w:pPr>
              <w:pStyle w:val="TAC"/>
              <w:rPr>
                <w:lang w:eastAsia="zh-CN"/>
              </w:rPr>
            </w:pPr>
            <w:r w:rsidRPr="00931575">
              <w:rPr>
                <w:lang w:eastAsia="zh-CN"/>
              </w:rPr>
              <w:t>3</w:t>
            </w:r>
          </w:p>
        </w:tc>
        <w:tc>
          <w:tcPr>
            <w:tcW w:w="1070" w:type="dxa"/>
          </w:tcPr>
          <w:p w14:paraId="58F1524C" w14:textId="77777777" w:rsidR="00C45907" w:rsidRPr="00931575" w:rsidRDefault="00C45907" w:rsidP="006F1F81">
            <w:pPr>
              <w:pStyle w:val="TAC"/>
              <w:rPr>
                <w:lang w:eastAsia="zh-CN"/>
              </w:rPr>
            </w:pPr>
            <w:r w:rsidRPr="00931575">
              <w:rPr>
                <w:lang w:eastAsia="zh-CN"/>
              </w:rPr>
              <w:t>6</w:t>
            </w:r>
          </w:p>
        </w:tc>
        <w:tc>
          <w:tcPr>
            <w:tcW w:w="1071" w:type="dxa"/>
          </w:tcPr>
          <w:p w14:paraId="3CEF21AC" w14:textId="77777777" w:rsidR="00C45907" w:rsidRPr="00931575" w:rsidRDefault="00C45907" w:rsidP="006F1F81">
            <w:pPr>
              <w:pStyle w:val="TAC"/>
              <w:rPr>
                <w:lang w:eastAsia="zh-CN"/>
              </w:rPr>
            </w:pPr>
            <w:r w:rsidRPr="00931575">
              <w:rPr>
                <w:lang w:eastAsia="zh-CN"/>
              </w:rPr>
              <w:t>2</w:t>
            </w:r>
          </w:p>
        </w:tc>
        <w:tc>
          <w:tcPr>
            <w:tcW w:w="1070" w:type="dxa"/>
          </w:tcPr>
          <w:p w14:paraId="3CEBAB30" w14:textId="77777777" w:rsidR="00C45907" w:rsidRPr="00931575" w:rsidRDefault="00C45907" w:rsidP="006F1F81">
            <w:pPr>
              <w:pStyle w:val="TAC"/>
              <w:rPr>
                <w:lang w:eastAsia="zh-CN"/>
              </w:rPr>
            </w:pPr>
            <w:r w:rsidRPr="00931575">
              <w:rPr>
                <w:lang w:eastAsia="zh-CN"/>
              </w:rPr>
              <w:t>3</w:t>
            </w:r>
          </w:p>
        </w:tc>
        <w:tc>
          <w:tcPr>
            <w:tcW w:w="1071" w:type="dxa"/>
          </w:tcPr>
          <w:p w14:paraId="381312E6" w14:textId="77777777" w:rsidR="00C45907" w:rsidRPr="00931575" w:rsidRDefault="00C45907" w:rsidP="006F1F81">
            <w:pPr>
              <w:pStyle w:val="TAC"/>
              <w:rPr>
                <w:lang w:eastAsia="zh-CN"/>
              </w:rPr>
            </w:pPr>
            <w:r w:rsidRPr="00931575">
              <w:rPr>
                <w:lang w:eastAsia="zh-CN"/>
              </w:rPr>
              <w:t>6</w:t>
            </w:r>
          </w:p>
        </w:tc>
        <w:tc>
          <w:tcPr>
            <w:tcW w:w="1071" w:type="dxa"/>
          </w:tcPr>
          <w:p w14:paraId="4EC8DFD0" w14:textId="77777777" w:rsidR="00C45907" w:rsidRPr="00931575" w:rsidRDefault="00C45907" w:rsidP="006F1F81">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6F1F81">
            <w:pPr>
              <w:pStyle w:val="TAC"/>
              <w:rPr>
                <w:lang w:eastAsia="zh-CN"/>
              </w:rPr>
            </w:pPr>
            <w:r w:rsidRPr="00931575">
              <w:t>6056</w:t>
            </w:r>
          </w:p>
        </w:tc>
        <w:tc>
          <w:tcPr>
            <w:tcW w:w="1071" w:type="dxa"/>
          </w:tcPr>
          <w:p w14:paraId="60C6B1ED" w14:textId="77777777" w:rsidR="00C45907" w:rsidRPr="00931575" w:rsidRDefault="00C45907" w:rsidP="006F1F81">
            <w:pPr>
              <w:pStyle w:val="TAC"/>
              <w:rPr>
                <w:lang w:eastAsia="zh-CN"/>
              </w:rPr>
            </w:pPr>
            <w:r w:rsidRPr="00931575">
              <w:t>8400</w:t>
            </w:r>
          </w:p>
        </w:tc>
        <w:tc>
          <w:tcPr>
            <w:tcW w:w="1070" w:type="dxa"/>
          </w:tcPr>
          <w:p w14:paraId="41A4A8FD" w14:textId="77777777" w:rsidR="00C45907" w:rsidRPr="00931575" w:rsidRDefault="00C45907" w:rsidP="006F1F81">
            <w:pPr>
              <w:pStyle w:val="TAC"/>
              <w:rPr>
                <w:lang w:eastAsia="zh-CN"/>
              </w:rPr>
            </w:pPr>
            <w:r w:rsidRPr="00931575">
              <w:t>8392</w:t>
            </w:r>
          </w:p>
        </w:tc>
        <w:tc>
          <w:tcPr>
            <w:tcW w:w="1071" w:type="dxa"/>
          </w:tcPr>
          <w:p w14:paraId="64F3CE38" w14:textId="77777777" w:rsidR="00C45907" w:rsidRPr="00931575" w:rsidRDefault="00C45907" w:rsidP="006F1F81">
            <w:pPr>
              <w:pStyle w:val="TAC"/>
              <w:rPr>
                <w:lang w:eastAsia="zh-CN"/>
              </w:rPr>
            </w:pPr>
            <w:r w:rsidRPr="00931575">
              <w:t>5800</w:t>
            </w:r>
          </w:p>
        </w:tc>
        <w:tc>
          <w:tcPr>
            <w:tcW w:w="1070" w:type="dxa"/>
          </w:tcPr>
          <w:p w14:paraId="783B3227" w14:textId="77777777" w:rsidR="00C45907" w:rsidRPr="00931575" w:rsidRDefault="00C45907" w:rsidP="006F1F81">
            <w:pPr>
              <w:pStyle w:val="TAC"/>
              <w:rPr>
                <w:lang w:eastAsia="zh-CN"/>
              </w:rPr>
            </w:pPr>
            <w:r w:rsidRPr="00931575">
              <w:t>8224</w:t>
            </w:r>
          </w:p>
        </w:tc>
        <w:tc>
          <w:tcPr>
            <w:tcW w:w="1071" w:type="dxa"/>
          </w:tcPr>
          <w:p w14:paraId="11FFED05" w14:textId="77777777" w:rsidR="00C45907" w:rsidRPr="00931575" w:rsidRDefault="00C45907" w:rsidP="006F1F81">
            <w:pPr>
              <w:pStyle w:val="TAC"/>
              <w:rPr>
                <w:lang w:eastAsia="zh-CN"/>
              </w:rPr>
            </w:pPr>
            <w:r w:rsidRPr="00931575">
              <w:t>8392</w:t>
            </w:r>
          </w:p>
        </w:tc>
        <w:tc>
          <w:tcPr>
            <w:tcW w:w="1071" w:type="dxa"/>
          </w:tcPr>
          <w:p w14:paraId="22348D32" w14:textId="77777777" w:rsidR="00C45907" w:rsidRPr="00931575" w:rsidRDefault="00C45907" w:rsidP="006F1F81">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6F1F81">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6F1F81">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6F1F81">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6F1F81">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6F1F81">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6F1F81">
            <w:pPr>
              <w:pStyle w:val="TAC"/>
              <w:rPr>
                <w:lang w:eastAsia="zh-CN"/>
              </w:rPr>
            </w:pPr>
            <w:r w:rsidRPr="00931575">
              <w:rPr>
                <w:lang w:eastAsia="zh-CN"/>
              </w:rPr>
              <w:t>3600</w:t>
            </w:r>
          </w:p>
        </w:tc>
        <w:tc>
          <w:tcPr>
            <w:tcW w:w="1071" w:type="dxa"/>
          </w:tcPr>
          <w:p w14:paraId="2079680F" w14:textId="77777777" w:rsidR="00C45907" w:rsidRPr="00931575" w:rsidRDefault="00C45907" w:rsidP="006F1F81">
            <w:pPr>
              <w:pStyle w:val="TAC"/>
              <w:rPr>
                <w:lang w:eastAsia="zh-CN"/>
              </w:rPr>
            </w:pPr>
            <w:r w:rsidRPr="00931575">
              <w:rPr>
                <w:lang w:eastAsia="zh-CN"/>
              </w:rPr>
              <w:t>7488</w:t>
            </w:r>
          </w:p>
        </w:tc>
        <w:tc>
          <w:tcPr>
            <w:tcW w:w="1070" w:type="dxa"/>
          </w:tcPr>
          <w:p w14:paraId="6C99D932" w14:textId="77777777" w:rsidR="00C45907" w:rsidRPr="00931575" w:rsidRDefault="00C45907" w:rsidP="006F1F81">
            <w:pPr>
              <w:pStyle w:val="TAC"/>
              <w:rPr>
                <w:lang w:eastAsia="zh-CN"/>
              </w:rPr>
            </w:pPr>
            <w:r w:rsidRPr="00931575">
              <w:rPr>
                <w:lang w:eastAsia="zh-CN"/>
              </w:rPr>
              <w:t>15264</w:t>
            </w:r>
          </w:p>
        </w:tc>
        <w:tc>
          <w:tcPr>
            <w:tcW w:w="1071" w:type="dxa"/>
          </w:tcPr>
          <w:p w14:paraId="652E3385" w14:textId="77777777" w:rsidR="00C45907" w:rsidRPr="00931575" w:rsidRDefault="00C45907" w:rsidP="006F1F81">
            <w:pPr>
              <w:pStyle w:val="TAC"/>
              <w:rPr>
                <w:lang w:eastAsia="zh-CN"/>
              </w:rPr>
            </w:pPr>
            <w:r w:rsidRPr="00931575">
              <w:rPr>
                <w:lang w:eastAsia="zh-CN"/>
              </w:rPr>
              <w:t>3456</w:t>
            </w:r>
          </w:p>
        </w:tc>
        <w:tc>
          <w:tcPr>
            <w:tcW w:w="1070" w:type="dxa"/>
          </w:tcPr>
          <w:p w14:paraId="387B65EF" w14:textId="77777777" w:rsidR="00C45907" w:rsidRPr="00931575" w:rsidRDefault="00C45907" w:rsidP="006F1F81">
            <w:pPr>
              <w:pStyle w:val="TAC"/>
              <w:rPr>
                <w:lang w:eastAsia="zh-CN"/>
              </w:rPr>
            </w:pPr>
            <w:r w:rsidRPr="00931575">
              <w:rPr>
                <w:lang w:eastAsia="zh-CN"/>
              </w:rPr>
              <w:t>7344</w:t>
            </w:r>
          </w:p>
        </w:tc>
        <w:tc>
          <w:tcPr>
            <w:tcW w:w="1071" w:type="dxa"/>
          </w:tcPr>
          <w:p w14:paraId="71025BE3" w14:textId="77777777" w:rsidR="00C45907" w:rsidRPr="00931575" w:rsidRDefault="00C45907" w:rsidP="006F1F81">
            <w:pPr>
              <w:pStyle w:val="TAC"/>
              <w:rPr>
                <w:lang w:eastAsia="zh-CN"/>
              </w:rPr>
            </w:pPr>
            <w:r w:rsidRPr="00931575">
              <w:rPr>
                <w:lang w:eastAsia="zh-CN"/>
              </w:rPr>
              <w:t>15264</w:t>
            </w:r>
          </w:p>
        </w:tc>
        <w:tc>
          <w:tcPr>
            <w:tcW w:w="1071" w:type="dxa"/>
          </w:tcPr>
          <w:p w14:paraId="028BFA0C" w14:textId="77777777" w:rsidR="00C45907" w:rsidRPr="00931575" w:rsidRDefault="00C45907" w:rsidP="006F1F81">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6F1F81">
      <w:pPr>
        <w:rPr>
          <w:noProof/>
          <w:lang w:eastAsia="zh-CN"/>
        </w:rPr>
      </w:pPr>
    </w:p>
    <w:p w14:paraId="6311740E" w14:textId="2F99ACEF"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w:t>
      </w:r>
      <w:r w:rsidR="007C5748" w:rsidRPr="00931575">
        <w:rPr>
          <w:rFonts w:hint="eastAsia"/>
          <w:lang w:eastAsia="zh-CN"/>
        </w:rPr>
        <w:t>FR2</w:t>
      </w:r>
      <w:r w:rsidR="007C574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6F1F81">
            <w:pPr>
              <w:pStyle w:val="TAH"/>
            </w:pPr>
            <w:r w:rsidRPr="00931575">
              <w:t>Reference channel</w:t>
            </w:r>
          </w:p>
        </w:tc>
        <w:tc>
          <w:tcPr>
            <w:tcW w:w="1076" w:type="dxa"/>
          </w:tcPr>
          <w:p w14:paraId="6309E3E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6F1F81">
            <w:pPr>
              <w:pStyle w:val="TAC"/>
            </w:pPr>
            <w:r w:rsidRPr="00931575">
              <w:rPr>
                <w:rFonts w:hint="eastAsia"/>
                <w:lang w:eastAsia="zh-CN"/>
              </w:rPr>
              <w:t>60</w:t>
            </w:r>
          </w:p>
        </w:tc>
        <w:tc>
          <w:tcPr>
            <w:tcW w:w="1076" w:type="dxa"/>
          </w:tcPr>
          <w:p w14:paraId="15C1E748" w14:textId="77777777" w:rsidR="00C45907" w:rsidRPr="00931575" w:rsidRDefault="00C45907" w:rsidP="006F1F81">
            <w:pPr>
              <w:pStyle w:val="TAC"/>
            </w:pPr>
            <w:r w:rsidRPr="00931575">
              <w:rPr>
                <w:rFonts w:hint="eastAsia"/>
                <w:lang w:eastAsia="zh-CN"/>
              </w:rPr>
              <w:t>120</w:t>
            </w:r>
          </w:p>
        </w:tc>
        <w:tc>
          <w:tcPr>
            <w:tcW w:w="1077" w:type="dxa"/>
          </w:tcPr>
          <w:p w14:paraId="4AD28375" w14:textId="77777777" w:rsidR="00C45907" w:rsidRPr="00931575" w:rsidRDefault="00C45907" w:rsidP="006F1F81">
            <w:pPr>
              <w:pStyle w:val="TAC"/>
            </w:pPr>
            <w:r w:rsidRPr="00931575">
              <w:rPr>
                <w:rFonts w:hint="eastAsia"/>
                <w:lang w:eastAsia="zh-CN"/>
              </w:rPr>
              <w:t>120</w:t>
            </w:r>
          </w:p>
        </w:tc>
        <w:tc>
          <w:tcPr>
            <w:tcW w:w="1077" w:type="dxa"/>
          </w:tcPr>
          <w:p w14:paraId="0909FDBB" w14:textId="77777777" w:rsidR="00C45907" w:rsidRPr="00931575" w:rsidRDefault="00C45907" w:rsidP="006F1F81">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6F1F81">
            <w:pPr>
              <w:pStyle w:val="TAC"/>
            </w:pPr>
            <w:r w:rsidRPr="00931575">
              <w:t>Allocated resource blocks</w:t>
            </w:r>
          </w:p>
        </w:tc>
        <w:tc>
          <w:tcPr>
            <w:tcW w:w="1076" w:type="dxa"/>
          </w:tcPr>
          <w:p w14:paraId="3B80F93C" w14:textId="77777777" w:rsidR="00C45907" w:rsidRPr="00931575" w:rsidRDefault="00C45907" w:rsidP="006F1F81">
            <w:pPr>
              <w:pStyle w:val="TAC"/>
              <w:rPr>
                <w:rFonts w:eastAsia="Yu Mincho"/>
              </w:rPr>
            </w:pPr>
            <w:r w:rsidRPr="00931575">
              <w:rPr>
                <w:rFonts w:eastAsia="Yu Mincho"/>
              </w:rPr>
              <w:t>66</w:t>
            </w:r>
          </w:p>
        </w:tc>
        <w:tc>
          <w:tcPr>
            <w:tcW w:w="1077" w:type="dxa"/>
          </w:tcPr>
          <w:p w14:paraId="5DE65686" w14:textId="77777777" w:rsidR="00C45907" w:rsidRPr="00931575" w:rsidRDefault="00C45907" w:rsidP="006F1F81">
            <w:pPr>
              <w:pStyle w:val="TAC"/>
              <w:rPr>
                <w:rFonts w:eastAsia="Yu Mincho"/>
              </w:rPr>
            </w:pPr>
            <w:r w:rsidRPr="00931575">
              <w:rPr>
                <w:rFonts w:eastAsia="Yu Mincho"/>
              </w:rPr>
              <w:t>132</w:t>
            </w:r>
          </w:p>
        </w:tc>
        <w:tc>
          <w:tcPr>
            <w:tcW w:w="1076" w:type="dxa"/>
          </w:tcPr>
          <w:p w14:paraId="689249D0" w14:textId="77777777" w:rsidR="00C45907" w:rsidRPr="00931575" w:rsidRDefault="00C45907" w:rsidP="006F1F81">
            <w:pPr>
              <w:pStyle w:val="TAC"/>
              <w:rPr>
                <w:rFonts w:eastAsia="Yu Mincho"/>
              </w:rPr>
            </w:pPr>
            <w:r w:rsidRPr="00931575">
              <w:rPr>
                <w:rFonts w:eastAsia="Yu Mincho"/>
              </w:rPr>
              <w:t>32</w:t>
            </w:r>
          </w:p>
        </w:tc>
        <w:tc>
          <w:tcPr>
            <w:tcW w:w="1077" w:type="dxa"/>
          </w:tcPr>
          <w:p w14:paraId="4F26A96C" w14:textId="77777777" w:rsidR="00C45907" w:rsidRPr="00931575" w:rsidRDefault="00C45907" w:rsidP="006F1F81">
            <w:pPr>
              <w:pStyle w:val="TAC"/>
              <w:rPr>
                <w:rFonts w:eastAsia="Yu Mincho"/>
              </w:rPr>
            </w:pPr>
            <w:r w:rsidRPr="00931575">
              <w:rPr>
                <w:rFonts w:eastAsia="Yu Mincho"/>
              </w:rPr>
              <w:t>66</w:t>
            </w:r>
          </w:p>
        </w:tc>
        <w:tc>
          <w:tcPr>
            <w:tcW w:w="1077" w:type="dxa"/>
          </w:tcPr>
          <w:p w14:paraId="193E6D8D" w14:textId="77777777" w:rsidR="00C45907" w:rsidRPr="00931575" w:rsidRDefault="00C45907" w:rsidP="006F1F81">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6F1F81">
            <w:pPr>
              <w:pStyle w:val="TAC"/>
            </w:pPr>
            <w:r w:rsidRPr="00931575">
              <w:t>Modulation</w:t>
            </w:r>
          </w:p>
        </w:tc>
        <w:tc>
          <w:tcPr>
            <w:tcW w:w="1076" w:type="dxa"/>
          </w:tcPr>
          <w:p w14:paraId="579B0A96"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6F1F81">
            <w:pPr>
              <w:pStyle w:val="TAC"/>
            </w:pPr>
            <w:r w:rsidRPr="00931575">
              <w:t>Payload size (bits)</w:t>
            </w:r>
          </w:p>
        </w:tc>
        <w:tc>
          <w:tcPr>
            <w:tcW w:w="1076" w:type="dxa"/>
          </w:tcPr>
          <w:p w14:paraId="2FBA1C98" w14:textId="77777777" w:rsidR="00C45907" w:rsidRPr="00931575" w:rsidRDefault="00C45907" w:rsidP="006F1F81">
            <w:pPr>
              <w:pStyle w:val="TAC"/>
            </w:pPr>
            <w:r w:rsidRPr="00931575">
              <w:rPr>
                <w:rFonts w:hint="eastAsia"/>
              </w:rPr>
              <w:t>23568</w:t>
            </w:r>
          </w:p>
        </w:tc>
        <w:tc>
          <w:tcPr>
            <w:tcW w:w="1077" w:type="dxa"/>
          </w:tcPr>
          <w:p w14:paraId="11E7BDA0" w14:textId="77777777" w:rsidR="00C45907" w:rsidRPr="00931575" w:rsidRDefault="00C45907" w:rsidP="006F1F81">
            <w:pPr>
              <w:pStyle w:val="TAC"/>
            </w:pPr>
            <w:r w:rsidRPr="00931575">
              <w:t>47112</w:t>
            </w:r>
          </w:p>
        </w:tc>
        <w:tc>
          <w:tcPr>
            <w:tcW w:w="1076" w:type="dxa"/>
          </w:tcPr>
          <w:p w14:paraId="026264C4" w14:textId="77777777" w:rsidR="00C45907" w:rsidRPr="00931575" w:rsidRDefault="00C45907" w:rsidP="006F1F81">
            <w:pPr>
              <w:pStyle w:val="TAC"/>
            </w:pPr>
            <w:r w:rsidRPr="00931575">
              <w:t>11528</w:t>
            </w:r>
          </w:p>
        </w:tc>
        <w:tc>
          <w:tcPr>
            <w:tcW w:w="1077" w:type="dxa"/>
          </w:tcPr>
          <w:p w14:paraId="13C06B2D" w14:textId="77777777" w:rsidR="00C45907" w:rsidRPr="00931575" w:rsidRDefault="00C45907" w:rsidP="006F1F81">
            <w:pPr>
              <w:pStyle w:val="TAC"/>
            </w:pPr>
            <w:r w:rsidRPr="00931575">
              <w:t>23568</w:t>
            </w:r>
          </w:p>
        </w:tc>
        <w:tc>
          <w:tcPr>
            <w:tcW w:w="1077" w:type="dxa"/>
          </w:tcPr>
          <w:p w14:paraId="57DC6B20" w14:textId="77777777" w:rsidR="00C45907" w:rsidRPr="00931575" w:rsidRDefault="00C45907" w:rsidP="006F1F81">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6F1F81">
            <w:pPr>
              <w:pStyle w:val="TAC"/>
            </w:pPr>
            <w:r w:rsidRPr="00931575">
              <w:t>Transport block CRC (bits)</w:t>
            </w:r>
          </w:p>
        </w:tc>
        <w:tc>
          <w:tcPr>
            <w:tcW w:w="1076" w:type="dxa"/>
          </w:tcPr>
          <w:p w14:paraId="729B9B53" w14:textId="77777777" w:rsidR="00C45907" w:rsidRPr="00931575" w:rsidRDefault="00C45907" w:rsidP="006F1F81">
            <w:pPr>
              <w:pStyle w:val="TAC"/>
            </w:pPr>
            <w:r w:rsidRPr="00931575">
              <w:t>24</w:t>
            </w:r>
          </w:p>
        </w:tc>
        <w:tc>
          <w:tcPr>
            <w:tcW w:w="1077" w:type="dxa"/>
          </w:tcPr>
          <w:p w14:paraId="56A2A8BA" w14:textId="77777777" w:rsidR="00C45907" w:rsidRPr="00931575" w:rsidRDefault="00C45907" w:rsidP="006F1F81">
            <w:pPr>
              <w:pStyle w:val="TAC"/>
            </w:pPr>
            <w:r w:rsidRPr="00931575">
              <w:t>24</w:t>
            </w:r>
          </w:p>
        </w:tc>
        <w:tc>
          <w:tcPr>
            <w:tcW w:w="1076" w:type="dxa"/>
          </w:tcPr>
          <w:p w14:paraId="392FBEDD" w14:textId="77777777" w:rsidR="00C45907" w:rsidRPr="00931575" w:rsidRDefault="00C45907" w:rsidP="006F1F81">
            <w:pPr>
              <w:pStyle w:val="TAC"/>
            </w:pPr>
            <w:r w:rsidRPr="00931575">
              <w:t>24</w:t>
            </w:r>
          </w:p>
        </w:tc>
        <w:tc>
          <w:tcPr>
            <w:tcW w:w="1077" w:type="dxa"/>
          </w:tcPr>
          <w:p w14:paraId="77B9EF36" w14:textId="77777777" w:rsidR="00C45907" w:rsidRPr="00931575" w:rsidRDefault="00C45907" w:rsidP="006F1F81">
            <w:pPr>
              <w:pStyle w:val="TAC"/>
            </w:pPr>
            <w:r w:rsidRPr="00931575">
              <w:t>24</w:t>
            </w:r>
          </w:p>
        </w:tc>
        <w:tc>
          <w:tcPr>
            <w:tcW w:w="1077" w:type="dxa"/>
          </w:tcPr>
          <w:p w14:paraId="331ADD09" w14:textId="77777777" w:rsidR="00C45907" w:rsidRPr="00931575" w:rsidRDefault="00C45907" w:rsidP="006F1F81">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6F1F81">
            <w:pPr>
              <w:pStyle w:val="TAC"/>
            </w:pPr>
            <w:r w:rsidRPr="00931575">
              <w:t>Code block CRC size (bits)</w:t>
            </w:r>
          </w:p>
        </w:tc>
        <w:tc>
          <w:tcPr>
            <w:tcW w:w="1076" w:type="dxa"/>
          </w:tcPr>
          <w:p w14:paraId="4FAAA648" w14:textId="77777777" w:rsidR="00C45907" w:rsidRPr="00931575" w:rsidRDefault="00C45907" w:rsidP="006F1F81">
            <w:pPr>
              <w:pStyle w:val="TAC"/>
            </w:pPr>
            <w:r w:rsidRPr="00931575">
              <w:t>24</w:t>
            </w:r>
          </w:p>
        </w:tc>
        <w:tc>
          <w:tcPr>
            <w:tcW w:w="1077" w:type="dxa"/>
          </w:tcPr>
          <w:p w14:paraId="60BA0673" w14:textId="77777777" w:rsidR="00C45907" w:rsidRPr="00931575" w:rsidRDefault="00C45907" w:rsidP="006F1F81">
            <w:pPr>
              <w:pStyle w:val="TAC"/>
            </w:pPr>
            <w:r w:rsidRPr="00931575">
              <w:t>24</w:t>
            </w:r>
          </w:p>
        </w:tc>
        <w:tc>
          <w:tcPr>
            <w:tcW w:w="1076" w:type="dxa"/>
          </w:tcPr>
          <w:p w14:paraId="5B965200" w14:textId="77777777" w:rsidR="00C45907" w:rsidRPr="00931575" w:rsidRDefault="00C45907" w:rsidP="006F1F81">
            <w:pPr>
              <w:pStyle w:val="TAC"/>
            </w:pPr>
            <w:r w:rsidRPr="00931575">
              <w:t>24</w:t>
            </w:r>
          </w:p>
        </w:tc>
        <w:tc>
          <w:tcPr>
            <w:tcW w:w="1077" w:type="dxa"/>
          </w:tcPr>
          <w:p w14:paraId="30D4BD3E" w14:textId="77777777" w:rsidR="00C45907" w:rsidRPr="00931575" w:rsidRDefault="00C45907" w:rsidP="006F1F81">
            <w:pPr>
              <w:pStyle w:val="TAC"/>
            </w:pPr>
            <w:r w:rsidRPr="00931575">
              <w:t>24</w:t>
            </w:r>
          </w:p>
        </w:tc>
        <w:tc>
          <w:tcPr>
            <w:tcW w:w="1077" w:type="dxa"/>
          </w:tcPr>
          <w:p w14:paraId="6C6CB4EF" w14:textId="77777777" w:rsidR="00C45907" w:rsidRPr="00931575" w:rsidRDefault="00C45907" w:rsidP="006F1F81">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6F1F81">
            <w:pPr>
              <w:pStyle w:val="TAC"/>
            </w:pPr>
            <w:r w:rsidRPr="00931575">
              <w:t>Number of code blocks - C</w:t>
            </w:r>
          </w:p>
        </w:tc>
        <w:tc>
          <w:tcPr>
            <w:tcW w:w="1076" w:type="dxa"/>
          </w:tcPr>
          <w:p w14:paraId="6136C450" w14:textId="77777777" w:rsidR="00C45907" w:rsidRPr="00931575" w:rsidRDefault="00C45907" w:rsidP="006F1F81">
            <w:pPr>
              <w:pStyle w:val="TAC"/>
            </w:pPr>
            <w:r w:rsidRPr="00931575">
              <w:t>3</w:t>
            </w:r>
          </w:p>
        </w:tc>
        <w:tc>
          <w:tcPr>
            <w:tcW w:w="1077" w:type="dxa"/>
          </w:tcPr>
          <w:p w14:paraId="0D162056" w14:textId="77777777" w:rsidR="00C45907" w:rsidRPr="00931575" w:rsidRDefault="00C45907" w:rsidP="006F1F81">
            <w:pPr>
              <w:pStyle w:val="TAC"/>
            </w:pPr>
            <w:r w:rsidRPr="00931575">
              <w:t>6</w:t>
            </w:r>
          </w:p>
        </w:tc>
        <w:tc>
          <w:tcPr>
            <w:tcW w:w="1076" w:type="dxa"/>
          </w:tcPr>
          <w:p w14:paraId="24E32C9B" w14:textId="77777777" w:rsidR="00C45907" w:rsidRPr="00931575" w:rsidRDefault="00C45907" w:rsidP="006F1F81">
            <w:pPr>
              <w:pStyle w:val="TAC"/>
            </w:pPr>
            <w:r w:rsidRPr="00931575">
              <w:t>2</w:t>
            </w:r>
          </w:p>
        </w:tc>
        <w:tc>
          <w:tcPr>
            <w:tcW w:w="1077" w:type="dxa"/>
          </w:tcPr>
          <w:p w14:paraId="3A32F3FA" w14:textId="77777777" w:rsidR="00C45907" w:rsidRPr="00931575" w:rsidRDefault="00C45907" w:rsidP="006F1F81">
            <w:pPr>
              <w:pStyle w:val="TAC"/>
            </w:pPr>
            <w:r w:rsidRPr="00931575">
              <w:t>3</w:t>
            </w:r>
          </w:p>
        </w:tc>
        <w:tc>
          <w:tcPr>
            <w:tcW w:w="1077" w:type="dxa"/>
          </w:tcPr>
          <w:p w14:paraId="4FC6841A" w14:textId="77777777" w:rsidR="00C45907" w:rsidRPr="00931575" w:rsidRDefault="00C45907" w:rsidP="006F1F81">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6F1F81">
            <w:pPr>
              <w:pStyle w:val="TAC"/>
            </w:pPr>
            <w:r w:rsidRPr="00931575">
              <w:rPr>
                <w:rFonts w:hint="eastAsia"/>
                <w:lang w:eastAsia="zh-CN"/>
              </w:rPr>
              <w:t>7888</w:t>
            </w:r>
          </w:p>
        </w:tc>
        <w:tc>
          <w:tcPr>
            <w:tcW w:w="1077" w:type="dxa"/>
          </w:tcPr>
          <w:p w14:paraId="081F8B5E" w14:textId="77777777" w:rsidR="00C45907" w:rsidRPr="00931575" w:rsidRDefault="00C45907" w:rsidP="006F1F81">
            <w:pPr>
              <w:pStyle w:val="TAC"/>
            </w:pPr>
            <w:r w:rsidRPr="00931575">
              <w:rPr>
                <w:rFonts w:hint="eastAsia"/>
                <w:lang w:eastAsia="zh-CN"/>
              </w:rPr>
              <w:t>7880</w:t>
            </w:r>
          </w:p>
        </w:tc>
        <w:tc>
          <w:tcPr>
            <w:tcW w:w="1076" w:type="dxa"/>
          </w:tcPr>
          <w:p w14:paraId="3D3241E2" w14:textId="77777777" w:rsidR="00C45907" w:rsidRPr="00931575" w:rsidRDefault="00C45907" w:rsidP="006F1F81">
            <w:pPr>
              <w:pStyle w:val="TAC"/>
            </w:pPr>
            <w:r w:rsidRPr="00931575">
              <w:rPr>
                <w:rFonts w:hint="eastAsia"/>
                <w:lang w:eastAsia="zh-CN"/>
              </w:rPr>
              <w:t>5800</w:t>
            </w:r>
          </w:p>
        </w:tc>
        <w:tc>
          <w:tcPr>
            <w:tcW w:w="1077" w:type="dxa"/>
          </w:tcPr>
          <w:p w14:paraId="4C163F70" w14:textId="77777777" w:rsidR="00C45907" w:rsidRPr="00931575" w:rsidRDefault="00C45907" w:rsidP="006F1F81">
            <w:pPr>
              <w:pStyle w:val="TAC"/>
            </w:pPr>
            <w:r w:rsidRPr="00931575">
              <w:rPr>
                <w:rFonts w:hint="eastAsia"/>
                <w:lang w:eastAsia="zh-CN"/>
              </w:rPr>
              <w:t>7888</w:t>
            </w:r>
          </w:p>
        </w:tc>
        <w:tc>
          <w:tcPr>
            <w:tcW w:w="1077" w:type="dxa"/>
          </w:tcPr>
          <w:p w14:paraId="0C8C7858" w14:textId="77777777" w:rsidR="00C45907" w:rsidRPr="00931575" w:rsidRDefault="00C45907" w:rsidP="006F1F81">
            <w:pPr>
              <w:pStyle w:val="TAC"/>
            </w:pPr>
            <w:r w:rsidRPr="00931575">
              <w:rPr>
                <w:rFonts w:hint="eastAsia"/>
                <w:lang w:eastAsia="zh-CN"/>
              </w:rPr>
              <w:t>7880</w:t>
            </w:r>
          </w:p>
        </w:tc>
      </w:tr>
      <w:tr w:rsidR="00143BAC" w:rsidRPr="00931575" w14:paraId="59BB43DF" w14:textId="77777777" w:rsidTr="00832AC9">
        <w:trPr>
          <w:cantSplit/>
          <w:jc w:val="center"/>
        </w:trPr>
        <w:tc>
          <w:tcPr>
            <w:tcW w:w="3950" w:type="dxa"/>
          </w:tcPr>
          <w:p w14:paraId="610E421D" w14:textId="5D6DB04B"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2F492623" w:rsidR="00143BAC" w:rsidRPr="00931575" w:rsidRDefault="00143BAC" w:rsidP="006F1F81">
            <w:pPr>
              <w:pStyle w:val="TAC"/>
            </w:pPr>
            <w:r w:rsidRPr="00C6449B">
              <w:t>42768</w:t>
            </w:r>
          </w:p>
        </w:tc>
        <w:tc>
          <w:tcPr>
            <w:tcW w:w="1077" w:type="dxa"/>
            <w:vAlign w:val="center"/>
          </w:tcPr>
          <w:p w14:paraId="769291F7" w14:textId="17C5352C" w:rsidR="00143BAC" w:rsidRPr="00931575" w:rsidRDefault="00143BAC" w:rsidP="006F1F81">
            <w:pPr>
              <w:pStyle w:val="TAC"/>
            </w:pPr>
            <w:r w:rsidRPr="00C6449B">
              <w:t>85536</w:t>
            </w:r>
          </w:p>
        </w:tc>
        <w:tc>
          <w:tcPr>
            <w:tcW w:w="1076" w:type="dxa"/>
            <w:vAlign w:val="center"/>
          </w:tcPr>
          <w:p w14:paraId="6FF6B786" w14:textId="1BEF7465" w:rsidR="00143BAC" w:rsidRPr="00931575" w:rsidRDefault="00143BAC" w:rsidP="006F1F81">
            <w:pPr>
              <w:pStyle w:val="TAC"/>
            </w:pPr>
            <w:r w:rsidRPr="00C6449B">
              <w:t>20736</w:t>
            </w:r>
          </w:p>
        </w:tc>
        <w:tc>
          <w:tcPr>
            <w:tcW w:w="1077" w:type="dxa"/>
            <w:vAlign w:val="center"/>
          </w:tcPr>
          <w:p w14:paraId="66EB8730" w14:textId="5ADEE6AE" w:rsidR="00143BAC" w:rsidRPr="00931575" w:rsidRDefault="00143BAC" w:rsidP="006F1F81">
            <w:pPr>
              <w:pStyle w:val="TAC"/>
            </w:pPr>
            <w:r w:rsidRPr="00C6449B">
              <w:t>42768</w:t>
            </w:r>
          </w:p>
        </w:tc>
        <w:tc>
          <w:tcPr>
            <w:tcW w:w="1077" w:type="dxa"/>
            <w:vAlign w:val="center"/>
          </w:tcPr>
          <w:p w14:paraId="74AE31D9" w14:textId="41541D5A" w:rsidR="00143BAC" w:rsidRPr="00931575" w:rsidRDefault="00143BAC" w:rsidP="006F1F81">
            <w:pPr>
              <w:pStyle w:val="TAC"/>
            </w:pPr>
            <w:r w:rsidRPr="00C6449B">
              <w:t>85536</w:t>
            </w:r>
          </w:p>
        </w:tc>
      </w:tr>
      <w:tr w:rsidR="00143BAC" w:rsidRPr="00931575" w14:paraId="44210E05" w14:textId="77777777" w:rsidTr="00832AC9">
        <w:trPr>
          <w:cantSplit/>
          <w:jc w:val="center"/>
        </w:trPr>
        <w:tc>
          <w:tcPr>
            <w:tcW w:w="3950" w:type="dxa"/>
          </w:tcPr>
          <w:p w14:paraId="46EB7140" w14:textId="52F6E980"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51648B20" w14:textId="6568AB3D"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193A3387" w14:textId="7B7E37E5" w:rsidR="00143BAC" w:rsidRPr="00931575" w:rsidRDefault="00143BAC" w:rsidP="006F1F81">
            <w:pPr>
              <w:pStyle w:val="TAC"/>
            </w:pPr>
            <w:r>
              <w:rPr>
                <w:rFonts w:hint="eastAsia"/>
                <w:lang w:eastAsia="zh-CN"/>
              </w:rPr>
              <w:t>8</w:t>
            </w:r>
            <w:r>
              <w:rPr>
                <w:lang w:eastAsia="zh-CN"/>
              </w:rPr>
              <w:t>1972</w:t>
            </w:r>
          </w:p>
        </w:tc>
        <w:tc>
          <w:tcPr>
            <w:tcW w:w="1076" w:type="dxa"/>
            <w:vAlign w:val="center"/>
          </w:tcPr>
          <w:p w14:paraId="68D780E8" w14:textId="34334C3F" w:rsidR="00143BAC" w:rsidRPr="00931575" w:rsidRDefault="00143BAC" w:rsidP="006F1F81">
            <w:pPr>
              <w:pStyle w:val="TAC"/>
            </w:pPr>
            <w:r>
              <w:rPr>
                <w:rFonts w:hint="eastAsia"/>
                <w:lang w:eastAsia="zh-CN"/>
              </w:rPr>
              <w:t>1</w:t>
            </w:r>
            <w:r>
              <w:rPr>
                <w:lang w:eastAsia="zh-CN"/>
              </w:rPr>
              <w:t>9872</w:t>
            </w:r>
          </w:p>
        </w:tc>
        <w:tc>
          <w:tcPr>
            <w:tcW w:w="1077" w:type="dxa"/>
            <w:vAlign w:val="center"/>
          </w:tcPr>
          <w:p w14:paraId="2E792D55" w14:textId="2F00D0B3"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79CCE2AD" w14:textId="4D532543" w:rsidR="00143BAC" w:rsidRPr="00931575" w:rsidRDefault="00143BAC" w:rsidP="006F1F81">
            <w:pPr>
              <w:pStyle w:val="TAC"/>
            </w:pPr>
            <w:r>
              <w:rPr>
                <w:rFonts w:hint="eastAsia"/>
                <w:lang w:eastAsia="zh-CN"/>
              </w:rPr>
              <w:t>8</w:t>
            </w:r>
            <w:r>
              <w:rPr>
                <w:lang w:eastAsia="zh-CN"/>
              </w:rPr>
              <w:t>1972</w:t>
            </w:r>
          </w:p>
        </w:tc>
      </w:tr>
      <w:tr w:rsidR="00143BAC" w:rsidRPr="00931575" w14:paraId="05309A0F" w14:textId="77777777" w:rsidTr="003274C2">
        <w:trPr>
          <w:cantSplit/>
          <w:jc w:val="center"/>
        </w:trPr>
        <w:tc>
          <w:tcPr>
            <w:tcW w:w="3950" w:type="dxa"/>
          </w:tcPr>
          <w:p w14:paraId="0027AD8A" w14:textId="0F1CF19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719D50B4" w:rsidR="00143BAC" w:rsidRPr="00931575" w:rsidRDefault="00143BAC" w:rsidP="006F1F81">
            <w:pPr>
              <w:pStyle w:val="TAC"/>
            </w:pPr>
            <w:r w:rsidRPr="00C6449B">
              <w:t>7128</w:t>
            </w:r>
          </w:p>
        </w:tc>
        <w:tc>
          <w:tcPr>
            <w:tcW w:w="1077" w:type="dxa"/>
          </w:tcPr>
          <w:p w14:paraId="658D7B3C" w14:textId="6F35E958" w:rsidR="00143BAC" w:rsidRPr="00931575" w:rsidRDefault="00143BAC" w:rsidP="006F1F81">
            <w:pPr>
              <w:pStyle w:val="TAC"/>
            </w:pPr>
            <w:r w:rsidRPr="00C6449B">
              <w:t>14256</w:t>
            </w:r>
          </w:p>
        </w:tc>
        <w:tc>
          <w:tcPr>
            <w:tcW w:w="1076" w:type="dxa"/>
          </w:tcPr>
          <w:p w14:paraId="7FBD9516" w14:textId="49E503C4" w:rsidR="00143BAC" w:rsidRPr="00931575" w:rsidRDefault="00143BAC" w:rsidP="006F1F81">
            <w:pPr>
              <w:pStyle w:val="TAC"/>
            </w:pPr>
            <w:r w:rsidRPr="00C6449B">
              <w:t>3456</w:t>
            </w:r>
          </w:p>
        </w:tc>
        <w:tc>
          <w:tcPr>
            <w:tcW w:w="1077" w:type="dxa"/>
          </w:tcPr>
          <w:p w14:paraId="270D57EB" w14:textId="135D391D" w:rsidR="00143BAC" w:rsidRPr="00931575" w:rsidRDefault="00143BAC" w:rsidP="006F1F81">
            <w:pPr>
              <w:pStyle w:val="TAC"/>
            </w:pPr>
            <w:r w:rsidRPr="00C6449B">
              <w:t>7128</w:t>
            </w:r>
          </w:p>
        </w:tc>
        <w:tc>
          <w:tcPr>
            <w:tcW w:w="1077" w:type="dxa"/>
          </w:tcPr>
          <w:p w14:paraId="45F28DA4" w14:textId="0710D8F9" w:rsidR="00143BAC" w:rsidRPr="00931575" w:rsidRDefault="00143BAC" w:rsidP="006F1F81">
            <w:pPr>
              <w:pStyle w:val="TAC"/>
            </w:pPr>
            <w:r w:rsidRPr="00C6449B">
              <w:t>14256</w:t>
            </w:r>
          </w:p>
        </w:tc>
      </w:tr>
      <w:tr w:rsidR="00143BAC" w:rsidRPr="00931575" w14:paraId="1201BD00" w14:textId="77777777" w:rsidTr="003274C2">
        <w:trPr>
          <w:cantSplit/>
          <w:jc w:val="center"/>
        </w:trPr>
        <w:tc>
          <w:tcPr>
            <w:tcW w:w="3950" w:type="dxa"/>
          </w:tcPr>
          <w:p w14:paraId="02049653" w14:textId="2C606FF2"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507A6CD" w14:textId="0AB36631" w:rsidR="00143BAC" w:rsidRPr="00931575" w:rsidRDefault="00143BAC" w:rsidP="006F1F81">
            <w:pPr>
              <w:pStyle w:val="TAC"/>
            </w:pPr>
            <w:r>
              <w:rPr>
                <w:rFonts w:hint="eastAsia"/>
                <w:lang w:eastAsia="zh-CN"/>
              </w:rPr>
              <w:t>6</w:t>
            </w:r>
            <w:r>
              <w:rPr>
                <w:lang w:eastAsia="zh-CN"/>
              </w:rPr>
              <w:t>831</w:t>
            </w:r>
          </w:p>
        </w:tc>
        <w:tc>
          <w:tcPr>
            <w:tcW w:w="1077" w:type="dxa"/>
          </w:tcPr>
          <w:p w14:paraId="1196C63E" w14:textId="1F642006" w:rsidR="00143BAC" w:rsidRPr="00931575" w:rsidRDefault="00143BAC" w:rsidP="006F1F81">
            <w:pPr>
              <w:pStyle w:val="TAC"/>
            </w:pPr>
            <w:r>
              <w:rPr>
                <w:rFonts w:hint="eastAsia"/>
                <w:lang w:eastAsia="zh-CN"/>
              </w:rPr>
              <w:t>1</w:t>
            </w:r>
            <w:r>
              <w:rPr>
                <w:lang w:eastAsia="zh-CN"/>
              </w:rPr>
              <w:t>3662</w:t>
            </w:r>
          </w:p>
        </w:tc>
        <w:tc>
          <w:tcPr>
            <w:tcW w:w="1076" w:type="dxa"/>
          </w:tcPr>
          <w:p w14:paraId="603FF2BB" w14:textId="5F2D3ED3" w:rsidR="00143BAC" w:rsidRPr="00931575" w:rsidRDefault="00143BAC" w:rsidP="006F1F81">
            <w:pPr>
              <w:pStyle w:val="TAC"/>
            </w:pPr>
            <w:r>
              <w:rPr>
                <w:rFonts w:hint="eastAsia"/>
                <w:lang w:eastAsia="zh-CN"/>
              </w:rPr>
              <w:t>3</w:t>
            </w:r>
            <w:r>
              <w:rPr>
                <w:lang w:eastAsia="zh-CN"/>
              </w:rPr>
              <w:t>312</w:t>
            </w:r>
          </w:p>
        </w:tc>
        <w:tc>
          <w:tcPr>
            <w:tcW w:w="1077" w:type="dxa"/>
          </w:tcPr>
          <w:p w14:paraId="104FE610" w14:textId="65D00AC7" w:rsidR="00143BAC" w:rsidRPr="00931575" w:rsidRDefault="00143BAC" w:rsidP="006F1F81">
            <w:pPr>
              <w:pStyle w:val="TAC"/>
            </w:pPr>
            <w:r>
              <w:rPr>
                <w:rFonts w:hint="eastAsia"/>
                <w:lang w:eastAsia="zh-CN"/>
              </w:rPr>
              <w:t>6</w:t>
            </w:r>
            <w:r>
              <w:rPr>
                <w:lang w:eastAsia="zh-CN"/>
              </w:rPr>
              <w:t>831</w:t>
            </w:r>
          </w:p>
        </w:tc>
        <w:tc>
          <w:tcPr>
            <w:tcW w:w="1077" w:type="dxa"/>
          </w:tcPr>
          <w:p w14:paraId="6439A1D1" w14:textId="793A643C" w:rsidR="00143BAC" w:rsidRPr="00931575" w:rsidRDefault="00143BAC" w:rsidP="006F1F81">
            <w:pPr>
              <w:pStyle w:val="TAC"/>
            </w:pPr>
            <w:r>
              <w:rPr>
                <w:rFonts w:hint="eastAsia"/>
                <w:lang w:eastAsia="zh-CN"/>
              </w:rPr>
              <w:t>1</w:t>
            </w:r>
            <w:r>
              <w:rPr>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F3A713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3FE782E7"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6F1F81">
      <w:pPr>
        <w:rPr>
          <w:noProof/>
          <w:lang w:eastAsia="zh-CN"/>
        </w:rPr>
      </w:pPr>
    </w:p>
    <w:p w14:paraId="036D8601" w14:textId="07740641"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w:t>
      </w:r>
      <w:r w:rsidR="007C5748" w:rsidRPr="00931575">
        <w:rPr>
          <w:rFonts w:hint="eastAsia"/>
          <w:lang w:eastAsia="zh-CN"/>
        </w:rPr>
        <w:t>FR2</w:t>
      </w:r>
      <w:r w:rsidR="007C574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6F1F81">
            <w:pPr>
              <w:pStyle w:val="TAH"/>
            </w:pPr>
            <w:r w:rsidRPr="00931575">
              <w:t>Reference channel</w:t>
            </w:r>
          </w:p>
        </w:tc>
        <w:tc>
          <w:tcPr>
            <w:tcW w:w="1076" w:type="dxa"/>
          </w:tcPr>
          <w:p w14:paraId="5DE315CF"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6F1F81">
            <w:pPr>
              <w:pStyle w:val="TAC"/>
            </w:pPr>
            <w:r w:rsidRPr="00931575">
              <w:rPr>
                <w:rFonts w:hint="eastAsia"/>
                <w:lang w:eastAsia="zh-CN"/>
              </w:rPr>
              <w:t>60</w:t>
            </w:r>
          </w:p>
        </w:tc>
        <w:tc>
          <w:tcPr>
            <w:tcW w:w="1076" w:type="dxa"/>
          </w:tcPr>
          <w:p w14:paraId="6A234EF8" w14:textId="77777777" w:rsidR="00C45907" w:rsidRPr="00931575" w:rsidRDefault="00C45907" w:rsidP="006F1F81">
            <w:pPr>
              <w:pStyle w:val="TAC"/>
            </w:pPr>
            <w:r w:rsidRPr="00931575">
              <w:rPr>
                <w:rFonts w:hint="eastAsia"/>
                <w:lang w:eastAsia="zh-CN"/>
              </w:rPr>
              <w:t>120</w:t>
            </w:r>
          </w:p>
        </w:tc>
        <w:tc>
          <w:tcPr>
            <w:tcW w:w="1077" w:type="dxa"/>
          </w:tcPr>
          <w:p w14:paraId="67996FF6" w14:textId="77777777" w:rsidR="00C45907" w:rsidRPr="00931575" w:rsidRDefault="00C45907" w:rsidP="006F1F81">
            <w:pPr>
              <w:pStyle w:val="TAC"/>
            </w:pPr>
            <w:r w:rsidRPr="00931575">
              <w:rPr>
                <w:rFonts w:hint="eastAsia"/>
                <w:lang w:eastAsia="zh-CN"/>
              </w:rPr>
              <w:t>120</w:t>
            </w:r>
          </w:p>
        </w:tc>
        <w:tc>
          <w:tcPr>
            <w:tcW w:w="1077" w:type="dxa"/>
          </w:tcPr>
          <w:p w14:paraId="0469117A" w14:textId="77777777" w:rsidR="00C45907" w:rsidRPr="00931575" w:rsidRDefault="00C45907" w:rsidP="006F1F81">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6F1F81">
            <w:pPr>
              <w:pStyle w:val="TAC"/>
            </w:pPr>
            <w:r w:rsidRPr="00931575">
              <w:t>Allocated resource blocks</w:t>
            </w:r>
          </w:p>
        </w:tc>
        <w:tc>
          <w:tcPr>
            <w:tcW w:w="1076" w:type="dxa"/>
          </w:tcPr>
          <w:p w14:paraId="21CD3A4E" w14:textId="77777777" w:rsidR="00C45907" w:rsidRPr="00931575" w:rsidRDefault="00C45907" w:rsidP="006F1F81">
            <w:pPr>
              <w:pStyle w:val="TAC"/>
              <w:rPr>
                <w:rFonts w:eastAsia="Yu Mincho"/>
              </w:rPr>
            </w:pPr>
            <w:r w:rsidRPr="00931575">
              <w:rPr>
                <w:rFonts w:eastAsia="Yu Mincho"/>
              </w:rPr>
              <w:t>66</w:t>
            </w:r>
          </w:p>
        </w:tc>
        <w:tc>
          <w:tcPr>
            <w:tcW w:w="1077" w:type="dxa"/>
          </w:tcPr>
          <w:p w14:paraId="594291C2" w14:textId="77777777" w:rsidR="00C45907" w:rsidRPr="00931575" w:rsidRDefault="00C45907" w:rsidP="006F1F81">
            <w:pPr>
              <w:pStyle w:val="TAC"/>
              <w:rPr>
                <w:rFonts w:eastAsia="Yu Mincho"/>
              </w:rPr>
            </w:pPr>
            <w:r w:rsidRPr="00931575">
              <w:rPr>
                <w:rFonts w:eastAsia="Yu Mincho"/>
              </w:rPr>
              <w:t>132</w:t>
            </w:r>
          </w:p>
        </w:tc>
        <w:tc>
          <w:tcPr>
            <w:tcW w:w="1076" w:type="dxa"/>
          </w:tcPr>
          <w:p w14:paraId="69DEADFE" w14:textId="77777777" w:rsidR="00C45907" w:rsidRPr="00931575" w:rsidRDefault="00C45907" w:rsidP="006F1F81">
            <w:pPr>
              <w:pStyle w:val="TAC"/>
              <w:rPr>
                <w:rFonts w:eastAsia="Yu Mincho"/>
              </w:rPr>
            </w:pPr>
            <w:r w:rsidRPr="00931575">
              <w:rPr>
                <w:rFonts w:eastAsia="Yu Mincho"/>
              </w:rPr>
              <w:t>32</w:t>
            </w:r>
          </w:p>
        </w:tc>
        <w:tc>
          <w:tcPr>
            <w:tcW w:w="1077" w:type="dxa"/>
          </w:tcPr>
          <w:p w14:paraId="1EC5E668" w14:textId="77777777" w:rsidR="00C45907" w:rsidRPr="00931575" w:rsidRDefault="00C45907" w:rsidP="006F1F81">
            <w:pPr>
              <w:pStyle w:val="TAC"/>
              <w:rPr>
                <w:rFonts w:eastAsia="Yu Mincho"/>
              </w:rPr>
            </w:pPr>
            <w:r w:rsidRPr="00931575">
              <w:rPr>
                <w:rFonts w:eastAsia="Yu Mincho"/>
              </w:rPr>
              <w:t>66</w:t>
            </w:r>
          </w:p>
        </w:tc>
        <w:tc>
          <w:tcPr>
            <w:tcW w:w="1077" w:type="dxa"/>
          </w:tcPr>
          <w:p w14:paraId="2924E44C" w14:textId="77777777" w:rsidR="00C45907" w:rsidRPr="00931575" w:rsidRDefault="00C45907" w:rsidP="006F1F81">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6F1F81">
            <w:pPr>
              <w:pStyle w:val="TAC"/>
            </w:pPr>
            <w:r w:rsidRPr="00931575">
              <w:t>Modulation</w:t>
            </w:r>
          </w:p>
        </w:tc>
        <w:tc>
          <w:tcPr>
            <w:tcW w:w="1076" w:type="dxa"/>
          </w:tcPr>
          <w:p w14:paraId="5729B9F9"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6F1F81">
            <w:pPr>
              <w:pStyle w:val="TAC"/>
            </w:pPr>
            <w:r w:rsidRPr="00931575">
              <w:t>Payload size (bits)</w:t>
            </w:r>
          </w:p>
        </w:tc>
        <w:tc>
          <w:tcPr>
            <w:tcW w:w="1076" w:type="dxa"/>
          </w:tcPr>
          <w:p w14:paraId="136314A0" w14:textId="77777777" w:rsidR="00C45907" w:rsidRPr="00931575" w:rsidRDefault="00C45907" w:rsidP="006F1F81">
            <w:pPr>
              <w:pStyle w:val="TAC"/>
            </w:pPr>
            <w:r w:rsidRPr="00931575">
              <w:rPr>
                <w:rFonts w:hint="eastAsia"/>
              </w:rPr>
              <w:t>21000</w:t>
            </w:r>
          </w:p>
        </w:tc>
        <w:tc>
          <w:tcPr>
            <w:tcW w:w="1077" w:type="dxa"/>
          </w:tcPr>
          <w:p w14:paraId="5B1AFA24" w14:textId="77777777" w:rsidR="00C45907" w:rsidRPr="00931575" w:rsidRDefault="00C45907" w:rsidP="006F1F81">
            <w:pPr>
              <w:pStyle w:val="TAC"/>
            </w:pPr>
            <w:r w:rsidRPr="00931575">
              <w:t>42016</w:t>
            </w:r>
          </w:p>
        </w:tc>
        <w:tc>
          <w:tcPr>
            <w:tcW w:w="1076" w:type="dxa"/>
          </w:tcPr>
          <w:p w14:paraId="34FB23E0" w14:textId="77777777" w:rsidR="00C45907" w:rsidRPr="00931575" w:rsidRDefault="00C45907" w:rsidP="006F1F81">
            <w:pPr>
              <w:pStyle w:val="TAC"/>
            </w:pPr>
            <w:r w:rsidRPr="00931575">
              <w:t>10248</w:t>
            </w:r>
          </w:p>
        </w:tc>
        <w:tc>
          <w:tcPr>
            <w:tcW w:w="1077" w:type="dxa"/>
          </w:tcPr>
          <w:p w14:paraId="219C1853" w14:textId="77777777" w:rsidR="00C45907" w:rsidRPr="00931575" w:rsidRDefault="00C45907" w:rsidP="006F1F81">
            <w:pPr>
              <w:pStyle w:val="TAC"/>
            </w:pPr>
            <w:r w:rsidRPr="00931575">
              <w:t>21000</w:t>
            </w:r>
          </w:p>
        </w:tc>
        <w:tc>
          <w:tcPr>
            <w:tcW w:w="1077" w:type="dxa"/>
          </w:tcPr>
          <w:p w14:paraId="7C5DFAB8" w14:textId="77777777" w:rsidR="00C45907" w:rsidRPr="00931575" w:rsidRDefault="00C45907" w:rsidP="006F1F81">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6F1F81">
            <w:pPr>
              <w:pStyle w:val="TAC"/>
            </w:pPr>
            <w:r w:rsidRPr="00931575">
              <w:t>Transport block CRC (bits)</w:t>
            </w:r>
          </w:p>
        </w:tc>
        <w:tc>
          <w:tcPr>
            <w:tcW w:w="1076" w:type="dxa"/>
          </w:tcPr>
          <w:p w14:paraId="020431C4" w14:textId="77777777" w:rsidR="00C45907" w:rsidRPr="00931575" w:rsidRDefault="00C45907" w:rsidP="006F1F81">
            <w:pPr>
              <w:pStyle w:val="TAC"/>
            </w:pPr>
            <w:r w:rsidRPr="00931575">
              <w:t>24</w:t>
            </w:r>
          </w:p>
        </w:tc>
        <w:tc>
          <w:tcPr>
            <w:tcW w:w="1077" w:type="dxa"/>
          </w:tcPr>
          <w:p w14:paraId="75F5F029" w14:textId="77777777" w:rsidR="00C45907" w:rsidRPr="00931575" w:rsidRDefault="00C45907" w:rsidP="006F1F81">
            <w:pPr>
              <w:pStyle w:val="TAC"/>
            </w:pPr>
            <w:r w:rsidRPr="00931575">
              <w:t>24</w:t>
            </w:r>
          </w:p>
        </w:tc>
        <w:tc>
          <w:tcPr>
            <w:tcW w:w="1076" w:type="dxa"/>
          </w:tcPr>
          <w:p w14:paraId="770B4B6E" w14:textId="77777777" w:rsidR="00C45907" w:rsidRPr="00931575" w:rsidRDefault="00C45907" w:rsidP="006F1F81">
            <w:pPr>
              <w:pStyle w:val="TAC"/>
            </w:pPr>
            <w:r w:rsidRPr="00931575">
              <w:t>24</w:t>
            </w:r>
          </w:p>
        </w:tc>
        <w:tc>
          <w:tcPr>
            <w:tcW w:w="1077" w:type="dxa"/>
          </w:tcPr>
          <w:p w14:paraId="0759B985" w14:textId="77777777" w:rsidR="00C45907" w:rsidRPr="00931575" w:rsidRDefault="00C45907" w:rsidP="006F1F81">
            <w:pPr>
              <w:pStyle w:val="TAC"/>
            </w:pPr>
            <w:r w:rsidRPr="00931575">
              <w:t>24</w:t>
            </w:r>
          </w:p>
        </w:tc>
        <w:tc>
          <w:tcPr>
            <w:tcW w:w="1077" w:type="dxa"/>
          </w:tcPr>
          <w:p w14:paraId="182ECEDA" w14:textId="77777777" w:rsidR="00C45907" w:rsidRPr="00931575" w:rsidRDefault="00C45907" w:rsidP="006F1F81">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6F1F81">
            <w:pPr>
              <w:pStyle w:val="TAC"/>
            </w:pPr>
            <w:r w:rsidRPr="00931575">
              <w:t>Code block CRC size (bits)</w:t>
            </w:r>
          </w:p>
        </w:tc>
        <w:tc>
          <w:tcPr>
            <w:tcW w:w="1076" w:type="dxa"/>
          </w:tcPr>
          <w:p w14:paraId="169DD013" w14:textId="77777777" w:rsidR="00C45907" w:rsidRPr="00931575" w:rsidRDefault="00C45907" w:rsidP="006F1F81">
            <w:pPr>
              <w:pStyle w:val="TAC"/>
            </w:pPr>
            <w:r w:rsidRPr="00931575">
              <w:t>24</w:t>
            </w:r>
          </w:p>
        </w:tc>
        <w:tc>
          <w:tcPr>
            <w:tcW w:w="1077" w:type="dxa"/>
          </w:tcPr>
          <w:p w14:paraId="3F442A77" w14:textId="77777777" w:rsidR="00C45907" w:rsidRPr="00931575" w:rsidRDefault="00C45907" w:rsidP="006F1F81">
            <w:pPr>
              <w:pStyle w:val="TAC"/>
            </w:pPr>
            <w:r w:rsidRPr="00931575">
              <w:t>24</w:t>
            </w:r>
          </w:p>
        </w:tc>
        <w:tc>
          <w:tcPr>
            <w:tcW w:w="1076" w:type="dxa"/>
          </w:tcPr>
          <w:p w14:paraId="351DEE99" w14:textId="77777777" w:rsidR="00C45907" w:rsidRPr="00931575" w:rsidRDefault="00C45907" w:rsidP="006F1F81">
            <w:pPr>
              <w:pStyle w:val="TAC"/>
            </w:pPr>
            <w:r w:rsidRPr="00931575">
              <w:t>24</w:t>
            </w:r>
          </w:p>
        </w:tc>
        <w:tc>
          <w:tcPr>
            <w:tcW w:w="1077" w:type="dxa"/>
          </w:tcPr>
          <w:p w14:paraId="5857357A" w14:textId="77777777" w:rsidR="00C45907" w:rsidRPr="00931575" w:rsidRDefault="00C45907" w:rsidP="006F1F81">
            <w:pPr>
              <w:pStyle w:val="TAC"/>
            </w:pPr>
            <w:r w:rsidRPr="00931575">
              <w:t>24</w:t>
            </w:r>
          </w:p>
        </w:tc>
        <w:tc>
          <w:tcPr>
            <w:tcW w:w="1077" w:type="dxa"/>
          </w:tcPr>
          <w:p w14:paraId="24AB779E" w14:textId="77777777" w:rsidR="00C45907" w:rsidRPr="00931575" w:rsidRDefault="00C45907" w:rsidP="006F1F81">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6F1F81">
            <w:pPr>
              <w:pStyle w:val="TAC"/>
            </w:pPr>
            <w:r w:rsidRPr="00931575">
              <w:t>Number of code blocks - C</w:t>
            </w:r>
          </w:p>
        </w:tc>
        <w:tc>
          <w:tcPr>
            <w:tcW w:w="1076" w:type="dxa"/>
          </w:tcPr>
          <w:p w14:paraId="1E2ABAC2" w14:textId="77777777" w:rsidR="00C45907" w:rsidRPr="00931575" w:rsidRDefault="00C45907" w:rsidP="006F1F81">
            <w:pPr>
              <w:pStyle w:val="TAC"/>
            </w:pPr>
            <w:r w:rsidRPr="00931575">
              <w:t>3</w:t>
            </w:r>
          </w:p>
        </w:tc>
        <w:tc>
          <w:tcPr>
            <w:tcW w:w="1077" w:type="dxa"/>
          </w:tcPr>
          <w:p w14:paraId="684B6DE7" w14:textId="77777777" w:rsidR="00C45907" w:rsidRPr="00931575" w:rsidRDefault="00C45907" w:rsidP="006F1F81">
            <w:pPr>
              <w:pStyle w:val="TAC"/>
            </w:pPr>
            <w:r w:rsidRPr="00931575">
              <w:t>5</w:t>
            </w:r>
          </w:p>
        </w:tc>
        <w:tc>
          <w:tcPr>
            <w:tcW w:w="1076" w:type="dxa"/>
          </w:tcPr>
          <w:p w14:paraId="30C4376C" w14:textId="77777777" w:rsidR="00C45907" w:rsidRPr="00931575" w:rsidRDefault="00C45907" w:rsidP="006F1F81">
            <w:pPr>
              <w:pStyle w:val="TAC"/>
            </w:pPr>
            <w:r w:rsidRPr="00931575">
              <w:t>2</w:t>
            </w:r>
          </w:p>
        </w:tc>
        <w:tc>
          <w:tcPr>
            <w:tcW w:w="1077" w:type="dxa"/>
          </w:tcPr>
          <w:p w14:paraId="728EF16A" w14:textId="77777777" w:rsidR="00C45907" w:rsidRPr="00931575" w:rsidRDefault="00C45907" w:rsidP="006F1F81">
            <w:pPr>
              <w:pStyle w:val="TAC"/>
            </w:pPr>
            <w:r w:rsidRPr="00931575">
              <w:t>3</w:t>
            </w:r>
          </w:p>
        </w:tc>
        <w:tc>
          <w:tcPr>
            <w:tcW w:w="1077" w:type="dxa"/>
          </w:tcPr>
          <w:p w14:paraId="70D05EC6" w14:textId="77777777" w:rsidR="00C45907" w:rsidRPr="00931575" w:rsidRDefault="00C45907" w:rsidP="006F1F81">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6F1F81">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r>
      <w:tr w:rsidR="00143BAC" w:rsidRPr="00931575" w14:paraId="4C0D6B0F" w14:textId="77777777" w:rsidTr="00832AC9">
        <w:trPr>
          <w:cantSplit/>
          <w:jc w:val="center"/>
        </w:trPr>
        <w:tc>
          <w:tcPr>
            <w:tcW w:w="3950" w:type="dxa"/>
          </w:tcPr>
          <w:p w14:paraId="172DA703" w14:textId="2D167F7D"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661223D6" w:rsidR="00143BAC" w:rsidRPr="00931575" w:rsidRDefault="00143BAC" w:rsidP="006F1F81">
            <w:pPr>
              <w:pStyle w:val="TAC"/>
            </w:pPr>
            <w:r w:rsidRPr="00C6449B">
              <w:t>38016</w:t>
            </w:r>
          </w:p>
        </w:tc>
        <w:tc>
          <w:tcPr>
            <w:tcW w:w="1077" w:type="dxa"/>
            <w:vAlign w:val="center"/>
          </w:tcPr>
          <w:p w14:paraId="66960379" w14:textId="501F3E1A" w:rsidR="00143BAC" w:rsidRPr="00931575" w:rsidRDefault="00143BAC" w:rsidP="006F1F81">
            <w:pPr>
              <w:pStyle w:val="TAC"/>
            </w:pPr>
            <w:r w:rsidRPr="00C6449B">
              <w:t>76032</w:t>
            </w:r>
          </w:p>
        </w:tc>
        <w:tc>
          <w:tcPr>
            <w:tcW w:w="1076" w:type="dxa"/>
            <w:vAlign w:val="center"/>
          </w:tcPr>
          <w:p w14:paraId="24102515" w14:textId="2A3BF784" w:rsidR="00143BAC" w:rsidRPr="00931575" w:rsidRDefault="00143BAC" w:rsidP="006F1F81">
            <w:pPr>
              <w:pStyle w:val="TAC"/>
            </w:pPr>
            <w:r w:rsidRPr="00C6449B">
              <w:t>18432</w:t>
            </w:r>
          </w:p>
        </w:tc>
        <w:tc>
          <w:tcPr>
            <w:tcW w:w="1077" w:type="dxa"/>
            <w:vAlign w:val="center"/>
          </w:tcPr>
          <w:p w14:paraId="1A6B4E3A" w14:textId="055BA96C" w:rsidR="00143BAC" w:rsidRPr="00931575" w:rsidRDefault="00143BAC" w:rsidP="006F1F81">
            <w:pPr>
              <w:pStyle w:val="TAC"/>
            </w:pPr>
            <w:r w:rsidRPr="00C6449B">
              <w:t>38016</w:t>
            </w:r>
          </w:p>
        </w:tc>
        <w:tc>
          <w:tcPr>
            <w:tcW w:w="1077" w:type="dxa"/>
            <w:vAlign w:val="center"/>
          </w:tcPr>
          <w:p w14:paraId="21A4D85F" w14:textId="35DDA391" w:rsidR="00143BAC" w:rsidRPr="00931575" w:rsidRDefault="00143BAC" w:rsidP="006F1F81">
            <w:pPr>
              <w:pStyle w:val="TAC"/>
            </w:pPr>
            <w:r w:rsidRPr="00C6449B">
              <w:t>76032</w:t>
            </w:r>
          </w:p>
        </w:tc>
      </w:tr>
      <w:tr w:rsidR="00143BAC" w:rsidRPr="00931575" w14:paraId="0D8DB853" w14:textId="77777777" w:rsidTr="00832AC9">
        <w:trPr>
          <w:cantSplit/>
          <w:jc w:val="center"/>
        </w:trPr>
        <w:tc>
          <w:tcPr>
            <w:tcW w:w="3950" w:type="dxa"/>
          </w:tcPr>
          <w:p w14:paraId="7A207253" w14:textId="12D8BD6E"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9CED615" w14:textId="1FE7F0F1"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1EF7CE41" w14:textId="20130812" w:rsidR="00143BAC" w:rsidRPr="00931575" w:rsidRDefault="00143BAC" w:rsidP="006F1F81">
            <w:pPr>
              <w:pStyle w:val="TAC"/>
            </w:pPr>
            <w:r>
              <w:rPr>
                <w:rFonts w:hint="eastAsia"/>
                <w:lang w:eastAsia="zh-CN"/>
              </w:rPr>
              <w:t>7</w:t>
            </w:r>
            <w:r>
              <w:rPr>
                <w:lang w:eastAsia="zh-CN"/>
              </w:rPr>
              <w:t>2864</w:t>
            </w:r>
          </w:p>
        </w:tc>
        <w:tc>
          <w:tcPr>
            <w:tcW w:w="1076" w:type="dxa"/>
            <w:vAlign w:val="center"/>
          </w:tcPr>
          <w:p w14:paraId="23B0594C" w14:textId="15296F10" w:rsidR="00143BAC" w:rsidRPr="00931575" w:rsidRDefault="00143BAC" w:rsidP="006F1F81">
            <w:pPr>
              <w:pStyle w:val="TAC"/>
            </w:pPr>
            <w:r>
              <w:rPr>
                <w:rFonts w:hint="eastAsia"/>
                <w:lang w:eastAsia="zh-CN"/>
              </w:rPr>
              <w:t>1</w:t>
            </w:r>
            <w:r>
              <w:rPr>
                <w:lang w:eastAsia="zh-CN"/>
              </w:rPr>
              <w:t>7664</w:t>
            </w:r>
          </w:p>
        </w:tc>
        <w:tc>
          <w:tcPr>
            <w:tcW w:w="1077" w:type="dxa"/>
            <w:vAlign w:val="center"/>
          </w:tcPr>
          <w:p w14:paraId="3F5E8F9A" w14:textId="71966817"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29B7DC5E" w14:textId="32242BCC" w:rsidR="00143BAC" w:rsidRPr="00931575" w:rsidRDefault="00143BAC" w:rsidP="006F1F81">
            <w:pPr>
              <w:pStyle w:val="TAC"/>
            </w:pPr>
            <w:r>
              <w:rPr>
                <w:rFonts w:hint="eastAsia"/>
                <w:lang w:eastAsia="zh-CN"/>
              </w:rPr>
              <w:t>7</w:t>
            </w:r>
            <w:r>
              <w:rPr>
                <w:lang w:eastAsia="zh-CN"/>
              </w:rPr>
              <w:t>2864</w:t>
            </w:r>
          </w:p>
        </w:tc>
      </w:tr>
      <w:tr w:rsidR="00143BAC" w:rsidRPr="00931575" w14:paraId="43237A02" w14:textId="77777777" w:rsidTr="003274C2">
        <w:trPr>
          <w:cantSplit/>
          <w:jc w:val="center"/>
        </w:trPr>
        <w:tc>
          <w:tcPr>
            <w:tcW w:w="3950" w:type="dxa"/>
          </w:tcPr>
          <w:p w14:paraId="39D10148" w14:textId="13095D6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AA8B29" w:rsidR="00143BAC" w:rsidRPr="00931575" w:rsidRDefault="00143BAC" w:rsidP="006F1F81">
            <w:pPr>
              <w:pStyle w:val="TAC"/>
            </w:pPr>
            <w:r w:rsidRPr="00C6449B">
              <w:t>6336</w:t>
            </w:r>
          </w:p>
        </w:tc>
        <w:tc>
          <w:tcPr>
            <w:tcW w:w="1077" w:type="dxa"/>
          </w:tcPr>
          <w:p w14:paraId="646DC3DA" w14:textId="3B109799" w:rsidR="00143BAC" w:rsidRPr="00931575" w:rsidRDefault="00143BAC" w:rsidP="006F1F81">
            <w:pPr>
              <w:pStyle w:val="TAC"/>
            </w:pPr>
            <w:r w:rsidRPr="00C6449B">
              <w:t>12672</w:t>
            </w:r>
          </w:p>
        </w:tc>
        <w:tc>
          <w:tcPr>
            <w:tcW w:w="1076" w:type="dxa"/>
          </w:tcPr>
          <w:p w14:paraId="61FF7D60" w14:textId="0B95C409" w:rsidR="00143BAC" w:rsidRPr="00931575" w:rsidRDefault="00143BAC" w:rsidP="006F1F81">
            <w:pPr>
              <w:pStyle w:val="TAC"/>
            </w:pPr>
            <w:r w:rsidRPr="00C6449B">
              <w:t>3072</w:t>
            </w:r>
          </w:p>
        </w:tc>
        <w:tc>
          <w:tcPr>
            <w:tcW w:w="1077" w:type="dxa"/>
          </w:tcPr>
          <w:p w14:paraId="2179BD65" w14:textId="6C31273A" w:rsidR="00143BAC" w:rsidRPr="00931575" w:rsidRDefault="00143BAC" w:rsidP="006F1F81">
            <w:pPr>
              <w:pStyle w:val="TAC"/>
            </w:pPr>
            <w:r w:rsidRPr="00C6449B">
              <w:t>6336</w:t>
            </w:r>
          </w:p>
        </w:tc>
        <w:tc>
          <w:tcPr>
            <w:tcW w:w="1077" w:type="dxa"/>
          </w:tcPr>
          <w:p w14:paraId="56638649" w14:textId="7E9E86D0" w:rsidR="00143BAC" w:rsidRPr="00931575" w:rsidRDefault="00143BAC" w:rsidP="006F1F81">
            <w:pPr>
              <w:pStyle w:val="TAC"/>
            </w:pPr>
            <w:r w:rsidRPr="00C6449B">
              <w:t>12672</w:t>
            </w:r>
          </w:p>
        </w:tc>
      </w:tr>
      <w:tr w:rsidR="00143BAC" w:rsidRPr="00931575" w14:paraId="73BC1898" w14:textId="77777777" w:rsidTr="003274C2">
        <w:trPr>
          <w:cantSplit/>
          <w:jc w:val="center"/>
        </w:trPr>
        <w:tc>
          <w:tcPr>
            <w:tcW w:w="3950" w:type="dxa"/>
          </w:tcPr>
          <w:p w14:paraId="014565DF" w14:textId="22A6D38C"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5E61C466" w14:textId="750E709B" w:rsidR="00143BAC" w:rsidRPr="00931575" w:rsidRDefault="00143BAC" w:rsidP="006F1F81">
            <w:pPr>
              <w:pStyle w:val="TAC"/>
            </w:pPr>
            <w:r>
              <w:rPr>
                <w:rFonts w:hint="eastAsia"/>
                <w:lang w:eastAsia="zh-CN"/>
              </w:rPr>
              <w:t>6</w:t>
            </w:r>
            <w:r>
              <w:rPr>
                <w:lang w:eastAsia="zh-CN"/>
              </w:rPr>
              <w:t>072</w:t>
            </w:r>
          </w:p>
        </w:tc>
        <w:tc>
          <w:tcPr>
            <w:tcW w:w="1077" w:type="dxa"/>
          </w:tcPr>
          <w:p w14:paraId="67B85339" w14:textId="4602E6D7" w:rsidR="00143BAC" w:rsidRPr="00931575" w:rsidRDefault="00143BAC" w:rsidP="006F1F81">
            <w:pPr>
              <w:pStyle w:val="TAC"/>
            </w:pPr>
            <w:r>
              <w:rPr>
                <w:rFonts w:hint="eastAsia"/>
                <w:lang w:eastAsia="zh-CN"/>
              </w:rPr>
              <w:t>1</w:t>
            </w:r>
            <w:r>
              <w:rPr>
                <w:lang w:eastAsia="zh-CN"/>
              </w:rPr>
              <w:t>2144</w:t>
            </w:r>
          </w:p>
        </w:tc>
        <w:tc>
          <w:tcPr>
            <w:tcW w:w="1076" w:type="dxa"/>
          </w:tcPr>
          <w:p w14:paraId="255D92AB" w14:textId="785E9BBF" w:rsidR="00143BAC" w:rsidRPr="00931575" w:rsidRDefault="00143BAC" w:rsidP="006F1F81">
            <w:pPr>
              <w:pStyle w:val="TAC"/>
            </w:pPr>
            <w:r>
              <w:rPr>
                <w:rFonts w:hint="eastAsia"/>
                <w:lang w:eastAsia="zh-CN"/>
              </w:rPr>
              <w:t>2</w:t>
            </w:r>
            <w:r>
              <w:rPr>
                <w:lang w:eastAsia="zh-CN"/>
              </w:rPr>
              <w:t>944</w:t>
            </w:r>
          </w:p>
        </w:tc>
        <w:tc>
          <w:tcPr>
            <w:tcW w:w="1077" w:type="dxa"/>
          </w:tcPr>
          <w:p w14:paraId="11D05F40" w14:textId="6089DFD4" w:rsidR="00143BAC" w:rsidRPr="00931575" w:rsidRDefault="00143BAC" w:rsidP="006F1F81">
            <w:pPr>
              <w:pStyle w:val="TAC"/>
            </w:pPr>
            <w:r>
              <w:rPr>
                <w:rFonts w:hint="eastAsia"/>
                <w:lang w:eastAsia="zh-CN"/>
              </w:rPr>
              <w:t>6</w:t>
            </w:r>
            <w:r>
              <w:rPr>
                <w:lang w:eastAsia="zh-CN"/>
              </w:rPr>
              <w:t>072</w:t>
            </w:r>
          </w:p>
        </w:tc>
        <w:tc>
          <w:tcPr>
            <w:tcW w:w="1077" w:type="dxa"/>
          </w:tcPr>
          <w:p w14:paraId="01E2C56A" w14:textId="245CA228" w:rsidR="00143BAC" w:rsidRPr="00931575" w:rsidRDefault="00143BAC" w:rsidP="006F1F81">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C353B3C"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73DAC704"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75DE238A" w:rsidR="00C45907" w:rsidRDefault="00C45907" w:rsidP="006F1F81">
      <w:pPr>
        <w:rPr>
          <w:noProof/>
          <w:lang w:eastAsia="zh-CN"/>
        </w:rPr>
      </w:pPr>
    </w:p>
    <w:p w14:paraId="315B6C78" w14:textId="77777777" w:rsidR="007C5748" w:rsidRPr="00F95B02" w:rsidRDefault="007C5748" w:rsidP="007C5748">
      <w:pPr>
        <w:pStyle w:val="TH"/>
        <w:rPr>
          <w:lang w:eastAsia="zh-CN"/>
        </w:rPr>
      </w:pPr>
      <w:r w:rsidRPr="00F95B02">
        <w:rPr>
          <w:rFonts w:eastAsia="Malgun Gothic"/>
        </w:rPr>
        <w:t>Table A.</w:t>
      </w:r>
      <w:r w:rsidRPr="00F95B02">
        <w:rPr>
          <w:lang w:eastAsia="zh-CN"/>
        </w:rPr>
        <w:t>5</w:t>
      </w:r>
      <w:r w:rsidRPr="00F95B02">
        <w:rPr>
          <w:rFonts w:eastAsia="Malgun Gothic"/>
        </w:rPr>
        <w:t>-</w:t>
      </w:r>
      <w:r w:rsidRPr="00F95B02">
        <w:rPr>
          <w:lang w:eastAsia="zh-CN"/>
        </w:rPr>
        <w:t>4</w:t>
      </w:r>
      <w:r>
        <w:rPr>
          <w:lang w:eastAsia="zh-CN"/>
        </w:rPr>
        <w:t>A</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620"/>
        <w:gridCol w:w="1620"/>
        <w:gridCol w:w="1620"/>
      </w:tblGrid>
      <w:tr w:rsidR="007C5748" w:rsidRPr="00F95B02" w14:paraId="4CA5BD6A" w14:textId="77777777" w:rsidTr="001A6C5F">
        <w:trPr>
          <w:cantSplit/>
          <w:jc w:val="center"/>
        </w:trPr>
        <w:tc>
          <w:tcPr>
            <w:tcW w:w="4315" w:type="dxa"/>
          </w:tcPr>
          <w:p w14:paraId="1B5D103D" w14:textId="77777777" w:rsidR="007C5748" w:rsidRPr="00F95B02" w:rsidRDefault="007C5748" w:rsidP="001A6C5F">
            <w:pPr>
              <w:pStyle w:val="TAH"/>
            </w:pPr>
            <w:r w:rsidRPr="00F95B02">
              <w:t>Reference channel</w:t>
            </w:r>
          </w:p>
        </w:tc>
        <w:tc>
          <w:tcPr>
            <w:tcW w:w="1620" w:type="dxa"/>
          </w:tcPr>
          <w:p w14:paraId="5C44A310" w14:textId="77777777" w:rsidR="007C5748" w:rsidRPr="00F95B02" w:rsidRDefault="007C5748" w:rsidP="001A6C5F">
            <w:pPr>
              <w:pStyle w:val="TAH"/>
              <w:rPr>
                <w:lang w:eastAsia="zh-CN"/>
              </w:rPr>
            </w:pPr>
            <w:r w:rsidRPr="00F95B02">
              <w:rPr>
                <w:lang w:eastAsia="zh-CN"/>
              </w:rPr>
              <w:t>G-FR2-A5-</w:t>
            </w:r>
            <w:r>
              <w:rPr>
                <w:lang w:eastAsia="zh-CN"/>
              </w:rPr>
              <w:t>11</w:t>
            </w:r>
          </w:p>
        </w:tc>
        <w:tc>
          <w:tcPr>
            <w:tcW w:w="1620" w:type="dxa"/>
          </w:tcPr>
          <w:p w14:paraId="503091C6" w14:textId="77777777" w:rsidR="007C5748" w:rsidRPr="00F95B02" w:rsidRDefault="007C5748" w:rsidP="001A6C5F">
            <w:pPr>
              <w:pStyle w:val="TAH"/>
              <w:rPr>
                <w:lang w:eastAsia="zh-CN"/>
              </w:rPr>
            </w:pPr>
            <w:r w:rsidRPr="00F95B02">
              <w:rPr>
                <w:lang w:eastAsia="zh-CN"/>
              </w:rPr>
              <w:t>G-FR2-A5-</w:t>
            </w:r>
            <w:r>
              <w:rPr>
                <w:lang w:eastAsia="zh-CN"/>
              </w:rPr>
              <w:t>12</w:t>
            </w:r>
          </w:p>
        </w:tc>
        <w:tc>
          <w:tcPr>
            <w:tcW w:w="1620" w:type="dxa"/>
          </w:tcPr>
          <w:p w14:paraId="72554785" w14:textId="77777777" w:rsidR="007C5748" w:rsidRPr="00F95B02" w:rsidRDefault="007C5748" w:rsidP="001A6C5F">
            <w:pPr>
              <w:pStyle w:val="TAH"/>
            </w:pPr>
            <w:r w:rsidRPr="00F95B02">
              <w:rPr>
                <w:lang w:eastAsia="zh-CN"/>
              </w:rPr>
              <w:t>G-FR2-A5-</w:t>
            </w:r>
            <w:r>
              <w:rPr>
                <w:lang w:eastAsia="zh-CN"/>
              </w:rPr>
              <w:t>13</w:t>
            </w:r>
          </w:p>
        </w:tc>
      </w:tr>
      <w:tr w:rsidR="007C5748" w:rsidRPr="00F95B02" w14:paraId="1FD2CFA4" w14:textId="77777777" w:rsidTr="001A6C5F">
        <w:trPr>
          <w:cantSplit/>
          <w:jc w:val="center"/>
        </w:trPr>
        <w:tc>
          <w:tcPr>
            <w:tcW w:w="4315" w:type="dxa"/>
          </w:tcPr>
          <w:p w14:paraId="0D606E57" w14:textId="77777777" w:rsidR="007C5748" w:rsidRPr="00F95B02" w:rsidRDefault="007C5748" w:rsidP="001A6C5F">
            <w:pPr>
              <w:pStyle w:val="TAC"/>
              <w:rPr>
                <w:lang w:eastAsia="zh-CN"/>
              </w:rPr>
            </w:pPr>
            <w:r w:rsidRPr="00F95B02">
              <w:rPr>
                <w:lang w:eastAsia="zh-CN"/>
              </w:rPr>
              <w:t>Subcarrier spacing [kHz]</w:t>
            </w:r>
          </w:p>
        </w:tc>
        <w:tc>
          <w:tcPr>
            <w:tcW w:w="1620" w:type="dxa"/>
          </w:tcPr>
          <w:p w14:paraId="4775C97C" w14:textId="77777777" w:rsidR="007C5748" w:rsidRDefault="007C5748" w:rsidP="001A6C5F">
            <w:pPr>
              <w:pStyle w:val="TAC"/>
              <w:rPr>
                <w:lang w:eastAsia="zh-CN"/>
              </w:rPr>
            </w:pPr>
            <w:r w:rsidRPr="00F95B02">
              <w:rPr>
                <w:lang w:eastAsia="zh-CN"/>
              </w:rPr>
              <w:t>120</w:t>
            </w:r>
          </w:p>
        </w:tc>
        <w:tc>
          <w:tcPr>
            <w:tcW w:w="1620" w:type="dxa"/>
          </w:tcPr>
          <w:p w14:paraId="0CBF77A3" w14:textId="77777777" w:rsidR="007C5748" w:rsidRDefault="007C5748" w:rsidP="001A6C5F">
            <w:pPr>
              <w:pStyle w:val="TAC"/>
              <w:rPr>
                <w:lang w:eastAsia="zh-CN"/>
              </w:rPr>
            </w:pPr>
            <w:r w:rsidRPr="00F95B02">
              <w:rPr>
                <w:lang w:eastAsia="zh-CN"/>
              </w:rPr>
              <w:t>120</w:t>
            </w:r>
          </w:p>
        </w:tc>
        <w:tc>
          <w:tcPr>
            <w:tcW w:w="1620" w:type="dxa"/>
          </w:tcPr>
          <w:p w14:paraId="285D56AC" w14:textId="77777777" w:rsidR="007C5748" w:rsidRPr="00F95B02" w:rsidRDefault="007C5748" w:rsidP="001A6C5F">
            <w:pPr>
              <w:pStyle w:val="TAC"/>
            </w:pPr>
            <w:r>
              <w:rPr>
                <w:lang w:eastAsia="zh-CN"/>
              </w:rPr>
              <w:t>48</w:t>
            </w:r>
            <w:r w:rsidRPr="00F95B02">
              <w:rPr>
                <w:lang w:eastAsia="zh-CN"/>
              </w:rPr>
              <w:t>0</w:t>
            </w:r>
          </w:p>
        </w:tc>
      </w:tr>
      <w:tr w:rsidR="007C5748" w:rsidRPr="00F95B02" w14:paraId="5E3DEC12" w14:textId="77777777" w:rsidTr="001A6C5F">
        <w:trPr>
          <w:cantSplit/>
          <w:jc w:val="center"/>
        </w:trPr>
        <w:tc>
          <w:tcPr>
            <w:tcW w:w="4315" w:type="dxa"/>
          </w:tcPr>
          <w:p w14:paraId="7574812B" w14:textId="77777777" w:rsidR="007C5748" w:rsidRPr="00F95B02" w:rsidRDefault="007C5748" w:rsidP="001A6C5F">
            <w:pPr>
              <w:pStyle w:val="TAC"/>
            </w:pPr>
            <w:r w:rsidRPr="00F95B02">
              <w:t>Allocated resource blocks</w:t>
            </w:r>
          </w:p>
        </w:tc>
        <w:tc>
          <w:tcPr>
            <w:tcW w:w="1620" w:type="dxa"/>
          </w:tcPr>
          <w:p w14:paraId="118C507A" w14:textId="77777777" w:rsidR="007C5748" w:rsidRDefault="007C5748" w:rsidP="001A6C5F">
            <w:pPr>
              <w:pStyle w:val="TAC"/>
              <w:rPr>
                <w:rFonts w:eastAsia="Yu Mincho"/>
              </w:rPr>
            </w:pPr>
            <w:r w:rsidRPr="00F95B02">
              <w:rPr>
                <w:rFonts w:eastAsia="Yu Mincho"/>
              </w:rPr>
              <w:t>66</w:t>
            </w:r>
          </w:p>
        </w:tc>
        <w:tc>
          <w:tcPr>
            <w:tcW w:w="1620" w:type="dxa"/>
          </w:tcPr>
          <w:p w14:paraId="4EF8038E" w14:textId="15B0E4F2" w:rsidR="007C5748" w:rsidRDefault="00906C8F" w:rsidP="001A6C5F">
            <w:pPr>
              <w:pStyle w:val="TAC"/>
              <w:rPr>
                <w:rFonts w:eastAsia="Yu Mincho"/>
              </w:rPr>
            </w:pPr>
            <w:r>
              <w:rPr>
                <w:rFonts w:eastAsia="Yu Mincho"/>
              </w:rPr>
              <w:t>264</w:t>
            </w:r>
          </w:p>
        </w:tc>
        <w:tc>
          <w:tcPr>
            <w:tcW w:w="1620" w:type="dxa"/>
          </w:tcPr>
          <w:p w14:paraId="1BAD3102" w14:textId="77777777" w:rsidR="007C5748" w:rsidRPr="00F95B02" w:rsidRDefault="007C5748" w:rsidP="001A6C5F">
            <w:pPr>
              <w:pStyle w:val="TAC"/>
              <w:rPr>
                <w:rFonts w:eastAsia="Yu Mincho"/>
              </w:rPr>
            </w:pPr>
            <w:r>
              <w:rPr>
                <w:rFonts w:eastAsia="Yu Mincho"/>
              </w:rPr>
              <w:t>66</w:t>
            </w:r>
          </w:p>
        </w:tc>
      </w:tr>
      <w:tr w:rsidR="007C5748" w:rsidRPr="00F95B02" w14:paraId="3130CB9A" w14:textId="77777777" w:rsidTr="001A6C5F">
        <w:trPr>
          <w:cantSplit/>
          <w:jc w:val="center"/>
        </w:trPr>
        <w:tc>
          <w:tcPr>
            <w:tcW w:w="4315" w:type="dxa"/>
          </w:tcPr>
          <w:p w14:paraId="08966049" w14:textId="77777777" w:rsidR="007C5748" w:rsidRPr="00F95B02" w:rsidRDefault="007C5748"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620" w:type="dxa"/>
          </w:tcPr>
          <w:p w14:paraId="0BF879A9" w14:textId="77777777" w:rsidR="007C5748" w:rsidRDefault="007C5748" w:rsidP="001A6C5F">
            <w:pPr>
              <w:pStyle w:val="TAC"/>
              <w:rPr>
                <w:lang w:eastAsia="zh-CN"/>
              </w:rPr>
            </w:pPr>
            <w:r w:rsidRPr="00F95B02">
              <w:rPr>
                <w:lang w:eastAsia="zh-CN"/>
              </w:rPr>
              <w:t>8</w:t>
            </w:r>
          </w:p>
        </w:tc>
        <w:tc>
          <w:tcPr>
            <w:tcW w:w="1620" w:type="dxa"/>
          </w:tcPr>
          <w:p w14:paraId="565FF128" w14:textId="77777777" w:rsidR="007C5748" w:rsidRDefault="007C5748" w:rsidP="001A6C5F">
            <w:pPr>
              <w:pStyle w:val="TAC"/>
              <w:rPr>
                <w:lang w:eastAsia="zh-CN"/>
              </w:rPr>
            </w:pPr>
            <w:r w:rsidRPr="00F95B02">
              <w:rPr>
                <w:lang w:eastAsia="zh-CN"/>
              </w:rPr>
              <w:t>8</w:t>
            </w:r>
          </w:p>
        </w:tc>
        <w:tc>
          <w:tcPr>
            <w:tcW w:w="1620" w:type="dxa"/>
          </w:tcPr>
          <w:p w14:paraId="39B35E2E" w14:textId="77777777" w:rsidR="007C5748" w:rsidRPr="00F95B02" w:rsidRDefault="007C5748" w:rsidP="001A6C5F">
            <w:pPr>
              <w:pStyle w:val="TAC"/>
              <w:rPr>
                <w:lang w:eastAsia="zh-CN"/>
              </w:rPr>
            </w:pPr>
            <w:r>
              <w:rPr>
                <w:lang w:eastAsia="zh-CN"/>
              </w:rPr>
              <w:t>8</w:t>
            </w:r>
          </w:p>
        </w:tc>
      </w:tr>
      <w:tr w:rsidR="007C5748" w:rsidRPr="00F95B02" w14:paraId="47480FB2" w14:textId="77777777" w:rsidTr="001A6C5F">
        <w:trPr>
          <w:cantSplit/>
          <w:jc w:val="center"/>
        </w:trPr>
        <w:tc>
          <w:tcPr>
            <w:tcW w:w="4315" w:type="dxa"/>
          </w:tcPr>
          <w:p w14:paraId="37FF91F6" w14:textId="77777777" w:rsidR="007C5748" w:rsidRPr="00F95B02" w:rsidRDefault="007C5748" w:rsidP="001A6C5F">
            <w:pPr>
              <w:pStyle w:val="TAC"/>
            </w:pPr>
            <w:r w:rsidRPr="00F95B02">
              <w:t>Modulation</w:t>
            </w:r>
          </w:p>
        </w:tc>
        <w:tc>
          <w:tcPr>
            <w:tcW w:w="1620" w:type="dxa"/>
          </w:tcPr>
          <w:p w14:paraId="628F5AFD" w14:textId="77777777" w:rsidR="007C5748" w:rsidRPr="00F95B02" w:rsidRDefault="007C5748" w:rsidP="001A6C5F">
            <w:pPr>
              <w:pStyle w:val="TAC"/>
              <w:rPr>
                <w:lang w:eastAsia="zh-CN"/>
              </w:rPr>
            </w:pPr>
            <w:r w:rsidRPr="00F95B02">
              <w:rPr>
                <w:lang w:eastAsia="zh-CN"/>
              </w:rPr>
              <w:t>64QAM</w:t>
            </w:r>
          </w:p>
        </w:tc>
        <w:tc>
          <w:tcPr>
            <w:tcW w:w="1620" w:type="dxa"/>
          </w:tcPr>
          <w:p w14:paraId="30A286D6" w14:textId="77777777" w:rsidR="007C5748" w:rsidRPr="00F95B02" w:rsidRDefault="007C5748" w:rsidP="001A6C5F">
            <w:pPr>
              <w:pStyle w:val="TAC"/>
              <w:rPr>
                <w:lang w:eastAsia="zh-CN"/>
              </w:rPr>
            </w:pPr>
            <w:r w:rsidRPr="00F95B02">
              <w:rPr>
                <w:lang w:eastAsia="zh-CN"/>
              </w:rPr>
              <w:t>64QAM</w:t>
            </w:r>
          </w:p>
        </w:tc>
        <w:tc>
          <w:tcPr>
            <w:tcW w:w="1620" w:type="dxa"/>
          </w:tcPr>
          <w:p w14:paraId="661B7AEF" w14:textId="77777777" w:rsidR="007C5748" w:rsidRPr="00F95B02" w:rsidRDefault="007C5748" w:rsidP="001A6C5F">
            <w:pPr>
              <w:pStyle w:val="TAC"/>
              <w:rPr>
                <w:lang w:eastAsia="zh-CN"/>
              </w:rPr>
            </w:pPr>
            <w:r w:rsidRPr="00F95B02">
              <w:rPr>
                <w:lang w:eastAsia="zh-CN"/>
              </w:rPr>
              <w:t>64QAM</w:t>
            </w:r>
          </w:p>
        </w:tc>
      </w:tr>
      <w:tr w:rsidR="007C5748" w:rsidRPr="00F95B02" w14:paraId="739018B2" w14:textId="77777777" w:rsidTr="001A6C5F">
        <w:trPr>
          <w:cantSplit/>
          <w:jc w:val="center"/>
        </w:trPr>
        <w:tc>
          <w:tcPr>
            <w:tcW w:w="4315" w:type="dxa"/>
          </w:tcPr>
          <w:p w14:paraId="328EF695" w14:textId="77777777" w:rsidR="007C5748" w:rsidRPr="00F95B02" w:rsidRDefault="007C5748" w:rsidP="001A6C5F">
            <w:pPr>
              <w:pStyle w:val="TAC"/>
            </w:pPr>
            <w:r w:rsidRPr="00F95B02">
              <w:t>Code rate</w:t>
            </w:r>
            <w:r w:rsidRPr="00F95B02">
              <w:rPr>
                <w:lang w:eastAsia="zh-CN"/>
              </w:rPr>
              <w:t xml:space="preserve"> (Note 2)</w:t>
            </w:r>
          </w:p>
        </w:tc>
        <w:tc>
          <w:tcPr>
            <w:tcW w:w="1620" w:type="dxa"/>
          </w:tcPr>
          <w:p w14:paraId="31968094" w14:textId="77777777" w:rsidR="007C5748" w:rsidRPr="00F95B02" w:rsidRDefault="007C5748" w:rsidP="001A6C5F">
            <w:pPr>
              <w:pStyle w:val="TAC"/>
              <w:rPr>
                <w:rFonts w:eastAsia="Malgun Gothic"/>
              </w:rPr>
            </w:pPr>
            <w:r w:rsidRPr="00F95B02">
              <w:rPr>
                <w:rFonts w:eastAsia="Malgun Gothic"/>
              </w:rPr>
              <w:t>567/1024</w:t>
            </w:r>
          </w:p>
        </w:tc>
        <w:tc>
          <w:tcPr>
            <w:tcW w:w="1620" w:type="dxa"/>
          </w:tcPr>
          <w:p w14:paraId="75CF8E6C" w14:textId="77777777" w:rsidR="007C5748" w:rsidRPr="00F95B02" w:rsidRDefault="007C5748" w:rsidP="001A6C5F">
            <w:pPr>
              <w:pStyle w:val="TAC"/>
              <w:rPr>
                <w:rFonts w:eastAsia="Malgun Gothic"/>
              </w:rPr>
            </w:pPr>
            <w:r w:rsidRPr="00F95B02">
              <w:rPr>
                <w:rFonts w:eastAsia="Malgun Gothic"/>
              </w:rPr>
              <w:t>567/1024</w:t>
            </w:r>
          </w:p>
        </w:tc>
        <w:tc>
          <w:tcPr>
            <w:tcW w:w="1620" w:type="dxa"/>
          </w:tcPr>
          <w:p w14:paraId="3697AB36" w14:textId="77777777" w:rsidR="007C5748" w:rsidRPr="00F95B02" w:rsidRDefault="007C5748" w:rsidP="001A6C5F">
            <w:pPr>
              <w:pStyle w:val="TAC"/>
              <w:rPr>
                <w:lang w:eastAsia="zh-CN"/>
              </w:rPr>
            </w:pPr>
            <w:r w:rsidRPr="00F95B02">
              <w:rPr>
                <w:rFonts w:eastAsia="Malgun Gothic"/>
              </w:rPr>
              <w:t>567/1024</w:t>
            </w:r>
          </w:p>
        </w:tc>
      </w:tr>
      <w:tr w:rsidR="007C5748" w:rsidRPr="00F95B02" w14:paraId="148E46EC" w14:textId="77777777" w:rsidTr="001A6C5F">
        <w:trPr>
          <w:cantSplit/>
          <w:jc w:val="center"/>
        </w:trPr>
        <w:tc>
          <w:tcPr>
            <w:tcW w:w="4315" w:type="dxa"/>
          </w:tcPr>
          <w:p w14:paraId="7A105BF2" w14:textId="77777777" w:rsidR="007C5748" w:rsidRPr="00F95B02" w:rsidRDefault="007C5748" w:rsidP="001A6C5F">
            <w:pPr>
              <w:pStyle w:val="TAC"/>
            </w:pPr>
            <w:r w:rsidRPr="00F95B02">
              <w:t>Payload size (bits)</w:t>
            </w:r>
          </w:p>
        </w:tc>
        <w:tc>
          <w:tcPr>
            <w:tcW w:w="1620" w:type="dxa"/>
            <w:vAlign w:val="center"/>
          </w:tcPr>
          <w:p w14:paraId="60A459B5" w14:textId="77777777" w:rsidR="007C5748" w:rsidRPr="00F95B02" w:rsidRDefault="007C5748" w:rsidP="001A6C5F">
            <w:pPr>
              <w:pStyle w:val="TAC"/>
            </w:pPr>
            <w:r w:rsidRPr="00F95B02">
              <w:t>21000</w:t>
            </w:r>
          </w:p>
        </w:tc>
        <w:tc>
          <w:tcPr>
            <w:tcW w:w="1620" w:type="dxa"/>
          </w:tcPr>
          <w:p w14:paraId="1C126C44" w14:textId="77777777" w:rsidR="007C5748" w:rsidRPr="00F95B02" w:rsidRDefault="007C5748" w:rsidP="001A6C5F">
            <w:pPr>
              <w:pStyle w:val="TAC"/>
            </w:pPr>
            <w:r>
              <w:t>83976</w:t>
            </w:r>
          </w:p>
        </w:tc>
        <w:tc>
          <w:tcPr>
            <w:tcW w:w="1620" w:type="dxa"/>
            <w:vAlign w:val="center"/>
          </w:tcPr>
          <w:p w14:paraId="09D03BAE" w14:textId="77777777" w:rsidR="007C5748" w:rsidRPr="00F95B02" w:rsidRDefault="007C5748" w:rsidP="001A6C5F">
            <w:pPr>
              <w:pStyle w:val="TAC"/>
            </w:pPr>
            <w:r w:rsidRPr="00F95B02">
              <w:t>21000</w:t>
            </w:r>
          </w:p>
        </w:tc>
      </w:tr>
      <w:tr w:rsidR="007C5748" w:rsidRPr="00F95B02" w14:paraId="0DF1056D" w14:textId="77777777" w:rsidTr="001A6C5F">
        <w:trPr>
          <w:cantSplit/>
          <w:jc w:val="center"/>
        </w:trPr>
        <w:tc>
          <w:tcPr>
            <w:tcW w:w="4315" w:type="dxa"/>
          </w:tcPr>
          <w:p w14:paraId="314394DE" w14:textId="77777777" w:rsidR="007C5748" w:rsidRPr="00F95B02" w:rsidRDefault="007C5748" w:rsidP="001A6C5F">
            <w:pPr>
              <w:pStyle w:val="TAC"/>
              <w:rPr>
                <w:szCs w:val="22"/>
              </w:rPr>
            </w:pPr>
            <w:r w:rsidRPr="00F95B02">
              <w:rPr>
                <w:szCs w:val="22"/>
              </w:rPr>
              <w:t>Transport block CRC (bits)</w:t>
            </w:r>
          </w:p>
        </w:tc>
        <w:tc>
          <w:tcPr>
            <w:tcW w:w="1620" w:type="dxa"/>
          </w:tcPr>
          <w:p w14:paraId="08B2C6EB" w14:textId="77777777" w:rsidR="007C5748" w:rsidRPr="00F95B02" w:rsidRDefault="007C5748" w:rsidP="001A6C5F">
            <w:pPr>
              <w:pStyle w:val="TAC"/>
            </w:pPr>
            <w:r w:rsidRPr="00F95B02">
              <w:t>24</w:t>
            </w:r>
          </w:p>
        </w:tc>
        <w:tc>
          <w:tcPr>
            <w:tcW w:w="1620" w:type="dxa"/>
          </w:tcPr>
          <w:p w14:paraId="4D85D6AC" w14:textId="77777777" w:rsidR="007C5748" w:rsidRPr="00F95B02" w:rsidRDefault="007C5748" w:rsidP="001A6C5F">
            <w:pPr>
              <w:pStyle w:val="TAC"/>
            </w:pPr>
            <w:r>
              <w:t>24</w:t>
            </w:r>
          </w:p>
        </w:tc>
        <w:tc>
          <w:tcPr>
            <w:tcW w:w="1620" w:type="dxa"/>
          </w:tcPr>
          <w:p w14:paraId="22897242" w14:textId="77777777" w:rsidR="007C5748" w:rsidRPr="00F95B02" w:rsidRDefault="007C5748" w:rsidP="001A6C5F">
            <w:pPr>
              <w:pStyle w:val="TAC"/>
            </w:pPr>
            <w:r w:rsidRPr="00F95B02">
              <w:t>24</w:t>
            </w:r>
          </w:p>
        </w:tc>
      </w:tr>
      <w:tr w:rsidR="007C5748" w:rsidRPr="00F95B02" w14:paraId="0D1C2B39" w14:textId="77777777" w:rsidTr="001A6C5F">
        <w:trPr>
          <w:cantSplit/>
          <w:jc w:val="center"/>
        </w:trPr>
        <w:tc>
          <w:tcPr>
            <w:tcW w:w="4315" w:type="dxa"/>
          </w:tcPr>
          <w:p w14:paraId="7269E9F5" w14:textId="77777777" w:rsidR="007C5748" w:rsidRPr="00F95B02" w:rsidRDefault="007C5748" w:rsidP="001A6C5F">
            <w:pPr>
              <w:pStyle w:val="TAC"/>
            </w:pPr>
            <w:r w:rsidRPr="00F95B02">
              <w:t>Code block CRC size (bits)</w:t>
            </w:r>
          </w:p>
        </w:tc>
        <w:tc>
          <w:tcPr>
            <w:tcW w:w="1620" w:type="dxa"/>
          </w:tcPr>
          <w:p w14:paraId="64414128" w14:textId="77777777" w:rsidR="007C5748" w:rsidRPr="00F95B02" w:rsidRDefault="007C5748" w:rsidP="001A6C5F">
            <w:pPr>
              <w:pStyle w:val="TAC"/>
            </w:pPr>
            <w:r w:rsidRPr="00F95B02">
              <w:t>24</w:t>
            </w:r>
          </w:p>
        </w:tc>
        <w:tc>
          <w:tcPr>
            <w:tcW w:w="1620" w:type="dxa"/>
          </w:tcPr>
          <w:p w14:paraId="366D7DC3" w14:textId="77777777" w:rsidR="007C5748" w:rsidRPr="00F95B02" w:rsidRDefault="007C5748" w:rsidP="001A6C5F">
            <w:pPr>
              <w:pStyle w:val="TAC"/>
            </w:pPr>
            <w:r>
              <w:t>24</w:t>
            </w:r>
          </w:p>
        </w:tc>
        <w:tc>
          <w:tcPr>
            <w:tcW w:w="1620" w:type="dxa"/>
          </w:tcPr>
          <w:p w14:paraId="217E80B4" w14:textId="77777777" w:rsidR="007C5748" w:rsidRPr="00F95B02" w:rsidRDefault="007C5748" w:rsidP="001A6C5F">
            <w:pPr>
              <w:pStyle w:val="TAC"/>
            </w:pPr>
            <w:r w:rsidRPr="00F95B02">
              <w:t>24</w:t>
            </w:r>
          </w:p>
        </w:tc>
      </w:tr>
      <w:tr w:rsidR="007C5748" w:rsidRPr="00F95B02" w14:paraId="557EC696" w14:textId="77777777" w:rsidTr="001A6C5F">
        <w:trPr>
          <w:cantSplit/>
          <w:jc w:val="center"/>
        </w:trPr>
        <w:tc>
          <w:tcPr>
            <w:tcW w:w="4315" w:type="dxa"/>
          </w:tcPr>
          <w:p w14:paraId="0CB2D52B" w14:textId="77777777" w:rsidR="007C5748" w:rsidRPr="00F95B02" w:rsidRDefault="007C5748" w:rsidP="001A6C5F">
            <w:pPr>
              <w:pStyle w:val="TAC"/>
            </w:pPr>
            <w:r w:rsidRPr="00F95B02">
              <w:t>Number of code blocks - C</w:t>
            </w:r>
          </w:p>
        </w:tc>
        <w:tc>
          <w:tcPr>
            <w:tcW w:w="1620" w:type="dxa"/>
            <w:vAlign w:val="center"/>
          </w:tcPr>
          <w:p w14:paraId="43A89396" w14:textId="77777777" w:rsidR="007C5748" w:rsidRPr="00F95B02" w:rsidRDefault="007C5748" w:rsidP="001A6C5F">
            <w:pPr>
              <w:pStyle w:val="TAC"/>
            </w:pPr>
            <w:r w:rsidRPr="00F95B02">
              <w:t>3</w:t>
            </w:r>
          </w:p>
        </w:tc>
        <w:tc>
          <w:tcPr>
            <w:tcW w:w="1620" w:type="dxa"/>
          </w:tcPr>
          <w:p w14:paraId="3532A77A" w14:textId="77777777" w:rsidR="007C5748" w:rsidRPr="00F95B02" w:rsidRDefault="007C5748" w:rsidP="001A6C5F">
            <w:pPr>
              <w:pStyle w:val="TAC"/>
            </w:pPr>
            <w:r>
              <w:t>10</w:t>
            </w:r>
          </w:p>
        </w:tc>
        <w:tc>
          <w:tcPr>
            <w:tcW w:w="1620" w:type="dxa"/>
            <w:vAlign w:val="center"/>
          </w:tcPr>
          <w:p w14:paraId="734FBFD2" w14:textId="77777777" w:rsidR="007C5748" w:rsidRPr="00F95B02" w:rsidRDefault="007C5748" w:rsidP="001A6C5F">
            <w:pPr>
              <w:pStyle w:val="TAC"/>
            </w:pPr>
            <w:r w:rsidRPr="00F95B02">
              <w:t>3</w:t>
            </w:r>
          </w:p>
        </w:tc>
      </w:tr>
      <w:tr w:rsidR="007C5748" w:rsidRPr="00F95B02" w14:paraId="4FBB9989" w14:textId="77777777" w:rsidTr="001A6C5F">
        <w:trPr>
          <w:cantSplit/>
          <w:jc w:val="center"/>
        </w:trPr>
        <w:tc>
          <w:tcPr>
            <w:tcW w:w="4315" w:type="dxa"/>
          </w:tcPr>
          <w:p w14:paraId="7B954686" w14:textId="77777777" w:rsidR="007C5748" w:rsidRPr="00F95B02" w:rsidRDefault="007C5748"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620" w:type="dxa"/>
            <w:vAlign w:val="center"/>
          </w:tcPr>
          <w:p w14:paraId="28BF814F" w14:textId="77777777" w:rsidR="007C5748" w:rsidRPr="00F95B02" w:rsidRDefault="007C5748" w:rsidP="001A6C5F">
            <w:pPr>
              <w:pStyle w:val="TAC"/>
              <w:rPr>
                <w:lang w:eastAsia="zh-CN"/>
              </w:rPr>
            </w:pPr>
            <w:r w:rsidRPr="00F95B02">
              <w:rPr>
                <w:lang w:eastAsia="zh-CN"/>
              </w:rPr>
              <w:t>7032</w:t>
            </w:r>
          </w:p>
        </w:tc>
        <w:tc>
          <w:tcPr>
            <w:tcW w:w="1620" w:type="dxa"/>
          </w:tcPr>
          <w:p w14:paraId="55D08CA3" w14:textId="77777777" w:rsidR="007C5748" w:rsidRPr="00F95B02" w:rsidRDefault="007C5748" w:rsidP="001A6C5F">
            <w:pPr>
              <w:pStyle w:val="TAC"/>
              <w:rPr>
                <w:lang w:eastAsia="zh-CN"/>
              </w:rPr>
            </w:pPr>
            <w:r>
              <w:rPr>
                <w:lang w:eastAsia="zh-CN"/>
              </w:rPr>
              <w:t>8424</w:t>
            </w:r>
          </w:p>
        </w:tc>
        <w:tc>
          <w:tcPr>
            <w:tcW w:w="1620" w:type="dxa"/>
            <w:vAlign w:val="center"/>
          </w:tcPr>
          <w:p w14:paraId="3CB03A5B" w14:textId="77777777" w:rsidR="007C5748" w:rsidRPr="00F95B02" w:rsidRDefault="007C5748" w:rsidP="001A6C5F">
            <w:pPr>
              <w:pStyle w:val="TAC"/>
              <w:rPr>
                <w:lang w:eastAsia="zh-CN"/>
              </w:rPr>
            </w:pPr>
            <w:r w:rsidRPr="00F95B02">
              <w:rPr>
                <w:lang w:eastAsia="zh-CN"/>
              </w:rPr>
              <w:t>7032</w:t>
            </w:r>
          </w:p>
        </w:tc>
      </w:tr>
      <w:tr w:rsidR="007C5748" w:rsidRPr="00F95B02" w14:paraId="0843AE8B"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6AFE0CDC" w14:textId="77777777" w:rsidR="007C5748" w:rsidRPr="00F95B02" w:rsidRDefault="007C5748" w:rsidP="001A6C5F">
            <w:pPr>
              <w:pStyle w:val="TAC"/>
              <w:rPr>
                <w:lang w:eastAsia="zh-CN"/>
              </w:rPr>
            </w:pPr>
            <w:r>
              <w:t xml:space="preserve">Total number of bits per </w:t>
            </w:r>
            <w:r>
              <w:rPr>
                <w:lang w:eastAsia="zh-CN"/>
              </w:rPr>
              <w:t>slot without PT-RS</w:t>
            </w:r>
          </w:p>
        </w:tc>
        <w:tc>
          <w:tcPr>
            <w:tcW w:w="1620" w:type="dxa"/>
            <w:tcBorders>
              <w:top w:val="single" w:sz="4" w:space="0" w:color="auto"/>
              <w:left w:val="single" w:sz="4" w:space="0" w:color="auto"/>
              <w:bottom w:val="single" w:sz="4" w:space="0" w:color="auto"/>
              <w:right w:val="single" w:sz="4" w:space="0" w:color="auto"/>
            </w:tcBorders>
            <w:vAlign w:val="center"/>
          </w:tcPr>
          <w:p w14:paraId="2F4049EF" w14:textId="77777777" w:rsidR="007C5748" w:rsidRDefault="007C5748" w:rsidP="001A6C5F">
            <w:pPr>
              <w:pStyle w:val="TAC"/>
            </w:pPr>
            <w:r>
              <w:t>38016</w:t>
            </w:r>
          </w:p>
        </w:tc>
        <w:tc>
          <w:tcPr>
            <w:tcW w:w="1620" w:type="dxa"/>
            <w:tcBorders>
              <w:top w:val="single" w:sz="4" w:space="0" w:color="auto"/>
              <w:left w:val="single" w:sz="4" w:space="0" w:color="auto"/>
              <w:bottom w:val="single" w:sz="4" w:space="0" w:color="auto"/>
              <w:right w:val="single" w:sz="4" w:space="0" w:color="auto"/>
            </w:tcBorders>
          </w:tcPr>
          <w:p w14:paraId="506132F6" w14:textId="77777777" w:rsidR="007C5748" w:rsidRDefault="007C5748" w:rsidP="001A6C5F">
            <w:pPr>
              <w:pStyle w:val="TAC"/>
            </w:pPr>
            <w:r>
              <w:t>152064</w:t>
            </w:r>
          </w:p>
        </w:tc>
        <w:tc>
          <w:tcPr>
            <w:tcW w:w="1620" w:type="dxa"/>
            <w:tcBorders>
              <w:top w:val="single" w:sz="4" w:space="0" w:color="auto"/>
              <w:left w:val="single" w:sz="4" w:space="0" w:color="auto"/>
              <w:bottom w:val="single" w:sz="4" w:space="0" w:color="auto"/>
              <w:right w:val="single" w:sz="4" w:space="0" w:color="auto"/>
            </w:tcBorders>
            <w:vAlign w:val="center"/>
          </w:tcPr>
          <w:p w14:paraId="3BECD8BD" w14:textId="77777777" w:rsidR="007C5748" w:rsidRPr="00F95B02" w:rsidRDefault="007C5748" w:rsidP="001A6C5F">
            <w:pPr>
              <w:pStyle w:val="TAC"/>
            </w:pPr>
            <w:r>
              <w:t>38016</w:t>
            </w:r>
          </w:p>
        </w:tc>
      </w:tr>
      <w:tr w:rsidR="007C5748" w:rsidRPr="00F95B02" w14:paraId="655044F7"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278BC2D8" w14:textId="77777777" w:rsidR="007C5748" w:rsidRPr="00F95B02" w:rsidRDefault="007C5748" w:rsidP="001A6C5F">
            <w:pPr>
              <w:pStyle w:val="TAC"/>
            </w:pPr>
            <w:r w:rsidRPr="00C6449B">
              <w:t xml:space="preserve">Total number of bits per </w:t>
            </w:r>
            <w:r w:rsidRPr="00C6449B">
              <w:rPr>
                <w:lang w:eastAsia="zh-CN"/>
              </w:rPr>
              <w:t>slot</w:t>
            </w:r>
            <w:r>
              <w:rPr>
                <w:lang w:eastAsia="zh-CN"/>
              </w:rPr>
              <w:t xml:space="preserve"> with PT-RS (Note 3)</w:t>
            </w:r>
          </w:p>
        </w:tc>
        <w:tc>
          <w:tcPr>
            <w:tcW w:w="1620" w:type="dxa"/>
            <w:tcBorders>
              <w:top w:val="single" w:sz="4" w:space="0" w:color="auto"/>
              <w:left w:val="single" w:sz="4" w:space="0" w:color="auto"/>
              <w:bottom w:val="single" w:sz="4" w:space="0" w:color="auto"/>
              <w:right w:val="single" w:sz="4" w:space="0" w:color="auto"/>
            </w:tcBorders>
            <w:vAlign w:val="center"/>
          </w:tcPr>
          <w:p w14:paraId="37BEA2B9" w14:textId="77777777" w:rsidR="007C5748" w:rsidRDefault="007C5748" w:rsidP="001A6C5F">
            <w:pPr>
              <w:pStyle w:val="TAC"/>
              <w:rPr>
                <w:lang w:eastAsia="zh-CN"/>
              </w:rPr>
            </w:pPr>
            <w:r>
              <w:rPr>
                <w:rFonts w:hint="eastAsia"/>
                <w:lang w:eastAsia="zh-CN"/>
              </w:rPr>
              <w:t>3</w:t>
            </w:r>
            <w:r>
              <w:rPr>
                <w:lang w:eastAsia="zh-CN"/>
              </w:rPr>
              <w:t>6432</w:t>
            </w:r>
          </w:p>
        </w:tc>
        <w:tc>
          <w:tcPr>
            <w:tcW w:w="1620" w:type="dxa"/>
            <w:tcBorders>
              <w:top w:val="single" w:sz="4" w:space="0" w:color="auto"/>
              <w:left w:val="single" w:sz="4" w:space="0" w:color="auto"/>
              <w:bottom w:val="single" w:sz="4" w:space="0" w:color="auto"/>
              <w:right w:val="single" w:sz="4" w:space="0" w:color="auto"/>
            </w:tcBorders>
          </w:tcPr>
          <w:p w14:paraId="27756D46" w14:textId="77777777" w:rsidR="007C5748" w:rsidRDefault="007C5748" w:rsidP="001A6C5F">
            <w:pPr>
              <w:pStyle w:val="TAC"/>
              <w:rPr>
                <w:lang w:eastAsia="zh-CN"/>
              </w:rPr>
            </w:pPr>
            <w:r>
              <w:rPr>
                <w:lang w:eastAsia="zh-CN"/>
              </w:rPr>
              <w:t>145728</w:t>
            </w:r>
          </w:p>
        </w:tc>
        <w:tc>
          <w:tcPr>
            <w:tcW w:w="1620" w:type="dxa"/>
            <w:tcBorders>
              <w:top w:val="single" w:sz="4" w:space="0" w:color="auto"/>
              <w:left w:val="single" w:sz="4" w:space="0" w:color="auto"/>
              <w:bottom w:val="single" w:sz="4" w:space="0" w:color="auto"/>
              <w:right w:val="single" w:sz="4" w:space="0" w:color="auto"/>
            </w:tcBorders>
            <w:vAlign w:val="center"/>
          </w:tcPr>
          <w:p w14:paraId="5EEDD6A4" w14:textId="77777777" w:rsidR="007C5748" w:rsidRPr="00F95B02" w:rsidRDefault="007C5748" w:rsidP="001A6C5F">
            <w:pPr>
              <w:pStyle w:val="TAC"/>
            </w:pPr>
            <w:r>
              <w:rPr>
                <w:rFonts w:hint="eastAsia"/>
                <w:lang w:eastAsia="zh-CN"/>
              </w:rPr>
              <w:t>3</w:t>
            </w:r>
            <w:r>
              <w:rPr>
                <w:lang w:eastAsia="zh-CN"/>
              </w:rPr>
              <w:t>6432</w:t>
            </w:r>
          </w:p>
        </w:tc>
      </w:tr>
      <w:tr w:rsidR="007C5748" w:rsidRPr="00F95B02" w14:paraId="266ABA08"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5372AD71" w14:textId="77777777" w:rsidR="007C5748" w:rsidRPr="00F95B02" w:rsidRDefault="007C5748" w:rsidP="001A6C5F">
            <w:pPr>
              <w:pStyle w:val="TAC"/>
              <w:rPr>
                <w:lang w:eastAsia="zh-CN"/>
              </w:rPr>
            </w:pPr>
            <w:r>
              <w:t xml:space="preserve">Total symbols per </w:t>
            </w:r>
            <w:r>
              <w:rPr>
                <w:lang w:eastAsia="zh-CN"/>
              </w:rPr>
              <w:t>slot without PT-RS</w:t>
            </w:r>
          </w:p>
        </w:tc>
        <w:tc>
          <w:tcPr>
            <w:tcW w:w="1620" w:type="dxa"/>
            <w:tcBorders>
              <w:top w:val="single" w:sz="4" w:space="0" w:color="auto"/>
              <w:left w:val="single" w:sz="4" w:space="0" w:color="auto"/>
              <w:bottom w:val="single" w:sz="4" w:space="0" w:color="auto"/>
              <w:right w:val="single" w:sz="4" w:space="0" w:color="auto"/>
            </w:tcBorders>
          </w:tcPr>
          <w:p w14:paraId="7174AF99" w14:textId="77777777" w:rsidR="007C5748" w:rsidRDefault="007C5748" w:rsidP="001A6C5F">
            <w:pPr>
              <w:pStyle w:val="TAC"/>
            </w:pPr>
            <w:r>
              <w:t>6336</w:t>
            </w:r>
          </w:p>
        </w:tc>
        <w:tc>
          <w:tcPr>
            <w:tcW w:w="1620" w:type="dxa"/>
            <w:tcBorders>
              <w:top w:val="single" w:sz="4" w:space="0" w:color="auto"/>
              <w:left w:val="single" w:sz="4" w:space="0" w:color="auto"/>
              <w:bottom w:val="single" w:sz="4" w:space="0" w:color="auto"/>
              <w:right w:val="single" w:sz="4" w:space="0" w:color="auto"/>
            </w:tcBorders>
          </w:tcPr>
          <w:p w14:paraId="248181D6" w14:textId="77777777" w:rsidR="007C5748" w:rsidRDefault="007C5748" w:rsidP="001A6C5F">
            <w:pPr>
              <w:pStyle w:val="TAC"/>
            </w:pPr>
            <w:r>
              <w:t>25344</w:t>
            </w:r>
          </w:p>
        </w:tc>
        <w:tc>
          <w:tcPr>
            <w:tcW w:w="1620" w:type="dxa"/>
            <w:tcBorders>
              <w:top w:val="single" w:sz="4" w:space="0" w:color="auto"/>
              <w:left w:val="single" w:sz="4" w:space="0" w:color="auto"/>
              <w:bottom w:val="single" w:sz="4" w:space="0" w:color="auto"/>
              <w:right w:val="single" w:sz="4" w:space="0" w:color="auto"/>
            </w:tcBorders>
          </w:tcPr>
          <w:p w14:paraId="175EAEF5" w14:textId="77777777" w:rsidR="007C5748" w:rsidRPr="00F95B02" w:rsidRDefault="007C5748" w:rsidP="001A6C5F">
            <w:pPr>
              <w:pStyle w:val="TAC"/>
            </w:pPr>
            <w:r>
              <w:t>6336</w:t>
            </w:r>
          </w:p>
        </w:tc>
      </w:tr>
      <w:tr w:rsidR="007C5748" w:rsidRPr="00F95B02" w14:paraId="7ABDF9F8"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676F9441" w14:textId="77777777" w:rsidR="007C5748" w:rsidRPr="00F95B02" w:rsidRDefault="007C5748" w:rsidP="001A6C5F">
            <w:pPr>
              <w:pStyle w:val="TAC"/>
            </w:pPr>
            <w:r w:rsidRPr="00C6449B">
              <w:t xml:space="preserve">Total symbols per </w:t>
            </w:r>
            <w:r w:rsidRPr="00C6449B">
              <w:rPr>
                <w:lang w:eastAsia="zh-CN"/>
              </w:rPr>
              <w:t>slot</w:t>
            </w:r>
            <w:r>
              <w:rPr>
                <w:lang w:eastAsia="zh-CN"/>
              </w:rPr>
              <w:t xml:space="preserve"> with PT-RS (Note 3)</w:t>
            </w:r>
          </w:p>
        </w:tc>
        <w:tc>
          <w:tcPr>
            <w:tcW w:w="1620" w:type="dxa"/>
            <w:tcBorders>
              <w:top w:val="single" w:sz="4" w:space="0" w:color="auto"/>
              <w:left w:val="single" w:sz="4" w:space="0" w:color="auto"/>
              <w:bottom w:val="single" w:sz="4" w:space="0" w:color="auto"/>
              <w:right w:val="single" w:sz="4" w:space="0" w:color="auto"/>
            </w:tcBorders>
          </w:tcPr>
          <w:p w14:paraId="3E97692A" w14:textId="77777777" w:rsidR="007C5748" w:rsidRDefault="007C5748" w:rsidP="001A6C5F">
            <w:pPr>
              <w:pStyle w:val="TAC"/>
              <w:rPr>
                <w:lang w:eastAsia="zh-CN"/>
              </w:rPr>
            </w:pPr>
            <w:r>
              <w:rPr>
                <w:rFonts w:hint="eastAsia"/>
                <w:lang w:eastAsia="zh-CN"/>
              </w:rPr>
              <w:t>6</w:t>
            </w:r>
            <w:r>
              <w:rPr>
                <w:lang w:eastAsia="zh-CN"/>
              </w:rPr>
              <w:t>072</w:t>
            </w:r>
          </w:p>
        </w:tc>
        <w:tc>
          <w:tcPr>
            <w:tcW w:w="1620" w:type="dxa"/>
            <w:tcBorders>
              <w:top w:val="single" w:sz="4" w:space="0" w:color="auto"/>
              <w:left w:val="single" w:sz="4" w:space="0" w:color="auto"/>
              <w:bottom w:val="single" w:sz="4" w:space="0" w:color="auto"/>
              <w:right w:val="single" w:sz="4" w:space="0" w:color="auto"/>
            </w:tcBorders>
          </w:tcPr>
          <w:p w14:paraId="51AA4B25" w14:textId="77777777" w:rsidR="007C5748" w:rsidRDefault="007C5748" w:rsidP="001A6C5F">
            <w:pPr>
              <w:pStyle w:val="TAC"/>
              <w:rPr>
                <w:lang w:eastAsia="zh-CN"/>
              </w:rPr>
            </w:pPr>
            <w:r>
              <w:rPr>
                <w:lang w:eastAsia="zh-CN"/>
              </w:rPr>
              <w:t>24288</w:t>
            </w:r>
          </w:p>
        </w:tc>
        <w:tc>
          <w:tcPr>
            <w:tcW w:w="1620" w:type="dxa"/>
            <w:tcBorders>
              <w:top w:val="single" w:sz="4" w:space="0" w:color="auto"/>
              <w:left w:val="single" w:sz="4" w:space="0" w:color="auto"/>
              <w:bottom w:val="single" w:sz="4" w:space="0" w:color="auto"/>
              <w:right w:val="single" w:sz="4" w:space="0" w:color="auto"/>
            </w:tcBorders>
          </w:tcPr>
          <w:p w14:paraId="0D11B0F2" w14:textId="77777777" w:rsidR="007C5748" w:rsidRPr="00F95B02" w:rsidRDefault="007C5748" w:rsidP="001A6C5F">
            <w:pPr>
              <w:pStyle w:val="TAC"/>
            </w:pPr>
            <w:r>
              <w:rPr>
                <w:rFonts w:hint="eastAsia"/>
                <w:lang w:eastAsia="zh-CN"/>
              </w:rPr>
              <w:t>6</w:t>
            </w:r>
            <w:r>
              <w:rPr>
                <w:lang w:eastAsia="zh-CN"/>
              </w:rPr>
              <w:t>072</w:t>
            </w:r>
          </w:p>
        </w:tc>
      </w:tr>
      <w:tr w:rsidR="007C5748" w:rsidRPr="00F95B02" w14:paraId="0454EAA2" w14:textId="77777777" w:rsidTr="001A6C5F">
        <w:trPr>
          <w:cantSplit/>
          <w:jc w:val="center"/>
        </w:trPr>
        <w:tc>
          <w:tcPr>
            <w:tcW w:w="9175" w:type="dxa"/>
            <w:gridSpan w:val="4"/>
          </w:tcPr>
          <w:p w14:paraId="652B98ED" w14:textId="77777777" w:rsidR="007C5748" w:rsidRPr="00F95B02" w:rsidRDefault="007C5748"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w:t>
            </w:r>
            <w:r>
              <w:t>38.211 [9]</w:t>
            </w:r>
            <w:r w:rsidRPr="00F95B02">
              <w:t>.</w:t>
            </w:r>
          </w:p>
          <w:p w14:paraId="5496A36C" w14:textId="77777777" w:rsidR="007C5748" w:rsidRDefault="007C5748"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32085295" w14:textId="77777777" w:rsidR="007C5748" w:rsidRPr="00F95B02" w:rsidRDefault="007C5748" w:rsidP="001A6C5F">
            <w:pPr>
              <w:pStyle w:val="TAN"/>
              <w:rPr>
                <w:lang w:eastAsia="zh-CN"/>
              </w:rPr>
            </w:pPr>
            <w:r w:rsidRPr="00955615">
              <w:t xml:space="preserve">NOTE </w:t>
            </w:r>
            <w:r>
              <w:t>3:</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60664E2" w14:textId="77777777" w:rsidR="007C5748" w:rsidRDefault="007C5748" w:rsidP="006F1F81">
      <w:pPr>
        <w:rPr>
          <w:noProof/>
          <w:lang w:eastAsia="zh-CN"/>
        </w:rPr>
      </w:pPr>
    </w:p>
    <w:p w14:paraId="35F5878E" w14:textId="2856CB29" w:rsidR="00AB48FC" w:rsidRDefault="00AB48FC" w:rsidP="006F1F81">
      <w:pPr>
        <w:pStyle w:val="TH"/>
        <w:rPr>
          <w:lang w:eastAsia="zh-CN"/>
        </w:rPr>
      </w:pPr>
      <w:r>
        <w:rPr>
          <w:rFonts w:eastAsia="Malgun Gothic"/>
        </w:rPr>
        <w:t>Table A.</w:t>
      </w:r>
      <w:r>
        <w:rPr>
          <w:lang w:eastAsia="zh-CN"/>
        </w:rPr>
        <w:t>5</w:t>
      </w:r>
      <w:r>
        <w:rPr>
          <w:rFonts w:eastAsia="Malgun Gothic"/>
        </w:rPr>
        <w:t>-</w:t>
      </w:r>
      <w:r>
        <w:rPr>
          <w:lang w:eastAsia="zh-CN"/>
        </w:rPr>
        <w:t>5</w:t>
      </w:r>
      <w:r>
        <w:rPr>
          <w:rFonts w:eastAsia="Malgun Gothic"/>
        </w:rPr>
        <w:t>: FRC parameters for</w:t>
      </w:r>
      <w:r>
        <w:rPr>
          <w:lang w:eastAsia="zh-CN"/>
        </w:rPr>
        <w:t xml:space="preserve"> </w:t>
      </w:r>
      <w:r w:rsidR="007C5748" w:rsidRPr="00931575">
        <w:rPr>
          <w:rFonts w:hint="eastAsia"/>
          <w:lang w:eastAsia="zh-CN"/>
        </w:rPr>
        <w:t>FR2</w:t>
      </w:r>
      <w:r w:rsidR="007C5748">
        <w:rPr>
          <w:lang w:eastAsia="zh-CN"/>
        </w:rPr>
        <w:t xml:space="preserve">-1 </w:t>
      </w:r>
      <w:r>
        <w:rPr>
          <w:lang w:eastAsia="zh-CN"/>
        </w:rPr>
        <w:t xml:space="preserve">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AB48FC" w14:paraId="61EE4A8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5E1221" w14:textId="77777777" w:rsidR="00AB48FC" w:rsidRDefault="00AB48FC" w:rsidP="006F1F81">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5EEA30A9" w14:textId="77777777" w:rsidR="00AB48FC" w:rsidRDefault="00AB48FC" w:rsidP="006F1F81">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5959B7D5" w14:textId="77777777" w:rsidR="00AB48FC" w:rsidRDefault="00AB48FC" w:rsidP="006F1F81">
            <w:pPr>
              <w:pStyle w:val="TAH"/>
            </w:pPr>
            <w:r>
              <w:rPr>
                <w:lang w:eastAsia="zh-CN"/>
              </w:rPr>
              <w:t>G-FR1-A5-16</w:t>
            </w:r>
          </w:p>
        </w:tc>
      </w:tr>
      <w:tr w:rsidR="00AB48FC" w14:paraId="65615D5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DAF242C" w14:textId="77777777" w:rsidR="00AB48FC" w:rsidRDefault="00AB48FC" w:rsidP="006F1F81">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130B65C2" w14:textId="77777777" w:rsidR="00AB48FC" w:rsidRDefault="00AB48FC" w:rsidP="006F1F81">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374B78AD" w14:textId="77777777" w:rsidR="00AB48FC" w:rsidRDefault="00AB48FC" w:rsidP="006F1F81">
            <w:pPr>
              <w:pStyle w:val="TAC"/>
            </w:pPr>
            <w:r>
              <w:rPr>
                <w:lang w:eastAsia="zh-CN"/>
              </w:rPr>
              <w:t>30</w:t>
            </w:r>
          </w:p>
        </w:tc>
      </w:tr>
      <w:tr w:rsidR="00AB48FC" w14:paraId="489C47B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4699EF" w14:textId="77777777" w:rsidR="00AB48FC" w:rsidRDefault="00AB48FC" w:rsidP="006F1F81">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68C6308" w14:textId="77777777" w:rsidR="00AB48FC" w:rsidRDefault="00AB48FC" w:rsidP="006F1F81">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72BFF163" w14:textId="77777777" w:rsidR="00AB48FC" w:rsidRDefault="00AB48FC" w:rsidP="006F1F81">
            <w:pPr>
              <w:pStyle w:val="TAC"/>
              <w:rPr>
                <w:rFonts w:eastAsia="Yu Mincho"/>
              </w:rPr>
            </w:pPr>
            <w:r>
              <w:rPr>
                <w:rFonts w:eastAsia="Yu Mincho"/>
              </w:rPr>
              <w:t>11</w:t>
            </w:r>
          </w:p>
        </w:tc>
      </w:tr>
      <w:tr w:rsidR="00AB48FC" w14:paraId="601FF907"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E7929B4" w14:textId="77777777" w:rsidR="00AB48FC" w:rsidRDefault="00AB48FC" w:rsidP="006F1F81">
            <w:pPr>
              <w:pStyle w:val="TAC"/>
              <w:rPr>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7941A485" w14:textId="77777777" w:rsidR="00AB48FC" w:rsidRDefault="00AB48FC" w:rsidP="006F1F81">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6651831E" w14:textId="77777777" w:rsidR="00AB48FC" w:rsidRDefault="00AB48FC" w:rsidP="006F1F81">
            <w:pPr>
              <w:pStyle w:val="TAC"/>
            </w:pPr>
            <w:r>
              <w:rPr>
                <w:lang w:eastAsia="zh-CN"/>
              </w:rPr>
              <w:t>12</w:t>
            </w:r>
          </w:p>
        </w:tc>
      </w:tr>
      <w:tr w:rsidR="00AB48FC" w14:paraId="37E464C1"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5A1674C" w14:textId="77777777" w:rsidR="00AB48FC" w:rsidRDefault="00AB48FC" w:rsidP="006F1F81">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5C049BB6" w14:textId="77777777" w:rsidR="00AB48FC" w:rsidRDefault="00AB48FC" w:rsidP="006F1F81">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37D66B6F" w14:textId="77777777" w:rsidR="00AB48FC" w:rsidRDefault="00AB48FC" w:rsidP="006F1F81">
            <w:pPr>
              <w:pStyle w:val="TAC"/>
            </w:pPr>
            <w:r>
              <w:rPr>
                <w:lang w:eastAsia="zh-CN"/>
              </w:rPr>
              <w:t>64QAM</w:t>
            </w:r>
          </w:p>
        </w:tc>
      </w:tr>
      <w:tr w:rsidR="00AB48FC" w14:paraId="5D1C5138"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FFA1B60" w14:textId="77777777" w:rsidR="00AB48FC" w:rsidRDefault="00AB48FC" w:rsidP="006F1F81">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8F914DB" w14:textId="77777777" w:rsidR="00AB48FC" w:rsidRDefault="00AB48FC" w:rsidP="006F1F81">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16A1ED61" w14:textId="77777777" w:rsidR="00AB48FC" w:rsidRDefault="00AB48FC" w:rsidP="006F1F81">
            <w:pPr>
              <w:pStyle w:val="TAC"/>
              <w:rPr>
                <w:lang w:eastAsia="zh-CN"/>
              </w:rPr>
            </w:pPr>
            <w:r>
              <w:rPr>
                <w:lang w:eastAsia="zh-CN"/>
              </w:rPr>
              <w:t>567/1024</w:t>
            </w:r>
          </w:p>
        </w:tc>
      </w:tr>
      <w:tr w:rsidR="00AB48FC" w14:paraId="37A06FF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264A6EA" w14:textId="77777777" w:rsidR="00AB48FC" w:rsidRDefault="00AB48FC" w:rsidP="006F1F81">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64231F" w14:textId="77777777" w:rsidR="00AB48FC" w:rsidRDefault="00AB48FC" w:rsidP="006F1F81">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A41402" w14:textId="77777777" w:rsidR="00AB48FC" w:rsidRDefault="00AB48FC" w:rsidP="006F1F81">
            <w:pPr>
              <w:pStyle w:val="TAC"/>
              <w:rPr>
                <w:lang w:eastAsia="zh-CN"/>
              </w:rPr>
            </w:pPr>
            <w:r>
              <w:rPr>
                <w:lang w:eastAsia="zh-CN"/>
              </w:rPr>
              <w:t>5248</w:t>
            </w:r>
          </w:p>
        </w:tc>
      </w:tr>
      <w:tr w:rsidR="00AB48FC" w14:paraId="250838A5"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0F4050A" w14:textId="77777777" w:rsidR="00AB48FC" w:rsidRDefault="00AB48FC" w:rsidP="006F1F81">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C720DD9" w14:textId="77777777" w:rsidR="00AB48FC" w:rsidRDefault="00AB48FC" w:rsidP="006F1F8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4E8A2708" w14:textId="77777777" w:rsidR="00AB48FC" w:rsidRDefault="00AB48FC" w:rsidP="006F1F81">
            <w:pPr>
              <w:pStyle w:val="TAC"/>
              <w:rPr>
                <w:lang w:eastAsia="zh-CN"/>
              </w:rPr>
            </w:pPr>
            <w:r>
              <w:rPr>
                <w:lang w:eastAsia="zh-CN"/>
              </w:rPr>
              <w:t>24</w:t>
            </w:r>
          </w:p>
        </w:tc>
      </w:tr>
      <w:tr w:rsidR="00AB48FC" w14:paraId="3961C30F"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771EA82" w14:textId="77777777" w:rsidR="00AB48FC" w:rsidRDefault="00AB48FC" w:rsidP="006F1F81">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83E4B86" w14:textId="77777777" w:rsidR="00AB48FC" w:rsidRDefault="00AB48FC" w:rsidP="006F1F8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8E44CC4" w14:textId="77777777" w:rsidR="00AB48FC" w:rsidRDefault="00AB48FC" w:rsidP="006F1F81">
            <w:pPr>
              <w:pStyle w:val="TAC"/>
              <w:rPr>
                <w:lang w:eastAsia="zh-CN"/>
              </w:rPr>
            </w:pPr>
            <w:r>
              <w:rPr>
                <w:lang w:eastAsia="zh-CN"/>
              </w:rPr>
              <w:t>24</w:t>
            </w:r>
          </w:p>
        </w:tc>
      </w:tr>
      <w:tr w:rsidR="00AB48FC" w14:paraId="4E03A0FD"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84F7B4" w14:textId="77777777" w:rsidR="00AB48FC" w:rsidRDefault="00AB48FC" w:rsidP="006F1F81">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1FABC0" w14:textId="77777777" w:rsidR="00AB48FC" w:rsidRDefault="00AB48FC" w:rsidP="006F1F81">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0CCC39" w14:textId="77777777" w:rsidR="00AB48FC" w:rsidRDefault="00AB48FC" w:rsidP="006F1F81">
            <w:pPr>
              <w:pStyle w:val="TAC"/>
              <w:rPr>
                <w:lang w:eastAsia="zh-CN"/>
              </w:rPr>
            </w:pPr>
            <w:r>
              <w:rPr>
                <w:lang w:eastAsia="zh-CN"/>
              </w:rPr>
              <w:t>1</w:t>
            </w:r>
          </w:p>
        </w:tc>
      </w:tr>
      <w:tr w:rsidR="00AB48FC" w14:paraId="677A9B82"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43F488" w14:textId="77777777" w:rsidR="00AB48FC" w:rsidRDefault="00AB48FC"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608F174" w14:textId="77777777" w:rsidR="00AB48FC" w:rsidRDefault="00AB48FC" w:rsidP="006F1F81">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23C649" w14:textId="77777777" w:rsidR="00AB48FC" w:rsidRDefault="00AB48FC" w:rsidP="006F1F81">
            <w:pPr>
              <w:pStyle w:val="TAC"/>
              <w:rPr>
                <w:lang w:eastAsia="zh-CN"/>
              </w:rPr>
            </w:pPr>
            <w:r>
              <w:rPr>
                <w:lang w:eastAsia="zh-CN"/>
              </w:rPr>
              <w:t>5272</w:t>
            </w:r>
          </w:p>
        </w:tc>
      </w:tr>
      <w:tr w:rsidR="00143BAC" w14:paraId="5D4DF0BE" w14:textId="77777777" w:rsidTr="00832AC9">
        <w:trPr>
          <w:cantSplit/>
          <w:jc w:val="center"/>
        </w:trPr>
        <w:tc>
          <w:tcPr>
            <w:tcW w:w="2421" w:type="dxa"/>
            <w:hideMark/>
          </w:tcPr>
          <w:p w14:paraId="65ACC4E2" w14:textId="5FF655AF" w:rsidR="00143BAC" w:rsidRDefault="00143BAC" w:rsidP="006F1F81">
            <w:pPr>
              <w:pStyle w:val="TAC"/>
              <w:rPr>
                <w:lang w:eastAsia="zh-CN"/>
              </w:rPr>
            </w:pPr>
            <w:r w:rsidRPr="005B7AFE">
              <w:t xml:space="preserve">Total number of bits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009F934" w14:textId="77777777" w:rsidR="00143BAC" w:rsidRDefault="00143BAC" w:rsidP="006F1F81">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AA1756" w14:textId="77777777" w:rsidR="00143BAC" w:rsidRDefault="00143BAC" w:rsidP="006F1F81">
            <w:pPr>
              <w:pStyle w:val="TAC"/>
              <w:rPr>
                <w:lang w:eastAsia="zh-CN"/>
              </w:rPr>
            </w:pPr>
            <w:r>
              <w:rPr>
                <w:lang w:eastAsia="zh-CN"/>
              </w:rPr>
              <w:t>9504</w:t>
            </w:r>
          </w:p>
        </w:tc>
      </w:tr>
      <w:tr w:rsidR="00143BAC" w14:paraId="260CBE32" w14:textId="77777777" w:rsidTr="00832AC9">
        <w:trPr>
          <w:cantSplit/>
          <w:jc w:val="center"/>
        </w:trPr>
        <w:tc>
          <w:tcPr>
            <w:tcW w:w="2421" w:type="dxa"/>
            <w:hideMark/>
          </w:tcPr>
          <w:p w14:paraId="12199333" w14:textId="695AE95D" w:rsidR="00143BAC" w:rsidRDefault="00143BAC" w:rsidP="006F1F81">
            <w:pPr>
              <w:pStyle w:val="TAC"/>
              <w:rPr>
                <w:lang w:eastAsia="zh-CN"/>
              </w:rPr>
            </w:pPr>
            <w:r w:rsidRPr="005B7AFE">
              <w:t xml:space="preserve">Total symbols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7A30CDC3" w14:textId="77777777" w:rsidR="00143BAC" w:rsidRDefault="00143BAC" w:rsidP="006F1F81">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3D52A18F" w14:textId="77777777" w:rsidR="00143BAC" w:rsidRDefault="00143BAC" w:rsidP="006F1F81">
            <w:pPr>
              <w:pStyle w:val="TAC"/>
              <w:rPr>
                <w:lang w:eastAsia="zh-CN"/>
              </w:rPr>
            </w:pPr>
            <w:r>
              <w:rPr>
                <w:lang w:eastAsia="zh-CN"/>
              </w:rPr>
              <w:t>1584</w:t>
            </w:r>
          </w:p>
        </w:tc>
      </w:tr>
      <w:tr w:rsidR="00AB48FC" w:rsidRPr="007210F1" w14:paraId="166D51B4" w14:textId="77777777" w:rsidTr="00AB48FC">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51E9566F" w14:textId="6391C23B" w:rsidR="00AB48FC" w:rsidRDefault="00AB48FC"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w:t>
            </w:r>
            <w:r w:rsidR="00B943A4">
              <w:t>20</w:t>
            </w:r>
            <w:r>
              <w:t>].</w:t>
            </w:r>
          </w:p>
          <w:p w14:paraId="211A6024" w14:textId="69D542DF" w:rsidR="00AB48FC" w:rsidRDefault="00AB48FC"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w:t>
            </w:r>
            <w:r w:rsidR="00B943A4">
              <w:rPr>
                <w:lang w:eastAsia="zh-CN"/>
              </w:rPr>
              <w:t>19</w:t>
            </w:r>
            <w:r>
              <w:rPr>
                <w:lang w:eastAsia="zh-CN"/>
              </w:rPr>
              <w:t>].</w:t>
            </w:r>
          </w:p>
          <w:p w14:paraId="7FA5CB18" w14:textId="683B3149" w:rsidR="00143BAC" w:rsidRDefault="00143BAC" w:rsidP="006F1F81">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700908A4" w14:textId="40DBCB68" w:rsidR="00AB48FC" w:rsidRDefault="00AB48FC" w:rsidP="006F1F81">
      <w:pPr>
        <w:rPr>
          <w:noProof/>
          <w:lang w:eastAsia="zh-CN"/>
        </w:rPr>
      </w:pPr>
    </w:p>
    <w:p w14:paraId="74E7B21E" w14:textId="77777777" w:rsidR="00C45907" w:rsidRPr="00931575" w:rsidRDefault="00C45907" w:rsidP="00C45907">
      <w:pPr>
        <w:pStyle w:val="Heading1"/>
      </w:pPr>
      <w:bookmarkStart w:id="16033" w:name="_Toc21103075"/>
      <w:bookmarkStart w:id="16034" w:name="_Toc29810924"/>
      <w:bookmarkStart w:id="16035" w:name="_Toc36636284"/>
      <w:bookmarkStart w:id="16036" w:name="_Toc37273230"/>
      <w:bookmarkStart w:id="16037" w:name="_Toc45886320"/>
      <w:bookmarkStart w:id="16038" w:name="_Toc53183365"/>
      <w:bookmarkStart w:id="16039" w:name="_Toc58916076"/>
      <w:bookmarkStart w:id="16040" w:name="_Toc58918257"/>
      <w:bookmarkStart w:id="16041" w:name="_Toc66694127"/>
      <w:bookmarkStart w:id="16042" w:name="_Toc74916152"/>
      <w:bookmarkStart w:id="16043" w:name="_Toc76114777"/>
      <w:bookmarkStart w:id="16044" w:name="_Toc76544663"/>
      <w:bookmarkStart w:id="16045" w:name="_Toc82536785"/>
      <w:bookmarkStart w:id="16046" w:name="_Toc89953078"/>
      <w:bookmarkStart w:id="16047" w:name="_Toc98766894"/>
      <w:bookmarkStart w:id="16048" w:name="_Toc99703257"/>
      <w:bookmarkStart w:id="16049" w:name="_Toc106207048"/>
      <w:bookmarkStart w:id="16050" w:name="_Toc115081050"/>
      <w:bookmarkStart w:id="16051" w:name="_Toc122000001"/>
      <w:bookmarkStart w:id="16052" w:name="_Toc124154174"/>
      <w:bookmarkStart w:id="16053" w:name="_Toc124154949"/>
      <w:bookmarkStart w:id="16054" w:name="_Toc131560805"/>
      <w:bookmarkStart w:id="16055" w:name="_Toc137394505"/>
      <w:bookmarkStart w:id="16056" w:name="_Toc163475611"/>
      <w:bookmarkStart w:id="16057" w:name="_Toc176783941"/>
      <w:bookmarkStart w:id="16058" w:name="_Toc187257575"/>
      <w:r w:rsidRPr="00931575">
        <w:t>A.6</w:t>
      </w:r>
      <w:r w:rsidRPr="00931575">
        <w:tab/>
        <w:t>PRACH Test preambles</w:t>
      </w:r>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p>
    <w:p w14:paraId="77A90CA0" w14:textId="77777777" w:rsidR="00C45907" w:rsidRPr="00931575" w:rsidRDefault="00C45907" w:rsidP="006F1F81">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6F1F81">
            <w:pPr>
              <w:pStyle w:val="TAH"/>
            </w:pPr>
            <w:r w:rsidRPr="00931575">
              <w:t>Burst format</w:t>
            </w:r>
          </w:p>
        </w:tc>
        <w:tc>
          <w:tcPr>
            <w:tcW w:w="1167" w:type="dxa"/>
          </w:tcPr>
          <w:p w14:paraId="28E1B5C9" w14:textId="77777777" w:rsidR="00C45907" w:rsidRPr="00931575" w:rsidRDefault="00C45907" w:rsidP="006F1F81">
            <w:pPr>
              <w:pStyle w:val="TAH"/>
            </w:pPr>
            <w:r w:rsidRPr="00931575">
              <w:t>SCS (kHz)</w:t>
            </w:r>
          </w:p>
        </w:tc>
        <w:tc>
          <w:tcPr>
            <w:tcW w:w="554" w:type="dxa"/>
          </w:tcPr>
          <w:p w14:paraId="760795D1" w14:textId="77777777" w:rsidR="00C45907" w:rsidRPr="00931575" w:rsidRDefault="00C45907" w:rsidP="006F1F81">
            <w:pPr>
              <w:pStyle w:val="TAH"/>
            </w:pPr>
            <w:r w:rsidRPr="00931575">
              <w:t>Ncs</w:t>
            </w:r>
          </w:p>
        </w:tc>
        <w:tc>
          <w:tcPr>
            <w:tcW w:w="2268" w:type="dxa"/>
          </w:tcPr>
          <w:p w14:paraId="1C0B5CCD" w14:textId="77777777" w:rsidR="00C45907" w:rsidRPr="00931575" w:rsidRDefault="00C45907" w:rsidP="006F1F81">
            <w:pPr>
              <w:pStyle w:val="TAH"/>
            </w:pPr>
            <w:r w:rsidRPr="00931575">
              <w:t>Logical sequence index</w:t>
            </w:r>
          </w:p>
        </w:tc>
        <w:tc>
          <w:tcPr>
            <w:tcW w:w="567" w:type="dxa"/>
          </w:tcPr>
          <w:p w14:paraId="7AF3F145" w14:textId="77777777" w:rsidR="00C45907" w:rsidRPr="00931575" w:rsidRDefault="00C45907" w:rsidP="006F1F81">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6F1F81">
            <w:pPr>
              <w:pStyle w:val="TAC"/>
            </w:pPr>
            <w:r w:rsidRPr="00931575">
              <w:t>0</w:t>
            </w:r>
          </w:p>
        </w:tc>
        <w:tc>
          <w:tcPr>
            <w:tcW w:w="1167" w:type="dxa"/>
          </w:tcPr>
          <w:p w14:paraId="79B12FF4" w14:textId="77777777" w:rsidR="00C45907" w:rsidRPr="00931575" w:rsidRDefault="00C45907" w:rsidP="006F1F81">
            <w:pPr>
              <w:pStyle w:val="TAC"/>
            </w:pPr>
            <w:r w:rsidRPr="00931575">
              <w:rPr>
                <w:rFonts w:hint="eastAsia"/>
                <w:lang w:eastAsia="zh-CN"/>
              </w:rPr>
              <w:t>1.25</w:t>
            </w:r>
          </w:p>
        </w:tc>
        <w:tc>
          <w:tcPr>
            <w:tcW w:w="554" w:type="dxa"/>
          </w:tcPr>
          <w:p w14:paraId="1D899BAE" w14:textId="77777777" w:rsidR="00C45907" w:rsidRPr="00931575" w:rsidRDefault="00C45907" w:rsidP="006F1F81">
            <w:pPr>
              <w:pStyle w:val="TAC"/>
            </w:pPr>
            <w:r w:rsidRPr="00931575">
              <w:t>13</w:t>
            </w:r>
          </w:p>
        </w:tc>
        <w:tc>
          <w:tcPr>
            <w:tcW w:w="2268" w:type="dxa"/>
          </w:tcPr>
          <w:p w14:paraId="43261563" w14:textId="77777777" w:rsidR="00C45907" w:rsidRPr="00931575" w:rsidRDefault="00C45907" w:rsidP="006F1F81">
            <w:pPr>
              <w:pStyle w:val="TAC"/>
            </w:pPr>
            <w:r w:rsidRPr="00931575">
              <w:t>22</w:t>
            </w:r>
          </w:p>
        </w:tc>
        <w:tc>
          <w:tcPr>
            <w:tcW w:w="567" w:type="dxa"/>
          </w:tcPr>
          <w:p w14:paraId="270F5321" w14:textId="77777777" w:rsidR="00C45907" w:rsidRPr="00931575" w:rsidRDefault="00C45907" w:rsidP="006F1F81">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6F1F81">
            <w:pPr>
              <w:pStyle w:val="TAC"/>
            </w:pPr>
            <w:r w:rsidRPr="00931575">
              <w:rPr>
                <w:lang w:eastAsia="zh-CN"/>
              </w:rPr>
              <w:t>A1, A2, A3,</w:t>
            </w:r>
          </w:p>
        </w:tc>
        <w:tc>
          <w:tcPr>
            <w:tcW w:w="1167" w:type="dxa"/>
          </w:tcPr>
          <w:p w14:paraId="38A275E9" w14:textId="77777777" w:rsidR="00671831" w:rsidRPr="00931575" w:rsidRDefault="00671831" w:rsidP="006F1F81">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6F1F81">
            <w:pPr>
              <w:pStyle w:val="TAC"/>
            </w:pPr>
            <w:r w:rsidRPr="00931575">
              <w:rPr>
                <w:rFonts w:hint="eastAsia"/>
                <w:lang w:eastAsia="zh-CN"/>
              </w:rPr>
              <w:t>23</w:t>
            </w:r>
          </w:p>
        </w:tc>
        <w:tc>
          <w:tcPr>
            <w:tcW w:w="2268" w:type="dxa"/>
          </w:tcPr>
          <w:p w14:paraId="444A05B0" w14:textId="77777777" w:rsidR="00671831" w:rsidRPr="00931575" w:rsidRDefault="00671831" w:rsidP="006F1F81">
            <w:pPr>
              <w:pStyle w:val="TAC"/>
            </w:pPr>
            <w:r w:rsidRPr="00931575">
              <w:rPr>
                <w:rFonts w:hint="eastAsia"/>
                <w:lang w:eastAsia="zh-CN"/>
              </w:rPr>
              <w:t>0</w:t>
            </w:r>
          </w:p>
        </w:tc>
        <w:tc>
          <w:tcPr>
            <w:tcW w:w="567" w:type="dxa"/>
          </w:tcPr>
          <w:p w14:paraId="66C8FB0A"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6F1F81">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6F1F81">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6F1F81">
            <w:pPr>
              <w:pStyle w:val="TAC"/>
            </w:pPr>
            <w:r w:rsidRPr="00931575">
              <w:rPr>
                <w:rFonts w:hint="eastAsia"/>
                <w:lang w:eastAsia="zh-CN"/>
              </w:rPr>
              <w:t>46</w:t>
            </w:r>
          </w:p>
        </w:tc>
        <w:tc>
          <w:tcPr>
            <w:tcW w:w="2268" w:type="dxa"/>
          </w:tcPr>
          <w:p w14:paraId="1FC9F0A0" w14:textId="77777777" w:rsidR="00671831" w:rsidRPr="00931575" w:rsidRDefault="00671831" w:rsidP="006F1F81">
            <w:pPr>
              <w:pStyle w:val="TAC"/>
            </w:pPr>
            <w:r w:rsidRPr="00931575">
              <w:rPr>
                <w:rFonts w:hint="eastAsia"/>
                <w:lang w:eastAsia="zh-CN"/>
              </w:rPr>
              <w:t>0</w:t>
            </w:r>
          </w:p>
        </w:tc>
        <w:tc>
          <w:tcPr>
            <w:tcW w:w="567" w:type="dxa"/>
          </w:tcPr>
          <w:p w14:paraId="2120F907" w14:textId="77777777" w:rsidR="00671831" w:rsidRPr="00931575" w:rsidRDefault="00671831" w:rsidP="006F1F81">
            <w:pPr>
              <w:pStyle w:val="TAC"/>
            </w:pPr>
            <w:r w:rsidRPr="00931575">
              <w:t>0</w:t>
            </w:r>
          </w:p>
        </w:tc>
      </w:tr>
    </w:tbl>
    <w:p w14:paraId="1CCEA0C6" w14:textId="77777777" w:rsidR="00C45907" w:rsidRPr="00931575" w:rsidRDefault="00C45907" w:rsidP="006F1F81"/>
    <w:p w14:paraId="3DFA89D2" w14:textId="77777777" w:rsidR="00C45907" w:rsidRPr="00931575" w:rsidRDefault="00C45907" w:rsidP="006F1F81">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6F1F81">
            <w:pPr>
              <w:pStyle w:val="TAH"/>
            </w:pPr>
            <w:r w:rsidRPr="00931575">
              <w:t>Burst format</w:t>
            </w:r>
          </w:p>
        </w:tc>
        <w:tc>
          <w:tcPr>
            <w:tcW w:w="1167" w:type="dxa"/>
          </w:tcPr>
          <w:p w14:paraId="6665DC55" w14:textId="77777777" w:rsidR="00C45907" w:rsidRPr="00931575" w:rsidRDefault="00C45907" w:rsidP="006F1F81">
            <w:pPr>
              <w:pStyle w:val="TAH"/>
            </w:pPr>
            <w:r w:rsidRPr="00931575">
              <w:t>SCS (kHz)</w:t>
            </w:r>
          </w:p>
        </w:tc>
        <w:tc>
          <w:tcPr>
            <w:tcW w:w="554" w:type="dxa"/>
          </w:tcPr>
          <w:p w14:paraId="6CC284D0" w14:textId="77777777" w:rsidR="00C45907" w:rsidRPr="00931575" w:rsidRDefault="00C45907" w:rsidP="006F1F81">
            <w:pPr>
              <w:pStyle w:val="TAH"/>
            </w:pPr>
            <w:r w:rsidRPr="00931575">
              <w:t>Ncs</w:t>
            </w:r>
          </w:p>
        </w:tc>
        <w:tc>
          <w:tcPr>
            <w:tcW w:w="2268" w:type="dxa"/>
          </w:tcPr>
          <w:p w14:paraId="7D6E1AE4" w14:textId="77777777" w:rsidR="00C45907" w:rsidRPr="00931575" w:rsidRDefault="00C45907" w:rsidP="006F1F81">
            <w:pPr>
              <w:pStyle w:val="TAH"/>
            </w:pPr>
            <w:r w:rsidRPr="00931575">
              <w:t>Logical sequence index</w:t>
            </w:r>
          </w:p>
        </w:tc>
        <w:tc>
          <w:tcPr>
            <w:tcW w:w="567" w:type="dxa"/>
          </w:tcPr>
          <w:p w14:paraId="040A9C6F" w14:textId="77777777" w:rsidR="00C45907" w:rsidRPr="00931575" w:rsidRDefault="00C45907" w:rsidP="006F1F81">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6F1F81">
            <w:pPr>
              <w:pStyle w:val="TAC"/>
            </w:pPr>
            <w:r w:rsidRPr="00931575">
              <w:rPr>
                <w:lang w:eastAsia="zh-CN"/>
              </w:rPr>
              <w:t>A1, A2, A3</w:t>
            </w:r>
          </w:p>
        </w:tc>
        <w:tc>
          <w:tcPr>
            <w:tcW w:w="1167" w:type="dxa"/>
          </w:tcPr>
          <w:p w14:paraId="568C7506" w14:textId="77777777" w:rsidR="00671831" w:rsidRPr="00931575" w:rsidRDefault="00671831" w:rsidP="006F1F81">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6F1F81">
            <w:pPr>
              <w:pStyle w:val="TAC"/>
            </w:pPr>
            <w:r w:rsidRPr="00931575">
              <w:rPr>
                <w:rFonts w:hint="eastAsia"/>
                <w:lang w:eastAsia="zh-CN"/>
              </w:rPr>
              <w:t>69</w:t>
            </w:r>
          </w:p>
        </w:tc>
        <w:tc>
          <w:tcPr>
            <w:tcW w:w="2268" w:type="dxa"/>
          </w:tcPr>
          <w:p w14:paraId="6D5FF587" w14:textId="77777777" w:rsidR="00671831" w:rsidRPr="00931575" w:rsidRDefault="00671831" w:rsidP="006F1F81">
            <w:pPr>
              <w:pStyle w:val="TAC"/>
            </w:pPr>
            <w:r w:rsidRPr="00931575">
              <w:rPr>
                <w:rFonts w:hint="eastAsia"/>
                <w:lang w:eastAsia="zh-CN"/>
              </w:rPr>
              <w:t>0</w:t>
            </w:r>
          </w:p>
        </w:tc>
        <w:tc>
          <w:tcPr>
            <w:tcW w:w="567" w:type="dxa"/>
          </w:tcPr>
          <w:p w14:paraId="155B1FB3"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6F1F81">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6F1F81">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6F1F81">
            <w:pPr>
              <w:pStyle w:val="TAC"/>
            </w:pPr>
            <w:r w:rsidRPr="00931575">
              <w:rPr>
                <w:rFonts w:hint="eastAsia"/>
                <w:lang w:eastAsia="zh-CN"/>
              </w:rPr>
              <w:t>69</w:t>
            </w:r>
          </w:p>
        </w:tc>
        <w:tc>
          <w:tcPr>
            <w:tcW w:w="2268" w:type="dxa"/>
          </w:tcPr>
          <w:p w14:paraId="61F31AB6" w14:textId="77777777" w:rsidR="00671831" w:rsidRPr="00931575" w:rsidRDefault="00671831" w:rsidP="006F1F81">
            <w:pPr>
              <w:pStyle w:val="TAC"/>
            </w:pPr>
            <w:r w:rsidRPr="00931575">
              <w:rPr>
                <w:rFonts w:hint="eastAsia"/>
                <w:lang w:eastAsia="zh-CN"/>
              </w:rPr>
              <w:t>0</w:t>
            </w:r>
          </w:p>
        </w:tc>
        <w:tc>
          <w:tcPr>
            <w:tcW w:w="567" w:type="dxa"/>
          </w:tcPr>
          <w:p w14:paraId="4654A570" w14:textId="77777777" w:rsidR="00671831" w:rsidRPr="00931575" w:rsidRDefault="00671831" w:rsidP="006F1F81">
            <w:pPr>
              <w:pStyle w:val="TAC"/>
            </w:pPr>
            <w:r w:rsidRPr="00931575">
              <w:t>0</w:t>
            </w:r>
          </w:p>
        </w:tc>
      </w:tr>
    </w:tbl>
    <w:p w14:paraId="2C4B92D0" w14:textId="77777777" w:rsidR="00C45907" w:rsidRPr="00931575" w:rsidRDefault="00C45907" w:rsidP="006F1F81"/>
    <w:p w14:paraId="6A4BF21A" w14:textId="77777777" w:rsidR="009D0ED3" w:rsidRPr="00931575" w:rsidRDefault="009D0ED3" w:rsidP="006F1F81">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6F1F81">
            <w:pPr>
              <w:pStyle w:val="TAH"/>
            </w:pPr>
            <w:r w:rsidRPr="00931575">
              <w:t>Burst format</w:t>
            </w:r>
          </w:p>
        </w:tc>
        <w:tc>
          <w:tcPr>
            <w:tcW w:w="1167" w:type="dxa"/>
          </w:tcPr>
          <w:p w14:paraId="0638F480" w14:textId="77777777" w:rsidR="009D0ED3" w:rsidRPr="00931575" w:rsidRDefault="009D0ED3" w:rsidP="006F1F81">
            <w:pPr>
              <w:pStyle w:val="TAH"/>
            </w:pPr>
            <w:r w:rsidRPr="00931575">
              <w:t>SCS (kHz)</w:t>
            </w:r>
          </w:p>
        </w:tc>
        <w:tc>
          <w:tcPr>
            <w:tcW w:w="554" w:type="dxa"/>
          </w:tcPr>
          <w:p w14:paraId="5208817B" w14:textId="77777777" w:rsidR="009D0ED3" w:rsidRPr="00931575" w:rsidRDefault="009D0ED3" w:rsidP="006F1F81">
            <w:pPr>
              <w:pStyle w:val="TAH"/>
            </w:pPr>
            <w:r w:rsidRPr="00931575">
              <w:t>Ncs</w:t>
            </w:r>
          </w:p>
        </w:tc>
        <w:tc>
          <w:tcPr>
            <w:tcW w:w="2268" w:type="dxa"/>
          </w:tcPr>
          <w:p w14:paraId="2B5C2141" w14:textId="77777777" w:rsidR="009D0ED3" w:rsidRPr="00931575" w:rsidRDefault="009D0ED3" w:rsidP="006F1F81">
            <w:pPr>
              <w:pStyle w:val="TAH"/>
            </w:pPr>
            <w:r w:rsidRPr="00931575">
              <w:t>Logical sequence index</w:t>
            </w:r>
          </w:p>
        </w:tc>
        <w:tc>
          <w:tcPr>
            <w:tcW w:w="567" w:type="dxa"/>
          </w:tcPr>
          <w:p w14:paraId="08747EBA" w14:textId="77777777" w:rsidR="009D0ED3" w:rsidRPr="00931575" w:rsidRDefault="009D0ED3" w:rsidP="006F1F81">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6F1F81">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6F1F81">
            <w:pPr>
              <w:pStyle w:val="TAC"/>
              <w:rPr>
                <w:lang w:eastAsia="zh-CN"/>
              </w:rPr>
            </w:pPr>
            <w:r w:rsidRPr="00931575">
              <w:rPr>
                <w:rFonts w:hint="eastAsia"/>
                <w:lang w:eastAsia="zh-CN"/>
              </w:rPr>
              <w:t>0</w:t>
            </w:r>
          </w:p>
        </w:tc>
      </w:tr>
    </w:tbl>
    <w:p w14:paraId="741BF2E9" w14:textId="77777777" w:rsidR="009D0ED3" w:rsidRPr="00931575" w:rsidRDefault="009D0ED3" w:rsidP="006F1F81">
      <w:pPr>
        <w:rPr>
          <w:lang w:eastAsia="zh-CN"/>
        </w:rPr>
      </w:pPr>
    </w:p>
    <w:p w14:paraId="6F42CF99" w14:textId="77777777" w:rsidR="009D0ED3" w:rsidRPr="00931575" w:rsidRDefault="009D0ED3" w:rsidP="006F1F81">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6F1F81">
            <w:pPr>
              <w:pStyle w:val="TAH"/>
            </w:pPr>
            <w:r w:rsidRPr="00931575">
              <w:t>Burst format</w:t>
            </w:r>
          </w:p>
        </w:tc>
        <w:tc>
          <w:tcPr>
            <w:tcW w:w="1167" w:type="dxa"/>
          </w:tcPr>
          <w:p w14:paraId="6C1ACBD9" w14:textId="77777777" w:rsidR="009D0ED3" w:rsidRPr="00931575" w:rsidRDefault="009D0ED3" w:rsidP="006F1F81">
            <w:pPr>
              <w:pStyle w:val="TAH"/>
            </w:pPr>
            <w:r w:rsidRPr="00931575">
              <w:t>SCS (kHz)</w:t>
            </w:r>
          </w:p>
        </w:tc>
        <w:tc>
          <w:tcPr>
            <w:tcW w:w="554" w:type="dxa"/>
          </w:tcPr>
          <w:p w14:paraId="5B0B477B" w14:textId="77777777" w:rsidR="009D0ED3" w:rsidRPr="00931575" w:rsidRDefault="009D0ED3" w:rsidP="006F1F81">
            <w:pPr>
              <w:pStyle w:val="TAH"/>
            </w:pPr>
            <w:r w:rsidRPr="00931575">
              <w:t>Ncs</w:t>
            </w:r>
          </w:p>
        </w:tc>
        <w:tc>
          <w:tcPr>
            <w:tcW w:w="2268" w:type="dxa"/>
          </w:tcPr>
          <w:p w14:paraId="5AC21911" w14:textId="77777777" w:rsidR="009D0ED3" w:rsidRPr="00931575" w:rsidRDefault="009D0ED3" w:rsidP="006F1F81">
            <w:pPr>
              <w:pStyle w:val="TAH"/>
            </w:pPr>
            <w:r w:rsidRPr="00931575">
              <w:t>Logical sequence index</w:t>
            </w:r>
          </w:p>
        </w:tc>
        <w:tc>
          <w:tcPr>
            <w:tcW w:w="567" w:type="dxa"/>
          </w:tcPr>
          <w:p w14:paraId="634883C8" w14:textId="77777777" w:rsidR="009D0ED3" w:rsidRPr="00931575" w:rsidRDefault="009D0ED3" w:rsidP="006F1F81">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6F1F81">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6F1F81">
            <w:pPr>
              <w:pStyle w:val="TAC"/>
              <w:rPr>
                <w:lang w:eastAsia="zh-CN"/>
              </w:rPr>
            </w:pPr>
            <w:r w:rsidRPr="00931575">
              <w:rPr>
                <w:rFonts w:hint="eastAsia"/>
                <w:lang w:eastAsia="zh-CN"/>
              </w:rPr>
              <w:t>30</w:t>
            </w:r>
          </w:p>
        </w:tc>
      </w:tr>
    </w:tbl>
    <w:p w14:paraId="78B55E94" w14:textId="77777777" w:rsidR="00635720" w:rsidRPr="00931575" w:rsidRDefault="00635720" w:rsidP="006F1F81">
      <w:pPr>
        <w:rPr>
          <w:noProof/>
          <w:lang w:eastAsia="zh-CN"/>
        </w:rPr>
      </w:pPr>
    </w:p>
    <w:p w14:paraId="29C8DBFA" w14:textId="77777777" w:rsidR="00606B75" w:rsidRPr="00B80968" w:rsidRDefault="00606B75" w:rsidP="006F1F81">
      <w:pPr>
        <w:pStyle w:val="TH"/>
        <w:rPr>
          <w:rFonts w:eastAsia="DengXian"/>
          <w:lang w:eastAsia="zh-CN"/>
        </w:rPr>
      </w:pPr>
      <w:r w:rsidRPr="00B80968">
        <w:rPr>
          <w:rFonts w:eastAsia="DengXian"/>
        </w:rPr>
        <w:t>Table A.6-</w:t>
      </w:r>
      <w:r w:rsidRPr="00B80968">
        <w:rPr>
          <w:rFonts w:eastAsia="DengXian"/>
          <w:lang w:eastAsia="zh-CN"/>
        </w:rPr>
        <w:t>5:</w:t>
      </w:r>
      <w:r w:rsidRPr="00B80968">
        <w:rPr>
          <w:rFonts w:eastAsia="DengXian"/>
        </w:rPr>
        <w:t xml:space="preserve"> Test preambles for high speed train short formats</w:t>
      </w:r>
      <w:r>
        <w:rPr>
          <w:rFonts w:eastAsia="DengXia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6F1F81">
            <w:pPr>
              <w:pStyle w:val="TAH"/>
            </w:pPr>
            <w:r w:rsidRPr="00931575">
              <w:t>Burst format</w:t>
            </w:r>
          </w:p>
        </w:tc>
        <w:tc>
          <w:tcPr>
            <w:tcW w:w="1167" w:type="dxa"/>
          </w:tcPr>
          <w:p w14:paraId="6FE8A105" w14:textId="77777777" w:rsidR="00635720" w:rsidRPr="00931575" w:rsidRDefault="00635720" w:rsidP="006F1F81">
            <w:pPr>
              <w:pStyle w:val="TAH"/>
            </w:pPr>
            <w:r w:rsidRPr="00931575">
              <w:t>SCS (kHz)</w:t>
            </w:r>
          </w:p>
        </w:tc>
        <w:tc>
          <w:tcPr>
            <w:tcW w:w="554" w:type="dxa"/>
          </w:tcPr>
          <w:p w14:paraId="4A763D51" w14:textId="77777777" w:rsidR="00635720" w:rsidRPr="00931575" w:rsidRDefault="00635720" w:rsidP="006F1F81">
            <w:pPr>
              <w:pStyle w:val="TAH"/>
            </w:pPr>
            <w:r w:rsidRPr="00931575">
              <w:t>Ncs</w:t>
            </w:r>
          </w:p>
        </w:tc>
        <w:tc>
          <w:tcPr>
            <w:tcW w:w="2268" w:type="dxa"/>
          </w:tcPr>
          <w:p w14:paraId="351B3A0C" w14:textId="77777777" w:rsidR="00635720" w:rsidRPr="00931575" w:rsidRDefault="00635720" w:rsidP="006F1F81">
            <w:pPr>
              <w:pStyle w:val="TAH"/>
            </w:pPr>
            <w:r w:rsidRPr="00931575">
              <w:t>Logical sequence index</w:t>
            </w:r>
          </w:p>
        </w:tc>
        <w:tc>
          <w:tcPr>
            <w:tcW w:w="567" w:type="dxa"/>
          </w:tcPr>
          <w:p w14:paraId="708EAE3B" w14:textId="77777777" w:rsidR="00635720" w:rsidRPr="00931575" w:rsidRDefault="00635720" w:rsidP="006F1F81">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F1F81">
            <w:pPr>
              <w:pStyle w:val="TAC"/>
            </w:pPr>
            <w:r w:rsidRPr="00931575">
              <w:rPr>
                <w:lang w:eastAsia="zh-CN"/>
              </w:rPr>
              <w:t>A2, B4, C2</w:t>
            </w:r>
          </w:p>
        </w:tc>
        <w:tc>
          <w:tcPr>
            <w:tcW w:w="1167" w:type="dxa"/>
          </w:tcPr>
          <w:p w14:paraId="0844E181" w14:textId="77777777" w:rsidR="00671831" w:rsidRPr="00931575" w:rsidRDefault="00671831" w:rsidP="006F1F81">
            <w:pPr>
              <w:pStyle w:val="TAC"/>
              <w:rPr>
                <w:lang w:eastAsia="zh-CN"/>
              </w:rPr>
            </w:pPr>
            <w:r w:rsidRPr="00931575">
              <w:rPr>
                <w:lang w:eastAsia="zh-CN"/>
              </w:rPr>
              <w:t>15</w:t>
            </w:r>
          </w:p>
        </w:tc>
        <w:tc>
          <w:tcPr>
            <w:tcW w:w="554" w:type="dxa"/>
          </w:tcPr>
          <w:p w14:paraId="558BBB26" w14:textId="77777777" w:rsidR="00671831" w:rsidRPr="00931575" w:rsidRDefault="00671831" w:rsidP="006F1F81">
            <w:pPr>
              <w:pStyle w:val="TAC"/>
            </w:pPr>
            <w:r w:rsidRPr="00931575">
              <w:rPr>
                <w:lang w:eastAsia="zh-CN"/>
              </w:rPr>
              <w:t>23</w:t>
            </w:r>
          </w:p>
        </w:tc>
        <w:tc>
          <w:tcPr>
            <w:tcW w:w="2268" w:type="dxa"/>
          </w:tcPr>
          <w:p w14:paraId="6C977DDD" w14:textId="77777777" w:rsidR="00671831" w:rsidRPr="00931575" w:rsidRDefault="00671831" w:rsidP="006F1F81">
            <w:pPr>
              <w:pStyle w:val="TAC"/>
            </w:pPr>
            <w:r w:rsidRPr="00931575">
              <w:rPr>
                <w:lang w:eastAsia="zh-CN"/>
              </w:rPr>
              <w:t>0</w:t>
            </w:r>
          </w:p>
        </w:tc>
        <w:tc>
          <w:tcPr>
            <w:tcW w:w="567" w:type="dxa"/>
          </w:tcPr>
          <w:p w14:paraId="0AC4780E" w14:textId="77777777" w:rsidR="00671831" w:rsidRPr="00931575" w:rsidRDefault="00671831" w:rsidP="006F1F8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F1F81">
            <w:pPr>
              <w:pStyle w:val="TAC"/>
            </w:pPr>
          </w:p>
        </w:tc>
        <w:tc>
          <w:tcPr>
            <w:tcW w:w="1167" w:type="dxa"/>
          </w:tcPr>
          <w:p w14:paraId="64C26929" w14:textId="77777777" w:rsidR="00671831" w:rsidRPr="00931575" w:rsidRDefault="00671831" w:rsidP="006F1F81">
            <w:pPr>
              <w:pStyle w:val="TAC"/>
              <w:rPr>
                <w:lang w:eastAsia="zh-CN"/>
              </w:rPr>
            </w:pPr>
            <w:r w:rsidRPr="00931575">
              <w:rPr>
                <w:lang w:eastAsia="zh-CN"/>
              </w:rPr>
              <w:t>30</w:t>
            </w:r>
          </w:p>
        </w:tc>
        <w:tc>
          <w:tcPr>
            <w:tcW w:w="554" w:type="dxa"/>
          </w:tcPr>
          <w:p w14:paraId="114938F1" w14:textId="77777777" w:rsidR="00671831" w:rsidRPr="00931575" w:rsidRDefault="00671831" w:rsidP="006F1F81">
            <w:pPr>
              <w:pStyle w:val="TAC"/>
            </w:pPr>
            <w:r w:rsidRPr="00931575">
              <w:rPr>
                <w:lang w:eastAsia="zh-CN"/>
              </w:rPr>
              <w:t>46</w:t>
            </w:r>
          </w:p>
        </w:tc>
        <w:tc>
          <w:tcPr>
            <w:tcW w:w="2268" w:type="dxa"/>
          </w:tcPr>
          <w:p w14:paraId="411A305F" w14:textId="77777777" w:rsidR="00671831" w:rsidRPr="00931575" w:rsidRDefault="00671831" w:rsidP="006F1F81">
            <w:pPr>
              <w:pStyle w:val="TAC"/>
            </w:pPr>
            <w:r w:rsidRPr="00931575">
              <w:rPr>
                <w:lang w:eastAsia="zh-CN"/>
              </w:rPr>
              <w:t>0</w:t>
            </w:r>
          </w:p>
        </w:tc>
        <w:tc>
          <w:tcPr>
            <w:tcW w:w="567" w:type="dxa"/>
          </w:tcPr>
          <w:p w14:paraId="24BE768B" w14:textId="77777777" w:rsidR="00671831" w:rsidRPr="00931575" w:rsidRDefault="00671831" w:rsidP="006F1F81">
            <w:pPr>
              <w:pStyle w:val="TAC"/>
            </w:pPr>
            <w:r w:rsidRPr="00931575">
              <w:t>0</w:t>
            </w:r>
          </w:p>
        </w:tc>
      </w:tr>
    </w:tbl>
    <w:p w14:paraId="00A9AE82" w14:textId="7644CFEB" w:rsidR="009D0ED3" w:rsidRDefault="009D0ED3" w:rsidP="006F1F81"/>
    <w:p w14:paraId="318C9051" w14:textId="77777777" w:rsidR="007747F7" w:rsidRDefault="007747F7" w:rsidP="006F1F81">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7747F7" w14:paraId="7EA2B149" w14:textId="77777777" w:rsidTr="00AB710F">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889307D" w14:textId="77777777" w:rsidR="007747F7" w:rsidRDefault="007747F7" w:rsidP="006F1F81">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2162D09" w14:textId="77777777" w:rsidR="007747F7" w:rsidRDefault="007747F7" w:rsidP="006F1F81">
            <w:pPr>
              <w:pStyle w:val="TAH"/>
            </w:pPr>
            <w:r>
              <w:t>SCS (kHz)</w:t>
            </w:r>
          </w:p>
        </w:tc>
        <w:tc>
          <w:tcPr>
            <w:tcW w:w="554" w:type="dxa"/>
            <w:tcBorders>
              <w:top w:val="single" w:sz="4" w:space="0" w:color="auto"/>
              <w:left w:val="single" w:sz="4" w:space="0" w:color="auto"/>
              <w:bottom w:val="single" w:sz="4" w:space="0" w:color="auto"/>
              <w:right w:val="single" w:sz="4" w:space="0" w:color="auto"/>
            </w:tcBorders>
            <w:hideMark/>
          </w:tcPr>
          <w:p w14:paraId="67CA9566" w14:textId="77777777" w:rsidR="007747F7" w:rsidRDefault="007747F7" w:rsidP="006F1F81">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1D24FCE" w14:textId="77777777" w:rsidR="007747F7" w:rsidRDefault="007747F7" w:rsidP="006F1F81">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5C4C854D" w14:textId="77777777" w:rsidR="007747F7" w:rsidRDefault="007747F7" w:rsidP="006F1F81">
            <w:pPr>
              <w:pStyle w:val="TAH"/>
            </w:pPr>
            <w:r>
              <w:t>v</w:t>
            </w:r>
          </w:p>
        </w:tc>
      </w:tr>
      <w:tr w:rsidR="007747F7" w14:paraId="5A8140AB" w14:textId="77777777" w:rsidTr="00AB710F">
        <w:trPr>
          <w:cantSplit/>
          <w:jc w:val="center"/>
        </w:trPr>
        <w:tc>
          <w:tcPr>
            <w:tcW w:w="1373" w:type="dxa"/>
            <w:tcBorders>
              <w:top w:val="single" w:sz="4" w:space="0" w:color="auto"/>
              <w:left w:val="single" w:sz="4" w:space="0" w:color="auto"/>
              <w:bottom w:val="nil"/>
              <w:right w:val="single" w:sz="4" w:space="0" w:color="auto"/>
            </w:tcBorders>
            <w:hideMark/>
          </w:tcPr>
          <w:p w14:paraId="42784750" w14:textId="77777777" w:rsidR="007747F7" w:rsidRDefault="007747F7" w:rsidP="006F1F81">
            <w:pPr>
              <w:pStyle w:val="TAC"/>
            </w:pPr>
            <w:r>
              <w:rPr>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1B54A367" w14:textId="77777777" w:rsidR="007747F7" w:rsidRDefault="007747F7" w:rsidP="006F1F81">
            <w:pPr>
              <w:pStyle w:val="TAC"/>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190D6A02" w14:textId="77777777" w:rsidR="007747F7" w:rsidRDefault="007747F7" w:rsidP="006F1F81">
            <w:pPr>
              <w:pStyle w:val="TAC"/>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32A87C0F"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4AC212C" w14:textId="77777777" w:rsidR="007747F7" w:rsidRDefault="007747F7" w:rsidP="006F1F81">
            <w:pPr>
              <w:pStyle w:val="TAC"/>
            </w:pPr>
            <w:r>
              <w:rPr>
                <w:lang w:eastAsia="zh-CN"/>
              </w:rPr>
              <w:t>0</w:t>
            </w:r>
          </w:p>
        </w:tc>
      </w:tr>
      <w:tr w:rsidR="007747F7" w14:paraId="3A32EBB5" w14:textId="77777777" w:rsidTr="00AB710F">
        <w:trPr>
          <w:cantSplit/>
          <w:jc w:val="center"/>
        </w:trPr>
        <w:tc>
          <w:tcPr>
            <w:tcW w:w="1373" w:type="dxa"/>
            <w:tcBorders>
              <w:top w:val="nil"/>
              <w:left w:val="single" w:sz="4" w:space="0" w:color="auto"/>
              <w:bottom w:val="single" w:sz="4" w:space="0" w:color="auto"/>
              <w:right w:val="single" w:sz="4" w:space="0" w:color="auto"/>
            </w:tcBorders>
          </w:tcPr>
          <w:p w14:paraId="2B9AB5FE" w14:textId="77777777" w:rsidR="007747F7" w:rsidRDefault="007747F7" w:rsidP="006F1F81">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69448AE4" w14:textId="77777777" w:rsidR="007747F7" w:rsidRDefault="007747F7" w:rsidP="006F1F81">
            <w:pPr>
              <w:pStyle w:val="TAC"/>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59140D2" w14:textId="77777777" w:rsidR="007747F7" w:rsidRDefault="007747F7" w:rsidP="006F1F81">
            <w:pPr>
              <w:pStyle w:val="TAC"/>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07072A9"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64EB83FA" w14:textId="77777777" w:rsidR="007747F7" w:rsidRDefault="007747F7" w:rsidP="006F1F81">
            <w:pPr>
              <w:pStyle w:val="TAC"/>
            </w:pPr>
            <w:r>
              <w:t>0</w:t>
            </w:r>
          </w:p>
        </w:tc>
      </w:tr>
    </w:tbl>
    <w:p w14:paraId="48E961E2" w14:textId="4DF3008F" w:rsidR="007747F7" w:rsidRDefault="007747F7" w:rsidP="006F1F81"/>
    <w:p w14:paraId="3D6D6FE6" w14:textId="77777777" w:rsidR="00240852" w:rsidRPr="00B80968" w:rsidRDefault="00240852" w:rsidP="006F1F81">
      <w:pPr>
        <w:pStyle w:val="TH"/>
        <w:rPr>
          <w:rFonts w:eastAsia="DengXian"/>
        </w:rPr>
      </w:pPr>
      <w:r w:rsidRPr="00B80968">
        <w:rPr>
          <w:rFonts w:eastAsia="DengXian"/>
        </w:rPr>
        <w:t>Table A.6-</w:t>
      </w:r>
      <w:r w:rsidRPr="00B80968">
        <w:rPr>
          <w:rFonts w:eastAsia="DengXian"/>
          <w:lang w:eastAsia="zh-CN"/>
        </w:rPr>
        <w:t>7:</w:t>
      </w:r>
      <w:r w:rsidRPr="00B80968">
        <w:rPr>
          <w:rFonts w:eastAsia="DengXian"/>
        </w:rPr>
        <w:t xml:space="preserve"> Test preambles for high speed train short formats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0852" w:rsidRPr="00B80968" w14:paraId="53464FA9" w14:textId="77777777" w:rsidTr="001A6C5F">
        <w:trPr>
          <w:cantSplit/>
          <w:jc w:val="center"/>
        </w:trPr>
        <w:tc>
          <w:tcPr>
            <w:tcW w:w="1373" w:type="dxa"/>
          </w:tcPr>
          <w:p w14:paraId="2A6AA2AC" w14:textId="77777777" w:rsidR="00240852" w:rsidRPr="00B80968" w:rsidRDefault="00240852" w:rsidP="00ED29CA">
            <w:pPr>
              <w:pStyle w:val="TAH"/>
              <w:rPr>
                <w:rFonts w:eastAsia="DengXian"/>
              </w:rPr>
            </w:pPr>
            <w:r w:rsidRPr="00B80968">
              <w:rPr>
                <w:rFonts w:eastAsia="DengXian"/>
              </w:rPr>
              <w:t>Burst format</w:t>
            </w:r>
          </w:p>
        </w:tc>
        <w:tc>
          <w:tcPr>
            <w:tcW w:w="1167" w:type="dxa"/>
          </w:tcPr>
          <w:p w14:paraId="57EF6B56" w14:textId="77777777" w:rsidR="00240852" w:rsidRPr="00B80968" w:rsidRDefault="00240852" w:rsidP="00ED29CA">
            <w:pPr>
              <w:pStyle w:val="TAH"/>
              <w:rPr>
                <w:rFonts w:eastAsia="DengXian"/>
              </w:rPr>
            </w:pPr>
            <w:r w:rsidRPr="00B80968">
              <w:rPr>
                <w:rFonts w:eastAsia="DengXian"/>
              </w:rPr>
              <w:t>SCS (kHz)</w:t>
            </w:r>
          </w:p>
        </w:tc>
        <w:tc>
          <w:tcPr>
            <w:tcW w:w="554" w:type="dxa"/>
          </w:tcPr>
          <w:p w14:paraId="16F5ADB1" w14:textId="77777777" w:rsidR="00240852" w:rsidRPr="00B80968" w:rsidRDefault="00240852" w:rsidP="00ED29CA">
            <w:pPr>
              <w:pStyle w:val="TAH"/>
              <w:rPr>
                <w:rFonts w:eastAsia="DengXian"/>
              </w:rPr>
            </w:pPr>
            <w:r w:rsidRPr="00B80968">
              <w:rPr>
                <w:rFonts w:eastAsia="DengXian"/>
              </w:rPr>
              <w:t>Ncs</w:t>
            </w:r>
          </w:p>
        </w:tc>
        <w:tc>
          <w:tcPr>
            <w:tcW w:w="2268" w:type="dxa"/>
          </w:tcPr>
          <w:p w14:paraId="6A1524E8" w14:textId="77777777" w:rsidR="00240852" w:rsidRPr="00B80968" w:rsidRDefault="00240852" w:rsidP="00ED29CA">
            <w:pPr>
              <w:pStyle w:val="TAH"/>
              <w:rPr>
                <w:rFonts w:eastAsia="DengXian"/>
              </w:rPr>
            </w:pPr>
            <w:r w:rsidRPr="00B80968">
              <w:rPr>
                <w:rFonts w:eastAsia="DengXian"/>
              </w:rPr>
              <w:t>Logical sequence index</w:t>
            </w:r>
          </w:p>
        </w:tc>
        <w:tc>
          <w:tcPr>
            <w:tcW w:w="567" w:type="dxa"/>
          </w:tcPr>
          <w:p w14:paraId="4835CEAB" w14:textId="77777777" w:rsidR="00240852" w:rsidRPr="00B80968" w:rsidRDefault="00240852" w:rsidP="00ED29CA">
            <w:pPr>
              <w:pStyle w:val="TAH"/>
              <w:rPr>
                <w:rFonts w:eastAsia="DengXian"/>
              </w:rPr>
            </w:pPr>
            <w:r w:rsidRPr="00B80968">
              <w:rPr>
                <w:rFonts w:eastAsia="DengXian"/>
              </w:rPr>
              <w:t>v</w:t>
            </w:r>
          </w:p>
        </w:tc>
      </w:tr>
      <w:tr w:rsidR="00240852" w:rsidRPr="00B80968" w14:paraId="1523B6A7" w14:textId="77777777" w:rsidTr="001A6C5F">
        <w:trPr>
          <w:cantSplit/>
          <w:jc w:val="center"/>
        </w:trPr>
        <w:tc>
          <w:tcPr>
            <w:tcW w:w="1373" w:type="dxa"/>
            <w:tcBorders>
              <w:top w:val="nil"/>
            </w:tcBorders>
          </w:tcPr>
          <w:p w14:paraId="4B6AE28E" w14:textId="77777777" w:rsidR="00240852" w:rsidRPr="00B80968" w:rsidRDefault="00240852" w:rsidP="00ED29CA">
            <w:pPr>
              <w:pStyle w:val="TAC"/>
              <w:rPr>
                <w:rFonts w:eastAsia="DengXian"/>
                <w:lang w:eastAsia="zh-CN"/>
              </w:rPr>
            </w:pPr>
            <w:r w:rsidRPr="00B80968">
              <w:rPr>
                <w:rFonts w:eastAsia="DengXian" w:hint="eastAsia"/>
                <w:lang w:eastAsia="zh-CN"/>
              </w:rPr>
              <w:t>C</w:t>
            </w:r>
            <w:r w:rsidRPr="00B80968">
              <w:rPr>
                <w:rFonts w:eastAsia="DengXian"/>
                <w:lang w:eastAsia="zh-CN"/>
              </w:rPr>
              <w:t>2</w:t>
            </w:r>
          </w:p>
        </w:tc>
        <w:tc>
          <w:tcPr>
            <w:tcW w:w="1167" w:type="dxa"/>
          </w:tcPr>
          <w:p w14:paraId="5E824B75" w14:textId="77777777" w:rsidR="00240852" w:rsidRPr="00B80968" w:rsidRDefault="00240852" w:rsidP="00ED29CA">
            <w:pPr>
              <w:pStyle w:val="TAC"/>
              <w:rPr>
                <w:rFonts w:eastAsia="DengXian"/>
                <w:lang w:eastAsia="zh-CN"/>
              </w:rPr>
            </w:pPr>
            <w:r w:rsidRPr="00B80968">
              <w:rPr>
                <w:rFonts w:eastAsia="DengXian"/>
                <w:lang w:eastAsia="zh-CN"/>
              </w:rPr>
              <w:t>120</w:t>
            </w:r>
          </w:p>
        </w:tc>
        <w:tc>
          <w:tcPr>
            <w:tcW w:w="554" w:type="dxa"/>
          </w:tcPr>
          <w:p w14:paraId="4795BA98" w14:textId="77777777" w:rsidR="00240852" w:rsidRPr="00B80968" w:rsidRDefault="00240852" w:rsidP="00ED29CA">
            <w:pPr>
              <w:pStyle w:val="TAC"/>
              <w:rPr>
                <w:rFonts w:eastAsia="DengXian"/>
              </w:rPr>
            </w:pPr>
            <w:r w:rsidRPr="00B80968">
              <w:rPr>
                <w:rFonts w:eastAsia="DengXian"/>
                <w:lang w:eastAsia="zh-CN"/>
              </w:rPr>
              <w:t>0</w:t>
            </w:r>
          </w:p>
        </w:tc>
        <w:tc>
          <w:tcPr>
            <w:tcW w:w="2268" w:type="dxa"/>
          </w:tcPr>
          <w:p w14:paraId="5624330F" w14:textId="77777777" w:rsidR="00240852" w:rsidRPr="00B80968" w:rsidRDefault="00240852" w:rsidP="00ED29CA">
            <w:pPr>
              <w:pStyle w:val="TAC"/>
              <w:rPr>
                <w:rFonts w:eastAsia="DengXian"/>
              </w:rPr>
            </w:pPr>
            <w:r w:rsidRPr="00B80968">
              <w:rPr>
                <w:rFonts w:eastAsia="DengXian"/>
                <w:lang w:eastAsia="zh-CN"/>
              </w:rPr>
              <w:t>0</w:t>
            </w:r>
          </w:p>
        </w:tc>
        <w:tc>
          <w:tcPr>
            <w:tcW w:w="567" w:type="dxa"/>
          </w:tcPr>
          <w:p w14:paraId="45C7981F" w14:textId="77777777" w:rsidR="00240852" w:rsidRPr="00B80968" w:rsidRDefault="00240852" w:rsidP="00ED29CA">
            <w:pPr>
              <w:pStyle w:val="TAC"/>
              <w:rPr>
                <w:rFonts w:eastAsia="DengXian"/>
              </w:rPr>
            </w:pPr>
            <w:r w:rsidRPr="00B80968">
              <w:rPr>
                <w:rFonts w:eastAsia="DengXian"/>
              </w:rPr>
              <w:t>0</w:t>
            </w:r>
          </w:p>
        </w:tc>
      </w:tr>
    </w:tbl>
    <w:p w14:paraId="7E695C77" w14:textId="73C530E1" w:rsidR="00240852" w:rsidRDefault="00240852" w:rsidP="006F1F81"/>
    <w:p w14:paraId="32A4D0BF" w14:textId="36030856" w:rsidR="00ED29CA" w:rsidRPr="004976C7" w:rsidRDefault="00ED29CA" w:rsidP="00ED29CA">
      <w:pPr>
        <w:pStyle w:val="TH"/>
        <w:rPr>
          <w:lang w:eastAsia="zh-CN"/>
        </w:rPr>
      </w:pPr>
      <w:r w:rsidRPr="00931575">
        <w:t>Table A.6-</w:t>
      </w:r>
      <w:r>
        <w:rPr>
          <w:lang w:eastAsia="zh-CN"/>
        </w:rPr>
        <w:t>8</w:t>
      </w:r>
      <w:r w:rsidRPr="00931575">
        <w:t xml:space="preserve"> Test preambles for </w:t>
      </w:r>
      <w:r>
        <w:t xml:space="preserve">PRACH with </w:t>
      </w:r>
      <w:r>
        <w:rPr>
          <w:rFonts w:eastAsia="Malgun Gothic"/>
        </w:rPr>
        <w:t>L</w:t>
      </w:r>
      <w:r>
        <w:rPr>
          <w:rFonts w:eastAsia="Malgun Gothic"/>
          <w:vertAlign w:val="subscript"/>
        </w:rPr>
        <w:t>RA</w:t>
      </w:r>
      <w:r>
        <w:rPr>
          <w:rFonts w:eastAsia="Malgun Gothic"/>
        </w:rPr>
        <w:t>=139, L</w:t>
      </w:r>
      <w:r>
        <w:rPr>
          <w:rFonts w:eastAsia="Malgun Gothic"/>
          <w:vertAlign w:val="subscript"/>
        </w:rPr>
        <w:t>RA</w:t>
      </w:r>
      <w:r>
        <w:rPr>
          <w:rFonts w:eastAsia="Malgun Gothic"/>
        </w:rPr>
        <w:t>=571 and L</w:t>
      </w:r>
      <w:r>
        <w:rPr>
          <w:rFonts w:eastAsia="Malgun Gothic"/>
          <w:vertAlign w:val="subscript"/>
        </w:rPr>
        <w:t>RA</w:t>
      </w:r>
      <w:r>
        <w:rPr>
          <w:rFonts w:eastAsia="Malgun Gothic"/>
        </w:rPr>
        <w:t>=1151 for 120</w:t>
      </w:r>
      <w:r w:rsidR="00D91F35">
        <w:rPr>
          <w:rFonts w:eastAsia="Malgun Gothic"/>
        </w:rPr>
        <w:t xml:space="preserve"> </w:t>
      </w:r>
      <w:r>
        <w:rPr>
          <w:rFonts w:eastAsia="Malgun Gothic"/>
        </w:rPr>
        <w:t>kHz and 480</w:t>
      </w:r>
      <w:r w:rsidR="00D91F35">
        <w:rPr>
          <w:rFonts w:eastAsia="Malgun Gothic"/>
        </w:rPr>
        <w:t xml:space="preserve"> </w:t>
      </w:r>
      <w:r>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5"/>
        <w:gridCol w:w="758"/>
        <w:gridCol w:w="1128"/>
        <w:gridCol w:w="607"/>
        <w:gridCol w:w="2487"/>
        <w:gridCol w:w="621"/>
      </w:tblGrid>
      <w:tr w:rsidR="00ED29CA" w:rsidRPr="00931575" w14:paraId="66DFB8B4" w14:textId="77777777" w:rsidTr="001A6C5F">
        <w:trPr>
          <w:cantSplit/>
          <w:trHeight w:val="224"/>
          <w:jc w:val="center"/>
        </w:trPr>
        <w:tc>
          <w:tcPr>
            <w:tcW w:w="1505" w:type="dxa"/>
            <w:tcBorders>
              <w:bottom w:val="single" w:sz="4" w:space="0" w:color="auto"/>
            </w:tcBorders>
          </w:tcPr>
          <w:p w14:paraId="77E906D3" w14:textId="77777777" w:rsidR="00ED29CA" w:rsidRPr="00931575" w:rsidRDefault="00ED29CA" w:rsidP="001A6C5F">
            <w:pPr>
              <w:pStyle w:val="TAH"/>
            </w:pPr>
            <w:r w:rsidRPr="00931575">
              <w:t>Burst format</w:t>
            </w:r>
          </w:p>
        </w:tc>
        <w:tc>
          <w:tcPr>
            <w:tcW w:w="758" w:type="dxa"/>
          </w:tcPr>
          <w:p w14:paraId="41B7CBE1" w14:textId="77777777" w:rsidR="00ED29CA" w:rsidRPr="00931575" w:rsidRDefault="00ED29CA" w:rsidP="001A6C5F">
            <w:pPr>
              <w:pStyle w:val="TAH"/>
            </w:pPr>
            <w:r w:rsidRPr="00931575">
              <w:t>SCS (kHz)</w:t>
            </w:r>
          </w:p>
        </w:tc>
        <w:tc>
          <w:tcPr>
            <w:tcW w:w="1128" w:type="dxa"/>
          </w:tcPr>
          <w:p w14:paraId="43156110" w14:textId="77777777" w:rsidR="00ED29CA" w:rsidRPr="00931575" w:rsidRDefault="00ED29CA" w:rsidP="001A6C5F">
            <w:pPr>
              <w:pStyle w:val="TAH"/>
            </w:pPr>
            <w:r>
              <w:rPr>
                <w:rFonts w:eastAsia="Malgun Gothic"/>
              </w:rPr>
              <w:t>L</w:t>
            </w:r>
            <w:r>
              <w:rPr>
                <w:rFonts w:eastAsia="Malgun Gothic"/>
                <w:vertAlign w:val="subscript"/>
              </w:rPr>
              <w:t>RA</w:t>
            </w:r>
          </w:p>
        </w:tc>
        <w:tc>
          <w:tcPr>
            <w:tcW w:w="607" w:type="dxa"/>
          </w:tcPr>
          <w:p w14:paraId="263972FD" w14:textId="77777777" w:rsidR="00ED29CA" w:rsidRPr="00931575" w:rsidRDefault="00ED29CA" w:rsidP="001A6C5F">
            <w:pPr>
              <w:pStyle w:val="TAH"/>
            </w:pPr>
            <w:r w:rsidRPr="00931575">
              <w:t>Ncs</w:t>
            </w:r>
          </w:p>
        </w:tc>
        <w:tc>
          <w:tcPr>
            <w:tcW w:w="2487" w:type="dxa"/>
          </w:tcPr>
          <w:p w14:paraId="04FD1507" w14:textId="77777777" w:rsidR="00ED29CA" w:rsidRPr="00931575" w:rsidRDefault="00ED29CA" w:rsidP="001A6C5F">
            <w:pPr>
              <w:pStyle w:val="TAH"/>
            </w:pPr>
            <w:r w:rsidRPr="00931575">
              <w:t>Logical sequence index</w:t>
            </w:r>
          </w:p>
        </w:tc>
        <w:tc>
          <w:tcPr>
            <w:tcW w:w="621" w:type="dxa"/>
          </w:tcPr>
          <w:p w14:paraId="7C1C5B19" w14:textId="77777777" w:rsidR="00ED29CA" w:rsidRPr="00931575" w:rsidRDefault="00ED29CA" w:rsidP="001A6C5F">
            <w:pPr>
              <w:pStyle w:val="TAH"/>
            </w:pPr>
            <w:r w:rsidRPr="00931575">
              <w:t>v</w:t>
            </w:r>
          </w:p>
        </w:tc>
      </w:tr>
      <w:tr w:rsidR="00ED29CA" w:rsidRPr="00931575" w14:paraId="560DA95F" w14:textId="77777777" w:rsidTr="00ED29CA">
        <w:trPr>
          <w:cantSplit/>
          <w:trHeight w:val="238"/>
          <w:jc w:val="center"/>
        </w:trPr>
        <w:tc>
          <w:tcPr>
            <w:tcW w:w="1505" w:type="dxa"/>
            <w:tcBorders>
              <w:bottom w:val="nil"/>
            </w:tcBorders>
            <w:shd w:val="clear" w:color="auto" w:fill="auto"/>
          </w:tcPr>
          <w:p w14:paraId="2FBDBD83" w14:textId="77777777" w:rsidR="00ED29CA" w:rsidRPr="00931575" w:rsidRDefault="00ED29CA" w:rsidP="001A6C5F">
            <w:pPr>
              <w:pStyle w:val="TAC"/>
            </w:pPr>
            <w:r w:rsidRPr="00931575">
              <w:rPr>
                <w:lang w:eastAsia="zh-CN"/>
              </w:rPr>
              <w:t>A2,</w:t>
            </w:r>
          </w:p>
          <w:p w14:paraId="1D1C288D" w14:textId="77777777" w:rsidR="00ED29CA" w:rsidRPr="00931575" w:rsidRDefault="00ED29CA" w:rsidP="001A6C5F">
            <w:pPr>
              <w:pStyle w:val="TAC"/>
            </w:pPr>
            <w:r w:rsidRPr="00931575">
              <w:rPr>
                <w:lang w:eastAsia="zh-CN"/>
              </w:rPr>
              <w:t>, B4,</w:t>
            </w:r>
            <w:r w:rsidRPr="00931575">
              <w:rPr>
                <w:rFonts w:hint="eastAsia"/>
                <w:lang w:eastAsia="zh-CN"/>
              </w:rPr>
              <w:t xml:space="preserve"> </w:t>
            </w:r>
            <w:r w:rsidRPr="00931575">
              <w:rPr>
                <w:lang w:eastAsia="zh-CN"/>
              </w:rPr>
              <w:t>C2</w:t>
            </w:r>
          </w:p>
        </w:tc>
        <w:tc>
          <w:tcPr>
            <w:tcW w:w="758" w:type="dxa"/>
          </w:tcPr>
          <w:p w14:paraId="5C4C7A85" w14:textId="77777777" w:rsidR="00ED29CA" w:rsidRPr="00931575" w:rsidRDefault="00ED29CA" w:rsidP="001A6C5F">
            <w:pPr>
              <w:pStyle w:val="TAC"/>
              <w:rPr>
                <w:lang w:eastAsia="zh-CN"/>
              </w:rPr>
            </w:pPr>
            <w:r>
              <w:rPr>
                <w:lang w:eastAsia="zh-CN"/>
              </w:rPr>
              <w:t>120</w:t>
            </w:r>
          </w:p>
        </w:tc>
        <w:tc>
          <w:tcPr>
            <w:tcW w:w="1128" w:type="dxa"/>
          </w:tcPr>
          <w:p w14:paraId="7D051D39" w14:textId="77777777" w:rsidR="00ED29CA" w:rsidRPr="00931575" w:rsidRDefault="00ED29CA" w:rsidP="001A6C5F">
            <w:pPr>
              <w:pStyle w:val="TAC"/>
              <w:rPr>
                <w:lang w:eastAsia="zh-CN"/>
              </w:rPr>
            </w:pPr>
            <w:r>
              <w:rPr>
                <w:rFonts w:hint="eastAsia"/>
                <w:lang w:eastAsia="zh-CN"/>
              </w:rPr>
              <w:t>5</w:t>
            </w:r>
            <w:r>
              <w:rPr>
                <w:lang w:eastAsia="zh-CN"/>
              </w:rPr>
              <w:t>71</w:t>
            </w:r>
          </w:p>
        </w:tc>
        <w:tc>
          <w:tcPr>
            <w:tcW w:w="607" w:type="dxa"/>
          </w:tcPr>
          <w:p w14:paraId="483F1CE7" w14:textId="77777777" w:rsidR="00ED29CA" w:rsidRPr="00931575" w:rsidRDefault="00ED29CA" w:rsidP="001A6C5F">
            <w:pPr>
              <w:pStyle w:val="TAC"/>
            </w:pPr>
            <w:r>
              <w:rPr>
                <w:lang w:eastAsia="zh-CN"/>
              </w:rPr>
              <w:t>285</w:t>
            </w:r>
          </w:p>
        </w:tc>
        <w:tc>
          <w:tcPr>
            <w:tcW w:w="2487" w:type="dxa"/>
          </w:tcPr>
          <w:p w14:paraId="384493DF" w14:textId="77777777" w:rsidR="00ED29CA" w:rsidRPr="00931575" w:rsidRDefault="00ED29CA" w:rsidP="001A6C5F">
            <w:pPr>
              <w:pStyle w:val="TAC"/>
            </w:pPr>
            <w:r w:rsidRPr="00931575">
              <w:rPr>
                <w:rFonts w:hint="eastAsia"/>
                <w:lang w:eastAsia="zh-CN"/>
              </w:rPr>
              <w:t>0</w:t>
            </w:r>
          </w:p>
        </w:tc>
        <w:tc>
          <w:tcPr>
            <w:tcW w:w="621" w:type="dxa"/>
          </w:tcPr>
          <w:p w14:paraId="39E9B691" w14:textId="77777777" w:rsidR="00ED29CA" w:rsidRPr="00931575" w:rsidRDefault="00ED29CA" w:rsidP="001A6C5F">
            <w:pPr>
              <w:pStyle w:val="TAC"/>
            </w:pPr>
            <w:r w:rsidRPr="00931575">
              <w:t>0</w:t>
            </w:r>
          </w:p>
        </w:tc>
      </w:tr>
      <w:tr w:rsidR="00ED29CA" w:rsidRPr="00931575" w14:paraId="31F48F82" w14:textId="77777777" w:rsidTr="00ED29CA">
        <w:trPr>
          <w:cantSplit/>
          <w:trHeight w:val="291"/>
          <w:jc w:val="center"/>
        </w:trPr>
        <w:tc>
          <w:tcPr>
            <w:tcW w:w="1505" w:type="dxa"/>
            <w:tcBorders>
              <w:top w:val="nil"/>
              <w:bottom w:val="nil"/>
            </w:tcBorders>
            <w:shd w:val="clear" w:color="auto" w:fill="auto"/>
          </w:tcPr>
          <w:p w14:paraId="65279367" w14:textId="77777777" w:rsidR="00ED29CA" w:rsidRPr="00931575" w:rsidRDefault="00ED29CA" w:rsidP="001A6C5F">
            <w:pPr>
              <w:pStyle w:val="TAC"/>
              <w:rPr>
                <w:lang w:eastAsia="zh-CN"/>
              </w:rPr>
            </w:pPr>
          </w:p>
        </w:tc>
        <w:tc>
          <w:tcPr>
            <w:tcW w:w="758" w:type="dxa"/>
          </w:tcPr>
          <w:p w14:paraId="3A4EB3DB" w14:textId="77777777" w:rsidR="00ED29CA" w:rsidRDefault="00ED29CA" w:rsidP="001A6C5F">
            <w:pPr>
              <w:pStyle w:val="TAC"/>
              <w:rPr>
                <w:lang w:eastAsia="zh-CN"/>
              </w:rPr>
            </w:pPr>
            <w:r>
              <w:rPr>
                <w:rFonts w:hint="eastAsia"/>
                <w:lang w:eastAsia="zh-CN"/>
              </w:rPr>
              <w:t>1</w:t>
            </w:r>
            <w:r>
              <w:rPr>
                <w:lang w:eastAsia="zh-CN"/>
              </w:rPr>
              <w:t>20</w:t>
            </w:r>
          </w:p>
        </w:tc>
        <w:tc>
          <w:tcPr>
            <w:tcW w:w="1128" w:type="dxa"/>
          </w:tcPr>
          <w:p w14:paraId="78569F70" w14:textId="77777777" w:rsidR="00ED29CA" w:rsidRPr="00931575" w:rsidRDefault="00ED29CA" w:rsidP="001A6C5F">
            <w:pPr>
              <w:pStyle w:val="TAC"/>
              <w:rPr>
                <w:lang w:eastAsia="zh-CN"/>
              </w:rPr>
            </w:pPr>
            <w:r>
              <w:rPr>
                <w:rFonts w:hint="eastAsia"/>
                <w:lang w:eastAsia="zh-CN"/>
              </w:rPr>
              <w:t>1</w:t>
            </w:r>
            <w:r>
              <w:rPr>
                <w:lang w:eastAsia="zh-CN"/>
              </w:rPr>
              <w:t>151</w:t>
            </w:r>
          </w:p>
        </w:tc>
        <w:tc>
          <w:tcPr>
            <w:tcW w:w="607" w:type="dxa"/>
          </w:tcPr>
          <w:p w14:paraId="2E2F8573" w14:textId="77777777" w:rsidR="00ED29CA" w:rsidRPr="00931575" w:rsidRDefault="00ED29CA" w:rsidP="001A6C5F">
            <w:pPr>
              <w:pStyle w:val="TAC"/>
              <w:rPr>
                <w:lang w:eastAsia="zh-CN"/>
              </w:rPr>
            </w:pPr>
            <w:r>
              <w:rPr>
                <w:rFonts w:hint="eastAsia"/>
                <w:lang w:eastAsia="zh-CN"/>
              </w:rPr>
              <w:t>5</w:t>
            </w:r>
            <w:r>
              <w:rPr>
                <w:lang w:eastAsia="zh-CN"/>
              </w:rPr>
              <w:t>75</w:t>
            </w:r>
          </w:p>
        </w:tc>
        <w:tc>
          <w:tcPr>
            <w:tcW w:w="2487" w:type="dxa"/>
          </w:tcPr>
          <w:p w14:paraId="701F46B2" w14:textId="77777777" w:rsidR="00ED29CA" w:rsidRPr="00931575" w:rsidRDefault="00ED29CA" w:rsidP="001A6C5F">
            <w:pPr>
              <w:pStyle w:val="TAC"/>
              <w:rPr>
                <w:lang w:eastAsia="zh-CN"/>
              </w:rPr>
            </w:pPr>
            <w:r>
              <w:rPr>
                <w:rFonts w:hint="eastAsia"/>
                <w:lang w:eastAsia="zh-CN"/>
              </w:rPr>
              <w:t>0</w:t>
            </w:r>
          </w:p>
        </w:tc>
        <w:tc>
          <w:tcPr>
            <w:tcW w:w="621" w:type="dxa"/>
          </w:tcPr>
          <w:p w14:paraId="7AE80429" w14:textId="77777777" w:rsidR="00ED29CA" w:rsidRPr="00931575" w:rsidRDefault="00ED29CA" w:rsidP="001A6C5F">
            <w:pPr>
              <w:pStyle w:val="TAC"/>
              <w:rPr>
                <w:lang w:eastAsia="zh-CN"/>
              </w:rPr>
            </w:pPr>
            <w:r>
              <w:rPr>
                <w:rFonts w:hint="eastAsia"/>
                <w:lang w:eastAsia="zh-CN"/>
              </w:rPr>
              <w:t>0</w:t>
            </w:r>
          </w:p>
        </w:tc>
      </w:tr>
      <w:tr w:rsidR="00ED29CA" w:rsidRPr="00931575" w14:paraId="6EFDBD9A" w14:textId="77777777" w:rsidTr="00ED29CA">
        <w:trPr>
          <w:cantSplit/>
          <w:trHeight w:val="238"/>
          <w:jc w:val="center"/>
        </w:trPr>
        <w:tc>
          <w:tcPr>
            <w:tcW w:w="1505" w:type="dxa"/>
            <w:tcBorders>
              <w:top w:val="nil"/>
              <w:bottom w:val="nil"/>
            </w:tcBorders>
            <w:shd w:val="clear" w:color="auto" w:fill="auto"/>
          </w:tcPr>
          <w:p w14:paraId="0E323663" w14:textId="77777777" w:rsidR="00ED29CA" w:rsidRPr="00931575" w:rsidRDefault="00ED29CA" w:rsidP="001A6C5F">
            <w:pPr>
              <w:pStyle w:val="TAC"/>
              <w:rPr>
                <w:lang w:eastAsia="zh-CN"/>
              </w:rPr>
            </w:pPr>
          </w:p>
        </w:tc>
        <w:tc>
          <w:tcPr>
            <w:tcW w:w="758" w:type="dxa"/>
          </w:tcPr>
          <w:p w14:paraId="375D245F" w14:textId="77777777" w:rsidR="00ED29CA" w:rsidRDefault="00ED29CA" w:rsidP="001A6C5F">
            <w:pPr>
              <w:pStyle w:val="TAC"/>
              <w:rPr>
                <w:lang w:eastAsia="zh-CN"/>
              </w:rPr>
            </w:pPr>
            <w:r>
              <w:rPr>
                <w:rFonts w:hint="eastAsia"/>
                <w:lang w:eastAsia="zh-CN"/>
              </w:rPr>
              <w:t>4</w:t>
            </w:r>
            <w:r>
              <w:rPr>
                <w:lang w:eastAsia="zh-CN"/>
              </w:rPr>
              <w:t>80</w:t>
            </w:r>
          </w:p>
        </w:tc>
        <w:tc>
          <w:tcPr>
            <w:tcW w:w="1128" w:type="dxa"/>
          </w:tcPr>
          <w:p w14:paraId="0B491107" w14:textId="77777777" w:rsidR="00ED29CA" w:rsidRPr="00931575" w:rsidRDefault="00ED29CA" w:rsidP="001A6C5F">
            <w:pPr>
              <w:pStyle w:val="TAC"/>
              <w:rPr>
                <w:lang w:eastAsia="zh-CN"/>
              </w:rPr>
            </w:pPr>
            <w:r>
              <w:rPr>
                <w:rFonts w:hint="eastAsia"/>
                <w:lang w:eastAsia="zh-CN"/>
              </w:rPr>
              <w:t>1</w:t>
            </w:r>
            <w:r>
              <w:rPr>
                <w:lang w:eastAsia="zh-CN"/>
              </w:rPr>
              <w:t>39</w:t>
            </w:r>
          </w:p>
        </w:tc>
        <w:tc>
          <w:tcPr>
            <w:tcW w:w="607" w:type="dxa"/>
          </w:tcPr>
          <w:p w14:paraId="0D1EFC15" w14:textId="77777777" w:rsidR="00ED29CA" w:rsidRPr="00931575" w:rsidRDefault="00ED29CA" w:rsidP="001A6C5F">
            <w:pPr>
              <w:pStyle w:val="TAC"/>
              <w:rPr>
                <w:lang w:eastAsia="zh-CN"/>
              </w:rPr>
            </w:pPr>
            <w:r>
              <w:rPr>
                <w:rFonts w:hint="eastAsia"/>
                <w:lang w:eastAsia="zh-CN"/>
              </w:rPr>
              <w:t>6</w:t>
            </w:r>
            <w:r>
              <w:rPr>
                <w:lang w:eastAsia="zh-CN"/>
              </w:rPr>
              <w:t>9</w:t>
            </w:r>
          </w:p>
        </w:tc>
        <w:tc>
          <w:tcPr>
            <w:tcW w:w="2487" w:type="dxa"/>
          </w:tcPr>
          <w:p w14:paraId="78B9707E" w14:textId="77777777" w:rsidR="00ED29CA" w:rsidRPr="00931575" w:rsidRDefault="00ED29CA" w:rsidP="001A6C5F">
            <w:pPr>
              <w:pStyle w:val="TAC"/>
              <w:rPr>
                <w:lang w:eastAsia="zh-CN"/>
              </w:rPr>
            </w:pPr>
            <w:r>
              <w:rPr>
                <w:rFonts w:hint="eastAsia"/>
                <w:lang w:eastAsia="zh-CN"/>
              </w:rPr>
              <w:t>0</w:t>
            </w:r>
          </w:p>
        </w:tc>
        <w:tc>
          <w:tcPr>
            <w:tcW w:w="621" w:type="dxa"/>
          </w:tcPr>
          <w:p w14:paraId="7D1D7AD2" w14:textId="77777777" w:rsidR="00ED29CA" w:rsidRPr="00931575" w:rsidRDefault="00ED29CA" w:rsidP="001A6C5F">
            <w:pPr>
              <w:pStyle w:val="TAC"/>
              <w:rPr>
                <w:lang w:eastAsia="zh-CN"/>
              </w:rPr>
            </w:pPr>
            <w:r>
              <w:rPr>
                <w:rFonts w:hint="eastAsia"/>
                <w:lang w:eastAsia="zh-CN"/>
              </w:rPr>
              <w:t>0</w:t>
            </w:r>
          </w:p>
        </w:tc>
      </w:tr>
      <w:tr w:rsidR="00ED29CA" w:rsidRPr="00931575" w14:paraId="08318008" w14:textId="77777777" w:rsidTr="00ED29CA">
        <w:trPr>
          <w:cantSplit/>
          <w:trHeight w:val="224"/>
          <w:jc w:val="center"/>
        </w:trPr>
        <w:tc>
          <w:tcPr>
            <w:tcW w:w="1505" w:type="dxa"/>
            <w:tcBorders>
              <w:top w:val="nil"/>
            </w:tcBorders>
            <w:shd w:val="clear" w:color="auto" w:fill="auto"/>
          </w:tcPr>
          <w:p w14:paraId="175FABC4" w14:textId="77777777" w:rsidR="00ED29CA" w:rsidRPr="00931575" w:rsidRDefault="00ED29CA" w:rsidP="001A6C5F">
            <w:pPr>
              <w:pStyle w:val="TAC"/>
              <w:rPr>
                <w:lang w:eastAsia="zh-CN"/>
              </w:rPr>
            </w:pPr>
          </w:p>
        </w:tc>
        <w:tc>
          <w:tcPr>
            <w:tcW w:w="758" w:type="dxa"/>
          </w:tcPr>
          <w:p w14:paraId="4C4D4A8E" w14:textId="77777777" w:rsidR="00ED29CA" w:rsidRDefault="00ED29CA" w:rsidP="001A6C5F">
            <w:pPr>
              <w:pStyle w:val="TAC"/>
              <w:rPr>
                <w:lang w:eastAsia="zh-CN"/>
              </w:rPr>
            </w:pPr>
            <w:r>
              <w:rPr>
                <w:lang w:eastAsia="zh-CN"/>
              </w:rPr>
              <w:t>480</w:t>
            </w:r>
          </w:p>
        </w:tc>
        <w:tc>
          <w:tcPr>
            <w:tcW w:w="1128" w:type="dxa"/>
          </w:tcPr>
          <w:p w14:paraId="4C3206F2" w14:textId="77777777" w:rsidR="00ED29CA" w:rsidRPr="00931575" w:rsidRDefault="00ED29CA" w:rsidP="001A6C5F">
            <w:pPr>
              <w:pStyle w:val="TAC"/>
              <w:rPr>
                <w:lang w:eastAsia="zh-CN"/>
              </w:rPr>
            </w:pPr>
            <w:r>
              <w:rPr>
                <w:rFonts w:hint="eastAsia"/>
                <w:lang w:eastAsia="zh-CN"/>
              </w:rPr>
              <w:t>5</w:t>
            </w:r>
            <w:r>
              <w:rPr>
                <w:lang w:eastAsia="zh-CN"/>
              </w:rPr>
              <w:t>71</w:t>
            </w:r>
          </w:p>
        </w:tc>
        <w:tc>
          <w:tcPr>
            <w:tcW w:w="607" w:type="dxa"/>
          </w:tcPr>
          <w:p w14:paraId="36415831" w14:textId="77777777" w:rsidR="00ED29CA" w:rsidRPr="00931575" w:rsidRDefault="00ED29CA" w:rsidP="001A6C5F">
            <w:pPr>
              <w:pStyle w:val="TAC"/>
              <w:rPr>
                <w:lang w:eastAsia="zh-CN"/>
              </w:rPr>
            </w:pPr>
            <w:r>
              <w:rPr>
                <w:rFonts w:hint="eastAsia"/>
                <w:lang w:eastAsia="zh-CN"/>
              </w:rPr>
              <w:t>2</w:t>
            </w:r>
            <w:r>
              <w:rPr>
                <w:lang w:eastAsia="zh-CN"/>
              </w:rPr>
              <w:t>85</w:t>
            </w:r>
          </w:p>
        </w:tc>
        <w:tc>
          <w:tcPr>
            <w:tcW w:w="2487" w:type="dxa"/>
          </w:tcPr>
          <w:p w14:paraId="03E12752" w14:textId="77777777" w:rsidR="00ED29CA" w:rsidRPr="00931575" w:rsidRDefault="00ED29CA" w:rsidP="001A6C5F">
            <w:pPr>
              <w:pStyle w:val="TAC"/>
              <w:rPr>
                <w:lang w:eastAsia="zh-CN"/>
              </w:rPr>
            </w:pPr>
            <w:r>
              <w:rPr>
                <w:rFonts w:hint="eastAsia"/>
                <w:lang w:eastAsia="zh-CN"/>
              </w:rPr>
              <w:t>0</w:t>
            </w:r>
          </w:p>
        </w:tc>
        <w:tc>
          <w:tcPr>
            <w:tcW w:w="621" w:type="dxa"/>
          </w:tcPr>
          <w:p w14:paraId="6FAE2E42" w14:textId="77777777" w:rsidR="00ED29CA" w:rsidRPr="00931575" w:rsidRDefault="00ED29CA" w:rsidP="001A6C5F">
            <w:pPr>
              <w:pStyle w:val="TAC"/>
              <w:rPr>
                <w:lang w:eastAsia="zh-CN"/>
              </w:rPr>
            </w:pPr>
            <w:r>
              <w:rPr>
                <w:rFonts w:hint="eastAsia"/>
                <w:lang w:eastAsia="zh-CN"/>
              </w:rPr>
              <w:t>0</w:t>
            </w:r>
          </w:p>
        </w:tc>
      </w:tr>
    </w:tbl>
    <w:p w14:paraId="6EF11AFA" w14:textId="77777777" w:rsidR="00ED29CA" w:rsidRPr="00931575" w:rsidRDefault="00ED29CA" w:rsidP="006F1F81"/>
    <w:p w14:paraId="0898684D" w14:textId="77777777" w:rsidR="00C45907" w:rsidRPr="00931575" w:rsidRDefault="00C45907" w:rsidP="00C45907">
      <w:pPr>
        <w:pStyle w:val="Heading1"/>
        <w:rPr>
          <w:lang w:eastAsia="zh-CN"/>
        </w:rPr>
      </w:pPr>
      <w:bookmarkStart w:id="16059" w:name="_Toc36636285"/>
      <w:bookmarkStart w:id="16060" w:name="_Toc37273231"/>
      <w:bookmarkStart w:id="16061" w:name="_Toc45886321"/>
      <w:bookmarkStart w:id="16062" w:name="_Toc53183366"/>
      <w:bookmarkStart w:id="16063" w:name="_Toc58916077"/>
      <w:bookmarkStart w:id="16064" w:name="_Toc58918258"/>
      <w:bookmarkStart w:id="16065" w:name="_Toc66694128"/>
      <w:bookmarkStart w:id="16066" w:name="_Toc74916153"/>
      <w:bookmarkStart w:id="16067" w:name="_Toc76114778"/>
      <w:bookmarkStart w:id="16068" w:name="_Toc76544664"/>
      <w:bookmarkStart w:id="16069" w:name="_Toc82536786"/>
      <w:bookmarkStart w:id="16070" w:name="_Toc89953079"/>
      <w:bookmarkStart w:id="16071" w:name="_Toc98766895"/>
      <w:bookmarkStart w:id="16072" w:name="_Toc99703258"/>
      <w:bookmarkStart w:id="16073" w:name="_Toc106207049"/>
      <w:bookmarkStart w:id="16074" w:name="_Toc115081051"/>
      <w:bookmarkStart w:id="16075" w:name="_Toc122000002"/>
      <w:bookmarkStart w:id="16076" w:name="_Toc124154175"/>
      <w:bookmarkStart w:id="16077" w:name="_Toc124154950"/>
      <w:bookmarkStart w:id="16078" w:name="_Toc131560806"/>
      <w:bookmarkStart w:id="16079" w:name="_Toc137394506"/>
      <w:bookmarkStart w:id="16080" w:name="_Toc163475612"/>
      <w:bookmarkStart w:id="16081" w:name="_Toc176783942"/>
      <w:bookmarkStart w:id="16082" w:name="_Toc187257576"/>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p>
    <w:p w14:paraId="3BE5C7DB" w14:textId="77777777" w:rsidR="00347222" w:rsidRPr="00931575" w:rsidRDefault="00347222" w:rsidP="00347222">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Pr>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7930E084" w14:textId="77777777" w:rsidR="00347222" w:rsidRPr="00931575" w:rsidRDefault="00347222" w:rsidP="00347222">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Pr>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63221E7D" w14:textId="77777777" w:rsidR="00347222" w:rsidRPr="00931575" w:rsidRDefault="00347222" w:rsidP="00347222">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Pr>
          <w:lang w:eastAsia="zh-CN"/>
        </w:rPr>
        <w:t>3</w:t>
      </w:r>
      <w:r w:rsidRPr="00931575">
        <w:rPr>
          <w:rFonts w:hint="eastAsia"/>
          <w:lang w:eastAsia="zh-CN"/>
        </w:rPr>
        <w:t xml:space="preserve"> </w:t>
      </w:r>
      <w:r w:rsidRPr="00931575">
        <w:t>for FR</w:t>
      </w:r>
      <w:r w:rsidRPr="00931575">
        <w:rPr>
          <w:rFonts w:hint="eastAsia"/>
          <w:lang w:eastAsia="zh-CN"/>
        </w:rPr>
        <w:t>2</w:t>
      </w:r>
      <w:r>
        <w:rPr>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6F1F81">
      <w:pPr>
        <w:rPr>
          <w:lang w:eastAsia="zh-CN"/>
        </w:rPr>
      </w:pPr>
    </w:p>
    <w:p w14:paraId="0214637E" w14:textId="77777777" w:rsidR="00347222" w:rsidRPr="00931575" w:rsidRDefault="00347222" w:rsidP="00347222">
      <w:pPr>
        <w:pStyle w:val="TH"/>
        <w:rPr>
          <w:lang w:val="en-US" w:eastAsia="zh-CN"/>
        </w:rPr>
      </w:pPr>
      <w:r w:rsidRPr="00931575">
        <w:rPr>
          <w:lang w:eastAsia="zh-CN"/>
        </w:rPr>
        <w:t>Table A.7-1: FRC parameters for FR2</w:t>
      </w:r>
      <w:r>
        <w:rPr>
          <w:lang w:eastAsia="zh-CN"/>
        </w:rPr>
        <w:t>-1</w:t>
      </w:r>
      <w:r w:rsidRPr="00931575">
        <w:rPr>
          <w:lang w:eastAsia="zh-CN"/>
        </w:rPr>
        <w:t xml:space="preserve">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6F1F81">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6F1F81">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6F1F81">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6F1F81">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6F1F81">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6F1F81">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6F1F81">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6F1F81">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6F1F81">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6F1F81">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6F1F81">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6F1F81">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6F1F81">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6F1F81">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6F1F81">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6F1F81">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6F1F81">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6F1F81">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6F1F81">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6F1F81">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6F1F81">
            <w:pPr>
              <w:pStyle w:val="TAC"/>
            </w:pPr>
            <w:r w:rsidRPr="00931575">
              <w:t>8056</w:t>
            </w:r>
          </w:p>
        </w:tc>
      </w:tr>
      <w:tr w:rsidR="00143BAC" w:rsidRPr="00931575" w14:paraId="5C4DA93A"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69334327"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26DD792F"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2FA09888" w:rsidR="00143BAC" w:rsidRPr="00931575" w:rsidRDefault="00143BAC" w:rsidP="006F1F81">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3E0CB9AB" w:rsidR="00143BAC" w:rsidRPr="00931575" w:rsidRDefault="00143BAC" w:rsidP="006F1F81">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1692867"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0C09B123" w:rsidR="00143BAC" w:rsidRPr="00931575" w:rsidRDefault="00143BAC" w:rsidP="006F1F81">
            <w:pPr>
              <w:pStyle w:val="TAC"/>
              <w:rPr>
                <w:lang w:eastAsia="zh-CN"/>
              </w:rPr>
            </w:pPr>
            <w:r w:rsidRPr="00F95B02">
              <w:rPr>
                <w:lang w:eastAsia="zh-CN"/>
              </w:rPr>
              <w:t>114048</w:t>
            </w:r>
          </w:p>
        </w:tc>
      </w:tr>
      <w:tr w:rsidR="00143BAC" w:rsidRPr="00931575" w14:paraId="1C0DEBC6"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116AFB90" w14:textId="6ADD3FF0"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50417CB5" w14:textId="44EACB2E"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B5A0AD6" w14:textId="7E817A40" w:rsidR="00143BAC" w:rsidRPr="00931575" w:rsidRDefault="00143BAC" w:rsidP="006F1F81">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485EA0D6" w14:textId="483BE196" w:rsidR="00143BAC" w:rsidRPr="00931575" w:rsidRDefault="00143BAC" w:rsidP="006F1F81">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714D1D90" w14:textId="3C4A068B"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367405C3" w14:textId="7EE9CE2C" w:rsidR="00143BAC" w:rsidRPr="00931575" w:rsidRDefault="00143BAC" w:rsidP="006F1F81">
            <w:pPr>
              <w:pStyle w:val="TAC"/>
              <w:rPr>
                <w:lang w:eastAsia="zh-CN"/>
              </w:rPr>
            </w:pPr>
            <w:r>
              <w:rPr>
                <w:rFonts w:hint="eastAsia"/>
                <w:lang w:eastAsia="zh-CN"/>
              </w:rPr>
              <w:t>1</w:t>
            </w:r>
            <w:r>
              <w:rPr>
                <w:lang w:eastAsia="zh-CN"/>
              </w:rPr>
              <w:t>09296</w:t>
            </w:r>
          </w:p>
        </w:tc>
      </w:tr>
      <w:tr w:rsidR="00143BAC"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4B4BDD23"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42F3410"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3CAC66D2" w:rsidR="00143BAC" w:rsidRPr="00931575" w:rsidRDefault="00143BAC" w:rsidP="006F1F81">
            <w:pPr>
              <w:pStyle w:val="TAC"/>
              <w:rPr>
                <w:lang w:eastAsia="zh-CN"/>
              </w:rPr>
            </w:pPr>
            <w:r w:rsidRPr="00F95B02">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136BFEE1" w:rsidR="00143BAC" w:rsidRPr="00931575" w:rsidRDefault="00143BAC" w:rsidP="006F1F81">
            <w:pPr>
              <w:pStyle w:val="TAC"/>
              <w:rPr>
                <w:lang w:eastAsia="zh-CN"/>
              </w:rPr>
            </w:pPr>
            <w:r w:rsidRPr="00F95B02">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B387BBF"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99FDB18" w:rsidR="00143BAC" w:rsidRPr="00931575" w:rsidRDefault="00143BAC" w:rsidP="006F1F81">
            <w:pPr>
              <w:pStyle w:val="TAC"/>
              <w:rPr>
                <w:lang w:eastAsia="zh-CN"/>
              </w:rPr>
            </w:pPr>
            <w:r w:rsidRPr="00F95B02">
              <w:rPr>
                <w:lang w:eastAsia="zh-CN"/>
              </w:rPr>
              <w:t>28512</w:t>
            </w:r>
          </w:p>
        </w:tc>
      </w:tr>
      <w:tr w:rsidR="00143BAC" w:rsidRPr="00931575" w14:paraId="44F653A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3E39EA45" w14:textId="44A5012F"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EDD1E3A" w14:textId="092B3D45"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13DD63A6" w14:textId="5ADA47B2" w:rsidR="00143BAC" w:rsidRPr="00931575" w:rsidRDefault="00143BAC" w:rsidP="006F1F81">
            <w:pPr>
              <w:pStyle w:val="TAC"/>
              <w:rPr>
                <w:lang w:eastAsia="zh-CN"/>
              </w:rPr>
            </w:pPr>
            <w:r>
              <w:rPr>
                <w:rFonts w:hint="eastAsia"/>
                <w:lang w:eastAsia="zh-CN"/>
              </w:rPr>
              <w:t>2</w:t>
            </w:r>
            <w:r>
              <w:rPr>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2F44A335" w14:textId="02FD6A62" w:rsidR="00143BAC" w:rsidRPr="00931575" w:rsidRDefault="00143BAC" w:rsidP="006F1F81">
            <w:pPr>
              <w:pStyle w:val="TAC"/>
              <w:rPr>
                <w:lang w:eastAsia="zh-CN"/>
              </w:rPr>
            </w:pPr>
            <w:r>
              <w:rPr>
                <w:rFonts w:hint="eastAsia"/>
                <w:lang w:eastAsia="zh-CN"/>
              </w:rPr>
              <w:t>6</w:t>
            </w:r>
            <w:r>
              <w:rPr>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7736022A" w14:textId="4EE6E899"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6DFE0442" w14:textId="0B761BDD" w:rsidR="00143BAC" w:rsidRPr="00931575" w:rsidRDefault="00143BAC" w:rsidP="006F1F81">
            <w:pPr>
              <w:pStyle w:val="TAC"/>
              <w:rPr>
                <w:lang w:eastAsia="zh-CN"/>
              </w:rPr>
            </w:pPr>
            <w:r>
              <w:rPr>
                <w:rFonts w:hint="eastAsia"/>
                <w:lang w:eastAsia="zh-CN"/>
              </w:rPr>
              <w:t>2</w:t>
            </w:r>
            <w:r>
              <w:rPr>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3431ED93"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0C0FB8EE"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6F1F81">
      <w:pPr>
        <w:rPr>
          <w:lang w:eastAsia="zh-CN"/>
        </w:rPr>
      </w:pPr>
    </w:p>
    <w:p w14:paraId="66A8A714" w14:textId="693FA7C8" w:rsidR="00C45907" w:rsidRPr="00931575" w:rsidRDefault="00C45907" w:rsidP="006F1F81">
      <w:pPr>
        <w:pStyle w:val="TH"/>
        <w:rPr>
          <w:lang w:eastAsia="zh-CN"/>
        </w:rPr>
      </w:pPr>
      <w:r w:rsidRPr="00931575">
        <w:rPr>
          <w:lang w:eastAsia="zh-CN"/>
        </w:rPr>
        <w:t>Table A.7-2: FRC parameters for FR2</w:t>
      </w:r>
      <w:r w:rsidR="004678DF">
        <w:rPr>
          <w:lang w:eastAsia="zh-CN"/>
        </w:rPr>
        <w:t>-1</w:t>
      </w:r>
      <w:r w:rsidRPr="00931575">
        <w:rPr>
          <w:lang w:eastAsia="zh-CN"/>
        </w:rPr>
        <w:t xml:space="preserve">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6F1F81">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6F1F81">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6F1F81">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6F1F81">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6F1F81">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6F1F81">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6F1F81">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6F1F81">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6F1F81">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6F1F81">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6F1F81">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6F1F81">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6F1F81">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6F1F81">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6F1F81">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6F1F81">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6F1F81">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6F1F81">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6F1F81">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6F1F81">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6F1F81">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6F1F81">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6F1F81">
            <w:pPr>
              <w:pStyle w:val="TAC"/>
            </w:pPr>
            <w:r w:rsidRPr="00931575">
              <w:t>7200</w:t>
            </w:r>
          </w:p>
        </w:tc>
      </w:tr>
      <w:tr w:rsidR="00143BAC" w:rsidRPr="00931575" w14:paraId="4B5ABDC5"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177FCA8D"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41A41E"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34DDB304" w:rsidR="00143BAC" w:rsidRPr="00931575" w:rsidRDefault="00143BAC" w:rsidP="006F1F81">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2A4E0088" w:rsidR="00143BAC" w:rsidRPr="00931575" w:rsidRDefault="00143BAC" w:rsidP="006F1F81">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03D27AD"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4BE0928" w:rsidR="00143BAC" w:rsidRPr="00931575" w:rsidRDefault="00143BAC" w:rsidP="006F1F81">
            <w:pPr>
              <w:pStyle w:val="TAC"/>
            </w:pPr>
            <w:r w:rsidRPr="00F95B02">
              <w:t>101376</w:t>
            </w:r>
          </w:p>
        </w:tc>
      </w:tr>
      <w:tr w:rsidR="00143BAC" w:rsidRPr="00931575" w14:paraId="6F8A4C7D"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3B0280DA" w14:textId="19722A09"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A15ED94" w14:textId="4BC36154" w:rsidR="00143BAC" w:rsidRPr="00931575" w:rsidRDefault="00143BAC" w:rsidP="006F1F81">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6648446B" w14:textId="2179A6FD" w:rsidR="00143BAC" w:rsidRPr="00931575" w:rsidRDefault="00143BAC" w:rsidP="006F1F81">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7D75AE29" w14:textId="5307F8B9" w:rsidR="00143BAC" w:rsidRPr="00931575" w:rsidRDefault="00143BAC" w:rsidP="006F1F81">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6A74D50" w14:textId="71D39D34" w:rsidR="00143BAC" w:rsidRPr="00931575" w:rsidRDefault="00FE63A6" w:rsidP="006F1F81">
            <w:pPr>
              <w:pStyle w:val="TAC"/>
            </w:pPr>
            <w:r w:rsidRPr="005E638E">
              <w:rPr>
                <w:rFonts w:eastAsia="DengXian"/>
                <w:lang w:val="fr-FR" w:eastAsia="zh-CN"/>
              </w:rPr>
              <w:t>4857</w:t>
            </w:r>
            <w:r>
              <w:rPr>
                <w:rFonts w:eastAsia="DengXian"/>
                <w:lang w:val="fr-FR" w:eastAsia="zh-CN"/>
              </w:rPr>
              <w:t>6</w:t>
            </w:r>
          </w:p>
        </w:tc>
        <w:tc>
          <w:tcPr>
            <w:tcW w:w="1077" w:type="dxa"/>
            <w:tcBorders>
              <w:top w:val="single" w:sz="4" w:space="0" w:color="auto"/>
              <w:left w:val="single" w:sz="4" w:space="0" w:color="auto"/>
              <w:bottom w:val="single" w:sz="4" w:space="0" w:color="auto"/>
              <w:right w:val="single" w:sz="4" w:space="0" w:color="auto"/>
            </w:tcBorders>
            <w:vAlign w:val="center"/>
          </w:tcPr>
          <w:p w14:paraId="7B4DB79F" w14:textId="1AA71525" w:rsidR="00143BAC" w:rsidRPr="00931575" w:rsidRDefault="00143BAC" w:rsidP="006F1F81">
            <w:pPr>
              <w:pStyle w:val="TAC"/>
            </w:pPr>
            <w:r>
              <w:rPr>
                <w:rFonts w:hint="eastAsia"/>
                <w:lang w:eastAsia="zh-CN"/>
              </w:rPr>
              <w:t>9</w:t>
            </w:r>
            <w:r>
              <w:rPr>
                <w:lang w:eastAsia="zh-CN"/>
              </w:rPr>
              <w:t>7152</w:t>
            </w:r>
          </w:p>
        </w:tc>
      </w:tr>
      <w:tr w:rsidR="00143BAC" w:rsidRPr="00931575" w14:paraId="66622A07"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1B38EF14"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D02609B"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600A60AE" w:rsidR="00143BAC" w:rsidRPr="00931575" w:rsidRDefault="00143BAC" w:rsidP="006F1F81">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223C959" w:rsidR="00143BAC" w:rsidRPr="00931575" w:rsidRDefault="00143BAC" w:rsidP="006F1F81">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925F448"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073ED88B" w:rsidR="00143BAC" w:rsidRPr="00931575" w:rsidRDefault="00143BAC" w:rsidP="006F1F81">
            <w:pPr>
              <w:pStyle w:val="TAC"/>
            </w:pPr>
            <w:r w:rsidRPr="00F95B02">
              <w:t>25344</w:t>
            </w:r>
          </w:p>
        </w:tc>
      </w:tr>
      <w:tr w:rsidR="00143BAC" w:rsidRPr="00931575" w14:paraId="6FBF6F9F"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4AB1596C" w14:textId="1105F676"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10C05071" w14:textId="2CCCB58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CDAA81D" w14:textId="445DD443" w:rsidR="00143BAC" w:rsidRPr="00931575" w:rsidRDefault="00143BAC" w:rsidP="006F1F81">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2B7028B1" w14:textId="5EA4F9B6" w:rsidR="00143BAC" w:rsidRPr="00931575" w:rsidRDefault="00143BAC" w:rsidP="006F1F81">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08D5E512" w14:textId="7A0CA01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10C1A40E" w14:textId="51679968" w:rsidR="00143BAC" w:rsidRPr="00931575" w:rsidRDefault="00143BAC" w:rsidP="006F1F81">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1A671240"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75E0E61"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2A41452B" w:rsidR="00C45907" w:rsidRDefault="00C45907" w:rsidP="006F1F81">
      <w:pPr>
        <w:rPr>
          <w:lang w:eastAsia="zh-CN"/>
        </w:rPr>
      </w:pPr>
    </w:p>
    <w:p w14:paraId="0262FC8B" w14:textId="77777777" w:rsidR="00AC13FB" w:rsidRPr="00F95B02" w:rsidRDefault="00AC13FB" w:rsidP="00AC13FB">
      <w:pPr>
        <w:pStyle w:val="TH"/>
        <w:rPr>
          <w:lang w:eastAsia="zh-CN"/>
        </w:rPr>
      </w:pPr>
      <w:r w:rsidRPr="00F95B02">
        <w:rPr>
          <w:rFonts w:eastAsia="Malgun Gothic"/>
        </w:rPr>
        <w:t>Table A.</w:t>
      </w:r>
      <w:r>
        <w:rPr>
          <w:lang w:eastAsia="zh-CN"/>
        </w:rPr>
        <w:t>7</w:t>
      </w:r>
      <w:r w:rsidRPr="00F95B02">
        <w:rPr>
          <w:rFonts w:eastAsia="Malgun Gothic"/>
        </w:rPr>
        <w:t>-</w:t>
      </w:r>
      <w:r>
        <w:rPr>
          <w:rFonts w:eastAsia="Malgun Gothic"/>
        </w:rPr>
        <w:t>3</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rPr>
          <w:rFonts w:eastAsia="Malgun Gothic"/>
        </w:rPr>
        <w:t xml:space="preserve"> (</w:t>
      </w:r>
      <w:r w:rsidRPr="00F95B02">
        <w:rPr>
          <w:lang w:eastAsia="zh-CN"/>
        </w:rPr>
        <w:t>16QAM</w:t>
      </w:r>
      <w:r w:rsidRPr="00F95B02">
        <w:rPr>
          <w:rFonts w:eastAsia="Malgun Gothic"/>
        </w:rPr>
        <w:t>, R=</w:t>
      </w:r>
      <w:r>
        <w:rPr>
          <w:rFonts w:eastAsia="Malgun Gothic"/>
        </w:rPr>
        <w:t>434</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535"/>
        <w:gridCol w:w="1535"/>
        <w:gridCol w:w="1535"/>
      </w:tblGrid>
      <w:tr w:rsidR="00AC13FB" w:rsidRPr="00F95B02" w14:paraId="2C113DD4" w14:textId="77777777" w:rsidTr="009C4973">
        <w:trPr>
          <w:cantSplit/>
          <w:jc w:val="center"/>
        </w:trPr>
        <w:tc>
          <w:tcPr>
            <w:tcW w:w="4315" w:type="dxa"/>
          </w:tcPr>
          <w:p w14:paraId="2A7F0BBB" w14:textId="77777777" w:rsidR="00AC13FB" w:rsidRPr="00F95B02" w:rsidRDefault="00AC13FB" w:rsidP="009C4973">
            <w:pPr>
              <w:pStyle w:val="TAH"/>
            </w:pPr>
            <w:r w:rsidRPr="00F95B02">
              <w:t>Reference channel</w:t>
            </w:r>
          </w:p>
        </w:tc>
        <w:tc>
          <w:tcPr>
            <w:tcW w:w="1535" w:type="dxa"/>
          </w:tcPr>
          <w:p w14:paraId="66F1D75B" w14:textId="77777777" w:rsidR="00AC13FB" w:rsidRPr="00F95B02" w:rsidRDefault="00AC13FB" w:rsidP="009C4973">
            <w:pPr>
              <w:pStyle w:val="TAH"/>
              <w:rPr>
                <w:lang w:eastAsia="zh-CN"/>
              </w:rPr>
            </w:pPr>
            <w:r w:rsidRPr="00F95B02">
              <w:rPr>
                <w:lang w:eastAsia="zh-CN"/>
              </w:rPr>
              <w:t>G-FR2-A</w:t>
            </w:r>
            <w:r>
              <w:rPr>
                <w:lang w:eastAsia="zh-CN"/>
              </w:rPr>
              <w:t>7</w:t>
            </w:r>
            <w:r w:rsidRPr="00F95B02">
              <w:rPr>
                <w:lang w:eastAsia="zh-CN"/>
              </w:rPr>
              <w:t>-</w:t>
            </w:r>
            <w:r>
              <w:rPr>
                <w:lang w:eastAsia="zh-CN"/>
              </w:rPr>
              <w:t>11</w:t>
            </w:r>
          </w:p>
        </w:tc>
        <w:tc>
          <w:tcPr>
            <w:tcW w:w="1535" w:type="dxa"/>
          </w:tcPr>
          <w:p w14:paraId="66DFA768" w14:textId="77777777" w:rsidR="00AC13FB" w:rsidRPr="00F95B02" w:rsidRDefault="00AC13FB" w:rsidP="009C4973">
            <w:pPr>
              <w:pStyle w:val="TAH"/>
              <w:rPr>
                <w:lang w:eastAsia="zh-CN"/>
              </w:rPr>
            </w:pPr>
            <w:r w:rsidRPr="00F95B02">
              <w:rPr>
                <w:lang w:eastAsia="zh-CN"/>
              </w:rPr>
              <w:t>G-FR2-A</w:t>
            </w:r>
            <w:r>
              <w:rPr>
                <w:lang w:eastAsia="zh-CN"/>
              </w:rPr>
              <w:t>7</w:t>
            </w:r>
            <w:r w:rsidRPr="00F95B02">
              <w:rPr>
                <w:lang w:eastAsia="zh-CN"/>
              </w:rPr>
              <w:t>-</w:t>
            </w:r>
            <w:r>
              <w:rPr>
                <w:lang w:eastAsia="zh-CN"/>
              </w:rPr>
              <w:t>12</w:t>
            </w:r>
          </w:p>
        </w:tc>
        <w:tc>
          <w:tcPr>
            <w:tcW w:w="1535" w:type="dxa"/>
          </w:tcPr>
          <w:p w14:paraId="2D262975" w14:textId="77777777" w:rsidR="00AC13FB" w:rsidRPr="00F95B02" w:rsidRDefault="00AC13FB" w:rsidP="009C4973">
            <w:pPr>
              <w:pStyle w:val="TAH"/>
            </w:pPr>
            <w:r w:rsidRPr="00F95B02">
              <w:rPr>
                <w:lang w:eastAsia="zh-CN"/>
              </w:rPr>
              <w:t>G-FR2-A</w:t>
            </w:r>
            <w:r>
              <w:rPr>
                <w:lang w:eastAsia="zh-CN"/>
              </w:rPr>
              <w:t>7</w:t>
            </w:r>
            <w:r w:rsidRPr="00F95B02">
              <w:rPr>
                <w:lang w:eastAsia="zh-CN"/>
              </w:rPr>
              <w:t>-</w:t>
            </w:r>
            <w:r>
              <w:rPr>
                <w:lang w:eastAsia="zh-CN"/>
              </w:rPr>
              <w:t>13</w:t>
            </w:r>
          </w:p>
        </w:tc>
      </w:tr>
      <w:tr w:rsidR="00AC13FB" w:rsidRPr="00F95B02" w14:paraId="44D7504D" w14:textId="77777777" w:rsidTr="009C4973">
        <w:trPr>
          <w:cantSplit/>
          <w:jc w:val="center"/>
        </w:trPr>
        <w:tc>
          <w:tcPr>
            <w:tcW w:w="4315" w:type="dxa"/>
          </w:tcPr>
          <w:p w14:paraId="2C7DBD11" w14:textId="77777777" w:rsidR="00AC13FB" w:rsidRPr="00F95B02" w:rsidRDefault="00AC13FB" w:rsidP="009C4973">
            <w:pPr>
              <w:pStyle w:val="TAC"/>
              <w:rPr>
                <w:lang w:eastAsia="zh-CN"/>
              </w:rPr>
            </w:pPr>
            <w:r w:rsidRPr="00F95B02">
              <w:rPr>
                <w:lang w:eastAsia="zh-CN"/>
              </w:rPr>
              <w:t>Subcarrier spacing [kHz]</w:t>
            </w:r>
          </w:p>
        </w:tc>
        <w:tc>
          <w:tcPr>
            <w:tcW w:w="1535" w:type="dxa"/>
          </w:tcPr>
          <w:p w14:paraId="6ECB00DA" w14:textId="77777777" w:rsidR="00AC13FB" w:rsidRDefault="00AC13FB" w:rsidP="009C4973">
            <w:pPr>
              <w:pStyle w:val="TAC"/>
              <w:rPr>
                <w:lang w:eastAsia="zh-CN"/>
              </w:rPr>
            </w:pPr>
            <w:r w:rsidRPr="00F95B02">
              <w:rPr>
                <w:lang w:eastAsia="zh-CN"/>
              </w:rPr>
              <w:t>120</w:t>
            </w:r>
          </w:p>
        </w:tc>
        <w:tc>
          <w:tcPr>
            <w:tcW w:w="1535" w:type="dxa"/>
          </w:tcPr>
          <w:p w14:paraId="7CEC9690" w14:textId="77777777" w:rsidR="00AC13FB" w:rsidRDefault="00AC13FB" w:rsidP="009C4973">
            <w:pPr>
              <w:pStyle w:val="TAC"/>
              <w:rPr>
                <w:lang w:eastAsia="zh-CN"/>
              </w:rPr>
            </w:pPr>
            <w:r w:rsidRPr="00F95B02">
              <w:rPr>
                <w:lang w:eastAsia="zh-CN"/>
              </w:rPr>
              <w:t>120</w:t>
            </w:r>
          </w:p>
        </w:tc>
        <w:tc>
          <w:tcPr>
            <w:tcW w:w="1535" w:type="dxa"/>
          </w:tcPr>
          <w:p w14:paraId="1B591DC2" w14:textId="77777777" w:rsidR="00AC13FB" w:rsidRPr="00F95B02" w:rsidRDefault="00AC13FB" w:rsidP="009C4973">
            <w:pPr>
              <w:pStyle w:val="TAC"/>
            </w:pPr>
            <w:r>
              <w:rPr>
                <w:lang w:eastAsia="zh-CN"/>
              </w:rPr>
              <w:t>48</w:t>
            </w:r>
            <w:r w:rsidRPr="00F95B02">
              <w:rPr>
                <w:lang w:eastAsia="zh-CN"/>
              </w:rPr>
              <w:t>0</w:t>
            </w:r>
          </w:p>
        </w:tc>
      </w:tr>
      <w:tr w:rsidR="00AC13FB" w:rsidRPr="00F95B02" w14:paraId="6BB3F135" w14:textId="77777777" w:rsidTr="009C4973">
        <w:trPr>
          <w:cantSplit/>
          <w:jc w:val="center"/>
        </w:trPr>
        <w:tc>
          <w:tcPr>
            <w:tcW w:w="4315" w:type="dxa"/>
          </w:tcPr>
          <w:p w14:paraId="133075FD" w14:textId="77777777" w:rsidR="00AC13FB" w:rsidRPr="00F95B02" w:rsidRDefault="00AC13FB" w:rsidP="009C4973">
            <w:pPr>
              <w:pStyle w:val="TAC"/>
            </w:pPr>
            <w:r w:rsidRPr="00F95B02">
              <w:t>Allocated resource blocks</w:t>
            </w:r>
          </w:p>
        </w:tc>
        <w:tc>
          <w:tcPr>
            <w:tcW w:w="1535" w:type="dxa"/>
          </w:tcPr>
          <w:p w14:paraId="452B207C" w14:textId="77777777" w:rsidR="00AC13FB" w:rsidRDefault="00AC13FB" w:rsidP="009C4973">
            <w:pPr>
              <w:pStyle w:val="TAC"/>
              <w:rPr>
                <w:rFonts w:eastAsia="Yu Mincho"/>
              </w:rPr>
            </w:pPr>
            <w:r w:rsidRPr="00F95B02">
              <w:rPr>
                <w:rFonts w:eastAsia="Yu Mincho"/>
              </w:rPr>
              <w:t>66</w:t>
            </w:r>
          </w:p>
        </w:tc>
        <w:tc>
          <w:tcPr>
            <w:tcW w:w="1535" w:type="dxa"/>
          </w:tcPr>
          <w:p w14:paraId="228A0A05" w14:textId="77777777" w:rsidR="00AC13FB" w:rsidRDefault="00AC13FB" w:rsidP="009C4973">
            <w:pPr>
              <w:pStyle w:val="TAC"/>
              <w:rPr>
                <w:rFonts w:eastAsia="Yu Mincho"/>
              </w:rPr>
            </w:pPr>
            <w:r>
              <w:rPr>
                <w:rFonts w:eastAsia="Yu Mincho"/>
              </w:rPr>
              <w:t>264</w:t>
            </w:r>
          </w:p>
        </w:tc>
        <w:tc>
          <w:tcPr>
            <w:tcW w:w="1535" w:type="dxa"/>
          </w:tcPr>
          <w:p w14:paraId="24AF148B" w14:textId="77777777" w:rsidR="00AC13FB" w:rsidRPr="00F95B02" w:rsidRDefault="00AC13FB" w:rsidP="009C4973">
            <w:pPr>
              <w:pStyle w:val="TAC"/>
              <w:rPr>
                <w:rFonts w:eastAsia="Yu Mincho"/>
              </w:rPr>
            </w:pPr>
            <w:r>
              <w:rPr>
                <w:rFonts w:eastAsia="Yu Mincho"/>
              </w:rPr>
              <w:t>66</w:t>
            </w:r>
          </w:p>
        </w:tc>
      </w:tr>
      <w:tr w:rsidR="00AC13FB" w:rsidRPr="00F95B02" w14:paraId="78F3451E" w14:textId="77777777" w:rsidTr="009C4973">
        <w:trPr>
          <w:cantSplit/>
          <w:jc w:val="center"/>
        </w:trPr>
        <w:tc>
          <w:tcPr>
            <w:tcW w:w="4315" w:type="dxa"/>
          </w:tcPr>
          <w:p w14:paraId="713980DA" w14:textId="77777777" w:rsidR="00AC13FB" w:rsidRPr="00F95B02" w:rsidRDefault="00AC13FB" w:rsidP="009C4973">
            <w:pPr>
              <w:pStyle w:val="TAC"/>
              <w:rPr>
                <w:lang w:eastAsia="zh-CN"/>
              </w:rPr>
            </w:pPr>
            <w:r w:rsidRPr="00F95B02">
              <w:rPr>
                <w:lang w:eastAsia="zh-CN"/>
              </w:rPr>
              <w:t>CP</w:t>
            </w:r>
            <w:r w:rsidRPr="00F95B02">
              <w:t xml:space="preserve">-OFDM Symbols per </w:t>
            </w:r>
            <w:r w:rsidRPr="00F95B02">
              <w:rPr>
                <w:lang w:eastAsia="zh-CN"/>
              </w:rPr>
              <w:t>slot (Note 1)</w:t>
            </w:r>
          </w:p>
        </w:tc>
        <w:tc>
          <w:tcPr>
            <w:tcW w:w="1535" w:type="dxa"/>
          </w:tcPr>
          <w:p w14:paraId="46111C1D" w14:textId="77777777" w:rsidR="00AC13FB" w:rsidRDefault="00AC13FB" w:rsidP="009C4973">
            <w:pPr>
              <w:pStyle w:val="TAC"/>
              <w:rPr>
                <w:lang w:eastAsia="zh-CN"/>
              </w:rPr>
            </w:pPr>
            <w:r w:rsidRPr="00F95B02">
              <w:rPr>
                <w:lang w:eastAsia="zh-CN"/>
              </w:rPr>
              <w:t>8</w:t>
            </w:r>
          </w:p>
        </w:tc>
        <w:tc>
          <w:tcPr>
            <w:tcW w:w="1535" w:type="dxa"/>
          </w:tcPr>
          <w:p w14:paraId="19705430" w14:textId="77777777" w:rsidR="00AC13FB" w:rsidRDefault="00AC13FB" w:rsidP="009C4973">
            <w:pPr>
              <w:pStyle w:val="TAC"/>
              <w:rPr>
                <w:lang w:eastAsia="zh-CN"/>
              </w:rPr>
            </w:pPr>
            <w:r w:rsidRPr="00F95B02">
              <w:rPr>
                <w:lang w:eastAsia="zh-CN"/>
              </w:rPr>
              <w:t>8</w:t>
            </w:r>
          </w:p>
        </w:tc>
        <w:tc>
          <w:tcPr>
            <w:tcW w:w="1535" w:type="dxa"/>
          </w:tcPr>
          <w:p w14:paraId="055A6C24" w14:textId="77777777" w:rsidR="00AC13FB" w:rsidRPr="00F95B02" w:rsidRDefault="00AC13FB" w:rsidP="009C4973">
            <w:pPr>
              <w:pStyle w:val="TAC"/>
              <w:rPr>
                <w:lang w:eastAsia="zh-CN"/>
              </w:rPr>
            </w:pPr>
            <w:r>
              <w:rPr>
                <w:lang w:eastAsia="zh-CN"/>
              </w:rPr>
              <w:t>8</w:t>
            </w:r>
          </w:p>
        </w:tc>
      </w:tr>
      <w:tr w:rsidR="00AC13FB" w:rsidRPr="00F95B02" w14:paraId="4CF3ADD0" w14:textId="77777777" w:rsidTr="009C4973">
        <w:trPr>
          <w:cantSplit/>
          <w:jc w:val="center"/>
        </w:trPr>
        <w:tc>
          <w:tcPr>
            <w:tcW w:w="4315" w:type="dxa"/>
          </w:tcPr>
          <w:p w14:paraId="27AF77E7" w14:textId="77777777" w:rsidR="00AC13FB" w:rsidRPr="00F95B02" w:rsidRDefault="00AC13FB" w:rsidP="009C4973">
            <w:pPr>
              <w:pStyle w:val="TAC"/>
            </w:pPr>
            <w:r w:rsidRPr="00F95B02">
              <w:t>Modulation</w:t>
            </w:r>
          </w:p>
        </w:tc>
        <w:tc>
          <w:tcPr>
            <w:tcW w:w="1535" w:type="dxa"/>
          </w:tcPr>
          <w:p w14:paraId="119790E4" w14:textId="77777777" w:rsidR="00AC13FB" w:rsidRPr="00F95B02" w:rsidRDefault="00AC13FB" w:rsidP="009C4973">
            <w:pPr>
              <w:pStyle w:val="TAC"/>
              <w:rPr>
                <w:lang w:eastAsia="zh-CN"/>
              </w:rPr>
            </w:pPr>
            <w:r w:rsidRPr="00F95B02">
              <w:rPr>
                <w:lang w:eastAsia="zh-CN"/>
              </w:rPr>
              <w:t>16QAM</w:t>
            </w:r>
          </w:p>
        </w:tc>
        <w:tc>
          <w:tcPr>
            <w:tcW w:w="1535" w:type="dxa"/>
          </w:tcPr>
          <w:p w14:paraId="7E9E489A" w14:textId="77777777" w:rsidR="00AC13FB" w:rsidRPr="00F95B02" w:rsidRDefault="00AC13FB" w:rsidP="009C4973">
            <w:pPr>
              <w:pStyle w:val="TAC"/>
              <w:rPr>
                <w:lang w:eastAsia="zh-CN"/>
              </w:rPr>
            </w:pPr>
            <w:r w:rsidRPr="00F95B02">
              <w:rPr>
                <w:lang w:eastAsia="zh-CN"/>
              </w:rPr>
              <w:t>16QAM</w:t>
            </w:r>
          </w:p>
        </w:tc>
        <w:tc>
          <w:tcPr>
            <w:tcW w:w="1535" w:type="dxa"/>
          </w:tcPr>
          <w:p w14:paraId="19542A9E" w14:textId="77777777" w:rsidR="00AC13FB" w:rsidRPr="00F95B02" w:rsidRDefault="00AC13FB" w:rsidP="009C4973">
            <w:pPr>
              <w:pStyle w:val="TAC"/>
              <w:rPr>
                <w:lang w:eastAsia="zh-CN"/>
              </w:rPr>
            </w:pPr>
            <w:r w:rsidRPr="00F95B02">
              <w:rPr>
                <w:lang w:eastAsia="zh-CN"/>
              </w:rPr>
              <w:t>16QAM</w:t>
            </w:r>
          </w:p>
        </w:tc>
      </w:tr>
      <w:tr w:rsidR="00AC13FB" w:rsidRPr="00F95B02" w14:paraId="651866B8" w14:textId="77777777" w:rsidTr="009C4973">
        <w:trPr>
          <w:cantSplit/>
          <w:jc w:val="center"/>
        </w:trPr>
        <w:tc>
          <w:tcPr>
            <w:tcW w:w="4315" w:type="dxa"/>
          </w:tcPr>
          <w:p w14:paraId="3B5FEA2A" w14:textId="77777777" w:rsidR="00AC13FB" w:rsidRPr="00F95B02" w:rsidRDefault="00AC13FB" w:rsidP="009C4973">
            <w:pPr>
              <w:pStyle w:val="TAC"/>
            </w:pPr>
            <w:r w:rsidRPr="00F95B02">
              <w:t>Code rate</w:t>
            </w:r>
            <w:r w:rsidRPr="00F95B02">
              <w:rPr>
                <w:lang w:eastAsia="zh-CN"/>
              </w:rPr>
              <w:t xml:space="preserve"> (Note 2)</w:t>
            </w:r>
          </w:p>
        </w:tc>
        <w:tc>
          <w:tcPr>
            <w:tcW w:w="1535" w:type="dxa"/>
          </w:tcPr>
          <w:p w14:paraId="69A732C9" w14:textId="77777777" w:rsidR="00AC13FB" w:rsidRPr="00F95B02" w:rsidRDefault="00AC13FB" w:rsidP="009C4973">
            <w:pPr>
              <w:pStyle w:val="TAC"/>
              <w:rPr>
                <w:rFonts w:eastAsia="Malgun Gothic"/>
              </w:rPr>
            </w:pPr>
            <w:r>
              <w:rPr>
                <w:rFonts w:eastAsia="Malgun Gothic"/>
              </w:rPr>
              <w:t>434</w:t>
            </w:r>
            <w:r w:rsidRPr="00F95B02">
              <w:rPr>
                <w:rFonts w:eastAsia="Malgun Gothic"/>
              </w:rPr>
              <w:t>/1024</w:t>
            </w:r>
          </w:p>
        </w:tc>
        <w:tc>
          <w:tcPr>
            <w:tcW w:w="1535" w:type="dxa"/>
          </w:tcPr>
          <w:p w14:paraId="4E542794" w14:textId="77777777" w:rsidR="00AC13FB" w:rsidRPr="00F95B02" w:rsidRDefault="00AC13FB" w:rsidP="009C4973">
            <w:pPr>
              <w:pStyle w:val="TAC"/>
              <w:rPr>
                <w:rFonts w:eastAsia="Malgun Gothic"/>
              </w:rPr>
            </w:pPr>
            <w:r>
              <w:rPr>
                <w:rFonts w:eastAsia="Malgun Gothic"/>
              </w:rPr>
              <w:t>434</w:t>
            </w:r>
            <w:r w:rsidRPr="00F95B02">
              <w:rPr>
                <w:rFonts w:eastAsia="Malgun Gothic"/>
              </w:rPr>
              <w:t>/1024</w:t>
            </w:r>
          </w:p>
        </w:tc>
        <w:tc>
          <w:tcPr>
            <w:tcW w:w="1535" w:type="dxa"/>
          </w:tcPr>
          <w:p w14:paraId="0D7F3B73" w14:textId="77777777" w:rsidR="00AC13FB" w:rsidRPr="00F95B02" w:rsidRDefault="00AC13FB" w:rsidP="009C4973">
            <w:pPr>
              <w:pStyle w:val="TAC"/>
              <w:rPr>
                <w:lang w:eastAsia="zh-CN"/>
              </w:rPr>
            </w:pPr>
            <w:r>
              <w:rPr>
                <w:rFonts w:eastAsia="Malgun Gothic"/>
              </w:rPr>
              <w:t>434</w:t>
            </w:r>
            <w:r w:rsidRPr="00F95B02">
              <w:rPr>
                <w:rFonts w:eastAsia="Malgun Gothic"/>
              </w:rPr>
              <w:t>/1024</w:t>
            </w:r>
          </w:p>
        </w:tc>
      </w:tr>
      <w:tr w:rsidR="00AC13FB" w:rsidRPr="00F95B02" w14:paraId="3D042F43" w14:textId="77777777" w:rsidTr="009C4973">
        <w:trPr>
          <w:cantSplit/>
          <w:jc w:val="center"/>
        </w:trPr>
        <w:tc>
          <w:tcPr>
            <w:tcW w:w="4315" w:type="dxa"/>
          </w:tcPr>
          <w:p w14:paraId="742986AB" w14:textId="77777777" w:rsidR="00AC13FB" w:rsidRPr="00F95B02" w:rsidRDefault="00AC13FB" w:rsidP="009C4973">
            <w:pPr>
              <w:pStyle w:val="TAC"/>
            </w:pPr>
            <w:r w:rsidRPr="00F95B02">
              <w:t>Payload size (bits)</w:t>
            </w:r>
          </w:p>
        </w:tc>
        <w:tc>
          <w:tcPr>
            <w:tcW w:w="1535" w:type="dxa"/>
            <w:vAlign w:val="center"/>
          </w:tcPr>
          <w:p w14:paraId="7820488D" w14:textId="77777777" w:rsidR="00AC13FB" w:rsidRPr="00F95B02" w:rsidRDefault="00AC13FB" w:rsidP="009C4973">
            <w:pPr>
              <w:pStyle w:val="TAC"/>
              <w:rPr>
                <w:rFonts w:cs="Arial"/>
                <w:szCs w:val="18"/>
              </w:rPr>
            </w:pPr>
            <w:r>
              <w:rPr>
                <w:rFonts w:cs="Arial"/>
                <w:szCs w:val="18"/>
              </w:rPr>
              <w:t>21504</w:t>
            </w:r>
          </w:p>
        </w:tc>
        <w:tc>
          <w:tcPr>
            <w:tcW w:w="1535" w:type="dxa"/>
          </w:tcPr>
          <w:p w14:paraId="098C41F0" w14:textId="77777777" w:rsidR="00AC13FB" w:rsidRPr="00F95B02" w:rsidRDefault="00AC13FB" w:rsidP="009C4973">
            <w:pPr>
              <w:pStyle w:val="TAC"/>
              <w:rPr>
                <w:rFonts w:cs="Arial"/>
                <w:szCs w:val="18"/>
              </w:rPr>
            </w:pPr>
            <w:r>
              <w:rPr>
                <w:rFonts w:cs="Arial"/>
                <w:szCs w:val="18"/>
              </w:rPr>
              <w:t>86040</w:t>
            </w:r>
          </w:p>
        </w:tc>
        <w:tc>
          <w:tcPr>
            <w:tcW w:w="1535" w:type="dxa"/>
            <w:vAlign w:val="center"/>
          </w:tcPr>
          <w:p w14:paraId="64CA3946" w14:textId="77777777" w:rsidR="00AC13FB" w:rsidRPr="00F95B02" w:rsidRDefault="00AC13FB" w:rsidP="009C4973">
            <w:pPr>
              <w:pStyle w:val="TAC"/>
            </w:pPr>
            <w:r>
              <w:rPr>
                <w:rFonts w:cs="Arial"/>
                <w:szCs w:val="18"/>
              </w:rPr>
              <w:t>21504</w:t>
            </w:r>
          </w:p>
        </w:tc>
      </w:tr>
      <w:tr w:rsidR="00AC13FB" w:rsidRPr="00F95B02" w14:paraId="41900A31" w14:textId="77777777" w:rsidTr="009C4973">
        <w:trPr>
          <w:cantSplit/>
          <w:jc w:val="center"/>
        </w:trPr>
        <w:tc>
          <w:tcPr>
            <w:tcW w:w="4315" w:type="dxa"/>
          </w:tcPr>
          <w:p w14:paraId="6495E857" w14:textId="77777777" w:rsidR="00AC13FB" w:rsidRPr="00F95B02" w:rsidRDefault="00AC13FB" w:rsidP="009C4973">
            <w:pPr>
              <w:pStyle w:val="TAC"/>
              <w:rPr>
                <w:szCs w:val="22"/>
              </w:rPr>
            </w:pPr>
            <w:r w:rsidRPr="00F95B02">
              <w:rPr>
                <w:szCs w:val="22"/>
              </w:rPr>
              <w:t>Transport block CRC (bits)</w:t>
            </w:r>
          </w:p>
        </w:tc>
        <w:tc>
          <w:tcPr>
            <w:tcW w:w="1535" w:type="dxa"/>
          </w:tcPr>
          <w:p w14:paraId="65FF4AFD" w14:textId="77777777" w:rsidR="00AC13FB" w:rsidRPr="00F95B02" w:rsidRDefault="00AC13FB" w:rsidP="009C4973">
            <w:pPr>
              <w:pStyle w:val="TAC"/>
              <w:rPr>
                <w:rFonts w:cs="Arial"/>
                <w:szCs w:val="18"/>
              </w:rPr>
            </w:pPr>
            <w:r w:rsidRPr="00F95B02">
              <w:rPr>
                <w:rFonts w:cs="Arial"/>
                <w:szCs w:val="18"/>
              </w:rPr>
              <w:t>24</w:t>
            </w:r>
          </w:p>
        </w:tc>
        <w:tc>
          <w:tcPr>
            <w:tcW w:w="1535" w:type="dxa"/>
          </w:tcPr>
          <w:p w14:paraId="0DECAFA5" w14:textId="77777777" w:rsidR="00AC13FB" w:rsidRPr="00F95B02" w:rsidRDefault="00AC13FB" w:rsidP="009C4973">
            <w:pPr>
              <w:pStyle w:val="TAC"/>
              <w:rPr>
                <w:rFonts w:cs="Arial"/>
                <w:szCs w:val="18"/>
              </w:rPr>
            </w:pPr>
            <w:r>
              <w:rPr>
                <w:rFonts w:cs="Arial"/>
                <w:szCs w:val="18"/>
              </w:rPr>
              <w:t>24</w:t>
            </w:r>
          </w:p>
        </w:tc>
        <w:tc>
          <w:tcPr>
            <w:tcW w:w="1535" w:type="dxa"/>
          </w:tcPr>
          <w:p w14:paraId="4C1AF75A" w14:textId="77777777" w:rsidR="00AC13FB" w:rsidRPr="00F95B02" w:rsidRDefault="00AC13FB" w:rsidP="009C4973">
            <w:pPr>
              <w:pStyle w:val="TAC"/>
            </w:pPr>
            <w:r w:rsidRPr="00F95B02">
              <w:rPr>
                <w:rFonts w:cs="Arial"/>
                <w:szCs w:val="18"/>
              </w:rPr>
              <w:t>24</w:t>
            </w:r>
          </w:p>
        </w:tc>
      </w:tr>
      <w:tr w:rsidR="00AC13FB" w:rsidRPr="00F95B02" w14:paraId="59953001" w14:textId="77777777" w:rsidTr="009C4973">
        <w:trPr>
          <w:cantSplit/>
          <w:jc w:val="center"/>
        </w:trPr>
        <w:tc>
          <w:tcPr>
            <w:tcW w:w="4315" w:type="dxa"/>
          </w:tcPr>
          <w:p w14:paraId="4DE3D31D" w14:textId="77777777" w:rsidR="00AC13FB" w:rsidRPr="00F95B02" w:rsidRDefault="00AC13FB" w:rsidP="009C4973">
            <w:pPr>
              <w:pStyle w:val="TAC"/>
            </w:pPr>
            <w:r w:rsidRPr="00F95B02">
              <w:t>Code block CRC size (bits)</w:t>
            </w:r>
          </w:p>
        </w:tc>
        <w:tc>
          <w:tcPr>
            <w:tcW w:w="1535" w:type="dxa"/>
          </w:tcPr>
          <w:p w14:paraId="3826ED28" w14:textId="77777777" w:rsidR="00AC13FB" w:rsidRPr="00F95B02" w:rsidRDefault="00AC13FB" w:rsidP="009C4973">
            <w:pPr>
              <w:pStyle w:val="TAC"/>
              <w:rPr>
                <w:rFonts w:cs="Arial"/>
                <w:szCs w:val="18"/>
              </w:rPr>
            </w:pPr>
            <w:r w:rsidRPr="00F95B02">
              <w:rPr>
                <w:rFonts w:cs="Arial"/>
                <w:szCs w:val="18"/>
              </w:rPr>
              <w:t>24</w:t>
            </w:r>
          </w:p>
        </w:tc>
        <w:tc>
          <w:tcPr>
            <w:tcW w:w="1535" w:type="dxa"/>
          </w:tcPr>
          <w:p w14:paraId="4864E768" w14:textId="77777777" w:rsidR="00AC13FB" w:rsidRPr="00F95B02" w:rsidRDefault="00AC13FB" w:rsidP="009C4973">
            <w:pPr>
              <w:pStyle w:val="TAC"/>
              <w:rPr>
                <w:rFonts w:cs="Arial"/>
                <w:szCs w:val="18"/>
              </w:rPr>
            </w:pPr>
            <w:r>
              <w:rPr>
                <w:rFonts w:cs="Arial"/>
                <w:szCs w:val="18"/>
              </w:rPr>
              <w:t>24</w:t>
            </w:r>
          </w:p>
        </w:tc>
        <w:tc>
          <w:tcPr>
            <w:tcW w:w="1535" w:type="dxa"/>
          </w:tcPr>
          <w:p w14:paraId="620E4C62" w14:textId="77777777" w:rsidR="00AC13FB" w:rsidRPr="00F95B02" w:rsidRDefault="00AC13FB" w:rsidP="009C4973">
            <w:pPr>
              <w:pStyle w:val="TAC"/>
            </w:pPr>
            <w:r w:rsidRPr="00F95B02">
              <w:rPr>
                <w:rFonts w:cs="Arial"/>
                <w:szCs w:val="18"/>
              </w:rPr>
              <w:t>24</w:t>
            </w:r>
          </w:p>
        </w:tc>
      </w:tr>
      <w:tr w:rsidR="00AC13FB" w:rsidRPr="00F95B02" w14:paraId="580F746D" w14:textId="77777777" w:rsidTr="009C4973">
        <w:trPr>
          <w:cantSplit/>
          <w:jc w:val="center"/>
        </w:trPr>
        <w:tc>
          <w:tcPr>
            <w:tcW w:w="4315" w:type="dxa"/>
          </w:tcPr>
          <w:p w14:paraId="4B5F7F7D" w14:textId="77777777" w:rsidR="00AC13FB" w:rsidRPr="00F95B02" w:rsidRDefault="00AC13FB" w:rsidP="009C4973">
            <w:pPr>
              <w:pStyle w:val="TAC"/>
            </w:pPr>
            <w:r w:rsidRPr="00F95B02">
              <w:t>Number of code blocks - C</w:t>
            </w:r>
          </w:p>
        </w:tc>
        <w:tc>
          <w:tcPr>
            <w:tcW w:w="1535" w:type="dxa"/>
            <w:vAlign w:val="center"/>
          </w:tcPr>
          <w:p w14:paraId="29AAB22F" w14:textId="77777777" w:rsidR="00AC13FB" w:rsidRPr="00F95B02" w:rsidRDefault="00AC13FB" w:rsidP="009C4973">
            <w:pPr>
              <w:pStyle w:val="TAC"/>
            </w:pPr>
            <w:r>
              <w:t>3</w:t>
            </w:r>
          </w:p>
        </w:tc>
        <w:tc>
          <w:tcPr>
            <w:tcW w:w="1535" w:type="dxa"/>
          </w:tcPr>
          <w:p w14:paraId="14826B66" w14:textId="77777777" w:rsidR="00AC13FB" w:rsidRPr="00F95B02" w:rsidRDefault="00AC13FB" w:rsidP="009C4973">
            <w:pPr>
              <w:pStyle w:val="TAC"/>
            </w:pPr>
            <w:r>
              <w:t>11</w:t>
            </w:r>
          </w:p>
        </w:tc>
        <w:tc>
          <w:tcPr>
            <w:tcW w:w="1535" w:type="dxa"/>
            <w:vAlign w:val="center"/>
          </w:tcPr>
          <w:p w14:paraId="6A5EF5FA" w14:textId="77777777" w:rsidR="00AC13FB" w:rsidRPr="00F95B02" w:rsidRDefault="00AC13FB" w:rsidP="009C4973">
            <w:pPr>
              <w:pStyle w:val="TAC"/>
            </w:pPr>
            <w:r>
              <w:t>3</w:t>
            </w:r>
          </w:p>
        </w:tc>
      </w:tr>
      <w:tr w:rsidR="00AC13FB" w:rsidRPr="00F95B02" w14:paraId="46B9EF0D" w14:textId="77777777" w:rsidTr="009C4973">
        <w:trPr>
          <w:cantSplit/>
          <w:jc w:val="center"/>
        </w:trPr>
        <w:tc>
          <w:tcPr>
            <w:tcW w:w="4315" w:type="dxa"/>
          </w:tcPr>
          <w:p w14:paraId="63F2560F" w14:textId="77777777" w:rsidR="00AC13FB" w:rsidRPr="00F95B02" w:rsidRDefault="00AC13FB" w:rsidP="009C4973">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535" w:type="dxa"/>
            <w:vAlign w:val="center"/>
          </w:tcPr>
          <w:p w14:paraId="62DC5CD5" w14:textId="77777777" w:rsidR="00AC13FB" w:rsidRPr="00F95B02" w:rsidRDefault="00AC13FB" w:rsidP="009C4973">
            <w:pPr>
              <w:pStyle w:val="TAC"/>
              <w:rPr>
                <w:rFonts w:cs="Arial"/>
                <w:szCs w:val="18"/>
              </w:rPr>
            </w:pPr>
            <w:r>
              <w:rPr>
                <w:rFonts w:cs="Arial"/>
                <w:szCs w:val="18"/>
              </w:rPr>
              <w:t>7200</w:t>
            </w:r>
            <w:r w:rsidRPr="00F95B02">
              <w:rPr>
                <w:rFonts w:ascii="SimSun" w:hAnsi="SimSun" w:cs="SimSun" w:hint="eastAsia"/>
                <w:szCs w:val="18"/>
              </w:rPr>
              <w:t xml:space="preserve">　</w:t>
            </w:r>
          </w:p>
        </w:tc>
        <w:tc>
          <w:tcPr>
            <w:tcW w:w="1535" w:type="dxa"/>
          </w:tcPr>
          <w:p w14:paraId="3AE239FC" w14:textId="77777777" w:rsidR="00AC13FB" w:rsidRPr="00F95B02" w:rsidRDefault="00AC13FB" w:rsidP="009C4973">
            <w:pPr>
              <w:pStyle w:val="TAC"/>
              <w:rPr>
                <w:rFonts w:cs="Arial"/>
                <w:szCs w:val="18"/>
              </w:rPr>
            </w:pPr>
            <w:r>
              <w:rPr>
                <w:rFonts w:cs="Arial"/>
                <w:szCs w:val="18"/>
              </w:rPr>
              <w:t>7848</w:t>
            </w:r>
          </w:p>
        </w:tc>
        <w:tc>
          <w:tcPr>
            <w:tcW w:w="1535" w:type="dxa"/>
            <w:vAlign w:val="center"/>
          </w:tcPr>
          <w:p w14:paraId="13D753E3" w14:textId="77777777" w:rsidR="00AC13FB" w:rsidRPr="00F95B02" w:rsidRDefault="00AC13FB" w:rsidP="009C4973">
            <w:pPr>
              <w:pStyle w:val="TAC"/>
              <w:rPr>
                <w:rFonts w:cs="Arial"/>
                <w:szCs w:val="18"/>
              </w:rPr>
            </w:pPr>
            <w:r>
              <w:rPr>
                <w:rFonts w:cs="Arial"/>
                <w:szCs w:val="18"/>
              </w:rPr>
              <w:t>7200</w:t>
            </w:r>
            <w:r w:rsidRPr="00F95B02">
              <w:rPr>
                <w:rFonts w:ascii="SimSun" w:hAnsi="SimSun" w:cs="SimSun" w:hint="eastAsia"/>
                <w:szCs w:val="18"/>
              </w:rPr>
              <w:t xml:space="preserve">　</w:t>
            </w:r>
          </w:p>
        </w:tc>
      </w:tr>
      <w:tr w:rsidR="00AC13FB" w:rsidRPr="00F95B02" w14:paraId="5DD88700"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6614996A" w14:textId="77777777" w:rsidR="00AC13FB" w:rsidRPr="00F95B02" w:rsidRDefault="00AC13FB" w:rsidP="009C4973">
            <w:pPr>
              <w:pStyle w:val="TAC"/>
              <w:rPr>
                <w:lang w:eastAsia="zh-CN"/>
              </w:rPr>
            </w:pPr>
            <w:r>
              <w:t xml:space="preserve">Total number of bits per </w:t>
            </w:r>
            <w:r>
              <w:rPr>
                <w:lang w:eastAsia="zh-CN"/>
              </w:rPr>
              <w:t>slot without PT-RS</w:t>
            </w:r>
          </w:p>
        </w:tc>
        <w:tc>
          <w:tcPr>
            <w:tcW w:w="1535" w:type="dxa"/>
            <w:tcBorders>
              <w:top w:val="single" w:sz="4" w:space="0" w:color="auto"/>
              <w:left w:val="single" w:sz="4" w:space="0" w:color="auto"/>
              <w:bottom w:val="single" w:sz="4" w:space="0" w:color="auto"/>
              <w:right w:val="single" w:sz="4" w:space="0" w:color="auto"/>
            </w:tcBorders>
            <w:vAlign w:val="center"/>
          </w:tcPr>
          <w:p w14:paraId="3F4E7397" w14:textId="77777777" w:rsidR="00AC13FB" w:rsidRDefault="00AC13FB" w:rsidP="009C4973">
            <w:pPr>
              <w:pStyle w:val="TAC"/>
            </w:pPr>
            <w:r>
              <w:t>50688</w:t>
            </w:r>
          </w:p>
        </w:tc>
        <w:tc>
          <w:tcPr>
            <w:tcW w:w="1535" w:type="dxa"/>
            <w:tcBorders>
              <w:top w:val="single" w:sz="4" w:space="0" w:color="auto"/>
              <w:left w:val="single" w:sz="4" w:space="0" w:color="auto"/>
              <w:bottom w:val="single" w:sz="4" w:space="0" w:color="auto"/>
              <w:right w:val="single" w:sz="4" w:space="0" w:color="auto"/>
            </w:tcBorders>
          </w:tcPr>
          <w:p w14:paraId="3FB539E7" w14:textId="77777777" w:rsidR="00AC13FB" w:rsidRDefault="00AC13FB" w:rsidP="009C4973">
            <w:pPr>
              <w:pStyle w:val="TAC"/>
            </w:pPr>
            <w:r>
              <w:t>202752</w:t>
            </w:r>
          </w:p>
        </w:tc>
        <w:tc>
          <w:tcPr>
            <w:tcW w:w="1535" w:type="dxa"/>
            <w:tcBorders>
              <w:top w:val="single" w:sz="4" w:space="0" w:color="auto"/>
              <w:left w:val="single" w:sz="4" w:space="0" w:color="auto"/>
              <w:bottom w:val="single" w:sz="4" w:space="0" w:color="auto"/>
              <w:right w:val="single" w:sz="4" w:space="0" w:color="auto"/>
            </w:tcBorders>
            <w:vAlign w:val="center"/>
          </w:tcPr>
          <w:p w14:paraId="267B28CA" w14:textId="77777777" w:rsidR="00AC13FB" w:rsidRPr="00F95B02" w:rsidRDefault="00AC13FB" w:rsidP="009C4973">
            <w:pPr>
              <w:pStyle w:val="TAC"/>
            </w:pPr>
            <w:r>
              <w:t>50688</w:t>
            </w:r>
          </w:p>
        </w:tc>
      </w:tr>
      <w:tr w:rsidR="00AC13FB" w:rsidRPr="00F95B02" w14:paraId="5FB63F01"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56BFFEFD" w14:textId="77777777" w:rsidR="00AC13FB" w:rsidRPr="00F95B02" w:rsidRDefault="00AC13FB" w:rsidP="009C4973">
            <w:pPr>
              <w:pStyle w:val="TAC"/>
            </w:pPr>
            <w:r w:rsidRPr="00C6449B">
              <w:t xml:space="preserve">Total number of bits per </w:t>
            </w:r>
            <w:r w:rsidRPr="00C6449B">
              <w:rPr>
                <w:lang w:eastAsia="zh-CN"/>
              </w:rPr>
              <w:t>slot</w:t>
            </w:r>
            <w:r>
              <w:rPr>
                <w:lang w:eastAsia="zh-CN"/>
              </w:rPr>
              <w:t xml:space="preserve"> with PT-RS (Note 4)</w:t>
            </w:r>
          </w:p>
        </w:tc>
        <w:tc>
          <w:tcPr>
            <w:tcW w:w="1535" w:type="dxa"/>
            <w:tcBorders>
              <w:top w:val="single" w:sz="4" w:space="0" w:color="auto"/>
              <w:left w:val="single" w:sz="4" w:space="0" w:color="auto"/>
              <w:bottom w:val="single" w:sz="4" w:space="0" w:color="auto"/>
              <w:right w:val="single" w:sz="4" w:space="0" w:color="auto"/>
            </w:tcBorders>
            <w:vAlign w:val="center"/>
          </w:tcPr>
          <w:p w14:paraId="1EA610A5" w14:textId="77777777" w:rsidR="00AC13FB" w:rsidRDefault="00AC13FB" w:rsidP="009C4973">
            <w:pPr>
              <w:pStyle w:val="TAC"/>
              <w:rPr>
                <w:lang w:eastAsia="zh-CN"/>
              </w:rPr>
            </w:pPr>
            <w:r>
              <w:rPr>
                <w:lang w:eastAsia="zh-CN"/>
              </w:rPr>
              <w:t>48576</w:t>
            </w:r>
          </w:p>
        </w:tc>
        <w:tc>
          <w:tcPr>
            <w:tcW w:w="1535" w:type="dxa"/>
            <w:tcBorders>
              <w:top w:val="single" w:sz="4" w:space="0" w:color="auto"/>
              <w:left w:val="single" w:sz="4" w:space="0" w:color="auto"/>
              <w:bottom w:val="single" w:sz="4" w:space="0" w:color="auto"/>
              <w:right w:val="single" w:sz="4" w:space="0" w:color="auto"/>
            </w:tcBorders>
          </w:tcPr>
          <w:p w14:paraId="63D95086" w14:textId="77777777" w:rsidR="00AC13FB" w:rsidRDefault="00AC13FB" w:rsidP="009C4973">
            <w:pPr>
              <w:pStyle w:val="TAC"/>
              <w:rPr>
                <w:lang w:eastAsia="zh-CN"/>
              </w:rPr>
            </w:pPr>
            <w:r>
              <w:rPr>
                <w:lang w:eastAsia="zh-CN"/>
              </w:rPr>
              <w:t>194304</w:t>
            </w:r>
          </w:p>
        </w:tc>
        <w:tc>
          <w:tcPr>
            <w:tcW w:w="1535" w:type="dxa"/>
            <w:tcBorders>
              <w:top w:val="single" w:sz="4" w:space="0" w:color="auto"/>
              <w:left w:val="single" w:sz="4" w:space="0" w:color="auto"/>
              <w:bottom w:val="single" w:sz="4" w:space="0" w:color="auto"/>
              <w:right w:val="single" w:sz="4" w:space="0" w:color="auto"/>
            </w:tcBorders>
            <w:vAlign w:val="center"/>
          </w:tcPr>
          <w:p w14:paraId="22F30291" w14:textId="77777777" w:rsidR="00AC13FB" w:rsidRPr="00F95B02" w:rsidRDefault="00AC13FB" w:rsidP="009C4973">
            <w:pPr>
              <w:pStyle w:val="TAC"/>
            </w:pPr>
            <w:r>
              <w:rPr>
                <w:lang w:eastAsia="zh-CN"/>
              </w:rPr>
              <w:t>48576</w:t>
            </w:r>
          </w:p>
        </w:tc>
      </w:tr>
      <w:tr w:rsidR="00AC13FB" w:rsidRPr="00F95B02" w14:paraId="0E604F5C"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6D9BEA65" w14:textId="77777777" w:rsidR="00AC13FB" w:rsidRPr="00F95B02" w:rsidRDefault="00AC13FB" w:rsidP="009C4973">
            <w:pPr>
              <w:pStyle w:val="TAC"/>
              <w:rPr>
                <w:lang w:eastAsia="zh-CN"/>
              </w:rPr>
            </w:pPr>
            <w:r>
              <w:t xml:space="preserve">Total symbols per </w:t>
            </w:r>
            <w:r>
              <w:rPr>
                <w:lang w:eastAsia="zh-CN"/>
              </w:rPr>
              <w:t>slot without PT-RS</w:t>
            </w:r>
          </w:p>
        </w:tc>
        <w:tc>
          <w:tcPr>
            <w:tcW w:w="1535" w:type="dxa"/>
            <w:tcBorders>
              <w:top w:val="single" w:sz="4" w:space="0" w:color="auto"/>
              <w:left w:val="single" w:sz="4" w:space="0" w:color="auto"/>
              <w:bottom w:val="single" w:sz="4" w:space="0" w:color="auto"/>
              <w:right w:val="single" w:sz="4" w:space="0" w:color="auto"/>
            </w:tcBorders>
            <w:vAlign w:val="center"/>
          </w:tcPr>
          <w:p w14:paraId="117C0726" w14:textId="77777777" w:rsidR="00AC13FB" w:rsidRDefault="00AC13FB" w:rsidP="009C4973">
            <w:pPr>
              <w:pStyle w:val="TAC"/>
            </w:pPr>
            <w:r>
              <w:t>12672</w:t>
            </w:r>
          </w:p>
        </w:tc>
        <w:tc>
          <w:tcPr>
            <w:tcW w:w="1535" w:type="dxa"/>
            <w:tcBorders>
              <w:top w:val="single" w:sz="4" w:space="0" w:color="auto"/>
              <w:left w:val="single" w:sz="4" w:space="0" w:color="auto"/>
              <w:bottom w:val="single" w:sz="4" w:space="0" w:color="auto"/>
              <w:right w:val="single" w:sz="4" w:space="0" w:color="auto"/>
            </w:tcBorders>
          </w:tcPr>
          <w:p w14:paraId="5E2B0A5B" w14:textId="77777777" w:rsidR="00AC13FB" w:rsidRDefault="00AC13FB" w:rsidP="009C4973">
            <w:pPr>
              <w:pStyle w:val="TAC"/>
            </w:pPr>
            <w:r>
              <w:t>50688</w:t>
            </w:r>
          </w:p>
        </w:tc>
        <w:tc>
          <w:tcPr>
            <w:tcW w:w="1535" w:type="dxa"/>
            <w:tcBorders>
              <w:top w:val="single" w:sz="4" w:space="0" w:color="auto"/>
              <w:left w:val="single" w:sz="4" w:space="0" w:color="auto"/>
              <w:bottom w:val="single" w:sz="4" w:space="0" w:color="auto"/>
              <w:right w:val="single" w:sz="4" w:space="0" w:color="auto"/>
            </w:tcBorders>
            <w:vAlign w:val="center"/>
          </w:tcPr>
          <w:p w14:paraId="34391ED3" w14:textId="77777777" w:rsidR="00AC13FB" w:rsidRPr="00F95B02" w:rsidRDefault="00AC13FB" w:rsidP="009C4973">
            <w:pPr>
              <w:pStyle w:val="TAC"/>
            </w:pPr>
            <w:r>
              <w:t>12672</w:t>
            </w:r>
          </w:p>
        </w:tc>
      </w:tr>
      <w:tr w:rsidR="00AC13FB" w:rsidRPr="00F95B02" w14:paraId="08EB2C8E"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1FD13392" w14:textId="77777777" w:rsidR="00AC13FB" w:rsidRPr="00F95B02" w:rsidRDefault="00AC13FB" w:rsidP="009C4973">
            <w:pPr>
              <w:pStyle w:val="TAC"/>
            </w:pPr>
            <w:r w:rsidRPr="00C6449B">
              <w:t xml:space="preserve">Total symbols per </w:t>
            </w:r>
            <w:r w:rsidRPr="00C6449B">
              <w:rPr>
                <w:lang w:eastAsia="zh-CN"/>
              </w:rPr>
              <w:t>slot</w:t>
            </w:r>
            <w:r>
              <w:rPr>
                <w:lang w:eastAsia="zh-CN"/>
              </w:rPr>
              <w:t xml:space="preserve"> with PT-RS (Note 4)</w:t>
            </w:r>
          </w:p>
        </w:tc>
        <w:tc>
          <w:tcPr>
            <w:tcW w:w="1535" w:type="dxa"/>
            <w:tcBorders>
              <w:top w:val="single" w:sz="4" w:space="0" w:color="auto"/>
              <w:left w:val="single" w:sz="4" w:space="0" w:color="auto"/>
              <w:bottom w:val="single" w:sz="4" w:space="0" w:color="auto"/>
              <w:right w:val="single" w:sz="4" w:space="0" w:color="auto"/>
            </w:tcBorders>
            <w:vAlign w:val="center"/>
          </w:tcPr>
          <w:p w14:paraId="37B435E4" w14:textId="77777777" w:rsidR="00AC13FB" w:rsidRDefault="00AC13FB" w:rsidP="009C4973">
            <w:pPr>
              <w:pStyle w:val="TAC"/>
              <w:rPr>
                <w:lang w:eastAsia="zh-CN"/>
              </w:rPr>
            </w:pPr>
            <w:r>
              <w:rPr>
                <w:lang w:eastAsia="zh-CN"/>
              </w:rPr>
              <w:t>12144</w:t>
            </w:r>
          </w:p>
        </w:tc>
        <w:tc>
          <w:tcPr>
            <w:tcW w:w="1535" w:type="dxa"/>
            <w:tcBorders>
              <w:top w:val="single" w:sz="4" w:space="0" w:color="auto"/>
              <w:left w:val="single" w:sz="4" w:space="0" w:color="auto"/>
              <w:bottom w:val="single" w:sz="4" w:space="0" w:color="auto"/>
              <w:right w:val="single" w:sz="4" w:space="0" w:color="auto"/>
            </w:tcBorders>
          </w:tcPr>
          <w:p w14:paraId="17843B1B" w14:textId="77777777" w:rsidR="00AC13FB" w:rsidRDefault="00AC13FB" w:rsidP="009C4973">
            <w:pPr>
              <w:pStyle w:val="TAC"/>
              <w:rPr>
                <w:lang w:eastAsia="zh-CN"/>
              </w:rPr>
            </w:pPr>
            <w:r>
              <w:rPr>
                <w:lang w:eastAsia="zh-CN"/>
              </w:rPr>
              <w:t>48576</w:t>
            </w:r>
          </w:p>
        </w:tc>
        <w:tc>
          <w:tcPr>
            <w:tcW w:w="1535" w:type="dxa"/>
            <w:tcBorders>
              <w:top w:val="single" w:sz="4" w:space="0" w:color="auto"/>
              <w:left w:val="single" w:sz="4" w:space="0" w:color="auto"/>
              <w:bottom w:val="single" w:sz="4" w:space="0" w:color="auto"/>
              <w:right w:val="single" w:sz="4" w:space="0" w:color="auto"/>
            </w:tcBorders>
            <w:vAlign w:val="center"/>
          </w:tcPr>
          <w:p w14:paraId="46DC3507" w14:textId="77777777" w:rsidR="00AC13FB" w:rsidRPr="00F95B02" w:rsidRDefault="00AC13FB" w:rsidP="009C4973">
            <w:pPr>
              <w:pStyle w:val="TAC"/>
            </w:pPr>
            <w:r>
              <w:rPr>
                <w:lang w:eastAsia="zh-CN"/>
              </w:rPr>
              <w:t>12144</w:t>
            </w:r>
          </w:p>
        </w:tc>
      </w:tr>
      <w:tr w:rsidR="00AC13FB" w:rsidRPr="00F95B02" w14:paraId="7A2A4B25" w14:textId="77777777" w:rsidTr="009C4973">
        <w:trPr>
          <w:cantSplit/>
          <w:jc w:val="center"/>
        </w:trPr>
        <w:tc>
          <w:tcPr>
            <w:tcW w:w="8920" w:type="dxa"/>
            <w:gridSpan w:val="4"/>
          </w:tcPr>
          <w:p w14:paraId="4119035A" w14:textId="77777777" w:rsidR="00AC13FB" w:rsidRPr="00F95B02" w:rsidRDefault="00AC13FB" w:rsidP="009C4973">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77A25D46" w14:textId="77777777" w:rsidR="00AC13FB" w:rsidRDefault="00AC13FB" w:rsidP="009C4973">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2AE12E82" w14:textId="77777777" w:rsidR="00AC13FB" w:rsidRDefault="00AC13FB" w:rsidP="009C4973">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BC1F03E" w14:textId="77777777" w:rsidR="00AC13FB" w:rsidRPr="00F95B02" w:rsidRDefault="00AC13FB" w:rsidP="009C4973">
            <w:pPr>
              <w:pStyle w:val="TAN"/>
              <w:rPr>
                <w:lang w:eastAsia="zh-CN"/>
              </w:rPr>
            </w:pPr>
            <w:r w:rsidRPr="00955615">
              <w:t>NOTE 4</w:t>
            </w:r>
            <w:r>
              <w:t>:</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5075D23" w14:textId="77777777" w:rsidR="00AC13FB" w:rsidRPr="00931575" w:rsidRDefault="00AC13FB" w:rsidP="006F1F81">
      <w:pPr>
        <w:rPr>
          <w:lang w:eastAsia="zh-CN"/>
        </w:rPr>
      </w:pPr>
    </w:p>
    <w:p w14:paraId="5CD7CE18" w14:textId="77777777" w:rsidR="00C4499B" w:rsidRPr="00931575" w:rsidRDefault="00C4499B" w:rsidP="00C4499B">
      <w:pPr>
        <w:pStyle w:val="Heading1"/>
        <w:rPr>
          <w:lang w:eastAsia="zh-CN"/>
        </w:rPr>
      </w:pPr>
      <w:bookmarkStart w:id="16083" w:name="_Toc58916078"/>
      <w:bookmarkStart w:id="16084" w:name="_Toc58918259"/>
      <w:bookmarkStart w:id="16085" w:name="_Toc66694129"/>
      <w:bookmarkStart w:id="16086" w:name="_Toc74916154"/>
      <w:bookmarkStart w:id="16087" w:name="_Toc76114779"/>
      <w:bookmarkStart w:id="16088" w:name="_Toc76544665"/>
      <w:bookmarkStart w:id="16089" w:name="_Toc82536787"/>
      <w:bookmarkStart w:id="16090" w:name="_Toc89953080"/>
      <w:bookmarkStart w:id="16091" w:name="_Toc98766896"/>
      <w:bookmarkStart w:id="16092" w:name="_Toc99703259"/>
      <w:bookmarkStart w:id="16093" w:name="_Toc106207050"/>
      <w:bookmarkStart w:id="16094" w:name="_Toc115081052"/>
      <w:bookmarkStart w:id="16095" w:name="_Toc122000003"/>
      <w:bookmarkStart w:id="16096" w:name="_Toc124154176"/>
      <w:bookmarkStart w:id="16097" w:name="_Toc124154951"/>
      <w:bookmarkStart w:id="16098" w:name="_Toc131560807"/>
      <w:bookmarkStart w:id="16099" w:name="_Toc137394507"/>
      <w:bookmarkStart w:id="16100" w:name="_Toc163475613"/>
      <w:bookmarkStart w:id="16101" w:name="_Toc176783943"/>
      <w:bookmarkStart w:id="16102" w:name="_Toc187257577"/>
      <w:bookmarkStart w:id="16103" w:name="_Toc37260495"/>
      <w:bookmarkStart w:id="16104" w:name="_Toc37267883"/>
      <w:bookmarkStart w:id="16105" w:name="_Toc44712490"/>
      <w:bookmarkStart w:id="16106" w:name="_Toc45893802"/>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p>
    <w:p w14:paraId="01AFC8C0" w14:textId="510110F2" w:rsidR="006400FA" w:rsidRDefault="006400FA" w:rsidP="006400FA">
      <w:pPr>
        <w:pStyle w:val="NO"/>
      </w:pPr>
      <w:r w:rsidRPr="005A37CF">
        <w:rPr>
          <w:lang w:val="en-US" w:eastAsia="ja-JP"/>
        </w:rPr>
        <w:t>Note:</w:t>
      </w:r>
      <w:r>
        <w:rPr>
          <w:lang w:val="en-US" w:eastAsia="ja-JP"/>
        </w:rPr>
        <w:tab/>
      </w:r>
      <w:r w:rsidRPr="005A37CF">
        <w:rPr>
          <w:lang w:val="en-US" w:eastAsia="ja-JP"/>
        </w:rPr>
        <w:t xml:space="preserve">Different FRC numbers are assigned in </w:t>
      </w:r>
      <w:r>
        <w:rPr>
          <w:lang w:val="en-US" w:eastAsia="zh-CN"/>
        </w:rPr>
        <w:t xml:space="preserve">TS 38.141-1 [3] </w:t>
      </w:r>
      <w:r w:rsidRPr="005A37CF">
        <w:rPr>
          <w:lang w:val="en-US" w:eastAsia="ja-JP"/>
        </w:rPr>
        <w:t xml:space="preserve">for the </w:t>
      </w:r>
      <w:r w:rsidRPr="005A37CF">
        <w:rPr>
          <w:lang w:val="en-US" w:eastAsia="zh-CN"/>
        </w:rPr>
        <w:t>FRCs in this annex.</w:t>
      </w:r>
    </w:p>
    <w:p w14:paraId="5E0A49FB" w14:textId="480EFA94" w:rsidR="00C4499B" w:rsidRPr="00931575" w:rsidRDefault="00C4499B" w:rsidP="006F1F81">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16103"/>
    <w:bookmarkEnd w:id="16104"/>
    <w:bookmarkEnd w:id="16105"/>
    <w:bookmarkEnd w:id="16106"/>
    <w:p w14:paraId="4BC510A1" w14:textId="77777777" w:rsidR="00C4499B" w:rsidRPr="00931575" w:rsidRDefault="00C4499B" w:rsidP="006F1F81">
      <w:pPr>
        <w:pStyle w:val="TH"/>
        <w:rPr>
          <w:lang w:val="en-US" w:eastAsia="zh-CN"/>
        </w:rPr>
      </w:pPr>
      <w:r w:rsidRPr="00931575">
        <w:rPr>
          <w:lang w:eastAsia="zh-CN"/>
        </w:rPr>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6F1F81">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6F1F81">
            <w:pPr>
              <w:pStyle w:val="TAH"/>
            </w:pPr>
            <w:r w:rsidRPr="00931575">
              <w:t>G-FR1-A8-2</w:t>
            </w:r>
          </w:p>
        </w:tc>
      </w:tr>
      <w:tr w:rsidR="00C4499B" w:rsidRPr="00931575" w14:paraId="3BB9987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6F1F81">
            <w:pPr>
              <w:pStyle w:val="TAC"/>
              <w:rPr>
                <w:lang w:eastAsia="zh-CN"/>
              </w:rPr>
            </w:pPr>
            <w:r w:rsidRPr="00931575">
              <w:rPr>
                <w:lang w:eastAsia="zh-CN"/>
              </w:rPr>
              <w:t>30</w:t>
            </w:r>
          </w:p>
        </w:tc>
      </w:tr>
      <w:tr w:rsidR="00C4499B" w:rsidRPr="00931575" w14:paraId="09AD0D6A"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6F1F81">
            <w:pPr>
              <w:pStyle w:val="TAC"/>
              <w:rPr>
                <w:lang w:eastAsia="zh-CN"/>
              </w:rPr>
            </w:pPr>
            <w:r w:rsidRPr="00931575">
              <w:rPr>
                <w:lang w:eastAsia="zh-CN"/>
              </w:rPr>
              <w:t>2</w:t>
            </w:r>
          </w:p>
        </w:tc>
      </w:tr>
      <w:tr w:rsidR="00C4499B" w:rsidRPr="00931575" w14:paraId="293064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6F1F81">
            <w:pPr>
              <w:pStyle w:val="TAC"/>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6F1F81">
            <w:pPr>
              <w:pStyle w:val="TAC"/>
              <w:rPr>
                <w:lang w:eastAsia="zh-CN"/>
              </w:rPr>
            </w:pPr>
            <w:r w:rsidRPr="00931575">
              <w:rPr>
                <w:lang w:eastAsia="zh-CN"/>
              </w:rPr>
              <w:t>11</w:t>
            </w:r>
          </w:p>
        </w:tc>
      </w:tr>
      <w:tr w:rsidR="00C4499B" w:rsidRPr="00931575" w14:paraId="5B0AA7C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6F1F81">
            <w:pPr>
              <w:pStyle w:val="TAC"/>
              <w:rPr>
                <w:lang w:eastAsia="zh-CN"/>
              </w:rPr>
            </w:pPr>
            <w:r w:rsidRPr="00931575">
              <w:rPr>
                <w:lang w:eastAsia="zh-CN"/>
              </w:rPr>
              <w:t>QPSK</w:t>
            </w:r>
          </w:p>
        </w:tc>
      </w:tr>
      <w:tr w:rsidR="00C4499B" w:rsidRPr="00931575" w14:paraId="63E6CF2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6F1F81">
            <w:pPr>
              <w:pStyle w:val="TAC"/>
              <w:rPr>
                <w:lang w:eastAsia="zh-CN"/>
              </w:rPr>
            </w:pPr>
            <w:r w:rsidRPr="00931575">
              <w:rPr>
                <w:lang w:eastAsia="zh-CN"/>
              </w:rPr>
              <w:t>157/1024</w:t>
            </w:r>
          </w:p>
        </w:tc>
      </w:tr>
      <w:tr w:rsidR="00C4499B" w:rsidRPr="00931575" w14:paraId="411FFF85"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6F1F81">
            <w:pPr>
              <w:pStyle w:val="TAC"/>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6F1F81">
            <w:pPr>
              <w:pStyle w:val="TAC"/>
              <w:rPr>
                <w:lang w:eastAsia="zh-CN"/>
              </w:rPr>
            </w:pPr>
            <w:r w:rsidRPr="00931575">
              <w:rPr>
                <w:lang w:eastAsia="zh-CN"/>
              </w:rPr>
              <w:t>80</w:t>
            </w:r>
          </w:p>
        </w:tc>
      </w:tr>
      <w:tr w:rsidR="00C4499B" w:rsidRPr="00931575" w14:paraId="6C382E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6F1F81">
            <w:pPr>
              <w:pStyle w:val="TAC"/>
              <w:rPr>
                <w:lang w:eastAsia="zh-CN"/>
              </w:rPr>
            </w:pPr>
            <w:r w:rsidRPr="00931575">
              <w:rPr>
                <w:lang w:eastAsia="zh-CN"/>
              </w:rPr>
              <w:t>16</w:t>
            </w:r>
          </w:p>
        </w:tc>
      </w:tr>
      <w:tr w:rsidR="00C4499B" w:rsidRPr="00931575" w14:paraId="6FED236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6F1F81">
            <w:pPr>
              <w:pStyle w:val="TAC"/>
              <w:rPr>
                <w:lang w:eastAsia="zh-CN"/>
              </w:rPr>
            </w:pPr>
            <w:r w:rsidRPr="00931575">
              <w:rPr>
                <w:lang w:eastAsia="zh-CN"/>
              </w:rPr>
              <w:t>0</w:t>
            </w:r>
          </w:p>
        </w:tc>
      </w:tr>
      <w:tr w:rsidR="00C4499B" w:rsidRPr="00931575" w14:paraId="66BDF52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6F1F81">
            <w:pPr>
              <w:pStyle w:val="TAC"/>
              <w:rPr>
                <w:lang w:eastAsia="zh-CN"/>
              </w:rPr>
            </w:pPr>
            <w:r w:rsidRPr="00931575">
              <w:rPr>
                <w:lang w:eastAsia="zh-CN"/>
              </w:rPr>
              <w:t>1</w:t>
            </w:r>
          </w:p>
        </w:tc>
      </w:tr>
      <w:tr w:rsidR="00C4499B" w:rsidRPr="00931575" w14:paraId="0DD8FC8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6F1F81">
            <w:pPr>
              <w:pStyle w:val="TAC"/>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6F1F81">
            <w:pPr>
              <w:pStyle w:val="TAC"/>
              <w:rPr>
                <w:lang w:eastAsia="zh-CN"/>
              </w:rPr>
            </w:pPr>
            <w:r w:rsidRPr="00931575">
              <w:rPr>
                <w:lang w:eastAsia="zh-CN"/>
              </w:rPr>
              <w:t>96</w:t>
            </w:r>
          </w:p>
        </w:tc>
      </w:tr>
      <w:tr w:rsidR="00C4499B" w:rsidRPr="00931575" w14:paraId="2E06BCF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6F1F81">
            <w:pPr>
              <w:pStyle w:val="TAC"/>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6F1F81">
            <w:pPr>
              <w:pStyle w:val="TAC"/>
              <w:rPr>
                <w:lang w:eastAsia="zh-CN"/>
              </w:rPr>
            </w:pPr>
            <w:r w:rsidRPr="00931575">
              <w:rPr>
                <w:lang w:eastAsia="zh-CN"/>
              </w:rPr>
              <w:t>528</w:t>
            </w:r>
          </w:p>
        </w:tc>
      </w:tr>
      <w:tr w:rsidR="00C4499B" w:rsidRPr="00931575" w14:paraId="1AB39E1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6F1F81">
            <w:pPr>
              <w:pStyle w:val="TAC"/>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6F1F81">
            <w:pPr>
              <w:pStyle w:val="TAC"/>
              <w:rPr>
                <w:lang w:eastAsia="zh-CN"/>
              </w:rPr>
            </w:pPr>
            <w:r w:rsidRPr="00931575">
              <w:rPr>
                <w:lang w:eastAsia="zh-CN"/>
              </w:rPr>
              <w:t>264</w:t>
            </w:r>
          </w:p>
        </w:tc>
      </w:tr>
      <w:tr w:rsidR="00C4499B" w:rsidRPr="00931575" w14:paraId="14118388"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3573655D"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B36592">
              <w:rPr>
                <w:lang w:eastAsia="zh-CN"/>
              </w:rPr>
              <w:t>20</w:t>
            </w:r>
            <w:r w:rsidRPr="00931575">
              <w:rPr>
                <w:lang w:eastAsia="zh-CN"/>
              </w:rPr>
              <w:t>].</w:t>
            </w:r>
          </w:p>
          <w:p w14:paraId="7253CDF7" w14:textId="2704806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B36592">
              <w:rPr>
                <w:lang w:eastAsia="zh-CN"/>
              </w:rPr>
              <w:t>19</w:t>
            </w:r>
            <w:r w:rsidRPr="00931575">
              <w:rPr>
                <w:lang w:eastAsia="zh-CN"/>
              </w:rPr>
              <w:t>].</w:t>
            </w:r>
          </w:p>
        </w:tc>
      </w:tr>
    </w:tbl>
    <w:p w14:paraId="7EEFA330" w14:textId="77777777" w:rsidR="00C4499B" w:rsidRPr="00931575" w:rsidRDefault="00C4499B" w:rsidP="006F1F81"/>
    <w:p w14:paraId="4A545DC6" w14:textId="77777777" w:rsidR="00C4499B" w:rsidRPr="00931575" w:rsidRDefault="00C4499B" w:rsidP="006F1F81">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6F1F81">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6F1F81">
            <w:pPr>
              <w:pStyle w:val="TAH"/>
            </w:pPr>
            <w:r w:rsidRPr="00931575">
              <w:t>G-FR1-A8-4</w:t>
            </w:r>
          </w:p>
        </w:tc>
      </w:tr>
      <w:tr w:rsidR="00C4499B" w:rsidRPr="00931575" w14:paraId="6BF5E47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6F1F81">
            <w:pPr>
              <w:pStyle w:val="TAC"/>
              <w:rPr>
                <w:lang w:eastAsia="zh-CN"/>
              </w:rPr>
            </w:pPr>
            <w:r w:rsidRPr="00931575">
              <w:rPr>
                <w:lang w:eastAsia="zh-CN"/>
              </w:rPr>
              <w:t>30</w:t>
            </w:r>
          </w:p>
        </w:tc>
      </w:tr>
      <w:tr w:rsidR="00C4499B" w:rsidRPr="00931575" w14:paraId="21212623"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6F1F81">
            <w:pPr>
              <w:pStyle w:val="TAC"/>
              <w:rPr>
                <w:lang w:eastAsia="zh-CN"/>
              </w:rPr>
            </w:pPr>
            <w:r w:rsidRPr="00931575">
              <w:rPr>
                <w:lang w:eastAsia="zh-CN"/>
              </w:rPr>
              <w:t>2</w:t>
            </w:r>
          </w:p>
        </w:tc>
      </w:tr>
      <w:tr w:rsidR="00C4499B" w:rsidRPr="00931575" w14:paraId="7D4BBD4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6F1F81">
            <w:pPr>
              <w:pStyle w:val="TAC"/>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6F1F81">
            <w:pPr>
              <w:pStyle w:val="TAC"/>
              <w:rPr>
                <w:lang w:eastAsia="zh-CN"/>
              </w:rPr>
            </w:pPr>
            <w:r w:rsidRPr="00931575">
              <w:rPr>
                <w:lang w:eastAsia="zh-CN"/>
              </w:rPr>
              <w:t>12</w:t>
            </w:r>
          </w:p>
        </w:tc>
      </w:tr>
      <w:tr w:rsidR="00C4499B" w:rsidRPr="00931575" w14:paraId="09BDEFE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6F1F81">
            <w:pPr>
              <w:pStyle w:val="TAC"/>
              <w:rPr>
                <w:lang w:eastAsia="zh-CN"/>
              </w:rPr>
            </w:pPr>
            <w:r w:rsidRPr="00931575">
              <w:rPr>
                <w:lang w:eastAsia="zh-CN"/>
              </w:rPr>
              <w:t>QPSK</w:t>
            </w:r>
          </w:p>
        </w:tc>
      </w:tr>
      <w:tr w:rsidR="00C4499B" w:rsidRPr="00931575" w14:paraId="400A166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6F1F81">
            <w:pPr>
              <w:pStyle w:val="TAC"/>
              <w:rPr>
                <w:lang w:eastAsia="zh-CN"/>
              </w:rPr>
            </w:pPr>
            <w:r w:rsidRPr="00931575">
              <w:rPr>
                <w:lang w:eastAsia="zh-CN"/>
              </w:rPr>
              <w:t>157/1024</w:t>
            </w:r>
          </w:p>
        </w:tc>
      </w:tr>
      <w:tr w:rsidR="00C4499B" w:rsidRPr="00931575" w14:paraId="54139CB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6F1F81">
            <w:pPr>
              <w:pStyle w:val="TAC"/>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6F1F81">
            <w:pPr>
              <w:pStyle w:val="TAC"/>
              <w:rPr>
                <w:lang w:eastAsia="zh-CN"/>
              </w:rPr>
            </w:pPr>
            <w:r w:rsidRPr="00931575">
              <w:rPr>
                <w:lang w:eastAsia="zh-CN"/>
              </w:rPr>
              <w:t>88</w:t>
            </w:r>
          </w:p>
        </w:tc>
      </w:tr>
      <w:tr w:rsidR="00C4499B" w:rsidRPr="00931575" w14:paraId="38DAB8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6F1F81">
            <w:pPr>
              <w:pStyle w:val="TAC"/>
              <w:rPr>
                <w:lang w:eastAsia="zh-CN"/>
              </w:rPr>
            </w:pPr>
            <w:r w:rsidRPr="00931575">
              <w:rPr>
                <w:lang w:eastAsia="zh-CN"/>
              </w:rPr>
              <w:t>16</w:t>
            </w:r>
          </w:p>
        </w:tc>
      </w:tr>
      <w:tr w:rsidR="00C4499B" w:rsidRPr="00931575" w14:paraId="1B3532D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6F1F81">
            <w:pPr>
              <w:pStyle w:val="TAC"/>
              <w:rPr>
                <w:lang w:eastAsia="zh-CN"/>
              </w:rPr>
            </w:pPr>
            <w:r w:rsidRPr="00931575">
              <w:rPr>
                <w:lang w:eastAsia="zh-CN"/>
              </w:rPr>
              <w:t>0</w:t>
            </w:r>
          </w:p>
        </w:tc>
      </w:tr>
      <w:tr w:rsidR="00C4499B" w:rsidRPr="00931575" w14:paraId="0257768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6F1F81">
            <w:pPr>
              <w:pStyle w:val="TAC"/>
              <w:rPr>
                <w:lang w:eastAsia="zh-CN"/>
              </w:rPr>
            </w:pPr>
            <w:r w:rsidRPr="00931575">
              <w:rPr>
                <w:lang w:eastAsia="zh-CN"/>
              </w:rPr>
              <w:t>1</w:t>
            </w:r>
          </w:p>
        </w:tc>
      </w:tr>
      <w:tr w:rsidR="00C4499B" w:rsidRPr="00931575" w14:paraId="462E2DF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6F1F81">
            <w:pPr>
              <w:pStyle w:val="TAC"/>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6F1F81">
            <w:pPr>
              <w:pStyle w:val="TAC"/>
              <w:rPr>
                <w:lang w:eastAsia="zh-CN"/>
              </w:rPr>
            </w:pPr>
            <w:r w:rsidRPr="00931575">
              <w:rPr>
                <w:lang w:eastAsia="zh-CN"/>
              </w:rPr>
              <w:t>104</w:t>
            </w:r>
          </w:p>
        </w:tc>
      </w:tr>
      <w:tr w:rsidR="00C4499B" w:rsidRPr="00931575" w14:paraId="6169321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6F1F81">
            <w:pPr>
              <w:pStyle w:val="TAC"/>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6F1F81">
            <w:pPr>
              <w:pStyle w:val="TAC"/>
              <w:rPr>
                <w:lang w:eastAsia="zh-CN"/>
              </w:rPr>
            </w:pPr>
            <w:r w:rsidRPr="00931575">
              <w:rPr>
                <w:lang w:eastAsia="zh-CN"/>
              </w:rPr>
              <w:t>576</w:t>
            </w:r>
          </w:p>
        </w:tc>
      </w:tr>
      <w:tr w:rsidR="00C4499B" w:rsidRPr="00931575" w14:paraId="7ACD9DB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6F1F81">
            <w:pPr>
              <w:pStyle w:val="TAC"/>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6F1F81">
            <w:pPr>
              <w:pStyle w:val="TAC"/>
              <w:rPr>
                <w:lang w:eastAsia="zh-CN"/>
              </w:rPr>
            </w:pPr>
            <w:r w:rsidRPr="00931575">
              <w:rPr>
                <w:lang w:eastAsia="zh-CN"/>
              </w:rPr>
              <w:t>288</w:t>
            </w:r>
          </w:p>
        </w:tc>
      </w:tr>
      <w:tr w:rsidR="00C4499B" w:rsidRPr="00931575" w14:paraId="377D7D17"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72BE73D6"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7E448B">
              <w:rPr>
                <w:lang w:eastAsia="zh-CN"/>
              </w:rPr>
              <w:t>20</w:t>
            </w:r>
            <w:r w:rsidRPr="00931575">
              <w:rPr>
                <w:lang w:eastAsia="zh-CN"/>
              </w:rPr>
              <w:t>].</w:t>
            </w:r>
          </w:p>
          <w:p w14:paraId="7D72C85C" w14:textId="0F6ECE1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7E448B">
              <w:rPr>
                <w:lang w:eastAsia="zh-CN"/>
              </w:rPr>
              <w:t>19</w:t>
            </w:r>
            <w:r w:rsidRPr="00931575">
              <w:rPr>
                <w:lang w:eastAsia="zh-CN"/>
              </w:rPr>
              <w:t>].</w:t>
            </w:r>
          </w:p>
        </w:tc>
      </w:tr>
    </w:tbl>
    <w:p w14:paraId="5BD5A896" w14:textId="64ED4722" w:rsidR="00C4499B" w:rsidRDefault="00C4499B" w:rsidP="006F1F81">
      <w:pPr>
        <w:rPr>
          <w:lang w:eastAsia="zh-CN"/>
        </w:rPr>
      </w:pPr>
    </w:p>
    <w:p w14:paraId="5F94C703" w14:textId="77777777" w:rsidR="001A07F0" w:rsidRDefault="001A07F0" w:rsidP="001A07F0">
      <w:pPr>
        <w:pStyle w:val="Heading1"/>
        <w:rPr>
          <w:rFonts w:eastAsiaTheme="minorEastAsia"/>
          <w:lang w:eastAsia="zh-CN"/>
        </w:rPr>
      </w:pPr>
      <w:bookmarkStart w:id="16107" w:name="_Toc21127809"/>
      <w:bookmarkStart w:id="16108" w:name="_Toc29812018"/>
      <w:bookmarkStart w:id="16109" w:name="_Toc36817570"/>
      <w:bookmarkStart w:id="16110" w:name="_Toc37260493"/>
      <w:bookmarkStart w:id="16111" w:name="_Toc37267881"/>
      <w:bookmarkStart w:id="16112" w:name="_Toc44712488"/>
      <w:bookmarkStart w:id="16113" w:name="_Toc45893800"/>
      <w:bookmarkStart w:id="16114" w:name="_Toc53178506"/>
      <w:bookmarkStart w:id="16115" w:name="_Toc53178957"/>
      <w:bookmarkStart w:id="16116" w:name="_Toc61179204"/>
      <w:bookmarkStart w:id="16117" w:name="_Toc61179674"/>
      <w:bookmarkStart w:id="16118" w:name="_Toc67916976"/>
      <w:bookmarkStart w:id="16119" w:name="_Toc74663597"/>
      <w:bookmarkStart w:id="16120" w:name="_Toc82622140"/>
      <w:bookmarkStart w:id="16121" w:name="_Toc90422987"/>
      <w:bookmarkStart w:id="16122" w:name="_Toc98766897"/>
      <w:bookmarkStart w:id="16123" w:name="_Toc99703260"/>
      <w:bookmarkStart w:id="16124" w:name="_Toc106207051"/>
      <w:bookmarkStart w:id="16125" w:name="_Toc115081053"/>
      <w:bookmarkStart w:id="16126" w:name="_Toc122000004"/>
      <w:bookmarkStart w:id="16127" w:name="_Toc124154177"/>
      <w:bookmarkStart w:id="16128" w:name="_Toc124154952"/>
      <w:bookmarkStart w:id="16129" w:name="_Toc131560808"/>
      <w:bookmarkStart w:id="16130" w:name="_Toc137394508"/>
      <w:bookmarkStart w:id="16131" w:name="_Toc163475614"/>
      <w:bookmarkStart w:id="16132" w:name="_Toc176783944"/>
      <w:bookmarkStart w:id="16133" w:name="_Toc187257578"/>
      <w:r>
        <w:rPr>
          <w:rFonts w:eastAsiaTheme="minorEastAsia"/>
        </w:rPr>
        <w:t>A.</w:t>
      </w:r>
      <w:r>
        <w:rPr>
          <w:rFonts w:eastAsiaTheme="minorEastAsia"/>
          <w:lang w:eastAsia="zh-CN"/>
        </w:rPr>
        <w:t>9</w:t>
      </w:r>
      <w:r>
        <w:rPr>
          <w:rFonts w:eastAsiaTheme="minorEastAsia"/>
        </w:rPr>
        <w:tab/>
        <w:t>Fixed Reference Channels for performance requirements (</w:t>
      </w:r>
      <w:r>
        <w:rPr>
          <w:rFonts w:eastAsiaTheme="minorEastAsia"/>
          <w:lang w:eastAsia="zh-CN"/>
        </w:rPr>
        <w:t>256QAM, R=682.5/1024</w:t>
      </w:r>
      <w:r>
        <w:rPr>
          <w:rFonts w:eastAsiaTheme="minorEastAsia"/>
        </w:rPr>
        <w:t>)</w:t>
      </w:r>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p>
    <w:p w14:paraId="365E1548" w14:textId="0CC1865F" w:rsidR="006400FA" w:rsidRDefault="006400FA" w:rsidP="006400FA">
      <w:pPr>
        <w:pStyle w:val="NO"/>
      </w:pPr>
      <w:r w:rsidRPr="005A37CF">
        <w:rPr>
          <w:lang w:val="en-US" w:eastAsia="ja-JP"/>
        </w:rPr>
        <w:t>Note:</w:t>
      </w:r>
      <w:r>
        <w:rPr>
          <w:lang w:val="en-US" w:eastAsia="ja-JP"/>
        </w:rPr>
        <w:tab/>
      </w:r>
      <w:r w:rsidRPr="005A37CF">
        <w:rPr>
          <w:lang w:val="en-US" w:eastAsia="ja-JP"/>
        </w:rPr>
        <w:t xml:space="preserve">Different FRC numbers are assigned in </w:t>
      </w:r>
      <w:r>
        <w:rPr>
          <w:lang w:val="en-US" w:eastAsia="zh-CN"/>
        </w:rPr>
        <w:t xml:space="preserve">TS 38.141-1 [3] </w:t>
      </w:r>
      <w:r w:rsidRPr="005A37CF">
        <w:rPr>
          <w:lang w:val="en-US" w:eastAsia="ja-JP"/>
        </w:rPr>
        <w:t xml:space="preserve">for the </w:t>
      </w:r>
      <w:r w:rsidRPr="005A37CF">
        <w:rPr>
          <w:lang w:val="en-US" w:eastAsia="zh-CN"/>
        </w:rPr>
        <w:t>FRCs in this annex.</w:t>
      </w:r>
    </w:p>
    <w:p w14:paraId="69A3B6B9" w14:textId="3E2541E7" w:rsidR="001A07F0" w:rsidRDefault="001A07F0" w:rsidP="006F1F81">
      <w:pPr>
        <w:rPr>
          <w:rFonts w:eastAsiaTheme="minorEastAsia"/>
          <w:lang w:eastAsia="zh-CN"/>
        </w:rPr>
      </w:pPr>
      <w:r>
        <w:t xml:space="preserve">The parameters for the reference measurement channels are specified in </w:t>
      </w:r>
      <w:r>
        <w:rPr>
          <w:lang w:eastAsia="zh-CN"/>
        </w:rPr>
        <w:t xml:space="preserve">table A.9-1 </w:t>
      </w:r>
      <w:r>
        <w:t>for FR</w:t>
      </w:r>
      <w:r>
        <w:rPr>
          <w:lang w:eastAsia="zh-CN"/>
        </w:rPr>
        <w:t>1</w:t>
      </w:r>
      <w:r>
        <w:t xml:space="preserve"> PUSCH performance requirements</w:t>
      </w:r>
      <w:r>
        <w:rPr>
          <w:lang w:eastAsia="zh-CN"/>
        </w:rPr>
        <w:t>:</w:t>
      </w:r>
    </w:p>
    <w:p w14:paraId="48A5C1FB" w14:textId="77777777" w:rsidR="001A07F0" w:rsidRDefault="001A07F0" w:rsidP="006F1F81">
      <w:pPr>
        <w:pStyle w:val="B1"/>
      </w:pPr>
      <w:r>
        <w:t>-</w:t>
      </w:r>
      <w:r>
        <w:tab/>
      </w:r>
      <w:r>
        <w:rPr>
          <w:lang w:eastAsia="zh-CN"/>
        </w:rPr>
        <w:t xml:space="preserve">FRC parameters </w:t>
      </w:r>
      <w:r>
        <w:t>are specified in table A.</w:t>
      </w:r>
      <w:r>
        <w:rPr>
          <w:lang w:eastAsia="zh-CN"/>
        </w:rPr>
        <w:t>9</w:t>
      </w:r>
      <w:r>
        <w:t>-</w:t>
      </w:r>
      <w:r>
        <w:rPr>
          <w:lang w:eastAsia="zh-CN"/>
        </w:rPr>
        <w:t>1</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A0F8DCE" w14:textId="77777777" w:rsidR="001A07F0" w:rsidRDefault="001A07F0" w:rsidP="006F1F81">
      <w:pPr>
        <w:pStyle w:val="TH"/>
        <w:rPr>
          <w:lang w:eastAsia="zh-CN"/>
        </w:rPr>
      </w:pPr>
      <w:r>
        <w:rPr>
          <w:rFonts w:eastAsia="Malgun Gothic"/>
        </w:rPr>
        <w:t>Table A.</w:t>
      </w:r>
      <w:r>
        <w:rPr>
          <w:lang w:eastAsia="zh-CN"/>
        </w:rPr>
        <w:t>9</w:t>
      </w:r>
      <w:r>
        <w:rPr>
          <w:rFonts w:eastAsia="Malgun Gothic"/>
        </w:rPr>
        <w:t>-</w:t>
      </w:r>
      <w:r>
        <w:rPr>
          <w:lang w:eastAsia="zh-CN"/>
        </w:rPr>
        <w:t>1</w:t>
      </w:r>
      <w:r>
        <w:rPr>
          <w:rFonts w:eastAsia="Malgun Gothic"/>
        </w:rPr>
        <w:t>: FRC parameters for</w:t>
      </w:r>
      <w:r>
        <w:rPr>
          <w:lang w:eastAsia="zh-CN"/>
        </w:rPr>
        <w:t xml:space="preserve"> FR1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256QAM</w:t>
      </w:r>
      <w:r>
        <w:rPr>
          <w:rFonts w:eastAsia="Malgun Gothic"/>
        </w:rPr>
        <w:t>, R=682.5/1024)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1A07F0" w14:paraId="6ED01B47"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1BFE695" w14:textId="77777777" w:rsidR="001A07F0" w:rsidRDefault="001A07F0" w:rsidP="006F1F81">
            <w:pPr>
              <w:pStyle w:val="TAH"/>
            </w:pPr>
            <w:r>
              <w:t>Reference channel</w:t>
            </w:r>
          </w:p>
        </w:tc>
        <w:tc>
          <w:tcPr>
            <w:tcW w:w="1150" w:type="dxa"/>
            <w:tcBorders>
              <w:top w:val="single" w:sz="4" w:space="0" w:color="auto"/>
              <w:left w:val="single" w:sz="4" w:space="0" w:color="auto"/>
              <w:bottom w:val="single" w:sz="4" w:space="0" w:color="auto"/>
              <w:right w:val="single" w:sz="4" w:space="0" w:color="auto"/>
            </w:tcBorders>
            <w:hideMark/>
          </w:tcPr>
          <w:p w14:paraId="19FDDEAA" w14:textId="77777777" w:rsidR="001A07F0" w:rsidRDefault="001A07F0" w:rsidP="006F1F81">
            <w:pPr>
              <w:pStyle w:val="TAH"/>
            </w:pPr>
            <w:r>
              <w:rPr>
                <w:lang w:eastAsia="zh-CN"/>
              </w:rPr>
              <w:t>G-FR1-A9-1</w:t>
            </w:r>
          </w:p>
        </w:tc>
        <w:tc>
          <w:tcPr>
            <w:tcW w:w="1152" w:type="dxa"/>
            <w:tcBorders>
              <w:top w:val="single" w:sz="4" w:space="0" w:color="auto"/>
              <w:left w:val="single" w:sz="4" w:space="0" w:color="auto"/>
              <w:bottom w:val="single" w:sz="4" w:space="0" w:color="auto"/>
              <w:right w:val="single" w:sz="4" w:space="0" w:color="auto"/>
            </w:tcBorders>
            <w:hideMark/>
          </w:tcPr>
          <w:p w14:paraId="3B53CEE3" w14:textId="77777777" w:rsidR="001A07F0" w:rsidRDefault="001A07F0" w:rsidP="006F1F81">
            <w:pPr>
              <w:pStyle w:val="TAH"/>
            </w:pPr>
            <w:r>
              <w:rPr>
                <w:lang w:eastAsia="zh-CN"/>
              </w:rPr>
              <w:t>G-FR1-A9-2</w:t>
            </w:r>
          </w:p>
        </w:tc>
        <w:tc>
          <w:tcPr>
            <w:tcW w:w="1150" w:type="dxa"/>
            <w:tcBorders>
              <w:top w:val="single" w:sz="4" w:space="0" w:color="auto"/>
              <w:left w:val="single" w:sz="4" w:space="0" w:color="auto"/>
              <w:bottom w:val="single" w:sz="4" w:space="0" w:color="auto"/>
              <w:right w:val="single" w:sz="4" w:space="0" w:color="auto"/>
            </w:tcBorders>
            <w:hideMark/>
          </w:tcPr>
          <w:p w14:paraId="1934BDF9" w14:textId="77777777" w:rsidR="001A07F0" w:rsidRDefault="001A07F0" w:rsidP="006F1F81">
            <w:pPr>
              <w:pStyle w:val="TAH"/>
            </w:pPr>
            <w:r>
              <w:rPr>
                <w:lang w:eastAsia="zh-CN"/>
              </w:rPr>
              <w:t>G-FR1-A9-3</w:t>
            </w:r>
          </w:p>
        </w:tc>
        <w:tc>
          <w:tcPr>
            <w:tcW w:w="1152" w:type="dxa"/>
            <w:tcBorders>
              <w:top w:val="single" w:sz="4" w:space="0" w:color="auto"/>
              <w:left w:val="single" w:sz="4" w:space="0" w:color="auto"/>
              <w:bottom w:val="single" w:sz="4" w:space="0" w:color="auto"/>
              <w:right w:val="single" w:sz="4" w:space="0" w:color="auto"/>
            </w:tcBorders>
            <w:hideMark/>
          </w:tcPr>
          <w:p w14:paraId="1768B554" w14:textId="77777777" w:rsidR="001A07F0" w:rsidRDefault="001A07F0" w:rsidP="006F1F81">
            <w:pPr>
              <w:pStyle w:val="TAH"/>
            </w:pPr>
            <w:r>
              <w:rPr>
                <w:lang w:eastAsia="zh-CN"/>
              </w:rPr>
              <w:t>G-FR1-A9-4</w:t>
            </w:r>
          </w:p>
        </w:tc>
        <w:tc>
          <w:tcPr>
            <w:tcW w:w="1153" w:type="dxa"/>
            <w:tcBorders>
              <w:top w:val="single" w:sz="4" w:space="0" w:color="auto"/>
              <w:left w:val="single" w:sz="4" w:space="0" w:color="auto"/>
              <w:bottom w:val="single" w:sz="4" w:space="0" w:color="auto"/>
              <w:right w:val="single" w:sz="4" w:space="0" w:color="auto"/>
            </w:tcBorders>
            <w:hideMark/>
          </w:tcPr>
          <w:p w14:paraId="27011003" w14:textId="77777777" w:rsidR="001A07F0" w:rsidRDefault="001A07F0" w:rsidP="006F1F81">
            <w:pPr>
              <w:pStyle w:val="TAH"/>
            </w:pPr>
            <w:r>
              <w:rPr>
                <w:lang w:eastAsia="zh-CN"/>
              </w:rPr>
              <w:t>G-FR1-A9-5</w:t>
            </w:r>
          </w:p>
        </w:tc>
      </w:tr>
      <w:tr w:rsidR="001A07F0" w14:paraId="4B97229F"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40B36AFA" w14:textId="77777777" w:rsidR="001A07F0" w:rsidRDefault="001A07F0" w:rsidP="006F1F81">
            <w:pPr>
              <w:pStyle w:val="TAC"/>
              <w:rPr>
                <w:lang w:eastAsia="zh-CN"/>
              </w:rPr>
            </w:pPr>
            <w:r>
              <w:rPr>
                <w:lang w:eastAsia="zh-CN"/>
              </w:rPr>
              <w:t>Subcarrier spacing [kHz]</w:t>
            </w:r>
          </w:p>
        </w:tc>
        <w:tc>
          <w:tcPr>
            <w:tcW w:w="1150" w:type="dxa"/>
            <w:tcBorders>
              <w:top w:val="single" w:sz="4" w:space="0" w:color="auto"/>
              <w:left w:val="single" w:sz="4" w:space="0" w:color="auto"/>
              <w:bottom w:val="single" w:sz="4" w:space="0" w:color="auto"/>
              <w:right w:val="single" w:sz="4" w:space="0" w:color="auto"/>
            </w:tcBorders>
            <w:hideMark/>
          </w:tcPr>
          <w:p w14:paraId="3E1BE026" w14:textId="77777777" w:rsidR="001A07F0" w:rsidRDefault="001A07F0" w:rsidP="006F1F81">
            <w:pPr>
              <w:pStyle w:val="TAC"/>
              <w:rPr>
                <w:lang w:eastAsia="zh-CN"/>
              </w:rPr>
            </w:pPr>
            <w:r>
              <w:rPr>
                <w:lang w:eastAsia="zh-CN"/>
              </w:rPr>
              <w:t>15</w:t>
            </w:r>
          </w:p>
        </w:tc>
        <w:tc>
          <w:tcPr>
            <w:tcW w:w="1152" w:type="dxa"/>
            <w:tcBorders>
              <w:top w:val="single" w:sz="4" w:space="0" w:color="auto"/>
              <w:left w:val="single" w:sz="4" w:space="0" w:color="auto"/>
              <w:bottom w:val="single" w:sz="4" w:space="0" w:color="auto"/>
              <w:right w:val="single" w:sz="4" w:space="0" w:color="auto"/>
            </w:tcBorders>
            <w:hideMark/>
          </w:tcPr>
          <w:p w14:paraId="4E72D7CA" w14:textId="77777777" w:rsidR="001A07F0" w:rsidRDefault="001A07F0" w:rsidP="006F1F81">
            <w:pPr>
              <w:pStyle w:val="TAC"/>
            </w:pPr>
            <w:r>
              <w:rPr>
                <w:lang w:eastAsia="zh-CN"/>
              </w:rPr>
              <w:t>15</w:t>
            </w:r>
          </w:p>
        </w:tc>
        <w:tc>
          <w:tcPr>
            <w:tcW w:w="1150" w:type="dxa"/>
            <w:tcBorders>
              <w:top w:val="single" w:sz="4" w:space="0" w:color="auto"/>
              <w:left w:val="single" w:sz="4" w:space="0" w:color="auto"/>
              <w:bottom w:val="single" w:sz="4" w:space="0" w:color="auto"/>
              <w:right w:val="single" w:sz="4" w:space="0" w:color="auto"/>
            </w:tcBorders>
            <w:hideMark/>
          </w:tcPr>
          <w:p w14:paraId="26CD2CE3" w14:textId="77777777" w:rsidR="001A07F0" w:rsidRDefault="001A07F0" w:rsidP="006F1F81">
            <w:pPr>
              <w:pStyle w:val="TAC"/>
            </w:pPr>
            <w:r>
              <w:rPr>
                <w:lang w:eastAsia="zh-CN"/>
              </w:rPr>
              <w:t>30</w:t>
            </w:r>
          </w:p>
        </w:tc>
        <w:tc>
          <w:tcPr>
            <w:tcW w:w="1152" w:type="dxa"/>
            <w:tcBorders>
              <w:top w:val="single" w:sz="4" w:space="0" w:color="auto"/>
              <w:left w:val="single" w:sz="4" w:space="0" w:color="auto"/>
              <w:bottom w:val="single" w:sz="4" w:space="0" w:color="auto"/>
              <w:right w:val="single" w:sz="4" w:space="0" w:color="auto"/>
            </w:tcBorders>
            <w:hideMark/>
          </w:tcPr>
          <w:p w14:paraId="283FC567" w14:textId="77777777" w:rsidR="001A07F0" w:rsidRDefault="001A07F0" w:rsidP="006F1F81">
            <w:pPr>
              <w:pStyle w:val="TAC"/>
            </w:pPr>
            <w:r>
              <w:rPr>
                <w:lang w:eastAsia="zh-CN"/>
              </w:rPr>
              <w:t>30</w:t>
            </w:r>
          </w:p>
        </w:tc>
        <w:tc>
          <w:tcPr>
            <w:tcW w:w="1153" w:type="dxa"/>
            <w:tcBorders>
              <w:top w:val="single" w:sz="4" w:space="0" w:color="auto"/>
              <w:left w:val="single" w:sz="4" w:space="0" w:color="auto"/>
              <w:bottom w:val="single" w:sz="4" w:space="0" w:color="auto"/>
              <w:right w:val="single" w:sz="4" w:space="0" w:color="auto"/>
            </w:tcBorders>
            <w:hideMark/>
          </w:tcPr>
          <w:p w14:paraId="3184B817" w14:textId="77777777" w:rsidR="001A07F0" w:rsidRDefault="001A07F0" w:rsidP="006F1F81">
            <w:pPr>
              <w:pStyle w:val="TAC"/>
            </w:pPr>
            <w:r>
              <w:rPr>
                <w:lang w:eastAsia="zh-CN"/>
              </w:rPr>
              <w:t>30</w:t>
            </w:r>
          </w:p>
        </w:tc>
      </w:tr>
      <w:tr w:rsidR="001A07F0" w14:paraId="7C796906" w14:textId="77777777" w:rsidTr="001A6C5F">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0018068E" w14:textId="77777777" w:rsidR="001A07F0" w:rsidRDefault="001A07F0" w:rsidP="006F1F81">
            <w:pPr>
              <w:pStyle w:val="TAC"/>
            </w:pPr>
            <w:r>
              <w:t>Allocated resource blocks</w:t>
            </w:r>
          </w:p>
        </w:tc>
        <w:tc>
          <w:tcPr>
            <w:tcW w:w="1150" w:type="dxa"/>
            <w:tcBorders>
              <w:top w:val="single" w:sz="4" w:space="0" w:color="auto"/>
              <w:left w:val="single" w:sz="4" w:space="0" w:color="auto"/>
              <w:bottom w:val="single" w:sz="4" w:space="0" w:color="auto"/>
              <w:right w:val="single" w:sz="4" w:space="0" w:color="auto"/>
            </w:tcBorders>
            <w:hideMark/>
          </w:tcPr>
          <w:p w14:paraId="34C0326E" w14:textId="77777777" w:rsidR="001A07F0" w:rsidRDefault="001A07F0" w:rsidP="006F1F81">
            <w:pPr>
              <w:pStyle w:val="TAC"/>
              <w:rPr>
                <w:rFonts w:eastAsia="Yu Mincho"/>
              </w:rPr>
            </w:pPr>
            <w:r>
              <w:rPr>
                <w:rFonts w:eastAsia="Yu Mincho"/>
              </w:rPr>
              <w:t>25</w:t>
            </w:r>
          </w:p>
        </w:tc>
        <w:tc>
          <w:tcPr>
            <w:tcW w:w="1152" w:type="dxa"/>
            <w:tcBorders>
              <w:top w:val="single" w:sz="4" w:space="0" w:color="auto"/>
              <w:left w:val="single" w:sz="4" w:space="0" w:color="auto"/>
              <w:bottom w:val="single" w:sz="4" w:space="0" w:color="auto"/>
              <w:right w:val="single" w:sz="4" w:space="0" w:color="auto"/>
            </w:tcBorders>
            <w:hideMark/>
          </w:tcPr>
          <w:p w14:paraId="4C5B6C52" w14:textId="77777777" w:rsidR="001A07F0" w:rsidRDefault="001A07F0" w:rsidP="006F1F81">
            <w:pPr>
              <w:pStyle w:val="TAC"/>
              <w:rPr>
                <w:rFonts w:eastAsia="Yu Mincho"/>
              </w:rPr>
            </w:pPr>
            <w:r>
              <w:rPr>
                <w:rFonts w:eastAsia="Yu Mincho"/>
              </w:rPr>
              <w:t>52</w:t>
            </w:r>
          </w:p>
        </w:tc>
        <w:tc>
          <w:tcPr>
            <w:tcW w:w="1150" w:type="dxa"/>
            <w:tcBorders>
              <w:top w:val="single" w:sz="4" w:space="0" w:color="auto"/>
              <w:left w:val="single" w:sz="4" w:space="0" w:color="auto"/>
              <w:bottom w:val="single" w:sz="4" w:space="0" w:color="auto"/>
              <w:right w:val="single" w:sz="4" w:space="0" w:color="auto"/>
            </w:tcBorders>
            <w:hideMark/>
          </w:tcPr>
          <w:p w14:paraId="6A575C67" w14:textId="77777777" w:rsidR="001A07F0" w:rsidRDefault="001A07F0" w:rsidP="006F1F81">
            <w:pPr>
              <w:pStyle w:val="TAC"/>
              <w:rPr>
                <w:rFonts w:eastAsiaTheme="minorEastAsia"/>
                <w:lang w:eastAsia="zh-CN"/>
              </w:rPr>
            </w:pPr>
            <w:r>
              <w:rPr>
                <w:lang w:eastAsia="zh-CN"/>
              </w:rPr>
              <w:t>24</w:t>
            </w:r>
          </w:p>
        </w:tc>
        <w:tc>
          <w:tcPr>
            <w:tcW w:w="1152" w:type="dxa"/>
            <w:tcBorders>
              <w:top w:val="single" w:sz="4" w:space="0" w:color="auto"/>
              <w:left w:val="single" w:sz="4" w:space="0" w:color="auto"/>
              <w:bottom w:val="single" w:sz="4" w:space="0" w:color="auto"/>
              <w:right w:val="single" w:sz="4" w:space="0" w:color="auto"/>
            </w:tcBorders>
            <w:hideMark/>
          </w:tcPr>
          <w:p w14:paraId="3480DAB9" w14:textId="77777777" w:rsidR="001A07F0" w:rsidRDefault="001A07F0" w:rsidP="006F1F81">
            <w:pPr>
              <w:pStyle w:val="TAC"/>
              <w:rPr>
                <w:lang w:eastAsia="zh-CN"/>
              </w:rPr>
            </w:pPr>
            <w:r>
              <w:rPr>
                <w:lang w:eastAsia="zh-CN"/>
              </w:rPr>
              <w:t>106</w:t>
            </w:r>
          </w:p>
        </w:tc>
        <w:tc>
          <w:tcPr>
            <w:tcW w:w="1153" w:type="dxa"/>
            <w:tcBorders>
              <w:top w:val="single" w:sz="4" w:space="0" w:color="auto"/>
              <w:left w:val="single" w:sz="4" w:space="0" w:color="auto"/>
              <w:bottom w:val="single" w:sz="4" w:space="0" w:color="auto"/>
              <w:right w:val="single" w:sz="4" w:space="0" w:color="auto"/>
            </w:tcBorders>
            <w:hideMark/>
          </w:tcPr>
          <w:p w14:paraId="4E53B5FC" w14:textId="77777777" w:rsidR="001A07F0" w:rsidRDefault="001A07F0" w:rsidP="006F1F81">
            <w:pPr>
              <w:pStyle w:val="TAC"/>
              <w:rPr>
                <w:rFonts w:eastAsia="Yu Mincho"/>
              </w:rPr>
            </w:pPr>
            <w:r>
              <w:rPr>
                <w:rFonts w:eastAsia="Yu Mincho"/>
              </w:rPr>
              <w:t>273</w:t>
            </w:r>
          </w:p>
        </w:tc>
      </w:tr>
      <w:tr w:rsidR="001A07F0" w14:paraId="3337639C"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58BEFB45" w14:textId="77777777" w:rsidR="001A07F0" w:rsidRDefault="001A07F0" w:rsidP="006F1F81">
            <w:pPr>
              <w:pStyle w:val="TAC"/>
              <w:rPr>
                <w:rFonts w:eastAsiaTheme="minorEastAsia"/>
                <w:lang w:eastAsia="zh-CN"/>
              </w:rPr>
            </w:pPr>
            <w:r>
              <w:rPr>
                <w:lang w:eastAsia="zh-CN"/>
              </w:rPr>
              <w:t>CP</w:t>
            </w:r>
            <w:r>
              <w:t xml:space="preserve">-OFDM Symbols per </w:t>
            </w:r>
            <w:r>
              <w:rPr>
                <w:lang w:eastAsia="zh-CN"/>
              </w:rPr>
              <w:t>slot (Note 1)</w:t>
            </w:r>
          </w:p>
        </w:tc>
        <w:tc>
          <w:tcPr>
            <w:tcW w:w="1150" w:type="dxa"/>
            <w:tcBorders>
              <w:top w:val="single" w:sz="4" w:space="0" w:color="auto"/>
              <w:left w:val="single" w:sz="4" w:space="0" w:color="auto"/>
              <w:bottom w:val="single" w:sz="4" w:space="0" w:color="auto"/>
              <w:right w:val="single" w:sz="4" w:space="0" w:color="auto"/>
            </w:tcBorders>
            <w:hideMark/>
          </w:tcPr>
          <w:p w14:paraId="31BA7C14" w14:textId="77777777" w:rsidR="001A07F0" w:rsidRDefault="001A07F0" w:rsidP="006F1F81">
            <w:pPr>
              <w:pStyle w:val="TAC"/>
              <w:rPr>
                <w:lang w:eastAsia="zh-CN"/>
              </w:rPr>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5A36E853" w14:textId="77777777" w:rsidR="001A07F0" w:rsidRDefault="001A07F0" w:rsidP="006F1F81">
            <w:pPr>
              <w:pStyle w:val="TAC"/>
            </w:pPr>
            <w:r>
              <w:rPr>
                <w:lang w:eastAsia="zh-CN"/>
              </w:rPr>
              <w:t>12</w:t>
            </w:r>
          </w:p>
        </w:tc>
        <w:tc>
          <w:tcPr>
            <w:tcW w:w="1150" w:type="dxa"/>
            <w:tcBorders>
              <w:top w:val="single" w:sz="4" w:space="0" w:color="auto"/>
              <w:left w:val="single" w:sz="4" w:space="0" w:color="auto"/>
              <w:bottom w:val="single" w:sz="4" w:space="0" w:color="auto"/>
              <w:right w:val="single" w:sz="4" w:space="0" w:color="auto"/>
            </w:tcBorders>
            <w:hideMark/>
          </w:tcPr>
          <w:p w14:paraId="077BA8EC" w14:textId="77777777" w:rsidR="001A07F0" w:rsidRDefault="001A07F0" w:rsidP="006F1F81">
            <w:pPr>
              <w:pStyle w:val="TAC"/>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2E0C275F" w14:textId="77777777" w:rsidR="001A07F0" w:rsidRDefault="001A07F0" w:rsidP="006F1F81">
            <w:pPr>
              <w:pStyle w:val="TAC"/>
            </w:pPr>
            <w:r>
              <w:rPr>
                <w:lang w:eastAsia="zh-CN"/>
              </w:rPr>
              <w:t>12</w:t>
            </w:r>
          </w:p>
        </w:tc>
        <w:tc>
          <w:tcPr>
            <w:tcW w:w="1153" w:type="dxa"/>
            <w:tcBorders>
              <w:top w:val="single" w:sz="4" w:space="0" w:color="auto"/>
              <w:left w:val="single" w:sz="4" w:space="0" w:color="auto"/>
              <w:bottom w:val="single" w:sz="4" w:space="0" w:color="auto"/>
              <w:right w:val="single" w:sz="4" w:space="0" w:color="auto"/>
            </w:tcBorders>
            <w:hideMark/>
          </w:tcPr>
          <w:p w14:paraId="234F45D9" w14:textId="77777777" w:rsidR="001A07F0" w:rsidRDefault="001A07F0" w:rsidP="006F1F81">
            <w:pPr>
              <w:pStyle w:val="TAC"/>
            </w:pPr>
            <w:r>
              <w:rPr>
                <w:lang w:eastAsia="zh-CN"/>
              </w:rPr>
              <w:t>12</w:t>
            </w:r>
          </w:p>
        </w:tc>
      </w:tr>
      <w:tr w:rsidR="001A07F0" w14:paraId="561989C4"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EF51FFA" w14:textId="77777777" w:rsidR="001A07F0" w:rsidRDefault="001A07F0" w:rsidP="006F1F81">
            <w:pPr>
              <w:pStyle w:val="TAC"/>
            </w:pPr>
            <w:r>
              <w:t>Modulation</w:t>
            </w:r>
          </w:p>
        </w:tc>
        <w:tc>
          <w:tcPr>
            <w:tcW w:w="1150" w:type="dxa"/>
            <w:tcBorders>
              <w:top w:val="single" w:sz="4" w:space="0" w:color="auto"/>
              <w:left w:val="single" w:sz="4" w:space="0" w:color="auto"/>
              <w:bottom w:val="single" w:sz="4" w:space="0" w:color="auto"/>
              <w:right w:val="single" w:sz="4" w:space="0" w:color="auto"/>
            </w:tcBorders>
            <w:hideMark/>
          </w:tcPr>
          <w:p w14:paraId="4CD89E86" w14:textId="77777777" w:rsidR="001A07F0" w:rsidRDefault="001A07F0" w:rsidP="006F1F81">
            <w:pPr>
              <w:pStyle w:val="TAC"/>
              <w:rPr>
                <w:lang w:eastAsia="zh-CN"/>
              </w:rPr>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2D465951" w14:textId="77777777" w:rsidR="001A07F0" w:rsidRDefault="001A07F0" w:rsidP="006F1F81">
            <w:pPr>
              <w:pStyle w:val="TAC"/>
            </w:pPr>
            <w:r>
              <w:rPr>
                <w:lang w:eastAsia="zh-CN"/>
              </w:rPr>
              <w:t>256QAM</w:t>
            </w:r>
          </w:p>
        </w:tc>
        <w:tc>
          <w:tcPr>
            <w:tcW w:w="1150" w:type="dxa"/>
            <w:tcBorders>
              <w:top w:val="single" w:sz="4" w:space="0" w:color="auto"/>
              <w:left w:val="single" w:sz="4" w:space="0" w:color="auto"/>
              <w:bottom w:val="single" w:sz="4" w:space="0" w:color="auto"/>
              <w:right w:val="single" w:sz="4" w:space="0" w:color="auto"/>
            </w:tcBorders>
            <w:hideMark/>
          </w:tcPr>
          <w:p w14:paraId="7EDD3BB5" w14:textId="77777777" w:rsidR="001A07F0" w:rsidRDefault="001A07F0" w:rsidP="006F1F81">
            <w:pPr>
              <w:pStyle w:val="TAC"/>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0848934E" w14:textId="77777777" w:rsidR="001A07F0" w:rsidRDefault="001A07F0" w:rsidP="006F1F81">
            <w:pPr>
              <w:pStyle w:val="TAC"/>
            </w:pPr>
            <w:r>
              <w:rPr>
                <w:lang w:eastAsia="zh-CN"/>
              </w:rPr>
              <w:t>256QAM</w:t>
            </w:r>
          </w:p>
        </w:tc>
        <w:tc>
          <w:tcPr>
            <w:tcW w:w="1153" w:type="dxa"/>
            <w:tcBorders>
              <w:top w:val="single" w:sz="4" w:space="0" w:color="auto"/>
              <w:left w:val="single" w:sz="4" w:space="0" w:color="auto"/>
              <w:bottom w:val="single" w:sz="4" w:space="0" w:color="auto"/>
              <w:right w:val="single" w:sz="4" w:space="0" w:color="auto"/>
            </w:tcBorders>
            <w:hideMark/>
          </w:tcPr>
          <w:p w14:paraId="6347D73F" w14:textId="77777777" w:rsidR="001A07F0" w:rsidRDefault="001A07F0" w:rsidP="006F1F81">
            <w:pPr>
              <w:pStyle w:val="TAC"/>
            </w:pPr>
            <w:r>
              <w:rPr>
                <w:lang w:eastAsia="zh-CN"/>
              </w:rPr>
              <w:t>256QAM</w:t>
            </w:r>
          </w:p>
        </w:tc>
      </w:tr>
      <w:tr w:rsidR="001A07F0" w14:paraId="6FDDD3AC"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2CC7040A" w14:textId="77777777" w:rsidR="001A07F0" w:rsidRDefault="001A07F0" w:rsidP="006F1F81">
            <w:pPr>
              <w:pStyle w:val="TAC"/>
            </w:pPr>
            <w:r>
              <w:t>Code rate</w:t>
            </w:r>
            <w:r>
              <w:rPr>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hideMark/>
          </w:tcPr>
          <w:p w14:paraId="69F2B352"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1ED639C4" w14:textId="77777777" w:rsidR="001A07F0" w:rsidRDefault="001A07F0" w:rsidP="006F1F81">
            <w:pPr>
              <w:pStyle w:val="TAC"/>
              <w:rPr>
                <w:lang w:eastAsia="zh-CN"/>
              </w:rPr>
            </w:pPr>
            <w:r>
              <w:rPr>
                <w:lang w:eastAsia="zh-CN"/>
              </w:rPr>
              <w:t>682.5/1024</w:t>
            </w:r>
          </w:p>
        </w:tc>
        <w:tc>
          <w:tcPr>
            <w:tcW w:w="1150" w:type="dxa"/>
            <w:tcBorders>
              <w:top w:val="single" w:sz="4" w:space="0" w:color="auto"/>
              <w:left w:val="single" w:sz="4" w:space="0" w:color="auto"/>
              <w:bottom w:val="single" w:sz="4" w:space="0" w:color="auto"/>
              <w:right w:val="single" w:sz="4" w:space="0" w:color="auto"/>
            </w:tcBorders>
            <w:hideMark/>
          </w:tcPr>
          <w:p w14:paraId="1B72DA0A"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20237033" w14:textId="77777777" w:rsidR="001A07F0" w:rsidRDefault="001A07F0" w:rsidP="006F1F81">
            <w:pPr>
              <w:pStyle w:val="TAC"/>
              <w:rPr>
                <w:lang w:eastAsia="zh-CN"/>
              </w:rPr>
            </w:pPr>
            <w:r>
              <w:rPr>
                <w:lang w:eastAsia="zh-CN"/>
              </w:rPr>
              <w:t>682.5/1024</w:t>
            </w:r>
          </w:p>
        </w:tc>
        <w:tc>
          <w:tcPr>
            <w:tcW w:w="1153" w:type="dxa"/>
            <w:tcBorders>
              <w:top w:val="single" w:sz="4" w:space="0" w:color="auto"/>
              <w:left w:val="single" w:sz="4" w:space="0" w:color="auto"/>
              <w:bottom w:val="single" w:sz="4" w:space="0" w:color="auto"/>
              <w:right w:val="single" w:sz="4" w:space="0" w:color="auto"/>
            </w:tcBorders>
            <w:hideMark/>
          </w:tcPr>
          <w:p w14:paraId="0A9421B5" w14:textId="77777777" w:rsidR="001A07F0" w:rsidRDefault="001A07F0" w:rsidP="006F1F81">
            <w:pPr>
              <w:pStyle w:val="TAC"/>
              <w:rPr>
                <w:lang w:eastAsia="zh-CN"/>
              </w:rPr>
            </w:pPr>
            <w:r>
              <w:rPr>
                <w:lang w:eastAsia="zh-CN"/>
              </w:rPr>
              <w:t>682.5/1024</w:t>
            </w:r>
          </w:p>
        </w:tc>
      </w:tr>
      <w:tr w:rsidR="001A07F0" w14:paraId="07B589B6"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2C0E7328" w14:textId="77777777" w:rsidR="001A07F0" w:rsidRDefault="001A07F0" w:rsidP="006F1F81">
            <w:pPr>
              <w:pStyle w:val="TAC"/>
            </w:pPr>
            <w:r>
              <w:t>Payload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164A12B" w14:textId="77777777" w:rsidR="001A07F0" w:rsidRDefault="001A07F0" w:rsidP="006F1F81">
            <w:pPr>
              <w:pStyle w:val="TAC"/>
              <w:rPr>
                <w:lang w:eastAsia="zh-CN"/>
              </w:rPr>
            </w:pPr>
            <w:r>
              <w:t>18960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87CE14" w14:textId="77777777" w:rsidR="001A07F0" w:rsidRDefault="001A07F0" w:rsidP="006F1F81">
            <w:pPr>
              <w:pStyle w:val="TAC"/>
              <w:rPr>
                <w:lang w:eastAsia="zh-CN"/>
              </w:rPr>
            </w:pPr>
            <w:r>
              <w:t>39936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0F9BED8" w14:textId="77777777" w:rsidR="001A07F0" w:rsidRDefault="001A07F0" w:rsidP="006F1F81">
            <w:pPr>
              <w:pStyle w:val="TAC"/>
              <w:rPr>
                <w:lang w:eastAsia="zh-CN"/>
              </w:rPr>
            </w:pPr>
            <w:r>
              <w:t>18432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B1552" w14:textId="77777777" w:rsidR="001A07F0" w:rsidRDefault="001A07F0" w:rsidP="006F1F81">
            <w:pPr>
              <w:pStyle w:val="TAC"/>
              <w:rPr>
                <w:lang w:eastAsia="zh-CN"/>
              </w:rPr>
            </w:pPr>
            <w:r>
              <w:t>81976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0DD51D" w14:textId="77777777" w:rsidR="001A07F0" w:rsidRDefault="001A07F0" w:rsidP="006F1F81">
            <w:pPr>
              <w:pStyle w:val="TAC"/>
              <w:rPr>
                <w:lang w:eastAsia="zh-CN"/>
              </w:rPr>
            </w:pPr>
            <w:r>
              <w:t>208976</w:t>
            </w:r>
          </w:p>
        </w:tc>
      </w:tr>
      <w:tr w:rsidR="001A07F0" w14:paraId="4169C133" w14:textId="77777777" w:rsidTr="001A6C5F">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5A70CC3B" w14:textId="77777777" w:rsidR="001A07F0" w:rsidRDefault="001A07F0" w:rsidP="006F1F81">
            <w:pPr>
              <w:pStyle w:val="TAC"/>
            </w:pPr>
            <w:r>
              <w:t>Transport block CRC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457C75B"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87B252"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ED0B979"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682DF2"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FB798B1" w14:textId="77777777" w:rsidR="001A07F0" w:rsidRDefault="001A07F0" w:rsidP="006F1F81">
            <w:pPr>
              <w:pStyle w:val="TAC"/>
              <w:rPr>
                <w:lang w:eastAsia="zh-CN"/>
              </w:rPr>
            </w:pPr>
            <w:r>
              <w:t>24</w:t>
            </w:r>
          </w:p>
        </w:tc>
      </w:tr>
      <w:tr w:rsidR="001A07F0" w14:paraId="4F7BFE94"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1125A7F5" w14:textId="77777777" w:rsidR="001A07F0" w:rsidRDefault="001A07F0" w:rsidP="006F1F81">
            <w:pPr>
              <w:pStyle w:val="TAC"/>
            </w:pPr>
            <w:r>
              <w:t>Code block CRC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CA92117"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676D50"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2DD95694"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DB2E4E"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48C2533" w14:textId="77777777" w:rsidR="001A07F0" w:rsidRDefault="001A07F0" w:rsidP="006F1F81">
            <w:pPr>
              <w:pStyle w:val="TAC"/>
              <w:rPr>
                <w:lang w:eastAsia="zh-CN"/>
              </w:rPr>
            </w:pPr>
            <w:r>
              <w:t>24</w:t>
            </w:r>
          </w:p>
        </w:tc>
      </w:tr>
      <w:tr w:rsidR="001A07F0" w14:paraId="6066F181"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2E24091" w14:textId="77777777" w:rsidR="001A07F0" w:rsidRDefault="001A07F0" w:rsidP="006F1F81">
            <w:pPr>
              <w:pStyle w:val="TAC"/>
            </w:pPr>
            <w:r>
              <w:t>Number of code blocks - C</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CD3DB7C"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97F19A" w14:textId="77777777" w:rsidR="001A07F0" w:rsidRDefault="001A07F0" w:rsidP="006F1F81">
            <w:pPr>
              <w:pStyle w:val="TAC"/>
              <w:rPr>
                <w:lang w:eastAsia="zh-CN"/>
              </w:rPr>
            </w:pPr>
            <w:r>
              <w:t>5</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E1C5459"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DCA508" w14:textId="77777777" w:rsidR="001A07F0" w:rsidRDefault="001A07F0" w:rsidP="006F1F81">
            <w:pPr>
              <w:pStyle w:val="TAC"/>
              <w:rPr>
                <w:lang w:eastAsia="zh-CN"/>
              </w:rPr>
            </w:pPr>
            <w:r>
              <w:t>10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EB427C7" w14:textId="77777777" w:rsidR="001A07F0" w:rsidRDefault="001A07F0" w:rsidP="006F1F81">
            <w:pPr>
              <w:pStyle w:val="TAC"/>
              <w:rPr>
                <w:lang w:eastAsia="zh-CN"/>
              </w:rPr>
            </w:pPr>
            <w:r>
              <w:t>25</w:t>
            </w:r>
          </w:p>
        </w:tc>
      </w:tr>
      <w:tr w:rsidR="001A07F0" w14:paraId="3268B627"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84BD793" w14:textId="77777777" w:rsidR="001A07F0" w:rsidRDefault="001A07F0"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09A09F4" w14:textId="77777777" w:rsidR="001A07F0" w:rsidRDefault="001A07F0" w:rsidP="006F1F81">
            <w:pPr>
              <w:pStyle w:val="TAC"/>
              <w:rPr>
                <w:lang w:eastAsia="zh-CN"/>
              </w:rPr>
            </w:pPr>
            <w:r>
              <w:t>6352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7CB087" w14:textId="77777777" w:rsidR="001A07F0" w:rsidRDefault="001A07F0" w:rsidP="006F1F81">
            <w:pPr>
              <w:pStyle w:val="TAC"/>
              <w:rPr>
                <w:lang w:eastAsia="zh-CN"/>
              </w:rPr>
            </w:pPr>
            <w:r>
              <w:t>8016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7A8D118B" w14:textId="77777777" w:rsidR="001A07F0" w:rsidRDefault="001A07F0" w:rsidP="006F1F81">
            <w:pPr>
              <w:pStyle w:val="TAC"/>
              <w:rPr>
                <w:lang w:eastAsia="zh-CN"/>
              </w:rPr>
            </w:pPr>
            <w:r>
              <w:t>6176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E6EDEC" w14:textId="77777777" w:rsidR="001A07F0" w:rsidRDefault="001A07F0" w:rsidP="006F1F81">
            <w:pPr>
              <w:pStyle w:val="TAC"/>
              <w:rPr>
                <w:lang w:eastAsia="zh-CN"/>
              </w:rPr>
            </w:pPr>
            <w:r>
              <w:t>8224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64223EC" w14:textId="77777777" w:rsidR="001A07F0" w:rsidRDefault="001A07F0" w:rsidP="006F1F81">
            <w:pPr>
              <w:pStyle w:val="TAC"/>
              <w:rPr>
                <w:lang w:eastAsia="zh-CN"/>
              </w:rPr>
            </w:pPr>
            <w:r>
              <w:t>8384</w:t>
            </w:r>
          </w:p>
        </w:tc>
      </w:tr>
      <w:tr w:rsidR="001A07F0" w14:paraId="698F795E"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7620D074" w14:textId="77777777" w:rsidR="001A07F0" w:rsidRDefault="001A07F0" w:rsidP="006F1F81">
            <w:pPr>
              <w:pStyle w:val="TAC"/>
              <w:rPr>
                <w:lang w:eastAsia="zh-CN"/>
              </w:rPr>
            </w:pPr>
            <w:r>
              <w:t xml:space="preserve">Total number of bits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3E9ED9F" w14:textId="77777777" w:rsidR="001A07F0" w:rsidRDefault="001A07F0" w:rsidP="006F1F81">
            <w:pPr>
              <w:pStyle w:val="TAC"/>
              <w:rPr>
                <w:lang w:eastAsia="zh-CN"/>
              </w:rPr>
            </w:pPr>
            <w:r>
              <w:t>28800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4DD3CA" w14:textId="77777777" w:rsidR="001A07F0" w:rsidRDefault="001A07F0" w:rsidP="006F1F81">
            <w:pPr>
              <w:pStyle w:val="TAC"/>
              <w:rPr>
                <w:lang w:eastAsia="zh-CN"/>
              </w:rPr>
            </w:pPr>
            <w:r>
              <w:t>59904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4C2BCDB" w14:textId="77777777" w:rsidR="001A07F0" w:rsidRDefault="001A07F0" w:rsidP="006F1F81">
            <w:pPr>
              <w:pStyle w:val="TAC"/>
              <w:rPr>
                <w:lang w:eastAsia="zh-CN"/>
              </w:rPr>
            </w:pPr>
            <w:r>
              <w:t>27648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D3FA8C" w14:textId="77777777" w:rsidR="001A07F0" w:rsidRDefault="001A07F0" w:rsidP="006F1F81">
            <w:pPr>
              <w:pStyle w:val="TAC"/>
              <w:rPr>
                <w:lang w:eastAsia="zh-CN"/>
              </w:rPr>
            </w:pPr>
            <w:r>
              <w:t>122112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83F904B" w14:textId="77777777" w:rsidR="001A07F0" w:rsidRDefault="001A07F0" w:rsidP="006F1F81">
            <w:pPr>
              <w:pStyle w:val="TAC"/>
              <w:rPr>
                <w:lang w:eastAsia="zh-CN"/>
              </w:rPr>
            </w:pPr>
            <w:r>
              <w:t>314496</w:t>
            </w:r>
          </w:p>
        </w:tc>
      </w:tr>
      <w:tr w:rsidR="001A07F0" w14:paraId="5F743D72" w14:textId="77777777" w:rsidTr="001A6C5F">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402FE91C" w14:textId="77777777" w:rsidR="001A07F0" w:rsidRDefault="001A07F0" w:rsidP="006F1F81">
            <w:pPr>
              <w:pStyle w:val="TAC"/>
              <w:rPr>
                <w:lang w:eastAsia="zh-CN"/>
              </w:rPr>
            </w:pPr>
            <w:r>
              <w:t xml:space="preserve">Total symbols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90EA879" w14:textId="77777777" w:rsidR="001A07F0" w:rsidRDefault="001A07F0" w:rsidP="006F1F81">
            <w:pPr>
              <w:pStyle w:val="TAC"/>
              <w:rPr>
                <w:lang w:eastAsia="zh-CN"/>
              </w:rPr>
            </w:pPr>
            <w:r>
              <w:t>3600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61E082" w14:textId="77777777" w:rsidR="001A07F0" w:rsidRDefault="001A07F0" w:rsidP="006F1F81">
            <w:pPr>
              <w:pStyle w:val="TAC"/>
              <w:rPr>
                <w:lang w:eastAsia="zh-CN"/>
              </w:rPr>
            </w:pPr>
            <w:r>
              <w:t>7488</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FEE97B1" w14:textId="77777777" w:rsidR="001A07F0" w:rsidRDefault="001A07F0" w:rsidP="006F1F81">
            <w:pPr>
              <w:pStyle w:val="TAC"/>
              <w:rPr>
                <w:lang w:eastAsia="zh-CN"/>
              </w:rPr>
            </w:pPr>
            <w:r>
              <w:t>3456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3E518C" w14:textId="77777777" w:rsidR="001A07F0" w:rsidRDefault="001A07F0" w:rsidP="006F1F81">
            <w:pPr>
              <w:pStyle w:val="TAC"/>
              <w:rPr>
                <w:lang w:eastAsia="zh-CN"/>
              </w:rPr>
            </w:pPr>
            <w:r>
              <w:t>15264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4CB1F14" w14:textId="77777777" w:rsidR="001A07F0" w:rsidRDefault="001A07F0" w:rsidP="006F1F81">
            <w:pPr>
              <w:pStyle w:val="TAC"/>
              <w:rPr>
                <w:lang w:eastAsia="zh-CN"/>
              </w:rPr>
            </w:pPr>
            <w:r>
              <w:t>39312</w:t>
            </w:r>
          </w:p>
        </w:tc>
      </w:tr>
      <w:tr w:rsidR="001A07F0" w14:paraId="134F4A5D" w14:textId="77777777" w:rsidTr="001A6C5F">
        <w:trPr>
          <w:cantSplit/>
          <w:trHeight w:val="954"/>
          <w:jc w:val="center"/>
        </w:trPr>
        <w:tc>
          <w:tcPr>
            <w:tcW w:w="8361" w:type="dxa"/>
            <w:gridSpan w:val="6"/>
            <w:tcBorders>
              <w:top w:val="single" w:sz="4" w:space="0" w:color="auto"/>
              <w:left w:val="single" w:sz="4" w:space="0" w:color="auto"/>
              <w:bottom w:val="single" w:sz="4" w:space="0" w:color="auto"/>
              <w:right w:val="single" w:sz="4" w:space="0" w:color="auto"/>
            </w:tcBorders>
            <w:hideMark/>
          </w:tcPr>
          <w:p w14:paraId="09662FEF" w14:textId="77777777" w:rsidR="001A07F0" w:rsidRDefault="001A07F0"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30499E6B" w14:textId="77777777" w:rsidR="001A07F0" w:rsidRDefault="001A07F0" w:rsidP="006F1F81">
            <w:pPr>
              <w:pStyle w:val="TAC"/>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[15].</w:t>
            </w:r>
          </w:p>
        </w:tc>
      </w:tr>
    </w:tbl>
    <w:p w14:paraId="63E47CF1" w14:textId="44196E09" w:rsidR="001A07F0" w:rsidRDefault="001A07F0" w:rsidP="006F1F81">
      <w:pPr>
        <w:rPr>
          <w:noProof/>
        </w:rPr>
      </w:pPr>
    </w:p>
    <w:p w14:paraId="78AF4417" w14:textId="77777777" w:rsidR="00240852" w:rsidRDefault="00240852" w:rsidP="00240852">
      <w:pPr>
        <w:pStyle w:val="Heading1"/>
        <w:rPr>
          <w:lang w:eastAsia="zh-CN"/>
        </w:rPr>
      </w:pPr>
      <w:bookmarkStart w:id="16134" w:name="_Toc106207052"/>
      <w:bookmarkStart w:id="16135" w:name="_Toc115081054"/>
      <w:bookmarkStart w:id="16136" w:name="_Toc122000005"/>
      <w:bookmarkStart w:id="16137" w:name="_Toc124154178"/>
      <w:bookmarkStart w:id="16138" w:name="_Toc124154953"/>
      <w:bookmarkStart w:id="16139" w:name="_Toc131560809"/>
      <w:bookmarkStart w:id="16140" w:name="_Toc137394509"/>
      <w:bookmarkStart w:id="16141" w:name="_Toc163475615"/>
      <w:bookmarkStart w:id="16142" w:name="_Toc176783945"/>
      <w:bookmarkStart w:id="16143" w:name="_Toc187257579"/>
      <w:r>
        <w:t>A.</w:t>
      </w:r>
      <w:r>
        <w:rPr>
          <w:lang w:eastAsia="zh-CN"/>
        </w:rPr>
        <w:t>10</w:t>
      </w:r>
      <w:r>
        <w:tab/>
      </w:r>
      <w:r w:rsidRPr="00A95E6B">
        <w:t>Fixed Reference Channels for performance requirements (64QAM, R=517/1024)</w:t>
      </w:r>
      <w:bookmarkEnd w:id="16134"/>
      <w:bookmarkEnd w:id="16135"/>
      <w:bookmarkEnd w:id="16136"/>
      <w:bookmarkEnd w:id="16137"/>
      <w:bookmarkEnd w:id="16138"/>
      <w:bookmarkEnd w:id="16139"/>
      <w:bookmarkEnd w:id="16140"/>
      <w:bookmarkEnd w:id="16141"/>
      <w:bookmarkEnd w:id="16142"/>
      <w:bookmarkEnd w:id="16143"/>
    </w:p>
    <w:p w14:paraId="76D40DFA" w14:textId="77777777" w:rsidR="00240852" w:rsidRDefault="00240852" w:rsidP="006F1F81">
      <w:pPr>
        <w:rPr>
          <w:lang w:eastAsia="zh-CN"/>
        </w:rPr>
      </w:pPr>
      <w:r>
        <w:t xml:space="preserve">The parameters for the reference measurement channels are specified in </w:t>
      </w:r>
      <w:r>
        <w:rPr>
          <w:lang w:eastAsia="zh-CN"/>
        </w:rPr>
        <w:t xml:space="preserve">table A.10-1, A.10-2 and A.10-3 </w:t>
      </w:r>
      <w:r>
        <w:t>for FR2 PUSCH performance requirements</w:t>
      </w:r>
      <w:r>
        <w:rPr>
          <w:lang w:eastAsia="zh-CN"/>
        </w:rPr>
        <w:t>:</w:t>
      </w:r>
    </w:p>
    <w:p w14:paraId="4029381D" w14:textId="78B65A58"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1</w:t>
      </w:r>
      <w:r>
        <w:t xml:space="preserve"> for FR2 PUSCH </w:t>
      </w:r>
      <w:r>
        <w:rPr>
          <w:lang w:eastAsia="zh-CN"/>
        </w:rPr>
        <w:t xml:space="preserve">with transform precoding disabled, </w:t>
      </w:r>
      <w:r>
        <w:rPr>
          <w:i/>
          <w:lang w:eastAsia="zh-CN"/>
        </w:rPr>
        <w:t>Additional DM-RS position = pos0</w:t>
      </w:r>
      <w:r>
        <w:rPr>
          <w:lang w:eastAsia="zh-CN"/>
        </w:rPr>
        <w:t xml:space="preserve"> and 1 transmission layer</w:t>
      </w:r>
      <w:r w:rsidR="00E709AF">
        <w:rPr>
          <w:lang w:eastAsia="zh-CN"/>
        </w:rPr>
        <w:t>.</w:t>
      </w:r>
    </w:p>
    <w:p w14:paraId="085A99F7" w14:textId="41B60999"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2</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rsidR="008D5A85">
        <w:rPr>
          <w:lang w:eastAsia="zh-CN"/>
        </w:rPr>
        <w:t>.</w:t>
      </w:r>
    </w:p>
    <w:p w14:paraId="16D13BA6" w14:textId="098E079A"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3</w:t>
      </w:r>
      <w:r>
        <w:t xml:space="preserve"> for FR2 PUSCH </w:t>
      </w:r>
      <w:r>
        <w:rPr>
          <w:lang w:eastAsia="zh-CN"/>
        </w:rPr>
        <w:t xml:space="preserve">with transform precoding disabled, </w:t>
      </w:r>
      <w:r>
        <w:rPr>
          <w:i/>
          <w:lang w:eastAsia="zh-CN"/>
        </w:rPr>
        <w:t>Additional DM-RS position = pos2</w:t>
      </w:r>
      <w:r>
        <w:rPr>
          <w:lang w:eastAsia="zh-CN"/>
        </w:rPr>
        <w:t xml:space="preserve"> and 1 transmission layer</w:t>
      </w:r>
      <w:r w:rsidR="008D5A85">
        <w:rPr>
          <w:lang w:eastAsia="zh-CN"/>
        </w:rPr>
        <w:t>.</w:t>
      </w:r>
    </w:p>
    <w:p w14:paraId="73EA1B81" w14:textId="77777777" w:rsidR="00240852" w:rsidRDefault="00240852" w:rsidP="006F1F81">
      <w:pPr>
        <w:rPr>
          <w:lang w:eastAsia="zh-CN"/>
        </w:rPr>
      </w:pPr>
    </w:p>
    <w:p w14:paraId="398DE715" w14:textId="77777777" w:rsidR="00E93AB4" w:rsidRPr="00E81294" w:rsidRDefault="00E93AB4" w:rsidP="006F1F81">
      <w:pPr>
        <w:rPr>
          <w:lang w:val="en-US"/>
        </w:rPr>
      </w:pPr>
      <w:r w:rsidRPr="00E81294">
        <w:rPr>
          <w:lang w:val="en-US"/>
        </w:rPr>
        <w:t>The parameters for the reference measurement channels are specified in table A.</w:t>
      </w:r>
      <w:r w:rsidRPr="00E81294">
        <w:rPr>
          <w:lang w:val="en-US" w:eastAsia="zh-CN"/>
        </w:rPr>
        <w:t>10</w:t>
      </w:r>
      <w:r w:rsidRPr="00E81294">
        <w:rPr>
          <w:lang w:val="en-US"/>
        </w:rPr>
        <w:t xml:space="preserve">-4, table A.10-5 and table A.10-6 for </w:t>
      </w:r>
      <w:r>
        <w:rPr>
          <w:lang w:val="en-US"/>
        </w:rPr>
        <w:t xml:space="preserve">FR2 </w:t>
      </w:r>
      <w:r w:rsidRPr="00E81294">
        <w:rPr>
          <w:lang w:val="en-US"/>
        </w:rPr>
        <w:t>PUSCH UL timing adjustment perfromance requirements:</w:t>
      </w:r>
    </w:p>
    <w:p w14:paraId="13E6EEBE" w14:textId="7C4D16C7"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 xml:space="preserve">FRC parameters are specified in table A.10-4 for FR2 UL timing adjustment requirements, PUSCH with transform precoding disabled, </w:t>
      </w:r>
      <w:r w:rsidR="00E93AB4" w:rsidRPr="004F0483">
        <w:rPr>
          <w:i/>
          <w:iCs/>
          <w:lang w:val="en-US" w:eastAsia="zh-CN"/>
        </w:rPr>
        <w:t>Additional DM-RS position = pos0</w:t>
      </w:r>
      <w:r w:rsidR="00E93AB4" w:rsidRPr="00E81294">
        <w:rPr>
          <w:lang w:val="en-US" w:eastAsia="zh-CN"/>
        </w:rPr>
        <w:t xml:space="preserve"> and 1 transmission layer.</w:t>
      </w:r>
    </w:p>
    <w:p w14:paraId="1D61A7E5" w14:textId="6E527154"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5</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pos1</w:t>
      </w:r>
      <w:r w:rsidR="00E93AB4" w:rsidRPr="00E81294">
        <w:rPr>
          <w:lang w:val="en-US" w:eastAsia="zh-CN"/>
        </w:rPr>
        <w:t xml:space="preserve"> and 1 transmission layer.</w:t>
      </w:r>
    </w:p>
    <w:p w14:paraId="4672D0DC" w14:textId="7E7E53C5"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6</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pos2</w:t>
      </w:r>
      <w:r w:rsidR="00E93AB4" w:rsidRPr="00E81294">
        <w:rPr>
          <w:lang w:val="en-US" w:eastAsia="zh-CN"/>
        </w:rPr>
        <w:t xml:space="preserve"> and 1 transmission layer.</w:t>
      </w:r>
    </w:p>
    <w:p w14:paraId="772E19A6" w14:textId="77777777" w:rsidR="00240852" w:rsidRDefault="00240852" w:rsidP="006F1F81">
      <w:pPr>
        <w:pStyle w:val="TH"/>
        <w:rPr>
          <w:lang w:val="en-US" w:eastAsia="zh-CN"/>
        </w:rPr>
      </w:pPr>
      <w:r>
        <w:rPr>
          <w:lang w:eastAsia="zh-CN"/>
        </w:rPr>
        <w:t>Table A.10-1: FRC parameters for FR2 PUSCH performance requirements, transform precoding disabled, Additional DM-RS position = pos0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7514112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9AE3D3"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722EC7E" w14:textId="77777777" w:rsidR="00240852" w:rsidRPr="00612E96" w:rsidRDefault="00240852" w:rsidP="00282498">
            <w:pPr>
              <w:pStyle w:val="TAH"/>
              <w:rPr>
                <w:lang w:eastAsia="zh-CN"/>
              </w:rPr>
            </w:pPr>
            <w:r w:rsidRPr="00612E96">
              <w:rPr>
                <w:lang w:eastAsia="zh-CN"/>
              </w:rPr>
              <w:t>G-FR2-A10-1</w:t>
            </w:r>
          </w:p>
        </w:tc>
        <w:tc>
          <w:tcPr>
            <w:tcW w:w="1077" w:type="dxa"/>
            <w:tcBorders>
              <w:top w:val="single" w:sz="4" w:space="0" w:color="auto"/>
              <w:left w:val="single" w:sz="4" w:space="0" w:color="auto"/>
              <w:bottom w:val="single" w:sz="4" w:space="0" w:color="auto"/>
              <w:right w:val="single" w:sz="4" w:space="0" w:color="auto"/>
            </w:tcBorders>
            <w:hideMark/>
          </w:tcPr>
          <w:p w14:paraId="71D78B9E" w14:textId="77777777" w:rsidR="00240852" w:rsidRPr="00282498" w:rsidRDefault="00240852" w:rsidP="00282498">
            <w:pPr>
              <w:pStyle w:val="TAH"/>
              <w:rPr>
                <w:lang w:eastAsia="zh-CN"/>
              </w:rPr>
            </w:pPr>
            <w:r w:rsidRPr="00612E96">
              <w:rPr>
                <w:lang w:eastAsia="zh-CN"/>
              </w:rPr>
              <w:t>G-FR2-A10-2</w:t>
            </w:r>
          </w:p>
        </w:tc>
      </w:tr>
      <w:tr w:rsidR="00240852" w14:paraId="1B9D7F7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DE3D107"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7D6BFC0"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4870A29" w14:textId="77777777" w:rsidR="00240852" w:rsidRDefault="00240852" w:rsidP="006F1F81">
            <w:pPr>
              <w:pStyle w:val="TAC"/>
              <w:rPr>
                <w:lang w:eastAsia="zh-CN"/>
              </w:rPr>
            </w:pPr>
            <w:r w:rsidRPr="00841A0C">
              <w:t>120</w:t>
            </w:r>
          </w:p>
        </w:tc>
      </w:tr>
      <w:tr w:rsidR="00240852" w14:paraId="2E3AA45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42FD765"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3A66E508"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86D253F" w14:textId="77777777" w:rsidR="00240852" w:rsidRDefault="00240852" w:rsidP="006F1F81">
            <w:pPr>
              <w:pStyle w:val="TAC"/>
              <w:rPr>
                <w:rFonts w:eastAsia="Yu Mincho"/>
              </w:rPr>
            </w:pPr>
            <w:r w:rsidRPr="00841A0C">
              <w:t>132</w:t>
            </w:r>
          </w:p>
        </w:tc>
      </w:tr>
      <w:tr w:rsidR="00240852" w14:paraId="3008EC6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BFC898" w14:textId="2018A8BC" w:rsidR="00240852" w:rsidRDefault="008A17DE"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A7F3607" w14:textId="77777777" w:rsidR="00240852" w:rsidRDefault="00240852" w:rsidP="006F1F81">
            <w:pPr>
              <w:pStyle w:val="TAC"/>
              <w:rPr>
                <w:lang w:eastAsia="zh-CN"/>
              </w:rPr>
            </w:pPr>
            <w:r w:rsidRPr="00EE346C">
              <w:t>9</w:t>
            </w:r>
          </w:p>
        </w:tc>
        <w:tc>
          <w:tcPr>
            <w:tcW w:w="1077" w:type="dxa"/>
            <w:tcBorders>
              <w:top w:val="single" w:sz="4" w:space="0" w:color="auto"/>
              <w:left w:val="single" w:sz="4" w:space="0" w:color="auto"/>
              <w:bottom w:val="single" w:sz="4" w:space="0" w:color="auto"/>
              <w:right w:val="single" w:sz="4" w:space="0" w:color="auto"/>
            </w:tcBorders>
            <w:hideMark/>
          </w:tcPr>
          <w:p w14:paraId="0D4876F9" w14:textId="77777777" w:rsidR="00240852" w:rsidRDefault="00240852" w:rsidP="006F1F81">
            <w:pPr>
              <w:pStyle w:val="TAC"/>
              <w:rPr>
                <w:lang w:eastAsia="zh-CN"/>
              </w:rPr>
            </w:pPr>
            <w:r w:rsidRPr="00841A0C">
              <w:t>9</w:t>
            </w:r>
          </w:p>
        </w:tc>
      </w:tr>
      <w:tr w:rsidR="00240852" w14:paraId="27D1B37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162CD64"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266E4D39"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709539A7" w14:textId="77777777" w:rsidR="00240852" w:rsidRDefault="00240852" w:rsidP="006F1F81">
            <w:pPr>
              <w:pStyle w:val="TAC"/>
              <w:rPr>
                <w:lang w:eastAsia="zh-CN"/>
              </w:rPr>
            </w:pPr>
            <w:r>
              <w:t>64QAM</w:t>
            </w:r>
          </w:p>
        </w:tc>
      </w:tr>
      <w:tr w:rsidR="00240852" w14:paraId="75737FA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2DF3A3E"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8CA3E15"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41BC7223" w14:textId="77777777" w:rsidR="00240852" w:rsidRDefault="00240852" w:rsidP="006F1F81">
            <w:pPr>
              <w:pStyle w:val="TAC"/>
              <w:rPr>
                <w:lang w:eastAsia="zh-CN"/>
              </w:rPr>
            </w:pPr>
            <w:r w:rsidRPr="00A95E6B">
              <w:t>517/1024</w:t>
            </w:r>
          </w:p>
        </w:tc>
      </w:tr>
      <w:tr w:rsidR="00240852" w14:paraId="51B180F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AF4384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620C2B5" w14:textId="28E4C07D" w:rsidR="00240852" w:rsidRDefault="00BD49EC" w:rsidP="006F1F81">
            <w:pPr>
              <w:pStyle w:val="TAC"/>
            </w:pPr>
            <w:r w:rsidRPr="00E4742E">
              <w:t>10504</w:t>
            </w:r>
          </w:p>
        </w:tc>
        <w:tc>
          <w:tcPr>
            <w:tcW w:w="1077" w:type="dxa"/>
            <w:tcBorders>
              <w:top w:val="single" w:sz="4" w:space="0" w:color="auto"/>
              <w:left w:val="single" w:sz="4" w:space="0" w:color="auto"/>
              <w:bottom w:val="single" w:sz="4" w:space="0" w:color="auto"/>
              <w:right w:val="single" w:sz="4" w:space="0" w:color="auto"/>
            </w:tcBorders>
            <w:hideMark/>
          </w:tcPr>
          <w:p w14:paraId="21DA606A" w14:textId="6AB95279" w:rsidR="00240852" w:rsidRDefault="001046B1" w:rsidP="006F1F81">
            <w:pPr>
              <w:pStyle w:val="TAC"/>
            </w:pPr>
            <w:r w:rsidRPr="00984D07">
              <w:rPr>
                <w:rFonts w:eastAsia="DengXian"/>
              </w:rPr>
              <w:t>43032</w:t>
            </w:r>
          </w:p>
        </w:tc>
      </w:tr>
      <w:tr w:rsidR="00291CD0" w14:paraId="6489B0A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1AEA336" w14:textId="77777777" w:rsidR="00291CD0" w:rsidRDefault="00291CD0"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43B809A9" w14:textId="629DEEB5"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06577755" w14:textId="5FDB6E2B" w:rsidR="00291CD0" w:rsidRDefault="00291CD0" w:rsidP="006F1F81">
            <w:pPr>
              <w:pStyle w:val="TAC"/>
              <w:rPr>
                <w:lang w:eastAsia="zh-CN"/>
              </w:rPr>
            </w:pPr>
            <w:r w:rsidRPr="00F9326F">
              <w:t>24</w:t>
            </w:r>
          </w:p>
        </w:tc>
      </w:tr>
      <w:tr w:rsidR="00291CD0" w14:paraId="10268C3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4BAA8D" w14:textId="77777777" w:rsidR="00291CD0" w:rsidRDefault="00291CD0"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EDAA490" w14:textId="001E4E5A"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44E7EAC6" w14:textId="25B0874C" w:rsidR="00291CD0" w:rsidRDefault="00291CD0" w:rsidP="006F1F81">
            <w:pPr>
              <w:pStyle w:val="TAC"/>
              <w:rPr>
                <w:lang w:eastAsia="zh-CN"/>
              </w:rPr>
            </w:pPr>
            <w:r w:rsidRPr="00F9326F">
              <w:t>24</w:t>
            </w:r>
          </w:p>
        </w:tc>
      </w:tr>
      <w:tr w:rsidR="00240852" w14:paraId="2A9B0C4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1DCFA9C"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0586FF1A" w14:textId="004335B9" w:rsidR="00240852" w:rsidRDefault="00AF2B3C"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6F5466A" w14:textId="2D70A42B" w:rsidR="00240852" w:rsidRDefault="00AF2B3C" w:rsidP="006F1F81">
            <w:pPr>
              <w:pStyle w:val="TAC"/>
              <w:rPr>
                <w:lang w:eastAsia="zh-CN"/>
              </w:rPr>
            </w:pPr>
            <w:r>
              <w:t>6</w:t>
            </w:r>
          </w:p>
        </w:tc>
      </w:tr>
      <w:tr w:rsidR="00240852" w14:paraId="44BA557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933BDDE"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7107A398" w14:textId="5556D4AC" w:rsidR="00240852" w:rsidRDefault="001A5F9E" w:rsidP="006F1F81">
            <w:pPr>
              <w:pStyle w:val="TAC"/>
            </w:pPr>
            <w:r w:rsidRPr="00723AFB">
              <w:rPr>
                <w:rFonts w:eastAsia="DengXian"/>
              </w:rPr>
              <w:t>5288</w:t>
            </w:r>
          </w:p>
        </w:tc>
        <w:tc>
          <w:tcPr>
            <w:tcW w:w="1077" w:type="dxa"/>
            <w:tcBorders>
              <w:top w:val="single" w:sz="4" w:space="0" w:color="auto"/>
              <w:left w:val="single" w:sz="4" w:space="0" w:color="auto"/>
              <w:bottom w:val="single" w:sz="4" w:space="0" w:color="auto"/>
              <w:right w:val="single" w:sz="4" w:space="0" w:color="auto"/>
            </w:tcBorders>
            <w:hideMark/>
          </w:tcPr>
          <w:p w14:paraId="4D1BF607" w14:textId="7F29A48B" w:rsidR="00240852" w:rsidRDefault="007B5735" w:rsidP="006F1F81">
            <w:pPr>
              <w:pStyle w:val="TAC"/>
            </w:pPr>
            <w:r w:rsidRPr="00830959">
              <w:rPr>
                <w:rFonts w:eastAsia="DengXian"/>
              </w:rPr>
              <w:t>7200</w:t>
            </w:r>
          </w:p>
        </w:tc>
      </w:tr>
      <w:tr w:rsidR="00240852" w14:paraId="026960D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6D97C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7664E6E3" w14:textId="7B9A756F" w:rsidR="00240852" w:rsidRDefault="00DF0152" w:rsidP="006F1F81">
            <w:pPr>
              <w:pStyle w:val="TAC"/>
              <w:rPr>
                <w:lang w:eastAsia="zh-CN"/>
              </w:rPr>
            </w:pPr>
            <w:r w:rsidRPr="00020ADA">
              <w:rPr>
                <w:rFonts w:eastAsia="DengXian"/>
              </w:rPr>
              <w:t>20736</w:t>
            </w:r>
          </w:p>
        </w:tc>
        <w:tc>
          <w:tcPr>
            <w:tcW w:w="1077" w:type="dxa"/>
            <w:tcBorders>
              <w:top w:val="single" w:sz="4" w:space="0" w:color="auto"/>
              <w:left w:val="single" w:sz="4" w:space="0" w:color="auto"/>
              <w:bottom w:val="single" w:sz="4" w:space="0" w:color="auto"/>
              <w:right w:val="single" w:sz="4" w:space="0" w:color="auto"/>
            </w:tcBorders>
            <w:hideMark/>
          </w:tcPr>
          <w:p w14:paraId="17FA8FBF" w14:textId="6F9816C9" w:rsidR="00240852" w:rsidRDefault="00B31F3B" w:rsidP="006F1F81">
            <w:pPr>
              <w:pStyle w:val="TAC"/>
              <w:rPr>
                <w:lang w:eastAsia="zh-CN"/>
              </w:rPr>
            </w:pPr>
            <w:r>
              <w:t>85536</w:t>
            </w:r>
          </w:p>
        </w:tc>
      </w:tr>
      <w:tr w:rsidR="00240852" w14:paraId="2B23985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FB4D267"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6F87908" w14:textId="38AF19C7" w:rsidR="00240852" w:rsidRDefault="001227CB" w:rsidP="006F1F81">
            <w:pPr>
              <w:pStyle w:val="TAC"/>
              <w:rPr>
                <w:szCs w:val="18"/>
                <w:lang w:eastAsia="zh-CN"/>
              </w:rPr>
            </w:pPr>
            <w:r w:rsidRPr="00EF36D0">
              <w:rPr>
                <w:rFonts w:eastAsia="DengXian"/>
              </w:rPr>
              <w:t>19872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54820EB" w14:textId="307CAB67" w:rsidR="00240852" w:rsidRDefault="00DC69E5" w:rsidP="006F1F81">
            <w:pPr>
              <w:pStyle w:val="TAC"/>
              <w:rPr>
                <w:szCs w:val="18"/>
                <w:lang w:eastAsia="zh-CN"/>
              </w:rPr>
            </w:pPr>
            <w:r>
              <w:rPr>
                <w:rFonts w:hint="eastAsia"/>
                <w:lang w:eastAsia="zh-CN"/>
              </w:rPr>
              <w:t>8</w:t>
            </w:r>
            <w:r>
              <w:rPr>
                <w:lang w:eastAsia="zh-CN"/>
              </w:rPr>
              <w:t>1972</w:t>
            </w:r>
          </w:p>
        </w:tc>
      </w:tr>
      <w:tr w:rsidR="00240852" w14:paraId="6DED674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F97E13A" w14:textId="39C86C87" w:rsidR="00240852" w:rsidRDefault="00240852" w:rsidP="006F1F81">
            <w:pPr>
              <w:pStyle w:val="TAC"/>
              <w:rPr>
                <w:lang w:eastAsia="zh-CN"/>
              </w:rPr>
            </w:pPr>
            <w:r>
              <w:t xml:space="preserve">Total </w:t>
            </w:r>
            <w:r w:rsidR="005F15D6">
              <w:t xml:space="preserve">resource elements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50A83A92" w14:textId="77777777" w:rsidR="00240852" w:rsidRDefault="00240852" w:rsidP="006F1F81">
            <w:pPr>
              <w:pStyle w:val="TAC"/>
              <w:rPr>
                <w:lang w:eastAsia="zh-CN"/>
              </w:rPr>
            </w:pPr>
            <w:r w:rsidRPr="009C6AB6">
              <w:t>3456</w:t>
            </w:r>
          </w:p>
        </w:tc>
        <w:tc>
          <w:tcPr>
            <w:tcW w:w="1077" w:type="dxa"/>
            <w:tcBorders>
              <w:top w:val="single" w:sz="4" w:space="0" w:color="auto"/>
              <w:left w:val="single" w:sz="4" w:space="0" w:color="auto"/>
              <w:bottom w:val="single" w:sz="4" w:space="0" w:color="auto"/>
              <w:right w:val="single" w:sz="4" w:space="0" w:color="auto"/>
            </w:tcBorders>
            <w:hideMark/>
          </w:tcPr>
          <w:p w14:paraId="60DBDE56" w14:textId="77777777" w:rsidR="00240852" w:rsidRDefault="00240852" w:rsidP="006F1F81">
            <w:pPr>
              <w:pStyle w:val="TAC"/>
              <w:rPr>
                <w:lang w:eastAsia="zh-CN"/>
              </w:rPr>
            </w:pPr>
            <w:r w:rsidRPr="005F0C1C">
              <w:t>14256</w:t>
            </w:r>
          </w:p>
        </w:tc>
      </w:tr>
      <w:tr w:rsidR="00240852" w14:paraId="16DB964A"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79FE70F" w14:textId="58F85647" w:rsidR="00240852" w:rsidRDefault="00240852" w:rsidP="006F1F81">
            <w:pPr>
              <w:pStyle w:val="TAC"/>
            </w:pPr>
            <w:r>
              <w:t xml:space="preserve">Total </w:t>
            </w:r>
            <w:r w:rsidR="00914CE1">
              <w:t>resource elements</w:t>
            </w:r>
            <w:r w:rsidR="00914CE1"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5C700363" w14:textId="77777777" w:rsidR="00240852" w:rsidRDefault="00240852" w:rsidP="006F1F81">
            <w:pPr>
              <w:pStyle w:val="TAC"/>
              <w:rPr>
                <w:szCs w:val="18"/>
                <w:lang w:eastAsia="zh-CN"/>
              </w:rPr>
            </w:pPr>
            <w:r w:rsidRPr="009C6AB6">
              <w:t>3312</w:t>
            </w:r>
          </w:p>
        </w:tc>
        <w:tc>
          <w:tcPr>
            <w:tcW w:w="1077" w:type="dxa"/>
            <w:tcBorders>
              <w:top w:val="single" w:sz="4" w:space="0" w:color="auto"/>
              <w:left w:val="single" w:sz="4" w:space="0" w:color="auto"/>
              <w:bottom w:val="single" w:sz="4" w:space="0" w:color="auto"/>
              <w:right w:val="single" w:sz="4" w:space="0" w:color="auto"/>
            </w:tcBorders>
            <w:hideMark/>
          </w:tcPr>
          <w:p w14:paraId="503EDE1B" w14:textId="77777777" w:rsidR="00240852" w:rsidRDefault="00240852" w:rsidP="006F1F81">
            <w:pPr>
              <w:pStyle w:val="TAC"/>
              <w:rPr>
                <w:szCs w:val="18"/>
                <w:lang w:eastAsia="zh-CN"/>
              </w:rPr>
            </w:pPr>
            <w:r w:rsidRPr="005F0C1C">
              <w:t>13662</w:t>
            </w:r>
          </w:p>
        </w:tc>
      </w:tr>
      <w:tr w:rsidR="00240852" w14:paraId="23B89D29"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1215E9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pos0</w:t>
            </w:r>
            <w:r>
              <w:t xml:space="preserve"> with </w:t>
            </w:r>
            <w:r>
              <w:rPr>
                <w:i/>
                <w:lang w:eastAsia="zh-CN"/>
              </w:rPr>
              <w:t>l</w:t>
            </w:r>
            <w:r>
              <w:rPr>
                <w:i/>
                <w:vertAlign w:val="subscript"/>
                <w:lang w:eastAsia="zh-CN"/>
              </w:rPr>
              <w:t>0</w:t>
            </w:r>
            <w:r>
              <w:t xml:space="preserve">= </w:t>
            </w:r>
            <w:r>
              <w:rPr>
                <w:lang w:eastAsia="zh-CN"/>
              </w:rPr>
              <w:t>0</w:t>
            </w:r>
            <w:r>
              <w:t xml:space="preserve"> </w:t>
            </w:r>
            <w:r w:rsidRPr="00213252">
              <w:t>as per Table 6.4.1.1.3-3 of TS 38.211</w:t>
            </w:r>
            <w:r>
              <w:t xml:space="preserve"> [9].</w:t>
            </w:r>
          </w:p>
          <w:p w14:paraId="78377CAE"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03B722A4"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7C71EE7B" w14:textId="77777777" w:rsidR="00240852" w:rsidRDefault="00240852" w:rsidP="006F1F81">
      <w:pPr>
        <w:rPr>
          <w:lang w:val="en-US"/>
        </w:rPr>
      </w:pPr>
    </w:p>
    <w:p w14:paraId="39D6D48D" w14:textId="77777777" w:rsidR="00240852" w:rsidRDefault="00240852" w:rsidP="006F1F81">
      <w:pPr>
        <w:pStyle w:val="TH"/>
        <w:rPr>
          <w:lang w:val="en-US" w:eastAsia="zh-CN"/>
        </w:rPr>
      </w:pPr>
      <w:r>
        <w:rPr>
          <w:lang w:eastAsia="zh-CN"/>
        </w:rPr>
        <w:t>Table A.10-2: FRC parameters for FR2 PUSCH performance requirements, transform precoding disabled, Additional DM-RS position = pos1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0311764A"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1A50669"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32F38DD0" w14:textId="77777777" w:rsidR="00240852" w:rsidRPr="00612E96" w:rsidRDefault="00240852" w:rsidP="00282498">
            <w:pPr>
              <w:pStyle w:val="TAH"/>
              <w:rPr>
                <w:lang w:eastAsia="zh-CN"/>
              </w:rPr>
            </w:pPr>
            <w:r w:rsidRPr="00612E96">
              <w:rPr>
                <w:lang w:eastAsia="zh-CN"/>
              </w:rPr>
              <w:t>G-FR2-A10-3</w:t>
            </w:r>
          </w:p>
        </w:tc>
        <w:tc>
          <w:tcPr>
            <w:tcW w:w="1077" w:type="dxa"/>
            <w:tcBorders>
              <w:top w:val="single" w:sz="4" w:space="0" w:color="auto"/>
              <w:left w:val="single" w:sz="4" w:space="0" w:color="auto"/>
              <w:bottom w:val="single" w:sz="4" w:space="0" w:color="auto"/>
              <w:right w:val="single" w:sz="4" w:space="0" w:color="auto"/>
            </w:tcBorders>
            <w:hideMark/>
          </w:tcPr>
          <w:p w14:paraId="449429B9" w14:textId="77777777" w:rsidR="00240852" w:rsidRPr="00282498" w:rsidRDefault="00240852" w:rsidP="00282498">
            <w:pPr>
              <w:pStyle w:val="TAH"/>
              <w:rPr>
                <w:lang w:eastAsia="zh-CN"/>
              </w:rPr>
            </w:pPr>
            <w:r w:rsidRPr="00612E96">
              <w:rPr>
                <w:lang w:eastAsia="zh-CN"/>
              </w:rPr>
              <w:t>G-FR2-A10-4</w:t>
            </w:r>
          </w:p>
        </w:tc>
      </w:tr>
      <w:tr w:rsidR="00240852" w14:paraId="766CAF8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FF3A908"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1A881EE"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488D7921" w14:textId="77777777" w:rsidR="00240852" w:rsidRDefault="00240852" w:rsidP="006F1F81">
            <w:pPr>
              <w:pStyle w:val="TAC"/>
              <w:rPr>
                <w:lang w:eastAsia="zh-CN"/>
              </w:rPr>
            </w:pPr>
            <w:r w:rsidRPr="00841A0C">
              <w:t>120</w:t>
            </w:r>
          </w:p>
        </w:tc>
      </w:tr>
      <w:tr w:rsidR="00240852" w14:paraId="68571B6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2965490"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C36EAA9"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01D520C7" w14:textId="77777777" w:rsidR="00240852" w:rsidRDefault="00240852" w:rsidP="006F1F81">
            <w:pPr>
              <w:pStyle w:val="TAC"/>
              <w:rPr>
                <w:rFonts w:eastAsia="Yu Mincho"/>
              </w:rPr>
            </w:pPr>
            <w:r w:rsidRPr="00841A0C">
              <w:t>132</w:t>
            </w:r>
          </w:p>
        </w:tc>
      </w:tr>
      <w:tr w:rsidR="00240852" w14:paraId="1E8F0AC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C41A16" w14:textId="057961D9" w:rsidR="00240852" w:rsidRDefault="00EE66E4"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E29A7A4" w14:textId="77777777" w:rsidR="00240852" w:rsidRDefault="00240852" w:rsidP="006F1F81">
            <w:pPr>
              <w:pStyle w:val="TAC"/>
              <w:rPr>
                <w:lang w:eastAsia="zh-CN"/>
              </w:rPr>
            </w:pPr>
            <w:r>
              <w:t>8</w:t>
            </w:r>
          </w:p>
        </w:tc>
        <w:tc>
          <w:tcPr>
            <w:tcW w:w="1077" w:type="dxa"/>
            <w:tcBorders>
              <w:top w:val="single" w:sz="4" w:space="0" w:color="auto"/>
              <w:left w:val="single" w:sz="4" w:space="0" w:color="auto"/>
              <w:bottom w:val="single" w:sz="4" w:space="0" w:color="auto"/>
              <w:right w:val="single" w:sz="4" w:space="0" w:color="auto"/>
            </w:tcBorders>
            <w:hideMark/>
          </w:tcPr>
          <w:p w14:paraId="0F111CEB" w14:textId="77777777" w:rsidR="00240852" w:rsidRDefault="00240852" w:rsidP="006F1F81">
            <w:pPr>
              <w:pStyle w:val="TAC"/>
              <w:rPr>
                <w:lang w:eastAsia="zh-CN"/>
              </w:rPr>
            </w:pPr>
            <w:r>
              <w:t>8</w:t>
            </w:r>
          </w:p>
        </w:tc>
      </w:tr>
      <w:tr w:rsidR="00240852" w14:paraId="19CFD27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9D8953"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66AA19DB"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26AEC532" w14:textId="77777777" w:rsidR="00240852" w:rsidRDefault="00240852" w:rsidP="006F1F81">
            <w:pPr>
              <w:pStyle w:val="TAC"/>
              <w:rPr>
                <w:lang w:eastAsia="zh-CN"/>
              </w:rPr>
            </w:pPr>
            <w:r>
              <w:t>64QAM</w:t>
            </w:r>
          </w:p>
        </w:tc>
      </w:tr>
      <w:tr w:rsidR="00240852" w14:paraId="4753B572"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4C963F6"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D0CBA9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7C5E4395" w14:textId="77777777" w:rsidR="00240852" w:rsidRDefault="00240852" w:rsidP="006F1F81">
            <w:pPr>
              <w:pStyle w:val="TAC"/>
              <w:rPr>
                <w:lang w:eastAsia="zh-CN"/>
              </w:rPr>
            </w:pPr>
            <w:r w:rsidRPr="00A95E6B">
              <w:t>517/1024</w:t>
            </w:r>
          </w:p>
        </w:tc>
      </w:tr>
      <w:tr w:rsidR="00240852" w14:paraId="1822550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164BC3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40966A98" w14:textId="4A12B676" w:rsidR="00240852" w:rsidRDefault="00F17078" w:rsidP="006F1F81">
            <w:pPr>
              <w:pStyle w:val="TAC"/>
            </w:pPr>
            <w:r w:rsidRPr="00A46B7E">
              <w:rPr>
                <w:rFonts w:eastAsia="DengXian"/>
              </w:rPr>
              <w:t>9224</w:t>
            </w:r>
          </w:p>
        </w:tc>
        <w:tc>
          <w:tcPr>
            <w:tcW w:w="1077" w:type="dxa"/>
            <w:tcBorders>
              <w:top w:val="single" w:sz="4" w:space="0" w:color="auto"/>
              <w:left w:val="single" w:sz="4" w:space="0" w:color="auto"/>
              <w:bottom w:val="single" w:sz="4" w:space="0" w:color="auto"/>
              <w:right w:val="single" w:sz="4" w:space="0" w:color="auto"/>
            </w:tcBorders>
            <w:hideMark/>
          </w:tcPr>
          <w:p w14:paraId="65841B90" w14:textId="4AEEB072" w:rsidR="00240852" w:rsidRDefault="00F16995" w:rsidP="006F1F81">
            <w:pPr>
              <w:pStyle w:val="TAC"/>
            </w:pPr>
            <w:r w:rsidRPr="001F6066">
              <w:rPr>
                <w:rFonts w:eastAsia="DengXian"/>
              </w:rPr>
              <w:t>37896</w:t>
            </w:r>
          </w:p>
        </w:tc>
      </w:tr>
      <w:tr w:rsidR="00240852" w14:paraId="3DAF4B3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25C995"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CB34E9D" w14:textId="41F3EE9D"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65DBD60B" w14:textId="4615D7C6" w:rsidR="00240852" w:rsidRDefault="007A36AE" w:rsidP="006F1F81">
            <w:pPr>
              <w:pStyle w:val="TAC"/>
              <w:rPr>
                <w:lang w:eastAsia="zh-CN"/>
              </w:rPr>
            </w:pPr>
            <w:r>
              <w:t>24</w:t>
            </w:r>
          </w:p>
        </w:tc>
      </w:tr>
      <w:tr w:rsidR="00240852" w14:paraId="567D7B75"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E69545"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0F92254" w14:textId="4F039F7F"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40A6B513" w14:textId="590A9970" w:rsidR="00240852" w:rsidRDefault="007A36AE" w:rsidP="006F1F81">
            <w:pPr>
              <w:pStyle w:val="TAC"/>
              <w:rPr>
                <w:lang w:eastAsia="zh-CN"/>
              </w:rPr>
            </w:pPr>
            <w:r>
              <w:t>24</w:t>
            </w:r>
          </w:p>
        </w:tc>
      </w:tr>
      <w:tr w:rsidR="00240852" w14:paraId="07C7E5D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6F62460"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BDE4DCB" w14:textId="06AD306A" w:rsidR="00240852" w:rsidRDefault="002B488F"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A5B3333" w14:textId="3D26F400" w:rsidR="00240852" w:rsidRDefault="002B488F" w:rsidP="006F1F81">
            <w:pPr>
              <w:pStyle w:val="TAC"/>
              <w:rPr>
                <w:lang w:eastAsia="zh-CN"/>
              </w:rPr>
            </w:pPr>
            <w:r>
              <w:t>5</w:t>
            </w:r>
          </w:p>
        </w:tc>
      </w:tr>
      <w:tr w:rsidR="00240852" w14:paraId="3907541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C88F45"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1B2D05B6" w14:textId="1A6B8542" w:rsidR="00240852" w:rsidRDefault="004024A4" w:rsidP="006F1F81">
            <w:pPr>
              <w:pStyle w:val="TAC"/>
            </w:pPr>
            <w:r w:rsidRPr="003238C2">
              <w:rPr>
                <w:rFonts w:eastAsia="DengXian"/>
              </w:rPr>
              <w:t>4648</w:t>
            </w:r>
          </w:p>
        </w:tc>
        <w:tc>
          <w:tcPr>
            <w:tcW w:w="1077" w:type="dxa"/>
            <w:tcBorders>
              <w:top w:val="single" w:sz="4" w:space="0" w:color="auto"/>
              <w:left w:val="single" w:sz="4" w:space="0" w:color="auto"/>
              <w:bottom w:val="single" w:sz="4" w:space="0" w:color="auto"/>
              <w:right w:val="single" w:sz="4" w:space="0" w:color="auto"/>
            </w:tcBorders>
            <w:hideMark/>
          </w:tcPr>
          <w:p w14:paraId="2940E113" w14:textId="29E405FA" w:rsidR="00240852" w:rsidRDefault="004B48B8" w:rsidP="006F1F81">
            <w:pPr>
              <w:pStyle w:val="TAC"/>
            </w:pPr>
            <w:r w:rsidRPr="00D13D95">
              <w:rPr>
                <w:rFonts w:eastAsia="DengXian"/>
              </w:rPr>
              <w:t>7608</w:t>
            </w:r>
          </w:p>
        </w:tc>
      </w:tr>
      <w:tr w:rsidR="00240852" w14:paraId="46458BA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931ED6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B6DED66" w14:textId="2BC608DC" w:rsidR="00240852" w:rsidRDefault="00B150A3" w:rsidP="006F1F81">
            <w:pPr>
              <w:pStyle w:val="TAC"/>
              <w:rPr>
                <w:lang w:eastAsia="zh-CN"/>
              </w:rPr>
            </w:pPr>
            <w:r>
              <w:t>18432</w:t>
            </w:r>
          </w:p>
        </w:tc>
        <w:tc>
          <w:tcPr>
            <w:tcW w:w="1077" w:type="dxa"/>
            <w:tcBorders>
              <w:top w:val="single" w:sz="4" w:space="0" w:color="auto"/>
              <w:left w:val="single" w:sz="4" w:space="0" w:color="auto"/>
              <w:bottom w:val="single" w:sz="4" w:space="0" w:color="auto"/>
              <w:right w:val="single" w:sz="4" w:space="0" w:color="auto"/>
            </w:tcBorders>
            <w:hideMark/>
          </w:tcPr>
          <w:p w14:paraId="03393F7F" w14:textId="674EACDF" w:rsidR="00240852" w:rsidRDefault="006B45FC" w:rsidP="006F1F81">
            <w:pPr>
              <w:pStyle w:val="TAC"/>
              <w:rPr>
                <w:lang w:eastAsia="zh-CN"/>
              </w:rPr>
            </w:pPr>
            <w:r>
              <w:t>76032</w:t>
            </w:r>
          </w:p>
        </w:tc>
      </w:tr>
      <w:tr w:rsidR="00240852" w14:paraId="0D9AFBD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50B7F6D"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5246FCF" w14:textId="504AD5C1" w:rsidR="00240852" w:rsidRDefault="00DF7E15" w:rsidP="006F1F81">
            <w:pPr>
              <w:pStyle w:val="TAC"/>
              <w:rPr>
                <w:szCs w:val="18"/>
                <w:lang w:eastAsia="zh-CN"/>
              </w:rPr>
            </w:pPr>
            <w:r>
              <w:rPr>
                <w:rFonts w:hint="eastAsia"/>
                <w:lang w:eastAsia="zh-CN"/>
              </w:rPr>
              <w:t>1</w:t>
            </w:r>
            <w:r>
              <w:rPr>
                <w:lang w:eastAsia="zh-CN"/>
              </w:rPr>
              <w:t>7664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1E231BC" w14:textId="61F738C9" w:rsidR="00240852" w:rsidRDefault="0001490F" w:rsidP="006F1F81">
            <w:pPr>
              <w:pStyle w:val="TAC"/>
              <w:rPr>
                <w:szCs w:val="18"/>
                <w:lang w:eastAsia="zh-CN"/>
              </w:rPr>
            </w:pPr>
            <w:r>
              <w:rPr>
                <w:rFonts w:hint="eastAsia"/>
                <w:lang w:eastAsia="zh-CN"/>
              </w:rPr>
              <w:t>7</w:t>
            </w:r>
            <w:r>
              <w:rPr>
                <w:lang w:eastAsia="zh-CN"/>
              </w:rPr>
              <w:t>2864</w:t>
            </w:r>
          </w:p>
        </w:tc>
      </w:tr>
      <w:tr w:rsidR="00240852" w14:paraId="5A4F351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BB9151" w14:textId="644A5188" w:rsidR="00240852" w:rsidRDefault="00240852" w:rsidP="006F1F81">
            <w:pPr>
              <w:pStyle w:val="TAC"/>
              <w:rPr>
                <w:lang w:eastAsia="zh-CN"/>
              </w:rPr>
            </w:pPr>
            <w:r>
              <w:t xml:space="preserve">Total </w:t>
            </w:r>
            <w:r w:rsidR="007974A6">
              <w:t>resource elements</w:t>
            </w:r>
            <w:r w:rsidR="007974A6" w:rsidDel="00D11291">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6FC284B9" w14:textId="77777777" w:rsidR="00240852" w:rsidRDefault="00240852" w:rsidP="006F1F81">
            <w:pPr>
              <w:pStyle w:val="TAC"/>
              <w:rPr>
                <w:lang w:eastAsia="zh-CN"/>
              </w:rPr>
            </w:pPr>
            <w:r>
              <w:t>3072</w:t>
            </w:r>
          </w:p>
        </w:tc>
        <w:tc>
          <w:tcPr>
            <w:tcW w:w="1077" w:type="dxa"/>
            <w:tcBorders>
              <w:top w:val="single" w:sz="4" w:space="0" w:color="auto"/>
              <w:left w:val="single" w:sz="4" w:space="0" w:color="auto"/>
              <w:bottom w:val="single" w:sz="4" w:space="0" w:color="auto"/>
              <w:right w:val="single" w:sz="4" w:space="0" w:color="auto"/>
            </w:tcBorders>
            <w:hideMark/>
          </w:tcPr>
          <w:p w14:paraId="146AA52C" w14:textId="77777777" w:rsidR="00240852" w:rsidRDefault="00240852" w:rsidP="006F1F81">
            <w:pPr>
              <w:pStyle w:val="TAC"/>
              <w:rPr>
                <w:lang w:eastAsia="zh-CN"/>
              </w:rPr>
            </w:pPr>
            <w:r w:rsidRPr="00B651B6">
              <w:t>12672</w:t>
            </w:r>
          </w:p>
        </w:tc>
      </w:tr>
      <w:tr w:rsidR="00240852" w14:paraId="0C85B30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B59937" w14:textId="1226B86F" w:rsidR="00240852" w:rsidRDefault="00240852" w:rsidP="006F1F81">
            <w:pPr>
              <w:pStyle w:val="TAC"/>
            </w:pPr>
            <w:r>
              <w:t xml:space="preserve">Total </w:t>
            </w:r>
            <w:r w:rsidR="00453BB5">
              <w:t>resource elements</w:t>
            </w:r>
            <w:r w:rsidR="00453BB5"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70C39A3C" w14:textId="77777777" w:rsidR="00240852" w:rsidRDefault="00240852" w:rsidP="006F1F81">
            <w:pPr>
              <w:pStyle w:val="TAC"/>
              <w:rPr>
                <w:szCs w:val="18"/>
                <w:lang w:eastAsia="zh-CN"/>
              </w:rPr>
            </w:pPr>
            <w:r>
              <w:rPr>
                <w:lang w:eastAsia="zh-CN"/>
              </w:rPr>
              <w:t>2944</w:t>
            </w:r>
          </w:p>
        </w:tc>
        <w:tc>
          <w:tcPr>
            <w:tcW w:w="1077" w:type="dxa"/>
            <w:tcBorders>
              <w:top w:val="single" w:sz="4" w:space="0" w:color="auto"/>
              <w:left w:val="single" w:sz="4" w:space="0" w:color="auto"/>
              <w:bottom w:val="single" w:sz="4" w:space="0" w:color="auto"/>
              <w:right w:val="single" w:sz="4" w:space="0" w:color="auto"/>
            </w:tcBorders>
            <w:hideMark/>
          </w:tcPr>
          <w:p w14:paraId="1B00E609" w14:textId="77777777" w:rsidR="00240852" w:rsidRDefault="00240852" w:rsidP="006F1F81">
            <w:pPr>
              <w:pStyle w:val="TAC"/>
              <w:rPr>
                <w:szCs w:val="18"/>
                <w:lang w:eastAsia="zh-CN"/>
              </w:rPr>
            </w:pPr>
            <w:r w:rsidRPr="00B651B6">
              <w:t>12144</w:t>
            </w:r>
          </w:p>
        </w:tc>
      </w:tr>
      <w:tr w:rsidR="00240852" w14:paraId="1D9B1F8E"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031B929"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=8 </w:t>
            </w:r>
            <w:r>
              <w:t>as per Table 6.4.1.1.3-3 of TS 38.211 [9].</w:t>
            </w:r>
          </w:p>
          <w:p w14:paraId="0E99146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B0FB08"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631658BC" w14:textId="77777777" w:rsidR="00240852" w:rsidRDefault="00240852" w:rsidP="006F1F81">
      <w:pPr>
        <w:rPr>
          <w:lang w:val="en-US"/>
        </w:rPr>
      </w:pPr>
    </w:p>
    <w:p w14:paraId="6B570F71" w14:textId="77777777" w:rsidR="00240852" w:rsidRDefault="00240852" w:rsidP="006F1F81">
      <w:pPr>
        <w:pStyle w:val="TH"/>
        <w:rPr>
          <w:lang w:val="en-US" w:eastAsia="zh-CN"/>
        </w:rPr>
      </w:pPr>
      <w:r>
        <w:rPr>
          <w:lang w:eastAsia="zh-CN"/>
        </w:rPr>
        <w:t>Table A.10-3: FRC parameters for FR2 PUSCH performance requirements, transform precoding disabled, Additional DM-RS position = pos2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49E29E6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F85884"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3687A2D" w14:textId="77777777" w:rsidR="00240852" w:rsidRPr="00612E96" w:rsidRDefault="00240852" w:rsidP="00282498">
            <w:pPr>
              <w:pStyle w:val="TAH"/>
              <w:rPr>
                <w:lang w:eastAsia="zh-CN"/>
              </w:rPr>
            </w:pPr>
            <w:r w:rsidRPr="00612E96">
              <w:rPr>
                <w:lang w:eastAsia="zh-CN"/>
              </w:rPr>
              <w:t>G-FR2-A10-5</w:t>
            </w:r>
          </w:p>
        </w:tc>
        <w:tc>
          <w:tcPr>
            <w:tcW w:w="1077" w:type="dxa"/>
            <w:tcBorders>
              <w:top w:val="single" w:sz="4" w:space="0" w:color="auto"/>
              <w:left w:val="single" w:sz="4" w:space="0" w:color="auto"/>
              <w:bottom w:val="single" w:sz="4" w:space="0" w:color="auto"/>
              <w:right w:val="single" w:sz="4" w:space="0" w:color="auto"/>
            </w:tcBorders>
            <w:hideMark/>
          </w:tcPr>
          <w:p w14:paraId="7A23C8FD" w14:textId="77777777" w:rsidR="00240852" w:rsidRPr="00282498" w:rsidRDefault="00240852" w:rsidP="00282498">
            <w:pPr>
              <w:pStyle w:val="TAH"/>
              <w:rPr>
                <w:lang w:eastAsia="zh-CN"/>
              </w:rPr>
            </w:pPr>
            <w:r w:rsidRPr="00612E96">
              <w:rPr>
                <w:lang w:eastAsia="zh-CN"/>
              </w:rPr>
              <w:t>G-FR2-A10-6</w:t>
            </w:r>
          </w:p>
        </w:tc>
      </w:tr>
      <w:tr w:rsidR="00240852" w14:paraId="678D8C1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E39F13"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85A6495"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ED18950" w14:textId="77777777" w:rsidR="00240852" w:rsidRDefault="00240852" w:rsidP="006F1F81">
            <w:pPr>
              <w:pStyle w:val="TAC"/>
              <w:rPr>
                <w:lang w:eastAsia="zh-CN"/>
              </w:rPr>
            </w:pPr>
            <w:r w:rsidRPr="00841A0C">
              <w:t>120</w:t>
            </w:r>
          </w:p>
        </w:tc>
      </w:tr>
      <w:tr w:rsidR="00240852" w14:paraId="4679046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4439E1"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06D3951"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93CA455" w14:textId="77777777" w:rsidR="00240852" w:rsidRDefault="00240852" w:rsidP="006F1F81">
            <w:pPr>
              <w:pStyle w:val="TAC"/>
              <w:rPr>
                <w:rFonts w:eastAsia="Yu Mincho"/>
              </w:rPr>
            </w:pPr>
            <w:r w:rsidRPr="00841A0C">
              <w:t>132</w:t>
            </w:r>
          </w:p>
        </w:tc>
      </w:tr>
      <w:tr w:rsidR="00240852" w14:paraId="2162517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ABC89A" w14:textId="2E4057DA" w:rsidR="00240852" w:rsidRDefault="00DF2484"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783B9136" w14:textId="77777777" w:rsidR="00240852" w:rsidRDefault="00240852" w:rsidP="006F1F81">
            <w:pPr>
              <w:pStyle w:val="TAC"/>
              <w:rPr>
                <w:lang w:eastAsia="zh-CN"/>
              </w:rPr>
            </w:pPr>
            <w:r>
              <w:t>7</w:t>
            </w:r>
          </w:p>
        </w:tc>
        <w:tc>
          <w:tcPr>
            <w:tcW w:w="1077" w:type="dxa"/>
            <w:tcBorders>
              <w:top w:val="single" w:sz="4" w:space="0" w:color="auto"/>
              <w:left w:val="single" w:sz="4" w:space="0" w:color="auto"/>
              <w:bottom w:val="single" w:sz="4" w:space="0" w:color="auto"/>
              <w:right w:val="single" w:sz="4" w:space="0" w:color="auto"/>
            </w:tcBorders>
            <w:hideMark/>
          </w:tcPr>
          <w:p w14:paraId="203EB995" w14:textId="77777777" w:rsidR="00240852" w:rsidRDefault="00240852" w:rsidP="006F1F81">
            <w:pPr>
              <w:pStyle w:val="TAC"/>
              <w:rPr>
                <w:lang w:eastAsia="zh-CN"/>
              </w:rPr>
            </w:pPr>
            <w:r>
              <w:t>7</w:t>
            </w:r>
          </w:p>
        </w:tc>
      </w:tr>
      <w:tr w:rsidR="00240852" w14:paraId="037406D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DAF407"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11D08F2E"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09119B00" w14:textId="77777777" w:rsidR="00240852" w:rsidRDefault="00240852" w:rsidP="006F1F81">
            <w:pPr>
              <w:pStyle w:val="TAC"/>
              <w:rPr>
                <w:lang w:eastAsia="zh-CN"/>
              </w:rPr>
            </w:pPr>
            <w:r>
              <w:t>64QAM</w:t>
            </w:r>
          </w:p>
        </w:tc>
      </w:tr>
      <w:tr w:rsidR="00240852" w14:paraId="1BBA35B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368C7F"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68B88E5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0B38C3BF" w14:textId="77777777" w:rsidR="00240852" w:rsidRDefault="00240852" w:rsidP="006F1F81">
            <w:pPr>
              <w:pStyle w:val="TAC"/>
              <w:rPr>
                <w:lang w:eastAsia="zh-CN"/>
              </w:rPr>
            </w:pPr>
            <w:r w:rsidRPr="00A95E6B">
              <w:t>517/1024</w:t>
            </w:r>
          </w:p>
        </w:tc>
      </w:tr>
      <w:tr w:rsidR="00240852" w14:paraId="238D536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1AB0086"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83FEF1F" w14:textId="727E2E9F" w:rsidR="00240852" w:rsidRDefault="00105332" w:rsidP="006F1F81">
            <w:pPr>
              <w:pStyle w:val="TAC"/>
            </w:pPr>
            <w:r w:rsidRPr="001C01EB">
              <w:rPr>
                <w:rFonts w:eastAsia="DengXian"/>
              </w:rPr>
              <w:t>8064</w:t>
            </w:r>
          </w:p>
        </w:tc>
        <w:tc>
          <w:tcPr>
            <w:tcW w:w="1077" w:type="dxa"/>
            <w:tcBorders>
              <w:top w:val="single" w:sz="4" w:space="0" w:color="auto"/>
              <w:left w:val="single" w:sz="4" w:space="0" w:color="auto"/>
              <w:bottom w:val="single" w:sz="4" w:space="0" w:color="auto"/>
              <w:right w:val="single" w:sz="4" w:space="0" w:color="auto"/>
            </w:tcBorders>
            <w:hideMark/>
          </w:tcPr>
          <w:p w14:paraId="37C534F4" w14:textId="6DCF81B8" w:rsidR="00240852" w:rsidRDefault="00E32EF4" w:rsidP="006F1F81">
            <w:pPr>
              <w:pStyle w:val="TAC"/>
            </w:pPr>
            <w:r w:rsidRPr="00D20E3B">
              <w:rPr>
                <w:rFonts w:eastAsia="DengXian"/>
              </w:rPr>
              <w:t>33816</w:t>
            </w:r>
          </w:p>
        </w:tc>
      </w:tr>
      <w:tr w:rsidR="00240852" w14:paraId="4B9F446A"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FC64DD1"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5A4473B" w14:textId="4CB068B4" w:rsidR="00240852" w:rsidRDefault="00B129CB"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3A4D8976" w14:textId="26AD9AC8" w:rsidR="00240852" w:rsidRDefault="00B129CB" w:rsidP="006F1F81">
            <w:pPr>
              <w:pStyle w:val="TAC"/>
              <w:rPr>
                <w:lang w:eastAsia="zh-CN"/>
              </w:rPr>
            </w:pPr>
            <w:r>
              <w:t>24</w:t>
            </w:r>
          </w:p>
        </w:tc>
      </w:tr>
      <w:tr w:rsidR="00240852" w14:paraId="48DE40B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107A77"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B36E68B" w14:textId="6D17B8E1" w:rsidR="00240852" w:rsidRDefault="00240852" w:rsidP="006F1F81">
            <w:pPr>
              <w:pStyle w:val="TAC"/>
              <w:rPr>
                <w:lang w:eastAsia="zh-CN"/>
              </w:rPr>
            </w:pPr>
          </w:p>
        </w:tc>
        <w:tc>
          <w:tcPr>
            <w:tcW w:w="1077" w:type="dxa"/>
            <w:tcBorders>
              <w:top w:val="single" w:sz="4" w:space="0" w:color="auto"/>
              <w:left w:val="single" w:sz="4" w:space="0" w:color="auto"/>
              <w:bottom w:val="single" w:sz="4" w:space="0" w:color="auto"/>
              <w:right w:val="single" w:sz="4" w:space="0" w:color="auto"/>
            </w:tcBorders>
            <w:hideMark/>
          </w:tcPr>
          <w:p w14:paraId="34374EFE" w14:textId="421C81DB" w:rsidR="00240852" w:rsidRDefault="00B129CB" w:rsidP="006F1F81">
            <w:pPr>
              <w:pStyle w:val="TAC"/>
              <w:rPr>
                <w:lang w:eastAsia="zh-CN"/>
              </w:rPr>
            </w:pPr>
            <w:r>
              <w:t>24</w:t>
            </w:r>
          </w:p>
        </w:tc>
      </w:tr>
      <w:tr w:rsidR="00240852" w14:paraId="08B90C5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65692D"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7A809BC4" w14:textId="5AAE7A9C" w:rsidR="00240852" w:rsidRDefault="00493017" w:rsidP="006F1F81">
            <w:pPr>
              <w:pStyle w:val="TAC"/>
              <w:rPr>
                <w:lang w:eastAsia="zh-CN"/>
              </w:rPr>
            </w:pPr>
            <w:r>
              <w:t>1</w:t>
            </w:r>
          </w:p>
        </w:tc>
        <w:tc>
          <w:tcPr>
            <w:tcW w:w="1077" w:type="dxa"/>
            <w:tcBorders>
              <w:top w:val="single" w:sz="4" w:space="0" w:color="auto"/>
              <w:left w:val="single" w:sz="4" w:space="0" w:color="auto"/>
              <w:bottom w:val="single" w:sz="4" w:space="0" w:color="auto"/>
              <w:right w:val="single" w:sz="4" w:space="0" w:color="auto"/>
            </w:tcBorders>
            <w:hideMark/>
          </w:tcPr>
          <w:p w14:paraId="32E4A5CA" w14:textId="72A29A85" w:rsidR="00240852" w:rsidRDefault="00493017" w:rsidP="006F1F81">
            <w:pPr>
              <w:pStyle w:val="TAC"/>
              <w:rPr>
                <w:lang w:eastAsia="zh-CN"/>
              </w:rPr>
            </w:pPr>
            <w:r>
              <w:t>5</w:t>
            </w:r>
          </w:p>
        </w:tc>
      </w:tr>
      <w:tr w:rsidR="00240852" w14:paraId="57E5BD0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1AB31B"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2155DC51" w14:textId="630ED713" w:rsidR="00240852" w:rsidRDefault="00493017" w:rsidP="006F1F81">
            <w:pPr>
              <w:pStyle w:val="TAC"/>
            </w:pPr>
            <w:r>
              <w:rPr>
                <w:rFonts w:eastAsia="DengXian"/>
              </w:rPr>
              <w:t>8088</w:t>
            </w:r>
          </w:p>
        </w:tc>
        <w:tc>
          <w:tcPr>
            <w:tcW w:w="1077" w:type="dxa"/>
            <w:tcBorders>
              <w:top w:val="single" w:sz="4" w:space="0" w:color="auto"/>
              <w:left w:val="single" w:sz="4" w:space="0" w:color="auto"/>
              <w:bottom w:val="single" w:sz="4" w:space="0" w:color="auto"/>
              <w:right w:val="single" w:sz="4" w:space="0" w:color="auto"/>
            </w:tcBorders>
            <w:hideMark/>
          </w:tcPr>
          <w:p w14:paraId="75F1CA2B" w14:textId="4B5DF05C" w:rsidR="00240852" w:rsidRDefault="00C90125" w:rsidP="006F1F81">
            <w:pPr>
              <w:pStyle w:val="TAC"/>
            </w:pPr>
            <w:r w:rsidRPr="00FD2464">
              <w:rPr>
                <w:rFonts w:eastAsia="DengXian"/>
              </w:rPr>
              <w:t>6792</w:t>
            </w:r>
          </w:p>
        </w:tc>
      </w:tr>
      <w:tr w:rsidR="00240852" w14:paraId="2B5CB2F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3923EB7"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C7CC5A7" w14:textId="6DDAC7F2" w:rsidR="00240852" w:rsidRDefault="00761D27" w:rsidP="006F1F81">
            <w:pPr>
              <w:pStyle w:val="TAC"/>
              <w:rPr>
                <w:lang w:eastAsia="zh-CN"/>
              </w:rPr>
            </w:pPr>
            <w:r w:rsidRPr="000516E7">
              <w:rPr>
                <w:rFonts w:eastAsia="DengXian"/>
              </w:rPr>
              <w:t>16128</w:t>
            </w:r>
          </w:p>
        </w:tc>
        <w:tc>
          <w:tcPr>
            <w:tcW w:w="1077" w:type="dxa"/>
            <w:tcBorders>
              <w:top w:val="single" w:sz="4" w:space="0" w:color="auto"/>
              <w:left w:val="single" w:sz="4" w:space="0" w:color="auto"/>
              <w:bottom w:val="single" w:sz="4" w:space="0" w:color="auto"/>
              <w:right w:val="single" w:sz="4" w:space="0" w:color="auto"/>
            </w:tcBorders>
            <w:hideMark/>
          </w:tcPr>
          <w:p w14:paraId="19B762F9" w14:textId="7D357689" w:rsidR="00240852" w:rsidRDefault="00D93381" w:rsidP="006F1F81">
            <w:pPr>
              <w:pStyle w:val="TAC"/>
              <w:rPr>
                <w:lang w:eastAsia="zh-CN"/>
              </w:rPr>
            </w:pPr>
            <w:r w:rsidRPr="00F64B0F">
              <w:rPr>
                <w:rFonts w:eastAsia="DengXian"/>
              </w:rPr>
              <w:t>66528</w:t>
            </w:r>
          </w:p>
        </w:tc>
      </w:tr>
      <w:tr w:rsidR="00240852" w14:paraId="2E68CE82"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E4B6728"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DC13BCD" w14:textId="07116E11" w:rsidR="00240852" w:rsidRDefault="00D405B0" w:rsidP="006F1F81">
            <w:pPr>
              <w:pStyle w:val="TAC"/>
              <w:rPr>
                <w:szCs w:val="18"/>
                <w:lang w:eastAsia="zh-CN"/>
              </w:rPr>
            </w:pPr>
            <w:r w:rsidRPr="00B73D90">
              <w:rPr>
                <w:rFonts w:eastAsia="DengXian"/>
                <w:lang w:eastAsia="zh-CN"/>
              </w:rPr>
              <w:t>15456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201240" w14:textId="3244FE71" w:rsidR="00240852" w:rsidRDefault="00983B9E" w:rsidP="006F1F81">
            <w:pPr>
              <w:pStyle w:val="TAC"/>
              <w:rPr>
                <w:szCs w:val="18"/>
                <w:lang w:eastAsia="zh-CN"/>
              </w:rPr>
            </w:pPr>
            <w:r w:rsidRPr="00F64B0F">
              <w:rPr>
                <w:rFonts w:eastAsia="DengXian"/>
              </w:rPr>
              <w:t>63756</w:t>
            </w:r>
          </w:p>
        </w:tc>
      </w:tr>
      <w:tr w:rsidR="00240852" w14:paraId="6F9AFCE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C71FFB" w14:textId="1BE20141" w:rsidR="00240852" w:rsidRDefault="00240852" w:rsidP="006F1F81">
            <w:pPr>
              <w:pStyle w:val="TAC"/>
              <w:rPr>
                <w:lang w:eastAsia="zh-CN"/>
              </w:rPr>
            </w:pPr>
            <w:r>
              <w:t xml:space="preserve">Total </w:t>
            </w:r>
            <w:r w:rsidR="00F840C4">
              <w:t>resource elements</w:t>
            </w:r>
            <w:r w:rsidR="00F840C4" w:rsidDel="00B06D30">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43228FFD" w14:textId="77777777" w:rsidR="00240852" w:rsidRDefault="00240852" w:rsidP="006F1F81">
            <w:pPr>
              <w:pStyle w:val="TAC"/>
              <w:rPr>
                <w:lang w:eastAsia="zh-CN"/>
              </w:rPr>
            </w:pPr>
            <w:r>
              <w:t>2688</w:t>
            </w:r>
          </w:p>
        </w:tc>
        <w:tc>
          <w:tcPr>
            <w:tcW w:w="1077" w:type="dxa"/>
            <w:tcBorders>
              <w:top w:val="single" w:sz="4" w:space="0" w:color="auto"/>
              <w:left w:val="single" w:sz="4" w:space="0" w:color="auto"/>
              <w:bottom w:val="single" w:sz="4" w:space="0" w:color="auto"/>
              <w:right w:val="single" w:sz="4" w:space="0" w:color="auto"/>
            </w:tcBorders>
            <w:hideMark/>
          </w:tcPr>
          <w:p w14:paraId="1FFAB268" w14:textId="77777777" w:rsidR="00240852" w:rsidRDefault="00240852" w:rsidP="006F1F81">
            <w:pPr>
              <w:pStyle w:val="TAC"/>
              <w:rPr>
                <w:lang w:eastAsia="zh-CN"/>
              </w:rPr>
            </w:pPr>
            <w:r w:rsidRPr="00B651B6">
              <w:t>1</w:t>
            </w:r>
            <w:r>
              <w:t>1088</w:t>
            </w:r>
          </w:p>
        </w:tc>
      </w:tr>
      <w:tr w:rsidR="00240852" w14:paraId="1447661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7E5CBF8" w14:textId="4856EA09" w:rsidR="00240852" w:rsidRDefault="00240852" w:rsidP="006F1F81">
            <w:pPr>
              <w:pStyle w:val="TAC"/>
            </w:pPr>
            <w:r>
              <w:t xml:space="preserve">Total </w:t>
            </w:r>
            <w:r w:rsidR="00F840C4">
              <w:t>resource elements</w:t>
            </w:r>
            <w:r w:rsidR="00F840C4" w:rsidDel="00B06D30">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35CEA1AA" w14:textId="77777777" w:rsidR="00240852" w:rsidRDefault="00240852" w:rsidP="006F1F81">
            <w:pPr>
              <w:pStyle w:val="TAC"/>
              <w:rPr>
                <w:szCs w:val="18"/>
                <w:lang w:eastAsia="zh-CN"/>
              </w:rPr>
            </w:pPr>
            <w:r>
              <w:rPr>
                <w:lang w:eastAsia="zh-CN"/>
              </w:rPr>
              <w:t>2576</w:t>
            </w:r>
          </w:p>
        </w:tc>
        <w:tc>
          <w:tcPr>
            <w:tcW w:w="1077" w:type="dxa"/>
            <w:tcBorders>
              <w:top w:val="single" w:sz="4" w:space="0" w:color="auto"/>
              <w:left w:val="single" w:sz="4" w:space="0" w:color="auto"/>
              <w:bottom w:val="single" w:sz="4" w:space="0" w:color="auto"/>
              <w:right w:val="single" w:sz="4" w:space="0" w:color="auto"/>
            </w:tcBorders>
            <w:hideMark/>
          </w:tcPr>
          <w:p w14:paraId="531CD5EA" w14:textId="77777777" w:rsidR="00240852" w:rsidRDefault="00240852" w:rsidP="006F1F81">
            <w:pPr>
              <w:pStyle w:val="TAC"/>
              <w:rPr>
                <w:szCs w:val="18"/>
                <w:lang w:eastAsia="zh-CN"/>
              </w:rPr>
            </w:pPr>
            <w:r w:rsidRPr="00B651B6">
              <w:t>1</w:t>
            </w:r>
            <w:r>
              <w:t>0626</w:t>
            </w:r>
          </w:p>
        </w:tc>
      </w:tr>
      <w:tr w:rsidR="00240852" w14:paraId="2D93FD28"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1223A83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pos2</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=4,8 </w:t>
            </w:r>
            <w:r>
              <w:t>as per Table 6.4.1.1.3-3 of TS 38.211 [9].</w:t>
            </w:r>
          </w:p>
          <w:p w14:paraId="7CFA14F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03E5CF"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09D5EDCB" w14:textId="77777777" w:rsidR="00BD2320" w:rsidRDefault="00BD2320" w:rsidP="006F1F81">
      <w:pPr>
        <w:rPr>
          <w:noProof/>
        </w:rPr>
      </w:pPr>
    </w:p>
    <w:p w14:paraId="6F10366C" w14:textId="77777777" w:rsidR="00BD2320" w:rsidRPr="00E81294" w:rsidRDefault="00BD2320" w:rsidP="006F1F81">
      <w:pPr>
        <w:pStyle w:val="TH"/>
        <w:rPr>
          <w:rFonts w:eastAsia="DengXian"/>
          <w:lang w:val="en-US" w:eastAsia="zh-CN"/>
        </w:rPr>
      </w:pPr>
      <w:r w:rsidRPr="00E81294">
        <w:rPr>
          <w:rFonts w:eastAsia="DengXian"/>
          <w:lang w:val="en-US" w:eastAsia="zh-CN"/>
        </w:rPr>
        <w:t xml:space="preserve">Table A.10-4: </w:t>
      </w:r>
      <w:bookmarkStart w:id="16144" w:name="_Hlk110933005"/>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xml:space="preserve">, Additional DM-RS position = pos0 and 1 transmission layer </w:t>
      </w:r>
      <w:bookmarkEnd w:id="16144"/>
      <w:r w:rsidRPr="00E81294">
        <w:rPr>
          <w:rFonts w:eastAsia="DengXian"/>
          <w:lang w:val="en-US" w:eastAsia="zh-CN"/>
        </w:rPr>
        <w:t>(</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9"/>
        <w:gridCol w:w="992"/>
        <w:gridCol w:w="1171"/>
      </w:tblGrid>
      <w:tr w:rsidR="00BD2320" w:rsidRPr="00E81294" w14:paraId="0C49C729"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5C04B77B"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992" w:type="dxa"/>
            <w:tcBorders>
              <w:top w:val="single" w:sz="4" w:space="0" w:color="auto"/>
              <w:left w:val="single" w:sz="4" w:space="0" w:color="auto"/>
              <w:bottom w:val="single" w:sz="4" w:space="0" w:color="auto"/>
              <w:right w:val="single" w:sz="4" w:space="0" w:color="auto"/>
            </w:tcBorders>
            <w:hideMark/>
          </w:tcPr>
          <w:p w14:paraId="3BFFD967" w14:textId="77777777" w:rsidR="00BD2320" w:rsidRPr="00E81294" w:rsidRDefault="00BD2320" w:rsidP="006F1F81">
            <w:pPr>
              <w:pStyle w:val="TAH"/>
              <w:rPr>
                <w:rFonts w:eastAsia="DengXian"/>
                <w:lang w:val="en-US" w:eastAsia="zh-CN"/>
              </w:rPr>
            </w:pPr>
            <w:r w:rsidRPr="00E81294">
              <w:rPr>
                <w:rFonts w:eastAsia="DengXian"/>
                <w:lang w:val="en-US" w:eastAsia="zh-CN"/>
              </w:rPr>
              <w:t>G-FR2-A10-7</w:t>
            </w:r>
          </w:p>
        </w:tc>
        <w:tc>
          <w:tcPr>
            <w:tcW w:w="1171" w:type="dxa"/>
            <w:tcBorders>
              <w:top w:val="single" w:sz="4" w:space="0" w:color="auto"/>
              <w:left w:val="single" w:sz="4" w:space="0" w:color="auto"/>
              <w:bottom w:val="single" w:sz="4" w:space="0" w:color="auto"/>
              <w:right w:val="single" w:sz="4" w:space="0" w:color="auto"/>
            </w:tcBorders>
            <w:hideMark/>
          </w:tcPr>
          <w:p w14:paraId="61441796" w14:textId="77777777" w:rsidR="00BD2320" w:rsidRPr="00E81294" w:rsidRDefault="00BD2320" w:rsidP="006F1F81">
            <w:pPr>
              <w:pStyle w:val="TAH"/>
              <w:rPr>
                <w:rFonts w:eastAsia="DengXian"/>
                <w:lang w:val="en-US"/>
              </w:rPr>
            </w:pPr>
            <w:r w:rsidRPr="00E81294">
              <w:rPr>
                <w:rFonts w:eastAsia="DengXian"/>
                <w:lang w:val="en-US" w:eastAsia="zh-CN"/>
              </w:rPr>
              <w:t>G-FR2-A10-8</w:t>
            </w:r>
          </w:p>
        </w:tc>
      </w:tr>
      <w:tr w:rsidR="00BD2320" w:rsidRPr="00E81294" w14:paraId="16F32D70"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56A386E"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992" w:type="dxa"/>
            <w:tcBorders>
              <w:top w:val="single" w:sz="4" w:space="0" w:color="auto"/>
              <w:left w:val="single" w:sz="4" w:space="0" w:color="auto"/>
              <w:bottom w:val="single" w:sz="4" w:space="0" w:color="auto"/>
              <w:right w:val="single" w:sz="4" w:space="0" w:color="auto"/>
            </w:tcBorders>
            <w:hideMark/>
          </w:tcPr>
          <w:p w14:paraId="570380D8"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171" w:type="dxa"/>
            <w:tcBorders>
              <w:top w:val="single" w:sz="4" w:space="0" w:color="auto"/>
              <w:left w:val="single" w:sz="4" w:space="0" w:color="auto"/>
              <w:bottom w:val="single" w:sz="4" w:space="0" w:color="auto"/>
              <w:right w:val="single" w:sz="4" w:space="0" w:color="auto"/>
            </w:tcBorders>
            <w:hideMark/>
          </w:tcPr>
          <w:p w14:paraId="3C72B0B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574434BD"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A22CEF3"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992" w:type="dxa"/>
            <w:tcBorders>
              <w:top w:val="single" w:sz="4" w:space="0" w:color="auto"/>
              <w:left w:val="single" w:sz="4" w:space="0" w:color="auto"/>
              <w:bottom w:val="single" w:sz="4" w:space="0" w:color="auto"/>
              <w:right w:val="single" w:sz="4" w:space="0" w:color="auto"/>
            </w:tcBorders>
            <w:hideMark/>
          </w:tcPr>
          <w:p w14:paraId="7469E8A9" w14:textId="77777777" w:rsidR="00BD2320" w:rsidRPr="00E81294" w:rsidRDefault="00BD2320" w:rsidP="00282498">
            <w:pPr>
              <w:pStyle w:val="TAN"/>
              <w:rPr>
                <w:rFonts w:eastAsia="Yu Mincho"/>
                <w:lang w:val="en-US"/>
              </w:rPr>
            </w:pPr>
            <w:r w:rsidRPr="00E81294">
              <w:rPr>
                <w:rFonts w:eastAsia="DengXian"/>
                <w:lang w:val="en-US"/>
              </w:rPr>
              <w:t>16</w:t>
            </w:r>
          </w:p>
        </w:tc>
        <w:tc>
          <w:tcPr>
            <w:tcW w:w="1171" w:type="dxa"/>
            <w:tcBorders>
              <w:top w:val="single" w:sz="4" w:space="0" w:color="auto"/>
              <w:left w:val="single" w:sz="4" w:space="0" w:color="auto"/>
              <w:bottom w:val="single" w:sz="4" w:space="0" w:color="auto"/>
              <w:right w:val="single" w:sz="4" w:space="0" w:color="auto"/>
            </w:tcBorders>
            <w:hideMark/>
          </w:tcPr>
          <w:p w14:paraId="1E0F97E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74C31DD7"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EA82819"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992" w:type="dxa"/>
            <w:tcBorders>
              <w:top w:val="single" w:sz="4" w:space="0" w:color="auto"/>
              <w:left w:val="single" w:sz="4" w:space="0" w:color="auto"/>
              <w:bottom w:val="single" w:sz="4" w:space="0" w:color="auto"/>
              <w:right w:val="single" w:sz="4" w:space="0" w:color="auto"/>
            </w:tcBorders>
            <w:hideMark/>
          </w:tcPr>
          <w:p w14:paraId="4417476F" w14:textId="77777777" w:rsidR="00BD2320" w:rsidRPr="00E81294" w:rsidRDefault="00BD2320" w:rsidP="00282498">
            <w:pPr>
              <w:pStyle w:val="TAN"/>
              <w:rPr>
                <w:rFonts w:eastAsia="DengXian"/>
                <w:lang w:val="en-US" w:eastAsia="zh-CN"/>
              </w:rPr>
            </w:pPr>
            <w:r w:rsidRPr="00E81294">
              <w:rPr>
                <w:rFonts w:eastAsia="DengXian"/>
                <w:lang w:val="en-US"/>
              </w:rPr>
              <w:t>9</w:t>
            </w:r>
          </w:p>
        </w:tc>
        <w:tc>
          <w:tcPr>
            <w:tcW w:w="1171" w:type="dxa"/>
            <w:tcBorders>
              <w:top w:val="single" w:sz="4" w:space="0" w:color="auto"/>
              <w:left w:val="single" w:sz="4" w:space="0" w:color="auto"/>
              <w:bottom w:val="single" w:sz="4" w:space="0" w:color="auto"/>
              <w:right w:val="single" w:sz="4" w:space="0" w:color="auto"/>
            </w:tcBorders>
            <w:hideMark/>
          </w:tcPr>
          <w:p w14:paraId="4C1C4D02" w14:textId="77777777" w:rsidR="00BD2320" w:rsidRPr="00E81294" w:rsidRDefault="00BD2320" w:rsidP="00282498">
            <w:pPr>
              <w:pStyle w:val="TAN"/>
              <w:rPr>
                <w:rFonts w:eastAsia="DengXian"/>
                <w:lang w:val="en-US" w:eastAsia="zh-CN"/>
              </w:rPr>
            </w:pPr>
            <w:r w:rsidRPr="00E81294">
              <w:rPr>
                <w:rFonts w:eastAsia="DengXian"/>
                <w:lang w:val="en-US"/>
              </w:rPr>
              <w:t>9</w:t>
            </w:r>
          </w:p>
        </w:tc>
      </w:tr>
      <w:tr w:rsidR="00BD2320" w:rsidRPr="00E81294" w14:paraId="1DCA5B5B"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C5CB252" w14:textId="77777777" w:rsidR="00BD2320" w:rsidRPr="00E81294" w:rsidRDefault="00BD2320" w:rsidP="00282498">
            <w:pPr>
              <w:pStyle w:val="TAN"/>
              <w:rPr>
                <w:rFonts w:eastAsia="DengXian"/>
                <w:lang w:val="en-US"/>
              </w:rPr>
            </w:pPr>
            <w:r w:rsidRPr="00E81294">
              <w:rPr>
                <w:rFonts w:eastAsia="DengXian"/>
                <w:lang w:val="en-US"/>
              </w:rPr>
              <w:t>Modulation</w:t>
            </w:r>
          </w:p>
        </w:tc>
        <w:tc>
          <w:tcPr>
            <w:tcW w:w="992" w:type="dxa"/>
            <w:tcBorders>
              <w:top w:val="single" w:sz="4" w:space="0" w:color="auto"/>
              <w:left w:val="single" w:sz="4" w:space="0" w:color="auto"/>
              <w:bottom w:val="single" w:sz="4" w:space="0" w:color="auto"/>
              <w:right w:val="single" w:sz="4" w:space="0" w:color="auto"/>
            </w:tcBorders>
            <w:hideMark/>
          </w:tcPr>
          <w:p w14:paraId="0B31DF51"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171" w:type="dxa"/>
            <w:tcBorders>
              <w:top w:val="single" w:sz="4" w:space="0" w:color="auto"/>
              <w:left w:val="single" w:sz="4" w:space="0" w:color="auto"/>
              <w:bottom w:val="single" w:sz="4" w:space="0" w:color="auto"/>
              <w:right w:val="single" w:sz="4" w:space="0" w:color="auto"/>
            </w:tcBorders>
            <w:hideMark/>
          </w:tcPr>
          <w:p w14:paraId="1350CCB8"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1AEF5454"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1F617C"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09EBD16E"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171" w:type="dxa"/>
            <w:tcBorders>
              <w:top w:val="single" w:sz="4" w:space="0" w:color="auto"/>
              <w:left w:val="single" w:sz="4" w:space="0" w:color="auto"/>
              <w:bottom w:val="single" w:sz="4" w:space="0" w:color="auto"/>
              <w:right w:val="single" w:sz="4" w:space="0" w:color="auto"/>
            </w:tcBorders>
            <w:hideMark/>
          </w:tcPr>
          <w:p w14:paraId="36CE1458"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300A4ECC"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A82E49E"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992" w:type="dxa"/>
            <w:tcBorders>
              <w:top w:val="single" w:sz="4" w:space="0" w:color="auto"/>
              <w:left w:val="single" w:sz="4" w:space="0" w:color="auto"/>
              <w:bottom w:val="single" w:sz="4" w:space="0" w:color="auto"/>
              <w:right w:val="single" w:sz="4" w:space="0" w:color="auto"/>
            </w:tcBorders>
            <w:hideMark/>
          </w:tcPr>
          <w:p w14:paraId="3A8973E4" w14:textId="77777777" w:rsidR="00BD2320" w:rsidRPr="00E81294" w:rsidRDefault="00BD2320" w:rsidP="00282498">
            <w:pPr>
              <w:pStyle w:val="TAN"/>
              <w:rPr>
                <w:rFonts w:eastAsia="DengXian"/>
                <w:lang w:val="en-US"/>
              </w:rPr>
            </w:pPr>
            <w:r w:rsidRPr="00E81294">
              <w:rPr>
                <w:rFonts w:eastAsia="DengXian"/>
                <w:lang w:val="en-US"/>
              </w:rPr>
              <w:t>5248</w:t>
            </w:r>
          </w:p>
        </w:tc>
        <w:tc>
          <w:tcPr>
            <w:tcW w:w="1171" w:type="dxa"/>
            <w:tcBorders>
              <w:top w:val="single" w:sz="4" w:space="0" w:color="auto"/>
              <w:left w:val="single" w:sz="4" w:space="0" w:color="auto"/>
              <w:bottom w:val="single" w:sz="4" w:space="0" w:color="auto"/>
              <w:right w:val="single" w:sz="4" w:space="0" w:color="auto"/>
            </w:tcBorders>
          </w:tcPr>
          <w:p w14:paraId="462FBA49" w14:textId="77777777" w:rsidR="00BD2320" w:rsidRPr="00E81294" w:rsidRDefault="00BD2320" w:rsidP="00282498">
            <w:pPr>
              <w:pStyle w:val="TAN"/>
              <w:rPr>
                <w:rFonts w:eastAsia="DengXian"/>
                <w:lang w:val="en-US"/>
              </w:rPr>
            </w:pPr>
            <w:r w:rsidRPr="00E81294">
              <w:rPr>
                <w:rFonts w:eastAsia="DengXian"/>
                <w:lang w:val="en-US"/>
              </w:rPr>
              <w:t>21504</w:t>
            </w:r>
          </w:p>
        </w:tc>
      </w:tr>
      <w:tr w:rsidR="00BD2320" w:rsidRPr="00E81294" w14:paraId="2DBA7418"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67DBE81"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992" w:type="dxa"/>
            <w:tcBorders>
              <w:top w:val="single" w:sz="4" w:space="0" w:color="auto"/>
              <w:left w:val="single" w:sz="4" w:space="0" w:color="auto"/>
              <w:bottom w:val="single" w:sz="4" w:space="0" w:color="auto"/>
              <w:right w:val="single" w:sz="4" w:space="0" w:color="auto"/>
            </w:tcBorders>
            <w:hideMark/>
          </w:tcPr>
          <w:p w14:paraId="71021EE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171" w:type="dxa"/>
            <w:tcBorders>
              <w:top w:val="single" w:sz="4" w:space="0" w:color="auto"/>
              <w:left w:val="single" w:sz="4" w:space="0" w:color="auto"/>
              <w:bottom w:val="single" w:sz="4" w:space="0" w:color="auto"/>
              <w:right w:val="single" w:sz="4" w:space="0" w:color="auto"/>
            </w:tcBorders>
          </w:tcPr>
          <w:p w14:paraId="796834B1"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2B72885"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504980E"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992" w:type="dxa"/>
            <w:tcBorders>
              <w:top w:val="single" w:sz="4" w:space="0" w:color="auto"/>
              <w:left w:val="single" w:sz="4" w:space="0" w:color="auto"/>
              <w:bottom w:val="single" w:sz="4" w:space="0" w:color="auto"/>
              <w:right w:val="single" w:sz="4" w:space="0" w:color="auto"/>
            </w:tcBorders>
            <w:hideMark/>
          </w:tcPr>
          <w:p w14:paraId="7C4A3B08"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171" w:type="dxa"/>
            <w:tcBorders>
              <w:top w:val="single" w:sz="4" w:space="0" w:color="auto"/>
              <w:left w:val="single" w:sz="4" w:space="0" w:color="auto"/>
              <w:bottom w:val="single" w:sz="4" w:space="0" w:color="auto"/>
              <w:right w:val="single" w:sz="4" w:space="0" w:color="auto"/>
            </w:tcBorders>
          </w:tcPr>
          <w:p w14:paraId="46C79BF7"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023E1EA"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9A75B1"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992" w:type="dxa"/>
            <w:tcBorders>
              <w:top w:val="single" w:sz="4" w:space="0" w:color="auto"/>
              <w:left w:val="single" w:sz="4" w:space="0" w:color="auto"/>
              <w:bottom w:val="single" w:sz="4" w:space="0" w:color="auto"/>
              <w:right w:val="single" w:sz="4" w:space="0" w:color="auto"/>
            </w:tcBorders>
            <w:hideMark/>
          </w:tcPr>
          <w:p w14:paraId="7BA1FF6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171" w:type="dxa"/>
            <w:tcBorders>
              <w:top w:val="single" w:sz="4" w:space="0" w:color="auto"/>
              <w:left w:val="single" w:sz="4" w:space="0" w:color="auto"/>
              <w:bottom w:val="single" w:sz="4" w:space="0" w:color="auto"/>
              <w:right w:val="single" w:sz="4" w:space="0" w:color="auto"/>
            </w:tcBorders>
          </w:tcPr>
          <w:p w14:paraId="10D03F95"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79099D6F"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B9E9CFC"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992" w:type="dxa"/>
            <w:tcBorders>
              <w:top w:val="single" w:sz="4" w:space="0" w:color="auto"/>
              <w:left w:val="single" w:sz="4" w:space="0" w:color="auto"/>
              <w:bottom w:val="single" w:sz="4" w:space="0" w:color="auto"/>
              <w:right w:val="single" w:sz="4" w:space="0" w:color="auto"/>
            </w:tcBorders>
          </w:tcPr>
          <w:p w14:paraId="2EF93442" w14:textId="77777777" w:rsidR="00BD2320" w:rsidRPr="00E81294" w:rsidRDefault="00BD2320" w:rsidP="00282498">
            <w:pPr>
              <w:pStyle w:val="TAN"/>
              <w:rPr>
                <w:rFonts w:eastAsia="DengXian"/>
                <w:lang w:val="en-US"/>
              </w:rPr>
            </w:pPr>
            <w:r w:rsidRPr="00E81294">
              <w:rPr>
                <w:rFonts w:eastAsia="DengXian"/>
                <w:lang w:val="en-US"/>
              </w:rPr>
              <w:t>5272</w:t>
            </w:r>
          </w:p>
        </w:tc>
        <w:tc>
          <w:tcPr>
            <w:tcW w:w="1171" w:type="dxa"/>
            <w:tcBorders>
              <w:top w:val="single" w:sz="4" w:space="0" w:color="auto"/>
              <w:left w:val="single" w:sz="4" w:space="0" w:color="auto"/>
              <w:bottom w:val="single" w:sz="4" w:space="0" w:color="auto"/>
              <w:right w:val="single" w:sz="4" w:space="0" w:color="auto"/>
            </w:tcBorders>
          </w:tcPr>
          <w:p w14:paraId="2956911C" w14:textId="77777777" w:rsidR="00BD2320" w:rsidRPr="00E81294" w:rsidRDefault="00BD2320" w:rsidP="00282498">
            <w:pPr>
              <w:pStyle w:val="TAN"/>
              <w:rPr>
                <w:rFonts w:eastAsia="DengXian"/>
                <w:lang w:val="en-US"/>
              </w:rPr>
            </w:pPr>
            <w:r w:rsidRPr="00E81294">
              <w:rPr>
                <w:rFonts w:eastAsia="DengXian"/>
                <w:lang w:val="en-US"/>
              </w:rPr>
              <w:t>7200</w:t>
            </w:r>
          </w:p>
        </w:tc>
      </w:tr>
      <w:tr w:rsidR="00BD2320" w:rsidRPr="00E81294" w14:paraId="19EBD6A4"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0E9A95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1F12CF9E" w14:textId="77777777" w:rsidR="00BD2320" w:rsidRPr="00E81294" w:rsidRDefault="00BD2320" w:rsidP="00282498">
            <w:pPr>
              <w:pStyle w:val="TAN"/>
              <w:rPr>
                <w:rFonts w:eastAsia="DengXian"/>
                <w:lang w:val="en-US" w:eastAsia="zh-CN"/>
              </w:rPr>
            </w:pPr>
            <w:r w:rsidRPr="00E81294">
              <w:rPr>
                <w:rFonts w:eastAsia="DengXian"/>
                <w:lang w:val="en-US" w:eastAsia="zh-CN"/>
              </w:rPr>
              <w:t>10368</w:t>
            </w:r>
          </w:p>
        </w:tc>
        <w:tc>
          <w:tcPr>
            <w:tcW w:w="1171" w:type="dxa"/>
            <w:tcBorders>
              <w:top w:val="single" w:sz="4" w:space="0" w:color="auto"/>
              <w:left w:val="single" w:sz="4" w:space="0" w:color="auto"/>
              <w:bottom w:val="single" w:sz="4" w:space="0" w:color="auto"/>
              <w:right w:val="single" w:sz="4" w:space="0" w:color="auto"/>
            </w:tcBorders>
          </w:tcPr>
          <w:p w14:paraId="2FB3A5C9" w14:textId="77777777" w:rsidR="00BD2320" w:rsidRPr="00E81294" w:rsidRDefault="00BD2320" w:rsidP="00282498">
            <w:pPr>
              <w:pStyle w:val="TAN"/>
              <w:rPr>
                <w:rFonts w:eastAsia="DengXian"/>
                <w:lang w:val="en-US" w:eastAsia="zh-CN"/>
              </w:rPr>
            </w:pPr>
            <w:r w:rsidRPr="00E81294">
              <w:rPr>
                <w:rFonts w:eastAsia="DengXian"/>
                <w:lang w:val="en-US" w:eastAsia="zh-CN"/>
              </w:rPr>
              <w:t>42768</w:t>
            </w:r>
          </w:p>
        </w:tc>
      </w:tr>
      <w:tr w:rsidR="00BD2320" w:rsidRPr="00E81294" w14:paraId="5A5DF529"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7961FC5"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vAlign w:val="center"/>
          </w:tcPr>
          <w:p w14:paraId="254D7DA8" w14:textId="77777777" w:rsidR="00BD2320" w:rsidRPr="00E81294" w:rsidRDefault="00BD2320" w:rsidP="00282498">
            <w:pPr>
              <w:pStyle w:val="TAN"/>
              <w:rPr>
                <w:rFonts w:eastAsia="DengXian"/>
                <w:lang w:val="en-US" w:eastAsia="zh-CN"/>
              </w:rPr>
            </w:pPr>
            <w:r w:rsidRPr="00E81294">
              <w:rPr>
                <w:rFonts w:eastAsia="DengXian"/>
                <w:lang w:val="en-US" w:eastAsia="zh-CN"/>
              </w:rPr>
              <w:t>9936</w:t>
            </w:r>
          </w:p>
        </w:tc>
        <w:tc>
          <w:tcPr>
            <w:tcW w:w="1171" w:type="dxa"/>
            <w:tcBorders>
              <w:top w:val="single" w:sz="4" w:space="0" w:color="auto"/>
              <w:left w:val="single" w:sz="4" w:space="0" w:color="auto"/>
              <w:bottom w:val="single" w:sz="4" w:space="0" w:color="auto"/>
              <w:right w:val="single" w:sz="4" w:space="0" w:color="auto"/>
            </w:tcBorders>
            <w:vAlign w:val="center"/>
          </w:tcPr>
          <w:p w14:paraId="28DA50E4" w14:textId="77777777" w:rsidR="00BD2320" w:rsidRPr="00E81294" w:rsidRDefault="00BD2320" w:rsidP="00282498">
            <w:pPr>
              <w:pStyle w:val="TAN"/>
              <w:rPr>
                <w:rFonts w:eastAsia="DengXian"/>
                <w:lang w:val="en-US" w:eastAsia="zh-CN"/>
              </w:rPr>
            </w:pPr>
            <w:r w:rsidRPr="00E81294">
              <w:rPr>
                <w:rFonts w:eastAsia="DengXian"/>
                <w:lang w:val="en-US" w:eastAsia="zh-CN"/>
              </w:rPr>
              <w:t>40986</w:t>
            </w:r>
          </w:p>
        </w:tc>
      </w:tr>
      <w:tr w:rsidR="00BD2320" w:rsidRPr="00E81294" w14:paraId="19FF03B3"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192FC2C"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5EE11713" w14:textId="77777777" w:rsidR="00BD2320" w:rsidRPr="00E81294" w:rsidRDefault="00BD2320" w:rsidP="00282498">
            <w:pPr>
              <w:pStyle w:val="TAN"/>
              <w:rPr>
                <w:rFonts w:eastAsia="DengXian"/>
                <w:lang w:val="en-US" w:eastAsia="zh-CN"/>
              </w:rPr>
            </w:pPr>
            <w:r>
              <w:rPr>
                <w:rFonts w:eastAsia="DengXian"/>
                <w:lang w:val="en-US" w:eastAsia="zh-CN"/>
              </w:rPr>
              <w:t>1728</w:t>
            </w:r>
          </w:p>
        </w:tc>
        <w:tc>
          <w:tcPr>
            <w:tcW w:w="1171" w:type="dxa"/>
            <w:tcBorders>
              <w:top w:val="single" w:sz="4" w:space="0" w:color="auto"/>
              <w:left w:val="single" w:sz="4" w:space="0" w:color="auto"/>
              <w:bottom w:val="single" w:sz="4" w:space="0" w:color="auto"/>
              <w:right w:val="single" w:sz="4" w:space="0" w:color="auto"/>
            </w:tcBorders>
          </w:tcPr>
          <w:p w14:paraId="7C3F0DBD" w14:textId="77777777" w:rsidR="00BD2320" w:rsidRPr="00E81294" w:rsidRDefault="00BD2320" w:rsidP="00282498">
            <w:pPr>
              <w:pStyle w:val="TAN"/>
              <w:rPr>
                <w:rFonts w:eastAsia="DengXian"/>
                <w:lang w:val="en-US" w:eastAsia="zh-CN"/>
              </w:rPr>
            </w:pPr>
            <w:r w:rsidRPr="00E81294">
              <w:rPr>
                <w:rFonts w:eastAsia="DengXian"/>
                <w:lang w:val="en-US" w:eastAsia="zh-CN"/>
              </w:rPr>
              <w:t>7128</w:t>
            </w:r>
          </w:p>
        </w:tc>
      </w:tr>
      <w:tr w:rsidR="00BD2320" w:rsidRPr="00E81294" w14:paraId="4D8FD64F"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73D9D34"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tcPr>
          <w:p w14:paraId="41C4B00D" w14:textId="77777777" w:rsidR="00BD2320" w:rsidRPr="00E81294" w:rsidRDefault="00BD2320" w:rsidP="00282498">
            <w:pPr>
              <w:pStyle w:val="TAN"/>
              <w:rPr>
                <w:rFonts w:eastAsia="DengXian"/>
                <w:szCs w:val="18"/>
                <w:lang w:val="en-US" w:eastAsia="zh-CN"/>
              </w:rPr>
            </w:pPr>
            <w:r>
              <w:rPr>
                <w:rFonts w:eastAsia="DengXian"/>
                <w:lang w:val="en-US" w:eastAsia="zh-CN"/>
              </w:rPr>
              <w:t>1656</w:t>
            </w:r>
          </w:p>
        </w:tc>
        <w:tc>
          <w:tcPr>
            <w:tcW w:w="1171" w:type="dxa"/>
            <w:tcBorders>
              <w:top w:val="single" w:sz="4" w:space="0" w:color="auto"/>
              <w:left w:val="single" w:sz="4" w:space="0" w:color="auto"/>
              <w:bottom w:val="single" w:sz="4" w:space="0" w:color="auto"/>
              <w:right w:val="single" w:sz="4" w:space="0" w:color="auto"/>
            </w:tcBorders>
          </w:tcPr>
          <w:p w14:paraId="31A2CC99" w14:textId="77777777" w:rsidR="00BD2320" w:rsidRPr="00E81294" w:rsidRDefault="00BD2320" w:rsidP="00282498">
            <w:pPr>
              <w:pStyle w:val="TAN"/>
              <w:rPr>
                <w:rFonts w:eastAsia="DengXian"/>
                <w:lang w:val="en-US" w:eastAsia="zh-CN"/>
              </w:rPr>
            </w:pPr>
            <w:r w:rsidRPr="00E81294">
              <w:rPr>
                <w:rFonts w:eastAsia="DengXian"/>
                <w:lang w:val="en-US" w:eastAsia="zh-CN"/>
              </w:rPr>
              <w:t>6831</w:t>
            </w:r>
          </w:p>
        </w:tc>
      </w:tr>
      <w:tr w:rsidR="00BD2320" w:rsidRPr="00E81294" w14:paraId="12DA344C" w14:textId="77777777" w:rsidTr="001A6C5F">
        <w:trPr>
          <w:cantSplit/>
          <w:jc w:val="center"/>
        </w:trPr>
        <w:tc>
          <w:tcPr>
            <w:tcW w:w="6312" w:type="dxa"/>
            <w:gridSpan w:val="3"/>
            <w:tcBorders>
              <w:top w:val="single" w:sz="4" w:space="0" w:color="auto"/>
              <w:left w:val="single" w:sz="4" w:space="0" w:color="auto"/>
              <w:bottom w:val="single" w:sz="4" w:space="0" w:color="auto"/>
              <w:right w:val="single" w:sz="4" w:space="0" w:color="auto"/>
            </w:tcBorders>
          </w:tcPr>
          <w:p w14:paraId="221D6E8A"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pos0</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as per Table 6.4.1.1.3-3 of TS 38.211 [9].</w:t>
            </w:r>
          </w:p>
          <w:p w14:paraId="5E2675CE"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0482393B"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5815135C" w14:textId="77777777" w:rsidR="00BD2320" w:rsidRPr="00E81294" w:rsidRDefault="00BD2320" w:rsidP="006F1F81">
      <w:pPr>
        <w:rPr>
          <w:lang w:val="en-US"/>
        </w:rPr>
      </w:pPr>
    </w:p>
    <w:p w14:paraId="3B94A2C3" w14:textId="77777777" w:rsidR="00BD2320" w:rsidRPr="00E81294" w:rsidRDefault="00BD2320" w:rsidP="006F1F81">
      <w:pPr>
        <w:pStyle w:val="TH"/>
        <w:rPr>
          <w:rFonts w:eastAsia="DengXian"/>
          <w:lang w:val="en-US" w:eastAsia="zh-CN"/>
        </w:rPr>
      </w:pPr>
      <w:r w:rsidRPr="00E81294">
        <w:rPr>
          <w:rFonts w:eastAsia="DengXian"/>
          <w:lang w:val="en-US" w:eastAsia="zh-CN"/>
        </w:rPr>
        <w:t xml:space="preserve">Table A.10-5: </w:t>
      </w:r>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Additional DM-RS position = pos1 and 1 transmission layer (</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318D3E0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034F3B9"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1A76D4BB" w14:textId="77777777" w:rsidR="00BD2320" w:rsidRPr="00E81294" w:rsidRDefault="00BD2320" w:rsidP="006F1F81">
            <w:pPr>
              <w:pStyle w:val="TAH"/>
              <w:rPr>
                <w:rFonts w:eastAsia="DengXian"/>
                <w:lang w:val="en-US" w:eastAsia="zh-CN"/>
              </w:rPr>
            </w:pPr>
            <w:r w:rsidRPr="00E81294">
              <w:rPr>
                <w:rFonts w:eastAsia="DengXian"/>
                <w:lang w:val="en-US" w:eastAsia="zh-CN"/>
              </w:rPr>
              <w:t>G-FR2-A10-9</w:t>
            </w:r>
          </w:p>
        </w:tc>
        <w:tc>
          <w:tcPr>
            <w:tcW w:w="1077" w:type="dxa"/>
            <w:tcBorders>
              <w:top w:val="single" w:sz="4" w:space="0" w:color="auto"/>
              <w:left w:val="single" w:sz="4" w:space="0" w:color="auto"/>
              <w:bottom w:val="single" w:sz="4" w:space="0" w:color="auto"/>
              <w:right w:val="single" w:sz="4" w:space="0" w:color="auto"/>
            </w:tcBorders>
            <w:hideMark/>
          </w:tcPr>
          <w:p w14:paraId="5BCBB936" w14:textId="77777777" w:rsidR="00BD2320" w:rsidRPr="00E81294" w:rsidRDefault="00BD2320" w:rsidP="006F1F81">
            <w:pPr>
              <w:pStyle w:val="TAH"/>
              <w:rPr>
                <w:rFonts w:eastAsia="DengXian"/>
                <w:lang w:val="en-US"/>
              </w:rPr>
            </w:pPr>
            <w:r w:rsidRPr="00E81294">
              <w:rPr>
                <w:rFonts w:eastAsia="DengXian"/>
                <w:lang w:val="en-US" w:eastAsia="zh-CN"/>
              </w:rPr>
              <w:t>G-FR2-A10-10</w:t>
            </w:r>
          </w:p>
        </w:tc>
      </w:tr>
      <w:tr w:rsidR="00BD2320" w:rsidRPr="00E81294" w14:paraId="0812C87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2929F71"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1DFB6B4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515013C2"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343E6E5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A0CED9"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B2C4A53"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2C36C8"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DB8D9A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A1B2D8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FAFA4C2" w14:textId="77777777" w:rsidR="00BD2320" w:rsidRPr="00E81294" w:rsidRDefault="00BD2320" w:rsidP="00282498">
            <w:pPr>
              <w:pStyle w:val="TAN"/>
              <w:rPr>
                <w:rFonts w:eastAsia="DengXian"/>
                <w:lang w:val="en-US" w:eastAsia="zh-CN"/>
              </w:rPr>
            </w:pPr>
            <w:r w:rsidRPr="00E81294">
              <w:rPr>
                <w:rFonts w:eastAsia="DengXian"/>
                <w:lang w:val="en-US"/>
              </w:rPr>
              <w:t>8</w:t>
            </w:r>
          </w:p>
        </w:tc>
        <w:tc>
          <w:tcPr>
            <w:tcW w:w="1077" w:type="dxa"/>
            <w:tcBorders>
              <w:top w:val="single" w:sz="4" w:space="0" w:color="auto"/>
              <w:left w:val="single" w:sz="4" w:space="0" w:color="auto"/>
              <w:bottom w:val="single" w:sz="4" w:space="0" w:color="auto"/>
              <w:right w:val="single" w:sz="4" w:space="0" w:color="auto"/>
            </w:tcBorders>
            <w:hideMark/>
          </w:tcPr>
          <w:p w14:paraId="70509033" w14:textId="77777777" w:rsidR="00BD2320" w:rsidRPr="00E81294" w:rsidRDefault="00BD2320" w:rsidP="00282498">
            <w:pPr>
              <w:pStyle w:val="TAN"/>
              <w:rPr>
                <w:rFonts w:eastAsia="DengXian"/>
                <w:lang w:val="en-US" w:eastAsia="zh-CN"/>
              </w:rPr>
            </w:pPr>
            <w:r w:rsidRPr="00E81294">
              <w:rPr>
                <w:rFonts w:eastAsia="DengXian"/>
                <w:lang w:val="en-US"/>
              </w:rPr>
              <w:t>8</w:t>
            </w:r>
          </w:p>
        </w:tc>
      </w:tr>
      <w:tr w:rsidR="00BD2320" w:rsidRPr="00E81294" w14:paraId="3974449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783CA72"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35FA2FE9"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5A0CD5D5"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62FCC2D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772FA4"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36B6C90"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B309CD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CC599C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CC4FF6"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5A244245" w14:textId="77777777" w:rsidR="00BD2320" w:rsidRPr="00E81294" w:rsidRDefault="00BD2320" w:rsidP="00282498">
            <w:pPr>
              <w:pStyle w:val="TAN"/>
              <w:rPr>
                <w:rFonts w:eastAsia="DengXian"/>
                <w:lang w:val="en-US"/>
              </w:rPr>
            </w:pPr>
            <w:r w:rsidRPr="00E81294">
              <w:rPr>
                <w:rFonts w:eastAsia="DengXian"/>
                <w:lang w:val="en-US"/>
              </w:rPr>
              <w:t>4608</w:t>
            </w:r>
          </w:p>
        </w:tc>
        <w:tc>
          <w:tcPr>
            <w:tcW w:w="1077" w:type="dxa"/>
            <w:tcBorders>
              <w:top w:val="single" w:sz="4" w:space="0" w:color="auto"/>
              <w:left w:val="single" w:sz="4" w:space="0" w:color="auto"/>
              <w:bottom w:val="single" w:sz="4" w:space="0" w:color="auto"/>
              <w:right w:val="single" w:sz="4" w:space="0" w:color="auto"/>
            </w:tcBorders>
          </w:tcPr>
          <w:p w14:paraId="3C0F29DB" w14:textId="77777777" w:rsidR="00BD2320" w:rsidRPr="00E81294" w:rsidRDefault="00BD2320" w:rsidP="00282498">
            <w:pPr>
              <w:pStyle w:val="TAN"/>
              <w:rPr>
                <w:rFonts w:eastAsia="DengXian"/>
                <w:lang w:val="en-US"/>
              </w:rPr>
            </w:pPr>
            <w:r w:rsidRPr="00E81294">
              <w:rPr>
                <w:rFonts w:eastAsia="DengXian"/>
                <w:lang w:val="en-US"/>
              </w:rPr>
              <w:t>18960</w:t>
            </w:r>
          </w:p>
        </w:tc>
      </w:tr>
      <w:tr w:rsidR="00BD2320" w:rsidRPr="00E81294" w14:paraId="3701652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3A8BA90"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6B09EF4A"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72DE6E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44E000E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B9316AF"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4DA1F46"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1EEEA942"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955B82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08E582E"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FD9CF80"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71FA45D4"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303FFFD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8874806"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58E2F86D" w14:textId="77777777" w:rsidR="00BD2320" w:rsidRPr="00E81294" w:rsidRDefault="00BD2320" w:rsidP="00282498">
            <w:pPr>
              <w:pStyle w:val="TAN"/>
              <w:rPr>
                <w:rFonts w:eastAsia="DengXian"/>
                <w:lang w:val="en-US"/>
              </w:rPr>
            </w:pPr>
            <w:r w:rsidRPr="00E81294">
              <w:rPr>
                <w:rFonts w:eastAsia="DengXian"/>
                <w:lang w:val="en-US"/>
              </w:rPr>
              <w:t>4632</w:t>
            </w:r>
          </w:p>
        </w:tc>
        <w:tc>
          <w:tcPr>
            <w:tcW w:w="1077" w:type="dxa"/>
            <w:tcBorders>
              <w:top w:val="single" w:sz="4" w:space="0" w:color="auto"/>
              <w:left w:val="single" w:sz="4" w:space="0" w:color="auto"/>
              <w:bottom w:val="single" w:sz="4" w:space="0" w:color="auto"/>
              <w:right w:val="single" w:sz="4" w:space="0" w:color="auto"/>
            </w:tcBorders>
          </w:tcPr>
          <w:p w14:paraId="16615D2B" w14:textId="77777777" w:rsidR="00BD2320" w:rsidRPr="00E81294" w:rsidRDefault="00BD2320" w:rsidP="00282498">
            <w:pPr>
              <w:pStyle w:val="TAN"/>
              <w:rPr>
                <w:rFonts w:eastAsia="DengXian"/>
                <w:lang w:val="en-US"/>
              </w:rPr>
            </w:pPr>
            <w:r w:rsidRPr="00E81294">
              <w:rPr>
                <w:rFonts w:eastAsia="DengXian"/>
                <w:lang w:val="en-US"/>
              </w:rPr>
              <w:t>6352</w:t>
            </w:r>
          </w:p>
        </w:tc>
      </w:tr>
      <w:tr w:rsidR="00BD2320" w:rsidRPr="00E81294" w14:paraId="07D9229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247481B"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23A5FB98" w14:textId="77777777" w:rsidR="00BD2320" w:rsidRPr="00E81294" w:rsidRDefault="00BD2320" w:rsidP="00282498">
            <w:pPr>
              <w:pStyle w:val="TAN"/>
              <w:rPr>
                <w:rFonts w:eastAsia="DengXian"/>
                <w:lang w:val="en-US" w:eastAsia="zh-CN"/>
              </w:rPr>
            </w:pPr>
            <w:r w:rsidRPr="00E81294">
              <w:rPr>
                <w:rFonts w:eastAsia="DengXian"/>
                <w:lang w:val="en-US" w:eastAsia="zh-CN"/>
              </w:rPr>
              <w:t>9216</w:t>
            </w:r>
          </w:p>
        </w:tc>
        <w:tc>
          <w:tcPr>
            <w:tcW w:w="1077" w:type="dxa"/>
            <w:tcBorders>
              <w:top w:val="single" w:sz="4" w:space="0" w:color="auto"/>
              <w:left w:val="single" w:sz="4" w:space="0" w:color="auto"/>
              <w:bottom w:val="single" w:sz="4" w:space="0" w:color="auto"/>
              <w:right w:val="single" w:sz="4" w:space="0" w:color="auto"/>
            </w:tcBorders>
          </w:tcPr>
          <w:p w14:paraId="31B1AA25" w14:textId="77777777" w:rsidR="00BD2320" w:rsidRPr="00E81294" w:rsidRDefault="00BD2320" w:rsidP="00282498">
            <w:pPr>
              <w:pStyle w:val="TAN"/>
              <w:rPr>
                <w:rFonts w:eastAsia="DengXian"/>
                <w:lang w:val="en-US" w:eastAsia="zh-CN"/>
              </w:rPr>
            </w:pPr>
            <w:r w:rsidRPr="00E81294">
              <w:rPr>
                <w:rFonts w:eastAsia="DengXian"/>
                <w:lang w:val="en-US" w:eastAsia="zh-CN"/>
              </w:rPr>
              <w:t>38016</w:t>
            </w:r>
          </w:p>
        </w:tc>
      </w:tr>
      <w:tr w:rsidR="00BD2320" w:rsidRPr="00E81294" w14:paraId="12D6583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00FAEFA"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4B87D4B" w14:textId="77777777" w:rsidR="00BD2320" w:rsidRPr="00E81294" w:rsidRDefault="00BD2320" w:rsidP="00282498">
            <w:pPr>
              <w:pStyle w:val="TAN"/>
              <w:rPr>
                <w:rFonts w:eastAsia="DengXian"/>
                <w:lang w:val="en-US" w:eastAsia="zh-CN"/>
              </w:rPr>
            </w:pPr>
            <w:r w:rsidRPr="00E81294">
              <w:rPr>
                <w:rFonts w:eastAsia="DengXian"/>
                <w:lang w:val="en-US" w:eastAsia="zh-CN"/>
              </w:rPr>
              <w:t>8832</w:t>
            </w:r>
          </w:p>
        </w:tc>
        <w:tc>
          <w:tcPr>
            <w:tcW w:w="1077" w:type="dxa"/>
            <w:tcBorders>
              <w:top w:val="single" w:sz="4" w:space="0" w:color="auto"/>
              <w:left w:val="single" w:sz="4" w:space="0" w:color="auto"/>
              <w:bottom w:val="single" w:sz="4" w:space="0" w:color="auto"/>
              <w:right w:val="single" w:sz="4" w:space="0" w:color="auto"/>
            </w:tcBorders>
            <w:vAlign w:val="center"/>
          </w:tcPr>
          <w:p w14:paraId="14AB833C" w14:textId="77777777" w:rsidR="00BD2320" w:rsidRPr="00E81294" w:rsidRDefault="00BD2320" w:rsidP="00282498">
            <w:pPr>
              <w:pStyle w:val="TAN"/>
              <w:rPr>
                <w:rFonts w:eastAsia="DengXian"/>
                <w:lang w:val="en-US" w:eastAsia="zh-CN"/>
              </w:rPr>
            </w:pPr>
            <w:r w:rsidRPr="00E81294">
              <w:rPr>
                <w:rFonts w:eastAsia="DengXian"/>
                <w:lang w:val="en-US" w:eastAsia="zh-CN"/>
              </w:rPr>
              <w:t>36432</w:t>
            </w:r>
          </w:p>
        </w:tc>
      </w:tr>
      <w:tr w:rsidR="00BD2320" w:rsidRPr="00E81294" w14:paraId="77ECAB7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403BB8E"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5E3F148B" w14:textId="77777777" w:rsidR="00BD2320" w:rsidRPr="00E81294" w:rsidRDefault="00BD2320" w:rsidP="00282498">
            <w:pPr>
              <w:pStyle w:val="TAN"/>
              <w:rPr>
                <w:rFonts w:eastAsia="DengXian"/>
                <w:lang w:val="en-US" w:eastAsia="zh-CN"/>
              </w:rPr>
            </w:pPr>
            <w:r w:rsidRPr="00E81294">
              <w:rPr>
                <w:rFonts w:eastAsia="DengXian"/>
                <w:lang w:val="en-US" w:eastAsia="zh-CN"/>
              </w:rPr>
              <w:t>1536</w:t>
            </w:r>
          </w:p>
        </w:tc>
        <w:tc>
          <w:tcPr>
            <w:tcW w:w="1077" w:type="dxa"/>
            <w:tcBorders>
              <w:top w:val="single" w:sz="4" w:space="0" w:color="auto"/>
              <w:left w:val="single" w:sz="4" w:space="0" w:color="auto"/>
              <w:bottom w:val="single" w:sz="4" w:space="0" w:color="auto"/>
              <w:right w:val="single" w:sz="4" w:space="0" w:color="auto"/>
            </w:tcBorders>
          </w:tcPr>
          <w:p w14:paraId="35041028" w14:textId="77777777" w:rsidR="00BD2320" w:rsidRPr="00E81294" w:rsidRDefault="00BD2320" w:rsidP="00282498">
            <w:pPr>
              <w:pStyle w:val="TAN"/>
              <w:rPr>
                <w:rFonts w:eastAsia="DengXian"/>
                <w:lang w:val="en-US" w:eastAsia="zh-CN"/>
              </w:rPr>
            </w:pPr>
            <w:r w:rsidRPr="00E81294">
              <w:rPr>
                <w:rFonts w:eastAsia="DengXian"/>
                <w:lang w:val="en-US" w:eastAsia="zh-CN"/>
              </w:rPr>
              <w:t>6336</w:t>
            </w:r>
          </w:p>
        </w:tc>
      </w:tr>
      <w:tr w:rsidR="00BD2320" w:rsidRPr="00E81294" w14:paraId="61B0E54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D79F0E1"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5A1AD80E" w14:textId="77777777" w:rsidR="00BD2320" w:rsidRPr="00E81294" w:rsidRDefault="00BD2320" w:rsidP="00282498">
            <w:pPr>
              <w:pStyle w:val="TAN"/>
              <w:rPr>
                <w:rFonts w:eastAsia="DengXian"/>
                <w:lang w:val="en-US" w:eastAsia="zh-CN"/>
              </w:rPr>
            </w:pPr>
            <w:r w:rsidRPr="00E81294">
              <w:rPr>
                <w:rFonts w:eastAsia="DengXian"/>
                <w:lang w:val="en-US" w:eastAsia="zh-CN"/>
              </w:rPr>
              <w:t>1472</w:t>
            </w:r>
          </w:p>
        </w:tc>
        <w:tc>
          <w:tcPr>
            <w:tcW w:w="1077" w:type="dxa"/>
            <w:tcBorders>
              <w:top w:val="single" w:sz="4" w:space="0" w:color="auto"/>
              <w:left w:val="single" w:sz="4" w:space="0" w:color="auto"/>
              <w:bottom w:val="single" w:sz="4" w:space="0" w:color="auto"/>
              <w:right w:val="single" w:sz="4" w:space="0" w:color="auto"/>
            </w:tcBorders>
          </w:tcPr>
          <w:p w14:paraId="52DF75A4" w14:textId="77777777" w:rsidR="00BD2320" w:rsidRPr="00E81294" w:rsidRDefault="00BD2320" w:rsidP="00282498">
            <w:pPr>
              <w:pStyle w:val="TAN"/>
              <w:rPr>
                <w:rFonts w:eastAsia="DengXian"/>
                <w:lang w:val="en-US" w:eastAsia="zh-CN"/>
              </w:rPr>
            </w:pPr>
            <w:r w:rsidRPr="00E81294">
              <w:rPr>
                <w:rFonts w:eastAsia="DengXian"/>
                <w:lang w:val="en-US" w:eastAsia="zh-CN"/>
              </w:rPr>
              <w:t>6072</w:t>
            </w:r>
          </w:p>
        </w:tc>
      </w:tr>
      <w:tr w:rsidR="00BD2320" w:rsidRPr="00E81294" w14:paraId="73ED5E08"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A58A052"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pos1</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=8 </w:t>
            </w:r>
            <w:r w:rsidRPr="00E81294">
              <w:rPr>
                <w:rFonts w:eastAsia="DengXian"/>
                <w:lang w:val="en-US"/>
              </w:rPr>
              <w:t>as per Table 6.4.1.1.3-3 of TS 38.211 [9].</w:t>
            </w:r>
          </w:p>
          <w:p w14:paraId="150B473A"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6CB842F3"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743D5F8D" w14:textId="77777777" w:rsidR="00BD2320" w:rsidRPr="00E81294" w:rsidRDefault="00BD2320" w:rsidP="006F1F81">
      <w:pPr>
        <w:rPr>
          <w:lang w:val="en-US" w:eastAsia="zh-CN"/>
        </w:rPr>
      </w:pPr>
    </w:p>
    <w:p w14:paraId="71878DCB" w14:textId="77777777" w:rsidR="00BD2320" w:rsidRPr="00612E96" w:rsidRDefault="00BD2320" w:rsidP="006F1F81">
      <w:pPr>
        <w:pStyle w:val="TH"/>
        <w:rPr>
          <w:rFonts w:eastAsia="DengXian"/>
          <w:lang w:val="en-US" w:eastAsia="zh-CN"/>
        </w:rPr>
      </w:pPr>
      <w:r w:rsidRPr="00612E96">
        <w:rPr>
          <w:rFonts w:eastAsia="DengXian"/>
          <w:lang w:val="en-US" w:eastAsia="zh-CN"/>
        </w:rPr>
        <w:t xml:space="preserve">Table A.10-6: </w:t>
      </w:r>
      <w:r w:rsidRPr="00282498">
        <w:rPr>
          <w:rFonts w:eastAsia="DengXian"/>
          <w:lang w:val="en-US" w:eastAsia="zh-CN"/>
        </w:rPr>
        <w:t>FRC parameters for FR2 UL timing adjustment requirements, PUSCH with transform precoding disabled</w:t>
      </w:r>
      <w:r w:rsidRPr="00612E96">
        <w:rPr>
          <w:rFonts w:eastAsia="DengXian"/>
          <w:lang w:val="en-US" w:eastAsia="zh-CN"/>
        </w:rPr>
        <w:t>, Additional DM-RS position = pos2 and 1 transmission layer (</w:t>
      </w:r>
      <w:r w:rsidRPr="00282498">
        <w:rPr>
          <w:rFonts w:eastAsia="DengXian"/>
          <w:lang w:val="en-US" w:eastAsia="zh-CN"/>
        </w:rPr>
        <w:t>64QAM, R=517/1024</w:t>
      </w:r>
      <w:r w:rsidRPr="00612E96">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7F30EF3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57A266"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4FE146C" w14:textId="77777777" w:rsidR="00BD2320" w:rsidRPr="00E81294" w:rsidRDefault="00BD2320" w:rsidP="006F1F81">
            <w:pPr>
              <w:pStyle w:val="TAH"/>
              <w:rPr>
                <w:rFonts w:eastAsia="DengXian"/>
                <w:lang w:val="en-US" w:eastAsia="zh-CN"/>
              </w:rPr>
            </w:pPr>
            <w:r w:rsidRPr="00E81294">
              <w:rPr>
                <w:rFonts w:eastAsia="DengXian"/>
                <w:lang w:val="en-US" w:eastAsia="zh-CN"/>
              </w:rPr>
              <w:t>G-FR2-A10-11</w:t>
            </w:r>
          </w:p>
        </w:tc>
        <w:tc>
          <w:tcPr>
            <w:tcW w:w="1077" w:type="dxa"/>
            <w:tcBorders>
              <w:top w:val="single" w:sz="4" w:space="0" w:color="auto"/>
              <w:left w:val="single" w:sz="4" w:space="0" w:color="auto"/>
              <w:bottom w:val="single" w:sz="4" w:space="0" w:color="auto"/>
              <w:right w:val="single" w:sz="4" w:space="0" w:color="auto"/>
            </w:tcBorders>
            <w:hideMark/>
          </w:tcPr>
          <w:p w14:paraId="32624655" w14:textId="77777777" w:rsidR="00BD2320" w:rsidRPr="00E81294" w:rsidRDefault="00BD2320" w:rsidP="006F1F81">
            <w:pPr>
              <w:pStyle w:val="TAH"/>
              <w:rPr>
                <w:rFonts w:eastAsia="DengXian"/>
                <w:lang w:val="en-US"/>
              </w:rPr>
            </w:pPr>
            <w:r w:rsidRPr="00E81294">
              <w:rPr>
                <w:rFonts w:eastAsia="DengXian"/>
                <w:lang w:val="en-US" w:eastAsia="zh-CN"/>
              </w:rPr>
              <w:t>G-FR2-A10-12</w:t>
            </w:r>
          </w:p>
        </w:tc>
      </w:tr>
      <w:tr w:rsidR="00BD2320" w:rsidRPr="00E81294" w14:paraId="633427E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355DDA3"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602462C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6EEF08D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620D6C8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2EBC17A"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096A4921"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84285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89957C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092A5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2AB423F" w14:textId="77777777" w:rsidR="00BD2320" w:rsidRPr="00E81294" w:rsidRDefault="00BD2320" w:rsidP="00282498">
            <w:pPr>
              <w:pStyle w:val="TAN"/>
              <w:rPr>
                <w:rFonts w:eastAsia="DengXian"/>
                <w:lang w:val="en-US" w:eastAsia="zh-CN"/>
              </w:rPr>
            </w:pPr>
            <w:r w:rsidRPr="00E81294">
              <w:rPr>
                <w:rFonts w:eastAsia="DengXian"/>
                <w:lang w:val="en-US"/>
              </w:rPr>
              <w:t>7</w:t>
            </w:r>
          </w:p>
        </w:tc>
        <w:tc>
          <w:tcPr>
            <w:tcW w:w="1077" w:type="dxa"/>
            <w:tcBorders>
              <w:top w:val="single" w:sz="4" w:space="0" w:color="auto"/>
              <w:left w:val="single" w:sz="4" w:space="0" w:color="auto"/>
              <w:bottom w:val="single" w:sz="4" w:space="0" w:color="auto"/>
              <w:right w:val="single" w:sz="4" w:space="0" w:color="auto"/>
            </w:tcBorders>
            <w:hideMark/>
          </w:tcPr>
          <w:p w14:paraId="0F194C86" w14:textId="77777777" w:rsidR="00BD2320" w:rsidRPr="00E81294" w:rsidRDefault="00BD2320" w:rsidP="00282498">
            <w:pPr>
              <w:pStyle w:val="TAN"/>
              <w:rPr>
                <w:rFonts w:eastAsia="DengXian"/>
                <w:lang w:val="en-US" w:eastAsia="zh-CN"/>
              </w:rPr>
            </w:pPr>
            <w:r w:rsidRPr="00E81294">
              <w:rPr>
                <w:rFonts w:eastAsia="DengXian"/>
                <w:lang w:val="en-US"/>
              </w:rPr>
              <w:t>7</w:t>
            </w:r>
          </w:p>
        </w:tc>
      </w:tr>
      <w:tr w:rsidR="00BD2320" w:rsidRPr="00E81294" w14:paraId="40305B7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C9D98C"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13AB7853"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3433BEED"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090C64F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31EE7A"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089676AC"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F53486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E3AAF35"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8931C4"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1946F93B" w14:textId="77777777" w:rsidR="00BD2320" w:rsidRPr="00E81294" w:rsidRDefault="00BD2320" w:rsidP="00282498">
            <w:pPr>
              <w:pStyle w:val="TAN"/>
              <w:rPr>
                <w:rFonts w:eastAsia="DengXian"/>
                <w:lang w:val="en-US"/>
              </w:rPr>
            </w:pPr>
            <w:r w:rsidRPr="00E81294">
              <w:rPr>
                <w:rFonts w:eastAsia="DengXian"/>
                <w:lang w:val="en-US"/>
              </w:rPr>
              <w:t>4032</w:t>
            </w:r>
          </w:p>
        </w:tc>
        <w:tc>
          <w:tcPr>
            <w:tcW w:w="1077" w:type="dxa"/>
            <w:tcBorders>
              <w:top w:val="single" w:sz="4" w:space="0" w:color="auto"/>
              <w:left w:val="single" w:sz="4" w:space="0" w:color="auto"/>
              <w:bottom w:val="single" w:sz="4" w:space="0" w:color="auto"/>
              <w:right w:val="single" w:sz="4" w:space="0" w:color="auto"/>
            </w:tcBorders>
          </w:tcPr>
          <w:p w14:paraId="52D41BC8" w14:textId="77777777" w:rsidR="00BD2320" w:rsidRPr="00E81294" w:rsidRDefault="00BD2320" w:rsidP="00282498">
            <w:pPr>
              <w:pStyle w:val="TAN"/>
              <w:rPr>
                <w:rFonts w:eastAsia="DengXian"/>
                <w:lang w:val="en-US"/>
              </w:rPr>
            </w:pPr>
            <w:r w:rsidRPr="00E81294">
              <w:rPr>
                <w:rFonts w:eastAsia="DengXian"/>
                <w:lang w:val="en-US"/>
              </w:rPr>
              <w:t>16896</w:t>
            </w:r>
          </w:p>
        </w:tc>
      </w:tr>
      <w:tr w:rsidR="00BD2320" w:rsidRPr="00E81294" w14:paraId="098634E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605F25"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382ECE9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6B7F02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05B227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CA88F9B"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99A19A7"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57D70EA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6085D0A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3454534"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37CDB5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27F797C3"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27E6C7F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A38FF0"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05D58CCF" w14:textId="77777777" w:rsidR="00BD2320" w:rsidRPr="00E81294" w:rsidRDefault="00BD2320" w:rsidP="00282498">
            <w:pPr>
              <w:pStyle w:val="TAN"/>
              <w:rPr>
                <w:rFonts w:eastAsia="DengXian"/>
                <w:lang w:val="en-US"/>
              </w:rPr>
            </w:pPr>
            <w:r w:rsidRPr="00E81294">
              <w:rPr>
                <w:rFonts w:eastAsia="DengXian"/>
                <w:lang w:val="en-US"/>
              </w:rPr>
              <w:t>4056</w:t>
            </w:r>
          </w:p>
        </w:tc>
        <w:tc>
          <w:tcPr>
            <w:tcW w:w="1077" w:type="dxa"/>
            <w:tcBorders>
              <w:top w:val="single" w:sz="4" w:space="0" w:color="auto"/>
              <w:left w:val="single" w:sz="4" w:space="0" w:color="auto"/>
              <w:bottom w:val="single" w:sz="4" w:space="0" w:color="auto"/>
              <w:right w:val="single" w:sz="4" w:space="0" w:color="auto"/>
            </w:tcBorders>
          </w:tcPr>
          <w:p w14:paraId="6C879187" w14:textId="77777777" w:rsidR="00BD2320" w:rsidRPr="00E81294" w:rsidRDefault="00BD2320" w:rsidP="00282498">
            <w:pPr>
              <w:pStyle w:val="TAN"/>
              <w:rPr>
                <w:rFonts w:eastAsia="DengXian"/>
                <w:lang w:val="en-US"/>
              </w:rPr>
            </w:pPr>
            <w:r w:rsidRPr="00E81294">
              <w:rPr>
                <w:rFonts w:eastAsia="DengXian"/>
                <w:lang w:val="en-US"/>
              </w:rPr>
              <w:t>5664</w:t>
            </w:r>
          </w:p>
        </w:tc>
      </w:tr>
      <w:tr w:rsidR="00BD2320" w:rsidRPr="00E81294" w14:paraId="01DEAB2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B91A24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7D0C2276" w14:textId="77777777" w:rsidR="00BD2320" w:rsidRPr="00E81294" w:rsidRDefault="00BD2320" w:rsidP="00282498">
            <w:pPr>
              <w:pStyle w:val="TAN"/>
              <w:rPr>
                <w:rFonts w:eastAsia="DengXian"/>
                <w:lang w:val="en-US" w:eastAsia="zh-CN"/>
              </w:rPr>
            </w:pPr>
            <w:r w:rsidRPr="00E81294">
              <w:rPr>
                <w:rFonts w:eastAsia="DengXian"/>
                <w:lang w:val="en-US"/>
              </w:rPr>
              <w:t>8064</w:t>
            </w:r>
          </w:p>
        </w:tc>
        <w:tc>
          <w:tcPr>
            <w:tcW w:w="1077" w:type="dxa"/>
            <w:tcBorders>
              <w:top w:val="single" w:sz="4" w:space="0" w:color="auto"/>
              <w:left w:val="single" w:sz="4" w:space="0" w:color="auto"/>
              <w:bottom w:val="single" w:sz="4" w:space="0" w:color="auto"/>
              <w:right w:val="single" w:sz="4" w:space="0" w:color="auto"/>
            </w:tcBorders>
          </w:tcPr>
          <w:p w14:paraId="5592F570" w14:textId="77777777" w:rsidR="00BD2320" w:rsidRPr="00E81294" w:rsidRDefault="00BD2320" w:rsidP="00282498">
            <w:pPr>
              <w:pStyle w:val="TAN"/>
              <w:rPr>
                <w:rFonts w:eastAsia="DengXian"/>
                <w:lang w:val="en-US" w:eastAsia="zh-CN"/>
              </w:rPr>
            </w:pPr>
            <w:r w:rsidRPr="00E81294">
              <w:rPr>
                <w:rFonts w:eastAsia="DengXian"/>
                <w:lang w:val="en-US" w:eastAsia="zh-CN"/>
              </w:rPr>
              <w:t>33264</w:t>
            </w:r>
          </w:p>
        </w:tc>
      </w:tr>
      <w:tr w:rsidR="00BD2320" w:rsidRPr="00E81294" w14:paraId="3ECB68D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6597686"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4124CDB8" w14:textId="77777777" w:rsidR="00BD2320" w:rsidRPr="00E81294" w:rsidRDefault="00BD2320" w:rsidP="00282498">
            <w:pPr>
              <w:pStyle w:val="TAN"/>
              <w:rPr>
                <w:rFonts w:eastAsia="DengXian"/>
                <w:lang w:val="en-US" w:eastAsia="zh-CN"/>
              </w:rPr>
            </w:pPr>
            <w:r w:rsidRPr="00E81294">
              <w:rPr>
                <w:rFonts w:eastAsia="DengXian"/>
                <w:lang w:val="en-US" w:eastAsia="zh-CN"/>
              </w:rPr>
              <w:t>7728</w:t>
            </w:r>
          </w:p>
        </w:tc>
        <w:tc>
          <w:tcPr>
            <w:tcW w:w="1077" w:type="dxa"/>
            <w:tcBorders>
              <w:top w:val="single" w:sz="4" w:space="0" w:color="auto"/>
              <w:left w:val="single" w:sz="4" w:space="0" w:color="auto"/>
              <w:bottom w:val="single" w:sz="4" w:space="0" w:color="auto"/>
              <w:right w:val="single" w:sz="4" w:space="0" w:color="auto"/>
            </w:tcBorders>
            <w:vAlign w:val="center"/>
          </w:tcPr>
          <w:p w14:paraId="3BF4F0EC" w14:textId="77777777" w:rsidR="00BD2320" w:rsidRPr="00E81294" w:rsidRDefault="00BD2320" w:rsidP="00282498">
            <w:pPr>
              <w:pStyle w:val="TAN"/>
              <w:rPr>
                <w:rFonts w:eastAsia="DengXian"/>
                <w:lang w:val="en-US" w:eastAsia="zh-CN"/>
              </w:rPr>
            </w:pPr>
            <w:r w:rsidRPr="00E81294">
              <w:rPr>
                <w:rFonts w:eastAsia="DengXian"/>
                <w:lang w:val="en-US" w:eastAsia="zh-CN"/>
              </w:rPr>
              <w:t>31878</w:t>
            </w:r>
          </w:p>
        </w:tc>
      </w:tr>
      <w:tr w:rsidR="00BD2320" w:rsidRPr="00E81294" w14:paraId="2F9E4FF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8221E1"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475A6E6F" w14:textId="77777777" w:rsidR="00BD2320" w:rsidRPr="00E81294" w:rsidRDefault="00BD2320" w:rsidP="00282498">
            <w:pPr>
              <w:pStyle w:val="TAN"/>
              <w:rPr>
                <w:rFonts w:eastAsia="DengXian"/>
                <w:lang w:val="en-US" w:eastAsia="zh-CN"/>
              </w:rPr>
            </w:pPr>
            <w:r w:rsidRPr="00E81294">
              <w:rPr>
                <w:rFonts w:eastAsia="DengXian"/>
                <w:lang w:val="en-US" w:eastAsia="zh-CN"/>
              </w:rPr>
              <w:t>1344</w:t>
            </w:r>
          </w:p>
        </w:tc>
        <w:tc>
          <w:tcPr>
            <w:tcW w:w="1077" w:type="dxa"/>
            <w:tcBorders>
              <w:top w:val="single" w:sz="4" w:space="0" w:color="auto"/>
              <w:left w:val="single" w:sz="4" w:space="0" w:color="auto"/>
              <w:bottom w:val="single" w:sz="4" w:space="0" w:color="auto"/>
              <w:right w:val="single" w:sz="4" w:space="0" w:color="auto"/>
            </w:tcBorders>
          </w:tcPr>
          <w:p w14:paraId="734B6CEA" w14:textId="77777777" w:rsidR="00BD2320" w:rsidRPr="00E81294" w:rsidRDefault="00BD2320" w:rsidP="00282498">
            <w:pPr>
              <w:pStyle w:val="TAN"/>
              <w:rPr>
                <w:rFonts w:eastAsia="DengXian"/>
                <w:lang w:val="en-US" w:eastAsia="zh-CN"/>
              </w:rPr>
            </w:pPr>
            <w:r w:rsidRPr="00E81294">
              <w:rPr>
                <w:rFonts w:eastAsia="DengXian"/>
                <w:lang w:val="en-US" w:eastAsia="zh-CN"/>
              </w:rPr>
              <w:t>5544</w:t>
            </w:r>
          </w:p>
        </w:tc>
      </w:tr>
      <w:tr w:rsidR="00BD2320" w:rsidRPr="00E81294" w14:paraId="78A1326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76F3D80"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3197583A" w14:textId="77777777" w:rsidR="00BD2320" w:rsidRPr="00E81294" w:rsidRDefault="00BD2320" w:rsidP="00282498">
            <w:pPr>
              <w:pStyle w:val="TAN"/>
              <w:rPr>
                <w:rFonts w:eastAsia="DengXian"/>
                <w:lang w:val="en-US" w:eastAsia="zh-CN"/>
              </w:rPr>
            </w:pPr>
            <w:r w:rsidRPr="00E81294">
              <w:rPr>
                <w:rFonts w:eastAsia="DengXian"/>
                <w:lang w:val="en-US" w:eastAsia="zh-CN"/>
              </w:rPr>
              <w:t>1288</w:t>
            </w:r>
          </w:p>
        </w:tc>
        <w:tc>
          <w:tcPr>
            <w:tcW w:w="1077" w:type="dxa"/>
            <w:tcBorders>
              <w:top w:val="single" w:sz="4" w:space="0" w:color="auto"/>
              <w:left w:val="single" w:sz="4" w:space="0" w:color="auto"/>
              <w:bottom w:val="single" w:sz="4" w:space="0" w:color="auto"/>
              <w:right w:val="single" w:sz="4" w:space="0" w:color="auto"/>
            </w:tcBorders>
          </w:tcPr>
          <w:p w14:paraId="16208529" w14:textId="77777777" w:rsidR="00BD2320" w:rsidRPr="00E81294" w:rsidRDefault="00BD2320" w:rsidP="00282498">
            <w:pPr>
              <w:pStyle w:val="TAN"/>
              <w:rPr>
                <w:rFonts w:eastAsia="DengXian"/>
                <w:lang w:val="en-US" w:eastAsia="zh-CN"/>
              </w:rPr>
            </w:pPr>
            <w:r w:rsidRPr="00E81294">
              <w:rPr>
                <w:rFonts w:eastAsia="DengXian"/>
                <w:lang w:val="en-US" w:eastAsia="zh-CN"/>
              </w:rPr>
              <w:t>5313</w:t>
            </w:r>
          </w:p>
        </w:tc>
      </w:tr>
      <w:tr w:rsidR="00BD2320" w:rsidRPr="00E81294" w14:paraId="473883CC"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B18C389"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pos2</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=4,8 </w:t>
            </w:r>
            <w:r w:rsidRPr="00E81294">
              <w:rPr>
                <w:rFonts w:eastAsia="DengXian"/>
                <w:lang w:val="en-US"/>
              </w:rPr>
              <w:t>as per Table 6.4.1.1.3-3 of TS 38.211 [9].</w:t>
            </w:r>
          </w:p>
          <w:p w14:paraId="6012384F"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36070ADD"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1E9F2FC8" w14:textId="77777777" w:rsidR="00240852" w:rsidRDefault="00240852" w:rsidP="006F1F81">
      <w:pPr>
        <w:rPr>
          <w:noProof/>
        </w:rPr>
      </w:pPr>
    </w:p>
    <w:p w14:paraId="5AF79CC5" w14:textId="77777777" w:rsidR="00C45907" w:rsidRPr="00931575" w:rsidRDefault="00C45907" w:rsidP="006F1F81">
      <w:r w:rsidRPr="00931575">
        <w:br w:type="page"/>
      </w:r>
    </w:p>
    <w:p w14:paraId="68461B11" w14:textId="77777777" w:rsidR="00C45907" w:rsidRPr="00931575" w:rsidRDefault="00C45907" w:rsidP="00C45907">
      <w:pPr>
        <w:pStyle w:val="Heading8"/>
      </w:pPr>
      <w:bookmarkStart w:id="16145" w:name="_Toc21103076"/>
      <w:bookmarkStart w:id="16146" w:name="_Toc29810925"/>
      <w:bookmarkStart w:id="16147" w:name="_Toc36636286"/>
      <w:bookmarkStart w:id="16148" w:name="_Toc37273232"/>
      <w:bookmarkStart w:id="16149" w:name="_Toc45886322"/>
      <w:bookmarkStart w:id="16150" w:name="_Toc53183367"/>
      <w:bookmarkStart w:id="16151" w:name="_Toc58916079"/>
      <w:bookmarkStart w:id="16152" w:name="_Toc58918260"/>
      <w:bookmarkStart w:id="16153" w:name="_Toc66694130"/>
      <w:bookmarkStart w:id="16154" w:name="_Toc74916155"/>
      <w:bookmarkStart w:id="16155" w:name="_Toc76114780"/>
      <w:bookmarkStart w:id="16156" w:name="_Toc76544666"/>
      <w:bookmarkStart w:id="16157" w:name="_Toc82536788"/>
      <w:bookmarkStart w:id="16158" w:name="_Toc89953081"/>
      <w:bookmarkStart w:id="16159" w:name="_Toc98766898"/>
      <w:bookmarkStart w:id="16160" w:name="_Toc99703261"/>
      <w:bookmarkStart w:id="16161" w:name="_Toc106207053"/>
      <w:bookmarkStart w:id="16162" w:name="_Toc115081055"/>
      <w:bookmarkStart w:id="16163" w:name="_Toc122000006"/>
      <w:bookmarkStart w:id="16164" w:name="_Toc124154179"/>
      <w:bookmarkStart w:id="16165" w:name="_Toc124154954"/>
      <w:bookmarkStart w:id="16166" w:name="_Toc131560810"/>
      <w:bookmarkStart w:id="16167" w:name="_Toc137394510"/>
      <w:bookmarkStart w:id="16168" w:name="_Toc163475616"/>
      <w:bookmarkStart w:id="16169" w:name="_Toc176783946"/>
      <w:bookmarkStart w:id="16170" w:name="_Toc187257580"/>
      <w:r w:rsidRPr="00931575">
        <w:t>Annex B (normative):</w:t>
      </w:r>
      <w:r w:rsidRPr="00931575">
        <w:br/>
        <w:t>Environmental requirements for the BS equipment</w:t>
      </w:r>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p>
    <w:p w14:paraId="648936E3" w14:textId="77777777" w:rsidR="00C45907" w:rsidRPr="00931575" w:rsidRDefault="00C45907" w:rsidP="00C45907">
      <w:pPr>
        <w:pStyle w:val="Heading1"/>
      </w:pPr>
      <w:bookmarkStart w:id="16171" w:name="_Toc21103077"/>
      <w:bookmarkStart w:id="16172" w:name="_Toc29810926"/>
      <w:bookmarkStart w:id="16173" w:name="_Toc36636287"/>
      <w:bookmarkStart w:id="16174" w:name="_Toc37273233"/>
      <w:bookmarkStart w:id="16175" w:name="_Toc45886323"/>
      <w:bookmarkStart w:id="16176" w:name="_Toc53183368"/>
      <w:bookmarkStart w:id="16177" w:name="_Toc58916080"/>
      <w:bookmarkStart w:id="16178" w:name="_Toc58918261"/>
      <w:bookmarkStart w:id="16179" w:name="_Toc66694131"/>
      <w:bookmarkStart w:id="16180" w:name="_Toc74916156"/>
      <w:bookmarkStart w:id="16181" w:name="_Toc76114781"/>
      <w:bookmarkStart w:id="16182" w:name="_Toc76544667"/>
      <w:bookmarkStart w:id="16183" w:name="_Toc82536789"/>
      <w:bookmarkStart w:id="16184" w:name="_Toc89953082"/>
      <w:bookmarkStart w:id="16185" w:name="_Toc98766899"/>
      <w:bookmarkStart w:id="16186" w:name="_Toc99703262"/>
      <w:bookmarkStart w:id="16187" w:name="_Toc106207054"/>
      <w:bookmarkStart w:id="16188" w:name="_Toc115081056"/>
      <w:bookmarkStart w:id="16189" w:name="_Toc122000007"/>
      <w:bookmarkStart w:id="16190" w:name="_Toc124154180"/>
      <w:bookmarkStart w:id="16191" w:name="_Toc124154955"/>
      <w:bookmarkStart w:id="16192" w:name="_Toc131560811"/>
      <w:bookmarkStart w:id="16193" w:name="_Toc137394511"/>
      <w:bookmarkStart w:id="16194" w:name="_Toc163475617"/>
      <w:bookmarkStart w:id="16195" w:name="_Toc176783947"/>
      <w:bookmarkStart w:id="16196" w:name="_Toc187257581"/>
      <w:r w:rsidRPr="00931575">
        <w:t>B.1</w:t>
      </w:r>
      <w:r w:rsidRPr="00931575">
        <w:tab/>
        <w:t>General</w:t>
      </w:r>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p>
    <w:p w14:paraId="7F0B88E3" w14:textId="77777777" w:rsidR="00C45907" w:rsidRPr="00931575" w:rsidRDefault="00C45907" w:rsidP="006F1F81">
      <w:r w:rsidRPr="00931575">
        <w:t>For each test in the present document, the environmental conditions under which the BS is to be tested are defined.</w:t>
      </w:r>
    </w:p>
    <w:p w14:paraId="788F7847" w14:textId="77777777" w:rsidR="00C45907" w:rsidRPr="00931575" w:rsidRDefault="00C45907" w:rsidP="006F1F81">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16197" w:name="_Toc21103078"/>
      <w:bookmarkStart w:id="16198" w:name="_Toc29810927"/>
      <w:bookmarkStart w:id="16199" w:name="_Toc36636288"/>
      <w:bookmarkStart w:id="16200" w:name="_Toc37273234"/>
      <w:bookmarkStart w:id="16201" w:name="_Toc45886324"/>
      <w:bookmarkStart w:id="16202" w:name="_Toc53183369"/>
      <w:bookmarkStart w:id="16203" w:name="_Toc58916081"/>
      <w:bookmarkStart w:id="16204" w:name="_Toc58918262"/>
      <w:bookmarkStart w:id="16205" w:name="_Toc66694132"/>
      <w:bookmarkStart w:id="16206" w:name="_Toc74916157"/>
      <w:bookmarkStart w:id="16207" w:name="_Toc76114782"/>
      <w:bookmarkStart w:id="16208" w:name="_Toc76544668"/>
      <w:bookmarkStart w:id="16209" w:name="_Toc82536790"/>
      <w:bookmarkStart w:id="16210" w:name="_Toc89953083"/>
      <w:bookmarkStart w:id="16211" w:name="_Toc98766900"/>
      <w:bookmarkStart w:id="16212" w:name="_Toc99703263"/>
      <w:bookmarkStart w:id="16213" w:name="_Toc106207055"/>
      <w:bookmarkStart w:id="16214" w:name="_Toc115081057"/>
      <w:bookmarkStart w:id="16215" w:name="_Toc122000008"/>
      <w:bookmarkStart w:id="16216" w:name="_Toc124154181"/>
      <w:bookmarkStart w:id="16217" w:name="_Toc124154956"/>
      <w:bookmarkStart w:id="16218" w:name="_Toc131560812"/>
      <w:bookmarkStart w:id="16219" w:name="_Toc137394512"/>
      <w:bookmarkStart w:id="16220" w:name="_Toc163475618"/>
      <w:bookmarkStart w:id="16221" w:name="_Toc176783948"/>
      <w:bookmarkStart w:id="16222" w:name="_Toc187257582"/>
      <w:r w:rsidRPr="00931575">
        <w:t>B.2</w:t>
      </w:r>
      <w:r w:rsidRPr="00931575">
        <w:tab/>
      </w:r>
      <w:r w:rsidRPr="00931575">
        <w:rPr>
          <w:rFonts w:cs="v4.2.0"/>
        </w:rPr>
        <w:t>Normal test environment</w:t>
      </w:r>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p>
    <w:p w14:paraId="10E7FB02" w14:textId="77777777" w:rsidR="00C45907" w:rsidRPr="00931575" w:rsidRDefault="00C45907" w:rsidP="006F1F81">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6F1F81">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6F1F81">
            <w:pPr>
              <w:pStyle w:val="TAH"/>
            </w:pPr>
            <w:r w:rsidRPr="00931575">
              <w:t>Condition</w:t>
            </w:r>
          </w:p>
        </w:tc>
        <w:tc>
          <w:tcPr>
            <w:tcW w:w="2952" w:type="dxa"/>
          </w:tcPr>
          <w:p w14:paraId="7BA3A4C0" w14:textId="77777777" w:rsidR="00C45907" w:rsidRPr="00931575" w:rsidRDefault="00C45907" w:rsidP="006F1F81">
            <w:pPr>
              <w:pStyle w:val="TAH"/>
            </w:pPr>
            <w:r w:rsidRPr="00931575">
              <w:t>Minimum</w:t>
            </w:r>
          </w:p>
        </w:tc>
        <w:tc>
          <w:tcPr>
            <w:tcW w:w="2952" w:type="dxa"/>
          </w:tcPr>
          <w:p w14:paraId="4FF44A11" w14:textId="77777777" w:rsidR="00C45907" w:rsidRPr="00931575" w:rsidRDefault="00C45907" w:rsidP="006F1F81">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6F1F81">
            <w:pPr>
              <w:pStyle w:val="TAL"/>
            </w:pPr>
            <w:r w:rsidRPr="00931575">
              <w:t>Barometric pressure</w:t>
            </w:r>
          </w:p>
        </w:tc>
        <w:tc>
          <w:tcPr>
            <w:tcW w:w="2952" w:type="dxa"/>
          </w:tcPr>
          <w:p w14:paraId="13699C46" w14:textId="77777777" w:rsidR="00C45907" w:rsidRPr="00931575" w:rsidRDefault="00C45907" w:rsidP="006F1F81">
            <w:pPr>
              <w:pStyle w:val="TAL"/>
            </w:pPr>
            <w:r w:rsidRPr="00931575">
              <w:t>86 kPa</w:t>
            </w:r>
          </w:p>
        </w:tc>
        <w:tc>
          <w:tcPr>
            <w:tcW w:w="2952" w:type="dxa"/>
          </w:tcPr>
          <w:p w14:paraId="559CE0E0" w14:textId="77777777" w:rsidR="00C45907" w:rsidRPr="00931575" w:rsidRDefault="00C45907" w:rsidP="006F1F81">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6F1F81">
            <w:pPr>
              <w:pStyle w:val="TAL"/>
            </w:pPr>
            <w:r w:rsidRPr="00931575">
              <w:t>Temperature</w:t>
            </w:r>
          </w:p>
        </w:tc>
        <w:tc>
          <w:tcPr>
            <w:tcW w:w="2952" w:type="dxa"/>
          </w:tcPr>
          <w:p w14:paraId="30D76707" w14:textId="77777777" w:rsidR="00C45907" w:rsidRPr="00931575" w:rsidRDefault="00C45907" w:rsidP="006F1F81">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6F1F81">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6F1F81">
            <w:pPr>
              <w:pStyle w:val="TAL"/>
            </w:pPr>
            <w:r w:rsidRPr="00931575">
              <w:t xml:space="preserve">Relative humidity </w:t>
            </w:r>
          </w:p>
        </w:tc>
        <w:tc>
          <w:tcPr>
            <w:tcW w:w="2952" w:type="dxa"/>
          </w:tcPr>
          <w:p w14:paraId="7B7A6019" w14:textId="77777777" w:rsidR="00C45907" w:rsidRPr="00931575" w:rsidRDefault="00C45907" w:rsidP="006F1F81">
            <w:pPr>
              <w:pStyle w:val="TAL"/>
            </w:pPr>
            <w:r w:rsidRPr="00931575">
              <w:t>20 %</w:t>
            </w:r>
          </w:p>
        </w:tc>
        <w:tc>
          <w:tcPr>
            <w:tcW w:w="2952" w:type="dxa"/>
          </w:tcPr>
          <w:p w14:paraId="20C58B6E" w14:textId="77777777" w:rsidR="00C45907" w:rsidRPr="00931575" w:rsidRDefault="00C45907" w:rsidP="006F1F81">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6F1F81">
            <w:pPr>
              <w:pStyle w:val="TAL"/>
            </w:pPr>
            <w:r w:rsidRPr="00931575">
              <w:t>Power supply</w:t>
            </w:r>
          </w:p>
        </w:tc>
        <w:tc>
          <w:tcPr>
            <w:tcW w:w="5904" w:type="dxa"/>
            <w:gridSpan w:val="2"/>
          </w:tcPr>
          <w:p w14:paraId="06332E14" w14:textId="77777777" w:rsidR="00C45907" w:rsidRPr="00931575" w:rsidRDefault="00C45907" w:rsidP="006F1F81">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6F1F81">
            <w:pPr>
              <w:pStyle w:val="TAL"/>
            </w:pPr>
            <w:r w:rsidRPr="00931575">
              <w:t>Vibration</w:t>
            </w:r>
          </w:p>
        </w:tc>
        <w:tc>
          <w:tcPr>
            <w:tcW w:w="5904" w:type="dxa"/>
            <w:gridSpan w:val="2"/>
          </w:tcPr>
          <w:p w14:paraId="05C98356" w14:textId="77777777" w:rsidR="00C45907" w:rsidRPr="00931575" w:rsidRDefault="00C45907" w:rsidP="006F1F81">
            <w:pPr>
              <w:pStyle w:val="TAL"/>
            </w:pPr>
            <w:r w:rsidRPr="00931575">
              <w:t>Negligible</w:t>
            </w:r>
          </w:p>
        </w:tc>
      </w:tr>
    </w:tbl>
    <w:p w14:paraId="4C566CA5" w14:textId="77777777" w:rsidR="00C45907" w:rsidRPr="00931575" w:rsidRDefault="00C45907" w:rsidP="006F1F81"/>
    <w:p w14:paraId="2A92E523" w14:textId="77777777" w:rsidR="00C45907" w:rsidRPr="00931575" w:rsidRDefault="00C45907" w:rsidP="006F1F81">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6F1F81">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16223" w:name="_Toc21103079"/>
      <w:bookmarkStart w:id="16224" w:name="_Toc29810928"/>
      <w:bookmarkStart w:id="16225" w:name="_Toc36636289"/>
      <w:bookmarkStart w:id="16226" w:name="_Toc37273235"/>
      <w:bookmarkStart w:id="16227" w:name="_Toc45886325"/>
      <w:bookmarkStart w:id="16228" w:name="_Toc53183370"/>
      <w:bookmarkStart w:id="16229" w:name="_Toc58916082"/>
      <w:bookmarkStart w:id="16230" w:name="_Toc58918263"/>
      <w:bookmarkStart w:id="16231" w:name="_Toc66694133"/>
      <w:bookmarkStart w:id="16232" w:name="_Toc74916158"/>
      <w:bookmarkStart w:id="16233" w:name="_Toc76114783"/>
      <w:bookmarkStart w:id="16234" w:name="_Toc76544669"/>
      <w:bookmarkStart w:id="16235" w:name="_Toc82536791"/>
      <w:bookmarkStart w:id="16236" w:name="_Toc89953084"/>
      <w:bookmarkStart w:id="16237" w:name="_Toc98766901"/>
      <w:bookmarkStart w:id="16238" w:name="_Toc99703264"/>
      <w:bookmarkStart w:id="16239" w:name="_Toc106207056"/>
      <w:bookmarkStart w:id="16240" w:name="_Toc115081058"/>
      <w:bookmarkStart w:id="16241" w:name="_Toc122000009"/>
      <w:bookmarkStart w:id="16242" w:name="_Toc124154182"/>
      <w:bookmarkStart w:id="16243" w:name="_Toc124154957"/>
      <w:bookmarkStart w:id="16244" w:name="_Toc131560813"/>
      <w:bookmarkStart w:id="16245" w:name="_Toc137394513"/>
      <w:bookmarkStart w:id="16246" w:name="_Toc163475619"/>
      <w:bookmarkStart w:id="16247" w:name="_Toc176783949"/>
      <w:bookmarkStart w:id="16248" w:name="_Toc187257583"/>
      <w:r w:rsidRPr="00931575">
        <w:t>B.3</w:t>
      </w:r>
      <w:r w:rsidRPr="00931575">
        <w:tab/>
      </w:r>
      <w:r w:rsidRPr="00931575">
        <w:rPr>
          <w:rFonts w:cs="v4.2.0"/>
        </w:rPr>
        <w:t>Extreme test environment</w:t>
      </w:r>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p>
    <w:p w14:paraId="2B2CD44C" w14:textId="77777777" w:rsidR="00C45907" w:rsidRPr="00931575" w:rsidRDefault="00C45907" w:rsidP="006F1F81">
      <w:r w:rsidRPr="00931575">
        <w:t>The manufacturer shall declare one of the following:</w:t>
      </w:r>
    </w:p>
    <w:p w14:paraId="71D92D24" w14:textId="52AC7BF1" w:rsidR="00C45907" w:rsidRPr="00931575" w:rsidRDefault="00C45907" w:rsidP="006F1F81">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6F1F81">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6F1F81">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6F1F81">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16249" w:name="_Toc21103080"/>
      <w:bookmarkStart w:id="16250" w:name="_Toc29810929"/>
      <w:bookmarkStart w:id="16251" w:name="_Toc36636290"/>
      <w:bookmarkStart w:id="16252" w:name="_Toc37273236"/>
      <w:bookmarkStart w:id="16253" w:name="_Toc45886326"/>
      <w:bookmarkStart w:id="16254" w:name="_Toc53183371"/>
      <w:bookmarkStart w:id="16255" w:name="_Toc58916083"/>
      <w:bookmarkStart w:id="16256" w:name="_Toc58918264"/>
      <w:bookmarkStart w:id="16257" w:name="_Toc66694134"/>
      <w:bookmarkStart w:id="16258" w:name="_Toc74916159"/>
      <w:bookmarkStart w:id="16259" w:name="_Toc76114784"/>
      <w:bookmarkStart w:id="16260" w:name="_Toc76544670"/>
      <w:bookmarkStart w:id="16261" w:name="_Toc82536792"/>
      <w:bookmarkStart w:id="16262" w:name="_Toc89953085"/>
      <w:bookmarkStart w:id="16263" w:name="_Toc98766902"/>
      <w:bookmarkStart w:id="16264" w:name="_Toc99703265"/>
      <w:bookmarkStart w:id="16265" w:name="_Toc106207057"/>
      <w:bookmarkStart w:id="16266" w:name="_Toc115081059"/>
      <w:bookmarkStart w:id="16267" w:name="_Toc122000010"/>
      <w:bookmarkStart w:id="16268" w:name="_Toc124154183"/>
      <w:bookmarkStart w:id="16269" w:name="_Toc124154958"/>
      <w:bookmarkStart w:id="16270" w:name="_Toc131560814"/>
      <w:bookmarkStart w:id="16271" w:name="_Toc137394514"/>
      <w:bookmarkStart w:id="16272" w:name="_Toc163475620"/>
      <w:bookmarkStart w:id="16273" w:name="_Toc176783950"/>
      <w:bookmarkStart w:id="16274" w:name="_Toc187257584"/>
      <w:r w:rsidRPr="00931575">
        <w:t>B.3.1</w:t>
      </w:r>
      <w:r w:rsidRPr="00931575">
        <w:tab/>
        <w:t>Extreme temperature</w:t>
      </w:r>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p>
    <w:p w14:paraId="5DC93CC4" w14:textId="4063416A" w:rsidR="00C45907" w:rsidRPr="00931575" w:rsidRDefault="00C45907" w:rsidP="006F1F81">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6F1F81">
      <w:r w:rsidRPr="00931575">
        <w:t>Minimum temperature:</w:t>
      </w:r>
    </w:p>
    <w:p w14:paraId="39DBDDFE" w14:textId="01E2C351" w:rsidR="00C45907" w:rsidRPr="00931575" w:rsidRDefault="00C45907" w:rsidP="006F1F81">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6F1F81">
      <w:r w:rsidRPr="00931575">
        <w:t>Maximum temperature:</w:t>
      </w:r>
    </w:p>
    <w:p w14:paraId="2B6F4FBB" w14:textId="3408E80B" w:rsidR="00C45907" w:rsidRPr="00931575" w:rsidRDefault="00C45907" w:rsidP="006F1F81">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6F1F81">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16275" w:name="_Toc21103081"/>
      <w:bookmarkStart w:id="16276" w:name="_Toc29810930"/>
      <w:bookmarkStart w:id="16277" w:name="_Toc36636291"/>
      <w:bookmarkStart w:id="16278" w:name="_Toc37273237"/>
      <w:bookmarkStart w:id="16279" w:name="_Toc45886327"/>
      <w:bookmarkStart w:id="16280" w:name="_Toc53183372"/>
      <w:bookmarkStart w:id="16281" w:name="_Toc58916084"/>
      <w:bookmarkStart w:id="16282" w:name="_Toc58918265"/>
      <w:bookmarkStart w:id="16283" w:name="_Toc66694135"/>
      <w:bookmarkStart w:id="16284" w:name="_Toc74916160"/>
      <w:bookmarkStart w:id="16285" w:name="_Toc76114785"/>
      <w:bookmarkStart w:id="16286" w:name="_Toc76544671"/>
      <w:bookmarkStart w:id="16287" w:name="_Toc82536793"/>
      <w:bookmarkStart w:id="16288" w:name="_Toc89953086"/>
      <w:bookmarkStart w:id="16289" w:name="_Toc98766903"/>
      <w:bookmarkStart w:id="16290" w:name="_Toc99703266"/>
      <w:bookmarkStart w:id="16291" w:name="_Toc106207058"/>
      <w:bookmarkStart w:id="16292" w:name="_Toc115081060"/>
      <w:bookmarkStart w:id="16293" w:name="_Toc122000011"/>
      <w:bookmarkStart w:id="16294" w:name="_Toc124154184"/>
      <w:bookmarkStart w:id="16295" w:name="_Toc124154959"/>
      <w:bookmarkStart w:id="16296" w:name="_Toc131560815"/>
      <w:bookmarkStart w:id="16297" w:name="_Toc137394515"/>
      <w:bookmarkStart w:id="16298" w:name="_Toc163475621"/>
      <w:bookmarkStart w:id="16299" w:name="_Toc176783951"/>
      <w:bookmarkStart w:id="16300" w:name="_Toc187257585"/>
      <w:r w:rsidRPr="00931575">
        <w:t>B.4</w:t>
      </w:r>
      <w:r w:rsidRPr="00931575">
        <w:tab/>
      </w:r>
      <w:r w:rsidRPr="00931575">
        <w:rPr>
          <w:rFonts w:cs="v4.2.0"/>
        </w:rPr>
        <w:t>Vibration</w:t>
      </w:r>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p>
    <w:p w14:paraId="7BC8294A" w14:textId="0DC7ACB6" w:rsidR="00C45907" w:rsidRPr="00931575" w:rsidRDefault="00C45907" w:rsidP="006F1F81">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6F1F81">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16301" w:name="_Toc21103082"/>
      <w:bookmarkStart w:id="16302" w:name="_Toc29810931"/>
      <w:bookmarkStart w:id="16303" w:name="_Toc36636292"/>
      <w:bookmarkStart w:id="16304" w:name="_Toc37273238"/>
      <w:bookmarkStart w:id="16305" w:name="_Toc45886328"/>
      <w:bookmarkStart w:id="16306" w:name="_Toc53183373"/>
      <w:bookmarkStart w:id="16307" w:name="_Toc58916085"/>
      <w:bookmarkStart w:id="16308" w:name="_Toc58918266"/>
      <w:bookmarkStart w:id="16309" w:name="_Toc66694136"/>
      <w:bookmarkStart w:id="16310" w:name="_Toc74916161"/>
      <w:bookmarkStart w:id="16311" w:name="_Toc76114786"/>
      <w:bookmarkStart w:id="16312" w:name="_Toc76544672"/>
      <w:bookmarkStart w:id="16313" w:name="_Toc82536794"/>
      <w:bookmarkStart w:id="16314" w:name="_Toc89953087"/>
      <w:bookmarkStart w:id="16315" w:name="_Toc98766904"/>
      <w:bookmarkStart w:id="16316" w:name="_Toc99703267"/>
      <w:bookmarkStart w:id="16317" w:name="_Toc106207059"/>
      <w:bookmarkStart w:id="16318" w:name="_Toc115081061"/>
      <w:bookmarkStart w:id="16319" w:name="_Toc122000012"/>
      <w:bookmarkStart w:id="16320" w:name="_Toc124154185"/>
      <w:bookmarkStart w:id="16321" w:name="_Toc124154960"/>
      <w:bookmarkStart w:id="16322" w:name="_Toc131560816"/>
      <w:bookmarkStart w:id="16323" w:name="_Toc137394516"/>
      <w:bookmarkStart w:id="16324" w:name="_Toc163475622"/>
      <w:bookmarkStart w:id="16325" w:name="_Toc176783952"/>
      <w:bookmarkStart w:id="16326" w:name="_Toc187257586"/>
      <w:r w:rsidRPr="00931575">
        <w:t>B.5</w:t>
      </w:r>
      <w:r w:rsidRPr="00931575">
        <w:tab/>
      </w:r>
      <w:r w:rsidRPr="00931575">
        <w:rPr>
          <w:rFonts w:cs="v4.2.0"/>
        </w:rPr>
        <w:t>Power supply</w:t>
      </w:r>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p>
    <w:p w14:paraId="072CA7AD" w14:textId="79FBFBE2" w:rsidR="00C45907" w:rsidRPr="00931575" w:rsidRDefault="00C45907" w:rsidP="006F1F81">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6F1F81">
      <w:r w:rsidRPr="00931575">
        <w:t>Upper voltage limit:</w:t>
      </w:r>
    </w:p>
    <w:p w14:paraId="68E7A20B" w14:textId="0283EEE0" w:rsidR="00C45907" w:rsidRPr="00931575" w:rsidRDefault="00C45907" w:rsidP="006F1F81">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6F1F81">
      <w:r w:rsidRPr="00931575">
        <w:t>Lower voltage limit:</w:t>
      </w:r>
    </w:p>
    <w:p w14:paraId="57301C7B" w14:textId="2E6A4618" w:rsidR="00C45907" w:rsidRPr="00931575" w:rsidRDefault="00C45907" w:rsidP="006F1F81">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16327" w:name="_Toc21103083"/>
      <w:bookmarkStart w:id="16328" w:name="_Toc29810932"/>
      <w:bookmarkStart w:id="16329" w:name="_Toc36636293"/>
      <w:bookmarkStart w:id="16330" w:name="_Toc37273239"/>
      <w:bookmarkStart w:id="16331" w:name="_Toc45886329"/>
      <w:bookmarkStart w:id="16332" w:name="_Toc53183374"/>
      <w:bookmarkStart w:id="16333" w:name="_Toc58916086"/>
      <w:bookmarkStart w:id="16334" w:name="_Toc58918267"/>
      <w:bookmarkStart w:id="16335" w:name="_Toc66694137"/>
      <w:bookmarkStart w:id="16336" w:name="_Toc74916162"/>
      <w:bookmarkStart w:id="16337" w:name="_Toc76114787"/>
      <w:bookmarkStart w:id="16338" w:name="_Toc76544673"/>
      <w:bookmarkStart w:id="16339" w:name="_Toc82536795"/>
      <w:bookmarkStart w:id="16340" w:name="_Toc89953088"/>
      <w:bookmarkStart w:id="16341" w:name="_Toc98766905"/>
      <w:bookmarkStart w:id="16342" w:name="_Toc99703268"/>
      <w:bookmarkStart w:id="16343" w:name="_Toc106207060"/>
      <w:bookmarkStart w:id="16344" w:name="_Toc115081062"/>
      <w:bookmarkStart w:id="16345" w:name="_Toc122000013"/>
      <w:bookmarkStart w:id="16346" w:name="_Toc124154186"/>
      <w:bookmarkStart w:id="16347" w:name="_Toc124154961"/>
      <w:bookmarkStart w:id="16348" w:name="_Toc131560817"/>
      <w:bookmarkStart w:id="16349" w:name="_Toc137394517"/>
      <w:bookmarkStart w:id="16350" w:name="_Toc163475623"/>
      <w:bookmarkStart w:id="16351" w:name="_Toc176783953"/>
      <w:bookmarkStart w:id="16352" w:name="_Toc187257587"/>
      <w:r w:rsidRPr="00931575">
        <w:rPr>
          <w:lang w:eastAsia="sv-SE"/>
        </w:rPr>
        <w:t>B.6</w:t>
      </w:r>
      <w:r w:rsidRPr="00931575">
        <w:rPr>
          <w:lang w:eastAsia="sv-SE"/>
        </w:rPr>
        <w:tab/>
        <w:t>Measurement of test environments</w:t>
      </w:r>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p>
    <w:p w14:paraId="7663D893" w14:textId="77777777" w:rsidR="00C45907" w:rsidRPr="00931575" w:rsidRDefault="00C45907" w:rsidP="006F1F81">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6F1F81">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6F1F81">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6F1F81">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6F1F81">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6F1F81">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6F1F81">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6F1F81">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6F1F81">
      <w:pPr>
        <w:pStyle w:val="EW"/>
        <w:rPr>
          <w:snapToGrid w:val="0"/>
          <w:lang w:eastAsia="sv-SE"/>
        </w:rPr>
      </w:pPr>
    </w:p>
    <w:p w14:paraId="49FC1871" w14:textId="77777777" w:rsidR="00C45907" w:rsidRPr="00931575" w:rsidRDefault="00C45907" w:rsidP="006F1F81">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16353" w:name="_Toc21103084"/>
      <w:bookmarkStart w:id="16354" w:name="_Toc29810933"/>
      <w:bookmarkStart w:id="16355" w:name="_Toc36636294"/>
      <w:bookmarkStart w:id="16356" w:name="_Toc37273240"/>
      <w:bookmarkStart w:id="16357" w:name="_Toc45886330"/>
      <w:bookmarkStart w:id="16358" w:name="_Toc53183375"/>
      <w:bookmarkStart w:id="16359" w:name="_Toc58916087"/>
      <w:bookmarkStart w:id="16360" w:name="_Toc58918268"/>
      <w:bookmarkStart w:id="16361" w:name="_Toc66694138"/>
      <w:bookmarkStart w:id="16362" w:name="_Toc74916163"/>
      <w:bookmarkStart w:id="16363" w:name="_Toc76114788"/>
      <w:bookmarkStart w:id="16364" w:name="_Toc76544674"/>
      <w:bookmarkStart w:id="16365" w:name="_Toc82536796"/>
      <w:bookmarkStart w:id="16366" w:name="_Toc89953089"/>
      <w:bookmarkStart w:id="16367" w:name="_Toc98766906"/>
      <w:bookmarkStart w:id="16368" w:name="_Toc99703269"/>
      <w:bookmarkStart w:id="16369" w:name="_Toc106207061"/>
      <w:bookmarkStart w:id="16370" w:name="_Toc115081063"/>
      <w:bookmarkStart w:id="16371" w:name="_Toc122000014"/>
      <w:bookmarkStart w:id="16372" w:name="_Toc124154187"/>
      <w:bookmarkStart w:id="16373" w:name="_Toc124154962"/>
      <w:bookmarkStart w:id="16374" w:name="_Toc131560818"/>
      <w:bookmarkStart w:id="16375" w:name="_Toc137394518"/>
      <w:bookmarkStart w:id="16376" w:name="_Toc163475624"/>
      <w:bookmarkStart w:id="16377" w:name="_Toc176783954"/>
      <w:bookmarkStart w:id="16378" w:name="_Toc187257588"/>
      <w:r w:rsidRPr="00931575">
        <w:rPr>
          <w:lang w:eastAsia="sv-SE"/>
        </w:rPr>
        <w:t>B.7</w:t>
      </w:r>
      <w:r w:rsidRPr="00931575">
        <w:rPr>
          <w:lang w:eastAsia="sv-SE"/>
        </w:rPr>
        <w:tab/>
        <w:t>OTA extreme test methods</w:t>
      </w:r>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p>
    <w:p w14:paraId="7FAD6199" w14:textId="77777777" w:rsidR="00C45907" w:rsidRPr="00931575" w:rsidRDefault="00C45907" w:rsidP="00C45907">
      <w:pPr>
        <w:pStyle w:val="Heading2"/>
        <w:rPr>
          <w:lang w:eastAsia="sv-SE"/>
        </w:rPr>
      </w:pPr>
      <w:bookmarkStart w:id="16379" w:name="_Toc21103085"/>
      <w:bookmarkStart w:id="16380" w:name="_Toc29810934"/>
      <w:bookmarkStart w:id="16381" w:name="_Toc36636295"/>
      <w:bookmarkStart w:id="16382" w:name="_Toc37273241"/>
      <w:bookmarkStart w:id="16383" w:name="_Toc45886331"/>
      <w:bookmarkStart w:id="16384" w:name="_Toc53183376"/>
      <w:bookmarkStart w:id="16385" w:name="_Toc58916088"/>
      <w:bookmarkStart w:id="16386" w:name="_Toc58918269"/>
      <w:bookmarkStart w:id="16387" w:name="_Toc66694139"/>
      <w:bookmarkStart w:id="16388" w:name="_Toc74916164"/>
      <w:bookmarkStart w:id="16389" w:name="_Toc76114789"/>
      <w:bookmarkStart w:id="16390" w:name="_Toc76544675"/>
      <w:bookmarkStart w:id="16391" w:name="_Toc82536797"/>
      <w:bookmarkStart w:id="16392" w:name="_Toc89953090"/>
      <w:bookmarkStart w:id="16393" w:name="_Toc98766907"/>
      <w:bookmarkStart w:id="16394" w:name="_Toc99703270"/>
      <w:bookmarkStart w:id="16395" w:name="_Toc106207062"/>
      <w:bookmarkStart w:id="16396" w:name="_Toc115081064"/>
      <w:bookmarkStart w:id="16397" w:name="_Toc122000015"/>
      <w:bookmarkStart w:id="16398" w:name="_Toc124154188"/>
      <w:bookmarkStart w:id="16399" w:name="_Toc124154963"/>
      <w:bookmarkStart w:id="16400" w:name="_Toc131560819"/>
      <w:bookmarkStart w:id="16401" w:name="_Toc137394519"/>
      <w:bookmarkStart w:id="16402" w:name="_Toc163475625"/>
      <w:bookmarkStart w:id="16403" w:name="_Toc176783955"/>
      <w:bookmarkStart w:id="16404" w:name="_Toc187257589"/>
      <w:r w:rsidRPr="00931575">
        <w:rPr>
          <w:lang w:eastAsia="sv-SE"/>
        </w:rPr>
        <w:t>B.7.1</w:t>
      </w:r>
      <w:r w:rsidRPr="00931575">
        <w:rPr>
          <w:lang w:eastAsia="sv-SE"/>
        </w:rPr>
        <w:tab/>
        <w:t>Direct far field method</w:t>
      </w:r>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p>
    <w:p w14:paraId="39861D26" w14:textId="77777777" w:rsidR="00C45907" w:rsidRPr="00931575" w:rsidRDefault="00C45907" w:rsidP="006F1F81">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6F1F81">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6F1F81">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6F1F81">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6F1F81">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6F1F81">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16405" w:name="_Toc21103086"/>
      <w:bookmarkStart w:id="16406" w:name="_Toc29810935"/>
      <w:bookmarkStart w:id="16407" w:name="_Toc36636296"/>
      <w:bookmarkStart w:id="16408" w:name="_Toc37273242"/>
      <w:bookmarkStart w:id="16409" w:name="_Toc45886332"/>
      <w:bookmarkStart w:id="16410" w:name="_Toc53183377"/>
      <w:bookmarkStart w:id="16411" w:name="_Toc58916089"/>
      <w:bookmarkStart w:id="16412" w:name="_Toc58918270"/>
      <w:bookmarkStart w:id="16413" w:name="_Toc66694140"/>
      <w:bookmarkStart w:id="16414" w:name="_Toc74916165"/>
      <w:bookmarkStart w:id="16415" w:name="_Toc76114790"/>
      <w:bookmarkStart w:id="16416" w:name="_Toc76544676"/>
      <w:bookmarkStart w:id="16417" w:name="_Toc82536798"/>
      <w:bookmarkStart w:id="16418" w:name="_Toc89953091"/>
      <w:bookmarkStart w:id="16419" w:name="_Toc98766908"/>
      <w:bookmarkStart w:id="16420" w:name="_Toc99703271"/>
      <w:bookmarkStart w:id="16421" w:name="_Toc106207063"/>
      <w:bookmarkStart w:id="16422" w:name="_Toc115081065"/>
      <w:bookmarkStart w:id="16423" w:name="_Toc122000016"/>
      <w:bookmarkStart w:id="16424" w:name="_Toc124154189"/>
      <w:bookmarkStart w:id="16425" w:name="_Toc124154964"/>
      <w:bookmarkStart w:id="16426" w:name="_Toc131560820"/>
      <w:bookmarkStart w:id="16427" w:name="_Toc137394520"/>
      <w:bookmarkStart w:id="16428" w:name="_Toc163475626"/>
      <w:bookmarkStart w:id="16429" w:name="_Toc176783956"/>
      <w:bookmarkStart w:id="16430" w:name="_Toc187257590"/>
      <w:r w:rsidRPr="00931575">
        <w:rPr>
          <w:lang w:eastAsia="sv-SE"/>
        </w:rPr>
        <w:t>B.7.</w:t>
      </w:r>
      <w:r w:rsidRPr="00931575">
        <w:rPr>
          <w:lang w:val="en-US" w:eastAsia="sv-SE"/>
        </w:rPr>
        <w:t>2</w:t>
      </w:r>
      <w:r w:rsidRPr="00931575">
        <w:rPr>
          <w:lang w:eastAsia="sv-SE"/>
        </w:rPr>
        <w:tab/>
        <w:t>Relative method</w:t>
      </w:r>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p>
    <w:p w14:paraId="5F164883" w14:textId="77777777" w:rsidR="00C45907" w:rsidRPr="00931575" w:rsidRDefault="00C45907" w:rsidP="006F1F81">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6F1F81">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6F1F81">
      <w:pPr>
        <w:pStyle w:val="TH"/>
        <w:rPr>
          <w:lang w:eastAsia="sv-SE"/>
        </w:rPr>
      </w:pPr>
      <w:r w:rsidRPr="00931575">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6F1F81">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6F1F81">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6F1F81">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6F1F81"/>
    <w:p w14:paraId="514B6EB1" w14:textId="77777777" w:rsidR="00C45907" w:rsidRPr="00931575" w:rsidRDefault="00C45907" w:rsidP="006F1F81"/>
    <w:p w14:paraId="55E26B7E" w14:textId="77777777" w:rsidR="00C45907" w:rsidRPr="00931575" w:rsidRDefault="00C45907" w:rsidP="006F1F81">
      <w:r w:rsidRPr="00931575">
        <w:br w:type="page"/>
      </w:r>
    </w:p>
    <w:p w14:paraId="6A42AFE4" w14:textId="77777777" w:rsidR="00C45907" w:rsidRPr="00931575" w:rsidRDefault="00C45907" w:rsidP="00C45907">
      <w:pPr>
        <w:pStyle w:val="Heading8"/>
      </w:pPr>
      <w:bookmarkStart w:id="16431" w:name="_Toc21103087"/>
      <w:bookmarkStart w:id="16432" w:name="_Toc29810936"/>
      <w:bookmarkStart w:id="16433" w:name="_Toc36636297"/>
      <w:bookmarkStart w:id="16434" w:name="_Toc37273243"/>
      <w:bookmarkStart w:id="16435" w:name="_Toc45886333"/>
      <w:bookmarkStart w:id="16436" w:name="_Toc53183378"/>
      <w:bookmarkStart w:id="16437" w:name="_Toc58916090"/>
      <w:bookmarkStart w:id="16438" w:name="_Toc58918271"/>
      <w:bookmarkStart w:id="16439" w:name="_Toc66694141"/>
      <w:bookmarkStart w:id="16440" w:name="_Toc74916166"/>
      <w:bookmarkStart w:id="16441" w:name="_Toc76114791"/>
      <w:bookmarkStart w:id="16442" w:name="_Toc76544677"/>
      <w:bookmarkStart w:id="16443" w:name="_Toc82536799"/>
      <w:bookmarkStart w:id="16444" w:name="_Toc89953092"/>
      <w:bookmarkStart w:id="16445" w:name="_Toc98766909"/>
      <w:bookmarkStart w:id="16446" w:name="_Toc99703272"/>
      <w:bookmarkStart w:id="16447" w:name="_Toc106207064"/>
      <w:bookmarkStart w:id="16448" w:name="_Toc115081066"/>
      <w:bookmarkStart w:id="16449" w:name="_Toc122000017"/>
      <w:bookmarkStart w:id="16450" w:name="_Toc124154190"/>
      <w:bookmarkStart w:id="16451" w:name="_Toc124154965"/>
      <w:bookmarkStart w:id="16452" w:name="_Toc131560821"/>
      <w:bookmarkStart w:id="16453" w:name="_Toc137394521"/>
      <w:bookmarkStart w:id="16454" w:name="_Toc163475627"/>
      <w:bookmarkStart w:id="16455" w:name="_Toc176783957"/>
      <w:bookmarkStart w:id="16456" w:name="_Toc187257591"/>
      <w:r w:rsidRPr="00931575">
        <w:t>Annex C (informative):</w:t>
      </w:r>
      <w:r w:rsidRPr="00931575">
        <w:br/>
        <w:t>Test tolerances and derivation of test requirements</w:t>
      </w:r>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p>
    <w:p w14:paraId="1B62A5FB" w14:textId="31CE6CF1" w:rsidR="00C45907" w:rsidRPr="00931575" w:rsidRDefault="00C45907" w:rsidP="006F1F81">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6F1F81">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6F1F81">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6F1F81">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16457" w:name="_Toc21103088"/>
      <w:bookmarkStart w:id="16458" w:name="_Toc29810937"/>
      <w:bookmarkStart w:id="16459" w:name="_Toc36636298"/>
      <w:bookmarkStart w:id="16460" w:name="_Toc37273244"/>
      <w:bookmarkStart w:id="16461" w:name="_Toc45886334"/>
      <w:bookmarkStart w:id="16462" w:name="_Toc53183379"/>
      <w:bookmarkStart w:id="16463" w:name="_Toc58916091"/>
      <w:bookmarkStart w:id="16464" w:name="_Toc58918272"/>
      <w:bookmarkStart w:id="16465" w:name="_Toc66694142"/>
      <w:bookmarkStart w:id="16466" w:name="_Toc74916167"/>
      <w:bookmarkStart w:id="16467" w:name="_Toc76114792"/>
      <w:bookmarkStart w:id="16468" w:name="_Toc76544678"/>
      <w:bookmarkStart w:id="16469" w:name="_Toc82536800"/>
      <w:bookmarkStart w:id="16470" w:name="_Toc89953093"/>
      <w:bookmarkStart w:id="16471" w:name="_Toc98766910"/>
      <w:bookmarkStart w:id="16472" w:name="_Toc99703273"/>
      <w:bookmarkStart w:id="16473" w:name="_Toc106207065"/>
      <w:bookmarkStart w:id="16474" w:name="_Toc115081067"/>
      <w:bookmarkStart w:id="16475" w:name="_Toc122000018"/>
      <w:bookmarkStart w:id="16476" w:name="_Toc124154191"/>
      <w:bookmarkStart w:id="16477" w:name="_Toc124154966"/>
      <w:bookmarkStart w:id="16478" w:name="_Toc131560822"/>
      <w:bookmarkStart w:id="16479" w:name="_Toc137394522"/>
      <w:bookmarkStart w:id="16480" w:name="_Toc163475628"/>
      <w:bookmarkStart w:id="16481" w:name="_Toc176783958"/>
      <w:bookmarkStart w:id="16482" w:name="_Toc187257592"/>
      <w:r w:rsidRPr="00931575">
        <w:t>C.1</w:t>
      </w:r>
      <w:r w:rsidRPr="00931575">
        <w:tab/>
      </w:r>
      <w:r w:rsidRPr="00931575">
        <w:rPr>
          <w:lang w:eastAsia="sv-SE"/>
        </w:rPr>
        <w:t>Measurement of t</w:t>
      </w:r>
      <w:r w:rsidRPr="00931575">
        <w:t>ransmitter</w:t>
      </w:r>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p>
    <w:p w14:paraId="2489DD72" w14:textId="77777777" w:rsidR="00C45907" w:rsidRPr="00931575" w:rsidRDefault="00C45907" w:rsidP="006F1F81">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EC7EFC">
        <w:trPr>
          <w:cantSplit/>
          <w:jc w:val="center"/>
        </w:trPr>
        <w:tc>
          <w:tcPr>
            <w:tcW w:w="1984" w:type="dxa"/>
          </w:tcPr>
          <w:p w14:paraId="58012585" w14:textId="77777777" w:rsidR="00C45907" w:rsidRPr="00931575" w:rsidRDefault="00C45907" w:rsidP="006F1F81">
            <w:pPr>
              <w:pStyle w:val="TAH"/>
            </w:pPr>
            <w:r w:rsidRPr="00931575">
              <w:t xml:space="preserve">Test </w:t>
            </w:r>
          </w:p>
        </w:tc>
        <w:tc>
          <w:tcPr>
            <w:tcW w:w="2377" w:type="dxa"/>
          </w:tcPr>
          <w:p w14:paraId="3F09479E" w14:textId="78362199" w:rsidR="00C45907" w:rsidRPr="00931575" w:rsidRDefault="00C45907" w:rsidP="006F1F81">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6F1F81">
            <w:pPr>
              <w:pStyle w:val="TAH"/>
            </w:pPr>
            <w:r w:rsidRPr="00931575">
              <w:t>Test requirement in the present document</w:t>
            </w:r>
          </w:p>
        </w:tc>
      </w:tr>
      <w:tr w:rsidR="00C45907" w:rsidRPr="00931575" w14:paraId="486DF738" w14:textId="77777777" w:rsidTr="00EC7EFC">
        <w:trPr>
          <w:cantSplit/>
          <w:jc w:val="center"/>
        </w:trPr>
        <w:tc>
          <w:tcPr>
            <w:tcW w:w="1984" w:type="dxa"/>
          </w:tcPr>
          <w:p w14:paraId="451D6E92" w14:textId="77777777" w:rsidR="00C45907" w:rsidRPr="00931575" w:rsidRDefault="00C45907" w:rsidP="006F1F81">
            <w:pPr>
              <w:pStyle w:val="TAL"/>
            </w:pPr>
            <w:r w:rsidRPr="00931575">
              <w:t xml:space="preserve">6.2 Radiated transmit power </w:t>
            </w:r>
          </w:p>
        </w:tc>
        <w:tc>
          <w:tcPr>
            <w:tcW w:w="2377" w:type="dxa"/>
          </w:tcPr>
          <w:p w14:paraId="1527AFFB" w14:textId="560A334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6F1F81">
            <w:pPr>
              <w:pStyle w:val="TAL"/>
            </w:pPr>
            <w:r w:rsidRPr="00931575">
              <w:rPr>
                <w:rFonts w:hint="eastAsia"/>
              </w:rPr>
              <w:t>Normal conditions:</w:t>
            </w:r>
          </w:p>
          <w:p w14:paraId="712693D8" w14:textId="77777777" w:rsidR="00C45907" w:rsidRPr="00931575" w:rsidRDefault="00C45907" w:rsidP="006F1F81">
            <w:pPr>
              <w:pStyle w:val="TAL"/>
            </w:pPr>
            <w:r w:rsidRPr="00931575">
              <w:t>1.1 dB, f ≤ 3.0 GHz</w:t>
            </w:r>
          </w:p>
          <w:p w14:paraId="7002B58F" w14:textId="77777777" w:rsidR="00C45907" w:rsidRPr="00931575" w:rsidRDefault="00C45907" w:rsidP="006F1F81">
            <w:pPr>
              <w:pStyle w:val="TAL"/>
            </w:pPr>
            <w:r w:rsidRPr="00931575">
              <w:t>1.3 dB, 3.0 GHz &lt; f ≤ 4.2 GHz</w:t>
            </w:r>
          </w:p>
          <w:p w14:paraId="32FC24F6" w14:textId="495D49CA" w:rsidR="00C45907" w:rsidRDefault="00C45907" w:rsidP="006F1F81">
            <w:pPr>
              <w:pStyle w:val="TAL"/>
            </w:pPr>
            <w:r w:rsidRPr="00931575">
              <w:t xml:space="preserve">1.3 dB, 4.2 GHz &lt; f ≤ </w:t>
            </w:r>
            <w:r w:rsidR="00B31B28">
              <w:t>7.125</w:t>
            </w:r>
            <w:r w:rsidR="00B31B28" w:rsidRPr="00931575">
              <w:t xml:space="preserve"> </w:t>
            </w:r>
            <w:r w:rsidRPr="00931575">
              <w:t xml:space="preserve"> GHz</w:t>
            </w:r>
          </w:p>
          <w:p w14:paraId="4B604D43" w14:textId="77777777" w:rsidR="003910FA" w:rsidRPr="00931575" w:rsidRDefault="003910FA" w:rsidP="006F1F81">
            <w:pPr>
              <w:pStyle w:val="TAL"/>
            </w:pPr>
          </w:p>
          <w:p w14:paraId="0E22CE82" w14:textId="77777777" w:rsidR="00C45907" w:rsidRPr="00931575" w:rsidRDefault="00C45907" w:rsidP="006F1F81">
            <w:pPr>
              <w:pStyle w:val="TAL"/>
            </w:pPr>
            <w:r w:rsidRPr="00931575">
              <w:rPr>
                <w:rFonts w:hint="eastAsia"/>
              </w:rPr>
              <w:t>Extreme conditions:</w:t>
            </w:r>
          </w:p>
          <w:p w14:paraId="6858FC3C" w14:textId="77777777" w:rsidR="00C45907" w:rsidRPr="00931575" w:rsidRDefault="00C45907" w:rsidP="006F1F81">
            <w:pPr>
              <w:pStyle w:val="TAL"/>
            </w:pPr>
            <w:r w:rsidRPr="00931575">
              <w:rPr>
                <w:rFonts w:hint="eastAsia"/>
              </w:rPr>
              <w:t>2.5</w:t>
            </w:r>
            <w:r w:rsidRPr="00931575">
              <w:t> dB, f ≤ 3.0 GHz</w:t>
            </w:r>
          </w:p>
          <w:p w14:paraId="38D16DAD" w14:textId="77777777" w:rsidR="00C45907" w:rsidRPr="00931575" w:rsidRDefault="00C45907" w:rsidP="006F1F81">
            <w:pPr>
              <w:pStyle w:val="TAL"/>
            </w:pPr>
            <w:r w:rsidRPr="00931575">
              <w:rPr>
                <w:rFonts w:hint="eastAsia"/>
              </w:rPr>
              <w:t>2.6</w:t>
            </w:r>
            <w:r w:rsidRPr="00931575">
              <w:t xml:space="preserve"> dB, 3.0 GHz &lt; f ≤ 4.2 GHz</w:t>
            </w:r>
          </w:p>
          <w:p w14:paraId="1EC65194" w14:textId="1AE4A127" w:rsidR="00C45907" w:rsidRDefault="00C45907" w:rsidP="006F1F81">
            <w:pPr>
              <w:pStyle w:val="TAL"/>
            </w:pPr>
            <w:r w:rsidRPr="00931575">
              <w:rPr>
                <w:rFonts w:hint="eastAsia"/>
              </w:rPr>
              <w:t>2.6 dB</w:t>
            </w:r>
            <w:r w:rsidRPr="00931575">
              <w:t xml:space="preserve">, 4.2 GHz &lt; f ≤ </w:t>
            </w:r>
            <w:r w:rsidR="00272EDE">
              <w:t>7.125</w:t>
            </w:r>
            <w:r w:rsidR="00272EDE" w:rsidRPr="00931575">
              <w:t xml:space="preserve"> </w:t>
            </w:r>
            <w:r w:rsidRPr="00931575">
              <w:t xml:space="preserve"> GHz</w:t>
            </w:r>
          </w:p>
          <w:p w14:paraId="5569648E" w14:textId="03F6667C" w:rsidR="002975C1" w:rsidRPr="00931575" w:rsidRDefault="002975C1" w:rsidP="006F1F81">
            <w:pPr>
              <w:pStyle w:val="TAL"/>
            </w:pPr>
          </w:p>
        </w:tc>
        <w:tc>
          <w:tcPr>
            <w:tcW w:w="2821" w:type="dxa"/>
          </w:tcPr>
          <w:p w14:paraId="47438C34" w14:textId="77777777" w:rsidR="00C45907" w:rsidRPr="00931575" w:rsidRDefault="00C45907" w:rsidP="006F1F81">
            <w:pPr>
              <w:pStyle w:val="TAL"/>
            </w:pPr>
            <w:r w:rsidRPr="00931575">
              <w:t>Formula:</w:t>
            </w:r>
          </w:p>
          <w:p w14:paraId="056680F5" w14:textId="77777777" w:rsidR="00C45907" w:rsidRPr="00931575" w:rsidRDefault="00C45907" w:rsidP="006F1F81">
            <w:pPr>
              <w:pStyle w:val="TAL"/>
            </w:pPr>
            <w:r w:rsidRPr="00931575">
              <w:t>Upper limit + TT, Lower limit – TT</w:t>
            </w:r>
          </w:p>
        </w:tc>
      </w:tr>
      <w:tr w:rsidR="00C45907" w:rsidRPr="00931575" w14:paraId="08EC8985" w14:textId="77777777" w:rsidTr="00EC7EFC">
        <w:trPr>
          <w:cantSplit/>
          <w:jc w:val="center"/>
        </w:trPr>
        <w:tc>
          <w:tcPr>
            <w:tcW w:w="1984" w:type="dxa"/>
          </w:tcPr>
          <w:p w14:paraId="3DB1EC5F" w14:textId="77777777" w:rsidR="00C45907" w:rsidRPr="00931575" w:rsidRDefault="00C45907" w:rsidP="006F1F81">
            <w:pPr>
              <w:pStyle w:val="TAL"/>
            </w:pPr>
            <w:r w:rsidRPr="00931575">
              <w:t>6.3</w:t>
            </w:r>
            <w:r w:rsidRPr="00931575">
              <w:tab/>
              <w:t>OTA base station output power</w:t>
            </w:r>
          </w:p>
        </w:tc>
        <w:tc>
          <w:tcPr>
            <w:tcW w:w="2377" w:type="dxa"/>
          </w:tcPr>
          <w:p w14:paraId="6DC5C7DC" w14:textId="03D61A9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6F1F81">
            <w:pPr>
              <w:pStyle w:val="TAL"/>
            </w:pPr>
            <w:r w:rsidRPr="00931575">
              <w:rPr>
                <w:rFonts w:hint="eastAsia"/>
              </w:rPr>
              <w:t>1.4</w:t>
            </w:r>
            <w:r w:rsidRPr="00931575">
              <w:t xml:space="preserve"> dB, f ≤ 3.0 GHz</w:t>
            </w:r>
          </w:p>
          <w:p w14:paraId="77173EFE" w14:textId="77777777" w:rsidR="00C45907" w:rsidRPr="00931575" w:rsidRDefault="00C45907" w:rsidP="006F1F81">
            <w:pPr>
              <w:pStyle w:val="TAL"/>
            </w:pPr>
            <w:r w:rsidRPr="00931575">
              <w:t>1.5 dB, 3.0 GHz &lt; f ≤ 4.2 GHz</w:t>
            </w:r>
          </w:p>
          <w:p w14:paraId="7A47E438" w14:textId="500715AE" w:rsidR="00C45907" w:rsidRDefault="00C45907" w:rsidP="006F1F81">
            <w:pPr>
              <w:pStyle w:val="TAL"/>
            </w:pPr>
            <w:r w:rsidRPr="00931575">
              <w:t xml:space="preserve">1.5 dB, 4.2 GHz &lt; f ≤ </w:t>
            </w:r>
            <w:r w:rsidR="00296239">
              <w:t>7.125</w:t>
            </w:r>
            <w:r w:rsidR="00296239" w:rsidRPr="00931575">
              <w:t xml:space="preserve"> </w:t>
            </w:r>
            <w:r w:rsidRPr="00931575">
              <w:t xml:space="preserve"> GHz</w:t>
            </w:r>
          </w:p>
          <w:p w14:paraId="51D88AB6" w14:textId="7396C671" w:rsidR="003D065C" w:rsidRPr="00931575" w:rsidRDefault="003D065C" w:rsidP="006F1F81">
            <w:pPr>
              <w:pStyle w:val="TAL"/>
            </w:pPr>
          </w:p>
        </w:tc>
        <w:tc>
          <w:tcPr>
            <w:tcW w:w="2821" w:type="dxa"/>
            <w:tcBorders>
              <w:bottom w:val="single" w:sz="4" w:space="0" w:color="auto"/>
            </w:tcBorders>
          </w:tcPr>
          <w:p w14:paraId="7B4E4C71" w14:textId="77777777" w:rsidR="00C45907" w:rsidRPr="00931575" w:rsidRDefault="00C45907" w:rsidP="006F1F81">
            <w:pPr>
              <w:pStyle w:val="TAL"/>
            </w:pPr>
            <w:r w:rsidRPr="00931575">
              <w:t>Formula:</w:t>
            </w:r>
          </w:p>
          <w:p w14:paraId="05D79393" w14:textId="77777777" w:rsidR="00C45907" w:rsidRPr="00931575" w:rsidRDefault="00C45907" w:rsidP="006F1F81">
            <w:pPr>
              <w:pStyle w:val="TAL"/>
            </w:pPr>
            <w:r w:rsidRPr="00931575">
              <w:t>Upper limit + TT, Lower limit – TT</w:t>
            </w:r>
          </w:p>
          <w:p w14:paraId="3A452015" w14:textId="77777777" w:rsidR="00C45907" w:rsidRPr="00931575" w:rsidRDefault="00C45907" w:rsidP="006F1F81">
            <w:pPr>
              <w:pStyle w:val="TAL"/>
            </w:pPr>
          </w:p>
        </w:tc>
      </w:tr>
      <w:tr w:rsidR="00C45907" w:rsidRPr="00931575" w14:paraId="25A13FA7" w14:textId="77777777" w:rsidTr="00EC7EFC">
        <w:trPr>
          <w:cantSplit/>
          <w:jc w:val="center"/>
        </w:trPr>
        <w:tc>
          <w:tcPr>
            <w:tcW w:w="1984" w:type="dxa"/>
          </w:tcPr>
          <w:p w14:paraId="75645628" w14:textId="77777777" w:rsidR="00C45907" w:rsidRPr="00931575" w:rsidRDefault="00C45907" w:rsidP="006F1F81">
            <w:pPr>
              <w:pStyle w:val="TAL"/>
            </w:pPr>
            <w:r w:rsidRPr="00931575">
              <w:t>6.4</w:t>
            </w:r>
            <w:r w:rsidRPr="00931575">
              <w:tab/>
              <w:t>OTA output power dynamics</w:t>
            </w:r>
          </w:p>
        </w:tc>
        <w:tc>
          <w:tcPr>
            <w:tcW w:w="2377" w:type="dxa"/>
          </w:tcPr>
          <w:p w14:paraId="254A2821" w14:textId="32EA69E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6F1F81">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6F1F81">
            <w:pPr>
              <w:pStyle w:val="TAL"/>
            </w:pPr>
            <w:r w:rsidRPr="00931575">
              <w:t>Formula:</w:t>
            </w:r>
          </w:p>
          <w:p w14:paraId="640D2382" w14:textId="77777777" w:rsidR="00C45907" w:rsidRPr="00931575" w:rsidRDefault="00C45907" w:rsidP="006F1F81">
            <w:pPr>
              <w:pStyle w:val="TAL"/>
            </w:pPr>
            <w:r w:rsidRPr="00931575">
              <w:t>Total power dynamic range – TT</w:t>
            </w:r>
          </w:p>
          <w:p w14:paraId="67182DC8" w14:textId="77777777" w:rsidR="00C45907" w:rsidRPr="00931575" w:rsidRDefault="00C45907" w:rsidP="006F1F81">
            <w:pPr>
              <w:pStyle w:val="TAL"/>
            </w:pPr>
          </w:p>
        </w:tc>
      </w:tr>
      <w:tr w:rsidR="00C45907" w:rsidRPr="00931575" w14:paraId="2EE47EBB" w14:textId="77777777" w:rsidTr="00EC7EFC">
        <w:trPr>
          <w:cantSplit/>
          <w:jc w:val="center"/>
        </w:trPr>
        <w:tc>
          <w:tcPr>
            <w:tcW w:w="1984" w:type="dxa"/>
          </w:tcPr>
          <w:p w14:paraId="3613B605" w14:textId="77777777" w:rsidR="00C45907" w:rsidRPr="00931575" w:rsidRDefault="00C45907" w:rsidP="006F1F81">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6F1F81">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6F1F81">
            <w:pPr>
              <w:pStyle w:val="TAL"/>
            </w:pPr>
            <w:r w:rsidRPr="00931575">
              <w:rPr>
                <w:rFonts w:hint="eastAsia"/>
              </w:rPr>
              <w:t>3.6</w:t>
            </w:r>
            <w:r w:rsidRPr="00931575">
              <w:t xml:space="preserve"> dB, 3.0GHz &lt; f </w:t>
            </w:r>
            <w:r w:rsidRPr="00931575">
              <w:rPr>
                <w:rFonts w:cs="Arial"/>
              </w:rPr>
              <w:t>≤</w:t>
            </w:r>
            <w:r w:rsidRPr="00931575">
              <w:t xml:space="preserve"> 4.2GHz</w:t>
            </w:r>
          </w:p>
          <w:p w14:paraId="49E61A6C" w14:textId="3AD79D1C" w:rsidR="00C45907" w:rsidRDefault="00C45907" w:rsidP="006F1F81">
            <w:pPr>
              <w:pStyle w:val="TAL"/>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00CF38FB">
              <w:t>7.125</w:t>
            </w:r>
            <w:r w:rsidR="00CF38FB" w:rsidRPr="00931575">
              <w:t xml:space="preserve"> </w:t>
            </w:r>
            <w:r w:rsidRPr="00931575">
              <w:t>GHz</w:t>
            </w:r>
          </w:p>
          <w:p w14:paraId="7248CB69" w14:textId="5CABE7BD" w:rsidR="00675C1D" w:rsidRPr="00931575" w:rsidRDefault="00675C1D" w:rsidP="006F1F81">
            <w:pPr>
              <w:pStyle w:val="TAL"/>
            </w:pPr>
          </w:p>
        </w:tc>
        <w:tc>
          <w:tcPr>
            <w:tcW w:w="2821" w:type="dxa"/>
            <w:tcBorders>
              <w:bottom w:val="single" w:sz="4" w:space="0" w:color="auto"/>
            </w:tcBorders>
          </w:tcPr>
          <w:p w14:paraId="6DB06132" w14:textId="77777777" w:rsidR="00C45907" w:rsidRPr="00931575" w:rsidRDefault="00C45907" w:rsidP="006F1F81">
            <w:pPr>
              <w:pStyle w:val="TAL"/>
              <w:rPr>
                <w:lang w:eastAsia="zh-CN"/>
              </w:rPr>
            </w:pPr>
            <w:r w:rsidRPr="00931575">
              <w:rPr>
                <w:lang w:eastAsia="zh-CN"/>
              </w:rPr>
              <w:t>Formula:</w:t>
            </w:r>
          </w:p>
          <w:p w14:paraId="228DA44A" w14:textId="77777777" w:rsidR="00C45907" w:rsidRPr="00931575" w:rsidRDefault="00C45907" w:rsidP="006F1F81">
            <w:pPr>
              <w:pStyle w:val="TAL"/>
              <w:rPr>
                <w:rFonts w:cs="v4.2.0"/>
              </w:rPr>
            </w:pPr>
            <w:r w:rsidRPr="00931575">
              <w:t>Minimum Requirement + TT</w:t>
            </w:r>
          </w:p>
        </w:tc>
      </w:tr>
      <w:tr w:rsidR="00C45907" w:rsidRPr="00931575" w14:paraId="559B41F4" w14:textId="77777777" w:rsidTr="00EC7EFC">
        <w:trPr>
          <w:cantSplit/>
          <w:jc w:val="center"/>
        </w:trPr>
        <w:tc>
          <w:tcPr>
            <w:tcW w:w="1984" w:type="dxa"/>
          </w:tcPr>
          <w:p w14:paraId="0EDE893A" w14:textId="77777777" w:rsidR="00C45907" w:rsidRPr="00931575" w:rsidRDefault="00C45907" w:rsidP="006F1F81">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6F1F81">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6F1F81">
            <w:pPr>
              <w:pStyle w:val="TAL"/>
            </w:pPr>
            <w:r w:rsidRPr="00931575">
              <w:t>Formula:</w:t>
            </w:r>
          </w:p>
          <w:p w14:paraId="272BC7C3" w14:textId="77777777" w:rsidR="00C45907" w:rsidRPr="00931575" w:rsidRDefault="00C45907" w:rsidP="006F1F81">
            <w:pPr>
              <w:pStyle w:val="TAL"/>
            </w:pPr>
            <w:r w:rsidRPr="00931575">
              <w:t>Frequency Error limit + TT</w:t>
            </w:r>
          </w:p>
        </w:tc>
      </w:tr>
      <w:tr w:rsidR="00C45907" w:rsidRPr="00931575" w14:paraId="3387B4F6" w14:textId="77777777" w:rsidTr="00EC7EFC">
        <w:trPr>
          <w:cantSplit/>
          <w:jc w:val="center"/>
        </w:trPr>
        <w:tc>
          <w:tcPr>
            <w:tcW w:w="1984" w:type="dxa"/>
          </w:tcPr>
          <w:p w14:paraId="403E1DBC" w14:textId="77777777" w:rsidR="00C45907" w:rsidRPr="00931575" w:rsidRDefault="00C45907" w:rsidP="006F1F81">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6F1F81">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6F1F81">
            <w:pPr>
              <w:pStyle w:val="TAL"/>
            </w:pPr>
            <w:r w:rsidRPr="00931575">
              <w:t>Formula:</w:t>
            </w:r>
          </w:p>
          <w:p w14:paraId="6D74C3C8" w14:textId="77777777" w:rsidR="00C45907" w:rsidRPr="00931575" w:rsidRDefault="00C45907" w:rsidP="006F1F81">
            <w:pPr>
              <w:pStyle w:val="TAL"/>
            </w:pPr>
            <w:r w:rsidRPr="00931575">
              <w:t>EVM limit + TT</w:t>
            </w:r>
          </w:p>
        </w:tc>
      </w:tr>
      <w:tr w:rsidR="00C45907" w:rsidRPr="00931575" w14:paraId="4769F432" w14:textId="77777777" w:rsidTr="00EC7EFC">
        <w:trPr>
          <w:cantSplit/>
          <w:jc w:val="center"/>
        </w:trPr>
        <w:tc>
          <w:tcPr>
            <w:tcW w:w="1984" w:type="dxa"/>
          </w:tcPr>
          <w:p w14:paraId="78360B05" w14:textId="77777777" w:rsidR="00C45907" w:rsidRPr="00931575" w:rsidRDefault="00C45907" w:rsidP="006F1F81">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6F1F81">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6F1F81">
            <w:pPr>
              <w:pStyle w:val="TAL"/>
            </w:pPr>
          </w:p>
        </w:tc>
      </w:tr>
      <w:tr w:rsidR="00C45907" w:rsidRPr="00931575" w14:paraId="24AFF528" w14:textId="77777777" w:rsidTr="00EC7EFC">
        <w:trPr>
          <w:cantSplit/>
          <w:jc w:val="center"/>
        </w:trPr>
        <w:tc>
          <w:tcPr>
            <w:tcW w:w="1984" w:type="dxa"/>
          </w:tcPr>
          <w:p w14:paraId="46C9FD6D" w14:textId="77777777" w:rsidR="00C45907" w:rsidRPr="00931575" w:rsidRDefault="00C45907" w:rsidP="006F1F81">
            <w:pPr>
              <w:pStyle w:val="TAL"/>
            </w:pPr>
            <w:r w:rsidRPr="00931575">
              <w:t>6.7.2</w:t>
            </w:r>
            <w:r w:rsidRPr="00931575">
              <w:tab/>
              <w:t>OTA occupied bandwidth</w:t>
            </w:r>
          </w:p>
        </w:tc>
        <w:tc>
          <w:tcPr>
            <w:tcW w:w="2377" w:type="dxa"/>
          </w:tcPr>
          <w:p w14:paraId="4E0C2194" w14:textId="23A729C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6F1F81">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6F1F81">
            <w:pPr>
              <w:pStyle w:val="TAL"/>
            </w:pPr>
            <w:r w:rsidRPr="00931575">
              <w:t>Formula:</w:t>
            </w:r>
          </w:p>
          <w:p w14:paraId="462F6E86" w14:textId="77777777" w:rsidR="00C45907" w:rsidRPr="00931575" w:rsidRDefault="00C45907" w:rsidP="006F1F81">
            <w:pPr>
              <w:pStyle w:val="TAL"/>
            </w:pPr>
            <w:r w:rsidRPr="00931575">
              <w:t>Minimum Requirement + TT</w:t>
            </w:r>
          </w:p>
        </w:tc>
      </w:tr>
      <w:tr w:rsidR="00C45907" w:rsidRPr="00931575" w14:paraId="069388E8" w14:textId="77777777" w:rsidTr="00EC7EFC">
        <w:trPr>
          <w:cantSplit/>
          <w:jc w:val="center"/>
        </w:trPr>
        <w:tc>
          <w:tcPr>
            <w:tcW w:w="1984" w:type="dxa"/>
          </w:tcPr>
          <w:p w14:paraId="0D5CB748" w14:textId="77777777" w:rsidR="00C45907" w:rsidRPr="00931575" w:rsidRDefault="00C45907" w:rsidP="006F1F81">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6F1F81">
            <w:pPr>
              <w:pStyle w:val="TAL"/>
            </w:pPr>
            <w:r w:rsidRPr="00931575">
              <w:rPr>
                <w:rFonts w:hint="eastAsia"/>
              </w:rPr>
              <w:t>Relative:</w:t>
            </w:r>
          </w:p>
          <w:p w14:paraId="637A2632" w14:textId="77777777" w:rsidR="00C45907" w:rsidRPr="00931575" w:rsidRDefault="00C45907" w:rsidP="006F1F81">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6F1F81">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CB32066" w:rsidR="00C45907" w:rsidRPr="00931575" w:rsidRDefault="00C45907" w:rsidP="006F1F81">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00E61CE8">
              <w:t>7.125</w:t>
            </w:r>
            <w:r w:rsidR="00E61CE8" w:rsidRPr="00931575">
              <w:t xml:space="preserve"> </w:t>
            </w:r>
            <w:r w:rsidRPr="00931575">
              <w:rPr>
                <w:lang w:val="sv-FI"/>
              </w:rPr>
              <w:t>GHz</w:t>
            </w:r>
          </w:p>
          <w:p w14:paraId="4AFAEC3F" w14:textId="77777777" w:rsidR="00C45907" w:rsidRPr="00931575" w:rsidRDefault="00C45907" w:rsidP="006F1F81">
            <w:pPr>
              <w:pStyle w:val="TAL"/>
              <w:rPr>
                <w:lang w:val="sv-FI"/>
              </w:rPr>
            </w:pPr>
          </w:p>
          <w:p w14:paraId="1745FB31" w14:textId="77777777" w:rsidR="00C45907" w:rsidRPr="00931575" w:rsidRDefault="00C45907" w:rsidP="006F1F81">
            <w:pPr>
              <w:pStyle w:val="TAL"/>
              <w:rPr>
                <w:lang w:val="sv-FI"/>
              </w:rPr>
            </w:pPr>
            <w:r w:rsidRPr="00931575">
              <w:rPr>
                <w:rFonts w:hint="eastAsia"/>
                <w:lang w:val="sv-FI"/>
              </w:rPr>
              <w:t>Absolute:</w:t>
            </w:r>
          </w:p>
          <w:p w14:paraId="72C2332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6F1F81">
            <w:pPr>
              <w:pStyle w:val="TAL"/>
            </w:pPr>
            <w:r w:rsidRPr="00931575">
              <w:t>Formula:</w:t>
            </w:r>
          </w:p>
          <w:p w14:paraId="47326E15" w14:textId="77777777" w:rsidR="00C45907" w:rsidRPr="00931575" w:rsidRDefault="00C45907" w:rsidP="006F1F81">
            <w:pPr>
              <w:pStyle w:val="TAL"/>
            </w:pPr>
            <w:r w:rsidRPr="00931575">
              <w:rPr>
                <w:rFonts w:hint="eastAsia"/>
              </w:rPr>
              <w:t>Relative limit</w:t>
            </w:r>
            <w:r w:rsidRPr="00931575">
              <w:t xml:space="preserve"> - TT</w:t>
            </w:r>
          </w:p>
          <w:p w14:paraId="74B5F398" w14:textId="77777777" w:rsidR="00C45907" w:rsidRPr="00931575" w:rsidRDefault="00C45907" w:rsidP="006F1F81">
            <w:pPr>
              <w:pStyle w:val="TAL"/>
            </w:pPr>
            <w:r w:rsidRPr="00931575">
              <w:t>Absolute limit +TT</w:t>
            </w:r>
          </w:p>
          <w:p w14:paraId="034EF181" w14:textId="77777777" w:rsidR="00C45907" w:rsidRPr="00931575" w:rsidRDefault="00C45907" w:rsidP="006F1F81">
            <w:pPr>
              <w:pStyle w:val="TAL"/>
            </w:pPr>
          </w:p>
        </w:tc>
      </w:tr>
      <w:tr w:rsidR="00EC7EFC" w:rsidRPr="00931575" w14:paraId="21A08C53" w14:textId="77777777" w:rsidTr="00EC7EFC">
        <w:trPr>
          <w:cantSplit/>
          <w:jc w:val="center"/>
        </w:trPr>
        <w:tc>
          <w:tcPr>
            <w:tcW w:w="1984" w:type="dxa"/>
          </w:tcPr>
          <w:p w14:paraId="64F7D1BF" w14:textId="0E479384" w:rsidR="00EC7EFC" w:rsidRPr="00931575" w:rsidRDefault="00EC7EFC" w:rsidP="006F1F81">
            <w:pPr>
              <w:pStyle w:val="TAL"/>
            </w:pPr>
            <w:r w:rsidRPr="00931575">
              <w:t>6.7.4</w:t>
            </w:r>
            <w:r w:rsidRPr="00931575">
              <w:tab/>
              <w:t>OTA operating band unwanted emissions</w:t>
            </w:r>
          </w:p>
        </w:tc>
        <w:tc>
          <w:tcPr>
            <w:tcW w:w="2377" w:type="dxa"/>
          </w:tcPr>
          <w:p w14:paraId="12367654" w14:textId="0227B02C" w:rsidR="00EC7EFC" w:rsidRPr="00E5754E" w:rsidRDefault="00EC7EFC" w:rsidP="006F1F81">
            <w:pPr>
              <w:pStyle w:val="TAL"/>
            </w:pPr>
            <w:r w:rsidRPr="00E5754E">
              <w:t>See TS 38.104 [2], clause 9.</w:t>
            </w:r>
            <w:r w:rsidRPr="00E5754E">
              <w:rPr>
                <w:rFonts w:hint="eastAsia"/>
              </w:rPr>
              <w:t>7.4</w:t>
            </w:r>
          </w:p>
        </w:tc>
        <w:tc>
          <w:tcPr>
            <w:tcW w:w="2675" w:type="dxa"/>
          </w:tcPr>
          <w:p w14:paraId="1CCEEA5F" w14:textId="77777777" w:rsidR="00EC7EFC" w:rsidRPr="00E5754E" w:rsidRDefault="00EC7EFC" w:rsidP="006F1F81">
            <w:pPr>
              <w:pStyle w:val="TAL"/>
              <w:rPr>
                <w:noProof/>
              </w:rPr>
            </w:pPr>
            <w:r w:rsidRPr="00E5754E">
              <w:rPr>
                <w:noProof/>
              </w:rPr>
              <w:t>Offsets &lt; 10MHz</w:t>
            </w:r>
          </w:p>
          <w:p w14:paraId="4901FD27" w14:textId="77777777" w:rsidR="00EC7EFC" w:rsidRPr="00E5754E" w:rsidRDefault="00EC7EFC" w:rsidP="006F1F81">
            <w:pPr>
              <w:pStyle w:val="TAL"/>
              <w:rPr>
                <w:rFonts w:cs="Arial"/>
              </w:rPr>
            </w:pPr>
            <w:r w:rsidRPr="00E5754E">
              <w:rPr>
                <w:rFonts w:cs="Arial" w:hint="eastAsia"/>
                <w:noProof/>
              </w:rPr>
              <w:t>1.8</w:t>
            </w:r>
            <w:r w:rsidRPr="00E5754E">
              <w:rPr>
                <w:rFonts w:cs="Arial"/>
                <w:noProof/>
              </w:rPr>
              <w:t xml:space="preserve"> dB</w:t>
            </w:r>
            <w:r w:rsidRPr="00E5754E">
              <w:t xml:space="preserve">, f </w:t>
            </w:r>
            <w:r w:rsidRPr="00E5754E">
              <w:rPr>
                <w:rFonts w:cs="Arial"/>
              </w:rPr>
              <w:t>≤</w:t>
            </w:r>
            <w:r w:rsidRPr="00E5754E">
              <w:t xml:space="preserve"> 3.0GHz</w:t>
            </w:r>
          </w:p>
          <w:p w14:paraId="6C59954F" w14:textId="77777777" w:rsidR="00EC7EFC" w:rsidRPr="00E5754E" w:rsidRDefault="00EC7EFC" w:rsidP="006F1F81">
            <w:pPr>
              <w:pStyle w:val="TAL"/>
            </w:pPr>
            <w:r w:rsidRPr="00E5754E">
              <w:rPr>
                <w:rFonts w:cs="Arial"/>
                <w:noProof/>
              </w:rPr>
              <w:t>2</w:t>
            </w:r>
            <w:r w:rsidRPr="00E5754E">
              <w:rPr>
                <w:rFonts w:cs="Arial" w:hint="eastAsia"/>
                <w:noProof/>
              </w:rPr>
              <w:t xml:space="preserve"> </w:t>
            </w:r>
            <w:r w:rsidRPr="00E5754E">
              <w:rPr>
                <w:rFonts w:cs="Arial"/>
                <w:noProof/>
              </w:rPr>
              <w:t>dB</w:t>
            </w:r>
            <w:r w:rsidRPr="00E5754E">
              <w:t xml:space="preserve">, 3.0GHz &lt; f </w:t>
            </w:r>
            <w:r w:rsidRPr="00E5754E">
              <w:rPr>
                <w:rFonts w:cs="Arial"/>
              </w:rPr>
              <w:t>≤</w:t>
            </w:r>
            <w:r w:rsidRPr="00E5754E">
              <w:t xml:space="preserve"> 4.2GHz</w:t>
            </w:r>
          </w:p>
          <w:p w14:paraId="43C1F73A" w14:textId="7EEED21A" w:rsidR="00EC7EFC" w:rsidRPr="00E5754E" w:rsidRDefault="00EC7EFC" w:rsidP="006F1F81">
            <w:pPr>
              <w:pStyle w:val="TAL"/>
            </w:pPr>
            <w:r w:rsidRPr="00E5754E">
              <w:t>2</w:t>
            </w:r>
            <w:r w:rsidRPr="00E5754E">
              <w:rPr>
                <w:rFonts w:hint="eastAsia"/>
              </w:rPr>
              <w:t xml:space="preserve"> dB, 4</w:t>
            </w:r>
            <w:r w:rsidRPr="00E5754E">
              <w:t>.</w:t>
            </w:r>
            <w:r w:rsidRPr="00E5754E">
              <w:rPr>
                <w:rFonts w:hint="eastAsia"/>
              </w:rPr>
              <w:t>2</w:t>
            </w:r>
            <w:r w:rsidRPr="00E5754E">
              <w:t xml:space="preserve">GHz &lt; f </w:t>
            </w:r>
            <w:r w:rsidRPr="00E5754E">
              <w:rPr>
                <w:rFonts w:cs="Arial"/>
              </w:rPr>
              <w:t>≤</w:t>
            </w:r>
            <w:r w:rsidRPr="00E5754E">
              <w:t xml:space="preserve"> </w:t>
            </w:r>
            <w:r w:rsidR="00DE4622">
              <w:t>7.125</w:t>
            </w:r>
            <w:r w:rsidR="00DE4622" w:rsidRPr="00931575">
              <w:t xml:space="preserve"> </w:t>
            </w:r>
            <w:r w:rsidRPr="00E5754E">
              <w:t>GHz</w:t>
            </w:r>
          </w:p>
          <w:p w14:paraId="03364BE8" w14:textId="77777777" w:rsidR="00EC7EFC" w:rsidRPr="00E5754E" w:rsidRDefault="00EC7EFC" w:rsidP="006F1F81">
            <w:pPr>
              <w:pStyle w:val="TAL"/>
              <w:rPr>
                <w:noProof/>
              </w:rPr>
            </w:pPr>
          </w:p>
          <w:p w14:paraId="550AC2F8" w14:textId="77777777" w:rsidR="00EC7EFC" w:rsidRPr="00E5754E" w:rsidRDefault="00EC7EFC" w:rsidP="006F1F81">
            <w:pPr>
              <w:pStyle w:val="TAL"/>
            </w:pPr>
            <w:r w:rsidRPr="00E5754E">
              <w:rPr>
                <w:noProof/>
              </w:rPr>
              <w:t xml:space="preserve">Offsets ≥ 10MHz: </w:t>
            </w:r>
            <w:r w:rsidRPr="00E5754E">
              <w:t>0</w:t>
            </w:r>
            <w:r w:rsidRPr="00E5754E">
              <w:rPr>
                <w:rFonts w:hint="eastAsia"/>
              </w:rPr>
              <w:t xml:space="preserve"> dB</w:t>
            </w:r>
          </w:p>
          <w:p w14:paraId="18E68D13" w14:textId="77777777" w:rsidR="00EC7EFC" w:rsidRPr="00E5754E" w:rsidRDefault="00EC7EFC" w:rsidP="006F1F81">
            <w:pPr>
              <w:pStyle w:val="TAL"/>
            </w:pPr>
          </w:p>
          <w:p w14:paraId="0822A69D" w14:textId="5FBEC860" w:rsidR="00EC7EFC" w:rsidRPr="00E5754E"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45E8A29" w14:textId="77777777" w:rsidR="00EC7EFC" w:rsidRPr="00931575" w:rsidRDefault="00EC7EFC" w:rsidP="006F1F81">
            <w:pPr>
              <w:pStyle w:val="TAL"/>
            </w:pPr>
            <w:r w:rsidRPr="00931575">
              <w:t>Formula:</w:t>
            </w:r>
          </w:p>
          <w:p w14:paraId="29E7186B" w14:textId="77777777" w:rsidR="00EC7EFC" w:rsidRPr="00931575" w:rsidRDefault="00EC7EFC" w:rsidP="006F1F81">
            <w:pPr>
              <w:pStyle w:val="TAL"/>
            </w:pPr>
            <w:r w:rsidRPr="00931575">
              <w:t>Minimum Requirement + TT</w:t>
            </w:r>
          </w:p>
        </w:tc>
      </w:tr>
      <w:tr w:rsidR="00C45907" w:rsidRPr="00931575" w14:paraId="611F16D7" w14:textId="77777777" w:rsidTr="00EC7EFC">
        <w:trPr>
          <w:cantSplit/>
          <w:jc w:val="center"/>
        </w:trPr>
        <w:tc>
          <w:tcPr>
            <w:tcW w:w="1984" w:type="dxa"/>
          </w:tcPr>
          <w:p w14:paraId="2734229F" w14:textId="77777777" w:rsidR="00C45907" w:rsidRPr="00931575" w:rsidRDefault="00C45907" w:rsidP="006F1F81">
            <w:pPr>
              <w:pStyle w:val="TAL"/>
            </w:pPr>
            <w:r w:rsidRPr="00931575">
              <w:t>6.7.5.2</w:t>
            </w:r>
            <w:r w:rsidRPr="00931575">
              <w:tab/>
              <w:t>General transmitter spurious emissions requirements</w:t>
            </w:r>
          </w:p>
          <w:p w14:paraId="1620F8C5" w14:textId="77777777" w:rsidR="00C45907" w:rsidRPr="00931575" w:rsidRDefault="00C45907" w:rsidP="006F1F81">
            <w:pPr>
              <w:pStyle w:val="TAL"/>
            </w:pPr>
            <w:r w:rsidRPr="00931575">
              <w:rPr>
                <w:rFonts w:hint="eastAsia"/>
              </w:rPr>
              <w:t>Category A</w:t>
            </w:r>
          </w:p>
        </w:tc>
        <w:tc>
          <w:tcPr>
            <w:tcW w:w="2377" w:type="dxa"/>
          </w:tcPr>
          <w:p w14:paraId="09F44A3A" w14:textId="583A3408"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6F1F81">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6F1F81">
            <w:pPr>
              <w:pStyle w:val="TAL"/>
            </w:pPr>
            <w:r w:rsidRPr="00931575">
              <w:t>Formula:</w:t>
            </w:r>
          </w:p>
          <w:p w14:paraId="0B33E684" w14:textId="77777777" w:rsidR="00C45907" w:rsidRPr="00931575" w:rsidRDefault="00C45907" w:rsidP="006F1F81">
            <w:pPr>
              <w:pStyle w:val="TAL"/>
            </w:pPr>
            <w:r w:rsidRPr="00931575">
              <w:t>Minimum Requirement + TT</w:t>
            </w:r>
          </w:p>
        </w:tc>
      </w:tr>
      <w:tr w:rsidR="00C45907" w:rsidRPr="00931575" w14:paraId="7E503BFE" w14:textId="77777777" w:rsidTr="00EC7EFC">
        <w:trPr>
          <w:cantSplit/>
          <w:jc w:val="center"/>
        </w:trPr>
        <w:tc>
          <w:tcPr>
            <w:tcW w:w="1984" w:type="dxa"/>
          </w:tcPr>
          <w:p w14:paraId="00BC327B" w14:textId="77777777" w:rsidR="00C45907" w:rsidRPr="00931575" w:rsidRDefault="00C45907" w:rsidP="006F1F81">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6F1F81">
            <w:pPr>
              <w:pStyle w:val="TAL"/>
            </w:pPr>
            <w:r w:rsidRPr="00931575">
              <w:rPr>
                <w:rFonts w:hint="eastAsia"/>
              </w:rPr>
              <w:t>Category B</w:t>
            </w:r>
          </w:p>
        </w:tc>
        <w:tc>
          <w:tcPr>
            <w:tcW w:w="2377" w:type="dxa"/>
          </w:tcPr>
          <w:p w14:paraId="67D38A4A" w14:textId="75184E4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6F1F81">
            <w:pPr>
              <w:pStyle w:val="TAL"/>
            </w:pPr>
            <w:r w:rsidRPr="00931575">
              <w:t>Formula:</w:t>
            </w:r>
          </w:p>
          <w:p w14:paraId="6C5B1C0E" w14:textId="77777777" w:rsidR="00C45907" w:rsidRPr="00931575" w:rsidRDefault="00C45907" w:rsidP="006F1F81">
            <w:pPr>
              <w:pStyle w:val="TAL"/>
            </w:pPr>
            <w:r w:rsidRPr="00931575">
              <w:t>Minimum Requirement + TT</w:t>
            </w:r>
          </w:p>
        </w:tc>
      </w:tr>
      <w:tr w:rsidR="00C45907" w:rsidRPr="00931575" w14:paraId="1B645D3F" w14:textId="77777777" w:rsidTr="00EC7EFC">
        <w:trPr>
          <w:cantSplit/>
          <w:jc w:val="center"/>
        </w:trPr>
        <w:tc>
          <w:tcPr>
            <w:tcW w:w="1984" w:type="dxa"/>
          </w:tcPr>
          <w:p w14:paraId="671A89AA" w14:textId="77777777" w:rsidR="00C45907" w:rsidRPr="00931575" w:rsidRDefault="00C45907" w:rsidP="006F1F81">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6F1F81">
            <w:pPr>
              <w:pStyle w:val="TAL"/>
            </w:pPr>
            <w:r w:rsidRPr="00931575">
              <w:t>3.1 dB, f ≤ 3.0GHz</w:t>
            </w:r>
          </w:p>
          <w:p w14:paraId="05A80E75" w14:textId="77777777" w:rsidR="00C45907" w:rsidRPr="00931575" w:rsidRDefault="00C45907" w:rsidP="006F1F81">
            <w:pPr>
              <w:pStyle w:val="TAL"/>
            </w:pPr>
            <w:r w:rsidRPr="00931575">
              <w:t>3.3 dB, 3.0GHz &lt; f ≤ 4.2GHz</w:t>
            </w:r>
          </w:p>
          <w:p w14:paraId="67F5FE7D" w14:textId="2AFF22C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CD2966">
              <w:t>7.125</w:t>
            </w:r>
            <w:r w:rsidR="00CD2966" w:rsidRPr="00931575">
              <w:t xml:space="preserve"> </w:t>
            </w:r>
            <w:r w:rsidRPr="00931575">
              <w:t>GHz</w:t>
            </w:r>
          </w:p>
          <w:p w14:paraId="1B3F4026" w14:textId="740B1372" w:rsidR="00CD2966" w:rsidRPr="00931575" w:rsidRDefault="00CD2966" w:rsidP="006F1F81">
            <w:pPr>
              <w:pStyle w:val="TAL"/>
            </w:pPr>
          </w:p>
        </w:tc>
        <w:tc>
          <w:tcPr>
            <w:tcW w:w="2821" w:type="dxa"/>
            <w:tcBorders>
              <w:bottom w:val="single" w:sz="4" w:space="0" w:color="auto"/>
            </w:tcBorders>
          </w:tcPr>
          <w:p w14:paraId="648CBAA2" w14:textId="77777777" w:rsidR="00C45907" w:rsidRPr="00931575" w:rsidRDefault="00C45907" w:rsidP="006F1F81">
            <w:pPr>
              <w:pStyle w:val="TAL"/>
            </w:pPr>
            <w:r w:rsidRPr="00931575">
              <w:t>Formula:</w:t>
            </w:r>
          </w:p>
          <w:p w14:paraId="05E0C7F9" w14:textId="77777777" w:rsidR="00C45907" w:rsidRPr="00931575" w:rsidRDefault="00C45907" w:rsidP="006F1F81">
            <w:pPr>
              <w:pStyle w:val="TAL"/>
            </w:pPr>
            <w:r w:rsidRPr="00931575">
              <w:t>Minimum Requirement + TT</w:t>
            </w:r>
          </w:p>
        </w:tc>
      </w:tr>
      <w:tr w:rsidR="00EC7EFC" w:rsidRPr="00931575" w14:paraId="7D8DF4CC" w14:textId="77777777" w:rsidTr="00EC7EFC">
        <w:trPr>
          <w:cantSplit/>
          <w:jc w:val="center"/>
        </w:trPr>
        <w:tc>
          <w:tcPr>
            <w:tcW w:w="1984" w:type="dxa"/>
          </w:tcPr>
          <w:p w14:paraId="7459FFCB" w14:textId="1CDDAC1B" w:rsidR="00EC7EFC" w:rsidRPr="00931575" w:rsidRDefault="00EC7EFC" w:rsidP="006F1F81">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15F62A02" w:rsidR="00EC7EFC" w:rsidRPr="00931575" w:rsidRDefault="00EC7EFC" w:rsidP="006F1F81">
            <w:pPr>
              <w:pStyle w:val="TAL"/>
            </w:pPr>
            <w:r w:rsidRPr="00931575">
              <w:t>See TS 38.104 [2], clause 9.7.5.2.</w:t>
            </w:r>
            <w:r w:rsidRPr="00931575">
              <w:rPr>
                <w:rFonts w:hint="eastAsia"/>
              </w:rPr>
              <w:t>4</w:t>
            </w:r>
          </w:p>
        </w:tc>
        <w:tc>
          <w:tcPr>
            <w:tcW w:w="2675" w:type="dxa"/>
          </w:tcPr>
          <w:p w14:paraId="30A03956" w14:textId="77777777" w:rsidR="00EC7EFC" w:rsidRPr="00931575" w:rsidRDefault="00EC7EFC" w:rsidP="006F1F81">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0DC466FF" w14:textId="77777777" w:rsidR="00EC7EFC" w:rsidRPr="00931575" w:rsidRDefault="00EC7EFC" w:rsidP="006F1F81">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42AFF471" w14:textId="18E55B4C" w:rsidR="00EC7EFC" w:rsidRPr="00931575" w:rsidRDefault="00EC7EFC" w:rsidP="006F1F81">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 xml:space="preserve">4.2 GHz &lt; f ≤ </w:t>
            </w:r>
            <w:r w:rsidR="005C3934">
              <w:t>7.125</w:t>
            </w:r>
            <w:r w:rsidR="005C3934" w:rsidRPr="00931575">
              <w:t xml:space="preserve"> </w:t>
            </w:r>
            <w:r w:rsidRPr="00931575">
              <w:t xml:space="preserve"> GHz</w:t>
            </w:r>
          </w:p>
          <w:p w14:paraId="7341688B" w14:textId="77777777" w:rsidR="00EC7EFC" w:rsidRPr="00931575" w:rsidRDefault="00EC7EFC" w:rsidP="006F1F81">
            <w:pPr>
              <w:pStyle w:val="TAL"/>
            </w:pPr>
          </w:p>
          <w:p w14:paraId="2F548001" w14:textId="77777777" w:rsidR="00EC7EFC" w:rsidRPr="00931575" w:rsidRDefault="00EC7EFC" w:rsidP="006F1F81">
            <w:pPr>
              <w:pStyle w:val="TAL"/>
              <w:rPr>
                <w:rFonts w:cs="Arial"/>
              </w:rPr>
            </w:pPr>
            <w:r w:rsidRPr="00931575">
              <w:rPr>
                <w:rFonts w:hint="eastAsia"/>
              </w:rPr>
              <w:t>F</w:t>
            </w:r>
            <w:r w:rsidRPr="00931575">
              <w:t>or co-existence with</w:t>
            </w:r>
            <w:r w:rsidRPr="00931575" w:rsidDel="00E2020E">
              <w:t xml:space="preserve"> </w:t>
            </w:r>
            <w:r w:rsidRPr="00931575">
              <w:t>PHS</w:t>
            </w:r>
            <w:r>
              <w:t>:</w:t>
            </w:r>
          </w:p>
          <w:p w14:paraId="57BF623B" w14:textId="77777777" w:rsidR="00EC7EFC" w:rsidRPr="00E5754E" w:rsidRDefault="00EC7EFC" w:rsidP="006F1F81">
            <w:pPr>
              <w:pStyle w:val="TAL"/>
            </w:pPr>
            <w:r w:rsidRPr="00931575">
              <w:t>0</w:t>
            </w:r>
            <w:r w:rsidRPr="00931575">
              <w:rPr>
                <w:rFonts w:hint="eastAsia"/>
              </w:rPr>
              <w:t xml:space="preserve"> dB</w:t>
            </w:r>
          </w:p>
          <w:p w14:paraId="6428504A" w14:textId="77777777" w:rsidR="00EC7EFC" w:rsidRPr="00E5754E" w:rsidRDefault="00EC7EFC" w:rsidP="006F1F81">
            <w:pPr>
              <w:pStyle w:val="TAL"/>
            </w:pPr>
          </w:p>
          <w:p w14:paraId="60B92486" w14:textId="799D256F" w:rsidR="00EC7EFC" w:rsidRPr="00931575"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9BB04EB" w14:textId="77777777" w:rsidR="00EC7EFC" w:rsidRPr="00931575" w:rsidRDefault="00EC7EFC" w:rsidP="006F1F81">
            <w:pPr>
              <w:pStyle w:val="TAL"/>
            </w:pPr>
            <w:r w:rsidRPr="00931575">
              <w:t>Formula:</w:t>
            </w:r>
          </w:p>
          <w:p w14:paraId="56B875D9" w14:textId="77777777" w:rsidR="00EC7EFC" w:rsidRPr="00931575" w:rsidRDefault="00EC7EFC" w:rsidP="006F1F81">
            <w:pPr>
              <w:pStyle w:val="TAL"/>
            </w:pPr>
            <w:r w:rsidRPr="00931575">
              <w:t>Minimum Requirement + TT</w:t>
            </w:r>
          </w:p>
        </w:tc>
      </w:tr>
      <w:tr w:rsidR="00C45907" w:rsidRPr="00931575" w14:paraId="061EB296" w14:textId="77777777" w:rsidTr="00EC7EFC">
        <w:trPr>
          <w:cantSplit/>
          <w:jc w:val="center"/>
        </w:trPr>
        <w:tc>
          <w:tcPr>
            <w:tcW w:w="1984" w:type="dxa"/>
          </w:tcPr>
          <w:p w14:paraId="49F536B0" w14:textId="77777777" w:rsidR="00C45907" w:rsidRPr="00931575" w:rsidRDefault="00C45907" w:rsidP="006F1F81">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6F1F81">
            <w:pPr>
              <w:pStyle w:val="TAL"/>
            </w:pPr>
            <w:r w:rsidRPr="00931575">
              <w:t>3.1 dB, f ≤ 3.0GHz</w:t>
            </w:r>
          </w:p>
          <w:p w14:paraId="6ED35C2D" w14:textId="77777777" w:rsidR="00C45907" w:rsidRPr="00931575" w:rsidRDefault="00C45907" w:rsidP="006F1F81">
            <w:pPr>
              <w:pStyle w:val="TAL"/>
            </w:pPr>
            <w:r w:rsidRPr="00931575">
              <w:t>3.3 dB, 3.0GHz &lt; f ≤ 4.2GHz</w:t>
            </w:r>
          </w:p>
          <w:p w14:paraId="1884780F" w14:textId="31EC3EE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9741C6">
              <w:t>7.125</w:t>
            </w:r>
            <w:r w:rsidR="009741C6" w:rsidRPr="00931575">
              <w:t xml:space="preserve"> </w:t>
            </w:r>
            <w:r w:rsidRPr="00931575">
              <w:t>GHz</w:t>
            </w:r>
          </w:p>
          <w:p w14:paraId="3D840ADB" w14:textId="6457D49D" w:rsidR="009741C6" w:rsidRPr="00931575" w:rsidRDefault="009741C6" w:rsidP="006F1F81">
            <w:pPr>
              <w:pStyle w:val="TAL"/>
            </w:pPr>
          </w:p>
        </w:tc>
        <w:tc>
          <w:tcPr>
            <w:tcW w:w="2821" w:type="dxa"/>
            <w:tcBorders>
              <w:bottom w:val="single" w:sz="4" w:space="0" w:color="auto"/>
            </w:tcBorders>
          </w:tcPr>
          <w:p w14:paraId="0DA14B9A" w14:textId="77777777" w:rsidR="00C45907" w:rsidRPr="00931575" w:rsidRDefault="00C45907" w:rsidP="006F1F81">
            <w:pPr>
              <w:pStyle w:val="TAL"/>
            </w:pPr>
            <w:r w:rsidRPr="00931575">
              <w:t>Formula:</w:t>
            </w:r>
          </w:p>
          <w:p w14:paraId="7FDE16D4" w14:textId="77777777" w:rsidR="00C45907" w:rsidRPr="00931575" w:rsidRDefault="00C45907" w:rsidP="006F1F81">
            <w:pPr>
              <w:pStyle w:val="TAL"/>
            </w:pPr>
            <w:r w:rsidRPr="00931575">
              <w:t>Minimum Requirement + TT</w:t>
            </w:r>
          </w:p>
        </w:tc>
      </w:tr>
      <w:tr w:rsidR="00C45907" w:rsidRPr="00931575" w14:paraId="453981DC" w14:textId="77777777" w:rsidTr="00EC7EFC">
        <w:trPr>
          <w:cantSplit/>
          <w:jc w:val="center"/>
        </w:trPr>
        <w:tc>
          <w:tcPr>
            <w:tcW w:w="1984" w:type="dxa"/>
          </w:tcPr>
          <w:p w14:paraId="62B5E9CD" w14:textId="77777777" w:rsidR="00C45907" w:rsidRPr="00931575" w:rsidRDefault="00C45907" w:rsidP="006F1F81">
            <w:pPr>
              <w:pStyle w:val="TAL"/>
            </w:pPr>
            <w:r w:rsidRPr="00931575">
              <w:t>6.8</w:t>
            </w:r>
            <w:r w:rsidRPr="00931575">
              <w:tab/>
              <w:t>OTA transmitter intermodulation</w:t>
            </w:r>
          </w:p>
        </w:tc>
        <w:tc>
          <w:tcPr>
            <w:tcW w:w="2377" w:type="dxa"/>
          </w:tcPr>
          <w:p w14:paraId="77D737FC" w14:textId="08335946"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6F1F81">
            <w:pPr>
              <w:pStyle w:val="TAL"/>
            </w:pPr>
          </w:p>
        </w:tc>
      </w:tr>
      <w:tr w:rsidR="00B90D7C" w:rsidRPr="00931575" w14:paraId="6A2EDF45" w14:textId="77777777" w:rsidTr="00EC7EFC">
        <w:trPr>
          <w:cantSplit/>
          <w:jc w:val="center"/>
        </w:trPr>
        <w:tc>
          <w:tcPr>
            <w:tcW w:w="9857" w:type="dxa"/>
            <w:gridSpan w:val="4"/>
          </w:tcPr>
          <w:p w14:paraId="3C2ECB02" w14:textId="7231250F" w:rsidR="00B90D7C" w:rsidRPr="00931575" w:rsidRDefault="00B90D7C"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6F1F81"/>
    <w:p w14:paraId="537D946D" w14:textId="77777777" w:rsidR="00C45907" w:rsidRPr="00931575" w:rsidRDefault="00C45907" w:rsidP="006F1F81">
      <w:pPr>
        <w:pStyle w:val="TH"/>
      </w:pPr>
      <w:r w:rsidRPr="00931575">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377"/>
        <w:gridCol w:w="2675"/>
        <w:gridCol w:w="2821"/>
      </w:tblGrid>
      <w:tr w:rsidR="00B35D70" w:rsidRPr="003E6E64" w14:paraId="416EF43A"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BEDFBB1" w14:textId="77777777" w:rsidR="00B35D70" w:rsidRPr="003E6E64" w:rsidRDefault="00B35D70" w:rsidP="004C091F">
            <w:pPr>
              <w:pStyle w:val="TAH"/>
              <w:rPr>
                <w:rFonts w:cs="Arial"/>
                <w:szCs w:val="18"/>
              </w:rPr>
            </w:pPr>
            <w:r w:rsidRPr="003E6E64">
              <w:rPr>
                <w:rFonts w:cs="Arial"/>
                <w:szCs w:val="18"/>
              </w:rPr>
              <w:t xml:space="preserve">Test </w:t>
            </w:r>
          </w:p>
        </w:tc>
        <w:tc>
          <w:tcPr>
            <w:tcW w:w="2377" w:type="dxa"/>
            <w:tcBorders>
              <w:top w:val="single" w:sz="4" w:space="0" w:color="auto"/>
              <w:left w:val="single" w:sz="4" w:space="0" w:color="auto"/>
              <w:bottom w:val="single" w:sz="4" w:space="0" w:color="auto"/>
              <w:right w:val="single" w:sz="4" w:space="0" w:color="auto"/>
            </w:tcBorders>
            <w:hideMark/>
          </w:tcPr>
          <w:p w14:paraId="13DD822E" w14:textId="77777777" w:rsidR="00B35D70" w:rsidRPr="003E6E64" w:rsidRDefault="00B35D70" w:rsidP="004C091F">
            <w:pPr>
              <w:pStyle w:val="TAH"/>
              <w:rPr>
                <w:rFonts w:cs="Arial"/>
                <w:szCs w:val="18"/>
              </w:rPr>
            </w:pPr>
            <w:r w:rsidRPr="003E6E64">
              <w:rPr>
                <w:rFonts w:cs="Arial"/>
                <w:szCs w:val="18"/>
              </w:rPr>
              <w:t>Minimum requirement in TS 38.104 [2]</w:t>
            </w:r>
          </w:p>
        </w:tc>
        <w:tc>
          <w:tcPr>
            <w:tcW w:w="2674" w:type="dxa"/>
            <w:tcBorders>
              <w:top w:val="single" w:sz="4" w:space="0" w:color="auto"/>
              <w:left w:val="single" w:sz="4" w:space="0" w:color="auto"/>
              <w:bottom w:val="single" w:sz="4" w:space="0" w:color="auto"/>
              <w:right w:val="single" w:sz="4" w:space="0" w:color="auto"/>
            </w:tcBorders>
            <w:hideMark/>
          </w:tcPr>
          <w:p w14:paraId="33D7E020" w14:textId="77777777" w:rsidR="00B35D70" w:rsidRPr="003E6E64" w:rsidRDefault="00B35D70" w:rsidP="004C091F">
            <w:pPr>
              <w:pStyle w:val="TAH"/>
              <w:rPr>
                <w:rFonts w:cs="Arial"/>
                <w:szCs w:val="18"/>
              </w:rPr>
            </w:pPr>
            <w:r w:rsidRPr="003E6E64">
              <w:rPr>
                <w:rFonts w:cs="Arial"/>
                <w:szCs w:val="18"/>
              </w:rPr>
              <w:t>Test Tolerance</w:t>
            </w:r>
            <w:r w:rsidRPr="003E6E64">
              <w:rPr>
                <w:rFonts w:cs="Arial"/>
                <w:szCs w:val="18"/>
              </w:rPr>
              <w:br/>
              <w:t>(TT</w:t>
            </w:r>
            <w:r w:rsidRPr="003E6E64">
              <w:rPr>
                <w:rFonts w:cs="Arial"/>
                <w:szCs w:val="18"/>
                <w:vertAlign w:val="subscript"/>
              </w:rPr>
              <w:t>OTA</w:t>
            </w:r>
            <w:r w:rsidRPr="003E6E64">
              <w:rPr>
                <w:rFonts w:cs="Arial"/>
                <w:szCs w:val="18"/>
              </w:rPr>
              <w:t>)</w:t>
            </w:r>
          </w:p>
        </w:tc>
        <w:tc>
          <w:tcPr>
            <w:tcW w:w="2820" w:type="dxa"/>
            <w:tcBorders>
              <w:top w:val="single" w:sz="4" w:space="0" w:color="auto"/>
              <w:left w:val="single" w:sz="4" w:space="0" w:color="auto"/>
              <w:bottom w:val="single" w:sz="4" w:space="0" w:color="auto"/>
              <w:right w:val="single" w:sz="4" w:space="0" w:color="auto"/>
            </w:tcBorders>
            <w:hideMark/>
          </w:tcPr>
          <w:p w14:paraId="7BBDF50D" w14:textId="77777777" w:rsidR="00B35D70" w:rsidRPr="003E6E64" w:rsidRDefault="00B35D70" w:rsidP="004C091F">
            <w:pPr>
              <w:pStyle w:val="TAH"/>
              <w:rPr>
                <w:rFonts w:cs="Arial"/>
                <w:szCs w:val="18"/>
              </w:rPr>
            </w:pPr>
            <w:r w:rsidRPr="003E6E64">
              <w:rPr>
                <w:rFonts w:cs="Arial"/>
                <w:szCs w:val="18"/>
              </w:rPr>
              <w:t>Test requirement in the present document</w:t>
            </w:r>
          </w:p>
        </w:tc>
      </w:tr>
      <w:tr w:rsidR="00B35D70" w:rsidRPr="003E6E64" w14:paraId="4733B427"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89C1C53" w14:textId="77777777" w:rsidR="00B35D70" w:rsidRPr="003E6E64" w:rsidRDefault="00B35D70" w:rsidP="004C091F">
            <w:pPr>
              <w:pStyle w:val="TAL"/>
              <w:rPr>
                <w:rFonts w:cs="Arial"/>
                <w:szCs w:val="18"/>
              </w:rPr>
            </w:pPr>
            <w:r w:rsidRPr="003E6E64">
              <w:rPr>
                <w:rFonts w:cs="Arial"/>
                <w:szCs w:val="18"/>
              </w:rPr>
              <w:t>6.2 Radiated transmit power</w:t>
            </w:r>
          </w:p>
        </w:tc>
        <w:tc>
          <w:tcPr>
            <w:tcW w:w="2377" w:type="dxa"/>
            <w:tcBorders>
              <w:top w:val="single" w:sz="4" w:space="0" w:color="auto"/>
              <w:left w:val="single" w:sz="4" w:space="0" w:color="auto"/>
              <w:bottom w:val="single" w:sz="4" w:space="0" w:color="auto"/>
              <w:right w:val="single" w:sz="4" w:space="0" w:color="auto"/>
            </w:tcBorders>
            <w:hideMark/>
          </w:tcPr>
          <w:p w14:paraId="77F79263"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9.2</w:t>
            </w:r>
          </w:p>
        </w:tc>
        <w:tc>
          <w:tcPr>
            <w:tcW w:w="2674" w:type="dxa"/>
            <w:tcBorders>
              <w:top w:val="single" w:sz="4" w:space="0" w:color="auto"/>
              <w:left w:val="single" w:sz="4" w:space="0" w:color="auto"/>
              <w:bottom w:val="single" w:sz="4" w:space="0" w:color="auto"/>
              <w:right w:val="single" w:sz="4" w:space="0" w:color="auto"/>
            </w:tcBorders>
          </w:tcPr>
          <w:p w14:paraId="6FB7D1EE" w14:textId="77777777" w:rsidR="00B35D70" w:rsidRPr="003E6E64" w:rsidRDefault="00B35D70" w:rsidP="004C091F">
            <w:pPr>
              <w:pStyle w:val="TAL"/>
              <w:rPr>
                <w:rFonts w:cs="Arial"/>
                <w:szCs w:val="18"/>
                <w:lang w:val="fr-FR"/>
              </w:rPr>
            </w:pPr>
            <w:r w:rsidRPr="003E6E64">
              <w:rPr>
                <w:rFonts w:cs="Arial"/>
                <w:szCs w:val="18"/>
                <w:lang w:val="fr-FR"/>
              </w:rPr>
              <w:t>Normal conditions:</w:t>
            </w:r>
          </w:p>
          <w:p w14:paraId="79FD7BF0" w14:textId="77777777" w:rsidR="00B35D70" w:rsidRPr="003E6E64" w:rsidRDefault="00B35D70" w:rsidP="004C091F">
            <w:pPr>
              <w:pStyle w:val="TAL"/>
              <w:rPr>
                <w:rFonts w:cs="Arial"/>
                <w:szCs w:val="18"/>
                <w:lang w:val="fr-FR"/>
              </w:rPr>
            </w:pPr>
            <w:r w:rsidRPr="003E6E64">
              <w:rPr>
                <w:rFonts w:cs="Arial"/>
                <w:szCs w:val="18"/>
                <w:lang w:val="fr-FR"/>
              </w:rPr>
              <w:t>1.7 dB,</w:t>
            </w:r>
            <w:r w:rsidRPr="00F96B70">
              <w:rPr>
                <w:rFonts w:cs="Arial"/>
                <w:kern w:val="24"/>
                <w:szCs w:val="18"/>
                <w:lang w:val="fr-FR"/>
              </w:rPr>
              <w:t xml:space="preserve"> </w:t>
            </w:r>
            <w:r w:rsidRPr="003E6E64">
              <w:rPr>
                <w:rFonts w:cs="Arial"/>
                <w:szCs w:val="18"/>
                <w:lang w:val="fr-FR"/>
              </w:rPr>
              <w:t xml:space="preserve">24.25 GHz </w:t>
            </w:r>
            <w:r w:rsidRPr="00B65385">
              <w:rPr>
                <w:rFonts w:cs="Arial"/>
                <w:szCs w:val="18"/>
                <w:lang w:val="fr-FR"/>
              </w:rPr>
              <w:t xml:space="preserve">&lt; f ≤ </w:t>
            </w:r>
            <w:r w:rsidRPr="003E6E64">
              <w:rPr>
                <w:rFonts w:cs="Arial"/>
                <w:szCs w:val="18"/>
                <w:lang w:val="fr-FR"/>
              </w:rPr>
              <w:t>29.5 GHz</w:t>
            </w:r>
          </w:p>
          <w:p w14:paraId="0C88965C" w14:textId="77777777" w:rsidR="00B35D70" w:rsidRPr="003E6E64" w:rsidRDefault="00B35D70" w:rsidP="004C091F">
            <w:pPr>
              <w:pStyle w:val="TAL"/>
              <w:rPr>
                <w:rFonts w:cs="Arial"/>
                <w:szCs w:val="18"/>
                <w:lang w:val="fr-FR"/>
              </w:rPr>
            </w:pPr>
            <w:r w:rsidRPr="003E6E64">
              <w:rPr>
                <w:rFonts w:cs="Arial"/>
                <w:szCs w:val="18"/>
                <w:lang w:val="fr-FR"/>
              </w:rPr>
              <w:t xml:space="preserve">2.0 dB, 37 GHz </w:t>
            </w:r>
            <w:r w:rsidRPr="00B65385">
              <w:rPr>
                <w:rFonts w:cs="Arial"/>
                <w:szCs w:val="18"/>
                <w:lang w:val="fr-FR"/>
              </w:rPr>
              <w:t xml:space="preserve">&lt; f ≤ </w:t>
            </w:r>
            <w:r w:rsidRPr="003E6E64">
              <w:rPr>
                <w:rFonts w:cs="Arial"/>
                <w:szCs w:val="18"/>
                <w:lang w:val="fr-FR"/>
              </w:rPr>
              <w:t>43.5 GHz</w:t>
            </w:r>
          </w:p>
          <w:p w14:paraId="6EFCF7C0" w14:textId="77777777" w:rsidR="00B35D70" w:rsidRPr="003E6E64" w:rsidRDefault="00B35D70" w:rsidP="004C091F">
            <w:pPr>
              <w:pStyle w:val="TAL"/>
              <w:rPr>
                <w:rFonts w:cs="Arial"/>
                <w:szCs w:val="18"/>
                <w:lang w:val="fr-FR"/>
              </w:rPr>
            </w:pPr>
            <w:r w:rsidRPr="003E6E64">
              <w:rPr>
                <w:rFonts w:cs="Arial"/>
                <w:szCs w:val="18"/>
                <w:lang w:val="fr-FR"/>
              </w:rPr>
              <w:t xml:space="preserve">2.2 dB, 43.5 GHz </w:t>
            </w:r>
            <w:r w:rsidRPr="00B65385">
              <w:rPr>
                <w:rFonts w:cs="Arial"/>
                <w:szCs w:val="18"/>
                <w:lang w:val="fr-FR"/>
              </w:rPr>
              <w:t xml:space="preserve">&lt; f ≤ </w:t>
            </w:r>
            <w:r w:rsidRPr="003E6E64">
              <w:rPr>
                <w:rFonts w:cs="Arial"/>
                <w:szCs w:val="18"/>
                <w:lang w:val="fr-FR"/>
              </w:rPr>
              <w:t>48.2 GHz</w:t>
            </w:r>
          </w:p>
          <w:p w14:paraId="79B960A8" w14:textId="77777777" w:rsidR="00B35D70" w:rsidRPr="003E6E64" w:rsidRDefault="00B35D70" w:rsidP="004C091F">
            <w:pPr>
              <w:pStyle w:val="TAL"/>
              <w:rPr>
                <w:rFonts w:cs="Arial"/>
                <w:szCs w:val="18"/>
                <w:lang w:val="fr-FR"/>
              </w:rPr>
            </w:pPr>
            <w:r w:rsidRPr="003E6E64">
              <w:rPr>
                <w:rFonts w:eastAsia="SimSun" w:cs="Arial"/>
                <w:szCs w:val="18"/>
                <w:lang w:val="fr-FR" w:eastAsia="zh-CN"/>
              </w:rPr>
              <w:t>3.0</w:t>
            </w:r>
            <w:r w:rsidRPr="003E6E64">
              <w:rPr>
                <w:rFonts w:eastAsia="SimSun" w:cs="Arial"/>
                <w:szCs w:val="18"/>
                <w:lang w:val="fr-FR"/>
              </w:rPr>
              <w:t xml:space="preserve"> dB, </w:t>
            </w:r>
            <w:r w:rsidRPr="003E6E64">
              <w:rPr>
                <w:rFonts w:eastAsia="SimSun" w:cs="Arial"/>
                <w:szCs w:val="18"/>
                <w:lang w:val="fr-FR" w:eastAsia="zh-CN"/>
              </w:rPr>
              <w:t xml:space="preserve">52.6 </w:t>
            </w:r>
            <w:r w:rsidRPr="003E6E64">
              <w:rPr>
                <w:rFonts w:eastAsia="SimSun" w:cs="Arial"/>
                <w:szCs w:val="18"/>
                <w:lang w:val="fr-FR"/>
              </w:rPr>
              <w:t xml:space="preserve">GHz </w:t>
            </w:r>
            <w:r w:rsidRPr="003E6E64">
              <w:rPr>
                <w:rFonts w:cs="Arial"/>
                <w:szCs w:val="18"/>
                <w:lang w:val="en-US"/>
              </w:rPr>
              <w:sym w:font="Symbol" w:char="F0A3"/>
            </w:r>
            <w:r w:rsidRPr="003E6E64">
              <w:rPr>
                <w:rFonts w:eastAsia="SimSun" w:cs="Arial"/>
                <w:szCs w:val="18"/>
                <w:lang w:val="fr-FR"/>
              </w:rPr>
              <w:t xml:space="preserve"> f </w:t>
            </w:r>
            <w:r w:rsidRPr="003E6E64">
              <w:rPr>
                <w:rFonts w:cs="Arial"/>
                <w:szCs w:val="18"/>
                <w:lang w:val="en-US"/>
              </w:rPr>
              <w:sym w:font="Symbol" w:char="F0A3"/>
            </w:r>
            <w:r w:rsidRPr="003E6E64">
              <w:rPr>
                <w:rFonts w:cs="Arial"/>
                <w:szCs w:val="18"/>
                <w:lang w:val="fr-FR"/>
              </w:rPr>
              <w:t xml:space="preserve"> </w:t>
            </w:r>
            <w:r w:rsidRPr="003E6E64">
              <w:rPr>
                <w:rFonts w:cs="Arial"/>
                <w:szCs w:val="18"/>
                <w:lang w:val="fr-FR" w:eastAsia="zh-CN"/>
              </w:rPr>
              <w:t xml:space="preserve">71 </w:t>
            </w:r>
            <w:r w:rsidRPr="003E6E64">
              <w:rPr>
                <w:rFonts w:cs="Arial"/>
                <w:szCs w:val="18"/>
                <w:lang w:val="fr-FR"/>
              </w:rPr>
              <w:t>GHz</w:t>
            </w:r>
          </w:p>
          <w:p w14:paraId="57BDFA0D" w14:textId="77777777" w:rsidR="00B35D70" w:rsidRPr="003E6E64" w:rsidRDefault="00B35D70" w:rsidP="004C091F">
            <w:pPr>
              <w:pStyle w:val="TAL"/>
              <w:rPr>
                <w:rFonts w:cs="Arial"/>
                <w:szCs w:val="18"/>
                <w:lang w:val="fr-FR"/>
              </w:rPr>
            </w:pPr>
          </w:p>
          <w:p w14:paraId="2E2EA9A7" w14:textId="77777777" w:rsidR="00B35D70" w:rsidRPr="003E6E64" w:rsidRDefault="00B35D70" w:rsidP="004C091F">
            <w:pPr>
              <w:pStyle w:val="TAL"/>
              <w:rPr>
                <w:rFonts w:cs="Arial"/>
                <w:szCs w:val="18"/>
                <w:lang w:val="fr-FR"/>
              </w:rPr>
            </w:pPr>
            <w:r w:rsidRPr="003E6E64">
              <w:rPr>
                <w:rFonts w:cs="Arial"/>
                <w:szCs w:val="18"/>
                <w:lang w:val="fr-FR"/>
              </w:rPr>
              <w:t>Extreme conditions:</w:t>
            </w:r>
          </w:p>
          <w:p w14:paraId="4F2F38D8" w14:textId="77777777" w:rsidR="00B35D70" w:rsidRPr="003E6E64" w:rsidRDefault="00B35D70" w:rsidP="004C091F">
            <w:pPr>
              <w:pStyle w:val="TAL"/>
              <w:rPr>
                <w:rFonts w:cs="Arial"/>
                <w:szCs w:val="18"/>
                <w:lang w:val="fr-FR"/>
              </w:rPr>
            </w:pPr>
            <w:r w:rsidRPr="003E6E64">
              <w:rPr>
                <w:rFonts w:cs="Arial"/>
                <w:szCs w:val="18"/>
                <w:lang w:val="fr-FR"/>
              </w:rPr>
              <w:t>3.1 dB,</w:t>
            </w:r>
            <w:r w:rsidRPr="00F96B70">
              <w:rPr>
                <w:rFonts w:cs="Arial"/>
                <w:kern w:val="24"/>
                <w:szCs w:val="18"/>
                <w:lang w:val="fr-FR"/>
              </w:rPr>
              <w:t xml:space="preserve"> </w:t>
            </w:r>
            <w:r w:rsidRPr="003E6E64">
              <w:rPr>
                <w:rFonts w:cs="Arial"/>
                <w:szCs w:val="18"/>
                <w:lang w:val="fr-FR"/>
              </w:rPr>
              <w:t xml:space="preserve">24.25 GHz </w:t>
            </w:r>
            <w:r w:rsidRPr="00B65385">
              <w:rPr>
                <w:rFonts w:cs="Arial"/>
                <w:szCs w:val="18"/>
                <w:lang w:val="fr-FR"/>
              </w:rPr>
              <w:t xml:space="preserve">&lt; f ≤ </w:t>
            </w:r>
            <w:r w:rsidRPr="003E6E64">
              <w:rPr>
                <w:rFonts w:cs="Arial"/>
                <w:szCs w:val="18"/>
                <w:lang w:val="fr-FR"/>
              </w:rPr>
              <w:t>29.5 GHz</w:t>
            </w:r>
          </w:p>
          <w:p w14:paraId="61A493C1" w14:textId="77777777" w:rsidR="00B35D70" w:rsidRPr="003E6E64" w:rsidRDefault="00B35D70" w:rsidP="004C091F">
            <w:pPr>
              <w:pStyle w:val="TAL"/>
              <w:rPr>
                <w:rFonts w:cs="Arial"/>
                <w:szCs w:val="18"/>
                <w:lang w:val="fr-FR"/>
              </w:rPr>
            </w:pPr>
            <w:r w:rsidRPr="003E6E64">
              <w:rPr>
                <w:rFonts w:cs="Arial"/>
                <w:szCs w:val="18"/>
                <w:lang w:val="fr-FR"/>
              </w:rPr>
              <w:t xml:space="preserve">3.3 dB, 37 GHz </w:t>
            </w:r>
            <w:r w:rsidRPr="00B65385">
              <w:rPr>
                <w:rFonts w:cs="Arial"/>
                <w:szCs w:val="18"/>
                <w:lang w:val="fr-FR"/>
              </w:rPr>
              <w:t xml:space="preserve">&lt; f ≤ </w:t>
            </w:r>
            <w:r w:rsidRPr="003E6E64">
              <w:rPr>
                <w:rFonts w:cs="Arial"/>
                <w:szCs w:val="18"/>
                <w:lang w:val="fr-FR"/>
              </w:rPr>
              <w:t>43.5 GHz</w:t>
            </w:r>
          </w:p>
          <w:p w14:paraId="01C5326D" w14:textId="77777777" w:rsidR="00B35D70" w:rsidRPr="003E6E64" w:rsidRDefault="00B35D70" w:rsidP="004C091F">
            <w:pPr>
              <w:pStyle w:val="TAL"/>
              <w:rPr>
                <w:rFonts w:cs="Arial"/>
                <w:szCs w:val="18"/>
                <w:lang w:val="fr-FR"/>
              </w:rPr>
            </w:pPr>
            <w:r w:rsidRPr="003E6E64">
              <w:rPr>
                <w:rFonts w:cs="Arial"/>
                <w:szCs w:val="18"/>
                <w:lang w:val="fr-FR"/>
              </w:rPr>
              <w:t xml:space="preserve">3.5 dB, 43.5 GHz </w:t>
            </w:r>
            <w:r w:rsidRPr="00B65385">
              <w:rPr>
                <w:rFonts w:cs="Arial"/>
                <w:szCs w:val="18"/>
                <w:lang w:val="fr-FR"/>
              </w:rPr>
              <w:t xml:space="preserve">&lt; f ≤ </w:t>
            </w:r>
            <w:r w:rsidRPr="003E6E64">
              <w:rPr>
                <w:rFonts w:cs="Arial"/>
                <w:szCs w:val="18"/>
                <w:lang w:val="fr-FR"/>
              </w:rPr>
              <w:t>48.2 GHz</w:t>
            </w:r>
          </w:p>
          <w:p w14:paraId="052C34E0" w14:textId="77777777" w:rsidR="00B35D70" w:rsidRPr="003E6E64" w:rsidRDefault="00B35D70" w:rsidP="004C091F">
            <w:pPr>
              <w:pStyle w:val="TAL"/>
              <w:rPr>
                <w:rFonts w:cs="Arial"/>
                <w:szCs w:val="18"/>
                <w:lang w:val="fr-FR"/>
              </w:rPr>
            </w:pPr>
            <w:r w:rsidRPr="003E6E64">
              <w:rPr>
                <w:rFonts w:eastAsia="SimSun" w:cs="Arial"/>
                <w:szCs w:val="18"/>
                <w:lang w:val="fr-FR" w:eastAsia="zh-CN"/>
              </w:rPr>
              <w:t>3.9</w:t>
            </w:r>
            <w:r w:rsidRPr="003E6E64">
              <w:rPr>
                <w:rFonts w:eastAsia="SimSun" w:cs="Arial"/>
                <w:szCs w:val="18"/>
                <w:lang w:val="fr-FR"/>
              </w:rPr>
              <w:t xml:space="preserve"> dB, </w:t>
            </w:r>
            <w:r w:rsidRPr="003E6E64">
              <w:rPr>
                <w:rFonts w:eastAsia="SimSun" w:cs="Arial"/>
                <w:szCs w:val="18"/>
                <w:lang w:val="fr-FR" w:eastAsia="zh-CN"/>
              </w:rPr>
              <w:t xml:space="preserve">52.6 </w:t>
            </w:r>
            <w:r w:rsidRPr="003E6E64">
              <w:rPr>
                <w:rFonts w:eastAsia="SimSun" w:cs="Arial"/>
                <w:szCs w:val="18"/>
                <w:lang w:val="fr-FR"/>
              </w:rPr>
              <w:t xml:space="preserve">GHz </w:t>
            </w:r>
            <w:r w:rsidRPr="003E6E64">
              <w:rPr>
                <w:rFonts w:cs="Arial"/>
                <w:szCs w:val="18"/>
                <w:lang w:val="en-US"/>
              </w:rPr>
              <w:sym w:font="Symbol" w:char="F0A3"/>
            </w:r>
            <w:r w:rsidRPr="003E6E64">
              <w:rPr>
                <w:rFonts w:eastAsia="SimSun" w:cs="Arial"/>
                <w:szCs w:val="18"/>
                <w:lang w:val="fr-FR"/>
              </w:rPr>
              <w:t xml:space="preserve"> f </w:t>
            </w:r>
            <w:r w:rsidRPr="003E6E64">
              <w:rPr>
                <w:rFonts w:cs="Arial"/>
                <w:szCs w:val="18"/>
                <w:lang w:val="en-US"/>
              </w:rPr>
              <w:sym w:font="Symbol" w:char="F0A3"/>
            </w:r>
            <w:r w:rsidRPr="003E6E64">
              <w:rPr>
                <w:rFonts w:cs="Arial"/>
                <w:szCs w:val="18"/>
                <w:lang w:val="fr-FR"/>
              </w:rPr>
              <w:t xml:space="preserve"> </w:t>
            </w:r>
            <w:r w:rsidRPr="003E6E64">
              <w:rPr>
                <w:rFonts w:cs="Arial"/>
                <w:szCs w:val="18"/>
                <w:lang w:val="fr-FR" w:eastAsia="zh-CN"/>
              </w:rPr>
              <w:t xml:space="preserve">71 </w:t>
            </w:r>
            <w:r w:rsidRPr="003E6E64">
              <w:rPr>
                <w:rFonts w:cs="Arial"/>
                <w:szCs w:val="18"/>
                <w:lang w:val="fr-FR"/>
              </w:rPr>
              <w:t>GHz</w:t>
            </w:r>
          </w:p>
        </w:tc>
        <w:tc>
          <w:tcPr>
            <w:tcW w:w="2820" w:type="dxa"/>
            <w:tcBorders>
              <w:top w:val="single" w:sz="4" w:space="0" w:color="auto"/>
              <w:left w:val="single" w:sz="4" w:space="0" w:color="auto"/>
              <w:bottom w:val="single" w:sz="4" w:space="0" w:color="auto"/>
              <w:right w:val="single" w:sz="4" w:space="0" w:color="auto"/>
            </w:tcBorders>
            <w:hideMark/>
          </w:tcPr>
          <w:p w14:paraId="0BF52E7A" w14:textId="77777777" w:rsidR="00B35D70" w:rsidRPr="003E6E64" w:rsidRDefault="00B35D70" w:rsidP="004C091F">
            <w:pPr>
              <w:pStyle w:val="TAL"/>
              <w:rPr>
                <w:rFonts w:cs="Arial"/>
                <w:szCs w:val="18"/>
              </w:rPr>
            </w:pPr>
            <w:r w:rsidRPr="003E6E64">
              <w:rPr>
                <w:rFonts w:cs="Arial"/>
                <w:szCs w:val="18"/>
              </w:rPr>
              <w:t>Formula:</w:t>
            </w:r>
          </w:p>
          <w:p w14:paraId="5804B229" w14:textId="77777777" w:rsidR="00B35D70" w:rsidRPr="003E6E64" w:rsidRDefault="00B35D70" w:rsidP="004C091F">
            <w:pPr>
              <w:pStyle w:val="TAL"/>
              <w:rPr>
                <w:rFonts w:cs="Arial"/>
                <w:szCs w:val="18"/>
              </w:rPr>
            </w:pPr>
            <w:r w:rsidRPr="003E6E64">
              <w:rPr>
                <w:rFonts w:cs="Arial"/>
                <w:szCs w:val="18"/>
              </w:rPr>
              <w:t>Upper limit + TT, Lower limit – TT</w:t>
            </w:r>
          </w:p>
        </w:tc>
      </w:tr>
      <w:tr w:rsidR="00B35D70" w:rsidRPr="003E6E64" w14:paraId="5FE68C14"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5930646" w14:textId="77777777" w:rsidR="00B35D70" w:rsidRPr="003E6E64" w:rsidRDefault="00B35D70" w:rsidP="004C091F">
            <w:pPr>
              <w:pStyle w:val="TAL"/>
              <w:rPr>
                <w:rFonts w:cs="Arial"/>
                <w:szCs w:val="18"/>
              </w:rPr>
            </w:pPr>
            <w:r w:rsidRPr="003E6E64">
              <w:rPr>
                <w:rFonts w:cs="Arial"/>
                <w:szCs w:val="18"/>
              </w:rPr>
              <w:t>6.3</w:t>
            </w:r>
            <w:r w:rsidRPr="003E6E64">
              <w:rPr>
                <w:rFonts w:cs="Arial"/>
                <w:szCs w:val="18"/>
              </w:rPr>
              <w:tab/>
              <w:t>OTA base station output power</w:t>
            </w:r>
          </w:p>
        </w:tc>
        <w:tc>
          <w:tcPr>
            <w:tcW w:w="2377" w:type="dxa"/>
            <w:tcBorders>
              <w:top w:val="single" w:sz="4" w:space="0" w:color="auto"/>
              <w:left w:val="single" w:sz="4" w:space="0" w:color="auto"/>
              <w:bottom w:val="single" w:sz="4" w:space="0" w:color="auto"/>
              <w:right w:val="single" w:sz="4" w:space="0" w:color="auto"/>
            </w:tcBorders>
            <w:hideMark/>
          </w:tcPr>
          <w:p w14:paraId="1464778F"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9.3</w:t>
            </w:r>
          </w:p>
        </w:tc>
        <w:tc>
          <w:tcPr>
            <w:tcW w:w="2674" w:type="dxa"/>
            <w:tcBorders>
              <w:top w:val="single" w:sz="4" w:space="0" w:color="auto"/>
              <w:left w:val="single" w:sz="4" w:space="0" w:color="auto"/>
              <w:bottom w:val="single" w:sz="4" w:space="0" w:color="auto"/>
              <w:right w:val="single" w:sz="4" w:space="0" w:color="auto"/>
            </w:tcBorders>
            <w:hideMark/>
          </w:tcPr>
          <w:p w14:paraId="6D4B7167" w14:textId="77777777" w:rsidR="00B35D70" w:rsidRPr="003E6E64" w:rsidRDefault="00B35D70" w:rsidP="004C091F">
            <w:pPr>
              <w:pStyle w:val="TAL"/>
              <w:rPr>
                <w:rFonts w:cs="Arial"/>
                <w:szCs w:val="18"/>
              </w:rPr>
            </w:pPr>
            <w:r w:rsidRPr="003E6E64">
              <w:rPr>
                <w:rFonts w:cs="Arial"/>
                <w:szCs w:val="18"/>
              </w:rPr>
              <w:t>2.1 dB,</w:t>
            </w:r>
            <w:r w:rsidRPr="00F96B70">
              <w:rPr>
                <w:rFonts w:cs="Arial"/>
                <w:kern w:val="24"/>
                <w:szCs w:val="18"/>
              </w:rPr>
              <w:t xml:space="preserve"> </w:t>
            </w:r>
            <w:r w:rsidRPr="003E6E64">
              <w:rPr>
                <w:rFonts w:cs="Arial"/>
                <w:szCs w:val="18"/>
              </w:rPr>
              <w:t>24.25 GHz &lt; f ≤ 29.5 GHz</w:t>
            </w:r>
          </w:p>
          <w:p w14:paraId="024A6F10" w14:textId="77777777" w:rsidR="00B35D70" w:rsidRPr="003E6E64" w:rsidRDefault="00B35D70" w:rsidP="004C091F">
            <w:pPr>
              <w:pStyle w:val="TAL"/>
              <w:rPr>
                <w:rFonts w:cs="Arial"/>
                <w:szCs w:val="18"/>
              </w:rPr>
            </w:pPr>
            <w:r w:rsidRPr="003E6E64">
              <w:rPr>
                <w:rFonts w:cs="Arial"/>
                <w:szCs w:val="18"/>
              </w:rPr>
              <w:t>2.4 dB, 37 GHz &lt; f ≤ 43.5 GHz</w:t>
            </w:r>
          </w:p>
          <w:p w14:paraId="7C9368FD" w14:textId="77777777" w:rsidR="00B35D70" w:rsidRPr="003E6E64" w:rsidRDefault="00B35D70" w:rsidP="004C091F">
            <w:pPr>
              <w:pStyle w:val="TAL"/>
              <w:rPr>
                <w:rFonts w:cs="Arial"/>
                <w:szCs w:val="18"/>
              </w:rPr>
            </w:pPr>
            <w:r w:rsidRPr="003E6E64">
              <w:rPr>
                <w:rFonts w:cs="Arial"/>
                <w:szCs w:val="18"/>
              </w:rPr>
              <w:t>2.6 dB, 43.5 GHz &lt; f ≤ 48.2 GHz</w:t>
            </w:r>
          </w:p>
          <w:p w14:paraId="3E2FAA3F" w14:textId="77777777" w:rsidR="00B35D70" w:rsidRPr="003E6E64" w:rsidRDefault="00B35D70" w:rsidP="004C091F">
            <w:pPr>
              <w:pStyle w:val="TAL"/>
              <w:rPr>
                <w:rFonts w:cs="Arial"/>
                <w:szCs w:val="18"/>
              </w:rPr>
            </w:pPr>
            <w:r w:rsidRPr="003E6E64">
              <w:rPr>
                <w:rFonts w:eastAsia="SimSun" w:cs="Arial"/>
                <w:szCs w:val="18"/>
                <w:lang w:eastAsia="zh-CN"/>
              </w:rPr>
              <w:t>3.2</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 xml:space="preserve">71 </w:t>
            </w:r>
            <w:r w:rsidRPr="003E6E64">
              <w:rPr>
                <w:rFonts w:cs="Arial"/>
                <w:szCs w:val="18"/>
              </w:rPr>
              <w:t>GHz</w:t>
            </w:r>
          </w:p>
        </w:tc>
        <w:tc>
          <w:tcPr>
            <w:tcW w:w="2820" w:type="dxa"/>
            <w:tcBorders>
              <w:top w:val="single" w:sz="4" w:space="0" w:color="auto"/>
              <w:left w:val="single" w:sz="4" w:space="0" w:color="auto"/>
              <w:bottom w:val="single" w:sz="4" w:space="0" w:color="auto"/>
              <w:right w:val="single" w:sz="4" w:space="0" w:color="auto"/>
            </w:tcBorders>
          </w:tcPr>
          <w:p w14:paraId="45A318DD" w14:textId="77777777" w:rsidR="00B35D70" w:rsidRPr="003E6E64" w:rsidRDefault="00B35D70" w:rsidP="004C091F">
            <w:pPr>
              <w:pStyle w:val="TAL"/>
              <w:rPr>
                <w:rFonts w:cs="Arial"/>
                <w:szCs w:val="18"/>
              </w:rPr>
            </w:pPr>
            <w:r w:rsidRPr="003E6E64">
              <w:rPr>
                <w:rFonts w:cs="Arial"/>
                <w:szCs w:val="18"/>
              </w:rPr>
              <w:t>Formula:</w:t>
            </w:r>
          </w:p>
          <w:p w14:paraId="1CFDB84B" w14:textId="77777777" w:rsidR="00B35D70" w:rsidRPr="003E6E64" w:rsidRDefault="00B35D70" w:rsidP="004C091F">
            <w:pPr>
              <w:pStyle w:val="TAL"/>
              <w:rPr>
                <w:rFonts w:cs="Arial"/>
                <w:szCs w:val="18"/>
              </w:rPr>
            </w:pPr>
            <w:r w:rsidRPr="003E6E64">
              <w:rPr>
                <w:rFonts w:cs="Arial"/>
                <w:szCs w:val="18"/>
              </w:rPr>
              <w:t>Upper limit + TT, Lower limit – TT</w:t>
            </w:r>
          </w:p>
          <w:p w14:paraId="4C93DF33" w14:textId="77777777" w:rsidR="00B35D70" w:rsidRPr="003E6E64" w:rsidRDefault="00B35D70" w:rsidP="004C091F">
            <w:pPr>
              <w:pStyle w:val="TAL"/>
              <w:rPr>
                <w:rFonts w:cs="Arial"/>
                <w:szCs w:val="18"/>
              </w:rPr>
            </w:pPr>
          </w:p>
        </w:tc>
      </w:tr>
      <w:tr w:rsidR="00B35D70" w:rsidRPr="003E6E64" w14:paraId="04866420"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A98D254" w14:textId="77777777" w:rsidR="00B35D70" w:rsidRPr="003E6E64" w:rsidRDefault="00B35D70" w:rsidP="004C091F">
            <w:pPr>
              <w:pStyle w:val="TAL"/>
              <w:rPr>
                <w:rFonts w:cs="Arial"/>
                <w:szCs w:val="18"/>
              </w:rPr>
            </w:pPr>
            <w:r w:rsidRPr="003E6E64">
              <w:rPr>
                <w:rFonts w:cs="Arial"/>
                <w:szCs w:val="18"/>
              </w:rPr>
              <w:t>6.4</w:t>
            </w:r>
            <w:r w:rsidRPr="003E6E64">
              <w:rPr>
                <w:rFonts w:cs="Arial"/>
                <w:szCs w:val="18"/>
              </w:rPr>
              <w:tab/>
              <w:t>OTA output power dynamics</w:t>
            </w:r>
          </w:p>
        </w:tc>
        <w:tc>
          <w:tcPr>
            <w:tcW w:w="2377" w:type="dxa"/>
            <w:tcBorders>
              <w:top w:val="single" w:sz="4" w:space="0" w:color="auto"/>
              <w:left w:val="single" w:sz="4" w:space="0" w:color="auto"/>
              <w:bottom w:val="single" w:sz="4" w:space="0" w:color="auto"/>
              <w:right w:val="single" w:sz="4" w:space="0" w:color="auto"/>
            </w:tcBorders>
            <w:hideMark/>
          </w:tcPr>
          <w:p w14:paraId="43C9AC0B"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9.4</w:t>
            </w:r>
          </w:p>
        </w:tc>
        <w:tc>
          <w:tcPr>
            <w:tcW w:w="2674" w:type="dxa"/>
            <w:tcBorders>
              <w:top w:val="single" w:sz="4" w:space="0" w:color="auto"/>
              <w:left w:val="single" w:sz="4" w:space="0" w:color="auto"/>
              <w:bottom w:val="single" w:sz="4" w:space="0" w:color="auto"/>
              <w:right w:val="single" w:sz="4" w:space="0" w:color="auto"/>
            </w:tcBorders>
            <w:hideMark/>
          </w:tcPr>
          <w:p w14:paraId="2AD9FF6F" w14:textId="77777777" w:rsidR="00B35D70" w:rsidRPr="003E6E64" w:rsidRDefault="00B35D70" w:rsidP="004C091F">
            <w:pPr>
              <w:pStyle w:val="TAL"/>
              <w:rPr>
                <w:rFonts w:cs="Arial"/>
                <w:szCs w:val="18"/>
              </w:rPr>
            </w:pPr>
            <w:r w:rsidRPr="003E6E64">
              <w:rPr>
                <w:rFonts w:cs="Arial"/>
                <w:szCs w:val="18"/>
              </w:rPr>
              <w:t>0.4 dB</w:t>
            </w:r>
          </w:p>
        </w:tc>
        <w:tc>
          <w:tcPr>
            <w:tcW w:w="2820" w:type="dxa"/>
            <w:tcBorders>
              <w:top w:val="single" w:sz="4" w:space="0" w:color="auto"/>
              <w:left w:val="single" w:sz="4" w:space="0" w:color="auto"/>
              <w:bottom w:val="single" w:sz="4" w:space="0" w:color="auto"/>
              <w:right w:val="single" w:sz="4" w:space="0" w:color="auto"/>
            </w:tcBorders>
          </w:tcPr>
          <w:p w14:paraId="08290C36" w14:textId="77777777" w:rsidR="00B35D70" w:rsidRPr="003E6E64" w:rsidRDefault="00B35D70" w:rsidP="004C091F">
            <w:pPr>
              <w:pStyle w:val="TAL"/>
              <w:rPr>
                <w:rFonts w:cs="Arial"/>
                <w:szCs w:val="18"/>
              </w:rPr>
            </w:pPr>
            <w:r w:rsidRPr="003E6E64">
              <w:rPr>
                <w:rFonts w:cs="Arial"/>
                <w:szCs w:val="18"/>
              </w:rPr>
              <w:t>Formula:</w:t>
            </w:r>
          </w:p>
          <w:p w14:paraId="29C620A7" w14:textId="77777777" w:rsidR="00B35D70" w:rsidRPr="003E6E64" w:rsidRDefault="00B35D70" w:rsidP="004C091F">
            <w:pPr>
              <w:pStyle w:val="TAL"/>
              <w:rPr>
                <w:rFonts w:cs="Arial"/>
                <w:szCs w:val="18"/>
              </w:rPr>
            </w:pPr>
            <w:r w:rsidRPr="003E6E64">
              <w:rPr>
                <w:rFonts w:cs="Arial"/>
                <w:szCs w:val="18"/>
              </w:rPr>
              <w:t>Total power dynamic range – TT</w:t>
            </w:r>
          </w:p>
          <w:p w14:paraId="30DF6084" w14:textId="77777777" w:rsidR="00B35D70" w:rsidRPr="003E6E64" w:rsidRDefault="00B35D70" w:rsidP="004C091F">
            <w:pPr>
              <w:pStyle w:val="TAL"/>
              <w:rPr>
                <w:rFonts w:cs="Arial"/>
                <w:szCs w:val="18"/>
              </w:rPr>
            </w:pPr>
          </w:p>
        </w:tc>
      </w:tr>
      <w:tr w:rsidR="00B35D70" w:rsidRPr="003E6E64" w14:paraId="67D4F088"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32BBCDA2" w14:textId="77777777" w:rsidR="00B35D70" w:rsidRPr="003E6E64" w:rsidRDefault="00B35D70" w:rsidP="004C091F">
            <w:pPr>
              <w:pStyle w:val="TAL"/>
              <w:rPr>
                <w:rFonts w:cs="Arial"/>
                <w:szCs w:val="18"/>
              </w:rPr>
            </w:pPr>
            <w:r w:rsidRPr="003E6E64">
              <w:rPr>
                <w:rFonts w:cs="Arial"/>
                <w:szCs w:val="18"/>
              </w:rPr>
              <w:t>6.5.1</w:t>
            </w:r>
            <w:r w:rsidRPr="003E6E64">
              <w:rPr>
                <w:rFonts w:cs="Arial"/>
                <w:szCs w:val="18"/>
              </w:rPr>
              <w:tab/>
              <w:t>OTA transmitter OFF power</w:t>
            </w:r>
          </w:p>
        </w:tc>
        <w:tc>
          <w:tcPr>
            <w:tcW w:w="2377" w:type="dxa"/>
            <w:tcBorders>
              <w:top w:val="single" w:sz="4" w:space="0" w:color="auto"/>
              <w:left w:val="single" w:sz="4" w:space="0" w:color="auto"/>
              <w:bottom w:val="single" w:sz="4" w:space="0" w:color="auto"/>
              <w:right w:val="single" w:sz="4" w:space="0" w:color="auto"/>
            </w:tcBorders>
            <w:hideMark/>
          </w:tcPr>
          <w:p w14:paraId="69CC878E"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9.5.2</w:t>
            </w:r>
          </w:p>
        </w:tc>
        <w:tc>
          <w:tcPr>
            <w:tcW w:w="2674" w:type="dxa"/>
            <w:tcBorders>
              <w:top w:val="single" w:sz="4" w:space="0" w:color="auto"/>
              <w:left w:val="single" w:sz="4" w:space="0" w:color="auto"/>
              <w:bottom w:val="single" w:sz="4" w:space="0" w:color="auto"/>
              <w:right w:val="single" w:sz="4" w:space="0" w:color="auto"/>
            </w:tcBorders>
            <w:hideMark/>
          </w:tcPr>
          <w:p w14:paraId="66794C44" w14:textId="77777777" w:rsidR="00B35D70" w:rsidRPr="003E6E64" w:rsidRDefault="00B35D70" w:rsidP="004C091F">
            <w:pPr>
              <w:pStyle w:val="TAL"/>
              <w:rPr>
                <w:rFonts w:cs="Arial"/>
                <w:szCs w:val="18"/>
              </w:rPr>
            </w:pPr>
            <w:r w:rsidRPr="003E6E64">
              <w:rPr>
                <w:rFonts w:cs="Arial"/>
                <w:szCs w:val="18"/>
              </w:rPr>
              <w:t>2.9 dB,</w:t>
            </w:r>
            <w:r w:rsidRPr="00F96B70">
              <w:rPr>
                <w:rFonts w:cs="Arial"/>
                <w:kern w:val="24"/>
                <w:szCs w:val="18"/>
              </w:rPr>
              <w:t xml:space="preserve"> </w:t>
            </w:r>
            <w:r w:rsidRPr="003E6E64">
              <w:rPr>
                <w:rFonts w:cs="Arial"/>
                <w:szCs w:val="18"/>
              </w:rPr>
              <w:t>24.25 GHz &lt; f ≤ 29.5 GHz</w:t>
            </w:r>
          </w:p>
          <w:p w14:paraId="566FCC4E" w14:textId="77777777" w:rsidR="00B35D70" w:rsidRPr="003E6E64" w:rsidRDefault="00B35D70" w:rsidP="004C091F">
            <w:pPr>
              <w:pStyle w:val="TAL"/>
              <w:rPr>
                <w:rFonts w:cs="Arial"/>
                <w:szCs w:val="18"/>
              </w:rPr>
            </w:pPr>
            <w:r w:rsidRPr="003E6E64">
              <w:rPr>
                <w:rFonts w:cs="Arial"/>
                <w:szCs w:val="18"/>
              </w:rPr>
              <w:t>3.3 dB, 37 GHz &lt; f ≤ 43.5 GHz</w:t>
            </w:r>
          </w:p>
          <w:p w14:paraId="19FDB2FE" w14:textId="77777777" w:rsidR="00B35D70" w:rsidRPr="003E6E64" w:rsidRDefault="00B35D70" w:rsidP="004C091F">
            <w:pPr>
              <w:pStyle w:val="TAL"/>
              <w:rPr>
                <w:rFonts w:cs="Arial"/>
                <w:szCs w:val="18"/>
              </w:rPr>
            </w:pPr>
            <w:r w:rsidRPr="003E6E64">
              <w:rPr>
                <w:rFonts w:cs="Arial"/>
                <w:szCs w:val="18"/>
              </w:rPr>
              <w:t>3.6 dB, 43.5 GHz &lt; f ≤ 48.2 GHz</w:t>
            </w:r>
          </w:p>
          <w:p w14:paraId="34C867E8" w14:textId="77777777" w:rsidR="00B35D70" w:rsidRPr="003E6E64" w:rsidRDefault="00B35D70" w:rsidP="004C091F">
            <w:pPr>
              <w:pStyle w:val="TAL"/>
              <w:rPr>
                <w:rFonts w:cs="Arial"/>
                <w:szCs w:val="18"/>
              </w:rPr>
            </w:pPr>
            <w:r w:rsidRPr="003E6E64">
              <w:rPr>
                <w:rFonts w:eastAsia="SimSun" w:cs="Arial"/>
                <w:szCs w:val="18"/>
                <w:lang w:eastAsia="zh-CN"/>
              </w:rPr>
              <w:t>5.6</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7 1</w:t>
            </w:r>
            <w:r w:rsidRPr="003E6E64">
              <w:rPr>
                <w:rFonts w:cs="Arial"/>
                <w:szCs w:val="18"/>
              </w:rPr>
              <w:t>GHz</w:t>
            </w:r>
          </w:p>
        </w:tc>
        <w:tc>
          <w:tcPr>
            <w:tcW w:w="2820" w:type="dxa"/>
            <w:tcBorders>
              <w:top w:val="single" w:sz="4" w:space="0" w:color="auto"/>
              <w:left w:val="single" w:sz="4" w:space="0" w:color="auto"/>
              <w:bottom w:val="single" w:sz="4" w:space="0" w:color="auto"/>
              <w:right w:val="single" w:sz="4" w:space="0" w:color="auto"/>
            </w:tcBorders>
            <w:hideMark/>
          </w:tcPr>
          <w:p w14:paraId="0746FA83" w14:textId="77777777" w:rsidR="00B35D70" w:rsidRPr="003E6E64" w:rsidRDefault="00B35D70" w:rsidP="004C091F">
            <w:pPr>
              <w:pStyle w:val="TAL"/>
              <w:rPr>
                <w:rFonts w:cs="Arial"/>
                <w:szCs w:val="18"/>
                <w:lang w:eastAsia="zh-CN"/>
              </w:rPr>
            </w:pPr>
            <w:r w:rsidRPr="003E6E64">
              <w:rPr>
                <w:rFonts w:cs="Arial"/>
                <w:szCs w:val="18"/>
                <w:lang w:eastAsia="zh-CN"/>
              </w:rPr>
              <w:t>Formula:</w:t>
            </w:r>
          </w:p>
          <w:p w14:paraId="49053527"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4F6D9E58"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6F1C89AA" w14:textId="77777777" w:rsidR="00B35D70" w:rsidRPr="003E6E64" w:rsidRDefault="00B35D70" w:rsidP="004C091F">
            <w:pPr>
              <w:pStyle w:val="TAL"/>
              <w:rPr>
                <w:rFonts w:cs="Arial"/>
                <w:szCs w:val="18"/>
              </w:rPr>
            </w:pPr>
            <w:r w:rsidRPr="003E6E64">
              <w:rPr>
                <w:rFonts w:cs="Arial"/>
                <w:szCs w:val="18"/>
              </w:rPr>
              <w:t>6.6.2 OTA frequency Error</w:t>
            </w:r>
          </w:p>
        </w:tc>
        <w:tc>
          <w:tcPr>
            <w:tcW w:w="2377" w:type="dxa"/>
            <w:tcBorders>
              <w:top w:val="single" w:sz="4" w:space="0" w:color="auto"/>
              <w:left w:val="single" w:sz="4" w:space="0" w:color="auto"/>
              <w:bottom w:val="single" w:sz="4" w:space="0" w:color="auto"/>
              <w:right w:val="single" w:sz="4" w:space="0" w:color="auto"/>
            </w:tcBorders>
            <w:hideMark/>
          </w:tcPr>
          <w:p w14:paraId="34DA2D0E"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9.6.1</w:t>
            </w:r>
          </w:p>
        </w:tc>
        <w:tc>
          <w:tcPr>
            <w:tcW w:w="2674" w:type="dxa"/>
            <w:tcBorders>
              <w:top w:val="single" w:sz="4" w:space="0" w:color="auto"/>
              <w:left w:val="single" w:sz="4" w:space="0" w:color="auto"/>
              <w:bottom w:val="single" w:sz="4" w:space="0" w:color="auto"/>
              <w:right w:val="single" w:sz="4" w:space="0" w:color="auto"/>
            </w:tcBorders>
            <w:hideMark/>
          </w:tcPr>
          <w:p w14:paraId="30FF33F3" w14:textId="77777777" w:rsidR="00B35D70" w:rsidRPr="003E6E64" w:rsidRDefault="00B35D70" w:rsidP="004C091F">
            <w:pPr>
              <w:pStyle w:val="TAL"/>
              <w:rPr>
                <w:rFonts w:cs="Arial"/>
                <w:szCs w:val="18"/>
              </w:rPr>
            </w:pPr>
            <w:r w:rsidRPr="003E6E64">
              <w:rPr>
                <w:rFonts w:cs="Arial"/>
                <w:szCs w:val="18"/>
              </w:rPr>
              <w:t>12 Hz</w:t>
            </w:r>
          </w:p>
        </w:tc>
        <w:tc>
          <w:tcPr>
            <w:tcW w:w="2820" w:type="dxa"/>
            <w:tcBorders>
              <w:top w:val="single" w:sz="4" w:space="0" w:color="auto"/>
              <w:left w:val="single" w:sz="4" w:space="0" w:color="auto"/>
              <w:bottom w:val="single" w:sz="4" w:space="0" w:color="auto"/>
              <w:right w:val="single" w:sz="4" w:space="0" w:color="auto"/>
            </w:tcBorders>
            <w:hideMark/>
          </w:tcPr>
          <w:p w14:paraId="4978BE27" w14:textId="77777777" w:rsidR="00B35D70" w:rsidRPr="003E6E64" w:rsidRDefault="00B35D70" w:rsidP="004C091F">
            <w:pPr>
              <w:pStyle w:val="TAL"/>
              <w:rPr>
                <w:rFonts w:cs="Arial"/>
                <w:szCs w:val="18"/>
              </w:rPr>
            </w:pPr>
            <w:r w:rsidRPr="003E6E64">
              <w:rPr>
                <w:rFonts w:cs="Arial"/>
                <w:szCs w:val="18"/>
              </w:rPr>
              <w:t>Formula:</w:t>
            </w:r>
          </w:p>
          <w:p w14:paraId="3823C5F2" w14:textId="77777777" w:rsidR="00B35D70" w:rsidRPr="003E6E64" w:rsidRDefault="00B35D70" w:rsidP="004C091F">
            <w:pPr>
              <w:pStyle w:val="TAL"/>
              <w:rPr>
                <w:rFonts w:cs="Arial"/>
                <w:szCs w:val="18"/>
              </w:rPr>
            </w:pPr>
            <w:r w:rsidRPr="003E6E64">
              <w:rPr>
                <w:rFonts w:cs="Arial"/>
                <w:szCs w:val="18"/>
              </w:rPr>
              <w:t>Frequency Error limit + TT</w:t>
            </w:r>
          </w:p>
        </w:tc>
      </w:tr>
      <w:tr w:rsidR="00B35D70" w:rsidRPr="003E6E64" w14:paraId="4550F128"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3B60701C" w14:textId="77777777" w:rsidR="00B35D70" w:rsidRPr="003E6E64" w:rsidRDefault="00B35D70" w:rsidP="004C091F">
            <w:pPr>
              <w:pStyle w:val="TAL"/>
              <w:rPr>
                <w:rFonts w:cs="Arial"/>
                <w:szCs w:val="18"/>
              </w:rPr>
            </w:pPr>
            <w:r w:rsidRPr="003E6E64">
              <w:rPr>
                <w:rFonts w:cs="Arial"/>
                <w:szCs w:val="18"/>
              </w:rPr>
              <w:t>6.6.3 OTA Modulation quality (EVM)</w:t>
            </w:r>
          </w:p>
        </w:tc>
        <w:tc>
          <w:tcPr>
            <w:tcW w:w="2377" w:type="dxa"/>
            <w:tcBorders>
              <w:top w:val="single" w:sz="4" w:space="0" w:color="auto"/>
              <w:left w:val="single" w:sz="4" w:space="0" w:color="auto"/>
              <w:bottom w:val="single" w:sz="4" w:space="0" w:color="auto"/>
              <w:right w:val="single" w:sz="4" w:space="0" w:color="auto"/>
            </w:tcBorders>
            <w:hideMark/>
          </w:tcPr>
          <w:p w14:paraId="7DB9A95A"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9.6.2</w:t>
            </w:r>
          </w:p>
        </w:tc>
        <w:tc>
          <w:tcPr>
            <w:tcW w:w="2674" w:type="dxa"/>
            <w:tcBorders>
              <w:top w:val="single" w:sz="4" w:space="0" w:color="auto"/>
              <w:left w:val="single" w:sz="4" w:space="0" w:color="auto"/>
              <w:bottom w:val="single" w:sz="4" w:space="0" w:color="auto"/>
              <w:right w:val="single" w:sz="4" w:space="0" w:color="auto"/>
            </w:tcBorders>
            <w:hideMark/>
          </w:tcPr>
          <w:p w14:paraId="56A2D0F6" w14:textId="77777777" w:rsidR="00B35D70" w:rsidRPr="003E6E64" w:rsidRDefault="00B35D70" w:rsidP="004C091F">
            <w:pPr>
              <w:pStyle w:val="TAL"/>
              <w:rPr>
                <w:rFonts w:cs="Arial"/>
                <w:szCs w:val="18"/>
              </w:rPr>
            </w:pPr>
            <w:r w:rsidRPr="003E6E64">
              <w:rPr>
                <w:rFonts w:cs="Arial"/>
                <w:szCs w:val="18"/>
              </w:rPr>
              <w:t>1 %</w:t>
            </w:r>
          </w:p>
        </w:tc>
        <w:tc>
          <w:tcPr>
            <w:tcW w:w="2820" w:type="dxa"/>
            <w:tcBorders>
              <w:top w:val="single" w:sz="4" w:space="0" w:color="auto"/>
              <w:left w:val="single" w:sz="4" w:space="0" w:color="auto"/>
              <w:bottom w:val="single" w:sz="4" w:space="0" w:color="auto"/>
              <w:right w:val="single" w:sz="4" w:space="0" w:color="auto"/>
            </w:tcBorders>
            <w:hideMark/>
          </w:tcPr>
          <w:p w14:paraId="3F376388" w14:textId="77777777" w:rsidR="00B35D70" w:rsidRPr="003E6E64" w:rsidRDefault="00B35D70" w:rsidP="004C091F">
            <w:pPr>
              <w:pStyle w:val="TAL"/>
              <w:rPr>
                <w:rFonts w:cs="Arial"/>
                <w:szCs w:val="18"/>
              </w:rPr>
            </w:pPr>
            <w:r w:rsidRPr="003E6E64">
              <w:rPr>
                <w:rFonts w:cs="Arial"/>
                <w:szCs w:val="18"/>
              </w:rPr>
              <w:t>Formula:</w:t>
            </w:r>
          </w:p>
          <w:p w14:paraId="4AF21D0A" w14:textId="77777777" w:rsidR="00B35D70" w:rsidRPr="003E6E64" w:rsidRDefault="00B35D70" w:rsidP="004C091F">
            <w:pPr>
              <w:pStyle w:val="TAL"/>
              <w:rPr>
                <w:rFonts w:cs="Arial"/>
                <w:szCs w:val="18"/>
              </w:rPr>
            </w:pPr>
            <w:r w:rsidRPr="003E6E64">
              <w:rPr>
                <w:rFonts w:cs="Arial"/>
                <w:szCs w:val="18"/>
              </w:rPr>
              <w:t>EVM limit + TT</w:t>
            </w:r>
          </w:p>
        </w:tc>
      </w:tr>
      <w:tr w:rsidR="00B35D70" w:rsidRPr="003E6E64" w14:paraId="0517B4B1"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4D407448" w14:textId="77777777" w:rsidR="00B35D70" w:rsidRPr="003E6E64" w:rsidRDefault="00B35D70" w:rsidP="004C091F">
            <w:pPr>
              <w:pStyle w:val="TAL"/>
              <w:rPr>
                <w:rFonts w:cs="Arial"/>
                <w:szCs w:val="18"/>
              </w:rPr>
            </w:pPr>
            <w:r w:rsidRPr="003E6E64">
              <w:rPr>
                <w:rFonts w:cs="Arial"/>
                <w:szCs w:val="18"/>
              </w:rPr>
              <w:t>6.6.4 OTA time alignment error</w:t>
            </w:r>
          </w:p>
        </w:tc>
        <w:tc>
          <w:tcPr>
            <w:tcW w:w="2377" w:type="dxa"/>
            <w:tcBorders>
              <w:top w:val="single" w:sz="4" w:space="0" w:color="auto"/>
              <w:left w:val="single" w:sz="4" w:space="0" w:color="auto"/>
              <w:bottom w:val="single" w:sz="4" w:space="0" w:color="auto"/>
              <w:right w:val="single" w:sz="4" w:space="0" w:color="auto"/>
            </w:tcBorders>
            <w:hideMark/>
          </w:tcPr>
          <w:p w14:paraId="3CB9C573"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9.6.3</w:t>
            </w:r>
          </w:p>
        </w:tc>
        <w:tc>
          <w:tcPr>
            <w:tcW w:w="2674" w:type="dxa"/>
            <w:tcBorders>
              <w:top w:val="single" w:sz="4" w:space="0" w:color="auto"/>
              <w:left w:val="single" w:sz="4" w:space="0" w:color="auto"/>
              <w:bottom w:val="single" w:sz="4" w:space="0" w:color="auto"/>
              <w:right w:val="single" w:sz="4" w:space="0" w:color="auto"/>
            </w:tcBorders>
            <w:hideMark/>
          </w:tcPr>
          <w:p w14:paraId="3DD897B5" w14:textId="77777777" w:rsidR="00B35D70" w:rsidRPr="003E6E64" w:rsidRDefault="00B35D70" w:rsidP="004C091F">
            <w:pPr>
              <w:pStyle w:val="TAL"/>
              <w:rPr>
                <w:rFonts w:cs="Arial"/>
                <w:szCs w:val="18"/>
              </w:rPr>
            </w:pPr>
            <w:r w:rsidRPr="003E6E64">
              <w:rPr>
                <w:rFonts w:cs="Arial"/>
                <w:szCs w:val="18"/>
              </w:rPr>
              <w:t>25 ns</w:t>
            </w:r>
          </w:p>
        </w:tc>
        <w:tc>
          <w:tcPr>
            <w:tcW w:w="2820" w:type="dxa"/>
            <w:tcBorders>
              <w:top w:val="single" w:sz="4" w:space="0" w:color="auto"/>
              <w:left w:val="single" w:sz="4" w:space="0" w:color="auto"/>
              <w:bottom w:val="single" w:sz="4" w:space="0" w:color="auto"/>
              <w:right w:val="single" w:sz="4" w:space="0" w:color="auto"/>
            </w:tcBorders>
          </w:tcPr>
          <w:p w14:paraId="3940C6CF" w14:textId="77777777" w:rsidR="00B35D70" w:rsidRPr="003E6E64" w:rsidRDefault="00B35D70" w:rsidP="004C091F">
            <w:pPr>
              <w:pStyle w:val="TAL"/>
              <w:rPr>
                <w:rFonts w:cs="Arial"/>
                <w:szCs w:val="18"/>
              </w:rPr>
            </w:pPr>
          </w:p>
        </w:tc>
      </w:tr>
      <w:tr w:rsidR="00B35D70" w:rsidRPr="003E6E64" w14:paraId="3E983C06"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97B9455" w14:textId="77777777" w:rsidR="00B35D70" w:rsidRPr="003E6E64" w:rsidRDefault="00B35D70" w:rsidP="004C091F">
            <w:pPr>
              <w:pStyle w:val="TAL"/>
              <w:rPr>
                <w:rFonts w:cs="Arial"/>
                <w:szCs w:val="18"/>
              </w:rPr>
            </w:pPr>
            <w:r w:rsidRPr="003E6E64">
              <w:rPr>
                <w:rFonts w:cs="Arial"/>
                <w:szCs w:val="18"/>
              </w:rPr>
              <w:t>6.7.2</w:t>
            </w:r>
            <w:r w:rsidRPr="003E6E64">
              <w:rPr>
                <w:rFonts w:cs="Arial"/>
                <w:szCs w:val="18"/>
              </w:rPr>
              <w:tab/>
              <w:t>OTA occupied bandwidth</w:t>
            </w:r>
          </w:p>
        </w:tc>
        <w:tc>
          <w:tcPr>
            <w:tcW w:w="2377" w:type="dxa"/>
            <w:tcBorders>
              <w:top w:val="single" w:sz="4" w:space="0" w:color="auto"/>
              <w:left w:val="single" w:sz="4" w:space="0" w:color="auto"/>
              <w:bottom w:val="single" w:sz="4" w:space="0" w:color="auto"/>
              <w:right w:val="single" w:sz="4" w:space="0" w:color="auto"/>
            </w:tcBorders>
            <w:hideMark/>
          </w:tcPr>
          <w:p w14:paraId="14F67D43"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9.7.2</w:t>
            </w:r>
          </w:p>
        </w:tc>
        <w:tc>
          <w:tcPr>
            <w:tcW w:w="2674" w:type="dxa"/>
            <w:tcBorders>
              <w:top w:val="single" w:sz="4" w:space="0" w:color="auto"/>
              <w:left w:val="single" w:sz="4" w:space="0" w:color="auto"/>
              <w:bottom w:val="single" w:sz="4" w:space="0" w:color="auto"/>
              <w:right w:val="single" w:sz="4" w:space="0" w:color="auto"/>
            </w:tcBorders>
            <w:hideMark/>
          </w:tcPr>
          <w:p w14:paraId="4F303AE5" w14:textId="77777777" w:rsidR="00B35D70" w:rsidRPr="003E6E64" w:rsidRDefault="00B35D70" w:rsidP="004C091F">
            <w:pPr>
              <w:pStyle w:val="TAL"/>
              <w:rPr>
                <w:rFonts w:cs="Arial"/>
                <w:szCs w:val="18"/>
              </w:rPr>
            </w:pPr>
            <w:r w:rsidRPr="003E6E64">
              <w:rPr>
                <w:rFonts w:cs="Arial"/>
                <w:szCs w:val="18"/>
              </w:rPr>
              <w:t>0 Hz</w:t>
            </w:r>
          </w:p>
        </w:tc>
        <w:tc>
          <w:tcPr>
            <w:tcW w:w="2820" w:type="dxa"/>
            <w:tcBorders>
              <w:top w:val="single" w:sz="4" w:space="0" w:color="auto"/>
              <w:left w:val="single" w:sz="4" w:space="0" w:color="auto"/>
              <w:bottom w:val="single" w:sz="4" w:space="0" w:color="auto"/>
              <w:right w:val="single" w:sz="4" w:space="0" w:color="auto"/>
            </w:tcBorders>
            <w:hideMark/>
          </w:tcPr>
          <w:p w14:paraId="08504EF1" w14:textId="77777777" w:rsidR="00B35D70" w:rsidRPr="003E6E64" w:rsidRDefault="00B35D70" w:rsidP="004C091F">
            <w:pPr>
              <w:pStyle w:val="TAL"/>
              <w:rPr>
                <w:rFonts w:cs="Arial"/>
                <w:szCs w:val="18"/>
              </w:rPr>
            </w:pPr>
            <w:r w:rsidRPr="003E6E64">
              <w:rPr>
                <w:rFonts w:cs="Arial"/>
                <w:szCs w:val="18"/>
              </w:rPr>
              <w:t>Formula:</w:t>
            </w:r>
          </w:p>
          <w:p w14:paraId="0BF12EAC"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2698EE24"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1438D37" w14:textId="77777777" w:rsidR="00B35D70" w:rsidRPr="003E6E64" w:rsidRDefault="00B35D70" w:rsidP="004C091F">
            <w:pPr>
              <w:pStyle w:val="TAL"/>
              <w:rPr>
                <w:rFonts w:cs="Arial"/>
                <w:szCs w:val="18"/>
              </w:rPr>
            </w:pPr>
            <w:r w:rsidRPr="003E6E64">
              <w:rPr>
                <w:rFonts w:cs="Arial"/>
                <w:szCs w:val="18"/>
              </w:rPr>
              <w:t>6.7.3</w:t>
            </w:r>
            <w:r w:rsidRPr="003E6E64">
              <w:rPr>
                <w:rFonts w:cs="Arial"/>
                <w:szCs w:val="18"/>
              </w:rPr>
              <w:tab/>
              <w:t>OTA Adjacent Channel Leakage Power Ratio (ACLR)</w:t>
            </w:r>
          </w:p>
        </w:tc>
        <w:tc>
          <w:tcPr>
            <w:tcW w:w="2377" w:type="dxa"/>
            <w:tcBorders>
              <w:top w:val="single" w:sz="4" w:space="0" w:color="auto"/>
              <w:left w:val="single" w:sz="4" w:space="0" w:color="auto"/>
              <w:bottom w:val="single" w:sz="4" w:space="0" w:color="auto"/>
              <w:right w:val="single" w:sz="4" w:space="0" w:color="auto"/>
            </w:tcBorders>
            <w:hideMark/>
          </w:tcPr>
          <w:p w14:paraId="478D6B6B"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9.7.3</w:t>
            </w:r>
          </w:p>
        </w:tc>
        <w:tc>
          <w:tcPr>
            <w:tcW w:w="2674" w:type="dxa"/>
            <w:tcBorders>
              <w:top w:val="single" w:sz="4" w:space="0" w:color="auto"/>
              <w:left w:val="single" w:sz="4" w:space="0" w:color="auto"/>
              <w:bottom w:val="single" w:sz="4" w:space="0" w:color="auto"/>
              <w:right w:val="single" w:sz="4" w:space="0" w:color="auto"/>
            </w:tcBorders>
          </w:tcPr>
          <w:p w14:paraId="175ECC34" w14:textId="77777777" w:rsidR="00B35D70" w:rsidRPr="003E6E64" w:rsidRDefault="00B35D70" w:rsidP="004C091F">
            <w:pPr>
              <w:pStyle w:val="TAL"/>
              <w:rPr>
                <w:rFonts w:cs="Arial"/>
                <w:szCs w:val="18"/>
              </w:rPr>
            </w:pPr>
            <w:r w:rsidRPr="003E6E64">
              <w:rPr>
                <w:rFonts w:cs="Arial"/>
                <w:szCs w:val="18"/>
              </w:rPr>
              <w:t>Relative:</w:t>
            </w:r>
          </w:p>
          <w:p w14:paraId="2ACCA2AF" w14:textId="77777777" w:rsidR="00B35D70" w:rsidRPr="003E6E64" w:rsidRDefault="00B35D70" w:rsidP="004C091F">
            <w:pPr>
              <w:pStyle w:val="TAL"/>
              <w:rPr>
                <w:rFonts w:cs="Arial"/>
                <w:szCs w:val="18"/>
              </w:rPr>
            </w:pPr>
            <w:r w:rsidRPr="003E6E64">
              <w:rPr>
                <w:rFonts w:cs="Arial"/>
                <w:szCs w:val="18"/>
              </w:rPr>
              <w:t>2.3 dB,</w:t>
            </w:r>
            <w:r w:rsidRPr="00F96B70">
              <w:rPr>
                <w:rFonts w:cs="Arial"/>
                <w:kern w:val="24"/>
                <w:szCs w:val="18"/>
              </w:rPr>
              <w:t xml:space="preserve"> </w:t>
            </w:r>
            <w:r w:rsidRPr="003E6E64">
              <w:rPr>
                <w:rFonts w:cs="Arial"/>
                <w:szCs w:val="18"/>
              </w:rPr>
              <w:t>24.25 GHz &lt; f ≤ 29.5 GHz</w:t>
            </w:r>
          </w:p>
          <w:p w14:paraId="0789EB78" w14:textId="77777777" w:rsidR="00B35D70" w:rsidRPr="003E6E64" w:rsidRDefault="00B35D70" w:rsidP="004C091F">
            <w:pPr>
              <w:pStyle w:val="TAL"/>
              <w:rPr>
                <w:rFonts w:cs="Arial"/>
                <w:szCs w:val="18"/>
              </w:rPr>
            </w:pPr>
            <w:r w:rsidRPr="003E6E64">
              <w:rPr>
                <w:rFonts w:cs="Arial"/>
                <w:szCs w:val="18"/>
              </w:rPr>
              <w:t>2.6 dB, 37 GHz &lt; f ≤ 43.5 GHz</w:t>
            </w:r>
          </w:p>
          <w:p w14:paraId="511B108B" w14:textId="77777777" w:rsidR="00B35D70" w:rsidRPr="003E6E64" w:rsidRDefault="00B35D70" w:rsidP="004C091F">
            <w:pPr>
              <w:pStyle w:val="TAL"/>
              <w:rPr>
                <w:rFonts w:cs="Arial"/>
                <w:szCs w:val="18"/>
              </w:rPr>
            </w:pPr>
            <w:r w:rsidRPr="003E6E64">
              <w:rPr>
                <w:rFonts w:cs="Arial"/>
                <w:szCs w:val="18"/>
              </w:rPr>
              <w:t>2.8 dB, 43.5 GHz &lt; f ≤ 48.2 GHz</w:t>
            </w:r>
          </w:p>
          <w:p w14:paraId="165675F2" w14:textId="77777777" w:rsidR="00B35D70" w:rsidRPr="003E6E64" w:rsidRDefault="00B35D70" w:rsidP="004C091F">
            <w:pPr>
              <w:pStyle w:val="TAL"/>
              <w:rPr>
                <w:rFonts w:cs="Arial"/>
                <w:szCs w:val="18"/>
              </w:rPr>
            </w:pPr>
            <w:r w:rsidRPr="003E6E64">
              <w:rPr>
                <w:rFonts w:eastAsia="SimSun" w:cs="Arial"/>
                <w:szCs w:val="18"/>
                <w:lang w:eastAsia="zh-CN"/>
              </w:rPr>
              <w:t>4.6</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 xml:space="preserve">71 </w:t>
            </w:r>
            <w:r w:rsidRPr="003E6E64">
              <w:rPr>
                <w:rFonts w:cs="Arial"/>
                <w:szCs w:val="18"/>
              </w:rPr>
              <w:t xml:space="preserve">GHz </w:t>
            </w:r>
          </w:p>
          <w:p w14:paraId="0DF78967" w14:textId="77777777" w:rsidR="00B35D70" w:rsidRPr="003E6E64" w:rsidRDefault="00B35D70" w:rsidP="004C091F">
            <w:pPr>
              <w:pStyle w:val="TAL"/>
              <w:rPr>
                <w:rFonts w:cs="Arial"/>
                <w:szCs w:val="18"/>
              </w:rPr>
            </w:pPr>
          </w:p>
          <w:p w14:paraId="6C5EE8A4" w14:textId="77777777" w:rsidR="00B35D70" w:rsidRPr="003E6E64" w:rsidRDefault="00B35D70" w:rsidP="004C091F">
            <w:pPr>
              <w:pStyle w:val="TAL"/>
              <w:rPr>
                <w:rFonts w:cs="Arial"/>
                <w:szCs w:val="18"/>
              </w:rPr>
            </w:pPr>
            <w:r w:rsidRPr="003E6E64">
              <w:rPr>
                <w:rFonts w:cs="Arial"/>
                <w:szCs w:val="18"/>
              </w:rPr>
              <w:t>Absolute:</w:t>
            </w:r>
          </w:p>
          <w:p w14:paraId="100FCC93" w14:textId="77777777" w:rsidR="00B35D70" w:rsidRPr="003E6E64" w:rsidRDefault="00B35D70" w:rsidP="004C091F">
            <w:pPr>
              <w:pStyle w:val="TAL"/>
              <w:rPr>
                <w:rFonts w:cs="Arial"/>
                <w:szCs w:val="18"/>
              </w:rPr>
            </w:pPr>
            <w:r w:rsidRPr="003E6E64">
              <w:rPr>
                <w:rFonts w:cs="Arial"/>
                <w:szCs w:val="18"/>
              </w:rPr>
              <w:t>2.7 dB,</w:t>
            </w:r>
            <w:r w:rsidRPr="00F96B70">
              <w:rPr>
                <w:rFonts w:cs="Arial"/>
                <w:kern w:val="24"/>
                <w:szCs w:val="18"/>
              </w:rPr>
              <w:t xml:space="preserve"> </w:t>
            </w:r>
            <w:r w:rsidRPr="003E6E64">
              <w:rPr>
                <w:rFonts w:cs="Arial"/>
                <w:szCs w:val="18"/>
              </w:rPr>
              <w:t>24.25 GHz &lt; f ≤ 29.5 GHz</w:t>
            </w:r>
          </w:p>
          <w:p w14:paraId="4927D395" w14:textId="77777777" w:rsidR="00B35D70" w:rsidRPr="003E6E64" w:rsidRDefault="00B35D70" w:rsidP="004C091F">
            <w:pPr>
              <w:pStyle w:val="TAL"/>
              <w:rPr>
                <w:rFonts w:cs="Arial"/>
                <w:szCs w:val="18"/>
              </w:rPr>
            </w:pPr>
            <w:r w:rsidRPr="003E6E64">
              <w:rPr>
                <w:rFonts w:cs="Arial"/>
                <w:szCs w:val="18"/>
              </w:rPr>
              <w:t>2.7 dB, 37 GHz &lt; f ≤ 43.5 GHz</w:t>
            </w:r>
          </w:p>
          <w:p w14:paraId="17ECCD1A" w14:textId="77777777" w:rsidR="00B35D70" w:rsidRPr="003E6E64" w:rsidRDefault="00B35D70" w:rsidP="004C091F">
            <w:pPr>
              <w:pStyle w:val="TAL"/>
              <w:rPr>
                <w:rFonts w:cs="Arial"/>
                <w:szCs w:val="18"/>
              </w:rPr>
            </w:pPr>
            <w:r w:rsidRPr="003E6E64">
              <w:rPr>
                <w:rFonts w:cs="Arial"/>
                <w:szCs w:val="18"/>
              </w:rPr>
              <w:t>2.9 dB, 43.5 GHz &lt; f ≤ 48.2 GHz</w:t>
            </w:r>
          </w:p>
          <w:p w14:paraId="72852D58" w14:textId="77777777" w:rsidR="00B35D70" w:rsidRPr="003E6E64" w:rsidRDefault="00B35D70" w:rsidP="004C091F">
            <w:pPr>
              <w:pStyle w:val="TAL"/>
              <w:rPr>
                <w:rFonts w:cs="Arial"/>
                <w:szCs w:val="18"/>
              </w:rPr>
            </w:pPr>
            <w:r w:rsidRPr="003E6E64">
              <w:rPr>
                <w:rFonts w:eastAsia="SimSun" w:cs="Arial"/>
                <w:szCs w:val="18"/>
                <w:lang w:eastAsia="zh-CN"/>
              </w:rPr>
              <w:t>4.7</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 xml:space="preserve">71 </w:t>
            </w:r>
            <w:r w:rsidRPr="003E6E64">
              <w:rPr>
                <w:rFonts w:cs="Arial"/>
                <w:szCs w:val="18"/>
              </w:rPr>
              <w:t>GHz</w:t>
            </w:r>
          </w:p>
        </w:tc>
        <w:tc>
          <w:tcPr>
            <w:tcW w:w="2820" w:type="dxa"/>
            <w:tcBorders>
              <w:top w:val="single" w:sz="4" w:space="0" w:color="auto"/>
              <w:left w:val="single" w:sz="4" w:space="0" w:color="auto"/>
              <w:bottom w:val="single" w:sz="4" w:space="0" w:color="auto"/>
              <w:right w:val="single" w:sz="4" w:space="0" w:color="auto"/>
            </w:tcBorders>
          </w:tcPr>
          <w:p w14:paraId="7A296D12" w14:textId="77777777" w:rsidR="00B35D70" w:rsidRPr="003E6E64" w:rsidRDefault="00B35D70" w:rsidP="004C091F">
            <w:pPr>
              <w:pStyle w:val="TAL"/>
              <w:rPr>
                <w:rFonts w:cs="Arial"/>
                <w:szCs w:val="18"/>
              </w:rPr>
            </w:pPr>
            <w:r w:rsidRPr="003E6E64">
              <w:rPr>
                <w:rFonts w:cs="Arial"/>
                <w:szCs w:val="18"/>
              </w:rPr>
              <w:t>Formula:</w:t>
            </w:r>
          </w:p>
          <w:p w14:paraId="224A3F28" w14:textId="77777777" w:rsidR="00B35D70" w:rsidRPr="003E6E64" w:rsidRDefault="00B35D70" w:rsidP="004C091F">
            <w:pPr>
              <w:pStyle w:val="TAL"/>
              <w:rPr>
                <w:rFonts w:cs="Arial"/>
                <w:szCs w:val="18"/>
              </w:rPr>
            </w:pPr>
            <w:r w:rsidRPr="003E6E64">
              <w:rPr>
                <w:rFonts w:cs="Arial"/>
                <w:szCs w:val="18"/>
              </w:rPr>
              <w:t>Relative limit - TT</w:t>
            </w:r>
          </w:p>
          <w:p w14:paraId="15659F80" w14:textId="77777777" w:rsidR="00B35D70" w:rsidRPr="003E6E64" w:rsidRDefault="00B35D70" w:rsidP="004C091F">
            <w:pPr>
              <w:pStyle w:val="TAL"/>
              <w:rPr>
                <w:rFonts w:cs="Arial"/>
                <w:szCs w:val="18"/>
              </w:rPr>
            </w:pPr>
            <w:r w:rsidRPr="003E6E64">
              <w:rPr>
                <w:rFonts w:cs="Arial"/>
                <w:szCs w:val="18"/>
              </w:rPr>
              <w:t>Absolute limit +TT</w:t>
            </w:r>
          </w:p>
          <w:p w14:paraId="76A4AD4A" w14:textId="77777777" w:rsidR="00B35D70" w:rsidRPr="003E6E64" w:rsidRDefault="00B35D70" w:rsidP="004C091F">
            <w:pPr>
              <w:pStyle w:val="TAL"/>
              <w:rPr>
                <w:rFonts w:cs="Arial"/>
                <w:szCs w:val="18"/>
              </w:rPr>
            </w:pPr>
          </w:p>
        </w:tc>
      </w:tr>
      <w:tr w:rsidR="00B35D70" w:rsidRPr="003E6E64" w14:paraId="0D700D76"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3F4911A" w14:textId="77777777" w:rsidR="00B35D70" w:rsidRPr="003E6E64" w:rsidRDefault="00B35D70" w:rsidP="004C091F">
            <w:pPr>
              <w:pStyle w:val="TAL"/>
              <w:rPr>
                <w:rFonts w:cs="Arial"/>
                <w:szCs w:val="18"/>
              </w:rPr>
            </w:pPr>
            <w:r w:rsidRPr="003E6E64">
              <w:rPr>
                <w:rFonts w:cs="Arial"/>
                <w:szCs w:val="18"/>
              </w:rPr>
              <w:t>6.7.4</w:t>
            </w:r>
            <w:r w:rsidRPr="003E6E64">
              <w:rPr>
                <w:rFonts w:cs="Arial"/>
                <w:szCs w:val="18"/>
              </w:rPr>
              <w:tab/>
              <w:t>OTA operating band unwanted emissions</w:t>
            </w:r>
          </w:p>
        </w:tc>
        <w:tc>
          <w:tcPr>
            <w:tcW w:w="2377" w:type="dxa"/>
            <w:tcBorders>
              <w:top w:val="single" w:sz="4" w:space="0" w:color="auto"/>
              <w:left w:val="single" w:sz="4" w:space="0" w:color="auto"/>
              <w:bottom w:val="single" w:sz="4" w:space="0" w:color="auto"/>
              <w:right w:val="single" w:sz="4" w:space="0" w:color="auto"/>
            </w:tcBorders>
            <w:hideMark/>
          </w:tcPr>
          <w:p w14:paraId="686F6ADC"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9.7.4</w:t>
            </w:r>
          </w:p>
        </w:tc>
        <w:tc>
          <w:tcPr>
            <w:tcW w:w="2674" w:type="dxa"/>
            <w:tcBorders>
              <w:top w:val="single" w:sz="4" w:space="0" w:color="auto"/>
              <w:left w:val="single" w:sz="4" w:space="0" w:color="auto"/>
              <w:bottom w:val="single" w:sz="4" w:space="0" w:color="auto"/>
              <w:right w:val="single" w:sz="4" w:space="0" w:color="auto"/>
            </w:tcBorders>
          </w:tcPr>
          <w:p w14:paraId="156360A7" w14:textId="77777777" w:rsidR="00B35D70" w:rsidRPr="003E6E64" w:rsidRDefault="00B35D70" w:rsidP="004C091F">
            <w:pPr>
              <w:pStyle w:val="TAL"/>
              <w:rPr>
                <w:rFonts w:cs="Arial"/>
                <w:noProof/>
                <w:szCs w:val="18"/>
              </w:rPr>
            </w:pPr>
            <w:r w:rsidRPr="003E6E64">
              <w:rPr>
                <w:rFonts w:cs="Arial"/>
                <w:szCs w:val="18"/>
                <w:lang w:val="en-US"/>
              </w:rPr>
              <w:t xml:space="preserve">0 MHz </w:t>
            </w:r>
            <w:r w:rsidRPr="003E6E64">
              <w:rPr>
                <w:rFonts w:cs="Arial"/>
                <w:szCs w:val="18"/>
                <w:lang w:val="en-US"/>
              </w:rPr>
              <w:sym w:font="Symbol" w:char="F0A3"/>
            </w:r>
            <w:r w:rsidRPr="003E6E64">
              <w:rPr>
                <w:rFonts w:cs="Arial"/>
                <w:szCs w:val="18"/>
                <w:lang w:val="en-US"/>
              </w:rPr>
              <w:t xml:space="preserve"> </w:t>
            </w:r>
            <w:r w:rsidRPr="003E6E64">
              <w:rPr>
                <w:rFonts w:cs="Arial"/>
                <w:szCs w:val="18"/>
              </w:rPr>
              <w:sym w:font="Symbol" w:char="F044"/>
            </w:r>
            <w:r w:rsidRPr="003E6E64">
              <w:rPr>
                <w:rFonts w:cs="Arial"/>
                <w:szCs w:val="18"/>
              </w:rPr>
              <w:t>f</w:t>
            </w:r>
            <w:r w:rsidRPr="003E6E64">
              <w:rPr>
                <w:rFonts w:cs="Arial"/>
                <w:szCs w:val="18"/>
                <w:lang w:val="en-US"/>
              </w:rPr>
              <w:t xml:space="preserve"> &lt; </w:t>
            </w:r>
            <w:r w:rsidRPr="003E6E64">
              <w:rPr>
                <w:rFonts w:cs="Arial"/>
                <w:kern w:val="2"/>
                <w:szCs w:val="18"/>
                <w:lang w:val="en-US" w:eastAsia="zh-CN"/>
              </w:rPr>
              <w:t>0.1*</w:t>
            </w:r>
            <w:r w:rsidRPr="003E6E64">
              <w:rPr>
                <w:rFonts w:cs="Arial"/>
                <w:szCs w:val="18"/>
              </w:rPr>
              <w:t>BW</w:t>
            </w:r>
            <w:r w:rsidRPr="003E6E64">
              <w:rPr>
                <w:rFonts w:cs="Arial"/>
                <w:szCs w:val="18"/>
                <w:vertAlign w:val="subscript"/>
              </w:rPr>
              <w:t>contiguous</w:t>
            </w:r>
          </w:p>
          <w:p w14:paraId="207F9B45" w14:textId="77777777" w:rsidR="00B35D70" w:rsidRPr="003E6E64" w:rsidRDefault="00B35D70" w:rsidP="004C091F">
            <w:pPr>
              <w:pStyle w:val="TAL"/>
              <w:rPr>
                <w:rFonts w:cs="Arial"/>
                <w:szCs w:val="18"/>
              </w:rPr>
            </w:pPr>
            <w:r w:rsidRPr="003E6E64">
              <w:rPr>
                <w:rFonts w:cs="Arial"/>
                <w:szCs w:val="18"/>
              </w:rPr>
              <w:t>2.7 dB,</w:t>
            </w:r>
            <w:r w:rsidRPr="00F96B70">
              <w:rPr>
                <w:rFonts w:cs="Arial"/>
                <w:kern w:val="24"/>
                <w:szCs w:val="18"/>
              </w:rPr>
              <w:t xml:space="preserve"> </w:t>
            </w:r>
            <w:r w:rsidRPr="003E6E64">
              <w:rPr>
                <w:rFonts w:cs="Arial"/>
                <w:szCs w:val="18"/>
              </w:rPr>
              <w:t>24.25 GHz &lt; f ≤ 29.5 GHz</w:t>
            </w:r>
          </w:p>
          <w:p w14:paraId="5A746D2C" w14:textId="77777777" w:rsidR="00B35D70" w:rsidRPr="003E6E64" w:rsidRDefault="00B35D70" w:rsidP="004C091F">
            <w:pPr>
              <w:pStyle w:val="TAL"/>
              <w:rPr>
                <w:rFonts w:cs="Arial"/>
                <w:szCs w:val="18"/>
              </w:rPr>
            </w:pPr>
            <w:r w:rsidRPr="003E6E64">
              <w:rPr>
                <w:rFonts w:cs="Arial"/>
                <w:szCs w:val="18"/>
              </w:rPr>
              <w:t>2.7 dB, 37 GHz &lt; f ≤ 43.5 GHz</w:t>
            </w:r>
          </w:p>
          <w:p w14:paraId="3F8D1949" w14:textId="77777777" w:rsidR="00B35D70" w:rsidRPr="003E6E64" w:rsidRDefault="00B35D70" w:rsidP="004C091F">
            <w:pPr>
              <w:pStyle w:val="TAL"/>
              <w:rPr>
                <w:rFonts w:cs="Arial"/>
                <w:szCs w:val="18"/>
              </w:rPr>
            </w:pPr>
            <w:r w:rsidRPr="003E6E64">
              <w:rPr>
                <w:rFonts w:cs="Arial"/>
                <w:szCs w:val="18"/>
              </w:rPr>
              <w:t>2.9 dB, 43.5 GHz &lt; f ≤ 48.2 GHz</w:t>
            </w:r>
          </w:p>
          <w:p w14:paraId="230FD95E" w14:textId="77777777" w:rsidR="00B35D70" w:rsidRPr="003E6E64" w:rsidRDefault="00B35D70" w:rsidP="004C091F">
            <w:pPr>
              <w:pStyle w:val="TAL"/>
              <w:rPr>
                <w:rFonts w:cs="Arial"/>
                <w:szCs w:val="18"/>
              </w:rPr>
            </w:pPr>
            <w:r w:rsidRPr="003E6E64">
              <w:rPr>
                <w:rFonts w:eastAsia="SimSun" w:cs="Arial"/>
                <w:szCs w:val="18"/>
                <w:lang w:eastAsia="zh-CN"/>
              </w:rPr>
              <w:t>4.7</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 xml:space="preserve">71 </w:t>
            </w:r>
            <w:r w:rsidRPr="003E6E64">
              <w:rPr>
                <w:rFonts w:cs="Arial"/>
                <w:szCs w:val="18"/>
              </w:rPr>
              <w:t>GHz</w:t>
            </w:r>
          </w:p>
          <w:p w14:paraId="3212A871" w14:textId="77777777" w:rsidR="00B35D70" w:rsidRPr="003E6E64" w:rsidRDefault="00B35D70" w:rsidP="004C091F">
            <w:pPr>
              <w:pStyle w:val="TAL"/>
              <w:rPr>
                <w:rFonts w:cs="Arial"/>
                <w:noProof/>
                <w:szCs w:val="18"/>
              </w:rPr>
            </w:pPr>
          </w:p>
          <w:p w14:paraId="10D4C0DC" w14:textId="77777777" w:rsidR="00B35D70" w:rsidRPr="003E6E64" w:rsidRDefault="00B35D70" w:rsidP="004C091F">
            <w:pPr>
              <w:pStyle w:val="TAL"/>
              <w:rPr>
                <w:rFonts w:cs="Arial"/>
                <w:szCs w:val="18"/>
                <w:vertAlign w:val="subscript"/>
              </w:rPr>
            </w:pPr>
            <w:r w:rsidRPr="003E6E64">
              <w:rPr>
                <w:rFonts w:cs="Arial"/>
                <w:kern w:val="2"/>
                <w:szCs w:val="18"/>
                <w:lang w:val="en-US" w:eastAsia="zh-CN"/>
              </w:rPr>
              <w:t>0.1*</w:t>
            </w:r>
            <w:r w:rsidRPr="003E6E64">
              <w:rPr>
                <w:rFonts w:cs="Arial"/>
                <w:szCs w:val="18"/>
              </w:rPr>
              <w:t>BW</w:t>
            </w:r>
            <w:r w:rsidRPr="003E6E64">
              <w:rPr>
                <w:rFonts w:cs="Arial"/>
                <w:szCs w:val="18"/>
                <w:vertAlign w:val="subscript"/>
              </w:rPr>
              <w:t>contiguous</w:t>
            </w:r>
            <w:r w:rsidRPr="003E6E64">
              <w:rPr>
                <w:rFonts w:cs="Arial"/>
                <w:szCs w:val="18"/>
                <w:lang w:val="en-US"/>
              </w:rPr>
              <w:t xml:space="preserve"> </w:t>
            </w:r>
            <w:r w:rsidRPr="003E6E64">
              <w:rPr>
                <w:rFonts w:cs="Arial"/>
                <w:szCs w:val="18"/>
                <w:lang w:val="en-US"/>
              </w:rPr>
              <w:sym w:font="Symbol" w:char="F0A3"/>
            </w:r>
            <w:r w:rsidRPr="003E6E64">
              <w:rPr>
                <w:rFonts w:cs="Arial"/>
                <w:szCs w:val="18"/>
                <w:lang w:val="en-US"/>
              </w:rPr>
              <w:t xml:space="preserve"> </w:t>
            </w:r>
            <w:r w:rsidRPr="003E6E64">
              <w:rPr>
                <w:rFonts w:cs="Arial"/>
                <w:szCs w:val="18"/>
              </w:rPr>
              <w:sym w:font="Symbol" w:char="F044"/>
            </w:r>
            <w:r w:rsidRPr="003E6E64">
              <w:rPr>
                <w:rFonts w:cs="Arial"/>
                <w:szCs w:val="18"/>
              </w:rPr>
              <w:t>f</w:t>
            </w:r>
            <w:r w:rsidRPr="003E6E64">
              <w:rPr>
                <w:rFonts w:cs="Arial"/>
                <w:szCs w:val="18"/>
                <w:lang w:val="en-US"/>
              </w:rPr>
              <w:t xml:space="preserve"> &lt; </w:t>
            </w:r>
            <w:r w:rsidRPr="003E6E64">
              <w:rPr>
                <w:rFonts w:cs="Arial"/>
                <w:szCs w:val="18"/>
              </w:rPr>
              <w:sym w:font="Symbol" w:char="F044"/>
            </w:r>
            <w:r w:rsidRPr="003E6E64">
              <w:rPr>
                <w:rFonts w:cs="Arial"/>
                <w:szCs w:val="18"/>
              </w:rPr>
              <w:t>f</w:t>
            </w:r>
            <w:r w:rsidRPr="003E6E64">
              <w:rPr>
                <w:rFonts w:cs="Arial"/>
                <w:szCs w:val="18"/>
                <w:vertAlign w:val="subscript"/>
              </w:rPr>
              <w:t>max</w:t>
            </w:r>
          </w:p>
          <w:p w14:paraId="4CF7682D" w14:textId="77777777" w:rsidR="00B35D70" w:rsidRPr="003E6E64" w:rsidRDefault="00B35D70" w:rsidP="004C091F">
            <w:pPr>
              <w:pStyle w:val="TAL"/>
              <w:rPr>
                <w:rFonts w:cs="Arial"/>
                <w:szCs w:val="18"/>
              </w:rPr>
            </w:pPr>
            <w:r w:rsidRPr="003E6E64">
              <w:rPr>
                <w:rFonts w:cs="Arial"/>
                <w:szCs w:val="18"/>
                <w:lang w:val="en-US"/>
              </w:rPr>
              <w:t xml:space="preserve">0 dB </w:t>
            </w:r>
          </w:p>
          <w:p w14:paraId="4A645F4A" w14:textId="77777777" w:rsidR="00B35D70" w:rsidRPr="003E6E64" w:rsidRDefault="00B35D70" w:rsidP="004C091F">
            <w:pPr>
              <w:pStyle w:val="TAL"/>
              <w:rPr>
                <w:rFonts w:cs="Arial"/>
                <w:szCs w:val="18"/>
              </w:rPr>
            </w:pPr>
          </w:p>
          <w:p w14:paraId="07A864AA" w14:textId="77777777" w:rsidR="00B35D70" w:rsidRPr="003E6E64" w:rsidRDefault="00B35D70" w:rsidP="004C091F">
            <w:pPr>
              <w:pStyle w:val="TAL"/>
              <w:rPr>
                <w:rFonts w:cs="Arial"/>
                <w:szCs w:val="18"/>
                <w:vertAlign w:val="subscript"/>
              </w:rPr>
            </w:pPr>
            <w:r w:rsidRPr="003E6E64">
              <w:rPr>
                <w:rFonts w:cs="Arial"/>
                <w:szCs w:val="18"/>
              </w:rPr>
              <w:t>For co-existence with Earth Exploration Satellite Service 0 dB</w:t>
            </w:r>
          </w:p>
        </w:tc>
        <w:tc>
          <w:tcPr>
            <w:tcW w:w="2820" w:type="dxa"/>
            <w:tcBorders>
              <w:top w:val="single" w:sz="4" w:space="0" w:color="auto"/>
              <w:left w:val="single" w:sz="4" w:space="0" w:color="auto"/>
              <w:bottom w:val="single" w:sz="4" w:space="0" w:color="auto"/>
              <w:right w:val="single" w:sz="4" w:space="0" w:color="auto"/>
            </w:tcBorders>
            <w:hideMark/>
          </w:tcPr>
          <w:p w14:paraId="622A8BDF" w14:textId="77777777" w:rsidR="00B35D70" w:rsidRPr="003E6E64" w:rsidRDefault="00B35D70" w:rsidP="004C091F">
            <w:pPr>
              <w:pStyle w:val="TAL"/>
              <w:rPr>
                <w:rFonts w:cs="Arial"/>
                <w:szCs w:val="18"/>
              </w:rPr>
            </w:pPr>
            <w:r w:rsidRPr="003E6E64">
              <w:rPr>
                <w:rFonts w:cs="Arial"/>
                <w:szCs w:val="18"/>
              </w:rPr>
              <w:t>Formula:</w:t>
            </w:r>
          </w:p>
          <w:p w14:paraId="1544DA1B"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141A7A7C"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EC11E91" w14:textId="77777777" w:rsidR="00B35D70" w:rsidRPr="003E6E64" w:rsidRDefault="00B35D70" w:rsidP="004C091F">
            <w:pPr>
              <w:pStyle w:val="TAL"/>
              <w:rPr>
                <w:rFonts w:cs="Arial"/>
                <w:szCs w:val="18"/>
              </w:rPr>
            </w:pPr>
            <w:r w:rsidRPr="003E6E64">
              <w:rPr>
                <w:rFonts w:cs="Arial"/>
                <w:szCs w:val="18"/>
              </w:rPr>
              <w:t>6.7.5.2</w:t>
            </w:r>
            <w:r w:rsidRPr="003E6E64">
              <w:rPr>
                <w:rFonts w:cs="Arial"/>
                <w:szCs w:val="18"/>
              </w:rPr>
              <w:tab/>
              <w:t>General transmitter spurious emissions requirements</w:t>
            </w:r>
          </w:p>
          <w:p w14:paraId="71BE6B14" w14:textId="77777777" w:rsidR="00B35D70" w:rsidRPr="003E6E64" w:rsidRDefault="00B35D70" w:rsidP="004C091F">
            <w:pPr>
              <w:pStyle w:val="TAL"/>
              <w:rPr>
                <w:rFonts w:cs="Arial"/>
                <w:szCs w:val="18"/>
              </w:rPr>
            </w:pPr>
            <w:r w:rsidRPr="003E6E64">
              <w:rPr>
                <w:rFonts w:cs="Arial"/>
                <w:szCs w:val="18"/>
              </w:rPr>
              <w:t>Category A</w:t>
            </w:r>
          </w:p>
        </w:tc>
        <w:tc>
          <w:tcPr>
            <w:tcW w:w="2377" w:type="dxa"/>
            <w:tcBorders>
              <w:top w:val="single" w:sz="4" w:space="0" w:color="auto"/>
              <w:left w:val="single" w:sz="4" w:space="0" w:color="auto"/>
              <w:bottom w:val="single" w:sz="4" w:space="0" w:color="auto"/>
              <w:right w:val="single" w:sz="4" w:space="0" w:color="auto"/>
            </w:tcBorders>
            <w:hideMark/>
          </w:tcPr>
          <w:p w14:paraId="311EC644"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9.7.5.3.2</w:t>
            </w:r>
          </w:p>
        </w:tc>
        <w:tc>
          <w:tcPr>
            <w:tcW w:w="2674" w:type="dxa"/>
            <w:tcBorders>
              <w:top w:val="single" w:sz="4" w:space="0" w:color="auto"/>
              <w:left w:val="single" w:sz="4" w:space="0" w:color="auto"/>
              <w:bottom w:val="single" w:sz="4" w:space="0" w:color="auto"/>
              <w:right w:val="single" w:sz="4" w:space="0" w:color="auto"/>
            </w:tcBorders>
            <w:hideMark/>
          </w:tcPr>
          <w:p w14:paraId="04A8FD0B" w14:textId="77777777" w:rsidR="00B35D70" w:rsidRPr="003E6E64" w:rsidRDefault="00B35D70" w:rsidP="004C091F">
            <w:pPr>
              <w:pStyle w:val="TAL"/>
              <w:rPr>
                <w:rFonts w:cs="Arial"/>
                <w:szCs w:val="18"/>
              </w:rPr>
            </w:pPr>
            <w:r w:rsidRPr="003E6E64">
              <w:rPr>
                <w:rFonts w:cs="Arial"/>
                <w:szCs w:val="18"/>
                <w:lang w:val="en-US"/>
              </w:rPr>
              <w:t>0 dB</w:t>
            </w:r>
          </w:p>
        </w:tc>
        <w:tc>
          <w:tcPr>
            <w:tcW w:w="2820" w:type="dxa"/>
            <w:tcBorders>
              <w:top w:val="single" w:sz="4" w:space="0" w:color="auto"/>
              <w:left w:val="single" w:sz="4" w:space="0" w:color="auto"/>
              <w:bottom w:val="single" w:sz="4" w:space="0" w:color="auto"/>
              <w:right w:val="single" w:sz="4" w:space="0" w:color="auto"/>
            </w:tcBorders>
            <w:hideMark/>
          </w:tcPr>
          <w:p w14:paraId="62003668" w14:textId="77777777" w:rsidR="00B35D70" w:rsidRPr="003E6E64" w:rsidRDefault="00B35D70" w:rsidP="004C091F">
            <w:pPr>
              <w:pStyle w:val="TAL"/>
              <w:rPr>
                <w:rFonts w:cs="Arial"/>
                <w:szCs w:val="18"/>
              </w:rPr>
            </w:pPr>
            <w:r w:rsidRPr="003E6E64">
              <w:rPr>
                <w:rFonts w:cs="Arial"/>
                <w:szCs w:val="18"/>
              </w:rPr>
              <w:t>Formula:</w:t>
            </w:r>
          </w:p>
          <w:p w14:paraId="3D342273"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4CBA64E2"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6D99F51" w14:textId="77777777" w:rsidR="00B35D70" w:rsidRPr="003E6E64" w:rsidRDefault="00B35D70" w:rsidP="004C091F">
            <w:pPr>
              <w:pStyle w:val="TAL"/>
              <w:rPr>
                <w:rFonts w:cs="Arial"/>
                <w:szCs w:val="18"/>
              </w:rPr>
            </w:pPr>
            <w:r w:rsidRPr="003E6E64">
              <w:rPr>
                <w:rFonts w:cs="Arial"/>
                <w:szCs w:val="18"/>
              </w:rPr>
              <w:t>6.7.5.2</w:t>
            </w:r>
            <w:r w:rsidRPr="003E6E64">
              <w:rPr>
                <w:rFonts w:cs="Arial"/>
                <w:szCs w:val="18"/>
              </w:rPr>
              <w:tab/>
              <w:t>General transmitter spurious emissions requirements</w:t>
            </w:r>
          </w:p>
          <w:p w14:paraId="75C1D012" w14:textId="77777777" w:rsidR="00B35D70" w:rsidRPr="003E6E64" w:rsidRDefault="00B35D70" w:rsidP="004C091F">
            <w:pPr>
              <w:pStyle w:val="TAL"/>
              <w:rPr>
                <w:rFonts w:cs="Arial"/>
                <w:szCs w:val="18"/>
              </w:rPr>
            </w:pPr>
            <w:r w:rsidRPr="003E6E64">
              <w:rPr>
                <w:rFonts w:cs="Arial"/>
                <w:szCs w:val="18"/>
              </w:rPr>
              <w:t>Category B</w:t>
            </w:r>
          </w:p>
        </w:tc>
        <w:tc>
          <w:tcPr>
            <w:tcW w:w="2377" w:type="dxa"/>
            <w:tcBorders>
              <w:top w:val="single" w:sz="4" w:space="0" w:color="auto"/>
              <w:left w:val="single" w:sz="4" w:space="0" w:color="auto"/>
              <w:bottom w:val="single" w:sz="4" w:space="0" w:color="auto"/>
              <w:right w:val="single" w:sz="4" w:space="0" w:color="auto"/>
            </w:tcBorders>
            <w:hideMark/>
          </w:tcPr>
          <w:p w14:paraId="27584717"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9.7.5.3.2</w:t>
            </w:r>
          </w:p>
        </w:tc>
        <w:tc>
          <w:tcPr>
            <w:tcW w:w="2674" w:type="dxa"/>
            <w:tcBorders>
              <w:top w:val="single" w:sz="4" w:space="0" w:color="auto"/>
              <w:left w:val="single" w:sz="4" w:space="0" w:color="auto"/>
              <w:bottom w:val="single" w:sz="4" w:space="0" w:color="auto"/>
              <w:right w:val="single" w:sz="4" w:space="0" w:color="auto"/>
            </w:tcBorders>
            <w:hideMark/>
          </w:tcPr>
          <w:p w14:paraId="00ABFD46" w14:textId="77777777" w:rsidR="00B35D70" w:rsidRPr="003E6E64" w:rsidRDefault="00B35D70" w:rsidP="004C091F">
            <w:pPr>
              <w:pStyle w:val="TAL"/>
              <w:rPr>
                <w:rFonts w:cs="Arial"/>
                <w:szCs w:val="18"/>
              </w:rPr>
            </w:pPr>
            <w:r w:rsidRPr="003E6E64">
              <w:rPr>
                <w:rFonts w:cs="Arial"/>
                <w:szCs w:val="18"/>
                <w:lang w:val="en-US"/>
              </w:rPr>
              <w:t>0 dB</w:t>
            </w:r>
          </w:p>
        </w:tc>
        <w:tc>
          <w:tcPr>
            <w:tcW w:w="2820" w:type="dxa"/>
            <w:tcBorders>
              <w:top w:val="single" w:sz="4" w:space="0" w:color="auto"/>
              <w:left w:val="single" w:sz="4" w:space="0" w:color="auto"/>
              <w:bottom w:val="single" w:sz="4" w:space="0" w:color="auto"/>
              <w:right w:val="single" w:sz="4" w:space="0" w:color="auto"/>
            </w:tcBorders>
            <w:hideMark/>
          </w:tcPr>
          <w:p w14:paraId="61201795" w14:textId="77777777" w:rsidR="00B35D70" w:rsidRPr="003E6E64" w:rsidRDefault="00B35D70" w:rsidP="004C091F">
            <w:pPr>
              <w:pStyle w:val="TAL"/>
              <w:rPr>
                <w:rFonts w:cs="Arial"/>
                <w:szCs w:val="18"/>
              </w:rPr>
            </w:pPr>
            <w:r w:rsidRPr="003E6E64">
              <w:rPr>
                <w:rFonts w:cs="Arial"/>
                <w:szCs w:val="18"/>
              </w:rPr>
              <w:t>Formula:</w:t>
            </w:r>
          </w:p>
          <w:p w14:paraId="27358EF7"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4EE5D33B"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5BD1310" w14:textId="77777777" w:rsidR="00B35D70" w:rsidRPr="003E6E64" w:rsidRDefault="00B35D70" w:rsidP="004C091F">
            <w:pPr>
              <w:pStyle w:val="TAL"/>
              <w:rPr>
                <w:rFonts w:cs="Arial"/>
                <w:szCs w:val="18"/>
              </w:rPr>
            </w:pPr>
            <w:r w:rsidRPr="003E6E64">
              <w:rPr>
                <w:rFonts w:cs="Arial"/>
                <w:szCs w:val="18"/>
              </w:rPr>
              <w:t>6.7.5.4</w:t>
            </w:r>
            <w:r w:rsidRPr="003E6E64">
              <w:rPr>
                <w:rFonts w:cs="Arial"/>
                <w:szCs w:val="18"/>
              </w:rPr>
              <w:tab/>
              <w:t>OTA transmitter spurious emissions, additional requirements</w:t>
            </w:r>
          </w:p>
        </w:tc>
        <w:tc>
          <w:tcPr>
            <w:tcW w:w="2377" w:type="dxa"/>
            <w:tcBorders>
              <w:top w:val="single" w:sz="4" w:space="0" w:color="auto"/>
              <w:left w:val="single" w:sz="4" w:space="0" w:color="auto"/>
              <w:bottom w:val="single" w:sz="4" w:space="0" w:color="auto"/>
              <w:right w:val="single" w:sz="4" w:space="0" w:color="auto"/>
            </w:tcBorders>
            <w:hideMark/>
          </w:tcPr>
          <w:p w14:paraId="619101EF"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9.7.5.3.3</w:t>
            </w:r>
          </w:p>
        </w:tc>
        <w:tc>
          <w:tcPr>
            <w:tcW w:w="2674" w:type="dxa"/>
            <w:tcBorders>
              <w:top w:val="single" w:sz="4" w:space="0" w:color="auto"/>
              <w:left w:val="single" w:sz="4" w:space="0" w:color="auto"/>
              <w:bottom w:val="single" w:sz="4" w:space="0" w:color="auto"/>
              <w:right w:val="single" w:sz="4" w:space="0" w:color="auto"/>
            </w:tcBorders>
            <w:hideMark/>
          </w:tcPr>
          <w:p w14:paraId="130425B6" w14:textId="77777777" w:rsidR="00B35D70" w:rsidRPr="003E6E64" w:rsidRDefault="00B35D70" w:rsidP="004C091F">
            <w:pPr>
              <w:pStyle w:val="TAL"/>
              <w:rPr>
                <w:rFonts w:cs="Arial"/>
                <w:kern w:val="2"/>
                <w:szCs w:val="18"/>
                <w:lang w:val="en-US"/>
              </w:rPr>
            </w:pPr>
            <w:r w:rsidRPr="003E6E64">
              <w:rPr>
                <w:rFonts w:cs="Arial"/>
                <w:szCs w:val="18"/>
              </w:rPr>
              <w:t>For co-existence with Earth Exploration Satellite Service 0 dB</w:t>
            </w:r>
          </w:p>
        </w:tc>
        <w:tc>
          <w:tcPr>
            <w:tcW w:w="2820" w:type="dxa"/>
            <w:tcBorders>
              <w:top w:val="single" w:sz="4" w:space="0" w:color="auto"/>
              <w:left w:val="single" w:sz="4" w:space="0" w:color="auto"/>
              <w:bottom w:val="single" w:sz="4" w:space="0" w:color="auto"/>
              <w:right w:val="single" w:sz="4" w:space="0" w:color="auto"/>
            </w:tcBorders>
            <w:hideMark/>
          </w:tcPr>
          <w:p w14:paraId="21278292" w14:textId="77777777" w:rsidR="00B35D70" w:rsidRPr="003E6E64" w:rsidRDefault="00B35D70" w:rsidP="004C091F">
            <w:pPr>
              <w:pStyle w:val="TAL"/>
              <w:rPr>
                <w:rFonts w:cs="Arial"/>
                <w:szCs w:val="18"/>
              </w:rPr>
            </w:pPr>
            <w:r w:rsidRPr="003E6E64">
              <w:rPr>
                <w:rFonts w:cs="Arial"/>
                <w:szCs w:val="18"/>
              </w:rPr>
              <w:t>Formula:</w:t>
            </w:r>
          </w:p>
          <w:p w14:paraId="03C8F183"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3572B2DF" w14:textId="77777777" w:rsidTr="00B35D70">
        <w:trPr>
          <w:cantSplit/>
          <w:jc w:val="center"/>
        </w:trPr>
        <w:tc>
          <w:tcPr>
            <w:tcW w:w="9855" w:type="dxa"/>
            <w:gridSpan w:val="4"/>
            <w:tcBorders>
              <w:top w:val="single" w:sz="4" w:space="0" w:color="auto"/>
              <w:left w:val="single" w:sz="4" w:space="0" w:color="auto"/>
              <w:bottom w:val="single" w:sz="4" w:space="0" w:color="auto"/>
              <w:right w:val="single" w:sz="4" w:space="0" w:color="auto"/>
            </w:tcBorders>
            <w:hideMark/>
          </w:tcPr>
          <w:p w14:paraId="61E55174" w14:textId="77777777" w:rsidR="00B35D70" w:rsidRPr="003E6E64" w:rsidRDefault="00B35D70" w:rsidP="004C091F">
            <w:pPr>
              <w:pStyle w:val="TAN"/>
              <w:rPr>
                <w:rFonts w:cs="Arial"/>
                <w:szCs w:val="18"/>
              </w:rPr>
            </w:pPr>
            <w:r w:rsidRPr="003E6E64">
              <w:rPr>
                <w:rFonts w:cs="Arial"/>
                <w:szCs w:val="18"/>
                <w:lang w:eastAsia="zh-CN"/>
              </w:rPr>
              <w:t>NOTE:</w:t>
            </w:r>
            <w:r w:rsidRPr="003E6E64">
              <w:rPr>
                <w:rFonts w:cs="Arial"/>
                <w:szCs w:val="18"/>
              </w:rPr>
              <w:tab/>
            </w:r>
            <w:r w:rsidRPr="003E6E64">
              <w:rPr>
                <w:rFonts w:cs="Arial"/>
                <w:szCs w:val="18"/>
                <w:lang w:eastAsia="zh-CN"/>
              </w:rPr>
              <w:t>TT</w:t>
            </w:r>
            <w:r w:rsidRPr="003E6E64">
              <w:rPr>
                <w:rFonts w:cs="Arial"/>
                <w:szCs w:val="18"/>
              </w:rPr>
              <w:t xml:space="preserve"> values are applicable for normal condition unless otherwise stated.</w:t>
            </w:r>
          </w:p>
        </w:tc>
      </w:tr>
    </w:tbl>
    <w:p w14:paraId="1AF1CD56" w14:textId="77777777" w:rsidR="00C45907" w:rsidRPr="00931575" w:rsidRDefault="00C45907" w:rsidP="006F1F81"/>
    <w:p w14:paraId="495F0B39" w14:textId="77777777" w:rsidR="00C45907" w:rsidRPr="00931575" w:rsidRDefault="00C45907" w:rsidP="00C45907">
      <w:pPr>
        <w:pStyle w:val="Heading1"/>
      </w:pPr>
      <w:bookmarkStart w:id="16483" w:name="_Toc21103089"/>
      <w:bookmarkStart w:id="16484" w:name="_Toc29810938"/>
      <w:bookmarkStart w:id="16485" w:name="_Toc36636299"/>
      <w:bookmarkStart w:id="16486" w:name="_Toc37273245"/>
      <w:bookmarkStart w:id="16487" w:name="_Toc45886335"/>
      <w:bookmarkStart w:id="16488" w:name="_Toc53183380"/>
      <w:bookmarkStart w:id="16489" w:name="_Toc58916092"/>
      <w:bookmarkStart w:id="16490" w:name="_Toc58918273"/>
      <w:bookmarkStart w:id="16491" w:name="_Toc66694143"/>
      <w:bookmarkStart w:id="16492" w:name="_Toc74916168"/>
      <w:bookmarkStart w:id="16493" w:name="_Toc76114793"/>
      <w:bookmarkStart w:id="16494" w:name="_Toc76544679"/>
      <w:bookmarkStart w:id="16495" w:name="_Toc82536801"/>
      <w:bookmarkStart w:id="16496" w:name="_Toc89953094"/>
      <w:bookmarkStart w:id="16497" w:name="_Toc98766911"/>
      <w:bookmarkStart w:id="16498" w:name="_Toc99703274"/>
      <w:bookmarkStart w:id="16499" w:name="_Toc106207066"/>
      <w:bookmarkStart w:id="16500" w:name="_Toc115081068"/>
      <w:bookmarkStart w:id="16501" w:name="_Toc122000019"/>
      <w:bookmarkStart w:id="16502" w:name="_Toc124154192"/>
      <w:bookmarkStart w:id="16503" w:name="_Toc124154967"/>
      <w:bookmarkStart w:id="16504" w:name="_Toc131560823"/>
      <w:bookmarkStart w:id="16505" w:name="_Toc137394523"/>
      <w:bookmarkStart w:id="16506" w:name="_Toc163475629"/>
      <w:bookmarkStart w:id="16507" w:name="_Toc176783959"/>
      <w:bookmarkStart w:id="16508" w:name="_Toc187257593"/>
      <w:r w:rsidRPr="00931575">
        <w:t>C.2</w:t>
      </w:r>
      <w:r w:rsidRPr="00931575">
        <w:tab/>
      </w:r>
      <w:r w:rsidRPr="00931575">
        <w:rPr>
          <w:lang w:eastAsia="sv-SE"/>
        </w:rPr>
        <w:t>Measurement of receiv</w:t>
      </w:r>
      <w:r w:rsidRPr="00931575">
        <w:t>er</w:t>
      </w:r>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p>
    <w:p w14:paraId="5E3E5F46" w14:textId="77777777" w:rsidR="00C45907" w:rsidRPr="00931575" w:rsidRDefault="00C45907" w:rsidP="006F1F81">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6F1F81">
            <w:pPr>
              <w:pStyle w:val="TAH"/>
            </w:pPr>
            <w:r w:rsidRPr="00931575">
              <w:t xml:space="preserve">Test </w:t>
            </w:r>
          </w:p>
        </w:tc>
        <w:tc>
          <w:tcPr>
            <w:tcW w:w="2679" w:type="dxa"/>
          </w:tcPr>
          <w:p w14:paraId="58157E07" w14:textId="3205A62B" w:rsidR="00C45907" w:rsidRPr="00931575" w:rsidRDefault="00C45907" w:rsidP="006F1F81">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6F1F81">
            <w:pPr>
              <w:pStyle w:val="TAH"/>
            </w:pPr>
            <w:r w:rsidRPr="00931575">
              <w:t>Test Tolerance</w:t>
            </w:r>
          </w:p>
          <w:p w14:paraId="0900F3F7" w14:textId="77777777" w:rsidR="00C45907" w:rsidRPr="00931575" w:rsidRDefault="00C45907" w:rsidP="006F1F81">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6F1F81">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6F1F81">
            <w:pPr>
              <w:pStyle w:val="TAL"/>
            </w:pPr>
            <w:r w:rsidRPr="00931575">
              <w:t>7.2 OTA sensitivity</w:t>
            </w:r>
          </w:p>
        </w:tc>
        <w:tc>
          <w:tcPr>
            <w:tcW w:w="2679" w:type="dxa"/>
          </w:tcPr>
          <w:p w14:paraId="7A425511" w14:textId="5CF3385F" w:rsidR="00C45907" w:rsidRPr="00931575" w:rsidRDefault="00C45907" w:rsidP="006F1F81">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6F1F81">
            <w:pPr>
              <w:pStyle w:val="TAL"/>
            </w:pPr>
            <w:r w:rsidRPr="00931575">
              <w:t>1.3 dB, f ≤ 3.0 GHz</w:t>
            </w:r>
          </w:p>
          <w:p w14:paraId="1FAF9BF3" w14:textId="77777777" w:rsidR="00C45907" w:rsidRPr="00931575" w:rsidRDefault="00C45907" w:rsidP="006F1F81">
            <w:pPr>
              <w:pStyle w:val="TAL"/>
            </w:pPr>
            <w:r w:rsidRPr="00931575">
              <w:t>1.4 dB, 3.0 GHz &lt; f ≤ 4.2 GHz</w:t>
            </w:r>
          </w:p>
          <w:p w14:paraId="72300723" w14:textId="77777777" w:rsidR="006606E1" w:rsidRDefault="00C45907" w:rsidP="006F1F81">
            <w:pPr>
              <w:pStyle w:val="TAL"/>
            </w:pPr>
            <w:r w:rsidRPr="00931575">
              <w:rPr>
                <w:rFonts w:eastAsia="SimSun"/>
              </w:rPr>
              <w:t>1.6 dB</w:t>
            </w:r>
            <w:r w:rsidRPr="00931575">
              <w:t>, 4.2 GHz &lt; f ≤ 6.0 GHz</w:t>
            </w:r>
          </w:p>
          <w:p w14:paraId="378ECC2A" w14:textId="77777777" w:rsidR="006606E1" w:rsidRPr="00931575" w:rsidRDefault="006606E1" w:rsidP="006F1F81">
            <w:pPr>
              <w:pStyle w:val="TAL"/>
            </w:pPr>
            <w:r>
              <w:t>1.9 dB</w:t>
            </w:r>
            <w:r w:rsidRPr="00931575">
              <w:t xml:space="preserve">, </w:t>
            </w:r>
            <w:r>
              <w:t>6.0</w:t>
            </w:r>
            <w:r w:rsidRPr="00931575">
              <w:t xml:space="preserve"> GHz &lt; f ≤ </w:t>
            </w:r>
            <w:r>
              <w:t>7.125</w:t>
            </w:r>
            <w:r w:rsidRPr="00931575">
              <w:t xml:space="preserve"> GHz</w:t>
            </w:r>
          </w:p>
          <w:p w14:paraId="2EFE8F72" w14:textId="7C3B4A3C" w:rsidR="00C45907" w:rsidRPr="00931575" w:rsidRDefault="00C45907" w:rsidP="006F1F81">
            <w:pPr>
              <w:pStyle w:val="TAL"/>
            </w:pPr>
          </w:p>
        </w:tc>
        <w:tc>
          <w:tcPr>
            <w:tcW w:w="2981" w:type="dxa"/>
          </w:tcPr>
          <w:p w14:paraId="76D1DDE7" w14:textId="77777777" w:rsidR="00C45907" w:rsidRPr="00931575" w:rsidRDefault="00C45907" w:rsidP="006F1F81">
            <w:pPr>
              <w:pStyle w:val="TAL"/>
            </w:pPr>
            <w:r w:rsidRPr="00931575">
              <w:t>Formula:</w:t>
            </w:r>
          </w:p>
          <w:p w14:paraId="6C3AF0C9" w14:textId="77777777" w:rsidR="00C45907" w:rsidRPr="00931575" w:rsidRDefault="00C45907" w:rsidP="006F1F81">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6F1F81">
            <w:pPr>
              <w:pStyle w:val="TAL"/>
            </w:pPr>
            <w:r w:rsidRPr="00931575">
              <w:t>7.3</w:t>
            </w:r>
            <w:r w:rsidRPr="00931575">
              <w:tab/>
              <w:t>OTA reference sensitivity level</w:t>
            </w:r>
          </w:p>
        </w:tc>
        <w:tc>
          <w:tcPr>
            <w:tcW w:w="2679" w:type="dxa"/>
          </w:tcPr>
          <w:p w14:paraId="13E8413C" w14:textId="0F58FCB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6F1F81">
            <w:pPr>
              <w:pStyle w:val="TAL"/>
            </w:pPr>
            <w:r w:rsidRPr="00931575">
              <w:t>1.3 dB, f ≤ 3.0 GHz</w:t>
            </w:r>
          </w:p>
          <w:p w14:paraId="4684B7D6" w14:textId="77777777" w:rsidR="00C45907" w:rsidRPr="00931575" w:rsidRDefault="00C45907" w:rsidP="006F1F81">
            <w:pPr>
              <w:pStyle w:val="TAL"/>
            </w:pPr>
            <w:r w:rsidRPr="00931575">
              <w:t>1.4 dB, 3.0 GHz &lt; f ≤ 4.2 GHz</w:t>
            </w:r>
          </w:p>
          <w:p w14:paraId="2A5D6303" w14:textId="77777777" w:rsidR="00D92949" w:rsidRDefault="00C45907" w:rsidP="006F1F81">
            <w:pPr>
              <w:pStyle w:val="TAL"/>
            </w:pPr>
            <w:r w:rsidRPr="00931575">
              <w:rPr>
                <w:rFonts w:eastAsia="SimSun"/>
              </w:rPr>
              <w:t>1.6 dB</w:t>
            </w:r>
            <w:r w:rsidRPr="00931575">
              <w:t>, 4.2 GHz &lt; f ≤ 6.0 GHz</w:t>
            </w:r>
          </w:p>
          <w:p w14:paraId="5BAC38C3" w14:textId="77777777" w:rsidR="00D92949" w:rsidRPr="00931575" w:rsidRDefault="00D92949" w:rsidP="006F1F81">
            <w:pPr>
              <w:pStyle w:val="TAL"/>
            </w:pPr>
            <w:r>
              <w:t>1.9 dB</w:t>
            </w:r>
            <w:r w:rsidRPr="00931575">
              <w:t xml:space="preserve">, </w:t>
            </w:r>
            <w:r>
              <w:t>6.0</w:t>
            </w:r>
            <w:r w:rsidRPr="00931575">
              <w:t xml:space="preserve"> GHz &lt; f ≤ </w:t>
            </w:r>
            <w:r>
              <w:t>7.125</w:t>
            </w:r>
            <w:r w:rsidRPr="00931575">
              <w:t xml:space="preserve"> GHz</w:t>
            </w:r>
          </w:p>
          <w:p w14:paraId="6C8D7591" w14:textId="790A8666" w:rsidR="00C45907" w:rsidRPr="00931575" w:rsidRDefault="00C45907" w:rsidP="006F1F81">
            <w:pPr>
              <w:pStyle w:val="TAL"/>
            </w:pPr>
          </w:p>
        </w:tc>
        <w:tc>
          <w:tcPr>
            <w:tcW w:w="2981" w:type="dxa"/>
          </w:tcPr>
          <w:p w14:paraId="09E419F0" w14:textId="77777777" w:rsidR="00C45907" w:rsidRPr="00931575" w:rsidRDefault="00C45907" w:rsidP="006F1F81">
            <w:pPr>
              <w:pStyle w:val="TAL"/>
            </w:pPr>
            <w:r w:rsidRPr="00931575">
              <w:t>Formula:</w:t>
            </w:r>
          </w:p>
          <w:p w14:paraId="0EC3D326" w14:textId="77777777" w:rsidR="00C45907" w:rsidRPr="00931575" w:rsidRDefault="00C45907" w:rsidP="006F1F81">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6F1F81">
            <w:pPr>
              <w:pStyle w:val="TAL"/>
            </w:pPr>
            <w:r w:rsidRPr="00931575">
              <w:t>7.4</w:t>
            </w:r>
            <w:r w:rsidRPr="00931575">
              <w:tab/>
              <w:t>OTA dynamic range</w:t>
            </w:r>
          </w:p>
        </w:tc>
        <w:tc>
          <w:tcPr>
            <w:tcW w:w="2679" w:type="dxa"/>
          </w:tcPr>
          <w:p w14:paraId="585C3EA3" w14:textId="42DEB963"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4F3560DB" w:rsidR="00C45907" w:rsidRPr="00931575" w:rsidRDefault="00C45907" w:rsidP="006F1F81">
            <w:pPr>
              <w:pStyle w:val="TAL"/>
            </w:pPr>
            <w:r w:rsidRPr="00931575">
              <w:rPr>
                <w:rFonts w:hint="eastAsia"/>
              </w:rPr>
              <w:t>0.3</w:t>
            </w:r>
            <w:r w:rsidRPr="00931575">
              <w:t xml:space="preserve"> dB, f ≤ </w:t>
            </w:r>
            <w:r w:rsidR="00496F79">
              <w:t>7.125</w:t>
            </w:r>
            <w:r w:rsidR="00496F79" w:rsidRPr="00931575">
              <w:t xml:space="preserve"> </w:t>
            </w:r>
            <w:r w:rsidRPr="00931575">
              <w:t xml:space="preserve"> GHz</w:t>
            </w:r>
          </w:p>
          <w:p w14:paraId="40BD3110" w14:textId="77777777" w:rsidR="00C45907" w:rsidRPr="00931575" w:rsidRDefault="00C45907" w:rsidP="006F1F81">
            <w:pPr>
              <w:pStyle w:val="TAL"/>
            </w:pPr>
          </w:p>
        </w:tc>
        <w:tc>
          <w:tcPr>
            <w:tcW w:w="2981" w:type="dxa"/>
          </w:tcPr>
          <w:p w14:paraId="35100802" w14:textId="77777777" w:rsidR="00C45907" w:rsidRPr="00931575" w:rsidRDefault="00C45907" w:rsidP="006F1F81">
            <w:pPr>
              <w:pStyle w:val="TAL"/>
              <w:rPr>
                <w:noProof/>
              </w:rPr>
            </w:pPr>
            <w:r w:rsidRPr="00931575">
              <w:rPr>
                <w:noProof/>
              </w:rPr>
              <w:t>Formula:</w:t>
            </w:r>
          </w:p>
          <w:p w14:paraId="430FFC5C" w14:textId="77777777" w:rsidR="00C45907" w:rsidRPr="00931575" w:rsidRDefault="00C45907" w:rsidP="006F1F81">
            <w:pPr>
              <w:pStyle w:val="TAL"/>
              <w:rPr>
                <w:noProof/>
              </w:rPr>
            </w:pPr>
            <w:r w:rsidRPr="00931575">
              <w:rPr>
                <w:noProof/>
              </w:rPr>
              <w:t>Wanted signal power + TT</w:t>
            </w:r>
          </w:p>
          <w:p w14:paraId="575121C6" w14:textId="77777777" w:rsidR="00C45907" w:rsidRPr="00931575" w:rsidRDefault="00C45907" w:rsidP="006F1F81">
            <w:pPr>
              <w:pStyle w:val="TAL"/>
            </w:pPr>
          </w:p>
          <w:p w14:paraId="5E89864A" w14:textId="77777777" w:rsidR="00C45907" w:rsidRPr="00931575" w:rsidRDefault="00C45907" w:rsidP="006F1F81">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6F1F81">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6F1F81">
            <w:pPr>
              <w:pStyle w:val="TAL"/>
              <w:rPr>
                <w:noProof/>
              </w:rPr>
            </w:pPr>
            <w:r w:rsidRPr="00931575">
              <w:rPr>
                <w:noProof/>
              </w:rPr>
              <w:t>Formula:</w:t>
            </w:r>
          </w:p>
          <w:p w14:paraId="26A924BF" w14:textId="77777777" w:rsidR="00C45907" w:rsidRPr="00931575" w:rsidRDefault="00C45907" w:rsidP="006F1F81">
            <w:pPr>
              <w:pStyle w:val="TAL"/>
              <w:rPr>
                <w:noProof/>
              </w:rPr>
            </w:pPr>
            <w:r w:rsidRPr="00931575">
              <w:rPr>
                <w:noProof/>
              </w:rPr>
              <w:t>Wanted signal power + TT</w:t>
            </w:r>
          </w:p>
          <w:p w14:paraId="41F371F4" w14:textId="77777777" w:rsidR="00C45907" w:rsidRPr="00931575" w:rsidRDefault="00C45907" w:rsidP="006F1F81">
            <w:pPr>
              <w:pStyle w:val="TAL"/>
            </w:pPr>
          </w:p>
          <w:p w14:paraId="33676AD1" w14:textId="77777777" w:rsidR="00C45907" w:rsidRPr="00931575" w:rsidRDefault="00C45907" w:rsidP="006F1F81">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6F1F81">
            <w:pPr>
              <w:pStyle w:val="TAL"/>
              <w:rPr>
                <w:noProof/>
              </w:rPr>
            </w:pPr>
            <w:r w:rsidRPr="00931575">
              <w:rPr>
                <w:noProof/>
              </w:rPr>
              <w:t>Formula:</w:t>
            </w:r>
          </w:p>
          <w:p w14:paraId="1835C928" w14:textId="77777777" w:rsidR="00C45907" w:rsidRPr="00931575" w:rsidRDefault="00C45907" w:rsidP="006F1F81">
            <w:pPr>
              <w:pStyle w:val="TAL"/>
              <w:rPr>
                <w:noProof/>
              </w:rPr>
            </w:pPr>
            <w:r w:rsidRPr="00931575">
              <w:rPr>
                <w:noProof/>
              </w:rPr>
              <w:t>Wanted signal power + TT</w:t>
            </w:r>
          </w:p>
          <w:p w14:paraId="6272C77D" w14:textId="77777777" w:rsidR="00C45907" w:rsidRPr="00931575" w:rsidRDefault="00C45907" w:rsidP="006F1F81">
            <w:pPr>
              <w:pStyle w:val="TAL"/>
            </w:pPr>
          </w:p>
          <w:p w14:paraId="685BFCF2" w14:textId="77777777" w:rsidR="00C45907" w:rsidRPr="00931575" w:rsidRDefault="00C45907" w:rsidP="006F1F81">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6F1F81">
            <w:pPr>
              <w:pStyle w:val="TAL"/>
              <w:rPr>
                <w:noProof/>
              </w:rPr>
            </w:pPr>
            <w:r w:rsidRPr="00931575">
              <w:rPr>
                <w:noProof/>
              </w:rPr>
              <w:t>Formula:</w:t>
            </w:r>
          </w:p>
          <w:p w14:paraId="28512965" w14:textId="77777777" w:rsidR="00C45907" w:rsidRPr="00931575" w:rsidRDefault="00C45907" w:rsidP="006F1F81">
            <w:pPr>
              <w:pStyle w:val="TAL"/>
              <w:rPr>
                <w:noProof/>
              </w:rPr>
            </w:pPr>
            <w:r w:rsidRPr="00931575">
              <w:rPr>
                <w:noProof/>
              </w:rPr>
              <w:t>Wanted signal power + TT</w:t>
            </w:r>
          </w:p>
          <w:p w14:paraId="4CADDC23" w14:textId="77777777" w:rsidR="00C45907" w:rsidRPr="00931575" w:rsidRDefault="00C45907" w:rsidP="006F1F81">
            <w:pPr>
              <w:pStyle w:val="TAL"/>
              <w:rPr>
                <w:noProof/>
              </w:rPr>
            </w:pPr>
          </w:p>
          <w:p w14:paraId="44E2F964" w14:textId="77777777" w:rsidR="00C45907" w:rsidRPr="00931575" w:rsidRDefault="00C45907" w:rsidP="006F1F81">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6F1F81">
            <w:pPr>
              <w:pStyle w:val="TAL"/>
            </w:pPr>
            <w:r w:rsidRPr="00931575">
              <w:t>7.6</w:t>
            </w:r>
            <w:r w:rsidRPr="00931575">
              <w:tab/>
              <w:t>OTA out-of-band blocking</w:t>
            </w:r>
          </w:p>
          <w:p w14:paraId="07CA942A" w14:textId="77777777" w:rsidR="00C45907" w:rsidRPr="00931575" w:rsidRDefault="00C45907" w:rsidP="006F1F81">
            <w:pPr>
              <w:pStyle w:val="TAL"/>
            </w:pPr>
            <w:r w:rsidRPr="00931575">
              <w:rPr>
                <w:rFonts w:hint="eastAsia"/>
              </w:rPr>
              <w:t>(General)</w:t>
            </w:r>
          </w:p>
        </w:tc>
        <w:tc>
          <w:tcPr>
            <w:tcW w:w="2679" w:type="dxa"/>
          </w:tcPr>
          <w:p w14:paraId="01A2CEA7" w14:textId="436595D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6F1F81">
            <w:pPr>
              <w:pStyle w:val="TAL"/>
            </w:pPr>
            <w:r w:rsidRPr="00931575">
              <w:t>0 dB</w:t>
            </w:r>
          </w:p>
        </w:tc>
        <w:tc>
          <w:tcPr>
            <w:tcW w:w="2981" w:type="dxa"/>
          </w:tcPr>
          <w:p w14:paraId="3C64031A" w14:textId="77777777" w:rsidR="00C45907" w:rsidRPr="00931575" w:rsidRDefault="00C45907" w:rsidP="006F1F81">
            <w:pPr>
              <w:pStyle w:val="TAL"/>
              <w:rPr>
                <w:noProof/>
              </w:rPr>
            </w:pPr>
            <w:r w:rsidRPr="00931575">
              <w:rPr>
                <w:noProof/>
              </w:rPr>
              <w:t>Formula:</w:t>
            </w:r>
          </w:p>
          <w:p w14:paraId="63D7C4F9" w14:textId="77777777" w:rsidR="00C45907" w:rsidRPr="00931575" w:rsidRDefault="00C45907" w:rsidP="006F1F81">
            <w:pPr>
              <w:pStyle w:val="TAL"/>
              <w:rPr>
                <w:noProof/>
              </w:rPr>
            </w:pPr>
            <w:r w:rsidRPr="00931575">
              <w:rPr>
                <w:noProof/>
              </w:rPr>
              <w:t>Wanted signal power + TT</w:t>
            </w:r>
          </w:p>
          <w:p w14:paraId="67AC7E10" w14:textId="77777777" w:rsidR="00C45907" w:rsidRPr="00931575" w:rsidRDefault="00C45907" w:rsidP="006F1F81">
            <w:pPr>
              <w:pStyle w:val="TAL"/>
              <w:rPr>
                <w:noProof/>
              </w:rPr>
            </w:pPr>
          </w:p>
          <w:p w14:paraId="5F6D2472" w14:textId="77777777" w:rsidR="00C45907" w:rsidRPr="00931575" w:rsidRDefault="00C45907" w:rsidP="006F1F81">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6F1F81">
            <w:pPr>
              <w:pStyle w:val="TAL"/>
            </w:pPr>
            <w:r w:rsidRPr="00931575">
              <w:t>7.6</w:t>
            </w:r>
            <w:r w:rsidRPr="00931575">
              <w:tab/>
              <w:t>OTA out-of-band blocking</w:t>
            </w:r>
          </w:p>
          <w:p w14:paraId="27E29333" w14:textId="77777777" w:rsidR="00C45907" w:rsidRPr="00931575" w:rsidRDefault="00C45907" w:rsidP="006F1F81">
            <w:pPr>
              <w:pStyle w:val="TAL"/>
            </w:pPr>
            <w:r w:rsidRPr="00931575">
              <w:rPr>
                <w:rFonts w:hint="eastAsia"/>
              </w:rPr>
              <w:t>(Co-location)</w:t>
            </w:r>
          </w:p>
        </w:tc>
        <w:tc>
          <w:tcPr>
            <w:tcW w:w="2679" w:type="dxa"/>
          </w:tcPr>
          <w:p w14:paraId="3A35E1B2" w14:textId="059CDA5D"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6F1F81">
            <w:pPr>
              <w:pStyle w:val="TAL"/>
            </w:pPr>
            <w:r w:rsidRPr="00931575">
              <w:rPr>
                <w:rFonts w:hint="eastAsia"/>
              </w:rPr>
              <w:t>0 dB</w:t>
            </w:r>
          </w:p>
        </w:tc>
        <w:tc>
          <w:tcPr>
            <w:tcW w:w="2981" w:type="dxa"/>
          </w:tcPr>
          <w:p w14:paraId="3023C50A" w14:textId="77777777" w:rsidR="00C45907" w:rsidRPr="00931575" w:rsidRDefault="00C45907" w:rsidP="006F1F81">
            <w:pPr>
              <w:pStyle w:val="TAL"/>
              <w:rPr>
                <w:noProof/>
              </w:rPr>
            </w:pPr>
            <w:r w:rsidRPr="00931575">
              <w:rPr>
                <w:noProof/>
              </w:rPr>
              <w:t>Formula:</w:t>
            </w:r>
          </w:p>
          <w:p w14:paraId="674ACC80" w14:textId="77777777" w:rsidR="00C45907" w:rsidRPr="00931575" w:rsidRDefault="00C45907" w:rsidP="006F1F81">
            <w:pPr>
              <w:pStyle w:val="TAL"/>
            </w:pPr>
            <w:r w:rsidRPr="00931575">
              <w:t>Wanted signal power unchanged</w:t>
            </w:r>
            <w:r w:rsidRPr="00931575">
              <w:br/>
            </w:r>
          </w:p>
          <w:p w14:paraId="3B94295C" w14:textId="77777777" w:rsidR="00C45907" w:rsidRPr="00931575" w:rsidRDefault="00C45907" w:rsidP="006F1F81">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6F1F81">
            <w:pPr>
              <w:pStyle w:val="TAL"/>
            </w:pPr>
            <w:r w:rsidRPr="00931575">
              <w:t>7.7</w:t>
            </w:r>
            <w:r w:rsidRPr="00931575">
              <w:tab/>
              <w:t>OTA receiver spurious emissions</w:t>
            </w:r>
          </w:p>
        </w:tc>
        <w:tc>
          <w:tcPr>
            <w:tcW w:w="2679" w:type="dxa"/>
          </w:tcPr>
          <w:p w14:paraId="2123E6E3" w14:textId="2F797D1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6F1F81">
            <w:pPr>
              <w:pStyle w:val="TAL"/>
            </w:pPr>
            <w:r w:rsidRPr="00931575">
              <w:rPr>
                <w:rFonts w:hint="eastAsia"/>
              </w:rPr>
              <w:t>0 dB</w:t>
            </w:r>
          </w:p>
        </w:tc>
        <w:tc>
          <w:tcPr>
            <w:tcW w:w="2981" w:type="dxa"/>
          </w:tcPr>
          <w:p w14:paraId="0D170048" w14:textId="77777777" w:rsidR="00C45907" w:rsidRPr="00931575" w:rsidRDefault="00C45907" w:rsidP="006F1F81">
            <w:pPr>
              <w:pStyle w:val="TAL"/>
            </w:pPr>
            <w:r w:rsidRPr="00931575">
              <w:t>Formula:</w:t>
            </w:r>
          </w:p>
          <w:p w14:paraId="46728F2A" w14:textId="77777777" w:rsidR="00C45907" w:rsidRPr="00931575" w:rsidRDefault="00C45907" w:rsidP="006F1F81">
            <w:pPr>
              <w:pStyle w:val="TAL"/>
            </w:pPr>
            <w:r w:rsidRPr="00931575">
              <w:t>Minimum Requirement + TT</w:t>
            </w:r>
          </w:p>
          <w:p w14:paraId="33EB2343" w14:textId="77777777" w:rsidR="00C45907" w:rsidRPr="00931575" w:rsidRDefault="00C45907" w:rsidP="006F1F81">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6F1F81">
            <w:pPr>
              <w:pStyle w:val="TAL"/>
            </w:pPr>
            <w:r w:rsidRPr="00931575">
              <w:t>7.8</w:t>
            </w:r>
            <w:r w:rsidRPr="00931575">
              <w:tab/>
              <w:t>OTA receiver intermodulation</w:t>
            </w:r>
          </w:p>
        </w:tc>
        <w:tc>
          <w:tcPr>
            <w:tcW w:w="2679" w:type="dxa"/>
          </w:tcPr>
          <w:p w14:paraId="789DEA4C" w14:textId="236A16C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6F1F81">
            <w:pPr>
              <w:pStyle w:val="TAL"/>
              <w:rPr>
                <w:noProof/>
              </w:rPr>
            </w:pPr>
            <w:r w:rsidRPr="00931575">
              <w:rPr>
                <w:noProof/>
              </w:rPr>
              <w:t>Formula:</w:t>
            </w:r>
          </w:p>
          <w:p w14:paraId="556D89B3" w14:textId="77777777" w:rsidR="00C45907" w:rsidRPr="00931575" w:rsidRDefault="00C45907" w:rsidP="006F1F81">
            <w:pPr>
              <w:pStyle w:val="TAL"/>
              <w:rPr>
                <w:noProof/>
              </w:rPr>
            </w:pPr>
            <w:r w:rsidRPr="00931575">
              <w:rPr>
                <w:noProof/>
              </w:rPr>
              <w:t>Wanted signal power + TT</w:t>
            </w:r>
          </w:p>
          <w:p w14:paraId="66488426" w14:textId="77777777" w:rsidR="00C45907" w:rsidRPr="00931575" w:rsidRDefault="00C45907" w:rsidP="006F1F81">
            <w:pPr>
              <w:pStyle w:val="TAL"/>
              <w:rPr>
                <w:noProof/>
              </w:rPr>
            </w:pPr>
          </w:p>
          <w:p w14:paraId="070283C5" w14:textId="77777777" w:rsidR="00C45907" w:rsidRPr="00931575" w:rsidRDefault="00C45907" w:rsidP="006F1F81">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6F1F81">
            <w:pPr>
              <w:pStyle w:val="TAL"/>
            </w:pPr>
            <w:r w:rsidRPr="00931575">
              <w:t>7.9</w:t>
            </w:r>
            <w:r w:rsidRPr="00931575">
              <w:tab/>
              <w:t>OTA in-channel selectivity</w:t>
            </w:r>
          </w:p>
        </w:tc>
        <w:tc>
          <w:tcPr>
            <w:tcW w:w="2679" w:type="dxa"/>
          </w:tcPr>
          <w:p w14:paraId="1356DCFA" w14:textId="540DDD3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6F1F81">
            <w:pPr>
              <w:pStyle w:val="TAL"/>
            </w:pPr>
            <w:r w:rsidRPr="00931575">
              <w:rPr>
                <w:rFonts w:hint="eastAsia"/>
              </w:rPr>
              <w:t>1.7</w:t>
            </w:r>
            <w:r w:rsidRPr="00931575">
              <w:t> dB, f ≤ 3.0 GHz</w:t>
            </w:r>
          </w:p>
          <w:p w14:paraId="6587AC9C" w14:textId="77777777" w:rsidR="00C45907" w:rsidRPr="00931575" w:rsidRDefault="00C45907" w:rsidP="006F1F81">
            <w:pPr>
              <w:pStyle w:val="TAL"/>
            </w:pPr>
            <w:r w:rsidRPr="00931575">
              <w:rPr>
                <w:rFonts w:hint="eastAsia"/>
              </w:rPr>
              <w:t>2.1</w:t>
            </w:r>
            <w:r w:rsidRPr="00931575">
              <w:t xml:space="preserve"> dB, 3.0 GHz &lt; f ≤ 4.2 GHz</w:t>
            </w:r>
          </w:p>
          <w:p w14:paraId="6AC14D99" w14:textId="77777777" w:rsidR="006B6935" w:rsidRDefault="00C45907" w:rsidP="006F1F81">
            <w:pPr>
              <w:pStyle w:val="TAL"/>
            </w:pPr>
            <w:r w:rsidRPr="00931575">
              <w:rPr>
                <w:rFonts w:hint="eastAsia"/>
              </w:rPr>
              <w:t>2.4 dB, 4.2</w:t>
            </w:r>
            <w:r w:rsidRPr="00931575">
              <w:t xml:space="preserve"> GHz &lt; f ≤ 6.0 GHz</w:t>
            </w:r>
          </w:p>
          <w:p w14:paraId="14CAE37E" w14:textId="77777777" w:rsidR="006B6935" w:rsidRPr="00931575" w:rsidRDefault="006B6935" w:rsidP="006F1F81">
            <w:pPr>
              <w:pStyle w:val="TAL"/>
            </w:pPr>
            <w:r>
              <w:t>2.8 dB</w:t>
            </w:r>
            <w:r w:rsidRPr="00931575">
              <w:t xml:space="preserve">, </w:t>
            </w:r>
            <w:r>
              <w:t>6.0</w:t>
            </w:r>
            <w:r w:rsidRPr="00931575">
              <w:t xml:space="preserve"> GHz &lt; f ≤ </w:t>
            </w:r>
            <w:r>
              <w:t>7.125</w:t>
            </w:r>
            <w:r w:rsidRPr="00931575">
              <w:t xml:space="preserve"> GHz</w:t>
            </w:r>
          </w:p>
          <w:p w14:paraId="20F5D7DB" w14:textId="46860462" w:rsidR="00C45907" w:rsidRPr="00931575" w:rsidRDefault="00C45907" w:rsidP="006F1F81">
            <w:pPr>
              <w:pStyle w:val="TAL"/>
              <w:rPr>
                <w:rStyle w:val="FootnoteReference"/>
                <w:lang w:val="en-US"/>
              </w:rPr>
            </w:pPr>
          </w:p>
        </w:tc>
        <w:tc>
          <w:tcPr>
            <w:tcW w:w="2981" w:type="dxa"/>
          </w:tcPr>
          <w:p w14:paraId="1266B7B7" w14:textId="77777777" w:rsidR="00C45907" w:rsidRPr="00931575" w:rsidRDefault="00C45907" w:rsidP="006F1F81">
            <w:pPr>
              <w:pStyle w:val="TAL"/>
              <w:rPr>
                <w:noProof/>
              </w:rPr>
            </w:pPr>
            <w:r w:rsidRPr="00931575">
              <w:rPr>
                <w:noProof/>
              </w:rPr>
              <w:t>Formula:</w:t>
            </w:r>
          </w:p>
          <w:p w14:paraId="09A2A214" w14:textId="77777777" w:rsidR="00C45907" w:rsidRPr="00931575" w:rsidRDefault="00C45907" w:rsidP="006F1F81">
            <w:pPr>
              <w:pStyle w:val="TAL"/>
            </w:pPr>
            <w:r w:rsidRPr="00931575">
              <w:rPr>
                <w:noProof/>
              </w:rPr>
              <w:t>Wanted signal power + TT</w:t>
            </w:r>
          </w:p>
          <w:p w14:paraId="3F308E64" w14:textId="77777777" w:rsidR="00C45907" w:rsidRPr="00931575" w:rsidRDefault="00C45907" w:rsidP="006F1F81">
            <w:pPr>
              <w:pStyle w:val="TAL"/>
            </w:pPr>
          </w:p>
          <w:p w14:paraId="44D363DA" w14:textId="77777777" w:rsidR="00C45907" w:rsidRPr="00931575" w:rsidRDefault="00C45907" w:rsidP="006F1F81">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6F1F81">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6F1F81"/>
    <w:p w14:paraId="182A2A16" w14:textId="77777777" w:rsidR="00C45907" w:rsidRPr="00931575" w:rsidRDefault="00C45907" w:rsidP="006F1F81">
      <w:pPr>
        <w:pStyle w:val="TH"/>
      </w:pPr>
      <w:r w:rsidRPr="00931575">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0"/>
        <w:gridCol w:w="2679"/>
        <w:gridCol w:w="2657"/>
        <w:gridCol w:w="2981"/>
      </w:tblGrid>
      <w:tr w:rsidR="006802AA" w14:paraId="505E1C51"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32834AD6" w14:textId="77777777" w:rsidR="006802AA" w:rsidRDefault="006802AA" w:rsidP="004C091F">
            <w:pPr>
              <w:pStyle w:val="TAH"/>
            </w:pPr>
            <w:r>
              <w:t xml:space="preserve">Test </w:t>
            </w:r>
          </w:p>
        </w:tc>
        <w:tc>
          <w:tcPr>
            <w:tcW w:w="2678" w:type="dxa"/>
            <w:tcBorders>
              <w:top w:val="single" w:sz="4" w:space="0" w:color="auto"/>
              <w:left w:val="single" w:sz="4" w:space="0" w:color="auto"/>
              <w:bottom w:val="single" w:sz="4" w:space="0" w:color="auto"/>
              <w:right w:val="single" w:sz="4" w:space="0" w:color="auto"/>
            </w:tcBorders>
            <w:hideMark/>
          </w:tcPr>
          <w:p w14:paraId="71DAC004" w14:textId="77777777" w:rsidR="006802AA" w:rsidRDefault="006802AA" w:rsidP="004C091F">
            <w:pPr>
              <w:pStyle w:val="TAH"/>
            </w:pPr>
            <w:r>
              <w:t>Minimum requirement in TS 38.104 [2]</w:t>
            </w:r>
          </w:p>
        </w:tc>
        <w:tc>
          <w:tcPr>
            <w:tcW w:w="2656" w:type="dxa"/>
            <w:tcBorders>
              <w:top w:val="single" w:sz="4" w:space="0" w:color="auto"/>
              <w:left w:val="single" w:sz="4" w:space="0" w:color="auto"/>
              <w:bottom w:val="single" w:sz="4" w:space="0" w:color="auto"/>
              <w:right w:val="single" w:sz="4" w:space="0" w:color="auto"/>
            </w:tcBorders>
            <w:hideMark/>
          </w:tcPr>
          <w:p w14:paraId="70055635" w14:textId="77777777" w:rsidR="006802AA" w:rsidRDefault="006802AA" w:rsidP="004C091F">
            <w:pPr>
              <w:pStyle w:val="TAH"/>
            </w:pPr>
            <w:r>
              <w:t>Test Tolerance</w:t>
            </w:r>
          </w:p>
          <w:p w14:paraId="17C919BB" w14:textId="77777777" w:rsidR="006802AA" w:rsidRDefault="006802AA" w:rsidP="004C091F">
            <w:pPr>
              <w:pStyle w:val="TAH"/>
            </w:pPr>
            <w:r>
              <w:t>(TT</w:t>
            </w:r>
            <w:r>
              <w:rPr>
                <w:vertAlign w:val="subscript"/>
              </w:rPr>
              <w:t>OTA</w:t>
            </w:r>
            <w:r>
              <w:t>)</w:t>
            </w:r>
          </w:p>
        </w:tc>
        <w:tc>
          <w:tcPr>
            <w:tcW w:w="2980" w:type="dxa"/>
            <w:tcBorders>
              <w:top w:val="single" w:sz="4" w:space="0" w:color="auto"/>
              <w:left w:val="single" w:sz="4" w:space="0" w:color="auto"/>
              <w:bottom w:val="single" w:sz="4" w:space="0" w:color="auto"/>
              <w:right w:val="single" w:sz="4" w:space="0" w:color="auto"/>
            </w:tcBorders>
            <w:hideMark/>
          </w:tcPr>
          <w:p w14:paraId="18ECD2C2" w14:textId="77777777" w:rsidR="006802AA" w:rsidRDefault="006802AA" w:rsidP="004C091F">
            <w:pPr>
              <w:pStyle w:val="TAH"/>
            </w:pPr>
            <w:r>
              <w:t>Test requirement in the present document</w:t>
            </w:r>
          </w:p>
        </w:tc>
      </w:tr>
      <w:tr w:rsidR="006802AA" w14:paraId="5CABD7A5"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45711FF9" w14:textId="77777777" w:rsidR="006802AA" w:rsidRDefault="006802AA" w:rsidP="004C091F">
            <w:pPr>
              <w:pStyle w:val="TAL"/>
            </w:pPr>
            <w:r>
              <w:t>7.3</w:t>
            </w:r>
            <w:r>
              <w:tab/>
              <w:t>OTA reference sensitivity level</w:t>
            </w:r>
          </w:p>
        </w:tc>
        <w:tc>
          <w:tcPr>
            <w:tcW w:w="2678" w:type="dxa"/>
            <w:tcBorders>
              <w:top w:val="single" w:sz="4" w:space="0" w:color="auto"/>
              <w:left w:val="single" w:sz="4" w:space="0" w:color="auto"/>
              <w:bottom w:val="single" w:sz="4" w:space="0" w:color="auto"/>
              <w:right w:val="single" w:sz="4" w:space="0" w:color="auto"/>
            </w:tcBorders>
            <w:hideMark/>
          </w:tcPr>
          <w:p w14:paraId="1FE4776A" w14:textId="77777777" w:rsidR="006802AA" w:rsidRDefault="006802AA" w:rsidP="004C091F">
            <w:pPr>
              <w:pStyle w:val="TAL"/>
            </w:pPr>
            <w:r>
              <w:t>See TS 38.104 [2], clause 10.3</w:t>
            </w:r>
          </w:p>
        </w:tc>
        <w:tc>
          <w:tcPr>
            <w:tcW w:w="2656" w:type="dxa"/>
            <w:tcBorders>
              <w:top w:val="single" w:sz="4" w:space="0" w:color="auto"/>
              <w:left w:val="single" w:sz="4" w:space="0" w:color="auto"/>
              <w:bottom w:val="single" w:sz="4" w:space="0" w:color="auto"/>
              <w:right w:val="single" w:sz="4" w:space="0" w:color="auto"/>
            </w:tcBorders>
            <w:hideMark/>
          </w:tcPr>
          <w:p w14:paraId="1AC5DCD3" w14:textId="77777777" w:rsidR="006802AA" w:rsidRDefault="006802AA" w:rsidP="004C091F">
            <w:pPr>
              <w:pStyle w:val="TAL"/>
            </w:pPr>
            <w:r>
              <w:rPr>
                <w:rFonts w:eastAsia="SimSun"/>
              </w:rPr>
              <w:t xml:space="preserve">2.4 </w:t>
            </w:r>
            <w:r>
              <w:t>dB,</w:t>
            </w:r>
            <w:r>
              <w:rPr>
                <w:rFonts w:ascii="Century" w:hAnsi="Calibri"/>
                <w:kern w:val="24"/>
                <w:sz w:val="40"/>
                <w:szCs w:val="40"/>
              </w:rPr>
              <w:t xml:space="preserve"> </w:t>
            </w:r>
            <w:r>
              <w:t>24.25 GHz &lt; f ≤ 33.4 GHz</w:t>
            </w:r>
          </w:p>
          <w:p w14:paraId="33B550C9" w14:textId="77777777" w:rsidR="006802AA" w:rsidRDefault="006802AA" w:rsidP="004C091F">
            <w:pPr>
              <w:pStyle w:val="TAL"/>
            </w:pPr>
            <w:r>
              <w:t>2.4 dB, 37 GHz &lt; f ≤ 43.5 GHz</w:t>
            </w:r>
          </w:p>
          <w:p w14:paraId="4DE90975" w14:textId="77777777" w:rsidR="006802AA" w:rsidRDefault="006802AA" w:rsidP="004C091F">
            <w:pPr>
              <w:pStyle w:val="TAL"/>
            </w:pPr>
            <w:r>
              <w:t>3.5 dB, 43.5 GHz &lt; f ≤ 48.2 GHz</w:t>
            </w:r>
          </w:p>
          <w:p w14:paraId="001CB090" w14:textId="77777777" w:rsidR="006802AA" w:rsidRDefault="006802AA" w:rsidP="004C091F">
            <w:pPr>
              <w:pStyle w:val="TAL"/>
            </w:pPr>
            <w:r>
              <w:rPr>
                <w:rFonts w:eastAsia="SimSun" w:cs="Arial"/>
                <w:lang w:eastAsia="zh-CN"/>
              </w:rPr>
              <w:t>3.0</w:t>
            </w:r>
            <w:r>
              <w:rPr>
                <w:rFonts w:eastAsia="SimSun" w:cs="Arial"/>
              </w:rPr>
              <w:t xml:space="preserve"> dB, </w:t>
            </w:r>
            <w:r>
              <w:rPr>
                <w:rFonts w:eastAsia="SimSun" w:cs="Arial"/>
                <w:lang w:eastAsia="zh-CN"/>
              </w:rPr>
              <w:t>52.6</w:t>
            </w:r>
            <w:r>
              <w:rPr>
                <w:rFonts w:eastAsia="SimSun" w:cs="Arial"/>
              </w:rPr>
              <w:t xml:space="preserve">GHz </w:t>
            </w:r>
            <w:r>
              <w:rPr>
                <w:rFonts w:cs="Arial"/>
                <w:lang w:val="en-US"/>
              </w:rPr>
              <w:sym w:font="Symbol" w:char="F0A3"/>
            </w:r>
            <w:r>
              <w:rPr>
                <w:rFonts w:eastAsia="SimSun" w:cs="Arial"/>
              </w:rPr>
              <w:t xml:space="preserve"> f </w:t>
            </w:r>
            <w:r>
              <w:rPr>
                <w:rFonts w:cs="Arial"/>
                <w:lang w:val="en-US"/>
              </w:rPr>
              <w:sym w:font="Symbol" w:char="F0A3"/>
            </w:r>
            <w:r>
              <w:rPr>
                <w:rFonts w:cs="Arial"/>
                <w:lang w:val="en-US"/>
              </w:rPr>
              <w:t xml:space="preserve"> </w:t>
            </w:r>
            <w:r>
              <w:rPr>
                <w:rFonts w:cs="Arial"/>
                <w:lang w:eastAsia="zh-CN"/>
              </w:rPr>
              <w:t>71</w:t>
            </w:r>
            <w:r>
              <w:rPr>
                <w:rFonts w:cs="Arial"/>
              </w:rPr>
              <w:t>GHz</w:t>
            </w:r>
          </w:p>
        </w:tc>
        <w:tc>
          <w:tcPr>
            <w:tcW w:w="2980" w:type="dxa"/>
            <w:tcBorders>
              <w:top w:val="single" w:sz="4" w:space="0" w:color="auto"/>
              <w:left w:val="single" w:sz="4" w:space="0" w:color="auto"/>
              <w:bottom w:val="single" w:sz="4" w:space="0" w:color="auto"/>
              <w:right w:val="single" w:sz="4" w:space="0" w:color="auto"/>
            </w:tcBorders>
            <w:hideMark/>
          </w:tcPr>
          <w:p w14:paraId="67AE3CBB" w14:textId="77777777" w:rsidR="006802AA" w:rsidRDefault="006802AA" w:rsidP="004C091F">
            <w:pPr>
              <w:pStyle w:val="TAL"/>
            </w:pPr>
            <w:r>
              <w:t>Formula:</w:t>
            </w:r>
          </w:p>
          <w:p w14:paraId="225CC986" w14:textId="77777777" w:rsidR="006802AA" w:rsidRDefault="006802AA" w:rsidP="004C091F">
            <w:pPr>
              <w:pStyle w:val="TAL"/>
            </w:pPr>
            <w:r>
              <w:t>EIS</w:t>
            </w:r>
            <w:r>
              <w:rPr>
                <w:vertAlign w:val="subscript"/>
              </w:rPr>
              <w:t>REFSENS</w:t>
            </w:r>
            <w:r>
              <w:t>+ TT</w:t>
            </w:r>
          </w:p>
        </w:tc>
      </w:tr>
      <w:tr w:rsidR="006802AA" w14:paraId="2A9F4470"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477CB719" w14:textId="77777777" w:rsidR="006802AA" w:rsidRDefault="006802AA" w:rsidP="004C091F">
            <w:pPr>
              <w:pStyle w:val="TAL"/>
            </w:pPr>
            <w:r>
              <w:t>7.5.1</w:t>
            </w:r>
            <w:r>
              <w:tab/>
              <w:t>OTA adjacent channel selectivity</w:t>
            </w:r>
          </w:p>
        </w:tc>
        <w:tc>
          <w:tcPr>
            <w:tcW w:w="2678" w:type="dxa"/>
            <w:tcBorders>
              <w:top w:val="single" w:sz="4" w:space="0" w:color="auto"/>
              <w:left w:val="single" w:sz="4" w:space="0" w:color="auto"/>
              <w:bottom w:val="single" w:sz="4" w:space="0" w:color="auto"/>
              <w:right w:val="single" w:sz="4" w:space="0" w:color="auto"/>
            </w:tcBorders>
            <w:hideMark/>
          </w:tcPr>
          <w:p w14:paraId="168911FA" w14:textId="77777777" w:rsidR="006802AA" w:rsidRDefault="006802AA" w:rsidP="004C091F">
            <w:pPr>
              <w:pStyle w:val="TAL"/>
            </w:pPr>
            <w:r>
              <w:t>See TS 38.104 [2], clause 10.5.1</w:t>
            </w:r>
          </w:p>
        </w:tc>
        <w:tc>
          <w:tcPr>
            <w:tcW w:w="2656" w:type="dxa"/>
            <w:tcBorders>
              <w:top w:val="single" w:sz="4" w:space="0" w:color="auto"/>
              <w:left w:val="single" w:sz="4" w:space="0" w:color="auto"/>
              <w:bottom w:val="single" w:sz="4" w:space="0" w:color="auto"/>
              <w:right w:val="single" w:sz="4" w:space="0" w:color="auto"/>
            </w:tcBorders>
            <w:hideMark/>
          </w:tcPr>
          <w:p w14:paraId="238359C5" w14:textId="77777777" w:rsidR="006802AA" w:rsidRDefault="006802AA" w:rsidP="004C091F">
            <w:pPr>
              <w:pStyle w:val="TAL"/>
            </w:pPr>
            <w:r>
              <w:rPr>
                <w:rFonts w:eastAsia="SimSun"/>
              </w:rPr>
              <w:t xml:space="preserve">0 </w:t>
            </w:r>
            <w:r>
              <w:t>dB</w:t>
            </w:r>
          </w:p>
        </w:tc>
        <w:tc>
          <w:tcPr>
            <w:tcW w:w="2980" w:type="dxa"/>
            <w:tcBorders>
              <w:top w:val="single" w:sz="4" w:space="0" w:color="auto"/>
              <w:left w:val="single" w:sz="4" w:space="0" w:color="auto"/>
              <w:bottom w:val="single" w:sz="4" w:space="0" w:color="auto"/>
              <w:right w:val="single" w:sz="4" w:space="0" w:color="auto"/>
            </w:tcBorders>
          </w:tcPr>
          <w:p w14:paraId="0117AC05" w14:textId="77777777" w:rsidR="006802AA" w:rsidRDefault="006802AA" w:rsidP="004C091F">
            <w:pPr>
              <w:pStyle w:val="TAL"/>
              <w:rPr>
                <w:noProof/>
              </w:rPr>
            </w:pPr>
            <w:r>
              <w:rPr>
                <w:noProof/>
              </w:rPr>
              <w:t>Formula:</w:t>
            </w:r>
          </w:p>
          <w:p w14:paraId="042ED9F1" w14:textId="77777777" w:rsidR="006802AA" w:rsidRDefault="006802AA" w:rsidP="004C091F">
            <w:pPr>
              <w:pStyle w:val="TAL"/>
              <w:rPr>
                <w:noProof/>
              </w:rPr>
            </w:pPr>
            <w:r>
              <w:rPr>
                <w:noProof/>
              </w:rPr>
              <w:t>Wanted signal power + TT</w:t>
            </w:r>
          </w:p>
          <w:p w14:paraId="146BA6C8" w14:textId="77777777" w:rsidR="006802AA" w:rsidRDefault="006802AA" w:rsidP="004C091F">
            <w:pPr>
              <w:pStyle w:val="TAL"/>
            </w:pPr>
          </w:p>
          <w:p w14:paraId="00E9F66C" w14:textId="77777777" w:rsidR="006802AA" w:rsidRDefault="006802AA" w:rsidP="004C091F">
            <w:pPr>
              <w:pStyle w:val="TAL"/>
            </w:pPr>
            <w:r>
              <w:t>Interferer signal power unchanged.</w:t>
            </w:r>
          </w:p>
        </w:tc>
      </w:tr>
      <w:tr w:rsidR="006802AA" w14:paraId="4E4BB6FF"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3B11595B" w14:textId="77777777" w:rsidR="006802AA" w:rsidRDefault="006802AA" w:rsidP="004C091F">
            <w:pPr>
              <w:pStyle w:val="TAL"/>
            </w:pPr>
            <w:r>
              <w:t>7.5.2</w:t>
            </w:r>
            <w:r>
              <w:tab/>
              <w:t>In-band blocking</w:t>
            </w:r>
          </w:p>
        </w:tc>
        <w:tc>
          <w:tcPr>
            <w:tcW w:w="2678" w:type="dxa"/>
            <w:tcBorders>
              <w:top w:val="single" w:sz="4" w:space="0" w:color="auto"/>
              <w:left w:val="single" w:sz="4" w:space="0" w:color="auto"/>
              <w:bottom w:val="single" w:sz="4" w:space="0" w:color="auto"/>
              <w:right w:val="single" w:sz="4" w:space="0" w:color="auto"/>
            </w:tcBorders>
            <w:hideMark/>
          </w:tcPr>
          <w:p w14:paraId="239DD951" w14:textId="77777777" w:rsidR="006802AA" w:rsidRDefault="006802AA" w:rsidP="004C091F">
            <w:pPr>
              <w:pStyle w:val="TAL"/>
            </w:pPr>
            <w:r>
              <w:t>See TS 38.104 [2], clause 10.5.2</w:t>
            </w:r>
          </w:p>
        </w:tc>
        <w:tc>
          <w:tcPr>
            <w:tcW w:w="2656" w:type="dxa"/>
            <w:tcBorders>
              <w:top w:val="single" w:sz="4" w:space="0" w:color="auto"/>
              <w:left w:val="single" w:sz="4" w:space="0" w:color="auto"/>
              <w:bottom w:val="single" w:sz="4" w:space="0" w:color="auto"/>
              <w:right w:val="single" w:sz="4" w:space="0" w:color="auto"/>
            </w:tcBorders>
            <w:hideMark/>
          </w:tcPr>
          <w:p w14:paraId="79A6C96C" w14:textId="77777777" w:rsidR="006802AA" w:rsidRDefault="006802AA" w:rsidP="004C091F">
            <w:pPr>
              <w:pStyle w:val="TAL"/>
            </w:pPr>
            <w:r>
              <w:rPr>
                <w:rFonts w:eastAsia="SimSun"/>
              </w:rPr>
              <w:t xml:space="preserve">0 </w:t>
            </w:r>
            <w:r>
              <w:t>dB</w:t>
            </w:r>
          </w:p>
        </w:tc>
        <w:tc>
          <w:tcPr>
            <w:tcW w:w="2980" w:type="dxa"/>
            <w:tcBorders>
              <w:top w:val="single" w:sz="4" w:space="0" w:color="auto"/>
              <w:left w:val="single" w:sz="4" w:space="0" w:color="auto"/>
              <w:bottom w:val="single" w:sz="4" w:space="0" w:color="auto"/>
              <w:right w:val="single" w:sz="4" w:space="0" w:color="auto"/>
            </w:tcBorders>
          </w:tcPr>
          <w:p w14:paraId="0E8A1BA4" w14:textId="77777777" w:rsidR="006802AA" w:rsidRDefault="006802AA" w:rsidP="004C091F">
            <w:pPr>
              <w:pStyle w:val="TAL"/>
              <w:rPr>
                <w:noProof/>
              </w:rPr>
            </w:pPr>
            <w:r>
              <w:rPr>
                <w:noProof/>
              </w:rPr>
              <w:t>Formula:</w:t>
            </w:r>
          </w:p>
          <w:p w14:paraId="6353092A" w14:textId="77777777" w:rsidR="006802AA" w:rsidRDefault="006802AA" w:rsidP="004C091F">
            <w:pPr>
              <w:pStyle w:val="TAL"/>
              <w:rPr>
                <w:noProof/>
              </w:rPr>
            </w:pPr>
            <w:r>
              <w:rPr>
                <w:noProof/>
              </w:rPr>
              <w:t>Wanted signal power + TT</w:t>
            </w:r>
          </w:p>
          <w:p w14:paraId="03937F01" w14:textId="77777777" w:rsidR="006802AA" w:rsidRDefault="006802AA" w:rsidP="004C091F">
            <w:pPr>
              <w:pStyle w:val="TAL"/>
              <w:rPr>
                <w:noProof/>
              </w:rPr>
            </w:pPr>
          </w:p>
          <w:p w14:paraId="4C7C0EAC" w14:textId="77777777" w:rsidR="006802AA" w:rsidRDefault="006802AA" w:rsidP="004C091F">
            <w:pPr>
              <w:pStyle w:val="TAL"/>
              <w:rPr>
                <w:noProof/>
              </w:rPr>
            </w:pPr>
            <w:r>
              <w:t>Interferer signal power unchanged.</w:t>
            </w:r>
          </w:p>
        </w:tc>
      </w:tr>
      <w:tr w:rsidR="006802AA" w14:paraId="3B79B378"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49B83EA9" w14:textId="77777777" w:rsidR="006802AA" w:rsidRDefault="006802AA" w:rsidP="004C091F">
            <w:pPr>
              <w:pStyle w:val="TAL"/>
            </w:pPr>
            <w:r>
              <w:t>7.6</w:t>
            </w:r>
            <w:r>
              <w:tab/>
              <w:t>OTA out-of-band blocking</w:t>
            </w:r>
          </w:p>
        </w:tc>
        <w:tc>
          <w:tcPr>
            <w:tcW w:w="2678" w:type="dxa"/>
            <w:tcBorders>
              <w:top w:val="single" w:sz="4" w:space="0" w:color="auto"/>
              <w:left w:val="single" w:sz="4" w:space="0" w:color="auto"/>
              <w:bottom w:val="single" w:sz="4" w:space="0" w:color="auto"/>
              <w:right w:val="single" w:sz="4" w:space="0" w:color="auto"/>
            </w:tcBorders>
            <w:hideMark/>
          </w:tcPr>
          <w:p w14:paraId="3C48B40F" w14:textId="77777777" w:rsidR="006802AA" w:rsidRDefault="006802AA" w:rsidP="004C091F">
            <w:pPr>
              <w:pStyle w:val="TAL"/>
            </w:pPr>
            <w:r>
              <w:t>See TS 38.104 [2], clause 10.6</w:t>
            </w:r>
          </w:p>
        </w:tc>
        <w:tc>
          <w:tcPr>
            <w:tcW w:w="2656" w:type="dxa"/>
            <w:tcBorders>
              <w:top w:val="single" w:sz="4" w:space="0" w:color="auto"/>
              <w:left w:val="single" w:sz="4" w:space="0" w:color="auto"/>
              <w:bottom w:val="single" w:sz="4" w:space="0" w:color="auto"/>
              <w:right w:val="single" w:sz="4" w:space="0" w:color="auto"/>
            </w:tcBorders>
            <w:hideMark/>
          </w:tcPr>
          <w:p w14:paraId="4C30750C" w14:textId="77777777" w:rsidR="006802AA" w:rsidRDefault="006802AA" w:rsidP="004C091F">
            <w:pPr>
              <w:pStyle w:val="TAL"/>
            </w:pPr>
            <w:r>
              <w:t>0 dB</w:t>
            </w:r>
          </w:p>
        </w:tc>
        <w:tc>
          <w:tcPr>
            <w:tcW w:w="2980" w:type="dxa"/>
            <w:tcBorders>
              <w:top w:val="single" w:sz="4" w:space="0" w:color="auto"/>
              <w:left w:val="single" w:sz="4" w:space="0" w:color="auto"/>
              <w:bottom w:val="single" w:sz="4" w:space="0" w:color="auto"/>
              <w:right w:val="single" w:sz="4" w:space="0" w:color="auto"/>
            </w:tcBorders>
            <w:hideMark/>
          </w:tcPr>
          <w:p w14:paraId="7A071FC7" w14:textId="77777777" w:rsidR="006802AA" w:rsidRDefault="006802AA" w:rsidP="004C091F">
            <w:pPr>
              <w:pStyle w:val="TAL"/>
              <w:rPr>
                <w:noProof/>
              </w:rPr>
            </w:pPr>
            <w:r>
              <w:rPr>
                <w:noProof/>
              </w:rPr>
              <w:t>Formula:</w:t>
            </w:r>
          </w:p>
          <w:p w14:paraId="7E5B0E00" w14:textId="77777777" w:rsidR="006802AA" w:rsidRDefault="006802AA" w:rsidP="004C091F">
            <w:pPr>
              <w:pStyle w:val="TAL"/>
              <w:rPr>
                <w:noProof/>
              </w:rPr>
            </w:pPr>
            <w:r>
              <w:rPr>
                <w:noProof/>
              </w:rPr>
              <w:t>Wanted signal power + TT</w:t>
            </w:r>
          </w:p>
          <w:p w14:paraId="063507D2" w14:textId="77777777" w:rsidR="006802AA" w:rsidRDefault="006802AA" w:rsidP="004C091F">
            <w:pPr>
              <w:pStyle w:val="TAL"/>
              <w:rPr>
                <w:noProof/>
              </w:rPr>
            </w:pPr>
            <w:r>
              <w:t>Interferer signal power unchanged</w:t>
            </w:r>
          </w:p>
        </w:tc>
      </w:tr>
      <w:tr w:rsidR="006802AA" w14:paraId="29A0EEDE"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46E6D491" w14:textId="77777777" w:rsidR="006802AA" w:rsidRDefault="006802AA" w:rsidP="004C091F">
            <w:pPr>
              <w:pStyle w:val="TAL"/>
            </w:pPr>
            <w:r>
              <w:t>7.7</w:t>
            </w:r>
            <w:r>
              <w:tab/>
              <w:t>OTA receiver spurious emissions</w:t>
            </w:r>
          </w:p>
        </w:tc>
        <w:tc>
          <w:tcPr>
            <w:tcW w:w="2678" w:type="dxa"/>
            <w:tcBorders>
              <w:top w:val="single" w:sz="4" w:space="0" w:color="auto"/>
              <w:left w:val="single" w:sz="4" w:space="0" w:color="auto"/>
              <w:bottom w:val="single" w:sz="4" w:space="0" w:color="auto"/>
              <w:right w:val="single" w:sz="4" w:space="0" w:color="auto"/>
            </w:tcBorders>
            <w:hideMark/>
          </w:tcPr>
          <w:p w14:paraId="20758D94" w14:textId="77777777" w:rsidR="006802AA" w:rsidRDefault="006802AA" w:rsidP="004C091F">
            <w:pPr>
              <w:pStyle w:val="TAL"/>
            </w:pPr>
            <w:r>
              <w:t>See TS 38.104 [2], clause 10.7</w:t>
            </w:r>
          </w:p>
        </w:tc>
        <w:tc>
          <w:tcPr>
            <w:tcW w:w="2656" w:type="dxa"/>
            <w:tcBorders>
              <w:top w:val="single" w:sz="4" w:space="0" w:color="auto"/>
              <w:left w:val="single" w:sz="4" w:space="0" w:color="auto"/>
              <w:bottom w:val="single" w:sz="4" w:space="0" w:color="auto"/>
              <w:right w:val="single" w:sz="4" w:space="0" w:color="auto"/>
            </w:tcBorders>
            <w:hideMark/>
          </w:tcPr>
          <w:p w14:paraId="58C52481" w14:textId="77777777" w:rsidR="006802AA" w:rsidRDefault="006802AA" w:rsidP="004C091F">
            <w:pPr>
              <w:pStyle w:val="TAL"/>
            </w:pPr>
            <w:r>
              <w:t>0 dB</w:t>
            </w:r>
          </w:p>
        </w:tc>
        <w:tc>
          <w:tcPr>
            <w:tcW w:w="2980" w:type="dxa"/>
            <w:tcBorders>
              <w:top w:val="single" w:sz="4" w:space="0" w:color="auto"/>
              <w:left w:val="single" w:sz="4" w:space="0" w:color="auto"/>
              <w:bottom w:val="single" w:sz="4" w:space="0" w:color="auto"/>
              <w:right w:val="single" w:sz="4" w:space="0" w:color="auto"/>
            </w:tcBorders>
          </w:tcPr>
          <w:p w14:paraId="1E165C7B" w14:textId="77777777" w:rsidR="006802AA" w:rsidRDefault="006802AA" w:rsidP="004C091F">
            <w:pPr>
              <w:pStyle w:val="TAL"/>
            </w:pPr>
            <w:r>
              <w:t>Formula:</w:t>
            </w:r>
          </w:p>
          <w:p w14:paraId="5AE69893" w14:textId="77777777" w:rsidR="006802AA" w:rsidRDefault="006802AA" w:rsidP="004C091F">
            <w:pPr>
              <w:pStyle w:val="TAL"/>
            </w:pPr>
            <w:r>
              <w:t>Minimum Requirement + TT</w:t>
            </w:r>
          </w:p>
          <w:p w14:paraId="5B781A97" w14:textId="77777777" w:rsidR="006802AA" w:rsidRDefault="006802AA" w:rsidP="004C091F">
            <w:pPr>
              <w:pStyle w:val="TAL"/>
            </w:pPr>
          </w:p>
        </w:tc>
      </w:tr>
      <w:tr w:rsidR="006802AA" w14:paraId="7E5DD881"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1DF89696" w14:textId="77777777" w:rsidR="006802AA" w:rsidRDefault="006802AA" w:rsidP="004C091F">
            <w:pPr>
              <w:pStyle w:val="TAL"/>
            </w:pPr>
            <w:r>
              <w:t>7.8</w:t>
            </w:r>
            <w:r>
              <w:tab/>
              <w:t>OTA receiver intermodulation</w:t>
            </w:r>
          </w:p>
        </w:tc>
        <w:tc>
          <w:tcPr>
            <w:tcW w:w="2678" w:type="dxa"/>
            <w:tcBorders>
              <w:top w:val="single" w:sz="4" w:space="0" w:color="auto"/>
              <w:left w:val="single" w:sz="4" w:space="0" w:color="auto"/>
              <w:bottom w:val="single" w:sz="4" w:space="0" w:color="auto"/>
              <w:right w:val="single" w:sz="4" w:space="0" w:color="auto"/>
            </w:tcBorders>
            <w:hideMark/>
          </w:tcPr>
          <w:p w14:paraId="64B5CD75" w14:textId="77777777" w:rsidR="006802AA" w:rsidRDefault="006802AA" w:rsidP="004C091F">
            <w:pPr>
              <w:pStyle w:val="TAL"/>
            </w:pPr>
            <w:r>
              <w:t>See TS 38.104 [2], clause 10.8</w:t>
            </w:r>
          </w:p>
        </w:tc>
        <w:tc>
          <w:tcPr>
            <w:tcW w:w="2656" w:type="dxa"/>
            <w:tcBorders>
              <w:top w:val="single" w:sz="4" w:space="0" w:color="auto"/>
              <w:left w:val="single" w:sz="4" w:space="0" w:color="auto"/>
              <w:bottom w:val="single" w:sz="4" w:space="0" w:color="auto"/>
              <w:right w:val="single" w:sz="4" w:space="0" w:color="auto"/>
            </w:tcBorders>
            <w:hideMark/>
          </w:tcPr>
          <w:p w14:paraId="2D9800F5" w14:textId="77777777" w:rsidR="006802AA" w:rsidRDefault="006802AA" w:rsidP="004C091F">
            <w:pPr>
              <w:pStyle w:val="TAL"/>
            </w:pPr>
            <w:r>
              <w:t>0 dB</w:t>
            </w:r>
          </w:p>
        </w:tc>
        <w:tc>
          <w:tcPr>
            <w:tcW w:w="2980" w:type="dxa"/>
            <w:tcBorders>
              <w:top w:val="single" w:sz="4" w:space="0" w:color="auto"/>
              <w:left w:val="single" w:sz="4" w:space="0" w:color="auto"/>
              <w:bottom w:val="single" w:sz="4" w:space="0" w:color="auto"/>
              <w:right w:val="single" w:sz="4" w:space="0" w:color="auto"/>
            </w:tcBorders>
          </w:tcPr>
          <w:p w14:paraId="3B698FB8" w14:textId="77777777" w:rsidR="006802AA" w:rsidRDefault="006802AA" w:rsidP="004C091F">
            <w:pPr>
              <w:pStyle w:val="TAL"/>
              <w:rPr>
                <w:noProof/>
              </w:rPr>
            </w:pPr>
            <w:r>
              <w:rPr>
                <w:noProof/>
              </w:rPr>
              <w:t>Formula:</w:t>
            </w:r>
          </w:p>
          <w:p w14:paraId="5BBB6214" w14:textId="77777777" w:rsidR="006802AA" w:rsidRDefault="006802AA" w:rsidP="004C091F">
            <w:pPr>
              <w:pStyle w:val="TAL"/>
              <w:rPr>
                <w:noProof/>
              </w:rPr>
            </w:pPr>
            <w:r>
              <w:rPr>
                <w:noProof/>
              </w:rPr>
              <w:t>Wanted signal power + TT</w:t>
            </w:r>
          </w:p>
          <w:p w14:paraId="3EAE8A1C" w14:textId="77777777" w:rsidR="006802AA" w:rsidRDefault="006802AA" w:rsidP="004C091F">
            <w:pPr>
              <w:pStyle w:val="TAL"/>
              <w:rPr>
                <w:noProof/>
              </w:rPr>
            </w:pPr>
          </w:p>
          <w:p w14:paraId="48F51CC7" w14:textId="77777777" w:rsidR="006802AA" w:rsidRDefault="006802AA" w:rsidP="004C091F">
            <w:pPr>
              <w:pStyle w:val="TAL"/>
            </w:pPr>
            <w:r>
              <w:t>Interferer signal power unchanged.</w:t>
            </w:r>
          </w:p>
        </w:tc>
      </w:tr>
      <w:tr w:rsidR="006802AA" w14:paraId="32ED7F6F"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7147C160" w14:textId="77777777" w:rsidR="006802AA" w:rsidRDefault="006802AA" w:rsidP="004C091F">
            <w:pPr>
              <w:pStyle w:val="TAL"/>
            </w:pPr>
            <w:r>
              <w:t>7.9</w:t>
            </w:r>
            <w:r>
              <w:tab/>
              <w:t>OTA in-channel selectivity</w:t>
            </w:r>
          </w:p>
        </w:tc>
        <w:tc>
          <w:tcPr>
            <w:tcW w:w="2678" w:type="dxa"/>
            <w:tcBorders>
              <w:top w:val="single" w:sz="4" w:space="0" w:color="auto"/>
              <w:left w:val="single" w:sz="4" w:space="0" w:color="auto"/>
              <w:bottom w:val="single" w:sz="4" w:space="0" w:color="auto"/>
              <w:right w:val="single" w:sz="4" w:space="0" w:color="auto"/>
            </w:tcBorders>
            <w:hideMark/>
          </w:tcPr>
          <w:p w14:paraId="68D26B18" w14:textId="77777777" w:rsidR="006802AA" w:rsidRDefault="006802AA" w:rsidP="004C091F">
            <w:pPr>
              <w:pStyle w:val="TAL"/>
            </w:pPr>
            <w:r>
              <w:t>See TS 38.104 [2], clause 10.9</w:t>
            </w:r>
          </w:p>
        </w:tc>
        <w:tc>
          <w:tcPr>
            <w:tcW w:w="2656" w:type="dxa"/>
            <w:tcBorders>
              <w:top w:val="single" w:sz="4" w:space="0" w:color="auto"/>
              <w:left w:val="single" w:sz="4" w:space="0" w:color="auto"/>
              <w:bottom w:val="single" w:sz="4" w:space="0" w:color="auto"/>
              <w:right w:val="single" w:sz="4" w:space="0" w:color="auto"/>
            </w:tcBorders>
            <w:hideMark/>
          </w:tcPr>
          <w:p w14:paraId="6B637539" w14:textId="77777777" w:rsidR="006802AA" w:rsidRDefault="006802AA" w:rsidP="004C091F">
            <w:pPr>
              <w:pStyle w:val="TAL"/>
            </w:pPr>
            <w:r>
              <w:rPr>
                <w:rFonts w:eastAsia="SimSun"/>
              </w:rPr>
              <w:t xml:space="preserve">3.4 </w:t>
            </w:r>
            <w:r>
              <w:t>dB, 24.25 GHz &lt; f ≤ 33.4 GHz</w:t>
            </w:r>
          </w:p>
          <w:p w14:paraId="6194EF0F" w14:textId="77777777" w:rsidR="006802AA" w:rsidRDefault="006802AA" w:rsidP="004C091F">
            <w:pPr>
              <w:pStyle w:val="TAL"/>
            </w:pPr>
            <w:r>
              <w:t>3.4 dB, 37 GHz &lt; f ≤ 43.5 GHz</w:t>
            </w:r>
          </w:p>
          <w:p w14:paraId="29A40D42" w14:textId="77777777" w:rsidR="006802AA" w:rsidRDefault="006802AA" w:rsidP="004C091F">
            <w:pPr>
              <w:pStyle w:val="TAL"/>
            </w:pPr>
            <w:r>
              <w:t>5.1 dB, 43.5 GHz &lt; f ≤ 48.2 GHz</w:t>
            </w:r>
          </w:p>
          <w:p w14:paraId="159D6BA7" w14:textId="77777777" w:rsidR="006802AA" w:rsidRDefault="006802AA" w:rsidP="004C091F">
            <w:pPr>
              <w:pStyle w:val="TAL"/>
            </w:pPr>
            <w:r>
              <w:rPr>
                <w:rFonts w:eastAsia="SimSun" w:cs="Arial"/>
                <w:caps/>
                <w:lang w:eastAsia="zh-CN"/>
              </w:rPr>
              <w:t>4.0</w:t>
            </w:r>
            <w:r>
              <w:rPr>
                <w:rFonts w:eastAsia="SimSun" w:cs="Arial"/>
              </w:rPr>
              <w:t xml:space="preserve"> dB, </w:t>
            </w:r>
            <w:r>
              <w:rPr>
                <w:rFonts w:eastAsia="SimSun" w:cs="Arial"/>
                <w:lang w:eastAsia="zh-CN"/>
              </w:rPr>
              <w:t>52.6</w:t>
            </w:r>
            <w:r>
              <w:rPr>
                <w:rFonts w:eastAsia="SimSun" w:cs="Arial"/>
              </w:rPr>
              <w:t xml:space="preserve">GHz </w:t>
            </w:r>
            <w:r>
              <w:rPr>
                <w:rFonts w:cs="Arial"/>
                <w:lang w:val="en-US"/>
              </w:rPr>
              <w:sym w:font="Symbol" w:char="F0A3"/>
            </w:r>
            <w:r>
              <w:rPr>
                <w:rFonts w:eastAsia="SimSun" w:cs="Arial"/>
              </w:rPr>
              <w:t xml:space="preserve"> f </w:t>
            </w:r>
            <w:r>
              <w:rPr>
                <w:rFonts w:cs="Arial"/>
                <w:lang w:val="en-US"/>
              </w:rPr>
              <w:sym w:font="Symbol" w:char="F0A3"/>
            </w:r>
            <w:r>
              <w:rPr>
                <w:rFonts w:cs="Arial"/>
                <w:lang w:val="en-US"/>
              </w:rPr>
              <w:t xml:space="preserve"> </w:t>
            </w:r>
            <w:r>
              <w:rPr>
                <w:rFonts w:cs="Arial"/>
                <w:lang w:eastAsia="zh-CN"/>
              </w:rPr>
              <w:t>71</w:t>
            </w:r>
            <w:r>
              <w:rPr>
                <w:rFonts w:cs="Arial"/>
              </w:rPr>
              <w:t>GHz</w:t>
            </w:r>
          </w:p>
        </w:tc>
        <w:tc>
          <w:tcPr>
            <w:tcW w:w="2980" w:type="dxa"/>
            <w:tcBorders>
              <w:top w:val="single" w:sz="4" w:space="0" w:color="auto"/>
              <w:left w:val="single" w:sz="4" w:space="0" w:color="auto"/>
              <w:bottom w:val="single" w:sz="4" w:space="0" w:color="auto"/>
              <w:right w:val="single" w:sz="4" w:space="0" w:color="auto"/>
            </w:tcBorders>
          </w:tcPr>
          <w:p w14:paraId="5337B4DE" w14:textId="77777777" w:rsidR="006802AA" w:rsidRDefault="006802AA" w:rsidP="004C091F">
            <w:pPr>
              <w:pStyle w:val="TAL"/>
              <w:rPr>
                <w:noProof/>
              </w:rPr>
            </w:pPr>
            <w:r>
              <w:rPr>
                <w:noProof/>
              </w:rPr>
              <w:t>Formula:</w:t>
            </w:r>
          </w:p>
          <w:p w14:paraId="1B228244" w14:textId="77777777" w:rsidR="006802AA" w:rsidRDefault="006802AA" w:rsidP="004C091F">
            <w:pPr>
              <w:pStyle w:val="TAL"/>
            </w:pPr>
            <w:r>
              <w:rPr>
                <w:noProof/>
              </w:rPr>
              <w:t>Wanted signal power + TT</w:t>
            </w:r>
          </w:p>
          <w:p w14:paraId="15EC2779" w14:textId="77777777" w:rsidR="006802AA" w:rsidRDefault="006802AA" w:rsidP="004C091F">
            <w:pPr>
              <w:pStyle w:val="TAL"/>
            </w:pPr>
          </w:p>
          <w:p w14:paraId="1FB30C59" w14:textId="77777777" w:rsidR="006802AA" w:rsidRDefault="006802AA" w:rsidP="004C091F">
            <w:pPr>
              <w:pStyle w:val="TAL"/>
            </w:pPr>
            <w:r>
              <w:t>Interferer signal power unchanged.</w:t>
            </w:r>
          </w:p>
        </w:tc>
      </w:tr>
      <w:tr w:rsidR="006802AA" w14:paraId="68E5C601" w14:textId="77777777" w:rsidTr="006802AA">
        <w:trPr>
          <w:cantSplit/>
          <w:jc w:val="center"/>
        </w:trPr>
        <w:tc>
          <w:tcPr>
            <w:tcW w:w="9855" w:type="dxa"/>
            <w:gridSpan w:val="4"/>
            <w:tcBorders>
              <w:top w:val="single" w:sz="4" w:space="0" w:color="auto"/>
              <w:left w:val="single" w:sz="4" w:space="0" w:color="auto"/>
              <w:bottom w:val="single" w:sz="4" w:space="0" w:color="auto"/>
              <w:right w:val="single" w:sz="4" w:space="0" w:color="auto"/>
            </w:tcBorders>
            <w:hideMark/>
          </w:tcPr>
          <w:p w14:paraId="5C3E9BA4" w14:textId="77777777" w:rsidR="006802AA" w:rsidRDefault="006802AA" w:rsidP="004C091F">
            <w:pPr>
              <w:pStyle w:val="TAN"/>
              <w:rPr>
                <w:rFonts w:cs="Arial"/>
                <w:noProof/>
              </w:rPr>
            </w:pPr>
            <w:r>
              <w:rPr>
                <w:lang w:eastAsia="zh-CN"/>
              </w:rPr>
              <w:t>NOTE:</w:t>
            </w:r>
            <w:r>
              <w:tab/>
            </w:r>
            <w:r>
              <w:rPr>
                <w:lang w:eastAsia="zh-CN"/>
              </w:rPr>
              <w:t>TT</w:t>
            </w:r>
            <w:r>
              <w:t xml:space="preserve"> values are applicable for normal condition unless otherwise stated.</w:t>
            </w:r>
          </w:p>
        </w:tc>
      </w:tr>
    </w:tbl>
    <w:p w14:paraId="28D83AAF" w14:textId="77777777" w:rsidR="00C45907" w:rsidRPr="00931575" w:rsidRDefault="00C45907" w:rsidP="006F1F81">
      <w:pPr>
        <w:rPr>
          <w:noProof/>
        </w:rPr>
      </w:pPr>
    </w:p>
    <w:p w14:paraId="0A500BA4" w14:textId="77777777" w:rsidR="00C45907" w:rsidRPr="00931575" w:rsidRDefault="00C45907" w:rsidP="00C45907">
      <w:pPr>
        <w:pStyle w:val="Heading1"/>
      </w:pPr>
      <w:bookmarkStart w:id="16509" w:name="_Toc21103090"/>
      <w:bookmarkStart w:id="16510" w:name="_Toc29810939"/>
      <w:bookmarkStart w:id="16511" w:name="_Toc36636300"/>
      <w:bookmarkStart w:id="16512" w:name="_Toc37273246"/>
      <w:bookmarkStart w:id="16513" w:name="_Toc45886336"/>
      <w:bookmarkStart w:id="16514" w:name="_Toc53183381"/>
      <w:bookmarkStart w:id="16515" w:name="_Toc58916093"/>
      <w:bookmarkStart w:id="16516" w:name="_Toc58918274"/>
      <w:bookmarkStart w:id="16517" w:name="_Toc66694144"/>
      <w:bookmarkStart w:id="16518" w:name="_Toc74916169"/>
      <w:bookmarkStart w:id="16519" w:name="_Toc76114794"/>
      <w:bookmarkStart w:id="16520" w:name="_Toc76544680"/>
      <w:bookmarkStart w:id="16521" w:name="_Toc82536802"/>
      <w:bookmarkStart w:id="16522" w:name="_Toc89953095"/>
      <w:bookmarkStart w:id="16523" w:name="_Toc98766912"/>
      <w:bookmarkStart w:id="16524" w:name="_Toc99703275"/>
      <w:bookmarkStart w:id="16525" w:name="_Toc106207067"/>
      <w:bookmarkStart w:id="16526" w:name="_Toc115081069"/>
      <w:bookmarkStart w:id="16527" w:name="_Toc122000020"/>
      <w:bookmarkStart w:id="16528" w:name="_Toc124154193"/>
      <w:bookmarkStart w:id="16529" w:name="_Toc124154968"/>
      <w:bookmarkStart w:id="16530" w:name="_Toc131560824"/>
      <w:bookmarkStart w:id="16531" w:name="_Toc137394524"/>
      <w:bookmarkStart w:id="16532" w:name="_Toc163475630"/>
      <w:bookmarkStart w:id="16533" w:name="_Toc176783960"/>
      <w:bookmarkStart w:id="16534" w:name="_Toc187257594"/>
      <w:r w:rsidRPr="00931575">
        <w:t>C.3</w:t>
      </w:r>
      <w:r w:rsidRPr="00931575">
        <w:tab/>
      </w:r>
      <w:r w:rsidRPr="00931575">
        <w:rPr>
          <w:lang w:eastAsia="sv-SE"/>
        </w:rPr>
        <w:t>Measurement of performance requirements</w:t>
      </w:r>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p>
    <w:p w14:paraId="3BDB51AB" w14:textId="77777777" w:rsidR="00C45907" w:rsidRPr="00931575" w:rsidRDefault="00C45907" w:rsidP="006F1F81">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6F1F81">
            <w:pPr>
              <w:pStyle w:val="TAH"/>
            </w:pPr>
            <w:r w:rsidRPr="00931575">
              <w:t xml:space="preserve">Test </w:t>
            </w:r>
          </w:p>
        </w:tc>
        <w:tc>
          <w:tcPr>
            <w:tcW w:w="2176" w:type="dxa"/>
          </w:tcPr>
          <w:p w14:paraId="06CB00EC" w14:textId="7CDBBAA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6F1F81">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6F1F81">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6F1F81">
            <w:pPr>
              <w:pStyle w:val="TAL"/>
            </w:pPr>
            <w:r w:rsidRPr="00931575">
              <w:t>0.6 dB</w:t>
            </w:r>
          </w:p>
        </w:tc>
        <w:tc>
          <w:tcPr>
            <w:tcW w:w="3132" w:type="dxa"/>
          </w:tcPr>
          <w:p w14:paraId="7AF6A732" w14:textId="77777777" w:rsidR="00C45907" w:rsidRPr="00931575" w:rsidRDefault="00C45907" w:rsidP="00291BD4">
            <w:pPr>
              <w:pStyle w:val="TAL"/>
            </w:pPr>
            <w:r w:rsidRPr="00931575">
              <w:t>Formula: SNR + TT</w:t>
            </w:r>
            <w:r w:rsidRPr="00931575">
              <w:rPr>
                <w:vertAlign w:val="subscript"/>
              </w:rPr>
              <w:t>OTA</w:t>
            </w:r>
          </w:p>
          <w:p w14:paraId="63793487" w14:textId="77777777" w:rsidR="00C45907" w:rsidRPr="00931575" w:rsidRDefault="00C45907" w:rsidP="00291BD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6F1F81">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291BD4">
            <w:pPr>
              <w:pStyle w:val="TAL"/>
            </w:pPr>
            <w:r w:rsidRPr="00931575">
              <w:t>Formula: SNR + TT</w:t>
            </w:r>
            <w:r w:rsidRPr="00931575">
              <w:rPr>
                <w:vertAlign w:val="subscript"/>
              </w:rPr>
              <w:t>OTA</w:t>
            </w:r>
          </w:p>
          <w:p w14:paraId="5D2E4970" w14:textId="77777777" w:rsidR="00C45907" w:rsidRPr="00931575" w:rsidRDefault="00C45907" w:rsidP="00291BD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6F1F81">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6F1F81">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6F1F81">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291BD4">
            <w:pPr>
              <w:pStyle w:val="TAL"/>
            </w:pPr>
            <w:r w:rsidRPr="00931575">
              <w:rPr>
                <w:lang w:eastAsia="fr-FR"/>
              </w:rPr>
              <w:t>Formula: SNR + TT</w:t>
            </w:r>
            <w:r w:rsidRPr="00931575">
              <w:rPr>
                <w:vertAlign w:val="subscript"/>
                <w:lang w:eastAsia="fr-FR"/>
              </w:rPr>
              <w:t>OTA</w:t>
            </w:r>
          </w:p>
          <w:p w14:paraId="093D167F" w14:textId="77777777" w:rsidR="006D18FA" w:rsidRPr="00931575" w:rsidRDefault="006D18FA" w:rsidP="00291BD4">
            <w:pPr>
              <w:pStyle w:val="TAL"/>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6F1F81">
            <w:pPr>
              <w:pStyle w:val="TAL"/>
              <w:rPr>
                <w:rFonts w:cs="Arial"/>
              </w:rPr>
            </w:pPr>
            <w:r w:rsidRPr="00931575">
              <w:t>8.2.4</w:t>
            </w:r>
            <w:r w:rsidRPr="00931575">
              <w:tab/>
              <w:t>Performance requirements for PUSCH for high speed train</w:t>
            </w:r>
          </w:p>
        </w:tc>
        <w:tc>
          <w:tcPr>
            <w:tcW w:w="2176" w:type="dxa"/>
          </w:tcPr>
          <w:p w14:paraId="625CA3DA" w14:textId="77777777" w:rsidR="00332B26" w:rsidRPr="00931575" w:rsidRDefault="00332B26" w:rsidP="006F1F81">
            <w:pPr>
              <w:pStyle w:val="TAL"/>
              <w:rPr>
                <w:rFonts w:cs="Arial"/>
              </w:rPr>
            </w:pPr>
            <w:r w:rsidRPr="00931575">
              <w:t>SNRs as specified</w:t>
            </w:r>
          </w:p>
        </w:tc>
        <w:tc>
          <w:tcPr>
            <w:tcW w:w="1368" w:type="dxa"/>
          </w:tcPr>
          <w:p w14:paraId="1706BAC3" w14:textId="77777777" w:rsidR="00332B26" w:rsidRPr="00931575" w:rsidRDefault="00332B26" w:rsidP="006F1F81">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291BD4">
            <w:pPr>
              <w:pStyle w:val="TAL"/>
            </w:pPr>
            <w:r w:rsidRPr="00931575">
              <w:t>Formula: SNR + TT</w:t>
            </w:r>
          </w:p>
          <w:p w14:paraId="07FACCCD" w14:textId="77777777" w:rsidR="00332B26" w:rsidRPr="00931575" w:rsidRDefault="00332B26" w:rsidP="00291BD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6F1F81">
            <w:pPr>
              <w:pStyle w:val="TAL"/>
            </w:pPr>
            <w:r w:rsidRPr="00931575">
              <w:t>8.2.6 Performance requirements for PUSCH with 0.001% BLER</w:t>
            </w:r>
          </w:p>
        </w:tc>
        <w:tc>
          <w:tcPr>
            <w:tcW w:w="2176" w:type="dxa"/>
          </w:tcPr>
          <w:p w14:paraId="4E60BAAD" w14:textId="3CD81FE0" w:rsidR="002C0395" w:rsidRPr="00931575" w:rsidRDefault="002C0395" w:rsidP="006F1F81">
            <w:pPr>
              <w:pStyle w:val="TAL"/>
            </w:pPr>
            <w:r w:rsidRPr="00931575">
              <w:t>SNRs as specified</w:t>
            </w:r>
          </w:p>
        </w:tc>
        <w:tc>
          <w:tcPr>
            <w:tcW w:w="1368" w:type="dxa"/>
          </w:tcPr>
          <w:p w14:paraId="6FE65C35" w14:textId="4A4BA4E3" w:rsidR="002C0395" w:rsidRPr="00931575" w:rsidRDefault="002C0395" w:rsidP="006F1F81">
            <w:pPr>
              <w:pStyle w:val="TAL"/>
            </w:pPr>
            <w:r w:rsidRPr="00931575">
              <w:t>0.3 dB</w:t>
            </w:r>
          </w:p>
        </w:tc>
        <w:tc>
          <w:tcPr>
            <w:tcW w:w="3132" w:type="dxa"/>
          </w:tcPr>
          <w:p w14:paraId="530165CA" w14:textId="77777777" w:rsidR="002C0395" w:rsidRPr="00931575" w:rsidRDefault="002C0395" w:rsidP="00291BD4">
            <w:pPr>
              <w:pStyle w:val="TAL"/>
            </w:pPr>
            <w:r w:rsidRPr="00931575">
              <w:t>Formula: SNR + TT + 1dB</w:t>
            </w:r>
          </w:p>
          <w:p w14:paraId="77AAE19A" w14:textId="77777777" w:rsidR="002C0395" w:rsidRPr="00931575" w:rsidRDefault="002C0395" w:rsidP="00291BD4">
            <w:pPr>
              <w:pStyle w:val="TAL"/>
            </w:pPr>
          </w:p>
          <w:p w14:paraId="736C4387" w14:textId="719DCE5F" w:rsidR="002C0395" w:rsidRPr="00931575" w:rsidRDefault="002C0395" w:rsidP="00291BD4">
            <w:pPr>
              <w:pStyle w:val="TAL"/>
            </w:pPr>
            <w:r w:rsidRPr="00931575">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6F1F81">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6F1F81">
            <w:pPr>
              <w:pStyle w:val="TAL"/>
            </w:pPr>
            <w:r w:rsidRPr="00931575">
              <w:t>See clause 11.2.1.7</w:t>
            </w:r>
          </w:p>
        </w:tc>
        <w:tc>
          <w:tcPr>
            <w:tcW w:w="1368" w:type="dxa"/>
          </w:tcPr>
          <w:p w14:paraId="7C1DF9B9" w14:textId="73D1676E" w:rsidR="002C0395" w:rsidRPr="00931575" w:rsidRDefault="002C0395" w:rsidP="006F1F81">
            <w:pPr>
              <w:pStyle w:val="TAL"/>
            </w:pPr>
            <w:r w:rsidRPr="00931575">
              <w:t>0.6 dB</w:t>
            </w:r>
          </w:p>
        </w:tc>
        <w:tc>
          <w:tcPr>
            <w:tcW w:w="3132" w:type="dxa"/>
          </w:tcPr>
          <w:p w14:paraId="4379D3E8" w14:textId="77777777" w:rsidR="002C0395" w:rsidRPr="00931575" w:rsidRDefault="002C0395" w:rsidP="00291BD4">
            <w:pPr>
              <w:pStyle w:val="TAL"/>
            </w:pPr>
            <w:r w:rsidRPr="00931575">
              <w:t>Formula: SNR + TT</w:t>
            </w:r>
            <w:r w:rsidRPr="00931575">
              <w:rPr>
                <w:vertAlign w:val="subscript"/>
              </w:rPr>
              <w:t>OTA</w:t>
            </w:r>
          </w:p>
          <w:p w14:paraId="2502318F" w14:textId="33C34951" w:rsidR="002C0395" w:rsidRPr="00931575" w:rsidRDefault="002C0395" w:rsidP="00291BD4">
            <w:pPr>
              <w:pStyle w:val="TAL"/>
            </w:pPr>
            <w:r w:rsidRPr="00931575">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6F1F81">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6F1F81">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6F1F81">
            <w:pPr>
              <w:pStyle w:val="TAL"/>
              <w:rPr>
                <w:rFonts w:cs="Arial"/>
              </w:rPr>
            </w:pPr>
            <w:r w:rsidRPr="00931575">
              <w:rPr>
                <w:rFonts w:eastAsia="MS Mincho"/>
              </w:rPr>
              <w:t>0.6 dB</w:t>
            </w:r>
          </w:p>
        </w:tc>
        <w:tc>
          <w:tcPr>
            <w:tcW w:w="3132" w:type="dxa"/>
          </w:tcPr>
          <w:p w14:paraId="516BFE5C" w14:textId="77777777" w:rsidR="007F5CD7" w:rsidRPr="00931575" w:rsidRDefault="007F5CD7" w:rsidP="00282498">
            <w:pPr>
              <w:pStyle w:val="TAL"/>
              <w:rPr>
                <w:rFonts w:eastAsia="MS Mincho"/>
              </w:rPr>
            </w:pPr>
            <w:r w:rsidRPr="00931575">
              <w:rPr>
                <w:rFonts w:eastAsia="MS Mincho"/>
              </w:rPr>
              <w:t>Formula: SNR + TT</w:t>
            </w:r>
            <w:r w:rsidRPr="00931575">
              <w:rPr>
                <w:rFonts w:eastAsia="MS Mincho"/>
                <w:vertAlign w:val="subscript"/>
              </w:rPr>
              <w:t>OTA</w:t>
            </w:r>
          </w:p>
          <w:p w14:paraId="7F555A28" w14:textId="370A0356" w:rsidR="007F5CD7" w:rsidRPr="00931575" w:rsidRDefault="007F5CD7" w:rsidP="00291BD4">
            <w:pPr>
              <w:pStyle w:val="TAL"/>
              <w:rPr>
                <w:rFonts w:cs="v4.2.0"/>
              </w:rPr>
            </w:pPr>
            <w:r w:rsidRPr="00931575">
              <w:rPr>
                <w:rFonts w:eastAsia="MS Mincho"/>
              </w:rPr>
              <w:t>T-put limit unchanged</w:t>
            </w:r>
          </w:p>
        </w:tc>
      </w:tr>
      <w:tr w:rsidR="00661D46" w:rsidRPr="00931575" w14:paraId="43ECFFFC"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1C9843F9" w14:textId="3EAE5741" w:rsidR="00661D46" w:rsidRPr="00931575" w:rsidRDefault="00661D46" w:rsidP="00661D46">
            <w:pPr>
              <w:pStyle w:val="TAL"/>
              <w:rPr>
                <w:rFonts w:cs="Arial"/>
              </w:rPr>
            </w:pPr>
            <w:r>
              <w:rPr>
                <w:lang w:eastAsia="zh-CN"/>
              </w:rPr>
              <w:t>8.2.12 Performance requirements for PUSCH TB over Multi-Slots</w:t>
            </w:r>
          </w:p>
        </w:tc>
        <w:tc>
          <w:tcPr>
            <w:tcW w:w="2176" w:type="dxa"/>
            <w:tcBorders>
              <w:top w:val="single" w:sz="4" w:space="0" w:color="auto"/>
              <w:left w:val="single" w:sz="4" w:space="0" w:color="auto"/>
              <w:bottom w:val="single" w:sz="4" w:space="0" w:color="auto"/>
              <w:right w:val="single" w:sz="4" w:space="0" w:color="auto"/>
            </w:tcBorders>
          </w:tcPr>
          <w:p w14:paraId="187468DF" w14:textId="21986C4D" w:rsidR="00661D46" w:rsidRPr="00931575" w:rsidRDefault="00661D46" w:rsidP="00661D46">
            <w:pPr>
              <w:pStyle w:val="TAL"/>
            </w:pPr>
            <w:r>
              <w:rPr>
                <w:rFonts w:eastAsia="MS Mincho"/>
              </w:rPr>
              <w:t>See clause 11.2.1.12</w:t>
            </w:r>
          </w:p>
        </w:tc>
        <w:tc>
          <w:tcPr>
            <w:tcW w:w="1368" w:type="dxa"/>
            <w:tcBorders>
              <w:top w:val="single" w:sz="4" w:space="0" w:color="auto"/>
              <w:left w:val="single" w:sz="4" w:space="0" w:color="auto"/>
              <w:bottom w:val="single" w:sz="4" w:space="0" w:color="auto"/>
              <w:right w:val="single" w:sz="4" w:space="0" w:color="auto"/>
            </w:tcBorders>
          </w:tcPr>
          <w:p w14:paraId="44E7FC71" w14:textId="6A605900"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395094E0" w14:textId="77777777" w:rsidR="00661D46" w:rsidRPr="008C3753" w:rsidRDefault="00661D46" w:rsidP="00661D46">
            <w:pPr>
              <w:pStyle w:val="TAL"/>
            </w:pPr>
            <w:r w:rsidRPr="008C3753">
              <w:t xml:space="preserve">Formula: SNR + </w:t>
            </w:r>
            <w:r>
              <w:rPr>
                <w:rFonts w:cs="v4.2.0"/>
              </w:rPr>
              <w:t>TT</w:t>
            </w:r>
            <w:r>
              <w:rPr>
                <w:rFonts w:cs="v4.2.0"/>
                <w:vertAlign w:val="subscript"/>
              </w:rPr>
              <w:t>OTA</w:t>
            </w:r>
          </w:p>
          <w:p w14:paraId="12CC5531" w14:textId="636C2446" w:rsidR="00661D46" w:rsidRPr="00931575" w:rsidRDefault="00661D46" w:rsidP="00661D46">
            <w:pPr>
              <w:pStyle w:val="TAL"/>
            </w:pPr>
            <w:r w:rsidRPr="008C3753">
              <w:t>T-put limit unchanged</w:t>
            </w:r>
          </w:p>
        </w:tc>
      </w:tr>
      <w:tr w:rsidR="00661D46" w:rsidRPr="00931575" w14:paraId="669CE91B"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6E1ED244" w14:textId="2D81D606" w:rsidR="00661D46" w:rsidRPr="00931575" w:rsidRDefault="00661D46" w:rsidP="00661D46">
            <w:pPr>
              <w:pStyle w:val="TAL"/>
              <w:rPr>
                <w:rFonts w:cs="Arial"/>
              </w:rPr>
            </w:pPr>
            <w:r>
              <w:rPr>
                <w:lang w:eastAsia="zh-CN"/>
              </w:rPr>
              <w:t>8.2.13 Performance requirements for PUSCH with DM-RS bundling</w:t>
            </w:r>
          </w:p>
        </w:tc>
        <w:tc>
          <w:tcPr>
            <w:tcW w:w="2176" w:type="dxa"/>
            <w:tcBorders>
              <w:top w:val="single" w:sz="4" w:space="0" w:color="auto"/>
              <w:left w:val="single" w:sz="4" w:space="0" w:color="auto"/>
              <w:bottom w:val="single" w:sz="4" w:space="0" w:color="auto"/>
              <w:right w:val="single" w:sz="4" w:space="0" w:color="auto"/>
            </w:tcBorders>
          </w:tcPr>
          <w:p w14:paraId="2F75622E" w14:textId="354B27BA" w:rsidR="00661D46" w:rsidRPr="00931575" w:rsidRDefault="00661D46" w:rsidP="00661D46">
            <w:pPr>
              <w:pStyle w:val="TAL"/>
            </w:pPr>
            <w:r>
              <w:rPr>
                <w:rFonts w:eastAsia="MS Mincho"/>
              </w:rPr>
              <w:t>See clause 11.2.1.13</w:t>
            </w:r>
          </w:p>
        </w:tc>
        <w:tc>
          <w:tcPr>
            <w:tcW w:w="1368" w:type="dxa"/>
            <w:tcBorders>
              <w:top w:val="single" w:sz="4" w:space="0" w:color="auto"/>
              <w:left w:val="single" w:sz="4" w:space="0" w:color="auto"/>
              <w:bottom w:val="single" w:sz="4" w:space="0" w:color="auto"/>
              <w:right w:val="single" w:sz="4" w:space="0" w:color="auto"/>
            </w:tcBorders>
          </w:tcPr>
          <w:p w14:paraId="454452B5" w14:textId="66EFAE30"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6B0ECFAE" w14:textId="77777777" w:rsidR="00661D46" w:rsidRPr="008C3753" w:rsidRDefault="00661D46" w:rsidP="00661D46">
            <w:pPr>
              <w:pStyle w:val="TAL"/>
            </w:pPr>
            <w:r w:rsidRPr="008C3753">
              <w:t xml:space="preserve">Formula: SNR + </w:t>
            </w:r>
            <w:r>
              <w:rPr>
                <w:rFonts w:cs="v4.2.0"/>
              </w:rPr>
              <w:t>TT</w:t>
            </w:r>
            <w:r>
              <w:rPr>
                <w:rFonts w:cs="v4.2.0"/>
                <w:vertAlign w:val="subscript"/>
              </w:rPr>
              <w:t>OTA</w:t>
            </w:r>
          </w:p>
          <w:p w14:paraId="6925B4FB" w14:textId="32422CF0" w:rsidR="00661D46" w:rsidRPr="00931575" w:rsidRDefault="00661D46" w:rsidP="00661D46">
            <w:pPr>
              <w:pStyle w:val="TAL"/>
            </w:pPr>
            <w:r w:rsidRPr="008C3753">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6F1F81">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6F1F81">
            <w:pPr>
              <w:pStyle w:val="TAL"/>
            </w:pPr>
            <w:r w:rsidRPr="00931575">
              <w:t>0.6 dB</w:t>
            </w:r>
          </w:p>
        </w:tc>
        <w:tc>
          <w:tcPr>
            <w:tcW w:w="3132" w:type="dxa"/>
          </w:tcPr>
          <w:p w14:paraId="0FCB7C36" w14:textId="77777777" w:rsidR="00C45907" w:rsidRPr="00931575" w:rsidRDefault="00C45907" w:rsidP="00291BD4">
            <w:pPr>
              <w:pStyle w:val="TAL"/>
            </w:pPr>
            <w:r w:rsidRPr="00931575">
              <w:t>Formula: SNR + TT</w:t>
            </w:r>
            <w:r w:rsidRPr="00931575">
              <w:rPr>
                <w:vertAlign w:val="subscript"/>
              </w:rPr>
              <w:t>OTA</w:t>
            </w:r>
          </w:p>
          <w:p w14:paraId="0C68F059" w14:textId="77777777" w:rsidR="00C45907" w:rsidRPr="00931575" w:rsidRDefault="00C45907" w:rsidP="00291BD4">
            <w:pPr>
              <w:pStyle w:val="TAL"/>
            </w:pPr>
            <w:r w:rsidRPr="00931575">
              <w:t>False ACK limit unchanged</w:t>
            </w:r>
          </w:p>
          <w:p w14:paraId="30D939CF" w14:textId="77777777" w:rsidR="00C45907" w:rsidRPr="00931575" w:rsidRDefault="00C45907" w:rsidP="00291BD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6F1F81">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6F1F81">
            <w:pPr>
              <w:pStyle w:val="TAL"/>
            </w:pPr>
            <w:r w:rsidRPr="00931575">
              <w:t>0.6 dB</w:t>
            </w:r>
          </w:p>
        </w:tc>
        <w:tc>
          <w:tcPr>
            <w:tcW w:w="3132" w:type="dxa"/>
          </w:tcPr>
          <w:p w14:paraId="769C7DA3"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291BD4">
            <w:pPr>
              <w:pStyle w:val="TAL"/>
              <w:rPr>
                <w:lang w:eastAsia="fr-FR"/>
              </w:rPr>
            </w:pPr>
            <w:r w:rsidRPr="00931575">
              <w:t>False ACK limit unchanged</w:t>
            </w:r>
            <w:r w:rsidR="00081572" w:rsidRPr="00931575">
              <w:rPr>
                <w:lang w:eastAsia="fr-FR"/>
              </w:rPr>
              <w:t xml:space="preserve"> </w:t>
            </w:r>
          </w:p>
          <w:p w14:paraId="6C8CDD9C" w14:textId="474AD0B4" w:rsidR="00C45907" w:rsidRPr="00931575" w:rsidRDefault="00081572" w:rsidP="00291BD4">
            <w:pPr>
              <w:pStyle w:val="TAL"/>
            </w:pPr>
            <w:r w:rsidRPr="00931575">
              <w:rPr>
                <w:lang w:eastAsia="fr-FR"/>
              </w:rPr>
              <w:t>False NACK limit unchanged</w:t>
            </w:r>
          </w:p>
          <w:p w14:paraId="731E8C33" w14:textId="77777777" w:rsidR="00C45907" w:rsidRPr="00931575" w:rsidRDefault="00C45907" w:rsidP="00291BD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6F1F81">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6F1F81">
            <w:pPr>
              <w:pStyle w:val="TAL"/>
            </w:pPr>
            <w:r w:rsidRPr="00931575">
              <w:t>0.6 dB</w:t>
            </w:r>
          </w:p>
        </w:tc>
        <w:tc>
          <w:tcPr>
            <w:tcW w:w="3132" w:type="dxa"/>
          </w:tcPr>
          <w:p w14:paraId="45C3CBE4"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291BD4">
            <w:pPr>
              <w:pStyle w:val="TAL"/>
            </w:pPr>
            <w:r w:rsidRPr="00931575">
              <w:t>False ACK limit unchanged</w:t>
            </w:r>
          </w:p>
          <w:p w14:paraId="3FBC99AA" w14:textId="77777777" w:rsidR="00C45907" w:rsidRPr="00931575" w:rsidRDefault="00C45907" w:rsidP="00291BD4">
            <w:pPr>
              <w:pStyle w:val="TAL"/>
            </w:pPr>
            <w:r w:rsidRPr="00931575">
              <w:t>Correct ACK limit unchanged</w:t>
            </w:r>
          </w:p>
          <w:p w14:paraId="415FD258" w14:textId="77777777" w:rsidR="00C45907" w:rsidRPr="00931575" w:rsidRDefault="00C45907" w:rsidP="00291BD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6F1F81">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6F1F81">
            <w:pPr>
              <w:pStyle w:val="TAL"/>
            </w:pPr>
            <w:r w:rsidRPr="00931575">
              <w:t>0.6 dB</w:t>
            </w:r>
          </w:p>
        </w:tc>
        <w:tc>
          <w:tcPr>
            <w:tcW w:w="3132" w:type="dxa"/>
          </w:tcPr>
          <w:p w14:paraId="44510770"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291BD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6F1F81">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6F1F81">
            <w:pPr>
              <w:pStyle w:val="TAL"/>
            </w:pPr>
            <w:r w:rsidRPr="00931575">
              <w:t>0.6 dB</w:t>
            </w:r>
          </w:p>
        </w:tc>
        <w:tc>
          <w:tcPr>
            <w:tcW w:w="3132" w:type="dxa"/>
          </w:tcPr>
          <w:p w14:paraId="08B1F584" w14:textId="77777777" w:rsidR="00C45907" w:rsidRPr="00931575" w:rsidRDefault="00C45907" w:rsidP="00291BD4">
            <w:pPr>
              <w:pStyle w:val="TAL"/>
            </w:pPr>
            <w:r w:rsidRPr="00931575">
              <w:t>Formula: SNR + TT</w:t>
            </w:r>
            <w:r w:rsidRPr="00931575">
              <w:rPr>
                <w:vertAlign w:val="subscript"/>
              </w:rPr>
              <w:t>OTA</w:t>
            </w:r>
          </w:p>
          <w:p w14:paraId="2E24887E" w14:textId="77777777" w:rsidR="00C45907" w:rsidRPr="00931575" w:rsidRDefault="00C45907" w:rsidP="00291BD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B762A3">
            <w:pPr>
              <w:pStyle w:val="TAL"/>
            </w:pPr>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B762A3">
            <w:pPr>
              <w:pStyle w:val="TAL"/>
            </w:pPr>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6F1F81">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291BD4">
            <w:pPr>
              <w:pStyle w:val="TAL"/>
            </w:pPr>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291BD4">
            <w:pPr>
              <w:pStyle w:val="TAL"/>
              <w:rPr>
                <w:lang w:eastAsia="fr-FR"/>
              </w:rPr>
            </w:pPr>
            <w:r w:rsidRPr="00931575">
              <w:rPr>
                <w:lang w:eastAsia="fr-FR"/>
              </w:rPr>
              <w:t>False ACK limit unchanged</w:t>
            </w:r>
          </w:p>
          <w:p w14:paraId="1CEA825D" w14:textId="77777777" w:rsidR="00EE5060" w:rsidRPr="00931575" w:rsidRDefault="00EE5060" w:rsidP="00291BD4">
            <w:pPr>
              <w:pStyle w:val="TAL"/>
              <w:rPr>
                <w:lang w:eastAsia="fr-FR"/>
              </w:rPr>
            </w:pPr>
            <w:r w:rsidRPr="00931575">
              <w:rPr>
                <w:lang w:eastAsia="fr-FR"/>
              </w:rPr>
              <w:t>False NACK limit unchanged</w:t>
            </w:r>
          </w:p>
          <w:p w14:paraId="6B97DE9B" w14:textId="77777777" w:rsidR="00EE5060" w:rsidRPr="00931575" w:rsidRDefault="00EE5060" w:rsidP="00291BD4">
            <w:pPr>
              <w:pStyle w:val="TAL"/>
              <w:rPr>
                <w:rFonts w:cs="v4.2.0"/>
                <w:lang w:eastAsia="fr-FR"/>
              </w:rPr>
            </w:pPr>
            <w:r w:rsidRPr="00931575">
              <w:rPr>
                <w:lang w:eastAsia="fr-FR"/>
              </w:rPr>
              <w:t>Correct ACK limit unchanged</w:t>
            </w:r>
          </w:p>
        </w:tc>
      </w:tr>
      <w:tr w:rsidR="00B762A3" w:rsidRPr="00931575" w14:paraId="79E15B52"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18BFDEF" w14:textId="249E4995" w:rsidR="00B762A3" w:rsidRDefault="00B762A3" w:rsidP="00B762A3">
            <w:pPr>
              <w:pStyle w:val="TAL"/>
              <w:rPr>
                <w:lang w:eastAsia="zh-CN"/>
              </w:rPr>
            </w:pPr>
            <w:r>
              <w:rPr>
                <w:rFonts w:hint="eastAsia"/>
                <w:lang w:eastAsia="zh-CN"/>
              </w:rPr>
              <w:t>8</w:t>
            </w:r>
            <w:r>
              <w:rPr>
                <w:lang w:eastAsia="zh-CN"/>
              </w:rPr>
              <w:t>.3.11 Performance requirements for PUCCH sub-slot based repetition format 0</w:t>
            </w:r>
          </w:p>
        </w:tc>
        <w:tc>
          <w:tcPr>
            <w:tcW w:w="2176" w:type="dxa"/>
            <w:tcBorders>
              <w:top w:val="single" w:sz="4" w:space="0" w:color="auto"/>
              <w:left w:val="single" w:sz="4" w:space="0" w:color="auto"/>
              <w:bottom w:val="single" w:sz="4" w:space="0" w:color="auto"/>
              <w:right w:val="single" w:sz="4" w:space="0" w:color="auto"/>
            </w:tcBorders>
          </w:tcPr>
          <w:p w14:paraId="52999E87" w14:textId="6779ABEC" w:rsidR="00B762A3" w:rsidRDefault="00B762A3" w:rsidP="00B762A3">
            <w:pPr>
              <w:pStyle w:val="TAL"/>
            </w:pPr>
            <w:r>
              <w:rPr>
                <w:rFonts w:hint="eastAsia"/>
                <w:lang w:eastAsia="zh-CN"/>
              </w:rPr>
              <w:t>S</w:t>
            </w:r>
            <w:r>
              <w:rPr>
                <w:lang w:eastAsia="zh-CN"/>
              </w:rPr>
              <w:t>ee clause 11.3.1.10</w:t>
            </w:r>
          </w:p>
        </w:tc>
        <w:tc>
          <w:tcPr>
            <w:tcW w:w="1368" w:type="dxa"/>
            <w:tcBorders>
              <w:top w:val="single" w:sz="4" w:space="0" w:color="auto"/>
              <w:left w:val="single" w:sz="4" w:space="0" w:color="auto"/>
              <w:bottom w:val="single" w:sz="4" w:space="0" w:color="auto"/>
              <w:right w:val="single" w:sz="4" w:space="0" w:color="auto"/>
            </w:tcBorders>
          </w:tcPr>
          <w:p w14:paraId="6A637FAD" w14:textId="41C571EC" w:rsidR="00B762A3" w:rsidDel="00301F43" w:rsidRDefault="00B762A3" w:rsidP="00B762A3">
            <w:pPr>
              <w:pStyle w:val="TAL"/>
              <w:rPr>
                <w:lang w:eastAsia="ja-JP"/>
              </w:rPr>
            </w:pPr>
            <w:r>
              <w:rPr>
                <w:rFonts w:hint="eastAsia"/>
                <w:lang w:eastAsia="zh-CN"/>
              </w:rPr>
              <w:t>0</w:t>
            </w:r>
            <w:r>
              <w:rPr>
                <w:lang w:eastAsia="zh-CN"/>
              </w:rPr>
              <w:t>.6dB</w:t>
            </w:r>
          </w:p>
        </w:tc>
        <w:tc>
          <w:tcPr>
            <w:tcW w:w="3132" w:type="dxa"/>
            <w:tcBorders>
              <w:top w:val="single" w:sz="4" w:space="0" w:color="auto"/>
              <w:left w:val="single" w:sz="4" w:space="0" w:color="auto"/>
              <w:bottom w:val="single" w:sz="4" w:space="0" w:color="auto"/>
              <w:right w:val="single" w:sz="4" w:space="0" w:color="auto"/>
            </w:tcBorders>
          </w:tcPr>
          <w:p w14:paraId="4EB047DF" w14:textId="77777777" w:rsidR="00B762A3" w:rsidRPr="00931575" w:rsidRDefault="00B762A3" w:rsidP="00B762A3">
            <w:pPr>
              <w:pStyle w:val="TAL"/>
            </w:pPr>
            <w:r w:rsidRPr="00931575">
              <w:t>Formula: SNR + TT</w:t>
            </w:r>
            <w:r w:rsidRPr="00931575">
              <w:rPr>
                <w:vertAlign w:val="subscript"/>
              </w:rPr>
              <w:t>OTA</w:t>
            </w:r>
          </w:p>
          <w:p w14:paraId="5BC20762" w14:textId="77777777" w:rsidR="00B762A3" w:rsidRPr="00931575" w:rsidRDefault="00B762A3" w:rsidP="00B762A3">
            <w:pPr>
              <w:pStyle w:val="TAL"/>
            </w:pPr>
            <w:r w:rsidRPr="00931575">
              <w:t>False ACK limit unchanged</w:t>
            </w:r>
          </w:p>
          <w:p w14:paraId="0625F980" w14:textId="3DA21E7B" w:rsidR="00B762A3" w:rsidRPr="008C3753" w:rsidRDefault="00B762A3" w:rsidP="00B762A3">
            <w:pPr>
              <w:pStyle w:val="TAL"/>
              <w:rPr>
                <w:rFonts w:cs="v4.2.0"/>
              </w:rPr>
            </w:pPr>
            <w:r w:rsidRPr="00931575">
              <w:t>Correct ACK limit unchanged</w:t>
            </w:r>
          </w:p>
        </w:tc>
      </w:tr>
      <w:tr w:rsidR="00661D46" w:rsidRPr="00931575" w14:paraId="490C7946"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772D013" w14:textId="02DF4931" w:rsidR="00661D46" w:rsidRPr="00931575" w:rsidRDefault="00661D46" w:rsidP="00661D46">
            <w:pPr>
              <w:pStyle w:val="TAL"/>
            </w:pPr>
            <w:r>
              <w:rPr>
                <w:lang w:eastAsia="zh-CN"/>
              </w:rPr>
              <w:t>8.3.12 Performance requirements for PUCCH format 1 with DM-RS bundling</w:t>
            </w:r>
          </w:p>
        </w:tc>
        <w:tc>
          <w:tcPr>
            <w:tcW w:w="2176" w:type="dxa"/>
            <w:tcBorders>
              <w:top w:val="single" w:sz="4" w:space="0" w:color="auto"/>
              <w:left w:val="single" w:sz="4" w:space="0" w:color="auto"/>
              <w:bottom w:val="single" w:sz="4" w:space="0" w:color="auto"/>
              <w:right w:val="single" w:sz="4" w:space="0" w:color="auto"/>
            </w:tcBorders>
          </w:tcPr>
          <w:p w14:paraId="4AA536E7" w14:textId="7C8741D8" w:rsidR="00661D46" w:rsidRPr="00931575" w:rsidRDefault="00661D46" w:rsidP="00661D46">
            <w:pPr>
              <w:pStyle w:val="TAL"/>
            </w:pPr>
            <w:r>
              <w:t>See clause 11.3.1.8</w:t>
            </w:r>
          </w:p>
        </w:tc>
        <w:tc>
          <w:tcPr>
            <w:tcW w:w="1368" w:type="dxa"/>
            <w:tcBorders>
              <w:top w:val="single" w:sz="4" w:space="0" w:color="auto"/>
              <w:left w:val="single" w:sz="4" w:space="0" w:color="auto"/>
              <w:bottom w:val="single" w:sz="4" w:space="0" w:color="auto"/>
              <w:right w:val="single" w:sz="4" w:space="0" w:color="auto"/>
            </w:tcBorders>
          </w:tcPr>
          <w:p w14:paraId="3F381921" w14:textId="04D4B961"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58490A3C" w14:textId="77777777" w:rsidR="00661D46" w:rsidRPr="008C3753" w:rsidRDefault="00661D46" w:rsidP="00661D46">
            <w:pPr>
              <w:pStyle w:val="TAL"/>
              <w:rPr>
                <w:rFonts w:cs="v4.2.0"/>
              </w:rPr>
            </w:pPr>
            <w:r w:rsidRPr="008C3753">
              <w:rPr>
                <w:rFonts w:cs="v4.2.0"/>
              </w:rPr>
              <w:t xml:space="preserve">Formula: SNR + </w:t>
            </w:r>
            <w:r>
              <w:rPr>
                <w:rFonts w:cs="v4.2.0"/>
              </w:rPr>
              <w:t>TT</w:t>
            </w:r>
            <w:r>
              <w:rPr>
                <w:rFonts w:cs="v4.2.0"/>
                <w:vertAlign w:val="subscript"/>
              </w:rPr>
              <w:t>OTA</w:t>
            </w:r>
          </w:p>
          <w:p w14:paraId="051A83AE" w14:textId="77777777" w:rsidR="00661D46" w:rsidRPr="008C3753" w:rsidRDefault="00661D46" w:rsidP="00661D46">
            <w:pPr>
              <w:pStyle w:val="TAL"/>
              <w:rPr>
                <w:rFonts w:cs="v4.2.0"/>
                <w:lang w:eastAsia="fr-FR"/>
              </w:rPr>
            </w:pPr>
            <w:r w:rsidRPr="008C3753">
              <w:rPr>
                <w:rFonts w:cs="v4.2.0"/>
                <w:lang w:eastAsia="fr-FR"/>
              </w:rPr>
              <w:t>False ACK limit unchanged</w:t>
            </w:r>
          </w:p>
          <w:p w14:paraId="653A628E" w14:textId="77777777" w:rsidR="00661D46" w:rsidRPr="008C3753" w:rsidRDefault="00661D46" w:rsidP="00661D46">
            <w:pPr>
              <w:pStyle w:val="TAL"/>
              <w:rPr>
                <w:rFonts w:cs="v4.2.0"/>
                <w:lang w:eastAsia="fr-FR"/>
              </w:rPr>
            </w:pPr>
            <w:r w:rsidRPr="008C3753">
              <w:rPr>
                <w:rFonts w:cs="v4.2.0"/>
                <w:lang w:eastAsia="fr-FR"/>
              </w:rPr>
              <w:t>False NACK limit unchanged</w:t>
            </w:r>
          </w:p>
          <w:p w14:paraId="6628DF54" w14:textId="0BE3D235" w:rsidR="00661D46" w:rsidRPr="00931575" w:rsidRDefault="00661D46" w:rsidP="00661D46">
            <w:pPr>
              <w:pStyle w:val="TAL"/>
              <w:rPr>
                <w:lang w:eastAsia="fr-FR"/>
              </w:rPr>
            </w:pPr>
            <w:r w:rsidRPr="008C3753">
              <w:rPr>
                <w:rFonts w:cs="v4.2.0"/>
                <w:lang w:eastAsia="fr-FR"/>
              </w:rPr>
              <w:t>Correct ACK limit unchanged</w:t>
            </w:r>
          </w:p>
        </w:tc>
      </w:tr>
      <w:tr w:rsidR="00661D46" w:rsidRPr="00931575" w14:paraId="7C4083C2"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7D0239DB" w14:textId="37F2ED38" w:rsidR="00661D46" w:rsidRPr="00931575" w:rsidRDefault="00661D46" w:rsidP="00661D46">
            <w:pPr>
              <w:pStyle w:val="TAL"/>
            </w:pPr>
            <w:r>
              <w:rPr>
                <w:lang w:eastAsia="zh-CN"/>
              </w:rPr>
              <w:t>8.3.13 Performance requirements for PUCCH format 3 with DM-RS bundling</w:t>
            </w:r>
          </w:p>
        </w:tc>
        <w:tc>
          <w:tcPr>
            <w:tcW w:w="2176" w:type="dxa"/>
            <w:tcBorders>
              <w:top w:val="single" w:sz="4" w:space="0" w:color="auto"/>
              <w:left w:val="single" w:sz="4" w:space="0" w:color="auto"/>
              <w:bottom w:val="single" w:sz="4" w:space="0" w:color="auto"/>
              <w:right w:val="single" w:sz="4" w:space="0" w:color="auto"/>
            </w:tcBorders>
          </w:tcPr>
          <w:p w14:paraId="59728868" w14:textId="30C8EDDD" w:rsidR="00661D46" w:rsidRPr="00931575" w:rsidRDefault="00661D46" w:rsidP="00661D46">
            <w:pPr>
              <w:pStyle w:val="TAL"/>
            </w:pPr>
            <w:r>
              <w:t>See clause 11.3.1.9</w:t>
            </w:r>
          </w:p>
        </w:tc>
        <w:tc>
          <w:tcPr>
            <w:tcW w:w="1368" w:type="dxa"/>
            <w:tcBorders>
              <w:top w:val="single" w:sz="4" w:space="0" w:color="auto"/>
              <w:left w:val="single" w:sz="4" w:space="0" w:color="auto"/>
              <w:bottom w:val="single" w:sz="4" w:space="0" w:color="auto"/>
              <w:right w:val="single" w:sz="4" w:space="0" w:color="auto"/>
            </w:tcBorders>
          </w:tcPr>
          <w:p w14:paraId="19E7F5BE" w14:textId="5E69C152"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5BE9CEB7" w14:textId="77777777" w:rsidR="00661D46" w:rsidRPr="008C3753" w:rsidRDefault="00661D46" w:rsidP="00661D46">
            <w:pPr>
              <w:pStyle w:val="TAL"/>
              <w:rPr>
                <w:rFonts w:cs="v4.2.0"/>
              </w:rPr>
            </w:pPr>
            <w:r w:rsidRPr="008C3753">
              <w:rPr>
                <w:rFonts w:cs="v4.2.0"/>
              </w:rPr>
              <w:t xml:space="preserve">Formula: SNR + </w:t>
            </w:r>
            <w:r>
              <w:rPr>
                <w:rFonts w:cs="v4.2.0"/>
              </w:rPr>
              <w:t>TT</w:t>
            </w:r>
            <w:r>
              <w:rPr>
                <w:rFonts w:cs="v4.2.0"/>
                <w:vertAlign w:val="subscript"/>
              </w:rPr>
              <w:t>OTA</w:t>
            </w:r>
          </w:p>
          <w:p w14:paraId="72CB4C71" w14:textId="33AC38CB" w:rsidR="00661D46" w:rsidRPr="00931575" w:rsidRDefault="00661D46" w:rsidP="00661D46">
            <w:pPr>
              <w:pStyle w:val="TAL"/>
              <w:rPr>
                <w:lang w:eastAsia="fr-FR"/>
              </w:rPr>
            </w:pPr>
            <w:r>
              <w:rPr>
                <w:lang w:eastAsia="zh-CN"/>
              </w:rPr>
              <w:t>UCI BLER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6F1F81">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6F1F81">
            <w:pPr>
              <w:pStyle w:val="TAL"/>
            </w:pPr>
            <w:r w:rsidRPr="00931575">
              <w:t>0.6 dB for fading cases</w:t>
            </w:r>
          </w:p>
          <w:p w14:paraId="699802C6" w14:textId="77777777" w:rsidR="00C45907" w:rsidRPr="00931575" w:rsidRDefault="00C45907" w:rsidP="006F1F81">
            <w:pPr>
              <w:pStyle w:val="TAL"/>
            </w:pPr>
            <w:r w:rsidRPr="00931575">
              <w:t>0.3 dB for AWGN cases</w:t>
            </w:r>
          </w:p>
        </w:tc>
        <w:tc>
          <w:tcPr>
            <w:tcW w:w="3132" w:type="dxa"/>
          </w:tcPr>
          <w:p w14:paraId="07AF67DC" w14:textId="77777777" w:rsidR="00C45907" w:rsidRPr="00931575" w:rsidRDefault="00C45907" w:rsidP="006F1F81">
            <w:pPr>
              <w:pStyle w:val="TAL"/>
            </w:pPr>
            <w:r w:rsidRPr="00931575">
              <w:t>Formula: SNR + TT</w:t>
            </w:r>
            <w:r w:rsidRPr="00931575">
              <w:rPr>
                <w:vertAlign w:val="subscript"/>
              </w:rPr>
              <w:t>OTA</w:t>
            </w:r>
          </w:p>
          <w:p w14:paraId="6F30150C" w14:textId="77777777" w:rsidR="00C45907" w:rsidRPr="00931575" w:rsidRDefault="00C45907" w:rsidP="006F1F81">
            <w:pPr>
              <w:pStyle w:val="TAL"/>
            </w:pPr>
            <w:r w:rsidRPr="00931575">
              <w:t>PRACH False detection limit unchanged</w:t>
            </w:r>
          </w:p>
          <w:p w14:paraId="22A45B0E" w14:textId="77777777" w:rsidR="00C45907" w:rsidRPr="00931575" w:rsidRDefault="00C45907" w:rsidP="006F1F81">
            <w:pPr>
              <w:pStyle w:val="TAL"/>
            </w:pPr>
            <w:r w:rsidRPr="00931575">
              <w:t>PRACH detection limit unchanged</w:t>
            </w:r>
            <w:r w:rsidRPr="00931575" w:rsidDel="008A4DF4">
              <w:rPr>
                <w:rFonts w:cs="Arial"/>
              </w:rPr>
              <w:t xml:space="preserve"> </w:t>
            </w:r>
          </w:p>
        </w:tc>
      </w:tr>
      <w:tr w:rsidR="005C1240" w:rsidRPr="00931575" w14:paraId="65DC726B" w14:textId="77777777" w:rsidTr="005C1240">
        <w:trPr>
          <w:cantSplit/>
          <w:jc w:val="center"/>
        </w:trPr>
        <w:tc>
          <w:tcPr>
            <w:tcW w:w="2972" w:type="dxa"/>
          </w:tcPr>
          <w:p w14:paraId="01171181" w14:textId="26CA6E11" w:rsidR="005C1240" w:rsidRPr="00931575" w:rsidRDefault="005C1240" w:rsidP="006F1F81">
            <w:pPr>
              <w:pStyle w:val="TAL"/>
            </w:pPr>
            <w:r w:rsidRPr="00931575">
              <w:t>8.4.2</w:t>
            </w:r>
            <w:r w:rsidRPr="00931575">
              <w:tab/>
              <w:t>Performance requirements for PRACH for high speed train</w:t>
            </w:r>
          </w:p>
        </w:tc>
        <w:tc>
          <w:tcPr>
            <w:tcW w:w="2176" w:type="dxa"/>
          </w:tcPr>
          <w:p w14:paraId="6D072514" w14:textId="3EED5A71" w:rsidR="005C1240" w:rsidRPr="00931575" w:rsidRDefault="005C1240" w:rsidP="006F1F81">
            <w:pPr>
              <w:pStyle w:val="TAL"/>
            </w:pPr>
            <w:r w:rsidRPr="00931575">
              <w:t>SNRs as specified</w:t>
            </w:r>
          </w:p>
        </w:tc>
        <w:tc>
          <w:tcPr>
            <w:tcW w:w="1368" w:type="dxa"/>
          </w:tcPr>
          <w:p w14:paraId="32B379D8" w14:textId="77777777" w:rsidR="005C1240" w:rsidRPr="00931575" w:rsidRDefault="005C1240" w:rsidP="006F1F81">
            <w:pPr>
              <w:pStyle w:val="TAL"/>
              <w:rPr>
                <w:rFonts w:eastAsia="MS Mincho"/>
              </w:rPr>
            </w:pPr>
            <w:r w:rsidRPr="00931575">
              <w:t>0.6 dB for fading cases</w:t>
            </w:r>
          </w:p>
          <w:p w14:paraId="4817F286" w14:textId="2A561050" w:rsidR="005C1240" w:rsidRPr="00931575" w:rsidRDefault="005C1240" w:rsidP="006F1F81">
            <w:pPr>
              <w:pStyle w:val="TAL"/>
            </w:pPr>
            <w:r w:rsidRPr="00931575">
              <w:rPr>
                <w:rFonts w:hint="eastAsia"/>
              </w:rPr>
              <w:t>0.3</w:t>
            </w:r>
            <w:r w:rsidRPr="00931575">
              <w:t xml:space="preserve"> </w:t>
            </w:r>
            <w:r w:rsidRPr="00931575">
              <w:rPr>
                <w:rFonts w:hint="eastAsia"/>
              </w:rPr>
              <w:t>dB</w:t>
            </w:r>
            <w:r w:rsidRPr="00931575">
              <w:t xml:space="preserve"> for AWGN cases</w:t>
            </w:r>
          </w:p>
        </w:tc>
        <w:tc>
          <w:tcPr>
            <w:tcW w:w="3132" w:type="dxa"/>
          </w:tcPr>
          <w:p w14:paraId="42BC936C" w14:textId="77777777" w:rsidR="005C1240" w:rsidRPr="00931575" w:rsidRDefault="005C1240" w:rsidP="006F1F81">
            <w:pPr>
              <w:pStyle w:val="TAL"/>
            </w:pPr>
            <w:r w:rsidRPr="00931575">
              <w:t>Formula: SNR + TT</w:t>
            </w:r>
          </w:p>
          <w:p w14:paraId="57705F37" w14:textId="77777777" w:rsidR="005C1240" w:rsidRPr="00931575" w:rsidRDefault="005C1240" w:rsidP="006F1F81">
            <w:pPr>
              <w:pStyle w:val="TAL"/>
            </w:pPr>
            <w:r w:rsidRPr="00931575">
              <w:t>PRACH False detection limit unchanged</w:t>
            </w:r>
          </w:p>
          <w:p w14:paraId="10DC1348" w14:textId="0D0197AD" w:rsidR="005C1240" w:rsidRPr="00931575" w:rsidRDefault="005C1240" w:rsidP="006F1F81">
            <w:pPr>
              <w:pStyle w:val="TAL"/>
            </w:pPr>
            <w:r w:rsidRPr="00931575">
              <w:t>PRACH detection limit unchanged</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6F1F81">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6F1F81">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6F1F81">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6F1F81">
            <w:pPr>
              <w:pStyle w:val="TAL"/>
            </w:pPr>
            <w:r w:rsidRPr="00931575">
              <w:t>Formula: SNR + TT</w:t>
            </w:r>
            <w:r w:rsidRPr="00931575">
              <w:rPr>
                <w:vertAlign w:val="subscript"/>
              </w:rPr>
              <w:t>OTA</w:t>
            </w:r>
          </w:p>
          <w:p w14:paraId="5CDEB86F" w14:textId="77777777" w:rsidR="005C1240" w:rsidRPr="00931575" w:rsidRDefault="005C1240" w:rsidP="006F1F81">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6F1F81">
      <w:pPr>
        <w:rPr>
          <w:noProof/>
        </w:rPr>
      </w:pPr>
    </w:p>
    <w:p w14:paraId="580A7D54" w14:textId="77777777" w:rsidR="00C45907" w:rsidRPr="00931575" w:rsidRDefault="00C45907" w:rsidP="006F1F81">
      <w:pPr>
        <w:pStyle w:val="TH"/>
      </w:pPr>
      <w:r w:rsidRPr="00931575">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6F1F81">
            <w:pPr>
              <w:pStyle w:val="TAH"/>
            </w:pPr>
            <w:r w:rsidRPr="00931575">
              <w:t xml:space="preserve">Test </w:t>
            </w:r>
          </w:p>
        </w:tc>
        <w:tc>
          <w:tcPr>
            <w:tcW w:w="2176" w:type="dxa"/>
          </w:tcPr>
          <w:p w14:paraId="5D40956D" w14:textId="5C28929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6F1F81">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6F1F81">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6F1F81">
            <w:pPr>
              <w:pStyle w:val="TAL"/>
            </w:pPr>
            <w:r w:rsidRPr="00931575">
              <w:t>0.6 dB</w:t>
            </w:r>
          </w:p>
        </w:tc>
        <w:tc>
          <w:tcPr>
            <w:tcW w:w="3132" w:type="dxa"/>
          </w:tcPr>
          <w:p w14:paraId="3A1096CE" w14:textId="77777777" w:rsidR="00C45907" w:rsidRPr="00931575" w:rsidRDefault="00C45907" w:rsidP="006F1F81">
            <w:pPr>
              <w:pStyle w:val="TAL"/>
            </w:pPr>
            <w:r w:rsidRPr="00931575">
              <w:t>Formula: SNR + TT</w:t>
            </w:r>
            <w:r w:rsidRPr="00931575">
              <w:rPr>
                <w:vertAlign w:val="subscript"/>
              </w:rPr>
              <w:t>OTA</w:t>
            </w:r>
          </w:p>
          <w:p w14:paraId="297634F4" w14:textId="77777777" w:rsidR="00C45907" w:rsidRPr="00931575" w:rsidRDefault="00C45907" w:rsidP="006F1F81">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6F1F81">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6F1F81">
            <w:pPr>
              <w:pStyle w:val="TAL"/>
            </w:pPr>
            <w:r w:rsidRPr="00931575">
              <w:t>Formula: SNR + TT</w:t>
            </w:r>
            <w:r w:rsidRPr="00931575">
              <w:rPr>
                <w:vertAlign w:val="subscript"/>
              </w:rPr>
              <w:t>OTA</w:t>
            </w:r>
          </w:p>
          <w:p w14:paraId="6815157A" w14:textId="77777777" w:rsidR="00C45907" w:rsidRPr="00931575" w:rsidRDefault="00C45907" w:rsidP="006F1F81">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6F1F81">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6F1F81">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6F1F81">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6F1F81">
            <w:pPr>
              <w:pStyle w:val="TAL"/>
            </w:pPr>
            <w:r w:rsidRPr="00931575">
              <w:t>Formula: SNR + TT</w:t>
            </w:r>
            <w:r w:rsidRPr="00931575">
              <w:rPr>
                <w:vertAlign w:val="subscript"/>
              </w:rPr>
              <w:t>OTA</w:t>
            </w:r>
          </w:p>
          <w:p w14:paraId="457BA3C5" w14:textId="77777777" w:rsidR="00E73599" w:rsidRPr="00931575" w:rsidRDefault="00E73599" w:rsidP="006F1F81">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6F1F81">
            <w:pPr>
              <w:pStyle w:val="TAL"/>
            </w:pPr>
            <w:r w:rsidRPr="00931575">
              <w:rPr>
                <w:rFonts w:hint="eastAsia"/>
                <w:lang w:eastAsia="zh-CN"/>
              </w:rPr>
              <w:t>8</w:t>
            </w:r>
            <w:r w:rsidRPr="00931575">
              <w:rPr>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6F1F81">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6F1F81">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6F1F81">
            <w:pPr>
              <w:pStyle w:val="TAL"/>
            </w:pPr>
            <w:r w:rsidRPr="00931575">
              <w:t>Formula: SNR + TT</w:t>
            </w:r>
            <w:r w:rsidRPr="00931575">
              <w:rPr>
                <w:vertAlign w:val="subscript"/>
              </w:rPr>
              <w:t>OTA</w:t>
            </w:r>
          </w:p>
          <w:p w14:paraId="3543AC1C" w14:textId="03FB5DE8" w:rsidR="002C0395" w:rsidRPr="00931575" w:rsidRDefault="002C0395" w:rsidP="006F1F81">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6F1F81">
            <w:pPr>
              <w:pStyle w:val="TAL"/>
              <w:rPr>
                <w:lang w:eastAsia="zh-CN"/>
              </w:rPr>
            </w:pPr>
            <w:r w:rsidRPr="00931575">
              <w:rPr>
                <w:lang w:val="en-US"/>
              </w:rPr>
              <w:t>8.2.8</w:t>
            </w:r>
            <w:r w:rsidRPr="00931575">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6F1F81">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6F1F81">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282498">
            <w:r w:rsidRPr="00931575">
              <w:t>Formula: SNR + TT</w:t>
            </w:r>
            <w:r w:rsidRPr="00931575">
              <w:rPr>
                <w:vertAlign w:val="subscript"/>
              </w:rPr>
              <w:t>OTA</w:t>
            </w:r>
          </w:p>
          <w:p w14:paraId="2098BD3A" w14:textId="288D0861" w:rsidR="007F5CD7" w:rsidRPr="00931575" w:rsidRDefault="007F5CD7" w:rsidP="006F1F81">
            <w:pPr>
              <w:pStyle w:val="TAL"/>
            </w:pPr>
            <w:r w:rsidRPr="00931575">
              <w:t>T-put limit unchanged</w:t>
            </w:r>
          </w:p>
        </w:tc>
      </w:tr>
      <w:tr w:rsidR="00661D46" w:rsidRPr="00931575" w14:paraId="5F4F118B"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567EACB7" w14:textId="4E881262" w:rsidR="00661D46" w:rsidRPr="00931575" w:rsidRDefault="00661D46" w:rsidP="00661D46">
            <w:pPr>
              <w:pStyle w:val="TAL"/>
              <w:rPr>
                <w:rFonts w:cs="Arial"/>
              </w:rPr>
            </w:pPr>
            <w:r>
              <w:rPr>
                <w:lang w:eastAsia="zh-CN"/>
              </w:rPr>
              <w:t>8.2.12 Performance requirements for PUSCH TB over Multi-Slots</w:t>
            </w:r>
          </w:p>
        </w:tc>
        <w:tc>
          <w:tcPr>
            <w:tcW w:w="2176" w:type="dxa"/>
            <w:tcBorders>
              <w:top w:val="single" w:sz="4" w:space="0" w:color="auto"/>
              <w:left w:val="single" w:sz="4" w:space="0" w:color="auto"/>
              <w:bottom w:val="single" w:sz="4" w:space="0" w:color="auto"/>
              <w:right w:val="single" w:sz="4" w:space="0" w:color="auto"/>
            </w:tcBorders>
          </w:tcPr>
          <w:p w14:paraId="54B4C624" w14:textId="5536098D" w:rsidR="00661D46" w:rsidRPr="00931575" w:rsidRDefault="00661D46" w:rsidP="00661D46">
            <w:pPr>
              <w:pStyle w:val="TAL"/>
            </w:pPr>
            <w:r w:rsidRPr="00931575">
              <w:t>See clause 11.2.2.</w:t>
            </w:r>
            <w:r>
              <w:t>9</w:t>
            </w:r>
          </w:p>
        </w:tc>
        <w:tc>
          <w:tcPr>
            <w:tcW w:w="1368" w:type="dxa"/>
            <w:tcBorders>
              <w:top w:val="single" w:sz="4" w:space="0" w:color="auto"/>
              <w:left w:val="single" w:sz="4" w:space="0" w:color="auto"/>
              <w:bottom w:val="single" w:sz="4" w:space="0" w:color="auto"/>
              <w:right w:val="single" w:sz="4" w:space="0" w:color="auto"/>
            </w:tcBorders>
          </w:tcPr>
          <w:p w14:paraId="36222EDE" w14:textId="151938CC" w:rsidR="00661D46" w:rsidRPr="00931575" w:rsidRDefault="00661D46" w:rsidP="00661D46">
            <w:pPr>
              <w:pStyle w:val="TAL"/>
            </w:pPr>
            <w:r w:rsidRPr="00931575">
              <w:t>0.6 dB</w:t>
            </w:r>
          </w:p>
        </w:tc>
        <w:tc>
          <w:tcPr>
            <w:tcW w:w="3132" w:type="dxa"/>
            <w:tcBorders>
              <w:top w:val="single" w:sz="4" w:space="0" w:color="auto"/>
              <w:left w:val="single" w:sz="4" w:space="0" w:color="auto"/>
              <w:bottom w:val="single" w:sz="4" w:space="0" w:color="auto"/>
              <w:right w:val="single" w:sz="4" w:space="0" w:color="auto"/>
            </w:tcBorders>
          </w:tcPr>
          <w:p w14:paraId="03A4A408" w14:textId="77777777" w:rsidR="00661D46" w:rsidRPr="00931575" w:rsidRDefault="00661D46" w:rsidP="00661D46">
            <w:pPr>
              <w:pStyle w:val="TAL"/>
            </w:pPr>
            <w:r w:rsidRPr="00931575">
              <w:t>Formula: SNR + TT</w:t>
            </w:r>
            <w:r w:rsidRPr="00931575">
              <w:rPr>
                <w:vertAlign w:val="subscript"/>
              </w:rPr>
              <w:t>OTA</w:t>
            </w:r>
          </w:p>
          <w:p w14:paraId="586CC1AE" w14:textId="5E358A0A" w:rsidR="00661D46" w:rsidRPr="00931575" w:rsidRDefault="00661D46" w:rsidP="00661D46">
            <w:pPr>
              <w:pStyle w:val="TAL"/>
            </w:pPr>
            <w:r w:rsidRPr="00931575">
              <w:t>T-put limit unchanged</w:t>
            </w:r>
          </w:p>
        </w:tc>
      </w:tr>
      <w:tr w:rsidR="00661D46" w:rsidRPr="00931575" w14:paraId="2609BE0E"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7D564C8A" w14:textId="46FD983F" w:rsidR="00661D46" w:rsidRPr="00931575" w:rsidRDefault="00661D46" w:rsidP="00661D46">
            <w:pPr>
              <w:pStyle w:val="TAL"/>
              <w:rPr>
                <w:rFonts w:cs="Arial"/>
              </w:rPr>
            </w:pPr>
            <w:r>
              <w:rPr>
                <w:lang w:eastAsia="zh-CN"/>
              </w:rPr>
              <w:t>8.2.13 Performance requirements for PUSCH with DM-RS bundling</w:t>
            </w:r>
          </w:p>
        </w:tc>
        <w:tc>
          <w:tcPr>
            <w:tcW w:w="2176" w:type="dxa"/>
            <w:tcBorders>
              <w:top w:val="single" w:sz="4" w:space="0" w:color="auto"/>
              <w:left w:val="single" w:sz="4" w:space="0" w:color="auto"/>
              <w:bottom w:val="single" w:sz="4" w:space="0" w:color="auto"/>
              <w:right w:val="single" w:sz="4" w:space="0" w:color="auto"/>
            </w:tcBorders>
          </w:tcPr>
          <w:p w14:paraId="72C33A73" w14:textId="09C670F9" w:rsidR="00661D46" w:rsidRPr="00931575" w:rsidRDefault="00661D46" w:rsidP="00661D46">
            <w:pPr>
              <w:pStyle w:val="TAL"/>
            </w:pPr>
            <w:r w:rsidRPr="00931575">
              <w:t>See clause 11.2.2.</w:t>
            </w:r>
            <w:r>
              <w:t>10</w:t>
            </w:r>
          </w:p>
        </w:tc>
        <w:tc>
          <w:tcPr>
            <w:tcW w:w="1368" w:type="dxa"/>
            <w:tcBorders>
              <w:top w:val="single" w:sz="4" w:space="0" w:color="auto"/>
              <w:left w:val="single" w:sz="4" w:space="0" w:color="auto"/>
              <w:bottom w:val="single" w:sz="4" w:space="0" w:color="auto"/>
              <w:right w:val="single" w:sz="4" w:space="0" w:color="auto"/>
            </w:tcBorders>
          </w:tcPr>
          <w:p w14:paraId="46A63268" w14:textId="1CE8A9E5" w:rsidR="00661D46" w:rsidRPr="00931575" w:rsidRDefault="00661D46" w:rsidP="00661D46">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4CA7AD4" w14:textId="77777777" w:rsidR="00661D46" w:rsidRPr="00931575" w:rsidRDefault="00661D46" w:rsidP="00661D46">
            <w:pPr>
              <w:pStyle w:val="TAL"/>
            </w:pPr>
            <w:r w:rsidRPr="00931575">
              <w:t>Formula: SNR + TT</w:t>
            </w:r>
            <w:r w:rsidRPr="00931575">
              <w:rPr>
                <w:vertAlign w:val="subscript"/>
              </w:rPr>
              <w:t>OTA</w:t>
            </w:r>
          </w:p>
          <w:p w14:paraId="70E89785" w14:textId="06D6D92E" w:rsidR="00661D46" w:rsidRPr="00931575" w:rsidRDefault="00661D46" w:rsidP="00661D46">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6F1F81">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6F1F81">
            <w:pPr>
              <w:pStyle w:val="TAL"/>
            </w:pPr>
            <w:r w:rsidRPr="00931575">
              <w:t>0.6 dB</w:t>
            </w:r>
          </w:p>
        </w:tc>
        <w:tc>
          <w:tcPr>
            <w:tcW w:w="3132" w:type="dxa"/>
          </w:tcPr>
          <w:p w14:paraId="45A65FFB" w14:textId="77777777" w:rsidR="00C45907" w:rsidRPr="00931575" w:rsidRDefault="00C45907" w:rsidP="006F1F81">
            <w:pPr>
              <w:pStyle w:val="TAL"/>
            </w:pPr>
            <w:r w:rsidRPr="00931575">
              <w:t>Formula: SNR + TT</w:t>
            </w:r>
            <w:r w:rsidRPr="00931575">
              <w:rPr>
                <w:vertAlign w:val="subscript"/>
              </w:rPr>
              <w:t>OTA</w:t>
            </w:r>
          </w:p>
          <w:p w14:paraId="1ABCFA7A" w14:textId="77777777" w:rsidR="00C45907" w:rsidRPr="00931575" w:rsidRDefault="00C45907" w:rsidP="006F1F81">
            <w:pPr>
              <w:pStyle w:val="TAL"/>
            </w:pPr>
            <w:r w:rsidRPr="00931575">
              <w:t>False ACK limit unchanged</w:t>
            </w:r>
          </w:p>
          <w:p w14:paraId="5EE1C913" w14:textId="77777777" w:rsidR="00C45907" w:rsidRPr="00931575" w:rsidRDefault="00C45907" w:rsidP="006F1F81">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6F1F81">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6F1F81">
            <w:pPr>
              <w:pStyle w:val="TAL"/>
            </w:pPr>
            <w:r w:rsidRPr="00931575">
              <w:t>0.6 dB</w:t>
            </w:r>
          </w:p>
        </w:tc>
        <w:tc>
          <w:tcPr>
            <w:tcW w:w="3132" w:type="dxa"/>
          </w:tcPr>
          <w:p w14:paraId="6309B3B4"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6F1F81">
            <w:pPr>
              <w:pStyle w:val="TAL"/>
            </w:pPr>
            <w:r w:rsidRPr="00931575">
              <w:t>False ACK limit unchanged</w:t>
            </w:r>
            <w:r w:rsidR="00D613C8" w:rsidRPr="00931575">
              <w:t xml:space="preserve"> </w:t>
            </w:r>
          </w:p>
          <w:p w14:paraId="063FE134" w14:textId="528F1A46" w:rsidR="00C45907" w:rsidRPr="00931575" w:rsidRDefault="00D613C8" w:rsidP="006F1F81">
            <w:pPr>
              <w:pStyle w:val="TAL"/>
            </w:pPr>
            <w:r w:rsidRPr="00931575">
              <w:t>False NACK limit unchanged</w:t>
            </w:r>
          </w:p>
          <w:p w14:paraId="5BAF2F14" w14:textId="77777777" w:rsidR="00C45907" w:rsidRPr="00931575" w:rsidRDefault="00C45907" w:rsidP="006F1F81">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6F1F81">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6F1F81">
            <w:pPr>
              <w:pStyle w:val="TAL"/>
            </w:pPr>
            <w:r w:rsidRPr="00931575">
              <w:t>0.6 dB</w:t>
            </w:r>
          </w:p>
        </w:tc>
        <w:tc>
          <w:tcPr>
            <w:tcW w:w="3132" w:type="dxa"/>
          </w:tcPr>
          <w:p w14:paraId="4490165F"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6F1F81">
            <w:pPr>
              <w:pStyle w:val="TAL"/>
            </w:pPr>
            <w:r w:rsidRPr="00931575">
              <w:t>False ACK limit unchanged</w:t>
            </w:r>
          </w:p>
          <w:p w14:paraId="199746BB" w14:textId="77777777" w:rsidR="00C45907" w:rsidRPr="00931575" w:rsidRDefault="00C45907" w:rsidP="006F1F81">
            <w:pPr>
              <w:pStyle w:val="TAL"/>
            </w:pPr>
            <w:r w:rsidRPr="00931575">
              <w:t>Correct ACK limit unchanged</w:t>
            </w:r>
          </w:p>
          <w:p w14:paraId="5B8133B2"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6F1F81">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6F1F81">
            <w:pPr>
              <w:pStyle w:val="TAL"/>
            </w:pPr>
            <w:r w:rsidRPr="00931575">
              <w:t>0.6 dB</w:t>
            </w:r>
          </w:p>
        </w:tc>
        <w:tc>
          <w:tcPr>
            <w:tcW w:w="3132" w:type="dxa"/>
          </w:tcPr>
          <w:p w14:paraId="40BF69DE"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6F1F81">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6F1F81">
            <w:pPr>
              <w:pStyle w:val="TAL"/>
            </w:pPr>
            <w:r w:rsidRPr="00931575">
              <w:t>0.6 dB</w:t>
            </w:r>
          </w:p>
        </w:tc>
        <w:tc>
          <w:tcPr>
            <w:tcW w:w="3132" w:type="dxa"/>
          </w:tcPr>
          <w:p w14:paraId="7794984C" w14:textId="77777777" w:rsidR="00C45907" w:rsidRPr="00931575" w:rsidRDefault="00C45907" w:rsidP="006F1F81">
            <w:pPr>
              <w:pStyle w:val="TAL"/>
            </w:pPr>
            <w:r w:rsidRPr="00931575">
              <w:t>Formula: SNR + TT</w:t>
            </w:r>
            <w:r w:rsidRPr="00931575">
              <w:rPr>
                <w:vertAlign w:val="subscript"/>
              </w:rPr>
              <w:t>OTA</w:t>
            </w:r>
          </w:p>
          <w:p w14:paraId="1AA39260"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661D46" w:rsidRPr="00931575" w14:paraId="4F093891" w14:textId="77777777" w:rsidTr="002C0395">
        <w:trPr>
          <w:cantSplit/>
          <w:jc w:val="center"/>
        </w:trPr>
        <w:tc>
          <w:tcPr>
            <w:tcW w:w="2972" w:type="dxa"/>
          </w:tcPr>
          <w:p w14:paraId="26F8711E" w14:textId="33D28CCD" w:rsidR="00661D46" w:rsidRPr="00931575" w:rsidRDefault="00661D46" w:rsidP="00661D46">
            <w:pPr>
              <w:pStyle w:val="TAL"/>
              <w:rPr>
                <w:rFonts w:cs="Arial"/>
              </w:rPr>
            </w:pPr>
            <w:r>
              <w:rPr>
                <w:lang w:eastAsia="zh-CN"/>
              </w:rPr>
              <w:t>8.3.12 Performance requirements for PUCCH format 1 with DM-RS bundling</w:t>
            </w:r>
          </w:p>
        </w:tc>
        <w:tc>
          <w:tcPr>
            <w:tcW w:w="2176" w:type="dxa"/>
          </w:tcPr>
          <w:p w14:paraId="24185CF9" w14:textId="2F70597C" w:rsidR="00661D46" w:rsidRPr="00931575" w:rsidRDefault="00661D46" w:rsidP="00661D46">
            <w:pPr>
              <w:pStyle w:val="TAL"/>
            </w:pPr>
            <w:r w:rsidRPr="00931575">
              <w:t>See clause 11.3.2.</w:t>
            </w:r>
            <w:r>
              <w:t>7</w:t>
            </w:r>
            <w:r w:rsidRPr="00931575" w:rsidDel="00977C74">
              <w:t xml:space="preserve"> </w:t>
            </w:r>
          </w:p>
        </w:tc>
        <w:tc>
          <w:tcPr>
            <w:tcW w:w="1368" w:type="dxa"/>
          </w:tcPr>
          <w:p w14:paraId="55B38476" w14:textId="0425A8B1" w:rsidR="00661D46" w:rsidRPr="00931575" w:rsidRDefault="00661D46" w:rsidP="00661D46">
            <w:pPr>
              <w:pStyle w:val="TAL"/>
            </w:pPr>
            <w:r w:rsidRPr="00931575">
              <w:t>0.6 dB</w:t>
            </w:r>
          </w:p>
        </w:tc>
        <w:tc>
          <w:tcPr>
            <w:tcW w:w="3132" w:type="dxa"/>
          </w:tcPr>
          <w:p w14:paraId="33C53C15" w14:textId="77777777" w:rsidR="00661D46" w:rsidRPr="00931575" w:rsidRDefault="00661D46" w:rsidP="00661D46">
            <w:pPr>
              <w:pStyle w:val="TAL"/>
            </w:pPr>
            <w:r w:rsidRPr="00931575">
              <w:t xml:space="preserve">Formula: SNR + </w:t>
            </w:r>
            <w:r w:rsidRPr="00931575">
              <w:rPr>
                <w:rFonts w:cs="v4.2.0"/>
              </w:rPr>
              <w:t>TT</w:t>
            </w:r>
            <w:r w:rsidRPr="00931575">
              <w:rPr>
                <w:rFonts w:cs="v4.2.0"/>
                <w:vertAlign w:val="subscript"/>
              </w:rPr>
              <w:t>OTA</w:t>
            </w:r>
          </w:p>
          <w:p w14:paraId="309ECACB" w14:textId="77777777" w:rsidR="00661D46" w:rsidRPr="00931575" w:rsidRDefault="00661D46" w:rsidP="00661D46">
            <w:pPr>
              <w:pStyle w:val="TAL"/>
            </w:pPr>
            <w:r w:rsidRPr="00931575">
              <w:t xml:space="preserve">False ACK limit unchanged </w:t>
            </w:r>
          </w:p>
          <w:p w14:paraId="56D6AD6E" w14:textId="77777777" w:rsidR="00661D46" w:rsidRPr="00931575" w:rsidRDefault="00661D46" w:rsidP="00661D46">
            <w:pPr>
              <w:pStyle w:val="TAL"/>
            </w:pPr>
            <w:r w:rsidRPr="00931575">
              <w:t>False NACK limit unchanged</w:t>
            </w:r>
          </w:p>
          <w:p w14:paraId="62ED920F" w14:textId="04C82D15" w:rsidR="00661D46" w:rsidRPr="00931575" w:rsidRDefault="00661D46" w:rsidP="00661D46">
            <w:pPr>
              <w:pStyle w:val="TAL"/>
            </w:pPr>
            <w:r w:rsidRPr="00931575">
              <w:t>Correct ACK limit unchanged</w:t>
            </w:r>
          </w:p>
        </w:tc>
      </w:tr>
      <w:tr w:rsidR="00661D46" w:rsidRPr="00931575" w14:paraId="2710F828" w14:textId="77777777" w:rsidTr="002C0395">
        <w:trPr>
          <w:cantSplit/>
          <w:jc w:val="center"/>
        </w:trPr>
        <w:tc>
          <w:tcPr>
            <w:tcW w:w="2972" w:type="dxa"/>
          </w:tcPr>
          <w:p w14:paraId="17BC61D3" w14:textId="0E76231F" w:rsidR="00661D46" w:rsidRPr="00931575" w:rsidRDefault="00661D46" w:rsidP="00661D46">
            <w:pPr>
              <w:pStyle w:val="TAL"/>
              <w:rPr>
                <w:rFonts w:cs="Arial"/>
              </w:rPr>
            </w:pPr>
            <w:r>
              <w:rPr>
                <w:lang w:eastAsia="zh-CN"/>
              </w:rPr>
              <w:t>8.3.13 Performance requirements for PUCCH format 3 with DM-RS bundling</w:t>
            </w:r>
          </w:p>
        </w:tc>
        <w:tc>
          <w:tcPr>
            <w:tcW w:w="2176" w:type="dxa"/>
          </w:tcPr>
          <w:p w14:paraId="31018F48" w14:textId="652E2158" w:rsidR="00661D46" w:rsidRPr="00931575" w:rsidRDefault="00661D46" w:rsidP="00661D46">
            <w:pPr>
              <w:pStyle w:val="TAL"/>
            </w:pPr>
            <w:r w:rsidRPr="00931575">
              <w:t>See clause 11.3.2.</w:t>
            </w:r>
            <w:r>
              <w:t>8</w:t>
            </w:r>
            <w:r w:rsidRPr="00931575" w:rsidDel="00977C74">
              <w:t xml:space="preserve"> </w:t>
            </w:r>
          </w:p>
        </w:tc>
        <w:tc>
          <w:tcPr>
            <w:tcW w:w="1368" w:type="dxa"/>
          </w:tcPr>
          <w:p w14:paraId="23E284C5" w14:textId="35C218F1" w:rsidR="00661D46" w:rsidRPr="00931575" w:rsidRDefault="00661D46" w:rsidP="00661D46">
            <w:pPr>
              <w:pStyle w:val="TAL"/>
            </w:pPr>
            <w:r w:rsidRPr="00931575">
              <w:t>0.6 dB</w:t>
            </w:r>
          </w:p>
        </w:tc>
        <w:tc>
          <w:tcPr>
            <w:tcW w:w="3132" w:type="dxa"/>
          </w:tcPr>
          <w:p w14:paraId="7243A592" w14:textId="77777777" w:rsidR="00661D46" w:rsidRPr="00931575" w:rsidRDefault="00661D46" w:rsidP="00661D46">
            <w:pPr>
              <w:pStyle w:val="TAL"/>
            </w:pPr>
            <w:r w:rsidRPr="00931575">
              <w:t>Formula: SNR + TT</w:t>
            </w:r>
            <w:r w:rsidRPr="00931575">
              <w:rPr>
                <w:vertAlign w:val="subscript"/>
              </w:rPr>
              <w:t>OTA</w:t>
            </w:r>
          </w:p>
          <w:p w14:paraId="440C4DC9" w14:textId="2833D1F2" w:rsidR="00661D46" w:rsidRPr="00931575" w:rsidRDefault="00661D46" w:rsidP="00661D46">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6F1F81">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6F1F81">
            <w:pPr>
              <w:pStyle w:val="TAL"/>
            </w:pPr>
            <w:r w:rsidRPr="00931575">
              <w:t>0.6 dB for fading cases</w:t>
            </w:r>
          </w:p>
          <w:p w14:paraId="48EBDDB9" w14:textId="77777777" w:rsidR="00C45907" w:rsidRPr="00931575" w:rsidRDefault="00C45907" w:rsidP="006F1F81">
            <w:pPr>
              <w:pStyle w:val="TAL"/>
            </w:pPr>
            <w:r w:rsidRPr="00931575">
              <w:t>0.3 dB for AWGN cases</w:t>
            </w:r>
          </w:p>
        </w:tc>
        <w:tc>
          <w:tcPr>
            <w:tcW w:w="3132" w:type="dxa"/>
          </w:tcPr>
          <w:p w14:paraId="1BA5EF01" w14:textId="77777777" w:rsidR="00C45907" w:rsidRPr="00931575" w:rsidRDefault="00C45907" w:rsidP="006F1F81">
            <w:pPr>
              <w:pStyle w:val="TAL"/>
            </w:pPr>
            <w:r w:rsidRPr="00931575">
              <w:t>Formula: SNR + TT</w:t>
            </w:r>
            <w:r w:rsidRPr="00931575">
              <w:rPr>
                <w:vertAlign w:val="subscript"/>
              </w:rPr>
              <w:t>OTA</w:t>
            </w:r>
          </w:p>
          <w:p w14:paraId="47CEC950" w14:textId="77777777" w:rsidR="00C45907" w:rsidRPr="00931575" w:rsidRDefault="00C45907" w:rsidP="006F1F81">
            <w:pPr>
              <w:pStyle w:val="TAL"/>
            </w:pPr>
            <w:r w:rsidRPr="00931575">
              <w:t>PRACH False detection limit unchanged</w:t>
            </w:r>
          </w:p>
          <w:p w14:paraId="630DD4A2" w14:textId="77777777" w:rsidR="00C45907" w:rsidRPr="00931575" w:rsidRDefault="00C45907" w:rsidP="006F1F81">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6F1F81"/>
    <w:p w14:paraId="6CB99B71" w14:textId="77777777" w:rsidR="00C45907" w:rsidRPr="00931575" w:rsidRDefault="00C45907" w:rsidP="006F1F81">
      <w:r w:rsidRPr="00931575">
        <w:br w:type="page"/>
      </w:r>
    </w:p>
    <w:p w14:paraId="278D2C7F" w14:textId="77777777" w:rsidR="00C45907" w:rsidRPr="00931575" w:rsidRDefault="00C45907" w:rsidP="00C45907">
      <w:pPr>
        <w:pStyle w:val="Heading8"/>
      </w:pPr>
      <w:bookmarkStart w:id="16535" w:name="_Toc21103091"/>
      <w:bookmarkStart w:id="16536" w:name="_Toc29810940"/>
      <w:bookmarkStart w:id="16537" w:name="_Toc36636301"/>
      <w:bookmarkStart w:id="16538" w:name="_Toc37273247"/>
      <w:bookmarkStart w:id="16539" w:name="_Toc45886337"/>
      <w:bookmarkStart w:id="16540" w:name="_Toc53183382"/>
      <w:bookmarkStart w:id="16541" w:name="_Toc58916094"/>
      <w:bookmarkStart w:id="16542" w:name="_Toc58918275"/>
      <w:bookmarkStart w:id="16543" w:name="_Toc66694145"/>
      <w:bookmarkStart w:id="16544" w:name="_Toc74916170"/>
      <w:bookmarkStart w:id="16545" w:name="_Toc76114795"/>
      <w:bookmarkStart w:id="16546" w:name="_Toc76544681"/>
      <w:bookmarkStart w:id="16547" w:name="_Toc82536803"/>
      <w:bookmarkStart w:id="16548" w:name="_Toc89953096"/>
      <w:bookmarkStart w:id="16549" w:name="_Toc98766913"/>
      <w:bookmarkStart w:id="16550" w:name="_Toc99703276"/>
      <w:bookmarkStart w:id="16551" w:name="_Toc106207068"/>
      <w:bookmarkStart w:id="16552" w:name="_Toc115081070"/>
      <w:bookmarkStart w:id="16553" w:name="_Toc122000021"/>
      <w:bookmarkStart w:id="16554" w:name="_Toc124154194"/>
      <w:bookmarkStart w:id="16555" w:name="_Toc124154969"/>
      <w:bookmarkStart w:id="16556" w:name="_Toc131560825"/>
      <w:bookmarkStart w:id="16557" w:name="_Toc137394525"/>
      <w:bookmarkStart w:id="16558" w:name="_Toc163475631"/>
      <w:bookmarkStart w:id="16559" w:name="_Toc176783961"/>
      <w:bookmarkStart w:id="16560" w:name="_Toc187257595"/>
      <w:r w:rsidRPr="00931575">
        <w:t>Annex D (normative):</w:t>
      </w:r>
      <w:r w:rsidRPr="00931575">
        <w:br/>
        <w:t>Calibration</w:t>
      </w:r>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p>
    <w:p w14:paraId="6DF0D415" w14:textId="2F91BED2" w:rsidR="00C45907" w:rsidRPr="00931575" w:rsidRDefault="00C45907" w:rsidP="006F1F81">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6F1F81">
      <w:pPr>
        <w:pStyle w:val="B1"/>
      </w:pPr>
      <w:r w:rsidRPr="00931575">
        <w:t>-</w:t>
      </w:r>
      <w:r w:rsidRPr="00931575">
        <w:tab/>
        <w:t>TX and Rx directional requirements</w:t>
      </w:r>
    </w:p>
    <w:p w14:paraId="1F0BCEBF" w14:textId="77777777" w:rsidR="00C45907" w:rsidRPr="00931575" w:rsidRDefault="00C45907" w:rsidP="006F1F81">
      <w:pPr>
        <w:pStyle w:val="B1"/>
      </w:pPr>
      <w:r w:rsidRPr="00931575">
        <w:t>-</w:t>
      </w:r>
      <w:r w:rsidRPr="00931575">
        <w:tab/>
        <w:t>In-band and out-of-band TRP requirements</w:t>
      </w:r>
    </w:p>
    <w:p w14:paraId="23074676" w14:textId="77777777" w:rsidR="00C45907" w:rsidRPr="00931575" w:rsidRDefault="00C45907" w:rsidP="006F1F81">
      <w:pPr>
        <w:pStyle w:val="B1"/>
      </w:pPr>
      <w:r w:rsidRPr="00931575">
        <w:t>-</w:t>
      </w:r>
      <w:r w:rsidRPr="00931575">
        <w:tab/>
        <w:t>Co-location requirements</w:t>
      </w:r>
    </w:p>
    <w:p w14:paraId="6926E4DF" w14:textId="77777777" w:rsidR="00C45907" w:rsidRPr="00931575" w:rsidRDefault="00C45907" w:rsidP="006F1F81">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6F1F81">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6F1F81">
      <w:r w:rsidRPr="00931575">
        <w:br w:type="page"/>
      </w:r>
    </w:p>
    <w:p w14:paraId="25FE51A6" w14:textId="77777777" w:rsidR="00C45907" w:rsidRPr="00931575" w:rsidRDefault="00C45907" w:rsidP="00C45907">
      <w:pPr>
        <w:pStyle w:val="Heading8"/>
      </w:pPr>
      <w:bookmarkStart w:id="16561" w:name="_Toc21103092"/>
      <w:bookmarkStart w:id="16562" w:name="_Toc29810941"/>
      <w:bookmarkStart w:id="16563" w:name="_Toc36636302"/>
      <w:bookmarkStart w:id="16564" w:name="_Toc37273248"/>
      <w:bookmarkStart w:id="16565" w:name="_Toc45886338"/>
      <w:bookmarkStart w:id="16566" w:name="_Toc53183383"/>
      <w:bookmarkStart w:id="16567" w:name="_Toc58916095"/>
      <w:bookmarkStart w:id="16568" w:name="_Toc58918276"/>
      <w:bookmarkStart w:id="16569" w:name="_Toc66694146"/>
      <w:bookmarkStart w:id="16570" w:name="_Toc74916171"/>
      <w:bookmarkStart w:id="16571" w:name="_Toc76114796"/>
      <w:bookmarkStart w:id="16572" w:name="_Toc76544682"/>
      <w:bookmarkStart w:id="16573" w:name="_Toc82536804"/>
      <w:bookmarkStart w:id="16574" w:name="_Toc89953097"/>
      <w:bookmarkStart w:id="16575" w:name="_Toc98766914"/>
      <w:bookmarkStart w:id="16576" w:name="_Toc99703277"/>
      <w:bookmarkStart w:id="16577" w:name="_Toc106207069"/>
      <w:bookmarkStart w:id="16578" w:name="_Toc115081071"/>
      <w:bookmarkStart w:id="16579" w:name="_Toc122000022"/>
      <w:bookmarkStart w:id="16580" w:name="_Toc124154195"/>
      <w:bookmarkStart w:id="16581" w:name="_Toc124154970"/>
      <w:bookmarkStart w:id="16582" w:name="_Toc131560826"/>
      <w:bookmarkStart w:id="16583" w:name="_Toc137394526"/>
      <w:bookmarkStart w:id="16584" w:name="_Toc163475632"/>
      <w:bookmarkStart w:id="16585" w:name="_Toc176783962"/>
      <w:bookmarkStart w:id="16586" w:name="_Toc187257596"/>
      <w:r w:rsidRPr="00931575">
        <w:t>Annex E (informative):</w:t>
      </w:r>
      <w:r w:rsidRPr="00931575">
        <w:br/>
        <w:t>OTA measurement system set-up</w:t>
      </w:r>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p>
    <w:p w14:paraId="288F12D7" w14:textId="77777777" w:rsidR="00C45907" w:rsidRPr="00931575" w:rsidRDefault="00C45907" w:rsidP="00C45907">
      <w:pPr>
        <w:pStyle w:val="Heading1"/>
      </w:pPr>
      <w:bookmarkStart w:id="16587" w:name="_Toc21103093"/>
      <w:bookmarkStart w:id="16588" w:name="_Toc29810942"/>
      <w:bookmarkStart w:id="16589" w:name="_Toc36636303"/>
      <w:bookmarkStart w:id="16590" w:name="_Toc37273249"/>
      <w:bookmarkStart w:id="16591" w:name="_Toc45886339"/>
      <w:bookmarkStart w:id="16592" w:name="_Toc53183384"/>
      <w:bookmarkStart w:id="16593" w:name="_Toc58916096"/>
      <w:bookmarkStart w:id="16594" w:name="_Toc58918277"/>
      <w:bookmarkStart w:id="16595" w:name="_Toc66694147"/>
      <w:bookmarkStart w:id="16596" w:name="_Toc74916172"/>
      <w:bookmarkStart w:id="16597" w:name="_Toc76114797"/>
      <w:bookmarkStart w:id="16598" w:name="_Toc76544683"/>
      <w:bookmarkStart w:id="16599" w:name="_Toc82536805"/>
      <w:bookmarkStart w:id="16600" w:name="_Toc89953098"/>
      <w:bookmarkStart w:id="16601" w:name="_Toc98766915"/>
      <w:bookmarkStart w:id="16602" w:name="_Toc99703278"/>
      <w:bookmarkStart w:id="16603" w:name="_Toc106207070"/>
      <w:bookmarkStart w:id="16604" w:name="_Toc115081072"/>
      <w:bookmarkStart w:id="16605" w:name="_Toc122000023"/>
      <w:bookmarkStart w:id="16606" w:name="_Toc124154196"/>
      <w:bookmarkStart w:id="16607" w:name="_Toc124154971"/>
      <w:bookmarkStart w:id="16608" w:name="_Toc131560827"/>
      <w:bookmarkStart w:id="16609" w:name="_Toc137394527"/>
      <w:bookmarkStart w:id="16610" w:name="_Toc163475633"/>
      <w:bookmarkStart w:id="16611" w:name="_Toc176783963"/>
      <w:bookmarkStart w:id="16612" w:name="_Toc187257597"/>
      <w:r w:rsidRPr="00931575">
        <w:t>E.1</w:t>
      </w:r>
      <w:r w:rsidRPr="00931575">
        <w:tab/>
        <w:t>Transmitter</w:t>
      </w:r>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p>
    <w:p w14:paraId="13D28B2A" w14:textId="77777777" w:rsidR="00C45907" w:rsidRPr="00931575" w:rsidRDefault="00C45907" w:rsidP="00C45907">
      <w:pPr>
        <w:pStyle w:val="Heading2"/>
      </w:pPr>
      <w:bookmarkStart w:id="16613" w:name="_Toc21103094"/>
      <w:bookmarkStart w:id="16614" w:name="_Toc29810943"/>
      <w:bookmarkStart w:id="16615" w:name="_Toc36636304"/>
      <w:bookmarkStart w:id="16616" w:name="_Toc37273250"/>
      <w:bookmarkStart w:id="16617" w:name="_Toc45886340"/>
      <w:bookmarkStart w:id="16618" w:name="_Toc53183385"/>
      <w:bookmarkStart w:id="16619" w:name="_Toc58916097"/>
      <w:bookmarkStart w:id="16620" w:name="_Toc58918278"/>
      <w:bookmarkStart w:id="16621" w:name="_Toc66694148"/>
      <w:bookmarkStart w:id="16622" w:name="_Toc74916173"/>
      <w:bookmarkStart w:id="16623" w:name="_Toc76114798"/>
      <w:bookmarkStart w:id="16624" w:name="_Toc76544684"/>
      <w:bookmarkStart w:id="16625" w:name="_Toc82536806"/>
      <w:bookmarkStart w:id="16626" w:name="_Toc89953099"/>
      <w:bookmarkStart w:id="16627" w:name="_Toc98766916"/>
      <w:bookmarkStart w:id="16628" w:name="_Toc99703279"/>
      <w:bookmarkStart w:id="16629" w:name="_Toc106207071"/>
      <w:bookmarkStart w:id="16630" w:name="_Toc115081073"/>
      <w:bookmarkStart w:id="16631" w:name="_Toc122000024"/>
      <w:bookmarkStart w:id="16632" w:name="_Toc124154197"/>
      <w:bookmarkStart w:id="16633" w:name="_Toc124154972"/>
      <w:bookmarkStart w:id="16634" w:name="_Toc131560828"/>
      <w:bookmarkStart w:id="16635" w:name="_Toc137394528"/>
      <w:bookmarkStart w:id="16636" w:name="_Toc163475634"/>
      <w:bookmarkStart w:id="16637" w:name="_Toc176783964"/>
      <w:bookmarkStart w:id="16638" w:name="_Toc187257598"/>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p>
    <w:p w14:paraId="0F31818F" w14:textId="77777777" w:rsidR="00C45907" w:rsidRPr="00931575" w:rsidRDefault="00C45907" w:rsidP="006F1F81">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6F1F81">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6FDC6645" w:rsidR="00C45907" w:rsidRPr="00931575" w:rsidRDefault="008402E1" w:rsidP="006F1F81">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16639" w:name="_Toc21103095"/>
      <w:bookmarkStart w:id="16640" w:name="_Toc29810944"/>
      <w:bookmarkStart w:id="16641" w:name="_Toc36636305"/>
      <w:bookmarkStart w:id="16642" w:name="_Toc37273251"/>
      <w:bookmarkStart w:id="16643" w:name="_Toc45886341"/>
      <w:bookmarkStart w:id="16644" w:name="_Toc53183386"/>
      <w:bookmarkStart w:id="16645" w:name="_Toc58916098"/>
      <w:bookmarkStart w:id="16646" w:name="_Toc58918279"/>
      <w:bookmarkStart w:id="16647" w:name="_Toc66694149"/>
      <w:bookmarkStart w:id="16648" w:name="_Toc74916174"/>
      <w:bookmarkStart w:id="16649" w:name="_Toc76114799"/>
      <w:bookmarkStart w:id="16650" w:name="_Toc76544685"/>
      <w:bookmarkStart w:id="16651" w:name="_Toc82536807"/>
      <w:bookmarkStart w:id="16652" w:name="_Toc89953100"/>
      <w:bookmarkStart w:id="16653" w:name="_Toc98766917"/>
      <w:bookmarkStart w:id="16654" w:name="_Toc99703280"/>
      <w:bookmarkStart w:id="16655" w:name="_Toc106207072"/>
      <w:bookmarkStart w:id="16656" w:name="_Toc115081074"/>
      <w:bookmarkStart w:id="16657" w:name="_Toc122000025"/>
      <w:bookmarkStart w:id="16658" w:name="_Toc124154198"/>
      <w:bookmarkStart w:id="16659" w:name="_Toc124154973"/>
      <w:bookmarkStart w:id="16660" w:name="_Toc131560829"/>
      <w:bookmarkStart w:id="16661" w:name="_Toc137394529"/>
      <w:bookmarkStart w:id="16662" w:name="_Toc163475635"/>
      <w:bookmarkStart w:id="16663" w:name="_Toc176783965"/>
      <w:bookmarkStart w:id="16664" w:name="_Toc187257599"/>
      <w:r w:rsidRPr="00931575">
        <w:t>E.1.2</w:t>
      </w:r>
      <w:r w:rsidRPr="00931575">
        <w:tab/>
        <w:t>OTA base station</w:t>
      </w:r>
      <w:r w:rsidRPr="00931575" w:rsidDel="002421F5">
        <w:t xml:space="preserve"> </w:t>
      </w:r>
      <w:r w:rsidRPr="00931575">
        <w:t>output power, OTA ACLR, OTA operating band unwanted emissions</w:t>
      </w:r>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p>
    <w:p w14:paraId="78DD80FF" w14:textId="042390B9" w:rsidR="00C45907" w:rsidRPr="00931575" w:rsidRDefault="00C45907" w:rsidP="006F1F81">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6F1F81">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320D5CAF" w14:textId="0EFA1870" w:rsidR="008402E1" w:rsidRPr="00931575" w:rsidRDefault="008402E1" w:rsidP="006F1F81">
      <w:bookmarkStart w:id="16665" w:name="_Toc21103096"/>
      <w:bookmarkStart w:id="16666" w:name="_Toc29810945"/>
      <w:bookmarkStart w:id="16667" w:name="_Toc36636306"/>
      <w:bookmarkStart w:id="16668" w:name="_Toc37273252"/>
      <w:bookmarkStart w:id="16669" w:name="_Toc45886342"/>
      <w:bookmarkStart w:id="16670" w:name="_Toc53183387"/>
      <w:bookmarkStart w:id="16671" w:name="_Toc58916099"/>
      <w:bookmarkStart w:id="16672" w:name="_Toc58918280"/>
      <w:bookmarkStart w:id="16673" w:name="_Toc66694150"/>
      <w:bookmarkStart w:id="16674" w:name="_Toc74916175"/>
      <w:bookmarkStart w:id="16675" w:name="_Toc76114800"/>
      <w:bookmarkStart w:id="16676" w:name="_Toc76544686"/>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16677" w:name="_Toc82536808"/>
      <w:bookmarkStart w:id="16678" w:name="_Toc89953101"/>
      <w:bookmarkStart w:id="16679" w:name="_Toc98766918"/>
      <w:bookmarkStart w:id="16680" w:name="_Toc99703281"/>
      <w:bookmarkStart w:id="16681" w:name="_Toc106207073"/>
      <w:bookmarkStart w:id="16682" w:name="_Toc115081075"/>
      <w:bookmarkStart w:id="16683" w:name="_Toc122000026"/>
      <w:bookmarkStart w:id="16684" w:name="_Toc124154199"/>
      <w:bookmarkStart w:id="16685" w:name="_Toc124154974"/>
      <w:bookmarkStart w:id="16686" w:name="_Toc131560830"/>
      <w:bookmarkStart w:id="16687" w:name="_Toc137394530"/>
      <w:bookmarkStart w:id="16688" w:name="_Toc163475636"/>
      <w:bookmarkStart w:id="16689" w:name="_Toc176783966"/>
      <w:bookmarkStart w:id="16690" w:name="_Toc187257600"/>
      <w:r w:rsidRPr="00931575">
        <w:t>E.1.3</w:t>
      </w:r>
      <w:r w:rsidRPr="00931575">
        <w:tab/>
        <w:t>OTA spurious emissions</w:t>
      </w:r>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p>
    <w:p w14:paraId="0165A93E" w14:textId="77777777" w:rsidR="00C45907" w:rsidRPr="00931575" w:rsidRDefault="00C45907" w:rsidP="006F1F81">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6F1F81">
      <w:pPr>
        <w:pStyle w:val="TF"/>
      </w:pPr>
      <w:r w:rsidRPr="00931575">
        <w:t>Figure E.1.3-1: Measurement set up for OTA spurious emissions</w:t>
      </w:r>
    </w:p>
    <w:p w14:paraId="73C4E3A0" w14:textId="77777777" w:rsidR="00C45907" w:rsidRPr="00931575" w:rsidRDefault="00C45907" w:rsidP="006F1F81">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16691" w:name="_Toc21103097"/>
      <w:bookmarkStart w:id="16692" w:name="_Toc29810946"/>
      <w:bookmarkStart w:id="16693" w:name="_Toc36636307"/>
      <w:bookmarkStart w:id="16694" w:name="_Toc37273253"/>
      <w:bookmarkStart w:id="16695" w:name="_Toc45886343"/>
      <w:bookmarkStart w:id="16696" w:name="_Toc53183388"/>
      <w:bookmarkStart w:id="16697" w:name="_Toc58916100"/>
      <w:bookmarkStart w:id="16698" w:name="_Toc58918281"/>
      <w:bookmarkStart w:id="16699" w:name="_Toc66694151"/>
      <w:bookmarkStart w:id="16700" w:name="_Toc74916176"/>
      <w:bookmarkStart w:id="16701" w:name="_Toc76114801"/>
      <w:bookmarkStart w:id="16702" w:name="_Toc76544687"/>
      <w:bookmarkStart w:id="16703" w:name="_Toc82536809"/>
      <w:bookmarkStart w:id="16704" w:name="_Toc89953102"/>
      <w:bookmarkStart w:id="16705" w:name="_Toc98766919"/>
      <w:bookmarkStart w:id="16706" w:name="_Toc99703282"/>
      <w:bookmarkStart w:id="16707" w:name="_Toc106207074"/>
      <w:bookmarkStart w:id="16708" w:name="_Toc115081076"/>
      <w:bookmarkStart w:id="16709" w:name="_Toc122000027"/>
      <w:bookmarkStart w:id="16710" w:name="_Toc124154200"/>
      <w:bookmarkStart w:id="16711" w:name="_Toc124154975"/>
      <w:bookmarkStart w:id="16712" w:name="_Toc131560831"/>
      <w:bookmarkStart w:id="16713" w:name="_Toc137394531"/>
      <w:bookmarkStart w:id="16714" w:name="_Toc163475637"/>
      <w:bookmarkStart w:id="16715" w:name="_Toc176783967"/>
      <w:bookmarkStart w:id="16716" w:name="_Toc187257601"/>
      <w:r w:rsidRPr="00931575">
        <w:t>E.1.4</w:t>
      </w:r>
      <w:r w:rsidRPr="00931575">
        <w:tab/>
        <w:t>OTA co-location emissions, OTA transmit ON/OFF power (</w:t>
      </w:r>
      <w:r w:rsidRPr="00931575">
        <w:rPr>
          <w:i/>
        </w:rPr>
        <w:t>BS type 1-O</w:t>
      </w:r>
      <w:r w:rsidRPr="00931575">
        <w:t>)</w:t>
      </w:r>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p>
    <w:p w14:paraId="13629EB2" w14:textId="77777777" w:rsidR="00C45907" w:rsidRPr="00931575" w:rsidRDefault="00C45907" w:rsidP="006F1F81">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6F1F81">
      <w:pPr>
        <w:pStyle w:val="TF"/>
      </w:pPr>
      <w:r w:rsidRPr="00931575">
        <w:t>Figure E.1.4-1: Measurement set up for OTA co-location emissions, OTA transmit ON/OFF power (</w:t>
      </w:r>
      <w:r w:rsidRPr="00931575">
        <w:rPr>
          <w:i/>
        </w:rPr>
        <w:t>BS type 1-O</w:t>
      </w:r>
      <w:r w:rsidRPr="00931575">
        <w:t>)</w:t>
      </w:r>
    </w:p>
    <w:p w14:paraId="7D1E568D" w14:textId="1C346A5A" w:rsidR="006F1ABF" w:rsidRPr="00796521" w:rsidRDefault="006F1ABF" w:rsidP="006F1F81">
      <w:pPr>
        <w:rPr>
          <w:rFonts w:eastAsia="DengXian"/>
        </w:rPr>
      </w:pPr>
      <w:r w:rsidRPr="00796521">
        <w:t xml:space="preserve">The OTA chamber shown in figure E.1.4-1 is intended to be generic and can be replaced with any suitable OTA chamber (Far field anechoic chamber, CATR, Near field chamber, </w:t>
      </w:r>
      <w:r w:rsidRPr="00796521">
        <w:rPr>
          <w:rFonts w:eastAsia="DengXian"/>
        </w:rPr>
        <w:t>PWS</w:t>
      </w:r>
      <w:r w:rsidRPr="00796521">
        <w:t xml:space="preserve"> (NOTE)</w:t>
      </w:r>
      <w:r w:rsidRPr="00796521">
        <w:rPr>
          <w:rFonts w:eastAsia="DengXian"/>
        </w:rPr>
        <w:t xml:space="preserve">, </w:t>
      </w:r>
      <w:r w:rsidRPr="00796521">
        <w:t>etc.)</w:t>
      </w:r>
      <w:r>
        <w:rPr>
          <w:rFonts w:eastAsia="DengXian"/>
        </w:rPr>
        <w:t>.</w:t>
      </w:r>
    </w:p>
    <w:p w14:paraId="3D77196D" w14:textId="504F2599" w:rsidR="00C45907" w:rsidRPr="00931575" w:rsidRDefault="006F1ABF" w:rsidP="006F1F81">
      <w:pPr>
        <w:pStyle w:val="NO"/>
      </w:pPr>
      <w:r w:rsidRPr="00796521">
        <w:t>NOTE:</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931575" w:rsidRDefault="00C45907" w:rsidP="00C45907">
      <w:pPr>
        <w:pStyle w:val="Heading2"/>
      </w:pPr>
      <w:bookmarkStart w:id="16717" w:name="_Toc21103098"/>
      <w:bookmarkStart w:id="16718" w:name="_Toc29810947"/>
      <w:bookmarkStart w:id="16719" w:name="_Toc36636308"/>
      <w:bookmarkStart w:id="16720" w:name="_Toc37273254"/>
      <w:bookmarkStart w:id="16721" w:name="_Toc45886344"/>
      <w:bookmarkStart w:id="16722" w:name="_Toc53183389"/>
      <w:bookmarkStart w:id="16723" w:name="_Toc58916101"/>
      <w:bookmarkStart w:id="16724" w:name="_Toc58918282"/>
      <w:bookmarkStart w:id="16725" w:name="_Toc66694152"/>
      <w:bookmarkStart w:id="16726" w:name="_Toc74916177"/>
      <w:bookmarkStart w:id="16727" w:name="_Toc76114802"/>
      <w:bookmarkStart w:id="16728" w:name="_Toc76544688"/>
      <w:bookmarkStart w:id="16729" w:name="_Toc82536810"/>
      <w:bookmarkStart w:id="16730" w:name="_Toc89953103"/>
      <w:bookmarkStart w:id="16731" w:name="_Toc98766920"/>
      <w:bookmarkStart w:id="16732" w:name="_Toc99703283"/>
      <w:bookmarkStart w:id="16733" w:name="_Toc106207075"/>
      <w:bookmarkStart w:id="16734" w:name="_Toc115081077"/>
      <w:bookmarkStart w:id="16735" w:name="_Toc122000028"/>
      <w:bookmarkStart w:id="16736" w:name="_Toc124154201"/>
      <w:bookmarkStart w:id="16737" w:name="_Toc124154976"/>
      <w:bookmarkStart w:id="16738" w:name="_Toc131560832"/>
      <w:bookmarkStart w:id="16739" w:name="_Toc137394532"/>
      <w:bookmarkStart w:id="16740" w:name="_Toc163475638"/>
      <w:bookmarkStart w:id="16741" w:name="_Toc176783968"/>
      <w:bookmarkStart w:id="16742" w:name="_Toc187257602"/>
      <w:r w:rsidRPr="00931575">
        <w:t>E.1.5</w:t>
      </w:r>
      <w:r w:rsidRPr="00931575">
        <w:tab/>
        <w:t>OTA transmitter intermodulation</w:t>
      </w:r>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p>
    <w:p w14:paraId="20AC2E3B" w14:textId="00175367" w:rsidR="00C45907" w:rsidRPr="00931575" w:rsidRDefault="00C45907" w:rsidP="006F1F81">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6F1F81">
      <w:pPr>
        <w:pStyle w:val="TF"/>
      </w:pPr>
      <w:r w:rsidRPr="00931575">
        <w:t>Figure E.1.5-1: Measurement set up for OTA transmitter intermodulation</w:t>
      </w:r>
    </w:p>
    <w:p w14:paraId="053B9D51" w14:textId="234E0B37" w:rsidR="006F1ABF" w:rsidRPr="00796521" w:rsidRDefault="006F1ABF" w:rsidP="006F1F81">
      <w:pPr>
        <w:rPr>
          <w:rFonts w:eastAsia="DengXian"/>
        </w:rPr>
      </w:pPr>
      <w:bookmarkStart w:id="16743" w:name="_Toc21103099"/>
      <w:bookmarkStart w:id="16744" w:name="_Toc29810948"/>
      <w:bookmarkStart w:id="16745" w:name="_Toc36636309"/>
      <w:bookmarkStart w:id="16746" w:name="_Toc37273255"/>
      <w:bookmarkStart w:id="16747" w:name="_Toc45886345"/>
      <w:bookmarkStart w:id="16748" w:name="_Toc53183390"/>
      <w:bookmarkStart w:id="16749" w:name="_Toc58916102"/>
      <w:bookmarkStart w:id="16750" w:name="_Toc58918283"/>
      <w:bookmarkStart w:id="16751" w:name="_Toc66694153"/>
      <w:bookmarkStart w:id="16752" w:name="_Toc74916178"/>
      <w:bookmarkStart w:id="16753" w:name="_Toc76114803"/>
      <w:bookmarkStart w:id="16754" w:name="_Toc76544689"/>
      <w:bookmarkStart w:id="16755" w:name="_Toc82536811"/>
      <w:r w:rsidRPr="00796521">
        <w:t xml:space="preserve">The OTA chamber shown in figure E.1.5-1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When injecting the interferer signal into the CLTA ports, a splitter might be needed. For testing emission far out-of-band an additional test antenna might be needed.</w:t>
      </w:r>
    </w:p>
    <w:p w14:paraId="5B0EEB24" w14:textId="6BBA6A1E"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931575" w:rsidRDefault="00C45907" w:rsidP="00C45907">
      <w:pPr>
        <w:pStyle w:val="Heading1"/>
      </w:pPr>
      <w:bookmarkStart w:id="16756" w:name="_Toc89953104"/>
      <w:bookmarkStart w:id="16757" w:name="_Toc98766921"/>
      <w:bookmarkStart w:id="16758" w:name="_Toc99703284"/>
      <w:bookmarkStart w:id="16759" w:name="_Toc106207076"/>
      <w:bookmarkStart w:id="16760" w:name="_Toc115081078"/>
      <w:bookmarkStart w:id="16761" w:name="_Toc122000029"/>
      <w:bookmarkStart w:id="16762" w:name="_Toc124154202"/>
      <w:bookmarkStart w:id="16763" w:name="_Toc124154977"/>
      <w:bookmarkStart w:id="16764" w:name="_Toc131560833"/>
      <w:bookmarkStart w:id="16765" w:name="_Toc137394533"/>
      <w:bookmarkStart w:id="16766" w:name="_Toc163475639"/>
      <w:bookmarkStart w:id="16767" w:name="_Toc176783969"/>
      <w:bookmarkStart w:id="16768" w:name="_Toc187257603"/>
      <w:r w:rsidRPr="00931575">
        <w:t>E.2</w:t>
      </w:r>
      <w:r w:rsidRPr="00931575">
        <w:tab/>
        <w:t>Receiver</w:t>
      </w:r>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p>
    <w:p w14:paraId="33F87757" w14:textId="77777777" w:rsidR="00C45907" w:rsidRPr="00931575" w:rsidRDefault="00C45907" w:rsidP="00C45907">
      <w:pPr>
        <w:pStyle w:val="Heading2"/>
      </w:pPr>
      <w:bookmarkStart w:id="16769" w:name="_Toc21103100"/>
      <w:bookmarkStart w:id="16770" w:name="_Toc29810949"/>
      <w:bookmarkStart w:id="16771" w:name="_Toc36636310"/>
      <w:bookmarkStart w:id="16772" w:name="_Toc37273256"/>
      <w:bookmarkStart w:id="16773" w:name="_Toc45886346"/>
      <w:bookmarkStart w:id="16774" w:name="_Toc53183391"/>
      <w:bookmarkStart w:id="16775" w:name="_Toc58916103"/>
      <w:bookmarkStart w:id="16776" w:name="_Toc58918284"/>
      <w:bookmarkStart w:id="16777" w:name="_Toc66694154"/>
      <w:bookmarkStart w:id="16778" w:name="_Toc74916179"/>
      <w:bookmarkStart w:id="16779" w:name="_Toc76114804"/>
      <w:bookmarkStart w:id="16780" w:name="_Toc76544690"/>
      <w:bookmarkStart w:id="16781" w:name="_Toc82536812"/>
      <w:bookmarkStart w:id="16782" w:name="_Toc89953105"/>
      <w:bookmarkStart w:id="16783" w:name="_Toc98766922"/>
      <w:bookmarkStart w:id="16784" w:name="_Toc99703285"/>
      <w:bookmarkStart w:id="16785" w:name="_Toc106207077"/>
      <w:bookmarkStart w:id="16786" w:name="_Toc115081079"/>
      <w:bookmarkStart w:id="16787" w:name="_Toc122000030"/>
      <w:bookmarkStart w:id="16788" w:name="_Toc124154203"/>
      <w:bookmarkStart w:id="16789" w:name="_Toc124154978"/>
      <w:bookmarkStart w:id="16790" w:name="_Toc131560834"/>
      <w:bookmarkStart w:id="16791" w:name="_Toc137394534"/>
      <w:bookmarkStart w:id="16792" w:name="_Toc163475640"/>
      <w:bookmarkStart w:id="16793" w:name="_Toc176783970"/>
      <w:bookmarkStart w:id="16794" w:name="_Toc187257604"/>
      <w:r w:rsidRPr="00931575">
        <w:t>E.2.1</w:t>
      </w:r>
      <w:r w:rsidRPr="00931575">
        <w:tab/>
        <w:t>OTA sensitivity and OTA reference sensitivity level</w:t>
      </w:r>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p>
    <w:p w14:paraId="5E070784" w14:textId="40CCEC2F" w:rsidR="00C45907" w:rsidRPr="00931575" w:rsidRDefault="00C45907" w:rsidP="006F1F81">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6F1F81">
      <w:pPr>
        <w:pStyle w:val="TF"/>
      </w:pPr>
      <w:r w:rsidRPr="00931575">
        <w:t>Figure E.2.1-1: Measurement set up for OTA sensitivity and OTA reference sensitivity level</w:t>
      </w:r>
    </w:p>
    <w:p w14:paraId="075B6559" w14:textId="77777777" w:rsidR="008402E1" w:rsidRPr="00931575" w:rsidRDefault="008402E1" w:rsidP="006F1F81">
      <w:bookmarkStart w:id="16795" w:name="_Toc21103101"/>
      <w:bookmarkStart w:id="16796" w:name="_Toc29810950"/>
      <w:bookmarkStart w:id="16797" w:name="_Toc36636311"/>
      <w:bookmarkStart w:id="16798" w:name="_Toc37273257"/>
      <w:bookmarkStart w:id="16799" w:name="_Toc45886347"/>
      <w:bookmarkStart w:id="16800" w:name="_Toc53183392"/>
      <w:bookmarkStart w:id="16801" w:name="_Toc58916104"/>
      <w:bookmarkStart w:id="16802" w:name="_Toc58918285"/>
      <w:bookmarkStart w:id="16803" w:name="_Toc66694155"/>
      <w:bookmarkStart w:id="16804" w:name="_Toc74916180"/>
      <w:bookmarkStart w:id="16805" w:name="_Toc76114805"/>
      <w:bookmarkStart w:id="16806" w:name="_Toc76544691"/>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16807" w:name="_Toc82536813"/>
      <w:bookmarkStart w:id="16808" w:name="_Toc89953106"/>
      <w:bookmarkStart w:id="16809" w:name="_Toc98766923"/>
      <w:bookmarkStart w:id="16810" w:name="_Toc99703286"/>
      <w:bookmarkStart w:id="16811" w:name="_Toc106207078"/>
      <w:bookmarkStart w:id="16812" w:name="_Toc115081080"/>
      <w:bookmarkStart w:id="16813" w:name="_Toc122000031"/>
      <w:bookmarkStart w:id="16814" w:name="_Toc124154204"/>
      <w:bookmarkStart w:id="16815" w:name="_Toc124154979"/>
      <w:bookmarkStart w:id="16816" w:name="_Toc131560835"/>
      <w:bookmarkStart w:id="16817" w:name="_Toc137394535"/>
      <w:bookmarkStart w:id="16818" w:name="_Toc163475641"/>
      <w:bookmarkStart w:id="16819" w:name="_Toc176783971"/>
      <w:bookmarkStart w:id="16820" w:name="_Toc187257605"/>
      <w:r w:rsidRPr="00931575">
        <w:t>E.2.2</w:t>
      </w:r>
      <w:r w:rsidRPr="00931575">
        <w:tab/>
        <w:t>OTA dynamic range</w:t>
      </w:r>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p>
    <w:p w14:paraId="0C6298DC" w14:textId="2617CB88" w:rsidR="00C45907" w:rsidRPr="00931575" w:rsidRDefault="00C45907" w:rsidP="006F1F81">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6F1F81">
      <w:pPr>
        <w:pStyle w:val="TF"/>
      </w:pPr>
      <w:r w:rsidRPr="00931575">
        <w:t>Figure E.2.2-1: Measurement set up for OTA dynamic range</w:t>
      </w:r>
    </w:p>
    <w:p w14:paraId="5A6F112E" w14:textId="77777777" w:rsidR="008402E1" w:rsidRPr="00931575" w:rsidRDefault="008402E1" w:rsidP="006F1F81">
      <w:bookmarkStart w:id="16821" w:name="_Toc21103102"/>
      <w:bookmarkStart w:id="16822" w:name="_Toc29810951"/>
      <w:bookmarkStart w:id="16823" w:name="_Toc36636312"/>
      <w:bookmarkStart w:id="16824" w:name="_Toc37273258"/>
      <w:bookmarkStart w:id="16825" w:name="_Toc45886348"/>
      <w:bookmarkStart w:id="16826" w:name="_Toc53183393"/>
      <w:bookmarkStart w:id="16827" w:name="_Toc58916105"/>
      <w:bookmarkStart w:id="16828" w:name="_Toc58918286"/>
      <w:bookmarkStart w:id="16829" w:name="_Toc66694156"/>
      <w:bookmarkStart w:id="16830" w:name="_Toc74916181"/>
      <w:bookmarkStart w:id="16831" w:name="_Toc76114806"/>
      <w:bookmarkStart w:id="16832" w:name="_Toc76544692"/>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16833" w:name="_Toc82536814"/>
      <w:bookmarkStart w:id="16834" w:name="_Toc89953107"/>
      <w:bookmarkStart w:id="16835" w:name="_Toc98766924"/>
      <w:bookmarkStart w:id="16836" w:name="_Toc99703287"/>
      <w:bookmarkStart w:id="16837" w:name="_Toc106207079"/>
      <w:bookmarkStart w:id="16838" w:name="_Toc115081081"/>
      <w:bookmarkStart w:id="16839" w:name="_Toc122000032"/>
      <w:bookmarkStart w:id="16840" w:name="_Toc124154205"/>
      <w:bookmarkStart w:id="16841" w:name="_Toc124154980"/>
      <w:bookmarkStart w:id="16842" w:name="_Toc131560836"/>
      <w:bookmarkStart w:id="16843" w:name="_Toc137394536"/>
      <w:bookmarkStart w:id="16844" w:name="_Toc163475642"/>
      <w:bookmarkStart w:id="16845" w:name="_Toc176783972"/>
      <w:bookmarkStart w:id="16846" w:name="_Toc187257606"/>
      <w:r w:rsidRPr="00931575">
        <w:t>E.2.3</w:t>
      </w:r>
      <w:r w:rsidRPr="00931575">
        <w:tab/>
        <w:t>OTA adjacent channel selectivity, general OTA blocking, and OTA narrowband blocking</w:t>
      </w:r>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p>
    <w:p w14:paraId="56CC6BFC" w14:textId="3E0B94AB" w:rsidR="00C45907" w:rsidRPr="00931575" w:rsidRDefault="00C45907" w:rsidP="006F1F81">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6F1F81">
      <w:pPr>
        <w:pStyle w:val="TF"/>
      </w:pPr>
      <w:r w:rsidRPr="00931575">
        <w:t>Figure E.2.3-1: Measurement set up for OTA ACS and OTA narrowband blocking</w:t>
      </w:r>
    </w:p>
    <w:p w14:paraId="65C499B7" w14:textId="0A39240E" w:rsidR="00C45907" w:rsidRPr="00931575" w:rsidRDefault="008402E1" w:rsidP="006F1F81">
      <w:r w:rsidRPr="00931575">
        <w:t xml:space="preserve">The OTA chamber shown in figure E.2.3-1 is intended to be generic and can be replaced with any suitable OTA chamber (Far field anechoic chamber, CATR, </w:t>
      </w:r>
      <w:r>
        <w:rPr>
          <w:rFonts w:eastAsia="DengXian"/>
        </w:rPr>
        <w:t xml:space="preserve">PWS, </w:t>
      </w:r>
      <w:r w:rsidRPr="00931575">
        <w:t>etc.)</w:t>
      </w:r>
      <w:r w:rsidR="00C45907" w:rsidRPr="00931575">
        <w:t>.</w:t>
      </w:r>
    </w:p>
    <w:p w14:paraId="26A927E0" w14:textId="4CD263D6" w:rsidR="00C45907" w:rsidRPr="00931575" w:rsidRDefault="00C45907" w:rsidP="006F1F81">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6F1F81">
      <w:pPr>
        <w:pStyle w:val="TF"/>
      </w:pPr>
      <w:r w:rsidRPr="00931575">
        <w:t>Figure E.2.3-2: Measurement set up for general OTA blocking</w:t>
      </w:r>
    </w:p>
    <w:p w14:paraId="3382D842" w14:textId="48287197" w:rsidR="00C45907" w:rsidRPr="00931575" w:rsidRDefault="00C45907" w:rsidP="006F1F81">
      <w:r w:rsidRPr="00931575">
        <w:t xml:space="preserve">The OTA chamber shown in figure E.2.3-2 is intended to be generic and can be replaced with any suitable OTA chamber (Far field anechoic </w:t>
      </w:r>
      <w:r w:rsidR="001E1052" w:rsidRPr="00931575">
        <w:t xml:space="preserve">chamber, CATR, </w:t>
      </w:r>
      <w:r w:rsidR="001E1052">
        <w:rPr>
          <w:rFonts w:eastAsia="DengXian"/>
        </w:rPr>
        <w:t xml:space="preserve">PWS, </w:t>
      </w:r>
      <w:r w:rsidR="001E1052" w:rsidRPr="00931575">
        <w:t>etc.).</w:t>
      </w:r>
    </w:p>
    <w:p w14:paraId="3DAF2E06" w14:textId="77777777" w:rsidR="00C45907" w:rsidRPr="00931575" w:rsidRDefault="00C45907" w:rsidP="00C45907">
      <w:pPr>
        <w:pStyle w:val="Heading2"/>
      </w:pPr>
      <w:bookmarkStart w:id="16847" w:name="_Toc21103103"/>
      <w:bookmarkStart w:id="16848" w:name="_Toc29810952"/>
      <w:bookmarkStart w:id="16849" w:name="_Toc36636313"/>
      <w:bookmarkStart w:id="16850" w:name="_Toc37273259"/>
      <w:bookmarkStart w:id="16851" w:name="_Toc45886349"/>
      <w:bookmarkStart w:id="16852" w:name="_Toc53183394"/>
      <w:bookmarkStart w:id="16853" w:name="_Toc58916106"/>
      <w:bookmarkStart w:id="16854" w:name="_Toc58918287"/>
      <w:bookmarkStart w:id="16855" w:name="_Toc66694157"/>
      <w:bookmarkStart w:id="16856" w:name="_Toc74916182"/>
      <w:bookmarkStart w:id="16857" w:name="_Toc76114807"/>
      <w:bookmarkStart w:id="16858" w:name="_Toc76544693"/>
      <w:bookmarkStart w:id="16859" w:name="_Toc82536815"/>
      <w:bookmarkStart w:id="16860" w:name="_Toc89953108"/>
      <w:bookmarkStart w:id="16861" w:name="_Toc98766925"/>
      <w:bookmarkStart w:id="16862" w:name="_Toc99703288"/>
      <w:bookmarkStart w:id="16863" w:name="_Toc106207080"/>
      <w:bookmarkStart w:id="16864" w:name="_Toc115081082"/>
      <w:bookmarkStart w:id="16865" w:name="_Toc122000033"/>
      <w:bookmarkStart w:id="16866" w:name="_Toc124154206"/>
      <w:bookmarkStart w:id="16867" w:name="_Toc124154981"/>
      <w:bookmarkStart w:id="16868" w:name="_Toc131560837"/>
      <w:bookmarkStart w:id="16869" w:name="_Toc137394537"/>
      <w:bookmarkStart w:id="16870" w:name="_Toc163475643"/>
      <w:bookmarkStart w:id="16871" w:name="_Toc176783973"/>
      <w:bookmarkStart w:id="16872" w:name="_Toc187257607"/>
      <w:r w:rsidRPr="00931575">
        <w:t>E.2.4</w:t>
      </w:r>
      <w:r w:rsidRPr="00931575">
        <w:tab/>
        <w:t>OTA blocking</w:t>
      </w:r>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p>
    <w:p w14:paraId="0485720D" w14:textId="77777777" w:rsidR="00C45907" w:rsidRPr="00931575" w:rsidRDefault="00C45907" w:rsidP="00C45907">
      <w:pPr>
        <w:pStyle w:val="Heading3"/>
        <w:rPr>
          <w:lang w:val="en-US"/>
        </w:rPr>
      </w:pPr>
      <w:bookmarkStart w:id="16873" w:name="_Toc21103104"/>
      <w:bookmarkStart w:id="16874" w:name="_Toc29810953"/>
      <w:bookmarkStart w:id="16875" w:name="_Toc36636314"/>
      <w:bookmarkStart w:id="16876" w:name="_Toc37273260"/>
      <w:bookmarkStart w:id="16877" w:name="_Toc45886350"/>
      <w:bookmarkStart w:id="16878" w:name="_Toc53183395"/>
      <w:bookmarkStart w:id="16879" w:name="_Toc58916107"/>
      <w:bookmarkStart w:id="16880" w:name="_Toc58918288"/>
      <w:bookmarkStart w:id="16881" w:name="_Toc66694158"/>
      <w:bookmarkStart w:id="16882" w:name="_Toc74916183"/>
      <w:bookmarkStart w:id="16883" w:name="_Toc76114808"/>
      <w:bookmarkStart w:id="16884" w:name="_Toc76544694"/>
      <w:bookmarkStart w:id="16885" w:name="_Toc82536816"/>
      <w:bookmarkStart w:id="16886" w:name="_Toc89953109"/>
      <w:bookmarkStart w:id="16887" w:name="_Toc98766926"/>
      <w:bookmarkStart w:id="16888" w:name="_Toc99703289"/>
      <w:bookmarkStart w:id="16889" w:name="_Toc106207081"/>
      <w:bookmarkStart w:id="16890" w:name="_Toc115081083"/>
      <w:bookmarkStart w:id="16891" w:name="_Toc122000034"/>
      <w:bookmarkStart w:id="16892" w:name="_Toc124154207"/>
      <w:bookmarkStart w:id="16893" w:name="_Toc124154982"/>
      <w:bookmarkStart w:id="16894" w:name="_Toc131560838"/>
      <w:bookmarkStart w:id="16895" w:name="_Toc137394538"/>
      <w:bookmarkStart w:id="16896" w:name="_Toc163475644"/>
      <w:bookmarkStart w:id="16897" w:name="_Toc176783974"/>
      <w:bookmarkStart w:id="16898" w:name="_Toc187257608"/>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p>
    <w:p w14:paraId="0E751659" w14:textId="178EA7E5" w:rsidR="00C45907" w:rsidRPr="00931575" w:rsidRDefault="00C45907" w:rsidP="006F1F81">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6F1F81">
      <w:pPr>
        <w:pStyle w:val="TF"/>
      </w:pPr>
      <w:r w:rsidRPr="00931575">
        <w:t>Figure E.2.4.1-1: Measurement set up for general OTA out-of-band blocking</w:t>
      </w:r>
    </w:p>
    <w:p w14:paraId="044ED6F5" w14:textId="5F2914B5" w:rsidR="00C45907" w:rsidRPr="00931575" w:rsidRDefault="008402E1" w:rsidP="006F1F81">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16899" w:name="_Toc21103105"/>
      <w:bookmarkStart w:id="16900" w:name="_Toc29810954"/>
      <w:bookmarkStart w:id="16901" w:name="_Toc36636315"/>
      <w:bookmarkStart w:id="16902" w:name="_Toc37273261"/>
      <w:bookmarkStart w:id="16903" w:name="_Toc45886351"/>
      <w:bookmarkStart w:id="16904" w:name="_Toc53183396"/>
      <w:bookmarkStart w:id="16905" w:name="_Toc58916108"/>
      <w:bookmarkStart w:id="16906" w:name="_Toc58918289"/>
      <w:bookmarkStart w:id="16907" w:name="_Toc66694159"/>
      <w:bookmarkStart w:id="16908" w:name="_Toc74916184"/>
      <w:bookmarkStart w:id="16909" w:name="_Toc76114809"/>
      <w:bookmarkStart w:id="16910" w:name="_Toc76544695"/>
      <w:bookmarkStart w:id="16911" w:name="_Toc82536817"/>
      <w:bookmarkStart w:id="16912" w:name="_Toc89953110"/>
      <w:bookmarkStart w:id="16913" w:name="_Toc98766927"/>
      <w:bookmarkStart w:id="16914" w:name="_Toc99703290"/>
      <w:bookmarkStart w:id="16915" w:name="_Toc106207082"/>
      <w:bookmarkStart w:id="16916" w:name="_Toc115081084"/>
      <w:bookmarkStart w:id="16917" w:name="_Toc122000035"/>
      <w:bookmarkStart w:id="16918" w:name="_Toc124154208"/>
      <w:bookmarkStart w:id="16919" w:name="_Toc124154983"/>
      <w:bookmarkStart w:id="16920" w:name="_Toc131560839"/>
      <w:bookmarkStart w:id="16921" w:name="_Toc137394539"/>
      <w:bookmarkStart w:id="16922" w:name="_Toc163475645"/>
      <w:bookmarkStart w:id="16923" w:name="_Toc176783975"/>
      <w:bookmarkStart w:id="16924" w:name="_Toc187257609"/>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p>
    <w:p w14:paraId="5E0CD68C" w14:textId="77777777" w:rsidR="00C45907" w:rsidRPr="00931575" w:rsidRDefault="00C45907" w:rsidP="006F1F81">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6F1F81">
      <w:pPr>
        <w:pStyle w:val="TF"/>
      </w:pPr>
      <w:r w:rsidRPr="00931575">
        <w:t>Figure E.2.4.2-1: Measurement set up for OTA co-location blocking</w:t>
      </w:r>
    </w:p>
    <w:p w14:paraId="773E1FAC" w14:textId="06F7CA9D" w:rsidR="006F1ABF" w:rsidRPr="00796521" w:rsidRDefault="006F1ABF" w:rsidP="006F1F81">
      <w:bookmarkStart w:id="16925" w:name="_Toc21103106"/>
      <w:bookmarkStart w:id="16926" w:name="_Toc29810955"/>
      <w:bookmarkStart w:id="16927" w:name="_Toc36636316"/>
      <w:bookmarkStart w:id="16928" w:name="_Toc37273262"/>
      <w:bookmarkStart w:id="16929" w:name="_Toc45886352"/>
      <w:bookmarkStart w:id="16930" w:name="_Toc53183397"/>
      <w:bookmarkStart w:id="16931" w:name="_Toc58916109"/>
      <w:bookmarkStart w:id="16932" w:name="_Toc58918290"/>
      <w:bookmarkStart w:id="16933" w:name="_Toc66694160"/>
      <w:bookmarkStart w:id="16934" w:name="_Toc74916185"/>
      <w:bookmarkStart w:id="16935" w:name="_Toc76114810"/>
      <w:bookmarkStart w:id="16936" w:name="_Toc76544696"/>
      <w:bookmarkStart w:id="16937" w:name="_Toc82536818"/>
      <w:r w:rsidRPr="00796521">
        <w:t xml:space="preserve">The OTA chamber shown in figure E.2.4.2-1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For testing blocking far out-of-band several CLTAs might be needed.</w:t>
      </w:r>
    </w:p>
    <w:p w14:paraId="255208A4" w14:textId="7FE7BE96"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931575" w:rsidRDefault="00C45907" w:rsidP="00C45907">
      <w:pPr>
        <w:pStyle w:val="Heading2"/>
      </w:pPr>
      <w:bookmarkStart w:id="16938" w:name="_Toc89953111"/>
      <w:bookmarkStart w:id="16939" w:name="_Toc98766928"/>
      <w:bookmarkStart w:id="16940" w:name="_Toc99703291"/>
      <w:bookmarkStart w:id="16941" w:name="_Toc106207083"/>
      <w:bookmarkStart w:id="16942" w:name="_Toc115081085"/>
      <w:bookmarkStart w:id="16943" w:name="_Toc122000036"/>
      <w:bookmarkStart w:id="16944" w:name="_Toc124154209"/>
      <w:bookmarkStart w:id="16945" w:name="_Toc124154984"/>
      <w:bookmarkStart w:id="16946" w:name="_Toc131560840"/>
      <w:bookmarkStart w:id="16947" w:name="_Toc137394540"/>
      <w:bookmarkStart w:id="16948" w:name="_Toc163475646"/>
      <w:bookmarkStart w:id="16949" w:name="_Toc176783976"/>
      <w:bookmarkStart w:id="16950" w:name="_Toc187257610"/>
      <w:r w:rsidRPr="00931575">
        <w:t>E.2.5</w:t>
      </w:r>
      <w:r w:rsidRPr="00931575">
        <w:tab/>
        <w:t>OTA receiver spurious emissions</w:t>
      </w:r>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p>
    <w:p w14:paraId="6EBE04A2" w14:textId="77777777" w:rsidR="00C45907" w:rsidRPr="00931575" w:rsidRDefault="00C45907" w:rsidP="006F1F81">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6F1F81">
      <w:pPr>
        <w:pStyle w:val="TF"/>
      </w:pPr>
      <w:r w:rsidRPr="00931575">
        <w:t>Figure E.2.5-1: Measurement set up for OTA receiver spurious emissions</w:t>
      </w:r>
    </w:p>
    <w:p w14:paraId="384BB9A1" w14:textId="77777777" w:rsidR="00C45907" w:rsidRPr="00931575" w:rsidRDefault="00C45907" w:rsidP="006F1F81">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16951" w:name="_Toc21103107"/>
      <w:bookmarkStart w:id="16952" w:name="_Toc29810956"/>
      <w:bookmarkStart w:id="16953" w:name="_Toc36636317"/>
      <w:bookmarkStart w:id="16954" w:name="_Toc37273263"/>
      <w:bookmarkStart w:id="16955" w:name="_Toc45886353"/>
      <w:bookmarkStart w:id="16956" w:name="_Toc53183398"/>
      <w:bookmarkStart w:id="16957" w:name="_Toc58916110"/>
      <w:bookmarkStart w:id="16958" w:name="_Toc58918291"/>
      <w:bookmarkStart w:id="16959" w:name="_Toc66694161"/>
      <w:bookmarkStart w:id="16960" w:name="_Toc74916186"/>
      <w:bookmarkStart w:id="16961" w:name="_Toc76114811"/>
      <w:bookmarkStart w:id="16962" w:name="_Toc76544697"/>
      <w:bookmarkStart w:id="16963" w:name="_Toc82536819"/>
      <w:bookmarkStart w:id="16964" w:name="_Toc89953112"/>
      <w:bookmarkStart w:id="16965" w:name="_Toc98766929"/>
      <w:bookmarkStart w:id="16966" w:name="_Toc99703292"/>
      <w:bookmarkStart w:id="16967" w:name="_Toc106207084"/>
      <w:bookmarkStart w:id="16968" w:name="_Toc115081086"/>
      <w:bookmarkStart w:id="16969" w:name="_Toc122000037"/>
      <w:bookmarkStart w:id="16970" w:name="_Toc124154210"/>
      <w:bookmarkStart w:id="16971" w:name="_Toc124154985"/>
      <w:bookmarkStart w:id="16972" w:name="_Toc131560841"/>
      <w:bookmarkStart w:id="16973" w:name="_Toc137394541"/>
      <w:bookmarkStart w:id="16974" w:name="_Toc163475647"/>
      <w:bookmarkStart w:id="16975" w:name="_Toc176783977"/>
      <w:bookmarkStart w:id="16976" w:name="_Toc187257611"/>
      <w:r w:rsidRPr="00931575">
        <w:t>E.2.6</w:t>
      </w:r>
      <w:r w:rsidRPr="00931575">
        <w:tab/>
        <w:t>OTA receiver intermodulation</w:t>
      </w:r>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p>
    <w:p w14:paraId="15FE2314"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6F1F81">
      <w:pPr>
        <w:pStyle w:val="TF"/>
      </w:pPr>
      <w:r w:rsidRPr="00931575">
        <w:t>Figure E.2.6-1: Measurement set up for OTA receiver intermodulation</w:t>
      </w:r>
    </w:p>
    <w:p w14:paraId="48C5ABDF" w14:textId="02342B36" w:rsidR="00C45907" w:rsidRPr="00931575" w:rsidRDefault="00B116FB" w:rsidP="006F1F81">
      <w:r w:rsidRPr="00931575">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16977" w:name="_Toc21103108"/>
      <w:bookmarkStart w:id="16978" w:name="_Toc29810957"/>
      <w:bookmarkStart w:id="16979" w:name="_Toc36636318"/>
      <w:bookmarkStart w:id="16980" w:name="_Toc37273264"/>
      <w:bookmarkStart w:id="16981" w:name="_Toc45886354"/>
      <w:bookmarkStart w:id="16982" w:name="_Toc53183399"/>
      <w:bookmarkStart w:id="16983" w:name="_Toc58916111"/>
      <w:bookmarkStart w:id="16984" w:name="_Toc58918292"/>
      <w:bookmarkStart w:id="16985" w:name="_Toc66694162"/>
      <w:bookmarkStart w:id="16986" w:name="_Toc74916187"/>
      <w:bookmarkStart w:id="16987" w:name="_Toc76114812"/>
      <w:bookmarkStart w:id="16988" w:name="_Toc76544698"/>
      <w:bookmarkStart w:id="16989" w:name="_Toc82536820"/>
      <w:bookmarkStart w:id="16990" w:name="_Toc89953113"/>
      <w:bookmarkStart w:id="16991" w:name="_Toc98766930"/>
      <w:bookmarkStart w:id="16992" w:name="_Toc99703293"/>
      <w:bookmarkStart w:id="16993" w:name="_Toc106207085"/>
      <w:bookmarkStart w:id="16994" w:name="_Toc115081087"/>
      <w:bookmarkStart w:id="16995" w:name="_Toc122000038"/>
      <w:bookmarkStart w:id="16996" w:name="_Toc124154211"/>
      <w:bookmarkStart w:id="16997" w:name="_Toc124154986"/>
      <w:bookmarkStart w:id="16998" w:name="_Toc131560842"/>
      <w:bookmarkStart w:id="16999" w:name="_Toc137394542"/>
      <w:bookmarkStart w:id="17000" w:name="_Toc163475648"/>
      <w:bookmarkStart w:id="17001" w:name="_Toc176783978"/>
      <w:bookmarkStart w:id="17002" w:name="_Toc187257612"/>
      <w:r w:rsidRPr="00931575">
        <w:t>E.2.7</w:t>
      </w:r>
      <w:r w:rsidRPr="00931575">
        <w:tab/>
        <w:t>OTA in-channel selectivity</w:t>
      </w:r>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p>
    <w:p w14:paraId="01DC847B"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6F1F81">
      <w:pPr>
        <w:pStyle w:val="TF"/>
      </w:pPr>
      <w:r w:rsidRPr="00931575">
        <w:t>Figure E.2.7-1: Measurement set up for OTA in-channel selectivity</w:t>
      </w:r>
    </w:p>
    <w:p w14:paraId="5533C6FD" w14:textId="0CCE5020" w:rsidR="00C45907" w:rsidRPr="00931575" w:rsidRDefault="00B116FB" w:rsidP="006F1F81">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17003" w:name="_Toc21103109"/>
      <w:bookmarkStart w:id="17004" w:name="_Toc29810958"/>
      <w:bookmarkStart w:id="17005" w:name="_Toc36636319"/>
      <w:bookmarkStart w:id="17006" w:name="_Toc37273265"/>
      <w:bookmarkStart w:id="17007" w:name="_Toc45886355"/>
      <w:bookmarkStart w:id="17008" w:name="_Toc53183400"/>
      <w:bookmarkStart w:id="17009" w:name="_Toc58916112"/>
      <w:bookmarkStart w:id="17010" w:name="_Toc58918293"/>
      <w:bookmarkStart w:id="17011" w:name="_Toc66694163"/>
      <w:bookmarkStart w:id="17012" w:name="_Toc74916188"/>
      <w:bookmarkStart w:id="17013" w:name="_Toc76114813"/>
      <w:bookmarkStart w:id="17014" w:name="_Toc76544699"/>
      <w:bookmarkStart w:id="17015" w:name="_Toc82536821"/>
      <w:bookmarkStart w:id="17016" w:name="_Toc89953114"/>
      <w:bookmarkStart w:id="17017" w:name="_Toc98766931"/>
      <w:bookmarkStart w:id="17018" w:name="_Toc99703294"/>
      <w:bookmarkStart w:id="17019" w:name="_Toc106207086"/>
      <w:bookmarkStart w:id="17020" w:name="_Toc115081088"/>
      <w:bookmarkStart w:id="17021" w:name="_Toc122000039"/>
      <w:bookmarkStart w:id="17022" w:name="_Toc124154212"/>
      <w:bookmarkStart w:id="17023" w:name="_Toc124154987"/>
      <w:bookmarkStart w:id="17024" w:name="_Toc131560843"/>
      <w:bookmarkStart w:id="17025" w:name="_Toc137394543"/>
      <w:bookmarkStart w:id="17026" w:name="_Toc163475649"/>
      <w:bookmarkStart w:id="17027" w:name="_Toc176783979"/>
      <w:bookmarkStart w:id="17028" w:name="_Toc187257613"/>
      <w:r w:rsidRPr="00931575">
        <w:t>E.3</w:t>
      </w:r>
      <w:r w:rsidRPr="00931575">
        <w:tab/>
        <w:t>Performance requirements</w:t>
      </w:r>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p>
    <w:p w14:paraId="47D35629" w14:textId="77777777" w:rsidR="00C45907" w:rsidRPr="00931575" w:rsidRDefault="00C45907" w:rsidP="006F1F81">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6F1F81">
      <w:pPr>
        <w:pStyle w:val="TF"/>
      </w:pPr>
      <w:r w:rsidRPr="00931575">
        <w:t>Figure E.3-1: Measurement set up for single TX, single demodulation branch radiated performance requirements</w:t>
      </w:r>
    </w:p>
    <w:p w14:paraId="441EB5D8" w14:textId="77777777" w:rsidR="00C45907" w:rsidRPr="00931575" w:rsidRDefault="00C45907" w:rsidP="006F1F81">
      <w:pPr>
        <w:pStyle w:val="TH"/>
      </w:pPr>
      <w:r w:rsidRPr="00931575">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6F1F81">
      <w:pPr>
        <w:pStyle w:val="TF"/>
      </w:pPr>
      <w:r w:rsidRPr="00931575">
        <w:t>Figure E.3-2: Measurement set up for single TX, dual polarization radiated performance requirements</w:t>
      </w:r>
    </w:p>
    <w:p w14:paraId="7FDDE4A8" w14:textId="77777777" w:rsidR="00C45907" w:rsidRPr="00931575" w:rsidRDefault="00C45907" w:rsidP="006F1F81">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6F1F81">
      <w:pPr>
        <w:pStyle w:val="TF"/>
      </w:pPr>
      <w:r w:rsidRPr="00931575">
        <w:t>Figure E.3-3: Measurement set up for dual TX, dual polarization radiated performance requirements</w:t>
      </w:r>
    </w:p>
    <w:p w14:paraId="33926082" w14:textId="709B2EA5" w:rsidR="00E346C7" w:rsidRPr="00931575" w:rsidRDefault="00E346C7" w:rsidP="006F1F81">
      <w:pPr>
        <w:pStyle w:val="TH"/>
        <w:rPr>
          <w:lang w:eastAsia="zh-CN"/>
        </w:rPr>
      </w:pPr>
      <w:r w:rsidRPr="00931575">
        <w:object w:dxaOrig="21719" w:dyaOrig="7824" w14:anchorId="14198F12">
          <v:shape id="_x0000_i1064" type="#_x0000_t75" style="width:482pt;height:172.55pt" o:ole="">
            <v:imagedata r:id="rId115" o:title=""/>
          </v:shape>
          <o:OLEObject Type="Embed" ProgID="Visio.Drawing.11" ShapeID="_x0000_i1064" DrawAspect="Content" ObjectID="_1804618457" r:id="rId116"/>
        </w:object>
      </w:r>
    </w:p>
    <w:p w14:paraId="118D3332" w14:textId="77777777" w:rsidR="00E346C7" w:rsidRPr="00931575" w:rsidRDefault="00E346C7" w:rsidP="006F1F81">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6F1F81">
      <w:bookmarkStart w:id="17029" w:name="_Toc21103110"/>
      <w:bookmarkStart w:id="17030" w:name="_Toc29810959"/>
      <w:bookmarkStart w:id="17031" w:name="_Toc36636320"/>
      <w:bookmarkStart w:id="17032" w:name="_Toc37273266"/>
      <w:bookmarkStart w:id="17033" w:name="_Toc45886356"/>
      <w:bookmarkStart w:id="17034"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6F1F81">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17035" w:name="_Toc58916113"/>
      <w:bookmarkStart w:id="17036" w:name="_Toc58918294"/>
      <w:bookmarkStart w:id="17037" w:name="_Toc66694164"/>
      <w:bookmarkStart w:id="17038" w:name="_Toc74916189"/>
      <w:bookmarkStart w:id="17039" w:name="_Toc76114814"/>
      <w:bookmarkStart w:id="17040" w:name="_Toc76544700"/>
      <w:bookmarkStart w:id="17041" w:name="_Toc82536822"/>
      <w:bookmarkStart w:id="17042" w:name="_Toc89953115"/>
      <w:bookmarkStart w:id="17043" w:name="_Toc98766932"/>
      <w:bookmarkStart w:id="17044" w:name="_Toc99703295"/>
      <w:bookmarkStart w:id="17045" w:name="_Toc106207087"/>
      <w:bookmarkStart w:id="17046" w:name="_Toc115081089"/>
      <w:bookmarkStart w:id="17047" w:name="_Toc122000040"/>
      <w:bookmarkStart w:id="17048" w:name="_Toc124154213"/>
      <w:bookmarkStart w:id="17049" w:name="_Toc124154988"/>
      <w:bookmarkStart w:id="17050" w:name="_Toc131560844"/>
      <w:bookmarkStart w:id="17051" w:name="_Toc137394544"/>
      <w:bookmarkStart w:id="17052" w:name="_Toc163475650"/>
      <w:bookmarkStart w:id="17053" w:name="_Toc176783980"/>
      <w:bookmarkStart w:id="17054" w:name="_Toc187257614"/>
      <w:r w:rsidRPr="00931575">
        <w:t>Annex F (normative):</w:t>
      </w:r>
      <w:r w:rsidRPr="00931575">
        <w:br/>
        <w:t>Void</w:t>
      </w:r>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p>
    <w:p w14:paraId="51896931" w14:textId="77777777" w:rsidR="00C45907" w:rsidRPr="00931575" w:rsidRDefault="00C45907" w:rsidP="006F1F81">
      <w:pPr>
        <w:rPr>
          <w:rFonts w:eastAsia="×–¾’©‘Ì"/>
        </w:rPr>
      </w:pPr>
      <w:r w:rsidRPr="00931575">
        <w:br w:type="page"/>
      </w:r>
    </w:p>
    <w:p w14:paraId="1F9560AF" w14:textId="77777777" w:rsidR="00C45907" w:rsidRPr="00931575" w:rsidRDefault="00C45907" w:rsidP="00C45907">
      <w:pPr>
        <w:pStyle w:val="Heading8"/>
      </w:pPr>
      <w:bookmarkStart w:id="17055" w:name="_Toc21103111"/>
      <w:bookmarkStart w:id="17056" w:name="_Toc29810960"/>
      <w:bookmarkStart w:id="17057" w:name="_Toc36636321"/>
      <w:bookmarkStart w:id="17058" w:name="_Toc37273267"/>
      <w:bookmarkStart w:id="17059" w:name="_Toc45886357"/>
      <w:bookmarkStart w:id="17060" w:name="_Toc53183402"/>
      <w:bookmarkStart w:id="17061" w:name="_Toc58916114"/>
      <w:bookmarkStart w:id="17062" w:name="_Toc58918295"/>
      <w:bookmarkStart w:id="17063" w:name="_Toc66694165"/>
      <w:bookmarkStart w:id="17064" w:name="_Toc74916190"/>
      <w:bookmarkStart w:id="17065" w:name="_Toc76114815"/>
      <w:bookmarkStart w:id="17066" w:name="_Toc76544701"/>
      <w:bookmarkStart w:id="17067" w:name="_Toc82536823"/>
      <w:bookmarkStart w:id="17068" w:name="_Toc89953116"/>
      <w:bookmarkStart w:id="17069" w:name="_Toc98766933"/>
      <w:bookmarkStart w:id="17070" w:name="_Toc99703296"/>
      <w:bookmarkStart w:id="17071" w:name="_Toc106207088"/>
      <w:bookmarkStart w:id="17072" w:name="_Toc115081090"/>
      <w:bookmarkStart w:id="17073" w:name="_Toc122000041"/>
      <w:bookmarkStart w:id="17074" w:name="_Toc124154214"/>
      <w:bookmarkStart w:id="17075" w:name="_Toc124154989"/>
      <w:bookmarkStart w:id="17076" w:name="_Toc131560845"/>
      <w:bookmarkStart w:id="17077" w:name="_Toc137394545"/>
      <w:bookmarkStart w:id="17078" w:name="_Toc163475651"/>
      <w:bookmarkStart w:id="17079" w:name="_Toc176783981"/>
      <w:bookmarkStart w:id="17080" w:name="_Toc187257615"/>
      <w:r w:rsidRPr="00931575">
        <w:t>Annex G (informative):</w:t>
      </w:r>
      <w:r w:rsidRPr="00931575">
        <w:br/>
        <w:t>Transmitter spatial emissions declaration</w:t>
      </w:r>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p>
    <w:p w14:paraId="40AAD1EC" w14:textId="77777777" w:rsidR="00C45907" w:rsidRPr="00931575" w:rsidRDefault="00C45907" w:rsidP="00C45907">
      <w:pPr>
        <w:pStyle w:val="Heading1"/>
      </w:pPr>
      <w:bookmarkStart w:id="17081" w:name="_Toc21103112"/>
      <w:bookmarkStart w:id="17082" w:name="_Toc29810961"/>
      <w:bookmarkStart w:id="17083" w:name="_Toc36636322"/>
      <w:bookmarkStart w:id="17084" w:name="_Toc37273268"/>
      <w:bookmarkStart w:id="17085" w:name="_Toc45886358"/>
      <w:bookmarkStart w:id="17086" w:name="_Toc53183403"/>
      <w:bookmarkStart w:id="17087" w:name="_Toc58916115"/>
      <w:bookmarkStart w:id="17088" w:name="_Toc58918296"/>
      <w:bookmarkStart w:id="17089" w:name="_Toc66694166"/>
      <w:bookmarkStart w:id="17090" w:name="_Toc74916191"/>
      <w:bookmarkStart w:id="17091" w:name="_Toc76114816"/>
      <w:bookmarkStart w:id="17092" w:name="_Toc76544702"/>
      <w:bookmarkStart w:id="17093" w:name="_Toc82536824"/>
      <w:bookmarkStart w:id="17094" w:name="_Toc89953117"/>
      <w:bookmarkStart w:id="17095" w:name="_Toc98766934"/>
      <w:bookmarkStart w:id="17096" w:name="_Toc99703297"/>
      <w:bookmarkStart w:id="17097" w:name="_Toc106207089"/>
      <w:bookmarkStart w:id="17098" w:name="_Toc115081091"/>
      <w:bookmarkStart w:id="17099" w:name="_Toc122000042"/>
      <w:bookmarkStart w:id="17100" w:name="_Toc124154215"/>
      <w:bookmarkStart w:id="17101" w:name="_Toc124154990"/>
      <w:bookmarkStart w:id="17102" w:name="_Toc131560846"/>
      <w:bookmarkStart w:id="17103" w:name="_Toc137394546"/>
      <w:bookmarkStart w:id="17104" w:name="_Toc163475652"/>
      <w:bookmarkStart w:id="17105" w:name="_Toc176783982"/>
      <w:bookmarkStart w:id="17106" w:name="_Toc187257616"/>
      <w:r w:rsidRPr="00931575">
        <w:t>G.1</w:t>
      </w:r>
      <w:r w:rsidRPr="00931575">
        <w:tab/>
        <w:t>General</w:t>
      </w:r>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p>
    <w:p w14:paraId="744414FC" w14:textId="77777777" w:rsidR="00C45907" w:rsidRPr="00931575" w:rsidRDefault="00C45907" w:rsidP="006F1F81">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6F1F81">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6F1F81">
      <w:pPr>
        <w:pStyle w:val="TF"/>
      </w:pPr>
      <w:r w:rsidRPr="00931575">
        <w:t>Figure G.1-1: Example of out of cell directions set and declared single beam at a single extreme steering direction</w:t>
      </w:r>
    </w:p>
    <w:p w14:paraId="3342601D" w14:textId="781A3AF1" w:rsidR="00C45907" w:rsidRPr="00931575" w:rsidRDefault="00C45907" w:rsidP="006F1F81">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17107" w:name="_Toc21103113"/>
      <w:bookmarkStart w:id="17108" w:name="_Toc29810962"/>
      <w:bookmarkStart w:id="17109" w:name="_Toc36636323"/>
      <w:bookmarkStart w:id="17110" w:name="_Toc37273269"/>
      <w:bookmarkStart w:id="17111" w:name="_Toc45886359"/>
      <w:bookmarkStart w:id="17112" w:name="_Toc53183404"/>
      <w:bookmarkStart w:id="17113" w:name="_Toc58916116"/>
      <w:bookmarkStart w:id="17114" w:name="_Toc58918297"/>
      <w:bookmarkStart w:id="17115" w:name="_Toc66694167"/>
      <w:bookmarkStart w:id="17116" w:name="_Toc74916192"/>
      <w:bookmarkStart w:id="17117" w:name="_Toc76114817"/>
      <w:bookmarkStart w:id="17118" w:name="_Toc76544703"/>
      <w:bookmarkStart w:id="17119" w:name="_Toc82536825"/>
      <w:bookmarkStart w:id="17120" w:name="_Toc89953118"/>
      <w:bookmarkStart w:id="17121" w:name="_Toc98766935"/>
      <w:bookmarkStart w:id="17122" w:name="_Toc99703298"/>
      <w:bookmarkStart w:id="17123" w:name="_Toc106207090"/>
      <w:bookmarkStart w:id="17124" w:name="_Toc115081092"/>
      <w:bookmarkStart w:id="17125" w:name="_Toc122000043"/>
      <w:bookmarkStart w:id="17126" w:name="_Toc124154216"/>
      <w:bookmarkStart w:id="17127" w:name="_Toc124154991"/>
      <w:bookmarkStart w:id="17128" w:name="_Toc131560847"/>
      <w:bookmarkStart w:id="17129" w:name="_Toc137394547"/>
      <w:bookmarkStart w:id="17130" w:name="_Toc163475653"/>
      <w:bookmarkStart w:id="17131" w:name="_Toc176783983"/>
      <w:bookmarkStart w:id="17132" w:name="_Toc187257617"/>
      <w:r w:rsidRPr="00931575">
        <w:t>G.2</w:t>
      </w:r>
      <w:r w:rsidRPr="00931575">
        <w:tab/>
        <w:t>Declarations</w:t>
      </w:r>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p>
    <w:p w14:paraId="5C0352B8" w14:textId="77777777" w:rsidR="00C45907" w:rsidRPr="00931575" w:rsidRDefault="00C45907" w:rsidP="006F1F81">
      <w:pPr>
        <w:pStyle w:val="TH"/>
      </w:pPr>
      <w:r w:rsidRPr="00931575">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833972">
        <w:trPr>
          <w:cantSplit/>
          <w:tblHeader/>
          <w:jc w:val="center"/>
        </w:trPr>
        <w:tc>
          <w:tcPr>
            <w:tcW w:w="1241" w:type="dxa"/>
          </w:tcPr>
          <w:p w14:paraId="0689534F" w14:textId="77777777" w:rsidR="00C45907" w:rsidRPr="00931575" w:rsidRDefault="00C45907" w:rsidP="006F1F81">
            <w:pPr>
              <w:pStyle w:val="TAH"/>
            </w:pPr>
            <w:r w:rsidRPr="00931575">
              <w:t>Declaration identifier</w:t>
            </w:r>
          </w:p>
        </w:tc>
        <w:tc>
          <w:tcPr>
            <w:tcW w:w="2930" w:type="dxa"/>
          </w:tcPr>
          <w:p w14:paraId="5D4DB7D8" w14:textId="77777777" w:rsidR="00C45907" w:rsidRPr="00931575" w:rsidRDefault="00C45907" w:rsidP="006F1F81">
            <w:pPr>
              <w:pStyle w:val="TAH"/>
            </w:pPr>
            <w:r w:rsidRPr="00931575">
              <w:t>Declaration</w:t>
            </w:r>
          </w:p>
        </w:tc>
        <w:tc>
          <w:tcPr>
            <w:tcW w:w="5686" w:type="dxa"/>
          </w:tcPr>
          <w:p w14:paraId="0992B183" w14:textId="77777777" w:rsidR="00C45907" w:rsidRPr="00931575" w:rsidRDefault="00C45907" w:rsidP="006F1F81">
            <w:pPr>
              <w:pStyle w:val="TAH"/>
            </w:pPr>
            <w:r w:rsidRPr="00931575">
              <w:t>Description</w:t>
            </w:r>
          </w:p>
        </w:tc>
      </w:tr>
      <w:tr w:rsidR="00833972" w:rsidRPr="00931575" w14:paraId="5EEFB740" w14:textId="77777777" w:rsidTr="00833972">
        <w:trPr>
          <w:cantSplit/>
          <w:jc w:val="center"/>
        </w:trPr>
        <w:tc>
          <w:tcPr>
            <w:tcW w:w="1241" w:type="dxa"/>
          </w:tcPr>
          <w:p w14:paraId="24BBBB87" w14:textId="1A2A6066" w:rsidR="00833972" w:rsidRPr="00931575" w:rsidRDefault="00833972" w:rsidP="00833972">
            <w:pPr>
              <w:pStyle w:val="TAL"/>
            </w:pPr>
            <w:r w:rsidRPr="00931575">
              <w:t>D</w:t>
            </w:r>
            <w:r>
              <w:rPr>
                <w:rFonts w:hint="eastAsia"/>
                <w:lang w:eastAsia="zh-CN"/>
              </w:rPr>
              <w:t>E</w:t>
            </w:r>
            <w:r w:rsidRPr="00931575">
              <w:t>.1</w:t>
            </w:r>
          </w:p>
        </w:tc>
        <w:tc>
          <w:tcPr>
            <w:tcW w:w="2930" w:type="dxa"/>
          </w:tcPr>
          <w:p w14:paraId="3600B292" w14:textId="77777777" w:rsidR="00833972" w:rsidRPr="00931575" w:rsidRDefault="00833972" w:rsidP="00833972">
            <w:pPr>
              <w:pStyle w:val="TAL"/>
            </w:pPr>
            <w:r w:rsidRPr="00931575">
              <w:rPr>
                <w:lang w:val="en-US"/>
              </w:rPr>
              <w:t>Out of cell directions set</w:t>
            </w:r>
          </w:p>
          <w:p w14:paraId="51894A56" w14:textId="77777777" w:rsidR="00833972" w:rsidRPr="00931575" w:rsidRDefault="00833972" w:rsidP="00833972">
            <w:pPr>
              <w:pStyle w:val="TAL"/>
            </w:pPr>
          </w:p>
        </w:tc>
        <w:tc>
          <w:tcPr>
            <w:tcW w:w="5686" w:type="dxa"/>
          </w:tcPr>
          <w:p w14:paraId="1AF5B364" w14:textId="53F3D937" w:rsidR="00833972" w:rsidRPr="00931575" w:rsidRDefault="00833972" w:rsidP="00833972">
            <w:pPr>
              <w:pStyle w:val="TAL"/>
            </w:pPr>
            <w:r w:rsidRPr="00931575">
              <w:t>The set of directions which are outside the intended directions of radiation or outside the wanted cell. Declared per operating band.</w:t>
            </w:r>
          </w:p>
        </w:tc>
      </w:tr>
      <w:tr w:rsidR="00833972" w:rsidRPr="00931575" w14:paraId="0BF10B28" w14:textId="77777777" w:rsidTr="00833972">
        <w:trPr>
          <w:cantSplit/>
          <w:jc w:val="center"/>
        </w:trPr>
        <w:tc>
          <w:tcPr>
            <w:tcW w:w="1241" w:type="dxa"/>
          </w:tcPr>
          <w:p w14:paraId="2D560DBC" w14:textId="66C0FB53" w:rsidR="00833972" w:rsidRPr="00931575" w:rsidRDefault="00833972" w:rsidP="00833972">
            <w:pPr>
              <w:pStyle w:val="TAL"/>
            </w:pPr>
            <w:r w:rsidRPr="00931575">
              <w:t>D</w:t>
            </w:r>
            <w:r>
              <w:rPr>
                <w:rFonts w:hint="eastAsia"/>
                <w:lang w:eastAsia="zh-CN"/>
              </w:rPr>
              <w:t>E</w:t>
            </w:r>
            <w:r w:rsidRPr="00931575">
              <w:t>.2</w:t>
            </w:r>
          </w:p>
        </w:tc>
        <w:tc>
          <w:tcPr>
            <w:tcW w:w="2930" w:type="dxa"/>
          </w:tcPr>
          <w:p w14:paraId="11C7510F" w14:textId="77777777" w:rsidR="00833972" w:rsidRPr="00931575" w:rsidRDefault="00833972" w:rsidP="00833972">
            <w:pPr>
              <w:pStyle w:val="TAL"/>
            </w:pPr>
            <w:r w:rsidRPr="00931575">
              <w:rPr>
                <w:lang w:val="en-US"/>
              </w:rPr>
              <w:t>Out of cell power level</w:t>
            </w:r>
          </w:p>
          <w:p w14:paraId="5F409ED7" w14:textId="77777777" w:rsidR="00833972" w:rsidRPr="00931575" w:rsidRDefault="00833972" w:rsidP="00833972">
            <w:pPr>
              <w:pStyle w:val="TAL"/>
            </w:pPr>
          </w:p>
        </w:tc>
        <w:tc>
          <w:tcPr>
            <w:tcW w:w="5686" w:type="dxa"/>
          </w:tcPr>
          <w:p w14:paraId="4D1A7B17" w14:textId="22961CB8" w:rsidR="00833972" w:rsidRPr="00931575" w:rsidRDefault="00833972" w:rsidP="00833972">
            <w:pPr>
              <w:pStyle w:val="TAL"/>
            </w:pPr>
            <w:r w:rsidRPr="00931575">
              <w:t>Declared in band average power inside each of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833972" w:rsidRPr="00931575" w14:paraId="0EFEE55E" w14:textId="77777777" w:rsidTr="00833972">
        <w:trPr>
          <w:cantSplit/>
          <w:jc w:val="center"/>
        </w:trPr>
        <w:tc>
          <w:tcPr>
            <w:tcW w:w="1241" w:type="dxa"/>
          </w:tcPr>
          <w:p w14:paraId="3945C34A" w14:textId="73D88D97" w:rsidR="00833972" w:rsidRPr="00931575" w:rsidRDefault="00833972" w:rsidP="00833972">
            <w:pPr>
              <w:pStyle w:val="TAL"/>
            </w:pPr>
            <w:r w:rsidRPr="00931575">
              <w:t>D</w:t>
            </w:r>
            <w:r>
              <w:rPr>
                <w:rFonts w:hint="eastAsia"/>
                <w:lang w:eastAsia="zh-CN"/>
              </w:rPr>
              <w:t>E</w:t>
            </w:r>
            <w:r w:rsidRPr="00931575">
              <w:t>.3</w:t>
            </w:r>
          </w:p>
        </w:tc>
        <w:tc>
          <w:tcPr>
            <w:tcW w:w="2930" w:type="dxa"/>
          </w:tcPr>
          <w:p w14:paraId="381A7454" w14:textId="77777777" w:rsidR="00833972" w:rsidRPr="00931575" w:rsidRDefault="00833972" w:rsidP="00833972">
            <w:pPr>
              <w:pStyle w:val="TAL"/>
            </w:pPr>
            <w:r w:rsidRPr="00931575">
              <w:rPr>
                <w:lang w:val="en-US"/>
              </w:rPr>
              <w:t>In cell power level</w:t>
            </w:r>
          </w:p>
          <w:p w14:paraId="76D5EEC3" w14:textId="77777777" w:rsidR="00833972" w:rsidRPr="00931575" w:rsidRDefault="00833972" w:rsidP="00833972">
            <w:pPr>
              <w:pStyle w:val="TAL"/>
            </w:pPr>
          </w:p>
        </w:tc>
        <w:tc>
          <w:tcPr>
            <w:tcW w:w="5686" w:type="dxa"/>
          </w:tcPr>
          <w:p w14:paraId="0835B21E" w14:textId="4879699C" w:rsidR="00833972" w:rsidRPr="00931575" w:rsidRDefault="00833972" w:rsidP="00833972">
            <w:pPr>
              <w:pStyle w:val="TAL"/>
            </w:pPr>
            <w:r w:rsidRPr="00931575">
              <w:t>Declared in band average power outside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833972" w:rsidRPr="00931575" w14:paraId="65618006" w14:textId="77777777" w:rsidTr="00833972">
        <w:trPr>
          <w:cantSplit/>
          <w:jc w:val="center"/>
        </w:trPr>
        <w:tc>
          <w:tcPr>
            <w:tcW w:w="1241" w:type="dxa"/>
          </w:tcPr>
          <w:p w14:paraId="63B21107" w14:textId="74D550BF" w:rsidR="00833972" w:rsidRPr="00931575" w:rsidRDefault="00833972" w:rsidP="00833972">
            <w:pPr>
              <w:pStyle w:val="TAL"/>
            </w:pPr>
            <w:r w:rsidRPr="00931575">
              <w:t>D</w:t>
            </w:r>
            <w:r>
              <w:rPr>
                <w:rFonts w:hint="eastAsia"/>
                <w:lang w:eastAsia="zh-CN"/>
              </w:rPr>
              <w:t>E</w:t>
            </w:r>
            <w:r w:rsidRPr="00931575">
              <w:t>.4</w:t>
            </w:r>
          </w:p>
        </w:tc>
        <w:tc>
          <w:tcPr>
            <w:tcW w:w="2930" w:type="dxa"/>
          </w:tcPr>
          <w:p w14:paraId="2E5EA74B" w14:textId="77777777" w:rsidR="00833972" w:rsidRPr="00931575" w:rsidRDefault="00833972" w:rsidP="00833972">
            <w:pPr>
              <w:pStyle w:val="TAL"/>
            </w:pPr>
            <w:r w:rsidRPr="00931575">
              <w:rPr>
                <w:lang w:val="en-US"/>
              </w:rPr>
              <w:t>Average out of cell power level</w:t>
            </w:r>
          </w:p>
          <w:p w14:paraId="6C3821CE" w14:textId="77777777" w:rsidR="00833972" w:rsidRPr="00931575" w:rsidRDefault="00833972" w:rsidP="00833972">
            <w:pPr>
              <w:pStyle w:val="TAL"/>
            </w:pPr>
          </w:p>
        </w:tc>
        <w:tc>
          <w:tcPr>
            <w:tcW w:w="5686" w:type="dxa"/>
          </w:tcPr>
          <w:p w14:paraId="0044B953" w14:textId="0E6DC559" w:rsidR="00833972" w:rsidRPr="00931575" w:rsidRDefault="00833972" w:rsidP="00833972">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p w14:paraId="0253D6BB" w14:textId="77777777" w:rsidR="00833972" w:rsidRPr="00931575" w:rsidRDefault="00833972" w:rsidP="00833972">
            <w:pPr>
              <w:pStyle w:val="TAL"/>
            </w:pPr>
          </w:p>
        </w:tc>
      </w:tr>
      <w:tr w:rsidR="00833972" w:rsidRPr="00931575" w14:paraId="191AD9B4" w14:textId="77777777" w:rsidTr="00833972">
        <w:trPr>
          <w:cantSplit/>
          <w:jc w:val="center"/>
        </w:trPr>
        <w:tc>
          <w:tcPr>
            <w:tcW w:w="1241" w:type="dxa"/>
          </w:tcPr>
          <w:p w14:paraId="687959F2" w14:textId="2556C8F1" w:rsidR="00833972" w:rsidRPr="00931575" w:rsidRDefault="00833972" w:rsidP="00833972">
            <w:pPr>
              <w:pStyle w:val="TAL"/>
            </w:pPr>
            <w:r w:rsidRPr="00931575">
              <w:t>DE.5</w:t>
            </w:r>
          </w:p>
        </w:tc>
        <w:tc>
          <w:tcPr>
            <w:tcW w:w="2930" w:type="dxa"/>
          </w:tcPr>
          <w:p w14:paraId="0D679CB2" w14:textId="77777777" w:rsidR="00833972" w:rsidRPr="00931575" w:rsidRDefault="00833972" w:rsidP="00833972">
            <w:pPr>
              <w:pStyle w:val="TAL"/>
            </w:pPr>
            <w:r w:rsidRPr="00931575">
              <w:rPr>
                <w:lang w:val="en-US"/>
              </w:rPr>
              <w:t>Average in cell power level</w:t>
            </w:r>
          </w:p>
          <w:p w14:paraId="4CA41844" w14:textId="77777777" w:rsidR="00833972" w:rsidRPr="00931575" w:rsidRDefault="00833972" w:rsidP="00833972">
            <w:pPr>
              <w:pStyle w:val="TAL"/>
              <w:rPr>
                <w:lang w:val="en-US"/>
              </w:rPr>
            </w:pPr>
          </w:p>
        </w:tc>
        <w:tc>
          <w:tcPr>
            <w:tcW w:w="5686" w:type="dxa"/>
          </w:tcPr>
          <w:p w14:paraId="4E43C64A" w14:textId="2A55ABD9" w:rsidR="00833972" w:rsidRPr="00931575" w:rsidRDefault="00833972" w:rsidP="00833972">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tc>
      </w:tr>
    </w:tbl>
    <w:p w14:paraId="361E998B" w14:textId="77777777" w:rsidR="00C45907" w:rsidRPr="00931575" w:rsidRDefault="00C45907" w:rsidP="006F1F81">
      <w:pPr>
        <w:rPr>
          <w:lang w:val="en-US" w:eastAsia="zh-CN"/>
        </w:rPr>
      </w:pPr>
    </w:p>
    <w:p w14:paraId="4EF54A74" w14:textId="4A934736" w:rsidR="00C45907" w:rsidRPr="00931575" w:rsidRDefault="00600C59" w:rsidP="006F1F81">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6F1F81">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6F1F81">
      <w:r w:rsidRPr="00931575">
        <w:br w:type="page"/>
      </w:r>
    </w:p>
    <w:p w14:paraId="3EC67F8B" w14:textId="77777777" w:rsidR="00C45907" w:rsidRPr="00931575" w:rsidRDefault="00C45907" w:rsidP="00C45907">
      <w:pPr>
        <w:pStyle w:val="Heading8"/>
        <w:rPr>
          <w:rFonts w:cs="v4.2.0"/>
        </w:rPr>
      </w:pPr>
      <w:bookmarkStart w:id="17133" w:name="_Toc21103114"/>
      <w:bookmarkStart w:id="17134" w:name="_Toc29810963"/>
      <w:bookmarkStart w:id="17135" w:name="_Toc36636324"/>
      <w:bookmarkStart w:id="17136" w:name="_Toc37273270"/>
      <w:bookmarkStart w:id="17137" w:name="_Toc45886360"/>
      <w:bookmarkStart w:id="17138" w:name="_Toc53183405"/>
      <w:bookmarkStart w:id="17139" w:name="_Toc58916117"/>
      <w:bookmarkStart w:id="17140" w:name="_Toc58918298"/>
      <w:bookmarkStart w:id="17141" w:name="_Toc66694168"/>
      <w:bookmarkStart w:id="17142" w:name="_Toc74916193"/>
      <w:bookmarkStart w:id="17143" w:name="_Toc76114818"/>
      <w:bookmarkStart w:id="17144" w:name="_Toc76544704"/>
      <w:bookmarkStart w:id="17145" w:name="_Toc82536826"/>
      <w:bookmarkStart w:id="17146" w:name="_Toc89953119"/>
      <w:bookmarkStart w:id="17147" w:name="_Toc98766936"/>
      <w:bookmarkStart w:id="17148" w:name="_Toc99703299"/>
      <w:bookmarkStart w:id="17149" w:name="_Toc106207091"/>
      <w:bookmarkStart w:id="17150" w:name="_Toc115081093"/>
      <w:bookmarkStart w:id="17151" w:name="_Toc122000044"/>
      <w:bookmarkStart w:id="17152" w:name="_Toc124154217"/>
      <w:bookmarkStart w:id="17153" w:name="_Toc124154992"/>
      <w:bookmarkStart w:id="17154" w:name="_Toc131560848"/>
      <w:bookmarkStart w:id="17155" w:name="_Toc137394548"/>
      <w:bookmarkStart w:id="17156" w:name="_Toc163475654"/>
      <w:bookmarkStart w:id="17157" w:name="_Toc176783984"/>
      <w:bookmarkStart w:id="17158" w:name="_Toc187257618"/>
      <w:r w:rsidRPr="00931575">
        <w:t>Annex H (normative):</w:t>
      </w:r>
      <w:r w:rsidRPr="00931575">
        <w:br/>
        <w:t>Characteristics of the interfering signals</w:t>
      </w:r>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p>
    <w:p w14:paraId="6017CDF6" w14:textId="5EE2A813" w:rsidR="00C45907" w:rsidRPr="00931575" w:rsidRDefault="00C45907" w:rsidP="006F1F81">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6F1F81">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6F1F81">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6F1F81">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6F1F81">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6F1F81">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6F1F81">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6F1F81">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6F1F81">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6F1F81">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6F1F81">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6F1F81">
            <w:pPr>
              <w:pStyle w:val="TAC"/>
            </w:pPr>
            <w:r w:rsidRPr="00931575">
              <w:t>QPSK</w:t>
            </w:r>
          </w:p>
        </w:tc>
      </w:tr>
    </w:tbl>
    <w:p w14:paraId="24FEC93A" w14:textId="77777777" w:rsidR="00C45907" w:rsidRPr="00931575" w:rsidRDefault="00C45907" w:rsidP="006F1F81"/>
    <w:p w14:paraId="5D7A7250" w14:textId="77777777" w:rsidR="00C45907" w:rsidRPr="00931575" w:rsidRDefault="00C45907" w:rsidP="006F1F81">
      <w:r w:rsidRPr="00931575">
        <w:br w:type="page"/>
      </w:r>
    </w:p>
    <w:p w14:paraId="3D804267" w14:textId="77777777" w:rsidR="00C45907" w:rsidRPr="00931575" w:rsidRDefault="00C45907" w:rsidP="00C45907">
      <w:pPr>
        <w:pStyle w:val="Heading8"/>
      </w:pPr>
      <w:bookmarkStart w:id="17159" w:name="_Toc21103115"/>
      <w:bookmarkStart w:id="17160" w:name="_Toc29810964"/>
      <w:bookmarkStart w:id="17161" w:name="_Toc36636325"/>
      <w:bookmarkStart w:id="17162" w:name="_Toc37273271"/>
      <w:bookmarkStart w:id="17163" w:name="_Toc45886361"/>
      <w:bookmarkStart w:id="17164" w:name="_Toc53183406"/>
      <w:bookmarkStart w:id="17165" w:name="_Toc58916118"/>
      <w:bookmarkStart w:id="17166" w:name="_Toc58918299"/>
      <w:bookmarkStart w:id="17167" w:name="_Toc66694169"/>
      <w:bookmarkStart w:id="17168" w:name="_Toc74916194"/>
      <w:bookmarkStart w:id="17169" w:name="_Toc76114819"/>
      <w:bookmarkStart w:id="17170" w:name="_Toc76544705"/>
      <w:bookmarkStart w:id="17171" w:name="_Toc82536827"/>
      <w:bookmarkStart w:id="17172" w:name="_Toc89953120"/>
      <w:bookmarkStart w:id="17173" w:name="_Toc98766937"/>
      <w:bookmarkStart w:id="17174" w:name="_Toc99703300"/>
      <w:bookmarkStart w:id="17175" w:name="_Toc106207092"/>
      <w:bookmarkStart w:id="17176" w:name="_Toc115081094"/>
      <w:bookmarkStart w:id="17177" w:name="_Toc122000045"/>
      <w:bookmarkStart w:id="17178" w:name="_Toc124154218"/>
      <w:bookmarkStart w:id="17179" w:name="_Toc124154993"/>
      <w:bookmarkStart w:id="17180" w:name="_Toc131560849"/>
      <w:bookmarkStart w:id="17181" w:name="_Toc137394549"/>
      <w:bookmarkStart w:id="17182" w:name="_Toc163475655"/>
      <w:bookmarkStart w:id="17183" w:name="_Toc176783985"/>
      <w:bookmarkStart w:id="17184" w:name="_Toc187257619"/>
      <w:r w:rsidRPr="00931575">
        <w:t>Annex I (normative):</w:t>
      </w:r>
      <w:r w:rsidRPr="00931575">
        <w:br/>
        <w:t>TRP measurement procedures</w:t>
      </w:r>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p>
    <w:p w14:paraId="7C802D00" w14:textId="77777777" w:rsidR="00C45907" w:rsidRPr="00931575" w:rsidRDefault="00C45907" w:rsidP="00C45907">
      <w:pPr>
        <w:pStyle w:val="Heading1"/>
      </w:pPr>
      <w:bookmarkStart w:id="17185" w:name="_Toc21103116"/>
      <w:bookmarkStart w:id="17186" w:name="_Toc29810965"/>
      <w:bookmarkStart w:id="17187" w:name="_Toc36636326"/>
      <w:bookmarkStart w:id="17188" w:name="_Toc37273272"/>
      <w:bookmarkStart w:id="17189" w:name="_Toc45886362"/>
      <w:bookmarkStart w:id="17190" w:name="_Toc53183407"/>
      <w:bookmarkStart w:id="17191" w:name="_Toc58916119"/>
      <w:bookmarkStart w:id="17192" w:name="_Toc58918300"/>
      <w:bookmarkStart w:id="17193" w:name="_Toc66694170"/>
      <w:bookmarkStart w:id="17194" w:name="_Toc74916195"/>
      <w:bookmarkStart w:id="17195" w:name="_Toc76114820"/>
      <w:bookmarkStart w:id="17196" w:name="_Toc76544706"/>
      <w:bookmarkStart w:id="17197" w:name="_Toc82536828"/>
      <w:bookmarkStart w:id="17198" w:name="_Toc89953121"/>
      <w:bookmarkStart w:id="17199" w:name="_Toc98766938"/>
      <w:bookmarkStart w:id="17200" w:name="_Toc99703301"/>
      <w:bookmarkStart w:id="17201" w:name="_Toc106207093"/>
      <w:bookmarkStart w:id="17202" w:name="_Toc115081095"/>
      <w:bookmarkStart w:id="17203" w:name="_Toc122000046"/>
      <w:bookmarkStart w:id="17204" w:name="_Toc124154219"/>
      <w:bookmarkStart w:id="17205" w:name="_Toc124154994"/>
      <w:bookmarkStart w:id="17206" w:name="_Toc131560850"/>
      <w:bookmarkStart w:id="17207" w:name="_Toc137394550"/>
      <w:bookmarkStart w:id="17208" w:name="_Toc163475656"/>
      <w:bookmarkStart w:id="17209" w:name="_Toc176783986"/>
      <w:bookmarkStart w:id="17210" w:name="_Toc187257620"/>
      <w:r w:rsidRPr="00931575">
        <w:t>I.1</w:t>
      </w:r>
      <w:r w:rsidRPr="00931575">
        <w:tab/>
        <w:t>General</w:t>
      </w:r>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p>
    <w:p w14:paraId="5C4B530F" w14:textId="77777777" w:rsidR="00C45907" w:rsidRPr="00931575" w:rsidRDefault="00C45907" w:rsidP="006F1F81">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6F1F81">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6F1F81">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6F1F81">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6F1F81">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17211" w:name="_Toc21103117"/>
      <w:bookmarkStart w:id="17212" w:name="_Toc29810966"/>
      <w:bookmarkStart w:id="17213" w:name="_Toc36636327"/>
      <w:bookmarkStart w:id="17214" w:name="_Toc37273273"/>
      <w:bookmarkStart w:id="17215" w:name="_Toc45886363"/>
      <w:bookmarkStart w:id="17216" w:name="_Toc53183408"/>
      <w:bookmarkStart w:id="17217" w:name="_Toc58916120"/>
      <w:bookmarkStart w:id="17218" w:name="_Toc58918301"/>
      <w:bookmarkStart w:id="17219" w:name="_Toc66694171"/>
      <w:bookmarkStart w:id="17220" w:name="_Toc74916196"/>
      <w:bookmarkStart w:id="17221" w:name="_Toc76114821"/>
      <w:bookmarkStart w:id="17222" w:name="_Toc76544707"/>
      <w:bookmarkStart w:id="17223" w:name="_Toc82536829"/>
      <w:bookmarkStart w:id="17224" w:name="_Toc89953122"/>
      <w:bookmarkStart w:id="17225" w:name="_Toc98766939"/>
      <w:bookmarkStart w:id="17226" w:name="_Toc99703302"/>
      <w:bookmarkStart w:id="17227" w:name="_Toc106207094"/>
      <w:bookmarkStart w:id="17228" w:name="_Toc115081096"/>
      <w:bookmarkStart w:id="17229" w:name="_Toc122000047"/>
      <w:bookmarkStart w:id="17230" w:name="_Toc124154220"/>
      <w:bookmarkStart w:id="17231" w:name="_Toc124154995"/>
      <w:bookmarkStart w:id="17232" w:name="_Toc131560851"/>
      <w:bookmarkStart w:id="17233" w:name="_Toc137394551"/>
      <w:bookmarkStart w:id="17234" w:name="_Toc163475657"/>
      <w:bookmarkStart w:id="17235" w:name="_Toc176783987"/>
      <w:bookmarkStart w:id="17236" w:name="_Toc187257621"/>
      <w:r w:rsidRPr="00931575">
        <w:t>I.2</w:t>
      </w:r>
      <w:r w:rsidRPr="00931575">
        <w:tab/>
        <w:t>Spherical equal angle grid</w:t>
      </w:r>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p>
    <w:p w14:paraId="681129E1" w14:textId="77777777" w:rsidR="00C45907" w:rsidRPr="00931575" w:rsidRDefault="00C45907" w:rsidP="00C45907">
      <w:pPr>
        <w:pStyle w:val="Heading2"/>
      </w:pPr>
      <w:bookmarkStart w:id="17237" w:name="_Toc21103118"/>
      <w:bookmarkStart w:id="17238" w:name="_Toc29810967"/>
      <w:bookmarkStart w:id="17239" w:name="_Toc36636328"/>
      <w:bookmarkStart w:id="17240" w:name="_Toc37273274"/>
      <w:bookmarkStart w:id="17241" w:name="_Toc45886364"/>
      <w:bookmarkStart w:id="17242" w:name="_Toc53183409"/>
      <w:bookmarkStart w:id="17243" w:name="_Toc58916121"/>
      <w:bookmarkStart w:id="17244" w:name="_Toc58918302"/>
      <w:bookmarkStart w:id="17245" w:name="_Toc66694172"/>
      <w:bookmarkStart w:id="17246" w:name="_Toc74916197"/>
      <w:bookmarkStart w:id="17247" w:name="_Toc76114822"/>
      <w:bookmarkStart w:id="17248" w:name="_Toc76544708"/>
      <w:bookmarkStart w:id="17249" w:name="_Toc82536830"/>
      <w:bookmarkStart w:id="17250" w:name="_Toc89953123"/>
      <w:bookmarkStart w:id="17251" w:name="_Toc98766940"/>
      <w:bookmarkStart w:id="17252" w:name="_Toc99703303"/>
      <w:bookmarkStart w:id="17253" w:name="_Toc106207095"/>
      <w:bookmarkStart w:id="17254" w:name="_Toc115081097"/>
      <w:bookmarkStart w:id="17255" w:name="_Toc122000048"/>
      <w:bookmarkStart w:id="17256" w:name="_Toc124154221"/>
      <w:bookmarkStart w:id="17257" w:name="_Toc124154996"/>
      <w:bookmarkStart w:id="17258" w:name="_Toc131560852"/>
      <w:bookmarkStart w:id="17259" w:name="_Toc137394552"/>
      <w:bookmarkStart w:id="17260" w:name="_Toc163475658"/>
      <w:bookmarkStart w:id="17261" w:name="_Toc176783988"/>
      <w:bookmarkStart w:id="17262" w:name="_Toc187257622"/>
      <w:r w:rsidRPr="00931575">
        <w:rPr>
          <w:rFonts w:hint="eastAsia"/>
          <w:lang w:eastAsia="zh-CN"/>
        </w:rPr>
        <w:t>I.2.</w:t>
      </w:r>
      <w:r w:rsidRPr="00931575">
        <w:rPr>
          <w:lang w:eastAsia="zh-CN"/>
        </w:rPr>
        <w:t>1</w:t>
      </w:r>
      <w:r w:rsidRPr="00931575">
        <w:tab/>
        <w:t>General</w:t>
      </w:r>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p>
    <w:p w14:paraId="75808722" w14:textId="77777777" w:rsidR="00C45907" w:rsidRPr="00931575" w:rsidRDefault="00C45907" w:rsidP="006F1F81">
      <w:r w:rsidRPr="00931575">
        <w:t>TRP</w:t>
      </w:r>
      <w:r w:rsidRPr="00931575">
        <w:rPr>
          <w:vertAlign w:val="subscript"/>
        </w:rPr>
        <w:t>Estimate</w:t>
      </w:r>
      <w:r w:rsidRPr="00931575">
        <w:t xml:space="preserve"> is defined as</w:t>
      </w:r>
    </w:p>
    <w:p w14:paraId="5ECD20DB" w14:textId="77777777" w:rsidR="00C45907" w:rsidRPr="00931575" w:rsidRDefault="00000000"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6F1F81">
      <w:r w:rsidRPr="00931575">
        <w:t>when EIRP measurements is used or as</w:t>
      </w:r>
    </w:p>
    <w:p w14:paraId="0490B84A" w14:textId="77777777" w:rsidR="00C45907" w:rsidRPr="00931575" w:rsidRDefault="00000000"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6F1F81">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17263" w:name="_Toc21103119"/>
      <w:bookmarkStart w:id="17264" w:name="_Toc29810968"/>
      <w:bookmarkStart w:id="17265" w:name="_Toc36636329"/>
      <w:bookmarkStart w:id="17266" w:name="_Toc37273275"/>
      <w:bookmarkStart w:id="17267" w:name="_Toc45886365"/>
      <w:bookmarkStart w:id="17268" w:name="_Toc53183410"/>
      <w:bookmarkStart w:id="17269" w:name="_Toc58916122"/>
      <w:bookmarkStart w:id="17270" w:name="_Toc58918303"/>
      <w:bookmarkStart w:id="17271" w:name="_Toc66694173"/>
      <w:bookmarkStart w:id="17272" w:name="_Toc74916198"/>
      <w:bookmarkStart w:id="17273" w:name="_Toc76114823"/>
      <w:bookmarkStart w:id="17274" w:name="_Toc76544709"/>
      <w:bookmarkStart w:id="17275" w:name="_Toc82536831"/>
      <w:bookmarkStart w:id="17276" w:name="_Toc89953124"/>
      <w:bookmarkStart w:id="17277" w:name="_Toc98766941"/>
      <w:bookmarkStart w:id="17278" w:name="_Toc99703304"/>
      <w:bookmarkStart w:id="17279" w:name="_Toc106207096"/>
      <w:bookmarkStart w:id="17280" w:name="_Toc115081098"/>
      <w:bookmarkStart w:id="17281" w:name="_Toc122000049"/>
      <w:bookmarkStart w:id="17282" w:name="_Toc124154222"/>
      <w:bookmarkStart w:id="17283" w:name="_Toc124154997"/>
      <w:bookmarkStart w:id="17284" w:name="_Toc131560853"/>
      <w:bookmarkStart w:id="17285" w:name="_Toc137394553"/>
      <w:bookmarkStart w:id="17286" w:name="_Toc163475659"/>
      <w:bookmarkStart w:id="17287" w:name="_Toc176783989"/>
      <w:bookmarkStart w:id="17288" w:name="_Toc187257623"/>
      <w:r w:rsidRPr="00931575">
        <w:rPr>
          <w:rFonts w:hint="eastAsia"/>
          <w:lang w:eastAsia="zh-CN"/>
        </w:rPr>
        <w:t>I.2.2</w:t>
      </w:r>
      <w:r w:rsidRPr="00931575">
        <w:tab/>
        <w:t>Reference angular step criteria</w:t>
      </w:r>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p>
    <w:p w14:paraId="5EA0BFBD" w14:textId="77777777" w:rsidR="00C45907" w:rsidRPr="00931575" w:rsidRDefault="00C45907" w:rsidP="006F1F81">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6F1F81">
      <w:pPr>
        <w:pStyle w:val="EQ"/>
      </w:pPr>
      <w:r w:rsidRPr="00931575">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6F1F81">
      <w:r w:rsidRPr="00931575">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6F1F81">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6F1F81">
      <w:pPr>
        <w:pStyle w:val="EQ"/>
        <w:rPr>
          <w:rFonts w:eastAsia="MS Mincho"/>
          <w:lang w:val="en-US"/>
        </w:rPr>
      </w:pPr>
      <w:r w:rsidRPr="00931575">
        <w:rPr>
          <w:rFonts w:eastAsia="MS Mincho"/>
        </w:rPr>
        <w:t>`</w:t>
      </w:r>
      <w:r w:rsidRPr="00931575">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6F1F81">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6F1F81">
      <w:pPr>
        <w:rPr>
          <w:lang w:val="en-US"/>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rPr>
        <w:t>The radiation source can be EUT antenna array or the whole of EUT.</w:t>
      </w:r>
    </w:p>
    <w:p w14:paraId="44B4890C" w14:textId="77777777" w:rsidR="00C45907" w:rsidRPr="00931575" w:rsidRDefault="00C45907" w:rsidP="006F1F81">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6F1F81">
      <w:pPr>
        <w:pStyle w:val="TF"/>
        <w:rPr>
          <w:lang w:val="en-US"/>
        </w:rPr>
      </w:pPr>
      <w:r w:rsidRPr="00931575">
        <w:rPr>
          <w:lang w:val="en-US"/>
        </w:rPr>
        <w:t xml:space="preserve">Figure </w:t>
      </w:r>
      <w:r w:rsidR="00F33E7A" w:rsidRPr="00931575">
        <w:t>I.2.2-1</w:t>
      </w:r>
      <w:r w:rsidRPr="00931575">
        <w:rPr>
          <w:lang w:val="en-US"/>
        </w:rPr>
        <w:t>: Dimensions of a radiation source: depth (d), width (w) and height (h)</w:t>
      </w:r>
    </w:p>
    <w:p w14:paraId="0C208A06" w14:textId="1BB894CB" w:rsidR="00C45907" w:rsidRPr="00931575" w:rsidRDefault="00C45907" w:rsidP="006F1F81">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6F1F81">
      <w:pPr>
        <w:pStyle w:val="EQ"/>
        <w:rPr>
          <w:lang w:val="en-US" w:eastAsia="zh-CN"/>
        </w:rPr>
      </w:pPr>
      <w:r w:rsidRPr="00931575">
        <w:rPr>
          <w:lang w:val="en-US"/>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6F1F81">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6F1F81">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5" type="#_x0000_t75" style="width:14.9pt;height:14.9pt" o:ole="">
            <v:imagedata r:id="rId119" o:title=""/>
          </v:shape>
          <o:OLEObject Type="Embed" ProgID="Equation.3" ShapeID="_x0000_i1065" DrawAspect="Content" ObjectID="_1804618458" r:id="rId120"/>
        </w:object>
      </w:r>
      <w:r w:rsidRPr="00931575">
        <w:rPr>
          <w:rFonts w:hint="eastAsia"/>
          <w:lang w:val="en-US" w:eastAsia="zh-CN"/>
        </w:rPr>
        <w:t xml:space="preserve"> is wavelength for the measured frequency.</w:t>
      </w:r>
    </w:p>
    <w:p w14:paraId="431CB6DB" w14:textId="77777777" w:rsidR="00C45907" w:rsidRPr="00931575" w:rsidRDefault="00C45907" w:rsidP="006F1F81">
      <w:pPr>
        <w:pStyle w:val="TH"/>
        <w:rPr>
          <w:lang w:val="en-US" w:eastAsia="zh-CN"/>
        </w:rPr>
      </w:pPr>
      <w:r w:rsidRPr="00931575">
        <w:rPr>
          <w:noProof/>
          <w:lang w:val="en-US" w:eastAsia="zh-CN"/>
        </w:rPr>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6F1F81">
      <w:pPr>
        <w:pStyle w:val="TF"/>
        <w:rPr>
          <w:lang w:val="en-US"/>
        </w:rPr>
      </w:pPr>
      <w:r w:rsidRPr="00931575">
        <w:rPr>
          <w:lang w:val="en-US"/>
        </w:rPr>
        <w:t xml:space="preserve">Figure </w:t>
      </w:r>
      <w:r w:rsidRPr="00931575">
        <w:rPr>
          <w:rFonts w:hint="eastAsia"/>
          <w:lang w:val="en-US" w:eastAsia="zh-CN"/>
        </w:rPr>
        <w:t>I2.2-</w:t>
      </w:r>
      <w:r w:rsidRPr="00931575">
        <w:rPr>
          <w:lang w:val="en-US" w:eastAsia="zh-CN"/>
        </w:rPr>
        <w:t>2:</w:t>
      </w:r>
      <w:r w:rsidRPr="00931575">
        <w:rPr>
          <w:lang w:val="en-US"/>
        </w:rPr>
        <w:t xml:space="preserve"> Spherical coordinate for OTA conformance testing of EUT</w:t>
      </w:r>
    </w:p>
    <w:p w14:paraId="718DADBF" w14:textId="77777777" w:rsidR="00C45907" w:rsidRPr="00931575" w:rsidRDefault="00C45907" w:rsidP="006F1F81">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6F1F81">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6F1F81">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6F1F81">
      <w:pPr>
        <w:pStyle w:val="EQ"/>
      </w:pPr>
      <w:r w:rsidRPr="00931575">
        <w:rPr>
          <w:rFonts w:eastAsia="MS Mincho"/>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6F1F81">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6F1F81">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6F1F81">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17289" w:name="_Toc21103120"/>
      <w:bookmarkStart w:id="17290" w:name="_Toc29810969"/>
      <w:bookmarkStart w:id="17291" w:name="_Toc36636330"/>
      <w:bookmarkStart w:id="17292" w:name="_Toc37273276"/>
      <w:bookmarkStart w:id="17293" w:name="_Toc45886366"/>
      <w:bookmarkStart w:id="17294" w:name="_Toc53183411"/>
      <w:bookmarkStart w:id="17295" w:name="_Toc58916123"/>
      <w:bookmarkStart w:id="17296" w:name="_Toc58918304"/>
      <w:bookmarkStart w:id="17297" w:name="_Toc66694174"/>
      <w:bookmarkStart w:id="17298" w:name="_Toc74916199"/>
      <w:bookmarkStart w:id="17299" w:name="_Toc76114824"/>
      <w:bookmarkStart w:id="17300" w:name="_Toc76544710"/>
      <w:bookmarkStart w:id="17301" w:name="_Toc82536832"/>
      <w:bookmarkStart w:id="17302" w:name="_Toc89953125"/>
      <w:bookmarkStart w:id="17303" w:name="_Toc98766942"/>
      <w:bookmarkStart w:id="17304" w:name="_Toc99703305"/>
      <w:bookmarkStart w:id="17305" w:name="_Toc106207097"/>
      <w:bookmarkStart w:id="17306" w:name="_Toc115081099"/>
      <w:bookmarkStart w:id="17307" w:name="_Toc122000050"/>
      <w:bookmarkStart w:id="17308" w:name="_Toc124154223"/>
      <w:bookmarkStart w:id="17309" w:name="_Toc124154998"/>
      <w:bookmarkStart w:id="17310" w:name="_Toc131560854"/>
      <w:bookmarkStart w:id="17311" w:name="_Toc137394554"/>
      <w:bookmarkStart w:id="17312" w:name="_Toc163475660"/>
      <w:bookmarkStart w:id="17313" w:name="_Toc176783990"/>
      <w:bookmarkStart w:id="17314" w:name="_Toc187257624"/>
      <w:r w:rsidRPr="00931575">
        <w:t>I.3</w:t>
      </w:r>
      <w:r w:rsidRPr="00931575">
        <w:tab/>
        <w:t>Spherical equal area grid</w:t>
      </w:r>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p>
    <w:p w14:paraId="2985812E" w14:textId="77777777" w:rsidR="00C45907" w:rsidRPr="00931575" w:rsidRDefault="00C45907" w:rsidP="006F1F81">
      <w:r w:rsidRPr="00931575">
        <w:t>TRP</w:t>
      </w:r>
      <w:r w:rsidRPr="00931575">
        <w:rPr>
          <w:vertAlign w:val="subscript"/>
        </w:rPr>
        <w:t>Estimate</w:t>
      </w:r>
      <w:r w:rsidRPr="00931575">
        <w:t xml:space="preserve"> is defined as</w:t>
      </w:r>
    </w:p>
    <w:p w14:paraId="01B98BF8"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6F1F81">
      <w:r w:rsidRPr="00931575">
        <w:t>N is the total number of samples and specified as</w:t>
      </w:r>
    </w:p>
    <w:p w14:paraId="238684D6" w14:textId="77777777" w:rsidR="00C45907" w:rsidRPr="00931575" w:rsidRDefault="00C45907" w:rsidP="006F1F81">
      <w:pPr>
        <w:pStyle w:val="EQ"/>
      </w:pPr>
      <w:r w:rsidRPr="00931575">
        <w:tab/>
      </w:r>
      <w:r w:rsidRPr="00931575">
        <w:rPr>
          <w:rFonts w:eastAsia="SimSun"/>
        </w:rPr>
        <w:object w:dxaOrig="1530" w:dyaOrig="690" w14:anchorId="61A9747F">
          <v:shape id="_x0000_i1066" type="#_x0000_t75" style="width:78.55pt;height:35.7pt" o:ole="">
            <v:imagedata r:id="rId122" o:title=""/>
          </v:shape>
          <o:OLEObject Type="Embed" ProgID="Equation.3" ShapeID="_x0000_i1066" DrawAspect="Content" ObjectID="_1804618459" r:id="rId123"/>
        </w:object>
      </w:r>
    </w:p>
    <w:p w14:paraId="05F41876"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17315" w:name="_Toc21103121"/>
      <w:bookmarkStart w:id="17316" w:name="_Toc29810970"/>
      <w:bookmarkStart w:id="17317" w:name="_Toc36636331"/>
      <w:bookmarkStart w:id="17318" w:name="_Toc37273277"/>
      <w:bookmarkStart w:id="17319" w:name="_Toc45886367"/>
      <w:bookmarkStart w:id="17320" w:name="_Toc53183412"/>
      <w:bookmarkStart w:id="17321" w:name="_Toc58916124"/>
      <w:bookmarkStart w:id="17322" w:name="_Toc58918305"/>
      <w:bookmarkStart w:id="17323" w:name="_Toc66694175"/>
      <w:bookmarkStart w:id="17324" w:name="_Toc74916200"/>
      <w:bookmarkStart w:id="17325" w:name="_Toc76114825"/>
      <w:bookmarkStart w:id="17326" w:name="_Toc76544711"/>
      <w:bookmarkStart w:id="17327" w:name="_Toc82536833"/>
      <w:bookmarkStart w:id="17328" w:name="_Toc89953126"/>
      <w:bookmarkStart w:id="17329" w:name="_Toc98766943"/>
      <w:bookmarkStart w:id="17330" w:name="_Toc99703306"/>
      <w:bookmarkStart w:id="17331" w:name="_Toc106207098"/>
      <w:bookmarkStart w:id="17332" w:name="_Toc115081100"/>
      <w:bookmarkStart w:id="17333" w:name="_Toc122000051"/>
      <w:bookmarkStart w:id="17334" w:name="_Toc124154224"/>
      <w:bookmarkStart w:id="17335" w:name="_Toc124154999"/>
      <w:bookmarkStart w:id="17336" w:name="_Toc131560855"/>
      <w:bookmarkStart w:id="17337" w:name="_Toc137394555"/>
      <w:bookmarkStart w:id="17338" w:name="_Toc163475661"/>
      <w:bookmarkStart w:id="17339" w:name="_Toc176783991"/>
      <w:bookmarkStart w:id="17340" w:name="_Toc187257625"/>
      <w:r w:rsidRPr="00931575">
        <w:t>I.4</w:t>
      </w:r>
      <w:r w:rsidRPr="00931575">
        <w:tab/>
        <w:t>Spherical Fibonacci grid</w:t>
      </w:r>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p>
    <w:p w14:paraId="71902C2A" w14:textId="77777777" w:rsidR="00C45907" w:rsidRPr="00931575" w:rsidRDefault="00C45907" w:rsidP="006F1F81">
      <w:r w:rsidRPr="00931575">
        <w:t>TRP</w:t>
      </w:r>
      <w:r w:rsidRPr="00931575">
        <w:rPr>
          <w:vertAlign w:val="subscript"/>
        </w:rPr>
        <w:t>Estimate</w:t>
      </w:r>
      <w:r w:rsidRPr="00931575">
        <w:t xml:space="preserve"> is defined as</w:t>
      </w:r>
    </w:p>
    <w:p w14:paraId="42FB2DAF"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6F1F81">
      <w:r w:rsidRPr="00931575">
        <w:rPr>
          <w:i/>
        </w:rPr>
        <w:t>N</w:t>
      </w:r>
      <w:r w:rsidRPr="00931575">
        <w:t xml:space="preserve"> is the total number of samples and specified as</w:t>
      </w:r>
    </w:p>
    <w:p w14:paraId="00543E77" w14:textId="77777777" w:rsidR="00C45907" w:rsidRPr="00931575" w:rsidRDefault="00C45907" w:rsidP="006F1F81">
      <w:pPr>
        <w:pStyle w:val="EQ"/>
      </w:pPr>
      <w:r w:rsidRPr="00931575">
        <w:tab/>
      </w:r>
      <w:r w:rsidRPr="00931575">
        <w:rPr>
          <w:rFonts w:eastAsia="SimSun"/>
        </w:rPr>
        <w:object w:dxaOrig="1530" w:dyaOrig="690" w14:anchorId="7DDB1787">
          <v:shape id="_x0000_i1067" type="#_x0000_t75" style="width:78.55pt;height:35.7pt" o:ole="">
            <v:imagedata r:id="rId122" o:title=""/>
          </v:shape>
          <o:OLEObject Type="Embed" ProgID="Equation.3" ShapeID="_x0000_i1067" DrawAspect="Content" ObjectID="_1804618460" r:id="rId124"/>
        </w:object>
      </w:r>
    </w:p>
    <w:p w14:paraId="1DBA0E58"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000000" w:rsidP="006F1F81">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000000" w:rsidP="006F1F81">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17341" w:name="_Toc21103122"/>
      <w:bookmarkStart w:id="17342" w:name="_Toc29810971"/>
      <w:bookmarkStart w:id="17343" w:name="_Toc36636332"/>
      <w:bookmarkStart w:id="17344" w:name="_Toc37273278"/>
      <w:bookmarkStart w:id="17345" w:name="_Toc45886368"/>
      <w:bookmarkStart w:id="17346" w:name="_Toc53183413"/>
      <w:bookmarkStart w:id="17347" w:name="_Toc58916125"/>
      <w:bookmarkStart w:id="17348" w:name="_Toc58918306"/>
      <w:bookmarkStart w:id="17349" w:name="_Toc66694176"/>
      <w:bookmarkStart w:id="17350" w:name="_Toc74916201"/>
      <w:bookmarkStart w:id="17351" w:name="_Toc76114826"/>
      <w:bookmarkStart w:id="17352" w:name="_Toc76544712"/>
      <w:bookmarkStart w:id="17353" w:name="_Toc82536834"/>
      <w:bookmarkStart w:id="17354" w:name="_Toc89953127"/>
      <w:bookmarkStart w:id="17355" w:name="_Toc98766944"/>
      <w:bookmarkStart w:id="17356" w:name="_Toc99703307"/>
      <w:bookmarkStart w:id="17357" w:name="_Toc106207099"/>
      <w:bookmarkStart w:id="17358" w:name="_Toc115081101"/>
      <w:bookmarkStart w:id="17359" w:name="_Toc122000052"/>
      <w:bookmarkStart w:id="17360" w:name="_Toc124154225"/>
      <w:bookmarkStart w:id="17361" w:name="_Toc124155000"/>
      <w:bookmarkStart w:id="17362" w:name="_Toc131560856"/>
      <w:bookmarkStart w:id="17363" w:name="_Toc137394556"/>
      <w:bookmarkStart w:id="17364" w:name="_Toc163475662"/>
      <w:bookmarkStart w:id="17365" w:name="_Toc176783992"/>
      <w:bookmarkStart w:id="17366" w:name="_Toc187257626"/>
      <w:r w:rsidRPr="00931575">
        <w:t>I.5</w:t>
      </w:r>
      <w:r w:rsidRPr="00931575">
        <w:tab/>
        <w:t>Orthogonal cut grid</w:t>
      </w:r>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p>
    <w:p w14:paraId="7761AEA7" w14:textId="77777777" w:rsidR="00C45907" w:rsidRPr="00931575" w:rsidRDefault="00C45907" w:rsidP="00C45907">
      <w:pPr>
        <w:pStyle w:val="Heading2"/>
      </w:pPr>
      <w:bookmarkStart w:id="17367" w:name="_Toc21103123"/>
      <w:bookmarkStart w:id="17368" w:name="_Toc29810972"/>
      <w:bookmarkStart w:id="17369" w:name="_Toc36636333"/>
      <w:bookmarkStart w:id="17370" w:name="_Toc37273279"/>
      <w:bookmarkStart w:id="17371" w:name="_Toc45886369"/>
      <w:bookmarkStart w:id="17372" w:name="_Toc53183414"/>
      <w:bookmarkStart w:id="17373" w:name="_Toc58916126"/>
      <w:bookmarkStart w:id="17374" w:name="_Toc58918307"/>
      <w:bookmarkStart w:id="17375" w:name="_Toc66694177"/>
      <w:bookmarkStart w:id="17376" w:name="_Toc74916202"/>
      <w:bookmarkStart w:id="17377" w:name="_Toc76114827"/>
      <w:bookmarkStart w:id="17378" w:name="_Toc76544713"/>
      <w:bookmarkStart w:id="17379" w:name="_Toc82536835"/>
      <w:bookmarkStart w:id="17380" w:name="_Toc89953128"/>
      <w:bookmarkStart w:id="17381" w:name="_Toc98766945"/>
      <w:bookmarkStart w:id="17382" w:name="_Toc99703308"/>
      <w:bookmarkStart w:id="17383" w:name="_Toc106207100"/>
      <w:bookmarkStart w:id="17384" w:name="_Toc115081102"/>
      <w:bookmarkStart w:id="17385" w:name="_Toc122000053"/>
      <w:bookmarkStart w:id="17386" w:name="_Toc124154226"/>
      <w:bookmarkStart w:id="17387" w:name="_Toc124155001"/>
      <w:bookmarkStart w:id="17388" w:name="_Toc131560857"/>
      <w:bookmarkStart w:id="17389" w:name="_Toc137394557"/>
      <w:bookmarkStart w:id="17390" w:name="_Toc163475663"/>
      <w:bookmarkStart w:id="17391" w:name="_Toc176783993"/>
      <w:bookmarkStart w:id="17392" w:name="_Toc187257627"/>
      <w:r w:rsidRPr="00931575">
        <w:t>I.5.1</w:t>
      </w:r>
      <w:r w:rsidRPr="00931575">
        <w:tab/>
        <w:t>General</w:t>
      </w:r>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p>
    <w:p w14:paraId="79764602" w14:textId="77777777" w:rsidR="00C45907" w:rsidRPr="00931575" w:rsidRDefault="00C45907" w:rsidP="006F1F81">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6F1F81">
      <w:r w:rsidRPr="00931575">
        <w:t>When alignment is required:</w:t>
      </w:r>
    </w:p>
    <w:p w14:paraId="518D5192" w14:textId="77777777" w:rsidR="00C45907" w:rsidRPr="00931575" w:rsidRDefault="00C45907" w:rsidP="006F1F81">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6F1F81">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6F1F81">
      <w:pPr>
        <w:pStyle w:val="B1"/>
      </w:pPr>
      <w:r w:rsidRPr="00931575">
        <w:t>3)</w:t>
      </w:r>
      <w:r w:rsidRPr="00931575">
        <w:tab/>
        <w:t>The third optional cut is a vertical cut orthogonal to the first and the second cut.</w:t>
      </w:r>
    </w:p>
    <w:p w14:paraId="2DC11D9D" w14:textId="77777777" w:rsidR="00C45907" w:rsidRPr="00931575" w:rsidRDefault="00C45907" w:rsidP="006F1F81">
      <w:r w:rsidRPr="00931575">
        <w:t>When alignment is not required, the cuts can be aligned arbitrarily.</w:t>
      </w:r>
    </w:p>
    <w:p w14:paraId="6499D724" w14:textId="77777777" w:rsidR="00C45907" w:rsidRPr="00931575" w:rsidRDefault="00C45907" w:rsidP="006F1F81">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6F1F81">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6F1F81">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6F1F81">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6F1F81">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6F1F81">
      <w:pPr>
        <w:pStyle w:val="B1"/>
      </w:pPr>
      <w:r w:rsidRPr="00931575">
        <w:t>ii.</w:t>
      </w:r>
      <w:r w:rsidRPr="00931575">
        <w:tab/>
        <w:t>The frequency of the emission is within the downlink operating band.</w:t>
      </w:r>
    </w:p>
    <w:p w14:paraId="0AC4F93A" w14:textId="77777777" w:rsidR="00C45907" w:rsidRPr="00931575" w:rsidRDefault="00C45907" w:rsidP="006F1F81">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6F1F81">
      <w:pPr>
        <w:pStyle w:val="B1"/>
      </w:pPr>
      <w:r w:rsidRPr="00931575">
        <w:t>iv.</w:t>
      </w:r>
      <w:r w:rsidRPr="00931575">
        <w:tab/>
        <w:t>The emission appears/disappears when the Tx power is turned on/off.</w:t>
      </w:r>
    </w:p>
    <w:p w14:paraId="480A6CB6" w14:textId="77777777" w:rsidR="00C45907" w:rsidRPr="00931575" w:rsidRDefault="00C45907" w:rsidP="006F1F81">
      <w:pPr>
        <w:pStyle w:val="B1"/>
      </w:pPr>
      <w:r w:rsidRPr="00931575">
        <w:t>v.</w:t>
      </w:r>
      <w:r w:rsidRPr="00931575">
        <w:tab/>
        <w:t>The antenna arrays of the EUT</w:t>
      </w:r>
    </w:p>
    <w:p w14:paraId="52F95031" w14:textId="77777777" w:rsidR="00C45907" w:rsidRPr="00931575" w:rsidRDefault="00C45907" w:rsidP="006F1F81">
      <w:pPr>
        <w:pStyle w:val="B20"/>
      </w:pPr>
      <w:r w:rsidRPr="00931575">
        <w:t>1)</w:t>
      </w:r>
      <w:r w:rsidRPr="00931575">
        <w:tab/>
        <w:t>Have rectangular grids of antenna element positions</w:t>
      </w:r>
    </w:p>
    <w:p w14:paraId="41864BFB" w14:textId="77777777" w:rsidR="00C45907" w:rsidRPr="00931575" w:rsidRDefault="00C45907" w:rsidP="006F1F81">
      <w:pPr>
        <w:pStyle w:val="B20"/>
      </w:pPr>
      <w:r w:rsidRPr="00931575">
        <w:t>2)</w:t>
      </w:r>
      <w:r w:rsidRPr="00931575">
        <w:tab/>
        <w:t>Have symmetry planes that are vertical and horizontal.</w:t>
      </w:r>
    </w:p>
    <w:p w14:paraId="581DB067" w14:textId="77777777" w:rsidR="00C45907" w:rsidRPr="00931575" w:rsidRDefault="00C45907" w:rsidP="006F1F81">
      <w:pPr>
        <w:pStyle w:val="B20"/>
      </w:pPr>
      <w:r w:rsidRPr="00931575">
        <w:t>3)</w:t>
      </w:r>
      <w:r w:rsidRPr="00931575">
        <w:tab/>
        <w:t>Have parallel antenna planes</w:t>
      </w:r>
    </w:p>
    <w:p w14:paraId="06053F8E" w14:textId="77777777" w:rsidR="00C45907" w:rsidRPr="00931575" w:rsidRDefault="00C45907" w:rsidP="006F1F81">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6F1F81">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6F1F81">
      <w:r w:rsidRPr="00931575">
        <w:t>Note that only the data on the cuts are measured.</w:t>
      </w:r>
    </w:p>
    <w:p w14:paraId="31B5DA4C" w14:textId="77777777" w:rsidR="00C45907" w:rsidRPr="00931575" w:rsidRDefault="00C45907" w:rsidP="006F1F81">
      <w:r w:rsidRPr="00931575">
        <w:t>Calculate power density/EIRP values outside the two cardinal cuts as</w:t>
      </w:r>
    </w:p>
    <w:p w14:paraId="28847512" w14:textId="77777777" w:rsidR="00C45907" w:rsidRPr="00931575" w:rsidRDefault="00C45907" w:rsidP="006F1F81">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6F1F81">
      <w:r w:rsidRPr="00931575">
        <w:t>The pattern multiplication is applied separately for the forward (fwd) and backward (bwd) hemisphere. The TRP is then calculated as</w:t>
      </w:r>
    </w:p>
    <w:p w14:paraId="6DC5674C" w14:textId="77777777" w:rsidR="00C45907" w:rsidRPr="00931575" w:rsidRDefault="00C45907" w:rsidP="006F1F81">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6F1F81">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17393" w:name="_Toc21103124"/>
      <w:bookmarkStart w:id="17394" w:name="_Toc29810973"/>
      <w:bookmarkStart w:id="17395" w:name="_Toc36636334"/>
      <w:bookmarkStart w:id="17396" w:name="_Toc37273280"/>
      <w:bookmarkStart w:id="17397" w:name="_Toc45886370"/>
      <w:bookmarkStart w:id="17398" w:name="_Toc53183415"/>
      <w:bookmarkStart w:id="17399" w:name="_Toc58916127"/>
      <w:bookmarkStart w:id="17400" w:name="_Toc58918308"/>
      <w:bookmarkStart w:id="17401" w:name="_Toc66694178"/>
      <w:bookmarkStart w:id="17402" w:name="_Toc74916203"/>
      <w:bookmarkStart w:id="17403" w:name="_Toc76114828"/>
      <w:bookmarkStart w:id="17404" w:name="_Toc76544714"/>
      <w:bookmarkStart w:id="17405" w:name="_Toc82536836"/>
      <w:bookmarkStart w:id="17406" w:name="_Toc89953129"/>
      <w:bookmarkStart w:id="17407" w:name="_Toc98766946"/>
      <w:bookmarkStart w:id="17408" w:name="_Toc99703309"/>
      <w:bookmarkStart w:id="17409" w:name="_Toc106207101"/>
      <w:bookmarkStart w:id="17410" w:name="_Toc115081103"/>
      <w:bookmarkStart w:id="17411" w:name="_Toc122000054"/>
      <w:bookmarkStart w:id="17412" w:name="_Toc124154227"/>
      <w:bookmarkStart w:id="17413" w:name="_Toc124155002"/>
      <w:bookmarkStart w:id="17414" w:name="_Toc131560858"/>
      <w:bookmarkStart w:id="17415" w:name="_Toc137394558"/>
      <w:bookmarkStart w:id="17416" w:name="_Toc163475664"/>
      <w:bookmarkStart w:id="17417" w:name="_Toc176783994"/>
      <w:bookmarkStart w:id="17418" w:name="_Toc187257628"/>
      <w:r w:rsidRPr="00931575">
        <w:rPr>
          <w:lang w:val="en-US"/>
        </w:rPr>
        <w:t>I.5</w:t>
      </w:r>
      <w:r w:rsidRPr="00931575">
        <w:t>.2</w:t>
      </w:r>
      <w:r w:rsidRPr="00931575">
        <w:tab/>
      </w:r>
      <w:r w:rsidRPr="00931575">
        <w:rPr>
          <w:lang w:val="en-US"/>
        </w:rPr>
        <w:t>Operating band unwanted emissions</w:t>
      </w:r>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p>
    <w:p w14:paraId="220A1142" w14:textId="77777777" w:rsidR="00C45907" w:rsidRPr="00931575" w:rsidRDefault="00C45907" w:rsidP="006F1F81">
      <w:r w:rsidRPr="00931575">
        <w:t>The procedure is as follows:</w:t>
      </w:r>
    </w:p>
    <w:p w14:paraId="7744CC18" w14:textId="77777777" w:rsidR="00C45907" w:rsidRPr="00931575" w:rsidRDefault="00C45907" w:rsidP="006F1F81">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6F1F81">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6F1F81">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17419" w:name="_Toc21103125"/>
      <w:bookmarkStart w:id="17420" w:name="_Toc29810974"/>
      <w:bookmarkStart w:id="17421" w:name="_Toc36636335"/>
      <w:bookmarkStart w:id="17422" w:name="_Toc37273281"/>
      <w:bookmarkStart w:id="17423" w:name="_Toc45886371"/>
      <w:bookmarkStart w:id="17424" w:name="_Toc53183416"/>
      <w:bookmarkStart w:id="17425" w:name="_Toc58916128"/>
      <w:bookmarkStart w:id="17426" w:name="_Toc58918309"/>
      <w:bookmarkStart w:id="17427" w:name="_Toc66694179"/>
      <w:bookmarkStart w:id="17428" w:name="_Toc74916204"/>
      <w:bookmarkStart w:id="17429" w:name="_Toc76114829"/>
      <w:bookmarkStart w:id="17430" w:name="_Toc76544715"/>
      <w:bookmarkStart w:id="17431" w:name="_Toc82536837"/>
      <w:bookmarkStart w:id="17432" w:name="_Toc89953130"/>
      <w:bookmarkStart w:id="17433" w:name="_Toc98766947"/>
      <w:bookmarkStart w:id="17434" w:name="_Toc99703310"/>
      <w:bookmarkStart w:id="17435" w:name="_Toc106207102"/>
      <w:bookmarkStart w:id="17436" w:name="_Toc115081104"/>
      <w:bookmarkStart w:id="17437" w:name="_Toc122000055"/>
      <w:bookmarkStart w:id="17438" w:name="_Toc124154228"/>
      <w:bookmarkStart w:id="17439" w:name="_Toc124155003"/>
      <w:bookmarkStart w:id="17440" w:name="_Toc131560859"/>
      <w:bookmarkStart w:id="17441" w:name="_Toc137394559"/>
      <w:bookmarkStart w:id="17442" w:name="_Toc163475665"/>
      <w:bookmarkStart w:id="17443" w:name="_Toc176783995"/>
      <w:bookmarkStart w:id="17444" w:name="_Toc187257629"/>
      <w:r w:rsidRPr="00931575">
        <w:rPr>
          <w:lang w:val="en-US"/>
        </w:rPr>
        <w:t>I.5.3</w:t>
      </w:r>
      <w:r w:rsidRPr="00931575">
        <w:tab/>
      </w:r>
      <w:r w:rsidRPr="00931575">
        <w:rPr>
          <w:lang w:val="en-US"/>
        </w:rPr>
        <w:t>Spurious unwanted emissions</w:t>
      </w:r>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p>
    <w:p w14:paraId="77192D09" w14:textId="77777777" w:rsidR="00C45907" w:rsidRPr="00931575" w:rsidRDefault="00C45907" w:rsidP="006F1F81">
      <w:r w:rsidRPr="00931575">
        <w:t>The procedure is as follows:</w:t>
      </w:r>
    </w:p>
    <w:p w14:paraId="1BE1ACDB" w14:textId="77777777" w:rsidR="00C45907" w:rsidRPr="00931575" w:rsidRDefault="00C45907" w:rsidP="006F1F81">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6F1F81">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6F1F81">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6F1F81">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6F1F81">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6F1F81">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6F1F81">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6F1F81">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6F1F81">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6F1F81">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6F1F81">
            <w:pPr>
              <w:pStyle w:val="TAC"/>
              <w:rPr>
                <w:noProof/>
              </w:rPr>
            </w:pPr>
            <w:r w:rsidRPr="00931575">
              <w:rPr>
                <w:noProof/>
              </w:rPr>
              <w:t>2.5</w:t>
            </w:r>
          </w:p>
        </w:tc>
      </w:tr>
    </w:tbl>
    <w:p w14:paraId="40859701" w14:textId="77777777" w:rsidR="00C45907" w:rsidRPr="00931575" w:rsidRDefault="00C45907" w:rsidP="006F1F81">
      <w:pPr>
        <w:pStyle w:val="NO"/>
      </w:pPr>
    </w:p>
    <w:p w14:paraId="5FFED1E9" w14:textId="77777777" w:rsidR="00C45907" w:rsidRPr="00931575" w:rsidRDefault="00C45907" w:rsidP="00C45907">
      <w:pPr>
        <w:pStyle w:val="Heading1"/>
      </w:pPr>
      <w:bookmarkStart w:id="17445" w:name="_Toc21103126"/>
      <w:bookmarkStart w:id="17446" w:name="_Toc29810975"/>
      <w:bookmarkStart w:id="17447" w:name="_Toc36636336"/>
      <w:bookmarkStart w:id="17448" w:name="_Toc37273282"/>
      <w:bookmarkStart w:id="17449" w:name="_Toc45886372"/>
      <w:bookmarkStart w:id="17450" w:name="_Toc53183417"/>
      <w:bookmarkStart w:id="17451" w:name="_Toc58916129"/>
      <w:bookmarkStart w:id="17452" w:name="_Toc58918310"/>
      <w:bookmarkStart w:id="17453" w:name="_Toc66694180"/>
      <w:bookmarkStart w:id="17454" w:name="_Toc74916205"/>
      <w:bookmarkStart w:id="17455" w:name="_Toc76114830"/>
      <w:bookmarkStart w:id="17456" w:name="_Toc76544716"/>
      <w:bookmarkStart w:id="17457" w:name="_Toc82536838"/>
      <w:bookmarkStart w:id="17458" w:name="_Toc89953131"/>
      <w:bookmarkStart w:id="17459" w:name="_Toc98766948"/>
      <w:bookmarkStart w:id="17460" w:name="_Toc99703311"/>
      <w:bookmarkStart w:id="17461" w:name="_Toc106207103"/>
      <w:bookmarkStart w:id="17462" w:name="_Toc115081105"/>
      <w:bookmarkStart w:id="17463" w:name="_Toc122000056"/>
      <w:bookmarkStart w:id="17464" w:name="_Toc124154229"/>
      <w:bookmarkStart w:id="17465" w:name="_Toc124155004"/>
      <w:bookmarkStart w:id="17466" w:name="_Toc131560860"/>
      <w:bookmarkStart w:id="17467" w:name="_Toc137394560"/>
      <w:bookmarkStart w:id="17468" w:name="_Toc163475666"/>
      <w:bookmarkStart w:id="17469" w:name="_Toc176783996"/>
      <w:bookmarkStart w:id="17470" w:name="_Toc187257630"/>
      <w:r w:rsidRPr="00931575">
        <w:t>I.6</w:t>
      </w:r>
      <w:r w:rsidRPr="00931575">
        <w:tab/>
        <w:t>Wave vector space grid</w:t>
      </w:r>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p>
    <w:p w14:paraId="4DC7BB99" w14:textId="2ED4D7C2" w:rsidR="00C45907" w:rsidRPr="00931575" w:rsidRDefault="00C45907" w:rsidP="006F1F81">
      <w:pPr>
        <w:rPr>
          <w:lang w:val="en-US"/>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6F1F81">
      <w:pPr>
        <w:rPr>
          <w:lang w:val="en-US"/>
        </w:rPr>
      </w:pPr>
      <w:r w:rsidRPr="00931575">
        <w:rPr>
          <w:rFonts w:hint="eastAsia"/>
          <w:lang w:val="en-US" w:eastAsia="zh-CN"/>
        </w:rPr>
        <w:t>w</w:t>
      </w:r>
      <w:r w:rsidRPr="00931575">
        <w:rPr>
          <w:lang w:val="en-US"/>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rPr>
        <w:t xml:space="preserve">s </w:t>
      </w:r>
      <w:r w:rsidRPr="00931575">
        <w:rPr>
          <w:rFonts w:hint="eastAsia"/>
          <w:lang w:val="en-US" w:eastAsia="zh-CN"/>
        </w:rPr>
        <w:t xml:space="preserve">the length </w:t>
      </w:r>
      <w:r w:rsidRPr="00931575">
        <w:rPr>
          <w:lang w:val="en-US"/>
        </w:rPr>
        <w:t>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rPr>
        <w:t xml:space="preserve"> is </w:t>
      </w:r>
      <w:r w:rsidRPr="00931575">
        <w:rPr>
          <w:rFonts w:hint="eastAsia"/>
          <w:lang w:val="en-US" w:eastAsia="zh-CN"/>
        </w:rPr>
        <w:t>the length</w:t>
      </w:r>
      <w:r w:rsidRPr="00931575">
        <w:rPr>
          <w:lang w:val="en-US"/>
        </w:rPr>
        <w:t xml:space="preserve"> 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the z-axis.</w:t>
      </w:r>
    </w:p>
    <w:p w14:paraId="6090E115" w14:textId="77777777" w:rsidR="00C45907" w:rsidRPr="00931575" w:rsidRDefault="00C45907" w:rsidP="006F1F81">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6F1F81">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6F1F81">
      <w:pPr>
        <w:rPr>
          <w:lang w:val="en-US" w:eastAsia="zh-CN"/>
        </w:rPr>
      </w:pPr>
      <w:r w:rsidRPr="00931575">
        <w:rPr>
          <w:rFonts w:hint="eastAsia"/>
          <w:lang w:val="en-US" w:eastAsia="zh-CN"/>
        </w:rPr>
        <w:t>The total radiated power (</w:t>
      </w:r>
      <w:r w:rsidRPr="00931575">
        <w:rPr>
          <w:lang w:val="en-US"/>
        </w:rPr>
        <w:t>TRP</w:t>
      </w:r>
      <w:r w:rsidRPr="00931575">
        <w:rPr>
          <w:rFonts w:hint="eastAsia"/>
          <w:lang w:val="en-US" w:eastAsia="zh-CN"/>
        </w:rPr>
        <w:t xml:space="preserve">) in the wave vector space </w:t>
      </w:r>
      <w:r w:rsidRPr="00931575">
        <w:rPr>
          <w:lang w:val="en-US"/>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6F1F81">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6F1F81">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6F1F81">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17471" w:name="_Toc21103127"/>
      <w:bookmarkStart w:id="17472" w:name="_Toc29810976"/>
      <w:bookmarkStart w:id="17473" w:name="_Toc36636337"/>
      <w:bookmarkStart w:id="17474" w:name="_Toc37273283"/>
      <w:bookmarkStart w:id="17475" w:name="_Toc45886373"/>
      <w:bookmarkStart w:id="17476" w:name="_Toc53183418"/>
      <w:bookmarkStart w:id="17477" w:name="_Toc58916130"/>
      <w:bookmarkStart w:id="17478" w:name="_Toc58918311"/>
      <w:bookmarkStart w:id="17479" w:name="_Toc66694181"/>
      <w:bookmarkStart w:id="17480" w:name="_Toc74916206"/>
      <w:bookmarkStart w:id="17481" w:name="_Toc76114831"/>
      <w:bookmarkStart w:id="17482" w:name="_Toc76544717"/>
      <w:bookmarkStart w:id="17483" w:name="_Toc82536839"/>
      <w:bookmarkStart w:id="17484" w:name="_Toc89953132"/>
      <w:bookmarkStart w:id="17485" w:name="_Toc98766949"/>
      <w:bookmarkStart w:id="17486" w:name="_Toc99703312"/>
      <w:bookmarkStart w:id="17487" w:name="_Toc106207104"/>
      <w:bookmarkStart w:id="17488" w:name="_Toc115081106"/>
      <w:bookmarkStart w:id="17489" w:name="_Toc122000057"/>
      <w:bookmarkStart w:id="17490" w:name="_Toc124154230"/>
      <w:bookmarkStart w:id="17491" w:name="_Toc124155005"/>
      <w:bookmarkStart w:id="17492" w:name="_Toc131560861"/>
      <w:bookmarkStart w:id="17493" w:name="_Toc137394561"/>
      <w:bookmarkStart w:id="17494" w:name="_Toc163475667"/>
      <w:bookmarkStart w:id="17495" w:name="_Toc176783997"/>
      <w:bookmarkStart w:id="17496" w:name="_Toc187257631"/>
      <w:r w:rsidRPr="00931575">
        <w:t>I.7</w:t>
      </w:r>
      <w:r w:rsidRPr="00931575">
        <w:tab/>
        <w:t>Void</w:t>
      </w:r>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p>
    <w:p w14:paraId="64DF6200" w14:textId="77777777" w:rsidR="00C45907" w:rsidRPr="00931575" w:rsidRDefault="00C45907" w:rsidP="00C45907">
      <w:pPr>
        <w:pStyle w:val="Heading1"/>
      </w:pPr>
      <w:bookmarkStart w:id="17497" w:name="_Toc21103128"/>
      <w:bookmarkStart w:id="17498" w:name="_Toc29810977"/>
      <w:bookmarkStart w:id="17499" w:name="_Toc36636338"/>
      <w:bookmarkStart w:id="17500" w:name="_Toc37273284"/>
      <w:bookmarkStart w:id="17501" w:name="_Toc45886374"/>
      <w:bookmarkStart w:id="17502" w:name="_Toc53183419"/>
      <w:bookmarkStart w:id="17503" w:name="_Toc58916131"/>
      <w:bookmarkStart w:id="17504" w:name="_Toc58918312"/>
      <w:bookmarkStart w:id="17505" w:name="_Toc66694182"/>
      <w:bookmarkStart w:id="17506" w:name="_Toc74916207"/>
      <w:bookmarkStart w:id="17507" w:name="_Toc76114832"/>
      <w:bookmarkStart w:id="17508" w:name="_Toc76544718"/>
      <w:bookmarkStart w:id="17509" w:name="_Toc82536840"/>
      <w:bookmarkStart w:id="17510" w:name="_Toc89953133"/>
      <w:bookmarkStart w:id="17511" w:name="_Toc98766950"/>
      <w:bookmarkStart w:id="17512" w:name="_Toc99703313"/>
      <w:bookmarkStart w:id="17513" w:name="_Toc106207105"/>
      <w:bookmarkStart w:id="17514" w:name="_Toc115081107"/>
      <w:bookmarkStart w:id="17515" w:name="_Toc122000058"/>
      <w:bookmarkStart w:id="17516" w:name="_Toc124154231"/>
      <w:bookmarkStart w:id="17517" w:name="_Toc124155006"/>
      <w:bookmarkStart w:id="17518" w:name="_Toc131560862"/>
      <w:bookmarkStart w:id="17519" w:name="_Toc137394562"/>
      <w:bookmarkStart w:id="17520" w:name="_Toc163475668"/>
      <w:bookmarkStart w:id="17521" w:name="_Toc176783998"/>
      <w:bookmarkStart w:id="17522" w:name="_Toc187257632"/>
      <w:r w:rsidRPr="00931575">
        <w:t>I.8</w:t>
      </w:r>
      <w:r w:rsidRPr="00931575">
        <w:tab/>
        <w:t>Void</w:t>
      </w:r>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p>
    <w:p w14:paraId="68BF8153" w14:textId="77777777" w:rsidR="00C45907" w:rsidRPr="00931575" w:rsidRDefault="00C45907" w:rsidP="00C45907">
      <w:pPr>
        <w:pStyle w:val="Heading1"/>
      </w:pPr>
      <w:bookmarkStart w:id="17523" w:name="_Toc21103129"/>
      <w:bookmarkStart w:id="17524" w:name="_Toc29810978"/>
      <w:bookmarkStart w:id="17525" w:name="_Toc36636339"/>
      <w:bookmarkStart w:id="17526" w:name="_Toc37273285"/>
      <w:bookmarkStart w:id="17527" w:name="_Toc45886375"/>
      <w:bookmarkStart w:id="17528" w:name="_Toc53183420"/>
      <w:bookmarkStart w:id="17529" w:name="_Toc58916132"/>
      <w:bookmarkStart w:id="17530" w:name="_Toc58918313"/>
      <w:bookmarkStart w:id="17531" w:name="_Toc66694183"/>
      <w:bookmarkStart w:id="17532" w:name="_Toc74916208"/>
      <w:bookmarkStart w:id="17533" w:name="_Toc76114833"/>
      <w:bookmarkStart w:id="17534" w:name="_Toc76544719"/>
      <w:bookmarkStart w:id="17535" w:name="_Toc82536841"/>
      <w:bookmarkStart w:id="17536" w:name="_Toc89953134"/>
      <w:bookmarkStart w:id="17537" w:name="_Toc98766951"/>
      <w:bookmarkStart w:id="17538" w:name="_Toc99703314"/>
      <w:bookmarkStart w:id="17539" w:name="_Toc106207106"/>
      <w:bookmarkStart w:id="17540" w:name="_Toc115081108"/>
      <w:bookmarkStart w:id="17541" w:name="_Toc122000059"/>
      <w:bookmarkStart w:id="17542" w:name="_Toc124154232"/>
      <w:bookmarkStart w:id="17543" w:name="_Toc124155007"/>
      <w:bookmarkStart w:id="17544" w:name="_Toc131560863"/>
      <w:bookmarkStart w:id="17545" w:name="_Toc137394563"/>
      <w:bookmarkStart w:id="17546" w:name="_Toc163475669"/>
      <w:bookmarkStart w:id="17547" w:name="_Toc176783999"/>
      <w:bookmarkStart w:id="17548" w:name="_Toc187257633"/>
      <w:r w:rsidRPr="00931575">
        <w:t>I.9</w:t>
      </w:r>
      <w:r w:rsidRPr="00931575">
        <w:tab/>
        <w:t>Full sphere with sparse sampling</w:t>
      </w:r>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p>
    <w:p w14:paraId="15D13980" w14:textId="77777777" w:rsidR="00C45907" w:rsidRPr="00931575" w:rsidRDefault="00C45907" w:rsidP="006F1F81">
      <w:r w:rsidRPr="00931575">
        <w:t>The procedure is as follows:</w:t>
      </w:r>
    </w:p>
    <w:p w14:paraId="1697B001" w14:textId="77777777" w:rsidR="00C45907" w:rsidRPr="00931575" w:rsidRDefault="00C45907" w:rsidP="006F1F81">
      <w:pPr>
        <w:pStyle w:val="B1"/>
      </w:pPr>
      <w:r w:rsidRPr="00931575">
        <w:t>1)</w:t>
      </w:r>
      <w:r w:rsidRPr="00931575">
        <w:tab/>
        <w:t>Set the angular grid:</w:t>
      </w:r>
    </w:p>
    <w:p w14:paraId="5447DB4C" w14:textId="77777777" w:rsidR="00C45907" w:rsidRPr="00931575" w:rsidRDefault="00C45907" w:rsidP="006F1F81">
      <w:pPr>
        <w:pStyle w:val="B20"/>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6F1F81">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6F1F81">
      <w:pPr>
        <w:pStyle w:val="B3"/>
      </w:pPr>
      <w:r w:rsidRPr="00931575">
        <w:t>and the correction factor as:</w:t>
      </w:r>
    </w:p>
    <w:p w14:paraId="2812E71D" w14:textId="77777777" w:rsidR="00C45907" w:rsidRPr="00931575" w:rsidRDefault="00C45907" w:rsidP="006F1F81">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6F1F81">
      <w:pPr>
        <w:pStyle w:val="B20"/>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6F1F81">
      <w:pPr>
        <w:pStyle w:val="B20"/>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6F1F81">
      <w:pPr>
        <w:pStyle w:val="B20"/>
        <w:rPr>
          <w:lang w:val="en-US"/>
        </w:rPr>
      </w:pPr>
      <w:bookmarkStart w:id="17549" w:name="_Toc21103130"/>
      <w:r w:rsidRPr="00931575">
        <w:tab/>
        <w:t>Harmonic frequencies with beam sweeping test signal: set the angular steps to 15 degrees. Correction factor is ΔTRP 0 dB.</w:t>
      </w:r>
    </w:p>
    <w:p w14:paraId="536E08EC" w14:textId="77777777" w:rsidR="00C45907" w:rsidRPr="00931575" w:rsidRDefault="00C45907" w:rsidP="006F1F81">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6F1F81">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6F1F81">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17550" w:name="_Toc29810979"/>
      <w:bookmarkStart w:id="17551" w:name="_Toc36636340"/>
      <w:bookmarkStart w:id="17552" w:name="_Toc37273286"/>
      <w:bookmarkStart w:id="17553" w:name="_Toc45886376"/>
      <w:bookmarkStart w:id="17554" w:name="_Toc53183421"/>
      <w:bookmarkStart w:id="17555" w:name="_Toc58916133"/>
      <w:bookmarkStart w:id="17556" w:name="_Toc58918314"/>
      <w:bookmarkStart w:id="17557" w:name="_Toc66694184"/>
      <w:bookmarkStart w:id="17558" w:name="_Toc74916209"/>
      <w:bookmarkStart w:id="17559" w:name="_Toc76114834"/>
      <w:bookmarkStart w:id="17560" w:name="_Toc76544720"/>
      <w:bookmarkStart w:id="17561" w:name="_Toc82536842"/>
      <w:bookmarkStart w:id="17562" w:name="_Toc89953135"/>
      <w:bookmarkStart w:id="17563" w:name="_Toc98766952"/>
      <w:bookmarkStart w:id="17564" w:name="_Toc99703315"/>
      <w:bookmarkStart w:id="17565" w:name="_Toc106207107"/>
      <w:bookmarkStart w:id="17566" w:name="_Toc115081109"/>
      <w:bookmarkStart w:id="17567" w:name="_Toc122000060"/>
      <w:bookmarkStart w:id="17568" w:name="_Toc124154233"/>
      <w:bookmarkStart w:id="17569" w:name="_Toc124155008"/>
      <w:bookmarkStart w:id="17570" w:name="_Toc131560864"/>
      <w:bookmarkStart w:id="17571" w:name="_Toc137394564"/>
      <w:bookmarkStart w:id="17572" w:name="_Toc163475670"/>
      <w:bookmarkStart w:id="17573" w:name="_Toc176784000"/>
      <w:bookmarkStart w:id="17574" w:name="_Toc187257634"/>
      <w:r w:rsidRPr="00931575">
        <w:t>I.10</w:t>
      </w:r>
      <w:r w:rsidRPr="00931575">
        <w:tab/>
        <w:t>Beam-based directions</w:t>
      </w:r>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p>
    <w:p w14:paraId="410F7A78" w14:textId="1973C742" w:rsidR="00C45907" w:rsidRPr="00931575" w:rsidRDefault="00C45907" w:rsidP="006F1F81">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000000" w:rsidP="006F1F81">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17575" w:name="_Toc21103131"/>
      <w:bookmarkStart w:id="17576" w:name="_Toc29810980"/>
      <w:bookmarkStart w:id="17577" w:name="_Toc36636341"/>
      <w:bookmarkStart w:id="17578" w:name="_Toc37273287"/>
      <w:bookmarkStart w:id="17579" w:name="_Toc45886377"/>
      <w:bookmarkStart w:id="17580" w:name="_Toc53183422"/>
      <w:bookmarkStart w:id="17581" w:name="_Toc58916134"/>
      <w:bookmarkStart w:id="17582" w:name="_Toc58918315"/>
      <w:bookmarkStart w:id="17583" w:name="_Toc66694185"/>
      <w:bookmarkStart w:id="17584" w:name="_Toc74916210"/>
      <w:bookmarkStart w:id="17585" w:name="_Toc76114835"/>
      <w:bookmarkStart w:id="17586" w:name="_Toc76544721"/>
      <w:bookmarkStart w:id="17587" w:name="_Toc82536843"/>
      <w:bookmarkStart w:id="17588" w:name="_Toc89953136"/>
      <w:bookmarkStart w:id="17589" w:name="_Toc98766953"/>
      <w:bookmarkStart w:id="17590" w:name="_Toc99703316"/>
      <w:bookmarkStart w:id="17591" w:name="_Toc106207108"/>
      <w:bookmarkStart w:id="17592" w:name="_Toc115081110"/>
      <w:bookmarkStart w:id="17593" w:name="_Toc122000061"/>
      <w:bookmarkStart w:id="17594" w:name="_Toc124154234"/>
      <w:bookmarkStart w:id="17595" w:name="_Toc124155009"/>
      <w:bookmarkStart w:id="17596" w:name="_Toc131560865"/>
      <w:bookmarkStart w:id="17597" w:name="_Toc137394565"/>
      <w:bookmarkStart w:id="17598" w:name="_Toc163475671"/>
      <w:bookmarkStart w:id="17599" w:name="_Toc176784001"/>
      <w:bookmarkStart w:id="17600" w:name="_Toc187257635"/>
      <w:r w:rsidRPr="00931575">
        <w:t>I.11</w:t>
      </w:r>
      <w:r w:rsidRPr="00931575">
        <w:tab/>
        <w:t>Peak method</w:t>
      </w:r>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p>
    <w:p w14:paraId="6232533B" w14:textId="77777777" w:rsidR="00C45907" w:rsidRPr="00931575" w:rsidRDefault="00C45907" w:rsidP="006F1F81">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6F1F81">
      <w:r w:rsidRPr="00931575">
        <w:t>For each peak emission frequency identified during pre-scan, measure peak EIRP or power density as follows:</w:t>
      </w:r>
    </w:p>
    <w:p w14:paraId="57FA67BF"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6F1F81">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6F1F81">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6F1F81">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17601" w:name="_Toc21103132"/>
      <w:bookmarkStart w:id="17602" w:name="_Toc29810981"/>
      <w:bookmarkStart w:id="17603" w:name="_Toc36636342"/>
      <w:bookmarkStart w:id="17604" w:name="_Toc37273288"/>
      <w:bookmarkStart w:id="17605" w:name="_Toc45886378"/>
      <w:bookmarkStart w:id="17606" w:name="_Toc53183423"/>
      <w:bookmarkStart w:id="17607" w:name="_Toc58916135"/>
      <w:bookmarkStart w:id="17608" w:name="_Toc58918316"/>
      <w:bookmarkStart w:id="17609" w:name="_Toc66694186"/>
      <w:bookmarkStart w:id="17610" w:name="_Toc74916211"/>
      <w:bookmarkStart w:id="17611" w:name="_Toc76114836"/>
      <w:bookmarkStart w:id="17612" w:name="_Toc76544722"/>
      <w:bookmarkStart w:id="17613" w:name="_Toc82536844"/>
      <w:bookmarkStart w:id="17614" w:name="_Toc89953137"/>
      <w:bookmarkStart w:id="17615" w:name="_Toc98766954"/>
      <w:bookmarkStart w:id="17616" w:name="_Toc99703317"/>
      <w:bookmarkStart w:id="17617" w:name="_Toc106207109"/>
      <w:bookmarkStart w:id="17618" w:name="_Toc115081111"/>
      <w:bookmarkStart w:id="17619" w:name="_Toc122000062"/>
      <w:bookmarkStart w:id="17620" w:name="_Toc124154235"/>
      <w:bookmarkStart w:id="17621" w:name="_Toc124155010"/>
      <w:bookmarkStart w:id="17622" w:name="_Toc131560866"/>
      <w:bookmarkStart w:id="17623" w:name="_Toc137394566"/>
      <w:bookmarkStart w:id="17624" w:name="_Toc163475672"/>
      <w:bookmarkStart w:id="17625" w:name="_Toc176784002"/>
      <w:bookmarkStart w:id="17626" w:name="_Toc187257636"/>
      <w:r w:rsidRPr="00931575">
        <w:t>I.12</w:t>
      </w:r>
      <w:r w:rsidRPr="00931575">
        <w:tab/>
        <w:t>Equal sector with peak average</w:t>
      </w:r>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p>
    <w:p w14:paraId="00B40621" w14:textId="77777777" w:rsidR="00C45907" w:rsidRPr="00931575" w:rsidRDefault="00C45907" w:rsidP="006F1F81">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6F1F81">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6F1F81">
      <w:r w:rsidRPr="00931575">
        <w:t>For each peak emission frequency, measure peak EIRP of beams belonging to different sectors of the sphere as follows:</w:t>
      </w:r>
    </w:p>
    <w:p w14:paraId="22298AEC"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6F1F81">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6F1F81">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6F1F81">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6F1F81">
      <w:pPr>
        <w:pStyle w:val="EQ"/>
        <w:rPr>
          <w:lang w:val="en-US"/>
        </w:rPr>
      </w:pPr>
      <w:r w:rsidRPr="00931575">
        <w:rPr>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6F1F81">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17627" w:name="_Toc21103133"/>
      <w:bookmarkStart w:id="17628" w:name="_Toc29810982"/>
      <w:bookmarkStart w:id="17629" w:name="_Toc36636343"/>
      <w:bookmarkStart w:id="17630" w:name="_Toc37273289"/>
      <w:bookmarkStart w:id="17631" w:name="_Toc45886379"/>
      <w:bookmarkStart w:id="17632" w:name="_Toc53183424"/>
      <w:bookmarkStart w:id="17633" w:name="_Toc58916136"/>
      <w:bookmarkStart w:id="17634" w:name="_Toc58918317"/>
      <w:bookmarkStart w:id="17635" w:name="_Toc66694187"/>
      <w:bookmarkStart w:id="17636" w:name="_Toc74916212"/>
      <w:bookmarkStart w:id="17637" w:name="_Toc76114837"/>
      <w:bookmarkStart w:id="17638" w:name="_Toc76544723"/>
      <w:bookmarkStart w:id="17639" w:name="_Toc82536845"/>
      <w:bookmarkStart w:id="17640" w:name="_Toc89953138"/>
      <w:bookmarkStart w:id="17641" w:name="_Toc98766955"/>
      <w:bookmarkStart w:id="17642" w:name="_Toc99703318"/>
      <w:bookmarkStart w:id="17643" w:name="_Toc106207110"/>
      <w:bookmarkStart w:id="17644" w:name="_Toc115081112"/>
      <w:bookmarkStart w:id="17645" w:name="_Toc122000063"/>
      <w:bookmarkStart w:id="17646" w:name="_Toc124154236"/>
      <w:bookmarkStart w:id="17647" w:name="_Toc124155011"/>
      <w:bookmarkStart w:id="17648" w:name="_Toc131560867"/>
      <w:bookmarkStart w:id="17649" w:name="_Toc137394567"/>
      <w:bookmarkStart w:id="17650" w:name="_Toc163475673"/>
      <w:bookmarkStart w:id="17651" w:name="_Toc176784003"/>
      <w:bookmarkStart w:id="17652" w:name="_Toc187257637"/>
      <w:r w:rsidRPr="00931575">
        <w:t>I.13</w:t>
      </w:r>
      <w:r w:rsidRPr="00931575">
        <w:tab/>
        <w:t>Pre-scan</w:t>
      </w:r>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p>
    <w:p w14:paraId="6A296E8E" w14:textId="77777777" w:rsidR="00C45907" w:rsidRPr="00931575" w:rsidRDefault="00C45907" w:rsidP="006F1F81">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6F1F81">
      <w:r w:rsidRPr="00931575">
        <w:t>The procedure for pre-scan is as follows:</w:t>
      </w:r>
    </w:p>
    <w:p w14:paraId="0E371375" w14:textId="77777777" w:rsidR="00C45907" w:rsidRPr="00931575" w:rsidRDefault="00C45907" w:rsidP="006F1F81">
      <w:pPr>
        <w:pStyle w:val="B1"/>
      </w:pPr>
      <w:r w:rsidRPr="00931575">
        <w:rPr>
          <w:lang w:val="en-US"/>
        </w:rPr>
        <w:t>1)</w:t>
      </w:r>
      <w:r w:rsidRPr="00931575">
        <w:rPr>
          <w:lang w:val="en-US"/>
        </w:rPr>
        <w:tab/>
        <w:t>Scan the entire surface around EUT.</w:t>
      </w:r>
    </w:p>
    <w:p w14:paraId="71F226E0" w14:textId="77777777" w:rsidR="00C45907" w:rsidRPr="00931575" w:rsidRDefault="00C45907" w:rsidP="006F1F81">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6F1F81">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6F1F81">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6F1F81">
      <w:r w:rsidRPr="00931575">
        <w:br w:type="page"/>
      </w:r>
    </w:p>
    <w:p w14:paraId="2D314D88" w14:textId="77777777" w:rsidR="00C45907" w:rsidRPr="00931575" w:rsidRDefault="00C45907" w:rsidP="00C45907">
      <w:pPr>
        <w:pStyle w:val="Heading8"/>
        <w:rPr>
          <w:lang w:val="fr-FR"/>
        </w:rPr>
      </w:pPr>
      <w:bookmarkStart w:id="17653" w:name="_Toc21103134"/>
      <w:bookmarkStart w:id="17654" w:name="_Toc29810983"/>
      <w:bookmarkStart w:id="17655" w:name="_Toc36636344"/>
      <w:bookmarkStart w:id="17656" w:name="_Toc37273290"/>
      <w:bookmarkStart w:id="17657" w:name="_Toc45886380"/>
      <w:bookmarkStart w:id="17658" w:name="_Toc53183425"/>
      <w:bookmarkStart w:id="17659" w:name="_Toc58916137"/>
      <w:bookmarkStart w:id="17660" w:name="_Toc58918318"/>
      <w:bookmarkStart w:id="17661" w:name="_Toc66694188"/>
      <w:bookmarkStart w:id="17662" w:name="_Toc74916213"/>
      <w:bookmarkStart w:id="17663" w:name="_Toc76114838"/>
      <w:bookmarkStart w:id="17664" w:name="_Toc76544724"/>
      <w:bookmarkStart w:id="17665" w:name="_Toc82536846"/>
      <w:bookmarkStart w:id="17666" w:name="_Toc89953139"/>
      <w:bookmarkStart w:id="17667" w:name="_Toc98766956"/>
      <w:bookmarkStart w:id="17668" w:name="_Toc99703319"/>
      <w:bookmarkStart w:id="17669" w:name="_Toc106207111"/>
      <w:bookmarkStart w:id="17670" w:name="_Toc115081113"/>
      <w:bookmarkStart w:id="17671" w:name="_Toc122000064"/>
      <w:bookmarkStart w:id="17672" w:name="_Toc124154237"/>
      <w:bookmarkStart w:id="17673" w:name="_Toc124155012"/>
      <w:bookmarkStart w:id="17674" w:name="_Toc131560868"/>
      <w:bookmarkStart w:id="17675" w:name="_Toc137394568"/>
      <w:bookmarkStart w:id="17676" w:name="_Toc163475674"/>
      <w:bookmarkStart w:id="17677" w:name="_Toc176784004"/>
      <w:bookmarkStart w:id="17678" w:name="_Toc187257638"/>
      <w:r w:rsidRPr="00931575">
        <w:rPr>
          <w:lang w:val="fr-FR"/>
        </w:rPr>
        <w:t>Annex J (normative):</w:t>
      </w:r>
      <w:r w:rsidRPr="00931575">
        <w:rPr>
          <w:lang w:val="fr-FR"/>
        </w:rPr>
        <w:br/>
        <w:t>Propagation conditions</w:t>
      </w:r>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p>
    <w:p w14:paraId="57782CC0" w14:textId="77777777" w:rsidR="00C45907" w:rsidRPr="00282498" w:rsidRDefault="00C45907" w:rsidP="00C45907">
      <w:pPr>
        <w:pStyle w:val="Heading1"/>
        <w:rPr>
          <w:lang w:val="fr-FR"/>
        </w:rPr>
      </w:pPr>
      <w:bookmarkStart w:id="17679" w:name="_Toc21103135"/>
      <w:bookmarkStart w:id="17680" w:name="_Toc29810984"/>
      <w:bookmarkStart w:id="17681" w:name="_Toc36636345"/>
      <w:bookmarkStart w:id="17682" w:name="_Toc37273291"/>
      <w:bookmarkStart w:id="17683" w:name="_Toc45886381"/>
      <w:bookmarkStart w:id="17684" w:name="_Toc53183426"/>
      <w:bookmarkStart w:id="17685" w:name="_Toc58916138"/>
      <w:bookmarkStart w:id="17686" w:name="_Toc58918319"/>
      <w:bookmarkStart w:id="17687" w:name="_Toc66694189"/>
      <w:bookmarkStart w:id="17688" w:name="_Toc74916214"/>
      <w:bookmarkStart w:id="17689" w:name="_Toc76114839"/>
      <w:bookmarkStart w:id="17690" w:name="_Toc76544725"/>
      <w:bookmarkStart w:id="17691" w:name="_Toc82536847"/>
      <w:bookmarkStart w:id="17692" w:name="_Toc89953140"/>
      <w:bookmarkStart w:id="17693" w:name="_Toc98766957"/>
      <w:bookmarkStart w:id="17694" w:name="_Toc99703320"/>
      <w:bookmarkStart w:id="17695" w:name="_Toc106207112"/>
      <w:bookmarkStart w:id="17696" w:name="_Toc115081114"/>
      <w:bookmarkStart w:id="17697" w:name="_Toc122000065"/>
      <w:bookmarkStart w:id="17698" w:name="_Toc124154238"/>
      <w:bookmarkStart w:id="17699" w:name="_Toc124155013"/>
      <w:bookmarkStart w:id="17700" w:name="_Toc131560869"/>
      <w:bookmarkStart w:id="17701" w:name="_Toc137394569"/>
      <w:bookmarkStart w:id="17702" w:name="_Toc163475675"/>
      <w:bookmarkStart w:id="17703" w:name="_Toc176784005"/>
      <w:bookmarkStart w:id="17704" w:name="_Toc187257639"/>
      <w:r w:rsidRPr="00282498">
        <w:rPr>
          <w:lang w:val="fr-FR"/>
        </w:rPr>
        <w:t>J.1</w:t>
      </w:r>
      <w:r w:rsidRPr="00282498">
        <w:rPr>
          <w:lang w:val="fr-FR"/>
        </w:rPr>
        <w:tab/>
        <w:t>Static propagation condition</w:t>
      </w:r>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p>
    <w:p w14:paraId="3859B37E" w14:textId="77777777" w:rsidR="00C45907" w:rsidRPr="00931575" w:rsidRDefault="00C45907" w:rsidP="006F1F81">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17705" w:name="_Toc21103136"/>
      <w:bookmarkStart w:id="17706" w:name="_Toc29810985"/>
      <w:bookmarkStart w:id="17707" w:name="_Toc36636346"/>
      <w:bookmarkStart w:id="17708" w:name="_Toc37273292"/>
      <w:bookmarkStart w:id="17709" w:name="_Toc45886382"/>
      <w:bookmarkStart w:id="17710" w:name="_Toc53183427"/>
      <w:bookmarkStart w:id="17711" w:name="_Toc58916139"/>
      <w:bookmarkStart w:id="17712" w:name="_Toc58918320"/>
      <w:bookmarkStart w:id="17713" w:name="_Toc66694190"/>
      <w:bookmarkStart w:id="17714" w:name="_Toc74916215"/>
      <w:bookmarkStart w:id="17715" w:name="_Toc76114840"/>
      <w:bookmarkStart w:id="17716" w:name="_Toc76544726"/>
      <w:bookmarkStart w:id="17717" w:name="_Toc82536848"/>
      <w:bookmarkStart w:id="17718" w:name="_Toc89953141"/>
      <w:bookmarkStart w:id="17719" w:name="_Toc98766958"/>
      <w:bookmarkStart w:id="17720" w:name="_Toc99703321"/>
      <w:bookmarkStart w:id="17721" w:name="_Toc106207113"/>
      <w:bookmarkStart w:id="17722" w:name="_Toc115081115"/>
      <w:bookmarkStart w:id="17723" w:name="_Toc122000066"/>
      <w:bookmarkStart w:id="17724" w:name="_Toc124154239"/>
      <w:bookmarkStart w:id="17725" w:name="_Toc124155014"/>
      <w:bookmarkStart w:id="17726" w:name="_Toc131560870"/>
      <w:bookmarkStart w:id="17727" w:name="_Toc137394570"/>
      <w:bookmarkStart w:id="17728" w:name="_Toc163475676"/>
      <w:bookmarkStart w:id="17729" w:name="_Toc176784006"/>
      <w:bookmarkStart w:id="17730" w:name="_Toc187257640"/>
      <w:r w:rsidRPr="00931575">
        <w:t>J.2</w:t>
      </w:r>
      <w:r w:rsidRPr="00931575">
        <w:tab/>
        <w:t>Multi-path fading propagation conditions</w:t>
      </w:r>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p>
    <w:p w14:paraId="2E75248E" w14:textId="77777777" w:rsidR="00C45907" w:rsidRPr="00931575" w:rsidRDefault="00C45907" w:rsidP="006F1F81">
      <w:pPr>
        <w:rPr>
          <w:snapToGrid w:val="0"/>
        </w:rPr>
      </w:pPr>
      <w:r w:rsidRPr="00931575">
        <w:rPr>
          <w:snapToGrid w:val="0"/>
        </w:rPr>
        <w:t>The multipath propagation conditions consist of several parts:</w:t>
      </w:r>
    </w:p>
    <w:p w14:paraId="5F082E3B" w14:textId="2A77E13E" w:rsidR="00C45907" w:rsidRPr="00931575" w:rsidRDefault="00C45907" w:rsidP="006F1F81">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6F1F81">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2013E4FB" w:rsidR="00C45907" w:rsidRPr="00931575" w:rsidRDefault="00196AB9" w:rsidP="006F1F81">
      <w:pPr>
        <w:pStyle w:val="B1"/>
        <w:rPr>
          <w:snapToGrid w:val="0"/>
        </w:rPr>
      </w:pPr>
      <w:r w:rsidRPr="00931575">
        <w:rPr>
          <w:snapToGrid w:val="0"/>
        </w:rPr>
        <w:t>-</w:t>
      </w:r>
      <w:r w:rsidRPr="00931575">
        <w:rPr>
          <w:snapToGrid w:val="0"/>
        </w:rPr>
        <w:tab/>
        <w:t>Different models are used for FR1 (410 MHz - 7.125</w:t>
      </w:r>
      <w:r w:rsidR="002A2A10">
        <w:rPr>
          <w:snapToGrid w:val="0"/>
        </w:rPr>
        <w:t xml:space="preserve"> </w:t>
      </w:r>
      <w:r w:rsidRPr="00931575">
        <w:rPr>
          <w:snapToGrid w:val="0"/>
        </w:rPr>
        <w:t>GHz)</w:t>
      </w:r>
      <w:r>
        <w:rPr>
          <w:snapToGrid w:val="0"/>
        </w:rPr>
        <w:t>,</w:t>
      </w:r>
      <w:r w:rsidRPr="00931575">
        <w:rPr>
          <w:snapToGrid w:val="0"/>
        </w:rPr>
        <w:t xml:space="preserve"> FR</w:t>
      </w:r>
      <w:r>
        <w:rPr>
          <w:snapToGrid w:val="0"/>
        </w:rPr>
        <w:t>2</w:t>
      </w:r>
      <w:r w:rsidR="00E67D4A">
        <w:rPr>
          <w:snapToGrid w:val="0"/>
        </w:rPr>
        <w:t>-1 (24.25 – 52.6 GHz)</w:t>
      </w:r>
      <w:r>
        <w:rPr>
          <w:snapToGrid w:val="0"/>
        </w:rPr>
        <w:t xml:space="preserve"> and FR2-2 (52.6 – 71 GHz).</w:t>
      </w:r>
    </w:p>
    <w:p w14:paraId="034C5B44" w14:textId="77777777" w:rsidR="00C45907" w:rsidRPr="00931575" w:rsidRDefault="00C45907" w:rsidP="00C45907">
      <w:pPr>
        <w:pStyle w:val="Heading2"/>
      </w:pPr>
      <w:bookmarkStart w:id="17731" w:name="_Toc21103137"/>
      <w:bookmarkStart w:id="17732" w:name="_Toc29810986"/>
      <w:bookmarkStart w:id="17733" w:name="_Toc36636347"/>
      <w:bookmarkStart w:id="17734" w:name="_Toc37273293"/>
      <w:bookmarkStart w:id="17735" w:name="_Toc45886383"/>
      <w:bookmarkStart w:id="17736" w:name="_Toc53183428"/>
      <w:bookmarkStart w:id="17737" w:name="_Toc58916140"/>
      <w:bookmarkStart w:id="17738" w:name="_Toc58918321"/>
      <w:bookmarkStart w:id="17739" w:name="_Toc66694191"/>
      <w:bookmarkStart w:id="17740" w:name="_Toc74916216"/>
      <w:bookmarkStart w:id="17741" w:name="_Toc76114841"/>
      <w:bookmarkStart w:id="17742" w:name="_Toc76544727"/>
      <w:bookmarkStart w:id="17743" w:name="_Toc82536849"/>
      <w:bookmarkStart w:id="17744" w:name="_Toc89953142"/>
      <w:bookmarkStart w:id="17745" w:name="_Toc98766959"/>
      <w:bookmarkStart w:id="17746" w:name="_Toc99703322"/>
      <w:bookmarkStart w:id="17747" w:name="_Toc106207114"/>
      <w:bookmarkStart w:id="17748" w:name="_Toc115081116"/>
      <w:bookmarkStart w:id="17749" w:name="_Toc122000067"/>
      <w:bookmarkStart w:id="17750" w:name="_Toc124154240"/>
      <w:bookmarkStart w:id="17751" w:name="_Toc124155015"/>
      <w:bookmarkStart w:id="17752" w:name="_Toc131560871"/>
      <w:bookmarkStart w:id="17753" w:name="_Toc137394571"/>
      <w:bookmarkStart w:id="17754" w:name="_Toc163475677"/>
      <w:bookmarkStart w:id="17755" w:name="_Toc176784007"/>
      <w:bookmarkStart w:id="17756" w:name="_Toc187257641"/>
      <w:r w:rsidRPr="00931575">
        <w:t>J.2.1</w:t>
      </w:r>
      <w:r w:rsidRPr="00931575">
        <w:tab/>
        <w:t>Delay profiles</w:t>
      </w:r>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p>
    <w:p w14:paraId="23560444" w14:textId="1A1274D1" w:rsidR="00C45907" w:rsidRPr="00931575" w:rsidRDefault="00196AB9" w:rsidP="006F1F81">
      <w:r w:rsidRPr="00931575">
        <w:rPr>
          <w:rFonts w:hint="eastAsia"/>
        </w:rPr>
        <w:t>Th</w:t>
      </w:r>
      <w:r w:rsidRPr="00931575">
        <w:t>e delay profiles are simplified from the TR 38.901 [23] TDL models. The simplification steps are shown below for information. These steps are only used when new delay profiles are created. Otherwise, the delay profiles specified in annex J.2.1.1</w:t>
      </w:r>
      <w:r>
        <w:t xml:space="preserve"> and </w:t>
      </w:r>
      <w:r w:rsidRPr="00931575">
        <w:t>J.2.1.2</w:t>
      </w:r>
      <w:r>
        <w:t xml:space="preserve"> </w:t>
      </w:r>
      <w:r w:rsidRPr="00931575">
        <w:t>can be used as such.</w:t>
      </w:r>
    </w:p>
    <w:p w14:paraId="35EE5FE6" w14:textId="6468370E" w:rsidR="00C45907" w:rsidRPr="00931575" w:rsidRDefault="00C45907" w:rsidP="006F1F81">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6F1F81">
      <w:pPr>
        <w:pStyle w:val="B1"/>
      </w:pPr>
      <w:r w:rsidRPr="00931575">
        <w:tab/>
        <w:t>Step 2: Re-order the taps in ascending delays.</w:t>
      </w:r>
    </w:p>
    <w:p w14:paraId="372AD207" w14:textId="6C344581" w:rsidR="00C45907" w:rsidRPr="00931575" w:rsidRDefault="00C45907" w:rsidP="006F1F81">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6F1F81">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6F1F81">
      <w:pPr>
        <w:pStyle w:val="B1"/>
      </w:pPr>
      <w:r w:rsidRPr="00931575">
        <w:tab/>
        <w:t>Step 5: If multiple taps are rounded to the same delay bin, merge them by calculating their linear power sum.</w:t>
      </w:r>
    </w:p>
    <w:p w14:paraId="0510913E" w14:textId="77777777" w:rsidR="00C45907" w:rsidRPr="00931575" w:rsidRDefault="00C45907" w:rsidP="006F1F81">
      <w:pPr>
        <w:pStyle w:val="B1"/>
      </w:pPr>
      <w:r w:rsidRPr="00931575">
        <w:tab/>
        <w:t>Step 6: If there are more than 12 taps in the quantized model, merge the taps as follows</w:t>
      </w:r>
    </w:p>
    <w:p w14:paraId="67A09C6C" w14:textId="77777777" w:rsidR="00C45907" w:rsidRPr="00931575" w:rsidRDefault="00C45907" w:rsidP="006F1F81">
      <w:pPr>
        <w:pStyle w:val="B20"/>
      </w:pPr>
      <w:r w:rsidRPr="00931575">
        <w:t>-</w:t>
      </w:r>
      <w:r w:rsidRPr="00931575">
        <w:tab/>
        <w:t>Find the weakest tap from all taps (both merged and unmerged taps are considered)</w:t>
      </w:r>
    </w:p>
    <w:p w14:paraId="179DD9D4" w14:textId="77777777" w:rsidR="00C45907" w:rsidRPr="00931575" w:rsidRDefault="00C45907" w:rsidP="006F1F81">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6F1F81">
      <w:pPr>
        <w:pStyle w:val="B20"/>
      </w:pPr>
      <w:r w:rsidRPr="00931575">
        <w:t>-</w:t>
      </w:r>
      <w:r w:rsidRPr="00931575">
        <w:tab/>
        <w:t>When the weakest tap is the first delay tap, merge taps as follows</w:t>
      </w:r>
    </w:p>
    <w:p w14:paraId="116C333B" w14:textId="77777777" w:rsidR="00C45907" w:rsidRPr="00931575" w:rsidRDefault="00C45907" w:rsidP="006F1F81">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6F1F81">
      <w:pPr>
        <w:pStyle w:val="B3"/>
      </w:pPr>
      <w:r w:rsidRPr="00931575">
        <w:t>-</w:t>
      </w:r>
      <w:r w:rsidRPr="00931575">
        <w:tab/>
        <w:t>Remove the second delay tap.</w:t>
      </w:r>
    </w:p>
    <w:p w14:paraId="4156469A" w14:textId="77777777" w:rsidR="00C45907" w:rsidRPr="00931575" w:rsidRDefault="00C45907" w:rsidP="006F1F81">
      <w:pPr>
        <w:pStyle w:val="B20"/>
      </w:pPr>
      <w:r w:rsidRPr="00931575">
        <w:t>-</w:t>
      </w:r>
      <w:r w:rsidRPr="00931575">
        <w:tab/>
        <w:t>When the weakest tap is the last delay tap, merge taps as follows</w:t>
      </w:r>
    </w:p>
    <w:p w14:paraId="25DF5199" w14:textId="77777777" w:rsidR="00C45907" w:rsidRPr="00931575" w:rsidRDefault="00C45907" w:rsidP="006F1F81">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6F1F81">
      <w:pPr>
        <w:pStyle w:val="B3"/>
      </w:pPr>
      <w:r w:rsidRPr="00931575">
        <w:t>-</w:t>
      </w:r>
      <w:r w:rsidRPr="00931575">
        <w:tab/>
        <w:t>Remove the second-to-last tap.</w:t>
      </w:r>
    </w:p>
    <w:p w14:paraId="4B85C18F" w14:textId="77777777" w:rsidR="00C45907" w:rsidRPr="00931575" w:rsidRDefault="00C45907" w:rsidP="006F1F81">
      <w:pPr>
        <w:pStyle w:val="B20"/>
      </w:pPr>
      <w:r w:rsidRPr="00931575">
        <w:t>-</w:t>
      </w:r>
      <w:r w:rsidRPr="00931575">
        <w:tab/>
        <w:t>Otherwise</w:t>
      </w:r>
    </w:p>
    <w:p w14:paraId="655F72F3" w14:textId="77777777" w:rsidR="00C45907" w:rsidRPr="00931575" w:rsidRDefault="00C45907" w:rsidP="006F1F81">
      <w:pPr>
        <w:pStyle w:val="B3"/>
      </w:pPr>
      <w:r w:rsidRPr="00931575">
        <w:t>-</w:t>
      </w:r>
      <w:r w:rsidRPr="00931575">
        <w:tab/>
        <w:t>For each side of the weakest tap, identify the neighbour tap that has the smaller delay difference to the weakest tap.</w:t>
      </w:r>
    </w:p>
    <w:p w14:paraId="19C9C99E" w14:textId="77777777" w:rsidR="00C45907" w:rsidRPr="00931575" w:rsidRDefault="00C45907" w:rsidP="006F1F81">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6F1F81">
      <w:pPr>
        <w:pStyle w:val="B5"/>
      </w:pPr>
      <w:r w:rsidRPr="00931575">
        <w:t>-</w:t>
      </w:r>
      <w:r w:rsidRPr="00931575">
        <w:tab/>
        <w:t>Select the neighbour tap that is weaker in power for merging.</w:t>
      </w:r>
    </w:p>
    <w:p w14:paraId="100E364E" w14:textId="77777777" w:rsidR="00C45907" w:rsidRPr="00931575" w:rsidRDefault="00C45907" w:rsidP="006F1F81">
      <w:pPr>
        <w:pStyle w:val="B4"/>
      </w:pPr>
      <w:r w:rsidRPr="00931575">
        <w:t>-</w:t>
      </w:r>
      <w:r w:rsidRPr="00931575">
        <w:tab/>
        <w:t>Otherwise, select the neighbour tap that has smaller delay difference for merging.</w:t>
      </w:r>
    </w:p>
    <w:p w14:paraId="0C460C9B" w14:textId="77777777" w:rsidR="00C45907" w:rsidRPr="00931575" w:rsidRDefault="00C45907" w:rsidP="006F1F81">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6F1F81">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6F1F81">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6F1F81">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6F1F81">
      <w:pPr>
        <w:pStyle w:val="B20"/>
      </w:pPr>
      <w:r w:rsidRPr="00931575">
        <w:t>-</w:t>
      </w:r>
      <w:r w:rsidRPr="00931575">
        <w:tab/>
        <w:t>Repeat step 6 until the final number of taps is 12.</w:t>
      </w:r>
    </w:p>
    <w:p w14:paraId="56AC6EFC" w14:textId="77777777" w:rsidR="00C45907" w:rsidRPr="00931575" w:rsidRDefault="00C45907" w:rsidP="006F1F81">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6F1F81">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6F1F81">
      <w:pPr>
        <w:pStyle w:val="B1"/>
      </w:pPr>
      <w:r w:rsidRPr="00931575">
        <w:tab/>
        <w:t>Step 9: Re-normalize the highest tap to 0 dB.</w:t>
      </w:r>
    </w:p>
    <w:p w14:paraId="0590EE09" w14:textId="51184799" w:rsidR="00C45907" w:rsidRPr="00931575" w:rsidRDefault="00196AB9" w:rsidP="006F1F81">
      <w:pPr>
        <w:pStyle w:val="NO"/>
      </w:pPr>
      <w:r w:rsidRPr="00931575">
        <w:t>NOTE</w:t>
      </w:r>
      <w:r>
        <w:t xml:space="preserve"> </w:t>
      </w:r>
      <w:r w:rsidRPr="00931575">
        <w:t>1:</w:t>
      </w:r>
      <w:r w:rsidRPr="00931575">
        <w:tab/>
        <w:t xml:space="preserve">Some values of the delay profile created by the simplification steps may differ from the values in tables J.2.1.1-2, J.2.1.1-3, J.2.1.1-4, J.2.1.2-2 </w:t>
      </w:r>
      <w:r>
        <w:t xml:space="preserve">, J.2.1.2-3, J.2.1.2-4 and J.2.1.2-5 and </w:t>
      </w:r>
      <w:r w:rsidRPr="00931575">
        <w:t>for the corresponding model.</w:t>
      </w:r>
    </w:p>
    <w:p w14:paraId="24087BDB" w14:textId="62823EB4" w:rsidR="00C45907" w:rsidRPr="00931575" w:rsidRDefault="00600C59" w:rsidP="006F1F81">
      <w:pPr>
        <w:pStyle w:val="NO"/>
      </w:pPr>
      <w:r w:rsidRPr="00931575">
        <w:t>NOTE</w:t>
      </w:r>
      <w:r w:rsidR="00196AB9">
        <w:t xml:space="preserv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17757" w:name="_Toc21103138"/>
      <w:bookmarkStart w:id="17758" w:name="_Toc29810987"/>
      <w:bookmarkStart w:id="17759" w:name="_Toc36636348"/>
      <w:bookmarkStart w:id="17760" w:name="_Toc37273294"/>
      <w:bookmarkStart w:id="17761" w:name="_Toc45886384"/>
      <w:bookmarkStart w:id="17762" w:name="_Toc53183429"/>
      <w:bookmarkStart w:id="17763" w:name="_Toc58916141"/>
      <w:bookmarkStart w:id="17764" w:name="_Toc58918322"/>
      <w:bookmarkStart w:id="17765" w:name="_Toc66694192"/>
      <w:bookmarkStart w:id="17766" w:name="_Toc74916217"/>
      <w:bookmarkStart w:id="17767" w:name="_Toc76114842"/>
      <w:bookmarkStart w:id="17768" w:name="_Toc76544728"/>
      <w:bookmarkStart w:id="17769" w:name="_Toc82536850"/>
      <w:bookmarkStart w:id="17770" w:name="_Toc89953143"/>
      <w:bookmarkStart w:id="17771" w:name="_Toc98766960"/>
      <w:bookmarkStart w:id="17772" w:name="_Toc99703323"/>
      <w:bookmarkStart w:id="17773" w:name="_Toc106207115"/>
      <w:bookmarkStart w:id="17774" w:name="_Toc115081117"/>
      <w:bookmarkStart w:id="17775" w:name="_Toc122000068"/>
      <w:bookmarkStart w:id="17776" w:name="_Toc124154241"/>
      <w:bookmarkStart w:id="17777" w:name="_Toc124155016"/>
      <w:bookmarkStart w:id="17778" w:name="_Toc131560872"/>
      <w:bookmarkStart w:id="17779" w:name="_Toc137394572"/>
      <w:bookmarkStart w:id="17780" w:name="_Toc163475678"/>
      <w:bookmarkStart w:id="17781" w:name="_Toc176784008"/>
      <w:bookmarkStart w:id="17782" w:name="_Toc187257642"/>
      <w:r w:rsidRPr="00931575">
        <w:t>J.2.</w:t>
      </w:r>
      <w:r w:rsidRPr="00931575">
        <w:rPr>
          <w:rFonts w:hint="eastAsia"/>
        </w:rPr>
        <w:t>1</w:t>
      </w:r>
      <w:r w:rsidRPr="00931575">
        <w:t>.1</w:t>
      </w:r>
      <w:r w:rsidRPr="00931575">
        <w:tab/>
        <w:t>Delay profiles for FR1</w:t>
      </w:r>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p>
    <w:p w14:paraId="0F3D29E7" w14:textId="77777777" w:rsidR="00C45907" w:rsidRPr="00931575" w:rsidRDefault="00C45907" w:rsidP="006F1F81">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6F1F81">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6F1F81">
            <w:pPr>
              <w:pStyle w:val="TAH"/>
            </w:pPr>
            <w:r w:rsidRPr="00931575">
              <w:t>Model</w:t>
            </w:r>
          </w:p>
        </w:tc>
        <w:tc>
          <w:tcPr>
            <w:tcW w:w="1317" w:type="dxa"/>
          </w:tcPr>
          <w:p w14:paraId="3F99A254" w14:textId="77777777" w:rsidR="00C45907" w:rsidRPr="00931575" w:rsidRDefault="00C45907" w:rsidP="006F1F81">
            <w:pPr>
              <w:pStyle w:val="TAH"/>
            </w:pPr>
            <w:r w:rsidRPr="00931575">
              <w:t xml:space="preserve">Number of </w:t>
            </w:r>
            <w:r w:rsidRPr="00931575">
              <w:br/>
              <w:t>channel taps</w:t>
            </w:r>
          </w:p>
        </w:tc>
        <w:tc>
          <w:tcPr>
            <w:tcW w:w="1337" w:type="dxa"/>
          </w:tcPr>
          <w:p w14:paraId="03F53EE5" w14:textId="77777777" w:rsidR="00C45907" w:rsidRPr="00931575" w:rsidRDefault="00C45907" w:rsidP="006F1F81">
            <w:pPr>
              <w:pStyle w:val="TAH"/>
            </w:pPr>
            <w:r w:rsidRPr="00931575">
              <w:t>Delay spread</w:t>
            </w:r>
          </w:p>
          <w:p w14:paraId="727A8A84" w14:textId="77777777" w:rsidR="00C45907" w:rsidRPr="00931575" w:rsidRDefault="00C45907" w:rsidP="006F1F81">
            <w:pPr>
              <w:pStyle w:val="TAH"/>
            </w:pPr>
            <w:r w:rsidRPr="00931575">
              <w:t>(r.m.s.)</w:t>
            </w:r>
          </w:p>
        </w:tc>
        <w:tc>
          <w:tcPr>
            <w:tcW w:w="3118" w:type="dxa"/>
          </w:tcPr>
          <w:p w14:paraId="6220D40D" w14:textId="77777777" w:rsidR="00C45907" w:rsidRPr="00931575" w:rsidRDefault="00C45907" w:rsidP="006F1F81">
            <w:pPr>
              <w:pStyle w:val="TAH"/>
            </w:pPr>
            <w:r w:rsidRPr="00931575">
              <w:t>Maximum excess tap delay (span)</w:t>
            </w:r>
          </w:p>
        </w:tc>
        <w:tc>
          <w:tcPr>
            <w:tcW w:w="1617" w:type="dxa"/>
          </w:tcPr>
          <w:p w14:paraId="2073D85B" w14:textId="77777777" w:rsidR="00C45907" w:rsidRPr="00931575" w:rsidRDefault="00C45907" w:rsidP="006F1F81">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6F1F81">
            <w:pPr>
              <w:pStyle w:val="TAL"/>
            </w:pPr>
            <w:r w:rsidRPr="00931575">
              <w:t>TDLA30</w:t>
            </w:r>
          </w:p>
        </w:tc>
        <w:tc>
          <w:tcPr>
            <w:tcW w:w="1317" w:type="dxa"/>
          </w:tcPr>
          <w:p w14:paraId="7111637F" w14:textId="77777777" w:rsidR="00C45907" w:rsidRPr="00931575" w:rsidRDefault="00C45907" w:rsidP="006F1F81">
            <w:pPr>
              <w:pStyle w:val="TAC"/>
            </w:pPr>
            <w:r w:rsidRPr="00931575">
              <w:t>12</w:t>
            </w:r>
          </w:p>
        </w:tc>
        <w:tc>
          <w:tcPr>
            <w:tcW w:w="1337" w:type="dxa"/>
          </w:tcPr>
          <w:p w14:paraId="432302A3" w14:textId="77777777" w:rsidR="00C45907" w:rsidRPr="00931575" w:rsidRDefault="00C45907" w:rsidP="006F1F81">
            <w:pPr>
              <w:pStyle w:val="TAC"/>
            </w:pPr>
            <w:r w:rsidRPr="00931575">
              <w:t>30 ns</w:t>
            </w:r>
          </w:p>
        </w:tc>
        <w:tc>
          <w:tcPr>
            <w:tcW w:w="3118" w:type="dxa"/>
          </w:tcPr>
          <w:p w14:paraId="3128F8AA" w14:textId="77777777" w:rsidR="00C45907" w:rsidRPr="00931575" w:rsidRDefault="00C45907" w:rsidP="006F1F81">
            <w:pPr>
              <w:pStyle w:val="TAC"/>
            </w:pPr>
            <w:r w:rsidRPr="00931575">
              <w:rPr>
                <w:rFonts w:hint="eastAsia"/>
              </w:rPr>
              <w:t>290 ns</w:t>
            </w:r>
          </w:p>
        </w:tc>
        <w:tc>
          <w:tcPr>
            <w:tcW w:w="1617" w:type="dxa"/>
          </w:tcPr>
          <w:p w14:paraId="0BD8563F" w14:textId="77777777" w:rsidR="00C45907" w:rsidRPr="00931575" w:rsidRDefault="00C45907" w:rsidP="006F1F81">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6F1F81">
            <w:pPr>
              <w:pStyle w:val="TAL"/>
            </w:pPr>
            <w:r w:rsidRPr="00931575">
              <w:t>TDLB100</w:t>
            </w:r>
          </w:p>
        </w:tc>
        <w:tc>
          <w:tcPr>
            <w:tcW w:w="1317" w:type="dxa"/>
          </w:tcPr>
          <w:p w14:paraId="549C93CD" w14:textId="77777777" w:rsidR="00C45907" w:rsidRPr="00931575" w:rsidRDefault="00C45907" w:rsidP="006F1F81">
            <w:pPr>
              <w:pStyle w:val="TAC"/>
            </w:pPr>
            <w:r w:rsidRPr="00931575">
              <w:t>12</w:t>
            </w:r>
          </w:p>
        </w:tc>
        <w:tc>
          <w:tcPr>
            <w:tcW w:w="1337" w:type="dxa"/>
          </w:tcPr>
          <w:p w14:paraId="15DEF172" w14:textId="77777777" w:rsidR="00C45907" w:rsidRPr="00931575" w:rsidRDefault="00C45907" w:rsidP="006F1F81">
            <w:pPr>
              <w:pStyle w:val="TAC"/>
            </w:pPr>
            <w:r w:rsidRPr="00931575">
              <w:t>100 ns</w:t>
            </w:r>
          </w:p>
        </w:tc>
        <w:tc>
          <w:tcPr>
            <w:tcW w:w="3118" w:type="dxa"/>
          </w:tcPr>
          <w:p w14:paraId="24E17151" w14:textId="77777777" w:rsidR="00C45907" w:rsidRPr="00931575" w:rsidRDefault="00C45907" w:rsidP="006F1F81">
            <w:pPr>
              <w:pStyle w:val="TAC"/>
            </w:pPr>
            <w:r w:rsidRPr="00931575">
              <w:rPr>
                <w:rFonts w:hint="eastAsia"/>
              </w:rPr>
              <w:t>480 ns</w:t>
            </w:r>
          </w:p>
        </w:tc>
        <w:tc>
          <w:tcPr>
            <w:tcW w:w="1617" w:type="dxa"/>
          </w:tcPr>
          <w:p w14:paraId="77C4EE2A" w14:textId="77777777" w:rsidR="00C45907" w:rsidRPr="00931575" w:rsidRDefault="00C45907" w:rsidP="006F1F81">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6F1F81">
            <w:pPr>
              <w:pStyle w:val="TAL"/>
            </w:pPr>
            <w:r w:rsidRPr="00931575">
              <w:t>TDLC300</w:t>
            </w:r>
          </w:p>
        </w:tc>
        <w:tc>
          <w:tcPr>
            <w:tcW w:w="1317" w:type="dxa"/>
          </w:tcPr>
          <w:p w14:paraId="6E50F2C2" w14:textId="77777777" w:rsidR="00C45907" w:rsidRPr="00931575" w:rsidRDefault="00C45907" w:rsidP="006F1F81">
            <w:pPr>
              <w:pStyle w:val="TAC"/>
            </w:pPr>
            <w:r w:rsidRPr="00931575">
              <w:t>12</w:t>
            </w:r>
          </w:p>
        </w:tc>
        <w:tc>
          <w:tcPr>
            <w:tcW w:w="1337" w:type="dxa"/>
          </w:tcPr>
          <w:p w14:paraId="327DFABB" w14:textId="77777777" w:rsidR="00C45907" w:rsidRPr="00931575" w:rsidRDefault="00C45907" w:rsidP="006F1F81">
            <w:pPr>
              <w:pStyle w:val="TAC"/>
            </w:pPr>
            <w:r w:rsidRPr="00931575">
              <w:t>300 ns</w:t>
            </w:r>
          </w:p>
        </w:tc>
        <w:tc>
          <w:tcPr>
            <w:tcW w:w="3118" w:type="dxa"/>
          </w:tcPr>
          <w:p w14:paraId="2608B452" w14:textId="77777777" w:rsidR="00C45907" w:rsidRPr="00931575" w:rsidRDefault="00C45907" w:rsidP="006F1F81">
            <w:pPr>
              <w:pStyle w:val="TAC"/>
            </w:pPr>
            <w:r w:rsidRPr="00931575">
              <w:rPr>
                <w:rFonts w:hint="eastAsia"/>
              </w:rPr>
              <w:t>2595 ns</w:t>
            </w:r>
          </w:p>
        </w:tc>
        <w:tc>
          <w:tcPr>
            <w:tcW w:w="1617" w:type="dxa"/>
          </w:tcPr>
          <w:p w14:paraId="36FA8635" w14:textId="77777777" w:rsidR="00C45907" w:rsidRPr="00931575" w:rsidRDefault="00C45907" w:rsidP="006F1F81">
            <w:pPr>
              <w:pStyle w:val="TAC"/>
            </w:pPr>
            <w:r w:rsidRPr="00931575">
              <w:rPr>
                <w:rFonts w:hint="eastAsia"/>
              </w:rPr>
              <w:t>5 ns</w:t>
            </w:r>
          </w:p>
        </w:tc>
      </w:tr>
    </w:tbl>
    <w:p w14:paraId="1D900B5D" w14:textId="77777777" w:rsidR="00C45907" w:rsidRPr="00931575" w:rsidRDefault="00C45907" w:rsidP="006F1F81"/>
    <w:p w14:paraId="3A10B5E5" w14:textId="77777777" w:rsidR="00C45907" w:rsidRPr="00931575" w:rsidRDefault="00C45907" w:rsidP="006F1F81">
      <w:pPr>
        <w:pStyle w:val="TH"/>
      </w:pPr>
      <w:r w:rsidRPr="00931575">
        <w:rPr>
          <w:lang w:eastAsia="x-none"/>
        </w:rPr>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6F1F81">
            <w:pPr>
              <w:pStyle w:val="TAC"/>
              <w:rPr>
                <w:lang w:val="en-CA"/>
              </w:rPr>
            </w:pPr>
            <w:r w:rsidRPr="00931575">
              <w:rPr>
                <w:rFonts w:hint="eastAsia"/>
                <w:lang w:val="en-CA"/>
              </w:rPr>
              <w:t>1</w:t>
            </w:r>
          </w:p>
        </w:tc>
        <w:tc>
          <w:tcPr>
            <w:tcW w:w="1077" w:type="dxa"/>
          </w:tcPr>
          <w:p w14:paraId="7483C428" w14:textId="77777777" w:rsidR="00136C94" w:rsidRPr="00931575" w:rsidRDefault="00136C94" w:rsidP="006F1F81">
            <w:pPr>
              <w:pStyle w:val="TAC"/>
              <w:rPr>
                <w:lang w:val="en-CA"/>
              </w:rPr>
            </w:pPr>
            <w:r w:rsidRPr="00931575">
              <w:rPr>
                <w:rFonts w:hint="eastAsia"/>
                <w:lang w:val="en-CA"/>
              </w:rPr>
              <w:t>0</w:t>
            </w:r>
          </w:p>
        </w:tc>
        <w:tc>
          <w:tcPr>
            <w:tcW w:w="1167" w:type="dxa"/>
          </w:tcPr>
          <w:p w14:paraId="7E093654"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6F1F81">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6F1F81">
            <w:pPr>
              <w:pStyle w:val="TAC"/>
              <w:rPr>
                <w:lang w:val="en-CA"/>
              </w:rPr>
            </w:pPr>
            <w:r w:rsidRPr="00931575">
              <w:rPr>
                <w:rFonts w:hint="eastAsia"/>
                <w:lang w:val="en-CA"/>
              </w:rPr>
              <w:t>2</w:t>
            </w:r>
          </w:p>
        </w:tc>
        <w:tc>
          <w:tcPr>
            <w:tcW w:w="1077" w:type="dxa"/>
          </w:tcPr>
          <w:p w14:paraId="3E7B79FD" w14:textId="77777777" w:rsidR="00136C94" w:rsidRPr="00931575" w:rsidRDefault="00136C94" w:rsidP="006F1F81">
            <w:pPr>
              <w:pStyle w:val="TAC"/>
              <w:rPr>
                <w:lang w:val="en-CA"/>
              </w:rPr>
            </w:pPr>
            <w:r w:rsidRPr="00931575">
              <w:rPr>
                <w:rFonts w:hint="eastAsia"/>
                <w:lang w:val="en-CA"/>
              </w:rPr>
              <w:t>10</w:t>
            </w:r>
          </w:p>
        </w:tc>
        <w:tc>
          <w:tcPr>
            <w:tcW w:w="1167" w:type="dxa"/>
          </w:tcPr>
          <w:p w14:paraId="2203B02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6F1F81">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6F1F81">
            <w:pPr>
              <w:pStyle w:val="TAC"/>
              <w:rPr>
                <w:lang w:val="en-CA"/>
              </w:rPr>
            </w:pPr>
            <w:r w:rsidRPr="00931575">
              <w:rPr>
                <w:rFonts w:hint="eastAsia"/>
                <w:lang w:val="en-CA"/>
              </w:rPr>
              <w:t>3</w:t>
            </w:r>
          </w:p>
        </w:tc>
        <w:tc>
          <w:tcPr>
            <w:tcW w:w="1077" w:type="dxa"/>
          </w:tcPr>
          <w:p w14:paraId="6272BB04" w14:textId="77777777" w:rsidR="00136C94" w:rsidRPr="00931575" w:rsidRDefault="00136C94" w:rsidP="006F1F81">
            <w:pPr>
              <w:pStyle w:val="TAC"/>
              <w:rPr>
                <w:lang w:val="en-CA"/>
              </w:rPr>
            </w:pPr>
            <w:r w:rsidRPr="00931575">
              <w:rPr>
                <w:rFonts w:hint="eastAsia"/>
                <w:lang w:val="en-CA"/>
              </w:rPr>
              <w:t>15</w:t>
            </w:r>
          </w:p>
        </w:tc>
        <w:tc>
          <w:tcPr>
            <w:tcW w:w="1167" w:type="dxa"/>
          </w:tcPr>
          <w:p w14:paraId="667D68CF"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6F1F81">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6F1F81">
            <w:pPr>
              <w:pStyle w:val="TAC"/>
              <w:rPr>
                <w:lang w:val="en-CA"/>
              </w:rPr>
            </w:pPr>
            <w:r w:rsidRPr="00931575">
              <w:rPr>
                <w:rFonts w:hint="eastAsia"/>
                <w:lang w:val="en-CA"/>
              </w:rPr>
              <w:t>4</w:t>
            </w:r>
          </w:p>
        </w:tc>
        <w:tc>
          <w:tcPr>
            <w:tcW w:w="1077" w:type="dxa"/>
          </w:tcPr>
          <w:p w14:paraId="76C6EC07" w14:textId="77777777" w:rsidR="00136C94" w:rsidRPr="00931575" w:rsidRDefault="00136C94" w:rsidP="006F1F81">
            <w:pPr>
              <w:pStyle w:val="TAC"/>
              <w:rPr>
                <w:lang w:val="en-CA"/>
              </w:rPr>
            </w:pPr>
            <w:r w:rsidRPr="00931575">
              <w:rPr>
                <w:rFonts w:hint="eastAsia"/>
                <w:lang w:val="en-CA"/>
              </w:rPr>
              <w:t>20</w:t>
            </w:r>
          </w:p>
        </w:tc>
        <w:tc>
          <w:tcPr>
            <w:tcW w:w="1167" w:type="dxa"/>
          </w:tcPr>
          <w:p w14:paraId="4859C573"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6F1F81">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6F1F81">
            <w:pPr>
              <w:pStyle w:val="TAC"/>
              <w:rPr>
                <w:lang w:val="en-CA"/>
              </w:rPr>
            </w:pPr>
            <w:r w:rsidRPr="00931575">
              <w:rPr>
                <w:rFonts w:hint="eastAsia"/>
                <w:lang w:val="en-CA"/>
              </w:rPr>
              <w:t>5</w:t>
            </w:r>
          </w:p>
        </w:tc>
        <w:tc>
          <w:tcPr>
            <w:tcW w:w="1077" w:type="dxa"/>
          </w:tcPr>
          <w:p w14:paraId="106D57AD" w14:textId="77777777" w:rsidR="00136C94" w:rsidRPr="00931575" w:rsidRDefault="00136C94" w:rsidP="006F1F81">
            <w:pPr>
              <w:pStyle w:val="TAC"/>
              <w:rPr>
                <w:lang w:val="en-CA"/>
              </w:rPr>
            </w:pPr>
            <w:r w:rsidRPr="00931575">
              <w:rPr>
                <w:rFonts w:hint="eastAsia"/>
                <w:lang w:val="en-CA"/>
              </w:rPr>
              <w:t>25</w:t>
            </w:r>
          </w:p>
        </w:tc>
        <w:tc>
          <w:tcPr>
            <w:tcW w:w="1167" w:type="dxa"/>
          </w:tcPr>
          <w:p w14:paraId="4DC9492F"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6F1F81">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6F1F81">
            <w:pPr>
              <w:pStyle w:val="TAC"/>
              <w:rPr>
                <w:lang w:val="en-CA"/>
              </w:rPr>
            </w:pPr>
            <w:r w:rsidRPr="00931575">
              <w:rPr>
                <w:rFonts w:hint="eastAsia"/>
                <w:lang w:val="en-CA"/>
              </w:rPr>
              <w:t>6</w:t>
            </w:r>
          </w:p>
        </w:tc>
        <w:tc>
          <w:tcPr>
            <w:tcW w:w="1077" w:type="dxa"/>
          </w:tcPr>
          <w:p w14:paraId="3E97C5B9" w14:textId="77777777" w:rsidR="00136C94" w:rsidRPr="00931575" w:rsidRDefault="00136C94" w:rsidP="006F1F81">
            <w:pPr>
              <w:pStyle w:val="TAC"/>
              <w:rPr>
                <w:lang w:val="en-CA"/>
              </w:rPr>
            </w:pPr>
            <w:r w:rsidRPr="00931575">
              <w:rPr>
                <w:lang w:val="en-CA"/>
              </w:rPr>
              <w:t>50</w:t>
            </w:r>
          </w:p>
        </w:tc>
        <w:tc>
          <w:tcPr>
            <w:tcW w:w="1167" w:type="dxa"/>
          </w:tcPr>
          <w:p w14:paraId="5F892E89"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6F1F81">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6F1F81">
            <w:pPr>
              <w:pStyle w:val="TAC"/>
              <w:rPr>
                <w:lang w:val="en-CA"/>
              </w:rPr>
            </w:pPr>
            <w:r w:rsidRPr="00931575">
              <w:rPr>
                <w:rFonts w:hint="eastAsia"/>
                <w:lang w:val="en-CA"/>
              </w:rPr>
              <w:t>7</w:t>
            </w:r>
          </w:p>
        </w:tc>
        <w:tc>
          <w:tcPr>
            <w:tcW w:w="1077" w:type="dxa"/>
          </w:tcPr>
          <w:p w14:paraId="14415828" w14:textId="77777777" w:rsidR="00136C94" w:rsidRPr="00931575" w:rsidRDefault="00136C94" w:rsidP="006F1F81">
            <w:pPr>
              <w:pStyle w:val="TAC"/>
              <w:rPr>
                <w:lang w:val="en-CA"/>
              </w:rPr>
            </w:pPr>
            <w:r w:rsidRPr="00931575">
              <w:rPr>
                <w:rFonts w:hint="eastAsia"/>
                <w:lang w:val="en-CA"/>
              </w:rPr>
              <w:t>65</w:t>
            </w:r>
          </w:p>
        </w:tc>
        <w:tc>
          <w:tcPr>
            <w:tcW w:w="1167" w:type="dxa"/>
          </w:tcPr>
          <w:p w14:paraId="29DFBB18"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6F1F81">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6F1F81">
            <w:pPr>
              <w:pStyle w:val="TAC"/>
              <w:rPr>
                <w:lang w:val="en-CA"/>
              </w:rPr>
            </w:pPr>
            <w:r w:rsidRPr="00931575">
              <w:rPr>
                <w:rFonts w:hint="eastAsia"/>
                <w:lang w:val="en-CA"/>
              </w:rPr>
              <w:t>75</w:t>
            </w:r>
          </w:p>
        </w:tc>
        <w:tc>
          <w:tcPr>
            <w:tcW w:w="1167" w:type="dxa"/>
          </w:tcPr>
          <w:p w14:paraId="6CB56786"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6F1F81">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6F1F81">
            <w:pPr>
              <w:pStyle w:val="TAC"/>
              <w:rPr>
                <w:lang w:val="en-CA"/>
              </w:rPr>
            </w:pPr>
            <w:r w:rsidRPr="00931575">
              <w:rPr>
                <w:rFonts w:hint="eastAsia"/>
                <w:lang w:val="en-CA"/>
              </w:rPr>
              <w:t>9</w:t>
            </w:r>
          </w:p>
        </w:tc>
        <w:tc>
          <w:tcPr>
            <w:tcW w:w="1077" w:type="dxa"/>
          </w:tcPr>
          <w:p w14:paraId="0CE40DF1" w14:textId="77777777" w:rsidR="00136C94" w:rsidRPr="00931575" w:rsidRDefault="00136C94" w:rsidP="006F1F81">
            <w:pPr>
              <w:pStyle w:val="TAC"/>
              <w:rPr>
                <w:lang w:val="en-CA"/>
              </w:rPr>
            </w:pPr>
            <w:r w:rsidRPr="00931575">
              <w:rPr>
                <w:rFonts w:hint="eastAsia"/>
                <w:lang w:val="en-CA"/>
              </w:rPr>
              <w:t>105</w:t>
            </w:r>
          </w:p>
        </w:tc>
        <w:tc>
          <w:tcPr>
            <w:tcW w:w="1167" w:type="dxa"/>
          </w:tcPr>
          <w:p w14:paraId="23F78143"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6F1F81">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6F1F81">
            <w:pPr>
              <w:pStyle w:val="TAC"/>
              <w:rPr>
                <w:lang w:val="en-CA"/>
              </w:rPr>
            </w:pPr>
            <w:r w:rsidRPr="00931575">
              <w:rPr>
                <w:rFonts w:hint="eastAsia"/>
                <w:lang w:val="en-CA"/>
              </w:rPr>
              <w:t>10</w:t>
            </w:r>
          </w:p>
        </w:tc>
        <w:tc>
          <w:tcPr>
            <w:tcW w:w="1077" w:type="dxa"/>
          </w:tcPr>
          <w:p w14:paraId="7AD2613D" w14:textId="77777777" w:rsidR="00136C94" w:rsidRPr="00931575" w:rsidRDefault="00136C94" w:rsidP="006F1F81">
            <w:pPr>
              <w:pStyle w:val="TAC"/>
              <w:rPr>
                <w:lang w:val="en-CA"/>
              </w:rPr>
            </w:pPr>
            <w:r w:rsidRPr="00931575">
              <w:rPr>
                <w:rFonts w:hint="eastAsia"/>
                <w:lang w:val="en-CA"/>
              </w:rPr>
              <w:t>135</w:t>
            </w:r>
          </w:p>
        </w:tc>
        <w:tc>
          <w:tcPr>
            <w:tcW w:w="1167" w:type="dxa"/>
          </w:tcPr>
          <w:p w14:paraId="73E94D6E"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6F1F81">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6F1F81">
            <w:pPr>
              <w:pStyle w:val="TAC"/>
              <w:rPr>
                <w:lang w:val="en-CA"/>
              </w:rPr>
            </w:pPr>
            <w:r w:rsidRPr="00931575">
              <w:rPr>
                <w:rFonts w:hint="eastAsia"/>
                <w:lang w:val="en-CA"/>
              </w:rPr>
              <w:t>11</w:t>
            </w:r>
          </w:p>
        </w:tc>
        <w:tc>
          <w:tcPr>
            <w:tcW w:w="1077" w:type="dxa"/>
          </w:tcPr>
          <w:p w14:paraId="489C2890"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6F1F81">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6F1F81">
            <w:pPr>
              <w:pStyle w:val="TAC"/>
              <w:rPr>
                <w:lang w:val="en-CA"/>
              </w:rPr>
            </w:pPr>
            <w:r w:rsidRPr="00931575">
              <w:rPr>
                <w:rFonts w:hint="eastAsia"/>
                <w:lang w:val="en-CA"/>
              </w:rPr>
              <w:t>12</w:t>
            </w:r>
          </w:p>
        </w:tc>
        <w:tc>
          <w:tcPr>
            <w:tcW w:w="1077" w:type="dxa"/>
          </w:tcPr>
          <w:p w14:paraId="63AB3359"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6F1F81">
            <w:pPr>
              <w:pStyle w:val="TAC"/>
              <w:rPr>
                <w:lang w:val="en-CA"/>
              </w:rPr>
            </w:pPr>
          </w:p>
        </w:tc>
      </w:tr>
    </w:tbl>
    <w:p w14:paraId="4BAA10AD" w14:textId="77777777" w:rsidR="00C45907" w:rsidRPr="00931575" w:rsidRDefault="00C45907" w:rsidP="006F1F81"/>
    <w:p w14:paraId="564E99D5" w14:textId="77777777" w:rsidR="00C45907" w:rsidRPr="00931575" w:rsidRDefault="00C45907" w:rsidP="006F1F81">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6F1F81">
            <w:pPr>
              <w:pStyle w:val="TAC"/>
              <w:rPr>
                <w:lang w:val="en-CA"/>
              </w:rPr>
            </w:pPr>
            <w:r w:rsidRPr="00931575">
              <w:rPr>
                <w:lang w:val="en-CA"/>
              </w:rPr>
              <w:t>1</w:t>
            </w:r>
          </w:p>
        </w:tc>
        <w:tc>
          <w:tcPr>
            <w:tcW w:w="1077" w:type="dxa"/>
          </w:tcPr>
          <w:p w14:paraId="077538B1" w14:textId="77777777" w:rsidR="00136C94" w:rsidRPr="00931575" w:rsidRDefault="00136C94" w:rsidP="006F1F81">
            <w:pPr>
              <w:pStyle w:val="TAC"/>
              <w:rPr>
                <w:lang w:val="en-CA"/>
              </w:rPr>
            </w:pPr>
            <w:r w:rsidRPr="00931575">
              <w:rPr>
                <w:rFonts w:hint="eastAsia"/>
                <w:lang w:val="en-CA"/>
              </w:rPr>
              <w:t>0</w:t>
            </w:r>
          </w:p>
        </w:tc>
        <w:tc>
          <w:tcPr>
            <w:tcW w:w="1167" w:type="dxa"/>
          </w:tcPr>
          <w:p w14:paraId="370C9C7E" w14:textId="77777777" w:rsidR="00136C94" w:rsidRPr="00931575" w:rsidRDefault="00136C94" w:rsidP="006F1F81">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6F1F81">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6F1F81">
            <w:pPr>
              <w:pStyle w:val="TAC"/>
              <w:rPr>
                <w:lang w:val="en-CA"/>
              </w:rPr>
            </w:pPr>
            <w:r w:rsidRPr="00931575">
              <w:rPr>
                <w:lang w:val="en-CA"/>
              </w:rPr>
              <w:t>2</w:t>
            </w:r>
          </w:p>
        </w:tc>
        <w:tc>
          <w:tcPr>
            <w:tcW w:w="1077" w:type="dxa"/>
          </w:tcPr>
          <w:p w14:paraId="1C6E6DDC" w14:textId="77777777" w:rsidR="00136C94" w:rsidRPr="00931575" w:rsidRDefault="00136C94" w:rsidP="006F1F81">
            <w:pPr>
              <w:pStyle w:val="TAC"/>
              <w:rPr>
                <w:lang w:val="en-CA"/>
              </w:rPr>
            </w:pPr>
            <w:r w:rsidRPr="00931575">
              <w:rPr>
                <w:rFonts w:hint="eastAsia"/>
                <w:lang w:val="en-CA"/>
              </w:rPr>
              <w:t>10</w:t>
            </w:r>
          </w:p>
        </w:tc>
        <w:tc>
          <w:tcPr>
            <w:tcW w:w="1167" w:type="dxa"/>
          </w:tcPr>
          <w:p w14:paraId="53794AC4"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6F1F81">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6F1F81">
            <w:pPr>
              <w:pStyle w:val="TAC"/>
              <w:rPr>
                <w:lang w:val="en-CA"/>
              </w:rPr>
            </w:pPr>
            <w:r w:rsidRPr="00931575">
              <w:rPr>
                <w:lang w:val="en-CA"/>
              </w:rPr>
              <w:t>3</w:t>
            </w:r>
          </w:p>
        </w:tc>
        <w:tc>
          <w:tcPr>
            <w:tcW w:w="1077" w:type="dxa"/>
          </w:tcPr>
          <w:p w14:paraId="14077215" w14:textId="77777777" w:rsidR="00136C94" w:rsidRPr="00931575" w:rsidRDefault="00136C94" w:rsidP="006F1F81">
            <w:pPr>
              <w:pStyle w:val="TAC"/>
              <w:rPr>
                <w:lang w:val="en-CA"/>
              </w:rPr>
            </w:pPr>
            <w:r w:rsidRPr="00931575">
              <w:rPr>
                <w:rFonts w:hint="eastAsia"/>
                <w:lang w:val="en-CA"/>
              </w:rPr>
              <w:t>20</w:t>
            </w:r>
          </w:p>
        </w:tc>
        <w:tc>
          <w:tcPr>
            <w:tcW w:w="1167" w:type="dxa"/>
          </w:tcPr>
          <w:p w14:paraId="7CB03A69"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6F1F81">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6F1F81">
            <w:pPr>
              <w:pStyle w:val="TAC"/>
              <w:rPr>
                <w:lang w:val="en-CA"/>
              </w:rPr>
            </w:pPr>
            <w:r w:rsidRPr="00931575">
              <w:rPr>
                <w:rFonts w:hint="eastAsia"/>
                <w:lang w:val="en-CA"/>
              </w:rPr>
              <w:t>4</w:t>
            </w:r>
          </w:p>
        </w:tc>
        <w:tc>
          <w:tcPr>
            <w:tcW w:w="1077" w:type="dxa"/>
          </w:tcPr>
          <w:p w14:paraId="2BC631DF" w14:textId="77777777" w:rsidR="00136C94" w:rsidRPr="00931575" w:rsidRDefault="00136C94" w:rsidP="006F1F81">
            <w:pPr>
              <w:pStyle w:val="TAC"/>
              <w:rPr>
                <w:lang w:val="en-CA"/>
              </w:rPr>
            </w:pPr>
            <w:r w:rsidRPr="00931575">
              <w:rPr>
                <w:rFonts w:hint="eastAsia"/>
                <w:lang w:val="en-CA"/>
              </w:rPr>
              <w:t>30</w:t>
            </w:r>
          </w:p>
        </w:tc>
        <w:tc>
          <w:tcPr>
            <w:tcW w:w="1167" w:type="dxa"/>
          </w:tcPr>
          <w:p w14:paraId="6D73F7FF"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6F1F81">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6F1F81">
            <w:pPr>
              <w:pStyle w:val="TAC"/>
              <w:rPr>
                <w:lang w:val="en-CA"/>
              </w:rPr>
            </w:pPr>
            <w:r w:rsidRPr="00931575">
              <w:rPr>
                <w:rFonts w:hint="eastAsia"/>
                <w:lang w:val="en-CA"/>
              </w:rPr>
              <w:t>5</w:t>
            </w:r>
          </w:p>
        </w:tc>
        <w:tc>
          <w:tcPr>
            <w:tcW w:w="1077" w:type="dxa"/>
          </w:tcPr>
          <w:p w14:paraId="4709C343" w14:textId="77777777" w:rsidR="00136C94" w:rsidRPr="00931575" w:rsidRDefault="00136C94" w:rsidP="006F1F81">
            <w:pPr>
              <w:pStyle w:val="TAC"/>
              <w:rPr>
                <w:lang w:val="en-CA"/>
              </w:rPr>
            </w:pPr>
            <w:r w:rsidRPr="00931575">
              <w:rPr>
                <w:rFonts w:hint="eastAsia"/>
                <w:lang w:val="en-CA"/>
              </w:rPr>
              <w:t>35</w:t>
            </w:r>
          </w:p>
        </w:tc>
        <w:tc>
          <w:tcPr>
            <w:tcW w:w="1167" w:type="dxa"/>
          </w:tcPr>
          <w:p w14:paraId="5C94B94E" w14:textId="77777777" w:rsidR="00136C94" w:rsidRPr="00931575" w:rsidRDefault="00136C94" w:rsidP="006F1F81">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6F1F81">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6F1F81">
            <w:pPr>
              <w:pStyle w:val="TAC"/>
              <w:rPr>
                <w:lang w:val="en-CA"/>
              </w:rPr>
            </w:pPr>
            <w:r w:rsidRPr="00931575">
              <w:rPr>
                <w:lang w:val="en-CA"/>
              </w:rPr>
              <w:t>6</w:t>
            </w:r>
          </w:p>
        </w:tc>
        <w:tc>
          <w:tcPr>
            <w:tcW w:w="1077" w:type="dxa"/>
          </w:tcPr>
          <w:p w14:paraId="341B9907" w14:textId="77777777" w:rsidR="00136C94" w:rsidRPr="00931575" w:rsidRDefault="00136C94" w:rsidP="006F1F81">
            <w:pPr>
              <w:pStyle w:val="TAC"/>
              <w:rPr>
                <w:lang w:val="en-CA"/>
              </w:rPr>
            </w:pPr>
            <w:r w:rsidRPr="00931575">
              <w:rPr>
                <w:rFonts w:hint="eastAsia"/>
                <w:lang w:val="en-CA"/>
              </w:rPr>
              <w:t>45</w:t>
            </w:r>
          </w:p>
        </w:tc>
        <w:tc>
          <w:tcPr>
            <w:tcW w:w="1167" w:type="dxa"/>
          </w:tcPr>
          <w:p w14:paraId="21CA7E15" w14:textId="77777777" w:rsidR="00136C94" w:rsidRPr="00931575" w:rsidRDefault="00136C94" w:rsidP="006F1F81">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6F1F81">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6F1F81">
            <w:pPr>
              <w:pStyle w:val="TAC"/>
              <w:rPr>
                <w:lang w:val="en-CA"/>
              </w:rPr>
            </w:pPr>
            <w:r w:rsidRPr="00931575">
              <w:rPr>
                <w:rFonts w:hint="eastAsia"/>
                <w:lang w:val="en-CA"/>
              </w:rPr>
              <w:t>7</w:t>
            </w:r>
          </w:p>
        </w:tc>
        <w:tc>
          <w:tcPr>
            <w:tcW w:w="1077" w:type="dxa"/>
          </w:tcPr>
          <w:p w14:paraId="6A28A0DC" w14:textId="77777777" w:rsidR="00136C94" w:rsidRPr="00931575" w:rsidRDefault="00136C94" w:rsidP="006F1F81">
            <w:pPr>
              <w:pStyle w:val="TAC"/>
              <w:rPr>
                <w:lang w:val="en-CA"/>
              </w:rPr>
            </w:pPr>
            <w:r w:rsidRPr="00931575">
              <w:rPr>
                <w:rFonts w:hint="eastAsia"/>
                <w:lang w:val="en-CA"/>
              </w:rPr>
              <w:t>55</w:t>
            </w:r>
          </w:p>
        </w:tc>
        <w:tc>
          <w:tcPr>
            <w:tcW w:w="1167" w:type="dxa"/>
          </w:tcPr>
          <w:p w14:paraId="33AFF941" w14:textId="77777777" w:rsidR="00136C94" w:rsidRPr="00931575" w:rsidRDefault="00136C94" w:rsidP="006F1F81">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6F1F81">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6F1F81">
            <w:pPr>
              <w:pStyle w:val="TAC"/>
              <w:rPr>
                <w:lang w:val="en-CA"/>
              </w:rPr>
            </w:pPr>
            <w:r w:rsidRPr="00931575">
              <w:rPr>
                <w:lang w:val="en-CA"/>
              </w:rPr>
              <w:t>8</w:t>
            </w:r>
          </w:p>
        </w:tc>
        <w:tc>
          <w:tcPr>
            <w:tcW w:w="1077" w:type="dxa"/>
          </w:tcPr>
          <w:p w14:paraId="15F2504D" w14:textId="77777777" w:rsidR="00136C94" w:rsidRPr="00931575" w:rsidRDefault="00136C94" w:rsidP="006F1F81">
            <w:pPr>
              <w:pStyle w:val="TAC"/>
              <w:rPr>
                <w:lang w:val="en-CA"/>
              </w:rPr>
            </w:pPr>
            <w:r w:rsidRPr="00931575">
              <w:rPr>
                <w:rFonts w:hint="eastAsia"/>
                <w:lang w:val="en-CA"/>
              </w:rPr>
              <w:t>120</w:t>
            </w:r>
          </w:p>
        </w:tc>
        <w:tc>
          <w:tcPr>
            <w:tcW w:w="1167" w:type="dxa"/>
          </w:tcPr>
          <w:p w14:paraId="0BFF5971"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6F1F81">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6F1F81">
            <w:pPr>
              <w:pStyle w:val="TAC"/>
              <w:rPr>
                <w:lang w:val="en-CA"/>
              </w:rPr>
            </w:pPr>
            <w:r w:rsidRPr="00931575">
              <w:rPr>
                <w:rFonts w:hint="eastAsia"/>
                <w:lang w:val="en-CA"/>
              </w:rPr>
              <w:t>9</w:t>
            </w:r>
          </w:p>
        </w:tc>
        <w:tc>
          <w:tcPr>
            <w:tcW w:w="1077" w:type="dxa"/>
          </w:tcPr>
          <w:p w14:paraId="7852699F" w14:textId="77777777" w:rsidR="00136C94" w:rsidRPr="00931575" w:rsidRDefault="00136C94" w:rsidP="006F1F81">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6F1F81">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6F1F81">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6F1F81">
            <w:pPr>
              <w:pStyle w:val="TAC"/>
              <w:rPr>
                <w:lang w:val="en-CA"/>
              </w:rPr>
            </w:pPr>
            <w:r w:rsidRPr="00931575">
              <w:rPr>
                <w:rFonts w:hint="eastAsia"/>
                <w:lang w:val="en-CA"/>
              </w:rPr>
              <w:t>10</w:t>
            </w:r>
          </w:p>
        </w:tc>
        <w:tc>
          <w:tcPr>
            <w:tcW w:w="1077" w:type="dxa"/>
          </w:tcPr>
          <w:p w14:paraId="14ECDA4D" w14:textId="77777777" w:rsidR="00136C94" w:rsidRPr="00931575" w:rsidRDefault="00136C94" w:rsidP="006F1F81">
            <w:pPr>
              <w:pStyle w:val="TAC"/>
              <w:rPr>
                <w:lang w:val="en-CA"/>
              </w:rPr>
            </w:pPr>
            <w:r w:rsidRPr="00931575">
              <w:rPr>
                <w:rFonts w:hint="eastAsia"/>
                <w:lang w:val="en-CA"/>
              </w:rPr>
              <w:t>245</w:t>
            </w:r>
          </w:p>
        </w:tc>
        <w:tc>
          <w:tcPr>
            <w:tcW w:w="1167" w:type="dxa"/>
          </w:tcPr>
          <w:p w14:paraId="5D7F87B9" w14:textId="77777777" w:rsidR="00136C94" w:rsidRPr="00931575" w:rsidRDefault="00136C94" w:rsidP="006F1F81">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6F1F81">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6F1F81">
            <w:pPr>
              <w:pStyle w:val="TAC"/>
              <w:rPr>
                <w:lang w:val="en-CA"/>
              </w:rPr>
            </w:pPr>
            <w:r w:rsidRPr="00931575">
              <w:rPr>
                <w:rFonts w:hint="eastAsia"/>
                <w:lang w:val="en-CA"/>
              </w:rPr>
              <w:t>11</w:t>
            </w:r>
          </w:p>
        </w:tc>
        <w:tc>
          <w:tcPr>
            <w:tcW w:w="1077" w:type="dxa"/>
          </w:tcPr>
          <w:p w14:paraId="0EA62F9B" w14:textId="77777777" w:rsidR="00136C94" w:rsidRPr="00931575" w:rsidRDefault="00136C94" w:rsidP="006F1F81">
            <w:pPr>
              <w:pStyle w:val="TAC"/>
              <w:rPr>
                <w:lang w:val="en-CA"/>
              </w:rPr>
            </w:pPr>
            <w:r w:rsidRPr="00931575">
              <w:rPr>
                <w:rFonts w:hint="eastAsia"/>
                <w:lang w:val="en-CA"/>
              </w:rPr>
              <w:t>330</w:t>
            </w:r>
          </w:p>
        </w:tc>
        <w:tc>
          <w:tcPr>
            <w:tcW w:w="1167" w:type="dxa"/>
          </w:tcPr>
          <w:p w14:paraId="187D105F" w14:textId="77777777" w:rsidR="00136C94" w:rsidRPr="00931575" w:rsidRDefault="00136C94" w:rsidP="006F1F81">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6F1F81">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6F1F81">
            <w:pPr>
              <w:pStyle w:val="TAC"/>
              <w:rPr>
                <w:lang w:val="en-CA"/>
              </w:rPr>
            </w:pPr>
            <w:r w:rsidRPr="00931575">
              <w:rPr>
                <w:rFonts w:hint="eastAsia"/>
                <w:lang w:val="en-CA"/>
              </w:rPr>
              <w:t>12</w:t>
            </w:r>
          </w:p>
        </w:tc>
        <w:tc>
          <w:tcPr>
            <w:tcW w:w="1077" w:type="dxa"/>
          </w:tcPr>
          <w:p w14:paraId="2201CE8C" w14:textId="77777777" w:rsidR="00136C94" w:rsidRPr="00931575" w:rsidRDefault="00136C94" w:rsidP="006F1F81">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6F1F81">
            <w:pPr>
              <w:pStyle w:val="TAC"/>
              <w:rPr>
                <w:lang w:val="en-CA"/>
              </w:rPr>
            </w:pPr>
          </w:p>
        </w:tc>
      </w:tr>
    </w:tbl>
    <w:p w14:paraId="35AD90C9" w14:textId="77777777" w:rsidR="00C45907" w:rsidRPr="00931575" w:rsidRDefault="00C45907" w:rsidP="006F1F81"/>
    <w:p w14:paraId="5E9831B5" w14:textId="77777777" w:rsidR="00C45907" w:rsidRPr="00931575" w:rsidRDefault="00C45907" w:rsidP="006F1F81">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6F1F81">
            <w:pPr>
              <w:pStyle w:val="TAC"/>
              <w:rPr>
                <w:lang w:val="en-CA"/>
              </w:rPr>
            </w:pPr>
            <w:r w:rsidRPr="00931575">
              <w:rPr>
                <w:lang w:val="en-CA"/>
              </w:rPr>
              <w:t>1</w:t>
            </w:r>
          </w:p>
        </w:tc>
        <w:tc>
          <w:tcPr>
            <w:tcW w:w="1077" w:type="dxa"/>
          </w:tcPr>
          <w:p w14:paraId="44E0C1A2" w14:textId="77777777" w:rsidR="00136C94" w:rsidRPr="00931575" w:rsidRDefault="00136C94" w:rsidP="006F1F81">
            <w:pPr>
              <w:pStyle w:val="TAC"/>
              <w:rPr>
                <w:lang w:val="en-CA"/>
              </w:rPr>
            </w:pPr>
            <w:r w:rsidRPr="00931575">
              <w:rPr>
                <w:rFonts w:hint="eastAsia"/>
                <w:lang w:val="en-CA"/>
              </w:rPr>
              <w:t>0</w:t>
            </w:r>
          </w:p>
        </w:tc>
        <w:tc>
          <w:tcPr>
            <w:tcW w:w="1167" w:type="dxa"/>
          </w:tcPr>
          <w:p w14:paraId="7D7136A5" w14:textId="77777777" w:rsidR="00136C94" w:rsidRPr="00931575" w:rsidRDefault="00136C94" w:rsidP="006F1F81">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6F1F81">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6F1F81">
            <w:pPr>
              <w:pStyle w:val="TAC"/>
              <w:rPr>
                <w:lang w:val="en-CA"/>
              </w:rPr>
            </w:pPr>
            <w:r w:rsidRPr="00931575">
              <w:rPr>
                <w:lang w:val="en-CA"/>
              </w:rPr>
              <w:t>2</w:t>
            </w:r>
          </w:p>
        </w:tc>
        <w:tc>
          <w:tcPr>
            <w:tcW w:w="1077" w:type="dxa"/>
          </w:tcPr>
          <w:p w14:paraId="512DAE76" w14:textId="77777777" w:rsidR="00136C94" w:rsidRPr="00931575" w:rsidRDefault="00136C94" w:rsidP="006F1F81">
            <w:pPr>
              <w:pStyle w:val="TAC"/>
              <w:rPr>
                <w:lang w:val="en-CA"/>
              </w:rPr>
            </w:pPr>
            <w:r w:rsidRPr="00931575">
              <w:rPr>
                <w:rFonts w:hint="eastAsia"/>
                <w:lang w:val="en-CA"/>
              </w:rPr>
              <w:t>65</w:t>
            </w:r>
          </w:p>
        </w:tc>
        <w:tc>
          <w:tcPr>
            <w:tcW w:w="1167" w:type="dxa"/>
          </w:tcPr>
          <w:p w14:paraId="608AC66C"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6F1F81">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6F1F81">
            <w:pPr>
              <w:pStyle w:val="TAC"/>
              <w:rPr>
                <w:lang w:val="en-CA"/>
              </w:rPr>
            </w:pPr>
            <w:r w:rsidRPr="00931575">
              <w:rPr>
                <w:lang w:val="en-CA"/>
              </w:rPr>
              <w:t>3</w:t>
            </w:r>
          </w:p>
        </w:tc>
        <w:tc>
          <w:tcPr>
            <w:tcW w:w="1077" w:type="dxa"/>
          </w:tcPr>
          <w:p w14:paraId="182B7A7A" w14:textId="77777777" w:rsidR="00136C94" w:rsidRPr="00931575" w:rsidRDefault="00136C94" w:rsidP="006F1F81">
            <w:pPr>
              <w:pStyle w:val="TAC"/>
              <w:rPr>
                <w:lang w:val="en-CA"/>
              </w:rPr>
            </w:pPr>
            <w:r w:rsidRPr="00931575">
              <w:rPr>
                <w:rFonts w:hint="eastAsia"/>
                <w:lang w:val="en-CA"/>
              </w:rPr>
              <w:t>70</w:t>
            </w:r>
          </w:p>
        </w:tc>
        <w:tc>
          <w:tcPr>
            <w:tcW w:w="1167" w:type="dxa"/>
          </w:tcPr>
          <w:p w14:paraId="570659EF" w14:textId="77777777" w:rsidR="00136C94" w:rsidRPr="00931575" w:rsidRDefault="00136C94" w:rsidP="006F1F81">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6F1F81">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6F1F81">
            <w:pPr>
              <w:pStyle w:val="TAC"/>
              <w:rPr>
                <w:lang w:val="en-CA"/>
              </w:rPr>
            </w:pPr>
            <w:r w:rsidRPr="00931575">
              <w:rPr>
                <w:rFonts w:hint="eastAsia"/>
                <w:lang w:val="en-CA"/>
              </w:rPr>
              <w:t>4</w:t>
            </w:r>
          </w:p>
        </w:tc>
        <w:tc>
          <w:tcPr>
            <w:tcW w:w="1077" w:type="dxa"/>
          </w:tcPr>
          <w:p w14:paraId="270F3006" w14:textId="77777777" w:rsidR="00136C94" w:rsidRPr="00931575" w:rsidRDefault="00136C94" w:rsidP="006F1F81">
            <w:pPr>
              <w:pStyle w:val="TAC"/>
              <w:rPr>
                <w:lang w:val="en-CA"/>
              </w:rPr>
            </w:pPr>
            <w:r w:rsidRPr="00931575">
              <w:rPr>
                <w:rFonts w:hint="eastAsia"/>
                <w:lang w:val="en-CA"/>
              </w:rPr>
              <w:t>190</w:t>
            </w:r>
          </w:p>
        </w:tc>
        <w:tc>
          <w:tcPr>
            <w:tcW w:w="1167" w:type="dxa"/>
          </w:tcPr>
          <w:p w14:paraId="0CB221B6" w14:textId="77777777" w:rsidR="00136C94" w:rsidRPr="00931575" w:rsidRDefault="00136C94" w:rsidP="006F1F81">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6F1F81">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6F1F81">
            <w:pPr>
              <w:pStyle w:val="TAC"/>
              <w:rPr>
                <w:lang w:val="en-CA"/>
              </w:rPr>
            </w:pPr>
            <w:r w:rsidRPr="00931575">
              <w:rPr>
                <w:rFonts w:hint="eastAsia"/>
                <w:lang w:val="en-CA"/>
              </w:rPr>
              <w:t>5</w:t>
            </w:r>
          </w:p>
        </w:tc>
        <w:tc>
          <w:tcPr>
            <w:tcW w:w="1077" w:type="dxa"/>
          </w:tcPr>
          <w:p w14:paraId="383ED64E" w14:textId="77777777" w:rsidR="00136C94" w:rsidRPr="00931575" w:rsidRDefault="00136C94" w:rsidP="006F1F81">
            <w:pPr>
              <w:pStyle w:val="TAC"/>
              <w:rPr>
                <w:lang w:val="en-CA"/>
              </w:rPr>
            </w:pPr>
            <w:r w:rsidRPr="00931575">
              <w:rPr>
                <w:rFonts w:hint="eastAsia"/>
                <w:lang w:val="en-CA"/>
              </w:rPr>
              <w:t>195</w:t>
            </w:r>
          </w:p>
        </w:tc>
        <w:tc>
          <w:tcPr>
            <w:tcW w:w="1167" w:type="dxa"/>
          </w:tcPr>
          <w:p w14:paraId="5DB03601" w14:textId="77777777" w:rsidR="00136C94" w:rsidRPr="00931575" w:rsidRDefault="00136C94" w:rsidP="006F1F81">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6F1F81">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6F1F81">
            <w:pPr>
              <w:pStyle w:val="TAC"/>
              <w:rPr>
                <w:lang w:val="en-CA"/>
              </w:rPr>
            </w:pPr>
            <w:r w:rsidRPr="00931575">
              <w:rPr>
                <w:lang w:val="en-CA"/>
              </w:rPr>
              <w:t>6</w:t>
            </w:r>
          </w:p>
        </w:tc>
        <w:tc>
          <w:tcPr>
            <w:tcW w:w="1077" w:type="dxa"/>
          </w:tcPr>
          <w:p w14:paraId="58B37B8E" w14:textId="77777777" w:rsidR="00136C94" w:rsidRPr="00931575" w:rsidRDefault="00136C94" w:rsidP="006F1F81">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6F1F81">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6F1F81">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6F1F81">
            <w:pPr>
              <w:pStyle w:val="TAC"/>
              <w:rPr>
                <w:lang w:val="en-CA"/>
              </w:rPr>
            </w:pPr>
            <w:r w:rsidRPr="00931575">
              <w:rPr>
                <w:rFonts w:hint="eastAsia"/>
                <w:lang w:val="en-CA"/>
              </w:rPr>
              <w:t>7</w:t>
            </w:r>
          </w:p>
        </w:tc>
        <w:tc>
          <w:tcPr>
            <w:tcW w:w="1077" w:type="dxa"/>
          </w:tcPr>
          <w:p w14:paraId="1B7DD606" w14:textId="77777777" w:rsidR="00136C94" w:rsidRPr="00931575" w:rsidRDefault="00136C94" w:rsidP="006F1F81">
            <w:pPr>
              <w:pStyle w:val="TAC"/>
              <w:rPr>
                <w:lang w:val="en-CA"/>
              </w:rPr>
            </w:pPr>
            <w:r w:rsidRPr="00931575">
              <w:rPr>
                <w:lang w:val="en-CA"/>
              </w:rPr>
              <w:t>240</w:t>
            </w:r>
          </w:p>
        </w:tc>
        <w:tc>
          <w:tcPr>
            <w:tcW w:w="1167" w:type="dxa"/>
          </w:tcPr>
          <w:p w14:paraId="45886CA3" w14:textId="77777777" w:rsidR="00136C94" w:rsidRPr="00931575" w:rsidRDefault="00136C94" w:rsidP="006F1F81">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6F1F81">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6F1F81">
            <w:pPr>
              <w:pStyle w:val="TAC"/>
              <w:rPr>
                <w:lang w:val="en-CA"/>
              </w:rPr>
            </w:pPr>
            <w:r w:rsidRPr="00931575">
              <w:rPr>
                <w:lang w:val="en-CA"/>
              </w:rPr>
              <w:t>8</w:t>
            </w:r>
          </w:p>
        </w:tc>
        <w:tc>
          <w:tcPr>
            <w:tcW w:w="1077" w:type="dxa"/>
          </w:tcPr>
          <w:p w14:paraId="08D4062D" w14:textId="77777777" w:rsidR="00136C94" w:rsidRPr="00931575" w:rsidRDefault="00136C94" w:rsidP="006F1F81">
            <w:pPr>
              <w:pStyle w:val="TAC"/>
              <w:rPr>
                <w:lang w:val="en-CA"/>
              </w:rPr>
            </w:pPr>
            <w:r w:rsidRPr="00931575">
              <w:rPr>
                <w:lang w:val="en-CA"/>
              </w:rPr>
              <w:t>325</w:t>
            </w:r>
          </w:p>
        </w:tc>
        <w:tc>
          <w:tcPr>
            <w:tcW w:w="1167" w:type="dxa"/>
          </w:tcPr>
          <w:p w14:paraId="48FDA96A" w14:textId="77777777" w:rsidR="00136C94" w:rsidRPr="00931575" w:rsidRDefault="00136C94" w:rsidP="006F1F81">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6F1F81">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6F1F81">
            <w:pPr>
              <w:pStyle w:val="TAC"/>
              <w:rPr>
                <w:lang w:val="en-CA"/>
              </w:rPr>
            </w:pPr>
            <w:r w:rsidRPr="00931575">
              <w:rPr>
                <w:rFonts w:hint="eastAsia"/>
                <w:lang w:val="en-CA"/>
              </w:rPr>
              <w:t>9</w:t>
            </w:r>
          </w:p>
        </w:tc>
        <w:tc>
          <w:tcPr>
            <w:tcW w:w="1077" w:type="dxa"/>
          </w:tcPr>
          <w:p w14:paraId="3EFD5E31" w14:textId="77777777" w:rsidR="00136C94" w:rsidRPr="00931575" w:rsidRDefault="00136C94" w:rsidP="006F1F81">
            <w:pPr>
              <w:pStyle w:val="TAC"/>
              <w:rPr>
                <w:lang w:val="en-CA"/>
              </w:rPr>
            </w:pPr>
            <w:r w:rsidRPr="00931575">
              <w:rPr>
                <w:rFonts w:hint="eastAsia"/>
                <w:lang w:val="en-CA"/>
              </w:rPr>
              <w:t>520</w:t>
            </w:r>
          </w:p>
        </w:tc>
        <w:tc>
          <w:tcPr>
            <w:tcW w:w="1167" w:type="dxa"/>
          </w:tcPr>
          <w:p w14:paraId="1913535F"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6F1F81">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6F1F81">
            <w:pPr>
              <w:pStyle w:val="TAC"/>
              <w:rPr>
                <w:lang w:val="en-CA"/>
              </w:rPr>
            </w:pPr>
            <w:r w:rsidRPr="00931575">
              <w:rPr>
                <w:rFonts w:hint="eastAsia"/>
                <w:lang w:val="en-CA"/>
              </w:rPr>
              <w:t>10</w:t>
            </w:r>
          </w:p>
        </w:tc>
        <w:tc>
          <w:tcPr>
            <w:tcW w:w="1077" w:type="dxa"/>
          </w:tcPr>
          <w:p w14:paraId="0E11E38F" w14:textId="77777777" w:rsidR="00136C94" w:rsidRPr="00931575" w:rsidRDefault="00136C94" w:rsidP="006F1F81">
            <w:pPr>
              <w:pStyle w:val="TAC"/>
              <w:rPr>
                <w:lang w:val="en-CA"/>
              </w:rPr>
            </w:pPr>
            <w:r w:rsidRPr="00931575">
              <w:rPr>
                <w:rFonts w:hint="eastAsia"/>
                <w:lang w:val="en-CA"/>
              </w:rPr>
              <w:t>1045</w:t>
            </w:r>
          </w:p>
        </w:tc>
        <w:tc>
          <w:tcPr>
            <w:tcW w:w="1167" w:type="dxa"/>
          </w:tcPr>
          <w:p w14:paraId="5F53A22A" w14:textId="77777777" w:rsidR="00136C94" w:rsidRPr="00931575" w:rsidRDefault="00136C94" w:rsidP="006F1F81">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6F1F81">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6F1F81">
            <w:pPr>
              <w:pStyle w:val="TAC"/>
              <w:rPr>
                <w:lang w:val="en-CA"/>
              </w:rPr>
            </w:pPr>
            <w:r w:rsidRPr="00931575">
              <w:rPr>
                <w:rFonts w:hint="eastAsia"/>
                <w:lang w:val="en-CA"/>
              </w:rPr>
              <w:t>11</w:t>
            </w:r>
          </w:p>
        </w:tc>
        <w:tc>
          <w:tcPr>
            <w:tcW w:w="1077" w:type="dxa"/>
          </w:tcPr>
          <w:p w14:paraId="6FB4F8A7" w14:textId="77777777" w:rsidR="00136C94" w:rsidRPr="00931575" w:rsidRDefault="00136C94" w:rsidP="006F1F81">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6F1F81">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6F1F81">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6F1F81">
            <w:pPr>
              <w:pStyle w:val="TAC"/>
              <w:rPr>
                <w:lang w:val="en-CA"/>
              </w:rPr>
            </w:pPr>
            <w:r w:rsidRPr="00931575">
              <w:rPr>
                <w:rFonts w:hint="eastAsia"/>
                <w:lang w:val="en-CA"/>
              </w:rPr>
              <w:t>12</w:t>
            </w:r>
          </w:p>
        </w:tc>
        <w:tc>
          <w:tcPr>
            <w:tcW w:w="1077" w:type="dxa"/>
          </w:tcPr>
          <w:p w14:paraId="3F6A7746" w14:textId="77777777" w:rsidR="00136C94" w:rsidRPr="00931575" w:rsidRDefault="00136C94" w:rsidP="006F1F81">
            <w:pPr>
              <w:pStyle w:val="TAC"/>
              <w:rPr>
                <w:lang w:val="en-CA"/>
              </w:rPr>
            </w:pPr>
            <w:r w:rsidRPr="00931575">
              <w:rPr>
                <w:rFonts w:hint="eastAsia"/>
                <w:lang w:val="en-CA"/>
              </w:rPr>
              <w:t>2595</w:t>
            </w:r>
          </w:p>
        </w:tc>
        <w:tc>
          <w:tcPr>
            <w:tcW w:w="1167" w:type="dxa"/>
          </w:tcPr>
          <w:p w14:paraId="726E93C4" w14:textId="77777777" w:rsidR="00136C94" w:rsidRPr="00931575" w:rsidRDefault="00136C94" w:rsidP="006F1F81">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6F1F81">
            <w:pPr>
              <w:pStyle w:val="TAC"/>
              <w:rPr>
                <w:lang w:val="en-CA"/>
              </w:rPr>
            </w:pPr>
          </w:p>
        </w:tc>
      </w:tr>
    </w:tbl>
    <w:p w14:paraId="017702C0" w14:textId="77777777" w:rsidR="00C45907" w:rsidRPr="00931575" w:rsidRDefault="00C45907" w:rsidP="006F1F81"/>
    <w:p w14:paraId="4DB12331" w14:textId="77777777" w:rsidR="00C45907" w:rsidRPr="00931575" w:rsidRDefault="00C45907" w:rsidP="00C45907">
      <w:pPr>
        <w:pStyle w:val="Heading3"/>
      </w:pPr>
      <w:bookmarkStart w:id="17783" w:name="_Toc21103139"/>
      <w:bookmarkStart w:id="17784" w:name="_Toc29810988"/>
      <w:bookmarkStart w:id="17785" w:name="_Toc36636349"/>
      <w:bookmarkStart w:id="17786" w:name="_Toc37273295"/>
      <w:bookmarkStart w:id="17787" w:name="_Toc45886385"/>
      <w:bookmarkStart w:id="17788" w:name="_Toc53183430"/>
      <w:bookmarkStart w:id="17789" w:name="_Toc58916142"/>
      <w:bookmarkStart w:id="17790" w:name="_Toc58918323"/>
      <w:bookmarkStart w:id="17791" w:name="_Toc66694193"/>
      <w:bookmarkStart w:id="17792" w:name="_Toc74916218"/>
      <w:bookmarkStart w:id="17793" w:name="_Toc76114843"/>
      <w:bookmarkStart w:id="17794" w:name="_Toc76544729"/>
      <w:bookmarkStart w:id="17795" w:name="_Toc82536851"/>
      <w:bookmarkStart w:id="17796" w:name="_Toc89953144"/>
      <w:bookmarkStart w:id="17797" w:name="_Toc98766961"/>
      <w:bookmarkStart w:id="17798" w:name="_Toc99703324"/>
      <w:bookmarkStart w:id="17799" w:name="_Toc106207116"/>
      <w:bookmarkStart w:id="17800" w:name="_Toc115081118"/>
      <w:bookmarkStart w:id="17801" w:name="_Toc122000069"/>
      <w:bookmarkStart w:id="17802" w:name="_Toc124154242"/>
      <w:bookmarkStart w:id="17803" w:name="_Toc124155017"/>
      <w:bookmarkStart w:id="17804" w:name="_Toc131560873"/>
      <w:bookmarkStart w:id="17805" w:name="_Toc137394573"/>
      <w:bookmarkStart w:id="17806" w:name="_Toc163475679"/>
      <w:bookmarkStart w:id="17807" w:name="_Toc176784009"/>
      <w:bookmarkStart w:id="17808" w:name="_Toc187257643"/>
      <w:r w:rsidRPr="00931575">
        <w:t>J.2.</w:t>
      </w:r>
      <w:r w:rsidRPr="00931575">
        <w:rPr>
          <w:rFonts w:hint="eastAsia"/>
        </w:rPr>
        <w:t>1</w:t>
      </w:r>
      <w:r w:rsidRPr="00931575">
        <w:t>.2</w:t>
      </w:r>
      <w:r w:rsidRPr="00931575">
        <w:tab/>
        <w:t>Delay profiles for FR2</w:t>
      </w:r>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p>
    <w:p w14:paraId="1F9FE56C" w14:textId="77777777" w:rsidR="00C45907" w:rsidRPr="00931575" w:rsidRDefault="00C45907" w:rsidP="006F1F81">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19C00107" w14:textId="77777777" w:rsidR="00684FBF" w:rsidRPr="00931575" w:rsidRDefault="00684FBF" w:rsidP="00684FBF">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37"/>
        <w:gridCol w:w="1408"/>
        <w:gridCol w:w="1429"/>
        <w:gridCol w:w="3334"/>
        <w:gridCol w:w="2131"/>
      </w:tblGrid>
      <w:tr w:rsidR="00684FBF" w:rsidRPr="00931575" w14:paraId="077C421E" w14:textId="77777777" w:rsidTr="004A5A2D">
        <w:trPr>
          <w:cantSplit/>
          <w:trHeight w:val="383"/>
          <w:jc w:val="center"/>
        </w:trPr>
        <w:tc>
          <w:tcPr>
            <w:tcW w:w="937" w:type="dxa"/>
          </w:tcPr>
          <w:p w14:paraId="75F43A9D" w14:textId="77777777" w:rsidR="00684FBF" w:rsidRPr="00931575" w:rsidRDefault="00684FBF" w:rsidP="001A6C5F">
            <w:pPr>
              <w:pStyle w:val="TAH"/>
            </w:pPr>
            <w:r w:rsidRPr="00931575">
              <w:t>Model</w:t>
            </w:r>
          </w:p>
        </w:tc>
        <w:tc>
          <w:tcPr>
            <w:tcW w:w="1408" w:type="dxa"/>
          </w:tcPr>
          <w:p w14:paraId="35798768" w14:textId="77777777" w:rsidR="00684FBF" w:rsidRPr="00931575" w:rsidRDefault="00684FBF" w:rsidP="001A6C5F">
            <w:pPr>
              <w:pStyle w:val="TAH"/>
            </w:pPr>
            <w:r w:rsidRPr="00931575">
              <w:t xml:space="preserve">Number of </w:t>
            </w:r>
            <w:r w:rsidRPr="00931575">
              <w:br/>
              <w:t>channel taps</w:t>
            </w:r>
          </w:p>
        </w:tc>
        <w:tc>
          <w:tcPr>
            <w:tcW w:w="1429" w:type="dxa"/>
          </w:tcPr>
          <w:p w14:paraId="124C69B1" w14:textId="77777777" w:rsidR="00684FBF" w:rsidRPr="00931575" w:rsidRDefault="00684FBF" w:rsidP="001A6C5F">
            <w:pPr>
              <w:pStyle w:val="TAH"/>
            </w:pPr>
            <w:r w:rsidRPr="00931575">
              <w:t>Delay spread</w:t>
            </w:r>
          </w:p>
          <w:p w14:paraId="187F54AA" w14:textId="77777777" w:rsidR="00684FBF" w:rsidRPr="00931575" w:rsidRDefault="00684FBF" w:rsidP="001A6C5F">
            <w:pPr>
              <w:pStyle w:val="TAH"/>
            </w:pPr>
            <w:r w:rsidRPr="00931575">
              <w:t>(r.m.s.)</w:t>
            </w:r>
          </w:p>
        </w:tc>
        <w:tc>
          <w:tcPr>
            <w:tcW w:w="3334" w:type="dxa"/>
          </w:tcPr>
          <w:p w14:paraId="67DFBB6C" w14:textId="77777777" w:rsidR="00684FBF" w:rsidRPr="00931575" w:rsidRDefault="00684FBF" w:rsidP="001A6C5F">
            <w:pPr>
              <w:pStyle w:val="TAH"/>
            </w:pPr>
            <w:r w:rsidRPr="00931575">
              <w:t>Maximum excess tap delay (span)</w:t>
            </w:r>
          </w:p>
        </w:tc>
        <w:tc>
          <w:tcPr>
            <w:tcW w:w="2131" w:type="dxa"/>
          </w:tcPr>
          <w:p w14:paraId="0D260AE2" w14:textId="77777777" w:rsidR="00684FBF" w:rsidRPr="00931575" w:rsidRDefault="00684FBF" w:rsidP="001A6C5F">
            <w:pPr>
              <w:pStyle w:val="TAH"/>
            </w:pPr>
            <w:r w:rsidRPr="00931575">
              <w:rPr>
                <w:rFonts w:hint="eastAsia"/>
              </w:rPr>
              <w:t>Delay resolution</w:t>
            </w:r>
          </w:p>
        </w:tc>
      </w:tr>
      <w:tr w:rsidR="00684FBF" w:rsidRPr="00931575" w14:paraId="527CCF89" w14:textId="77777777" w:rsidTr="004A5A2D">
        <w:trPr>
          <w:cantSplit/>
          <w:trHeight w:val="191"/>
          <w:jc w:val="center"/>
        </w:trPr>
        <w:tc>
          <w:tcPr>
            <w:tcW w:w="937" w:type="dxa"/>
          </w:tcPr>
          <w:p w14:paraId="45012D59" w14:textId="77777777" w:rsidR="00684FBF" w:rsidRPr="00931575" w:rsidRDefault="00684FBF" w:rsidP="001A6C5F">
            <w:pPr>
              <w:pStyle w:val="TAC"/>
            </w:pPr>
            <w:r w:rsidRPr="00931575">
              <w:t>TDLA30</w:t>
            </w:r>
          </w:p>
        </w:tc>
        <w:tc>
          <w:tcPr>
            <w:tcW w:w="1408" w:type="dxa"/>
          </w:tcPr>
          <w:p w14:paraId="59358EDD" w14:textId="77777777" w:rsidR="00684FBF" w:rsidRPr="00931575" w:rsidRDefault="00684FBF" w:rsidP="001A6C5F">
            <w:pPr>
              <w:pStyle w:val="TAC"/>
            </w:pPr>
            <w:r w:rsidRPr="00931575">
              <w:t>12</w:t>
            </w:r>
          </w:p>
        </w:tc>
        <w:tc>
          <w:tcPr>
            <w:tcW w:w="1429" w:type="dxa"/>
          </w:tcPr>
          <w:p w14:paraId="76B6A4D3" w14:textId="77777777" w:rsidR="00684FBF" w:rsidRPr="00931575" w:rsidRDefault="00684FBF" w:rsidP="001A6C5F">
            <w:pPr>
              <w:pStyle w:val="TAC"/>
            </w:pPr>
            <w:r w:rsidRPr="00931575">
              <w:t>30 ns</w:t>
            </w:r>
          </w:p>
        </w:tc>
        <w:tc>
          <w:tcPr>
            <w:tcW w:w="3334" w:type="dxa"/>
          </w:tcPr>
          <w:p w14:paraId="57DE2C1C" w14:textId="77777777" w:rsidR="00684FBF" w:rsidRPr="00931575" w:rsidRDefault="00684FBF" w:rsidP="001A6C5F">
            <w:pPr>
              <w:pStyle w:val="TAC"/>
            </w:pPr>
            <w:r w:rsidRPr="00931575">
              <w:t>290 ns</w:t>
            </w:r>
          </w:p>
        </w:tc>
        <w:tc>
          <w:tcPr>
            <w:tcW w:w="2131" w:type="dxa"/>
          </w:tcPr>
          <w:p w14:paraId="014F18F3" w14:textId="77777777" w:rsidR="00684FBF" w:rsidRPr="00931575" w:rsidRDefault="00684FBF" w:rsidP="001A6C5F">
            <w:pPr>
              <w:pStyle w:val="TAC"/>
            </w:pPr>
            <w:r w:rsidRPr="00931575">
              <w:rPr>
                <w:rFonts w:hint="eastAsia"/>
              </w:rPr>
              <w:t>5 ns</w:t>
            </w:r>
          </w:p>
        </w:tc>
      </w:tr>
      <w:tr w:rsidR="00684FBF" w:rsidRPr="00931575" w14:paraId="0F5C22BC" w14:textId="77777777" w:rsidTr="004A5A2D">
        <w:trPr>
          <w:cantSplit/>
          <w:trHeight w:val="191"/>
          <w:jc w:val="center"/>
        </w:trPr>
        <w:tc>
          <w:tcPr>
            <w:tcW w:w="937" w:type="dxa"/>
          </w:tcPr>
          <w:p w14:paraId="19328986" w14:textId="77777777" w:rsidR="00684FBF" w:rsidRPr="00931575" w:rsidRDefault="00684FBF" w:rsidP="001A6C5F">
            <w:pPr>
              <w:pStyle w:val="TAC"/>
            </w:pPr>
            <w:r w:rsidRPr="00931575">
              <w:t>TDLA</w:t>
            </w:r>
            <w:r>
              <w:t>1</w:t>
            </w:r>
            <w:r w:rsidRPr="00931575">
              <w:t>0</w:t>
            </w:r>
          </w:p>
        </w:tc>
        <w:tc>
          <w:tcPr>
            <w:tcW w:w="1408" w:type="dxa"/>
          </w:tcPr>
          <w:p w14:paraId="42D294F3" w14:textId="77777777" w:rsidR="00684FBF" w:rsidRPr="00931575" w:rsidRDefault="00684FBF" w:rsidP="001A6C5F">
            <w:pPr>
              <w:pStyle w:val="TAC"/>
            </w:pPr>
            <w:r w:rsidRPr="00931575">
              <w:t>1</w:t>
            </w:r>
            <w:r>
              <w:t>6</w:t>
            </w:r>
          </w:p>
        </w:tc>
        <w:tc>
          <w:tcPr>
            <w:tcW w:w="1429" w:type="dxa"/>
          </w:tcPr>
          <w:p w14:paraId="23A8FBC1" w14:textId="77777777" w:rsidR="00684FBF" w:rsidRPr="00931575" w:rsidRDefault="00684FBF" w:rsidP="001A6C5F">
            <w:pPr>
              <w:pStyle w:val="TAC"/>
            </w:pPr>
            <w:r>
              <w:t>1</w:t>
            </w:r>
            <w:r w:rsidRPr="00931575">
              <w:t>0 ns</w:t>
            </w:r>
          </w:p>
        </w:tc>
        <w:tc>
          <w:tcPr>
            <w:tcW w:w="3334" w:type="dxa"/>
          </w:tcPr>
          <w:p w14:paraId="24CEEDE9" w14:textId="77777777" w:rsidR="00684FBF" w:rsidRPr="00931575" w:rsidRDefault="00684FBF" w:rsidP="001A6C5F">
            <w:pPr>
              <w:pStyle w:val="TAC"/>
            </w:pPr>
            <w:r>
              <w:t>96</w:t>
            </w:r>
            <w:r w:rsidRPr="00931575">
              <w:t xml:space="preserve"> ns</w:t>
            </w:r>
          </w:p>
        </w:tc>
        <w:tc>
          <w:tcPr>
            <w:tcW w:w="2131" w:type="dxa"/>
          </w:tcPr>
          <w:p w14:paraId="3189D278" w14:textId="77777777" w:rsidR="00684FBF" w:rsidRPr="00931575" w:rsidRDefault="00684FBF" w:rsidP="001A6C5F">
            <w:pPr>
              <w:pStyle w:val="TAC"/>
            </w:pPr>
            <w:r>
              <w:t>2</w:t>
            </w:r>
            <w:r w:rsidRPr="00931575">
              <w:rPr>
                <w:rFonts w:hint="eastAsia"/>
              </w:rPr>
              <w:t xml:space="preserve"> ns</w:t>
            </w:r>
          </w:p>
        </w:tc>
      </w:tr>
      <w:tr w:rsidR="00684FBF" w:rsidRPr="00931575" w14:paraId="75985107" w14:textId="77777777" w:rsidTr="004A5A2D">
        <w:trPr>
          <w:cantSplit/>
          <w:trHeight w:val="213"/>
          <w:jc w:val="center"/>
        </w:trPr>
        <w:tc>
          <w:tcPr>
            <w:tcW w:w="937" w:type="dxa"/>
          </w:tcPr>
          <w:p w14:paraId="5CAD314E" w14:textId="77777777" w:rsidR="00684FBF" w:rsidRPr="00931575" w:rsidRDefault="00684FBF" w:rsidP="001A6C5F">
            <w:pPr>
              <w:pStyle w:val="TAC"/>
            </w:pPr>
            <w:r>
              <w:rPr>
                <w:rFonts w:hint="eastAsia"/>
                <w:lang w:eastAsia="zh-CN"/>
              </w:rPr>
              <w:t>T</w:t>
            </w:r>
            <w:r>
              <w:rPr>
                <w:lang w:eastAsia="zh-CN"/>
              </w:rPr>
              <w:t>DLD10</w:t>
            </w:r>
          </w:p>
        </w:tc>
        <w:tc>
          <w:tcPr>
            <w:tcW w:w="1408" w:type="dxa"/>
          </w:tcPr>
          <w:p w14:paraId="7B496136" w14:textId="77777777" w:rsidR="00684FBF" w:rsidRPr="00931575" w:rsidRDefault="00684FBF" w:rsidP="001A6C5F">
            <w:pPr>
              <w:pStyle w:val="TAC"/>
            </w:pPr>
            <w:r>
              <w:rPr>
                <w:rFonts w:hint="eastAsia"/>
                <w:lang w:eastAsia="zh-CN"/>
              </w:rPr>
              <w:t>1</w:t>
            </w:r>
            <w:r>
              <w:rPr>
                <w:lang w:eastAsia="zh-CN"/>
              </w:rPr>
              <w:t>0</w:t>
            </w:r>
          </w:p>
        </w:tc>
        <w:tc>
          <w:tcPr>
            <w:tcW w:w="1429" w:type="dxa"/>
          </w:tcPr>
          <w:p w14:paraId="492359B1" w14:textId="77777777" w:rsidR="00684FBF" w:rsidRPr="00931575" w:rsidRDefault="00684FBF" w:rsidP="001A6C5F">
            <w:pPr>
              <w:pStyle w:val="TAC"/>
            </w:pPr>
            <w:r>
              <w:rPr>
                <w:rFonts w:hint="eastAsia"/>
                <w:lang w:eastAsia="zh-CN"/>
              </w:rPr>
              <w:t>1</w:t>
            </w:r>
            <w:r>
              <w:rPr>
                <w:lang w:eastAsia="zh-CN"/>
              </w:rPr>
              <w:t>0 ns</w:t>
            </w:r>
          </w:p>
        </w:tc>
        <w:tc>
          <w:tcPr>
            <w:tcW w:w="3334" w:type="dxa"/>
          </w:tcPr>
          <w:p w14:paraId="6C34A58D" w14:textId="77777777" w:rsidR="00684FBF" w:rsidRPr="00931575" w:rsidRDefault="00684FBF" w:rsidP="001A6C5F">
            <w:pPr>
              <w:pStyle w:val="TAC"/>
            </w:pPr>
            <w:r>
              <w:rPr>
                <w:rFonts w:hint="eastAsia"/>
                <w:lang w:eastAsia="zh-CN"/>
              </w:rPr>
              <w:t>1</w:t>
            </w:r>
            <w:r>
              <w:rPr>
                <w:lang w:eastAsia="zh-CN"/>
              </w:rPr>
              <w:t>26 ns</w:t>
            </w:r>
          </w:p>
        </w:tc>
        <w:tc>
          <w:tcPr>
            <w:tcW w:w="2131" w:type="dxa"/>
          </w:tcPr>
          <w:p w14:paraId="3AC012A7" w14:textId="77777777" w:rsidR="00684FBF" w:rsidRPr="00931575" w:rsidRDefault="00684FBF" w:rsidP="001A6C5F">
            <w:pPr>
              <w:pStyle w:val="TAC"/>
            </w:pPr>
            <w:r>
              <w:rPr>
                <w:rFonts w:hint="eastAsia"/>
                <w:lang w:eastAsia="zh-CN"/>
              </w:rPr>
              <w:t>2</w:t>
            </w:r>
            <w:r>
              <w:rPr>
                <w:lang w:eastAsia="zh-CN"/>
              </w:rPr>
              <w:t xml:space="preserve"> ns</w:t>
            </w:r>
          </w:p>
        </w:tc>
      </w:tr>
      <w:tr w:rsidR="00684FBF" w:rsidRPr="00931575" w14:paraId="04C7D95F" w14:textId="77777777" w:rsidTr="004A5A2D">
        <w:trPr>
          <w:cantSplit/>
          <w:trHeight w:val="287"/>
          <w:jc w:val="center"/>
        </w:trPr>
        <w:tc>
          <w:tcPr>
            <w:tcW w:w="937" w:type="dxa"/>
          </w:tcPr>
          <w:p w14:paraId="6F697ADE" w14:textId="77777777" w:rsidR="00684FBF" w:rsidRPr="00931575" w:rsidRDefault="00684FBF" w:rsidP="001A6C5F">
            <w:pPr>
              <w:pStyle w:val="TAC"/>
            </w:pPr>
            <w:r>
              <w:rPr>
                <w:rFonts w:hint="eastAsia"/>
                <w:lang w:eastAsia="zh-CN"/>
              </w:rPr>
              <w:t>T</w:t>
            </w:r>
            <w:r>
              <w:rPr>
                <w:lang w:eastAsia="zh-CN"/>
              </w:rPr>
              <w:t>DLD30</w:t>
            </w:r>
          </w:p>
        </w:tc>
        <w:tc>
          <w:tcPr>
            <w:tcW w:w="1408" w:type="dxa"/>
          </w:tcPr>
          <w:p w14:paraId="3C9B8445" w14:textId="77777777" w:rsidR="00684FBF" w:rsidRPr="00931575" w:rsidRDefault="00684FBF" w:rsidP="001A6C5F">
            <w:pPr>
              <w:pStyle w:val="TAC"/>
            </w:pPr>
            <w:r>
              <w:rPr>
                <w:rFonts w:hint="eastAsia"/>
                <w:lang w:eastAsia="zh-CN"/>
              </w:rPr>
              <w:t>1</w:t>
            </w:r>
            <w:r>
              <w:rPr>
                <w:lang w:eastAsia="zh-CN"/>
              </w:rPr>
              <w:t>0</w:t>
            </w:r>
          </w:p>
        </w:tc>
        <w:tc>
          <w:tcPr>
            <w:tcW w:w="1429" w:type="dxa"/>
          </w:tcPr>
          <w:p w14:paraId="352E1B04" w14:textId="77777777" w:rsidR="00684FBF" w:rsidRPr="00931575" w:rsidRDefault="00684FBF" w:rsidP="001A6C5F">
            <w:pPr>
              <w:pStyle w:val="TAC"/>
            </w:pPr>
            <w:r>
              <w:rPr>
                <w:rFonts w:hint="eastAsia"/>
                <w:lang w:eastAsia="zh-CN"/>
              </w:rPr>
              <w:t>3</w:t>
            </w:r>
            <w:r>
              <w:rPr>
                <w:lang w:eastAsia="zh-CN"/>
              </w:rPr>
              <w:t>0 ns</w:t>
            </w:r>
          </w:p>
        </w:tc>
        <w:tc>
          <w:tcPr>
            <w:tcW w:w="3334" w:type="dxa"/>
          </w:tcPr>
          <w:p w14:paraId="44CF3B06" w14:textId="77777777" w:rsidR="00684FBF" w:rsidRPr="00931575" w:rsidRDefault="00684FBF" w:rsidP="001A6C5F">
            <w:pPr>
              <w:pStyle w:val="TAC"/>
            </w:pPr>
            <w:r>
              <w:rPr>
                <w:rFonts w:hint="eastAsia"/>
                <w:lang w:eastAsia="zh-CN"/>
              </w:rPr>
              <w:t>3</w:t>
            </w:r>
            <w:r>
              <w:rPr>
                <w:lang w:eastAsia="zh-CN"/>
              </w:rPr>
              <w:t>75 ns</w:t>
            </w:r>
          </w:p>
        </w:tc>
        <w:tc>
          <w:tcPr>
            <w:tcW w:w="2131" w:type="dxa"/>
          </w:tcPr>
          <w:p w14:paraId="5D183576" w14:textId="77777777" w:rsidR="00684FBF" w:rsidRPr="00931575" w:rsidRDefault="00684FBF" w:rsidP="001A6C5F">
            <w:pPr>
              <w:pStyle w:val="TAC"/>
            </w:pPr>
            <w:r>
              <w:rPr>
                <w:rFonts w:hint="eastAsia"/>
                <w:lang w:eastAsia="zh-CN"/>
              </w:rPr>
              <w:t>5</w:t>
            </w:r>
            <w:r>
              <w:rPr>
                <w:lang w:eastAsia="zh-CN"/>
              </w:rPr>
              <w:t xml:space="preserve"> ns</w:t>
            </w:r>
          </w:p>
        </w:tc>
      </w:tr>
    </w:tbl>
    <w:p w14:paraId="01EABB67" w14:textId="77777777" w:rsidR="00684FBF" w:rsidRPr="00931575" w:rsidRDefault="00684FBF" w:rsidP="00684FBF"/>
    <w:p w14:paraId="261C2147" w14:textId="77777777" w:rsidR="00C45907" w:rsidRPr="00931575" w:rsidRDefault="00C45907" w:rsidP="006F1F81">
      <w:pPr>
        <w:pStyle w:val="TH"/>
      </w:pPr>
      <w:r w:rsidRPr="00931575">
        <w:rPr>
          <w:lang w:eastAsia="x-none"/>
        </w:rPr>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6F1F81">
            <w:pPr>
              <w:pStyle w:val="TAC"/>
              <w:rPr>
                <w:lang w:val="en-CA"/>
              </w:rPr>
            </w:pPr>
            <w:r w:rsidRPr="00931575">
              <w:rPr>
                <w:rFonts w:hint="eastAsia"/>
                <w:lang w:val="en-CA"/>
              </w:rPr>
              <w:t>1</w:t>
            </w:r>
          </w:p>
        </w:tc>
        <w:tc>
          <w:tcPr>
            <w:tcW w:w="1077" w:type="dxa"/>
          </w:tcPr>
          <w:p w14:paraId="1DA8C1CD" w14:textId="77777777" w:rsidR="00136C94" w:rsidRPr="00931575" w:rsidRDefault="00136C94" w:rsidP="006F1F81">
            <w:pPr>
              <w:pStyle w:val="TAC"/>
              <w:rPr>
                <w:lang w:val="en-CA"/>
              </w:rPr>
            </w:pPr>
            <w:r w:rsidRPr="00931575">
              <w:rPr>
                <w:rFonts w:hint="eastAsia"/>
                <w:lang w:val="en-CA"/>
              </w:rPr>
              <w:t>0</w:t>
            </w:r>
          </w:p>
        </w:tc>
        <w:tc>
          <w:tcPr>
            <w:tcW w:w="1167" w:type="dxa"/>
          </w:tcPr>
          <w:p w14:paraId="6E1F8606"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6F1F81">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6F1F81">
            <w:pPr>
              <w:pStyle w:val="TAC"/>
              <w:rPr>
                <w:lang w:val="en-CA"/>
              </w:rPr>
            </w:pPr>
            <w:r w:rsidRPr="00931575">
              <w:rPr>
                <w:rFonts w:hint="eastAsia"/>
                <w:lang w:val="en-CA"/>
              </w:rPr>
              <w:t>2</w:t>
            </w:r>
          </w:p>
        </w:tc>
        <w:tc>
          <w:tcPr>
            <w:tcW w:w="1077" w:type="dxa"/>
          </w:tcPr>
          <w:p w14:paraId="03D27C97" w14:textId="77777777" w:rsidR="00136C94" w:rsidRPr="00931575" w:rsidRDefault="00136C94" w:rsidP="006F1F81">
            <w:pPr>
              <w:pStyle w:val="TAC"/>
              <w:rPr>
                <w:lang w:val="en-CA"/>
              </w:rPr>
            </w:pPr>
            <w:r w:rsidRPr="00931575">
              <w:rPr>
                <w:rFonts w:hint="eastAsia"/>
                <w:lang w:val="en-CA"/>
              </w:rPr>
              <w:t>10</w:t>
            </w:r>
          </w:p>
        </w:tc>
        <w:tc>
          <w:tcPr>
            <w:tcW w:w="1167" w:type="dxa"/>
          </w:tcPr>
          <w:p w14:paraId="3D0250D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6F1F81">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6F1F81">
            <w:pPr>
              <w:pStyle w:val="TAC"/>
              <w:rPr>
                <w:lang w:val="en-CA"/>
              </w:rPr>
            </w:pPr>
            <w:r w:rsidRPr="00931575">
              <w:rPr>
                <w:rFonts w:hint="eastAsia"/>
                <w:lang w:val="en-CA"/>
              </w:rPr>
              <w:t>3</w:t>
            </w:r>
          </w:p>
        </w:tc>
        <w:tc>
          <w:tcPr>
            <w:tcW w:w="1077" w:type="dxa"/>
          </w:tcPr>
          <w:p w14:paraId="351901B6" w14:textId="77777777" w:rsidR="00136C94" w:rsidRPr="00931575" w:rsidRDefault="00136C94" w:rsidP="006F1F81">
            <w:pPr>
              <w:pStyle w:val="TAC"/>
              <w:rPr>
                <w:lang w:val="en-CA"/>
              </w:rPr>
            </w:pPr>
            <w:r w:rsidRPr="00931575">
              <w:rPr>
                <w:rFonts w:hint="eastAsia"/>
                <w:lang w:val="en-CA"/>
              </w:rPr>
              <w:t>15</w:t>
            </w:r>
          </w:p>
        </w:tc>
        <w:tc>
          <w:tcPr>
            <w:tcW w:w="1167" w:type="dxa"/>
          </w:tcPr>
          <w:p w14:paraId="1B637611"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6F1F81">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6F1F81">
            <w:pPr>
              <w:pStyle w:val="TAC"/>
              <w:rPr>
                <w:lang w:val="en-CA"/>
              </w:rPr>
            </w:pPr>
            <w:r w:rsidRPr="00931575">
              <w:rPr>
                <w:rFonts w:hint="eastAsia"/>
                <w:lang w:val="en-CA"/>
              </w:rPr>
              <w:t>4</w:t>
            </w:r>
          </w:p>
        </w:tc>
        <w:tc>
          <w:tcPr>
            <w:tcW w:w="1077" w:type="dxa"/>
          </w:tcPr>
          <w:p w14:paraId="33267FC5" w14:textId="77777777" w:rsidR="00136C94" w:rsidRPr="00931575" w:rsidRDefault="00136C94" w:rsidP="006F1F81">
            <w:pPr>
              <w:pStyle w:val="TAC"/>
              <w:rPr>
                <w:lang w:val="en-CA"/>
              </w:rPr>
            </w:pPr>
            <w:r w:rsidRPr="00931575">
              <w:rPr>
                <w:rFonts w:hint="eastAsia"/>
                <w:lang w:val="en-CA"/>
              </w:rPr>
              <w:t>20</w:t>
            </w:r>
          </w:p>
        </w:tc>
        <w:tc>
          <w:tcPr>
            <w:tcW w:w="1167" w:type="dxa"/>
          </w:tcPr>
          <w:p w14:paraId="6700846D"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6F1F81">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6F1F81">
            <w:pPr>
              <w:pStyle w:val="TAC"/>
              <w:rPr>
                <w:lang w:val="en-CA"/>
              </w:rPr>
            </w:pPr>
            <w:r w:rsidRPr="00931575">
              <w:rPr>
                <w:rFonts w:hint="eastAsia"/>
                <w:lang w:val="en-CA"/>
              </w:rPr>
              <w:t>5</w:t>
            </w:r>
          </w:p>
        </w:tc>
        <w:tc>
          <w:tcPr>
            <w:tcW w:w="1077" w:type="dxa"/>
          </w:tcPr>
          <w:p w14:paraId="602D5491" w14:textId="77777777" w:rsidR="00136C94" w:rsidRPr="00931575" w:rsidRDefault="00136C94" w:rsidP="006F1F81">
            <w:pPr>
              <w:pStyle w:val="TAC"/>
              <w:rPr>
                <w:lang w:val="en-CA"/>
              </w:rPr>
            </w:pPr>
            <w:r w:rsidRPr="00931575">
              <w:rPr>
                <w:rFonts w:hint="eastAsia"/>
                <w:lang w:val="en-CA"/>
              </w:rPr>
              <w:t>25</w:t>
            </w:r>
          </w:p>
        </w:tc>
        <w:tc>
          <w:tcPr>
            <w:tcW w:w="1167" w:type="dxa"/>
          </w:tcPr>
          <w:p w14:paraId="46121DE9"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6F1F81">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6F1F81">
            <w:pPr>
              <w:pStyle w:val="TAC"/>
              <w:rPr>
                <w:lang w:val="en-CA"/>
              </w:rPr>
            </w:pPr>
            <w:r w:rsidRPr="00931575">
              <w:rPr>
                <w:rFonts w:hint="eastAsia"/>
                <w:lang w:val="en-CA"/>
              </w:rPr>
              <w:t>6</w:t>
            </w:r>
          </w:p>
        </w:tc>
        <w:tc>
          <w:tcPr>
            <w:tcW w:w="1077" w:type="dxa"/>
          </w:tcPr>
          <w:p w14:paraId="2CB40108" w14:textId="77777777" w:rsidR="00136C94" w:rsidRPr="00931575" w:rsidRDefault="00136C94" w:rsidP="006F1F81">
            <w:pPr>
              <w:pStyle w:val="TAC"/>
              <w:rPr>
                <w:lang w:val="en-CA"/>
              </w:rPr>
            </w:pPr>
            <w:r w:rsidRPr="00931575">
              <w:rPr>
                <w:lang w:val="en-CA"/>
              </w:rPr>
              <w:t>50</w:t>
            </w:r>
          </w:p>
        </w:tc>
        <w:tc>
          <w:tcPr>
            <w:tcW w:w="1167" w:type="dxa"/>
          </w:tcPr>
          <w:p w14:paraId="1098687A"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6F1F81">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6F1F81">
            <w:pPr>
              <w:pStyle w:val="TAC"/>
              <w:rPr>
                <w:lang w:val="en-CA"/>
              </w:rPr>
            </w:pPr>
            <w:r w:rsidRPr="00931575">
              <w:rPr>
                <w:rFonts w:hint="eastAsia"/>
                <w:lang w:val="en-CA"/>
              </w:rPr>
              <w:t>7</w:t>
            </w:r>
          </w:p>
        </w:tc>
        <w:tc>
          <w:tcPr>
            <w:tcW w:w="1077" w:type="dxa"/>
          </w:tcPr>
          <w:p w14:paraId="0E002F5D" w14:textId="77777777" w:rsidR="00136C94" w:rsidRPr="00931575" w:rsidRDefault="00136C94" w:rsidP="006F1F81">
            <w:pPr>
              <w:pStyle w:val="TAC"/>
              <w:rPr>
                <w:lang w:val="en-CA"/>
              </w:rPr>
            </w:pPr>
            <w:r w:rsidRPr="00931575">
              <w:rPr>
                <w:rFonts w:hint="eastAsia"/>
                <w:lang w:val="en-CA"/>
              </w:rPr>
              <w:t>65</w:t>
            </w:r>
          </w:p>
        </w:tc>
        <w:tc>
          <w:tcPr>
            <w:tcW w:w="1167" w:type="dxa"/>
          </w:tcPr>
          <w:p w14:paraId="3825AD6C"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6F1F81">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6F1F81">
            <w:pPr>
              <w:pStyle w:val="TAC"/>
              <w:rPr>
                <w:lang w:val="en-CA"/>
              </w:rPr>
            </w:pPr>
            <w:r w:rsidRPr="00931575">
              <w:rPr>
                <w:rFonts w:hint="eastAsia"/>
                <w:lang w:val="en-CA"/>
              </w:rPr>
              <w:t>75</w:t>
            </w:r>
          </w:p>
        </w:tc>
        <w:tc>
          <w:tcPr>
            <w:tcW w:w="1167" w:type="dxa"/>
          </w:tcPr>
          <w:p w14:paraId="0F860E13"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6F1F81">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6F1F81">
            <w:pPr>
              <w:pStyle w:val="TAC"/>
              <w:rPr>
                <w:lang w:val="en-CA"/>
              </w:rPr>
            </w:pPr>
            <w:r w:rsidRPr="00931575">
              <w:rPr>
                <w:rFonts w:hint="eastAsia"/>
                <w:lang w:val="en-CA"/>
              </w:rPr>
              <w:t>9</w:t>
            </w:r>
          </w:p>
        </w:tc>
        <w:tc>
          <w:tcPr>
            <w:tcW w:w="1077" w:type="dxa"/>
          </w:tcPr>
          <w:p w14:paraId="6790DB4A" w14:textId="77777777" w:rsidR="00136C94" w:rsidRPr="00931575" w:rsidRDefault="00136C94" w:rsidP="006F1F81">
            <w:pPr>
              <w:pStyle w:val="TAC"/>
              <w:rPr>
                <w:lang w:val="en-CA"/>
              </w:rPr>
            </w:pPr>
            <w:r w:rsidRPr="00931575">
              <w:rPr>
                <w:rFonts w:hint="eastAsia"/>
                <w:lang w:val="en-CA"/>
              </w:rPr>
              <w:t>105</w:t>
            </w:r>
          </w:p>
        </w:tc>
        <w:tc>
          <w:tcPr>
            <w:tcW w:w="1167" w:type="dxa"/>
          </w:tcPr>
          <w:p w14:paraId="3B399E98"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6F1F81">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6F1F81">
            <w:pPr>
              <w:pStyle w:val="TAC"/>
              <w:rPr>
                <w:lang w:val="en-CA"/>
              </w:rPr>
            </w:pPr>
            <w:r w:rsidRPr="00931575">
              <w:rPr>
                <w:rFonts w:hint="eastAsia"/>
                <w:lang w:val="en-CA"/>
              </w:rPr>
              <w:t>10</w:t>
            </w:r>
          </w:p>
        </w:tc>
        <w:tc>
          <w:tcPr>
            <w:tcW w:w="1077" w:type="dxa"/>
          </w:tcPr>
          <w:p w14:paraId="73239FC2" w14:textId="77777777" w:rsidR="00136C94" w:rsidRPr="00931575" w:rsidRDefault="00136C94" w:rsidP="006F1F81">
            <w:pPr>
              <w:pStyle w:val="TAC"/>
              <w:rPr>
                <w:lang w:val="en-CA"/>
              </w:rPr>
            </w:pPr>
            <w:r w:rsidRPr="00931575">
              <w:rPr>
                <w:rFonts w:hint="eastAsia"/>
                <w:lang w:val="en-CA"/>
              </w:rPr>
              <w:t>135</w:t>
            </w:r>
          </w:p>
        </w:tc>
        <w:tc>
          <w:tcPr>
            <w:tcW w:w="1167" w:type="dxa"/>
          </w:tcPr>
          <w:p w14:paraId="38B4BCBB"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6F1F81">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6F1F81">
            <w:pPr>
              <w:pStyle w:val="TAC"/>
              <w:rPr>
                <w:lang w:val="en-CA"/>
              </w:rPr>
            </w:pPr>
            <w:r w:rsidRPr="00931575">
              <w:rPr>
                <w:rFonts w:hint="eastAsia"/>
                <w:lang w:val="en-CA"/>
              </w:rPr>
              <w:t>11</w:t>
            </w:r>
          </w:p>
        </w:tc>
        <w:tc>
          <w:tcPr>
            <w:tcW w:w="1077" w:type="dxa"/>
          </w:tcPr>
          <w:p w14:paraId="72103E48"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6F1F81">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6F1F81">
            <w:pPr>
              <w:pStyle w:val="TAC"/>
              <w:rPr>
                <w:lang w:val="en-CA"/>
              </w:rPr>
            </w:pPr>
            <w:r w:rsidRPr="00931575">
              <w:rPr>
                <w:rFonts w:hint="eastAsia"/>
                <w:lang w:val="en-CA"/>
              </w:rPr>
              <w:t>12</w:t>
            </w:r>
          </w:p>
        </w:tc>
        <w:tc>
          <w:tcPr>
            <w:tcW w:w="1077" w:type="dxa"/>
          </w:tcPr>
          <w:p w14:paraId="69A78603"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6F1F81">
            <w:pPr>
              <w:pStyle w:val="TAC"/>
              <w:rPr>
                <w:lang w:val="en-CA"/>
              </w:rPr>
            </w:pPr>
          </w:p>
        </w:tc>
      </w:tr>
    </w:tbl>
    <w:p w14:paraId="4FE16286" w14:textId="5187BEF1" w:rsidR="00C45907" w:rsidRDefault="00C45907" w:rsidP="006F1F81"/>
    <w:p w14:paraId="3933DE12" w14:textId="77777777" w:rsidR="00684FBF" w:rsidRPr="00931575" w:rsidRDefault="00684FBF" w:rsidP="00684FBF">
      <w:pPr>
        <w:pStyle w:val="TH"/>
      </w:pPr>
      <w:r w:rsidRPr="00931575">
        <w:rPr>
          <w:lang w:eastAsia="x-none"/>
        </w:rPr>
        <w:t>Table J.2.1.</w:t>
      </w:r>
      <w:r>
        <w:rPr>
          <w:lang w:eastAsia="x-none"/>
        </w:rPr>
        <w:t>2</w:t>
      </w:r>
      <w:r w:rsidRPr="00931575">
        <w:rPr>
          <w:lang w:eastAsia="x-none"/>
        </w:rPr>
        <w:t>-</w:t>
      </w:r>
      <w:r>
        <w:t>3</w:t>
      </w:r>
      <w:r w:rsidRPr="00931575">
        <w:t>:</w:t>
      </w:r>
      <w:r w:rsidRPr="00931575">
        <w:rPr>
          <w:lang w:eastAsia="x-none"/>
        </w:rPr>
        <w:t xml:space="preserve"> </w:t>
      </w:r>
      <w:r w:rsidRPr="00931575">
        <w:t>TDLA</w:t>
      </w:r>
      <w:r>
        <w:t>1</w:t>
      </w:r>
      <w:r w:rsidRPr="00931575">
        <w:t xml:space="preserve">0 (DS = </w:t>
      </w:r>
      <w:r>
        <w:t>1</w:t>
      </w:r>
      <w:r w:rsidRPr="00931575">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84FBF" w:rsidRPr="00931575" w14:paraId="23394E03" w14:textId="77777777" w:rsidTr="001A6C5F">
        <w:trPr>
          <w:cantSplit/>
          <w:jc w:val="center"/>
        </w:trPr>
        <w:tc>
          <w:tcPr>
            <w:tcW w:w="687" w:type="dxa"/>
            <w:shd w:val="clear" w:color="auto" w:fill="auto"/>
          </w:tcPr>
          <w:p w14:paraId="15DB2DBC" w14:textId="77777777" w:rsidR="00684FBF" w:rsidRPr="00931575" w:rsidRDefault="00684FBF" w:rsidP="001A6C5F">
            <w:pPr>
              <w:pStyle w:val="TAH"/>
              <w:rPr>
                <w:lang w:val="en-CA"/>
              </w:rPr>
            </w:pPr>
            <w:r w:rsidRPr="00931575">
              <w:rPr>
                <w:rFonts w:hint="eastAsia"/>
                <w:lang w:val="en-CA"/>
              </w:rPr>
              <w:t>Tap #</w:t>
            </w:r>
          </w:p>
        </w:tc>
        <w:tc>
          <w:tcPr>
            <w:tcW w:w="1077" w:type="dxa"/>
            <w:shd w:val="clear" w:color="auto" w:fill="auto"/>
          </w:tcPr>
          <w:p w14:paraId="14764CEE" w14:textId="77777777" w:rsidR="00684FBF" w:rsidRPr="00931575" w:rsidRDefault="00684FBF" w:rsidP="001A6C5F">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197212D1" w14:textId="77777777" w:rsidR="00684FBF" w:rsidRPr="00931575" w:rsidRDefault="00684FBF" w:rsidP="001A6C5F">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484892EC" w14:textId="77777777" w:rsidR="00684FBF" w:rsidRPr="00931575" w:rsidRDefault="00684FBF" w:rsidP="001A6C5F">
            <w:pPr>
              <w:pStyle w:val="TAH"/>
              <w:rPr>
                <w:lang w:val="en-CA"/>
              </w:rPr>
            </w:pPr>
            <w:r w:rsidRPr="00931575">
              <w:rPr>
                <w:rFonts w:hint="eastAsia"/>
                <w:lang w:val="en-CA"/>
              </w:rPr>
              <w:t>Fading distribution</w:t>
            </w:r>
          </w:p>
        </w:tc>
      </w:tr>
      <w:tr w:rsidR="00684FBF" w:rsidRPr="00931575" w14:paraId="5CBF0090" w14:textId="77777777" w:rsidTr="001A6C5F">
        <w:trPr>
          <w:cantSplit/>
          <w:jc w:val="center"/>
        </w:trPr>
        <w:tc>
          <w:tcPr>
            <w:tcW w:w="687" w:type="dxa"/>
          </w:tcPr>
          <w:p w14:paraId="6872A09B" w14:textId="77777777" w:rsidR="00684FBF" w:rsidRPr="00931575" w:rsidRDefault="00684FBF" w:rsidP="001A6C5F">
            <w:pPr>
              <w:pStyle w:val="TAC"/>
              <w:rPr>
                <w:lang w:val="en-CA"/>
              </w:rPr>
            </w:pPr>
            <w:r w:rsidRPr="00931575">
              <w:rPr>
                <w:rFonts w:hint="eastAsia"/>
                <w:lang w:val="en-CA"/>
              </w:rPr>
              <w:t>1</w:t>
            </w:r>
          </w:p>
        </w:tc>
        <w:tc>
          <w:tcPr>
            <w:tcW w:w="1077" w:type="dxa"/>
          </w:tcPr>
          <w:p w14:paraId="10883A2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552B5D2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-16.1</w:t>
            </w:r>
          </w:p>
        </w:tc>
        <w:tc>
          <w:tcPr>
            <w:tcW w:w="1846" w:type="dxa"/>
            <w:tcBorders>
              <w:bottom w:val="nil"/>
            </w:tcBorders>
            <w:shd w:val="clear" w:color="auto" w:fill="auto"/>
          </w:tcPr>
          <w:p w14:paraId="7BA0A3F6" w14:textId="77777777" w:rsidR="00684FBF" w:rsidRPr="00931575" w:rsidRDefault="00684FBF" w:rsidP="001A6C5F">
            <w:pPr>
              <w:pStyle w:val="TAC"/>
              <w:rPr>
                <w:lang w:val="en-CA"/>
              </w:rPr>
            </w:pPr>
            <w:r w:rsidRPr="00931575">
              <w:rPr>
                <w:rFonts w:hint="eastAsia"/>
                <w:lang w:val="en-CA"/>
              </w:rPr>
              <w:t>Rayleigh</w:t>
            </w:r>
          </w:p>
        </w:tc>
      </w:tr>
      <w:tr w:rsidR="00684FBF" w:rsidRPr="00931575" w14:paraId="17F17027" w14:textId="77777777" w:rsidTr="001A6C5F">
        <w:trPr>
          <w:cantSplit/>
          <w:jc w:val="center"/>
        </w:trPr>
        <w:tc>
          <w:tcPr>
            <w:tcW w:w="687" w:type="dxa"/>
          </w:tcPr>
          <w:p w14:paraId="2685793E" w14:textId="77777777" w:rsidR="00684FBF" w:rsidRPr="00931575" w:rsidRDefault="00684FBF" w:rsidP="001A6C5F">
            <w:pPr>
              <w:pStyle w:val="TAC"/>
              <w:rPr>
                <w:lang w:val="en-CA"/>
              </w:rPr>
            </w:pPr>
            <w:r w:rsidRPr="00931575">
              <w:rPr>
                <w:rFonts w:hint="eastAsia"/>
                <w:lang w:val="en-CA"/>
              </w:rPr>
              <w:t>2</w:t>
            </w:r>
          </w:p>
        </w:tc>
        <w:tc>
          <w:tcPr>
            <w:tcW w:w="1077" w:type="dxa"/>
          </w:tcPr>
          <w:p w14:paraId="69890CB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w:t>
            </w:r>
          </w:p>
        </w:tc>
        <w:tc>
          <w:tcPr>
            <w:tcW w:w="1167" w:type="dxa"/>
          </w:tcPr>
          <w:p w14:paraId="49B90C50"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846" w:type="dxa"/>
            <w:tcBorders>
              <w:top w:val="nil"/>
              <w:bottom w:val="nil"/>
            </w:tcBorders>
            <w:shd w:val="clear" w:color="auto" w:fill="auto"/>
          </w:tcPr>
          <w:p w14:paraId="5B1A385F" w14:textId="77777777" w:rsidR="00684FBF" w:rsidRPr="00931575" w:rsidRDefault="00684FBF" w:rsidP="001A6C5F">
            <w:pPr>
              <w:pStyle w:val="TAC"/>
              <w:rPr>
                <w:lang w:val="en-CA"/>
              </w:rPr>
            </w:pPr>
          </w:p>
        </w:tc>
      </w:tr>
      <w:tr w:rsidR="00684FBF" w:rsidRPr="00931575" w14:paraId="79AB7C14" w14:textId="77777777" w:rsidTr="001A6C5F">
        <w:trPr>
          <w:cantSplit/>
          <w:jc w:val="center"/>
        </w:trPr>
        <w:tc>
          <w:tcPr>
            <w:tcW w:w="687" w:type="dxa"/>
          </w:tcPr>
          <w:p w14:paraId="24684144" w14:textId="77777777" w:rsidR="00684FBF" w:rsidRPr="00931575" w:rsidRDefault="00684FBF" w:rsidP="001A6C5F">
            <w:pPr>
              <w:pStyle w:val="TAC"/>
              <w:rPr>
                <w:lang w:val="en-CA"/>
              </w:rPr>
            </w:pPr>
            <w:r w:rsidRPr="00931575">
              <w:rPr>
                <w:rFonts w:hint="eastAsia"/>
                <w:lang w:val="en-CA"/>
              </w:rPr>
              <w:t>3</w:t>
            </w:r>
          </w:p>
        </w:tc>
        <w:tc>
          <w:tcPr>
            <w:tcW w:w="1077" w:type="dxa"/>
          </w:tcPr>
          <w:p w14:paraId="4E9C90EA"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6</w:t>
            </w:r>
          </w:p>
        </w:tc>
        <w:tc>
          <w:tcPr>
            <w:tcW w:w="1167" w:type="dxa"/>
          </w:tcPr>
          <w:p w14:paraId="6770383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w:t>
            </w:r>
          </w:p>
        </w:tc>
        <w:tc>
          <w:tcPr>
            <w:tcW w:w="1846" w:type="dxa"/>
            <w:tcBorders>
              <w:top w:val="nil"/>
              <w:bottom w:val="nil"/>
            </w:tcBorders>
            <w:shd w:val="clear" w:color="auto" w:fill="auto"/>
          </w:tcPr>
          <w:p w14:paraId="5729CD07" w14:textId="77777777" w:rsidR="00684FBF" w:rsidRPr="00931575" w:rsidRDefault="00684FBF" w:rsidP="001A6C5F">
            <w:pPr>
              <w:pStyle w:val="TAC"/>
              <w:rPr>
                <w:lang w:val="en-CA"/>
              </w:rPr>
            </w:pPr>
          </w:p>
        </w:tc>
      </w:tr>
      <w:tr w:rsidR="00684FBF" w:rsidRPr="00931575" w14:paraId="65F5A419" w14:textId="77777777" w:rsidTr="001A6C5F">
        <w:trPr>
          <w:cantSplit/>
          <w:jc w:val="center"/>
        </w:trPr>
        <w:tc>
          <w:tcPr>
            <w:tcW w:w="687" w:type="dxa"/>
          </w:tcPr>
          <w:p w14:paraId="42C3F2BE" w14:textId="77777777" w:rsidR="00684FBF" w:rsidRPr="00931575" w:rsidRDefault="00684FBF" w:rsidP="001A6C5F">
            <w:pPr>
              <w:pStyle w:val="TAC"/>
              <w:rPr>
                <w:lang w:val="en-CA"/>
              </w:rPr>
            </w:pPr>
            <w:r w:rsidRPr="00931575">
              <w:rPr>
                <w:rFonts w:hint="eastAsia"/>
                <w:lang w:val="en-CA"/>
              </w:rPr>
              <w:t>4</w:t>
            </w:r>
          </w:p>
        </w:tc>
        <w:tc>
          <w:tcPr>
            <w:tcW w:w="1077" w:type="dxa"/>
          </w:tcPr>
          <w:p w14:paraId="72443704"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8</w:t>
            </w:r>
          </w:p>
        </w:tc>
        <w:tc>
          <w:tcPr>
            <w:tcW w:w="1167" w:type="dxa"/>
          </w:tcPr>
          <w:p w14:paraId="3DFF860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-10.2</w:t>
            </w:r>
          </w:p>
        </w:tc>
        <w:tc>
          <w:tcPr>
            <w:tcW w:w="1846" w:type="dxa"/>
            <w:tcBorders>
              <w:top w:val="nil"/>
              <w:bottom w:val="nil"/>
            </w:tcBorders>
            <w:shd w:val="clear" w:color="auto" w:fill="auto"/>
          </w:tcPr>
          <w:p w14:paraId="0EC63BED" w14:textId="77777777" w:rsidR="00684FBF" w:rsidRPr="00931575" w:rsidRDefault="00684FBF" w:rsidP="001A6C5F">
            <w:pPr>
              <w:pStyle w:val="TAC"/>
              <w:rPr>
                <w:lang w:val="en-CA"/>
              </w:rPr>
            </w:pPr>
          </w:p>
        </w:tc>
      </w:tr>
      <w:tr w:rsidR="00684FBF" w:rsidRPr="00931575" w14:paraId="5DD67F2E" w14:textId="77777777" w:rsidTr="001A6C5F">
        <w:trPr>
          <w:cantSplit/>
          <w:jc w:val="center"/>
        </w:trPr>
        <w:tc>
          <w:tcPr>
            <w:tcW w:w="687" w:type="dxa"/>
          </w:tcPr>
          <w:p w14:paraId="1BA54B58" w14:textId="77777777" w:rsidR="00684FBF" w:rsidRPr="00931575" w:rsidRDefault="00684FBF" w:rsidP="001A6C5F">
            <w:pPr>
              <w:pStyle w:val="TAC"/>
              <w:rPr>
                <w:lang w:val="en-CA"/>
              </w:rPr>
            </w:pPr>
            <w:r w:rsidRPr="00931575">
              <w:rPr>
                <w:rFonts w:hint="eastAsia"/>
                <w:lang w:val="en-CA"/>
              </w:rPr>
              <w:t>5</w:t>
            </w:r>
          </w:p>
        </w:tc>
        <w:tc>
          <w:tcPr>
            <w:tcW w:w="1077" w:type="dxa"/>
          </w:tcPr>
          <w:p w14:paraId="2F4836E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16</w:t>
            </w:r>
          </w:p>
        </w:tc>
        <w:tc>
          <w:tcPr>
            <w:tcW w:w="1167" w:type="dxa"/>
          </w:tcPr>
          <w:p w14:paraId="006EFDC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-18.6</w:t>
            </w:r>
          </w:p>
        </w:tc>
        <w:tc>
          <w:tcPr>
            <w:tcW w:w="1846" w:type="dxa"/>
            <w:tcBorders>
              <w:top w:val="nil"/>
              <w:bottom w:val="nil"/>
            </w:tcBorders>
            <w:shd w:val="clear" w:color="auto" w:fill="auto"/>
          </w:tcPr>
          <w:p w14:paraId="3D0AAE88" w14:textId="77777777" w:rsidR="00684FBF" w:rsidRPr="00931575" w:rsidRDefault="00684FBF" w:rsidP="001A6C5F">
            <w:pPr>
              <w:pStyle w:val="TAC"/>
              <w:rPr>
                <w:lang w:val="en-CA"/>
              </w:rPr>
            </w:pPr>
          </w:p>
        </w:tc>
      </w:tr>
      <w:tr w:rsidR="00684FBF" w:rsidRPr="00931575" w14:paraId="404C6462" w14:textId="77777777" w:rsidTr="001A6C5F">
        <w:trPr>
          <w:cantSplit/>
          <w:jc w:val="center"/>
        </w:trPr>
        <w:tc>
          <w:tcPr>
            <w:tcW w:w="687" w:type="dxa"/>
          </w:tcPr>
          <w:p w14:paraId="08DA02F9" w14:textId="77777777" w:rsidR="00684FBF" w:rsidRPr="00931575" w:rsidRDefault="00684FBF" w:rsidP="001A6C5F">
            <w:pPr>
              <w:pStyle w:val="TAC"/>
              <w:rPr>
                <w:lang w:val="en-CA"/>
              </w:rPr>
            </w:pPr>
            <w:r w:rsidRPr="00931575">
              <w:rPr>
                <w:rFonts w:hint="eastAsia"/>
                <w:lang w:val="en-CA"/>
              </w:rPr>
              <w:t>6</w:t>
            </w:r>
          </w:p>
        </w:tc>
        <w:tc>
          <w:tcPr>
            <w:tcW w:w="1077" w:type="dxa"/>
          </w:tcPr>
          <w:p w14:paraId="2EB0B63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w:t>
            </w:r>
          </w:p>
        </w:tc>
        <w:tc>
          <w:tcPr>
            <w:tcW w:w="1167" w:type="dxa"/>
          </w:tcPr>
          <w:p w14:paraId="4C4B38D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-9.3</w:t>
            </w:r>
          </w:p>
        </w:tc>
        <w:tc>
          <w:tcPr>
            <w:tcW w:w="1846" w:type="dxa"/>
            <w:tcBorders>
              <w:top w:val="nil"/>
              <w:bottom w:val="nil"/>
            </w:tcBorders>
            <w:shd w:val="clear" w:color="auto" w:fill="auto"/>
          </w:tcPr>
          <w:p w14:paraId="7CCF85C9" w14:textId="77777777" w:rsidR="00684FBF" w:rsidRPr="00931575" w:rsidRDefault="00684FBF" w:rsidP="001A6C5F">
            <w:pPr>
              <w:pStyle w:val="TAC"/>
              <w:rPr>
                <w:lang w:val="en-CA"/>
              </w:rPr>
            </w:pPr>
          </w:p>
        </w:tc>
      </w:tr>
      <w:tr w:rsidR="00684FBF" w:rsidRPr="00931575" w14:paraId="1DCB41EE" w14:textId="77777777" w:rsidTr="001A6C5F">
        <w:trPr>
          <w:cantSplit/>
          <w:jc w:val="center"/>
        </w:trPr>
        <w:tc>
          <w:tcPr>
            <w:tcW w:w="687" w:type="dxa"/>
          </w:tcPr>
          <w:p w14:paraId="4DB3E0E3" w14:textId="77777777" w:rsidR="00684FBF" w:rsidRPr="00931575" w:rsidRDefault="00684FBF" w:rsidP="001A6C5F">
            <w:pPr>
              <w:pStyle w:val="TAC"/>
              <w:rPr>
                <w:lang w:val="en-CA"/>
              </w:rPr>
            </w:pPr>
            <w:r w:rsidRPr="00931575">
              <w:rPr>
                <w:rFonts w:hint="eastAsia"/>
                <w:lang w:val="en-CA"/>
              </w:rPr>
              <w:t>7</w:t>
            </w:r>
          </w:p>
        </w:tc>
        <w:tc>
          <w:tcPr>
            <w:tcW w:w="1077" w:type="dxa"/>
          </w:tcPr>
          <w:p w14:paraId="08C743C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22</w:t>
            </w:r>
          </w:p>
        </w:tc>
        <w:tc>
          <w:tcPr>
            <w:tcW w:w="1167" w:type="dxa"/>
          </w:tcPr>
          <w:p w14:paraId="5F7FDE9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-13.7</w:t>
            </w:r>
          </w:p>
        </w:tc>
        <w:tc>
          <w:tcPr>
            <w:tcW w:w="1846" w:type="dxa"/>
            <w:tcBorders>
              <w:top w:val="nil"/>
              <w:bottom w:val="nil"/>
            </w:tcBorders>
            <w:shd w:val="clear" w:color="auto" w:fill="auto"/>
          </w:tcPr>
          <w:p w14:paraId="478A4022" w14:textId="77777777" w:rsidR="00684FBF" w:rsidRPr="00931575" w:rsidRDefault="00684FBF" w:rsidP="001A6C5F">
            <w:pPr>
              <w:pStyle w:val="TAC"/>
              <w:rPr>
                <w:lang w:val="en-CA"/>
              </w:rPr>
            </w:pPr>
          </w:p>
        </w:tc>
      </w:tr>
      <w:tr w:rsidR="00684FBF" w:rsidRPr="00931575" w14:paraId="1D864AB9" w14:textId="77777777" w:rsidTr="001A6C5F">
        <w:trPr>
          <w:cantSplit/>
          <w:jc w:val="center"/>
        </w:trPr>
        <w:tc>
          <w:tcPr>
            <w:tcW w:w="687" w:type="dxa"/>
          </w:tcPr>
          <w:p w14:paraId="19ACF851" w14:textId="77777777" w:rsidR="00684FBF" w:rsidRPr="00931575" w:rsidRDefault="00684FBF" w:rsidP="001A6C5F">
            <w:pPr>
              <w:pStyle w:val="TAC"/>
              <w:rPr>
                <w:lang w:val="en-CA"/>
              </w:rPr>
            </w:pPr>
            <w:r w:rsidRPr="00931575">
              <w:rPr>
                <w:lang w:val="en-CA"/>
              </w:rPr>
              <w:t xml:space="preserve"> </w:t>
            </w:r>
            <w:r w:rsidRPr="00931575">
              <w:rPr>
                <w:rFonts w:hint="eastAsia"/>
                <w:lang w:val="en-CA"/>
              </w:rPr>
              <w:t>8</w:t>
            </w:r>
          </w:p>
        </w:tc>
        <w:tc>
          <w:tcPr>
            <w:tcW w:w="1077" w:type="dxa"/>
          </w:tcPr>
          <w:p w14:paraId="1BBEFF6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24</w:t>
            </w:r>
          </w:p>
        </w:tc>
        <w:tc>
          <w:tcPr>
            <w:tcW w:w="1167" w:type="dxa"/>
          </w:tcPr>
          <w:p w14:paraId="09584924"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-17.9</w:t>
            </w:r>
          </w:p>
        </w:tc>
        <w:tc>
          <w:tcPr>
            <w:tcW w:w="1846" w:type="dxa"/>
            <w:tcBorders>
              <w:top w:val="nil"/>
              <w:bottom w:val="nil"/>
            </w:tcBorders>
            <w:shd w:val="clear" w:color="auto" w:fill="auto"/>
          </w:tcPr>
          <w:p w14:paraId="1AFAAB32" w14:textId="77777777" w:rsidR="00684FBF" w:rsidRPr="00931575" w:rsidRDefault="00684FBF" w:rsidP="001A6C5F">
            <w:pPr>
              <w:pStyle w:val="TAC"/>
              <w:rPr>
                <w:lang w:val="en-CA"/>
              </w:rPr>
            </w:pPr>
          </w:p>
        </w:tc>
      </w:tr>
      <w:tr w:rsidR="00684FBF" w:rsidRPr="00931575" w14:paraId="71D66739" w14:textId="77777777" w:rsidTr="001A6C5F">
        <w:trPr>
          <w:cantSplit/>
          <w:jc w:val="center"/>
        </w:trPr>
        <w:tc>
          <w:tcPr>
            <w:tcW w:w="687" w:type="dxa"/>
          </w:tcPr>
          <w:p w14:paraId="43ED5F77" w14:textId="77777777" w:rsidR="00684FBF" w:rsidRPr="00931575" w:rsidRDefault="00684FBF" w:rsidP="001A6C5F">
            <w:pPr>
              <w:pStyle w:val="TAC"/>
              <w:rPr>
                <w:lang w:val="en-CA"/>
              </w:rPr>
            </w:pPr>
            <w:r w:rsidRPr="00931575">
              <w:rPr>
                <w:rFonts w:hint="eastAsia"/>
                <w:lang w:val="en-CA"/>
              </w:rPr>
              <w:t>9</w:t>
            </w:r>
          </w:p>
        </w:tc>
        <w:tc>
          <w:tcPr>
            <w:tcW w:w="1077" w:type="dxa"/>
          </w:tcPr>
          <w:p w14:paraId="0474444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26</w:t>
            </w:r>
          </w:p>
        </w:tc>
        <w:tc>
          <w:tcPr>
            <w:tcW w:w="1167" w:type="dxa"/>
          </w:tcPr>
          <w:p w14:paraId="7B6C2EC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-13.5</w:t>
            </w:r>
          </w:p>
        </w:tc>
        <w:tc>
          <w:tcPr>
            <w:tcW w:w="1846" w:type="dxa"/>
            <w:tcBorders>
              <w:top w:val="nil"/>
              <w:bottom w:val="nil"/>
            </w:tcBorders>
            <w:shd w:val="clear" w:color="auto" w:fill="auto"/>
          </w:tcPr>
          <w:p w14:paraId="004BAA71" w14:textId="77777777" w:rsidR="00684FBF" w:rsidRPr="00931575" w:rsidRDefault="00684FBF" w:rsidP="001A6C5F">
            <w:pPr>
              <w:pStyle w:val="TAC"/>
              <w:rPr>
                <w:lang w:val="en-CA"/>
              </w:rPr>
            </w:pPr>
          </w:p>
        </w:tc>
      </w:tr>
      <w:tr w:rsidR="00684FBF" w:rsidRPr="00931575" w14:paraId="7509B98C" w14:textId="77777777" w:rsidTr="001A6C5F">
        <w:trPr>
          <w:cantSplit/>
          <w:jc w:val="center"/>
        </w:trPr>
        <w:tc>
          <w:tcPr>
            <w:tcW w:w="687" w:type="dxa"/>
          </w:tcPr>
          <w:p w14:paraId="4942DC0F" w14:textId="77777777" w:rsidR="00684FBF" w:rsidRPr="00931575" w:rsidRDefault="00684FBF" w:rsidP="001A6C5F">
            <w:pPr>
              <w:pStyle w:val="TAC"/>
              <w:rPr>
                <w:lang w:val="en-CA"/>
              </w:rPr>
            </w:pPr>
            <w:r w:rsidRPr="00931575">
              <w:rPr>
                <w:rFonts w:hint="eastAsia"/>
                <w:lang w:val="en-CA"/>
              </w:rPr>
              <w:t>10</w:t>
            </w:r>
          </w:p>
        </w:tc>
        <w:tc>
          <w:tcPr>
            <w:tcW w:w="1077" w:type="dxa"/>
          </w:tcPr>
          <w:p w14:paraId="2501185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30</w:t>
            </w:r>
          </w:p>
        </w:tc>
        <w:tc>
          <w:tcPr>
            <w:tcW w:w="1167" w:type="dxa"/>
          </w:tcPr>
          <w:p w14:paraId="360ED8B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-14</w:t>
            </w:r>
          </w:p>
        </w:tc>
        <w:tc>
          <w:tcPr>
            <w:tcW w:w="1846" w:type="dxa"/>
            <w:tcBorders>
              <w:top w:val="nil"/>
              <w:bottom w:val="nil"/>
            </w:tcBorders>
            <w:shd w:val="clear" w:color="auto" w:fill="auto"/>
          </w:tcPr>
          <w:p w14:paraId="729C6633" w14:textId="77777777" w:rsidR="00684FBF" w:rsidRPr="00931575" w:rsidRDefault="00684FBF" w:rsidP="001A6C5F">
            <w:pPr>
              <w:pStyle w:val="TAC"/>
              <w:rPr>
                <w:lang w:val="en-CA"/>
              </w:rPr>
            </w:pPr>
          </w:p>
        </w:tc>
      </w:tr>
      <w:tr w:rsidR="00684FBF" w:rsidRPr="00931575" w14:paraId="1999878E" w14:textId="77777777" w:rsidTr="001A6C5F">
        <w:trPr>
          <w:cantSplit/>
          <w:jc w:val="center"/>
        </w:trPr>
        <w:tc>
          <w:tcPr>
            <w:tcW w:w="687" w:type="dxa"/>
          </w:tcPr>
          <w:p w14:paraId="112015FD" w14:textId="77777777" w:rsidR="00684FBF" w:rsidRPr="00931575" w:rsidRDefault="00684FBF" w:rsidP="001A6C5F">
            <w:pPr>
              <w:pStyle w:val="TAC"/>
              <w:rPr>
                <w:lang w:val="en-CA"/>
              </w:rPr>
            </w:pPr>
            <w:r w:rsidRPr="00931575">
              <w:rPr>
                <w:rFonts w:hint="eastAsia"/>
                <w:lang w:val="en-CA"/>
              </w:rPr>
              <w:t>11</w:t>
            </w:r>
          </w:p>
        </w:tc>
        <w:tc>
          <w:tcPr>
            <w:tcW w:w="1077" w:type="dxa"/>
          </w:tcPr>
          <w:p w14:paraId="16F8549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40</w:t>
            </w:r>
          </w:p>
        </w:tc>
        <w:tc>
          <w:tcPr>
            <w:tcW w:w="1167" w:type="dxa"/>
          </w:tcPr>
          <w:p w14:paraId="4FD1075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-15.4</w:t>
            </w:r>
          </w:p>
        </w:tc>
        <w:tc>
          <w:tcPr>
            <w:tcW w:w="1846" w:type="dxa"/>
            <w:tcBorders>
              <w:top w:val="nil"/>
              <w:bottom w:val="nil"/>
            </w:tcBorders>
            <w:shd w:val="clear" w:color="auto" w:fill="auto"/>
          </w:tcPr>
          <w:p w14:paraId="21140F3E" w14:textId="77777777" w:rsidR="00684FBF" w:rsidRPr="00931575" w:rsidRDefault="00684FBF" w:rsidP="001A6C5F">
            <w:pPr>
              <w:pStyle w:val="TAC"/>
              <w:rPr>
                <w:lang w:val="en-CA"/>
              </w:rPr>
            </w:pPr>
          </w:p>
        </w:tc>
      </w:tr>
      <w:tr w:rsidR="00684FBF" w:rsidRPr="00931575" w14:paraId="2DA23CD8" w14:textId="77777777" w:rsidTr="001A6C5F">
        <w:trPr>
          <w:cantSplit/>
          <w:jc w:val="center"/>
        </w:trPr>
        <w:tc>
          <w:tcPr>
            <w:tcW w:w="687" w:type="dxa"/>
          </w:tcPr>
          <w:p w14:paraId="31F217BF" w14:textId="77777777" w:rsidR="00684FBF" w:rsidRPr="00931575" w:rsidRDefault="00684FBF" w:rsidP="001A6C5F">
            <w:pPr>
              <w:pStyle w:val="TAC"/>
              <w:rPr>
                <w:lang w:val="en-CA"/>
              </w:rPr>
            </w:pPr>
            <w:r w:rsidRPr="00931575">
              <w:rPr>
                <w:rFonts w:hint="eastAsia"/>
                <w:lang w:val="en-CA"/>
              </w:rPr>
              <w:t>12</w:t>
            </w:r>
          </w:p>
        </w:tc>
        <w:tc>
          <w:tcPr>
            <w:tcW w:w="1077" w:type="dxa"/>
          </w:tcPr>
          <w:p w14:paraId="2F85C6F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44</w:t>
            </w:r>
          </w:p>
        </w:tc>
        <w:tc>
          <w:tcPr>
            <w:tcW w:w="1167" w:type="dxa"/>
          </w:tcPr>
          <w:p w14:paraId="3A2EBDA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-18.9</w:t>
            </w:r>
          </w:p>
        </w:tc>
        <w:tc>
          <w:tcPr>
            <w:tcW w:w="1846" w:type="dxa"/>
            <w:tcBorders>
              <w:top w:val="nil"/>
              <w:bottom w:val="nil"/>
            </w:tcBorders>
            <w:shd w:val="clear" w:color="auto" w:fill="auto"/>
          </w:tcPr>
          <w:p w14:paraId="2E2DC9C4" w14:textId="77777777" w:rsidR="00684FBF" w:rsidRPr="00931575" w:rsidRDefault="00684FBF" w:rsidP="001A6C5F">
            <w:pPr>
              <w:pStyle w:val="TAC"/>
              <w:rPr>
                <w:lang w:val="en-CA"/>
              </w:rPr>
            </w:pPr>
          </w:p>
        </w:tc>
      </w:tr>
      <w:tr w:rsidR="00684FBF" w:rsidRPr="00931575" w14:paraId="32354AC3" w14:textId="77777777" w:rsidTr="001A6C5F">
        <w:trPr>
          <w:cantSplit/>
          <w:jc w:val="center"/>
        </w:trPr>
        <w:tc>
          <w:tcPr>
            <w:tcW w:w="687" w:type="dxa"/>
          </w:tcPr>
          <w:p w14:paraId="4404FFBD" w14:textId="77777777" w:rsidR="00684FBF" w:rsidRPr="00931575" w:rsidRDefault="00684FBF" w:rsidP="001A6C5F">
            <w:pPr>
              <w:pStyle w:val="TAC"/>
              <w:rPr>
                <w:lang w:val="en-CA" w:eastAsia="zh-CN"/>
              </w:rPr>
            </w:pPr>
            <w:r>
              <w:rPr>
                <w:rFonts w:hint="eastAsia"/>
                <w:lang w:val="en-CA" w:eastAsia="zh-CN"/>
              </w:rPr>
              <w:t>1</w:t>
            </w:r>
            <w:r>
              <w:rPr>
                <w:lang w:val="en-CA" w:eastAsia="zh-CN"/>
              </w:rPr>
              <w:t>3</w:t>
            </w:r>
          </w:p>
        </w:tc>
        <w:tc>
          <w:tcPr>
            <w:tcW w:w="1077" w:type="dxa"/>
          </w:tcPr>
          <w:p w14:paraId="0ED3C44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46</w:t>
            </w:r>
          </w:p>
        </w:tc>
        <w:tc>
          <w:tcPr>
            <w:tcW w:w="1167" w:type="dxa"/>
          </w:tcPr>
          <w:p w14:paraId="6D1D069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-21.0</w:t>
            </w:r>
          </w:p>
        </w:tc>
        <w:tc>
          <w:tcPr>
            <w:tcW w:w="1846" w:type="dxa"/>
            <w:tcBorders>
              <w:top w:val="nil"/>
              <w:bottom w:val="nil"/>
            </w:tcBorders>
            <w:shd w:val="clear" w:color="auto" w:fill="auto"/>
          </w:tcPr>
          <w:p w14:paraId="0D91ECC7" w14:textId="77777777" w:rsidR="00684FBF" w:rsidRPr="00931575" w:rsidRDefault="00684FBF" w:rsidP="001A6C5F">
            <w:pPr>
              <w:pStyle w:val="TAC"/>
              <w:rPr>
                <w:lang w:val="en-CA"/>
              </w:rPr>
            </w:pPr>
          </w:p>
        </w:tc>
      </w:tr>
      <w:tr w:rsidR="00684FBF" w:rsidRPr="00931575" w14:paraId="1DCBE129" w14:textId="77777777" w:rsidTr="001A6C5F">
        <w:trPr>
          <w:cantSplit/>
          <w:jc w:val="center"/>
        </w:trPr>
        <w:tc>
          <w:tcPr>
            <w:tcW w:w="687" w:type="dxa"/>
          </w:tcPr>
          <w:p w14:paraId="4181E4B8" w14:textId="77777777" w:rsidR="00684FBF" w:rsidRPr="00931575" w:rsidRDefault="00684FBF" w:rsidP="001A6C5F">
            <w:pPr>
              <w:pStyle w:val="TAC"/>
              <w:rPr>
                <w:lang w:val="en-CA" w:eastAsia="zh-CN"/>
              </w:rPr>
            </w:pPr>
            <w:r>
              <w:rPr>
                <w:rFonts w:hint="eastAsia"/>
                <w:lang w:val="en-CA" w:eastAsia="zh-CN"/>
              </w:rPr>
              <w:t>1</w:t>
            </w:r>
            <w:r>
              <w:rPr>
                <w:lang w:val="en-CA" w:eastAsia="zh-CN"/>
              </w:rPr>
              <w:t>4</w:t>
            </w:r>
          </w:p>
        </w:tc>
        <w:tc>
          <w:tcPr>
            <w:tcW w:w="1077" w:type="dxa"/>
          </w:tcPr>
          <w:p w14:paraId="2F30446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48</w:t>
            </w:r>
          </w:p>
        </w:tc>
        <w:tc>
          <w:tcPr>
            <w:tcW w:w="1167" w:type="dxa"/>
          </w:tcPr>
          <w:p w14:paraId="69BE04C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-21.6</w:t>
            </w:r>
          </w:p>
        </w:tc>
        <w:tc>
          <w:tcPr>
            <w:tcW w:w="1846" w:type="dxa"/>
            <w:tcBorders>
              <w:top w:val="nil"/>
              <w:bottom w:val="nil"/>
            </w:tcBorders>
            <w:shd w:val="clear" w:color="auto" w:fill="auto"/>
          </w:tcPr>
          <w:p w14:paraId="39CA37CF" w14:textId="77777777" w:rsidR="00684FBF" w:rsidRPr="00931575" w:rsidRDefault="00684FBF" w:rsidP="001A6C5F">
            <w:pPr>
              <w:pStyle w:val="TAC"/>
              <w:rPr>
                <w:lang w:val="en-CA"/>
              </w:rPr>
            </w:pPr>
          </w:p>
        </w:tc>
      </w:tr>
      <w:tr w:rsidR="00684FBF" w:rsidRPr="00931575" w14:paraId="41F2FC60" w14:textId="77777777" w:rsidTr="001A6C5F">
        <w:trPr>
          <w:cantSplit/>
          <w:jc w:val="center"/>
        </w:trPr>
        <w:tc>
          <w:tcPr>
            <w:tcW w:w="687" w:type="dxa"/>
          </w:tcPr>
          <w:p w14:paraId="31899705" w14:textId="77777777" w:rsidR="00684FBF" w:rsidRPr="00931575" w:rsidRDefault="00684FBF" w:rsidP="001A6C5F">
            <w:pPr>
              <w:pStyle w:val="TAC"/>
              <w:rPr>
                <w:lang w:val="en-CA" w:eastAsia="zh-CN"/>
              </w:rPr>
            </w:pPr>
            <w:r>
              <w:rPr>
                <w:rFonts w:hint="eastAsia"/>
                <w:lang w:val="en-CA" w:eastAsia="zh-CN"/>
              </w:rPr>
              <w:t>1</w:t>
            </w:r>
            <w:r>
              <w:rPr>
                <w:lang w:val="en-CA" w:eastAsia="zh-CN"/>
              </w:rPr>
              <w:t>5</w:t>
            </w:r>
          </w:p>
        </w:tc>
        <w:tc>
          <w:tcPr>
            <w:tcW w:w="1077" w:type="dxa"/>
          </w:tcPr>
          <w:p w14:paraId="06736C5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50</w:t>
            </w:r>
          </w:p>
        </w:tc>
        <w:tc>
          <w:tcPr>
            <w:tcW w:w="1167" w:type="dxa"/>
          </w:tcPr>
          <w:p w14:paraId="15101110"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-19.3</w:t>
            </w:r>
          </w:p>
        </w:tc>
        <w:tc>
          <w:tcPr>
            <w:tcW w:w="1846" w:type="dxa"/>
            <w:tcBorders>
              <w:top w:val="nil"/>
              <w:bottom w:val="nil"/>
            </w:tcBorders>
            <w:shd w:val="clear" w:color="auto" w:fill="auto"/>
          </w:tcPr>
          <w:p w14:paraId="246B42EB" w14:textId="77777777" w:rsidR="00684FBF" w:rsidRPr="00931575" w:rsidRDefault="00684FBF" w:rsidP="001A6C5F">
            <w:pPr>
              <w:pStyle w:val="TAC"/>
              <w:rPr>
                <w:lang w:val="en-CA"/>
              </w:rPr>
            </w:pPr>
          </w:p>
        </w:tc>
      </w:tr>
      <w:tr w:rsidR="00684FBF" w:rsidRPr="00931575" w14:paraId="3D353E86" w14:textId="77777777" w:rsidTr="001A6C5F">
        <w:trPr>
          <w:cantSplit/>
          <w:jc w:val="center"/>
        </w:trPr>
        <w:tc>
          <w:tcPr>
            <w:tcW w:w="687" w:type="dxa"/>
          </w:tcPr>
          <w:p w14:paraId="21C8C1E6" w14:textId="77777777" w:rsidR="00684FBF" w:rsidRPr="00931575" w:rsidRDefault="00684FBF" w:rsidP="001A6C5F">
            <w:pPr>
              <w:pStyle w:val="TAC"/>
              <w:rPr>
                <w:lang w:val="en-CA" w:eastAsia="zh-CN"/>
              </w:rPr>
            </w:pPr>
            <w:r>
              <w:rPr>
                <w:rFonts w:hint="eastAsia"/>
                <w:lang w:val="en-CA" w:eastAsia="zh-CN"/>
              </w:rPr>
              <w:t>1</w:t>
            </w:r>
            <w:r>
              <w:rPr>
                <w:lang w:val="en-CA" w:eastAsia="zh-CN"/>
              </w:rPr>
              <w:t>6</w:t>
            </w:r>
          </w:p>
        </w:tc>
        <w:tc>
          <w:tcPr>
            <w:tcW w:w="1077" w:type="dxa"/>
          </w:tcPr>
          <w:p w14:paraId="2DC351E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96</w:t>
            </w:r>
          </w:p>
        </w:tc>
        <w:tc>
          <w:tcPr>
            <w:tcW w:w="1167" w:type="dxa"/>
          </w:tcPr>
          <w:p w14:paraId="392A9B8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-25.9</w:t>
            </w:r>
          </w:p>
        </w:tc>
        <w:tc>
          <w:tcPr>
            <w:tcW w:w="1846" w:type="dxa"/>
            <w:tcBorders>
              <w:top w:val="nil"/>
            </w:tcBorders>
            <w:shd w:val="clear" w:color="auto" w:fill="auto"/>
          </w:tcPr>
          <w:p w14:paraId="329C9CB9" w14:textId="77777777" w:rsidR="00684FBF" w:rsidRPr="00931575" w:rsidRDefault="00684FBF" w:rsidP="001A6C5F">
            <w:pPr>
              <w:pStyle w:val="TAC"/>
              <w:rPr>
                <w:lang w:val="en-CA"/>
              </w:rPr>
            </w:pPr>
          </w:p>
        </w:tc>
      </w:tr>
    </w:tbl>
    <w:p w14:paraId="3EAC61F0" w14:textId="77777777" w:rsidR="00684FBF" w:rsidRDefault="00684FBF" w:rsidP="00684FBF"/>
    <w:p w14:paraId="7636040F" w14:textId="77777777" w:rsidR="00684FBF" w:rsidRPr="00931575" w:rsidRDefault="00684FBF" w:rsidP="00684FBF">
      <w:pPr>
        <w:pStyle w:val="TH"/>
      </w:pPr>
      <w:r w:rsidRPr="00931575">
        <w:rPr>
          <w:lang w:eastAsia="x-none"/>
        </w:rPr>
        <w:t>Table J.2.1.</w:t>
      </w:r>
      <w:r>
        <w:rPr>
          <w:lang w:eastAsia="x-none"/>
        </w:rPr>
        <w:t>2</w:t>
      </w:r>
      <w:r w:rsidRPr="00931575">
        <w:rPr>
          <w:lang w:eastAsia="x-none"/>
        </w:rPr>
        <w:t>-</w:t>
      </w:r>
      <w:r>
        <w:t>4</w:t>
      </w:r>
      <w:r w:rsidRPr="00931575">
        <w:t>:</w:t>
      </w:r>
      <w:r w:rsidRPr="00931575">
        <w:rPr>
          <w:lang w:eastAsia="x-none"/>
        </w:rPr>
        <w:t xml:space="preserve"> </w:t>
      </w:r>
      <w:r w:rsidRPr="00931575">
        <w:t>TDL</w:t>
      </w:r>
      <w:r>
        <w:t>D1</w:t>
      </w:r>
      <w:r w:rsidRPr="00931575">
        <w:t xml:space="preserve">0 (DS = </w:t>
      </w:r>
      <w:r>
        <w:t>1</w:t>
      </w:r>
      <w:r w:rsidRPr="00931575">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84FBF" w:rsidRPr="00931575" w14:paraId="35A1A322" w14:textId="77777777" w:rsidTr="001A6C5F">
        <w:trPr>
          <w:cantSplit/>
          <w:jc w:val="center"/>
        </w:trPr>
        <w:tc>
          <w:tcPr>
            <w:tcW w:w="687" w:type="dxa"/>
            <w:shd w:val="clear" w:color="auto" w:fill="auto"/>
          </w:tcPr>
          <w:p w14:paraId="1146A56B" w14:textId="77777777" w:rsidR="00684FBF" w:rsidRPr="00931575" w:rsidRDefault="00684FBF" w:rsidP="001A6C5F">
            <w:pPr>
              <w:pStyle w:val="TAH"/>
              <w:rPr>
                <w:lang w:val="en-CA"/>
              </w:rPr>
            </w:pPr>
            <w:r w:rsidRPr="00931575">
              <w:rPr>
                <w:rFonts w:hint="eastAsia"/>
                <w:lang w:val="en-CA"/>
              </w:rPr>
              <w:t>Tap #</w:t>
            </w:r>
          </w:p>
        </w:tc>
        <w:tc>
          <w:tcPr>
            <w:tcW w:w="1077" w:type="dxa"/>
            <w:shd w:val="clear" w:color="auto" w:fill="auto"/>
          </w:tcPr>
          <w:p w14:paraId="5E44B7FC" w14:textId="77777777" w:rsidR="00684FBF" w:rsidRPr="00931575" w:rsidRDefault="00684FBF" w:rsidP="001A6C5F">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D532EA5" w14:textId="77777777" w:rsidR="00684FBF" w:rsidRPr="00931575" w:rsidRDefault="00684FBF" w:rsidP="001A6C5F">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4B31193A" w14:textId="77777777" w:rsidR="00684FBF" w:rsidRPr="00931575" w:rsidRDefault="00684FBF" w:rsidP="001A6C5F">
            <w:pPr>
              <w:pStyle w:val="TAH"/>
              <w:rPr>
                <w:lang w:val="en-CA"/>
              </w:rPr>
            </w:pPr>
            <w:r w:rsidRPr="00931575">
              <w:rPr>
                <w:rFonts w:hint="eastAsia"/>
                <w:lang w:val="en-CA"/>
              </w:rPr>
              <w:t>Fading distribution</w:t>
            </w:r>
          </w:p>
        </w:tc>
      </w:tr>
      <w:tr w:rsidR="00684FBF" w:rsidRPr="00931575" w14:paraId="37F758D7" w14:textId="77777777" w:rsidTr="001A6C5F">
        <w:trPr>
          <w:cantSplit/>
          <w:trHeight w:val="243"/>
          <w:jc w:val="center"/>
        </w:trPr>
        <w:tc>
          <w:tcPr>
            <w:tcW w:w="687" w:type="dxa"/>
            <w:vMerge w:val="restart"/>
          </w:tcPr>
          <w:p w14:paraId="14FC19C2" w14:textId="77777777" w:rsidR="00684FBF" w:rsidRPr="00931575" w:rsidRDefault="00684FBF" w:rsidP="001A6C5F">
            <w:pPr>
              <w:pStyle w:val="TAC"/>
              <w:rPr>
                <w:lang w:val="en-CA"/>
              </w:rPr>
            </w:pPr>
            <w:r w:rsidRPr="00931575">
              <w:rPr>
                <w:rFonts w:hint="eastAsia"/>
                <w:lang w:val="en-CA"/>
              </w:rPr>
              <w:t>1</w:t>
            </w:r>
          </w:p>
        </w:tc>
        <w:tc>
          <w:tcPr>
            <w:tcW w:w="1077" w:type="dxa"/>
          </w:tcPr>
          <w:p w14:paraId="2674E91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6E1FDBDE" w14:textId="77777777" w:rsidR="00684FBF" w:rsidRPr="00931575" w:rsidRDefault="00684FBF" w:rsidP="001A6C5F">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5742C7C9" w14:textId="77777777" w:rsidR="00684FBF" w:rsidRPr="00931575" w:rsidRDefault="00684FBF" w:rsidP="001A6C5F">
            <w:pPr>
              <w:pStyle w:val="TAC"/>
              <w:rPr>
                <w:lang w:val="en-CA"/>
              </w:rPr>
            </w:pPr>
            <w:r>
              <w:rPr>
                <w:lang w:val="en-CA"/>
              </w:rPr>
              <w:t>LOS</w:t>
            </w:r>
          </w:p>
        </w:tc>
      </w:tr>
      <w:tr w:rsidR="00684FBF" w:rsidRPr="00931575" w14:paraId="6E7C858D" w14:textId="77777777" w:rsidTr="001A6C5F">
        <w:trPr>
          <w:cantSplit/>
          <w:jc w:val="center"/>
        </w:trPr>
        <w:tc>
          <w:tcPr>
            <w:tcW w:w="687" w:type="dxa"/>
            <w:vMerge/>
          </w:tcPr>
          <w:p w14:paraId="2717FC62" w14:textId="77777777" w:rsidR="00684FBF" w:rsidRPr="00931575" w:rsidRDefault="00684FBF" w:rsidP="001A6C5F">
            <w:pPr>
              <w:pStyle w:val="TAC"/>
              <w:rPr>
                <w:lang w:val="en-CA"/>
              </w:rPr>
            </w:pPr>
          </w:p>
        </w:tc>
        <w:tc>
          <w:tcPr>
            <w:tcW w:w="1077" w:type="dxa"/>
          </w:tcPr>
          <w:p w14:paraId="5E3A11F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74D127AB" w14:textId="77777777" w:rsidR="00684FBF" w:rsidRPr="00931575" w:rsidRDefault="00684FBF" w:rsidP="001A6C5F">
            <w:pPr>
              <w:pStyle w:val="TAC"/>
              <w:rPr>
                <w:lang w:val="en-CA"/>
              </w:rPr>
            </w:pPr>
            <w:r w:rsidRPr="00931575">
              <w:rPr>
                <w:lang w:val="en-CA"/>
              </w:rPr>
              <w:t>0</w:t>
            </w:r>
          </w:p>
        </w:tc>
        <w:tc>
          <w:tcPr>
            <w:tcW w:w="1846" w:type="dxa"/>
            <w:tcBorders>
              <w:top w:val="nil"/>
              <w:bottom w:val="nil"/>
            </w:tcBorders>
            <w:shd w:val="clear" w:color="auto" w:fill="auto"/>
          </w:tcPr>
          <w:p w14:paraId="16EBC8A1" w14:textId="77777777" w:rsidR="00684FBF" w:rsidRPr="00931575" w:rsidRDefault="00684FBF" w:rsidP="001A6C5F">
            <w:pPr>
              <w:pStyle w:val="TAC"/>
              <w:rPr>
                <w:lang w:val="en-CA"/>
              </w:rPr>
            </w:pPr>
            <w:r w:rsidRPr="00931575">
              <w:rPr>
                <w:rFonts w:hint="eastAsia"/>
                <w:lang w:val="en-CA"/>
              </w:rPr>
              <w:t>Rayleigh</w:t>
            </w:r>
          </w:p>
        </w:tc>
      </w:tr>
      <w:tr w:rsidR="00684FBF" w:rsidRPr="00931575" w14:paraId="4445F0D8" w14:textId="77777777" w:rsidTr="001A6C5F">
        <w:trPr>
          <w:cantSplit/>
          <w:jc w:val="center"/>
        </w:trPr>
        <w:tc>
          <w:tcPr>
            <w:tcW w:w="687" w:type="dxa"/>
          </w:tcPr>
          <w:p w14:paraId="3A1C73D9" w14:textId="77777777" w:rsidR="00684FBF" w:rsidRPr="00931575" w:rsidRDefault="00684FBF" w:rsidP="001A6C5F">
            <w:pPr>
              <w:pStyle w:val="TAC"/>
              <w:rPr>
                <w:lang w:val="en-CA"/>
              </w:rPr>
            </w:pPr>
            <w:r>
              <w:rPr>
                <w:lang w:val="en-CA"/>
              </w:rPr>
              <w:t>2</w:t>
            </w:r>
          </w:p>
        </w:tc>
        <w:tc>
          <w:tcPr>
            <w:tcW w:w="1077" w:type="dxa"/>
          </w:tcPr>
          <w:p w14:paraId="70952EF6"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6</w:t>
            </w:r>
          </w:p>
        </w:tc>
        <w:tc>
          <w:tcPr>
            <w:tcW w:w="1167" w:type="dxa"/>
          </w:tcPr>
          <w:p w14:paraId="2637791F" w14:textId="77777777" w:rsidR="00684FBF" w:rsidRPr="00931575" w:rsidRDefault="00684FBF" w:rsidP="001A6C5F">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92E6783" w14:textId="77777777" w:rsidR="00684FBF" w:rsidRPr="00931575" w:rsidRDefault="00684FBF" w:rsidP="001A6C5F">
            <w:pPr>
              <w:pStyle w:val="TAC"/>
              <w:rPr>
                <w:lang w:val="en-CA"/>
              </w:rPr>
            </w:pPr>
          </w:p>
        </w:tc>
      </w:tr>
      <w:tr w:rsidR="00684FBF" w:rsidRPr="00931575" w14:paraId="439844B5" w14:textId="77777777" w:rsidTr="001A6C5F">
        <w:trPr>
          <w:cantSplit/>
          <w:jc w:val="center"/>
        </w:trPr>
        <w:tc>
          <w:tcPr>
            <w:tcW w:w="687" w:type="dxa"/>
          </w:tcPr>
          <w:p w14:paraId="4A3569A8" w14:textId="77777777" w:rsidR="00684FBF" w:rsidRPr="00931575" w:rsidRDefault="00684FBF" w:rsidP="001A6C5F">
            <w:pPr>
              <w:pStyle w:val="TAC"/>
              <w:rPr>
                <w:lang w:val="en-CA"/>
              </w:rPr>
            </w:pPr>
            <w:r>
              <w:rPr>
                <w:lang w:val="en-CA"/>
              </w:rPr>
              <w:t>3</w:t>
            </w:r>
          </w:p>
        </w:tc>
        <w:tc>
          <w:tcPr>
            <w:tcW w:w="1077" w:type="dxa"/>
          </w:tcPr>
          <w:p w14:paraId="7E232E0A"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14</w:t>
            </w:r>
          </w:p>
        </w:tc>
        <w:tc>
          <w:tcPr>
            <w:tcW w:w="1167" w:type="dxa"/>
          </w:tcPr>
          <w:p w14:paraId="26AA37EF" w14:textId="77777777" w:rsidR="00684FBF" w:rsidRPr="00931575" w:rsidRDefault="00684FBF" w:rsidP="001A6C5F">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6B30A0DE" w14:textId="77777777" w:rsidR="00684FBF" w:rsidRPr="00931575" w:rsidRDefault="00684FBF" w:rsidP="001A6C5F">
            <w:pPr>
              <w:pStyle w:val="TAC"/>
              <w:rPr>
                <w:lang w:val="en-CA"/>
              </w:rPr>
            </w:pPr>
          </w:p>
        </w:tc>
      </w:tr>
      <w:tr w:rsidR="00684FBF" w:rsidRPr="00931575" w14:paraId="7B90FAB2" w14:textId="77777777" w:rsidTr="001A6C5F">
        <w:trPr>
          <w:cantSplit/>
          <w:jc w:val="center"/>
        </w:trPr>
        <w:tc>
          <w:tcPr>
            <w:tcW w:w="687" w:type="dxa"/>
          </w:tcPr>
          <w:p w14:paraId="4390A87F" w14:textId="77777777" w:rsidR="00684FBF" w:rsidRPr="00931575" w:rsidRDefault="00684FBF" w:rsidP="001A6C5F">
            <w:pPr>
              <w:pStyle w:val="TAC"/>
              <w:rPr>
                <w:lang w:val="en-CA"/>
              </w:rPr>
            </w:pPr>
            <w:r>
              <w:rPr>
                <w:lang w:val="en-CA"/>
              </w:rPr>
              <w:t>4</w:t>
            </w:r>
          </w:p>
        </w:tc>
        <w:tc>
          <w:tcPr>
            <w:tcW w:w="1077" w:type="dxa"/>
          </w:tcPr>
          <w:p w14:paraId="1F9CFAB0"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w:t>
            </w:r>
          </w:p>
        </w:tc>
        <w:tc>
          <w:tcPr>
            <w:tcW w:w="1167" w:type="dxa"/>
          </w:tcPr>
          <w:p w14:paraId="6449F0A7" w14:textId="77777777" w:rsidR="00684FBF" w:rsidRPr="00931575" w:rsidRDefault="00684FBF" w:rsidP="001A6C5F">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03A211C9" w14:textId="77777777" w:rsidR="00684FBF" w:rsidRPr="00931575" w:rsidRDefault="00684FBF" w:rsidP="001A6C5F">
            <w:pPr>
              <w:pStyle w:val="TAC"/>
              <w:rPr>
                <w:lang w:val="en-CA"/>
              </w:rPr>
            </w:pPr>
          </w:p>
        </w:tc>
      </w:tr>
      <w:tr w:rsidR="00684FBF" w:rsidRPr="00931575" w14:paraId="129967B7" w14:textId="77777777" w:rsidTr="001A6C5F">
        <w:trPr>
          <w:cantSplit/>
          <w:jc w:val="center"/>
        </w:trPr>
        <w:tc>
          <w:tcPr>
            <w:tcW w:w="687" w:type="dxa"/>
          </w:tcPr>
          <w:p w14:paraId="03EE8517" w14:textId="77777777" w:rsidR="00684FBF" w:rsidRPr="00931575" w:rsidRDefault="00684FBF" w:rsidP="001A6C5F">
            <w:pPr>
              <w:pStyle w:val="TAC"/>
              <w:rPr>
                <w:lang w:val="en-CA"/>
              </w:rPr>
            </w:pPr>
            <w:r>
              <w:rPr>
                <w:lang w:val="en-CA"/>
              </w:rPr>
              <w:t>5</w:t>
            </w:r>
          </w:p>
        </w:tc>
        <w:tc>
          <w:tcPr>
            <w:tcW w:w="1077" w:type="dxa"/>
          </w:tcPr>
          <w:p w14:paraId="707471B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26</w:t>
            </w:r>
          </w:p>
        </w:tc>
        <w:tc>
          <w:tcPr>
            <w:tcW w:w="1167" w:type="dxa"/>
          </w:tcPr>
          <w:p w14:paraId="3E3C23D8" w14:textId="77777777" w:rsidR="00684FBF" w:rsidRPr="00931575" w:rsidRDefault="00684FBF" w:rsidP="001A6C5F">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437FAB3" w14:textId="77777777" w:rsidR="00684FBF" w:rsidRPr="00931575" w:rsidRDefault="00684FBF" w:rsidP="001A6C5F">
            <w:pPr>
              <w:pStyle w:val="TAC"/>
              <w:rPr>
                <w:lang w:val="en-CA"/>
              </w:rPr>
            </w:pPr>
          </w:p>
        </w:tc>
      </w:tr>
      <w:tr w:rsidR="00684FBF" w:rsidRPr="00931575" w14:paraId="0416AE71" w14:textId="77777777" w:rsidTr="001A6C5F">
        <w:trPr>
          <w:cantSplit/>
          <w:jc w:val="center"/>
        </w:trPr>
        <w:tc>
          <w:tcPr>
            <w:tcW w:w="687" w:type="dxa"/>
          </w:tcPr>
          <w:p w14:paraId="222CA449" w14:textId="77777777" w:rsidR="00684FBF" w:rsidRPr="00931575" w:rsidRDefault="00684FBF" w:rsidP="001A6C5F">
            <w:pPr>
              <w:pStyle w:val="TAC"/>
              <w:rPr>
                <w:lang w:val="en-CA"/>
              </w:rPr>
            </w:pPr>
            <w:r>
              <w:rPr>
                <w:lang w:val="en-CA"/>
              </w:rPr>
              <w:t>6</w:t>
            </w:r>
          </w:p>
        </w:tc>
        <w:tc>
          <w:tcPr>
            <w:tcW w:w="1077" w:type="dxa"/>
          </w:tcPr>
          <w:p w14:paraId="25A73EF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40</w:t>
            </w:r>
          </w:p>
        </w:tc>
        <w:tc>
          <w:tcPr>
            <w:tcW w:w="1167" w:type="dxa"/>
          </w:tcPr>
          <w:p w14:paraId="1C275749" w14:textId="77777777" w:rsidR="00684FBF" w:rsidRPr="00931575" w:rsidRDefault="00684FBF" w:rsidP="001A6C5F">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2C4C3EEC" w14:textId="77777777" w:rsidR="00684FBF" w:rsidRPr="00931575" w:rsidRDefault="00684FBF" w:rsidP="001A6C5F">
            <w:pPr>
              <w:pStyle w:val="TAC"/>
              <w:rPr>
                <w:lang w:val="en-CA"/>
              </w:rPr>
            </w:pPr>
          </w:p>
        </w:tc>
      </w:tr>
      <w:tr w:rsidR="00684FBF" w:rsidRPr="00931575" w14:paraId="542108E2" w14:textId="77777777" w:rsidTr="001A6C5F">
        <w:trPr>
          <w:cantSplit/>
          <w:jc w:val="center"/>
        </w:trPr>
        <w:tc>
          <w:tcPr>
            <w:tcW w:w="687" w:type="dxa"/>
          </w:tcPr>
          <w:p w14:paraId="752EDC32" w14:textId="77777777" w:rsidR="00684FBF" w:rsidRPr="00931575" w:rsidRDefault="00684FBF" w:rsidP="001A6C5F">
            <w:pPr>
              <w:pStyle w:val="TAC"/>
              <w:rPr>
                <w:lang w:val="en-CA"/>
              </w:rPr>
            </w:pPr>
            <w:r w:rsidRPr="00931575">
              <w:rPr>
                <w:lang w:val="en-CA"/>
              </w:rPr>
              <w:t xml:space="preserve"> </w:t>
            </w:r>
            <w:r>
              <w:rPr>
                <w:lang w:val="en-CA"/>
              </w:rPr>
              <w:t>7</w:t>
            </w:r>
          </w:p>
        </w:tc>
        <w:tc>
          <w:tcPr>
            <w:tcW w:w="1077" w:type="dxa"/>
          </w:tcPr>
          <w:p w14:paraId="21C25E6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80</w:t>
            </w:r>
          </w:p>
        </w:tc>
        <w:tc>
          <w:tcPr>
            <w:tcW w:w="1167" w:type="dxa"/>
          </w:tcPr>
          <w:p w14:paraId="38AB7E97" w14:textId="77777777" w:rsidR="00684FBF" w:rsidRPr="00931575" w:rsidRDefault="00684FBF" w:rsidP="001A6C5F">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624280C" w14:textId="77777777" w:rsidR="00684FBF" w:rsidRPr="00931575" w:rsidRDefault="00684FBF" w:rsidP="001A6C5F">
            <w:pPr>
              <w:pStyle w:val="TAC"/>
              <w:rPr>
                <w:lang w:val="en-CA"/>
              </w:rPr>
            </w:pPr>
          </w:p>
        </w:tc>
      </w:tr>
      <w:tr w:rsidR="00684FBF" w:rsidRPr="00931575" w14:paraId="20BD06E4" w14:textId="77777777" w:rsidTr="001A6C5F">
        <w:trPr>
          <w:cantSplit/>
          <w:jc w:val="center"/>
        </w:trPr>
        <w:tc>
          <w:tcPr>
            <w:tcW w:w="687" w:type="dxa"/>
          </w:tcPr>
          <w:p w14:paraId="125EAC9B" w14:textId="77777777" w:rsidR="00684FBF" w:rsidRPr="00931575" w:rsidRDefault="00684FBF" w:rsidP="001A6C5F">
            <w:pPr>
              <w:pStyle w:val="TAC"/>
              <w:rPr>
                <w:lang w:val="en-CA"/>
              </w:rPr>
            </w:pPr>
            <w:r>
              <w:rPr>
                <w:lang w:val="en-CA"/>
              </w:rPr>
              <w:t>8</w:t>
            </w:r>
          </w:p>
        </w:tc>
        <w:tc>
          <w:tcPr>
            <w:tcW w:w="1077" w:type="dxa"/>
          </w:tcPr>
          <w:p w14:paraId="55107C5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94</w:t>
            </w:r>
          </w:p>
        </w:tc>
        <w:tc>
          <w:tcPr>
            <w:tcW w:w="1167" w:type="dxa"/>
          </w:tcPr>
          <w:p w14:paraId="747FF59E" w14:textId="77777777" w:rsidR="00684FBF" w:rsidRPr="00931575" w:rsidRDefault="00684FBF" w:rsidP="001A6C5F">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BFE9593" w14:textId="77777777" w:rsidR="00684FBF" w:rsidRPr="00931575" w:rsidRDefault="00684FBF" w:rsidP="001A6C5F">
            <w:pPr>
              <w:pStyle w:val="TAC"/>
              <w:rPr>
                <w:lang w:val="en-CA"/>
              </w:rPr>
            </w:pPr>
          </w:p>
        </w:tc>
      </w:tr>
      <w:tr w:rsidR="00684FBF" w:rsidRPr="00931575" w14:paraId="4D859BF9" w14:textId="77777777" w:rsidTr="001A6C5F">
        <w:trPr>
          <w:cantSplit/>
          <w:jc w:val="center"/>
        </w:trPr>
        <w:tc>
          <w:tcPr>
            <w:tcW w:w="687" w:type="dxa"/>
          </w:tcPr>
          <w:p w14:paraId="0EBE0E41" w14:textId="77777777" w:rsidR="00684FBF" w:rsidRPr="00931575" w:rsidRDefault="00684FBF" w:rsidP="001A6C5F">
            <w:pPr>
              <w:pStyle w:val="TAC"/>
              <w:rPr>
                <w:lang w:val="en-CA"/>
              </w:rPr>
            </w:pPr>
            <w:r>
              <w:rPr>
                <w:lang w:val="en-CA"/>
              </w:rPr>
              <w:t>9</w:t>
            </w:r>
          </w:p>
        </w:tc>
        <w:tc>
          <w:tcPr>
            <w:tcW w:w="1077" w:type="dxa"/>
          </w:tcPr>
          <w:p w14:paraId="2C359AA6"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98</w:t>
            </w:r>
          </w:p>
        </w:tc>
        <w:tc>
          <w:tcPr>
            <w:tcW w:w="1167" w:type="dxa"/>
          </w:tcPr>
          <w:p w14:paraId="1F7A8D47" w14:textId="77777777" w:rsidR="00684FBF" w:rsidRPr="00931575" w:rsidRDefault="00684FBF" w:rsidP="001A6C5F">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3B8A8E65" w14:textId="77777777" w:rsidR="00684FBF" w:rsidRPr="00931575" w:rsidRDefault="00684FBF" w:rsidP="001A6C5F">
            <w:pPr>
              <w:pStyle w:val="TAC"/>
              <w:rPr>
                <w:lang w:val="en-CA"/>
              </w:rPr>
            </w:pPr>
          </w:p>
        </w:tc>
      </w:tr>
      <w:tr w:rsidR="00684FBF" w:rsidRPr="00931575" w14:paraId="7C656B32" w14:textId="77777777" w:rsidTr="001A6C5F">
        <w:trPr>
          <w:cantSplit/>
          <w:jc w:val="center"/>
        </w:trPr>
        <w:tc>
          <w:tcPr>
            <w:tcW w:w="687" w:type="dxa"/>
          </w:tcPr>
          <w:p w14:paraId="19BD6CC9" w14:textId="77777777" w:rsidR="00684FBF" w:rsidRPr="00931575" w:rsidRDefault="00684FBF" w:rsidP="001A6C5F">
            <w:pPr>
              <w:pStyle w:val="TAC"/>
              <w:rPr>
                <w:lang w:val="en-CA"/>
              </w:rPr>
            </w:pPr>
            <w:r w:rsidRPr="00931575">
              <w:rPr>
                <w:rFonts w:hint="eastAsia"/>
                <w:lang w:val="en-CA"/>
              </w:rPr>
              <w:t>1</w:t>
            </w:r>
            <w:r>
              <w:rPr>
                <w:lang w:val="en-CA"/>
              </w:rPr>
              <w:t>0</w:t>
            </w:r>
          </w:p>
        </w:tc>
        <w:tc>
          <w:tcPr>
            <w:tcW w:w="1077" w:type="dxa"/>
          </w:tcPr>
          <w:p w14:paraId="13031FE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126</w:t>
            </w:r>
          </w:p>
        </w:tc>
        <w:tc>
          <w:tcPr>
            <w:tcW w:w="1167" w:type="dxa"/>
          </w:tcPr>
          <w:p w14:paraId="79EAD1CD" w14:textId="77777777" w:rsidR="00684FBF" w:rsidRPr="00931575" w:rsidRDefault="00684FBF" w:rsidP="001A6C5F">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07FA839" w14:textId="77777777" w:rsidR="00684FBF" w:rsidRPr="00931575" w:rsidRDefault="00684FBF" w:rsidP="001A6C5F">
            <w:pPr>
              <w:pStyle w:val="TAC"/>
              <w:rPr>
                <w:lang w:val="en-CA"/>
              </w:rPr>
            </w:pPr>
          </w:p>
        </w:tc>
      </w:tr>
      <w:tr w:rsidR="00684FBF" w:rsidRPr="00931575" w14:paraId="5A1AB0C3" w14:textId="77777777" w:rsidTr="001A6C5F">
        <w:trPr>
          <w:cantSplit/>
          <w:jc w:val="center"/>
        </w:trPr>
        <w:tc>
          <w:tcPr>
            <w:tcW w:w="4777" w:type="dxa"/>
            <w:gridSpan w:val="4"/>
            <w:tcBorders>
              <w:bottom w:val="single" w:sz="4" w:space="0" w:color="auto"/>
            </w:tcBorders>
          </w:tcPr>
          <w:p w14:paraId="59CE4ADC" w14:textId="77777777" w:rsidR="00684FBF" w:rsidRPr="00CA3524" w:rsidRDefault="00684FBF" w:rsidP="001A6C5F">
            <w:pPr>
              <w:pStyle w:val="TAC"/>
              <w:jc w:val="left"/>
              <w:rPr>
                <w:lang w:val="en-CA"/>
              </w:rPr>
            </w:pPr>
            <w:r w:rsidRPr="00CA3524">
              <w:rPr>
                <w:lang w:val="en-CA"/>
              </w:rPr>
              <w:t>Note 1:</w:t>
            </w:r>
            <w:r w:rsidRPr="00CA3524">
              <w:rPr>
                <w:lang w:val="en-CA"/>
              </w:rPr>
              <w:tab/>
              <w:t>Tap #1 follows a Ricean distribution.</w:t>
            </w:r>
          </w:p>
        </w:tc>
      </w:tr>
    </w:tbl>
    <w:p w14:paraId="4CFC16AF" w14:textId="77777777" w:rsidR="00684FBF" w:rsidRDefault="00684FBF" w:rsidP="00684FBF"/>
    <w:p w14:paraId="7DFF1C59" w14:textId="77777777" w:rsidR="00684FBF" w:rsidRPr="00931575" w:rsidRDefault="00684FBF" w:rsidP="00684FBF">
      <w:pPr>
        <w:pStyle w:val="TH"/>
      </w:pPr>
      <w:r w:rsidRPr="00931575">
        <w:rPr>
          <w:lang w:eastAsia="x-none"/>
        </w:rPr>
        <w:t>Table J.2.1.</w:t>
      </w:r>
      <w:r>
        <w:rPr>
          <w:lang w:eastAsia="x-none"/>
        </w:rPr>
        <w:t>2</w:t>
      </w:r>
      <w:r w:rsidRPr="00931575">
        <w:rPr>
          <w:lang w:eastAsia="x-none"/>
        </w:rPr>
        <w:t>-</w:t>
      </w:r>
      <w:r>
        <w:t>5</w:t>
      </w:r>
      <w:r w:rsidRPr="00931575">
        <w:t>:</w:t>
      </w:r>
      <w:r w:rsidRPr="00931575">
        <w:rPr>
          <w:lang w:eastAsia="x-none"/>
        </w:rPr>
        <w:t xml:space="preserve"> </w:t>
      </w:r>
      <w:r w:rsidRPr="00931575">
        <w:t>TDL</w:t>
      </w:r>
      <w:r>
        <w:t>D</w:t>
      </w:r>
      <w:r w:rsidRPr="00931575">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84FBF" w:rsidRPr="00931575" w14:paraId="5DA7147A" w14:textId="77777777" w:rsidTr="001A6C5F">
        <w:trPr>
          <w:cantSplit/>
          <w:jc w:val="center"/>
        </w:trPr>
        <w:tc>
          <w:tcPr>
            <w:tcW w:w="687" w:type="dxa"/>
            <w:shd w:val="clear" w:color="auto" w:fill="auto"/>
          </w:tcPr>
          <w:p w14:paraId="3EEF8E4C" w14:textId="77777777" w:rsidR="00684FBF" w:rsidRPr="00931575" w:rsidRDefault="00684FBF" w:rsidP="001A6C5F">
            <w:pPr>
              <w:pStyle w:val="TAH"/>
              <w:rPr>
                <w:lang w:val="en-CA"/>
              </w:rPr>
            </w:pPr>
            <w:r w:rsidRPr="00931575">
              <w:rPr>
                <w:rFonts w:hint="eastAsia"/>
                <w:lang w:val="en-CA"/>
              </w:rPr>
              <w:t>Tap #</w:t>
            </w:r>
          </w:p>
        </w:tc>
        <w:tc>
          <w:tcPr>
            <w:tcW w:w="1077" w:type="dxa"/>
            <w:shd w:val="clear" w:color="auto" w:fill="auto"/>
          </w:tcPr>
          <w:p w14:paraId="0732DF24" w14:textId="77777777" w:rsidR="00684FBF" w:rsidRPr="00931575" w:rsidRDefault="00684FBF" w:rsidP="001A6C5F">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5A72046" w14:textId="77777777" w:rsidR="00684FBF" w:rsidRPr="00931575" w:rsidRDefault="00684FBF" w:rsidP="001A6C5F">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78E001C" w14:textId="77777777" w:rsidR="00684FBF" w:rsidRPr="00931575" w:rsidRDefault="00684FBF" w:rsidP="001A6C5F">
            <w:pPr>
              <w:pStyle w:val="TAH"/>
              <w:rPr>
                <w:lang w:val="en-CA"/>
              </w:rPr>
            </w:pPr>
            <w:r w:rsidRPr="00931575">
              <w:rPr>
                <w:rFonts w:hint="eastAsia"/>
                <w:lang w:val="en-CA"/>
              </w:rPr>
              <w:t>Fading distribution</w:t>
            </w:r>
          </w:p>
        </w:tc>
      </w:tr>
      <w:tr w:rsidR="00684FBF" w:rsidRPr="00931575" w14:paraId="7C8EA3FD" w14:textId="77777777" w:rsidTr="001A6C5F">
        <w:trPr>
          <w:cantSplit/>
          <w:jc w:val="center"/>
        </w:trPr>
        <w:tc>
          <w:tcPr>
            <w:tcW w:w="687" w:type="dxa"/>
            <w:vMerge w:val="restart"/>
          </w:tcPr>
          <w:p w14:paraId="6DC97225" w14:textId="77777777" w:rsidR="00684FBF" w:rsidRPr="00931575" w:rsidRDefault="00684FBF" w:rsidP="001A6C5F">
            <w:pPr>
              <w:pStyle w:val="TAC"/>
              <w:rPr>
                <w:lang w:val="en-CA"/>
              </w:rPr>
            </w:pPr>
            <w:r w:rsidRPr="00931575">
              <w:rPr>
                <w:rFonts w:hint="eastAsia"/>
                <w:lang w:val="en-CA"/>
              </w:rPr>
              <w:t>1</w:t>
            </w:r>
          </w:p>
        </w:tc>
        <w:tc>
          <w:tcPr>
            <w:tcW w:w="1077" w:type="dxa"/>
          </w:tcPr>
          <w:p w14:paraId="642CEFDF"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vAlign w:val="center"/>
          </w:tcPr>
          <w:p w14:paraId="2AFB36B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-0.2</w:t>
            </w:r>
          </w:p>
        </w:tc>
        <w:tc>
          <w:tcPr>
            <w:tcW w:w="1846" w:type="dxa"/>
            <w:tcBorders>
              <w:bottom w:val="nil"/>
            </w:tcBorders>
            <w:shd w:val="clear" w:color="auto" w:fill="auto"/>
          </w:tcPr>
          <w:p w14:paraId="026F2297" w14:textId="77777777" w:rsidR="00684FBF" w:rsidRPr="00931575" w:rsidRDefault="00684FBF" w:rsidP="001A6C5F">
            <w:pPr>
              <w:pStyle w:val="TAC"/>
              <w:rPr>
                <w:lang w:val="en-CA"/>
              </w:rPr>
            </w:pPr>
            <w:r>
              <w:rPr>
                <w:lang w:val="en-CA"/>
              </w:rPr>
              <w:t>LOS</w:t>
            </w:r>
          </w:p>
        </w:tc>
      </w:tr>
      <w:tr w:rsidR="00684FBF" w:rsidRPr="00931575" w14:paraId="78F0330E" w14:textId="77777777" w:rsidTr="001A6C5F">
        <w:trPr>
          <w:cantSplit/>
          <w:jc w:val="center"/>
        </w:trPr>
        <w:tc>
          <w:tcPr>
            <w:tcW w:w="687" w:type="dxa"/>
            <w:vMerge/>
          </w:tcPr>
          <w:p w14:paraId="07361667" w14:textId="77777777" w:rsidR="00684FBF" w:rsidRPr="00931575" w:rsidRDefault="00684FBF" w:rsidP="001A6C5F">
            <w:pPr>
              <w:pStyle w:val="TAC"/>
              <w:rPr>
                <w:lang w:val="en-CA"/>
              </w:rPr>
            </w:pPr>
          </w:p>
        </w:tc>
        <w:tc>
          <w:tcPr>
            <w:tcW w:w="1077" w:type="dxa"/>
          </w:tcPr>
          <w:p w14:paraId="410630C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258A277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-12.4</w:t>
            </w:r>
          </w:p>
        </w:tc>
        <w:tc>
          <w:tcPr>
            <w:tcW w:w="1846" w:type="dxa"/>
            <w:tcBorders>
              <w:top w:val="nil"/>
              <w:bottom w:val="nil"/>
            </w:tcBorders>
            <w:shd w:val="clear" w:color="auto" w:fill="auto"/>
          </w:tcPr>
          <w:p w14:paraId="4018227F" w14:textId="77777777" w:rsidR="00684FBF" w:rsidRPr="00931575" w:rsidRDefault="00684FBF" w:rsidP="001A6C5F">
            <w:pPr>
              <w:pStyle w:val="TAC"/>
              <w:rPr>
                <w:lang w:val="en-CA"/>
              </w:rPr>
            </w:pPr>
            <w:r w:rsidRPr="00931575">
              <w:rPr>
                <w:rFonts w:hint="eastAsia"/>
                <w:lang w:val="en-CA"/>
              </w:rPr>
              <w:t>Rayleigh</w:t>
            </w:r>
          </w:p>
        </w:tc>
      </w:tr>
      <w:tr w:rsidR="00684FBF" w:rsidRPr="00931575" w14:paraId="597E49C9" w14:textId="77777777" w:rsidTr="001A6C5F">
        <w:trPr>
          <w:cantSplit/>
          <w:jc w:val="center"/>
        </w:trPr>
        <w:tc>
          <w:tcPr>
            <w:tcW w:w="687" w:type="dxa"/>
          </w:tcPr>
          <w:p w14:paraId="31E3A6E2" w14:textId="77777777" w:rsidR="00684FBF" w:rsidRPr="00931575" w:rsidRDefault="00684FBF" w:rsidP="001A6C5F">
            <w:pPr>
              <w:pStyle w:val="TAC"/>
              <w:rPr>
                <w:lang w:val="en-CA"/>
              </w:rPr>
            </w:pPr>
            <w:r>
              <w:rPr>
                <w:lang w:val="en-CA"/>
              </w:rPr>
              <w:t>2</w:t>
            </w:r>
          </w:p>
        </w:tc>
        <w:tc>
          <w:tcPr>
            <w:tcW w:w="1077" w:type="dxa"/>
          </w:tcPr>
          <w:p w14:paraId="0585FD4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20</w:t>
            </w:r>
          </w:p>
        </w:tc>
        <w:tc>
          <w:tcPr>
            <w:tcW w:w="1167" w:type="dxa"/>
            <w:vAlign w:val="center"/>
          </w:tcPr>
          <w:p w14:paraId="00514F3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w:t>
            </w:r>
          </w:p>
        </w:tc>
        <w:tc>
          <w:tcPr>
            <w:tcW w:w="1846" w:type="dxa"/>
            <w:tcBorders>
              <w:top w:val="nil"/>
              <w:bottom w:val="nil"/>
            </w:tcBorders>
            <w:shd w:val="clear" w:color="auto" w:fill="auto"/>
          </w:tcPr>
          <w:p w14:paraId="4A5928C7" w14:textId="77777777" w:rsidR="00684FBF" w:rsidRPr="00931575" w:rsidRDefault="00684FBF" w:rsidP="001A6C5F">
            <w:pPr>
              <w:pStyle w:val="TAC"/>
              <w:rPr>
                <w:lang w:val="en-CA"/>
              </w:rPr>
            </w:pPr>
          </w:p>
        </w:tc>
      </w:tr>
      <w:tr w:rsidR="00684FBF" w:rsidRPr="00931575" w14:paraId="2AAA3F4B" w14:textId="77777777" w:rsidTr="001A6C5F">
        <w:trPr>
          <w:cantSplit/>
          <w:jc w:val="center"/>
        </w:trPr>
        <w:tc>
          <w:tcPr>
            <w:tcW w:w="687" w:type="dxa"/>
          </w:tcPr>
          <w:p w14:paraId="5CE19708" w14:textId="77777777" w:rsidR="00684FBF" w:rsidRPr="00931575" w:rsidRDefault="00684FBF" w:rsidP="001A6C5F">
            <w:pPr>
              <w:pStyle w:val="TAC"/>
              <w:rPr>
                <w:lang w:val="en-CA"/>
              </w:rPr>
            </w:pPr>
            <w:r>
              <w:rPr>
                <w:lang w:val="en-CA"/>
              </w:rPr>
              <w:t>3</w:t>
            </w:r>
          </w:p>
        </w:tc>
        <w:tc>
          <w:tcPr>
            <w:tcW w:w="1077" w:type="dxa"/>
          </w:tcPr>
          <w:p w14:paraId="556C0724"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40</w:t>
            </w:r>
          </w:p>
        </w:tc>
        <w:tc>
          <w:tcPr>
            <w:tcW w:w="1167" w:type="dxa"/>
          </w:tcPr>
          <w:p w14:paraId="2C5AC5DF"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-16.7</w:t>
            </w:r>
          </w:p>
        </w:tc>
        <w:tc>
          <w:tcPr>
            <w:tcW w:w="1846" w:type="dxa"/>
            <w:tcBorders>
              <w:top w:val="nil"/>
              <w:bottom w:val="nil"/>
            </w:tcBorders>
            <w:shd w:val="clear" w:color="auto" w:fill="auto"/>
          </w:tcPr>
          <w:p w14:paraId="3165D507" w14:textId="77777777" w:rsidR="00684FBF" w:rsidRPr="00931575" w:rsidRDefault="00684FBF" w:rsidP="001A6C5F">
            <w:pPr>
              <w:pStyle w:val="TAC"/>
              <w:rPr>
                <w:lang w:val="en-CA"/>
              </w:rPr>
            </w:pPr>
          </w:p>
        </w:tc>
      </w:tr>
      <w:tr w:rsidR="00684FBF" w:rsidRPr="00931575" w14:paraId="44E3C8D6" w14:textId="77777777" w:rsidTr="001A6C5F">
        <w:trPr>
          <w:cantSplit/>
          <w:jc w:val="center"/>
        </w:trPr>
        <w:tc>
          <w:tcPr>
            <w:tcW w:w="687" w:type="dxa"/>
          </w:tcPr>
          <w:p w14:paraId="604ADA3D" w14:textId="77777777" w:rsidR="00684FBF" w:rsidRPr="00931575" w:rsidRDefault="00684FBF" w:rsidP="001A6C5F">
            <w:pPr>
              <w:pStyle w:val="TAC"/>
              <w:rPr>
                <w:lang w:val="en-CA"/>
              </w:rPr>
            </w:pPr>
            <w:r>
              <w:rPr>
                <w:lang w:val="en-CA"/>
              </w:rPr>
              <w:t>4</w:t>
            </w:r>
          </w:p>
        </w:tc>
        <w:tc>
          <w:tcPr>
            <w:tcW w:w="1077" w:type="dxa"/>
          </w:tcPr>
          <w:p w14:paraId="32A346A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55</w:t>
            </w:r>
          </w:p>
        </w:tc>
        <w:tc>
          <w:tcPr>
            <w:tcW w:w="1167" w:type="dxa"/>
          </w:tcPr>
          <w:p w14:paraId="3CD95A9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-18.3</w:t>
            </w:r>
          </w:p>
        </w:tc>
        <w:tc>
          <w:tcPr>
            <w:tcW w:w="1846" w:type="dxa"/>
            <w:tcBorders>
              <w:top w:val="nil"/>
              <w:bottom w:val="nil"/>
            </w:tcBorders>
            <w:shd w:val="clear" w:color="auto" w:fill="auto"/>
          </w:tcPr>
          <w:p w14:paraId="797627DA" w14:textId="77777777" w:rsidR="00684FBF" w:rsidRPr="00931575" w:rsidRDefault="00684FBF" w:rsidP="001A6C5F">
            <w:pPr>
              <w:pStyle w:val="TAC"/>
              <w:rPr>
                <w:lang w:val="en-CA"/>
              </w:rPr>
            </w:pPr>
          </w:p>
        </w:tc>
      </w:tr>
      <w:tr w:rsidR="00684FBF" w:rsidRPr="00931575" w14:paraId="4E918DE3" w14:textId="77777777" w:rsidTr="001A6C5F">
        <w:trPr>
          <w:cantSplit/>
          <w:jc w:val="center"/>
        </w:trPr>
        <w:tc>
          <w:tcPr>
            <w:tcW w:w="687" w:type="dxa"/>
          </w:tcPr>
          <w:p w14:paraId="719C9048" w14:textId="77777777" w:rsidR="00684FBF" w:rsidRPr="00931575" w:rsidRDefault="00684FBF" w:rsidP="001A6C5F">
            <w:pPr>
              <w:pStyle w:val="TAC"/>
              <w:rPr>
                <w:lang w:val="en-CA"/>
              </w:rPr>
            </w:pPr>
            <w:r>
              <w:rPr>
                <w:lang w:val="en-CA"/>
              </w:rPr>
              <w:t>5</w:t>
            </w:r>
          </w:p>
        </w:tc>
        <w:tc>
          <w:tcPr>
            <w:tcW w:w="1077" w:type="dxa"/>
          </w:tcPr>
          <w:p w14:paraId="1E58127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80</w:t>
            </w:r>
          </w:p>
        </w:tc>
        <w:tc>
          <w:tcPr>
            <w:tcW w:w="1167" w:type="dxa"/>
            <w:vAlign w:val="center"/>
          </w:tcPr>
          <w:p w14:paraId="33CA3AD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-21.9</w:t>
            </w:r>
          </w:p>
        </w:tc>
        <w:tc>
          <w:tcPr>
            <w:tcW w:w="1846" w:type="dxa"/>
            <w:tcBorders>
              <w:top w:val="nil"/>
              <w:bottom w:val="nil"/>
            </w:tcBorders>
            <w:shd w:val="clear" w:color="auto" w:fill="auto"/>
          </w:tcPr>
          <w:p w14:paraId="703F7C54" w14:textId="77777777" w:rsidR="00684FBF" w:rsidRPr="00931575" w:rsidRDefault="00684FBF" w:rsidP="001A6C5F">
            <w:pPr>
              <w:pStyle w:val="TAC"/>
              <w:rPr>
                <w:lang w:val="en-CA"/>
              </w:rPr>
            </w:pPr>
          </w:p>
        </w:tc>
      </w:tr>
      <w:tr w:rsidR="00684FBF" w:rsidRPr="00931575" w14:paraId="4652E8BA" w14:textId="77777777" w:rsidTr="001A6C5F">
        <w:trPr>
          <w:cantSplit/>
          <w:jc w:val="center"/>
        </w:trPr>
        <w:tc>
          <w:tcPr>
            <w:tcW w:w="687" w:type="dxa"/>
          </w:tcPr>
          <w:p w14:paraId="40FD228B" w14:textId="77777777" w:rsidR="00684FBF" w:rsidRPr="00931575" w:rsidRDefault="00684FBF" w:rsidP="001A6C5F">
            <w:pPr>
              <w:pStyle w:val="TAC"/>
              <w:rPr>
                <w:lang w:val="en-CA"/>
              </w:rPr>
            </w:pPr>
            <w:r>
              <w:rPr>
                <w:lang w:val="en-CA"/>
              </w:rPr>
              <w:t>6</w:t>
            </w:r>
          </w:p>
        </w:tc>
        <w:tc>
          <w:tcPr>
            <w:tcW w:w="1077" w:type="dxa"/>
          </w:tcPr>
          <w:p w14:paraId="4A23099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120</w:t>
            </w:r>
          </w:p>
        </w:tc>
        <w:tc>
          <w:tcPr>
            <w:tcW w:w="1167" w:type="dxa"/>
            <w:vAlign w:val="center"/>
          </w:tcPr>
          <w:p w14:paraId="3D347AB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-27.8</w:t>
            </w:r>
          </w:p>
        </w:tc>
        <w:tc>
          <w:tcPr>
            <w:tcW w:w="1846" w:type="dxa"/>
            <w:tcBorders>
              <w:top w:val="nil"/>
              <w:bottom w:val="nil"/>
            </w:tcBorders>
            <w:shd w:val="clear" w:color="auto" w:fill="auto"/>
          </w:tcPr>
          <w:p w14:paraId="21549E8A" w14:textId="77777777" w:rsidR="00684FBF" w:rsidRPr="00931575" w:rsidRDefault="00684FBF" w:rsidP="001A6C5F">
            <w:pPr>
              <w:pStyle w:val="TAC"/>
              <w:rPr>
                <w:lang w:val="en-CA"/>
              </w:rPr>
            </w:pPr>
          </w:p>
        </w:tc>
      </w:tr>
      <w:tr w:rsidR="00684FBF" w:rsidRPr="00931575" w14:paraId="79733EF6" w14:textId="77777777" w:rsidTr="001A6C5F">
        <w:trPr>
          <w:cantSplit/>
          <w:jc w:val="center"/>
        </w:trPr>
        <w:tc>
          <w:tcPr>
            <w:tcW w:w="687" w:type="dxa"/>
          </w:tcPr>
          <w:p w14:paraId="75B7042E" w14:textId="77777777" w:rsidR="00684FBF" w:rsidRPr="00931575" w:rsidRDefault="00684FBF" w:rsidP="001A6C5F">
            <w:pPr>
              <w:pStyle w:val="TAC"/>
              <w:rPr>
                <w:lang w:val="en-CA"/>
              </w:rPr>
            </w:pPr>
            <w:r w:rsidRPr="00931575">
              <w:rPr>
                <w:lang w:val="en-CA"/>
              </w:rPr>
              <w:t xml:space="preserve"> </w:t>
            </w:r>
            <w:r>
              <w:rPr>
                <w:lang w:val="en-CA"/>
              </w:rPr>
              <w:t>7</w:t>
            </w:r>
          </w:p>
        </w:tc>
        <w:tc>
          <w:tcPr>
            <w:tcW w:w="1077" w:type="dxa"/>
          </w:tcPr>
          <w:p w14:paraId="0928460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240</w:t>
            </w:r>
          </w:p>
        </w:tc>
        <w:tc>
          <w:tcPr>
            <w:tcW w:w="1167" w:type="dxa"/>
            <w:vAlign w:val="center"/>
          </w:tcPr>
          <w:p w14:paraId="69137B5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-23.6</w:t>
            </w:r>
          </w:p>
        </w:tc>
        <w:tc>
          <w:tcPr>
            <w:tcW w:w="1846" w:type="dxa"/>
            <w:tcBorders>
              <w:top w:val="nil"/>
              <w:bottom w:val="nil"/>
            </w:tcBorders>
            <w:shd w:val="clear" w:color="auto" w:fill="auto"/>
          </w:tcPr>
          <w:p w14:paraId="2B6FC207" w14:textId="77777777" w:rsidR="00684FBF" w:rsidRPr="00931575" w:rsidRDefault="00684FBF" w:rsidP="001A6C5F">
            <w:pPr>
              <w:pStyle w:val="TAC"/>
              <w:rPr>
                <w:lang w:val="en-CA"/>
              </w:rPr>
            </w:pPr>
          </w:p>
        </w:tc>
      </w:tr>
      <w:tr w:rsidR="00684FBF" w:rsidRPr="00931575" w14:paraId="4A679775" w14:textId="77777777" w:rsidTr="001A6C5F">
        <w:trPr>
          <w:cantSplit/>
          <w:jc w:val="center"/>
        </w:trPr>
        <w:tc>
          <w:tcPr>
            <w:tcW w:w="687" w:type="dxa"/>
          </w:tcPr>
          <w:p w14:paraId="55435AF4" w14:textId="77777777" w:rsidR="00684FBF" w:rsidRPr="00931575" w:rsidRDefault="00684FBF" w:rsidP="001A6C5F">
            <w:pPr>
              <w:pStyle w:val="TAC"/>
              <w:rPr>
                <w:lang w:val="en-CA"/>
              </w:rPr>
            </w:pPr>
            <w:r>
              <w:rPr>
                <w:lang w:val="en-CA"/>
              </w:rPr>
              <w:t>8</w:t>
            </w:r>
          </w:p>
        </w:tc>
        <w:tc>
          <w:tcPr>
            <w:tcW w:w="1077" w:type="dxa"/>
          </w:tcPr>
          <w:p w14:paraId="14051896"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285</w:t>
            </w:r>
          </w:p>
        </w:tc>
        <w:tc>
          <w:tcPr>
            <w:tcW w:w="1167" w:type="dxa"/>
            <w:vAlign w:val="center"/>
          </w:tcPr>
          <w:p w14:paraId="228CF31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-24.8</w:t>
            </w:r>
          </w:p>
        </w:tc>
        <w:tc>
          <w:tcPr>
            <w:tcW w:w="1846" w:type="dxa"/>
            <w:tcBorders>
              <w:top w:val="nil"/>
              <w:bottom w:val="nil"/>
            </w:tcBorders>
            <w:shd w:val="clear" w:color="auto" w:fill="auto"/>
          </w:tcPr>
          <w:p w14:paraId="14563623" w14:textId="77777777" w:rsidR="00684FBF" w:rsidRPr="00931575" w:rsidRDefault="00684FBF" w:rsidP="001A6C5F">
            <w:pPr>
              <w:pStyle w:val="TAC"/>
              <w:rPr>
                <w:lang w:val="en-CA"/>
              </w:rPr>
            </w:pPr>
          </w:p>
        </w:tc>
      </w:tr>
      <w:tr w:rsidR="00684FBF" w:rsidRPr="00931575" w14:paraId="319FE49E" w14:textId="77777777" w:rsidTr="001A6C5F">
        <w:trPr>
          <w:cantSplit/>
          <w:jc w:val="center"/>
        </w:trPr>
        <w:tc>
          <w:tcPr>
            <w:tcW w:w="687" w:type="dxa"/>
          </w:tcPr>
          <w:p w14:paraId="032A4CEF" w14:textId="77777777" w:rsidR="00684FBF" w:rsidRPr="00931575" w:rsidRDefault="00684FBF" w:rsidP="001A6C5F">
            <w:pPr>
              <w:pStyle w:val="TAC"/>
              <w:rPr>
                <w:lang w:val="en-CA"/>
              </w:rPr>
            </w:pPr>
            <w:r>
              <w:rPr>
                <w:lang w:val="en-CA"/>
              </w:rPr>
              <w:t>9</w:t>
            </w:r>
          </w:p>
        </w:tc>
        <w:tc>
          <w:tcPr>
            <w:tcW w:w="1077" w:type="dxa"/>
          </w:tcPr>
          <w:p w14:paraId="08D60FBF"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290</w:t>
            </w:r>
          </w:p>
        </w:tc>
        <w:tc>
          <w:tcPr>
            <w:tcW w:w="1167" w:type="dxa"/>
            <w:vAlign w:val="center"/>
          </w:tcPr>
          <w:p w14:paraId="1726B83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-30.0</w:t>
            </w:r>
          </w:p>
        </w:tc>
        <w:tc>
          <w:tcPr>
            <w:tcW w:w="1846" w:type="dxa"/>
            <w:tcBorders>
              <w:top w:val="nil"/>
              <w:bottom w:val="nil"/>
            </w:tcBorders>
            <w:shd w:val="clear" w:color="auto" w:fill="auto"/>
          </w:tcPr>
          <w:p w14:paraId="43766F7D" w14:textId="77777777" w:rsidR="00684FBF" w:rsidRPr="00931575" w:rsidRDefault="00684FBF" w:rsidP="001A6C5F">
            <w:pPr>
              <w:pStyle w:val="TAC"/>
              <w:rPr>
                <w:lang w:val="en-CA"/>
              </w:rPr>
            </w:pPr>
          </w:p>
        </w:tc>
      </w:tr>
      <w:tr w:rsidR="00684FBF" w:rsidRPr="00931575" w14:paraId="246B76CC" w14:textId="77777777" w:rsidTr="001A6C5F">
        <w:trPr>
          <w:cantSplit/>
          <w:jc w:val="center"/>
        </w:trPr>
        <w:tc>
          <w:tcPr>
            <w:tcW w:w="687" w:type="dxa"/>
          </w:tcPr>
          <w:p w14:paraId="5E12473B" w14:textId="77777777" w:rsidR="00684FBF" w:rsidRPr="00931575" w:rsidRDefault="00684FBF" w:rsidP="001A6C5F">
            <w:pPr>
              <w:pStyle w:val="TAC"/>
              <w:rPr>
                <w:lang w:val="en-CA"/>
              </w:rPr>
            </w:pPr>
            <w:r w:rsidRPr="00931575">
              <w:rPr>
                <w:rFonts w:hint="eastAsia"/>
                <w:lang w:val="en-CA"/>
              </w:rPr>
              <w:t>1</w:t>
            </w:r>
            <w:r>
              <w:rPr>
                <w:lang w:val="en-CA"/>
              </w:rPr>
              <w:t>0</w:t>
            </w:r>
          </w:p>
        </w:tc>
        <w:tc>
          <w:tcPr>
            <w:tcW w:w="1077" w:type="dxa"/>
          </w:tcPr>
          <w:p w14:paraId="7E43875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375</w:t>
            </w:r>
          </w:p>
        </w:tc>
        <w:tc>
          <w:tcPr>
            <w:tcW w:w="1167" w:type="dxa"/>
            <w:vAlign w:val="center"/>
          </w:tcPr>
          <w:p w14:paraId="7FACC7F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-27.6</w:t>
            </w:r>
          </w:p>
        </w:tc>
        <w:tc>
          <w:tcPr>
            <w:tcW w:w="1846" w:type="dxa"/>
            <w:tcBorders>
              <w:top w:val="nil"/>
              <w:bottom w:val="nil"/>
            </w:tcBorders>
            <w:shd w:val="clear" w:color="auto" w:fill="auto"/>
          </w:tcPr>
          <w:p w14:paraId="228005CE" w14:textId="77777777" w:rsidR="00684FBF" w:rsidRPr="00931575" w:rsidRDefault="00684FBF" w:rsidP="001A6C5F">
            <w:pPr>
              <w:pStyle w:val="TAC"/>
              <w:rPr>
                <w:lang w:val="en-CA"/>
              </w:rPr>
            </w:pPr>
          </w:p>
        </w:tc>
      </w:tr>
      <w:tr w:rsidR="00684FBF" w:rsidRPr="00931575" w14:paraId="5EAB2242" w14:textId="77777777" w:rsidTr="001A6C5F">
        <w:trPr>
          <w:cantSplit/>
          <w:jc w:val="center"/>
        </w:trPr>
        <w:tc>
          <w:tcPr>
            <w:tcW w:w="4777" w:type="dxa"/>
            <w:gridSpan w:val="4"/>
            <w:tcBorders>
              <w:bottom w:val="single" w:sz="4" w:space="0" w:color="auto"/>
            </w:tcBorders>
          </w:tcPr>
          <w:p w14:paraId="49B9241C" w14:textId="77777777" w:rsidR="00684FBF" w:rsidRPr="00931575" w:rsidRDefault="00684FBF" w:rsidP="001A6C5F">
            <w:pPr>
              <w:pStyle w:val="TAC"/>
              <w:jc w:val="left"/>
              <w:rPr>
                <w:lang w:val="en-CA"/>
              </w:rPr>
            </w:pPr>
            <w:r w:rsidRPr="00CA3524">
              <w:rPr>
                <w:lang w:val="en-CA"/>
              </w:rPr>
              <w:t>Note 1:</w:t>
            </w:r>
            <w:r w:rsidRPr="00CA3524">
              <w:rPr>
                <w:lang w:val="en-CA"/>
              </w:rPr>
              <w:tab/>
              <w:t>Tap #1 follows a Ricean distribution.</w:t>
            </w:r>
          </w:p>
        </w:tc>
      </w:tr>
    </w:tbl>
    <w:p w14:paraId="5FB4F778" w14:textId="77777777" w:rsidR="00684FBF" w:rsidRPr="00931575" w:rsidRDefault="00684FBF" w:rsidP="006F1F81"/>
    <w:p w14:paraId="148D9CFA" w14:textId="77777777" w:rsidR="00C45907" w:rsidRPr="00931575" w:rsidRDefault="00C45907" w:rsidP="00C45907">
      <w:pPr>
        <w:pStyle w:val="Heading2"/>
      </w:pPr>
      <w:bookmarkStart w:id="17809" w:name="_Toc21103140"/>
      <w:bookmarkStart w:id="17810" w:name="_Toc29810989"/>
      <w:bookmarkStart w:id="17811" w:name="_Toc36636350"/>
      <w:bookmarkStart w:id="17812" w:name="_Toc37273296"/>
      <w:bookmarkStart w:id="17813" w:name="_Toc45886386"/>
      <w:bookmarkStart w:id="17814" w:name="_Toc53183431"/>
      <w:bookmarkStart w:id="17815" w:name="_Toc58916143"/>
      <w:bookmarkStart w:id="17816" w:name="_Toc58918324"/>
      <w:bookmarkStart w:id="17817" w:name="_Toc66694194"/>
      <w:bookmarkStart w:id="17818" w:name="_Toc74916219"/>
      <w:bookmarkStart w:id="17819" w:name="_Toc76114844"/>
      <w:bookmarkStart w:id="17820" w:name="_Toc76544730"/>
      <w:bookmarkStart w:id="17821" w:name="_Toc82536852"/>
      <w:bookmarkStart w:id="17822" w:name="_Toc89953145"/>
      <w:bookmarkStart w:id="17823" w:name="_Toc98766962"/>
      <w:bookmarkStart w:id="17824" w:name="_Toc99703325"/>
      <w:bookmarkStart w:id="17825" w:name="_Toc106207117"/>
      <w:bookmarkStart w:id="17826" w:name="_Toc115081119"/>
      <w:bookmarkStart w:id="17827" w:name="_Toc122000070"/>
      <w:bookmarkStart w:id="17828" w:name="_Toc124154243"/>
      <w:bookmarkStart w:id="17829" w:name="_Toc124155018"/>
      <w:bookmarkStart w:id="17830" w:name="_Toc131560874"/>
      <w:bookmarkStart w:id="17831" w:name="_Toc137394574"/>
      <w:bookmarkStart w:id="17832" w:name="_Toc163475680"/>
      <w:bookmarkStart w:id="17833" w:name="_Toc176784010"/>
      <w:bookmarkStart w:id="17834" w:name="_Toc187257644"/>
      <w:r w:rsidRPr="00931575">
        <w:t>J.2.2</w:t>
      </w:r>
      <w:r w:rsidRPr="00931575">
        <w:tab/>
        <w:t>Combinations of channel model parameters</w:t>
      </w:r>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p>
    <w:p w14:paraId="17CBE4AF" w14:textId="3D195E8C" w:rsidR="00C45907" w:rsidRPr="00931575" w:rsidRDefault="00C45907" w:rsidP="006F1F81">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0549967F" w:rsidR="00C45907" w:rsidRPr="00931575" w:rsidRDefault="00C3499D" w:rsidP="006F1F81">
      <w:r w:rsidRPr="00931575">
        <w:t>Table J.2.2-1</w:t>
      </w:r>
      <w:r>
        <w:t xml:space="preserve"> and </w:t>
      </w:r>
      <w:r w:rsidRPr="00931575">
        <w:t>J.2.2-2</w:t>
      </w:r>
      <w:r>
        <w:t xml:space="preserve"> </w:t>
      </w:r>
      <w:r w:rsidRPr="00931575">
        <w:t>show the propagation conditions that are used for the performance measurements in multi-path fading environment for low, medium and high Doppler frequencies for FR1</w:t>
      </w:r>
      <w:r>
        <w:t xml:space="preserve">, </w:t>
      </w:r>
      <w:r w:rsidRPr="00931575">
        <w:t>FR2</w:t>
      </w:r>
      <w:r>
        <w:t xml:space="preserve"> (</w:t>
      </w:r>
      <w:r w:rsidRPr="00931575">
        <w:rPr>
          <w:snapToGrid w:val="0"/>
        </w:rPr>
        <w:t xml:space="preserve">24.25 GHz – </w:t>
      </w:r>
      <w:r>
        <w:rPr>
          <w:snapToGrid w:val="0"/>
        </w:rPr>
        <w:t>71</w:t>
      </w:r>
      <w:r w:rsidRPr="00931575">
        <w:rPr>
          <w:snapToGrid w:val="0"/>
        </w:rPr>
        <w:t xml:space="preserve"> GHz</w:t>
      </w:r>
      <w:r>
        <w:t>)</w:t>
      </w:r>
      <w:r w:rsidRPr="00931575">
        <w:t>, respectively.</w:t>
      </w:r>
    </w:p>
    <w:p w14:paraId="5C5CCACE" w14:textId="77777777" w:rsidR="007F5CD7" w:rsidRPr="00931575" w:rsidRDefault="007F5CD7" w:rsidP="006F1F81">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333C5F">
        <w:trPr>
          <w:cantSplit/>
          <w:jc w:val="center"/>
        </w:trPr>
        <w:tc>
          <w:tcPr>
            <w:tcW w:w="1837" w:type="dxa"/>
          </w:tcPr>
          <w:p w14:paraId="6EDD2097" w14:textId="77777777" w:rsidR="007F5CD7" w:rsidRPr="00931575" w:rsidRDefault="007F5CD7" w:rsidP="006F1F81">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6F1F81">
            <w:pPr>
              <w:pStyle w:val="TAH"/>
            </w:pPr>
            <w:r w:rsidRPr="00931575">
              <w:t>Model</w:t>
            </w:r>
          </w:p>
        </w:tc>
        <w:tc>
          <w:tcPr>
            <w:tcW w:w="2687" w:type="dxa"/>
            <w:shd w:val="clear" w:color="auto" w:fill="auto"/>
          </w:tcPr>
          <w:p w14:paraId="6DEDE524" w14:textId="77777777" w:rsidR="007F5CD7" w:rsidRPr="00931575" w:rsidRDefault="007F5CD7" w:rsidP="006F1F81">
            <w:pPr>
              <w:pStyle w:val="TAH"/>
            </w:pPr>
            <w:r w:rsidRPr="00931575">
              <w:t>Maximum Doppler frequency</w:t>
            </w:r>
          </w:p>
        </w:tc>
      </w:tr>
      <w:tr w:rsidR="007F5CD7" w:rsidRPr="00931575" w14:paraId="2B11202C" w14:textId="77777777" w:rsidTr="00333C5F">
        <w:trPr>
          <w:cantSplit/>
          <w:jc w:val="center"/>
        </w:trPr>
        <w:tc>
          <w:tcPr>
            <w:tcW w:w="1837" w:type="dxa"/>
          </w:tcPr>
          <w:p w14:paraId="769B90F9" w14:textId="77777777" w:rsidR="007F5CD7" w:rsidRPr="00931575" w:rsidRDefault="007F5CD7" w:rsidP="006F1F81">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6F1F81">
            <w:pPr>
              <w:pStyle w:val="TAC"/>
            </w:pPr>
            <w:r w:rsidRPr="00931575">
              <w:t>TDLA30</w:t>
            </w:r>
          </w:p>
        </w:tc>
        <w:tc>
          <w:tcPr>
            <w:tcW w:w="2687" w:type="dxa"/>
            <w:shd w:val="clear" w:color="auto" w:fill="auto"/>
          </w:tcPr>
          <w:p w14:paraId="5F0056DC" w14:textId="77777777" w:rsidR="007F5CD7" w:rsidRPr="00931575" w:rsidRDefault="007F5CD7" w:rsidP="006F1F81">
            <w:pPr>
              <w:pStyle w:val="TAC"/>
            </w:pPr>
            <w:r w:rsidRPr="00931575">
              <w:t xml:space="preserve">5 </w:t>
            </w:r>
            <w:r w:rsidRPr="00931575">
              <w:rPr>
                <w:rFonts w:hint="eastAsia"/>
              </w:rPr>
              <w:t>Hz</w:t>
            </w:r>
          </w:p>
        </w:tc>
      </w:tr>
      <w:tr w:rsidR="007F5CD7" w:rsidRPr="00931575" w14:paraId="7411DFB4" w14:textId="77777777" w:rsidTr="00333C5F">
        <w:trPr>
          <w:cantSplit/>
          <w:jc w:val="center"/>
        </w:trPr>
        <w:tc>
          <w:tcPr>
            <w:tcW w:w="1837" w:type="dxa"/>
          </w:tcPr>
          <w:p w14:paraId="4B0C0130" w14:textId="77777777" w:rsidR="007F5CD7" w:rsidRPr="00931575" w:rsidRDefault="007F5CD7" w:rsidP="006F1F81">
            <w:pPr>
              <w:pStyle w:val="TAC"/>
            </w:pPr>
            <w:r w:rsidRPr="00931575">
              <w:t>TDLA30-10</w:t>
            </w:r>
          </w:p>
        </w:tc>
        <w:tc>
          <w:tcPr>
            <w:tcW w:w="987" w:type="dxa"/>
            <w:shd w:val="clear" w:color="auto" w:fill="auto"/>
          </w:tcPr>
          <w:p w14:paraId="26967A09" w14:textId="77777777" w:rsidR="007F5CD7" w:rsidRPr="00931575" w:rsidRDefault="007F5CD7" w:rsidP="006F1F81">
            <w:pPr>
              <w:pStyle w:val="TAC"/>
            </w:pPr>
            <w:r w:rsidRPr="00931575">
              <w:t>TDLA30</w:t>
            </w:r>
          </w:p>
        </w:tc>
        <w:tc>
          <w:tcPr>
            <w:tcW w:w="2687" w:type="dxa"/>
            <w:shd w:val="clear" w:color="auto" w:fill="auto"/>
          </w:tcPr>
          <w:p w14:paraId="75D47ED0" w14:textId="77777777" w:rsidR="007F5CD7" w:rsidRPr="00931575" w:rsidRDefault="007F5CD7" w:rsidP="006F1F81">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333C5F">
        <w:trPr>
          <w:cantSplit/>
          <w:jc w:val="center"/>
        </w:trPr>
        <w:tc>
          <w:tcPr>
            <w:tcW w:w="1837" w:type="dxa"/>
          </w:tcPr>
          <w:p w14:paraId="6CBFFD31" w14:textId="77777777" w:rsidR="007F5CD7" w:rsidRPr="00931575" w:rsidRDefault="007F5CD7" w:rsidP="006F1F81">
            <w:pPr>
              <w:pStyle w:val="TAC"/>
            </w:pPr>
            <w:r w:rsidRPr="00931575">
              <w:t>TDLB100-400</w:t>
            </w:r>
          </w:p>
        </w:tc>
        <w:tc>
          <w:tcPr>
            <w:tcW w:w="987" w:type="dxa"/>
            <w:shd w:val="clear" w:color="auto" w:fill="auto"/>
          </w:tcPr>
          <w:p w14:paraId="1C6123EF" w14:textId="77777777" w:rsidR="007F5CD7" w:rsidRPr="00931575" w:rsidRDefault="007F5CD7" w:rsidP="006F1F81">
            <w:pPr>
              <w:pStyle w:val="TAC"/>
            </w:pPr>
            <w:r w:rsidRPr="00931575">
              <w:t>TDLB100</w:t>
            </w:r>
          </w:p>
        </w:tc>
        <w:tc>
          <w:tcPr>
            <w:tcW w:w="2687" w:type="dxa"/>
            <w:shd w:val="clear" w:color="auto" w:fill="auto"/>
          </w:tcPr>
          <w:p w14:paraId="55AC474A" w14:textId="77777777" w:rsidR="007F5CD7" w:rsidRPr="00931575" w:rsidRDefault="007F5CD7" w:rsidP="006F1F81">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333C5F">
        <w:trPr>
          <w:cantSplit/>
          <w:jc w:val="center"/>
        </w:trPr>
        <w:tc>
          <w:tcPr>
            <w:tcW w:w="1837" w:type="dxa"/>
          </w:tcPr>
          <w:p w14:paraId="6D4C23D6" w14:textId="77777777" w:rsidR="007F5CD7" w:rsidRPr="00931575" w:rsidRDefault="007F5CD7" w:rsidP="006F1F81">
            <w:pPr>
              <w:pStyle w:val="TAC"/>
            </w:pPr>
            <w:r w:rsidRPr="00931575">
              <w:t>TDLC300-100</w:t>
            </w:r>
          </w:p>
        </w:tc>
        <w:tc>
          <w:tcPr>
            <w:tcW w:w="987" w:type="dxa"/>
            <w:shd w:val="clear" w:color="auto" w:fill="auto"/>
          </w:tcPr>
          <w:p w14:paraId="1D07AC8D" w14:textId="77777777" w:rsidR="007F5CD7" w:rsidRPr="00931575" w:rsidRDefault="007F5CD7" w:rsidP="006F1F81">
            <w:pPr>
              <w:pStyle w:val="TAC"/>
            </w:pPr>
            <w:r w:rsidRPr="00931575">
              <w:t>TDLC300</w:t>
            </w:r>
          </w:p>
        </w:tc>
        <w:tc>
          <w:tcPr>
            <w:tcW w:w="2687" w:type="dxa"/>
            <w:shd w:val="clear" w:color="auto" w:fill="auto"/>
          </w:tcPr>
          <w:p w14:paraId="4A734E9A" w14:textId="77777777" w:rsidR="007F5CD7" w:rsidRPr="00931575" w:rsidRDefault="007F5CD7" w:rsidP="006F1F81">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333C5F">
        <w:trPr>
          <w:cantSplit/>
          <w:jc w:val="center"/>
        </w:trPr>
        <w:tc>
          <w:tcPr>
            <w:tcW w:w="1837" w:type="dxa"/>
          </w:tcPr>
          <w:p w14:paraId="11CC7B7B" w14:textId="77777777" w:rsidR="007F5CD7" w:rsidRPr="00931575" w:rsidRDefault="007F5CD7" w:rsidP="006F1F81">
            <w:pPr>
              <w:pStyle w:val="TAC"/>
            </w:pPr>
            <w:r w:rsidRPr="00931575">
              <w:t>TDLC300-600</w:t>
            </w:r>
          </w:p>
        </w:tc>
        <w:tc>
          <w:tcPr>
            <w:tcW w:w="987" w:type="dxa"/>
            <w:shd w:val="clear" w:color="auto" w:fill="auto"/>
          </w:tcPr>
          <w:p w14:paraId="6CA9E16B" w14:textId="77777777" w:rsidR="007F5CD7" w:rsidRPr="00931575" w:rsidRDefault="007F5CD7" w:rsidP="006F1F81">
            <w:pPr>
              <w:pStyle w:val="TAC"/>
            </w:pPr>
            <w:r w:rsidRPr="00931575">
              <w:t>TDLC300</w:t>
            </w:r>
          </w:p>
        </w:tc>
        <w:tc>
          <w:tcPr>
            <w:tcW w:w="2687" w:type="dxa"/>
            <w:shd w:val="clear" w:color="auto" w:fill="auto"/>
          </w:tcPr>
          <w:p w14:paraId="4C39A781" w14:textId="77777777" w:rsidR="007F5CD7" w:rsidRPr="00931575" w:rsidRDefault="007F5CD7" w:rsidP="006F1F81">
            <w:pPr>
              <w:pStyle w:val="TAC"/>
            </w:pPr>
            <w:r w:rsidRPr="00931575">
              <w:t>600 Hz</w:t>
            </w:r>
          </w:p>
        </w:tc>
      </w:tr>
      <w:tr w:rsidR="007F5CD7" w:rsidRPr="00931575" w14:paraId="73DE7E22" w14:textId="77777777" w:rsidTr="00333C5F">
        <w:trPr>
          <w:cantSplit/>
          <w:jc w:val="center"/>
        </w:trPr>
        <w:tc>
          <w:tcPr>
            <w:tcW w:w="1837" w:type="dxa"/>
          </w:tcPr>
          <w:p w14:paraId="3D643546" w14:textId="77777777" w:rsidR="007F5CD7" w:rsidRPr="00931575" w:rsidRDefault="007F5CD7" w:rsidP="006F1F81">
            <w:pPr>
              <w:pStyle w:val="TAC"/>
            </w:pPr>
            <w:r w:rsidRPr="00931575">
              <w:t>TDLC300-1200</w:t>
            </w:r>
          </w:p>
        </w:tc>
        <w:tc>
          <w:tcPr>
            <w:tcW w:w="987" w:type="dxa"/>
            <w:shd w:val="clear" w:color="auto" w:fill="auto"/>
          </w:tcPr>
          <w:p w14:paraId="485C8922" w14:textId="77777777" w:rsidR="007F5CD7" w:rsidRPr="00931575" w:rsidRDefault="007F5CD7" w:rsidP="006F1F81">
            <w:pPr>
              <w:pStyle w:val="TAC"/>
            </w:pPr>
            <w:r w:rsidRPr="00931575">
              <w:t>TDLC300</w:t>
            </w:r>
          </w:p>
        </w:tc>
        <w:tc>
          <w:tcPr>
            <w:tcW w:w="2687" w:type="dxa"/>
            <w:shd w:val="clear" w:color="auto" w:fill="auto"/>
          </w:tcPr>
          <w:p w14:paraId="2105BADD" w14:textId="77777777" w:rsidR="007F5CD7" w:rsidRPr="00931575" w:rsidRDefault="007F5CD7" w:rsidP="006F1F81">
            <w:pPr>
              <w:pStyle w:val="TAC"/>
            </w:pPr>
            <w:r w:rsidRPr="00931575">
              <w:t>1200 Hz</w:t>
            </w:r>
          </w:p>
        </w:tc>
      </w:tr>
    </w:tbl>
    <w:p w14:paraId="3999D3FD" w14:textId="77777777" w:rsidR="007F5CD7" w:rsidRPr="00931575" w:rsidRDefault="007F5CD7" w:rsidP="006F1F81"/>
    <w:p w14:paraId="79BBE196" w14:textId="77777777" w:rsidR="00C3499D" w:rsidRPr="00931575" w:rsidRDefault="00C3499D" w:rsidP="00C3499D">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91"/>
        <w:gridCol w:w="998"/>
        <w:gridCol w:w="3359"/>
      </w:tblGrid>
      <w:tr w:rsidR="00C3499D" w:rsidRPr="00931575" w14:paraId="71887E71" w14:textId="77777777" w:rsidTr="004A5A2D">
        <w:trPr>
          <w:cantSplit/>
          <w:trHeight w:val="196"/>
          <w:jc w:val="center"/>
        </w:trPr>
        <w:tc>
          <w:tcPr>
            <w:tcW w:w="2091" w:type="dxa"/>
          </w:tcPr>
          <w:p w14:paraId="37CA3C44" w14:textId="77777777" w:rsidR="00C3499D" w:rsidRPr="00931575" w:rsidRDefault="00C3499D" w:rsidP="001A6C5F">
            <w:pPr>
              <w:pStyle w:val="TAH"/>
            </w:pPr>
            <w:r w:rsidRPr="00931575">
              <w:rPr>
                <w:rFonts w:hint="eastAsia"/>
              </w:rPr>
              <w:t>Combination name</w:t>
            </w:r>
          </w:p>
        </w:tc>
        <w:tc>
          <w:tcPr>
            <w:tcW w:w="998" w:type="dxa"/>
            <w:shd w:val="clear" w:color="auto" w:fill="auto"/>
          </w:tcPr>
          <w:p w14:paraId="6476D172" w14:textId="77777777" w:rsidR="00C3499D" w:rsidRPr="00931575" w:rsidRDefault="00C3499D" w:rsidP="001A6C5F">
            <w:pPr>
              <w:pStyle w:val="TAH"/>
            </w:pPr>
            <w:r w:rsidRPr="00931575">
              <w:t>Model</w:t>
            </w:r>
          </w:p>
        </w:tc>
        <w:tc>
          <w:tcPr>
            <w:tcW w:w="3359" w:type="dxa"/>
            <w:shd w:val="clear" w:color="auto" w:fill="auto"/>
          </w:tcPr>
          <w:p w14:paraId="3D4DECF6" w14:textId="77777777" w:rsidR="00C3499D" w:rsidRPr="00931575" w:rsidRDefault="00C3499D" w:rsidP="001A6C5F">
            <w:pPr>
              <w:pStyle w:val="TAH"/>
            </w:pPr>
            <w:r w:rsidRPr="00931575">
              <w:t>Maximum Doppler frequency</w:t>
            </w:r>
          </w:p>
        </w:tc>
      </w:tr>
      <w:tr w:rsidR="00C3499D" w:rsidRPr="00931575" w14:paraId="1272E152" w14:textId="77777777" w:rsidTr="004A5A2D">
        <w:trPr>
          <w:cantSplit/>
          <w:trHeight w:val="196"/>
          <w:jc w:val="center"/>
        </w:trPr>
        <w:tc>
          <w:tcPr>
            <w:tcW w:w="2091" w:type="dxa"/>
          </w:tcPr>
          <w:p w14:paraId="1C67B688" w14:textId="77777777" w:rsidR="00C3499D" w:rsidRPr="00931575" w:rsidRDefault="00C3499D" w:rsidP="001A6C5F">
            <w:pPr>
              <w:pStyle w:val="TAC"/>
            </w:pPr>
            <w:r w:rsidRPr="00931575">
              <w:t>TDLA30-75</w:t>
            </w:r>
          </w:p>
        </w:tc>
        <w:tc>
          <w:tcPr>
            <w:tcW w:w="998" w:type="dxa"/>
            <w:shd w:val="clear" w:color="auto" w:fill="auto"/>
          </w:tcPr>
          <w:p w14:paraId="51D22E16" w14:textId="77777777" w:rsidR="00C3499D" w:rsidRPr="00931575" w:rsidRDefault="00C3499D" w:rsidP="001A6C5F">
            <w:pPr>
              <w:pStyle w:val="TAC"/>
            </w:pPr>
            <w:r w:rsidRPr="00931575">
              <w:t>TDLA30</w:t>
            </w:r>
          </w:p>
        </w:tc>
        <w:tc>
          <w:tcPr>
            <w:tcW w:w="3359" w:type="dxa"/>
            <w:shd w:val="clear" w:color="auto" w:fill="auto"/>
          </w:tcPr>
          <w:p w14:paraId="073EE20E" w14:textId="77777777" w:rsidR="00C3499D" w:rsidRPr="00931575" w:rsidRDefault="00C3499D" w:rsidP="001A6C5F">
            <w:pPr>
              <w:pStyle w:val="TAC"/>
            </w:pPr>
            <w:r w:rsidRPr="00931575">
              <w:t>75 Hz</w:t>
            </w:r>
          </w:p>
        </w:tc>
      </w:tr>
      <w:tr w:rsidR="00C3499D" w:rsidRPr="00931575" w14:paraId="34EB966E" w14:textId="77777777" w:rsidTr="004A5A2D">
        <w:trPr>
          <w:cantSplit/>
          <w:trHeight w:val="196"/>
          <w:jc w:val="center"/>
        </w:trPr>
        <w:tc>
          <w:tcPr>
            <w:tcW w:w="2091" w:type="dxa"/>
          </w:tcPr>
          <w:p w14:paraId="5C3ABD09" w14:textId="77777777" w:rsidR="00C3499D" w:rsidRPr="00931575" w:rsidRDefault="00C3499D" w:rsidP="001A6C5F">
            <w:pPr>
              <w:pStyle w:val="TAC"/>
            </w:pPr>
            <w:r w:rsidRPr="00931575">
              <w:t>TDLA30-300</w:t>
            </w:r>
          </w:p>
        </w:tc>
        <w:tc>
          <w:tcPr>
            <w:tcW w:w="998" w:type="dxa"/>
            <w:shd w:val="clear" w:color="auto" w:fill="auto"/>
          </w:tcPr>
          <w:p w14:paraId="5472EF97" w14:textId="77777777" w:rsidR="00C3499D" w:rsidRPr="00931575" w:rsidRDefault="00C3499D" w:rsidP="001A6C5F">
            <w:pPr>
              <w:pStyle w:val="TAC"/>
            </w:pPr>
            <w:r w:rsidRPr="00931575">
              <w:t>TDLA30</w:t>
            </w:r>
          </w:p>
        </w:tc>
        <w:tc>
          <w:tcPr>
            <w:tcW w:w="3359" w:type="dxa"/>
            <w:shd w:val="clear" w:color="auto" w:fill="auto"/>
          </w:tcPr>
          <w:p w14:paraId="585E4E38" w14:textId="77777777" w:rsidR="00C3499D" w:rsidRPr="00931575" w:rsidRDefault="00C3499D" w:rsidP="001A6C5F">
            <w:pPr>
              <w:pStyle w:val="TAC"/>
            </w:pPr>
            <w:r w:rsidRPr="00931575">
              <w:t>300 Hz</w:t>
            </w:r>
          </w:p>
        </w:tc>
      </w:tr>
      <w:tr w:rsidR="00C3499D" w:rsidRPr="00931575" w14:paraId="69806F23" w14:textId="77777777" w:rsidTr="004A5A2D">
        <w:trPr>
          <w:cantSplit/>
          <w:trHeight w:val="196"/>
          <w:jc w:val="center"/>
        </w:trPr>
        <w:tc>
          <w:tcPr>
            <w:tcW w:w="2091" w:type="dxa"/>
          </w:tcPr>
          <w:p w14:paraId="4CF6DCDE" w14:textId="77777777" w:rsidR="00C3499D" w:rsidRPr="00931575" w:rsidRDefault="00C3499D" w:rsidP="001A6C5F">
            <w:pPr>
              <w:pStyle w:val="TAC"/>
            </w:pPr>
            <w:r w:rsidRPr="00931575">
              <w:t>TDLA</w:t>
            </w:r>
            <w:r>
              <w:t>10-650</w:t>
            </w:r>
          </w:p>
        </w:tc>
        <w:tc>
          <w:tcPr>
            <w:tcW w:w="998" w:type="dxa"/>
            <w:shd w:val="clear" w:color="auto" w:fill="auto"/>
          </w:tcPr>
          <w:p w14:paraId="3584017F" w14:textId="77777777" w:rsidR="00C3499D" w:rsidRPr="00931575" w:rsidRDefault="00C3499D" w:rsidP="001A6C5F">
            <w:pPr>
              <w:pStyle w:val="TAC"/>
            </w:pPr>
            <w:r w:rsidRPr="00931575">
              <w:t>TDLA</w:t>
            </w:r>
            <w:r>
              <w:t>1</w:t>
            </w:r>
            <w:r w:rsidRPr="00931575">
              <w:t>0</w:t>
            </w:r>
          </w:p>
        </w:tc>
        <w:tc>
          <w:tcPr>
            <w:tcW w:w="3359" w:type="dxa"/>
            <w:shd w:val="clear" w:color="auto" w:fill="auto"/>
          </w:tcPr>
          <w:p w14:paraId="243A3E9A" w14:textId="77777777" w:rsidR="00C3499D" w:rsidRPr="00931575" w:rsidRDefault="00C3499D" w:rsidP="001A6C5F">
            <w:pPr>
              <w:pStyle w:val="TAC"/>
            </w:pPr>
            <w:r>
              <w:t>650</w:t>
            </w:r>
            <w:r w:rsidRPr="00931575">
              <w:t xml:space="preserve"> Hz</w:t>
            </w:r>
          </w:p>
        </w:tc>
      </w:tr>
      <w:tr w:rsidR="00C3499D" w:rsidRPr="00931575" w14:paraId="0B776BCB" w14:textId="77777777" w:rsidTr="004A5A2D">
        <w:trPr>
          <w:cantSplit/>
          <w:trHeight w:val="186"/>
          <w:jc w:val="center"/>
        </w:trPr>
        <w:tc>
          <w:tcPr>
            <w:tcW w:w="2091" w:type="dxa"/>
          </w:tcPr>
          <w:p w14:paraId="7F347FB5" w14:textId="77777777" w:rsidR="00C3499D" w:rsidRPr="00931575" w:rsidRDefault="00C3499D" w:rsidP="001A6C5F">
            <w:pPr>
              <w:pStyle w:val="TAC"/>
            </w:pPr>
            <w:r>
              <w:rPr>
                <w:lang w:eastAsia="zh-CN"/>
              </w:rPr>
              <w:t>TDLA30-650</w:t>
            </w:r>
          </w:p>
        </w:tc>
        <w:tc>
          <w:tcPr>
            <w:tcW w:w="998" w:type="dxa"/>
            <w:shd w:val="clear" w:color="auto" w:fill="auto"/>
          </w:tcPr>
          <w:p w14:paraId="1C143579" w14:textId="77777777" w:rsidR="00C3499D" w:rsidRPr="00931575" w:rsidRDefault="00C3499D" w:rsidP="001A6C5F">
            <w:pPr>
              <w:pStyle w:val="TAC"/>
            </w:pPr>
            <w:r>
              <w:rPr>
                <w:rFonts w:hint="eastAsia"/>
                <w:lang w:eastAsia="zh-CN"/>
              </w:rPr>
              <w:t>T</w:t>
            </w:r>
            <w:r>
              <w:rPr>
                <w:lang w:eastAsia="zh-CN"/>
              </w:rPr>
              <w:t>DLA30</w:t>
            </w:r>
          </w:p>
        </w:tc>
        <w:tc>
          <w:tcPr>
            <w:tcW w:w="3359" w:type="dxa"/>
            <w:shd w:val="clear" w:color="auto" w:fill="auto"/>
          </w:tcPr>
          <w:p w14:paraId="4E541A07" w14:textId="77777777" w:rsidR="00C3499D" w:rsidRPr="00931575" w:rsidRDefault="00C3499D" w:rsidP="001A6C5F">
            <w:pPr>
              <w:pStyle w:val="TAC"/>
            </w:pPr>
            <w:r>
              <w:rPr>
                <w:rFonts w:hint="eastAsia"/>
                <w:lang w:eastAsia="zh-CN"/>
              </w:rPr>
              <w:t>6</w:t>
            </w:r>
            <w:r>
              <w:rPr>
                <w:lang w:eastAsia="zh-CN"/>
              </w:rPr>
              <w:t>50 Hz</w:t>
            </w:r>
          </w:p>
        </w:tc>
      </w:tr>
      <w:tr w:rsidR="00C3499D" w:rsidRPr="00931575" w14:paraId="234CC947" w14:textId="77777777" w:rsidTr="004A5A2D">
        <w:trPr>
          <w:cantSplit/>
          <w:trHeight w:val="189"/>
          <w:jc w:val="center"/>
        </w:trPr>
        <w:tc>
          <w:tcPr>
            <w:tcW w:w="2091" w:type="dxa"/>
          </w:tcPr>
          <w:p w14:paraId="7F6EF7C6" w14:textId="77777777" w:rsidR="00C3499D" w:rsidRPr="00931575" w:rsidRDefault="00C3499D" w:rsidP="001A6C5F">
            <w:pPr>
              <w:pStyle w:val="TAC"/>
            </w:pPr>
            <w:r>
              <w:rPr>
                <w:rFonts w:hint="eastAsia"/>
                <w:lang w:eastAsia="zh-CN"/>
              </w:rPr>
              <w:t>T</w:t>
            </w:r>
            <w:r>
              <w:rPr>
                <w:lang w:eastAsia="zh-CN"/>
              </w:rPr>
              <w:t>DLD10-200</w:t>
            </w:r>
          </w:p>
        </w:tc>
        <w:tc>
          <w:tcPr>
            <w:tcW w:w="998" w:type="dxa"/>
            <w:shd w:val="clear" w:color="auto" w:fill="auto"/>
          </w:tcPr>
          <w:p w14:paraId="5F246D80" w14:textId="77777777" w:rsidR="00C3499D" w:rsidRPr="00931575" w:rsidRDefault="00C3499D" w:rsidP="001A6C5F">
            <w:pPr>
              <w:pStyle w:val="TAC"/>
            </w:pPr>
            <w:r>
              <w:rPr>
                <w:rFonts w:hint="eastAsia"/>
                <w:lang w:eastAsia="zh-CN"/>
              </w:rPr>
              <w:t>T</w:t>
            </w:r>
            <w:r>
              <w:rPr>
                <w:lang w:eastAsia="zh-CN"/>
              </w:rPr>
              <w:t>DLD10</w:t>
            </w:r>
          </w:p>
        </w:tc>
        <w:tc>
          <w:tcPr>
            <w:tcW w:w="3359" w:type="dxa"/>
            <w:shd w:val="clear" w:color="auto" w:fill="auto"/>
          </w:tcPr>
          <w:p w14:paraId="1389AA09" w14:textId="77777777" w:rsidR="00C3499D" w:rsidRPr="00931575" w:rsidRDefault="00C3499D" w:rsidP="001A6C5F">
            <w:pPr>
              <w:pStyle w:val="TAC"/>
            </w:pPr>
            <w:r>
              <w:rPr>
                <w:rFonts w:hint="eastAsia"/>
                <w:lang w:eastAsia="zh-CN"/>
              </w:rPr>
              <w:t>2</w:t>
            </w:r>
            <w:r>
              <w:rPr>
                <w:lang w:eastAsia="zh-CN"/>
              </w:rPr>
              <w:t>00 Hz</w:t>
            </w:r>
          </w:p>
        </w:tc>
      </w:tr>
      <w:tr w:rsidR="00C3499D" w:rsidRPr="00931575" w14:paraId="14BA87B3" w14:textId="77777777" w:rsidTr="004A5A2D">
        <w:trPr>
          <w:cantSplit/>
          <w:trHeight w:val="263"/>
          <w:jc w:val="center"/>
        </w:trPr>
        <w:tc>
          <w:tcPr>
            <w:tcW w:w="2091" w:type="dxa"/>
          </w:tcPr>
          <w:p w14:paraId="53D27080" w14:textId="77777777" w:rsidR="00C3499D" w:rsidRPr="00931575" w:rsidRDefault="00C3499D" w:rsidP="001A6C5F">
            <w:pPr>
              <w:pStyle w:val="TAC"/>
            </w:pPr>
            <w:r w:rsidRPr="00931575">
              <w:t>TDL</w:t>
            </w:r>
            <w:r>
              <w:t>D</w:t>
            </w:r>
            <w:r w:rsidRPr="00931575">
              <w:t>30-</w:t>
            </w:r>
            <w:r>
              <w:t>2</w:t>
            </w:r>
            <w:r w:rsidRPr="00931575">
              <w:t>00</w:t>
            </w:r>
          </w:p>
        </w:tc>
        <w:tc>
          <w:tcPr>
            <w:tcW w:w="998" w:type="dxa"/>
            <w:shd w:val="clear" w:color="auto" w:fill="auto"/>
          </w:tcPr>
          <w:p w14:paraId="4B32B1D2" w14:textId="77777777" w:rsidR="00C3499D" w:rsidRPr="00931575" w:rsidRDefault="00C3499D" w:rsidP="001A6C5F">
            <w:pPr>
              <w:pStyle w:val="TAC"/>
            </w:pPr>
            <w:r w:rsidRPr="00931575">
              <w:t>TDL</w:t>
            </w:r>
            <w:r>
              <w:t>D30</w:t>
            </w:r>
          </w:p>
        </w:tc>
        <w:tc>
          <w:tcPr>
            <w:tcW w:w="3359" w:type="dxa"/>
            <w:shd w:val="clear" w:color="auto" w:fill="auto"/>
          </w:tcPr>
          <w:p w14:paraId="72DC9E87" w14:textId="77777777" w:rsidR="00C3499D" w:rsidRPr="00931575" w:rsidRDefault="00C3499D" w:rsidP="001A6C5F">
            <w:pPr>
              <w:pStyle w:val="TAC"/>
            </w:pPr>
            <w:r>
              <w:t>2</w:t>
            </w:r>
            <w:r w:rsidRPr="00931575">
              <w:t>00 Hz</w:t>
            </w:r>
          </w:p>
        </w:tc>
      </w:tr>
    </w:tbl>
    <w:p w14:paraId="71442CAE" w14:textId="77777777" w:rsidR="00C45907" w:rsidRPr="00931575" w:rsidRDefault="00C45907" w:rsidP="006F1F81"/>
    <w:p w14:paraId="5F7311F6" w14:textId="77777777" w:rsidR="00C45907" w:rsidRPr="00931575" w:rsidRDefault="00C45907" w:rsidP="00C45907">
      <w:pPr>
        <w:pStyle w:val="Heading2"/>
      </w:pPr>
      <w:bookmarkStart w:id="17835" w:name="_Toc21103141"/>
      <w:bookmarkStart w:id="17836" w:name="_Toc29810990"/>
      <w:bookmarkStart w:id="17837" w:name="_Toc36636351"/>
      <w:bookmarkStart w:id="17838" w:name="_Toc37273297"/>
      <w:bookmarkStart w:id="17839" w:name="_Toc45886387"/>
      <w:bookmarkStart w:id="17840" w:name="_Toc53183432"/>
      <w:bookmarkStart w:id="17841" w:name="_Toc58916144"/>
      <w:bookmarkStart w:id="17842" w:name="_Toc58918325"/>
      <w:bookmarkStart w:id="17843" w:name="_Toc66694195"/>
      <w:bookmarkStart w:id="17844" w:name="_Toc74916220"/>
      <w:bookmarkStart w:id="17845" w:name="_Toc76114845"/>
      <w:bookmarkStart w:id="17846" w:name="_Toc76544731"/>
      <w:bookmarkStart w:id="17847" w:name="_Toc82536853"/>
      <w:bookmarkStart w:id="17848" w:name="_Toc89953146"/>
      <w:bookmarkStart w:id="17849" w:name="_Toc98766963"/>
      <w:bookmarkStart w:id="17850" w:name="_Toc99703326"/>
      <w:bookmarkStart w:id="17851" w:name="_Toc106207118"/>
      <w:bookmarkStart w:id="17852" w:name="_Toc115081120"/>
      <w:bookmarkStart w:id="17853" w:name="_Toc122000071"/>
      <w:bookmarkStart w:id="17854" w:name="_Toc124154244"/>
      <w:bookmarkStart w:id="17855" w:name="_Toc124155019"/>
      <w:bookmarkStart w:id="17856" w:name="_Toc131560875"/>
      <w:bookmarkStart w:id="17857" w:name="_Toc137394575"/>
      <w:bookmarkStart w:id="17858" w:name="_Toc163475681"/>
      <w:bookmarkStart w:id="17859" w:name="_Toc176784011"/>
      <w:bookmarkStart w:id="17860" w:name="_Toc187257645"/>
      <w:r w:rsidRPr="00931575">
        <w:t>J.2.</w:t>
      </w:r>
      <w:r w:rsidRPr="00931575">
        <w:rPr>
          <w:rFonts w:hint="eastAsia"/>
        </w:rPr>
        <w:t>3</w:t>
      </w:r>
      <w:r w:rsidRPr="00931575">
        <w:tab/>
        <w:t>MIMO channel correlation matrices</w:t>
      </w:r>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p>
    <w:p w14:paraId="5C84E2DB" w14:textId="77777777" w:rsidR="00C45907" w:rsidRPr="00931575" w:rsidRDefault="00C45907" w:rsidP="006F1F81">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7861" w:name="_Toc21103142"/>
      <w:bookmarkStart w:id="17862" w:name="_Toc29810991"/>
      <w:bookmarkStart w:id="17863" w:name="_Toc36636352"/>
      <w:bookmarkStart w:id="17864" w:name="_Toc37273298"/>
      <w:bookmarkStart w:id="17865" w:name="_Toc45886388"/>
      <w:bookmarkStart w:id="17866" w:name="_Toc53183433"/>
      <w:bookmarkStart w:id="17867" w:name="_Toc58916145"/>
      <w:bookmarkStart w:id="17868" w:name="_Toc58918326"/>
      <w:bookmarkStart w:id="17869" w:name="_Toc66694196"/>
      <w:bookmarkStart w:id="17870" w:name="_Toc74916221"/>
      <w:bookmarkStart w:id="17871" w:name="_Toc76114846"/>
      <w:bookmarkStart w:id="17872" w:name="_Toc76544732"/>
      <w:bookmarkStart w:id="17873" w:name="_Toc82536854"/>
      <w:bookmarkStart w:id="17874" w:name="_Toc89953147"/>
      <w:bookmarkStart w:id="17875" w:name="_Toc98766964"/>
      <w:bookmarkStart w:id="17876" w:name="_Toc99703327"/>
      <w:bookmarkStart w:id="17877" w:name="_Toc106207119"/>
      <w:bookmarkStart w:id="17878" w:name="_Toc115081121"/>
      <w:bookmarkStart w:id="17879" w:name="_Toc122000072"/>
      <w:bookmarkStart w:id="17880" w:name="_Toc124154245"/>
      <w:bookmarkStart w:id="17881" w:name="_Toc124155020"/>
      <w:bookmarkStart w:id="17882" w:name="_Toc131560876"/>
      <w:bookmarkStart w:id="17883" w:name="_Toc137394576"/>
      <w:bookmarkStart w:id="17884" w:name="_Toc163475682"/>
      <w:bookmarkStart w:id="17885" w:name="_Toc176784012"/>
      <w:bookmarkStart w:id="17886" w:name="_Toc187257646"/>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p>
    <w:p w14:paraId="223E6975" w14:textId="77777777" w:rsidR="00C45907" w:rsidRPr="00931575" w:rsidRDefault="00C45907" w:rsidP="006F1F81">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7887" w:name="_Toc21103143"/>
      <w:bookmarkStart w:id="17888" w:name="_Toc29810992"/>
      <w:bookmarkStart w:id="17889" w:name="_Toc36636353"/>
      <w:bookmarkStart w:id="17890" w:name="_Toc37273299"/>
      <w:bookmarkStart w:id="17891" w:name="_Toc45886389"/>
      <w:bookmarkStart w:id="17892" w:name="_Toc53183434"/>
      <w:bookmarkStart w:id="17893" w:name="_Toc58916146"/>
      <w:bookmarkStart w:id="17894" w:name="_Toc58918327"/>
      <w:bookmarkStart w:id="17895" w:name="_Toc66694197"/>
      <w:bookmarkStart w:id="17896" w:name="_Toc74916222"/>
      <w:bookmarkStart w:id="17897" w:name="_Toc76114847"/>
      <w:bookmarkStart w:id="17898" w:name="_Toc76544733"/>
      <w:bookmarkStart w:id="17899" w:name="_Toc82536855"/>
      <w:bookmarkStart w:id="17900" w:name="_Toc89953148"/>
      <w:bookmarkStart w:id="17901" w:name="_Toc98766965"/>
      <w:bookmarkStart w:id="17902" w:name="_Toc99703328"/>
      <w:bookmarkStart w:id="17903" w:name="_Toc106207120"/>
      <w:bookmarkStart w:id="17904" w:name="_Toc115081122"/>
      <w:bookmarkStart w:id="17905" w:name="_Toc122000073"/>
      <w:bookmarkStart w:id="17906" w:name="_Toc124154246"/>
      <w:bookmarkStart w:id="17907" w:name="_Toc124155021"/>
      <w:bookmarkStart w:id="17908" w:name="_Toc131560877"/>
      <w:bookmarkStart w:id="17909" w:name="_Toc137394577"/>
      <w:bookmarkStart w:id="17910" w:name="_Toc163475683"/>
      <w:bookmarkStart w:id="17911" w:name="_Toc176784013"/>
      <w:bookmarkStart w:id="17912" w:name="_Toc187257647"/>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p>
    <w:p w14:paraId="4277AC32" w14:textId="77777777" w:rsidR="00C45907" w:rsidRPr="00931575" w:rsidRDefault="00C45907" w:rsidP="006F1F81">
      <w:r w:rsidRPr="00931575">
        <w:t>Table J.2.3.1</w:t>
      </w:r>
      <w:r w:rsidRPr="00931575">
        <w:rPr>
          <w:rFonts w:hint="eastAsia"/>
        </w:rPr>
        <w:t>.1</w:t>
      </w:r>
      <w:r w:rsidRPr="00931575">
        <w:t>-1 defines the correlation matrix for the gNB.</w:t>
      </w:r>
    </w:p>
    <w:p w14:paraId="0415DBA6" w14:textId="77777777" w:rsidR="00C45907" w:rsidRPr="00931575" w:rsidRDefault="00C45907" w:rsidP="006F1F81">
      <w:pPr>
        <w:pStyle w:val="TH"/>
      </w:pPr>
      <w:r w:rsidRPr="00931575">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6F1F81">
            <w:pPr>
              <w:pStyle w:val="TAH"/>
            </w:pPr>
          </w:p>
        </w:tc>
        <w:tc>
          <w:tcPr>
            <w:tcW w:w="5874" w:type="dxa"/>
          </w:tcPr>
          <w:p w14:paraId="4A49EF82" w14:textId="77777777" w:rsidR="00C45907" w:rsidRPr="00931575" w:rsidRDefault="00C45907" w:rsidP="006F1F81">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6F1F81">
            <w:pPr>
              <w:pStyle w:val="TAC"/>
            </w:pPr>
            <w:r w:rsidRPr="00931575">
              <w:t>One antenna</w:t>
            </w:r>
          </w:p>
        </w:tc>
        <w:tc>
          <w:tcPr>
            <w:tcW w:w="5874" w:type="dxa"/>
          </w:tcPr>
          <w:p w14:paraId="5FAE9E63" w14:textId="77777777" w:rsidR="00C45907" w:rsidRPr="00931575" w:rsidRDefault="00C45907" w:rsidP="006F1F81">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6F1F81">
            <w:pPr>
              <w:pStyle w:val="TAC"/>
            </w:pPr>
            <w:r w:rsidRPr="00931575">
              <w:t>Two antennas</w:t>
            </w:r>
          </w:p>
        </w:tc>
        <w:tc>
          <w:tcPr>
            <w:tcW w:w="5874" w:type="dxa"/>
          </w:tcPr>
          <w:p w14:paraId="7302806E" w14:textId="77777777" w:rsidR="00C45907" w:rsidRPr="00931575" w:rsidRDefault="00C45907" w:rsidP="006F1F81">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6F1F81">
            <w:pPr>
              <w:pStyle w:val="TAC"/>
            </w:pPr>
            <w:r w:rsidRPr="00931575">
              <w:t>Four antennas</w:t>
            </w:r>
          </w:p>
        </w:tc>
        <w:tc>
          <w:tcPr>
            <w:tcW w:w="5874" w:type="dxa"/>
          </w:tcPr>
          <w:p w14:paraId="1561AA9F" w14:textId="77777777" w:rsidR="00C45907" w:rsidRPr="00931575" w:rsidRDefault="00C45907" w:rsidP="006F1F81">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6F1F81">
            <w:pPr>
              <w:pStyle w:val="TAC"/>
            </w:pPr>
            <w:r w:rsidRPr="00931575">
              <w:t>Eight antennas</w:t>
            </w:r>
          </w:p>
        </w:tc>
        <w:tc>
          <w:tcPr>
            <w:tcW w:w="5874" w:type="dxa"/>
          </w:tcPr>
          <w:p w14:paraId="64FDCC45" w14:textId="77777777" w:rsidR="00C45907" w:rsidRPr="00931575" w:rsidRDefault="00C45907" w:rsidP="006F1F81">
            <w:pPr>
              <w:pStyle w:val="TAC"/>
            </w:pPr>
            <w:r w:rsidRPr="00931575">
              <w:rPr>
                <w:rFonts w:eastAsia="MS Mincho"/>
                <w:lang w:val="en-US"/>
              </w:rPr>
              <w:object w:dxaOrig="6680" w:dyaOrig="3720" w14:anchorId="6B3AADE6">
                <v:shape id="_x0000_i1068" type="#_x0000_t75" style="width:280.85pt;height:158.9pt" o:ole="">
                  <v:imagedata r:id="rId128" o:title=""/>
                </v:shape>
                <o:OLEObject Type="Embed" ProgID="Equation.DSMT4" ShapeID="_x0000_i1068" DrawAspect="Content" ObjectID="_1804618461" r:id="rId129"/>
              </w:object>
            </w:r>
          </w:p>
        </w:tc>
      </w:tr>
    </w:tbl>
    <w:p w14:paraId="541CB457" w14:textId="77777777" w:rsidR="00C45907" w:rsidRPr="00931575" w:rsidRDefault="00C45907" w:rsidP="006F1F81">
      <w:r w:rsidRPr="00931575">
        <w:tab/>
      </w:r>
    </w:p>
    <w:p w14:paraId="6C3F493E" w14:textId="77777777" w:rsidR="00C45907" w:rsidRPr="00931575" w:rsidRDefault="00C45907" w:rsidP="006F1F81">
      <w:r w:rsidRPr="00931575">
        <w:t>Table J.2.3.1</w:t>
      </w:r>
      <w:r w:rsidRPr="00931575">
        <w:rPr>
          <w:rFonts w:hint="eastAsia"/>
        </w:rPr>
        <w:t>.1</w:t>
      </w:r>
      <w:r w:rsidRPr="00931575">
        <w:t>-2 defines the correlation matrix for the UE:</w:t>
      </w:r>
    </w:p>
    <w:p w14:paraId="52E9AEFB" w14:textId="77777777" w:rsidR="00C45907" w:rsidRPr="00931575" w:rsidRDefault="00C45907" w:rsidP="006F1F81">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6F1F81">
            <w:pPr>
              <w:pStyle w:val="TAH"/>
            </w:pPr>
          </w:p>
        </w:tc>
        <w:tc>
          <w:tcPr>
            <w:tcW w:w="1712" w:type="dxa"/>
          </w:tcPr>
          <w:p w14:paraId="6D5DF56F" w14:textId="77777777" w:rsidR="00C45907" w:rsidRPr="00931575" w:rsidRDefault="00C45907" w:rsidP="006F1F81">
            <w:pPr>
              <w:pStyle w:val="TAH"/>
            </w:pPr>
            <w:r w:rsidRPr="00931575">
              <w:t>One antenna</w:t>
            </w:r>
          </w:p>
        </w:tc>
        <w:tc>
          <w:tcPr>
            <w:tcW w:w="2080" w:type="dxa"/>
          </w:tcPr>
          <w:p w14:paraId="489D8568" w14:textId="77777777" w:rsidR="00C45907" w:rsidRPr="00931575" w:rsidRDefault="00C45907" w:rsidP="006F1F81">
            <w:pPr>
              <w:pStyle w:val="TAH"/>
            </w:pPr>
            <w:r w:rsidRPr="00931575">
              <w:t>Two antennas</w:t>
            </w:r>
          </w:p>
        </w:tc>
        <w:tc>
          <w:tcPr>
            <w:tcW w:w="2836" w:type="dxa"/>
          </w:tcPr>
          <w:p w14:paraId="5E13B7C7" w14:textId="77777777" w:rsidR="00C45907" w:rsidRPr="00931575" w:rsidRDefault="00C45907" w:rsidP="006F1F81">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6F1F81">
            <w:pPr>
              <w:pStyle w:val="TAC"/>
            </w:pPr>
            <w:r w:rsidRPr="00931575">
              <w:t>UE correlation</w:t>
            </w:r>
          </w:p>
        </w:tc>
        <w:tc>
          <w:tcPr>
            <w:tcW w:w="1712" w:type="dxa"/>
          </w:tcPr>
          <w:p w14:paraId="4CEC3EC7" w14:textId="77777777" w:rsidR="00C45907" w:rsidRPr="00931575" w:rsidRDefault="00C45907" w:rsidP="006F1F81">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6F1F81">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6F1F81">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6F1F81"/>
    <w:p w14:paraId="4072246D" w14:textId="77777777" w:rsidR="00C45907" w:rsidRPr="00931575" w:rsidRDefault="00C45907" w:rsidP="006F1F81">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6F1F81">
      <w:pPr>
        <w:pStyle w:val="TH"/>
      </w:pPr>
      <w:r w:rsidRPr="00931575">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6F1F81">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6F1F81">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6F1F81">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6F1F81">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6F1F81">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6F1F81">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6F1F81">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6F1F81">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6F1F81">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6F1F81">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6F1F81"/>
    <w:p w14:paraId="73B119D3" w14:textId="77777777" w:rsidR="00C45907" w:rsidRPr="00931575" w:rsidRDefault="00C45907" w:rsidP="006F1F81">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7913" w:name="_Toc21103144"/>
      <w:bookmarkStart w:id="17914" w:name="_Toc29810993"/>
      <w:bookmarkStart w:id="17915" w:name="_Toc36636354"/>
      <w:bookmarkStart w:id="17916" w:name="_Toc37273300"/>
      <w:bookmarkStart w:id="17917" w:name="_Toc45886390"/>
      <w:bookmarkStart w:id="17918" w:name="_Toc53183435"/>
      <w:bookmarkStart w:id="17919" w:name="_Toc58916147"/>
      <w:bookmarkStart w:id="17920" w:name="_Toc58918328"/>
      <w:bookmarkStart w:id="17921" w:name="_Toc66694198"/>
      <w:bookmarkStart w:id="17922" w:name="_Toc74916223"/>
      <w:bookmarkStart w:id="17923" w:name="_Toc76114848"/>
      <w:bookmarkStart w:id="17924" w:name="_Toc76544734"/>
      <w:bookmarkStart w:id="17925" w:name="_Toc82536856"/>
      <w:bookmarkStart w:id="17926" w:name="_Toc89953149"/>
      <w:bookmarkStart w:id="17927" w:name="_Toc98766966"/>
      <w:bookmarkStart w:id="17928" w:name="_Toc99703329"/>
      <w:bookmarkStart w:id="17929" w:name="_Toc106207121"/>
      <w:bookmarkStart w:id="17930" w:name="_Toc115081123"/>
      <w:bookmarkStart w:id="17931" w:name="_Toc122000074"/>
      <w:bookmarkStart w:id="17932" w:name="_Toc124154247"/>
      <w:bookmarkStart w:id="17933" w:name="_Toc124155022"/>
      <w:bookmarkStart w:id="17934" w:name="_Toc131560878"/>
      <w:bookmarkStart w:id="17935" w:name="_Toc137394578"/>
      <w:bookmarkStart w:id="17936" w:name="_Toc163475684"/>
      <w:bookmarkStart w:id="17937" w:name="_Toc176784014"/>
      <w:bookmarkStart w:id="17938" w:name="_Toc187257648"/>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p>
    <w:p w14:paraId="54E5DB10" w14:textId="77777777" w:rsidR="00C45907" w:rsidRPr="00931575" w:rsidRDefault="00C45907" w:rsidP="006F1F81">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6F1F81">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6F1F81">
            <w:pPr>
              <w:pStyle w:val="TAH"/>
            </w:pPr>
            <w:r w:rsidRPr="00931575">
              <w:t>Low correlation</w:t>
            </w:r>
          </w:p>
        </w:tc>
        <w:tc>
          <w:tcPr>
            <w:tcW w:w="1878" w:type="dxa"/>
            <w:gridSpan w:val="2"/>
          </w:tcPr>
          <w:p w14:paraId="59AEC52F" w14:textId="77777777" w:rsidR="00C45907" w:rsidRPr="00931575" w:rsidRDefault="00C45907" w:rsidP="006F1F81">
            <w:pPr>
              <w:pStyle w:val="TAH"/>
            </w:pPr>
            <w:r w:rsidRPr="00931575">
              <w:t>Medium correlation</w:t>
            </w:r>
          </w:p>
        </w:tc>
        <w:tc>
          <w:tcPr>
            <w:tcW w:w="1598" w:type="dxa"/>
            <w:gridSpan w:val="2"/>
          </w:tcPr>
          <w:p w14:paraId="20CF92D6" w14:textId="77777777" w:rsidR="00C45907" w:rsidRPr="00931575" w:rsidRDefault="00C45907" w:rsidP="006F1F81">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6F1F81">
            <w:pPr>
              <w:pStyle w:val="TAC"/>
              <w:rPr>
                <w:vertAlign w:val="subscript"/>
              </w:rPr>
            </w:pPr>
            <w:r w:rsidRPr="00931575">
              <w:sym w:font="Symbol" w:char="F061"/>
            </w:r>
          </w:p>
        </w:tc>
        <w:tc>
          <w:tcPr>
            <w:tcW w:w="763" w:type="dxa"/>
          </w:tcPr>
          <w:p w14:paraId="2F484771" w14:textId="77777777" w:rsidR="00C45907" w:rsidRPr="00931575" w:rsidRDefault="00C45907" w:rsidP="006F1F81">
            <w:pPr>
              <w:pStyle w:val="TAC"/>
              <w:rPr>
                <w:vertAlign w:val="subscript"/>
              </w:rPr>
            </w:pPr>
            <w:r w:rsidRPr="00931575">
              <w:sym w:font="Symbol" w:char="F062"/>
            </w:r>
          </w:p>
        </w:tc>
        <w:tc>
          <w:tcPr>
            <w:tcW w:w="939" w:type="dxa"/>
          </w:tcPr>
          <w:p w14:paraId="02E9752C" w14:textId="77777777" w:rsidR="00C45907" w:rsidRPr="00931575" w:rsidRDefault="00C45907" w:rsidP="006F1F81">
            <w:pPr>
              <w:pStyle w:val="TAC"/>
            </w:pPr>
            <w:r w:rsidRPr="00931575">
              <w:sym w:font="Symbol" w:char="F061"/>
            </w:r>
          </w:p>
        </w:tc>
        <w:tc>
          <w:tcPr>
            <w:tcW w:w="939" w:type="dxa"/>
          </w:tcPr>
          <w:p w14:paraId="5140D886" w14:textId="77777777" w:rsidR="00C45907" w:rsidRPr="00931575" w:rsidRDefault="00C45907" w:rsidP="006F1F81">
            <w:pPr>
              <w:pStyle w:val="TAC"/>
            </w:pPr>
            <w:r w:rsidRPr="00931575">
              <w:sym w:font="Symbol" w:char="F062"/>
            </w:r>
          </w:p>
        </w:tc>
        <w:tc>
          <w:tcPr>
            <w:tcW w:w="799" w:type="dxa"/>
          </w:tcPr>
          <w:p w14:paraId="3FBF67B8" w14:textId="77777777" w:rsidR="00C45907" w:rsidRPr="00931575" w:rsidRDefault="00C45907" w:rsidP="006F1F81">
            <w:pPr>
              <w:pStyle w:val="TAC"/>
            </w:pPr>
            <w:r w:rsidRPr="00931575">
              <w:sym w:font="Symbol" w:char="F061"/>
            </w:r>
          </w:p>
        </w:tc>
        <w:tc>
          <w:tcPr>
            <w:tcW w:w="799" w:type="dxa"/>
          </w:tcPr>
          <w:p w14:paraId="2CFAE2EC" w14:textId="77777777" w:rsidR="00C45907" w:rsidRPr="00931575" w:rsidRDefault="00C45907" w:rsidP="006F1F81">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6F1F81">
            <w:pPr>
              <w:pStyle w:val="TAC"/>
            </w:pPr>
            <w:r w:rsidRPr="00931575">
              <w:t>0</w:t>
            </w:r>
          </w:p>
        </w:tc>
        <w:tc>
          <w:tcPr>
            <w:tcW w:w="763" w:type="dxa"/>
          </w:tcPr>
          <w:p w14:paraId="17882870" w14:textId="77777777" w:rsidR="00C45907" w:rsidRPr="00931575" w:rsidRDefault="00C45907" w:rsidP="006F1F81">
            <w:pPr>
              <w:pStyle w:val="TAC"/>
            </w:pPr>
            <w:r w:rsidRPr="00931575">
              <w:t>0</w:t>
            </w:r>
          </w:p>
        </w:tc>
        <w:tc>
          <w:tcPr>
            <w:tcW w:w="939" w:type="dxa"/>
          </w:tcPr>
          <w:p w14:paraId="5D83FEEB" w14:textId="77777777" w:rsidR="00C45907" w:rsidRPr="00931575" w:rsidRDefault="00C45907" w:rsidP="006F1F81">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6F1F81">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6F1F81">
            <w:pPr>
              <w:pStyle w:val="TAC"/>
            </w:pPr>
            <w:r w:rsidRPr="00931575">
              <w:t xml:space="preserve">0.9 </w:t>
            </w:r>
          </w:p>
        </w:tc>
        <w:tc>
          <w:tcPr>
            <w:tcW w:w="799" w:type="dxa"/>
          </w:tcPr>
          <w:p w14:paraId="4CC2323A" w14:textId="77777777" w:rsidR="00C45907" w:rsidRPr="00931575" w:rsidRDefault="00C45907" w:rsidP="006F1F81">
            <w:pPr>
              <w:pStyle w:val="TAC"/>
            </w:pPr>
            <w:r w:rsidRPr="00931575">
              <w:t xml:space="preserve">0.9 </w:t>
            </w:r>
          </w:p>
        </w:tc>
      </w:tr>
    </w:tbl>
    <w:p w14:paraId="163E1C2E" w14:textId="77777777" w:rsidR="00C45907" w:rsidRPr="00931575" w:rsidRDefault="00C45907" w:rsidP="006F1F81"/>
    <w:p w14:paraId="67CBD950" w14:textId="77777777" w:rsidR="00C45907" w:rsidRPr="00931575" w:rsidRDefault="00C45907" w:rsidP="006F1F81">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6F1F81">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6F1F81">
      <w:pPr>
        <w:pStyle w:val="EQ"/>
      </w:pPr>
      <w:r w:rsidRPr="00931575">
        <w:tab/>
      </w:r>
      <w:r w:rsidRPr="00931575">
        <w:rPr>
          <w:noProof/>
        </w:rPr>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6F1F81">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6F1F81">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6F1F81">
            <w:pPr>
              <w:pStyle w:val="TAC"/>
            </w:pPr>
            <w:r w:rsidRPr="00931575">
              <w:t>1x2 case</w:t>
            </w:r>
          </w:p>
        </w:tc>
        <w:tc>
          <w:tcPr>
            <w:tcW w:w="8678" w:type="dxa"/>
          </w:tcPr>
          <w:p w14:paraId="367691A9" w14:textId="77777777" w:rsidR="00C45907" w:rsidRPr="00931575" w:rsidRDefault="00C45907" w:rsidP="006F1F81">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6F1F81">
            <w:pPr>
              <w:pStyle w:val="TAC"/>
            </w:pPr>
            <w:r w:rsidRPr="00931575">
              <w:t>2x2 case</w:t>
            </w:r>
          </w:p>
        </w:tc>
        <w:tc>
          <w:tcPr>
            <w:tcW w:w="8678" w:type="dxa"/>
          </w:tcPr>
          <w:p w14:paraId="55805E41" w14:textId="77777777" w:rsidR="00C45907" w:rsidRPr="00931575" w:rsidRDefault="00C45907" w:rsidP="006F1F81">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6F1F81">
            <w:pPr>
              <w:pStyle w:val="TAC"/>
            </w:pPr>
            <w:r w:rsidRPr="00931575">
              <w:t>2x4 case</w:t>
            </w:r>
          </w:p>
        </w:tc>
        <w:tc>
          <w:tcPr>
            <w:tcW w:w="8678" w:type="dxa"/>
          </w:tcPr>
          <w:p w14:paraId="376A0953" w14:textId="77777777" w:rsidR="00C45907" w:rsidRPr="00931575" w:rsidRDefault="00C45907" w:rsidP="006F1F81">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6F1F81">
            <w:pPr>
              <w:pStyle w:val="TAC"/>
            </w:pPr>
            <w:r w:rsidRPr="00931575">
              <w:t>4x4 case</w:t>
            </w:r>
          </w:p>
        </w:tc>
        <w:tc>
          <w:tcPr>
            <w:tcW w:w="8678" w:type="dxa"/>
          </w:tcPr>
          <w:p w14:paraId="0D815D32" w14:textId="77777777" w:rsidR="00C45907" w:rsidRPr="00931575" w:rsidRDefault="00C45907" w:rsidP="006F1F81">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6F1F81"/>
    <w:p w14:paraId="0CCBADFF"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6F1F81">
            <w:pPr>
              <w:pStyle w:val="TAC"/>
            </w:pPr>
            <w:r w:rsidRPr="00931575">
              <w:t>1x2 case</w:t>
            </w:r>
          </w:p>
        </w:tc>
        <w:tc>
          <w:tcPr>
            <w:tcW w:w="8625" w:type="dxa"/>
          </w:tcPr>
          <w:p w14:paraId="0C59D9E5" w14:textId="77777777" w:rsidR="00C45907" w:rsidRPr="00931575" w:rsidRDefault="00C45907" w:rsidP="006F1F81">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6F1F81">
            <w:pPr>
              <w:pStyle w:val="TAC"/>
            </w:pPr>
            <w:r w:rsidRPr="00931575">
              <w:t>2x2 case</w:t>
            </w:r>
          </w:p>
        </w:tc>
        <w:tc>
          <w:tcPr>
            <w:tcW w:w="8625" w:type="dxa"/>
          </w:tcPr>
          <w:p w14:paraId="185ED87B" w14:textId="77777777" w:rsidR="00C45907" w:rsidRPr="00931575" w:rsidRDefault="00C45907" w:rsidP="006F1F81">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6F1F81">
            <w:pPr>
              <w:pStyle w:val="TAC"/>
            </w:pPr>
            <w:r w:rsidRPr="00931575">
              <w:t>2x4 case</w:t>
            </w:r>
          </w:p>
        </w:tc>
        <w:tc>
          <w:tcPr>
            <w:tcW w:w="8625" w:type="dxa"/>
          </w:tcPr>
          <w:p w14:paraId="43EEA0A0" w14:textId="77777777" w:rsidR="00C45907" w:rsidRPr="00931575" w:rsidRDefault="00C45907" w:rsidP="006F1F81">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6F1F81">
            <w:pPr>
              <w:pStyle w:val="TAC"/>
            </w:pPr>
            <w:r w:rsidRPr="00931575">
              <w:t>4x4 case</w:t>
            </w:r>
          </w:p>
        </w:tc>
        <w:tc>
          <w:tcPr>
            <w:tcW w:w="8625" w:type="dxa"/>
          </w:tcPr>
          <w:p w14:paraId="4F4AD681" w14:textId="77777777" w:rsidR="00C45907" w:rsidRPr="00931575" w:rsidRDefault="00C45907" w:rsidP="006F1F81">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6F1F81"/>
    <w:p w14:paraId="28CA8597"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6F1F81">
            <w:pPr>
              <w:pStyle w:val="TAC"/>
            </w:pPr>
            <w:r w:rsidRPr="00931575">
              <w:t>1x2 case</w:t>
            </w:r>
          </w:p>
        </w:tc>
        <w:tc>
          <w:tcPr>
            <w:tcW w:w="1102" w:type="dxa"/>
          </w:tcPr>
          <w:p w14:paraId="7C6F35FA" w14:textId="77777777" w:rsidR="00C45907" w:rsidRPr="00931575" w:rsidRDefault="00C45907" w:rsidP="006F1F81">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6F1F81">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6F1F81">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6F1F81">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6F1F81">
            <w:pPr>
              <w:pStyle w:val="TAC"/>
              <w:rPr>
                <w:noProof/>
                <w:lang w:val="en-US" w:eastAsia="zh-CN"/>
              </w:rPr>
            </w:pPr>
            <w:r w:rsidRPr="00931575">
              <w:object w:dxaOrig="820" w:dyaOrig="300" w14:anchorId="280A33F0">
                <v:shape id="_x0000_i1069" type="#_x0000_t75" style="width:42.85pt;height:14.9pt" o:ole="">
                  <v:imagedata r:id="rId155" o:title=""/>
                </v:shape>
                <o:OLEObject Type="Embed" ProgID="Equation.3" ShapeID="_x0000_i1069" DrawAspect="Content" ObjectID="_1804618462" r:id="rId156"/>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6F1F81">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6F1F81">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6F1F81">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6F1F81">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6F1F81">
            <w:pPr>
              <w:pStyle w:val="TAC"/>
            </w:pPr>
            <w:r w:rsidRPr="00931575">
              <w:t>2x8 case</w:t>
            </w:r>
          </w:p>
        </w:tc>
        <w:tc>
          <w:tcPr>
            <w:tcW w:w="1102" w:type="dxa"/>
          </w:tcPr>
          <w:p w14:paraId="7E334B01" w14:textId="77777777" w:rsidR="00C45907" w:rsidRPr="00931575" w:rsidRDefault="00C45907" w:rsidP="006F1F81">
            <w:pPr>
              <w:pStyle w:val="TAC"/>
              <w:rPr>
                <w:noProof/>
                <w:lang w:val="en-US" w:eastAsia="zh-CN"/>
              </w:rPr>
            </w:pPr>
            <w:r w:rsidRPr="00931575">
              <w:object w:dxaOrig="880" w:dyaOrig="300" w14:anchorId="0789A776">
                <v:shape id="_x0000_i1070" type="#_x0000_t75" style="width:50.6pt;height:14.9pt" o:ole="">
                  <v:imagedata r:id="rId158" o:title=""/>
                </v:shape>
                <o:OLEObject Type="Embed" ProgID="Equation.3" ShapeID="_x0000_i1070" DrawAspect="Content" ObjectID="_1804618463" r:id="rId159"/>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6F1F81">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6F1F81">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6F1F81"/>
    <w:p w14:paraId="17F773CF" w14:textId="77777777" w:rsidR="00C45907" w:rsidRPr="00931575" w:rsidRDefault="00C45907" w:rsidP="006F1F81">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6F1F81">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7939" w:name="_Toc21103145"/>
      <w:bookmarkStart w:id="17940" w:name="_Toc29810994"/>
      <w:bookmarkStart w:id="17941" w:name="_Toc36636355"/>
      <w:bookmarkStart w:id="17942" w:name="_Toc37273301"/>
      <w:bookmarkStart w:id="17943" w:name="_Toc45886391"/>
      <w:bookmarkStart w:id="17944" w:name="_Toc53183436"/>
      <w:bookmarkStart w:id="17945" w:name="_Toc58916148"/>
      <w:bookmarkStart w:id="17946" w:name="_Toc58918329"/>
      <w:bookmarkStart w:id="17947" w:name="_Toc66694199"/>
      <w:bookmarkStart w:id="17948" w:name="_Toc74916224"/>
      <w:bookmarkStart w:id="17949" w:name="_Toc76114849"/>
      <w:bookmarkStart w:id="17950" w:name="_Toc76544735"/>
      <w:bookmarkStart w:id="17951" w:name="_Toc82536857"/>
      <w:bookmarkStart w:id="17952" w:name="_Toc89953150"/>
      <w:bookmarkStart w:id="17953" w:name="_Toc98766967"/>
      <w:bookmarkStart w:id="17954" w:name="_Toc99703330"/>
      <w:bookmarkStart w:id="17955" w:name="_Toc106207122"/>
      <w:bookmarkStart w:id="17956" w:name="_Toc115081124"/>
      <w:bookmarkStart w:id="17957" w:name="_Toc122000075"/>
      <w:bookmarkStart w:id="17958" w:name="_Toc124154248"/>
      <w:bookmarkStart w:id="17959" w:name="_Toc124155023"/>
      <w:bookmarkStart w:id="17960" w:name="_Toc131560879"/>
      <w:bookmarkStart w:id="17961" w:name="_Toc137394579"/>
      <w:bookmarkStart w:id="17962" w:name="_Toc163475685"/>
      <w:bookmarkStart w:id="17963" w:name="_Toc176784015"/>
      <w:bookmarkStart w:id="17964" w:name="_Toc187257649"/>
      <w:r w:rsidRPr="00931575">
        <w:t>J.2.</w:t>
      </w:r>
      <w:r w:rsidRPr="00931575">
        <w:rPr>
          <w:rFonts w:hint="eastAsia"/>
        </w:rPr>
        <w:t>3</w:t>
      </w:r>
      <w:r w:rsidRPr="00931575">
        <w:t>.2</w:t>
      </w:r>
      <w:r w:rsidRPr="00931575">
        <w:tab/>
        <w:t>Multi-antenna channel models using cross polarized antennas</w:t>
      </w:r>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p>
    <w:p w14:paraId="1FAC0CE0" w14:textId="77777777" w:rsidR="00C45907" w:rsidRPr="00931575" w:rsidRDefault="00C45907" w:rsidP="006F1F81">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6F1F81">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6F1F81">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6F1F81">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6F1F81">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7965" w:name="_Toc21103146"/>
      <w:bookmarkStart w:id="17966" w:name="_Toc29810995"/>
      <w:bookmarkStart w:id="17967" w:name="_Toc36636356"/>
      <w:bookmarkStart w:id="17968" w:name="_Toc37273302"/>
      <w:bookmarkStart w:id="17969" w:name="_Toc45886392"/>
      <w:bookmarkStart w:id="17970" w:name="_Toc53183437"/>
      <w:bookmarkStart w:id="17971" w:name="_Toc58916149"/>
      <w:bookmarkStart w:id="17972" w:name="_Toc58918330"/>
      <w:bookmarkStart w:id="17973" w:name="_Toc66694200"/>
      <w:bookmarkStart w:id="17974" w:name="_Toc74916225"/>
      <w:bookmarkStart w:id="17975" w:name="_Toc76114850"/>
      <w:bookmarkStart w:id="17976" w:name="_Toc76544736"/>
      <w:bookmarkStart w:id="17977" w:name="_Toc82536858"/>
      <w:bookmarkStart w:id="17978" w:name="_Toc89953151"/>
      <w:bookmarkStart w:id="17979" w:name="_Toc98766968"/>
      <w:bookmarkStart w:id="17980" w:name="_Toc99703331"/>
      <w:bookmarkStart w:id="17981" w:name="_Toc106207123"/>
      <w:bookmarkStart w:id="17982" w:name="_Toc115081125"/>
      <w:bookmarkStart w:id="17983" w:name="_Toc122000076"/>
      <w:bookmarkStart w:id="17984" w:name="_Toc124154249"/>
      <w:bookmarkStart w:id="17985" w:name="_Toc124155024"/>
      <w:bookmarkStart w:id="17986" w:name="_Toc131560880"/>
      <w:bookmarkStart w:id="17987" w:name="_Toc137394580"/>
      <w:bookmarkStart w:id="17988" w:name="_Toc163475686"/>
      <w:bookmarkStart w:id="17989" w:name="_Toc176784016"/>
      <w:bookmarkStart w:id="17990" w:name="_Toc187257650"/>
      <w:r w:rsidRPr="00931575">
        <w:rPr>
          <w:lang w:eastAsia="ko-KR"/>
        </w:rPr>
        <w:t>J.2.3.2.1</w:t>
      </w:r>
      <w:r w:rsidRPr="00931575">
        <w:rPr>
          <w:lang w:eastAsia="ko-KR"/>
        </w:rPr>
        <w:tab/>
        <w:t>Definition of MIMO correlation matrices using cross polarized antennas</w:t>
      </w:r>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p>
    <w:p w14:paraId="06DC8D08" w14:textId="77777777" w:rsidR="00C45907" w:rsidRPr="00931575" w:rsidRDefault="00C45907" w:rsidP="006F1F81">
      <w:r w:rsidRPr="00931575">
        <w:rPr>
          <w:rFonts w:hint="eastAsia"/>
        </w:rPr>
        <w:t>For t</w:t>
      </w:r>
      <w:r w:rsidRPr="00931575">
        <w:t>he channel spatial correlation matrix, the following is used:</w:t>
      </w:r>
    </w:p>
    <w:p w14:paraId="561B1BEF" w14:textId="77777777" w:rsidR="00C45907" w:rsidRPr="00931575" w:rsidRDefault="00C45907" w:rsidP="006F1F81">
      <w:pPr>
        <w:pStyle w:val="EQ"/>
      </w:pPr>
      <w:r w:rsidRPr="00931575">
        <w:tab/>
      </w:r>
      <w:r w:rsidRPr="00931575">
        <w:rPr>
          <w:noProof/>
        </w:rPr>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6F1F81">
      <w:r w:rsidRPr="00931575">
        <w:t>Where</w:t>
      </w:r>
    </w:p>
    <w:p w14:paraId="7AC283D8" w14:textId="77777777"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6F1F81">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6F1F81">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6F1F81">
      <w:pPr>
        <w:pStyle w:val="TH"/>
      </w:pPr>
      <w:r w:rsidRPr="00931575">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6F1F81">
            <w:pPr>
              <w:pStyle w:val="TAH"/>
            </w:pPr>
          </w:p>
        </w:tc>
        <w:tc>
          <w:tcPr>
            <w:tcW w:w="2135" w:type="dxa"/>
          </w:tcPr>
          <w:p w14:paraId="14EE60CD" w14:textId="77777777" w:rsidR="00C45907" w:rsidRPr="00931575" w:rsidRDefault="00C45907" w:rsidP="006F1F81">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6F1F81">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6F1F81">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6F1F81">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6F1F81">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6F1F81"/>
    <w:p w14:paraId="1E0611DF" w14:textId="77777777" w:rsidR="00C45907" w:rsidRPr="00931575" w:rsidRDefault="00C45907" w:rsidP="006F1F81">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6F1F81">
      <w:pPr>
        <w:pStyle w:val="EQ"/>
      </w:pPr>
      <w:r w:rsidRPr="00931575">
        <w:tab/>
      </w:r>
      <w:r w:rsidRPr="00931575">
        <w:rPr>
          <w:noProof/>
        </w:rPr>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6F1F81">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6F1F81">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7991" w:name="_Toc21103147"/>
      <w:bookmarkStart w:id="17992" w:name="_Toc29810996"/>
      <w:bookmarkStart w:id="17993" w:name="_Toc36636357"/>
      <w:bookmarkStart w:id="17994" w:name="_Toc37273303"/>
      <w:bookmarkStart w:id="17995" w:name="_Toc45886393"/>
      <w:bookmarkStart w:id="17996" w:name="_Toc53183438"/>
      <w:bookmarkStart w:id="17997" w:name="_Toc58916150"/>
      <w:bookmarkStart w:id="17998" w:name="_Toc58918331"/>
      <w:bookmarkStart w:id="17999" w:name="_Toc66694201"/>
      <w:bookmarkStart w:id="18000" w:name="_Toc74916226"/>
      <w:bookmarkStart w:id="18001" w:name="_Toc76114851"/>
      <w:bookmarkStart w:id="18002" w:name="_Toc76544737"/>
      <w:bookmarkStart w:id="18003" w:name="_Toc82536859"/>
      <w:bookmarkStart w:id="18004" w:name="_Toc89953152"/>
      <w:bookmarkStart w:id="18005" w:name="_Toc98766969"/>
      <w:bookmarkStart w:id="18006" w:name="_Toc99703332"/>
      <w:bookmarkStart w:id="18007" w:name="_Toc106207124"/>
      <w:bookmarkStart w:id="18008" w:name="_Toc115081126"/>
      <w:bookmarkStart w:id="18009" w:name="_Toc122000077"/>
      <w:bookmarkStart w:id="18010" w:name="_Toc124154250"/>
      <w:bookmarkStart w:id="18011" w:name="_Toc124155025"/>
      <w:bookmarkStart w:id="18012" w:name="_Toc131560881"/>
      <w:bookmarkStart w:id="18013" w:name="_Toc137394581"/>
      <w:bookmarkStart w:id="18014" w:name="_Toc163475687"/>
      <w:bookmarkStart w:id="18015" w:name="_Toc176784017"/>
      <w:bookmarkStart w:id="18016" w:name="_Toc187257651"/>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p>
    <w:p w14:paraId="711C6060" w14:textId="77777777" w:rsidR="00C45907" w:rsidRPr="00931575" w:rsidRDefault="00C45907" w:rsidP="00C45907">
      <w:pPr>
        <w:pStyle w:val="Heading5"/>
      </w:pPr>
      <w:bookmarkStart w:id="18017" w:name="_Toc21103148"/>
      <w:bookmarkStart w:id="18018" w:name="_Toc29810997"/>
      <w:bookmarkStart w:id="18019" w:name="_Toc36636358"/>
      <w:bookmarkStart w:id="18020" w:name="_Toc37273304"/>
      <w:bookmarkStart w:id="18021" w:name="_Toc45886394"/>
      <w:bookmarkStart w:id="18022" w:name="_Toc53183439"/>
      <w:bookmarkStart w:id="18023" w:name="_Toc58916151"/>
      <w:bookmarkStart w:id="18024" w:name="_Toc58918332"/>
      <w:bookmarkStart w:id="18025" w:name="_Toc66694202"/>
      <w:bookmarkStart w:id="18026" w:name="_Toc74916227"/>
      <w:bookmarkStart w:id="18027" w:name="_Toc76114852"/>
      <w:bookmarkStart w:id="18028" w:name="_Toc76544738"/>
      <w:bookmarkStart w:id="18029" w:name="_Toc82536860"/>
      <w:bookmarkStart w:id="18030" w:name="_Toc89953153"/>
      <w:bookmarkStart w:id="18031" w:name="_Toc98766970"/>
      <w:bookmarkStart w:id="18032" w:name="_Toc99703333"/>
      <w:bookmarkStart w:id="18033" w:name="_Toc106207125"/>
      <w:bookmarkStart w:id="18034" w:name="_Toc115081127"/>
      <w:bookmarkStart w:id="18035" w:name="_Toc122000078"/>
      <w:bookmarkStart w:id="18036" w:name="_Toc124154251"/>
      <w:bookmarkStart w:id="18037" w:name="_Toc124155026"/>
      <w:bookmarkStart w:id="18038" w:name="_Toc131560882"/>
      <w:bookmarkStart w:id="18039" w:name="_Toc137394582"/>
      <w:bookmarkStart w:id="18040" w:name="_Toc163475688"/>
      <w:bookmarkStart w:id="18041" w:name="_Toc176784018"/>
      <w:bookmarkStart w:id="18042" w:name="_Toc187257652"/>
      <w:r w:rsidRPr="00931575">
        <w:t>J.2.3.2.2.1</w:t>
      </w:r>
      <w:r w:rsidRPr="00931575">
        <w:tab/>
        <w:t>Spatial correlation matrices at UE side</w:t>
      </w:r>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p>
    <w:p w14:paraId="68AA348A" w14:textId="77777777" w:rsidR="00C45907" w:rsidRPr="00931575" w:rsidRDefault="00C45907" w:rsidP="006F1F81">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6F1F81">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6F1F81">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8043" w:name="_Toc21103149"/>
      <w:bookmarkStart w:id="18044" w:name="_Toc29810998"/>
      <w:bookmarkStart w:id="18045" w:name="_Toc36636359"/>
      <w:bookmarkStart w:id="18046" w:name="_Toc37273305"/>
      <w:bookmarkStart w:id="18047" w:name="_Toc45886395"/>
      <w:bookmarkStart w:id="18048" w:name="_Toc53183440"/>
      <w:bookmarkStart w:id="18049" w:name="_Toc58916152"/>
      <w:bookmarkStart w:id="18050" w:name="_Toc58918333"/>
      <w:bookmarkStart w:id="18051" w:name="_Toc66694203"/>
      <w:bookmarkStart w:id="18052" w:name="_Toc74916228"/>
      <w:bookmarkStart w:id="18053" w:name="_Toc76114853"/>
      <w:bookmarkStart w:id="18054" w:name="_Toc76544739"/>
      <w:bookmarkStart w:id="18055" w:name="_Toc82536861"/>
      <w:bookmarkStart w:id="18056" w:name="_Toc89953154"/>
      <w:bookmarkStart w:id="18057" w:name="_Toc98766971"/>
      <w:bookmarkStart w:id="18058" w:name="_Toc99703334"/>
      <w:bookmarkStart w:id="18059" w:name="_Toc106207126"/>
      <w:bookmarkStart w:id="18060" w:name="_Toc115081128"/>
      <w:bookmarkStart w:id="18061" w:name="_Toc122000079"/>
      <w:bookmarkStart w:id="18062" w:name="_Toc124154252"/>
      <w:bookmarkStart w:id="18063" w:name="_Toc124155027"/>
      <w:bookmarkStart w:id="18064" w:name="_Toc131560883"/>
      <w:bookmarkStart w:id="18065" w:name="_Toc137394583"/>
      <w:bookmarkStart w:id="18066" w:name="_Toc163475689"/>
      <w:bookmarkStart w:id="18067" w:name="_Toc176784019"/>
      <w:bookmarkStart w:id="18068" w:name="_Toc187257653"/>
      <w:r w:rsidRPr="00931575">
        <w:t>J.2.3.2.2.2</w:t>
      </w:r>
      <w:r w:rsidRPr="00931575">
        <w:tab/>
        <w:t>Spatial correlation matrices at gNB side</w:t>
      </w:r>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p>
    <w:p w14:paraId="5E3B38A4" w14:textId="77777777" w:rsidR="00C45907" w:rsidRPr="00931575" w:rsidRDefault="00C45907" w:rsidP="006F1F81">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6F1F81">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6F1F81">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8069" w:name="_Toc21103150"/>
      <w:bookmarkStart w:id="18070" w:name="_Toc29810999"/>
      <w:bookmarkStart w:id="18071" w:name="_Toc36636360"/>
      <w:bookmarkStart w:id="18072" w:name="_Toc37273306"/>
      <w:bookmarkStart w:id="18073" w:name="_Toc45886396"/>
      <w:bookmarkStart w:id="18074" w:name="_Toc53183441"/>
      <w:bookmarkStart w:id="18075" w:name="_Toc58916153"/>
      <w:bookmarkStart w:id="18076" w:name="_Toc58918334"/>
      <w:bookmarkStart w:id="18077" w:name="_Toc66694204"/>
      <w:bookmarkStart w:id="18078" w:name="_Toc74916229"/>
      <w:bookmarkStart w:id="18079" w:name="_Toc76114854"/>
      <w:bookmarkStart w:id="18080" w:name="_Toc76544740"/>
      <w:bookmarkStart w:id="18081" w:name="_Toc82536862"/>
      <w:bookmarkStart w:id="18082" w:name="_Toc89953155"/>
      <w:bookmarkStart w:id="18083" w:name="_Toc98766972"/>
      <w:bookmarkStart w:id="18084" w:name="_Toc99703335"/>
      <w:bookmarkStart w:id="18085" w:name="_Toc106207127"/>
      <w:bookmarkStart w:id="18086" w:name="_Toc115081129"/>
      <w:bookmarkStart w:id="18087" w:name="_Toc122000080"/>
      <w:bookmarkStart w:id="18088" w:name="_Toc124154253"/>
      <w:bookmarkStart w:id="18089" w:name="_Toc124155028"/>
      <w:bookmarkStart w:id="18090" w:name="_Toc131560884"/>
      <w:bookmarkStart w:id="18091" w:name="_Toc137394584"/>
      <w:bookmarkStart w:id="18092" w:name="_Toc163475690"/>
      <w:bookmarkStart w:id="18093" w:name="_Toc176784020"/>
      <w:bookmarkStart w:id="18094" w:name="_Toc187257654"/>
      <w:r w:rsidRPr="00931575">
        <w:rPr>
          <w:rFonts w:hint="eastAsia"/>
          <w:lang w:eastAsia="ko-KR"/>
        </w:rPr>
        <w:t>J.2.3.2.3</w:t>
      </w:r>
      <w:r w:rsidRPr="00931575">
        <w:rPr>
          <w:lang w:eastAsia="ko-KR"/>
        </w:rPr>
        <w:tab/>
        <w:t>MIMO correlation matrices using cross polarized antennas</w:t>
      </w:r>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p>
    <w:p w14:paraId="7C555C25" w14:textId="77777777" w:rsidR="00C45907" w:rsidRPr="00931575" w:rsidRDefault="00C45907" w:rsidP="006F1F81">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6F1F81">
      <w:pPr>
        <w:pStyle w:val="TH"/>
      </w:pPr>
      <w:r w:rsidRPr="00931575">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6F1F81">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6F1F81">
            <w:pPr>
              <w:pStyle w:val="TAC"/>
              <w:rPr>
                <w:rFonts w:ascii="Times New Roman" w:hAnsi="Times New Roman"/>
              </w:rPr>
            </w:pPr>
            <w:r w:rsidRPr="00931575">
              <w:t></w:t>
            </w:r>
          </w:p>
        </w:tc>
        <w:tc>
          <w:tcPr>
            <w:tcW w:w="3119" w:type="dxa"/>
          </w:tcPr>
          <w:p w14:paraId="7478B574" w14:textId="77777777" w:rsidR="00C45907" w:rsidRPr="00931575" w:rsidRDefault="00C45907" w:rsidP="006F1F81">
            <w:pPr>
              <w:pStyle w:val="TAC"/>
              <w:rPr>
                <w:rFonts w:ascii="Times New Roman" w:hAnsi="Times New Roman"/>
              </w:rPr>
            </w:pPr>
            <w:r w:rsidRPr="00931575">
              <w:t></w:t>
            </w:r>
          </w:p>
        </w:tc>
        <w:tc>
          <w:tcPr>
            <w:tcW w:w="2442" w:type="dxa"/>
          </w:tcPr>
          <w:p w14:paraId="55D607FE" w14:textId="77777777" w:rsidR="00C45907" w:rsidRPr="00931575" w:rsidRDefault="00C45907" w:rsidP="006F1F81">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6F1F81">
            <w:pPr>
              <w:pStyle w:val="TAC"/>
            </w:pPr>
            <w:r w:rsidRPr="00931575">
              <w:t>0</w:t>
            </w:r>
          </w:p>
        </w:tc>
        <w:tc>
          <w:tcPr>
            <w:tcW w:w="3119" w:type="dxa"/>
          </w:tcPr>
          <w:p w14:paraId="393F2617" w14:textId="77777777" w:rsidR="00C45907" w:rsidRPr="00931575" w:rsidRDefault="00C45907" w:rsidP="006F1F81">
            <w:pPr>
              <w:pStyle w:val="TAC"/>
            </w:pPr>
            <w:r w:rsidRPr="00931575">
              <w:t>0</w:t>
            </w:r>
          </w:p>
        </w:tc>
        <w:tc>
          <w:tcPr>
            <w:tcW w:w="2442" w:type="dxa"/>
          </w:tcPr>
          <w:p w14:paraId="46A52043" w14:textId="77777777" w:rsidR="00C45907" w:rsidRPr="00931575" w:rsidRDefault="00C45907" w:rsidP="006F1F81">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6F1F81">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6F1F81">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6F1F81"/>
    <w:p w14:paraId="1CC603A4" w14:textId="77777777" w:rsidR="00C45907" w:rsidRPr="00931575" w:rsidRDefault="00C45907" w:rsidP="006F1F81">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6F1F81">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6F1F81">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6F1F81">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6F1F81">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6F1F81">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6F1F81">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8095" w:name="_Toc36636361"/>
      <w:bookmarkStart w:id="18096" w:name="_Toc37273307"/>
      <w:bookmarkStart w:id="18097" w:name="_Toc45886397"/>
      <w:bookmarkStart w:id="18098" w:name="_Toc53183442"/>
      <w:bookmarkStart w:id="18099" w:name="_Toc58916154"/>
      <w:bookmarkStart w:id="18100" w:name="_Toc58918335"/>
      <w:bookmarkStart w:id="18101" w:name="_Toc66694205"/>
      <w:bookmarkStart w:id="18102" w:name="_Toc74916230"/>
      <w:bookmarkStart w:id="18103" w:name="_Toc76114855"/>
      <w:bookmarkStart w:id="18104" w:name="_Toc76544741"/>
      <w:bookmarkStart w:id="18105" w:name="_Toc82536863"/>
      <w:bookmarkStart w:id="18106" w:name="_Toc89953156"/>
      <w:bookmarkStart w:id="18107" w:name="_Toc98766973"/>
      <w:bookmarkStart w:id="18108" w:name="_Toc99703336"/>
      <w:bookmarkStart w:id="18109" w:name="_Toc106207128"/>
      <w:bookmarkStart w:id="18110" w:name="_Toc115081130"/>
      <w:bookmarkStart w:id="18111" w:name="_Toc122000081"/>
      <w:bookmarkStart w:id="18112" w:name="_Toc124154254"/>
      <w:bookmarkStart w:id="18113" w:name="_Toc124155029"/>
      <w:bookmarkStart w:id="18114" w:name="_Toc131560885"/>
      <w:bookmarkStart w:id="18115" w:name="_Toc137394585"/>
      <w:bookmarkStart w:id="18116" w:name="_Toc163475691"/>
      <w:bookmarkStart w:id="18117" w:name="_Toc176784021"/>
      <w:bookmarkStart w:id="18118" w:name="_Toc187257655"/>
      <w:r w:rsidRPr="00931575">
        <w:t>J.3</w:t>
      </w:r>
      <w:r w:rsidRPr="00931575">
        <w:tab/>
        <w:t>High speed train condition</w:t>
      </w:r>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p>
    <w:p w14:paraId="760AD271" w14:textId="0926B228" w:rsidR="00C45907" w:rsidRPr="00931575" w:rsidRDefault="00C45907" w:rsidP="006F1F81">
      <w:r w:rsidRPr="00931575">
        <w:t>The applicable models for high speed train conditions are as follow</w:t>
      </w:r>
      <w:r w:rsidR="00600C59" w:rsidRPr="00931575">
        <w:t>s</w:t>
      </w:r>
      <w:r w:rsidRPr="00931575">
        <w:t>:</w:t>
      </w:r>
    </w:p>
    <w:p w14:paraId="017DDA2D" w14:textId="77777777" w:rsidR="00600C59" w:rsidRPr="00931575" w:rsidRDefault="00600C59" w:rsidP="006F1F81">
      <w:pPr>
        <w:pStyle w:val="B1"/>
      </w:pPr>
      <w:r w:rsidRPr="00931575">
        <w:t>-</w:t>
      </w:r>
      <w:r w:rsidRPr="00931575">
        <w:tab/>
        <w:t>Scenario 1-NR350 / Scenario 1-NR500: Open space</w:t>
      </w:r>
    </w:p>
    <w:p w14:paraId="10E6FA44" w14:textId="77777777" w:rsidR="00600C59" w:rsidRPr="00931575" w:rsidRDefault="00600C59" w:rsidP="006F1F81">
      <w:pPr>
        <w:pStyle w:val="B1"/>
      </w:pPr>
      <w:r w:rsidRPr="00931575">
        <w:t>-</w:t>
      </w:r>
      <w:r w:rsidRPr="00931575">
        <w:tab/>
        <w:t>Scenario 3-NR350 / Scenario 3-NR500: Tunnel</w:t>
      </w:r>
    </w:p>
    <w:p w14:paraId="2725A7F6" w14:textId="77777777" w:rsidR="00EF35F4" w:rsidRPr="004640EE" w:rsidRDefault="00EF35F4" w:rsidP="006F1F81">
      <w:pPr>
        <w:pStyle w:val="B1"/>
        <w:rPr>
          <w:lang w:val="en-US"/>
        </w:rPr>
      </w:pPr>
      <w:r>
        <w:rPr>
          <w:lang w:val="en-US"/>
        </w:rPr>
        <w:t>-</w:t>
      </w:r>
      <w:r>
        <w:rPr>
          <w:lang w:val="en-US"/>
        </w:rPr>
        <w:tab/>
      </w:r>
      <w:r w:rsidRPr="00CB0076">
        <w:rPr>
          <w:lang w:val="en-US"/>
        </w:rPr>
        <w:t>Scenario 4-BI-NR350, FR2: Open space</w:t>
      </w:r>
    </w:p>
    <w:p w14:paraId="6AA95DC8" w14:textId="540F4285" w:rsidR="00EF35F4" w:rsidRPr="004640EE" w:rsidRDefault="00EF35F4" w:rsidP="006F1F81">
      <w:pPr>
        <w:rPr>
          <w:lang w:val="en-US"/>
        </w:rPr>
      </w:pPr>
      <w:r w:rsidRPr="004640EE">
        <w:rPr>
          <w:lang w:val="en-US"/>
        </w:rPr>
        <w:t xml:space="preserve">The high speed train conditions for the test of the baseband performance are </w:t>
      </w:r>
      <w:r>
        <w:rPr>
          <w:lang w:val="en-US"/>
        </w:rPr>
        <w:t>three</w:t>
      </w:r>
      <w:r w:rsidRPr="004640EE">
        <w:rPr>
          <w:lang w:val="en-US"/>
        </w:rPr>
        <w:t xml:space="preserve"> non-fading propagation channels. The Doppler shift varies with time as described below. For BS with Rx diversity, the Doppler shift time variation is the same for each antenna at each time instant.</w:t>
      </w:r>
    </w:p>
    <w:p w14:paraId="7E7FC48D" w14:textId="6877B99D" w:rsidR="00EF35F4" w:rsidRPr="004640EE" w:rsidRDefault="00EF35F4" w:rsidP="006F1F81">
      <w:pPr>
        <w:rPr>
          <w:rFonts w:cs="v5.0.0"/>
          <w:lang w:val="en-US"/>
        </w:rPr>
      </w:pPr>
      <w:r w:rsidRPr="004640EE">
        <w:rPr>
          <w:lang w:val="en-US"/>
        </w:rPr>
        <w:t xml:space="preserve">For </w:t>
      </w:r>
      <w:r>
        <w:rPr>
          <w:lang w:val="en-US"/>
        </w:rPr>
        <w:t>all three</w:t>
      </w:r>
      <w:r w:rsidRPr="004640EE">
        <w:rPr>
          <w:lang w:val="en-US"/>
        </w:rPr>
        <w:t xml:space="preserve"> scenarios, the Doppler shift is given by:</w:t>
      </w:r>
    </w:p>
    <w:p w14:paraId="2E46936E" w14:textId="77777777" w:rsidR="00C45907" w:rsidRPr="00931575" w:rsidRDefault="00C45907" w:rsidP="006F1F81">
      <w:pPr>
        <w:pStyle w:val="EQ"/>
      </w:pPr>
      <w:r w:rsidRPr="00931575">
        <w:tab/>
      </w:r>
      <w:r w:rsidRPr="00931575">
        <w:object w:dxaOrig="1995" w:dyaOrig="435" w14:anchorId="100C4F21">
          <v:shape id="_x0000_i1071" type="#_x0000_t75" style="width:92.85pt;height:21.4pt" o:ole="">
            <v:imagedata r:id="rId180" o:title=""/>
          </v:shape>
          <o:OLEObject Type="Embed" ProgID="Equation.3" ShapeID="_x0000_i1071" DrawAspect="Content" ObjectID="_1804618464" r:id="rId181"/>
        </w:object>
      </w:r>
      <w:r w:rsidRPr="00931575">
        <w:tab/>
        <w:t>(J.3.1)</w:t>
      </w:r>
    </w:p>
    <w:p w14:paraId="38BC37FB" w14:textId="77777777" w:rsidR="00EF35F4" w:rsidRDefault="00C45907" w:rsidP="006F1F81">
      <w:r w:rsidRPr="00931575">
        <w:t xml:space="preserve">where </w:t>
      </w:r>
      <w:r w:rsidRPr="00931575">
        <w:rPr>
          <w:position w:val="-10"/>
        </w:rPr>
        <w:object w:dxaOrig="555" w:dyaOrig="285" w14:anchorId="0EFC53D7">
          <v:shape id="_x0000_i1072" type="#_x0000_t75" style="width:29.15pt;height:14.9pt" o:ole="">
            <v:imagedata r:id="rId182" o:title=""/>
          </v:shape>
          <o:OLEObject Type="Embed" ProgID="Equation.3" ShapeID="_x0000_i1072" DrawAspect="Content" ObjectID="_1804618465" r:id="rId183"/>
        </w:object>
      </w:r>
      <w:r w:rsidRPr="00931575">
        <w:t xml:space="preserve"> is the Doppler shift and </w:t>
      </w:r>
      <w:r w:rsidRPr="00931575">
        <w:rPr>
          <w:position w:val="-10"/>
        </w:rPr>
        <w:object w:dxaOrig="285" w:dyaOrig="285" w14:anchorId="28649224">
          <v:shape id="_x0000_i1073" type="#_x0000_t75" style="width:14.9pt;height:14.9pt" o:ole="">
            <v:imagedata r:id="rId184" o:title=""/>
          </v:shape>
          <o:OLEObject Type="Embed" ProgID="Equation.3" ShapeID="_x0000_i1073" DrawAspect="Content" ObjectID="_1804618466" r:id="rId185"/>
        </w:object>
      </w:r>
      <w:r w:rsidRPr="00931575">
        <w:t xml:space="preserve"> is the maximum Doppler frequency. </w:t>
      </w:r>
    </w:p>
    <w:p w14:paraId="6D06B0DF" w14:textId="731F40CE" w:rsidR="007C0A38" w:rsidRPr="004640EE" w:rsidRDefault="00601BD1" w:rsidP="006F1F81">
      <w:pPr>
        <w:rPr>
          <w:lang w:val="en-US"/>
        </w:rPr>
      </w:pPr>
      <w:r w:rsidRPr="000F1E2C">
        <w:t xml:space="preserve">For Scenario4, the cosine of angle </w:t>
      </w:r>
      <m:oMath>
        <m:r>
          <w:rPr>
            <w:rFonts w:ascii="Cambria Math"/>
          </w:rPr>
          <m:t>θ</m:t>
        </m:r>
        <m:d>
          <m:dPr>
            <m:ctrlPr>
              <w:rPr>
                <w:rFonts w:ascii="Cambria Math" w:hAnsi="Cambria Math"/>
                <w:i/>
              </w:rPr>
            </m:ctrlPr>
          </m:dPr>
          <m:e>
            <m:r>
              <w:rPr>
                <w:rFonts w:ascii="Cambria Math"/>
              </w:rPr>
              <m:t>t</m:t>
            </m:r>
          </m:e>
        </m:d>
      </m:oMath>
      <w:r w:rsidRPr="000F1E2C">
        <w:t xml:space="preserve"> is given by:</w:t>
      </w:r>
    </w:p>
    <w:p w14:paraId="760D1471" w14:textId="77777777" w:rsidR="00C45907" w:rsidRPr="00931575" w:rsidRDefault="00C45907" w:rsidP="006F1F81">
      <w:pPr>
        <w:pStyle w:val="EQ"/>
      </w:pPr>
      <w:r w:rsidRPr="00931575">
        <w:tab/>
      </w:r>
      <w:r w:rsidRPr="00931575">
        <w:rPr>
          <w:position w:val="-36"/>
        </w:rPr>
        <w:object w:dxaOrig="3165" w:dyaOrig="870" w14:anchorId="63D32773">
          <v:shape id="_x0000_i1074" type="#_x0000_t75" style="width:158.9pt;height:50.6pt" o:ole="">
            <v:imagedata r:id="rId186" o:title=""/>
          </v:shape>
          <o:OLEObject Type="Embed" ProgID="Equation.3" ShapeID="_x0000_i1074" DrawAspect="Content" ObjectID="_1804618467" r:id="rId187"/>
        </w:object>
      </w:r>
      <w:r w:rsidRPr="00931575">
        <w:t xml:space="preserve">, </w:t>
      </w:r>
      <w:r w:rsidRPr="00931575">
        <w:rPr>
          <w:position w:val="-10"/>
        </w:rPr>
        <w:object w:dxaOrig="1290" w:dyaOrig="435" w14:anchorId="5C459855">
          <v:shape id="_x0000_i1075" type="#_x0000_t75" style="width:65.45pt;height:21.4pt" o:ole="">
            <v:imagedata r:id="rId188" o:title=""/>
          </v:shape>
          <o:OLEObject Type="Embed" ProgID="Equation.3" ShapeID="_x0000_i1075" DrawAspect="Content" ObjectID="_1804618468" r:id="rId189"/>
        </w:object>
      </w:r>
      <w:r w:rsidRPr="00931575">
        <w:tab/>
        <w:t>(J.3.2)</w:t>
      </w:r>
      <w:r w:rsidRPr="00931575">
        <w:tab/>
      </w:r>
    </w:p>
    <w:p w14:paraId="7B915AA4" w14:textId="77777777" w:rsidR="00C45907" w:rsidRPr="00931575" w:rsidRDefault="00C45907" w:rsidP="006F1F81">
      <w:pPr>
        <w:pStyle w:val="EQ"/>
      </w:pPr>
      <w:r w:rsidRPr="00931575">
        <w:tab/>
      </w:r>
      <w:r w:rsidRPr="00931575">
        <w:rPr>
          <w:position w:val="-38"/>
        </w:rPr>
        <w:object w:dxaOrig="4035" w:dyaOrig="885" w14:anchorId="23D61FA2">
          <v:shape id="_x0000_i1076" type="#_x0000_t75" style="width:201.7pt;height:51.15pt" o:ole="">
            <v:imagedata r:id="rId190" o:title=""/>
          </v:shape>
          <o:OLEObject Type="Embed" ProgID="Equation.3" ShapeID="_x0000_i1076" DrawAspect="Content" ObjectID="_1804618469" r:id="rId191"/>
        </w:object>
      </w:r>
      <w:r w:rsidRPr="00931575">
        <w:t xml:space="preserve">, </w:t>
      </w:r>
      <w:r w:rsidRPr="00931575">
        <w:rPr>
          <w:position w:val="-10"/>
        </w:rPr>
        <w:object w:dxaOrig="1875" w:dyaOrig="435" w14:anchorId="5106F0A6">
          <v:shape id="_x0000_i1077" type="#_x0000_t75" style="width:93.4pt;height:21.4pt" o:ole="">
            <v:imagedata r:id="rId192" o:title=""/>
          </v:shape>
          <o:OLEObject Type="Embed" ProgID="Equation.3" ShapeID="_x0000_i1077" DrawAspect="Content" ObjectID="_1804618470" r:id="rId193"/>
        </w:object>
      </w:r>
      <w:r w:rsidRPr="00931575">
        <w:tab/>
        <w:t>(J.3.3)</w:t>
      </w:r>
    </w:p>
    <w:p w14:paraId="61B74013" w14:textId="77777777" w:rsidR="00C45907" w:rsidRPr="00931575" w:rsidRDefault="00C45907" w:rsidP="006F1F81">
      <w:pPr>
        <w:pStyle w:val="EQ"/>
      </w:pPr>
      <w:r w:rsidRPr="00931575">
        <w:tab/>
      </w:r>
      <w:r w:rsidRPr="00931575">
        <w:rPr>
          <w:position w:val="-10"/>
        </w:rPr>
        <w:object w:dxaOrig="3030" w:dyaOrig="435" w14:anchorId="580F1AED">
          <v:shape id="_x0000_i1078" type="#_x0000_t75" style="width:150.55pt;height:21.4pt" o:ole="">
            <v:imagedata r:id="rId194" o:title=""/>
          </v:shape>
          <o:OLEObject Type="Embed" ProgID="Equation.3" ShapeID="_x0000_i1078" DrawAspect="Content" ObjectID="_1804618471" r:id="rId195"/>
        </w:object>
      </w:r>
      <w:r w:rsidRPr="00931575">
        <w:t xml:space="preserve">, </w:t>
      </w:r>
      <w:r w:rsidRPr="00931575">
        <w:rPr>
          <w:position w:val="-12"/>
        </w:rPr>
        <w:object w:dxaOrig="1290" w:dyaOrig="435" w14:anchorId="500D0F6B">
          <v:shape id="_x0000_i1079" type="#_x0000_t75" style="width:65.45pt;height:21.4pt" o:ole="">
            <v:imagedata r:id="rId196" o:title=""/>
          </v:shape>
          <o:OLEObject Type="Embed" ProgID="Equation.3" ShapeID="_x0000_i1079" DrawAspect="Content" ObjectID="_1804618472" r:id="rId197"/>
        </w:object>
      </w:r>
      <w:r w:rsidRPr="00931575">
        <w:tab/>
        <w:t>(J.3.4)</w:t>
      </w:r>
    </w:p>
    <w:p w14:paraId="7EF81760" w14:textId="77777777" w:rsidR="00C45907" w:rsidRPr="00931575" w:rsidRDefault="00C45907" w:rsidP="006F1F81">
      <w:r w:rsidRPr="00931575">
        <w:t xml:space="preserve">where </w:t>
      </w:r>
      <w:r w:rsidRPr="00931575">
        <w:rPr>
          <w:position w:val="-10"/>
        </w:rPr>
        <w:object w:dxaOrig="520" w:dyaOrig="300" w14:anchorId="247F2A00">
          <v:shape id="_x0000_i1080" type="#_x0000_t75" style="width:21.4pt;height:14.9pt" o:ole="">
            <v:imagedata r:id="rId198" o:title=""/>
          </v:shape>
          <o:OLEObject Type="Embed" ProgID="Equation.3" ShapeID="_x0000_i1080" DrawAspect="Content" ObjectID="_1804618473" r:id="rId199"/>
        </w:object>
      </w:r>
      <w:r w:rsidRPr="00931575">
        <w:t xml:space="preserve"> is the initial distance in metres of the train from BS, and </w:t>
      </w:r>
      <w:r w:rsidRPr="00931575">
        <w:rPr>
          <w:position w:val="-10"/>
        </w:rPr>
        <w:object w:dxaOrig="460" w:dyaOrig="300" w14:anchorId="641A88BA">
          <v:shape id="_x0000_i1081" type="#_x0000_t75" style="width:29.15pt;height:14.9pt" o:ole="">
            <v:imagedata r:id="rId200" o:title=""/>
          </v:shape>
          <o:OLEObject Type="Embed" ProgID="Equation.3" ShapeID="_x0000_i1081" DrawAspect="Content" ObjectID="_1804618474" r:id="rId201"/>
        </w:object>
      </w:r>
      <w:r w:rsidRPr="00931575">
        <w:t xml:space="preserve"> is the perpendicular distance in metres from the BS to the railway track, </w:t>
      </w:r>
      <w:r w:rsidRPr="00931575">
        <w:rPr>
          <w:position w:val="-6"/>
        </w:rPr>
        <w:object w:dxaOrig="160" w:dyaOrig="200" w14:anchorId="4188C3F3">
          <v:shape id="_x0000_i1082" type="#_x0000_t75" style="width:8.95pt;height:14.9pt" o:ole="">
            <v:imagedata r:id="rId202" o:title=""/>
          </v:shape>
          <o:OLEObject Type="Embed" ProgID="Equation.3" ShapeID="_x0000_i1082" DrawAspect="Content" ObjectID="_1804618475" r:id="rId203"/>
        </w:object>
      </w:r>
      <w:r w:rsidRPr="00931575">
        <w:t xml:space="preserve"> is the velocity of the train in m/s, </w:t>
      </w:r>
      <w:r w:rsidRPr="00931575">
        <w:rPr>
          <w:position w:val="-6"/>
        </w:rPr>
        <w:object w:dxaOrig="139" w:dyaOrig="220" w14:anchorId="3BBF34BA">
          <v:shape id="_x0000_i1083" type="#_x0000_t75" style="width:7.15pt;height:14.9pt" o:ole="">
            <v:imagedata r:id="rId204" o:title=""/>
          </v:shape>
          <o:OLEObject Type="Embed" ProgID="Equation.3" ShapeID="_x0000_i1083" DrawAspect="Content" ObjectID="_1804618476" r:id="rId205"/>
        </w:object>
      </w:r>
      <w:r w:rsidRPr="00931575">
        <w:t xml:space="preserve"> is time in seconds.</w:t>
      </w:r>
    </w:p>
    <w:p w14:paraId="35BDEA89" w14:textId="77777777" w:rsidR="007C0A38" w:rsidRDefault="007C0A38" w:rsidP="006F1F81">
      <w:r>
        <w:t xml:space="preserve">For Sceanrio 4, the cosine of angle </w:t>
      </w:r>
      <m:oMath>
        <m:r>
          <w:rPr>
            <w:rFonts w:ascii="Cambria Math"/>
          </w:rPr>
          <m:t>θ</m:t>
        </m:r>
        <m:d>
          <m:dPr>
            <m:ctrlPr>
              <w:rPr>
                <w:rFonts w:ascii="Cambria Math" w:hAnsi="Cambria Math"/>
                <w:i/>
              </w:rPr>
            </m:ctrlPr>
          </m:dPr>
          <m:e>
            <m:r>
              <w:rPr>
                <w:rFonts w:ascii="Cambria Math"/>
              </w:rPr>
              <m:t>t</m:t>
            </m:r>
          </m:e>
        </m:d>
      </m:oMath>
      <w:r>
        <w:t xml:space="preserve"> </w:t>
      </w:r>
      <w:r w:rsidRPr="00F95B02">
        <w:t>is given by</w:t>
      </w:r>
      <w:r>
        <w:t>:</w:t>
      </w:r>
    </w:p>
    <w:p w14:paraId="51DB470F" w14:textId="77777777" w:rsidR="007C0A38" w:rsidRPr="00291BEE" w:rsidRDefault="007C0A38" w:rsidP="006F1F81">
      <w:pPr>
        <w:pStyle w:val="EQ"/>
      </w:pPr>
      <w:r w:rsidRPr="00552FB1">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(J.3.5)</w:t>
      </w:r>
    </w:p>
    <w:p w14:paraId="6441FA9D" w14:textId="77777777" w:rsidR="007C0A38" w:rsidRPr="00291BEE" w:rsidRDefault="007C0A38" w:rsidP="006F1F81">
      <w:pPr>
        <w:pStyle w:val="EQ"/>
      </w:pPr>
      <w:r w:rsidRPr="00291BEE">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(J.3.6)</w:t>
      </w:r>
    </w:p>
    <w:p w14:paraId="52385604" w14:textId="77777777" w:rsidR="007C0A38" w:rsidRPr="00291BEE" w:rsidRDefault="007C0A38" w:rsidP="006F1F81">
      <w:pPr>
        <w:pStyle w:val="EQ"/>
      </w:pPr>
      <w:r w:rsidRPr="00291BEE">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xml:space="preserve">,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(J.3.7)</w:t>
      </w:r>
    </w:p>
    <w:p w14:paraId="5648B064" w14:textId="77777777" w:rsidR="007C0A38" w:rsidRDefault="007C0A38" w:rsidP="006F1F81">
      <w:r w:rsidRPr="00F95B02">
        <w:t xml:space="preserve">where </w:t>
      </w:r>
      <m:oMath>
        <m:sSub>
          <m:sSubPr>
            <m:ctrlPr>
              <w:rPr>
                <w:rFonts w:ascii="Cambria Math" w:hAnsi="Cambria Math"/>
                <w:i/>
              </w:rPr>
            </m:ctrlPr>
          </m:sSubPr>
          <m:e>
            <m:r>
              <w:rPr>
                <w:rFonts w:ascii="Cambria Math"/>
              </w:rPr>
              <m:t>D</m:t>
            </m:r>
          </m:e>
          <m:sub>
            <m:r>
              <w:rPr>
                <w:rFonts w:ascii="Cambria Math"/>
              </w:rPr>
              <m:t>s</m:t>
            </m:r>
          </m:sub>
        </m:sSub>
      </m:oMath>
      <w:r w:rsidRPr="00F95B02">
        <w:t xml:space="preserve"> is the initial distance of the train from BS, and </w:t>
      </w:r>
      <m:oMath>
        <m:sSub>
          <m:sSubPr>
            <m:ctrlPr>
              <w:rPr>
                <w:rFonts w:ascii="Cambria Math" w:hAnsi="Cambria Math"/>
                <w:i/>
              </w:rPr>
            </m:ctrlPr>
          </m:sSubPr>
          <m:e>
            <m:r>
              <w:rPr>
                <w:rFonts w:ascii="Cambria Math"/>
              </w:rPr>
              <m:t>D</m:t>
            </m:r>
          </m:e>
          <m:sub>
            <m:r>
              <w:rPr>
                <w:rFonts w:ascii="Cambria Math"/>
              </w:rPr>
              <m:t>min</m:t>
            </m:r>
          </m:sub>
        </m:sSub>
      </m:oMath>
      <w:r w:rsidRPr="00F95B02">
        <w:t xml:space="preserve"> is BS-Railway track distance, both in meters; </w:t>
      </w:r>
      <m:oMath>
        <m:r>
          <w:rPr>
            <w:rFonts w:ascii="Cambria Math"/>
          </w:rPr>
          <m:t>v</m:t>
        </m:r>
      </m:oMath>
      <w:r w:rsidRPr="00F95B02">
        <w:t xml:space="preserve"> is the velocity of the train in m/s</w:t>
      </w:r>
      <w:r>
        <w:t>;</w:t>
      </w:r>
      <w:r w:rsidRPr="00F95B02">
        <w:t xml:space="preserve"> </w:t>
      </w:r>
      <m:oMath>
        <m:r>
          <w:rPr>
            <w:rFonts w:ascii="Cambria Math"/>
          </w:rPr>
          <m:t>t</m:t>
        </m:r>
      </m:oMath>
      <w:r w:rsidRPr="00F95B02">
        <w:t xml:space="preserve"> is time in seconds.</w:t>
      </w:r>
    </w:p>
    <w:p w14:paraId="0E82021F" w14:textId="10436A43" w:rsidR="007C0A38" w:rsidRPr="004640EE" w:rsidRDefault="00601BD1" w:rsidP="006F1F81">
      <w:pPr>
        <w:rPr>
          <w:lang w:val="en-US"/>
        </w:rPr>
      </w:pPr>
      <w:r w:rsidRPr="000F1E2C">
        <w:rPr>
          <w:lang w:val="en-US"/>
        </w:rPr>
        <w:t>The required input parameters are listed in table J.3-1 and J.3-2. The resulting time varying Doppler shift is shown in Figure J.3-1, J.3-2, J.3-3, J.3-4, and J.3-9 for 350</w:t>
      </w:r>
      <w:r w:rsidR="002B65BF">
        <w:rPr>
          <w:lang w:val="en-US"/>
        </w:rPr>
        <w:t xml:space="preserve"> </w:t>
      </w:r>
      <w:r w:rsidRPr="000F1E2C">
        <w:rPr>
          <w:lang w:val="en-US"/>
        </w:rPr>
        <w:t>km/h scenarios, and in Figure J.3-5, J.3-6, J.3-7 and J.3-8 for 500</w:t>
      </w:r>
      <w:r w:rsidR="002B65BF">
        <w:rPr>
          <w:lang w:val="en-US"/>
        </w:rPr>
        <w:t xml:space="preserve"> </w:t>
      </w:r>
      <w:r w:rsidRPr="000F1E2C">
        <w:rPr>
          <w:lang w:val="en-US"/>
        </w:rPr>
        <w:t>km/h scenarios. For 350</w:t>
      </w:r>
      <w:r w:rsidR="002B65BF">
        <w:rPr>
          <w:lang w:val="en-US"/>
        </w:rPr>
        <w:t xml:space="preserve"> </w:t>
      </w:r>
      <w:r w:rsidRPr="000F1E2C">
        <w:rPr>
          <w:lang w:val="en-US"/>
        </w:rPr>
        <w:t>km/h scenarios, the Doppler shift was derived such that it corresponds to a velocity of around 350</w:t>
      </w:r>
      <w:r w:rsidR="002B65BF">
        <w:rPr>
          <w:lang w:val="en-US"/>
        </w:rPr>
        <w:t xml:space="preserve"> </w:t>
      </w:r>
      <w:r w:rsidRPr="000F1E2C">
        <w:rPr>
          <w:lang w:val="en-US"/>
        </w:rPr>
        <w:t>km/h for band n1 for the 15kHz SCS, for band n77 for the 30</w:t>
      </w:r>
      <w:r w:rsidR="007E495F">
        <w:rPr>
          <w:lang w:val="en-US"/>
        </w:rPr>
        <w:t xml:space="preserve"> </w:t>
      </w:r>
      <w:r w:rsidRPr="000F1E2C">
        <w:rPr>
          <w:lang w:val="en-US"/>
        </w:rPr>
        <w:t>kHz SCS, and for band n257 for the 120</w:t>
      </w:r>
      <w:r w:rsidR="002B65BF">
        <w:rPr>
          <w:lang w:val="en-US"/>
        </w:rPr>
        <w:t xml:space="preserve"> </w:t>
      </w:r>
      <w:r w:rsidRPr="000F1E2C">
        <w:rPr>
          <w:lang w:val="en-US"/>
        </w:rPr>
        <w:t>kHz SCS. For 500km/h scenarios, the Doppler shift was derived such that it corresponds to a velocity of around 500</w:t>
      </w:r>
      <w:r w:rsidR="002B65BF">
        <w:rPr>
          <w:lang w:val="en-US"/>
        </w:rPr>
        <w:t xml:space="preserve"> </w:t>
      </w:r>
      <w:r w:rsidRPr="000F1E2C">
        <w:rPr>
          <w:lang w:val="en-US"/>
        </w:rPr>
        <w:t>km/h for band n3 for the 15</w:t>
      </w:r>
      <w:r w:rsidR="002B65BF">
        <w:rPr>
          <w:lang w:val="en-US"/>
        </w:rPr>
        <w:t xml:space="preserve"> </w:t>
      </w:r>
      <w:r w:rsidRPr="000F1E2C">
        <w:rPr>
          <w:lang w:val="en-US"/>
        </w:rPr>
        <w:t>kHz SCS, and for band n77 for the 30</w:t>
      </w:r>
      <w:r w:rsidR="002B65BF">
        <w:rPr>
          <w:lang w:val="en-US"/>
        </w:rPr>
        <w:t xml:space="preserve"> </w:t>
      </w:r>
      <w:r w:rsidRPr="000F1E2C">
        <w:rPr>
          <w:lang w:val="en-US"/>
        </w:rPr>
        <w:t>kHz SCS. However, the same Doppler shift requirement shall be applied regardless of the frequency of operation of the base station and thus for lower frequencies, the supported speed is higher.</w:t>
      </w:r>
    </w:p>
    <w:p w14:paraId="014F8988" w14:textId="78AFBA90" w:rsidR="00C45907" w:rsidRDefault="00C45907" w:rsidP="006F1F81">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2203"/>
        <w:gridCol w:w="2203"/>
        <w:gridCol w:w="2513"/>
      </w:tblGrid>
      <w:tr w:rsidR="007C0A38" w:rsidRPr="00F95B02" w14:paraId="457C625B" w14:textId="77777777" w:rsidTr="001A6C5F">
        <w:trPr>
          <w:cantSplit/>
          <w:jc w:val="center"/>
        </w:trPr>
        <w:tc>
          <w:tcPr>
            <w:tcW w:w="1356" w:type="dxa"/>
            <w:tcBorders>
              <w:bottom w:val="nil"/>
            </w:tcBorders>
          </w:tcPr>
          <w:p w14:paraId="1982FAD1" w14:textId="77777777" w:rsidR="007C0A38" w:rsidRPr="00F95B02" w:rsidRDefault="007C0A38" w:rsidP="006F1F81">
            <w:pPr>
              <w:pStyle w:val="TAH"/>
            </w:pPr>
            <w:r w:rsidRPr="00F95B02">
              <w:t>Parameter</w:t>
            </w:r>
          </w:p>
        </w:tc>
        <w:tc>
          <w:tcPr>
            <w:tcW w:w="6919" w:type="dxa"/>
            <w:gridSpan w:val="3"/>
          </w:tcPr>
          <w:p w14:paraId="50DCE650" w14:textId="77777777" w:rsidR="007C0A38" w:rsidRPr="00F95B02" w:rsidRDefault="007C0A38" w:rsidP="006F1F81">
            <w:pPr>
              <w:pStyle w:val="TAH"/>
            </w:pPr>
            <w:r w:rsidRPr="00F95B02">
              <w:t>Value</w:t>
            </w:r>
          </w:p>
        </w:tc>
      </w:tr>
      <w:tr w:rsidR="007C0A38" w:rsidRPr="00F95B02" w14:paraId="2A0C201E" w14:textId="77777777" w:rsidTr="001A6C5F">
        <w:trPr>
          <w:cantSplit/>
          <w:jc w:val="center"/>
        </w:trPr>
        <w:tc>
          <w:tcPr>
            <w:tcW w:w="1356" w:type="dxa"/>
            <w:tcBorders>
              <w:top w:val="nil"/>
            </w:tcBorders>
          </w:tcPr>
          <w:p w14:paraId="4FD607FC" w14:textId="77777777" w:rsidR="007C0A38" w:rsidRPr="00F95B02" w:rsidRDefault="007C0A38" w:rsidP="006F1F81">
            <w:pPr>
              <w:pStyle w:val="TAH"/>
            </w:pPr>
          </w:p>
        </w:tc>
        <w:tc>
          <w:tcPr>
            <w:tcW w:w="2203" w:type="dxa"/>
          </w:tcPr>
          <w:p w14:paraId="60FD40F6" w14:textId="77777777" w:rsidR="007C0A38" w:rsidRPr="00F95B02" w:rsidRDefault="007C0A38" w:rsidP="006F1F81">
            <w:pPr>
              <w:pStyle w:val="TAH"/>
              <w:rPr>
                <w:rFonts w:eastAsia="?? ??"/>
              </w:rPr>
            </w:pPr>
            <w:r w:rsidRPr="00F95B02">
              <w:rPr>
                <w:rFonts w:hint="eastAsia"/>
              </w:rPr>
              <w:t>Scenario 1-NR350</w:t>
            </w:r>
          </w:p>
        </w:tc>
        <w:tc>
          <w:tcPr>
            <w:tcW w:w="2203" w:type="dxa"/>
          </w:tcPr>
          <w:p w14:paraId="6EB20537" w14:textId="77777777" w:rsidR="007C0A38" w:rsidRPr="00F95B02" w:rsidRDefault="007C0A38" w:rsidP="006F1F81">
            <w:pPr>
              <w:pStyle w:val="TAH"/>
            </w:pPr>
            <w:r w:rsidRPr="00F95B02">
              <w:t>Scenario 3-NR350</w:t>
            </w:r>
          </w:p>
        </w:tc>
        <w:tc>
          <w:tcPr>
            <w:tcW w:w="2513" w:type="dxa"/>
          </w:tcPr>
          <w:p w14:paraId="3E7F05BE" w14:textId="77777777" w:rsidR="007C0A38" w:rsidRPr="00F95B02" w:rsidRDefault="007C0A38" w:rsidP="006F1F81">
            <w:pPr>
              <w:pStyle w:val="TAH"/>
            </w:pPr>
            <w:r w:rsidRPr="00CB0076">
              <w:t>Scenario 4-BI-NR350, FR2</w:t>
            </w:r>
          </w:p>
        </w:tc>
      </w:tr>
      <w:tr w:rsidR="007C0A38" w:rsidRPr="00F95B02" w14:paraId="0E2C6349" w14:textId="77777777" w:rsidTr="001A6C5F">
        <w:trPr>
          <w:cantSplit/>
          <w:jc w:val="center"/>
        </w:trPr>
        <w:tc>
          <w:tcPr>
            <w:tcW w:w="1356" w:type="dxa"/>
          </w:tcPr>
          <w:p w14:paraId="2E38ED6D" w14:textId="77777777" w:rsidR="007C0A38" w:rsidRPr="00F95B02" w:rsidRDefault="007C0A38" w:rsidP="006F1F81">
            <w:pPr>
              <w:pStyle w:val="TAC"/>
            </w:pPr>
            <w:r w:rsidRPr="00F95B02">
              <w:object w:dxaOrig="300" w:dyaOrig="320" w14:anchorId="5CA159AC">
                <v:shape id="_x0000_i1084" type="#_x0000_t75" style="width:14.9pt;height:21.4pt" o:ole="">
                  <v:imagedata r:id="rId206" o:title=""/>
                </v:shape>
                <o:OLEObject Type="Embed" ProgID="Equation.3" ShapeID="_x0000_i1084" DrawAspect="Content" ObjectID="_1804618477" r:id="rId207"/>
              </w:object>
            </w:r>
          </w:p>
        </w:tc>
        <w:tc>
          <w:tcPr>
            <w:tcW w:w="2203" w:type="dxa"/>
          </w:tcPr>
          <w:p w14:paraId="58F92FDC" w14:textId="77777777" w:rsidR="007C0A38" w:rsidRPr="00F95B02" w:rsidRDefault="007C0A38" w:rsidP="006F1F81">
            <w:pPr>
              <w:pStyle w:val="TAC"/>
              <w:rPr>
                <w:rFonts w:eastAsia="?? ??"/>
              </w:rPr>
            </w:pPr>
            <w:r w:rsidRPr="00F95B02">
              <w:rPr>
                <w:rFonts w:eastAsia="?? ??" w:hint="eastAsia"/>
              </w:rPr>
              <w:t>7</w:t>
            </w:r>
            <w:r w:rsidRPr="00F95B02">
              <w:rPr>
                <w:rFonts w:eastAsia="?? ??"/>
              </w:rPr>
              <w:t>00 m</w:t>
            </w:r>
          </w:p>
        </w:tc>
        <w:tc>
          <w:tcPr>
            <w:tcW w:w="2203" w:type="dxa"/>
          </w:tcPr>
          <w:p w14:paraId="6AADECC7" w14:textId="77777777" w:rsidR="007C0A38" w:rsidRPr="00F95B02" w:rsidRDefault="007C0A38" w:rsidP="006F1F81">
            <w:pPr>
              <w:pStyle w:val="TAC"/>
              <w:rPr>
                <w:rFonts w:cs="Arial"/>
              </w:rPr>
            </w:pPr>
            <w:r w:rsidRPr="00F95B02">
              <w:rPr>
                <w:rFonts w:eastAsia="?? ??"/>
              </w:rPr>
              <w:t>300 m</w:t>
            </w:r>
          </w:p>
        </w:tc>
        <w:tc>
          <w:tcPr>
            <w:tcW w:w="2513" w:type="dxa"/>
          </w:tcPr>
          <w:p w14:paraId="2D6170AD" w14:textId="77777777" w:rsidR="007C0A38" w:rsidRPr="00F95B02" w:rsidRDefault="007C0A38" w:rsidP="006F1F81">
            <w:pPr>
              <w:pStyle w:val="TAC"/>
              <w:rPr>
                <w:rFonts w:eastAsia="?? ??"/>
              </w:rPr>
            </w:pPr>
            <w:r>
              <w:rPr>
                <w:rFonts w:eastAsia="?? ??"/>
              </w:rPr>
              <w:t>700 m</w:t>
            </w:r>
          </w:p>
        </w:tc>
      </w:tr>
      <w:tr w:rsidR="007C0A38" w:rsidRPr="00F95B02" w14:paraId="3FD9652D" w14:textId="77777777" w:rsidTr="001A6C5F">
        <w:trPr>
          <w:cantSplit/>
          <w:jc w:val="center"/>
        </w:trPr>
        <w:tc>
          <w:tcPr>
            <w:tcW w:w="1356" w:type="dxa"/>
          </w:tcPr>
          <w:p w14:paraId="57E9911B" w14:textId="77777777" w:rsidR="007C0A38" w:rsidRPr="00F95B02" w:rsidRDefault="007C0A38" w:rsidP="006F1F81">
            <w:pPr>
              <w:pStyle w:val="TAC"/>
            </w:pPr>
            <w:r w:rsidRPr="00F95B02">
              <w:object w:dxaOrig="460" w:dyaOrig="300" w14:anchorId="34FA1193">
                <v:shape id="_x0000_i1085" type="#_x0000_t75" style="width:29.15pt;height:14.9pt" o:ole="">
                  <v:imagedata r:id="rId200" o:title=""/>
                </v:shape>
                <o:OLEObject Type="Embed" ProgID="Equation.3" ShapeID="_x0000_i1085" DrawAspect="Content" ObjectID="_1804618478" r:id="rId208"/>
              </w:object>
            </w:r>
          </w:p>
        </w:tc>
        <w:tc>
          <w:tcPr>
            <w:tcW w:w="2203" w:type="dxa"/>
          </w:tcPr>
          <w:p w14:paraId="36708B61" w14:textId="77777777" w:rsidR="007C0A38" w:rsidRPr="00F95B02" w:rsidRDefault="007C0A38" w:rsidP="006F1F81">
            <w:pPr>
              <w:pStyle w:val="TAC"/>
              <w:rPr>
                <w:rFonts w:eastAsia="?? ??"/>
              </w:rPr>
            </w:pPr>
            <w:r w:rsidRPr="00F95B02">
              <w:rPr>
                <w:rFonts w:eastAsia="?? ??" w:hint="eastAsia"/>
              </w:rPr>
              <w:t>150 m</w:t>
            </w:r>
          </w:p>
        </w:tc>
        <w:tc>
          <w:tcPr>
            <w:tcW w:w="2203" w:type="dxa"/>
          </w:tcPr>
          <w:p w14:paraId="169FE886" w14:textId="77777777" w:rsidR="007C0A38" w:rsidRPr="00F95B02" w:rsidRDefault="007C0A38" w:rsidP="006F1F81">
            <w:pPr>
              <w:pStyle w:val="TAC"/>
              <w:rPr>
                <w:rFonts w:cs="Arial"/>
              </w:rPr>
            </w:pPr>
            <w:r w:rsidRPr="00F95B02">
              <w:rPr>
                <w:rFonts w:eastAsia="?? ??"/>
              </w:rPr>
              <w:t>2 m</w:t>
            </w:r>
          </w:p>
        </w:tc>
        <w:tc>
          <w:tcPr>
            <w:tcW w:w="2513" w:type="dxa"/>
          </w:tcPr>
          <w:p w14:paraId="0FA81FD2" w14:textId="77777777" w:rsidR="007C0A38" w:rsidRPr="00F95B02" w:rsidRDefault="007C0A38" w:rsidP="006F1F81">
            <w:pPr>
              <w:pStyle w:val="TAC"/>
              <w:rPr>
                <w:rFonts w:eastAsia="?? ??"/>
              </w:rPr>
            </w:pPr>
            <w:r>
              <w:rPr>
                <w:rFonts w:eastAsia="?? ??"/>
              </w:rPr>
              <w:t>150 m</w:t>
            </w:r>
          </w:p>
        </w:tc>
      </w:tr>
      <w:tr w:rsidR="007C0A38" w:rsidRPr="00F95B02" w14:paraId="0115FC70" w14:textId="77777777" w:rsidTr="001A6C5F">
        <w:trPr>
          <w:cantSplit/>
          <w:jc w:val="center"/>
        </w:trPr>
        <w:tc>
          <w:tcPr>
            <w:tcW w:w="1356" w:type="dxa"/>
          </w:tcPr>
          <w:p w14:paraId="120B376F" w14:textId="77777777" w:rsidR="007C0A38" w:rsidRPr="00F95B02" w:rsidRDefault="007C0A38" w:rsidP="006F1F81">
            <w:pPr>
              <w:pStyle w:val="TAC"/>
              <w:rPr>
                <w:sz w:val="20"/>
              </w:rPr>
            </w:pPr>
            <w:r w:rsidRPr="00F95B02">
              <w:rPr>
                <w:snapToGrid w:val="0"/>
              </w:rPr>
              <w:object w:dxaOrig="160" w:dyaOrig="200" w14:anchorId="7880F211">
                <v:shape id="_x0000_i1086" type="#_x0000_t75" style="width:14.9pt;height:14.9pt" o:ole="">
                  <v:imagedata r:id="rId209" o:title=""/>
                </v:shape>
                <o:OLEObject Type="Embed" ProgID="Equation.3" ShapeID="_x0000_i1086" DrawAspect="Content" ObjectID="_1804618479" r:id="rId210"/>
              </w:object>
            </w:r>
          </w:p>
        </w:tc>
        <w:tc>
          <w:tcPr>
            <w:tcW w:w="2203" w:type="dxa"/>
          </w:tcPr>
          <w:p w14:paraId="535A46C2" w14:textId="77777777" w:rsidR="007C0A38" w:rsidRPr="00F95B02" w:rsidRDefault="007C0A38" w:rsidP="006F1F81">
            <w:pPr>
              <w:pStyle w:val="TAC"/>
              <w:rPr>
                <w:rFonts w:eastAsia="?? ??"/>
              </w:rPr>
            </w:pPr>
            <w:r w:rsidRPr="00F95B02">
              <w:rPr>
                <w:rFonts w:eastAsia="?? ??" w:hint="eastAsia"/>
              </w:rPr>
              <w:t>350</w:t>
            </w:r>
            <w:r w:rsidRPr="00F95B02">
              <w:rPr>
                <w:rFonts w:eastAsia="?? ??"/>
              </w:rPr>
              <w:t xml:space="preserve"> </w:t>
            </w:r>
            <w:r w:rsidRPr="00F95B02">
              <w:rPr>
                <w:rFonts w:eastAsia="?? ??" w:hint="eastAsia"/>
              </w:rPr>
              <w:t>km/h</w:t>
            </w:r>
          </w:p>
        </w:tc>
        <w:tc>
          <w:tcPr>
            <w:tcW w:w="2203" w:type="dxa"/>
            <w:vAlign w:val="center"/>
          </w:tcPr>
          <w:p w14:paraId="49596B79" w14:textId="77777777" w:rsidR="007C0A38" w:rsidRPr="00F95B02" w:rsidRDefault="007C0A38" w:rsidP="006F1F81">
            <w:pPr>
              <w:pStyle w:val="TAC"/>
              <w:rPr>
                <w:rFonts w:eastAsia="?? ??"/>
              </w:rPr>
            </w:pPr>
            <w:r w:rsidRPr="00F95B02">
              <w:rPr>
                <w:rFonts w:eastAsia="?? ??"/>
              </w:rPr>
              <w:t>350 km/h</w:t>
            </w:r>
          </w:p>
        </w:tc>
        <w:tc>
          <w:tcPr>
            <w:tcW w:w="2513" w:type="dxa"/>
          </w:tcPr>
          <w:p w14:paraId="067CE97C" w14:textId="77777777" w:rsidR="007C0A38" w:rsidRPr="00F95B02" w:rsidRDefault="007C0A38" w:rsidP="006F1F81">
            <w:pPr>
              <w:pStyle w:val="TAC"/>
              <w:rPr>
                <w:rFonts w:eastAsia="?? ??"/>
              </w:rPr>
            </w:pPr>
            <w:r w:rsidRPr="00F95B02">
              <w:rPr>
                <w:rFonts w:eastAsia="?? ??"/>
              </w:rPr>
              <w:t>350 km/h</w:t>
            </w:r>
          </w:p>
        </w:tc>
      </w:tr>
      <w:tr w:rsidR="007C0A38" w:rsidRPr="00F95B02" w14:paraId="3D593D8E" w14:textId="77777777" w:rsidTr="001A6C5F">
        <w:trPr>
          <w:cantSplit/>
          <w:jc w:val="center"/>
        </w:trPr>
        <w:tc>
          <w:tcPr>
            <w:tcW w:w="1356" w:type="dxa"/>
          </w:tcPr>
          <w:p w14:paraId="4382059E" w14:textId="77777777" w:rsidR="007C0A38" w:rsidRPr="00F95B02" w:rsidRDefault="007C0A38" w:rsidP="006F1F81">
            <w:pPr>
              <w:pStyle w:val="TAC"/>
              <w:rPr>
                <w:snapToGrid w:val="0"/>
              </w:rPr>
            </w:pPr>
            <w:r w:rsidRPr="00F95B02">
              <w:rPr>
                <w:snapToGrid w:val="0"/>
              </w:rPr>
              <w:object w:dxaOrig="279" w:dyaOrig="300" w14:anchorId="05D362D3">
                <v:shape id="_x0000_i1087" type="#_x0000_t75" style="width:14.9pt;height:14.9pt" o:ole="">
                  <v:imagedata r:id="rId211" o:title=""/>
                </v:shape>
                <o:OLEObject Type="Embed" ProgID="Equation.3" ShapeID="_x0000_i1087" DrawAspect="Content" ObjectID="_1804618480" r:id="rId212"/>
              </w:object>
            </w:r>
          </w:p>
        </w:tc>
        <w:tc>
          <w:tcPr>
            <w:tcW w:w="2203" w:type="dxa"/>
          </w:tcPr>
          <w:p w14:paraId="6E1E4953" w14:textId="0F31A092" w:rsidR="007C0A38" w:rsidRPr="00F95B02" w:rsidRDefault="007C0A38" w:rsidP="006F1F81">
            <w:pPr>
              <w:pStyle w:val="TAC"/>
              <w:rPr>
                <w:rFonts w:eastAsia="?? ??"/>
              </w:rPr>
            </w:pPr>
            <w:r w:rsidRPr="00F95B02">
              <w:rPr>
                <w:rFonts w:eastAsia="?? ??"/>
              </w:rPr>
              <w:t>1340 Hz for 15</w:t>
            </w:r>
            <w:r w:rsidR="009E514C">
              <w:rPr>
                <w:rFonts w:eastAsia="?? ??"/>
              </w:rPr>
              <w:t xml:space="preserve"> </w:t>
            </w:r>
            <w:r w:rsidRPr="00F95B02">
              <w:rPr>
                <w:rFonts w:eastAsia="?? ??"/>
              </w:rPr>
              <w:t>kHz SCS</w:t>
            </w:r>
          </w:p>
          <w:p w14:paraId="1AEFF309" w14:textId="29AB845F" w:rsidR="007C0A38" w:rsidRPr="00F95B02" w:rsidRDefault="007C0A38" w:rsidP="006F1F81">
            <w:pPr>
              <w:pStyle w:val="TAC"/>
              <w:rPr>
                <w:rFonts w:eastAsia="?? ??"/>
              </w:rPr>
            </w:pPr>
            <w:r w:rsidRPr="00F95B02">
              <w:rPr>
                <w:rFonts w:eastAsia="?? ??"/>
              </w:rPr>
              <w:t>2334 Hz for 30</w:t>
            </w:r>
            <w:r w:rsidR="009E514C">
              <w:rPr>
                <w:rFonts w:eastAsia="?? ??"/>
              </w:rPr>
              <w:t xml:space="preserve"> </w:t>
            </w:r>
            <w:r w:rsidRPr="00F95B02">
              <w:rPr>
                <w:rFonts w:eastAsia="?? ??"/>
              </w:rPr>
              <w:t>kHz SCS</w:t>
            </w:r>
          </w:p>
        </w:tc>
        <w:tc>
          <w:tcPr>
            <w:tcW w:w="2203" w:type="dxa"/>
            <w:vAlign w:val="center"/>
          </w:tcPr>
          <w:p w14:paraId="024B59BE" w14:textId="5D15CB2F" w:rsidR="007C0A38" w:rsidRPr="00F95B02" w:rsidRDefault="007C0A38" w:rsidP="006F1F81">
            <w:pPr>
              <w:pStyle w:val="TAC"/>
              <w:rPr>
                <w:rFonts w:eastAsia="?? ??"/>
              </w:rPr>
            </w:pPr>
            <w:r w:rsidRPr="00F95B02">
              <w:rPr>
                <w:rFonts w:eastAsia="?? ??"/>
              </w:rPr>
              <w:t>1340 Hz for 15</w:t>
            </w:r>
            <w:r w:rsidR="009E514C">
              <w:rPr>
                <w:rFonts w:eastAsia="?? ??"/>
              </w:rPr>
              <w:t xml:space="preserve"> </w:t>
            </w:r>
            <w:r w:rsidRPr="00F95B02">
              <w:rPr>
                <w:rFonts w:eastAsia="?? ??"/>
              </w:rPr>
              <w:t>kHz SCS</w:t>
            </w:r>
          </w:p>
          <w:p w14:paraId="1FBE8DB7" w14:textId="47914DEE" w:rsidR="007C0A38" w:rsidRPr="00F95B02" w:rsidRDefault="007C0A38" w:rsidP="006F1F81">
            <w:pPr>
              <w:pStyle w:val="TAC"/>
              <w:rPr>
                <w:rFonts w:eastAsia="?? ??"/>
              </w:rPr>
            </w:pPr>
            <w:r w:rsidRPr="00F95B02">
              <w:rPr>
                <w:rFonts w:eastAsia="?? ??"/>
              </w:rPr>
              <w:t>2334 Hz for 30</w:t>
            </w:r>
            <w:r w:rsidR="009E514C">
              <w:rPr>
                <w:rFonts w:eastAsia="?? ??"/>
              </w:rPr>
              <w:t xml:space="preserve"> </w:t>
            </w:r>
            <w:r w:rsidRPr="00F95B02">
              <w:rPr>
                <w:rFonts w:eastAsia="?? ??"/>
              </w:rPr>
              <w:t>kHz SCS</w:t>
            </w:r>
          </w:p>
        </w:tc>
        <w:tc>
          <w:tcPr>
            <w:tcW w:w="2513" w:type="dxa"/>
          </w:tcPr>
          <w:p w14:paraId="6C4F6817" w14:textId="527A529A" w:rsidR="007C0A38" w:rsidRPr="00F95B02" w:rsidRDefault="007C0A38" w:rsidP="006F1F81">
            <w:pPr>
              <w:pStyle w:val="TAC"/>
              <w:rPr>
                <w:rFonts w:eastAsia="?? ??"/>
              </w:rPr>
            </w:pPr>
            <w:r w:rsidRPr="00E544B0">
              <w:rPr>
                <w:rFonts w:eastAsia="?? ??"/>
              </w:rPr>
              <w:t>19444</w:t>
            </w:r>
            <w:r>
              <w:rPr>
                <w:rFonts w:eastAsia="?? ??"/>
              </w:rPr>
              <w:t xml:space="preserve"> </w:t>
            </w:r>
            <w:r w:rsidRPr="00F95B02">
              <w:rPr>
                <w:rFonts w:eastAsia="?? ??"/>
              </w:rPr>
              <w:t xml:space="preserve">Hz for </w:t>
            </w:r>
            <w:r>
              <w:rPr>
                <w:rFonts w:eastAsia="?? ??"/>
              </w:rPr>
              <w:t>120</w:t>
            </w:r>
            <w:r w:rsidR="009E514C">
              <w:rPr>
                <w:rFonts w:eastAsia="?? ??"/>
              </w:rPr>
              <w:t xml:space="preserve"> </w:t>
            </w:r>
            <w:r w:rsidRPr="00F95B02">
              <w:rPr>
                <w:rFonts w:eastAsia="?? ??"/>
              </w:rPr>
              <w:t>kHz SCS</w:t>
            </w:r>
          </w:p>
        </w:tc>
      </w:tr>
    </w:tbl>
    <w:p w14:paraId="08951EA7" w14:textId="56845BEE" w:rsidR="007C0A38" w:rsidRDefault="007C0A38" w:rsidP="006F1F81"/>
    <w:p w14:paraId="1CF14FA4" w14:textId="77777777" w:rsidR="00CD430A" w:rsidRPr="00931575" w:rsidRDefault="00CD430A" w:rsidP="006F1F81">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6F1F81">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6F1F81">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6F1F81"/>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6F1F81">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6F1F81">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6F1F81">
            <w:pPr>
              <w:pStyle w:val="TAC"/>
              <w:rPr>
                <w:rFonts w:cs="v5.0.0"/>
              </w:rPr>
            </w:pPr>
            <w:r w:rsidRPr="00931575">
              <w:object w:dxaOrig="285" w:dyaOrig="435" w14:anchorId="4F80B8F6">
                <v:shape id="_x0000_i1088" type="#_x0000_t75" style="width:14.9pt;height:21.4pt" o:ole="">
                  <v:imagedata r:id="rId206" o:title=""/>
                </v:shape>
                <o:OLEObject Type="Embed" ProgID="Equation.3" ShapeID="_x0000_i1088" DrawAspect="Content" ObjectID="_1804618481" r:id="rId213"/>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6F1F81">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6F1F81">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6F1F81">
            <w:pPr>
              <w:pStyle w:val="TAC"/>
            </w:pPr>
            <w:r w:rsidRPr="00931575">
              <w:object w:dxaOrig="555" w:dyaOrig="285" w14:anchorId="18449B1F">
                <v:shape id="_x0000_i1089" type="#_x0000_t75" style="width:29.15pt;height:14.9pt" o:ole="">
                  <v:imagedata r:id="rId200" o:title=""/>
                </v:shape>
                <o:OLEObject Type="Embed" ProgID="Equation.3" ShapeID="_x0000_i1089" DrawAspect="Content" ObjectID="_1804618482" r:id="rId214"/>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6F1F81">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6F1F81">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6F1F81">
            <w:pPr>
              <w:pStyle w:val="TAC"/>
              <w:rPr>
                <w:rFonts w:cs="v5.0.0"/>
              </w:rPr>
            </w:pPr>
            <w:r w:rsidRPr="00931575">
              <w:rPr>
                <w:snapToGrid w:val="0"/>
              </w:rPr>
              <w:object w:dxaOrig="150" w:dyaOrig="150" w14:anchorId="1AFFC15E">
                <v:shape id="_x0000_i1090" type="#_x0000_t75" style="width:7.15pt;height:7.15pt" o:ole="">
                  <v:imagedata r:id="rId209" o:title=""/>
                </v:shape>
                <o:OLEObject Type="Embed" ProgID="Equation.3" ShapeID="_x0000_i1090" DrawAspect="Content" ObjectID="_1804618483" r:id="rId215"/>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6F1F81">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6F1F81">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6F1F81">
            <w:pPr>
              <w:pStyle w:val="TAC"/>
              <w:rPr>
                <w:rFonts w:ascii="Symbol" w:hAnsi="Symbol" w:cs="v5.0.0"/>
              </w:rPr>
            </w:pPr>
            <w:r w:rsidRPr="00931575">
              <w:rPr>
                <w:snapToGrid w:val="0"/>
              </w:rPr>
              <w:object w:dxaOrig="285" w:dyaOrig="285" w14:anchorId="60A9E31A">
                <v:shape id="_x0000_i1091" type="#_x0000_t75" style="width:14.9pt;height:14.9pt" o:ole="">
                  <v:imagedata r:id="rId211" o:title=""/>
                </v:shape>
                <o:OLEObject Type="Embed" ProgID="Equation.3" ShapeID="_x0000_i1091" DrawAspect="Content" ObjectID="_1804618484" r:id="rId216"/>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1A5C56E" w:rsidR="00CD430A" w:rsidRPr="00931575" w:rsidRDefault="00CD430A" w:rsidP="006F1F81">
            <w:pPr>
              <w:pStyle w:val="TAC"/>
              <w:rPr>
                <w:rFonts w:eastAsia="?? ??"/>
              </w:rPr>
            </w:pPr>
            <w:r w:rsidRPr="00931575">
              <w:rPr>
                <w:rFonts w:eastAsia="?? ??"/>
              </w:rPr>
              <w:t>1740 Hz for 15</w:t>
            </w:r>
            <w:r w:rsidR="009E514C">
              <w:rPr>
                <w:rFonts w:eastAsia="?? ??"/>
              </w:rPr>
              <w:t xml:space="preserve"> </w:t>
            </w:r>
            <w:r w:rsidRPr="00931575">
              <w:rPr>
                <w:rFonts w:eastAsia="?? ??"/>
              </w:rPr>
              <w:t>kHz SCS</w:t>
            </w:r>
          </w:p>
          <w:p w14:paraId="6A75E130" w14:textId="7344CCD9" w:rsidR="00CD430A" w:rsidRPr="00931575" w:rsidRDefault="00CD430A" w:rsidP="006F1F81">
            <w:pPr>
              <w:pStyle w:val="TAC"/>
              <w:rPr>
                <w:rFonts w:eastAsia="?? ??"/>
              </w:rPr>
            </w:pPr>
            <w:r w:rsidRPr="00931575">
              <w:rPr>
                <w:rFonts w:eastAsia="?? ??"/>
              </w:rPr>
              <w:t>3334 Hz for 30</w:t>
            </w:r>
            <w:r w:rsidR="009E514C">
              <w:rPr>
                <w:rFonts w:eastAsia="?? ??"/>
              </w:rPr>
              <w:t xml:space="preserve"> </w:t>
            </w:r>
            <w:r w:rsidRPr="00931575">
              <w:rPr>
                <w:rFonts w:eastAsia="?? ??"/>
              </w:rPr>
              <w:t>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1B12A354" w:rsidR="00CD430A" w:rsidRPr="00931575" w:rsidRDefault="00CD430A" w:rsidP="006F1F81">
            <w:pPr>
              <w:pStyle w:val="TAC"/>
              <w:rPr>
                <w:rFonts w:eastAsia="?? ??"/>
              </w:rPr>
            </w:pPr>
            <w:r w:rsidRPr="00931575">
              <w:rPr>
                <w:rFonts w:eastAsia="?? ??"/>
              </w:rPr>
              <w:t>1740 Hz for 15</w:t>
            </w:r>
            <w:r w:rsidR="009E514C">
              <w:rPr>
                <w:rFonts w:eastAsia="?? ??"/>
              </w:rPr>
              <w:t xml:space="preserve"> </w:t>
            </w:r>
            <w:r w:rsidRPr="00931575">
              <w:rPr>
                <w:rFonts w:eastAsia="?? ??"/>
              </w:rPr>
              <w:t>kHz SCS</w:t>
            </w:r>
          </w:p>
          <w:p w14:paraId="6B3E3456" w14:textId="56727BCC" w:rsidR="00CD430A" w:rsidRPr="00931575" w:rsidRDefault="00CD430A" w:rsidP="006F1F81">
            <w:pPr>
              <w:pStyle w:val="TAC"/>
            </w:pPr>
            <w:r w:rsidRPr="00931575">
              <w:rPr>
                <w:rFonts w:eastAsia="?? ??"/>
              </w:rPr>
              <w:t>3334 Hz for 30</w:t>
            </w:r>
            <w:r w:rsidR="009E514C">
              <w:rPr>
                <w:rFonts w:eastAsia="?? ??"/>
              </w:rPr>
              <w:t xml:space="preserve"> </w:t>
            </w:r>
            <w:r w:rsidRPr="00931575">
              <w:rPr>
                <w:rFonts w:eastAsia="?? ??"/>
              </w:rPr>
              <w:t>kHz SCS</w:t>
            </w:r>
          </w:p>
        </w:tc>
      </w:tr>
    </w:tbl>
    <w:p w14:paraId="3ACCDDEF" w14:textId="77777777" w:rsidR="00C45907" w:rsidRPr="00931575" w:rsidRDefault="00C45907" w:rsidP="006F1F81"/>
    <w:p w14:paraId="606AFD41" w14:textId="77777777" w:rsidR="00C45907" w:rsidRPr="00931575" w:rsidRDefault="00C45907" w:rsidP="006F1F81">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6F1F81">
      <w:pPr>
        <w:pStyle w:val="TF"/>
      </w:pPr>
      <w:r w:rsidRPr="00931575">
        <w:t>Figure J.3-1: Doppler shift trajectory for scenario 1-NR350 (15 kHz SCS)</w:t>
      </w:r>
    </w:p>
    <w:p w14:paraId="40BD515B" w14:textId="77777777" w:rsidR="00C45907" w:rsidRPr="00931575" w:rsidRDefault="00C45907" w:rsidP="006F1F81">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6F1F81">
      <w:pPr>
        <w:pStyle w:val="TF"/>
      </w:pPr>
      <w:r w:rsidRPr="00931575">
        <w:t>Figure J.3-2: Doppler shift trajectory for scenario 3-NR350 (15 kHz SCS)</w:t>
      </w:r>
    </w:p>
    <w:p w14:paraId="25FDD56A" w14:textId="77777777" w:rsidR="00C45907" w:rsidRPr="00931575" w:rsidRDefault="00C45907" w:rsidP="006F1F81">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6F1F81">
      <w:pPr>
        <w:pStyle w:val="TF"/>
      </w:pPr>
      <w:r w:rsidRPr="00931575">
        <w:t>Figure J.3-3: Doppler shift trajectory for scenario 1-NR350 (30 kHz SCS)</w:t>
      </w:r>
    </w:p>
    <w:p w14:paraId="49725876" w14:textId="77777777" w:rsidR="00C45907" w:rsidRPr="00931575" w:rsidRDefault="00C45907" w:rsidP="006F1F81">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6F1F81">
      <w:pPr>
        <w:pStyle w:val="TF"/>
      </w:pPr>
      <w:r w:rsidRPr="00931575">
        <w:t>Figure J.3-4: Doppler shift trajectory for scenario 3-NR350 (30 kHz SCS)</w:t>
      </w:r>
    </w:p>
    <w:p w14:paraId="4C681DE4" w14:textId="77777777" w:rsidR="00CD5FBA" w:rsidRPr="00931575" w:rsidRDefault="00CD5FBA" w:rsidP="006F1F81">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6F1F81">
      <w:pPr>
        <w:pStyle w:val="TF"/>
      </w:pPr>
      <w:r w:rsidRPr="00931575">
        <w:t>Figure J.3-5: Doppler shift trajectory for scenario 1-NR500 (15 kHz SCS)</w:t>
      </w:r>
    </w:p>
    <w:p w14:paraId="31455AE4" w14:textId="77777777" w:rsidR="00CD5FBA" w:rsidRPr="00931575" w:rsidRDefault="00CD5FBA" w:rsidP="006F1F81">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6F1F81">
      <w:pPr>
        <w:pStyle w:val="TF"/>
      </w:pPr>
      <w:r w:rsidRPr="00931575">
        <w:t>Figure J.3-6: Doppler shift trajectory for scenario 3-NR500 (15 kHz SCS)</w:t>
      </w:r>
    </w:p>
    <w:p w14:paraId="60495FB9" w14:textId="77777777" w:rsidR="00CD5FBA" w:rsidRPr="00931575" w:rsidRDefault="00CD5FBA" w:rsidP="006F1F81">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6F1F81">
      <w:pPr>
        <w:pStyle w:val="TF"/>
      </w:pPr>
      <w:r w:rsidRPr="00931575">
        <w:t>Figure J.3-7: Doppler shift trajectory for scenario 1-NR500 (30 kHz SCS)</w:t>
      </w:r>
    </w:p>
    <w:p w14:paraId="055F5B46" w14:textId="77777777" w:rsidR="00CD5FBA" w:rsidRPr="00931575" w:rsidRDefault="00CD5FBA" w:rsidP="006F1F81">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ED364D8" w:rsidR="00CD5FBA" w:rsidRDefault="00CD5FBA" w:rsidP="006F1F81">
      <w:pPr>
        <w:pStyle w:val="TF"/>
      </w:pPr>
      <w:r w:rsidRPr="00931575">
        <w:t>Figure J.3-8: Doppler shift trajectory for scenario 3-NR500 (30 kHz SCS)</w:t>
      </w:r>
    </w:p>
    <w:p w14:paraId="0ED0BCF1" w14:textId="6A7A603B" w:rsidR="00EB0819" w:rsidRDefault="00EB0819" w:rsidP="006F1F81"/>
    <w:p w14:paraId="49B9C251" w14:textId="77777777" w:rsidR="00EB0819" w:rsidRDefault="00EB0819" w:rsidP="006F1F81">
      <w:pPr>
        <w:pStyle w:val="TH"/>
      </w:pPr>
      <w:r>
        <w:rPr>
          <w:noProof/>
        </w:rPr>
        <w:drawing>
          <wp:inline distT="0" distB="0" distL="0" distR="0" wp14:anchorId="6EF72FEC" wp14:editId="1BF66A0C">
            <wp:extent cx="4162425" cy="2965014"/>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179553" cy="2977215"/>
                    </a:xfrm>
                    <a:prstGeom prst="rect">
                      <a:avLst/>
                    </a:prstGeom>
                    <a:noFill/>
                    <a:ln>
                      <a:noFill/>
                    </a:ln>
                  </pic:spPr>
                </pic:pic>
              </a:graphicData>
            </a:graphic>
          </wp:inline>
        </w:drawing>
      </w:r>
    </w:p>
    <w:p w14:paraId="76607F0E" w14:textId="77777777" w:rsidR="00EB0819" w:rsidRPr="00432112" w:rsidRDefault="00EB0819" w:rsidP="006F1F81">
      <w:pPr>
        <w:pStyle w:val="TF"/>
      </w:pPr>
      <w:r>
        <w:t>Figure J.3-9</w:t>
      </w:r>
      <w:r w:rsidRPr="00CF7493">
        <w:t xml:space="preserve">: Doppler shift trajectory for </w:t>
      </w:r>
      <w:r>
        <w:t>s</w:t>
      </w:r>
      <w:r w:rsidRPr="002640B2">
        <w:t xml:space="preserve">cenario 4-BI-NR350, FR2 </w:t>
      </w:r>
      <w:r>
        <w:t>(120 kHz SCS)</w:t>
      </w:r>
    </w:p>
    <w:p w14:paraId="73CAA786" w14:textId="77777777" w:rsidR="00EB0819" w:rsidRPr="00931575" w:rsidRDefault="00EB0819" w:rsidP="006F1F81"/>
    <w:p w14:paraId="3C97D8CE" w14:textId="77777777" w:rsidR="009E21BD" w:rsidRPr="00931575" w:rsidRDefault="009E21BD" w:rsidP="009E21BD">
      <w:pPr>
        <w:pStyle w:val="Heading1"/>
        <w:rPr>
          <w:noProof/>
        </w:rPr>
      </w:pPr>
      <w:bookmarkStart w:id="18119" w:name="_Toc508717195"/>
      <w:bookmarkStart w:id="18120" w:name="_Toc45886398"/>
      <w:bookmarkStart w:id="18121" w:name="_Toc53183443"/>
      <w:bookmarkStart w:id="18122" w:name="_Toc58916155"/>
      <w:bookmarkStart w:id="18123" w:name="_Toc58918336"/>
      <w:bookmarkStart w:id="18124" w:name="_Toc66694206"/>
      <w:bookmarkStart w:id="18125" w:name="_Toc74916231"/>
      <w:bookmarkStart w:id="18126" w:name="_Toc76114856"/>
      <w:bookmarkStart w:id="18127" w:name="_Toc76544742"/>
      <w:bookmarkStart w:id="18128" w:name="_Toc82536864"/>
      <w:bookmarkStart w:id="18129" w:name="_Toc89953157"/>
      <w:bookmarkStart w:id="18130" w:name="_Toc98766974"/>
      <w:bookmarkStart w:id="18131" w:name="_Toc99703337"/>
      <w:bookmarkStart w:id="18132" w:name="_Toc106207129"/>
      <w:bookmarkStart w:id="18133" w:name="_Toc115081131"/>
      <w:bookmarkStart w:id="18134" w:name="_Toc122000082"/>
      <w:bookmarkStart w:id="18135" w:name="_Toc124154255"/>
      <w:bookmarkStart w:id="18136" w:name="_Toc124155030"/>
      <w:bookmarkStart w:id="18137" w:name="_Toc131560886"/>
      <w:bookmarkStart w:id="18138" w:name="_Toc137394586"/>
      <w:bookmarkStart w:id="18139" w:name="_Toc163475692"/>
      <w:bookmarkStart w:id="18140" w:name="_Toc176784022"/>
      <w:bookmarkStart w:id="18141" w:name="_Toc187257656"/>
      <w:r w:rsidRPr="00931575">
        <w:rPr>
          <w:rFonts w:hint="eastAsia"/>
          <w:noProof/>
          <w:lang w:eastAsia="zh-CN"/>
        </w:rPr>
        <w:t>J</w:t>
      </w:r>
      <w:r w:rsidRPr="00931575">
        <w:rPr>
          <w:noProof/>
        </w:rPr>
        <w:t>.4</w:t>
      </w:r>
      <w:r w:rsidRPr="00931575">
        <w:rPr>
          <w:noProof/>
        </w:rPr>
        <w:tab/>
        <w:t>Moving propagation conditions</w:t>
      </w:r>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p>
    <w:p w14:paraId="5E1D34B2" w14:textId="4F859335" w:rsidR="00BB6395" w:rsidRPr="00931575" w:rsidRDefault="00BB6395" w:rsidP="006F1F81">
      <w:bookmarkStart w:id="18142" w:name="_MON_987701529"/>
      <w:bookmarkStart w:id="18143" w:name="_MON_987701557"/>
      <w:bookmarkStart w:id="18144" w:name="_MON_987701658"/>
      <w:bookmarkStart w:id="18145" w:name="_MON_987701769"/>
      <w:bookmarkStart w:id="18146" w:name="_MON_987702060"/>
      <w:bookmarkStart w:id="18147" w:name="_MON_987702611"/>
      <w:bookmarkStart w:id="18148" w:name="_MON_987703631"/>
      <w:bookmarkStart w:id="18149" w:name="_MON_987703744"/>
      <w:bookmarkStart w:id="18150" w:name="_MON_987703773"/>
      <w:bookmarkStart w:id="18151" w:name="_MON_989248841"/>
      <w:bookmarkStart w:id="18152" w:name="_MON_1280167238"/>
      <w:bookmarkStart w:id="18153" w:name="_MON_1280167446"/>
      <w:bookmarkStart w:id="18154" w:name="_MON_1280167494"/>
      <w:bookmarkStart w:id="18155" w:name="_MON_987700724"/>
      <w:bookmarkStart w:id="18156" w:name="_MON_987701350"/>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w:t>
      </w:r>
      <w:r w:rsidR="002C2F86">
        <w:t xml:space="preserve"> </w:t>
      </w:r>
      <w:r w:rsidRPr="00931575">
        <w:t>kHz SCS</w:t>
      </w:r>
      <w:r>
        <w:rPr>
          <w:rFonts w:hint="eastAsia"/>
          <w:lang w:eastAsia="zh-CN"/>
        </w:rPr>
        <w:t>,</w:t>
      </w:r>
      <w:r w:rsidRPr="00931575">
        <w:t xml:space="preserve">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w:t>
      </w:r>
      <w:r w:rsidR="002C2F86">
        <w:t xml:space="preserve"> </w:t>
      </w:r>
      <w:r w:rsidRPr="00931575">
        <w:t>kHz SCS</w:t>
      </w:r>
      <w:r>
        <w:rPr>
          <w:rFonts w:hint="eastAsia"/>
          <w:lang w:eastAsia="zh-CN"/>
        </w:rPr>
        <w:t xml:space="preserve"> and </w:t>
      </w:r>
      <w:r w:rsidRPr="00F95B02">
        <w:t>Δτ</w:t>
      </w:r>
      <w:r w:rsidRPr="00F95B02">
        <w:rPr>
          <w:rFonts w:cs="v5.0.0"/>
        </w:rPr>
        <w:t xml:space="preserve"> - </w:t>
      </w:r>
      <w:r w:rsidRPr="00F95B02">
        <w:t>(</w:t>
      </w:r>
      <w:r w:rsidRPr="00F95B02">
        <w:rPr>
          <w:i/>
        </w:rPr>
        <w:t>T</w:t>
      </w:r>
      <w:r w:rsidRPr="00F95B02">
        <w:rPr>
          <w:i/>
          <w:vertAlign w:val="subscript"/>
        </w:rPr>
        <w:t>A</w:t>
      </w:r>
      <w:r w:rsidRPr="00F95B02">
        <w:t xml:space="preserve"> </w:t>
      </w:r>
      <w:r w:rsidRPr="00F95B02">
        <w:sym w:font="Symbol" w:char="F02D"/>
      </w:r>
      <w:r w:rsidRPr="00F95B02">
        <w:t>31)</w:t>
      </w:r>
      <w:r w:rsidRPr="00F95B02">
        <w:sym w:font="Symbol" w:char="F0B4"/>
      </w:r>
      <w:r w:rsidRPr="00F95B02">
        <w:t>16</w:t>
      </w:r>
      <w:r w:rsidRPr="00F95B02">
        <w:sym w:font="Symbol" w:char="F0B4"/>
      </w:r>
      <w:r>
        <w:rPr>
          <w:rFonts w:hint="eastAsia"/>
          <w:lang w:eastAsia="zh-CN"/>
        </w:rPr>
        <w:t>8</w:t>
      </w:r>
      <w:r w:rsidRPr="00F95B02">
        <w:rPr>
          <w:i/>
        </w:rPr>
        <w:t>T</w:t>
      </w:r>
      <w:r w:rsidRPr="00F95B02">
        <w:rPr>
          <w:i/>
          <w:vertAlign w:val="subscript"/>
        </w:rPr>
        <w:t>c</w:t>
      </w:r>
      <w:r w:rsidRPr="00F95B02">
        <w:rPr>
          <w:rFonts w:cs="v5.0.0"/>
        </w:rPr>
        <w:t xml:space="preserve"> for 1</w:t>
      </w:r>
      <w:r>
        <w:rPr>
          <w:rFonts w:cs="v5.0.0" w:hint="eastAsia"/>
          <w:lang w:eastAsia="zh-CN"/>
        </w:rPr>
        <w:t>20</w:t>
      </w:r>
      <w:r w:rsidR="002C2F86">
        <w:rPr>
          <w:rFonts w:cs="v5.0.0"/>
          <w:lang w:eastAsia="zh-CN"/>
        </w:rPr>
        <w:t xml:space="preserve"> </w:t>
      </w:r>
      <w:r w:rsidRPr="00F95B02">
        <w:rPr>
          <w:rFonts w:cs="v5.0.0"/>
        </w:rPr>
        <w:t>kHz SCS</w:t>
      </w:r>
      <w:r w:rsidRPr="00931575">
        <w:t>. The relative timing among all taps is fixed. The parameters for the moving propagation conditions are shown in Table </w:t>
      </w:r>
      <w:r w:rsidRPr="00931575">
        <w:rPr>
          <w:rFonts w:hint="eastAsia"/>
          <w:lang w:eastAsia="zh-CN"/>
        </w:rPr>
        <w:t>J</w:t>
      </w:r>
      <w:r w:rsidRPr="00931575">
        <w:t>.4-1.</w:t>
      </w:r>
    </w:p>
    <w:bookmarkStart w:id="18157" w:name="_MON_987701393"/>
    <w:bookmarkEnd w:id="18157"/>
    <w:p w14:paraId="4E4B2009" w14:textId="77777777" w:rsidR="009E21BD" w:rsidRPr="00931575" w:rsidRDefault="009E21BD" w:rsidP="006F1F81">
      <w:pPr>
        <w:pStyle w:val="TH"/>
      </w:pPr>
      <w:r w:rsidRPr="00931575">
        <w:object w:dxaOrig="4317" w:dyaOrig="2878" w14:anchorId="444ED5CF">
          <v:shape id="_x0000_i1092" type="#_x0000_t75" style="width:266.6pt;height:108.3pt" o:ole="" fillcolor="window">
            <v:imagedata r:id="rId226" o:title=""/>
          </v:shape>
          <o:OLEObject Type="Embed" ProgID="Word.Picture.8" ShapeID="_x0000_i1092" DrawAspect="Content" ObjectID="_1804618485" r:id="rId227"/>
        </w:object>
      </w:r>
    </w:p>
    <w:p w14:paraId="3318D176" w14:textId="77777777" w:rsidR="009E21BD" w:rsidRPr="00931575" w:rsidRDefault="009E21BD" w:rsidP="006F1F81">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6F1F81">
      <w:pPr>
        <w:pStyle w:val="EQ"/>
      </w:pPr>
      <w:r w:rsidRPr="00931575">
        <w:tab/>
      </w:r>
      <w:r w:rsidRPr="00931575">
        <w:object w:dxaOrig="1920" w:dyaOrig="620" w14:anchorId="1F6D3BB2">
          <v:shape id="_x0000_i1093" type="#_x0000_t75" style="width:94pt;height:29.15pt" o:ole="">
            <v:imagedata r:id="rId228" o:title=""/>
          </v:shape>
          <o:OLEObject Type="Embed" ProgID="Equation.3" ShapeID="_x0000_i1093" DrawAspect="Content" ObjectID="_1804618486" r:id="rId229"/>
        </w:object>
      </w:r>
      <w:r w:rsidRPr="00931575">
        <w:tab/>
        <w:t>(</w:t>
      </w:r>
      <w:r w:rsidRPr="00931575">
        <w:rPr>
          <w:rFonts w:hint="eastAsia"/>
          <w:lang w:eastAsia="zh-CN"/>
        </w:rPr>
        <w:t>J</w:t>
      </w:r>
      <w:r w:rsidRPr="00931575">
        <w:t>.4-1)</w:t>
      </w:r>
    </w:p>
    <w:p w14:paraId="3640F2FD" w14:textId="77777777" w:rsidR="002A669B" w:rsidRPr="00931575" w:rsidRDefault="002A669B" w:rsidP="006F1F81">
      <w:pPr>
        <w:pStyle w:val="TH"/>
      </w:pPr>
      <w:bookmarkStart w:id="18158" w:name="_Toc21103151"/>
      <w:bookmarkStart w:id="18159" w:name="_Toc29811000"/>
      <w:bookmarkStart w:id="18160" w:name="_Toc36636362"/>
      <w:bookmarkStart w:id="18161" w:name="_Toc37273308"/>
      <w:bookmarkStart w:id="18162"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6F1F81">
            <w:pPr>
              <w:pStyle w:val="TAH"/>
            </w:pPr>
            <w:r w:rsidRPr="00931575">
              <w:t>Parameter</w:t>
            </w:r>
          </w:p>
        </w:tc>
        <w:tc>
          <w:tcPr>
            <w:tcW w:w="2236" w:type="dxa"/>
          </w:tcPr>
          <w:p w14:paraId="1D2F07B4" w14:textId="77777777" w:rsidR="002A669B" w:rsidRPr="00931575" w:rsidRDefault="002A669B" w:rsidP="006F1F81">
            <w:pPr>
              <w:pStyle w:val="TAH"/>
              <w:rPr>
                <w:lang w:eastAsia="zh-CN"/>
              </w:rPr>
            </w:pPr>
            <w:r w:rsidRPr="00931575">
              <w:t xml:space="preserve">Scenario </w:t>
            </w:r>
            <w:r w:rsidRPr="00931575">
              <w:rPr>
                <w:rFonts w:hint="eastAsia"/>
                <w:lang w:eastAsia="zh-CN"/>
              </w:rPr>
              <w:t>X</w:t>
            </w:r>
          </w:p>
        </w:tc>
        <w:tc>
          <w:tcPr>
            <w:tcW w:w="2236" w:type="dxa"/>
          </w:tcPr>
          <w:p w14:paraId="30474475" w14:textId="77777777" w:rsidR="002A669B" w:rsidRPr="00931575" w:rsidRDefault="002A669B" w:rsidP="006F1F81">
            <w:pPr>
              <w:pStyle w:val="TAH"/>
            </w:pPr>
            <w:r w:rsidRPr="00931575">
              <w:t>Scenario Y</w:t>
            </w:r>
          </w:p>
        </w:tc>
        <w:tc>
          <w:tcPr>
            <w:tcW w:w="2236" w:type="dxa"/>
          </w:tcPr>
          <w:p w14:paraId="3919FB98" w14:textId="77777777" w:rsidR="002A669B" w:rsidRPr="00931575" w:rsidRDefault="002A669B" w:rsidP="006F1F81">
            <w:pPr>
              <w:pStyle w:val="TAH"/>
            </w:pPr>
            <w:r w:rsidRPr="00931575">
              <w:rPr>
                <w:rFonts w:eastAsia="DengXian"/>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6F1F81">
            <w:pPr>
              <w:pStyle w:val="TAC"/>
            </w:pPr>
            <w:r w:rsidRPr="00931575">
              <w:t>Channel model</w:t>
            </w:r>
          </w:p>
        </w:tc>
        <w:tc>
          <w:tcPr>
            <w:tcW w:w="2236" w:type="dxa"/>
          </w:tcPr>
          <w:p w14:paraId="464092EE"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6F1F81">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6F1F81">
            <w:pPr>
              <w:pStyle w:val="TAC"/>
            </w:pPr>
            <w:r w:rsidRPr="00931575">
              <w:rPr>
                <w:lang w:eastAsia="zh-CN" w:bidi="hi-IN"/>
              </w:rPr>
              <w:t>Moving UE: AWGN</w:t>
            </w:r>
          </w:p>
        </w:tc>
        <w:tc>
          <w:tcPr>
            <w:tcW w:w="2236" w:type="dxa"/>
          </w:tcPr>
          <w:p w14:paraId="2D1D0514" w14:textId="77777777" w:rsidR="002A669B" w:rsidRPr="00931575" w:rsidRDefault="002A669B" w:rsidP="006F1F81">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6F1F81">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6F1F81">
            <w:pPr>
              <w:pStyle w:val="TAC"/>
            </w:pPr>
            <w:r w:rsidRPr="00931575">
              <w:t>UE speed</w:t>
            </w:r>
          </w:p>
        </w:tc>
        <w:tc>
          <w:tcPr>
            <w:tcW w:w="2236" w:type="dxa"/>
          </w:tcPr>
          <w:p w14:paraId="26B76FCE" w14:textId="77777777" w:rsidR="002A669B" w:rsidRPr="00931575" w:rsidRDefault="002A669B" w:rsidP="006F1F81">
            <w:pPr>
              <w:pStyle w:val="TAC"/>
            </w:pPr>
            <w:r w:rsidRPr="00931575">
              <w:rPr>
                <w:rFonts w:hint="eastAsia"/>
                <w:lang w:eastAsia="zh-CN"/>
              </w:rPr>
              <w:t>120</w:t>
            </w:r>
            <w:r w:rsidRPr="00931575">
              <w:t xml:space="preserve"> km/h</w:t>
            </w:r>
          </w:p>
        </w:tc>
        <w:tc>
          <w:tcPr>
            <w:tcW w:w="2236" w:type="dxa"/>
          </w:tcPr>
          <w:p w14:paraId="66490B00" w14:textId="77777777" w:rsidR="002A669B" w:rsidRPr="00931575" w:rsidRDefault="002A669B" w:rsidP="006F1F81">
            <w:pPr>
              <w:pStyle w:val="TAC"/>
            </w:pPr>
            <w:r w:rsidRPr="00931575">
              <w:t>350 km/h</w:t>
            </w:r>
          </w:p>
        </w:tc>
        <w:tc>
          <w:tcPr>
            <w:tcW w:w="2236" w:type="dxa"/>
          </w:tcPr>
          <w:p w14:paraId="1B37DEB0" w14:textId="77777777" w:rsidR="002A669B" w:rsidRPr="00931575" w:rsidRDefault="002A669B" w:rsidP="006F1F81">
            <w:pPr>
              <w:pStyle w:val="TAC"/>
            </w:pPr>
            <w:r w:rsidRPr="00931575">
              <w:rPr>
                <w:rFonts w:eastAsia="DengXian"/>
              </w:rPr>
              <w:t>50</w:t>
            </w:r>
            <w:r w:rsidRPr="00931575">
              <w:rPr>
                <w:rFonts w:eastAsia="DengXian" w:hint="eastAsia"/>
                <w:lang w:eastAsia="zh-CN"/>
              </w:rPr>
              <w:t>0</w:t>
            </w:r>
            <w:r w:rsidRPr="00931575">
              <w:rPr>
                <w:rFonts w:eastAsia="DengXian"/>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6F1F81">
            <w:pPr>
              <w:pStyle w:val="TAC"/>
              <w:rPr>
                <w:rFonts w:ascii="Times New Roman" w:hAnsi="Times New Roman"/>
              </w:rPr>
            </w:pPr>
            <w:r w:rsidRPr="00931575">
              <w:t>CP length</w:t>
            </w:r>
          </w:p>
        </w:tc>
        <w:tc>
          <w:tcPr>
            <w:tcW w:w="2236" w:type="dxa"/>
          </w:tcPr>
          <w:p w14:paraId="4E21DF9D" w14:textId="77777777" w:rsidR="002A669B" w:rsidRPr="00931575" w:rsidRDefault="002A669B" w:rsidP="006F1F81">
            <w:pPr>
              <w:pStyle w:val="TAC"/>
            </w:pPr>
            <w:r w:rsidRPr="00931575">
              <w:t>Normal</w:t>
            </w:r>
          </w:p>
        </w:tc>
        <w:tc>
          <w:tcPr>
            <w:tcW w:w="2236" w:type="dxa"/>
          </w:tcPr>
          <w:p w14:paraId="048C7603" w14:textId="77777777" w:rsidR="002A669B" w:rsidRPr="00931575" w:rsidRDefault="002A669B" w:rsidP="006F1F81">
            <w:pPr>
              <w:pStyle w:val="TAC"/>
            </w:pPr>
            <w:r w:rsidRPr="00931575">
              <w:t>Normal</w:t>
            </w:r>
          </w:p>
        </w:tc>
        <w:tc>
          <w:tcPr>
            <w:tcW w:w="2236" w:type="dxa"/>
          </w:tcPr>
          <w:p w14:paraId="1B97FAC1" w14:textId="77777777" w:rsidR="002A669B" w:rsidRPr="00931575" w:rsidRDefault="002A669B" w:rsidP="006F1F81">
            <w:pPr>
              <w:pStyle w:val="TAC"/>
            </w:pPr>
            <w:r w:rsidRPr="00931575">
              <w:rPr>
                <w:rFonts w:eastAsia="DengXian" w:hint="eastAsia"/>
                <w:lang w:eastAsia="zh-CN"/>
              </w:rPr>
              <w:t>Normal</w:t>
            </w:r>
          </w:p>
        </w:tc>
      </w:tr>
      <w:tr w:rsidR="00BB6395" w:rsidRPr="00931575" w14:paraId="5B5A9D56" w14:textId="77777777" w:rsidTr="00B46302">
        <w:trPr>
          <w:cantSplit/>
          <w:jc w:val="center"/>
        </w:trPr>
        <w:tc>
          <w:tcPr>
            <w:tcW w:w="2663" w:type="dxa"/>
          </w:tcPr>
          <w:p w14:paraId="0AB6000C" w14:textId="77777777" w:rsidR="00BB6395" w:rsidRPr="00931575" w:rsidRDefault="00BB6395" w:rsidP="006F1F81">
            <w:pPr>
              <w:pStyle w:val="TAC"/>
            </w:pPr>
            <w:r w:rsidRPr="00931575">
              <w:t>A</w:t>
            </w:r>
          </w:p>
        </w:tc>
        <w:tc>
          <w:tcPr>
            <w:tcW w:w="2236" w:type="dxa"/>
          </w:tcPr>
          <w:p w14:paraId="032C8FE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F982ABD" w14:textId="77777777" w:rsidR="00BB6395" w:rsidRPr="00931575" w:rsidRDefault="00BB6395" w:rsidP="006F1F81">
            <w:pPr>
              <w:pStyle w:val="TAC"/>
            </w:pPr>
            <w:r w:rsidRPr="00931575">
              <w:t xml:space="preserve">30 kHz: 5 </w:t>
            </w:r>
            <w:r w:rsidRPr="00931575">
              <w:rPr>
                <w:rFonts w:ascii="Symbol" w:hAnsi="Symbol"/>
              </w:rPr>
              <w:t></w:t>
            </w:r>
            <w:r w:rsidRPr="00931575">
              <w:rPr>
                <w:rFonts w:ascii="Times New Roman" w:hAnsi="Times New Roman"/>
              </w:rPr>
              <w:t>s</w:t>
            </w:r>
          </w:p>
        </w:tc>
        <w:tc>
          <w:tcPr>
            <w:tcW w:w="2236" w:type="dxa"/>
          </w:tcPr>
          <w:p w14:paraId="6AC3267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BA6740C" w14:textId="77777777" w:rsidR="00BB6395" w:rsidRDefault="00BB6395" w:rsidP="006F1F81">
            <w:pPr>
              <w:pStyle w:val="TAC"/>
              <w:rPr>
                <w:rFonts w:ascii="Times New Roman" w:hAnsi="Times New Roman"/>
                <w:lang w:eastAsia="zh-CN"/>
              </w:rPr>
            </w:pPr>
            <w:r w:rsidRPr="00931575">
              <w:t xml:space="preserve">30 kHz: 5 </w:t>
            </w:r>
            <w:r w:rsidRPr="00931575">
              <w:rPr>
                <w:rFonts w:ascii="Symbol" w:hAnsi="Symbol"/>
              </w:rPr>
              <w:t></w:t>
            </w:r>
            <w:r w:rsidRPr="00931575">
              <w:rPr>
                <w:rFonts w:ascii="Times New Roman" w:hAnsi="Times New Roman"/>
              </w:rPr>
              <w:t>s</w:t>
            </w:r>
          </w:p>
          <w:p w14:paraId="51180D2D" w14:textId="1BBED6A4" w:rsidR="00BB6395" w:rsidRPr="00931575" w:rsidRDefault="00BB6395" w:rsidP="006F1F81">
            <w:pPr>
              <w:pStyle w:val="TAC"/>
            </w:pPr>
            <w:r w:rsidRPr="00D00A7E">
              <w:t>1</w:t>
            </w:r>
            <w:r>
              <w:rPr>
                <w:rFonts w:hint="eastAsia"/>
                <w:lang w:eastAsia="zh-CN"/>
              </w:rPr>
              <w:t>20</w:t>
            </w:r>
            <w:r>
              <w:t xml:space="preserve"> kHz: 1</w:t>
            </w:r>
            <w:r>
              <w:rPr>
                <w:rFonts w:hint="eastAsia"/>
                <w:lang w:eastAsia="zh-CN"/>
              </w:rPr>
              <w:t>.25</w:t>
            </w:r>
            <w:r w:rsidRPr="00D00A7E">
              <w:t xml:space="preserve"> </w:t>
            </w:r>
            <w:r w:rsidRPr="00D00A7E">
              <w:rPr>
                <w:rFonts w:ascii="Symbol" w:hAnsi="Symbol"/>
              </w:rPr>
              <w:t></w:t>
            </w:r>
            <w:r w:rsidRPr="00D00A7E">
              <w:t>s</w:t>
            </w:r>
          </w:p>
        </w:tc>
        <w:tc>
          <w:tcPr>
            <w:tcW w:w="2236" w:type="dxa"/>
          </w:tcPr>
          <w:p w14:paraId="22BE47BF" w14:textId="77777777" w:rsidR="00BB6395" w:rsidRPr="00931575" w:rsidRDefault="00BB6395" w:rsidP="006F1F81">
            <w:pPr>
              <w:pStyle w:val="TAC"/>
              <w:rPr>
                <w:rFonts w:eastAsia="DengXian"/>
              </w:rPr>
            </w:pPr>
            <w:r w:rsidRPr="00931575">
              <w:rPr>
                <w:rFonts w:eastAsia="DengXian"/>
              </w:rPr>
              <w:t xml:space="preserve">15 kHz: 10 </w:t>
            </w:r>
            <w:r w:rsidRPr="00931575">
              <w:rPr>
                <w:rFonts w:ascii="Symbol" w:eastAsia="DengXian" w:hAnsi="Symbol"/>
              </w:rPr>
              <w:t></w:t>
            </w:r>
            <w:r w:rsidRPr="00931575">
              <w:rPr>
                <w:rFonts w:eastAsia="DengXian"/>
              </w:rPr>
              <w:t>s</w:t>
            </w:r>
          </w:p>
          <w:p w14:paraId="78D34067" w14:textId="77777777" w:rsidR="00BB6395" w:rsidRPr="00931575" w:rsidRDefault="00BB6395" w:rsidP="006F1F81">
            <w:pPr>
              <w:pStyle w:val="TAC"/>
            </w:pPr>
            <w:r w:rsidRPr="00931575">
              <w:rPr>
                <w:rFonts w:eastAsia="DengXian"/>
              </w:rPr>
              <w:t xml:space="preserve">30 kHz: 5 </w:t>
            </w:r>
            <w:r w:rsidRPr="00931575">
              <w:rPr>
                <w:rFonts w:ascii="Symbol" w:eastAsia="DengXian" w:hAnsi="Symbol"/>
              </w:rPr>
              <w:t></w:t>
            </w:r>
            <w:r w:rsidRPr="00931575">
              <w:rPr>
                <w:rFonts w:eastAsia="DengXian"/>
              </w:rPr>
              <w:t>s</w:t>
            </w:r>
          </w:p>
        </w:tc>
      </w:tr>
      <w:tr w:rsidR="00BB6395" w:rsidRPr="00931575" w14:paraId="480D05AC" w14:textId="77777777" w:rsidTr="00B46302">
        <w:trPr>
          <w:cantSplit/>
          <w:jc w:val="center"/>
        </w:trPr>
        <w:tc>
          <w:tcPr>
            <w:tcW w:w="2663" w:type="dxa"/>
          </w:tcPr>
          <w:p w14:paraId="3E52D810" w14:textId="77777777" w:rsidR="00BB6395" w:rsidRPr="00931575" w:rsidRDefault="00BB6395" w:rsidP="006F1F81">
            <w:pPr>
              <w:pStyle w:val="TAC"/>
            </w:pPr>
            <w:r w:rsidRPr="00931575">
              <w:t></w:t>
            </w:r>
            <w:r w:rsidRPr="00931575">
              <w:t></w:t>
            </w:r>
          </w:p>
        </w:tc>
        <w:tc>
          <w:tcPr>
            <w:tcW w:w="2236" w:type="dxa"/>
          </w:tcPr>
          <w:p w14:paraId="0B37C644" w14:textId="77777777" w:rsidR="00BB6395" w:rsidRPr="00931575" w:rsidRDefault="00BB6395" w:rsidP="006F1F81">
            <w:pPr>
              <w:pStyle w:val="TAC"/>
              <w:rPr>
                <w:vertAlign w:val="superscript"/>
              </w:rPr>
            </w:pPr>
            <w:r w:rsidRPr="00931575">
              <w:t>15 kHz: 0.</w:t>
            </w:r>
            <w:r w:rsidRPr="00931575">
              <w:rPr>
                <w:rFonts w:hint="eastAsia"/>
                <w:lang w:eastAsia="zh-CN"/>
              </w:rPr>
              <w:t>04</w:t>
            </w:r>
            <w:r w:rsidRPr="00931575">
              <w:t xml:space="preserve"> s</w:t>
            </w:r>
            <w:r w:rsidRPr="00931575">
              <w:rPr>
                <w:vertAlign w:val="superscript"/>
              </w:rPr>
              <w:t>-1</w:t>
            </w:r>
          </w:p>
          <w:p w14:paraId="75BDDA1E" w14:textId="77777777" w:rsidR="00BB6395" w:rsidRPr="00931575" w:rsidRDefault="00BB6395" w:rsidP="006F1F81">
            <w:pPr>
              <w:pStyle w:val="TAC"/>
            </w:pPr>
            <w:r w:rsidRPr="00931575">
              <w:t>30 kHz: 0.</w:t>
            </w:r>
            <w:r w:rsidRPr="00931575">
              <w:rPr>
                <w:rFonts w:hint="eastAsia"/>
                <w:lang w:eastAsia="zh-CN"/>
              </w:rPr>
              <w:t>08</w:t>
            </w:r>
            <w:r w:rsidRPr="00931575">
              <w:t xml:space="preserve"> s</w:t>
            </w:r>
            <w:r w:rsidRPr="00931575">
              <w:rPr>
                <w:vertAlign w:val="superscript"/>
              </w:rPr>
              <w:t>-1</w:t>
            </w:r>
          </w:p>
        </w:tc>
        <w:tc>
          <w:tcPr>
            <w:tcW w:w="2236" w:type="dxa"/>
          </w:tcPr>
          <w:p w14:paraId="569E9FC4" w14:textId="77777777" w:rsidR="00BB6395" w:rsidRPr="00931575" w:rsidRDefault="00BB6395" w:rsidP="006F1F81">
            <w:pPr>
              <w:pStyle w:val="TAC"/>
              <w:rPr>
                <w:vertAlign w:val="superscript"/>
              </w:rPr>
            </w:pPr>
            <w:r w:rsidRPr="00931575">
              <w:t>15 kHz: 0.13 s</w:t>
            </w:r>
            <w:r w:rsidRPr="00931575">
              <w:rPr>
                <w:vertAlign w:val="superscript"/>
              </w:rPr>
              <w:t>-1</w:t>
            </w:r>
          </w:p>
          <w:p w14:paraId="1E640843" w14:textId="77777777" w:rsidR="00BB6395" w:rsidRDefault="00BB6395" w:rsidP="006F1F81">
            <w:pPr>
              <w:pStyle w:val="TAC"/>
              <w:rPr>
                <w:vertAlign w:val="superscript"/>
                <w:lang w:eastAsia="zh-CN"/>
              </w:rPr>
            </w:pPr>
            <w:r w:rsidRPr="00931575">
              <w:t>30 kHz: 0.26 s</w:t>
            </w:r>
            <w:r w:rsidRPr="00931575">
              <w:rPr>
                <w:vertAlign w:val="superscript"/>
              </w:rPr>
              <w:t>-1</w:t>
            </w:r>
          </w:p>
          <w:p w14:paraId="4B846167" w14:textId="7E9DA596" w:rsidR="00BB6395" w:rsidRPr="00931575" w:rsidRDefault="00BB6395" w:rsidP="006F1F81">
            <w:pPr>
              <w:pStyle w:val="TAC"/>
            </w:pPr>
            <w:r>
              <w:t>1</w:t>
            </w:r>
            <w:r>
              <w:rPr>
                <w:rFonts w:hint="eastAsia"/>
                <w:lang w:eastAsia="zh-CN"/>
              </w:rPr>
              <w:t>20</w:t>
            </w:r>
            <w:r w:rsidRPr="00D00A7E">
              <w:t xml:space="preserve"> kHz: </w:t>
            </w:r>
            <w:r>
              <w:rPr>
                <w:rFonts w:hint="eastAsia"/>
                <w:lang w:eastAsia="zh-CN"/>
              </w:rPr>
              <w:t>1.04</w:t>
            </w:r>
            <w:r w:rsidRPr="00D00A7E">
              <w:t xml:space="preserve"> s</w:t>
            </w:r>
            <w:r w:rsidRPr="00D00A7E">
              <w:rPr>
                <w:vertAlign w:val="superscript"/>
              </w:rPr>
              <w:t>-1</w:t>
            </w:r>
          </w:p>
        </w:tc>
        <w:tc>
          <w:tcPr>
            <w:tcW w:w="2236" w:type="dxa"/>
          </w:tcPr>
          <w:p w14:paraId="30997BFE" w14:textId="77777777" w:rsidR="00BB6395" w:rsidRPr="00931575" w:rsidRDefault="00BB6395" w:rsidP="006F1F81">
            <w:pPr>
              <w:pStyle w:val="TAC"/>
              <w:rPr>
                <w:rFonts w:eastAsia="DengXian"/>
                <w:vertAlign w:val="superscript"/>
              </w:rPr>
            </w:pPr>
            <w:r w:rsidRPr="00931575">
              <w:rPr>
                <w:rFonts w:eastAsia="DengXian"/>
              </w:rPr>
              <w:t>15 kHz: 0.1</w:t>
            </w:r>
            <w:r w:rsidRPr="00931575">
              <w:rPr>
                <w:rFonts w:eastAsia="DengXian" w:hint="eastAsia"/>
                <w:lang w:eastAsia="zh-CN"/>
              </w:rPr>
              <w:t>8</w:t>
            </w:r>
            <w:r w:rsidRPr="00931575">
              <w:rPr>
                <w:rFonts w:eastAsia="DengXian"/>
              </w:rPr>
              <w:t xml:space="preserve"> s</w:t>
            </w:r>
            <w:r w:rsidRPr="00931575">
              <w:rPr>
                <w:rFonts w:eastAsia="DengXian"/>
                <w:vertAlign w:val="superscript"/>
              </w:rPr>
              <w:t>-1</w:t>
            </w:r>
          </w:p>
          <w:p w14:paraId="0B36955F" w14:textId="77777777" w:rsidR="00BB6395" w:rsidRPr="00931575" w:rsidRDefault="00BB6395" w:rsidP="006F1F81">
            <w:pPr>
              <w:pStyle w:val="TAC"/>
            </w:pPr>
            <w:r w:rsidRPr="00931575">
              <w:rPr>
                <w:rFonts w:eastAsia="DengXian"/>
              </w:rPr>
              <w:t>30 kHz: 0.</w:t>
            </w:r>
            <w:r w:rsidRPr="00931575">
              <w:rPr>
                <w:rFonts w:eastAsia="DengXian" w:hint="eastAsia"/>
                <w:lang w:eastAsia="zh-CN"/>
              </w:rPr>
              <w:t>3</w:t>
            </w:r>
            <w:r w:rsidRPr="00931575">
              <w:rPr>
                <w:rFonts w:eastAsia="DengXian"/>
              </w:rPr>
              <w:t>6 s</w:t>
            </w:r>
            <w:r w:rsidRPr="00931575">
              <w:rPr>
                <w:rFonts w:eastAsia="DengXian"/>
                <w:vertAlign w:val="superscript"/>
              </w:rPr>
              <w:t>-1</w:t>
            </w:r>
          </w:p>
        </w:tc>
      </w:tr>
    </w:tbl>
    <w:p w14:paraId="369F7F1C" w14:textId="77777777" w:rsidR="002A669B" w:rsidRPr="00931575" w:rsidRDefault="002A669B" w:rsidP="006F1F81"/>
    <w:p w14:paraId="1FDC3708" w14:textId="77777777" w:rsidR="002A669B" w:rsidRPr="00931575" w:rsidRDefault="002A669B" w:rsidP="006F1F81">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6F1F81">
      <w:r w:rsidRPr="00931575">
        <w:br w:type="page"/>
      </w:r>
    </w:p>
    <w:p w14:paraId="75F28924" w14:textId="2C0CB702" w:rsidR="00C45907" w:rsidRPr="00931575" w:rsidRDefault="00C45907" w:rsidP="00C45907">
      <w:pPr>
        <w:pStyle w:val="Heading8"/>
      </w:pPr>
      <w:bookmarkStart w:id="18163" w:name="_Toc53183444"/>
      <w:bookmarkStart w:id="18164" w:name="_Toc58916156"/>
      <w:bookmarkStart w:id="18165" w:name="_Toc58918337"/>
      <w:bookmarkStart w:id="18166" w:name="_Toc66694207"/>
      <w:bookmarkStart w:id="18167" w:name="_Toc74916232"/>
      <w:bookmarkStart w:id="18168" w:name="_Toc76114857"/>
      <w:bookmarkStart w:id="18169" w:name="_Toc76544743"/>
      <w:bookmarkStart w:id="18170" w:name="_Toc82536865"/>
      <w:bookmarkStart w:id="18171" w:name="_Toc89953158"/>
      <w:bookmarkStart w:id="18172" w:name="_Toc98766975"/>
      <w:bookmarkStart w:id="18173" w:name="_Toc99703338"/>
      <w:bookmarkStart w:id="18174" w:name="_Toc106207130"/>
      <w:bookmarkStart w:id="18175" w:name="_Toc115081132"/>
      <w:bookmarkStart w:id="18176" w:name="_Toc122000083"/>
      <w:bookmarkStart w:id="18177" w:name="_Toc124154256"/>
      <w:bookmarkStart w:id="18178" w:name="_Toc124155031"/>
      <w:bookmarkStart w:id="18179" w:name="_Toc131560887"/>
      <w:bookmarkStart w:id="18180" w:name="_Toc137394587"/>
      <w:bookmarkStart w:id="18181" w:name="_Toc163475693"/>
      <w:bookmarkStart w:id="18182" w:name="_Toc176784023"/>
      <w:bookmarkStart w:id="18183" w:name="_Toc187257657"/>
      <w:r w:rsidRPr="00931575">
        <w:t>Annex K (informative):</w:t>
      </w:r>
      <w:r w:rsidRPr="00931575">
        <w:br/>
        <w:t>Measuring noise close to noise-floor</w:t>
      </w:r>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p>
    <w:p w14:paraId="74842901" w14:textId="7FD15E7C" w:rsidR="00C45907" w:rsidRPr="00931575" w:rsidRDefault="00C45907" w:rsidP="006F1F81">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6F1F81">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30"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31"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6F1F81">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6F1F81">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6F1F81">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6F1F81">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8184" w:name="_Hlk521396356"/>
      <w:r w:rsidR="00C45907" w:rsidRPr="00931575">
        <w:rPr>
          <w:rFonts w:ascii="Symbol" w:hAnsi="Symbol"/>
          <w:i/>
        </w:rPr>
        <w:t></w:t>
      </w:r>
      <w:r w:rsidR="00C45907" w:rsidRPr="00931575">
        <w:rPr>
          <w:i/>
          <w:vertAlign w:val="subscript"/>
        </w:rPr>
        <w:t>2</w:t>
      </w:r>
      <w:bookmarkEnd w:id="18184"/>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6F1F81">
      <w:bookmarkStart w:id="18185" w:name="_Toc21103152"/>
      <w:bookmarkStart w:id="18186" w:name="_Toc29811001"/>
      <w:bookmarkStart w:id="18187" w:name="_Toc36636363"/>
      <w:bookmarkStart w:id="18188" w:name="_Toc37273309"/>
      <w:bookmarkStart w:id="18189" w:name="_Toc45886400"/>
      <w:r w:rsidRPr="00931575">
        <w:br w:type="page"/>
      </w:r>
    </w:p>
    <w:p w14:paraId="267ABAB9" w14:textId="0D61BE4D" w:rsidR="00C45907" w:rsidRPr="00931575" w:rsidRDefault="00C45907" w:rsidP="00C45907">
      <w:pPr>
        <w:pStyle w:val="Heading8"/>
      </w:pPr>
      <w:bookmarkStart w:id="18190" w:name="_Toc53183445"/>
      <w:bookmarkStart w:id="18191" w:name="_Toc58916157"/>
      <w:bookmarkStart w:id="18192" w:name="_Toc58918338"/>
      <w:bookmarkStart w:id="18193" w:name="_Toc66694208"/>
      <w:bookmarkStart w:id="18194" w:name="_Toc74916233"/>
      <w:bookmarkStart w:id="18195" w:name="_Toc76114858"/>
      <w:bookmarkStart w:id="18196" w:name="_Toc76544744"/>
      <w:bookmarkStart w:id="18197" w:name="_Toc82536866"/>
      <w:bookmarkStart w:id="18198" w:name="_Toc89953159"/>
      <w:bookmarkStart w:id="18199" w:name="_Toc98766976"/>
      <w:bookmarkStart w:id="18200" w:name="_Toc99703339"/>
      <w:bookmarkStart w:id="18201" w:name="_Toc106207131"/>
      <w:bookmarkStart w:id="18202" w:name="_Toc115081133"/>
      <w:bookmarkStart w:id="18203" w:name="_Toc122000084"/>
      <w:bookmarkStart w:id="18204" w:name="_Toc124154257"/>
      <w:bookmarkStart w:id="18205" w:name="_Toc124155032"/>
      <w:bookmarkStart w:id="18206" w:name="_Toc131560888"/>
      <w:bookmarkStart w:id="18207" w:name="_Toc137394588"/>
      <w:bookmarkStart w:id="18208" w:name="_Toc163475694"/>
      <w:bookmarkStart w:id="18209" w:name="_Toc176784024"/>
      <w:bookmarkStart w:id="18210" w:name="_Toc187257658"/>
      <w:r w:rsidRPr="00931575">
        <w:t>Annex L (normative):</w:t>
      </w:r>
      <w:r w:rsidRPr="00931575">
        <w:br/>
        <w:t>In-channel TX tests</w:t>
      </w:r>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p>
    <w:p w14:paraId="4D5A0101" w14:textId="77777777" w:rsidR="00C45907" w:rsidRPr="00931575" w:rsidRDefault="00C45907" w:rsidP="00C45907">
      <w:pPr>
        <w:pStyle w:val="Heading1"/>
      </w:pPr>
      <w:bookmarkStart w:id="18211" w:name="_Toc21103153"/>
      <w:bookmarkStart w:id="18212" w:name="_Toc29811002"/>
      <w:bookmarkStart w:id="18213" w:name="_Toc36636364"/>
      <w:bookmarkStart w:id="18214" w:name="_Toc37273310"/>
      <w:bookmarkStart w:id="18215" w:name="_Toc45886401"/>
      <w:bookmarkStart w:id="18216" w:name="_Toc53183446"/>
      <w:bookmarkStart w:id="18217" w:name="_Toc58916158"/>
      <w:bookmarkStart w:id="18218" w:name="_Toc58918339"/>
      <w:bookmarkStart w:id="18219" w:name="_Toc66694209"/>
      <w:bookmarkStart w:id="18220" w:name="_Toc74916234"/>
      <w:bookmarkStart w:id="18221" w:name="_Toc76114859"/>
      <w:bookmarkStart w:id="18222" w:name="_Toc76544745"/>
      <w:bookmarkStart w:id="18223" w:name="_Toc82536867"/>
      <w:bookmarkStart w:id="18224" w:name="_Toc89953160"/>
      <w:bookmarkStart w:id="18225" w:name="_Toc98766977"/>
      <w:bookmarkStart w:id="18226" w:name="_Toc99703340"/>
      <w:bookmarkStart w:id="18227" w:name="_Toc106207132"/>
      <w:bookmarkStart w:id="18228" w:name="_Toc115081134"/>
      <w:bookmarkStart w:id="18229" w:name="_Toc122000085"/>
      <w:bookmarkStart w:id="18230" w:name="_Toc124154258"/>
      <w:bookmarkStart w:id="18231" w:name="_Toc124155033"/>
      <w:bookmarkStart w:id="18232" w:name="_Toc131560889"/>
      <w:bookmarkStart w:id="18233" w:name="_Toc137394589"/>
      <w:bookmarkStart w:id="18234" w:name="_Toc163475695"/>
      <w:bookmarkStart w:id="18235" w:name="_Toc176784025"/>
      <w:bookmarkStart w:id="18236" w:name="_Toc187257659"/>
      <w:r w:rsidRPr="00931575">
        <w:t>L.1</w:t>
      </w:r>
      <w:r w:rsidRPr="00931575">
        <w:tab/>
        <w:t>General</w:t>
      </w:r>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p>
    <w:p w14:paraId="10E56D3D" w14:textId="77777777" w:rsidR="00C45907" w:rsidRPr="00931575" w:rsidRDefault="00C45907" w:rsidP="006F1F81">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6F1F81">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8237" w:name="_Toc21103154"/>
      <w:bookmarkStart w:id="18238" w:name="_Toc29811003"/>
      <w:bookmarkStart w:id="18239" w:name="_Toc36636365"/>
      <w:bookmarkStart w:id="18240" w:name="_Toc37273311"/>
      <w:bookmarkStart w:id="18241" w:name="_Toc45886402"/>
      <w:bookmarkStart w:id="18242" w:name="_Toc53183447"/>
      <w:bookmarkStart w:id="18243" w:name="_Toc58916159"/>
      <w:bookmarkStart w:id="18244" w:name="_Toc58918340"/>
      <w:bookmarkStart w:id="18245" w:name="_Toc66694210"/>
      <w:bookmarkStart w:id="18246" w:name="_Toc74916235"/>
      <w:bookmarkStart w:id="18247" w:name="_Toc76114860"/>
      <w:bookmarkStart w:id="18248" w:name="_Toc76544746"/>
      <w:bookmarkStart w:id="18249" w:name="_Toc82536868"/>
      <w:bookmarkStart w:id="18250" w:name="_Toc89953161"/>
      <w:bookmarkStart w:id="18251" w:name="_Toc98766978"/>
      <w:bookmarkStart w:id="18252" w:name="_Toc99703341"/>
      <w:bookmarkStart w:id="18253" w:name="_Toc106207133"/>
      <w:bookmarkStart w:id="18254" w:name="_Toc115081135"/>
      <w:bookmarkStart w:id="18255" w:name="_Toc122000086"/>
      <w:bookmarkStart w:id="18256" w:name="_Toc124154259"/>
      <w:bookmarkStart w:id="18257" w:name="_Toc124155034"/>
      <w:bookmarkStart w:id="18258" w:name="_Toc131560890"/>
      <w:bookmarkStart w:id="18259" w:name="_Toc137394590"/>
      <w:bookmarkStart w:id="18260" w:name="_Toc163475696"/>
      <w:bookmarkStart w:id="18261" w:name="_Toc176784026"/>
      <w:bookmarkStart w:id="18262" w:name="_Toc187257660"/>
      <w:r w:rsidRPr="00931575">
        <w:t>L.2</w:t>
      </w:r>
      <w:r w:rsidRPr="00931575">
        <w:tab/>
        <w:t>Basic principles</w:t>
      </w:r>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p>
    <w:p w14:paraId="5F1FB902" w14:textId="77777777" w:rsidR="00C45907" w:rsidRPr="00931575" w:rsidRDefault="00C45907" w:rsidP="006F1F81">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6F1F81">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8263" w:name="_Toc21103155"/>
      <w:bookmarkStart w:id="18264" w:name="_Toc29811004"/>
      <w:bookmarkStart w:id="18265" w:name="_Toc36636366"/>
      <w:bookmarkStart w:id="18266" w:name="_Toc37273312"/>
      <w:bookmarkStart w:id="18267" w:name="_Toc45886403"/>
      <w:bookmarkStart w:id="18268" w:name="_Toc53183448"/>
      <w:bookmarkStart w:id="18269" w:name="_Toc58916160"/>
      <w:bookmarkStart w:id="18270" w:name="_Toc58918341"/>
      <w:bookmarkStart w:id="18271" w:name="_Toc66694211"/>
      <w:bookmarkStart w:id="18272" w:name="_Toc74916236"/>
      <w:bookmarkStart w:id="18273" w:name="_Toc76114861"/>
      <w:bookmarkStart w:id="18274" w:name="_Toc76544747"/>
      <w:bookmarkStart w:id="18275" w:name="_Toc82536869"/>
      <w:bookmarkStart w:id="18276" w:name="_Toc89953162"/>
      <w:bookmarkStart w:id="18277" w:name="_Toc98766979"/>
      <w:bookmarkStart w:id="18278" w:name="_Toc99703342"/>
      <w:bookmarkStart w:id="18279" w:name="_Toc106207134"/>
      <w:bookmarkStart w:id="18280" w:name="_Toc115081136"/>
      <w:bookmarkStart w:id="18281" w:name="_Toc122000087"/>
      <w:bookmarkStart w:id="18282" w:name="_Toc124154260"/>
      <w:bookmarkStart w:id="18283" w:name="_Toc124155035"/>
      <w:bookmarkStart w:id="18284" w:name="_Toc131560891"/>
      <w:bookmarkStart w:id="18285" w:name="_Toc137394591"/>
      <w:bookmarkStart w:id="18286" w:name="_Toc163475697"/>
      <w:bookmarkStart w:id="18287" w:name="_Toc176784027"/>
      <w:bookmarkStart w:id="18288" w:name="_Toc187257661"/>
      <w:r w:rsidRPr="00931575">
        <w:t>L.2.1</w:t>
      </w:r>
      <w:r w:rsidRPr="00931575">
        <w:tab/>
        <w:t>Output signal of the TX under test</w:t>
      </w:r>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p>
    <w:p w14:paraId="6D500360" w14:textId="77777777" w:rsidR="00C45907" w:rsidRPr="00931575" w:rsidRDefault="00C45907" w:rsidP="006F1F81">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6F1F81">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0FD6D6E0" w:rsidR="00C45907" w:rsidRPr="00931575" w:rsidRDefault="00D230E5" w:rsidP="006F1F81">
      <w:pPr>
        <w:rPr>
          <w:noProof/>
        </w:rPr>
      </w:pPr>
      <w:r>
        <w:t xml:space="preserve">For FR2, </w:t>
      </w:r>
      <w:r>
        <w:rPr>
          <w:i/>
        </w:rPr>
        <w:t>FFT size</w:t>
      </w:r>
      <w:r>
        <w:t xml:space="preserve"> is determined by the transmission bandwidth in table 6.6.3.5.2-2 for 60 kHz SCS, table</w:t>
      </w:r>
      <w:r>
        <w:rPr>
          <w:rFonts w:eastAsia="MS Mincho"/>
        </w:rPr>
        <w:t> </w:t>
      </w:r>
      <w:r>
        <w:t>6.6.3.5.2</w:t>
      </w:r>
      <w:r>
        <w:noBreakHyphen/>
        <w:t>3 for 120 kHz SCS, table 6.6.3.5.2-4 for 480 kHz SCS and table 6.6.3.5.2-5 for 960 kHz SCS. In the time domain it comprises at least 10 ms for FR1 and FR2-1 and at least 80 slots for FR2-2. It is modelled as a signal with the following parameters:</w:t>
      </w:r>
    </w:p>
    <w:p w14:paraId="77ACFE90" w14:textId="758CE667" w:rsidR="00C45907" w:rsidRPr="00931575" w:rsidRDefault="00C45907" w:rsidP="006F1F81">
      <w:pPr>
        <w:pStyle w:val="B1"/>
        <w:rPr>
          <w:noProof/>
        </w:rPr>
      </w:pPr>
      <w:r w:rsidRPr="00931575">
        <w:rPr>
          <w:noProof/>
        </w:rPr>
        <w:t>-</w:t>
      </w:r>
      <w:r w:rsidRPr="00931575">
        <w:rPr>
          <w:noProof/>
        </w:rPr>
        <w:tab/>
        <w:t>demodulated data content,</w:t>
      </w:r>
    </w:p>
    <w:p w14:paraId="42AEDD70" w14:textId="77777777" w:rsidR="00C45907" w:rsidRPr="00931575" w:rsidRDefault="00C45907" w:rsidP="006F1F81">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6F1F81">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6F1F81">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8289" w:name="_Toc21103156"/>
      <w:bookmarkStart w:id="18290" w:name="_Toc29811005"/>
      <w:bookmarkStart w:id="18291" w:name="_Toc36636367"/>
      <w:bookmarkStart w:id="18292" w:name="_Toc37273313"/>
      <w:bookmarkStart w:id="18293" w:name="_Toc45886404"/>
      <w:bookmarkStart w:id="18294" w:name="_Toc53183449"/>
      <w:bookmarkStart w:id="18295" w:name="_Toc58916161"/>
      <w:bookmarkStart w:id="18296" w:name="_Toc58918342"/>
      <w:bookmarkStart w:id="18297" w:name="_Toc66694212"/>
      <w:bookmarkStart w:id="18298" w:name="_Toc74916237"/>
      <w:bookmarkStart w:id="18299" w:name="_Toc76114862"/>
      <w:bookmarkStart w:id="18300" w:name="_Toc76544748"/>
      <w:bookmarkStart w:id="18301" w:name="_Toc82536870"/>
      <w:bookmarkStart w:id="18302" w:name="_Toc89953163"/>
      <w:bookmarkStart w:id="18303" w:name="_Toc98766980"/>
      <w:bookmarkStart w:id="18304" w:name="_Toc99703343"/>
      <w:bookmarkStart w:id="18305" w:name="_Toc106207135"/>
      <w:bookmarkStart w:id="18306" w:name="_Toc115081137"/>
      <w:bookmarkStart w:id="18307" w:name="_Toc122000088"/>
      <w:bookmarkStart w:id="18308" w:name="_Toc124154261"/>
      <w:bookmarkStart w:id="18309" w:name="_Toc124155036"/>
      <w:bookmarkStart w:id="18310" w:name="_Toc131560892"/>
      <w:bookmarkStart w:id="18311" w:name="_Toc137394592"/>
      <w:bookmarkStart w:id="18312" w:name="_Toc163475698"/>
      <w:bookmarkStart w:id="18313" w:name="_Toc176784028"/>
      <w:bookmarkStart w:id="18314" w:name="_Toc187257662"/>
      <w:r w:rsidRPr="00931575">
        <w:t>L.2.2</w:t>
      </w:r>
      <w:r w:rsidRPr="00931575">
        <w:tab/>
        <w:t>Ideal signal</w:t>
      </w:r>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p>
    <w:p w14:paraId="66994042" w14:textId="77777777" w:rsidR="00C45907" w:rsidRPr="00931575" w:rsidRDefault="00C45907" w:rsidP="006F1F81">
      <w:pPr>
        <w:rPr>
          <w:noProof/>
        </w:rPr>
      </w:pPr>
      <w:r w:rsidRPr="00931575">
        <w:rPr>
          <w:noProof/>
        </w:rPr>
        <w:t>Two types of ideal signals are defined:</w:t>
      </w:r>
    </w:p>
    <w:p w14:paraId="2043114D" w14:textId="77777777" w:rsidR="00C45907" w:rsidRPr="00931575" w:rsidRDefault="00C45907" w:rsidP="006F1F81">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6F1F81">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6F1F81">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6F1F81">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6F1F81">
      <w:pPr>
        <w:rPr>
          <w:noProof/>
        </w:rPr>
      </w:pPr>
      <w:r w:rsidRPr="00931575">
        <w:rPr>
          <w:noProof/>
        </w:rPr>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6F1F81">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6F1F81">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6F1F81">
      <w:pPr>
        <w:pStyle w:val="B1"/>
        <w:rPr>
          <w:noProof/>
        </w:rPr>
      </w:pPr>
      <w:r w:rsidRPr="00931575">
        <w:rPr>
          <w:noProof/>
        </w:rPr>
        <w:t>-</w:t>
      </w:r>
      <w:r w:rsidRPr="00931575">
        <w:rPr>
          <w:noProof/>
        </w:rPr>
        <w:tab/>
        <w:t>nominal carrier frequency,</w:t>
      </w:r>
    </w:p>
    <w:p w14:paraId="275CD669" w14:textId="00B54C2A" w:rsidR="00C45907" w:rsidRPr="00931575" w:rsidRDefault="00C45907" w:rsidP="006F1F81">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6F1F81">
      <w:pPr>
        <w:pStyle w:val="B1"/>
        <w:rPr>
          <w:noProof/>
        </w:rPr>
      </w:pPr>
      <w:r w:rsidRPr="00931575">
        <w:rPr>
          <w:noProof/>
        </w:rPr>
        <w:t>-</w:t>
      </w:r>
      <w:r w:rsidRPr="00931575">
        <w:rPr>
          <w:noProof/>
        </w:rPr>
        <w:tab/>
        <w:t>nominal timing.</w:t>
      </w:r>
    </w:p>
    <w:p w14:paraId="4D52CAB4" w14:textId="77777777" w:rsidR="00C45907" w:rsidRPr="00931575" w:rsidRDefault="00C45907" w:rsidP="006F1F81">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8315" w:name="_Toc21103157"/>
      <w:bookmarkStart w:id="18316" w:name="_Toc29811006"/>
      <w:bookmarkStart w:id="18317" w:name="_Toc36636368"/>
      <w:bookmarkStart w:id="18318" w:name="_Toc37273314"/>
      <w:bookmarkStart w:id="18319" w:name="_Toc45886405"/>
      <w:bookmarkStart w:id="18320" w:name="_Toc53183450"/>
      <w:bookmarkStart w:id="18321" w:name="_Toc58916162"/>
      <w:bookmarkStart w:id="18322" w:name="_Toc58918343"/>
      <w:bookmarkStart w:id="18323" w:name="_Toc66694213"/>
      <w:bookmarkStart w:id="18324" w:name="_Toc74916238"/>
      <w:bookmarkStart w:id="18325" w:name="_Toc76114863"/>
      <w:bookmarkStart w:id="18326" w:name="_Toc76544749"/>
      <w:bookmarkStart w:id="18327" w:name="_Toc82536871"/>
      <w:bookmarkStart w:id="18328" w:name="_Toc89953164"/>
      <w:bookmarkStart w:id="18329" w:name="_Toc98766981"/>
      <w:bookmarkStart w:id="18330" w:name="_Toc99703344"/>
      <w:bookmarkStart w:id="18331" w:name="_Toc106207136"/>
      <w:bookmarkStart w:id="18332" w:name="_Toc115081138"/>
      <w:bookmarkStart w:id="18333" w:name="_Toc122000089"/>
      <w:bookmarkStart w:id="18334" w:name="_Toc124154262"/>
      <w:bookmarkStart w:id="18335" w:name="_Toc124155037"/>
      <w:bookmarkStart w:id="18336" w:name="_Toc131560893"/>
      <w:bookmarkStart w:id="18337" w:name="_Toc137394593"/>
      <w:bookmarkStart w:id="18338" w:name="_Toc163475699"/>
      <w:bookmarkStart w:id="18339" w:name="_Toc176784029"/>
      <w:bookmarkStart w:id="18340" w:name="_Toc187257663"/>
      <w:r w:rsidRPr="00931575">
        <w:t>L.2.3</w:t>
      </w:r>
      <w:r w:rsidRPr="00931575">
        <w:tab/>
        <w:t>Measurement results</w:t>
      </w:r>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p>
    <w:p w14:paraId="6D1EA8CF" w14:textId="77777777" w:rsidR="00C45907" w:rsidRPr="00931575" w:rsidRDefault="00C45907" w:rsidP="006F1F81">
      <w:pPr>
        <w:rPr>
          <w:snapToGrid w:val="0"/>
        </w:rPr>
      </w:pPr>
      <w:r w:rsidRPr="00931575">
        <w:rPr>
          <w:snapToGrid w:val="0"/>
        </w:rPr>
        <w:t>The measurement results, achieved by the in-channel TX test are the following:</w:t>
      </w:r>
    </w:p>
    <w:p w14:paraId="4C3F0A1B" w14:textId="7B33F38B" w:rsidR="00C45907" w:rsidRPr="00931575" w:rsidRDefault="00C45907" w:rsidP="006F1F81">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6F1F81">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6F1F81">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6F1F81">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6F1F81">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8341" w:name="_Toc21103158"/>
      <w:bookmarkStart w:id="18342" w:name="_Toc29811007"/>
      <w:bookmarkStart w:id="18343" w:name="_Toc36636369"/>
      <w:bookmarkStart w:id="18344" w:name="_Toc37273315"/>
      <w:bookmarkStart w:id="18345" w:name="_Toc45886406"/>
      <w:bookmarkStart w:id="18346" w:name="_Toc53183451"/>
      <w:bookmarkStart w:id="18347" w:name="_Toc58916163"/>
      <w:bookmarkStart w:id="18348" w:name="_Toc58918344"/>
      <w:bookmarkStart w:id="18349" w:name="_Toc66694214"/>
      <w:bookmarkStart w:id="18350" w:name="_Toc74916239"/>
      <w:bookmarkStart w:id="18351" w:name="_Toc76114864"/>
      <w:bookmarkStart w:id="18352" w:name="_Toc76544750"/>
      <w:bookmarkStart w:id="18353" w:name="_Toc82536872"/>
      <w:bookmarkStart w:id="18354" w:name="_Toc89953165"/>
      <w:bookmarkStart w:id="18355" w:name="_Toc98766982"/>
      <w:bookmarkStart w:id="18356" w:name="_Toc99703345"/>
      <w:bookmarkStart w:id="18357" w:name="_Toc106207137"/>
      <w:bookmarkStart w:id="18358" w:name="_Toc115081139"/>
      <w:bookmarkStart w:id="18359" w:name="_Toc122000090"/>
      <w:bookmarkStart w:id="18360" w:name="_Toc124154263"/>
      <w:bookmarkStart w:id="18361" w:name="_Toc124155038"/>
      <w:bookmarkStart w:id="18362" w:name="_Toc131560894"/>
      <w:bookmarkStart w:id="18363" w:name="_Toc137394594"/>
      <w:bookmarkStart w:id="18364" w:name="_Toc163475700"/>
      <w:bookmarkStart w:id="18365" w:name="_Toc176784030"/>
      <w:bookmarkStart w:id="18366" w:name="_Toc187257664"/>
      <w:r w:rsidRPr="00931575">
        <w:t>L.2.4</w:t>
      </w:r>
      <w:r w:rsidRPr="00931575">
        <w:tab/>
        <w:t>Measurement points</w:t>
      </w:r>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p>
    <w:p w14:paraId="0437436B" w14:textId="34C28FDB" w:rsidR="00C45907" w:rsidRPr="00931575" w:rsidRDefault="00C45907" w:rsidP="006F1F81">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6F1F81">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2E323D22" w14:textId="3FFE1A14" w:rsidR="00D230E5" w:rsidRDefault="00D230E5" w:rsidP="00D230E5">
      <w:r>
        <w:t xml:space="preserve">For FR2, </w:t>
      </w:r>
      <w:r>
        <w:rPr>
          <w:i/>
        </w:rPr>
        <w:t>FFT size</w:t>
      </w:r>
      <w:r>
        <w:t xml:space="preserve"> </w:t>
      </w:r>
      <w:r>
        <w:rPr>
          <w:rFonts w:eastAsia="Osaka"/>
        </w:rPr>
        <w:t>and the cyclic prefix length</w:t>
      </w:r>
      <w:r>
        <w:t xml:space="preserve"> is determined from table 6.6.3.5.2-2 for 60 kHz SCS, table</w:t>
      </w:r>
      <w:r>
        <w:rPr>
          <w:rFonts w:eastAsia="MS Mincho"/>
        </w:rPr>
        <w:t> </w:t>
      </w:r>
      <w:r>
        <w:t>6.6.3.5.2</w:t>
      </w:r>
      <w:r>
        <w:noBreakHyphen/>
        <w:t>3 for 120 kHz SCS, table 6.6.3.5.2-4 for 480 kHz SCS and table 6.6.3.5.2-5 for 960 kHz SCS.</w:t>
      </w:r>
    </w:p>
    <w:p w14:paraId="571FC8D9" w14:textId="0849F626" w:rsidR="00C45907" w:rsidRPr="00931575" w:rsidRDefault="00D230E5" w:rsidP="00D230E5">
      <w:r>
        <w:t>In one subframe, there are two symbols with the length of the cyclic prefix larger than the values listed in TS 38.141-1 [3] tables 6.5.3.5-2, 6.5.3.5-3 and 6.5.3.5-4 for FR1 and tables 6.6.3.5.2-2, table 6.6.3.5.2-3, table 6.6.3.5.2-4 and table 6.6.3.5.2-5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6F1F81">
      <w:pPr>
        <w:pStyle w:val="TH"/>
        <w:rPr>
          <w:rFonts w:eastAsia="Yu Mincho"/>
          <w:lang w:eastAsia="zh-CN"/>
        </w:rPr>
      </w:pPr>
      <w:r w:rsidRPr="00931575">
        <w:rPr>
          <w:rFonts w:eastAsia="Yu Mincho"/>
        </w:rPr>
        <w:t>Table L.2.4-1: Slot number and symbol number identifying the longer CP length for normal CP</w:t>
      </w:r>
    </w:p>
    <w:tbl>
      <w:tblPr>
        <w:tblStyle w:val="TableGrid1"/>
        <w:tblW w:w="0" w:type="auto"/>
        <w:jc w:val="center"/>
        <w:tblLayout w:type="fixed"/>
        <w:tblLook w:val="04A0" w:firstRow="1" w:lastRow="0" w:firstColumn="1" w:lastColumn="0" w:noHBand="0" w:noVBand="1"/>
      </w:tblPr>
      <w:tblGrid>
        <w:gridCol w:w="862"/>
        <w:gridCol w:w="1471"/>
        <w:gridCol w:w="1471"/>
        <w:gridCol w:w="1817"/>
        <w:gridCol w:w="1603"/>
      </w:tblGrid>
      <w:tr w:rsidR="00D230E5" w14:paraId="129B71D8"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3E24EBB3" w14:textId="77777777" w:rsidR="00D230E5" w:rsidRDefault="00D230E5" w:rsidP="001A6C5F">
            <w:pPr>
              <w:pStyle w:val="TAH"/>
            </w:pPr>
            <w:r>
              <w:rPr>
                <w:rFonts w:eastAsia="Yu Mincho"/>
              </w:rPr>
              <w:t>SCS (kHz)</w:t>
            </w:r>
          </w:p>
        </w:tc>
        <w:tc>
          <w:tcPr>
            <w:tcW w:w="1471" w:type="dxa"/>
            <w:tcBorders>
              <w:top w:val="single" w:sz="4" w:space="0" w:color="auto"/>
              <w:left w:val="single" w:sz="4" w:space="0" w:color="auto"/>
              <w:bottom w:val="single" w:sz="4" w:space="0" w:color="auto"/>
              <w:right w:val="single" w:sz="4" w:space="0" w:color="auto"/>
            </w:tcBorders>
            <w:hideMark/>
          </w:tcPr>
          <w:p w14:paraId="2973135C" w14:textId="77777777" w:rsidR="00D230E5" w:rsidRDefault="00D230E5" w:rsidP="001A6C5F">
            <w:pPr>
              <w:pStyle w:val="TAH"/>
              <w:rPr>
                <w:rFonts w:eastAsia="Yu Mincho"/>
              </w:rPr>
            </w:pPr>
            <w:r>
              <w:rPr>
                <w:rFonts w:eastAsia="Yu Mincho"/>
              </w:rPr>
              <w:t>Frequency Range</w:t>
            </w:r>
          </w:p>
        </w:tc>
        <w:tc>
          <w:tcPr>
            <w:tcW w:w="1471" w:type="dxa"/>
            <w:tcBorders>
              <w:top w:val="single" w:sz="4" w:space="0" w:color="auto"/>
              <w:left w:val="single" w:sz="4" w:space="0" w:color="auto"/>
              <w:bottom w:val="single" w:sz="4" w:space="0" w:color="auto"/>
              <w:right w:val="single" w:sz="4" w:space="0" w:color="auto"/>
            </w:tcBorders>
            <w:hideMark/>
          </w:tcPr>
          <w:p w14:paraId="3EBA8863" w14:textId="77777777" w:rsidR="00D230E5" w:rsidRDefault="00D230E5" w:rsidP="001A6C5F">
            <w:pPr>
              <w:pStyle w:val="TAH"/>
              <w:rPr>
                <w:rFonts w:eastAsia="Yu Mincho"/>
              </w:rPr>
            </w:pPr>
            <w:r>
              <w:rPr>
                <w:rFonts w:eastAsia="Yu Mincho"/>
              </w:rPr>
              <w:t># slots in subframe</w:t>
            </w:r>
          </w:p>
        </w:tc>
        <w:tc>
          <w:tcPr>
            <w:tcW w:w="1817" w:type="dxa"/>
            <w:tcBorders>
              <w:top w:val="single" w:sz="4" w:space="0" w:color="auto"/>
              <w:left w:val="single" w:sz="4" w:space="0" w:color="auto"/>
              <w:bottom w:val="single" w:sz="4" w:space="0" w:color="auto"/>
              <w:right w:val="single" w:sz="4" w:space="0" w:color="auto"/>
            </w:tcBorders>
            <w:hideMark/>
          </w:tcPr>
          <w:p w14:paraId="150F213F" w14:textId="77777777" w:rsidR="00D230E5" w:rsidRDefault="00D230E5" w:rsidP="001A6C5F">
            <w:pPr>
              <w:pStyle w:val="TAH"/>
              <w:rPr>
                <w:rFonts w:eastAsia="Yu Mincho"/>
              </w:rPr>
            </w:pPr>
            <w:r>
              <w:rPr>
                <w:rFonts w:eastAsia="Yu Mincho"/>
              </w:rPr>
              <w:t>Symbol # and slot # with longer CP</w:t>
            </w:r>
          </w:p>
        </w:tc>
        <w:tc>
          <w:tcPr>
            <w:tcW w:w="1603" w:type="dxa"/>
            <w:tcBorders>
              <w:top w:val="single" w:sz="4" w:space="0" w:color="auto"/>
              <w:left w:val="single" w:sz="4" w:space="0" w:color="auto"/>
              <w:bottom w:val="single" w:sz="4" w:space="0" w:color="auto"/>
              <w:right w:val="single" w:sz="4" w:space="0" w:color="auto"/>
            </w:tcBorders>
            <w:hideMark/>
          </w:tcPr>
          <w:p w14:paraId="007B3B38" w14:textId="77777777" w:rsidR="00D230E5" w:rsidRDefault="00D230E5" w:rsidP="001A6C5F">
            <w:pPr>
              <w:pStyle w:val="TAH"/>
              <w:rPr>
                <w:rFonts w:eastAsia="Yu Mincho"/>
              </w:rPr>
            </w:pPr>
            <w:r>
              <w:rPr>
                <w:rFonts w:eastAsia="Yu Mincho"/>
              </w:rPr>
              <w:t>Longer CP length</w:t>
            </w:r>
          </w:p>
        </w:tc>
      </w:tr>
      <w:tr w:rsidR="00D230E5" w14:paraId="5D5942F3"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706B1C2C" w14:textId="77777777" w:rsidR="00D230E5" w:rsidRDefault="00D230E5" w:rsidP="001A6C5F">
            <w:pPr>
              <w:pStyle w:val="TAC"/>
            </w:pPr>
            <w:r>
              <w:t>15</w:t>
            </w:r>
          </w:p>
        </w:tc>
        <w:tc>
          <w:tcPr>
            <w:tcW w:w="1471" w:type="dxa"/>
            <w:tcBorders>
              <w:top w:val="single" w:sz="4" w:space="0" w:color="auto"/>
              <w:left w:val="single" w:sz="4" w:space="0" w:color="auto"/>
              <w:bottom w:val="single" w:sz="4" w:space="0" w:color="auto"/>
              <w:right w:val="single" w:sz="4" w:space="0" w:color="auto"/>
            </w:tcBorders>
            <w:hideMark/>
          </w:tcPr>
          <w:p w14:paraId="5824ABDF" w14:textId="77777777" w:rsidR="00D230E5" w:rsidRDefault="00D230E5" w:rsidP="001A6C5F">
            <w:pPr>
              <w:pStyle w:val="TAC"/>
            </w:pPr>
            <w:r>
              <w:t>FR1</w:t>
            </w:r>
          </w:p>
        </w:tc>
        <w:tc>
          <w:tcPr>
            <w:tcW w:w="1471" w:type="dxa"/>
            <w:tcBorders>
              <w:top w:val="single" w:sz="4" w:space="0" w:color="auto"/>
              <w:left w:val="single" w:sz="4" w:space="0" w:color="auto"/>
              <w:bottom w:val="single" w:sz="4" w:space="0" w:color="auto"/>
              <w:right w:val="single" w:sz="4" w:space="0" w:color="auto"/>
            </w:tcBorders>
            <w:hideMark/>
          </w:tcPr>
          <w:p w14:paraId="11E27131" w14:textId="77777777" w:rsidR="00D230E5" w:rsidRDefault="00D230E5" w:rsidP="001A6C5F">
            <w:pPr>
              <w:pStyle w:val="TAC"/>
            </w:pPr>
            <w:r>
              <w:t>1</w:t>
            </w:r>
          </w:p>
        </w:tc>
        <w:tc>
          <w:tcPr>
            <w:tcW w:w="1817" w:type="dxa"/>
            <w:tcBorders>
              <w:top w:val="single" w:sz="4" w:space="0" w:color="auto"/>
              <w:left w:val="single" w:sz="4" w:space="0" w:color="auto"/>
              <w:bottom w:val="single" w:sz="4" w:space="0" w:color="auto"/>
              <w:right w:val="single" w:sz="4" w:space="0" w:color="auto"/>
            </w:tcBorders>
            <w:hideMark/>
          </w:tcPr>
          <w:p w14:paraId="371D1CD9" w14:textId="77777777" w:rsidR="00D230E5" w:rsidRDefault="00D230E5" w:rsidP="001A6C5F">
            <w:pPr>
              <w:pStyle w:val="TAC"/>
            </w:pPr>
            <w:r>
              <w:t>(symbol 0, slot 0)</w:t>
            </w:r>
            <w:r>
              <w:br/>
              <w:t xml:space="preserve"> (symbol 7, slot 0)</w:t>
            </w:r>
          </w:p>
        </w:tc>
        <w:tc>
          <w:tcPr>
            <w:tcW w:w="1603" w:type="dxa"/>
            <w:tcBorders>
              <w:top w:val="single" w:sz="4" w:space="0" w:color="auto"/>
              <w:left w:val="single" w:sz="4" w:space="0" w:color="auto"/>
              <w:bottom w:val="single" w:sz="4" w:space="0" w:color="auto"/>
              <w:right w:val="single" w:sz="4" w:space="0" w:color="auto"/>
            </w:tcBorders>
            <w:hideMark/>
          </w:tcPr>
          <w:p w14:paraId="72E88593" w14:textId="77777777" w:rsidR="00D230E5" w:rsidRDefault="00D230E5" w:rsidP="001A6C5F">
            <w:pPr>
              <w:pStyle w:val="TAC"/>
            </w:pPr>
            <w:r>
              <w:t xml:space="preserve">CP length + </w:t>
            </w:r>
            <w:r>
              <w:rPr>
                <w:i/>
              </w:rPr>
              <w:t>FFT size</w:t>
            </w:r>
            <w:r>
              <w:t xml:space="preserve"> / 128</w:t>
            </w:r>
          </w:p>
        </w:tc>
      </w:tr>
      <w:tr w:rsidR="00D230E5" w14:paraId="0C71388F"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446A4981" w14:textId="77777777" w:rsidR="00D230E5" w:rsidRDefault="00D230E5" w:rsidP="001A6C5F">
            <w:pPr>
              <w:pStyle w:val="TAC"/>
            </w:pPr>
            <w:r>
              <w:t>30</w:t>
            </w:r>
          </w:p>
        </w:tc>
        <w:tc>
          <w:tcPr>
            <w:tcW w:w="1471" w:type="dxa"/>
            <w:tcBorders>
              <w:top w:val="single" w:sz="4" w:space="0" w:color="auto"/>
              <w:left w:val="single" w:sz="4" w:space="0" w:color="auto"/>
              <w:bottom w:val="single" w:sz="4" w:space="0" w:color="auto"/>
              <w:right w:val="single" w:sz="4" w:space="0" w:color="auto"/>
            </w:tcBorders>
          </w:tcPr>
          <w:p w14:paraId="3C92C2EA" w14:textId="77777777" w:rsidR="00D230E5" w:rsidRDefault="00D230E5" w:rsidP="001A6C5F">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654C57CF" w14:textId="77777777" w:rsidR="00D230E5" w:rsidRDefault="00D230E5" w:rsidP="001A6C5F">
            <w:pPr>
              <w:pStyle w:val="TAC"/>
            </w:pPr>
            <w:r>
              <w:t>2</w:t>
            </w:r>
          </w:p>
        </w:tc>
        <w:tc>
          <w:tcPr>
            <w:tcW w:w="1817" w:type="dxa"/>
            <w:tcBorders>
              <w:top w:val="single" w:sz="4" w:space="0" w:color="auto"/>
              <w:left w:val="single" w:sz="4" w:space="0" w:color="auto"/>
              <w:bottom w:val="single" w:sz="4" w:space="0" w:color="auto"/>
              <w:right w:val="single" w:sz="4" w:space="0" w:color="auto"/>
            </w:tcBorders>
            <w:hideMark/>
          </w:tcPr>
          <w:p w14:paraId="3CD18102" w14:textId="77777777" w:rsidR="00D230E5" w:rsidRDefault="00D230E5" w:rsidP="001A6C5F">
            <w:pPr>
              <w:pStyle w:val="TAC"/>
            </w:pPr>
            <w:r>
              <w:t>(symbol 0, slot 0)</w:t>
            </w:r>
            <w:r>
              <w:br/>
              <w:t>(symbol 0, slot 1)</w:t>
            </w:r>
          </w:p>
        </w:tc>
        <w:tc>
          <w:tcPr>
            <w:tcW w:w="1603" w:type="dxa"/>
            <w:tcBorders>
              <w:top w:val="single" w:sz="4" w:space="0" w:color="auto"/>
              <w:left w:val="single" w:sz="4" w:space="0" w:color="auto"/>
              <w:bottom w:val="single" w:sz="4" w:space="0" w:color="auto"/>
              <w:right w:val="single" w:sz="4" w:space="0" w:color="auto"/>
            </w:tcBorders>
            <w:hideMark/>
          </w:tcPr>
          <w:p w14:paraId="4C4EF747" w14:textId="77777777" w:rsidR="00D230E5" w:rsidRDefault="00D230E5" w:rsidP="001A6C5F">
            <w:pPr>
              <w:pStyle w:val="TAC"/>
            </w:pPr>
            <w:r>
              <w:t xml:space="preserve">CP length + </w:t>
            </w:r>
            <w:r>
              <w:rPr>
                <w:i/>
              </w:rPr>
              <w:t>FFT size</w:t>
            </w:r>
            <w:r>
              <w:t xml:space="preserve"> / 64</w:t>
            </w:r>
          </w:p>
        </w:tc>
      </w:tr>
      <w:tr w:rsidR="00D230E5" w14:paraId="69FA6FE9"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6E9390A6" w14:textId="77777777" w:rsidR="00D230E5" w:rsidRDefault="00D230E5" w:rsidP="001A6C5F">
            <w:pPr>
              <w:pStyle w:val="TAC"/>
            </w:pPr>
            <w:r>
              <w:t>60</w:t>
            </w:r>
          </w:p>
        </w:tc>
        <w:tc>
          <w:tcPr>
            <w:tcW w:w="1471" w:type="dxa"/>
            <w:tcBorders>
              <w:top w:val="single" w:sz="4" w:space="0" w:color="auto"/>
              <w:left w:val="single" w:sz="4" w:space="0" w:color="auto"/>
              <w:bottom w:val="single" w:sz="4" w:space="0" w:color="auto"/>
              <w:right w:val="single" w:sz="4" w:space="0" w:color="auto"/>
            </w:tcBorders>
          </w:tcPr>
          <w:p w14:paraId="2E21342E" w14:textId="77777777" w:rsidR="00D230E5" w:rsidRDefault="00D230E5" w:rsidP="001A6C5F">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4ADB9690" w14:textId="77777777" w:rsidR="00D230E5" w:rsidRDefault="00D230E5" w:rsidP="001A6C5F">
            <w:pPr>
              <w:pStyle w:val="TAC"/>
            </w:pPr>
            <w:r>
              <w:t>4</w:t>
            </w:r>
          </w:p>
        </w:tc>
        <w:tc>
          <w:tcPr>
            <w:tcW w:w="1817" w:type="dxa"/>
            <w:tcBorders>
              <w:top w:val="single" w:sz="4" w:space="0" w:color="auto"/>
              <w:left w:val="single" w:sz="4" w:space="0" w:color="auto"/>
              <w:bottom w:val="single" w:sz="4" w:space="0" w:color="auto"/>
              <w:right w:val="single" w:sz="4" w:space="0" w:color="auto"/>
            </w:tcBorders>
            <w:hideMark/>
          </w:tcPr>
          <w:p w14:paraId="652BE196" w14:textId="77777777" w:rsidR="00D230E5" w:rsidRDefault="00D230E5" w:rsidP="001A6C5F">
            <w:pPr>
              <w:pStyle w:val="TAC"/>
            </w:pPr>
            <w:r>
              <w:t>(symbol 0, slot 0)</w:t>
            </w:r>
            <w: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5F7A1813" w14:textId="77777777" w:rsidR="00D230E5" w:rsidRDefault="00D230E5" w:rsidP="001A6C5F">
            <w:pPr>
              <w:pStyle w:val="TAC"/>
            </w:pPr>
            <w:r>
              <w:t xml:space="preserve">CP length + </w:t>
            </w:r>
            <w:r>
              <w:rPr>
                <w:i/>
              </w:rPr>
              <w:t>FFT size</w:t>
            </w:r>
            <w:r>
              <w:t xml:space="preserve"> / 32</w:t>
            </w:r>
          </w:p>
        </w:tc>
      </w:tr>
      <w:tr w:rsidR="00D230E5" w14:paraId="73960958"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47A423C6" w14:textId="77777777" w:rsidR="00D230E5" w:rsidRDefault="00D230E5" w:rsidP="001A6C5F">
            <w:pPr>
              <w:pStyle w:val="TAC"/>
            </w:pPr>
            <w:r>
              <w:t>60</w:t>
            </w:r>
          </w:p>
        </w:tc>
        <w:tc>
          <w:tcPr>
            <w:tcW w:w="1471" w:type="dxa"/>
            <w:tcBorders>
              <w:top w:val="single" w:sz="4" w:space="0" w:color="auto"/>
              <w:left w:val="single" w:sz="4" w:space="0" w:color="auto"/>
              <w:bottom w:val="single" w:sz="4" w:space="0" w:color="auto"/>
              <w:right w:val="single" w:sz="4" w:space="0" w:color="auto"/>
            </w:tcBorders>
            <w:hideMark/>
          </w:tcPr>
          <w:p w14:paraId="7EFD2C81" w14:textId="77777777" w:rsidR="00D230E5" w:rsidRDefault="00D230E5" w:rsidP="001A6C5F">
            <w:pPr>
              <w:pStyle w:val="TAC"/>
            </w:pPr>
            <w:r>
              <w:t>FR2-1</w:t>
            </w:r>
          </w:p>
        </w:tc>
        <w:tc>
          <w:tcPr>
            <w:tcW w:w="1471" w:type="dxa"/>
            <w:tcBorders>
              <w:top w:val="single" w:sz="4" w:space="0" w:color="auto"/>
              <w:left w:val="single" w:sz="4" w:space="0" w:color="auto"/>
              <w:bottom w:val="single" w:sz="4" w:space="0" w:color="auto"/>
              <w:right w:val="single" w:sz="4" w:space="0" w:color="auto"/>
            </w:tcBorders>
            <w:hideMark/>
          </w:tcPr>
          <w:p w14:paraId="51A15F4D" w14:textId="77777777" w:rsidR="00D230E5" w:rsidRDefault="00D230E5" w:rsidP="001A6C5F">
            <w:pPr>
              <w:pStyle w:val="TAC"/>
            </w:pPr>
            <w:r>
              <w:t>4</w:t>
            </w:r>
          </w:p>
        </w:tc>
        <w:tc>
          <w:tcPr>
            <w:tcW w:w="1817" w:type="dxa"/>
            <w:tcBorders>
              <w:top w:val="single" w:sz="4" w:space="0" w:color="auto"/>
              <w:left w:val="single" w:sz="4" w:space="0" w:color="auto"/>
              <w:bottom w:val="single" w:sz="4" w:space="0" w:color="auto"/>
              <w:right w:val="single" w:sz="4" w:space="0" w:color="auto"/>
            </w:tcBorders>
            <w:hideMark/>
          </w:tcPr>
          <w:p w14:paraId="36D1F25A" w14:textId="77777777" w:rsidR="00D230E5" w:rsidRDefault="00D230E5" w:rsidP="001A6C5F">
            <w:pPr>
              <w:pStyle w:val="TAC"/>
            </w:pPr>
            <w:r>
              <w:t>(symbol 0, slot 0)</w:t>
            </w:r>
            <w: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2F4B3752" w14:textId="77777777" w:rsidR="00D230E5" w:rsidRDefault="00D230E5" w:rsidP="001A6C5F">
            <w:pPr>
              <w:pStyle w:val="TAC"/>
            </w:pPr>
            <w:r>
              <w:t xml:space="preserve">CP length + </w:t>
            </w:r>
            <w:r>
              <w:rPr>
                <w:i/>
              </w:rPr>
              <w:t>FFT size</w:t>
            </w:r>
            <w:r>
              <w:t xml:space="preserve"> / 32</w:t>
            </w:r>
          </w:p>
        </w:tc>
      </w:tr>
      <w:tr w:rsidR="00D230E5" w14:paraId="26406FD8"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5DF17CE3" w14:textId="77777777" w:rsidR="00D230E5" w:rsidRDefault="00D230E5" w:rsidP="001A6C5F">
            <w:pPr>
              <w:pStyle w:val="TAC"/>
            </w:pPr>
            <w:r>
              <w:t>120</w:t>
            </w:r>
          </w:p>
        </w:tc>
        <w:tc>
          <w:tcPr>
            <w:tcW w:w="1471" w:type="dxa"/>
            <w:tcBorders>
              <w:top w:val="single" w:sz="4" w:space="0" w:color="auto"/>
              <w:left w:val="single" w:sz="4" w:space="0" w:color="auto"/>
              <w:bottom w:val="single" w:sz="4" w:space="0" w:color="auto"/>
              <w:right w:val="single" w:sz="4" w:space="0" w:color="auto"/>
            </w:tcBorders>
          </w:tcPr>
          <w:p w14:paraId="1450FD7D" w14:textId="77777777" w:rsidR="00D230E5" w:rsidRDefault="00D230E5" w:rsidP="001A6C5F">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021962E8" w14:textId="77777777" w:rsidR="00D230E5" w:rsidRDefault="00D230E5" w:rsidP="001A6C5F">
            <w:pPr>
              <w:pStyle w:val="TAC"/>
            </w:pPr>
            <w:r>
              <w:t>8</w:t>
            </w:r>
          </w:p>
        </w:tc>
        <w:tc>
          <w:tcPr>
            <w:tcW w:w="1817" w:type="dxa"/>
            <w:tcBorders>
              <w:top w:val="single" w:sz="4" w:space="0" w:color="auto"/>
              <w:left w:val="single" w:sz="4" w:space="0" w:color="auto"/>
              <w:bottom w:val="single" w:sz="4" w:space="0" w:color="auto"/>
              <w:right w:val="single" w:sz="4" w:space="0" w:color="auto"/>
            </w:tcBorders>
            <w:hideMark/>
          </w:tcPr>
          <w:p w14:paraId="22F3FE21" w14:textId="77777777" w:rsidR="00D230E5" w:rsidRDefault="00D230E5" w:rsidP="001A6C5F">
            <w:pPr>
              <w:pStyle w:val="TAC"/>
            </w:pPr>
            <w:r>
              <w:t>(symbol 0, slot 0)</w:t>
            </w:r>
            <w:r>
              <w:br/>
              <w:t>(symbol 0, slot 4)</w:t>
            </w:r>
          </w:p>
        </w:tc>
        <w:tc>
          <w:tcPr>
            <w:tcW w:w="1603" w:type="dxa"/>
            <w:tcBorders>
              <w:top w:val="single" w:sz="4" w:space="0" w:color="auto"/>
              <w:left w:val="single" w:sz="4" w:space="0" w:color="auto"/>
              <w:bottom w:val="single" w:sz="4" w:space="0" w:color="auto"/>
              <w:right w:val="single" w:sz="4" w:space="0" w:color="auto"/>
            </w:tcBorders>
            <w:hideMark/>
          </w:tcPr>
          <w:p w14:paraId="0568F30A" w14:textId="77777777" w:rsidR="00D230E5" w:rsidRDefault="00D230E5" w:rsidP="001A6C5F">
            <w:pPr>
              <w:pStyle w:val="TAC"/>
            </w:pPr>
            <w:r>
              <w:t xml:space="preserve">CP length + </w:t>
            </w:r>
            <w:r>
              <w:rPr>
                <w:i/>
              </w:rPr>
              <w:t>FFT size</w:t>
            </w:r>
            <w:r>
              <w:t xml:space="preserve"> / 16</w:t>
            </w:r>
          </w:p>
        </w:tc>
      </w:tr>
      <w:tr w:rsidR="00D230E5" w14:paraId="2DC6DFD2" w14:textId="77777777" w:rsidTr="00D230E5">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10F8791" w14:textId="77777777" w:rsidR="00D230E5" w:rsidRDefault="00D230E5" w:rsidP="001A6C5F">
            <w:pPr>
              <w:pStyle w:val="TAC"/>
            </w:pPr>
            <w:r>
              <w:t>120</w:t>
            </w:r>
          </w:p>
        </w:tc>
        <w:tc>
          <w:tcPr>
            <w:tcW w:w="1471" w:type="dxa"/>
            <w:tcBorders>
              <w:top w:val="single" w:sz="4" w:space="0" w:color="auto"/>
              <w:left w:val="single" w:sz="4" w:space="0" w:color="auto"/>
              <w:bottom w:val="nil"/>
              <w:right w:val="single" w:sz="4" w:space="0" w:color="auto"/>
            </w:tcBorders>
            <w:vAlign w:val="center"/>
            <w:hideMark/>
          </w:tcPr>
          <w:p w14:paraId="1BD06DD7" w14:textId="77777777" w:rsidR="00D230E5" w:rsidRDefault="00D230E5" w:rsidP="00D230E5">
            <w:pPr>
              <w:pStyle w:val="TAC"/>
            </w:pPr>
            <w:r>
              <w:t>FR2-2</w:t>
            </w:r>
          </w:p>
        </w:tc>
        <w:tc>
          <w:tcPr>
            <w:tcW w:w="1471" w:type="dxa"/>
            <w:tcBorders>
              <w:top w:val="single" w:sz="4" w:space="0" w:color="auto"/>
              <w:left w:val="single" w:sz="4" w:space="0" w:color="auto"/>
              <w:bottom w:val="single" w:sz="4" w:space="0" w:color="auto"/>
              <w:right w:val="single" w:sz="4" w:space="0" w:color="auto"/>
            </w:tcBorders>
            <w:vAlign w:val="center"/>
            <w:hideMark/>
          </w:tcPr>
          <w:p w14:paraId="2612925F" w14:textId="77777777" w:rsidR="00D230E5" w:rsidRDefault="00D230E5" w:rsidP="001A6C5F">
            <w:pPr>
              <w:pStyle w:val="TAC"/>
            </w:pPr>
            <w:r>
              <w:t>8</w:t>
            </w:r>
          </w:p>
        </w:tc>
        <w:tc>
          <w:tcPr>
            <w:tcW w:w="1817" w:type="dxa"/>
            <w:tcBorders>
              <w:top w:val="single" w:sz="4" w:space="0" w:color="auto"/>
              <w:left w:val="single" w:sz="4" w:space="0" w:color="auto"/>
              <w:bottom w:val="single" w:sz="4" w:space="0" w:color="auto"/>
              <w:right w:val="single" w:sz="4" w:space="0" w:color="auto"/>
            </w:tcBorders>
            <w:vAlign w:val="center"/>
            <w:hideMark/>
          </w:tcPr>
          <w:p w14:paraId="31860202" w14:textId="77777777" w:rsidR="00D230E5" w:rsidRDefault="00D230E5" w:rsidP="001A6C5F">
            <w:pPr>
              <w:pStyle w:val="TAC"/>
            </w:pPr>
            <w:r>
              <w:t>(symbol 0, slot 0)</w:t>
            </w:r>
            <w:r>
              <w:br/>
              <w:t>(symbol 0, slot 4)</w:t>
            </w:r>
          </w:p>
        </w:tc>
        <w:tc>
          <w:tcPr>
            <w:tcW w:w="1603" w:type="dxa"/>
            <w:tcBorders>
              <w:top w:val="single" w:sz="4" w:space="0" w:color="auto"/>
              <w:left w:val="single" w:sz="4" w:space="0" w:color="auto"/>
              <w:bottom w:val="single" w:sz="4" w:space="0" w:color="auto"/>
              <w:right w:val="single" w:sz="4" w:space="0" w:color="auto"/>
            </w:tcBorders>
            <w:vAlign w:val="center"/>
            <w:hideMark/>
          </w:tcPr>
          <w:p w14:paraId="7D07C2BE" w14:textId="77777777" w:rsidR="00D230E5" w:rsidRDefault="00D230E5" w:rsidP="001A6C5F">
            <w:pPr>
              <w:pStyle w:val="TAC"/>
            </w:pPr>
            <w:r>
              <w:t xml:space="preserve">CP length + </w:t>
            </w:r>
            <w:r>
              <w:rPr>
                <w:i/>
              </w:rPr>
              <w:t>FFT size</w:t>
            </w:r>
            <w:r>
              <w:t xml:space="preserve"> / 16</w:t>
            </w:r>
          </w:p>
        </w:tc>
      </w:tr>
      <w:tr w:rsidR="00D230E5" w14:paraId="590380E7" w14:textId="77777777" w:rsidTr="00D230E5">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41854B3D" w14:textId="77777777" w:rsidR="00D230E5" w:rsidRDefault="00D230E5" w:rsidP="001A6C5F">
            <w:pPr>
              <w:pStyle w:val="TAC"/>
            </w:pPr>
            <w:r>
              <w:t>480</w:t>
            </w:r>
          </w:p>
        </w:tc>
        <w:tc>
          <w:tcPr>
            <w:tcW w:w="1471" w:type="dxa"/>
            <w:tcBorders>
              <w:top w:val="nil"/>
              <w:left w:val="single" w:sz="4" w:space="0" w:color="auto"/>
              <w:bottom w:val="nil"/>
              <w:right w:val="single" w:sz="4" w:space="0" w:color="auto"/>
            </w:tcBorders>
            <w:vAlign w:val="center"/>
            <w:hideMark/>
          </w:tcPr>
          <w:p w14:paraId="31A435BB" w14:textId="77777777" w:rsidR="00D230E5" w:rsidRDefault="00D230E5" w:rsidP="00D230E5">
            <w:pPr>
              <w:pStyle w:val="TAC"/>
            </w:pPr>
          </w:p>
        </w:tc>
        <w:tc>
          <w:tcPr>
            <w:tcW w:w="1471" w:type="dxa"/>
            <w:tcBorders>
              <w:top w:val="single" w:sz="4" w:space="0" w:color="auto"/>
              <w:left w:val="single" w:sz="4" w:space="0" w:color="auto"/>
              <w:bottom w:val="single" w:sz="4" w:space="0" w:color="auto"/>
              <w:right w:val="single" w:sz="4" w:space="0" w:color="auto"/>
            </w:tcBorders>
            <w:vAlign w:val="center"/>
            <w:hideMark/>
          </w:tcPr>
          <w:p w14:paraId="03AE2738" w14:textId="77777777" w:rsidR="00D230E5" w:rsidRDefault="00D230E5" w:rsidP="001A6C5F">
            <w:pPr>
              <w:pStyle w:val="TAC"/>
            </w:pPr>
            <w:r>
              <w:t>32</w:t>
            </w:r>
          </w:p>
        </w:tc>
        <w:tc>
          <w:tcPr>
            <w:tcW w:w="1817" w:type="dxa"/>
            <w:tcBorders>
              <w:top w:val="single" w:sz="4" w:space="0" w:color="auto"/>
              <w:left w:val="single" w:sz="4" w:space="0" w:color="auto"/>
              <w:bottom w:val="single" w:sz="4" w:space="0" w:color="auto"/>
              <w:right w:val="single" w:sz="4" w:space="0" w:color="auto"/>
            </w:tcBorders>
            <w:vAlign w:val="center"/>
            <w:hideMark/>
          </w:tcPr>
          <w:p w14:paraId="4B23527B" w14:textId="77777777" w:rsidR="00D230E5" w:rsidRDefault="00D230E5" w:rsidP="001A6C5F">
            <w:pPr>
              <w:pStyle w:val="TAC"/>
            </w:pPr>
            <w:r>
              <w:t>(symbol 0, slot 0)</w:t>
            </w:r>
            <w:r>
              <w:br/>
              <w:t>(symbol 0, slot 16)</w:t>
            </w:r>
          </w:p>
        </w:tc>
        <w:tc>
          <w:tcPr>
            <w:tcW w:w="1603" w:type="dxa"/>
            <w:tcBorders>
              <w:top w:val="single" w:sz="4" w:space="0" w:color="auto"/>
              <w:left w:val="single" w:sz="4" w:space="0" w:color="auto"/>
              <w:bottom w:val="single" w:sz="4" w:space="0" w:color="auto"/>
              <w:right w:val="single" w:sz="4" w:space="0" w:color="auto"/>
            </w:tcBorders>
            <w:vAlign w:val="center"/>
            <w:hideMark/>
          </w:tcPr>
          <w:p w14:paraId="252008EF" w14:textId="77777777" w:rsidR="00D230E5" w:rsidRDefault="00D230E5" w:rsidP="001A6C5F">
            <w:pPr>
              <w:pStyle w:val="TAC"/>
            </w:pPr>
            <w:r>
              <w:t xml:space="preserve">CP length + </w:t>
            </w:r>
            <w:r>
              <w:rPr>
                <w:i/>
              </w:rPr>
              <w:t>FFT size</w:t>
            </w:r>
            <w:r>
              <w:t xml:space="preserve"> / 4</w:t>
            </w:r>
          </w:p>
        </w:tc>
      </w:tr>
      <w:tr w:rsidR="00D230E5" w14:paraId="7C72963D" w14:textId="77777777" w:rsidTr="00D230E5">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76751414" w14:textId="77777777" w:rsidR="00D230E5" w:rsidRDefault="00D230E5" w:rsidP="001A6C5F">
            <w:pPr>
              <w:pStyle w:val="TAC"/>
            </w:pPr>
            <w:r>
              <w:t>960</w:t>
            </w:r>
          </w:p>
        </w:tc>
        <w:tc>
          <w:tcPr>
            <w:tcW w:w="1471" w:type="dxa"/>
            <w:tcBorders>
              <w:top w:val="nil"/>
              <w:left w:val="single" w:sz="4" w:space="0" w:color="auto"/>
              <w:bottom w:val="single" w:sz="4" w:space="0" w:color="auto"/>
              <w:right w:val="single" w:sz="4" w:space="0" w:color="auto"/>
            </w:tcBorders>
            <w:vAlign w:val="center"/>
            <w:hideMark/>
          </w:tcPr>
          <w:p w14:paraId="04902E44" w14:textId="77777777" w:rsidR="00D230E5" w:rsidRDefault="00D230E5" w:rsidP="00D230E5">
            <w:pPr>
              <w:pStyle w:val="TAC"/>
            </w:pPr>
          </w:p>
        </w:tc>
        <w:tc>
          <w:tcPr>
            <w:tcW w:w="1471" w:type="dxa"/>
            <w:tcBorders>
              <w:top w:val="single" w:sz="4" w:space="0" w:color="auto"/>
              <w:left w:val="single" w:sz="4" w:space="0" w:color="auto"/>
              <w:bottom w:val="single" w:sz="4" w:space="0" w:color="auto"/>
              <w:right w:val="single" w:sz="4" w:space="0" w:color="auto"/>
            </w:tcBorders>
            <w:vAlign w:val="center"/>
            <w:hideMark/>
          </w:tcPr>
          <w:p w14:paraId="2A4BA8DE" w14:textId="77777777" w:rsidR="00D230E5" w:rsidRDefault="00D230E5" w:rsidP="001A6C5F">
            <w:pPr>
              <w:pStyle w:val="TAC"/>
            </w:pPr>
            <w:r>
              <w:t>64</w:t>
            </w:r>
          </w:p>
        </w:tc>
        <w:tc>
          <w:tcPr>
            <w:tcW w:w="1817" w:type="dxa"/>
            <w:tcBorders>
              <w:top w:val="single" w:sz="4" w:space="0" w:color="auto"/>
              <w:left w:val="single" w:sz="4" w:space="0" w:color="auto"/>
              <w:bottom w:val="single" w:sz="4" w:space="0" w:color="auto"/>
              <w:right w:val="single" w:sz="4" w:space="0" w:color="auto"/>
            </w:tcBorders>
            <w:vAlign w:val="center"/>
            <w:hideMark/>
          </w:tcPr>
          <w:p w14:paraId="339A0F09" w14:textId="77777777" w:rsidR="00D230E5" w:rsidRDefault="00D230E5" w:rsidP="001A6C5F">
            <w:pPr>
              <w:pStyle w:val="TAC"/>
            </w:pPr>
            <w:r>
              <w:t>(symbol 0, slot 0)</w:t>
            </w:r>
            <w:r>
              <w:br/>
              <w:t>(symbol 0, slot 32)</w:t>
            </w:r>
          </w:p>
        </w:tc>
        <w:tc>
          <w:tcPr>
            <w:tcW w:w="1603" w:type="dxa"/>
            <w:tcBorders>
              <w:top w:val="single" w:sz="4" w:space="0" w:color="auto"/>
              <w:left w:val="single" w:sz="4" w:space="0" w:color="auto"/>
              <w:bottom w:val="single" w:sz="4" w:space="0" w:color="auto"/>
              <w:right w:val="single" w:sz="4" w:space="0" w:color="auto"/>
            </w:tcBorders>
            <w:vAlign w:val="center"/>
            <w:hideMark/>
          </w:tcPr>
          <w:p w14:paraId="383FA390" w14:textId="77777777" w:rsidR="00D230E5" w:rsidRDefault="00D230E5" w:rsidP="001A6C5F">
            <w:pPr>
              <w:pStyle w:val="TAC"/>
            </w:pPr>
            <w:r>
              <w:t xml:space="preserve">CP length + </w:t>
            </w:r>
            <w:r>
              <w:rPr>
                <w:i/>
              </w:rPr>
              <w:t>FFT size</w:t>
            </w:r>
            <w:r>
              <w:t xml:space="preserve"> / 2</w:t>
            </w:r>
          </w:p>
        </w:tc>
      </w:tr>
    </w:tbl>
    <w:p w14:paraId="52FA9493" w14:textId="77777777" w:rsidR="00D230E5" w:rsidRDefault="00D230E5" w:rsidP="00D230E5"/>
    <w:p w14:paraId="7F503223" w14:textId="4F8DA04B" w:rsidR="00C45907" w:rsidRPr="00931575" w:rsidRDefault="00C45907" w:rsidP="006F1F81">
      <w:r w:rsidRPr="00931575">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6F1F81">
      <w:pPr>
        <w:pStyle w:val="TH"/>
      </w:pPr>
      <w:r w:rsidRPr="00931575">
        <w:object w:dxaOrig="9719" w:dyaOrig="5050" w14:anchorId="4DFD50E6">
          <v:shape id="_x0000_i1094" type="#_x0000_t75" style="width:6in;height:223.15pt" o:ole="">
            <v:imagedata r:id="rId232" o:title=""/>
          </v:shape>
          <o:OLEObject Type="Embed" ProgID="Word.Picture.8" ShapeID="_x0000_i1094" DrawAspect="Content" ObjectID="_1804618487" r:id="rId233"/>
        </w:object>
      </w:r>
    </w:p>
    <w:p w14:paraId="74626D89" w14:textId="77777777" w:rsidR="00C45907" w:rsidRPr="00931575" w:rsidRDefault="00C45907" w:rsidP="006F1F81">
      <w:pPr>
        <w:pStyle w:val="TF"/>
      </w:pPr>
      <w:r w:rsidRPr="00931575">
        <w:t>Figure L.2.4-1: Reference point for FR1 EVM measurements</w:t>
      </w:r>
    </w:p>
    <w:p w14:paraId="7F1129E3" w14:textId="77777777" w:rsidR="00C45907" w:rsidRPr="00931575" w:rsidRDefault="00C45907" w:rsidP="006F1F81">
      <w:pPr>
        <w:pStyle w:val="TH"/>
      </w:pPr>
      <w:r w:rsidRPr="00931575">
        <w:object w:dxaOrig="9720" w:dyaOrig="5051" w14:anchorId="6EC93025">
          <v:shape id="_x0000_i1095" type="#_x0000_t75" style="width:380.85pt;height:201.1pt" o:ole="">
            <v:imagedata r:id="rId234" o:title=""/>
          </v:shape>
          <o:OLEObject Type="Embed" ProgID="Word.Picture.8" ShapeID="_x0000_i1095" DrawAspect="Content" ObjectID="_1804618488" r:id="rId235"/>
        </w:object>
      </w:r>
    </w:p>
    <w:p w14:paraId="04BCE859" w14:textId="77777777" w:rsidR="00C45907" w:rsidRPr="00931575" w:rsidRDefault="00C45907" w:rsidP="006F1F81">
      <w:pPr>
        <w:pStyle w:val="TF"/>
      </w:pPr>
      <w:r w:rsidRPr="00931575">
        <w:t>Figure L.2.4-2: Reference point for FR2 EVM measurements</w:t>
      </w:r>
    </w:p>
    <w:p w14:paraId="5E2A43A5" w14:textId="77777777" w:rsidR="00C45907" w:rsidRPr="00931575" w:rsidRDefault="00C45907" w:rsidP="00C45907">
      <w:pPr>
        <w:pStyle w:val="Heading1"/>
      </w:pPr>
      <w:bookmarkStart w:id="18367" w:name="_Toc21103159"/>
      <w:bookmarkStart w:id="18368" w:name="_Toc29811008"/>
      <w:bookmarkStart w:id="18369" w:name="_Toc36636370"/>
      <w:bookmarkStart w:id="18370" w:name="_Toc37273316"/>
      <w:bookmarkStart w:id="18371" w:name="_Toc45886407"/>
      <w:bookmarkStart w:id="18372" w:name="_Toc53183452"/>
      <w:bookmarkStart w:id="18373" w:name="_Toc58916164"/>
      <w:bookmarkStart w:id="18374" w:name="_Toc58918345"/>
      <w:bookmarkStart w:id="18375" w:name="_Toc66694215"/>
      <w:bookmarkStart w:id="18376" w:name="_Toc74916240"/>
      <w:bookmarkStart w:id="18377" w:name="_Toc76114865"/>
      <w:bookmarkStart w:id="18378" w:name="_Toc76544751"/>
      <w:bookmarkStart w:id="18379" w:name="_Toc82536873"/>
      <w:bookmarkStart w:id="18380" w:name="_Toc89953166"/>
      <w:bookmarkStart w:id="18381" w:name="_Toc98766983"/>
      <w:bookmarkStart w:id="18382" w:name="_Toc99703346"/>
      <w:bookmarkStart w:id="18383" w:name="_Toc106207138"/>
      <w:bookmarkStart w:id="18384" w:name="_Toc115081140"/>
      <w:bookmarkStart w:id="18385" w:name="_Toc122000091"/>
      <w:bookmarkStart w:id="18386" w:name="_Toc124154264"/>
      <w:bookmarkStart w:id="18387" w:name="_Toc124155039"/>
      <w:bookmarkStart w:id="18388" w:name="_Toc131560895"/>
      <w:bookmarkStart w:id="18389" w:name="_Toc137394595"/>
      <w:bookmarkStart w:id="18390" w:name="_Toc163475701"/>
      <w:bookmarkStart w:id="18391" w:name="_Toc176784031"/>
      <w:bookmarkStart w:id="18392" w:name="_Toc187257665"/>
      <w:r w:rsidRPr="00931575">
        <w:t>L.3</w:t>
      </w:r>
      <w:r w:rsidRPr="00931575">
        <w:tab/>
        <w:t>Pre-FFT minimization process</w:t>
      </w:r>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p>
    <w:p w14:paraId="1671FC51" w14:textId="77777777" w:rsidR="00C45907" w:rsidRPr="00931575" w:rsidRDefault="00C45907" w:rsidP="006F1F81">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6F1F81">
      <w:pPr>
        <w:rPr>
          <w:noProof/>
        </w:rPr>
      </w:pPr>
      <w:r w:rsidRPr="00931575">
        <w:rPr>
          <w:noProof/>
        </w:rPr>
        <w:t>The carrier frequency variation is the measurement result: carrier frequency error.</w:t>
      </w:r>
    </w:p>
    <w:p w14:paraId="0BBB4A9E" w14:textId="77777777" w:rsidR="00C45907" w:rsidRPr="00931575" w:rsidRDefault="00C45907" w:rsidP="006F1F81">
      <w:r w:rsidRPr="00931575">
        <w:t>From the acquired samples, one value of carrier frequency error can be derived.</w:t>
      </w:r>
    </w:p>
    <w:p w14:paraId="2B2A3C5B" w14:textId="75A1FDA9" w:rsidR="00C45907" w:rsidRPr="00931575" w:rsidRDefault="00600C59" w:rsidP="006F1F81">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6F1F81">
      <w:pPr>
        <w:pStyle w:val="NO"/>
        <w:rPr>
          <w:noProof/>
        </w:rPr>
      </w:pPr>
      <w:r w:rsidRPr="00931575">
        <w:rPr>
          <w:noProof/>
        </w:rPr>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6F1F81">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8393" w:name="_Toc21103160"/>
      <w:bookmarkStart w:id="18394" w:name="_Toc29811009"/>
      <w:bookmarkStart w:id="18395" w:name="_Toc36636371"/>
      <w:bookmarkStart w:id="18396" w:name="_Toc37273317"/>
      <w:bookmarkStart w:id="18397" w:name="_Toc45886408"/>
      <w:bookmarkStart w:id="18398" w:name="_Toc53183453"/>
      <w:bookmarkStart w:id="18399" w:name="_Toc58916165"/>
      <w:bookmarkStart w:id="18400" w:name="_Toc58918346"/>
      <w:bookmarkStart w:id="18401" w:name="_Toc66694216"/>
      <w:bookmarkStart w:id="18402" w:name="_Toc74916241"/>
      <w:bookmarkStart w:id="18403" w:name="_Toc76114866"/>
      <w:bookmarkStart w:id="18404" w:name="_Toc76544752"/>
      <w:bookmarkStart w:id="18405" w:name="_Toc82536874"/>
      <w:bookmarkStart w:id="18406" w:name="_Toc89953167"/>
      <w:bookmarkStart w:id="18407" w:name="_Toc98766984"/>
      <w:bookmarkStart w:id="18408" w:name="_Toc99703347"/>
      <w:bookmarkStart w:id="18409" w:name="_Toc106207139"/>
      <w:bookmarkStart w:id="18410" w:name="_Toc115081141"/>
      <w:bookmarkStart w:id="18411" w:name="_Toc122000092"/>
      <w:bookmarkStart w:id="18412" w:name="_Toc124154265"/>
      <w:bookmarkStart w:id="18413" w:name="_Toc124155040"/>
      <w:bookmarkStart w:id="18414" w:name="_Toc131560896"/>
      <w:bookmarkStart w:id="18415" w:name="_Toc137394596"/>
      <w:bookmarkStart w:id="18416" w:name="_Toc163475702"/>
      <w:bookmarkStart w:id="18417" w:name="_Toc176784032"/>
      <w:bookmarkStart w:id="18418" w:name="_Toc187257666"/>
      <w:r w:rsidRPr="00931575">
        <w:t>L.4</w:t>
      </w:r>
      <w:r w:rsidRPr="00931575">
        <w:tab/>
        <w:t>Timing of the FFT window</w:t>
      </w:r>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p>
    <w:p w14:paraId="6C9A6340" w14:textId="77777777" w:rsidR="00C45907" w:rsidRPr="00931575" w:rsidRDefault="00C45907" w:rsidP="006F1F81">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6F1F81">
      <w:pPr>
        <w:rPr>
          <w:rFonts w:eastAsia="Osaka"/>
        </w:rPr>
      </w:pPr>
      <w:r w:rsidRPr="00931575">
        <w:rPr>
          <w:rFonts w:eastAsia="Osaka"/>
        </w:rPr>
        <w:t>The position in time for the FFT shall be determined.</w:t>
      </w:r>
    </w:p>
    <w:p w14:paraId="606089D5" w14:textId="77777777" w:rsidR="00C45907" w:rsidRPr="00931575" w:rsidRDefault="00C45907" w:rsidP="006F1F81">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6F1F81">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6F1F81">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6F1F81">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6F1F81">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1874B8B8" w:rsidR="00C45907" w:rsidRPr="00931575" w:rsidRDefault="005C6FC9" w:rsidP="006F1F81">
      <w:r>
        <w:rPr>
          <w:rFonts w:eastAsia="Osaka"/>
        </w:rPr>
        <w:t>The value of EVM window length</w:t>
      </w:r>
      <w:r>
        <w:rPr>
          <w:rFonts w:eastAsia="Osaka"/>
          <w:i/>
        </w:rPr>
        <w:t xml:space="preserve"> W</w:t>
      </w:r>
      <w:r>
        <w:rPr>
          <w:rFonts w:eastAsia="Osaka"/>
        </w:rPr>
        <w:t xml:space="preserve"> is obtained from the </w:t>
      </w:r>
      <w:r>
        <w:t>transmission bandwidth and TS 38.141-1 [3] table 6.5.3.5-2 for 15 kHz SCS, table 6.5.3.5-3 for 30 kHz SCS and table 6.5.3.5-4 for 60 kHz SCS</w:t>
      </w:r>
      <w:r>
        <w:rPr>
          <w:rFonts w:eastAsia="Osaka"/>
        </w:rPr>
        <w:t xml:space="preserve"> for FR1, and</w:t>
      </w:r>
      <w:r>
        <w:t xml:space="preserve"> table 6.6.3.5.2-2 for 60 kHz SCS, table 6.6.3.5.2-3 for 120 kHz SCS, table 6.6.3.5.2-4 for 480 kHz SCS and table 6.6.3.5.2-5 for 960 kHz SCS for FR2.</w:t>
      </w:r>
    </w:p>
    <w:p w14:paraId="6680F7BF" w14:textId="77777777" w:rsidR="00C45907" w:rsidRPr="00931575" w:rsidRDefault="00C45907" w:rsidP="006F1F81">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6F1F81">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6F1F81">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6F1F81">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6F1F81">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6F1F81">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6F1F81">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6F1F81">
      <w:r w:rsidRPr="00931575">
        <w:t>From the acquired samples one timing can be derived.</w:t>
      </w:r>
    </w:p>
    <w:p w14:paraId="52CE1548" w14:textId="77777777" w:rsidR="00C45907" w:rsidRPr="00931575" w:rsidRDefault="00C45907" w:rsidP="006F1F81">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50DF2510" w:rsidR="00C45907" w:rsidRPr="00931575" w:rsidRDefault="00BF379E" w:rsidP="006F1F81">
      <w:r>
        <w:t>Where the length of cyclic prefix is obtained from TS 38.141-1 [3] table 6.5.3.5-2 for 15 kHz SCS, table 6.5.3.5-3 for 30 kHz SCS and table 6.5.3.5-4 for 60 kHz SCS</w:t>
      </w:r>
      <w:r>
        <w:rPr>
          <w:rFonts w:eastAsia="Osaka"/>
        </w:rPr>
        <w:t xml:space="preserve"> for FR1, and</w:t>
      </w:r>
      <w:r>
        <w:t xml:space="preserve"> table 6.6.3.5.2-2 for 60 kHz SCS, table 6.6.3.5.2-3 for 120 kHz SCS, table 6.6.3.5.2-4 for 480 kHz SCS and table 6.6.3.5.2-5 for 960 kHz SCS for FR2, and the longer CP length is obtained from table L.2.4-1.</w:t>
      </w:r>
    </w:p>
    <w:p w14:paraId="7A2F52A1" w14:textId="77777777" w:rsidR="00C45907" w:rsidRPr="00931575" w:rsidRDefault="00C45907" w:rsidP="006F1F81">
      <w:r w:rsidRPr="00931575">
        <w:t>As per the example values.</w:t>
      </w:r>
    </w:p>
    <w:p w14:paraId="0481E53A" w14:textId="77777777" w:rsidR="00C45907" w:rsidRPr="00931575" w:rsidRDefault="00C45907" w:rsidP="006F1F81">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6F1F81">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8419" w:name="_Toc21103161"/>
      <w:bookmarkStart w:id="18420" w:name="_Toc29811010"/>
      <w:bookmarkStart w:id="18421" w:name="_Toc36636372"/>
      <w:bookmarkStart w:id="18422" w:name="_Toc37273318"/>
      <w:bookmarkStart w:id="18423" w:name="_Toc45886409"/>
      <w:bookmarkStart w:id="18424" w:name="_Toc53183454"/>
      <w:bookmarkStart w:id="18425" w:name="_Toc58916166"/>
      <w:bookmarkStart w:id="18426" w:name="_Toc58918347"/>
      <w:bookmarkStart w:id="18427" w:name="_Toc66694217"/>
      <w:bookmarkStart w:id="18428" w:name="_Toc74916242"/>
      <w:bookmarkStart w:id="18429" w:name="_Toc76114867"/>
      <w:bookmarkStart w:id="18430" w:name="_Toc76544753"/>
      <w:bookmarkStart w:id="18431" w:name="_Toc82536875"/>
      <w:bookmarkStart w:id="18432" w:name="_Toc89953168"/>
      <w:bookmarkStart w:id="18433" w:name="_Toc98766985"/>
      <w:bookmarkStart w:id="18434" w:name="_Toc99703348"/>
      <w:bookmarkStart w:id="18435" w:name="_Toc106207140"/>
      <w:bookmarkStart w:id="18436" w:name="_Toc115081142"/>
      <w:bookmarkStart w:id="18437" w:name="_Toc122000093"/>
      <w:bookmarkStart w:id="18438" w:name="_Toc124154266"/>
      <w:bookmarkStart w:id="18439" w:name="_Toc124155041"/>
      <w:bookmarkStart w:id="18440" w:name="_Toc131560897"/>
      <w:bookmarkStart w:id="18441" w:name="_Toc137394597"/>
      <w:bookmarkStart w:id="18442" w:name="_Toc163475703"/>
      <w:bookmarkStart w:id="18443" w:name="_Toc176784033"/>
      <w:bookmarkStart w:id="18444" w:name="_Toc187257667"/>
      <w:r w:rsidRPr="00931575">
        <w:t>L.5</w:t>
      </w:r>
      <w:r w:rsidRPr="00931575">
        <w:tab/>
        <w:t>Resource element TX power</w:t>
      </w:r>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p>
    <w:p w14:paraId="029AD233" w14:textId="77777777" w:rsidR="00C45907" w:rsidRPr="00931575" w:rsidRDefault="00C45907" w:rsidP="006F1F81">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6F1F81">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6F1F81">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6F1F81">
      <w:r w:rsidRPr="00931575">
        <w:t>where SCS is the subcarrier spacing in Hz.</w:t>
      </w:r>
    </w:p>
    <w:p w14:paraId="7339070F" w14:textId="77777777" w:rsidR="00C45907" w:rsidRPr="00931575" w:rsidRDefault="00C45907" w:rsidP="006F1F81">
      <w:pPr>
        <w:rPr>
          <w:rFonts w:eastAsia="Osaka"/>
        </w:rPr>
      </w:pPr>
      <w:r w:rsidRPr="00931575">
        <w:rPr>
          <w:rFonts w:eastAsia="Osaka"/>
        </w:rPr>
        <w:t>From RETP, the OFDM symbol TX power (OSTP) is derived as follows:</w:t>
      </w:r>
    </w:p>
    <w:p w14:paraId="6DD0BCB6" w14:textId="77777777" w:rsidR="00C45907" w:rsidRPr="00931575" w:rsidRDefault="00C45907" w:rsidP="006F1F81">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6F1F81">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6F1F81">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0FFAD968" w:rsidR="00C45907" w:rsidRPr="00931575" w:rsidRDefault="00587AF1" w:rsidP="006F1F81">
      <w:pPr>
        <w:rPr>
          <w:rFonts w:eastAsia="Osaka"/>
        </w:rPr>
      </w:pPr>
      <w:r>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the number of slots in a 10 ms measurement interval 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the number of slots with downlink symbols in a 10 ms measurement interval for FR1 and FR2-1, in an 80 slots measurement interval for FR2-2 and is computed according to the values in table 4.9.2.2-1.</w:t>
      </w:r>
    </w:p>
    <w:p w14:paraId="0CDF7984" w14:textId="77777777" w:rsidR="00C45907" w:rsidRPr="00931575" w:rsidRDefault="00C45907" w:rsidP="006F1F81">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8445" w:name="_Toc21103162"/>
      <w:bookmarkStart w:id="18446" w:name="_Toc29811011"/>
      <w:bookmarkStart w:id="18447" w:name="_Toc36636373"/>
      <w:bookmarkStart w:id="18448" w:name="_Toc37273319"/>
      <w:bookmarkStart w:id="18449" w:name="_Toc45886410"/>
      <w:bookmarkStart w:id="18450" w:name="_Toc53183455"/>
      <w:bookmarkStart w:id="18451" w:name="_Toc58916167"/>
      <w:bookmarkStart w:id="18452" w:name="_Toc58918348"/>
      <w:bookmarkStart w:id="18453" w:name="_Toc66694218"/>
      <w:bookmarkStart w:id="18454" w:name="_Toc74916243"/>
      <w:bookmarkStart w:id="18455" w:name="_Toc76114868"/>
      <w:bookmarkStart w:id="18456" w:name="_Toc76544754"/>
      <w:bookmarkStart w:id="18457" w:name="_Toc82536876"/>
      <w:bookmarkStart w:id="18458" w:name="_Toc89953169"/>
      <w:bookmarkStart w:id="18459" w:name="_Toc98766986"/>
      <w:bookmarkStart w:id="18460" w:name="_Toc99703349"/>
      <w:bookmarkStart w:id="18461" w:name="_Toc106207141"/>
      <w:bookmarkStart w:id="18462" w:name="_Toc115081143"/>
      <w:bookmarkStart w:id="18463" w:name="_Toc122000094"/>
      <w:bookmarkStart w:id="18464" w:name="_Toc124154267"/>
      <w:bookmarkStart w:id="18465" w:name="_Toc124155042"/>
      <w:bookmarkStart w:id="18466" w:name="_Toc131560898"/>
      <w:bookmarkStart w:id="18467" w:name="_Toc137394598"/>
      <w:bookmarkStart w:id="18468" w:name="_Toc163475704"/>
      <w:bookmarkStart w:id="18469" w:name="_Toc176784034"/>
      <w:bookmarkStart w:id="18470" w:name="_Toc187257668"/>
      <w:r w:rsidRPr="00931575">
        <w:t>L.6</w:t>
      </w:r>
      <w:r w:rsidRPr="00931575">
        <w:tab/>
        <w:t>Post-FFT equalisation</w:t>
      </w:r>
      <w:bookmarkEnd w:id="18445"/>
      <w:bookmarkEnd w:id="18446"/>
      <w:bookmarkEnd w:id="18447"/>
      <w:bookmarkEnd w:id="18448"/>
      <w:bookmarkEnd w:id="18449"/>
      <w:bookmarkEnd w:id="18450"/>
      <w:bookmarkEnd w:id="18451"/>
      <w:bookmarkEnd w:id="18452"/>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p>
    <w:p w14:paraId="649D333F" w14:textId="3AE5874C" w:rsidR="00C45907" w:rsidRPr="00931575" w:rsidRDefault="0025503A" w:rsidP="006F1F81">
      <w:pPr>
        <w:rPr>
          <w:lang w:eastAsia="ko-KR"/>
        </w:rPr>
      </w:pPr>
      <w:r>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lang w:eastAsia="ko-KR"/>
        </w:rPr>
        <w:t xml:space="preserve"> </w:t>
      </w:r>
      <w:r>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Pr>
          <w:rFonts w:eastAsia="Osaka"/>
        </w:rPr>
        <w:t>,</w:t>
      </w:r>
      <w:r>
        <w:rPr>
          <w:lang w:eastAsia="ko-KR"/>
        </w:rPr>
        <w:t xml:space="preserve"> one for each OFDM symbol within 10 ms for FR1 and FR2-1, and 80 slots measurement interval for FR2-2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lang w:eastAsia="ko-KR"/>
        </w:rPr>
        <w:t xml:space="preserve"> in the time axis </w:t>
      </w:r>
      <w:r>
        <w:rPr>
          <w:i/>
          <w:lang w:eastAsia="ko-KR"/>
        </w:rPr>
        <w:t>t</w:t>
      </w:r>
      <w:r>
        <w:rPr>
          <w:lang w:eastAsia="ko-KR"/>
        </w:rPr>
        <w:t xml:space="preserve"> by </w:t>
      </w:r>
      <w:r>
        <w:rPr>
          <w:i/>
          <w:lang w:eastAsia="ko-KR"/>
        </w:rPr>
        <w:t>FFT size</w:t>
      </w:r>
      <w:r>
        <w:rPr>
          <w:lang w:eastAsia="ko-KR"/>
        </w:rPr>
        <w:t xml:space="preserve"> in the frequency axis </w:t>
      </w:r>
      <w:r>
        <w:rPr>
          <w:i/>
          <w:lang w:eastAsia="ko-KR"/>
        </w:rPr>
        <w:t>f</w:t>
      </w:r>
      <w:r>
        <w:rPr>
          <w:lang w:eastAsia="ko-KR"/>
        </w:rPr>
        <w:t>.</w:t>
      </w:r>
    </w:p>
    <w:p w14:paraId="16A93E62" w14:textId="77777777" w:rsidR="00C45907" w:rsidRPr="00931575" w:rsidRDefault="00C45907" w:rsidP="006F1F81">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6F1F81">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16CA33D6" w:rsidR="00C45907" w:rsidRPr="00931575" w:rsidRDefault="005D4F7A" w:rsidP="006F1F81">
      <w:pPr>
        <w:pStyle w:val="B1"/>
      </w:pPr>
      <w:r>
        <w:t>1.</w:t>
      </w:r>
      <w:r>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t>, for each demodulation reference signal, over 10 ms measurement interval for FR1 and FR2-1, and 80 slots measurement interval for FR2-2. This process creates a set of complex ratios:</w:t>
      </w:r>
    </w:p>
    <w:p w14:paraId="648ADBD7" w14:textId="2648DEDD"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5B7F0C3A" w:rsidR="00C45907" w:rsidRPr="00931575" w:rsidRDefault="00C10023" w:rsidP="006F1F81">
      <w:pPr>
        <w:pStyle w:val="B1"/>
      </w:pPr>
      <w:r>
        <w:t>2.</w:t>
      </w:r>
      <w:r>
        <w:tab/>
        <w:t xml:space="preserve">Perform time averaging at each demodulation reference signal subcarrier of the complex ratios, the time-averaging length is 10 ms measurement interval for FR1 and FR2-1, and 80 slots measurement interval for FR2-2.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t xml:space="preserve">  an unwrap operation must be performed according to the following definition:</w:t>
      </w:r>
    </w:p>
    <w:p w14:paraId="44F36DB1" w14:textId="77777777" w:rsidR="00C45907" w:rsidRPr="00931575" w:rsidRDefault="00C45907" w:rsidP="006F1F81">
      <w:pPr>
        <w:pStyle w:val="B20"/>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6F1F81">
      <w:pPr>
        <w:pStyle w:val="B20"/>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6F1F81">
      <w:pPr>
        <w:pStyle w:val="EQ"/>
      </w:pPr>
      <w:r w:rsidRPr="00931575">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6F1F81">
      <w:pPr>
        <w:pStyle w:val="B20"/>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6F1F81">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6F1F81">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8471" w:name="_MON_1587198493"/>
    <w:bookmarkEnd w:id="18471"/>
    <w:p w14:paraId="2DE346C7" w14:textId="1FA6FAF8" w:rsidR="005C1240" w:rsidRPr="00931575" w:rsidRDefault="005C1240" w:rsidP="006F1F81">
      <w:pPr>
        <w:pStyle w:val="TH"/>
      </w:pPr>
      <w:r w:rsidRPr="00931575">
        <w:object w:dxaOrig="9498" w:dyaOrig="7227" w14:anchorId="152E5799">
          <v:shape id="_x0000_i1096" type="#_x0000_t75" style="width:476.05pt;height:5in" o:ole="">
            <v:imagedata r:id="rId236" o:title=""/>
          </v:shape>
          <o:OLEObject Type="Embed" ProgID="Word.Picture.8" ShapeID="_x0000_i1096" DrawAspect="Content" ObjectID="_1804618489" r:id="rId237"/>
        </w:object>
      </w:r>
    </w:p>
    <w:p w14:paraId="109C0A9B" w14:textId="616AEDFC" w:rsidR="00C45907" w:rsidRPr="00931575" w:rsidRDefault="00C45907" w:rsidP="006F1F81">
      <w:pPr>
        <w:pStyle w:val="TF"/>
      </w:pPr>
      <w:r w:rsidRPr="00931575">
        <w:t>Figure L.6-1: Reference subcarrier smoothing in the frequency domain</w:t>
      </w:r>
    </w:p>
    <w:p w14:paraId="4D4F9AA6" w14:textId="77777777" w:rsidR="00C45907" w:rsidRPr="00931575" w:rsidRDefault="00C45907" w:rsidP="006F1F81">
      <w:pPr>
        <w:pStyle w:val="B20"/>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6F1F81">
      <w:pPr>
        <w:pStyle w:val="EQ"/>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6F1F81">
      <w:pPr>
        <w:pStyle w:val="B20"/>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6F1F81">
      <w:pPr>
        <w:pStyle w:val="B20"/>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6F1F81">
      <w:pPr>
        <w:pStyle w:val="B20"/>
        <w:rPr>
          <w:lang w:val="en-US"/>
        </w:rPr>
      </w:pPr>
      <w:r w:rsidRPr="00931575">
        <w:rPr>
          <w:lang w:val="en-US"/>
        </w:rPr>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6F1F81">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6F1F81">
      <w:pPr>
        <w:pStyle w:val="B20"/>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6F1F81">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8472" w:name="_Toc21103163"/>
      <w:bookmarkStart w:id="18473" w:name="_Toc29811012"/>
      <w:bookmarkStart w:id="18474" w:name="_Toc36636374"/>
      <w:bookmarkStart w:id="18475" w:name="_Toc37273320"/>
      <w:bookmarkStart w:id="18476" w:name="_Toc45886411"/>
      <w:bookmarkStart w:id="18477" w:name="_Toc53183456"/>
      <w:bookmarkStart w:id="18478" w:name="_Toc58916168"/>
      <w:bookmarkStart w:id="18479" w:name="_Toc58918349"/>
      <w:bookmarkStart w:id="18480" w:name="_Toc66694219"/>
      <w:bookmarkStart w:id="18481" w:name="_Toc74916244"/>
      <w:bookmarkStart w:id="18482" w:name="_Toc76114869"/>
      <w:bookmarkStart w:id="18483" w:name="_Toc76544755"/>
      <w:bookmarkStart w:id="18484" w:name="_Toc82536877"/>
      <w:bookmarkStart w:id="18485" w:name="_Toc89953170"/>
      <w:bookmarkStart w:id="18486" w:name="_Toc98766987"/>
      <w:bookmarkStart w:id="18487" w:name="_Toc99703350"/>
      <w:bookmarkStart w:id="18488" w:name="_Toc106207142"/>
      <w:bookmarkStart w:id="18489" w:name="_Toc115081144"/>
      <w:bookmarkStart w:id="18490" w:name="_Toc122000095"/>
      <w:bookmarkStart w:id="18491" w:name="_Toc124154268"/>
      <w:bookmarkStart w:id="18492" w:name="_Toc124155043"/>
      <w:bookmarkStart w:id="18493" w:name="_Toc131560899"/>
      <w:bookmarkStart w:id="18494" w:name="_Toc137394599"/>
      <w:bookmarkStart w:id="18495" w:name="_Toc163475705"/>
      <w:bookmarkStart w:id="18496" w:name="_Toc176784035"/>
      <w:bookmarkStart w:id="18497" w:name="_Toc187257669"/>
      <w:r w:rsidRPr="00931575">
        <w:t>L.7</w:t>
      </w:r>
      <w:r w:rsidRPr="00931575">
        <w:tab/>
        <w:t>EVM</w:t>
      </w:r>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p>
    <w:p w14:paraId="3A021DFD" w14:textId="77777777" w:rsidR="00C45907" w:rsidRPr="00931575" w:rsidRDefault="00C45907" w:rsidP="00346B85">
      <w:pPr>
        <w:pStyle w:val="Heading2"/>
        <w:rPr>
          <w:rFonts w:eastAsia="Osaka"/>
        </w:rPr>
      </w:pPr>
      <w:bookmarkStart w:id="18498" w:name="_Toc29811013"/>
      <w:bookmarkStart w:id="18499" w:name="_Toc36636375"/>
      <w:bookmarkStart w:id="18500" w:name="_Toc37273321"/>
      <w:bookmarkStart w:id="18501" w:name="_Toc45886412"/>
      <w:bookmarkStart w:id="18502" w:name="_Toc53183457"/>
      <w:bookmarkStart w:id="18503" w:name="_Toc58916169"/>
      <w:bookmarkStart w:id="18504" w:name="_Toc58918350"/>
      <w:bookmarkStart w:id="18505" w:name="_Toc66694220"/>
      <w:bookmarkStart w:id="18506" w:name="_Toc74916245"/>
      <w:bookmarkStart w:id="18507" w:name="_Toc76114870"/>
      <w:bookmarkStart w:id="18508" w:name="_Toc76544756"/>
      <w:bookmarkStart w:id="18509" w:name="_Toc82536878"/>
      <w:bookmarkStart w:id="18510" w:name="_Toc89953171"/>
      <w:bookmarkStart w:id="18511" w:name="_Toc98766988"/>
      <w:bookmarkStart w:id="18512" w:name="_Toc99703351"/>
      <w:bookmarkStart w:id="18513" w:name="_Toc106207143"/>
      <w:bookmarkStart w:id="18514" w:name="_Toc115081145"/>
      <w:bookmarkStart w:id="18515" w:name="_Toc122000096"/>
      <w:bookmarkStart w:id="18516" w:name="_Toc124154269"/>
      <w:bookmarkStart w:id="18517" w:name="_Toc124155044"/>
      <w:bookmarkStart w:id="18518" w:name="_Toc131560900"/>
      <w:bookmarkStart w:id="18519" w:name="_Toc137394600"/>
      <w:bookmarkStart w:id="18520" w:name="_Toc163475706"/>
      <w:bookmarkStart w:id="18521" w:name="_Toc176784036"/>
      <w:bookmarkStart w:id="18522" w:name="_Toc187257670"/>
      <w:r w:rsidRPr="00931575">
        <w:rPr>
          <w:rFonts w:eastAsia="Osaka"/>
        </w:rPr>
        <w:t>L.7.0</w:t>
      </w:r>
      <w:r w:rsidRPr="00931575">
        <w:rPr>
          <w:rFonts w:eastAsia="Osaka"/>
        </w:rPr>
        <w:tab/>
        <w:t>General</w:t>
      </w:r>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bookmarkEnd w:id="18520"/>
      <w:bookmarkEnd w:id="18521"/>
      <w:bookmarkEnd w:id="18522"/>
    </w:p>
    <w:p w14:paraId="7E454FAB" w14:textId="77777777" w:rsidR="00C45907" w:rsidRPr="00931575" w:rsidRDefault="00C45907" w:rsidP="006F1F81">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6F1F81">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6F1F81">
      <w:r w:rsidRPr="00931575">
        <w:t>The EVM is the difference between the ideal signal and the equalized measured signal.</w:t>
      </w:r>
    </w:p>
    <w:p w14:paraId="305B2AA0" w14:textId="09FC5619" w:rsidR="00C45907" w:rsidRPr="00931575" w:rsidRDefault="005624C7" w:rsidP="006F1F81">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6F1F81">
      <w:r w:rsidRPr="00931575">
        <w:t>Where:</w:t>
      </w:r>
    </w:p>
    <w:p w14:paraId="7C0B8D01" w14:textId="77777777" w:rsidR="00C45907" w:rsidRPr="00931575" w:rsidRDefault="00C45907" w:rsidP="006F1F81">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6F1F81">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6F1F81">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6F1F81">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6D93E222" w:rsidR="00C45907" w:rsidRPr="00931575" w:rsidRDefault="00EA0070" w:rsidP="006F1F81">
      <w:pPr>
        <w:pStyle w:val="NO"/>
        <w:rPr>
          <w:rFonts w:eastAsia="SimSun"/>
        </w:rPr>
      </w:pPr>
      <w:r>
        <w:rPr>
          <w:rFonts w:eastAsia="SimSun"/>
        </w:rPr>
        <w:t>NOTE:</w:t>
      </w:r>
      <w:r>
        <w:rPr>
          <w:rFonts w:eastAsia="SimSun"/>
        </w:rPr>
        <w:tab/>
        <w:t>Although the basic unit of measurement is one slot, the equalizer is calculated over the entire 10 ms measurement interval for FR1 and FR2-1, and over the entire 80 slots measurement interval for FR2-2 to reduce the impact of noise in the reference signals.</w:t>
      </w:r>
    </w:p>
    <w:p w14:paraId="38AECD4F" w14:textId="77777777" w:rsidR="00C45907" w:rsidRPr="00931575" w:rsidRDefault="00C45907" w:rsidP="00C45907">
      <w:pPr>
        <w:pStyle w:val="Heading2"/>
        <w:rPr>
          <w:lang w:eastAsia="en-CA"/>
        </w:rPr>
      </w:pPr>
      <w:bookmarkStart w:id="18523" w:name="_Toc21103164"/>
      <w:bookmarkStart w:id="18524" w:name="_Toc29811014"/>
      <w:bookmarkStart w:id="18525" w:name="_Toc36636376"/>
      <w:bookmarkStart w:id="18526" w:name="_Toc37273322"/>
      <w:bookmarkStart w:id="18527" w:name="_Toc45886413"/>
      <w:bookmarkStart w:id="18528" w:name="_Toc53183458"/>
      <w:bookmarkStart w:id="18529" w:name="_Toc58916170"/>
      <w:bookmarkStart w:id="18530" w:name="_Toc58918351"/>
      <w:bookmarkStart w:id="18531" w:name="_Toc66694221"/>
      <w:bookmarkStart w:id="18532" w:name="_Toc74916246"/>
      <w:bookmarkStart w:id="18533" w:name="_Toc76114871"/>
      <w:bookmarkStart w:id="18534" w:name="_Toc76544757"/>
      <w:bookmarkStart w:id="18535" w:name="_Toc82536879"/>
      <w:bookmarkStart w:id="18536" w:name="_Toc89953172"/>
      <w:bookmarkStart w:id="18537" w:name="_Toc98766989"/>
      <w:bookmarkStart w:id="18538" w:name="_Toc99703352"/>
      <w:bookmarkStart w:id="18539" w:name="_Toc106207144"/>
      <w:bookmarkStart w:id="18540" w:name="_Toc115081146"/>
      <w:bookmarkStart w:id="18541" w:name="_Toc122000097"/>
      <w:bookmarkStart w:id="18542" w:name="_Toc124154270"/>
      <w:bookmarkStart w:id="18543" w:name="_Toc124155045"/>
      <w:bookmarkStart w:id="18544" w:name="_Toc131560901"/>
      <w:bookmarkStart w:id="18545" w:name="_Toc137394601"/>
      <w:bookmarkStart w:id="18546" w:name="_Toc163475707"/>
      <w:bookmarkStart w:id="18547" w:name="_Toc176784037"/>
      <w:bookmarkStart w:id="18548" w:name="_Toc187257671"/>
      <w:r w:rsidRPr="00931575">
        <w:rPr>
          <w:lang w:eastAsia="en-CA"/>
        </w:rPr>
        <w:t>L.7.1</w:t>
      </w:r>
      <w:r w:rsidRPr="00931575">
        <w:rPr>
          <w:lang w:eastAsia="en-CA"/>
        </w:rPr>
        <w:tab/>
        <w:t>Averaged EVM (FDD)</w:t>
      </w:r>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p>
    <w:p w14:paraId="2507336E" w14:textId="77777777" w:rsidR="00C45907" w:rsidRPr="00931575" w:rsidRDefault="00C45907" w:rsidP="006F1F81">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6F1F81">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6F1F81">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6F1F81">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6F1F81">
      <w:pPr>
        <w:rPr>
          <w:lang w:eastAsia="ko-KR"/>
        </w:rPr>
      </w:pPr>
      <w:r w:rsidRPr="0093157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6F1F81">
      <w:pPr>
        <w:rPr>
          <w:lang w:eastAsia="ko-KR"/>
        </w:rPr>
      </w:pPr>
      <w:bookmarkStart w:id="18549" w:name="_Toc21103165"/>
      <w:r w:rsidRPr="00931575">
        <w:rPr>
          <w:lang w:eastAsia="ko-KR"/>
        </w:rPr>
        <w:t>Thus:</w:t>
      </w:r>
    </w:p>
    <w:p w14:paraId="62D11F51" w14:textId="41C48C48" w:rsidR="00C45907" w:rsidRPr="00931575" w:rsidRDefault="005624C7" w:rsidP="006F1F81">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6F1F81">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15CD60DC" w:rsidR="00C45907" w:rsidRPr="00931575" w:rsidRDefault="00EA0070" w:rsidP="00C45907">
      <w:pPr>
        <w:pStyle w:val="Heading2"/>
      </w:pPr>
      <w:bookmarkStart w:id="18550" w:name="_Toc124154271"/>
      <w:bookmarkStart w:id="18551" w:name="_Toc122000098"/>
      <w:bookmarkStart w:id="18552" w:name="_Toc115081147"/>
      <w:bookmarkStart w:id="18553" w:name="_Toc106207145"/>
      <w:bookmarkStart w:id="18554" w:name="_Toc99703353"/>
      <w:bookmarkStart w:id="18555" w:name="_Toc98766990"/>
      <w:bookmarkStart w:id="18556" w:name="_Toc89953173"/>
      <w:bookmarkStart w:id="18557" w:name="_Toc82536880"/>
      <w:bookmarkStart w:id="18558" w:name="_Toc76544758"/>
      <w:bookmarkStart w:id="18559" w:name="_Toc76114872"/>
      <w:bookmarkStart w:id="18560" w:name="_Toc74916247"/>
      <w:bookmarkStart w:id="18561" w:name="_Toc66694222"/>
      <w:bookmarkStart w:id="18562" w:name="_Toc58918352"/>
      <w:bookmarkStart w:id="18563" w:name="_Toc58916171"/>
      <w:bookmarkStart w:id="18564" w:name="_Toc53183459"/>
      <w:bookmarkStart w:id="18565" w:name="_Toc45886414"/>
      <w:bookmarkStart w:id="18566" w:name="_Toc37273323"/>
      <w:bookmarkStart w:id="18567" w:name="_Toc36636377"/>
      <w:bookmarkStart w:id="18568" w:name="_Toc29811015"/>
      <w:bookmarkStart w:id="18569" w:name="_Toc127444027"/>
      <w:bookmarkStart w:id="18570" w:name="_Toc131560902"/>
      <w:bookmarkStart w:id="18571" w:name="_Toc137394602"/>
      <w:bookmarkStart w:id="18572" w:name="_Toc163475708"/>
      <w:bookmarkStart w:id="18573" w:name="_Toc176784038"/>
      <w:bookmarkStart w:id="18574" w:name="_Toc187257672"/>
      <w:bookmarkEnd w:id="18549"/>
      <w:r>
        <w:t>L.7.2</w:t>
      </w:r>
      <w:r>
        <w:tab/>
        <w:t>Averaged EVM (TDD)</w:t>
      </w:r>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r>
        <w:t xml:space="preserve"> for FR1 and FR2-1</w:t>
      </w:r>
      <w:bookmarkEnd w:id="18569"/>
      <w:bookmarkEnd w:id="18570"/>
      <w:bookmarkEnd w:id="18571"/>
      <w:bookmarkEnd w:id="18572"/>
      <w:bookmarkEnd w:id="18573"/>
      <w:bookmarkEnd w:id="18574"/>
    </w:p>
    <w:p w14:paraId="467D464C" w14:textId="77777777" w:rsidR="00C45907" w:rsidRPr="00931575" w:rsidRDefault="00C45907" w:rsidP="006F1F81">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000000" w:rsidP="006F1F8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6F1F81">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6F1F81">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6F1F81">
      <w:pPr>
        <w:pStyle w:val="EQ"/>
        <w:rPr>
          <w:iCs/>
        </w:rPr>
      </w:pPr>
      <w:r w:rsidRPr="00931575">
        <w:tab/>
      </w:r>
      <m:oMath>
        <m:sSub>
          <m:sSubPr>
            <m:ctrlPr>
              <w:rPr>
                <w:rFonts w:ascii="Cambria Math" w:eastAsia="×–¾’©‘Ì" w:hAnsi="Cambria Math"/>
              </w:rPr>
            </m:ctrlPr>
          </m:sSubPr>
          <m:e>
            <m:r>
              <w:rPr>
                <w:rFonts w:ascii="Cambria Math" w:eastAsia="×–¾’©‘Ì" w:hAnsi="Cambria Math"/>
              </w:rPr>
              <m:t>EVM</m:t>
            </m:r>
          </m:e>
          <m:sub>
            <m:r>
              <m:rPr>
                <m:nor/>
              </m:rPr>
              <w:rPr>
                <w:rFonts w:eastAsia="×–¾’©‘Ì"/>
              </w:rPr>
              <m:t>frame</m:t>
            </m:r>
          </m:sub>
        </m:sSub>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6F1F81">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6F1F81">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439139D7" w14:textId="77777777" w:rsidR="006C3D72" w:rsidRDefault="006C3D72" w:rsidP="006F1F81"/>
    <w:p w14:paraId="69973A71" w14:textId="77777777" w:rsidR="006C3D72" w:rsidRDefault="006C3D72" w:rsidP="006C3D72">
      <w:r>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t xml:space="preserve"> for 120 kHz SCS.</w:t>
      </w:r>
    </w:p>
    <w:p w14:paraId="69A9F45D" w14:textId="77777777" w:rsidR="006C3D72" w:rsidRDefault="006C3D72" w:rsidP="006C3D72">
      <w:r>
        <w:t>Unite by RMS.</w:t>
      </w:r>
    </w:p>
    <w:p w14:paraId="38108288" w14:textId="77777777" w:rsidR="006C3D72" w:rsidRDefault="006C3D72" w:rsidP="006C3D72">
      <w:pPr>
        <w:pStyle w:val="EQ"/>
        <w:rPr>
          <w:lang w:eastAsia="ko-KR"/>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6C6C60B6" w14:textId="77777777" w:rsidR="006C3D72" w:rsidRDefault="006C3D72" w:rsidP="006C3D72">
      <w:pPr>
        <w:rPr>
          <w:rFonts w:eastAsia="×–¾’©‘Ì"/>
        </w:rPr>
      </w:pPr>
      <w:r>
        <w:t xml:space="preserve">The resulting </w:t>
      </w:r>
      <m:oMath>
        <m:acc>
          <m:accPr>
            <m:chr m:val="̅"/>
            <m:ctrlPr>
              <w:rPr>
                <w:rFonts w:ascii="Cambria Math" w:eastAsia="×–¾’©‘Ì" w:hAnsi="Cambria Math"/>
                <w:i/>
              </w:rPr>
            </m:ctrlPr>
          </m:accPr>
          <m:e>
            <m:r>
              <w:rPr>
                <w:rFonts w:ascii="Cambria Math" w:eastAsia="×–¾’©‘Ì" w:hAnsi="Cambria Math"/>
              </w:rPr>
              <m:t>EVM</m:t>
            </m:r>
          </m:e>
        </m:acc>
      </m:oMath>
      <w:r>
        <w:rPr>
          <w:rFonts w:eastAsia="×–¾’©‘Ì"/>
        </w:rPr>
        <w:t>is compared against the limit.</w:t>
      </w:r>
    </w:p>
    <w:p w14:paraId="14C726FF" w14:textId="77777777" w:rsidR="006C3D72" w:rsidRDefault="006C3D72" w:rsidP="006C3D72">
      <w:pPr>
        <w:rPr>
          <w:rFonts w:eastAsia="×–¾’©‘Ì"/>
        </w:rPr>
      </w:pPr>
    </w:p>
    <w:p w14:paraId="372FC84C" w14:textId="77777777" w:rsidR="006C3D72" w:rsidRDefault="006C3D72" w:rsidP="006C3D72">
      <w:pPr>
        <w:pStyle w:val="Heading2"/>
      </w:pPr>
      <w:bookmarkStart w:id="18575" w:name="_Toc127444028"/>
      <w:bookmarkStart w:id="18576" w:name="_Toc131560903"/>
      <w:bookmarkStart w:id="18577" w:name="_Toc137394603"/>
      <w:bookmarkStart w:id="18578" w:name="_Toc163475709"/>
      <w:bookmarkStart w:id="18579" w:name="_Toc176784039"/>
      <w:bookmarkStart w:id="18580" w:name="_Toc187257673"/>
      <w:r>
        <w:t>L.7.3</w:t>
      </w:r>
      <w:r>
        <w:tab/>
        <w:t>Averaged EVM (TDD) for FR2-2</w:t>
      </w:r>
      <w:bookmarkEnd w:id="18575"/>
      <w:bookmarkEnd w:id="18576"/>
      <w:bookmarkEnd w:id="18577"/>
      <w:bookmarkEnd w:id="18578"/>
      <w:bookmarkEnd w:id="18579"/>
      <w:bookmarkEnd w:id="18580"/>
    </w:p>
    <w:p w14:paraId="3F23E646" w14:textId="77777777" w:rsidR="006C3D72" w:rsidRDefault="006C3D72" w:rsidP="006C3D72">
      <w:pPr>
        <w:rPr>
          <w:color w:val="000000"/>
        </w:rPr>
      </w:pPr>
      <w:r>
        <w:rPr>
          <w:rFonts w:eastAsia="SimSun"/>
          <w:color w:val="000000"/>
        </w:rPr>
        <w:t xml:space="preserve">Let </w:t>
      </w:r>
      <m:oMath>
        <m:sSubSup>
          <m:sSubSupPr>
            <m:ctrlPr>
              <w:rPr>
                <w:rFonts w:ascii="Cambria Math" w:hAnsi="Cambria Math"/>
                <w:i/>
                <w:color w:val="000000"/>
                <w:lang w:eastAsia="ko-KR"/>
              </w:rPr>
            </m:ctrlPr>
          </m:sSubSupPr>
          <m:e>
            <m:r>
              <w:rPr>
                <w:rFonts w:ascii="Cambria Math" w:hAnsi="Cambria Math"/>
                <w:color w:val="000000"/>
                <w:lang w:eastAsia="ko-KR"/>
              </w:rPr>
              <m:t>N</m:t>
            </m:r>
          </m:e>
          <m:sub>
            <m:r>
              <w:rPr>
                <w:rFonts w:ascii="Cambria Math" w:hAnsi="Cambria Math"/>
                <w:color w:val="000000"/>
                <w:lang w:eastAsia="ko-KR"/>
              </w:rPr>
              <m:t>dl</m:t>
            </m:r>
          </m:sub>
          <m:sup>
            <m:r>
              <w:rPr>
                <w:rFonts w:ascii="Cambria Math" w:hAnsi="Cambria Math"/>
                <w:color w:val="000000"/>
                <w:lang w:eastAsia="ko-KR"/>
              </w:rPr>
              <m:t>TDD</m:t>
            </m:r>
          </m:sup>
        </m:sSubSup>
      </m:oMath>
      <w:r>
        <w:rPr>
          <w:rFonts w:eastAsia="SimSun"/>
          <w:color w:val="000000"/>
          <w:lang w:eastAsia="ko-KR"/>
        </w:rPr>
        <w:t xml:space="preserve"> be the number of </w:t>
      </w:r>
      <w:r>
        <w:rPr>
          <w:rFonts w:eastAsia="SimSun"/>
          <w:color w:val="000000"/>
        </w:rPr>
        <w:t xml:space="preserve">slots with downlink symbols </w:t>
      </w:r>
      <w:r>
        <w:rPr>
          <w:rFonts w:eastAsia="SimSun"/>
          <w:color w:val="000000"/>
          <w:lang w:eastAsia="ko-KR"/>
        </w:rPr>
        <w:t xml:space="preserve">within a 80 slots measurement interval. </w:t>
      </w:r>
      <w:r>
        <w:rPr>
          <w:rFonts w:eastAsia="SimSun"/>
          <w:color w:val="000000"/>
        </w:rPr>
        <w:t xml:space="preserve">For TDD, the </w:t>
      </w:r>
      <w:r>
        <w:rPr>
          <w:color w:val="000000"/>
        </w:rPr>
        <w:t>averaging in the time domain</w:t>
      </w:r>
      <w:r>
        <w:rPr>
          <w:rFonts w:eastAsia="SimSun"/>
          <w:color w:val="000000"/>
        </w:rPr>
        <w:t xml:space="preserve"> can be calculated from </w:t>
      </w:r>
      <m:oMath>
        <m:sSubSup>
          <m:sSubSupPr>
            <m:ctrlPr>
              <w:rPr>
                <w:rFonts w:ascii="Cambria Math" w:hAnsi="Cambria Math"/>
                <w:i/>
                <w:color w:val="000000"/>
                <w:lang w:eastAsia="ko-KR"/>
              </w:rPr>
            </m:ctrlPr>
          </m:sSubSupPr>
          <m:e>
            <m:r>
              <w:rPr>
                <w:rFonts w:ascii="Cambria Math" w:hAnsi="Cambria Math"/>
                <w:color w:val="000000"/>
                <w:lang w:eastAsia="ko-KR"/>
              </w:rPr>
              <m:t>N</m:t>
            </m:r>
          </m:e>
          <m:sub>
            <m:r>
              <w:rPr>
                <w:rFonts w:ascii="Cambria Math" w:hAnsi="Cambria Math"/>
                <w:color w:val="000000"/>
                <w:lang w:eastAsia="ko-KR"/>
              </w:rPr>
              <m:t>dl</m:t>
            </m:r>
          </m:sub>
          <m:sup>
            <m:r>
              <w:rPr>
                <w:rFonts w:ascii="Cambria Math" w:hAnsi="Cambria Math"/>
                <w:color w:val="000000"/>
                <w:lang w:eastAsia="ko-KR"/>
              </w:rPr>
              <m:t>TDD</m:t>
            </m:r>
          </m:sup>
        </m:sSubSup>
      </m:oMath>
      <w:r>
        <w:rPr>
          <w:rFonts w:eastAsia="SimSun"/>
          <w:color w:val="000000"/>
        </w:rPr>
        <w:t xml:space="preserve"> slots of different </w:t>
      </w:r>
      <w:r>
        <w:rPr>
          <w:rFonts w:eastAsia="SimSun"/>
          <w:color w:val="000000"/>
          <w:lang w:eastAsia="ko-KR"/>
        </w:rPr>
        <w:t>measurement intervals</w:t>
      </w:r>
      <w:r>
        <w:rPr>
          <w:rFonts w:eastAsia="SimSun"/>
          <w:color w:val="000000"/>
        </w:rPr>
        <w:t xml:space="preserve"> and should have a minimum of 80 slots averaging length</w:t>
      </w:r>
      <w:r>
        <w:rPr>
          <w:rFonts w:eastAsia="Osaka"/>
          <w:color w:val="000000"/>
        </w:rPr>
        <w:t xml:space="preserve"> for FR2-2</w:t>
      </w:r>
      <w:r>
        <w:rPr>
          <w:rFonts w:eastAsia="SimSun"/>
          <w:color w:val="000000"/>
        </w:rPr>
        <w:t>.</w:t>
      </w:r>
    </w:p>
    <w:p w14:paraId="5F45DD06" w14:textId="77777777" w:rsidR="006C3D72" w:rsidRDefault="00000000" w:rsidP="006C3D72">
      <w:pPr>
        <w:rPr>
          <w:color w:val="000000"/>
        </w:rPr>
      </w:pP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oMath>
      <w:r w:rsidR="006C3D72">
        <w:rPr>
          <w:color w:val="000000"/>
        </w:rPr>
        <w:t xml:space="preserve"> is </w:t>
      </w:r>
      <w:r w:rsidR="006C3D72">
        <w:rPr>
          <w:rFonts w:eastAsia="×–¾’©‘Ì"/>
          <w:color w:val="000000"/>
        </w:rPr>
        <w:t>derived by:</w:t>
      </w:r>
      <w:r w:rsidR="006C3D72">
        <w:rPr>
          <w:color w:val="000000"/>
        </w:rPr>
        <w:t xml:space="preserve"> Square the EVM results in each one measurement interval. Sum the squares, divide the sum by the number of EVM relevant locations, square-root the quotient (RMS).</w:t>
      </w:r>
    </w:p>
    <w:p w14:paraId="163D27F8" w14:textId="77777777" w:rsidR="006C3D72" w:rsidRDefault="006C3D72" w:rsidP="006C3D72">
      <w:pPr>
        <w:keepLines/>
        <w:tabs>
          <w:tab w:val="center" w:pos="4536"/>
          <w:tab w:val="right" w:pos="9072"/>
        </w:tabs>
        <w:rPr>
          <w:noProof/>
          <w:color w:val="000000"/>
          <w:lang w:val="sv-FI"/>
        </w:rPr>
      </w:pPr>
      <w:r>
        <w:rPr>
          <w:noProof/>
          <w:color w:val="000000"/>
        </w:rPr>
        <w:tab/>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r>
          <m:rPr>
            <m:sty m:val="p"/>
          </m:rPr>
          <w:rPr>
            <w:rFonts w:ascii="Cambria Math" w:hAnsi="Cambria Math"/>
            <w:color w:val="000000"/>
          </w:rPr>
          <m:t xml:space="preserve"> </m:t>
        </m:r>
        <m:r>
          <m:rPr>
            <m:sty m:val="p"/>
          </m:rPr>
          <w:rPr>
            <w:rFonts w:ascii="Cambria Math" w:hAnsi="Cambria Math"/>
            <w:noProof/>
            <w:color w:val="000000"/>
            <w:lang w:val="sv-FI" w:eastAsia="ko-KR"/>
          </w:rPr>
          <m:t>=</m:t>
        </m:r>
        <m:rad>
          <m:radPr>
            <m:degHide m:val="1"/>
            <m:ctrlPr>
              <w:rPr>
                <w:rFonts w:ascii="Cambria Math" w:hAnsi="Cambria Math"/>
                <w:noProof/>
                <w:color w:val="000000"/>
                <w:lang w:eastAsia="ko-KR"/>
              </w:rPr>
            </m:ctrlPr>
          </m:radPr>
          <m:deg/>
          <m:e>
            <m:f>
              <m:fPr>
                <m:ctrlPr>
                  <w:rPr>
                    <w:rFonts w:ascii="Cambria Math" w:hAnsi="Cambria Math"/>
                    <w:noProof/>
                    <w:color w:val="000000"/>
                    <w:lang w:eastAsia="ko-KR"/>
                  </w:rPr>
                </m:ctrlPr>
              </m:fPr>
              <m:num>
                <m:r>
                  <m:rPr>
                    <m:sty m:val="p"/>
                  </m:rPr>
                  <w:rPr>
                    <w:rFonts w:ascii="Cambria Math" w:hAnsi="Cambria Math"/>
                    <w:noProof/>
                    <w:color w:val="000000"/>
                    <w:lang w:val="sv-FI" w:eastAsia="ko-KR"/>
                  </w:rPr>
                  <m:t>1</m:t>
                </m:r>
              </m:num>
              <m:den>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i</m:t>
                    </m:r>
                    <m:r>
                      <m:rPr>
                        <m:sty m:val="p"/>
                      </m:rPr>
                      <w:rPr>
                        <w:rFonts w:ascii="Cambria Math" w:hAnsi="Cambria Math"/>
                        <w:noProof/>
                        <w:color w:val="000000"/>
                        <w:lang w:val="sv-FI" w:eastAsia="ko-KR"/>
                      </w:rPr>
                      <m:t>=1</m:t>
                    </m:r>
                  </m:sub>
                  <m:sup>
                    <m:sSubSup>
                      <m:sSubSupPr>
                        <m:ctrlPr>
                          <w:rPr>
                            <w:rFonts w:ascii="Cambria Math" w:hAnsi="Cambria Math"/>
                            <w:noProof/>
                            <w:color w:val="000000"/>
                            <w:lang w:eastAsia="ko-KR"/>
                          </w:rPr>
                        </m:ctrlPr>
                      </m:sSubSupPr>
                      <m:e>
                        <m:r>
                          <w:rPr>
                            <w:rFonts w:ascii="Cambria Math" w:hAnsi="Cambria Math"/>
                            <w:noProof/>
                            <w:color w:val="000000"/>
                            <w:lang w:eastAsia="ko-KR"/>
                          </w:rPr>
                          <m:t>N</m:t>
                        </m:r>
                      </m:e>
                      <m:sub>
                        <m:r>
                          <w:rPr>
                            <w:rFonts w:ascii="Cambria Math" w:hAnsi="Cambria Math"/>
                            <w:noProof/>
                            <w:color w:val="000000"/>
                            <w:lang w:eastAsia="ko-KR"/>
                          </w:rPr>
                          <m:t>dl</m:t>
                        </m:r>
                      </m:sub>
                      <m:sup>
                        <m:r>
                          <w:rPr>
                            <w:rFonts w:ascii="Cambria Math" w:hAnsi="Cambria Math"/>
                            <w:noProof/>
                            <w:color w:val="000000"/>
                            <w:lang w:eastAsia="ko-KR"/>
                          </w:rPr>
                          <m:t>TDD</m:t>
                        </m:r>
                      </m:sup>
                    </m:sSubSup>
                  </m:sup>
                  <m:e>
                    <m:sSub>
                      <m:sSubPr>
                        <m:ctrlPr>
                          <w:rPr>
                            <w:rFonts w:ascii="Cambria Math" w:hAnsi="Cambria Math"/>
                            <w:noProof/>
                            <w:color w:val="000000"/>
                            <w:lang w:eastAsia="ko-KR"/>
                          </w:rPr>
                        </m:ctrlPr>
                      </m:sSubPr>
                      <m:e>
                        <m:r>
                          <w:rPr>
                            <w:rFonts w:ascii="Cambria Math" w:hAnsi="Cambria Math"/>
                            <w:noProof/>
                            <w:color w:val="000000"/>
                            <w:lang w:eastAsia="ko-KR"/>
                          </w:rPr>
                          <m:t>N</m:t>
                        </m:r>
                      </m:e>
                      <m:sub>
                        <m:r>
                          <w:rPr>
                            <w:rFonts w:ascii="Cambria Math" w:hAnsi="Cambria Math"/>
                            <w:noProof/>
                            <w:color w:val="000000"/>
                            <w:lang w:eastAsia="ko-KR"/>
                          </w:rPr>
                          <m:t>i</m:t>
                        </m:r>
                      </m:sub>
                    </m:sSub>
                  </m:e>
                </m:nary>
              </m:den>
            </m:f>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i</m:t>
                </m:r>
                <m:r>
                  <m:rPr>
                    <m:sty m:val="p"/>
                  </m:rPr>
                  <w:rPr>
                    <w:rFonts w:ascii="Cambria Math" w:hAnsi="Cambria Math"/>
                    <w:noProof/>
                    <w:color w:val="000000"/>
                    <w:lang w:val="sv-FI" w:eastAsia="ko-KR"/>
                  </w:rPr>
                  <m:t>=1</m:t>
                </m:r>
              </m:sub>
              <m:sup>
                <m:sSubSup>
                  <m:sSubSupPr>
                    <m:ctrlPr>
                      <w:rPr>
                        <w:rFonts w:ascii="Cambria Math" w:hAnsi="Cambria Math"/>
                        <w:noProof/>
                        <w:color w:val="000000"/>
                        <w:lang w:eastAsia="ko-KR"/>
                      </w:rPr>
                    </m:ctrlPr>
                  </m:sSubSupPr>
                  <m:e>
                    <m:r>
                      <w:rPr>
                        <w:rFonts w:ascii="Cambria Math" w:hAnsi="Cambria Math"/>
                        <w:noProof/>
                        <w:color w:val="000000"/>
                        <w:lang w:eastAsia="ko-KR"/>
                      </w:rPr>
                      <m:t>N</m:t>
                    </m:r>
                  </m:e>
                  <m:sub>
                    <m:r>
                      <w:rPr>
                        <w:rFonts w:ascii="Cambria Math" w:hAnsi="Cambria Math"/>
                        <w:noProof/>
                        <w:color w:val="000000"/>
                        <w:lang w:eastAsia="ko-KR"/>
                      </w:rPr>
                      <m:t>dl</m:t>
                    </m:r>
                  </m:sub>
                  <m:sup>
                    <m:r>
                      <w:rPr>
                        <w:rFonts w:ascii="Cambria Math" w:hAnsi="Cambria Math"/>
                        <w:noProof/>
                        <w:color w:val="000000"/>
                        <w:lang w:eastAsia="ko-KR"/>
                      </w:rPr>
                      <m:t>TDD</m:t>
                    </m:r>
                  </m:sup>
                </m:sSubSup>
              </m:sup>
              <m:e>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j</m:t>
                    </m:r>
                    <m:r>
                      <m:rPr>
                        <m:sty m:val="p"/>
                      </m:rPr>
                      <w:rPr>
                        <w:rFonts w:ascii="Cambria Math" w:hAnsi="Cambria Math"/>
                        <w:noProof/>
                        <w:color w:val="000000"/>
                        <w:lang w:val="sv-FI" w:eastAsia="ko-KR"/>
                      </w:rPr>
                      <m:t>=1</m:t>
                    </m:r>
                  </m:sub>
                  <m:sup>
                    <m:sSub>
                      <m:sSubPr>
                        <m:ctrlPr>
                          <w:rPr>
                            <w:rFonts w:ascii="Cambria Math" w:hAnsi="Cambria Math"/>
                            <w:noProof/>
                            <w:color w:val="000000"/>
                            <w:lang w:eastAsia="ko-KR"/>
                          </w:rPr>
                        </m:ctrlPr>
                      </m:sSubPr>
                      <m:e>
                        <m:r>
                          <w:rPr>
                            <w:rFonts w:ascii="Cambria Math" w:hAnsi="Cambria Math"/>
                            <w:noProof/>
                            <w:color w:val="000000"/>
                            <w:lang w:eastAsia="ko-KR"/>
                          </w:rPr>
                          <m:t>N</m:t>
                        </m:r>
                      </m:e>
                      <m:sub>
                        <m:r>
                          <w:rPr>
                            <w:rFonts w:ascii="Cambria Math" w:hAnsi="Cambria Math"/>
                            <w:noProof/>
                            <w:color w:val="000000"/>
                            <w:lang w:eastAsia="ko-KR"/>
                          </w:rPr>
                          <m:t>i</m:t>
                        </m:r>
                      </m:sub>
                    </m:sSub>
                  </m:sup>
                  <m:e>
                    <m:sSubSup>
                      <m:sSubSupPr>
                        <m:ctrlPr>
                          <w:rPr>
                            <w:rFonts w:ascii="Cambria Math" w:hAnsi="Cambria Math"/>
                            <w:noProof/>
                            <w:color w:val="000000"/>
                            <w:lang w:eastAsia="ko-KR"/>
                          </w:rPr>
                        </m:ctrlPr>
                      </m:sSubSupPr>
                      <m:e>
                        <m:r>
                          <w:rPr>
                            <w:rFonts w:ascii="Cambria Math" w:hAnsi="Cambria Math"/>
                            <w:noProof/>
                            <w:color w:val="000000"/>
                            <w:lang w:eastAsia="ko-KR"/>
                          </w:rPr>
                          <m:t>EVM</m:t>
                        </m:r>
                      </m:e>
                      <m:sub>
                        <m:r>
                          <w:rPr>
                            <w:rFonts w:ascii="Cambria Math" w:hAnsi="Cambria Math"/>
                            <w:noProof/>
                            <w:color w:val="000000"/>
                            <w:lang w:eastAsia="ko-KR"/>
                          </w:rPr>
                          <m:t>i</m:t>
                        </m:r>
                        <m:r>
                          <m:rPr>
                            <m:sty m:val="p"/>
                          </m:rPr>
                          <w:rPr>
                            <w:rFonts w:ascii="Cambria Math" w:hAnsi="Cambria Math"/>
                            <w:noProof/>
                            <w:color w:val="000000"/>
                            <w:lang w:val="sv-FI" w:eastAsia="ko-KR"/>
                          </w:rPr>
                          <m:t>,</m:t>
                        </m:r>
                        <m:r>
                          <w:rPr>
                            <w:rFonts w:ascii="Cambria Math" w:hAnsi="Cambria Math"/>
                            <w:noProof/>
                            <w:color w:val="000000"/>
                            <w:lang w:eastAsia="ko-KR"/>
                          </w:rPr>
                          <m:t>j</m:t>
                        </m:r>
                      </m:sub>
                      <m:sup>
                        <m:r>
                          <m:rPr>
                            <m:sty m:val="p"/>
                          </m:rPr>
                          <w:rPr>
                            <w:rFonts w:ascii="Cambria Math" w:hAnsi="Cambria Math"/>
                            <w:noProof/>
                            <w:color w:val="000000"/>
                            <w:lang w:val="sv-FI" w:eastAsia="ko-KR"/>
                          </w:rPr>
                          <m:t>2</m:t>
                        </m:r>
                      </m:sup>
                    </m:sSubSup>
                  </m:e>
                </m:nary>
              </m:e>
            </m:nary>
          </m:e>
        </m:rad>
      </m:oMath>
    </w:p>
    <w:p w14:paraId="43330114" w14:textId="77777777" w:rsidR="006C3D72" w:rsidRDefault="006C3D72" w:rsidP="006C3D72">
      <w:pPr>
        <w:rPr>
          <w:color w:val="000000"/>
          <w:lang w:eastAsia="ko-KR"/>
        </w:rPr>
      </w:pPr>
      <w:r>
        <w:rPr>
          <w:iCs/>
          <w:color w:val="000000"/>
          <w:lang w:eastAsia="ko-KR"/>
        </w:rPr>
        <w:t xml:space="preserve">Where </w:t>
      </w:r>
      <m:oMath>
        <m:sSub>
          <m:sSubPr>
            <m:ctrlPr>
              <w:rPr>
                <w:rFonts w:ascii="Cambria Math" w:eastAsia="Osaka" w:hAnsi="Cambria Math"/>
                <w:i/>
                <w:color w:val="000000"/>
              </w:rPr>
            </m:ctrlPr>
          </m:sSubPr>
          <m:e>
            <m:r>
              <w:rPr>
                <w:rFonts w:ascii="Cambria Math" w:eastAsia="Osaka" w:hAnsi="Cambria Math"/>
                <w:color w:val="000000"/>
              </w:rPr>
              <m:t>N</m:t>
            </m:r>
          </m:e>
          <m:sub>
            <m:r>
              <w:rPr>
                <w:rFonts w:ascii="Cambria Math" w:eastAsia="Osaka" w:hAnsi="Cambria Math"/>
                <w:color w:val="000000"/>
              </w:rPr>
              <m:t>i</m:t>
            </m:r>
          </m:sub>
        </m:sSub>
      </m:oMath>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14:paraId="16BD27A5" w14:textId="77777777" w:rsidR="006C3D72" w:rsidRDefault="006C3D72" w:rsidP="006C3D72">
      <w:pPr>
        <w:rPr>
          <w:color w:val="000000"/>
        </w:rPr>
      </w:pPr>
      <w:r>
        <w:rPr>
          <w:color w:val="000000"/>
        </w:rPr>
        <w:t xml:space="preserve">The  </w:t>
      </w:r>
      <m:oMath>
        <m:sSub>
          <m:sSubPr>
            <m:ctrlPr>
              <w:rPr>
                <w:rFonts w:ascii="Cambria Math" w:eastAsia="×–¾’©‘Ì" w:hAnsi="Cambria Math"/>
                <w:i/>
                <w:color w:val="000000"/>
              </w:rPr>
            </m:ctrlPr>
          </m:sSubPr>
          <m:e>
            <m:r>
              <w:rPr>
                <w:rFonts w:ascii="Cambria Math" w:eastAsia="×–¾’©‘Ì" w:hAnsi="Cambria Math"/>
                <w:color w:val="000000"/>
              </w:rPr>
              <m:t>EVM</m:t>
            </m:r>
          </m:e>
          <m:sub>
            <m:r>
              <m:rPr>
                <m:sty m:val="p"/>
              </m:rPr>
              <w:rPr>
                <w:rFonts w:ascii="Cambria Math" w:eastAsia="×–¾’©‘Ì" w:hAnsi="Cambria Math"/>
                <w:color w:val="000000"/>
              </w:rPr>
              <m:t>80slots_period</m:t>
            </m:r>
          </m:sub>
        </m:sSub>
      </m:oMath>
      <w:r>
        <w:rPr>
          <w:color w:val="000000"/>
        </w:rPr>
        <w:t xml:space="preserve"> is calculated, using the maximum of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oMath>
      <w:r>
        <w:rPr>
          <w:color w:val="000000"/>
        </w:rPr>
        <w:t xml:space="preserve"> at the window </w:t>
      </w:r>
      <w:r>
        <w:rPr>
          <w:i/>
          <w:color w:val="000000"/>
        </w:rPr>
        <w:t>W</w:t>
      </w:r>
      <w:r>
        <w:rPr>
          <w:color w:val="000000"/>
        </w:rPr>
        <w:t xml:space="preserve"> extremities. Thus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80slots_period,l</m:t>
            </m:r>
          </m:sub>
        </m:sSub>
      </m:oMath>
      <w:r>
        <w:rPr>
          <w:color w:val="000000"/>
        </w:rPr>
        <w:t xml:space="preserve"> is calculated using </w:t>
      </w:r>
      <m:oMath>
        <m:acc>
          <m:accPr>
            <m:chr m:val="̃"/>
            <m:ctrlPr>
              <w:rPr>
                <w:rFonts w:ascii="Cambria Math" w:hAnsi="Cambria Math"/>
                <w:i/>
                <w:color w:val="000000"/>
              </w:rPr>
            </m:ctrlPr>
          </m:accPr>
          <m:e>
            <m:r>
              <w:rPr>
                <w:rFonts w:ascii="Cambria Math" w:hAnsi="Cambria Math"/>
                <w:color w:val="000000"/>
              </w:rPr>
              <m:t>t</m:t>
            </m:r>
          </m:e>
        </m:acc>
        <m:r>
          <w:rPr>
            <w:rFonts w:ascii="Cambria Math" w:hAnsi="Cambria Math"/>
            <w:color w:val="000000"/>
          </w:rPr>
          <m:t>=∆</m:t>
        </m:r>
        <m:sSub>
          <m:sSubPr>
            <m:ctrlPr>
              <w:rPr>
                <w:rFonts w:ascii="Cambria Math" w:hAnsi="Cambria Math"/>
                <w:i/>
                <w:color w:val="000000"/>
              </w:rPr>
            </m:ctrlPr>
          </m:sSubPr>
          <m:e>
            <m:acc>
              <m:accPr>
                <m:chr m:val="̃"/>
                <m:ctrlPr>
                  <w:rPr>
                    <w:rFonts w:ascii="Cambria Math" w:hAnsi="Cambria Math"/>
                    <w:i/>
                    <w:color w:val="000000"/>
                  </w:rPr>
                </m:ctrlPr>
              </m:accPr>
              <m:e>
                <m:r>
                  <w:rPr>
                    <w:rFonts w:ascii="Cambria Math" w:hAnsi="Cambria Math"/>
                    <w:color w:val="000000"/>
                  </w:rPr>
                  <m:t>t</m:t>
                </m:r>
              </m:e>
            </m:acc>
          </m:e>
          <m:sub>
            <m:r>
              <w:rPr>
                <w:rFonts w:ascii="Cambria Math" w:hAnsi="Cambria Math"/>
                <w:color w:val="000000"/>
              </w:rPr>
              <m:t>l</m:t>
            </m:r>
          </m:sub>
        </m:sSub>
      </m:oMath>
      <w:r>
        <w:rPr>
          <w:color w:val="000000"/>
        </w:rPr>
        <w:t xml:space="preserve"> and </w:t>
      </w:r>
      <w:r>
        <w:rPr>
          <w:rFonts w:eastAsia="×–¾’©‘Ì"/>
          <w:color w:val="000000"/>
        </w:rPr>
        <w:t xml:space="preserve">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80slots_period,h</m:t>
            </m:r>
          </m:sub>
        </m:sSub>
      </m:oMath>
      <w:r>
        <w:rPr>
          <w:rFonts w:eastAsia="×–¾’©‘Ì"/>
          <w:color w:val="000000"/>
        </w:rPr>
        <w:t xml:space="preserve"> </w:t>
      </w:r>
      <w:r>
        <w:rPr>
          <w:color w:val="000000"/>
        </w:rPr>
        <w:t>is calculated using</w:t>
      </w:r>
      <m:oMath>
        <m:acc>
          <m:accPr>
            <m:chr m:val="̃"/>
            <m:ctrlPr>
              <w:rPr>
                <w:rFonts w:ascii="Cambria Math" w:hAnsi="Cambria Math"/>
                <w:i/>
                <w:color w:val="000000"/>
              </w:rPr>
            </m:ctrlPr>
          </m:accPr>
          <m:e>
            <m:r>
              <w:rPr>
                <w:rFonts w:ascii="Cambria Math" w:hAnsi="Cambria Math"/>
                <w:color w:val="000000"/>
              </w:rPr>
              <m:t>t</m:t>
            </m:r>
          </m:e>
        </m:acc>
        <m:r>
          <w:rPr>
            <w:rFonts w:ascii="Cambria Math" w:hAnsi="Cambria Math"/>
            <w:color w:val="000000"/>
          </w:rPr>
          <m:t>=∆</m:t>
        </m:r>
        <m:sSub>
          <m:sSubPr>
            <m:ctrlPr>
              <w:rPr>
                <w:rFonts w:ascii="Cambria Math" w:hAnsi="Cambria Math"/>
                <w:i/>
                <w:color w:val="000000"/>
              </w:rPr>
            </m:ctrlPr>
          </m:sSubPr>
          <m:e>
            <m:acc>
              <m:accPr>
                <m:chr m:val="̃"/>
                <m:ctrlPr>
                  <w:rPr>
                    <w:rFonts w:ascii="Cambria Math" w:hAnsi="Cambria Math"/>
                    <w:i/>
                    <w:color w:val="000000"/>
                  </w:rPr>
                </m:ctrlPr>
              </m:accPr>
              <m:e>
                <m:r>
                  <w:rPr>
                    <w:rFonts w:ascii="Cambria Math" w:hAnsi="Cambria Math"/>
                    <w:color w:val="000000"/>
                  </w:rPr>
                  <m:t>t</m:t>
                </m:r>
              </m:e>
            </m:acc>
          </m:e>
          <m:sub>
            <m:r>
              <w:rPr>
                <w:rFonts w:ascii="Cambria Math" w:hAnsi="Cambria Math"/>
                <w:color w:val="000000"/>
              </w:rPr>
              <m:t>h</m:t>
            </m:r>
          </m:sub>
        </m:sSub>
      </m:oMath>
      <w:r>
        <w:rPr>
          <w:color w:val="000000"/>
        </w:rPr>
        <w:t xml:space="preserve"> (</w:t>
      </w:r>
      <w:r>
        <w:rPr>
          <w:i/>
          <w:color w:val="000000"/>
        </w:rPr>
        <w:t>l</w:t>
      </w:r>
      <w:r>
        <w:rPr>
          <w:color w:val="000000"/>
        </w:rPr>
        <w:t xml:space="preserve"> and </w:t>
      </w:r>
      <w:r>
        <w:rPr>
          <w:i/>
          <w:color w:val="000000"/>
        </w:rPr>
        <w:t>h</w:t>
      </w:r>
      <w:r>
        <w:rPr>
          <w:color w:val="000000"/>
        </w:rPr>
        <w:t xml:space="preserve">, low and high; where low is the timing </w:t>
      </w:r>
      <m:oMath>
        <m:d>
          <m:dPr>
            <m:ctrlPr>
              <w:rPr>
                <w:rFonts w:ascii="Cambria Math" w:hAnsi="Cambria Math"/>
                <w:i/>
                <w:color w:val="000000"/>
              </w:rPr>
            </m:ctrlPr>
          </m:dPr>
          <m:e>
            <m:r>
              <w:rPr>
                <w:rFonts w:ascii="Cambria Math" w:hAnsi="Cambria Math"/>
                <w:color w:val="000000"/>
              </w:rPr>
              <m:t>∆c-W/2</m:t>
            </m:r>
          </m:e>
        </m:d>
      </m:oMath>
      <w:r>
        <w:rPr>
          <w:noProof/>
          <w:color w:val="000000"/>
        </w:rPr>
        <w:t xml:space="preserve"> and and high is the timing </w:t>
      </w:r>
      <m:oMath>
        <m:d>
          <m:dPr>
            <m:ctrlPr>
              <w:rPr>
                <w:rFonts w:ascii="Cambria Math" w:hAnsi="Cambria Math"/>
                <w:i/>
                <w:color w:val="000000"/>
              </w:rPr>
            </m:ctrlPr>
          </m:dPr>
          <m:e>
            <m:r>
              <w:rPr>
                <w:rFonts w:ascii="Cambria Math" w:hAnsi="Cambria Math"/>
                <w:color w:val="000000"/>
              </w:rPr>
              <m:t>∆c+W/2</m:t>
            </m:r>
          </m:e>
        </m:d>
      </m:oMath>
      <w:r>
        <w:rPr>
          <w:color w:val="000000"/>
        </w:rPr>
        <w:t>).</w:t>
      </w:r>
    </w:p>
    <w:p w14:paraId="71A6B470" w14:textId="77777777" w:rsidR="006C3D72" w:rsidRDefault="006C3D72" w:rsidP="006C3D72">
      <w:pPr>
        <w:keepLines/>
        <w:tabs>
          <w:tab w:val="center" w:pos="4536"/>
          <w:tab w:val="right" w:pos="9072"/>
        </w:tabs>
        <w:rPr>
          <w:noProof/>
          <w:color w:val="000000"/>
        </w:rPr>
      </w:pPr>
    </w:p>
    <w:p w14:paraId="2365222D" w14:textId="77777777" w:rsidR="006C3D72" w:rsidRDefault="006C3D72" w:rsidP="006C3D72">
      <w:pPr>
        <w:keepLines/>
        <w:tabs>
          <w:tab w:val="center" w:pos="4536"/>
          <w:tab w:val="right" w:pos="9072"/>
        </w:tabs>
        <w:rPr>
          <w:iCs/>
          <w:noProof/>
          <w:color w:val="000000"/>
        </w:rPr>
      </w:pPr>
      <w:r>
        <w:rPr>
          <w:noProof/>
          <w:color w:val="000000"/>
        </w:rPr>
        <w:tab/>
      </w:r>
      <m:oMath>
        <m:sSub>
          <m:sSubPr>
            <m:ctrlPr>
              <w:rPr>
                <w:rFonts w:ascii="Cambria Math" w:eastAsia="×–¾’©‘Ì" w:hAnsi="Cambria Math"/>
                <w:color w:val="000000"/>
              </w:rPr>
            </m:ctrlPr>
          </m:sSubPr>
          <m:e>
            <m:r>
              <w:rPr>
                <w:rFonts w:ascii="Cambria Math" w:eastAsia="×–¾’©‘Ì" w:hAnsi="Cambria Math"/>
                <w:color w:val="000000"/>
              </w:rPr>
              <m:t>EVM</m:t>
            </m:r>
          </m:e>
          <m:sub>
            <m:r>
              <m:rPr>
                <m:sty m:val="p"/>
              </m:rPr>
              <w:rPr>
                <w:rFonts w:ascii="Cambria Math" w:eastAsia="×–¾’©‘Ì"/>
                <w:noProof/>
                <w:color w:val="000000"/>
              </w:rPr>
              <m:t>80slots_period</m:t>
            </m:r>
          </m:sub>
        </m:sSub>
        <m:r>
          <m:rPr>
            <m:sty m:val="p"/>
          </m:rPr>
          <w:rPr>
            <w:rFonts w:ascii="Cambria Math" w:eastAsia="×–¾’©‘Ì" w:hAnsi="Cambria Math"/>
            <w:color w:val="000000"/>
          </w:rPr>
          <m:t>=</m:t>
        </m:r>
        <m:func>
          <m:funcPr>
            <m:ctrlPr>
              <w:rPr>
                <w:rFonts w:ascii="Cambria Math" w:eastAsia="×–¾’©‘Ì" w:hAnsi="Cambria Math"/>
                <w:color w:val="000000"/>
              </w:rPr>
            </m:ctrlPr>
          </m:funcPr>
          <m:fName>
            <m:limLow>
              <m:limLowPr>
                <m:ctrlPr>
                  <w:rPr>
                    <w:rFonts w:ascii="Cambria Math" w:eastAsia="×–¾’©‘Ì" w:hAnsi="Cambria Math"/>
                    <w:color w:val="000000"/>
                  </w:rPr>
                </m:ctrlPr>
              </m:limLowPr>
              <m:e>
                <m:r>
                  <m:rPr>
                    <m:sty m:val="p"/>
                  </m:rPr>
                  <w:rPr>
                    <w:rFonts w:ascii="Cambria Math" w:eastAsia="×–¾’©‘Ì" w:hAnsi="Cambria Math"/>
                    <w:noProof/>
                    <w:color w:val="000000"/>
                  </w:rPr>
                  <m:t>max</m:t>
                </m:r>
              </m:e>
              <m:lim/>
            </m:limLow>
          </m:fName>
          <m:e>
            <m:d>
              <m:dPr>
                <m:ctrlPr>
                  <w:rPr>
                    <w:rFonts w:ascii="Cambria Math" w:eastAsia="×–¾’©‘Ì" w:hAnsi="Cambria Math"/>
                    <w:color w:val="000000"/>
                  </w:rPr>
                </m:ctrlPr>
              </m:dPr>
              <m:e>
                <m:sSub>
                  <m:sSubPr>
                    <m:ctrlPr>
                      <w:rPr>
                        <w:rFonts w:ascii="Cambria Math" w:eastAsia="×–¾’©‘Ì" w:hAnsi="Cambria Math"/>
                        <w:color w:val="000000"/>
                      </w:rPr>
                    </m:ctrlPr>
                  </m:sSubPr>
                  <m:e>
                    <m:acc>
                      <m:accPr>
                        <m:chr m:val="̅"/>
                        <m:ctrlPr>
                          <w:rPr>
                            <w:rFonts w:ascii="Cambria Math" w:eastAsia="×–¾’©‘Ì" w:hAnsi="Cambria Math"/>
                            <w:color w:val="000000"/>
                          </w:rPr>
                        </m:ctrlPr>
                      </m:accPr>
                      <m:e>
                        <m:r>
                          <w:rPr>
                            <w:rFonts w:ascii="Cambria Math" w:eastAsia="×–¾’©‘Ì" w:hAnsi="Cambria Math"/>
                            <w:noProof/>
                            <w:color w:val="000000"/>
                          </w:rPr>
                          <m:t>EVM</m:t>
                        </m:r>
                      </m:e>
                    </m:acc>
                  </m:e>
                  <m:sub>
                    <m:r>
                      <m:rPr>
                        <m:sty m:val="p"/>
                      </m:rPr>
                      <w:rPr>
                        <w:rFonts w:ascii="Cambria Math" w:eastAsia="×–¾’©‘Ì"/>
                        <w:noProof/>
                        <w:color w:val="000000"/>
                      </w:rPr>
                      <m:t>80slots_period</m:t>
                    </m:r>
                    <m:r>
                      <m:rPr>
                        <m:sty m:val="p"/>
                      </m:rPr>
                      <w:rPr>
                        <w:rFonts w:ascii="Cambria Math" w:eastAsia="×–¾’©‘Ì" w:hAnsi="Cambria Math"/>
                        <w:noProof/>
                        <w:color w:val="000000"/>
                      </w:rPr>
                      <m:t>,l</m:t>
                    </m:r>
                  </m:sub>
                </m:sSub>
                <m:r>
                  <m:rPr>
                    <m:sty m:val="p"/>
                  </m:rPr>
                  <w:rPr>
                    <w:rFonts w:ascii="Cambria Math" w:eastAsia="×–¾’©‘Ì" w:hAnsi="Cambria Math"/>
                    <w:color w:val="000000"/>
                  </w:rPr>
                  <m:t>,</m:t>
                </m:r>
                <m:sSub>
                  <m:sSubPr>
                    <m:ctrlPr>
                      <w:rPr>
                        <w:rFonts w:ascii="Cambria Math" w:eastAsia="×–¾’©‘Ì" w:hAnsi="Cambria Math"/>
                        <w:color w:val="000000"/>
                      </w:rPr>
                    </m:ctrlPr>
                  </m:sSubPr>
                  <m:e>
                    <m:acc>
                      <m:accPr>
                        <m:chr m:val="̅"/>
                        <m:ctrlPr>
                          <w:rPr>
                            <w:rFonts w:ascii="Cambria Math" w:eastAsia="×–¾’©‘Ì" w:hAnsi="Cambria Math"/>
                            <w:color w:val="000000"/>
                          </w:rPr>
                        </m:ctrlPr>
                      </m:accPr>
                      <m:e>
                        <m:r>
                          <w:rPr>
                            <w:rFonts w:ascii="Cambria Math" w:eastAsia="×–¾’©‘Ì" w:hAnsi="Cambria Math"/>
                            <w:noProof/>
                            <w:color w:val="000000"/>
                          </w:rPr>
                          <m:t>EVM</m:t>
                        </m:r>
                      </m:e>
                    </m:acc>
                  </m:e>
                  <m:sub>
                    <m:r>
                      <m:rPr>
                        <m:sty m:val="p"/>
                      </m:rPr>
                      <w:rPr>
                        <w:rFonts w:ascii="Cambria Math" w:eastAsia="×–¾’©‘Ì"/>
                        <w:noProof/>
                        <w:color w:val="000000"/>
                      </w:rPr>
                      <m:t>80slots_period</m:t>
                    </m:r>
                    <m:r>
                      <m:rPr>
                        <m:sty m:val="p"/>
                      </m:rPr>
                      <w:rPr>
                        <w:rFonts w:ascii="Cambria Math" w:eastAsia="×–¾’©‘Ì" w:hAnsi="Cambria Math"/>
                        <w:noProof/>
                        <w:color w:val="000000"/>
                      </w:rPr>
                      <m:t>,h</m:t>
                    </m:r>
                  </m:sub>
                </m:sSub>
              </m:e>
            </m:d>
          </m:e>
        </m:func>
      </m:oMath>
    </w:p>
    <w:p w14:paraId="79DCEAFE" w14:textId="77777777" w:rsidR="006C3D72" w:rsidRDefault="006C3D72" w:rsidP="006C3D72">
      <w:pPr>
        <w:keepLines/>
        <w:tabs>
          <w:tab w:val="center" w:pos="4536"/>
          <w:tab w:val="right" w:pos="9072"/>
        </w:tabs>
        <w:rPr>
          <w:iCs/>
          <w:noProof/>
          <w:color w:val="000000"/>
        </w:rPr>
      </w:pPr>
    </w:p>
    <w:p w14:paraId="2B2FF987" w14:textId="77777777" w:rsidR="006C3D72" w:rsidRDefault="006C3D72" w:rsidP="006C3D72">
      <w:pPr>
        <w:rPr>
          <w:lang w:eastAsia="ko-KR"/>
        </w:rPr>
      </w:pPr>
      <w:r>
        <w:t xml:space="preserve">In order to unite at least 80 slots, consider the minimum integer number of 80 slots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80slots_period</m:t>
            </m:r>
          </m:sub>
        </m:sSub>
      </m:oMath>
      <w:r>
        <w:rPr>
          <w:lang w:eastAsia="ko-KR"/>
        </w:rPr>
        <w:t xml:space="preserve"> is determined by</w:t>
      </w:r>
    </w:p>
    <w:p w14:paraId="6A846F35" w14:textId="77777777" w:rsidR="006C3D72" w:rsidRDefault="006C3D72" w:rsidP="006C3D72">
      <w:pPr>
        <w:pStyle w:val="EQ"/>
        <w:rPr>
          <w:lang w:eastAsia="ko-KR"/>
        </w:rPr>
      </w:pPr>
      <w: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80</m:t>
                </m:r>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75AB22CF" w14:textId="77777777" w:rsidR="006C3D72" w:rsidRDefault="006C3D72" w:rsidP="006C3D72">
      <w:r>
        <w:t>Unite by RMS.</w:t>
      </w:r>
    </w:p>
    <w:p w14:paraId="4163683E" w14:textId="77777777" w:rsidR="006C3D72" w:rsidRDefault="006C3D72" w:rsidP="006C3D72">
      <w:pPr>
        <w:keepLines/>
        <w:tabs>
          <w:tab w:val="center" w:pos="4536"/>
          <w:tab w:val="right" w:pos="9072"/>
        </w:tabs>
        <w:rPr>
          <w:iCs/>
          <w:noProof/>
          <w:color w:val="000000"/>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80slots_period</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1DA2F4E8" w14:textId="77777777" w:rsidR="006C3D72" w:rsidRDefault="006C3D72" w:rsidP="006C3D72">
      <w:pPr>
        <w:rPr>
          <w:rFonts w:eastAsia="×–¾’©‘Ì"/>
          <w:color w:val="000000"/>
        </w:rPr>
      </w:pPr>
      <w:r>
        <w:rPr>
          <w:color w:val="000000"/>
        </w:rPr>
        <w:t xml:space="preserve">The resulting </w:t>
      </w:r>
      <m:oMath>
        <m:acc>
          <m:accPr>
            <m:chr m:val="̅"/>
            <m:ctrlPr>
              <w:rPr>
                <w:rFonts w:ascii="Cambria Math" w:eastAsia="×–¾’©‘Ì" w:hAnsi="Cambria Math"/>
                <w:i/>
                <w:color w:val="000000"/>
              </w:rPr>
            </m:ctrlPr>
          </m:accPr>
          <m:e>
            <m:r>
              <w:rPr>
                <w:rFonts w:ascii="Cambria Math" w:eastAsia="×–¾’©‘Ì" w:hAnsi="Cambria Math"/>
                <w:color w:val="000000"/>
              </w:rPr>
              <m:t>EVM</m:t>
            </m:r>
          </m:e>
        </m:acc>
      </m:oMath>
      <w:r>
        <w:rPr>
          <w:rFonts w:eastAsia="×–¾’©‘Ì"/>
          <w:color w:val="000000"/>
        </w:rPr>
        <w:t>is compared against the limit.</w:t>
      </w:r>
    </w:p>
    <w:p w14:paraId="051F8853" w14:textId="21BCF888" w:rsidR="00C45907" w:rsidRPr="00931575" w:rsidRDefault="00C45907" w:rsidP="006F1F81">
      <w:pPr>
        <w:rPr>
          <w:rFonts w:eastAsia="×–¾’©‘Ì"/>
        </w:rPr>
      </w:pPr>
    </w:p>
    <w:p w14:paraId="30E91049" w14:textId="77777777" w:rsidR="002C0395" w:rsidRPr="00931575" w:rsidRDefault="002C0395" w:rsidP="002C0395">
      <w:pPr>
        <w:pStyle w:val="Heading8"/>
        <w:rPr>
          <w:noProof/>
        </w:rPr>
      </w:pPr>
      <w:bookmarkStart w:id="18581" w:name="_Toc58916172"/>
      <w:bookmarkStart w:id="18582" w:name="_Toc58918353"/>
      <w:bookmarkStart w:id="18583" w:name="_Toc66694223"/>
      <w:bookmarkStart w:id="18584" w:name="_Toc74916248"/>
      <w:bookmarkStart w:id="18585" w:name="_Toc76114873"/>
      <w:bookmarkStart w:id="18586" w:name="_Toc76544759"/>
      <w:bookmarkStart w:id="18587" w:name="_Toc82536881"/>
      <w:bookmarkStart w:id="18588" w:name="_Toc89953174"/>
      <w:bookmarkStart w:id="18589" w:name="_Toc98766991"/>
      <w:bookmarkStart w:id="18590" w:name="_Toc99703354"/>
      <w:bookmarkStart w:id="18591" w:name="_Toc106207146"/>
      <w:bookmarkStart w:id="18592" w:name="_Toc115081148"/>
      <w:bookmarkStart w:id="18593" w:name="_Toc122000099"/>
      <w:bookmarkStart w:id="18594" w:name="_Toc124154272"/>
      <w:bookmarkStart w:id="18595" w:name="_Toc124155047"/>
      <w:bookmarkStart w:id="18596" w:name="_Toc131560904"/>
      <w:bookmarkStart w:id="18597" w:name="_Toc137394604"/>
      <w:bookmarkStart w:id="18598" w:name="_Toc163475710"/>
      <w:bookmarkStart w:id="18599" w:name="_Toc176784040"/>
      <w:bookmarkStart w:id="18600" w:name="_Toc187257674"/>
      <w:r w:rsidRPr="00931575">
        <w:rPr>
          <w:noProof/>
        </w:rPr>
        <w:t>Annex M (normative):</w:t>
      </w:r>
      <w:r w:rsidRPr="00931575">
        <w:rPr>
          <w:noProof/>
        </w:rPr>
        <w:br/>
        <w:t>General rules for statistical testing</w:t>
      </w:r>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p>
    <w:p w14:paraId="7822952F" w14:textId="77777777" w:rsidR="002C0395" w:rsidRPr="00931575" w:rsidRDefault="002C0395" w:rsidP="002C0395">
      <w:pPr>
        <w:pStyle w:val="Heading1"/>
      </w:pPr>
      <w:bookmarkStart w:id="18601" w:name="_Toc58916173"/>
      <w:bookmarkStart w:id="18602" w:name="_Toc58918354"/>
      <w:bookmarkStart w:id="18603" w:name="_Toc66694224"/>
      <w:bookmarkStart w:id="18604" w:name="_Toc74916249"/>
      <w:bookmarkStart w:id="18605" w:name="_Toc76114874"/>
      <w:bookmarkStart w:id="18606" w:name="_Toc76544760"/>
      <w:bookmarkStart w:id="18607" w:name="_Toc82536882"/>
      <w:bookmarkStart w:id="18608" w:name="_Toc89953175"/>
      <w:bookmarkStart w:id="18609" w:name="_Toc98766992"/>
      <w:bookmarkStart w:id="18610" w:name="_Toc99703355"/>
      <w:bookmarkStart w:id="18611" w:name="_Toc106207147"/>
      <w:bookmarkStart w:id="18612" w:name="_Toc115081149"/>
      <w:bookmarkStart w:id="18613" w:name="_Toc122000100"/>
      <w:bookmarkStart w:id="18614" w:name="_Toc124154273"/>
      <w:bookmarkStart w:id="18615" w:name="_Toc124155048"/>
      <w:bookmarkStart w:id="18616" w:name="_Toc131560905"/>
      <w:bookmarkStart w:id="18617" w:name="_Toc137394605"/>
      <w:bookmarkStart w:id="18618" w:name="_Toc163475711"/>
      <w:bookmarkStart w:id="18619" w:name="_Toc176784041"/>
      <w:bookmarkStart w:id="18620" w:name="_Toc187257675"/>
      <w:r w:rsidRPr="00931575">
        <w:t>M.1</w:t>
      </w:r>
      <w:r w:rsidRPr="00931575">
        <w:tab/>
        <w:t>Testing methodology of PUSCH performance requirements with 0.001% BLER</w:t>
      </w:r>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p>
    <w:p w14:paraId="61C23604" w14:textId="77777777" w:rsidR="002C0395" w:rsidRPr="00931575" w:rsidRDefault="002C0395" w:rsidP="002C0395">
      <w:pPr>
        <w:pStyle w:val="Heading2"/>
      </w:pPr>
      <w:bookmarkStart w:id="18621" w:name="_Toc58916174"/>
      <w:bookmarkStart w:id="18622" w:name="_Toc58918355"/>
      <w:bookmarkStart w:id="18623" w:name="_Toc66694225"/>
      <w:bookmarkStart w:id="18624" w:name="_Toc74916250"/>
      <w:bookmarkStart w:id="18625" w:name="_Toc76114875"/>
      <w:bookmarkStart w:id="18626" w:name="_Toc76544761"/>
      <w:bookmarkStart w:id="18627" w:name="_Toc82536883"/>
      <w:bookmarkStart w:id="18628" w:name="_Toc89953176"/>
      <w:bookmarkStart w:id="18629" w:name="_Toc98766993"/>
      <w:bookmarkStart w:id="18630" w:name="_Toc99703356"/>
      <w:bookmarkStart w:id="18631" w:name="_Toc106207148"/>
      <w:bookmarkStart w:id="18632" w:name="_Toc115081150"/>
      <w:bookmarkStart w:id="18633" w:name="_Toc122000101"/>
      <w:bookmarkStart w:id="18634" w:name="_Toc124154274"/>
      <w:bookmarkStart w:id="18635" w:name="_Toc124155049"/>
      <w:bookmarkStart w:id="18636" w:name="_Toc131560906"/>
      <w:bookmarkStart w:id="18637" w:name="_Toc137394606"/>
      <w:bookmarkStart w:id="18638" w:name="_Toc163475712"/>
      <w:bookmarkStart w:id="18639" w:name="_Toc176784042"/>
      <w:bookmarkStart w:id="18640" w:name="_Toc187257676"/>
      <w:r w:rsidRPr="00931575">
        <w:t>M.1.1</w:t>
      </w:r>
      <w:r w:rsidRPr="00931575">
        <w:tab/>
        <w:t>General</w:t>
      </w:r>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p>
    <w:p w14:paraId="729F20BA" w14:textId="77777777" w:rsidR="002C0395" w:rsidRPr="00931575" w:rsidRDefault="002C0395" w:rsidP="006F1F81">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6F1F81">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6F1F81">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6F1F81">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6F1F81">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6F1F81">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6F1F81">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8641" w:name="_Toc58916175"/>
      <w:bookmarkStart w:id="18642" w:name="_Toc58918356"/>
      <w:bookmarkStart w:id="18643" w:name="_Toc66694226"/>
      <w:bookmarkStart w:id="18644" w:name="_Toc74916251"/>
      <w:bookmarkStart w:id="18645" w:name="_Toc76114876"/>
      <w:bookmarkStart w:id="18646" w:name="_Toc76544762"/>
      <w:bookmarkStart w:id="18647" w:name="_Toc82536884"/>
      <w:bookmarkStart w:id="18648" w:name="_Toc89953177"/>
      <w:bookmarkStart w:id="18649" w:name="_Toc98766994"/>
      <w:bookmarkStart w:id="18650" w:name="_Toc99703357"/>
      <w:bookmarkStart w:id="18651" w:name="_Toc106207149"/>
      <w:bookmarkStart w:id="18652" w:name="_Toc115081151"/>
      <w:bookmarkStart w:id="18653" w:name="_Toc122000102"/>
      <w:bookmarkStart w:id="18654" w:name="_Toc124154275"/>
      <w:bookmarkStart w:id="18655" w:name="_Toc124155050"/>
      <w:bookmarkStart w:id="18656" w:name="_Toc131560907"/>
      <w:bookmarkStart w:id="18657" w:name="_Toc137394607"/>
      <w:bookmarkStart w:id="18658" w:name="_Toc163475713"/>
      <w:bookmarkStart w:id="18659" w:name="_Toc176784043"/>
      <w:bookmarkStart w:id="18660" w:name="_Toc187257677"/>
      <w:r w:rsidRPr="00931575">
        <w:t>M.1.2</w:t>
      </w:r>
      <w:r w:rsidRPr="00931575">
        <w:tab/>
        <w:t>Numerical definition of the pass-fail limits for testing PUSCH 0.001% BLER</w:t>
      </w:r>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p>
    <w:p w14:paraId="4A2532DD" w14:textId="77777777" w:rsidR="002C0395" w:rsidRPr="00931575" w:rsidRDefault="002C0395" w:rsidP="006F1F81">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333C5F">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6F1F81">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6F1F81">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6F1F81">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6F1F81">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6F1F81">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6F1F81">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6F1F81">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6F1F81">
            <w:pPr>
              <w:pStyle w:val="TAC"/>
              <w:rPr>
                <w:lang w:eastAsia="zh-CN"/>
              </w:rPr>
            </w:pPr>
            <w:r w:rsidRPr="00931575">
              <w:rPr>
                <w:lang w:eastAsia="zh-CN"/>
              </w:rPr>
              <w:t>(*)</w:t>
            </w:r>
          </w:p>
        </w:tc>
      </w:tr>
      <w:tr w:rsidR="002C0395" w:rsidRPr="00931575" w14:paraId="689C87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6F1F81">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6F1F81">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6F1F81">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6F1F81">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6F1F81">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6F1F81">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6F1F81">
            <w:pPr>
              <w:pStyle w:val="TAC"/>
              <w:rPr>
                <w:lang w:eastAsia="zh-CN"/>
              </w:rPr>
            </w:pPr>
            <w:r w:rsidRPr="00931575">
              <w:t>49113220</w:t>
            </w:r>
          </w:p>
        </w:tc>
      </w:tr>
      <w:tr w:rsidR="002C0395" w:rsidRPr="00931575" w14:paraId="39E6AE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6F1F81">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6F1F81">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6F1F81">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6F1F81">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6F1F81">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6F1F81">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6F1F81">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6F1F81">
            <w:pPr>
              <w:pStyle w:val="TAC"/>
              <w:rPr>
                <w:lang w:eastAsia="zh-CN"/>
              </w:rPr>
            </w:pPr>
            <w:r w:rsidRPr="00931575">
              <w:t>49202955</w:t>
            </w:r>
          </w:p>
        </w:tc>
      </w:tr>
      <w:tr w:rsidR="002C0395" w:rsidRPr="00931575" w14:paraId="74711C2C"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6F1F81">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6F1F81">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6F1F81">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6F1F81">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6F1F81">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6F1F81">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6F1F81">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6F1F81">
            <w:pPr>
              <w:pStyle w:val="TAC"/>
              <w:rPr>
                <w:lang w:eastAsia="zh-CN"/>
              </w:rPr>
            </w:pPr>
            <w:r w:rsidRPr="00931575">
              <w:t>49292699</w:t>
            </w:r>
          </w:p>
        </w:tc>
      </w:tr>
      <w:tr w:rsidR="002C0395" w:rsidRPr="00931575" w14:paraId="6548477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6F1F81">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6F1F81">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6F1F81">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6F1F81">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6F1F81">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6F1F81">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6F1F81">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6F1F81">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6F1F81">
            <w:pPr>
              <w:pStyle w:val="TAC"/>
              <w:rPr>
                <w:lang w:eastAsia="zh-CN"/>
              </w:rPr>
            </w:pPr>
            <w:r w:rsidRPr="00931575">
              <w:t>49382451</w:t>
            </w:r>
          </w:p>
        </w:tc>
      </w:tr>
      <w:tr w:rsidR="002C0395" w:rsidRPr="00931575" w14:paraId="0B9FF72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6F1F81">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6F1F81">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6F1F81">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6F1F81">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6F1F81">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6F1F81">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6F1F81">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6F1F81">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6F1F81">
            <w:pPr>
              <w:pStyle w:val="TAC"/>
              <w:rPr>
                <w:lang w:eastAsia="zh-CN"/>
              </w:rPr>
            </w:pPr>
            <w:r w:rsidRPr="00931575">
              <w:t>49472211</w:t>
            </w:r>
          </w:p>
        </w:tc>
      </w:tr>
      <w:tr w:rsidR="002C0395" w:rsidRPr="00931575" w14:paraId="79F1A59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6F1F81">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6F1F81">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6F1F81">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6F1F81">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6F1F81">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6F1F81">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6F1F81">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6F1F81">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6F1F81">
            <w:pPr>
              <w:pStyle w:val="TAC"/>
              <w:rPr>
                <w:lang w:eastAsia="zh-CN"/>
              </w:rPr>
            </w:pPr>
            <w:r w:rsidRPr="00931575">
              <w:t>49561980</w:t>
            </w:r>
          </w:p>
        </w:tc>
      </w:tr>
      <w:tr w:rsidR="002C0395" w:rsidRPr="00931575" w14:paraId="0DBDE78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6F1F81">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6F1F81">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6F1F81">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6F1F81">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6F1F81">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6F1F81">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6F1F81">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6F1F81">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6F1F81">
            <w:pPr>
              <w:pStyle w:val="TAC"/>
              <w:rPr>
                <w:lang w:eastAsia="zh-CN"/>
              </w:rPr>
            </w:pPr>
            <w:r w:rsidRPr="00931575">
              <w:t>49651757</w:t>
            </w:r>
          </w:p>
        </w:tc>
      </w:tr>
      <w:tr w:rsidR="002C0395" w:rsidRPr="00931575" w14:paraId="4EE10FE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6F1F81">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6F1F81">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6F1F81">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6F1F81">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6F1F81">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6F1F81">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6F1F81">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6F1F81">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6F1F81">
            <w:pPr>
              <w:pStyle w:val="TAC"/>
              <w:rPr>
                <w:lang w:eastAsia="zh-CN"/>
              </w:rPr>
            </w:pPr>
            <w:r w:rsidRPr="00931575">
              <w:t>49741542</w:t>
            </w:r>
          </w:p>
        </w:tc>
      </w:tr>
      <w:tr w:rsidR="002C0395" w:rsidRPr="00931575" w14:paraId="4588A680"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6F1F81">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6F1F81">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6F1F81">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6F1F81">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6F1F81">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6F1F81">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6F1F81">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6F1F81">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6F1F81">
            <w:pPr>
              <w:pStyle w:val="TAC"/>
              <w:rPr>
                <w:lang w:eastAsia="zh-CN"/>
              </w:rPr>
            </w:pPr>
            <w:r w:rsidRPr="00931575">
              <w:t>49831335</w:t>
            </w:r>
          </w:p>
        </w:tc>
      </w:tr>
      <w:tr w:rsidR="002C0395" w:rsidRPr="00931575" w14:paraId="7B2C3CA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6F1F81">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6F1F81">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6F1F81">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6F1F81">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6F1F81">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6F1F81">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6F1F81">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6F1F81">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6F1F81">
            <w:pPr>
              <w:pStyle w:val="TAC"/>
              <w:rPr>
                <w:lang w:eastAsia="zh-CN"/>
              </w:rPr>
            </w:pPr>
            <w:r w:rsidRPr="00931575">
              <w:t>49921137</w:t>
            </w:r>
          </w:p>
        </w:tc>
      </w:tr>
      <w:tr w:rsidR="002C0395" w:rsidRPr="00931575" w14:paraId="3733270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6F1F81">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6F1F81">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6F1F81">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6F1F81">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6F1F81">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6F1F81">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6F1F81">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6F1F81">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6F1F81">
            <w:pPr>
              <w:pStyle w:val="TAC"/>
              <w:rPr>
                <w:lang w:eastAsia="zh-CN"/>
              </w:rPr>
            </w:pPr>
            <w:r w:rsidRPr="00931575">
              <w:t>50010947</w:t>
            </w:r>
          </w:p>
        </w:tc>
      </w:tr>
      <w:tr w:rsidR="002C0395" w:rsidRPr="00931575" w14:paraId="385EAF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6F1F81">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6F1F81">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6F1F81">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6F1F81">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6F1F81">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6F1F81">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6F1F81">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6F1F81">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6F1F81">
            <w:pPr>
              <w:pStyle w:val="TAC"/>
              <w:rPr>
                <w:lang w:eastAsia="zh-CN"/>
              </w:rPr>
            </w:pPr>
            <w:r w:rsidRPr="00931575">
              <w:t>50100765</w:t>
            </w:r>
          </w:p>
        </w:tc>
      </w:tr>
      <w:tr w:rsidR="002C0395" w:rsidRPr="00931575" w14:paraId="4648EF4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6F1F81">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6F1F81">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6F1F81">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6F1F81">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6F1F81">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6F1F81">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6F1F81">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6F1F81">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6F1F81">
            <w:pPr>
              <w:pStyle w:val="TAC"/>
              <w:rPr>
                <w:lang w:eastAsia="zh-CN"/>
              </w:rPr>
            </w:pPr>
            <w:r w:rsidRPr="00931575">
              <w:t>50190592</w:t>
            </w:r>
          </w:p>
        </w:tc>
      </w:tr>
      <w:tr w:rsidR="002C0395" w:rsidRPr="00931575" w14:paraId="2607C74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6F1F81">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6F1F81">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6F1F81">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6F1F81">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6F1F81">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6F1F81">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6F1F81">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6F1F81">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6F1F81">
            <w:pPr>
              <w:pStyle w:val="TAC"/>
              <w:rPr>
                <w:lang w:eastAsia="zh-CN"/>
              </w:rPr>
            </w:pPr>
            <w:r w:rsidRPr="00931575">
              <w:t>50280427</w:t>
            </w:r>
          </w:p>
        </w:tc>
      </w:tr>
      <w:tr w:rsidR="002C0395" w:rsidRPr="00931575" w14:paraId="44E28AB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6F1F81">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6F1F81">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6F1F81">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6F1F81">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6F1F81">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6F1F81">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6F1F81">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6F1F81">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6F1F81">
            <w:pPr>
              <w:pStyle w:val="TAC"/>
              <w:rPr>
                <w:lang w:eastAsia="zh-CN"/>
              </w:rPr>
            </w:pPr>
            <w:r w:rsidRPr="00931575">
              <w:t>50370269</w:t>
            </w:r>
          </w:p>
        </w:tc>
      </w:tr>
      <w:tr w:rsidR="002C0395" w:rsidRPr="00931575" w14:paraId="4AE2B6D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6F1F81">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6F1F81">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6F1F81">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6F1F81">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6F1F81">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6F1F81">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6F1F81">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6F1F81">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6F1F81">
            <w:pPr>
              <w:pStyle w:val="TAC"/>
              <w:rPr>
                <w:lang w:eastAsia="zh-CN"/>
              </w:rPr>
            </w:pPr>
            <w:r w:rsidRPr="00931575">
              <w:t>50460120</w:t>
            </w:r>
          </w:p>
        </w:tc>
      </w:tr>
      <w:tr w:rsidR="002C0395" w:rsidRPr="00931575" w14:paraId="0FAB74A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6F1F81">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6F1F81">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6F1F81">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6F1F81">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6F1F81">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6F1F81">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6F1F81">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6F1F81">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6F1F81">
            <w:pPr>
              <w:pStyle w:val="TAC"/>
              <w:rPr>
                <w:lang w:eastAsia="zh-CN"/>
              </w:rPr>
            </w:pPr>
            <w:r w:rsidRPr="00931575">
              <w:t>50549980</w:t>
            </w:r>
          </w:p>
        </w:tc>
      </w:tr>
      <w:tr w:rsidR="002C0395" w:rsidRPr="00931575" w14:paraId="74A3C2F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6F1F81">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6F1F81">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6F1F81">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6F1F81">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6F1F81">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6F1F81">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6F1F81">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6F1F81">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6F1F81">
            <w:pPr>
              <w:pStyle w:val="TAC"/>
              <w:rPr>
                <w:lang w:eastAsia="zh-CN"/>
              </w:rPr>
            </w:pPr>
            <w:r w:rsidRPr="00931575">
              <w:t>50639847</w:t>
            </w:r>
          </w:p>
        </w:tc>
      </w:tr>
      <w:tr w:rsidR="002C0395" w:rsidRPr="00931575" w14:paraId="486C06B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6F1F81">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6F1F81">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6F1F81">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6F1F81">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6F1F81">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6F1F81">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6F1F81">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6F1F81">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6F1F81">
            <w:pPr>
              <w:pStyle w:val="TAC"/>
              <w:rPr>
                <w:lang w:eastAsia="zh-CN"/>
              </w:rPr>
            </w:pPr>
            <w:r w:rsidRPr="00931575">
              <w:t>50729722</w:t>
            </w:r>
          </w:p>
        </w:tc>
      </w:tr>
      <w:tr w:rsidR="002C0395" w:rsidRPr="00931575" w14:paraId="2044D7D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6F1F81">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6F1F81">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6F1F81">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6F1F81">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6F1F81">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6F1F81">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6F1F81">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6F1F81">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6F1F81">
            <w:pPr>
              <w:pStyle w:val="TAC"/>
              <w:rPr>
                <w:lang w:eastAsia="zh-CN"/>
              </w:rPr>
            </w:pPr>
            <w:r w:rsidRPr="00931575">
              <w:t>50819605</w:t>
            </w:r>
          </w:p>
        </w:tc>
      </w:tr>
      <w:tr w:rsidR="002C0395" w:rsidRPr="00931575" w14:paraId="6174122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6F1F81">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6F1F81">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6F1F81">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6F1F81">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6F1F81">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6F1F81">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6F1F81">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6F1F81">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6F1F81">
            <w:pPr>
              <w:pStyle w:val="TAC"/>
              <w:rPr>
                <w:lang w:eastAsia="zh-CN"/>
              </w:rPr>
            </w:pPr>
            <w:r w:rsidRPr="00931575">
              <w:t>50909497</w:t>
            </w:r>
          </w:p>
        </w:tc>
      </w:tr>
      <w:tr w:rsidR="002C0395" w:rsidRPr="00931575" w14:paraId="436112B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6F1F81">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6F1F81">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6F1F81">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6F1F81">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6F1F81">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6F1F81">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6F1F81">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6F1F81">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6F1F81">
            <w:pPr>
              <w:pStyle w:val="TAC"/>
              <w:rPr>
                <w:lang w:eastAsia="zh-CN"/>
              </w:rPr>
            </w:pPr>
            <w:r w:rsidRPr="00931575">
              <w:t>50999396</w:t>
            </w:r>
          </w:p>
        </w:tc>
      </w:tr>
      <w:tr w:rsidR="002C0395" w:rsidRPr="00931575" w14:paraId="7A821E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6F1F81">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6F1F81">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6F1F81">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6F1F81">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6F1F81">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6F1F81">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6F1F81">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6F1F81">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6F1F81">
            <w:pPr>
              <w:pStyle w:val="TAC"/>
              <w:rPr>
                <w:lang w:eastAsia="zh-CN"/>
              </w:rPr>
            </w:pPr>
            <w:r w:rsidRPr="00931575">
              <w:t>51089304</w:t>
            </w:r>
          </w:p>
        </w:tc>
      </w:tr>
      <w:tr w:rsidR="002C0395" w:rsidRPr="00931575" w14:paraId="71C2831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6F1F81">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6F1F81">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6F1F81">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6F1F81">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6F1F81">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6F1F81">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6F1F81">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6F1F81">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6F1F81">
            <w:pPr>
              <w:pStyle w:val="TAC"/>
              <w:rPr>
                <w:lang w:eastAsia="zh-CN"/>
              </w:rPr>
            </w:pPr>
            <w:r w:rsidRPr="00931575">
              <w:t>51179219</w:t>
            </w:r>
          </w:p>
        </w:tc>
      </w:tr>
      <w:tr w:rsidR="002C0395" w:rsidRPr="00931575" w14:paraId="61DCF3A6"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6F1F81">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6F1F81">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6F1F81">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6F1F81">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6F1F81">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6F1F81">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6F1F81">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6F1F81">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6F1F81">
            <w:pPr>
              <w:pStyle w:val="TAC"/>
              <w:rPr>
                <w:lang w:eastAsia="zh-CN"/>
              </w:rPr>
            </w:pPr>
            <w:r w:rsidRPr="00931575">
              <w:t>51269143</w:t>
            </w:r>
          </w:p>
        </w:tc>
      </w:tr>
      <w:tr w:rsidR="002C0395" w:rsidRPr="00931575" w14:paraId="2962A0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6F1F81">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6F1F81">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6F1F81">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6F1F81">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6F1F81">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6F1F81">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6F1F81">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6F1F81">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6F1F81">
            <w:pPr>
              <w:pStyle w:val="TAC"/>
              <w:rPr>
                <w:lang w:eastAsia="zh-CN"/>
              </w:rPr>
            </w:pPr>
            <w:r w:rsidRPr="00931575">
              <w:t>51359074</w:t>
            </w:r>
          </w:p>
        </w:tc>
      </w:tr>
      <w:tr w:rsidR="002C0395" w:rsidRPr="00931575" w14:paraId="74A31C7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6F1F81">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6F1F81">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6F1F81">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6F1F81">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6F1F81">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6F1F81">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6F1F81">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6F1F81">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6F1F81">
            <w:pPr>
              <w:pStyle w:val="TAC"/>
              <w:rPr>
                <w:lang w:eastAsia="zh-CN"/>
              </w:rPr>
            </w:pPr>
            <w:r w:rsidRPr="00931575">
              <w:t>51449013</w:t>
            </w:r>
          </w:p>
        </w:tc>
      </w:tr>
      <w:tr w:rsidR="002C0395" w:rsidRPr="00931575" w14:paraId="56E14E5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6F1F81">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6F1F81">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6F1F81">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6F1F81">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6F1F81">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6F1F81">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6F1F81">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6F1F81">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6F1F81">
            <w:pPr>
              <w:pStyle w:val="TAC"/>
              <w:rPr>
                <w:lang w:eastAsia="zh-CN"/>
              </w:rPr>
            </w:pPr>
            <w:r w:rsidRPr="00931575">
              <w:t>51538961</w:t>
            </w:r>
          </w:p>
        </w:tc>
      </w:tr>
      <w:tr w:rsidR="002C0395" w:rsidRPr="00931575" w14:paraId="3F141A57"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6F1F81">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6F1F81">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6F1F81">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6F1F81">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6F1F81">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6F1F81">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6F1F81">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6F1F81">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6F1F81">
            <w:pPr>
              <w:pStyle w:val="TAC"/>
              <w:rPr>
                <w:lang w:eastAsia="zh-CN"/>
              </w:rPr>
            </w:pPr>
            <w:r w:rsidRPr="00931575">
              <w:t>51628916</w:t>
            </w:r>
          </w:p>
        </w:tc>
      </w:tr>
      <w:tr w:rsidR="002C0395" w:rsidRPr="00931575" w14:paraId="10B46E9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6F1F81">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6F1F81">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6F1F81">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6F1F81">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6F1F81">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6F1F81">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6F1F81">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6F1F81">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6F1F81">
            <w:pPr>
              <w:pStyle w:val="TAC"/>
              <w:rPr>
                <w:lang w:eastAsia="zh-CN"/>
              </w:rPr>
            </w:pPr>
            <w:r w:rsidRPr="00931575">
              <w:t>51718879</w:t>
            </w:r>
          </w:p>
        </w:tc>
      </w:tr>
      <w:tr w:rsidR="002C0395" w:rsidRPr="00931575" w14:paraId="17E95F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6F1F81">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6F1F81">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6F1F81">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6F1F81">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6F1F81">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6F1F81">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6F1F81">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6F1F81">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6F1F81">
            <w:pPr>
              <w:pStyle w:val="TAC"/>
              <w:rPr>
                <w:lang w:eastAsia="zh-CN"/>
              </w:rPr>
            </w:pPr>
            <w:r w:rsidRPr="00931575">
              <w:t>51808850</w:t>
            </w:r>
          </w:p>
        </w:tc>
      </w:tr>
      <w:tr w:rsidR="002C0395" w:rsidRPr="00931575" w14:paraId="22D4A905"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6F1F81">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6F1F81">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6F1F81">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6F1F81">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6F1F81">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6F1F81">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6F1F81">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6F1F81">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6F1F81">
            <w:pPr>
              <w:pStyle w:val="TAC"/>
              <w:rPr>
                <w:lang w:eastAsia="zh-CN"/>
              </w:rPr>
            </w:pPr>
            <w:r w:rsidRPr="00931575">
              <w:t>51898828</w:t>
            </w:r>
          </w:p>
        </w:tc>
      </w:tr>
      <w:tr w:rsidR="002C0395" w:rsidRPr="00931575" w14:paraId="558D637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6F1F81">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6F1F81">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6F1F81">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6F1F81">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6F1F81">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6F1F81">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6F1F81">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6F1F81">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6F1F81">
            <w:pPr>
              <w:pStyle w:val="TAC"/>
              <w:rPr>
                <w:lang w:eastAsia="zh-CN"/>
              </w:rPr>
            </w:pPr>
            <w:r w:rsidRPr="00931575">
              <w:t>51988815</w:t>
            </w:r>
          </w:p>
        </w:tc>
      </w:tr>
      <w:tr w:rsidR="002C0395" w:rsidRPr="00931575" w14:paraId="39E464E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6F1F81">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6F1F81">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6F1F81">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6F1F81">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6F1F81">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6F1F81">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6F1F81">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6F1F81">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6F1F81">
            <w:pPr>
              <w:pStyle w:val="TAC"/>
              <w:rPr>
                <w:lang w:eastAsia="zh-CN"/>
              </w:rPr>
            </w:pPr>
            <w:r w:rsidRPr="00931575">
              <w:t>52078809</w:t>
            </w:r>
          </w:p>
        </w:tc>
      </w:tr>
      <w:tr w:rsidR="002C0395" w:rsidRPr="00931575" w14:paraId="73FDC1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6F1F81">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6F1F81">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6F1F81">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6F1F81">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6F1F81">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6F1F81">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6F1F81">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6F1F81">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6F1F81">
            <w:pPr>
              <w:pStyle w:val="TAC"/>
              <w:rPr>
                <w:lang w:eastAsia="zh-CN"/>
              </w:rPr>
            </w:pPr>
            <w:r w:rsidRPr="00931575">
              <w:t>52168811</w:t>
            </w:r>
          </w:p>
        </w:tc>
      </w:tr>
      <w:tr w:rsidR="002C0395" w:rsidRPr="00931575" w14:paraId="5381431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6F1F81">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6F1F81">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6F1F81">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6F1F81">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6F1F81">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6F1F81">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6F1F81">
            <w:pPr>
              <w:pStyle w:val="TAC"/>
              <w:rPr>
                <w:lang w:eastAsia="zh-CN"/>
              </w:rPr>
            </w:pPr>
          </w:p>
        </w:tc>
      </w:tr>
      <w:tr w:rsidR="002C0395" w:rsidRPr="00931575" w14:paraId="1423EBE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6F1F81">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6F1F81">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6F1F81">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6F1F81">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6F1F81">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6F1F81">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6F1F81">
            <w:pPr>
              <w:pStyle w:val="TAC"/>
              <w:rPr>
                <w:lang w:eastAsia="zh-CN"/>
              </w:rPr>
            </w:pPr>
          </w:p>
        </w:tc>
      </w:tr>
      <w:tr w:rsidR="002C0395" w:rsidRPr="00931575" w14:paraId="016ECCB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6F1F81">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6F1F81">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6F1F81">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6F1F81">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6F1F81">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6F1F81">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6F1F81">
            <w:pPr>
              <w:pStyle w:val="TAC"/>
              <w:rPr>
                <w:lang w:eastAsia="zh-CN"/>
              </w:rPr>
            </w:pPr>
            <w:r w:rsidRPr="00931575">
              <w:rPr>
                <w:lang w:eastAsia="zh-CN"/>
              </w:rPr>
              <w:t>*) Follow M.1.3.2 to derive</w:t>
            </w:r>
          </w:p>
        </w:tc>
      </w:tr>
    </w:tbl>
    <w:p w14:paraId="12AF9D30" w14:textId="77777777" w:rsidR="002C0395" w:rsidRPr="00931575" w:rsidRDefault="002C0395" w:rsidP="006F1F81">
      <w:pPr>
        <w:rPr>
          <w:noProof/>
        </w:rPr>
      </w:pPr>
    </w:p>
    <w:p w14:paraId="762DE9B7" w14:textId="77777777" w:rsidR="002C0395" w:rsidRPr="00931575" w:rsidRDefault="002C0395" w:rsidP="006F1F81">
      <w:pPr>
        <w:pStyle w:val="NO"/>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6F1F81">
      <w:pPr>
        <w:pStyle w:val="NO"/>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6F1F81">
      <w:pPr>
        <w:pStyle w:val="NO"/>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6281ED02" w14:textId="284D4603" w:rsidR="00BC37C5" w:rsidRPr="00931575" w:rsidRDefault="00BC37C5" w:rsidP="006F1F81">
      <w:pPr>
        <w:pStyle w:val="NO"/>
        <w:rPr>
          <w:noProof/>
        </w:rPr>
      </w:pPr>
      <w:bookmarkStart w:id="18661" w:name="_Toc58916176"/>
      <w:bookmarkStart w:id="18662" w:name="_Toc58918357"/>
      <w:bookmarkStart w:id="18663" w:name="_Toc66694227"/>
      <w:bookmarkStart w:id="18664" w:name="_Toc74916252"/>
      <w:bookmarkStart w:id="18665" w:name="_Toc76114877"/>
      <w:bookmarkStart w:id="18666" w:name="_Toc76544763"/>
      <w:bookmarkStart w:id="18667" w:name="_Toc82536885"/>
      <w:bookmarkStart w:id="18668" w:name="_Toc89953178"/>
      <w:bookmarkStart w:id="18669" w:name="_Toc98766995"/>
      <w:bookmarkStart w:id="18670" w:name="_Toc99703358"/>
      <w:r w:rsidRPr="00931575">
        <w:rPr>
          <w:noProof/>
        </w:rPr>
        <w:t>NOTE 4:</w:t>
      </w:r>
      <w:r w:rsidRPr="00931575">
        <w:rPr>
          <w:noProof/>
        </w:rPr>
        <w:tab/>
        <w:t xml:space="preserve">An ideal </w:t>
      </w:r>
      <w:r>
        <w:rPr>
          <w:noProof/>
        </w:rPr>
        <w:t>E</w:t>
      </w:r>
      <w:r w:rsidRPr="00931575">
        <w:rPr>
          <w:noProof/>
        </w:rPr>
        <w:t xml:space="preserve">UT passes after 1074532 samples. The maximum test time is 52171625 samples. A </w:t>
      </w:r>
      <w:r>
        <w:rPr>
          <w:noProof/>
        </w:rPr>
        <w:t>E</w:t>
      </w:r>
      <w:r w:rsidRPr="00931575">
        <w:rPr>
          <w:noProof/>
        </w:rPr>
        <w:t>UT passes, if the maximum number of samples is reached and it did not fail before.</w:t>
      </w:r>
    </w:p>
    <w:p w14:paraId="045DB733" w14:textId="77777777" w:rsidR="002C0395" w:rsidRPr="00931575" w:rsidRDefault="002C0395" w:rsidP="002C0395">
      <w:pPr>
        <w:pStyle w:val="Heading2"/>
      </w:pPr>
      <w:bookmarkStart w:id="18671" w:name="_Toc106207150"/>
      <w:bookmarkStart w:id="18672" w:name="_Toc115081152"/>
      <w:bookmarkStart w:id="18673" w:name="_Toc122000103"/>
      <w:bookmarkStart w:id="18674" w:name="_Toc124154276"/>
      <w:bookmarkStart w:id="18675" w:name="_Toc124155051"/>
      <w:bookmarkStart w:id="18676" w:name="_Toc131560908"/>
      <w:bookmarkStart w:id="18677" w:name="_Toc137394608"/>
      <w:bookmarkStart w:id="18678" w:name="_Toc163475714"/>
      <w:bookmarkStart w:id="18679" w:name="_Toc176784044"/>
      <w:bookmarkStart w:id="18680" w:name="_Toc187257678"/>
      <w:r w:rsidRPr="00931575">
        <w:t>M.1.3</w:t>
      </w:r>
      <w:r w:rsidRPr="00931575">
        <w:tab/>
        <w:t>Theory to derive the early pass/fail limits in M.1.2 (informative)</w:t>
      </w:r>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p>
    <w:p w14:paraId="1B1CD6F7" w14:textId="77777777" w:rsidR="002C0395" w:rsidRPr="00931575" w:rsidRDefault="002C0395" w:rsidP="002C0395">
      <w:pPr>
        <w:pStyle w:val="Heading3"/>
      </w:pPr>
      <w:bookmarkStart w:id="18681" w:name="_Toc58916177"/>
      <w:bookmarkStart w:id="18682" w:name="_Toc58918358"/>
      <w:bookmarkStart w:id="18683" w:name="_Toc66694228"/>
      <w:bookmarkStart w:id="18684" w:name="_Toc74916253"/>
      <w:bookmarkStart w:id="18685" w:name="_Toc76114878"/>
      <w:bookmarkStart w:id="18686" w:name="_Toc76544764"/>
      <w:bookmarkStart w:id="18687" w:name="_Toc82536886"/>
      <w:bookmarkStart w:id="18688" w:name="_Toc89953179"/>
      <w:bookmarkStart w:id="18689" w:name="_Toc98766996"/>
      <w:bookmarkStart w:id="18690" w:name="_Toc99703359"/>
      <w:bookmarkStart w:id="18691" w:name="_Toc106207151"/>
      <w:bookmarkStart w:id="18692" w:name="_Toc115081153"/>
      <w:bookmarkStart w:id="18693" w:name="_Toc122000104"/>
      <w:bookmarkStart w:id="18694" w:name="_Toc124154277"/>
      <w:bookmarkStart w:id="18695" w:name="_Toc124155052"/>
      <w:bookmarkStart w:id="18696" w:name="_Toc131560909"/>
      <w:bookmarkStart w:id="18697" w:name="_Toc137394609"/>
      <w:bookmarkStart w:id="18698" w:name="_Toc163475715"/>
      <w:bookmarkStart w:id="18699" w:name="_Toc176784045"/>
      <w:bookmarkStart w:id="18700" w:name="_Toc187257679"/>
      <w:r w:rsidRPr="00931575">
        <w:t>M.1.3.1</w:t>
      </w:r>
      <w:r w:rsidRPr="00931575">
        <w:tab/>
        <w:t>Numerical definition of the pass-fail limits for testing PUSCH 0.001% BLER</w:t>
      </w:r>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p>
    <w:p w14:paraId="3C6F6FE3" w14:textId="77777777" w:rsidR="002C0395" w:rsidRPr="00931575" w:rsidRDefault="002C0395" w:rsidP="006F1F81">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6F1F81">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6F1F81">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6F1F81">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6F1F81">
      <w:pPr>
        <w:pStyle w:val="B1"/>
      </w:pPr>
      <w:r w:rsidRPr="00931575">
        <w:t>-</w:t>
      </w:r>
      <w:r w:rsidRPr="00931575">
        <w:tab/>
        <w:t>Parameter: d (per step decision probability).</w:t>
      </w:r>
    </w:p>
    <w:p w14:paraId="354AB496" w14:textId="77777777" w:rsidR="002C0395" w:rsidRPr="00931575" w:rsidRDefault="002C0395" w:rsidP="006F1F81">
      <w:pPr>
        <w:pStyle w:val="B1"/>
      </w:pPr>
      <w:r w:rsidRPr="00931575">
        <w:t>-</w:t>
      </w:r>
      <w:r w:rsidRPr="00931575">
        <w:tab/>
        <w:t>Variable: ne (number of observed errors).</w:t>
      </w:r>
    </w:p>
    <w:p w14:paraId="0DFEA959" w14:textId="77777777" w:rsidR="002C0395" w:rsidRPr="00931575" w:rsidRDefault="002C0395" w:rsidP="006F1F81">
      <w:pPr>
        <w:pStyle w:val="B1"/>
      </w:pPr>
      <w:r w:rsidRPr="00931575">
        <w:t>-</w:t>
      </w:r>
      <w:r w:rsidRPr="00931575">
        <w:tab/>
        <w:t>Result: ns (number of expected samples for pass/fail, depending on which one is calculated).</w:t>
      </w:r>
    </w:p>
    <w:p w14:paraId="7DB3806A" w14:textId="77777777" w:rsidR="002C0395" w:rsidRPr="00931575" w:rsidRDefault="002C0395" w:rsidP="006F1F81">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6F1F81">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6F1F81">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8701" w:name="_Toc58916178"/>
      <w:bookmarkStart w:id="18702" w:name="_Toc58918359"/>
      <w:bookmarkStart w:id="18703" w:name="_Toc66694229"/>
      <w:bookmarkStart w:id="18704" w:name="_Toc74916254"/>
      <w:bookmarkStart w:id="18705" w:name="_Toc76114879"/>
      <w:bookmarkStart w:id="18706" w:name="_Toc76544765"/>
      <w:bookmarkStart w:id="18707" w:name="_Toc82536887"/>
      <w:bookmarkStart w:id="18708" w:name="_Toc89953180"/>
      <w:bookmarkStart w:id="18709" w:name="_Toc98766997"/>
      <w:bookmarkStart w:id="18710" w:name="_Toc99703360"/>
      <w:bookmarkStart w:id="18711" w:name="_Toc106207152"/>
      <w:bookmarkStart w:id="18712" w:name="_Toc115081154"/>
      <w:bookmarkStart w:id="18713" w:name="_Toc122000105"/>
      <w:bookmarkStart w:id="18714" w:name="_Toc124154278"/>
      <w:bookmarkStart w:id="18715" w:name="_Toc124155053"/>
      <w:bookmarkStart w:id="18716" w:name="_Toc131560910"/>
      <w:bookmarkStart w:id="18717" w:name="_Toc137394610"/>
      <w:bookmarkStart w:id="18718" w:name="_Toc163475716"/>
      <w:bookmarkStart w:id="18719" w:name="_Toc176784046"/>
      <w:bookmarkStart w:id="18720" w:name="_Toc187257680"/>
      <w:r w:rsidRPr="00931575">
        <w:t>M.1.3.2</w:t>
      </w:r>
      <w:r w:rsidRPr="00931575">
        <w:tab/>
        <w:t>Simulation to derive the pass-fail limits for testing PUSCH 0.001% BLER</w:t>
      </w:r>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p>
    <w:p w14:paraId="5AB749DB" w14:textId="7D6A813A" w:rsidR="002C0395" w:rsidRPr="00931575" w:rsidRDefault="002C0395" w:rsidP="006F1F81">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6F1F81">
      <w:pPr>
        <w:rPr>
          <w:noProof/>
        </w:rPr>
      </w:pPr>
      <w:r w:rsidRPr="00931575">
        <w:rPr>
          <w:noProof/>
        </w:rPr>
        <w:t>The binomial distribution and its inverse are used to design the pass and fail limits. Note that this method is not unique and that other methods exist.</w:t>
      </w:r>
    </w:p>
    <w:p w14:paraId="47242539" w14:textId="1D61DA44" w:rsidR="002C0395" w:rsidRPr="00931575" w:rsidRDefault="002C0395" w:rsidP="006F1F81">
      <w:pPr>
        <w:pStyle w:val="TH"/>
      </w:pPr>
      <w:r w:rsidRPr="00931575">
        <w:object w:dxaOrig="5280" w:dyaOrig="1900" w14:anchorId="55802A71">
          <v:shape id="_x0000_i1097" type="#_x0000_t75" style="width:258.25pt;height:93.4pt" o:ole="">
            <v:imagedata r:id="rId238" o:title=""/>
          </v:shape>
          <o:OLEObject Type="Embed" ProgID="Equation.DSMT4" ShapeID="_x0000_i1097" DrawAspect="Content" ObjectID="_1804618490" r:id="rId239"/>
        </w:object>
      </w:r>
    </w:p>
    <w:p w14:paraId="4DFF326D" w14:textId="77777777" w:rsidR="002C0395" w:rsidRPr="00931575" w:rsidRDefault="002C0395" w:rsidP="006F1F81">
      <w:pPr>
        <w:pStyle w:val="TF"/>
        <w:rPr>
          <w:noProof/>
        </w:rPr>
      </w:pPr>
    </w:p>
    <w:p w14:paraId="50B4CF40" w14:textId="77777777" w:rsidR="002C0395" w:rsidRPr="00931575" w:rsidRDefault="002C0395" w:rsidP="006F1F81">
      <w:pPr>
        <w:rPr>
          <w:noProof/>
        </w:rPr>
      </w:pPr>
      <w:r w:rsidRPr="00931575">
        <w:t>Where</w:t>
      </w:r>
    </w:p>
    <w:p w14:paraId="0C5953D5" w14:textId="77777777" w:rsidR="000026CC" w:rsidRPr="00931575" w:rsidRDefault="000026CC" w:rsidP="006F1F81">
      <w:pPr>
        <w:pStyle w:val="B1"/>
      </w:pPr>
      <w:r w:rsidRPr="00931575">
        <w:t>-</w:t>
      </w:r>
      <w:r w:rsidRPr="00931575">
        <w:tab/>
        <w:t>fail(..) is the error ratio for the fail limit.</w:t>
      </w:r>
    </w:p>
    <w:p w14:paraId="59F1B944" w14:textId="77777777" w:rsidR="000026CC" w:rsidRPr="00931575" w:rsidRDefault="000026CC" w:rsidP="006F1F81">
      <w:pPr>
        <w:pStyle w:val="B1"/>
      </w:pPr>
      <w:r w:rsidRPr="00931575">
        <w:t>-</w:t>
      </w:r>
      <w:r w:rsidRPr="00931575">
        <w:tab/>
        <w:t>pass(..) is the error ratio for the pass limit.</w:t>
      </w:r>
    </w:p>
    <w:p w14:paraId="295D49F5" w14:textId="77777777" w:rsidR="000026CC" w:rsidRPr="00931575" w:rsidRDefault="000026CC" w:rsidP="006F1F81">
      <w:pPr>
        <w:pStyle w:val="B1"/>
      </w:pPr>
      <w:r w:rsidRPr="00931575">
        <w:t>-</w:t>
      </w:r>
      <w:r w:rsidRPr="00931575">
        <w:tab/>
        <w:t>ER is the specified error ratio 1e-5.</w:t>
      </w:r>
    </w:p>
    <w:p w14:paraId="7AEB1730" w14:textId="77777777" w:rsidR="000026CC" w:rsidRPr="00931575" w:rsidRDefault="000026CC" w:rsidP="006F1F81">
      <w:pPr>
        <w:pStyle w:val="B1"/>
      </w:pPr>
      <w:r w:rsidRPr="00931575">
        <w:t>-</w:t>
      </w:r>
      <w:r w:rsidRPr="00931575">
        <w:tab/>
        <w:t>ne is the number of bad results. This is the variable in both equations.</w:t>
      </w:r>
    </w:p>
    <w:p w14:paraId="27E58ED1" w14:textId="68BD3520" w:rsidR="000026CC" w:rsidRPr="00931575" w:rsidRDefault="000026CC" w:rsidP="006F1F81">
      <w:pPr>
        <w:pStyle w:val="B1"/>
      </w:pPr>
      <w:r w:rsidRPr="00931575">
        <w:t>-</w:t>
      </w:r>
      <w:r w:rsidRPr="00931575">
        <w:tab/>
        <w:t xml:space="preserve">M is the Bad </w:t>
      </w:r>
      <w:r>
        <w:t>EUT</w:t>
      </w:r>
      <w:r w:rsidRPr="00931575">
        <w:t xml:space="preserve"> factor M=1.5.</w:t>
      </w:r>
    </w:p>
    <w:p w14:paraId="2CA49D80" w14:textId="77777777" w:rsidR="000026CC" w:rsidRPr="00931575" w:rsidRDefault="000026CC" w:rsidP="006F1F81">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423B0C78"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6E5A30AE" w14:textId="77777777" w:rsidR="000026CC" w:rsidRPr="00931575" w:rsidRDefault="000026CC" w:rsidP="006F1F81">
      <w:pPr>
        <w:pStyle w:val="B1"/>
      </w:pPr>
      <w:r w:rsidRPr="00931575">
        <w:t>-</w:t>
      </w:r>
      <w:r w:rsidRPr="00931575">
        <w:tab/>
        <w:t>qnbinom(..): The inverse cumulative function of the negative binomial distribution.</w:t>
      </w:r>
    </w:p>
    <w:p w14:paraId="150A824B" w14:textId="77777777" w:rsidR="000026CC" w:rsidRPr="00931575" w:rsidRDefault="000026CC" w:rsidP="006F1F81">
      <w:pPr>
        <w:rPr>
          <w:noProof/>
        </w:rPr>
      </w:pPr>
      <w:r w:rsidRPr="00931575">
        <w:rPr>
          <w:noProof/>
        </w:rPr>
        <w:t>The simulation works as follows:</w:t>
      </w:r>
    </w:p>
    <w:p w14:paraId="4F352D1E" w14:textId="3DABF7FF" w:rsidR="000026CC" w:rsidRPr="00931575" w:rsidRDefault="000026CC" w:rsidP="006F1F81">
      <w:pPr>
        <w:pStyle w:val="B1"/>
      </w:pPr>
      <w:r w:rsidRPr="00931575">
        <w:t>-</w:t>
      </w:r>
      <w:r w:rsidRPr="00931575">
        <w:tab/>
        <w:t xml:space="preserve">A large population of limit </w:t>
      </w:r>
      <w:r>
        <w:t>EUT</w:t>
      </w:r>
      <w:r w:rsidRPr="00931575">
        <w:t>s with true ER = 1e-5 is decided against the pass and fail limits.</w:t>
      </w:r>
    </w:p>
    <w:p w14:paraId="4610C8BE"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0CF1E9A2" w14:textId="0955D6A5" w:rsidR="000026CC" w:rsidRPr="00931575" w:rsidRDefault="000026CC" w:rsidP="006F1F81">
      <w:pPr>
        <w:pStyle w:val="B1"/>
      </w:pPr>
      <w:r w:rsidRPr="00931575">
        <w:t>-</w:t>
      </w:r>
      <w:r w:rsidRPr="00931575">
        <w:tab/>
        <w:t xml:space="preserve">A population of Bad </w:t>
      </w:r>
      <w:r>
        <w:t>EUT</w:t>
      </w:r>
      <w:r w:rsidRPr="00931575">
        <w:t>s with true ER = M*1e-5 is decided against the same pass and fail limits.</w:t>
      </w:r>
    </w:p>
    <w:p w14:paraId="379C9FB4"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0EA78A8B" w14:textId="64CA3331" w:rsidR="000026CC" w:rsidRPr="00931575" w:rsidRDefault="000026CC" w:rsidP="006F1F81">
      <w:pPr>
        <w:pStyle w:val="B1"/>
      </w:pPr>
      <w:r w:rsidRPr="00931575">
        <w:t>-</w:t>
      </w:r>
      <w:r w:rsidRPr="00931575">
        <w:tab/>
        <w:t xml:space="preserve">The number of </w:t>
      </w:r>
      <w:r>
        <w:t>EUT</w:t>
      </w:r>
      <w:r w:rsidRPr="00931575">
        <w:t xml:space="preserve">s decrease during the simulation, as the decided </w:t>
      </w:r>
      <w:r>
        <w:t>EUT</w:t>
      </w:r>
      <w:r w:rsidRPr="00931575">
        <w:t xml:space="preserve">s leave the population. That number decreases with an approximately exponential characteristics. After 642 bad results all </w:t>
      </w:r>
      <w:r>
        <w:t>EUT</w:t>
      </w:r>
      <w:r w:rsidRPr="00931575">
        <w:t>s of the population are decided.</w:t>
      </w:r>
    </w:p>
    <w:p w14:paraId="005A20B7" w14:textId="6C965026" w:rsidR="002C0395" w:rsidRPr="00931575" w:rsidRDefault="002C0395" w:rsidP="006F1F81">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6F1F81">
      <w:pPr>
        <w:rPr>
          <w:rFonts w:ascii="Arial" w:hAnsi="Arial"/>
          <w:sz w:val="36"/>
        </w:rPr>
      </w:pPr>
      <w:bookmarkStart w:id="18721" w:name="_Toc21103166"/>
      <w:bookmarkStart w:id="18722" w:name="_Toc29811016"/>
      <w:bookmarkStart w:id="18723" w:name="_Toc36636378"/>
      <w:bookmarkStart w:id="18724" w:name="_Toc37273324"/>
      <w:bookmarkStart w:id="18725" w:name="_Toc45886415"/>
      <w:r w:rsidRPr="00931575">
        <w:br w:type="page"/>
      </w:r>
    </w:p>
    <w:p w14:paraId="2089789B" w14:textId="3C07C161" w:rsidR="00C45907" w:rsidRPr="00931575" w:rsidRDefault="00C45907" w:rsidP="00C45907">
      <w:pPr>
        <w:pStyle w:val="Heading8"/>
      </w:pPr>
      <w:bookmarkStart w:id="18726" w:name="_Toc53183460"/>
      <w:bookmarkStart w:id="18727" w:name="_Toc58916179"/>
      <w:bookmarkStart w:id="18728" w:name="_Toc58918360"/>
      <w:bookmarkStart w:id="18729" w:name="_Toc66694230"/>
      <w:bookmarkStart w:id="18730" w:name="_Toc74916255"/>
      <w:bookmarkStart w:id="18731" w:name="_Toc76114880"/>
      <w:bookmarkStart w:id="18732" w:name="_Toc76544766"/>
      <w:bookmarkStart w:id="18733" w:name="_Toc82536888"/>
      <w:bookmarkStart w:id="18734" w:name="_Toc89953181"/>
      <w:bookmarkStart w:id="18735" w:name="_Toc98766998"/>
      <w:bookmarkStart w:id="18736" w:name="_Toc99703361"/>
      <w:bookmarkStart w:id="18737" w:name="_Toc106207153"/>
      <w:bookmarkStart w:id="18738" w:name="_Toc115081155"/>
      <w:bookmarkStart w:id="18739" w:name="_Toc122000106"/>
      <w:bookmarkStart w:id="18740" w:name="_Toc124154279"/>
      <w:bookmarkStart w:id="18741" w:name="_Toc124155054"/>
      <w:bookmarkStart w:id="18742" w:name="_Toc131560911"/>
      <w:bookmarkStart w:id="18743" w:name="_Toc137394611"/>
      <w:bookmarkStart w:id="18744" w:name="_Toc163475717"/>
      <w:bookmarkStart w:id="18745" w:name="_Toc176784047"/>
      <w:bookmarkStart w:id="18746" w:name="_Toc187257681"/>
      <w:r w:rsidRPr="00931575">
        <w:t xml:space="preserve">Annex </w:t>
      </w:r>
      <w:r w:rsidR="002C0395" w:rsidRPr="00931575">
        <w:t>N</w:t>
      </w:r>
      <w:r w:rsidRPr="00931575">
        <w:t xml:space="preserve"> (informative):</w:t>
      </w:r>
      <w:r w:rsidRPr="00931575">
        <w:br/>
        <w:t>Change history</w:t>
      </w:r>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1914"/>
          <w:p w14:paraId="60518625" w14:textId="77777777" w:rsidR="00C45907" w:rsidRPr="00931575" w:rsidRDefault="00C45907" w:rsidP="006F1F81">
            <w:pPr>
              <w:pStyle w:val="TAH"/>
              <w:rPr>
                <w:sz w:val="16"/>
              </w:rPr>
            </w:pPr>
            <w:r w:rsidRPr="00931575">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6F1F81">
            <w:pPr>
              <w:pStyle w:val="TAH"/>
            </w:pPr>
            <w:r w:rsidRPr="00931575">
              <w:t>Date</w:t>
            </w:r>
          </w:p>
        </w:tc>
        <w:tc>
          <w:tcPr>
            <w:tcW w:w="800" w:type="dxa"/>
            <w:shd w:val="pct10" w:color="auto" w:fill="FFFFFF"/>
          </w:tcPr>
          <w:p w14:paraId="5A2C9864" w14:textId="77777777" w:rsidR="00C45907" w:rsidRPr="00931575" w:rsidRDefault="00C45907" w:rsidP="006F1F81">
            <w:pPr>
              <w:pStyle w:val="TAH"/>
            </w:pPr>
            <w:r w:rsidRPr="00931575">
              <w:t>Meeting</w:t>
            </w:r>
          </w:p>
        </w:tc>
        <w:tc>
          <w:tcPr>
            <w:tcW w:w="998" w:type="dxa"/>
            <w:shd w:val="pct10" w:color="auto" w:fill="FFFFFF"/>
          </w:tcPr>
          <w:p w14:paraId="7BDF1728" w14:textId="77777777" w:rsidR="00C45907" w:rsidRPr="00931575" w:rsidRDefault="00C45907" w:rsidP="006F1F81">
            <w:pPr>
              <w:pStyle w:val="TAH"/>
            </w:pPr>
            <w:r w:rsidRPr="00931575">
              <w:t>TDoc</w:t>
            </w:r>
          </w:p>
        </w:tc>
        <w:tc>
          <w:tcPr>
            <w:tcW w:w="521" w:type="dxa"/>
            <w:shd w:val="pct10" w:color="auto" w:fill="FFFFFF"/>
          </w:tcPr>
          <w:p w14:paraId="388849C6" w14:textId="77777777" w:rsidR="00C45907" w:rsidRPr="00931575" w:rsidRDefault="00C45907" w:rsidP="006F1F81">
            <w:pPr>
              <w:pStyle w:val="TAH"/>
            </w:pPr>
            <w:r w:rsidRPr="00931575">
              <w:t>CR</w:t>
            </w:r>
          </w:p>
        </w:tc>
        <w:tc>
          <w:tcPr>
            <w:tcW w:w="425" w:type="dxa"/>
            <w:shd w:val="pct10" w:color="auto" w:fill="FFFFFF"/>
          </w:tcPr>
          <w:p w14:paraId="5F830EAA" w14:textId="77777777" w:rsidR="00C45907" w:rsidRPr="00931575" w:rsidRDefault="00C45907" w:rsidP="006F1F81">
            <w:pPr>
              <w:pStyle w:val="TAH"/>
            </w:pPr>
            <w:r w:rsidRPr="00931575">
              <w:t>Rev</w:t>
            </w:r>
          </w:p>
        </w:tc>
        <w:tc>
          <w:tcPr>
            <w:tcW w:w="425" w:type="dxa"/>
            <w:shd w:val="pct10" w:color="auto" w:fill="FFFFFF"/>
          </w:tcPr>
          <w:p w14:paraId="41D67283" w14:textId="77777777" w:rsidR="00C45907" w:rsidRPr="00931575" w:rsidRDefault="00C45907" w:rsidP="006F1F81">
            <w:pPr>
              <w:pStyle w:val="TAH"/>
            </w:pPr>
            <w:r w:rsidRPr="00931575">
              <w:t>Cat</w:t>
            </w:r>
          </w:p>
        </w:tc>
        <w:tc>
          <w:tcPr>
            <w:tcW w:w="4962" w:type="dxa"/>
            <w:shd w:val="pct10" w:color="auto" w:fill="FFFFFF"/>
          </w:tcPr>
          <w:p w14:paraId="5AF3F4DD" w14:textId="77777777" w:rsidR="00C45907" w:rsidRPr="00931575" w:rsidRDefault="00C45907" w:rsidP="006F1F81">
            <w:pPr>
              <w:pStyle w:val="TAH"/>
            </w:pPr>
            <w:r w:rsidRPr="00931575">
              <w:t>Subject/Comment</w:t>
            </w:r>
          </w:p>
        </w:tc>
        <w:tc>
          <w:tcPr>
            <w:tcW w:w="708" w:type="dxa"/>
            <w:shd w:val="pct10" w:color="auto" w:fill="FFFFFF"/>
          </w:tcPr>
          <w:p w14:paraId="5C05A3FE" w14:textId="77777777" w:rsidR="00C45907" w:rsidRPr="00931575" w:rsidRDefault="00C45907" w:rsidP="006F1F81">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6F1F81">
            <w:pPr>
              <w:pStyle w:val="TAL"/>
            </w:pPr>
            <w:r w:rsidRPr="00931575">
              <w:t>2017-11</w:t>
            </w:r>
          </w:p>
        </w:tc>
        <w:tc>
          <w:tcPr>
            <w:tcW w:w="800" w:type="dxa"/>
            <w:shd w:val="solid" w:color="FFFFFF" w:fill="auto"/>
          </w:tcPr>
          <w:p w14:paraId="0CEF2D85" w14:textId="77777777" w:rsidR="00C45907" w:rsidRPr="00931575" w:rsidRDefault="00C45907" w:rsidP="006F1F81">
            <w:pPr>
              <w:pStyle w:val="TAL"/>
            </w:pPr>
            <w:r w:rsidRPr="00931575">
              <w:t>RAN4#84bis</w:t>
            </w:r>
          </w:p>
        </w:tc>
        <w:tc>
          <w:tcPr>
            <w:tcW w:w="998" w:type="dxa"/>
            <w:shd w:val="solid" w:color="FFFFFF" w:fill="auto"/>
          </w:tcPr>
          <w:p w14:paraId="4EB1FA91" w14:textId="77777777" w:rsidR="00C45907" w:rsidRPr="00931575" w:rsidRDefault="00C45907" w:rsidP="006F1F81">
            <w:pPr>
              <w:pStyle w:val="TAL"/>
            </w:pPr>
            <w:r w:rsidRPr="00931575">
              <w:t>R4-1711983</w:t>
            </w:r>
          </w:p>
        </w:tc>
        <w:tc>
          <w:tcPr>
            <w:tcW w:w="521" w:type="dxa"/>
            <w:shd w:val="solid" w:color="FFFFFF" w:fill="auto"/>
          </w:tcPr>
          <w:p w14:paraId="1CE66FCF" w14:textId="77777777" w:rsidR="00C45907" w:rsidRPr="00931575" w:rsidRDefault="00C45907" w:rsidP="006F1F81">
            <w:pPr>
              <w:pStyle w:val="TAL"/>
            </w:pPr>
            <w:r w:rsidRPr="00931575">
              <w:t>-</w:t>
            </w:r>
          </w:p>
        </w:tc>
        <w:tc>
          <w:tcPr>
            <w:tcW w:w="425" w:type="dxa"/>
            <w:shd w:val="solid" w:color="FFFFFF" w:fill="auto"/>
          </w:tcPr>
          <w:p w14:paraId="4F5C1797" w14:textId="77777777" w:rsidR="00C45907" w:rsidRPr="00931575" w:rsidRDefault="00C45907" w:rsidP="006F1F81">
            <w:pPr>
              <w:pStyle w:val="TAL"/>
            </w:pPr>
            <w:r w:rsidRPr="00931575">
              <w:t>-</w:t>
            </w:r>
          </w:p>
        </w:tc>
        <w:tc>
          <w:tcPr>
            <w:tcW w:w="425" w:type="dxa"/>
            <w:shd w:val="solid" w:color="FFFFFF" w:fill="auto"/>
          </w:tcPr>
          <w:p w14:paraId="1B01C8F6" w14:textId="77777777" w:rsidR="00C45907" w:rsidRPr="00931575" w:rsidRDefault="00C45907" w:rsidP="006F1F81">
            <w:pPr>
              <w:pStyle w:val="TAL"/>
            </w:pPr>
            <w:r w:rsidRPr="00931575">
              <w:t>-</w:t>
            </w:r>
          </w:p>
        </w:tc>
        <w:tc>
          <w:tcPr>
            <w:tcW w:w="4962" w:type="dxa"/>
            <w:shd w:val="solid" w:color="FFFFFF" w:fill="auto"/>
          </w:tcPr>
          <w:p w14:paraId="2E873553" w14:textId="77777777" w:rsidR="00C45907" w:rsidRPr="00931575" w:rsidRDefault="00C45907" w:rsidP="006F1F81">
            <w:pPr>
              <w:pStyle w:val="TAL"/>
            </w:pPr>
            <w:r w:rsidRPr="00931575">
              <w:t>TS skeleton</w:t>
            </w:r>
          </w:p>
        </w:tc>
        <w:tc>
          <w:tcPr>
            <w:tcW w:w="708" w:type="dxa"/>
            <w:shd w:val="solid" w:color="FFFFFF" w:fill="auto"/>
          </w:tcPr>
          <w:p w14:paraId="14156E39" w14:textId="77777777" w:rsidR="00C45907" w:rsidRPr="00931575" w:rsidRDefault="00C45907" w:rsidP="006F1F81">
            <w:pPr>
              <w:pStyle w:val="TAL"/>
            </w:pPr>
            <w:r w:rsidRPr="00931575">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6F1F81">
            <w:pPr>
              <w:pStyle w:val="TAL"/>
            </w:pPr>
            <w:r w:rsidRPr="00931575">
              <w:t>2018-04</w:t>
            </w:r>
          </w:p>
        </w:tc>
        <w:tc>
          <w:tcPr>
            <w:tcW w:w="800" w:type="dxa"/>
            <w:shd w:val="solid" w:color="FFFFFF" w:fill="auto"/>
          </w:tcPr>
          <w:p w14:paraId="141114B4" w14:textId="77777777" w:rsidR="00C45907" w:rsidRPr="00931575" w:rsidRDefault="00C45907" w:rsidP="006F1F81">
            <w:pPr>
              <w:pStyle w:val="TAL"/>
            </w:pPr>
            <w:r w:rsidRPr="00931575">
              <w:t>RAN4#86bis</w:t>
            </w:r>
          </w:p>
        </w:tc>
        <w:tc>
          <w:tcPr>
            <w:tcW w:w="998" w:type="dxa"/>
            <w:shd w:val="solid" w:color="FFFFFF" w:fill="auto"/>
          </w:tcPr>
          <w:p w14:paraId="6E53EC5E" w14:textId="297C0FA5" w:rsidR="00C45907" w:rsidRPr="00931575" w:rsidRDefault="00C45907" w:rsidP="006F1F81">
            <w:pPr>
              <w:pStyle w:val="TAL"/>
              <w:rPr>
                <w:lang w:eastAsia="zh-CN"/>
              </w:rPr>
            </w:pPr>
            <w:r w:rsidRPr="00931575">
              <w:t>R4-1805875,</w:t>
            </w:r>
            <w:r w:rsidR="00DA47BF" w:rsidRPr="00931575">
              <w:t xml:space="preserve"> </w:t>
            </w:r>
            <w:r w:rsidRPr="00931575">
              <w:t xml:space="preserve">R4-1805876, R4-1804931, R4-1805877, R4-1805386, R4-1805916, R4-1805915, R4-1805878  </w:t>
            </w:r>
          </w:p>
        </w:tc>
        <w:tc>
          <w:tcPr>
            <w:tcW w:w="521" w:type="dxa"/>
            <w:shd w:val="solid" w:color="FFFFFF" w:fill="auto"/>
          </w:tcPr>
          <w:p w14:paraId="249FCE15" w14:textId="77777777" w:rsidR="00C45907" w:rsidRPr="00931575" w:rsidRDefault="00C45907" w:rsidP="006F1F81">
            <w:pPr>
              <w:pStyle w:val="TAL"/>
            </w:pPr>
            <w:r w:rsidRPr="00931575">
              <w:t>-</w:t>
            </w:r>
          </w:p>
        </w:tc>
        <w:tc>
          <w:tcPr>
            <w:tcW w:w="425" w:type="dxa"/>
            <w:shd w:val="solid" w:color="FFFFFF" w:fill="auto"/>
          </w:tcPr>
          <w:p w14:paraId="21B1BFE4" w14:textId="77777777" w:rsidR="00C45907" w:rsidRPr="00931575" w:rsidRDefault="00C45907" w:rsidP="006F1F81">
            <w:pPr>
              <w:pStyle w:val="TAL"/>
            </w:pPr>
            <w:r w:rsidRPr="00931575">
              <w:t>-</w:t>
            </w:r>
          </w:p>
        </w:tc>
        <w:tc>
          <w:tcPr>
            <w:tcW w:w="425" w:type="dxa"/>
            <w:shd w:val="solid" w:color="FFFFFF" w:fill="auto"/>
          </w:tcPr>
          <w:p w14:paraId="3B1B5383" w14:textId="77777777" w:rsidR="00C45907" w:rsidRPr="00931575" w:rsidRDefault="00C45907" w:rsidP="006F1F81">
            <w:pPr>
              <w:pStyle w:val="TAL"/>
            </w:pPr>
            <w:r w:rsidRPr="00931575">
              <w:t>-</w:t>
            </w:r>
          </w:p>
        </w:tc>
        <w:tc>
          <w:tcPr>
            <w:tcW w:w="4962" w:type="dxa"/>
            <w:shd w:val="solid" w:color="FFFFFF" w:fill="auto"/>
          </w:tcPr>
          <w:p w14:paraId="225F9F95" w14:textId="77777777" w:rsidR="00C45907" w:rsidRPr="00931575" w:rsidRDefault="00C45907" w:rsidP="006F1F81">
            <w:pPr>
              <w:pStyle w:val="TAL"/>
            </w:pPr>
            <w:r w:rsidRPr="00931575">
              <w:t>Implementation of TPs agreed during RAN4#86bis, on top of the agreed R4-1803913:</w:t>
            </w:r>
          </w:p>
          <w:p w14:paraId="4979EC8C" w14:textId="18CA71BF" w:rsidR="00C45907" w:rsidRPr="00931575" w:rsidRDefault="00C45907" w:rsidP="006F1F81">
            <w:pPr>
              <w:pStyle w:val="TAL"/>
            </w:pPr>
            <w:r w:rsidRPr="00931575">
              <w:t>- R4-1805875</w:t>
            </w:r>
            <w:r w:rsidRPr="00931575">
              <w:tab/>
              <w:t xml:space="preserve">TP for TS 38.141-2: Addition of applicability table in </w:t>
            </w:r>
            <w:r w:rsidR="00600C59" w:rsidRPr="00931575">
              <w:t>clause </w:t>
            </w:r>
            <w:r w:rsidRPr="00931575">
              <w:t>4.7.2</w:t>
            </w:r>
          </w:p>
          <w:p w14:paraId="65749365" w14:textId="561E5A12" w:rsidR="00C45907" w:rsidRPr="00931575" w:rsidRDefault="00C45907" w:rsidP="006F1F81">
            <w:pPr>
              <w:pStyle w:val="TAL"/>
            </w:pPr>
            <w:r w:rsidRPr="00931575">
              <w:t>- R4-1805876</w:t>
            </w:r>
            <w:r w:rsidRPr="00931575">
              <w:tab/>
              <w:t xml:space="preserve">TP for TS 38.141-2: Addition of co-location reference antenna description to </w:t>
            </w:r>
            <w:r w:rsidR="00600C59" w:rsidRPr="00931575">
              <w:t>clause </w:t>
            </w:r>
            <w:r w:rsidRPr="00931575">
              <w:t>4.13</w:t>
            </w:r>
          </w:p>
          <w:p w14:paraId="4447700B" w14:textId="77777777" w:rsidR="00C45907" w:rsidRPr="00931575" w:rsidRDefault="00C45907" w:rsidP="006F1F81">
            <w:pPr>
              <w:pStyle w:val="TAL"/>
            </w:pPr>
            <w:r w:rsidRPr="00931575">
              <w:t>- R4-1804931</w:t>
            </w:r>
            <w:r w:rsidRPr="00931575">
              <w:tab/>
              <w:t>TP to TS 38.141-2: clauses 1-3</w:t>
            </w:r>
          </w:p>
          <w:p w14:paraId="03A2347C" w14:textId="77777777" w:rsidR="00C45907" w:rsidRPr="00931575" w:rsidRDefault="00C45907" w:rsidP="006F1F81">
            <w:pPr>
              <w:pStyle w:val="TAL"/>
            </w:pPr>
            <w:r w:rsidRPr="00931575">
              <w:t>- R4-1805877</w:t>
            </w:r>
            <w:r w:rsidRPr="00931575">
              <w:tab/>
              <w:t>TP to TS 38.141-2: clauses 4, 5</w:t>
            </w:r>
          </w:p>
          <w:p w14:paraId="00C42E66" w14:textId="333BF9A8" w:rsidR="00C45907" w:rsidRPr="00931575" w:rsidRDefault="00C45907" w:rsidP="006F1F81">
            <w:pPr>
              <w:pStyle w:val="TAL"/>
            </w:pPr>
            <w:r w:rsidRPr="00931575">
              <w:t>- R4-1805386</w:t>
            </w:r>
            <w:r w:rsidRPr="00931575">
              <w:tab/>
              <w:t xml:space="preserve">TP to TS 38.141-2: </w:t>
            </w:r>
            <w:r w:rsidR="00600C59" w:rsidRPr="00931575">
              <w:t>clause 6</w:t>
            </w:r>
          </w:p>
          <w:p w14:paraId="0134BF1F" w14:textId="34248968" w:rsidR="00C45907" w:rsidRPr="00931575" w:rsidRDefault="00C45907" w:rsidP="006F1F81">
            <w:pPr>
              <w:pStyle w:val="TAL"/>
            </w:pPr>
            <w:r w:rsidRPr="00931575">
              <w:t>- R4-1805916</w:t>
            </w:r>
            <w:r w:rsidRPr="00931575">
              <w:tab/>
              <w:t xml:space="preserve">TP to TS 38.141-2: </w:t>
            </w:r>
            <w:r w:rsidR="00600C59" w:rsidRPr="00931575">
              <w:t>clause 7</w:t>
            </w:r>
          </w:p>
          <w:p w14:paraId="5F94C75A" w14:textId="77777777" w:rsidR="00C45907" w:rsidRPr="00931575" w:rsidRDefault="00C45907" w:rsidP="006F1F81">
            <w:pPr>
              <w:pStyle w:val="TAL"/>
            </w:pPr>
            <w:r w:rsidRPr="00931575">
              <w:t>- R4-1805915</w:t>
            </w:r>
            <w:r w:rsidRPr="00931575">
              <w:tab/>
              <w:t>TP to TS 38.141-2: NR BS OTA sensitivity conformance test (7.2)</w:t>
            </w:r>
          </w:p>
          <w:p w14:paraId="69B0AAC9" w14:textId="77777777" w:rsidR="00C45907" w:rsidRPr="00931575" w:rsidRDefault="00C45907" w:rsidP="006F1F81">
            <w:pPr>
              <w:pStyle w:val="TAL"/>
            </w:pPr>
            <w:r w:rsidRPr="00931575">
              <w:t>- R4-1805878</w:t>
            </w:r>
            <w:r w:rsidRPr="00931575">
              <w:tab/>
              <w:t>TP to TS 38.141-2: NR BS OTA REFSENS conformance test (7.3)</w:t>
            </w:r>
          </w:p>
        </w:tc>
        <w:tc>
          <w:tcPr>
            <w:tcW w:w="708" w:type="dxa"/>
            <w:shd w:val="solid" w:color="FFFFFF" w:fill="auto"/>
          </w:tcPr>
          <w:p w14:paraId="3994BF81" w14:textId="77777777" w:rsidR="00C45907" w:rsidRPr="00931575" w:rsidRDefault="00C45907" w:rsidP="006F1F81">
            <w:pPr>
              <w:pStyle w:val="TAL"/>
            </w:pPr>
            <w:r w:rsidRPr="00931575">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6F1F81">
            <w:pPr>
              <w:pStyle w:val="TAL"/>
            </w:pPr>
            <w:r w:rsidRPr="00931575">
              <w:t>2018-06</w:t>
            </w:r>
          </w:p>
        </w:tc>
        <w:tc>
          <w:tcPr>
            <w:tcW w:w="800" w:type="dxa"/>
            <w:shd w:val="solid" w:color="FFFFFF" w:fill="auto"/>
          </w:tcPr>
          <w:p w14:paraId="47E02E78" w14:textId="77777777" w:rsidR="00C45907" w:rsidRPr="00931575" w:rsidRDefault="00C45907" w:rsidP="006F1F81">
            <w:pPr>
              <w:pStyle w:val="TAL"/>
            </w:pPr>
            <w:r w:rsidRPr="00931575">
              <w:t>RAN4#87</w:t>
            </w:r>
          </w:p>
        </w:tc>
        <w:tc>
          <w:tcPr>
            <w:tcW w:w="998" w:type="dxa"/>
            <w:shd w:val="solid" w:color="FFFFFF" w:fill="auto"/>
          </w:tcPr>
          <w:p w14:paraId="7E63892E" w14:textId="77777777" w:rsidR="00C45907" w:rsidRPr="00931575" w:rsidRDefault="00C45907" w:rsidP="006F1F81">
            <w:pPr>
              <w:pStyle w:val="TAL"/>
            </w:pPr>
            <w:r w:rsidRPr="00931575">
              <w:t>R4-1714157,</w:t>
            </w:r>
          </w:p>
          <w:p w14:paraId="4B92B6E0" w14:textId="77777777" w:rsidR="00C45907" w:rsidRPr="00931575" w:rsidRDefault="00C45907" w:rsidP="006F1F81">
            <w:pPr>
              <w:pStyle w:val="TAL"/>
            </w:pPr>
            <w:r w:rsidRPr="00931575">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6F1F81">
            <w:pPr>
              <w:pStyle w:val="TAL"/>
            </w:pPr>
            <w:r w:rsidRPr="00931575">
              <w:t>-</w:t>
            </w:r>
          </w:p>
        </w:tc>
        <w:tc>
          <w:tcPr>
            <w:tcW w:w="425" w:type="dxa"/>
            <w:shd w:val="solid" w:color="FFFFFF" w:fill="auto"/>
          </w:tcPr>
          <w:p w14:paraId="509946AF" w14:textId="77777777" w:rsidR="00C45907" w:rsidRPr="00931575" w:rsidRDefault="00C45907" w:rsidP="006F1F81">
            <w:pPr>
              <w:pStyle w:val="TAL"/>
            </w:pPr>
            <w:r w:rsidRPr="00931575">
              <w:t>-</w:t>
            </w:r>
          </w:p>
        </w:tc>
        <w:tc>
          <w:tcPr>
            <w:tcW w:w="425" w:type="dxa"/>
            <w:shd w:val="solid" w:color="FFFFFF" w:fill="auto"/>
          </w:tcPr>
          <w:p w14:paraId="23399040" w14:textId="77777777" w:rsidR="00C45907" w:rsidRPr="00931575" w:rsidRDefault="00C45907" w:rsidP="006F1F81">
            <w:pPr>
              <w:pStyle w:val="TAL"/>
            </w:pPr>
            <w:r w:rsidRPr="00931575">
              <w:t>-</w:t>
            </w:r>
          </w:p>
        </w:tc>
        <w:tc>
          <w:tcPr>
            <w:tcW w:w="4962" w:type="dxa"/>
            <w:shd w:val="solid" w:color="FFFFFF" w:fill="auto"/>
          </w:tcPr>
          <w:p w14:paraId="725FB792" w14:textId="77777777" w:rsidR="00C45907" w:rsidRPr="00931575" w:rsidRDefault="00C45907" w:rsidP="006F1F81">
            <w:pPr>
              <w:pStyle w:val="TAL"/>
            </w:pPr>
            <w:r w:rsidRPr="00931575">
              <w:t>Implementation of TPs agreed during RAN4#87, on top of R4-1807255:</w:t>
            </w:r>
          </w:p>
          <w:p w14:paraId="5D125173" w14:textId="77777777" w:rsidR="00C45907" w:rsidRPr="00931575" w:rsidRDefault="00C45907" w:rsidP="006F1F81">
            <w:pPr>
              <w:pStyle w:val="TAL"/>
            </w:pPr>
            <w:r w:rsidRPr="00931575">
              <w:t>- R4-1714157</w:t>
            </w:r>
            <w:r w:rsidRPr="00931575">
              <w:tab/>
              <w:t>TP to TS 38.141-2 - annex with spatial declarations definitions</w:t>
            </w:r>
          </w:p>
          <w:p w14:paraId="22CB9AE5" w14:textId="77777777" w:rsidR="00C45907" w:rsidRPr="00931575" w:rsidRDefault="00C45907" w:rsidP="006F1F81">
            <w:pPr>
              <w:pStyle w:val="TAL"/>
            </w:pPr>
            <w:r w:rsidRPr="00931575">
              <w:t>- R4-1806599</w:t>
            </w:r>
            <w:r w:rsidRPr="00931575">
              <w:tab/>
              <w:t>TP to TS 38.141-2: NR BS OTA dynamic range conformance test (7.4)</w:t>
            </w:r>
          </w:p>
          <w:p w14:paraId="78020F2A" w14:textId="75286465" w:rsidR="00C45907" w:rsidRPr="00931575" w:rsidRDefault="00C45907" w:rsidP="006F1F81">
            <w:pPr>
              <w:pStyle w:val="TAL"/>
            </w:pPr>
            <w:r w:rsidRPr="00931575">
              <w:t>- R4-1807591</w:t>
            </w:r>
            <w:r w:rsidRPr="00931575">
              <w:tab/>
              <w:t xml:space="preserve">TP to TS 38.141-2 - update to Rx general </w:t>
            </w:r>
            <w:r w:rsidR="00931575" w:rsidRPr="00931575">
              <w:t>clause</w:t>
            </w:r>
            <w:r w:rsidRPr="00931575">
              <w:t xml:space="preserve"> (7.1)</w:t>
            </w:r>
          </w:p>
          <w:p w14:paraId="020CC582" w14:textId="77777777" w:rsidR="00C45907" w:rsidRPr="00931575" w:rsidRDefault="00C45907" w:rsidP="006F1F81">
            <w:pPr>
              <w:pStyle w:val="TAL"/>
            </w:pPr>
            <w:r w:rsidRPr="00931575">
              <w:t>- R4-1807747</w:t>
            </w:r>
            <w:r w:rsidRPr="00931575">
              <w:tab/>
              <w:t>TP to TS 38.141-2: Annexes</w:t>
            </w:r>
          </w:p>
          <w:p w14:paraId="3F01BA75" w14:textId="6A3787C3" w:rsidR="00C45907" w:rsidRPr="00931575" w:rsidRDefault="00C45907" w:rsidP="006F1F81">
            <w:pPr>
              <w:pStyle w:val="TAL"/>
            </w:pPr>
            <w:r w:rsidRPr="00931575">
              <w:t>- R4-1808325</w:t>
            </w:r>
            <w:r w:rsidRPr="00931575">
              <w:tab/>
              <w:t xml:space="preserve">TP to TS 38.141-2: Improvement of RIB interface in Figures 4.2-1, 4.2-2 and 4.2-3, in </w:t>
            </w:r>
            <w:r w:rsidR="00600C59" w:rsidRPr="00931575">
              <w:t>clause </w:t>
            </w:r>
            <w:r w:rsidRPr="00931575">
              <w:t>4.2</w:t>
            </w:r>
          </w:p>
          <w:p w14:paraId="405AF71E" w14:textId="77777777" w:rsidR="00C45907" w:rsidRPr="00931575" w:rsidRDefault="00C45907" w:rsidP="006F1F81">
            <w:pPr>
              <w:pStyle w:val="TAL"/>
            </w:pPr>
            <w:r w:rsidRPr="00931575">
              <w:t>- R4-1808329</w:t>
            </w:r>
            <w:r w:rsidRPr="00931575">
              <w:tab/>
              <w:t>TP to TS 38.141-2: NR BS OTA in-band selectivity and blocking conformance test (7.5)</w:t>
            </w:r>
            <w:r w:rsidRPr="00931575">
              <w:tab/>
            </w:r>
          </w:p>
          <w:p w14:paraId="7CC717DB" w14:textId="0CDAFB0C" w:rsidR="00C45907" w:rsidRPr="00931575" w:rsidRDefault="00C45907" w:rsidP="006F1F81">
            <w:pPr>
              <w:pStyle w:val="TAL"/>
            </w:pPr>
            <w:r w:rsidRPr="00931575">
              <w:t>- R4-1808331</w:t>
            </w:r>
            <w:r w:rsidRPr="00931575">
              <w:tab/>
              <w:t>TP to TS 38.141-2: Definitions, symbols and abbreviations (</w:t>
            </w:r>
            <w:r w:rsidR="00931575" w:rsidRPr="00931575">
              <w:t>Clause</w:t>
            </w:r>
            <w:r w:rsidRPr="00931575">
              <w:t>s 3)</w:t>
            </w:r>
          </w:p>
          <w:p w14:paraId="7CEB2437" w14:textId="77777777" w:rsidR="00C45907" w:rsidRPr="00931575" w:rsidRDefault="00C45907" w:rsidP="006F1F81">
            <w:pPr>
              <w:pStyle w:val="TAL"/>
            </w:pPr>
            <w:r w:rsidRPr="00931575">
              <w:t>- R4-1808332</w:t>
            </w:r>
            <w:r w:rsidRPr="00931575">
              <w:tab/>
              <w:t>TP to TS 38.141-2: NR BS OTA occupied bandwidth (6.7.2)</w:t>
            </w:r>
          </w:p>
          <w:p w14:paraId="63D95554" w14:textId="77777777" w:rsidR="00C45907" w:rsidRPr="00931575" w:rsidRDefault="00C45907" w:rsidP="006F1F81">
            <w:pPr>
              <w:pStyle w:val="TAL"/>
            </w:pPr>
            <w:r w:rsidRPr="00931575">
              <w:t>- R4-1808333</w:t>
            </w:r>
            <w:r w:rsidRPr="00931575">
              <w:tab/>
              <w:t>TP to TR 38.141-2: Clarifications on OTA sensitivity requirement (7.2.1, 7.3.1)</w:t>
            </w:r>
          </w:p>
          <w:p w14:paraId="23AB6164" w14:textId="77777777" w:rsidR="00C45907" w:rsidRPr="00931575" w:rsidRDefault="00C45907" w:rsidP="006F1F81">
            <w:pPr>
              <w:pStyle w:val="TAL"/>
            </w:pPr>
            <w:r w:rsidRPr="00931575">
              <w:t>- R4-1808334</w:t>
            </w:r>
            <w:r w:rsidRPr="00931575">
              <w:tab/>
              <w:t>TP to TS 38.141-2 - OTA base station output power (6.3)</w:t>
            </w:r>
          </w:p>
          <w:p w14:paraId="00C4060F" w14:textId="77777777" w:rsidR="00C45907" w:rsidRPr="00931575" w:rsidRDefault="00C45907" w:rsidP="006F1F81">
            <w:pPr>
              <w:pStyle w:val="TAL"/>
            </w:pPr>
            <w:r w:rsidRPr="00931575">
              <w:t>- R4-1808336</w:t>
            </w:r>
            <w:r w:rsidRPr="00931575">
              <w:tab/>
              <w:t>TP to TS 38.141-2 - OTA in-band receiver intermodulation (7.8)</w:t>
            </w:r>
          </w:p>
          <w:p w14:paraId="7B2920EC" w14:textId="77777777" w:rsidR="00C45907" w:rsidRPr="00931575" w:rsidRDefault="00C45907" w:rsidP="006F1F81">
            <w:pPr>
              <w:pStyle w:val="TAL"/>
            </w:pPr>
            <w:r w:rsidRPr="00931575">
              <w:t>- R4-1808337</w:t>
            </w:r>
            <w:r w:rsidRPr="00931575">
              <w:tab/>
              <w:t>TP to TS 38.141-2 - OTA in-channel selectivity (7.9)</w:t>
            </w:r>
          </w:p>
          <w:p w14:paraId="73E0F5C5" w14:textId="77777777" w:rsidR="00C45907" w:rsidRPr="00931575" w:rsidRDefault="00C45907" w:rsidP="006F1F81">
            <w:pPr>
              <w:pStyle w:val="TAL"/>
            </w:pPr>
            <w:r w:rsidRPr="00931575">
              <w:t>- R4-1808483</w:t>
            </w:r>
            <w:r w:rsidRPr="00931575">
              <w:tab/>
              <w:t>TP to TS 38.141-2: multi-band operation</w:t>
            </w:r>
          </w:p>
          <w:p w14:paraId="18416B7F" w14:textId="77777777" w:rsidR="00C45907" w:rsidRPr="00931575" w:rsidRDefault="00C45907" w:rsidP="006F1F81">
            <w:pPr>
              <w:pStyle w:val="TAL"/>
            </w:pPr>
            <w:r w:rsidRPr="00931575">
              <w:t>- R4-1808487</w:t>
            </w:r>
            <w:r w:rsidRPr="00931575">
              <w:tab/>
              <w:t>TP to TS 38.141-2 - OTA output power dynamics (6.4)</w:t>
            </w:r>
          </w:p>
        </w:tc>
        <w:tc>
          <w:tcPr>
            <w:tcW w:w="708" w:type="dxa"/>
            <w:shd w:val="solid" w:color="FFFFFF" w:fill="auto"/>
          </w:tcPr>
          <w:p w14:paraId="20C5B464" w14:textId="77777777" w:rsidR="00C45907" w:rsidRPr="00931575" w:rsidRDefault="00C45907" w:rsidP="006F1F81">
            <w:pPr>
              <w:pStyle w:val="TAL"/>
            </w:pPr>
            <w:r w:rsidRPr="00931575">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6F1F81">
            <w:pPr>
              <w:pStyle w:val="TAL"/>
            </w:pPr>
            <w:r w:rsidRPr="00931575">
              <w:t>2018-07</w:t>
            </w:r>
          </w:p>
        </w:tc>
        <w:tc>
          <w:tcPr>
            <w:tcW w:w="800" w:type="dxa"/>
            <w:shd w:val="solid" w:color="FFFFFF" w:fill="auto"/>
          </w:tcPr>
          <w:p w14:paraId="14C6AE6C" w14:textId="77777777" w:rsidR="00C45907" w:rsidRPr="00931575" w:rsidRDefault="00C45907" w:rsidP="006F1F81">
            <w:pPr>
              <w:pStyle w:val="TAL"/>
            </w:pPr>
            <w:r w:rsidRPr="00931575">
              <w:t>RAN4-AH-1807</w:t>
            </w:r>
          </w:p>
        </w:tc>
        <w:tc>
          <w:tcPr>
            <w:tcW w:w="998" w:type="dxa"/>
            <w:shd w:val="solid" w:color="FFFFFF" w:fill="auto"/>
          </w:tcPr>
          <w:p w14:paraId="251E1ACF" w14:textId="77777777" w:rsidR="00C45907" w:rsidRPr="00931575" w:rsidRDefault="00C45907" w:rsidP="006F1F81">
            <w:pPr>
              <w:pStyle w:val="TAL"/>
            </w:pPr>
            <w:r w:rsidRPr="00931575">
              <w:t>R4-1808823</w:t>
            </w:r>
          </w:p>
          <w:p w14:paraId="0EF74C2C" w14:textId="77777777" w:rsidR="00C45907" w:rsidRPr="00931575" w:rsidRDefault="00C45907" w:rsidP="006F1F81">
            <w:pPr>
              <w:pStyle w:val="TAL"/>
            </w:pPr>
            <w:r w:rsidRPr="00931575">
              <w:t>R4-1808874</w:t>
            </w:r>
          </w:p>
          <w:p w14:paraId="4031E6B6" w14:textId="77777777" w:rsidR="00C45907" w:rsidRPr="00931575" w:rsidRDefault="00C45907" w:rsidP="006F1F81">
            <w:pPr>
              <w:pStyle w:val="TAL"/>
            </w:pPr>
            <w:r w:rsidRPr="00931575">
              <w:t>R4-1809109</w:t>
            </w:r>
          </w:p>
          <w:p w14:paraId="556CACD5" w14:textId="77777777" w:rsidR="00C45907" w:rsidRPr="00931575" w:rsidRDefault="00C45907" w:rsidP="006F1F81">
            <w:pPr>
              <w:pStyle w:val="TAL"/>
            </w:pPr>
            <w:r w:rsidRPr="00931575">
              <w:t>R4-1809465</w:t>
            </w:r>
          </w:p>
          <w:p w14:paraId="452F439E" w14:textId="77777777" w:rsidR="00C45907" w:rsidRPr="00931575" w:rsidRDefault="00C45907" w:rsidP="006F1F81">
            <w:pPr>
              <w:pStyle w:val="TAL"/>
            </w:pPr>
            <w:r w:rsidRPr="00931575">
              <w:t>R4-1809485</w:t>
            </w:r>
          </w:p>
          <w:p w14:paraId="4141CEE1" w14:textId="77777777" w:rsidR="00C45907" w:rsidRPr="00931575" w:rsidRDefault="00C45907" w:rsidP="006F1F81">
            <w:pPr>
              <w:pStyle w:val="TAL"/>
            </w:pPr>
            <w:r w:rsidRPr="00931575">
              <w:t>R4-1809486</w:t>
            </w:r>
          </w:p>
          <w:p w14:paraId="14AA5659" w14:textId="77777777" w:rsidR="00C45907" w:rsidRPr="00931575" w:rsidRDefault="00C45907" w:rsidP="006F1F81">
            <w:pPr>
              <w:pStyle w:val="TAL"/>
            </w:pPr>
            <w:r w:rsidRPr="00931575">
              <w:t>R4-1809487</w:t>
            </w:r>
          </w:p>
          <w:p w14:paraId="65BF482E" w14:textId="77777777" w:rsidR="00C45907" w:rsidRPr="00931575" w:rsidRDefault="00C45907" w:rsidP="006F1F81">
            <w:pPr>
              <w:pStyle w:val="TAL"/>
            </w:pPr>
            <w:r w:rsidRPr="00931575">
              <w:t>R4-1809488</w:t>
            </w:r>
          </w:p>
          <w:p w14:paraId="76410139" w14:textId="77777777" w:rsidR="00C45907" w:rsidRPr="00931575" w:rsidRDefault="00C45907" w:rsidP="006F1F81">
            <w:pPr>
              <w:pStyle w:val="TAL"/>
            </w:pPr>
            <w:r w:rsidRPr="00931575">
              <w:t>R4-1809489</w:t>
            </w:r>
          </w:p>
          <w:p w14:paraId="36D8D2DB" w14:textId="77777777" w:rsidR="00C45907" w:rsidRPr="00931575" w:rsidRDefault="00C45907" w:rsidP="006F1F81">
            <w:pPr>
              <w:pStyle w:val="TAL"/>
            </w:pPr>
            <w:r w:rsidRPr="00931575">
              <w:t>R4-1809490</w:t>
            </w:r>
          </w:p>
          <w:p w14:paraId="371DEBCF" w14:textId="77777777" w:rsidR="00C45907" w:rsidRPr="00931575" w:rsidRDefault="00C45907" w:rsidP="006F1F81">
            <w:pPr>
              <w:pStyle w:val="TAL"/>
            </w:pPr>
            <w:r w:rsidRPr="00931575">
              <w:t>R4-1809491</w:t>
            </w:r>
          </w:p>
          <w:p w14:paraId="11EC2C49" w14:textId="77777777" w:rsidR="00C45907" w:rsidRPr="00931575" w:rsidRDefault="00C45907" w:rsidP="006F1F81">
            <w:pPr>
              <w:pStyle w:val="TAL"/>
            </w:pPr>
            <w:r w:rsidRPr="00931575">
              <w:t>R4-1809493</w:t>
            </w:r>
          </w:p>
          <w:p w14:paraId="2C6B95F5" w14:textId="77777777" w:rsidR="00C45907" w:rsidRPr="00931575" w:rsidRDefault="00C45907" w:rsidP="006F1F81">
            <w:pPr>
              <w:pStyle w:val="TAL"/>
            </w:pPr>
            <w:r w:rsidRPr="00931575">
              <w:t>R4-1809494</w:t>
            </w:r>
          </w:p>
          <w:p w14:paraId="36649CA4" w14:textId="77777777" w:rsidR="00C45907" w:rsidRPr="00931575" w:rsidRDefault="00C45907" w:rsidP="006F1F81">
            <w:pPr>
              <w:pStyle w:val="TAL"/>
            </w:pPr>
            <w:r w:rsidRPr="00931575">
              <w:t>R4-1809495</w:t>
            </w:r>
          </w:p>
          <w:p w14:paraId="4CDA01BD" w14:textId="77777777" w:rsidR="00C45907" w:rsidRPr="00931575" w:rsidRDefault="00C45907" w:rsidP="006F1F81">
            <w:pPr>
              <w:pStyle w:val="TAL"/>
            </w:pPr>
            <w:r w:rsidRPr="00931575">
              <w:t>R4-1809496</w:t>
            </w:r>
          </w:p>
          <w:p w14:paraId="62819868" w14:textId="77777777" w:rsidR="00C45907" w:rsidRPr="00931575" w:rsidRDefault="00C45907" w:rsidP="006F1F81">
            <w:pPr>
              <w:pStyle w:val="TAL"/>
            </w:pPr>
            <w:r w:rsidRPr="00931575">
              <w:t>R4-1809497</w:t>
            </w:r>
          </w:p>
          <w:p w14:paraId="20C0CB70" w14:textId="77777777" w:rsidR="00C45907" w:rsidRPr="00931575" w:rsidRDefault="00C45907" w:rsidP="006F1F81">
            <w:pPr>
              <w:pStyle w:val="TAL"/>
            </w:pPr>
            <w:r w:rsidRPr="00931575">
              <w:t>R4-1809499</w:t>
            </w:r>
          </w:p>
          <w:p w14:paraId="1F49529E" w14:textId="77777777" w:rsidR="00C45907" w:rsidRPr="00931575" w:rsidRDefault="00C45907" w:rsidP="006F1F81">
            <w:pPr>
              <w:pStyle w:val="TAL"/>
            </w:pPr>
            <w:r w:rsidRPr="00931575">
              <w:t>R4-1809501</w:t>
            </w:r>
          </w:p>
          <w:p w14:paraId="5AF34373" w14:textId="77777777" w:rsidR="00C45907" w:rsidRPr="00931575" w:rsidRDefault="00C45907" w:rsidP="006F1F81">
            <w:pPr>
              <w:pStyle w:val="TAL"/>
            </w:pPr>
            <w:r w:rsidRPr="00931575">
              <w:t>R4-1809516</w:t>
            </w:r>
          </w:p>
          <w:p w14:paraId="416F7AA1" w14:textId="77777777" w:rsidR="00C45907" w:rsidRPr="00931575" w:rsidRDefault="00C45907" w:rsidP="006F1F81">
            <w:pPr>
              <w:pStyle w:val="TAL"/>
            </w:pPr>
            <w:r w:rsidRPr="00931575">
              <w:t>R4-1809561</w:t>
            </w:r>
          </w:p>
          <w:p w14:paraId="6CC042E2" w14:textId="77777777" w:rsidR="00C45907" w:rsidRPr="00931575" w:rsidRDefault="00C45907" w:rsidP="006F1F81">
            <w:pPr>
              <w:pStyle w:val="TAL"/>
            </w:pPr>
            <w:r w:rsidRPr="00931575">
              <w:t>R4-1809562</w:t>
            </w:r>
          </w:p>
        </w:tc>
        <w:tc>
          <w:tcPr>
            <w:tcW w:w="521" w:type="dxa"/>
            <w:shd w:val="solid" w:color="FFFFFF" w:fill="auto"/>
          </w:tcPr>
          <w:p w14:paraId="26D2D47C" w14:textId="77777777" w:rsidR="00C45907" w:rsidRPr="00931575" w:rsidRDefault="00C45907" w:rsidP="006F1F81">
            <w:pPr>
              <w:pStyle w:val="TAL"/>
            </w:pPr>
            <w:r w:rsidRPr="00931575">
              <w:t>-</w:t>
            </w:r>
          </w:p>
        </w:tc>
        <w:tc>
          <w:tcPr>
            <w:tcW w:w="425" w:type="dxa"/>
            <w:shd w:val="solid" w:color="FFFFFF" w:fill="auto"/>
          </w:tcPr>
          <w:p w14:paraId="012E609C" w14:textId="77777777" w:rsidR="00C45907" w:rsidRPr="00931575" w:rsidRDefault="00C45907" w:rsidP="006F1F81">
            <w:pPr>
              <w:pStyle w:val="TAL"/>
            </w:pPr>
            <w:r w:rsidRPr="00931575">
              <w:t>-</w:t>
            </w:r>
          </w:p>
        </w:tc>
        <w:tc>
          <w:tcPr>
            <w:tcW w:w="425" w:type="dxa"/>
            <w:shd w:val="solid" w:color="FFFFFF" w:fill="auto"/>
          </w:tcPr>
          <w:p w14:paraId="6B3CDFB1" w14:textId="77777777" w:rsidR="00C45907" w:rsidRPr="00931575" w:rsidRDefault="00C45907" w:rsidP="006F1F81">
            <w:pPr>
              <w:pStyle w:val="TAL"/>
            </w:pPr>
            <w:r w:rsidRPr="00931575">
              <w:t>-</w:t>
            </w:r>
          </w:p>
        </w:tc>
        <w:tc>
          <w:tcPr>
            <w:tcW w:w="4962" w:type="dxa"/>
            <w:shd w:val="solid" w:color="FFFFFF" w:fill="auto"/>
          </w:tcPr>
          <w:p w14:paraId="195E6AC9" w14:textId="77777777" w:rsidR="00C45907" w:rsidRPr="00931575" w:rsidRDefault="00C45907" w:rsidP="006F1F81">
            <w:pPr>
              <w:pStyle w:val="TAL"/>
            </w:pPr>
            <w:r w:rsidRPr="00931575">
              <w:t>Implementation of TPs approved during RAN4-AH-1807, on top of R4-1809266 (TS 38.141-2, v0.2.0):</w:t>
            </w:r>
          </w:p>
          <w:p w14:paraId="56336C2C" w14:textId="1EAE77BC" w:rsidR="00C45907" w:rsidRPr="00931575" w:rsidRDefault="00C45907" w:rsidP="006F1F81">
            <w:pPr>
              <w:pStyle w:val="TAL"/>
            </w:pPr>
            <w:r w:rsidRPr="00931575">
              <w:t>- R4-1808823</w:t>
            </w:r>
            <w:r w:rsidRPr="00931575">
              <w:tab/>
              <w:t>TP to TS 38.141-2: Applicability of requirements (</w:t>
            </w:r>
            <w:r w:rsidR="00931575" w:rsidRPr="00931575">
              <w:t>Clause</w:t>
            </w:r>
            <w:r w:rsidRPr="00931575">
              <w:t>s 4.7)</w:t>
            </w:r>
          </w:p>
          <w:p w14:paraId="0DC9B4F2" w14:textId="3277A596" w:rsidR="00C45907" w:rsidRPr="00931575" w:rsidRDefault="00C45907" w:rsidP="006F1F81">
            <w:pPr>
              <w:pStyle w:val="TAL"/>
            </w:pPr>
            <w:r w:rsidRPr="00931575">
              <w:t>- R4-1808874</w:t>
            </w:r>
            <w:r w:rsidRPr="00931575">
              <w:tab/>
              <w:t xml:space="preserve">TP to TS 38.141-2: Introduction of the transmit, receive and co-location configurations, in </w:t>
            </w:r>
            <w:r w:rsidR="00600C59" w:rsidRPr="00931575">
              <w:t>clause </w:t>
            </w:r>
            <w:r w:rsidRPr="00931575">
              <w:t>4.5</w:t>
            </w:r>
          </w:p>
          <w:p w14:paraId="0E2F5D0B" w14:textId="77777777" w:rsidR="00C45907" w:rsidRPr="00931575" w:rsidRDefault="00C45907" w:rsidP="006F1F81">
            <w:pPr>
              <w:pStyle w:val="TAL"/>
            </w:pPr>
            <w:r w:rsidRPr="00931575">
              <w:t>- R4-1809109</w:t>
            </w:r>
            <w:r w:rsidRPr="00931575">
              <w:tab/>
              <w:t>TP to TS 38.141-2 - Annex D, TX and RX Test setup</w:t>
            </w:r>
          </w:p>
          <w:p w14:paraId="4A111A28" w14:textId="77777777" w:rsidR="00C45907" w:rsidRPr="00931575" w:rsidRDefault="00C45907" w:rsidP="006F1F81">
            <w:pPr>
              <w:pStyle w:val="TAL"/>
            </w:pPr>
            <w:r w:rsidRPr="00931575">
              <w:t>- R4-1809465</w:t>
            </w:r>
            <w:r w:rsidRPr="00931575">
              <w:tab/>
              <w:t>TP to TS 38 141-2 - 4.8.2 Test signal Configurations</w:t>
            </w:r>
          </w:p>
          <w:p w14:paraId="0D253BFD" w14:textId="77777777" w:rsidR="00C45907" w:rsidRPr="00931575" w:rsidRDefault="00C45907" w:rsidP="006F1F81">
            <w:pPr>
              <w:pStyle w:val="TAL"/>
            </w:pPr>
            <w:r w:rsidRPr="00931575">
              <w:t>- R4-1809485</w:t>
            </w:r>
            <w:r w:rsidRPr="00931575">
              <w:tab/>
              <w:t>TP to TS 38.141-2: NR BS acceptable uncertainty of OTA Test System (4.1.2)</w:t>
            </w:r>
          </w:p>
          <w:p w14:paraId="687B0903" w14:textId="77777777" w:rsidR="00C45907" w:rsidRPr="00931575" w:rsidRDefault="00C45907" w:rsidP="006F1F81">
            <w:pPr>
              <w:pStyle w:val="TAL"/>
            </w:pPr>
            <w:r w:rsidRPr="00931575">
              <w:t>- R4-1809486</w:t>
            </w:r>
            <w:r w:rsidRPr="00931575">
              <w:tab/>
              <w:t>TP to TS 38.141-2: NR BS derivation of test requirement (Annex C)</w:t>
            </w:r>
          </w:p>
          <w:p w14:paraId="5315A975" w14:textId="77777777" w:rsidR="00C45907" w:rsidRPr="00931575" w:rsidRDefault="00C45907" w:rsidP="006F1F81">
            <w:pPr>
              <w:pStyle w:val="TAL"/>
            </w:pPr>
            <w:r w:rsidRPr="00931575">
              <w:t>- R4-1809487</w:t>
            </w:r>
            <w:r w:rsidRPr="00931575">
              <w:tab/>
              <w:t>TP to TS 38.141-2: Correction of RX procedures</w:t>
            </w:r>
          </w:p>
          <w:p w14:paraId="0112C087" w14:textId="77777777" w:rsidR="00C45907" w:rsidRPr="00931575" w:rsidRDefault="00C45907" w:rsidP="006F1F81">
            <w:pPr>
              <w:pStyle w:val="TAL"/>
            </w:pPr>
            <w:r w:rsidRPr="00931575">
              <w:t>- R4-1809488</w:t>
            </w:r>
            <w:r w:rsidRPr="00931575">
              <w:tab/>
              <w:t>TP to TS 38.141-2: Correction of TX directional power related requirements</w:t>
            </w:r>
          </w:p>
          <w:p w14:paraId="4770B869" w14:textId="77777777" w:rsidR="00C45907" w:rsidRPr="00931575" w:rsidRDefault="00C45907" w:rsidP="006F1F81">
            <w:pPr>
              <w:pStyle w:val="TAL"/>
            </w:pPr>
            <w:r w:rsidRPr="00931575">
              <w:t>- R4-1809489</w:t>
            </w:r>
            <w:r w:rsidRPr="00931575">
              <w:tab/>
              <w:t>TP to TS 38.141-2 – OTA unwanted emissions – General (6.7.1)</w:t>
            </w:r>
          </w:p>
          <w:p w14:paraId="4A5F64EB" w14:textId="77777777" w:rsidR="00C45907" w:rsidRPr="00931575" w:rsidRDefault="00C45907" w:rsidP="006F1F81">
            <w:pPr>
              <w:pStyle w:val="TAL"/>
            </w:pPr>
            <w:r w:rsidRPr="00931575">
              <w:t>- R4-1809490</w:t>
            </w:r>
            <w:r w:rsidRPr="00931575">
              <w:tab/>
              <w:t>TP to TS 38.141-2: NR BS OTA occupied bandwidth (6.7.2)</w:t>
            </w:r>
          </w:p>
          <w:p w14:paraId="48AF6955" w14:textId="77777777" w:rsidR="00C45907" w:rsidRPr="00931575" w:rsidRDefault="00C45907" w:rsidP="006F1F81">
            <w:pPr>
              <w:pStyle w:val="TAL"/>
            </w:pPr>
            <w:r w:rsidRPr="00931575">
              <w:t>- R4-1809491</w:t>
            </w:r>
            <w:r w:rsidRPr="00931575">
              <w:tab/>
              <w:t>TP to TS 38.141-2 – OTA ACLR (6.7.3)</w:t>
            </w:r>
          </w:p>
          <w:p w14:paraId="0C68B32E" w14:textId="77777777" w:rsidR="00C45907" w:rsidRPr="00931575" w:rsidRDefault="00C45907" w:rsidP="006F1F81">
            <w:pPr>
              <w:pStyle w:val="TAL"/>
            </w:pPr>
            <w:r w:rsidRPr="00931575">
              <w:t>- R4-1809493</w:t>
            </w:r>
            <w:r w:rsidRPr="00931575">
              <w:tab/>
              <w:t>TP to TS 38.141-2 Annex XX - measuring extreme conditions</w:t>
            </w:r>
          </w:p>
          <w:p w14:paraId="27AEA243" w14:textId="77777777" w:rsidR="00C45907" w:rsidRPr="00931575" w:rsidRDefault="00C45907" w:rsidP="006F1F81">
            <w:pPr>
              <w:pStyle w:val="TAL"/>
            </w:pPr>
            <w:r w:rsidRPr="00931575">
              <w:t>- R4-1809494</w:t>
            </w:r>
            <w:r w:rsidRPr="00931575">
              <w:tab/>
              <w:t>TP to TS 38 141-2 Test requirement for Radiated transmit power</w:t>
            </w:r>
          </w:p>
          <w:p w14:paraId="7193A0CE" w14:textId="77777777" w:rsidR="00C45907" w:rsidRPr="00931575" w:rsidRDefault="00C45907" w:rsidP="006F1F81">
            <w:pPr>
              <w:pStyle w:val="TAL"/>
            </w:pPr>
            <w:r w:rsidRPr="00931575">
              <w:t>- R4-1809495</w:t>
            </w:r>
            <w:r w:rsidRPr="00931575">
              <w:tab/>
              <w:t>TP to TS 38.141-2 Transmitter spurious emissions (6.7.5)</w:t>
            </w:r>
          </w:p>
          <w:p w14:paraId="478CEF14" w14:textId="594AA0BF" w:rsidR="00C45907" w:rsidRPr="00931575" w:rsidRDefault="00C45907" w:rsidP="006F1F81">
            <w:pPr>
              <w:pStyle w:val="TAL"/>
            </w:pPr>
            <w:r w:rsidRPr="00931575">
              <w:t>- R4-1809496</w:t>
            </w:r>
            <w:r w:rsidRPr="00931575">
              <w:tab/>
              <w:t xml:space="preserve">TP to TS 38.141-2: Adding requirement text for OTA Tx IMD in </w:t>
            </w:r>
            <w:r w:rsidR="00600C59" w:rsidRPr="00931575">
              <w:t>clause </w:t>
            </w:r>
            <w:r w:rsidRPr="00931575">
              <w:t>6.8 and Annex E1.7</w:t>
            </w:r>
          </w:p>
          <w:p w14:paraId="04BCB001" w14:textId="77777777" w:rsidR="00C45907" w:rsidRPr="00931575" w:rsidRDefault="00C45907" w:rsidP="006F1F81">
            <w:pPr>
              <w:pStyle w:val="TAL"/>
            </w:pPr>
            <w:r w:rsidRPr="00931575">
              <w:t>- R4-1809497</w:t>
            </w:r>
            <w:r w:rsidRPr="00931575">
              <w:tab/>
              <w:t>TP to TS 38.141-2 Receiver spurious emissions (7.7)</w:t>
            </w:r>
          </w:p>
          <w:p w14:paraId="55B8D2C1" w14:textId="77777777" w:rsidR="00C45907" w:rsidRPr="00931575" w:rsidRDefault="00C45907" w:rsidP="006F1F81">
            <w:pPr>
              <w:pStyle w:val="TAL"/>
            </w:pPr>
            <w:r w:rsidRPr="00931575">
              <w:t>- R4-1809499</w:t>
            </w:r>
            <w:r w:rsidRPr="00931575">
              <w:tab/>
              <w:t>TP to TS38.141-2: OTA frequency error (6.6.2)</w:t>
            </w:r>
          </w:p>
          <w:p w14:paraId="2E7A1F64" w14:textId="77777777" w:rsidR="00C45907" w:rsidRPr="00931575" w:rsidRDefault="00C45907" w:rsidP="006F1F81">
            <w:pPr>
              <w:pStyle w:val="TAL"/>
            </w:pPr>
            <w:r w:rsidRPr="00931575">
              <w:t>- R4-1809501</w:t>
            </w:r>
            <w:r w:rsidRPr="00931575">
              <w:tab/>
              <w:t>TP to TS38.141-2: OTA time alignment error (6.6.4)</w:t>
            </w:r>
          </w:p>
          <w:p w14:paraId="1E12FAAC" w14:textId="77777777" w:rsidR="00C45907" w:rsidRPr="00931575" w:rsidRDefault="00C45907" w:rsidP="006F1F81">
            <w:pPr>
              <w:pStyle w:val="TAL"/>
            </w:pPr>
            <w:r w:rsidRPr="00931575">
              <w:t>- R4-1809516</w:t>
            </w:r>
            <w:r w:rsidRPr="00931575">
              <w:tab/>
              <w:t>TP to TR 38.141-2: NR BS OTA manufacturers declarations for radiated test requirements (4.6)</w:t>
            </w:r>
          </w:p>
          <w:p w14:paraId="59276CED" w14:textId="77777777" w:rsidR="00C45907" w:rsidRPr="00931575" w:rsidRDefault="00C45907" w:rsidP="006F1F81">
            <w:pPr>
              <w:pStyle w:val="TAL"/>
            </w:pPr>
            <w:r w:rsidRPr="00931575">
              <w:t>- R4-1809561</w:t>
            </w:r>
            <w:r w:rsidRPr="00931575">
              <w:tab/>
              <w:t>TP to TS38.141-2: OTA modulation quality (6.6.3)</w:t>
            </w:r>
          </w:p>
          <w:p w14:paraId="588AB522" w14:textId="77777777" w:rsidR="00C45907" w:rsidRPr="00931575" w:rsidRDefault="00C45907" w:rsidP="006F1F81">
            <w:pPr>
              <w:pStyle w:val="TAL"/>
            </w:pPr>
            <w:r w:rsidRPr="00931575">
              <w:t>- R4-1809562</w:t>
            </w:r>
            <w:r w:rsidRPr="00931575">
              <w:tab/>
              <w:t>TP to TS 38.141-2 – OTA operating band unwanted emissions (6.7.4)</w:t>
            </w:r>
          </w:p>
        </w:tc>
        <w:tc>
          <w:tcPr>
            <w:tcW w:w="708" w:type="dxa"/>
            <w:shd w:val="solid" w:color="FFFFFF" w:fill="auto"/>
          </w:tcPr>
          <w:p w14:paraId="5C53CEEA" w14:textId="77777777" w:rsidR="00C45907" w:rsidRPr="00931575" w:rsidRDefault="00C45907" w:rsidP="006F1F81">
            <w:pPr>
              <w:pStyle w:val="TAL"/>
            </w:pPr>
            <w:r w:rsidRPr="00931575">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6F1F81">
            <w:pPr>
              <w:pStyle w:val="TAL"/>
            </w:pPr>
            <w:r w:rsidRPr="00931575">
              <w:t>2018-08</w:t>
            </w:r>
          </w:p>
        </w:tc>
        <w:tc>
          <w:tcPr>
            <w:tcW w:w="800" w:type="dxa"/>
            <w:shd w:val="solid" w:color="FFFFFF" w:fill="auto"/>
          </w:tcPr>
          <w:p w14:paraId="497CEE95" w14:textId="77777777" w:rsidR="00C45907" w:rsidRPr="00931575" w:rsidRDefault="00C45907" w:rsidP="006F1F81">
            <w:pPr>
              <w:pStyle w:val="TAL"/>
            </w:pPr>
            <w:r w:rsidRPr="00931575">
              <w:t>RAN4#88</w:t>
            </w:r>
          </w:p>
        </w:tc>
        <w:tc>
          <w:tcPr>
            <w:tcW w:w="998" w:type="dxa"/>
            <w:shd w:val="solid" w:color="FFFFFF" w:fill="auto"/>
          </w:tcPr>
          <w:p w14:paraId="58D9973B" w14:textId="77777777" w:rsidR="00C45907" w:rsidRPr="00931575" w:rsidRDefault="00C45907" w:rsidP="006F1F81">
            <w:pPr>
              <w:pStyle w:val="TAL"/>
            </w:pPr>
            <w:r w:rsidRPr="00931575">
              <w:t>R4-1810818,</w:t>
            </w:r>
          </w:p>
          <w:p w14:paraId="2E8B88C1" w14:textId="77777777" w:rsidR="00C45907" w:rsidRPr="00931575" w:rsidRDefault="00C45907" w:rsidP="006F1F81">
            <w:pPr>
              <w:pStyle w:val="TAL"/>
            </w:pPr>
            <w:r w:rsidRPr="00931575">
              <w:t>R4-1810822,</w:t>
            </w:r>
          </w:p>
          <w:p w14:paraId="3A0A112E" w14:textId="77777777" w:rsidR="00C45907" w:rsidRPr="00931575" w:rsidRDefault="00C45907" w:rsidP="006F1F81">
            <w:pPr>
              <w:pStyle w:val="TAL"/>
            </w:pPr>
            <w:r w:rsidRPr="00931575">
              <w:t>R4-1810823,</w:t>
            </w:r>
          </w:p>
          <w:p w14:paraId="2F41ECFA" w14:textId="77777777" w:rsidR="00C45907" w:rsidRPr="00931575" w:rsidRDefault="00C45907" w:rsidP="006F1F81">
            <w:pPr>
              <w:pStyle w:val="TAL"/>
            </w:pPr>
            <w:r w:rsidRPr="00931575">
              <w:t>R4-1811150,</w:t>
            </w:r>
          </w:p>
          <w:p w14:paraId="0F2CEF71" w14:textId="77777777" w:rsidR="00C45907" w:rsidRPr="00931575" w:rsidRDefault="00C45907" w:rsidP="006F1F81">
            <w:pPr>
              <w:pStyle w:val="TAL"/>
            </w:pPr>
            <w:r w:rsidRPr="00931575">
              <w:t>R4-1811538,</w:t>
            </w:r>
          </w:p>
          <w:p w14:paraId="49EA7381" w14:textId="77777777" w:rsidR="00C45907" w:rsidRPr="00931575" w:rsidRDefault="00C45907" w:rsidP="006F1F81">
            <w:pPr>
              <w:pStyle w:val="TAL"/>
            </w:pPr>
            <w:r w:rsidRPr="00931575">
              <w:t>R4-1811592,</w:t>
            </w:r>
          </w:p>
          <w:p w14:paraId="425DF135" w14:textId="77777777" w:rsidR="00C45907" w:rsidRPr="00931575" w:rsidRDefault="00C45907" w:rsidP="006F1F81">
            <w:pPr>
              <w:pStyle w:val="TAL"/>
            </w:pPr>
            <w:r w:rsidRPr="00931575">
              <w:t>R4-1811618,</w:t>
            </w:r>
          </w:p>
          <w:p w14:paraId="28FB53D3" w14:textId="77777777" w:rsidR="00C45907" w:rsidRPr="00931575" w:rsidRDefault="00C45907" w:rsidP="006F1F81">
            <w:pPr>
              <w:pStyle w:val="TAL"/>
            </w:pPr>
            <w:r w:rsidRPr="00931575">
              <w:t>R4-1811621,</w:t>
            </w:r>
          </w:p>
          <w:p w14:paraId="4CCB89C3" w14:textId="77777777" w:rsidR="00C45907" w:rsidRPr="00931575" w:rsidRDefault="00C45907" w:rsidP="006F1F81">
            <w:pPr>
              <w:pStyle w:val="TAL"/>
            </w:pPr>
            <w:r w:rsidRPr="00931575">
              <w:t>R4-1811626,</w:t>
            </w:r>
          </w:p>
          <w:p w14:paraId="3770DBF3" w14:textId="77777777" w:rsidR="00C45907" w:rsidRPr="00931575" w:rsidRDefault="00C45907" w:rsidP="006F1F81">
            <w:pPr>
              <w:pStyle w:val="TAL"/>
            </w:pPr>
            <w:r w:rsidRPr="00931575">
              <w:t>R4-1811742,</w:t>
            </w:r>
          </w:p>
          <w:p w14:paraId="7FB2D882" w14:textId="77777777" w:rsidR="00C45907" w:rsidRPr="00931575" w:rsidRDefault="00C45907" w:rsidP="006F1F81">
            <w:pPr>
              <w:pStyle w:val="TAL"/>
            </w:pPr>
            <w:r w:rsidRPr="00931575">
              <w:t>R4-1811743,</w:t>
            </w:r>
          </w:p>
          <w:p w14:paraId="0B28EE43" w14:textId="77777777" w:rsidR="00C45907" w:rsidRPr="00931575" w:rsidRDefault="00C45907" w:rsidP="006F1F81">
            <w:pPr>
              <w:pStyle w:val="TAL"/>
            </w:pPr>
            <w:r w:rsidRPr="00931575">
              <w:t>R4-1811745,</w:t>
            </w:r>
          </w:p>
          <w:p w14:paraId="3C493DB5" w14:textId="77777777" w:rsidR="00C45907" w:rsidRPr="00931575" w:rsidRDefault="00C45907" w:rsidP="006F1F81">
            <w:pPr>
              <w:pStyle w:val="TAL"/>
            </w:pPr>
            <w:r w:rsidRPr="00931575">
              <w:t>R4-1811746,</w:t>
            </w:r>
          </w:p>
          <w:p w14:paraId="60D11986" w14:textId="77777777" w:rsidR="00C45907" w:rsidRPr="00931575" w:rsidRDefault="00C45907" w:rsidP="006F1F81">
            <w:pPr>
              <w:pStyle w:val="TAL"/>
            </w:pPr>
            <w:r w:rsidRPr="00931575">
              <w:t>R4-1811747,</w:t>
            </w:r>
          </w:p>
          <w:p w14:paraId="50CD228A" w14:textId="77777777" w:rsidR="00C45907" w:rsidRPr="00931575" w:rsidRDefault="00C45907" w:rsidP="006F1F81">
            <w:pPr>
              <w:pStyle w:val="TAL"/>
            </w:pPr>
            <w:r w:rsidRPr="00931575">
              <w:t>R4-1811748,</w:t>
            </w:r>
          </w:p>
          <w:p w14:paraId="68B2E172" w14:textId="77777777" w:rsidR="00C45907" w:rsidRPr="00931575" w:rsidRDefault="00C45907" w:rsidP="006F1F81">
            <w:pPr>
              <w:pStyle w:val="TAL"/>
            </w:pPr>
            <w:r w:rsidRPr="00931575">
              <w:t>R4-1811749,</w:t>
            </w:r>
          </w:p>
          <w:p w14:paraId="317FC009" w14:textId="77777777" w:rsidR="00C45907" w:rsidRPr="00931575" w:rsidRDefault="00C45907" w:rsidP="006F1F81">
            <w:pPr>
              <w:pStyle w:val="TAL"/>
            </w:pPr>
            <w:r w:rsidRPr="00931575">
              <w:t>R4-1811750,</w:t>
            </w:r>
          </w:p>
          <w:p w14:paraId="0CF6E926" w14:textId="77777777" w:rsidR="00C45907" w:rsidRPr="00931575" w:rsidRDefault="00C45907" w:rsidP="006F1F81">
            <w:pPr>
              <w:pStyle w:val="TAL"/>
            </w:pPr>
            <w:r w:rsidRPr="00931575">
              <w:t>R4-1811751,</w:t>
            </w:r>
          </w:p>
          <w:p w14:paraId="775AFC0A" w14:textId="77777777" w:rsidR="00C45907" w:rsidRPr="00931575" w:rsidRDefault="00C45907" w:rsidP="006F1F81">
            <w:pPr>
              <w:pStyle w:val="TAL"/>
            </w:pPr>
            <w:r w:rsidRPr="00931575">
              <w:t>R4-1811752,</w:t>
            </w:r>
          </w:p>
          <w:p w14:paraId="78841666" w14:textId="77777777" w:rsidR="00C45907" w:rsidRPr="00931575" w:rsidRDefault="00C45907" w:rsidP="006F1F81">
            <w:pPr>
              <w:pStyle w:val="TAL"/>
            </w:pPr>
            <w:r w:rsidRPr="00931575">
              <w:t>R4-1811754,</w:t>
            </w:r>
          </w:p>
          <w:p w14:paraId="7E5C302D" w14:textId="77777777" w:rsidR="00C45907" w:rsidRPr="00931575" w:rsidRDefault="00C45907" w:rsidP="006F1F81">
            <w:pPr>
              <w:pStyle w:val="TAL"/>
            </w:pPr>
            <w:r w:rsidRPr="00931575">
              <w:t>R4-1811760,</w:t>
            </w:r>
          </w:p>
          <w:p w14:paraId="31B1288F" w14:textId="77777777" w:rsidR="00C45907" w:rsidRPr="00931575" w:rsidRDefault="00C45907" w:rsidP="006F1F81">
            <w:pPr>
              <w:pStyle w:val="TAL"/>
            </w:pPr>
            <w:r w:rsidRPr="00931575">
              <w:t>R4-1811766,</w:t>
            </w:r>
          </w:p>
          <w:p w14:paraId="746DB350" w14:textId="77777777" w:rsidR="00C45907" w:rsidRPr="00931575" w:rsidRDefault="00C45907" w:rsidP="006F1F81">
            <w:pPr>
              <w:pStyle w:val="TAL"/>
            </w:pPr>
            <w:r w:rsidRPr="00931575">
              <w:t>R4-1811767,</w:t>
            </w:r>
          </w:p>
          <w:p w14:paraId="2F84FB33" w14:textId="77777777" w:rsidR="00C45907" w:rsidRPr="00931575" w:rsidRDefault="00C45907" w:rsidP="006F1F81">
            <w:pPr>
              <w:pStyle w:val="TAL"/>
            </w:pPr>
            <w:r w:rsidRPr="00931575">
              <w:t>R4-1811848,</w:t>
            </w:r>
          </w:p>
          <w:p w14:paraId="1BA5A62D" w14:textId="77777777" w:rsidR="00C45907" w:rsidRPr="00931575" w:rsidRDefault="00C45907" w:rsidP="006F1F81">
            <w:pPr>
              <w:pStyle w:val="TAL"/>
            </w:pPr>
            <w:r w:rsidRPr="00931575">
              <w:t>R4-1811879,</w:t>
            </w:r>
          </w:p>
          <w:p w14:paraId="3CE4CD3C" w14:textId="77777777" w:rsidR="00C45907" w:rsidRPr="00931575" w:rsidRDefault="00C45907" w:rsidP="006F1F81">
            <w:pPr>
              <w:pStyle w:val="TAL"/>
            </w:pPr>
            <w:r w:rsidRPr="00931575">
              <w:t>R4-1811886,</w:t>
            </w:r>
          </w:p>
          <w:p w14:paraId="30A25C2D" w14:textId="77777777" w:rsidR="00C45907" w:rsidRPr="00931575" w:rsidRDefault="00C45907" w:rsidP="006F1F81">
            <w:pPr>
              <w:pStyle w:val="TAL"/>
            </w:pPr>
            <w:r w:rsidRPr="00931575">
              <w:t>R4-1811887</w:t>
            </w:r>
          </w:p>
        </w:tc>
        <w:tc>
          <w:tcPr>
            <w:tcW w:w="521" w:type="dxa"/>
            <w:shd w:val="solid" w:color="FFFFFF" w:fill="auto"/>
          </w:tcPr>
          <w:p w14:paraId="5FB6FAF8" w14:textId="77777777" w:rsidR="00C45907" w:rsidRPr="00931575" w:rsidRDefault="00C45907" w:rsidP="006F1F81">
            <w:pPr>
              <w:pStyle w:val="TAL"/>
            </w:pPr>
            <w:r w:rsidRPr="00931575">
              <w:t>-</w:t>
            </w:r>
          </w:p>
        </w:tc>
        <w:tc>
          <w:tcPr>
            <w:tcW w:w="425" w:type="dxa"/>
            <w:shd w:val="solid" w:color="FFFFFF" w:fill="auto"/>
          </w:tcPr>
          <w:p w14:paraId="09C6E705" w14:textId="77777777" w:rsidR="00C45907" w:rsidRPr="00931575" w:rsidRDefault="00C45907" w:rsidP="006F1F81">
            <w:pPr>
              <w:pStyle w:val="TAL"/>
            </w:pPr>
            <w:r w:rsidRPr="00931575">
              <w:t>-</w:t>
            </w:r>
          </w:p>
        </w:tc>
        <w:tc>
          <w:tcPr>
            <w:tcW w:w="425" w:type="dxa"/>
            <w:shd w:val="solid" w:color="FFFFFF" w:fill="auto"/>
          </w:tcPr>
          <w:p w14:paraId="2E996603" w14:textId="77777777" w:rsidR="00C45907" w:rsidRPr="00931575" w:rsidRDefault="00C45907" w:rsidP="006F1F81">
            <w:pPr>
              <w:pStyle w:val="TAL"/>
            </w:pPr>
            <w:r w:rsidRPr="00931575">
              <w:t>-</w:t>
            </w:r>
          </w:p>
        </w:tc>
        <w:tc>
          <w:tcPr>
            <w:tcW w:w="4962" w:type="dxa"/>
            <w:shd w:val="solid" w:color="FFFFFF" w:fill="auto"/>
          </w:tcPr>
          <w:p w14:paraId="4DEB4799" w14:textId="77777777" w:rsidR="00C45907" w:rsidRPr="00931575" w:rsidRDefault="00C45907" w:rsidP="006F1F81">
            <w:pPr>
              <w:pStyle w:val="TAL"/>
            </w:pPr>
            <w:r w:rsidRPr="00931575">
              <w:t>Implementation of TPs approved during RAN4#88, on top of R4-1810576 (TS 38.141-2, v0.3.0):</w:t>
            </w:r>
          </w:p>
          <w:p w14:paraId="56268F7F" w14:textId="77777777" w:rsidR="00C45907" w:rsidRPr="00931575" w:rsidRDefault="00C45907" w:rsidP="006F1F81">
            <w:pPr>
              <w:pStyle w:val="TAL"/>
            </w:pPr>
            <w:r w:rsidRPr="00931575">
              <w:t>- R4-1810818</w:t>
            </w:r>
            <w:r w:rsidRPr="00931575">
              <w:tab/>
              <w:t>TP to TS 38.141-2: Operating bands and channel arrangement (5)</w:t>
            </w:r>
          </w:p>
          <w:p w14:paraId="205BEFF4" w14:textId="77777777" w:rsidR="00C45907" w:rsidRPr="00931575" w:rsidRDefault="00C45907" w:rsidP="006F1F81">
            <w:pPr>
              <w:pStyle w:val="TAL"/>
            </w:pPr>
            <w:r w:rsidRPr="00931575">
              <w:t>- R4-1810822</w:t>
            </w:r>
            <w:r w:rsidRPr="00931575">
              <w:tab/>
              <w:t>TP to TS 38.141-2: initial conditions for FR2 Rx spur test (7.7)</w:t>
            </w:r>
          </w:p>
          <w:p w14:paraId="02111DF0" w14:textId="77777777" w:rsidR="00C45907" w:rsidRPr="00931575" w:rsidRDefault="00C45907" w:rsidP="006F1F81">
            <w:pPr>
              <w:pStyle w:val="TAL"/>
            </w:pPr>
            <w:r w:rsidRPr="00931575">
              <w:t>- R4-1810823</w:t>
            </w:r>
            <w:r w:rsidRPr="00931575">
              <w:tab/>
              <w:t>TP to TS 38.141-2: FRC annex (A)</w:t>
            </w:r>
          </w:p>
          <w:p w14:paraId="65B63FCD" w14:textId="77777777" w:rsidR="00C45907" w:rsidRPr="00931575" w:rsidRDefault="00C45907" w:rsidP="006F1F81">
            <w:pPr>
              <w:pStyle w:val="TAL"/>
            </w:pPr>
            <w:r w:rsidRPr="00931575">
              <w:t>- R4-1811150</w:t>
            </w:r>
            <w:r w:rsidRPr="00931575">
              <w:tab/>
              <w:t>TP: Add parameters band n50 in TS 38.141-2</w:t>
            </w:r>
          </w:p>
          <w:p w14:paraId="1BBA7D7C" w14:textId="77777777" w:rsidR="00C45907" w:rsidRPr="00931575" w:rsidRDefault="00C45907" w:rsidP="006F1F81">
            <w:pPr>
              <w:pStyle w:val="TAL"/>
            </w:pPr>
            <w:r w:rsidRPr="00931575">
              <w:t>- R4-1811538</w:t>
            </w:r>
            <w:r w:rsidRPr="00931575">
              <w:tab/>
              <w:t>TP for introduction of band n74 for TS38.141-2</w:t>
            </w:r>
          </w:p>
          <w:p w14:paraId="5C6CB8A4" w14:textId="77777777" w:rsidR="00C45907" w:rsidRPr="00931575" w:rsidRDefault="00C45907" w:rsidP="006F1F81">
            <w:pPr>
              <w:pStyle w:val="TAL"/>
            </w:pPr>
            <w:r w:rsidRPr="00931575">
              <w:t>- R4-1811592</w:t>
            </w:r>
            <w:r w:rsidRPr="00931575">
              <w:tab/>
              <w:t>TP to TS38.141-2: OTA operating band unwanted emissions requirements (6.7.4)</w:t>
            </w:r>
          </w:p>
          <w:p w14:paraId="51F44711" w14:textId="77777777" w:rsidR="00C45907" w:rsidRPr="00931575" w:rsidRDefault="00C45907" w:rsidP="006F1F81">
            <w:pPr>
              <w:pStyle w:val="TAL"/>
            </w:pPr>
            <w:r w:rsidRPr="00931575">
              <w:t>- R4-1811618</w:t>
            </w:r>
            <w:r w:rsidRPr="00931575">
              <w:tab/>
              <w:t>Correction on general clause for 38.141-2</w:t>
            </w:r>
          </w:p>
          <w:p w14:paraId="235728B3" w14:textId="3B5AE86B" w:rsidR="00C45907" w:rsidRPr="00931575" w:rsidRDefault="00C45907" w:rsidP="006F1F81">
            <w:pPr>
              <w:pStyle w:val="TAL"/>
            </w:pPr>
            <w:r w:rsidRPr="00931575">
              <w:t>- R4-1811621</w:t>
            </w:r>
            <w:r w:rsidRPr="00931575">
              <w:tab/>
              <w:t xml:space="preserve">TP to TS 38.141-2 </w:t>
            </w:r>
            <w:r w:rsidR="00931575" w:rsidRPr="00931575">
              <w:t>Clause</w:t>
            </w:r>
            <w:r w:rsidRPr="00931575">
              <w:t xml:space="preserve"> 4.8.2.1 Test signal used to build Test Configurations</w:t>
            </w:r>
          </w:p>
          <w:p w14:paraId="61C1267A" w14:textId="0AA15EE9" w:rsidR="00C45907" w:rsidRPr="00931575" w:rsidRDefault="00C45907" w:rsidP="006F1F81">
            <w:pPr>
              <w:pStyle w:val="TAL"/>
            </w:pPr>
            <w:r w:rsidRPr="00931575">
              <w:t>- R4-1811626</w:t>
            </w:r>
            <w:r w:rsidRPr="00931575">
              <w:tab/>
              <w:t xml:space="preserve">TP to TS 38.141-2: </w:t>
            </w:r>
            <w:r w:rsidR="00931575" w:rsidRPr="00931575">
              <w:t>Clause</w:t>
            </w:r>
            <w:r w:rsidRPr="00931575">
              <w:t xml:space="preserve"> 6.1 NR Test Models</w:t>
            </w:r>
          </w:p>
          <w:p w14:paraId="49EE1327" w14:textId="77777777" w:rsidR="00C45907" w:rsidRPr="00931575" w:rsidRDefault="00C45907" w:rsidP="006F1F81">
            <w:pPr>
              <w:pStyle w:val="TAL"/>
            </w:pPr>
            <w:r w:rsidRPr="00931575">
              <w:t>- R4-1811742</w:t>
            </w:r>
            <w:r w:rsidRPr="00931575">
              <w:tab/>
              <w:t>TP to TS38.141-2: Regional requirements (4.4)</w:t>
            </w:r>
          </w:p>
          <w:p w14:paraId="4D618A2C" w14:textId="77777777" w:rsidR="00C45907" w:rsidRPr="00931575" w:rsidRDefault="00C45907" w:rsidP="006F1F81">
            <w:pPr>
              <w:pStyle w:val="TAL"/>
            </w:pPr>
            <w:r w:rsidRPr="00931575">
              <w:t>- R4-1811743</w:t>
            </w:r>
            <w:r w:rsidRPr="00931575">
              <w:tab/>
              <w:t>TP to TS 38.141-2: Remaining issues and corrections for Radiated Tx power (EIRP) (6.2)</w:t>
            </w:r>
          </w:p>
          <w:p w14:paraId="31FE8D02" w14:textId="77777777" w:rsidR="00C45907" w:rsidRPr="00931575" w:rsidRDefault="00C45907" w:rsidP="006F1F81">
            <w:pPr>
              <w:pStyle w:val="TAL"/>
            </w:pPr>
            <w:r w:rsidRPr="00931575">
              <w:t>- R4-1811745</w:t>
            </w:r>
            <w:r w:rsidRPr="00931575">
              <w:tab/>
              <w:t>TP to TS 38.141-2: Corrections and improvements to the OTA Tx spurious emissions test (6.7.5)</w:t>
            </w:r>
          </w:p>
          <w:p w14:paraId="0D744319" w14:textId="77777777" w:rsidR="00C45907" w:rsidRPr="00931575" w:rsidRDefault="00C45907" w:rsidP="006F1F81">
            <w:pPr>
              <w:pStyle w:val="TAL"/>
            </w:pPr>
            <w:r w:rsidRPr="00931575">
              <w:t>- R4-1811746</w:t>
            </w:r>
            <w:r w:rsidRPr="00931575">
              <w:tab/>
              <w:t>TP to TS 38.141-2: Calibration annex (D)</w:t>
            </w:r>
          </w:p>
          <w:p w14:paraId="403EC07E" w14:textId="37B3F6A3" w:rsidR="00C45907" w:rsidRPr="00931575" w:rsidRDefault="00C45907" w:rsidP="006F1F81">
            <w:pPr>
              <w:pStyle w:val="TAL"/>
            </w:pPr>
            <w:r w:rsidRPr="00931575">
              <w:t>- R4-1811747</w:t>
            </w:r>
            <w:r w:rsidRPr="00931575">
              <w:tab/>
              <w:t xml:space="preserve">TP to TS 38.141-2: Improvements of co-location requirement description in </w:t>
            </w:r>
            <w:r w:rsidR="00600C59" w:rsidRPr="00931575">
              <w:t>clause </w:t>
            </w:r>
            <w:r w:rsidRPr="00931575">
              <w:t>4.12</w:t>
            </w:r>
          </w:p>
          <w:p w14:paraId="426B7445" w14:textId="77777777" w:rsidR="00C45907" w:rsidRPr="00931575" w:rsidRDefault="00C45907" w:rsidP="006F1F81">
            <w:pPr>
              <w:pStyle w:val="TAL"/>
            </w:pPr>
            <w:r w:rsidRPr="00931575">
              <w:t>- R4-1811748</w:t>
            </w:r>
            <w:r w:rsidRPr="00931575">
              <w:tab/>
              <w:t>TP to TS 38.141-2: NR BS OTA occupied bandwidth (6.7.2)</w:t>
            </w:r>
          </w:p>
          <w:p w14:paraId="2F585462" w14:textId="44BB6477" w:rsidR="00C45907" w:rsidRPr="00931575" w:rsidRDefault="00C45907" w:rsidP="006F1F81">
            <w:pPr>
              <w:pStyle w:val="TAL"/>
            </w:pPr>
            <w:r w:rsidRPr="00931575">
              <w:t>- R4-1811749</w:t>
            </w:r>
            <w:r w:rsidRPr="00931575">
              <w:tab/>
              <w:t xml:space="preserve">TP to TS 38.141-2: Adding requirement text for OTA co-location spurious emission in </w:t>
            </w:r>
            <w:r w:rsidR="00600C59" w:rsidRPr="00931575">
              <w:t>clause </w:t>
            </w:r>
            <w:r w:rsidRPr="00931575">
              <w:t>6.7.5 and Annex E1.3</w:t>
            </w:r>
          </w:p>
          <w:p w14:paraId="6AA9FADB" w14:textId="77777777" w:rsidR="00C45907" w:rsidRPr="00931575" w:rsidRDefault="00C45907" w:rsidP="006F1F81">
            <w:pPr>
              <w:pStyle w:val="TAL"/>
            </w:pPr>
            <w:r w:rsidRPr="00931575">
              <w:t>- R4-1811750</w:t>
            </w:r>
            <w:r w:rsidRPr="00931575">
              <w:tab/>
              <w:t>TP to TS 38.141-2 on MU and TT for Rx requirements for FR1 and FR2</w:t>
            </w:r>
          </w:p>
          <w:p w14:paraId="160999CC" w14:textId="77777777" w:rsidR="00C45907" w:rsidRPr="00931575" w:rsidRDefault="00C45907" w:rsidP="006F1F81">
            <w:pPr>
              <w:pStyle w:val="TAL"/>
            </w:pPr>
            <w:r w:rsidRPr="00931575">
              <w:t>- R4-1811751</w:t>
            </w:r>
            <w:r w:rsidRPr="00931575">
              <w:tab/>
              <w:t>TP to TS 38.141-2 on MU and TT for transmission in-band TRP emission and directional requirements or FR2 and FR1</w:t>
            </w:r>
          </w:p>
          <w:p w14:paraId="095DF2B7" w14:textId="77777777" w:rsidR="00C45907" w:rsidRPr="00931575" w:rsidRDefault="00C45907" w:rsidP="006F1F81">
            <w:pPr>
              <w:pStyle w:val="TAL"/>
            </w:pPr>
            <w:r w:rsidRPr="00931575">
              <w:t>- R4-1811752</w:t>
            </w:r>
            <w:r w:rsidRPr="00931575">
              <w:tab/>
              <w:t>TP to TS38.141-2 on MU and TT for extreme EIRP for FR1 and FR2</w:t>
            </w:r>
          </w:p>
          <w:p w14:paraId="74351485" w14:textId="6F8C168D" w:rsidR="00C45907" w:rsidRPr="00931575" w:rsidRDefault="00C45907" w:rsidP="006F1F81">
            <w:pPr>
              <w:pStyle w:val="TAL"/>
            </w:pPr>
            <w:r w:rsidRPr="00931575">
              <w:t>- R4-1811754</w:t>
            </w:r>
            <w:r w:rsidRPr="00931575">
              <w:tab/>
              <w:t xml:space="preserve">TP to TS 38.141-2: Improvement of requirement text for OTA TX IMD in </w:t>
            </w:r>
            <w:r w:rsidR="00600C59" w:rsidRPr="00931575">
              <w:t>clause </w:t>
            </w:r>
            <w:r w:rsidRPr="00931575">
              <w:t>6.8 and Annex E.1.5</w:t>
            </w:r>
          </w:p>
          <w:p w14:paraId="33611B71" w14:textId="77777777" w:rsidR="00C45907" w:rsidRPr="00931575" w:rsidRDefault="00C45907" w:rsidP="006F1F81">
            <w:pPr>
              <w:pStyle w:val="TAL"/>
            </w:pPr>
            <w:r w:rsidRPr="00931575">
              <w:t>- R4-1811760</w:t>
            </w:r>
            <w:r w:rsidRPr="00931575">
              <w:tab/>
              <w:t>TP to TS 38.141-2: test tolerance table (Annex C)</w:t>
            </w:r>
          </w:p>
          <w:p w14:paraId="2F6691E6" w14:textId="77777777" w:rsidR="00C45907" w:rsidRPr="00931575" w:rsidRDefault="00C45907" w:rsidP="006F1F81">
            <w:pPr>
              <w:pStyle w:val="TAL"/>
            </w:pPr>
            <w:r w:rsidRPr="00931575">
              <w:t>- R4-1811766</w:t>
            </w:r>
            <w:r w:rsidRPr="00931575">
              <w:tab/>
              <w:t>TP to TS 38.141-2: wideband operation corrections and FBW declarations (4.6)</w:t>
            </w:r>
          </w:p>
          <w:p w14:paraId="0CF7E1D9" w14:textId="77777777" w:rsidR="00C45907" w:rsidRPr="00931575" w:rsidRDefault="00C45907" w:rsidP="006F1F81">
            <w:pPr>
              <w:pStyle w:val="TAL"/>
            </w:pPr>
            <w:r w:rsidRPr="00931575">
              <w:t>- R4-1811767</w:t>
            </w:r>
            <w:r w:rsidRPr="00931575">
              <w:tab/>
              <w:t>TP to TS 38.141-2: OTA declarations cleanup (4.6)</w:t>
            </w:r>
          </w:p>
          <w:p w14:paraId="1CA00BA4" w14:textId="7356A253" w:rsidR="00C45907" w:rsidRPr="00931575" w:rsidRDefault="00C45907" w:rsidP="006F1F81">
            <w:pPr>
              <w:pStyle w:val="TAL"/>
            </w:pPr>
            <w:r w:rsidRPr="00931575">
              <w:t>- R4-1811848</w:t>
            </w:r>
            <w:r w:rsidRPr="00931575">
              <w:tab/>
              <w:t xml:space="preserve">TP to TS 38.141-2: Adding requirement text for OTA out-of-band blocking in </w:t>
            </w:r>
            <w:r w:rsidR="00600C59" w:rsidRPr="00931575">
              <w:t>clause </w:t>
            </w:r>
            <w:r w:rsidRPr="00931575">
              <w:t>7.6 and Annex E2.4.1 and  E2.4.2</w:t>
            </w:r>
          </w:p>
          <w:p w14:paraId="42EB42D5" w14:textId="77777777" w:rsidR="00C45907" w:rsidRPr="00931575" w:rsidRDefault="00C45907" w:rsidP="006F1F81">
            <w:pPr>
              <w:pStyle w:val="TAL"/>
            </w:pPr>
            <w:r w:rsidRPr="00931575">
              <w:t>- R4-1811879</w:t>
            </w:r>
            <w:r w:rsidRPr="00931575">
              <w:tab/>
              <w:t>TP to TS 38.141-2 – Overview of radiated Tx and Rx requirements (4.13)</w:t>
            </w:r>
          </w:p>
          <w:p w14:paraId="566FBE51" w14:textId="77777777" w:rsidR="00C45907" w:rsidRPr="00931575" w:rsidRDefault="00C45907" w:rsidP="006F1F81">
            <w:pPr>
              <w:pStyle w:val="TAL"/>
            </w:pPr>
            <w:r w:rsidRPr="00931575">
              <w:t>- R4-1811886</w:t>
            </w:r>
            <w:r w:rsidRPr="00931575">
              <w:tab/>
              <w:t>TP to TS 38.141-2: OBUE correction</w:t>
            </w:r>
          </w:p>
          <w:p w14:paraId="17E51A92" w14:textId="77777777" w:rsidR="00C45907" w:rsidRPr="00931575" w:rsidRDefault="00C45907" w:rsidP="006F1F81">
            <w:pPr>
              <w:pStyle w:val="TAL"/>
            </w:pPr>
            <w:r w:rsidRPr="00931575">
              <w:t>- R4-1811887</w:t>
            </w:r>
            <w:r w:rsidRPr="00931575">
              <w:tab/>
              <w:t>TP to TS 38.141-2 on OTA Tx ON/OFF power requirements</w:t>
            </w:r>
          </w:p>
        </w:tc>
        <w:tc>
          <w:tcPr>
            <w:tcW w:w="708" w:type="dxa"/>
            <w:shd w:val="solid" w:color="FFFFFF" w:fill="auto"/>
          </w:tcPr>
          <w:p w14:paraId="4B391127" w14:textId="77777777" w:rsidR="00C45907" w:rsidRPr="00931575" w:rsidRDefault="00C45907" w:rsidP="006F1F81">
            <w:pPr>
              <w:pStyle w:val="TAL"/>
            </w:pPr>
            <w:r w:rsidRPr="00931575">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6F1F81">
            <w:pPr>
              <w:pStyle w:val="TAL"/>
            </w:pPr>
            <w:r w:rsidRPr="00931575">
              <w:t>2018-09</w:t>
            </w:r>
          </w:p>
        </w:tc>
        <w:tc>
          <w:tcPr>
            <w:tcW w:w="800" w:type="dxa"/>
            <w:shd w:val="solid" w:color="FFFFFF" w:fill="auto"/>
          </w:tcPr>
          <w:p w14:paraId="3E81F8F9" w14:textId="77777777" w:rsidR="00C45907" w:rsidRPr="00931575" w:rsidRDefault="00C45907" w:rsidP="006F1F81">
            <w:pPr>
              <w:pStyle w:val="TAL"/>
            </w:pPr>
            <w:r w:rsidRPr="00931575">
              <w:t>RAN#81</w:t>
            </w:r>
          </w:p>
        </w:tc>
        <w:tc>
          <w:tcPr>
            <w:tcW w:w="998" w:type="dxa"/>
            <w:shd w:val="solid" w:color="FFFFFF" w:fill="auto"/>
          </w:tcPr>
          <w:p w14:paraId="1B3932DD" w14:textId="77777777" w:rsidR="00C45907" w:rsidRPr="00931575" w:rsidRDefault="00C45907" w:rsidP="006F1F81">
            <w:pPr>
              <w:pStyle w:val="TAL"/>
            </w:pPr>
            <w:r w:rsidRPr="00931575">
              <w:t>RP-181664</w:t>
            </w:r>
          </w:p>
        </w:tc>
        <w:tc>
          <w:tcPr>
            <w:tcW w:w="521" w:type="dxa"/>
            <w:shd w:val="solid" w:color="FFFFFF" w:fill="auto"/>
          </w:tcPr>
          <w:p w14:paraId="7C6109EB" w14:textId="77777777" w:rsidR="00C45907" w:rsidRPr="00931575" w:rsidRDefault="00C45907" w:rsidP="006F1F81">
            <w:pPr>
              <w:pStyle w:val="TAL"/>
            </w:pPr>
            <w:r w:rsidRPr="00931575">
              <w:t>-</w:t>
            </w:r>
          </w:p>
        </w:tc>
        <w:tc>
          <w:tcPr>
            <w:tcW w:w="425" w:type="dxa"/>
            <w:shd w:val="solid" w:color="FFFFFF" w:fill="auto"/>
          </w:tcPr>
          <w:p w14:paraId="31C68112" w14:textId="77777777" w:rsidR="00C45907" w:rsidRPr="00931575" w:rsidRDefault="00C45907" w:rsidP="006F1F81">
            <w:pPr>
              <w:pStyle w:val="TAL"/>
            </w:pPr>
            <w:r w:rsidRPr="00931575">
              <w:t>-</w:t>
            </w:r>
          </w:p>
        </w:tc>
        <w:tc>
          <w:tcPr>
            <w:tcW w:w="425" w:type="dxa"/>
            <w:shd w:val="solid" w:color="FFFFFF" w:fill="auto"/>
          </w:tcPr>
          <w:p w14:paraId="27525D64" w14:textId="77777777" w:rsidR="00C45907" w:rsidRPr="00931575" w:rsidRDefault="00C45907" w:rsidP="006F1F81">
            <w:pPr>
              <w:pStyle w:val="TAL"/>
            </w:pPr>
            <w:r w:rsidRPr="00931575">
              <w:t>-</w:t>
            </w:r>
          </w:p>
        </w:tc>
        <w:tc>
          <w:tcPr>
            <w:tcW w:w="4962" w:type="dxa"/>
            <w:shd w:val="solid" w:color="FFFFFF" w:fill="auto"/>
          </w:tcPr>
          <w:p w14:paraId="1DD5949B" w14:textId="77777777" w:rsidR="00C45907" w:rsidRPr="00931575" w:rsidRDefault="00C45907" w:rsidP="006F1F81">
            <w:pPr>
              <w:pStyle w:val="TAL"/>
            </w:pPr>
            <w:r w:rsidRPr="00931575">
              <w:t>Presented to TSG RAN for information.</w:t>
            </w:r>
          </w:p>
        </w:tc>
        <w:tc>
          <w:tcPr>
            <w:tcW w:w="708" w:type="dxa"/>
            <w:shd w:val="solid" w:color="FFFFFF" w:fill="auto"/>
          </w:tcPr>
          <w:p w14:paraId="25B2B888" w14:textId="77777777" w:rsidR="00C45907" w:rsidRPr="00931575" w:rsidRDefault="00C45907" w:rsidP="006F1F81">
            <w:pPr>
              <w:pStyle w:val="TAL"/>
            </w:pPr>
            <w:r w:rsidRPr="00931575">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6F1F81">
            <w:pPr>
              <w:pStyle w:val="TAL"/>
            </w:pPr>
            <w:r w:rsidRPr="00931575">
              <w:t>2018-11</w:t>
            </w:r>
          </w:p>
        </w:tc>
        <w:tc>
          <w:tcPr>
            <w:tcW w:w="800" w:type="dxa"/>
            <w:shd w:val="solid" w:color="FFFFFF" w:fill="auto"/>
          </w:tcPr>
          <w:p w14:paraId="4B0EEEC6" w14:textId="77777777" w:rsidR="00C45907" w:rsidRPr="00931575" w:rsidRDefault="00C45907" w:rsidP="006F1F81">
            <w:pPr>
              <w:pStyle w:val="TAL"/>
            </w:pPr>
            <w:r w:rsidRPr="00931575">
              <w:t>RAN4#88bis</w:t>
            </w:r>
          </w:p>
        </w:tc>
        <w:tc>
          <w:tcPr>
            <w:tcW w:w="998" w:type="dxa"/>
            <w:shd w:val="solid" w:color="FFFFFF" w:fill="auto"/>
          </w:tcPr>
          <w:p w14:paraId="16EB0A02" w14:textId="77777777" w:rsidR="00C45907" w:rsidRPr="00931575" w:rsidRDefault="00C45907" w:rsidP="006F1F81">
            <w:pPr>
              <w:pStyle w:val="TAL"/>
            </w:pPr>
            <w:r w:rsidRPr="00931575">
              <w:t>R4-1812584,</w:t>
            </w:r>
          </w:p>
          <w:p w14:paraId="51EBADAA" w14:textId="77777777" w:rsidR="00C45907" w:rsidRPr="00931575" w:rsidRDefault="00C45907" w:rsidP="006F1F81">
            <w:pPr>
              <w:pStyle w:val="TAL"/>
            </w:pPr>
            <w:r w:rsidRPr="00931575">
              <w:t>R4-1812666,</w:t>
            </w:r>
          </w:p>
          <w:p w14:paraId="597242C6" w14:textId="77777777" w:rsidR="00C45907" w:rsidRPr="00931575" w:rsidRDefault="00C45907" w:rsidP="006F1F81">
            <w:pPr>
              <w:pStyle w:val="TAL"/>
            </w:pPr>
            <w:r w:rsidRPr="00931575">
              <w:t>R4-1812683,</w:t>
            </w:r>
          </w:p>
          <w:p w14:paraId="0F7894FA" w14:textId="77777777" w:rsidR="00C45907" w:rsidRPr="00931575" w:rsidRDefault="00C45907" w:rsidP="006F1F81">
            <w:pPr>
              <w:pStyle w:val="TAL"/>
            </w:pPr>
            <w:r w:rsidRPr="00931575">
              <w:t>R4-1813300,</w:t>
            </w:r>
          </w:p>
          <w:p w14:paraId="1FF7F5A4" w14:textId="77777777" w:rsidR="00C45907" w:rsidRPr="00931575" w:rsidRDefault="00C45907" w:rsidP="006F1F81">
            <w:pPr>
              <w:pStyle w:val="TAL"/>
            </w:pPr>
            <w:r w:rsidRPr="00931575">
              <w:t>R4-1813301,</w:t>
            </w:r>
          </w:p>
          <w:p w14:paraId="06975E9C" w14:textId="77777777" w:rsidR="00C45907" w:rsidRPr="00931575" w:rsidRDefault="00C45907" w:rsidP="006F1F81">
            <w:pPr>
              <w:pStyle w:val="TAL"/>
            </w:pPr>
            <w:r w:rsidRPr="00931575">
              <w:t>R4-1813310,</w:t>
            </w:r>
          </w:p>
          <w:p w14:paraId="78154BD4" w14:textId="77777777" w:rsidR="00C45907" w:rsidRPr="00931575" w:rsidRDefault="00C45907" w:rsidP="006F1F81">
            <w:pPr>
              <w:pStyle w:val="TAL"/>
            </w:pPr>
            <w:r w:rsidRPr="00931575">
              <w:t>R4-1813532,</w:t>
            </w:r>
          </w:p>
          <w:p w14:paraId="640AF6F4" w14:textId="77777777" w:rsidR="00C45907" w:rsidRPr="00931575" w:rsidRDefault="00C45907" w:rsidP="006F1F81">
            <w:pPr>
              <w:pStyle w:val="TAL"/>
            </w:pPr>
            <w:r w:rsidRPr="00931575">
              <w:t>R4-1813754,</w:t>
            </w:r>
          </w:p>
          <w:p w14:paraId="13B0E10F" w14:textId="77777777" w:rsidR="00C45907" w:rsidRPr="00931575" w:rsidRDefault="00C45907" w:rsidP="006F1F81">
            <w:pPr>
              <w:pStyle w:val="TAL"/>
            </w:pPr>
            <w:r w:rsidRPr="00931575">
              <w:t>R4-1813877,</w:t>
            </w:r>
          </w:p>
          <w:p w14:paraId="03B6BDF1" w14:textId="77777777" w:rsidR="00C45907" w:rsidRPr="00931575" w:rsidRDefault="00C45907" w:rsidP="006F1F81">
            <w:pPr>
              <w:pStyle w:val="TAL"/>
            </w:pPr>
            <w:r w:rsidRPr="00931575">
              <w:t>R4-1813881,</w:t>
            </w:r>
          </w:p>
          <w:p w14:paraId="14A17097" w14:textId="77777777" w:rsidR="00C45907" w:rsidRPr="00931575" w:rsidRDefault="00C45907" w:rsidP="006F1F81">
            <w:pPr>
              <w:pStyle w:val="TAL"/>
            </w:pPr>
            <w:r w:rsidRPr="00931575">
              <w:t>R4-1813883,</w:t>
            </w:r>
          </w:p>
          <w:p w14:paraId="10690083" w14:textId="77777777" w:rsidR="00C45907" w:rsidRPr="00931575" w:rsidRDefault="00C45907" w:rsidP="006F1F81">
            <w:pPr>
              <w:pStyle w:val="TAL"/>
            </w:pPr>
            <w:r w:rsidRPr="00931575">
              <w:t>R4-1813896,</w:t>
            </w:r>
          </w:p>
          <w:p w14:paraId="27456926" w14:textId="77777777" w:rsidR="00C45907" w:rsidRPr="00931575" w:rsidRDefault="00C45907" w:rsidP="006F1F81">
            <w:pPr>
              <w:pStyle w:val="TAL"/>
            </w:pPr>
            <w:r w:rsidRPr="00931575">
              <w:t>R4-1813899,</w:t>
            </w:r>
          </w:p>
          <w:p w14:paraId="2CDF9C31" w14:textId="77777777" w:rsidR="00C45907" w:rsidRPr="00931575" w:rsidRDefault="00C45907" w:rsidP="006F1F81">
            <w:pPr>
              <w:pStyle w:val="TAL"/>
            </w:pPr>
            <w:r w:rsidRPr="00931575">
              <w:t>R4-1813900,</w:t>
            </w:r>
          </w:p>
          <w:p w14:paraId="1977BEEC" w14:textId="77777777" w:rsidR="00C45907" w:rsidRPr="00931575" w:rsidRDefault="00C45907" w:rsidP="006F1F81">
            <w:pPr>
              <w:pStyle w:val="TAL"/>
            </w:pPr>
            <w:r w:rsidRPr="00931575">
              <w:t>R4-1813901,</w:t>
            </w:r>
          </w:p>
          <w:p w14:paraId="21E42347" w14:textId="77777777" w:rsidR="00C45907" w:rsidRPr="00931575" w:rsidRDefault="00C45907" w:rsidP="006F1F81">
            <w:pPr>
              <w:pStyle w:val="TAL"/>
            </w:pPr>
            <w:r w:rsidRPr="00931575">
              <w:t>R4-1813902,</w:t>
            </w:r>
          </w:p>
          <w:p w14:paraId="482A0F78" w14:textId="77777777" w:rsidR="00C45907" w:rsidRPr="00931575" w:rsidRDefault="00C45907" w:rsidP="006F1F81">
            <w:pPr>
              <w:pStyle w:val="TAL"/>
            </w:pPr>
            <w:r w:rsidRPr="00931575">
              <w:t>R4-1813903,</w:t>
            </w:r>
          </w:p>
          <w:p w14:paraId="10A03CAC" w14:textId="77777777" w:rsidR="00C45907" w:rsidRPr="00931575" w:rsidRDefault="00C45907" w:rsidP="006F1F81">
            <w:pPr>
              <w:pStyle w:val="TAL"/>
            </w:pPr>
            <w:r w:rsidRPr="00931575">
              <w:t>R4-1813907,</w:t>
            </w:r>
          </w:p>
          <w:p w14:paraId="6E44504C" w14:textId="77777777" w:rsidR="00C45907" w:rsidRPr="00931575" w:rsidRDefault="00C45907" w:rsidP="006F1F81">
            <w:pPr>
              <w:pStyle w:val="TAL"/>
            </w:pPr>
            <w:r w:rsidRPr="00931575">
              <w:t>R4-1813908,</w:t>
            </w:r>
          </w:p>
          <w:p w14:paraId="4DC96E31" w14:textId="77777777" w:rsidR="00C45907" w:rsidRPr="00931575" w:rsidRDefault="00C45907" w:rsidP="006F1F81">
            <w:pPr>
              <w:pStyle w:val="TAL"/>
            </w:pPr>
            <w:r w:rsidRPr="00931575">
              <w:t>R4-1813911,</w:t>
            </w:r>
          </w:p>
          <w:p w14:paraId="43952DEF" w14:textId="77777777" w:rsidR="00C45907" w:rsidRPr="00931575" w:rsidRDefault="00C45907" w:rsidP="006F1F81">
            <w:pPr>
              <w:pStyle w:val="TAL"/>
            </w:pPr>
            <w:r w:rsidRPr="00931575">
              <w:t>R4-1813912,</w:t>
            </w:r>
          </w:p>
          <w:p w14:paraId="4D100563" w14:textId="77777777" w:rsidR="00C45907" w:rsidRPr="00931575" w:rsidRDefault="00C45907" w:rsidP="006F1F81">
            <w:pPr>
              <w:pStyle w:val="TAL"/>
            </w:pPr>
            <w:r w:rsidRPr="00931575">
              <w:t>R4-1813913,</w:t>
            </w:r>
          </w:p>
          <w:p w14:paraId="7AAB7F74" w14:textId="77777777" w:rsidR="00C45907" w:rsidRPr="00931575" w:rsidRDefault="00C45907" w:rsidP="006F1F81">
            <w:pPr>
              <w:pStyle w:val="TAL"/>
            </w:pPr>
            <w:r w:rsidRPr="00931575">
              <w:t>R4-1813914,</w:t>
            </w:r>
          </w:p>
          <w:p w14:paraId="204572D7" w14:textId="77777777" w:rsidR="00C45907" w:rsidRPr="00931575" w:rsidRDefault="00C45907" w:rsidP="006F1F81">
            <w:pPr>
              <w:pStyle w:val="TAL"/>
            </w:pPr>
            <w:r w:rsidRPr="00931575">
              <w:t>R4-1813915,</w:t>
            </w:r>
          </w:p>
          <w:p w14:paraId="23535296" w14:textId="77777777" w:rsidR="00C45907" w:rsidRPr="00931575" w:rsidRDefault="00C45907" w:rsidP="006F1F81">
            <w:pPr>
              <w:pStyle w:val="TAL"/>
            </w:pPr>
            <w:r w:rsidRPr="00931575">
              <w:t>R4-1813993,</w:t>
            </w:r>
          </w:p>
          <w:p w14:paraId="4E940BF9" w14:textId="77777777" w:rsidR="00C45907" w:rsidRPr="00931575" w:rsidRDefault="00C45907" w:rsidP="006F1F81">
            <w:pPr>
              <w:pStyle w:val="TAL"/>
            </w:pPr>
            <w:r w:rsidRPr="00931575">
              <w:t>R4-1814074,</w:t>
            </w:r>
          </w:p>
          <w:p w14:paraId="209C343D" w14:textId="77777777" w:rsidR="00C45907" w:rsidRPr="00931575" w:rsidRDefault="00C45907" w:rsidP="006F1F81">
            <w:pPr>
              <w:pStyle w:val="TAL"/>
            </w:pPr>
            <w:r w:rsidRPr="00931575">
              <w:t>R4-1814078,</w:t>
            </w:r>
          </w:p>
          <w:p w14:paraId="238CC767" w14:textId="77777777" w:rsidR="00C45907" w:rsidRPr="00931575" w:rsidRDefault="00C45907" w:rsidP="006F1F81">
            <w:pPr>
              <w:pStyle w:val="TAL"/>
            </w:pPr>
            <w:r w:rsidRPr="00931575">
              <w:t>R4-1814080,</w:t>
            </w:r>
          </w:p>
          <w:p w14:paraId="6ACA7995" w14:textId="77777777" w:rsidR="00C45907" w:rsidRPr="00931575" w:rsidRDefault="00C45907" w:rsidP="006F1F81">
            <w:pPr>
              <w:pStyle w:val="TAL"/>
            </w:pPr>
            <w:r w:rsidRPr="00931575">
              <w:t>R4-1814120,</w:t>
            </w:r>
          </w:p>
          <w:p w14:paraId="74A727AF" w14:textId="77777777" w:rsidR="00C45907" w:rsidRPr="00931575" w:rsidRDefault="00C45907" w:rsidP="006F1F81">
            <w:pPr>
              <w:pStyle w:val="TAL"/>
            </w:pPr>
            <w:r w:rsidRPr="00931575">
              <w:t>R4-1814193,</w:t>
            </w:r>
          </w:p>
          <w:p w14:paraId="4BAA6DC4" w14:textId="77777777" w:rsidR="00C45907" w:rsidRPr="00931575" w:rsidRDefault="00C45907" w:rsidP="006F1F81">
            <w:pPr>
              <w:pStyle w:val="TAL"/>
            </w:pPr>
            <w:r w:rsidRPr="00931575">
              <w:t>R4-1814250,</w:t>
            </w:r>
          </w:p>
          <w:p w14:paraId="6441E885" w14:textId="77777777" w:rsidR="00C45907" w:rsidRPr="00931575" w:rsidRDefault="00C45907" w:rsidP="006F1F81">
            <w:pPr>
              <w:pStyle w:val="TAL"/>
            </w:pPr>
            <w:r w:rsidRPr="00931575">
              <w:t>R4-1814251,</w:t>
            </w:r>
          </w:p>
          <w:p w14:paraId="4F821ADF" w14:textId="77777777" w:rsidR="00C45907" w:rsidRPr="00931575" w:rsidRDefault="00C45907" w:rsidP="006F1F81">
            <w:pPr>
              <w:pStyle w:val="TAL"/>
            </w:pPr>
            <w:r w:rsidRPr="00931575">
              <w:t>R4-1814253,</w:t>
            </w:r>
          </w:p>
          <w:p w14:paraId="4D4DADB6" w14:textId="77777777" w:rsidR="00C45907" w:rsidRPr="00931575" w:rsidRDefault="00C45907" w:rsidP="006F1F81">
            <w:pPr>
              <w:pStyle w:val="TAL"/>
            </w:pPr>
            <w:r w:rsidRPr="00931575">
              <w:t>R4-1814254</w:t>
            </w:r>
          </w:p>
        </w:tc>
        <w:tc>
          <w:tcPr>
            <w:tcW w:w="521" w:type="dxa"/>
            <w:shd w:val="solid" w:color="FFFFFF" w:fill="auto"/>
          </w:tcPr>
          <w:p w14:paraId="380DEAA5" w14:textId="77777777" w:rsidR="00C45907" w:rsidRPr="00931575" w:rsidRDefault="00C45907" w:rsidP="006F1F81">
            <w:pPr>
              <w:pStyle w:val="TAL"/>
            </w:pPr>
            <w:r w:rsidRPr="00931575">
              <w:t>-</w:t>
            </w:r>
          </w:p>
        </w:tc>
        <w:tc>
          <w:tcPr>
            <w:tcW w:w="425" w:type="dxa"/>
            <w:shd w:val="solid" w:color="FFFFFF" w:fill="auto"/>
          </w:tcPr>
          <w:p w14:paraId="08EF9961" w14:textId="77777777" w:rsidR="00C45907" w:rsidRPr="00931575" w:rsidRDefault="00C45907" w:rsidP="006F1F81">
            <w:pPr>
              <w:pStyle w:val="TAL"/>
            </w:pPr>
            <w:r w:rsidRPr="00931575">
              <w:t>-</w:t>
            </w:r>
          </w:p>
        </w:tc>
        <w:tc>
          <w:tcPr>
            <w:tcW w:w="425" w:type="dxa"/>
            <w:shd w:val="solid" w:color="FFFFFF" w:fill="auto"/>
          </w:tcPr>
          <w:p w14:paraId="6ADBE51E" w14:textId="77777777" w:rsidR="00C45907" w:rsidRPr="00931575" w:rsidRDefault="00C45907" w:rsidP="006F1F81">
            <w:pPr>
              <w:pStyle w:val="TAL"/>
            </w:pPr>
            <w:r w:rsidRPr="00931575">
              <w:t>-</w:t>
            </w:r>
          </w:p>
        </w:tc>
        <w:tc>
          <w:tcPr>
            <w:tcW w:w="4962" w:type="dxa"/>
            <w:shd w:val="solid" w:color="FFFFFF" w:fill="auto"/>
          </w:tcPr>
          <w:p w14:paraId="10F1A9A9" w14:textId="77777777" w:rsidR="00C45907" w:rsidRPr="00931575" w:rsidRDefault="00C45907" w:rsidP="006F1F81">
            <w:pPr>
              <w:pStyle w:val="TAL"/>
            </w:pPr>
            <w:r w:rsidRPr="00931575">
              <w:t>Implementation of TPs approved during RAN4#88bis, on top of RP-181664 (TS 38.141-1, v1.0.0):</w:t>
            </w:r>
          </w:p>
          <w:p w14:paraId="22067251" w14:textId="77777777" w:rsidR="00C45907" w:rsidRPr="00931575" w:rsidRDefault="00C45907" w:rsidP="006F1F81">
            <w:pPr>
              <w:pStyle w:val="TAL"/>
            </w:pPr>
            <w:r w:rsidRPr="00931575">
              <w:t>- R4-1812584</w:t>
            </w:r>
            <w:r w:rsidRPr="00931575">
              <w:tab/>
              <w:t>TP to TS 38.141-2: Correction on NOTE for wanted signal mean power for NR BS RX requirements</w:t>
            </w:r>
          </w:p>
          <w:p w14:paraId="6C5C508F" w14:textId="77777777" w:rsidR="00C45907" w:rsidRPr="00931575" w:rsidRDefault="00C45907" w:rsidP="006F1F81">
            <w:pPr>
              <w:pStyle w:val="TAL"/>
            </w:pPr>
            <w:r w:rsidRPr="00931575">
              <w:t>- R4-1812666</w:t>
            </w:r>
            <w:r w:rsidRPr="00931575">
              <w:tab/>
              <w:t>TP to TS 38.141-2: Correction of directions for OTA requirements</w:t>
            </w:r>
          </w:p>
          <w:p w14:paraId="2C8B7490" w14:textId="77777777" w:rsidR="00C45907" w:rsidRPr="00931575" w:rsidRDefault="00C45907" w:rsidP="006F1F81">
            <w:pPr>
              <w:pStyle w:val="TAL"/>
            </w:pPr>
            <w:r w:rsidRPr="00931575">
              <w:t>- R4-1812683</w:t>
            </w:r>
            <w:r w:rsidRPr="00931575">
              <w:tab/>
              <w:t>TP to TS 38.141-2: Clarification Note on non-zero Test Tolerance</w:t>
            </w:r>
          </w:p>
          <w:p w14:paraId="7D038077" w14:textId="77777777" w:rsidR="00C45907" w:rsidRPr="00931575" w:rsidRDefault="00C45907" w:rsidP="006F1F81">
            <w:pPr>
              <w:pStyle w:val="TAL"/>
            </w:pPr>
            <w:r w:rsidRPr="00931575">
              <w:t>- R4-1813300</w:t>
            </w:r>
            <w:r w:rsidRPr="00931575">
              <w:tab/>
              <w:t>TP to TS 38.141-2: correction of the OSDD definition for single RAT NR BS specification</w:t>
            </w:r>
          </w:p>
          <w:p w14:paraId="0A64525D" w14:textId="77777777" w:rsidR="00C45907" w:rsidRPr="00931575" w:rsidRDefault="00C45907" w:rsidP="006F1F81">
            <w:pPr>
              <w:pStyle w:val="TAL"/>
            </w:pPr>
            <w:r w:rsidRPr="00931575">
              <w:t>- R4-1813301</w:t>
            </w:r>
            <w:r w:rsidRPr="00931575">
              <w:tab/>
              <w:t>TP to TS 38.141-2: alignment with TS 38.104 modifications after RAN4#88</w:t>
            </w:r>
          </w:p>
          <w:p w14:paraId="45B87A73" w14:textId="77777777" w:rsidR="00C45907" w:rsidRPr="00931575" w:rsidRDefault="00C45907" w:rsidP="006F1F81">
            <w:pPr>
              <w:pStyle w:val="TAL"/>
            </w:pPr>
            <w:r w:rsidRPr="00931575">
              <w:t>- R4-1813310</w:t>
            </w:r>
            <w:r w:rsidRPr="00931575">
              <w:tab/>
              <w:t>TP to TS 38.141-2: structure alignments with TS 38.141-1</w:t>
            </w:r>
          </w:p>
          <w:p w14:paraId="513E5E40" w14:textId="7AEB37BE" w:rsidR="00C45907" w:rsidRPr="00931575" w:rsidRDefault="00C45907" w:rsidP="006F1F81">
            <w:pPr>
              <w:pStyle w:val="TAL"/>
            </w:pPr>
            <w:r w:rsidRPr="00931575">
              <w:t>- R4-1813532</w:t>
            </w:r>
            <w:r w:rsidRPr="00931575">
              <w:tab/>
              <w:t xml:space="preserve">TP to TS 38.141-2: Corrections to Modulation quality test in </w:t>
            </w:r>
            <w:r w:rsidR="00600C59" w:rsidRPr="00931575">
              <w:t>Clause 6</w:t>
            </w:r>
            <w:r w:rsidRPr="00931575">
              <w:t>.6.3</w:t>
            </w:r>
          </w:p>
          <w:p w14:paraId="60B29A3C" w14:textId="77777777" w:rsidR="00C45907" w:rsidRPr="00931575" w:rsidRDefault="00C45907" w:rsidP="006F1F81">
            <w:pPr>
              <w:pStyle w:val="TAL"/>
            </w:pPr>
            <w:r w:rsidRPr="00931575">
              <w:t>- R4-1813754</w:t>
            </w:r>
            <w:r w:rsidRPr="00931575">
              <w:tab/>
              <w:t>TP to TS 38.141-2: Radiated performance requirements (8)</w:t>
            </w:r>
          </w:p>
          <w:p w14:paraId="3ED3D999" w14:textId="77777777" w:rsidR="00C45907" w:rsidRPr="00931575" w:rsidRDefault="00C45907" w:rsidP="006F1F81">
            <w:pPr>
              <w:pStyle w:val="TAL"/>
            </w:pPr>
            <w:r w:rsidRPr="00931575">
              <w:t>- R4-1813877</w:t>
            </w:r>
            <w:r w:rsidRPr="00931575">
              <w:tab/>
              <w:t>TP for TS38.141-2: RF channel for BS OTA conformance test</w:t>
            </w:r>
          </w:p>
          <w:p w14:paraId="604F8857" w14:textId="28DF56F6" w:rsidR="00C45907" w:rsidRPr="00931575" w:rsidRDefault="00C45907" w:rsidP="006F1F81">
            <w:pPr>
              <w:pStyle w:val="TAL"/>
            </w:pPr>
            <w:r w:rsidRPr="00931575">
              <w:t>- R4-1813881</w:t>
            </w:r>
            <w:r w:rsidRPr="00931575">
              <w:tab/>
              <w:t xml:space="preserve">TP to TS 38.141-2: </w:t>
            </w:r>
            <w:r w:rsidR="00931575" w:rsidRPr="00931575">
              <w:t>Clause</w:t>
            </w:r>
            <w:r w:rsidRPr="00931575">
              <w:t xml:space="preserve"> 4.9.2.3 Data content of PHY channels</w:t>
            </w:r>
          </w:p>
          <w:p w14:paraId="662E4F90" w14:textId="010A0539" w:rsidR="00C45907" w:rsidRPr="00931575" w:rsidRDefault="00C45907" w:rsidP="006F1F81">
            <w:pPr>
              <w:pStyle w:val="TAL"/>
            </w:pPr>
            <w:r w:rsidRPr="00931575">
              <w:t>- R4-1813883</w:t>
            </w:r>
            <w:r w:rsidRPr="00931575">
              <w:tab/>
              <w:t>TP to TS 38.141-2: FR2 test model(</w:t>
            </w:r>
            <w:r w:rsidR="00931575" w:rsidRPr="00931575">
              <w:t>Clause</w:t>
            </w:r>
            <w:r w:rsidRPr="00931575">
              <w:t xml:space="preserve"> 4.9.3)</w:t>
            </w:r>
          </w:p>
          <w:p w14:paraId="19AF3EFA" w14:textId="77777777" w:rsidR="00C45907" w:rsidRPr="00931575" w:rsidRDefault="00C45907" w:rsidP="006F1F81">
            <w:pPr>
              <w:pStyle w:val="TAL"/>
            </w:pPr>
            <w:r w:rsidRPr="00931575">
              <w:t>- R4-1813896</w:t>
            </w:r>
            <w:r w:rsidRPr="00931575">
              <w:tab/>
              <w:t>TP to TS 38.141-2: Addition of MU for OTA performance requirements for FR1</w:t>
            </w:r>
          </w:p>
          <w:p w14:paraId="730FB35E" w14:textId="77777777" w:rsidR="00C45907" w:rsidRPr="00931575" w:rsidRDefault="00C45907" w:rsidP="006F1F81">
            <w:pPr>
              <w:pStyle w:val="TAL"/>
            </w:pPr>
            <w:r w:rsidRPr="00931575">
              <w:t>- R4-1813899</w:t>
            </w:r>
            <w:r w:rsidRPr="00931575">
              <w:tab/>
              <w:t>TP to TS 38.141-2: alignment of directions to be tested for OTA requirements</w:t>
            </w:r>
          </w:p>
          <w:p w14:paraId="3C60FFFB" w14:textId="77777777" w:rsidR="00C45907" w:rsidRPr="00931575" w:rsidRDefault="00C45907" w:rsidP="006F1F81">
            <w:pPr>
              <w:pStyle w:val="TAL"/>
            </w:pPr>
            <w:r w:rsidRPr="00931575">
              <w:t>- R4-1813900</w:t>
            </w:r>
            <w:r w:rsidRPr="00931575">
              <w:tab/>
              <w:t>TP to TS 38.141-2 on CLTA definition</w:t>
            </w:r>
          </w:p>
          <w:p w14:paraId="70490A23" w14:textId="77777777" w:rsidR="00C45907" w:rsidRPr="00931575" w:rsidRDefault="00C45907" w:rsidP="006F1F81">
            <w:pPr>
              <w:pStyle w:val="TAL"/>
            </w:pPr>
            <w:r w:rsidRPr="00931575">
              <w:t>- R4-1813901</w:t>
            </w:r>
            <w:r w:rsidRPr="00931575">
              <w:tab/>
              <w:t>TP to TS 38.141-2 on MU and TT corrections for FR1 and FR2</w:t>
            </w:r>
          </w:p>
          <w:p w14:paraId="3D16C545" w14:textId="77777777" w:rsidR="00C45907" w:rsidRPr="00931575" w:rsidRDefault="00C45907" w:rsidP="006F1F81">
            <w:pPr>
              <w:pStyle w:val="TAL"/>
            </w:pPr>
            <w:r w:rsidRPr="00931575">
              <w:t>- R4-1813902</w:t>
            </w:r>
            <w:r w:rsidRPr="00931575">
              <w:tab/>
              <w:t>TP to TS 38.141-2 on Rx requirement corrections for FR1 and FR2</w:t>
            </w:r>
          </w:p>
          <w:p w14:paraId="2D9AB8EA" w14:textId="24229E1E" w:rsidR="00C45907" w:rsidRPr="00931575" w:rsidRDefault="00C45907" w:rsidP="006F1F81">
            <w:pPr>
              <w:pStyle w:val="TAL"/>
            </w:pPr>
            <w:r w:rsidRPr="00931575">
              <w:t>- R4-1813903</w:t>
            </w:r>
            <w:r w:rsidRPr="00931575">
              <w:tab/>
              <w:t xml:space="preserve">TP to 38.141-2: </w:t>
            </w:r>
            <w:r w:rsidR="00600C59" w:rsidRPr="00931575">
              <w:t>Clause 4</w:t>
            </w:r>
            <w:r w:rsidRPr="00931575">
              <w:t>.6 - correction for manufacturer declaration</w:t>
            </w:r>
          </w:p>
          <w:p w14:paraId="23B4C279" w14:textId="77777777" w:rsidR="00C45907" w:rsidRPr="00931575" w:rsidRDefault="00C45907" w:rsidP="006F1F81">
            <w:pPr>
              <w:pStyle w:val="TAL"/>
            </w:pPr>
            <w:r w:rsidRPr="00931575">
              <w:t>- R4-1813907</w:t>
            </w:r>
            <w:r w:rsidRPr="00931575">
              <w:tab/>
              <w:t>TP to TS 38.141-2: frequency range for the inband blocking requirement for FR2</w:t>
            </w:r>
          </w:p>
          <w:p w14:paraId="68957126" w14:textId="77777777" w:rsidR="00C45907" w:rsidRPr="00931575" w:rsidRDefault="00C45907" w:rsidP="006F1F81">
            <w:pPr>
              <w:pStyle w:val="TAL"/>
            </w:pPr>
            <w:r w:rsidRPr="00931575">
              <w:t>- R4-1813908</w:t>
            </w:r>
            <w:r w:rsidRPr="00931575">
              <w:tab/>
              <w:t>TP to TS 38.141-2 – adding TRP measurement grids to the annex</w:t>
            </w:r>
          </w:p>
          <w:p w14:paraId="4822ACCD" w14:textId="77777777" w:rsidR="00C45907" w:rsidRPr="00931575" w:rsidRDefault="00C45907" w:rsidP="006F1F81">
            <w:pPr>
              <w:pStyle w:val="TAL"/>
            </w:pPr>
            <w:r w:rsidRPr="00931575">
              <w:t>- R4-1813911</w:t>
            </w:r>
            <w:r w:rsidRPr="00931575">
              <w:tab/>
              <w:t>TP to TS 38.141-2: Update for NR BS occupied bandwidth requirement (6.7.2)</w:t>
            </w:r>
          </w:p>
          <w:p w14:paraId="754C00D2" w14:textId="77777777" w:rsidR="00C45907" w:rsidRPr="00931575" w:rsidRDefault="00C45907" w:rsidP="006F1F81">
            <w:pPr>
              <w:pStyle w:val="TAL"/>
            </w:pPr>
            <w:r w:rsidRPr="00931575">
              <w:t>- R4-1813912</w:t>
            </w:r>
            <w:r w:rsidRPr="00931575">
              <w:tab/>
              <w:t>TP to 38.141-2: Corrections to OTA co-location spurious emission (6.7.5 and E.1.3)</w:t>
            </w:r>
          </w:p>
          <w:p w14:paraId="7FC87C02" w14:textId="201CBDA5" w:rsidR="00C45907" w:rsidRPr="00931575" w:rsidRDefault="00C45907" w:rsidP="006F1F81">
            <w:pPr>
              <w:pStyle w:val="TAL"/>
            </w:pPr>
            <w:r w:rsidRPr="00931575">
              <w:t>- R4-1813913</w:t>
            </w:r>
            <w:r w:rsidRPr="00931575">
              <w:tab/>
              <w:t xml:space="preserve">TP to 38.141-2: Corrections to OTA transmitter intermodulation in </w:t>
            </w:r>
            <w:r w:rsidR="00600C59" w:rsidRPr="00931575">
              <w:t>clause </w:t>
            </w:r>
            <w:r w:rsidRPr="00931575">
              <w:t>6.8 and Annex E.1.5</w:t>
            </w:r>
          </w:p>
          <w:p w14:paraId="494A6584" w14:textId="77777777" w:rsidR="00C45907" w:rsidRPr="00931575" w:rsidRDefault="00C45907" w:rsidP="006F1F81">
            <w:pPr>
              <w:pStyle w:val="TAL"/>
            </w:pPr>
            <w:r w:rsidRPr="00931575">
              <w:t>- R4-1813914</w:t>
            </w:r>
            <w:r w:rsidRPr="00931575">
              <w:tab/>
              <w:t>TP to TS 38.141-2: Correction of the RX intermodulation interferer</w:t>
            </w:r>
          </w:p>
          <w:p w14:paraId="46255E7B" w14:textId="77777777" w:rsidR="00C45907" w:rsidRPr="00931575" w:rsidRDefault="00C45907" w:rsidP="006F1F81">
            <w:pPr>
              <w:pStyle w:val="TAL"/>
            </w:pPr>
            <w:r w:rsidRPr="00931575">
              <w:t>- R4-1813915</w:t>
            </w:r>
            <w:r w:rsidRPr="00931575">
              <w:tab/>
              <w:t>TP to TS 38.141-2: In-channel selectivity (7.9)</w:t>
            </w:r>
          </w:p>
          <w:p w14:paraId="22A6733F" w14:textId="77777777" w:rsidR="00C45907" w:rsidRPr="00931575" w:rsidRDefault="00C45907" w:rsidP="006F1F81">
            <w:pPr>
              <w:pStyle w:val="TAL"/>
            </w:pPr>
            <w:r w:rsidRPr="00931575">
              <w:t>- R4-1813993</w:t>
            </w:r>
            <w:r w:rsidRPr="00931575">
              <w:tab/>
              <w:t>TP to TS 38.141-2: Radiated performance requirements for CP-OFDM based PUSCH</w:t>
            </w:r>
          </w:p>
          <w:p w14:paraId="669FF434" w14:textId="77777777" w:rsidR="00C45907" w:rsidRPr="00931575" w:rsidRDefault="00C45907" w:rsidP="006F1F81">
            <w:pPr>
              <w:pStyle w:val="TAL"/>
            </w:pPr>
            <w:r w:rsidRPr="00931575">
              <w:t>- R4-1814074</w:t>
            </w:r>
            <w:r w:rsidRPr="00931575">
              <w:tab/>
              <w:t>TP to TS 38.141-2: Corrections on OTA transmit ON/OFF power</w:t>
            </w:r>
          </w:p>
          <w:p w14:paraId="21685133" w14:textId="77777777" w:rsidR="00C45907" w:rsidRPr="00931575" w:rsidRDefault="00C45907" w:rsidP="006F1F81">
            <w:pPr>
              <w:pStyle w:val="TAL"/>
            </w:pPr>
            <w:r w:rsidRPr="00931575">
              <w:t>- R4-1814078</w:t>
            </w:r>
            <w:r w:rsidRPr="00931575">
              <w:tab/>
              <w:t>TP to TS38.141-2: OTA CACLR absolute limits (6.7.3)</w:t>
            </w:r>
          </w:p>
          <w:p w14:paraId="39FFD0FE" w14:textId="77777777" w:rsidR="00C45907" w:rsidRPr="00931575" w:rsidRDefault="00C45907" w:rsidP="006F1F81">
            <w:pPr>
              <w:pStyle w:val="TAL"/>
            </w:pPr>
            <w:r w:rsidRPr="00931575">
              <w:t>- R4-1814080</w:t>
            </w:r>
            <w:r w:rsidRPr="00931575">
              <w:tab/>
              <w:t>TP to TS 38.141-2: OTA declarations numbering and cross-referencing</w:t>
            </w:r>
          </w:p>
          <w:p w14:paraId="26017458" w14:textId="77777777" w:rsidR="00C45907" w:rsidRPr="00931575" w:rsidRDefault="00C45907" w:rsidP="006F1F81">
            <w:pPr>
              <w:pStyle w:val="TAL"/>
            </w:pPr>
            <w:r w:rsidRPr="00931575">
              <w:t>- R4-1814120</w:t>
            </w:r>
            <w:r w:rsidRPr="00931575">
              <w:tab/>
              <w:t>TP to TS 38.141-2: Correction on the FRCs in Annex A1 and A2</w:t>
            </w:r>
          </w:p>
          <w:p w14:paraId="20D9262B" w14:textId="0AEA4B9D" w:rsidR="00C45907" w:rsidRPr="00931575" w:rsidRDefault="00C45907" w:rsidP="006F1F81">
            <w:pPr>
              <w:pStyle w:val="TAL"/>
            </w:pPr>
            <w:r w:rsidRPr="00931575">
              <w:t>- R4-1814193</w:t>
            </w:r>
            <w:r w:rsidRPr="00931575">
              <w:tab/>
              <w:t>TP to TS38.141-2: OTA UEM(</w:t>
            </w:r>
            <w:r w:rsidR="00931575" w:rsidRPr="00931575">
              <w:t>Clause</w:t>
            </w:r>
            <w:r w:rsidRPr="00931575">
              <w:t xml:space="preserve"> 6.7.4)</w:t>
            </w:r>
          </w:p>
          <w:p w14:paraId="4599FD10" w14:textId="77777777" w:rsidR="00C45907" w:rsidRPr="00931575" w:rsidRDefault="00C45907" w:rsidP="006F1F81">
            <w:pPr>
              <w:pStyle w:val="TAL"/>
            </w:pPr>
            <w:r w:rsidRPr="00931575">
              <w:t>- R4-1814250</w:t>
            </w:r>
            <w:r w:rsidRPr="00931575">
              <w:tab/>
              <w:t>TP to TS 38.141-2: operating bands applicable for spurious emissions testing above 12.75 GHz</w:t>
            </w:r>
          </w:p>
          <w:p w14:paraId="3F8E268E" w14:textId="77777777" w:rsidR="00C45907" w:rsidRPr="00931575" w:rsidRDefault="00C45907" w:rsidP="006F1F81">
            <w:pPr>
              <w:pStyle w:val="TAL"/>
            </w:pPr>
            <w:r w:rsidRPr="00931575">
              <w:t>- R4-1814251</w:t>
            </w:r>
            <w:r w:rsidRPr="00931575">
              <w:tab/>
              <w:t>TP to TS 38.141-2: correction for the narrowest supported CHBW and SCS</w:t>
            </w:r>
          </w:p>
          <w:p w14:paraId="4B69E3F6" w14:textId="77C04FBF" w:rsidR="00C45907" w:rsidRPr="00931575" w:rsidRDefault="00C45907" w:rsidP="006F1F81">
            <w:pPr>
              <w:pStyle w:val="TAL"/>
            </w:pPr>
            <w:r w:rsidRPr="00931575">
              <w:t>- R4-1814253</w:t>
            </w:r>
            <w:r w:rsidRPr="00931575">
              <w:tab/>
              <w:t xml:space="preserve">TP to TS 38.141-2: Improvement of out-of-band blocking requirement in </w:t>
            </w:r>
            <w:r w:rsidR="00600C59" w:rsidRPr="00931575">
              <w:t>clause </w:t>
            </w:r>
            <w:r w:rsidRPr="00931575">
              <w:t>7.6</w:t>
            </w:r>
          </w:p>
          <w:p w14:paraId="385B2E0F" w14:textId="77777777" w:rsidR="00C45907" w:rsidRPr="00931575" w:rsidRDefault="00C45907" w:rsidP="006F1F81">
            <w:pPr>
              <w:pStyle w:val="TAL"/>
            </w:pPr>
            <w:r w:rsidRPr="00931575">
              <w:t>- R4-1814254</w:t>
            </w:r>
            <w:r w:rsidRPr="00931575">
              <w:tab/>
              <w:t>TP to TS 38.141-2 on CLTA related MU</w:t>
            </w:r>
          </w:p>
        </w:tc>
        <w:tc>
          <w:tcPr>
            <w:tcW w:w="708" w:type="dxa"/>
            <w:shd w:val="solid" w:color="FFFFFF" w:fill="auto"/>
          </w:tcPr>
          <w:p w14:paraId="1D02B930" w14:textId="77777777" w:rsidR="00C45907" w:rsidRPr="00931575" w:rsidRDefault="00C45907" w:rsidP="006F1F81">
            <w:pPr>
              <w:pStyle w:val="TAL"/>
            </w:pPr>
            <w:r w:rsidRPr="00931575">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6F1F81">
            <w:pPr>
              <w:pStyle w:val="TAL"/>
            </w:pPr>
            <w:r w:rsidRPr="00931575">
              <w:t>2018-11</w:t>
            </w:r>
          </w:p>
        </w:tc>
        <w:tc>
          <w:tcPr>
            <w:tcW w:w="800" w:type="dxa"/>
            <w:shd w:val="solid" w:color="FFFFFF" w:fill="auto"/>
          </w:tcPr>
          <w:p w14:paraId="1E3AAC3B" w14:textId="77777777" w:rsidR="00C45907" w:rsidRPr="00931575" w:rsidRDefault="00C45907" w:rsidP="006F1F81">
            <w:pPr>
              <w:pStyle w:val="TAL"/>
            </w:pPr>
            <w:r w:rsidRPr="00931575">
              <w:t>RAN4#89</w:t>
            </w:r>
          </w:p>
        </w:tc>
        <w:tc>
          <w:tcPr>
            <w:tcW w:w="998" w:type="dxa"/>
            <w:shd w:val="solid" w:color="FFFFFF" w:fill="auto"/>
          </w:tcPr>
          <w:p w14:paraId="4BEE2242" w14:textId="77777777" w:rsidR="00C45907" w:rsidRPr="00931575" w:rsidRDefault="00C45907" w:rsidP="006F1F81">
            <w:pPr>
              <w:pStyle w:val="TAL"/>
            </w:pPr>
            <w:r w:rsidRPr="00931575">
              <w:t>R4-1816288</w:t>
            </w:r>
          </w:p>
          <w:p w14:paraId="09A51B1E" w14:textId="77777777" w:rsidR="00C45907" w:rsidRPr="00931575" w:rsidRDefault="00C45907" w:rsidP="006F1F81">
            <w:pPr>
              <w:pStyle w:val="TAL"/>
            </w:pPr>
            <w:r w:rsidRPr="00931575">
              <w:t>R4-1814444</w:t>
            </w:r>
          </w:p>
          <w:p w14:paraId="1E0DF8E9" w14:textId="77777777" w:rsidR="00C45907" w:rsidRPr="00931575" w:rsidRDefault="00C45907" w:rsidP="006F1F81">
            <w:pPr>
              <w:pStyle w:val="TAL"/>
            </w:pPr>
            <w:r w:rsidRPr="00931575">
              <w:t>R4-1814504</w:t>
            </w:r>
          </w:p>
          <w:p w14:paraId="1912C02A" w14:textId="77777777" w:rsidR="00C45907" w:rsidRPr="00931575" w:rsidRDefault="00C45907" w:rsidP="006F1F81">
            <w:pPr>
              <w:pStyle w:val="TAL"/>
            </w:pPr>
            <w:r w:rsidRPr="00931575">
              <w:t>R4-1814622</w:t>
            </w:r>
          </w:p>
          <w:p w14:paraId="7F62C39A" w14:textId="77777777" w:rsidR="00C45907" w:rsidRPr="00931575" w:rsidRDefault="00C45907" w:rsidP="006F1F81">
            <w:pPr>
              <w:pStyle w:val="TAL"/>
            </w:pPr>
            <w:r w:rsidRPr="00931575">
              <w:t>R4-1815005</w:t>
            </w:r>
          </w:p>
          <w:p w14:paraId="0AF6DB91" w14:textId="77777777" w:rsidR="00C45907" w:rsidRPr="00931575" w:rsidRDefault="00C45907" w:rsidP="006F1F81">
            <w:pPr>
              <w:pStyle w:val="TAL"/>
            </w:pPr>
            <w:r w:rsidRPr="00931575">
              <w:t>R4-1815268</w:t>
            </w:r>
          </w:p>
          <w:p w14:paraId="3B51FD74" w14:textId="77777777" w:rsidR="00C45907" w:rsidRPr="00931575" w:rsidRDefault="00C45907" w:rsidP="006F1F81">
            <w:pPr>
              <w:pStyle w:val="TAL"/>
            </w:pPr>
            <w:r w:rsidRPr="00931575">
              <w:t>R4-1815304</w:t>
            </w:r>
          </w:p>
          <w:p w14:paraId="53751252" w14:textId="77777777" w:rsidR="00C45907" w:rsidRPr="00931575" w:rsidRDefault="00C45907" w:rsidP="006F1F81">
            <w:pPr>
              <w:pStyle w:val="TAL"/>
            </w:pPr>
            <w:r w:rsidRPr="00931575">
              <w:t>R4-1815305</w:t>
            </w:r>
          </w:p>
          <w:p w14:paraId="4D4CC30F" w14:textId="77777777" w:rsidR="00C45907" w:rsidRPr="00931575" w:rsidRDefault="00C45907" w:rsidP="006F1F81">
            <w:pPr>
              <w:pStyle w:val="TAL"/>
            </w:pPr>
            <w:r w:rsidRPr="00931575">
              <w:t>R4-1815330</w:t>
            </w:r>
          </w:p>
          <w:p w14:paraId="14E3E62D" w14:textId="77777777" w:rsidR="00C45907" w:rsidRPr="00931575" w:rsidRDefault="00C45907" w:rsidP="006F1F81">
            <w:pPr>
              <w:pStyle w:val="TAL"/>
            </w:pPr>
            <w:r w:rsidRPr="00931575">
              <w:t>R4-1815375</w:t>
            </w:r>
          </w:p>
          <w:p w14:paraId="06020A04" w14:textId="77777777" w:rsidR="00C45907" w:rsidRPr="00931575" w:rsidRDefault="00C45907" w:rsidP="006F1F81">
            <w:pPr>
              <w:pStyle w:val="TAL"/>
            </w:pPr>
            <w:r w:rsidRPr="00931575">
              <w:t>R4-1815381</w:t>
            </w:r>
          </w:p>
          <w:p w14:paraId="174701BD" w14:textId="77777777" w:rsidR="00C45907" w:rsidRPr="00931575" w:rsidRDefault="00C45907" w:rsidP="006F1F81">
            <w:pPr>
              <w:pStyle w:val="TAL"/>
            </w:pPr>
            <w:r w:rsidRPr="00931575">
              <w:t>R4-1815686</w:t>
            </w:r>
          </w:p>
          <w:p w14:paraId="1A1A71AD" w14:textId="77777777" w:rsidR="00C45907" w:rsidRPr="00931575" w:rsidRDefault="00C45907" w:rsidP="006F1F81">
            <w:pPr>
              <w:pStyle w:val="TAL"/>
            </w:pPr>
            <w:r w:rsidRPr="00931575">
              <w:t>R4-1815689</w:t>
            </w:r>
          </w:p>
          <w:p w14:paraId="0387AE4D" w14:textId="77777777" w:rsidR="00C45907" w:rsidRPr="00931575" w:rsidRDefault="00C45907" w:rsidP="006F1F81">
            <w:pPr>
              <w:pStyle w:val="TAL"/>
            </w:pPr>
            <w:r w:rsidRPr="00931575">
              <w:t>R4-1815963</w:t>
            </w:r>
          </w:p>
          <w:p w14:paraId="07367926" w14:textId="77777777" w:rsidR="00C45907" w:rsidRPr="00931575" w:rsidRDefault="00C45907" w:rsidP="006F1F81">
            <w:pPr>
              <w:pStyle w:val="TAL"/>
            </w:pPr>
            <w:r w:rsidRPr="00931575">
              <w:t>R4-1816277</w:t>
            </w:r>
          </w:p>
          <w:p w14:paraId="4FD24A9F" w14:textId="77777777" w:rsidR="00C45907" w:rsidRPr="00931575" w:rsidRDefault="00C45907" w:rsidP="006F1F81">
            <w:pPr>
              <w:pStyle w:val="TAL"/>
            </w:pPr>
            <w:r w:rsidRPr="00931575">
              <w:t>R4-1816290</w:t>
            </w:r>
          </w:p>
          <w:p w14:paraId="518588DB" w14:textId="77777777" w:rsidR="00C45907" w:rsidRPr="00931575" w:rsidRDefault="00C45907" w:rsidP="006F1F81">
            <w:pPr>
              <w:pStyle w:val="TAL"/>
            </w:pPr>
            <w:r w:rsidRPr="00931575">
              <w:t>R4-1816291</w:t>
            </w:r>
          </w:p>
          <w:p w14:paraId="0AE02443" w14:textId="77777777" w:rsidR="00C45907" w:rsidRPr="00931575" w:rsidRDefault="00C45907" w:rsidP="006F1F81">
            <w:pPr>
              <w:pStyle w:val="TAL"/>
            </w:pPr>
            <w:r w:rsidRPr="00931575">
              <w:t>R4-1816292</w:t>
            </w:r>
          </w:p>
          <w:p w14:paraId="53DBC4A1" w14:textId="77777777" w:rsidR="00C45907" w:rsidRPr="00931575" w:rsidRDefault="00C45907" w:rsidP="006F1F81">
            <w:pPr>
              <w:pStyle w:val="TAL"/>
            </w:pPr>
            <w:r w:rsidRPr="00931575">
              <w:t>R4-1816293</w:t>
            </w:r>
          </w:p>
          <w:p w14:paraId="3113275C" w14:textId="77777777" w:rsidR="00C45907" w:rsidRPr="00931575" w:rsidRDefault="00C45907" w:rsidP="006F1F81">
            <w:pPr>
              <w:pStyle w:val="TAL"/>
            </w:pPr>
            <w:r w:rsidRPr="00931575">
              <w:t>R4-1816294</w:t>
            </w:r>
          </w:p>
          <w:p w14:paraId="46D9CA37" w14:textId="77777777" w:rsidR="00C45907" w:rsidRPr="00931575" w:rsidRDefault="00C45907" w:rsidP="006F1F81">
            <w:pPr>
              <w:pStyle w:val="TAL"/>
            </w:pPr>
            <w:r w:rsidRPr="00931575">
              <w:t>R4-1816295</w:t>
            </w:r>
          </w:p>
          <w:p w14:paraId="2C2F78FF" w14:textId="77777777" w:rsidR="00C45907" w:rsidRPr="00931575" w:rsidRDefault="00C45907" w:rsidP="006F1F81">
            <w:pPr>
              <w:pStyle w:val="TAL"/>
            </w:pPr>
            <w:r w:rsidRPr="00931575">
              <w:t>R4-1816296</w:t>
            </w:r>
          </w:p>
          <w:p w14:paraId="3441A062" w14:textId="77777777" w:rsidR="00C45907" w:rsidRPr="00931575" w:rsidRDefault="00C45907" w:rsidP="006F1F81">
            <w:pPr>
              <w:pStyle w:val="TAL"/>
            </w:pPr>
            <w:r w:rsidRPr="00931575">
              <w:t>R4-1816297</w:t>
            </w:r>
          </w:p>
          <w:p w14:paraId="54B2AFF5" w14:textId="77777777" w:rsidR="00C45907" w:rsidRPr="00931575" w:rsidRDefault="00C45907" w:rsidP="006F1F81">
            <w:pPr>
              <w:pStyle w:val="TAL"/>
            </w:pPr>
            <w:r w:rsidRPr="00931575">
              <w:t>R4-1816298</w:t>
            </w:r>
          </w:p>
          <w:p w14:paraId="66153A78" w14:textId="77777777" w:rsidR="00C45907" w:rsidRPr="00931575" w:rsidRDefault="00C45907" w:rsidP="006F1F81">
            <w:pPr>
              <w:pStyle w:val="TAL"/>
            </w:pPr>
            <w:r w:rsidRPr="00931575">
              <w:t>R4-1816300</w:t>
            </w:r>
          </w:p>
          <w:p w14:paraId="57710015" w14:textId="77777777" w:rsidR="00C45907" w:rsidRPr="00931575" w:rsidRDefault="00C45907" w:rsidP="006F1F81">
            <w:pPr>
              <w:pStyle w:val="TAL"/>
            </w:pPr>
            <w:r w:rsidRPr="00931575">
              <w:t>R4-1816305</w:t>
            </w:r>
          </w:p>
          <w:p w14:paraId="251D1473" w14:textId="77777777" w:rsidR="00C45907" w:rsidRPr="00931575" w:rsidRDefault="00C45907" w:rsidP="006F1F81">
            <w:pPr>
              <w:pStyle w:val="TAL"/>
            </w:pPr>
            <w:r w:rsidRPr="00931575">
              <w:t>R4-1816306</w:t>
            </w:r>
          </w:p>
          <w:p w14:paraId="67A64C0D" w14:textId="77777777" w:rsidR="00C45907" w:rsidRPr="00931575" w:rsidRDefault="00C45907" w:rsidP="006F1F81">
            <w:pPr>
              <w:pStyle w:val="TAL"/>
            </w:pPr>
            <w:r w:rsidRPr="00931575">
              <w:t>R4-1816309</w:t>
            </w:r>
          </w:p>
          <w:p w14:paraId="71C08B7A" w14:textId="77777777" w:rsidR="00C45907" w:rsidRPr="00931575" w:rsidRDefault="00C45907" w:rsidP="006F1F81">
            <w:pPr>
              <w:pStyle w:val="TAL"/>
            </w:pPr>
            <w:r w:rsidRPr="00931575">
              <w:t>R4-1816312</w:t>
            </w:r>
          </w:p>
          <w:p w14:paraId="02B3B1B9" w14:textId="77777777" w:rsidR="00C45907" w:rsidRPr="00931575" w:rsidRDefault="00C45907" w:rsidP="006F1F81">
            <w:pPr>
              <w:pStyle w:val="TAL"/>
            </w:pPr>
            <w:r w:rsidRPr="00931575">
              <w:t>R4-1816313</w:t>
            </w:r>
          </w:p>
          <w:p w14:paraId="42B5B6FC" w14:textId="77777777" w:rsidR="00C45907" w:rsidRPr="00931575" w:rsidRDefault="00C45907" w:rsidP="006F1F81">
            <w:pPr>
              <w:pStyle w:val="TAL"/>
            </w:pPr>
            <w:r w:rsidRPr="00931575">
              <w:t>R4-1816315</w:t>
            </w:r>
          </w:p>
          <w:p w14:paraId="5039C4E7" w14:textId="77777777" w:rsidR="00C45907" w:rsidRPr="00931575" w:rsidRDefault="00C45907" w:rsidP="006F1F81">
            <w:pPr>
              <w:pStyle w:val="TAL"/>
            </w:pPr>
            <w:r w:rsidRPr="00931575">
              <w:t>R4-1816317</w:t>
            </w:r>
          </w:p>
          <w:p w14:paraId="5343BD37" w14:textId="77777777" w:rsidR="00C45907" w:rsidRPr="00931575" w:rsidRDefault="00C45907" w:rsidP="006F1F81">
            <w:pPr>
              <w:pStyle w:val="TAL"/>
            </w:pPr>
            <w:r w:rsidRPr="00931575">
              <w:t>R4-1816318</w:t>
            </w:r>
          </w:p>
          <w:p w14:paraId="68BEC503" w14:textId="77777777" w:rsidR="00C45907" w:rsidRPr="00931575" w:rsidRDefault="00C45907" w:rsidP="006F1F81">
            <w:pPr>
              <w:pStyle w:val="TAL"/>
            </w:pPr>
            <w:r w:rsidRPr="00931575">
              <w:t>R4-1816319</w:t>
            </w:r>
          </w:p>
          <w:p w14:paraId="799902B7" w14:textId="77777777" w:rsidR="00C45907" w:rsidRPr="00931575" w:rsidRDefault="00C45907" w:rsidP="006F1F81">
            <w:pPr>
              <w:pStyle w:val="TAL"/>
            </w:pPr>
            <w:r w:rsidRPr="00931575">
              <w:t>R4-1816350</w:t>
            </w:r>
          </w:p>
          <w:p w14:paraId="7E0A25A1" w14:textId="77777777" w:rsidR="00C45907" w:rsidRPr="00931575" w:rsidRDefault="00C45907" w:rsidP="006F1F81">
            <w:pPr>
              <w:pStyle w:val="TAL"/>
            </w:pPr>
            <w:r w:rsidRPr="00931575">
              <w:t>R4-1816353</w:t>
            </w:r>
          </w:p>
          <w:p w14:paraId="66529B21" w14:textId="77777777" w:rsidR="00C45907" w:rsidRPr="00931575" w:rsidRDefault="00C45907" w:rsidP="006F1F81">
            <w:pPr>
              <w:pStyle w:val="TAL"/>
            </w:pPr>
            <w:r w:rsidRPr="00931575">
              <w:t>R4-1816356</w:t>
            </w:r>
          </w:p>
          <w:p w14:paraId="0A1634C2" w14:textId="77777777" w:rsidR="00C45907" w:rsidRPr="00931575" w:rsidRDefault="00C45907" w:rsidP="006F1F81">
            <w:pPr>
              <w:pStyle w:val="TAL"/>
            </w:pPr>
            <w:r w:rsidRPr="00931575">
              <w:t>R4-1816359</w:t>
            </w:r>
          </w:p>
          <w:p w14:paraId="10F29BF2" w14:textId="77777777" w:rsidR="00C45907" w:rsidRPr="00931575" w:rsidRDefault="00C45907" w:rsidP="006F1F81">
            <w:pPr>
              <w:pStyle w:val="TAL"/>
            </w:pPr>
            <w:r w:rsidRPr="00931575">
              <w:t>R4-1816361</w:t>
            </w:r>
          </w:p>
          <w:p w14:paraId="46553F7F" w14:textId="77777777" w:rsidR="00C45907" w:rsidRPr="00931575" w:rsidRDefault="00C45907" w:rsidP="006F1F81">
            <w:pPr>
              <w:pStyle w:val="TAL"/>
            </w:pPr>
            <w:r w:rsidRPr="00931575">
              <w:t>R4-1816362</w:t>
            </w:r>
          </w:p>
          <w:p w14:paraId="4F71C7E6" w14:textId="77777777" w:rsidR="00C45907" w:rsidRPr="00931575" w:rsidRDefault="00C45907" w:rsidP="006F1F81">
            <w:pPr>
              <w:pStyle w:val="TAL"/>
            </w:pPr>
            <w:r w:rsidRPr="00931575">
              <w:t>R4-1816371</w:t>
            </w:r>
          </w:p>
          <w:p w14:paraId="5B0E9772" w14:textId="77777777" w:rsidR="00C45907" w:rsidRPr="00931575" w:rsidRDefault="00C45907" w:rsidP="006F1F81">
            <w:pPr>
              <w:pStyle w:val="TAL"/>
            </w:pPr>
            <w:r w:rsidRPr="00931575">
              <w:t>R4-1816446</w:t>
            </w:r>
          </w:p>
          <w:p w14:paraId="59D4E8E6" w14:textId="77777777" w:rsidR="00C45907" w:rsidRPr="00931575" w:rsidRDefault="00C45907" w:rsidP="006F1F81">
            <w:pPr>
              <w:pStyle w:val="TAL"/>
            </w:pPr>
            <w:r w:rsidRPr="00931575">
              <w:t>R4-1816484</w:t>
            </w:r>
          </w:p>
          <w:p w14:paraId="57F79C64" w14:textId="77777777" w:rsidR="00C45907" w:rsidRPr="00931575" w:rsidRDefault="00C45907" w:rsidP="006F1F81">
            <w:pPr>
              <w:pStyle w:val="TAL"/>
            </w:pPr>
            <w:r w:rsidRPr="00931575">
              <w:t>R4-1816485</w:t>
            </w:r>
          </w:p>
          <w:p w14:paraId="51378431" w14:textId="77777777" w:rsidR="00C45907" w:rsidRPr="00931575" w:rsidRDefault="00C45907" w:rsidP="006F1F81">
            <w:pPr>
              <w:pStyle w:val="TAL"/>
            </w:pPr>
            <w:r w:rsidRPr="00931575">
              <w:t>R4-1816593</w:t>
            </w:r>
          </w:p>
          <w:p w14:paraId="59D719CD" w14:textId="77777777" w:rsidR="00C45907" w:rsidRPr="00931575" w:rsidRDefault="00C45907" w:rsidP="006F1F81">
            <w:pPr>
              <w:pStyle w:val="TAL"/>
            </w:pPr>
            <w:r w:rsidRPr="00931575">
              <w:t>R4-1816720</w:t>
            </w:r>
          </w:p>
          <w:p w14:paraId="2C05AAAF" w14:textId="77777777" w:rsidR="00C45907" w:rsidRPr="00931575" w:rsidRDefault="00C45907" w:rsidP="006F1F81">
            <w:pPr>
              <w:pStyle w:val="TAL"/>
            </w:pPr>
            <w:r w:rsidRPr="00931575">
              <w:t>R4-1816726</w:t>
            </w:r>
          </w:p>
          <w:p w14:paraId="7071D3E9" w14:textId="77777777" w:rsidR="00C45907" w:rsidRPr="00931575" w:rsidRDefault="00C45907" w:rsidP="006F1F81">
            <w:pPr>
              <w:pStyle w:val="TAL"/>
            </w:pPr>
            <w:r w:rsidRPr="00931575">
              <w:t>R4-1816732</w:t>
            </w:r>
          </w:p>
          <w:p w14:paraId="59DB97C4" w14:textId="77777777" w:rsidR="00C45907" w:rsidRPr="00931575" w:rsidRDefault="00C45907" w:rsidP="006F1F81">
            <w:pPr>
              <w:pStyle w:val="TAL"/>
            </w:pPr>
            <w:r w:rsidRPr="00931575">
              <w:t>R4-1816735</w:t>
            </w:r>
          </w:p>
          <w:p w14:paraId="585A1970" w14:textId="77777777" w:rsidR="00C45907" w:rsidRPr="00931575" w:rsidRDefault="00C45907" w:rsidP="006F1F81">
            <w:pPr>
              <w:pStyle w:val="TAL"/>
            </w:pPr>
            <w:r w:rsidRPr="00931575">
              <w:t>R4-1816740</w:t>
            </w:r>
          </w:p>
        </w:tc>
        <w:tc>
          <w:tcPr>
            <w:tcW w:w="521" w:type="dxa"/>
            <w:shd w:val="solid" w:color="FFFFFF" w:fill="auto"/>
          </w:tcPr>
          <w:p w14:paraId="138EB25C" w14:textId="77777777" w:rsidR="00C45907" w:rsidRPr="00931575" w:rsidRDefault="00C45907" w:rsidP="006F1F81">
            <w:pPr>
              <w:pStyle w:val="TAL"/>
            </w:pPr>
            <w:r w:rsidRPr="00931575">
              <w:t>-</w:t>
            </w:r>
          </w:p>
        </w:tc>
        <w:tc>
          <w:tcPr>
            <w:tcW w:w="425" w:type="dxa"/>
            <w:shd w:val="solid" w:color="FFFFFF" w:fill="auto"/>
          </w:tcPr>
          <w:p w14:paraId="645D30A3" w14:textId="77777777" w:rsidR="00C45907" w:rsidRPr="00931575" w:rsidRDefault="00C45907" w:rsidP="006F1F81">
            <w:pPr>
              <w:pStyle w:val="TAL"/>
            </w:pPr>
            <w:r w:rsidRPr="00931575">
              <w:t>-</w:t>
            </w:r>
          </w:p>
        </w:tc>
        <w:tc>
          <w:tcPr>
            <w:tcW w:w="425" w:type="dxa"/>
            <w:shd w:val="solid" w:color="FFFFFF" w:fill="auto"/>
          </w:tcPr>
          <w:p w14:paraId="661FC66A" w14:textId="77777777" w:rsidR="00C45907" w:rsidRPr="00931575" w:rsidRDefault="00C45907" w:rsidP="006F1F81">
            <w:pPr>
              <w:pStyle w:val="TAL"/>
            </w:pPr>
            <w:r w:rsidRPr="00931575">
              <w:t>-</w:t>
            </w:r>
          </w:p>
        </w:tc>
        <w:tc>
          <w:tcPr>
            <w:tcW w:w="4962" w:type="dxa"/>
            <w:shd w:val="solid" w:color="FFFFFF" w:fill="auto"/>
          </w:tcPr>
          <w:p w14:paraId="6C0BAB3E" w14:textId="77777777" w:rsidR="00C45907" w:rsidRPr="00931575" w:rsidRDefault="00C45907" w:rsidP="006F1F81">
            <w:pPr>
              <w:pStyle w:val="TAL"/>
            </w:pPr>
            <w:r w:rsidRPr="00931575">
              <w:t>Implementation of TPs approved during RAN4#89, on top of R4-1815277 (TS 38.141-1, v1.1.0):</w:t>
            </w:r>
          </w:p>
          <w:p w14:paraId="16B56874" w14:textId="77777777" w:rsidR="00C45907" w:rsidRPr="00931575" w:rsidRDefault="00C45907" w:rsidP="006F1F81">
            <w:pPr>
              <w:pStyle w:val="TAL"/>
            </w:pPr>
            <w:r w:rsidRPr="00931575">
              <w:t>R4-1816288</w:t>
            </w:r>
            <w:r w:rsidRPr="00931575">
              <w:tab/>
              <w:t>TP to TS 38.141-2: general cleanup</w:t>
            </w:r>
          </w:p>
          <w:p w14:paraId="4874F897" w14:textId="77777777" w:rsidR="00C45907" w:rsidRPr="00931575" w:rsidRDefault="00C45907" w:rsidP="006F1F81">
            <w:pPr>
              <w:pStyle w:val="TAL"/>
            </w:pPr>
            <w:r w:rsidRPr="00931575">
              <w:t>R4-1814444</w:t>
            </w:r>
            <w:r w:rsidRPr="00931575">
              <w:tab/>
              <w:t>TP to TS 38.141-2: FRC definitions for PUSCH and test parameters for PRACH</w:t>
            </w:r>
          </w:p>
          <w:p w14:paraId="4A719983" w14:textId="77777777" w:rsidR="00C45907" w:rsidRPr="00931575" w:rsidRDefault="00C45907" w:rsidP="006F1F81">
            <w:pPr>
              <w:pStyle w:val="TAL"/>
            </w:pPr>
            <w:r w:rsidRPr="00931575">
              <w:t>R4-1814504</w:t>
            </w:r>
            <w:r w:rsidRPr="00931575">
              <w:tab/>
              <w:t>TP to TS38.141-2: Removal of the multi-band test for BS type 2-O</w:t>
            </w:r>
          </w:p>
          <w:p w14:paraId="031B1C92" w14:textId="77777777" w:rsidR="00C45907" w:rsidRPr="00931575" w:rsidRDefault="00C45907" w:rsidP="006F1F81">
            <w:pPr>
              <w:pStyle w:val="TAL"/>
            </w:pPr>
            <w:r w:rsidRPr="00931575">
              <w:t>R4-1814622</w:t>
            </w:r>
            <w:r w:rsidRPr="00931575">
              <w:tab/>
              <w:t>TP to TS 38.141-2 on Characteristics of the interfering signals</w:t>
            </w:r>
          </w:p>
          <w:p w14:paraId="4223C8AF" w14:textId="77777777" w:rsidR="00C45907" w:rsidRPr="00931575" w:rsidRDefault="00C45907" w:rsidP="006F1F81">
            <w:pPr>
              <w:pStyle w:val="TAL"/>
            </w:pPr>
            <w:r w:rsidRPr="00931575">
              <w:t>R4-1815005</w:t>
            </w:r>
            <w:r w:rsidRPr="00931575">
              <w:tab/>
              <w:t>TP to 38.141-2: MU clarifications</w:t>
            </w:r>
          </w:p>
          <w:p w14:paraId="71D6AB87" w14:textId="77777777" w:rsidR="00C45907" w:rsidRPr="00931575" w:rsidRDefault="00C45907" w:rsidP="006F1F81">
            <w:pPr>
              <w:pStyle w:val="TAL"/>
            </w:pPr>
            <w:r w:rsidRPr="00931575">
              <w:t>R4-1815268</w:t>
            </w:r>
            <w:r w:rsidRPr="00931575">
              <w:tab/>
              <w:t>TP to TS 38.141-2 on General radiated receiver characteristics</w:t>
            </w:r>
          </w:p>
          <w:p w14:paraId="537F5599" w14:textId="165B918E" w:rsidR="00C45907" w:rsidRPr="00931575" w:rsidRDefault="00C45907" w:rsidP="006F1F81">
            <w:pPr>
              <w:pStyle w:val="TAL"/>
            </w:pPr>
            <w:r w:rsidRPr="00931575">
              <w:t>R4-1815304</w:t>
            </w:r>
            <w:r w:rsidRPr="00931575">
              <w:tab/>
              <w:t xml:space="preserve">TP to TS 38.141-2: Alignment of test procedure for OTA out-of-band blocking in </w:t>
            </w:r>
            <w:r w:rsidR="00600C59" w:rsidRPr="00931575">
              <w:t>clause </w:t>
            </w:r>
            <w:r w:rsidRPr="00931575">
              <w:t>7.6</w:t>
            </w:r>
          </w:p>
          <w:p w14:paraId="5703BCA7" w14:textId="5BE57997" w:rsidR="00C45907" w:rsidRPr="00931575" w:rsidRDefault="00C45907" w:rsidP="006F1F81">
            <w:pPr>
              <w:pStyle w:val="TAL"/>
            </w:pPr>
            <w:r w:rsidRPr="00931575">
              <w:t>R4-1815305</w:t>
            </w:r>
            <w:r w:rsidRPr="00931575">
              <w:tab/>
              <w:t xml:space="preserve">TP to TS 38.141-2: Improvement of test specification text with respect to directions for OTA out-of-band blocking in </w:t>
            </w:r>
            <w:r w:rsidR="00600C59" w:rsidRPr="00931575">
              <w:t>clause </w:t>
            </w:r>
            <w:r w:rsidRPr="00931575">
              <w:t>7.6</w:t>
            </w:r>
          </w:p>
          <w:p w14:paraId="456925FD" w14:textId="169BCF53" w:rsidR="00C45907" w:rsidRPr="00931575" w:rsidRDefault="00C45907" w:rsidP="006F1F81">
            <w:pPr>
              <w:pStyle w:val="TAL"/>
            </w:pPr>
            <w:r w:rsidRPr="00931575">
              <w:t>R4-1815330</w:t>
            </w:r>
            <w:r w:rsidRPr="00931575">
              <w:tab/>
              <w:t xml:space="preserve">TP to TS 38.141-2: Correction to FBW definition in </w:t>
            </w:r>
            <w:r w:rsidR="00600C59" w:rsidRPr="00931575">
              <w:t>clause </w:t>
            </w:r>
            <w:r w:rsidRPr="00931575">
              <w:t>3.1</w:t>
            </w:r>
          </w:p>
          <w:p w14:paraId="6DE33426" w14:textId="77777777" w:rsidR="00C45907" w:rsidRPr="00931575" w:rsidRDefault="00C45907" w:rsidP="006F1F81">
            <w:pPr>
              <w:pStyle w:val="TAL"/>
            </w:pPr>
            <w:r w:rsidRPr="00931575">
              <w:t>R4-1815375</w:t>
            </w:r>
            <w:r w:rsidRPr="00931575">
              <w:tab/>
              <w:t>TP to TS 38.141-2: Interpretation of measurement results and the Shared Risk principle</w:t>
            </w:r>
          </w:p>
          <w:p w14:paraId="40547C75" w14:textId="77777777" w:rsidR="00C45907" w:rsidRPr="00931575" w:rsidRDefault="00C45907" w:rsidP="006F1F81">
            <w:pPr>
              <w:pStyle w:val="TAL"/>
            </w:pPr>
            <w:r w:rsidRPr="00931575">
              <w:t>R4-1815381</w:t>
            </w:r>
            <w:r w:rsidRPr="00931575">
              <w:tab/>
              <w:t>TP to 38.141-2: OTA demodulation alignment with TS38.104 (8.1)</w:t>
            </w:r>
          </w:p>
          <w:p w14:paraId="043768A7" w14:textId="77777777" w:rsidR="00C45907" w:rsidRPr="00931575" w:rsidRDefault="00C45907" w:rsidP="006F1F81">
            <w:pPr>
              <w:pStyle w:val="TAL"/>
            </w:pPr>
            <w:r w:rsidRPr="00931575">
              <w:t>R4-1815686</w:t>
            </w:r>
            <w:r w:rsidRPr="00931575">
              <w:tab/>
              <w:t>TP to 38.141-2: alignment of OTA requirement names</w:t>
            </w:r>
          </w:p>
          <w:p w14:paraId="5CB68178" w14:textId="77777777" w:rsidR="00C45907" w:rsidRPr="00931575" w:rsidRDefault="00C45907" w:rsidP="006F1F81">
            <w:pPr>
              <w:pStyle w:val="TAL"/>
            </w:pPr>
            <w:r w:rsidRPr="00931575">
              <w:t>R4-1815689</w:t>
            </w:r>
            <w:r w:rsidRPr="00931575">
              <w:tab/>
              <w:t>TP to 38.141-2: OTA out-of-band blocking co-location requirement (7.6)</w:t>
            </w:r>
          </w:p>
          <w:p w14:paraId="6091B847" w14:textId="77777777" w:rsidR="00C45907" w:rsidRPr="00931575" w:rsidRDefault="00C45907" w:rsidP="006F1F81">
            <w:pPr>
              <w:pStyle w:val="TAL"/>
            </w:pPr>
            <w:r w:rsidRPr="00931575">
              <w:t>R4-1815963</w:t>
            </w:r>
            <w:r w:rsidRPr="00931575">
              <w:tab/>
              <w:t>TP to TS 38.141-2: corrections of notes in declarations table (4.6)</w:t>
            </w:r>
          </w:p>
          <w:p w14:paraId="515753E8" w14:textId="77777777" w:rsidR="00C45907" w:rsidRPr="00931575" w:rsidRDefault="00C45907" w:rsidP="006F1F81">
            <w:pPr>
              <w:pStyle w:val="TAL"/>
            </w:pPr>
            <w:r w:rsidRPr="00931575">
              <w:t>R4-1816277</w:t>
            </w:r>
            <w:r w:rsidRPr="00931575">
              <w:tab/>
              <w:t>TP to TS 38.141-2: remaining annexes</w:t>
            </w:r>
          </w:p>
          <w:p w14:paraId="1E3ADC80" w14:textId="77777777" w:rsidR="00C45907" w:rsidRPr="00931575" w:rsidRDefault="00C45907" w:rsidP="006F1F81">
            <w:pPr>
              <w:pStyle w:val="TAL"/>
            </w:pPr>
            <w:r w:rsidRPr="00931575">
              <w:t>R4-1816290</w:t>
            </w:r>
            <w:r w:rsidRPr="00931575">
              <w:tab/>
              <w:t>TP to TS 38.141-2 on manufacturer declarations for NR radiated requirements testing</w:t>
            </w:r>
          </w:p>
          <w:p w14:paraId="5329DF95" w14:textId="77777777" w:rsidR="00C45907" w:rsidRPr="00931575" w:rsidRDefault="00C45907" w:rsidP="006F1F81">
            <w:pPr>
              <w:pStyle w:val="TAL"/>
            </w:pPr>
            <w:r w:rsidRPr="00931575">
              <w:t>R4-1816291</w:t>
            </w:r>
            <w:r w:rsidRPr="00931575">
              <w:tab/>
              <w:t>TP to TS 38.141-2: narrowest beam selection for OTA testing</w:t>
            </w:r>
          </w:p>
          <w:p w14:paraId="0873431B" w14:textId="77777777" w:rsidR="00C45907" w:rsidRPr="00931575" w:rsidRDefault="00C45907" w:rsidP="006F1F81">
            <w:pPr>
              <w:pStyle w:val="TAL"/>
            </w:pPr>
            <w:r w:rsidRPr="00931575">
              <w:t>R4-1816292</w:t>
            </w:r>
            <w:r w:rsidRPr="00931575">
              <w:tab/>
              <w:t>TP to 38.141-2: Radiated transmit power testing extreme environment conditions (6.2)</w:t>
            </w:r>
          </w:p>
          <w:p w14:paraId="48E20C78" w14:textId="77777777" w:rsidR="00C45907" w:rsidRPr="00931575" w:rsidRDefault="00C45907" w:rsidP="006F1F81">
            <w:pPr>
              <w:pStyle w:val="TAL"/>
            </w:pPr>
            <w:r w:rsidRPr="00931575">
              <w:t>R4-1816293</w:t>
            </w:r>
            <w:r w:rsidRPr="00931575">
              <w:tab/>
              <w:t>TP to TS38.141-2: Radiated transmit power requirement with wideband operation (6.2)</w:t>
            </w:r>
          </w:p>
          <w:p w14:paraId="23053123" w14:textId="575EF217" w:rsidR="00C45907" w:rsidRPr="00931575" w:rsidRDefault="00C45907" w:rsidP="006F1F81">
            <w:pPr>
              <w:pStyle w:val="TAL"/>
            </w:pPr>
            <w:r w:rsidRPr="00931575">
              <w:t>R4-1816294</w:t>
            </w:r>
            <w:r w:rsidRPr="00931575">
              <w:tab/>
              <w:t>TP to TS38.141-2: OTA total power dynamic range(</w:t>
            </w:r>
            <w:r w:rsidR="00931575" w:rsidRPr="00931575">
              <w:t>Clause</w:t>
            </w:r>
            <w:r w:rsidRPr="00931575">
              <w:t xml:space="preserve"> 6.4.3)</w:t>
            </w:r>
          </w:p>
          <w:p w14:paraId="193AC184" w14:textId="1C5E23C0" w:rsidR="00C45907" w:rsidRPr="00931575" w:rsidRDefault="00C45907" w:rsidP="006F1F81">
            <w:pPr>
              <w:pStyle w:val="TAL"/>
            </w:pPr>
            <w:r w:rsidRPr="00931575">
              <w:t>R4-1816295</w:t>
            </w:r>
            <w:r w:rsidRPr="00931575">
              <w:tab/>
              <w:t>TP to TS 38.141-2: OTA transmitter OFF power (</w:t>
            </w:r>
            <w:r w:rsidR="00931575" w:rsidRPr="00931575">
              <w:t>Clause</w:t>
            </w:r>
            <w:r w:rsidRPr="00931575">
              <w:t xml:space="preserve"> 6.5.1)</w:t>
            </w:r>
          </w:p>
          <w:p w14:paraId="7E1EA876" w14:textId="075DCA65" w:rsidR="00C45907" w:rsidRPr="00931575" w:rsidRDefault="00C45907" w:rsidP="006F1F81">
            <w:pPr>
              <w:pStyle w:val="TAL"/>
            </w:pPr>
            <w:r w:rsidRPr="00931575">
              <w:t>R4-1816296</w:t>
            </w:r>
            <w:r w:rsidRPr="00931575">
              <w:tab/>
              <w:t>TP to TS38.141-2: OTA ACLR, UEM and spurious emission (</w:t>
            </w:r>
            <w:r w:rsidR="00931575" w:rsidRPr="00931575">
              <w:t>Clause</w:t>
            </w:r>
            <w:r w:rsidRPr="00931575">
              <w:t xml:space="preserve"> 6.7.3)</w:t>
            </w:r>
          </w:p>
          <w:p w14:paraId="7931A9F4" w14:textId="77777777" w:rsidR="00C45907" w:rsidRPr="00931575" w:rsidRDefault="00C45907" w:rsidP="006F1F81">
            <w:pPr>
              <w:pStyle w:val="TAL"/>
            </w:pPr>
            <w:r w:rsidRPr="00931575">
              <w:t>R4-1816297</w:t>
            </w:r>
            <w:r w:rsidRPr="00931575">
              <w:tab/>
              <w:t>TP to TS 38.141-2: additional spurious emissions requirement corrections (6.7.5.4.5.1)</w:t>
            </w:r>
          </w:p>
          <w:p w14:paraId="0151F5D9" w14:textId="77777777" w:rsidR="00C45907" w:rsidRPr="00931575" w:rsidRDefault="00C45907" w:rsidP="006F1F81">
            <w:pPr>
              <w:pStyle w:val="TAL"/>
            </w:pPr>
            <w:r w:rsidRPr="00931575">
              <w:t>R4-1816298</w:t>
            </w:r>
            <w:r w:rsidRPr="00931575">
              <w:tab/>
              <w:t>TP to TS 38.141-2: Correction to RX receiver test directions</w:t>
            </w:r>
          </w:p>
          <w:p w14:paraId="40513137" w14:textId="77777777" w:rsidR="00C45907" w:rsidRPr="00931575" w:rsidRDefault="00C45907" w:rsidP="006F1F81">
            <w:pPr>
              <w:pStyle w:val="TAL"/>
            </w:pPr>
            <w:r w:rsidRPr="00931575">
              <w:t>R4-1816300</w:t>
            </w:r>
            <w:r w:rsidRPr="00931575">
              <w:tab/>
              <w:t>TP to TS 38.141-2 – adding further details on reference steps to the annex</w:t>
            </w:r>
          </w:p>
          <w:p w14:paraId="05D9EB58" w14:textId="77777777" w:rsidR="00C45907" w:rsidRPr="00931575" w:rsidRDefault="00C45907" w:rsidP="006F1F81">
            <w:pPr>
              <w:pStyle w:val="TAL"/>
            </w:pPr>
            <w:r w:rsidRPr="00931575">
              <w:t>R4-1816305</w:t>
            </w:r>
            <w:r w:rsidRPr="00931575">
              <w:tab/>
              <w:t>TP to TS 38.141-2 - polarization wording improvements for OTA sensitivity and reference sensitivity</w:t>
            </w:r>
          </w:p>
          <w:p w14:paraId="14263E2D" w14:textId="55713BFF" w:rsidR="00C45907" w:rsidRPr="00931575" w:rsidRDefault="00C45907" w:rsidP="006F1F81">
            <w:pPr>
              <w:pStyle w:val="TAL"/>
            </w:pPr>
            <w:r w:rsidRPr="00931575">
              <w:t>R4-1816306</w:t>
            </w:r>
            <w:r w:rsidRPr="00931575">
              <w:tab/>
              <w:t>TP to TS 38.141-2_Corrections on transmitter intermodulation (</w:t>
            </w:r>
            <w:r w:rsidR="00931575" w:rsidRPr="00931575">
              <w:t>clause</w:t>
            </w:r>
            <w:r w:rsidRPr="00931575">
              <w:t xml:space="preserve"> 3.2 and 6.8)</w:t>
            </w:r>
          </w:p>
          <w:p w14:paraId="1A2C0876" w14:textId="77777777" w:rsidR="00C45907" w:rsidRPr="00931575" w:rsidRDefault="00C45907" w:rsidP="006F1F81">
            <w:pPr>
              <w:pStyle w:val="TAL"/>
            </w:pPr>
            <w:r w:rsidRPr="00931575">
              <w:t>R4-1816309</w:t>
            </w:r>
            <w:r w:rsidRPr="00931575">
              <w:tab/>
              <w:t>TP to TS 38.141-2 - update FR2 extreme MU and TT</w:t>
            </w:r>
          </w:p>
          <w:p w14:paraId="264D4E9E" w14:textId="77777777" w:rsidR="00C45907" w:rsidRPr="00931575" w:rsidRDefault="00C45907" w:rsidP="006F1F81">
            <w:pPr>
              <w:pStyle w:val="TAL"/>
            </w:pPr>
            <w:r w:rsidRPr="00931575">
              <w:t>R4-1816312</w:t>
            </w:r>
            <w:r w:rsidRPr="00931575">
              <w:tab/>
              <w:t>TP to TS 38.141-2: Addition of calibration procedure for extreme temperature testing in Annex B.7</w:t>
            </w:r>
          </w:p>
          <w:p w14:paraId="7ECDBC44" w14:textId="6BDCDF67" w:rsidR="00C45907" w:rsidRPr="00931575" w:rsidRDefault="00C45907" w:rsidP="006F1F81">
            <w:pPr>
              <w:pStyle w:val="TAL"/>
            </w:pPr>
            <w:r w:rsidRPr="00931575">
              <w:t>R4-1816313</w:t>
            </w:r>
            <w:r w:rsidRPr="00931575">
              <w:tab/>
              <w:t xml:space="preserve">TP to TS 38.141-2: Test distance for blocking interferer signal in </w:t>
            </w:r>
            <w:r w:rsidR="00600C59" w:rsidRPr="00931575">
              <w:t>clause </w:t>
            </w:r>
            <w:r w:rsidRPr="00931575">
              <w:t>7.6</w:t>
            </w:r>
          </w:p>
          <w:p w14:paraId="35BC77BD" w14:textId="77777777" w:rsidR="00C45907" w:rsidRPr="00931575" w:rsidRDefault="00C45907" w:rsidP="006F1F81">
            <w:pPr>
              <w:pStyle w:val="TAL"/>
            </w:pPr>
            <w:r w:rsidRPr="00931575">
              <w:t>R4-1816315</w:t>
            </w:r>
            <w:r w:rsidRPr="00931575">
              <w:tab/>
              <w:t>TP to 38.141-2: Corrections to co-location requirements</w:t>
            </w:r>
          </w:p>
          <w:p w14:paraId="1A4A4B07" w14:textId="4476BD82" w:rsidR="00C45907" w:rsidRPr="00931575" w:rsidRDefault="00C45907" w:rsidP="006F1F81">
            <w:pPr>
              <w:pStyle w:val="TAL"/>
            </w:pPr>
            <w:r w:rsidRPr="00931575">
              <w:t>R4-1816317</w:t>
            </w:r>
            <w:r w:rsidRPr="00931575">
              <w:tab/>
              <w:t xml:space="preserve">TP to 38.141-2 Corrections to TRP grids formula in Annex I and adding reference in </w:t>
            </w:r>
            <w:r w:rsidR="00931575" w:rsidRPr="00931575">
              <w:t>Clause</w:t>
            </w:r>
            <w:r w:rsidRPr="00931575">
              <w:t xml:space="preserve"> 6.5</w:t>
            </w:r>
          </w:p>
          <w:p w14:paraId="2F2D1C51" w14:textId="77777777" w:rsidR="00C45907" w:rsidRPr="00931575" w:rsidRDefault="00C45907" w:rsidP="006F1F81">
            <w:pPr>
              <w:pStyle w:val="TAL"/>
            </w:pPr>
            <w:r w:rsidRPr="00931575">
              <w:t>R4-1816318</w:t>
            </w:r>
            <w:r w:rsidRPr="00931575">
              <w:tab/>
              <w:t>Operating band orthogonal cuts measurement</w:t>
            </w:r>
          </w:p>
          <w:p w14:paraId="70A421EB" w14:textId="77777777" w:rsidR="00C45907" w:rsidRPr="00931575" w:rsidRDefault="00C45907" w:rsidP="006F1F81">
            <w:pPr>
              <w:pStyle w:val="TAL"/>
            </w:pPr>
            <w:r w:rsidRPr="00931575">
              <w:t>R4-1816319</w:t>
            </w:r>
            <w:r w:rsidRPr="00931575">
              <w:tab/>
              <w:t>TP to TS 38.141-2 Correction on declaration</w:t>
            </w:r>
          </w:p>
          <w:p w14:paraId="63B6340C" w14:textId="77777777" w:rsidR="00C45907" w:rsidRPr="00931575" w:rsidRDefault="00C45907" w:rsidP="006F1F81">
            <w:pPr>
              <w:pStyle w:val="TAL"/>
            </w:pPr>
            <w:r w:rsidRPr="00931575">
              <w:t>R4-1816350</w:t>
            </w:r>
            <w:r w:rsidRPr="00931575">
              <w:tab/>
              <w:t>TP for introducing propagation conditions in TS 38.141-2</w:t>
            </w:r>
          </w:p>
          <w:p w14:paraId="5FF79DFA" w14:textId="77777777" w:rsidR="00C45907" w:rsidRPr="00931575" w:rsidRDefault="00C45907" w:rsidP="006F1F81">
            <w:pPr>
              <w:pStyle w:val="TAL"/>
            </w:pPr>
            <w:r w:rsidRPr="00931575">
              <w:t>R4-1816353</w:t>
            </w:r>
            <w:r w:rsidRPr="00931575">
              <w:tab/>
              <w:t>TP to TS 38.141-2: Radiated test requirements for DFT-s-OFDM based PUSCH</w:t>
            </w:r>
          </w:p>
          <w:p w14:paraId="3974760F" w14:textId="77777777" w:rsidR="00C45907" w:rsidRPr="00931575" w:rsidRDefault="00C45907" w:rsidP="006F1F81">
            <w:pPr>
              <w:pStyle w:val="TAL"/>
            </w:pPr>
            <w:r w:rsidRPr="00931575">
              <w:t>R4-1816356</w:t>
            </w:r>
            <w:r w:rsidRPr="00931575">
              <w:tab/>
              <w:t>TP for TS 38.141-2 on NR PUCCH format2 radiated performance requirements</w:t>
            </w:r>
          </w:p>
          <w:p w14:paraId="43E1E90D" w14:textId="77777777" w:rsidR="00C45907" w:rsidRPr="00931575" w:rsidRDefault="00C45907" w:rsidP="006F1F81">
            <w:pPr>
              <w:pStyle w:val="TAL"/>
            </w:pPr>
            <w:r w:rsidRPr="00931575">
              <w:t>R4-1816359</w:t>
            </w:r>
            <w:r w:rsidRPr="00931575">
              <w:tab/>
              <w:t>TP to TS38.141-2: Performance requirements for PRACH</w:t>
            </w:r>
          </w:p>
          <w:p w14:paraId="4CB67C20" w14:textId="77777777" w:rsidR="00C45907" w:rsidRPr="00931575" w:rsidRDefault="00C45907" w:rsidP="006F1F81">
            <w:pPr>
              <w:pStyle w:val="TAL"/>
            </w:pPr>
            <w:r w:rsidRPr="00931575">
              <w:t>R4-1816361</w:t>
            </w:r>
            <w:r w:rsidRPr="00931575">
              <w:tab/>
              <w:t>TP for TS38.141-2: PUCCH format 1 OTA conformance test</w:t>
            </w:r>
          </w:p>
          <w:p w14:paraId="0FC4C0C1" w14:textId="77777777" w:rsidR="00C45907" w:rsidRPr="00931575" w:rsidRDefault="00C45907" w:rsidP="006F1F81">
            <w:pPr>
              <w:pStyle w:val="TAL"/>
            </w:pPr>
            <w:r w:rsidRPr="00931575">
              <w:t>R4-1816362</w:t>
            </w:r>
            <w:r w:rsidRPr="00931575">
              <w:tab/>
              <w:t>TP to TS 38.141-2: Radiated test requirements for CP-OFDM based PUSCH in FR1</w:t>
            </w:r>
          </w:p>
          <w:p w14:paraId="0A235986" w14:textId="77777777" w:rsidR="00C45907" w:rsidRPr="00931575" w:rsidRDefault="00C45907" w:rsidP="006F1F81">
            <w:pPr>
              <w:pStyle w:val="TAL"/>
            </w:pPr>
            <w:r w:rsidRPr="00931575">
              <w:t>R4-1816371</w:t>
            </w:r>
            <w:r w:rsidRPr="00931575">
              <w:tab/>
              <w:t>TP to 38.141-2 – PUSCH requirements with CP-OFDM for FR2</w:t>
            </w:r>
          </w:p>
          <w:p w14:paraId="092E2002" w14:textId="77777777" w:rsidR="00C45907" w:rsidRPr="00931575" w:rsidRDefault="00C45907" w:rsidP="006F1F81">
            <w:pPr>
              <w:pStyle w:val="TAL"/>
            </w:pPr>
            <w:r w:rsidRPr="00931575">
              <w:t>R4-1816446</w:t>
            </w:r>
            <w:r w:rsidRPr="00931575">
              <w:tab/>
              <w:t>TP to TS 38.141-2: Cleanup to OTA requirements text</w:t>
            </w:r>
          </w:p>
          <w:p w14:paraId="498E944A" w14:textId="4C15B122" w:rsidR="00C45907" w:rsidRPr="00931575" w:rsidRDefault="00C45907" w:rsidP="006F1F81">
            <w:pPr>
              <w:pStyle w:val="TAL"/>
            </w:pPr>
            <w:r w:rsidRPr="00931575">
              <w:t>R4-1816484</w:t>
            </w:r>
            <w:r w:rsidRPr="00931575">
              <w:tab/>
              <w:t xml:space="preserve">TP to TS 38.141-2: Improvement of specification text related to injection of interferer power for OTA TX IMD in </w:t>
            </w:r>
            <w:r w:rsidR="00600C59" w:rsidRPr="00931575">
              <w:t>clause </w:t>
            </w:r>
            <w:r w:rsidRPr="00931575">
              <w:t>6.8</w:t>
            </w:r>
          </w:p>
          <w:p w14:paraId="7DDBB11F" w14:textId="77777777" w:rsidR="00C45907" w:rsidRPr="00931575" w:rsidRDefault="00C45907" w:rsidP="006F1F81">
            <w:pPr>
              <w:pStyle w:val="TAL"/>
            </w:pPr>
            <w:r w:rsidRPr="00931575">
              <w:t>R4-1816485</w:t>
            </w:r>
            <w:r w:rsidRPr="00931575">
              <w:tab/>
              <w:t>TP on 38.141-2: Deletion of test procedure on OFF power and transient period for FR2</w:t>
            </w:r>
          </w:p>
          <w:p w14:paraId="7026F515" w14:textId="77777777" w:rsidR="00C45907" w:rsidRPr="00931575" w:rsidRDefault="00C45907" w:rsidP="006F1F81">
            <w:pPr>
              <w:pStyle w:val="TAL"/>
            </w:pPr>
            <w:r w:rsidRPr="00931575">
              <w:t>R4-1816593</w:t>
            </w:r>
            <w:r w:rsidRPr="00931575">
              <w:tab/>
              <w:t>TP to TS 38.141-2: PUCCH format 0 requirement testing</w:t>
            </w:r>
          </w:p>
          <w:p w14:paraId="21952C87" w14:textId="77777777" w:rsidR="00C45907" w:rsidRPr="00931575" w:rsidRDefault="00C45907" w:rsidP="006F1F81">
            <w:pPr>
              <w:pStyle w:val="TAL"/>
            </w:pPr>
            <w:r w:rsidRPr="00931575">
              <w:t>R4-1816720</w:t>
            </w:r>
            <w:r w:rsidRPr="00931575">
              <w:tab/>
              <w:t>TP for introducing PUCCH format 3 and 4 radiated conformance requirements for OTA test in 38.141-2</w:t>
            </w:r>
          </w:p>
          <w:p w14:paraId="72DA014B" w14:textId="329C87EA" w:rsidR="00C45907" w:rsidRPr="00931575" w:rsidRDefault="00C45907" w:rsidP="006F1F81">
            <w:pPr>
              <w:pStyle w:val="TAL"/>
            </w:pPr>
            <w:r w:rsidRPr="00931575">
              <w:t>R4-1816726</w:t>
            </w:r>
            <w:r w:rsidRPr="00931575">
              <w:tab/>
              <w:t>TP to TS 38.141-2: FR2 test model(</w:t>
            </w:r>
            <w:r w:rsidR="00931575" w:rsidRPr="00931575">
              <w:t>Clause</w:t>
            </w:r>
            <w:r w:rsidRPr="00931575">
              <w:t xml:space="preserve"> 4.9.2)</w:t>
            </w:r>
          </w:p>
          <w:p w14:paraId="30709AAD" w14:textId="1CA625BB" w:rsidR="00C45907" w:rsidRPr="00931575" w:rsidRDefault="00C45907" w:rsidP="006F1F81">
            <w:pPr>
              <w:pStyle w:val="TAL"/>
            </w:pPr>
            <w:r w:rsidRPr="00931575">
              <w:t>R4-1816732</w:t>
            </w:r>
            <w:r w:rsidRPr="00931575">
              <w:tab/>
              <w:t>TP to TS 38.141-2:  OTA transmitted signal quality (</w:t>
            </w:r>
            <w:r w:rsidR="00931575" w:rsidRPr="00931575">
              <w:t>Clause</w:t>
            </w:r>
            <w:r w:rsidRPr="00931575">
              <w:t xml:space="preserve"> 6.6)</w:t>
            </w:r>
          </w:p>
          <w:p w14:paraId="6AEA9F35" w14:textId="4BC21A89" w:rsidR="00C45907" w:rsidRPr="00931575" w:rsidRDefault="00C45907" w:rsidP="006F1F81">
            <w:pPr>
              <w:pStyle w:val="TAL"/>
            </w:pPr>
            <w:r w:rsidRPr="00931575">
              <w:t>R4-1816735</w:t>
            </w:r>
            <w:r w:rsidRPr="00931575">
              <w:tab/>
              <w:t xml:space="preserve">TP to TS 38.141-2: </w:t>
            </w:r>
            <w:r w:rsidR="00931575" w:rsidRPr="00931575">
              <w:t>Clause</w:t>
            </w:r>
            <w:r w:rsidRPr="00931575">
              <w:t xml:space="preserve"> 4.9.2.3 Data content for PHY channels</w:t>
            </w:r>
          </w:p>
          <w:p w14:paraId="45EAB595" w14:textId="77777777" w:rsidR="00C45907" w:rsidRPr="00931575" w:rsidRDefault="00C45907" w:rsidP="006F1F81">
            <w:pPr>
              <w:pStyle w:val="TAL"/>
            </w:pPr>
            <w:r w:rsidRPr="00931575">
              <w:t>R4-1816740</w:t>
            </w:r>
            <w:r w:rsidRPr="00931575">
              <w:tab/>
              <w:t>TP to TS 38.141-2: Correction to FR2 OTA REFSENS requirement</w:t>
            </w:r>
          </w:p>
        </w:tc>
        <w:tc>
          <w:tcPr>
            <w:tcW w:w="708" w:type="dxa"/>
            <w:shd w:val="solid" w:color="FFFFFF" w:fill="auto"/>
          </w:tcPr>
          <w:p w14:paraId="5844DC62" w14:textId="77777777" w:rsidR="00C45907" w:rsidRPr="00931575" w:rsidRDefault="00C45907" w:rsidP="006F1F81">
            <w:pPr>
              <w:pStyle w:val="TAL"/>
            </w:pPr>
            <w:r w:rsidRPr="00931575">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6F1F81">
            <w:pPr>
              <w:pStyle w:val="TAL"/>
            </w:pPr>
            <w:r w:rsidRPr="00931575">
              <w:t>2018-12</w:t>
            </w:r>
          </w:p>
        </w:tc>
        <w:tc>
          <w:tcPr>
            <w:tcW w:w="800" w:type="dxa"/>
            <w:shd w:val="solid" w:color="FFFFFF" w:fill="auto"/>
          </w:tcPr>
          <w:p w14:paraId="4EB1F428" w14:textId="77777777" w:rsidR="00C45907" w:rsidRPr="00931575" w:rsidRDefault="00C45907" w:rsidP="006F1F81">
            <w:pPr>
              <w:pStyle w:val="TAL"/>
            </w:pPr>
            <w:r w:rsidRPr="00931575">
              <w:t>RAN#82</w:t>
            </w:r>
          </w:p>
        </w:tc>
        <w:tc>
          <w:tcPr>
            <w:tcW w:w="998" w:type="dxa"/>
            <w:shd w:val="solid" w:color="FFFFFF" w:fill="auto"/>
          </w:tcPr>
          <w:p w14:paraId="1BF08BA8" w14:textId="77777777" w:rsidR="00C45907" w:rsidRPr="00931575" w:rsidRDefault="00C45907" w:rsidP="006F1F81">
            <w:pPr>
              <w:pStyle w:val="TAL"/>
            </w:pPr>
            <w:r w:rsidRPr="00931575">
              <w:t>RP-182584</w:t>
            </w:r>
          </w:p>
        </w:tc>
        <w:tc>
          <w:tcPr>
            <w:tcW w:w="521" w:type="dxa"/>
            <w:shd w:val="solid" w:color="FFFFFF" w:fill="auto"/>
          </w:tcPr>
          <w:p w14:paraId="762A7FCC" w14:textId="77777777" w:rsidR="00C45907" w:rsidRPr="00931575" w:rsidRDefault="00C45907" w:rsidP="006F1F81">
            <w:pPr>
              <w:pStyle w:val="TAL"/>
            </w:pPr>
          </w:p>
        </w:tc>
        <w:tc>
          <w:tcPr>
            <w:tcW w:w="425" w:type="dxa"/>
            <w:shd w:val="solid" w:color="FFFFFF" w:fill="auto"/>
          </w:tcPr>
          <w:p w14:paraId="5775B828" w14:textId="77777777" w:rsidR="00C45907" w:rsidRPr="00931575" w:rsidRDefault="00C45907" w:rsidP="006F1F81">
            <w:pPr>
              <w:pStyle w:val="TAL"/>
            </w:pPr>
          </w:p>
        </w:tc>
        <w:tc>
          <w:tcPr>
            <w:tcW w:w="425" w:type="dxa"/>
            <w:shd w:val="solid" w:color="FFFFFF" w:fill="auto"/>
          </w:tcPr>
          <w:p w14:paraId="5A26CAE5" w14:textId="77777777" w:rsidR="00C45907" w:rsidRPr="00931575" w:rsidRDefault="00C45907" w:rsidP="006F1F81">
            <w:pPr>
              <w:pStyle w:val="TAL"/>
            </w:pPr>
          </w:p>
        </w:tc>
        <w:tc>
          <w:tcPr>
            <w:tcW w:w="4962" w:type="dxa"/>
            <w:shd w:val="solid" w:color="FFFFFF" w:fill="auto"/>
          </w:tcPr>
          <w:p w14:paraId="1D429068" w14:textId="77777777" w:rsidR="00C45907" w:rsidRPr="00931575" w:rsidRDefault="00C45907" w:rsidP="006F1F81">
            <w:pPr>
              <w:pStyle w:val="TAL"/>
            </w:pPr>
            <w:r w:rsidRPr="00931575">
              <w:t>Presented to TSG RAN for approval.</w:t>
            </w:r>
          </w:p>
        </w:tc>
        <w:tc>
          <w:tcPr>
            <w:tcW w:w="708" w:type="dxa"/>
            <w:shd w:val="solid" w:color="FFFFFF" w:fill="auto"/>
          </w:tcPr>
          <w:p w14:paraId="1DAA97C3" w14:textId="77777777" w:rsidR="00C45907" w:rsidRPr="00931575" w:rsidRDefault="00C45907" w:rsidP="006F1F81">
            <w:pPr>
              <w:pStyle w:val="TAL"/>
            </w:pPr>
            <w:r w:rsidRPr="00931575">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6F1F81">
            <w:pPr>
              <w:pStyle w:val="TAL"/>
            </w:pPr>
            <w:r w:rsidRPr="00931575">
              <w:t>2018-12</w:t>
            </w:r>
          </w:p>
        </w:tc>
        <w:tc>
          <w:tcPr>
            <w:tcW w:w="800" w:type="dxa"/>
            <w:shd w:val="solid" w:color="FFFFFF" w:fill="auto"/>
          </w:tcPr>
          <w:p w14:paraId="59AD85D5" w14:textId="77777777" w:rsidR="00C45907" w:rsidRPr="00931575" w:rsidRDefault="00C45907" w:rsidP="006F1F81">
            <w:pPr>
              <w:pStyle w:val="TAL"/>
            </w:pPr>
            <w:r w:rsidRPr="00931575">
              <w:t>RAN#82</w:t>
            </w:r>
          </w:p>
        </w:tc>
        <w:tc>
          <w:tcPr>
            <w:tcW w:w="998" w:type="dxa"/>
            <w:shd w:val="solid" w:color="FFFFFF" w:fill="auto"/>
          </w:tcPr>
          <w:p w14:paraId="70F42833" w14:textId="77777777" w:rsidR="00C45907" w:rsidRPr="00931575" w:rsidRDefault="00C45907" w:rsidP="006F1F81">
            <w:pPr>
              <w:pStyle w:val="TAL"/>
            </w:pPr>
          </w:p>
        </w:tc>
        <w:tc>
          <w:tcPr>
            <w:tcW w:w="521" w:type="dxa"/>
            <w:shd w:val="solid" w:color="FFFFFF" w:fill="auto"/>
          </w:tcPr>
          <w:p w14:paraId="61B714FA" w14:textId="77777777" w:rsidR="00C45907" w:rsidRPr="00931575" w:rsidRDefault="00C45907" w:rsidP="006F1F81">
            <w:pPr>
              <w:pStyle w:val="TAL"/>
            </w:pPr>
          </w:p>
        </w:tc>
        <w:tc>
          <w:tcPr>
            <w:tcW w:w="425" w:type="dxa"/>
            <w:shd w:val="solid" w:color="FFFFFF" w:fill="auto"/>
          </w:tcPr>
          <w:p w14:paraId="47AC9CC0" w14:textId="77777777" w:rsidR="00C45907" w:rsidRPr="00931575" w:rsidRDefault="00C45907" w:rsidP="006F1F81">
            <w:pPr>
              <w:pStyle w:val="TAL"/>
            </w:pPr>
          </w:p>
        </w:tc>
        <w:tc>
          <w:tcPr>
            <w:tcW w:w="425" w:type="dxa"/>
            <w:shd w:val="solid" w:color="FFFFFF" w:fill="auto"/>
          </w:tcPr>
          <w:p w14:paraId="44065B19" w14:textId="77777777" w:rsidR="00C45907" w:rsidRPr="00931575" w:rsidRDefault="00C45907" w:rsidP="006F1F81">
            <w:pPr>
              <w:pStyle w:val="TAL"/>
            </w:pPr>
          </w:p>
        </w:tc>
        <w:tc>
          <w:tcPr>
            <w:tcW w:w="4962" w:type="dxa"/>
            <w:shd w:val="solid" w:color="FFFFFF" w:fill="auto"/>
          </w:tcPr>
          <w:p w14:paraId="42E1B6C2" w14:textId="77777777" w:rsidR="00C45907" w:rsidRPr="00931575" w:rsidRDefault="00C45907" w:rsidP="006F1F81">
            <w:pPr>
              <w:pStyle w:val="TAL"/>
            </w:pPr>
            <w:r w:rsidRPr="00931575">
              <w:t>Approved by plenary – Rel-15 spec under change control</w:t>
            </w:r>
          </w:p>
        </w:tc>
        <w:tc>
          <w:tcPr>
            <w:tcW w:w="708" w:type="dxa"/>
            <w:shd w:val="solid" w:color="FFFFFF" w:fill="auto"/>
          </w:tcPr>
          <w:p w14:paraId="682D00CC" w14:textId="77777777" w:rsidR="00C45907" w:rsidRPr="00931575" w:rsidRDefault="00C45907" w:rsidP="006F1F81">
            <w:pPr>
              <w:pStyle w:val="TAL"/>
            </w:pPr>
            <w:r w:rsidRPr="00931575">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6F1F81">
            <w:pPr>
              <w:pStyle w:val="TAL"/>
            </w:pPr>
            <w:r w:rsidRPr="00931575">
              <w:t>2019-03</w:t>
            </w:r>
          </w:p>
        </w:tc>
        <w:tc>
          <w:tcPr>
            <w:tcW w:w="800" w:type="dxa"/>
            <w:shd w:val="solid" w:color="FFFFFF" w:fill="auto"/>
          </w:tcPr>
          <w:p w14:paraId="3904ED6E" w14:textId="77777777" w:rsidR="00C45907" w:rsidRPr="00931575" w:rsidRDefault="00C45907" w:rsidP="006F1F81">
            <w:pPr>
              <w:pStyle w:val="TAL"/>
            </w:pPr>
            <w:r w:rsidRPr="00931575">
              <w:t>RAN#83</w:t>
            </w:r>
          </w:p>
        </w:tc>
        <w:tc>
          <w:tcPr>
            <w:tcW w:w="998" w:type="dxa"/>
            <w:shd w:val="solid" w:color="FFFFFF" w:fill="auto"/>
          </w:tcPr>
          <w:p w14:paraId="0D157A0B" w14:textId="77777777" w:rsidR="00C45907" w:rsidRPr="00931575" w:rsidRDefault="00C45907" w:rsidP="006F1F81">
            <w:pPr>
              <w:pStyle w:val="TAL"/>
            </w:pPr>
            <w:r w:rsidRPr="00931575">
              <w:t>RP-190403</w:t>
            </w:r>
          </w:p>
        </w:tc>
        <w:tc>
          <w:tcPr>
            <w:tcW w:w="521" w:type="dxa"/>
            <w:shd w:val="solid" w:color="FFFFFF" w:fill="auto"/>
          </w:tcPr>
          <w:p w14:paraId="0BF7ACC0" w14:textId="77777777" w:rsidR="00C45907" w:rsidRPr="00931575" w:rsidRDefault="00C45907" w:rsidP="006F1F81">
            <w:pPr>
              <w:pStyle w:val="TAL"/>
            </w:pPr>
            <w:r w:rsidRPr="00931575">
              <w:t>0001</w:t>
            </w:r>
          </w:p>
        </w:tc>
        <w:tc>
          <w:tcPr>
            <w:tcW w:w="425" w:type="dxa"/>
            <w:shd w:val="solid" w:color="FFFFFF" w:fill="auto"/>
          </w:tcPr>
          <w:p w14:paraId="37AAF06E" w14:textId="77777777" w:rsidR="00C45907" w:rsidRPr="00931575" w:rsidRDefault="00C45907" w:rsidP="006F1F81">
            <w:pPr>
              <w:pStyle w:val="TAL"/>
            </w:pPr>
          </w:p>
        </w:tc>
        <w:tc>
          <w:tcPr>
            <w:tcW w:w="425" w:type="dxa"/>
            <w:shd w:val="solid" w:color="FFFFFF" w:fill="auto"/>
          </w:tcPr>
          <w:p w14:paraId="33D68C05" w14:textId="77777777" w:rsidR="00C45907" w:rsidRPr="00931575" w:rsidRDefault="00C45907" w:rsidP="006F1F81">
            <w:pPr>
              <w:pStyle w:val="TAL"/>
            </w:pPr>
            <w:r w:rsidRPr="00931575">
              <w:t>B</w:t>
            </w:r>
          </w:p>
        </w:tc>
        <w:tc>
          <w:tcPr>
            <w:tcW w:w="4962" w:type="dxa"/>
            <w:shd w:val="solid" w:color="FFFFFF" w:fill="auto"/>
          </w:tcPr>
          <w:p w14:paraId="48C67069" w14:textId="77777777" w:rsidR="00C45907" w:rsidRPr="00931575" w:rsidRDefault="00C45907" w:rsidP="006F1F81">
            <w:pPr>
              <w:pStyle w:val="TAL"/>
            </w:pPr>
            <w:r w:rsidRPr="00931575">
              <w:t>CR to TS 38.141-2</w:t>
            </w:r>
          </w:p>
          <w:p w14:paraId="7FD348C1" w14:textId="77777777" w:rsidR="00C45907" w:rsidRPr="00931575" w:rsidRDefault="00C45907" w:rsidP="006F1F81">
            <w:pPr>
              <w:pStyle w:val="TAL"/>
            </w:pPr>
          </w:p>
          <w:p w14:paraId="679B016E" w14:textId="77777777" w:rsidR="00C45907" w:rsidRPr="00931575" w:rsidRDefault="00C45907" w:rsidP="006F1F81">
            <w:pPr>
              <w:pStyle w:val="TAL"/>
            </w:pPr>
            <w:r w:rsidRPr="00931575">
              <w:t>Implementation of the following draft CRs, which were Endorsed during RAN4#90, on top of v15.0.0:</w:t>
            </w:r>
          </w:p>
          <w:p w14:paraId="4092D9C3" w14:textId="77777777" w:rsidR="00C45907" w:rsidRPr="00931575" w:rsidRDefault="00C45907" w:rsidP="006F1F81">
            <w:pPr>
              <w:pStyle w:val="TAL"/>
            </w:pPr>
            <w:r w:rsidRPr="00931575">
              <w:t>R4-1900286</w:t>
            </w:r>
            <w:r w:rsidRPr="00931575">
              <w:tab/>
              <w:t>Draft CR on NR PUCCH format2 radiated performance requirements for TS 38.141-2</w:t>
            </w:r>
          </w:p>
          <w:p w14:paraId="5CB8F0E5" w14:textId="77777777" w:rsidR="00C45907" w:rsidRPr="00931575" w:rsidRDefault="00C45907" w:rsidP="006F1F81">
            <w:pPr>
              <w:pStyle w:val="TAL"/>
            </w:pPr>
            <w:r w:rsidRPr="00931575">
              <w:t>R4-1900629</w:t>
            </w:r>
            <w:r w:rsidRPr="00931575">
              <w:tab/>
              <w:t>Draft CR to TS 38.141-2_Clean up the test requirements for some Rx requirements</w:t>
            </w:r>
          </w:p>
          <w:p w14:paraId="3DFE5FFA" w14:textId="77777777" w:rsidR="00C45907" w:rsidRPr="00931575" w:rsidRDefault="00C45907" w:rsidP="006F1F81">
            <w:pPr>
              <w:pStyle w:val="TAL"/>
            </w:pPr>
            <w:r w:rsidRPr="00931575">
              <w:t>R4-1900739</w:t>
            </w:r>
            <w:r w:rsidRPr="00931575">
              <w:tab/>
              <w:t>Draft CR to TS 38.141-2:OTA dynamic range test requirement (7.4.5)</w:t>
            </w:r>
          </w:p>
          <w:p w14:paraId="62B4CB0A" w14:textId="77777777" w:rsidR="00C45907" w:rsidRPr="00931575" w:rsidRDefault="00C45907" w:rsidP="006F1F81">
            <w:pPr>
              <w:pStyle w:val="TAL"/>
            </w:pPr>
            <w:r w:rsidRPr="00931575">
              <w:t>R4-1900742</w:t>
            </w:r>
            <w:r w:rsidRPr="00931575">
              <w:tab/>
              <w:t>Draft CR to TS 38.141-2:Correction on OTA total power dynamic range requirement (6.4.3)</w:t>
            </w:r>
          </w:p>
          <w:p w14:paraId="4CDE3AF0" w14:textId="77777777" w:rsidR="00C45907" w:rsidRPr="00931575" w:rsidRDefault="00C45907" w:rsidP="006F1F81">
            <w:pPr>
              <w:pStyle w:val="TAL"/>
            </w:pPr>
            <w:r w:rsidRPr="00931575">
              <w:t>R4-1900765</w:t>
            </w:r>
            <w:r w:rsidRPr="00931575">
              <w:tab/>
              <w:t>Draft CR to TS 38.141-2: Update of test requirement numbers for DFT-s-OFDM based PUSCH</w:t>
            </w:r>
          </w:p>
          <w:p w14:paraId="0487F025" w14:textId="6ACCA5E0" w:rsidR="00C45907" w:rsidRPr="00931575" w:rsidRDefault="00C45907" w:rsidP="006F1F81">
            <w:pPr>
              <w:pStyle w:val="TAL"/>
            </w:pPr>
            <w:r w:rsidRPr="00931575">
              <w:t>R4-1900830</w:t>
            </w:r>
            <w:r w:rsidRPr="00931575">
              <w:tab/>
              <w:t xml:space="preserve">Draft CR to TR 38.141-02: Correction to manufacturer declaration in </w:t>
            </w:r>
            <w:r w:rsidR="00600C59" w:rsidRPr="00931575">
              <w:t>clause </w:t>
            </w:r>
            <w:r w:rsidRPr="00931575">
              <w:t>4.6</w:t>
            </w:r>
          </w:p>
          <w:p w14:paraId="6E145E95" w14:textId="77777777" w:rsidR="00C45907" w:rsidRPr="00931575" w:rsidRDefault="00C45907" w:rsidP="006F1F81">
            <w:pPr>
              <w:pStyle w:val="TAL"/>
            </w:pPr>
            <w:r w:rsidRPr="00931575">
              <w:t>R4-1900877</w:t>
            </w:r>
            <w:r w:rsidRPr="00931575">
              <w:tab/>
              <w:t>Draft CR to TS 38.141-2: On RX spurious emissions requirement</w:t>
            </w:r>
          </w:p>
          <w:p w14:paraId="1E7D5B3D" w14:textId="77777777" w:rsidR="00C45907" w:rsidRPr="00931575" w:rsidRDefault="00C45907" w:rsidP="006F1F81">
            <w:pPr>
              <w:pStyle w:val="TAL"/>
            </w:pPr>
            <w:r w:rsidRPr="00931575">
              <w:t>R4-1900970</w:t>
            </w:r>
            <w:r w:rsidRPr="00931575">
              <w:tab/>
              <w:t>Draft CR for 38.141-2: Radiated test requirements for NR PUCCH format 1</w:t>
            </w:r>
          </w:p>
          <w:p w14:paraId="4A21F638" w14:textId="77777777" w:rsidR="00C45907" w:rsidRPr="00931575" w:rsidRDefault="00C45907" w:rsidP="006F1F81">
            <w:pPr>
              <w:pStyle w:val="TAL"/>
            </w:pPr>
            <w:r w:rsidRPr="00931575">
              <w:t>R4-1901009</w:t>
            </w:r>
            <w:r w:rsidRPr="00931575">
              <w:tab/>
              <w:t>Draft CR to 38.141-2: Addition of coordinates system definition</w:t>
            </w:r>
          </w:p>
          <w:p w14:paraId="13EFB1FD" w14:textId="19C8B724" w:rsidR="00C45907" w:rsidRPr="00931575" w:rsidRDefault="00C45907" w:rsidP="006F1F81">
            <w:pPr>
              <w:pStyle w:val="TAL"/>
            </w:pPr>
            <w:r w:rsidRPr="00931575">
              <w:t>R4-1901325</w:t>
            </w:r>
            <w:r w:rsidRPr="00931575">
              <w:tab/>
              <w:t xml:space="preserve">Draft CR to 38.141-2: Correction to </w:t>
            </w:r>
            <w:r w:rsidR="00600C59" w:rsidRPr="00931575">
              <w:t>clause </w:t>
            </w:r>
            <w:r w:rsidRPr="00931575">
              <w:t>6.4.3 OTA total power dynamic range - correction</w:t>
            </w:r>
          </w:p>
          <w:p w14:paraId="6D8C031C" w14:textId="17B62B32" w:rsidR="00C45907" w:rsidRPr="00931575" w:rsidRDefault="00C45907" w:rsidP="006F1F81">
            <w:pPr>
              <w:pStyle w:val="TAL"/>
            </w:pPr>
            <w:r w:rsidRPr="00931575">
              <w:t>R4-1901332</w:t>
            </w:r>
            <w:r w:rsidRPr="00931575">
              <w:tab/>
              <w:t xml:space="preserve">Draft CR to 38.141-2: Updates for Abbreviations </w:t>
            </w:r>
            <w:r w:rsidR="00931575" w:rsidRPr="00931575">
              <w:t>clause</w:t>
            </w:r>
          </w:p>
          <w:p w14:paraId="2F603EF6" w14:textId="207401AB" w:rsidR="00C45907" w:rsidRPr="00931575" w:rsidRDefault="00C45907" w:rsidP="006F1F81">
            <w:pPr>
              <w:pStyle w:val="TAL"/>
            </w:pPr>
            <w:r w:rsidRPr="00931575">
              <w:t>R4-1901372</w:t>
            </w:r>
            <w:r w:rsidRPr="00931575">
              <w:tab/>
              <w:t xml:space="preserve">CR to TS 38.141-2: </w:t>
            </w:r>
            <w:r w:rsidR="00931575" w:rsidRPr="00931575">
              <w:t>Clause</w:t>
            </w:r>
            <w:r w:rsidRPr="00931575">
              <w:t xml:space="preserve"> 3.2 Missing Beam width Symbol Definition</w:t>
            </w:r>
          </w:p>
          <w:p w14:paraId="1A5C2B87" w14:textId="77777777" w:rsidR="00C45907" w:rsidRPr="00931575" w:rsidRDefault="00C45907" w:rsidP="006F1F81">
            <w:pPr>
              <w:pStyle w:val="TAL"/>
            </w:pPr>
            <w:r w:rsidRPr="00931575">
              <w:t>R4-1901389</w:t>
            </w:r>
            <w:r w:rsidRPr="00931575">
              <w:tab/>
              <w:t>Draft CR to TS 38.141-2 BS demodulation PUCCH format 0 requirements</w:t>
            </w:r>
          </w:p>
          <w:p w14:paraId="5CFE8A72" w14:textId="77777777" w:rsidR="00C45907" w:rsidRPr="00931575" w:rsidRDefault="00C45907" w:rsidP="006F1F81">
            <w:pPr>
              <w:pStyle w:val="TAL"/>
            </w:pPr>
            <w:r w:rsidRPr="00931575">
              <w:t>R4-1901476</w:t>
            </w:r>
            <w:r w:rsidRPr="00931575">
              <w:tab/>
              <w:t>Draft CR to TS 38.141-2 Corrections on transmitter co-existence and co-location requirements</w:t>
            </w:r>
          </w:p>
          <w:p w14:paraId="2C121E4B" w14:textId="77777777" w:rsidR="00C45907" w:rsidRPr="00931575" w:rsidRDefault="00C45907" w:rsidP="006F1F81">
            <w:pPr>
              <w:pStyle w:val="TAL"/>
            </w:pPr>
            <w:r w:rsidRPr="00931575">
              <w:t>R4-1901486</w:t>
            </w:r>
            <w:r w:rsidRPr="00931575">
              <w:tab/>
              <w:t>Draft CR to TS 38.141-2: Corrections on OTA in-band blocking requirements</w:t>
            </w:r>
          </w:p>
          <w:p w14:paraId="4E20E5C8" w14:textId="77777777" w:rsidR="00C45907" w:rsidRPr="00931575" w:rsidRDefault="00C45907" w:rsidP="006F1F81">
            <w:pPr>
              <w:pStyle w:val="TAL"/>
            </w:pPr>
            <w:r w:rsidRPr="00931575">
              <w:t>R4-1901538</w:t>
            </w:r>
            <w:r w:rsidRPr="00931575">
              <w:tab/>
              <w:t>TS 38.141-2: Editorial corrections</w:t>
            </w:r>
          </w:p>
          <w:p w14:paraId="5F1C0EE2" w14:textId="08EE5B57" w:rsidR="00C45907" w:rsidRPr="00931575" w:rsidRDefault="00C45907" w:rsidP="006F1F81">
            <w:pPr>
              <w:pStyle w:val="TAL"/>
            </w:pPr>
            <w:r w:rsidRPr="00931575">
              <w:t>R4-1901743</w:t>
            </w:r>
            <w:r w:rsidRPr="00931575">
              <w:tab/>
              <w:t xml:space="preserve">DraftCR to TS 38.141-2: addition of the Iuant BS modem </w:t>
            </w:r>
            <w:r w:rsidR="00931575" w:rsidRPr="00931575">
              <w:t>clause</w:t>
            </w:r>
          </w:p>
          <w:p w14:paraId="5273DD26" w14:textId="77777777" w:rsidR="00C45907" w:rsidRPr="00931575" w:rsidRDefault="00C45907" w:rsidP="006F1F81">
            <w:pPr>
              <w:pStyle w:val="TAL"/>
            </w:pPr>
            <w:r w:rsidRPr="00931575">
              <w:t>R4-1902261</w:t>
            </w:r>
            <w:r w:rsidRPr="00931575">
              <w:tab/>
              <w:t>draft CR to TS 38.141-2 - update emissions scaling</w:t>
            </w:r>
          </w:p>
          <w:p w14:paraId="41F7EDF8" w14:textId="38FDE83A" w:rsidR="00C45907" w:rsidRPr="00931575" w:rsidRDefault="00C45907" w:rsidP="006F1F81">
            <w:pPr>
              <w:pStyle w:val="TAL"/>
            </w:pPr>
            <w:r w:rsidRPr="00931575">
              <w:t>R4-1902274</w:t>
            </w:r>
            <w:r w:rsidRPr="00931575">
              <w:tab/>
              <w:t xml:space="preserve">Draft CR to TS 38.141-2: Addition of missing EIRP/EIS terminology in </w:t>
            </w:r>
            <w:r w:rsidR="00600C59" w:rsidRPr="00931575">
              <w:t>Clause 3</w:t>
            </w:r>
          </w:p>
          <w:p w14:paraId="5F7123E6" w14:textId="77777777" w:rsidR="00C45907" w:rsidRPr="00931575" w:rsidRDefault="00C45907" w:rsidP="006F1F81">
            <w:pPr>
              <w:pStyle w:val="TAL"/>
            </w:pPr>
            <w:r w:rsidRPr="00931575">
              <w:t>R4-1902275</w:t>
            </w:r>
            <w:r w:rsidRPr="00931575">
              <w:tab/>
              <w:t>Draft CR to 38.141-2; Correction to definition of OTA reference sensitivity</w:t>
            </w:r>
          </w:p>
          <w:p w14:paraId="127B2279" w14:textId="77777777" w:rsidR="00C45907" w:rsidRPr="00931575" w:rsidRDefault="00C45907" w:rsidP="006F1F81">
            <w:pPr>
              <w:pStyle w:val="TAL"/>
            </w:pPr>
            <w:r w:rsidRPr="00931575">
              <w:t>R4-1902276</w:t>
            </w:r>
            <w:r w:rsidRPr="00931575">
              <w:tab/>
              <w:t>Draft CR to TS 38.141-2:Overview of radiated Tx requirements (4.1.1)</w:t>
            </w:r>
          </w:p>
          <w:p w14:paraId="18E62F5C" w14:textId="77777777" w:rsidR="00C45907" w:rsidRPr="00931575" w:rsidRDefault="00C45907" w:rsidP="006F1F81">
            <w:pPr>
              <w:pStyle w:val="TAL"/>
            </w:pPr>
            <w:r w:rsidRPr="00931575">
              <w:t>R4-1902277</w:t>
            </w:r>
            <w:r w:rsidRPr="00931575">
              <w:tab/>
              <w:t>Draft CR to TS 38.141-2: Corrections on Measurement uncertainties and test requirements</w:t>
            </w:r>
          </w:p>
          <w:p w14:paraId="51B3A720" w14:textId="171CDE94" w:rsidR="00C45907" w:rsidRPr="00931575" w:rsidRDefault="00C45907" w:rsidP="006F1F81">
            <w:pPr>
              <w:pStyle w:val="TAL"/>
            </w:pPr>
            <w:r w:rsidRPr="00931575">
              <w:t>R4-1902278</w:t>
            </w:r>
            <w:r w:rsidRPr="00931575">
              <w:tab/>
              <w:t xml:space="preserve">CR to TS 38.141-2: Adding </w:t>
            </w:r>
            <w:r w:rsidR="00600C59" w:rsidRPr="00931575">
              <w:t>clause </w:t>
            </w:r>
            <w:r w:rsidRPr="00931575">
              <w:t>4.8 reference to test procedures</w:t>
            </w:r>
          </w:p>
          <w:p w14:paraId="741F5422" w14:textId="77777777" w:rsidR="00C45907" w:rsidRPr="00931575" w:rsidRDefault="00C45907" w:rsidP="006F1F81">
            <w:pPr>
              <w:pStyle w:val="TAL"/>
            </w:pPr>
            <w:r w:rsidRPr="00931575">
              <w:t>R4-1902279</w:t>
            </w:r>
            <w:r w:rsidRPr="00931575">
              <w:tab/>
              <w:t>Draft CR to TS 38.141-2_Correction on test procedures for single-carrier and multi-carrier operation for Tx requirements</w:t>
            </w:r>
          </w:p>
          <w:p w14:paraId="70EB9090" w14:textId="77777777" w:rsidR="00C45907" w:rsidRPr="00931575" w:rsidRDefault="00C45907" w:rsidP="006F1F81">
            <w:pPr>
              <w:pStyle w:val="TAL"/>
            </w:pPr>
            <w:r w:rsidRPr="00931575">
              <w:t>R4-1902281</w:t>
            </w:r>
            <w:r w:rsidRPr="00931575">
              <w:tab/>
              <w:t>Draft CR to 38.141-2: Cleanup of RX procedures</w:t>
            </w:r>
          </w:p>
          <w:p w14:paraId="1815DA07" w14:textId="77777777" w:rsidR="00C45907" w:rsidRPr="00931575" w:rsidRDefault="00C45907" w:rsidP="006F1F81">
            <w:pPr>
              <w:pStyle w:val="TAL"/>
            </w:pPr>
            <w:r w:rsidRPr="00931575">
              <w:t>R4-1902282</w:t>
            </w:r>
            <w:r w:rsidRPr="00931575">
              <w:tab/>
              <w:t>Draft CR to TS 38.141-2:Test tolerance for radiated transmit power (C.1)</w:t>
            </w:r>
          </w:p>
          <w:p w14:paraId="1959FFCF" w14:textId="77777777" w:rsidR="00C45907" w:rsidRPr="00931575" w:rsidRDefault="00C45907" w:rsidP="006F1F81">
            <w:pPr>
              <w:pStyle w:val="TAL"/>
            </w:pPr>
            <w:r w:rsidRPr="00931575">
              <w:t>R4-1902283</w:t>
            </w:r>
            <w:r w:rsidRPr="00931575">
              <w:tab/>
              <w:t>Draft CR to TS 38.141-2_Correction on multi-band operation related requirements</w:t>
            </w:r>
          </w:p>
          <w:p w14:paraId="2CB763B2" w14:textId="77777777" w:rsidR="00C45907" w:rsidRPr="00931575" w:rsidRDefault="00C45907" w:rsidP="006F1F81">
            <w:pPr>
              <w:pStyle w:val="TAL"/>
            </w:pPr>
            <w:r w:rsidRPr="00931575">
              <w:t>R4-1902285</w:t>
            </w:r>
            <w:r w:rsidRPr="00931575">
              <w:tab/>
              <w:t>Correction of FR2 RoAoA declaration</w:t>
            </w:r>
          </w:p>
          <w:p w14:paraId="12785FAF" w14:textId="77777777" w:rsidR="00C45907" w:rsidRPr="00931575" w:rsidRDefault="00C45907" w:rsidP="006F1F81">
            <w:pPr>
              <w:pStyle w:val="TAL"/>
            </w:pPr>
            <w:r w:rsidRPr="00931575">
              <w:t>R4-1902287</w:t>
            </w:r>
            <w:r w:rsidRPr="00931575">
              <w:tab/>
              <w:t>Draft CR to 38.141-2; clarification of BS power limits</w:t>
            </w:r>
          </w:p>
          <w:p w14:paraId="2EFB8302" w14:textId="295B75D1" w:rsidR="00C45907" w:rsidRPr="00931575" w:rsidRDefault="00C45907" w:rsidP="006F1F81">
            <w:pPr>
              <w:pStyle w:val="TAL"/>
            </w:pPr>
            <w:r w:rsidRPr="00931575">
              <w:t>R4-1902289</w:t>
            </w:r>
            <w:r w:rsidRPr="00931575">
              <w:tab/>
              <w:t xml:space="preserve">Draft CR to TR 38.141-2: Editorial clean-up of TRP measurement </w:t>
            </w:r>
            <w:r w:rsidR="00931575" w:rsidRPr="00931575">
              <w:t>clause</w:t>
            </w:r>
            <w:r w:rsidRPr="00931575">
              <w:t xml:space="preserve"> in Annex I</w:t>
            </w:r>
          </w:p>
          <w:p w14:paraId="01DDB3AE" w14:textId="77777777" w:rsidR="00C45907" w:rsidRPr="00931575" w:rsidRDefault="00C45907" w:rsidP="006F1F81">
            <w:pPr>
              <w:pStyle w:val="TAL"/>
            </w:pPr>
            <w:r w:rsidRPr="00931575">
              <w:t>R4-1902291</w:t>
            </w:r>
            <w:r w:rsidRPr="00931575">
              <w:tab/>
              <w:t>Draft CR to 38.141-2: Addition of measurement system setup for radiated performance requirements</w:t>
            </w:r>
          </w:p>
          <w:p w14:paraId="3142C66B" w14:textId="77777777" w:rsidR="00C45907" w:rsidRPr="00931575" w:rsidRDefault="00C45907" w:rsidP="006F1F81">
            <w:pPr>
              <w:pStyle w:val="TAL"/>
            </w:pPr>
            <w:r w:rsidRPr="00931575">
              <w:t>R4-1902293</w:t>
            </w:r>
            <w:r w:rsidRPr="00931575">
              <w:tab/>
              <w:t>Draft CR for TS 38.141-2:  Correction on TM applicability</w:t>
            </w:r>
          </w:p>
          <w:p w14:paraId="69C2D727" w14:textId="3F1F2003" w:rsidR="00C45907" w:rsidRPr="00931575" w:rsidRDefault="00C45907" w:rsidP="006F1F81">
            <w:pPr>
              <w:pStyle w:val="TAL"/>
            </w:pPr>
            <w:r w:rsidRPr="00931575">
              <w:t>R4-1902295</w:t>
            </w:r>
            <w:r w:rsidRPr="00931575">
              <w:tab/>
              <w:t xml:space="preserve">Corrections to 38.141-2 </w:t>
            </w:r>
            <w:r w:rsidR="00600C59" w:rsidRPr="00931575">
              <w:t>clause </w:t>
            </w:r>
            <w:r w:rsidRPr="00931575">
              <w:t>4.9.2 base conformation test models</w:t>
            </w:r>
          </w:p>
          <w:p w14:paraId="72C4F3AB" w14:textId="77777777" w:rsidR="00C45907" w:rsidRPr="00931575" w:rsidRDefault="00C45907" w:rsidP="006F1F81">
            <w:pPr>
              <w:pStyle w:val="TAL"/>
            </w:pPr>
            <w:r w:rsidRPr="00931575">
              <w:t>R4-1902319</w:t>
            </w:r>
            <w:r w:rsidRPr="00931575">
              <w:tab/>
              <w:t>Draft CR to TS38.141-2 Tx OFF and transient measurement procedure</w:t>
            </w:r>
          </w:p>
          <w:p w14:paraId="08C4D4AC" w14:textId="77777777" w:rsidR="00C45907" w:rsidRPr="00931575" w:rsidRDefault="00C45907" w:rsidP="006F1F81">
            <w:pPr>
              <w:pStyle w:val="TAL"/>
            </w:pPr>
            <w:r w:rsidRPr="00931575">
              <w:t>R4-1902343</w:t>
            </w:r>
            <w:r w:rsidRPr="00931575">
              <w:tab/>
              <w:t>CR to TS 38.141-2: FR frequency limit corrections</w:t>
            </w:r>
          </w:p>
          <w:p w14:paraId="021F6D2E" w14:textId="77777777" w:rsidR="00C45907" w:rsidRPr="00931575" w:rsidRDefault="00C45907" w:rsidP="006F1F81">
            <w:pPr>
              <w:pStyle w:val="TAL"/>
            </w:pPr>
            <w:r w:rsidRPr="00931575">
              <w:t>R4-1902385</w:t>
            </w:r>
            <w:r w:rsidRPr="00931575">
              <w:tab/>
              <w:t>Draft CR to TS 38.141-2: Applicability rule for BS radidated demodulation test</w:t>
            </w:r>
          </w:p>
          <w:p w14:paraId="0AAC3503" w14:textId="77777777" w:rsidR="00C45907" w:rsidRPr="00931575" w:rsidRDefault="00C45907" w:rsidP="006F1F81">
            <w:pPr>
              <w:pStyle w:val="TAL"/>
            </w:pPr>
            <w:r w:rsidRPr="00931575">
              <w:t>R4-1902391</w:t>
            </w:r>
            <w:r w:rsidRPr="00931575">
              <w:tab/>
              <w:t>draftCR for TS 38.141-2: Radiated test requirements for CP-OFDM based PUSCH in FR1</w:t>
            </w:r>
          </w:p>
          <w:p w14:paraId="0B7A6985" w14:textId="77777777" w:rsidR="00C45907" w:rsidRPr="00931575" w:rsidRDefault="00C45907" w:rsidP="006F1F81">
            <w:pPr>
              <w:pStyle w:val="TAL"/>
            </w:pPr>
            <w:r w:rsidRPr="00931575">
              <w:t>R4-1902395</w:t>
            </w:r>
            <w:r w:rsidRPr="00931575">
              <w:tab/>
              <w:t>Draft CR to 38.141-2 – PUSCH requirements with CP-OFDM for FR2</w:t>
            </w:r>
          </w:p>
          <w:p w14:paraId="722ECAFA" w14:textId="77777777" w:rsidR="00C45907" w:rsidRPr="00931575" w:rsidRDefault="00C45907" w:rsidP="006F1F81">
            <w:pPr>
              <w:pStyle w:val="TAL"/>
            </w:pPr>
            <w:r w:rsidRPr="00931575">
              <w:t>R4-1902398</w:t>
            </w:r>
            <w:r w:rsidRPr="00931575">
              <w:tab/>
              <w:t>draftCR: Updates to PUCCH format 3 and 4 radiated conformance testing in TS 38.141-2</w:t>
            </w:r>
          </w:p>
          <w:p w14:paraId="082DC832" w14:textId="77777777" w:rsidR="00C45907" w:rsidRPr="00931575" w:rsidRDefault="00C45907" w:rsidP="006F1F81">
            <w:pPr>
              <w:pStyle w:val="TAL"/>
            </w:pPr>
            <w:r w:rsidRPr="00931575">
              <w:t>R4-1902401</w:t>
            </w:r>
            <w:r w:rsidRPr="00931575">
              <w:tab/>
              <w:t>Draft CR for updating PRACH performance requirements in TS38.141-2</w:t>
            </w:r>
          </w:p>
          <w:p w14:paraId="5F65DDFC" w14:textId="77777777" w:rsidR="00C45907" w:rsidRPr="00931575" w:rsidRDefault="00C45907" w:rsidP="006F1F81">
            <w:pPr>
              <w:pStyle w:val="TAL"/>
            </w:pPr>
            <w:r w:rsidRPr="00931575">
              <w:t>R4-1902446</w:t>
            </w:r>
            <w:r w:rsidRPr="00931575">
              <w:tab/>
              <w:t>Draft CR to TS 38.141-2: Editorial CR for BS radidated demodulation test</w:t>
            </w:r>
          </w:p>
          <w:p w14:paraId="6201F2BF" w14:textId="77777777" w:rsidR="00C45907" w:rsidRPr="00931575" w:rsidRDefault="00C45907" w:rsidP="006F1F81">
            <w:pPr>
              <w:pStyle w:val="TAL"/>
            </w:pPr>
            <w:r w:rsidRPr="00931575">
              <w:t>R4-1902573</w:t>
            </w:r>
            <w:r w:rsidRPr="00931575">
              <w:tab/>
              <w:t>Corrections to 38.141-2 Delay profile calculation</w:t>
            </w:r>
          </w:p>
          <w:p w14:paraId="7FCA804B" w14:textId="77777777" w:rsidR="00C45907" w:rsidRPr="00931575" w:rsidRDefault="00C45907" w:rsidP="006F1F81">
            <w:pPr>
              <w:pStyle w:val="TAL"/>
            </w:pPr>
            <w:r w:rsidRPr="00931575">
              <w:t>R4-1902647</w:t>
            </w:r>
            <w:r w:rsidRPr="00931575">
              <w:tab/>
              <w:t>CR to TS 38.141-2: NR TM Multicarrier Configuration</w:t>
            </w:r>
          </w:p>
        </w:tc>
        <w:tc>
          <w:tcPr>
            <w:tcW w:w="708" w:type="dxa"/>
            <w:shd w:val="solid" w:color="FFFFFF" w:fill="auto"/>
          </w:tcPr>
          <w:p w14:paraId="16A8C791" w14:textId="77777777" w:rsidR="00C45907" w:rsidRPr="00931575" w:rsidRDefault="00C45907" w:rsidP="006F1F81">
            <w:pPr>
              <w:pStyle w:val="TAL"/>
            </w:pPr>
            <w:r w:rsidRPr="00931575">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6F1F81">
            <w:pPr>
              <w:pStyle w:val="TAL"/>
            </w:pPr>
            <w:r w:rsidRPr="00931575">
              <w:t>2019-06</w:t>
            </w:r>
          </w:p>
        </w:tc>
        <w:tc>
          <w:tcPr>
            <w:tcW w:w="800" w:type="dxa"/>
            <w:shd w:val="solid" w:color="FFFFFF" w:fill="auto"/>
          </w:tcPr>
          <w:p w14:paraId="3F0EE600" w14:textId="77777777" w:rsidR="00C45907" w:rsidRPr="00931575" w:rsidRDefault="00C45907" w:rsidP="006F1F81">
            <w:pPr>
              <w:pStyle w:val="TAL"/>
            </w:pPr>
            <w:r w:rsidRPr="00931575">
              <w:t>RAN#84</w:t>
            </w:r>
          </w:p>
        </w:tc>
        <w:tc>
          <w:tcPr>
            <w:tcW w:w="998" w:type="dxa"/>
            <w:shd w:val="solid" w:color="FFFFFF" w:fill="auto"/>
          </w:tcPr>
          <w:p w14:paraId="399A71E1" w14:textId="77777777" w:rsidR="00C45907" w:rsidRPr="00931575" w:rsidRDefault="00C45907" w:rsidP="006F1F81">
            <w:pPr>
              <w:pStyle w:val="TAL"/>
            </w:pPr>
            <w:r w:rsidRPr="00931575">
              <w:t>RP-191240</w:t>
            </w:r>
          </w:p>
        </w:tc>
        <w:tc>
          <w:tcPr>
            <w:tcW w:w="521" w:type="dxa"/>
            <w:shd w:val="solid" w:color="FFFFFF" w:fill="auto"/>
          </w:tcPr>
          <w:p w14:paraId="750FA372" w14:textId="77777777" w:rsidR="00C45907" w:rsidRPr="00931575" w:rsidRDefault="00C45907" w:rsidP="006F1F81">
            <w:pPr>
              <w:pStyle w:val="TAL"/>
            </w:pPr>
            <w:r w:rsidRPr="00931575">
              <w:t>0005</w:t>
            </w:r>
          </w:p>
        </w:tc>
        <w:tc>
          <w:tcPr>
            <w:tcW w:w="425" w:type="dxa"/>
            <w:shd w:val="solid" w:color="FFFFFF" w:fill="auto"/>
          </w:tcPr>
          <w:p w14:paraId="73FE3D07" w14:textId="77777777" w:rsidR="00C45907" w:rsidRPr="00931575" w:rsidRDefault="00C45907" w:rsidP="006F1F81">
            <w:pPr>
              <w:pStyle w:val="TAL"/>
            </w:pPr>
          </w:p>
        </w:tc>
        <w:tc>
          <w:tcPr>
            <w:tcW w:w="425" w:type="dxa"/>
            <w:shd w:val="solid" w:color="FFFFFF" w:fill="auto"/>
          </w:tcPr>
          <w:p w14:paraId="7B78360B" w14:textId="77777777" w:rsidR="00C45907" w:rsidRPr="00931575" w:rsidRDefault="00C45907" w:rsidP="006F1F81">
            <w:pPr>
              <w:pStyle w:val="TAL"/>
            </w:pPr>
            <w:r w:rsidRPr="00931575">
              <w:t>B</w:t>
            </w:r>
          </w:p>
        </w:tc>
        <w:tc>
          <w:tcPr>
            <w:tcW w:w="4962" w:type="dxa"/>
            <w:shd w:val="solid" w:color="FFFFFF" w:fill="auto"/>
          </w:tcPr>
          <w:p w14:paraId="4DBE319E" w14:textId="77777777" w:rsidR="00C45907" w:rsidRPr="00931575" w:rsidRDefault="00C45907" w:rsidP="006F1F81">
            <w:pPr>
              <w:pStyle w:val="TAL"/>
            </w:pPr>
            <w:r w:rsidRPr="00931575">
              <w:t>CR to TS 38.141-2: Implementation of endorsed draft CRs from RAN4#90bis and RAN4#91</w:t>
            </w:r>
          </w:p>
          <w:p w14:paraId="14824A5A" w14:textId="77777777" w:rsidR="00C45907" w:rsidRPr="00931575" w:rsidRDefault="00C45907" w:rsidP="006F1F81">
            <w:pPr>
              <w:pStyle w:val="TAL"/>
            </w:pPr>
          </w:p>
          <w:p w14:paraId="656B0AE7" w14:textId="77777777" w:rsidR="00C45907" w:rsidRPr="00931575" w:rsidRDefault="00C45907" w:rsidP="006F1F81">
            <w:pPr>
              <w:pStyle w:val="TAL"/>
            </w:pPr>
            <w:r w:rsidRPr="00931575">
              <w:t>Implementation of Draft CRs into the merged Draft CR based on the endorsed tdocs during RAN4#90bis, on top of TS 38.141-2, v15.1.0:</w:t>
            </w:r>
          </w:p>
          <w:p w14:paraId="568E2033" w14:textId="77777777" w:rsidR="00C45907" w:rsidRPr="00931575" w:rsidRDefault="00C45907" w:rsidP="006F1F81">
            <w:pPr>
              <w:pStyle w:val="TAL"/>
            </w:pPr>
            <w:r w:rsidRPr="00931575">
              <w:t>R4-1903326</w:t>
            </w:r>
            <w:r w:rsidRPr="00931575">
              <w:tab/>
              <w:t>Draft CR to TS 38.141-2: cleanup</w:t>
            </w:r>
          </w:p>
          <w:p w14:paraId="25762E07" w14:textId="77777777" w:rsidR="00C45907" w:rsidRPr="00931575" w:rsidRDefault="00C45907" w:rsidP="006F1F81">
            <w:pPr>
              <w:pStyle w:val="TAL"/>
            </w:pPr>
            <w:r w:rsidRPr="00931575">
              <w:t>R4-1903331</w:t>
            </w:r>
            <w:r w:rsidRPr="00931575">
              <w:tab/>
              <w:t>Draft CR to TS 38.141-2: performance measure correction for the Rx requirements</w:t>
            </w:r>
          </w:p>
          <w:p w14:paraId="41D092CB" w14:textId="2D6EE20E" w:rsidR="00C45907" w:rsidRPr="00931575" w:rsidRDefault="00C45907" w:rsidP="006F1F81">
            <w:pPr>
              <w:pStyle w:val="TAL"/>
            </w:pPr>
            <w:r w:rsidRPr="00931575">
              <w:t>R4-1903459</w:t>
            </w:r>
            <w:r w:rsidRPr="00931575">
              <w:tab/>
              <w:t xml:space="preserve">Draft CR to TS 38.141-2: Correction to TX requirements with respect to total EIRP in </w:t>
            </w:r>
            <w:r w:rsidR="00600C59" w:rsidRPr="00931575">
              <w:t>clause </w:t>
            </w:r>
            <w:r w:rsidRPr="00931575">
              <w:t xml:space="preserve">6.2.4.2, </w:t>
            </w:r>
            <w:r w:rsidR="00600C59" w:rsidRPr="00931575">
              <w:t>clause </w:t>
            </w:r>
            <w:r w:rsidRPr="00931575">
              <w:t>6.3.4.2 and Annex B.7.1</w:t>
            </w:r>
          </w:p>
          <w:p w14:paraId="799C3DD3" w14:textId="77777777" w:rsidR="00C45907" w:rsidRPr="00931575" w:rsidRDefault="00C45907" w:rsidP="006F1F81">
            <w:pPr>
              <w:pStyle w:val="TAL"/>
            </w:pPr>
            <w:r w:rsidRPr="00931575">
              <w:t>R4-1903490</w:t>
            </w:r>
            <w:r w:rsidRPr="00931575">
              <w:tab/>
              <w:t>Draft CR to 38.141-2: Addition of measurement uncertainty for FR2 performance requirements</w:t>
            </w:r>
          </w:p>
          <w:p w14:paraId="79FCBDD0" w14:textId="77777777" w:rsidR="00C45907" w:rsidRPr="00931575" w:rsidRDefault="00C45907" w:rsidP="006F1F81">
            <w:pPr>
              <w:pStyle w:val="TAL"/>
            </w:pPr>
            <w:r w:rsidRPr="00931575">
              <w:t>R4-1903615</w:t>
            </w:r>
            <w:r w:rsidRPr="00931575">
              <w:tab/>
              <w:t>Draft CR to 38.141-2_Correction on OTA BS output power requirements (6.3)</w:t>
            </w:r>
          </w:p>
          <w:p w14:paraId="700ABFA2" w14:textId="77777777" w:rsidR="00C45907" w:rsidRPr="00931575" w:rsidRDefault="00C45907" w:rsidP="006F1F81">
            <w:pPr>
              <w:pStyle w:val="TAL"/>
            </w:pPr>
            <w:r w:rsidRPr="00931575">
              <w:t>R4-1903616</w:t>
            </w:r>
            <w:r w:rsidRPr="00931575">
              <w:tab/>
              <w:t>Draft CR to 38.141-2: Correction on OTA occupied bandwidth requirements (6.7.2)</w:t>
            </w:r>
          </w:p>
          <w:p w14:paraId="6766996B" w14:textId="77777777" w:rsidR="00C45907" w:rsidRPr="00931575" w:rsidRDefault="00C45907" w:rsidP="006F1F81">
            <w:pPr>
              <w:pStyle w:val="TAL"/>
            </w:pPr>
            <w:r w:rsidRPr="00931575">
              <w:t>R4-1903617</w:t>
            </w:r>
            <w:r w:rsidRPr="00931575">
              <w:tab/>
              <w:t>Draft CR to 38.141-2: Correction on OTA transmitter spurious emissions requirements (6.7.5)</w:t>
            </w:r>
          </w:p>
          <w:p w14:paraId="6618898B" w14:textId="77777777" w:rsidR="00C45907" w:rsidRPr="00931575" w:rsidRDefault="00C45907" w:rsidP="006F1F81">
            <w:pPr>
              <w:pStyle w:val="TAL"/>
            </w:pPr>
            <w:r w:rsidRPr="00931575">
              <w:t>R4-1904207</w:t>
            </w:r>
            <w:r w:rsidRPr="00931575">
              <w:tab/>
              <w:t>Editorial corrections to TS 38.141-2</w:t>
            </w:r>
          </w:p>
          <w:p w14:paraId="56617402" w14:textId="77777777" w:rsidR="00C45907" w:rsidRPr="00931575" w:rsidRDefault="00C45907" w:rsidP="006F1F81">
            <w:pPr>
              <w:pStyle w:val="TAL"/>
            </w:pPr>
            <w:r w:rsidRPr="00931575">
              <w:t>R4-1904236</w:t>
            </w:r>
            <w:r w:rsidRPr="00931575">
              <w:tab/>
              <w:t>draftCR: Correlation matrix for 8Rx in TS 38.141-2</w:t>
            </w:r>
          </w:p>
          <w:p w14:paraId="73AC5ABF" w14:textId="77777777" w:rsidR="00C45907" w:rsidRPr="00931575" w:rsidRDefault="00C45907" w:rsidP="006F1F81">
            <w:pPr>
              <w:pStyle w:val="TAL"/>
            </w:pPr>
            <w:r w:rsidRPr="00931575">
              <w:t>R4-1904722</w:t>
            </w:r>
            <w:r w:rsidRPr="00931575">
              <w:tab/>
              <w:t>Draft CR to TS 38.141-2: Update of applicability rule for BS radiated demodulation test</w:t>
            </w:r>
          </w:p>
          <w:p w14:paraId="3622526A" w14:textId="77777777" w:rsidR="00C45907" w:rsidRPr="00931575" w:rsidRDefault="00C45907" w:rsidP="006F1F81">
            <w:pPr>
              <w:pStyle w:val="TAL"/>
            </w:pPr>
            <w:r w:rsidRPr="00931575">
              <w:t>R4-1904725</w:t>
            </w:r>
            <w:r w:rsidRPr="00931575">
              <w:tab/>
              <w:t>Draft CR to TS 38.141-2: Update of radiated test requirements for DFT-s-OFDM based PUSCH</w:t>
            </w:r>
          </w:p>
          <w:p w14:paraId="5DC07E41" w14:textId="77777777" w:rsidR="00C45907" w:rsidRPr="00931575" w:rsidRDefault="00C45907" w:rsidP="006F1F81">
            <w:pPr>
              <w:pStyle w:val="TAL"/>
            </w:pPr>
            <w:r w:rsidRPr="00931575">
              <w:t>R4-1904728</w:t>
            </w:r>
            <w:r w:rsidRPr="00931575">
              <w:tab/>
              <w:t>draftCR for TS 38.141-2: Radiated test requirements for CP-OFDM based PUSCH in FR1</w:t>
            </w:r>
          </w:p>
          <w:p w14:paraId="3CB863F9" w14:textId="77777777" w:rsidR="00C45907" w:rsidRPr="00931575" w:rsidRDefault="00C45907" w:rsidP="006F1F81">
            <w:pPr>
              <w:pStyle w:val="TAL"/>
            </w:pPr>
            <w:r w:rsidRPr="00931575">
              <w:t>R4-1904731</w:t>
            </w:r>
            <w:r w:rsidRPr="00931575">
              <w:tab/>
              <w:t>Draft CR on PRACH performance requirements in TS38.141-2</w:t>
            </w:r>
          </w:p>
          <w:p w14:paraId="08E01191" w14:textId="77777777" w:rsidR="00C45907" w:rsidRPr="00931575" w:rsidRDefault="00C45907" w:rsidP="006F1F81">
            <w:pPr>
              <w:pStyle w:val="TAL"/>
            </w:pPr>
            <w:r w:rsidRPr="00931575">
              <w:t>R4-1904733</w:t>
            </w:r>
            <w:r w:rsidRPr="00931575">
              <w:tab/>
              <w:t>Draft CR on TS 38.141-2 Radiated test requirements for PUCCH format 1</w:t>
            </w:r>
          </w:p>
          <w:p w14:paraId="170E8D71" w14:textId="77777777" w:rsidR="00C45907" w:rsidRPr="00931575" w:rsidRDefault="00C45907" w:rsidP="006F1F81">
            <w:pPr>
              <w:pStyle w:val="TAL"/>
            </w:pPr>
            <w:r w:rsidRPr="00931575">
              <w:t>R4-1904737</w:t>
            </w:r>
            <w:r w:rsidRPr="00931575">
              <w:tab/>
              <w:t>Draft CR on NR PUCCH format2 radiated performance requirements for TS 38.141-2</w:t>
            </w:r>
          </w:p>
          <w:p w14:paraId="2454F082" w14:textId="77777777" w:rsidR="00C45907" w:rsidRPr="00931575" w:rsidRDefault="00C45907" w:rsidP="006F1F81">
            <w:pPr>
              <w:pStyle w:val="TAL"/>
            </w:pPr>
            <w:r w:rsidRPr="00931575">
              <w:t>R4-1904738</w:t>
            </w:r>
            <w:r w:rsidRPr="00931575">
              <w:tab/>
              <w:t>Draft CR to TS 38.141-2 Adding required vendor declaration items  for BS demodulation</w:t>
            </w:r>
          </w:p>
          <w:p w14:paraId="699B7780" w14:textId="77777777" w:rsidR="00C45907" w:rsidRPr="00931575" w:rsidRDefault="00C45907" w:rsidP="006F1F81">
            <w:pPr>
              <w:pStyle w:val="TAL"/>
            </w:pPr>
            <w:r w:rsidRPr="00931575">
              <w:t>R4-1904741</w:t>
            </w:r>
            <w:r w:rsidRPr="00931575">
              <w:tab/>
              <w:t>Draft CR to TS 38.141-2 BS demodulation PUCCH format 0 requirements</w:t>
            </w:r>
          </w:p>
          <w:p w14:paraId="0C446642" w14:textId="77777777" w:rsidR="00C45907" w:rsidRPr="00931575" w:rsidRDefault="00C45907" w:rsidP="006F1F81">
            <w:pPr>
              <w:pStyle w:val="TAL"/>
            </w:pPr>
            <w:r w:rsidRPr="00931575">
              <w:t>R4-1904744</w:t>
            </w:r>
            <w:r w:rsidRPr="00931575">
              <w:tab/>
              <w:t>draftCR: Measurement system set-up  and TT in TS 38.141-2</w:t>
            </w:r>
          </w:p>
          <w:p w14:paraId="3713B603" w14:textId="77777777" w:rsidR="00C45907" w:rsidRPr="00931575" w:rsidRDefault="00C45907" w:rsidP="006F1F81">
            <w:pPr>
              <w:pStyle w:val="TAL"/>
            </w:pPr>
            <w:r w:rsidRPr="00931575">
              <w:t>R4-1904747</w:t>
            </w:r>
            <w:r w:rsidRPr="00931575">
              <w:tab/>
              <w:t>draftCR: Updates to PUCCH format 3 and 4 radiated conformance testing in TS 38.141-2</w:t>
            </w:r>
          </w:p>
          <w:p w14:paraId="0A3A683C" w14:textId="77777777" w:rsidR="00C45907" w:rsidRPr="00931575" w:rsidRDefault="00C45907" w:rsidP="006F1F81">
            <w:pPr>
              <w:pStyle w:val="TAL"/>
            </w:pPr>
            <w:r w:rsidRPr="00931575">
              <w:t>R4-1904803</w:t>
            </w:r>
            <w:r w:rsidRPr="00931575">
              <w:tab/>
              <w:t>Draft CR to TS 38.141-2: FRC update for PUSCH FR1 mapping type B and FR2 DMRS 1+1</w:t>
            </w:r>
          </w:p>
          <w:p w14:paraId="7DBD82C9" w14:textId="77777777" w:rsidR="00C45907" w:rsidRPr="00931575" w:rsidRDefault="00C45907" w:rsidP="006F1F81">
            <w:pPr>
              <w:pStyle w:val="TAL"/>
            </w:pPr>
            <w:r w:rsidRPr="00931575">
              <w:t>R4-1904818</w:t>
            </w:r>
            <w:r w:rsidRPr="00931575">
              <w:tab/>
              <w:t>Draft CR: Clarification on step 5 and step 6 for delay profiles calculation (38.141-2)</w:t>
            </w:r>
          </w:p>
          <w:p w14:paraId="6A4F53AD" w14:textId="77777777" w:rsidR="00C45907" w:rsidRPr="00931575" w:rsidRDefault="00C45907" w:rsidP="006F1F81">
            <w:pPr>
              <w:pStyle w:val="TAL"/>
            </w:pPr>
            <w:r w:rsidRPr="00931575">
              <w:t>R4-1904843</w:t>
            </w:r>
            <w:r w:rsidRPr="00931575">
              <w:tab/>
              <w:t>Draft CR to TS 38.141-2 BS demodulation CP-OFDM PUSCH FR2 requirements</w:t>
            </w:r>
          </w:p>
          <w:p w14:paraId="0049FB07" w14:textId="77777777" w:rsidR="00C45907" w:rsidRPr="00931575" w:rsidRDefault="00C45907" w:rsidP="006F1F81">
            <w:pPr>
              <w:pStyle w:val="TAL"/>
            </w:pPr>
            <w:r w:rsidRPr="00931575">
              <w:t>R4-1905112</w:t>
            </w:r>
            <w:r w:rsidRPr="00931575">
              <w:tab/>
              <w:t>Draft CR to TS 38.141-2:Overview of radiated Tx requirements (4.1.1)</w:t>
            </w:r>
          </w:p>
          <w:p w14:paraId="312FF397" w14:textId="4E541331" w:rsidR="00C45907" w:rsidRPr="00931575" w:rsidRDefault="00C45907" w:rsidP="006F1F81">
            <w:pPr>
              <w:pStyle w:val="TAL"/>
            </w:pPr>
            <w:r w:rsidRPr="00931575">
              <w:t>R4-1905118</w:t>
            </w:r>
            <w:r w:rsidRPr="00931575">
              <w:tab/>
              <w:t xml:space="preserve">Corrections to TS38.141-2 </w:t>
            </w:r>
            <w:r w:rsidR="00600C59" w:rsidRPr="00931575">
              <w:t>clause </w:t>
            </w:r>
            <w:r w:rsidRPr="00931575">
              <w:t>6.6.3.5 EVM measurement</w:t>
            </w:r>
          </w:p>
          <w:p w14:paraId="17A0BC9B" w14:textId="4EE20E3E" w:rsidR="00C45907" w:rsidRPr="00931575" w:rsidRDefault="00C45907" w:rsidP="006F1F81">
            <w:pPr>
              <w:pStyle w:val="TAL"/>
            </w:pPr>
            <w:r w:rsidRPr="00931575">
              <w:t>R4-1905119</w:t>
            </w:r>
            <w:r w:rsidRPr="00931575">
              <w:tab/>
              <w:t xml:space="preserve">draft CR to TS38.141-2 on </w:t>
            </w:r>
            <w:r w:rsidR="00931575" w:rsidRPr="00931575">
              <w:t>clause</w:t>
            </w:r>
            <w:r w:rsidRPr="00931575">
              <w:t xml:space="preserve"> 4.9.2.3 header</w:t>
            </w:r>
          </w:p>
          <w:p w14:paraId="0C703285" w14:textId="7F9BE71C" w:rsidR="00C45907" w:rsidRPr="00931575" w:rsidRDefault="00C45907" w:rsidP="006F1F81">
            <w:pPr>
              <w:pStyle w:val="TAL"/>
            </w:pPr>
            <w:r w:rsidRPr="00931575">
              <w:t>R4-1905122</w:t>
            </w:r>
            <w:r w:rsidRPr="00931575">
              <w:tab/>
              <w:t>draft CR to TS38.141-2 on test model(</w:t>
            </w:r>
            <w:r w:rsidR="00931575" w:rsidRPr="00931575">
              <w:t>Clause</w:t>
            </w:r>
            <w:r w:rsidRPr="00931575">
              <w:t xml:space="preserve"> 4.9.2)</w:t>
            </w:r>
          </w:p>
          <w:p w14:paraId="474ED23C" w14:textId="77777777" w:rsidR="00C45907" w:rsidRPr="00931575" w:rsidRDefault="00C45907" w:rsidP="006F1F81">
            <w:pPr>
              <w:pStyle w:val="TAL"/>
            </w:pPr>
            <w:r w:rsidRPr="00931575">
              <w:t>R4-1905125</w:t>
            </w:r>
            <w:r w:rsidRPr="00931575">
              <w:tab/>
              <w:t>draft CR to 38.141-2 for TAE requirements</w:t>
            </w:r>
          </w:p>
          <w:p w14:paraId="35E4314C" w14:textId="77777777" w:rsidR="00C45907" w:rsidRPr="00931575" w:rsidRDefault="00C45907" w:rsidP="006F1F81">
            <w:pPr>
              <w:pStyle w:val="TAL"/>
            </w:pPr>
            <w:r w:rsidRPr="00931575">
              <w:t>R4-1905129</w:t>
            </w:r>
            <w:r w:rsidRPr="00931575">
              <w:tab/>
              <w:t>draft CR to TS38.141-2 on FR2 OFF power test procedure</w:t>
            </w:r>
          </w:p>
          <w:p w14:paraId="0E4400DC" w14:textId="77777777" w:rsidR="00C45907" w:rsidRPr="00931575" w:rsidRDefault="00C45907" w:rsidP="006F1F81">
            <w:pPr>
              <w:pStyle w:val="TAL"/>
            </w:pPr>
            <w:r w:rsidRPr="00931575">
              <w:t>R4-1905130</w:t>
            </w:r>
            <w:r w:rsidRPr="00931575">
              <w:tab/>
              <w:t>draft CR to TS38.141-2 on TT and MU tables for FR2 OFF power</w:t>
            </w:r>
          </w:p>
          <w:p w14:paraId="61E1C000" w14:textId="77777777" w:rsidR="00C45907" w:rsidRPr="00931575" w:rsidRDefault="00C45907" w:rsidP="006F1F81">
            <w:pPr>
              <w:pStyle w:val="TAL"/>
            </w:pPr>
            <w:r w:rsidRPr="00931575">
              <w:t>R4-1905142</w:t>
            </w:r>
            <w:r w:rsidRPr="00931575">
              <w:tab/>
              <w:t>Draft CR: editorial correction on FR1 spurious emission requirement in TS38.141-2</w:t>
            </w:r>
          </w:p>
          <w:p w14:paraId="2C8FB62A" w14:textId="77777777" w:rsidR="00C45907" w:rsidRPr="00931575" w:rsidRDefault="00C45907" w:rsidP="006F1F81">
            <w:pPr>
              <w:pStyle w:val="TAL"/>
            </w:pPr>
            <w:r w:rsidRPr="00931575">
              <w:t>R4-1905147</w:t>
            </w:r>
            <w:r w:rsidRPr="00931575">
              <w:tab/>
              <w:t>Draft CR to TS 38.141-2: Clarification on application of interfering signal offsets for ACS, blocking and intermodulation requirements</w:t>
            </w:r>
          </w:p>
          <w:p w14:paraId="204C2DE5" w14:textId="77777777" w:rsidR="00C45907" w:rsidRPr="00931575" w:rsidRDefault="00C45907" w:rsidP="006F1F81">
            <w:pPr>
              <w:pStyle w:val="TAL"/>
            </w:pPr>
            <w:r w:rsidRPr="00931575">
              <w:t>R4-1905150</w:t>
            </w:r>
            <w:r w:rsidRPr="00931575">
              <w:tab/>
              <w:t>Draft CR to TS 38.141-2: Corrections on out-of-band blocking requirement</w:t>
            </w:r>
          </w:p>
          <w:p w14:paraId="25896C5B" w14:textId="77777777" w:rsidR="00C45907" w:rsidRPr="00931575" w:rsidRDefault="00C45907" w:rsidP="006F1F81">
            <w:pPr>
              <w:pStyle w:val="TAL"/>
            </w:pPr>
            <w:r w:rsidRPr="00931575">
              <w:t>R4-1905175</w:t>
            </w:r>
            <w:r w:rsidRPr="00931575">
              <w:tab/>
              <w:t>Draft CR to TS 38.141-2: FRC reference corrections for the Rx requirements</w:t>
            </w:r>
          </w:p>
          <w:p w14:paraId="240EA172" w14:textId="77777777" w:rsidR="00C45907" w:rsidRPr="00931575" w:rsidRDefault="00C45907" w:rsidP="006F1F81">
            <w:pPr>
              <w:pStyle w:val="TAL"/>
            </w:pPr>
            <w:r w:rsidRPr="00931575">
              <w:t>R4-1905177</w:t>
            </w:r>
            <w:r w:rsidRPr="00931575">
              <w:tab/>
              <w:t>Draft CR to TS 38.141-2: consideration of suppoted frequency range of the operating band</w:t>
            </w:r>
          </w:p>
          <w:p w14:paraId="605469B4" w14:textId="77777777" w:rsidR="00C45907" w:rsidRPr="00931575" w:rsidRDefault="00C45907" w:rsidP="006F1F81">
            <w:pPr>
              <w:pStyle w:val="TAL"/>
            </w:pPr>
            <w:r w:rsidRPr="00931575">
              <w:t>R4-1905183</w:t>
            </w:r>
            <w:r w:rsidRPr="00931575">
              <w:tab/>
              <w:t>Draft CR for TS 38.141-2: Improvements of figures in Annex E</w:t>
            </w:r>
          </w:p>
          <w:p w14:paraId="21680FAF" w14:textId="238B68AC" w:rsidR="00C45907" w:rsidRPr="00931575" w:rsidRDefault="00C45907" w:rsidP="006F1F81">
            <w:pPr>
              <w:pStyle w:val="TAL"/>
            </w:pPr>
            <w:r w:rsidRPr="00931575">
              <w:t>R4-1905184</w:t>
            </w:r>
            <w:r w:rsidRPr="00931575">
              <w:tab/>
              <w:t>Draft CR to TS 38.141-2: Correction on manufacturer</w:t>
            </w:r>
            <w:r w:rsidR="00600C59" w:rsidRPr="00931575">
              <w:t>'</w:t>
            </w:r>
            <w:r w:rsidRPr="00931575">
              <w:t>s declrations related to multi-band operation(</w:t>
            </w:r>
            <w:r w:rsidR="00931575" w:rsidRPr="00931575">
              <w:t>clause</w:t>
            </w:r>
            <w:r w:rsidRPr="00931575">
              <w:t xml:space="preserve"> 4.6)</w:t>
            </w:r>
          </w:p>
          <w:p w14:paraId="302E78A1" w14:textId="77777777" w:rsidR="00C45907" w:rsidRPr="00931575" w:rsidRDefault="00C45907" w:rsidP="006F1F81">
            <w:pPr>
              <w:pStyle w:val="TAL"/>
            </w:pPr>
            <w:r w:rsidRPr="00931575">
              <w:t>R4-1905185</w:t>
            </w:r>
            <w:r w:rsidRPr="00931575">
              <w:tab/>
              <w:t>Draft CR for TS 38.141-2:  Addition of NOTE for transmitter intermodulation requirements in certain regions</w:t>
            </w:r>
          </w:p>
          <w:p w14:paraId="01D679FB" w14:textId="30C53200" w:rsidR="00C45907" w:rsidRPr="00931575" w:rsidRDefault="00C45907" w:rsidP="006F1F81">
            <w:pPr>
              <w:pStyle w:val="TAL"/>
            </w:pPr>
            <w:r w:rsidRPr="00931575">
              <w:t>R4-1905200</w:t>
            </w:r>
            <w:r w:rsidRPr="00931575">
              <w:tab/>
              <w:t xml:space="preserve">Draft CR to TS 38.141-2: Addition of RC test method for spurious emission in </w:t>
            </w:r>
            <w:r w:rsidR="00600C59" w:rsidRPr="00931575">
              <w:t>clause </w:t>
            </w:r>
            <w:r w:rsidRPr="00931575">
              <w:t>6.7 and 7.7</w:t>
            </w:r>
          </w:p>
          <w:p w14:paraId="1C123C39" w14:textId="77777777" w:rsidR="00C45907" w:rsidRPr="00931575" w:rsidRDefault="00C45907" w:rsidP="006F1F81">
            <w:pPr>
              <w:pStyle w:val="TAL"/>
            </w:pPr>
            <w:r w:rsidRPr="00931575">
              <w:t>R4-1902647</w:t>
            </w:r>
            <w:r w:rsidRPr="00931575">
              <w:tab/>
              <w:t>CR to TS 38.141-2: NR TM Multicarrier Configuration</w:t>
            </w:r>
          </w:p>
          <w:p w14:paraId="029D065E" w14:textId="77777777" w:rsidR="00C45907" w:rsidRPr="00931575" w:rsidRDefault="00C45907" w:rsidP="006F1F81">
            <w:pPr>
              <w:pStyle w:val="TAL"/>
            </w:pPr>
          </w:p>
          <w:p w14:paraId="5D09FC58" w14:textId="77777777" w:rsidR="00C45907" w:rsidRPr="00931575" w:rsidRDefault="00C45907" w:rsidP="006F1F81">
            <w:pPr>
              <w:pStyle w:val="TAL"/>
            </w:pPr>
            <w:r w:rsidRPr="00931575">
              <w:t>Implementation of Draft CRs into the merged CR based on the endorsed tdocs during RAN4#91, on top of TS 38.141-1 in R4-1905216:</w:t>
            </w:r>
          </w:p>
          <w:p w14:paraId="63229EA6" w14:textId="77777777" w:rsidR="00C45907" w:rsidRPr="00931575" w:rsidRDefault="00C45907" w:rsidP="006F1F81">
            <w:pPr>
              <w:pStyle w:val="TAL"/>
            </w:pPr>
            <w:r w:rsidRPr="00931575">
              <w:t>R4-1905410</w:t>
            </w:r>
            <w:r w:rsidRPr="00931575">
              <w:tab/>
              <w:t>DraftCR to TS 38.141-2 Editorial Corrections</w:t>
            </w:r>
          </w:p>
          <w:p w14:paraId="422D3F9D" w14:textId="03BE1873" w:rsidR="00C45907" w:rsidRPr="00931575" w:rsidRDefault="00C45907" w:rsidP="006F1F81">
            <w:pPr>
              <w:pStyle w:val="TAL"/>
            </w:pPr>
            <w:r w:rsidRPr="00931575">
              <w:t>R4-1905536</w:t>
            </w:r>
            <w:r w:rsidRPr="00931575">
              <w:tab/>
              <w:t>draftCR to TS 38.141-2 OTA RX spurious emission (</w:t>
            </w:r>
            <w:r w:rsidR="00600C59" w:rsidRPr="00931575">
              <w:t>clause </w:t>
            </w:r>
            <w:r w:rsidRPr="00931575">
              <w:t>7.7)</w:t>
            </w:r>
          </w:p>
          <w:p w14:paraId="5CEE46CC" w14:textId="77777777" w:rsidR="00C45907" w:rsidRPr="00931575" w:rsidRDefault="00C45907" w:rsidP="006F1F81">
            <w:pPr>
              <w:pStyle w:val="TAL"/>
            </w:pPr>
            <w:r w:rsidRPr="00931575">
              <w:t>R4-1905901</w:t>
            </w:r>
            <w:r w:rsidRPr="00931575">
              <w:tab/>
              <w:t>draft CR to TS 38.141-2 - corrections to test set up diagrams</w:t>
            </w:r>
          </w:p>
          <w:p w14:paraId="3C1ED501" w14:textId="77777777" w:rsidR="00C45907" w:rsidRPr="00931575" w:rsidRDefault="00C45907" w:rsidP="006F1F81">
            <w:pPr>
              <w:pStyle w:val="TAL"/>
            </w:pPr>
            <w:r w:rsidRPr="00931575">
              <w:t>R4-1906004</w:t>
            </w:r>
            <w:r w:rsidRPr="00931575">
              <w:tab/>
              <w:t>Draft CR to 38.141-2: 6.8 OTA transmitter intermodulation – correction of interfering signal type</w:t>
            </w:r>
          </w:p>
          <w:p w14:paraId="05DE597D" w14:textId="77777777" w:rsidR="00C45907" w:rsidRPr="00931575" w:rsidRDefault="00C45907" w:rsidP="006F1F81">
            <w:pPr>
              <w:pStyle w:val="TAL"/>
            </w:pPr>
            <w:r w:rsidRPr="00931575">
              <w:t>R4-1906120</w:t>
            </w:r>
            <w:r w:rsidRPr="00931575">
              <w:tab/>
              <w:t>Draft CR to TS 38.141-2 Correction on multi-band test configurations</w:t>
            </w:r>
          </w:p>
          <w:p w14:paraId="3E1BC6E2" w14:textId="77777777" w:rsidR="00C45907" w:rsidRPr="00931575" w:rsidRDefault="00C45907" w:rsidP="006F1F81">
            <w:pPr>
              <w:pStyle w:val="TAL"/>
            </w:pPr>
            <w:r w:rsidRPr="00931575">
              <w:t>R4-1906313</w:t>
            </w:r>
            <w:r w:rsidRPr="00931575">
              <w:tab/>
              <w:t>Draft CR to 38.141-2: Correction on FRC (Annex A)</w:t>
            </w:r>
          </w:p>
          <w:p w14:paraId="4AA9A7F7" w14:textId="77777777" w:rsidR="00C45907" w:rsidRPr="00931575" w:rsidRDefault="00C45907" w:rsidP="006F1F81">
            <w:pPr>
              <w:pStyle w:val="TAL"/>
            </w:pPr>
            <w:r w:rsidRPr="00931575">
              <w:t>R4-1906783</w:t>
            </w:r>
            <w:r w:rsidRPr="00931575">
              <w:tab/>
              <w:t>Draft CR to TS38.141-2 on FR2 MU tables correction on frequency range (4.1.2.2, 4.1.2.3)</w:t>
            </w:r>
          </w:p>
          <w:p w14:paraId="699D7CBB" w14:textId="77777777" w:rsidR="00C45907" w:rsidRPr="00931575" w:rsidRDefault="00C45907" w:rsidP="006F1F81">
            <w:pPr>
              <w:pStyle w:val="TAL"/>
            </w:pPr>
            <w:r w:rsidRPr="00931575">
              <w:t>R4-1906920</w:t>
            </w:r>
            <w:r w:rsidRPr="00931575">
              <w:tab/>
              <w:t>Draft CR to TS 38.141-2: Clarification on type of interfering signal for ACS, in-band blocking and ICS requirements</w:t>
            </w:r>
          </w:p>
          <w:p w14:paraId="59C6EF25" w14:textId="77777777" w:rsidR="00C45907" w:rsidRPr="00931575" w:rsidRDefault="00C45907" w:rsidP="006F1F81">
            <w:pPr>
              <w:pStyle w:val="TAL"/>
            </w:pPr>
            <w:r w:rsidRPr="00931575">
              <w:t>R4-1906968</w:t>
            </w:r>
            <w:r w:rsidRPr="00931575">
              <w:tab/>
              <w:t>Draft CR to TS 38.141-2: adding further details to spherical Fibonacci grids (I.4)</w:t>
            </w:r>
          </w:p>
          <w:p w14:paraId="3FD136C8" w14:textId="77777777" w:rsidR="00C45907" w:rsidRPr="00931575" w:rsidRDefault="00C45907" w:rsidP="006F1F81">
            <w:pPr>
              <w:pStyle w:val="TAL"/>
            </w:pPr>
            <w:r w:rsidRPr="00931575">
              <w:t>R4-1907112</w:t>
            </w:r>
            <w:r w:rsidRPr="00931575">
              <w:tab/>
              <w:t>Draft CR to TS 38.141-2: correction of the fundamental frequency limit of 2.55GHz for the spurious emissions</w:t>
            </w:r>
          </w:p>
          <w:p w14:paraId="582F766A" w14:textId="77777777" w:rsidR="00C45907" w:rsidRPr="00931575" w:rsidRDefault="00C45907" w:rsidP="006F1F81">
            <w:pPr>
              <w:pStyle w:val="TAL"/>
            </w:pPr>
            <w:r w:rsidRPr="00931575">
              <w:t>R4-1907245</w:t>
            </w:r>
            <w:r w:rsidRPr="00931575">
              <w:tab/>
              <w:t>Draft CR to TS 38.141-2: Update of applicability rule for BS radiated demodulation test</w:t>
            </w:r>
          </w:p>
          <w:p w14:paraId="2FDE9F98" w14:textId="77777777" w:rsidR="00C45907" w:rsidRPr="00931575" w:rsidRDefault="00C45907" w:rsidP="006F1F81">
            <w:pPr>
              <w:pStyle w:val="TAL"/>
            </w:pPr>
            <w:r w:rsidRPr="00931575">
              <w:t>R4-1907248</w:t>
            </w:r>
            <w:r w:rsidRPr="00931575">
              <w:tab/>
              <w:t>Draft CR to TS 38.141-2: Update of radiated test requirements for DFT-s-OFDM based PUSCH</w:t>
            </w:r>
          </w:p>
          <w:p w14:paraId="0A9D50F4" w14:textId="77777777" w:rsidR="00C45907" w:rsidRPr="00931575" w:rsidRDefault="00C45907" w:rsidP="006F1F81">
            <w:pPr>
              <w:pStyle w:val="TAL"/>
            </w:pPr>
            <w:r w:rsidRPr="00931575">
              <w:t>R4-1907251</w:t>
            </w:r>
            <w:r w:rsidRPr="00931575">
              <w:tab/>
              <w:t>Draft CR to TS 38.141-2: Correction on the terminology in PUSCH FRC tables</w:t>
            </w:r>
          </w:p>
          <w:p w14:paraId="50376619" w14:textId="77777777" w:rsidR="00C45907" w:rsidRPr="00931575" w:rsidRDefault="00C45907" w:rsidP="006F1F81">
            <w:pPr>
              <w:pStyle w:val="TAL"/>
            </w:pPr>
            <w:r w:rsidRPr="00931575">
              <w:t>R4-1907254</w:t>
            </w:r>
            <w:r w:rsidRPr="00931575">
              <w:tab/>
              <w:t>Draft CR to TS38.141-2: Updates of PRACH performance requirements</w:t>
            </w:r>
          </w:p>
          <w:p w14:paraId="7854B587" w14:textId="77777777" w:rsidR="00C45907" w:rsidRPr="00931575" w:rsidRDefault="00C45907" w:rsidP="006F1F81">
            <w:pPr>
              <w:pStyle w:val="TAL"/>
            </w:pPr>
            <w:r w:rsidRPr="00931575">
              <w:t>R4-1907257</w:t>
            </w:r>
            <w:r w:rsidRPr="00931575">
              <w:tab/>
              <w:t>Draft CR on NR PUCCH format2 radiated performance requirements for TS 38.141-2</w:t>
            </w:r>
          </w:p>
          <w:p w14:paraId="64C50430" w14:textId="77777777" w:rsidR="00C45907" w:rsidRPr="00931575" w:rsidRDefault="00C45907" w:rsidP="006F1F81">
            <w:pPr>
              <w:pStyle w:val="TAL"/>
            </w:pPr>
            <w:r w:rsidRPr="00931575">
              <w:t>R4-1907260</w:t>
            </w:r>
            <w:r w:rsidRPr="00931575">
              <w:tab/>
              <w:t>Draft CR on NR UCI on PUSCH radiated performance requirements for TS 38.141-2</w:t>
            </w:r>
          </w:p>
          <w:p w14:paraId="753E80EC" w14:textId="77777777" w:rsidR="00C45907" w:rsidRPr="00931575" w:rsidRDefault="00C45907" w:rsidP="006F1F81">
            <w:pPr>
              <w:pStyle w:val="TAL"/>
            </w:pPr>
            <w:r w:rsidRPr="00931575">
              <w:t>R4-1907263</w:t>
            </w:r>
            <w:r w:rsidRPr="00931575">
              <w:tab/>
              <w:t>draftCR: Updates to PUCCH format 3 and 4 radiated conformance testing in TS 38.141-2</w:t>
            </w:r>
          </w:p>
          <w:p w14:paraId="79E4D59E" w14:textId="77777777" w:rsidR="00C45907" w:rsidRPr="00931575" w:rsidRDefault="00C45907" w:rsidP="006F1F81">
            <w:pPr>
              <w:pStyle w:val="TAL"/>
            </w:pPr>
            <w:r w:rsidRPr="00931575">
              <w:t>R4-1907265</w:t>
            </w:r>
            <w:r w:rsidRPr="00931575">
              <w:tab/>
              <w:t>Draft CR on TS 38.141-2 Radiated test requirements for PUCCH format 1</w:t>
            </w:r>
          </w:p>
          <w:p w14:paraId="5AE40037" w14:textId="77777777" w:rsidR="00C45907" w:rsidRPr="00931575" w:rsidRDefault="00C45907" w:rsidP="006F1F81">
            <w:pPr>
              <w:pStyle w:val="TAL"/>
            </w:pPr>
            <w:r w:rsidRPr="00931575">
              <w:t>R4-1907271</w:t>
            </w:r>
            <w:r w:rsidRPr="00931575">
              <w:tab/>
              <w:t>Draft CR to TS 38.141-2 Manufacturer declaration for BS demodulation</w:t>
            </w:r>
          </w:p>
          <w:p w14:paraId="77E91485" w14:textId="77777777" w:rsidR="00C45907" w:rsidRPr="00931575" w:rsidRDefault="00C45907" w:rsidP="006F1F81">
            <w:pPr>
              <w:pStyle w:val="TAL"/>
            </w:pPr>
            <w:r w:rsidRPr="00931575">
              <w:t>R4-1907274</w:t>
            </w:r>
            <w:r w:rsidRPr="00931575">
              <w:tab/>
              <w:t>Draft CR to TS 38.141-2 BS demodulation PUCCH format 0 requirements</w:t>
            </w:r>
          </w:p>
          <w:p w14:paraId="43C52AA7" w14:textId="77777777" w:rsidR="00C45907" w:rsidRPr="00931575" w:rsidRDefault="00C45907" w:rsidP="006F1F81">
            <w:pPr>
              <w:pStyle w:val="TAL"/>
            </w:pPr>
            <w:r w:rsidRPr="00931575">
              <w:t>R4-1907276</w:t>
            </w:r>
            <w:r w:rsidRPr="00931575">
              <w:tab/>
              <w:t>Draft CR to TS 38.141-2 BS demodulation CP-OFDM PUSCH FR2 requirements</w:t>
            </w:r>
          </w:p>
          <w:p w14:paraId="7E0217B7" w14:textId="77777777" w:rsidR="00C45907" w:rsidRPr="00931575" w:rsidRDefault="00C45907" w:rsidP="006F1F81">
            <w:pPr>
              <w:pStyle w:val="TAL"/>
            </w:pPr>
            <w:r w:rsidRPr="00931575">
              <w:t>R4-1907279</w:t>
            </w:r>
            <w:r w:rsidRPr="00931575">
              <w:tab/>
              <w:t>draftCR for TS 38.141-2: Radiated test requirements for CP-OFDM based PUSCH in FR1</w:t>
            </w:r>
          </w:p>
          <w:p w14:paraId="3154B986" w14:textId="09FB759D" w:rsidR="00C45907" w:rsidRPr="00931575" w:rsidRDefault="00C45907" w:rsidP="006F1F81">
            <w:pPr>
              <w:pStyle w:val="TAL"/>
            </w:pPr>
            <w:r w:rsidRPr="00931575">
              <w:t>R4-1907631</w:t>
            </w:r>
            <w:r w:rsidRPr="00931575">
              <w:tab/>
              <w:t xml:space="preserve">Draft CR to 38.141-2: Term </w:t>
            </w:r>
            <w:r w:rsidR="00600C59" w:rsidRPr="00931575">
              <w:t>"</w:t>
            </w:r>
            <w:r w:rsidRPr="00931575">
              <w:t>reference signal</w:t>
            </w:r>
            <w:r w:rsidR="00600C59" w:rsidRPr="00931575">
              <w:t>"</w:t>
            </w:r>
            <w:r w:rsidRPr="00931575">
              <w:t xml:space="preserve"> replacing by term </w:t>
            </w:r>
            <w:r w:rsidR="00600C59" w:rsidRPr="00931575">
              <w:t>"</w:t>
            </w:r>
            <w:r w:rsidRPr="00931575">
              <w:t>ideal signal</w:t>
            </w:r>
            <w:r w:rsidR="00600C59" w:rsidRPr="00931575">
              <w:t>"</w:t>
            </w:r>
            <w:r w:rsidRPr="00931575">
              <w:t xml:space="preserve"> in EVM context</w:t>
            </w:r>
          </w:p>
          <w:p w14:paraId="1A5E0ED7" w14:textId="77777777" w:rsidR="00C45907" w:rsidRPr="00931575" w:rsidRDefault="00C45907" w:rsidP="006F1F81">
            <w:pPr>
              <w:pStyle w:val="TAL"/>
            </w:pPr>
            <w:r w:rsidRPr="00931575">
              <w:t>R4-1907633</w:t>
            </w:r>
            <w:r w:rsidRPr="00931575">
              <w:tab/>
              <w:t>Draft CR to 38.141-2: corrections to the Annex F structure</w:t>
            </w:r>
          </w:p>
          <w:p w14:paraId="256C1AAF" w14:textId="77777777" w:rsidR="00C45907" w:rsidRPr="00931575" w:rsidRDefault="00C45907" w:rsidP="006F1F81">
            <w:pPr>
              <w:pStyle w:val="TAL"/>
            </w:pPr>
            <w:r w:rsidRPr="00931575">
              <w:t>R4-1907637</w:t>
            </w:r>
            <w:r w:rsidRPr="00931575">
              <w:tab/>
              <w:t>Draft CR to TS38.141-2 on target resource block clarification for EVM measurement (4.9.2.2, 4.9.2.3, 6.6.3.5)</w:t>
            </w:r>
          </w:p>
          <w:p w14:paraId="3F48777A" w14:textId="77777777" w:rsidR="00C45907" w:rsidRPr="00931575" w:rsidRDefault="00C45907" w:rsidP="006F1F81">
            <w:pPr>
              <w:pStyle w:val="TAL"/>
            </w:pPr>
            <w:r w:rsidRPr="00931575">
              <w:t>R4-1907639</w:t>
            </w:r>
            <w:r w:rsidRPr="00931575">
              <w:tab/>
              <w:t>Draft CR to TS38.141-2: Correction on test model</w:t>
            </w:r>
          </w:p>
          <w:p w14:paraId="5A1C5D3C" w14:textId="77777777" w:rsidR="00C45907" w:rsidRPr="00931575" w:rsidRDefault="00C45907" w:rsidP="006F1F81">
            <w:pPr>
              <w:pStyle w:val="TAL"/>
            </w:pPr>
            <w:r w:rsidRPr="00931575">
              <w:t>R4-1907642</w:t>
            </w:r>
            <w:r w:rsidRPr="00931575">
              <w:tab/>
              <w:t>Draft CR to TS38.141-2 on TT and MU tables for FR2 Tx OFF power measurement (4.1.2.2, C.1)</w:t>
            </w:r>
          </w:p>
          <w:p w14:paraId="0D319F71" w14:textId="77777777" w:rsidR="00C45907" w:rsidRPr="00931575" w:rsidRDefault="00C45907" w:rsidP="006F1F81">
            <w:pPr>
              <w:pStyle w:val="TAL"/>
            </w:pPr>
            <w:r w:rsidRPr="00931575">
              <w:t>R4-1907660</w:t>
            </w:r>
            <w:r w:rsidRPr="00931575">
              <w:tab/>
              <w:t>Draft CR to TS 38.141-2 on Spurious emission Category B in FR2</w:t>
            </w:r>
          </w:p>
          <w:p w14:paraId="43BE60F5" w14:textId="77777777" w:rsidR="00C45907" w:rsidRPr="00931575" w:rsidRDefault="00C45907" w:rsidP="006F1F81">
            <w:pPr>
              <w:pStyle w:val="TAL"/>
            </w:pPr>
            <w:r w:rsidRPr="00931575">
              <w:t>R4-1907663</w:t>
            </w:r>
            <w:r w:rsidRPr="00931575">
              <w:tab/>
              <w:t>Draft CR to 38.141-2: BS TAE requirements</w:t>
            </w:r>
          </w:p>
          <w:p w14:paraId="799A659A" w14:textId="77777777" w:rsidR="00C45907" w:rsidRPr="00931575" w:rsidRDefault="00C45907" w:rsidP="006F1F81">
            <w:pPr>
              <w:pStyle w:val="TAL"/>
            </w:pPr>
            <w:r w:rsidRPr="00931575">
              <w:t>R4-1907666</w:t>
            </w:r>
            <w:r w:rsidRPr="00931575">
              <w:tab/>
              <w:t>Draft CR to 38.141-2: Clarification of interferer RB frequency for narrowband blocking</w:t>
            </w:r>
          </w:p>
          <w:p w14:paraId="3338B38A" w14:textId="77777777" w:rsidR="00C45907" w:rsidRPr="00931575" w:rsidRDefault="00C45907" w:rsidP="006F1F81">
            <w:pPr>
              <w:pStyle w:val="TAL"/>
            </w:pPr>
            <w:r w:rsidRPr="00931575">
              <w:t>R4-1907670</w:t>
            </w:r>
            <w:r w:rsidRPr="00931575">
              <w:tab/>
              <w:t>Draft CR to TS 38.141-2: Corrections to Annex I (TRP)</w:t>
            </w:r>
          </w:p>
          <w:p w14:paraId="214C92DF" w14:textId="77777777" w:rsidR="00C45907" w:rsidRPr="00931575" w:rsidRDefault="00C45907" w:rsidP="006F1F81">
            <w:pPr>
              <w:pStyle w:val="TAL"/>
            </w:pPr>
            <w:r w:rsidRPr="00931575">
              <w:t>R4-1907671</w:t>
            </w:r>
            <w:r w:rsidRPr="00931575">
              <w:tab/>
              <w:t>Draft CR to TS 38.141-2: Correction on usage of terms TRP and EIRP</w:t>
            </w:r>
          </w:p>
          <w:p w14:paraId="11AB3168" w14:textId="77777777" w:rsidR="00C45907" w:rsidRPr="00931575" w:rsidRDefault="00C45907" w:rsidP="006F1F81">
            <w:pPr>
              <w:pStyle w:val="TAL"/>
            </w:pPr>
            <w:r w:rsidRPr="00931575">
              <w:t>R4-1907677</w:t>
            </w:r>
            <w:r w:rsidRPr="00931575">
              <w:tab/>
              <w:t>Draft CR to 38.141-2: Correction on OTA measurement setup (Annex E)</w:t>
            </w:r>
          </w:p>
          <w:p w14:paraId="6F9325B1" w14:textId="77777777" w:rsidR="00C45907" w:rsidRPr="00931575" w:rsidRDefault="00C45907" w:rsidP="006F1F81">
            <w:pPr>
              <w:pStyle w:val="TAL"/>
            </w:pPr>
            <w:r w:rsidRPr="00931575">
              <w:t>R4-1907678</w:t>
            </w:r>
            <w:r w:rsidRPr="00931575">
              <w:tab/>
              <w:t>Draft CR to TS 38.141-2: Added description of symbol TRP Estimate</w:t>
            </w:r>
          </w:p>
          <w:p w14:paraId="7B19D901" w14:textId="77777777" w:rsidR="00C45907" w:rsidRPr="00931575" w:rsidRDefault="00C45907" w:rsidP="006F1F81">
            <w:pPr>
              <w:pStyle w:val="TAL"/>
            </w:pPr>
            <w:r w:rsidRPr="00931575">
              <w:t>R4-1907682</w:t>
            </w:r>
            <w:r w:rsidRPr="00931575">
              <w:tab/>
              <w:t>Draft CR to 38.141-2: Correction on procedure for general OTA transmitter spurious emissions requirements (6.7.5)</w:t>
            </w:r>
          </w:p>
          <w:p w14:paraId="29A6F62C" w14:textId="77777777" w:rsidR="00C45907" w:rsidRPr="00931575" w:rsidRDefault="00C45907" w:rsidP="006F1F81">
            <w:pPr>
              <w:pStyle w:val="TAL"/>
            </w:pPr>
            <w:r w:rsidRPr="00931575">
              <w:t>R4-1907683</w:t>
            </w:r>
            <w:r w:rsidRPr="00931575">
              <w:tab/>
              <w:t>Draft CR to 38.141-2: Correction on OTA transmitter spurious emissions co-location requirements (6.7.5)</w:t>
            </w:r>
          </w:p>
          <w:p w14:paraId="053EC4BD" w14:textId="77777777" w:rsidR="00C45907" w:rsidRPr="00931575" w:rsidRDefault="00C45907" w:rsidP="006F1F81">
            <w:pPr>
              <w:pStyle w:val="TAL"/>
            </w:pPr>
            <w:r w:rsidRPr="00931575">
              <w:t>R4-1907684</w:t>
            </w:r>
            <w:r w:rsidRPr="00931575">
              <w:tab/>
              <w:t>Draft CR to 38.141-2 Definition of contiguous transmission bandwidth</w:t>
            </w:r>
          </w:p>
          <w:p w14:paraId="540E3677" w14:textId="1EC7F937" w:rsidR="00C45907" w:rsidRPr="00931575" w:rsidRDefault="00C45907" w:rsidP="006F1F81">
            <w:pPr>
              <w:pStyle w:val="TAL"/>
            </w:pPr>
            <w:r w:rsidRPr="00931575">
              <w:t>R4-1907847</w:t>
            </w:r>
            <w:r w:rsidRPr="00931575">
              <w:tab/>
              <w:t>Draft CR to TS 38.141-02:  Test model (</w:t>
            </w:r>
            <w:r w:rsidR="00931575" w:rsidRPr="00931575">
              <w:t>clause</w:t>
            </w:r>
            <w:r w:rsidRPr="00931575">
              <w:t xml:space="preserve"> 4.9.2)</w:t>
            </w:r>
          </w:p>
          <w:p w14:paraId="404C48B9" w14:textId="1460F1B2" w:rsidR="00C45907" w:rsidRPr="00931575" w:rsidRDefault="00C45907" w:rsidP="006F1F81">
            <w:pPr>
              <w:pStyle w:val="TAL"/>
            </w:pPr>
            <w:r w:rsidRPr="00931575">
              <w:t>R4-1907851</w:t>
            </w:r>
            <w:r w:rsidRPr="00931575">
              <w:tab/>
              <w:t xml:space="preserve">Draft CR to TS 38.141-2: Editorial cleanup of OTA transmit ON/OFF power in </w:t>
            </w:r>
            <w:r w:rsidR="00600C59" w:rsidRPr="00931575">
              <w:t>clause </w:t>
            </w:r>
            <w:r w:rsidRPr="00931575">
              <w:t>6.5</w:t>
            </w:r>
          </w:p>
          <w:p w14:paraId="498EC4B6" w14:textId="3425932C" w:rsidR="00C45907" w:rsidRPr="00931575" w:rsidRDefault="00C45907" w:rsidP="006F1F81">
            <w:pPr>
              <w:pStyle w:val="TAL"/>
            </w:pPr>
            <w:r w:rsidRPr="00931575">
              <w:t>R4-1907853</w:t>
            </w:r>
            <w:r w:rsidRPr="00931575">
              <w:tab/>
              <w:t xml:space="preserve">Draft CR to TS 38.141-2: Clarification om beam identifier declaration in </w:t>
            </w:r>
            <w:r w:rsidR="00600C59" w:rsidRPr="00931575">
              <w:t>clause </w:t>
            </w:r>
            <w:r w:rsidRPr="00931575">
              <w:t>4.6</w:t>
            </w:r>
          </w:p>
        </w:tc>
        <w:tc>
          <w:tcPr>
            <w:tcW w:w="708" w:type="dxa"/>
            <w:shd w:val="solid" w:color="FFFFFF" w:fill="auto"/>
          </w:tcPr>
          <w:p w14:paraId="051D5C5A" w14:textId="77777777" w:rsidR="00C45907" w:rsidRPr="00931575" w:rsidRDefault="00C45907" w:rsidP="006F1F81">
            <w:pPr>
              <w:pStyle w:val="TAL"/>
            </w:pPr>
            <w:r w:rsidRPr="00931575">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6F1F81">
            <w:pPr>
              <w:pStyle w:val="TAL"/>
            </w:pPr>
            <w:r w:rsidRPr="00931575">
              <w:t>2019-06</w:t>
            </w:r>
          </w:p>
        </w:tc>
        <w:tc>
          <w:tcPr>
            <w:tcW w:w="800" w:type="dxa"/>
            <w:shd w:val="solid" w:color="FFFFFF" w:fill="auto"/>
          </w:tcPr>
          <w:p w14:paraId="79A95E18" w14:textId="77777777" w:rsidR="00C45907" w:rsidRPr="00931575" w:rsidRDefault="00C45907" w:rsidP="006F1F81">
            <w:pPr>
              <w:pStyle w:val="TAL"/>
            </w:pPr>
            <w:r w:rsidRPr="00931575">
              <w:t>RAN#84</w:t>
            </w:r>
          </w:p>
        </w:tc>
        <w:tc>
          <w:tcPr>
            <w:tcW w:w="998" w:type="dxa"/>
            <w:shd w:val="solid" w:color="FFFFFF" w:fill="auto"/>
          </w:tcPr>
          <w:p w14:paraId="718BA60B" w14:textId="77777777" w:rsidR="00C45907" w:rsidRPr="00931575" w:rsidRDefault="00C45907" w:rsidP="006F1F81">
            <w:pPr>
              <w:pStyle w:val="TAL"/>
            </w:pPr>
            <w:r w:rsidRPr="00931575">
              <w:t>RP-191242</w:t>
            </w:r>
          </w:p>
        </w:tc>
        <w:tc>
          <w:tcPr>
            <w:tcW w:w="521" w:type="dxa"/>
            <w:shd w:val="solid" w:color="FFFFFF" w:fill="auto"/>
          </w:tcPr>
          <w:p w14:paraId="156DE06C" w14:textId="77777777" w:rsidR="00C45907" w:rsidRPr="00931575" w:rsidRDefault="00C45907" w:rsidP="006F1F81">
            <w:pPr>
              <w:pStyle w:val="TAL"/>
            </w:pPr>
            <w:r w:rsidRPr="00931575">
              <w:t>0002</w:t>
            </w:r>
          </w:p>
        </w:tc>
        <w:tc>
          <w:tcPr>
            <w:tcW w:w="425" w:type="dxa"/>
            <w:shd w:val="solid" w:color="FFFFFF" w:fill="auto"/>
          </w:tcPr>
          <w:p w14:paraId="33473C6B" w14:textId="77777777" w:rsidR="00C45907" w:rsidRPr="00931575" w:rsidRDefault="00C45907" w:rsidP="006F1F81">
            <w:pPr>
              <w:pStyle w:val="TAL"/>
            </w:pPr>
          </w:p>
        </w:tc>
        <w:tc>
          <w:tcPr>
            <w:tcW w:w="425" w:type="dxa"/>
            <w:shd w:val="solid" w:color="FFFFFF" w:fill="auto"/>
          </w:tcPr>
          <w:p w14:paraId="4EE59CA7" w14:textId="77777777" w:rsidR="00C45907" w:rsidRPr="00931575" w:rsidRDefault="00C45907" w:rsidP="006F1F81">
            <w:pPr>
              <w:pStyle w:val="TAL"/>
            </w:pPr>
            <w:r w:rsidRPr="00931575">
              <w:t>B</w:t>
            </w:r>
          </w:p>
        </w:tc>
        <w:tc>
          <w:tcPr>
            <w:tcW w:w="4962" w:type="dxa"/>
            <w:shd w:val="solid" w:color="FFFFFF" w:fill="auto"/>
          </w:tcPr>
          <w:p w14:paraId="59B78CF5" w14:textId="77777777" w:rsidR="00C45907" w:rsidRPr="00931575" w:rsidRDefault="00C45907" w:rsidP="006F1F81">
            <w:pPr>
              <w:pStyle w:val="TAL"/>
            </w:pPr>
            <w:r w:rsidRPr="00931575">
              <w:t>Introduction of band n14 - CR to TS 38.141-2</w:t>
            </w:r>
          </w:p>
        </w:tc>
        <w:tc>
          <w:tcPr>
            <w:tcW w:w="708" w:type="dxa"/>
            <w:shd w:val="solid" w:color="FFFFFF" w:fill="auto"/>
          </w:tcPr>
          <w:p w14:paraId="71A7681F" w14:textId="77777777" w:rsidR="00C45907" w:rsidRPr="00931575" w:rsidRDefault="00C45907" w:rsidP="006F1F81">
            <w:pPr>
              <w:pStyle w:val="TAL"/>
            </w:pPr>
            <w:r w:rsidRPr="00931575">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6F1F81">
            <w:pPr>
              <w:pStyle w:val="TAL"/>
            </w:pPr>
            <w:r w:rsidRPr="00931575">
              <w:t>2019-06</w:t>
            </w:r>
          </w:p>
        </w:tc>
        <w:tc>
          <w:tcPr>
            <w:tcW w:w="800" w:type="dxa"/>
            <w:shd w:val="solid" w:color="FFFFFF" w:fill="auto"/>
          </w:tcPr>
          <w:p w14:paraId="61BE3EEA" w14:textId="77777777" w:rsidR="00C45907" w:rsidRPr="00931575" w:rsidRDefault="00C45907" w:rsidP="006F1F81">
            <w:pPr>
              <w:pStyle w:val="TAL"/>
            </w:pPr>
            <w:r w:rsidRPr="00931575">
              <w:t>RAN#84</w:t>
            </w:r>
          </w:p>
        </w:tc>
        <w:tc>
          <w:tcPr>
            <w:tcW w:w="998" w:type="dxa"/>
            <w:shd w:val="solid" w:color="FFFFFF" w:fill="auto"/>
          </w:tcPr>
          <w:p w14:paraId="5A807CD6" w14:textId="77777777" w:rsidR="00C45907" w:rsidRPr="00931575" w:rsidRDefault="00C45907" w:rsidP="006F1F81">
            <w:pPr>
              <w:pStyle w:val="TAL"/>
            </w:pPr>
            <w:r w:rsidRPr="00931575">
              <w:t>RP-191246</w:t>
            </w:r>
          </w:p>
        </w:tc>
        <w:tc>
          <w:tcPr>
            <w:tcW w:w="521" w:type="dxa"/>
            <w:shd w:val="solid" w:color="FFFFFF" w:fill="auto"/>
          </w:tcPr>
          <w:p w14:paraId="0E41F1D1" w14:textId="77777777" w:rsidR="00C45907" w:rsidRPr="00931575" w:rsidRDefault="00C45907" w:rsidP="006F1F81">
            <w:pPr>
              <w:pStyle w:val="TAL"/>
            </w:pPr>
            <w:r w:rsidRPr="00931575">
              <w:t>0003</w:t>
            </w:r>
          </w:p>
        </w:tc>
        <w:tc>
          <w:tcPr>
            <w:tcW w:w="425" w:type="dxa"/>
            <w:shd w:val="solid" w:color="FFFFFF" w:fill="auto"/>
          </w:tcPr>
          <w:p w14:paraId="12E68AC3" w14:textId="77777777" w:rsidR="00C45907" w:rsidRPr="00931575" w:rsidRDefault="00C45907" w:rsidP="006F1F81">
            <w:pPr>
              <w:pStyle w:val="TAL"/>
            </w:pPr>
          </w:p>
        </w:tc>
        <w:tc>
          <w:tcPr>
            <w:tcW w:w="425" w:type="dxa"/>
            <w:shd w:val="solid" w:color="FFFFFF" w:fill="auto"/>
          </w:tcPr>
          <w:p w14:paraId="31661848" w14:textId="77777777" w:rsidR="00C45907" w:rsidRPr="00931575" w:rsidRDefault="00C45907" w:rsidP="006F1F81">
            <w:pPr>
              <w:pStyle w:val="TAL"/>
            </w:pPr>
            <w:r w:rsidRPr="00931575">
              <w:t>B</w:t>
            </w:r>
          </w:p>
        </w:tc>
        <w:tc>
          <w:tcPr>
            <w:tcW w:w="4962" w:type="dxa"/>
            <w:shd w:val="solid" w:color="FFFFFF" w:fill="auto"/>
          </w:tcPr>
          <w:p w14:paraId="34BE59E6" w14:textId="77777777" w:rsidR="00C45907" w:rsidRPr="00931575" w:rsidRDefault="00C45907" w:rsidP="006F1F81">
            <w:pPr>
              <w:pStyle w:val="TAL"/>
            </w:pPr>
            <w:r w:rsidRPr="00931575">
              <w:t>Introduction of band n30 - CR to TS 38.141-2</w:t>
            </w:r>
          </w:p>
        </w:tc>
        <w:tc>
          <w:tcPr>
            <w:tcW w:w="708" w:type="dxa"/>
            <w:shd w:val="solid" w:color="FFFFFF" w:fill="auto"/>
          </w:tcPr>
          <w:p w14:paraId="058B9AEF" w14:textId="77777777" w:rsidR="00C45907" w:rsidRPr="00931575" w:rsidRDefault="00C45907" w:rsidP="006F1F81">
            <w:pPr>
              <w:pStyle w:val="TAL"/>
            </w:pPr>
            <w:r w:rsidRPr="00931575">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6F1F81">
            <w:pPr>
              <w:pStyle w:val="TAL"/>
            </w:pPr>
            <w:r w:rsidRPr="00931575">
              <w:t>2019-06</w:t>
            </w:r>
          </w:p>
        </w:tc>
        <w:tc>
          <w:tcPr>
            <w:tcW w:w="800" w:type="dxa"/>
            <w:shd w:val="solid" w:color="FFFFFF" w:fill="auto"/>
          </w:tcPr>
          <w:p w14:paraId="7489748C" w14:textId="77777777" w:rsidR="00C45907" w:rsidRPr="00931575" w:rsidRDefault="00C45907" w:rsidP="006F1F81">
            <w:pPr>
              <w:pStyle w:val="TAL"/>
            </w:pPr>
            <w:r w:rsidRPr="00931575">
              <w:t>RAN#84</w:t>
            </w:r>
          </w:p>
        </w:tc>
        <w:tc>
          <w:tcPr>
            <w:tcW w:w="998" w:type="dxa"/>
            <w:shd w:val="solid" w:color="FFFFFF" w:fill="auto"/>
          </w:tcPr>
          <w:p w14:paraId="584912B3" w14:textId="77777777" w:rsidR="00C45907" w:rsidRPr="00931575" w:rsidRDefault="00C45907" w:rsidP="006F1F81">
            <w:pPr>
              <w:pStyle w:val="TAL"/>
            </w:pPr>
            <w:r w:rsidRPr="00931575">
              <w:t>RP-191250</w:t>
            </w:r>
          </w:p>
        </w:tc>
        <w:tc>
          <w:tcPr>
            <w:tcW w:w="521" w:type="dxa"/>
            <w:shd w:val="solid" w:color="FFFFFF" w:fill="auto"/>
          </w:tcPr>
          <w:p w14:paraId="065F3B5E" w14:textId="77777777" w:rsidR="00C45907" w:rsidRPr="00931575" w:rsidRDefault="00C45907" w:rsidP="006F1F81">
            <w:pPr>
              <w:pStyle w:val="TAL"/>
            </w:pPr>
            <w:r w:rsidRPr="00931575">
              <w:t>0004</w:t>
            </w:r>
          </w:p>
        </w:tc>
        <w:tc>
          <w:tcPr>
            <w:tcW w:w="425" w:type="dxa"/>
            <w:shd w:val="solid" w:color="FFFFFF" w:fill="auto"/>
          </w:tcPr>
          <w:p w14:paraId="0E752C90" w14:textId="77777777" w:rsidR="00C45907" w:rsidRPr="00931575" w:rsidRDefault="00C45907" w:rsidP="006F1F81">
            <w:pPr>
              <w:pStyle w:val="TAL"/>
            </w:pPr>
            <w:r w:rsidRPr="00931575">
              <w:t>1</w:t>
            </w:r>
          </w:p>
        </w:tc>
        <w:tc>
          <w:tcPr>
            <w:tcW w:w="425" w:type="dxa"/>
            <w:shd w:val="solid" w:color="FFFFFF" w:fill="auto"/>
          </w:tcPr>
          <w:p w14:paraId="403B589E" w14:textId="77777777" w:rsidR="00C45907" w:rsidRPr="00931575" w:rsidRDefault="00C45907" w:rsidP="006F1F81">
            <w:pPr>
              <w:pStyle w:val="TAL"/>
            </w:pPr>
            <w:r w:rsidRPr="00931575">
              <w:t>B</w:t>
            </w:r>
          </w:p>
        </w:tc>
        <w:tc>
          <w:tcPr>
            <w:tcW w:w="4962" w:type="dxa"/>
            <w:shd w:val="solid" w:color="FFFFFF" w:fill="auto"/>
          </w:tcPr>
          <w:p w14:paraId="3FC38A1A" w14:textId="77777777" w:rsidR="00C45907" w:rsidRPr="00931575" w:rsidRDefault="00C45907" w:rsidP="006F1F81">
            <w:pPr>
              <w:pStyle w:val="TAL"/>
            </w:pPr>
            <w:r w:rsidRPr="00931575">
              <w:t>n65 introduction to 38.141-2</w:t>
            </w:r>
          </w:p>
        </w:tc>
        <w:tc>
          <w:tcPr>
            <w:tcW w:w="708" w:type="dxa"/>
            <w:shd w:val="solid" w:color="FFFFFF" w:fill="auto"/>
          </w:tcPr>
          <w:p w14:paraId="4B95E614" w14:textId="77777777" w:rsidR="00C45907" w:rsidRPr="00931575" w:rsidRDefault="00C45907" w:rsidP="006F1F81">
            <w:pPr>
              <w:pStyle w:val="TAL"/>
            </w:pPr>
            <w:r w:rsidRPr="00931575">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6F1F81">
            <w:pPr>
              <w:pStyle w:val="TAL"/>
            </w:pPr>
            <w:r w:rsidRPr="00931575">
              <w:t>2019-09</w:t>
            </w:r>
          </w:p>
        </w:tc>
        <w:tc>
          <w:tcPr>
            <w:tcW w:w="800" w:type="dxa"/>
            <w:shd w:val="solid" w:color="FFFFFF" w:fill="auto"/>
          </w:tcPr>
          <w:p w14:paraId="565AB700" w14:textId="77777777" w:rsidR="00C45907" w:rsidRPr="00931575" w:rsidRDefault="00C45907" w:rsidP="006F1F81">
            <w:pPr>
              <w:pStyle w:val="TAL"/>
            </w:pPr>
            <w:r w:rsidRPr="00931575">
              <w:t>RAN#85</w:t>
            </w:r>
          </w:p>
        </w:tc>
        <w:tc>
          <w:tcPr>
            <w:tcW w:w="998" w:type="dxa"/>
            <w:shd w:val="solid" w:color="FFFFFF" w:fill="auto"/>
          </w:tcPr>
          <w:p w14:paraId="712B71E9" w14:textId="77777777" w:rsidR="00C45907" w:rsidRPr="00931575" w:rsidRDefault="00C45907" w:rsidP="006F1F81">
            <w:pPr>
              <w:pStyle w:val="TAL"/>
            </w:pPr>
            <w:r w:rsidRPr="00931575">
              <w:t>RP-192029</w:t>
            </w:r>
          </w:p>
        </w:tc>
        <w:tc>
          <w:tcPr>
            <w:tcW w:w="521" w:type="dxa"/>
            <w:shd w:val="solid" w:color="FFFFFF" w:fill="auto"/>
          </w:tcPr>
          <w:p w14:paraId="2ABDDB9A" w14:textId="77777777" w:rsidR="00C45907" w:rsidRPr="00931575" w:rsidRDefault="00C45907" w:rsidP="006F1F81">
            <w:pPr>
              <w:pStyle w:val="TAL"/>
            </w:pPr>
            <w:r w:rsidRPr="00931575">
              <w:t>0006</w:t>
            </w:r>
          </w:p>
        </w:tc>
        <w:tc>
          <w:tcPr>
            <w:tcW w:w="425" w:type="dxa"/>
            <w:shd w:val="solid" w:color="FFFFFF" w:fill="auto"/>
          </w:tcPr>
          <w:p w14:paraId="509E6269" w14:textId="77777777" w:rsidR="00C45907" w:rsidRPr="00931575" w:rsidRDefault="00C45907" w:rsidP="006F1F81">
            <w:pPr>
              <w:pStyle w:val="TAL"/>
            </w:pPr>
            <w:r w:rsidRPr="00931575">
              <w:t>1</w:t>
            </w:r>
          </w:p>
        </w:tc>
        <w:tc>
          <w:tcPr>
            <w:tcW w:w="425" w:type="dxa"/>
            <w:shd w:val="solid" w:color="FFFFFF" w:fill="auto"/>
          </w:tcPr>
          <w:p w14:paraId="67322A36" w14:textId="77777777" w:rsidR="00C45907" w:rsidRPr="00931575" w:rsidRDefault="00C45907" w:rsidP="006F1F81">
            <w:pPr>
              <w:pStyle w:val="TAL"/>
            </w:pPr>
            <w:r w:rsidRPr="00931575">
              <w:t>F</w:t>
            </w:r>
          </w:p>
        </w:tc>
        <w:tc>
          <w:tcPr>
            <w:tcW w:w="4962" w:type="dxa"/>
            <w:shd w:val="solid" w:color="FFFFFF" w:fill="auto"/>
          </w:tcPr>
          <w:p w14:paraId="0A8A522E" w14:textId="77777777" w:rsidR="00C45907" w:rsidRPr="00931575" w:rsidRDefault="00C45907" w:rsidP="006F1F81">
            <w:pPr>
              <w:pStyle w:val="TAL"/>
            </w:pPr>
            <w:r w:rsidRPr="00931575">
              <w:t>CR on Protection of SUL bands to TS 38.141-2</w:t>
            </w:r>
          </w:p>
        </w:tc>
        <w:tc>
          <w:tcPr>
            <w:tcW w:w="708" w:type="dxa"/>
            <w:shd w:val="solid" w:color="FFFFFF" w:fill="auto"/>
          </w:tcPr>
          <w:p w14:paraId="777F6C26" w14:textId="77777777" w:rsidR="00C45907" w:rsidRPr="00931575" w:rsidRDefault="00C45907" w:rsidP="006F1F81">
            <w:pPr>
              <w:pStyle w:val="TAL"/>
            </w:pPr>
            <w:r w:rsidRPr="00931575">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6F1F81">
            <w:pPr>
              <w:pStyle w:val="TAL"/>
            </w:pPr>
            <w:r w:rsidRPr="00931575">
              <w:t>2019-09</w:t>
            </w:r>
          </w:p>
        </w:tc>
        <w:tc>
          <w:tcPr>
            <w:tcW w:w="800" w:type="dxa"/>
            <w:shd w:val="solid" w:color="FFFFFF" w:fill="auto"/>
          </w:tcPr>
          <w:p w14:paraId="14983174" w14:textId="77777777" w:rsidR="00C45907" w:rsidRPr="00931575" w:rsidRDefault="00C45907" w:rsidP="006F1F81">
            <w:pPr>
              <w:pStyle w:val="TAL"/>
            </w:pPr>
            <w:r w:rsidRPr="00931575">
              <w:t>RAN#85</w:t>
            </w:r>
          </w:p>
        </w:tc>
        <w:tc>
          <w:tcPr>
            <w:tcW w:w="998" w:type="dxa"/>
            <w:shd w:val="solid" w:color="FFFFFF" w:fill="auto"/>
          </w:tcPr>
          <w:p w14:paraId="2DADF5B9" w14:textId="77777777" w:rsidR="00C45907" w:rsidRPr="00931575" w:rsidRDefault="00C45907" w:rsidP="006F1F81">
            <w:pPr>
              <w:pStyle w:val="TAL"/>
            </w:pPr>
            <w:r w:rsidRPr="00931575">
              <w:t>RP-192034</w:t>
            </w:r>
          </w:p>
        </w:tc>
        <w:tc>
          <w:tcPr>
            <w:tcW w:w="521" w:type="dxa"/>
            <w:shd w:val="solid" w:color="FFFFFF" w:fill="auto"/>
          </w:tcPr>
          <w:p w14:paraId="05B89819" w14:textId="77777777" w:rsidR="00C45907" w:rsidRPr="00931575" w:rsidRDefault="00C45907" w:rsidP="006F1F81">
            <w:pPr>
              <w:pStyle w:val="TAL"/>
            </w:pPr>
            <w:r w:rsidRPr="00931575">
              <w:t>0007</w:t>
            </w:r>
          </w:p>
        </w:tc>
        <w:tc>
          <w:tcPr>
            <w:tcW w:w="425" w:type="dxa"/>
            <w:shd w:val="solid" w:color="FFFFFF" w:fill="auto"/>
          </w:tcPr>
          <w:p w14:paraId="15AF9B0D" w14:textId="77777777" w:rsidR="00C45907" w:rsidRPr="00931575" w:rsidRDefault="00C45907" w:rsidP="006F1F81">
            <w:pPr>
              <w:pStyle w:val="TAL"/>
            </w:pPr>
            <w:r w:rsidRPr="00931575">
              <w:t>1</w:t>
            </w:r>
          </w:p>
        </w:tc>
        <w:tc>
          <w:tcPr>
            <w:tcW w:w="425" w:type="dxa"/>
            <w:shd w:val="solid" w:color="FFFFFF" w:fill="auto"/>
          </w:tcPr>
          <w:p w14:paraId="0CDBFC65" w14:textId="77777777" w:rsidR="00C45907" w:rsidRPr="00931575" w:rsidRDefault="00C45907" w:rsidP="006F1F81">
            <w:pPr>
              <w:pStyle w:val="TAL"/>
            </w:pPr>
            <w:r w:rsidRPr="00931575">
              <w:t>B</w:t>
            </w:r>
          </w:p>
        </w:tc>
        <w:tc>
          <w:tcPr>
            <w:tcW w:w="4962" w:type="dxa"/>
            <w:shd w:val="solid" w:color="FFFFFF" w:fill="auto"/>
          </w:tcPr>
          <w:p w14:paraId="6E6E6AC8" w14:textId="77777777" w:rsidR="00C45907" w:rsidRPr="00931575" w:rsidRDefault="00C45907" w:rsidP="006F1F81">
            <w:pPr>
              <w:pStyle w:val="TAL"/>
            </w:pPr>
            <w:r w:rsidRPr="00931575">
              <w:t>n29 introduction to 38.141-2</w:t>
            </w:r>
          </w:p>
        </w:tc>
        <w:tc>
          <w:tcPr>
            <w:tcW w:w="708" w:type="dxa"/>
            <w:shd w:val="solid" w:color="FFFFFF" w:fill="auto"/>
          </w:tcPr>
          <w:p w14:paraId="1D036E6C" w14:textId="77777777" w:rsidR="00C45907" w:rsidRPr="00931575" w:rsidRDefault="00C45907" w:rsidP="006F1F81">
            <w:pPr>
              <w:pStyle w:val="TAL"/>
            </w:pPr>
            <w:r w:rsidRPr="00931575">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6F1F81">
            <w:pPr>
              <w:pStyle w:val="TAL"/>
            </w:pPr>
            <w:r w:rsidRPr="00931575">
              <w:t>2019-09</w:t>
            </w:r>
          </w:p>
        </w:tc>
        <w:tc>
          <w:tcPr>
            <w:tcW w:w="800" w:type="dxa"/>
            <w:shd w:val="solid" w:color="FFFFFF" w:fill="auto"/>
          </w:tcPr>
          <w:p w14:paraId="7D58EA20" w14:textId="77777777" w:rsidR="00C45907" w:rsidRPr="00931575" w:rsidRDefault="00C45907" w:rsidP="006F1F81">
            <w:pPr>
              <w:pStyle w:val="TAL"/>
            </w:pPr>
            <w:r w:rsidRPr="00931575">
              <w:t>RAN#85</w:t>
            </w:r>
          </w:p>
        </w:tc>
        <w:tc>
          <w:tcPr>
            <w:tcW w:w="998" w:type="dxa"/>
            <w:shd w:val="solid" w:color="FFFFFF" w:fill="auto"/>
          </w:tcPr>
          <w:p w14:paraId="571AC941" w14:textId="77777777" w:rsidR="00C45907" w:rsidRPr="00931575" w:rsidRDefault="00C45907" w:rsidP="006F1F81">
            <w:pPr>
              <w:pStyle w:val="TAL"/>
            </w:pPr>
            <w:r w:rsidRPr="00931575">
              <w:t>RP-192022</w:t>
            </w:r>
          </w:p>
        </w:tc>
        <w:tc>
          <w:tcPr>
            <w:tcW w:w="521" w:type="dxa"/>
            <w:shd w:val="solid" w:color="FFFFFF" w:fill="auto"/>
          </w:tcPr>
          <w:p w14:paraId="39A7B7BA" w14:textId="77777777" w:rsidR="00C45907" w:rsidRPr="00931575" w:rsidRDefault="00C45907" w:rsidP="006F1F81">
            <w:pPr>
              <w:pStyle w:val="TAL"/>
            </w:pPr>
            <w:r w:rsidRPr="00931575">
              <w:t>0009</w:t>
            </w:r>
          </w:p>
        </w:tc>
        <w:tc>
          <w:tcPr>
            <w:tcW w:w="425" w:type="dxa"/>
            <w:shd w:val="solid" w:color="FFFFFF" w:fill="auto"/>
          </w:tcPr>
          <w:p w14:paraId="724030BC" w14:textId="77777777" w:rsidR="00C45907" w:rsidRPr="00931575" w:rsidRDefault="00C45907" w:rsidP="006F1F81">
            <w:pPr>
              <w:pStyle w:val="TAL"/>
            </w:pPr>
          </w:p>
        </w:tc>
        <w:tc>
          <w:tcPr>
            <w:tcW w:w="425" w:type="dxa"/>
            <w:shd w:val="solid" w:color="FFFFFF" w:fill="auto"/>
          </w:tcPr>
          <w:p w14:paraId="239A9828" w14:textId="77777777" w:rsidR="00C45907" w:rsidRPr="00931575" w:rsidRDefault="00C45907" w:rsidP="006F1F81">
            <w:pPr>
              <w:pStyle w:val="TAL"/>
            </w:pPr>
            <w:r w:rsidRPr="00931575">
              <w:t>A</w:t>
            </w:r>
          </w:p>
        </w:tc>
        <w:tc>
          <w:tcPr>
            <w:tcW w:w="4962" w:type="dxa"/>
            <w:shd w:val="solid" w:color="FFFFFF" w:fill="auto"/>
          </w:tcPr>
          <w:p w14:paraId="7CCBF3BF" w14:textId="77777777" w:rsidR="00C45907" w:rsidRPr="00931575" w:rsidRDefault="00C45907" w:rsidP="006F1F81">
            <w:pPr>
              <w:pStyle w:val="TAL"/>
            </w:pPr>
            <w:r w:rsidRPr="00931575">
              <w:t>CR to TS 38.141-2: Implementation of endorsed draft CRs from RAN4#92 (Rel-16)</w:t>
            </w:r>
          </w:p>
          <w:p w14:paraId="3752CF96" w14:textId="77777777" w:rsidR="00C45907" w:rsidRPr="00931575" w:rsidRDefault="00C45907" w:rsidP="006F1F81">
            <w:pPr>
              <w:pStyle w:val="TAL"/>
            </w:pPr>
            <w:r w:rsidRPr="00931575">
              <w:rPr>
                <w:noProof/>
              </w:rPr>
              <w:t xml:space="preserve">- Mirrors changes in R4-1910361 for Rel-15 TS </w:t>
            </w:r>
            <w:r w:rsidRPr="00931575">
              <w:t>38.141-2</w:t>
            </w:r>
          </w:p>
        </w:tc>
        <w:tc>
          <w:tcPr>
            <w:tcW w:w="708" w:type="dxa"/>
            <w:shd w:val="solid" w:color="FFFFFF" w:fill="auto"/>
          </w:tcPr>
          <w:p w14:paraId="7EF2883A" w14:textId="77777777" w:rsidR="00C45907" w:rsidRPr="00931575" w:rsidRDefault="00C45907" w:rsidP="006F1F81">
            <w:pPr>
              <w:pStyle w:val="TAL"/>
            </w:pPr>
            <w:r w:rsidRPr="00931575">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6F1F81">
            <w:pPr>
              <w:pStyle w:val="TAL"/>
            </w:pPr>
            <w:r w:rsidRPr="00931575">
              <w:t>2019-12</w:t>
            </w:r>
          </w:p>
        </w:tc>
        <w:tc>
          <w:tcPr>
            <w:tcW w:w="800" w:type="dxa"/>
            <w:shd w:val="solid" w:color="FFFFFF" w:fill="auto"/>
          </w:tcPr>
          <w:p w14:paraId="794CCA6F" w14:textId="77777777" w:rsidR="00C45907" w:rsidRPr="00931575" w:rsidRDefault="00C45907" w:rsidP="006F1F81">
            <w:pPr>
              <w:pStyle w:val="TAL"/>
            </w:pPr>
            <w:r w:rsidRPr="00931575">
              <w:t>RAN#86</w:t>
            </w:r>
          </w:p>
        </w:tc>
        <w:tc>
          <w:tcPr>
            <w:tcW w:w="998" w:type="dxa"/>
            <w:shd w:val="solid" w:color="FFFFFF" w:fill="auto"/>
          </w:tcPr>
          <w:p w14:paraId="11FEEA4E" w14:textId="77777777" w:rsidR="00C45907" w:rsidRPr="00931575" w:rsidRDefault="00C45907" w:rsidP="006F1F81">
            <w:pPr>
              <w:pStyle w:val="TAL"/>
            </w:pPr>
            <w:r w:rsidRPr="00931575">
              <w:t>RP-193001</w:t>
            </w:r>
          </w:p>
        </w:tc>
        <w:tc>
          <w:tcPr>
            <w:tcW w:w="521" w:type="dxa"/>
            <w:shd w:val="solid" w:color="FFFFFF" w:fill="auto"/>
          </w:tcPr>
          <w:p w14:paraId="7B6F6E0D" w14:textId="77777777" w:rsidR="00C45907" w:rsidRPr="00931575" w:rsidRDefault="00C45907" w:rsidP="006F1F81">
            <w:pPr>
              <w:pStyle w:val="TAL"/>
            </w:pPr>
            <w:r w:rsidRPr="00931575">
              <w:t>0011</w:t>
            </w:r>
          </w:p>
        </w:tc>
        <w:tc>
          <w:tcPr>
            <w:tcW w:w="425" w:type="dxa"/>
            <w:shd w:val="solid" w:color="FFFFFF" w:fill="auto"/>
          </w:tcPr>
          <w:p w14:paraId="7CDDE001" w14:textId="77777777" w:rsidR="00C45907" w:rsidRPr="00931575" w:rsidRDefault="00C45907" w:rsidP="006F1F81">
            <w:pPr>
              <w:pStyle w:val="TAL"/>
            </w:pPr>
            <w:r w:rsidRPr="00931575">
              <w:t>1</w:t>
            </w:r>
          </w:p>
        </w:tc>
        <w:tc>
          <w:tcPr>
            <w:tcW w:w="425" w:type="dxa"/>
            <w:shd w:val="solid" w:color="FFFFFF" w:fill="auto"/>
          </w:tcPr>
          <w:p w14:paraId="66E78D28" w14:textId="77777777" w:rsidR="00C45907" w:rsidRPr="00931575" w:rsidRDefault="00C45907" w:rsidP="006F1F81">
            <w:pPr>
              <w:pStyle w:val="TAL"/>
            </w:pPr>
            <w:r w:rsidRPr="00931575">
              <w:t>A</w:t>
            </w:r>
          </w:p>
        </w:tc>
        <w:tc>
          <w:tcPr>
            <w:tcW w:w="4962" w:type="dxa"/>
            <w:shd w:val="solid" w:color="FFFFFF" w:fill="auto"/>
          </w:tcPr>
          <w:p w14:paraId="5C1F2F0A" w14:textId="77777777" w:rsidR="00C45907" w:rsidRPr="00931575" w:rsidRDefault="00C45907" w:rsidP="006F1F81">
            <w:pPr>
              <w:pStyle w:val="TAL"/>
            </w:pPr>
            <w:r w:rsidRPr="00931575">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6F1F81">
            <w:pPr>
              <w:pStyle w:val="TAL"/>
            </w:pPr>
            <w:r w:rsidRPr="00931575">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6F1F81">
            <w:pPr>
              <w:pStyle w:val="TAL"/>
            </w:pPr>
            <w:r w:rsidRPr="00931575">
              <w:t>2019-12</w:t>
            </w:r>
          </w:p>
        </w:tc>
        <w:tc>
          <w:tcPr>
            <w:tcW w:w="800" w:type="dxa"/>
            <w:shd w:val="solid" w:color="FFFFFF" w:fill="auto"/>
          </w:tcPr>
          <w:p w14:paraId="59DBDC61" w14:textId="77777777" w:rsidR="00C45907" w:rsidRPr="00931575" w:rsidRDefault="00C45907" w:rsidP="006F1F81">
            <w:pPr>
              <w:pStyle w:val="TAL"/>
            </w:pPr>
            <w:r w:rsidRPr="00931575">
              <w:t>RAN#86</w:t>
            </w:r>
          </w:p>
        </w:tc>
        <w:tc>
          <w:tcPr>
            <w:tcW w:w="998" w:type="dxa"/>
            <w:shd w:val="solid" w:color="FFFFFF" w:fill="auto"/>
          </w:tcPr>
          <w:p w14:paraId="62A24CE7" w14:textId="77777777" w:rsidR="00C45907" w:rsidRPr="00931575" w:rsidRDefault="00C45907" w:rsidP="006F1F81">
            <w:pPr>
              <w:pStyle w:val="TAL"/>
            </w:pPr>
            <w:r w:rsidRPr="00931575">
              <w:t>RP-193001</w:t>
            </w:r>
          </w:p>
        </w:tc>
        <w:tc>
          <w:tcPr>
            <w:tcW w:w="521" w:type="dxa"/>
            <w:shd w:val="solid" w:color="FFFFFF" w:fill="auto"/>
          </w:tcPr>
          <w:p w14:paraId="076D27B1" w14:textId="77777777" w:rsidR="00C45907" w:rsidRPr="00931575" w:rsidRDefault="00C45907" w:rsidP="006F1F81">
            <w:pPr>
              <w:pStyle w:val="TAL"/>
            </w:pPr>
            <w:r w:rsidRPr="00931575">
              <w:t>0013</w:t>
            </w:r>
          </w:p>
        </w:tc>
        <w:tc>
          <w:tcPr>
            <w:tcW w:w="425" w:type="dxa"/>
            <w:shd w:val="solid" w:color="FFFFFF" w:fill="auto"/>
          </w:tcPr>
          <w:p w14:paraId="019868C0" w14:textId="77777777" w:rsidR="00C45907" w:rsidRPr="00931575" w:rsidRDefault="00C45907" w:rsidP="006F1F81">
            <w:pPr>
              <w:pStyle w:val="TAL"/>
            </w:pPr>
            <w:r w:rsidRPr="00931575">
              <w:t>1</w:t>
            </w:r>
          </w:p>
        </w:tc>
        <w:tc>
          <w:tcPr>
            <w:tcW w:w="425" w:type="dxa"/>
            <w:shd w:val="solid" w:color="FFFFFF" w:fill="auto"/>
          </w:tcPr>
          <w:p w14:paraId="4EF7511C" w14:textId="77777777" w:rsidR="00C45907" w:rsidRPr="00931575" w:rsidRDefault="00C45907" w:rsidP="006F1F81">
            <w:pPr>
              <w:pStyle w:val="TAL"/>
            </w:pPr>
            <w:r w:rsidRPr="00931575">
              <w:t>A</w:t>
            </w:r>
          </w:p>
        </w:tc>
        <w:tc>
          <w:tcPr>
            <w:tcW w:w="4962" w:type="dxa"/>
            <w:shd w:val="solid" w:color="FFFFFF" w:fill="auto"/>
          </w:tcPr>
          <w:p w14:paraId="00EF8455" w14:textId="77777777" w:rsidR="00C45907" w:rsidRPr="00931575" w:rsidRDefault="00C45907" w:rsidP="006F1F81">
            <w:pPr>
              <w:pStyle w:val="TAL"/>
            </w:pPr>
            <w:r w:rsidRPr="00931575">
              <w:t>CR to TS 38.141-2: Update of radiated test requirements for DFT-s-OFDM based PUSCH (Rel-16)</w:t>
            </w:r>
          </w:p>
        </w:tc>
        <w:tc>
          <w:tcPr>
            <w:tcW w:w="708" w:type="dxa"/>
            <w:shd w:val="solid" w:color="FFFFFF" w:fill="auto"/>
          </w:tcPr>
          <w:p w14:paraId="7FB451B2" w14:textId="77777777" w:rsidR="00C45907" w:rsidRPr="00931575" w:rsidRDefault="00C45907" w:rsidP="006F1F81">
            <w:pPr>
              <w:pStyle w:val="TAL"/>
            </w:pPr>
            <w:r w:rsidRPr="00931575">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6F1F81">
            <w:pPr>
              <w:pStyle w:val="TAL"/>
            </w:pPr>
            <w:r w:rsidRPr="00931575">
              <w:t>2019-12</w:t>
            </w:r>
          </w:p>
        </w:tc>
        <w:tc>
          <w:tcPr>
            <w:tcW w:w="800" w:type="dxa"/>
            <w:shd w:val="solid" w:color="FFFFFF" w:fill="auto"/>
          </w:tcPr>
          <w:p w14:paraId="0A9ED2D9" w14:textId="77777777" w:rsidR="00C45907" w:rsidRPr="00931575" w:rsidRDefault="00C45907" w:rsidP="006F1F81">
            <w:pPr>
              <w:pStyle w:val="TAL"/>
            </w:pPr>
            <w:r w:rsidRPr="00931575">
              <w:t>RAN#86</w:t>
            </w:r>
          </w:p>
        </w:tc>
        <w:tc>
          <w:tcPr>
            <w:tcW w:w="998" w:type="dxa"/>
            <w:shd w:val="solid" w:color="FFFFFF" w:fill="auto"/>
          </w:tcPr>
          <w:p w14:paraId="0A0B7C2B" w14:textId="77777777" w:rsidR="00C45907" w:rsidRPr="00931575" w:rsidRDefault="00C45907" w:rsidP="006F1F81">
            <w:pPr>
              <w:pStyle w:val="TAL"/>
            </w:pPr>
            <w:r w:rsidRPr="00931575">
              <w:t>RP-193013</w:t>
            </w:r>
          </w:p>
        </w:tc>
        <w:tc>
          <w:tcPr>
            <w:tcW w:w="521" w:type="dxa"/>
            <w:shd w:val="solid" w:color="FFFFFF" w:fill="auto"/>
          </w:tcPr>
          <w:p w14:paraId="75A72CF9" w14:textId="77777777" w:rsidR="00C45907" w:rsidRPr="00931575" w:rsidRDefault="00C45907" w:rsidP="006F1F81">
            <w:pPr>
              <w:pStyle w:val="TAL"/>
            </w:pPr>
            <w:r w:rsidRPr="00931575">
              <w:t>0014</w:t>
            </w:r>
          </w:p>
        </w:tc>
        <w:tc>
          <w:tcPr>
            <w:tcW w:w="425" w:type="dxa"/>
            <w:shd w:val="solid" w:color="FFFFFF" w:fill="auto"/>
          </w:tcPr>
          <w:p w14:paraId="297544DE" w14:textId="77777777" w:rsidR="00C45907" w:rsidRPr="00931575" w:rsidRDefault="00C45907" w:rsidP="006F1F81">
            <w:pPr>
              <w:pStyle w:val="TAL"/>
            </w:pPr>
          </w:p>
        </w:tc>
        <w:tc>
          <w:tcPr>
            <w:tcW w:w="425" w:type="dxa"/>
            <w:shd w:val="solid" w:color="FFFFFF" w:fill="auto"/>
          </w:tcPr>
          <w:p w14:paraId="12DFCE98" w14:textId="77777777" w:rsidR="00C45907" w:rsidRPr="00931575" w:rsidRDefault="00C45907" w:rsidP="006F1F81">
            <w:pPr>
              <w:pStyle w:val="TAL"/>
            </w:pPr>
            <w:r w:rsidRPr="00931575">
              <w:t>B</w:t>
            </w:r>
          </w:p>
        </w:tc>
        <w:tc>
          <w:tcPr>
            <w:tcW w:w="4962" w:type="dxa"/>
            <w:shd w:val="solid" w:color="FFFFFF" w:fill="auto"/>
          </w:tcPr>
          <w:p w14:paraId="2F055DCF" w14:textId="77777777" w:rsidR="00C45907" w:rsidRPr="00931575" w:rsidRDefault="00C45907" w:rsidP="006F1F81">
            <w:pPr>
              <w:pStyle w:val="TAL"/>
            </w:pPr>
            <w:r w:rsidRPr="00931575">
              <w:t>Introduction of 2010-2025MHz SUL band into Rel-16 TS 38.141-2</w:t>
            </w:r>
          </w:p>
        </w:tc>
        <w:tc>
          <w:tcPr>
            <w:tcW w:w="708" w:type="dxa"/>
            <w:shd w:val="solid" w:color="FFFFFF" w:fill="auto"/>
          </w:tcPr>
          <w:p w14:paraId="7BEC97B3" w14:textId="77777777" w:rsidR="00C45907" w:rsidRPr="00931575" w:rsidRDefault="00C45907" w:rsidP="006F1F81">
            <w:pPr>
              <w:pStyle w:val="TAL"/>
            </w:pPr>
            <w:r w:rsidRPr="00931575">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6F1F81">
            <w:pPr>
              <w:pStyle w:val="TAL"/>
            </w:pPr>
            <w:r w:rsidRPr="00931575">
              <w:t>2019-12</w:t>
            </w:r>
          </w:p>
        </w:tc>
        <w:tc>
          <w:tcPr>
            <w:tcW w:w="800" w:type="dxa"/>
            <w:shd w:val="solid" w:color="FFFFFF" w:fill="auto"/>
          </w:tcPr>
          <w:p w14:paraId="4E560798" w14:textId="77777777" w:rsidR="00C45907" w:rsidRPr="00931575" w:rsidRDefault="00C45907" w:rsidP="006F1F81">
            <w:pPr>
              <w:pStyle w:val="TAL"/>
            </w:pPr>
            <w:r w:rsidRPr="00931575">
              <w:t>RAN#86</w:t>
            </w:r>
          </w:p>
        </w:tc>
        <w:tc>
          <w:tcPr>
            <w:tcW w:w="998" w:type="dxa"/>
            <w:shd w:val="solid" w:color="FFFFFF" w:fill="auto"/>
          </w:tcPr>
          <w:p w14:paraId="556E1E6B" w14:textId="77777777" w:rsidR="00C45907" w:rsidRPr="00931575" w:rsidRDefault="00C45907" w:rsidP="006F1F81">
            <w:pPr>
              <w:pStyle w:val="TAL"/>
            </w:pPr>
            <w:r w:rsidRPr="00931575">
              <w:t>RP-193003</w:t>
            </w:r>
          </w:p>
        </w:tc>
        <w:tc>
          <w:tcPr>
            <w:tcW w:w="521" w:type="dxa"/>
            <w:shd w:val="solid" w:color="FFFFFF" w:fill="auto"/>
          </w:tcPr>
          <w:p w14:paraId="7C91E4A8" w14:textId="77777777" w:rsidR="00C45907" w:rsidRPr="00931575" w:rsidRDefault="00C45907" w:rsidP="006F1F81">
            <w:pPr>
              <w:pStyle w:val="TAL"/>
            </w:pPr>
            <w:r w:rsidRPr="00931575">
              <w:t>0018</w:t>
            </w:r>
          </w:p>
        </w:tc>
        <w:tc>
          <w:tcPr>
            <w:tcW w:w="425" w:type="dxa"/>
            <w:shd w:val="solid" w:color="FFFFFF" w:fill="auto"/>
          </w:tcPr>
          <w:p w14:paraId="03FDEF8E" w14:textId="77777777" w:rsidR="00C45907" w:rsidRPr="00931575" w:rsidRDefault="00C45907" w:rsidP="006F1F81">
            <w:pPr>
              <w:pStyle w:val="TAL"/>
            </w:pPr>
            <w:r w:rsidRPr="00931575">
              <w:t>1</w:t>
            </w:r>
          </w:p>
        </w:tc>
        <w:tc>
          <w:tcPr>
            <w:tcW w:w="425" w:type="dxa"/>
            <w:shd w:val="solid" w:color="FFFFFF" w:fill="auto"/>
          </w:tcPr>
          <w:p w14:paraId="3FDBCB11" w14:textId="77777777" w:rsidR="00C45907" w:rsidRPr="00931575" w:rsidRDefault="00C45907" w:rsidP="006F1F81">
            <w:pPr>
              <w:pStyle w:val="TAL"/>
            </w:pPr>
            <w:r w:rsidRPr="00931575">
              <w:t>A</w:t>
            </w:r>
          </w:p>
        </w:tc>
        <w:tc>
          <w:tcPr>
            <w:tcW w:w="4962" w:type="dxa"/>
            <w:shd w:val="solid" w:color="FFFFFF" w:fill="auto"/>
          </w:tcPr>
          <w:p w14:paraId="6E0A12A8" w14:textId="77777777" w:rsidR="00C45907" w:rsidRPr="00931575" w:rsidRDefault="00C45907" w:rsidP="006F1F81">
            <w:pPr>
              <w:pStyle w:val="TAL"/>
            </w:pPr>
            <w:r w:rsidRPr="00931575">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6F1F81">
            <w:pPr>
              <w:pStyle w:val="TAL"/>
            </w:pPr>
            <w:r w:rsidRPr="00931575">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6F1F81">
            <w:pPr>
              <w:pStyle w:val="TAL"/>
            </w:pPr>
            <w:r w:rsidRPr="00931575">
              <w:t>2019-12</w:t>
            </w:r>
          </w:p>
        </w:tc>
        <w:tc>
          <w:tcPr>
            <w:tcW w:w="800" w:type="dxa"/>
            <w:shd w:val="solid" w:color="FFFFFF" w:fill="auto"/>
          </w:tcPr>
          <w:p w14:paraId="24596F74" w14:textId="77777777" w:rsidR="00C45907" w:rsidRPr="00931575" w:rsidRDefault="00C45907" w:rsidP="006F1F81">
            <w:pPr>
              <w:pStyle w:val="TAL"/>
            </w:pPr>
            <w:r w:rsidRPr="00931575">
              <w:t>RAN#86</w:t>
            </w:r>
          </w:p>
        </w:tc>
        <w:tc>
          <w:tcPr>
            <w:tcW w:w="998" w:type="dxa"/>
            <w:shd w:val="solid" w:color="FFFFFF" w:fill="auto"/>
          </w:tcPr>
          <w:p w14:paraId="161571E9" w14:textId="77777777" w:rsidR="00C45907" w:rsidRPr="00931575" w:rsidRDefault="00C45907" w:rsidP="006F1F81">
            <w:pPr>
              <w:pStyle w:val="TAL"/>
            </w:pPr>
            <w:r w:rsidRPr="00931575">
              <w:t>RP-193003</w:t>
            </w:r>
          </w:p>
        </w:tc>
        <w:tc>
          <w:tcPr>
            <w:tcW w:w="521" w:type="dxa"/>
            <w:shd w:val="solid" w:color="FFFFFF" w:fill="auto"/>
          </w:tcPr>
          <w:p w14:paraId="4FBFB709" w14:textId="77777777" w:rsidR="00C45907" w:rsidRPr="00931575" w:rsidRDefault="00C45907" w:rsidP="006F1F81">
            <w:pPr>
              <w:pStyle w:val="TAL"/>
            </w:pPr>
            <w:r w:rsidRPr="00931575">
              <w:t>0020</w:t>
            </w:r>
          </w:p>
        </w:tc>
        <w:tc>
          <w:tcPr>
            <w:tcW w:w="425" w:type="dxa"/>
            <w:shd w:val="solid" w:color="FFFFFF" w:fill="auto"/>
          </w:tcPr>
          <w:p w14:paraId="08DDA160" w14:textId="77777777" w:rsidR="00C45907" w:rsidRPr="00931575" w:rsidRDefault="00C45907" w:rsidP="006F1F81">
            <w:pPr>
              <w:pStyle w:val="TAL"/>
            </w:pPr>
            <w:r w:rsidRPr="00931575">
              <w:t>1</w:t>
            </w:r>
          </w:p>
        </w:tc>
        <w:tc>
          <w:tcPr>
            <w:tcW w:w="425" w:type="dxa"/>
            <w:shd w:val="solid" w:color="FFFFFF" w:fill="auto"/>
          </w:tcPr>
          <w:p w14:paraId="39848FD4" w14:textId="77777777" w:rsidR="00C45907" w:rsidRPr="00931575" w:rsidRDefault="00C45907" w:rsidP="006F1F81">
            <w:pPr>
              <w:pStyle w:val="TAL"/>
            </w:pPr>
            <w:r w:rsidRPr="00931575">
              <w:t>A</w:t>
            </w:r>
          </w:p>
        </w:tc>
        <w:tc>
          <w:tcPr>
            <w:tcW w:w="4962" w:type="dxa"/>
            <w:shd w:val="solid" w:color="FFFFFF" w:fill="auto"/>
          </w:tcPr>
          <w:p w14:paraId="2D8E9B72" w14:textId="77777777" w:rsidR="00C45907" w:rsidRPr="00931575" w:rsidRDefault="00C45907" w:rsidP="006F1F81">
            <w:pPr>
              <w:pStyle w:val="TAL"/>
            </w:pPr>
            <w:r w:rsidRPr="00931575">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6F1F81">
            <w:pPr>
              <w:pStyle w:val="TAL"/>
            </w:pPr>
            <w:r w:rsidRPr="00931575">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6F1F81">
            <w:pPr>
              <w:pStyle w:val="TAL"/>
            </w:pPr>
            <w:r w:rsidRPr="00931575">
              <w:t>2019-12</w:t>
            </w:r>
          </w:p>
        </w:tc>
        <w:tc>
          <w:tcPr>
            <w:tcW w:w="800" w:type="dxa"/>
            <w:shd w:val="solid" w:color="FFFFFF" w:fill="auto"/>
          </w:tcPr>
          <w:p w14:paraId="2FB42EB9" w14:textId="77777777" w:rsidR="00C45907" w:rsidRPr="00931575" w:rsidRDefault="00C45907" w:rsidP="006F1F81">
            <w:pPr>
              <w:pStyle w:val="TAL"/>
            </w:pPr>
            <w:r w:rsidRPr="00931575">
              <w:t>RAN#86</w:t>
            </w:r>
          </w:p>
        </w:tc>
        <w:tc>
          <w:tcPr>
            <w:tcW w:w="998" w:type="dxa"/>
            <w:shd w:val="solid" w:color="FFFFFF" w:fill="auto"/>
          </w:tcPr>
          <w:p w14:paraId="2E7144C7" w14:textId="77777777" w:rsidR="00C45907" w:rsidRPr="00931575" w:rsidRDefault="00C45907" w:rsidP="006F1F81">
            <w:pPr>
              <w:pStyle w:val="TAL"/>
            </w:pPr>
            <w:r w:rsidRPr="00931575">
              <w:t>RP-193001</w:t>
            </w:r>
          </w:p>
        </w:tc>
        <w:tc>
          <w:tcPr>
            <w:tcW w:w="521" w:type="dxa"/>
            <w:shd w:val="solid" w:color="FFFFFF" w:fill="auto"/>
          </w:tcPr>
          <w:p w14:paraId="4A684A67" w14:textId="77777777" w:rsidR="00C45907" w:rsidRPr="00931575" w:rsidRDefault="00C45907" w:rsidP="006F1F81">
            <w:pPr>
              <w:pStyle w:val="TAL"/>
            </w:pPr>
            <w:r w:rsidRPr="00931575">
              <w:t>0022</w:t>
            </w:r>
          </w:p>
        </w:tc>
        <w:tc>
          <w:tcPr>
            <w:tcW w:w="425" w:type="dxa"/>
            <w:shd w:val="solid" w:color="FFFFFF" w:fill="auto"/>
          </w:tcPr>
          <w:p w14:paraId="1DFB2F88" w14:textId="77777777" w:rsidR="00C45907" w:rsidRPr="00931575" w:rsidRDefault="00C45907" w:rsidP="006F1F81">
            <w:pPr>
              <w:pStyle w:val="TAL"/>
            </w:pPr>
          </w:p>
        </w:tc>
        <w:tc>
          <w:tcPr>
            <w:tcW w:w="425" w:type="dxa"/>
            <w:shd w:val="solid" w:color="FFFFFF" w:fill="auto"/>
          </w:tcPr>
          <w:p w14:paraId="485B2D47" w14:textId="77777777" w:rsidR="00C45907" w:rsidRPr="00931575" w:rsidRDefault="00C45907" w:rsidP="006F1F81">
            <w:pPr>
              <w:pStyle w:val="TAL"/>
            </w:pPr>
            <w:r w:rsidRPr="00931575">
              <w:t>A</w:t>
            </w:r>
          </w:p>
        </w:tc>
        <w:tc>
          <w:tcPr>
            <w:tcW w:w="4962" w:type="dxa"/>
            <w:shd w:val="solid" w:color="FFFFFF" w:fill="auto"/>
          </w:tcPr>
          <w:p w14:paraId="6CE4D176" w14:textId="77777777" w:rsidR="00C45907" w:rsidRPr="00931575" w:rsidRDefault="00C45907" w:rsidP="006F1F81">
            <w:pPr>
              <w:pStyle w:val="TAL"/>
            </w:pPr>
            <w:r w:rsidRPr="00931575">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6F1F81">
            <w:pPr>
              <w:pStyle w:val="TAL"/>
            </w:pPr>
            <w:r w:rsidRPr="00931575">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6F1F81">
            <w:pPr>
              <w:pStyle w:val="TAL"/>
            </w:pPr>
            <w:r w:rsidRPr="00931575">
              <w:t>2019-12</w:t>
            </w:r>
          </w:p>
        </w:tc>
        <w:tc>
          <w:tcPr>
            <w:tcW w:w="800" w:type="dxa"/>
            <w:shd w:val="solid" w:color="FFFFFF" w:fill="auto"/>
          </w:tcPr>
          <w:p w14:paraId="13AF1463" w14:textId="77777777" w:rsidR="00C45907" w:rsidRPr="00931575" w:rsidRDefault="00C45907" w:rsidP="006F1F81">
            <w:pPr>
              <w:pStyle w:val="TAL"/>
            </w:pPr>
            <w:r w:rsidRPr="00931575">
              <w:t>RAN#86</w:t>
            </w:r>
          </w:p>
        </w:tc>
        <w:tc>
          <w:tcPr>
            <w:tcW w:w="998" w:type="dxa"/>
            <w:shd w:val="solid" w:color="FFFFFF" w:fill="auto"/>
          </w:tcPr>
          <w:p w14:paraId="3EADE8A4" w14:textId="77777777" w:rsidR="00C45907" w:rsidRPr="00931575" w:rsidRDefault="00C45907" w:rsidP="006F1F81">
            <w:pPr>
              <w:pStyle w:val="TAL"/>
            </w:pPr>
            <w:r w:rsidRPr="00931575">
              <w:t>RP-193003</w:t>
            </w:r>
          </w:p>
        </w:tc>
        <w:tc>
          <w:tcPr>
            <w:tcW w:w="521" w:type="dxa"/>
            <w:shd w:val="solid" w:color="FFFFFF" w:fill="auto"/>
          </w:tcPr>
          <w:p w14:paraId="30C2AAC7" w14:textId="77777777" w:rsidR="00C45907" w:rsidRPr="00931575" w:rsidRDefault="00C45907" w:rsidP="006F1F81">
            <w:pPr>
              <w:pStyle w:val="TAL"/>
            </w:pPr>
            <w:r w:rsidRPr="00931575">
              <w:t>0024</w:t>
            </w:r>
          </w:p>
        </w:tc>
        <w:tc>
          <w:tcPr>
            <w:tcW w:w="425" w:type="dxa"/>
            <w:shd w:val="solid" w:color="FFFFFF" w:fill="auto"/>
          </w:tcPr>
          <w:p w14:paraId="371E6DE8" w14:textId="77777777" w:rsidR="00C45907" w:rsidRPr="00931575" w:rsidRDefault="00C45907" w:rsidP="006F1F81">
            <w:pPr>
              <w:pStyle w:val="TAL"/>
            </w:pPr>
            <w:r w:rsidRPr="00931575">
              <w:t>1</w:t>
            </w:r>
          </w:p>
        </w:tc>
        <w:tc>
          <w:tcPr>
            <w:tcW w:w="425" w:type="dxa"/>
            <w:shd w:val="solid" w:color="FFFFFF" w:fill="auto"/>
          </w:tcPr>
          <w:p w14:paraId="256B406A" w14:textId="77777777" w:rsidR="00C45907" w:rsidRPr="00931575" w:rsidRDefault="00C45907" w:rsidP="006F1F81">
            <w:pPr>
              <w:pStyle w:val="TAL"/>
            </w:pPr>
            <w:r w:rsidRPr="00931575">
              <w:t>A</w:t>
            </w:r>
          </w:p>
        </w:tc>
        <w:tc>
          <w:tcPr>
            <w:tcW w:w="4962" w:type="dxa"/>
            <w:shd w:val="solid" w:color="FFFFFF" w:fill="auto"/>
          </w:tcPr>
          <w:p w14:paraId="1E92E1E6" w14:textId="77777777" w:rsidR="00C45907" w:rsidRPr="00931575" w:rsidRDefault="00C45907" w:rsidP="006F1F81">
            <w:pPr>
              <w:pStyle w:val="TAL"/>
            </w:pPr>
            <w:r w:rsidRPr="00931575">
              <w:t>CR for 38.141-2: Radiated test requirements for CP-OFDM based PUSCH in FR1</w:t>
            </w:r>
          </w:p>
        </w:tc>
        <w:tc>
          <w:tcPr>
            <w:tcW w:w="708" w:type="dxa"/>
            <w:shd w:val="solid" w:color="FFFFFF" w:fill="auto"/>
          </w:tcPr>
          <w:p w14:paraId="03F101A9" w14:textId="77777777" w:rsidR="00C45907" w:rsidRPr="00931575" w:rsidRDefault="00C45907" w:rsidP="006F1F81">
            <w:pPr>
              <w:pStyle w:val="TAL"/>
            </w:pPr>
            <w:r w:rsidRPr="00931575">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6F1F81">
            <w:pPr>
              <w:pStyle w:val="TAL"/>
            </w:pPr>
            <w:r w:rsidRPr="00931575">
              <w:t>2019-12</w:t>
            </w:r>
          </w:p>
        </w:tc>
        <w:tc>
          <w:tcPr>
            <w:tcW w:w="800" w:type="dxa"/>
            <w:shd w:val="solid" w:color="FFFFFF" w:fill="auto"/>
          </w:tcPr>
          <w:p w14:paraId="25B3291B" w14:textId="77777777" w:rsidR="00C45907" w:rsidRPr="00931575" w:rsidRDefault="00C45907" w:rsidP="006F1F81">
            <w:pPr>
              <w:pStyle w:val="TAL"/>
            </w:pPr>
            <w:r w:rsidRPr="00931575">
              <w:t>RAN#86</w:t>
            </w:r>
          </w:p>
        </w:tc>
        <w:tc>
          <w:tcPr>
            <w:tcW w:w="998" w:type="dxa"/>
            <w:shd w:val="solid" w:color="FFFFFF" w:fill="auto"/>
          </w:tcPr>
          <w:p w14:paraId="653CAD6C" w14:textId="77777777" w:rsidR="00C45907" w:rsidRPr="00931575" w:rsidRDefault="00C45907" w:rsidP="006F1F81">
            <w:pPr>
              <w:pStyle w:val="TAL"/>
            </w:pPr>
            <w:r w:rsidRPr="00931575">
              <w:t>RP-192989</w:t>
            </w:r>
          </w:p>
        </w:tc>
        <w:tc>
          <w:tcPr>
            <w:tcW w:w="521" w:type="dxa"/>
            <w:shd w:val="solid" w:color="FFFFFF" w:fill="auto"/>
          </w:tcPr>
          <w:p w14:paraId="63D60669" w14:textId="77777777" w:rsidR="00C45907" w:rsidRPr="00931575" w:rsidRDefault="00C45907" w:rsidP="006F1F81">
            <w:pPr>
              <w:pStyle w:val="TAL"/>
            </w:pPr>
            <w:r w:rsidRPr="00931575">
              <w:t>0027</w:t>
            </w:r>
          </w:p>
        </w:tc>
        <w:tc>
          <w:tcPr>
            <w:tcW w:w="425" w:type="dxa"/>
            <w:shd w:val="solid" w:color="FFFFFF" w:fill="auto"/>
          </w:tcPr>
          <w:p w14:paraId="24C0E5DA" w14:textId="77777777" w:rsidR="00C45907" w:rsidRPr="00931575" w:rsidRDefault="00C45907" w:rsidP="006F1F81">
            <w:pPr>
              <w:pStyle w:val="TAL"/>
            </w:pPr>
          </w:p>
        </w:tc>
        <w:tc>
          <w:tcPr>
            <w:tcW w:w="425" w:type="dxa"/>
            <w:shd w:val="solid" w:color="FFFFFF" w:fill="auto"/>
          </w:tcPr>
          <w:p w14:paraId="173EB1C4" w14:textId="77777777" w:rsidR="00C45907" w:rsidRPr="00931575" w:rsidRDefault="00C45907" w:rsidP="006F1F81">
            <w:pPr>
              <w:pStyle w:val="TAL"/>
            </w:pPr>
            <w:r w:rsidRPr="00931575">
              <w:t>A</w:t>
            </w:r>
          </w:p>
        </w:tc>
        <w:tc>
          <w:tcPr>
            <w:tcW w:w="4962" w:type="dxa"/>
            <w:shd w:val="solid" w:color="FFFFFF" w:fill="auto"/>
          </w:tcPr>
          <w:p w14:paraId="5B367050" w14:textId="77777777" w:rsidR="00C45907" w:rsidRPr="00931575" w:rsidRDefault="00C45907" w:rsidP="006F1F81">
            <w:pPr>
              <w:pStyle w:val="TAL"/>
            </w:pPr>
            <w:r w:rsidRPr="00931575">
              <w:t>CR to 38.141-2 on Receiver spurious emission requirements</w:t>
            </w:r>
          </w:p>
        </w:tc>
        <w:tc>
          <w:tcPr>
            <w:tcW w:w="708" w:type="dxa"/>
            <w:shd w:val="solid" w:color="FFFFFF" w:fill="auto"/>
          </w:tcPr>
          <w:p w14:paraId="527F8B2C" w14:textId="77777777" w:rsidR="00C45907" w:rsidRPr="00931575" w:rsidRDefault="00C45907" w:rsidP="006F1F81">
            <w:pPr>
              <w:pStyle w:val="TAL"/>
            </w:pPr>
            <w:r w:rsidRPr="00931575">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6F1F81">
            <w:pPr>
              <w:pStyle w:val="TAL"/>
            </w:pPr>
            <w:r w:rsidRPr="00931575">
              <w:t>2019-12</w:t>
            </w:r>
          </w:p>
        </w:tc>
        <w:tc>
          <w:tcPr>
            <w:tcW w:w="800" w:type="dxa"/>
            <w:shd w:val="solid" w:color="FFFFFF" w:fill="auto"/>
          </w:tcPr>
          <w:p w14:paraId="547231AC" w14:textId="77777777" w:rsidR="00C45907" w:rsidRPr="00931575" w:rsidRDefault="00C45907" w:rsidP="006F1F81">
            <w:pPr>
              <w:pStyle w:val="TAL"/>
            </w:pPr>
            <w:r w:rsidRPr="00931575">
              <w:t>RAN#86</w:t>
            </w:r>
          </w:p>
        </w:tc>
        <w:tc>
          <w:tcPr>
            <w:tcW w:w="998" w:type="dxa"/>
            <w:shd w:val="solid" w:color="FFFFFF" w:fill="auto"/>
          </w:tcPr>
          <w:p w14:paraId="3BE86D53" w14:textId="77777777" w:rsidR="00C45907" w:rsidRPr="00931575" w:rsidRDefault="00C45907" w:rsidP="006F1F81">
            <w:pPr>
              <w:pStyle w:val="TAL"/>
            </w:pPr>
            <w:r w:rsidRPr="00931575">
              <w:t>RP-192989</w:t>
            </w:r>
          </w:p>
        </w:tc>
        <w:tc>
          <w:tcPr>
            <w:tcW w:w="521" w:type="dxa"/>
            <w:shd w:val="solid" w:color="FFFFFF" w:fill="auto"/>
          </w:tcPr>
          <w:p w14:paraId="5EB6DAD3" w14:textId="77777777" w:rsidR="00C45907" w:rsidRPr="00931575" w:rsidRDefault="00C45907" w:rsidP="006F1F81">
            <w:pPr>
              <w:pStyle w:val="TAL"/>
            </w:pPr>
            <w:r w:rsidRPr="00931575">
              <w:t>0031</w:t>
            </w:r>
          </w:p>
        </w:tc>
        <w:tc>
          <w:tcPr>
            <w:tcW w:w="425" w:type="dxa"/>
            <w:shd w:val="solid" w:color="FFFFFF" w:fill="auto"/>
          </w:tcPr>
          <w:p w14:paraId="27F5AA0B" w14:textId="77777777" w:rsidR="00C45907" w:rsidRPr="00931575" w:rsidRDefault="00C45907" w:rsidP="006F1F81">
            <w:pPr>
              <w:pStyle w:val="TAL"/>
            </w:pPr>
          </w:p>
        </w:tc>
        <w:tc>
          <w:tcPr>
            <w:tcW w:w="425" w:type="dxa"/>
            <w:shd w:val="solid" w:color="FFFFFF" w:fill="auto"/>
          </w:tcPr>
          <w:p w14:paraId="16893639" w14:textId="77777777" w:rsidR="00C45907" w:rsidRPr="00931575" w:rsidRDefault="00C45907" w:rsidP="006F1F81">
            <w:pPr>
              <w:pStyle w:val="TAL"/>
            </w:pPr>
            <w:r w:rsidRPr="00931575">
              <w:t>A</w:t>
            </w:r>
          </w:p>
        </w:tc>
        <w:tc>
          <w:tcPr>
            <w:tcW w:w="4962" w:type="dxa"/>
            <w:shd w:val="solid" w:color="FFFFFF" w:fill="auto"/>
          </w:tcPr>
          <w:p w14:paraId="28F1F476" w14:textId="77777777" w:rsidR="00C45907" w:rsidRPr="00931575" w:rsidRDefault="00C45907" w:rsidP="006F1F81">
            <w:pPr>
              <w:pStyle w:val="TAL"/>
            </w:pPr>
            <w:r w:rsidRPr="00931575">
              <w:t>CR to TS 38.141-2: Correction on interference level of receiver dynamic range requirement</w:t>
            </w:r>
          </w:p>
        </w:tc>
        <w:tc>
          <w:tcPr>
            <w:tcW w:w="708" w:type="dxa"/>
            <w:shd w:val="solid" w:color="FFFFFF" w:fill="auto"/>
          </w:tcPr>
          <w:p w14:paraId="653C1ED8" w14:textId="77777777" w:rsidR="00C45907" w:rsidRPr="00931575" w:rsidRDefault="00C45907" w:rsidP="006F1F81">
            <w:pPr>
              <w:pStyle w:val="TAL"/>
            </w:pPr>
            <w:r w:rsidRPr="00931575">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6F1F81">
            <w:pPr>
              <w:pStyle w:val="TAL"/>
            </w:pPr>
            <w:r w:rsidRPr="00931575">
              <w:t>2019-12</w:t>
            </w:r>
          </w:p>
        </w:tc>
        <w:tc>
          <w:tcPr>
            <w:tcW w:w="800" w:type="dxa"/>
            <w:shd w:val="solid" w:color="FFFFFF" w:fill="auto"/>
          </w:tcPr>
          <w:p w14:paraId="46508DA0" w14:textId="77777777" w:rsidR="00C45907" w:rsidRPr="00931575" w:rsidRDefault="00C45907" w:rsidP="006F1F81">
            <w:pPr>
              <w:pStyle w:val="TAL"/>
            </w:pPr>
            <w:r w:rsidRPr="00931575">
              <w:t>RAN#86</w:t>
            </w:r>
          </w:p>
        </w:tc>
        <w:tc>
          <w:tcPr>
            <w:tcW w:w="998" w:type="dxa"/>
            <w:shd w:val="solid" w:color="FFFFFF" w:fill="auto"/>
          </w:tcPr>
          <w:p w14:paraId="1B55FE48" w14:textId="77777777" w:rsidR="00C45907" w:rsidRPr="00931575" w:rsidRDefault="00C45907" w:rsidP="006F1F81">
            <w:pPr>
              <w:pStyle w:val="TAL"/>
            </w:pPr>
            <w:r w:rsidRPr="00931575">
              <w:t>RP-192989</w:t>
            </w:r>
          </w:p>
        </w:tc>
        <w:tc>
          <w:tcPr>
            <w:tcW w:w="521" w:type="dxa"/>
            <w:shd w:val="solid" w:color="FFFFFF" w:fill="auto"/>
          </w:tcPr>
          <w:p w14:paraId="4D08CAC0" w14:textId="77777777" w:rsidR="00C45907" w:rsidRPr="00931575" w:rsidRDefault="00C45907" w:rsidP="006F1F81">
            <w:pPr>
              <w:pStyle w:val="TAL"/>
            </w:pPr>
            <w:r w:rsidRPr="00931575">
              <w:t>0033</w:t>
            </w:r>
          </w:p>
        </w:tc>
        <w:tc>
          <w:tcPr>
            <w:tcW w:w="425" w:type="dxa"/>
            <w:shd w:val="solid" w:color="FFFFFF" w:fill="auto"/>
          </w:tcPr>
          <w:p w14:paraId="6557033C" w14:textId="77777777" w:rsidR="00C45907" w:rsidRPr="00931575" w:rsidRDefault="00C45907" w:rsidP="006F1F81">
            <w:pPr>
              <w:pStyle w:val="TAL"/>
            </w:pPr>
          </w:p>
        </w:tc>
        <w:tc>
          <w:tcPr>
            <w:tcW w:w="425" w:type="dxa"/>
            <w:shd w:val="solid" w:color="FFFFFF" w:fill="auto"/>
          </w:tcPr>
          <w:p w14:paraId="56240CAE" w14:textId="77777777" w:rsidR="00C45907" w:rsidRPr="00931575" w:rsidRDefault="00C45907" w:rsidP="006F1F81">
            <w:pPr>
              <w:pStyle w:val="TAL"/>
            </w:pPr>
            <w:r w:rsidRPr="00931575">
              <w:t>A</w:t>
            </w:r>
          </w:p>
        </w:tc>
        <w:tc>
          <w:tcPr>
            <w:tcW w:w="4962" w:type="dxa"/>
            <w:shd w:val="solid" w:color="FFFFFF" w:fill="auto"/>
          </w:tcPr>
          <w:p w14:paraId="40076107" w14:textId="77777777" w:rsidR="00C45907" w:rsidRPr="00931575" w:rsidRDefault="00C45907" w:rsidP="006F1F81">
            <w:pPr>
              <w:pStyle w:val="TAL"/>
            </w:pPr>
            <w:r w:rsidRPr="00931575">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6F1F81">
            <w:pPr>
              <w:pStyle w:val="TAL"/>
            </w:pPr>
            <w:r w:rsidRPr="00931575">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6F1F81">
            <w:pPr>
              <w:pStyle w:val="TAL"/>
            </w:pPr>
            <w:r w:rsidRPr="00931575">
              <w:t>2019-12</w:t>
            </w:r>
          </w:p>
        </w:tc>
        <w:tc>
          <w:tcPr>
            <w:tcW w:w="800" w:type="dxa"/>
            <w:shd w:val="solid" w:color="FFFFFF" w:fill="auto"/>
          </w:tcPr>
          <w:p w14:paraId="7DDB4342" w14:textId="77777777" w:rsidR="00C45907" w:rsidRPr="00931575" w:rsidRDefault="00C45907" w:rsidP="006F1F81">
            <w:pPr>
              <w:pStyle w:val="TAL"/>
            </w:pPr>
            <w:r w:rsidRPr="00931575">
              <w:t>RAN#86</w:t>
            </w:r>
          </w:p>
        </w:tc>
        <w:tc>
          <w:tcPr>
            <w:tcW w:w="998" w:type="dxa"/>
            <w:shd w:val="solid" w:color="FFFFFF" w:fill="auto"/>
          </w:tcPr>
          <w:p w14:paraId="5FB02DFD" w14:textId="77777777" w:rsidR="00C45907" w:rsidRPr="00931575" w:rsidRDefault="00C45907" w:rsidP="006F1F81">
            <w:pPr>
              <w:pStyle w:val="TAL"/>
            </w:pPr>
            <w:r w:rsidRPr="00931575">
              <w:t>RP-192989</w:t>
            </w:r>
          </w:p>
        </w:tc>
        <w:tc>
          <w:tcPr>
            <w:tcW w:w="521" w:type="dxa"/>
            <w:shd w:val="solid" w:color="FFFFFF" w:fill="auto"/>
          </w:tcPr>
          <w:p w14:paraId="04E13C39" w14:textId="77777777" w:rsidR="00C45907" w:rsidRPr="00931575" w:rsidRDefault="00C45907" w:rsidP="006F1F81">
            <w:pPr>
              <w:pStyle w:val="TAL"/>
            </w:pPr>
            <w:r w:rsidRPr="00931575">
              <w:t>0035</w:t>
            </w:r>
          </w:p>
        </w:tc>
        <w:tc>
          <w:tcPr>
            <w:tcW w:w="425" w:type="dxa"/>
            <w:shd w:val="solid" w:color="FFFFFF" w:fill="auto"/>
          </w:tcPr>
          <w:p w14:paraId="4FD00D1B" w14:textId="77777777" w:rsidR="00C45907" w:rsidRPr="00931575" w:rsidRDefault="00C45907" w:rsidP="006F1F81">
            <w:pPr>
              <w:pStyle w:val="TAL"/>
            </w:pPr>
          </w:p>
        </w:tc>
        <w:tc>
          <w:tcPr>
            <w:tcW w:w="425" w:type="dxa"/>
            <w:shd w:val="solid" w:color="FFFFFF" w:fill="auto"/>
          </w:tcPr>
          <w:p w14:paraId="7B9399B3" w14:textId="77777777" w:rsidR="00C45907" w:rsidRPr="00931575" w:rsidRDefault="00C45907" w:rsidP="006F1F81">
            <w:pPr>
              <w:pStyle w:val="TAL"/>
            </w:pPr>
            <w:r w:rsidRPr="00931575">
              <w:t>A</w:t>
            </w:r>
          </w:p>
        </w:tc>
        <w:tc>
          <w:tcPr>
            <w:tcW w:w="4962" w:type="dxa"/>
            <w:shd w:val="solid" w:color="FFFFFF" w:fill="auto"/>
          </w:tcPr>
          <w:p w14:paraId="687C6083" w14:textId="77777777" w:rsidR="00C45907" w:rsidRPr="00931575" w:rsidRDefault="00C45907" w:rsidP="006F1F81">
            <w:pPr>
              <w:pStyle w:val="TAL"/>
            </w:pPr>
            <w:r w:rsidRPr="00931575">
              <w:t>CR to TS 38.141-2: Clarification of conformance testing for same beams</w:t>
            </w:r>
          </w:p>
        </w:tc>
        <w:tc>
          <w:tcPr>
            <w:tcW w:w="708" w:type="dxa"/>
            <w:shd w:val="solid" w:color="FFFFFF" w:fill="auto"/>
          </w:tcPr>
          <w:p w14:paraId="068F5E6E" w14:textId="77777777" w:rsidR="00C45907" w:rsidRPr="00931575" w:rsidRDefault="00C45907" w:rsidP="006F1F81">
            <w:pPr>
              <w:pStyle w:val="TAL"/>
            </w:pPr>
            <w:r w:rsidRPr="00931575">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6F1F81">
            <w:pPr>
              <w:pStyle w:val="TAL"/>
            </w:pPr>
            <w:r w:rsidRPr="00931575">
              <w:t>2019-12</w:t>
            </w:r>
          </w:p>
        </w:tc>
        <w:tc>
          <w:tcPr>
            <w:tcW w:w="800" w:type="dxa"/>
            <w:shd w:val="solid" w:color="FFFFFF" w:fill="auto"/>
          </w:tcPr>
          <w:p w14:paraId="7DFE7CDB" w14:textId="77777777" w:rsidR="00C45907" w:rsidRPr="00931575" w:rsidRDefault="00C45907" w:rsidP="006F1F81">
            <w:pPr>
              <w:pStyle w:val="TAL"/>
            </w:pPr>
            <w:r w:rsidRPr="00931575">
              <w:t>RAN#86</w:t>
            </w:r>
          </w:p>
        </w:tc>
        <w:tc>
          <w:tcPr>
            <w:tcW w:w="998" w:type="dxa"/>
            <w:shd w:val="solid" w:color="FFFFFF" w:fill="auto"/>
          </w:tcPr>
          <w:p w14:paraId="2708DC44" w14:textId="77777777" w:rsidR="00C45907" w:rsidRPr="00931575" w:rsidRDefault="00C45907" w:rsidP="006F1F81">
            <w:pPr>
              <w:pStyle w:val="TAL"/>
            </w:pPr>
            <w:r w:rsidRPr="00931575">
              <w:t>RP-193001</w:t>
            </w:r>
          </w:p>
        </w:tc>
        <w:tc>
          <w:tcPr>
            <w:tcW w:w="521" w:type="dxa"/>
            <w:shd w:val="solid" w:color="FFFFFF" w:fill="auto"/>
          </w:tcPr>
          <w:p w14:paraId="19F6D62D" w14:textId="77777777" w:rsidR="00C45907" w:rsidRPr="00931575" w:rsidRDefault="00C45907" w:rsidP="006F1F81">
            <w:pPr>
              <w:pStyle w:val="TAL"/>
            </w:pPr>
            <w:r w:rsidRPr="00931575">
              <w:t>0036</w:t>
            </w:r>
          </w:p>
        </w:tc>
        <w:tc>
          <w:tcPr>
            <w:tcW w:w="425" w:type="dxa"/>
            <w:shd w:val="solid" w:color="FFFFFF" w:fill="auto"/>
          </w:tcPr>
          <w:p w14:paraId="2D833C0A" w14:textId="77777777" w:rsidR="00C45907" w:rsidRPr="00931575" w:rsidRDefault="00C45907" w:rsidP="006F1F81">
            <w:pPr>
              <w:pStyle w:val="TAL"/>
            </w:pPr>
          </w:p>
        </w:tc>
        <w:tc>
          <w:tcPr>
            <w:tcW w:w="425" w:type="dxa"/>
            <w:shd w:val="solid" w:color="FFFFFF" w:fill="auto"/>
          </w:tcPr>
          <w:p w14:paraId="1EA30E3F" w14:textId="77777777" w:rsidR="00C45907" w:rsidRPr="00931575" w:rsidRDefault="00C45907" w:rsidP="006F1F81">
            <w:pPr>
              <w:pStyle w:val="TAL"/>
            </w:pPr>
            <w:r w:rsidRPr="00931575">
              <w:t>A</w:t>
            </w:r>
          </w:p>
        </w:tc>
        <w:tc>
          <w:tcPr>
            <w:tcW w:w="4962" w:type="dxa"/>
            <w:shd w:val="solid" w:color="FFFFFF" w:fill="auto"/>
          </w:tcPr>
          <w:p w14:paraId="70664CB8" w14:textId="77777777" w:rsidR="00C45907" w:rsidRPr="00931575" w:rsidRDefault="00C45907" w:rsidP="006F1F81">
            <w:pPr>
              <w:pStyle w:val="TAL"/>
            </w:pPr>
            <w:r w:rsidRPr="00931575">
              <w:t>Updates to PRACH OTA tests in TS 38.141-2 for Rel-16</w:t>
            </w:r>
          </w:p>
        </w:tc>
        <w:tc>
          <w:tcPr>
            <w:tcW w:w="708" w:type="dxa"/>
            <w:shd w:val="solid" w:color="FFFFFF" w:fill="auto"/>
          </w:tcPr>
          <w:p w14:paraId="1F9A13C6" w14:textId="77777777" w:rsidR="00C45907" w:rsidRPr="00931575" w:rsidRDefault="00C45907" w:rsidP="006F1F81">
            <w:pPr>
              <w:pStyle w:val="TAL"/>
            </w:pPr>
            <w:r w:rsidRPr="00931575">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6F1F81">
            <w:pPr>
              <w:pStyle w:val="TAL"/>
            </w:pPr>
            <w:r w:rsidRPr="00931575">
              <w:t>2019-12</w:t>
            </w:r>
          </w:p>
        </w:tc>
        <w:tc>
          <w:tcPr>
            <w:tcW w:w="800" w:type="dxa"/>
            <w:shd w:val="solid" w:color="FFFFFF" w:fill="auto"/>
          </w:tcPr>
          <w:p w14:paraId="7D99E711" w14:textId="77777777" w:rsidR="00C45907" w:rsidRPr="00931575" w:rsidRDefault="00C45907" w:rsidP="006F1F81">
            <w:pPr>
              <w:pStyle w:val="TAL"/>
            </w:pPr>
            <w:r w:rsidRPr="00931575">
              <w:t>RAN#86</w:t>
            </w:r>
          </w:p>
        </w:tc>
        <w:tc>
          <w:tcPr>
            <w:tcW w:w="998" w:type="dxa"/>
            <w:shd w:val="solid" w:color="FFFFFF" w:fill="auto"/>
          </w:tcPr>
          <w:p w14:paraId="14426121" w14:textId="77777777" w:rsidR="00C45907" w:rsidRPr="00931575" w:rsidRDefault="00C45907" w:rsidP="006F1F81">
            <w:pPr>
              <w:pStyle w:val="TAL"/>
            </w:pPr>
            <w:r w:rsidRPr="00931575">
              <w:t>RP-192989</w:t>
            </w:r>
          </w:p>
        </w:tc>
        <w:tc>
          <w:tcPr>
            <w:tcW w:w="521" w:type="dxa"/>
            <w:shd w:val="solid" w:color="FFFFFF" w:fill="auto"/>
          </w:tcPr>
          <w:p w14:paraId="5194DC78" w14:textId="77777777" w:rsidR="00C45907" w:rsidRPr="00931575" w:rsidRDefault="00C45907" w:rsidP="006F1F81">
            <w:pPr>
              <w:pStyle w:val="TAL"/>
            </w:pPr>
            <w:r w:rsidRPr="00931575">
              <w:t>0045</w:t>
            </w:r>
          </w:p>
        </w:tc>
        <w:tc>
          <w:tcPr>
            <w:tcW w:w="425" w:type="dxa"/>
            <w:shd w:val="solid" w:color="FFFFFF" w:fill="auto"/>
          </w:tcPr>
          <w:p w14:paraId="56DACB3F" w14:textId="77777777" w:rsidR="00C45907" w:rsidRPr="00931575" w:rsidRDefault="00C45907" w:rsidP="006F1F81">
            <w:pPr>
              <w:pStyle w:val="TAL"/>
            </w:pPr>
          </w:p>
        </w:tc>
        <w:tc>
          <w:tcPr>
            <w:tcW w:w="425" w:type="dxa"/>
            <w:shd w:val="solid" w:color="FFFFFF" w:fill="auto"/>
          </w:tcPr>
          <w:p w14:paraId="22B4200E" w14:textId="77777777" w:rsidR="00C45907" w:rsidRPr="00931575" w:rsidRDefault="00C45907" w:rsidP="006F1F81">
            <w:pPr>
              <w:pStyle w:val="TAL"/>
            </w:pPr>
            <w:r w:rsidRPr="00931575">
              <w:t>A</w:t>
            </w:r>
          </w:p>
        </w:tc>
        <w:tc>
          <w:tcPr>
            <w:tcW w:w="4962" w:type="dxa"/>
            <w:shd w:val="solid" w:color="FFFFFF" w:fill="auto"/>
          </w:tcPr>
          <w:p w14:paraId="733E8FB3" w14:textId="2BB73A1E" w:rsidR="00C45907" w:rsidRPr="00931575" w:rsidRDefault="00C45907" w:rsidP="006F1F81">
            <w:pPr>
              <w:pStyle w:val="TAL"/>
            </w:pPr>
            <w:r w:rsidRPr="00931575">
              <w:t xml:space="preserve">CR to TS 38.141-2 some clean up of </w:t>
            </w:r>
            <w:r w:rsidR="00600C59" w:rsidRPr="00931575">
              <w:t>clause </w:t>
            </w:r>
            <w:r w:rsidRPr="00931575">
              <w:t>6.3.5 and 6.4.1</w:t>
            </w:r>
          </w:p>
        </w:tc>
        <w:tc>
          <w:tcPr>
            <w:tcW w:w="708" w:type="dxa"/>
            <w:shd w:val="solid" w:color="FFFFFF" w:fill="auto"/>
          </w:tcPr>
          <w:p w14:paraId="421BC555" w14:textId="77777777" w:rsidR="00C45907" w:rsidRPr="00931575" w:rsidRDefault="00C45907" w:rsidP="006F1F81">
            <w:pPr>
              <w:pStyle w:val="TAL"/>
            </w:pPr>
            <w:r w:rsidRPr="00931575">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6F1F81">
            <w:pPr>
              <w:pStyle w:val="TAL"/>
            </w:pPr>
            <w:r w:rsidRPr="00931575">
              <w:t>2019-12</w:t>
            </w:r>
          </w:p>
        </w:tc>
        <w:tc>
          <w:tcPr>
            <w:tcW w:w="800" w:type="dxa"/>
            <w:shd w:val="solid" w:color="FFFFFF" w:fill="auto"/>
          </w:tcPr>
          <w:p w14:paraId="40E9DA36" w14:textId="77777777" w:rsidR="00C45907" w:rsidRPr="00931575" w:rsidRDefault="00C45907" w:rsidP="006F1F81">
            <w:pPr>
              <w:pStyle w:val="TAL"/>
            </w:pPr>
            <w:r w:rsidRPr="00931575">
              <w:t>RAN#86</w:t>
            </w:r>
          </w:p>
        </w:tc>
        <w:tc>
          <w:tcPr>
            <w:tcW w:w="998" w:type="dxa"/>
            <w:shd w:val="solid" w:color="FFFFFF" w:fill="auto"/>
          </w:tcPr>
          <w:p w14:paraId="666519A3" w14:textId="77777777" w:rsidR="00C45907" w:rsidRPr="00931575" w:rsidRDefault="00C45907" w:rsidP="006F1F81">
            <w:pPr>
              <w:pStyle w:val="TAL"/>
            </w:pPr>
            <w:r w:rsidRPr="00931575">
              <w:t>RP-192989</w:t>
            </w:r>
          </w:p>
        </w:tc>
        <w:tc>
          <w:tcPr>
            <w:tcW w:w="521" w:type="dxa"/>
            <w:shd w:val="solid" w:color="FFFFFF" w:fill="auto"/>
          </w:tcPr>
          <w:p w14:paraId="4F95821E" w14:textId="77777777" w:rsidR="00C45907" w:rsidRPr="00931575" w:rsidRDefault="00C45907" w:rsidP="006F1F81">
            <w:pPr>
              <w:pStyle w:val="TAL"/>
            </w:pPr>
            <w:r w:rsidRPr="00931575">
              <w:t>0048</w:t>
            </w:r>
          </w:p>
        </w:tc>
        <w:tc>
          <w:tcPr>
            <w:tcW w:w="425" w:type="dxa"/>
            <w:shd w:val="solid" w:color="FFFFFF" w:fill="auto"/>
          </w:tcPr>
          <w:p w14:paraId="35AD9510" w14:textId="77777777" w:rsidR="00C45907" w:rsidRPr="00931575" w:rsidRDefault="00C45907" w:rsidP="006F1F81">
            <w:pPr>
              <w:pStyle w:val="TAL"/>
            </w:pPr>
          </w:p>
        </w:tc>
        <w:tc>
          <w:tcPr>
            <w:tcW w:w="425" w:type="dxa"/>
            <w:shd w:val="solid" w:color="FFFFFF" w:fill="auto"/>
          </w:tcPr>
          <w:p w14:paraId="5F3C4A52" w14:textId="77777777" w:rsidR="00C45907" w:rsidRPr="00931575" w:rsidRDefault="00C45907" w:rsidP="006F1F81">
            <w:pPr>
              <w:pStyle w:val="TAL"/>
            </w:pPr>
            <w:r w:rsidRPr="00931575">
              <w:t>A</w:t>
            </w:r>
          </w:p>
        </w:tc>
        <w:tc>
          <w:tcPr>
            <w:tcW w:w="4962" w:type="dxa"/>
            <w:shd w:val="solid" w:color="FFFFFF" w:fill="auto"/>
          </w:tcPr>
          <w:p w14:paraId="26FC1EE1" w14:textId="26C6D518" w:rsidR="00C45907" w:rsidRPr="00931575" w:rsidRDefault="00C45907" w:rsidP="006F1F81">
            <w:pPr>
              <w:pStyle w:val="TAL"/>
            </w:pPr>
            <w:r w:rsidRPr="00931575">
              <w:t>CR to TS38.141-2: further updates on the abbreviations (</w:t>
            </w:r>
            <w:r w:rsidR="00931575" w:rsidRPr="00931575">
              <w:t>clause</w:t>
            </w:r>
            <w:r w:rsidRPr="00931575">
              <w:t xml:space="preserve"> 3.3)-R16</w:t>
            </w:r>
          </w:p>
        </w:tc>
        <w:tc>
          <w:tcPr>
            <w:tcW w:w="708" w:type="dxa"/>
            <w:shd w:val="solid" w:color="FFFFFF" w:fill="auto"/>
          </w:tcPr>
          <w:p w14:paraId="31397794" w14:textId="77777777" w:rsidR="00C45907" w:rsidRPr="00931575" w:rsidRDefault="00C45907" w:rsidP="006F1F81">
            <w:pPr>
              <w:pStyle w:val="TAL"/>
            </w:pPr>
            <w:r w:rsidRPr="00931575">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6F1F81">
            <w:pPr>
              <w:pStyle w:val="TAL"/>
            </w:pPr>
            <w:r w:rsidRPr="00931575">
              <w:t>2019-12</w:t>
            </w:r>
          </w:p>
        </w:tc>
        <w:tc>
          <w:tcPr>
            <w:tcW w:w="800" w:type="dxa"/>
            <w:shd w:val="solid" w:color="FFFFFF" w:fill="auto"/>
          </w:tcPr>
          <w:p w14:paraId="30B4317E" w14:textId="77777777" w:rsidR="00C45907" w:rsidRPr="00931575" w:rsidRDefault="00C45907" w:rsidP="006F1F81">
            <w:pPr>
              <w:pStyle w:val="TAL"/>
            </w:pPr>
            <w:r w:rsidRPr="00931575">
              <w:t>RAN#86</w:t>
            </w:r>
          </w:p>
        </w:tc>
        <w:tc>
          <w:tcPr>
            <w:tcW w:w="998" w:type="dxa"/>
            <w:shd w:val="solid" w:color="FFFFFF" w:fill="auto"/>
          </w:tcPr>
          <w:p w14:paraId="0BDB7A88" w14:textId="77777777" w:rsidR="00C45907" w:rsidRPr="00931575" w:rsidRDefault="00C45907" w:rsidP="006F1F81">
            <w:pPr>
              <w:pStyle w:val="TAL"/>
            </w:pPr>
            <w:r w:rsidRPr="00931575">
              <w:t>RP-192989</w:t>
            </w:r>
          </w:p>
        </w:tc>
        <w:tc>
          <w:tcPr>
            <w:tcW w:w="521" w:type="dxa"/>
            <w:shd w:val="solid" w:color="FFFFFF" w:fill="auto"/>
          </w:tcPr>
          <w:p w14:paraId="7DF85904" w14:textId="77777777" w:rsidR="00C45907" w:rsidRPr="00931575" w:rsidRDefault="00C45907" w:rsidP="006F1F81">
            <w:pPr>
              <w:pStyle w:val="TAL"/>
            </w:pPr>
            <w:r w:rsidRPr="00931575">
              <w:t>0050</w:t>
            </w:r>
          </w:p>
        </w:tc>
        <w:tc>
          <w:tcPr>
            <w:tcW w:w="425" w:type="dxa"/>
            <w:shd w:val="solid" w:color="FFFFFF" w:fill="auto"/>
          </w:tcPr>
          <w:p w14:paraId="3B7BF5B3" w14:textId="77777777" w:rsidR="00C45907" w:rsidRPr="00931575" w:rsidRDefault="00C45907" w:rsidP="006F1F81">
            <w:pPr>
              <w:pStyle w:val="TAL"/>
            </w:pPr>
          </w:p>
        </w:tc>
        <w:tc>
          <w:tcPr>
            <w:tcW w:w="425" w:type="dxa"/>
            <w:shd w:val="solid" w:color="FFFFFF" w:fill="auto"/>
          </w:tcPr>
          <w:p w14:paraId="1D8DA8A0" w14:textId="77777777" w:rsidR="00C45907" w:rsidRPr="00931575" w:rsidRDefault="00C45907" w:rsidP="006F1F81">
            <w:pPr>
              <w:pStyle w:val="TAL"/>
            </w:pPr>
            <w:r w:rsidRPr="00931575">
              <w:t>A</w:t>
            </w:r>
          </w:p>
        </w:tc>
        <w:tc>
          <w:tcPr>
            <w:tcW w:w="4962" w:type="dxa"/>
            <w:shd w:val="solid" w:color="FFFFFF" w:fill="auto"/>
          </w:tcPr>
          <w:p w14:paraId="5E8AB85F" w14:textId="77777777" w:rsidR="00C45907" w:rsidRPr="00931575" w:rsidRDefault="00C45907" w:rsidP="006F1F81">
            <w:pPr>
              <w:pStyle w:val="TAL"/>
            </w:pPr>
            <w:r w:rsidRPr="00931575">
              <w:t>CR to 38.141-2 additional updates on clarification for NR TM1.1</w:t>
            </w:r>
          </w:p>
        </w:tc>
        <w:tc>
          <w:tcPr>
            <w:tcW w:w="708" w:type="dxa"/>
            <w:shd w:val="solid" w:color="FFFFFF" w:fill="auto"/>
          </w:tcPr>
          <w:p w14:paraId="0AD001D6" w14:textId="77777777" w:rsidR="00C45907" w:rsidRPr="00931575" w:rsidRDefault="00C45907" w:rsidP="006F1F81">
            <w:pPr>
              <w:pStyle w:val="TAL"/>
            </w:pPr>
            <w:r w:rsidRPr="00931575">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6F1F81">
            <w:pPr>
              <w:pStyle w:val="TAL"/>
            </w:pPr>
            <w:r w:rsidRPr="00931575">
              <w:t>2019-12</w:t>
            </w:r>
          </w:p>
        </w:tc>
        <w:tc>
          <w:tcPr>
            <w:tcW w:w="800" w:type="dxa"/>
            <w:shd w:val="solid" w:color="FFFFFF" w:fill="auto"/>
          </w:tcPr>
          <w:p w14:paraId="0422A815" w14:textId="77777777" w:rsidR="00C45907" w:rsidRPr="00931575" w:rsidRDefault="00C45907" w:rsidP="006F1F81">
            <w:pPr>
              <w:pStyle w:val="TAL"/>
            </w:pPr>
            <w:r w:rsidRPr="00931575">
              <w:t>RAN#86</w:t>
            </w:r>
          </w:p>
        </w:tc>
        <w:tc>
          <w:tcPr>
            <w:tcW w:w="998" w:type="dxa"/>
            <w:shd w:val="solid" w:color="FFFFFF" w:fill="auto"/>
          </w:tcPr>
          <w:p w14:paraId="4096D81D" w14:textId="77777777" w:rsidR="00C45907" w:rsidRPr="00931575" w:rsidRDefault="00C45907" w:rsidP="006F1F81">
            <w:pPr>
              <w:pStyle w:val="TAL"/>
            </w:pPr>
            <w:r w:rsidRPr="00931575">
              <w:t>RP-192990</w:t>
            </w:r>
          </w:p>
        </w:tc>
        <w:tc>
          <w:tcPr>
            <w:tcW w:w="521" w:type="dxa"/>
            <w:shd w:val="solid" w:color="FFFFFF" w:fill="auto"/>
          </w:tcPr>
          <w:p w14:paraId="75EDA9FF" w14:textId="77777777" w:rsidR="00C45907" w:rsidRPr="00931575" w:rsidRDefault="00C45907" w:rsidP="006F1F81">
            <w:pPr>
              <w:pStyle w:val="TAL"/>
            </w:pPr>
            <w:r w:rsidRPr="00931575">
              <w:t>0054</w:t>
            </w:r>
          </w:p>
        </w:tc>
        <w:tc>
          <w:tcPr>
            <w:tcW w:w="425" w:type="dxa"/>
            <w:shd w:val="solid" w:color="FFFFFF" w:fill="auto"/>
          </w:tcPr>
          <w:p w14:paraId="399F9732" w14:textId="77777777" w:rsidR="00C45907" w:rsidRPr="00931575" w:rsidRDefault="00C45907" w:rsidP="006F1F81">
            <w:pPr>
              <w:pStyle w:val="TAL"/>
            </w:pPr>
          </w:p>
        </w:tc>
        <w:tc>
          <w:tcPr>
            <w:tcW w:w="425" w:type="dxa"/>
            <w:shd w:val="solid" w:color="FFFFFF" w:fill="auto"/>
          </w:tcPr>
          <w:p w14:paraId="3A7820DF" w14:textId="77777777" w:rsidR="00C45907" w:rsidRPr="00931575" w:rsidRDefault="00C45907" w:rsidP="006F1F81">
            <w:pPr>
              <w:pStyle w:val="TAL"/>
            </w:pPr>
            <w:r w:rsidRPr="00931575">
              <w:t>A</w:t>
            </w:r>
          </w:p>
        </w:tc>
        <w:tc>
          <w:tcPr>
            <w:tcW w:w="4962" w:type="dxa"/>
            <w:shd w:val="solid" w:color="FFFFFF" w:fill="auto"/>
          </w:tcPr>
          <w:p w14:paraId="2D91DE55" w14:textId="77777777" w:rsidR="00C45907" w:rsidRPr="00931575" w:rsidRDefault="00C45907" w:rsidP="006F1F81">
            <w:pPr>
              <w:pStyle w:val="TAL"/>
            </w:pPr>
            <w:r w:rsidRPr="00931575">
              <w:t>CR to 38.141-2: Annex L.5 Resource element TX power</w:t>
            </w:r>
          </w:p>
        </w:tc>
        <w:tc>
          <w:tcPr>
            <w:tcW w:w="708" w:type="dxa"/>
            <w:shd w:val="solid" w:color="FFFFFF" w:fill="auto"/>
          </w:tcPr>
          <w:p w14:paraId="500B3C1E" w14:textId="77777777" w:rsidR="00C45907" w:rsidRPr="00931575" w:rsidRDefault="00C45907" w:rsidP="006F1F81">
            <w:pPr>
              <w:pStyle w:val="TAL"/>
            </w:pPr>
            <w:r w:rsidRPr="00931575">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6F1F81">
            <w:pPr>
              <w:pStyle w:val="TAL"/>
            </w:pPr>
            <w:r w:rsidRPr="00931575">
              <w:t>2019-12</w:t>
            </w:r>
          </w:p>
        </w:tc>
        <w:tc>
          <w:tcPr>
            <w:tcW w:w="800" w:type="dxa"/>
            <w:shd w:val="solid" w:color="FFFFFF" w:fill="auto"/>
          </w:tcPr>
          <w:p w14:paraId="3F1AA992" w14:textId="77777777" w:rsidR="00C45907" w:rsidRPr="00931575" w:rsidRDefault="00C45907" w:rsidP="006F1F81">
            <w:pPr>
              <w:pStyle w:val="TAL"/>
            </w:pPr>
            <w:r w:rsidRPr="00931575">
              <w:t>RAN#86</w:t>
            </w:r>
          </w:p>
        </w:tc>
        <w:tc>
          <w:tcPr>
            <w:tcW w:w="998" w:type="dxa"/>
            <w:shd w:val="solid" w:color="FFFFFF" w:fill="auto"/>
          </w:tcPr>
          <w:p w14:paraId="7CE82DF6" w14:textId="77777777" w:rsidR="00C45907" w:rsidRPr="00931575" w:rsidRDefault="00C45907" w:rsidP="006F1F81">
            <w:pPr>
              <w:pStyle w:val="TAL"/>
            </w:pPr>
            <w:r w:rsidRPr="00931575">
              <w:t>RP-193001</w:t>
            </w:r>
          </w:p>
        </w:tc>
        <w:tc>
          <w:tcPr>
            <w:tcW w:w="521" w:type="dxa"/>
            <w:shd w:val="solid" w:color="FFFFFF" w:fill="auto"/>
          </w:tcPr>
          <w:p w14:paraId="72383418" w14:textId="77777777" w:rsidR="00C45907" w:rsidRPr="00931575" w:rsidRDefault="00C45907" w:rsidP="006F1F81">
            <w:pPr>
              <w:pStyle w:val="TAL"/>
            </w:pPr>
            <w:r w:rsidRPr="00931575">
              <w:t>0056</w:t>
            </w:r>
          </w:p>
        </w:tc>
        <w:tc>
          <w:tcPr>
            <w:tcW w:w="425" w:type="dxa"/>
            <w:shd w:val="solid" w:color="FFFFFF" w:fill="auto"/>
          </w:tcPr>
          <w:p w14:paraId="71337520" w14:textId="77777777" w:rsidR="00C45907" w:rsidRPr="00931575" w:rsidRDefault="00C45907" w:rsidP="006F1F81">
            <w:pPr>
              <w:pStyle w:val="TAL"/>
            </w:pPr>
          </w:p>
        </w:tc>
        <w:tc>
          <w:tcPr>
            <w:tcW w:w="425" w:type="dxa"/>
            <w:shd w:val="solid" w:color="FFFFFF" w:fill="auto"/>
          </w:tcPr>
          <w:p w14:paraId="5E2148EE" w14:textId="77777777" w:rsidR="00C45907" w:rsidRPr="00931575" w:rsidRDefault="00C45907" w:rsidP="006F1F81">
            <w:pPr>
              <w:pStyle w:val="TAL"/>
            </w:pPr>
            <w:r w:rsidRPr="00931575">
              <w:t>A</w:t>
            </w:r>
          </w:p>
        </w:tc>
        <w:tc>
          <w:tcPr>
            <w:tcW w:w="4962" w:type="dxa"/>
            <w:shd w:val="solid" w:color="FFFFFF" w:fill="auto"/>
          </w:tcPr>
          <w:p w14:paraId="3DF7B97D" w14:textId="77777777" w:rsidR="00C45907" w:rsidRPr="00931575" w:rsidRDefault="00C45907" w:rsidP="006F1F81">
            <w:pPr>
              <w:pStyle w:val="TAL"/>
            </w:pPr>
            <w:r w:rsidRPr="00931575">
              <w:t>CR to TS 38.141-2 BS demodulation PUCCH format 0 requirements</w:t>
            </w:r>
          </w:p>
        </w:tc>
        <w:tc>
          <w:tcPr>
            <w:tcW w:w="708" w:type="dxa"/>
            <w:shd w:val="solid" w:color="FFFFFF" w:fill="auto"/>
          </w:tcPr>
          <w:p w14:paraId="6393C0E2" w14:textId="77777777" w:rsidR="00C45907" w:rsidRPr="00931575" w:rsidRDefault="00C45907" w:rsidP="006F1F81">
            <w:pPr>
              <w:pStyle w:val="TAL"/>
            </w:pPr>
            <w:r w:rsidRPr="00931575">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6F1F81">
            <w:pPr>
              <w:pStyle w:val="TAL"/>
            </w:pPr>
            <w:r w:rsidRPr="00931575">
              <w:t>2019-12</w:t>
            </w:r>
          </w:p>
        </w:tc>
        <w:tc>
          <w:tcPr>
            <w:tcW w:w="800" w:type="dxa"/>
            <w:shd w:val="solid" w:color="FFFFFF" w:fill="auto"/>
          </w:tcPr>
          <w:p w14:paraId="548F0581" w14:textId="77777777" w:rsidR="00C45907" w:rsidRPr="00931575" w:rsidRDefault="00C45907" w:rsidP="006F1F81">
            <w:pPr>
              <w:pStyle w:val="TAL"/>
            </w:pPr>
            <w:r w:rsidRPr="00931575">
              <w:t>RAN#86</w:t>
            </w:r>
          </w:p>
        </w:tc>
        <w:tc>
          <w:tcPr>
            <w:tcW w:w="998" w:type="dxa"/>
            <w:shd w:val="solid" w:color="FFFFFF" w:fill="auto"/>
          </w:tcPr>
          <w:p w14:paraId="0DD303E7" w14:textId="77777777" w:rsidR="00C45907" w:rsidRPr="00931575" w:rsidRDefault="00C45907" w:rsidP="006F1F81">
            <w:pPr>
              <w:pStyle w:val="TAL"/>
            </w:pPr>
            <w:r w:rsidRPr="00931575">
              <w:t>RP-193001</w:t>
            </w:r>
          </w:p>
        </w:tc>
        <w:tc>
          <w:tcPr>
            <w:tcW w:w="521" w:type="dxa"/>
            <w:shd w:val="solid" w:color="FFFFFF" w:fill="auto"/>
          </w:tcPr>
          <w:p w14:paraId="734966D1" w14:textId="77777777" w:rsidR="00C45907" w:rsidRPr="00931575" w:rsidRDefault="00C45907" w:rsidP="006F1F81">
            <w:pPr>
              <w:pStyle w:val="TAL"/>
            </w:pPr>
            <w:r w:rsidRPr="00931575">
              <w:t>0058</w:t>
            </w:r>
          </w:p>
        </w:tc>
        <w:tc>
          <w:tcPr>
            <w:tcW w:w="425" w:type="dxa"/>
            <w:shd w:val="solid" w:color="FFFFFF" w:fill="auto"/>
          </w:tcPr>
          <w:p w14:paraId="61FA5F14" w14:textId="77777777" w:rsidR="00C45907" w:rsidRPr="00931575" w:rsidRDefault="00C45907" w:rsidP="006F1F81">
            <w:pPr>
              <w:pStyle w:val="TAL"/>
            </w:pPr>
          </w:p>
        </w:tc>
        <w:tc>
          <w:tcPr>
            <w:tcW w:w="425" w:type="dxa"/>
            <w:shd w:val="solid" w:color="FFFFFF" w:fill="auto"/>
          </w:tcPr>
          <w:p w14:paraId="5D1E658B" w14:textId="77777777" w:rsidR="00C45907" w:rsidRPr="00931575" w:rsidRDefault="00C45907" w:rsidP="006F1F81">
            <w:pPr>
              <w:pStyle w:val="TAL"/>
            </w:pPr>
            <w:r w:rsidRPr="00931575">
              <w:t>A</w:t>
            </w:r>
          </w:p>
        </w:tc>
        <w:tc>
          <w:tcPr>
            <w:tcW w:w="4962" w:type="dxa"/>
            <w:shd w:val="solid" w:color="FFFFFF" w:fill="auto"/>
          </w:tcPr>
          <w:p w14:paraId="722A792F" w14:textId="77777777" w:rsidR="00C45907" w:rsidRPr="00931575" w:rsidRDefault="00C45907" w:rsidP="006F1F81">
            <w:pPr>
              <w:pStyle w:val="TAL"/>
            </w:pPr>
            <w:r w:rsidRPr="00931575">
              <w:t>CR to TS 38.141-2 BS demodulation CP-OFDM PUSCH FR2 requirements</w:t>
            </w:r>
          </w:p>
        </w:tc>
        <w:tc>
          <w:tcPr>
            <w:tcW w:w="708" w:type="dxa"/>
            <w:shd w:val="solid" w:color="FFFFFF" w:fill="auto"/>
          </w:tcPr>
          <w:p w14:paraId="6277EB4B" w14:textId="77777777" w:rsidR="00C45907" w:rsidRPr="00931575" w:rsidRDefault="00C45907" w:rsidP="006F1F81">
            <w:pPr>
              <w:pStyle w:val="TAL"/>
            </w:pPr>
            <w:r w:rsidRPr="00931575">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6F1F81">
            <w:pPr>
              <w:pStyle w:val="TAL"/>
            </w:pPr>
            <w:r w:rsidRPr="00931575">
              <w:t>2019-12</w:t>
            </w:r>
          </w:p>
        </w:tc>
        <w:tc>
          <w:tcPr>
            <w:tcW w:w="800" w:type="dxa"/>
            <w:shd w:val="solid" w:color="FFFFFF" w:fill="auto"/>
          </w:tcPr>
          <w:p w14:paraId="6410661A" w14:textId="77777777" w:rsidR="00C45907" w:rsidRPr="00931575" w:rsidRDefault="00C45907" w:rsidP="006F1F81">
            <w:pPr>
              <w:pStyle w:val="TAL"/>
            </w:pPr>
            <w:r w:rsidRPr="00931575">
              <w:t>RAN#86</w:t>
            </w:r>
          </w:p>
        </w:tc>
        <w:tc>
          <w:tcPr>
            <w:tcW w:w="998" w:type="dxa"/>
            <w:shd w:val="solid" w:color="FFFFFF" w:fill="auto"/>
          </w:tcPr>
          <w:p w14:paraId="6429DA8B" w14:textId="77777777" w:rsidR="00C45907" w:rsidRPr="00931575" w:rsidRDefault="00C45907" w:rsidP="006F1F81">
            <w:pPr>
              <w:pStyle w:val="TAL"/>
            </w:pPr>
            <w:r w:rsidRPr="00931575">
              <w:t>RP-192990</w:t>
            </w:r>
          </w:p>
        </w:tc>
        <w:tc>
          <w:tcPr>
            <w:tcW w:w="521" w:type="dxa"/>
            <w:shd w:val="solid" w:color="FFFFFF" w:fill="auto"/>
          </w:tcPr>
          <w:p w14:paraId="34B2044D" w14:textId="77777777" w:rsidR="00C45907" w:rsidRPr="00931575" w:rsidRDefault="00C45907" w:rsidP="006F1F81">
            <w:pPr>
              <w:pStyle w:val="TAL"/>
            </w:pPr>
            <w:r w:rsidRPr="00931575">
              <w:t>0060</w:t>
            </w:r>
          </w:p>
        </w:tc>
        <w:tc>
          <w:tcPr>
            <w:tcW w:w="425" w:type="dxa"/>
            <w:shd w:val="solid" w:color="FFFFFF" w:fill="auto"/>
          </w:tcPr>
          <w:p w14:paraId="2C5BD6D7" w14:textId="77777777" w:rsidR="00C45907" w:rsidRPr="00931575" w:rsidRDefault="00C45907" w:rsidP="006F1F81">
            <w:pPr>
              <w:pStyle w:val="TAL"/>
            </w:pPr>
          </w:p>
        </w:tc>
        <w:tc>
          <w:tcPr>
            <w:tcW w:w="425" w:type="dxa"/>
            <w:shd w:val="solid" w:color="FFFFFF" w:fill="auto"/>
          </w:tcPr>
          <w:p w14:paraId="5A4DB9EA" w14:textId="77777777" w:rsidR="00C45907" w:rsidRPr="00931575" w:rsidRDefault="00C45907" w:rsidP="006F1F81">
            <w:pPr>
              <w:pStyle w:val="TAL"/>
            </w:pPr>
            <w:r w:rsidRPr="00931575">
              <w:t>A</w:t>
            </w:r>
          </w:p>
        </w:tc>
        <w:tc>
          <w:tcPr>
            <w:tcW w:w="4962" w:type="dxa"/>
            <w:shd w:val="solid" w:color="FFFFFF" w:fill="auto"/>
          </w:tcPr>
          <w:p w14:paraId="72E22E9B" w14:textId="77777777" w:rsidR="00C45907" w:rsidRPr="00931575" w:rsidRDefault="00C45907" w:rsidP="006F1F81">
            <w:pPr>
              <w:pStyle w:val="TAL"/>
            </w:pPr>
            <w:r w:rsidRPr="00931575">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6F1F81">
            <w:pPr>
              <w:pStyle w:val="TAL"/>
            </w:pPr>
            <w:r w:rsidRPr="00931575">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6F1F81">
            <w:pPr>
              <w:pStyle w:val="TAL"/>
            </w:pPr>
            <w:r w:rsidRPr="00931575">
              <w:t>2019-12</w:t>
            </w:r>
          </w:p>
        </w:tc>
        <w:tc>
          <w:tcPr>
            <w:tcW w:w="800" w:type="dxa"/>
            <w:shd w:val="solid" w:color="FFFFFF" w:fill="auto"/>
          </w:tcPr>
          <w:p w14:paraId="2D6CC371" w14:textId="77777777" w:rsidR="00C45907" w:rsidRPr="00931575" w:rsidRDefault="00C45907" w:rsidP="006F1F81">
            <w:pPr>
              <w:pStyle w:val="TAL"/>
            </w:pPr>
            <w:r w:rsidRPr="00931575">
              <w:t>RAN#86</w:t>
            </w:r>
          </w:p>
        </w:tc>
        <w:tc>
          <w:tcPr>
            <w:tcW w:w="998" w:type="dxa"/>
            <w:shd w:val="solid" w:color="FFFFFF" w:fill="auto"/>
          </w:tcPr>
          <w:p w14:paraId="409299AC" w14:textId="77777777" w:rsidR="00C45907" w:rsidRPr="00931575" w:rsidRDefault="00C45907" w:rsidP="006F1F81">
            <w:pPr>
              <w:pStyle w:val="TAL"/>
            </w:pPr>
            <w:r w:rsidRPr="00931575">
              <w:t>RP-192990</w:t>
            </w:r>
          </w:p>
        </w:tc>
        <w:tc>
          <w:tcPr>
            <w:tcW w:w="521" w:type="dxa"/>
            <w:shd w:val="solid" w:color="FFFFFF" w:fill="auto"/>
          </w:tcPr>
          <w:p w14:paraId="531E2A3C" w14:textId="77777777" w:rsidR="00C45907" w:rsidRPr="00931575" w:rsidRDefault="00C45907" w:rsidP="006F1F81">
            <w:pPr>
              <w:pStyle w:val="TAL"/>
            </w:pPr>
            <w:r w:rsidRPr="00931575">
              <w:t>0065</w:t>
            </w:r>
          </w:p>
        </w:tc>
        <w:tc>
          <w:tcPr>
            <w:tcW w:w="425" w:type="dxa"/>
            <w:shd w:val="solid" w:color="FFFFFF" w:fill="auto"/>
          </w:tcPr>
          <w:p w14:paraId="474715F7" w14:textId="77777777" w:rsidR="00C45907" w:rsidRPr="00931575" w:rsidRDefault="00C45907" w:rsidP="006F1F81">
            <w:pPr>
              <w:pStyle w:val="TAL"/>
            </w:pPr>
          </w:p>
        </w:tc>
        <w:tc>
          <w:tcPr>
            <w:tcW w:w="425" w:type="dxa"/>
            <w:shd w:val="solid" w:color="FFFFFF" w:fill="auto"/>
          </w:tcPr>
          <w:p w14:paraId="0D227A3A" w14:textId="77777777" w:rsidR="00C45907" w:rsidRPr="00931575" w:rsidRDefault="00C45907" w:rsidP="006F1F81">
            <w:pPr>
              <w:pStyle w:val="TAL"/>
            </w:pPr>
            <w:r w:rsidRPr="00931575">
              <w:t>A</w:t>
            </w:r>
          </w:p>
        </w:tc>
        <w:tc>
          <w:tcPr>
            <w:tcW w:w="4962" w:type="dxa"/>
            <w:shd w:val="solid" w:color="FFFFFF" w:fill="auto"/>
          </w:tcPr>
          <w:p w14:paraId="7EB7C035" w14:textId="77777777" w:rsidR="00C45907" w:rsidRPr="00931575" w:rsidRDefault="00C45907" w:rsidP="006F1F81">
            <w:pPr>
              <w:pStyle w:val="TAL"/>
            </w:pPr>
            <w:r w:rsidRPr="00931575">
              <w:t>CR to 38.141-2: Correction on FR2 Category B OBUE mask</w:t>
            </w:r>
          </w:p>
        </w:tc>
        <w:tc>
          <w:tcPr>
            <w:tcW w:w="708" w:type="dxa"/>
            <w:shd w:val="solid" w:color="FFFFFF" w:fill="auto"/>
          </w:tcPr>
          <w:p w14:paraId="6A55B9D9" w14:textId="77777777" w:rsidR="00C45907" w:rsidRPr="00931575" w:rsidRDefault="00C45907" w:rsidP="006F1F81">
            <w:pPr>
              <w:pStyle w:val="TAL"/>
            </w:pPr>
            <w:r w:rsidRPr="00931575">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6F1F81">
            <w:pPr>
              <w:pStyle w:val="TAL"/>
            </w:pPr>
            <w:r w:rsidRPr="00931575">
              <w:t>2019-12</w:t>
            </w:r>
          </w:p>
        </w:tc>
        <w:tc>
          <w:tcPr>
            <w:tcW w:w="800" w:type="dxa"/>
            <w:shd w:val="solid" w:color="FFFFFF" w:fill="auto"/>
          </w:tcPr>
          <w:p w14:paraId="7B959BA2" w14:textId="77777777" w:rsidR="00C45907" w:rsidRPr="00931575" w:rsidRDefault="00C45907" w:rsidP="006F1F81">
            <w:pPr>
              <w:pStyle w:val="TAL"/>
            </w:pPr>
            <w:r w:rsidRPr="00931575">
              <w:t>RAN#86</w:t>
            </w:r>
          </w:p>
        </w:tc>
        <w:tc>
          <w:tcPr>
            <w:tcW w:w="998" w:type="dxa"/>
            <w:shd w:val="solid" w:color="FFFFFF" w:fill="auto"/>
          </w:tcPr>
          <w:p w14:paraId="35808B7D" w14:textId="77777777" w:rsidR="00C45907" w:rsidRPr="00931575" w:rsidRDefault="00C45907" w:rsidP="006F1F81">
            <w:pPr>
              <w:pStyle w:val="TAL"/>
            </w:pPr>
            <w:r w:rsidRPr="00931575">
              <w:t>RP-192990</w:t>
            </w:r>
          </w:p>
        </w:tc>
        <w:tc>
          <w:tcPr>
            <w:tcW w:w="521" w:type="dxa"/>
            <w:shd w:val="solid" w:color="FFFFFF" w:fill="auto"/>
          </w:tcPr>
          <w:p w14:paraId="1F741B25" w14:textId="77777777" w:rsidR="00C45907" w:rsidRPr="00931575" w:rsidRDefault="00C45907" w:rsidP="006F1F81">
            <w:pPr>
              <w:pStyle w:val="TAL"/>
            </w:pPr>
            <w:r w:rsidRPr="00931575">
              <w:t>0067</w:t>
            </w:r>
          </w:p>
        </w:tc>
        <w:tc>
          <w:tcPr>
            <w:tcW w:w="425" w:type="dxa"/>
            <w:shd w:val="solid" w:color="FFFFFF" w:fill="auto"/>
          </w:tcPr>
          <w:p w14:paraId="44422106" w14:textId="77777777" w:rsidR="00C45907" w:rsidRPr="00931575" w:rsidRDefault="00C45907" w:rsidP="006F1F81">
            <w:pPr>
              <w:pStyle w:val="TAL"/>
            </w:pPr>
          </w:p>
        </w:tc>
        <w:tc>
          <w:tcPr>
            <w:tcW w:w="425" w:type="dxa"/>
            <w:shd w:val="solid" w:color="FFFFFF" w:fill="auto"/>
          </w:tcPr>
          <w:p w14:paraId="37F9C111" w14:textId="77777777" w:rsidR="00C45907" w:rsidRPr="00931575" w:rsidRDefault="00C45907" w:rsidP="006F1F81">
            <w:pPr>
              <w:pStyle w:val="TAL"/>
            </w:pPr>
            <w:r w:rsidRPr="00931575">
              <w:t>A</w:t>
            </w:r>
          </w:p>
        </w:tc>
        <w:tc>
          <w:tcPr>
            <w:tcW w:w="4962" w:type="dxa"/>
            <w:shd w:val="solid" w:color="FFFFFF" w:fill="auto"/>
          </w:tcPr>
          <w:p w14:paraId="03707382" w14:textId="77777777" w:rsidR="00C45907" w:rsidRPr="00931575" w:rsidRDefault="00C45907" w:rsidP="006F1F81">
            <w:pPr>
              <w:pStyle w:val="TAL"/>
            </w:pPr>
            <w:r w:rsidRPr="00931575">
              <w:t>CR Corrections to EVM 38.141-2 Annex L.7</w:t>
            </w:r>
          </w:p>
        </w:tc>
        <w:tc>
          <w:tcPr>
            <w:tcW w:w="708" w:type="dxa"/>
            <w:shd w:val="solid" w:color="FFFFFF" w:fill="auto"/>
          </w:tcPr>
          <w:p w14:paraId="0C0BFCE6" w14:textId="77777777" w:rsidR="00C45907" w:rsidRPr="00931575" w:rsidRDefault="00C45907" w:rsidP="006F1F81">
            <w:pPr>
              <w:pStyle w:val="TAL"/>
            </w:pPr>
            <w:r w:rsidRPr="00931575">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6F1F81">
            <w:pPr>
              <w:pStyle w:val="TAL"/>
            </w:pPr>
            <w:r w:rsidRPr="00931575">
              <w:t>2019-12</w:t>
            </w:r>
          </w:p>
        </w:tc>
        <w:tc>
          <w:tcPr>
            <w:tcW w:w="800" w:type="dxa"/>
            <w:shd w:val="solid" w:color="FFFFFF" w:fill="auto"/>
          </w:tcPr>
          <w:p w14:paraId="1A57BB95" w14:textId="77777777" w:rsidR="00C45907" w:rsidRPr="00931575" w:rsidRDefault="00C45907" w:rsidP="006F1F81">
            <w:pPr>
              <w:pStyle w:val="TAL"/>
            </w:pPr>
            <w:r w:rsidRPr="00931575">
              <w:t>RAN#86</w:t>
            </w:r>
          </w:p>
        </w:tc>
        <w:tc>
          <w:tcPr>
            <w:tcW w:w="998" w:type="dxa"/>
            <w:shd w:val="solid" w:color="FFFFFF" w:fill="auto"/>
          </w:tcPr>
          <w:p w14:paraId="32C41613" w14:textId="77777777" w:rsidR="00C45907" w:rsidRPr="00931575" w:rsidRDefault="00C45907" w:rsidP="006F1F81">
            <w:pPr>
              <w:pStyle w:val="TAL"/>
            </w:pPr>
            <w:r w:rsidRPr="00931575">
              <w:t>RP-192990</w:t>
            </w:r>
          </w:p>
        </w:tc>
        <w:tc>
          <w:tcPr>
            <w:tcW w:w="521" w:type="dxa"/>
            <w:shd w:val="solid" w:color="FFFFFF" w:fill="auto"/>
          </w:tcPr>
          <w:p w14:paraId="278FB3AA" w14:textId="77777777" w:rsidR="00C45907" w:rsidRPr="00931575" w:rsidRDefault="00C45907" w:rsidP="006F1F81">
            <w:pPr>
              <w:pStyle w:val="TAL"/>
            </w:pPr>
            <w:r w:rsidRPr="00931575">
              <w:t>0069</w:t>
            </w:r>
          </w:p>
        </w:tc>
        <w:tc>
          <w:tcPr>
            <w:tcW w:w="425" w:type="dxa"/>
            <w:shd w:val="solid" w:color="FFFFFF" w:fill="auto"/>
          </w:tcPr>
          <w:p w14:paraId="4EEC55A7" w14:textId="77777777" w:rsidR="00C45907" w:rsidRPr="00931575" w:rsidRDefault="00C45907" w:rsidP="006F1F81">
            <w:pPr>
              <w:pStyle w:val="TAL"/>
            </w:pPr>
          </w:p>
        </w:tc>
        <w:tc>
          <w:tcPr>
            <w:tcW w:w="425" w:type="dxa"/>
            <w:shd w:val="solid" w:color="FFFFFF" w:fill="auto"/>
          </w:tcPr>
          <w:p w14:paraId="5B9EB9CA" w14:textId="77777777" w:rsidR="00C45907" w:rsidRPr="00931575" w:rsidRDefault="00C45907" w:rsidP="006F1F81">
            <w:pPr>
              <w:pStyle w:val="TAL"/>
            </w:pPr>
            <w:r w:rsidRPr="00931575">
              <w:t>A</w:t>
            </w:r>
          </w:p>
        </w:tc>
        <w:tc>
          <w:tcPr>
            <w:tcW w:w="4962" w:type="dxa"/>
            <w:shd w:val="solid" w:color="FFFFFF" w:fill="auto"/>
          </w:tcPr>
          <w:p w14:paraId="734A5737" w14:textId="77777777" w:rsidR="00C45907" w:rsidRPr="00931575" w:rsidRDefault="00C45907" w:rsidP="006F1F81">
            <w:pPr>
              <w:pStyle w:val="TAL"/>
            </w:pPr>
            <w:r w:rsidRPr="00931575">
              <w:t>CR Corrections to EVM 38.141-2 Annex L.4</w:t>
            </w:r>
          </w:p>
        </w:tc>
        <w:tc>
          <w:tcPr>
            <w:tcW w:w="708" w:type="dxa"/>
            <w:shd w:val="solid" w:color="FFFFFF" w:fill="auto"/>
          </w:tcPr>
          <w:p w14:paraId="0600DB36" w14:textId="77777777" w:rsidR="00C45907" w:rsidRPr="00931575" w:rsidRDefault="00C45907" w:rsidP="006F1F81">
            <w:pPr>
              <w:pStyle w:val="TAL"/>
            </w:pPr>
            <w:r w:rsidRPr="00931575">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6F1F81">
            <w:pPr>
              <w:pStyle w:val="TAL"/>
            </w:pPr>
            <w:r w:rsidRPr="00931575">
              <w:t>2019-12</w:t>
            </w:r>
          </w:p>
        </w:tc>
        <w:tc>
          <w:tcPr>
            <w:tcW w:w="800" w:type="dxa"/>
            <w:shd w:val="solid" w:color="FFFFFF" w:fill="auto"/>
          </w:tcPr>
          <w:p w14:paraId="09347AC7" w14:textId="77777777" w:rsidR="00C45907" w:rsidRPr="00931575" w:rsidRDefault="00C45907" w:rsidP="006F1F81">
            <w:pPr>
              <w:pStyle w:val="TAL"/>
            </w:pPr>
            <w:r w:rsidRPr="00931575">
              <w:t>RAN#86</w:t>
            </w:r>
          </w:p>
        </w:tc>
        <w:tc>
          <w:tcPr>
            <w:tcW w:w="998" w:type="dxa"/>
            <w:shd w:val="solid" w:color="FFFFFF" w:fill="auto"/>
          </w:tcPr>
          <w:p w14:paraId="3D56DE70" w14:textId="77777777" w:rsidR="00C45907" w:rsidRPr="00931575" w:rsidRDefault="00C45907" w:rsidP="006F1F81">
            <w:pPr>
              <w:pStyle w:val="TAL"/>
            </w:pPr>
            <w:r w:rsidRPr="00931575">
              <w:t>RP-192990</w:t>
            </w:r>
          </w:p>
        </w:tc>
        <w:tc>
          <w:tcPr>
            <w:tcW w:w="521" w:type="dxa"/>
            <w:shd w:val="solid" w:color="FFFFFF" w:fill="auto"/>
          </w:tcPr>
          <w:p w14:paraId="48A046BA" w14:textId="77777777" w:rsidR="00C45907" w:rsidRPr="00931575" w:rsidRDefault="00C45907" w:rsidP="006F1F81">
            <w:pPr>
              <w:pStyle w:val="TAL"/>
            </w:pPr>
            <w:r w:rsidRPr="00931575">
              <w:t>0071</w:t>
            </w:r>
          </w:p>
        </w:tc>
        <w:tc>
          <w:tcPr>
            <w:tcW w:w="425" w:type="dxa"/>
            <w:shd w:val="solid" w:color="FFFFFF" w:fill="auto"/>
          </w:tcPr>
          <w:p w14:paraId="47C637D2" w14:textId="77777777" w:rsidR="00C45907" w:rsidRPr="00931575" w:rsidRDefault="00C45907" w:rsidP="006F1F81">
            <w:pPr>
              <w:pStyle w:val="TAL"/>
            </w:pPr>
          </w:p>
        </w:tc>
        <w:tc>
          <w:tcPr>
            <w:tcW w:w="425" w:type="dxa"/>
            <w:shd w:val="solid" w:color="FFFFFF" w:fill="auto"/>
          </w:tcPr>
          <w:p w14:paraId="1A583C7F" w14:textId="77777777" w:rsidR="00C45907" w:rsidRPr="00931575" w:rsidRDefault="00C45907" w:rsidP="006F1F81">
            <w:pPr>
              <w:pStyle w:val="TAL"/>
            </w:pPr>
            <w:r w:rsidRPr="00931575">
              <w:t>A</w:t>
            </w:r>
          </w:p>
        </w:tc>
        <w:tc>
          <w:tcPr>
            <w:tcW w:w="4962" w:type="dxa"/>
            <w:shd w:val="solid" w:color="FFFFFF" w:fill="auto"/>
          </w:tcPr>
          <w:p w14:paraId="4615995F" w14:textId="77777777" w:rsidR="00C45907" w:rsidRPr="00931575" w:rsidRDefault="00C45907" w:rsidP="006F1F81">
            <w:pPr>
              <w:pStyle w:val="TAL"/>
            </w:pPr>
            <w:r w:rsidRPr="00931575">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6F1F81">
            <w:pPr>
              <w:pStyle w:val="TAL"/>
            </w:pPr>
            <w:r w:rsidRPr="00931575">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6F1F81">
            <w:pPr>
              <w:pStyle w:val="TAL"/>
            </w:pPr>
            <w:r w:rsidRPr="00931575">
              <w:t>2019-12</w:t>
            </w:r>
          </w:p>
        </w:tc>
        <w:tc>
          <w:tcPr>
            <w:tcW w:w="800" w:type="dxa"/>
            <w:shd w:val="solid" w:color="FFFFFF" w:fill="auto"/>
          </w:tcPr>
          <w:p w14:paraId="1E7F9354" w14:textId="77777777" w:rsidR="00C45907" w:rsidRPr="00931575" w:rsidRDefault="00C45907" w:rsidP="006F1F81">
            <w:pPr>
              <w:pStyle w:val="TAL"/>
            </w:pPr>
            <w:r w:rsidRPr="00931575">
              <w:t>RAN#86</w:t>
            </w:r>
          </w:p>
        </w:tc>
        <w:tc>
          <w:tcPr>
            <w:tcW w:w="998" w:type="dxa"/>
            <w:shd w:val="solid" w:color="FFFFFF" w:fill="auto"/>
          </w:tcPr>
          <w:p w14:paraId="1F43BE2E" w14:textId="77777777" w:rsidR="00C45907" w:rsidRPr="00931575" w:rsidRDefault="00C45907" w:rsidP="006F1F81">
            <w:pPr>
              <w:pStyle w:val="TAL"/>
            </w:pPr>
            <w:r w:rsidRPr="00931575">
              <w:t>RP-192990</w:t>
            </w:r>
          </w:p>
        </w:tc>
        <w:tc>
          <w:tcPr>
            <w:tcW w:w="521" w:type="dxa"/>
            <w:shd w:val="solid" w:color="FFFFFF" w:fill="auto"/>
          </w:tcPr>
          <w:p w14:paraId="04E3BB30" w14:textId="77777777" w:rsidR="00C45907" w:rsidRPr="00931575" w:rsidRDefault="00C45907" w:rsidP="006F1F81">
            <w:pPr>
              <w:pStyle w:val="TAL"/>
            </w:pPr>
            <w:r w:rsidRPr="00931575">
              <w:t>0075</w:t>
            </w:r>
          </w:p>
        </w:tc>
        <w:tc>
          <w:tcPr>
            <w:tcW w:w="425" w:type="dxa"/>
            <w:shd w:val="solid" w:color="FFFFFF" w:fill="auto"/>
          </w:tcPr>
          <w:p w14:paraId="2F90D710" w14:textId="77777777" w:rsidR="00C45907" w:rsidRPr="00931575" w:rsidRDefault="00C45907" w:rsidP="006F1F81">
            <w:pPr>
              <w:pStyle w:val="TAL"/>
            </w:pPr>
          </w:p>
        </w:tc>
        <w:tc>
          <w:tcPr>
            <w:tcW w:w="425" w:type="dxa"/>
            <w:shd w:val="solid" w:color="FFFFFF" w:fill="auto"/>
          </w:tcPr>
          <w:p w14:paraId="6297443F" w14:textId="77777777" w:rsidR="00C45907" w:rsidRPr="00931575" w:rsidRDefault="00C45907" w:rsidP="006F1F81">
            <w:pPr>
              <w:pStyle w:val="TAL"/>
            </w:pPr>
            <w:r w:rsidRPr="00931575">
              <w:t>A</w:t>
            </w:r>
          </w:p>
        </w:tc>
        <w:tc>
          <w:tcPr>
            <w:tcW w:w="4962" w:type="dxa"/>
            <w:shd w:val="solid" w:color="FFFFFF" w:fill="auto"/>
          </w:tcPr>
          <w:p w14:paraId="60221102" w14:textId="77777777" w:rsidR="00C45907" w:rsidRPr="00931575" w:rsidRDefault="00C45907" w:rsidP="006F1F81">
            <w:pPr>
              <w:pStyle w:val="TAL"/>
            </w:pPr>
            <w:r w:rsidRPr="00931575">
              <w:t>CR to TS 38.141-2: Additional Tx spur for FR2 - removal, Rel-16</w:t>
            </w:r>
          </w:p>
        </w:tc>
        <w:tc>
          <w:tcPr>
            <w:tcW w:w="708" w:type="dxa"/>
            <w:shd w:val="solid" w:color="FFFFFF" w:fill="auto"/>
          </w:tcPr>
          <w:p w14:paraId="15F357B1" w14:textId="77777777" w:rsidR="00C45907" w:rsidRPr="00931575" w:rsidRDefault="00C45907" w:rsidP="006F1F81">
            <w:pPr>
              <w:pStyle w:val="TAL"/>
            </w:pPr>
            <w:r w:rsidRPr="00931575">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6F1F81">
            <w:pPr>
              <w:pStyle w:val="TAL"/>
            </w:pPr>
            <w:r w:rsidRPr="00931575">
              <w:t>2019-12</w:t>
            </w:r>
          </w:p>
        </w:tc>
        <w:tc>
          <w:tcPr>
            <w:tcW w:w="800" w:type="dxa"/>
            <w:shd w:val="solid" w:color="FFFFFF" w:fill="auto"/>
          </w:tcPr>
          <w:p w14:paraId="3F1F6096" w14:textId="77777777" w:rsidR="00C45907" w:rsidRPr="00931575" w:rsidRDefault="00C45907" w:rsidP="006F1F81">
            <w:pPr>
              <w:pStyle w:val="TAL"/>
            </w:pPr>
            <w:r w:rsidRPr="00931575">
              <w:t>RAN#86</w:t>
            </w:r>
          </w:p>
        </w:tc>
        <w:tc>
          <w:tcPr>
            <w:tcW w:w="998" w:type="dxa"/>
            <w:shd w:val="solid" w:color="FFFFFF" w:fill="auto"/>
          </w:tcPr>
          <w:p w14:paraId="31C9245F" w14:textId="77777777" w:rsidR="00C45907" w:rsidRPr="00931575" w:rsidRDefault="00C45907" w:rsidP="006F1F81">
            <w:pPr>
              <w:pStyle w:val="TAL"/>
            </w:pPr>
            <w:r w:rsidRPr="00931575">
              <w:t>RP-192990</w:t>
            </w:r>
          </w:p>
        </w:tc>
        <w:tc>
          <w:tcPr>
            <w:tcW w:w="521" w:type="dxa"/>
            <w:shd w:val="solid" w:color="FFFFFF" w:fill="auto"/>
          </w:tcPr>
          <w:p w14:paraId="0C852E1A" w14:textId="77777777" w:rsidR="00C45907" w:rsidRPr="00931575" w:rsidRDefault="00C45907" w:rsidP="006F1F81">
            <w:pPr>
              <w:pStyle w:val="TAL"/>
            </w:pPr>
            <w:r w:rsidRPr="00931575">
              <w:t>0077</w:t>
            </w:r>
          </w:p>
        </w:tc>
        <w:tc>
          <w:tcPr>
            <w:tcW w:w="425" w:type="dxa"/>
            <w:shd w:val="solid" w:color="FFFFFF" w:fill="auto"/>
          </w:tcPr>
          <w:p w14:paraId="6C4649E6" w14:textId="77777777" w:rsidR="00C45907" w:rsidRPr="00931575" w:rsidRDefault="00C45907" w:rsidP="006F1F81">
            <w:pPr>
              <w:pStyle w:val="TAL"/>
            </w:pPr>
          </w:p>
        </w:tc>
        <w:tc>
          <w:tcPr>
            <w:tcW w:w="425" w:type="dxa"/>
            <w:shd w:val="solid" w:color="FFFFFF" w:fill="auto"/>
          </w:tcPr>
          <w:p w14:paraId="5F8DEE12" w14:textId="77777777" w:rsidR="00C45907" w:rsidRPr="00931575" w:rsidRDefault="00C45907" w:rsidP="006F1F81">
            <w:pPr>
              <w:pStyle w:val="TAL"/>
            </w:pPr>
            <w:r w:rsidRPr="00931575">
              <w:t>A</w:t>
            </w:r>
          </w:p>
        </w:tc>
        <w:tc>
          <w:tcPr>
            <w:tcW w:w="4962" w:type="dxa"/>
            <w:shd w:val="solid" w:color="FFFFFF" w:fill="auto"/>
          </w:tcPr>
          <w:p w14:paraId="62F30992" w14:textId="77777777" w:rsidR="00C45907" w:rsidRPr="00931575" w:rsidRDefault="00C45907" w:rsidP="006F1F81">
            <w:pPr>
              <w:pStyle w:val="TAL"/>
            </w:pPr>
            <w:r w:rsidRPr="00931575">
              <w:t>CR to TS 38.141-2: Calibration procedure for radiated FR2 measurements, Rel-16</w:t>
            </w:r>
          </w:p>
        </w:tc>
        <w:tc>
          <w:tcPr>
            <w:tcW w:w="708" w:type="dxa"/>
            <w:shd w:val="solid" w:color="FFFFFF" w:fill="auto"/>
          </w:tcPr>
          <w:p w14:paraId="20C3087F" w14:textId="77777777" w:rsidR="00C45907" w:rsidRPr="00931575" w:rsidRDefault="00C45907" w:rsidP="006F1F81">
            <w:pPr>
              <w:pStyle w:val="TAL"/>
            </w:pPr>
            <w:r w:rsidRPr="00931575">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6F1F81">
            <w:pPr>
              <w:pStyle w:val="TAL"/>
            </w:pPr>
            <w:r w:rsidRPr="00931575">
              <w:t>2019-12</w:t>
            </w:r>
          </w:p>
        </w:tc>
        <w:tc>
          <w:tcPr>
            <w:tcW w:w="800" w:type="dxa"/>
            <w:shd w:val="solid" w:color="FFFFFF" w:fill="auto"/>
          </w:tcPr>
          <w:p w14:paraId="3F9F0A50" w14:textId="77777777" w:rsidR="00C45907" w:rsidRPr="00931575" w:rsidRDefault="00C45907" w:rsidP="006F1F81">
            <w:pPr>
              <w:pStyle w:val="TAL"/>
            </w:pPr>
            <w:r w:rsidRPr="00931575">
              <w:t>RAN#86</w:t>
            </w:r>
          </w:p>
        </w:tc>
        <w:tc>
          <w:tcPr>
            <w:tcW w:w="998" w:type="dxa"/>
            <w:shd w:val="solid" w:color="FFFFFF" w:fill="auto"/>
          </w:tcPr>
          <w:p w14:paraId="535B7BD3" w14:textId="77777777" w:rsidR="00C45907" w:rsidRPr="00931575" w:rsidRDefault="00C45907" w:rsidP="006F1F81">
            <w:pPr>
              <w:pStyle w:val="TAL"/>
            </w:pPr>
            <w:r w:rsidRPr="00931575">
              <w:t>RP-193001</w:t>
            </w:r>
          </w:p>
        </w:tc>
        <w:tc>
          <w:tcPr>
            <w:tcW w:w="521" w:type="dxa"/>
            <w:shd w:val="solid" w:color="FFFFFF" w:fill="auto"/>
          </w:tcPr>
          <w:p w14:paraId="77AA228B" w14:textId="77777777" w:rsidR="00C45907" w:rsidRPr="00931575" w:rsidRDefault="00C45907" w:rsidP="006F1F81">
            <w:pPr>
              <w:pStyle w:val="TAL"/>
            </w:pPr>
            <w:r w:rsidRPr="00931575">
              <w:t>0079</w:t>
            </w:r>
          </w:p>
        </w:tc>
        <w:tc>
          <w:tcPr>
            <w:tcW w:w="425" w:type="dxa"/>
            <w:shd w:val="solid" w:color="FFFFFF" w:fill="auto"/>
          </w:tcPr>
          <w:p w14:paraId="54FC26FB" w14:textId="77777777" w:rsidR="00C45907" w:rsidRPr="00931575" w:rsidRDefault="00C45907" w:rsidP="006F1F81">
            <w:pPr>
              <w:pStyle w:val="TAL"/>
            </w:pPr>
          </w:p>
        </w:tc>
        <w:tc>
          <w:tcPr>
            <w:tcW w:w="425" w:type="dxa"/>
            <w:shd w:val="solid" w:color="FFFFFF" w:fill="auto"/>
          </w:tcPr>
          <w:p w14:paraId="68704805" w14:textId="77777777" w:rsidR="00C45907" w:rsidRPr="00931575" w:rsidRDefault="00C45907" w:rsidP="006F1F81">
            <w:pPr>
              <w:pStyle w:val="TAL"/>
            </w:pPr>
            <w:r w:rsidRPr="00931575">
              <w:t>A</w:t>
            </w:r>
          </w:p>
        </w:tc>
        <w:tc>
          <w:tcPr>
            <w:tcW w:w="4962" w:type="dxa"/>
            <w:shd w:val="solid" w:color="FFFFFF" w:fill="auto"/>
          </w:tcPr>
          <w:p w14:paraId="3687C3AE" w14:textId="77777777" w:rsidR="00C45907" w:rsidRPr="00931575" w:rsidRDefault="00C45907" w:rsidP="006F1F81">
            <w:pPr>
              <w:pStyle w:val="TAL"/>
            </w:pPr>
            <w:r w:rsidRPr="00931575">
              <w:t>CR: Removal of the square brackets for uncertainty and TT for OTA tests in 38.141-2 (Rel-16)</w:t>
            </w:r>
          </w:p>
        </w:tc>
        <w:tc>
          <w:tcPr>
            <w:tcW w:w="708" w:type="dxa"/>
            <w:shd w:val="solid" w:color="FFFFFF" w:fill="auto"/>
          </w:tcPr>
          <w:p w14:paraId="116AB837" w14:textId="77777777" w:rsidR="00C45907" w:rsidRPr="00931575" w:rsidRDefault="00C45907" w:rsidP="006F1F81">
            <w:pPr>
              <w:pStyle w:val="TAL"/>
            </w:pPr>
            <w:r w:rsidRPr="00931575">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6F1F81">
            <w:pPr>
              <w:pStyle w:val="TAL"/>
            </w:pPr>
            <w:r w:rsidRPr="00931575">
              <w:t>2019-12</w:t>
            </w:r>
          </w:p>
        </w:tc>
        <w:tc>
          <w:tcPr>
            <w:tcW w:w="800" w:type="dxa"/>
            <w:shd w:val="solid" w:color="FFFFFF" w:fill="auto"/>
          </w:tcPr>
          <w:p w14:paraId="400AB7D1" w14:textId="77777777" w:rsidR="00C45907" w:rsidRPr="00931575" w:rsidRDefault="00C45907" w:rsidP="006F1F81">
            <w:pPr>
              <w:pStyle w:val="TAL"/>
            </w:pPr>
            <w:r w:rsidRPr="00931575">
              <w:t>RAN#86</w:t>
            </w:r>
          </w:p>
        </w:tc>
        <w:tc>
          <w:tcPr>
            <w:tcW w:w="998" w:type="dxa"/>
            <w:shd w:val="solid" w:color="FFFFFF" w:fill="auto"/>
          </w:tcPr>
          <w:p w14:paraId="763AAC02" w14:textId="77777777" w:rsidR="00C45907" w:rsidRPr="00931575" w:rsidRDefault="00C45907" w:rsidP="006F1F81">
            <w:pPr>
              <w:pStyle w:val="TAL"/>
            </w:pPr>
            <w:r w:rsidRPr="00931575">
              <w:t>RP-193001</w:t>
            </w:r>
          </w:p>
        </w:tc>
        <w:tc>
          <w:tcPr>
            <w:tcW w:w="521" w:type="dxa"/>
            <w:shd w:val="solid" w:color="FFFFFF" w:fill="auto"/>
          </w:tcPr>
          <w:p w14:paraId="43E5B5D2" w14:textId="77777777" w:rsidR="00C45907" w:rsidRPr="00931575" w:rsidRDefault="00C45907" w:rsidP="006F1F81">
            <w:pPr>
              <w:pStyle w:val="TAL"/>
            </w:pPr>
            <w:r w:rsidRPr="00931575">
              <w:t>0081</w:t>
            </w:r>
          </w:p>
        </w:tc>
        <w:tc>
          <w:tcPr>
            <w:tcW w:w="425" w:type="dxa"/>
            <w:shd w:val="solid" w:color="FFFFFF" w:fill="auto"/>
          </w:tcPr>
          <w:p w14:paraId="5E7D251C" w14:textId="77777777" w:rsidR="00C45907" w:rsidRPr="00931575" w:rsidRDefault="00C45907" w:rsidP="006F1F81">
            <w:pPr>
              <w:pStyle w:val="TAL"/>
            </w:pPr>
          </w:p>
        </w:tc>
        <w:tc>
          <w:tcPr>
            <w:tcW w:w="425" w:type="dxa"/>
            <w:shd w:val="solid" w:color="FFFFFF" w:fill="auto"/>
          </w:tcPr>
          <w:p w14:paraId="02058BA0" w14:textId="77777777" w:rsidR="00C45907" w:rsidRPr="00931575" w:rsidRDefault="00C45907" w:rsidP="006F1F81">
            <w:pPr>
              <w:pStyle w:val="TAL"/>
            </w:pPr>
            <w:r w:rsidRPr="00931575">
              <w:t>A</w:t>
            </w:r>
          </w:p>
        </w:tc>
        <w:tc>
          <w:tcPr>
            <w:tcW w:w="4962" w:type="dxa"/>
            <w:shd w:val="solid" w:color="FFFFFF" w:fill="auto"/>
          </w:tcPr>
          <w:p w14:paraId="29CA348B" w14:textId="49AB975A" w:rsidR="00C45907" w:rsidRPr="00931575" w:rsidRDefault="00C45907" w:rsidP="006F1F81">
            <w:pPr>
              <w:pStyle w:val="TAL"/>
            </w:pPr>
            <w:r w:rsidRPr="00931575">
              <w:t>CR: Updates to manufacture</w:t>
            </w:r>
            <w:r w:rsidR="00600C59" w:rsidRPr="00931575">
              <w:t>'</w:t>
            </w:r>
            <w:r w:rsidRPr="00931575">
              <w:t>s declarations for demodulation requirements in TS 38.141-2 (Rel-16)</w:t>
            </w:r>
          </w:p>
        </w:tc>
        <w:tc>
          <w:tcPr>
            <w:tcW w:w="708" w:type="dxa"/>
            <w:shd w:val="solid" w:color="FFFFFF" w:fill="auto"/>
          </w:tcPr>
          <w:p w14:paraId="4D4E93E9" w14:textId="77777777" w:rsidR="00C45907" w:rsidRPr="00931575" w:rsidRDefault="00C45907" w:rsidP="006F1F81">
            <w:pPr>
              <w:pStyle w:val="TAL"/>
            </w:pPr>
            <w:r w:rsidRPr="00931575">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6F1F81">
            <w:pPr>
              <w:pStyle w:val="TAL"/>
            </w:pPr>
            <w:r w:rsidRPr="00931575">
              <w:t>2019-12</w:t>
            </w:r>
          </w:p>
        </w:tc>
        <w:tc>
          <w:tcPr>
            <w:tcW w:w="800" w:type="dxa"/>
            <w:shd w:val="solid" w:color="FFFFFF" w:fill="auto"/>
          </w:tcPr>
          <w:p w14:paraId="639ED7F8" w14:textId="77777777" w:rsidR="00C45907" w:rsidRPr="00931575" w:rsidRDefault="00C45907" w:rsidP="006F1F81">
            <w:pPr>
              <w:pStyle w:val="TAL"/>
            </w:pPr>
            <w:r w:rsidRPr="00931575">
              <w:t>RAN#86</w:t>
            </w:r>
          </w:p>
        </w:tc>
        <w:tc>
          <w:tcPr>
            <w:tcW w:w="998" w:type="dxa"/>
            <w:shd w:val="solid" w:color="FFFFFF" w:fill="auto"/>
          </w:tcPr>
          <w:p w14:paraId="5FD039E8" w14:textId="77777777" w:rsidR="00C45907" w:rsidRPr="00931575" w:rsidRDefault="00C45907" w:rsidP="006F1F81">
            <w:pPr>
              <w:pStyle w:val="TAL"/>
            </w:pPr>
            <w:r w:rsidRPr="00931575">
              <w:t>RP-193001</w:t>
            </w:r>
          </w:p>
        </w:tc>
        <w:tc>
          <w:tcPr>
            <w:tcW w:w="521" w:type="dxa"/>
            <w:shd w:val="solid" w:color="FFFFFF" w:fill="auto"/>
          </w:tcPr>
          <w:p w14:paraId="524A59F0" w14:textId="77777777" w:rsidR="00C45907" w:rsidRPr="00931575" w:rsidRDefault="00C45907" w:rsidP="006F1F81">
            <w:pPr>
              <w:pStyle w:val="TAL"/>
            </w:pPr>
            <w:r w:rsidRPr="00931575">
              <w:t>0083</w:t>
            </w:r>
          </w:p>
        </w:tc>
        <w:tc>
          <w:tcPr>
            <w:tcW w:w="425" w:type="dxa"/>
            <w:shd w:val="solid" w:color="FFFFFF" w:fill="auto"/>
          </w:tcPr>
          <w:p w14:paraId="0969322B" w14:textId="77777777" w:rsidR="00C45907" w:rsidRPr="00931575" w:rsidRDefault="00C45907" w:rsidP="006F1F81">
            <w:pPr>
              <w:pStyle w:val="TAL"/>
            </w:pPr>
          </w:p>
        </w:tc>
        <w:tc>
          <w:tcPr>
            <w:tcW w:w="425" w:type="dxa"/>
            <w:shd w:val="solid" w:color="FFFFFF" w:fill="auto"/>
          </w:tcPr>
          <w:p w14:paraId="23B65744" w14:textId="77777777" w:rsidR="00C45907" w:rsidRPr="00931575" w:rsidRDefault="00C45907" w:rsidP="006F1F81">
            <w:pPr>
              <w:pStyle w:val="TAL"/>
            </w:pPr>
            <w:r w:rsidRPr="00931575">
              <w:t>A</w:t>
            </w:r>
          </w:p>
        </w:tc>
        <w:tc>
          <w:tcPr>
            <w:tcW w:w="4962" w:type="dxa"/>
            <w:shd w:val="solid" w:color="FFFFFF" w:fill="auto"/>
          </w:tcPr>
          <w:p w14:paraId="253E95A9" w14:textId="77777777" w:rsidR="00C45907" w:rsidRPr="00931575" w:rsidRDefault="00C45907" w:rsidP="006F1F81">
            <w:pPr>
              <w:pStyle w:val="TAL"/>
            </w:pPr>
            <w:r w:rsidRPr="00931575">
              <w:t>CR: Updates for PUCCH format 3 and 4 radiated conformance testing in TS 38.141-2 (Rel-16)</w:t>
            </w:r>
          </w:p>
        </w:tc>
        <w:tc>
          <w:tcPr>
            <w:tcW w:w="708" w:type="dxa"/>
            <w:shd w:val="solid" w:color="FFFFFF" w:fill="auto"/>
          </w:tcPr>
          <w:p w14:paraId="6D003295" w14:textId="77777777" w:rsidR="00C45907" w:rsidRPr="00931575" w:rsidRDefault="00C45907" w:rsidP="006F1F81">
            <w:pPr>
              <w:pStyle w:val="TAL"/>
            </w:pPr>
            <w:r w:rsidRPr="00931575">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6F1F81">
            <w:pPr>
              <w:pStyle w:val="TAL"/>
            </w:pPr>
            <w:r w:rsidRPr="00931575">
              <w:t>2019-12</w:t>
            </w:r>
          </w:p>
        </w:tc>
        <w:tc>
          <w:tcPr>
            <w:tcW w:w="800" w:type="dxa"/>
            <w:shd w:val="solid" w:color="FFFFFF" w:fill="auto"/>
          </w:tcPr>
          <w:p w14:paraId="3EC4E7D3" w14:textId="77777777" w:rsidR="00C45907" w:rsidRPr="00931575" w:rsidRDefault="00C45907" w:rsidP="006F1F81">
            <w:pPr>
              <w:pStyle w:val="TAL"/>
            </w:pPr>
            <w:r w:rsidRPr="00931575">
              <w:t>RAN#86</w:t>
            </w:r>
          </w:p>
        </w:tc>
        <w:tc>
          <w:tcPr>
            <w:tcW w:w="998" w:type="dxa"/>
            <w:shd w:val="solid" w:color="FFFFFF" w:fill="auto"/>
          </w:tcPr>
          <w:p w14:paraId="22FE4C6A" w14:textId="77777777" w:rsidR="00C45907" w:rsidRPr="00931575" w:rsidRDefault="00C45907" w:rsidP="006F1F81">
            <w:pPr>
              <w:pStyle w:val="TAL"/>
            </w:pPr>
            <w:r w:rsidRPr="00931575">
              <w:t>RP-192990</w:t>
            </w:r>
          </w:p>
        </w:tc>
        <w:tc>
          <w:tcPr>
            <w:tcW w:w="521" w:type="dxa"/>
            <w:shd w:val="solid" w:color="FFFFFF" w:fill="auto"/>
          </w:tcPr>
          <w:p w14:paraId="10C65248" w14:textId="77777777" w:rsidR="00C45907" w:rsidRPr="00931575" w:rsidRDefault="00C45907" w:rsidP="006F1F81">
            <w:pPr>
              <w:pStyle w:val="TAL"/>
            </w:pPr>
            <w:r w:rsidRPr="00931575">
              <w:t>0085</w:t>
            </w:r>
          </w:p>
        </w:tc>
        <w:tc>
          <w:tcPr>
            <w:tcW w:w="425" w:type="dxa"/>
            <w:shd w:val="solid" w:color="FFFFFF" w:fill="auto"/>
          </w:tcPr>
          <w:p w14:paraId="234F4A7B" w14:textId="77777777" w:rsidR="00C45907" w:rsidRPr="00931575" w:rsidRDefault="00C45907" w:rsidP="006F1F81">
            <w:pPr>
              <w:pStyle w:val="TAL"/>
            </w:pPr>
            <w:r w:rsidRPr="00931575">
              <w:t>1</w:t>
            </w:r>
          </w:p>
        </w:tc>
        <w:tc>
          <w:tcPr>
            <w:tcW w:w="425" w:type="dxa"/>
            <w:shd w:val="solid" w:color="FFFFFF" w:fill="auto"/>
          </w:tcPr>
          <w:p w14:paraId="33E91E9C" w14:textId="77777777" w:rsidR="00C45907" w:rsidRPr="00931575" w:rsidRDefault="00C45907" w:rsidP="006F1F81">
            <w:pPr>
              <w:pStyle w:val="TAL"/>
            </w:pPr>
            <w:r w:rsidRPr="00931575">
              <w:t>A</w:t>
            </w:r>
          </w:p>
        </w:tc>
        <w:tc>
          <w:tcPr>
            <w:tcW w:w="4962" w:type="dxa"/>
            <w:shd w:val="solid" w:color="FFFFFF" w:fill="auto"/>
          </w:tcPr>
          <w:p w14:paraId="11481CEB" w14:textId="77777777" w:rsidR="00C45907" w:rsidRPr="00931575" w:rsidRDefault="00C45907" w:rsidP="006F1F81">
            <w:pPr>
              <w:pStyle w:val="TAL"/>
            </w:pPr>
            <w:r w:rsidRPr="00931575">
              <w:t>Corrections of references in measurement uncertainty table</w:t>
            </w:r>
          </w:p>
        </w:tc>
        <w:tc>
          <w:tcPr>
            <w:tcW w:w="708" w:type="dxa"/>
            <w:shd w:val="solid" w:color="FFFFFF" w:fill="auto"/>
          </w:tcPr>
          <w:p w14:paraId="168A1979" w14:textId="77777777" w:rsidR="00C45907" w:rsidRPr="00931575" w:rsidRDefault="00C45907" w:rsidP="006F1F81">
            <w:pPr>
              <w:pStyle w:val="TAL"/>
            </w:pPr>
            <w:r w:rsidRPr="00931575">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6F1F81">
            <w:pPr>
              <w:pStyle w:val="TAL"/>
            </w:pPr>
            <w:r w:rsidRPr="00931575">
              <w:t>2019-12</w:t>
            </w:r>
          </w:p>
        </w:tc>
        <w:tc>
          <w:tcPr>
            <w:tcW w:w="800" w:type="dxa"/>
            <w:shd w:val="solid" w:color="FFFFFF" w:fill="auto"/>
          </w:tcPr>
          <w:p w14:paraId="1D032CF0" w14:textId="77777777" w:rsidR="00C45907" w:rsidRPr="00931575" w:rsidRDefault="00C45907" w:rsidP="006F1F81">
            <w:pPr>
              <w:pStyle w:val="TAL"/>
            </w:pPr>
            <w:r w:rsidRPr="00931575">
              <w:t>RAN#86</w:t>
            </w:r>
          </w:p>
        </w:tc>
        <w:tc>
          <w:tcPr>
            <w:tcW w:w="998" w:type="dxa"/>
            <w:shd w:val="solid" w:color="FFFFFF" w:fill="auto"/>
          </w:tcPr>
          <w:p w14:paraId="1DDFB6C6" w14:textId="77777777" w:rsidR="00C45907" w:rsidRPr="00931575" w:rsidRDefault="00C45907" w:rsidP="006F1F81">
            <w:pPr>
              <w:pStyle w:val="TAL"/>
            </w:pPr>
            <w:r w:rsidRPr="00931575">
              <w:t>RP-192990</w:t>
            </w:r>
          </w:p>
        </w:tc>
        <w:tc>
          <w:tcPr>
            <w:tcW w:w="521" w:type="dxa"/>
            <w:shd w:val="solid" w:color="FFFFFF" w:fill="auto"/>
          </w:tcPr>
          <w:p w14:paraId="2A739DA0" w14:textId="77777777" w:rsidR="00C45907" w:rsidRPr="00931575" w:rsidRDefault="00C45907" w:rsidP="006F1F81">
            <w:pPr>
              <w:pStyle w:val="TAL"/>
            </w:pPr>
            <w:r w:rsidRPr="00931575">
              <w:t>0089</w:t>
            </w:r>
          </w:p>
        </w:tc>
        <w:tc>
          <w:tcPr>
            <w:tcW w:w="425" w:type="dxa"/>
            <w:shd w:val="solid" w:color="FFFFFF" w:fill="auto"/>
          </w:tcPr>
          <w:p w14:paraId="3072D8D8" w14:textId="77777777" w:rsidR="00C45907" w:rsidRPr="00931575" w:rsidRDefault="00C45907" w:rsidP="006F1F81">
            <w:pPr>
              <w:pStyle w:val="TAL"/>
            </w:pPr>
          </w:p>
        </w:tc>
        <w:tc>
          <w:tcPr>
            <w:tcW w:w="425" w:type="dxa"/>
            <w:shd w:val="solid" w:color="FFFFFF" w:fill="auto"/>
          </w:tcPr>
          <w:p w14:paraId="40F5A884" w14:textId="77777777" w:rsidR="00C45907" w:rsidRPr="00931575" w:rsidRDefault="00C45907" w:rsidP="006F1F81">
            <w:pPr>
              <w:pStyle w:val="TAL"/>
            </w:pPr>
            <w:r w:rsidRPr="00931575">
              <w:t>A</w:t>
            </w:r>
          </w:p>
        </w:tc>
        <w:tc>
          <w:tcPr>
            <w:tcW w:w="4962" w:type="dxa"/>
            <w:shd w:val="solid" w:color="FFFFFF" w:fill="auto"/>
          </w:tcPr>
          <w:p w14:paraId="2B4EA5D3" w14:textId="77777777" w:rsidR="00C45907" w:rsidRPr="00931575" w:rsidRDefault="00C45907" w:rsidP="006F1F81">
            <w:pPr>
              <w:pStyle w:val="TAL"/>
            </w:pPr>
            <w:r w:rsidRPr="00931575">
              <w:t>Editorial corrections</w:t>
            </w:r>
          </w:p>
        </w:tc>
        <w:tc>
          <w:tcPr>
            <w:tcW w:w="708" w:type="dxa"/>
            <w:shd w:val="solid" w:color="FFFFFF" w:fill="auto"/>
          </w:tcPr>
          <w:p w14:paraId="033C4947" w14:textId="77777777" w:rsidR="00C45907" w:rsidRPr="00931575" w:rsidRDefault="00C45907" w:rsidP="006F1F81">
            <w:pPr>
              <w:pStyle w:val="TAL"/>
            </w:pPr>
            <w:r w:rsidRPr="00931575">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6F1F81">
            <w:pPr>
              <w:pStyle w:val="TAL"/>
            </w:pPr>
            <w:r w:rsidRPr="00931575">
              <w:t>2019-12</w:t>
            </w:r>
          </w:p>
        </w:tc>
        <w:tc>
          <w:tcPr>
            <w:tcW w:w="800" w:type="dxa"/>
            <w:shd w:val="solid" w:color="FFFFFF" w:fill="auto"/>
          </w:tcPr>
          <w:p w14:paraId="69711ADF" w14:textId="77777777" w:rsidR="00C45907" w:rsidRPr="00931575" w:rsidRDefault="00C45907" w:rsidP="006F1F81">
            <w:pPr>
              <w:pStyle w:val="TAL"/>
            </w:pPr>
            <w:r w:rsidRPr="00931575">
              <w:t>RAN#86</w:t>
            </w:r>
          </w:p>
        </w:tc>
        <w:tc>
          <w:tcPr>
            <w:tcW w:w="998" w:type="dxa"/>
            <w:shd w:val="solid" w:color="FFFFFF" w:fill="auto"/>
          </w:tcPr>
          <w:p w14:paraId="3320D845" w14:textId="77777777" w:rsidR="00C45907" w:rsidRPr="00931575" w:rsidRDefault="00C45907" w:rsidP="006F1F81">
            <w:pPr>
              <w:pStyle w:val="TAL"/>
            </w:pPr>
            <w:r w:rsidRPr="00931575">
              <w:t>RP-192990</w:t>
            </w:r>
          </w:p>
        </w:tc>
        <w:tc>
          <w:tcPr>
            <w:tcW w:w="521" w:type="dxa"/>
            <w:shd w:val="solid" w:color="FFFFFF" w:fill="auto"/>
          </w:tcPr>
          <w:p w14:paraId="0E15A131" w14:textId="77777777" w:rsidR="00C45907" w:rsidRPr="00931575" w:rsidRDefault="00C45907" w:rsidP="006F1F81">
            <w:pPr>
              <w:pStyle w:val="TAL"/>
            </w:pPr>
            <w:r w:rsidRPr="00931575">
              <w:t>0091</w:t>
            </w:r>
          </w:p>
        </w:tc>
        <w:tc>
          <w:tcPr>
            <w:tcW w:w="425" w:type="dxa"/>
            <w:shd w:val="solid" w:color="FFFFFF" w:fill="auto"/>
          </w:tcPr>
          <w:p w14:paraId="6ED58B45" w14:textId="77777777" w:rsidR="00C45907" w:rsidRPr="00931575" w:rsidRDefault="00C45907" w:rsidP="006F1F81">
            <w:pPr>
              <w:pStyle w:val="TAL"/>
            </w:pPr>
          </w:p>
        </w:tc>
        <w:tc>
          <w:tcPr>
            <w:tcW w:w="425" w:type="dxa"/>
            <w:shd w:val="solid" w:color="FFFFFF" w:fill="auto"/>
          </w:tcPr>
          <w:p w14:paraId="114CD84C" w14:textId="77777777" w:rsidR="00C45907" w:rsidRPr="00931575" w:rsidRDefault="00C45907" w:rsidP="006F1F81">
            <w:pPr>
              <w:pStyle w:val="TAL"/>
            </w:pPr>
            <w:r w:rsidRPr="00931575">
              <w:t>A</w:t>
            </w:r>
          </w:p>
        </w:tc>
        <w:tc>
          <w:tcPr>
            <w:tcW w:w="4962" w:type="dxa"/>
            <w:shd w:val="solid" w:color="FFFFFF" w:fill="auto"/>
          </w:tcPr>
          <w:p w14:paraId="4C128365" w14:textId="77777777" w:rsidR="00C45907" w:rsidRPr="00931575" w:rsidRDefault="00C45907" w:rsidP="006F1F81">
            <w:pPr>
              <w:pStyle w:val="TAL"/>
            </w:pPr>
            <w:r w:rsidRPr="00931575">
              <w:t>Removal of FFS and brackets in RF requirements</w:t>
            </w:r>
          </w:p>
        </w:tc>
        <w:tc>
          <w:tcPr>
            <w:tcW w:w="708" w:type="dxa"/>
            <w:shd w:val="solid" w:color="FFFFFF" w:fill="auto"/>
          </w:tcPr>
          <w:p w14:paraId="7D47A4D6" w14:textId="77777777" w:rsidR="00C45907" w:rsidRPr="00931575" w:rsidRDefault="00C45907" w:rsidP="006F1F81">
            <w:pPr>
              <w:pStyle w:val="TAL"/>
            </w:pPr>
            <w:r w:rsidRPr="00931575">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6F1F81">
            <w:pPr>
              <w:pStyle w:val="TAL"/>
            </w:pPr>
            <w:r w:rsidRPr="00931575">
              <w:t>2019-12</w:t>
            </w:r>
          </w:p>
        </w:tc>
        <w:tc>
          <w:tcPr>
            <w:tcW w:w="800" w:type="dxa"/>
            <w:shd w:val="solid" w:color="FFFFFF" w:fill="auto"/>
          </w:tcPr>
          <w:p w14:paraId="26CC9BF8" w14:textId="77777777" w:rsidR="00C45907" w:rsidRPr="00931575" w:rsidRDefault="00C45907" w:rsidP="006F1F81">
            <w:pPr>
              <w:pStyle w:val="TAL"/>
            </w:pPr>
            <w:r w:rsidRPr="00931575">
              <w:t>RAN#86</w:t>
            </w:r>
          </w:p>
        </w:tc>
        <w:tc>
          <w:tcPr>
            <w:tcW w:w="998" w:type="dxa"/>
            <w:shd w:val="solid" w:color="FFFFFF" w:fill="auto"/>
          </w:tcPr>
          <w:p w14:paraId="128838DC" w14:textId="77777777" w:rsidR="00C45907" w:rsidRPr="00931575" w:rsidRDefault="00C45907" w:rsidP="006F1F81">
            <w:pPr>
              <w:pStyle w:val="TAL"/>
            </w:pPr>
            <w:r w:rsidRPr="00931575">
              <w:t>RP-193003</w:t>
            </w:r>
          </w:p>
        </w:tc>
        <w:tc>
          <w:tcPr>
            <w:tcW w:w="521" w:type="dxa"/>
            <w:shd w:val="solid" w:color="FFFFFF" w:fill="auto"/>
          </w:tcPr>
          <w:p w14:paraId="0EFA1981" w14:textId="77777777" w:rsidR="00C45907" w:rsidRPr="00931575" w:rsidRDefault="00C45907" w:rsidP="006F1F81">
            <w:pPr>
              <w:pStyle w:val="TAL"/>
            </w:pPr>
            <w:r w:rsidRPr="00931575">
              <w:t>0094</w:t>
            </w:r>
          </w:p>
        </w:tc>
        <w:tc>
          <w:tcPr>
            <w:tcW w:w="425" w:type="dxa"/>
            <w:shd w:val="solid" w:color="FFFFFF" w:fill="auto"/>
          </w:tcPr>
          <w:p w14:paraId="2BB12B94" w14:textId="77777777" w:rsidR="00C45907" w:rsidRPr="00931575" w:rsidRDefault="00C45907" w:rsidP="006F1F81">
            <w:pPr>
              <w:pStyle w:val="TAL"/>
            </w:pPr>
          </w:p>
        </w:tc>
        <w:tc>
          <w:tcPr>
            <w:tcW w:w="425" w:type="dxa"/>
            <w:shd w:val="solid" w:color="FFFFFF" w:fill="auto"/>
          </w:tcPr>
          <w:p w14:paraId="46E18BB5" w14:textId="77777777" w:rsidR="00C45907" w:rsidRPr="00931575" w:rsidRDefault="00C45907" w:rsidP="006F1F81">
            <w:pPr>
              <w:pStyle w:val="TAL"/>
            </w:pPr>
            <w:r w:rsidRPr="00931575">
              <w:t>A</w:t>
            </w:r>
          </w:p>
        </w:tc>
        <w:tc>
          <w:tcPr>
            <w:tcW w:w="4962" w:type="dxa"/>
            <w:shd w:val="solid" w:color="FFFFFF" w:fill="auto"/>
          </w:tcPr>
          <w:p w14:paraId="55B96868" w14:textId="77777777" w:rsidR="00C45907" w:rsidRPr="00931575" w:rsidRDefault="00C45907" w:rsidP="006F1F81">
            <w:pPr>
              <w:pStyle w:val="TAL"/>
            </w:pPr>
            <w:r w:rsidRPr="00931575">
              <w:t>CR for TS 38.141-2 Radiated test requirements for NR PUCCH format 1</w:t>
            </w:r>
          </w:p>
        </w:tc>
        <w:tc>
          <w:tcPr>
            <w:tcW w:w="708" w:type="dxa"/>
            <w:shd w:val="solid" w:color="FFFFFF" w:fill="auto"/>
          </w:tcPr>
          <w:p w14:paraId="44E74CD3" w14:textId="77777777" w:rsidR="00C45907" w:rsidRPr="00931575" w:rsidRDefault="00C45907" w:rsidP="006F1F81">
            <w:pPr>
              <w:pStyle w:val="TAL"/>
            </w:pPr>
            <w:r w:rsidRPr="00931575">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6F1F81">
            <w:pPr>
              <w:pStyle w:val="TAL"/>
            </w:pPr>
            <w:r w:rsidRPr="00931575">
              <w:t>2019-12</w:t>
            </w:r>
          </w:p>
        </w:tc>
        <w:tc>
          <w:tcPr>
            <w:tcW w:w="800" w:type="dxa"/>
            <w:shd w:val="solid" w:color="FFFFFF" w:fill="auto"/>
          </w:tcPr>
          <w:p w14:paraId="438F3317" w14:textId="77777777" w:rsidR="00C45907" w:rsidRPr="00931575" w:rsidRDefault="00C45907" w:rsidP="006F1F81">
            <w:pPr>
              <w:pStyle w:val="TAL"/>
            </w:pPr>
            <w:r w:rsidRPr="00931575">
              <w:t>RAN#86</w:t>
            </w:r>
          </w:p>
        </w:tc>
        <w:tc>
          <w:tcPr>
            <w:tcW w:w="998" w:type="dxa"/>
            <w:shd w:val="solid" w:color="FFFFFF" w:fill="auto"/>
          </w:tcPr>
          <w:p w14:paraId="67A7C5EE" w14:textId="77777777" w:rsidR="00C45907" w:rsidRPr="00931575" w:rsidRDefault="00C45907" w:rsidP="006F1F81">
            <w:pPr>
              <w:pStyle w:val="TAL"/>
            </w:pPr>
            <w:r w:rsidRPr="00931575">
              <w:t>RP-193003</w:t>
            </w:r>
          </w:p>
        </w:tc>
        <w:tc>
          <w:tcPr>
            <w:tcW w:w="521" w:type="dxa"/>
            <w:shd w:val="solid" w:color="FFFFFF" w:fill="auto"/>
          </w:tcPr>
          <w:p w14:paraId="2A612DBA" w14:textId="77777777" w:rsidR="00C45907" w:rsidRPr="00931575" w:rsidRDefault="00C45907" w:rsidP="006F1F81">
            <w:pPr>
              <w:pStyle w:val="TAL"/>
            </w:pPr>
            <w:r w:rsidRPr="00931575">
              <w:t>0095</w:t>
            </w:r>
          </w:p>
        </w:tc>
        <w:tc>
          <w:tcPr>
            <w:tcW w:w="425" w:type="dxa"/>
            <w:shd w:val="solid" w:color="FFFFFF" w:fill="auto"/>
          </w:tcPr>
          <w:p w14:paraId="6D24127B" w14:textId="77777777" w:rsidR="00C45907" w:rsidRPr="00931575" w:rsidRDefault="00C45907" w:rsidP="006F1F81">
            <w:pPr>
              <w:pStyle w:val="TAL"/>
            </w:pPr>
          </w:p>
        </w:tc>
        <w:tc>
          <w:tcPr>
            <w:tcW w:w="425" w:type="dxa"/>
            <w:shd w:val="solid" w:color="FFFFFF" w:fill="auto"/>
          </w:tcPr>
          <w:p w14:paraId="1BE5F7B1" w14:textId="77777777" w:rsidR="00C45907" w:rsidRPr="00931575" w:rsidRDefault="00C45907" w:rsidP="006F1F81">
            <w:pPr>
              <w:pStyle w:val="TAL"/>
            </w:pPr>
            <w:r w:rsidRPr="00931575">
              <w:t>A</w:t>
            </w:r>
          </w:p>
        </w:tc>
        <w:tc>
          <w:tcPr>
            <w:tcW w:w="4962" w:type="dxa"/>
            <w:shd w:val="solid" w:color="FFFFFF" w:fill="auto"/>
          </w:tcPr>
          <w:p w14:paraId="605BF047" w14:textId="77777777" w:rsidR="00C45907" w:rsidRPr="00931575" w:rsidRDefault="00C45907" w:rsidP="006F1F81">
            <w:pPr>
              <w:pStyle w:val="TAL"/>
            </w:pPr>
            <w:r w:rsidRPr="00931575">
              <w:t>CR for TS 38.141-2 Radiated test requirements for NR multi-slot PUCCH</w:t>
            </w:r>
          </w:p>
        </w:tc>
        <w:tc>
          <w:tcPr>
            <w:tcW w:w="708" w:type="dxa"/>
            <w:shd w:val="solid" w:color="FFFFFF" w:fill="auto"/>
          </w:tcPr>
          <w:p w14:paraId="421DCFB9" w14:textId="77777777" w:rsidR="00C45907" w:rsidRPr="00931575" w:rsidRDefault="00C45907" w:rsidP="006F1F81">
            <w:pPr>
              <w:pStyle w:val="TAL"/>
            </w:pPr>
            <w:r w:rsidRPr="00931575">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6F1F81">
            <w:pPr>
              <w:pStyle w:val="TAL"/>
            </w:pPr>
            <w:r w:rsidRPr="00931575">
              <w:t>2019-12</w:t>
            </w:r>
          </w:p>
        </w:tc>
        <w:tc>
          <w:tcPr>
            <w:tcW w:w="800" w:type="dxa"/>
            <w:shd w:val="solid" w:color="FFFFFF" w:fill="auto"/>
          </w:tcPr>
          <w:p w14:paraId="6190BC05" w14:textId="77777777" w:rsidR="00C45907" w:rsidRPr="00931575" w:rsidRDefault="00C45907" w:rsidP="006F1F81">
            <w:pPr>
              <w:pStyle w:val="TAL"/>
            </w:pPr>
            <w:r w:rsidRPr="00931575">
              <w:t>RAN#86</w:t>
            </w:r>
          </w:p>
        </w:tc>
        <w:tc>
          <w:tcPr>
            <w:tcW w:w="998" w:type="dxa"/>
            <w:shd w:val="solid" w:color="FFFFFF" w:fill="auto"/>
          </w:tcPr>
          <w:p w14:paraId="088A06DA" w14:textId="77777777" w:rsidR="00C45907" w:rsidRPr="00931575" w:rsidRDefault="00C45907" w:rsidP="006F1F81">
            <w:pPr>
              <w:pStyle w:val="TAL"/>
            </w:pPr>
            <w:r w:rsidRPr="00931575">
              <w:t>RP-192989</w:t>
            </w:r>
          </w:p>
        </w:tc>
        <w:tc>
          <w:tcPr>
            <w:tcW w:w="521" w:type="dxa"/>
            <w:shd w:val="solid" w:color="FFFFFF" w:fill="auto"/>
          </w:tcPr>
          <w:p w14:paraId="3235966A" w14:textId="77777777" w:rsidR="00C45907" w:rsidRPr="00931575" w:rsidRDefault="00C45907" w:rsidP="006F1F81">
            <w:pPr>
              <w:pStyle w:val="TAL"/>
            </w:pPr>
            <w:r w:rsidRPr="00931575">
              <w:t>0097</w:t>
            </w:r>
          </w:p>
        </w:tc>
        <w:tc>
          <w:tcPr>
            <w:tcW w:w="425" w:type="dxa"/>
            <w:shd w:val="solid" w:color="FFFFFF" w:fill="auto"/>
          </w:tcPr>
          <w:p w14:paraId="4CD82358" w14:textId="77777777" w:rsidR="00C45907" w:rsidRPr="00931575" w:rsidRDefault="00C45907" w:rsidP="006F1F81">
            <w:pPr>
              <w:pStyle w:val="TAL"/>
            </w:pPr>
          </w:p>
        </w:tc>
        <w:tc>
          <w:tcPr>
            <w:tcW w:w="425" w:type="dxa"/>
            <w:shd w:val="solid" w:color="FFFFFF" w:fill="auto"/>
          </w:tcPr>
          <w:p w14:paraId="1AD0C1B6" w14:textId="77777777" w:rsidR="00C45907" w:rsidRPr="00931575" w:rsidRDefault="00C45907" w:rsidP="006F1F81">
            <w:pPr>
              <w:pStyle w:val="TAL"/>
            </w:pPr>
            <w:r w:rsidRPr="00931575">
              <w:t>A</w:t>
            </w:r>
          </w:p>
        </w:tc>
        <w:tc>
          <w:tcPr>
            <w:tcW w:w="4962" w:type="dxa"/>
            <w:shd w:val="solid" w:color="FFFFFF" w:fill="auto"/>
          </w:tcPr>
          <w:p w14:paraId="55A41551" w14:textId="77777777" w:rsidR="00C45907" w:rsidRPr="00931575" w:rsidRDefault="00C45907" w:rsidP="006F1F81">
            <w:pPr>
              <w:pStyle w:val="TAL"/>
            </w:pPr>
            <w:r w:rsidRPr="00931575">
              <w:t>CR to TS 38.141-2: Update to Table C.1-2 FR2 OTA transmitter tests</w:t>
            </w:r>
          </w:p>
        </w:tc>
        <w:tc>
          <w:tcPr>
            <w:tcW w:w="708" w:type="dxa"/>
            <w:shd w:val="solid" w:color="FFFFFF" w:fill="auto"/>
          </w:tcPr>
          <w:p w14:paraId="12D2B918" w14:textId="77777777" w:rsidR="00C45907" w:rsidRPr="00931575" w:rsidRDefault="00C45907" w:rsidP="006F1F81">
            <w:pPr>
              <w:pStyle w:val="TAL"/>
            </w:pPr>
            <w:r w:rsidRPr="00931575">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6F1F81">
            <w:pPr>
              <w:pStyle w:val="TAL"/>
            </w:pPr>
            <w:r w:rsidRPr="00931575">
              <w:t>2019-12</w:t>
            </w:r>
          </w:p>
        </w:tc>
        <w:tc>
          <w:tcPr>
            <w:tcW w:w="800" w:type="dxa"/>
            <w:shd w:val="solid" w:color="FFFFFF" w:fill="auto"/>
          </w:tcPr>
          <w:p w14:paraId="7EB39B84" w14:textId="77777777" w:rsidR="00C45907" w:rsidRPr="00931575" w:rsidRDefault="00C45907" w:rsidP="006F1F81">
            <w:pPr>
              <w:pStyle w:val="TAL"/>
            </w:pPr>
            <w:r w:rsidRPr="00931575">
              <w:t>RAN#86</w:t>
            </w:r>
          </w:p>
        </w:tc>
        <w:tc>
          <w:tcPr>
            <w:tcW w:w="998" w:type="dxa"/>
            <w:shd w:val="solid" w:color="FFFFFF" w:fill="auto"/>
          </w:tcPr>
          <w:p w14:paraId="4B620E50" w14:textId="77777777" w:rsidR="00C45907" w:rsidRPr="00931575" w:rsidRDefault="00C45907" w:rsidP="006F1F81">
            <w:pPr>
              <w:pStyle w:val="TAL"/>
            </w:pPr>
            <w:r w:rsidRPr="00931575">
              <w:t>RP-192989</w:t>
            </w:r>
          </w:p>
        </w:tc>
        <w:tc>
          <w:tcPr>
            <w:tcW w:w="521" w:type="dxa"/>
            <w:shd w:val="solid" w:color="FFFFFF" w:fill="auto"/>
          </w:tcPr>
          <w:p w14:paraId="0BCBFA8B" w14:textId="77777777" w:rsidR="00C45907" w:rsidRPr="00931575" w:rsidRDefault="00C45907" w:rsidP="006F1F81">
            <w:pPr>
              <w:pStyle w:val="TAL"/>
            </w:pPr>
            <w:r w:rsidRPr="00931575">
              <w:t>0098</w:t>
            </w:r>
          </w:p>
        </w:tc>
        <w:tc>
          <w:tcPr>
            <w:tcW w:w="425" w:type="dxa"/>
            <w:shd w:val="solid" w:color="FFFFFF" w:fill="auto"/>
          </w:tcPr>
          <w:p w14:paraId="2B57540E" w14:textId="77777777" w:rsidR="00C45907" w:rsidRPr="00931575" w:rsidRDefault="00C45907" w:rsidP="006F1F81">
            <w:pPr>
              <w:pStyle w:val="TAL"/>
            </w:pPr>
          </w:p>
        </w:tc>
        <w:tc>
          <w:tcPr>
            <w:tcW w:w="425" w:type="dxa"/>
            <w:shd w:val="solid" w:color="FFFFFF" w:fill="auto"/>
          </w:tcPr>
          <w:p w14:paraId="50406158" w14:textId="77777777" w:rsidR="00C45907" w:rsidRPr="00931575" w:rsidRDefault="00C45907" w:rsidP="006F1F81">
            <w:pPr>
              <w:pStyle w:val="TAL"/>
            </w:pPr>
            <w:r w:rsidRPr="00931575">
              <w:t>A</w:t>
            </w:r>
          </w:p>
        </w:tc>
        <w:tc>
          <w:tcPr>
            <w:tcW w:w="4962" w:type="dxa"/>
            <w:shd w:val="solid" w:color="FFFFFF" w:fill="auto"/>
          </w:tcPr>
          <w:p w14:paraId="50E35904" w14:textId="77777777" w:rsidR="00C45907" w:rsidRPr="00931575" w:rsidRDefault="00C45907" w:rsidP="006F1F81">
            <w:pPr>
              <w:pStyle w:val="TAL"/>
            </w:pPr>
            <w:r w:rsidRPr="00931575">
              <w:t>CR to 38.141-2: OTA ACLR (6.7.3)</w:t>
            </w:r>
          </w:p>
        </w:tc>
        <w:tc>
          <w:tcPr>
            <w:tcW w:w="708" w:type="dxa"/>
            <w:shd w:val="solid" w:color="FFFFFF" w:fill="auto"/>
          </w:tcPr>
          <w:p w14:paraId="3CDAC572" w14:textId="77777777" w:rsidR="00C45907" w:rsidRPr="00931575" w:rsidRDefault="00C45907" w:rsidP="006F1F81">
            <w:pPr>
              <w:pStyle w:val="TAL"/>
            </w:pPr>
            <w:r w:rsidRPr="00931575">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6F1F81">
            <w:pPr>
              <w:pStyle w:val="TAL"/>
            </w:pPr>
            <w:r w:rsidRPr="00931575">
              <w:t>2019-12</w:t>
            </w:r>
          </w:p>
        </w:tc>
        <w:tc>
          <w:tcPr>
            <w:tcW w:w="800" w:type="dxa"/>
            <w:shd w:val="solid" w:color="FFFFFF" w:fill="auto"/>
          </w:tcPr>
          <w:p w14:paraId="0F6AD55D" w14:textId="77777777" w:rsidR="00C45907" w:rsidRPr="00931575" w:rsidRDefault="00C45907" w:rsidP="006F1F81">
            <w:pPr>
              <w:pStyle w:val="TAL"/>
            </w:pPr>
            <w:r w:rsidRPr="00931575">
              <w:t>RAN#86</w:t>
            </w:r>
          </w:p>
        </w:tc>
        <w:tc>
          <w:tcPr>
            <w:tcW w:w="998" w:type="dxa"/>
            <w:shd w:val="solid" w:color="FFFFFF" w:fill="auto"/>
          </w:tcPr>
          <w:p w14:paraId="108808E9" w14:textId="77777777" w:rsidR="00C45907" w:rsidRPr="00931575" w:rsidRDefault="00C45907" w:rsidP="006F1F81">
            <w:pPr>
              <w:pStyle w:val="TAL"/>
            </w:pPr>
            <w:r w:rsidRPr="00931575">
              <w:t>RP-192989</w:t>
            </w:r>
          </w:p>
        </w:tc>
        <w:tc>
          <w:tcPr>
            <w:tcW w:w="521" w:type="dxa"/>
            <w:shd w:val="solid" w:color="FFFFFF" w:fill="auto"/>
          </w:tcPr>
          <w:p w14:paraId="4DCA87FE" w14:textId="77777777" w:rsidR="00C45907" w:rsidRPr="00931575" w:rsidRDefault="00C45907" w:rsidP="006F1F81">
            <w:pPr>
              <w:pStyle w:val="TAL"/>
            </w:pPr>
            <w:r w:rsidRPr="00931575">
              <w:t>0099</w:t>
            </w:r>
          </w:p>
        </w:tc>
        <w:tc>
          <w:tcPr>
            <w:tcW w:w="425" w:type="dxa"/>
            <w:shd w:val="solid" w:color="FFFFFF" w:fill="auto"/>
          </w:tcPr>
          <w:p w14:paraId="6DD001B3" w14:textId="77777777" w:rsidR="00C45907" w:rsidRPr="00931575" w:rsidRDefault="00C45907" w:rsidP="006F1F81">
            <w:pPr>
              <w:pStyle w:val="TAL"/>
            </w:pPr>
          </w:p>
        </w:tc>
        <w:tc>
          <w:tcPr>
            <w:tcW w:w="425" w:type="dxa"/>
            <w:shd w:val="solid" w:color="FFFFFF" w:fill="auto"/>
          </w:tcPr>
          <w:p w14:paraId="5FDE157B" w14:textId="77777777" w:rsidR="00C45907" w:rsidRPr="00931575" w:rsidRDefault="00C45907" w:rsidP="006F1F81">
            <w:pPr>
              <w:pStyle w:val="TAL"/>
            </w:pPr>
            <w:r w:rsidRPr="00931575">
              <w:t>A</w:t>
            </w:r>
          </w:p>
        </w:tc>
        <w:tc>
          <w:tcPr>
            <w:tcW w:w="4962" w:type="dxa"/>
            <w:shd w:val="solid" w:color="FFFFFF" w:fill="auto"/>
          </w:tcPr>
          <w:p w14:paraId="65EAE76C" w14:textId="77777777" w:rsidR="00C45907" w:rsidRPr="00931575" w:rsidRDefault="00C45907" w:rsidP="006F1F81">
            <w:pPr>
              <w:pStyle w:val="TAL"/>
            </w:pPr>
            <w:r w:rsidRPr="00931575">
              <w:t>CR to 38.141-2: OTA receiver intermodulation procedure (7.8)</w:t>
            </w:r>
          </w:p>
        </w:tc>
        <w:tc>
          <w:tcPr>
            <w:tcW w:w="708" w:type="dxa"/>
            <w:shd w:val="solid" w:color="FFFFFF" w:fill="auto"/>
          </w:tcPr>
          <w:p w14:paraId="7FBD0EF8" w14:textId="77777777" w:rsidR="00C45907" w:rsidRPr="00931575" w:rsidRDefault="00C45907" w:rsidP="006F1F81">
            <w:pPr>
              <w:pStyle w:val="TAL"/>
            </w:pPr>
            <w:r w:rsidRPr="00931575">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6F1F81">
            <w:pPr>
              <w:pStyle w:val="TAL"/>
            </w:pPr>
            <w:r w:rsidRPr="00931575">
              <w:t>2019-12</w:t>
            </w:r>
          </w:p>
        </w:tc>
        <w:tc>
          <w:tcPr>
            <w:tcW w:w="800" w:type="dxa"/>
            <w:shd w:val="solid" w:color="FFFFFF" w:fill="auto"/>
          </w:tcPr>
          <w:p w14:paraId="233D30A3" w14:textId="77777777" w:rsidR="00C45907" w:rsidRPr="00931575" w:rsidRDefault="00C45907" w:rsidP="006F1F81">
            <w:pPr>
              <w:pStyle w:val="TAL"/>
            </w:pPr>
            <w:r w:rsidRPr="00931575">
              <w:t>RAN#86</w:t>
            </w:r>
          </w:p>
        </w:tc>
        <w:tc>
          <w:tcPr>
            <w:tcW w:w="998" w:type="dxa"/>
            <w:shd w:val="solid" w:color="FFFFFF" w:fill="auto"/>
          </w:tcPr>
          <w:p w14:paraId="7D7FA691" w14:textId="77777777" w:rsidR="00C45907" w:rsidRPr="00931575" w:rsidRDefault="00C45907" w:rsidP="006F1F81">
            <w:pPr>
              <w:pStyle w:val="TAL"/>
            </w:pPr>
            <w:r w:rsidRPr="00931575">
              <w:t>RP-192989</w:t>
            </w:r>
          </w:p>
        </w:tc>
        <w:tc>
          <w:tcPr>
            <w:tcW w:w="521" w:type="dxa"/>
            <w:shd w:val="solid" w:color="FFFFFF" w:fill="auto"/>
          </w:tcPr>
          <w:p w14:paraId="25260236" w14:textId="77777777" w:rsidR="00C45907" w:rsidRPr="00931575" w:rsidRDefault="00C45907" w:rsidP="006F1F81">
            <w:pPr>
              <w:pStyle w:val="TAL"/>
            </w:pPr>
            <w:r w:rsidRPr="00931575">
              <w:t>0100</w:t>
            </w:r>
          </w:p>
        </w:tc>
        <w:tc>
          <w:tcPr>
            <w:tcW w:w="425" w:type="dxa"/>
            <w:shd w:val="solid" w:color="FFFFFF" w:fill="auto"/>
          </w:tcPr>
          <w:p w14:paraId="3E2F9D12" w14:textId="77777777" w:rsidR="00C45907" w:rsidRPr="00931575" w:rsidRDefault="00C45907" w:rsidP="006F1F81">
            <w:pPr>
              <w:pStyle w:val="TAL"/>
            </w:pPr>
          </w:p>
        </w:tc>
        <w:tc>
          <w:tcPr>
            <w:tcW w:w="425" w:type="dxa"/>
            <w:shd w:val="solid" w:color="FFFFFF" w:fill="auto"/>
          </w:tcPr>
          <w:p w14:paraId="43A99202" w14:textId="77777777" w:rsidR="00C45907" w:rsidRPr="00931575" w:rsidRDefault="00C45907" w:rsidP="006F1F81">
            <w:pPr>
              <w:pStyle w:val="TAL"/>
            </w:pPr>
            <w:r w:rsidRPr="00931575">
              <w:t>A</w:t>
            </w:r>
          </w:p>
        </w:tc>
        <w:tc>
          <w:tcPr>
            <w:tcW w:w="4962" w:type="dxa"/>
            <w:shd w:val="solid" w:color="FFFFFF" w:fill="auto"/>
          </w:tcPr>
          <w:p w14:paraId="5B5321BA" w14:textId="77777777" w:rsidR="00C45907" w:rsidRPr="00931575" w:rsidRDefault="00C45907" w:rsidP="006F1F81">
            <w:pPr>
              <w:pStyle w:val="TAL"/>
            </w:pPr>
            <w:r w:rsidRPr="00931575">
              <w:t>CR to 38.141-2: OTA transmitter spurious emissions (6.7)</w:t>
            </w:r>
          </w:p>
        </w:tc>
        <w:tc>
          <w:tcPr>
            <w:tcW w:w="708" w:type="dxa"/>
            <w:shd w:val="solid" w:color="FFFFFF" w:fill="auto"/>
          </w:tcPr>
          <w:p w14:paraId="1F41D5F5" w14:textId="77777777" w:rsidR="00C45907" w:rsidRPr="00931575" w:rsidRDefault="00C45907" w:rsidP="006F1F81">
            <w:pPr>
              <w:pStyle w:val="TAL"/>
            </w:pPr>
            <w:r w:rsidRPr="00931575">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6F1F81">
            <w:pPr>
              <w:pStyle w:val="TAL"/>
            </w:pPr>
            <w:r w:rsidRPr="00931575">
              <w:t>2019-12</w:t>
            </w:r>
          </w:p>
        </w:tc>
        <w:tc>
          <w:tcPr>
            <w:tcW w:w="800" w:type="dxa"/>
            <w:shd w:val="solid" w:color="FFFFFF" w:fill="auto"/>
          </w:tcPr>
          <w:p w14:paraId="7A02B903" w14:textId="77777777" w:rsidR="00C45907" w:rsidRPr="00931575" w:rsidRDefault="00C45907" w:rsidP="006F1F81">
            <w:pPr>
              <w:pStyle w:val="TAL"/>
            </w:pPr>
            <w:r w:rsidRPr="00931575">
              <w:t>RAN#86</w:t>
            </w:r>
          </w:p>
        </w:tc>
        <w:tc>
          <w:tcPr>
            <w:tcW w:w="998" w:type="dxa"/>
            <w:shd w:val="solid" w:color="FFFFFF" w:fill="auto"/>
          </w:tcPr>
          <w:p w14:paraId="5580A7C4" w14:textId="77777777" w:rsidR="00C45907" w:rsidRPr="00931575" w:rsidRDefault="00C45907" w:rsidP="006F1F81">
            <w:pPr>
              <w:pStyle w:val="TAL"/>
            </w:pPr>
            <w:r w:rsidRPr="00931575">
              <w:t>RP-192989</w:t>
            </w:r>
          </w:p>
        </w:tc>
        <w:tc>
          <w:tcPr>
            <w:tcW w:w="521" w:type="dxa"/>
            <w:shd w:val="solid" w:color="FFFFFF" w:fill="auto"/>
          </w:tcPr>
          <w:p w14:paraId="43B0F7D3" w14:textId="77777777" w:rsidR="00C45907" w:rsidRPr="00931575" w:rsidRDefault="00C45907" w:rsidP="006F1F81">
            <w:pPr>
              <w:pStyle w:val="TAL"/>
            </w:pPr>
            <w:r w:rsidRPr="00931575">
              <w:t>0101</w:t>
            </w:r>
          </w:p>
        </w:tc>
        <w:tc>
          <w:tcPr>
            <w:tcW w:w="425" w:type="dxa"/>
            <w:shd w:val="solid" w:color="FFFFFF" w:fill="auto"/>
          </w:tcPr>
          <w:p w14:paraId="77202986" w14:textId="77777777" w:rsidR="00C45907" w:rsidRPr="00931575" w:rsidRDefault="00C45907" w:rsidP="006F1F81">
            <w:pPr>
              <w:pStyle w:val="TAL"/>
            </w:pPr>
          </w:p>
        </w:tc>
        <w:tc>
          <w:tcPr>
            <w:tcW w:w="425" w:type="dxa"/>
            <w:shd w:val="solid" w:color="FFFFFF" w:fill="auto"/>
          </w:tcPr>
          <w:p w14:paraId="27E5EBA6" w14:textId="77777777" w:rsidR="00C45907" w:rsidRPr="00931575" w:rsidRDefault="00C45907" w:rsidP="006F1F81">
            <w:pPr>
              <w:pStyle w:val="TAL"/>
            </w:pPr>
            <w:r w:rsidRPr="00931575">
              <w:t>A</w:t>
            </w:r>
          </w:p>
        </w:tc>
        <w:tc>
          <w:tcPr>
            <w:tcW w:w="4962" w:type="dxa"/>
            <w:shd w:val="solid" w:color="FFFFFF" w:fill="auto"/>
          </w:tcPr>
          <w:p w14:paraId="3A8DFD6C" w14:textId="77777777" w:rsidR="00C45907" w:rsidRPr="00931575" w:rsidRDefault="00C45907" w:rsidP="006F1F81">
            <w:pPr>
              <w:pStyle w:val="TAL"/>
            </w:pPr>
            <w:r w:rsidRPr="00931575">
              <w:t>CR to 38.141-2: OTA receiver spurious emissions (7.7)</w:t>
            </w:r>
          </w:p>
        </w:tc>
        <w:tc>
          <w:tcPr>
            <w:tcW w:w="708" w:type="dxa"/>
            <w:shd w:val="solid" w:color="FFFFFF" w:fill="auto"/>
          </w:tcPr>
          <w:p w14:paraId="743FE1F6" w14:textId="77777777" w:rsidR="00C45907" w:rsidRPr="00931575" w:rsidRDefault="00C45907" w:rsidP="006F1F81">
            <w:pPr>
              <w:pStyle w:val="TAL"/>
            </w:pPr>
            <w:r w:rsidRPr="00931575">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6F1F81">
            <w:pPr>
              <w:pStyle w:val="TAL"/>
            </w:pPr>
            <w:r w:rsidRPr="00931575">
              <w:t>2020-03</w:t>
            </w:r>
          </w:p>
        </w:tc>
        <w:tc>
          <w:tcPr>
            <w:tcW w:w="800" w:type="dxa"/>
            <w:shd w:val="solid" w:color="FFFFFF" w:fill="auto"/>
          </w:tcPr>
          <w:p w14:paraId="35205240" w14:textId="77777777" w:rsidR="00C45907" w:rsidRPr="00931575" w:rsidRDefault="00C45907" w:rsidP="006F1F81">
            <w:pPr>
              <w:pStyle w:val="TAL"/>
            </w:pPr>
            <w:r w:rsidRPr="00931575">
              <w:t>RAN#87</w:t>
            </w:r>
          </w:p>
        </w:tc>
        <w:tc>
          <w:tcPr>
            <w:tcW w:w="998" w:type="dxa"/>
            <w:shd w:val="solid" w:color="FFFFFF" w:fill="auto"/>
          </w:tcPr>
          <w:p w14:paraId="34001EC4" w14:textId="77777777" w:rsidR="00C45907" w:rsidRPr="00931575" w:rsidRDefault="00C45907" w:rsidP="006F1F81">
            <w:pPr>
              <w:pStyle w:val="TAL"/>
            </w:pPr>
            <w:r w:rsidRPr="00931575">
              <w:t>RP-200403</w:t>
            </w:r>
          </w:p>
        </w:tc>
        <w:tc>
          <w:tcPr>
            <w:tcW w:w="521" w:type="dxa"/>
            <w:shd w:val="solid" w:color="FFFFFF" w:fill="auto"/>
          </w:tcPr>
          <w:p w14:paraId="03A923EB" w14:textId="77777777" w:rsidR="00C45907" w:rsidRPr="00931575" w:rsidRDefault="00C45907" w:rsidP="006F1F81">
            <w:pPr>
              <w:pStyle w:val="TAL"/>
            </w:pPr>
            <w:r w:rsidRPr="00931575">
              <w:t>0104</w:t>
            </w:r>
          </w:p>
        </w:tc>
        <w:tc>
          <w:tcPr>
            <w:tcW w:w="425" w:type="dxa"/>
            <w:shd w:val="solid" w:color="FFFFFF" w:fill="auto"/>
          </w:tcPr>
          <w:p w14:paraId="0AD39244" w14:textId="77777777" w:rsidR="00C45907" w:rsidRPr="00931575" w:rsidRDefault="00C45907" w:rsidP="006F1F81">
            <w:pPr>
              <w:pStyle w:val="TAL"/>
            </w:pPr>
          </w:p>
        </w:tc>
        <w:tc>
          <w:tcPr>
            <w:tcW w:w="425" w:type="dxa"/>
            <w:shd w:val="solid" w:color="FFFFFF" w:fill="auto"/>
          </w:tcPr>
          <w:p w14:paraId="719EEE67" w14:textId="77777777" w:rsidR="00C45907" w:rsidRPr="00931575" w:rsidRDefault="00C45907" w:rsidP="006F1F81">
            <w:pPr>
              <w:pStyle w:val="TAL"/>
            </w:pPr>
            <w:r w:rsidRPr="00931575">
              <w:t>A</w:t>
            </w:r>
          </w:p>
        </w:tc>
        <w:tc>
          <w:tcPr>
            <w:tcW w:w="4962" w:type="dxa"/>
            <w:shd w:val="solid" w:color="FFFFFF" w:fill="auto"/>
          </w:tcPr>
          <w:p w14:paraId="792CCBFE" w14:textId="77777777" w:rsidR="00C45907" w:rsidRPr="00931575" w:rsidRDefault="00C45907" w:rsidP="006F1F81">
            <w:pPr>
              <w:pStyle w:val="TAL"/>
            </w:pPr>
            <w:r w:rsidRPr="00931575">
              <w:t>CR on correction of NR UCI on PUSCH radiated performance requirements for TS 38.141-2</w:t>
            </w:r>
          </w:p>
        </w:tc>
        <w:tc>
          <w:tcPr>
            <w:tcW w:w="708" w:type="dxa"/>
            <w:shd w:val="solid" w:color="FFFFFF" w:fill="auto"/>
          </w:tcPr>
          <w:p w14:paraId="469AC2BD" w14:textId="77777777" w:rsidR="00C45907" w:rsidRPr="00931575" w:rsidRDefault="00C45907" w:rsidP="006F1F81">
            <w:pPr>
              <w:pStyle w:val="TAL"/>
            </w:pPr>
            <w:r w:rsidRPr="00931575">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6F1F81">
            <w:pPr>
              <w:pStyle w:val="TAL"/>
            </w:pPr>
            <w:r w:rsidRPr="00931575">
              <w:t>2020-03</w:t>
            </w:r>
          </w:p>
        </w:tc>
        <w:tc>
          <w:tcPr>
            <w:tcW w:w="800" w:type="dxa"/>
            <w:shd w:val="solid" w:color="FFFFFF" w:fill="auto"/>
          </w:tcPr>
          <w:p w14:paraId="2071C068" w14:textId="77777777" w:rsidR="00C45907" w:rsidRPr="00931575" w:rsidRDefault="00C45907" w:rsidP="006F1F81">
            <w:pPr>
              <w:pStyle w:val="TAL"/>
            </w:pPr>
            <w:r w:rsidRPr="00931575">
              <w:t>RAN#87</w:t>
            </w:r>
          </w:p>
        </w:tc>
        <w:tc>
          <w:tcPr>
            <w:tcW w:w="998" w:type="dxa"/>
            <w:shd w:val="solid" w:color="FFFFFF" w:fill="auto"/>
          </w:tcPr>
          <w:p w14:paraId="46EF12C6" w14:textId="77777777" w:rsidR="00C45907" w:rsidRPr="00931575" w:rsidRDefault="00C45907" w:rsidP="006F1F81">
            <w:pPr>
              <w:pStyle w:val="TAL"/>
            </w:pPr>
            <w:r w:rsidRPr="00931575">
              <w:t>RP-200403</w:t>
            </w:r>
          </w:p>
        </w:tc>
        <w:tc>
          <w:tcPr>
            <w:tcW w:w="521" w:type="dxa"/>
            <w:shd w:val="solid" w:color="FFFFFF" w:fill="auto"/>
          </w:tcPr>
          <w:p w14:paraId="5CB00A39" w14:textId="77777777" w:rsidR="00C45907" w:rsidRPr="00931575" w:rsidRDefault="00C45907" w:rsidP="006F1F81">
            <w:pPr>
              <w:pStyle w:val="TAL"/>
            </w:pPr>
            <w:r w:rsidRPr="00931575">
              <w:t>0109</w:t>
            </w:r>
          </w:p>
        </w:tc>
        <w:tc>
          <w:tcPr>
            <w:tcW w:w="425" w:type="dxa"/>
            <w:shd w:val="solid" w:color="FFFFFF" w:fill="auto"/>
          </w:tcPr>
          <w:p w14:paraId="688513CE" w14:textId="77777777" w:rsidR="00C45907" w:rsidRPr="00931575" w:rsidRDefault="00C45907" w:rsidP="006F1F81">
            <w:pPr>
              <w:pStyle w:val="TAL"/>
            </w:pPr>
            <w:r w:rsidRPr="00931575">
              <w:t>1</w:t>
            </w:r>
          </w:p>
        </w:tc>
        <w:tc>
          <w:tcPr>
            <w:tcW w:w="425" w:type="dxa"/>
            <w:shd w:val="solid" w:color="FFFFFF" w:fill="auto"/>
          </w:tcPr>
          <w:p w14:paraId="5455C3A4" w14:textId="77777777" w:rsidR="00C45907" w:rsidRPr="00931575" w:rsidRDefault="00C45907" w:rsidP="006F1F81">
            <w:pPr>
              <w:pStyle w:val="TAL"/>
            </w:pPr>
            <w:r w:rsidRPr="00931575">
              <w:t>A</w:t>
            </w:r>
          </w:p>
        </w:tc>
        <w:tc>
          <w:tcPr>
            <w:tcW w:w="4962" w:type="dxa"/>
            <w:shd w:val="solid" w:color="FFFFFF" w:fill="auto"/>
          </w:tcPr>
          <w:p w14:paraId="793F4371" w14:textId="77777777" w:rsidR="00C45907" w:rsidRPr="00931575" w:rsidRDefault="00C45907" w:rsidP="006F1F81">
            <w:pPr>
              <w:pStyle w:val="TAL"/>
            </w:pPr>
            <w:r w:rsidRPr="00931575">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6F1F81">
            <w:pPr>
              <w:pStyle w:val="TAL"/>
            </w:pPr>
            <w:r w:rsidRPr="00931575">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6F1F81">
            <w:pPr>
              <w:pStyle w:val="TAL"/>
            </w:pPr>
            <w:r w:rsidRPr="00931575">
              <w:t>2020-03</w:t>
            </w:r>
          </w:p>
        </w:tc>
        <w:tc>
          <w:tcPr>
            <w:tcW w:w="800" w:type="dxa"/>
            <w:shd w:val="solid" w:color="FFFFFF" w:fill="auto"/>
          </w:tcPr>
          <w:p w14:paraId="747DB125" w14:textId="77777777" w:rsidR="00C45907" w:rsidRPr="00931575" w:rsidRDefault="00C45907" w:rsidP="006F1F81">
            <w:pPr>
              <w:pStyle w:val="TAL"/>
            </w:pPr>
            <w:r w:rsidRPr="00931575">
              <w:t>RAN#87</w:t>
            </w:r>
          </w:p>
        </w:tc>
        <w:tc>
          <w:tcPr>
            <w:tcW w:w="998" w:type="dxa"/>
            <w:shd w:val="solid" w:color="FFFFFF" w:fill="auto"/>
          </w:tcPr>
          <w:p w14:paraId="1501CA7C" w14:textId="77777777" w:rsidR="00C45907" w:rsidRPr="00931575" w:rsidRDefault="00C45907" w:rsidP="006F1F81">
            <w:pPr>
              <w:pStyle w:val="TAL"/>
            </w:pPr>
            <w:r w:rsidRPr="00931575">
              <w:t>RP-200403</w:t>
            </w:r>
          </w:p>
        </w:tc>
        <w:tc>
          <w:tcPr>
            <w:tcW w:w="521" w:type="dxa"/>
            <w:shd w:val="solid" w:color="FFFFFF" w:fill="auto"/>
          </w:tcPr>
          <w:p w14:paraId="00C1BC36" w14:textId="77777777" w:rsidR="00C45907" w:rsidRPr="00931575" w:rsidRDefault="00C45907" w:rsidP="006F1F81">
            <w:pPr>
              <w:pStyle w:val="TAL"/>
            </w:pPr>
            <w:r w:rsidRPr="00931575">
              <w:t>0111</w:t>
            </w:r>
          </w:p>
        </w:tc>
        <w:tc>
          <w:tcPr>
            <w:tcW w:w="425" w:type="dxa"/>
            <w:shd w:val="solid" w:color="FFFFFF" w:fill="auto"/>
          </w:tcPr>
          <w:p w14:paraId="235E09D5" w14:textId="77777777" w:rsidR="00C45907" w:rsidRPr="00931575" w:rsidRDefault="00C45907" w:rsidP="006F1F81">
            <w:pPr>
              <w:pStyle w:val="TAL"/>
            </w:pPr>
          </w:p>
        </w:tc>
        <w:tc>
          <w:tcPr>
            <w:tcW w:w="425" w:type="dxa"/>
            <w:shd w:val="solid" w:color="FFFFFF" w:fill="auto"/>
          </w:tcPr>
          <w:p w14:paraId="69ABFC48" w14:textId="77777777" w:rsidR="00C45907" w:rsidRPr="00931575" w:rsidRDefault="00C45907" w:rsidP="006F1F81">
            <w:pPr>
              <w:pStyle w:val="TAL"/>
            </w:pPr>
            <w:r w:rsidRPr="00931575">
              <w:t>A</w:t>
            </w:r>
          </w:p>
        </w:tc>
        <w:tc>
          <w:tcPr>
            <w:tcW w:w="4962" w:type="dxa"/>
            <w:shd w:val="solid" w:color="FFFFFF" w:fill="auto"/>
          </w:tcPr>
          <w:p w14:paraId="05FA3B93" w14:textId="77777777" w:rsidR="00C45907" w:rsidRPr="00931575" w:rsidRDefault="00C45907" w:rsidP="006F1F81">
            <w:pPr>
              <w:pStyle w:val="TAL"/>
            </w:pPr>
            <w:r w:rsidRPr="00931575">
              <w:t>CR to TS 38.141-2: Corrections on generation of test configurations</w:t>
            </w:r>
          </w:p>
        </w:tc>
        <w:tc>
          <w:tcPr>
            <w:tcW w:w="708" w:type="dxa"/>
            <w:shd w:val="solid" w:color="FFFFFF" w:fill="auto"/>
          </w:tcPr>
          <w:p w14:paraId="6BCC374A" w14:textId="77777777" w:rsidR="00C45907" w:rsidRPr="00931575" w:rsidRDefault="00C45907" w:rsidP="006F1F81">
            <w:pPr>
              <w:pStyle w:val="TAL"/>
            </w:pPr>
            <w:r w:rsidRPr="00931575">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6F1F81">
            <w:pPr>
              <w:pStyle w:val="TAL"/>
            </w:pPr>
            <w:r w:rsidRPr="00931575">
              <w:t>2020-03</w:t>
            </w:r>
          </w:p>
        </w:tc>
        <w:tc>
          <w:tcPr>
            <w:tcW w:w="800" w:type="dxa"/>
            <w:shd w:val="solid" w:color="FFFFFF" w:fill="auto"/>
          </w:tcPr>
          <w:p w14:paraId="50B3C929" w14:textId="77777777" w:rsidR="00C45907" w:rsidRPr="00931575" w:rsidRDefault="00C45907" w:rsidP="006F1F81">
            <w:pPr>
              <w:pStyle w:val="TAL"/>
            </w:pPr>
            <w:r w:rsidRPr="00931575">
              <w:t>RAN#87</w:t>
            </w:r>
          </w:p>
        </w:tc>
        <w:tc>
          <w:tcPr>
            <w:tcW w:w="998" w:type="dxa"/>
            <w:shd w:val="solid" w:color="FFFFFF" w:fill="auto"/>
          </w:tcPr>
          <w:p w14:paraId="1C390755" w14:textId="77777777" w:rsidR="00C45907" w:rsidRPr="00931575" w:rsidRDefault="00C45907" w:rsidP="006F1F81">
            <w:pPr>
              <w:pStyle w:val="TAL"/>
            </w:pPr>
            <w:r w:rsidRPr="00931575">
              <w:t>RP-200403</w:t>
            </w:r>
          </w:p>
        </w:tc>
        <w:tc>
          <w:tcPr>
            <w:tcW w:w="521" w:type="dxa"/>
            <w:shd w:val="solid" w:color="FFFFFF" w:fill="auto"/>
          </w:tcPr>
          <w:p w14:paraId="52DB0EC3" w14:textId="77777777" w:rsidR="00C45907" w:rsidRPr="00931575" w:rsidRDefault="00C45907" w:rsidP="006F1F81">
            <w:pPr>
              <w:pStyle w:val="TAL"/>
            </w:pPr>
            <w:r w:rsidRPr="00931575">
              <w:t>0118</w:t>
            </w:r>
          </w:p>
        </w:tc>
        <w:tc>
          <w:tcPr>
            <w:tcW w:w="425" w:type="dxa"/>
            <w:shd w:val="solid" w:color="FFFFFF" w:fill="auto"/>
          </w:tcPr>
          <w:p w14:paraId="38D2223C" w14:textId="77777777" w:rsidR="00C45907" w:rsidRPr="00931575" w:rsidRDefault="00C45907" w:rsidP="006F1F81">
            <w:pPr>
              <w:pStyle w:val="TAL"/>
            </w:pPr>
          </w:p>
        </w:tc>
        <w:tc>
          <w:tcPr>
            <w:tcW w:w="425" w:type="dxa"/>
            <w:shd w:val="solid" w:color="FFFFFF" w:fill="auto"/>
          </w:tcPr>
          <w:p w14:paraId="70783801" w14:textId="77777777" w:rsidR="00C45907" w:rsidRPr="00931575" w:rsidRDefault="00C45907" w:rsidP="006F1F81">
            <w:pPr>
              <w:pStyle w:val="TAL"/>
            </w:pPr>
            <w:r w:rsidRPr="00931575">
              <w:t>A</w:t>
            </w:r>
          </w:p>
        </w:tc>
        <w:tc>
          <w:tcPr>
            <w:tcW w:w="4962" w:type="dxa"/>
            <w:shd w:val="solid" w:color="FFFFFF" w:fill="auto"/>
          </w:tcPr>
          <w:p w14:paraId="4F0960E5" w14:textId="77777777" w:rsidR="00C45907" w:rsidRPr="00931575" w:rsidRDefault="00C45907" w:rsidP="006F1F81">
            <w:pPr>
              <w:pStyle w:val="TAL"/>
            </w:pPr>
            <w:r w:rsidRPr="00931575">
              <w:t>CR to TS 38.141-2: Regional requirements</w:t>
            </w:r>
          </w:p>
        </w:tc>
        <w:tc>
          <w:tcPr>
            <w:tcW w:w="708" w:type="dxa"/>
            <w:shd w:val="solid" w:color="FFFFFF" w:fill="auto"/>
          </w:tcPr>
          <w:p w14:paraId="35D705A3" w14:textId="77777777" w:rsidR="00C45907" w:rsidRPr="00931575" w:rsidRDefault="00C45907" w:rsidP="006F1F81">
            <w:pPr>
              <w:pStyle w:val="TAL"/>
            </w:pPr>
            <w:r w:rsidRPr="00931575">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6F1F81">
            <w:pPr>
              <w:pStyle w:val="TAL"/>
            </w:pPr>
            <w:r w:rsidRPr="00931575">
              <w:t>2020-03</w:t>
            </w:r>
          </w:p>
        </w:tc>
        <w:tc>
          <w:tcPr>
            <w:tcW w:w="800" w:type="dxa"/>
            <w:shd w:val="solid" w:color="FFFFFF" w:fill="auto"/>
          </w:tcPr>
          <w:p w14:paraId="6E202428" w14:textId="77777777" w:rsidR="00C45907" w:rsidRPr="00931575" w:rsidRDefault="00C45907" w:rsidP="006F1F81">
            <w:pPr>
              <w:pStyle w:val="TAL"/>
            </w:pPr>
            <w:r w:rsidRPr="00931575">
              <w:t>RAN#87</w:t>
            </w:r>
          </w:p>
        </w:tc>
        <w:tc>
          <w:tcPr>
            <w:tcW w:w="998" w:type="dxa"/>
            <w:shd w:val="solid" w:color="FFFFFF" w:fill="auto"/>
          </w:tcPr>
          <w:p w14:paraId="6217F5A9" w14:textId="77777777" w:rsidR="00C45907" w:rsidRPr="00931575" w:rsidRDefault="00C45907" w:rsidP="006F1F81">
            <w:pPr>
              <w:pStyle w:val="TAL"/>
            </w:pPr>
            <w:r w:rsidRPr="00931575">
              <w:t>RP-200403</w:t>
            </w:r>
          </w:p>
        </w:tc>
        <w:tc>
          <w:tcPr>
            <w:tcW w:w="521" w:type="dxa"/>
            <w:shd w:val="solid" w:color="FFFFFF" w:fill="auto"/>
          </w:tcPr>
          <w:p w14:paraId="4C383A39" w14:textId="77777777" w:rsidR="00C45907" w:rsidRPr="00931575" w:rsidRDefault="00C45907" w:rsidP="006F1F81">
            <w:pPr>
              <w:pStyle w:val="TAL"/>
            </w:pPr>
            <w:r w:rsidRPr="00931575">
              <w:t>0120</w:t>
            </w:r>
          </w:p>
        </w:tc>
        <w:tc>
          <w:tcPr>
            <w:tcW w:w="425" w:type="dxa"/>
            <w:shd w:val="solid" w:color="FFFFFF" w:fill="auto"/>
          </w:tcPr>
          <w:p w14:paraId="241E70C7" w14:textId="77777777" w:rsidR="00C45907" w:rsidRPr="00931575" w:rsidRDefault="00C45907" w:rsidP="006F1F81">
            <w:pPr>
              <w:pStyle w:val="TAL"/>
            </w:pPr>
          </w:p>
        </w:tc>
        <w:tc>
          <w:tcPr>
            <w:tcW w:w="425" w:type="dxa"/>
            <w:shd w:val="solid" w:color="FFFFFF" w:fill="auto"/>
          </w:tcPr>
          <w:p w14:paraId="3ED9547D" w14:textId="77777777" w:rsidR="00C45907" w:rsidRPr="00931575" w:rsidRDefault="00C45907" w:rsidP="006F1F81">
            <w:pPr>
              <w:pStyle w:val="TAL"/>
            </w:pPr>
            <w:r w:rsidRPr="00931575">
              <w:t>A</w:t>
            </w:r>
          </w:p>
        </w:tc>
        <w:tc>
          <w:tcPr>
            <w:tcW w:w="4962" w:type="dxa"/>
            <w:shd w:val="solid" w:color="FFFFFF" w:fill="auto"/>
          </w:tcPr>
          <w:p w14:paraId="328B2337" w14:textId="77777777" w:rsidR="00C45907" w:rsidRPr="00931575" w:rsidRDefault="00C45907" w:rsidP="006F1F81">
            <w:pPr>
              <w:pStyle w:val="TAL"/>
            </w:pPr>
            <w:r w:rsidRPr="00931575">
              <w:t>IntraSlot frequency hopping applicability in the one OFDM symbol test case</w:t>
            </w:r>
          </w:p>
        </w:tc>
        <w:tc>
          <w:tcPr>
            <w:tcW w:w="708" w:type="dxa"/>
            <w:shd w:val="solid" w:color="FFFFFF" w:fill="auto"/>
          </w:tcPr>
          <w:p w14:paraId="1ED2CCB9" w14:textId="77777777" w:rsidR="00C45907" w:rsidRPr="00931575" w:rsidRDefault="00C45907" w:rsidP="006F1F81">
            <w:pPr>
              <w:pStyle w:val="TAL"/>
            </w:pPr>
            <w:r w:rsidRPr="00931575">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6F1F81">
            <w:pPr>
              <w:pStyle w:val="TAL"/>
            </w:pPr>
            <w:r w:rsidRPr="00931575">
              <w:t>2020-03</w:t>
            </w:r>
          </w:p>
        </w:tc>
        <w:tc>
          <w:tcPr>
            <w:tcW w:w="800" w:type="dxa"/>
            <w:shd w:val="solid" w:color="FFFFFF" w:fill="auto"/>
          </w:tcPr>
          <w:p w14:paraId="149C9007" w14:textId="77777777" w:rsidR="00C45907" w:rsidRPr="00931575" w:rsidRDefault="00C45907" w:rsidP="006F1F81">
            <w:pPr>
              <w:pStyle w:val="TAL"/>
            </w:pPr>
            <w:r w:rsidRPr="00931575">
              <w:t>RAN#87</w:t>
            </w:r>
          </w:p>
        </w:tc>
        <w:tc>
          <w:tcPr>
            <w:tcW w:w="998" w:type="dxa"/>
            <w:shd w:val="solid" w:color="FFFFFF" w:fill="auto"/>
          </w:tcPr>
          <w:p w14:paraId="554E17CF" w14:textId="77777777" w:rsidR="00C45907" w:rsidRPr="00931575" w:rsidRDefault="00C45907" w:rsidP="006F1F81">
            <w:pPr>
              <w:pStyle w:val="TAL"/>
            </w:pPr>
            <w:r w:rsidRPr="00931575">
              <w:t>RP-200403</w:t>
            </w:r>
          </w:p>
        </w:tc>
        <w:tc>
          <w:tcPr>
            <w:tcW w:w="521" w:type="dxa"/>
            <w:shd w:val="solid" w:color="FFFFFF" w:fill="auto"/>
          </w:tcPr>
          <w:p w14:paraId="2FF4540A" w14:textId="77777777" w:rsidR="00C45907" w:rsidRPr="00931575" w:rsidRDefault="00C45907" w:rsidP="006F1F81">
            <w:pPr>
              <w:pStyle w:val="TAL"/>
            </w:pPr>
            <w:r w:rsidRPr="00931575">
              <w:t>0128</w:t>
            </w:r>
          </w:p>
        </w:tc>
        <w:tc>
          <w:tcPr>
            <w:tcW w:w="425" w:type="dxa"/>
            <w:shd w:val="solid" w:color="FFFFFF" w:fill="auto"/>
          </w:tcPr>
          <w:p w14:paraId="4B48D66E" w14:textId="77777777" w:rsidR="00C45907" w:rsidRPr="00931575" w:rsidRDefault="00C45907" w:rsidP="006F1F81">
            <w:pPr>
              <w:pStyle w:val="TAL"/>
            </w:pPr>
          </w:p>
        </w:tc>
        <w:tc>
          <w:tcPr>
            <w:tcW w:w="425" w:type="dxa"/>
            <w:shd w:val="solid" w:color="FFFFFF" w:fill="auto"/>
          </w:tcPr>
          <w:p w14:paraId="445708C9" w14:textId="77777777" w:rsidR="00C45907" w:rsidRPr="00931575" w:rsidRDefault="00C45907" w:rsidP="006F1F81">
            <w:pPr>
              <w:pStyle w:val="TAL"/>
            </w:pPr>
            <w:r w:rsidRPr="00931575">
              <w:t>A</w:t>
            </w:r>
          </w:p>
        </w:tc>
        <w:tc>
          <w:tcPr>
            <w:tcW w:w="4962" w:type="dxa"/>
            <w:shd w:val="solid" w:color="FFFFFF" w:fill="auto"/>
          </w:tcPr>
          <w:p w14:paraId="59F8E427" w14:textId="77777777" w:rsidR="00C45907" w:rsidRPr="00931575" w:rsidRDefault="00C45907" w:rsidP="006F1F81">
            <w:pPr>
              <w:pStyle w:val="TAL"/>
            </w:pPr>
            <w:r w:rsidRPr="00931575">
              <w:t>CR to 38.141-2 updates for OSTP calculations</w:t>
            </w:r>
          </w:p>
        </w:tc>
        <w:tc>
          <w:tcPr>
            <w:tcW w:w="708" w:type="dxa"/>
            <w:shd w:val="solid" w:color="FFFFFF" w:fill="auto"/>
          </w:tcPr>
          <w:p w14:paraId="3C55A3E7" w14:textId="77777777" w:rsidR="00C45907" w:rsidRPr="00931575" w:rsidRDefault="00C45907" w:rsidP="006F1F81">
            <w:pPr>
              <w:pStyle w:val="TAL"/>
            </w:pPr>
            <w:r w:rsidRPr="00931575">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6F1F81">
            <w:pPr>
              <w:pStyle w:val="TAL"/>
            </w:pPr>
            <w:r w:rsidRPr="00931575">
              <w:t>2020-03</w:t>
            </w:r>
          </w:p>
        </w:tc>
        <w:tc>
          <w:tcPr>
            <w:tcW w:w="800" w:type="dxa"/>
            <w:shd w:val="solid" w:color="FFFFFF" w:fill="auto"/>
          </w:tcPr>
          <w:p w14:paraId="04216A8C" w14:textId="77777777" w:rsidR="00C45907" w:rsidRPr="00931575" w:rsidRDefault="00C45907" w:rsidP="006F1F81">
            <w:pPr>
              <w:pStyle w:val="TAL"/>
            </w:pPr>
            <w:r w:rsidRPr="00931575">
              <w:t>RAN#87</w:t>
            </w:r>
          </w:p>
        </w:tc>
        <w:tc>
          <w:tcPr>
            <w:tcW w:w="998" w:type="dxa"/>
            <w:shd w:val="solid" w:color="FFFFFF" w:fill="auto"/>
          </w:tcPr>
          <w:p w14:paraId="11013090" w14:textId="77777777" w:rsidR="00C45907" w:rsidRPr="00931575" w:rsidRDefault="00C45907" w:rsidP="006F1F81">
            <w:pPr>
              <w:pStyle w:val="TAL"/>
            </w:pPr>
            <w:r w:rsidRPr="00931575">
              <w:t>RP-200403</w:t>
            </w:r>
          </w:p>
        </w:tc>
        <w:tc>
          <w:tcPr>
            <w:tcW w:w="521" w:type="dxa"/>
            <w:shd w:val="solid" w:color="FFFFFF" w:fill="auto"/>
          </w:tcPr>
          <w:p w14:paraId="75B0C486" w14:textId="77777777" w:rsidR="00C45907" w:rsidRPr="00931575" w:rsidRDefault="00C45907" w:rsidP="006F1F81">
            <w:pPr>
              <w:pStyle w:val="TAL"/>
            </w:pPr>
            <w:r w:rsidRPr="00931575">
              <w:t>0130</w:t>
            </w:r>
          </w:p>
        </w:tc>
        <w:tc>
          <w:tcPr>
            <w:tcW w:w="425" w:type="dxa"/>
            <w:shd w:val="solid" w:color="FFFFFF" w:fill="auto"/>
          </w:tcPr>
          <w:p w14:paraId="19703C12" w14:textId="77777777" w:rsidR="00C45907" w:rsidRPr="00931575" w:rsidRDefault="00C45907" w:rsidP="006F1F81">
            <w:pPr>
              <w:pStyle w:val="TAL"/>
            </w:pPr>
          </w:p>
        </w:tc>
        <w:tc>
          <w:tcPr>
            <w:tcW w:w="425" w:type="dxa"/>
            <w:shd w:val="solid" w:color="FFFFFF" w:fill="auto"/>
          </w:tcPr>
          <w:p w14:paraId="01BD4DE4" w14:textId="77777777" w:rsidR="00C45907" w:rsidRPr="00931575" w:rsidRDefault="00C45907" w:rsidP="006F1F81">
            <w:pPr>
              <w:pStyle w:val="TAL"/>
            </w:pPr>
            <w:r w:rsidRPr="00931575">
              <w:t>A</w:t>
            </w:r>
          </w:p>
        </w:tc>
        <w:tc>
          <w:tcPr>
            <w:tcW w:w="4962" w:type="dxa"/>
            <w:shd w:val="solid" w:color="FFFFFF" w:fill="auto"/>
          </w:tcPr>
          <w:p w14:paraId="5661E504" w14:textId="77777777" w:rsidR="00C45907" w:rsidRPr="00931575" w:rsidRDefault="00C45907" w:rsidP="006F1F81">
            <w:pPr>
              <w:pStyle w:val="TAL"/>
            </w:pPr>
            <w:r w:rsidRPr="00931575">
              <w:t>CR to 38.141-2 updates for reference to annex F and OFDM symbol TX power</w:t>
            </w:r>
          </w:p>
        </w:tc>
        <w:tc>
          <w:tcPr>
            <w:tcW w:w="708" w:type="dxa"/>
            <w:shd w:val="solid" w:color="FFFFFF" w:fill="auto"/>
          </w:tcPr>
          <w:p w14:paraId="049BA559" w14:textId="77777777" w:rsidR="00C45907" w:rsidRPr="00931575" w:rsidRDefault="00C45907" w:rsidP="006F1F81">
            <w:pPr>
              <w:pStyle w:val="TAL"/>
            </w:pPr>
            <w:r w:rsidRPr="00931575">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6F1F81">
            <w:pPr>
              <w:pStyle w:val="TAL"/>
            </w:pPr>
            <w:r w:rsidRPr="00931575">
              <w:t>2020-03</w:t>
            </w:r>
          </w:p>
        </w:tc>
        <w:tc>
          <w:tcPr>
            <w:tcW w:w="800" w:type="dxa"/>
            <w:shd w:val="solid" w:color="FFFFFF" w:fill="auto"/>
          </w:tcPr>
          <w:p w14:paraId="60006856" w14:textId="77777777" w:rsidR="008B2EE7" w:rsidRPr="00931575" w:rsidRDefault="008B2EE7" w:rsidP="006F1F81">
            <w:pPr>
              <w:pStyle w:val="TAL"/>
            </w:pPr>
            <w:r w:rsidRPr="00931575">
              <w:t>RAN#87</w:t>
            </w:r>
          </w:p>
        </w:tc>
        <w:tc>
          <w:tcPr>
            <w:tcW w:w="998" w:type="dxa"/>
            <w:shd w:val="solid" w:color="FFFFFF" w:fill="auto"/>
          </w:tcPr>
          <w:p w14:paraId="0AAF926C" w14:textId="77777777" w:rsidR="008B2EE7" w:rsidRPr="00931575" w:rsidRDefault="008B2EE7" w:rsidP="006F1F81">
            <w:pPr>
              <w:pStyle w:val="TAL"/>
            </w:pPr>
            <w:r w:rsidRPr="00931575">
              <w:t>RP-200</w:t>
            </w:r>
            <w:bookmarkStart w:id="18747" w:name="irecnoe"/>
            <w:bookmarkEnd w:id="18747"/>
            <w:r w:rsidRPr="00931575">
              <w:t>446</w:t>
            </w:r>
          </w:p>
        </w:tc>
        <w:tc>
          <w:tcPr>
            <w:tcW w:w="521" w:type="dxa"/>
            <w:shd w:val="solid" w:color="FFFFFF" w:fill="auto"/>
          </w:tcPr>
          <w:p w14:paraId="0C90F149" w14:textId="77777777" w:rsidR="008B2EE7" w:rsidRPr="00931575" w:rsidRDefault="008B2EE7" w:rsidP="006F1F81">
            <w:pPr>
              <w:pStyle w:val="TAL"/>
            </w:pPr>
            <w:r w:rsidRPr="00931575">
              <w:t>0143</w:t>
            </w:r>
          </w:p>
        </w:tc>
        <w:tc>
          <w:tcPr>
            <w:tcW w:w="425" w:type="dxa"/>
            <w:shd w:val="solid" w:color="FFFFFF" w:fill="auto"/>
          </w:tcPr>
          <w:p w14:paraId="2F852BE7" w14:textId="77777777" w:rsidR="008B2EE7" w:rsidRPr="00931575" w:rsidRDefault="008B2EE7" w:rsidP="006F1F81">
            <w:pPr>
              <w:pStyle w:val="TAL"/>
            </w:pPr>
          </w:p>
        </w:tc>
        <w:tc>
          <w:tcPr>
            <w:tcW w:w="425" w:type="dxa"/>
            <w:shd w:val="solid" w:color="FFFFFF" w:fill="auto"/>
          </w:tcPr>
          <w:p w14:paraId="22F2011B" w14:textId="77777777" w:rsidR="008B2EE7" w:rsidRPr="00931575" w:rsidRDefault="008B2EE7" w:rsidP="006F1F81">
            <w:pPr>
              <w:pStyle w:val="TAL"/>
            </w:pPr>
            <w:r w:rsidRPr="00931575">
              <w:t>A</w:t>
            </w:r>
          </w:p>
        </w:tc>
        <w:tc>
          <w:tcPr>
            <w:tcW w:w="4962" w:type="dxa"/>
            <w:shd w:val="solid" w:color="FFFFFF" w:fill="auto"/>
          </w:tcPr>
          <w:p w14:paraId="39212786" w14:textId="77777777" w:rsidR="008B2EE7" w:rsidRPr="00931575" w:rsidRDefault="008B2EE7" w:rsidP="006F1F81">
            <w:pPr>
              <w:pStyle w:val="TAL"/>
            </w:pPr>
            <w:r w:rsidRPr="00931575">
              <w:t>CR to TS 38.141-2: Random data content for NR BS Test Models</w:t>
            </w:r>
          </w:p>
        </w:tc>
        <w:tc>
          <w:tcPr>
            <w:tcW w:w="708" w:type="dxa"/>
            <w:shd w:val="solid" w:color="FFFFFF" w:fill="auto"/>
          </w:tcPr>
          <w:p w14:paraId="47F61ACB" w14:textId="77777777" w:rsidR="008B2EE7" w:rsidRPr="00931575" w:rsidRDefault="008B2EE7" w:rsidP="006F1F81">
            <w:pPr>
              <w:pStyle w:val="TAL"/>
            </w:pPr>
            <w:r w:rsidRPr="00931575">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6F1F81">
            <w:pPr>
              <w:pStyle w:val="TAL"/>
            </w:pPr>
            <w:r w:rsidRPr="00931575">
              <w:t>2020-03</w:t>
            </w:r>
          </w:p>
        </w:tc>
        <w:tc>
          <w:tcPr>
            <w:tcW w:w="800" w:type="dxa"/>
            <w:shd w:val="solid" w:color="FFFFFF" w:fill="auto"/>
          </w:tcPr>
          <w:p w14:paraId="7E9BF6A4" w14:textId="77777777" w:rsidR="00C45907" w:rsidRPr="00931575" w:rsidRDefault="00C45907" w:rsidP="006F1F81">
            <w:pPr>
              <w:pStyle w:val="TAL"/>
            </w:pPr>
            <w:r w:rsidRPr="00931575">
              <w:t>RAN#87</w:t>
            </w:r>
          </w:p>
        </w:tc>
        <w:tc>
          <w:tcPr>
            <w:tcW w:w="998" w:type="dxa"/>
            <w:shd w:val="solid" w:color="FFFFFF" w:fill="auto"/>
          </w:tcPr>
          <w:p w14:paraId="4051F4A1" w14:textId="77777777" w:rsidR="00C45907" w:rsidRPr="00931575" w:rsidRDefault="00C45907" w:rsidP="006F1F81">
            <w:pPr>
              <w:pStyle w:val="TAL"/>
            </w:pPr>
            <w:r w:rsidRPr="00931575">
              <w:t>RP-200381</w:t>
            </w:r>
          </w:p>
        </w:tc>
        <w:tc>
          <w:tcPr>
            <w:tcW w:w="521" w:type="dxa"/>
            <w:shd w:val="solid" w:color="FFFFFF" w:fill="auto"/>
          </w:tcPr>
          <w:p w14:paraId="2322927E" w14:textId="77777777" w:rsidR="00C45907" w:rsidRPr="00931575" w:rsidRDefault="00C45907" w:rsidP="006F1F81">
            <w:pPr>
              <w:pStyle w:val="TAL"/>
            </w:pPr>
            <w:r w:rsidRPr="00931575">
              <w:t>0105</w:t>
            </w:r>
          </w:p>
        </w:tc>
        <w:tc>
          <w:tcPr>
            <w:tcW w:w="425" w:type="dxa"/>
            <w:shd w:val="solid" w:color="FFFFFF" w:fill="auto"/>
          </w:tcPr>
          <w:p w14:paraId="005AA2A0" w14:textId="77777777" w:rsidR="00C45907" w:rsidRPr="00931575" w:rsidRDefault="00C45907" w:rsidP="006F1F81">
            <w:pPr>
              <w:pStyle w:val="TAL"/>
            </w:pPr>
          </w:p>
        </w:tc>
        <w:tc>
          <w:tcPr>
            <w:tcW w:w="425" w:type="dxa"/>
            <w:shd w:val="solid" w:color="FFFFFF" w:fill="auto"/>
          </w:tcPr>
          <w:p w14:paraId="301D861A" w14:textId="77777777" w:rsidR="00C45907" w:rsidRPr="00931575" w:rsidRDefault="00C45907" w:rsidP="006F1F81">
            <w:pPr>
              <w:pStyle w:val="TAL"/>
            </w:pPr>
            <w:r w:rsidRPr="00931575">
              <w:t>B</w:t>
            </w:r>
          </w:p>
        </w:tc>
        <w:tc>
          <w:tcPr>
            <w:tcW w:w="4962" w:type="dxa"/>
            <w:shd w:val="solid" w:color="FFFFFF" w:fill="auto"/>
          </w:tcPr>
          <w:p w14:paraId="77AE7334" w14:textId="77777777" w:rsidR="00C45907" w:rsidRPr="00931575" w:rsidRDefault="00C45907" w:rsidP="006F1F81">
            <w:pPr>
              <w:pStyle w:val="TAL"/>
            </w:pPr>
            <w:r w:rsidRPr="00931575">
              <w:rPr>
                <w:noProof/>
              </w:rPr>
              <w:t>Introduction of n26</w:t>
            </w:r>
          </w:p>
        </w:tc>
        <w:tc>
          <w:tcPr>
            <w:tcW w:w="708" w:type="dxa"/>
            <w:shd w:val="solid" w:color="FFFFFF" w:fill="auto"/>
          </w:tcPr>
          <w:p w14:paraId="7A867F5C" w14:textId="77777777" w:rsidR="00C45907" w:rsidRPr="00931575" w:rsidRDefault="00C45907" w:rsidP="006F1F81">
            <w:pPr>
              <w:pStyle w:val="TAL"/>
            </w:pPr>
            <w:r w:rsidRPr="00931575">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6F1F81">
            <w:pPr>
              <w:pStyle w:val="TAL"/>
            </w:pPr>
            <w:r w:rsidRPr="00931575">
              <w:t>2020-03</w:t>
            </w:r>
          </w:p>
        </w:tc>
        <w:tc>
          <w:tcPr>
            <w:tcW w:w="800" w:type="dxa"/>
            <w:shd w:val="solid" w:color="FFFFFF" w:fill="auto"/>
          </w:tcPr>
          <w:p w14:paraId="1C7BCD24" w14:textId="77777777" w:rsidR="00C45907" w:rsidRPr="00931575" w:rsidRDefault="00C45907" w:rsidP="006F1F81">
            <w:pPr>
              <w:pStyle w:val="TAL"/>
            </w:pPr>
            <w:r w:rsidRPr="00931575">
              <w:t>RAN#87</w:t>
            </w:r>
          </w:p>
        </w:tc>
        <w:tc>
          <w:tcPr>
            <w:tcW w:w="998" w:type="dxa"/>
            <w:shd w:val="solid" w:color="FFFFFF" w:fill="auto"/>
          </w:tcPr>
          <w:p w14:paraId="5479A423" w14:textId="77777777" w:rsidR="00C45907" w:rsidRPr="00931575" w:rsidRDefault="00C45907" w:rsidP="006F1F81">
            <w:pPr>
              <w:pStyle w:val="TAL"/>
            </w:pPr>
            <w:r w:rsidRPr="00931575">
              <w:t>RP-200382</w:t>
            </w:r>
          </w:p>
        </w:tc>
        <w:tc>
          <w:tcPr>
            <w:tcW w:w="521" w:type="dxa"/>
            <w:shd w:val="solid" w:color="FFFFFF" w:fill="auto"/>
          </w:tcPr>
          <w:p w14:paraId="599AA62F" w14:textId="77777777" w:rsidR="00C45907" w:rsidRPr="00931575" w:rsidRDefault="00C45907" w:rsidP="006F1F81">
            <w:pPr>
              <w:pStyle w:val="TAL"/>
            </w:pPr>
            <w:r w:rsidRPr="00931575">
              <w:t>0106</w:t>
            </w:r>
          </w:p>
        </w:tc>
        <w:tc>
          <w:tcPr>
            <w:tcW w:w="425" w:type="dxa"/>
            <w:shd w:val="solid" w:color="FFFFFF" w:fill="auto"/>
          </w:tcPr>
          <w:p w14:paraId="1CE64041" w14:textId="77777777" w:rsidR="00C45907" w:rsidRPr="00931575" w:rsidRDefault="00C45907" w:rsidP="006F1F81">
            <w:pPr>
              <w:pStyle w:val="TAL"/>
            </w:pPr>
            <w:r w:rsidRPr="00931575">
              <w:t>1</w:t>
            </w:r>
          </w:p>
        </w:tc>
        <w:tc>
          <w:tcPr>
            <w:tcW w:w="425" w:type="dxa"/>
            <w:shd w:val="solid" w:color="FFFFFF" w:fill="auto"/>
          </w:tcPr>
          <w:p w14:paraId="483BB5A9" w14:textId="77777777" w:rsidR="00C45907" w:rsidRPr="00931575" w:rsidRDefault="00C45907" w:rsidP="006F1F81">
            <w:pPr>
              <w:pStyle w:val="TAL"/>
            </w:pPr>
            <w:r w:rsidRPr="00931575">
              <w:t>B</w:t>
            </w:r>
          </w:p>
        </w:tc>
        <w:tc>
          <w:tcPr>
            <w:tcW w:w="4962" w:type="dxa"/>
            <w:shd w:val="solid" w:color="FFFFFF" w:fill="auto"/>
          </w:tcPr>
          <w:p w14:paraId="35B4E924" w14:textId="77777777" w:rsidR="00C45907" w:rsidRPr="00931575" w:rsidRDefault="00C45907" w:rsidP="006F1F81">
            <w:pPr>
              <w:pStyle w:val="TAL"/>
              <w:rPr>
                <w:noProof/>
              </w:rPr>
            </w:pPr>
            <w:r w:rsidRPr="00931575">
              <w:rPr>
                <w:noProof/>
              </w:rPr>
              <w:t>Introduction of n53</w:t>
            </w:r>
          </w:p>
        </w:tc>
        <w:tc>
          <w:tcPr>
            <w:tcW w:w="708" w:type="dxa"/>
            <w:shd w:val="solid" w:color="FFFFFF" w:fill="auto"/>
          </w:tcPr>
          <w:p w14:paraId="7860CE42" w14:textId="77777777" w:rsidR="00C45907" w:rsidRPr="00931575" w:rsidRDefault="00C45907" w:rsidP="006F1F81">
            <w:pPr>
              <w:pStyle w:val="TAL"/>
            </w:pPr>
            <w:r w:rsidRPr="00931575">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6F1F81">
            <w:pPr>
              <w:pStyle w:val="TAL"/>
            </w:pPr>
            <w:r w:rsidRPr="00931575">
              <w:t>2020-03</w:t>
            </w:r>
          </w:p>
        </w:tc>
        <w:tc>
          <w:tcPr>
            <w:tcW w:w="800" w:type="dxa"/>
            <w:shd w:val="solid" w:color="FFFFFF" w:fill="auto"/>
          </w:tcPr>
          <w:p w14:paraId="07AE9C77" w14:textId="77777777" w:rsidR="00C45907" w:rsidRPr="00931575" w:rsidRDefault="00C45907" w:rsidP="006F1F81">
            <w:pPr>
              <w:pStyle w:val="TAL"/>
            </w:pPr>
            <w:r w:rsidRPr="00931575">
              <w:t>RAN#87</w:t>
            </w:r>
          </w:p>
        </w:tc>
        <w:tc>
          <w:tcPr>
            <w:tcW w:w="998" w:type="dxa"/>
            <w:shd w:val="solid" w:color="FFFFFF" w:fill="auto"/>
          </w:tcPr>
          <w:p w14:paraId="50B536CE" w14:textId="77777777" w:rsidR="00C45907" w:rsidRPr="00931575" w:rsidRDefault="00C45907" w:rsidP="006F1F81">
            <w:pPr>
              <w:pStyle w:val="TAL"/>
            </w:pPr>
            <w:r w:rsidRPr="00931575">
              <w:t>RP-200379</w:t>
            </w:r>
          </w:p>
        </w:tc>
        <w:tc>
          <w:tcPr>
            <w:tcW w:w="521" w:type="dxa"/>
            <w:shd w:val="solid" w:color="FFFFFF" w:fill="auto"/>
          </w:tcPr>
          <w:p w14:paraId="530451CE" w14:textId="77777777" w:rsidR="00C45907" w:rsidRPr="00931575" w:rsidRDefault="00C45907" w:rsidP="006F1F81">
            <w:pPr>
              <w:pStyle w:val="TAL"/>
            </w:pPr>
            <w:r w:rsidRPr="00931575">
              <w:t>0116</w:t>
            </w:r>
          </w:p>
        </w:tc>
        <w:tc>
          <w:tcPr>
            <w:tcW w:w="425" w:type="dxa"/>
            <w:shd w:val="solid" w:color="FFFFFF" w:fill="auto"/>
          </w:tcPr>
          <w:p w14:paraId="67C324EC" w14:textId="77777777" w:rsidR="00C45907" w:rsidRPr="00931575" w:rsidRDefault="00C45907" w:rsidP="006F1F81">
            <w:pPr>
              <w:pStyle w:val="TAL"/>
            </w:pPr>
            <w:r w:rsidRPr="00931575">
              <w:t>1</w:t>
            </w:r>
          </w:p>
        </w:tc>
        <w:tc>
          <w:tcPr>
            <w:tcW w:w="425" w:type="dxa"/>
            <w:shd w:val="solid" w:color="FFFFFF" w:fill="auto"/>
          </w:tcPr>
          <w:p w14:paraId="446C70D0" w14:textId="77777777" w:rsidR="00C45907" w:rsidRPr="00931575" w:rsidRDefault="00C45907" w:rsidP="006F1F81">
            <w:pPr>
              <w:pStyle w:val="TAL"/>
            </w:pPr>
            <w:r w:rsidRPr="00931575">
              <w:t>C</w:t>
            </w:r>
          </w:p>
        </w:tc>
        <w:tc>
          <w:tcPr>
            <w:tcW w:w="4962" w:type="dxa"/>
            <w:shd w:val="solid" w:color="FFFFFF" w:fill="auto"/>
          </w:tcPr>
          <w:p w14:paraId="0F30B7CD" w14:textId="77777777" w:rsidR="00C45907" w:rsidRPr="00931575" w:rsidRDefault="00C45907" w:rsidP="006F1F81">
            <w:pPr>
              <w:pStyle w:val="TAL"/>
              <w:rPr>
                <w:noProof/>
              </w:rPr>
            </w:pPr>
            <w:r w:rsidRPr="00931575">
              <w:rPr>
                <w:noProof/>
              </w:rPr>
              <w:t>CR for 38.141-2: new FRC tables for FR2 PUSCH 2T2R MCS12</w:t>
            </w:r>
          </w:p>
        </w:tc>
        <w:tc>
          <w:tcPr>
            <w:tcW w:w="708" w:type="dxa"/>
            <w:shd w:val="solid" w:color="FFFFFF" w:fill="auto"/>
          </w:tcPr>
          <w:p w14:paraId="5B07FDF3" w14:textId="77777777" w:rsidR="00C45907" w:rsidRPr="00931575" w:rsidRDefault="00C45907" w:rsidP="006F1F81">
            <w:pPr>
              <w:pStyle w:val="TAL"/>
            </w:pPr>
            <w:r w:rsidRPr="00931575">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6F1F81">
            <w:pPr>
              <w:pStyle w:val="TAL"/>
            </w:pPr>
            <w:r w:rsidRPr="00931575">
              <w:t>2020-03</w:t>
            </w:r>
          </w:p>
        </w:tc>
        <w:tc>
          <w:tcPr>
            <w:tcW w:w="800" w:type="dxa"/>
            <w:shd w:val="solid" w:color="FFFFFF" w:fill="auto"/>
          </w:tcPr>
          <w:p w14:paraId="7C8FC498" w14:textId="77777777" w:rsidR="00C45907" w:rsidRPr="00931575" w:rsidRDefault="00C45907" w:rsidP="006F1F81">
            <w:pPr>
              <w:pStyle w:val="TAL"/>
            </w:pPr>
            <w:r w:rsidRPr="00931575">
              <w:t>RAN#87</w:t>
            </w:r>
          </w:p>
        </w:tc>
        <w:tc>
          <w:tcPr>
            <w:tcW w:w="998" w:type="dxa"/>
            <w:shd w:val="solid" w:color="FFFFFF" w:fill="auto"/>
          </w:tcPr>
          <w:p w14:paraId="3275E671" w14:textId="77777777" w:rsidR="00C45907" w:rsidRPr="00931575" w:rsidRDefault="00C45907" w:rsidP="006F1F81">
            <w:pPr>
              <w:pStyle w:val="TAL"/>
            </w:pPr>
            <w:r w:rsidRPr="00931575">
              <w:t>RP-200407</w:t>
            </w:r>
          </w:p>
        </w:tc>
        <w:tc>
          <w:tcPr>
            <w:tcW w:w="521" w:type="dxa"/>
            <w:shd w:val="solid" w:color="FFFFFF" w:fill="auto"/>
          </w:tcPr>
          <w:p w14:paraId="70165431" w14:textId="77777777" w:rsidR="00C45907" w:rsidRPr="00931575" w:rsidRDefault="00C45907" w:rsidP="006F1F81">
            <w:pPr>
              <w:pStyle w:val="TAL"/>
            </w:pPr>
            <w:r w:rsidRPr="00931575">
              <w:t>0121</w:t>
            </w:r>
          </w:p>
        </w:tc>
        <w:tc>
          <w:tcPr>
            <w:tcW w:w="425" w:type="dxa"/>
            <w:shd w:val="solid" w:color="FFFFFF" w:fill="auto"/>
          </w:tcPr>
          <w:p w14:paraId="23A8BF28" w14:textId="77777777" w:rsidR="00C45907" w:rsidRPr="00931575" w:rsidRDefault="00C45907" w:rsidP="006F1F81">
            <w:pPr>
              <w:pStyle w:val="TAL"/>
            </w:pPr>
            <w:r w:rsidRPr="00931575">
              <w:t>1</w:t>
            </w:r>
          </w:p>
        </w:tc>
        <w:tc>
          <w:tcPr>
            <w:tcW w:w="425" w:type="dxa"/>
            <w:shd w:val="solid" w:color="FFFFFF" w:fill="auto"/>
          </w:tcPr>
          <w:p w14:paraId="1BBA35FA" w14:textId="77777777" w:rsidR="00C45907" w:rsidRPr="00931575" w:rsidRDefault="00C45907" w:rsidP="006F1F81">
            <w:pPr>
              <w:pStyle w:val="TAL"/>
            </w:pPr>
            <w:r w:rsidRPr="00931575">
              <w:t>B</w:t>
            </w:r>
          </w:p>
        </w:tc>
        <w:tc>
          <w:tcPr>
            <w:tcW w:w="4962" w:type="dxa"/>
            <w:shd w:val="solid" w:color="FFFFFF" w:fill="auto"/>
          </w:tcPr>
          <w:p w14:paraId="51B5867F" w14:textId="77777777" w:rsidR="00C45907" w:rsidRPr="00931575" w:rsidRDefault="00C45907" w:rsidP="006F1F81">
            <w:pPr>
              <w:pStyle w:val="TAL"/>
              <w:rPr>
                <w:noProof/>
              </w:rPr>
            </w:pPr>
            <w:r w:rsidRPr="00931575">
              <w:rPr>
                <w:noProof/>
              </w:rPr>
              <w:t>Introducting of conformance tests for 350km/h HST</w:t>
            </w:r>
          </w:p>
        </w:tc>
        <w:tc>
          <w:tcPr>
            <w:tcW w:w="708" w:type="dxa"/>
            <w:shd w:val="solid" w:color="FFFFFF" w:fill="auto"/>
          </w:tcPr>
          <w:p w14:paraId="3BF58556" w14:textId="77777777" w:rsidR="00C45907" w:rsidRPr="00931575" w:rsidRDefault="00C45907" w:rsidP="006F1F81">
            <w:pPr>
              <w:pStyle w:val="TAL"/>
            </w:pPr>
            <w:r w:rsidRPr="00931575">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6F1F81">
            <w:pPr>
              <w:pStyle w:val="TAL"/>
            </w:pPr>
            <w:r w:rsidRPr="00931575">
              <w:t>2020-03</w:t>
            </w:r>
          </w:p>
        </w:tc>
        <w:tc>
          <w:tcPr>
            <w:tcW w:w="800" w:type="dxa"/>
            <w:shd w:val="solid" w:color="FFFFFF" w:fill="auto"/>
          </w:tcPr>
          <w:p w14:paraId="692DDEB0" w14:textId="77777777" w:rsidR="00C45907" w:rsidRPr="00931575" w:rsidRDefault="00C45907" w:rsidP="006F1F81">
            <w:pPr>
              <w:pStyle w:val="TAL"/>
            </w:pPr>
            <w:r w:rsidRPr="00931575">
              <w:t>RAN#87</w:t>
            </w:r>
          </w:p>
        </w:tc>
        <w:tc>
          <w:tcPr>
            <w:tcW w:w="998" w:type="dxa"/>
            <w:shd w:val="solid" w:color="FFFFFF" w:fill="auto"/>
          </w:tcPr>
          <w:p w14:paraId="1FC4F967" w14:textId="77777777" w:rsidR="00C45907" w:rsidRPr="00931575" w:rsidRDefault="00C45907" w:rsidP="006F1F81">
            <w:pPr>
              <w:pStyle w:val="TAL"/>
            </w:pPr>
            <w:r w:rsidRPr="00931575">
              <w:t>RP-200407</w:t>
            </w:r>
          </w:p>
        </w:tc>
        <w:tc>
          <w:tcPr>
            <w:tcW w:w="521" w:type="dxa"/>
            <w:shd w:val="solid" w:color="FFFFFF" w:fill="auto"/>
          </w:tcPr>
          <w:p w14:paraId="62A0BABC" w14:textId="77777777" w:rsidR="00C45907" w:rsidRPr="00931575" w:rsidRDefault="00C45907" w:rsidP="006F1F81">
            <w:pPr>
              <w:pStyle w:val="TAL"/>
            </w:pPr>
            <w:r w:rsidRPr="00931575">
              <w:t>0122</w:t>
            </w:r>
          </w:p>
        </w:tc>
        <w:tc>
          <w:tcPr>
            <w:tcW w:w="425" w:type="dxa"/>
            <w:shd w:val="solid" w:color="FFFFFF" w:fill="auto"/>
          </w:tcPr>
          <w:p w14:paraId="4B28A1BA" w14:textId="77777777" w:rsidR="00C45907" w:rsidRPr="00931575" w:rsidRDefault="00C45907" w:rsidP="006F1F81">
            <w:pPr>
              <w:pStyle w:val="TAL"/>
            </w:pPr>
            <w:r w:rsidRPr="00931575">
              <w:t>1</w:t>
            </w:r>
          </w:p>
        </w:tc>
        <w:tc>
          <w:tcPr>
            <w:tcW w:w="425" w:type="dxa"/>
            <w:shd w:val="solid" w:color="FFFFFF" w:fill="auto"/>
          </w:tcPr>
          <w:p w14:paraId="70D137D5" w14:textId="77777777" w:rsidR="00C45907" w:rsidRPr="00931575" w:rsidRDefault="00C45907" w:rsidP="006F1F81">
            <w:pPr>
              <w:pStyle w:val="TAL"/>
            </w:pPr>
            <w:r w:rsidRPr="00931575">
              <w:t>B</w:t>
            </w:r>
          </w:p>
        </w:tc>
        <w:tc>
          <w:tcPr>
            <w:tcW w:w="4962" w:type="dxa"/>
            <w:shd w:val="solid" w:color="FFFFFF" w:fill="auto"/>
          </w:tcPr>
          <w:p w14:paraId="2557C95C" w14:textId="77777777" w:rsidR="00C45907" w:rsidRPr="00931575" w:rsidRDefault="00C45907" w:rsidP="006F1F81">
            <w:pPr>
              <w:pStyle w:val="TAL"/>
              <w:rPr>
                <w:noProof/>
              </w:rPr>
            </w:pPr>
            <w:r w:rsidRPr="00931575">
              <w:rPr>
                <w:noProof/>
              </w:rPr>
              <w:t>Introduction of HST 350km/h FRCs and channel model</w:t>
            </w:r>
          </w:p>
        </w:tc>
        <w:tc>
          <w:tcPr>
            <w:tcW w:w="708" w:type="dxa"/>
            <w:shd w:val="solid" w:color="FFFFFF" w:fill="auto"/>
          </w:tcPr>
          <w:p w14:paraId="33D4A650" w14:textId="77777777" w:rsidR="00C45907" w:rsidRPr="00931575" w:rsidRDefault="00C45907" w:rsidP="006F1F81">
            <w:pPr>
              <w:pStyle w:val="TAL"/>
            </w:pPr>
            <w:r w:rsidRPr="00931575">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6F1F81">
            <w:pPr>
              <w:pStyle w:val="TAL"/>
            </w:pPr>
            <w:r w:rsidRPr="00931575">
              <w:t>2020-03</w:t>
            </w:r>
          </w:p>
        </w:tc>
        <w:tc>
          <w:tcPr>
            <w:tcW w:w="800" w:type="dxa"/>
            <w:shd w:val="solid" w:color="FFFFFF" w:fill="auto"/>
          </w:tcPr>
          <w:p w14:paraId="7A41B7B5" w14:textId="77777777" w:rsidR="00C45907" w:rsidRPr="00931575" w:rsidRDefault="00C45907" w:rsidP="006F1F81">
            <w:pPr>
              <w:pStyle w:val="TAL"/>
            </w:pPr>
            <w:r w:rsidRPr="00931575">
              <w:t>RAN#87</w:t>
            </w:r>
          </w:p>
        </w:tc>
        <w:tc>
          <w:tcPr>
            <w:tcW w:w="998" w:type="dxa"/>
            <w:shd w:val="solid" w:color="FFFFFF" w:fill="auto"/>
          </w:tcPr>
          <w:p w14:paraId="4631A2AC" w14:textId="77777777" w:rsidR="00C45907" w:rsidRPr="00931575" w:rsidRDefault="00C45907" w:rsidP="006F1F81">
            <w:pPr>
              <w:pStyle w:val="TAL"/>
            </w:pPr>
            <w:r w:rsidRPr="00931575">
              <w:t>RP-200379</w:t>
            </w:r>
          </w:p>
        </w:tc>
        <w:tc>
          <w:tcPr>
            <w:tcW w:w="521" w:type="dxa"/>
            <w:shd w:val="solid" w:color="FFFFFF" w:fill="auto"/>
          </w:tcPr>
          <w:p w14:paraId="793A8D80" w14:textId="77777777" w:rsidR="00C45907" w:rsidRPr="00931575" w:rsidRDefault="00C45907" w:rsidP="006F1F81">
            <w:pPr>
              <w:pStyle w:val="TAL"/>
            </w:pPr>
            <w:r w:rsidRPr="00931575">
              <w:t>0132</w:t>
            </w:r>
          </w:p>
        </w:tc>
        <w:tc>
          <w:tcPr>
            <w:tcW w:w="425" w:type="dxa"/>
            <w:shd w:val="solid" w:color="FFFFFF" w:fill="auto"/>
          </w:tcPr>
          <w:p w14:paraId="565372B7" w14:textId="77777777" w:rsidR="00C45907" w:rsidRPr="00931575" w:rsidRDefault="00C45907" w:rsidP="006F1F81">
            <w:pPr>
              <w:pStyle w:val="TAL"/>
            </w:pPr>
            <w:r w:rsidRPr="00931575">
              <w:t>1</w:t>
            </w:r>
          </w:p>
        </w:tc>
        <w:tc>
          <w:tcPr>
            <w:tcW w:w="425" w:type="dxa"/>
            <w:shd w:val="solid" w:color="FFFFFF" w:fill="auto"/>
          </w:tcPr>
          <w:p w14:paraId="5A64C333" w14:textId="77777777" w:rsidR="00C45907" w:rsidRPr="00931575" w:rsidRDefault="00C45907" w:rsidP="006F1F81">
            <w:pPr>
              <w:pStyle w:val="TAL"/>
            </w:pPr>
            <w:r w:rsidRPr="00931575">
              <w:t>C</w:t>
            </w:r>
          </w:p>
        </w:tc>
        <w:tc>
          <w:tcPr>
            <w:tcW w:w="4962" w:type="dxa"/>
            <w:shd w:val="solid" w:color="FFFFFF" w:fill="auto"/>
          </w:tcPr>
          <w:p w14:paraId="66A16ADE" w14:textId="77777777" w:rsidR="00C45907" w:rsidRPr="00931575" w:rsidRDefault="00C45907" w:rsidP="006F1F81">
            <w:pPr>
              <w:pStyle w:val="TAL"/>
              <w:rPr>
                <w:noProof/>
              </w:rPr>
            </w:pPr>
            <w:r w:rsidRPr="00931575">
              <w:rPr>
                <w:noProof/>
              </w:rPr>
              <w:t>CR for 38.141-2: Radiated test requirements for FR2 PUSCH 2T2R 16QAM</w:t>
            </w:r>
          </w:p>
        </w:tc>
        <w:tc>
          <w:tcPr>
            <w:tcW w:w="708" w:type="dxa"/>
            <w:shd w:val="solid" w:color="FFFFFF" w:fill="auto"/>
          </w:tcPr>
          <w:p w14:paraId="598DC3B4" w14:textId="77777777" w:rsidR="00C45907" w:rsidRPr="00931575" w:rsidRDefault="00C45907" w:rsidP="006F1F81">
            <w:pPr>
              <w:pStyle w:val="TAL"/>
            </w:pPr>
            <w:r w:rsidRPr="00931575">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6F1F81">
            <w:pPr>
              <w:pStyle w:val="TAL"/>
            </w:pPr>
            <w:r w:rsidRPr="00931575">
              <w:t>2020-03</w:t>
            </w:r>
          </w:p>
        </w:tc>
        <w:tc>
          <w:tcPr>
            <w:tcW w:w="800" w:type="dxa"/>
            <w:shd w:val="solid" w:color="FFFFFF" w:fill="auto"/>
          </w:tcPr>
          <w:p w14:paraId="6C754557" w14:textId="77777777" w:rsidR="00C45907" w:rsidRPr="00931575" w:rsidRDefault="00C45907" w:rsidP="006F1F81">
            <w:pPr>
              <w:pStyle w:val="TAL"/>
            </w:pPr>
            <w:r w:rsidRPr="00931575">
              <w:t>RAN#87</w:t>
            </w:r>
          </w:p>
        </w:tc>
        <w:tc>
          <w:tcPr>
            <w:tcW w:w="998" w:type="dxa"/>
            <w:shd w:val="solid" w:color="FFFFFF" w:fill="auto"/>
          </w:tcPr>
          <w:p w14:paraId="69F2072D" w14:textId="77777777" w:rsidR="00C45907" w:rsidRPr="00931575" w:rsidRDefault="00C45907" w:rsidP="006F1F81">
            <w:pPr>
              <w:pStyle w:val="TAL"/>
            </w:pPr>
            <w:r w:rsidRPr="00931575">
              <w:t>RP-200403</w:t>
            </w:r>
          </w:p>
        </w:tc>
        <w:tc>
          <w:tcPr>
            <w:tcW w:w="521" w:type="dxa"/>
            <w:shd w:val="solid" w:color="FFFFFF" w:fill="auto"/>
          </w:tcPr>
          <w:p w14:paraId="050A2AD5" w14:textId="77777777" w:rsidR="00C45907" w:rsidRPr="00931575" w:rsidRDefault="00C45907" w:rsidP="006F1F81">
            <w:pPr>
              <w:pStyle w:val="TAL"/>
            </w:pPr>
            <w:r w:rsidRPr="00931575">
              <w:t>0138</w:t>
            </w:r>
          </w:p>
        </w:tc>
        <w:tc>
          <w:tcPr>
            <w:tcW w:w="425" w:type="dxa"/>
            <w:shd w:val="solid" w:color="FFFFFF" w:fill="auto"/>
          </w:tcPr>
          <w:p w14:paraId="7219ECEA" w14:textId="77777777" w:rsidR="00C45907" w:rsidRPr="00931575" w:rsidRDefault="00C45907" w:rsidP="006F1F81">
            <w:pPr>
              <w:pStyle w:val="TAL"/>
            </w:pPr>
            <w:r w:rsidRPr="00931575">
              <w:t>1</w:t>
            </w:r>
          </w:p>
        </w:tc>
        <w:tc>
          <w:tcPr>
            <w:tcW w:w="425" w:type="dxa"/>
            <w:shd w:val="solid" w:color="FFFFFF" w:fill="auto"/>
          </w:tcPr>
          <w:p w14:paraId="67A2CE68" w14:textId="77777777" w:rsidR="00C45907" w:rsidRPr="00931575" w:rsidRDefault="00C45907" w:rsidP="006F1F81">
            <w:pPr>
              <w:pStyle w:val="TAL"/>
            </w:pPr>
            <w:r w:rsidRPr="00931575">
              <w:t>F</w:t>
            </w:r>
          </w:p>
        </w:tc>
        <w:tc>
          <w:tcPr>
            <w:tcW w:w="4962" w:type="dxa"/>
            <w:shd w:val="solid" w:color="FFFFFF" w:fill="auto"/>
          </w:tcPr>
          <w:p w14:paraId="6BD5604B" w14:textId="77777777" w:rsidR="00C45907" w:rsidRPr="00931575" w:rsidRDefault="00C45907" w:rsidP="006F1F81">
            <w:pPr>
              <w:pStyle w:val="TAL"/>
              <w:rPr>
                <w:noProof/>
              </w:rPr>
            </w:pPr>
            <w:r w:rsidRPr="00931575">
              <w:rPr>
                <w:noProof/>
              </w:rPr>
              <w:t>Corrections on receiver intermodulation</w:t>
            </w:r>
          </w:p>
        </w:tc>
        <w:tc>
          <w:tcPr>
            <w:tcW w:w="708" w:type="dxa"/>
            <w:shd w:val="solid" w:color="FFFFFF" w:fill="auto"/>
          </w:tcPr>
          <w:p w14:paraId="73DC0864" w14:textId="77777777" w:rsidR="00C45907" w:rsidRPr="00931575" w:rsidRDefault="00C45907" w:rsidP="006F1F81">
            <w:pPr>
              <w:pStyle w:val="TAL"/>
            </w:pPr>
            <w:r w:rsidRPr="00931575">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6F1F81">
            <w:pPr>
              <w:pStyle w:val="TAL"/>
            </w:pPr>
            <w:r w:rsidRPr="00931575">
              <w:t>2020-06</w:t>
            </w:r>
          </w:p>
        </w:tc>
        <w:tc>
          <w:tcPr>
            <w:tcW w:w="800" w:type="dxa"/>
            <w:shd w:val="solid" w:color="FFFFFF" w:fill="auto"/>
          </w:tcPr>
          <w:p w14:paraId="78105185" w14:textId="77777777" w:rsidR="00B920A7" w:rsidRPr="00931575" w:rsidRDefault="00B920A7" w:rsidP="006F1F81">
            <w:pPr>
              <w:pStyle w:val="TAL"/>
            </w:pPr>
            <w:r w:rsidRPr="00931575">
              <w:t>RAN#88</w:t>
            </w:r>
          </w:p>
        </w:tc>
        <w:tc>
          <w:tcPr>
            <w:tcW w:w="998" w:type="dxa"/>
            <w:shd w:val="solid" w:color="FFFFFF" w:fill="auto"/>
          </w:tcPr>
          <w:p w14:paraId="25144258" w14:textId="77777777" w:rsidR="00B920A7" w:rsidRPr="00931575" w:rsidRDefault="00B920A7" w:rsidP="006F1F81">
            <w:pPr>
              <w:pStyle w:val="TAL"/>
            </w:pPr>
            <w:r w:rsidRPr="00931575">
              <w:t>RP-200986</w:t>
            </w:r>
          </w:p>
        </w:tc>
        <w:tc>
          <w:tcPr>
            <w:tcW w:w="521" w:type="dxa"/>
            <w:shd w:val="solid" w:color="FFFFFF" w:fill="auto"/>
          </w:tcPr>
          <w:p w14:paraId="1541FA85" w14:textId="77777777" w:rsidR="00B920A7" w:rsidRPr="00931575" w:rsidRDefault="00B920A7" w:rsidP="006F1F81">
            <w:pPr>
              <w:pStyle w:val="TAL"/>
            </w:pPr>
            <w:r w:rsidRPr="00931575">
              <w:t>0145</w:t>
            </w:r>
          </w:p>
        </w:tc>
        <w:tc>
          <w:tcPr>
            <w:tcW w:w="425" w:type="dxa"/>
            <w:shd w:val="solid" w:color="FFFFFF" w:fill="auto"/>
          </w:tcPr>
          <w:p w14:paraId="1F347DE9" w14:textId="77777777" w:rsidR="00B920A7" w:rsidRPr="00931575" w:rsidRDefault="00B920A7" w:rsidP="006F1F81">
            <w:pPr>
              <w:pStyle w:val="TAL"/>
            </w:pPr>
            <w:r w:rsidRPr="00931575">
              <w:t> </w:t>
            </w:r>
          </w:p>
        </w:tc>
        <w:tc>
          <w:tcPr>
            <w:tcW w:w="425" w:type="dxa"/>
            <w:shd w:val="solid" w:color="FFFFFF" w:fill="auto"/>
          </w:tcPr>
          <w:p w14:paraId="3BCF12F6" w14:textId="77777777" w:rsidR="00B920A7" w:rsidRPr="00931575" w:rsidRDefault="00B920A7" w:rsidP="006F1F81">
            <w:pPr>
              <w:pStyle w:val="TAL"/>
            </w:pPr>
            <w:r w:rsidRPr="00931575">
              <w:t>A</w:t>
            </w:r>
          </w:p>
        </w:tc>
        <w:tc>
          <w:tcPr>
            <w:tcW w:w="4962" w:type="dxa"/>
            <w:shd w:val="solid" w:color="FFFFFF" w:fill="auto"/>
          </w:tcPr>
          <w:p w14:paraId="12172D81" w14:textId="77777777" w:rsidR="00B920A7" w:rsidRPr="00931575" w:rsidRDefault="00B920A7" w:rsidP="006F1F81">
            <w:pPr>
              <w:pStyle w:val="TAL"/>
            </w:pPr>
            <w:r w:rsidRPr="00931575">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6F1F81">
            <w:pPr>
              <w:pStyle w:val="TAL"/>
            </w:pPr>
            <w:r w:rsidRPr="00931575">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6F1F81">
            <w:pPr>
              <w:pStyle w:val="TAL"/>
            </w:pPr>
            <w:r w:rsidRPr="00931575">
              <w:t>2020-06</w:t>
            </w:r>
          </w:p>
        </w:tc>
        <w:tc>
          <w:tcPr>
            <w:tcW w:w="800" w:type="dxa"/>
            <w:shd w:val="solid" w:color="FFFFFF" w:fill="auto"/>
          </w:tcPr>
          <w:p w14:paraId="2A6F9BEC" w14:textId="77777777" w:rsidR="00B920A7" w:rsidRPr="00931575" w:rsidRDefault="00B920A7" w:rsidP="006F1F81">
            <w:pPr>
              <w:pStyle w:val="TAL"/>
            </w:pPr>
            <w:r w:rsidRPr="00931575">
              <w:t>RAN#88</w:t>
            </w:r>
          </w:p>
        </w:tc>
        <w:tc>
          <w:tcPr>
            <w:tcW w:w="998" w:type="dxa"/>
            <w:shd w:val="solid" w:color="FFFFFF" w:fill="auto"/>
          </w:tcPr>
          <w:p w14:paraId="16BD82AE" w14:textId="77777777" w:rsidR="00B920A7" w:rsidRPr="00931575" w:rsidRDefault="00B920A7" w:rsidP="006F1F81">
            <w:pPr>
              <w:pStyle w:val="TAL"/>
            </w:pPr>
            <w:r w:rsidRPr="00931575">
              <w:t>RP-201043</w:t>
            </w:r>
          </w:p>
        </w:tc>
        <w:tc>
          <w:tcPr>
            <w:tcW w:w="521" w:type="dxa"/>
            <w:shd w:val="solid" w:color="FFFFFF" w:fill="auto"/>
          </w:tcPr>
          <w:p w14:paraId="7F4B0DCC" w14:textId="77777777" w:rsidR="00B920A7" w:rsidRPr="00931575" w:rsidRDefault="00B920A7" w:rsidP="006F1F81">
            <w:pPr>
              <w:pStyle w:val="TAL"/>
            </w:pPr>
            <w:r w:rsidRPr="00931575">
              <w:t>0146</w:t>
            </w:r>
          </w:p>
        </w:tc>
        <w:tc>
          <w:tcPr>
            <w:tcW w:w="425" w:type="dxa"/>
            <w:shd w:val="solid" w:color="FFFFFF" w:fill="auto"/>
          </w:tcPr>
          <w:p w14:paraId="7D5D3AF9" w14:textId="77777777" w:rsidR="00B920A7" w:rsidRPr="00931575" w:rsidRDefault="00B920A7" w:rsidP="006F1F81">
            <w:pPr>
              <w:pStyle w:val="TAL"/>
            </w:pPr>
            <w:r w:rsidRPr="00931575">
              <w:t> </w:t>
            </w:r>
          </w:p>
        </w:tc>
        <w:tc>
          <w:tcPr>
            <w:tcW w:w="425" w:type="dxa"/>
            <w:shd w:val="solid" w:color="FFFFFF" w:fill="auto"/>
          </w:tcPr>
          <w:p w14:paraId="7CAC6A00" w14:textId="77777777" w:rsidR="00B920A7" w:rsidRPr="00931575" w:rsidRDefault="00B920A7" w:rsidP="006F1F81">
            <w:pPr>
              <w:pStyle w:val="TAL"/>
            </w:pPr>
            <w:r w:rsidRPr="00931575">
              <w:t>F</w:t>
            </w:r>
          </w:p>
        </w:tc>
        <w:tc>
          <w:tcPr>
            <w:tcW w:w="4962" w:type="dxa"/>
            <w:shd w:val="solid" w:color="FFFFFF" w:fill="auto"/>
          </w:tcPr>
          <w:p w14:paraId="7D6B7277" w14:textId="77777777" w:rsidR="00B920A7" w:rsidRPr="00931575" w:rsidRDefault="00B920A7" w:rsidP="006F1F81">
            <w:pPr>
              <w:pStyle w:val="TAL"/>
            </w:pPr>
            <w:r w:rsidRPr="00931575">
              <w:t>CR for 38.141-2: Radiated test requirements for FR2 PUSCH 2T2R 16QAM</w:t>
            </w:r>
          </w:p>
        </w:tc>
        <w:tc>
          <w:tcPr>
            <w:tcW w:w="708" w:type="dxa"/>
            <w:shd w:val="solid" w:color="FFFFFF" w:fill="auto"/>
          </w:tcPr>
          <w:p w14:paraId="1E1331CC" w14:textId="77777777" w:rsidR="00B920A7" w:rsidRPr="00931575" w:rsidRDefault="00B920A7" w:rsidP="006F1F81">
            <w:pPr>
              <w:pStyle w:val="TAL"/>
            </w:pPr>
            <w:r w:rsidRPr="00931575">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6F1F81">
            <w:pPr>
              <w:pStyle w:val="TAL"/>
            </w:pPr>
            <w:r w:rsidRPr="00931575">
              <w:t>2020-06</w:t>
            </w:r>
          </w:p>
        </w:tc>
        <w:tc>
          <w:tcPr>
            <w:tcW w:w="800" w:type="dxa"/>
            <w:shd w:val="solid" w:color="FFFFFF" w:fill="auto"/>
          </w:tcPr>
          <w:p w14:paraId="089E95C2" w14:textId="77777777" w:rsidR="00B920A7" w:rsidRPr="00931575" w:rsidRDefault="00B920A7" w:rsidP="006F1F81">
            <w:pPr>
              <w:pStyle w:val="TAL"/>
            </w:pPr>
            <w:r w:rsidRPr="00931575">
              <w:t>RAN#88</w:t>
            </w:r>
          </w:p>
        </w:tc>
        <w:tc>
          <w:tcPr>
            <w:tcW w:w="998" w:type="dxa"/>
            <w:shd w:val="solid" w:color="FFFFFF" w:fill="auto"/>
          </w:tcPr>
          <w:p w14:paraId="46E3F45D" w14:textId="77777777" w:rsidR="00B920A7" w:rsidRPr="00931575" w:rsidRDefault="00B920A7" w:rsidP="006F1F81">
            <w:pPr>
              <w:pStyle w:val="TAL"/>
            </w:pPr>
            <w:r w:rsidRPr="00931575">
              <w:t>RP-200986</w:t>
            </w:r>
          </w:p>
        </w:tc>
        <w:tc>
          <w:tcPr>
            <w:tcW w:w="521" w:type="dxa"/>
            <w:shd w:val="solid" w:color="FFFFFF" w:fill="auto"/>
          </w:tcPr>
          <w:p w14:paraId="3222792A" w14:textId="77777777" w:rsidR="00B920A7" w:rsidRPr="00931575" w:rsidRDefault="00B920A7" w:rsidP="006F1F81">
            <w:pPr>
              <w:pStyle w:val="TAL"/>
            </w:pPr>
            <w:r w:rsidRPr="00931575">
              <w:t>0148</w:t>
            </w:r>
          </w:p>
        </w:tc>
        <w:tc>
          <w:tcPr>
            <w:tcW w:w="425" w:type="dxa"/>
            <w:shd w:val="solid" w:color="FFFFFF" w:fill="auto"/>
          </w:tcPr>
          <w:p w14:paraId="6F8F10E1" w14:textId="77777777" w:rsidR="00B920A7" w:rsidRPr="00931575" w:rsidRDefault="00B920A7" w:rsidP="006F1F81">
            <w:pPr>
              <w:pStyle w:val="TAL"/>
            </w:pPr>
            <w:r w:rsidRPr="00931575">
              <w:t> </w:t>
            </w:r>
          </w:p>
        </w:tc>
        <w:tc>
          <w:tcPr>
            <w:tcW w:w="425" w:type="dxa"/>
            <w:shd w:val="solid" w:color="FFFFFF" w:fill="auto"/>
          </w:tcPr>
          <w:p w14:paraId="5E8772A9" w14:textId="77777777" w:rsidR="00B920A7" w:rsidRPr="00931575" w:rsidRDefault="00B920A7" w:rsidP="006F1F81">
            <w:pPr>
              <w:pStyle w:val="TAL"/>
            </w:pPr>
            <w:r w:rsidRPr="00931575">
              <w:t>A</w:t>
            </w:r>
          </w:p>
        </w:tc>
        <w:tc>
          <w:tcPr>
            <w:tcW w:w="4962" w:type="dxa"/>
            <w:shd w:val="solid" w:color="FFFFFF" w:fill="auto"/>
          </w:tcPr>
          <w:p w14:paraId="0D469F08" w14:textId="77777777" w:rsidR="00B920A7" w:rsidRPr="00931575" w:rsidRDefault="00B920A7" w:rsidP="006F1F81">
            <w:pPr>
              <w:pStyle w:val="TAL"/>
            </w:pPr>
            <w:r w:rsidRPr="00931575">
              <w:t>CR to TS 38.141-2: Correction on frequency offset symbols in test configurations</w:t>
            </w:r>
          </w:p>
        </w:tc>
        <w:tc>
          <w:tcPr>
            <w:tcW w:w="708" w:type="dxa"/>
            <w:shd w:val="solid" w:color="FFFFFF" w:fill="auto"/>
          </w:tcPr>
          <w:p w14:paraId="694F9D04" w14:textId="77777777" w:rsidR="00B920A7" w:rsidRPr="00931575" w:rsidRDefault="00B920A7" w:rsidP="006F1F81">
            <w:pPr>
              <w:pStyle w:val="TAL"/>
            </w:pPr>
            <w:r w:rsidRPr="00931575">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6F1F81">
            <w:pPr>
              <w:pStyle w:val="TAL"/>
            </w:pPr>
            <w:r w:rsidRPr="00931575">
              <w:t>2020-06</w:t>
            </w:r>
          </w:p>
        </w:tc>
        <w:tc>
          <w:tcPr>
            <w:tcW w:w="800" w:type="dxa"/>
            <w:shd w:val="solid" w:color="FFFFFF" w:fill="auto"/>
          </w:tcPr>
          <w:p w14:paraId="34A6690F" w14:textId="77777777" w:rsidR="00B920A7" w:rsidRPr="00931575" w:rsidRDefault="00B920A7" w:rsidP="006F1F81">
            <w:pPr>
              <w:pStyle w:val="TAL"/>
            </w:pPr>
            <w:r w:rsidRPr="00931575">
              <w:t>RAN#88</w:t>
            </w:r>
          </w:p>
        </w:tc>
        <w:tc>
          <w:tcPr>
            <w:tcW w:w="998" w:type="dxa"/>
            <w:shd w:val="solid" w:color="FFFFFF" w:fill="auto"/>
          </w:tcPr>
          <w:p w14:paraId="6F1935D2" w14:textId="77777777" w:rsidR="00B920A7" w:rsidRPr="00931575" w:rsidRDefault="00B920A7" w:rsidP="006F1F81">
            <w:pPr>
              <w:pStyle w:val="TAL"/>
            </w:pPr>
            <w:r w:rsidRPr="00931575">
              <w:t>RP-200986</w:t>
            </w:r>
          </w:p>
        </w:tc>
        <w:tc>
          <w:tcPr>
            <w:tcW w:w="521" w:type="dxa"/>
            <w:shd w:val="solid" w:color="FFFFFF" w:fill="auto"/>
          </w:tcPr>
          <w:p w14:paraId="35329D2B" w14:textId="77777777" w:rsidR="00B920A7" w:rsidRPr="00931575" w:rsidRDefault="00B920A7" w:rsidP="006F1F81">
            <w:pPr>
              <w:pStyle w:val="TAL"/>
            </w:pPr>
            <w:r w:rsidRPr="00931575">
              <w:t>0150</w:t>
            </w:r>
          </w:p>
        </w:tc>
        <w:tc>
          <w:tcPr>
            <w:tcW w:w="425" w:type="dxa"/>
            <w:shd w:val="solid" w:color="FFFFFF" w:fill="auto"/>
          </w:tcPr>
          <w:p w14:paraId="71C45967" w14:textId="77777777" w:rsidR="00B920A7" w:rsidRPr="00931575" w:rsidRDefault="00B920A7" w:rsidP="006F1F81">
            <w:pPr>
              <w:pStyle w:val="TAL"/>
            </w:pPr>
            <w:r w:rsidRPr="00931575">
              <w:t> </w:t>
            </w:r>
          </w:p>
        </w:tc>
        <w:tc>
          <w:tcPr>
            <w:tcW w:w="425" w:type="dxa"/>
            <w:shd w:val="solid" w:color="FFFFFF" w:fill="auto"/>
          </w:tcPr>
          <w:p w14:paraId="14A6BC02" w14:textId="77777777" w:rsidR="00B920A7" w:rsidRPr="00931575" w:rsidRDefault="00B920A7" w:rsidP="006F1F81">
            <w:pPr>
              <w:pStyle w:val="TAL"/>
            </w:pPr>
            <w:r w:rsidRPr="00931575">
              <w:t>A</w:t>
            </w:r>
          </w:p>
        </w:tc>
        <w:tc>
          <w:tcPr>
            <w:tcW w:w="4962" w:type="dxa"/>
            <w:shd w:val="solid" w:color="FFFFFF" w:fill="auto"/>
          </w:tcPr>
          <w:p w14:paraId="5B87484E" w14:textId="77777777" w:rsidR="00B920A7" w:rsidRPr="00931575" w:rsidRDefault="00B920A7" w:rsidP="006F1F81">
            <w:pPr>
              <w:pStyle w:val="TAL"/>
            </w:pPr>
            <w:r w:rsidRPr="00931575">
              <w:t>CR to TS 38.141-2: Correction on test procedure of OTA in-channel selectivity</w:t>
            </w:r>
          </w:p>
        </w:tc>
        <w:tc>
          <w:tcPr>
            <w:tcW w:w="708" w:type="dxa"/>
            <w:shd w:val="solid" w:color="FFFFFF" w:fill="auto"/>
          </w:tcPr>
          <w:p w14:paraId="6FEDBF49" w14:textId="77777777" w:rsidR="00B920A7" w:rsidRPr="00931575" w:rsidRDefault="00B920A7" w:rsidP="006F1F81">
            <w:pPr>
              <w:pStyle w:val="TAL"/>
            </w:pPr>
            <w:r w:rsidRPr="00931575">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6F1F81">
            <w:pPr>
              <w:pStyle w:val="TAL"/>
            </w:pPr>
            <w:r w:rsidRPr="00931575">
              <w:t>2020-06</w:t>
            </w:r>
          </w:p>
        </w:tc>
        <w:tc>
          <w:tcPr>
            <w:tcW w:w="800" w:type="dxa"/>
            <w:shd w:val="solid" w:color="FFFFFF" w:fill="auto"/>
          </w:tcPr>
          <w:p w14:paraId="714991D5" w14:textId="77777777" w:rsidR="00B920A7" w:rsidRPr="00931575" w:rsidRDefault="00B920A7" w:rsidP="006F1F81">
            <w:pPr>
              <w:pStyle w:val="TAL"/>
            </w:pPr>
            <w:r w:rsidRPr="00931575">
              <w:t>RAN#88</w:t>
            </w:r>
          </w:p>
        </w:tc>
        <w:tc>
          <w:tcPr>
            <w:tcW w:w="998" w:type="dxa"/>
            <w:shd w:val="solid" w:color="FFFFFF" w:fill="auto"/>
          </w:tcPr>
          <w:p w14:paraId="2E6C83E7" w14:textId="77777777" w:rsidR="00B920A7" w:rsidRPr="00931575" w:rsidRDefault="00B920A7" w:rsidP="006F1F81">
            <w:pPr>
              <w:pStyle w:val="TAL"/>
            </w:pPr>
            <w:r w:rsidRPr="00931575">
              <w:t>RP-200986</w:t>
            </w:r>
          </w:p>
        </w:tc>
        <w:tc>
          <w:tcPr>
            <w:tcW w:w="521" w:type="dxa"/>
            <w:shd w:val="solid" w:color="FFFFFF" w:fill="auto"/>
          </w:tcPr>
          <w:p w14:paraId="140D0193" w14:textId="77777777" w:rsidR="00B920A7" w:rsidRPr="00931575" w:rsidRDefault="00B920A7" w:rsidP="006F1F81">
            <w:pPr>
              <w:pStyle w:val="TAL"/>
            </w:pPr>
            <w:r w:rsidRPr="00931575">
              <w:t>0158</w:t>
            </w:r>
          </w:p>
        </w:tc>
        <w:tc>
          <w:tcPr>
            <w:tcW w:w="425" w:type="dxa"/>
            <w:shd w:val="solid" w:color="FFFFFF" w:fill="auto"/>
          </w:tcPr>
          <w:p w14:paraId="520210E9" w14:textId="77777777" w:rsidR="00B920A7" w:rsidRPr="00931575" w:rsidRDefault="00B920A7" w:rsidP="006F1F81">
            <w:pPr>
              <w:pStyle w:val="TAL"/>
            </w:pPr>
            <w:r w:rsidRPr="00931575">
              <w:t> </w:t>
            </w:r>
          </w:p>
        </w:tc>
        <w:tc>
          <w:tcPr>
            <w:tcW w:w="425" w:type="dxa"/>
            <w:shd w:val="solid" w:color="FFFFFF" w:fill="auto"/>
          </w:tcPr>
          <w:p w14:paraId="344F9070" w14:textId="77777777" w:rsidR="00B920A7" w:rsidRPr="00931575" w:rsidRDefault="00B920A7" w:rsidP="006F1F81">
            <w:pPr>
              <w:pStyle w:val="TAL"/>
            </w:pPr>
            <w:r w:rsidRPr="00931575">
              <w:t>A</w:t>
            </w:r>
          </w:p>
        </w:tc>
        <w:tc>
          <w:tcPr>
            <w:tcW w:w="4962" w:type="dxa"/>
            <w:shd w:val="solid" w:color="FFFFFF" w:fill="auto"/>
          </w:tcPr>
          <w:p w14:paraId="6B64F1B3" w14:textId="77777777" w:rsidR="00B920A7" w:rsidRPr="00931575" w:rsidRDefault="00B920A7" w:rsidP="006F1F81">
            <w:pPr>
              <w:pStyle w:val="TAL"/>
            </w:pPr>
            <w:r w:rsidRPr="00931575">
              <w:t>CR 38.141-2 Rel16 4.9.2.3 corrections for random data generation</w:t>
            </w:r>
          </w:p>
        </w:tc>
        <w:tc>
          <w:tcPr>
            <w:tcW w:w="708" w:type="dxa"/>
            <w:shd w:val="solid" w:color="FFFFFF" w:fill="auto"/>
          </w:tcPr>
          <w:p w14:paraId="1A995824" w14:textId="77777777" w:rsidR="00B920A7" w:rsidRPr="00931575" w:rsidRDefault="00B920A7" w:rsidP="006F1F81">
            <w:pPr>
              <w:pStyle w:val="TAL"/>
            </w:pPr>
            <w:r w:rsidRPr="00931575">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6F1F81">
            <w:pPr>
              <w:pStyle w:val="TAL"/>
            </w:pPr>
            <w:r w:rsidRPr="00931575">
              <w:t>2020-06</w:t>
            </w:r>
          </w:p>
        </w:tc>
        <w:tc>
          <w:tcPr>
            <w:tcW w:w="800" w:type="dxa"/>
            <w:shd w:val="solid" w:color="FFFFFF" w:fill="auto"/>
          </w:tcPr>
          <w:p w14:paraId="4D0FC8BE" w14:textId="77777777" w:rsidR="00B920A7" w:rsidRPr="00931575" w:rsidRDefault="00B920A7" w:rsidP="006F1F81">
            <w:pPr>
              <w:pStyle w:val="TAL"/>
            </w:pPr>
            <w:r w:rsidRPr="00931575">
              <w:t>RAN#88</w:t>
            </w:r>
          </w:p>
        </w:tc>
        <w:tc>
          <w:tcPr>
            <w:tcW w:w="998" w:type="dxa"/>
            <w:shd w:val="solid" w:color="FFFFFF" w:fill="auto"/>
          </w:tcPr>
          <w:p w14:paraId="71951037" w14:textId="77777777" w:rsidR="00B920A7" w:rsidRPr="00931575" w:rsidRDefault="00B920A7" w:rsidP="006F1F81">
            <w:pPr>
              <w:pStyle w:val="TAL"/>
            </w:pPr>
            <w:r w:rsidRPr="00931575">
              <w:t>RP-200986</w:t>
            </w:r>
          </w:p>
        </w:tc>
        <w:tc>
          <w:tcPr>
            <w:tcW w:w="521" w:type="dxa"/>
            <w:shd w:val="solid" w:color="FFFFFF" w:fill="auto"/>
          </w:tcPr>
          <w:p w14:paraId="7E9BFD18" w14:textId="77777777" w:rsidR="00B920A7" w:rsidRPr="00931575" w:rsidRDefault="00B920A7" w:rsidP="006F1F81">
            <w:pPr>
              <w:pStyle w:val="TAL"/>
            </w:pPr>
            <w:r w:rsidRPr="00931575">
              <w:t>0162</w:t>
            </w:r>
          </w:p>
        </w:tc>
        <w:tc>
          <w:tcPr>
            <w:tcW w:w="425" w:type="dxa"/>
            <w:shd w:val="solid" w:color="FFFFFF" w:fill="auto"/>
          </w:tcPr>
          <w:p w14:paraId="4149904F" w14:textId="77777777" w:rsidR="00B920A7" w:rsidRPr="00931575" w:rsidRDefault="00B920A7" w:rsidP="006F1F81">
            <w:pPr>
              <w:pStyle w:val="TAL"/>
            </w:pPr>
            <w:r w:rsidRPr="00931575">
              <w:t> </w:t>
            </w:r>
          </w:p>
        </w:tc>
        <w:tc>
          <w:tcPr>
            <w:tcW w:w="425" w:type="dxa"/>
            <w:shd w:val="solid" w:color="FFFFFF" w:fill="auto"/>
          </w:tcPr>
          <w:p w14:paraId="3E31F3A7" w14:textId="77777777" w:rsidR="00B920A7" w:rsidRPr="00931575" w:rsidRDefault="00B920A7" w:rsidP="006F1F81">
            <w:pPr>
              <w:pStyle w:val="TAL"/>
            </w:pPr>
            <w:r w:rsidRPr="00931575">
              <w:t>A</w:t>
            </w:r>
          </w:p>
        </w:tc>
        <w:tc>
          <w:tcPr>
            <w:tcW w:w="4962" w:type="dxa"/>
            <w:shd w:val="solid" w:color="FFFFFF" w:fill="auto"/>
          </w:tcPr>
          <w:p w14:paraId="1D5D160D" w14:textId="5E71B1A8" w:rsidR="00B920A7" w:rsidRPr="00931575" w:rsidRDefault="00B920A7" w:rsidP="006F1F81">
            <w:pPr>
              <w:pStyle w:val="TAL"/>
            </w:pPr>
            <w:r w:rsidRPr="00931575">
              <w:t xml:space="preserve">CR to TS 38.141-2: Correction to out-of-band blocking requirement in </w:t>
            </w:r>
            <w:r w:rsidR="00600C59" w:rsidRPr="00931575">
              <w:t>clause </w:t>
            </w:r>
            <w:r w:rsidRPr="00931575">
              <w:t>7.6</w:t>
            </w:r>
          </w:p>
        </w:tc>
        <w:tc>
          <w:tcPr>
            <w:tcW w:w="708" w:type="dxa"/>
            <w:shd w:val="solid" w:color="FFFFFF" w:fill="auto"/>
          </w:tcPr>
          <w:p w14:paraId="1723B609" w14:textId="77777777" w:rsidR="00B920A7" w:rsidRPr="00931575" w:rsidRDefault="00B920A7" w:rsidP="006F1F81">
            <w:pPr>
              <w:pStyle w:val="TAL"/>
            </w:pPr>
            <w:r w:rsidRPr="00931575">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6F1F81">
            <w:pPr>
              <w:pStyle w:val="TAL"/>
            </w:pPr>
            <w:r w:rsidRPr="00931575">
              <w:t>2020-06</w:t>
            </w:r>
          </w:p>
        </w:tc>
        <w:tc>
          <w:tcPr>
            <w:tcW w:w="800" w:type="dxa"/>
            <w:shd w:val="solid" w:color="FFFFFF" w:fill="auto"/>
          </w:tcPr>
          <w:p w14:paraId="6D22D8DA" w14:textId="77777777" w:rsidR="00B920A7" w:rsidRPr="00931575" w:rsidRDefault="00B920A7" w:rsidP="006F1F81">
            <w:pPr>
              <w:pStyle w:val="TAL"/>
            </w:pPr>
            <w:r w:rsidRPr="00931575">
              <w:t>RAN#88</w:t>
            </w:r>
          </w:p>
        </w:tc>
        <w:tc>
          <w:tcPr>
            <w:tcW w:w="998" w:type="dxa"/>
            <w:shd w:val="solid" w:color="FFFFFF" w:fill="auto"/>
          </w:tcPr>
          <w:p w14:paraId="6CE61B27" w14:textId="77777777" w:rsidR="00B920A7" w:rsidRPr="00931575" w:rsidRDefault="00B920A7" w:rsidP="006F1F81">
            <w:pPr>
              <w:pStyle w:val="TAL"/>
            </w:pPr>
            <w:r w:rsidRPr="00931575">
              <w:t>RP-200972</w:t>
            </w:r>
          </w:p>
        </w:tc>
        <w:tc>
          <w:tcPr>
            <w:tcW w:w="521" w:type="dxa"/>
            <w:shd w:val="solid" w:color="FFFFFF" w:fill="auto"/>
          </w:tcPr>
          <w:p w14:paraId="52ACA007" w14:textId="77777777" w:rsidR="00B920A7" w:rsidRPr="00931575" w:rsidRDefault="00B920A7" w:rsidP="006F1F81">
            <w:pPr>
              <w:pStyle w:val="TAL"/>
            </w:pPr>
            <w:r w:rsidRPr="00931575">
              <w:t>0165</w:t>
            </w:r>
          </w:p>
        </w:tc>
        <w:tc>
          <w:tcPr>
            <w:tcW w:w="425" w:type="dxa"/>
            <w:shd w:val="solid" w:color="FFFFFF" w:fill="auto"/>
          </w:tcPr>
          <w:p w14:paraId="438405EF" w14:textId="77777777" w:rsidR="00B920A7" w:rsidRPr="00931575" w:rsidRDefault="00B920A7" w:rsidP="006F1F81">
            <w:pPr>
              <w:pStyle w:val="TAL"/>
            </w:pPr>
            <w:r w:rsidRPr="00931575">
              <w:t> </w:t>
            </w:r>
          </w:p>
        </w:tc>
        <w:tc>
          <w:tcPr>
            <w:tcW w:w="425" w:type="dxa"/>
            <w:shd w:val="solid" w:color="FFFFFF" w:fill="auto"/>
          </w:tcPr>
          <w:p w14:paraId="3AE4700D" w14:textId="77777777" w:rsidR="00B920A7" w:rsidRPr="00931575" w:rsidRDefault="00B920A7" w:rsidP="006F1F81">
            <w:pPr>
              <w:pStyle w:val="TAL"/>
            </w:pPr>
            <w:r w:rsidRPr="00931575">
              <w:t>B</w:t>
            </w:r>
          </w:p>
        </w:tc>
        <w:tc>
          <w:tcPr>
            <w:tcW w:w="4962" w:type="dxa"/>
            <w:shd w:val="solid" w:color="FFFFFF" w:fill="auto"/>
          </w:tcPr>
          <w:p w14:paraId="68AB6E79" w14:textId="77777777" w:rsidR="00B920A7" w:rsidRPr="00931575" w:rsidRDefault="00B920A7" w:rsidP="006F1F81">
            <w:pPr>
              <w:pStyle w:val="TAL"/>
            </w:pPr>
            <w:r w:rsidRPr="00931575">
              <w:t>CR to TS 38.141-2: Introduction of FR2 DL 256QAM</w:t>
            </w:r>
          </w:p>
        </w:tc>
        <w:tc>
          <w:tcPr>
            <w:tcW w:w="708" w:type="dxa"/>
            <w:shd w:val="solid" w:color="FFFFFF" w:fill="auto"/>
          </w:tcPr>
          <w:p w14:paraId="13BA0A4D" w14:textId="77777777" w:rsidR="00B920A7" w:rsidRPr="00931575" w:rsidRDefault="00B920A7" w:rsidP="006F1F81">
            <w:pPr>
              <w:pStyle w:val="TAL"/>
            </w:pPr>
            <w:r w:rsidRPr="00931575">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6F1F81">
            <w:pPr>
              <w:pStyle w:val="TAL"/>
            </w:pPr>
            <w:r w:rsidRPr="00931575">
              <w:t>2020-06</w:t>
            </w:r>
          </w:p>
        </w:tc>
        <w:tc>
          <w:tcPr>
            <w:tcW w:w="800" w:type="dxa"/>
            <w:shd w:val="solid" w:color="FFFFFF" w:fill="auto"/>
          </w:tcPr>
          <w:p w14:paraId="0F54C6E4" w14:textId="77777777" w:rsidR="00B920A7" w:rsidRPr="00931575" w:rsidRDefault="00B920A7" w:rsidP="006F1F81">
            <w:pPr>
              <w:pStyle w:val="TAL"/>
            </w:pPr>
            <w:r w:rsidRPr="00931575">
              <w:t>RAN#88</w:t>
            </w:r>
          </w:p>
        </w:tc>
        <w:tc>
          <w:tcPr>
            <w:tcW w:w="998" w:type="dxa"/>
            <w:shd w:val="solid" w:color="FFFFFF" w:fill="auto"/>
          </w:tcPr>
          <w:p w14:paraId="425EE3E8" w14:textId="77777777" w:rsidR="00B920A7" w:rsidRPr="00931575" w:rsidRDefault="00B920A7" w:rsidP="006F1F81">
            <w:pPr>
              <w:pStyle w:val="TAL"/>
            </w:pPr>
            <w:r w:rsidRPr="00931575">
              <w:t>RP-200986</w:t>
            </w:r>
          </w:p>
        </w:tc>
        <w:tc>
          <w:tcPr>
            <w:tcW w:w="521" w:type="dxa"/>
            <w:shd w:val="solid" w:color="FFFFFF" w:fill="auto"/>
          </w:tcPr>
          <w:p w14:paraId="4D5A1545" w14:textId="77777777" w:rsidR="00B920A7" w:rsidRPr="00931575" w:rsidRDefault="00B920A7" w:rsidP="006F1F81">
            <w:pPr>
              <w:pStyle w:val="TAL"/>
            </w:pPr>
            <w:r w:rsidRPr="00931575">
              <w:t>0168</w:t>
            </w:r>
          </w:p>
        </w:tc>
        <w:tc>
          <w:tcPr>
            <w:tcW w:w="425" w:type="dxa"/>
            <w:shd w:val="solid" w:color="FFFFFF" w:fill="auto"/>
          </w:tcPr>
          <w:p w14:paraId="13EED7AE" w14:textId="77777777" w:rsidR="00B920A7" w:rsidRPr="00931575" w:rsidRDefault="00B920A7" w:rsidP="006F1F81">
            <w:pPr>
              <w:pStyle w:val="TAL"/>
            </w:pPr>
            <w:r w:rsidRPr="00931575">
              <w:t> </w:t>
            </w:r>
          </w:p>
        </w:tc>
        <w:tc>
          <w:tcPr>
            <w:tcW w:w="425" w:type="dxa"/>
            <w:shd w:val="solid" w:color="FFFFFF" w:fill="auto"/>
          </w:tcPr>
          <w:p w14:paraId="4CD4D8FF" w14:textId="77777777" w:rsidR="00B920A7" w:rsidRPr="00931575" w:rsidRDefault="00B920A7" w:rsidP="006F1F81">
            <w:pPr>
              <w:pStyle w:val="TAL"/>
            </w:pPr>
            <w:r w:rsidRPr="00931575">
              <w:t>A</w:t>
            </w:r>
          </w:p>
        </w:tc>
        <w:tc>
          <w:tcPr>
            <w:tcW w:w="4962" w:type="dxa"/>
            <w:shd w:val="solid" w:color="FFFFFF" w:fill="auto"/>
          </w:tcPr>
          <w:p w14:paraId="1C957D9D" w14:textId="77777777" w:rsidR="00B920A7" w:rsidRPr="00931575" w:rsidRDefault="00B920A7" w:rsidP="006F1F81">
            <w:pPr>
              <w:pStyle w:val="TAL"/>
            </w:pPr>
            <w:r w:rsidRPr="00931575">
              <w:t>CR to TS 38.141-2: MU and TT value tables</w:t>
            </w:r>
          </w:p>
        </w:tc>
        <w:tc>
          <w:tcPr>
            <w:tcW w:w="708" w:type="dxa"/>
            <w:shd w:val="solid" w:color="FFFFFF" w:fill="auto"/>
          </w:tcPr>
          <w:p w14:paraId="2E00B4BF" w14:textId="77777777" w:rsidR="00B920A7" w:rsidRPr="00931575" w:rsidRDefault="00B920A7" w:rsidP="006F1F81">
            <w:pPr>
              <w:pStyle w:val="TAL"/>
            </w:pPr>
            <w:r w:rsidRPr="00931575">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6F1F81">
            <w:pPr>
              <w:pStyle w:val="TAL"/>
            </w:pPr>
            <w:r w:rsidRPr="00931575">
              <w:t>2020-06</w:t>
            </w:r>
          </w:p>
        </w:tc>
        <w:tc>
          <w:tcPr>
            <w:tcW w:w="800" w:type="dxa"/>
            <w:shd w:val="solid" w:color="FFFFFF" w:fill="auto"/>
          </w:tcPr>
          <w:p w14:paraId="1B77D3DF" w14:textId="77777777" w:rsidR="00B920A7" w:rsidRPr="00931575" w:rsidRDefault="00B920A7" w:rsidP="006F1F81">
            <w:pPr>
              <w:pStyle w:val="TAL"/>
            </w:pPr>
            <w:r w:rsidRPr="00931575">
              <w:t>RAN#88</w:t>
            </w:r>
          </w:p>
        </w:tc>
        <w:tc>
          <w:tcPr>
            <w:tcW w:w="998" w:type="dxa"/>
            <w:shd w:val="solid" w:color="FFFFFF" w:fill="auto"/>
          </w:tcPr>
          <w:p w14:paraId="5F07E063" w14:textId="77777777" w:rsidR="00B920A7" w:rsidRPr="00931575" w:rsidRDefault="00B920A7" w:rsidP="006F1F81">
            <w:pPr>
              <w:pStyle w:val="TAL"/>
            </w:pPr>
            <w:r w:rsidRPr="00931575">
              <w:t>RP-200986</w:t>
            </w:r>
          </w:p>
        </w:tc>
        <w:tc>
          <w:tcPr>
            <w:tcW w:w="521" w:type="dxa"/>
            <w:shd w:val="solid" w:color="FFFFFF" w:fill="auto"/>
          </w:tcPr>
          <w:p w14:paraId="4C380FA7" w14:textId="77777777" w:rsidR="00B920A7" w:rsidRPr="00931575" w:rsidRDefault="00B920A7" w:rsidP="006F1F81">
            <w:pPr>
              <w:pStyle w:val="TAL"/>
            </w:pPr>
            <w:r w:rsidRPr="00931575">
              <w:t>0170</w:t>
            </w:r>
          </w:p>
        </w:tc>
        <w:tc>
          <w:tcPr>
            <w:tcW w:w="425" w:type="dxa"/>
            <w:shd w:val="solid" w:color="FFFFFF" w:fill="auto"/>
          </w:tcPr>
          <w:p w14:paraId="1DBD63C5" w14:textId="77777777" w:rsidR="00B920A7" w:rsidRPr="00931575" w:rsidRDefault="00B920A7" w:rsidP="006F1F81">
            <w:pPr>
              <w:pStyle w:val="TAL"/>
            </w:pPr>
            <w:r w:rsidRPr="00931575">
              <w:t> </w:t>
            </w:r>
          </w:p>
        </w:tc>
        <w:tc>
          <w:tcPr>
            <w:tcW w:w="425" w:type="dxa"/>
            <w:shd w:val="solid" w:color="FFFFFF" w:fill="auto"/>
          </w:tcPr>
          <w:p w14:paraId="05A937D7" w14:textId="77777777" w:rsidR="00B920A7" w:rsidRPr="00931575" w:rsidRDefault="00B920A7" w:rsidP="006F1F81">
            <w:pPr>
              <w:pStyle w:val="TAL"/>
            </w:pPr>
            <w:r w:rsidRPr="00931575">
              <w:t>A</w:t>
            </w:r>
          </w:p>
        </w:tc>
        <w:tc>
          <w:tcPr>
            <w:tcW w:w="4962" w:type="dxa"/>
            <w:shd w:val="solid" w:color="FFFFFF" w:fill="auto"/>
          </w:tcPr>
          <w:p w14:paraId="47CFDA38" w14:textId="77777777" w:rsidR="00B920A7" w:rsidRPr="00931575" w:rsidRDefault="00B920A7" w:rsidP="006F1F81">
            <w:pPr>
              <w:pStyle w:val="TAL"/>
            </w:pPr>
            <w:r w:rsidRPr="00931575">
              <w:t>CR to TS 38.141-2: OTA receiver intermodulation interference signal type</w:t>
            </w:r>
          </w:p>
        </w:tc>
        <w:tc>
          <w:tcPr>
            <w:tcW w:w="708" w:type="dxa"/>
            <w:shd w:val="solid" w:color="FFFFFF" w:fill="auto"/>
          </w:tcPr>
          <w:p w14:paraId="0BF36925" w14:textId="77777777" w:rsidR="00B920A7" w:rsidRPr="00931575" w:rsidRDefault="00B920A7" w:rsidP="006F1F81">
            <w:pPr>
              <w:pStyle w:val="TAL"/>
            </w:pPr>
            <w:r w:rsidRPr="00931575">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6F1F81">
            <w:pPr>
              <w:pStyle w:val="TAL"/>
            </w:pPr>
            <w:r w:rsidRPr="00931575">
              <w:t>2020-06</w:t>
            </w:r>
          </w:p>
        </w:tc>
        <w:tc>
          <w:tcPr>
            <w:tcW w:w="800" w:type="dxa"/>
            <w:shd w:val="solid" w:color="FFFFFF" w:fill="auto"/>
          </w:tcPr>
          <w:p w14:paraId="364AB175" w14:textId="77777777" w:rsidR="00B920A7" w:rsidRPr="00931575" w:rsidRDefault="00B920A7" w:rsidP="006F1F81">
            <w:pPr>
              <w:pStyle w:val="TAL"/>
            </w:pPr>
            <w:r w:rsidRPr="00931575">
              <w:t>RAN#88</w:t>
            </w:r>
          </w:p>
        </w:tc>
        <w:tc>
          <w:tcPr>
            <w:tcW w:w="998" w:type="dxa"/>
            <w:shd w:val="solid" w:color="FFFFFF" w:fill="auto"/>
          </w:tcPr>
          <w:p w14:paraId="6A86B962" w14:textId="77777777" w:rsidR="00B920A7" w:rsidRPr="00931575" w:rsidRDefault="00B920A7" w:rsidP="006F1F81">
            <w:pPr>
              <w:pStyle w:val="TAL"/>
            </w:pPr>
            <w:r w:rsidRPr="00931575">
              <w:t>RP-200986</w:t>
            </w:r>
          </w:p>
        </w:tc>
        <w:tc>
          <w:tcPr>
            <w:tcW w:w="521" w:type="dxa"/>
            <w:shd w:val="solid" w:color="FFFFFF" w:fill="auto"/>
          </w:tcPr>
          <w:p w14:paraId="4D82C34F" w14:textId="77777777" w:rsidR="00B920A7" w:rsidRPr="00931575" w:rsidRDefault="00B920A7" w:rsidP="006F1F81">
            <w:pPr>
              <w:pStyle w:val="TAL"/>
            </w:pPr>
            <w:r w:rsidRPr="00931575">
              <w:t>0174</w:t>
            </w:r>
          </w:p>
        </w:tc>
        <w:tc>
          <w:tcPr>
            <w:tcW w:w="425" w:type="dxa"/>
            <w:shd w:val="solid" w:color="FFFFFF" w:fill="auto"/>
          </w:tcPr>
          <w:p w14:paraId="2C8B9E51" w14:textId="77777777" w:rsidR="00B920A7" w:rsidRPr="00931575" w:rsidRDefault="00B920A7" w:rsidP="006F1F81">
            <w:pPr>
              <w:pStyle w:val="TAL"/>
            </w:pPr>
            <w:r w:rsidRPr="00931575">
              <w:t> </w:t>
            </w:r>
          </w:p>
        </w:tc>
        <w:tc>
          <w:tcPr>
            <w:tcW w:w="425" w:type="dxa"/>
            <w:shd w:val="solid" w:color="FFFFFF" w:fill="auto"/>
          </w:tcPr>
          <w:p w14:paraId="0345637E" w14:textId="77777777" w:rsidR="00B920A7" w:rsidRPr="00931575" w:rsidRDefault="00B920A7" w:rsidP="006F1F81">
            <w:pPr>
              <w:pStyle w:val="TAL"/>
            </w:pPr>
            <w:r w:rsidRPr="00931575">
              <w:t>A</w:t>
            </w:r>
          </w:p>
        </w:tc>
        <w:tc>
          <w:tcPr>
            <w:tcW w:w="4962" w:type="dxa"/>
            <w:shd w:val="solid" w:color="FFFFFF" w:fill="auto"/>
          </w:tcPr>
          <w:p w14:paraId="180698FD" w14:textId="77777777" w:rsidR="00B920A7" w:rsidRPr="00931575" w:rsidRDefault="00B920A7" w:rsidP="006F1F81">
            <w:pPr>
              <w:pStyle w:val="TAL"/>
            </w:pPr>
            <w:r w:rsidRPr="00931575">
              <w:t>NR FR2 test models for 16QAM</w:t>
            </w:r>
          </w:p>
        </w:tc>
        <w:tc>
          <w:tcPr>
            <w:tcW w:w="708" w:type="dxa"/>
            <w:shd w:val="solid" w:color="FFFFFF" w:fill="auto"/>
          </w:tcPr>
          <w:p w14:paraId="5027EEF0" w14:textId="77777777" w:rsidR="00B920A7" w:rsidRPr="00931575" w:rsidRDefault="00B920A7" w:rsidP="006F1F81">
            <w:pPr>
              <w:pStyle w:val="TAL"/>
            </w:pPr>
            <w:r w:rsidRPr="00931575">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6F1F81">
            <w:pPr>
              <w:pStyle w:val="TAL"/>
            </w:pPr>
            <w:r w:rsidRPr="00931575">
              <w:t>2020-06</w:t>
            </w:r>
          </w:p>
        </w:tc>
        <w:tc>
          <w:tcPr>
            <w:tcW w:w="800" w:type="dxa"/>
            <w:shd w:val="solid" w:color="FFFFFF" w:fill="auto"/>
          </w:tcPr>
          <w:p w14:paraId="2D5A901D" w14:textId="77777777" w:rsidR="00B920A7" w:rsidRPr="00931575" w:rsidRDefault="00B920A7" w:rsidP="006F1F81">
            <w:pPr>
              <w:pStyle w:val="TAL"/>
            </w:pPr>
            <w:r w:rsidRPr="00931575">
              <w:t>RAN#88</w:t>
            </w:r>
          </w:p>
        </w:tc>
        <w:tc>
          <w:tcPr>
            <w:tcW w:w="998" w:type="dxa"/>
            <w:shd w:val="solid" w:color="FFFFFF" w:fill="auto"/>
          </w:tcPr>
          <w:p w14:paraId="0657689A" w14:textId="77777777" w:rsidR="00B920A7" w:rsidRPr="00931575" w:rsidRDefault="00B920A7" w:rsidP="006F1F81">
            <w:pPr>
              <w:pStyle w:val="TAL"/>
            </w:pPr>
            <w:r w:rsidRPr="00931575">
              <w:t>RP-200986</w:t>
            </w:r>
          </w:p>
        </w:tc>
        <w:tc>
          <w:tcPr>
            <w:tcW w:w="521" w:type="dxa"/>
            <w:shd w:val="solid" w:color="FFFFFF" w:fill="auto"/>
          </w:tcPr>
          <w:p w14:paraId="62549B08" w14:textId="77777777" w:rsidR="00B920A7" w:rsidRPr="00931575" w:rsidRDefault="00B920A7" w:rsidP="006F1F81">
            <w:pPr>
              <w:pStyle w:val="TAL"/>
            </w:pPr>
            <w:r w:rsidRPr="00931575">
              <w:t>0179</w:t>
            </w:r>
          </w:p>
        </w:tc>
        <w:tc>
          <w:tcPr>
            <w:tcW w:w="425" w:type="dxa"/>
            <w:shd w:val="solid" w:color="FFFFFF" w:fill="auto"/>
          </w:tcPr>
          <w:p w14:paraId="62CC7FDC" w14:textId="77777777" w:rsidR="00B920A7" w:rsidRPr="00931575" w:rsidRDefault="00B920A7" w:rsidP="006F1F81">
            <w:pPr>
              <w:pStyle w:val="TAL"/>
            </w:pPr>
            <w:r w:rsidRPr="00931575">
              <w:t> </w:t>
            </w:r>
          </w:p>
        </w:tc>
        <w:tc>
          <w:tcPr>
            <w:tcW w:w="425" w:type="dxa"/>
            <w:shd w:val="solid" w:color="FFFFFF" w:fill="auto"/>
          </w:tcPr>
          <w:p w14:paraId="5A5201B9" w14:textId="77777777" w:rsidR="00B920A7" w:rsidRPr="00931575" w:rsidRDefault="00B920A7" w:rsidP="006F1F81">
            <w:pPr>
              <w:pStyle w:val="TAL"/>
            </w:pPr>
            <w:r w:rsidRPr="00931575">
              <w:t>A</w:t>
            </w:r>
          </w:p>
        </w:tc>
        <w:tc>
          <w:tcPr>
            <w:tcW w:w="4962" w:type="dxa"/>
            <w:shd w:val="solid" w:color="FFFFFF" w:fill="auto"/>
          </w:tcPr>
          <w:p w14:paraId="1718F824" w14:textId="77777777" w:rsidR="00B920A7" w:rsidRPr="00931575" w:rsidRDefault="00B920A7" w:rsidP="006F1F81">
            <w:pPr>
              <w:pStyle w:val="TAL"/>
            </w:pPr>
            <w:r w:rsidRPr="00931575">
              <w:t>CR to TS 38.141-2: Corrections for the extreme environment testing, Rel-16</w:t>
            </w:r>
          </w:p>
        </w:tc>
        <w:tc>
          <w:tcPr>
            <w:tcW w:w="708" w:type="dxa"/>
            <w:shd w:val="solid" w:color="FFFFFF" w:fill="auto"/>
          </w:tcPr>
          <w:p w14:paraId="33F44011" w14:textId="77777777" w:rsidR="00B920A7" w:rsidRPr="00931575" w:rsidRDefault="00B920A7" w:rsidP="006F1F81">
            <w:pPr>
              <w:pStyle w:val="TAL"/>
            </w:pPr>
            <w:r w:rsidRPr="00931575">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6F1F81">
            <w:pPr>
              <w:pStyle w:val="TAL"/>
            </w:pPr>
            <w:r w:rsidRPr="00931575">
              <w:t>2020-06</w:t>
            </w:r>
          </w:p>
        </w:tc>
        <w:tc>
          <w:tcPr>
            <w:tcW w:w="800" w:type="dxa"/>
            <w:shd w:val="solid" w:color="FFFFFF" w:fill="auto"/>
          </w:tcPr>
          <w:p w14:paraId="779FF858" w14:textId="77777777" w:rsidR="00B920A7" w:rsidRPr="00931575" w:rsidRDefault="00B920A7" w:rsidP="006F1F81">
            <w:pPr>
              <w:pStyle w:val="TAL"/>
            </w:pPr>
            <w:r w:rsidRPr="00931575">
              <w:t>RAN#88</w:t>
            </w:r>
          </w:p>
        </w:tc>
        <w:tc>
          <w:tcPr>
            <w:tcW w:w="998" w:type="dxa"/>
            <w:shd w:val="solid" w:color="FFFFFF" w:fill="auto"/>
          </w:tcPr>
          <w:p w14:paraId="4F073A02" w14:textId="77777777" w:rsidR="00B920A7" w:rsidRPr="00931575" w:rsidRDefault="00B920A7" w:rsidP="006F1F81">
            <w:pPr>
              <w:pStyle w:val="TAL"/>
            </w:pPr>
            <w:r w:rsidRPr="00931575">
              <w:t>RP-201005</w:t>
            </w:r>
          </w:p>
        </w:tc>
        <w:tc>
          <w:tcPr>
            <w:tcW w:w="521" w:type="dxa"/>
            <w:shd w:val="solid" w:color="FFFFFF" w:fill="auto"/>
          </w:tcPr>
          <w:p w14:paraId="63494A3F" w14:textId="77777777" w:rsidR="00B920A7" w:rsidRPr="00931575" w:rsidRDefault="00B920A7" w:rsidP="006F1F81">
            <w:pPr>
              <w:pStyle w:val="TAL"/>
            </w:pPr>
            <w:r w:rsidRPr="00931575">
              <w:t>0181</w:t>
            </w:r>
          </w:p>
        </w:tc>
        <w:tc>
          <w:tcPr>
            <w:tcW w:w="425" w:type="dxa"/>
            <w:shd w:val="solid" w:color="FFFFFF" w:fill="auto"/>
          </w:tcPr>
          <w:p w14:paraId="0DB245D5" w14:textId="77777777" w:rsidR="00B920A7" w:rsidRPr="00931575" w:rsidRDefault="00B920A7" w:rsidP="006F1F81">
            <w:pPr>
              <w:pStyle w:val="TAL"/>
            </w:pPr>
            <w:r w:rsidRPr="00931575">
              <w:t> </w:t>
            </w:r>
          </w:p>
        </w:tc>
        <w:tc>
          <w:tcPr>
            <w:tcW w:w="425" w:type="dxa"/>
            <w:shd w:val="solid" w:color="FFFFFF" w:fill="auto"/>
          </w:tcPr>
          <w:p w14:paraId="0B2DA1EC" w14:textId="77777777" w:rsidR="00B920A7" w:rsidRPr="00931575" w:rsidRDefault="00B920A7" w:rsidP="006F1F81">
            <w:pPr>
              <w:pStyle w:val="TAL"/>
            </w:pPr>
            <w:r w:rsidRPr="00931575">
              <w:t>A</w:t>
            </w:r>
          </w:p>
        </w:tc>
        <w:tc>
          <w:tcPr>
            <w:tcW w:w="4962" w:type="dxa"/>
            <w:shd w:val="solid" w:color="FFFFFF" w:fill="auto"/>
          </w:tcPr>
          <w:p w14:paraId="70A98E48" w14:textId="77777777" w:rsidR="00B920A7" w:rsidRPr="00931575" w:rsidRDefault="00B920A7" w:rsidP="006F1F81">
            <w:pPr>
              <w:pStyle w:val="TAL"/>
            </w:pPr>
            <w:r w:rsidRPr="00931575">
              <w:t>CR to TS 38.141-2: internal TR references corrections (wrt. TR 37.941 for OTA BS testing), Rel-16</w:t>
            </w:r>
          </w:p>
        </w:tc>
        <w:tc>
          <w:tcPr>
            <w:tcW w:w="708" w:type="dxa"/>
            <w:shd w:val="solid" w:color="FFFFFF" w:fill="auto"/>
          </w:tcPr>
          <w:p w14:paraId="33C45F29" w14:textId="77777777" w:rsidR="00B920A7" w:rsidRPr="00931575" w:rsidRDefault="00B920A7" w:rsidP="006F1F81">
            <w:pPr>
              <w:pStyle w:val="TAL"/>
            </w:pPr>
            <w:r w:rsidRPr="00931575">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6F1F81">
            <w:pPr>
              <w:pStyle w:val="TAL"/>
            </w:pPr>
            <w:r w:rsidRPr="00931575">
              <w:t>2020-06</w:t>
            </w:r>
          </w:p>
        </w:tc>
        <w:tc>
          <w:tcPr>
            <w:tcW w:w="800" w:type="dxa"/>
            <w:shd w:val="solid" w:color="FFFFFF" w:fill="auto"/>
          </w:tcPr>
          <w:p w14:paraId="39A0640B" w14:textId="77777777" w:rsidR="00B920A7" w:rsidRPr="00931575" w:rsidRDefault="00B920A7" w:rsidP="006F1F81">
            <w:pPr>
              <w:pStyle w:val="TAL"/>
            </w:pPr>
            <w:r w:rsidRPr="00931575">
              <w:t>RAN#88</w:t>
            </w:r>
          </w:p>
        </w:tc>
        <w:tc>
          <w:tcPr>
            <w:tcW w:w="998" w:type="dxa"/>
            <w:shd w:val="solid" w:color="FFFFFF" w:fill="auto"/>
          </w:tcPr>
          <w:p w14:paraId="592AD81B" w14:textId="77777777" w:rsidR="00B920A7" w:rsidRPr="00931575" w:rsidRDefault="00B920A7" w:rsidP="006F1F81">
            <w:pPr>
              <w:pStyle w:val="TAL"/>
            </w:pPr>
            <w:r w:rsidRPr="00931575">
              <w:t>RP-200986</w:t>
            </w:r>
          </w:p>
        </w:tc>
        <w:tc>
          <w:tcPr>
            <w:tcW w:w="521" w:type="dxa"/>
            <w:shd w:val="solid" w:color="FFFFFF" w:fill="auto"/>
          </w:tcPr>
          <w:p w14:paraId="5BB1630B" w14:textId="77777777" w:rsidR="00B920A7" w:rsidRPr="00931575" w:rsidRDefault="00B920A7" w:rsidP="006F1F81">
            <w:pPr>
              <w:pStyle w:val="TAL"/>
            </w:pPr>
            <w:r w:rsidRPr="00931575">
              <w:t>0183</w:t>
            </w:r>
          </w:p>
        </w:tc>
        <w:tc>
          <w:tcPr>
            <w:tcW w:w="425" w:type="dxa"/>
            <w:shd w:val="solid" w:color="FFFFFF" w:fill="auto"/>
          </w:tcPr>
          <w:p w14:paraId="3F3171AA" w14:textId="77777777" w:rsidR="00B920A7" w:rsidRPr="00931575" w:rsidRDefault="00B920A7" w:rsidP="006F1F81">
            <w:pPr>
              <w:pStyle w:val="TAL"/>
            </w:pPr>
            <w:r w:rsidRPr="00931575">
              <w:t> </w:t>
            </w:r>
          </w:p>
        </w:tc>
        <w:tc>
          <w:tcPr>
            <w:tcW w:w="425" w:type="dxa"/>
            <w:shd w:val="solid" w:color="FFFFFF" w:fill="auto"/>
          </w:tcPr>
          <w:p w14:paraId="66E26A56" w14:textId="77777777" w:rsidR="00B920A7" w:rsidRPr="00931575" w:rsidRDefault="00B920A7" w:rsidP="006F1F81">
            <w:pPr>
              <w:pStyle w:val="TAL"/>
            </w:pPr>
            <w:r w:rsidRPr="00931575">
              <w:t>A</w:t>
            </w:r>
          </w:p>
        </w:tc>
        <w:tc>
          <w:tcPr>
            <w:tcW w:w="4962" w:type="dxa"/>
            <w:shd w:val="solid" w:color="FFFFFF" w:fill="auto"/>
          </w:tcPr>
          <w:p w14:paraId="17164E72" w14:textId="77777777" w:rsidR="00B920A7" w:rsidRPr="00931575" w:rsidRDefault="00B920A7" w:rsidP="006F1F81">
            <w:pPr>
              <w:pStyle w:val="TAL"/>
            </w:pPr>
            <w:r w:rsidRPr="00931575">
              <w:t>CR to 38.141-2: Correction on required SNR value for multi-slot PUCCH testing (8.3.6) (C.3)</w:t>
            </w:r>
          </w:p>
        </w:tc>
        <w:tc>
          <w:tcPr>
            <w:tcW w:w="708" w:type="dxa"/>
            <w:shd w:val="solid" w:color="FFFFFF" w:fill="auto"/>
          </w:tcPr>
          <w:p w14:paraId="4DCC1FCA" w14:textId="77777777" w:rsidR="00B920A7" w:rsidRPr="00931575" w:rsidRDefault="00B920A7" w:rsidP="006F1F81">
            <w:pPr>
              <w:pStyle w:val="TAL"/>
            </w:pPr>
            <w:r w:rsidRPr="00931575">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6F1F81">
            <w:pPr>
              <w:pStyle w:val="TAL"/>
            </w:pPr>
            <w:r w:rsidRPr="00931575">
              <w:t>2020-06</w:t>
            </w:r>
          </w:p>
        </w:tc>
        <w:tc>
          <w:tcPr>
            <w:tcW w:w="800" w:type="dxa"/>
            <w:shd w:val="solid" w:color="FFFFFF" w:fill="auto"/>
          </w:tcPr>
          <w:p w14:paraId="20CBB87D" w14:textId="77777777" w:rsidR="00B920A7" w:rsidRPr="00931575" w:rsidRDefault="00B920A7" w:rsidP="006F1F81">
            <w:pPr>
              <w:pStyle w:val="TAL"/>
            </w:pPr>
            <w:r w:rsidRPr="00931575">
              <w:t>RAN#88</w:t>
            </w:r>
          </w:p>
        </w:tc>
        <w:tc>
          <w:tcPr>
            <w:tcW w:w="998" w:type="dxa"/>
            <w:shd w:val="solid" w:color="FFFFFF" w:fill="auto"/>
          </w:tcPr>
          <w:p w14:paraId="42715B44" w14:textId="77777777" w:rsidR="00B920A7" w:rsidRPr="00931575" w:rsidRDefault="00B920A7" w:rsidP="006F1F81">
            <w:pPr>
              <w:pStyle w:val="TAL"/>
            </w:pPr>
            <w:r w:rsidRPr="00931575">
              <w:t>RP-200986</w:t>
            </w:r>
          </w:p>
        </w:tc>
        <w:tc>
          <w:tcPr>
            <w:tcW w:w="521" w:type="dxa"/>
            <w:shd w:val="solid" w:color="FFFFFF" w:fill="auto"/>
          </w:tcPr>
          <w:p w14:paraId="11C720F7" w14:textId="77777777" w:rsidR="00B920A7" w:rsidRPr="00931575" w:rsidRDefault="00B920A7" w:rsidP="006F1F81">
            <w:pPr>
              <w:pStyle w:val="TAL"/>
            </w:pPr>
            <w:r w:rsidRPr="00931575">
              <w:t>0185</w:t>
            </w:r>
          </w:p>
        </w:tc>
        <w:tc>
          <w:tcPr>
            <w:tcW w:w="425" w:type="dxa"/>
            <w:shd w:val="solid" w:color="FFFFFF" w:fill="auto"/>
          </w:tcPr>
          <w:p w14:paraId="1F484E5E" w14:textId="77777777" w:rsidR="00B920A7" w:rsidRPr="00931575" w:rsidRDefault="00B920A7" w:rsidP="006F1F81">
            <w:pPr>
              <w:pStyle w:val="TAL"/>
            </w:pPr>
            <w:r w:rsidRPr="00931575">
              <w:t> </w:t>
            </w:r>
          </w:p>
        </w:tc>
        <w:tc>
          <w:tcPr>
            <w:tcW w:w="425" w:type="dxa"/>
            <w:shd w:val="solid" w:color="FFFFFF" w:fill="auto"/>
          </w:tcPr>
          <w:p w14:paraId="33F32D30" w14:textId="77777777" w:rsidR="00B920A7" w:rsidRPr="00931575" w:rsidRDefault="00B920A7" w:rsidP="006F1F81">
            <w:pPr>
              <w:pStyle w:val="TAL"/>
            </w:pPr>
            <w:r w:rsidRPr="00931575">
              <w:t>A</w:t>
            </w:r>
          </w:p>
        </w:tc>
        <w:tc>
          <w:tcPr>
            <w:tcW w:w="4962" w:type="dxa"/>
            <w:shd w:val="solid" w:color="FFFFFF" w:fill="auto"/>
          </w:tcPr>
          <w:p w14:paraId="13195764" w14:textId="77777777" w:rsidR="00B920A7" w:rsidRPr="00931575" w:rsidRDefault="00B920A7" w:rsidP="006F1F81">
            <w:pPr>
              <w:pStyle w:val="TAL"/>
            </w:pPr>
            <w:r w:rsidRPr="00931575">
              <w:t>CR to TS 38.141-2 - Manufacturer declaration clarifications</w:t>
            </w:r>
          </w:p>
        </w:tc>
        <w:tc>
          <w:tcPr>
            <w:tcW w:w="708" w:type="dxa"/>
            <w:shd w:val="solid" w:color="FFFFFF" w:fill="auto"/>
          </w:tcPr>
          <w:p w14:paraId="4E3A5FB5" w14:textId="77777777" w:rsidR="00B920A7" w:rsidRPr="00931575" w:rsidRDefault="00B920A7" w:rsidP="006F1F81">
            <w:pPr>
              <w:pStyle w:val="TAL"/>
            </w:pPr>
            <w:r w:rsidRPr="00931575">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6F1F81">
            <w:pPr>
              <w:pStyle w:val="TAL"/>
            </w:pPr>
            <w:r w:rsidRPr="00931575">
              <w:t>2020-06</w:t>
            </w:r>
          </w:p>
        </w:tc>
        <w:tc>
          <w:tcPr>
            <w:tcW w:w="800" w:type="dxa"/>
            <w:shd w:val="solid" w:color="FFFFFF" w:fill="auto"/>
          </w:tcPr>
          <w:p w14:paraId="4FB70A32" w14:textId="77777777" w:rsidR="00B920A7" w:rsidRPr="00931575" w:rsidRDefault="00B920A7" w:rsidP="006F1F81">
            <w:pPr>
              <w:pStyle w:val="TAL"/>
            </w:pPr>
            <w:r w:rsidRPr="00931575">
              <w:t>RAN#88</w:t>
            </w:r>
          </w:p>
        </w:tc>
        <w:tc>
          <w:tcPr>
            <w:tcW w:w="998" w:type="dxa"/>
            <w:shd w:val="solid" w:color="FFFFFF" w:fill="auto"/>
          </w:tcPr>
          <w:p w14:paraId="3C0EFAD4" w14:textId="77777777" w:rsidR="00B920A7" w:rsidRPr="00931575" w:rsidRDefault="00B920A7" w:rsidP="006F1F81">
            <w:pPr>
              <w:pStyle w:val="TAL"/>
            </w:pPr>
            <w:r w:rsidRPr="00931575">
              <w:t>RP-200978</w:t>
            </w:r>
          </w:p>
        </w:tc>
        <w:tc>
          <w:tcPr>
            <w:tcW w:w="521" w:type="dxa"/>
            <w:shd w:val="solid" w:color="FFFFFF" w:fill="auto"/>
          </w:tcPr>
          <w:p w14:paraId="25B9689D" w14:textId="77777777" w:rsidR="00B920A7" w:rsidRPr="00931575" w:rsidRDefault="00B920A7" w:rsidP="006F1F81">
            <w:pPr>
              <w:pStyle w:val="TAL"/>
            </w:pPr>
            <w:r w:rsidRPr="00931575">
              <w:t>0190</w:t>
            </w:r>
          </w:p>
        </w:tc>
        <w:tc>
          <w:tcPr>
            <w:tcW w:w="425" w:type="dxa"/>
            <w:shd w:val="solid" w:color="FFFFFF" w:fill="auto"/>
          </w:tcPr>
          <w:p w14:paraId="54EF2175" w14:textId="77777777" w:rsidR="00B920A7" w:rsidRPr="00931575" w:rsidRDefault="00B920A7" w:rsidP="006F1F81">
            <w:pPr>
              <w:pStyle w:val="TAL"/>
            </w:pPr>
            <w:r w:rsidRPr="00931575">
              <w:t> </w:t>
            </w:r>
          </w:p>
        </w:tc>
        <w:tc>
          <w:tcPr>
            <w:tcW w:w="425" w:type="dxa"/>
            <w:shd w:val="solid" w:color="FFFFFF" w:fill="auto"/>
          </w:tcPr>
          <w:p w14:paraId="74E357D9" w14:textId="77777777" w:rsidR="00B920A7" w:rsidRPr="00931575" w:rsidRDefault="00B920A7" w:rsidP="006F1F81">
            <w:pPr>
              <w:pStyle w:val="TAL"/>
            </w:pPr>
            <w:r w:rsidRPr="00931575">
              <w:t>B</w:t>
            </w:r>
          </w:p>
        </w:tc>
        <w:tc>
          <w:tcPr>
            <w:tcW w:w="4962" w:type="dxa"/>
            <w:shd w:val="solid" w:color="FFFFFF" w:fill="auto"/>
          </w:tcPr>
          <w:p w14:paraId="50AE1193" w14:textId="77777777" w:rsidR="00B920A7" w:rsidRPr="00931575" w:rsidRDefault="00B920A7" w:rsidP="006F1F81">
            <w:pPr>
              <w:pStyle w:val="TAL"/>
            </w:pPr>
            <w:r w:rsidRPr="00931575">
              <w:t>CR  to 38.141-2 for Introduction of band n259</w:t>
            </w:r>
          </w:p>
        </w:tc>
        <w:tc>
          <w:tcPr>
            <w:tcW w:w="708" w:type="dxa"/>
            <w:shd w:val="solid" w:color="FFFFFF" w:fill="auto"/>
          </w:tcPr>
          <w:p w14:paraId="40E5040D" w14:textId="77777777" w:rsidR="00B920A7" w:rsidRPr="00931575" w:rsidRDefault="00B920A7" w:rsidP="006F1F81">
            <w:pPr>
              <w:pStyle w:val="TAL"/>
            </w:pPr>
            <w:r w:rsidRPr="00931575">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6F1F81">
            <w:pPr>
              <w:pStyle w:val="TAL"/>
            </w:pPr>
            <w:r w:rsidRPr="00931575">
              <w:t>2020-06</w:t>
            </w:r>
          </w:p>
        </w:tc>
        <w:tc>
          <w:tcPr>
            <w:tcW w:w="800" w:type="dxa"/>
            <w:shd w:val="solid" w:color="FFFFFF" w:fill="auto"/>
          </w:tcPr>
          <w:p w14:paraId="7256573B" w14:textId="77777777" w:rsidR="00B920A7" w:rsidRPr="00931575" w:rsidRDefault="00B920A7" w:rsidP="006F1F81">
            <w:pPr>
              <w:pStyle w:val="TAL"/>
            </w:pPr>
            <w:r w:rsidRPr="00931575">
              <w:t>RAN#88</w:t>
            </w:r>
          </w:p>
        </w:tc>
        <w:tc>
          <w:tcPr>
            <w:tcW w:w="998" w:type="dxa"/>
            <w:shd w:val="solid" w:color="FFFFFF" w:fill="auto"/>
          </w:tcPr>
          <w:p w14:paraId="755D7721" w14:textId="77777777" w:rsidR="00B920A7" w:rsidRPr="00931575" w:rsidRDefault="00B920A7" w:rsidP="006F1F81">
            <w:pPr>
              <w:pStyle w:val="TAL"/>
            </w:pPr>
            <w:r w:rsidRPr="00931575">
              <w:t>RP-200986</w:t>
            </w:r>
          </w:p>
        </w:tc>
        <w:tc>
          <w:tcPr>
            <w:tcW w:w="521" w:type="dxa"/>
            <w:shd w:val="solid" w:color="FFFFFF" w:fill="auto"/>
          </w:tcPr>
          <w:p w14:paraId="1DB02134" w14:textId="77777777" w:rsidR="00B920A7" w:rsidRPr="00931575" w:rsidRDefault="00B920A7" w:rsidP="006F1F81">
            <w:pPr>
              <w:pStyle w:val="TAL"/>
            </w:pPr>
            <w:r w:rsidRPr="00931575">
              <w:t>0192</w:t>
            </w:r>
          </w:p>
        </w:tc>
        <w:tc>
          <w:tcPr>
            <w:tcW w:w="425" w:type="dxa"/>
            <w:shd w:val="solid" w:color="FFFFFF" w:fill="auto"/>
          </w:tcPr>
          <w:p w14:paraId="08F6973E" w14:textId="77777777" w:rsidR="00B920A7" w:rsidRPr="00931575" w:rsidRDefault="00B920A7" w:rsidP="006F1F81">
            <w:pPr>
              <w:pStyle w:val="TAL"/>
            </w:pPr>
            <w:r w:rsidRPr="00931575">
              <w:t> </w:t>
            </w:r>
          </w:p>
        </w:tc>
        <w:tc>
          <w:tcPr>
            <w:tcW w:w="425" w:type="dxa"/>
            <w:shd w:val="solid" w:color="FFFFFF" w:fill="auto"/>
          </w:tcPr>
          <w:p w14:paraId="7714E6B5" w14:textId="77777777" w:rsidR="00B920A7" w:rsidRPr="00931575" w:rsidRDefault="00B920A7" w:rsidP="006F1F81">
            <w:pPr>
              <w:pStyle w:val="TAL"/>
            </w:pPr>
            <w:r w:rsidRPr="00931575">
              <w:t>A</w:t>
            </w:r>
          </w:p>
        </w:tc>
        <w:tc>
          <w:tcPr>
            <w:tcW w:w="4962" w:type="dxa"/>
            <w:shd w:val="solid" w:color="FFFFFF" w:fill="auto"/>
          </w:tcPr>
          <w:p w14:paraId="77E3AF01" w14:textId="77777777" w:rsidR="00B920A7" w:rsidRPr="00931575" w:rsidRDefault="00B920A7" w:rsidP="006F1F81">
            <w:pPr>
              <w:pStyle w:val="TAL"/>
            </w:pPr>
            <w:r w:rsidRPr="00931575">
              <w:t>CR to TS 38.141-2: Adding spherical angle definitions to 3.2</w:t>
            </w:r>
          </w:p>
        </w:tc>
        <w:tc>
          <w:tcPr>
            <w:tcW w:w="708" w:type="dxa"/>
            <w:shd w:val="solid" w:color="FFFFFF" w:fill="auto"/>
          </w:tcPr>
          <w:p w14:paraId="74BD9FF0" w14:textId="77777777" w:rsidR="00B920A7" w:rsidRPr="00931575" w:rsidRDefault="00B920A7" w:rsidP="006F1F81">
            <w:pPr>
              <w:pStyle w:val="TAL"/>
            </w:pPr>
            <w:r w:rsidRPr="00931575">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6F1F81">
            <w:pPr>
              <w:pStyle w:val="TAL"/>
            </w:pPr>
            <w:r w:rsidRPr="00931575">
              <w:t>2020-06</w:t>
            </w:r>
          </w:p>
        </w:tc>
        <w:tc>
          <w:tcPr>
            <w:tcW w:w="800" w:type="dxa"/>
            <w:shd w:val="solid" w:color="FFFFFF" w:fill="auto"/>
          </w:tcPr>
          <w:p w14:paraId="1BB447DA" w14:textId="77777777" w:rsidR="00B920A7" w:rsidRPr="00931575" w:rsidRDefault="00B920A7" w:rsidP="006F1F81">
            <w:pPr>
              <w:pStyle w:val="TAL"/>
            </w:pPr>
            <w:r w:rsidRPr="00931575">
              <w:t>RAN#88</w:t>
            </w:r>
          </w:p>
        </w:tc>
        <w:tc>
          <w:tcPr>
            <w:tcW w:w="998" w:type="dxa"/>
            <w:shd w:val="solid" w:color="FFFFFF" w:fill="auto"/>
          </w:tcPr>
          <w:p w14:paraId="6E3526F9" w14:textId="77777777" w:rsidR="00B920A7" w:rsidRPr="00931575" w:rsidRDefault="00B920A7" w:rsidP="006F1F81">
            <w:pPr>
              <w:pStyle w:val="TAL"/>
            </w:pPr>
            <w:r w:rsidRPr="00931575">
              <w:t>RP-200986</w:t>
            </w:r>
          </w:p>
        </w:tc>
        <w:tc>
          <w:tcPr>
            <w:tcW w:w="521" w:type="dxa"/>
            <w:shd w:val="solid" w:color="FFFFFF" w:fill="auto"/>
          </w:tcPr>
          <w:p w14:paraId="082501D1" w14:textId="77777777" w:rsidR="00B920A7" w:rsidRPr="00931575" w:rsidRDefault="00B920A7" w:rsidP="006F1F81">
            <w:pPr>
              <w:pStyle w:val="TAL"/>
            </w:pPr>
            <w:r w:rsidRPr="00931575">
              <w:t>0194</w:t>
            </w:r>
          </w:p>
        </w:tc>
        <w:tc>
          <w:tcPr>
            <w:tcW w:w="425" w:type="dxa"/>
            <w:shd w:val="solid" w:color="FFFFFF" w:fill="auto"/>
          </w:tcPr>
          <w:p w14:paraId="0EC35D03" w14:textId="77777777" w:rsidR="00B920A7" w:rsidRPr="00931575" w:rsidRDefault="00B920A7" w:rsidP="006F1F81">
            <w:pPr>
              <w:pStyle w:val="TAL"/>
            </w:pPr>
            <w:r w:rsidRPr="00931575">
              <w:t> </w:t>
            </w:r>
          </w:p>
        </w:tc>
        <w:tc>
          <w:tcPr>
            <w:tcW w:w="425" w:type="dxa"/>
            <w:shd w:val="solid" w:color="FFFFFF" w:fill="auto"/>
          </w:tcPr>
          <w:p w14:paraId="77D3E466" w14:textId="77777777" w:rsidR="00B920A7" w:rsidRPr="00931575" w:rsidRDefault="00B920A7" w:rsidP="006F1F81">
            <w:pPr>
              <w:pStyle w:val="TAL"/>
            </w:pPr>
            <w:r w:rsidRPr="00931575">
              <w:t>A</w:t>
            </w:r>
          </w:p>
        </w:tc>
        <w:tc>
          <w:tcPr>
            <w:tcW w:w="4962" w:type="dxa"/>
            <w:shd w:val="solid" w:color="FFFFFF" w:fill="auto"/>
          </w:tcPr>
          <w:p w14:paraId="16EE129F" w14:textId="77777777" w:rsidR="00B920A7" w:rsidRPr="00931575" w:rsidRDefault="00B920A7" w:rsidP="006F1F81">
            <w:pPr>
              <w:pStyle w:val="TAL"/>
            </w:pPr>
            <w:r w:rsidRPr="00931575">
              <w:t>CR to TS 38.141-2: Correcting the reference angular step equations (Annex I.2.2)</w:t>
            </w:r>
          </w:p>
        </w:tc>
        <w:tc>
          <w:tcPr>
            <w:tcW w:w="708" w:type="dxa"/>
            <w:shd w:val="solid" w:color="FFFFFF" w:fill="auto"/>
          </w:tcPr>
          <w:p w14:paraId="464D1116" w14:textId="77777777" w:rsidR="00B920A7" w:rsidRPr="00931575" w:rsidRDefault="00B920A7" w:rsidP="006F1F81">
            <w:pPr>
              <w:pStyle w:val="TAL"/>
            </w:pPr>
            <w:r w:rsidRPr="00931575">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6F1F81">
            <w:pPr>
              <w:pStyle w:val="TAL"/>
            </w:pPr>
            <w:r w:rsidRPr="00931575">
              <w:t>2020-06</w:t>
            </w:r>
          </w:p>
        </w:tc>
        <w:tc>
          <w:tcPr>
            <w:tcW w:w="800" w:type="dxa"/>
            <w:shd w:val="solid" w:color="FFFFFF" w:fill="auto"/>
          </w:tcPr>
          <w:p w14:paraId="75D49962" w14:textId="77777777" w:rsidR="00B920A7" w:rsidRPr="00931575" w:rsidRDefault="00B920A7" w:rsidP="006F1F81">
            <w:pPr>
              <w:pStyle w:val="TAL"/>
            </w:pPr>
            <w:r w:rsidRPr="00931575">
              <w:t>RAN#88</w:t>
            </w:r>
          </w:p>
        </w:tc>
        <w:tc>
          <w:tcPr>
            <w:tcW w:w="998" w:type="dxa"/>
            <w:shd w:val="solid" w:color="FFFFFF" w:fill="auto"/>
          </w:tcPr>
          <w:p w14:paraId="780D3DC2" w14:textId="77777777" w:rsidR="00B920A7" w:rsidRPr="00931575" w:rsidRDefault="00B920A7" w:rsidP="006F1F81">
            <w:pPr>
              <w:pStyle w:val="TAL"/>
            </w:pPr>
            <w:r w:rsidRPr="00931575">
              <w:t>RP-200986</w:t>
            </w:r>
          </w:p>
        </w:tc>
        <w:tc>
          <w:tcPr>
            <w:tcW w:w="521" w:type="dxa"/>
            <w:shd w:val="solid" w:color="FFFFFF" w:fill="auto"/>
          </w:tcPr>
          <w:p w14:paraId="2F0730BE" w14:textId="77777777" w:rsidR="00B920A7" w:rsidRPr="00931575" w:rsidRDefault="00B920A7" w:rsidP="006F1F81">
            <w:pPr>
              <w:pStyle w:val="TAL"/>
            </w:pPr>
            <w:r w:rsidRPr="00931575">
              <w:t>0198</w:t>
            </w:r>
          </w:p>
        </w:tc>
        <w:tc>
          <w:tcPr>
            <w:tcW w:w="425" w:type="dxa"/>
            <w:shd w:val="solid" w:color="FFFFFF" w:fill="auto"/>
          </w:tcPr>
          <w:p w14:paraId="41E5A6D7" w14:textId="77777777" w:rsidR="00B920A7" w:rsidRPr="00931575" w:rsidRDefault="00B920A7" w:rsidP="006F1F81">
            <w:pPr>
              <w:pStyle w:val="TAL"/>
            </w:pPr>
            <w:r w:rsidRPr="00931575">
              <w:t> </w:t>
            </w:r>
          </w:p>
        </w:tc>
        <w:tc>
          <w:tcPr>
            <w:tcW w:w="425" w:type="dxa"/>
            <w:shd w:val="solid" w:color="FFFFFF" w:fill="auto"/>
          </w:tcPr>
          <w:p w14:paraId="223E5A54" w14:textId="77777777" w:rsidR="00B920A7" w:rsidRPr="00931575" w:rsidRDefault="00B920A7" w:rsidP="006F1F81">
            <w:pPr>
              <w:pStyle w:val="TAL"/>
            </w:pPr>
            <w:r w:rsidRPr="00931575">
              <w:t>A</w:t>
            </w:r>
          </w:p>
        </w:tc>
        <w:tc>
          <w:tcPr>
            <w:tcW w:w="4962" w:type="dxa"/>
            <w:shd w:val="solid" w:color="FFFFFF" w:fill="auto"/>
          </w:tcPr>
          <w:p w14:paraId="4D1C0249" w14:textId="77777777" w:rsidR="00B920A7" w:rsidRPr="00931575" w:rsidRDefault="00B920A7" w:rsidP="006F1F81">
            <w:pPr>
              <w:pStyle w:val="TAL"/>
            </w:pPr>
            <w:r w:rsidRPr="00931575">
              <w:t>CR to 38.141-2 on EESS protection for bands n257 and n258 (Rel-16)</w:t>
            </w:r>
          </w:p>
        </w:tc>
        <w:tc>
          <w:tcPr>
            <w:tcW w:w="708" w:type="dxa"/>
            <w:shd w:val="solid" w:color="FFFFFF" w:fill="auto"/>
          </w:tcPr>
          <w:p w14:paraId="46908615" w14:textId="77777777" w:rsidR="00B920A7" w:rsidRPr="00931575" w:rsidRDefault="00B920A7" w:rsidP="006F1F81">
            <w:pPr>
              <w:pStyle w:val="TAL"/>
            </w:pPr>
            <w:r w:rsidRPr="00931575">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6F1F81">
            <w:pPr>
              <w:pStyle w:val="TAL"/>
            </w:pPr>
            <w:r w:rsidRPr="00931575">
              <w:t>2020-06</w:t>
            </w:r>
          </w:p>
        </w:tc>
        <w:tc>
          <w:tcPr>
            <w:tcW w:w="800" w:type="dxa"/>
            <w:shd w:val="solid" w:color="FFFFFF" w:fill="auto"/>
          </w:tcPr>
          <w:p w14:paraId="5216E60F" w14:textId="77777777" w:rsidR="00B920A7" w:rsidRPr="00931575" w:rsidRDefault="00B920A7" w:rsidP="006F1F81">
            <w:pPr>
              <w:pStyle w:val="TAL"/>
            </w:pPr>
            <w:r w:rsidRPr="00931575">
              <w:t>RAN#88</w:t>
            </w:r>
          </w:p>
        </w:tc>
        <w:tc>
          <w:tcPr>
            <w:tcW w:w="998" w:type="dxa"/>
            <w:shd w:val="solid" w:color="FFFFFF" w:fill="auto"/>
          </w:tcPr>
          <w:p w14:paraId="5384BB4B" w14:textId="77777777" w:rsidR="00B920A7" w:rsidRPr="00931575" w:rsidRDefault="00B920A7" w:rsidP="006F1F81">
            <w:pPr>
              <w:pStyle w:val="TAL"/>
            </w:pPr>
            <w:r w:rsidRPr="00931575">
              <w:t>RP-200975</w:t>
            </w:r>
          </w:p>
        </w:tc>
        <w:tc>
          <w:tcPr>
            <w:tcW w:w="521" w:type="dxa"/>
            <w:shd w:val="solid" w:color="FFFFFF" w:fill="auto"/>
          </w:tcPr>
          <w:p w14:paraId="26121107" w14:textId="77777777" w:rsidR="00B920A7" w:rsidRPr="00931575" w:rsidRDefault="00B920A7" w:rsidP="006F1F81">
            <w:pPr>
              <w:pStyle w:val="TAL"/>
            </w:pPr>
            <w:r w:rsidRPr="00931575">
              <w:t>0159</w:t>
            </w:r>
          </w:p>
        </w:tc>
        <w:tc>
          <w:tcPr>
            <w:tcW w:w="425" w:type="dxa"/>
            <w:shd w:val="solid" w:color="FFFFFF" w:fill="auto"/>
          </w:tcPr>
          <w:p w14:paraId="1E23F8C9" w14:textId="77777777" w:rsidR="00B920A7" w:rsidRPr="00931575" w:rsidRDefault="00B920A7" w:rsidP="006F1F81">
            <w:pPr>
              <w:pStyle w:val="TAL"/>
            </w:pPr>
            <w:r w:rsidRPr="00931575">
              <w:t>1</w:t>
            </w:r>
          </w:p>
        </w:tc>
        <w:tc>
          <w:tcPr>
            <w:tcW w:w="425" w:type="dxa"/>
            <w:shd w:val="solid" w:color="FFFFFF" w:fill="auto"/>
          </w:tcPr>
          <w:p w14:paraId="650BF62F" w14:textId="77777777" w:rsidR="00B920A7" w:rsidRPr="00931575" w:rsidRDefault="00B920A7" w:rsidP="006F1F81">
            <w:pPr>
              <w:pStyle w:val="TAL"/>
            </w:pPr>
            <w:r w:rsidRPr="00931575">
              <w:t>B</w:t>
            </w:r>
          </w:p>
        </w:tc>
        <w:tc>
          <w:tcPr>
            <w:tcW w:w="4962" w:type="dxa"/>
            <w:shd w:val="solid" w:color="FFFFFF" w:fill="auto"/>
          </w:tcPr>
          <w:p w14:paraId="16F047A3" w14:textId="77777777" w:rsidR="00B920A7" w:rsidRPr="00931575" w:rsidRDefault="00B920A7" w:rsidP="006F1F81">
            <w:pPr>
              <w:pStyle w:val="TAL"/>
            </w:pPr>
            <w:r w:rsidRPr="00931575">
              <w:t>Introduction of conformance tests for 350kph and 500kph HST</w:t>
            </w:r>
          </w:p>
        </w:tc>
        <w:tc>
          <w:tcPr>
            <w:tcW w:w="708" w:type="dxa"/>
            <w:shd w:val="solid" w:color="FFFFFF" w:fill="auto"/>
          </w:tcPr>
          <w:p w14:paraId="1AF8F489" w14:textId="77777777" w:rsidR="00B920A7" w:rsidRPr="00931575" w:rsidRDefault="00B920A7" w:rsidP="006F1F81">
            <w:pPr>
              <w:pStyle w:val="TAL"/>
            </w:pPr>
            <w:r w:rsidRPr="00931575">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6F1F81">
            <w:pPr>
              <w:pStyle w:val="TAL"/>
            </w:pPr>
            <w:r w:rsidRPr="00931575">
              <w:t>2020-06</w:t>
            </w:r>
          </w:p>
        </w:tc>
        <w:tc>
          <w:tcPr>
            <w:tcW w:w="800" w:type="dxa"/>
            <w:shd w:val="solid" w:color="FFFFFF" w:fill="auto"/>
          </w:tcPr>
          <w:p w14:paraId="693C15FB" w14:textId="77777777" w:rsidR="00B920A7" w:rsidRPr="00931575" w:rsidRDefault="00B920A7" w:rsidP="006F1F81">
            <w:pPr>
              <w:pStyle w:val="TAL"/>
            </w:pPr>
            <w:r w:rsidRPr="00931575">
              <w:t>RAN#88</w:t>
            </w:r>
          </w:p>
        </w:tc>
        <w:tc>
          <w:tcPr>
            <w:tcW w:w="998" w:type="dxa"/>
            <w:shd w:val="solid" w:color="FFFFFF" w:fill="auto"/>
          </w:tcPr>
          <w:p w14:paraId="412436E5" w14:textId="77777777" w:rsidR="00B920A7" w:rsidRPr="00931575" w:rsidRDefault="00B920A7" w:rsidP="006F1F81">
            <w:pPr>
              <w:pStyle w:val="TAL"/>
            </w:pPr>
            <w:r w:rsidRPr="00931575">
              <w:t>RP-200975</w:t>
            </w:r>
          </w:p>
        </w:tc>
        <w:tc>
          <w:tcPr>
            <w:tcW w:w="521" w:type="dxa"/>
            <w:shd w:val="solid" w:color="FFFFFF" w:fill="auto"/>
          </w:tcPr>
          <w:p w14:paraId="255ABA92" w14:textId="77777777" w:rsidR="00B920A7" w:rsidRPr="00931575" w:rsidRDefault="00B920A7" w:rsidP="006F1F81">
            <w:pPr>
              <w:pStyle w:val="TAL"/>
            </w:pPr>
            <w:r w:rsidRPr="00931575">
              <w:t>0160</w:t>
            </w:r>
          </w:p>
        </w:tc>
        <w:tc>
          <w:tcPr>
            <w:tcW w:w="425" w:type="dxa"/>
            <w:shd w:val="solid" w:color="FFFFFF" w:fill="auto"/>
          </w:tcPr>
          <w:p w14:paraId="24B4428A" w14:textId="77777777" w:rsidR="00B920A7" w:rsidRPr="00931575" w:rsidRDefault="00B920A7" w:rsidP="006F1F81">
            <w:pPr>
              <w:pStyle w:val="TAL"/>
            </w:pPr>
            <w:r w:rsidRPr="00931575">
              <w:t>1</w:t>
            </w:r>
          </w:p>
        </w:tc>
        <w:tc>
          <w:tcPr>
            <w:tcW w:w="425" w:type="dxa"/>
            <w:shd w:val="solid" w:color="FFFFFF" w:fill="auto"/>
          </w:tcPr>
          <w:p w14:paraId="32697742" w14:textId="77777777" w:rsidR="00B920A7" w:rsidRPr="00931575" w:rsidRDefault="00B920A7" w:rsidP="006F1F81">
            <w:pPr>
              <w:pStyle w:val="TAL"/>
            </w:pPr>
            <w:r w:rsidRPr="00931575">
              <w:t>B</w:t>
            </w:r>
          </w:p>
        </w:tc>
        <w:tc>
          <w:tcPr>
            <w:tcW w:w="4962" w:type="dxa"/>
            <w:shd w:val="solid" w:color="FFFFFF" w:fill="auto"/>
          </w:tcPr>
          <w:p w14:paraId="1310F1A0" w14:textId="77777777" w:rsidR="00B920A7" w:rsidRPr="00931575" w:rsidRDefault="00B920A7" w:rsidP="006F1F81">
            <w:pPr>
              <w:pStyle w:val="TAL"/>
            </w:pPr>
            <w:r w:rsidRPr="00931575">
              <w:t>HST PUSCH demodulation FRC and channel condition annex</w:t>
            </w:r>
          </w:p>
        </w:tc>
        <w:tc>
          <w:tcPr>
            <w:tcW w:w="708" w:type="dxa"/>
            <w:shd w:val="solid" w:color="FFFFFF" w:fill="auto"/>
          </w:tcPr>
          <w:p w14:paraId="0C124804" w14:textId="77777777" w:rsidR="00B920A7" w:rsidRPr="00931575" w:rsidRDefault="00B920A7" w:rsidP="006F1F81">
            <w:pPr>
              <w:pStyle w:val="TAL"/>
            </w:pPr>
            <w:r w:rsidRPr="00931575">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6F1F81">
            <w:pPr>
              <w:pStyle w:val="TAL"/>
            </w:pPr>
            <w:r w:rsidRPr="00931575">
              <w:t>2020-06</w:t>
            </w:r>
          </w:p>
        </w:tc>
        <w:tc>
          <w:tcPr>
            <w:tcW w:w="800" w:type="dxa"/>
            <w:shd w:val="solid" w:color="FFFFFF" w:fill="auto"/>
          </w:tcPr>
          <w:p w14:paraId="239AC4E8" w14:textId="77777777" w:rsidR="00B920A7" w:rsidRPr="00931575" w:rsidRDefault="00B920A7" w:rsidP="006F1F81">
            <w:pPr>
              <w:pStyle w:val="TAL"/>
            </w:pPr>
            <w:r w:rsidRPr="00931575">
              <w:t>RAN#88</w:t>
            </w:r>
          </w:p>
        </w:tc>
        <w:tc>
          <w:tcPr>
            <w:tcW w:w="998" w:type="dxa"/>
            <w:shd w:val="solid" w:color="FFFFFF" w:fill="auto"/>
          </w:tcPr>
          <w:p w14:paraId="0380B37B" w14:textId="77777777" w:rsidR="00B920A7" w:rsidRPr="00931575" w:rsidRDefault="00B920A7" w:rsidP="006F1F81">
            <w:pPr>
              <w:pStyle w:val="TAL"/>
            </w:pPr>
            <w:r w:rsidRPr="00931575">
              <w:t>RP-200975</w:t>
            </w:r>
          </w:p>
        </w:tc>
        <w:tc>
          <w:tcPr>
            <w:tcW w:w="521" w:type="dxa"/>
            <w:shd w:val="solid" w:color="FFFFFF" w:fill="auto"/>
          </w:tcPr>
          <w:p w14:paraId="7B7215D3" w14:textId="77777777" w:rsidR="00B920A7" w:rsidRPr="00931575" w:rsidRDefault="00B920A7" w:rsidP="006F1F81">
            <w:pPr>
              <w:pStyle w:val="TAL"/>
            </w:pPr>
            <w:r w:rsidRPr="00931575">
              <w:t>0166</w:t>
            </w:r>
          </w:p>
        </w:tc>
        <w:tc>
          <w:tcPr>
            <w:tcW w:w="425" w:type="dxa"/>
            <w:shd w:val="solid" w:color="FFFFFF" w:fill="auto"/>
          </w:tcPr>
          <w:p w14:paraId="62BC3CEE" w14:textId="77777777" w:rsidR="00B920A7" w:rsidRPr="00931575" w:rsidRDefault="00B920A7" w:rsidP="006F1F81">
            <w:pPr>
              <w:pStyle w:val="TAL"/>
            </w:pPr>
            <w:r w:rsidRPr="00931575">
              <w:t>1</w:t>
            </w:r>
          </w:p>
        </w:tc>
        <w:tc>
          <w:tcPr>
            <w:tcW w:w="425" w:type="dxa"/>
            <w:shd w:val="solid" w:color="FFFFFF" w:fill="auto"/>
          </w:tcPr>
          <w:p w14:paraId="6A7A6B46" w14:textId="77777777" w:rsidR="00B920A7" w:rsidRPr="00931575" w:rsidRDefault="00B920A7" w:rsidP="006F1F81">
            <w:pPr>
              <w:pStyle w:val="TAL"/>
            </w:pPr>
            <w:r w:rsidRPr="00931575">
              <w:t>F</w:t>
            </w:r>
          </w:p>
        </w:tc>
        <w:tc>
          <w:tcPr>
            <w:tcW w:w="4962" w:type="dxa"/>
            <w:shd w:val="solid" w:color="FFFFFF" w:fill="auto"/>
          </w:tcPr>
          <w:p w14:paraId="75723D16" w14:textId="77777777" w:rsidR="00B920A7" w:rsidRPr="00931575" w:rsidRDefault="00B920A7" w:rsidP="006F1F81">
            <w:pPr>
              <w:pStyle w:val="TAL"/>
            </w:pPr>
            <w:r w:rsidRPr="00931575">
              <w:t>CR for 38.141-2 Introduction of PRACH radiated conformance testing for NR HST</w:t>
            </w:r>
          </w:p>
        </w:tc>
        <w:tc>
          <w:tcPr>
            <w:tcW w:w="708" w:type="dxa"/>
            <w:shd w:val="solid" w:color="FFFFFF" w:fill="auto"/>
          </w:tcPr>
          <w:p w14:paraId="3A9E5AF8" w14:textId="77777777" w:rsidR="00B920A7" w:rsidRPr="00931575" w:rsidRDefault="00B920A7" w:rsidP="006F1F81">
            <w:pPr>
              <w:pStyle w:val="TAL"/>
            </w:pPr>
            <w:r w:rsidRPr="00931575">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6F1F81">
            <w:pPr>
              <w:pStyle w:val="TAL"/>
            </w:pPr>
            <w:r w:rsidRPr="00931575">
              <w:t>2020-06</w:t>
            </w:r>
          </w:p>
        </w:tc>
        <w:tc>
          <w:tcPr>
            <w:tcW w:w="800" w:type="dxa"/>
            <w:shd w:val="solid" w:color="FFFFFF" w:fill="auto"/>
          </w:tcPr>
          <w:p w14:paraId="22FB5880" w14:textId="77777777" w:rsidR="00B920A7" w:rsidRPr="00931575" w:rsidRDefault="00B920A7" w:rsidP="006F1F81">
            <w:pPr>
              <w:pStyle w:val="TAL"/>
            </w:pPr>
            <w:r w:rsidRPr="00931575">
              <w:t>RAN#88</w:t>
            </w:r>
          </w:p>
        </w:tc>
        <w:tc>
          <w:tcPr>
            <w:tcW w:w="998" w:type="dxa"/>
            <w:shd w:val="solid" w:color="FFFFFF" w:fill="auto"/>
          </w:tcPr>
          <w:p w14:paraId="1F7EF7A6" w14:textId="77777777" w:rsidR="00B920A7" w:rsidRPr="00931575" w:rsidRDefault="00B920A7" w:rsidP="006F1F81">
            <w:pPr>
              <w:pStyle w:val="TAL"/>
            </w:pPr>
            <w:r w:rsidRPr="00931575">
              <w:t>RP-200975</w:t>
            </w:r>
          </w:p>
        </w:tc>
        <w:tc>
          <w:tcPr>
            <w:tcW w:w="521" w:type="dxa"/>
            <w:shd w:val="solid" w:color="FFFFFF" w:fill="auto"/>
          </w:tcPr>
          <w:p w14:paraId="64EF6A47" w14:textId="77777777" w:rsidR="00B920A7" w:rsidRPr="00931575" w:rsidRDefault="00B920A7" w:rsidP="006F1F81">
            <w:pPr>
              <w:pStyle w:val="TAL"/>
            </w:pPr>
            <w:r w:rsidRPr="00931575">
              <w:t>0152</w:t>
            </w:r>
          </w:p>
        </w:tc>
        <w:tc>
          <w:tcPr>
            <w:tcW w:w="425" w:type="dxa"/>
            <w:shd w:val="solid" w:color="FFFFFF" w:fill="auto"/>
          </w:tcPr>
          <w:p w14:paraId="4FCD10DD" w14:textId="77777777" w:rsidR="00B920A7" w:rsidRPr="00931575" w:rsidRDefault="00B920A7" w:rsidP="006F1F81">
            <w:pPr>
              <w:pStyle w:val="TAL"/>
            </w:pPr>
            <w:r w:rsidRPr="00931575">
              <w:t>1</w:t>
            </w:r>
          </w:p>
        </w:tc>
        <w:tc>
          <w:tcPr>
            <w:tcW w:w="425" w:type="dxa"/>
            <w:shd w:val="solid" w:color="FFFFFF" w:fill="auto"/>
          </w:tcPr>
          <w:p w14:paraId="090CDDC8" w14:textId="77777777" w:rsidR="00B920A7" w:rsidRPr="00931575" w:rsidRDefault="00B920A7" w:rsidP="006F1F81">
            <w:pPr>
              <w:pStyle w:val="TAL"/>
            </w:pPr>
            <w:r w:rsidRPr="00931575">
              <w:t>B</w:t>
            </w:r>
          </w:p>
        </w:tc>
        <w:tc>
          <w:tcPr>
            <w:tcW w:w="4962" w:type="dxa"/>
            <w:shd w:val="solid" w:color="FFFFFF" w:fill="auto"/>
          </w:tcPr>
          <w:p w14:paraId="4DA4FFEC" w14:textId="77777777" w:rsidR="00B920A7" w:rsidRPr="00931575" w:rsidRDefault="00B920A7" w:rsidP="006F1F81">
            <w:pPr>
              <w:pStyle w:val="TAL"/>
            </w:pPr>
            <w:r w:rsidRPr="00931575">
              <w:t>CR for TS 38.141-2: introduction of NR PUSCH UL timing adjustment</w:t>
            </w:r>
          </w:p>
        </w:tc>
        <w:tc>
          <w:tcPr>
            <w:tcW w:w="708" w:type="dxa"/>
            <w:shd w:val="solid" w:color="FFFFFF" w:fill="auto"/>
          </w:tcPr>
          <w:p w14:paraId="4DFAD866" w14:textId="77777777" w:rsidR="00B920A7" w:rsidRPr="00931575" w:rsidRDefault="00B920A7" w:rsidP="006F1F81">
            <w:pPr>
              <w:pStyle w:val="TAL"/>
            </w:pPr>
            <w:r w:rsidRPr="00931575">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6F1F81">
            <w:pPr>
              <w:pStyle w:val="TAL"/>
            </w:pPr>
            <w:r w:rsidRPr="00931575">
              <w:t>2020-06</w:t>
            </w:r>
          </w:p>
        </w:tc>
        <w:tc>
          <w:tcPr>
            <w:tcW w:w="800" w:type="dxa"/>
            <w:shd w:val="solid" w:color="FFFFFF" w:fill="auto"/>
          </w:tcPr>
          <w:p w14:paraId="025A4298" w14:textId="77777777" w:rsidR="00B920A7" w:rsidRPr="00931575" w:rsidRDefault="00B920A7" w:rsidP="006F1F81">
            <w:pPr>
              <w:pStyle w:val="TAL"/>
            </w:pPr>
            <w:r w:rsidRPr="00931575">
              <w:t>RAN#88</w:t>
            </w:r>
          </w:p>
        </w:tc>
        <w:tc>
          <w:tcPr>
            <w:tcW w:w="998" w:type="dxa"/>
            <w:shd w:val="solid" w:color="FFFFFF" w:fill="auto"/>
          </w:tcPr>
          <w:p w14:paraId="5BB98002" w14:textId="77777777" w:rsidR="00B920A7" w:rsidRPr="00931575" w:rsidRDefault="00B920A7" w:rsidP="006F1F81">
            <w:pPr>
              <w:pStyle w:val="TAL"/>
            </w:pPr>
            <w:r w:rsidRPr="00931575">
              <w:t>RP-200975</w:t>
            </w:r>
          </w:p>
        </w:tc>
        <w:tc>
          <w:tcPr>
            <w:tcW w:w="521" w:type="dxa"/>
            <w:shd w:val="solid" w:color="FFFFFF" w:fill="auto"/>
          </w:tcPr>
          <w:p w14:paraId="7670AECF" w14:textId="77777777" w:rsidR="00B920A7" w:rsidRPr="00931575" w:rsidRDefault="00B920A7" w:rsidP="006F1F81">
            <w:pPr>
              <w:pStyle w:val="TAL"/>
            </w:pPr>
            <w:r w:rsidRPr="00931575">
              <w:t>0153</w:t>
            </w:r>
          </w:p>
        </w:tc>
        <w:tc>
          <w:tcPr>
            <w:tcW w:w="425" w:type="dxa"/>
            <w:shd w:val="solid" w:color="FFFFFF" w:fill="auto"/>
          </w:tcPr>
          <w:p w14:paraId="5BEF2320" w14:textId="77777777" w:rsidR="00B920A7" w:rsidRPr="00931575" w:rsidRDefault="00B920A7" w:rsidP="006F1F81">
            <w:pPr>
              <w:pStyle w:val="TAL"/>
            </w:pPr>
            <w:r w:rsidRPr="00931575">
              <w:t>1</w:t>
            </w:r>
          </w:p>
        </w:tc>
        <w:tc>
          <w:tcPr>
            <w:tcW w:w="425" w:type="dxa"/>
            <w:shd w:val="solid" w:color="FFFFFF" w:fill="auto"/>
          </w:tcPr>
          <w:p w14:paraId="00235A12" w14:textId="77777777" w:rsidR="00B920A7" w:rsidRPr="00931575" w:rsidRDefault="00B920A7" w:rsidP="006F1F81">
            <w:pPr>
              <w:pStyle w:val="TAL"/>
            </w:pPr>
            <w:r w:rsidRPr="00931575">
              <w:t>B</w:t>
            </w:r>
          </w:p>
        </w:tc>
        <w:tc>
          <w:tcPr>
            <w:tcW w:w="4962" w:type="dxa"/>
            <w:shd w:val="solid" w:color="FFFFFF" w:fill="auto"/>
          </w:tcPr>
          <w:p w14:paraId="6743170A" w14:textId="77777777" w:rsidR="00B920A7" w:rsidRPr="00931575" w:rsidRDefault="00B920A7" w:rsidP="006F1F81">
            <w:pPr>
              <w:pStyle w:val="TAL"/>
            </w:pPr>
            <w:r w:rsidRPr="00931575">
              <w:t>CR for TS 38.141-2: appendix for NR PUSCH UL timing adjustment</w:t>
            </w:r>
          </w:p>
        </w:tc>
        <w:tc>
          <w:tcPr>
            <w:tcW w:w="708" w:type="dxa"/>
            <w:shd w:val="solid" w:color="FFFFFF" w:fill="auto"/>
          </w:tcPr>
          <w:p w14:paraId="13D7C4D0" w14:textId="77777777" w:rsidR="00B920A7" w:rsidRPr="00931575" w:rsidRDefault="00B920A7" w:rsidP="006F1F81">
            <w:pPr>
              <w:pStyle w:val="TAL"/>
            </w:pPr>
            <w:r w:rsidRPr="00931575">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6F1F81">
            <w:pPr>
              <w:pStyle w:val="TAL"/>
            </w:pPr>
            <w:r w:rsidRPr="00931575">
              <w:t>2020-06</w:t>
            </w:r>
          </w:p>
        </w:tc>
        <w:tc>
          <w:tcPr>
            <w:tcW w:w="800" w:type="dxa"/>
            <w:shd w:val="solid" w:color="FFFFFF" w:fill="auto"/>
          </w:tcPr>
          <w:p w14:paraId="2DE9012D" w14:textId="77777777" w:rsidR="00B920A7" w:rsidRPr="00931575" w:rsidRDefault="00B920A7" w:rsidP="006F1F81">
            <w:pPr>
              <w:pStyle w:val="TAL"/>
            </w:pPr>
            <w:r w:rsidRPr="00931575">
              <w:t>RAN#88</w:t>
            </w:r>
          </w:p>
        </w:tc>
        <w:tc>
          <w:tcPr>
            <w:tcW w:w="998" w:type="dxa"/>
            <w:shd w:val="solid" w:color="FFFFFF" w:fill="auto"/>
          </w:tcPr>
          <w:p w14:paraId="5EDEE1DB" w14:textId="77777777" w:rsidR="00B920A7" w:rsidRPr="00931575" w:rsidRDefault="00B920A7" w:rsidP="006F1F81">
            <w:pPr>
              <w:pStyle w:val="TAL"/>
            </w:pPr>
            <w:r w:rsidRPr="00931575">
              <w:t>RP-201043</w:t>
            </w:r>
          </w:p>
        </w:tc>
        <w:tc>
          <w:tcPr>
            <w:tcW w:w="521" w:type="dxa"/>
            <w:shd w:val="solid" w:color="FFFFFF" w:fill="auto"/>
          </w:tcPr>
          <w:p w14:paraId="278B657A" w14:textId="77777777" w:rsidR="00B920A7" w:rsidRPr="00931575" w:rsidRDefault="00B920A7" w:rsidP="006F1F81">
            <w:pPr>
              <w:pStyle w:val="TAL"/>
            </w:pPr>
            <w:r w:rsidRPr="00931575">
              <w:t>0151</w:t>
            </w:r>
          </w:p>
        </w:tc>
        <w:tc>
          <w:tcPr>
            <w:tcW w:w="425" w:type="dxa"/>
            <w:shd w:val="solid" w:color="FFFFFF" w:fill="auto"/>
          </w:tcPr>
          <w:p w14:paraId="29C0C7C6" w14:textId="77777777" w:rsidR="00B920A7" w:rsidRPr="00931575" w:rsidRDefault="00B920A7" w:rsidP="006F1F81">
            <w:pPr>
              <w:pStyle w:val="TAL"/>
            </w:pPr>
            <w:r w:rsidRPr="00931575">
              <w:t>1</w:t>
            </w:r>
          </w:p>
        </w:tc>
        <w:tc>
          <w:tcPr>
            <w:tcW w:w="425" w:type="dxa"/>
            <w:shd w:val="solid" w:color="FFFFFF" w:fill="auto"/>
          </w:tcPr>
          <w:p w14:paraId="63BCB139" w14:textId="77777777" w:rsidR="00B920A7" w:rsidRPr="00931575" w:rsidRDefault="00B920A7" w:rsidP="006F1F81">
            <w:pPr>
              <w:pStyle w:val="TAL"/>
            </w:pPr>
            <w:r w:rsidRPr="00931575">
              <w:t>B</w:t>
            </w:r>
          </w:p>
        </w:tc>
        <w:tc>
          <w:tcPr>
            <w:tcW w:w="4962" w:type="dxa"/>
            <w:shd w:val="solid" w:color="FFFFFF" w:fill="auto"/>
          </w:tcPr>
          <w:p w14:paraId="58E7BDAF" w14:textId="77777777" w:rsidR="00B920A7" w:rsidRPr="00931575" w:rsidRDefault="00B920A7" w:rsidP="006F1F81">
            <w:pPr>
              <w:pStyle w:val="TAL"/>
            </w:pPr>
            <w:r w:rsidRPr="00931575">
              <w:t>CR for TS 38.141-2: Introduce PUSCH performance requirements at 30% throughput test point</w:t>
            </w:r>
          </w:p>
        </w:tc>
        <w:tc>
          <w:tcPr>
            <w:tcW w:w="708" w:type="dxa"/>
            <w:shd w:val="solid" w:color="FFFFFF" w:fill="auto"/>
          </w:tcPr>
          <w:p w14:paraId="4D64C494" w14:textId="77777777" w:rsidR="00B920A7" w:rsidRPr="00931575" w:rsidRDefault="00B920A7" w:rsidP="006F1F81">
            <w:pPr>
              <w:pStyle w:val="TAL"/>
            </w:pPr>
            <w:r w:rsidRPr="00931575">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6F1F81">
            <w:pPr>
              <w:pStyle w:val="TAL"/>
            </w:pPr>
            <w:r w:rsidRPr="00931575">
              <w:t>2020-06</w:t>
            </w:r>
          </w:p>
        </w:tc>
        <w:tc>
          <w:tcPr>
            <w:tcW w:w="800" w:type="dxa"/>
            <w:shd w:val="solid" w:color="FFFFFF" w:fill="auto"/>
          </w:tcPr>
          <w:p w14:paraId="3733DFC6" w14:textId="77777777" w:rsidR="00B920A7" w:rsidRPr="00931575" w:rsidRDefault="00B920A7" w:rsidP="006F1F81">
            <w:pPr>
              <w:pStyle w:val="TAL"/>
            </w:pPr>
            <w:r w:rsidRPr="00931575">
              <w:t>RAN#88</w:t>
            </w:r>
          </w:p>
        </w:tc>
        <w:tc>
          <w:tcPr>
            <w:tcW w:w="998" w:type="dxa"/>
            <w:shd w:val="solid" w:color="FFFFFF" w:fill="auto"/>
          </w:tcPr>
          <w:p w14:paraId="5C1C7A75" w14:textId="77777777" w:rsidR="00B920A7" w:rsidRPr="00931575" w:rsidRDefault="00B920A7" w:rsidP="006F1F81">
            <w:pPr>
              <w:pStyle w:val="TAL"/>
            </w:pPr>
            <w:r w:rsidRPr="00931575">
              <w:t>RP-200975</w:t>
            </w:r>
          </w:p>
        </w:tc>
        <w:tc>
          <w:tcPr>
            <w:tcW w:w="521" w:type="dxa"/>
            <w:shd w:val="solid" w:color="FFFFFF" w:fill="auto"/>
          </w:tcPr>
          <w:p w14:paraId="4B92B7F0" w14:textId="77777777" w:rsidR="00B920A7" w:rsidRPr="00931575" w:rsidRDefault="00B920A7" w:rsidP="006F1F81">
            <w:pPr>
              <w:pStyle w:val="TAL"/>
            </w:pPr>
            <w:r w:rsidRPr="00931575">
              <w:t>0154</w:t>
            </w:r>
          </w:p>
        </w:tc>
        <w:tc>
          <w:tcPr>
            <w:tcW w:w="425" w:type="dxa"/>
            <w:shd w:val="solid" w:color="FFFFFF" w:fill="auto"/>
          </w:tcPr>
          <w:p w14:paraId="56A75F6F" w14:textId="77777777" w:rsidR="00B920A7" w:rsidRPr="00931575" w:rsidRDefault="00B920A7" w:rsidP="006F1F81">
            <w:pPr>
              <w:pStyle w:val="TAL"/>
            </w:pPr>
            <w:r w:rsidRPr="00931575">
              <w:t>2</w:t>
            </w:r>
          </w:p>
        </w:tc>
        <w:tc>
          <w:tcPr>
            <w:tcW w:w="425" w:type="dxa"/>
            <w:shd w:val="solid" w:color="FFFFFF" w:fill="auto"/>
          </w:tcPr>
          <w:p w14:paraId="6E04F8B8" w14:textId="77777777" w:rsidR="00B920A7" w:rsidRPr="00931575" w:rsidRDefault="00B920A7" w:rsidP="006F1F81">
            <w:pPr>
              <w:pStyle w:val="TAL"/>
            </w:pPr>
            <w:r w:rsidRPr="00931575">
              <w:t>B</w:t>
            </w:r>
          </w:p>
        </w:tc>
        <w:tc>
          <w:tcPr>
            <w:tcW w:w="4962" w:type="dxa"/>
            <w:shd w:val="solid" w:color="FFFFFF" w:fill="auto"/>
          </w:tcPr>
          <w:p w14:paraId="4FC68B0D" w14:textId="77777777" w:rsidR="00B920A7" w:rsidRPr="00931575" w:rsidRDefault="00B920A7" w:rsidP="006F1F81">
            <w:pPr>
              <w:pStyle w:val="TAL"/>
            </w:pPr>
            <w:r w:rsidRPr="00931575">
              <w:t>CR for TS 38.141-2, Introduction of high speed support declaration for NR HST</w:t>
            </w:r>
          </w:p>
        </w:tc>
        <w:tc>
          <w:tcPr>
            <w:tcW w:w="708" w:type="dxa"/>
            <w:shd w:val="solid" w:color="FFFFFF" w:fill="auto"/>
          </w:tcPr>
          <w:p w14:paraId="0ED15442" w14:textId="77777777" w:rsidR="00B920A7" w:rsidRPr="00931575" w:rsidRDefault="00B920A7" w:rsidP="006F1F81">
            <w:pPr>
              <w:pStyle w:val="TAL"/>
            </w:pPr>
            <w:r w:rsidRPr="00931575">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6F1F81">
            <w:pPr>
              <w:pStyle w:val="TAL"/>
            </w:pPr>
            <w:r w:rsidRPr="00931575">
              <w:t>2020-09</w:t>
            </w:r>
          </w:p>
        </w:tc>
        <w:tc>
          <w:tcPr>
            <w:tcW w:w="800" w:type="dxa"/>
            <w:shd w:val="solid" w:color="FFFFFF" w:fill="auto"/>
          </w:tcPr>
          <w:p w14:paraId="0241D786" w14:textId="10FA5523" w:rsidR="00D6669D" w:rsidRPr="00931575" w:rsidRDefault="00D6669D" w:rsidP="006F1F81">
            <w:pPr>
              <w:pStyle w:val="TAL"/>
            </w:pPr>
            <w:r w:rsidRPr="00931575">
              <w:t>RAN#89</w:t>
            </w:r>
          </w:p>
        </w:tc>
        <w:tc>
          <w:tcPr>
            <w:tcW w:w="998" w:type="dxa"/>
            <w:shd w:val="solid" w:color="FFFFFF" w:fill="auto"/>
          </w:tcPr>
          <w:p w14:paraId="32F5ED1F" w14:textId="3CDC549C" w:rsidR="00D6669D" w:rsidRPr="00931575" w:rsidRDefault="00D6669D" w:rsidP="006F1F81">
            <w:pPr>
              <w:pStyle w:val="TAL"/>
            </w:pPr>
            <w:r w:rsidRPr="00931575">
              <w:t>RP-201497</w:t>
            </w:r>
          </w:p>
        </w:tc>
        <w:tc>
          <w:tcPr>
            <w:tcW w:w="521" w:type="dxa"/>
            <w:shd w:val="solid" w:color="FFFFFF" w:fill="auto"/>
          </w:tcPr>
          <w:p w14:paraId="1F969602" w14:textId="03D0284F" w:rsidR="00D6669D" w:rsidRPr="00931575" w:rsidRDefault="00D6669D" w:rsidP="006F1F81">
            <w:pPr>
              <w:pStyle w:val="TAL"/>
            </w:pPr>
            <w:r w:rsidRPr="00931575">
              <w:t>0203</w:t>
            </w:r>
          </w:p>
        </w:tc>
        <w:tc>
          <w:tcPr>
            <w:tcW w:w="425" w:type="dxa"/>
            <w:shd w:val="solid" w:color="FFFFFF" w:fill="auto"/>
          </w:tcPr>
          <w:p w14:paraId="6F0589BD" w14:textId="63A6FEC4" w:rsidR="00D6669D" w:rsidRPr="00931575" w:rsidRDefault="00D6669D" w:rsidP="006F1F81">
            <w:pPr>
              <w:pStyle w:val="TAL"/>
            </w:pPr>
            <w:r w:rsidRPr="00931575">
              <w:t> </w:t>
            </w:r>
          </w:p>
        </w:tc>
        <w:tc>
          <w:tcPr>
            <w:tcW w:w="425" w:type="dxa"/>
            <w:shd w:val="solid" w:color="FFFFFF" w:fill="auto"/>
          </w:tcPr>
          <w:p w14:paraId="42820EA5" w14:textId="18889B85" w:rsidR="00D6669D" w:rsidRPr="00931575" w:rsidRDefault="00D6669D" w:rsidP="006F1F81">
            <w:pPr>
              <w:pStyle w:val="TAL"/>
            </w:pPr>
            <w:r w:rsidRPr="00931575">
              <w:t>B</w:t>
            </w:r>
          </w:p>
        </w:tc>
        <w:tc>
          <w:tcPr>
            <w:tcW w:w="4962" w:type="dxa"/>
            <w:shd w:val="solid" w:color="FFFFFF" w:fill="auto"/>
          </w:tcPr>
          <w:p w14:paraId="1278BADE" w14:textId="3B9611C5" w:rsidR="00D6669D" w:rsidRPr="00931575" w:rsidRDefault="00D6669D" w:rsidP="006F1F81">
            <w:pPr>
              <w:pStyle w:val="TAL"/>
            </w:pPr>
            <w:r w:rsidRPr="00931575">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6F1F81">
            <w:pPr>
              <w:pStyle w:val="TAL"/>
            </w:pPr>
            <w:r w:rsidRPr="00931575">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6F1F81">
            <w:pPr>
              <w:pStyle w:val="TAL"/>
            </w:pPr>
            <w:r w:rsidRPr="00931575">
              <w:t>2020-09</w:t>
            </w:r>
          </w:p>
        </w:tc>
        <w:tc>
          <w:tcPr>
            <w:tcW w:w="800" w:type="dxa"/>
            <w:shd w:val="solid" w:color="FFFFFF" w:fill="auto"/>
          </w:tcPr>
          <w:p w14:paraId="0566331D" w14:textId="735D27A7" w:rsidR="00D6669D" w:rsidRPr="00931575" w:rsidRDefault="00D6669D" w:rsidP="006F1F81">
            <w:pPr>
              <w:pStyle w:val="TAL"/>
            </w:pPr>
            <w:r w:rsidRPr="00931575">
              <w:t>RAN#89</w:t>
            </w:r>
          </w:p>
        </w:tc>
        <w:tc>
          <w:tcPr>
            <w:tcW w:w="998" w:type="dxa"/>
            <w:shd w:val="solid" w:color="FFFFFF" w:fill="auto"/>
          </w:tcPr>
          <w:p w14:paraId="3CC399D4" w14:textId="6BA6B644" w:rsidR="00D6669D" w:rsidRPr="00931575" w:rsidRDefault="00D6669D" w:rsidP="006F1F81">
            <w:pPr>
              <w:pStyle w:val="TAL"/>
            </w:pPr>
            <w:r w:rsidRPr="00931575">
              <w:t>RP-201497</w:t>
            </w:r>
          </w:p>
        </w:tc>
        <w:tc>
          <w:tcPr>
            <w:tcW w:w="521" w:type="dxa"/>
            <w:shd w:val="solid" w:color="FFFFFF" w:fill="auto"/>
          </w:tcPr>
          <w:p w14:paraId="36F13FFE" w14:textId="4BC2E986" w:rsidR="00D6669D" w:rsidRPr="00931575" w:rsidRDefault="00D6669D" w:rsidP="006F1F81">
            <w:pPr>
              <w:pStyle w:val="TAL"/>
            </w:pPr>
            <w:r w:rsidRPr="00931575">
              <w:t>0205</w:t>
            </w:r>
          </w:p>
        </w:tc>
        <w:tc>
          <w:tcPr>
            <w:tcW w:w="425" w:type="dxa"/>
            <w:shd w:val="solid" w:color="FFFFFF" w:fill="auto"/>
          </w:tcPr>
          <w:p w14:paraId="6030D547" w14:textId="0F8599F7" w:rsidR="00D6669D" w:rsidRPr="00931575" w:rsidRDefault="00D6669D" w:rsidP="006F1F81">
            <w:pPr>
              <w:pStyle w:val="TAL"/>
            </w:pPr>
            <w:r w:rsidRPr="00931575">
              <w:t> </w:t>
            </w:r>
          </w:p>
        </w:tc>
        <w:tc>
          <w:tcPr>
            <w:tcW w:w="425" w:type="dxa"/>
            <w:shd w:val="solid" w:color="FFFFFF" w:fill="auto"/>
          </w:tcPr>
          <w:p w14:paraId="4C72F51C" w14:textId="13705BDF" w:rsidR="00D6669D" w:rsidRPr="00931575" w:rsidRDefault="00D6669D" w:rsidP="006F1F81">
            <w:pPr>
              <w:pStyle w:val="TAL"/>
            </w:pPr>
            <w:r w:rsidRPr="00931575">
              <w:t>F</w:t>
            </w:r>
          </w:p>
        </w:tc>
        <w:tc>
          <w:tcPr>
            <w:tcW w:w="4962" w:type="dxa"/>
            <w:shd w:val="solid" w:color="FFFFFF" w:fill="auto"/>
          </w:tcPr>
          <w:p w14:paraId="713217B9" w14:textId="07347748" w:rsidR="00D6669D" w:rsidRPr="00931575" w:rsidRDefault="00D6669D" w:rsidP="006F1F81">
            <w:pPr>
              <w:pStyle w:val="TAL"/>
            </w:pPr>
            <w:r w:rsidRPr="00931575">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6F1F81">
            <w:pPr>
              <w:pStyle w:val="TAL"/>
            </w:pPr>
            <w:r w:rsidRPr="00931575">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6F1F81">
            <w:pPr>
              <w:pStyle w:val="TAL"/>
            </w:pPr>
            <w:r w:rsidRPr="00931575">
              <w:t>2020-09</w:t>
            </w:r>
          </w:p>
        </w:tc>
        <w:tc>
          <w:tcPr>
            <w:tcW w:w="800" w:type="dxa"/>
            <w:shd w:val="solid" w:color="FFFFFF" w:fill="auto"/>
          </w:tcPr>
          <w:p w14:paraId="396BDACE" w14:textId="7B9F29F2" w:rsidR="00D6669D" w:rsidRPr="00931575" w:rsidRDefault="00D6669D" w:rsidP="006F1F81">
            <w:pPr>
              <w:pStyle w:val="TAL"/>
            </w:pPr>
            <w:r w:rsidRPr="00931575">
              <w:t>RAN#89</w:t>
            </w:r>
          </w:p>
        </w:tc>
        <w:tc>
          <w:tcPr>
            <w:tcW w:w="998" w:type="dxa"/>
            <w:shd w:val="solid" w:color="FFFFFF" w:fill="auto"/>
          </w:tcPr>
          <w:p w14:paraId="79B5E49A" w14:textId="75AB477C" w:rsidR="00D6669D" w:rsidRPr="00931575" w:rsidRDefault="00D6669D" w:rsidP="006F1F81">
            <w:pPr>
              <w:pStyle w:val="TAL"/>
            </w:pPr>
            <w:r w:rsidRPr="00931575">
              <w:t>RP-201497</w:t>
            </w:r>
          </w:p>
        </w:tc>
        <w:tc>
          <w:tcPr>
            <w:tcW w:w="521" w:type="dxa"/>
            <w:shd w:val="solid" w:color="FFFFFF" w:fill="auto"/>
          </w:tcPr>
          <w:p w14:paraId="520FEAFE" w14:textId="588123E5" w:rsidR="00D6669D" w:rsidRPr="00931575" w:rsidRDefault="00D6669D" w:rsidP="006F1F81">
            <w:pPr>
              <w:pStyle w:val="TAL"/>
            </w:pPr>
            <w:r w:rsidRPr="00931575">
              <w:t>0206</w:t>
            </w:r>
          </w:p>
        </w:tc>
        <w:tc>
          <w:tcPr>
            <w:tcW w:w="425" w:type="dxa"/>
            <w:shd w:val="solid" w:color="FFFFFF" w:fill="auto"/>
          </w:tcPr>
          <w:p w14:paraId="47B706A3" w14:textId="6D4AF6A2" w:rsidR="00D6669D" w:rsidRPr="00931575" w:rsidRDefault="00D6669D" w:rsidP="006F1F81">
            <w:pPr>
              <w:pStyle w:val="TAL"/>
            </w:pPr>
            <w:r w:rsidRPr="00931575">
              <w:t>1</w:t>
            </w:r>
          </w:p>
        </w:tc>
        <w:tc>
          <w:tcPr>
            <w:tcW w:w="425" w:type="dxa"/>
            <w:shd w:val="solid" w:color="FFFFFF" w:fill="auto"/>
          </w:tcPr>
          <w:p w14:paraId="5386786D" w14:textId="6FE49B03" w:rsidR="00D6669D" w:rsidRPr="00931575" w:rsidRDefault="00D6669D" w:rsidP="006F1F81">
            <w:pPr>
              <w:pStyle w:val="TAL"/>
            </w:pPr>
            <w:r w:rsidRPr="00931575">
              <w:t>B</w:t>
            </w:r>
          </w:p>
        </w:tc>
        <w:tc>
          <w:tcPr>
            <w:tcW w:w="4962" w:type="dxa"/>
            <w:shd w:val="solid" w:color="FFFFFF" w:fill="auto"/>
          </w:tcPr>
          <w:p w14:paraId="68C6C5F0" w14:textId="02D0A7ED" w:rsidR="00D6669D" w:rsidRPr="00931575" w:rsidRDefault="00D6669D" w:rsidP="006F1F81">
            <w:pPr>
              <w:pStyle w:val="TAL"/>
            </w:pPr>
            <w:r w:rsidRPr="00931575">
              <w:t>CR for TS 38.141-2, Introduction of high speed support declaration for NR HST</w:t>
            </w:r>
          </w:p>
        </w:tc>
        <w:tc>
          <w:tcPr>
            <w:tcW w:w="708" w:type="dxa"/>
            <w:shd w:val="solid" w:color="FFFFFF" w:fill="auto"/>
          </w:tcPr>
          <w:p w14:paraId="2CA467F3" w14:textId="24191796" w:rsidR="00D6669D" w:rsidRPr="00931575" w:rsidRDefault="00D6669D" w:rsidP="006F1F81">
            <w:pPr>
              <w:pStyle w:val="TAL"/>
            </w:pPr>
            <w:r w:rsidRPr="00931575">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6F1F81">
            <w:pPr>
              <w:pStyle w:val="TAL"/>
            </w:pPr>
            <w:r w:rsidRPr="00931575">
              <w:t>2020-09</w:t>
            </w:r>
          </w:p>
        </w:tc>
        <w:tc>
          <w:tcPr>
            <w:tcW w:w="800" w:type="dxa"/>
            <w:shd w:val="solid" w:color="FFFFFF" w:fill="auto"/>
          </w:tcPr>
          <w:p w14:paraId="464A5DC1" w14:textId="37F910E3" w:rsidR="00D6669D" w:rsidRPr="00931575" w:rsidRDefault="00D6669D" w:rsidP="006F1F81">
            <w:pPr>
              <w:pStyle w:val="TAL"/>
            </w:pPr>
            <w:r w:rsidRPr="00931575">
              <w:t>RAN#89</w:t>
            </w:r>
          </w:p>
        </w:tc>
        <w:tc>
          <w:tcPr>
            <w:tcW w:w="998" w:type="dxa"/>
            <w:shd w:val="solid" w:color="FFFFFF" w:fill="auto"/>
          </w:tcPr>
          <w:p w14:paraId="2DFB9D91" w14:textId="46E258C2" w:rsidR="00D6669D" w:rsidRPr="00931575" w:rsidRDefault="00D6669D" w:rsidP="006F1F81">
            <w:pPr>
              <w:pStyle w:val="TAL"/>
            </w:pPr>
            <w:r w:rsidRPr="00931575">
              <w:t>RP-201512</w:t>
            </w:r>
          </w:p>
        </w:tc>
        <w:tc>
          <w:tcPr>
            <w:tcW w:w="521" w:type="dxa"/>
            <w:shd w:val="solid" w:color="FFFFFF" w:fill="auto"/>
          </w:tcPr>
          <w:p w14:paraId="28D87F18" w14:textId="301BAD2A" w:rsidR="00D6669D" w:rsidRPr="00931575" w:rsidRDefault="00D6669D" w:rsidP="006F1F81">
            <w:pPr>
              <w:pStyle w:val="TAL"/>
            </w:pPr>
            <w:r w:rsidRPr="00931575">
              <w:t>0210</w:t>
            </w:r>
          </w:p>
        </w:tc>
        <w:tc>
          <w:tcPr>
            <w:tcW w:w="425" w:type="dxa"/>
            <w:shd w:val="solid" w:color="FFFFFF" w:fill="auto"/>
          </w:tcPr>
          <w:p w14:paraId="14909722" w14:textId="30CEED77" w:rsidR="00D6669D" w:rsidRPr="00931575" w:rsidRDefault="00D6669D" w:rsidP="006F1F81">
            <w:pPr>
              <w:pStyle w:val="TAL"/>
            </w:pPr>
            <w:r w:rsidRPr="00931575">
              <w:t> </w:t>
            </w:r>
          </w:p>
        </w:tc>
        <w:tc>
          <w:tcPr>
            <w:tcW w:w="425" w:type="dxa"/>
            <w:shd w:val="solid" w:color="FFFFFF" w:fill="auto"/>
          </w:tcPr>
          <w:p w14:paraId="0A02BDE9" w14:textId="0D78B378" w:rsidR="00D6669D" w:rsidRPr="00931575" w:rsidRDefault="00D6669D" w:rsidP="006F1F81">
            <w:pPr>
              <w:pStyle w:val="TAL"/>
            </w:pPr>
            <w:r w:rsidRPr="00931575">
              <w:t>A</w:t>
            </w:r>
          </w:p>
        </w:tc>
        <w:tc>
          <w:tcPr>
            <w:tcW w:w="4962" w:type="dxa"/>
            <w:shd w:val="solid" w:color="FFFFFF" w:fill="auto"/>
          </w:tcPr>
          <w:p w14:paraId="263C3CDB" w14:textId="19C6ED5E" w:rsidR="00D6669D" w:rsidRPr="00931575" w:rsidRDefault="00D6669D" w:rsidP="006F1F81">
            <w:pPr>
              <w:pStyle w:val="TAL"/>
            </w:pPr>
            <w:r w:rsidRPr="00931575">
              <w:t>Clarification CR on NR-FR2-TM3.1</w:t>
            </w:r>
          </w:p>
        </w:tc>
        <w:tc>
          <w:tcPr>
            <w:tcW w:w="708" w:type="dxa"/>
            <w:shd w:val="solid" w:color="FFFFFF" w:fill="auto"/>
          </w:tcPr>
          <w:p w14:paraId="6FF773A6" w14:textId="690993A1" w:rsidR="00D6669D" w:rsidRPr="00931575" w:rsidRDefault="00D6669D" w:rsidP="006F1F81">
            <w:pPr>
              <w:pStyle w:val="TAL"/>
            </w:pPr>
            <w:r w:rsidRPr="00931575">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6F1F81">
            <w:pPr>
              <w:pStyle w:val="TAL"/>
            </w:pPr>
            <w:r w:rsidRPr="00931575">
              <w:t>2020-09</w:t>
            </w:r>
          </w:p>
        </w:tc>
        <w:tc>
          <w:tcPr>
            <w:tcW w:w="800" w:type="dxa"/>
            <w:shd w:val="solid" w:color="FFFFFF" w:fill="auto"/>
          </w:tcPr>
          <w:p w14:paraId="67749674" w14:textId="2C64BD0B" w:rsidR="00D6669D" w:rsidRPr="00931575" w:rsidRDefault="00D6669D" w:rsidP="006F1F81">
            <w:pPr>
              <w:pStyle w:val="TAL"/>
            </w:pPr>
            <w:r w:rsidRPr="00931575">
              <w:t>RAN#89</w:t>
            </w:r>
          </w:p>
        </w:tc>
        <w:tc>
          <w:tcPr>
            <w:tcW w:w="998" w:type="dxa"/>
            <w:shd w:val="solid" w:color="FFFFFF" w:fill="auto"/>
          </w:tcPr>
          <w:p w14:paraId="7EBCD999" w14:textId="7473D5ED" w:rsidR="00D6669D" w:rsidRPr="00931575" w:rsidRDefault="00D6669D" w:rsidP="006F1F81">
            <w:pPr>
              <w:pStyle w:val="TAL"/>
            </w:pPr>
            <w:r w:rsidRPr="00931575">
              <w:t>RP-201512</w:t>
            </w:r>
          </w:p>
        </w:tc>
        <w:tc>
          <w:tcPr>
            <w:tcW w:w="521" w:type="dxa"/>
            <w:shd w:val="solid" w:color="FFFFFF" w:fill="auto"/>
          </w:tcPr>
          <w:p w14:paraId="2DF4AD48" w14:textId="6A89AFC6" w:rsidR="00D6669D" w:rsidRPr="00931575" w:rsidRDefault="00D6669D" w:rsidP="006F1F81">
            <w:pPr>
              <w:pStyle w:val="TAL"/>
            </w:pPr>
            <w:r w:rsidRPr="00931575">
              <w:t>0212</w:t>
            </w:r>
          </w:p>
        </w:tc>
        <w:tc>
          <w:tcPr>
            <w:tcW w:w="425" w:type="dxa"/>
            <w:shd w:val="solid" w:color="FFFFFF" w:fill="auto"/>
          </w:tcPr>
          <w:p w14:paraId="1EA86FCF" w14:textId="3F292D13" w:rsidR="00D6669D" w:rsidRPr="00931575" w:rsidRDefault="00D6669D" w:rsidP="006F1F81">
            <w:pPr>
              <w:pStyle w:val="TAL"/>
            </w:pPr>
            <w:r w:rsidRPr="00931575">
              <w:t> </w:t>
            </w:r>
          </w:p>
        </w:tc>
        <w:tc>
          <w:tcPr>
            <w:tcW w:w="425" w:type="dxa"/>
            <w:shd w:val="solid" w:color="FFFFFF" w:fill="auto"/>
          </w:tcPr>
          <w:p w14:paraId="3ED62B12" w14:textId="29B30C31" w:rsidR="00D6669D" w:rsidRPr="00931575" w:rsidRDefault="00D6669D" w:rsidP="006F1F81">
            <w:pPr>
              <w:pStyle w:val="TAL"/>
            </w:pPr>
            <w:r w:rsidRPr="00931575">
              <w:t>A</w:t>
            </w:r>
          </w:p>
        </w:tc>
        <w:tc>
          <w:tcPr>
            <w:tcW w:w="4962" w:type="dxa"/>
            <w:shd w:val="solid" w:color="FFFFFF" w:fill="auto"/>
          </w:tcPr>
          <w:p w14:paraId="393F2755" w14:textId="7F8CE073" w:rsidR="00D6669D" w:rsidRPr="00931575" w:rsidRDefault="00D6669D" w:rsidP="006F1F81">
            <w:pPr>
              <w:pStyle w:val="TAL"/>
            </w:pPr>
            <w:r w:rsidRPr="00931575">
              <w:t>CR for TS 38.141-2: NR FR2 test model 2</w:t>
            </w:r>
          </w:p>
        </w:tc>
        <w:tc>
          <w:tcPr>
            <w:tcW w:w="708" w:type="dxa"/>
            <w:shd w:val="solid" w:color="FFFFFF" w:fill="auto"/>
          </w:tcPr>
          <w:p w14:paraId="46D4C0E5" w14:textId="2FB50AF1" w:rsidR="00D6669D" w:rsidRPr="00931575" w:rsidRDefault="00D6669D" w:rsidP="006F1F81">
            <w:pPr>
              <w:pStyle w:val="TAL"/>
            </w:pPr>
            <w:r w:rsidRPr="00931575">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6F1F81">
            <w:pPr>
              <w:pStyle w:val="TAL"/>
            </w:pPr>
            <w:r w:rsidRPr="00931575">
              <w:t>2020-09</w:t>
            </w:r>
          </w:p>
        </w:tc>
        <w:tc>
          <w:tcPr>
            <w:tcW w:w="800" w:type="dxa"/>
            <w:shd w:val="solid" w:color="FFFFFF" w:fill="auto"/>
          </w:tcPr>
          <w:p w14:paraId="160D521E" w14:textId="50229086" w:rsidR="00D6669D" w:rsidRPr="00931575" w:rsidRDefault="00D6669D" w:rsidP="006F1F81">
            <w:pPr>
              <w:pStyle w:val="TAL"/>
            </w:pPr>
            <w:r w:rsidRPr="00931575">
              <w:t>RAN#89</w:t>
            </w:r>
          </w:p>
        </w:tc>
        <w:tc>
          <w:tcPr>
            <w:tcW w:w="998" w:type="dxa"/>
            <w:shd w:val="solid" w:color="FFFFFF" w:fill="auto"/>
          </w:tcPr>
          <w:p w14:paraId="1813FC9A" w14:textId="1AE2E1EE" w:rsidR="00D6669D" w:rsidRPr="00931575" w:rsidRDefault="00D6669D" w:rsidP="006F1F81">
            <w:pPr>
              <w:pStyle w:val="TAL"/>
            </w:pPr>
            <w:r w:rsidRPr="00931575">
              <w:t>RP-201512</w:t>
            </w:r>
          </w:p>
        </w:tc>
        <w:tc>
          <w:tcPr>
            <w:tcW w:w="521" w:type="dxa"/>
            <w:shd w:val="solid" w:color="FFFFFF" w:fill="auto"/>
          </w:tcPr>
          <w:p w14:paraId="51CE6028" w14:textId="54E788EB" w:rsidR="00D6669D" w:rsidRPr="00931575" w:rsidRDefault="00D6669D" w:rsidP="006F1F81">
            <w:pPr>
              <w:pStyle w:val="TAL"/>
            </w:pPr>
            <w:r w:rsidRPr="00931575">
              <w:t>0214</w:t>
            </w:r>
          </w:p>
        </w:tc>
        <w:tc>
          <w:tcPr>
            <w:tcW w:w="425" w:type="dxa"/>
            <w:shd w:val="solid" w:color="FFFFFF" w:fill="auto"/>
          </w:tcPr>
          <w:p w14:paraId="754BD1EB" w14:textId="517C8666" w:rsidR="00D6669D" w:rsidRPr="00931575" w:rsidRDefault="00D6669D" w:rsidP="006F1F81">
            <w:pPr>
              <w:pStyle w:val="TAL"/>
            </w:pPr>
            <w:r w:rsidRPr="00931575">
              <w:t>1</w:t>
            </w:r>
          </w:p>
        </w:tc>
        <w:tc>
          <w:tcPr>
            <w:tcW w:w="425" w:type="dxa"/>
            <w:shd w:val="solid" w:color="FFFFFF" w:fill="auto"/>
          </w:tcPr>
          <w:p w14:paraId="78C11A15" w14:textId="313CC787" w:rsidR="00D6669D" w:rsidRPr="00931575" w:rsidRDefault="00D6669D" w:rsidP="006F1F81">
            <w:pPr>
              <w:pStyle w:val="TAL"/>
            </w:pPr>
            <w:r w:rsidRPr="00931575">
              <w:t>A</w:t>
            </w:r>
          </w:p>
        </w:tc>
        <w:tc>
          <w:tcPr>
            <w:tcW w:w="4962" w:type="dxa"/>
            <w:shd w:val="solid" w:color="FFFFFF" w:fill="auto"/>
          </w:tcPr>
          <w:p w14:paraId="23127F42" w14:textId="5A8BA08D" w:rsidR="00D6669D" w:rsidRPr="00931575" w:rsidRDefault="00D6669D" w:rsidP="006F1F81">
            <w:pPr>
              <w:pStyle w:val="TAL"/>
            </w:pPr>
            <w:r w:rsidRPr="00931575">
              <w:t>CR to TS 38.141-2: Additional requirements for EESS protection (rel-16)</w:t>
            </w:r>
          </w:p>
        </w:tc>
        <w:tc>
          <w:tcPr>
            <w:tcW w:w="708" w:type="dxa"/>
            <w:shd w:val="solid" w:color="FFFFFF" w:fill="auto"/>
          </w:tcPr>
          <w:p w14:paraId="17A8C28C" w14:textId="590F36E0" w:rsidR="00D6669D" w:rsidRPr="00931575" w:rsidRDefault="00D6669D" w:rsidP="006F1F81">
            <w:pPr>
              <w:pStyle w:val="TAL"/>
            </w:pPr>
            <w:r w:rsidRPr="00931575">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6F1F81">
            <w:pPr>
              <w:pStyle w:val="TAL"/>
            </w:pPr>
            <w:r w:rsidRPr="00931575">
              <w:t>2020-09</w:t>
            </w:r>
          </w:p>
        </w:tc>
        <w:tc>
          <w:tcPr>
            <w:tcW w:w="800" w:type="dxa"/>
            <w:shd w:val="solid" w:color="FFFFFF" w:fill="auto"/>
          </w:tcPr>
          <w:p w14:paraId="1FF155C4" w14:textId="5221A374" w:rsidR="00D6669D" w:rsidRPr="00931575" w:rsidRDefault="00D6669D" w:rsidP="006F1F81">
            <w:pPr>
              <w:pStyle w:val="TAL"/>
            </w:pPr>
            <w:r w:rsidRPr="00931575">
              <w:t>RAN#89</w:t>
            </w:r>
          </w:p>
        </w:tc>
        <w:tc>
          <w:tcPr>
            <w:tcW w:w="998" w:type="dxa"/>
            <w:shd w:val="solid" w:color="FFFFFF" w:fill="auto"/>
          </w:tcPr>
          <w:p w14:paraId="08740F42" w14:textId="0D02329E" w:rsidR="00D6669D" w:rsidRPr="00931575" w:rsidRDefault="00D6669D" w:rsidP="006F1F81">
            <w:pPr>
              <w:pStyle w:val="TAL"/>
            </w:pPr>
            <w:r w:rsidRPr="00931575">
              <w:t>RP-201512</w:t>
            </w:r>
          </w:p>
        </w:tc>
        <w:tc>
          <w:tcPr>
            <w:tcW w:w="521" w:type="dxa"/>
            <w:shd w:val="solid" w:color="FFFFFF" w:fill="auto"/>
          </w:tcPr>
          <w:p w14:paraId="6779FC4A" w14:textId="03BF6308" w:rsidR="00D6669D" w:rsidRPr="00931575" w:rsidRDefault="00D6669D" w:rsidP="006F1F81">
            <w:pPr>
              <w:pStyle w:val="TAL"/>
            </w:pPr>
            <w:r w:rsidRPr="00931575">
              <w:t>0216</w:t>
            </w:r>
          </w:p>
        </w:tc>
        <w:tc>
          <w:tcPr>
            <w:tcW w:w="425" w:type="dxa"/>
            <w:shd w:val="solid" w:color="FFFFFF" w:fill="auto"/>
          </w:tcPr>
          <w:p w14:paraId="4DD08E41" w14:textId="6046ED57" w:rsidR="00D6669D" w:rsidRPr="00931575" w:rsidRDefault="00D6669D" w:rsidP="006F1F81">
            <w:pPr>
              <w:pStyle w:val="TAL"/>
            </w:pPr>
            <w:r w:rsidRPr="00931575">
              <w:t> </w:t>
            </w:r>
          </w:p>
        </w:tc>
        <w:tc>
          <w:tcPr>
            <w:tcW w:w="425" w:type="dxa"/>
            <w:shd w:val="solid" w:color="FFFFFF" w:fill="auto"/>
          </w:tcPr>
          <w:p w14:paraId="54EE389E" w14:textId="1C0C0EBB" w:rsidR="00D6669D" w:rsidRPr="00931575" w:rsidRDefault="00D6669D" w:rsidP="006F1F81">
            <w:pPr>
              <w:pStyle w:val="TAL"/>
            </w:pPr>
            <w:r w:rsidRPr="00931575">
              <w:t>A</w:t>
            </w:r>
          </w:p>
        </w:tc>
        <w:tc>
          <w:tcPr>
            <w:tcW w:w="4962" w:type="dxa"/>
            <w:shd w:val="solid" w:color="FFFFFF" w:fill="auto"/>
          </w:tcPr>
          <w:p w14:paraId="51FED98B" w14:textId="399B15F8" w:rsidR="00D6669D" w:rsidRPr="00931575" w:rsidRDefault="00D6669D" w:rsidP="006F1F81">
            <w:pPr>
              <w:pStyle w:val="TAL"/>
            </w:pPr>
            <w:r w:rsidRPr="00931575">
              <w:t>Increase of step size for FR2 in-band blocking conformance test</w:t>
            </w:r>
          </w:p>
        </w:tc>
        <w:tc>
          <w:tcPr>
            <w:tcW w:w="708" w:type="dxa"/>
            <w:shd w:val="solid" w:color="FFFFFF" w:fill="auto"/>
          </w:tcPr>
          <w:p w14:paraId="38EC82A9" w14:textId="6F886783" w:rsidR="00D6669D" w:rsidRPr="00931575" w:rsidRDefault="00D6669D" w:rsidP="006F1F81">
            <w:pPr>
              <w:pStyle w:val="TAL"/>
            </w:pPr>
            <w:r w:rsidRPr="00931575">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6F1F81">
            <w:pPr>
              <w:pStyle w:val="TAL"/>
            </w:pPr>
            <w:r w:rsidRPr="00931575">
              <w:t>2020-09</w:t>
            </w:r>
          </w:p>
        </w:tc>
        <w:tc>
          <w:tcPr>
            <w:tcW w:w="800" w:type="dxa"/>
            <w:shd w:val="solid" w:color="FFFFFF" w:fill="auto"/>
          </w:tcPr>
          <w:p w14:paraId="639A2A74" w14:textId="6D09D9C0" w:rsidR="00D6669D" w:rsidRPr="00931575" w:rsidRDefault="00D6669D" w:rsidP="006F1F81">
            <w:pPr>
              <w:pStyle w:val="TAL"/>
            </w:pPr>
            <w:r w:rsidRPr="00931575">
              <w:t>RAN#89</w:t>
            </w:r>
          </w:p>
        </w:tc>
        <w:tc>
          <w:tcPr>
            <w:tcW w:w="998" w:type="dxa"/>
            <w:shd w:val="solid" w:color="FFFFFF" w:fill="auto"/>
          </w:tcPr>
          <w:p w14:paraId="2C5B8FAA" w14:textId="285C91FE" w:rsidR="00D6669D" w:rsidRPr="00931575" w:rsidRDefault="00D6669D" w:rsidP="006F1F81">
            <w:pPr>
              <w:pStyle w:val="TAL"/>
            </w:pPr>
            <w:r w:rsidRPr="00931575">
              <w:t>RP-201497</w:t>
            </w:r>
          </w:p>
        </w:tc>
        <w:tc>
          <w:tcPr>
            <w:tcW w:w="521" w:type="dxa"/>
            <w:shd w:val="solid" w:color="FFFFFF" w:fill="auto"/>
          </w:tcPr>
          <w:p w14:paraId="4FA33955" w14:textId="159DD389" w:rsidR="00D6669D" w:rsidRPr="00931575" w:rsidRDefault="00D6669D" w:rsidP="006F1F81">
            <w:pPr>
              <w:pStyle w:val="TAL"/>
            </w:pPr>
            <w:r w:rsidRPr="00931575">
              <w:t>0218</w:t>
            </w:r>
          </w:p>
        </w:tc>
        <w:tc>
          <w:tcPr>
            <w:tcW w:w="425" w:type="dxa"/>
            <w:shd w:val="solid" w:color="FFFFFF" w:fill="auto"/>
          </w:tcPr>
          <w:p w14:paraId="43DB6425" w14:textId="62C8D9B4" w:rsidR="00D6669D" w:rsidRPr="00931575" w:rsidRDefault="00D6669D" w:rsidP="006F1F81">
            <w:pPr>
              <w:pStyle w:val="TAL"/>
            </w:pPr>
            <w:r w:rsidRPr="00931575">
              <w:t>1</w:t>
            </w:r>
          </w:p>
        </w:tc>
        <w:tc>
          <w:tcPr>
            <w:tcW w:w="425" w:type="dxa"/>
            <w:shd w:val="solid" w:color="FFFFFF" w:fill="auto"/>
          </w:tcPr>
          <w:p w14:paraId="529DB95B" w14:textId="4E54AB4D" w:rsidR="00D6669D" w:rsidRPr="00931575" w:rsidRDefault="00D6669D" w:rsidP="006F1F81">
            <w:pPr>
              <w:pStyle w:val="TAL"/>
            </w:pPr>
            <w:r w:rsidRPr="00931575">
              <w:t>F</w:t>
            </w:r>
          </w:p>
        </w:tc>
        <w:tc>
          <w:tcPr>
            <w:tcW w:w="4962" w:type="dxa"/>
            <w:shd w:val="solid" w:color="FFFFFF" w:fill="auto"/>
          </w:tcPr>
          <w:p w14:paraId="07DCB0B4" w14:textId="0DA68F48" w:rsidR="00D6669D" w:rsidRPr="00931575" w:rsidRDefault="00D6669D" w:rsidP="006F1F81">
            <w:pPr>
              <w:pStyle w:val="TAL"/>
            </w:pPr>
            <w:r w:rsidRPr="00931575">
              <w:t>CR for TS 38.141-2: Introduction of test tolerance for NR HST PRACH</w:t>
            </w:r>
          </w:p>
        </w:tc>
        <w:tc>
          <w:tcPr>
            <w:tcW w:w="708" w:type="dxa"/>
            <w:shd w:val="solid" w:color="FFFFFF" w:fill="auto"/>
          </w:tcPr>
          <w:p w14:paraId="3873984C" w14:textId="2DF3835A" w:rsidR="00D6669D" w:rsidRPr="00931575" w:rsidRDefault="00D6669D" w:rsidP="006F1F81">
            <w:pPr>
              <w:pStyle w:val="TAL"/>
            </w:pPr>
            <w:r w:rsidRPr="00931575">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6F1F81">
            <w:pPr>
              <w:pStyle w:val="TAL"/>
            </w:pPr>
            <w:r w:rsidRPr="00931575">
              <w:t>2020-09</w:t>
            </w:r>
          </w:p>
        </w:tc>
        <w:tc>
          <w:tcPr>
            <w:tcW w:w="800" w:type="dxa"/>
            <w:shd w:val="solid" w:color="FFFFFF" w:fill="auto"/>
          </w:tcPr>
          <w:p w14:paraId="2CC79F92" w14:textId="72E70EE4" w:rsidR="00D6669D" w:rsidRPr="00931575" w:rsidRDefault="00D6669D" w:rsidP="006F1F81">
            <w:pPr>
              <w:pStyle w:val="TAL"/>
            </w:pPr>
            <w:r w:rsidRPr="00931575">
              <w:t>RAN#89</w:t>
            </w:r>
          </w:p>
        </w:tc>
        <w:tc>
          <w:tcPr>
            <w:tcW w:w="998" w:type="dxa"/>
            <w:shd w:val="solid" w:color="FFFFFF" w:fill="auto"/>
          </w:tcPr>
          <w:p w14:paraId="0141606F" w14:textId="025998C4" w:rsidR="00D6669D" w:rsidRPr="00931575" w:rsidRDefault="00D6669D" w:rsidP="006F1F81">
            <w:pPr>
              <w:pStyle w:val="TAL"/>
            </w:pPr>
            <w:r w:rsidRPr="00931575">
              <w:t>RP-201512</w:t>
            </w:r>
          </w:p>
        </w:tc>
        <w:tc>
          <w:tcPr>
            <w:tcW w:w="521" w:type="dxa"/>
            <w:shd w:val="solid" w:color="FFFFFF" w:fill="auto"/>
          </w:tcPr>
          <w:p w14:paraId="441D453C" w14:textId="213C8BCE" w:rsidR="00D6669D" w:rsidRPr="00931575" w:rsidRDefault="00D6669D" w:rsidP="006F1F81">
            <w:pPr>
              <w:pStyle w:val="TAL"/>
            </w:pPr>
            <w:r w:rsidRPr="00931575">
              <w:t>0220</w:t>
            </w:r>
          </w:p>
        </w:tc>
        <w:tc>
          <w:tcPr>
            <w:tcW w:w="425" w:type="dxa"/>
            <w:shd w:val="solid" w:color="FFFFFF" w:fill="auto"/>
          </w:tcPr>
          <w:p w14:paraId="31F5F081" w14:textId="2ACC27B8" w:rsidR="00D6669D" w:rsidRPr="00931575" w:rsidRDefault="00D6669D" w:rsidP="006F1F81">
            <w:pPr>
              <w:pStyle w:val="TAL"/>
            </w:pPr>
            <w:r w:rsidRPr="00931575">
              <w:t>1</w:t>
            </w:r>
          </w:p>
        </w:tc>
        <w:tc>
          <w:tcPr>
            <w:tcW w:w="425" w:type="dxa"/>
            <w:shd w:val="solid" w:color="FFFFFF" w:fill="auto"/>
          </w:tcPr>
          <w:p w14:paraId="431864C6" w14:textId="751C7510" w:rsidR="00D6669D" w:rsidRPr="00931575" w:rsidRDefault="00D6669D" w:rsidP="006F1F81">
            <w:pPr>
              <w:pStyle w:val="TAL"/>
            </w:pPr>
            <w:r w:rsidRPr="00931575">
              <w:t>A</w:t>
            </w:r>
          </w:p>
        </w:tc>
        <w:tc>
          <w:tcPr>
            <w:tcW w:w="4962" w:type="dxa"/>
            <w:shd w:val="solid" w:color="FFFFFF" w:fill="auto"/>
          </w:tcPr>
          <w:p w14:paraId="19DEC697" w14:textId="49D37BDF" w:rsidR="00D6669D" w:rsidRPr="00931575" w:rsidRDefault="00D6669D" w:rsidP="006F1F81">
            <w:pPr>
              <w:pStyle w:val="TAL"/>
            </w:pPr>
            <w:r w:rsidRPr="00931575">
              <w:t>CR to 38.141-2: Annex L clarification on equlisation calculation (L.6)</w:t>
            </w:r>
          </w:p>
        </w:tc>
        <w:tc>
          <w:tcPr>
            <w:tcW w:w="708" w:type="dxa"/>
            <w:shd w:val="solid" w:color="FFFFFF" w:fill="auto"/>
          </w:tcPr>
          <w:p w14:paraId="12754D59" w14:textId="253332A5" w:rsidR="00D6669D" w:rsidRPr="00931575" w:rsidRDefault="00D6669D" w:rsidP="006F1F81">
            <w:pPr>
              <w:pStyle w:val="TAL"/>
            </w:pPr>
            <w:r w:rsidRPr="00931575">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6F1F81">
            <w:pPr>
              <w:pStyle w:val="TAL"/>
            </w:pPr>
            <w:r w:rsidRPr="00931575">
              <w:t>2020-12</w:t>
            </w:r>
          </w:p>
        </w:tc>
        <w:tc>
          <w:tcPr>
            <w:tcW w:w="800" w:type="dxa"/>
            <w:shd w:val="solid" w:color="FFFFFF" w:fill="auto"/>
          </w:tcPr>
          <w:p w14:paraId="0F38C2B7" w14:textId="0647D5D7" w:rsidR="00DA47BF" w:rsidRPr="00931575" w:rsidRDefault="00DA47BF" w:rsidP="006F1F81">
            <w:pPr>
              <w:pStyle w:val="TAL"/>
            </w:pPr>
            <w:r w:rsidRPr="00931575">
              <w:t>RAN#90</w:t>
            </w:r>
          </w:p>
        </w:tc>
        <w:tc>
          <w:tcPr>
            <w:tcW w:w="998" w:type="dxa"/>
            <w:shd w:val="solid" w:color="FFFFFF" w:fill="auto"/>
          </w:tcPr>
          <w:p w14:paraId="0F929038" w14:textId="290C964C" w:rsidR="00DA47BF" w:rsidRPr="00931575" w:rsidRDefault="00DA47BF" w:rsidP="006F1F81">
            <w:pPr>
              <w:pStyle w:val="TAL"/>
            </w:pPr>
            <w:r w:rsidRPr="00931575">
              <w:t>RP-202422</w:t>
            </w:r>
          </w:p>
        </w:tc>
        <w:tc>
          <w:tcPr>
            <w:tcW w:w="521" w:type="dxa"/>
            <w:shd w:val="solid" w:color="FFFFFF" w:fill="auto"/>
          </w:tcPr>
          <w:p w14:paraId="04B36E7E" w14:textId="62EEA8B7" w:rsidR="00DA47BF" w:rsidRPr="00931575" w:rsidRDefault="00DA47BF" w:rsidP="006F1F81">
            <w:pPr>
              <w:pStyle w:val="TAL"/>
            </w:pPr>
            <w:r w:rsidRPr="00931575">
              <w:t>0228</w:t>
            </w:r>
          </w:p>
        </w:tc>
        <w:tc>
          <w:tcPr>
            <w:tcW w:w="425" w:type="dxa"/>
            <w:shd w:val="solid" w:color="FFFFFF" w:fill="auto"/>
          </w:tcPr>
          <w:p w14:paraId="72A28973" w14:textId="78CB5CC7" w:rsidR="00DA47BF" w:rsidRPr="00931575" w:rsidRDefault="00DA47BF" w:rsidP="006F1F81">
            <w:pPr>
              <w:pStyle w:val="TAL"/>
            </w:pPr>
            <w:r w:rsidRPr="00931575">
              <w:t>1</w:t>
            </w:r>
          </w:p>
        </w:tc>
        <w:tc>
          <w:tcPr>
            <w:tcW w:w="425" w:type="dxa"/>
            <w:shd w:val="solid" w:color="FFFFFF" w:fill="auto"/>
          </w:tcPr>
          <w:p w14:paraId="607FEB06" w14:textId="2CB33881" w:rsidR="00DA47BF" w:rsidRPr="00931575" w:rsidRDefault="00DA47BF" w:rsidP="006F1F81">
            <w:pPr>
              <w:pStyle w:val="TAL"/>
            </w:pPr>
            <w:r w:rsidRPr="00931575">
              <w:t>F</w:t>
            </w:r>
          </w:p>
        </w:tc>
        <w:tc>
          <w:tcPr>
            <w:tcW w:w="4962" w:type="dxa"/>
            <w:shd w:val="solid" w:color="FFFFFF" w:fill="auto"/>
          </w:tcPr>
          <w:p w14:paraId="266834E6" w14:textId="728B6A3A" w:rsidR="00DA47BF" w:rsidRPr="00931575" w:rsidRDefault="00DA47BF" w:rsidP="006F1F81">
            <w:pPr>
              <w:pStyle w:val="TAL"/>
            </w:pPr>
            <w:r w:rsidRPr="00931575">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6F1F81">
            <w:pPr>
              <w:pStyle w:val="TAL"/>
            </w:pPr>
            <w:r w:rsidRPr="00931575">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6F1F81">
            <w:pPr>
              <w:pStyle w:val="TAL"/>
            </w:pPr>
            <w:r w:rsidRPr="00931575">
              <w:t>2020-12</w:t>
            </w:r>
          </w:p>
        </w:tc>
        <w:tc>
          <w:tcPr>
            <w:tcW w:w="800" w:type="dxa"/>
            <w:shd w:val="solid" w:color="FFFFFF" w:fill="auto"/>
          </w:tcPr>
          <w:p w14:paraId="4A664C87" w14:textId="319DE886" w:rsidR="00DA47BF" w:rsidRPr="00931575" w:rsidRDefault="00DA47BF" w:rsidP="006F1F81">
            <w:pPr>
              <w:pStyle w:val="TAL"/>
            </w:pPr>
            <w:r w:rsidRPr="00931575">
              <w:t>RAN#90</w:t>
            </w:r>
          </w:p>
        </w:tc>
        <w:tc>
          <w:tcPr>
            <w:tcW w:w="998" w:type="dxa"/>
            <w:shd w:val="solid" w:color="FFFFFF" w:fill="auto"/>
          </w:tcPr>
          <w:p w14:paraId="5192A963" w14:textId="69772A34" w:rsidR="00DA47BF" w:rsidRPr="00931575" w:rsidRDefault="00DA47BF" w:rsidP="006F1F81">
            <w:pPr>
              <w:pStyle w:val="TAL"/>
            </w:pPr>
            <w:r w:rsidRPr="00931575">
              <w:t>RP-202489</w:t>
            </w:r>
          </w:p>
        </w:tc>
        <w:tc>
          <w:tcPr>
            <w:tcW w:w="521" w:type="dxa"/>
            <w:shd w:val="solid" w:color="FFFFFF" w:fill="auto"/>
          </w:tcPr>
          <w:p w14:paraId="02792CB6" w14:textId="1B9B05E7" w:rsidR="00DA47BF" w:rsidRPr="00931575" w:rsidRDefault="00DA47BF" w:rsidP="006F1F81">
            <w:pPr>
              <w:pStyle w:val="TAL"/>
            </w:pPr>
            <w:r w:rsidRPr="00931575">
              <w:t>0230</w:t>
            </w:r>
          </w:p>
        </w:tc>
        <w:tc>
          <w:tcPr>
            <w:tcW w:w="425" w:type="dxa"/>
            <w:shd w:val="solid" w:color="FFFFFF" w:fill="auto"/>
          </w:tcPr>
          <w:p w14:paraId="7DB4EB40" w14:textId="253E2FCF" w:rsidR="00DA47BF" w:rsidRPr="00931575" w:rsidRDefault="00DA47BF" w:rsidP="006F1F81">
            <w:pPr>
              <w:pStyle w:val="TAL"/>
            </w:pPr>
            <w:r w:rsidRPr="00931575">
              <w:t> </w:t>
            </w:r>
          </w:p>
        </w:tc>
        <w:tc>
          <w:tcPr>
            <w:tcW w:w="425" w:type="dxa"/>
            <w:shd w:val="solid" w:color="FFFFFF" w:fill="auto"/>
          </w:tcPr>
          <w:p w14:paraId="20B1EBBE" w14:textId="5DBCD736" w:rsidR="00DA47BF" w:rsidRPr="00931575" w:rsidRDefault="00DA47BF" w:rsidP="006F1F81">
            <w:pPr>
              <w:pStyle w:val="TAL"/>
            </w:pPr>
            <w:r w:rsidRPr="00931575">
              <w:t>A</w:t>
            </w:r>
          </w:p>
        </w:tc>
        <w:tc>
          <w:tcPr>
            <w:tcW w:w="4962" w:type="dxa"/>
            <w:shd w:val="solid" w:color="FFFFFF" w:fill="auto"/>
          </w:tcPr>
          <w:p w14:paraId="64AD9B62" w14:textId="3099299B" w:rsidR="00DA47BF" w:rsidRPr="00931575" w:rsidRDefault="00DA47BF" w:rsidP="006F1F81">
            <w:pPr>
              <w:pStyle w:val="TAL"/>
            </w:pPr>
            <w:r w:rsidRPr="00931575">
              <w:t>CR for 38.141-2: Add error-free feedback in demodulation requirement test setup</w:t>
            </w:r>
          </w:p>
        </w:tc>
        <w:tc>
          <w:tcPr>
            <w:tcW w:w="708" w:type="dxa"/>
            <w:shd w:val="solid" w:color="FFFFFF" w:fill="auto"/>
          </w:tcPr>
          <w:p w14:paraId="732EE3C1" w14:textId="11EE24C4" w:rsidR="00DA47BF" w:rsidRPr="00931575" w:rsidRDefault="00DA47BF" w:rsidP="006F1F81">
            <w:pPr>
              <w:pStyle w:val="TAL"/>
            </w:pPr>
            <w:r w:rsidRPr="00931575">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6F1F81">
            <w:pPr>
              <w:pStyle w:val="TAL"/>
            </w:pPr>
            <w:r w:rsidRPr="00931575">
              <w:t>2020-12</w:t>
            </w:r>
          </w:p>
        </w:tc>
        <w:tc>
          <w:tcPr>
            <w:tcW w:w="800" w:type="dxa"/>
            <w:shd w:val="solid" w:color="FFFFFF" w:fill="auto"/>
          </w:tcPr>
          <w:p w14:paraId="5258EC4B" w14:textId="77288436" w:rsidR="00DA47BF" w:rsidRPr="00931575" w:rsidRDefault="00DA47BF" w:rsidP="006F1F81">
            <w:pPr>
              <w:pStyle w:val="TAL"/>
            </w:pPr>
            <w:r w:rsidRPr="00931575">
              <w:t>RAN#90</w:t>
            </w:r>
          </w:p>
        </w:tc>
        <w:tc>
          <w:tcPr>
            <w:tcW w:w="998" w:type="dxa"/>
            <w:shd w:val="solid" w:color="FFFFFF" w:fill="auto"/>
          </w:tcPr>
          <w:p w14:paraId="386DEC90" w14:textId="7EDDE3DD" w:rsidR="00DA47BF" w:rsidRPr="00931575" w:rsidRDefault="00DA47BF" w:rsidP="006F1F81">
            <w:pPr>
              <w:pStyle w:val="TAL"/>
            </w:pPr>
            <w:r w:rsidRPr="00931575">
              <w:t>RP-202415</w:t>
            </w:r>
          </w:p>
        </w:tc>
        <w:tc>
          <w:tcPr>
            <w:tcW w:w="521" w:type="dxa"/>
            <w:shd w:val="solid" w:color="FFFFFF" w:fill="auto"/>
          </w:tcPr>
          <w:p w14:paraId="6C1918B1" w14:textId="217B9D35" w:rsidR="00DA47BF" w:rsidRPr="00931575" w:rsidRDefault="00DA47BF" w:rsidP="006F1F81">
            <w:pPr>
              <w:pStyle w:val="TAL"/>
            </w:pPr>
            <w:r w:rsidRPr="00931575">
              <w:t>0231</w:t>
            </w:r>
          </w:p>
        </w:tc>
        <w:tc>
          <w:tcPr>
            <w:tcW w:w="425" w:type="dxa"/>
            <w:shd w:val="solid" w:color="FFFFFF" w:fill="auto"/>
          </w:tcPr>
          <w:p w14:paraId="19D529FA" w14:textId="1E4AC0EA" w:rsidR="00DA47BF" w:rsidRPr="00931575" w:rsidRDefault="00DA47BF" w:rsidP="006F1F81">
            <w:pPr>
              <w:pStyle w:val="TAL"/>
            </w:pPr>
            <w:r w:rsidRPr="00931575">
              <w:t>1</w:t>
            </w:r>
          </w:p>
        </w:tc>
        <w:tc>
          <w:tcPr>
            <w:tcW w:w="425" w:type="dxa"/>
            <w:shd w:val="solid" w:color="FFFFFF" w:fill="auto"/>
          </w:tcPr>
          <w:p w14:paraId="21B8100C" w14:textId="34D78F80" w:rsidR="00DA47BF" w:rsidRPr="00931575" w:rsidRDefault="00DA47BF" w:rsidP="006F1F81">
            <w:pPr>
              <w:pStyle w:val="TAL"/>
            </w:pPr>
            <w:r w:rsidRPr="00931575">
              <w:t>B</w:t>
            </w:r>
          </w:p>
        </w:tc>
        <w:tc>
          <w:tcPr>
            <w:tcW w:w="4962" w:type="dxa"/>
            <w:shd w:val="solid" w:color="FFFFFF" w:fill="auto"/>
          </w:tcPr>
          <w:p w14:paraId="2D4C66FD" w14:textId="4CA8E7B5" w:rsidR="00DA47BF" w:rsidRPr="00931575" w:rsidRDefault="00DA47BF" w:rsidP="006F1F81">
            <w:pPr>
              <w:pStyle w:val="TAL"/>
            </w:pPr>
            <w:r w:rsidRPr="00931575">
              <w:t>CR to TS 38.141-2: BS demodulation requirements for 2-step RACH (Annex)</w:t>
            </w:r>
          </w:p>
        </w:tc>
        <w:tc>
          <w:tcPr>
            <w:tcW w:w="708" w:type="dxa"/>
            <w:shd w:val="solid" w:color="FFFFFF" w:fill="auto"/>
          </w:tcPr>
          <w:p w14:paraId="6717CE73" w14:textId="6864F424" w:rsidR="00DA47BF" w:rsidRPr="00931575" w:rsidRDefault="00DA47BF" w:rsidP="006F1F81">
            <w:pPr>
              <w:pStyle w:val="TAL"/>
            </w:pPr>
            <w:r w:rsidRPr="00931575">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6F1F81">
            <w:pPr>
              <w:pStyle w:val="TAL"/>
            </w:pPr>
            <w:r w:rsidRPr="00931575">
              <w:t>2020-12</w:t>
            </w:r>
          </w:p>
        </w:tc>
        <w:tc>
          <w:tcPr>
            <w:tcW w:w="800" w:type="dxa"/>
            <w:shd w:val="solid" w:color="FFFFFF" w:fill="auto"/>
          </w:tcPr>
          <w:p w14:paraId="45A48B6E" w14:textId="33AB092E" w:rsidR="00DA47BF" w:rsidRPr="00931575" w:rsidRDefault="00DA47BF" w:rsidP="006F1F81">
            <w:pPr>
              <w:pStyle w:val="TAL"/>
            </w:pPr>
            <w:r w:rsidRPr="00931575">
              <w:t>RAN#90</w:t>
            </w:r>
          </w:p>
        </w:tc>
        <w:tc>
          <w:tcPr>
            <w:tcW w:w="998" w:type="dxa"/>
            <w:shd w:val="solid" w:color="FFFFFF" w:fill="auto"/>
          </w:tcPr>
          <w:p w14:paraId="5485C836" w14:textId="06CDEC2A" w:rsidR="00DA47BF" w:rsidRPr="00931575" w:rsidRDefault="00DA47BF" w:rsidP="006F1F81">
            <w:pPr>
              <w:pStyle w:val="TAL"/>
            </w:pPr>
            <w:r w:rsidRPr="00931575">
              <w:t>RP-202416</w:t>
            </w:r>
          </w:p>
        </w:tc>
        <w:tc>
          <w:tcPr>
            <w:tcW w:w="521" w:type="dxa"/>
            <w:shd w:val="solid" w:color="FFFFFF" w:fill="auto"/>
          </w:tcPr>
          <w:p w14:paraId="2B5EA3DF" w14:textId="24E9BFD5" w:rsidR="00DA47BF" w:rsidRPr="00931575" w:rsidRDefault="00DA47BF" w:rsidP="006F1F81">
            <w:pPr>
              <w:pStyle w:val="TAL"/>
            </w:pPr>
            <w:r w:rsidRPr="00931575">
              <w:t>0234</w:t>
            </w:r>
          </w:p>
        </w:tc>
        <w:tc>
          <w:tcPr>
            <w:tcW w:w="425" w:type="dxa"/>
            <w:shd w:val="solid" w:color="FFFFFF" w:fill="auto"/>
          </w:tcPr>
          <w:p w14:paraId="68C17D33" w14:textId="3671072D" w:rsidR="00DA47BF" w:rsidRPr="00931575" w:rsidRDefault="00DA47BF" w:rsidP="006F1F81">
            <w:pPr>
              <w:pStyle w:val="TAL"/>
            </w:pPr>
            <w:r w:rsidRPr="00931575">
              <w:t>1</w:t>
            </w:r>
          </w:p>
        </w:tc>
        <w:tc>
          <w:tcPr>
            <w:tcW w:w="425" w:type="dxa"/>
            <w:shd w:val="solid" w:color="FFFFFF" w:fill="auto"/>
          </w:tcPr>
          <w:p w14:paraId="61ECE98A" w14:textId="292D170D" w:rsidR="00DA47BF" w:rsidRPr="00931575" w:rsidRDefault="00DA47BF" w:rsidP="006F1F81">
            <w:pPr>
              <w:pStyle w:val="TAL"/>
            </w:pPr>
            <w:r w:rsidRPr="00931575">
              <w:t>B</w:t>
            </w:r>
          </w:p>
        </w:tc>
        <w:tc>
          <w:tcPr>
            <w:tcW w:w="4962" w:type="dxa"/>
            <w:shd w:val="solid" w:color="FFFFFF" w:fill="auto"/>
          </w:tcPr>
          <w:p w14:paraId="58C82F12" w14:textId="41DA0F0F" w:rsidR="00DA47BF" w:rsidRPr="00931575" w:rsidRDefault="00DA47BF" w:rsidP="006F1F81">
            <w:pPr>
              <w:pStyle w:val="TAL"/>
            </w:pPr>
            <w:r w:rsidRPr="00931575">
              <w:t>Introduction of URLLC 0.001% BLER requirement</w:t>
            </w:r>
          </w:p>
        </w:tc>
        <w:tc>
          <w:tcPr>
            <w:tcW w:w="708" w:type="dxa"/>
            <w:shd w:val="solid" w:color="FFFFFF" w:fill="auto"/>
          </w:tcPr>
          <w:p w14:paraId="12C29A83" w14:textId="438BF085" w:rsidR="00DA47BF" w:rsidRPr="00931575" w:rsidRDefault="00DA47BF" w:rsidP="006F1F81">
            <w:pPr>
              <w:pStyle w:val="TAL"/>
            </w:pPr>
            <w:r w:rsidRPr="00931575">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6F1F81">
            <w:pPr>
              <w:pStyle w:val="TAL"/>
            </w:pPr>
            <w:r w:rsidRPr="00931575">
              <w:t>2020-12</w:t>
            </w:r>
          </w:p>
        </w:tc>
        <w:tc>
          <w:tcPr>
            <w:tcW w:w="800" w:type="dxa"/>
            <w:shd w:val="solid" w:color="FFFFFF" w:fill="auto"/>
          </w:tcPr>
          <w:p w14:paraId="5310C350" w14:textId="3AB85F5A" w:rsidR="00DA47BF" w:rsidRPr="00931575" w:rsidRDefault="00DA47BF" w:rsidP="006F1F81">
            <w:pPr>
              <w:pStyle w:val="TAL"/>
            </w:pPr>
            <w:r w:rsidRPr="00931575">
              <w:t>RAN#90</w:t>
            </w:r>
          </w:p>
        </w:tc>
        <w:tc>
          <w:tcPr>
            <w:tcW w:w="998" w:type="dxa"/>
            <w:shd w:val="solid" w:color="FFFFFF" w:fill="auto"/>
          </w:tcPr>
          <w:p w14:paraId="4521C4E8" w14:textId="65809B46" w:rsidR="00DA47BF" w:rsidRPr="00931575" w:rsidRDefault="00DA47BF" w:rsidP="006F1F81">
            <w:pPr>
              <w:pStyle w:val="TAL"/>
            </w:pPr>
            <w:r w:rsidRPr="00931575">
              <w:t>RP-202416</w:t>
            </w:r>
          </w:p>
        </w:tc>
        <w:tc>
          <w:tcPr>
            <w:tcW w:w="521" w:type="dxa"/>
            <w:shd w:val="solid" w:color="FFFFFF" w:fill="auto"/>
          </w:tcPr>
          <w:p w14:paraId="3B8BC0E3" w14:textId="11D1AAB1" w:rsidR="00DA47BF" w:rsidRPr="00931575" w:rsidRDefault="00DA47BF" w:rsidP="006F1F81">
            <w:pPr>
              <w:pStyle w:val="TAL"/>
            </w:pPr>
            <w:r w:rsidRPr="00931575">
              <w:t>0235</w:t>
            </w:r>
          </w:p>
        </w:tc>
        <w:tc>
          <w:tcPr>
            <w:tcW w:w="425" w:type="dxa"/>
            <w:shd w:val="solid" w:color="FFFFFF" w:fill="auto"/>
          </w:tcPr>
          <w:p w14:paraId="7B739EAD" w14:textId="338E0F1C" w:rsidR="00DA47BF" w:rsidRPr="00931575" w:rsidRDefault="00DA47BF" w:rsidP="006F1F81">
            <w:pPr>
              <w:pStyle w:val="TAL"/>
            </w:pPr>
            <w:r w:rsidRPr="00931575">
              <w:t>1</w:t>
            </w:r>
          </w:p>
        </w:tc>
        <w:tc>
          <w:tcPr>
            <w:tcW w:w="425" w:type="dxa"/>
            <w:shd w:val="solid" w:color="FFFFFF" w:fill="auto"/>
          </w:tcPr>
          <w:p w14:paraId="1D9B475D" w14:textId="6BE67199" w:rsidR="00DA47BF" w:rsidRPr="00931575" w:rsidRDefault="00DA47BF" w:rsidP="006F1F81">
            <w:pPr>
              <w:pStyle w:val="TAL"/>
            </w:pPr>
            <w:r w:rsidRPr="00931575">
              <w:t>B</w:t>
            </w:r>
          </w:p>
        </w:tc>
        <w:tc>
          <w:tcPr>
            <w:tcW w:w="4962" w:type="dxa"/>
            <w:shd w:val="solid" w:color="FFFFFF" w:fill="auto"/>
          </w:tcPr>
          <w:p w14:paraId="690D7FA4" w14:textId="02A0DEEA" w:rsidR="00DA47BF" w:rsidRPr="00931575" w:rsidRDefault="00DA47BF" w:rsidP="006F1F81">
            <w:pPr>
              <w:pStyle w:val="TAL"/>
            </w:pPr>
            <w:r w:rsidRPr="00931575">
              <w:t>CR for 38.141-2: URLLC testing methodology appendix</w:t>
            </w:r>
          </w:p>
        </w:tc>
        <w:tc>
          <w:tcPr>
            <w:tcW w:w="708" w:type="dxa"/>
            <w:shd w:val="solid" w:color="FFFFFF" w:fill="auto"/>
          </w:tcPr>
          <w:p w14:paraId="45E6B402" w14:textId="4E2EE1DA" w:rsidR="00DA47BF" w:rsidRPr="00931575" w:rsidRDefault="00DA47BF" w:rsidP="006F1F81">
            <w:pPr>
              <w:pStyle w:val="TAL"/>
            </w:pPr>
            <w:r w:rsidRPr="00931575">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6F1F81">
            <w:pPr>
              <w:pStyle w:val="TAL"/>
            </w:pPr>
            <w:r w:rsidRPr="00931575">
              <w:t>2020-12</w:t>
            </w:r>
          </w:p>
        </w:tc>
        <w:tc>
          <w:tcPr>
            <w:tcW w:w="800" w:type="dxa"/>
            <w:shd w:val="solid" w:color="FFFFFF" w:fill="auto"/>
          </w:tcPr>
          <w:p w14:paraId="7F4B7600" w14:textId="19F6684E" w:rsidR="00DA47BF" w:rsidRPr="00931575" w:rsidRDefault="00DA47BF" w:rsidP="006F1F81">
            <w:pPr>
              <w:pStyle w:val="TAL"/>
            </w:pPr>
            <w:r w:rsidRPr="00931575">
              <w:t>RAN#90</w:t>
            </w:r>
          </w:p>
        </w:tc>
        <w:tc>
          <w:tcPr>
            <w:tcW w:w="998" w:type="dxa"/>
            <w:shd w:val="solid" w:color="FFFFFF" w:fill="auto"/>
          </w:tcPr>
          <w:p w14:paraId="0CFADF54" w14:textId="709472DF" w:rsidR="00DA47BF" w:rsidRPr="00931575" w:rsidRDefault="00DA47BF" w:rsidP="006F1F81">
            <w:pPr>
              <w:pStyle w:val="TAL"/>
            </w:pPr>
            <w:r w:rsidRPr="00931575">
              <w:t>RP-202416</w:t>
            </w:r>
          </w:p>
        </w:tc>
        <w:tc>
          <w:tcPr>
            <w:tcW w:w="521" w:type="dxa"/>
            <w:shd w:val="solid" w:color="FFFFFF" w:fill="auto"/>
          </w:tcPr>
          <w:p w14:paraId="0F5660C7" w14:textId="0A07DA3D" w:rsidR="00DA47BF" w:rsidRPr="00931575" w:rsidRDefault="00DA47BF" w:rsidP="006F1F81">
            <w:pPr>
              <w:pStyle w:val="TAL"/>
            </w:pPr>
            <w:r w:rsidRPr="00931575">
              <w:t>0239</w:t>
            </w:r>
          </w:p>
        </w:tc>
        <w:tc>
          <w:tcPr>
            <w:tcW w:w="425" w:type="dxa"/>
            <w:shd w:val="solid" w:color="FFFFFF" w:fill="auto"/>
          </w:tcPr>
          <w:p w14:paraId="7FCB5BCD" w14:textId="6A4C1F10" w:rsidR="00DA47BF" w:rsidRPr="00931575" w:rsidRDefault="00DA47BF" w:rsidP="006F1F81">
            <w:pPr>
              <w:pStyle w:val="TAL"/>
            </w:pPr>
            <w:r w:rsidRPr="00931575">
              <w:t>1</w:t>
            </w:r>
          </w:p>
        </w:tc>
        <w:tc>
          <w:tcPr>
            <w:tcW w:w="425" w:type="dxa"/>
            <w:shd w:val="solid" w:color="FFFFFF" w:fill="auto"/>
          </w:tcPr>
          <w:p w14:paraId="378DB970" w14:textId="05509EE7" w:rsidR="00DA47BF" w:rsidRPr="00931575" w:rsidRDefault="00DA47BF" w:rsidP="006F1F81">
            <w:pPr>
              <w:pStyle w:val="TAL"/>
            </w:pPr>
            <w:r w:rsidRPr="00931575">
              <w:t>B</w:t>
            </w:r>
          </w:p>
        </w:tc>
        <w:tc>
          <w:tcPr>
            <w:tcW w:w="4962" w:type="dxa"/>
            <w:shd w:val="solid" w:color="FFFFFF" w:fill="auto"/>
          </w:tcPr>
          <w:p w14:paraId="530FE22A" w14:textId="00ECC197" w:rsidR="00DA47BF" w:rsidRPr="00931575" w:rsidRDefault="00DA47BF" w:rsidP="006F1F81">
            <w:pPr>
              <w:pStyle w:val="TAL"/>
            </w:pPr>
            <w:r w:rsidRPr="00931575">
              <w:t>CR to TS 38.141-2: Addition of BS conformance testing for FR2 URLLC PUSCH repetition Type A</w:t>
            </w:r>
          </w:p>
        </w:tc>
        <w:tc>
          <w:tcPr>
            <w:tcW w:w="708" w:type="dxa"/>
            <w:shd w:val="solid" w:color="FFFFFF" w:fill="auto"/>
          </w:tcPr>
          <w:p w14:paraId="2364555A" w14:textId="1D0C49C9" w:rsidR="00DA47BF" w:rsidRPr="00931575" w:rsidRDefault="00DA47BF" w:rsidP="006F1F81">
            <w:pPr>
              <w:pStyle w:val="TAL"/>
            </w:pPr>
            <w:r w:rsidRPr="00931575">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6F1F81">
            <w:pPr>
              <w:pStyle w:val="TAL"/>
            </w:pPr>
            <w:r w:rsidRPr="00931575">
              <w:t>2020-12</w:t>
            </w:r>
          </w:p>
        </w:tc>
        <w:tc>
          <w:tcPr>
            <w:tcW w:w="800" w:type="dxa"/>
            <w:shd w:val="solid" w:color="FFFFFF" w:fill="auto"/>
          </w:tcPr>
          <w:p w14:paraId="59920B4F" w14:textId="2EF0F774" w:rsidR="00DA47BF" w:rsidRPr="00931575" w:rsidRDefault="00DA47BF" w:rsidP="006F1F81">
            <w:pPr>
              <w:pStyle w:val="TAL"/>
            </w:pPr>
            <w:r w:rsidRPr="00931575">
              <w:t>RAN#90</w:t>
            </w:r>
          </w:p>
        </w:tc>
        <w:tc>
          <w:tcPr>
            <w:tcW w:w="998" w:type="dxa"/>
            <w:shd w:val="solid" w:color="FFFFFF" w:fill="auto"/>
          </w:tcPr>
          <w:p w14:paraId="52C8BDB3" w14:textId="15CB5DC7" w:rsidR="00DA47BF" w:rsidRPr="00931575" w:rsidRDefault="00DA47BF" w:rsidP="006F1F81">
            <w:pPr>
              <w:pStyle w:val="TAL"/>
            </w:pPr>
            <w:r w:rsidRPr="00931575">
              <w:t>RP-202416</w:t>
            </w:r>
          </w:p>
        </w:tc>
        <w:tc>
          <w:tcPr>
            <w:tcW w:w="521" w:type="dxa"/>
            <w:shd w:val="solid" w:color="FFFFFF" w:fill="auto"/>
          </w:tcPr>
          <w:p w14:paraId="7A225A5C" w14:textId="35D95D4F" w:rsidR="00DA47BF" w:rsidRPr="00931575" w:rsidRDefault="00DA47BF" w:rsidP="006F1F81">
            <w:pPr>
              <w:pStyle w:val="TAL"/>
            </w:pPr>
            <w:r w:rsidRPr="00931575">
              <w:t>0240</w:t>
            </w:r>
          </w:p>
        </w:tc>
        <w:tc>
          <w:tcPr>
            <w:tcW w:w="425" w:type="dxa"/>
            <w:shd w:val="solid" w:color="FFFFFF" w:fill="auto"/>
          </w:tcPr>
          <w:p w14:paraId="12F16F90" w14:textId="6EDD5FA6" w:rsidR="00DA47BF" w:rsidRPr="00931575" w:rsidRDefault="00DA47BF" w:rsidP="006F1F81">
            <w:pPr>
              <w:pStyle w:val="TAL"/>
            </w:pPr>
            <w:r w:rsidRPr="00931575">
              <w:t>1</w:t>
            </w:r>
          </w:p>
        </w:tc>
        <w:tc>
          <w:tcPr>
            <w:tcW w:w="425" w:type="dxa"/>
            <w:shd w:val="solid" w:color="FFFFFF" w:fill="auto"/>
          </w:tcPr>
          <w:p w14:paraId="5351AFC4" w14:textId="3DAB5173" w:rsidR="00DA47BF" w:rsidRPr="00931575" w:rsidRDefault="00DA47BF" w:rsidP="006F1F81">
            <w:pPr>
              <w:pStyle w:val="TAL"/>
            </w:pPr>
            <w:r w:rsidRPr="00931575">
              <w:t>B</w:t>
            </w:r>
          </w:p>
        </w:tc>
        <w:tc>
          <w:tcPr>
            <w:tcW w:w="4962" w:type="dxa"/>
            <w:shd w:val="solid" w:color="FFFFFF" w:fill="auto"/>
          </w:tcPr>
          <w:p w14:paraId="7FD0E4D7" w14:textId="70608337" w:rsidR="00DA47BF" w:rsidRPr="00931575" w:rsidRDefault="00DA47BF" w:rsidP="006F1F81">
            <w:pPr>
              <w:pStyle w:val="TAL"/>
            </w:pPr>
            <w:r w:rsidRPr="00931575">
              <w:t>CR to TS 38.141-2: FRC for FR1 URLLC BS performance requirements</w:t>
            </w:r>
          </w:p>
        </w:tc>
        <w:tc>
          <w:tcPr>
            <w:tcW w:w="708" w:type="dxa"/>
            <w:shd w:val="solid" w:color="FFFFFF" w:fill="auto"/>
          </w:tcPr>
          <w:p w14:paraId="0BE808DD" w14:textId="6D51E7D7" w:rsidR="00DA47BF" w:rsidRPr="00931575" w:rsidRDefault="00DA47BF" w:rsidP="006F1F81">
            <w:pPr>
              <w:pStyle w:val="TAL"/>
            </w:pPr>
            <w:r w:rsidRPr="00931575">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6F1F81">
            <w:pPr>
              <w:pStyle w:val="TAL"/>
            </w:pPr>
            <w:r w:rsidRPr="00931575">
              <w:t>2020-12</w:t>
            </w:r>
          </w:p>
        </w:tc>
        <w:tc>
          <w:tcPr>
            <w:tcW w:w="800" w:type="dxa"/>
            <w:shd w:val="solid" w:color="FFFFFF" w:fill="auto"/>
          </w:tcPr>
          <w:p w14:paraId="0B0031B6" w14:textId="573C3908" w:rsidR="00DA47BF" w:rsidRPr="00931575" w:rsidRDefault="00DA47BF" w:rsidP="006F1F81">
            <w:pPr>
              <w:pStyle w:val="TAL"/>
            </w:pPr>
            <w:r w:rsidRPr="00931575">
              <w:t>RAN#90</w:t>
            </w:r>
          </w:p>
        </w:tc>
        <w:tc>
          <w:tcPr>
            <w:tcW w:w="998" w:type="dxa"/>
            <w:shd w:val="solid" w:color="FFFFFF" w:fill="auto"/>
          </w:tcPr>
          <w:p w14:paraId="217FC16D" w14:textId="4196B809" w:rsidR="00DA47BF" w:rsidRPr="00931575" w:rsidRDefault="00DA47BF" w:rsidP="006F1F81">
            <w:pPr>
              <w:pStyle w:val="TAL"/>
            </w:pPr>
            <w:r w:rsidRPr="00931575">
              <w:t>RP-202422</w:t>
            </w:r>
          </w:p>
        </w:tc>
        <w:tc>
          <w:tcPr>
            <w:tcW w:w="521" w:type="dxa"/>
            <w:shd w:val="solid" w:color="FFFFFF" w:fill="auto"/>
          </w:tcPr>
          <w:p w14:paraId="3D2C2FD1" w14:textId="4E1F1034" w:rsidR="00DA47BF" w:rsidRPr="00931575" w:rsidRDefault="00DA47BF" w:rsidP="006F1F81">
            <w:pPr>
              <w:pStyle w:val="TAL"/>
            </w:pPr>
            <w:r w:rsidRPr="00931575">
              <w:t>0245</w:t>
            </w:r>
          </w:p>
        </w:tc>
        <w:tc>
          <w:tcPr>
            <w:tcW w:w="425" w:type="dxa"/>
            <w:shd w:val="solid" w:color="FFFFFF" w:fill="auto"/>
          </w:tcPr>
          <w:p w14:paraId="633327C3" w14:textId="18BD7A0D" w:rsidR="00DA47BF" w:rsidRPr="00931575" w:rsidRDefault="00DA47BF" w:rsidP="006F1F81">
            <w:pPr>
              <w:pStyle w:val="TAL"/>
            </w:pPr>
            <w:r w:rsidRPr="00931575">
              <w:t>1</w:t>
            </w:r>
          </w:p>
        </w:tc>
        <w:tc>
          <w:tcPr>
            <w:tcW w:w="425" w:type="dxa"/>
            <w:shd w:val="solid" w:color="FFFFFF" w:fill="auto"/>
          </w:tcPr>
          <w:p w14:paraId="3C893E94" w14:textId="3800126D" w:rsidR="00DA47BF" w:rsidRPr="00931575" w:rsidRDefault="00DA47BF" w:rsidP="006F1F81">
            <w:pPr>
              <w:pStyle w:val="TAL"/>
            </w:pPr>
            <w:r w:rsidRPr="00931575">
              <w:t>B</w:t>
            </w:r>
          </w:p>
        </w:tc>
        <w:tc>
          <w:tcPr>
            <w:tcW w:w="4962" w:type="dxa"/>
            <w:shd w:val="solid" w:color="FFFFFF" w:fill="auto"/>
          </w:tcPr>
          <w:p w14:paraId="78328C54" w14:textId="75CFA0EF" w:rsidR="00DA47BF" w:rsidRPr="00931575" w:rsidRDefault="00DA47BF" w:rsidP="006F1F81">
            <w:pPr>
              <w:pStyle w:val="TAL"/>
            </w:pPr>
            <w:r w:rsidRPr="00931575">
              <w:t>Additional test cases and FRC tables for HST PUSCH</w:t>
            </w:r>
          </w:p>
        </w:tc>
        <w:tc>
          <w:tcPr>
            <w:tcW w:w="708" w:type="dxa"/>
            <w:shd w:val="solid" w:color="FFFFFF" w:fill="auto"/>
          </w:tcPr>
          <w:p w14:paraId="463E672E" w14:textId="3C64DD9E" w:rsidR="00DA47BF" w:rsidRPr="00931575" w:rsidRDefault="00DA47BF" w:rsidP="006F1F81">
            <w:pPr>
              <w:pStyle w:val="TAL"/>
            </w:pPr>
            <w:r w:rsidRPr="00931575">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6F1F81">
            <w:pPr>
              <w:pStyle w:val="TAL"/>
            </w:pPr>
            <w:r w:rsidRPr="00931575">
              <w:t>2020-12</w:t>
            </w:r>
          </w:p>
        </w:tc>
        <w:tc>
          <w:tcPr>
            <w:tcW w:w="800" w:type="dxa"/>
            <w:shd w:val="solid" w:color="FFFFFF" w:fill="auto"/>
          </w:tcPr>
          <w:p w14:paraId="1F0B63DC" w14:textId="2ACD8E2B" w:rsidR="00DA47BF" w:rsidRPr="00931575" w:rsidRDefault="00DA47BF" w:rsidP="006F1F81">
            <w:pPr>
              <w:pStyle w:val="TAL"/>
            </w:pPr>
            <w:r w:rsidRPr="00931575">
              <w:t>RAN#90</w:t>
            </w:r>
          </w:p>
        </w:tc>
        <w:tc>
          <w:tcPr>
            <w:tcW w:w="998" w:type="dxa"/>
            <w:shd w:val="solid" w:color="FFFFFF" w:fill="auto"/>
          </w:tcPr>
          <w:p w14:paraId="1302C05F" w14:textId="395DD9A6" w:rsidR="00DA47BF" w:rsidRPr="00931575" w:rsidRDefault="00DA47BF" w:rsidP="006F1F81">
            <w:pPr>
              <w:pStyle w:val="TAL"/>
            </w:pPr>
            <w:r w:rsidRPr="00931575">
              <w:t>RP-202416</w:t>
            </w:r>
          </w:p>
        </w:tc>
        <w:tc>
          <w:tcPr>
            <w:tcW w:w="521" w:type="dxa"/>
            <w:shd w:val="solid" w:color="FFFFFF" w:fill="auto"/>
          </w:tcPr>
          <w:p w14:paraId="6B9AC0FE" w14:textId="607393A3" w:rsidR="00DA47BF" w:rsidRPr="00931575" w:rsidRDefault="00DA47BF" w:rsidP="006F1F81">
            <w:pPr>
              <w:pStyle w:val="TAL"/>
            </w:pPr>
            <w:r w:rsidRPr="00931575">
              <w:t>0246</w:t>
            </w:r>
          </w:p>
        </w:tc>
        <w:tc>
          <w:tcPr>
            <w:tcW w:w="425" w:type="dxa"/>
            <w:shd w:val="solid" w:color="FFFFFF" w:fill="auto"/>
          </w:tcPr>
          <w:p w14:paraId="2AEAD13A" w14:textId="4CF3C85A" w:rsidR="00DA47BF" w:rsidRPr="00931575" w:rsidRDefault="00DA47BF" w:rsidP="006F1F81">
            <w:pPr>
              <w:pStyle w:val="TAL"/>
            </w:pPr>
            <w:r w:rsidRPr="00931575">
              <w:t>1</w:t>
            </w:r>
          </w:p>
        </w:tc>
        <w:tc>
          <w:tcPr>
            <w:tcW w:w="425" w:type="dxa"/>
            <w:shd w:val="solid" w:color="FFFFFF" w:fill="auto"/>
          </w:tcPr>
          <w:p w14:paraId="0D6968C7" w14:textId="3F5A135D" w:rsidR="00DA47BF" w:rsidRPr="00931575" w:rsidRDefault="00DA47BF" w:rsidP="006F1F81">
            <w:pPr>
              <w:pStyle w:val="TAL"/>
            </w:pPr>
            <w:r w:rsidRPr="00931575">
              <w:t>B</w:t>
            </w:r>
          </w:p>
        </w:tc>
        <w:tc>
          <w:tcPr>
            <w:tcW w:w="4962" w:type="dxa"/>
            <w:shd w:val="solid" w:color="FFFFFF" w:fill="auto"/>
          </w:tcPr>
          <w:p w14:paraId="1FE55171" w14:textId="7DA5BB7C" w:rsidR="00DA47BF" w:rsidRPr="00931575" w:rsidRDefault="00DA47BF" w:rsidP="006F1F81">
            <w:pPr>
              <w:pStyle w:val="TAL"/>
            </w:pPr>
            <w:r w:rsidRPr="00931575">
              <w:t>CR on FR2 requirements for PUSCH mapping Type B with low number of symbols</w:t>
            </w:r>
          </w:p>
        </w:tc>
        <w:tc>
          <w:tcPr>
            <w:tcW w:w="708" w:type="dxa"/>
            <w:shd w:val="solid" w:color="FFFFFF" w:fill="auto"/>
          </w:tcPr>
          <w:p w14:paraId="3B7229E7" w14:textId="2AD3C7C3" w:rsidR="00DA47BF" w:rsidRPr="00931575" w:rsidRDefault="00DA47BF" w:rsidP="006F1F81">
            <w:pPr>
              <w:pStyle w:val="TAL"/>
            </w:pPr>
            <w:r w:rsidRPr="00931575">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6F1F81">
            <w:pPr>
              <w:pStyle w:val="TAL"/>
            </w:pPr>
            <w:r w:rsidRPr="00931575">
              <w:t>2020-12</w:t>
            </w:r>
          </w:p>
        </w:tc>
        <w:tc>
          <w:tcPr>
            <w:tcW w:w="800" w:type="dxa"/>
            <w:shd w:val="solid" w:color="FFFFFF" w:fill="auto"/>
          </w:tcPr>
          <w:p w14:paraId="44BC489C" w14:textId="2856D007" w:rsidR="00DA47BF" w:rsidRPr="00931575" w:rsidRDefault="00DA47BF" w:rsidP="006F1F81">
            <w:pPr>
              <w:pStyle w:val="TAL"/>
            </w:pPr>
            <w:r w:rsidRPr="00931575">
              <w:t>RAN#90</w:t>
            </w:r>
          </w:p>
        </w:tc>
        <w:tc>
          <w:tcPr>
            <w:tcW w:w="998" w:type="dxa"/>
            <w:shd w:val="solid" w:color="FFFFFF" w:fill="auto"/>
          </w:tcPr>
          <w:p w14:paraId="063A6ECE" w14:textId="5A16890B" w:rsidR="00DA47BF" w:rsidRPr="00931575" w:rsidRDefault="00DA47BF" w:rsidP="006F1F81">
            <w:pPr>
              <w:pStyle w:val="TAL"/>
            </w:pPr>
            <w:r w:rsidRPr="00931575">
              <w:t>RP-202437</w:t>
            </w:r>
          </w:p>
        </w:tc>
        <w:tc>
          <w:tcPr>
            <w:tcW w:w="521" w:type="dxa"/>
            <w:shd w:val="solid" w:color="FFFFFF" w:fill="auto"/>
          </w:tcPr>
          <w:p w14:paraId="0AB9780E" w14:textId="2D9454B9" w:rsidR="00DA47BF" w:rsidRPr="00931575" w:rsidRDefault="00DA47BF" w:rsidP="006F1F81">
            <w:pPr>
              <w:pStyle w:val="TAL"/>
            </w:pPr>
            <w:r w:rsidRPr="00931575">
              <w:t>0251</w:t>
            </w:r>
          </w:p>
        </w:tc>
        <w:tc>
          <w:tcPr>
            <w:tcW w:w="425" w:type="dxa"/>
            <w:shd w:val="solid" w:color="FFFFFF" w:fill="auto"/>
          </w:tcPr>
          <w:p w14:paraId="083F72CD" w14:textId="2E82FC00" w:rsidR="00DA47BF" w:rsidRPr="00931575" w:rsidRDefault="00DA47BF" w:rsidP="006F1F81">
            <w:pPr>
              <w:pStyle w:val="TAL"/>
            </w:pPr>
            <w:r w:rsidRPr="00931575">
              <w:t> </w:t>
            </w:r>
          </w:p>
        </w:tc>
        <w:tc>
          <w:tcPr>
            <w:tcW w:w="425" w:type="dxa"/>
            <w:shd w:val="solid" w:color="FFFFFF" w:fill="auto"/>
          </w:tcPr>
          <w:p w14:paraId="0523E16B" w14:textId="720A47B7" w:rsidR="00DA47BF" w:rsidRPr="00931575" w:rsidRDefault="00DA47BF" w:rsidP="006F1F81">
            <w:pPr>
              <w:pStyle w:val="TAL"/>
            </w:pPr>
            <w:r w:rsidRPr="00931575">
              <w:t>F</w:t>
            </w:r>
          </w:p>
        </w:tc>
        <w:tc>
          <w:tcPr>
            <w:tcW w:w="4962" w:type="dxa"/>
            <w:shd w:val="solid" w:color="FFFFFF" w:fill="auto"/>
          </w:tcPr>
          <w:p w14:paraId="4C8B6929" w14:textId="0F6E2EC5" w:rsidR="00DA47BF" w:rsidRPr="00931575" w:rsidRDefault="00DA47BF" w:rsidP="006F1F81">
            <w:pPr>
              <w:pStyle w:val="TAL"/>
            </w:pPr>
            <w:r w:rsidRPr="00931575">
              <w:t>CR to 38.141-2: Correction to test system uncertainty</w:t>
            </w:r>
          </w:p>
        </w:tc>
        <w:tc>
          <w:tcPr>
            <w:tcW w:w="708" w:type="dxa"/>
            <w:shd w:val="solid" w:color="FFFFFF" w:fill="auto"/>
          </w:tcPr>
          <w:p w14:paraId="1B4E38F1" w14:textId="25775D5C" w:rsidR="00DA47BF" w:rsidRPr="00931575" w:rsidRDefault="00DA47BF" w:rsidP="006F1F81">
            <w:pPr>
              <w:pStyle w:val="TAL"/>
            </w:pPr>
            <w:r w:rsidRPr="00931575">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6F1F81">
            <w:pPr>
              <w:pStyle w:val="TAL"/>
            </w:pPr>
            <w:r w:rsidRPr="00931575">
              <w:t>2020-12</w:t>
            </w:r>
          </w:p>
        </w:tc>
        <w:tc>
          <w:tcPr>
            <w:tcW w:w="800" w:type="dxa"/>
            <w:shd w:val="solid" w:color="FFFFFF" w:fill="auto"/>
          </w:tcPr>
          <w:p w14:paraId="53EF77A7" w14:textId="5046B256" w:rsidR="00DA47BF" w:rsidRPr="00931575" w:rsidRDefault="00DA47BF" w:rsidP="006F1F81">
            <w:pPr>
              <w:pStyle w:val="TAL"/>
            </w:pPr>
            <w:r w:rsidRPr="00931575">
              <w:t>RAN#90</w:t>
            </w:r>
          </w:p>
        </w:tc>
        <w:tc>
          <w:tcPr>
            <w:tcW w:w="998" w:type="dxa"/>
            <w:shd w:val="solid" w:color="FFFFFF" w:fill="auto"/>
          </w:tcPr>
          <w:p w14:paraId="24CE349C" w14:textId="1104F5A4" w:rsidR="00DA47BF" w:rsidRPr="00931575" w:rsidRDefault="00DA47BF" w:rsidP="006F1F81">
            <w:pPr>
              <w:pStyle w:val="TAL"/>
            </w:pPr>
            <w:r w:rsidRPr="00931575">
              <w:t>RP-202489</w:t>
            </w:r>
          </w:p>
        </w:tc>
        <w:tc>
          <w:tcPr>
            <w:tcW w:w="521" w:type="dxa"/>
            <w:shd w:val="solid" w:color="FFFFFF" w:fill="auto"/>
          </w:tcPr>
          <w:p w14:paraId="15C51094" w14:textId="06503F4B" w:rsidR="00DA47BF" w:rsidRPr="00931575" w:rsidRDefault="00DA47BF" w:rsidP="006F1F81">
            <w:pPr>
              <w:pStyle w:val="TAL"/>
            </w:pPr>
            <w:r w:rsidRPr="00931575">
              <w:t>0255</w:t>
            </w:r>
          </w:p>
        </w:tc>
        <w:tc>
          <w:tcPr>
            <w:tcW w:w="425" w:type="dxa"/>
            <w:shd w:val="solid" w:color="FFFFFF" w:fill="auto"/>
          </w:tcPr>
          <w:p w14:paraId="4419B151" w14:textId="4F98C1E3" w:rsidR="00DA47BF" w:rsidRPr="00931575" w:rsidRDefault="00DA47BF" w:rsidP="006F1F81">
            <w:pPr>
              <w:pStyle w:val="TAL"/>
            </w:pPr>
            <w:r w:rsidRPr="00931575">
              <w:t> </w:t>
            </w:r>
          </w:p>
        </w:tc>
        <w:tc>
          <w:tcPr>
            <w:tcW w:w="425" w:type="dxa"/>
            <w:shd w:val="solid" w:color="FFFFFF" w:fill="auto"/>
          </w:tcPr>
          <w:p w14:paraId="28B44911" w14:textId="325310A9" w:rsidR="00DA47BF" w:rsidRPr="00931575" w:rsidRDefault="00DA47BF" w:rsidP="006F1F81">
            <w:pPr>
              <w:pStyle w:val="TAL"/>
            </w:pPr>
            <w:r w:rsidRPr="00931575">
              <w:t>A</w:t>
            </w:r>
          </w:p>
        </w:tc>
        <w:tc>
          <w:tcPr>
            <w:tcW w:w="4962" w:type="dxa"/>
            <w:shd w:val="solid" w:color="FFFFFF" w:fill="auto"/>
          </w:tcPr>
          <w:p w14:paraId="2763E672" w14:textId="37B2EC27" w:rsidR="00DA47BF" w:rsidRPr="00333C5F" w:rsidRDefault="00DA47BF" w:rsidP="006F1F81">
            <w:pPr>
              <w:pStyle w:val="TAL"/>
            </w:pPr>
            <w:r w:rsidRPr="00931575">
              <w:t>CR to 38.141-2 on Category B OTA spurious emissions for Band n257</w:t>
            </w:r>
          </w:p>
        </w:tc>
        <w:tc>
          <w:tcPr>
            <w:tcW w:w="708" w:type="dxa"/>
            <w:shd w:val="solid" w:color="FFFFFF" w:fill="auto"/>
          </w:tcPr>
          <w:p w14:paraId="3E8C7204" w14:textId="433477DE" w:rsidR="00DA47BF" w:rsidRPr="00931575" w:rsidRDefault="00DA47BF" w:rsidP="006F1F81">
            <w:pPr>
              <w:pStyle w:val="TAL"/>
            </w:pPr>
            <w:r w:rsidRPr="00931575">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6F1F81">
            <w:pPr>
              <w:pStyle w:val="TAL"/>
            </w:pPr>
            <w:r w:rsidRPr="00931575">
              <w:t>2020-12</w:t>
            </w:r>
          </w:p>
        </w:tc>
        <w:tc>
          <w:tcPr>
            <w:tcW w:w="800" w:type="dxa"/>
            <w:shd w:val="solid" w:color="FFFFFF" w:fill="auto"/>
          </w:tcPr>
          <w:p w14:paraId="2AA27775" w14:textId="195BA4E0" w:rsidR="00DA47BF" w:rsidRPr="00931575" w:rsidRDefault="00DA47BF" w:rsidP="006F1F81">
            <w:pPr>
              <w:pStyle w:val="TAL"/>
            </w:pPr>
            <w:r w:rsidRPr="00931575">
              <w:t>RAN#90</w:t>
            </w:r>
          </w:p>
        </w:tc>
        <w:tc>
          <w:tcPr>
            <w:tcW w:w="998" w:type="dxa"/>
            <w:shd w:val="solid" w:color="FFFFFF" w:fill="auto"/>
          </w:tcPr>
          <w:p w14:paraId="35CD866A" w14:textId="661A55F4" w:rsidR="00DA47BF" w:rsidRPr="00931575" w:rsidRDefault="00DA47BF" w:rsidP="006F1F81">
            <w:pPr>
              <w:pStyle w:val="TAL"/>
            </w:pPr>
            <w:r w:rsidRPr="00931575">
              <w:t>RP-202422</w:t>
            </w:r>
          </w:p>
        </w:tc>
        <w:tc>
          <w:tcPr>
            <w:tcW w:w="521" w:type="dxa"/>
            <w:shd w:val="solid" w:color="FFFFFF" w:fill="auto"/>
          </w:tcPr>
          <w:p w14:paraId="28AA7237" w14:textId="1B605DEA" w:rsidR="00DA47BF" w:rsidRPr="00931575" w:rsidRDefault="00DA47BF" w:rsidP="006F1F81">
            <w:pPr>
              <w:pStyle w:val="TAL"/>
            </w:pPr>
            <w:r w:rsidRPr="00931575">
              <w:t>0256</w:t>
            </w:r>
          </w:p>
        </w:tc>
        <w:tc>
          <w:tcPr>
            <w:tcW w:w="425" w:type="dxa"/>
            <w:shd w:val="solid" w:color="FFFFFF" w:fill="auto"/>
          </w:tcPr>
          <w:p w14:paraId="2DEC7C6D" w14:textId="5AFF9F8A" w:rsidR="00DA47BF" w:rsidRPr="00931575" w:rsidRDefault="00DA47BF" w:rsidP="006F1F81">
            <w:pPr>
              <w:pStyle w:val="TAL"/>
            </w:pPr>
            <w:r w:rsidRPr="00931575">
              <w:t>1</w:t>
            </w:r>
          </w:p>
        </w:tc>
        <w:tc>
          <w:tcPr>
            <w:tcW w:w="425" w:type="dxa"/>
            <w:shd w:val="solid" w:color="FFFFFF" w:fill="auto"/>
          </w:tcPr>
          <w:p w14:paraId="646E3045" w14:textId="1B98608E" w:rsidR="00DA47BF" w:rsidRPr="00931575" w:rsidRDefault="00DA47BF" w:rsidP="006F1F81">
            <w:pPr>
              <w:pStyle w:val="TAL"/>
            </w:pPr>
            <w:r w:rsidRPr="00931575">
              <w:t>B</w:t>
            </w:r>
          </w:p>
        </w:tc>
        <w:tc>
          <w:tcPr>
            <w:tcW w:w="4962" w:type="dxa"/>
            <w:shd w:val="solid" w:color="FFFFFF" w:fill="auto"/>
          </w:tcPr>
          <w:p w14:paraId="723EBCA0" w14:textId="3FBCDEE2" w:rsidR="00DA47BF" w:rsidRPr="00333C5F" w:rsidRDefault="00DA47BF" w:rsidP="006F1F81">
            <w:pPr>
              <w:pStyle w:val="TAL"/>
            </w:pPr>
            <w:r w:rsidRPr="00931575">
              <w:t>CR for 38.141-2 Introduction  of conformance testing for NR HST PRACH under fading channel</w:t>
            </w:r>
          </w:p>
        </w:tc>
        <w:tc>
          <w:tcPr>
            <w:tcW w:w="708" w:type="dxa"/>
            <w:shd w:val="solid" w:color="FFFFFF" w:fill="auto"/>
          </w:tcPr>
          <w:p w14:paraId="6BD7461A" w14:textId="6BD0D46D" w:rsidR="00DA47BF" w:rsidRPr="00931575" w:rsidRDefault="00DA47BF" w:rsidP="006F1F81">
            <w:pPr>
              <w:pStyle w:val="TAL"/>
            </w:pPr>
            <w:r w:rsidRPr="00931575">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6F1F81">
            <w:pPr>
              <w:pStyle w:val="TAL"/>
            </w:pPr>
            <w:r w:rsidRPr="00931575">
              <w:t>2020-12</w:t>
            </w:r>
          </w:p>
        </w:tc>
        <w:tc>
          <w:tcPr>
            <w:tcW w:w="800" w:type="dxa"/>
            <w:shd w:val="solid" w:color="FFFFFF" w:fill="auto"/>
          </w:tcPr>
          <w:p w14:paraId="7DAD2A80" w14:textId="4F535A90" w:rsidR="00DA47BF" w:rsidRPr="00931575" w:rsidRDefault="00DA47BF" w:rsidP="006F1F81">
            <w:pPr>
              <w:pStyle w:val="TAL"/>
            </w:pPr>
            <w:r w:rsidRPr="00931575">
              <w:t>RAN#90</w:t>
            </w:r>
          </w:p>
        </w:tc>
        <w:tc>
          <w:tcPr>
            <w:tcW w:w="998" w:type="dxa"/>
            <w:shd w:val="solid" w:color="FFFFFF" w:fill="auto"/>
          </w:tcPr>
          <w:p w14:paraId="7744690E" w14:textId="4BBF5FE3" w:rsidR="00DA47BF" w:rsidRPr="00931575" w:rsidRDefault="00DA47BF" w:rsidP="006F1F81">
            <w:pPr>
              <w:pStyle w:val="TAL"/>
            </w:pPr>
            <w:r w:rsidRPr="00931575">
              <w:t>RP-202509</w:t>
            </w:r>
          </w:p>
        </w:tc>
        <w:tc>
          <w:tcPr>
            <w:tcW w:w="521" w:type="dxa"/>
            <w:shd w:val="solid" w:color="FFFFFF" w:fill="auto"/>
          </w:tcPr>
          <w:p w14:paraId="167F4855" w14:textId="07CE74DD" w:rsidR="00DA47BF" w:rsidRPr="00931575" w:rsidRDefault="00DA47BF" w:rsidP="006F1F81">
            <w:pPr>
              <w:pStyle w:val="TAL"/>
            </w:pPr>
            <w:r w:rsidRPr="00931575">
              <w:t>0257</w:t>
            </w:r>
          </w:p>
        </w:tc>
        <w:tc>
          <w:tcPr>
            <w:tcW w:w="425" w:type="dxa"/>
            <w:shd w:val="solid" w:color="FFFFFF" w:fill="auto"/>
          </w:tcPr>
          <w:p w14:paraId="2C069D4D" w14:textId="1665FD42" w:rsidR="00DA47BF" w:rsidRPr="00931575" w:rsidRDefault="00DA47BF" w:rsidP="006F1F81">
            <w:pPr>
              <w:pStyle w:val="TAL"/>
            </w:pPr>
            <w:r w:rsidRPr="00931575">
              <w:t> </w:t>
            </w:r>
          </w:p>
        </w:tc>
        <w:tc>
          <w:tcPr>
            <w:tcW w:w="425" w:type="dxa"/>
            <w:shd w:val="solid" w:color="FFFFFF" w:fill="auto"/>
          </w:tcPr>
          <w:p w14:paraId="14CD6433" w14:textId="61B17E94" w:rsidR="00DA47BF" w:rsidRPr="00931575" w:rsidRDefault="00DA47BF" w:rsidP="006F1F81">
            <w:pPr>
              <w:pStyle w:val="TAL"/>
            </w:pPr>
            <w:r w:rsidRPr="00931575">
              <w:t>F</w:t>
            </w:r>
          </w:p>
        </w:tc>
        <w:tc>
          <w:tcPr>
            <w:tcW w:w="4962" w:type="dxa"/>
            <w:shd w:val="solid" w:color="FFFFFF" w:fill="auto"/>
          </w:tcPr>
          <w:p w14:paraId="2689A81C" w14:textId="7151D70B" w:rsidR="00DA47BF" w:rsidRPr="00333C5F" w:rsidRDefault="00DA47BF" w:rsidP="006F1F81">
            <w:pPr>
              <w:pStyle w:val="TAL"/>
            </w:pPr>
            <w:r w:rsidRPr="00931575">
              <w:t>CR to 38.141-2: Annex C correction on frequency range of FR2 TT table  (C.2)</w:t>
            </w:r>
          </w:p>
        </w:tc>
        <w:tc>
          <w:tcPr>
            <w:tcW w:w="708" w:type="dxa"/>
            <w:shd w:val="solid" w:color="FFFFFF" w:fill="auto"/>
          </w:tcPr>
          <w:p w14:paraId="0A02FAC4" w14:textId="4BC62BC4" w:rsidR="00DA47BF" w:rsidRPr="00931575" w:rsidRDefault="00DA47BF" w:rsidP="006F1F81">
            <w:pPr>
              <w:pStyle w:val="TAL"/>
            </w:pPr>
            <w:r w:rsidRPr="00931575">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6F1F81">
            <w:pPr>
              <w:pStyle w:val="TAL"/>
            </w:pPr>
            <w:r w:rsidRPr="00931575">
              <w:t>2020-12</w:t>
            </w:r>
          </w:p>
        </w:tc>
        <w:tc>
          <w:tcPr>
            <w:tcW w:w="800" w:type="dxa"/>
            <w:shd w:val="solid" w:color="FFFFFF" w:fill="auto"/>
          </w:tcPr>
          <w:p w14:paraId="3AE26354" w14:textId="1EDBB38D" w:rsidR="00DA47BF" w:rsidRPr="00931575" w:rsidRDefault="00DA47BF" w:rsidP="006F1F81">
            <w:pPr>
              <w:pStyle w:val="TAL"/>
            </w:pPr>
            <w:r w:rsidRPr="00931575">
              <w:t>RAN#90</w:t>
            </w:r>
          </w:p>
        </w:tc>
        <w:tc>
          <w:tcPr>
            <w:tcW w:w="998" w:type="dxa"/>
            <w:shd w:val="solid" w:color="FFFFFF" w:fill="auto"/>
          </w:tcPr>
          <w:p w14:paraId="1A0956CC" w14:textId="6BB3B4AF" w:rsidR="00DA47BF" w:rsidRPr="00931575" w:rsidRDefault="00DA47BF" w:rsidP="006F1F81">
            <w:pPr>
              <w:pStyle w:val="TAL"/>
            </w:pPr>
            <w:r w:rsidRPr="00931575">
              <w:t>RP-202415</w:t>
            </w:r>
          </w:p>
        </w:tc>
        <w:tc>
          <w:tcPr>
            <w:tcW w:w="521" w:type="dxa"/>
            <w:shd w:val="solid" w:color="FFFFFF" w:fill="auto"/>
          </w:tcPr>
          <w:p w14:paraId="73539C4F" w14:textId="682788CB" w:rsidR="00DA47BF" w:rsidRPr="00931575" w:rsidRDefault="00DA47BF" w:rsidP="006F1F81">
            <w:pPr>
              <w:pStyle w:val="TAL"/>
            </w:pPr>
            <w:r w:rsidRPr="00931575">
              <w:t>0258</w:t>
            </w:r>
          </w:p>
        </w:tc>
        <w:tc>
          <w:tcPr>
            <w:tcW w:w="425" w:type="dxa"/>
            <w:shd w:val="solid" w:color="FFFFFF" w:fill="auto"/>
          </w:tcPr>
          <w:p w14:paraId="69A0787C" w14:textId="4FB7D140" w:rsidR="00DA47BF" w:rsidRPr="00931575" w:rsidRDefault="00DA47BF" w:rsidP="006F1F81">
            <w:pPr>
              <w:pStyle w:val="TAL"/>
            </w:pPr>
            <w:r w:rsidRPr="00931575">
              <w:t> </w:t>
            </w:r>
          </w:p>
        </w:tc>
        <w:tc>
          <w:tcPr>
            <w:tcW w:w="425" w:type="dxa"/>
            <w:shd w:val="solid" w:color="FFFFFF" w:fill="auto"/>
          </w:tcPr>
          <w:p w14:paraId="4C3B1B91" w14:textId="59E3679B" w:rsidR="00DA47BF" w:rsidRPr="00931575" w:rsidRDefault="00DA47BF" w:rsidP="006F1F81">
            <w:pPr>
              <w:pStyle w:val="TAL"/>
            </w:pPr>
            <w:r w:rsidRPr="00931575">
              <w:t>B</w:t>
            </w:r>
          </w:p>
        </w:tc>
        <w:tc>
          <w:tcPr>
            <w:tcW w:w="4962" w:type="dxa"/>
            <w:shd w:val="solid" w:color="FFFFFF" w:fill="auto"/>
          </w:tcPr>
          <w:p w14:paraId="129D6072" w14:textId="040A799B" w:rsidR="00DA47BF" w:rsidRPr="00333C5F" w:rsidRDefault="00DA47BF" w:rsidP="006F1F81">
            <w:pPr>
              <w:pStyle w:val="TAL"/>
            </w:pPr>
            <w:r w:rsidRPr="00931575">
              <w:t>CR on MsgA PUSCH radiated performance requirement for TS 38.141-2</w:t>
            </w:r>
          </w:p>
        </w:tc>
        <w:tc>
          <w:tcPr>
            <w:tcW w:w="708" w:type="dxa"/>
            <w:shd w:val="solid" w:color="FFFFFF" w:fill="auto"/>
          </w:tcPr>
          <w:p w14:paraId="3A89B5EE" w14:textId="6D83E3CA" w:rsidR="00DA47BF" w:rsidRPr="00931575" w:rsidRDefault="00DA47BF" w:rsidP="006F1F81">
            <w:pPr>
              <w:pStyle w:val="TAL"/>
            </w:pPr>
            <w:r w:rsidRPr="00931575">
              <w:t>16.6.0</w:t>
            </w:r>
          </w:p>
        </w:tc>
      </w:tr>
      <w:tr w:rsidR="00333C5F" w:rsidRPr="00931575" w14:paraId="7D826D6A" w14:textId="77777777" w:rsidTr="00BC5054">
        <w:tc>
          <w:tcPr>
            <w:tcW w:w="800" w:type="dxa"/>
            <w:shd w:val="solid" w:color="FFFFFF" w:fill="auto"/>
          </w:tcPr>
          <w:p w14:paraId="785042E8" w14:textId="281EA9FB" w:rsidR="00333C5F" w:rsidRPr="00931575" w:rsidRDefault="00333C5F" w:rsidP="006F1F81">
            <w:pPr>
              <w:pStyle w:val="TAL"/>
            </w:pPr>
            <w:r w:rsidRPr="00931575">
              <w:t>2020-12</w:t>
            </w:r>
          </w:p>
        </w:tc>
        <w:tc>
          <w:tcPr>
            <w:tcW w:w="800" w:type="dxa"/>
            <w:shd w:val="solid" w:color="FFFFFF" w:fill="auto"/>
          </w:tcPr>
          <w:p w14:paraId="3A23BBDD" w14:textId="3B6BD1FC" w:rsidR="00333C5F" w:rsidRPr="00931575" w:rsidRDefault="00333C5F" w:rsidP="006F1F81">
            <w:pPr>
              <w:pStyle w:val="TAL"/>
            </w:pPr>
            <w:r w:rsidRPr="00931575">
              <w:t>RAN#90</w:t>
            </w:r>
          </w:p>
        </w:tc>
        <w:tc>
          <w:tcPr>
            <w:tcW w:w="998" w:type="dxa"/>
            <w:shd w:val="solid" w:color="FFFFFF" w:fill="auto"/>
          </w:tcPr>
          <w:p w14:paraId="07EAD140" w14:textId="7B411B72" w:rsidR="00333C5F" w:rsidRPr="00931575" w:rsidRDefault="00333C5F" w:rsidP="006F1F81">
            <w:pPr>
              <w:pStyle w:val="TAL"/>
            </w:pPr>
            <w:r>
              <w:t>R</w:t>
            </w:r>
            <w:r w:rsidRPr="00333C5F">
              <w:t>P-202451</w:t>
            </w:r>
          </w:p>
        </w:tc>
        <w:tc>
          <w:tcPr>
            <w:tcW w:w="521" w:type="dxa"/>
            <w:shd w:val="solid" w:color="FFFFFF" w:fill="auto"/>
          </w:tcPr>
          <w:p w14:paraId="566A2E0F" w14:textId="2BD587AE" w:rsidR="00333C5F" w:rsidRPr="00931575" w:rsidRDefault="00333C5F" w:rsidP="006F1F81">
            <w:pPr>
              <w:pStyle w:val="TAL"/>
            </w:pPr>
            <w:r>
              <w:t>0223</w:t>
            </w:r>
          </w:p>
        </w:tc>
        <w:tc>
          <w:tcPr>
            <w:tcW w:w="425" w:type="dxa"/>
            <w:shd w:val="solid" w:color="FFFFFF" w:fill="auto"/>
          </w:tcPr>
          <w:p w14:paraId="4275DCED" w14:textId="3A6BB506" w:rsidR="00333C5F" w:rsidRPr="00931575" w:rsidRDefault="00333C5F" w:rsidP="006F1F81">
            <w:pPr>
              <w:pStyle w:val="TAL"/>
            </w:pPr>
            <w:r w:rsidRPr="00931575">
              <w:t> </w:t>
            </w:r>
          </w:p>
        </w:tc>
        <w:tc>
          <w:tcPr>
            <w:tcW w:w="425" w:type="dxa"/>
            <w:shd w:val="solid" w:color="FFFFFF" w:fill="auto"/>
          </w:tcPr>
          <w:p w14:paraId="3EA94405" w14:textId="7262C6C7" w:rsidR="00333C5F" w:rsidRPr="00931575" w:rsidRDefault="00333C5F" w:rsidP="006F1F81">
            <w:pPr>
              <w:pStyle w:val="TAL"/>
            </w:pPr>
            <w:r>
              <w:t>B</w:t>
            </w:r>
          </w:p>
        </w:tc>
        <w:tc>
          <w:tcPr>
            <w:tcW w:w="4962" w:type="dxa"/>
            <w:shd w:val="solid" w:color="FFFFFF" w:fill="auto"/>
          </w:tcPr>
          <w:p w14:paraId="7EA33813" w14:textId="2E3A34F4" w:rsidR="00333C5F" w:rsidRPr="00931575" w:rsidRDefault="00333C5F" w:rsidP="006F1F81">
            <w:pPr>
              <w:pStyle w:val="TAL"/>
            </w:pPr>
            <w:r w:rsidRPr="00333C5F">
              <w:t>Introduction of 1880-1920MHz SUL band into Rel-17 TS 38.141-2</w:t>
            </w:r>
          </w:p>
        </w:tc>
        <w:tc>
          <w:tcPr>
            <w:tcW w:w="708" w:type="dxa"/>
            <w:shd w:val="solid" w:color="FFFFFF" w:fill="auto"/>
          </w:tcPr>
          <w:p w14:paraId="56AB1CF3" w14:textId="0C422515" w:rsidR="00333C5F" w:rsidRPr="00931575" w:rsidRDefault="00333C5F" w:rsidP="006F1F81">
            <w:pPr>
              <w:pStyle w:val="TAL"/>
            </w:pPr>
            <w:r>
              <w:t>17.0.0</w:t>
            </w:r>
          </w:p>
        </w:tc>
      </w:tr>
      <w:tr w:rsidR="00333C5F" w:rsidRPr="00931575" w14:paraId="0A617C0F" w14:textId="77777777" w:rsidTr="00BC5054">
        <w:tc>
          <w:tcPr>
            <w:tcW w:w="800" w:type="dxa"/>
            <w:shd w:val="solid" w:color="FFFFFF" w:fill="auto"/>
          </w:tcPr>
          <w:p w14:paraId="0FAC853B" w14:textId="0669A47A" w:rsidR="00333C5F" w:rsidRPr="00931575" w:rsidRDefault="00333C5F" w:rsidP="006F1F81">
            <w:pPr>
              <w:pStyle w:val="TAL"/>
            </w:pPr>
            <w:r w:rsidRPr="00931575">
              <w:t>2020-12</w:t>
            </w:r>
          </w:p>
        </w:tc>
        <w:tc>
          <w:tcPr>
            <w:tcW w:w="800" w:type="dxa"/>
            <w:shd w:val="solid" w:color="FFFFFF" w:fill="auto"/>
          </w:tcPr>
          <w:p w14:paraId="687FD683" w14:textId="1DD7A1B5" w:rsidR="00333C5F" w:rsidRPr="00931575" w:rsidRDefault="00333C5F" w:rsidP="006F1F81">
            <w:pPr>
              <w:pStyle w:val="TAL"/>
            </w:pPr>
            <w:r w:rsidRPr="00931575">
              <w:t>RAN#90</w:t>
            </w:r>
          </w:p>
        </w:tc>
        <w:tc>
          <w:tcPr>
            <w:tcW w:w="998" w:type="dxa"/>
            <w:shd w:val="solid" w:color="FFFFFF" w:fill="auto"/>
          </w:tcPr>
          <w:p w14:paraId="0B5554A2" w14:textId="095B5F01" w:rsidR="00333C5F" w:rsidRPr="00931575" w:rsidRDefault="00333C5F" w:rsidP="006F1F81">
            <w:pPr>
              <w:pStyle w:val="TAL"/>
            </w:pPr>
            <w:r>
              <w:t>R</w:t>
            </w:r>
            <w:r w:rsidRPr="00333C5F">
              <w:t>P-20245</w:t>
            </w:r>
            <w:r>
              <w:t>2</w:t>
            </w:r>
          </w:p>
        </w:tc>
        <w:tc>
          <w:tcPr>
            <w:tcW w:w="521" w:type="dxa"/>
            <w:shd w:val="solid" w:color="FFFFFF" w:fill="auto"/>
          </w:tcPr>
          <w:p w14:paraId="639C73B0" w14:textId="727FF562" w:rsidR="00333C5F" w:rsidRPr="00931575" w:rsidRDefault="00333C5F" w:rsidP="006F1F81">
            <w:pPr>
              <w:pStyle w:val="TAL"/>
            </w:pPr>
            <w:r>
              <w:t>0225</w:t>
            </w:r>
          </w:p>
        </w:tc>
        <w:tc>
          <w:tcPr>
            <w:tcW w:w="425" w:type="dxa"/>
            <w:shd w:val="solid" w:color="FFFFFF" w:fill="auto"/>
          </w:tcPr>
          <w:p w14:paraId="040F008E" w14:textId="510C6AB0" w:rsidR="00333C5F" w:rsidRPr="00931575" w:rsidRDefault="00333C5F" w:rsidP="006F1F81">
            <w:pPr>
              <w:pStyle w:val="TAL"/>
            </w:pPr>
            <w:r w:rsidRPr="00931575">
              <w:t> </w:t>
            </w:r>
          </w:p>
        </w:tc>
        <w:tc>
          <w:tcPr>
            <w:tcW w:w="425" w:type="dxa"/>
            <w:shd w:val="solid" w:color="FFFFFF" w:fill="auto"/>
          </w:tcPr>
          <w:p w14:paraId="4E95045A" w14:textId="142F3F08" w:rsidR="00333C5F" w:rsidRPr="00931575" w:rsidRDefault="00333C5F" w:rsidP="006F1F81">
            <w:pPr>
              <w:pStyle w:val="TAL"/>
            </w:pPr>
            <w:r>
              <w:t>B</w:t>
            </w:r>
          </w:p>
        </w:tc>
        <w:tc>
          <w:tcPr>
            <w:tcW w:w="4962" w:type="dxa"/>
            <w:shd w:val="solid" w:color="FFFFFF" w:fill="auto"/>
          </w:tcPr>
          <w:p w14:paraId="45D4D673" w14:textId="33B911A2" w:rsidR="00333C5F" w:rsidRPr="00931575" w:rsidRDefault="00333C5F" w:rsidP="006F1F81">
            <w:pPr>
              <w:pStyle w:val="TAL"/>
            </w:pPr>
            <w:r w:rsidRPr="00333C5F">
              <w:t xml:space="preserve">Introduction of </w:t>
            </w:r>
            <w:r w:rsidRPr="00333C5F">
              <w:rPr>
                <w:rFonts w:hint="eastAsia"/>
              </w:rPr>
              <w:t>2300</w:t>
            </w:r>
            <w:r w:rsidRPr="00333C5F">
              <w:t>-</w:t>
            </w:r>
            <w:r w:rsidRPr="00333C5F">
              <w:rPr>
                <w:rFonts w:hint="eastAsia"/>
              </w:rPr>
              <w:t>2400</w:t>
            </w:r>
            <w:r w:rsidRPr="00333C5F">
              <w:t>MHz SUL band into Rel-17 TS 38.141-2</w:t>
            </w:r>
          </w:p>
        </w:tc>
        <w:tc>
          <w:tcPr>
            <w:tcW w:w="708" w:type="dxa"/>
            <w:shd w:val="solid" w:color="FFFFFF" w:fill="auto"/>
          </w:tcPr>
          <w:p w14:paraId="1133C6E2" w14:textId="26D7F5E4" w:rsidR="00333C5F" w:rsidRPr="00931575" w:rsidRDefault="00333C5F" w:rsidP="006F1F81">
            <w:pPr>
              <w:pStyle w:val="TAL"/>
            </w:pPr>
            <w:r>
              <w:t>17.0.0</w:t>
            </w:r>
          </w:p>
        </w:tc>
      </w:tr>
      <w:tr w:rsidR="00333C5F" w:rsidRPr="00931575" w14:paraId="2C7AF59A" w14:textId="77777777" w:rsidTr="00BC5054">
        <w:tc>
          <w:tcPr>
            <w:tcW w:w="800" w:type="dxa"/>
            <w:shd w:val="solid" w:color="FFFFFF" w:fill="auto"/>
          </w:tcPr>
          <w:p w14:paraId="58E10884" w14:textId="0B353D8D" w:rsidR="00333C5F" w:rsidRPr="00931575" w:rsidRDefault="00333C5F" w:rsidP="006F1F81">
            <w:pPr>
              <w:pStyle w:val="TAL"/>
            </w:pPr>
            <w:r w:rsidRPr="00931575">
              <w:t>2020-12</w:t>
            </w:r>
          </w:p>
        </w:tc>
        <w:tc>
          <w:tcPr>
            <w:tcW w:w="800" w:type="dxa"/>
            <w:shd w:val="solid" w:color="FFFFFF" w:fill="auto"/>
          </w:tcPr>
          <w:p w14:paraId="4C108B37" w14:textId="1487136E" w:rsidR="00333C5F" w:rsidRPr="00931575" w:rsidRDefault="00333C5F" w:rsidP="006F1F81">
            <w:pPr>
              <w:pStyle w:val="TAL"/>
            </w:pPr>
            <w:r w:rsidRPr="00931575">
              <w:t>RAN#90</w:t>
            </w:r>
          </w:p>
        </w:tc>
        <w:tc>
          <w:tcPr>
            <w:tcW w:w="998" w:type="dxa"/>
            <w:shd w:val="solid" w:color="FFFFFF" w:fill="auto"/>
          </w:tcPr>
          <w:p w14:paraId="31B99FF6" w14:textId="548C77BF" w:rsidR="00333C5F" w:rsidRPr="00931575" w:rsidRDefault="00333C5F" w:rsidP="006F1F81">
            <w:pPr>
              <w:pStyle w:val="TAL"/>
            </w:pPr>
            <w:r w:rsidRPr="00333C5F">
              <w:t>RP-202448</w:t>
            </w:r>
          </w:p>
        </w:tc>
        <w:tc>
          <w:tcPr>
            <w:tcW w:w="521" w:type="dxa"/>
            <w:shd w:val="solid" w:color="FFFFFF" w:fill="auto"/>
          </w:tcPr>
          <w:p w14:paraId="393A782F" w14:textId="36A413DD" w:rsidR="00333C5F" w:rsidRPr="00931575" w:rsidRDefault="00333C5F" w:rsidP="006F1F81">
            <w:pPr>
              <w:pStyle w:val="TAL"/>
            </w:pPr>
            <w:r>
              <w:t>0241</w:t>
            </w:r>
          </w:p>
        </w:tc>
        <w:tc>
          <w:tcPr>
            <w:tcW w:w="425" w:type="dxa"/>
            <w:shd w:val="solid" w:color="FFFFFF" w:fill="auto"/>
          </w:tcPr>
          <w:p w14:paraId="1321786C" w14:textId="6465D507" w:rsidR="00333C5F" w:rsidRPr="00931575" w:rsidRDefault="00333C5F" w:rsidP="006F1F81">
            <w:pPr>
              <w:pStyle w:val="TAL"/>
            </w:pPr>
            <w:r w:rsidRPr="00931575">
              <w:t> </w:t>
            </w:r>
          </w:p>
        </w:tc>
        <w:tc>
          <w:tcPr>
            <w:tcW w:w="425" w:type="dxa"/>
            <w:shd w:val="solid" w:color="FFFFFF" w:fill="auto"/>
          </w:tcPr>
          <w:p w14:paraId="06157671" w14:textId="4A270B86" w:rsidR="00333C5F" w:rsidRPr="00931575" w:rsidRDefault="00333C5F" w:rsidP="006F1F81">
            <w:pPr>
              <w:pStyle w:val="TAL"/>
            </w:pPr>
            <w:r>
              <w:t>B</w:t>
            </w:r>
          </w:p>
        </w:tc>
        <w:tc>
          <w:tcPr>
            <w:tcW w:w="4962" w:type="dxa"/>
            <w:shd w:val="solid" w:color="FFFFFF" w:fill="auto"/>
          </w:tcPr>
          <w:p w14:paraId="006D912A" w14:textId="38B0C219" w:rsidR="00333C5F" w:rsidRPr="00931575" w:rsidRDefault="00333C5F" w:rsidP="006F1F81">
            <w:pPr>
              <w:pStyle w:val="TAL"/>
            </w:pPr>
            <w:r w:rsidRPr="00333C5F">
              <w:t>CR to TS 38.141-2: introduction of NR band n13</w:t>
            </w:r>
          </w:p>
        </w:tc>
        <w:tc>
          <w:tcPr>
            <w:tcW w:w="708" w:type="dxa"/>
            <w:shd w:val="solid" w:color="FFFFFF" w:fill="auto"/>
          </w:tcPr>
          <w:p w14:paraId="0666B002" w14:textId="4600E812" w:rsidR="00333C5F" w:rsidRPr="00931575" w:rsidRDefault="00333C5F" w:rsidP="006F1F81">
            <w:pPr>
              <w:pStyle w:val="TAL"/>
            </w:pPr>
            <w:r>
              <w:t>17.0.0</w:t>
            </w:r>
          </w:p>
        </w:tc>
      </w:tr>
      <w:tr w:rsidR="00AA0CD3" w:rsidRPr="00931575" w14:paraId="4CDFBB93" w14:textId="77777777" w:rsidTr="00BC5054">
        <w:tc>
          <w:tcPr>
            <w:tcW w:w="800" w:type="dxa"/>
            <w:shd w:val="solid" w:color="FFFFFF" w:fill="auto"/>
          </w:tcPr>
          <w:p w14:paraId="6295E8D2" w14:textId="41A02243" w:rsidR="00AA0CD3" w:rsidRPr="00931575" w:rsidRDefault="00AA0CD3" w:rsidP="006F1F81">
            <w:pPr>
              <w:pStyle w:val="TAL"/>
            </w:pPr>
            <w:r>
              <w:t>2021-03</w:t>
            </w:r>
          </w:p>
        </w:tc>
        <w:tc>
          <w:tcPr>
            <w:tcW w:w="800" w:type="dxa"/>
            <w:shd w:val="solid" w:color="FFFFFF" w:fill="auto"/>
          </w:tcPr>
          <w:p w14:paraId="2C119AA7" w14:textId="409C3376" w:rsidR="00AA0CD3" w:rsidRPr="00931575" w:rsidRDefault="00AA0CD3" w:rsidP="006F1F81">
            <w:pPr>
              <w:pStyle w:val="TAL"/>
            </w:pPr>
            <w:r>
              <w:t>RAN#91</w:t>
            </w:r>
          </w:p>
        </w:tc>
        <w:tc>
          <w:tcPr>
            <w:tcW w:w="998" w:type="dxa"/>
            <w:shd w:val="solid" w:color="FFFFFF" w:fill="auto"/>
          </w:tcPr>
          <w:p w14:paraId="3A66D4C1" w14:textId="7DD1AA13" w:rsidR="00AA0CD3" w:rsidRPr="00333C5F" w:rsidRDefault="00B009D8" w:rsidP="006F1F81">
            <w:pPr>
              <w:pStyle w:val="TAL"/>
            </w:pPr>
            <w:r>
              <w:t>RP-210097</w:t>
            </w:r>
          </w:p>
        </w:tc>
        <w:tc>
          <w:tcPr>
            <w:tcW w:w="521" w:type="dxa"/>
            <w:shd w:val="solid" w:color="FFFFFF" w:fill="auto"/>
          </w:tcPr>
          <w:p w14:paraId="15FCD306" w14:textId="6660877B" w:rsidR="00AA0CD3" w:rsidRDefault="0015419E" w:rsidP="006F1F81">
            <w:pPr>
              <w:pStyle w:val="TAL"/>
            </w:pPr>
            <w:r>
              <w:t>0259</w:t>
            </w:r>
          </w:p>
        </w:tc>
        <w:tc>
          <w:tcPr>
            <w:tcW w:w="425" w:type="dxa"/>
            <w:shd w:val="solid" w:color="FFFFFF" w:fill="auto"/>
          </w:tcPr>
          <w:p w14:paraId="1F3837AB" w14:textId="77777777" w:rsidR="00AA0CD3" w:rsidRPr="00931575" w:rsidRDefault="00AA0CD3" w:rsidP="006F1F81">
            <w:pPr>
              <w:pStyle w:val="TAL"/>
            </w:pPr>
          </w:p>
        </w:tc>
        <w:tc>
          <w:tcPr>
            <w:tcW w:w="425" w:type="dxa"/>
            <w:shd w:val="solid" w:color="FFFFFF" w:fill="auto"/>
          </w:tcPr>
          <w:p w14:paraId="4ABC4E39" w14:textId="2EAEF28D" w:rsidR="00AA0CD3" w:rsidRDefault="0015419E" w:rsidP="006F1F81">
            <w:pPr>
              <w:pStyle w:val="TAL"/>
            </w:pPr>
            <w:r>
              <w:t>B</w:t>
            </w:r>
          </w:p>
        </w:tc>
        <w:tc>
          <w:tcPr>
            <w:tcW w:w="4962" w:type="dxa"/>
            <w:shd w:val="solid" w:color="FFFFFF" w:fill="auto"/>
          </w:tcPr>
          <w:p w14:paraId="3511B5E7" w14:textId="78415DBE" w:rsidR="00AA0CD3" w:rsidRPr="00333C5F" w:rsidRDefault="00B009D8" w:rsidP="006F1F81">
            <w:pPr>
              <w:pStyle w:val="TAL"/>
            </w:pPr>
            <w:r>
              <w:t>CR fo</w:t>
            </w:r>
            <w:r w:rsidR="001E35D2">
              <w:t>r</w:t>
            </w:r>
            <w:r>
              <w:t xml:space="preserve"> 38.141-2 introduction of NR band n24</w:t>
            </w:r>
          </w:p>
        </w:tc>
        <w:tc>
          <w:tcPr>
            <w:tcW w:w="708" w:type="dxa"/>
            <w:shd w:val="solid" w:color="FFFFFF" w:fill="auto"/>
          </w:tcPr>
          <w:p w14:paraId="037C268E" w14:textId="11357ED7" w:rsidR="00AA0CD3" w:rsidRDefault="00AA0CD3" w:rsidP="006F1F81">
            <w:pPr>
              <w:pStyle w:val="TAL"/>
            </w:pPr>
            <w:r>
              <w:t>17.1.0</w:t>
            </w:r>
          </w:p>
        </w:tc>
      </w:tr>
      <w:tr w:rsidR="00AA0CD3" w:rsidRPr="00931575" w14:paraId="2BE7C2C9" w14:textId="77777777" w:rsidTr="00BC5054">
        <w:tc>
          <w:tcPr>
            <w:tcW w:w="800" w:type="dxa"/>
            <w:shd w:val="solid" w:color="FFFFFF" w:fill="auto"/>
          </w:tcPr>
          <w:p w14:paraId="693C1097" w14:textId="2E765A2F" w:rsidR="00AA0CD3" w:rsidRPr="00931575" w:rsidRDefault="00AA0CD3" w:rsidP="006F1F81">
            <w:pPr>
              <w:pStyle w:val="TAL"/>
            </w:pPr>
            <w:r>
              <w:t>2021-03</w:t>
            </w:r>
          </w:p>
        </w:tc>
        <w:tc>
          <w:tcPr>
            <w:tcW w:w="800" w:type="dxa"/>
            <w:shd w:val="solid" w:color="FFFFFF" w:fill="auto"/>
          </w:tcPr>
          <w:p w14:paraId="40555A81" w14:textId="0D6E9A97" w:rsidR="00AA0CD3" w:rsidRPr="00931575" w:rsidRDefault="00AA0CD3" w:rsidP="006F1F81">
            <w:pPr>
              <w:pStyle w:val="TAL"/>
            </w:pPr>
            <w:r>
              <w:t>RAN#91</w:t>
            </w:r>
          </w:p>
        </w:tc>
        <w:tc>
          <w:tcPr>
            <w:tcW w:w="998" w:type="dxa"/>
            <w:shd w:val="solid" w:color="FFFFFF" w:fill="auto"/>
          </w:tcPr>
          <w:p w14:paraId="257DE50D" w14:textId="7FCCED5F" w:rsidR="00AA0CD3" w:rsidRPr="00333C5F" w:rsidRDefault="00C50FDE" w:rsidP="006F1F81">
            <w:pPr>
              <w:pStyle w:val="TAL"/>
            </w:pPr>
            <w:r>
              <w:t>RP-210096</w:t>
            </w:r>
          </w:p>
        </w:tc>
        <w:tc>
          <w:tcPr>
            <w:tcW w:w="521" w:type="dxa"/>
            <w:shd w:val="solid" w:color="FFFFFF" w:fill="auto"/>
          </w:tcPr>
          <w:p w14:paraId="69C8E38F" w14:textId="2A089F01" w:rsidR="00AA0CD3" w:rsidRDefault="001D4B3B" w:rsidP="006F1F81">
            <w:pPr>
              <w:pStyle w:val="TAL"/>
            </w:pPr>
            <w:r>
              <w:t>0260</w:t>
            </w:r>
          </w:p>
        </w:tc>
        <w:tc>
          <w:tcPr>
            <w:tcW w:w="425" w:type="dxa"/>
            <w:shd w:val="solid" w:color="FFFFFF" w:fill="auto"/>
          </w:tcPr>
          <w:p w14:paraId="5ACEDBDC" w14:textId="77777777" w:rsidR="00AA0CD3" w:rsidRPr="00931575" w:rsidRDefault="00AA0CD3" w:rsidP="006F1F81">
            <w:pPr>
              <w:pStyle w:val="TAL"/>
            </w:pPr>
          </w:p>
        </w:tc>
        <w:tc>
          <w:tcPr>
            <w:tcW w:w="425" w:type="dxa"/>
            <w:shd w:val="solid" w:color="FFFFFF" w:fill="auto"/>
          </w:tcPr>
          <w:p w14:paraId="4CD56AE0" w14:textId="6B9C76D4" w:rsidR="00AA0CD3" w:rsidRDefault="001D4B3B" w:rsidP="006F1F81">
            <w:pPr>
              <w:pStyle w:val="TAL"/>
            </w:pPr>
            <w:r>
              <w:t>B</w:t>
            </w:r>
          </w:p>
        </w:tc>
        <w:tc>
          <w:tcPr>
            <w:tcW w:w="4962" w:type="dxa"/>
            <w:shd w:val="solid" w:color="FFFFFF" w:fill="auto"/>
          </w:tcPr>
          <w:p w14:paraId="3271F90E" w14:textId="7170DCEE" w:rsidR="00AA0CD3" w:rsidRPr="00333C5F" w:rsidRDefault="001D4B3B" w:rsidP="006F1F81">
            <w:pPr>
              <w:pStyle w:val="TAL"/>
            </w:pPr>
            <w:r>
              <w:t>CR to 38</w:t>
            </w:r>
            <w:r w:rsidR="008A7CE6">
              <w:t>.14</w:t>
            </w:r>
            <w:r w:rsidR="001E35D2">
              <w:t>1</w:t>
            </w:r>
            <w:r w:rsidR="008A7CE6">
              <w:t>-2</w:t>
            </w:r>
            <w:r w:rsidR="005F61A1">
              <w:t xml:space="preserve"> on introducing new SUL band n99</w:t>
            </w:r>
          </w:p>
        </w:tc>
        <w:tc>
          <w:tcPr>
            <w:tcW w:w="708" w:type="dxa"/>
            <w:shd w:val="solid" w:color="FFFFFF" w:fill="auto"/>
          </w:tcPr>
          <w:p w14:paraId="596C5438" w14:textId="7884B32A" w:rsidR="00AA0CD3" w:rsidRDefault="00AA0CD3" w:rsidP="006F1F81">
            <w:pPr>
              <w:pStyle w:val="TAL"/>
            </w:pPr>
            <w:r>
              <w:t>17.1.0</w:t>
            </w:r>
          </w:p>
        </w:tc>
      </w:tr>
      <w:tr w:rsidR="00AA0CD3" w:rsidRPr="00931575" w14:paraId="1C5C49A0" w14:textId="77777777" w:rsidTr="00BC5054">
        <w:tc>
          <w:tcPr>
            <w:tcW w:w="800" w:type="dxa"/>
            <w:shd w:val="solid" w:color="FFFFFF" w:fill="auto"/>
          </w:tcPr>
          <w:p w14:paraId="7EE3EBA0" w14:textId="5180AE12" w:rsidR="00AA0CD3" w:rsidRPr="00931575" w:rsidRDefault="00AA0CD3" w:rsidP="006F1F81">
            <w:pPr>
              <w:pStyle w:val="TAL"/>
            </w:pPr>
            <w:r>
              <w:t>2021-03</w:t>
            </w:r>
          </w:p>
        </w:tc>
        <w:tc>
          <w:tcPr>
            <w:tcW w:w="800" w:type="dxa"/>
            <w:shd w:val="solid" w:color="FFFFFF" w:fill="auto"/>
          </w:tcPr>
          <w:p w14:paraId="08D34780" w14:textId="50A2D795" w:rsidR="00AA0CD3" w:rsidRPr="00931575" w:rsidRDefault="00AA0CD3" w:rsidP="006F1F81">
            <w:pPr>
              <w:pStyle w:val="TAL"/>
            </w:pPr>
            <w:r>
              <w:t>RAN#91</w:t>
            </w:r>
          </w:p>
        </w:tc>
        <w:tc>
          <w:tcPr>
            <w:tcW w:w="998" w:type="dxa"/>
            <w:shd w:val="solid" w:color="FFFFFF" w:fill="auto"/>
          </w:tcPr>
          <w:p w14:paraId="2C6A9C0B" w14:textId="290B15EF" w:rsidR="00AA0CD3" w:rsidRPr="00333C5F" w:rsidRDefault="00B21DC3" w:rsidP="006F1F81">
            <w:pPr>
              <w:pStyle w:val="TAL"/>
            </w:pPr>
            <w:r>
              <w:t>RP-210116</w:t>
            </w:r>
          </w:p>
        </w:tc>
        <w:tc>
          <w:tcPr>
            <w:tcW w:w="521" w:type="dxa"/>
            <w:shd w:val="solid" w:color="FFFFFF" w:fill="auto"/>
          </w:tcPr>
          <w:p w14:paraId="10F121B9" w14:textId="052C656C" w:rsidR="00AA0CD3" w:rsidRDefault="00C01408" w:rsidP="006F1F81">
            <w:pPr>
              <w:pStyle w:val="TAL"/>
            </w:pPr>
            <w:r>
              <w:t>0265</w:t>
            </w:r>
          </w:p>
        </w:tc>
        <w:tc>
          <w:tcPr>
            <w:tcW w:w="425" w:type="dxa"/>
            <w:shd w:val="solid" w:color="FFFFFF" w:fill="auto"/>
          </w:tcPr>
          <w:p w14:paraId="0DA773E0" w14:textId="77777777" w:rsidR="00AA0CD3" w:rsidRPr="00931575" w:rsidRDefault="00AA0CD3" w:rsidP="006F1F81">
            <w:pPr>
              <w:pStyle w:val="TAL"/>
            </w:pPr>
          </w:p>
        </w:tc>
        <w:tc>
          <w:tcPr>
            <w:tcW w:w="425" w:type="dxa"/>
            <w:shd w:val="solid" w:color="FFFFFF" w:fill="auto"/>
          </w:tcPr>
          <w:p w14:paraId="6C151EA8" w14:textId="6CD6122E" w:rsidR="00AA0CD3" w:rsidRDefault="00C01408" w:rsidP="006F1F81">
            <w:pPr>
              <w:pStyle w:val="TAL"/>
            </w:pPr>
            <w:r>
              <w:t>A</w:t>
            </w:r>
          </w:p>
        </w:tc>
        <w:tc>
          <w:tcPr>
            <w:tcW w:w="4962" w:type="dxa"/>
            <w:shd w:val="solid" w:color="FFFFFF" w:fill="auto"/>
          </w:tcPr>
          <w:p w14:paraId="0145FB69" w14:textId="5FCA6A44" w:rsidR="00AA0CD3" w:rsidRPr="00333C5F" w:rsidRDefault="005F4E89" w:rsidP="006F1F81">
            <w:pPr>
              <w:pStyle w:val="TAL"/>
            </w:pPr>
            <w:r>
              <w:t>CR for TS 38.142-2: Correction on definition for the out-of-band CLTA (Rel-17)</w:t>
            </w:r>
          </w:p>
        </w:tc>
        <w:tc>
          <w:tcPr>
            <w:tcW w:w="708" w:type="dxa"/>
            <w:shd w:val="solid" w:color="FFFFFF" w:fill="auto"/>
          </w:tcPr>
          <w:p w14:paraId="74CA9FAB" w14:textId="6A22A162" w:rsidR="00AA0CD3" w:rsidRDefault="00AA0CD3" w:rsidP="006F1F81">
            <w:pPr>
              <w:pStyle w:val="TAL"/>
            </w:pPr>
            <w:r>
              <w:t>17.1.0</w:t>
            </w:r>
          </w:p>
        </w:tc>
      </w:tr>
      <w:tr w:rsidR="00AA0CD3" w:rsidRPr="00931575" w14:paraId="3C686201" w14:textId="77777777" w:rsidTr="00BC5054">
        <w:tc>
          <w:tcPr>
            <w:tcW w:w="800" w:type="dxa"/>
            <w:shd w:val="solid" w:color="FFFFFF" w:fill="auto"/>
          </w:tcPr>
          <w:p w14:paraId="1B8150B9" w14:textId="0FBF8D2D" w:rsidR="00AA0CD3" w:rsidRPr="00931575" w:rsidRDefault="00AA0CD3" w:rsidP="006F1F81">
            <w:pPr>
              <w:pStyle w:val="TAL"/>
            </w:pPr>
            <w:r>
              <w:t>2021-03</w:t>
            </w:r>
          </w:p>
        </w:tc>
        <w:tc>
          <w:tcPr>
            <w:tcW w:w="800" w:type="dxa"/>
            <w:shd w:val="solid" w:color="FFFFFF" w:fill="auto"/>
          </w:tcPr>
          <w:p w14:paraId="4B029BA1" w14:textId="4297A73A" w:rsidR="00AA0CD3" w:rsidRPr="00931575" w:rsidRDefault="00AA0CD3" w:rsidP="006F1F81">
            <w:pPr>
              <w:pStyle w:val="TAL"/>
            </w:pPr>
            <w:r>
              <w:t>RAN#91</w:t>
            </w:r>
          </w:p>
        </w:tc>
        <w:tc>
          <w:tcPr>
            <w:tcW w:w="998" w:type="dxa"/>
            <w:shd w:val="solid" w:color="FFFFFF" w:fill="auto"/>
          </w:tcPr>
          <w:p w14:paraId="3E1941D6" w14:textId="72E75ED3" w:rsidR="00AA0CD3" w:rsidRPr="00333C5F" w:rsidRDefault="00CC0322" w:rsidP="006F1F81">
            <w:pPr>
              <w:pStyle w:val="TAL"/>
            </w:pPr>
            <w:r>
              <w:t>RP-210116</w:t>
            </w:r>
          </w:p>
        </w:tc>
        <w:tc>
          <w:tcPr>
            <w:tcW w:w="521" w:type="dxa"/>
            <w:shd w:val="solid" w:color="FFFFFF" w:fill="auto"/>
          </w:tcPr>
          <w:p w14:paraId="69FF7A1E" w14:textId="61842BE7" w:rsidR="00AA0CD3" w:rsidRDefault="00BA4E60" w:rsidP="006F1F81">
            <w:pPr>
              <w:pStyle w:val="TAL"/>
            </w:pPr>
            <w:r>
              <w:t>0268</w:t>
            </w:r>
          </w:p>
        </w:tc>
        <w:tc>
          <w:tcPr>
            <w:tcW w:w="425" w:type="dxa"/>
            <w:shd w:val="solid" w:color="FFFFFF" w:fill="auto"/>
          </w:tcPr>
          <w:p w14:paraId="08FCC6C4" w14:textId="77777777" w:rsidR="00AA0CD3" w:rsidRPr="00931575" w:rsidRDefault="00AA0CD3" w:rsidP="006F1F81">
            <w:pPr>
              <w:pStyle w:val="TAL"/>
            </w:pPr>
          </w:p>
        </w:tc>
        <w:tc>
          <w:tcPr>
            <w:tcW w:w="425" w:type="dxa"/>
            <w:shd w:val="solid" w:color="FFFFFF" w:fill="auto"/>
          </w:tcPr>
          <w:p w14:paraId="6461F5F6" w14:textId="600678CE" w:rsidR="00AA0CD3" w:rsidRDefault="00BA4E60" w:rsidP="006F1F81">
            <w:pPr>
              <w:pStyle w:val="TAL"/>
            </w:pPr>
            <w:r>
              <w:t>A</w:t>
            </w:r>
          </w:p>
        </w:tc>
        <w:tc>
          <w:tcPr>
            <w:tcW w:w="4962" w:type="dxa"/>
            <w:shd w:val="solid" w:color="FFFFFF" w:fill="auto"/>
          </w:tcPr>
          <w:p w14:paraId="1D25D761" w14:textId="680F8FEF" w:rsidR="00AA0CD3" w:rsidRPr="00333C5F" w:rsidRDefault="00A7636B" w:rsidP="006F1F81">
            <w:pPr>
              <w:pStyle w:val="TAL"/>
            </w:pPr>
            <w:r>
              <w:t>CR for 38.141-2: BS demodulation different channel bandwidths applicability rules</w:t>
            </w:r>
          </w:p>
        </w:tc>
        <w:tc>
          <w:tcPr>
            <w:tcW w:w="708" w:type="dxa"/>
            <w:shd w:val="solid" w:color="FFFFFF" w:fill="auto"/>
          </w:tcPr>
          <w:p w14:paraId="4FC46520" w14:textId="5299E2AD" w:rsidR="00AA0CD3" w:rsidRDefault="00AA0CD3" w:rsidP="006F1F81">
            <w:pPr>
              <w:pStyle w:val="TAL"/>
            </w:pPr>
            <w:r>
              <w:t>17.1.0</w:t>
            </w:r>
          </w:p>
        </w:tc>
      </w:tr>
      <w:tr w:rsidR="00AA0CD3" w:rsidRPr="00931575" w14:paraId="2AA26508" w14:textId="77777777" w:rsidTr="00BC5054">
        <w:tc>
          <w:tcPr>
            <w:tcW w:w="800" w:type="dxa"/>
            <w:shd w:val="solid" w:color="FFFFFF" w:fill="auto"/>
          </w:tcPr>
          <w:p w14:paraId="56D299B4" w14:textId="1DB0C9C8" w:rsidR="00AA0CD3" w:rsidRPr="00931575" w:rsidRDefault="00AA0CD3" w:rsidP="006F1F81">
            <w:pPr>
              <w:pStyle w:val="TAL"/>
            </w:pPr>
            <w:r>
              <w:t>2021-03</w:t>
            </w:r>
          </w:p>
        </w:tc>
        <w:tc>
          <w:tcPr>
            <w:tcW w:w="800" w:type="dxa"/>
            <w:shd w:val="solid" w:color="FFFFFF" w:fill="auto"/>
          </w:tcPr>
          <w:p w14:paraId="685F78F0" w14:textId="2239C85D" w:rsidR="00AA0CD3" w:rsidRPr="00931575" w:rsidRDefault="00AA0CD3" w:rsidP="006F1F81">
            <w:pPr>
              <w:pStyle w:val="TAL"/>
            </w:pPr>
            <w:r>
              <w:t>RAN#91</w:t>
            </w:r>
          </w:p>
        </w:tc>
        <w:tc>
          <w:tcPr>
            <w:tcW w:w="998" w:type="dxa"/>
            <w:shd w:val="solid" w:color="FFFFFF" w:fill="auto"/>
          </w:tcPr>
          <w:p w14:paraId="31AF7444" w14:textId="79536970" w:rsidR="00AA0CD3" w:rsidRPr="00333C5F" w:rsidRDefault="00D73B05" w:rsidP="006F1F81">
            <w:pPr>
              <w:pStyle w:val="TAL"/>
            </w:pPr>
            <w:r>
              <w:t>RP-210068</w:t>
            </w:r>
          </w:p>
        </w:tc>
        <w:tc>
          <w:tcPr>
            <w:tcW w:w="521" w:type="dxa"/>
            <w:shd w:val="solid" w:color="FFFFFF" w:fill="auto"/>
          </w:tcPr>
          <w:p w14:paraId="330C2FD1" w14:textId="7FA29A39" w:rsidR="00AA0CD3" w:rsidRDefault="00A61928" w:rsidP="006F1F81">
            <w:pPr>
              <w:pStyle w:val="TAL"/>
            </w:pPr>
            <w:r>
              <w:t>0270</w:t>
            </w:r>
          </w:p>
        </w:tc>
        <w:tc>
          <w:tcPr>
            <w:tcW w:w="425" w:type="dxa"/>
            <w:shd w:val="solid" w:color="FFFFFF" w:fill="auto"/>
          </w:tcPr>
          <w:p w14:paraId="759339F7" w14:textId="77777777" w:rsidR="00AA0CD3" w:rsidRPr="00931575" w:rsidRDefault="00AA0CD3" w:rsidP="006F1F81">
            <w:pPr>
              <w:pStyle w:val="TAL"/>
            </w:pPr>
          </w:p>
        </w:tc>
        <w:tc>
          <w:tcPr>
            <w:tcW w:w="425" w:type="dxa"/>
            <w:shd w:val="solid" w:color="FFFFFF" w:fill="auto"/>
          </w:tcPr>
          <w:p w14:paraId="2C23BF27" w14:textId="04C53801" w:rsidR="00AA0CD3" w:rsidRDefault="00A61928" w:rsidP="006F1F81">
            <w:pPr>
              <w:pStyle w:val="TAL"/>
            </w:pPr>
            <w:r>
              <w:t>A</w:t>
            </w:r>
          </w:p>
        </w:tc>
        <w:tc>
          <w:tcPr>
            <w:tcW w:w="4962" w:type="dxa"/>
            <w:shd w:val="solid" w:color="FFFFFF" w:fill="auto"/>
          </w:tcPr>
          <w:p w14:paraId="72690FE9" w14:textId="555808E8" w:rsidR="00AA0CD3" w:rsidRPr="00333C5F" w:rsidRDefault="00A61928" w:rsidP="006F1F81">
            <w:pPr>
              <w:pStyle w:val="TAL"/>
            </w:pPr>
            <w:r>
              <w:t xml:space="preserve">CR on FRC for URLLC BS radiated performace </w:t>
            </w:r>
            <w:r w:rsidR="00D73B05">
              <w:t>requirement for TS 38.141-2</w:t>
            </w:r>
          </w:p>
        </w:tc>
        <w:tc>
          <w:tcPr>
            <w:tcW w:w="708" w:type="dxa"/>
            <w:shd w:val="solid" w:color="FFFFFF" w:fill="auto"/>
          </w:tcPr>
          <w:p w14:paraId="43944831" w14:textId="5359E461" w:rsidR="00AA0CD3" w:rsidRDefault="00AA0CD3" w:rsidP="006F1F81">
            <w:pPr>
              <w:pStyle w:val="TAL"/>
            </w:pPr>
            <w:r>
              <w:t>17.1.0</w:t>
            </w:r>
          </w:p>
        </w:tc>
      </w:tr>
      <w:tr w:rsidR="00AA0CD3" w:rsidRPr="00931575" w14:paraId="482AE204" w14:textId="77777777" w:rsidTr="00BC5054">
        <w:tc>
          <w:tcPr>
            <w:tcW w:w="800" w:type="dxa"/>
            <w:shd w:val="solid" w:color="FFFFFF" w:fill="auto"/>
          </w:tcPr>
          <w:p w14:paraId="330AA698" w14:textId="13F4CE92" w:rsidR="00AA0CD3" w:rsidRPr="00931575" w:rsidRDefault="00AA0CD3" w:rsidP="006F1F81">
            <w:pPr>
              <w:pStyle w:val="TAL"/>
            </w:pPr>
            <w:r>
              <w:t>2021-03</w:t>
            </w:r>
          </w:p>
        </w:tc>
        <w:tc>
          <w:tcPr>
            <w:tcW w:w="800" w:type="dxa"/>
            <w:shd w:val="solid" w:color="FFFFFF" w:fill="auto"/>
          </w:tcPr>
          <w:p w14:paraId="3AA5E205" w14:textId="31A579F4" w:rsidR="00AA0CD3" w:rsidRPr="00931575" w:rsidRDefault="00AA0CD3" w:rsidP="006F1F81">
            <w:pPr>
              <w:pStyle w:val="TAL"/>
            </w:pPr>
            <w:r>
              <w:t>RAN#91</w:t>
            </w:r>
          </w:p>
        </w:tc>
        <w:tc>
          <w:tcPr>
            <w:tcW w:w="998" w:type="dxa"/>
            <w:shd w:val="solid" w:color="FFFFFF" w:fill="auto"/>
          </w:tcPr>
          <w:p w14:paraId="08DCBAA1" w14:textId="31A1DF78" w:rsidR="00AA0CD3" w:rsidRPr="00333C5F" w:rsidRDefault="006A2945" w:rsidP="006F1F81">
            <w:pPr>
              <w:pStyle w:val="TAL"/>
            </w:pPr>
            <w:r>
              <w:t>RP-210073</w:t>
            </w:r>
          </w:p>
        </w:tc>
        <w:tc>
          <w:tcPr>
            <w:tcW w:w="521" w:type="dxa"/>
            <w:shd w:val="solid" w:color="FFFFFF" w:fill="auto"/>
          </w:tcPr>
          <w:p w14:paraId="16F059AE" w14:textId="7DB49B3A" w:rsidR="00AA0CD3" w:rsidRDefault="000F7496" w:rsidP="006F1F81">
            <w:pPr>
              <w:pStyle w:val="TAL"/>
            </w:pPr>
            <w:r>
              <w:t>0272</w:t>
            </w:r>
          </w:p>
        </w:tc>
        <w:tc>
          <w:tcPr>
            <w:tcW w:w="425" w:type="dxa"/>
            <w:shd w:val="solid" w:color="FFFFFF" w:fill="auto"/>
          </w:tcPr>
          <w:p w14:paraId="1DAD1B9D" w14:textId="77777777" w:rsidR="00AA0CD3" w:rsidRPr="00931575" w:rsidRDefault="00AA0CD3" w:rsidP="006F1F81">
            <w:pPr>
              <w:pStyle w:val="TAL"/>
            </w:pPr>
          </w:p>
        </w:tc>
        <w:tc>
          <w:tcPr>
            <w:tcW w:w="425" w:type="dxa"/>
            <w:shd w:val="solid" w:color="FFFFFF" w:fill="auto"/>
          </w:tcPr>
          <w:p w14:paraId="150920BE" w14:textId="0296E501" w:rsidR="00AA0CD3" w:rsidRDefault="00FF2B35" w:rsidP="006F1F81">
            <w:pPr>
              <w:pStyle w:val="TAL"/>
            </w:pPr>
            <w:r>
              <w:t>A</w:t>
            </w:r>
          </w:p>
        </w:tc>
        <w:tc>
          <w:tcPr>
            <w:tcW w:w="4962" w:type="dxa"/>
            <w:shd w:val="solid" w:color="FFFFFF" w:fill="auto"/>
          </w:tcPr>
          <w:p w14:paraId="1A39D02C" w14:textId="07971871" w:rsidR="00AA0CD3" w:rsidRPr="00333C5F" w:rsidRDefault="00FF2B35" w:rsidP="006F1F81">
            <w:pPr>
              <w:pStyle w:val="TAL"/>
            </w:pPr>
            <w:r>
              <w:t>CR on MsgA PUSCH radiated performance requirement for TS 38.141-2</w:t>
            </w:r>
          </w:p>
        </w:tc>
        <w:tc>
          <w:tcPr>
            <w:tcW w:w="708" w:type="dxa"/>
            <w:shd w:val="solid" w:color="FFFFFF" w:fill="auto"/>
          </w:tcPr>
          <w:p w14:paraId="36F3F5D6" w14:textId="536C8DD3" w:rsidR="00AA0CD3" w:rsidRDefault="00AA0CD3" w:rsidP="006F1F81">
            <w:pPr>
              <w:pStyle w:val="TAL"/>
            </w:pPr>
            <w:r>
              <w:t>17.1.0</w:t>
            </w:r>
          </w:p>
        </w:tc>
      </w:tr>
      <w:tr w:rsidR="00AA0CD3" w:rsidRPr="00931575" w14:paraId="6D7AFB19" w14:textId="77777777" w:rsidTr="00BC5054">
        <w:tc>
          <w:tcPr>
            <w:tcW w:w="800" w:type="dxa"/>
            <w:shd w:val="solid" w:color="FFFFFF" w:fill="auto"/>
          </w:tcPr>
          <w:p w14:paraId="302D9409" w14:textId="07FF8837" w:rsidR="00AA0CD3" w:rsidRPr="00931575" w:rsidRDefault="00AA0CD3" w:rsidP="006F1F81">
            <w:pPr>
              <w:pStyle w:val="TAL"/>
            </w:pPr>
            <w:r>
              <w:t>2021-03</w:t>
            </w:r>
          </w:p>
        </w:tc>
        <w:tc>
          <w:tcPr>
            <w:tcW w:w="800" w:type="dxa"/>
            <w:shd w:val="solid" w:color="FFFFFF" w:fill="auto"/>
          </w:tcPr>
          <w:p w14:paraId="5F94FC47" w14:textId="71196A3D" w:rsidR="00AA0CD3" w:rsidRPr="00931575" w:rsidRDefault="00AA0CD3" w:rsidP="006F1F81">
            <w:pPr>
              <w:pStyle w:val="TAL"/>
            </w:pPr>
            <w:r>
              <w:t>RAN#91</w:t>
            </w:r>
          </w:p>
        </w:tc>
        <w:tc>
          <w:tcPr>
            <w:tcW w:w="998" w:type="dxa"/>
            <w:shd w:val="solid" w:color="FFFFFF" w:fill="auto"/>
          </w:tcPr>
          <w:p w14:paraId="719F15EB" w14:textId="02644614" w:rsidR="00AA0CD3" w:rsidRPr="00333C5F" w:rsidRDefault="00F6024C" w:rsidP="006F1F81">
            <w:pPr>
              <w:pStyle w:val="TAL"/>
            </w:pPr>
            <w:r>
              <w:t>RP-210078</w:t>
            </w:r>
          </w:p>
        </w:tc>
        <w:tc>
          <w:tcPr>
            <w:tcW w:w="521" w:type="dxa"/>
            <w:shd w:val="solid" w:color="FFFFFF" w:fill="auto"/>
          </w:tcPr>
          <w:p w14:paraId="7F18C84F" w14:textId="1A7E83FF" w:rsidR="00AA0CD3" w:rsidRDefault="002F165D" w:rsidP="006F1F81">
            <w:pPr>
              <w:pStyle w:val="TAL"/>
            </w:pPr>
            <w:r>
              <w:t>0274</w:t>
            </w:r>
          </w:p>
        </w:tc>
        <w:tc>
          <w:tcPr>
            <w:tcW w:w="425" w:type="dxa"/>
            <w:shd w:val="solid" w:color="FFFFFF" w:fill="auto"/>
          </w:tcPr>
          <w:p w14:paraId="74C98D49" w14:textId="1D588492" w:rsidR="00AA0CD3" w:rsidRPr="00931575" w:rsidRDefault="002201FA" w:rsidP="006F1F81">
            <w:pPr>
              <w:pStyle w:val="TAL"/>
            </w:pPr>
            <w:r>
              <w:t>1</w:t>
            </w:r>
          </w:p>
        </w:tc>
        <w:tc>
          <w:tcPr>
            <w:tcW w:w="425" w:type="dxa"/>
            <w:shd w:val="solid" w:color="FFFFFF" w:fill="auto"/>
          </w:tcPr>
          <w:p w14:paraId="733E1CD5" w14:textId="7F977D1F" w:rsidR="00AA0CD3" w:rsidRDefault="002201FA" w:rsidP="006F1F81">
            <w:pPr>
              <w:pStyle w:val="TAL"/>
            </w:pPr>
            <w:r>
              <w:t>A</w:t>
            </w:r>
          </w:p>
        </w:tc>
        <w:tc>
          <w:tcPr>
            <w:tcW w:w="4962" w:type="dxa"/>
            <w:shd w:val="solid" w:color="FFFFFF" w:fill="auto"/>
          </w:tcPr>
          <w:p w14:paraId="30E50633" w14:textId="27734BFB" w:rsidR="00AA0CD3" w:rsidRPr="00333C5F" w:rsidRDefault="001C0CA2" w:rsidP="006F1F81">
            <w:pPr>
              <w:pStyle w:val="TAL"/>
            </w:pPr>
            <w:r>
              <w:t>Finalize SNR values for HST PUSCH</w:t>
            </w:r>
          </w:p>
        </w:tc>
        <w:tc>
          <w:tcPr>
            <w:tcW w:w="708" w:type="dxa"/>
            <w:shd w:val="solid" w:color="FFFFFF" w:fill="auto"/>
          </w:tcPr>
          <w:p w14:paraId="5D2B9EE1" w14:textId="5B2CDD89" w:rsidR="00AA0CD3" w:rsidRDefault="00AA0CD3" w:rsidP="006F1F81">
            <w:pPr>
              <w:pStyle w:val="TAL"/>
            </w:pPr>
            <w:r>
              <w:t>17.1.0</w:t>
            </w:r>
          </w:p>
        </w:tc>
      </w:tr>
      <w:tr w:rsidR="00AA0CD3" w:rsidRPr="00931575" w14:paraId="4CEF4F35" w14:textId="77777777" w:rsidTr="00BC5054">
        <w:tc>
          <w:tcPr>
            <w:tcW w:w="800" w:type="dxa"/>
            <w:shd w:val="solid" w:color="FFFFFF" w:fill="auto"/>
          </w:tcPr>
          <w:p w14:paraId="21FFD45C" w14:textId="46E7A3F8" w:rsidR="00AA0CD3" w:rsidRPr="00931575" w:rsidRDefault="00AA0CD3" w:rsidP="006F1F81">
            <w:pPr>
              <w:pStyle w:val="TAL"/>
            </w:pPr>
            <w:r>
              <w:t>2021-03</w:t>
            </w:r>
          </w:p>
        </w:tc>
        <w:tc>
          <w:tcPr>
            <w:tcW w:w="800" w:type="dxa"/>
            <w:shd w:val="solid" w:color="FFFFFF" w:fill="auto"/>
          </w:tcPr>
          <w:p w14:paraId="6E82A503" w14:textId="3F8A3A7C" w:rsidR="00AA0CD3" w:rsidRPr="00931575" w:rsidRDefault="00AA0CD3" w:rsidP="006F1F81">
            <w:pPr>
              <w:pStyle w:val="TAL"/>
            </w:pPr>
            <w:r>
              <w:t>RAN#91</w:t>
            </w:r>
          </w:p>
        </w:tc>
        <w:tc>
          <w:tcPr>
            <w:tcW w:w="998" w:type="dxa"/>
            <w:shd w:val="solid" w:color="FFFFFF" w:fill="auto"/>
          </w:tcPr>
          <w:p w14:paraId="25014AE5" w14:textId="7BC3E897" w:rsidR="00AA0CD3" w:rsidRPr="00333C5F" w:rsidRDefault="00E80174" w:rsidP="006F1F81">
            <w:pPr>
              <w:pStyle w:val="TAL"/>
            </w:pPr>
            <w:r>
              <w:t>RP-210068</w:t>
            </w:r>
          </w:p>
        </w:tc>
        <w:tc>
          <w:tcPr>
            <w:tcW w:w="521" w:type="dxa"/>
            <w:shd w:val="solid" w:color="FFFFFF" w:fill="auto"/>
          </w:tcPr>
          <w:p w14:paraId="3DA2EEC3" w14:textId="21C1A657" w:rsidR="00AA0CD3" w:rsidRDefault="008801FC" w:rsidP="006F1F81">
            <w:pPr>
              <w:pStyle w:val="TAL"/>
            </w:pPr>
            <w:r>
              <w:t>0276</w:t>
            </w:r>
          </w:p>
        </w:tc>
        <w:tc>
          <w:tcPr>
            <w:tcW w:w="425" w:type="dxa"/>
            <w:shd w:val="solid" w:color="FFFFFF" w:fill="auto"/>
          </w:tcPr>
          <w:p w14:paraId="2EAE71D4" w14:textId="77777777" w:rsidR="00AA0CD3" w:rsidRPr="00931575" w:rsidRDefault="00AA0CD3" w:rsidP="006F1F81">
            <w:pPr>
              <w:pStyle w:val="TAL"/>
            </w:pPr>
          </w:p>
        </w:tc>
        <w:tc>
          <w:tcPr>
            <w:tcW w:w="425" w:type="dxa"/>
            <w:shd w:val="solid" w:color="FFFFFF" w:fill="auto"/>
          </w:tcPr>
          <w:p w14:paraId="75519453" w14:textId="4F744925" w:rsidR="00AA0CD3" w:rsidRDefault="008801FC" w:rsidP="006F1F81">
            <w:pPr>
              <w:pStyle w:val="TAL"/>
            </w:pPr>
            <w:r>
              <w:t>A</w:t>
            </w:r>
          </w:p>
        </w:tc>
        <w:tc>
          <w:tcPr>
            <w:tcW w:w="4962" w:type="dxa"/>
            <w:shd w:val="solid" w:color="FFFFFF" w:fill="auto"/>
          </w:tcPr>
          <w:p w14:paraId="55B42AD6" w14:textId="0368CB73" w:rsidR="00AA0CD3" w:rsidRPr="00333C5F" w:rsidRDefault="00155C52" w:rsidP="006F1F81">
            <w:pPr>
              <w:pStyle w:val="TAL"/>
            </w:pPr>
            <w:r>
              <w:t>CR for TS 38.141-2</w:t>
            </w:r>
            <w:r w:rsidR="00FE7DA7">
              <w:t>: Updates of performance requirements of PUSCH repetition type A and PUSCH mapping type B for URLLC for FR1</w:t>
            </w:r>
          </w:p>
        </w:tc>
        <w:tc>
          <w:tcPr>
            <w:tcW w:w="708" w:type="dxa"/>
            <w:shd w:val="solid" w:color="FFFFFF" w:fill="auto"/>
          </w:tcPr>
          <w:p w14:paraId="7BDC4927" w14:textId="7DF0E3F7" w:rsidR="00AA0CD3" w:rsidRDefault="00AA0CD3" w:rsidP="006F1F81">
            <w:pPr>
              <w:pStyle w:val="TAL"/>
            </w:pPr>
            <w:r>
              <w:t>17.1.0</w:t>
            </w:r>
          </w:p>
        </w:tc>
      </w:tr>
      <w:tr w:rsidR="00AA0CD3" w:rsidRPr="00931575" w14:paraId="00B5380A" w14:textId="77777777" w:rsidTr="00BC5054">
        <w:tc>
          <w:tcPr>
            <w:tcW w:w="800" w:type="dxa"/>
            <w:shd w:val="solid" w:color="FFFFFF" w:fill="auto"/>
          </w:tcPr>
          <w:p w14:paraId="561A7BFA" w14:textId="18569257" w:rsidR="00AA0CD3" w:rsidRPr="00931575" w:rsidRDefault="00AA0CD3" w:rsidP="006F1F81">
            <w:pPr>
              <w:pStyle w:val="TAL"/>
            </w:pPr>
            <w:r>
              <w:t>2021-03</w:t>
            </w:r>
          </w:p>
        </w:tc>
        <w:tc>
          <w:tcPr>
            <w:tcW w:w="800" w:type="dxa"/>
            <w:shd w:val="solid" w:color="FFFFFF" w:fill="auto"/>
          </w:tcPr>
          <w:p w14:paraId="51130ECB" w14:textId="4C38DEE8" w:rsidR="00AA0CD3" w:rsidRPr="00931575" w:rsidRDefault="00AA0CD3" w:rsidP="006F1F81">
            <w:pPr>
              <w:pStyle w:val="TAL"/>
            </w:pPr>
            <w:r>
              <w:t>RAN#91</w:t>
            </w:r>
          </w:p>
        </w:tc>
        <w:tc>
          <w:tcPr>
            <w:tcW w:w="998" w:type="dxa"/>
            <w:shd w:val="solid" w:color="FFFFFF" w:fill="auto"/>
          </w:tcPr>
          <w:p w14:paraId="632B6DF1" w14:textId="218CF55A" w:rsidR="00AA0CD3" w:rsidRPr="00333C5F" w:rsidRDefault="004E7FD8" w:rsidP="006F1F81">
            <w:pPr>
              <w:pStyle w:val="TAL"/>
            </w:pPr>
            <w:r>
              <w:t>RP-210</w:t>
            </w:r>
            <w:r w:rsidR="007471AD">
              <w:t>1</w:t>
            </w:r>
            <w:r>
              <w:t>16</w:t>
            </w:r>
          </w:p>
        </w:tc>
        <w:tc>
          <w:tcPr>
            <w:tcW w:w="521" w:type="dxa"/>
            <w:shd w:val="solid" w:color="FFFFFF" w:fill="auto"/>
          </w:tcPr>
          <w:p w14:paraId="14259B7B" w14:textId="3F8C050B" w:rsidR="00AA0CD3" w:rsidRDefault="004E7FD8" w:rsidP="006F1F81">
            <w:pPr>
              <w:pStyle w:val="TAL"/>
            </w:pPr>
            <w:r>
              <w:t>0279</w:t>
            </w:r>
          </w:p>
        </w:tc>
        <w:tc>
          <w:tcPr>
            <w:tcW w:w="425" w:type="dxa"/>
            <w:shd w:val="solid" w:color="FFFFFF" w:fill="auto"/>
          </w:tcPr>
          <w:p w14:paraId="01CA8ADD" w14:textId="77777777" w:rsidR="00AA0CD3" w:rsidRPr="00931575" w:rsidRDefault="00AA0CD3" w:rsidP="006F1F81">
            <w:pPr>
              <w:pStyle w:val="TAL"/>
            </w:pPr>
          </w:p>
        </w:tc>
        <w:tc>
          <w:tcPr>
            <w:tcW w:w="425" w:type="dxa"/>
            <w:shd w:val="solid" w:color="FFFFFF" w:fill="auto"/>
          </w:tcPr>
          <w:p w14:paraId="523DF735" w14:textId="0941F521" w:rsidR="00AA0CD3" w:rsidRDefault="004E7FD8" w:rsidP="006F1F81">
            <w:pPr>
              <w:pStyle w:val="TAL"/>
            </w:pPr>
            <w:r>
              <w:t>A</w:t>
            </w:r>
          </w:p>
        </w:tc>
        <w:tc>
          <w:tcPr>
            <w:tcW w:w="4962" w:type="dxa"/>
            <w:shd w:val="solid" w:color="FFFFFF" w:fill="auto"/>
          </w:tcPr>
          <w:p w14:paraId="2E418B91" w14:textId="6586FAC7" w:rsidR="00AA0CD3" w:rsidRPr="00333C5F" w:rsidRDefault="004E7FD8" w:rsidP="006F1F81">
            <w:pPr>
              <w:pStyle w:val="TAL"/>
            </w:pPr>
            <w:r>
              <w:t>CR to TS 38.141-2: Additions of regional requirements for n41 and n90 in Japan, Rel-17</w:t>
            </w:r>
          </w:p>
        </w:tc>
        <w:tc>
          <w:tcPr>
            <w:tcW w:w="708" w:type="dxa"/>
            <w:shd w:val="solid" w:color="FFFFFF" w:fill="auto"/>
          </w:tcPr>
          <w:p w14:paraId="239405F4" w14:textId="0F681AD1" w:rsidR="00AA0CD3" w:rsidRDefault="00AA0CD3" w:rsidP="006F1F81">
            <w:pPr>
              <w:pStyle w:val="TAL"/>
            </w:pPr>
            <w:r>
              <w:t>17.1.0</w:t>
            </w:r>
          </w:p>
        </w:tc>
      </w:tr>
      <w:tr w:rsidR="00AA0CD3" w:rsidRPr="00931575" w14:paraId="4D5E817F" w14:textId="77777777" w:rsidTr="00BC5054">
        <w:tc>
          <w:tcPr>
            <w:tcW w:w="800" w:type="dxa"/>
            <w:shd w:val="solid" w:color="FFFFFF" w:fill="auto"/>
          </w:tcPr>
          <w:p w14:paraId="4333754E" w14:textId="33978B1B" w:rsidR="00AA0CD3" w:rsidRPr="00931575" w:rsidRDefault="00AA0CD3" w:rsidP="006F1F81">
            <w:pPr>
              <w:pStyle w:val="TAL"/>
            </w:pPr>
            <w:r>
              <w:t>2021-03</w:t>
            </w:r>
          </w:p>
        </w:tc>
        <w:tc>
          <w:tcPr>
            <w:tcW w:w="800" w:type="dxa"/>
            <w:shd w:val="solid" w:color="FFFFFF" w:fill="auto"/>
          </w:tcPr>
          <w:p w14:paraId="2828087B" w14:textId="57C05656" w:rsidR="00AA0CD3" w:rsidRPr="00931575" w:rsidRDefault="00AA0CD3" w:rsidP="006F1F81">
            <w:pPr>
              <w:pStyle w:val="TAL"/>
            </w:pPr>
            <w:r>
              <w:t>RAN#91</w:t>
            </w:r>
          </w:p>
        </w:tc>
        <w:tc>
          <w:tcPr>
            <w:tcW w:w="998" w:type="dxa"/>
            <w:shd w:val="solid" w:color="FFFFFF" w:fill="auto"/>
          </w:tcPr>
          <w:p w14:paraId="22DA1F24" w14:textId="1938D252" w:rsidR="00AA0CD3" w:rsidRPr="00333C5F" w:rsidRDefault="00D951D6" w:rsidP="006F1F81">
            <w:pPr>
              <w:pStyle w:val="TAL"/>
            </w:pPr>
            <w:r>
              <w:t>RP-210068</w:t>
            </w:r>
          </w:p>
        </w:tc>
        <w:tc>
          <w:tcPr>
            <w:tcW w:w="521" w:type="dxa"/>
            <w:shd w:val="solid" w:color="FFFFFF" w:fill="auto"/>
          </w:tcPr>
          <w:p w14:paraId="24E9745B" w14:textId="5EC1D4B4" w:rsidR="00AA0CD3" w:rsidRDefault="000F0553" w:rsidP="006F1F81">
            <w:pPr>
              <w:pStyle w:val="TAL"/>
            </w:pPr>
            <w:r>
              <w:t>0281</w:t>
            </w:r>
          </w:p>
        </w:tc>
        <w:tc>
          <w:tcPr>
            <w:tcW w:w="425" w:type="dxa"/>
            <w:shd w:val="solid" w:color="FFFFFF" w:fill="auto"/>
          </w:tcPr>
          <w:p w14:paraId="2B219D74" w14:textId="77777777" w:rsidR="00AA0CD3" w:rsidRPr="00931575" w:rsidRDefault="00AA0CD3" w:rsidP="006F1F81">
            <w:pPr>
              <w:pStyle w:val="TAL"/>
            </w:pPr>
          </w:p>
        </w:tc>
        <w:tc>
          <w:tcPr>
            <w:tcW w:w="425" w:type="dxa"/>
            <w:shd w:val="solid" w:color="FFFFFF" w:fill="auto"/>
          </w:tcPr>
          <w:p w14:paraId="43A22F2D" w14:textId="67BA6F3A" w:rsidR="00AA0CD3" w:rsidRDefault="000F0553" w:rsidP="006F1F81">
            <w:pPr>
              <w:pStyle w:val="TAL"/>
            </w:pPr>
            <w:r>
              <w:t>A</w:t>
            </w:r>
          </w:p>
        </w:tc>
        <w:tc>
          <w:tcPr>
            <w:tcW w:w="4962" w:type="dxa"/>
            <w:shd w:val="solid" w:color="FFFFFF" w:fill="auto"/>
          </w:tcPr>
          <w:p w14:paraId="3FF8A87D" w14:textId="5228A087" w:rsidR="00AA0CD3" w:rsidRPr="00333C5F" w:rsidRDefault="000F0553" w:rsidP="006F1F81">
            <w:pPr>
              <w:pStyle w:val="TAL"/>
            </w:pPr>
            <w:r>
              <w:t>CR on FR2 requirements for PUSCH mapping Type B with low number of symbols (Rel-17)</w:t>
            </w:r>
          </w:p>
        </w:tc>
        <w:tc>
          <w:tcPr>
            <w:tcW w:w="708" w:type="dxa"/>
            <w:shd w:val="solid" w:color="FFFFFF" w:fill="auto"/>
          </w:tcPr>
          <w:p w14:paraId="4164A6C4" w14:textId="636ADEA8" w:rsidR="00AA0CD3" w:rsidRDefault="00AA0CD3" w:rsidP="006F1F81">
            <w:pPr>
              <w:pStyle w:val="TAL"/>
            </w:pPr>
            <w:r>
              <w:t>17.1.0</w:t>
            </w:r>
          </w:p>
        </w:tc>
      </w:tr>
      <w:tr w:rsidR="00AA0CD3" w:rsidRPr="00931575" w14:paraId="517137C1" w14:textId="77777777" w:rsidTr="00BC5054">
        <w:tc>
          <w:tcPr>
            <w:tcW w:w="800" w:type="dxa"/>
            <w:shd w:val="solid" w:color="FFFFFF" w:fill="auto"/>
          </w:tcPr>
          <w:p w14:paraId="3D9ACC3D" w14:textId="6829036C" w:rsidR="00AA0CD3" w:rsidRPr="00931575" w:rsidRDefault="00AA0CD3" w:rsidP="006F1F81">
            <w:pPr>
              <w:pStyle w:val="TAL"/>
            </w:pPr>
            <w:r>
              <w:t>2021-03</w:t>
            </w:r>
          </w:p>
        </w:tc>
        <w:tc>
          <w:tcPr>
            <w:tcW w:w="800" w:type="dxa"/>
            <w:shd w:val="solid" w:color="FFFFFF" w:fill="auto"/>
          </w:tcPr>
          <w:p w14:paraId="769A1799" w14:textId="087532A9" w:rsidR="00AA0CD3" w:rsidRPr="00931575" w:rsidRDefault="00AA0CD3" w:rsidP="006F1F81">
            <w:pPr>
              <w:pStyle w:val="TAL"/>
            </w:pPr>
            <w:r>
              <w:t>RAN#91</w:t>
            </w:r>
          </w:p>
        </w:tc>
        <w:tc>
          <w:tcPr>
            <w:tcW w:w="998" w:type="dxa"/>
            <w:shd w:val="solid" w:color="FFFFFF" w:fill="auto"/>
          </w:tcPr>
          <w:p w14:paraId="108847D0" w14:textId="0D58EC0D" w:rsidR="00AA0CD3" w:rsidRPr="00333C5F" w:rsidRDefault="00F34C88" w:rsidP="006F1F81">
            <w:pPr>
              <w:pStyle w:val="TAL"/>
            </w:pPr>
            <w:r>
              <w:t>RP-210073</w:t>
            </w:r>
          </w:p>
        </w:tc>
        <w:tc>
          <w:tcPr>
            <w:tcW w:w="521" w:type="dxa"/>
            <w:shd w:val="solid" w:color="FFFFFF" w:fill="auto"/>
          </w:tcPr>
          <w:p w14:paraId="5737BA85" w14:textId="6A13C5DB" w:rsidR="00AA0CD3" w:rsidRDefault="00837C7F" w:rsidP="006F1F81">
            <w:pPr>
              <w:pStyle w:val="TAL"/>
            </w:pPr>
            <w:r>
              <w:t>0283</w:t>
            </w:r>
          </w:p>
        </w:tc>
        <w:tc>
          <w:tcPr>
            <w:tcW w:w="425" w:type="dxa"/>
            <w:shd w:val="solid" w:color="FFFFFF" w:fill="auto"/>
          </w:tcPr>
          <w:p w14:paraId="0FFB76DB" w14:textId="77777777" w:rsidR="00AA0CD3" w:rsidRPr="00931575" w:rsidRDefault="00AA0CD3" w:rsidP="006F1F81">
            <w:pPr>
              <w:pStyle w:val="TAL"/>
            </w:pPr>
          </w:p>
        </w:tc>
        <w:tc>
          <w:tcPr>
            <w:tcW w:w="425" w:type="dxa"/>
            <w:shd w:val="solid" w:color="FFFFFF" w:fill="auto"/>
          </w:tcPr>
          <w:p w14:paraId="3D0B70AC" w14:textId="2054CF31" w:rsidR="00AA0CD3" w:rsidRDefault="008E53F3" w:rsidP="006F1F81">
            <w:pPr>
              <w:pStyle w:val="TAL"/>
            </w:pPr>
            <w:r>
              <w:t>A</w:t>
            </w:r>
          </w:p>
        </w:tc>
        <w:tc>
          <w:tcPr>
            <w:tcW w:w="4962" w:type="dxa"/>
            <w:shd w:val="solid" w:color="FFFFFF" w:fill="auto"/>
          </w:tcPr>
          <w:p w14:paraId="7AEE4A67" w14:textId="37C6BC28" w:rsidR="00AA0CD3" w:rsidRPr="00333C5F" w:rsidRDefault="008E53F3" w:rsidP="006F1F81">
            <w:pPr>
              <w:pStyle w:val="TAL"/>
            </w:pPr>
            <w:r>
              <w:t>CR on update applicability rule for 2-step RACH in 38.141-2 (Rel-17)</w:t>
            </w:r>
          </w:p>
        </w:tc>
        <w:tc>
          <w:tcPr>
            <w:tcW w:w="708" w:type="dxa"/>
            <w:shd w:val="solid" w:color="FFFFFF" w:fill="auto"/>
          </w:tcPr>
          <w:p w14:paraId="22A93C0B" w14:textId="23119702" w:rsidR="00AA0CD3" w:rsidRDefault="00AA0CD3" w:rsidP="006F1F81">
            <w:pPr>
              <w:pStyle w:val="TAL"/>
            </w:pPr>
            <w:r>
              <w:t>17.1.0</w:t>
            </w:r>
          </w:p>
        </w:tc>
      </w:tr>
      <w:tr w:rsidR="00AA0CD3" w:rsidRPr="00931575" w14:paraId="4DB0F0B1" w14:textId="77777777" w:rsidTr="00BC5054">
        <w:tc>
          <w:tcPr>
            <w:tcW w:w="800" w:type="dxa"/>
            <w:shd w:val="solid" w:color="FFFFFF" w:fill="auto"/>
          </w:tcPr>
          <w:p w14:paraId="7F74C512" w14:textId="4574FF05" w:rsidR="00AA0CD3" w:rsidRPr="00931575" w:rsidRDefault="00AA0CD3" w:rsidP="006F1F81">
            <w:pPr>
              <w:pStyle w:val="TAL"/>
            </w:pPr>
            <w:r>
              <w:t>2021-03</w:t>
            </w:r>
          </w:p>
        </w:tc>
        <w:tc>
          <w:tcPr>
            <w:tcW w:w="800" w:type="dxa"/>
            <w:shd w:val="solid" w:color="FFFFFF" w:fill="auto"/>
          </w:tcPr>
          <w:p w14:paraId="3DB93B33" w14:textId="34682A86" w:rsidR="00AA0CD3" w:rsidRPr="00931575" w:rsidRDefault="00AA0CD3" w:rsidP="006F1F81">
            <w:pPr>
              <w:pStyle w:val="TAL"/>
            </w:pPr>
            <w:r>
              <w:t>RAN#91</w:t>
            </w:r>
          </w:p>
        </w:tc>
        <w:tc>
          <w:tcPr>
            <w:tcW w:w="998" w:type="dxa"/>
            <w:shd w:val="solid" w:color="FFFFFF" w:fill="auto"/>
          </w:tcPr>
          <w:p w14:paraId="0620F084" w14:textId="75999DFC" w:rsidR="00AA0CD3" w:rsidRPr="00333C5F" w:rsidRDefault="006C7D7A" w:rsidP="006F1F81">
            <w:pPr>
              <w:pStyle w:val="TAL"/>
            </w:pPr>
            <w:r>
              <w:t>RP-210078</w:t>
            </w:r>
          </w:p>
        </w:tc>
        <w:tc>
          <w:tcPr>
            <w:tcW w:w="521" w:type="dxa"/>
            <w:shd w:val="solid" w:color="FFFFFF" w:fill="auto"/>
          </w:tcPr>
          <w:p w14:paraId="38B7BB64" w14:textId="3D0D1223" w:rsidR="00AA0CD3" w:rsidRDefault="00AB4B53" w:rsidP="006F1F81">
            <w:pPr>
              <w:pStyle w:val="TAL"/>
            </w:pPr>
            <w:r>
              <w:t>0285</w:t>
            </w:r>
          </w:p>
        </w:tc>
        <w:tc>
          <w:tcPr>
            <w:tcW w:w="425" w:type="dxa"/>
            <w:shd w:val="solid" w:color="FFFFFF" w:fill="auto"/>
          </w:tcPr>
          <w:p w14:paraId="7B9CB115" w14:textId="77777777" w:rsidR="00AA0CD3" w:rsidRPr="00931575" w:rsidRDefault="00AA0CD3" w:rsidP="006F1F81">
            <w:pPr>
              <w:pStyle w:val="TAL"/>
            </w:pPr>
          </w:p>
        </w:tc>
        <w:tc>
          <w:tcPr>
            <w:tcW w:w="425" w:type="dxa"/>
            <w:shd w:val="solid" w:color="FFFFFF" w:fill="auto"/>
          </w:tcPr>
          <w:p w14:paraId="454276F4" w14:textId="5A4A67AA" w:rsidR="00AA0CD3" w:rsidRDefault="00AB4B53" w:rsidP="006F1F81">
            <w:pPr>
              <w:pStyle w:val="TAL"/>
            </w:pPr>
            <w:r>
              <w:t>A</w:t>
            </w:r>
          </w:p>
        </w:tc>
        <w:tc>
          <w:tcPr>
            <w:tcW w:w="4962" w:type="dxa"/>
            <w:shd w:val="solid" w:color="FFFFFF" w:fill="auto"/>
          </w:tcPr>
          <w:p w14:paraId="21DA4017" w14:textId="0E986C7F" w:rsidR="00AA0CD3" w:rsidRPr="00333C5F" w:rsidRDefault="00AB4B53" w:rsidP="006F1F81">
            <w:pPr>
              <w:pStyle w:val="TAL"/>
            </w:pPr>
            <w:r>
              <w:t>CR for 38.141-2 Cleanup of conformance testing for NR HST PRACH under fading channel (Rel-17)</w:t>
            </w:r>
          </w:p>
        </w:tc>
        <w:tc>
          <w:tcPr>
            <w:tcW w:w="708" w:type="dxa"/>
            <w:shd w:val="solid" w:color="FFFFFF" w:fill="auto"/>
          </w:tcPr>
          <w:p w14:paraId="4CD976D7" w14:textId="0242C6F7" w:rsidR="00AA0CD3" w:rsidRDefault="00AA0CD3" w:rsidP="006F1F81">
            <w:pPr>
              <w:pStyle w:val="TAL"/>
            </w:pPr>
            <w:r>
              <w:t>17.1.0</w:t>
            </w:r>
          </w:p>
        </w:tc>
      </w:tr>
      <w:tr w:rsidR="00AA0CD3" w:rsidRPr="00931575" w14:paraId="39772AAB" w14:textId="77777777" w:rsidTr="00BC5054">
        <w:tc>
          <w:tcPr>
            <w:tcW w:w="800" w:type="dxa"/>
            <w:shd w:val="solid" w:color="FFFFFF" w:fill="auto"/>
          </w:tcPr>
          <w:p w14:paraId="180EA74C" w14:textId="69ECA512" w:rsidR="00AA0CD3" w:rsidRPr="00931575" w:rsidRDefault="00AA0CD3" w:rsidP="006F1F81">
            <w:pPr>
              <w:pStyle w:val="TAL"/>
            </w:pPr>
            <w:r>
              <w:t>2021-03</w:t>
            </w:r>
          </w:p>
        </w:tc>
        <w:tc>
          <w:tcPr>
            <w:tcW w:w="800" w:type="dxa"/>
            <w:shd w:val="solid" w:color="FFFFFF" w:fill="auto"/>
          </w:tcPr>
          <w:p w14:paraId="0534BECB" w14:textId="368595A8" w:rsidR="00AA0CD3" w:rsidRPr="00931575" w:rsidRDefault="00AA0CD3" w:rsidP="006F1F81">
            <w:pPr>
              <w:pStyle w:val="TAL"/>
            </w:pPr>
            <w:r>
              <w:t>RAN#91</w:t>
            </w:r>
          </w:p>
        </w:tc>
        <w:tc>
          <w:tcPr>
            <w:tcW w:w="998" w:type="dxa"/>
            <w:shd w:val="solid" w:color="FFFFFF" w:fill="auto"/>
          </w:tcPr>
          <w:p w14:paraId="53881D5A" w14:textId="6787B747" w:rsidR="00AA0CD3" w:rsidRPr="00333C5F" w:rsidRDefault="001C1409" w:rsidP="006F1F81">
            <w:pPr>
              <w:pStyle w:val="TAL"/>
            </w:pPr>
            <w:r>
              <w:t>RP-210068</w:t>
            </w:r>
          </w:p>
        </w:tc>
        <w:tc>
          <w:tcPr>
            <w:tcW w:w="521" w:type="dxa"/>
            <w:shd w:val="solid" w:color="FFFFFF" w:fill="auto"/>
          </w:tcPr>
          <w:p w14:paraId="27DAFAF6" w14:textId="30F5E4ED" w:rsidR="00AA0CD3" w:rsidRDefault="007E5009" w:rsidP="006F1F81">
            <w:pPr>
              <w:pStyle w:val="TAL"/>
            </w:pPr>
            <w:r>
              <w:t>0287</w:t>
            </w:r>
          </w:p>
        </w:tc>
        <w:tc>
          <w:tcPr>
            <w:tcW w:w="425" w:type="dxa"/>
            <w:shd w:val="solid" w:color="FFFFFF" w:fill="auto"/>
          </w:tcPr>
          <w:p w14:paraId="16DA6D1C" w14:textId="77777777" w:rsidR="00AA0CD3" w:rsidRPr="00931575" w:rsidRDefault="00AA0CD3" w:rsidP="006F1F81">
            <w:pPr>
              <w:pStyle w:val="TAL"/>
            </w:pPr>
          </w:p>
        </w:tc>
        <w:tc>
          <w:tcPr>
            <w:tcW w:w="425" w:type="dxa"/>
            <w:shd w:val="solid" w:color="FFFFFF" w:fill="auto"/>
          </w:tcPr>
          <w:p w14:paraId="5498986C" w14:textId="47A1D024" w:rsidR="00AA0CD3" w:rsidRDefault="007E5009" w:rsidP="006F1F81">
            <w:pPr>
              <w:pStyle w:val="TAL"/>
            </w:pPr>
            <w:r>
              <w:t>A</w:t>
            </w:r>
          </w:p>
        </w:tc>
        <w:tc>
          <w:tcPr>
            <w:tcW w:w="4962" w:type="dxa"/>
            <w:shd w:val="solid" w:color="FFFFFF" w:fill="auto"/>
          </w:tcPr>
          <w:p w14:paraId="7D1C4B7C" w14:textId="7FE91ECC" w:rsidR="00AA0CD3" w:rsidRPr="00333C5F" w:rsidRDefault="001C1409" w:rsidP="006F1F81">
            <w:pPr>
              <w:pStyle w:val="TAL"/>
            </w:pPr>
            <w:r>
              <w:t>CR to TS38.141-2 Correction of BS conformance testing for FR2 URLLC PUSCH repetition Type A (Rel-17)</w:t>
            </w:r>
          </w:p>
        </w:tc>
        <w:tc>
          <w:tcPr>
            <w:tcW w:w="708" w:type="dxa"/>
            <w:shd w:val="solid" w:color="FFFFFF" w:fill="auto"/>
          </w:tcPr>
          <w:p w14:paraId="4188D599" w14:textId="0095A968" w:rsidR="00AA0CD3" w:rsidRDefault="00AA0CD3" w:rsidP="006F1F81">
            <w:pPr>
              <w:pStyle w:val="TAL"/>
            </w:pPr>
            <w:r>
              <w:t>17.1.0</w:t>
            </w:r>
          </w:p>
        </w:tc>
      </w:tr>
      <w:tr w:rsidR="00AA0CD3" w:rsidRPr="00931575" w14:paraId="38F99190" w14:textId="77777777" w:rsidTr="00BC5054">
        <w:tc>
          <w:tcPr>
            <w:tcW w:w="800" w:type="dxa"/>
            <w:shd w:val="solid" w:color="FFFFFF" w:fill="auto"/>
          </w:tcPr>
          <w:p w14:paraId="2BACC507" w14:textId="7E2F968D" w:rsidR="00AA0CD3" w:rsidRPr="00931575" w:rsidRDefault="00AA0CD3" w:rsidP="006F1F81">
            <w:pPr>
              <w:pStyle w:val="TAL"/>
            </w:pPr>
            <w:r>
              <w:t>2021-03</w:t>
            </w:r>
          </w:p>
        </w:tc>
        <w:tc>
          <w:tcPr>
            <w:tcW w:w="800" w:type="dxa"/>
            <w:shd w:val="solid" w:color="FFFFFF" w:fill="auto"/>
          </w:tcPr>
          <w:p w14:paraId="1E0F6E65" w14:textId="02AF8AC0" w:rsidR="00AA0CD3" w:rsidRPr="00931575" w:rsidRDefault="00AA0CD3" w:rsidP="006F1F81">
            <w:pPr>
              <w:pStyle w:val="TAL"/>
            </w:pPr>
            <w:r>
              <w:t>RAN#91</w:t>
            </w:r>
          </w:p>
        </w:tc>
        <w:tc>
          <w:tcPr>
            <w:tcW w:w="998" w:type="dxa"/>
            <w:shd w:val="solid" w:color="FFFFFF" w:fill="auto"/>
          </w:tcPr>
          <w:p w14:paraId="510ACBCB" w14:textId="58B87D6F" w:rsidR="00AA0CD3" w:rsidRPr="00333C5F" w:rsidRDefault="00E342A6" w:rsidP="006F1F81">
            <w:pPr>
              <w:pStyle w:val="TAL"/>
            </w:pPr>
            <w:r>
              <w:t>RP-210116</w:t>
            </w:r>
          </w:p>
        </w:tc>
        <w:tc>
          <w:tcPr>
            <w:tcW w:w="521" w:type="dxa"/>
            <w:shd w:val="solid" w:color="FFFFFF" w:fill="auto"/>
          </w:tcPr>
          <w:p w14:paraId="2638FFF1" w14:textId="559F9DDC" w:rsidR="00AA0CD3" w:rsidRDefault="00702E96" w:rsidP="006F1F81">
            <w:pPr>
              <w:pStyle w:val="TAL"/>
            </w:pPr>
            <w:r>
              <w:t>0295</w:t>
            </w:r>
          </w:p>
        </w:tc>
        <w:tc>
          <w:tcPr>
            <w:tcW w:w="425" w:type="dxa"/>
            <w:shd w:val="solid" w:color="FFFFFF" w:fill="auto"/>
          </w:tcPr>
          <w:p w14:paraId="73BF882E" w14:textId="77777777" w:rsidR="00AA0CD3" w:rsidRPr="00931575" w:rsidRDefault="00AA0CD3" w:rsidP="006F1F81">
            <w:pPr>
              <w:pStyle w:val="TAL"/>
            </w:pPr>
          </w:p>
        </w:tc>
        <w:tc>
          <w:tcPr>
            <w:tcW w:w="425" w:type="dxa"/>
            <w:shd w:val="solid" w:color="FFFFFF" w:fill="auto"/>
          </w:tcPr>
          <w:p w14:paraId="15D83F6E" w14:textId="6768CA75" w:rsidR="00AA0CD3" w:rsidRDefault="00B20409" w:rsidP="006F1F81">
            <w:pPr>
              <w:pStyle w:val="TAL"/>
            </w:pPr>
            <w:r>
              <w:t>A</w:t>
            </w:r>
          </w:p>
        </w:tc>
        <w:tc>
          <w:tcPr>
            <w:tcW w:w="4962" w:type="dxa"/>
            <w:shd w:val="solid" w:color="FFFFFF" w:fill="auto"/>
          </w:tcPr>
          <w:p w14:paraId="24061609" w14:textId="13281239" w:rsidR="00AA0CD3" w:rsidRPr="00333C5F" w:rsidRDefault="00B20409" w:rsidP="006F1F81">
            <w:pPr>
              <w:pStyle w:val="TAL"/>
            </w:pPr>
            <w:r>
              <w:t>CR to TS 38.141-2 clarification on PN23</w:t>
            </w:r>
            <w:r w:rsidR="006B6DB7">
              <w:t xml:space="preserve"> seq</w:t>
            </w:r>
            <w:r w:rsidR="00F63D47">
              <w:t>uence generation</w:t>
            </w:r>
          </w:p>
        </w:tc>
        <w:tc>
          <w:tcPr>
            <w:tcW w:w="708" w:type="dxa"/>
            <w:shd w:val="solid" w:color="FFFFFF" w:fill="auto"/>
          </w:tcPr>
          <w:p w14:paraId="18881E28" w14:textId="0EACCA4C" w:rsidR="00AA0CD3" w:rsidRDefault="00AA0CD3" w:rsidP="006F1F81">
            <w:pPr>
              <w:pStyle w:val="TAL"/>
            </w:pPr>
            <w:r>
              <w:t>17.1.0</w:t>
            </w:r>
          </w:p>
        </w:tc>
      </w:tr>
      <w:tr w:rsidR="00AA0CD3" w:rsidRPr="00931575" w14:paraId="21FE0CC5" w14:textId="77777777" w:rsidTr="00BC5054">
        <w:tc>
          <w:tcPr>
            <w:tcW w:w="800" w:type="dxa"/>
            <w:shd w:val="solid" w:color="FFFFFF" w:fill="auto"/>
          </w:tcPr>
          <w:p w14:paraId="59522185" w14:textId="5D3AEFCD" w:rsidR="00AA0CD3" w:rsidRPr="00931575" w:rsidRDefault="00AA0CD3" w:rsidP="006F1F81">
            <w:pPr>
              <w:pStyle w:val="TAL"/>
            </w:pPr>
            <w:r>
              <w:t>2021-03</w:t>
            </w:r>
          </w:p>
        </w:tc>
        <w:tc>
          <w:tcPr>
            <w:tcW w:w="800" w:type="dxa"/>
            <w:shd w:val="solid" w:color="FFFFFF" w:fill="auto"/>
          </w:tcPr>
          <w:p w14:paraId="3EDCCDD9" w14:textId="390E7F50" w:rsidR="00AA0CD3" w:rsidRPr="00931575" w:rsidRDefault="00AA0CD3" w:rsidP="006F1F81">
            <w:pPr>
              <w:pStyle w:val="TAL"/>
            </w:pPr>
            <w:r>
              <w:t>RAN#91</w:t>
            </w:r>
          </w:p>
        </w:tc>
        <w:tc>
          <w:tcPr>
            <w:tcW w:w="998" w:type="dxa"/>
            <w:shd w:val="solid" w:color="FFFFFF" w:fill="auto"/>
          </w:tcPr>
          <w:p w14:paraId="37D1D234" w14:textId="75A44F27" w:rsidR="00AA0CD3" w:rsidRPr="00333C5F" w:rsidRDefault="001202A5" w:rsidP="006F1F81">
            <w:pPr>
              <w:pStyle w:val="TAL"/>
            </w:pPr>
            <w:r>
              <w:t>RP-210116</w:t>
            </w:r>
          </w:p>
        </w:tc>
        <w:tc>
          <w:tcPr>
            <w:tcW w:w="521" w:type="dxa"/>
            <w:shd w:val="solid" w:color="FFFFFF" w:fill="auto"/>
          </w:tcPr>
          <w:p w14:paraId="0779DC9A" w14:textId="180B44F9" w:rsidR="00AA0CD3" w:rsidRDefault="006A111A" w:rsidP="006F1F81">
            <w:pPr>
              <w:pStyle w:val="TAL"/>
            </w:pPr>
            <w:r>
              <w:t>0298</w:t>
            </w:r>
          </w:p>
        </w:tc>
        <w:tc>
          <w:tcPr>
            <w:tcW w:w="425" w:type="dxa"/>
            <w:shd w:val="solid" w:color="FFFFFF" w:fill="auto"/>
          </w:tcPr>
          <w:p w14:paraId="6910ACE6" w14:textId="77777777" w:rsidR="00AA0CD3" w:rsidRPr="00931575" w:rsidRDefault="00AA0CD3" w:rsidP="006F1F81">
            <w:pPr>
              <w:pStyle w:val="TAL"/>
            </w:pPr>
          </w:p>
        </w:tc>
        <w:tc>
          <w:tcPr>
            <w:tcW w:w="425" w:type="dxa"/>
            <w:shd w:val="solid" w:color="FFFFFF" w:fill="auto"/>
          </w:tcPr>
          <w:p w14:paraId="3FC5F328" w14:textId="0652E6EE" w:rsidR="00AA0CD3" w:rsidRDefault="006A111A" w:rsidP="006F1F81">
            <w:pPr>
              <w:pStyle w:val="TAL"/>
            </w:pPr>
            <w:r>
              <w:t>A</w:t>
            </w:r>
          </w:p>
        </w:tc>
        <w:tc>
          <w:tcPr>
            <w:tcW w:w="4962" w:type="dxa"/>
            <w:shd w:val="solid" w:color="FFFFFF" w:fill="auto"/>
          </w:tcPr>
          <w:p w14:paraId="280E2C2F" w14:textId="6F20A605" w:rsidR="00AA0CD3" w:rsidRPr="00333C5F" w:rsidRDefault="001202A5" w:rsidP="006F1F81">
            <w:pPr>
              <w:pStyle w:val="TAL"/>
            </w:pPr>
            <w:r>
              <w:t>CR to TS 38.141-2: EESS protection requirement correction</w:t>
            </w:r>
          </w:p>
        </w:tc>
        <w:tc>
          <w:tcPr>
            <w:tcW w:w="708" w:type="dxa"/>
            <w:shd w:val="solid" w:color="FFFFFF" w:fill="auto"/>
          </w:tcPr>
          <w:p w14:paraId="42C1DB12" w14:textId="5BDE4EBB" w:rsidR="00AA0CD3" w:rsidRDefault="00AA0CD3" w:rsidP="006F1F81">
            <w:pPr>
              <w:pStyle w:val="TAL"/>
            </w:pPr>
            <w:r>
              <w:t>17.1.0</w:t>
            </w:r>
          </w:p>
        </w:tc>
      </w:tr>
      <w:tr w:rsidR="00AA0CD3" w:rsidRPr="00931575" w14:paraId="6E57CD3D" w14:textId="77777777" w:rsidTr="00BC5054">
        <w:tc>
          <w:tcPr>
            <w:tcW w:w="800" w:type="dxa"/>
            <w:shd w:val="solid" w:color="FFFFFF" w:fill="auto"/>
          </w:tcPr>
          <w:p w14:paraId="2A3CA321" w14:textId="6FAA0FBE" w:rsidR="00AA0CD3" w:rsidRPr="00931575" w:rsidRDefault="00AA0CD3" w:rsidP="006F1F81">
            <w:pPr>
              <w:pStyle w:val="TAL"/>
            </w:pPr>
            <w:r>
              <w:t>2021-03</w:t>
            </w:r>
          </w:p>
        </w:tc>
        <w:tc>
          <w:tcPr>
            <w:tcW w:w="800" w:type="dxa"/>
            <w:shd w:val="solid" w:color="FFFFFF" w:fill="auto"/>
          </w:tcPr>
          <w:p w14:paraId="734B005A" w14:textId="6A2AE7A7" w:rsidR="00AA0CD3" w:rsidRPr="00931575" w:rsidRDefault="00AA0CD3" w:rsidP="006F1F81">
            <w:pPr>
              <w:pStyle w:val="TAL"/>
            </w:pPr>
            <w:r>
              <w:t>RAN#91</w:t>
            </w:r>
          </w:p>
        </w:tc>
        <w:tc>
          <w:tcPr>
            <w:tcW w:w="998" w:type="dxa"/>
            <w:shd w:val="solid" w:color="FFFFFF" w:fill="auto"/>
          </w:tcPr>
          <w:p w14:paraId="1F5974F5" w14:textId="00CF30E5" w:rsidR="00AA0CD3" w:rsidRPr="00333C5F" w:rsidRDefault="009F16F8" w:rsidP="006F1F81">
            <w:pPr>
              <w:pStyle w:val="TAL"/>
            </w:pPr>
            <w:r>
              <w:t>RP-210116</w:t>
            </w:r>
          </w:p>
        </w:tc>
        <w:tc>
          <w:tcPr>
            <w:tcW w:w="521" w:type="dxa"/>
            <w:shd w:val="solid" w:color="FFFFFF" w:fill="auto"/>
          </w:tcPr>
          <w:p w14:paraId="45E8A303" w14:textId="182C7667" w:rsidR="00AA0CD3" w:rsidRDefault="006A5E56" w:rsidP="006F1F81">
            <w:pPr>
              <w:pStyle w:val="TAL"/>
            </w:pPr>
            <w:r>
              <w:t>0301</w:t>
            </w:r>
          </w:p>
        </w:tc>
        <w:tc>
          <w:tcPr>
            <w:tcW w:w="425" w:type="dxa"/>
            <w:shd w:val="solid" w:color="FFFFFF" w:fill="auto"/>
          </w:tcPr>
          <w:p w14:paraId="08C272ED" w14:textId="77777777" w:rsidR="00AA0CD3" w:rsidRPr="00931575" w:rsidRDefault="00AA0CD3" w:rsidP="006F1F81">
            <w:pPr>
              <w:pStyle w:val="TAL"/>
            </w:pPr>
          </w:p>
        </w:tc>
        <w:tc>
          <w:tcPr>
            <w:tcW w:w="425" w:type="dxa"/>
            <w:shd w:val="solid" w:color="FFFFFF" w:fill="auto"/>
          </w:tcPr>
          <w:p w14:paraId="26BF907E" w14:textId="60A31982" w:rsidR="00AA0CD3" w:rsidRDefault="006A5E56" w:rsidP="006F1F81">
            <w:pPr>
              <w:pStyle w:val="TAL"/>
            </w:pPr>
            <w:r>
              <w:t>A</w:t>
            </w:r>
          </w:p>
        </w:tc>
        <w:tc>
          <w:tcPr>
            <w:tcW w:w="4962" w:type="dxa"/>
            <w:shd w:val="solid" w:color="FFFFFF" w:fill="auto"/>
          </w:tcPr>
          <w:p w14:paraId="1E16F390" w14:textId="258D806E" w:rsidR="00AA0CD3" w:rsidRPr="00333C5F" w:rsidRDefault="006A5E56" w:rsidP="006F1F81">
            <w:pPr>
              <w:pStyle w:val="TAL"/>
            </w:pPr>
            <w:r>
              <w:t>CR to TS 38.141-2: Receiver requirement corrections</w:t>
            </w:r>
          </w:p>
        </w:tc>
        <w:tc>
          <w:tcPr>
            <w:tcW w:w="708" w:type="dxa"/>
            <w:shd w:val="solid" w:color="FFFFFF" w:fill="auto"/>
          </w:tcPr>
          <w:p w14:paraId="718AA138" w14:textId="3C5C97BF" w:rsidR="00AA0CD3" w:rsidRDefault="00AA0CD3" w:rsidP="006F1F81">
            <w:pPr>
              <w:pStyle w:val="TAL"/>
            </w:pPr>
            <w:r>
              <w:t>17.1.0</w:t>
            </w:r>
          </w:p>
        </w:tc>
      </w:tr>
      <w:tr w:rsidR="00AA0CD3" w:rsidRPr="00931575" w14:paraId="0B97A375" w14:textId="77777777" w:rsidTr="00BC5054">
        <w:tc>
          <w:tcPr>
            <w:tcW w:w="800" w:type="dxa"/>
            <w:shd w:val="solid" w:color="FFFFFF" w:fill="auto"/>
          </w:tcPr>
          <w:p w14:paraId="14FFEC2A" w14:textId="2CC9A8C7" w:rsidR="00AA0CD3" w:rsidRPr="00931575" w:rsidRDefault="00AA0CD3" w:rsidP="006F1F81">
            <w:pPr>
              <w:pStyle w:val="TAL"/>
            </w:pPr>
            <w:r>
              <w:t>2021-03</w:t>
            </w:r>
          </w:p>
        </w:tc>
        <w:tc>
          <w:tcPr>
            <w:tcW w:w="800" w:type="dxa"/>
            <w:shd w:val="solid" w:color="FFFFFF" w:fill="auto"/>
          </w:tcPr>
          <w:p w14:paraId="3913D27D" w14:textId="4F5CAD8A" w:rsidR="00AA0CD3" w:rsidRPr="00931575" w:rsidRDefault="00AA0CD3" w:rsidP="006F1F81">
            <w:pPr>
              <w:pStyle w:val="TAL"/>
            </w:pPr>
            <w:r>
              <w:t>RAN#91</w:t>
            </w:r>
          </w:p>
        </w:tc>
        <w:tc>
          <w:tcPr>
            <w:tcW w:w="998" w:type="dxa"/>
            <w:shd w:val="solid" w:color="FFFFFF" w:fill="auto"/>
          </w:tcPr>
          <w:p w14:paraId="487EC6F9" w14:textId="181051C1" w:rsidR="00AA0CD3" w:rsidRPr="00333C5F" w:rsidRDefault="00C66A8C" w:rsidP="006F1F81">
            <w:pPr>
              <w:pStyle w:val="TAL"/>
            </w:pPr>
            <w:r>
              <w:t>RP-210068</w:t>
            </w:r>
          </w:p>
        </w:tc>
        <w:tc>
          <w:tcPr>
            <w:tcW w:w="521" w:type="dxa"/>
            <w:shd w:val="solid" w:color="FFFFFF" w:fill="auto"/>
          </w:tcPr>
          <w:p w14:paraId="42A415D3" w14:textId="4515FBF0" w:rsidR="00AA0CD3" w:rsidRDefault="00C66A8C" w:rsidP="006F1F81">
            <w:pPr>
              <w:pStyle w:val="TAL"/>
            </w:pPr>
            <w:r>
              <w:t>0303</w:t>
            </w:r>
          </w:p>
        </w:tc>
        <w:tc>
          <w:tcPr>
            <w:tcW w:w="425" w:type="dxa"/>
            <w:shd w:val="solid" w:color="FFFFFF" w:fill="auto"/>
          </w:tcPr>
          <w:p w14:paraId="2BE6118D" w14:textId="77777777" w:rsidR="00AA0CD3" w:rsidRPr="00931575" w:rsidRDefault="00AA0CD3" w:rsidP="006F1F81">
            <w:pPr>
              <w:pStyle w:val="TAL"/>
            </w:pPr>
          </w:p>
        </w:tc>
        <w:tc>
          <w:tcPr>
            <w:tcW w:w="425" w:type="dxa"/>
            <w:shd w:val="solid" w:color="FFFFFF" w:fill="auto"/>
          </w:tcPr>
          <w:p w14:paraId="343C1628" w14:textId="3C28C0B6" w:rsidR="00AA0CD3" w:rsidRDefault="00C66A8C" w:rsidP="006F1F81">
            <w:pPr>
              <w:pStyle w:val="TAL"/>
            </w:pPr>
            <w:r>
              <w:t>A</w:t>
            </w:r>
          </w:p>
        </w:tc>
        <w:tc>
          <w:tcPr>
            <w:tcW w:w="4962" w:type="dxa"/>
            <w:shd w:val="solid" w:color="FFFFFF" w:fill="auto"/>
          </w:tcPr>
          <w:p w14:paraId="002ABE66" w14:textId="4253CE51" w:rsidR="00AA0CD3" w:rsidRPr="00333C5F" w:rsidRDefault="00C66A8C" w:rsidP="006F1F81">
            <w:pPr>
              <w:pStyle w:val="TAL"/>
            </w:pPr>
            <w:r>
              <w:t>CR to TS 38.141-2 Update of 0.001% BLER test requirements</w:t>
            </w:r>
          </w:p>
        </w:tc>
        <w:tc>
          <w:tcPr>
            <w:tcW w:w="708" w:type="dxa"/>
            <w:shd w:val="solid" w:color="FFFFFF" w:fill="auto"/>
          </w:tcPr>
          <w:p w14:paraId="02D6F592" w14:textId="05B325AC" w:rsidR="00AA0CD3" w:rsidRDefault="00AA0CD3" w:rsidP="006F1F81">
            <w:pPr>
              <w:pStyle w:val="TAL"/>
            </w:pPr>
            <w:r>
              <w:t>17.1.0</w:t>
            </w:r>
          </w:p>
        </w:tc>
      </w:tr>
      <w:tr w:rsidR="00AA0CD3" w:rsidRPr="00931575" w14:paraId="35A8D0AF" w14:textId="77777777" w:rsidTr="00BC5054">
        <w:tc>
          <w:tcPr>
            <w:tcW w:w="800" w:type="dxa"/>
            <w:shd w:val="solid" w:color="FFFFFF" w:fill="auto"/>
          </w:tcPr>
          <w:p w14:paraId="536670F2" w14:textId="6C28BB33" w:rsidR="00AA0CD3" w:rsidRPr="00931575" w:rsidRDefault="00AA0CD3" w:rsidP="006F1F81">
            <w:pPr>
              <w:pStyle w:val="TAL"/>
            </w:pPr>
            <w:r>
              <w:t>2021-03</w:t>
            </w:r>
          </w:p>
        </w:tc>
        <w:tc>
          <w:tcPr>
            <w:tcW w:w="800" w:type="dxa"/>
            <w:shd w:val="solid" w:color="FFFFFF" w:fill="auto"/>
          </w:tcPr>
          <w:p w14:paraId="1C07C95F" w14:textId="71A27DFF" w:rsidR="00AA0CD3" w:rsidRPr="00931575" w:rsidRDefault="00AA0CD3" w:rsidP="006F1F81">
            <w:pPr>
              <w:pStyle w:val="TAL"/>
            </w:pPr>
            <w:r>
              <w:t>RAN#91</w:t>
            </w:r>
          </w:p>
        </w:tc>
        <w:tc>
          <w:tcPr>
            <w:tcW w:w="998" w:type="dxa"/>
            <w:shd w:val="solid" w:color="FFFFFF" w:fill="auto"/>
          </w:tcPr>
          <w:p w14:paraId="71C50E63" w14:textId="0109E29F" w:rsidR="00AA0CD3" w:rsidRPr="00333C5F" w:rsidRDefault="005D7563" w:rsidP="006F1F81">
            <w:pPr>
              <w:pStyle w:val="TAL"/>
            </w:pPr>
            <w:r>
              <w:t>RP-210116</w:t>
            </w:r>
          </w:p>
        </w:tc>
        <w:tc>
          <w:tcPr>
            <w:tcW w:w="521" w:type="dxa"/>
            <w:shd w:val="solid" w:color="FFFFFF" w:fill="auto"/>
          </w:tcPr>
          <w:p w14:paraId="2FC5D3BE" w14:textId="4F0330EA" w:rsidR="00AA0CD3" w:rsidRDefault="005D7563" w:rsidP="006F1F81">
            <w:pPr>
              <w:pStyle w:val="TAL"/>
            </w:pPr>
            <w:r>
              <w:t>0314</w:t>
            </w:r>
          </w:p>
        </w:tc>
        <w:tc>
          <w:tcPr>
            <w:tcW w:w="425" w:type="dxa"/>
            <w:shd w:val="solid" w:color="FFFFFF" w:fill="auto"/>
          </w:tcPr>
          <w:p w14:paraId="5358E987" w14:textId="77777777" w:rsidR="00AA0CD3" w:rsidRPr="00931575" w:rsidRDefault="00AA0CD3" w:rsidP="006F1F81">
            <w:pPr>
              <w:pStyle w:val="TAL"/>
            </w:pPr>
          </w:p>
        </w:tc>
        <w:tc>
          <w:tcPr>
            <w:tcW w:w="425" w:type="dxa"/>
            <w:shd w:val="solid" w:color="FFFFFF" w:fill="auto"/>
          </w:tcPr>
          <w:p w14:paraId="1503C127" w14:textId="25D93734" w:rsidR="00AA0CD3" w:rsidRDefault="005D7563" w:rsidP="006F1F81">
            <w:pPr>
              <w:pStyle w:val="TAL"/>
            </w:pPr>
            <w:r>
              <w:t>A</w:t>
            </w:r>
          </w:p>
        </w:tc>
        <w:tc>
          <w:tcPr>
            <w:tcW w:w="4962" w:type="dxa"/>
            <w:shd w:val="solid" w:color="FFFFFF" w:fill="auto"/>
          </w:tcPr>
          <w:p w14:paraId="4C15B83A" w14:textId="3FB328A2" w:rsidR="00AA0CD3" w:rsidRPr="00333C5F" w:rsidRDefault="005D7563" w:rsidP="006F1F81">
            <w:pPr>
              <w:pStyle w:val="TAL"/>
            </w:pPr>
            <w:r>
              <w:t>CR for 38.141-2: BS demodulation synchronization in test setup</w:t>
            </w:r>
          </w:p>
        </w:tc>
        <w:tc>
          <w:tcPr>
            <w:tcW w:w="708" w:type="dxa"/>
            <w:shd w:val="solid" w:color="FFFFFF" w:fill="auto"/>
          </w:tcPr>
          <w:p w14:paraId="784978B6" w14:textId="576F9A34" w:rsidR="00AA0CD3" w:rsidRDefault="00AA0CD3" w:rsidP="006F1F81">
            <w:pPr>
              <w:pStyle w:val="TAL"/>
            </w:pPr>
            <w:r>
              <w:t>17.1.0</w:t>
            </w:r>
          </w:p>
        </w:tc>
      </w:tr>
      <w:tr w:rsidR="00A937C4" w:rsidRPr="00931575" w14:paraId="3B96D55F" w14:textId="77777777" w:rsidTr="00BC5054">
        <w:tc>
          <w:tcPr>
            <w:tcW w:w="800" w:type="dxa"/>
            <w:shd w:val="solid" w:color="FFFFFF" w:fill="auto"/>
          </w:tcPr>
          <w:p w14:paraId="1A0E4763" w14:textId="23895829" w:rsidR="00A937C4" w:rsidRDefault="00A937C4" w:rsidP="006F1F81">
            <w:pPr>
              <w:pStyle w:val="TAL"/>
            </w:pPr>
            <w:r>
              <w:t>2021-06</w:t>
            </w:r>
          </w:p>
        </w:tc>
        <w:tc>
          <w:tcPr>
            <w:tcW w:w="800" w:type="dxa"/>
            <w:shd w:val="solid" w:color="FFFFFF" w:fill="auto"/>
          </w:tcPr>
          <w:p w14:paraId="30D56168" w14:textId="49BA0A65" w:rsidR="00A937C4" w:rsidRDefault="00A937C4" w:rsidP="006F1F81">
            <w:pPr>
              <w:pStyle w:val="TAL"/>
            </w:pPr>
            <w:r>
              <w:t>RAN#92</w:t>
            </w:r>
          </w:p>
        </w:tc>
        <w:tc>
          <w:tcPr>
            <w:tcW w:w="998" w:type="dxa"/>
            <w:shd w:val="solid" w:color="FFFFFF" w:fill="auto"/>
          </w:tcPr>
          <w:p w14:paraId="05068E5A" w14:textId="0C43A140" w:rsidR="00A937C4" w:rsidRPr="00A937C4" w:rsidRDefault="00A937C4" w:rsidP="006F1F81">
            <w:pPr>
              <w:pStyle w:val="TAL"/>
              <w:rPr>
                <w:rFonts w:cs="Arial"/>
              </w:rPr>
            </w:pPr>
            <w:r w:rsidRPr="00A937C4">
              <w:t>RP-211104</w:t>
            </w:r>
          </w:p>
        </w:tc>
        <w:tc>
          <w:tcPr>
            <w:tcW w:w="521" w:type="dxa"/>
            <w:shd w:val="solid" w:color="FFFFFF" w:fill="auto"/>
          </w:tcPr>
          <w:p w14:paraId="678FD5AE" w14:textId="00739BC3" w:rsidR="00A937C4" w:rsidRPr="00A937C4" w:rsidRDefault="00A937C4" w:rsidP="006F1F81">
            <w:pPr>
              <w:pStyle w:val="TAL"/>
              <w:rPr>
                <w:rFonts w:cs="Arial"/>
              </w:rPr>
            </w:pPr>
            <w:r w:rsidRPr="00A937C4">
              <w:t>0318</w:t>
            </w:r>
          </w:p>
        </w:tc>
        <w:tc>
          <w:tcPr>
            <w:tcW w:w="425" w:type="dxa"/>
            <w:shd w:val="solid" w:color="FFFFFF" w:fill="auto"/>
          </w:tcPr>
          <w:p w14:paraId="14055CE4" w14:textId="77777777" w:rsidR="00A937C4" w:rsidRPr="00A937C4" w:rsidRDefault="00A937C4" w:rsidP="006F1F81">
            <w:pPr>
              <w:pStyle w:val="TAL"/>
            </w:pPr>
          </w:p>
        </w:tc>
        <w:tc>
          <w:tcPr>
            <w:tcW w:w="425" w:type="dxa"/>
            <w:shd w:val="solid" w:color="FFFFFF" w:fill="auto"/>
          </w:tcPr>
          <w:p w14:paraId="2CC940CA" w14:textId="6E2B2E94" w:rsidR="00A937C4" w:rsidRPr="00A937C4" w:rsidRDefault="00A937C4" w:rsidP="006F1F81">
            <w:pPr>
              <w:pStyle w:val="TAL"/>
              <w:rPr>
                <w:rFonts w:cs="Arial"/>
              </w:rPr>
            </w:pPr>
            <w:r w:rsidRPr="00A937C4">
              <w:t>A</w:t>
            </w:r>
          </w:p>
        </w:tc>
        <w:tc>
          <w:tcPr>
            <w:tcW w:w="4962" w:type="dxa"/>
            <w:shd w:val="solid" w:color="FFFFFF" w:fill="auto"/>
          </w:tcPr>
          <w:p w14:paraId="3FC7546F" w14:textId="1B41BFB2" w:rsidR="00A937C4" w:rsidRPr="00A937C4" w:rsidRDefault="00A937C4" w:rsidP="006F1F81">
            <w:pPr>
              <w:pStyle w:val="TAL"/>
              <w:rPr>
                <w:rFonts w:cs="Arial"/>
              </w:rPr>
            </w:pPr>
            <w:r w:rsidRPr="00A937C4">
              <w:t>CR for TS 38.141-2: Introduction of NR PUSCH UL TA performance requirement(Rel-17)</w:t>
            </w:r>
          </w:p>
        </w:tc>
        <w:tc>
          <w:tcPr>
            <w:tcW w:w="708" w:type="dxa"/>
            <w:shd w:val="solid" w:color="FFFFFF" w:fill="auto"/>
          </w:tcPr>
          <w:p w14:paraId="5CFEF200" w14:textId="3B7089C6" w:rsidR="00A937C4" w:rsidRDefault="00A937C4" w:rsidP="006F1F81">
            <w:pPr>
              <w:pStyle w:val="TAL"/>
            </w:pPr>
            <w:r>
              <w:t>17.2.0</w:t>
            </w:r>
          </w:p>
        </w:tc>
      </w:tr>
      <w:tr w:rsidR="00A937C4" w:rsidRPr="00931575" w14:paraId="2217A330" w14:textId="77777777" w:rsidTr="00BC5054">
        <w:tc>
          <w:tcPr>
            <w:tcW w:w="800" w:type="dxa"/>
            <w:shd w:val="solid" w:color="FFFFFF" w:fill="auto"/>
          </w:tcPr>
          <w:p w14:paraId="014F93EC" w14:textId="50818914" w:rsidR="00A937C4" w:rsidRPr="00A937C4" w:rsidRDefault="00A937C4" w:rsidP="006F1F81">
            <w:pPr>
              <w:pStyle w:val="TAL"/>
            </w:pPr>
            <w:r w:rsidRPr="00A937C4">
              <w:t>2021-06</w:t>
            </w:r>
          </w:p>
        </w:tc>
        <w:tc>
          <w:tcPr>
            <w:tcW w:w="800" w:type="dxa"/>
            <w:shd w:val="solid" w:color="FFFFFF" w:fill="auto"/>
          </w:tcPr>
          <w:p w14:paraId="64EA7D9A" w14:textId="1474AB38" w:rsidR="00A937C4" w:rsidRPr="00A937C4" w:rsidRDefault="00A937C4" w:rsidP="006F1F81">
            <w:pPr>
              <w:pStyle w:val="TAL"/>
            </w:pPr>
            <w:r w:rsidRPr="00A937C4">
              <w:t>RAN#92</w:t>
            </w:r>
          </w:p>
        </w:tc>
        <w:tc>
          <w:tcPr>
            <w:tcW w:w="998" w:type="dxa"/>
            <w:shd w:val="solid" w:color="FFFFFF" w:fill="auto"/>
          </w:tcPr>
          <w:p w14:paraId="12E177FB" w14:textId="198DD13F" w:rsidR="00A937C4" w:rsidRPr="00A937C4" w:rsidRDefault="00A937C4" w:rsidP="006F1F81">
            <w:pPr>
              <w:pStyle w:val="TAL"/>
              <w:rPr>
                <w:rFonts w:cs="Arial"/>
              </w:rPr>
            </w:pPr>
            <w:r w:rsidRPr="00A937C4">
              <w:t>RP-211094</w:t>
            </w:r>
          </w:p>
        </w:tc>
        <w:tc>
          <w:tcPr>
            <w:tcW w:w="521" w:type="dxa"/>
            <w:shd w:val="solid" w:color="FFFFFF" w:fill="auto"/>
          </w:tcPr>
          <w:p w14:paraId="6EC4A0DD" w14:textId="09A6C876" w:rsidR="00A937C4" w:rsidRPr="00A937C4" w:rsidRDefault="00A937C4" w:rsidP="006F1F81">
            <w:pPr>
              <w:pStyle w:val="TAL"/>
              <w:rPr>
                <w:rFonts w:cs="Arial"/>
              </w:rPr>
            </w:pPr>
            <w:r w:rsidRPr="00A937C4">
              <w:t>0320</w:t>
            </w:r>
          </w:p>
        </w:tc>
        <w:tc>
          <w:tcPr>
            <w:tcW w:w="425" w:type="dxa"/>
            <w:shd w:val="solid" w:color="FFFFFF" w:fill="auto"/>
          </w:tcPr>
          <w:p w14:paraId="085C1F79" w14:textId="77777777" w:rsidR="00A937C4" w:rsidRPr="00A937C4" w:rsidRDefault="00A937C4" w:rsidP="006F1F81">
            <w:pPr>
              <w:pStyle w:val="TAL"/>
            </w:pPr>
          </w:p>
        </w:tc>
        <w:tc>
          <w:tcPr>
            <w:tcW w:w="425" w:type="dxa"/>
            <w:shd w:val="solid" w:color="FFFFFF" w:fill="auto"/>
          </w:tcPr>
          <w:p w14:paraId="513008B2" w14:textId="5E6503E6" w:rsidR="00A937C4" w:rsidRPr="00A937C4" w:rsidRDefault="00A937C4" w:rsidP="006F1F81">
            <w:pPr>
              <w:pStyle w:val="TAL"/>
              <w:rPr>
                <w:rFonts w:cs="Arial"/>
              </w:rPr>
            </w:pPr>
            <w:r w:rsidRPr="00A937C4">
              <w:t>A</w:t>
            </w:r>
          </w:p>
        </w:tc>
        <w:tc>
          <w:tcPr>
            <w:tcW w:w="4962" w:type="dxa"/>
            <w:shd w:val="solid" w:color="FFFFFF" w:fill="auto"/>
          </w:tcPr>
          <w:p w14:paraId="3ACA8728" w14:textId="4463C863" w:rsidR="00A937C4" w:rsidRPr="00A937C4" w:rsidRDefault="00A937C4" w:rsidP="006F1F81">
            <w:pPr>
              <w:pStyle w:val="TAL"/>
              <w:rPr>
                <w:rFonts w:cs="Arial"/>
              </w:rPr>
            </w:pPr>
            <w:r w:rsidRPr="00A937C4">
              <w:t>Big CR for NR-U BS radiated conformance testing in TS 38.141-2</w:t>
            </w:r>
          </w:p>
        </w:tc>
        <w:tc>
          <w:tcPr>
            <w:tcW w:w="708" w:type="dxa"/>
            <w:shd w:val="solid" w:color="FFFFFF" w:fill="auto"/>
          </w:tcPr>
          <w:p w14:paraId="06AFD1FE" w14:textId="417D7ED2" w:rsidR="00A937C4" w:rsidRDefault="00A937C4" w:rsidP="006F1F81">
            <w:pPr>
              <w:pStyle w:val="TAL"/>
            </w:pPr>
            <w:r>
              <w:t>17.2.0</w:t>
            </w:r>
          </w:p>
        </w:tc>
      </w:tr>
      <w:tr w:rsidR="00A937C4" w:rsidRPr="00931575" w14:paraId="1CFB6B3F" w14:textId="77777777" w:rsidTr="00BC5054">
        <w:tc>
          <w:tcPr>
            <w:tcW w:w="800" w:type="dxa"/>
            <w:shd w:val="solid" w:color="FFFFFF" w:fill="auto"/>
          </w:tcPr>
          <w:p w14:paraId="709E21F9" w14:textId="5AD94CD9" w:rsidR="00A937C4" w:rsidRPr="00A937C4" w:rsidRDefault="00A937C4" w:rsidP="006F1F81">
            <w:pPr>
              <w:pStyle w:val="TAL"/>
            </w:pPr>
            <w:r w:rsidRPr="00A937C4">
              <w:t>2021-06</w:t>
            </w:r>
          </w:p>
        </w:tc>
        <w:tc>
          <w:tcPr>
            <w:tcW w:w="800" w:type="dxa"/>
            <w:shd w:val="solid" w:color="FFFFFF" w:fill="auto"/>
          </w:tcPr>
          <w:p w14:paraId="7D8A3754" w14:textId="5D6601F0" w:rsidR="00A937C4" w:rsidRPr="00A937C4" w:rsidRDefault="00A937C4" w:rsidP="006F1F81">
            <w:pPr>
              <w:pStyle w:val="TAL"/>
            </w:pPr>
            <w:r w:rsidRPr="00A937C4">
              <w:t>RAN#92</w:t>
            </w:r>
          </w:p>
        </w:tc>
        <w:tc>
          <w:tcPr>
            <w:tcW w:w="998" w:type="dxa"/>
            <w:shd w:val="solid" w:color="FFFFFF" w:fill="auto"/>
          </w:tcPr>
          <w:p w14:paraId="3A7984AE" w14:textId="70A10BD1" w:rsidR="00A937C4" w:rsidRPr="00A937C4" w:rsidRDefault="00A937C4" w:rsidP="006F1F81">
            <w:pPr>
              <w:pStyle w:val="TAL"/>
              <w:rPr>
                <w:rFonts w:cs="Arial"/>
              </w:rPr>
            </w:pPr>
            <w:r w:rsidRPr="00A937C4">
              <w:t>RP-211105</w:t>
            </w:r>
          </w:p>
        </w:tc>
        <w:tc>
          <w:tcPr>
            <w:tcW w:w="521" w:type="dxa"/>
            <w:shd w:val="solid" w:color="FFFFFF" w:fill="auto"/>
          </w:tcPr>
          <w:p w14:paraId="62E3E817" w14:textId="64536EC3" w:rsidR="00A937C4" w:rsidRPr="00A937C4" w:rsidRDefault="00A937C4" w:rsidP="006F1F81">
            <w:pPr>
              <w:pStyle w:val="TAL"/>
              <w:rPr>
                <w:rFonts w:cs="Arial"/>
              </w:rPr>
            </w:pPr>
            <w:r w:rsidRPr="00A937C4">
              <w:t>0322</w:t>
            </w:r>
          </w:p>
        </w:tc>
        <w:tc>
          <w:tcPr>
            <w:tcW w:w="425" w:type="dxa"/>
            <w:shd w:val="solid" w:color="FFFFFF" w:fill="auto"/>
          </w:tcPr>
          <w:p w14:paraId="5C4BB53D" w14:textId="77777777" w:rsidR="00A937C4" w:rsidRPr="00A937C4" w:rsidRDefault="00A937C4" w:rsidP="006F1F81">
            <w:pPr>
              <w:pStyle w:val="TAL"/>
            </w:pPr>
          </w:p>
        </w:tc>
        <w:tc>
          <w:tcPr>
            <w:tcW w:w="425" w:type="dxa"/>
            <w:shd w:val="solid" w:color="FFFFFF" w:fill="auto"/>
          </w:tcPr>
          <w:p w14:paraId="5F74BACD" w14:textId="6FCD115E" w:rsidR="00A937C4" w:rsidRPr="00A937C4" w:rsidRDefault="00A937C4" w:rsidP="006F1F81">
            <w:pPr>
              <w:pStyle w:val="TAL"/>
              <w:rPr>
                <w:rFonts w:cs="Arial"/>
              </w:rPr>
            </w:pPr>
            <w:r w:rsidRPr="00A937C4">
              <w:t>A</w:t>
            </w:r>
          </w:p>
        </w:tc>
        <w:tc>
          <w:tcPr>
            <w:tcW w:w="4962" w:type="dxa"/>
            <w:shd w:val="solid" w:color="FFFFFF" w:fill="auto"/>
          </w:tcPr>
          <w:p w14:paraId="1C2F3BEB" w14:textId="430B44B3" w:rsidR="00A937C4" w:rsidRPr="00A937C4" w:rsidRDefault="00A937C4" w:rsidP="006F1F81">
            <w:pPr>
              <w:pStyle w:val="TAL"/>
              <w:rPr>
                <w:rFonts w:cs="Arial"/>
              </w:rPr>
            </w:pPr>
            <w:r w:rsidRPr="00A937C4">
              <w:t>CR for TS38.141-2 remove SNR brackets for HST PUSCH demodulation (catA)</w:t>
            </w:r>
          </w:p>
        </w:tc>
        <w:tc>
          <w:tcPr>
            <w:tcW w:w="708" w:type="dxa"/>
            <w:shd w:val="solid" w:color="FFFFFF" w:fill="auto"/>
          </w:tcPr>
          <w:p w14:paraId="5B1A59FF" w14:textId="79C65D8F" w:rsidR="00A937C4" w:rsidRDefault="00A937C4" w:rsidP="006F1F81">
            <w:pPr>
              <w:pStyle w:val="TAL"/>
            </w:pPr>
            <w:r>
              <w:t>17.2.0</w:t>
            </w:r>
          </w:p>
        </w:tc>
      </w:tr>
      <w:tr w:rsidR="00A937C4" w:rsidRPr="00931575" w14:paraId="42899511" w14:textId="77777777" w:rsidTr="00BC5054">
        <w:tc>
          <w:tcPr>
            <w:tcW w:w="800" w:type="dxa"/>
            <w:shd w:val="solid" w:color="FFFFFF" w:fill="auto"/>
          </w:tcPr>
          <w:p w14:paraId="744E2108" w14:textId="2D653D9D" w:rsidR="00A937C4" w:rsidRPr="00A937C4" w:rsidRDefault="00A937C4" w:rsidP="006F1F81">
            <w:pPr>
              <w:pStyle w:val="TAL"/>
            </w:pPr>
            <w:r w:rsidRPr="00A937C4">
              <w:t>2021-06</w:t>
            </w:r>
          </w:p>
        </w:tc>
        <w:tc>
          <w:tcPr>
            <w:tcW w:w="800" w:type="dxa"/>
            <w:shd w:val="solid" w:color="FFFFFF" w:fill="auto"/>
          </w:tcPr>
          <w:p w14:paraId="7456253E" w14:textId="1FF97951" w:rsidR="00A937C4" w:rsidRPr="00A937C4" w:rsidRDefault="00A937C4" w:rsidP="006F1F81">
            <w:pPr>
              <w:pStyle w:val="TAL"/>
            </w:pPr>
            <w:r w:rsidRPr="00A937C4">
              <w:t>RAN#92</w:t>
            </w:r>
          </w:p>
        </w:tc>
        <w:tc>
          <w:tcPr>
            <w:tcW w:w="998" w:type="dxa"/>
            <w:shd w:val="solid" w:color="FFFFFF" w:fill="auto"/>
          </w:tcPr>
          <w:p w14:paraId="27DFA6BF" w14:textId="6D4F3806" w:rsidR="00A937C4" w:rsidRPr="00A937C4" w:rsidRDefault="00A937C4" w:rsidP="006F1F81">
            <w:pPr>
              <w:pStyle w:val="TAL"/>
              <w:rPr>
                <w:rFonts w:cs="Arial"/>
              </w:rPr>
            </w:pPr>
            <w:r w:rsidRPr="00A937C4">
              <w:t>RP-211105</w:t>
            </w:r>
          </w:p>
        </w:tc>
        <w:tc>
          <w:tcPr>
            <w:tcW w:w="521" w:type="dxa"/>
            <w:shd w:val="solid" w:color="FFFFFF" w:fill="auto"/>
          </w:tcPr>
          <w:p w14:paraId="4A0CC487" w14:textId="29203DE2" w:rsidR="00A937C4" w:rsidRPr="00A937C4" w:rsidRDefault="00A937C4" w:rsidP="006F1F81">
            <w:pPr>
              <w:pStyle w:val="TAL"/>
              <w:rPr>
                <w:rFonts w:cs="Arial"/>
              </w:rPr>
            </w:pPr>
            <w:r w:rsidRPr="00A937C4">
              <w:t>0326</w:t>
            </w:r>
          </w:p>
        </w:tc>
        <w:tc>
          <w:tcPr>
            <w:tcW w:w="425" w:type="dxa"/>
            <w:shd w:val="solid" w:color="FFFFFF" w:fill="auto"/>
          </w:tcPr>
          <w:p w14:paraId="66DC5265" w14:textId="77777777" w:rsidR="00A937C4" w:rsidRPr="00A937C4" w:rsidRDefault="00A937C4" w:rsidP="006F1F81">
            <w:pPr>
              <w:pStyle w:val="TAL"/>
            </w:pPr>
          </w:p>
        </w:tc>
        <w:tc>
          <w:tcPr>
            <w:tcW w:w="425" w:type="dxa"/>
            <w:shd w:val="solid" w:color="FFFFFF" w:fill="auto"/>
          </w:tcPr>
          <w:p w14:paraId="2D51E75A" w14:textId="54F2CEF5" w:rsidR="00A937C4" w:rsidRPr="00A937C4" w:rsidRDefault="00A937C4" w:rsidP="006F1F81">
            <w:pPr>
              <w:pStyle w:val="TAL"/>
              <w:rPr>
                <w:rFonts w:cs="Arial"/>
              </w:rPr>
            </w:pPr>
            <w:r w:rsidRPr="00A937C4">
              <w:t>A</w:t>
            </w:r>
          </w:p>
        </w:tc>
        <w:tc>
          <w:tcPr>
            <w:tcW w:w="4962" w:type="dxa"/>
            <w:shd w:val="solid" w:color="FFFFFF" w:fill="auto"/>
          </w:tcPr>
          <w:p w14:paraId="3A25286F" w14:textId="22574C7D" w:rsidR="00A937C4" w:rsidRPr="00A937C4" w:rsidRDefault="00A937C4" w:rsidP="006F1F81">
            <w:pPr>
              <w:pStyle w:val="TAL"/>
              <w:rPr>
                <w:rFonts w:cs="Arial"/>
              </w:rPr>
            </w:pPr>
            <w:r w:rsidRPr="00A937C4">
              <w:t>CR for TS 38.141-2 Updates of performance requirements of PUSCH repetition type A for URLLC</w:t>
            </w:r>
          </w:p>
        </w:tc>
        <w:tc>
          <w:tcPr>
            <w:tcW w:w="708" w:type="dxa"/>
            <w:shd w:val="solid" w:color="FFFFFF" w:fill="auto"/>
          </w:tcPr>
          <w:p w14:paraId="3E8D01C4" w14:textId="745EBC91" w:rsidR="00A937C4" w:rsidRDefault="00A937C4" w:rsidP="006F1F81">
            <w:pPr>
              <w:pStyle w:val="TAL"/>
            </w:pPr>
            <w:r>
              <w:t>17.2.0</w:t>
            </w:r>
          </w:p>
        </w:tc>
      </w:tr>
      <w:tr w:rsidR="00A937C4" w:rsidRPr="00931575" w14:paraId="5BB079BB" w14:textId="77777777" w:rsidTr="00BC5054">
        <w:tc>
          <w:tcPr>
            <w:tcW w:w="800" w:type="dxa"/>
            <w:shd w:val="solid" w:color="FFFFFF" w:fill="auto"/>
          </w:tcPr>
          <w:p w14:paraId="57DE3330" w14:textId="40AFE4A1" w:rsidR="00A937C4" w:rsidRPr="00A937C4" w:rsidRDefault="00A937C4" w:rsidP="006F1F81">
            <w:pPr>
              <w:pStyle w:val="TAL"/>
            </w:pPr>
            <w:r w:rsidRPr="00A937C4">
              <w:t>2021-06</w:t>
            </w:r>
          </w:p>
        </w:tc>
        <w:tc>
          <w:tcPr>
            <w:tcW w:w="800" w:type="dxa"/>
            <w:shd w:val="solid" w:color="FFFFFF" w:fill="auto"/>
          </w:tcPr>
          <w:p w14:paraId="025E9A39" w14:textId="36E2C3EA" w:rsidR="00A937C4" w:rsidRPr="00A937C4" w:rsidRDefault="00A937C4" w:rsidP="006F1F81">
            <w:pPr>
              <w:pStyle w:val="TAL"/>
            </w:pPr>
            <w:r w:rsidRPr="00A937C4">
              <w:t>RAN#92</w:t>
            </w:r>
          </w:p>
        </w:tc>
        <w:tc>
          <w:tcPr>
            <w:tcW w:w="998" w:type="dxa"/>
            <w:shd w:val="solid" w:color="FFFFFF" w:fill="auto"/>
          </w:tcPr>
          <w:p w14:paraId="024F31C3" w14:textId="13253BFD" w:rsidR="00A937C4" w:rsidRPr="00A937C4" w:rsidRDefault="00A937C4" w:rsidP="006F1F81">
            <w:pPr>
              <w:pStyle w:val="TAL"/>
              <w:rPr>
                <w:rFonts w:cs="Arial"/>
              </w:rPr>
            </w:pPr>
            <w:r w:rsidRPr="00A937C4">
              <w:t>RP-211116</w:t>
            </w:r>
          </w:p>
        </w:tc>
        <w:tc>
          <w:tcPr>
            <w:tcW w:w="521" w:type="dxa"/>
            <w:shd w:val="solid" w:color="FFFFFF" w:fill="auto"/>
          </w:tcPr>
          <w:p w14:paraId="3334AA09" w14:textId="01FA6E44" w:rsidR="00A937C4" w:rsidRPr="00A937C4" w:rsidRDefault="00A937C4" w:rsidP="006F1F81">
            <w:pPr>
              <w:pStyle w:val="TAL"/>
              <w:rPr>
                <w:rFonts w:cs="Arial"/>
              </w:rPr>
            </w:pPr>
            <w:r w:rsidRPr="00A937C4">
              <w:t>0327</w:t>
            </w:r>
          </w:p>
        </w:tc>
        <w:tc>
          <w:tcPr>
            <w:tcW w:w="425" w:type="dxa"/>
            <w:shd w:val="solid" w:color="FFFFFF" w:fill="auto"/>
          </w:tcPr>
          <w:p w14:paraId="066BDB7B" w14:textId="7F64D155" w:rsidR="00A937C4" w:rsidRPr="00A937C4" w:rsidRDefault="00A937C4" w:rsidP="006F1F81">
            <w:pPr>
              <w:pStyle w:val="TAL"/>
              <w:rPr>
                <w:rFonts w:cs="Arial"/>
              </w:rPr>
            </w:pPr>
            <w:r w:rsidRPr="00A937C4">
              <w:t>1</w:t>
            </w:r>
          </w:p>
        </w:tc>
        <w:tc>
          <w:tcPr>
            <w:tcW w:w="425" w:type="dxa"/>
            <w:shd w:val="solid" w:color="FFFFFF" w:fill="auto"/>
          </w:tcPr>
          <w:p w14:paraId="72CFC310" w14:textId="59BFB7A5" w:rsidR="00A937C4" w:rsidRPr="00A937C4" w:rsidRDefault="00A937C4" w:rsidP="006F1F81">
            <w:pPr>
              <w:pStyle w:val="TAL"/>
              <w:rPr>
                <w:rFonts w:cs="Arial"/>
              </w:rPr>
            </w:pPr>
            <w:r w:rsidRPr="00A937C4">
              <w:t>B</w:t>
            </w:r>
          </w:p>
        </w:tc>
        <w:tc>
          <w:tcPr>
            <w:tcW w:w="4962" w:type="dxa"/>
            <w:shd w:val="solid" w:color="FFFFFF" w:fill="auto"/>
          </w:tcPr>
          <w:p w14:paraId="277B44A9" w14:textId="0A1E1980" w:rsidR="00A937C4" w:rsidRPr="00A937C4" w:rsidRDefault="00A937C4" w:rsidP="006F1F81">
            <w:pPr>
              <w:pStyle w:val="TAL"/>
              <w:rPr>
                <w:rFonts w:cs="Arial"/>
              </w:rPr>
            </w:pPr>
            <w:r w:rsidRPr="00A937C4">
              <w:t>CR to TS 38.141-2: Introduction of band n67</w:t>
            </w:r>
          </w:p>
        </w:tc>
        <w:tc>
          <w:tcPr>
            <w:tcW w:w="708" w:type="dxa"/>
            <w:shd w:val="solid" w:color="FFFFFF" w:fill="auto"/>
          </w:tcPr>
          <w:p w14:paraId="3F05C702" w14:textId="4590E9C3" w:rsidR="00A937C4" w:rsidRPr="00A937C4" w:rsidRDefault="00A937C4" w:rsidP="006F1F81">
            <w:pPr>
              <w:pStyle w:val="TAL"/>
            </w:pPr>
            <w:r w:rsidRPr="00A937C4">
              <w:t>17.2.0</w:t>
            </w:r>
          </w:p>
        </w:tc>
      </w:tr>
      <w:tr w:rsidR="00A937C4" w:rsidRPr="00931575" w14:paraId="5247D02B" w14:textId="77777777" w:rsidTr="00BC5054">
        <w:tc>
          <w:tcPr>
            <w:tcW w:w="800" w:type="dxa"/>
            <w:shd w:val="solid" w:color="FFFFFF" w:fill="auto"/>
          </w:tcPr>
          <w:p w14:paraId="1C3AEB41" w14:textId="3482B02A" w:rsidR="00A937C4" w:rsidRPr="00A937C4" w:rsidRDefault="00A937C4" w:rsidP="006F1F81">
            <w:pPr>
              <w:pStyle w:val="TAL"/>
            </w:pPr>
            <w:r w:rsidRPr="00A937C4">
              <w:t>2021-06</w:t>
            </w:r>
          </w:p>
        </w:tc>
        <w:tc>
          <w:tcPr>
            <w:tcW w:w="800" w:type="dxa"/>
            <w:shd w:val="solid" w:color="FFFFFF" w:fill="auto"/>
          </w:tcPr>
          <w:p w14:paraId="1B5FDACE" w14:textId="14AD1207" w:rsidR="00A937C4" w:rsidRPr="00A937C4" w:rsidRDefault="00A937C4" w:rsidP="006F1F81">
            <w:pPr>
              <w:pStyle w:val="TAL"/>
            </w:pPr>
            <w:r w:rsidRPr="00A937C4">
              <w:t>RAN#92</w:t>
            </w:r>
          </w:p>
        </w:tc>
        <w:tc>
          <w:tcPr>
            <w:tcW w:w="998" w:type="dxa"/>
            <w:shd w:val="solid" w:color="FFFFFF" w:fill="auto"/>
          </w:tcPr>
          <w:p w14:paraId="4759E189" w14:textId="167B0B7D" w:rsidR="00A937C4" w:rsidRPr="00A937C4" w:rsidRDefault="00A937C4" w:rsidP="006F1F81">
            <w:pPr>
              <w:pStyle w:val="TAL"/>
              <w:rPr>
                <w:rFonts w:cs="Arial"/>
              </w:rPr>
            </w:pPr>
            <w:r w:rsidRPr="00A937C4">
              <w:t>RP-211116</w:t>
            </w:r>
          </w:p>
        </w:tc>
        <w:tc>
          <w:tcPr>
            <w:tcW w:w="521" w:type="dxa"/>
            <w:shd w:val="solid" w:color="FFFFFF" w:fill="auto"/>
          </w:tcPr>
          <w:p w14:paraId="5E2E104C" w14:textId="2AF518F9" w:rsidR="00A937C4" w:rsidRPr="00A937C4" w:rsidRDefault="00A937C4" w:rsidP="006F1F81">
            <w:pPr>
              <w:pStyle w:val="TAL"/>
              <w:rPr>
                <w:rFonts w:cs="Arial"/>
              </w:rPr>
            </w:pPr>
            <w:r w:rsidRPr="00A937C4">
              <w:t>0328</w:t>
            </w:r>
          </w:p>
        </w:tc>
        <w:tc>
          <w:tcPr>
            <w:tcW w:w="425" w:type="dxa"/>
            <w:shd w:val="solid" w:color="FFFFFF" w:fill="auto"/>
          </w:tcPr>
          <w:p w14:paraId="2834110C" w14:textId="17CBCEBE" w:rsidR="00A937C4" w:rsidRPr="00A937C4" w:rsidRDefault="00A937C4" w:rsidP="006F1F81">
            <w:pPr>
              <w:pStyle w:val="TAL"/>
              <w:rPr>
                <w:rFonts w:cs="Arial"/>
              </w:rPr>
            </w:pPr>
            <w:r w:rsidRPr="00A937C4">
              <w:t>1</w:t>
            </w:r>
          </w:p>
        </w:tc>
        <w:tc>
          <w:tcPr>
            <w:tcW w:w="425" w:type="dxa"/>
            <w:shd w:val="solid" w:color="FFFFFF" w:fill="auto"/>
          </w:tcPr>
          <w:p w14:paraId="707EC03D" w14:textId="00C7110A" w:rsidR="00A937C4" w:rsidRPr="00A937C4" w:rsidRDefault="00A937C4" w:rsidP="006F1F81">
            <w:pPr>
              <w:pStyle w:val="TAL"/>
              <w:rPr>
                <w:rFonts w:cs="Arial"/>
              </w:rPr>
            </w:pPr>
            <w:r w:rsidRPr="00A937C4">
              <w:t>B</w:t>
            </w:r>
          </w:p>
        </w:tc>
        <w:tc>
          <w:tcPr>
            <w:tcW w:w="4962" w:type="dxa"/>
            <w:shd w:val="solid" w:color="FFFFFF" w:fill="auto"/>
          </w:tcPr>
          <w:p w14:paraId="49A1DDEB" w14:textId="3FC4FEEB" w:rsidR="00A937C4" w:rsidRPr="00A937C4" w:rsidRDefault="00A937C4" w:rsidP="006F1F81">
            <w:pPr>
              <w:pStyle w:val="TAL"/>
              <w:rPr>
                <w:rFonts w:cs="Arial"/>
              </w:rPr>
            </w:pPr>
            <w:r w:rsidRPr="00A937C4">
              <w:t>CR to TS 38.141-2: Introduction of band n85</w:t>
            </w:r>
          </w:p>
        </w:tc>
        <w:tc>
          <w:tcPr>
            <w:tcW w:w="708" w:type="dxa"/>
            <w:shd w:val="solid" w:color="FFFFFF" w:fill="auto"/>
          </w:tcPr>
          <w:p w14:paraId="61CB60A7" w14:textId="6364A64B" w:rsidR="00A937C4" w:rsidRPr="00A937C4" w:rsidRDefault="00A937C4" w:rsidP="006F1F81">
            <w:pPr>
              <w:pStyle w:val="TAL"/>
            </w:pPr>
            <w:r w:rsidRPr="00A937C4">
              <w:t>17.2.0</w:t>
            </w:r>
          </w:p>
        </w:tc>
      </w:tr>
      <w:tr w:rsidR="00A937C4" w:rsidRPr="00931575" w14:paraId="54FC7383" w14:textId="77777777" w:rsidTr="00BC5054">
        <w:tc>
          <w:tcPr>
            <w:tcW w:w="800" w:type="dxa"/>
            <w:shd w:val="solid" w:color="FFFFFF" w:fill="auto"/>
          </w:tcPr>
          <w:p w14:paraId="2809D1DF" w14:textId="4E99570E" w:rsidR="00A937C4" w:rsidRPr="00A937C4" w:rsidRDefault="00A937C4" w:rsidP="006F1F81">
            <w:pPr>
              <w:pStyle w:val="TAL"/>
            </w:pPr>
            <w:r w:rsidRPr="00A937C4">
              <w:t>2021-06</w:t>
            </w:r>
          </w:p>
        </w:tc>
        <w:tc>
          <w:tcPr>
            <w:tcW w:w="800" w:type="dxa"/>
            <w:shd w:val="solid" w:color="FFFFFF" w:fill="auto"/>
          </w:tcPr>
          <w:p w14:paraId="1BC52018" w14:textId="6BAD9CFC" w:rsidR="00A937C4" w:rsidRPr="00A937C4" w:rsidRDefault="00A937C4" w:rsidP="006F1F81">
            <w:pPr>
              <w:pStyle w:val="TAL"/>
            </w:pPr>
            <w:r w:rsidRPr="00A937C4">
              <w:t>RAN#92</w:t>
            </w:r>
          </w:p>
        </w:tc>
        <w:tc>
          <w:tcPr>
            <w:tcW w:w="998" w:type="dxa"/>
            <w:shd w:val="solid" w:color="FFFFFF" w:fill="auto"/>
          </w:tcPr>
          <w:p w14:paraId="746D0884" w14:textId="09748531" w:rsidR="00A937C4" w:rsidRPr="00A937C4" w:rsidRDefault="00A937C4" w:rsidP="006F1F81">
            <w:pPr>
              <w:pStyle w:val="TAL"/>
              <w:rPr>
                <w:rFonts w:cs="Arial"/>
              </w:rPr>
            </w:pPr>
            <w:r w:rsidRPr="00A937C4">
              <w:t>RP-211108</w:t>
            </w:r>
          </w:p>
        </w:tc>
        <w:tc>
          <w:tcPr>
            <w:tcW w:w="521" w:type="dxa"/>
            <w:shd w:val="solid" w:color="FFFFFF" w:fill="auto"/>
          </w:tcPr>
          <w:p w14:paraId="15EC9AF4" w14:textId="6FE56114" w:rsidR="00A937C4" w:rsidRPr="00A937C4" w:rsidRDefault="00A937C4" w:rsidP="006F1F81">
            <w:pPr>
              <w:pStyle w:val="TAL"/>
              <w:rPr>
                <w:rFonts w:cs="Arial"/>
              </w:rPr>
            </w:pPr>
            <w:r w:rsidRPr="00A937C4">
              <w:t>0336</w:t>
            </w:r>
          </w:p>
        </w:tc>
        <w:tc>
          <w:tcPr>
            <w:tcW w:w="425" w:type="dxa"/>
            <w:shd w:val="solid" w:color="FFFFFF" w:fill="auto"/>
          </w:tcPr>
          <w:p w14:paraId="310144CE" w14:textId="77777777" w:rsidR="00A937C4" w:rsidRPr="00A937C4" w:rsidRDefault="00A937C4" w:rsidP="006F1F81">
            <w:pPr>
              <w:pStyle w:val="TAL"/>
            </w:pPr>
          </w:p>
        </w:tc>
        <w:tc>
          <w:tcPr>
            <w:tcW w:w="425" w:type="dxa"/>
            <w:shd w:val="solid" w:color="FFFFFF" w:fill="auto"/>
          </w:tcPr>
          <w:p w14:paraId="18B9553A" w14:textId="4DCA422A" w:rsidR="00A937C4" w:rsidRPr="00A937C4" w:rsidRDefault="00A937C4" w:rsidP="006F1F81">
            <w:pPr>
              <w:pStyle w:val="TAL"/>
              <w:rPr>
                <w:rFonts w:cs="Arial"/>
              </w:rPr>
            </w:pPr>
            <w:r w:rsidRPr="00A937C4">
              <w:t>A</w:t>
            </w:r>
          </w:p>
        </w:tc>
        <w:tc>
          <w:tcPr>
            <w:tcW w:w="4962" w:type="dxa"/>
            <w:shd w:val="solid" w:color="FFFFFF" w:fill="auto"/>
          </w:tcPr>
          <w:p w14:paraId="19074300" w14:textId="037458CA" w:rsidR="00A937C4" w:rsidRPr="00A937C4" w:rsidRDefault="00A937C4" w:rsidP="006F1F81">
            <w:pPr>
              <w:pStyle w:val="TAL"/>
              <w:rPr>
                <w:rFonts w:cs="Arial"/>
              </w:rPr>
            </w:pPr>
            <w:r w:rsidRPr="00A937C4">
              <w:t>CR for 38.141-2: HST demodulation specification maintenance</w:t>
            </w:r>
          </w:p>
        </w:tc>
        <w:tc>
          <w:tcPr>
            <w:tcW w:w="708" w:type="dxa"/>
            <w:shd w:val="solid" w:color="FFFFFF" w:fill="auto"/>
          </w:tcPr>
          <w:p w14:paraId="46A221EE" w14:textId="274C7DE3" w:rsidR="00A937C4" w:rsidRPr="00A937C4" w:rsidRDefault="00A937C4" w:rsidP="006F1F81">
            <w:pPr>
              <w:pStyle w:val="TAL"/>
            </w:pPr>
            <w:r w:rsidRPr="00A937C4">
              <w:t>17.2.0</w:t>
            </w:r>
          </w:p>
        </w:tc>
      </w:tr>
      <w:tr w:rsidR="00A937C4" w:rsidRPr="00931575" w14:paraId="6A50EB18" w14:textId="77777777" w:rsidTr="00BC5054">
        <w:tc>
          <w:tcPr>
            <w:tcW w:w="800" w:type="dxa"/>
            <w:shd w:val="solid" w:color="FFFFFF" w:fill="auto"/>
          </w:tcPr>
          <w:p w14:paraId="57943401" w14:textId="7E6C54C6" w:rsidR="00A937C4" w:rsidRPr="00A937C4" w:rsidRDefault="00A937C4" w:rsidP="006F1F81">
            <w:pPr>
              <w:pStyle w:val="TAL"/>
            </w:pPr>
            <w:r w:rsidRPr="00A937C4">
              <w:t>2021-06</w:t>
            </w:r>
          </w:p>
        </w:tc>
        <w:tc>
          <w:tcPr>
            <w:tcW w:w="800" w:type="dxa"/>
            <w:shd w:val="solid" w:color="FFFFFF" w:fill="auto"/>
          </w:tcPr>
          <w:p w14:paraId="6B9BEE17" w14:textId="1CFD190E" w:rsidR="00A937C4" w:rsidRPr="00A937C4" w:rsidRDefault="00A937C4" w:rsidP="006F1F81">
            <w:pPr>
              <w:pStyle w:val="TAL"/>
            </w:pPr>
            <w:r w:rsidRPr="00A937C4">
              <w:t>RAN#92</w:t>
            </w:r>
          </w:p>
        </w:tc>
        <w:tc>
          <w:tcPr>
            <w:tcW w:w="998" w:type="dxa"/>
            <w:shd w:val="solid" w:color="FFFFFF" w:fill="auto"/>
          </w:tcPr>
          <w:p w14:paraId="5809DF7E" w14:textId="562666EA" w:rsidR="00A937C4" w:rsidRPr="00A937C4" w:rsidRDefault="00A937C4" w:rsidP="006F1F81">
            <w:pPr>
              <w:pStyle w:val="TAL"/>
              <w:rPr>
                <w:rFonts w:cs="Arial"/>
              </w:rPr>
            </w:pPr>
            <w:r w:rsidRPr="00A937C4">
              <w:t>RP-211109</w:t>
            </w:r>
          </w:p>
        </w:tc>
        <w:tc>
          <w:tcPr>
            <w:tcW w:w="521" w:type="dxa"/>
            <w:shd w:val="solid" w:color="FFFFFF" w:fill="auto"/>
          </w:tcPr>
          <w:p w14:paraId="0DCFB76C" w14:textId="63591B0D" w:rsidR="00A937C4" w:rsidRPr="00A937C4" w:rsidRDefault="00A937C4" w:rsidP="006F1F81">
            <w:pPr>
              <w:pStyle w:val="TAL"/>
              <w:rPr>
                <w:rFonts w:cs="Arial"/>
              </w:rPr>
            </w:pPr>
            <w:r w:rsidRPr="00A937C4">
              <w:t>0338</w:t>
            </w:r>
          </w:p>
        </w:tc>
        <w:tc>
          <w:tcPr>
            <w:tcW w:w="425" w:type="dxa"/>
            <w:shd w:val="solid" w:color="FFFFFF" w:fill="auto"/>
          </w:tcPr>
          <w:p w14:paraId="74BC6B1F" w14:textId="77777777" w:rsidR="00A937C4" w:rsidRPr="00A937C4" w:rsidRDefault="00A937C4" w:rsidP="006F1F81">
            <w:pPr>
              <w:pStyle w:val="TAL"/>
            </w:pPr>
          </w:p>
        </w:tc>
        <w:tc>
          <w:tcPr>
            <w:tcW w:w="425" w:type="dxa"/>
            <w:shd w:val="solid" w:color="FFFFFF" w:fill="auto"/>
          </w:tcPr>
          <w:p w14:paraId="7B6669A3" w14:textId="6C6F9ABC" w:rsidR="00A937C4" w:rsidRPr="00A937C4" w:rsidRDefault="00A937C4" w:rsidP="006F1F81">
            <w:pPr>
              <w:pStyle w:val="TAL"/>
              <w:rPr>
                <w:rFonts w:cs="Arial"/>
              </w:rPr>
            </w:pPr>
            <w:r w:rsidRPr="00A937C4">
              <w:t>A</w:t>
            </w:r>
          </w:p>
        </w:tc>
        <w:tc>
          <w:tcPr>
            <w:tcW w:w="4962" w:type="dxa"/>
            <w:shd w:val="solid" w:color="FFFFFF" w:fill="auto"/>
          </w:tcPr>
          <w:p w14:paraId="22EF8947" w14:textId="217EE193" w:rsidR="00A937C4" w:rsidRPr="00A937C4" w:rsidRDefault="00A937C4" w:rsidP="006F1F81">
            <w:pPr>
              <w:pStyle w:val="TAL"/>
              <w:rPr>
                <w:rFonts w:cs="Arial"/>
              </w:rPr>
            </w:pPr>
            <w:r w:rsidRPr="00A937C4">
              <w:t>CR for 38.141-2: Demodulation performance enhancement specification maintenance</w:t>
            </w:r>
          </w:p>
        </w:tc>
        <w:tc>
          <w:tcPr>
            <w:tcW w:w="708" w:type="dxa"/>
            <w:shd w:val="solid" w:color="FFFFFF" w:fill="auto"/>
          </w:tcPr>
          <w:p w14:paraId="5A723465" w14:textId="3C8643DC" w:rsidR="00A937C4" w:rsidRPr="00A937C4" w:rsidRDefault="00A937C4" w:rsidP="006F1F81">
            <w:pPr>
              <w:pStyle w:val="TAL"/>
            </w:pPr>
            <w:r w:rsidRPr="00A937C4">
              <w:t>17.2.0</w:t>
            </w:r>
          </w:p>
        </w:tc>
      </w:tr>
      <w:tr w:rsidR="00A937C4" w:rsidRPr="00931575" w14:paraId="793A9918" w14:textId="77777777" w:rsidTr="00BC5054">
        <w:tc>
          <w:tcPr>
            <w:tcW w:w="800" w:type="dxa"/>
            <w:shd w:val="solid" w:color="FFFFFF" w:fill="auto"/>
          </w:tcPr>
          <w:p w14:paraId="3D57E0D8" w14:textId="34B701EF" w:rsidR="00A937C4" w:rsidRPr="00A937C4" w:rsidRDefault="00A937C4" w:rsidP="006F1F81">
            <w:pPr>
              <w:pStyle w:val="TAL"/>
            </w:pPr>
            <w:r w:rsidRPr="00A937C4">
              <w:t>2021-06</w:t>
            </w:r>
          </w:p>
        </w:tc>
        <w:tc>
          <w:tcPr>
            <w:tcW w:w="800" w:type="dxa"/>
            <w:shd w:val="solid" w:color="FFFFFF" w:fill="auto"/>
          </w:tcPr>
          <w:p w14:paraId="6F59923C" w14:textId="6BD1EB1D" w:rsidR="00A937C4" w:rsidRPr="00A937C4" w:rsidRDefault="00A937C4" w:rsidP="006F1F81">
            <w:pPr>
              <w:pStyle w:val="TAL"/>
            </w:pPr>
            <w:r w:rsidRPr="00A937C4">
              <w:t>RAN#92</w:t>
            </w:r>
          </w:p>
        </w:tc>
        <w:tc>
          <w:tcPr>
            <w:tcW w:w="998" w:type="dxa"/>
            <w:shd w:val="solid" w:color="FFFFFF" w:fill="auto"/>
          </w:tcPr>
          <w:p w14:paraId="5A4C0AD8" w14:textId="1A470F1A" w:rsidR="00A937C4" w:rsidRPr="00A937C4" w:rsidRDefault="00A937C4" w:rsidP="006F1F81">
            <w:pPr>
              <w:pStyle w:val="TAL"/>
              <w:rPr>
                <w:rFonts w:cs="Arial"/>
              </w:rPr>
            </w:pPr>
            <w:r w:rsidRPr="00A937C4">
              <w:t>RP-211094</w:t>
            </w:r>
          </w:p>
        </w:tc>
        <w:tc>
          <w:tcPr>
            <w:tcW w:w="521" w:type="dxa"/>
            <w:shd w:val="solid" w:color="FFFFFF" w:fill="auto"/>
          </w:tcPr>
          <w:p w14:paraId="3248F4D5" w14:textId="10901669" w:rsidR="00A937C4" w:rsidRPr="00A937C4" w:rsidRDefault="00A937C4" w:rsidP="006F1F81">
            <w:pPr>
              <w:pStyle w:val="TAL"/>
              <w:rPr>
                <w:rFonts w:cs="Arial"/>
              </w:rPr>
            </w:pPr>
            <w:r w:rsidRPr="00A937C4">
              <w:t>0345</w:t>
            </w:r>
          </w:p>
        </w:tc>
        <w:tc>
          <w:tcPr>
            <w:tcW w:w="425" w:type="dxa"/>
            <w:shd w:val="solid" w:color="FFFFFF" w:fill="auto"/>
          </w:tcPr>
          <w:p w14:paraId="33E56C97" w14:textId="77777777" w:rsidR="00A937C4" w:rsidRPr="00A937C4" w:rsidRDefault="00A937C4" w:rsidP="006F1F81">
            <w:pPr>
              <w:pStyle w:val="TAL"/>
            </w:pPr>
          </w:p>
        </w:tc>
        <w:tc>
          <w:tcPr>
            <w:tcW w:w="425" w:type="dxa"/>
            <w:shd w:val="solid" w:color="FFFFFF" w:fill="auto"/>
          </w:tcPr>
          <w:p w14:paraId="0383B533" w14:textId="02B87438" w:rsidR="00A937C4" w:rsidRPr="00A937C4" w:rsidRDefault="00A937C4" w:rsidP="006F1F81">
            <w:pPr>
              <w:pStyle w:val="TAL"/>
              <w:rPr>
                <w:rFonts w:cs="Arial"/>
              </w:rPr>
            </w:pPr>
            <w:r w:rsidRPr="00A937C4">
              <w:t>A</w:t>
            </w:r>
          </w:p>
        </w:tc>
        <w:tc>
          <w:tcPr>
            <w:tcW w:w="4962" w:type="dxa"/>
            <w:shd w:val="solid" w:color="FFFFFF" w:fill="auto"/>
          </w:tcPr>
          <w:p w14:paraId="6ECB1EEB" w14:textId="1BA093FB" w:rsidR="00A937C4" w:rsidRPr="00A937C4" w:rsidRDefault="00A937C4" w:rsidP="006F1F81">
            <w:pPr>
              <w:pStyle w:val="TAL"/>
              <w:rPr>
                <w:rFonts w:cs="Arial"/>
              </w:rPr>
            </w:pPr>
            <w:r w:rsidRPr="00A937C4">
              <w:t>TS 38.141-2: Introduction of NR-U co-existence requirements</w:t>
            </w:r>
          </w:p>
        </w:tc>
        <w:tc>
          <w:tcPr>
            <w:tcW w:w="708" w:type="dxa"/>
            <w:shd w:val="solid" w:color="FFFFFF" w:fill="auto"/>
          </w:tcPr>
          <w:p w14:paraId="016E22D3" w14:textId="05E612F6" w:rsidR="00A937C4" w:rsidRPr="00A937C4" w:rsidRDefault="00A937C4" w:rsidP="006F1F81">
            <w:pPr>
              <w:pStyle w:val="TAL"/>
            </w:pPr>
            <w:r w:rsidRPr="00A937C4">
              <w:t>17.2.0</w:t>
            </w:r>
          </w:p>
        </w:tc>
      </w:tr>
      <w:tr w:rsidR="00A937C4" w:rsidRPr="00931575" w14:paraId="207C1E32" w14:textId="77777777" w:rsidTr="00BC5054">
        <w:tc>
          <w:tcPr>
            <w:tcW w:w="800" w:type="dxa"/>
            <w:shd w:val="solid" w:color="FFFFFF" w:fill="auto"/>
          </w:tcPr>
          <w:p w14:paraId="58102082" w14:textId="6F35A7B3" w:rsidR="00A937C4" w:rsidRPr="00A937C4" w:rsidRDefault="00A937C4" w:rsidP="006F1F81">
            <w:pPr>
              <w:pStyle w:val="TAL"/>
            </w:pPr>
            <w:r w:rsidRPr="00A937C4">
              <w:t>2021-06</w:t>
            </w:r>
          </w:p>
        </w:tc>
        <w:tc>
          <w:tcPr>
            <w:tcW w:w="800" w:type="dxa"/>
            <w:shd w:val="solid" w:color="FFFFFF" w:fill="auto"/>
          </w:tcPr>
          <w:p w14:paraId="7DBC0B17" w14:textId="786F7B14" w:rsidR="00A937C4" w:rsidRPr="00A937C4" w:rsidRDefault="00A937C4" w:rsidP="006F1F81">
            <w:pPr>
              <w:pStyle w:val="TAL"/>
            </w:pPr>
            <w:r w:rsidRPr="00A937C4">
              <w:t>RAN#92</w:t>
            </w:r>
          </w:p>
        </w:tc>
        <w:tc>
          <w:tcPr>
            <w:tcW w:w="998" w:type="dxa"/>
            <w:shd w:val="solid" w:color="FFFFFF" w:fill="auto"/>
          </w:tcPr>
          <w:p w14:paraId="320278D4" w14:textId="331B2818" w:rsidR="00A937C4" w:rsidRPr="00A937C4" w:rsidRDefault="00A937C4" w:rsidP="006F1F81">
            <w:pPr>
              <w:pStyle w:val="TAL"/>
              <w:rPr>
                <w:rFonts w:cs="Arial"/>
              </w:rPr>
            </w:pPr>
            <w:r w:rsidRPr="00A937C4">
              <w:t>RP-211089</w:t>
            </w:r>
          </w:p>
        </w:tc>
        <w:tc>
          <w:tcPr>
            <w:tcW w:w="521" w:type="dxa"/>
            <w:shd w:val="solid" w:color="FFFFFF" w:fill="auto"/>
          </w:tcPr>
          <w:p w14:paraId="23E22014" w14:textId="794F330D" w:rsidR="00A937C4" w:rsidRPr="00A937C4" w:rsidRDefault="00A937C4" w:rsidP="006F1F81">
            <w:pPr>
              <w:pStyle w:val="TAL"/>
              <w:rPr>
                <w:rFonts w:cs="Arial"/>
              </w:rPr>
            </w:pPr>
            <w:r w:rsidRPr="00A937C4">
              <w:t>0348</w:t>
            </w:r>
          </w:p>
        </w:tc>
        <w:tc>
          <w:tcPr>
            <w:tcW w:w="425" w:type="dxa"/>
            <w:shd w:val="solid" w:color="FFFFFF" w:fill="auto"/>
          </w:tcPr>
          <w:p w14:paraId="34F5688C" w14:textId="77777777" w:rsidR="00A937C4" w:rsidRPr="00A937C4" w:rsidRDefault="00A937C4" w:rsidP="006F1F81">
            <w:pPr>
              <w:pStyle w:val="TAL"/>
            </w:pPr>
          </w:p>
        </w:tc>
        <w:tc>
          <w:tcPr>
            <w:tcW w:w="425" w:type="dxa"/>
            <w:shd w:val="solid" w:color="FFFFFF" w:fill="auto"/>
          </w:tcPr>
          <w:p w14:paraId="45B88F10" w14:textId="6E666818" w:rsidR="00A937C4" w:rsidRPr="00A937C4" w:rsidRDefault="00A937C4" w:rsidP="006F1F81">
            <w:pPr>
              <w:pStyle w:val="TAL"/>
              <w:rPr>
                <w:rFonts w:cs="Arial"/>
              </w:rPr>
            </w:pPr>
            <w:r w:rsidRPr="00A937C4">
              <w:t>A</w:t>
            </w:r>
          </w:p>
        </w:tc>
        <w:tc>
          <w:tcPr>
            <w:tcW w:w="4962" w:type="dxa"/>
            <w:shd w:val="solid" w:color="FFFFFF" w:fill="auto"/>
          </w:tcPr>
          <w:p w14:paraId="5455283C" w14:textId="7A59B3E9" w:rsidR="00A937C4" w:rsidRPr="00A937C4" w:rsidRDefault="00A937C4" w:rsidP="006F1F81">
            <w:pPr>
              <w:pStyle w:val="TAL"/>
              <w:rPr>
                <w:rFonts w:cs="Arial"/>
              </w:rPr>
            </w:pPr>
            <w:r w:rsidRPr="00A937C4">
              <w:t>TS 38.141-2: Correction of additional spurious emission limits for bands 50, 51, 75, 76</w:t>
            </w:r>
          </w:p>
        </w:tc>
        <w:tc>
          <w:tcPr>
            <w:tcW w:w="708" w:type="dxa"/>
            <w:shd w:val="solid" w:color="FFFFFF" w:fill="auto"/>
          </w:tcPr>
          <w:p w14:paraId="61F57450" w14:textId="66721825" w:rsidR="00A937C4" w:rsidRPr="00A937C4" w:rsidRDefault="00A937C4" w:rsidP="006F1F81">
            <w:pPr>
              <w:pStyle w:val="TAL"/>
            </w:pPr>
            <w:r w:rsidRPr="00A937C4">
              <w:t>17.2.0</w:t>
            </w:r>
          </w:p>
        </w:tc>
      </w:tr>
      <w:tr w:rsidR="00A937C4" w:rsidRPr="00931575" w14:paraId="4D99764B" w14:textId="77777777" w:rsidTr="00BC5054">
        <w:tc>
          <w:tcPr>
            <w:tcW w:w="800" w:type="dxa"/>
            <w:shd w:val="solid" w:color="FFFFFF" w:fill="auto"/>
          </w:tcPr>
          <w:p w14:paraId="549F24AD" w14:textId="67D1B49C" w:rsidR="00A937C4" w:rsidRPr="00A937C4" w:rsidRDefault="00A937C4" w:rsidP="006F1F81">
            <w:pPr>
              <w:pStyle w:val="TAL"/>
            </w:pPr>
            <w:r w:rsidRPr="00A937C4">
              <w:t>2021-06</w:t>
            </w:r>
          </w:p>
        </w:tc>
        <w:tc>
          <w:tcPr>
            <w:tcW w:w="800" w:type="dxa"/>
            <w:shd w:val="solid" w:color="FFFFFF" w:fill="auto"/>
          </w:tcPr>
          <w:p w14:paraId="784EE9BF" w14:textId="730AB8BC" w:rsidR="00A937C4" w:rsidRPr="00A937C4" w:rsidRDefault="00A937C4" w:rsidP="006F1F81">
            <w:pPr>
              <w:pStyle w:val="TAL"/>
            </w:pPr>
            <w:r w:rsidRPr="00A937C4">
              <w:t>RAN#92</w:t>
            </w:r>
          </w:p>
        </w:tc>
        <w:tc>
          <w:tcPr>
            <w:tcW w:w="998" w:type="dxa"/>
            <w:shd w:val="solid" w:color="FFFFFF" w:fill="auto"/>
          </w:tcPr>
          <w:p w14:paraId="066A299E" w14:textId="33DDFDC8" w:rsidR="00A937C4" w:rsidRPr="00A937C4" w:rsidRDefault="00A937C4" w:rsidP="006F1F81">
            <w:pPr>
              <w:pStyle w:val="TAL"/>
              <w:rPr>
                <w:rFonts w:cs="Arial"/>
              </w:rPr>
            </w:pPr>
            <w:r w:rsidRPr="00A937C4">
              <w:t>RP-211090</w:t>
            </w:r>
          </w:p>
        </w:tc>
        <w:tc>
          <w:tcPr>
            <w:tcW w:w="521" w:type="dxa"/>
            <w:shd w:val="solid" w:color="FFFFFF" w:fill="auto"/>
          </w:tcPr>
          <w:p w14:paraId="31CB5529" w14:textId="69B4408D" w:rsidR="00A937C4" w:rsidRPr="00A937C4" w:rsidRDefault="00A937C4" w:rsidP="006F1F81">
            <w:pPr>
              <w:pStyle w:val="TAL"/>
              <w:rPr>
                <w:rFonts w:cs="Arial"/>
              </w:rPr>
            </w:pPr>
            <w:r w:rsidRPr="00A937C4">
              <w:t>0351</w:t>
            </w:r>
          </w:p>
        </w:tc>
        <w:tc>
          <w:tcPr>
            <w:tcW w:w="425" w:type="dxa"/>
            <w:shd w:val="solid" w:color="FFFFFF" w:fill="auto"/>
          </w:tcPr>
          <w:p w14:paraId="608ED9AA" w14:textId="77777777" w:rsidR="00A937C4" w:rsidRPr="00A937C4" w:rsidRDefault="00A937C4" w:rsidP="006F1F81">
            <w:pPr>
              <w:pStyle w:val="TAL"/>
            </w:pPr>
          </w:p>
        </w:tc>
        <w:tc>
          <w:tcPr>
            <w:tcW w:w="425" w:type="dxa"/>
            <w:shd w:val="solid" w:color="FFFFFF" w:fill="auto"/>
          </w:tcPr>
          <w:p w14:paraId="63412B71" w14:textId="431D475A" w:rsidR="00A937C4" w:rsidRPr="00A937C4" w:rsidRDefault="00A937C4" w:rsidP="006F1F81">
            <w:pPr>
              <w:pStyle w:val="TAL"/>
              <w:rPr>
                <w:rFonts w:cs="Arial"/>
              </w:rPr>
            </w:pPr>
            <w:r w:rsidRPr="00A937C4">
              <w:t>A</w:t>
            </w:r>
          </w:p>
        </w:tc>
        <w:tc>
          <w:tcPr>
            <w:tcW w:w="4962" w:type="dxa"/>
            <w:shd w:val="solid" w:color="FFFFFF" w:fill="auto"/>
          </w:tcPr>
          <w:p w14:paraId="562C8257" w14:textId="5E57E688" w:rsidR="00A937C4" w:rsidRPr="00A937C4" w:rsidRDefault="00A937C4" w:rsidP="006F1F81">
            <w:pPr>
              <w:pStyle w:val="TAL"/>
              <w:rPr>
                <w:rFonts w:cs="Arial"/>
              </w:rPr>
            </w:pPr>
            <w:r w:rsidRPr="00A937C4">
              <w:t>CR to 38.141-2: removal of outstanding TBDs, Rel-17</w:t>
            </w:r>
          </w:p>
        </w:tc>
        <w:tc>
          <w:tcPr>
            <w:tcW w:w="708" w:type="dxa"/>
            <w:shd w:val="solid" w:color="FFFFFF" w:fill="auto"/>
          </w:tcPr>
          <w:p w14:paraId="049119DA" w14:textId="421526CC" w:rsidR="00A937C4" w:rsidRPr="00A937C4" w:rsidRDefault="00A937C4" w:rsidP="006F1F81">
            <w:pPr>
              <w:pStyle w:val="TAL"/>
            </w:pPr>
            <w:r w:rsidRPr="00A937C4">
              <w:t>17.2.0</w:t>
            </w:r>
          </w:p>
        </w:tc>
      </w:tr>
      <w:tr w:rsidR="00A937C4" w:rsidRPr="00931575" w14:paraId="1B2AE44D" w14:textId="77777777" w:rsidTr="00BC5054">
        <w:tc>
          <w:tcPr>
            <w:tcW w:w="800" w:type="dxa"/>
            <w:shd w:val="solid" w:color="FFFFFF" w:fill="auto"/>
          </w:tcPr>
          <w:p w14:paraId="135BFAA2" w14:textId="7D5DEBFF" w:rsidR="00A937C4" w:rsidRPr="00A937C4" w:rsidRDefault="00A937C4" w:rsidP="006F1F81">
            <w:pPr>
              <w:pStyle w:val="TAL"/>
            </w:pPr>
            <w:r w:rsidRPr="00A937C4">
              <w:t>2021-06</w:t>
            </w:r>
          </w:p>
        </w:tc>
        <w:tc>
          <w:tcPr>
            <w:tcW w:w="800" w:type="dxa"/>
            <w:shd w:val="solid" w:color="FFFFFF" w:fill="auto"/>
          </w:tcPr>
          <w:p w14:paraId="4AAAD518" w14:textId="17337E77" w:rsidR="00A937C4" w:rsidRPr="00A937C4" w:rsidRDefault="00A937C4" w:rsidP="006F1F81">
            <w:pPr>
              <w:pStyle w:val="TAL"/>
            </w:pPr>
            <w:r w:rsidRPr="00A937C4">
              <w:t>RAN#92</w:t>
            </w:r>
          </w:p>
        </w:tc>
        <w:tc>
          <w:tcPr>
            <w:tcW w:w="998" w:type="dxa"/>
            <w:shd w:val="solid" w:color="FFFFFF" w:fill="auto"/>
          </w:tcPr>
          <w:p w14:paraId="16BDD50F" w14:textId="665DAC0F" w:rsidR="00A937C4" w:rsidRPr="00A937C4" w:rsidRDefault="00A937C4" w:rsidP="006F1F81">
            <w:pPr>
              <w:pStyle w:val="TAL"/>
              <w:rPr>
                <w:rFonts w:cs="Arial"/>
              </w:rPr>
            </w:pPr>
            <w:r w:rsidRPr="00A937C4">
              <w:t>RP-211090</w:t>
            </w:r>
          </w:p>
        </w:tc>
        <w:tc>
          <w:tcPr>
            <w:tcW w:w="521" w:type="dxa"/>
            <w:shd w:val="solid" w:color="FFFFFF" w:fill="auto"/>
          </w:tcPr>
          <w:p w14:paraId="0BA3640A" w14:textId="55471146" w:rsidR="00A937C4" w:rsidRPr="00A937C4" w:rsidRDefault="00A937C4" w:rsidP="006F1F81">
            <w:pPr>
              <w:pStyle w:val="TAL"/>
              <w:rPr>
                <w:rFonts w:cs="Arial"/>
              </w:rPr>
            </w:pPr>
            <w:r w:rsidRPr="00A937C4">
              <w:t>0354</w:t>
            </w:r>
          </w:p>
        </w:tc>
        <w:tc>
          <w:tcPr>
            <w:tcW w:w="425" w:type="dxa"/>
            <w:shd w:val="solid" w:color="FFFFFF" w:fill="auto"/>
          </w:tcPr>
          <w:p w14:paraId="164180F8" w14:textId="77777777" w:rsidR="00A937C4" w:rsidRPr="00A937C4" w:rsidRDefault="00A937C4" w:rsidP="006F1F81">
            <w:pPr>
              <w:pStyle w:val="TAL"/>
            </w:pPr>
          </w:p>
        </w:tc>
        <w:tc>
          <w:tcPr>
            <w:tcW w:w="425" w:type="dxa"/>
            <w:shd w:val="solid" w:color="FFFFFF" w:fill="auto"/>
          </w:tcPr>
          <w:p w14:paraId="69FD5972" w14:textId="226E9282" w:rsidR="00A937C4" w:rsidRPr="00A937C4" w:rsidRDefault="00A937C4" w:rsidP="006F1F81">
            <w:pPr>
              <w:pStyle w:val="TAL"/>
              <w:rPr>
                <w:rFonts w:cs="Arial"/>
              </w:rPr>
            </w:pPr>
            <w:r w:rsidRPr="00A937C4">
              <w:t>A</w:t>
            </w:r>
          </w:p>
        </w:tc>
        <w:tc>
          <w:tcPr>
            <w:tcW w:w="4962" w:type="dxa"/>
            <w:shd w:val="solid" w:color="FFFFFF" w:fill="auto"/>
          </w:tcPr>
          <w:p w14:paraId="375D62D3" w14:textId="6D33D708" w:rsidR="00A937C4" w:rsidRPr="00A937C4" w:rsidRDefault="00A937C4" w:rsidP="006F1F81">
            <w:pPr>
              <w:pStyle w:val="TAL"/>
              <w:rPr>
                <w:rFonts w:cs="Arial"/>
              </w:rPr>
            </w:pPr>
            <w:r w:rsidRPr="00A937C4">
              <w:t>CR to 38.141-2: In-band blocking for multi-band Base Stations</w:t>
            </w:r>
          </w:p>
        </w:tc>
        <w:tc>
          <w:tcPr>
            <w:tcW w:w="708" w:type="dxa"/>
            <w:shd w:val="solid" w:color="FFFFFF" w:fill="auto"/>
          </w:tcPr>
          <w:p w14:paraId="14A50E86" w14:textId="407E3467" w:rsidR="00A937C4" w:rsidRPr="00A937C4" w:rsidRDefault="00A937C4" w:rsidP="006F1F81">
            <w:pPr>
              <w:pStyle w:val="TAL"/>
            </w:pPr>
            <w:r w:rsidRPr="00A937C4">
              <w:t>17.2.0</w:t>
            </w:r>
          </w:p>
        </w:tc>
      </w:tr>
      <w:tr w:rsidR="00A937C4" w:rsidRPr="00931575" w14:paraId="74140D30" w14:textId="77777777" w:rsidTr="00BC5054">
        <w:tc>
          <w:tcPr>
            <w:tcW w:w="800" w:type="dxa"/>
            <w:shd w:val="solid" w:color="FFFFFF" w:fill="auto"/>
          </w:tcPr>
          <w:p w14:paraId="57852B99" w14:textId="2D875334" w:rsidR="00A937C4" w:rsidRPr="00A937C4" w:rsidRDefault="00A937C4" w:rsidP="006F1F81">
            <w:pPr>
              <w:pStyle w:val="TAL"/>
            </w:pPr>
            <w:r w:rsidRPr="00A937C4">
              <w:t>2021-06</w:t>
            </w:r>
          </w:p>
        </w:tc>
        <w:tc>
          <w:tcPr>
            <w:tcW w:w="800" w:type="dxa"/>
            <w:shd w:val="solid" w:color="FFFFFF" w:fill="auto"/>
          </w:tcPr>
          <w:p w14:paraId="2AE66D51" w14:textId="3B8FBFAB" w:rsidR="00A937C4" w:rsidRPr="00A937C4" w:rsidRDefault="00A937C4" w:rsidP="006F1F81">
            <w:pPr>
              <w:pStyle w:val="TAL"/>
            </w:pPr>
            <w:r w:rsidRPr="00A937C4">
              <w:t>RAN#92</w:t>
            </w:r>
          </w:p>
        </w:tc>
        <w:tc>
          <w:tcPr>
            <w:tcW w:w="998" w:type="dxa"/>
            <w:shd w:val="solid" w:color="FFFFFF" w:fill="auto"/>
          </w:tcPr>
          <w:p w14:paraId="64FC8302" w14:textId="329EA373" w:rsidR="00A937C4" w:rsidRPr="00A937C4" w:rsidRDefault="00A937C4" w:rsidP="006F1F81">
            <w:pPr>
              <w:pStyle w:val="TAL"/>
              <w:rPr>
                <w:rFonts w:cs="Arial"/>
              </w:rPr>
            </w:pPr>
            <w:r w:rsidRPr="00A937C4">
              <w:t>RP-211091</w:t>
            </w:r>
          </w:p>
        </w:tc>
        <w:tc>
          <w:tcPr>
            <w:tcW w:w="521" w:type="dxa"/>
            <w:shd w:val="solid" w:color="FFFFFF" w:fill="auto"/>
          </w:tcPr>
          <w:p w14:paraId="463AC19D" w14:textId="06F7442C" w:rsidR="00A937C4" w:rsidRPr="00A937C4" w:rsidRDefault="00A937C4" w:rsidP="006F1F81">
            <w:pPr>
              <w:pStyle w:val="TAL"/>
              <w:rPr>
                <w:rFonts w:cs="Arial"/>
              </w:rPr>
            </w:pPr>
            <w:r w:rsidRPr="00A937C4">
              <w:t>0355</w:t>
            </w:r>
          </w:p>
        </w:tc>
        <w:tc>
          <w:tcPr>
            <w:tcW w:w="425" w:type="dxa"/>
            <w:shd w:val="solid" w:color="FFFFFF" w:fill="auto"/>
          </w:tcPr>
          <w:p w14:paraId="57226E5D" w14:textId="77777777" w:rsidR="00A937C4" w:rsidRPr="00A937C4" w:rsidRDefault="00A937C4" w:rsidP="006F1F81">
            <w:pPr>
              <w:pStyle w:val="TAL"/>
            </w:pPr>
          </w:p>
        </w:tc>
        <w:tc>
          <w:tcPr>
            <w:tcW w:w="425" w:type="dxa"/>
            <w:shd w:val="solid" w:color="FFFFFF" w:fill="auto"/>
          </w:tcPr>
          <w:p w14:paraId="5EF0C6D1" w14:textId="56FEEF46" w:rsidR="00A937C4" w:rsidRPr="00A937C4" w:rsidRDefault="00A937C4" w:rsidP="006F1F81">
            <w:pPr>
              <w:pStyle w:val="TAL"/>
              <w:rPr>
                <w:rFonts w:cs="Arial"/>
              </w:rPr>
            </w:pPr>
            <w:r w:rsidRPr="00A937C4">
              <w:t>A</w:t>
            </w:r>
          </w:p>
        </w:tc>
        <w:tc>
          <w:tcPr>
            <w:tcW w:w="4962" w:type="dxa"/>
            <w:shd w:val="solid" w:color="FFFFFF" w:fill="auto"/>
          </w:tcPr>
          <w:p w14:paraId="56082261" w14:textId="78CD2FC2" w:rsidR="00A937C4" w:rsidRPr="00A937C4" w:rsidRDefault="00A937C4" w:rsidP="006F1F81">
            <w:pPr>
              <w:pStyle w:val="TAL"/>
              <w:rPr>
                <w:rFonts w:cs="Arial"/>
              </w:rPr>
            </w:pPr>
            <w:r w:rsidRPr="00A937C4">
              <w:t>CR to 38.141-2: BS conformance test, FR2 Rx OOB test MU value correction (4.1.2.3)</w:t>
            </w:r>
          </w:p>
        </w:tc>
        <w:tc>
          <w:tcPr>
            <w:tcW w:w="708" w:type="dxa"/>
            <w:shd w:val="solid" w:color="FFFFFF" w:fill="auto"/>
          </w:tcPr>
          <w:p w14:paraId="111BD701" w14:textId="44AD3A85" w:rsidR="00A937C4" w:rsidRPr="00A937C4" w:rsidRDefault="00A937C4" w:rsidP="006F1F81">
            <w:pPr>
              <w:pStyle w:val="TAL"/>
            </w:pPr>
            <w:r w:rsidRPr="00A937C4">
              <w:t>17.2.0</w:t>
            </w:r>
          </w:p>
        </w:tc>
      </w:tr>
      <w:tr w:rsidR="00A937C4" w:rsidRPr="00931575" w14:paraId="0BD3CD2B" w14:textId="77777777" w:rsidTr="00BC5054">
        <w:tc>
          <w:tcPr>
            <w:tcW w:w="800" w:type="dxa"/>
            <w:shd w:val="solid" w:color="FFFFFF" w:fill="auto"/>
          </w:tcPr>
          <w:p w14:paraId="404AE3BF" w14:textId="14B8CB6E" w:rsidR="00A937C4" w:rsidRPr="00A937C4" w:rsidRDefault="00A937C4" w:rsidP="006F1F81">
            <w:pPr>
              <w:pStyle w:val="TAL"/>
            </w:pPr>
            <w:r w:rsidRPr="00A937C4">
              <w:t>2021-06</w:t>
            </w:r>
          </w:p>
        </w:tc>
        <w:tc>
          <w:tcPr>
            <w:tcW w:w="800" w:type="dxa"/>
            <w:shd w:val="solid" w:color="FFFFFF" w:fill="auto"/>
          </w:tcPr>
          <w:p w14:paraId="140FF33A" w14:textId="1060F94E" w:rsidR="00A937C4" w:rsidRPr="00A937C4" w:rsidRDefault="00A937C4" w:rsidP="006F1F81">
            <w:pPr>
              <w:pStyle w:val="TAL"/>
            </w:pPr>
            <w:r w:rsidRPr="00A937C4">
              <w:t>RAN#92</w:t>
            </w:r>
          </w:p>
        </w:tc>
        <w:tc>
          <w:tcPr>
            <w:tcW w:w="998" w:type="dxa"/>
            <w:shd w:val="solid" w:color="FFFFFF" w:fill="auto"/>
          </w:tcPr>
          <w:p w14:paraId="42F2AD92" w14:textId="0AF1511E" w:rsidR="00A937C4" w:rsidRPr="00A937C4" w:rsidRDefault="00A937C4" w:rsidP="006F1F81">
            <w:pPr>
              <w:pStyle w:val="TAL"/>
              <w:rPr>
                <w:rFonts w:cs="Arial"/>
              </w:rPr>
            </w:pPr>
            <w:r w:rsidRPr="00A937C4">
              <w:t>RP-211082</w:t>
            </w:r>
          </w:p>
        </w:tc>
        <w:tc>
          <w:tcPr>
            <w:tcW w:w="521" w:type="dxa"/>
            <w:shd w:val="solid" w:color="FFFFFF" w:fill="auto"/>
          </w:tcPr>
          <w:p w14:paraId="72F98809" w14:textId="0D2E3F7A" w:rsidR="00A937C4" w:rsidRPr="00A937C4" w:rsidRDefault="00A937C4" w:rsidP="006F1F81">
            <w:pPr>
              <w:pStyle w:val="TAL"/>
              <w:rPr>
                <w:rFonts w:cs="Arial"/>
              </w:rPr>
            </w:pPr>
            <w:r w:rsidRPr="00A937C4">
              <w:t>0359</w:t>
            </w:r>
          </w:p>
        </w:tc>
        <w:tc>
          <w:tcPr>
            <w:tcW w:w="425" w:type="dxa"/>
            <w:shd w:val="solid" w:color="FFFFFF" w:fill="auto"/>
          </w:tcPr>
          <w:p w14:paraId="69E4C4D7" w14:textId="77777777" w:rsidR="00A937C4" w:rsidRPr="00A937C4" w:rsidRDefault="00A937C4" w:rsidP="006F1F81">
            <w:pPr>
              <w:pStyle w:val="TAL"/>
            </w:pPr>
          </w:p>
        </w:tc>
        <w:tc>
          <w:tcPr>
            <w:tcW w:w="425" w:type="dxa"/>
            <w:shd w:val="solid" w:color="FFFFFF" w:fill="auto"/>
          </w:tcPr>
          <w:p w14:paraId="08606AD0" w14:textId="4245E624" w:rsidR="00A937C4" w:rsidRPr="00A937C4" w:rsidRDefault="00A937C4" w:rsidP="006F1F81">
            <w:pPr>
              <w:pStyle w:val="TAL"/>
              <w:rPr>
                <w:rFonts w:cs="Arial"/>
              </w:rPr>
            </w:pPr>
            <w:r w:rsidRPr="00A937C4">
              <w:t>A</w:t>
            </w:r>
          </w:p>
        </w:tc>
        <w:tc>
          <w:tcPr>
            <w:tcW w:w="4962" w:type="dxa"/>
            <w:shd w:val="solid" w:color="FFFFFF" w:fill="auto"/>
          </w:tcPr>
          <w:p w14:paraId="75EE66F4" w14:textId="72AE2E5E" w:rsidR="00A937C4" w:rsidRPr="00A937C4" w:rsidRDefault="00A937C4" w:rsidP="006F1F81">
            <w:pPr>
              <w:pStyle w:val="TAL"/>
              <w:rPr>
                <w:rFonts w:cs="Arial"/>
              </w:rPr>
            </w:pPr>
            <w:r w:rsidRPr="00A937C4">
              <w:t>CR to TS 38.141-2: Receiver IMD requirement corrections</w:t>
            </w:r>
          </w:p>
        </w:tc>
        <w:tc>
          <w:tcPr>
            <w:tcW w:w="708" w:type="dxa"/>
            <w:shd w:val="solid" w:color="FFFFFF" w:fill="auto"/>
          </w:tcPr>
          <w:p w14:paraId="55F0A416" w14:textId="44AAD7C2" w:rsidR="00A937C4" w:rsidRPr="00A937C4" w:rsidRDefault="00A937C4" w:rsidP="006F1F81">
            <w:pPr>
              <w:pStyle w:val="TAL"/>
            </w:pPr>
            <w:r w:rsidRPr="00A937C4">
              <w:t>17.2.0</w:t>
            </w:r>
          </w:p>
        </w:tc>
      </w:tr>
      <w:tr w:rsidR="00A937C4" w:rsidRPr="00931575" w14:paraId="7C57F7F3" w14:textId="77777777" w:rsidTr="00BC5054">
        <w:tc>
          <w:tcPr>
            <w:tcW w:w="800" w:type="dxa"/>
            <w:shd w:val="solid" w:color="FFFFFF" w:fill="auto"/>
          </w:tcPr>
          <w:p w14:paraId="73E85070" w14:textId="7348DD9B" w:rsidR="00A937C4" w:rsidRPr="00A937C4" w:rsidRDefault="00A937C4" w:rsidP="006F1F81">
            <w:pPr>
              <w:pStyle w:val="TAL"/>
            </w:pPr>
            <w:r w:rsidRPr="00A937C4">
              <w:t>2021-06</w:t>
            </w:r>
          </w:p>
        </w:tc>
        <w:tc>
          <w:tcPr>
            <w:tcW w:w="800" w:type="dxa"/>
            <w:shd w:val="solid" w:color="FFFFFF" w:fill="auto"/>
          </w:tcPr>
          <w:p w14:paraId="3262CF73" w14:textId="4D6A6CF5" w:rsidR="00A937C4" w:rsidRPr="00A937C4" w:rsidRDefault="00A937C4" w:rsidP="006F1F81">
            <w:pPr>
              <w:pStyle w:val="TAL"/>
            </w:pPr>
            <w:r w:rsidRPr="00A937C4">
              <w:t>RAN#92</w:t>
            </w:r>
          </w:p>
        </w:tc>
        <w:tc>
          <w:tcPr>
            <w:tcW w:w="998" w:type="dxa"/>
            <w:shd w:val="solid" w:color="FFFFFF" w:fill="auto"/>
          </w:tcPr>
          <w:p w14:paraId="13BD44DF" w14:textId="66C1934F" w:rsidR="00A937C4" w:rsidRPr="00A937C4" w:rsidRDefault="00A937C4" w:rsidP="006F1F81">
            <w:pPr>
              <w:pStyle w:val="TAL"/>
              <w:rPr>
                <w:rFonts w:cs="Arial"/>
              </w:rPr>
            </w:pPr>
            <w:r w:rsidRPr="00A937C4">
              <w:t>RP-211083</w:t>
            </w:r>
          </w:p>
        </w:tc>
        <w:tc>
          <w:tcPr>
            <w:tcW w:w="521" w:type="dxa"/>
            <w:shd w:val="solid" w:color="FFFFFF" w:fill="auto"/>
          </w:tcPr>
          <w:p w14:paraId="5F07ED89" w14:textId="0E9ABD1C" w:rsidR="00A937C4" w:rsidRPr="00A937C4" w:rsidRDefault="00A937C4" w:rsidP="006F1F81">
            <w:pPr>
              <w:pStyle w:val="TAL"/>
              <w:rPr>
                <w:rFonts w:cs="Arial"/>
              </w:rPr>
            </w:pPr>
            <w:r w:rsidRPr="00A937C4">
              <w:t>0362</w:t>
            </w:r>
          </w:p>
        </w:tc>
        <w:tc>
          <w:tcPr>
            <w:tcW w:w="425" w:type="dxa"/>
            <w:shd w:val="solid" w:color="FFFFFF" w:fill="auto"/>
          </w:tcPr>
          <w:p w14:paraId="4E308865" w14:textId="77777777" w:rsidR="00A937C4" w:rsidRPr="00A937C4" w:rsidRDefault="00A937C4" w:rsidP="006F1F81">
            <w:pPr>
              <w:pStyle w:val="TAL"/>
            </w:pPr>
          </w:p>
        </w:tc>
        <w:tc>
          <w:tcPr>
            <w:tcW w:w="425" w:type="dxa"/>
            <w:shd w:val="solid" w:color="FFFFFF" w:fill="auto"/>
          </w:tcPr>
          <w:p w14:paraId="36ED6C8C" w14:textId="6155A054" w:rsidR="00A937C4" w:rsidRPr="00A937C4" w:rsidRDefault="00A937C4" w:rsidP="006F1F81">
            <w:pPr>
              <w:pStyle w:val="TAL"/>
              <w:rPr>
                <w:rFonts w:cs="Arial"/>
              </w:rPr>
            </w:pPr>
            <w:r w:rsidRPr="00A937C4">
              <w:t>A</w:t>
            </w:r>
          </w:p>
        </w:tc>
        <w:tc>
          <w:tcPr>
            <w:tcW w:w="4962" w:type="dxa"/>
            <w:shd w:val="solid" w:color="FFFFFF" w:fill="auto"/>
          </w:tcPr>
          <w:p w14:paraId="4D6A193D" w14:textId="1F35C6F5" w:rsidR="00A937C4" w:rsidRPr="00A937C4" w:rsidRDefault="00A937C4" w:rsidP="006F1F81">
            <w:pPr>
              <w:pStyle w:val="TAL"/>
              <w:rPr>
                <w:rFonts w:cs="Arial"/>
              </w:rPr>
            </w:pPr>
            <w:r w:rsidRPr="00A937C4">
              <w:t>CR for 38.141-2: Add AWGN Offset notes to FR1 and FR2 demod noise levels</w:t>
            </w:r>
          </w:p>
        </w:tc>
        <w:tc>
          <w:tcPr>
            <w:tcW w:w="708" w:type="dxa"/>
            <w:shd w:val="solid" w:color="FFFFFF" w:fill="auto"/>
          </w:tcPr>
          <w:p w14:paraId="7A5725F4" w14:textId="69240657" w:rsidR="00A937C4" w:rsidRPr="00A937C4" w:rsidRDefault="00A937C4" w:rsidP="006F1F81">
            <w:pPr>
              <w:pStyle w:val="TAL"/>
            </w:pPr>
            <w:r w:rsidRPr="00A937C4">
              <w:t>17.2.0</w:t>
            </w:r>
          </w:p>
        </w:tc>
      </w:tr>
      <w:tr w:rsidR="00064276" w:rsidRPr="00931575" w14:paraId="0981FEFF" w14:textId="77777777" w:rsidTr="00BC5054">
        <w:tc>
          <w:tcPr>
            <w:tcW w:w="800" w:type="dxa"/>
            <w:shd w:val="solid" w:color="FFFFFF" w:fill="auto"/>
          </w:tcPr>
          <w:p w14:paraId="5D190D5D" w14:textId="30CFF9BE" w:rsidR="00064276" w:rsidRPr="00A937C4" w:rsidRDefault="00064276" w:rsidP="006F1F81">
            <w:pPr>
              <w:pStyle w:val="TAL"/>
            </w:pPr>
            <w:r>
              <w:t>2021-09</w:t>
            </w:r>
          </w:p>
        </w:tc>
        <w:tc>
          <w:tcPr>
            <w:tcW w:w="800" w:type="dxa"/>
            <w:shd w:val="solid" w:color="FFFFFF" w:fill="auto"/>
          </w:tcPr>
          <w:p w14:paraId="25228327" w14:textId="2FD28C23" w:rsidR="00064276" w:rsidRPr="00A937C4" w:rsidRDefault="00064276" w:rsidP="006F1F81">
            <w:pPr>
              <w:pStyle w:val="TAL"/>
            </w:pPr>
            <w:r>
              <w:t>RAN#93</w:t>
            </w:r>
          </w:p>
        </w:tc>
        <w:tc>
          <w:tcPr>
            <w:tcW w:w="998" w:type="dxa"/>
            <w:shd w:val="solid" w:color="FFFFFF" w:fill="auto"/>
          </w:tcPr>
          <w:p w14:paraId="380E24E4" w14:textId="359D9962" w:rsidR="00064276" w:rsidRPr="00507592" w:rsidRDefault="00064276" w:rsidP="006F1F81">
            <w:r>
              <w:t>RP-211909</w:t>
            </w:r>
          </w:p>
        </w:tc>
        <w:tc>
          <w:tcPr>
            <w:tcW w:w="521" w:type="dxa"/>
            <w:shd w:val="solid" w:color="FFFFFF" w:fill="auto"/>
          </w:tcPr>
          <w:p w14:paraId="11AA21BD" w14:textId="0BDCBB30" w:rsidR="00064276" w:rsidRPr="00A937C4" w:rsidRDefault="00064276" w:rsidP="006F1F81">
            <w:pPr>
              <w:pStyle w:val="TAL"/>
            </w:pPr>
            <w:r>
              <w:t>0365</w:t>
            </w:r>
          </w:p>
        </w:tc>
        <w:tc>
          <w:tcPr>
            <w:tcW w:w="425" w:type="dxa"/>
            <w:shd w:val="solid" w:color="FFFFFF" w:fill="auto"/>
          </w:tcPr>
          <w:p w14:paraId="46DCFA25" w14:textId="77777777" w:rsidR="00064276" w:rsidRPr="00A937C4" w:rsidRDefault="00064276" w:rsidP="006F1F81">
            <w:pPr>
              <w:pStyle w:val="TAL"/>
            </w:pPr>
          </w:p>
        </w:tc>
        <w:tc>
          <w:tcPr>
            <w:tcW w:w="425" w:type="dxa"/>
            <w:shd w:val="solid" w:color="FFFFFF" w:fill="auto"/>
          </w:tcPr>
          <w:p w14:paraId="267536E8" w14:textId="4033F77D" w:rsidR="00064276" w:rsidRPr="00A937C4" w:rsidRDefault="00064276" w:rsidP="006F1F81">
            <w:pPr>
              <w:pStyle w:val="TAL"/>
            </w:pPr>
            <w:r>
              <w:t>B</w:t>
            </w:r>
          </w:p>
        </w:tc>
        <w:tc>
          <w:tcPr>
            <w:tcW w:w="4962" w:type="dxa"/>
            <w:shd w:val="solid" w:color="FFFFFF" w:fill="auto"/>
          </w:tcPr>
          <w:p w14:paraId="79C83779" w14:textId="02BAD9F3" w:rsidR="00064276" w:rsidRPr="00A937C4" w:rsidRDefault="00064276" w:rsidP="006F1F81">
            <w:pPr>
              <w:pStyle w:val="TAL"/>
            </w:pPr>
            <w:r w:rsidRPr="00064276">
              <w:t>CR to TS 38.141-2: Introduction of 35MHz and 45MHz</w:t>
            </w:r>
          </w:p>
        </w:tc>
        <w:tc>
          <w:tcPr>
            <w:tcW w:w="708" w:type="dxa"/>
            <w:shd w:val="solid" w:color="FFFFFF" w:fill="auto"/>
          </w:tcPr>
          <w:p w14:paraId="11050AF4" w14:textId="5CC37E83" w:rsidR="00064276" w:rsidRPr="00A937C4" w:rsidRDefault="00064276" w:rsidP="006F1F81">
            <w:pPr>
              <w:pStyle w:val="TAL"/>
            </w:pPr>
            <w:r>
              <w:t>17.3.0</w:t>
            </w:r>
          </w:p>
        </w:tc>
      </w:tr>
      <w:tr w:rsidR="00064276" w:rsidRPr="00931575" w14:paraId="6CC81812" w14:textId="77777777" w:rsidTr="00BC5054">
        <w:tc>
          <w:tcPr>
            <w:tcW w:w="800" w:type="dxa"/>
            <w:shd w:val="solid" w:color="FFFFFF" w:fill="auto"/>
          </w:tcPr>
          <w:p w14:paraId="7A3A41EE" w14:textId="2E0111B4" w:rsidR="00064276" w:rsidRPr="00A937C4" w:rsidRDefault="00064276" w:rsidP="006F1F81">
            <w:pPr>
              <w:pStyle w:val="TAL"/>
            </w:pPr>
            <w:r>
              <w:t>2021-09</w:t>
            </w:r>
          </w:p>
        </w:tc>
        <w:tc>
          <w:tcPr>
            <w:tcW w:w="800" w:type="dxa"/>
            <w:shd w:val="solid" w:color="FFFFFF" w:fill="auto"/>
          </w:tcPr>
          <w:p w14:paraId="28004FC2" w14:textId="4A8E52C0" w:rsidR="00064276" w:rsidRPr="00A937C4" w:rsidRDefault="00064276" w:rsidP="006F1F81">
            <w:pPr>
              <w:pStyle w:val="TAL"/>
            </w:pPr>
            <w:r>
              <w:t>RAN#93</w:t>
            </w:r>
          </w:p>
        </w:tc>
        <w:tc>
          <w:tcPr>
            <w:tcW w:w="998" w:type="dxa"/>
            <w:shd w:val="solid" w:color="FFFFFF" w:fill="auto"/>
          </w:tcPr>
          <w:p w14:paraId="2F00888A" w14:textId="555892F1" w:rsidR="00064276" w:rsidRPr="00A937C4" w:rsidRDefault="00064276" w:rsidP="006F1F81">
            <w:pPr>
              <w:pStyle w:val="TAL"/>
            </w:pPr>
            <w:r w:rsidRPr="00064276">
              <w:t>RP-211898</w:t>
            </w:r>
          </w:p>
        </w:tc>
        <w:tc>
          <w:tcPr>
            <w:tcW w:w="521" w:type="dxa"/>
            <w:shd w:val="solid" w:color="FFFFFF" w:fill="auto"/>
          </w:tcPr>
          <w:p w14:paraId="4282DF6A" w14:textId="0A2F9DD2" w:rsidR="00064276" w:rsidRPr="00A937C4" w:rsidRDefault="00064276" w:rsidP="006F1F81">
            <w:pPr>
              <w:pStyle w:val="TAL"/>
            </w:pPr>
            <w:r>
              <w:t>0368</w:t>
            </w:r>
          </w:p>
        </w:tc>
        <w:tc>
          <w:tcPr>
            <w:tcW w:w="425" w:type="dxa"/>
            <w:shd w:val="solid" w:color="FFFFFF" w:fill="auto"/>
          </w:tcPr>
          <w:p w14:paraId="31C1B1B6" w14:textId="77777777" w:rsidR="00064276" w:rsidRPr="00A937C4" w:rsidRDefault="00064276" w:rsidP="006F1F81">
            <w:pPr>
              <w:pStyle w:val="TAL"/>
            </w:pPr>
          </w:p>
        </w:tc>
        <w:tc>
          <w:tcPr>
            <w:tcW w:w="425" w:type="dxa"/>
            <w:shd w:val="solid" w:color="FFFFFF" w:fill="auto"/>
          </w:tcPr>
          <w:p w14:paraId="6ECB628A" w14:textId="24AA51F9" w:rsidR="00064276" w:rsidRPr="00A937C4" w:rsidRDefault="00064276" w:rsidP="006F1F81">
            <w:pPr>
              <w:pStyle w:val="TAL"/>
            </w:pPr>
            <w:r>
              <w:t>B</w:t>
            </w:r>
          </w:p>
        </w:tc>
        <w:tc>
          <w:tcPr>
            <w:tcW w:w="4962" w:type="dxa"/>
            <w:shd w:val="solid" w:color="FFFFFF" w:fill="auto"/>
          </w:tcPr>
          <w:p w14:paraId="0B9036A8" w14:textId="2F8BA550" w:rsidR="00064276" w:rsidRPr="00A937C4" w:rsidRDefault="00064276" w:rsidP="006F1F81">
            <w:pPr>
              <w:pStyle w:val="TAL"/>
            </w:pPr>
            <w:r w:rsidRPr="00064276">
              <w:t>CR to 38.141-2: Introduction of n262</w:t>
            </w:r>
          </w:p>
        </w:tc>
        <w:tc>
          <w:tcPr>
            <w:tcW w:w="708" w:type="dxa"/>
            <w:shd w:val="solid" w:color="FFFFFF" w:fill="auto"/>
          </w:tcPr>
          <w:p w14:paraId="368D7B83" w14:textId="2670E57B" w:rsidR="00064276" w:rsidRPr="00A937C4" w:rsidRDefault="00064276" w:rsidP="006F1F81">
            <w:pPr>
              <w:pStyle w:val="TAL"/>
            </w:pPr>
            <w:r>
              <w:t>17.3.0</w:t>
            </w:r>
          </w:p>
        </w:tc>
      </w:tr>
      <w:tr w:rsidR="00064276" w:rsidRPr="00931575" w14:paraId="3F2593F2" w14:textId="77777777" w:rsidTr="00BC5054">
        <w:tc>
          <w:tcPr>
            <w:tcW w:w="800" w:type="dxa"/>
            <w:shd w:val="solid" w:color="FFFFFF" w:fill="auto"/>
          </w:tcPr>
          <w:p w14:paraId="0A4B190E" w14:textId="6D9C1E98" w:rsidR="00064276" w:rsidRPr="00A937C4" w:rsidRDefault="00064276" w:rsidP="006F1F81">
            <w:pPr>
              <w:pStyle w:val="TAL"/>
            </w:pPr>
            <w:r>
              <w:t>2021-09</w:t>
            </w:r>
          </w:p>
        </w:tc>
        <w:tc>
          <w:tcPr>
            <w:tcW w:w="800" w:type="dxa"/>
            <w:shd w:val="solid" w:color="FFFFFF" w:fill="auto"/>
          </w:tcPr>
          <w:p w14:paraId="7E0CE561" w14:textId="3664BD3C" w:rsidR="00064276" w:rsidRPr="00A937C4" w:rsidRDefault="00064276" w:rsidP="006F1F81">
            <w:pPr>
              <w:pStyle w:val="TAL"/>
            </w:pPr>
            <w:r>
              <w:t>RAN#93</w:t>
            </w:r>
          </w:p>
        </w:tc>
        <w:tc>
          <w:tcPr>
            <w:tcW w:w="998" w:type="dxa"/>
            <w:shd w:val="solid" w:color="FFFFFF" w:fill="auto"/>
          </w:tcPr>
          <w:p w14:paraId="4FC8BC63" w14:textId="1D197CB2" w:rsidR="00064276" w:rsidRPr="00A937C4" w:rsidRDefault="00064276" w:rsidP="006F1F81">
            <w:pPr>
              <w:pStyle w:val="TAL"/>
            </w:pPr>
            <w:r w:rsidRPr="00064276">
              <w:t>RP-211926</w:t>
            </w:r>
          </w:p>
        </w:tc>
        <w:tc>
          <w:tcPr>
            <w:tcW w:w="521" w:type="dxa"/>
            <w:shd w:val="solid" w:color="FFFFFF" w:fill="auto"/>
          </w:tcPr>
          <w:p w14:paraId="62F00F6F" w14:textId="2466A5ED" w:rsidR="00064276" w:rsidRPr="00A937C4" w:rsidRDefault="00064276" w:rsidP="006F1F81">
            <w:pPr>
              <w:pStyle w:val="TAL"/>
            </w:pPr>
            <w:r>
              <w:t>0371</w:t>
            </w:r>
          </w:p>
        </w:tc>
        <w:tc>
          <w:tcPr>
            <w:tcW w:w="425" w:type="dxa"/>
            <w:shd w:val="solid" w:color="FFFFFF" w:fill="auto"/>
          </w:tcPr>
          <w:p w14:paraId="2E8CFDA0" w14:textId="77777777" w:rsidR="00064276" w:rsidRPr="00A937C4" w:rsidRDefault="00064276" w:rsidP="006F1F81">
            <w:pPr>
              <w:pStyle w:val="TAL"/>
            </w:pPr>
          </w:p>
        </w:tc>
        <w:tc>
          <w:tcPr>
            <w:tcW w:w="425" w:type="dxa"/>
            <w:shd w:val="solid" w:color="FFFFFF" w:fill="auto"/>
          </w:tcPr>
          <w:p w14:paraId="71EAB6F8" w14:textId="5E307544" w:rsidR="00064276" w:rsidRPr="00A937C4" w:rsidRDefault="00064276" w:rsidP="006F1F81">
            <w:pPr>
              <w:pStyle w:val="TAL"/>
            </w:pPr>
            <w:r>
              <w:t>A</w:t>
            </w:r>
          </w:p>
        </w:tc>
        <w:tc>
          <w:tcPr>
            <w:tcW w:w="4962" w:type="dxa"/>
            <w:shd w:val="solid" w:color="FFFFFF" w:fill="auto"/>
          </w:tcPr>
          <w:p w14:paraId="547A2BBF" w14:textId="56F767C1" w:rsidR="00064276" w:rsidRPr="00A937C4" w:rsidRDefault="00064276" w:rsidP="006F1F81">
            <w:pPr>
              <w:pStyle w:val="TAL"/>
            </w:pPr>
            <w:r w:rsidRPr="00064276">
              <w:t>Big CR for TS 38.141-2 Maintenance RF part (Rel-17, CAT A)</w:t>
            </w:r>
          </w:p>
        </w:tc>
        <w:tc>
          <w:tcPr>
            <w:tcW w:w="708" w:type="dxa"/>
            <w:shd w:val="solid" w:color="FFFFFF" w:fill="auto"/>
          </w:tcPr>
          <w:p w14:paraId="6DED2EB4" w14:textId="68028C94" w:rsidR="00064276" w:rsidRPr="00A937C4" w:rsidRDefault="00064276" w:rsidP="006F1F81">
            <w:pPr>
              <w:pStyle w:val="TAL"/>
            </w:pPr>
            <w:r>
              <w:t>17.3.0</w:t>
            </w:r>
          </w:p>
        </w:tc>
      </w:tr>
      <w:tr w:rsidR="00064276" w:rsidRPr="00931575" w14:paraId="15CA9E1E" w14:textId="77777777" w:rsidTr="00BC5054">
        <w:tc>
          <w:tcPr>
            <w:tcW w:w="800" w:type="dxa"/>
            <w:shd w:val="solid" w:color="FFFFFF" w:fill="auto"/>
          </w:tcPr>
          <w:p w14:paraId="27939B84" w14:textId="2F7923BB" w:rsidR="00064276" w:rsidRDefault="00064276" w:rsidP="006F1F81">
            <w:pPr>
              <w:pStyle w:val="TAL"/>
            </w:pPr>
            <w:r>
              <w:t>2021-09</w:t>
            </w:r>
          </w:p>
        </w:tc>
        <w:tc>
          <w:tcPr>
            <w:tcW w:w="800" w:type="dxa"/>
            <w:shd w:val="solid" w:color="FFFFFF" w:fill="auto"/>
          </w:tcPr>
          <w:p w14:paraId="64C1E181" w14:textId="797AB29D" w:rsidR="00064276" w:rsidRDefault="00064276" w:rsidP="006F1F81">
            <w:pPr>
              <w:pStyle w:val="TAL"/>
            </w:pPr>
            <w:r>
              <w:t>RAN#93</w:t>
            </w:r>
          </w:p>
        </w:tc>
        <w:tc>
          <w:tcPr>
            <w:tcW w:w="998" w:type="dxa"/>
            <w:shd w:val="solid" w:color="FFFFFF" w:fill="auto"/>
          </w:tcPr>
          <w:p w14:paraId="7CF507CC" w14:textId="3380CE8C" w:rsidR="00064276" w:rsidRPr="00A937C4" w:rsidRDefault="00064276" w:rsidP="006F1F81">
            <w:pPr>
              <w:pStyle w:val="TAL"/>
            </w:pPr>
            <w:r w:rsidRPr="00064276">
              <w:t>RP-211926</w:t>
            </w:r>
          </w:p>
        </w:tc>
        <w:tc>
          <w:tcPr>
            <w:tcW w:w="521" w:type="dxa"/>
            <w:shd w:val="solid" w:color="FFFFFF" w:fill="auto"/>
          </w:tcPr>
          <w:p w14:paraId="5F391990" w14:textId="349155AB" w:rsidR="00064276" w:rsidRPr="00A937C4" w:rsidRDefault="00064276" w:rsidP="006F1F81">
            <w:pPr>
              <w:pStyle w:val="TAL"/>
            </w:pPr>
            <w:r>
              <w:t>0374</w:t>
            </w:r>
          </w:p>
        </w:tc>
        <w:tc>
          <w:tcPr>
            <w:tcW w:w="425" w:type="dxa"/>
            <w:shd w:val="solid" w:color="FFFFFF" w:fill="auto"/>
          </w:tcPr>
          <w:p w14:paraId="2C969E47" w14:textId="77777777" w:rsidR="00064276" w:rsidRPr="00A937C4" w:rsidRDefault="00064276" w:rsidP="006F1F81">
            <w:pPr>
              <w:pStyle w:val="TAL"/>
            </w:pPr>
          </w:p>
        </w:tc>
        <w:tc>
          <w:tcPr>
            <w:tcW w:w="425" w:type="dxa"/>
            <w:shd w:val="solid" w:color="FFFFFF" w:fill="auto"/>
          </w:tcPr>
          <w:p w14:paraId="2942D207" w14:textId="3E9025A4" w:rsidR="00064276" w:rsidRPr="00A937C4" w:rsidRDefault="00064276" w:rsidP="006F1F81">
            <w:pPr>
              <w:pStyle w:val="TAL"/>
            </w:pPr>
            <w:r>
              <w:t>A</w:t>
            </w:r>
          </w:p>
        </w:tc>
        <w:tc>
          <w:tcPr>
            <w:tcW w:w="4962" w:type="dxa"/>
            <w:shd w:val="solid" w:color="FFFFFF" w:fill="auto"/>
          </w:tcPr>
          <w:p w14:paraId="03800DEB" w14:textId="35DA6856" w:rsidR="00064276" w:rsidRPr="00A937C4" w:rsidRDefault="00064276" w:rsidP="006F1F81">
            <w:pPr>
              <w:pStyle w:val="TAL"/>
            </w:pPr>
            <w:r w:rsidRPr="00064276">
              <w:t>Big CR for TS 38.141-2 Maintenance Demod part (Rel-17, CAT A)</w:t>
            </w:r>
          </w:p>
        </w:tc>
        <w:tc>
          <w:tcPr>
            <w:tcW w:w="708" w:type="dxa"/>
            <w:shd w:val="solid" w:color="FFFFFF" w:fill="auto"/>
          </w:tcPr>
          <w:p w14:paraId="62A2ACC3" w14:textId="1F7B1B1E" w:rsidR="00064276" w:rsidRDefault="00064276" w:rsidP="006F1F81">
            <w:pPr>
              <w:pStyle w:val="TAL"/>
            </w:pPr>
            <w:r>
              <w:t>17.3.0</w:t>
            </w:r>
          </w:p>
        </w:tc>
      </w:tr>
      <w:tr w:rsidR="00622611" w:rsidRPr="00931575" w14:paraId="4D228AFA" w14:textId="77777777" w:rsidTr="00BC5054">
        <w:tc>
          <w:tcPr>
            <w:tcW w:w="800" w:type="dxa"/>
            <w:shd w:val="solid" w:color="FFFFFF" w:fill="auto"/>
          </w:tcPr>
          <w:p w14:paraId="39F51A9B" w14:textId="3E7147EF" w:rsidR="00622611" w:rsidRDefault="00622611" w:rsidP="006F1F81">
            <w:pPr>
              <w:pStyle w:val="TAL"/>
            </w:pPr>
            <w:r>
              <w:t>2021-12</w:t>
            </w:r>
          </w:p>
        </w:tc>
        <w:tc>
          <w:tcPr>
            <w:tcW w:w="800" w:type="dxa"/>
            <w:shd w:val="solid" w:color="FFFFFF" w:fill="auto"/>
          </w:tcPr>
          <w:p w14:paraId="0B0A6C60" w14:textId="6EFFF7ED" w:rsidR="00622611" w:rsidRDefault="00622611" w:rsidP="006F1F81">
            <w:pPr>
              <w:pStyle w:val="TAL"/>
            </w:pPr>
            <w:r>
              <w:t>RAN#94</w:t>
            </w:r>
          </w:p>
        </w:tc>
        <w:tc>
          <w:tcPr>
            <w:tcW w:w="998" w:type="dxa"/>
            <w:shd w:val="solid" w:color="FFFFFF" w:fill="auto"/>
          </w:tcPr>
          <w:p w14:paraId="29EC5DF7" w14:textId="099CFDE1" w:rsidR="00622611" w:rsidRPr="00064276" w:rsidRDefault="00622611" w:rsidP="006F1F81">
            <w:pPr>
              <w:pStyle w:val="TAL"/>
            </w:pPr>
            <w:r w:rsidRPr="00622611">
              <w:t>RP-212850</w:t>
            </w:r>
          </w:p>
        </w:tc>
        <w:tc>
          <w:tcPr>
            <w:tcW w:w="521" w:type="dxa"/>
            <w:shd w:val="solid" w:color="FFFFFF" w:fill="auto"/>
          </w:tcPr>
          <w:p w14:paraId="6BDDA452" w14:textId="46A5E94E" w:rsidR="00622611" w:rsidRDefault="00622611" w:rsidP="006F1F81">
            <w:pPr>
              <w:pStyle w:val="TAL"/>
            </w:pPr>
            <w:r w:rsidRPr="00622611">
              <w:t>0376</w:t>
            </w:r>
          </w:p>
        </w:tc>
        <w:tc>
          <w:tcPr>
            <w:tcW w:w="425" w:type="dxa"/>
            <w:shd w:val="solid" w:color="FFFFFF" w:fill="auto"/>
          </w:tcPr>
          <w:p w14:paraId="30F5C498" w14:textId="77777777" w:rsidR="00622611" w:rsidRPr="00A937C4" w:rsidRDefault="00622611" w:rsidP="006F1F81">
            <w:pPr>
              <w:pStyle w:val="TAL"/>
            </w:pPr>
          </w:p>
        </w:tc>
        <w:tc>
          <w:tcPr>
            <w:tcW w:w="425" w:type="dxa"/>
            <w:shd w:val="solid" w:color="FFFFFF" w:fill="auto"/>
          </w:tcPr>
          <w:p w14:paraId="5F83B6C9" w14:textId="6188DC1C" w:rsidR="00622611" w:rsidRDefault="00622611" w:rsidP="006F1F81">
            <w:pPr>
              <w:pStyle w:val="TAL"/>
            </w:pPr>
            <w:r>
              <w:t>A</w:t>
            </w:r>
          </w:p>
        </w:tc>
        <w:tc>
          <w:tcPr>
            <w:tcW w:w="4962" w:type="dxa"/>
            <w:shd w:val="solid" w:color="FFFFFF" w:fill="auto"/>
          </w:tcPr>
          <w:p w14:paraId="5B08265E" w14:textId="7CA21A04" w:rsidR="00622611" w:rsidRPr="00064276" w:rsidRDefault="00622611" w:rsidP="006F1F81">
            <w:pPr>
              <w:pStyle w:val="TAL"/>
            </w:pPr>
            <w:r w:rsidRPr="00622611">
              <w:t>Big CR for TS 38.141-2 Maintenance Demod part (Rel-17, CAT A)</w:t>
            </w:r>
          </w:p>
        </w:tc>
        <w:tc>
          <w:tcPr>
            <w:tcW w:w="708" w:type="dxa"/>
            <w:shd w:val="solid" w:color="FFFFFF" w:fill="auto"/>
          </w:tcPr>
          <w:p w14:paraId="62B4CCD2" w14:textId="2002302C" w:rsidR="00622611" w:rsidRDefault="00622611" w:rsidP="006F1F81">
            <w:pPr>
              <w:pStyle w:val="TAL"/>
            </w:pPr>
            <w:r>
              <w:t>17.4.0</w:t>
            </w:r>
          </w:p>
        </w:tc>
      </w:tr>
      <w:tr w:rsidR="00622611" w:rsidRPr="00931575" w14:paraId="4F86E207" w14:textId="77777777" w:rsidTr="00BC5054">
        <w:tc>
          <w:tcPr>
            <w:tcW w:w="800" w:type="dxa"/>
            <w:shd w:val="solid" w:color="FFFFFF" w:fill="auto"/>
          </w:tcPr>
          <w:p w14:paraId="2C7178BB" w14:textId="6C567EEC" w:rsidR="00622611" w:rsidRDefault="00622611" w:rsidP="006F1F81">
            <w:pPr>
              <w:pStyle w:val="TAL"/>
            </w:pPr>
            <w:r>
              <w:t>2021-12</w:t>
            </w:r>
          </w:p>
        </w:tc>
        <w:tc>
          <w:tcPr>
            <w:tcW w:w="800" w:type="dxa"/>
            <w:shd w:val="solid" w:color="FFFFFF" w:fill="auto"/>
          </w:tcPr>
          <w:p w14:paraId="183164E5" w14:textId="2398E3E3" w:rsidR="00622611" w:rsidRDefault="00622611" w:rsidP="006F1F81">
            <w:pPr>
              <w:pStyle w:val="TAL"/>
            </w:pPr>
            <w:r>
              <w:t>RAN#94</w:t>
            </w:r>
          </w:p>
        </w:tc>
        <w:tc>
          <w:tcPr>
            <w:tcW w:w="998" w:type="dxa"/>
            <w:shd w:val="solid" w:color="FFFFFF" w:fill="auto"/>
          </w:tcPr>
          <w:p w14:paraId="39F85931" w14:textId="6543713C" w:rsidR="00622611" w:rsidRPr="00064276" w:rsidRDefault="00622611" w:rsidP="006F1F81">
            <w:pPr>
              <w:pStyle w:val="TAL"/>
            </w:pPr>
            <w:r w:rsidRPr="00622611">
              <w:t>RP-212856</w:t>
            </w:r>
          </w:p>
        </w:tc>
        <w:tc>
          <w:tcPr>
            <w:tcW w:w="521" w:type="dxa"/>
            <w:shd w:val="solid" w:color="FFFFFF" w:fill="auto"/>
          </w:tcPr>
          <w:p w14:paraId="078288E4" w14:textId="58DFC029" w:rsidR="00622611" w:rsidRDefault="00622611" w:rsidP="006F1F81">
            <w:pPr>
              <w:pStyle w:val="TAL"/>
            </w:pPr>
            <w:r w:rsidRPr="00622611">
              <w:t>0379</w:t>
            </w:r>
          </w:p>
        </w:tc>
        <w:tc>
          <w:tcPr>
            <w:tcW w:w="425" w:type="dxa"/>
            <w:shd w:val="solid" w:color="FFFFFF" w:fill="auto"/>
          </w:tcPr>
          <w:p w14:paraId="35CA4F5F" w14:textId="77777777" w:rsidR="00622611" w:rsidRPr="00A937C4" w:rsidRDefault="00622611" w:rsidP="006F1F81">
            <w:pPr>
              <w:pStyle w:val="TAL"/>
            </w:pPr>
          </w:p>
        </w:tc>
        <w:tc>
          <w:tcPr>
            <w:tcW w:w="425" w:type="dxa"/>
            <w:shd w:val="solid" w:color="FFFFFF" w:fill="auto"/>
          </w:tcPr>
          <w:p w14:paraId="2D53C05C" w14:textId="05D41EC5" w:rsidR="00622611" w:rsidRDefault="00622611" w:rsidP="006F1F81">
            <w:pPr>
              <w:pStyle w:val="TAL"/>
            </w:pPr>
            <w:r>
              <w:t>A</w:t>
            </w:r>
          </w:p>
        </w:tc>
        <w:tc>
          <w:tcPr>
            <w:tcW w:w="4962" w:type="dxa"/>
            <w:shd w:val="solid" w:color="FFFFFF" w:fill="auto"/>
          </w:tcPr>
          <w:p w14:paraId="010762E4" w14:textId="08BCA63F" w:rsidR="00622611" w:rsidRPr="00064276" w:rsidRDefault="00622611" w:rsidP="006F1F81">
            <w:pPr>
              <w:pStyle w:val="TAL"/>
            </w:pPr>
            <w:r w:rsidRPr="00622611">
              <w:t>Big CR for TS 38.141-2 Maintenance RF part (Rel-17, CAT A)</w:t>
            </w:r>
          </w:p>
        </w:tc>
        <w:tc>
          <w:tcPr>
            <w:tcW w:w="708" w:type="dxa"/>
            <w:shd w:val="solid" w:color="FFFFFF" w:fill="auto"/>
          </w:tcPr>
          <w:p w14:paraId="136973A9" w14:textId="3066731E" w:rsidR="00622611" w:rsidRDefault="00622611" w:rsidP="006F1F81">
            <w:pPr>
              <w:pStyle w:val="TAL"/>
            </w:pPr>
            <w:r>
              <w:t>17.4.0</w:t>
            </w:r>
          </w:p>
        </w:tc>
      </w:tr>
      <w:tr w:rsidR="00A230BA" w:rsidRPr="00931575" w14:paraId="538F5210" w14:textId="77777777" w:rsidTr="00BC5054">
        <w:tc>
          <w:tcPr>
            <w:tcW w:w="800" w:type="dxa"/>
            <w:shd w:val="solid" w:color="FFFFFF" w:fill="auto"/>
          </w:tcPr>
          <w:p w14:paraId="5DA72E12" w14:textId="6C490F63" w:rsidR="00A230BA" w:rsidRPr="00A230BA" w:rsidRDefault="00A230BA" w:rsidP="006F1F81">
            <w:pPr>
              <w:pStyle w:val="TAL"/>
            </w:pPr>
            <w:r w:rsidRPr="00A230BA">
              <w:t>2022-03</w:t>
            </w:r>
          </w:p>
        </w:tc>
        <w:tc>
          <w:tcPr>
            <w:tcW w:w="800" w:type="dxa"/>
            <w:shd w:val="solid" w:color="FFFFFF" w:fill="auto"/>
          </w:tcPr>
          <w:p w14:paraId="719F5435" w14:textId="1932BC36" w:rsidR="00A230BA" w:rsidRPr="00A230BA" w:rsidRDefault="00A230BA" w:rsidP="006F1F81">
            <w:pPr>
              <w:pStyle w:val="TAL"/>
            </w:pPr>
            <w:r w:rsidRPr="00A230BA">
              <w:t>RAN#95</w:t>
            </w:r>
          </w:p>
        </w:tc>
        <w:tc>
          <w:tcPr>
            <w:tcW w:w="998" w:type="dxa"/>
            <w:shd w:val="solid" w:color="FFFFFF" w:fill="auto"/>
          </w:tcPr>
          <w:p w14:paraId="086E7622" w14:textId="566B4E13" w:rsidR="00A230BA" w:rsidRPr="00A230BA" w:rsidRDefault="00A230BA" w:rsidP="006F1F81">
            <w:pPr>
              <w:pStyle w:val="TAL"/>
            </w:pPr>
            <w:r w:rsidRPr="00A230BA">
              <w:t>RP-220347</w:t>
            </w:r>
          </w:p>
        </w:tc>
        <w:tc>
          <w:tcPr>
            <w:tcW w:w="521" w:type="dxa"/>
            <w:shd w:val="solid" w:color="FFFFFF" w:fill="auto"/>
          </w:tcPr>
          <w:p w14:paraId="10B6BA04" w14:textId="0A9D9652" w:rsidR="00A230BA" w:rsidRPr="00A230BA" w:rsidRDefault="00A230BA" w:rsidP="006F1F81">
            <w:pPr>
              <w:pStyle w:val="TAL"/>
            </w:pPr>
            <w:r w:rsidRPr="00A230BA">
              <w:t>0384</w:t>
            </w:r>
          </w:p>
        </w:tc>
        <w:tc>
          <w:tcPr>
            <w:tcW w:w="425" w:type="dxa"/>
            <w:shd w:val="solid" w:color="FFFFFF" w:fill="auto"/>
          </w:tcPr>
          <w:p w14:paraId="4D0ADFC1" w14:textId="5A9C7232" w:rsidR="00A230BA" w:rsidRPr="00A230BA" w:rsidRDefault="00A230BA" w:rsidP="006F1F81">
            <w:pPr>
              <w:pStyle w:val="TAL"/>
              <w:rPr>
                <w:rFonts w:cs="Arial"/>
              </w:rPr>
            </w:pPr>
            <w:r w:rsidRPr="00A230BA">
              <w:t>1</w:t>
            </w:r>
          </w:p>
        </w:tc>
        <w:tc>
          <w:tcPr>
            <w:tcW w:w="425" w:type="dxa"/>
            <w:shd w:val="solid" w:color="FFFFFF" w:fill="auto"/>
          </w:tcPr>
          <w:p w14:paraId="3536C0B6" w14:textId="3ED5E106" w:rsidR="00A230BA" w:rsidRPr="00A230BA" w:rsidRDefault="00A230BA" w:rsidP="006F1F81">
            <w:pPr>
              <w:pStyle w:val="TAL"/>
            </w:pPr>
            <w:r w:rsidRPr="00A230BA">
              <w:t>B</w:t>
            </w:r>
          </w:p>
        </w:tc>
        <w:tc>
          <w:tcPr>
            <w:tcW w:w="4962" w:type="dxa"/>
            <w:shd w:val="solid" w:color="FFFFFF" w:fill="auto"/>
          </w:tcPr>
          <w:p w14:paraId="108BD88B" w14:textId="7CFA1169" w:rsidR="00A230BA" w:rsidRPr="00A230BA" w:rsidRDefault="00A230BA" w:rsidP="006F1F81">
            <w:pPr>
              <w:pStyle w:val="TAL"/>
            </w:pPr>
            <w:r w:rsidRPr="00A230BA">
              <w:t>CR to TS 38.141-2: implementation of LTE_upper_700MHz_A band 103</w:t>
            </w:r>
          </w:p>
        </w:tc>
        <w:tc>
          <w:tcPr>
            <w:tcW w:w="708" w:type="dxa"/>
            <w:shd w:val="solid" w:color="FFFFFF" w:fill="auto"/>
          </w:tcPr>
          <w:p w14:paraId="5FFEF87A" w14:textId="0562CDAB" w:rsidR="00A230BA" w:rsidRPr="00A230BA" w:rsidRDefault="00A230BA" w:rsidP="006F1F81">
            <w:pPr>
              <w:pStyle w:val="TAL"/>
            </w:pPr>
            <w:r w:rsidRPr="00A230BA">
              <w:t>17.5.0</w:t>
            </w:r>
          </w:p>
        </w:tc>
      </w:tr>
      <w:tr w:rsidR="00A230BA" w:rsidRPr="00931575" w14:paraId="77492E8D" w14:textId="77777777" w:rsidTr="00BC5054">
        <w:tc>
          <w:tcPr>
            <w:tcW w:w="800" w:type="dxa"/>
            <w:shd w:val="solid" w:color="FFFFFF" w:fill="auto"/>
          </w:tcPr>
          <w:p w14:paraId="3C4BFF50" w14:textId="0AE4CBBA" w:rsidR="00A230BA" w:rsidRPr="00A230BA" w:rsidRDefault="00A230BA" w:rsidP="006F1F81">
            <w:pPr>
              <w:pStyle w:val="TAL"/>
            </w:pPr>
            <w:r w:rsidRPr="00A230BA">
              <w:t>2022-03</w:t>
            </w:r>
          </w:p>
        </w:tc>
        <w:tc>
          <w:tcPr>
            <w:tcW w:w="800" w:type="dxa"/>
            <w:shd w:val="solid" w:color="FFFFFF" w:fill="auto"/>
          </w:tcPr>
          <w:p w14:paraId="4A8E6F30" w14:textId="0668422A" w:rsidR="00A230BA" w:rsidRPr="00A230BA" w:rsidRDefault="00A230BA" w:rsidP="006F1F81">
            <w:pPr>
              <w:pStyle w:val="TAL"/>
            </w:pPr>
            <w:r w:rsidRPr="00A230BA">
              <w:t>RAN#95</w:t>
            </w:r>
          </w:p>
        </w:tc>
        <w:tc>
          <w:tcPr>
            <w:tcW w:w="998" w:type="dxa"/>
            <w:shd w:val="solid" w:color="FFFFFF" w:fill="auto"/>
          </w:tcPr>
          <w:p w14:paraId="554C5715" w14:textId="6D9F1E3E" w:rsidR="00A230BA" w:rsidRPr="00A230BA" w:rsidRDefault="00A230BA" w:rsidP="006F1F81">
            <w:pPr>
              <w:pStyle w:val="TAL"/>
            </w:pPr>
            <w:r w:rsidRPr="00A230BA">
              <w:t>RP-220357</w:t>
            </w:r>
          </w:p>
        </w:tc>
        <w:tc>
          <w:tcPr>
            <w:tcW w:w="521" w:type="dxa"/>
            <w:shd w:val="solid" w:color="FFFFFF" w:fill="auto"/>
          </w:tcPr>
          <w:p w14:paraId="6CB5A7E1" w14:textId="2E267C7F" w:rsidR="00A230BA" w:rsidRPr="00A230BA" w:rsidRDefault="00A230BA" w:rsidP="006F1F81">
            <w:pPr>
              <w:pStyle w:val="TAL"/>
            </w:pPr>
            <w:r w:rsidRPr="00A230BA">
              <w:t>0385</w:t>
            </w:r>
          </w:p>
        </w:tc>
        <w:tc>
          <w:tcPr>
            <w:tcW w:w="425" w:type="dxa"/>
            <w:shd w:val="solid" w:color="FFFFFF" w:fill="auto"/>
          </w:tcPr>
          <w:p w14:paraId="0FF6481F" w14:textId="77777777" w:rsidR="00A230BA" w:rsidRPr="00A230BA" w:rsidRDefault="00A230BA" w:rsidP="006F1F81">
            <w:pPr>
              <w:pStyle w:val="TAL"/>
            </w:pPr>
          </w:p>
        </w:tc>
        <w:tc>
          <w:tcPr>
            <w:tcW w:w="425" w:type="dxa"/>
            <w:shd w:val="solid" w:color="FFFFFF" w:fill="auto"/>
          </w:tcPr>
          <w:p w14:paraId="76397798" w14:textId="1582DB65" w:rsidR="00A230BA" w:rsidRPr="00A230BA" w:rsidRDefault="00A230BA" w:rsidP="006F1F81">
            <w:pPr>
              <w:pStyle w:val="TAL"/>
            </w:pPr>
            <w:r w:rsidRPr="00A230BA">
              <w:t>B</w:t>
            </w:r>
          </w:p>
        </w:tc>
        <w:tc>
          <w:tcPr>
            <w:tcW w:w="4962" w:type="dxa"/>
            <w:shd w:val="solid" w:color="FFFFFF" w:fill="auto"/>
          </w:tcPr>
          <w:p w14:paraId="15ADF41D" w14:textId="207AEFB8" w:rsidR="00A230BA" w:rsidRPr="00A230BA" w:rsidRDefault="00A230BA" w:rsidP="006F1F81">
            <w:pPr>
              <w:pStyle w:val="TAL"/>
            </w:pPr>
            <w:r w:rsidRPr="00A230BA">
              <w:t>CR to TS 38.141-2 the introduction of EU unlicensed band n102</w:t>
            </w:r>
          </w:p>
        </w:tc>
        <w:tc>
          <w:tcPr>
            <w:tcW w:w="708" w:type="dxa"/>
            <w:shd w:val="solid" w:color="FFFFFF" w:fill="auto"/>
          </w:tcPr>
          <w:p w14:paraId="4D7AB39B" w14:textId="7D08E810" w:rsidR="00A230BA" w:rsidRPr="00A230BA" w:rsidRDefault="00A230BA" w:rsidP="006F1F81">
            <w:pPr>
              <w:pStyle w:val="TAL"/>
            </w:pPr>
            <w:r w:rsidRPr="00A230BA">
              <w:t>17.5.0</w:t>
            </w:r>
          </w:p>
        </w:tc>
      </w:tr>
      <w:tr w:rsidR="00A230BA" w:rsidRPr="00931575" w14:paraId="1F721604" w14:textId="77777777" w:rsidTr="00BC5054">
        <w:tc>
          <w:tcPr>
            <w:tcW w:w="800" w:type="dxa"/>
            <w:shd w:val="solid" w:color="FFFFFF" w:fill="auto"/>
          </w:tcPr>
          <w:p w14:paraId="700172AF" w14:textId="68BF0372" w:rsidR="00A230BA" w:rsidRPr="00A230BA" w:rsidRDefault="00A230BA" w:rsidP="006F1F81">
            <w:pPr>
              <w:pStyle w:val="TAL"/>
            </w:pPr>
            <w:r w:rsidRPr="00A230BA">
              <w:t>2022-03</w:t>
            </w:r>
          </w:p>
        </w:tc>
        <w:tc>
          <w:tcPr>
            <w:tcW w:w="800" w:type="dxa"/>
            <w:shd w:val="solid" w:color="FFFFFF" w:fill="auto"/>
          </w:tcPr>
          <w:p w14:paraId="0299A9C6" w14:textId="02F4237B" w:rsidR="00A230BA" w:rsidRPr="00A230BA" w:rsidRDefault="00A230BA" w:rsidP="006F1F81">
            <w:pPr>
              <w:pStyle w:val="TAL"/>
            </w:pPr>
            <w:r w:rsidRPr="00A230BA">
              <w:t>RAN#95</w:t>
            </w:r>
          </w:p>
        </w:tc>
        <w:tc>
          <w:tcPr>
            <w:tcW w:w="998" w:type="dxa"/>
            <w:shd w:val="solid" w:color="FFFFFF" w:fill="auto"/>
          </w:tcPr>
          <w:p w14:paraId="5C12D0B1" w14:textId="0C582D95" w:rsidR="00A230BA" w:rsidRPr="00A230BA" w:rsidRDefault="00A230BA" w:rsidP="006F1F81">
            <w:pPr>
              <w:pStyle w:val="TAL"/>
            </w:pPr>
            <w:r w:rsidRPr="00A230BA">
              <w:t>RP-220361</w:t>
            </w:r>
          </w:p>
        </w:tc>
        <w:tc>
          <w:tcPr>
            <w:tcW w:w="521" w:type="dxa"/>
            <w:shd w:val="solid" w:color="FFFFFF" w:fill="auto"/>
          </w:tcPr>
          <w:p w14:paraId="58DD063F" w14:textId="58278190" w:rsidR="00A230BA" w:rsidRPr="00A230BA" w:rsidRDefault="00A230BA" w:rsidP="006F1F81">
            <w:pPr>
              <w:pStyle w:val="TAL"/>
            </w:pPr>
            <w:r w:rsidRPr="00A230BA">
              <w:t>0386</w:t>
            </w:r>
          </w:p>
        </w:tc>
        <w:tc>
          <w:tcPr>
            <w:tcW w:w="425" w:type="dxa"/>
            <w:shd w:val="solid" w:color="FFFFFF" w:fill="auto"/>
          </w:tcPr>
          <w:p w14:paraId="3245779A" w14:textId="77777777" w:rsidR="00A230BA" w:rsidRPr="00A230BA" w:rsidRDefault="00A230BA" w:rsidP="006F1F81">
            <w:pPr>
              <w:pStyle w:val="TAL"/>
            </w:pPr>
          </w:p>
        </w:tc>
        <w:tc>
          <w:tcPr>
            <w:tcW w:w="425" w:type="dxa"/>
            <w:shd w:val="solid" w:color="FFFFFF" w:fill="auto"/>
          </w:tcPr>
          <w:p w14:paraId="2E0A2B2F" w14:textId="7EA26346" w:rsidR="00A230BA" w:rsidRPr="00A230BA" w:rsidRDefault="00A230BA" w:rsidP="006F1F81">
            <w:pPr>
              <w:pStyle w:val="TAL"/>
            </w:pPr>
            <w:r w:rsidRPr="00A230BA">
              <w:t>B</w:t>
            </w:r>
          </w:p>
        </w:tc>
        <w:tc>
          <w:tcPr>
            <w:tcW w:w="4962" w:type="dxa"/>
            <w:shd w:val="solid" w:color="FFFFFF" w:fill="auto"/>
          </w:tcPr>
          <w:p w14:paraId="5727748D" w14:textId="274B2203" w:rsidR="00A230BA" w:rsidRPr="00A230BA" w:rsidRDefault="00A230BA" w:rsidP="006F1F81">
            <w:pPr>
              <w:pStyle w:val="TAL"/>
            </w:pPr>
            <w:r w:rsidRPr="00A230BA">
              <w:t>Big CR for TS38.141-2 FR1 PUSCH 256QAM</w:t>
            </w:r>
          </w:p>
        </w:tc>
        <w:tc>
          <w:tcPr>
            <w:tcW w:w="708" w:type="dxa"/>
            <w:shd w:val="solid" w:color="FFFFFF" w:fill="auto"/>
          </w:tcPr>
          <w:p w14:paraId="1FAF3432" w14:textId="59BB9D28" w:rsidR="00A230BA" w:rsidRPr="00A230BA" w:rsidRDefault="00A230BA" w:rsidP="006F1F81">
            <w:pPr>
              <w:pStyle w:val="TAL"/>
            </w:pPr>
            <w:r w:rsidRPr="00A230BA">
              <w:t>17.5.0</w:t>
            </w:r>
          </w:p>
        </w:tc>
      </w:tr>
      <w:tr w:rsidR="00A230BA" w:rsidRPr="00931575" w14:paraId="1C2CC471" w14:textId="77777777" w:rsidTr="00BC5054">
        <w:tc>
          <w:tcPr>
            <w:tcW w:w="800" w:type="dxa"/>
            <w:shd w:val="solid" w:color="FFFFFF" w:fill="auto"/>
          </w:tcPr>
          <w:p w14:paraId="76C3659A" w14:textId="6B01CAD9" w:rsidR="00A230BA" w:rsidRPr="00A230BA" w:rsidRDefault="00A230BA" w:rsidP="006F1F81">
            <w:pPr>
              <w:pStyle w:val="TAL"/>
            </w:pPr>
            <w:r w:rsidRPr="00A230BA">
              <w:t>2022-03</w:t>
            </w:r>
          </w:p>
        </w:tc>
        <w:tc>
          <w:tcPr>
            <w:tcW w:w="800" w:type="dxa"/>
            <w:shd w:val="solid" w:color="FFFFFF" w:fill="auto"/>
          </w:tcPr>
          <w:p w14:paraId="411DB018" w14:textId="3ECFC445" w:rsidR="00A230BA" w:rsidRPr="00A230BA" w:rsidRDefault="00A230BA" w:rsidP="006F1F81">
            <w:pPr>
              <w:pStyle w:val="TAL"/>
            </w:pPr>
            <w:r w:rsidRPr="00A230BA">
              <w:t>RAN#95</w:t>
            </w:r>
          </w:p>
        </w:tc>
        <w:tc>
          <w:tcPr>
            <w:tcW w:w="998" w:type="dxa"/>
            <w:shd w:val="solid" w:color="FFFFFF" w:fill="auto"/>
          </w:tcPr>
          <w:p w14:paraId="2AF958F8" w14:textId="2DD966C0" w:rsidR="00A230BA" w:rsidRPr="00A230BA" w:rsidRDefault="00A230BA" w:rsidP="006F1F81">
            <w:pPr>
              <w:pStyle w:val="TAL"/>
            </w:pPr>
            <w:r w:rsidRPr="00A230BA">
              <w:t>RP-220337</w:t>
            </w:r>
          </w:p>
        </w:tc>
        <w:tc>
          <w:tcPr>
            <w:tcW w:w="521" w:type="dxa"/>
            <w:shd w:val="solid" w:color="FFFFFF" w:fill="auto"/>
          </w:tcPr>
          <w:p w14:paraId="3AD6EA2D" w14:textId="36C77F33" w:rsidR="00A230BA" w:rsidRPr="00A230BA" w:rsidRDefault="00A230BA" w:rsidP="006F1F81">
            <w:pPr>
              <w:pStyle w:val="TAL"/>
            </w:pPr>
            <w:r w:rsidRPr="00A230BA">
              <w:t>0389</w:t>
            </w:r>
          </w:p>
        </w:tc>
        <w:tc>
          <w:tcPr>
            <w:tcW w:w="425" w:type="dxa"/>
            <w:shd w:val="solid" w:color="FFFFFF" w:fill="auto"/>
          </w:tcPr>
          <w:p w14:paraId="61E29025" w14:textId="77777777" w:rsidR="00A230BA" w:rsidRPr="00A230BA" w:rsidRDefault="00A230BA" w:rsidP="006F1F81">
            <w:pPr>
              <w:pStyle w:val="TAL"/>
            </w:pPr>
          </w:p>
        </w:tc>
        <w:tc>
          <w:tcPr>
            <w:tcW w:w="425" w:type="dxa"/>
            <w:shd w:val="solid" w:color="FFFFFF" w:fill="auto"/>
          </w:tcPr>
          <w:p w14:paraId="4BC0C670" w14:textId="1E678A4A" w:rsidR="00A230BA" w:rsidRPr="00A230BA" w:rsidRDefault="00A230BA" w:rsidP="006F1F81">
            <w:pPr>
              <w:pStyle w:val="TAL"/>
            </w:pPr>
            <w:r w:rsidRPr="00A230BA">
              <w:t>A</w:t>
            </w:r>
          </w:p>
        </w:tc>
        <w:tc>
          <w:tcPr>
            <w:tcW w:w="4962" w:type="dxa"/>
            <w:shd w:val="solid" w:color="FFFFFF" w:fill="auto"/>
          </w:tcPr>
          <w:p w14:paraId="3D899F37" w14:textId="0864A176" w:rsidR="00A230BA" w:rsidRPr="00A230BA" w:rsidRDefault="00A230BA" w:rsidP="006F1F81">
            <w:pPr>
              <w:pStyle w:val="TAL"/>
            </w:pPr>
            <w:r w:rsidRPr="00A230BA">
              <w:t>Big CR for TS 38.141-2 Maintenance RF part (Rel-17, CAT A)</w:t>
            </w:r>
          </w:p>
        </w:tc>
        <w:tc>
          <w:tcPr>
            <w:tcW w:w="708" w:type="dxa"/>
            <w:shd w:val="solid" w:color="FFFFFF" w:fill="auto"/>
          </w:tcPr>
          <w:p w14:paraId="63ADC35D" w14:textId="0D88DE60" w:rsidR="00A230BA" w:rsidRPr="00A230BA" w:rsidRDefault="00A230BA" w:rsidP="006F1F81">
            <w:pPr>
              <w:pStyle w:val="TAL"/>
            </w:pPr>
            <w:r w:rsidRPr="00A230BA">
              <w:t>17.5.0</w:t>
            </w:r>
          </w:p>
        </w:tc>
      </w:tr>
      <w:tr w:rsidR="00A230BA" w:rsidRPr="00931575" w14:paraId="67DEFF7D" w14:textId="77777777" w:rsidTr="00BC5054">
        <w:tc>
          <w:tcPr>
            <w:tcW w:w="800" w:type="dxa"/>
            <w:shd w:val="solid" w:color="FFFFFF" w:fill="auto"/>
          </w:tcPr>
          <w:p w14:paraId="517C8E41" w14:textId="43A968F4" w:rsidR="00A230BA" w:rsidRPr="00A230BA" w:rsidRDefault="00A230BA" w:rsidP="006F1F81">
            <w:pPr>
              <w:pStyle w:val="TAL"/>
            </w:pPr>
            <w:r w:rsidRPr="00A230BA">
              <w:t>2022-03</w:t>
            </w:r>
          </w:p>
        </w:tc>
        <w:tc>
          <w:tcPr>
            <w:tcW w:w="800" w:type="dxa"/>
            <w:shd w:val="solid" w:color="FFFFFF" w:fill="auto"/>
          </w:tcPr>
          <w:p w14:paraId="326A3C5D" w14:textId="552C22F8" w:rsidR="00A230BA" w:rsidRPr="00A230BA" w:rsidRDefault="00A230BA" w:rsidP="006F1F81">
            <w:pPr>
              <w:pStyle w:val="TAL"/>
            </w:pPr>
            <w:r w:rsidRPr="00A230BA">
              <w:t>RAN#95</w:t>
            </w:r>
          </w:p>
        </w:tc>
        <w:tc>
          <w:tcPr>
            <w:tcW w:w="998" w:type="dxa"/>
            <w:shd w:val="solid" w:color="FFFFFF" w:fill="auto"/>
          </w:tcPr>
          <w:p w14:paraId="309A9314" w14:textId="0847A161" w:rsidR="00A230BA" w:rsidRPr="00A230BA" w:rsidRDefault="00A230BA" w:rsidP="006F1F81">
            <w:pPr>
              <w:pStyle w:val="TAL"/>
            </w:pPr>
            <w:r w:rsidRPr="00A230BA">
              <w:t>RP-220337</w:t>
            </w:r>
          </w:p>
        </w:tc>
        <w:tc>
          <w:tcPr>
            <w:tcW w:w="521" w:type="dxa"/>
            <w:shd w:val="solid" w:color="FFFFFF" w:fill="auto"/>
          </w:tcPr>
          <w:p w14:paraId="35093132" w14:textId="05310CA8" w:rsidR="00A230BA" w:rsidRPr="00A230BA" w:rsidRDefault="00A230BA" w:rsidP="006F1F81">
            <w:pPr>
              <w:pStyle w:val="TAL"/>
            </w:pPr>
            <w:r w:rsidRPr="00A230BA">
              <w:t>0392</w:t>
            </w:r>
          </w:p>
        </w:tc>
        <w:tc>
          <w:tcPr>
            <w:tcW w:w="425" w:type="dxa"/>
            <w:shd w:val="solid" w:color="FFFFFF" w:fill="auto"/>
          </w:tcPr>
          <w:p w14:paraId="3CB11738" w14:textId="77777777" w:rsidR="00A230BA" w:rsidRPr="00A230BA" w:rsidRDefault="00A230BA" w:rsidP="006F1F81">
            <w:pPr>
              <w:pStyle w:val="TAL"/>
            </w:pPr>
          </w:p>
        </w:tc>
        <w:tc>
          <w:tcPr>
            <w:tcW w:w="425" w:type="dxa"/>
            <w:shd w:val="solid" w:color="FFFFFF" w:fill="auto"/>
          </w:tcPr>
          <w:p w14:paraId="70D480D4" w14:textId="45BF3F5B" w:rsidR="00A230BA" w:rsidRPr="00A230BA" w:rsidRDefault="00A230BA" w:rsidP="006F1F81">
            <w:pPr>
              <w:pStyle w:val="TAL"/>
            </w:pPr>
            <w:r w:rsidRPr="00A230BA">
              <w:t>A</w:t>
            </w:r>
          </w:p>
        </w:tc>
        <w:tc>
          <w:tcPr>
            <w:tcW w:w="4962" w:type="dxa"/>
            <w:shd w:val="solid" w:color="FFFFFF" w:fill="auto"/>
          </w:tcPr>
          <w:p w14:paraId="235F3BC7" w14:textId="1792F394" w:rsidR="00A230BA" w:rsidRPr="00A230BA" w:rsidRDefault="00A230BA" w:rsidP="006F1F81">
            <w:pPr>
              <w:pStyle w:val="TAL"/>
            </w:pPr>
            <w:r w:rsidRPr="00A230BA">
              <w:t>Big CR for TS 38.141-2 Maintenance Demod part (Rel-17, CAT A)</w:t>
            </w:r>
          </w:p>
        </w:tc>
        <w:tc>
          <w:tcPr>
            <w:tcW w:w="708" w:type="dxa"/>
            <w:shd w:val="solid" w:color="FFFFFF" w:fill="auto"/>
          </w:tcPr>
          <w:p w14:paraId="17851763" w14:textId="56C7D05B" w:rsidR="00A230BA" w:rsidRPr="00A230BA" w:rsidRDefault="00A230BA" w:rsidP="006F1F81">
            <w:pPr>
              <w:pStyle w:val="TAL"/>
            </w:pPr>
            <w:r w:rsidRPr="00A230BA">
              <w:t>17.5.0</w:t>
            </w:r>
          </w:p>
        </w:tc>
      </w:tr>
      <w:tr w:rsidR="00A230BA" w:rsidRPr="00931575" w14:paraId="021A1314" w14:textId="77777777" w:rsidTr="00BC5054">
        <w:tc>
          <w:tcPr>
            <w:tcW w:w="800" w:type="dxa"/>
            <w:shd w:val="solid" w:color="FFFFFF" w:fill="auto"/>
          </w:tcPr>
          <w:p w14:paraId="52431309" w14:textId="19466521" w:rsidR="00A230BA" w:rsidRPr="00A230BA" w:rsidRDefault="00A230BA" w:rsidP="006F1F81">
            <w:pPr>
              <w:pStyle w:val="TAL"/>
            </w:pPr>
            <w:r w:rsidRPr="00A230BA">
              <w:t>2022-03</w:t>
            </w:r>
          </w:p>
        </w:tc>
        <w:tc>
          <w:tcPr>
            <w:tcW w:w="800" w:type="dxa"/>
            <w:shd w:val="solid" w:color="FFFFFF" w:fill="auto"/>
          </w:tcPr>
          <w:p w14:paraId="723E1E87" w14:textId="3CA25F15" w:rsidR="00A230BA" w:rsidRPr="00A230BA" w:rsidRDefault="00A230BA" w:rsidP="006F1F81">
            <w:pPr>
              <w:pStyle w:val="TAL"/>
            </w:pPr>
            <w:r w:rsidRPr="00A230BA">
              <w:t>RAN#95</w:t>
            </w:r>
          </w:p>
        </w:tc>
        <w:tc>
          <w:tcPr>
            <w:tcW w:w="998" w:type="dxa"/>
            <w:shd w:val="solid" w:color="FFFFFF" w:fill="auto"/>
          </w:tcPr>
          <w:p w14:paraId="54260E36" w14:textId="3F06C09C" w:rsidR="00A230BA" w:rsidRPr="00A230BA" w:rsidRDefault="00A230BA" w:rsidP="006F1F81">
            <w:pPr>
              <w:pStyle w:val="TAL"/>
            </w:pPr>
            <w:r w:rsidRPr="00A230BA">
              <w:t>RP-220376</w:t>
            </w:r>
          </w:p>
        </w:tc>
        <w:tc>
          <w:tcPr>
            <w:tcW w:w="521" w:type="dxa"/>
            <w:shd w:val="solid" w:color="FFFFFF" w:fill="auto"/>
          </w:tcPr>
          <w:p w14:paraId="52FC207B" w14:textId="54EE53FC" w:rsidR="00A230BA" w:rsidRPr="00A230BA" w:rsidRDefault="00A230BA" w:rsidP="006F1F81">
            <w:pPr>
              <w:pStyle w:val="TAL"/>
            </w:pPr>
            <w:r w:rsidRPr="00A230BA">
              <w:t>0393</w:t>
            </w:r>
          </w:p>
        </w:tc>
        <w:tc>
          <w:tcPr>
            <w:tcW w:w="425" w:type="dxa"/>
            <w:shd w:val="solid" w:color="FFFFFF" w:fill="auto"/>
          </w:tcPr>
          <w:p w14:paraId="2D76F9FB" w14:textId="77777777" w:rsidR="00A230BA" w:rsidRPr="00A230BA" w:rsidRDefault="00A230BA" w:rsidP="006F1F81">
            <w:pPr>
              <w:pStyle w:val="TAL"/>
            </w:pPr>
          </w:p>
        </w:tc>
        <w:tc>
          <w:tcPr>
            <w:tcW w:w="425" w:type="dxa"/>
            <w:shd w:val="solid" w:color="FFFFFF" w:fill="auto"/>
          </w:tcPr>
          <w:p w14:paraId="4860F038" w14:textId="5618C0CA" w:rsidR="00A230BA" w:rsidRPr="00A230BA" w:rsidRDefault="00A230BA" w:rsidP="006F1F81">
            <w:pPr>
              <w:pStyle w:val="TAL"/>
            </w:pPr>
            <w:r w:rsidRPr="00A230BA">
              <w:t>B</w:t>
            </w:r>
          </w:p>
        </w:tc>
        <w:tc>
          <w:tcPr>
            <w:tcW w:w="4962" w:type="dxa"/>
            <w:shd w:val="solid" w:color="FFFFFF" w:fill="auto"/>
          </w:tcPr>
          <w:p w14:paraId="49EC6C9C" w14:textId="7B9721B8" w:rsidR="00A230BA" w:rsidRPr="00A230BA" w:rsidRDefault="00A230BA" w:rsidP="006F1F81">
            <w:pPr>
              <w:pStyle w:val="TAL"/>
            </w:pPr>
            <w:r w:rsidRPr="00A230BA">
              <w:t>CR to TS 38.141-2: RMR 1900MHz band n101 introduction</w:t>
            </w:r>
          </w:p>
        </w:tc>
        <w:tc>
          <w:tcPr>
            <w:tcW w:w="708" w:type="dxa"/>
            <w:shd w:val="solid" w:color="FFFFFF" w:fill="auto"/>
          </w:tcPr>
          <w:p w14:paraId="0E0F7577" w14:textId="4A9117D6" w:rsidR="00A230BA" w:rsidRPr="00A230BA" w:rsidRDefault="00A230BA" w:rsidP="006F1F81">
            <w:pPr>
              <w:pStyle w:val="TAL"/>
            </w:pPr>
            <w:r w:rsidRPr="00A230BA">
              <w:t>17.5.0</w:t>
            </w:r>
          </w:p>
        </w:tc>
      </w:tr>
      <w:tr w:rsidR="00651727" w:rsidRPr="00651727" w14:paraId="5DD57F5A" w14:textId="77777777" w:rsidTr="00BC5054">
        <w:tc>
          <w:tcPr>
            <w:tcW w:w="800" w:type="dxa"/>
            <w:shd w:val="solid" w:color="FFFFFF" w:fill="auto"/>
          </w:tcPr>
          <w:p w14:paraId="256ACA72" w14:textId="7FB19B04" w:rsidR="00651727" w:rsidRPr="00651727" w:rsidRDefault="00651727" w:rsidP="006F1F81">
            <w:pPr>
              <w:pStyle w:val="TAL"/>
            </w:pPr>
            <w:r w:rsidRPr="00651727">
              <w:t>2022-06</w:t>
            </w:r>
          </w:p>
        </w:tc>
        <w:tc>
          <w:tcPr>
            <w:tcW w:w="800" w:type="dxa"/>
            <w:shd w:val="solid" w:color="FFFFFF" w:fill="auto"/>
          </w:tcPr>
          <w:p w14:paraId="0CE550A8" w14:textId="09A6D11D" w:rsidR="00651727" w:rsidRPr="00651727" w:rsidRDefault="00651727" w:rsidP="006F1F81">
            <w:pPr>
              <w:pStyle w:val="TAL"/>
            </w:pPr>
            <w:r w:rsidRPr="00651727">
              <w:t>RAN#96</w:t>
            </w:r>
          </w:p>
        </w:tc>
        <w:tc>
          <w:tcPr>
            <w:tcW w:w="998" w:type="dxa"/>
            <w:shd w:val="solid" w:color="FFFFFF" w:fill="auto"/>
          </w:tcPr>
          <w:p w14:paraId="5453FD52" w14:textId="107FD3BE" w:rsidR="00651727" w:rsidRPr="00651727" w:rsidRDefault="00651727" w:rsidP="006F1F81">
            <w:pPr>
              <w:pStyle w:val="TAL"/>
            </w:pPr>
            <w:r w:rsidRPr="00651727">
              <w:t>RP-221660</w:t>
            </w:r>
          </w:p>
        </w:tc>
        <w:tc>
          <w:tcPr>
            <w:tcW w:w="521" w:type="dxa"/>
            <w:shd w:val="solid" w:color="FFFFFF" w:fill="auto"/>
          </w:tcPr>
          <w:p w14:paraId="352A06C9" w14:textId="19BA8FC4" w:rsidR="00651727" w:rsidRPr="00651727" w:rsidRDefault="00651727" w:rsidP="006F1F81">
            <w:pPr>
              <w:pStyle w:val="TAL"/>
            </w:pPr>
            <w:r w:rsidRPr="00651727">
              <w:t>0398</w:t>
            </w:r>
          </w:p>
        </w:tc>
        <w:tc>
          <w:tcPr>
            <w:tcW w:w="425" w:type="dxa"/>
            <w:shd w:val="solid" w:color="FFFFFF" w:fill="auto"/>
          </w:tcPr>
          <w:p w14:paraId="28531840" w14:textId="252A0FF2" w:rsidR="00651727" w:rsidRPr="00651727" w:rsidRDefault="00651727" w:rsidP="006F1F81">
            <w:pPr>
              <w:pStyle w:val="TAL"/>
              <w:rPr>
                <w:rFonts w:cs="Arial"/>
              </w:rPr>
            </w:pPr>
            <w:r w:rsidRPr="00651727">
              <w:t>1</w:t>
            </w:r>
          </w:p>
        </w:tc>
        <w:tc>
          <w:tcPr>
            <w:tcW w:w="425" w:type="dxa"/>
            <w:shd w:val="solid" w:color="FFFFFF" w:fill="auto"/>
          </w:tcPr>
          <w:p w14:paraId="16D610D1" w14:textId="01FA4B3D" w:rsidR="00651727" w:rsidRPr="00651727" w:rsidRDefault="00651727" w:rsidP="006F1F81">
            <w:pPr>
              <w:pStyle w:val="TAL"/>
            </w:pPr>
            <w:r w:rsidRPr="00651727">
              <w:t>F</w:t>
            </w:r>
          </w:p>
        </w:tc>
        <w:tc>
          <w:tcPr>
            <w:tcW w:w="4962" w:type="dxa"/>
            <w:shd w:val="solid" w:color="FFFFFF" w:fill="auto"/>
          </w:tcPr>
          <w:p w14:paraId="2D4FD2EE" w14:textId="7F433B69" w:rsidR="00651727" w:rsidRPr="00651727" w:rsidRDefault="00651727" w:rsidP="006F1F81">
            <w:pPr>
              <w:pStyle w:val="TAL"/>
            </w:pPr>
            <w:r w:rsidRPr="00651727">
              <w:t>CR to 38.141-2: BS FR2 OBUE Cat B requirement table note clarification (6.7.4.5.2)</w:t>
            </w:r>
          </w:p>
        </w:tc>
        <w:tc>
          <w:tcPr>
            <w:tcW w:w="708" w:type="dxa"/>
            <w:shd w:val="solid" w:color="FFFFFF" w:fill="auto"/>
          </w:tcPr>
          <w:p w14:paraId="6A5BC65B" w14:textId="377B2E02" w:rsidR="00651727" w:rsidRPr="00651727" w:rsidRDefault="00651727" w:rsidP="006F1F81">
            <w:pPr>
              <w:pStyle w:val="TAL"/>
            </w:pPr>
            <w:r w:rsidRPr="00651727">
              <w:t>17.6.0</w:t>
            </w:r>
          </w:p>
        </w:tc>
      </w:tr>
      <w:tr w:rsidR="00651727" w:rsidRPr="00651727" w14:paraId="0FFC7143" w14:textId="77777777" w:rsidTr="00BC5054">
        <w:tc>
          <w:tcPr>
            <w:tcW w:w="800" w:type="dxa"/>
            <w:shd w:val="solid" w:color="FFFFFF" w:fill="auto"/>
          </w:tcPr>
          <w:p w14:paraId="5713632C" w14:textId="10C5C195" w:rsidR="00651727" w:rsidRPr="00651727" w:rsidRDefault="00651727" w:rsidP="006F1F81">
            <w:pPr>
              <w:pStyle w:val="TAL"/>
            </w:pPr>
            <w:r w:rsidRPr="00651727">
              <w:t>2022-06</w:t>
            </w:r>
          </w:p>
        </w:tc>
        <w:tc>
          <w:tcPr>
            <w:tcW w:w="800" w:type="dxa"/>
            <w:shd w:val="solid" w:color="FFFFFF" w:fill="auto"/>
          </w:tcPr>
          <w:p w14:paraId="1DD078DC" w14:textId="0DA02FB3" w:rsidR="00651727" w:rsidRPr="00651727" w:rsidRDefault="00651727" w:rsidP="006F1F81">
            <w:pPr>
              <w:pStyle w:val="TAL"/>
            </w:pPr>
            <w:r w:rsidRPr="00651727">
              <w:t>RAN#96</w:t>
            </w:r>
          </w:p>
        </w:tc>
        <w:tc>
          <w:tcPr>
            <w:tcW w:w="998" w:type="dxa"/>
            <w:shd w:val="solid" w:color="FFFFFF" w:fill="auto"/>
          </w:tcPr>
          <w:p w14:paraId="61B95CA6" w14:textId="12EACCD5" w:rsidR="00651727" w:rsidRPr="00651727" w:rsidRDefault="00651727" w:rsidP="006F1F81">
            <w:pPr>
              <w:pStyle w:val="TAL"/>
            </w:pPr>
            <w:r w:rsidRPr="00651727">
              <w:t>RP-221684</w:t>
            </w:r>
          </w:p>
        </w:tc>
        <w:tc>
          <w:tcPr>
            <w:tcW w:w="521" w:type="dxa"/>
            <w:shd w:val="solid" w:color="FFFFFF" w:fill="auto"/>
          </w:tcPr>
          <w:p w14:paraId="1F242625" w14:textId="59B2842A" w:rsidR="00651727" w:rsidRPr="00651727" w:rsidRDefault="00651727" w:rsidP="006F1F81">
            <w:pPr>
              <w:pStyle w:val="TAL"/>
            </w:pPr>
            <w:r w:rsidRPr="00651727">
              <w:t>0400</w:t>
            </w:r>
          </w:p>
        </w:tc>
        <w:tc>
          <w:tcPr>
            <w:tcW w:w="425" w:type="dxa"/>
            <w:shd w:val="solid" w:color="FFFFFF" w:fill="auto"/>
          </w:tcPr>
          <w:p w14:paraId="48D82B1D" w14:textId="77777777" w:rsidR="00651727" w:rsidRPr="00651727" w:rsidRDefault="00651727" w:rsidP="006F1F81">
            <w:pPr>
              <w:pStyle w:val="TAL"/>
            </w:pPr>
          </w:p>
        </w:tc>
        <w:tc>
          <w:tcPr>
            <w:tcW w:w="425" w:type="dxa"/>
            <w:shd w:val="solid" w:color="FFFFFF" w:fill="auto"/>
          </w:tcPr>
          <w:p w14:paraId="27FAD0ED" w14:textId="106332B5" w:rsidR="00651727" w:rsidRPr="00651727" w:rsidRDefault="00651727" w:rsidP="006F1F81">
            <w:pPr>
              <w:pStyle w:val="TAL"/>
            </w:pPr>
            <w:r w:rsidRPr="00651727">
              <w:t>B</w:t>
            </w:r>
          </w:p>
        </w:tc>
        <w:tc>
          <w:tcPr>
            <w:tcW w:w="4962" w:type="dxa"/>
            <w:shd w:val="solid" w:color="FFFFFF" w:fill="auto"/>
          </w:tcPr>
          <w:p w14:paraId="5C2DE252" w14:textId="514B19F6" w:rsidR="00651727" w:rsidRPr="00651727" w:rsidRDefault="00651727" w:rsidP="006F1F81">
            <w:pPr>
              <w:pStyle w:val="TAL"/>
            </w:pPr>
            <w:r w:rsidRPr="00651727">
              <w:t>CR to TS 38.141-2: RMR 900MHz band introduction</w:t>
            </w:r>
          </w:p>
        </w:tc>
        <w:tc>
          <w:tcPr>
            <w:tcW w:w="708" w:type="dxa"/>
            <w:shd w:val="solid" w:color="FFFFFF" w:fill="auto"/>
          </w:tcPr>
          <w:p w14:paraId="675055E7" w14:textId="6E307B5E" w:rsidR="00651727" w:rsidRPr="00651727" w:rsidRDefault="00651727" w:rsidP="006F1F81">
            <w:pPr>
              <w:pStyle w:val="TAL"/>
            </w:pPr>
            <w:r w:rsidRPr="00651727">
              <w:t>17.6.0</w:t>
            </w:r>
          </w:p>
        </w:tc>
      </w:tr>
      <w:tr w:rsidR="00651727" w:rsidRPr="00651727" w14:paraId="44F6EAE2" w14:textId="77777777" w:rsidTr="00BC5054">
        <w:tc>
          <w:tcPr>
            <w:tcW w:w="800" w:type="dxa"/>
            <w:shd w:val="solid" w:color="FFFFFF" w:fill="auto"/>
          </w:tcPr>
          <w:p w14:paraId="1097AB4A" w14:textId="55528CD7" w:rsidR="00651727" w:rsidRPr="00651727" w:rsidRDefault="00651727" w:rsidP="006F1F81">
            <w:pPr>
              <w:pStyle w:val="TAL"/>
            </w:pPr>
            <w:r w:rsidRPr="00651727">
              <w:t>2022-06</w:t>
            </w:r>
          </w:p>
        </w:tc>
        <w:tc>
          <w:tcPr>
            <w:tcW w:w="800" w:type="dxa"/>
            <w:shd w:val="solid" w:color="FFFFFF" w:fill="auto"/>
          </w:tcPr>
          <w:p w14:paraId="259301CA" w14:textId="5AF1F164" w:rsidR="00651727" w:rsidRPr="00651727" w:rsidRDefault="00651727" w:rsidP="006F1F81">
            <w:pPr>
              <w:pStyle w:val="TAL"/>
            </w:pPr>
            <w:r w:rsidRPr="00651727">
              <w:t>RAN#96</w:t>
            </w:r>
          </w:p>
        </w:tc>
        <w:tc>
          <w:tcPr>
            <w:tcW w:w="998" w:type="dxa"/>
            <w:shd w:val="solid" w:color="FFFFFF" w:fill="auto"/>
          </w:tcPr>
          <w:p w14:paraId="13B855F0" w14:textId="54C0D2AE" w:rsidR="00651727" w:rsidRPr="00651727" w:rsidRDefault="00651727" w:rsidP="006F1F81">
            <w:pPr>
              <w:pStyle w:val="TAL"/>
            </w:pPr>
            <w:r w:rsidRPr="00651727">
              <w:t>RP-221680</w:t>
            </w:r>
          </w:p>
        </w:tc>
        <w:tc>
          <w:tcPr>
            <w:tcW w:w="521" w:type="dxa"/>
            <w:shd w:val="solid" w:color="FFFFFF" w:fill="auto"/>
          </w:tcPr>
          <w:p w14:paraId="21C58A77" w14:textId="30852383" w:rsidR="00651727" w:rsidRPr="00651727" w:rsidRDefault="00651727" w:rsidP="006F1F81">
            <w:pPr>
              <w:pStyle w:val="TAL"/>
            </w:pPr>
            <w:r w:rsidRPr="00651727">
              <w:t>0403</w:t>
            </w:r>
          </w:p>
        </w:tc>
        <w:tc>
          <w:tcPr>
            <w:tcW w:w="425" w:type="dxa"/>
            <w:shd w:val="solid" w:color="FFFFFF" w:fill="auto"/>
          </w:tcPr>
          <w:p w14:paraId="325DCC80" w14:textId="77777777" w:rsidR="00651727" w:rsidRPr="00651727" w:rsidRDefault="00651727" w:rsidP="006F1F81">
            <w:pPr>
              <w:pStyle w:val="TAL"/>
            </w:pPr>
          </w:p>
        </w:tc>
        <w:tc>
          <w:tcPr>
            <w:tcW w:w="425" w:type="dxa"/>
            <w:shd w:val="solid" w:color="FFFFFF" w:fill="auto"/>
          </w:tcPr>
          <w:p w14:paraId="537B1919" w14:textId="7D148ED2" w:rsidR="00651727" w:rsidRPr="00651727" w:rsidRDefault="00651727" w:rsidP="006F1F81">
            <w:pPr>
              <w:pStyle w:val="TAL"/>
            </w:pPr>
            <w:r w:rsidRPr="00651727">
              <w:t>B</w:t>
            </w:r>
          </w:p>
        </w:tc>
        <w:tc>
          <w:tcPr>
            <w:tcW w:w="4962" w:type="dxa"/>
            <w:shd w:val="solid" w:color="FFFFFF" w:fill="auto"/>
          </w:tcPr>
          <w:p w14:paraId="347EC2AD" w14:textId="492FE515" w:rsidR="00651727" w:rsidRPr="00651727" w:rsidRDefault="00651727" w:rsidP="006F1F81">
            <w:pPr>
              <w:pStyle w:val="TAL"/>
            </w:pPr>
            <w:r w:rsidRPr="00651727">
              <w:t>Big CR to TS 38.141-2 on HST FR2 BS Demodulation Performance Requirements</w:t>
            </w:r>
          </w:p>
        </w:tc>
        <w:tc>
          <w:tcPr>
            <w:tcW w:w="708" w:type="dxa"/>
            <w:shd w:val="solid" w:color="FFFFFF" w:fill="auto"/>
          </w:tcPr>
          <w:p w14:paraId="7DFF4494" w14:textId="6B127684" w:rsidR="00651727" w:rsidRPr="00651727" w:rsidRDefault="00651727" w:rsidP="006F1F81">
            <w:pPr>
              <w:pStyle w:val="TAL"/>
            </w:pPr>
            <w:r w:rsidRPr="00651727">
              <w:t>17.6.0</w:t>
            </w:r>
          </w:p>
        </w:tc>
      </w:tr>
      <w:tr w:rsidR="00651727" w:rsidRPr="00651727" w14:paraId="62FFF551" w14:textId="77777777" w:rsidTr="00BC5054">
        <w:tc>
          <w:tcPr>
            <w:tcW w:w="800" w:type="dxa"/>
            <w:shd w:val="solid" w:color="FFFFFF" w:fill="auto"/>
          </w:tcPr>
          <w:p w14:paraId="758055C2" w14:textId="0EC668A4" w:rsidR="00651727" w:rsidRPr="00651727" w:rsidRDefault="00651727" w:rsidP="006F1F81">
            <w:pPr>
              <w:pStyle w:val="TAL"/>
            </w:pPr>
            <w:r w:rsidRPr="00651727">
              <w:t>2022-06</w:t>
            </w:r>
          </w:p>
        </w:tc>
        <w:tc>
          <w:tcPr>
            <w:tcW w:w="800" w:type="dxa"/>
            <w:shd w:val="solid" w:color="FFFFFF" w:fill="auto"/>
          </w:tcPr>
          <w:p w14:paraId="5766EF2F" w14:textId="6CA910DA" w:rsidR="00651727" w:rsidRPr="00651727" w:rsidRDefault="00651727" w:rsidP="006F1F81">
            <w:pPr>
              <w:pStyle w:val="TAL"/>
            </w:pPr>
            <w:r w:rsidRPr="00651727">
              <w:t>RAN#96</w:t>
            </w:r>
          </w:p>
        </w:tc>
        <w:tc>
          <w:tcPr>
            <w:tcW w:w="998" w:type="dxa"/>
            <w:shd w:val="solid" w:color="FFFFFF" w:fill="auto"/>
          </w:tcPr>
          <w:p w14:paraId="22F2B3B8" w14:textId="045F4C1C" w:rsidR="00651727" w:rsidRPr="00651727" w:rsidRDefault="00651727" w:rsidP="006F1F81">
            <w:pPr>
              <w:pStyle w:val="TAL"/>
            </w:pPr>
            <w:r w:rsidRPr="00651727">
              <w:t>RP-221660</w:t>
            </w:r>
          </w:p>
        </w:tc>
        <w:tc>
          <w:tcPr>
            <w:tcW w:w="521" w:type="dxa"/>
            <w:shd w:val="solid" w:color="FFFFFF" w:fill="auto"/>
          </w:tcPr>
          <w:p w14:paraId="53E564EC" w14:textId="7EB033C6" w:rsidR="00651727" w:rsidRPr="00651727" w:rsidRDefault="00651727" w:rsidP="006F1F81">
            <w:pPr>
              <w:pStyle w:val="TAL"/>
            </w:pPr>
            <w:r w:rsidRPr="00651727">
              <w:t>0406</w:t>
            </w:r>
          </w:p>
        </w:tc>
        <w:tc>
          <w:tcPr>
            <w:tcW w:w="425" w:type="dxa"/>
            <w:shd w:val="solid" w:color="FFFFFF" w:fill="auto"/>
          </w:tcPr>
          <w:p w14:paraId="225D8BBA" w14:textId="77777777" w:rsidR="00651727" w:rsidRPr="00651727" w:rsidRDefault="00651727" w:rsidP="006F1F81">
            <w:pPr>
              <w:pStyle w:val="TAL"/>
            </w:pPr>
          </w:p>
        </w:tc>
        <w:tc>
          <w:tcPr>
            <w:tcW w:w="425" w:type="dxa"/>
            <w:shd w:val="solid" w:color="FFFFFF" w:fill="auto"/>
          </w:tcPr>
          <w:p w14:paraId="79C617D0" w14:textId="32498E4A" w:rsidR="00651727" w:rsidRPr="00651727" w:rsidRDefault="00651727" w:rsidP="006F1F81">
            <w:pPr>
              <w:pStyle w:val="TAL"/>
            </w:pPr>
            <w:r w:rsidRPr="00651727">
              <w:t>F</w:t>
            </w:r>
          </w:p>
        </w:tc>
        <w:tc>
          <w:tcPr>
            <w:tcW w:w="4962" w:type="dxa"/>
            <w:shd w:val="solid" w:color="FFFFFF" w:fill="auto"/>
          </w:tcPr>
          <w:p w14:paraId="3F8C7E13" w14:textId="4D7433FD" w:rsidR="00651727" w:rsidRPr="00651727" w:rsidRDefault="00651727" w:rsidP="006F1F81">
            <w:pPr>
              <w:pStyle w:val="TAL"/>
            </w:pPr>
            <w:r w:rsidRPr="00651727">
              <w:t>Big CR for TS 38.141-2 Maintenance RF part (Rel-17, CAT F)</w:t>
            </w:r>
          </w:p>
        </w:tc>
        <w:tc>
          <w:tcPr>
            <w:tcW w:w="708" w:type="dxa"/>
            <w:shd w:val="solid" w:color="FFFFFF" w:fill="auto"/>
          </w:tcPr>
          <w:p w14:paraId="0BCD6DF5" w14:textId="5F0CC389" w:rsidR="00651727" w:rsidRPr="00651727" w:rsidRDefault="00651727" w:rsidP="006F1F81">
            <w:pPr>
              <w:pStyle w:val="TAL"/>
            </w:pPr>
            <w:r w:rsidRPr="00651727">
              <w:t>17.6.0</w:t>
            </w:r>
          </w:p>
        </w:tc>
      </w:tr>
      <w:tr w:rsidR="006F1F81" w:rsidRPr="00651727" w14:paraId="2AA7B408" w14:textId="77777777" w:rsidTr="00BC5054">
        <w:tc>
          <w:tcPr>
            <w:tcW w:w="800" w:type="dxa"/>
            <w:shd w:val="solid" w:color="FFFFFF" w:fill="auto"/>
          </w:tcPr>
          <w:p w14:paraId="355E16D9" w14:textId="7D0547DC" w:rsidR="006F1F81" w:rsidRPr="00A762FF" w:rsidRDefault="006F1F81" w:rsidP="006F1F81">
            <w:pPr>
              <w:pStyle w:val="TAL"/>
            </w:pPr>
            <w:r w:rsidRPr="00A762FF">
              <w:t>2022-09</w:t>
            </w:r>
          </w:p>
        </w:tc>
        <w:tc>
          <w:tcPr>
            <w:tcW w:w="800" w:type="dxa"/>
            <w:shd w:val="solid" w:color="FFFFFF" w:fill="auto"/>
          </w:tcPr>
          <w:p w14:paraId="759F5374" w14:textId="7E02F229" w:rsidR="006F1F81" w:rsidRPr="00A762FF" w:rsidRDefault="006F1F81" w:rsidP="006F1F81">
            <w:pPr>
              <w:pStyle w:val="TAL"/>
            </w:pPr>
            <w:r w:rsidRPr="00A762FF">
              <w:t>RAN#97</w:t>
            </w:r>
          </w:p>
        </w:tc>
        <w:tc>
          <w:tcPr>
            <w:tcW w:w="998" w:type="dxa"/>
            <w:shd w:val="solid" w:color="FFFFFF" w:fill="auto"/>
          </w:tcPr>
          <w:p w14:paraId="7C51740F" w14:textId="39E43AB1" w:rsidR="006F1F81" w:rsidRPr="00A762FF" w:rsidRDefault="006F1F81" w:rsidP="006F1F81">
            <w:pPr>
              <w:pStyle w:val="TAL"/>
            </w:pPr>
            <w:r w:rsidRPr="005178CA">
              <w:t>RP-222037</w:t>
            </w:r>
          </w:p>
        </w:tc>
        <w:tc>
          <w:tcPr>
            <w:tcW w:w="521" w:type="dxa"/>
            <w:shd w:val="solid" w:color="FFFFFF" w:fill="auto"/>
          </w:tcPr>
          <w:p w14:paraId="5BDE6B71" w14:textId="094D77B8" w:rsidR="006F1F81" w:rsidRPr="00A762FF" w:rsidRDefault="006F1F81" w:rsidP="006F1F81">
            <w:pPr>
              <w:pStyle w:val="TAL"/>
            </w:pPr>
            <w:r w:rsidRPr="00560EF8">
              <w:t>0407</w:t>
            </w:r>
          </w:p>
        </w:tc>
        <w:tc>
          <w:tcPr>
            <w:tcW w:w="425" w:type="dxa"/>
            <w:shd w:val="solid" w:color="FFFFFF" w:fill="auto"/>
          </w:tcPr>
          <w:p w14:paraId="7ECCC1F6" w14:textId="7BF68D01" w:rsidR="006F1F81" w:rsidRPr="00A762FF" w:rsidRDefault="006F1F81" w:rsidP="006F1F81">
            <w:pPr>
              <w:pStyle w:val="TAL"/>
            </w:pPr>
            <w:r w:rsidRPr="00560EF8">
              <w:t>1</w:t>
            </w:r>
          </w:p>
        </w:tc>
        <w:tc>
          <w:tcPr>
            <w:tcW w:w="425" w:type="dxa"/>
            <w:shd w:val="solid" w:color="FFFFFF" w:fill="auto"/>
          </w:tcPr>
          <w:p w14:paraId="1039FA7F" w14:textId="0F5B6DB6" w:rsidR="006F1F81" w:rsidRPr="00A762FF" w:rsidRDefault="006F1F81" w:rsidP="006F1F81">
            <w:pPr>
              <w:pStyle w:val="TAL"/>
            </w:pPr>
            <w:r w:rsidRPr="006340C9">
              <w:t>B</w:t>
            </w:r>
          </w:p>
        </w:tc>
        <w:tc>
          <w:tcPr>
            <w:tcW w:w="4962" w:type="dxa"/>
            <w:shd w:val="solid" w:color="FFFFFF" w:fill="auto"/>
          </w:tcPr>
          <w:p w14:paraId="1B4BA4FE" w14:textId="15D2D8DC" w:rsidR="006F1F81" w:rsidRPr="00A762FF" w:rsidRDefault="006F1F81" w:rsidP="006F1F81">
            <w:pPr>
              <w:pStyle w:val="TAL"/>
            </w:pPr>
            <w:r w:rsidRPr="00002290">
              <w:t>CR to TS 38.141-2 - Introduction of licensed 6GHz band n104</w:t>
            </w:r>
          </w:p>
        </w:tc>
        <w:tc>
          <w:tcPr>
            <w:tcW w:w="708" w:type="dxa"/>
            <w:shd w:val="solid" w:color="FFFFFF" w:fill="auto"/>
          </w:tcPr>
          <w:p w14:paraId="4005695C" w14:textId="2FDD6854" w:rsidR="006F1F81" w:rsidRPr="00A762FF" w:rsidRDefault="006F1F81" w:rsidP="006F1F81">
            <w:pPr>
              <w:pStyle w:val="TAL"/>
            </w:pPr>
            <w:r w:rsidRPr="00A762FF">
              <w:t>17.7.0</w:t>
            </w:r>
          </w:p>
        </w:tc>
      </w:tr>
      <w:tr w:rsidR="006F1F81" w:rsidRPr="00651727" w14:paraId="0F98ABED" w14:textId="77777777" w:rsidTr="00BC5054">
        <w:tc>
          <w:tcPr>
            <w:tcW w:w="800" w:type="dxa"/>
            <w:shd w:val="solid" w:color="FFFFFF" w:fill="auto"/>
          </w:tcPr>
          <w:p w14:paraId="7EB266ED" w14:textId="100AE75C" w:rsidR="006F1F81" w:rsidRPr="00A762FF" w:rsidRDefault="006F1F81" w:rsidP="006F1F81">
            <w:pPr>
              <w:pStyle w:val="TAL"/>
            </w:pPr>
            <w:r w:rsidRPr="00A762FF">
              <w:t>2022-09</w:t>
            </w:r>
          </w:p>
        </w:tc>
        <w:tc>
          <w:tcPr>
            <w:tcW w:w="800" w:type="dxa"/>
            <w:shd w:val="solid" w:color="FFFFFF" w:fill="auto"/>
          </w:tcPr>
          <w:p w14:paraId="1D239201" w14:textId="0D5A798C" w:rsidR="006F1F81" w:rsidRPr="00A762FF" w:rsidRDefault="006F1F81" w:rsidP="006F1F81">
            <w:pPr>
              <w:pStyle w:val="TAL"/>
            </w:pPr>
            <w:r w:rsidRPr="00A762FF">
              <w:t>RAN#97</w:t>
            </w:r>
          </w:p>
        </w:tc>
        <w:tc>
          <w:tcPr>
            <w:tcW w:w="998" w:type="dxa"/>
            <w:shd w:val="solid" w:color="FFFFFF" w:fill="auto"/>
          </w:tcPr>
          <w:p w14:paraId="78A4E63C" w14:textId="03AC72F8" w:rsidR="006F1F81" w:rsidRPr="00A762FF" w:rsidRDefault="006F1F81" w:rsidP="006F1F81">
            <w:pPr>
              <w:pStyle w:val="TAL"/>
            </w:pPr>
            <w:r w:rsidRPr="005178CA">
              <w:t>RP-222034</w:t>
            </w:r>
          </w:p>
        </w:tc>
        <w:tc>
          <w:tcPr>
            <w:tcW w:w="521" w:type="dxa"/>
            <w:shd w:val="solid" w:color="FFFFFF" w:fill="auto"/>
          </w:tcPr>
          <w:p w14:paraId="69217CA3" w14:textId="3C8C6449" w:rsidR="006F1F81" w:rsidRPr="00A762FF" w:rsidRDefault="006F1F81" w:rsidP="006F1F81">
            <w:pPr>
              <w:pStyle w:val="TAL"/>
            </w:pPr>
            <w:r w:rsidRPr="00560EF8">
              <w:t>0408</w:t>
            </w:r>
          </w:p>
        </w:tc>
        <w:tc>
          <w:tcPr>
            <w:tcW w:w="425" w:type="dxa"/>
            <w:shd w:val="solid" w:color="FFFFFF" w:fill="auto"/>
          </w:tcPr>
          <w:p w14:paraId="44B76855" w14:textId="70F02759" w:rsidR="006F1F81" w:rsidRPr="00A762FF" w:rsidRDefault="006F1F81" w:rsidP="006F1F81">
            <w:pPr>
              <w:pStyle w:val="TAL"/>
            </w:pPr>
            <w:r w:rsidRPr="00560EF8">
              <w:t>1</w:t>
            </w:r>
          </w:p>
        </w:tc>
        <w:tc>
          <w:tcPr>
            <w:tcW w:w="425" w:type="dxa"/>
            <w:shd w:val="solid" w:color="FFFFFF" w:fill="auto"/>
          </w:tcPr>
          <w:p w14:paraId="4B2A6D07" w14:textId="418C96F0" w:rsidR="006F1F81" w:rsidRPr="00A762FF" w:rsidRDefault="006F1F81" w:rsidP="006F1F81">
            <w:pPr>
              <w:pStyle w:val="TAL"/>
            </w:pPr>
            <w:r w:rsidRPr="006340C9">
              <w:t>B</w:t>
            </w:r>
          </w:p>
        </w:tc>
        <w:tc>
          <w:tcPr>
            <w:tcW w:w="4962" w:type="dxa"/>
            <w:shd w:val="solid" w:color="FFFFFF" w:fill="auto"/>
          </w:tcPr>
          <w:p w14:paraId="35A591D1" w14:textId="54D6274B" w:rsidR="006F1F81" w:rsidRPr="00A762FF" w:rsidRDefault="006F1F81" w:rsidP="006F1F81">
            <w:pPr>
              <w:pStyle w:val="TAL"/>
            </w:pPr>
            <w:r w:rsidRPr="00002290">
              <w:t>CR to TS 38.141-2: Introduction of 1024 QAM in FR1</w:t>
            </w:r>
          </w:p>
        </w:tc>
        <w:tc>
          <w:tcPr>
            <w:tcW w:w="708" w:type="dxa"/>
            <w:shd w:val="solid" w:color="FFFFFF" w:fill="auto"/>
          </w:tcPr>
          <w:p w14:paraId="2BD7C476" w14:textId="080D3AC9" w:rsidR="006F1F81" w:rsidRPr="00A762FF" w:rsidRDefault="006F1F81" w:rsidP="006F1F81">
            <w:pPr>
              <w:pStyle w:val="TAL"/>
            </w:pPr>
            <w:r w:rsidRPr="00A762FF">
              <w:t>17.7.0</w:t>
            </w:r>
          </w:p>
        </w:tc>
      </w:tr>
      <w:tr w:rsidR="006F1F81" w:rsidRPr="00651727" w14:paraId="0A531700" w14:textId="77777777" w:rsidTr="00BC5054">
        <w:tc>
          <w:tcPr>
            <w:tcW w:w="800" w:type="dxa"/>
            <w:shd w:val="solid" w:color="FFFFFF" w:fill="auto"/>
          </w:tcPr>
          <w:p w14:paraId="6F085A64" w14:textId="62F5A5C5" w:rsidR="006F1F81" w:rsidRPr="00A762FF" w:rsidRDefault="006F1F81" w:rsidP="006F1F81">
            <w:pPr>
              <w:pStyle w:val="TAL"/>
            </w:pPr>
            <w:r w:rsidRPr="00A762FF">
              <w:t>2022-09</w:t>
            </w:r>
          </w:p>
        </w:tc>
        <w:tc>
          <w:tcPr>
            <w:tcW w:w="800" w:type="dxa"/>
            <w:shd w:val="solid" w:color="FFFFFF" w:fill="auto"/>
          </w:tcPr>
          <w:p w14:paraId="2E80B07B" w14:textId="04E557B7" w:rsidR="006F1F81" w:rsidRPr="00A762FF" w:rsidRDefault="006F1F81" w:rsidP="006F1F81">
            <w:pPr>
              <w:pStyle w:val="TAL"/>
            </w:pPr>
            <w:r w:rsidRPr="00A762FF">
              <w:t>RAN#97</w:t>
            </w:r>
          </w:p>
        </w:tc>
        <w:tc>
          <w:tcPr>
            <w:tcW w:w="998" w:type="dxa"/>
            <w:shd w:val="solid" w:color="FFFFFF" w:fill="auto"/>
          </w:tcPr>
          <w:p w14:paraId="19FF25CB" w14:textId="09C33F55" w:rsidR="006F1F81" w:rsidRPr="00A762FF" w:rsidRDefault="006F1F81" w:rsidP="006F1F81">
            <w:pPr>
              <w:pStyle w:val="TAL"/>
            </w:pPr>
            <w:r w:rsidRPr="005178CA">
              <w:t>RP-222041</w:t>
            </w:r>
          </w:p>
        </w:tc>
        <w:tc>
          <w:tcPr>
            <w:tcW w:w="521" w:type="dxa"/>
            <w:shd w:val="solid" w:color="FFFFFF" w:fill="auto"/>
          </w:tcPr>
          <w:p w14:paraId="6C599EAE" w14:textId="48227193" w:rsidR="006F1F81" w:rsidRPr="00A762FF" w:rsidRDefault="006F1F81" w:rsidP="006F1F81">
            <w:pPr>
              <w:pStyle w:val="TAL"/>
            </w:pPr>
            <w:r w:rsidRPr="00560EF8">
              <w:t>0419</w:t>
            </w:r>
          </w:p>
        </w:tc>
        <w:tc>
          <w:tcPr>
            <w:tcW w:w="425" w:type="dxa"/>
            <w:shd w:val="solid" w:color="FFFFFF" w:fill="auto"/>
          </w:tcPr>
          <w:p w14:paraId="4529736B" w14:textId="77777777" w:rsidR="006F1F81" w:rsidRPr="00A762FF" w:rsidRDefault="006F1F81" w:rsidP="006F1F81">
            <w:pPr>
              <w:pStyle w:val="TAL"/>
            </w:pPr>
          </w:p>
        </w:tc>
        <w:tc>
          <w:tcPr>
            <w:tcW w:w="425" w:type="dxa"/>
            <w:shd w:val="solid" w:color="FFFFFF" w:fill="auto"/>
          </w:tcPr>
          <w:p w14:paraId="623DB399" w14:textId="49875B64" w:rsidR="006F1F81" w:rsidRPr="00A762FF" w:rsidRDefault="006F1F81" w:rsidP="006F1F81">
            <w:pPr>
              <w:pStyle w:val="TAL"/>
            </w:pPr>
            <w:r w:rsidRPr="006340C9">
              <w:t>F</w:t>
            </w:r>
          </w:p>
        </w:tc>
        <w:tc>
          <w:tcPr>
            <w:tcW w:w="4962" w:type="dxa"/>
            <w:shd w:val="solid" w:color="FFFFFF" w:fill="auto"/>
          </w:tcPr>
          <w:p w14:paraId="741FEBB7" w14:textId="36AE4B01" w:rsidR="006F1F81" w:rsidRPr="00A762FF" w:rsidRDefault="006F1F81" w:rsidP="006F1F81">
            <w:pPr>
              <w:pStyle w:val="TAL"/>
            </w:pPr>
            <w:r w:rsidRPr="00002290">
              <w:t>Big CR on FR2 HST BS demodulation requirement for TS 38.141-2</w:t>
            </w:r>
          </w:p>
        </w:tc>
        <w:tc>
          <w:tcPr>
            <w:tcW w:w="708" w:type="dxa"/>
            <w:shd w:val="solid" w:color="FFFFFF" w:fill="auto"/>
          </w:tcPr>
          <w:p w14:paraId="07A2C458" w14:textId="7E94E145" w:rsidR="006F1F81" w:rsidRPr="00A762FF" w:rsidRDefault="006F1F81" w:rsidP="006F1F81">
            <w:pPr>
              <w:pStyle w:val="TAL"/>
            </w:pPr>
            <w:r w:rsidRPr="00A762FF">
              <w:t>17.7.0</w:t>
            </w:r>
          </w:p>
        </w:tc>
      </w:tr>
      <w:tr w:rsidR="006F1F81" w:rsidRPr="00651727" w14:paraId="41A8324D" w14:textId="77777777" w:rsidTr="00BC5054">
        <w:tc>
          <w:tcPr>
            <w:tcW w:w="800" w:type="dxa"/>
            <w:shd w:val="solid" w:color="FFFFFF" w:fill="auto"/>
          </w:tcPr>
          <w:p w14:paraId="30A602DD" w14:textId="6D62BAE1" w:rsidR="006F1F81" w:rsidRPr="00A762FF" w:rsidRDefault="006F1F81" w:rsidP="006F1F81">
            <w:pPr>
              <w:pStyle w:val="TAL"/>
            </w:pPr>
            <w:r w:rsidRPr="00A762FF">
              <w:t>2022-09</w:t>
            </w:r>
          </w:p>
        </w:tc>
        <w:tc>
          <w:tcPr>
            <w:tcW w:w="800" w:type="dxa"/>
            <w:shd w:val="solid" w:color="FFFFFF" w:fill="auto"/>
          </w:tcPr>
          <w:p w14:paraId="6BC8A409" w14:textId="7FA83ACD" w:rsidR="006F1F81" w:rsidRPr="00A762FF" w:rsidRDefault="006F1F81" w:rsidP="006F1F81">
            <w:pPr>
              <w:pStyle w:val="TAL"/>
            </w:pPr>
            <w:r w:rsidRPr="00A762FF">
              <w:t>RAN#97</w:t>
            </w:r>
          </w:p>
        </w:tc>
        <w:tc>
          <w:tcPr>
            <w:tcW w:w="998" w:type="dxa"/>
            <w:shd w:val="solid" w:color="FFFFFF" w:fill="auto"/>
          </w:tcPr>
          <w:p w14:paraId="0B49DF9D" w14:textId="22614BF0" w:rsidR="006F1F81" w:rsidRPr="00A762FF" w:rsidRDefault="006F1F81" w:rsidP="006F1F81">
            <w:pPr>
              <w:pStyle w:val="TAL"/>
            </w:pPr>
            <w:r w:rsidRPr="005178CA">
              <w:t>RP-222026</w:t>
            </w:r>
          </w:p>
        </w:tc>
        <w:tc>
          <w:tcPr>
            <w:tcW w:w="521" w:type="dxa"/>
            <w:shd w:val="solid" w:color="FFFFFF" w:fill="auto"/>
          </w:tcPr>
          <w:p w14:paraId="2C1444B5" w14:textId="6C6BF223" w:rsidR="006F1F81" w:rsidRPr="00A762FF" w:rsidRDefault="006F1F81" w:rsidP="006F1F81">
            <w:pPr>
              <w:pStyle w:val="TAL"/>
            </w:pPr>
            <w:r w:rsidRPr="00560EF8">
              <w:t>0422</w:t>
            </w:r>
          </w:p>
        </w:tc>
        <w:tc>
          <w:tcPr>
            <w:tcW w:w="425" w:type="dxa"/>
            <w:shd w:val="solid" w:color="FFFFFF" w:fill="auto"/>
          </w:tcPr>
          <w:p w14:paraId="209C8FD9" w14:textId="77777777" w:rsidR="006F1F81" w:rsidRPr="00A762FF" w:rsidRDefault="006F1F81" w:rsidP="006F1F81">
            <w:pPr>
              <w:pStyle w:val="TAL"/>
            </w:pPr>
          </w:p>
        </w:tc>
        <w:tc>
          <w:tcPr>
            <w:tcW w:w="425" w:type="dxa"/>
            <w:shd w:val="solid" w:color="FFFFFF" w:fill="auto"/>
          </w:tcPr>
          <w:p w14:paraId="3147453C" w14:textId="68C9DBE0" w:rsidR="006F1F81" w:rsidRPr="00A762FF" w:rsidRDefault="006F1F81" w:rsidP="006F1F81">
            <w:pPr>
              <w:pStyle w:val="TAL"/>
            </w:pPr>
            <w:r w:rsidRPr="006340C9">
              <w:t>F</w:t>
            </w:r>
          </w:p>
        </w:tc>
        <w:tc>
          <w:tcPr>
            <w:tcW w:w="4962" w:type="dxa"/>
            <w:shd w:val="solid" w:color="FFFFFF" w:fill="auto"/>
          </w:tcPr>
          <w:p w14:paraId="3326A27F" w14:textId="77777777" w:rsidR="006F1F81" w:rsidRDefault="006F1F81" w:rsidP="006F1F81">
            <w:pPr>
              <w:pStyle w:val="TAL"/>
            </w:pPr>
            <w:r w:rsidRPr="00002290">
              <w:t>Big CR for TS 38.141-2 Maintenance RF part (Rel-17, CAT F)</w:t>
            </w:r>
          </w:p>
          <w:p w14:paraId="1637DAA1" w14:textId="7773ED71" w:rsidR="006F1F81" w:rsidRPr="00A762FF" w:rsidRDefault="006F1F81" w:rsidP="006F1F81">
            <w:pPr>
              <w:pStyle w:val="TAL"/>
            </w:pPr>
            <w:r>
              <w:t>NOTE: This CR is partially implemented for NR band n46</w:t>
            </w:r>
          </w:p>
        </w:tc>
        <w:tc>
          <w:tcPr>
            <w:tcW w:w="708" w:type="dxa"/>
            <w:shd w:val="solid" w:color="FFFFFF" w:fill="auto"/>
          </w:tcPr>
          <w:p w14:paraId="77CAFF11" w14:textId="3093135F" w:rsidR="006F1F81" w:rsidRPr="00A762FF" w:rsidRDefault="006F1F81" w:rsidP="006F1F81">
            <w:pPr>
              <w:pStyle w:val="TAL"/>
            </w:pPr>
            <w:r w:rsidRPr="00A762FF">
              <w:t>17.7.0</w:t>
            </w:r>
          </w:p>
        </w:tc>
      </w:tr>
      <w:tr w:rsidR="006F1F81" w:rsidRPr="00651727" w14:paraId="7D5A93A3" w14:textId="77777777" w:rsidTr="00BC5054">
        <w:tc>
          <w:tcPr>
            <w:tcW w:w="800" w:type="dxa"/>
            <w:shd w:val="solid" w:color="FFFFFF" w:fill="auto"/>
          </w:tcPr>
          <w:p w14:paraId="2E150AE8" w14:textId="73E4CE6B" w:rsidR="006F1F81" w:rsidRPr="00A762FF" w:rsidRDefault="006F1F81" w:rsidP="006F1F81">
            <w:pPr>
              <w:pStyle w:val="TAL"/>
            </w:pPr>
            <w:r w:rsidRPr="00A762FF">
              <w:t>2022-09</w:t>
            </w:r>
          </w:p>
        </w:tc>
        <w:tc>
          <w:tcPr>
            <w:tcW w:w="800" w:type="dxa"/>
            <w:shd w:val="solid" w:color="FFFFFF" w:fill="auto"/>
          </w:tcPr>
          <w:p w14:paraId="7850321B" w14:textId="2BCFDA21" w:rsidR="006F1F81" w:rsidRPr="00A762FF" w:rsidRDefault="006F1F81" w:rsidP="006F1F81">
            <w:pPr>
              <w:pStyle w:val="TAL"/>
            </w:pPr>
            <w:r w:rsidRPr="00A762FF">
              <w:t>RAN#97</w:t>
            </w:r>
          </w:p>
        </w:tc>
        <w:tc>
          <w:tcPr>
            <w:tcW w:w="998" w:type="dxa"/>
            <w:shd w:val="solid" w:color="FFFFFF" w:fill="auto"/>
          </w:tcPr>
          <w:p w14:paraId="379F2F1E" w14:textId="09AB088A" w:rsidR="006F1F81" w:rsidRPr="00A762FF" w:rsidRDefault="006F1F81" w:rsidP="006F1F81">
            <w:pPr>
              <w:pStyle w:val="TAL"/>
            </w:pPr>
            <w:r w:rsidRPr="005178CA">
              <w:t>RP-222026</w:t>
            </w:r>
          </w:p>
        </w:tc>
        <w:tc>
          <w:tcPr>
            <w:tcW w:w="521" w:type="dxa"/>
            <w:shd w:val="solid" w:color="FFFFFF" w:fill="auto"/>
          </w:tcPr>
          <w:p w14:paraId="70DF6EBB" w14:textId="04350B79" w:rsidR="006F1F81" w:rsidRPr="00A762FF" w:rsidRDefault="006F1F81" w:rsidP="006F1F81">
            <w:pPr>
              <w:pStyle w:val="TAL"/>
            </w:pPr>
            <w:r w:rsidRPr="00560EF8">
              <w:t>0425</w:t>
            </w:r>
          </w:p>
        </w:tc>
        <w:tc>
          <w:tcPr>
            <w:tcW w:w="425" w:type="dxa"/>
            <w:shd w:val="solid" w:color="FFFFFF" w:fill="auto"/>
          </w:tcPr>
          <w:p w14:paraId="46A7FE29" w14:textId="7BC248B5" w:rsidR="006F1F81" w:rsidRPr="00A762FF" w:rsidRDefault="006F1F81" w:rsidP="006F1F81">
            <w:pPr>
              <w:pStyle w:val="TAL"/>
            </w:pPr>
          </w:p>
        </w:tc>
        <w:tc>
          <w:tcPr>
            <w:tcW w:w="425" w:type="dxa"/>
            <w:shd w:val="solid" w:color="FFFFFF" w:fill="auto"/>
          </w:tcPr>
          <w:p w14:paraId="35CE390C" w14:textId="23050455" w:rsidR="006F1F81" w:rsidRPr="00A762FF" w:rsidRDefault="006F1F81" w:rsidP="006F1F81">
            <w:pPr>
              <w:pStyle w:val="TAL"/>
            </w:pPr>
            <w:r w:rsidRPr="006340C9">
              <w:t>F</w:t>
            </w:r>
          </w:p>
        </w:tc>
        <w:tc>
          <w:tcPr>
            <w:tcW w:w="4962" w:type="dxa"/>
            <w:shd w:val="solid" w:color="FFFFFF" w:fill="auto"/>
          </w:tcPr>
          <w:p w14:paraId="436F4625" w14:textId="6A95E722" w:rsidR="006F1F81" w:rsidRPr="00A762FF" w:rsidRDefault="006F1F81" w:rsidP="006F1F81">
            <w:pPr>
              <w:pStyle w:val="TAL"/>
            </w:pPr>
            <w:r w:rsidRPr="00002290">
              <w:t>Big CR for TS 38.141-2 Maintenance Demod part (Rel-17, CAT F)</w:t>
            </w:r>
          </w:p>
        </w:tc>
        <w:tc>
          <w:tcPr>
            <w:tcW w:w="708" w:type="dxa"/>
            <w:shd w:val="solid" w:color="FFFFFF" w:fill="auto"/>
          </w:tcPr>
          <w:p w14:paraId="1EE2C98B" w14:textId="155AEE5E" w:rsidR="006F1F81" w:rsidRPr="00A762FF" w:rsidRDefault="006F1F81" w:rsidP="006F1F81">
            <w:pPr>
              <w:pStyle w:val="TAL"/>
            </w:pPr>
            <w:r w:rsidRPr="00A762FF">
              <w:t>17.7.0</w:t>
            </w:r>
          </w:p>
        </w:tc>
      </w:tr>
      <w:tr w:rsidR="00CA6CD2" w:rsidRPr="00651727" w14:paraId="7DA96241" w14:textId="77777777" w:rsidTr="00BC5054">
        <w:tc>
          <w:tcPr>
            <w:tcW w:w="800" w:type="dxa"/>
            <w:shd w:val="solid" w:color="FFFFFF" w:fill="auto"/>
          </w:tcPr>
          <w:p w14:paraId="5DAEADF3" w14:textId="60224784" w:rsidR="00CA6CD2" w:rsidRPr="00CA6CD2" w:rsidRDefault="00CA6CD2" w:rsidP="006F1F81">
            <w:pPr>
              <w:pStyle w:val="TAL"/>
              <w:rPr>
                <w:sz w:val="16"/>
                <w:szCs w:val="16"/>
              </w:rPr>
            </w:pPr>
            <w:r>
              <w:rPr>
                <w:sz w:val="16"/>
                <w:szCs w:val="16"/>
              </w:rPr>
              <w:t>2022-12</w:t>
            </w:r>
          </w:p>
        </w:tc>
        <w:tc>
          <w:tcPr>
            <w:tcW w:w="800" w:type="dxa"/>
            <w:shd w:val="solid" w:color="FFFFFF" w:fill="auto"/>
          </w:tcPr>
          <w:p w14:paraId="11542A62" w14:textId="72B38462" w:rsidR="00CA6CD2" w:rsidRPr="00CA6CD2" w:rsidRDefault="00CA6CD2" w:rsidP="006F1F81">
            <w:pPr>
              <w:pStyle w:val="TAL"/>
              <w:rPr>
                <w:sz w:val="14"/>
                <w:szCs w:val="14"/>
              </w:rPr>
            </w:pPr>
            <w:r>
              <w:rPr>
                <w:sz w:val="14"/>
                <w:szCs w:val="14"/>
              </w:rPr>
              <w:t>RAN#98-e</w:t>
            </w:r>
          </w:p>
        </w:tc>
        <w:tc>
          <w:tcPr>
            <w:tcW w:w="998" w:type="dxa"/>
            <w:shd w:val="solid" w:color="FFFFFF" w:fill="auto"/>
          </w:tcPr>
          <w:p w14:paraId="64EAA2AD" w14:textId="229867FD" w:rsidR="00CA6CD2" w:rsidRPr="00CA6CD2" w:rsidRDefault="00CA6CD2" w:rsidP="006F1F81">
            <w:pPr>
              <w:pStyle w:val="TAL"/>
              <w:rPr>
                <w:sz w:val="16"/>
                <w:szCs w:val="16"/>
              </w:rPr>
            </w:pPr>
            <w:r w:rsidRPr="00CA6CD2">
              <w:rPr>
                <w:sz w:val="16"/>
                <w:szCs w:val="16"/>
              </w:rPr>
              <w:t>RP-223309</w:t>
            </w:r>
          </w:p>
        </w:tc>
        <w:tc>
          <w:tcPr>
            <w:tcW w:w="521" w:type="dxa"/>
            <w:shd w:val="solid" w:color="FFFFFF" w:fill="auto"/>
          </w:tcPr>
          <w:p w14:paraId="186FC614" w14:textId="61A8DF8A" w:rsidR="00CA6CD2" w:rsidRPr="00CA6CD2" w:rsidRDefault="00CA6CD2" w:rsidP="006F1F81">
            <w:pPr>
              <w:pStyle w:val="TAL"/>
              <w:rPr>
                <w:sz w:val="16"/>
                <w:szCs w:val="16"/>
              </w:rPr>
            </w:pPr>
            <w:r w:rsidRPr="00CA6CD2">
              <w:rPr>
                <w:sz w:val="16"/>
                <w:szCs w:val="16"/>
              </w:rPr>
              <w:t>0427</w:t>
            </w:r>
          </w:p>
        </w:tc>
        <w:tc>
          <w:tcPr>
            <w:tcW w:w="425" w:type="dxa"/>
            <w:shd w:val="solid" w:color="FFFFFF" w:fill="auto"/>
          </w:tcPr>
          <w:p w14:paraId="130EB114" w14:textId="13135AF7" w:rsidR="00CA6CD2" w:rsidRPr="00CA6CD2" w:rsidRDefault="00E71C28" w:rsidP="006F1F81">
            <w:pPr>
              <w:pStyle w:val="TAL"/>
              <w:rPr>
                <w:sz w:val="16"/>
                <w:szCs w:val="16"/>
              </w:rPr>
            </w:pPr>
            <w:r>
              <w:rPr>
                <w:sz w:val="16"/>
                <w:szCs w:val="16"/>
              </w:rPr>
              <w:t>1</w:t>
            </w:r>
          </w:p>
        </w:tc>
        <w:tc>
          <w:tcPr>
            <w:tcW w:w="425" w:type="dxa"/>
            <w:shd w:val="solid" w:color="FFFFFF" w:fill="auto"/>
          </w:tcPr>
          <w:p w14:paraId="35AC0E81" w14:textId="2A9C930F" w:rsidR="00CA6CD2" w:rsidRPr="00CA6CD2" w:rsidRDefault="00CA6CD2" w:rsidP="006F1F81">
            <w:pPr>
              <w:pStyle w:val="TAL"/>
              <w:rPr>
                <w:sz w:val="16"/>
                <w:szCs w:val="16"/>
              </w:rPr>
            </w:pPr>
            <w:r>
              <w:rPr>
                <w:sz w:val="16"/>
                <w:szCs w:val="16"/>
              </w:rPr>
              <w:t>F</w:t>
            </w:r>
          </w:p>
        </w:tc>
        <w:tc>
          <w:tcPr>
            <w:tcW w:w="4962" w:type="dxa"/>
            <w:shd w:val="solid" w:color="FFFFFF" w:fill="auto"/>
          </w:tcPr>
          <w:p w14:paraId="24B53438" w14:textId="07178741" w:rsidR="00CA6CD2" w:rsidRPr="00CA6CD2" w:rsidRDefault="00CA6CD2" w:rsidP="006F1F81">
            <w:pPr>
              <w:pStyle w:val="TAL"/>
              <w:rPr>
                <w:sz w:val="16"/>
                <w:szCs w:val="16"/>
              </w:rPr>
            </w:pPr>
            <w:r w:rsidRPr="00CA6CD2">
              <w:rPr>
                <w:sz w:val="16"/>
                <w:szCs w:val="16"/>
              </w:rPr>
              <w:t>CR to 38.141-2: Spurious emission requirements, Rel-17</w:t>
            </w:r>
          </w:p>
        </w:tc>
        <w:tc>
          <w:tcPr>
            <w:tcW w:w="708" w:type="dxa"/>
            <w:shd w:val="solid" w:color="FFFFFF" w:fill="auto"/>
          </w:tcPr>
          <w:p w14:paraId="56A11B83" w14:textId="719D9A5E" w:rsidR="00CA6CD2" w:rsidRPr="00CA6CD2" w:rsidRDefault="00CA6CD2" w:rsidP="006F1F81">
            <w:pPr>
              <w:pStyle w:val="TAL"/>
              <w:rPr>
                <w:sz w:val="16"/>
                <w:szCs w:val="16"/>
              </w:rPr>
            </w:pPr>
            <w:r>
              <w:rPr>
                <w:sz w:val="16"/>
                <w:szCs w:val="16"/>
              </w:rPr>
              <w:t>17.8.0</w:t>
            </w:r>
          </w:p>
        </w:tc>
      </w:tr>
      <w:tr w:rsidR="00CA6CD2" w:rsidRPr="00651727" w14:paraId="33821B51" w14:textId="77777777" w:rsidTr="00BC5054">
        <w:tc>
          <w:tcPr>
            <w:tcW w:w="800" w:type="dxa"/>
            <w:shd w:val="solid" w:color="FFFFFF" w:fill="auto"/>
          </w:tcPr>
          <w:p w14:paraId="3BAB26FD" w14:textId="0EDEABFE" w:rsidR="00CA6CD2" w:rsidRPr="00CA6CD2" w:rsidRDefault="00CA6CD2" w:rsidP="006F1F81">
            <w:pPr>
              <w:pStyle w:val="TAL"/>
              <w:rPr>
                <w:sz w:val="16"/>
                <w:szCs w:val="16"/>
              </w:rPr>
            </w:pPr>
            <w:r>
              <w:rPr>
                <w:sz w:val="16"/>
                <w:szCs w:val="16"/>
              </w:rPr>
              <w:t>2022-12</w:t>
            </w:r>
          </w:p>
        </w:tc>
        <w:tc>
          <w:tcPr>
            <w:tcW w:w="800" w:type="dxa"/>
            <w:shd w:val="solid" w:color="FFFFFF" w:fill="auto"/>
          </w:tcPr>
          <w:p w14:paraId="30038EAE" w14:textId="0D8BCCF4" w:rsidR="00CA6CD2" w:rsidRPr="00CA6CD2" w:rsidRDefault="00CA6CD2" w:rsidP="006F1F81">
            <w:pPr>
              <w:pStyle w:val="TAL"/>
              <w:rPr>
                <w:sz w:val="14"/>
                <w:szCs w:val="14"/>
              </w:rPr>
            </w:pPr>
            <w:r>
              <w:rPr>
                <w:sz w:val="14"/>
                <w:szCs w:val="14"/>
              </w:rPr>
              <w:t>RAN#98-e</w:t>
            </w:r>
          </w:p>
        </w:tc>
        <w:tc>
          <w:tcPr>
            <w:tcW w:w="998" w:type="dxa"/>
            <w:shd w:val="solid" w:color="FFFFFF" w:fill="auto"/>
          </w:tcPr>
          <w:p w14:paraId="138569BA" w14:textId="68ECA9B0" w:rsidR="00CA6CD2" w:rsidRPr="00CA6CD2" w:rsidRDefault="00CA6CD2" w:rsidP="006F1F81">
            <w:pPr>
              <w:pStyle w:val="TAL"/>
              <w:rPr>
                <w:sz w:val="16"/>
                <w:szCs w:val="16"/>
              </w:rPr>
            </w:pPr>
            <w:r w:rsidRPr="00CA6CD2">
              <w:rPr>
                <w:sz w:val="16"/>
                <w:szCs w:val="16"/>
              </w:rPr>
              <w:t>RP-223302</w:t>
            </w:r>
          </w:p>
        </w:tc>
        <w:tc>
          <w:tcPr>
            <w:tcW w:w="521" w:type="dxa"/>
            <w:shd w:val="solid" w:color="FFFFFF" w:fill="auto"/>
          </w:tcPr>
          <w:p w14:paraId="0035C71C" w14:textId="7733133A" w:rsidR="00CA6CD2" w:rsidRPr="00CA6CD2" w:rsidRDefault="00CA6CD2" w:rsidP="006F1F81">
            <w:pPr>
              <w:pStyle w:val="TAL"/>
              <w:rPr>
                <w:sz w:val="16"/>
                <w:szCs w:val="16"/>
              </w:rPr>
            </w:pPr>
            <w:r w:rsidRPr="00CA6CD2">
              <w:rPr>
                <w:sz w:val="16"/>
                <w:szCs w:val="16"/>
              </w:rPr>
              <w:t>042</w:t>
            </w:r>
            <w:r>
              <w:rPr>
                <w:sz w:val="16"/>
                <w:szCs w:val="16"/>
              </w:rPr>
              <w:t>9</w:t>
            </w:r>
          </w:p>
        </w:tc>
        <w:tc>
          <w:tcPr>
            <w:tcW w:w="425" w:type="dxa"/>
            <w:shd w:val="solid" w:color="FFFFFF" w:fill="auto"/>
          </w:tcPr>
          <w:p w14:paraId="2A243C0A" w14:textId="77777777" w:rsidR="00CA6CD2" w:rsidRPr="00CA6CD2" w:rsidRDefault="00CA6CD2" w:rsidP="006F1F81">
            <w:pPr>
              <w:pStyle w:val="TAL"/>
              <w:rPr>
                <w:sz w:val="16"/>
                <w:szCs w:val="16"/>
              </w:rPr>
            </w:pPr>
          </w:p>
        </w:tc>
        <w:tc>
          <w:tcPr>
            <w:tcW w:w="425" w:type="dxa"/>
            <w:shd w:val="solid" w:color="FFFFFF" w:fill="auto"/>
          </w:tcPr>
          <w:p w14:paraId="4B200E52" w14:textId="4BB1A768" w:rsidR="00CA6CD2" w:rsidRPr="00CA6CD2" w:rsidRDefault="00CA6CD2" w:rsidP="006F1F81">
            <w:pPr>
              <w:pStyle w:val="TAL"/>
              <w:rPr>
                <w:sz w:val="16"/>
                <w:szCs w:val="16"/>
              </w:rPr>
            </w:pPr>
            <w:r>
              <w:rPr>
                <w:sz w:val="16"/>
                <w:szCs w:val="16"/>
              </w:rPr>
              <w:t>B</w:t>
            </w:r>
          </w:p>
        </w:tc>
        <w:tc>
          <w:tcPr>
            <w:tcW w:w="4962" w:type="dxa"/>
            <w:shd w:val="solid" w:color="FFFFFF" w:fill="auto"/>
          </w:tcPr>
          <w:p w14:paraId="27D23AFB" w14:textId="0369E388" w:rsidR="00CA6CD2" w:rsidRPr="00CA6CD2" w:rsidRDefault="00CA6CD2" w:rsidP="006F1F81">
            <w:pPr>
              <w:pStyle w:val="TAL"/>
              <w:rPr>
                <w:sz w:val="16"/>
                <w:szCs w:val="16"/>
              </w:rPr>
            </w:pPr>
            <w:r w:rsidRPr="00CA6CD2">
              <w:rPr>
                <w:sz w:val="16"/>
                <w:szCs w:val="16"/>
              </w:rPr>
              <w:t>Big CR for TS 38.141-2 Demodulation requirements for Enhanced IIOT and URLLC support</w:t>
            </w:r>
          </w:p>
        </w:tc>
        <w:tc>
          <w:tcPr>
            <w:tcW w:w="708" w:type="dxa"/>
            <w:shd w:val="solid" w:color="FFFFFF" w:fill="auto"/>
          </w:tcPr>
          <w:p w14:paraId="472D64D5" w14:textId="4C8DE786" w:rsidR="00CA6CD2" w:rsidRPr="00CA6CD2" w:rsidRDefault="00CA6CD2" w:rsidP="006F1F81">
            <w:pPr>
              <w:pStyle w:val="TAL"/>
              <w:rPr>
                <w:sz w:val="16"/>
                <w:szCs w:val="16"/>
              </w:rPr>
            </w:pPr>
            <w:r>
              <w:rPr>
                <w:sz w:val="16"/>
                <w:szCs w:val="16"/>
              </w:rPr>
              <w:t>17.8.0</w:t>
            </w:r>
          </w:p>
        </w:tc>
      </w:tr>
      <w:tr w:rsidR="00CA6CD2" w:rsidRPr="00651727" w14:paraId="26A061DD" w14:textId="77777777" w:rsidTr="00BC5054">
        <w:tc>
          <w:tcPr>
            <w:tcW w:w="800" w:type="dxa"/>
            <w:shd w:val="solid" w:color="FFFFFF" w:fill="auto"/>
          </w:tcPr>
          <w:p w14:paraId="5367C6E7" w14:textId="724BB676" w:rsidR="00CA6CD2" w:rsidRPr="00CA6CD2" w:rsidRDefault="00CA6CD2" w:rsidP="006F1F81">
            <w:pPr>
              <w:pStyle w:val="TAL"/>
              <w:rPr>
                <w:sz w:val="16"/>
                <w:szCs w:val="16"/>
              </w:rPr>
            </w:pPr>
            <w:r>
              <w:rPr>
                <w:sz w:val="16"/>
                <w:szCs w:val="16"/>
              </w:rPr>
              <w:t>2022-12</w:t>
            </w:r>
          </w:p>
        </w:tc>
        <w:tc>
          <w:tcPr>
            <w:tcW w:w="800" w:type="dxa"/>
            <w:shd w:val="solid" w:color="FFFFFF" w:fill="auto"/>
          </w:tcPr>
          <w:p w14:paraId="4F4673D8" w14:textId="72C0D534" w:rsidR="00CA6CD2" w:rsidRPr="00CA6CD2" w:rsidRDefault="00CA6CD2" w:rsidP="006F1F81">
            <w:pPr>
              <w:pStyle w:val="TAL"/>
              <w:rPr>
                <w:sz w:val="14"/>
                <w:szCs w:val="14"/>
              </w:rPr>
            </w:pPr>
            <w:r>
              <w:rPr>
                <w:sz w:val="14"/>
                <w:szCs w:val="14"/>
              </w:rPr>
              <w:t>RAN#98-e</w:t>
            </w:r>
          </w:p>
        </w:tc>
        <w:tc>
          <w:tcPr>
            <w:tcW w:w="998" w:type="dxa"/>
            <w:shd w:val="solid" w:color="FFFFFF" w:fill="auto"/>
          </w:tcPr>
          <w:p w14:paraId="5CD6FCD5" w14:textId="04CE9583" w:rsidR="00CA6CD2" w:rsidRPr="00CA6CD2" w:rsidRDefault="00CA6CD2" w:rsidP="006F1F81">
            <w:pPr>
              <w:pStyle w:val="TAL"/>
              <w:rPr>
                <w:sz w:val="16"/>
                <w:szCs w:val="16"/>
              </w:rPr>
            </w:pPr>
            <w:r w:rsidRPr="00CA6CD2">
              <w:rPr>
                <w:sz w:val="16"/>
                <w:szCs w:val="16"/>
              </w:rPr>
              <w:t>RP-223293</w:t>
            </w:r>
          </w:p>
        </w:tc>
        <w:tc>
          <w:tcPr>
            <w:tcW w:w="521" w:type="dxa"/>
            <w:shd w:val="solid" w:color="FFFFFF" w:fill="auto"/>
          </w:tcPr>
          <w:p w14:paraId="3EAE6FA4" w14:textId="1454042E" w:rsidR="00CA6CD2" w:rsidRPr="00CA6CD2" w:rsidRDefault="00CA6CD2" w:rsidP="006F1F81">
            <w:pPr>
              <w:pStyle w:val="TAL"/>
              <w:rPr>
                <w:sz w:val="16"/>
                <w:szCs w:val="16"/>
              </w:rPr>
            </w:pPr>
            <w:r w:rsidRPr="00CA6CD2">
              <w:rPr>
                <w:sz w:val="16"/>
                <w:szCs w:val="16"/>
              </w:rPr>
              <w:t>0432</w:t>
            </w:r>
          </w:p>
        </w:tc>
        <w:tc>
          <w:tcPr>
            <w:tcW w:w="425" w:type="dxa"/>
            <w:shd w:val="solid" w:color="FFFFFF" w:fill="auto"/>
          </w:tcPr>
          <w:p w14:paraId="44FDAE82" w14:textId="77777777" w:rsidR="00CA6CD2" w:rsidRPr="00CA6CD2" w:rsidRDefault="00CA6CD2" w:rsidP="006F1F81">
            <w:pPr>
              <w:pStyle w:val="TAL"/>
              <w:rPr>
                <w:sz w:val="16"/>
                <w:szCs w:val="16"/>
              </w:rPr>
            </w:pPr>
          </w:p>
        </w:tc>
        <w:tc>
          <w:tcPr>
            <w:tcW w:w="425" w:type="dxa"/>
            <w:shd w:val="solid" w:color="FFFFFF" w:fill="auto"/>
          </w:tcPr>
          <w:p w14:paraId="531C9973" w14:textId="35E8A3BE" w:rsidR="00CA6CD2" w:rsidRPr="00CA6CD2" w:rsidRDefault="00CA6CD2" w:rsidP="006F1F81">
            <w:pPr>
              <w:pStyle w:val="TAL"/>
              <w:rPr>
                <w:sz w:val="16"/>
                <w:szCs w:val="16"/>
              </w:rPr>
            </w:pPr>
            <w:r>
              <w:rPr>
                <w:sz w:val="16"/>
                <w:szCs w:val="16"/>
              </w:rPr>
              <w:t>A</w:t>
            </w:r>
          </w:p>
        </w:tc>
        <w:tc>
          <w:tcPr>
            <w:tcW w:w="4962" w:type="dxa"/>
            <w:shd w:val="solid" w:color="FFFFFF" w:fill="auto"/>
          </w:tcPr>
          <w:p w14:paraId="0B37C405" w14:textId="10CCB553" w:rsidR="00CA6CD2" w:rsidRPr="00CA6CD2" w:rsidRDefault="00CA6CD2" w:rsidP="006F1F81">
            <w:pPr>
              <w:pStyle w:val="TAL"/>
              <w:rPr>
                <w:sz w:val="16"/>
                <w:szCs w:val="16"/>
              </w:rPr>
            </w:pPr>
            <w:r w:rsidRPr="00CA6CD2">
              <w:rPr>
                <w:sz w:val="16"/>
                <w:szCs w:val="16"/>
              </w:rPr>
              <w:t>CR to 38.141-2: Additional BS conformance to other standards</w:t>
            </w:r>
          </w:p>
        </w:tc>
        <w:tc>
          <w:tcPr>
            <w:tcW w:w="708" w:type="dxa"/>
            <w:shd w:val="solid" w:color="FFFFFF" w:fill="auto"/>
          </w:tcPr>
          <w:p w14:paraId="7567B53A" w14:textId="39B0E127" w:rsidR="00CA6CD2" w:rsidRPr="00CA6CD2" w:rsidRDefault="00CA6CD2" w:rsidP="006F1F81">
            <w:pPr>
              <w:pStyle w:val="TAL"/>
              <w:rPr>
                <w:sz w:val="16"/>
                <w:szCs w:val="16"/>
              </w:rPr>
            </w:pPr>
            <w:r>
              <w:rPr>
                <w:sz w:val="16"/>
                <w:szCs w:val="16"/>
              </w:rPr>
              <w:t>17.8.0</w:t>
            </w:r>
          </w:p>
        </w:tc>
      </w:tr>
      <w:tr w:rsidR="00CA6CD2" w:rsidRPr="00651727" w14:paraId="4AF3450D" w14:textId="77777777" w:rsidTr="00BC5054">
        <w:tc>
          <w:tcPr>
            <w:tcW w:w="800" w:type="dxa"/>
            <w:shd w:val="solid" w:color="FFFFFF" w:fill="auto"/>
          </w:tcPr>
          <w:p w14:paraId="71D7356C" w14:textId="6DCCDD7A" w:rsidR="00CA6CD2" w:rsidRPr="00CA6CD2" w:rsidRDefault="00CA6CD2" w:rsidP="006F1F81">
            <w:pPr>
              <w:pStyle w:val="TAL"/>
              <w:rPr>
                <w:sz w:val="16"/>
                <w:szCs w:val="16"/>
              </w:rPr>
            </w:pPr>
            <w:r>
              <w:rPr>
                <w:sz w:val="16"/>
                <w:szCs w:val="16"/>
              </w:rPr>
              <w:t>2022-12</w:t>
            </w:r>
          </w:p>
        </w:tc>
        <w:tc>
          <w:tcPr>
            <w:tcW w:w="800" w:type="dxa"/>
            <w:shd w:val="solid" w:color="FFFFFF" w:fill="auto"/>
          </w:tcPr>
          <w:p w14:paraId="68295DC7" w14:textId="0D342668" w:rsidR="00CA6CD2" w:rsidRPr="00CA6CD2" w:rsidRDefault="00CA6CD2" w:rsidP="006F1F81">
            <w:pPr>
              <w:pStyle w:val="TAL"/>
              <w:rPr>
                <w:sz w:val="14"/>
                <w:szCs w:val="14"/>
              </w:rPr>
            </w:pPr>
            <w:r w:rsidRPr="00CA6CD2">
              <w:rPr>
                <w:sz w:val="14"/>
                <w:szCs w:val="14"/>
              </w:rPr>
              <w:t>RAN#98-e</w:t>
            </w:r>
          </w:p>
        </w:tc>
        <w:tc>
          <w:tcPr>
            <w:tcW w:w="998" w:type="dxa"/>
            <w:shd w:val="solid" w:color="FFFFFF" w:fill="auto"/>
          </w:tcPr>
          <w:p w14:paraId="15FF8AB7" w14:textId="143010CC" w:rsidR="00CA6CD2" w:rsidRPr="00CA6CD2" w:rsidRDefault="00CA6CD2" w:rsidP="006F1F81">
            <w:pPr>
              <w:pStyle w:val="TAL"/>
              <w:rPr>
                <w:sz w:val="16"/>
                <w:szCs w:val="16"/>
              </w:rPr>
            </w:pPr>
            <w:r w:rsidRPr="00CA6CD2">
              <w:rPr>
                <w:sz w:val="16"/>
                <w:szCs w:val="16"/>
              </w:rPr>
              <w:t>RP-223300</w:t>
            </w:r>
          </w:p>
        </w:tc>
        <w:tc>
          <w:tcPr>
            <w:tcW w:w="521" w:type="dxa"/>
            <w:shd w:val="solid" w:color="FFFFFF" w:fill="auto"/>
          </w:tcPr>
          <w:p w14:paraId="077945C8" w14:textId="6E84E222" w:rsidR="00CA6CD2" w:rsidRPr="00CA6CD2" w:rsidRDefault="00CA6CD2" w:rsidP="006F1F81">
            <w:pPr>
              <w:pStyle w:val="TAL"/>
              <w:rPr>
                <w:sz w:val="16"/>
                <w:szCs w:val="16"/>
              </w:rPr>
            </w:pPr>
            <w:r w:rsidRPr="00CA6CD2">
              <w:rPr>
                <w:sz w:val="16"/>
                <w:szCs w:val="16"/>
              </w:rPr>
              <w:t>043</w:t>
            </w:r>
            <w:r>
              <w:rPr>
                <w:sz w:val="16"/>
                <w:szCs w:val="16"/>
              </w:rPr>
              <w:t>3</w:t>
            </w:r>
          </w:p>
        </w:tc>
        <w:tc>
          <w:tcPr>
            <w:tcW w:w="425" w:type="dxa"/>
            <w:shd w:val="solid" w:color="FFFFFF" w:fill="auto"/>
          </w:tcPr>
          <w:p w14:paraId="5276BF14" w14:textId="77777777" w:rsidR="00CA6CD2" w:rsidRPr="00CA6CD2" w:rsidRDefault="00CA6CD2" w:rsidP="006F1F81">
            <w:pPr>
              <w:pStyle w:val="TAL"/>
              <w:rPr>
                <w:sz w:val="16"/>
                <w:szCs w:val="16"/>
              </w:rPr>
            </w:pPr>
          </w:p>
        </w:tc>
        <w:tc>
          <w:tcPr>
            <w:tcW w:w="425" w:type="dxa"/>
            <w:shd w:val="solid" w:color="FFFFFF" w:fill="auto"/>
          </w:tcPr>
          <w:p w14:paraId="308D4FAA" w14:textId="03C34CC7" w:rsidR="00CA6CD2" w:rsidRPr="00CA6CD2" w:rsidRDefault="00CA6CD2" w:rsidP="006F1F81">
            <w:pPr>
              <w:pStyle w:val="TAL"/>
              <w:rPr>
                <w:sz w:val="16"/>
                <w:szCs w:val="16"/>
              </w:rPr>
            </w:pPr>
            <w:r>
              <w:rPr>
                <w:sz w:val="16"/>
                <w:szCs w:val="16"/>
              </w:rPr>
              <w:t>B</w:t>
            </w:r>
          </w:p>
        </w:tc>
        <w:tc>
          <w:tcPr>
            <w:tcW w:w="4962" w:type="dxa"/>
            <w:shd w:val="solid" w:color="FFFFFF" w:fill="auto"/>
          </w:tcPr>
          <w:p w14:paraId="3835E7BA" w14:textId="2885987E" w:rsidR="00CA6CD2" w:rsidRPr="00CA6CD2" w:rsidRDefault="00CA6CD2" w:rsidP="006F1F81">
            <w:pPr>
              <w:pStyle w:val="TAL"/>
              <w:rPr>
                <w:sz w:val="16"/>
                <w:szCs w:val="16"/>
              </w:rPr>
            </w:pPr>
            <w:r w:rsidRPr="00CA6CD2">
              <w:rPr>
                <w:sz w:val="16"/>
                <w:szCs w:val="16"/>
              </w:rPr>
              <w:t>Big CR for coverage enhancement performance requirements for TS38.141-2</w:t>
            </w:r>
          </w:p>
        </w:tc>
        <w:tc>
          <w:tcPr>
            <w:tcW w:w="708" w:type="dxa"/>
            <w:shd w:val="solid" w:color="FFFFFF" w:fill="auto"/>
          </w:tcPr>
          <w:p w14:paraId="0707A28A" w14:textId="12616C28" w:rsidR="00CA6CD2" w:rsidRPr="00CA6CD2" w:rsidRDefault="00CA6CD2" w:rsidP="006F1F81">
            <w:pPr>
              <w:pStyle w:val="TAL"/>
              <w:rPr>
                <w:sz w:val="16"/>
                <w:szCs w:val="16"/>
              </w:rPr>
            </w:pPr>
            <w:r>
              <w:rPr>
                <w:sz w:val="16"/>
                <w:szCs w:val="16"/>
              </w:rPr>
              <w:t>17.8.0</w:t>
            </w:r>
          </w:p>
        </w:tc>
      </w:tr>
      <w:tr w:rsidR="00BE0B23" w:rsidRPr="00651727" w14:paraId="01AA221A" w14:textId="77777777" w:rsidTr="00BC5054">
        <w:tc>
          <w:tcPr>
            <w:tcW w:w="800" w:type="dxa"/>
            <w:shd w:val="solid" w:color="FFFFFF" w:fill="auto"/>
          </w:tcPr>
          <w:p w14:paraId="3E4D14D8" w14:textId="339BA85B" w:rsidR="00BE0B23" w:rsidRDefault="00BE0B23" w:rsidP="00BE0B23">
            <w:pPr>
              <w:pStyle w:val="TAL"/>
              <w:rPr>
                <w:sz w:val="16"/>
                <w:szCs w:val="16"/>
              </w:rPr>
            </w:pPr>
            <w:r>
              <w:rPr>
                <w:sz w:val="16"/>
                <w:szCs w:val="16"/>
              </w:rPr>
              <w:t>2023-03</w:t>
            </w:r>
          </w:p>
        </w:tc>
        <w:tc>
          <w:tcPr>
            <w:tcW w:w="800" w:type="dxa"/>
            <w:shd w:val="solid" w:color="FFFFFF" w:fill="auto"/>
          </w:tcPr>
          <w:p w14:paraId="2E2572B8" w14:textId="158E0D16" w:rsidR="00BE0B23" w:rsidRPr="00CA6CD2" w:rsidRDefault="00BE0B23" w:rsidP="00BE0B23">
            <w:pPr>
              <w:pStyle w:val="TAL"/>
              <w:rPr>
                <w:sz w:val="14"/>
                <w:szCs w:val="14"/>
              </w:rPr>
            </w:pPr>
            <w:r>
              <w:rPr>
                <w:sz w:val="14"/>
                <w:szCs w:val="14"/>
              </w:rPr>
              <w:t>RAN#99</w:t>
            </w:r>
          </w:p>
        </w:tc>
        <w:tc>
          <w:tcPr>
            <w:tcW w:w="998" w:type="dxa"/>
            <w:shd w:val="solid" w:color="FFFFFF" w:fill="auto"/>
          </w:tcPr>
          <w:p w14:paraId="6DAEC4EC" w14:textId="61367ADE"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64C587E5" w14:textId="683CFCF6" w:rsidR="00BE0B23" w:rsidRPr="00377149" w:rsidRDefault="00BE0B23" w:rsidP="00BE0B23">
            <w:pPr>
              <w:pStyle w:val="TAL"/>
              <w:rPr>
                <w:sz w:val="16"/>
                <w:szCs w:val="16"/>
              </w:rPr>
            </w:pPr>
            <w:r w:rsidRPr="00377149">
              <w:rPr>
                <w:sz w:val="16"/>
                <w:szCs w:val="16"/>
              </w:rPr>
              <w:t>0437</w:t>
            </w:r>
          </w:p>
        </w:tc>
        <w:tc>
          <w:tcPr>
            <w:tcW w:w="425" w:type="dxa"/>
            <w:shd w:val="solid" w:color="FFFFFF" w:fill="auto"/>
          </w:tcPr>
          <w:p w14:paraId="08FB4745" w14:textId="77777777" w:rsidR="00BE0B23" w:rsidRPr="00377149" w:rsidRDefault="00BE0B23" w:rsidP="00BE0B23">
            <w:pPr>
              <w:pStyle w:val="TAL"/>
              <w:rPr>
                <w:sz w:val="16"/>
                <w:szCs w:val="16"/>
              </w:rPr>
            </w:pPr>
          </w:p>
        </w:tc>
        <w:tc>
          <w:tcPr>
            <w:tcW w:w="425" w:type="dxa"/>
            <w:shd w:val="solid" w:color="FFFFFF" w:fill="auto"/>
          </w:tcPr>
          <w:p w14:paraId="2AE9C4D6" w14:textId="1113E87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65310401" w14:textId="1E2B26A1" w:rsidR="00BE0B23" w:rsidRPr="00377149" w:rsidRDefault="00BE0B23" w:rsidP="00BE0B23">
            <w:pPr>
              <w:pStyle w:val="TAL"/>
              <w:rPr>
                <w:sz w:val="16"/>
                <w:szCs w:val="16"/>
              </w:rPr>
            </w:pPr>
            <w:r w:rsidRPr="00377149">
              <w:rPr>
                <w:sz w:val="16"/>
                <w:szCs w:val="16"/>
              </w:rPr>
              <w:t>Correction of coverage enhancement BS demodulation requirement in 38.141-2 (R17 F)</w:t>
            </w:r>
          </w:p>
        </w:tc>
        <w:tc>
          <w:tcPr>
            <w:tcW w:w="708" w:type="dxa"/>
            <w:shd w:val="solid" w:color="FFFFFF" w:fill="auto"/>
          </w:tcPr>
          <w:p w14:paraId="24739865" w14:textId="4647ED8E" w:rsidR="00BE0B23" w:rsidRDefault="00BE0B23" w:rsidP="00BE0B23">
            <w:pPr>
              <w:pStyle w:val="TAL"/>
              <w:rPr>
                <w:sz w:val="16"/>
                <w:szCs w:val="16"/>
              </w:rPr>
            </w:pPr>
            <w:r>
              <w:rPr>
                <w:sz w:val="16"/>
                <w:szCs w:val="16"/>
              </w:rPr>
              <w:t>17.9.0</w:t>
            </w:r>
          </w:p>
        </w:tc>
      </w:tr>
      <w:tr w:rsidR="00BE0B23" w:rsidRPr="00651727" w14:paraId="3A387833" w14:textId="77777777" w:rsidTr="00BC5054">
        <w:tc>
          <w:tcPr>
            <w:tcW w:w="800" w:type="dxa"/>
            <w:shd w:val="solid" w:color="FFFFFF" w:fill="auto"/>
          </w:tcPr>
          <w:p w14:paraId="021EFBD2" w14:textId="725DD4E2" w:rsidR="00BE0B23" w:rsidRDefault="00BE0B23" w:rsidP="00BE0B23">
            <w:pPr>
              <w:pStyle w:val="TAL"/>
              <w:rPr>
                <w:sz w:val="16"/>
                <w:szCs w:val="16"/>
              </w:rPr>
            </w:pPr>
            <w:r>
              <w:rPr>
                <w:sz w:val="16"/>
                <w:szCs w:val="16"/>
              </w:rPr>
              <w:t>2023-03</w:t>
            </w:r>
          </w:p>
        </w:tc>
        <w:tc>
          <w:tcPr>
            <w:tcW w:w="800" w:type="dxa"/>
            <w:shd w:val="solid" w:color="FFFFFF" w:fill="auto"/>
          </w:tcPr>
          <w:p w14:paraId="79AF45C8" w14:textId="14BCCA1B" w:rsidR="00BE0B23" w:rsidRDefault="00BE0B23" w:rsidP="00BE0B23">
            <w:pPr>
              <w:pStyle w:val="TAL"/>
              <w:rPr>
                <w:sz w:val="14"/>
                <w:szCs w:val="14"/>
              </w:rPr>
            </w:pPr>
            <w:r>
              <w:rPr>
                <w:sz w:val="14"/>
                <w:szCs w:val="14"/>
              </w:rPr>
              <w:t>RAN#99</w:t>
            </w:r>
          </w:p>
        </w:tc>
        <w:tc>
          <w:tcPr>
            <w:tcW w:w="998" w:type="dxa"/>
            <w:shd w:val="solid" w:color="FFFFFF" w:fill="auto"/>
          </w:tcPr>
          <w:p w14:paraId="54150716" w14:textId="0214914F" w:rsidR="00BE0B23" w:rsidRPr="00377149" w:rsidRDefault="00BE0B23" w:rsidP="00BE0B23">
            <w:pPr>
              <w:pStyle w:val="TAL"/>
              <w:rPr>
                <w:sz w:val="16"/>
                <w:szCs w:val="16"/>
              </w:rPr>
            </w:pPr>
            <w:r w:rsidRPr="00377149">
              <w:rPr>
                <w:sz w:val="16"/>
                <w:szCs w:val="16"/>
              </w:rPr>
              <w:t>RP-230510</w:t>
            </w:r>
          </w:p>
        </w:tc>
        <w:tc>
          <w:tcPr>
            <w:tcW w:w="521" w:type="dxa"/>
            <w:shd w:val="solid" w:color="FFFFFF" w:fill="auto"/>
          </w:tcPr>
          <w:p w14:paraId="45BDCA75" w14:textId="06C16A2C" w:rsidR="00BE0B23" w:rsidRPr="00377149" w:rsidRDefault="00BE0B23" w:rsidP="00BE0B23">
            <w:pPr>
              <w:pStyle w:val="TAL"/>
              <w:rPr>
                <w:sz w:val="16"/>
                <w:szCs w:val="16"/>
              </w:rPr>
            </w:pPr>
            <w:r w:rsidRPr="00377149">
              <w:rPr>
                <w:sz w:val="16"/>
                <w:szCs w:val="16"/>
              </w:rPr>
              <w:t>0439</w:t>
            </w:r>
          </w:p>
        </w:tc>
        <w:tc>
          <w:tcPr>
            <w:tcW w:w="425" w:type="dxa"/>
            <w:shd w:val="solid" w:color="FFFFFF" w:fill="auto"/>
          </w:tcPr>
          <w:p w14:paraId="1D0CC0D3" w14:textId="77777777" w:rsidR="00BE0B23" w:rsidRPr="00377149" w:rsidRDefault="00BE0B23" w:rsidP="00BE0B23">
            <w:pPr>
              <w:pStyle w:val="TAL"/>
              <w:rPr>
                <w:sz w:val="16"/>
                <w:szCs w:val="16"/>
              </w:rPr>
            </w:pPr>
          </w:p>
        </w:tc>
        <w:tc>
          <w:tcPr>
            <w:tcW w:w="425" w:type="dxa"/>
            <w:shd w:val="solid" w:color="FFFFFF" w:fill="auto"/>
          </w:tcPr>
          <w:p w14:paraId="0D4E1BB9" w14:textId="43C8D7F2" w:rsidR="00BE0B23" w:rsidRPr="00377149" w:rsidRDefault="00BE0B23" w:rsidP="00BE0B23">
            <w:pPr>
              <w:pStyle w:val="TAL"/>
              <w:rPr>
                <w:sz w:val="16"/>
                <w:szCs w:val="16"/>
              </w:rPr>
            </w:pPr>
            <w:r w:rsidRPr="00377149">
              <w:rPr>
                <w:sz w:val="16"/>
                <w:szCs w:val="16"/>
              </w:rPr>
              <w:t>B</w:t>
            </w:r>
          </w:p>
        </w:tc>
        <w:tc>
          <w:tcPr>
            <w:tcW w:w="4962" w:type="dxa"/>
            <w:shd w:val="solid" w:color="FFFFFF" w:fill="auto"/>
          </w:tcPr>
          <w:p w14:paraId="088A3D1C" w14:textId="7875BA76" w:rsidR="00BE0B23" w:rsidRPr="00377149" w:rsidRDefault="00BE0B23" w:rsidP="00BE0B23">
            <w:pPr>
              <w:pStyle w:val="TAL"/>
              <w:rPr>
                <w:sz w:val="16"/>
                <w:szCs w:val="16"/>
              </w:rPr>
            </w:pPr>
            <w:r w:rsidRPr="00377149">
              <w:rPr>
                <w:sz w:val="16"/>
                <w:szCs w:val="16"/>
              </w:rPr>
              <w:t>Big CR to 38.141-2: demodulation requirements introduction for FR2-2</w:t>
            </w:r>
          </w:p>
        </w:tc>
        <w:tc>
          <w:tcPr>
            <w:tcW w:w="708" w:type="dxa"/>
            <w:shd w:val="solid" w:color="FFFFFF" w:fill="auto"/>
          </w:tcPr>
          <w:p w14:paraId="3A5717CA" w14:textId="3EED95B2" w:rsidR="00BE0B23" w:rsidRDefault="00BE0B23" w:rsidP="00BE0B23">
            <w:pPr>
              <w:pStyle w:val="TAL"/>
              <w:rPr>
                <w:sz w:val="16"/>
                <w:szCs w:val="16"/>
              </w:rPr>
            </w:pPr>
            <w:r w:rsidRPr="00AD1F00">
              <w:rPr>
                <w:sz w:val="16"/>
                <w:szCs w:val="16"/>
              </w:rPr>
              <w:t>17.9.0</w:t>
            </w:r>
          </w:p>
        </w:tc>
      </w:tr>
      <w:tr w:rsidR="00BE0B23" w:rsidRPr="00651727" w14:paraId="39961139" w14:textId="77777777" w:rsidTr="00BC5054">
        <w:tc>
          <w:tcPr>
            <w:tcW w:w="800" w:type="dxa"/>
            <w:shd w:val="solid" w:color="FFFFFF" w:fill="auto"/>
          </w:tcPr>
          <w:p w14:paraId="5BBBB1D8" w14:textId="29A225C8" w:rsidR="00BE0B23" w:rsidRDefault="00BE0B23" w:rsidP="00BE0B23">
            <w:pPr>
              <w:pStyle w:val="TAL"/>
              <w:rPr>
                <w:sz w:val="16"/>
                <w:szCs w:val="16"/>
              </w:rPr>
            </w:pPr>
            <w:r>
              <w:rPr>
                <w:sz w:val="16"/>
                <w:szCs w:val="16"/>
              </w:rPr>
              <w:t>2023-03</w:t>
            </w:r>
          </w:p>
        </w:tc>
        <w:tc>
          <w:tcPr>
            <w:tcW w:w="800" w:type="dxa"/>
            <w:shd w:val="solid" w:color="FFFFFF" w:fill="auto"/>
          </w:tcPr>
          <w:p w14:paraId="4AA2A05B" w14:textId="4C90376E" w:rsidR="00BE0B23" w:rsidRDefault="00BE0B23" w:rsidP="00BE0B23">
            <w:pPr>
              <w:pStyle w:val="TAL"/>
              <w:rPr>
                <w:sz w:val="14"/>
                <w:szCs w:val="14"/>
              </w:rPr>
            </w:pPr>
            <w:r>
              <w:rPr>
                <w:sz w:val="14"/>
                <w:szCs w:val="14"/>
              </w:rPr>
              <w:t>RAN#99</w:t>
            </w:r>
          </w:p>
        </w:tc>
        <w:tc>
          <w:tcPr>
            <w:tcW w:w="998" w:type="dxa"/>
            <w:shd w:val="solid" w:color="FFFFFF" w:fill="auto"/>
          </w:tcPr>
          <w:p w14:paraId="5BEEAAAF" w14:textId="6A17446F" w:rsidR="00BE0B23" w:rsidRPr="00377149" w:rsidRDefault="00BE0B23" w:rsidP="00BE0B23">
            <w:pPr>
              <w:pStyle w:val="TAL"/>
              <w:rPr>
                <w:sz w:val="16"/>
                <w:szCs w:val="16"/>
              </w:rPr>
            </w:pPr>
            <w:r w:rsidRPr="00377149">
              <w:rPr>
                <w:sz w:val="16"/>
                <w:szCs w:val="16"/>
              </w:rPr>
              <w:t>RP-230505</w:t>
            </w:r>
          </w:p>
        </w:tc>
        <w:tc>
          <w:tcPr>
            <w:tcW w:w="521" w:type="dxa"/>
            <w:shd w:val="solid" w:color="FFFFFF" w:fill="auto"/>
          </w:tcPr>
          <w:p w14:paraId="6E16DD6E" w14:textId="4512D6AD" w:rsidR="00BE0B23" w:rsidRPr="00377149" w:rsidRDefault="00BE0B23" w:rsidP="00BE0B23">
            <w:pPr>
              <w:pStyle w:val="TAL"/>
              <w:rPr>
                <w:sz w:val="16"/>
                <w:szCs w:val="16"/>
              </w:rPr>
            </w:pPr>
            <w:r w:rsidRPr="00377149">
              <w:rPr>
                <w:sz w:val="16"/>
                <w:szCs w:val="16"/>
              </w:rPr>
              <w:t>0443</w:t>
            </w:r>
          </w:p>
        </w:tc>
        <w:tc>
          <w:tcPr>
            <w:tcW w:w="425" w:type="dxa"/>
            <w:shd w:val="solid" w:color="FFFFFF" w:fill="auto"/>
          </w:tcPr>
          <w:p w14:paraId="7E39A757" w14:textId="77777777" w:rsidR="00BE0B23" w:rsidRPr="00377149" w:rsidRDefault="00BE0B23" w:rsidP="00BE0B23">
            <w:pPr>
              <w:pStyle w:val="TAL"/>
              <w:rPr>
                <w:sz w:val="16"/>
                <w:szCs w:val="16"/>
              </w:rPr>
            </w:pPr>
          </w:p>
        </w:tc>
        <w:tc>
          <w:tcPr>
            <w:tcW w:w="425" w:type="dxa"/>
            <w:shd w:val="solid" w:color="FFFFFF" w:fill="auto"/>
          </w:tcPr>
          <w:p w14:paraId="04D5A17B" w14:textId="0B112ECB" w:rsidR="00BE0B23" w:rsidRPr="00377149" w:rsidRDefault="00BE0B23" w:rsidP="00BE0B23">
            <w:pPr>
              <w:pStyle w:val="TAL"/>
              <w:rPr>
                <w:sz w:val="16"/>
                <w:szCs w:val="16"/>
              </w:rPr>
            </w:pPr>
            <w:r w:rsidRPr="00377149">
              <w:rPr>
                <w:sz w:val="16"/>
                <w:szCs w:val="16"/>
              </w:rPr>
              <w:t>A</w:t>
            </w:r>
          </w:p>
        </w:tc>
        <w:tc>
          <w:tcPr>
            <w:tcW w:w="4962" w:type="dxa"/>
            <w:shd w:val="solid" w:color="FFFFFF" w:fill="auto"/>
          </w:tcPr>
          <w:p w14:paraId="12A09C51" w14:textId="577F481D" w:rsidR="00BE0B23" w:rsidRPr="00377149" w:rsidRDefault="00BE0B23" w:rsidP="00BE0B23">
            <w:pPr>
              <w:pStyle w:val="TAL"/>
              <w:rPr>
                <w:sz w:val="16"/>
                <w:szCs w:val="16"/>
              </w:rPr>
            </w:pPr>
            <w:r w:rsidRPr="00377149">
              <w:rPr>
                <w:sz w:val="16"/>
                <w:szCs w:val="16"/>
              </w:rPr>
              <w:t>CR for TS 38.141-2, Correction on transmitter spatial emissions declaration in Annex G</w:t>
            </w:r>
          </w:p>
        </w:tc>
        <w:tc>
          <w:tcPr>
            <w:tcW w:w="708" w:type="dxa"/>
            <w:shd w:val="solid" w:color="FFFFFF" w:fill="auto"/>
          </w:tcPr>
          <w:p w14:paraId="36997E7B" w14:textId="3B94A987" w:rsidR="00BE0B23" w:rsidRDefault="00BE0B23" w:rsidP="00BE0B23">
            <w:pPr>
              <w:pStyle w:val="TAL"/>
              <w:rPr>
                <w:sz w:val="16"/>
                <w:szCs w:val="16"/>
              </w:rPr>
            </w:pPr>
            <w:r w:rsidRPr="00AD1F00">
              <w:rPr>
                <w:sz w:val="16"/>
                <w:szCs w:val="16"/>
              </w:rPr>
              <w:t>17.9.0</w:t>
            </w:r>
          </w:p>
        </w:tc>
      </w:tr>
      <w:tr w:rsidR="00BE0B23" w:rsidRPr="00651727" w14:paraId="6267F84B" w14:textId="77777777" w:rsidTr="00BC5054">
        <w:tc>
          <w:tcPr>
            <w:tcW w:w="800" w:type="dxa"/>
            <w:shd w:val="solid" w:color="FFFFFF" w:fill="auto"/>
          </w:tcPr>
          <w:p w14:paraId="034BE08A" w14:textId="53AB65A1" w:rsidR="00BE0B23" w:rsidRDefault="00BE0B23" w:rsidP="00BE0B23">
            <w:pPr>
              <w:pStyle w:val="TAL"/>
              <w:rPr>
                <w:sz w:val="16"/>
                <w:szCs w:val="16"/>
              </w:rPr>
            </w:pPr>
            <w:r>
              <w:rPr>
                <w:sz w:val="16"/>
                <w:szCs w:val="16"/>
              </w:rPr>
              <w:t>2023-03</w:t>
            </w:r>
          </w:p>
        </w:tc>
        <w:tc>
          <w:tcPr>
            <w:tcW w:w="800" w:type="dxa"/>
            <w:shd w:val="solid" w:color="FFFFFF" w:fill="auto"/>
          </w:tcPr>
          <w:p w14:paraId="10F1B553" w14:textId="7166B630" w:rsidR="00BE0B23" w:rsidRDefault="00BE0B23" w:rsidP="00BE0B23">
            <w:pPr>
              <w:pStyle w:val="TAL"/>
              <w:rPr>
                <w:sz w:val="14"/>
                <w:szCs w:val="14"/>
              </w:rPr>
            </w:pPr>
            <w:r>
              <w:rPr>
                <w:sz w:val="14"/>
                <w:szCs w:val="14"/>
              </w:rPr>
              <w:t>RAN#99</w:t>
            </w:r>
          </w:p>
        </w:tc>
        <w:tc>
          <w:tcPr>
            <w:tcW w:w="998" w:type="dxa"/>
            <w:shd w:val="solid" w:color="FFFFFF" w:fill="auto"/>
          </w:tcPr>
          <w:p w14:paraId="23C5E48F" w14:textId="19A95422" w:rsidR="00BE0B23" w:rsidRPr="00377149" w:rsidRDefault="00BE0B23" w:rsidP="00BE0B23">
            <w:pPr>
              <w:pStyle w:val="TAL"/>
              <w:rPr>
                <w:sz w:val="16"/>
                <w:szCs w:val="16"/>
              </w:rPr>
            </w:pPr>
            <w:r w:rsidRPr="00377149">
              <w:rPr>
                <w:sz w:val="16"/>
                <w:szCs w:val="16"/>
              </w:rPr>
              <w:t>RP-230505</w:t>
            </w:r>
          </w:p>
        </w:tc>
        <w:tc>
          <w:tcPr>
            <w:tcW w:w="521" w:type="dxa"/>
            <w:shd w:val="solid" w:color="FFFFFF" w:fill="auto"/>
          </w:tcPr>
          <w:p w14:paraId="79DDFD4A" w14:textId="7EC289A1" w:rsidR="00BE0B23" w:rsidRPr="00377149" w:rsidRDefault="00BE0B23" w:rsidP="00BE0B23">
            <w:pPr>
              <w:pStyle w:val="TAL"/>
              <w:rPr>
                <w:sz w:val="16"/>
                <w:szCs w:val="16"/>
              </w:rPr>
            </w:pPr>
            <w:r w:rsidRPr="00377149">
              <w:rPr>
                <w:sz w:val="16"/>
                <w:szCs w:val="16"/>
              </w:rPr>
              <w:t>0447</w:t>
            </w:r>
          </w:p>
        </w:tc>
        <w:tc>
          <w:tcPr>
            <w:tcW w:w="425" w:type="dxa"/>
            <w:shd w:val="solid" w:color="FFFFFF" w:fill="auto"/>
          </w:tcPr>
          <w:p w14:paraId="544AFAB0" w14:textId="77777777" w:rsidR="00BE0B23" w:rsidRPr="00377149" w:rsidRDefault="00BE0B23" w:rsidP="00BE0B23">
            <w:pPr>
              <w:pStyle w:val="TAL"/>
              <w:rPr>
                <w:sz w:val="16"/>
                <w:szCs w:val="16"/>
              </w:rPr>
            </w:pPr>
          </w:p>
        </w:tc>
        <w:tc>
          <w:tcPr>
            <w:tcW w:w="425" w:type="dxa"/>
            <w:shd w:val="solid" w:color="FFFFFF" w:fill="auto"/>
          </w:tcPr>
          <w:p w14:paraId="5B80270D" w14:textId="2D3CC6FD" w:rsidR="00BE0B23" w:rsidRPr="00377149" w:rsidRDefault="00BE0B23" w:rsidP="00BE0B23">
            <w:pPr>
              <w:pStyle w:val="TAL"/>
              <w:rPr>
                <w:sz w:val="16"/>
                <w:szCs w:val="16"/>
              </w:rPr>
            </w:pPr>
            <w:r w:rsidRPr="00377149">
              <w:rPr>
                <w:sz w:val="16"/>
                <w:szCs w:val="16"/>
              </w:rPr>
              <w:t>A</w:t>
            </w:r>
          </w:p>
        </w:tc>
        <w:tc>
          <w:tcPr>
            <w:tcW w:w="4962" w:type="dxa"/>
            <w:shd w:val="solid" w:color="FFFFFF" w:fill="auto"/>
          </w:tcPr>
          <w:p w14:paraId="5E66F3E3" w14:textId="48FE5521" w:rsidR="00BE0B23" w:rsidRPr="00377149" w:rsidRDefault="00BE0B23" w:rsidP="00BE0B23">
            <w:pPr>
              <w:pStyle w:val="TAL"/>
              <w:rPr>
                <w:sz w:val="16"/>
                <w:szCs w:val="16"/>
              </w:rPr>
            </w:pPr>
            <w:r w:rsidRPr="00377149">
              <w:rPr>
                <w:sz w:val="16"/>
                <w:szCs w:val="16"/>
              </w:rPr>
              <w:t>Update to PUSCH performance test cases</w:t>
            </w:r>
          </w:p>
        </w:tc>
        <w:tc>
          <w:tcPr>
            <w:tcW w:w="708" w:type="dxa"/>
            <w:shd w:val="solid" w:color="FFFFFF" w:fill="auto"/>
          </w:tcPr>
          <w:p w14:paraId="2EA74753" w14:textId="51386E0B" w:rsidR="00BE0B23" w:rsidRDefault="00BE0B23" w:rsidP="00BE0B23">
            <w:pPr>
              <w:pStyle w:val="TAL"/>
              <w:rPr>
                <w:sz w:val="16"/>
                <w:szCs w:val="16"/>
              </w:rPr>
            </w:pPr>
            <w:r w:rsidRPr="00AD1F00">
              <w:rPr>
                <w:sz w:val="16"/>
                <w:szCs w:val="16"/>
              </w:rPr>
              <w:t>17.9.0</w:t>
            </w:r>
          </w:p>
        </w:tc>
      </w:tr>
      <w:tr w:rsidR="00BE0B23" w:rsidRPr="00651727" w14:paraId="14FA7A9F" w14:textId="77777777" w:rsidTr="00BC5054">
        <w:tc>
          <w:tcPr>
            <w:tcW w:w="800" w:type="dxa"/>
            <w:shd w:val="solid" w:color="FFFFFF" w:fill="auto"/>
          </w:tcPr>
          <w:p w14:paraId="49AD377A" w14:textId="0C685470" w:rsidR="00BE0B23" w:rsidRDefault="00BE0B23" w:rsidP="00BE0B23">
            <w:pPr>
              <w:pStyle w:val="TAL"/>
              <w:rPr>
                <w:sz w:val="16"/>
                <w:szCs w:val="16"/>
              </w:rPr>
            </w:pPr>
            <w:r>
              <w:rPr>
                <w:sz w:val="16"/>
                <w:szCs w:val="16"/>
              </w:rPr>
              <w:t>2023-03</w:t>
            </w:r>
          </w:p>
        </w:tc>
        <w:tc>
          <w:tcPr>
            <w:tcW w:w="800" w:type="dxa"/>
            <w:shd w:val="solid" w:color="FFFFFF" w:fill="auto"/>
          </w:tcPr>
          <w:p w14:paraId="1536222F" w14:textId="197C100D" w:rsidR="00BE0B23" w:rsidRDefault="00BE0B23" w:rsidP="00BE0B23">
            <w:pPr>
              <w:pStyle w:val="TAL"/>
              <w:rPr>
                <w:sz w:val="14"/>
                <w:szCs w:val="14"/>
              </w:rPr>
            </w:pPr>
            <w:r>
              <w:rPr>
                <w:sz w:val="14"/>
                <w:szCs w:val="14"/>
              </w:rPr>
              <w:t>RAN#99</w:t>
            </w:r>
          </w:p>
        </w:tc>
        <w:tc>
          <w:tcPr>
            <w:tcW w:w="998" w:type="dxa"/>
            <w:shd w:val="solid" w:color="FFFFFF" w:fill="auto"/>
          </w:tcPr>
          <w:p w14:paraId="58CA16E6" w14:textId="100D65DC" w:rsidR="00BE0B23" w:rsidRPr="00377149" w:rsidRDefault="00BE0B23" w:rsidP="00BE0B23">
            <w:pPr>
              <w:pStyle w:val="TAL"/>
              <w:rPr>
                <w:sz w:val="16"/>
                <w:szCs w:val="16"/>
              </w:rPr>
            </w:pPr>
            <w:r w:rsidRPr="00377149">
              <w:rPr>
                <w:sz w:val="16"/>
                <w:szCs w:val="16"/>
              </w:rPr>
              <w:t>RP-230506</w:t>
            </w:r>
          </w:p>
        </w:tc>
        <w:tc>
          <w:tcPr>
            <w:tcW w:w="521" w:type="dxa"/>
            <w:shd w:val="solid" w:color="FFFFFF" w:fill="auto"/>
          </w:tcPr>
          <w:p w14:paraId="5BDD6DBD" w14:textId="0826DD14" w:rsidR="00BE0B23" w:rsidRPr="00377149" w:rsidRDefault="00BE0B23" w:rsidP="00BE0B23">
            <w:pPr>
              <w:pStyle w:val="TAL"/>
              <w:rPr>
                <w:sz w:val="16"/>
                <w:szCs w:val="16"/>
              </w:rPr>
            </w:pPr>
            <w:r w:rsidRPr="00377149">
              <w:rPr>
                <w:sz w:val="16"/>
                <w:szCs w:val="16"/>
              </w:rPr>
              <w:t>0451</w:t>
            </w:r>
          </w:p>
        </w:tc>
        <w:tc>
          <w:tcPr>
            <w:tcW w:w="425" w:type="dxa"/>
            <w:shd w:val="solid" w:color="FFFFFF" w:fill="auto"/>
          </w:tcPr>
          <w:p w14:paraId="58C7D2FC" w14:textId="55FBF7D8" w:rsidR="00BE0B23" w:rsidRPr="00377149" w:rsidRDefault="00BE0B23" w:rsidP="00BE0B23">
            <w:pPr>
              <w:pStyle w:val="TAL"/>
              <w:rPr>
                <w:sz w:val="16"/>
                <w:szCs w:val="16"/>
              </w:rPr>
            </w:pPr>
            <w:r w:rsidRPr="00377149">
              <w:rPr>
                <w:sz w:val="16"/>
                <w:szCs w:val="16"/>
              </w:rPr>
              <w:t>1</w:t>
            </w:r>
          </w:p>
        </w:tc>
        <w:tc>
          <w:tcPr>
            <w:tcW w:w="425" w:type="dxa"/>
            <w:shd w:val="solid" w:color="FFFFFF" w:fill="auto"/>
          </w:tcPr>
          <w:p w14:paraId="04F5F9E6" w14:textId="0FAA95F4"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6B8092B1" w14:textId="6014AF99" w:rsidR="00BE0B23" w:rsidRPr="00377149" w:rsidRDefault="00BE0B23" w:rsidP="00BE0B23">
            <w:pPr>
              <w:pStyle w:val="TAL"/>
              <w:rPr>
                <w:sz w:val="16"/>
                <w:szCs w:val="16"/>
              </w:rPr>
            </w:pPr>
            <w:r w:rsidRPr="00377149">
              <w:rPr>
                <w:sz w:val="16"/>
                <w:szCs w:val="16"/>
              </w:rPr>
              <w:t>CR to 38.141-2: FRC number corrections (Rel-17)</w:t>
            </w:r>
          </w:p>
        </w:tc>
        <w:tc>
          <w:tcPr>
            <w:tcW w:w="708" w:type="dxa"/>
            <w:shd w:val="solid" w:color="FFFFFF" w:fill="auto"/>
          </w:tcPr>
          <w:p w14:paraId="3E887B99" w14:textId="7CE27934" w:rsidR="00BE0B23" w:rsidRDefault="00BE0B23" w:rsidP="00BE0B23">
            <w:pPr>
              <w:pStyle w:val="TAL"/>
              <w:rPr>
                <w:sz w:val="16"/>
                <w:szCs w:val="16"/>
              </w:rPr>
            </w:pPr>
            <w:r w:rsidRPr="00AD1F00">
              <w:rPr>
                <w:sz w:val="16"/>
                <w:szCs w:val="16"/>
              </w:rPr>
              <w:t>17.9.0</w:t>
            </w:r>
          </w:p>
        </w:tc>
      </w:tr>
      <w:tr w:rsidR="00BE0B23" w:rsidRPr="00651727" w14:paraId="079E4E7B" w14:textId="77777777" w:rsidTr="00BC5054">
        <w:tc>
          <w:tcPr>
            <w:tcW w:w="800" w:type="dxa"/>
            <w:shd w:val="solid" w:color="FFFFFF" w:fill="auto"/>
          </w:tcPr>
          <w:p w14:paraId="5AA30438" w14:textId="47808183" w:rsidR="00BE0B23" w:rsidRDefault="00BE0B23" w:rsidP="00BE0B23">
            <w:pPr>
              <w:pStyle w:val="TAL"/>
              <w:rPr>
                <w:sz w:val="16"/>
                <w:szCs w:val="16"/>
              </w:rPr>
            </w:pPr>
            <w:r>
              <w:rPr>
                <w:sz w:val="16"/>
                <w:szCs w:val="16"/>
              </w:rPr>
              <w:t>2023-03</w:t>
            </w:r>
          </w:p>
        </w:tc>
        <w:tc>
          <w:tcPr>
            <w:tcW w:w="800" w:type="dxa"/>
            <w:shd w:val="solid" w:color="FFFFFF" w:fill="auto"/>
          </w:tcPr>
          <w:p w14:paraId="3AE5CB0F" w14:textId="27F560AC" w:rsidR="00BE0B23" w:rsidRDefault="00BE0B23" w:rsidP="00BE0B23">
            <w:pPr>
              <w:pStyle w:val="TAL"/>
              <w:rPr>
                <w:sz w:val="14"/>
                <w:szCs w:val="14"/>
              </w:rPr>
            </w:pPr>
            <w:r>
              <w:rPr>
                <w:sz w:val="14"/>
                <w:szCs w:val="14"/>
              </w:rPr>
              <w:t>RAN#99</w:t>
            </w:r>
          </w:p>
        </w:tc>
        <w:tc>
          <w:tcPr>
            <w:tcW w:w="998" w:type="dxa"/>
            <w:shd w:val="solid" w:color="FFFFFF" w:fill="auto"/>
          </w:tcPr>
          <w:p w14:paraId="1CABDBD0" w14:textId="6D0963AA"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081C7A7B" w14:textId="3E60006C" w:rsidR="00BE0B23" w:rsidRPr="00377149" w:rsidRDefault="00BE0B23" w:rsidP="00BE0B23">
            <w:pPr>
              <w:pStyle w:val="TAL"/>
              <w:rPr>
                <w:sz w:val="16"/>
                <w:szCs w:val="16"/>
              </w:rPr>
            </w:pPr>
            <w:r w:rsidRPr="00377149">
              <w:rPr>
                <w:sz w:val="16"/>
                <w:szCs w:val="16"/>
              </w:rPr>
              <w:t>0453</w:t>
            </w:r>
          </w:p>
        </w:tc>
        <w:tc>
          <w:tcPr>
            <w:tcW w:w="425" w:type="dxa"/>
            <w:shd w:val="solid" w:color="FFFFFF" w:fill="auto"/>
          </w:tcPr>
          <w:p w14:paraId="479371D6" w14:textId="77777777" w:rsidR="00BE0B23" w:rsidRPr="00377149" w:rsidRDefault="00BE0B23" w:rsidP="00BE0B23">
            <w:pPr>
              <w:pStyle w:val="TAL"/>
              <w:rPr>
                <w:sz w:val="16"/>
                <w:szCs w:val="16"/>
              </w:rPr>
            </w:pPr>
          </w:p>
        </w:tc>
        <w:tc>
          <w:tcPr>
            <w:tcW w:w="425" w:type="dxa"/>
            <w:shd w:val="solid" w:color="FFFFFF" w:fill="auto"/>
          </w:tcPr>
          <w:p w14:paraId="7E82FE92" w14:textId="1E477467"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026D3375" w14:textId="14A16DE8" w:rsidR="00BE0B23" w:rsidRPr="00377149" w:rsidRDefault="00BE0B23" w:rsidP="00BE0B23">
            <w:pPr>
              <w:pStyle w:val="TAL"/>
              <w:rPr>
                <w:sz w:val="16"/>
                <w:szCs w:val="16"/>
              </w:rPr>
            </w:pPr>
            <w:r w:rsidRPr="00377149">
              <w:rPr>
                <w:sz w:val="16"/>
                <w:szCs w:val="16"/>
              </w:rPr>
              <w:t>CR to 38.141-2: NOTE for n104 in BS co-existence table</w:t>
            </w:r>
          </w:p>
        </w:tc>
        <w:tc>
          <w:tcPr>
            <w:tcW w:w="708" w:type="dxa"/>
            <w:shd w:val="solid" w:color="FFFFFF" w:fill="auto"/>
          </w:tcPr>
          <w:p w14:paraId="325BD244" w14:textId="1750BE99" w:rsidR="00BE0B23" w:rsidRDefault="00BE0B23" w:rsidP="00BE0B23">
            <w:pPr>
              <w:pStyle w:val="TAL"/>
              <w:rPr>
                <w:sz w:val="16"/>
                <w:szCs w:val="16"/>
              </w:rPr>
            </w:pPr>
            <w:r w:rsidRPr="00AD1F00">
              <w:rPr>
                <w:sz w:val="16"/>
                <w:szCs w:val="16"/>
              </w:rPr>
              <w:t>17.9.0</w:t>
            </w:r>
          </w:p>
        </w:tc>
      </w:tr>
      <w:tr w:rsidR="00BE0B23" w:rsidRPr="00651727" w14:paraId="32FB6FDD" w14:textId="77777777" w:rsidTr="00BC5054">
        <w:tc>
          <w:tcPr>
            <w:tcW w:w="800" w:type="dxa"/>
            <w:shd w:val="solid" w:color="FFFFFF" w:fill="auto"/>
          </w:tcPr>
          <w:p w14:paraId="5F356BA5" w14:textId="0B8A7769" w:rsidR="00BE0B23" w:rsidRDefault="00BE0B23" w:rsidP="00BE0B23">
            <w:pPr>
              <w:pStyle w:val="TAL"/>
              <w:rPr>
                <w:sz w:val="16"/>
                <w:szCs w:val="16"/>
              </w:rPr>
            </w:pPr>
            <w:r>
              <w:rPr>
                <w:sz w:val="16"/>
                <w:szCs w:val="16"/>
              </w:rPr>
              <w:t>2023-03</w:t>
            </w:r>
          </w:p>
        </w:tc>
        <w:tc>
          <w:tcPr>
            <w:tcW w:w="800" w:type="dxa"/>
            <w:shd w:val="solid" w:color="FFFFFF" w:fill="auto"/>
          </w:tcPr>
          <w:p w14:paraId="1F6F842B" w14:textId="5A13B136" w:rsidR="00BE0B23" w:rsidRDefault="00BE0B23" w:rsidP="00BE0B23">
            <w:pPr>
              <w:pStyle w:val="TAL"/>
              <w:rPr>
                <w:sz w:val="14"/>
                <w:szCs w:val="14"/>
              </w:rPr>
            </w:pPr>
            <w:r>
              <w:rPr>
                <w:sz w:val="14"/>
                <w:szCs w:val="14"/>
              </w:rPr>
              <w:t>RAN#99</w:t>
            </w:r>
          </w:p>
        </w:tc>
        <w:tc>
          <w:tcPr>
            <w:tcW w:w="998" w:type="dxa"/>
            <w:shd w:val="solid" w:color="FFFFFF" w:fill="auto"/>
          </w:tcPr>
          <w:p w14:paraId="142E1654" w14:textId="1C415A2F"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471B4A8A" w14:textId="03FCF8BE" w:rsidR="00BE0B23" w:rsidRPr="00377149" w:rsidRDefault="00BE0B23" w:rsidP="00BE0B23">
            <w:pPr>
              <w:pStyle w:val="TAL"/>
              <w:rPr>
                <w:sz w:val="16"/>
                <w:szCs w:val="16"/>
              </w:rPr>
            </w:pPr>
            <w:r w:rsidRPr="00377149">
              <w:rPr>
                <w:sz w:val="16"/>
                <w:szCs w:val="16"/>
              </w:rPr>
              <w:t>0455</w:t>
            </w:r>
          </w:p>
        </w:tc>
        <w:tc>
          <w:tcPr>
            <w:tcW w:w="425" w:type="dxa"/>
            <w:shd w:val="solid" w:color="FFFFFF" w:fill="auto"/>
          </w:tcPr>
          <w:p w14:paraId="7D07688B" w14:textId="77777777" w:rsidR="00BE0B23" w:rsidRPr="00377149" w:rsidRDefault="00BE0B23" w:rsidP="00BE0B23">
            <w:pPr>
              <w:pStyle w:val="TAL"/>
              <w:rPr>
                <w:sz w:val="16"/>
                <w:szCs w:val="16"/>
              </w:rPr>
            </w:pPr>
          </w:p>
        </w:tc>
        <w:tc>
          <w:tcPr>
            <w:tcW w:w="425" w:type="dxa"/>
            <w:shd w:val="solid" w:color="FFFFFF" w:fill="auto"/>
          </w:tcPr>
          <w:p w14:paraId="2042A997" w14:textId="3649673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3870BA88" w14:textId="10021149" w:rsidR="00BE0B23" w:rsidRPr="00377149" w:rsidRDefault="00BE0B23" w:rsidP="00BE0B23">
            <w:pPr>
              <w:pStyle w:val="TAL"/>
              <w:rPr>
                <w:sz w:val="16"/>
                <w:szCs w:val="16"/>
              </w:rPr>
            </w:pPr>
            <w:r w:rsidRPr="00377149">
              <w:rPr>
                <w:sz w:val="16"/>
                <w:szCs w:val="16"/>
              </w:rPr>
              <w:t>CR to 38.141-2: BS Conformance, OBUE correction for 6G licensed band</w:t>
            </w:r>
          </w:p>
        </w:tc>
        <w:tc>
          <w:tcPr>
            <w:tcW w:w="708" w:type="dxa"/>
            <w:shd w:val="solid" w:color="FFFFFF" w:fill="auto"/>
          </w:tcPr>
          <w:p w14:paraId="57B0C17B" w14:textId="0FACAD0E" w:rsidR="00BE0B23" w:rsidRDefault="00BE0B23" w:rsidP="00BE0B23">
            <w:pPr>
              <w:pStyle w:val="TAL"/>
              <w:rPr>
                <w:sz w:val="16"/>
                <w:szCs w:val="16"/>
              </w:rPr>
            </w:pPr>
            <w:r w:rsidRPr="00AD1F00">
              <w:rPr>
                <w:sz w:val="16"/>
                <w:szCs w:val="16"/>
              </w:rPr>
              <w:t>17.9.0</w:t>
            </w:r>
          </w:p>
        </w:tc>
      </w:tr>
      <w:tr w:rsidR="00BE0B23" w:rsidRPr="00651727" w14:paraId="0E876FD0" w14:textId="77777777" w:rsidTr="00BC5054">
        <w:tc>
          <w:tcPr>
            <w:tcW w:w="800" w:type="dxa"/>
            <w:shd w:val="solid" w:color="FFFFFF" w:fill="auto"/>
          </w:tcPr>
          <w:p w14:paraId="72FF4580" w14:textId="40825C0E" w:rsidR="00BE0B23" w:rsidRDefault="00BE0B23" w:rsidP="00BE0B23">
            <w:pPr>
              <w:pStyle w:val="TAL"/>
              <w:rPr>
                <w:sz w:val="16"/>
                <w:szCs w:val="16"/>
              </w:rPr>
            </w:pPr>
            <w:r>
              <w:rPr>
                <w:sz w:val="16"/>
                <w:szCs w:val="16"/>
              </w:rPr>
              <w:t>2023-03</w:t>
            </w:r>
          </w:p>
        </w:tc>
        <w:tc>
          <w:tcPr>
            <w:tcW w:w="800" w:type="dxa"/>
            <w:shd w:val="solid" w:color="FFFFFF" w:fill="auto"/>
          </w:tcPr>
          <w:p w14:paraId="461A45FF" w14:textId="64124D17" w:rsidR="00BE0B23" w:rsidRDefault="00BE0B23" w:rsidP="00BE0B23">
            <w:pPr>
              <w:pStyle w:val="TAL"/>
              <w:rPr>
                <w:sz w:val="14"/>
                <w:szCs w:val="14"/>
              </w:rPr>
            </w:pPr>
            <w:r>
              <w:rPr>
                <w:sz w:val="14"/>
                <w:szCs w:val="14"/>
              </w:rPr>
              <w:t>RAN#99</w:t>
            </w:r>
          </w:p>
        </w:tc>
        <w:tc>
          <w:tcPr>
            <w:tcW w:w="998" w:type="dxa"/>
            <w:shd w:val="solid" w:color="FFFFFF" w:fill="auto"/>
          </w:tcPr>
          <w:p w14:paraId="78FC2345" w14:textId="122D866F"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7BE213E3" w14:textId="1ADF4BC5" w:rsidR="00BE0B23" w:rsidRPr="00377149" w:rsidRDefault="00BE0B23" w:rsidP="00BE0B23">
            <w:pPr>
              <w:pStyle w:val="TAL"/>
              <w:rPr>
                <w:sz w:val="16"/>
                <w:szCs w:val="16"/>
              </w:rPr>
            </w:pPr>
            <w:r w:rsidRPr="00377149">
              <w:rPr>
                <w:sz w:val="16"/>
                <w:szCs w:val="16"/>
              </w:rPr>
              <w:t>0457</w:t>
            </w:r>
          </w:p>
        </w:tc>
        <w:tc>
          <w:tcPr>
            <w:tcW w:w="425" w:type="dxa"/>
            <w:shd w:val="solid" w:color="FFFFFF" w:fill="auto"/>
          </w:tcPr>
          <w:p w14:paraId="2B21D531" w14:textId="77777777" w:rsidR="00BE0B23" w:rsidRPr="00377149" w:rsidRDefault="00BE0B23" w:rsidP="00BE0B23">
            <w:pPr>
              <w:pStyle w:val="TAL"/>
              <w:rPr>
                <w:sz w:val="16"/>
                <w:szCs w:val="16"/>
              </w:rPr>
            </w:pPr>
          </w:p>
        </w:tc>
        <w:tc>
          <w:tcPr>
            <w:tcW w:w="425" w:type="dxa"/>
            <w:shd w:val="solid" w:color="FFFFFF" w:fill="auto"/>
          </w:tcPr>
          <w:p w14:paraId="4BFC77AA" w14:textId="3908792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2F879DCF" w14:textId="3A5DD33E" w:rsidR="00BE0B23" w:rsidRPr="00377149" w:rsidRDefault="00BE0B23" w:rsidP="00BE0B23">
            <w:pPr>
              <w:pStyle w:val="TAL"/>
              <w:rPr>
                <w:sz w:val="16"/>
                <w:szCs w:val="16"/>
              </w:rPr>
            </w:pPr>
            <w:r w:rsidRPr="00377149">
              <w:rPr>
                <w:sz w:val="16"/>
                <w:szCs w:val="16"/>
              </w:rPr>
              <w:t>CR to 38.141-2: BS Conformance, removal of [] for 47GHz Rx test</w:t>
            </w:r>
          </w:p>
        </w:tc>
        <w:tc>
          <w:tcPr>
            <w:tcW w:w="708" w:type="dxa"/>
            <w:shd w:val="solid" w:color="FFFFFF" w:fill="auto"/>
          </w:tcPr>
          <w:p w14:paraId="00BDDB01" w14:textId="6E77B1C6" w:rsidR="00BE0B23" w:rsidRDefault="00BE0B23" w:rsidP="00BE0B23">
            <w:pPr>
              <w:pStyle w:val="TAL"/>
              <w:rPr>
                <w:sz w:val="16"/>
                <w:szCs w:val="16"/>
              </w:rPr>
            </w:pPr>
            <w:r w:rsidRPr="00AD1F00">
              <w:rPr>
                <w:sz w:val="16"/>
                <w:szCs w:val="16"/>
              </w:rPr>
              <w:t>17.9.0</w:t>
            </w:r>
          </w:p>
        </w:tc>
      </w:tr>
      <w:tr w:rsidR="00BE0B23" w:rsidRPr="00651727" w14:paraId="344305A5" w14:textId="77777777" w:rsidTr="00BC5054">
        <w:tc>
          <w:tcPr>
            <w:tcW w:w="800" w:type="dxa"/>
            <w:shd w:val="solid" w:color="FFFFFF" w:fill="auto"/>
          </w:tcPr>
          <w:p w14:paraId="7CD925BF" w14:textId="2D245A8D" w:rsidR="00BE0B23" w:rsidRDefault="00BE0B23" w:rsidP="00BE0B23">
            <w:pPr>
              <w:pStyle w:val="TAL"/>
              <w:rPr>
                <w:sz w:val="16"/>
                <w:szCs w:val="16"/>
              </w:rPr>
            </w:pPr>
            <w:r>
              <w:rPr>
                <w:sz w:val="16"/>
                <w:szCs w:val="16"/>
              </w:rPr>
              <w:t>2023-03</w:t>
            </w:r>
          </w:p>
        </w:tc>
        <w:tc>
          <w:tcPr>
            <w:tcW w:w="800" w:type="dxa"/>
            <w:shd w:val="solid" w:color="FFFFFF" w:fill="auto"/>
          </w:tcPr>
          <w:p w14:paraId="318A1C04" w14:textId="66B29BFA" w:rsidR="00BE0B23" w:rsidRDefault="00BE0B23" w:rsidP="00BE0B23">
            <w:pPr>
              <w:pStyle w:val="TAL"/>
              <w:rPr>
                <w:sz w:val="14"/>
                <w:szCs w:val="14"/>
              </w:rPr>
            </w:pPr>
            <w:r>
              <w:rPr>
                <w:sz w:val="14"/>
                <w:szCs w:val="14"/>
              </w:rPr>
              <w:t>RAN#99</w:t>
            </w:r>
          </w:p>
        </w:tc>
        <w:tc>
          <w:tcPr>
            <w:tcW w:w="998" w:type="dxa"/>
            <w:shd w:val="solid" w:color="FFFFFF" w:fill="auto"/>
          </w:tcPr>
          <w:p w14:paraId="1A619ED8" w14:textId="778AFD21" w:rsidR="00BE0B23" w:rsidRPr="00377149" w:rsidRDefault="00BE0B23" w:rsidP="00BE0B23">
            <w:pPr>
              <w:pStyle w:val="TAL"/>
              <w:rPr>
                <w:sz w:val="16"/>
                <w:szCs w:val="16"/>
              </w:rPr>
            </w:pPr>
            <w:r w:rsidRPr="00377149">
              <w:rPr>
                <w:sz w:val="16"/>
                <w:szCs w:val="16"/>
              </w:rPr>
              <w:t>RP-230514</w:t>
            </w:r>
          </w:p>
        </w:tc>
        <w:tc>
          <w:tcPr>
            <w:tcW w:w="521" w:type="dxa"/>
            <w:shd w:val="solid" w:color="FFFFFF" w:fill="auto"/>
          </w:tcPr>
          <w:p w14:paraId="2E1792B2" w14:textId="036A87A2" w:rsidR="00BE0B23" w:rsidRPr="00377149" w:rsidRDefault="00BE0B23" w:rsidP="00BE0B23">
            <w:pPr>
              <w:pStyle w:val="TAL"/>
              <w:rPr>
                <w:sz w:val="16"/>
                <w:szCs w:val="16"/>
              </w:rPr>
            </w:pPr>
            <w:r w:rsidRPr="00377149">
              <w:rPr>
                <w:sz w:val="16"/>
                <w:szCs w:val="16"/>
              </w:rPr>
              <w:t>0462</w:t>
            </w:r>
          </w:p>
        </w:tc>
        <w:tc>
          <w:tcPr>
            <w:tcW w:w="425" w:type="dxa"/>
            <w:shd w:val="solid" w:color="FFFFFF" w:fill="auto"/>
          </w:tcPr>
          <w:p w14:paraId="5963826A" w14:textId="77777777" w:rsidR="00BE0B23" w:rsidRPr="00377149" w:rsidRDefault="00BE0B23" w:rsidP="00BE0B23">
            <w:pPr>
              <w:pStyle w:val="TAL"/>
              <w:rPr>
                <w:sz w:val="16"/>
                <w:szCs w:val="16"/>
              </w:rPr>
            </w:pPr>
          </w:p>
        </w:tc>
        <w:tc>
          <w:tcPr>
            <w:tcW w:w="425" w:type="dxa"/>
            <w:shd w:val="solid" w:color="FFFFFF" w:fill="auto"/>
          </w:tcPr>
          <w:p w14:paraId="598F0ED9" w14:textId="151B8E8E"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60397BB6" w14:textId="3C7DD46E" w:rsidR="00BE0B23" w:rsidRPr="00377149" w:rsidRDefault="00BE0B23" w:rsidP="00BE0B23">
            <w:pPr>
              <w:pStyle w:val="TAL"/>
              <w:rPr>
                <w:sz w:val="16"/>
                <w:szCs w:val="16"/>
              </w:rPr>
            </w:pPr>
            <w:r w:rsidRPr="00377149">
              <w:rPr>
                <w:sz w:val="16"/>
                <w:szCs w:val="16"/>
              </w:rPr>
              <w:t>CR to 38.141-2: MU values for OBW requirements (Rel-17)</w:t>
            </w:r>
          </w:p>
        </w:tc>
        <w:tc>
          <w:tcPr>
            <w:tcW w:w="708" w:type="dxa"/>
            <w:shd w:val="solid" w:color="FFFFFF" w:fill="auto"/>
          </w:tcPr>
          <w:p w14:paraId="184BF001" w14:textId="00EBE1E9" w:rsidR="00BE0B23" w:rsidRDefault="00BE0B23" w:rsidP="00BE0B23">
            <w:pPr>
              <w:pStyle w:val="TAL"/>
              <w:rPr>
                <w:sz w:val="16"/>
                <w:szCs w:val="16"/>
              </w:rPr>
            </w:pPr>
            <w:r w:rsidRPr="00AD1F00">
              <w:rPr>
                <w:sz w:val="16"/>
                <w:szCs w:val="16"/>
              </w:rPr>
              <w:t>17.9.0</w:t>
            </w:r>
          </w:p>
        </w:tc>
      </w:tr>
      <w:tr w:rsidR="00BE0B23" w:rsidRPr="00651727" w14:paraId="5B1E80AA" w14:textId="77777777" w:rsidTr="00BC5054">
        <w:tc>
          <w:tcPr>
            <w:tcW w:w="800" w:type="dxa"/>
            <w:shd w:val="solid" w:color="FFFFFF" w:fill="auto"/>
          </w:tcPr>
          <w:p w14:paraId="20319084" w14:textId="6D16ADF8" w:rsidR="00BE0B23" w:rsidRDefault="00BE0B23" w:rsidP="00BE0B23">
            <w:pPr>
              <w:pStyle w:val="TAL"/>
              <w:rPr>
                <w:sz w:val="16"/>
                <w:szCs w:val="16"/>
              </w:rPr>
            </w:pPr>
            <w:r>
              <w:rPr>
                <w:sz w:val="16"/>
                <w:szCs w:val="16"/>
              </w:rPr>
              <w:t>2023-03</w:t>
            </w:r>
          </w:p>
        </w:tc>
        <w:tc>
          <w:tcPr>
            <w:tcW w:w="800" w:type="dxa"/>
            <w:shd w:val="solid" w:color="FFFFFF" w:fill="auto"/>
          </w:tcPr>
          <w:p w14:paraId="2881D9D1" w14:textId="1A1CEF5E" w:rsidR="00BE0B23" w:rsidRDefault="00BE0B23" w:rsidP="00BE0B23">
            <w:pPr>
              <w:pStyle w:val="TAL"/>
              <w:rPr>
                <w:sz w:val="14"/>
                <w:szCs w:val="14"/>
              </w:rPr>
            </w:pPr>
            <w:r>
              <w:rPr>
                <w:sz w:val="14"/>
                <w:szCs w:val="14"/>
              </w:rPr>
              <w:t>RAN#99</w:t>
            </w:r>
          </w:p>
        </w:tc>
        <w:tc>
          <w:tcPr>
            <w:tcW w:w="998" w:type="dxa"/>
            <w:shd w:val="solid" w:color="FFFFFF" w:fill="auto"/>
          </w:tcPr>
          <w:p w14:paraId="188DF3CE" w14:textId="2A1DCCA8" w:rsidR="00BE0B23" w:rsidRPr="00377149" w:rsidRDefault="00BE0B23" w:rsidP="00BE0B23">
            <w:pPr>
              <w:pStyle w:val="TAL"/>
              <w:rPr>
                <w:sz w:val="16"/>
                <w:szCs w:val="16"/>
              </w:rPr>
            </w:pPr>
            <w:r w:rsidRPr="00377149">
              <w:rPr>
                <w:sz w:val="16"/>
                <w:szCs w:val="16"/>
              </w:rPr>
              <w:t>RP-230510</w:t>
            </w:r>
          </w:p>
        </w:tc>
        <w:tc>
          <w:tcPr>
            <w:tcW w:w="521" w:type="dxa"/>
            <w:shd w:val="solid" w:color="FFFFFF" w:fill="auto"/>
          </w:tcPr>
          <w:p w14:paraId="18CEE740" w14:textId="28E1F4C5" w:rsidR="00BE0B23" w:rsidRPr="00377149" w:rsidRDefault="00BE0B23" w:rsidP="00BE0B23">
            <w:pPr>
              <w:pStyle w:val="TAL"/>
              <w:rPr>
                <w:sz w:val="16"/>
                <w:szCs w:val="16"/>
              </w:rPr>
            </w:pPr>
            <w:r w:rsidRPr="00377149">
              <w:rPr>
                <w:sz w:val="16"/>
                <w:szCs w:val="16"/>
              </w:rPr>
              <w:t>0470</w:t>
            </w:r>
          </w:p>
        </w:tc>
        <w:tc>
          <w:tcPr>
            <w:tcW w:w="425" w:type="dxa"/>
            <w:shd w:val="solid" w:color="FFFFFF" w:fill="auto"/>
          </w:tcPr>
          <w:p w14:paraId="548A4BAE" w14:textId="7F77F5C4" w:rsidR="00BE0B23" w:rsidRPr="00377149" w:rsidRDefault="00BE0B23" w:rsidP="00BE0B23">
            <w:pPr>
              <w:pStyle w:val="TAL"/>
              <w:rPr>
                <w:sz w:val="16"/>
                <w:szCs w:val="16"/>
              </w:rPr>
            </w:pPr>
            <w:r w:rsidRPr="00377149">
              <w:rPr>
                <w:sz w:val="16"/>
                <w:szCs w:val="16"/>
              </w:rPr>
              <w:t>1</w:t>
            </w:r>
          </w:p>
        </w:tc>
        <w:tc>
          <w:tcPr>
            <w:tcW w:w="425" w:type="dxa"/>
            <w:shd w:val="solid" w:color="FFFFFF" w:fill="auto"/>
          </w:tcPr>
          <w:p w14:paraId="58862C59" w14:textId="5D388D77" w:rsidR="00BE0B23" w:rsidRPr="00377149" w:rsidRDefault="00BE0B23" w:rsidP="00BE0B23">
            <w:pPr>
              <w:pStyle w:val="TAL"/>
              <w:rPr>
                <w:sz w:val="16"/>
                <w:szCs w:val="16"/>
              </w:rPr>
            </w:pPr>
            <w:r w:rsidRPr="00377149">
              <w:rPr>
                <w:sz w:val="16"/>
                <w:szCs w:val="16"/>
              </w:rPr>
              <w:t>B</w:t>
            </w:r>
          </w:p>
        </w:tc>
        <w:tc>
          <w:tcPr>
            <w:tcW w:w="4962" w:type="dxa"/>
            <w:shd w:val="solid" w:color="FFFFFF" w:fill="auto"/>
          </w:tcPr>
          <w:p w14:paraId="2E603FE1" w14:textId="424B50CF" w:rsidR="00BE0B23" w:rsidRPr="00377149" w:rsidRDefault="00BE0B23" w:rsidP="00BE0B23">
            <w:pPr>
              <w:pStyle w:val="TAL"/>
              <w:rPr>
                <w:sz w:val="16"/>
                <w:szCs w:val="16"/>
              </w:rPr>
            </w:pPr>
            <w:r w:rsidRPr="00377149">
              <w:rPr>
                <w:sz w:val="16"/>
                <w:szCs w:val="16"/>
              </w:rPr>
              <w:t>Big CR to TS 38.141-2: FR2-2 BS RF test requirements introduction, Rel-17</w:t>
            </w:r>
          </w:p>
        </w:tc>
        <w:tc>
          <w:tcPr>
            <w:tcW w:w="708" w:type="dxa"/>
            <w:shd w:val="solid" w:color="FFFFFF" w:fill="auto"/>
          </w:tcPr>
          <w:p w14:paraId="3D7F63A5" w14:textId="74464730" w:rsidR="00BE0B23" w:rsidRDefault="00BE0B23" w:rsidP="00BE0B23">
            <w:pPr>
              <w:pStyle w:val="TAL"/>
              <w:rPr>
                <w:sz w:val="16"/>
                <w:szCs w:val="16"/>
              </w:rPr>
            </w:pPr>
            <w:r w:rsidRPr="00AD1F00">
              <w:rPr>
                <w:sz w:val="16"/>
                <w:szCs w:val="16"/>
              </w:rPr>
              <w:t>17.9.0</w:t>
            </w:r>
          </w:p>
        </w:tc>
      </w:tr>
      <w:tr w:rsidR="00BE0B23" w:rsidRPr="00651727" w14:paraId="7A20E405" w14:textId="77777777" w:rsidTr="00BC5054">
        <w:tc>
          <w:tcPr>
            <w:tcW w:w="800" w:type="dxa"/>
            <w:shd w:val="solid" w:color="FFFFFF" w:fill="auto"/>
          </w:tcPr>
          <w:p w14:paraId="3C3ADDCA" w14:textId="6317AEC1" w:rsidR="00BE0B23" w:rsidRDefault="00BE0B23" w:rsidP="00BE0B23">
            <w:pPr>
              <w:pStyle w:val="TAL"/>
              <w:rPr>
                <w:sz w:val="16"/>
                <w:szCs w:val="16"/>
              </w:rPr>
            </w:pPr>
            <w:r>
              <w:rPr>
                <w:sz w:val="16"/>
                <w:szCs w:val="16"/>
              </w:rPr>
              <w:t>2023-03</w:t>
            </w:r>
          </w:p>
        </w:tc>
        <w:tc>
          <w:tcPr>
            <w:tcW w:w="800" w:type="dxa"/>
            <w:shd w:val="solid" w:color="FFFFFF" w:fill="auto"/>
          </w:tcPr>
          <w:p w14:paraId="395B54AB" w14:textId="1E981881" w:rsidR="00BE0B23" w:rsidRDefault="00BE0B23" w:rsidP="00BE0B23">
            <w:pPr>
              <w:pStyle w:val="TAL"/>
              <w:rPr>
                <w:sz w:val="14"/>
                <w:szCs w:val="14"/>
              </w:rPr>
            </w:pPr>
            <w:r>
              <w:rPr>
                <w:sz w:val="14"/>
                <w:szCs w:val="14"/>
              </w:rPr>
              <w:t>RAN#99</w:t>
            </w:r>
          </w:p>
        </w:tc>
        <w:tc>
          <w:tcPr>
            <w:tcW w:w="998" w:type="dxa"/>
            <w:shd w:val="solid" w:color="FFFFFF" w:fill="auto"/>
          </w:tcPr>
          <w:p w14:paraId="7FCBE621" w14:textId="544111A3" w:rsidR="00BE0B23" w:rsidRPr="00377149" w:rsidRDefault="00BE0B23" w:rsidP="00BE0B23">
            <w:pPr>
              <w:pStyle w:val="TAL"/>
              <w:rPr>
                <w:sz w:val="16"/>
                <w:szCs w:val="16"/>
              </w:rPr>
            </w:pPr>
            <w:r w:rsidRPr="00377149">
              <w:rPr>
                <w:sz w:val="16"/>
                <w:szCs w:val="16"/>
              </w:rPr>
              <w:t>RP-230515</w:t>
            </w:r>
          </w:p>
        </w:tc>
        <w:tc>
          <w:tcPr>
            <w:tcW w:w="521" w:type="dxa"/>
            <w:shd w:val="solid" w:color="FFFFFF" w:fill="auto"/>
          </w:tcPr>
          <w:p w14:paraId="4C48812A" w14:textId="381C55FE" w:rsidR="00BE0B23" w:rsidRPr="00377149" w:rsidRDefault="00BE0B23" w:rsidP="00BE0B23">
            <w:pPr>
              <w:pStyle w:val="TAL"/>
              <w:rPr>
                <w:sz w:val="16"/>
                <w:szCs w:val="16"/>
              </w:rPr>
            </w:pPr>
            <w:r w:rsidRPr="00377149">
              <w:rPr>
                <w:sz w:val="16"/>
                <w:szCs w:val="16"/>
              </w:rPr>
              <w:t>0471</w:t>
            </w:r>
          </w:p>
        </w:tc>
        <w:tc>
          <w:tcPr>
            <w:tcW w:w="425" w:type="dxa"/>
            <w:shd w:val="solid" w:color="FFFFFF" w:fill="auto"/>
          </w:tcPr>
          <w:p w14:paraId="149007CB" w14:textId="321BB96E" w:rsidR="00BE0B23" w:rsidRPr="00377149" w:rsidRDefault="00BE0B23" w:rsidP="00BE0B23">
            <w:pPr>
              <w:pStyle w:val="TAL"/>
              <w:rPr>
                <w:sz w:val="16"/>
                <w:szCs w:val="16"/>
              </w:rPr>
            </w:pPr>
            <w:r w:rsidRPr="00377149">
              <w:rPr>
                <w:sz w:val="16"/>
                <w:szCs w:val="16"/>
              </w:rPr>
              <w:t>1</w:t>
            </w:r>
          </w:p>
        </w:tc>
        <w:tc>
          <w:tcPr>
            <w:tcW w:w="425" w:type="dxa"/>
            <w:shd w:val="solid" w:color="FFFFFF" w:fill="auto"/>
          </w:tcPr>
          <w:p w14:paraId="7487C0EC" w14:textId="5D97EAB1"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17011732" w14:textId="5E67EEA9" w:rsidR="00BE0B23" w:rsidRPr="00377149" w:rsidRDefault="00BE0B23" w:rsidP="00BE0B23">
            <w:pPr>
              <w:pStyle w:val="TAL"/>
              <w:rPr>
                <w:sz w:val="16"/>
                <w:szCs w:val="16"/>
              </w:rPr>
            </w:pPr>
            <w:r w:rsidRPr="00377149">
              <w:rPr>
                <w:sz w:val="16"/>
                <w:szCs w:val="16"/>
              </w:rPr>
              <w:t>Update to HST Model FR2 requirements</w:t>
            </w:r>
          </w:p>
        </w:tc>
        <w:tc>
          <w:tcPr>
            <w:tcW w:w="708" w:type="dxa"/>
            <w:shd w:val="solid" w:color="FFFFFF" w:fill="auto"/>
          </w:tcPr>
          <w:p w14:paraId="1FE39D93" w14:textId="4725E856" w:rsidR="00BE0B23" w:rsidRDefault="00BE0B23" w:rsidP="00BE0B23">
            <w:pPr>
              <w:pStyle w:val="TAL"/>
              <w:rPr>
                <w:sz w:val="16"/>
                <w:szCs w:val="16"/>
              </w:rPr>
            </w:pPr>
            <w:r w:rsidRPr="00AD1F00">
              <w:rPr>
                <w:sz w:val="16"/>
                <w:szCs w:val="16"/>
              </w:rPr>
              <w:t>17.9.0</w:t>
            </w:r>
          </w:p>
        </w:tc>
      </w:tr>
      <w:tr w:rsidR="00BE0B23" w:rsidRPr="00651727" w14:paraId="133BE66B" w14:textId="77777777" w:rsidTr="00BC5054">
        <w:tc>
          <w:tcPr>
            <w:tcW w:w="800" w:type="dxa"/>
            <w:shd w:val="solid" w:color="FFFFFF" w:fill="auto"/>
          </w:tcPr>
          <w:p w14:paraId="5AD888EE" w14:textId="4BF0C00A" w:rsidR="00BE0B23" w:rsidRDefault="00BE0B23" w:rsidP="00BE0B23">
            <w:pPr>
              <w:pStyle w:val="TAL"/>
              <w:rPr>
                <w:sz w:val="16"/>
                <w:szCs w:val="16"/>
              </w:rPr>
            </w:pPr>
            <w:r>
              <w:rPr>
                <w:sz w:val="16"/>
                <w:szCs w:val="16"/>
              </w:rPr>
              <w:t>2023-03</w:t>
            </w:r>
          </w:p>
        </w:tc>
        <w:tc>
          <w:tcPr>
            <w:tcW w:w="800" w:type="dxa"/>
            <w:shd w:val="solid" w:color="FFFFFF" w:fill="auto"/>
          </w:tcPr>
          <w:p w14:paraId="4009E8B4" w14:textId="6E041BCB" w:rsidR="00BE0B23" w:rsidRDefault="00BE0B23" w:rsidP="00BE0B23">
            <w:pPr>
              <w:pStyle w:val="TAL"/>
              <w:rPr>
                <w:sz w:val="14"/>
                <w:szCs w:val="14"/>
              </w:rPr>
            </w:pPr>
            <w:r>
              <w:rPr>
                <w:sz w:val="14"/>
                <w:szCs w:val="14"/>
              </w:rPr>
              <w:t>RAN#99</w:t>
            </w:r>
          </w:p>
        </w:tc>
        <w:tc>
          <w:tcPr>
            <w:tcW w:w="998" w:type="dxa"/>
            <w:shd w:val="solid" w:color="FFFFFF" w:fill="auto"/>
          </w:tcPr>
          <w:p w14:paraId="57311DDA" w14:textId="5F4E746D"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12531395" w14:textId="6CA587BA" w:rsidR="00BE0B23" w:rsidRPr="00377149" w:rsidRDefault="00BE0B23" w:rsidP="00BE0B23">
            <w:pPr>
              <w:pStyle w:val="TAL"/>
              <w:rPr>
                <w:sz w:val="16"/>
                <w:szCs w:val="16"/>
              </w:rPr>
            </w:pPr>
            <w:r w:rsidRPr="00377149">
              <w:rPr>
                <w:sz w:val="16"/>
                <w:szCs w:val="16"/>
              </w:rPr>
              <w:t>0472</w:t>
            </w:r>
          </w:p>
        </w:tc>
        <w:tc>
          <w:tcPr>
            <w:tcW w:w="425" w:type="dxa"/>
            <w:shd w:val="solid" w:color="FFFFFF" w:fill="auto"/>
          </w:tcPr>
          <w:p w14:paraId="1822F760" w14:textId="77777777" w:rsidR="00BE0B23" w:rsidRPr="00377149" w:rsidRDefault="00BE0B23" w:rsidP="00BE0B23">
            <w:pPr>
              <w:pStyle w:val="TAL"/>
              <w:rPr>
                <w:sz w:val="16"/>
                <w:szCs w:val="16"/>
              </w:rPr>
            </w:pPr>
          </w:p>
        </w:tc>
        <w:tc>
          <w:tcPr>
            <w:tcW w:w="425" w:type="dxa"/>
            <w:shd w:val="solid" w:color="FFFFFF" w:fill="auto"/>
          </w:tcPr>
          <w:p w14:paraId="1078D2DA" w14:textId="281367B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063DB8C9" w14:textId="543BC4F3" w:rsidR="00BE0B23" w:rsidRPr="00377149" w:rsidRDefault="00BE0B23" w:rsidP="00BE0B23">
            <w:pPr>
              <w:pStyle w:val="TAL"/>
              <w:rPr>
                <w:sz w:val="16"/>
                <w:szCs w:val="16"/>
              </w:rPr>
            </w:pPr>
            <w:r w:rsidRPr="00377149">
              <w:rPr>
                <w:sz w:val="16"/>
                <w:szCs w:val="16"/>
              </w:rPr>
              <w:t>Correction CR on PUCCH JCE requirements for TS 38.141-2</w:t>
            </w:r>
          </w:p>
        </w:tc>
        <w:tc>
          <w:tcPr>
            <w:tcW w:w="708" w:type="dxa"/>
            <w:shd w:val="solid" w:color="FFFFFF" w:fill="auto"/>
          </w:tcPr>
          <w:p w14:paraId="08E6A45B" w14:textId="144EFFD7" w:rsidR="00BE0B23" w:rsidRDefault="00BE0B23" w:rsidP="00BE0B23">
            <w:pPr>
              <w:pStyle w:val="TAL"/>
              <w:rPr>
                <w:sz w:val="16"/>
                <w:szCs w:val="16"/>
              </w:rPr>
            </w:pPr>
            <w:r w:rsidRPr="00AD1F00">
              <w:rPr>
                <w:sz w:val="16"/>
                <w:szCs w:val="16"/>
              </w:rPr>
              <w:t>17.9.0</w:t>
            </w:r>
          </w:p>
        </w:tc>
      </w:tr>
      <w:tr w:rsidR="00BE0B23" w:rsidRPr="00651727" w14:paraId="668113EF" w14:textId="77777777" w:rsidTr="00BC5054">
        <w:tc>
          <w:tcPr>
            <w:tcW w:w="800" w:type="dxa"/>
            <w:shd w:val="solid" w:color="FFFFFF" w:fill="auto"/>
          </w:tcPr>
          <w:p w14:paraId="7C03428D" w14:textId="2EAB249F" w:rsidR="00BE0B23" w:rsidRDefault="00BE0B23" w:rsidP="00BE0B23">
            <w:pPr>
              <w:pStyle w:val="TAL"/>
              <w:rPr>
                <w:sz w:val="16"/>
                <w:szCs w:val="16"/>
              </w:rPr>
            </w:pPr>
            <w:r>
              <w:rPr>
                <w:sz w:val="16"/>
                <w:szCs w:val="16"/>
              </w:rPr>
              <w:t>2023-03</w:t>
            </w:r>
          </w:p>
        </w:tc>
        <w:tc>
          <w:tcPr>
            <w:tcW w:w="800" w:type="dxa"/>
            <w:shd w:val="solid" w:color="FFFFFF" w:fill="auto"/>
          </w:tcPr>
          <w:p w14:paraId="241D1775" w14:textId="76A8B48F" w:rsidR="00BE0B23" w:rsidRDefault="00BE0B23" w:rsidP="00BE0B23">
            <w:pPr>
              <w:pStyle w:val="TAL"/>
              <w:rPr>
                <w:sz w:val="14"/>
                <w:szCs w:val="14"/>
              </w:rPr>
            </w:pPr>
            <w:r>
              <w:rPr>
                <w:sz w:val="14"/>
                <w:szCs w:val="14"/>
              </w:rPr>
              <w:t>RAN#99</w:t>
            </w:r>
          </w:p>
        </w:tc>
        <w:tc>
          <w:tcPr>
            <w:tcW w:w="998" w:type="dxa"/>
            <w:shd w:val="solid" w:color="FFFFFF" w:fill="auto"/>
          </w:tcPr>
          <w:p w14:paraId="0B199D47" w14:textId="5FD56E1C" w:rsidR="00BE0B23" w:rsidRPr="00377149" w:rsidRDefault="00BE0B23" w:rsidP="00BE0B23">
            <w:pPr>
              <w:pStyle w:val="TAL"/>
              <w:rPr>
                <w:sz w:val="16"/>
                <w:szCs w:val="16"/>
              </w:rPr>
            </w:pPr>
            <w:r w:rsidRPr="00377149">
              <w:rPr>
                <w:sz w:val="16"/>
                <w:szCs w:val="16"/>
              </w:rPr>
              <w:t>RP-230515</w:t>
            </w:r>
          </w:p>
        </w:tc>
        <w:tc>
          <w:tcPr>
            <w:tcW w:w="521" w:type="dxa"/>
            <w:shd w:val="solid" w:color="FFFFFF" w:fill="auto"/>
          </w:tcPr>
          <w:p w14:paraId="70B361FD" w14:textId="2554D173" w:rsidR="00BE0B23" w:rsidRPr="00377149" w:rsidRDefault="00BE0B23" w:rsidP="00BE0B23">
            <w:pPr>
              <w:pStyle w:val="TAL"/>
              <w:rPr>
                <w:sz w:val="16"/>
                <w:szCs w:val="16"/>
              </w:rPr>
            </w:pPr>
            <w:r w:rsidRPr="00377149">
              <w:rPr>
                <w:sz w:val="16"/>
                <w:szCs w:val="16"/>
              </w:rPr>
              <w:t>0473</w:t>
            </w:r>
          </w:p>
        </w:tc>
        <w:tc>
          <w:tcPr>
            <w:tcW w:w="425" w:type="dxa"/>
            <w:shd w:val="solid" w:color="FFFFFF" w:fill="auto"/>
          </w:tcPr>
          <w:p w14:paraId="2CC325C4" w14:textId="77777777" w:rsidR="00BE0B23" w:rsidRPr="00377149" w:rsidRDefault="00BE0B23" w:rsidP="00BE0B23">
            <w:pPr>
              <w:pStyle w:val="TAL"/>
              <w:rPr>
                <w:sz w:val="16"/>
                <w:szCs w:val="16"/>
              </w:rPr>
            </w:pPr>
          </w:p>
        </w:tc>
        <w:tc>
          <w:tcPr>
            <w:tcW w:w="425" w:type="dxa"/>
            <w:shd w:val="solid" w:color="FFFFFF" w:fill="auto"/>
          </w:tcPr>
          <w:p w14:paraId="558C979C" w14:textId="0B7D872F"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0DA1197C" w14:textId="13FF8C46" w:rsidR="00BE0B23" w:rsidRPr="00377149" w:rsidRDefault="00BE0B23" w:rsidP="00BE0B23">
            <w:pPr>
              <w:pStyle w:val="TAL"/>
              <w:rPr>
                <w:sz w:val="16"/>
                <w:szCs w:val="16"/>
              </w:rPr>
            </w:pPr>
            <w:r w:rsidRPr="00377149">
              <w:rPr>
                <w:sz w:val="16"/>
                <w:szCs w:val="16"/>
              </w:rPr>
              <w:t>Correction CR on PUCCH performance requirements for IIOT and URLLC for 38.141-2</w:t>
            </w:r>
          </w:p>
        </w:tc>
        <w:tc>
          <w:tcPr>
            <w:tcW w:w="708" w:type="dxa"/>
            <w:shd w:val="solid" w:color="FFFFFF" w:fill="auto"/>
          </w:tcPr>
          <w:p w14:paraId="785B6D68" w14:textId="35B9915B" w:rsidR="00BE0B23" w:rsidRDefault="00BE0B23" w:rsidP="00BE0B23">
            <w:pPr>
              <w:pStyle w:val="TAL"/>
              <w:rPr>
                <w:sz w:val="16"/>
                <w:szCs w:val="16"/>
              </w:rPr>
            </w:pPr>
            <w:r w:rsidRPr="00AD1F00">
              <w:rPr>
                <w:sz w:val="16"/>
                <w:szCs w:val="16"/>
              </w:rPr>
              <w:t>17.9.0</w:t>
            </w:r>
          </w:p>
        </w:tc>
      </w:tr>
      <w:tr w:rsidR="008C24FE" w:rsidRPr="00651727" w14:paraId="59BBA5B5" w14:textId="77777777" w:rsidTr="00BC5054">
        <w:tc>
          <w:tcPr>
            <w:tcW w:w="800" w:type="dxa"/>
            <w:shd w:val="solid" w:color="FFFFFF" w:fill="auto"/>
          </w:tcPr>
          <w:p w14:paraId="47DC288C" w14:textId="22C98766" w:rsidR="008C24FE" w:rsidRDefault="008C24FE" w:rsidP="008C24FE">
            <w:pPr>
              <w:pStyle w:val="TAL"/>
              <w:rPr>
                <w:sz w:val="16"/>
                <w:szCs w:val="16"/>
              </w:rPr>
            </w:pPr>
            <w:r>
              <w:rPr>
                <w:sz w:val="16"/>
                <w:szCs w:val="16"/>
              </w:rPr>
              <w:t>2023-06</w:t>
            </w:r>
          </w:p>
        </w:tc>
        <w:tc>
          <w:tcPr>
            <w:tcW w:w="800" w:type="dxa"/>
            <w:shd w:val="solid" w:color="FFFFFF" w:fill="auto"/>
          </w:tcPr>
          <w:p w14:paraId="640C64DD" w14:textId="6678194C" w:rsidR="008C24FE" w:rsidRDefault="008C24FE" w:rsidP="008C24FE">
            <w:pPr>
              <w:pStyle w:val="TAL"/>
              <w:rPr>
                <w:sz w:val="14"/>
                <w:szCs w:val="14"/>
              </w:rPr>
            </w:pPr>
            <w:r>
              <w:rPr>
                <w:sz w:val="14"/>
                <w:szCs w:val="14"/>
              </w:rPr>
              <w:t>RAN#100</w:t>
            </w:r>
          </w:p>
        </w:tc>
        <w:tc>
          <w:tcPr>
            <w:tcW w:w="998" w:type="dxa"/>
            <w:shd w:val="solid" w:color="FFFFFF" w:fill="auto"/>
          </w:tcPr>
          <w:p w14:paraId="4A86629A" w14:textId="25837234"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0819280" w14:textId="4C7A91D1" w:rsidR="008C24FE" w:rsidRPr="008C24FE" w:rsidRDefault="008C24FE" w:rsidP="008C24FE">
            <w:pPr>
              <w:pStyle w:val="TAL"/>
              <w:rPr>
                <w:sz w:val="16"/>
                <w:szCs w:val="16"/>
              </w:rPr>
            </w:pPr>
            <w:r w:rsidRPr="008C24FE">
              <w:rPr>
                <w:sz w:val="16"/>
                <w:szCs w:val="16"/>
              </w:rPr>
              <w:t>0479</w:t>
            </w:r>
          </w:p>
        </w:tc>
        <w:tc>
          <w:tcPr>
            <w:tcW w:w="425" w:type="dxa"/>
            <w:shd w:val="solid" w:color="FFFFFF" w:fill="auto"/>
          </w:tcPr>
          <w:p w14:paraId="25DE0933" w14:textId="1538E445" w:rsidR="008C24FE" w:rsidRPr="008C24FE" w:rsidRDefault="008C24FE" w:rsidP="008C24FE">
            <w:pPr>
              <w:pStyle w:val="TAL"/>
              <w:rPr>
                <w:sz w:val="16"/>
                <w:szCs w:val="16"/>
              </w:rPr>
            </w:pPr>
            <w:r w:rsidRPr="008C24FE">
              <w:rPr>
                <w:sz w:val="16"/>
                <w:szCs w:val="16"/>
              </w:rPr>
              <w:t>1</w:t>
            </w:r>
          </w:p>
        </w:tc>
        <w:tc>
          <w:tcPr>
            <w:tcW w:w="425" w:type="dxa"/>
            <w:shd w:val="solid" w:color="FFFFFF" w:fill="auto"/>
          </w:tcPr>
          <w:p w14:paraId="5213B50E" w14:textId="4299E510"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5915B785" w14:textId="794BFCD7" w:rsidR="008C24FE" w:rsidRPr="008C24FE" w:rsidRDefault="008C24FE" w:rsidP="008C24FE">
            <w:pPr>
              <w:pStyle w:val="TAL"/>
              <w:rPr>
                <w:sz w:val="16"/>
                <w:szCs w:val="16"/>
              </w:rPr>
            </w:pPr>
            <w:r w:rsidRPr="008C24FE">
              <w:rPr>
                <w:sz w:val="16"/>
                <w:szCs w:val="16"/>
              </w:rPr>
              <w:t>CR 38.141-2: PUCCH requirements for FR2-2</w:t>
            </w:r>
          </w:p>
        </w:tc>
        <w:tc>
          <w:tcPr>
            <w:tcW w:w="708" w:type="dxa"/>
            <w:shd w:val="solid" w:color="FFFFFF" w:fill="auto"/>
          </w:tcPr>
          <w:p w14:paraId="312E5690" w14:textId="2954FCBD" w:rsidR="008C24FE" w:rsidRPr="00AD1F00" w:rsidRDefault="008C24FE" w:rsidP="008C24FE">
            <w:pPr>
              <w:pStyle w:val="TAL"/>
              <w:rPr>
                <w:sz w:val="16"/>
                <w:szCs w:val="16"/>
              </w:rPr>
            </w:pPr>
            <w:r>
              <w:rPr>
                <w:sz w:val="16"/>
                <w:szCs w:val="16"/>
              </w:rPr>
              <w:t>17.10.0</w:t>
            </w:r>
          </w:p>
        </w:tc>
      </w:tr>
      <w:tr w:rsidR="008C24FE" w:rsidRPr="00651727" w14:paraId="407F245B" w14:textId="77777777" w:rsidTr="00BC5054">
        <w:tc>
          <w:tcPr>
            <w:tcW w:w="800" w:type="dxa"/>
            <w:shd w:val="solid" w:color="FFFFFF" w:fill="auto"/>
          </w:tcPr>
          <w:p w14:paraId="780EC427" w14:textId="79A6C197" w:rsidR="008C24FE" w:rsidRDefault="008C24FE" w:rsidP="008C24FE">
            <w:pPr>
              <w:pStyle w:val="TAL"/>
              <w:rPr>
                <w:sz w:val="16"/>
                <w:szCs w:val="16"/>
              </w:rPr>
            </w:pPr>
            <w:r>
              <w:rPr>
                <w:sz w:val="16"/>
                <w:szCs w:val="16"/>
              </w:rPr>
              <w:t>2023-06</w:t>
            </w:r>
          </w:p>
        </w:tc>
        <w:tc>
          <w:tcPr>
            <w:tcW w:w="800" w:type="dxa"/>
            <w:shd w:val="solid" w:color="FFFFFF" w:fill="auto"/>
          </w:tcPr>
          <w:p w14:paraId="69880D7E" w14:textId="0D5DB3DF" w:rsidR="008C24FE" w:rsidRDefault="008C24FE" w:rsidP="008C24FE">
            <w:pPr>
              <w:pStyle w:val="TAL"/>
              <w:rPr>
                <w:sz w:val="14"/>
                <w:szCs w:val="14"/>
              </w:rPr>
            </w:pPr>
            <w:r>
              <w:rPr>
                <w:sz w:val="14"/>
                <w:szCs w:val="14"/>
              </w:rPr>
              <w:t>RAN#100</w:t>
            </w:r>
          </w:p>
        </w:tc>
        <w:tc>
          <w:tcPr>
            <w:tcW w:w="998" w:type="dxa"/>
            <w:shd w:val="solid" w:color="FFFFFF" w:fill="auto"/>
          </w:tcPr>
          <w:p w14:paraId="237A8865" w14:textId="3EC10271"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ECF5A91" w14:textId="24F560EB" w:rsidR="008C24FE" w:rsidRPr="008C24FE" w:rsidRDefault="008C24FE" w:rsidP="008C24FE">
            <w:pPr>
              <w:pStyle w:val="TAL"/>
              <w:rPr>
                <w:sz w:val="16"/>
                <w:szCs w:val="16"/>
              </w:rPr>
            </w:pPr>
            <w:r w:rsidRPr="008C24FE">
              <w:rPr>
                <w:sz w:val="16"/>
                <w:szCs w:val="16"/>
              </w:rPr>
              <w:t>0481</w:t>
            </w:r>
          </w:p>
        </w:tc>
        <w:tc>
          <w:tcPr>
            <w:tcW w:w="425" w:type="dxa"/>
            <w:shd w:val="solid" w:color="FFFFFF" w:fill="auto"/>
          </w:tcPr>
          <w:p w14:paraId="63D23847" w14:textId="7493E37F" w:rsidR="008C24FE" w:rsidRPr="008C24FE" w:rsidRDefault="008C24FE" w:rsidP="008C24FE">
            <w:pPr>
              <w:pStyle w:val="TAL"/>
              <w:rPr>
                <w:sz w:val="16"/>
                <w:szCs w:val="16"/>
              </w:rPr>
            </w:pPr>
            <w:r w:rsidRPr="008C24FE">
              <w:rPr>
                <w:sz w:val="16"/>
                <w:szCs w:val="16"/>
              </w:rPr>
              <w:t>1</w:t>
            </w:r>
          </w:p>
        </w:tc>
        <w:tc>
          <w:tcPr>
            <w:tcW w:w="425" w:type="dxa"/>
            <w:shd w:val="solid" w:color="FFFFFF" w:fill="auto"/>
          </w:tcPr>
          <w:p w14:paraId="12C5E033" w14:textId="688B6DF4"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4C36C74A" w14:textId="732FB8C4" w:rsidR="008C24FE" w:rsidRPr="008C24FE" w:rsidRDefault="008C24FE" w:rsidP="008C24FE">
            <w:pPr>
              <w:pStyle w:val="TAL"/>
              <w:rPr>
                <w:sz w:val="16"/>
                <w:szCs w:val="16"/>
              </w:rPr>
            </w:pPr>
            <w:r w:rsidRPr="008C24FE">
              <w:rPr>
                <w:sz w:val="16"/>
                <w:szCs w:val="16"/>
              </w:rPr>
              <w:t>CR to TS 38.141-2 on completion of measurement uncertainties for extending current NR operation to 71GHz</w:t>
            </w:r>
          </w:p>
        </w:tc>
        <w:tc>
          <w:tcPr>
            <w:tcW w:w="708" w:type="dxa"/>
            <w:shd w:val="solid" w:color="FFFFFF" w:fill="auto"/>
          </w:tcPr>
          <w:p w14:paraId="6C8835A6" w14:textId="7EA1CB5D" w:rsidR="008C24FE" w:rsidRDefault="008C24FE" w:rsidP="008C24FE">
            <w:pPr>
              <w:pStyle w:val="TAL"/>
              <w:rPr>
                <w:sz w:val="16"/>
                <w:szCs w:val="16"/>
              </w:rPr>
            </w:pPr>
            <w:r w:rsidRPr="00460802">
              <w:rPr>
                <w:sz w:val="16"/>
                <w:szCs w:val="16"/>
              </w:rPr>
              <w:t>17.10.0</w:t>
            </w:r>
          </w:p>
        </w:tc>
      </w:tr>
      <w:tr w:rsidR="008C24FE" w:rsidRPr="00651727" w14:paraId="2D8388C0" w14:textId="77777777" w:rsidTr="00BC5054">
        <w:tc>
          <w:tcPr>
            <w:tcW w:w="800" w:type="dxa"/>
            <w:shd w:val="solid" w:color="FFFFFF" w:fill="auto"/>
          </w:tcPr>
          <w:p w14:paraId="7CBEADD5" w14:textId="5ECA28C8" w:rsidR="008C24FE" w:rsidRDefault="008C24FE" w:rsidP="008C24FE">
            <w:pPr>
              <w:pStyle w:val="TAL"/>
              <w:rPr>
                <w:sz w:val="16"/>
                <w:szCs w:val="16"/>
              </w:rPr>
            </w:pPr>
            <w:r>
              <w:rPr>
                <w:sz w:val="16"/>
                <w:szCs w:val="16"/>
              </w:rPr>
              <w:t>2023-06</w:t>
            </w:r>
          </w:p>
        </w:tc>
        <w:tc>
          <w:tcPr>
            <w:tcW w:w="800" w:type="dxa"/>
            <w:shd w:val="solid" w:color="FFFFFF" w:fill="auto"/>
          </w:tcPr>
          <w:p w14:paraId="3A1FB7B2" w14:textId="0C8B7865" w:rsidR="008C24FE" w:rsidRDefault="008C24FE" w:rsidP="008C24FE">
            <w:pPr>
              <w:pStyle w:val="TAL"/>
              <w:rPr>
                <w:sz w:val="14"/>
                <w:szCs w:val="14"/>
              </w:rPr>
            </w:pPr>
            <w:r>
              <w:rPr>
                <w:sz w:val="14"/>
                <w:szCs w:val="14"/>
              </w:rPr>
              <w:t>RAN#100</w:t>
            </w:r>
          </w:p>
        </w:tc>
        <w:tc>
          <w:tcPr>
            <w:tcW w:w="998" w:type="dxa"/>
            <w:shd w:val="solid" w:color="FFFFFF" w:fill="auto"/>
          </w:tcPr>
          <w:p w14:paraId="6DD6F01E" w14:textId="0D8782D1" w:rsidR="008C24FE" w:rsidRPr="008C24FE" w:rsidRDefault="008C24FE" w:rsidP="008C24FE">
            <w:pPr>
              <w:pStyle w:val="TAL"/>
              <w:rPr>
                <w:sz w:val="16"/>
                <w:szCs w:val="16"/>
              </w:rPr>
            </w:pPr>
            <w:r w:rsidRPr="008C24FE">
              <w:rPr>
                <w:sz w:val="16"/>
                <w:szCs w:val="16"/>
              </w:rPr>
              <w:t>RP-231354</w:t>
            </w:r>
          </w:p>
        </w:tc>
        <w:tc>
          <w:tcPr>
            <w:tcW w:w="521" w:type="dxa"/>
            <w:shd w:val="solid" w:color="FFFFFF" w:fill="auto"/>
          </w:tcPr>
          <w:p w14:paraId="69C6A189" w14:textId="48061C5B" w:rsidR="008C24FE" w:rsidRPr="008C24FE" w:rsidRDefault="008C24FE" w:rsidP="008C24FE">
            <w:pPr>
              <w:pStyle w:val="TAL"/>
              <w:rPr>
                <w:sz w:val="16"/>
                <w:szCs w:val="16"/>
              </w:rPr>
            </w:pPr>
            <w:r w:rsidRPr="008C24FE">
              <w:rPr>
                <w:sz w:val="16"/>
                <w:szCs w:val="16"/>
              </w:rPr>
              <w:t>0484</w:t>
            </w:r>
          </w:p>
        </w:tc>
        <w:tc>
          <w:tcPr>
            <w:tcW w:w="425" w:type="dxa"/>
            <w:shd w:val="solid" w:color="FFFFFF" w:fill="auto"/>
          </w:tcPr>
          <w:p w14:paraId="043001AE" w14:textId="77777777" w:rsidR="008C24FE" w:rsidRPr="008C24FE" w:rsidRDefault="008C24FE" w:rsidP="008C24FE">
            <w:pPr>
              <w:pStyle w:val="TAL"/>
              <w:rPr>
                <w:sz w:val="16"/>
                <w:szCs w:val="16"/>
              </w:rPr>
            </w:pPr>
          </w:p>
        </w:tc>
        <w:tc>
          <w:tcPr>
            <w:tcW w:w="425" w:type="dxa"/>
            <w:shd w:val="solid" w:color="FFFFFF" w:fill="auto"/>
          </w:tcPr>
          <w:p w14:paraId="40BD1BD2" w14:textId="2D7AAC6C" w:rsidR="008C24FE" w:rsidRPr="008C24FE" w:rsidRDefault="008C24FE" w:rsidP="008C24FE">
            <w:pPr>
              <w:pStyle w:val="TAL"/>
              <w:rPr>
                <w:sz w:val="16"/>
                <w:szCs w:val="16"/>
              </w:rPr>
            </w:pPr>
            <w:r w:rsidRPr="008C24FE">
              <w:rPr>
                <w:sz w:val="16"/>
                <w:szCs w:val="16"/>
              </w:rPr>
              <w:t>A</w:t>
            </w:r>
          </w:p>
        </w:tc>
        <w:tc>
          <w:tcPr>
            <w:tcW w:w="4962" w:type="dxa"/>
            <w:shd w:val="solid" w:color="FFFFFF" w:fill="auto"/>
          </w:tcPr>
          <w:p w14:paraId="31E11631" w14:textId="08D0305E" w:rsidR="008C24FE" w:rsidRPr="008C24FE" w:rsidRDefault="008C24FE" w:rsidP="008C24FE">
            <w:pPr>
              <w:pStyle w:val="TAL"/>
              <w:rPr>
                <w:sz w:val="16"/>
                <w:szCs w:val="16"/>
              </w:rPr>
            </w:pPr>
            <w:r w:rsidRPr="008C24FE">
              <w:rPr>
                <w:sz w:val="16"/>
                <w:szCs w:val="16"/>
              </w:rPr>
              <w:t>CR for TS 38.141-2 UL TA Demod requirements relative TPUT addition (NR_HST, Rel-17, CAT A)</w:t>
            </w:r>
          </w:p>
        </w:tc>
        <w:tc>
          <w:tcPr>
            <w:tcW w:w="708" w:type="dxa"/>
            <w:shd w:val="solid" w:color="FFFFFF" w:fill="auto"/>
          </w:tcPr>
          <w:p w14:paraId="231D138B" w14:textId="2003AB3E" w:rsidR="008C24FE" w:rsidRDefault="008C24FE" w:rsidP="008C24FE">
            <w:pPr>
              <w:pStyle w:val="TAL"/>
              <w:rPr>
                <w:sz w:val="16"/>
                <w:szCs w:val="16"/>
              </w:rPr>
            </w:pPr>
            <w:r w:rsidRPr="00460802">
              <w:rPr>
                <w:sz w:val="16"/>
                <w:szCs w:val="16"/>
              </w:rPr>
              <w:t>17.10.0</w:t>
            </w:r>
          </w:p>
        </w:tc>
      </w:tr>
      <w:tr w:rsidR="008C24FE" w:rsidRPr="00651727" w14:paraId="5EDF2840" w14:textId="77777777" w:rsidTr="00BC5054">
        <w:tc>
          <w:tcPr>
            <w:tcW w:w="800" w:type="dxa"/>
            <w:shd w:val="solid" w:color="FFFFFF" w:fill="auto"/>
          </w:tcPr>
          <w:p w14:paraId="1FF58B9D" w14:textId="5D967835" w:rsidR="008C24FE" w:rsidRDefault="008C24FE" w:rsidP="008C24FE">
            <w:pPr>
              <w:pStyle w:val="TAL"/>
              <w:rPr>
                <w:sz w:val="16"/>
                <w:szCs w:val="16"/>
              </w:rPr>
            </w:pPr>
            <w:r>
              <w:rPr>
                <w:sz w:val="16"/>
                <w:szCs w:val="16"/>
              </w:rPr>
              <w:t>2023-06</w:t>
            </w:r>
          </w:p>
        </w:tc>
        <w:tc>
          <w:tcPr>
            <w:tcW w:w="800" w:type="dxa"/>
            <w:shd w:val="solid" w:color="FFFFFF" w:fill="auto"/>
          </w:tcPr>
          <w:p w14:paraId="29F9C042" w14:textId="708E67F6" w:rsidR="008C24FE" w:rsidRDefault="008C24FE" w:rsidP="008C24FE">
            <w:pPr>
              <w:pStyle w:val="TAL"/>
              <w:rPr>
                <w:sz w:val="14"/>
                <w:szCs w:val="14"/>
              </w:rPr>
            </w:pPr>
            <w:r>
              <w:rPr>
                <w:sz w:val="14"/>
                <w:szCs w:val="14"/>
              </w:rPr>
              <w:t>RAN#100</w:t>
            </w:r>
          </w:p>
        </w:tc>
        <w:tc>
          <w:tcPr>
            <w:tcW w:w="998" w:type="dxa"/>
            <w:shd w:val="solid" w:color="FFFFFF" w:fill="auto"/>
          </w:tcPr>
          <w:p w14:paraId="6D515C9F" w14:textId="22B256A2" w:rsidR="008C24FE" w:rsidRPr="008C24FE" w:rsidRDefault="008C24FE" w:rsidP="008C24FE">
            <w:pPr>
              <w:pStyle w:val="TAL"/>
              <w:rPr>
                <w:sz w:val="16"/>
                <w:szCs w:val="16"/>
              </w:rPr>
            </w:pPr>
            <w:r w:rsidRPr="008C24FE">
              <w:rPr>
                <w:sz w:val="16"/>
                <w:szCs w:val="16"/>
              </w:rPr>
              <w:t>RP-231354</w:t>
            </w:r>
          </w:p>
        </w:tc>
        <w:tc>
          <w:tcPr>
            <w:tcW w:w="521" w:type="dxa"/>
            <w:shd w:val="solid" w:color="FFFFFF" w:fill="auto"/>
          </w:tcPr>
          <w:p w14:paraId="655B25E3" w14:textId="56356B26" w:rsidR="008C24FE" w:rsidRPr="008C24FE" w:rsidRDefault="008C24FE" w:rsidP="008C24FE">
            <w:pPr>
              <w:pStyle w:val="TAL"/>
              <w:rPr>
                <w:sz w:val="16"/>
                <w:szCs w:val="16"/>
              </w:rPr>
            </w:pPr>
            <w:r w:rsidRPr="008C24FE">
              <w:rPr>
                <w:sz w:val="16"/>
                <w:szCs w:val="16"/>
              </w:rPr>
              <w:t>0486</w:t>
            </w:r>
          </w:p>
        </w:tc>
        <w:tc>
          <w:tcPr>
            <w:tcW w:w="425" w:type="dxa"/>
            <w:shd w:val="solid" w:color="FFFFFF" w:fill="auto"/>
          </w:tcPr>
          <w:p w14:paraId="74C9657B" w14:textId="77777777" w:rsidR="008C24FE" w:rsidRPr="008C24FE" w:rsidRDefault="008C24FE" w:rsidP="008C24FE">
            <w:pPr>
              <w:pStyle w:val="TAL"/>
              <w:rPr>
                <w:sz w:val="16"/>
                <w:szCs w:val="16"/>
              </w:rPr>
            </w:pPr>
          </w:p>
        </w:tc>
        <w:tc>
          <w:tcPr>
            <w:tcW w:w="425" w:type="dxa"/>
            <w:shd w:val="solid" w:color="FFFFFF" w:fill="auto"/>
          </w:tcPr>
          <w:p w14:paraId="6D470EBA" w14:textId="5A5C6852"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5A0CD6E7" w14:textId="35DC2EB0" w:rsidR="008C24FE" w:rsidRPr="008C24FE" w:rsidRDefault="008C24FE" w:rsidP="008C24FE">
            <w:pPr>
              <w:pStyle w:val="TAL"/>
              <w:rPr>
                <w:sz w:val="16"/>
                <w:szCs w:val="16"/>
              </w:rPr>
            </w:pPr>
            <w:r w:rsidRPr="008C24FE">
              <w:rPr>
                <w:sz w:val="16"/>
                <w:szCs w:val="16"/>
              </w:rPr>
              <w:t>CR for TS 38.141-2 UL TA Demod requirements relative TPUT addition (NR_HST_FR2, Rel-17, CAT F)</w:t>
            </w:r>
          </w:p>
        </w:tc>
        <w:tc>
          <w:tcPr>
            <w:tcW w:w="708" w:type="dxa"/>
            <w:shd w:val="solid" w:color="FFFFFF" w:fill="auto"/>
          </w:tcPr>
          <w:p w14:paraId="399D33F6" w14:textId="47CD3820" w:rsidR="008C24FE" w:rsidRDefault="008C24FE" w:rsidP="008C24FE">
            <w:pPr>
              <w:pStyle w:val="TAL"/>
              <w:rPr>
                <w:sz w:val="16"/>
                <w:szCs w:val="16"/>
              </w:rPr>
            </w:pPr>
            <w:r w:rsidRPr="00460802">
              <w:rPr>
                <w:sz w:val="16"/>
                <w:szCs w:val="16"/>
              </w:rPr>
              <w:t>17.10.0</w:t>
            </w:r>
          </w:p>
        </w:tc>
      </w:tr>
      <w:tr w:rsidR="008C24FE" w:rsidRPr="00651727" w14:paraId="248530C3" w14:textId="77777777" w:rsidTr="00BC5054">
        <w:tc>
          <w:tcPr>
            <w:tcW w:w="800" w:type="dxa"/>
            <w:shd w:val="solid" w:color="FFFFFF" w:fill="auto"/>
          </w:tcPr>
          <w:p w14:paraId="32180ED2" w14:textId="223738FD" w:rsidR="008C24FE" w:rsidRDefault="008C24FE" w:rsidP="008C24FE">
            <w:pPr>
              <w:pStyle w:val="TAL"/>
              <w:rPr>
                <w:sz w:val="16"/>
                <w:szCs w:val="16"/>
              </w:rPr>
            </w:pPr>
            <w:r>
              <w:rPr>
                <w:sz w:val="16"/>
                <w:szCs w:val="16"/>
              </w:rPr>
              <w:t>2023-06</w:t>
            </w:r>
          </w:p>
        </w:tc>
        <w:tc>
          <w:tcPr>
            <w:tcW w:w="800" w:type="dxa"/>
            <w:shd w:val="solid" w:color="FFFFFF" w:fill="auto"/>
          </w:tcPr>
          <w:p w14:paraId="5FFD5385" w14:textId="3B91F5B0" w:rsidR="008C24FE" w:rsidRDefault="008C24FE" w:rsidP="008C24FE">
            <w:pPr>
              <w:pStyle w:val="TAL"/>
              <w:rPr>
                <w:sz w:val="14"/>
                <w:szCs w:val="14"/>
              </w:rPr>
            </w:pPr>
            <w:r>
              <w:rPr>
                <w:sz w:val="14"/>
                <w:szCs w:val="14"/>
              </w:rPr>
              <w:t>RAN#100</w:t>
            </w:r>
          </w:p>
        </w:tc>
        <w:tc>
          <w:tcPr>
            <w:tcW w:w="998" w:type="dxa"/>
            <w:shd w:val="solid" w:color="FFFFFF" w:fill="auto"/>
          </w:tcPr>
          <w:p w14:paraId="147A0F3A" w14:textId="2EB23C00"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9A6EBDA" w14:textId="261AF1A0" w:rsidR="008C24FE" w:rsidRPr="008C24FE" w:rsidRDefault="008C24FE" w:rsidP="008C24FE">
            <w:pPr>
              <w:pStyle w:val="TAL"/>
              <w:rPr>
                <w:sz w:val="16"/>
                <w:szCs w:val="16"/>
              </w:rPr>
            </w:pPr>
            <w:r w:rsidRPr="008C24FE">
              <w:rPr>
                <w:sz w:val="16"/>
                <w:szCs w:val="16"/>
              </w:rPr>
              <w:t>0488</w:t>
            </w:r>
          </w:p>
        </w:tc>
        <w:tc>
          <w:tcPr>
            <w:tcW w:w="425" w:type="dxa"/>
            <w:shd w:val="solid" w:color="FFFFFF" w:fill="auto"/>
          </w:tcPr>
          <w:p w14:paraId="03B2E47D" w14:textId="77777777" w:rsidR="008C24FE" w:rsidRPr="008C24FE" w:rsidRDefault="008C24FE" w:rsidP="008C24FE">
            <w:pPr>
              <w:pStyle w:val="TAL"/>
              <w:rPr>
                <w:sz w:val="16"/>
                <w:szCs w:val="16"/>
              </w:rPr>
            </w:pPr>
          </w:p>
        </w:tc>
        <w:tc>
          <w:tcPr>
            <w:tcW w:w="425" w:type="dxa"/>
            <w:shd w:val="solid" w:color="FFFFFF" w:fill="auto"/>
          </w:tcPr>
          <w:p w14:paraId="00F43E2B" w14:textId="72B446D0"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3501B849" w14:textId="5AF7D3AD" w:rsidR="008C24FE" w:rsidRPr="008C24FE" w:rsidRDefault="008C24FE" w:rsidP="008C24FE">
            <w:pPr>
              <w:pStyle w:val="TAL"/>
              <w:rPr>
                <w:sz w:val="16"/>
                <w:szCs w:val="16"/>
              </w:rPr>
            </w:pPr>
            <w:r w:rsidRPr="008C24FE">
              <w:rPr>
                <w:sz w:val="16"/>
                <w:szCs w:val="16"/>
              </w:rPr>
              <w:t>CR for TS38.141-2 FRC tables for FR2-2 PUSCH demodulation_Rel-17</w:t>
            </w:r>
          </w:p>
        </w:tc>
        <w:tc>
          <w:tcPr>
            <w:tcW w:w="708" w:type="dxa"/>
            <w:shd w:val="solid" w:color="FFFFFF" w:fill="auto"/>
          </w:tcPr>
          <w:p w14:paraId="1E0798FF" w14:textId="26EEEBDC" w:rsidR="008C24FE" w:rsidRDefault="008C24FE" w:rsidP="008C24FE">
            <w:pPr>
              <w:pStyle w:val="TAL"/>
              <w:rPr>
                <w:sz w:val="16"/>
                <w:szCs w:val="16"/>
              </w:rPr>
            </w:pPr>
            <w:r w:rsidRPr="00460802">
              <w:rPr>
                <w:sz w:val="16"/>
                <w:szCs w:val="16"/>
              </w:rPr>
              <w:t>17.10.0</w:t>
            </w:r>
          </w:p>
        </w:tc>
      </w:tr>
      <w:tr w:rsidR="008C24FE" w:rsidRPr="00651727" w14:paraId="370B478A" w14:textId="77777777" w:rsidTr="00BC5054">
        <w:tc>
          <w:tcPr>
            <w:tcW w:w="800" w:type="dxa"/>
            <w:shd w:val="solid" w:color="FFFFFF" w:fill="auto"/>
          </w:tcPr>
          <w:p w14:paraId="24AC7AED" w14:textId="698B281E" w:rsidR="008C24FE" w:rsidRDefault="008C24FE" w:rsidP="008C24FE">
            <w:pPr>
              <w:pStyle w:val="TAL"/>
              <w:rPr>
                <w:sz w:val="16"/>
                <w:szCs w:val="16"/>
              </w:rPr>
            </w:pPr>
            <w:r>
              <w:rPr>
                <w:sz w:val="16"/>
                <w:szCs w:val="16"/>
              </w:rPr>
              <w:t>2023-06</w:t>
            </w:r>
          </w:p>
        </w:tc>
        <w:tc>
          <w:tcPr>
            <w:tcW w:w="800" w:type="dxa"/>
            <w:shd w:val="solid" w:color="FFFFFF" w:fill="auto"/>
          </w:tcPr>
          <w:p w14:paraId="07F49C46" w14:textId="1A8EF62B" w:rsidR="008C24FE" w:rsidRDefault="008C24FE" w:rsidP="008C24FE">
            <w:pPr>
              <w:pStyle w:val="TAL"/>
              <w:rPr>
                <w:sz w:val="14"/>
                <w:szCs w:val="14"/>
              </w:rPr>
            </w:pPr>
            <w:r>
              <w:rPr>
                <w:sz w:val="14"/>
                <w:szCs w:val="14"/>
              </w:rPr>
              <w:t>RAN#100</w:t>
            </w:r>
          </w:p>
        </w:tc>
        <w:tc>
          <w:tcPr>
            <w:tcW w:w="998" w:type="dxa"/>
            <w:shd w:val="solid" w:color="FFFFFF" w:fill="auto"/>
          </w:tcPr>
          <w:p w14:paraId="4E1BCDCF" w14:textId="06B499DB" w:rsidR="008C24FE" w:rsidRPr="008C24FE" w:rsidRDefault="008C24FE" w:rsidP="008C24FE">
            <w:pPr>
              <w:pStyle w:val="TAL"/>
              <w:rPr>
                <w:sz w:val="16"/>
                <w:szCs w:val="16"/>
              </w:rPr>
            </w:pPr>
            <w:r w:rsidRPr="008C24FE">
              <w:rPr>
                <w:sz w:val="16"/>
                <w:szCs w:val="16"/>
              </w:rPr>
              <w:t>RP-231350</w:t>
            </w:r>
          </w:p>
        </w:tc>
        <w:tc>
          <w:tcPr>
            <w:tcW w:w="521" w:type="dxa"/>
            <w:shd w:val="solid" w:color="FFFFFF" w:fill="auto"/>
          </w:tcPr>
          <w:p w14:paraId="1BB34C04" w14:textId="090D828A" w:rsidR="008C24FE" w:rsidRPr="008C24FE" w:rsidRDefault="008C24FE" w:rsidP="008C24FE">
            <w:pPr>
              <w:pStyle w:val="TAL"/>
              <w:rPr>
                <w:sz w:val="16"/>
                <w:szCs w:val="16"/>
              </w:rPr>
            </w:pPr>
            <w:r w:rsidRPr="008C24FE">
              <w:rPr>
                <w:sz w:val="16"/>
                <w:szCs w:val="16"/>
              </w:rPr>
              <w:t>0490</w:t>
            </w:r>
          </w:p>
        </w:tc>
        <w:tc>
          <w:tcPr>
            <w:tcW w:w="425" w:type="dxa"/>
            <w:shd w:val="solid" w:color="FFFFFF" w:fill="auto"/>
          </w:tcPr>
          <w:p w14:paraId="4877EE19" w14:textId="6655AE0A" w:rsidR="008C24FE" w:rsidRPr="008C24FE" w:rsidRDefault="008C24FE" w:rsidP="008C24FE">
            <w:pPr>
              <w:pStyle w:val="TAL"/>
              <w:rPr>
                <w:sz w:val="16"/>
                <w:szCs w:val="16"/>
              </w:rPr>
            </w:pPr>
            <w:r w:rsidRPr="008C24FE">
              <w:rPr>
                <w:sz w:val="16"/>
                <w:szCs w:val="16"/>
              </w:rPr>
              <w:t>1</w:t>
            </w:r>
          </w:p>
        </w:tc>
        <w:tc>
          <w:tcPr>
            <w:tcW w:w="425" w:type="dxa"/>
            <w:shd w:val="solid" w:color="FFFFFF" w:fill="auto"/>
          </w:tcPr>
          <w:p w14:paraId="3BF61B36" w14:textId="0002A189"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6B7EB032" w14:textId="70808776" w:rsidR="008C24FE" w:rsidRPr="008C24FE" w:rsidRDefault="008C24FE" w:rsidP="008C24FE">
            <w:pPr>
              <w:pStyle w:val="TAL"/>
              <w:rPr>
                <w:sz w:val="16"/>
                <w:szCs w:val="16"/>
              </w:rPr>
            </w:pPr>
            <w:r w:rsidRPr="008C24FE">
              <w:rPr>
                <w:sz w:val="16"/>
                <w:szCs w:val="16"/>
              </w:rPr>
              <w:t>CR for TS38.141-2 on FRC table for PUSCH TBoMS_Rel-17</w:t>
            </w:r>
          </w:p>
        </w:tc>
        <w:tc>
          <w:tcPr>
            <w:tcW w:w="708" w:type="dxa"/>
            <w:shd w:val="solid" w:color="FFFFFF" w:fill="auto"/>
          </w:tcPr>
          <w:p w14:paraId="763A563D" w14:textId="36DB0E4B" w:rsidR="008C24FE" w:rsidRDefault="008C24FE" w:rsidP="008C24FE">
            <w:pPr>
              <w:pStyle w:val="TAL"/>
              <w:rPr>
                <w:sz w:val="16"/>
                <w:szCs w:val="16"/>
              </w:rPr>
            </w:pPr>
            <w:r w:rsidRPr="00460802">
              <w:rPr>
                <w:sz w:val="16"/>
                <w:szCs w:val="16"/>
              </w:rPr>
              <w:t>17.10.0</w:t>
            </w:r>
          </w:p>
        </w:tc>
      </w:tr>
      <w:tr w:rsidR="008C24FE" w:rsidRPr="00651727" w14:paraId="742ACAF2" w14:textId="77777777" w:rsidTr="00BC5054">
        <w:tc>
          <w:tcPr>
            <w:tcW w:w="800" w:type="dxa"/>
            <w:shd w:val="solid" w:color="FFFFFF" w:fill="auto"/>
          </w:tcPr>
          <w:p w14:paraId="2A21EBA4" w14:textId="79869F57" w:rsidR="008C24FE" w:rsidRDefault="008C24FE" w:rsidP="008C24FE">
            <w:pPr>
              <w:pStyle w:val="TAL"/>
              <w:rPr>
                <w:sz w:val="16"/>
                <w:szCs w:val="16"/>
              </w:rPr>
            </w:pPr>
            <w:r>
              <w:rPr>
                <w:sz w:val="16"/>
                <w:szCs w:val="16"/>
              </w:rPr>
              <w:t>2023-06</w:t>
            </w:r>
          </w:p>
        </w:tc>
        <w:tc>
          <w:tcPr>
            <w:tcW w:w="800" w:type="dxa"/>
            <w:shd w:val="solid" w:color="FFFFFF" w:fill="auto"/>
          </w:tcPr>
          <w:p w14:paraId="7259CDC3" w14:textId="3C9BD700" w:rsidR="008C24FE" w:rsidRDefault="008C24FE" w:rsidP="008C24FE">
            <w:pPr>
              <w:pStyle w:val="TAL"/>
              <w:rPr>
                <w:sz w:val="14"/>
                <w:szCs w:val="14"/>
              </w:rPr>
            </w:pPr>
            <w:r>
              <w:rPr>
                <w:sz w:val="14"/>
                <w:szCs w:val="14"/>
              </w:rPr>
              <w:t>RAN#100</w:t>
            </w:r>
          </w:p>
        </w:tc>
        <w:tc>
          <w:tcPr>
            <w:tcW w:w="998" w:type="dxa"/>
            <w:shd w:val="solid" w:color="FFFFFF" w:fill="auto"/>
          </w:tcPr>
          <w:p w14:paraId="7A37B436" w14:textId="597F0F78" w:rsidR="008C24FE" w:rsidRPr="008C24FE" w:rsidRDefault="008C24FE" w:rsidP="008C24FE">
            <w:pPr>
              <w:pStyle w:val="TAL"/>
              <w:rPr>
                <w:sz w:val="16"/>
                <w:szCs w:val="16"/>
              </w:rPr>
            </w:pPr>
            <w:r w:rsidRPr="008C24FE">
              <w:rPr>
                <w:sz w:val="16"/>
                <w:szCs w:val="16"/>
              </w:rPr>
              <w:t>RP-231339</w:t>
            </w:r>
          </w:p>
        </w:tc>
        <w:tc>
          <w:tcPr>
            <w:tcW w:w="521" w:type="dxa"/>
            <w:shd w:val="solid" w:color="FFFFFF" w:fill="auto"/>
          </w:tcPr>
          <w:p w14:paraId="46097DEB" w14:textId="7FFBA775" w:rsidR="008C24FE" w:rsidRPr="008C24FE" w:rsidRDefault="008C24FE" w:rsidP="008C24FE">
            <w:pPr>
              <w:pStyle w:val="TAL"/>
              <w:rPr>
                <w:sz w:val="16"/>
                <w:szCs w:val="16"/>
              </w:rPr>
            </w:pPr>
            <w:r w:rsidRPr="008C24FE">
              <w:rPr>
                <w:sz w:val="16"/>
                <w:szCs w:val="16"/>
              </w:rPr>
              <w:t>0494</w:t>
            </w:r>
          </w:p>
        </w:tc>
        <w:tc>
          <w:tcPr>
            <w:tcW w:w="425" w:type="dxa"/>
            <w:shd w:val="solid" w:color="FFFFFF" w:fill="auto"/>
          </w:tcPr>
          <w:p w14:paraId="75307569" w14:textId="77777777" w:rsidR="008C24FE" w:rsidRPr="008C24FE" w:rsidRDefault="008C24FE" w:rsidP="008C24FE">
            <w:pPr>
              <w:pStyle w:val="TAL"/>
              <w:rPr>
                <w:sz w:val="16"/>
                <w:szCs w:val="16"/>
              </w:rPr>
            </w:pPr>
          </w:p>
        </w:tc>
        <w:tc>
          <w:tcPr>
            <w:tcW w:w="425" w:type="dxa"/>
            <w:shd w:val="solid" w:color="FFFFFF" w:fill="auto"/>
          </w:tcPr>
          <w:p w14:paraId="5F154390" w14:textId="74543787"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4DCDE66B" w14:textId="0DD99E20" w:rsidR="008C24FE" w:rsidRPr="008C24FE" w:rsidRDefault="008C24FE" w:rsidP="008C24FE">
            <w:pPr>
              <w:pStyle w:val="TAL"/>
              <w:rPr>
                <w:sz w:val="16"/>
                <w:szCs w:val="16"/>
              </w:rPr>
            </w:pPr>
            <w:r w:rsidRPr="008C24FE">
              <w:rPr>
                <w:sz w:val="16"/>
                <w:szCs w:val="16"/>
              </w:rPr>
              <w:t>CR to TS 38.141-2 - Maintenance related to bands n100 and n101</w:t>
            </w:r>
          </w:p>
        </w:tc>
        <w:tc>
          <w:tcPr>
            <w:tcW w:w="708" w:type="dxa"/>
            <w:shd w:val="solid" w:color="FFFFFF" w:fill="auto"/>
          </w:tcPr>
          <w:p w14:paraId="6F0D816B" w14:textId="0CC03601" w:rsidR="008C24FE" w:rsidRDefault="008C24FE" w:rsidP="008C24FE">
            <w:pPr>
              <w:pStyle w:val="TAL"/>
              <w:rPr>
                <w:sz w:val="16"/>
                <w:szCs w:val="16"/>
              </w:rPr>
            </w:pPr>
            <w:r w:rsidRPr="00460802">
              <w:rPr>
                <w:sz w:val="16"/>
                <w:szCs w:val="16"/>
              </w:rPr>
              <w:t>17.10.0</w:t>
            </w:r>
          </w:p>
        </w:tc>
      </w:tr>
      <w:tr w:rsidR="008C24FE" w:rsidRPr="00651727" w14:paraId="33D452B7" w14:textId="77777777" w:rsidTr="00BC5054">
        <w:tc>
          <w:tcPr>
            <w:tcW w:w="800" w:type="dxa"/>
            <w:shd w:val="solid" w:color="FFFFFF" w:fill="auto"/>
          </w:tcPr>
          <w:p w14:paraId="080CA85A" w14:textId="4193E15C" w:rsidR="008C24FE" w:rsidRDefault="008C24FE" w:rsidP="008C24FE">
            <w:pPr>
              <w:pStyle w:val="TAL"/>
              <w:rPr>
                <w:sz w:val="16"/>
                <w:szCs w:val="16"/>
              </w:rPr>
            </w:pPr>
            <w:r>
              <w:rPr>
                <w:sz w:val="16"/>
                <w:szCs w:val="16"/>
              </w:rPr>
              <w:t>2023-06</w:t>
            </w:r>
          </w:p>
        </w:tc>
        <w:tc>
          <w:tcPr>
            <w:tcW w:w="800" w:type="dxa"/>
            <w:shd w:val="solid" w:color="FFFFFF" w:fill="auto"/>
          </w:tcPr>
          <w:p w14:paraId="68A34A4E" w14:textId="61394F66" w:rsidR="008C24FE" w:rsidRDefault="008C24FE" w:rsidP="008C24FE">
            <w:pPr>
              <w:pStyle w:val="TAL"/>
              <w:rPr>
                <w:sz w:val="14"/>
                <w:szCs w:val="14"/>
              </w:rPr>
            </w:pPr>
            <w:r>
              <w:rPr>
                <w:sz w:val="14"/>
                <w:szCs w:val="14"/>
              </w:rPr>
              <w:t>RAN#100</w:t>
            </w:r>
          </w:p>
        </w:tc>
        <w:tc>
          <w:tcPr>
            <w:tcW w:w="998" w:type="dxa"/>
            <w:shd w:val="solid" w:color="FFFFFF" w:fill="auto"/>
          </w:tcPr>
          <w:p w14:paraId="5B66795A" w14:textId="7A814F2C" w:rsidR="008C24FE" w:rsidRPr="008C24FE" w:rsidRDefault="008C24FE" w:rsidP="008C24FE">
            <w:pPr>
              <w:pStyle w:val="TAL"/>
              <w:rPr>
                <w:sz w:val="16"/>
                <w:szCs w:val="16"/>
              </w:rPr>
            </w:pPr>
            <w:r w:rsidRPr="008C24FE">
              <w:rPr>
                <w:sz w:val="16"/>
                <w:szCs w:val="16"/>
              </w:rPr>
              <w:t>RP-231352</w:t>
            </w:r>
          </w:p>
        </w:tc>
        <w:tc>
          <w:tcPr>
            <w:tcW w:w="521" w:type="dxa"/>
            <w:shd w:val="solid" w:color="FFFFFF" w:fill="auto"/>
          </w:tcPr>
          <w:p w14:paraId="054A5940" w14:textId="5DE31FC4" w:rsidR="008C24FE" w:rsidRPr="008C24FE" w:rsidRDefault="008C24FE" w:rsidP="008C24FE">
            <w:pPr>
              <w:pStyle w:val="TAL"/>
              <w:rPr>
                <w:sz w:val="16"/>
                <w:szCs w:val="16"/>
              </w:rPr>
            </w:pPr>
            <w:r w:rsidRPr="008C24FE">
              <w:rPr>
                <w:sz w:val="16"/>
                <w:szCs w:val="16"/>
              </w:rPr>
              <w:t>0497</w:t>
            </w:r>
          </w:p>
        </w:tc>
        <w:tc>
          <w:tcPr>
            <w:tcW w:w="425" w:type="dxa"/>
            <w:shd w:val="solid" w:color="FFFFFF" w:fill="auto"/>
          </w:tcPr>
          <w:p w14:paraId="104EA0C7" w14:textId="77777777" w:rsidR="008C24FE" w:rsidRPr="008C24FE" w:rsidRDefault="008C24FE" w:rsidP="008C24FE">
            <w:pPr>
              <w:pStyle w:val="TAL"/>
              <w:rPr>
                <w:sz w:val="16"/>
                <w:szCs w:val="16"/>
              </w:rPr>
            </w:pPr>
          </w:p>
        </w:tc>
        <w:tc>
          <w:tcPr>
            <w:tcW w:w="425" w:type="dxa"/>
            <w:shd w:val="solid" w:color="FFFFFF" w:fill="auto"/>
          </w:tcPr>
          <w:p w14:paraId="337AB26F" w14:textId="6D46876E" w:rsidR="008C24FE" w:rsidRPr="008C24FE" w:rsidRDefault="008C24FE" w:rsidP="008C24FE">
            <w:pPr>
              <w:pStyle w:val="TAL"/>
              <w:rPr>
                <w:sz w:val="16"/>
                <w:szCs w:val="16"/>
              </w:rPr>
            </w:pPr>
            <w:r w:rsidRPr="008C24FE">
              <w:rPr>
                <w:sz w:val="16"/>
                <w:szCs w:val="16"/>
              </w:rPr>
              <w:t>A</w:t>
            </w:r>
          </w:p>
        </w:tc>
        <w:tc>
          <w:tcPr>
            <w:tcW w:w="4962" w:type="dxa"/>
            <w:shd w:val="solid" w:color="FFFFFF" w:fill="auto"/>
          </w:tcPr>
          <w:p w14:paraId="051C1263" w14:textId="7093E699" w:rsidR="008C24FE" w:rsidRPr="008C24FE" w:rsidRDefault="008C24FE" w:rsidP="008C24FE">
            <w:pPr>
              <w:pStyle w:val="TAL"/>
              <w:rPr>
                <w:sz w:val="16"/>
                <w:szCs w:val="16"/>
              </w:rPr>
            </w:pPr>
            <w:r w:rsidRPr="008C24FE">
              <w:rPr>
                <w:sz w:val="16"/>
                <w:szCs w:val="16"/>
              </w:rPr>
              <w:t>CR on 38.141-2: Updates to FRC of PUSCH requirements(Rel-17)</w:t>
            </w:r>
          </w:p>
        </w:tc>
        <w:tc>
          <w:tcPr>
            <w:tcW w:w="708" w:type="dxa"/>
            <w:shd w:val="solid" w:color="FFFFFF" w:fill="auto"/>
          </w:tcPr>
          <w:p w14:paraId="20FA0D13" w14:textId="44E48746" w:rsidR="008C24FE" w:rsidRDefault="008C24FE" w:rsidP="008C24FE">
            <w:pPr>
              <w:pStyle w:val="TAL"/>
              <w:rPr>
                <w:sz w:val="16"/>
                <w:szCs w:val="16"/>
              </w:rPr>
            </w:pPr>
            <w:r w:rsidRPr="00460802">
              <w:rPr>
                <w:sz w:val="16"/>
                <w:szCs w:val="16"/>
              </w:rPr>
              <w:t>17.10.0</w:t>
            </w:r>
          </w:p>
        </w:tc>
      </w:tr>
      <w:tr w:rsidR="008C24FE" w:rsidRPr="00651727" w14:paraId="0CC9B9D2" w14:textId="77777777" w:rsidTr="00BC5054">
        <w:tc>
          <w:tcPr>
            <w:tcW w:w="800" w:type="dxa"/>
            <w:shd w:val="solid" w:color="FFFFFF" w:fill="auto"/>
          </w:tcPr>
          <w:p w14:paraId="737614E3" w14:textId="6EA7F91C" w:rsidR="008C24FE" w:rsidRDefault="008C24FE" w:rsidP="008C24FE">
            <w:pPr>
              <w:pStyle w:val="TAL"/>
              <w:rPr>
                <w:sz w:val="16"/>
                <w:szCs w:val="16"/>
              </w:rPr>
            </w:pPr>
            <w:r>
              <w:rPr>
                <w:sz w:val="16"/>
                <w:szCs w:val="16"/>
              </w:rPr>
              <w:t>2023-06</w:t>
            </w:r>
          </w:p>
        </w:tc>
        <w:tc>
          <w:tcPr>
            <w:tcW w:w="800" w:type="dxa"/>
            <w:shd w:val="solid" w:color="FFFFFF" w:fill="auto"/>
          </w:tcPr>
          <w:p w14:paraId="140C4393" w14:textId="3D0C8715" w:rsidR="008C24FE" w:rsidRDefault="008C24FE" w:rsidP="008C24FE">
            <w:pPr>
              <w:pStyle w:val="TAL"/>
              <w:rPr>
                <w:sz w:val="14"/>
                <w:szCs w:val="14"/>
              </w:rPr>
            </w:pPr>
            <w:r>
              <w:rPr>
                <w:sz w:val="14"/>
                <w:szCs w:val="14"/>
              </w:rPr>
              <w:t>RAN#100</w:t>
            </w:r>
          </w:p>
        </w:tc>
        <w:tc>
          <w:tcPr>
            <w:tcW w:w="998" w:type="dxa"/>
            <w:shd w:val="solid" w:color="FFFFFF" w:fill="auto"/>
          </w:tcPr>
          <w:p w14:paraId="358922AA" w14:textId="4DC7505B"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69039970" w14:textId="45C67003" w:rsidR="008C24FE" w:rsidRPr="008C24FE" w:rsidRDefault="008C24FE" w:rsidP="008C24FE">
            <w:pPr>
              <w:pStyle w:val="TAL"/>
              <w:rPr>
                <w:sz w:val="16"/>
                <w:szCs w:val="16"/>
              </w:rPr>
            </w:pPr>
            <w:r w:rsidRPr="008C24FE">
              <w:rPr>
                <w:sz w:val="16"/>
                <w:szCs w:val="16"/>
              </w:rPr>
              <w:t>0499</w:t>
            </w:r>
          </w:p>
        </w:tc>
        <w:tc>
          <w:tcPr>
            <w:tcW w:w="425" w:type="dxa"/>
            <w:shd w:val="solid" w:color="FFFFFF" w:fill="auto"/>
          </w:tcPr>
          <w:p w14:paraId="4A225B0B" w14:textId="68C3F00A" w:rsidR="008C24FE" w:rsidRPr="008C24FE" w:rsidRDefault="008C24FE" w:rsidP="008C24FE">
            <w:pPr>
              <w:pStyle w:val="TAL"/>
              <w:rPr>
                <w:sz w:val="16"/>
                <w:szCs w:val="16"/>
              </w:rPr>
            </w:pPr>
            <w:r w:rsidRPr="008C24FE">
              <w:rPr>
                <w:sz w:val="16"/>
                <w:szCs w:val="16"/>
              </w:rPr>
              <w:t>2</w:t>
            </w:r>
          </w:p>
        </w:tc>
        <w:tc>
          <w:tcPr>
            <w:tcW w:w="425" w:type="dxa"/>
            <w:shd w:val="solid" w:color="FFFFFF" w:fill="auto"/>
          </w:tcPr>
          <w:p w14:paraId="230B8A6B" w14:textId="3FDC9E61"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0CC9E10C" w14:textId="75026587" w:rsidR="008C24FE" w:rsidRPr="008C24FE" w:rsidRDefault="008C24FE" w:rsidP="008C24FE">
            <w:pPr>
              <w:pStyle w:val="TAL"/>
              <w:rPr>
                <w:sz w:val="16"/>
                <w:szCs w:val="16"/>
              </w:rPr>
            </w:pPr>
            <w:r w:rsidRPr="008C24FE">
              <w:rPr>
                <w:sz w:val="16"/>
                <w:szCs w:val="16"/>
              </w:rPr>
              <w:t>CR on 38.141-2: Updates to FR2-2 PUSCH requirements</w:t>
            </w:r>
          </w:p>
        </w:tc>
        <w:tc>
          <w:tcPr>
            <w:tcW w:w="708" w:type="dxa"/>
            <w:shd w:val="solid" w:color="FFFFFF" w:fill="auto"/>
          </w:tcPr>
          <w:p w14:paraId="37CB4959" w14:textId="0E266A24" w:rsidR="008C24FE" w:rsidRDefault="008C24FE" w:rsidP="008C24FE">
            <w:pPr>
              <w:pStyle w:val="TAL"/>
              <w:rPr>
                <w:sz w:val="16"/>
                <w:szCs w:val="16"/>
              </w:rPr>
            </w:pPr>
            <w:r w:rsidRPr="00460802">
              <w:rPr>
                <w:sz w:val="16"/>
                <w:szCs w:val="16"/>
              </w:rPr>
              <w:t>17.10.0</w:t>
            </w:r>
          </w:p>
        </w:tc>
      </w:tr>
      <w:tr w:rsidR="008C24FE" w:rsidRPr="00651727" w14:paraId="554D70B6" w14:textId="77777777" w:rsidTr="00BC5054">
        <w:tc>
          <w:tcPr>
            <w:tcW w:w="800" w:type="dxa"/>
            <w:shd w:val="solid" w:color="FFFFFF" w:fill="auto"/>
          </w:tcPr>
          <w:p w14:paraId="31EA62A4" w14:textId="24A6F74A" w:rsidR="008C24FE" w:rsidRDefault="008C24FE" w:rsidP="008C24FE">
            <w:pPr>
              <w:pStyle w:val="TAL"/>
              <w:rPr>
                <w:sz w:val="16"/>
                <w:szCs w:val="16"/>
              </w:rPr>
            </w:pPr>
            <w:r>
              <w:rPr>
                <w:sz w:val="16"/>
                <w:szCs w:val="16"/>
              </w:rPr>
              <w:t>2023-06</w:t>
            </w:r>
          </w:p>
        </w:tc>
        <w:tc>
          <w:tcPr>
            <w:tcW w:w="800" w:type="dxa"/>
            <w:shd w:val="solid" w:color="FFFFFF" w:fill="auto"/>
          </w:tcPr>
          <w:p w14:paraId="07D6EDA5" w14:textId="34699060" w:rsidR="008C24FE" w:rsidRDefault="008C24FE" w:rsidP="008C24FE">
            <w:pPr>
              <w:pStyle w:val="TAL"/>
              <w:rPr>
                <w:sz w:val="14"/>
                <w:szCs w:val="14"/>
              </w:rPr>
            </w:pPr>
            <w:r>
              <w:rPr>
                <w:sz w:val="14"/>
                <w:szCs w:val="14"/>
              </w:rPr>
              <w:t>RAN#100</w:t>
            </w:r>
          </w:p>
        </w:tc>
        <w:tc>
          <w:tcPr>
            <w:tcW w:w="998" w:type="dxa"/>
            <w:shd w:val="solid" w:color="FFFFFF" w:fill="auto"/>
          </w:tcPr>
          <w:p w14:paraId="5B679208" w14:textId="7262992F"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F5A1480" w14:textId="0DB4B48D" w:rsidR="008C24FE" w:rsidRPr="008C24FE" w:rsidRDefault="008C24FE" w:rsidP="008C24FE">
            <w:pPr>
              <w:pStyle w:val="TAL"/>
              <w:rPr>
                <w:sz w:val="16"/>
                <w:szCs w:val="16"/>
              </w:rPr>
            </w:pPr>
            <w:r w:rsidRPr="008C24FE">
              <w:rPr>
                <w:sz w:val="16"/>
                <w:szCs w:val="16"/>
              </w:rPr>
              <w:t>0501</w:t>
            </w:r>
          </w:p>
        </w:tc>
        <w:tc>
          <w:tcPr>
            <w:tcW w:w="425" w:type="dxa"/>
            <w:shd w:val="solid" w:color="FFFFFF" w:fill="auto"/>
          </w:tcPr>
          <w:p w14:paraId="2DD132F1" w14:textId="77777777" w:rsidR="008C24FE" w:rsidRPr="008C24FE" w:rsidRDefault="008C24FE" w:rsidP="008C24FE">
            <w:pPr>
              <w:pStyle w:val="TAL"/>
              <w:rPr>
                <w:sz w:val="16"/>
                <w:szCs w:val="16"/>
              </w:rPr>
            </w:pPr>
          </w:p>
        </w:tc>
        <w:tc>
          <w:tcPr>
            <w:tcW w:w="425" w:type="dxa"/>
            <w:shd w:val="solid" w:color="FFFFFF" w:fill="auto"/>
          </w:tcPr>
          <w:p w14:paraId="4D9C031E" w14:textId="687F395F"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75307F3F" w14:textId="77FDE63F" w:rsidR="008C24FE" w:rsidRPr="008C24FE" w:rsidRDefault="008C24FE" w:rsidP="008C24FE">
            <w:pPr>
              <w:pStyle w:val="TAL"/>
              <w:rPr>
                <w:sz w:val="16"/>
                <w:szCs w:val="16"/>
              </w:rPr>
            </w:pPr>
            <w:r w:rsidRPr="008C24FE">
              <w:rPr>
                <w:sz w:val="16"/>
                <w:szCs w:val="16"/>
              </w:rPr>
              <w:t>CR to 38.141-2: 71 GHz Extension BS conformance test Test Model clarification</w:t>
            </w:r>
          </w:p>
        </w:tc>
        <w:tc>
          <w:tcPr>
            <w:tcW w:w="708" w:type="dxa"/>
            <w:shd w:val="solid" w:color="FFFFFF" w:fill="auto"/>
          </w:tcPr>
          <w:p w14:paraId="608E7C8F" w14:textId="72C29528" w:rsidR="008C24FE" w:rsidRDefault="008C24FE" w:rsidP="008C24FE">
            <w:pPr>
              <w:pStyle w:val="TAL"/>
              <w:rPr>
                <w:sz w:val="16"/>
                <w:szCs w:val="16"/>
              </w:rPr>
            </w:pPr>
            <w:r w:rsidRPr="00460802">
              <w:rPr>
                <w:sz w:val="16"/>
                <w:szCs w:val="16"/>
              </w:rPr>
              <w:t>17.10.0</w:t>
            </w:r>
          </w:p>
        </w:tc>
      </w:tr>
      <w:tr w:rsidR="008C24FE" w:rsidRPr="00651727" w14:paraId="3B387DD1" w14:textId="77777777" w:rsidTr="00BC5054">
        <w:tc>
          <w:tcPr>
            <w:tcW w:w="800" w:type="dxa"/>
            <w:shd w:val="solid" w:color="FFFFFF" w:fill="auto"/>
          </w:tcPr>
          <w:p w14:paraId="16E9CC23" w14:textId="50D47915" w:rsidR="008C24FE" w:rsidRDefault="008C24FE" w:rsidP="008C24FE">
            <w:pPr>
              <w:pStyle w:val="TAL"/>
              <w:rPr>
                <w:sz w:val="16"/>
                <w:szCs w:val="16"/>
              </w:rPr>
            </w:pPr>
            <w:r>
              <w:rPr>
                <w:sz w:val="16"/>
                <w:szCs w:val="16"/>
              </w:rPr>
              <w:t>2023-06</w:t>
            </w:r>
          </w:p>
        </w:tc>
        <w:tc>
          <w:tcPr>
            <w:tcW w:w="800" w:type="dxa"/>
            <w:shd w:val="solid" w:color="FFFFFF" w:fill="auto"/>
          </w:tcPr>
          <w:p w14:paraId="22492246" w14:textId="0235FC0A" w:rsidR="008C24FE" w:rsidRDefault="008C24FE" w:rsidP="008C24FE">
            <w:pPr>
              <w:pStyle w:val="TAL"/>
              <w:rPr>
                <w:sz w:val="14"/>
                <w:szCs w:val="14"/>
              </w:rPr>
            </w:pPr>
            <w:r>
              <w:rPr>
                <w:sz w:val="14"/>
                <w:szCs w:val="14"/>
              </w:rPr>
              <w:t>RAN#100</w:t>
            </w:r>
          </w:p>
        </w:tc>
        <w:tc>
          <w:tcPr>
            <w:tcW w:w="998" w:type="dxa"/>
            <w:shd w:val="solid" w:color="FFFFFF" w:fill="auto"/>
          </w:tcPr>
          <w:p w14:paraId="6AB49CD0" w14:textId="4B9B9004" w:rsidR="008C24FE" w:rsidRPr="008C24FE" w:rsidRDefault="008C24FE" w:rsidP="008C24FE">
            <w:pPr>
              <w:pStyle w:val="TAL"/>
              <w:rPr>
                <w:sz w:val="16"/>
                <w:szCs w:val="16"/>
              </w:rPr>
            </w:pPr>
            <w:r w:rsidRPr="008C24FE">
              <w:rPr>
                <w:sz w:val="16"/>
                <w:szCs w:val="16"/>
              </w:rPr>
              <w:t>RP-231358</w:t>
            </w:r>
          </w:p>
        </w:tc>
        <w:tc>
          <w:tcPr>
            <w:tcW w:w="521" w:type="dxa"/>
            <w:shd w:val="solid" w:color="FFFFFF" w:fill="auto"/>
          </w:tcPr>
          <w:p w14:paraId="2DF0B90C" w14:textId="73C8DB88" w:rsidR="008C24FE" w:rsidRPr="008C24FE" w:rsidRDefault="008C24FE" w:rsidP="008C24FE">
            <w:pPr>
              <w:pStyle w:val="TAL"/>
              <w:rPr>
                <w:sz w:val="16"/>
                <w:szCs w:val="16"/>
              </w:rPr>
            </w:pPr>
            <w:r w:rsidRPr="008C24FE">
              <w:rPr>
                <w:sz w:val="16"/>
                <w:szCs w:val="16"/>
              </w:rPr>
              <w:t>0508</w:t>
            </w:r>
          </w:p>
        </w:tc>
        <w:tc>
          <w:tcPr>
            <w:tcW w:w="425" w:type="dxa"/>
            <w:shd w:val="solid" w:color="FFFFFF" w:fill="auto"/>
          </w:tcPr>
          <w:p w14:paraId="06F7C0E7" w14:textId="77777777" w:rsidR="008C24FE" w:rsidRPr="008C24FE" w:rsidRDefault="008C24FE" w:rsidP="008C24FE">
            <w:pPr>
              <w:pStyle w:val="TAL"/>
              <w:rPr>
                <w:sz w:val="16"/>
                <w:szCs w:val="16"/>
              </w:rPr>
            </w:pPr>
          </w:p>
        </w:tc>
        <w:tc>
          <w:tcPr>
            <w:tcW w:w="425" w:type="dxa"/>
            <w:shd w:val="solid" w:color="FFFFFF" w:fill="auto"/>
          </w:tcPr>
          <w:p w14:paraId="69B01297" w14:textId="7B9AF16E" w:rsidR="008C24FE" w:rsidRPr="008C24FE" w:rsidRDefault="008C24FE" w:rsidP="008C24FE">
            <w:pPr>
              <w:pStyle w:val="TAL"/>
              <w:rPr>
                <w:sz w:val="16"/>
                <w:szCs w:val="16"/>
              </w:rPr>
            </w:pPr>
            <w:r w:rsidRPr="008C24FE">
              <w:rPr>
                <w:sz w:val="16"/>
                <w:szCs w:val="16"/>
              </w:rPr>
              <w:t>A</w:t>
            </w:r>
          </w:p>
        </w:tc>
        <w:tc>
          <w:tcPr>
            <w:tcW w:w="4962" w:type="dxa"/>
            <w:shd w:val="solid" w:color="FFFFFF" w:fill="auto"/>
          </w:tcPr>
          <w:p w14:paraId="22C61F4C" w14:textId="627708FA" w:rsidR="008C24FE" w:rsidRPr="008C24FE" w:rsidRDefault="008C24FE" w:rsidP="008C24FE">
            <w:pPr>
              <w:pStyle w:val="TAL"/>
              <w:rPr>
                <w:sz w:val="16"/>
                <w:szCs w:val="16"/>
              </w:rPr>
            </w:pPr>
            <w:r w:rsidRPr="008C24FE">
              <w:rPr>
                <w:sz w:val="16"/>
                <w:szCs w:val="16"/>
              </w:rPr>
              <w:t>CR to 38.141-2: Correction to ACLR and CACLR requirement</w:t>
            </w:r>
          </w:p>
        </w:tc>
        <w:tc>
          <w:tcPr>
            <w:tcW w:w="708" w:type="dxa"/>
            <w:shd w:val="solid" w:color="FFFFFF" w:fill="auto"/>
          </w:tcPr>
          <w:p w14:paraId="25AB646D" w14:textId="2DE11492" w:rsidR="008C24FE" w:rsidRDefault="008C24FE" w:rsidP="008C24FE">
            <w:pPr>
              <w:pStyle w:val="TAL"/>
              <w:rPr>
                <w:sz w:val="16"/>
                <w:szCs w:val="16"/>
              </w:rPr>
            </w:pPr>
            <w:r w:rsidRPr="00460802">
              <w:rPr>
                <w:sz w:val="16"/>
                <w:szCs w:val="16"/>
              </w:rPr>
              <w:t>17.10.0</w:t>
            </w:r>
          </w:p>
        </w:tc>
      </w:tr>
      <w:tr w:rsidR="00044B8F" w:rsidRPr="00651727" w14:paraId="2A816C59" w14:textId="77777777" w:rsidTr="00731ADB">
        <w:tc>
          <w:tcPr>
            <w:tcW w:w="800" w:type="dxa"/>
            <w:shd w:val="solid" w:color="FFFFFF" w:fill="auto"/>
          </w:tcPr>
          <w:p w14:paraId="78213BD1" w14:textId="06DC486B" w:rsidR="00044B8F" w:rsidRDefault="00044B8F" w:rsidP="00044B8F">
            <w:pPr>
              <w:pStyle w:val="TAL"/>
              <w:rPr>
                <w:sz w:val="16"/>
                <w:szCs w:val="16"/>
              </w:rPr>
            </w:pPr>
            <w:r>
              <w:rPr>
                <w:sz w:val="16"/>
                <w:szCs w:val="16"/>
              </w:rPr>
              <w:t>2023-09</w:t>
            </w:r>
          </w:p>
        </w:tc>
        <w:tc>
          <w:tcPr>
            <w:tcW w:w="800" w:type="dxa"/>
            <w:shd w:val="solid" w:color="FFFFFF" w:fill="auto"/>
          </w:tcPr>
          <w:p w14:paraId="2E00B2F8" w14:textId="4E28D3C5" w:rsidR="00044B8F" w:rsidRDefault="00044B8F" w:rsidP="00044B8F">
            <w:pPr>
              <w:pStyle w:val="TAL"/>
              <w:rPr>
                <w:sz w:val="14"/>
                <w:szCs w:val="14"/>
              </w:rPr>
            </w:pPr>
            <w:r>
              <w:rPr>
                <w:sz w:val="14"/>
                <w:szCs w:val="14"/>
              </w:rPr>
              <w:t>RAN#101</w:t>
            </w:r>
          </w:p>
        </w:tc>
        <w:tc>
          <w:tcPr>
            <w:tcW w:w="998" w:type="dxa"/>
            <w:shd w:val="solid" w:color="FFFFFF" w:fill="auto"/>
          </w:tcPr>
          <w:p w14:paraId="6BDE9940" w14:textId="46D88DDA" w:rsidR="00044B8F" w:rsidRPr="008C24FE" w:rsidRDefault="00044B8F" w:rsidP="00044B8F">
            <w:pPr>
              <w:pStyle w:val="TAL"/>
              <w:rPr>
                <w:sz w:val="16"/>
                <w:szCs w:val="16"/>
              </w:rPr>
            </w:pPr>
            <w:r w:rsidRPr="00044B8F">
              <w:rPr>
                <w:sz w:val="16"/>
                <w:szCs w:val="16"/>
              </w:rPr>
              <w:t>RP-232505</w:t>
            </w:r>
          </w:p>
        </w:tc>
        <w:tc>
          <w:tcPr>
            <w:tcW w:w="521" w:type="dxa"/>
            <w:shd w:val="solid" w:color="FFFFFF" w:fill="auto"/>
            <w:vAlign w:val="center"/>
          </w:tcPr>
          <w:p w14:paraId="55AA1F30" w14:textId="3802ED3F" w:rsidR="00044B8F" w:rsidRPr="008C24FE" w:rsidRDefault="00044B8F" w:rsidP="00044B8F">
            <w:pPr>
              <w:pStyle w:val="TAL"/>
              <w:rPr>
                <w:sz w:val="16"/>
                <w:szCs w:val="16"/>
              </w:rPr>
            </w:pPr>
            <w:r w:rsidRPr="00044B8F">
              <w:rPr>
                <w:sz w:val="16"/>
                <w:szCs w:val="16"/>
              </w:rPr>
              <w:t>545</w:t>
            </w:r>
          </w:p>
        </w:tc>
        <w:tc>
          <w:tcPr>
            <w:tcW w:w="425" w:type="dxa"/>
            <w:shd w:val="solid" w:color="FFFFFF" w:fill="auto"/>
            <w:vAlign w:val="center"/>
          </w:tcPr>
          <w:p w14:paraId="7A7B66DA" w14:textId="635459E9"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6B25A10B" w14:textId="360A192F" w:rsidR="00044B8F" w:rsidRPr="008C24FE" w:rsidRDefault="00044B8F" w:rsidP="00044B8F">
            <w:pPr>
              <w:pStyle w:val="TAL"/>
              <w:rPr>
                <w:sz w:val="16"/>
                <w:szCs w:val="16"/>
              </w:rPr>
            </w:pPr>
            <w:r w:rsidRPr="00044B8F">
              <w:rPr>
                <w:sz w:val="16"/>
                <w:szCs w:val="16"/>
              </w:rPr>
              <w:t>A</w:t>
            </w:r>
          </w:p>
        </w:tc>
        <w:tc>
          <w:tcPr>
            <w:tcW w:w="4962" w:type="dxa"/>
            <w:shd w:val="solid" w:color="FFFFFF" w:fill="auto"/>
            <w:vAlign w:val="center"/>
          </w:tcPr>
          <w:p w14:paraId="1DA019E9" w14:textId="0B5AE038" w:rsidR="00044B8F" w:rsidRPr="008C24FE" w:rsidRDefault="00044B8F" w:rsidP="00044B8F">
            <w:pPr>
              <w:pStyle w:val="TAL"/>
              <w:rPr>
                <w:sz w:val="16"/>
                <w:szCs w:val="16"/>
              </w:rPr>
            </w:pPr>
            <w:r w:rsidRPr="00044B8F">
              <w:rPr>
                <w:sz w:val="16"/>
                <w:szCs w:val="16"/>
              </w:rPr>
              <w:t>TS 38.141-2: Corrections</w:t>
            </w:r>
          </w:p>
        </w:tc>
        <w:tc>
          <w:tcPr>
            <w:tcW w:w="708" w:type="dxa"/>
            <w:shd w:val="solid" w:color="FFFFFF" w:fill="auto"/>
          </w:tcPr>
          <w:p w14:paraId="220EBD50" w14:textId="45FDB80D" w:rsidR="00044B8F" w:rsidRPr="00460802" w:rsidRDefault="00044B8F" w:rsidP="00044B8F">
            <w:pPr>
              <w:pStyle w:val="TAL"/>
              <w:rPr>
                <w:sz w:val="16"/>
                <w:szCs w:val="16"/>
              </w:rPr>
            </w:pPr>
            <w:r>
              <w:rPr>
                <w:sz w:val="16"/>
                <w:szCs w:val="16"/>
              </w:rPr>
              <w:t>17.11.0</w:t>
            </w:r>
          </w:p>
        </w:tc>
      </w:tr>
      <w:tr w:rsidR="00044B8F" w:rsidRPr="00651727" w14:paraId="3E909380" w14:textId="77777777" w:rsidTr="00731ADB">
        <w:tc>
          <w:tcPr>
            <w:tcW w:w="800" w:type="dxa"/>
            <w:shd w:val="solid" w:color="FFFFFF" w:fill="auto"/>
          </w:tcPr>
          <w:p w14:paraId="32BFA044" w14:textId="4352CD06" w:rsidR="00044B8F" w:rsidRDefault="00044B8F" w:rsidP="00044B8F">
            <w:pPr>
              <w:pStyle w:val="TAL"/>
              <w:rPr>
                <w:sz w:val="16"/>
                <w:szCs w:val="16"/>
              </w:rPr>
            </w:pPr>
            <w:r>
              <w:rPr>
                <w:sz w:val="16"/>
                <w:szCs w:val="16"/>
              </w:rPr>
              <w:t>2023-09</w:t>
            </w:r>
          </w:p>
        </w:tc>
        <w:tc>
          <w:tcPr>
            <w:tcW w:w="800" w:type="dxa"/>
            <w:shd w:val="solid" w:color="FFFFFF" w:fill="auto"/>
          </w:tcPr>
          <w:p w14:paraId="7C7424FE" w14:textId="5A9041DC" w:rsidR="00044B8F" w:rsidRDefault="00044B8F" w:rsidP="00044B8F">
            <w:pPr>
              <w:pStyle w:val="TAL"/>
              <w:rPr>
                <w:sz w:val="14"/>
                <w:szCs w:val="14"/>
              </w:rPr>
            </w:pPr>
            <w:r>
              <w:rPr>
                <w:sz w:val="14"/>
                <w:szCs w:val="14"/>
              </w:rPr>
              <w:t>RAN#101</w:t>
            </w:r>
          </w:p>
        </w:tc>
        <w:tc>
          <w:tcPr>
            <w:tcW w:w="998" w:type="dxa"/>
            <w:shd w:val="solid" w:color="FFFFFF" w:fill="auto"/>
          </w:tcPr>
          <w:p w14:paraId="0EBC31BE" w14:textId="3432F63D" w:rsidR="00044B8F" w:rsidRPr="008C24FE" w:rsidRDefault="00044B8F" w:rsidP="00044B8F">
            <w:pPr>
              <w:pStyle w:val="TAL"/>
              <w:rPr>
                <w:sz w:val="16"/>
                <w:szCs w:val="16"/>
              </w:rPr>
            </w:pPr>
            <w:r w:rsidRPr="00044B8F">
              <w:rPr>
                <w:sz w:val="16"/>
                <w:szCs w:val="16"/>
              </w:rPr>
              <w:t>RP-232490</w:t>
            </w:r>
          </w:p>
        </w:tc>
        <w:tc>
          <w:tcPr>
            <w:tcW w:w="521" w:type="dxa"/>
            <w:shd w:val="solid" w:color="FFFFFF" w:fill="auto"/>
            <w:vAlign w:val="center"/>
          </w:tcPr>
          <w:p w14:paraId="64CCF719" w14:textId="3C74FC3D" w:rsidR="00044B8F" w:rsidRPr="008C24FE" w:rsidRDefault="00044B8F" w:rsidP="00044B8F">
            <w:pPr>
              <w:pStyle w:val="TAL"/>
              <w:rPr>
                <w:sz w:val="16"/>
                <w:szCs w:val="16"/>
              </w:rPr>
            </w:pPr>
            <w:r w:rsidRPr="00044B8F">
              <w:rPr>
                <w:sz w:val="16"/>
                <w:szCs w:val="16"/>
              </w:rPr>
              <w:t>541</w:t>
            </w:r>
          </w:p>
        </w:tc>
        <w:tc>
          <w:tcPr>
            <w:tcW w:w="425" w:type="dxa"/>
            <w:shd w:val="solid" w:color="FFFFFF" w:fill="auto"/>
            <w:vAlign w:val="center"/>
          </w:tcPr>
          <w:p w14:paraId="26307950" w14:textId="6EFD73AB"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2CAAB5E0" w14:textId="0C4B5A37"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2C10149D" w14:textId="38586E4E" w:rsidR="00044B8F" w:rsidRPr="008C24FE" w:rsidRDefault="00044B8F" w:rsidP="00044B8F">
            <w:pPr>
              <w:pStyle w:val="TAL"/>
              <w:rPr>
                <w:sz w:val="16"/>
                <w:szCs w:val="16"/>
              </w:rPr>
            </w:pPr>
            <w:r w:rsidRPr="00044B8F">
              <w:rPr>
                <w:sz w:val="16"/>
                <w:szCs w:val="16"/>
              </w:rPr>
              <w:t>[NR_ext_to_71GHz-Perf] CR to TS 38.141-2: propagation conditions annex J reference corrections, Rel-17</w:t>
            </w:r>
          </w:p>
        </w:tc>
        <w:tc>
          <w:tcPr>
            <w:tcW w:w="708" w:type="dxa"/>
            <w:shd w:val="solid" w:color="FFFFFF" w:fill="auto"/>
          </w:tcPr>
          <w:p w14:paraId="7FF39463" w14:textId="6B3B773A" w:rsidR="00044B8F" w:rsidRDefault="00044B8F" w:rsidP="00044B8F">
            <w:pPr>
              <w:pStyle w:val="TAL"/>
              <w:rPr>
                <w:sz w:val="16"/>
                <w:szCs w:val="16"/>
              </w:rPr>
            </w:pPr>
            <w:r>
              <w:rPr>
                <w:sz w:val="16"/>
                <w:szCs w:val="16"/>
              </w:rPr>
              <w:t>17.11.0</w:t>
            </w:r>
          </w:p>
        </w:tc>
      </w:tr>
      <w:tr w:rsidR="00044B8F" w:rsidRPr="00651727" w14:paraId="309465A7" w14:textId="77777777" w:rsidTr="00731ADB">
        <w:tc>
          <w:tcPr>
            <w:tcW w:w="800" w:type="dxa"/>
            <w:shd w:val="solid" w:color="FFFFFF" w:fill="auto"/>
          </w:tcPr>
          <w:p w14:paraId="3A936040" w14:textId="6359D1E5" w:rsidR="00044B8F" w:rsidRDefault="00044B8F" w:rsidP="00044B8F">
            <w:pPr>
              <w:pStyle w:val="TAL"/>
              <w:rPr>
                <w:sz w:val="16"/>
                <w:szCs w:val="16"/>
              </w:rPr>
            </w:pPr>
            <w:r>
              <w:rPr>
                <w:sz w:val="16"/>
                <w:szCs w:val="16"/>
              </w:rPr>
              <w:t>2023-09</w:t>
            </w:r>
          </w:p>
        </w:tc>
        <w:tc>
          <w:tcPr>
            <w:tcW w:w="800" w:type="dxa"/>
            <w:shd w:val="solid" w:color="FFFFFF" w:fill="auto"/>
          </w:tcPr>
          <w:p w14:paraId="42E05463" w14:textId="07D638B4" w:rsidR="00044B8F" w:rsidRDefault="00044B8F" w:rsidP="00044B8F">
            <w:pPr>
              <w:pStyle w:val="TAL"/>
              <w:rPr>
                <w:sz w:val="14"/>
                <w:szCs w:val="14"/>
              </w:rPr>
            </w:pPr>
            <w:r>
              <w:rPr>
                <w:sz w:val="14"/>
                <w:szCs w:val="14"/>
              </w:rPr>
              <w:t>RAN#101</w:t>
            </w:r>
          </w:p>
        </w:tc>
        <w:tc>
          <w:tcPr>
            <w:tcW w:w="998" w:type="dxa"/>
            <w:shd w:val="solid" w:color="FFFFFF" w:fill="auto"/>
          </w:tcPr>
          <w:p w14:paraId="33122B57" w14:textId="178407B5" w:rsidR="00044B8F" w:rsidRPr="008C24FE" w:rsidRDefault="00044B8F" w:rsidP="00044B8F">
            <w:pPr>
              <w:pStyle w:val="TAL"/>
              <w:rPr>
                <w:sz w:val="16"/>
                <w:szCs w:val="16"/>
              </w:rPr>
            </w:pPr>
            <w:r w:rsidRPr="00044B8F">
              <w:rPr>
                <w:sz w:val="16"/>
                <w:szCs w:val="16"/>
              </w:rPr>
              <w:t>RP-232490</w:t>
            </w:r>
          </w:p>
        </w:tc>
        <w:tc>
          <w:tcPr>
            <w:tcW w:w="521" w:type="dxa"/>
            <w:shd w:val="solid" w:color="FFFFFF" w:fill="auto"/>
            <w:vAlign w:val="center"/>
          </w:tcPr>
          <w:p w14:paraId="5B15661F" w14:textId="41D0A375" w:rsidR="00044B8F" w:rsidRPr="008C24FE" w:rsidRDefault="00044B8F" w:rsidP="00044B8F">
            <w:pPr>
              <w:pStyle w:val="TAL"/>
              <w:rPr>
                <w:sz w:val="16"/>
                <w:szCs w:val="16"/>
              </w:rPr>
            </w:pPr>
            <w:r w:rsidRPr="00044B8F">
              <w:rPr>
                <w:sz w:val="16"/>
                <w:szCs w:val="16"/>
              </w:rPr>
              <w:t>535</w:t>
            </w:r>
          </w:p>
        </w:tc>
        <w:tc>
          <w:tcPr>
            <w:tcW w:w="425" w:type="dxa"/>
            <w:shd w:val="solid" w:color="FFFFFF" w:fill="auto"/>
            <w:vAlign w:val="center"/>
          </w:tcPr>
          <w:p w14:paraId="5EFB91F8" w14:textId="7C1B912C"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741BC7B5" w14:textId="489D44BD"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68C96B2E" w14:textId="338C7563" w:rsidR="00044B8F" w:rsidRPr="008C24FE" w:rsidRDefault="00044B8F" w:rsidP="00044B8F">
            <w:pPr>
              <w:pStyle w:val="TAL"/>
              <w:rPr>
                <w:sz w:val="16"/>
                <w:szCs w:val="16"/>
              </w:rPr>
            </w:pPr>
            <w:r w:rsidRPr="00044B8F">
              <w:rPr>
                <w:sz w:val="16"/>
                <w:szCs w:val="16"/>
              </w:rPr>
              <w:t>[NR_FR1_35MHz_45MHz_BW-Core] CR to 38.141-2: Correction on EVM window length table R17</w:t>
            </w:r>
          </w:p>
        </w:tc>
        <w:tc>
          <w:tcPr>
            <w:tcW w:w="708" w:type="dxa"/>
            <w:shd w:val="solid" w:color="FFFFFF" w:fill="auto"/>
          </w:tcPr>
          <w:p w14:paraId="1221AA71" w14:textId="404A0431" w:rsidR="00044B8F" w:rsidRDefault="00044B8F" w:rsidP="00044B8F">
            <w:pPr>
              <w:pStyle w:val="TAL"/>
              <w:rPr>
                <w:sz w:val="16"/>
                <w:szCs w:val="16"/>
              </w:rPr>
            </w:pPr>
            <w:r>
              <w:rPr>
                <w:sz w:val="16"/>
                <w:szCs w:val="16"/>
              </w:rPr>
              <w:t>17.11.0</w:t>
            </w:r>
          </w:p>
        </w:tc>
      </w:tr>
      <w:tr w:rsidR="00044B8F" w:rsidRPr="00651727" w14:paraId="1522A22C" w14:textId="77777777" w:rsidTr="00731ADB">
        <w:tc>
          <w:tcPr>
            <w:tcW w:w="800" w:type="dxa"/>
            <w:shd w:val="solid" w:color="FFFFFF" w:fill="auto"/>
          </w:tcPr>
          <w:p w14:paraId="3DD6A477" w14:textId="728FAB7B" w:rsidR="00044B8F" w:rsidRDefault="00044B8F" w:rsidP="00044B8F">
            <w:pPr>
              <w:pStyle w:val="TAL"/>
              <w:rPr>
                <w:sz w:val="16"/>
                <w:szCs w:val="16"/>
              </w:rPr>
            </w:pPr>
            <w:r>
              <w:rPr>
                <w:sz w:val="16"/>
                <w:szCs w:val="16"/>
              </w:rPr>
              <w:t>2023-09</w:t>
            </w:r>
          </w:p>
        </w:tc>
        <w:tc>
          <w:tcPr>
            <w:tcW w:w="800" w:type="dxa"/>
            <w:shd w:val="solid" w:color="FFFFFF" w:fill="auto"/>
          </w:tcPr>
          <w:p w14:paraId="6E702BB0" w14:textId="0CB28C2A" w:rsidR="00044B8F" w:rsidRDefault="00044B8F" w:rsidP="00044B8F">
            <w:pPr>
              <w:pStyle w:val="TAL"/>
              <w:rPr>
                <w:sz w:val="14"/>
                <w:szCs w:val="14"/>
              </w:rPr>
            </w:pPr>
            <w:r>
              <w:rPr>
                <w:sz w:val="14"/>
                <w:szCs w:val="14"/>
              </w:rPr>
              <w:t>RAN#101</w:t>
            </w:r>
          </w:p>
        </w:tc>
        <w:tc>
          <w:tcPr>
            <w:tcW w:w="998" w:type="dxa"/>
            <w:shd w:val="solid" w:color="FFFFFF" w:fill="auto"/>
          </w:tcPr>
          <w:p w14:paraId="6049038F" w14:textId="08BC794F" w:rsidR="00044B8F" w:rsidRPr="008C24FE" w:rsidRDefault="00044B8F" w:rsidP="00044B8F">
            <w:pPr>
              <w:pStyle w:val="TAL"/>
              <w:rPr>
                <w:sz w:val="16"/>
                <w:szCs w:val="16"/>
              </w:rPr>
            </w:pPr>
            <w:r w:rsidRPr="00044B8F">
              <w:rPr>
                <w:sz w:val="16"/>
                <w:szCs w:val="16"/>
              </w:rPr>
              <w:t>RP-232488</w:t>
            </w:r>
          </w:p>
        </w:tc>
        <w:tc>
          <w:tcPr>
            <w:tcW w:w="521" w:type="dxa"/>
            <w:shd w:val="solid" w:color="FFFFFF" w:fill="auto"/>
            <w:vAlign w:val="center"/>
          </w:tcPr>
          <w:p w14:paraId="6C1A7244" w14:textId="5462D4F6" w:rsidR="00044B8F" w:rsidRPr="008C24FE" w:rsidRDefault="00044B8F" w:rsidP="00044B8F">
            <w:pPr>
              <w:pStyle w:val="TAL"/>
              <w:rPr>
                <w:sz w:val="16"/>
                <w:szCs w:val="16"/>
              </w:rPr>
            </w:pPr>
            <w:r w:rsidRPr="00044B8F">
              <w:rPr>
                <w:sz w:val="16"/>
                <w:szCs w:val="16"/>
              </w:rPr>
              <w:t>531</w:t>
            </w:r>
          </w:p>
        </w:tc>
        <w:tc>
          <w:tcPr>
            <w:tcW w:w="425" w:type="dxa"/>
            <w:shd w:val="solid" w:color="FFFFFF" w:fill="auto"/>
            <w:vAlign w:val="center"/>
          </w:tcPr>
          <w:p w14:paraId="4D9E9B6E" w14:textId="6E90B416"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58BDA732" w14:textId="40599E36"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7EC41A01" w14:textId="2E8022A5" w:rsidR="00044B8F" w:rsidRPr="008C24FE" w:rsidRDefault="00044B8F" w:rsidP="00044B8F">
            <w:pPr>
              <w:pStyle w:val="TAL"/>
              <w:rPr>
                <w:sz w:val="16"/>
                <w:szCs w:val="16"/>
              </w:rPr>
            </w:pPr>
            <w:r w:rsidRPr="00044B8F">
              <w:rPr>
                <w:sz w:val="16"/>
                <w:szCs w:val="16"/>
              </w:rPr>
              <w:t>Update to Test Case 8.2.13 (FDD case, PUSCH Aggregation Factor 8), Rel17, 38.141-2</w:t>
            </w:r>
          </w:p>
        </w:tc>
        <w:tc>
          <w:tcPr>
            <w:tcW w:w="708" w:type="dxa"/>
            <w:shd w:val="solid" w:color="FFFFFF" w:fill="auto"/>
          </w:tcPr>
          <w:p w14:paraId="44268755" w14:textId="38B7F21D" w:rsidR="00044B8F" w:rsidRDefault="00044B8F" w:rsidP="00044B8F">
            <w:pPr>
              <w:pStyle w:val="TAL"/>
              <w:rPr>
                <w:sz w:val="16"/>
                <w:szCs w:val="16"/>
              </w:rPr>
            </w:pPr>
            <w:r>
              <w:rPr>
                <w:sz w:val="16"/>
                <w:szCs w:val="16"/>
              </w:rPr>
              <w:t>17.11.0</w:t>
            </w:r>
          </w:p>
        </w:tc>
      </w:tr>
      <w:tr w:rsidR="00044B8F" w:rsidRPr="00651727" w14:paraId="0DF06E86" w14:textId="77777777" w:rsidTr="00731ADB">
        <w:tc>
          <w:tcPr>
            <w:tcW w:w="800" w:type="dxa"/>
            <w:shd w:val="solid" w:color="FFFFFF" w:fill="auto"/>
          </w:tcPr>
          <w:p w14:paraId="7C60B30C" w14:textId="03D0079F" w:rsidR="00044B8F" w:rsidRDefault="00044B8F" w:rsidP="00044B8F">
            <w:pPr>
              <w:pStyle w:val="TAL"/>
              <w:rPr>
                <w:sz w:val="16"/>
                <w:szCs w:val="16"/>
              </w:rPr>
            </w:pPr>
            <w:r>
              <w:rPr>
                <w:sz w:val="16"/>
                <w:szCs w:val="16"/>
              </w:rPr>
              <w:t>2023-09</w:t>
            </w:r>
          </w:p>
        </w:tc>
        <w:tc>
          <w:tcPr>
            <w:tcW w:w="800" w:type="dxa"/>
            <w:shd w:val="solid" w:color="FFFFFF" w:fill="auto"/>
          </w:tcPr>
          <w:p w14:paraId="24C1C5C7" w14:textId="5EC1245E" w:rsidR="00044B8F" w:rsidRDefault="00044B8F" w:rsidP="00044B8F">
            <w:pPr>
              <w:pStyle w:val="TAL"/>
              <w:rPr>
                <w:sz w:val="14"/>
                <w:szCs w:val="14"/>
              </w:rPr>
            </w:pPr>
            <w:r>
              <w:rPr>
                <w:sz w:val="14"/>
                <w:szCs w:val="14"/>
              </w:rPr>
              <w:t>RAN#101</w:t>
            </w:r>
          </w:p>
        </w:tc>
        <w:tc>
          <w:tcPr>
            <w:tcW w:w="998" w:type="dxa"/>
            <w:shd w:val="solid" w:color="FFFFFF" w:fill="auto"/>
          </w:tcPr>
          <w:p w14:paraId="38CD24DB" w14:textId="7B948DC9" w:rsidR="00044B8F" w:rsidRPr="008C24FE" w:rsidRDefault="00044B8F" w:rsidP="00044B8F">
            <w:pPr>
              <w:pStyle w:val="TAL"/>
              <w:rPr>
                <w:sz w:val="16"/>
                <w:szCs w:val="16"/>
              </w:rPr>
            </w:pPr>
            <w:r w:rsidRPr="00044B8F">
              <w:rPr>
                <w:sz w:val="16"/>
                <w:szCs w:val="16"/>
              </w:rPr>
              <w:t>RP-232492</w:t>
            </w:r>
          </w:p>
        </w:tc>
        <w:tc>
          <w:tcPr>
            <w:tcW w:w="521" w:type="dxa"/>
            <w:shd w:val="solid" w:color="FFFFFF" w:fill="auto"/>
            <w:vAlign w:val="center"/>
          </w:tcPr>
          <w:p w14:paraId="310BBCED" w14:textId="49175EF3" w:rsidR="00044B8F" w:rsidRPr="008C24FE" w:rsidRDefault="00044B8F" w:rsidP="00044B8F">
            <w:pPr>
              <w:pStyle w:val="TAL"/>
              <w:rPr>
                <w:sz w:val="16"/>
                <w:szCs w:val="16"/>
              </w:rPr>
            </w:pPr>
            <w:r w:rsidRPr="00044B8F">
              <w:rPr>
                <w:sz w:val="16"/>
                <w:szCs w:val="16"/>
              </w:rPr>
              <w:t>529</w:t>
            </w:r>
          </w:p>
        </w:tc>
        <w:tc>
          <w:tcPr>
            <w:tcW w:w="425" w:type="dxa"/>
            <w:shd w:val="solid" w:color="FFFFFF" w:fill="auto"/>
            <w:vAlign w:val="center"/>
          </w:tcPr>
          <w:p w14:paraId="2A5BA1FF" w14:textId="20A2683F"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18627B92" w14:textId="1185F5CE" w:rsidR="00044B8F" w:rsidRPr="008C24FE" w:rsidRDefault="00044B8F" w:rsidP="00044B8F">
            <w:pPr>
              <w:pStyle w:val="TAL"/>
              <w:rPr>
                <w:sz w:val="16"/>
                <w:szCs w:val="16"/>
              </w:rPr>
            </w:pPr>
            <w:r w:rsidRPr="00044B8F">
              <w:rPr>
                <w:sz w:val="16"/>
                <w:szCs w:val="16"/>
              </w:rPr>
              <w:t>A</w:t>
            </w:r>
          </w:p>
        </w:tc>
        <w:tc>
          <w:tcPr>
            <w:tcW w:w="4962" w:type="dxa"/>
            <w:shd w:val="solid" w:color="FFFFFF" w:fill="auto"/>
            <w:vAlign w:val="center"/>
          </w:tcPr>
          <w:p w14:paraId="152B51E7" w14:textId="04BDD8F4" w:rsidR="00044B8F" w:rsidRPr="008C24FE" w:rsidRDefault="00044B8F" w:rsidP="00044B8F">
            <w:pPr>
              <w:pStyle w:val="TAL"/>
              <w:rPr>
                <w:sz w:val="16"/>
                <w:szCs w:val="16"/>
              </w:rPr>
            </w:pPr>
            <w:r w:rsidRPr="00044B8F">
              <w:rPr>
                <w:sz w:val="16"/>
                <w:szCs w:val="16"/>
              </w:rPr>
              <w:t>CR for TS38.141-2 add declaration and applicability rule for URLLC requirements</w:t>
            </w:r>
          </w:p>
        </w:tc>
        <w:tc>
          <w:tcPr>
            <w:tcW w:w="708" w:type="dxa"/>
            <w:shd w:val="solid" w:color="FFFFFF" w:fill="auto"/>
          </w:tcPr>
          <w:p w14:paraId="39F1D7CC" w14:textId="329D2089" w:rsidR="00044B8F" w:rsidRDefault="00044B8F" w:rsidP="00044B8F">
            <w:pPr>
              <w:pStyle w:val="TAL"/>
              <w:rPr>
                <w:sz w:val="16"/>
                <w:szCs w:val="16"/>
              </w:rPr>
            </w:pPr>
            <w:r>
              <w:rPr>
                <w:sz w:val="16"/>
                <w:szCs w:val="16"/>
              </w:rPr>
              <w:t>17.11.0</w:t>
            </w:r>
          </w:p>
        </w:tc>
      </w:tr>
      <w:tr w:rsidR="00044B8F" w:rsidRPr="00651727" w14:paraId="350FB1E1" w14:textId="77777777" w:rsidTr="00731ADB">
        <w:tc>
          <w:tcPr>
            <w:tcW w:w="800" w:type="dxa"/>
            <w:shd w:val="solid" w:color="FFFFFF" w:fill="auto"/>
          </w:tcPr>
          <w:p w14:paraId="36D8646B" w14:textId="50F6014F" w:rsidR="00044B8F" w:rsidRDefault="00044B8F" w:rsidP="00044B8F">
            <w:pPr>
              <w:pStyle w:val="TAL"/>
              <w:rPr>
                <w:sz w:val="16"/>
                <w:szCs w:val="16"/>
              </w:rPr>
            </w:pPr>
            <w:r>
              <w:rPr>
                <w:sz w:val="16"/>
                <w:szCs w:val="16"/>
              </w:rPr>
              <w:t>2023-09</w:t>
            </w:r>
          </w:p>
        </w:tc>
        <w:tc>
          <w:tcPr>
            <w:tcW w:w="800" w:type="dxa"/>
            <w:shd w:val="solid" w:color="FFFFFF" w:fill="auto"/>
          </w:tcPr>
          <w:p w14:paraId="269140E7" w14:textId="089D0FDD" w:rsidR="00044B8F" w:rsidRDefault="00044B8F" w:rsidP="00044B8F">
            <w:pPr>
              <w:pStyle w:val="TAL"/>
              <w:rPr>
                <w:sz w:val="14"/>
                <w:szCs w:val="14"/>
              </w:rPr>
            </w:pPr>
            <w:r>
              <w:rPr>
                <w:sz w:val="14"/>
                <w:szCs w:val="14"/>
              </w:rPr>
              <w:t>RAN#101</w:t>
            </w:r>
          </w:p>
        </w:tc>
        <w:tc>
          <w:tcPr>
            <w:tcW w:w="998" w:type="dxa"/>
            <w:shd w:val="solid" w:color="FFFFFF" w:fill="auto"/>
          </w:tcPr>
          <w:p w14:paraId="2D73A434" w14:textId="3958B16D" w:rsidR="00044B8F" w:rsidRPr="008C24FE" w:rsidRDefault="00044B8F" w:rsidP="00044B8F">
            <w:pPr>
              <w:pStyle w:val="TAL"/>
              <w:rPr>
                <w:sz w:val="16"/>
                <w:szCs w:val="16"/>
              </w:rPr>
            </w:pPr>
            <w:r w:rsidRPr="00044B8F">
              <w:rPr>
                <w:sz w:val="16"/>
                <w:szCs w:val="16"/>
              </w:rPr>
              <w:t>RP-232490</w:t>
            </w:r>
          </w:p>
        </w:tc>
        <w:tc>
          <w:tcPr>
            <w:tcW w:w="521" w:type="dxa"/>
            <w:shd w:val="solid" w:color="FFFFFF" w:fill="auto"/>
            <w:vAlign w:val="center"/>
          </w:tcPr>
          <w:p w14:paraId="486F20E7" w14:textId="5B33AD29" w:rsidR="00044B8F" w:rsidRPr="008C24FE" w:rsidRDefault="00044B8F" w:rsidP="00044B8F">
            <w:pPr>
              <w:pStyle w:val="TAL"/>
              <w:rPr>
                <w:sz w:val="16"/>
                <w:szCs w:val="16"/>
              </w:rPr>
            </w:pPr>
            <w:r w:rsidRPr="00044B8F">
              <w:rPr>
                <w:sz w:val="16"/>
                <w:szCs w:val="16"/>
              </w:rPr>
              <w:t>524</w:t>
            </w:r>
          </w:p>
        </w:tc>
        <w:tc>
          <w:tcPr>
            <w:tcW w:w="425" w:type="dxa"/>
            <w:shd w:val="solid" w:color="FFFFFF" w:fill="auto"/>
            <w:vAlign w:val="center"/>
          </w:tcPr>
          <w:p w14:paraId="6A4E18BB" w14:textId="6886E91D" w:rsidR="00044B8F" w:rsidRPr="008C24FE" w:rsidRDefault="00044B8F" w:rsidP="00044B8F">
            <w:pPr>
              <w:pStyle w:val="TAL"/>
              <w:rPr>
                <w:sz w:val="16"/>
                <w:szCs w:val="16"/>
              </w:rPr>
            </w:pPr>
            <w:r w:rsidRPr="00044B8F">
              <w:rPr>
                <w:sz w:val="16"/>
                <w:szCs w:val="16"/>
              </w:rPr>
              <w:t>1</w:t>
            </w:r>
          </w:p>
        </w:tc>
        <w:tc>
          <w:tcPr>
            <w:tcW w:w="425" w:type="dxa"/>
            <w:shd w:val="solid" w:color="FFFFFF" w:fill="auto"/>
            <w:vAlign w:val="center"/>
          </w:tcPr>
          <w:p w14:paraId="51179D77" w14:textId="1AA9FAF8"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1200CEC7" w14:textId="0238C749" w:rsidR="00044B8F" w:rsidRPr="008C24FE" w:rsidRDefault="00044B8F" w:rsidP="00044B8F">
            <w:pPr>
              <w:pStyle w:val="TAL"/>
              <w:rPr>
                <w:sz w:val="16"/>
                <w:szCs w:val="16"/>
              </w:rPr>
            </w:pPr>
            <w:r w:rsidRPr="00044B8F">
              <w:rPr>
                <w:sz w:val="16"/>
                <w:szCs w:val="16"/>
              </w:rPr>
              <w:t>CR to TS 38.141-2 on completion of measurement uncertainties for extending current NR operation to 71GHz</w:t>
            </w:r>
          </w:p>
        </w:tc>
        <w:tc>
          <w:tcPr>
            <w:tcW w:w="708" w:type="dxa"/>
            <w:shd w:val="solid" w:color="FFFFFF" w:fill="auto"/>
          </w:tcPr>
          <w:p w14:paraId="44095506" w14:textId="0C7654CD" w:rsidR="00044B8F" w:rsidRDefault="00044B8F" w:rsidP="00044B8F">
            <w:pPr>
              <w:pStyle w:val="TAL"/>
              <w:rPr>
                <w:sz w:val="16"/>
                <w:szCs w:val="16"/>
              </w:rPr>
            </w:pPr>
            <w:r>
              <w:rPr>
                <w:sz w:val="16"/>
                <w:szCs w:val="16"/>
              </w:rPr>
              <w:t>17.11.0</w:t>
            </w:r>
          </w:p>
        </w:tc>
      </w:tr>
      <w:tr w:rsidR="002258EE" w:rsidRPr="00651727" w14:paraId="36FD07C7" w14:textId="77777777" w:rsidTr="005C4B7D">
        <w:tc>
          <w:tcPr>
            <w:tcW w:w="800" w:type="dxa"/>
            <w:shd w:val="solid" w:color="FFFFFF" w:fill="auto"/>
          </w:tcPr>
          <w:p w14:paraId="7D2AE42B" w14:textId="3D0374C3" w:rsidR="002258EE" w:rsidRDefault="002258EE" w:rsidP="002258EE">
            <w:pPr>
              <w:pStyle w:val="TAL"/>
              <w:rPr>
                <w:sz w:val="16"/>
                <w:szCs w:val="16"/>
              </w:rPr>
            </w:pPr>
            <w:r>
              <w:rPr>
                <w:sz w:val="16"/>
                <w:szCs w:val="16"/>
              </w:rPr>
              <w:t>2023-12</w:t>
            </w:r>
          </w:p>
        </w:tc>
        <w:tc>
          <w:tcPr>
            <w:tcW w:w="800" w:type="dxa"/>
            <w:shd w:val="solid" w:color="FFFFFF" w:fill="auto"/>
          </w:tcPr>
          <w:p w14:paraId="718045D2" w14:textId="0EE3225D" w:rsidR="002258EE" w:rsidRDefault="002258EE" w:rsidP="002258EE">
            <w:pPr>
              <w:pStyle w:val="TAL"/>
              <w:rPr>
                <w:sz w:val="14"/>
                <w:szCs w:val="14"/>
              </w:rPr>
            </w:pPr>
            <w:r>
              <w:rPr>
                <w:sz w:val="14"/>
                <w:szCs w:val="14"/>
              </w:rPr>
              <w:t>RAN#102</w:t>
            </w:r>
          </w:p>
        </w:tc>
        <w:tc>
          <w:tcPr>
            <w:tcW w:w="998" w:type="dxa"/>
            <w:shd w:val="solid" w:color="FFFFFF" w:fill="auto"/>
          </w:tcPr>
          <w:p w14:paraId="61038166" w14:textId="7EC6B5C8" w:rsidR="002258EE" w:rsidRPr="00044B8F" w:rsidRDefault="002258EE" w:rsidP="002258EE">
            <w:pPr>
              <w:pStyle w:val="TAL"/>
              <w:rPr>
                <w:sz w:val="16"/>
                <w:szCs w:val="16"/>
              </w:rPr>
            </w:pPr>
            <w:r>
              <w:rPr>
                <w:rFonts w:cs="Arial"/>
                <w:sz w:val="16"/>
                <w:szCs w:val="16"/>
              </w:rPr>
              <w:t>RP-233333</w:t>
            </w:r>
          </w:p>
        </w:tc>
        <w:tc>
          <w:tcPr>
            <w:tcW w:w="521" w:type="dxa"/>
            <w:shd w:val="solid" w:color="FFFFFF" w:fill="auto"/>
          </w:tcPr>
          <w:p w14:paraId="5E88067C" w14:textId="1CBA75C6" w:rsidR="002258EE" w:rsidRPr="00044B8F" w:rsidRDefault="002258EE" w:rsidP="002258EE">
            <w:pPr>
              <w:pStyle w:val="TAL"/>
              <w:rPr>
                <w:sz w:val="16"/>
                <w:szCs w:val="16"/>
              </w:rPr>
            </w:pPr>
            <w:r>
              <w:rPr>
                <w:rFonts w:cs="Arial"/>
                <w:sz w:val="16"/>
                <w:szCs w:val="16"/>
              </w:rPr>
              <w:t>0547</w:t>
            </w:r>
          </w:p>
        </w:tc>
        <w:tc>
          <w:tcPr>
            <w:tcW w:w="425" w:type="dxa"/>
            <w:shd w:val="solid" w:color="FFFFFF" w:fill="auto"/>
          </w:tcPr>
          <w:p w14:paraId="236DBA7C" w14:textId="3844E55A" w:rsidR="002258EE" w:rsidRPr="00044B8F" w:rsidRDefault="002258EE" w:rsidP="002258EE">
            <w:pPr>
              <w:pStyle w:val="TAL"/>
              <w:rPr>
                <w:sz w:val="16"/>
                <w:szCs w:val="16"/>
              </w:rPr>
            </w:pPr>
            <w:r>
              <w:rPr>
                <w:rFonts w:cs="Arial"/>
                <w:sz w:val="16"/>
                <w:szCs w:val="16"/>
              </w:rPr>
              <w:t> </w:t>
            </w:r>
          </w:p>
        </w:tc>
        <w:tc>
          <w:tcPr>
            <w:tcW w:w="425" w:type="dxa"/>
            <w:shd w:val="solid" w:color="FFFFFF" w:fill="auto"/>
          </w:tcPr>
          <w:p w14:paraId="4397EF0E" w14:textId="461F7EEB" w:rsidR="002258EE" w:rsidRPr="00044B8F" w:rsidRDefault="002258EE" w:rsidP="002258EE">
            <w:pPr>
              <w:pStyle w:val="TAL"/>
              <w:rPr>
                <w:sz w:val="16"/>
                <w:szCs w:val="16"/>
              </w:rPr>
            </w:pPr>
            <w:r>
              <w:rPr>
                <w:rFonts w:cs="Arial"/>
                <w:sz w:val="16"/>
                <w:szCs w:val="16"/>
              </w:rPr>
              <w:t>F</w:t>
            </w:r>
          </w:p>
        </w:tc>
        <w:tc>
          <w:tcPr>
            <w:tcW w:w="4962" w:type="dxa"/>
            <w:shd w:val="solid" w:color="FFFFFF" w:fill="auto"/>
          </w:tcPr>
          <w:p w14:paraId="36BAB4EB" w14:textId="2EAC1656" w:rsidR="002258EE" w:rsidRPr="00044B8F" w:rsidRDefault="002258EE" w:rsidP="002258EE">
            <w:pPr>
              <w:pStyle w:val="TAL"/>
              <w:rPr>
                <w:sz w:val="16"/>
                <w:szCs w:val="16"/>
              </w:rPr>
            </w:pPr>
            <w:r>
              <w:rPr>
                <w:rFonts w:cs="Arial"/>
                <w:sz w:val="16"/>
                <w:szCs w:val="16"/>
              </w:rPr>
              <w:t>CR for TS 38.141-2, Correction on  title of Table 4.7.2.1-2 for test signal for BS type 2-O</w:t>
            </w:r>
          </w:p>
        </w:tc>
        <w:tc>
          <w:tcPr>
            <w:tcW w:w="708" w:type="dxa"/>
            <w:shd w:val="solid" w:color="FFFFFF" w:fill="auto"/>
          </w:tcPr>
          <w:p w14:paraId="33BB6421" w14:textId="29186095" w:rsidR="002258EE" w:rsidRDefault="002258EE" w:rsidP="002258EE">
            <w:pPr>
              <w:pStyle w:val="TAL"/>
              <w:rPr>
                <w:sz w:val="16"/>
                <w:szCs w:val="16"/>
              </w:rPr>
            </w:pPr>
            <w:r>
              <w:rPr>
                <w:sz w:val="16"/>
                <w:szCs w:val="16"/>
              </w:rPr>
              <w:t>17.12.0</w:t>
            </w:r>
          </w:p>
        </w:tc>
      </w:tr>
      <w:tr w:rsidR="002258EE" w:rsidRPr="00651727" w14:paraId="21476728" w14:textId="77777777" w:rsidTr="005C4B7D">
        <w:tc>
          <w:tcPr>
            <w:tcW w:w="800" w:type="dxa"/>
            <w:shd w:val="solid" w:color="FFFFFF" w:fill="auto"/>
          </w:tcPr>
          <w:p w14:paraId="289EF102" w14:textId="2DD18222" w:rsidR="002258EE" w:rsidRDefault="002258EE" w:rsidP="002258EE">
            <w:pPr>
              <w:pStyle w:val="TAL"/>
              <w:rPr>
                <w:sz w:val="16"/>
                <w:szCs w:val="16"/>
              </w:rPr>
            </w:pPr>
            <w:r>
              <w:rPr>
                <w:sz w:val="16"/>
                <w:szCs w:val="16"/>
              </w:rPr>
              <w:t>2023-12</w:t>
            </w:r>
          </w:p>
        </w:tc>
        <w:tc>
          <w:tcPr>
            <w:tcW w:w="800" w:type="dxa"/>
            <w:shd w:val="solid" w:color="FFFFFF" w:fill="auto"/>
          </w:tcPr>
          <w:p w14:paraId="7490B104" w14:textId="597A1470" w:rsidR="002258EE" w:rsidRDefault="002258EE" w:rsidP="002258EE">
            <w:pPr>
              <w:pStyle w:val="TAL"/>
              <w:rPr>
                <w:sz w:val="14"/>
                <w:szCs w:val="14"/>
              </w:rPr>
            </w:pPr>
            <w:r>
              <w:rPr>
                <w:sz w:val="14"/>
                <w:szCs w:val="14"/>
              </w:rPr>
              <w:t>RAN#102</w:t>
            </w:r>
          </w:p>
        </w:tc>
        <w:tc>
          <w:tcPr>
            <w:tcW w:w="998" w:type="dxa"/>
            <w:shd w:val="solid" w:color="FFFFFF" w:fill="auto"/>
          </w:tcPr>
          <w:p w14:paraId="6DE3D7BE" w14:textId="2838B703" w:rsidR="002258EE" w:rsidRPr="00044B8F" w:rsidRDefault="002258EE" w:rsidP="002258EE">
            <w:pPr>
              <w:pStyle w:val="TAL"/>
              <w:rPr>
                <w:sz w:val="16"/>
                <w:szCs w:val="16"/>
              </w:rPr>
            </w:pPr>
            <w:r>
              <w:rPr>
                <w:rFonts w:cs="Arial"/>
                <w:sz w:val="16"/>
                <w:szCs w:val="16"/>
              </w:rPr>
              <w:t>RP-233339</w:t>
            </w:r>
          </w:p>
        </w:tc>
        <w:tc>
          <w:tcPr>
            <w:tcW w:w="521" w:type="dxa"/>
            <w:shd w:val="solid" w:color="FFFFFF" w:fill="auto"/>
          </w:tcPr>
          <w:p w14:paraId="58D88670" w14:textId="4154D350" w:rsidR="002258EE" w:rsidRPr="00044B8F" w:rsidRDefault="002258EE" w:rsidP="002258EE">
            <w:pPr>
              <w:pStyle w:val="TAL"/>
              <w:rPr>
                <w:sz w:val="16"/>
                <w:szCs w:val="16"/>
              </w:rPr>
            </w:pPr>
            <w:r>
              <w:rPr>
                <w:rFonts w:cs="Arial"/>
                <w:sz w:val="16"/>
                <w:szCs w:val="16"/>
              </w:rPr>
              <w:t>0549</w:t>
            </w:r>
          </w:p>
        </w:tc>
        <w:tc>
          <w:tcPr>
            <w:tcW w:w="425" w:type="dxa"/>
            <w:shd w:val="solid" w:color="FFFFFF" w:fill="auto"/>
          </w:tcPr>
          <w:p w14:paraId="05AA5E9E" w14:textId="6E3B8B03" w:rsidR="002258EE" w:rsidRPr="00044B8F" w:rsidRDefault="002258EE" w:rsidP="002258EE">
            <w:pPr>
              <w:pStyle w:val="TAL"/>
              <w:rPr>
                <w:sz w:val="16"/>
                <w:szCs w:val="16"/>
              </w:rPr>
            </w:pPr>
            <w:r>
              <w:rPr>
                <w:rFonts w:cs="Arial"/>
                <w:sz w:val="16"/>
                <w:szCs w:val="16"/>
              </w:rPr>
              <w:t> </w:t>
            </w:r>
          </w:p>
        </w:tc>
        <w:tc>
          <w:tcPr>
            <w:tcW w:w="425" w:type="dxa"/>
            <w:shd w:val="solid" w:color="FFFFFF" w:fill="auto"/>
          </w:tcPr>
          <w:p w14:paraId="73FC8466" w14:textId="7D50E1F4" w:rsidR="002258EE" w:rsidRPr="00044B8F" w:rsidRDefault="002258EE" w:rsidP="002258EE">
            <w:pPr>
              <w:pStyle w:val="TAL"/>
              <w:rPr>
                <w:sz w:val="16"/>
                <w:szCs w:val="16"/>
              </w:rPr>
            </w:pPr>
            <w:r>
              <w:rPr>
                <w:rFonts w:cs="Arial"/>
                <w:sz w:val="16"/>
                <w:szCs w:val="16"/>
              </w:rPr>
              <w:t>A</w:t>
            </w:r>
          </w:p>
        </w:tc>
        <w:tc>
          <w:tcPr>
            <w:tcW w:w="4962" w:type="dxa"/>
            <w:shd w:val="solid" w:color="FFFFFF" w:fill="auto"/>
          </w:tcPr>
          <w:p w14:paraId="39703551" w14:textId="1AE1A37B" w:rsidR="002258EE" w:rsidRPr="00044B8F" w:rsidRDefault="002258EE" w:rsidP="002258EE">
            <w:pPr>
              <w:pStyle w:val="TAL"/>
              <w:rPr>
                <w:sz w:val="16"/>
                <w:szCs w:val="16"/>
              </w:rPr>
            </w:pPr>
            <w:r>
              <w:rPr>
                <w:rFonts w:cs="Arial"/>
                <w:sz w:val="16"/>
                <w:szCs w:val="16"/>
              </w:rPr>
              <w:t>[NR_n18-Perf] CR to TS 38.141-2 on correction of transmitter spurious emissions for protection of Band n18</w:t>
            </w:r>
          </w:p>
        </w:tc>
        <w:tc>
          <w:tcPr>
            <w:tcW w:w="708" w:type="dxa"/>
            <w:shd w:val="solid" w:color="FFFFFF" w:fill="auto"/>
          </w:tcPr>
          <w:p w14:paraId="20BA2C6F" w14:textId="029F5984" w:rsidR="002258EE" w:rsidRDefault="002258EE" w:rsidP="002258EE">
            <w:pPr>
              <w:pStyle w:val="TAL"/>
              <w:rPr>
                <w:sz w:val="16"/>
                <w:szCs w:val="16"/>
              </w:rPr>
            </w:pPr>
            <w:r>
              <w:rPr>
                <w:sz w:val="16"/>
                <w:szCs w:val="16"/>
              </w:rPr>
              <w:t>17.12.0</w:t>
            </w:r>
          </w:p>
        </w:tc>
      </w:tr>
      <w:tr w:rsidR="002258EE" w:rsidRPr="00651727" w14:paraId="4B2CEF6A" w14:textId="77777777" w:rsidTr="005C4B7D">
        <w:tc>
          <w:tcPr>
            <w:tcW w:w="800" w:type="dxa"/>
            <w:shd w:val="solid" w:color="FFFFFF" w:fill="auto"/>
          </w:tcPr>
          <w:p w14:paraId="1C6A1716" w14:textId="3B6EEE78" w:rsidR="002258EE" w:rsidRDefault="002258EE" w:rsidP="002258EE">
            <w:pPr>
              <w:pStyle w:val="TAL"/>
              <w:rPr>
                <w:sz w:val="16"/>
                <w:szCs w:val="16"/>
              </w:rPr>
            </w:pPr>
            <w:r>
              <w:rPr>
                <w:sz w:val="16"/>
                <w:szCs w:val="16"/>
              </w:rPr>
              <w:t>2023-12</w:t>
            </w:r>
          </w:p>
        </w:tc>
        <w:tc>
          <w:tcPr>
            <w:tcW w:w="800" w:type="dxa"/>
            <w:shd w:val="solid" w:color="FFFFFF" w:fill="auto"/>
          </w:tcPr>
          <w:p w14:paraId="2D047691" w14:textId="29BF4D02" w:rsidR="002258EE" w:rsidRDefault="002258EE" w:rsidP="002258EE">
            <w:pPr>
              <w:pStyle w:val="TAL"/>
              <w:rPr>
                <w:sz w:val="14"/>
                <w:szCs w:val="14"/>
              </w:rPr>
            </w:pPr>
            <w:r>
              <w:rPr>
                <w:sz w:val="14"/>
                <w:szCs w:val="14"/>
              </w:rPr>
              <w:t>RAN#102</w:t>
            </w:r>
          </w:p>
        </w:tc>
        <w:tc>
          <w:tcPr>
            <w:tcW w:w="998" w:type="dxa"/>
            <w:shd w:val="solid" w:color="FFFFFF" w:fill="auto"/>
          </w:tcPr>
          <w:p w14:paraId="1F456EC5" w14:textId="22D1C396" w:rsidR="002258EE" w:rsidRPr="00044B8F" w:rsidRDefault="002258EE" w:rsidP="002258EE">
            <w:pPr>
              <w:pStyle w:val="TAL"/>
              <w:rPr>
                <w:sz w:val="16"/>
                <w:szCs w:val="16"/>
              </w:rPr>
            </w:pPr>
            <w:r>
              <w:rPr>
                <w:rFonts w:cs="Arial"/>
                <w:sz w:val="16"/>
                <w:szCs w:val="16"/>
              </w:rPr>
              <w:t>RP-233345</w:t>
            </w:r>
          </w:p>
        </w:tc>
        <w:tc>
          <w:tcPr>
            <w:tcW w:w="521" w:type="dxa"/>
            <w:shd w:val="solid" w:color="FFFFFF" w:fill="auto"/>
          </w:tcPr>
          <w:p w14:paraId="45B74A17" w14:textId="22F95530" w:rsidR="002258EE" w:rsidRPr="00044B8F" w:rsidRDefault="002258EE" w:rsidP="002258EE">
            <w:pPr>
              <w:pStyle w:val="TAL"/>
              <w:rPr>
                <w:sz w:val="16"/>
                <w:szCs w:val="16"/>
              </w:rPr>
            </w:pPr>
            <w:r>
              <w:rPr>
                <w:rFonts w:cs="Arial"/>
                <w:sz w:val="16"/>
                <w:szCs w:val="16"/>
              </w:rPr>
              <w:t>0556</w:t>
            </w:r>
          </w:p>
        </w:tc>
        <w:tc>
          <w:tcPr>
            <w:tcW w:w="425" w:type="dxa"/>
            <w:shd w:val="solid" w:color="FFFFFF" w:fill="auto"/>
          </w:tcPr>
          <w:p w14:paraId="23A23BFC" w14:textId="5245DC8A" w:rsidR="002258EE" w:rsidRPr="00044B8F" w:rsidRDefault="002258EE" w:rsidP="002258EE">
            <w:pPr>
              <w:pStyle w:val="TAL"/>
              <w:rPr>
                <w:sz w:val="16"/>
                <w:szCs w:val="16"/>
              </w:rPr>
            </w:pPr>
            <w:r>
              <w:rPr>
                <w:rFonts w:cs="Arial"/>
                <w:sz w:val="16"/>
                <w:szCs w:val="16"/>
              </w:rPr>
              <w:t> </w:t>
            </w:r>
          </w:p>
        </w:tc>
        <w:tc>
          <w:tcPr>
            <w:tcW w:w="425" w:type="dxa"/>
            <w:shd w:val="solid" w:color="FFFFFF" w:fill="auto"/>
          </w:tcPr>
          <w:p w14:paraId="21E3EE0B" w14:textId="5D2A8C9F" w:rsidR="002258EE" w:rsidRPr="00044B8F" w:rsidRDefault="002258EE" w:rsidP="002258EE">
            <w:pPr>
              <w:pStyle w:val="TAL"/>
              <w:rPr>
                <w:sz w:val="16"/>
                <w:szCs w:val="16"/>
              </w:rPr>
            </w:pPr>
            <w:r>
              <w:rPr>
                <w:rFonts w:cs="Arial"/>
                <w:sz w:val="16"/>
                <w:szCs w:val="16"/>
              </w:rPr>
              <w:t>F</w:t>
            </w:r>
          </w:p>
        </w:tc>
        <w:tc>
          <w:tcPr>
            <w:tcW w:w="4962" w:type="dxa"/>
            <w:shd w:val="solid" w:color="FFFFFF" w:fill="auto"/>
          </w:tcPr>
          <w:p w14:paraId="402FD804" w14:textId="5D496F09" w:rsidR="002258EE" w:rsidRPr="00044B8F" w:rsidRDefault="002258EE" w:rsidP="002258EE">
            <w:pPr>
              <w:pStyle w:val="TAL"/>
              <w:rPr>
                <w:sz w:val="16"/>
                <w:szCs w:val="16"/>
              </w:rPr>
            </w:pPr>
            <w:r>
              <w:rPr>
                <w:rFonts w:cs="Arial"/>
                <w:sz w:val="16"/>
                <w:szCs w:val="16"/>
              </w:rPr>
              <w:t>[NR_ext_to_71GHz-Perf] CR to 38.141-2: 71 GHz Extension BS performance test PRACH offset correction R17</w:t>
            </w:r>
          </w:p>
        </w:tc>
        <w:tc>
          <w:tcPr>
            <w:tcW w:w="708" w:type="dxa"/>
            <w:shd w:val="solid" w:color="FFFFFF" w:fill="auto"/>
          </w:tcPr>
          <w:p w14:paraId="067ED7E4" w14:textId="3639C2A5" w:rsidR="002258EE" w:rsidRDefault="002258EE" w:rsidP="002258EE">
            <w:pPr>
              <w:pStyle w:val="TAL"/>
              <w:rPr>
                <w:sz w:val="16"/>
                <w:szCs w:val="16"/>
              </w:rPr>
            </w:pPr>
            <w:r>
              <w:rPr>
                <w:sz w:val="16"/>
                <w:szCs w:val="16"/>
              </w:rPr>
              <w:t>17.12.0</w:t>
            </w:r>
          </w:p>
        </w:tc>
      </w:tr>
      <w:tr w:rsidR="00623269" w:rsidRPr="00651727" w14:paraId="139016A5" w14:textId="77777777" w:rsidTr="00F85443">
        <w:tc>
          <w:tcPr>
            <w:tcW w:w="800" w:type="dxa"/>
            <w:shd w:val="solid" w:color="FFFFFF" w:fill="auto"/>
          </w:tcPr>
          <w:p w14:paraId="653BC12D" w14:textId="1D04F5AD" w:rsidR="00623269" w:rsidRDefault="00623269" w:rsidP="00623269">
            <w:pPr>
              <w:pStyle w:val="TAL"/>
              <w:rPr>
                <w:sz w:val="16"/>
                <w:szCs w:val="16"/>
              </w:rPr>
            </w:pPr>
            <w:r>
              <w:rPr>
                <w:sz w:val="16"/>
                <w:szCs w:val="16"/>
              </w:rPr>
              <w:t>2024-03</w:t>
            </w:r>
          </w:p>
        </w:tc>
        <w:tc>
          <w:tcPr>
            <w:tcW w:w="800" w:type="dxa"/>
            <w:shd w:val="solid" w:color="FFFFFF" w:fill="auto"/>
          </w:tcPr>
          <w:p w14:paraId="406EC3DF" w14:textId="6BCD4074" w:rsidR="00623269" w:rsidRDefault="00623269" w:rsidP="00623269">
            <w:pPr>
              <w:pStyle w:val="TAL"/>
              <w:rPr>
                <w:sz w:val="14"/>
                <w:szCs w:val="14"/>
              </w:rPr>
            </w:pPr>
            <w:r>
              <w:rPr>
                <w:sz w:val="14"/>
                <w:szCs w:val="14"/>
              </w:rPr>
              <w:t>RAN#103</w:t>
            </w:r>
          </w:p>
        </w:tc>
        <w:tc>
          <w:tcPr>
            <w:tcW w:w="998" w:type="dxa"/>
            <w:shd w:val="solid" w:color="FFFFFF" w:fill="auto"/>
            <w:vAlign w:val="bottom"/>
          </w:tcPr>
          <w:p w14:paraId="745D2AC2" w14:textId="0704CAD4" w:rsidR="00623269" w:rsidRDefault="00623269" w:rsidP="00623269">
            <w:pPr>
              <w:pStyle w:val="TAL"/>
              <w:rPr>
                <w:rFonts w:cs="Arial"/>
                <w:sz w:val="16"/>
                <w:szCs w:val="16"/>
              </w:rPr>
            </w:pPr>
            <w:hyperlink r:id="rId240" w:history="1">
              <w:r w:rsidRPr="00623269">
                <w:t>RP-240553</w:t>
              </w:r>
            </w:hyperlink>
          </w:p>
        </w:tc>
        <w:tc>
          <w:tcPr>
            <w:tcW w:w="521" w:type="dxa"/>
            <w:shd w:val="solid" w:color="FFFFFF" w:fill="auto"/>
            <w:vAlign w:val="bottom"/>
          </w:tcPr>
          <w:p w14:paraId="353E5222" w14:textId="6C0F4328" w:rsidR="00623269" w:rsidRDefault="00623269" w:rsidP="00623269">
            <w:pPr>
              <w:pStyle w:val="TAL"/>
              <w:rPr>
                <w:rFonts w:cs="Arial"/>
                <w:sz w:val="16"/>
                <w:szCs w:val="16"/>
              </w:rPr>
            </w:pPr>
            <w:r>
              <w:rPr>
                <w:rFonts w:cs="Arial"/>
                <w:sz w:val="16"/>
                <w:szCs w:val="16"/>
              </w:rPr>
              <w:t>0573</w:t>
            </w:r>
          </w:p>
        </w:tc>
        <w:tc>
          <w:tcPr>
            <w:tcW w:w="425" w:type="dxa"/>
            <w:shd w:val="solid" w:color="FFFFFF" w:fill="auto"/>
            <w:vAlign w:val="bottom"/>
          </w:tcPr>
          <w:p w14:paraId="32E1AD5B" w14:textId="20903538" w:rsidR="00623269" w:rsidRDefault="00623269" w:rsidP="00623269">
            <w:pPr>
              <w:pStyle w:val="TAL"/>
              <w:rPr>
                <w:rFonts w:cs="Arial"/>
                <w:sz w:val="16"/>
                <w:szCs w:val="16"/>
              </w:rPr>
            </w:pPr>
            <w:r>
              <w:rPr>
                <w:rFonts w:cs="Arial"/>
                <w:sz w:val="16"/>
                <w:szCs w:val="16"/>
              </w:rPr>
              <w:t>1</w:t>
            </w:r>
          </w:p>
        </w:tc>
        <w:tc>
          <w:tcPr>
            <w:tcW w:w="425" w:type="dxa"/>
            <w:shd w:val="solid" w:color="FFFFFF" w:fill="auto"/>
            <w:vAlign w:val="bottom"/>
          </w:tcPr>
          <w:p w14:paraId="16C44F15" w14:textId="5756572C" w:rsidR="00623269" w:rsidRDefault="00623269" w:rsidP="00623269">
            <w:pPr>
              <w:pStyle w:val="TAL"/>
              <w:rPr>
                <w:rFonts w:cs="Arial"/>
                <w:sz w:val="16"/>
                <w:szCs w:val="16"/>
              </w:rPr>
            </w:pPr>
            <w:r>
              <w:rPr>
                <w:rFonts w:cs="Arial"/>
                <w:sz w:val="16"/>
                <w:szCs w:val="16"/>
              </w:rPr>
              <w:t>F</w:t>
            </w:r>
          </w:p>
        </w:tc>
        <w:tc>
          <w:tcPr>
            <w:tcW w:w="4962" w:type="dxa"/>
            <w:shd w:val="solid" w:color="FFFFFF" w:fill="auto"/>
            <w:vAlign w:val="bottom"/>
          </w:tcPr>
          <w:p w14:paraId="041A9600" w14:textId="182EEEDE" w:rsidR="00623269" w:rsidRDefault="00623269" w:rsidP="00623269">
            <w:pPr>
              <w:pStyle w:val="TAL"/>
              <w:rPr>
                <w:rFonts w:cs="Arial"/>
                <w:sz w:val="16"/>
                <w:szCs w:val="16"/>
              </w:rPr>
            </w:pPr>
            <w:r>
              <w:rPr>
                <w:rFonts w:cs="Arial"/>
                <w:sz w:val="16"/>
                <w:szCs w:val="16"/>
              </w:rPr>
              <w:t>(TEI17) CR to TS 38.141-2 - BS spurious receiver protection note generalization R17</w:t>
            </w:r>
          </w:p>
        </w:tc>
        <w:tc>
          <w:tcPr>
            <w:tcW w:w="708" w:type="dxa"/>
            <w:shd w:val="solid" w:color="FFFFFF" w:fill="auto"/>
          </w:tcPr>
          <w:p w14:paraId="0AF9286A" w14:textId="52CB2ADD" w:rsidR="00623269" w:rsidRDefault="00623269" w:rsidP="00623269">
            <w:pPr>
              <w:pStyle w:val="TAL"/>
              <w:rPr>
                <w:sz w:val="16"/>
                <w:szCs w:val="16"/>
              </w:rPr>
            </w:pPr>
            <w:r>
              <w:rPr>
                <w:sz w:val="16"/>
                <w:szCs w:val="16"/>
              </w:rPr>
              <w:t>17.13.0</w:t>
            </w:r>
          </w:p>
        </w:tc>
      </w:tr>
      <w:tr w:rsidR="00623269" w:rsidRPr="00651727" w14:paraId="13B8F8A8" w14:textId="77777777" w:rsidTr="00F85443">
        <w:tc>
          <w:tcPr>
            <w:tcW w:w="800" w:type="dxa"/>
            <w:shd w:val="solid" w:color="FFFFFF" w:fill="auto"/>
          </w:tcPr>
          <w:p w14:paraId="72762714" w14:textId="6D470A97" w:rsidR="00623269" w:rsidRDefault="00623269" w:rsidP="00623269">
            <w:pPr>
              <w:pStyle w:val="TAL"/>
              <w:rPr>
                <w:sz w:val="16"/>
                <w:szCs w:val="16"/>
              </w:rPr>
            </w:pPr>
            <w:r>
              <w:rPr>
                <w:sz w:val="16"/>
                <w:szCs w:val="16"/>
              </w:rPr>
              <w:t>2024-03</w:t>
            </w:r>
          </w:p>
        </w:tc>
        <w:tc>
          <w:tcPr>
            <w:tcW w:w="800" w:type="dxa"/>
            <w:shd w:val="solid" w:color="FFFFFF" w:fill="auto"/>
          </w:tcPr>
          <w:p w14:paraId="39C61DCE" w14:textId="596E42D5" w:rsidR="00623269" w:rsidRDefault="00623269" w:rsidP="00623269">
            <w:pPr>
              <w:pStyle w:val="TAL"/>
              <w:rPr>
                <w:sz w:val="14"/>
                <w:szCs w:val="14"/>
              </w:rPr>
            </w:pPr>
            <w:r>
              <w:rPr>
                <w:sz w:val="14"/>
                <w:szCs w:val="14"/>
              </w:rPr>
              <w:t>RAN#103</w:t>
            </w:r>
          </w:p>
        </w:tc>
        <w:tc>
          <w:tcPr>
            <w:tcW w:w="998" w:type="dxa"/>
            <w:shd w:val="solid" w:color="FFFFFF" w:fill="auto"/>
            <w:vAlign w:val="bottom"/>
          </w:tcPr>
          <w:p w14:paraId="00724547" w14:textId="5DE5E19C" w:rsidR="00623269" w:rsidRDefault="00623269" w:rsidP="00623269">
            <w:pPr>
              <w:pStyle w:val="TAL"/>
              <w:rPr>
                <w:rFonts w:cs="Arial"/>
                <w:sz w:val="16"/>
                <w:szCs w:val="16"/>
              </w:rPr>
            </w:pPr>
            <w:hyperlink r:id="rId241" w:history="1">
              <w:r w:rsidRPr="00623269">
                <w:t>RP-240558</w:t>
              </w:r>
            </w:hyperlink>
          </w:p>
        </w:tc>
        <w:tc>
          <w:tcPr>
            <w:tcW w:w="521" w:type="dxa"/>
            <w:shd w:val="solid" w:color="FFFFFF" w:fill="auto"/>
            <w:vAlign w:val="bottom"/>
          </w:tcPr>
          <w:p w14:paraId="3AD85550" w14:textId="265B04CF" w:rsidR="00623269" w:rsidRDefault="00623269" w:rsidP="00623269">
            <w:pPr>
              <w:pStyle w:val="TAL"/>
              <w:rPr>
                <w:rFonts w:cs="Arial"/>
                <w:sz w:val="16"/>
                <w:szCs w:val="16"/>
              </w:rPr>
            </w:pPr>
            <w:r>
              <w:rPr>
                <w:rFonts w:cs="Arial"/>
                <w:sz w:val="16"/>
                <w:szCs w:val="16"/>
              </w:rPr>
              <w:t>0568</w:t>
            </w:r>
          </w:p>
        </w:tc>
        <w:tc>
          <w:tcPr>
            <w:tcW w:w="425" w:type="dxa"/>
            <w:shd w:val="solid" w:color="FFFFFF" w:fill="auto"/>
            <w:vAlign w:val="bottom"/>
          </w:tcPr>
          <w:p w14:paraId="184DB176" w14:textId="0CD43A2A" w:rsidR="00623269" w:rsidRDefault="00623269" w:rsidP="00623269">
            <w:pPr>
              <w:pStyle w:val="TAL"/>
              <w:rPr>
                <w:rFonts w:cs="Arial"/>
                <w:sz w:val="16"/>
                <w:szCs w:val="16"/>
              </w:rPr>
            </w:pPr>
            <w:r>
              <w:rPr>
                <w:rFonts w:cs="Arial"/>
                <w:sz w:val="16"/>
                <w:szCs w:val="16"/>
              </w:rPr>
              <w:t> </w:t>
            </w:r>
          </w:p>
        </w:tc>
        <w:tc>
          <w:tcPr>
            <w:tcW w:w="425" w:type="dxa"/>
            <w:shd w:val="solid" w:color="FFFFFF" w:fill="auto"/>
            <w:vAlign w:val="bottom"/>
          </w:tcPr>
          <w:p w14:paraId="779DC12C" w14:textId="44C8233E" w:rsidR="00623269" w:rsidRDefault="00623269" w:rsidP="00623269">
            <w:pPr>
              <w:pStyle w:val="TAL"/>
              <w:rPr>
                <w:rFonts w:cs="Arial"/>
                <w:sz w:val="16"/>
                <w:szCs w:val="16"/>
              </w:rPr>
            </w:pPr>
            <w:r>
              <w:rPr>
                <w:rFonts w:cs="Arial"/>
                <w:sz w:val="16"/>
                <w:szCs w:val="16"/>
              </w:rPr>
              <w:t>F</w:t>
            </w:r>
          </w:p>
        </w:tc>
        <w:tc>
          <w:tcPr>
            <w:tcW w:w="4962" w:type="dxa"/>
            <w:shd w:val="solid" w:color="FFFFFF" w:fill="auto"/>
            <w:vAlign w:val="bottom"/>
          </w:tcPr>
          <w:p w14:paraId="7A08B5DC" w14:textId="5B8E825A" w:rsidR="00623269" w:rsidRDefault="00623269" w:rsidP="00623269">
            <w:pPr>
              <w:pStyle w:val="TAL"/>
              <w:rPr>
                <w:rFonts w:cs="Arial"/>
                <w:sz w:val="16"/>
                <w:szCs w:val="16"/>
              </w:rPr>
            </w:pPr>
            <w:r>
              <w:rPr>
                <w:rFonts w:cs="Arial"/>
                <w:sz w:val="16"/>
                <w:szCs w:val="16"/>
              </w:rPr>
              <w:t>(NR_cov_enh-Perf) CR for configuration of FR1 PUSCH TBoMS demodulation requirement</w:t>
            </w:r>
          </w:p>
        </w:tc>
        <w:tc>
          <w:tcPr>
            <w:tcW w:w="708" w:type="dxa"/>
            <w:shd w:val="solid" w:color="FFFFFF" w:fill="auto"/>
          </w:tcPr>
          <w:p w14:paraId="3B35A2F2" w14:textId="13594986" w:rsidR="00623269" w:rsidRDefault="00623269" w:rsidP="00623269">
            <w:pPr>
              <w:pStyle w:val="TAL"/>
              <w:rPr>
                <w:sz w:val="16"/>
                <w:szCs w:val="16"/>
              </w:rPr>
            </w:pPr>
            <w:r>
              <w:rPr>
                <w:sz w:val="16"/>
                <w:szCs w:val="16"/>
              </w:rPr>
              <w:t>17.13.0</w:t>
            </w:r>
          </w:p>
        </w:tc>
      </w:tr>
      <w:tr w:rsidR="00623269" w:rsidRPr="00651727" w14:paraId="5DE243A3" w14:textId="77777777" w:rsidTr="00F85443">
        <w:tc>
          <w:tcPr>
            <w:tcW w:w="800" w:type="dxa"/>
            <w:shd w:val="solid" w:color="FFFFFF" w:fill="auto"/>
          </w:tcPr>
          <w:p w14:paraId="2085B98D" w14:textId="7606C882" w:rsidR="00623269" w:rsidRDefault="00623269" w:rsidP="00623269">
            <w:pPr>
              <w:pStyle w:val="TAL"/>
              <w:rPr>
                <w:sz w:val="16"/>
                <w:szCs w:val="16"/>
              </w:rPr>
            </w:pPr>
            <w:r>
              <w:rPr>
                <w:sz w:val="16"/>
                <w:szCs w:val="16"/>
              </w:rPr>
              <w:t>2024-03</w:t>
            </w:r>
          </w:p>
        </w:tc>
        <w:tc>
          <w:tcPr>
            <w:tcW w:w="800" w:type="dxa"/>
            <w:shd w:val="solid" w:color="FFFFFF" w:fill="auto"/>
          </w:tcPr>
          <w:p w14:paraId="452C2951" w14:textId="7D4708FA" w:rsidR="00623269" w:rsidRDefault="00623269" w:rsidP="00623269">
            <w:pPr>
              <w:pStyle w:val="TAL"/>
              <w:rPr>
                <w:sz w:val="14"/>
                <w:szCs w:val="14"/>
              </w:rPr>
            </w:pPr>
            <w:r>
              <w:rPr>
                <w:sz w:val="14"/>
                <w:szCs w:val="14"/>
              </w:rPr>
              <w:t>RAN#103</w:t>
            </w:r>
          </w:p>
        </w:tc>
        <w:tc>
          <w:tcPr>
            <w:tcW w:w="998" w:type="dxa"/>
            <w:shd w:val="solid" w:color="FFFFFF" w:fill="auto"/>
            <w:vAlign w:val="bottom"/>
          </w:tcPr>
          <w:p w14:paraId="4A39F320" w14:textId="570CF929" w:rsidR="00623269" w:rsidRDefault="00623269" w:rsidP="00623269">
            <w:pPr>
              <w:pStyle w:val="TAL"/>
              <w:rPr>
                <w:rFonts w:cs="Arial"/>
                <w:sz w:val="16"/>
                <w:szCs w:val="16"/>
              </w:rPr>
            </w:pPr>
            <w:hyperlink r:id="rId242" w:history="1">
              <w:r w:rsidRPr="00623269">
                <w:t>RP-240559</w:t>
              </w:r>
            </w:hyperlink>
          </w:p>
        </w:tc>
        <w:tc>
          <w:tcPr>
            <w:tcW w:w="521" w:type="dxa"/>
            <w:shd w:val="solid" w:color="FFFFFF" w:fill="auto"/>
            <w:vAlign w:val="bottom"/>
          </w:tcPr>
          <w:p w14:paraId="2C30DF47" w14:textId="4CFCCE06" w:rsidR="00623269" w:rsidRDefault="00623269" w:rsidP="00623269">
            <w:pPr>
              <w:pStyle w:val="TAL"/>
              <w:rPr>
                <w:rFonts w:cs="Arial"/>
                <w:sz w:val="16"/>
                <w:szCs w:val="16"/>
              </w:rPr>
            </w:pPr>
            <w:r>
              <w:rPr>
                <w:rFonts w:cs="Arial"/>
                <w:sz w:val="16"/>
                <w:szCs w:val="16"/>
              </w:rPr>
              <w:t>0575</w:t>
            </w:r>
          </w:p>
        </w:tc>
        <w:tc>
          <w:tcPr>
            <w:tcW w:w="425" w:type="dxa"/>
            <w:shd w:val="solid" w:color="FFFFFF" w:fill="auto"/>
            <w:vAlign w:val="bottom"/>
          </w:tcPr>
          <w:p w14:paraId="69F279A9" w14:textId="1978A77B" w:rsidR="00623269" w:rsidRDefault="00623269" w:rsidP="00623269">
            <w:pPr>
              <w:pStyle w:val="TAL"/>
              <w:rPr>
                <w:rFonts w:cs="Arial"/>
                <w:sz w:val="16"/>
                <w:szCs w:val="16"/>
              </w:rPr>
            </w:pPr>
            <w:r>
              <w:rPr>
                <w:rFonts w:cs="Arial"/>
                <w:sz w:val="16"/>
                <w:szCs w:val="16"/>
              </w:rPr>
              <w:t>1</w:t>
            </w:r>
          </w:p>
        </w:tc>
        <w:tc>
          <w:tcPr>
            <w:tcW w:w="425" w:type="dxa"/>
            <w:shd w:val="solid" w:color="FFFFFF" w:fill="auto"/>
            <w:vAlign w:val="bottom"/>
          </w:tcPr>
          <w:p w14:paraId="1632448E" w14:textId="44BDD15B" w:rsidR="00623269" w:rsidRDefault="00623269" w:rsidP="00623269">
            <w:pPr>
              <w:pStyle w:val="TAL"/>
              <w:rPr>
                <w:rFonts w:cs="Arial"/>
                <w:sz w:val="16"/>
                <w:szCs w:val="16"/>
              </w:rPr>
            </w:pPr>
            <w:r>
              <w:rPr>
                <w:rFonts w:cs="Arial"/>
                <w:sz w:val="16"/>
                <w:szCs w:val="16"/>
              </w:rPr>
              <w:t>F</w:t>
            </w:r>
          </w:p>
        </w:tc>
        <w:tc>
          <w:tcPr>
            <w:tcW w:w="4962" w:type="dxa"/>
            <w:shd w:val="solid" w:color="FFFFFF" w:fill="auto"/>
            <w:vAlign w:val="bottom"/>
          </w:tcPr>
          <w:p w14:paraId="217CAE3D" w14:textId="052BB062" w:rsidR="00623269" w:rsidRDefault="00623269" w:rsidP="00623269">
            <w:pPr>
              <w:pStyle w:val="TAL"/>
              <w:rPr>
                <w:rFonts w:cs="Arial"/>
                <w:sz w:val="16"/>
                <w:szCs w:val="16"/>
              </w:rPr>
            </w:pPr>
            <w:r>
              <w:rPr>
                <w:rFonts w:cs="Arial"/>
                <w:sz w:val="16"/>
                <w:szCs w:val="16"/>
              </w:rPr>
              <w:t>(NR_ext_to_71GHz-Perf) CR to TS 38.141-2: Improvements of information related to test certainty and test tolerence in Subclause 4.1.2.2, Subclause 4.1.2.3, Annex C.1 and Annex C.2</w:t>
            </w:r>
          </w:p>
        </w:tc>
        <w:tc>
          <w:tcPr>
            <w:tcW w:w="708" w:type="dxa"/>
            <w:shd w:val="solid" w:color="FFFFFF" w:fill="auto"/>
          </w:tcPr>
          <w:p w14:paraId="47352BE8" w14:textId="6366607C" w:rsidR="00623269" w:rsidRDefault="00623269" w:rsidP="00623269">
            <w:pPr>
              <w:pStyle w:val="TAL"/>
              <w:rPr>
                <w:sz w:val="16"/>
                <w:szCs w:val="16"/>
              </w:rPr>
            </w:pPr>
            <w:r>
              <w:rPr>
                <w:sz w:val="16"/>
                <w:szCs w:val="16"/>
              </w:rPr>
              <w:t>17.13.0</w:t>
            </w:r>
          </w:p>
        </w:tc>
      </w:tr>
      <w:tr w:rsidR="001427AE" w:rsidRPr="00651727" w14:paraId="667B3BC0" w14:textId="77777777" w:rsidTr="00952272">
        <w:tc>
          <w:tcPr>
            <w:tcW w:w="800" w:type="dxa"/>
            <w:shd w:val="solid" w:color="FFFFFF" w:fill="auto"/>
          </w:tcPr>
          <w:p w14:paraId="1ED9FD7F" w14:textId="6C0F28EB" w:rsidR="001427AE" w:rsidRDefault="001427AE" w:rsidP="001427AE">
            <w:pPr>
              <w:pStyle w:val="TAL"/>
              <w:rPr>
                <w:sz w:val="16"/>
                <w:szCs w:val="16"/>
              </w:rPr>
            </w:pPr>
            <w:r>
              <w:rPr>
                <w:sz w:val="16"/>
                <w:szCs w:val="16"/>
              </w:rPr>
              <w:t>2024-06</w:t>
            </w:r>
          </w:p>
        </w:tc>
        <w:tc>
          <w:tcPr>
            <w:tcW w:w="800" w:type="dxa"/>
            <w:shd w:val="solid" w:color="FFFFFF" w:fill="auto"/>
          </w:tcPr>
          <w:p w14:paraId="2BDEB0D4" w14:textId="20AF5FCF" w:rsidR="001427AE" w:rsidRDefault="001427AE" w:rsidP="001427AE">
            <w:pPr>
              <w:pStyle w:val="TAL"/>
              <w:rPr>
                <w:sz w:val="14"/>
                <w:szCs w:val="14"/>
              </w:rPr>
            </w:pPr>
            <w:r>
              <w:rPr>
                <w:sz w:val="14"/>
                <w:szCs w:val="14"/>
              </w:rPr>
              <w:t>RAN#104</w:t>
            </w:r>
          </w:p>
        </w:tc>
        <w:tc>
          <w:tcPr>
            <w:tcW w:w="998" w:type="dxa"/>
            <w:shd w:val="solid" w:color="FFFFFF" w:fill="auto"/>
          </w:tcPr>
          <w:p w14:paraId="193277A1" w14:textId="33F4F968" w:rsidR="001427AE" w:rsidRDefault="001427AE" w:rsidP="001427AE">
            <w:pPr>
              <w:pStyle w:val="TAL"/>
            </w:pPr>
            <w:r>
              <w:rPr>
                <w:rFonts w:cs="Arial"/>
                <w:sz w:val="16"/>
                <w:szCs w:val="16"/>
              </w:rPr>
              <w:t>RP-241396</w:t>
            </w:r>
          </w:p>
        </w:tc>
        <w:tc>
          <w:tcPr>
            <w:tcW w:w="521" w:type="dxa"/>
            <w:shd w:val="solid" w:color="FFFFFF" w:fill="auto"/>
          </w:tcPr>
          <w:p w14:paraId="40242152" w14:textId="592E70BB" w:rsidR="001427AE" w:rsidRDefault="001427AE" w:rsidP="001427AE">
            <w:pPr>
              <w:pStyle w:val="TAL"/>
              <w:rPr>
                <w:rFonts w:cs="Arial"/>
                <w:sz w:val="16"/>
                <w:szCs w:val="16"/>
              </w:rPr>
            </w:pPr>
            <w:r>
              <w:rPr>
                <w:rFonts w:cs="Arial"/>
                <w:sz w:val="16"/>
                <w:szCs w:val="16"/>
              </w:rPr>
              <w:t>0584</w:t>
            </w:r>
          </w:p>
        </w:tc>
        <w:tc>
          <w:tcPr>
            <w:tcW w:w="425" w:type="dxa"/>
            <w:shd w:val="solid" w:color="FFFFFF" w:fill="auto"/>
          </w:tcPr>
          <w:p w14:paraId="451F2BB8" w14:textId="65A789ED" w:rsidR="001427AE" w:rsidRDefault="001427AE" w:rsidP="001427AE">
            <w:pPr>
              <w:pStyle w:val="TAL"/>
              <w:rPr>
                <w:rFonts w:cs="Arial"/>
                <w:sz w:val="16"/>
                <w:szCs w:val="16"/>
              </w:rPr>
            </w:pPr>
            <w:r>
              <w:rPr>
                <w:rFonts w:cs="Arial"/>
                <w:sz w:val="16"/>
                <w:szCs w:val="16"/>
              </w:rPr>
              <w:t>1</w:t>
            </w:r>
          </w:p>
        </w:tc>
        <w:tc>
          <w:tcPr>
            <w:tcW w:w="425" w:type="dxa"/>
            <w:shd w:val="solid" w:color="FFFFFF" w:fill="auto"/>
          </w:tcPr>
          <w:p w14:paraId="57DCFF05" w14:textId="67633AB0" w:rsidR="001427AE" w:rsidRDefault="001427AE" w:rsidP="001427AE">
            <w:pPr>
              <w:pStyle w:val="TAL"/>
              <w:rPr>
                <w:rFonts w:cs="Arial"/>
                <w:sz w:val="16"/>
                <w:szCs w:val="16"/>
              </w:rPr>
            </w:pPr>
            <w:r>
              <w:rPr>
                <w:rFonts w:cs="Arial"/>
                <w:sz w:val="16"/>
                <w:szCs w:val="16"/>
              </w:rPr>
              <w:t>F</w:t>
            </w:r>
          </w:p>
        </w:tc>
        <w:tc>
          <w:tcPr>
            <w:tcW w:w="4962" w:type="dxa"/>
            <w:shd w:val="solid" w:color="FFFFFF" w:fill="auto"/>
          </w:tcPr>
          <w:p w14:paraId="5430401A" w14:textId="5B5DA7FF" w:rsidR="001427AE" w:rsidRDefault="001427AE" w:rsidP="001427AE">
            <w:pPr>
              <w:pStyle w:val="TAL"/>
              <w:rPr>
                <w:rFonts w:cs="Arial"/>
                <w:sz w:val="16"/>
                <w:szCs w:val="16"/>
              </w:rPr>
            </w:pPr>
            <w:r>
              <w:rPr>
                <w:rFonts w:cs="Arial"/>
                <w:sz w:val="16"/>
                <w:szCs w:val="16"/>
              </w:rPr>
              <w:t>CR for 38.141-2 on FR2-2 PUSCH demodualtion requirements</w:t>
            </w:r>
          </w:p>
        </w:tc>
        <w:tc>
          <w:tcPr>
            <w:tcW w:w="708" w:type="dxa"/>
            <w:shd w:val="solid" w:color="FFFFFF" w:fill="auto"/>
          </w:tcPr>
          <w:p w14:paraId="5A1804C1" w14:textId="5BBC8648" w:rsidR="001427AE" w:rsidRDefault="001427AE" w:rsidP="001427AE">
            <w:pPr>
              <w:pStyle w:val="TAL"/>
              <w:rPr>
                <w:sz w:val="16"/>
                <w:szCs w:val="16"/>
              </w:rPr>
            </w:pPr>
            <w:r>
              <w:rPr>
                <w:sz w:val="16"/>
                <w:szCs w:val="16"/>
              </w:rPr>
              <w:t>17.14.0</w:t>
            </w:r>
          </w:p>
        </w:tc>
      </w:tr>
      <w:tr w:rsidR="001427AE" w:rsidRPr="00651727" w14:paraId="0F0CA9CC" w14:textId="77777777" w:rsidTr="00952272">
        <w:tc>
          <w:tcPr>
            <w:tcW w:w="800" w:type="dxa"/>
            <w:shd w:val="solid" w:color="FFFFFF" w:fill="auto"/>
          </w:tcPr>
          <w:p w14:paraId="0BD83629" w14:textId="550C3A62" w:rsidR="001427AE" w:rsidRDefault="001427AE" w:rsidP="001427AE">
            <w:pPr>
              <w:pStyle w:val="TAL"/>
              <w:rPr>
                <w:sz w:val="16"/>
                <w:szCs w:val="16"/>
              </w:rPr>
            </w:pPr>
            <w:r>
              <w:rPr>
                <w:sz w:val="16"/>
                <w:szCs w:val="16"/>
              </w:rPr>
              <w:t>2024-06</w:t>
            </w:r>
          </w:p>
        </w:tc>
        <w:tc>
          <w:tcPr>
            <w:tcW w:w="800" w:type="dxa"/>
            <w:shd w:val="solid" w:color="FFFFFF" w:fill="auto"/>
          </w:tcPr>
          <w:p w14:paraId="00A272B4" w14:textId="5128A9C0" w:rsidR="001427AE" w:rsidRDefault="001427AE" w:rsidP="001427AE">
            <w:pPr>
              <w:pStyle w:val="TAL"/>
              <w:rPr>
                <w:sz w:val="14"/>
                <w:szCs w:val="14"/>
              </w:rPr>
            </w:pPr>
            <w:r>
              <w:rPr>
                <w:sz w:val="14"/>
                <w:szCs w:val="14"/>
              </w:rPr>
              <w:t>RAN#104</w:t>
            </w:r>
          </w:p>
        </w:tc>
        <w:tc>
          <w:tcPr>
            <w:tcW w:w="998" w:type="dxa"/>
            <w:shd w:val="solid" w:color="FFFFFF" w:fill="auto"/>
          </w:tcPr>
          <w:p w14:paraId="73171285" w14:textId="5810C96C" w:rsidR="001427AE" w:rsidRDefault="001427AE" w:rsidP="001427AE">
            <w:pPr>
              <w:pStyle w:val="TAL"/>
            </w:pPr>
            <w:r>
              <w:rPr>
                <w:rFonts w:cs="Arial"/>
                <w:sz w:val="16"/>
                <w:szCs w:val="16"/>
              </w:rPr>
              <w:t>RP-241393</w:t>
            </w:r>
          </w:p>
        </w:tc>
        <w:tc>
          <w:tcPr>
            <w:tcW w:w="521" w:type="dxa"/>
            <w:shd w:val="solid" w:color="FFFFFF" w:fill="auto"/>
          </w:tcPr>
          <w:p w14:paraId="572E5BD2" w14:textId="64CF59DC" w:rsidR="001427AE" w:rsidRDefault="001427AE" w:rsidP="001427AE">
            <w:pPr>
              <w:pStyle w:val="TAL"/>
              <w:rPr>
                <w:rFonts w:cs="Arial"/>
                <w:sz w:val="16"/>
                <w:szCs w:val="16"/>
              </w:rPr>
            </w:pPr>
            <w:r>
              <w:rPr>
                <w:rFonts w:cs="Arial"/>
                <w:sz w:val="16"/>
                <w:szCs w:val="16"/>
              </w:rPr>
              <w:t>0590</w:t>
            </w:r>
          </w:p>
        </w:tc>
        <w:tc>
          <w:tcPr>
            <w:tcW w:w="425" w:type="dxa"/>
            <w:shd w:val="solid" w:color="FFFFFF" w:fill="auto"/>
          </w:tcPr>
          <w:p w14:paraId="28857510" w14:textId="01B74AA8" w:rsidR="001427AE" w:rsidRDefault="001427AE" w:rsidP="001427AE">
            <w:pPr>
              <w:pStyle w:val="TAL"/>
              <w:rPr>
                <w:rFonts w:cs="Arial"/>
                <w:sz w:val="16"/>
                <w:szCs w:val="16"/>
              </w:rPr>
            </w:pPr>
            <w:r>
              <w:rPr>
                <w:rFonts w:cs="Arial"/>
                <w:sz w:val="16"/>
                <w:szCs w:val="16"/>
              </w:rPr>
              <w:t>1</w:t>
            </w:r>
          </w:p>
        </w:tc>
        <w:tc>
          <w:tcPr>
            <w:tcW w:w="425" w:type="dxa"/>
            <w:shd w:val="solid" w:color="FFFFFF" w:fill="auto"/>
          </w:tcPr>
          <w:p w14:paraId="22E89E43" w14:textId="6FB7BA90" w:rsidR="001427AE" w:rsidRDefault="001427AE" w:rsidP="001427AE">
            <w:pPr>
              <w:pStyle w:val="TAL"/>
              <w:rPr>
                <w:rFonts w:cs="Arial"/>
                <w:sz w:val="16"/>
                <w:szCs w:val="16"/>
              </w:rPr>
            </w:pPr>
            <w:r>
              <w:rPr>
                <w:rFonts w:cs="Arial"/>
                <w:sz w:val="16"/>
                <w:szCs w:val="16"/>
              </w:rPr>
              <w:t>F</w:t>
            </w:r>
          </w:p>
        </w:tc>
        <w:tc>
          <w:tcPr>
            <w:tcW w:w="4962" w:type="dxa"/>
            <w:shd w:val="solid" w:color="FFFFFF" w:fill="auto"/>
          </w:tcPr>
          <w:p w14:paraId="510C33B3" w14:textId="3302DB3F" w:rsidR="001427AE" w:rsidRDefault="001427AE" w:rsidP="001427AE">
            <w:pPr>
              <w:pStyle w:val="TAL"/>
              <w:rPr>
                <w:rFonts w:cs="Arial"/>
                <w:sz w:val="16"/>
                <w:szCs w:val="16"/>
              </w:rPr>
            </w:pPr>
            <w:r>
              <w:rPr>
                <w:rFonts w:cs="Arial"/>
                <w:sz w:val="16"/>
                <w:szCs w:val="16"/>
              </w:rPr>
              <w:t>(NR_bands_R17_BWs-Core) CR for OTA Tx intermodulation requirements in band n79</w:t>
            </w:r>
          </w:p>
        </w:tc>
        <w:tc>
          <w:tcPr>
            <w:tcW w:w="708" w:type="dxa"/>
            <w:shd w:val="solid" w:color="FFFFFF" w:fill="auto"/>
          </w:tcPr>
          <w:p w14:paraId="5C283F2E" w14:textId="4CE8A611" w:rsidR="001427AE" w:rsidRDefault="001427AE" w:rsidP="001427AE">
            <w:pPr>
              <w:pStyle w:val="TAL"/>
              <w:rPr>
                <w:sz w:val="16"/>
                <w:szCs w:val="16"/>
              </w:rPr>
            </w:pPr>
            <w:r>
              <w:rPr>
                <w:sz w:val="16"/>
                <w:szCs w:val="16"/>
              </w:rPr>
              <w:t>17.14.0</w:t>
            </w:r>
          </w:p>
        </w:tc>
      </w:tr>
      <w:tr w:rsidR="003B212B" w:rsidRPr="00651727" w14:paraId="302BC8C2" w14:textId="77777777" w:rsidTr="00952272">
        <w:tc>
          <w:tcPr>
            <w:tcW w:w="800" w:type="dxa"/>
            <w:shd w:val="solid" w:color="FFFFFF" w:fill="auto"/>
          </w:tcPr>
          <w:p w14:paraId="4E4A0913" w14:textId="02681528" w:rsidR="003B212B" w:rsidRDefault="003B212B" w:rsidP="003B212B">
            <w:pPr>
              <w:pStyle w:val="TAL"/>
              <w:rPr>
                <w:sz w:val="16"/>
                <w:szCs w:val="16"/>
              </w:rPr>
            </w:pPr>
            <w:r>
              <w:rPr>
                <w:sz w:val="16"/>
                <w:szCs w:val="16"/>
              </w:rPr>
              <w:t>2024-09</w:t>
            </w:r>
          </w:p>
        </w:tc>
        <w:tc>
          <w:tcPr>
            <w:tcW w:w="800" w:type="dxa"/>
            <w:shd w:val="solid" w:color="FFFFFF" w:fill="auto"/>
          </w:tcPr>
          <w:p w14:paraId="094AEC48" w14:textId="36883E2F" w:rsidR="003B212B" w:rsidRDefault="003B212B" w:rsidP="003B212B">
            <w:pPr>
              <w:pStyle w:val="TAL"/>
              <w:rPr>
                <w:sz w:val="14"/>
                <w:szCs w:val="14"/>
              </w:rPr>
            </w:pPr>
            <w:r>
              <w:rPr>
                <w:sz w:val="14"/>
                <w:szCs w:val="14"/>
              </w:rPr>
              <w:t>RAN#105</w:t>
            </w:r>
          </w:p>
        </w:tc>
        <w:tc>
          <w:tcPr>
            <w:tcW w:w="998" w:type="dxa"/>
            <w:shd w:val="solid" w:color="FFFFFF" w:fill="auto"/>
          </w:tcPr>
          <w:p w14:paraId="1A57397C" w14:textId="2776AD13" w:rsidR="003B212B" w:rsidRDefault="003B212B" w:rsidP="003B212B">
            <w:pPr>
              <w:pStyle w:val="TAL"/>
              <w:rPr>
                <w:rFonts w:cs="Arial"/>
                <w:sz w:val="16"/>
                <w:szCs w:val="16"/>
              </w:rPr>
            </w:pPr>
            <w:r w:rsidRPr="003B212B">
              <w:rPr>
                <w:rFonts w:cs="Arial"/>
                <w:sz w:val="16"/>
                <w:szCs w:val="16"/>
              </w:rPr>
              <w:t>RP-242193</w:t>
            </w:r>
          </w:p>
        </w:tc>
        <w:tc>
          <w:tcPr>
            <w:tcW w:w="521" w:type="dxa"/>
            <w:shd w:val="solid" w:color="FFFFFF" w:fill="auto"/>
          </w:tcPr>
          <w:p w14:paraId="1F450DC9" w14:textId="4F431CA8" w:rsidR="003B212B" w:rsidRPr="003B212B" w:rsidRDefault="003B212B" w:rsidP="003B212B">
            <w:pPr>
              <w:pStyle w:val="TAL"/>
              <w:rPr>
                <w:rFonts w:cs="Arial"/>
                <w:sz w:val="16"/>
                <w:szCs w:val="16"/>
              </w:rPr>
            </w:pPr>
            <w:r w:rsidRPr="003B212B">
              <w:rPr>
                <w:sz w:val="16"/>
                <w:szCs w:val="16"/>
              </w:rPr>
              <w:t>0598</w:t>
            </w:r>
          </w:p>
        </w:tc>
        <w:tc>
          <w:tcPr>
            <w:tcW w:w="425" w:type="dxa"/>
            <w:shd w:val="solid" w:color="FFFFFF" w:fill="auto"/>
          </w:tcPr>
          <w:p w14:paraId="372E934A" w14:textId="5CAF284E" w:rsidR="003B212B" w:rsidRPr="003B212B" w:rsidRDefault="003B212B" w:rsidP="003B212B">
            <w:pPr>
              <w:pStyle w:val="TAL"/>
              <w:rPr>
                <w:rFonts w:cs="Arial"/>
                <w:sz w:val="16"/>
                <w:szCs w:val="16"/>
              </w:rPr>
            </w:pPr>
            <w:r w:rsidRPr="003B212B">
              <w:rPr>
                <w:sz w:val="16"/>
                <w:szCs w:val="16"/>
              </w:rPr>
              <w:t>1</w:t>
            </w:r>
          </w:p>
        </w:tc>
        <w:tc>
          <w:tcPr>
            <w:tcW w:w="425" w:type="dxa"/>
            <w:shd w:val="solid" w:color="FFFFFF" w:fill="auto"/>
          </w:tcPr>
          <w:p w14:paraId="10D54B5D" w14:textId="46AA18EB" w:rsidR="003B212B" w:rsidRPr="003B212B" w:rsidRDefault="003B212B" w:rsidP="003B212B">
            <w:pPr>
              <w:pStyle w:val="TAL"/>
              <w:rPr>
                <w:rFonts w:cs="Arial"/>
                <w:sz w:val="16"/>
                <w:szCs w:val="16"/>
              </w:rPr>
            </w:pPr>
            <w:r w:rsidRPr="003B212B">
              <w:rPr>
                <w:sz w:val="16"/>
                <w:szCs w:val="16"/>
              </w:rPr>
              <w:t>B</w:t>
            </w:r>
          </w:p>
        </w:tc>
        <w:tc>
          <w:tcPr>
            <w:tcW w:w="4962" w:type="dxa"/>
            <w:shd w:val="solid" w:color="FFFFFF" w:fill="auto"/>
          </w:tcPr>
          <w:p w14:paraId="61B8DB37" w14:textId="1B343CCC" w:rsidR="003B212B" w:rsidRDefault="003B212B" w:rsidP="003B212B">
            <w:pPr>
              <w:pStyle w:val="TAL"/>
              <w:rPr>
                <w:rFonts w:cs="Arial"/>
                <w:sz w:val="16"/>
                <w:szCs w:val="16"/>
              </w:rPr>
            </w:pPr>
            <w:r w:rsidRPr="003B212B">
              <w:rPr>
                <w:rFonts w:cs="Arial"/>
                <w:sz w:val="16"/>
                <w:szCs w:val="16"/>
              </w:rPr>
              <w:t>(TEI17)CR to TS 38.141-2 - BS spurious receiver protection note [MSR_BSRF_RX]</w:t>
            </w:r>
          </w:p>
        </w:tc>
        <w:tc>
          <w:tcPr>
            <w:tcW w:w="708" w:type="dxa"/>
            <w:shd w:val="solid" w:color="FFFFFF" w:fill="auto"/>
          </w:tcPr>
          <w:p w14:paraId="0BBEC22C" w14:textId="7677E3FA" w:rsidR="003B212B" w:rsidRDefault="003B212B" w:rsidP="003B212B">
            <w:pPr>
              <w:pStyle w:val="TAL"/>
              <w:rPr>
                <w:sz w:val="16"/>
                <w:szCs w:val="16"/>
              </w:rPr>
            </w:pPr>
            <w:r>
              <w:rPr>
                <w:sz w:val="16"/>
                <w:szCs w:val="16"/>
              </w:rPr>
              <w:t>17.15.0</w:t>
            </w:r>
          </w:p>
        </w:tc>
      </w:tr>
      <w:tr w:rsidR="00E833F5" w:rsidRPr="00651727" w14:paraId="48FE655F" w14:textId="77777777" w:rsidTr="00952272">
        <w:tc>
          <w:tcPr>
            <w:tcW w:w="800" w:type="dxa"/>
            <w:shd w:val="solid" w:color="FFFFFF" w:fill="auto"/>
          </w:tcPr>
          <w:p w14:paraId="151F15F7" w14:textId="07368D8F" w:rsidR="00E833F5" w:rsidRDefault="00E833F5" w:rsidP="00E833F5">
            <w:pPr>
              <w:pStyle w:val="TAL"/>
              <w:rPr>
                <w:sz w:val="16"/>
                <w:szCs w:val="16"/>
              </w:rPr>
            </w:pPr>
            <w:r>
              <w:rPr>
                <w:sz w:val="16"/>
                <w:szCs w:val="16"/>
              </w:rPr>
              <w:t>2024-12</w:t>
            </w:r>
          </w:p>
        </w:tc>
        <w:tc>
          <w:tcPr>
            <w:tcW w:w="800" w:type="dxa"/>
            <w:shd w:val="solid" w:color="FFFFFF" w:fill="auto"/>
          </w:tcPr>
          <w:p w14:paraId="649A605F" w14:textId="6F56B82E" w:rsidR="00E833F5" w:rsidRDefault="00E833F5" w:rsidP="00E833F5">
            <w:pPr>
              <w:pStyle w:val="TAL"/>
              <w:rPr>
                <w:sz w:val="14"/>
                <w:szCs w:val="14"/>
              </w:rPr>
            </w:pPr>
            <w:r>
              <w:rPr>
                <w:sz w:val="14"/>
                <w:szCs w:val="14"/>
              </w:rPr>
              <w:t>RAN#106</w:t>
            </w:r>
          </w:p>
        </w:tc>
        <w:tc>
          <w:tcPr>
            <w:tcW w:w="998" w:type="dxa"/>
            <w:shd w:val="solid" w:color="FFFFFF" w:fill="auto"/>
          </w:tcPr>
          <w:p w14:paraId="11700CD5" w14:textId="310214F2" w:rsidR="00E833F5" w:rsidRPr="00E833F5" w:rsidRDefault="00E833F5" w:rsidP="00E833F5">
            <w:pPr>
              <w:pStyle w:val="TAL"/>
              <w:rPr>
                <w:rFonts w:cs="Arial"/>
                <w:sz w:val="16"/>
                <w:szCs w:val="16"/>
              </w:rPr>
            </w:pPr>
            <w:r w:rsidRPr="00E833F5">
              <w:rPr>
                <w:sz w:val="16"/>
                <w:szCs w:val="16"/>
              </w:rPr>
              <w:t>RP-243055</w:t>
            </w:r>
          </w:p>
        </w:tc>
        <w:tc>
          <w:tcPr>
            <w:tcW w:w="521" w:type="dxa"/>
            <w:shd w:val="solid" w:color="FFFFFF" w:fill="auto"/>
          </w:tcPr>
          <w:p w14:paraId="12A90593" w14:textId="64951271" w:rsidR="00E833F5" w:rsidRPr="00E833F5" w:rsidRDefault="00E833F5" w:rsidP="00E833F5">
            <w:pPr>
              <w:pStyle w:val="TAL"/>
              <w:rPr>
                <w:sz w:val="16"/>
                <w:szCs w:val="16"/>
              </w:rPr>
            </w:pPr>
            <w:r w:rsidRPr="00E833F5">
              <w:rPr>
                <w:sz w:val="16"/>
                <w:szCs w:val="16"/>
              </w:rPr>
              <w:t>0605</w:t>
            </w:r>
          </w:p>
        </w:tc>
        <w:tc>
          <w:tcPr>
            <w:tcW w:w="425" w:type="dxa"/>
            <w:shd w:val="solid" w:color="FFFFFF" w:fill="auto"/>
          </w:tcPr>
          <w:p w14:paraId="794782BC" w14:textId="77777777" w:rsidR="00E833F5" w:rsidRPr="00E833F5" w:rsidRDefault="00E833F5" w:rsidP="00E833F5">
            <w:pPr>
              <w:pStyle w:val="TAL"/>
              <w:rPr>
                <w:sz w:val="16"/>
                <w:szCs w:val="16"/>
              </w:rPr>
            </w:pPr>
          </w:p>
        </w:tc>
        <w:tc>
          <w:tcPr>
            <w:tcW w:w="425" w:type="dxa"/>
            <w:shd w:val="solid" w:color="FFFFFF" w:fill="auto"/>
          </w:tcPr>
          <w:p w14:paraId="476F5830" w14:textId="45F153CA" w:rsidR="00E833F5" w:rsidRPr="00E833F5" w:rsidRDefault="00E833F5" w:rsidP="00E833F5">
            <w:pPr>
              <w:pStyle w:val="TAL"/>
              <w:rPr>
                <w:sz w:val="16"/>
                <w:szCs w:val="16"/>
              </w:rPr>
            </w:pPr>
            <w:r w:rsidRPr="00E833F5">
              <w:rPr>
                <w:sz w:val="16"/>
                <w:szCs w:val="16"/>
              </w:rPr>
              <w:t>A</w:t>
            </w:r>
          </w:p>
        </w:tc>
        <w:tc>
          <w:tcPr>
            <w:tcW w:w="4962" w:type="dxa"/>
            <w:shd w:val="solid" w:color="FFFFFF" w:fill="auto"/>
          </w:tcPr>
          <w:p w14:paraId="159706E0" w14:textId="41BF8441" w:rsidR="00E833F5" w:rsidRPr="00E833F5" w:rsidRDefault="00E833F5" w:rsidP="00E833F5">
            <w:pPr>
              <w:pStyle w:val="TAL"/>
              <w:rPr>
                <w:rFonts w:cs="Arial"/>
                <w:sz w:val="16"/>
                <w:szCs w:val="16"/>
              </w:rPr>
            </w:pPr>
            <w:r w:rsidRPr="00E833F5">
              <w:rPr>
                <w:sz w:val="16"/>
                <w:szCs w:val="16"/>
              </w:rPr>
              <w:t>(NR_newRAT-Perf) CR to TS 38.141-2 on EESS protection</w:t>
            </w:r>
          </w:p>
        </w:tc>
        <w:tc>
          <w:tcPr>
            <w:tcW w:w="708" w:type="dxa"/>
            <w:shd w:val="solid" w:color="FFFFFF" w:fill="auto"/>
          </w:tcPr>
          <w:p w14:paraId="5DEF8641" w14:textId="7CD690D2" w:rsidR="00E833F5" w:rsidRDefault="00E833F5" w:rsidP="00E833F5">
            <w:pPr>
              <w:pStyle w:val="TAL"/>
              <w:rPr>
                <w:sz w:val="16"/>
                <w:szCs w:val="16"/>
              </w:rPr>
            </w:pPr>
            <w:r>
              <w:rPr>
                <w:sz w:val="16"/>
                <w:szCs w:val="16"/>
              </w:rPr>
              <w:t>17.16.0</w:t>
            </w:r>
          </w:p>
        </w:tc>
      </w:tr>
      <w:tr w:rsidR="00E833F5" w:rsidRPr="00651727" w14:paraId="22C8DFED" w14:textId="77777777" w:rsidTr="00952272">
        <w:tc>
          <w:tcPr>
            <w:tcW w:w="800" w:type="dxa"/>
            <w:shd w:val="solid" w:color="FFFFFF" w:fill="auto"/>
          </w:tcPr>
          <w:p w14:paraId="6F0DE6A7" w14:textId="648B3FED" w:rsidR="00E833F5" w:rsidRDefault="00E833F5" w:rsidP="00E833F5">
            <w:pPr>
              <w:pStyle w:val="TAL"/>
              <w:rPr>
                <w:sz w:val="16"/>
                <w:szCs w:val="16"/>
              </w:rPr>
            </w:pPr>
            <w:r>
              <w:rPr>
                <w:sz w:val="16"/>
                <w:szCs w:val="16"/>
              </w:rPr>
              <w:t>2024-12</w:t>
            </w:r>
          </w:p>
        </w:tc>
        <w:tc>
          <w:tcPr>
            <w:tcW w:w="800" w:type="dxa"/>
            <w:shd w:val="solid" w:color="FFFFFF" w:fill="auto"/>
          </w:tcPr>
          <w:p w14:paraId="03568058" w14:textId="4D205A90" w:rsidR="00E833F5" w:rsidRDefault="00E833F5" w:rsidP="00E833F5">
            <w:pPr>
              <w:pStyle w:val="TAL"/>
              <w:rPr>
                <w:sz w:val="14"/>
                <w:szCs w:val="14"/>
              </w:rPr>
            </w:pPr>
            <w:r>
              <w:rPr>
                <w:sz w:val="14"/>
                <w:szCs w:val="14"/>
              </w:rPr>
              <w:t>RAN#106</w:t>
            </w:r>
          </w:p>
        </w:tc>
        <w:tc>
          <w:tcPr>
            <w:tcW w:w="998" w:type="dxa"/>
            <w:shd w:val="solid" w:color="FFFFFF" w:fill="auto"/>
          </w:tcPr>
          <w:p w14:paraId="28866432" w14:textId="37EA425C" w:rsidR="00E833F5" w:rsidRPr="00E833F5" w:rsidRDefault="00E833F5" w:rsidP="00E833F5">
            <w:pPr>
              <w:pStyle w:val="TAL"/>
              <w:rPr>
                <w:rFonts w:cs="Arial"/>
                <w:sz w:val="16"/>
                <w:szCs w:val="16"/>
              </w:rPr>
            </w:pPr>
            <w:r w:rsidRPr="00E833F5">
              <w:rPr>
                <w:sz w:val="16"/>
                <w:szCs w:val="16"/>
              </w:rPr>
              <w:t>RP-243038</w:t>
            </w:r>
          </w:p>
        </w:tc>
        <w:tc>
          <w:tcPr>
            <w:tcW w:w="521" w:type="dxa"/>
            <w:shd w:val="solid" w:color="FFFFFF" w:fill="auto"/>
          </w:tcPr>
          <w:p w14:paraId="46BE9CCB" w14:textId="562844F2" w:rsidR="00E833F5" w:rsidRPr="00E833F5" w:rsidRDefault="00E833F5" w:rsidP="00E833F5">
            <w:pPr>
              <w:pStyle w:val="TAL"/>
              <w:rPr>
                <w:sz w:val="16"/>
                <w:szCs w:val="16"/>
              </w:rPr>
            </w:pPr>
            <w:r w:rsidRPr="00E833F5">
              <w:rPr>
                <w:sz w:val="16"/>
                <w:szCs w:val="16"/>
              </w:rPr>
              <w:t>0609</w:t>
            </w:r>
          </w:p>
        </w:tc>
        <w:tc>
          <w:tcPr>
            <w:tcW w:w="425" w:type="dxa"/>
            <w:shd w:val="solid" w:color="FFFFFF" w:fill="auto"/>
          </w:tcPr>
          <w:p w14:paraId="1991EE4A" w14:textId="61E9EC93" w:rsidR="00E833F5" w:rsidRPr="00E833F5" w:rsidRDefault="00E833F5" w:rsidP="00E833F5">
            <w:pPr>
              <w:pStyle w:val="TAL"/>
              <w:rPr>
                <w:sz w:val="16"/>
                <w:szCs w:val="16"/>
              </w:rPr>
            </w:pPr>
            <w:r w:rsidRPr="00E833F5">
              <w:rPr>
                <w:sz w:val="16"/>
                <w:szCs w:val="16"/>
              </w:rPr>
              <w:t>1</w:t>
            </w:r>
          </w:p>
        </w:tc>
        <w:tc>
          <w:tcPr>
            <w:tcW w:w="425" w:type="dxa"/>
            <w:shd w:val="solid" w:color="FFFFFF" w:fill="auto"/>
          </w:tcPr>
          <w:p w14:paraId="0E6F5EDC" w14:textId="6625BC7C" w:rsidR="00E833F5" w:rsidRPr="00E833F5" w:rsidRDefault="00E833F5" w:rsidP="00E833F5">
            <w:pPr>
              <w:pStyle w:val="TAL"/>
              <w:rPr>
                <w:sz w:val="16"/>
                <w:szCs w:val="16"/>
              </w:rPr>
            </w:pPr>
            <w:r w:rsidRPr="00E833F5">
              <w:rPr>
                <w:sz w:val="16"/>
                <w:szCs w:val="16"/>
              </w:rPr>
              <w:t>F</w:t>
            </w:r>
          </w:p>
        </w:tc>
        <w:tc>
          <w:tcPr>
            <w:tcW w:w="4962" w:type="dxa"/>
            <w:shd w:val="solid" w:color="FFFFFF" w:fill="auto"/>
          </w:tcPr>
          <w:p w14:paraId="6196C675" w14:textId="6B4178B8" w:rsidR="00E833F5" w:rsidRPr="00E833F5" w:rsidRDefault="00E833F5" w:rsidP="00E833F5">
            <w:pPr>
              <w:pStyle w:val="TAL"/>
              <w:rPr>
                <w:rFonts w:cs="Arial"/>
                <w:sz w:val="16"/>
                <w:szCs w:val="16"/>
              </w:rPr>
            </w:pPr>
            <w:r w:rsidRPr="00E833F5">
              <w:rPr>
                <w:sz w:val="16"/>
                <w:szCs w:val="16"/>
              </w:rPr>
              <w:t>(NR_cov_enh-Perf) CR for 38.141-2 on removal of 4/8 Rx Branches for 8.2.13 test case</w:t>
            </w:r>
          </w:p>
        </w:tc>
        <w:tc>
          <w:tcPr>
            <w:tcW w:w="708" w:type="dxa"/>
            <w:shd w:val="solid" w:color="FFFFFF" w:fill="auto"/>
          </w:tcPr>
          <w:p w14:paraId="70485A9B" w14:textId="4C6D5DF9" w:rsidR="00E833F5" w:rsidRDefault="00E833F5" w:rsidP="00E833F5">
            <w:pPr>
              <w:pStyle w:val="TAL"/>
              <w:rPr>
                <w:sz w:val="16"/>
                <w:szCs w:val="16"/>
              </w:rPr>
            </w:pPr>
            <w:r>
              <w:rPr>
                <w:sz w:val="16"/>
                <w:szCs w:val="16"/>
              </w:rPr>
              <w:t>17.16.0</w:t>
            </w:r>
          </w:p>
        </w:tc>
      </w:tr>
      <w:tr w:rsidR="00E833F5" w:rsidRPr="00651727" w14:paraId="098F11F1" w14:textId="77777777" w:rsidTr="00952272">
        <w:tc>
          <w:tcPr>
            <w:tcW w:w="800" w:type="dxa"/>
            <w:shd w:val="solid" w:color="FFFFFF" w:fill="auto"/>
          </w:tcPr>
          <w:p w14:paraId="3DA74E92" w14:textId="6D3F1CA1" w:rsidR="00E833F5" w:rsidRDefault="00E833F5" w:rsidP="00E833F5">
            <w:pPr>
              <w:pStyle w:val="TAL"/>
              <w:rPr>
                <w:sz w:val="16"/>
                <w:szCs w:val="16"/>
              </w:rPr>
            </w:pPr>
            <w:r>
              <w:rPr>
                <w:sz w:val="16"/>
                <w:szCs w:val="16"/>
              </w:rPr>
              <w:t>2024-12</w:t>
            </w:r>
          </w:p>
        </w:tc>
        <w:tc>
          <w:tcPr>
            <w:tcW w:w="800" w:type="dxa"/>
            <w:shd w:val="solid" w:color="FFFFFF" w:fill="auto"/>
          </w:tcPr>
          <w:p w14:paraId="567E0902" w14:textId="293A2FEB" w:rsidR="00E833F5" w:rsidRDefault="00E833F5" w:rsidP="00E833F5">
            <w:pPr>
              <w:pStyle w:val="TAL"/>
              <w:rPr>
                <w:sz w:val="14"/>
                <w:szCs w:val="14"/>
              </w:rPr>
            </w:pPr>
            <w:r>
              <w:rPr>
                <w:sz w:val="14"/>
                <w:szCs w:val="14"/>
              </w:rPr>
              <w:t>RAN#106</w:t>
            </w:r>
          </w:p>
        </w:tc>
        <w:tc>
          <w:tcPr>
            <w:tcW w:w="998" w:type="dxa"/>
            <w:shd w:val="solid" w:color="FFFFFF" w:fill="auto"/>
          </w:tcPr>
          <w:p w14:paraId="3C2C86FD" w14:textId="310090F9" w:rsidR="00E833F5" w:rsidRPr="00E833F5" w:rsidRDefault="00E833F5" w:rsidP="00E833F5">
            <w:pPr>
              <w:pStyle w:val="TAL"/>
              <w:rPr>
                <w:rFonts w:cs="Arial"/>
                <w:sz w:val="16"/>
                <w:szCs w:val="16"/>
              </w:rPr>
            </w:pPr>
            <w:r w:rsidRPr="00E833F5">
              <w:rPr>
                <w:sz w:val="16"/>
                <w:szCs w:val="16"/>
              </w:rPr>
              <w:t>RP-243031</w:t>
            </w:r>
          </w:p>
        </w:tc>
        <w:tc>
          <w:tcPr>
            <w:tcW w:w="521" w:type="dxa"/>
            <w:shd w:val="solid" w:color="FFFFFF" w:fill="auto"/>
          </w:tcPr>
          <w:p w14:paraId="13437C04" w14:textId="50BCCF44" w:rsidR="00E833F5" w:rsidRPr="00E833F5" w:rsidRDefault="00E833F5" w:rsidP="00E833F5">
            <w:pPr>
              <w:pStyle w:val="TAL"/>
              <w:rPr>
                <w:sz w:val="16"/>
                <w:szCs w:val="16"/>
              </w:rPr>
            </w:pPr>
            <w:r w:rsidRPr="00E833F5">
              <w:rPr>
                <w:sz w:val="16"/>
                <w:szCs w:val="16"/>
              </w:rPr>
              <w:t>0612</w:t>
            </w:r>
          </w:p>
        </w:tc>
        <w:tc>
          <w:tcPr>
            <w:tcW w:w="425" w:type="dxa"/>
            <w:shd w:val="solid" w:color="FFFFFF" w:fill="auto"/>
          </w:tcPr>
          <w:p w14:paraId="1EF972B5" w14:textId="77777777" w:rsidR="00E833F5" w:rsidRPr="00E833F5" w:rsidRDefault="00E833F5" w:rsidP="00E833F5">
            <w:pPr>
              <w:pStyle w:val="TAL"/>
              <w:rPr>
                <w:sz w:val="16"/>
                <w:szCs w:val="16"/>
              </w:rPr>
            </w:pPr>
          </w:p>
        </w:tc>
        <w:tc>
          <w:tcPr>
            <w:tcW w:w="425" w:type="dxa"/>
            <w:shd w:val="solid" w:color="FFFFFF" w:fill="auto"/>
          </w:tcPr>
          <w:p w14:paraId="62B247A5" w14:textId="766844F5" w:rsidR="00E833F5" w:rsidRPr="00E833F5" w:rsidRDefault="00E833F5" w:rsidP="00E833F5">
            <w:pPr>
              <w:pStyle w:val="TAL"/>
              <w:rPr>
                <w:sz w:val="16"/>
                <w:szCs w:val="16"/>
              </w:rPr>
            </w:pPr>
            <w:r w:rsidRPr="00E833F5">
              <w:rPr>
                <w:sz w:val="16"/>
                <w:szCs w:val="16"/>
              </w:rPr>
              <w:t>A</w:t>
            </w:r>
          </w:p>
        </w:tc>
        <w:tc>
          <w:tcPr>
            <w:tcW w:w="4962" w:type="dxa"/>
            <w:shd w:val="solid" w:color="FFFFFF" w:fill="auto"/>
          </w:tcPr>
          <w:p w14:paraId="6C736020" w14:textId="49C11325" w:rsidR="00E833F5" w:rsidRPr="00E833F5" w:rsidRDefault="00E833F5" w:rsidP="00E833F5">
            <w:pPr>
              <w:pStyle w:val="TAL"/>
              <w:rPr>
                <w:rFonts w:cs="Arial"/>
                <w:sz w:val="16"/>
                <w:szCs w:val="16"/>
              </w:rPr>
            </w:pPr>
            <w:r w:rsidRPr="00E833F5">
              <w:rPr>
                <w:sz w:val="16"/>
                <w:szCs w:val="16"/>
              </w:rPr>
              <w:t>(LTE410_Europe_PPDR-Perf) CR to TS 38.141-2 –bands 87-88 missing</w:t>
            </w:r>
          </w:p>
        </w:tc>
        <w:tc>
          <w:tcPr>
            <w:tcW w:w="708" w:type="dxa"/>
            <w:shd w:val="solid" w:color="FFFFFF" w:fill="auto"/>
          </w:tcPr>
          <w:p w14:paraId="213BAE01" w14:textId="622735BD" w:rsidR="00E833F5" w:rsidRDefault="00E833F5" w:rsidP="00E833F5">
            <w:pPr>
              <w:pStyle w:val="TAL"/>
              <w:rPr>
                <w:sz w:val="16"/>
                <w:szCs w:val="16"/>
              </w:rPr>
            </w:pPr>
            <w:r>
              <w:rPr>
                <w:sz w:val="16"/>
                <w:szCs w:val="16"/>
              </w:rPr>
              <w:t>17.16.0</w:t>
            </w:r>
          </w:p>
        </w:tc>
      </w:tr>
      <w:tr w:rsidR="00A1051C" w:rsidRPr="00651727" w14:paraId="2AF45E29" w14:textId="77777777" w:rsidTr="00952272">
        <w:tc>
          <w:tcPr>
            <w:tcW w:w="800" w:type="dxa"/>
            <w:shd w:val="solid" w:color="FFFFFF" w:fill="auto"/>
          </w:tcPr>
          <w:p w14:paraId="674E468B" w14:textId="7952DD4D" w:rsidR="00A1051C" w:rsidRDefault="00A1051C" w:rsidP="00A1051C">
            <w:pPr>
              <w:pStyle w:val="TAL"/>
              <w:rPr>
                <w:sz w:val="16"/>
                <w:szCs w:val="16"/>
              </w:rPr>
            </w:pPr>
            <w:r>
              <w:rPr>
                <w:sz w:val="16"/>
                <w:szCs w:val="16"/>
              </w:rPr>
              <w:t>2025-03</w:t>
            </w:r>
          </w:p>
        </w:tc>
        <w:tc>
          <w:tcPr>
            <w:tcW w:w="800" w:type="dxa"/>
            <w:shd w:val="solid" w:color="FFFFFF" w:fill="auto"/>
          </w:tcPr>
          <w:p w14:paraId="40F5301E" w14:textId="6432BB64" w:rsidR="00A1051C" w:rsidRDefault="00A1051C" w:rsidP="00A1051C">
            <w:pPr>
              <w:pStyle w:val="TAL"/>
              <w:rPr>
                <w:sz w:val="14"/>
                <w:szCs w:val="14"/>
              </w:rPr>
            </w:pPr>
            <w:r>
              <w:rPr>
                <w:sz w:val="14"/>
                <w:szCs w:val="14"/>
              </w:rPr>
              <w:t>RAN#107</w:t>
            </w:r>
          </w:p>
        </w:tc>
        <w:tc>
          <w:tcPr>
            <w:tcW w:w="998" w:type="dxa"/>
            <w:shd w:val="solid" w:color="FFFFFF" w:fill="auto"/>
          </w:tcPr>
          <w:p w14:paraId="1943BEC6" w14:textId="437F2C83" w:rsidR="00A1051C" w:rsidRPr="00A1051C" w:rsidRDefault="00A1051C" w:rsidP="00A1051C">
            <w:pPr>
              <w:pStyle w:val="TAL"/>
              <w:rPr>
                <w:sz w:val="16"/>
                <w:szCs w:val="16"/>
              </w:rPr>
            </w:pPr>
            <w:r w:rsidRPr="00A1051C">
              <w:rPr>
                <w:sz w:val="16"/>
                <w:szCs w:val="16"/>
              </w:rPr>
              <w:t>RP-250593</w:t>
            </w:r>
          </w:p>
        </w:tc>
        <w:tc>
          <w:tcPr>
            <w:tcW w:w="521" w:type="dxa"/>
            <w:shd w:val="solid" w:color="FFFFFF" w:fill="auto"/>
          </w:tcPr>
          <w:p w14:paraId="56FA7D88" w14:textId="563BD5FF" w:rsidR="00A1051C" w:rsidRPr="00A1051C" w:rsidRDefault="00A1051C" w:rsidP="00A1051C">
            <w:pPr>
              <w:pStyle w:val="TAL"/>
              <w:rPr>
                <w:sz w:val="16"/>
                <w:szCs w:val="16"/>
              </w:rPr>
            </w:pPr>
            <w:r w:rsidRPr="00A1051C">
              <w:rPr>
                <w:sz w:val="16"/>
                <w:szCs w:val="16"/>
              </w:rPr>
              <w:t>0620</w:t>
            </w:r>
          </w:p>
        </w:tc>
        <w:tc>
          <w:tcPr>
            <w:tcW w:w="425" w:type="dxa"/>
            <w:shd w:val="solid" w:color="FFFFFF" w:fill="auto"/>
          </w:tcPr>
          <w:p w14:paraId="62AEAECF" w14:textId="77777777" w:rsidR="00A1051C" w:rsidRPr="00A1051C" w:rsidRDefault="00A1051C" w:rsidP="00A1051C">
            <w:pPr>
              <w:pStyle w:val="TAL"/>
              <w:rPr>
                <w:sz w:val="16"/>
                <w:szCs w:val="16"/>
              </w:rPr>
            </w:pPr>
          </w:p>
        </w:tc>
        <w:tc>
          <w:tcPr>
            <w:tcW w:w="425" w:type="dxa"/>
            <w:shd w:val="solid" w:color="FFFFFF" w:fill="auto"/>
          </w:tcPr>
          <w:p w14:paraId="62752452" w14:textId="508D6E7A" w:rsidR="00A1051C" w:rsidRPr="00A1051C" w:rsidRDefault="00A1051C" w:rsidP="00A1051C">
            <w:pPr>
              <w:pStyle w:val="TAL"/>
              <w:rPr>
                <w:sz w:val="16"/>
                <w:szCs w:val="16"/>
              </w:rPr>
            </w:pPr>
            <w:r w:rsidRPr="00A1051C">
              <w:rPr>
                <w:sz w:val="16"/>
                <w:szCs w:val="16"/>
              </w:rPr>
              <w:t>F</w:t>
            </w:r>
          </w:p>
        </w:tc>
        <w:tc>
          <w:tcPr>
            <w:tcW w:w="4962" w:type="dxa"/>
            <w:shd w:val="solid" w:color="FFFFFF" w:fill="auto"/>
          </w:tcPr>
          <w:p w14:paraId="42FF57EC" w14:textId="721F1E21" w:rsidR="00A1051C" w:rsidRPr="00A1051C" w:rsidRDefault="00A1051C" w:rsidP="00A1051C">
            <w:pPr>
              <w:pStyle w:val="TAL"/>
              <w:rPr>
                <w:sz w:val="16"/>
                <w:szCs w:val="16"/>
              </w:rPr>
            </w:pPr>
            <w:r w:rsidRPr="00A1051C">
              <w:rPr>
                <w:sz w:val="16"/>
                <w:szCs w:val="16"/>
              </w:rPr>
              <w:t>(NR_NTN_solutions)CR for TS38.141-2: Adding HAPS abbreviation and definition of HAPS BS class for conformance requirements</w:t>
            </w:r>
          </w:p>
        </w:tc>
        <w:tc>
          <w:tcPr>
            <w:tcW w:w="708" w:type="dxa"/>
            <w:shd w:val="solid" w:color="FFFFFF" w:fill="auto"/>
          </w:tcPr>
          <w:p w14:paraId="58DCD56B" w14:textId="68A2EFC9" w:rsidR="00A1051C" w:rsidRDefault="00A1051C" w:rsidP="00A1051C">
            <w:pPr>
              <w:pStyle w:val="TAL"/>
              <w:rPr>
                <w:sz w:val="16"/>
                <w:szCs w:val="16"/>
              </w:rPr>
            </w:pPr>
            <w:r>
              <w:rPr>
                <w:sz w:val="16"/>
                <w:szCs w:val="16"/>
              </w:rPr>
              <w:t>17.17.0</w:t>
            </w:r>
          </w:p>
        </w:tc>
      </w:tr>
      <w:tr w:rsidR="00A1051C" w:rsidRPr="00651727" w14:paraId="5A525562" w14:textId="77777777" w:rsidTr="00952272">
        <w:tc>
          <w:tcPr>
            <w:tcW w:w="800" w:type="dxa"/>
            <w:shd w:val="solid" w:color="FFFFFF" w:fill="auto"/>
          </w:tcPr>
          <w:p w14:paraId="40BAA2C4" w14:textId="22D3F647" w:rsidR="00A1051C" w:rsidRDefault="00A1051C" w:rsidP="00A1051C">
            <w:pPr>
              <w:pStyle w:val="TAL"/>
              <w:rPr>
                <w:sz w:val="16"/>
                <w:szCs w:val="16"/>
              </w:rPr>
            </w:pPr>
            <w:r>
              <w:rPr>
                <w:sz w:val="16"/>
                <w:szCs w:val="16"/>
              </w:rPr>
              <w:t>2025-03</w:t>
            </w:r>
          </w:p>
        </w:tc>
        <w:tc>
          <w:tcPr>
            <w:tcW w:w="800" w:type="dxa"/>
            <w:shd w:val="solid" w:color="FFFFFF" w:fill="auto"/>
          </w:tcPr>
          <w:p w14:paraId="53030F12" w14:textId="4D0C2D0C" w:rsidR="00A1051C" w:rsidRDefault="00A1051C" w:rsidP="00A1051C">
            <w:pPr>
              <w:pStyle w:val="TAL"/>
              <w:rPr>
                <w:sz w:val="14"/>
                <w:szCs w:val="14"/>
              </w:rPr>
            </w:pPr>
            <w:r>
              <w:rPr>
                <w:sz w:val="14"/>
                <w:szCs w:val="14"/>
              </w:rPr>
              <w:t>RAN#107</w:t>
            </w:r>
          </w:p>
        </w:tc>
        <w:tc>
          <w:tcPr>
            <w:tcW w:w="998" w:type="dxa"/>
            <w:shd w:val="solid" w:color="FFFFFF" w:fill="auto"/>
          </w:tcPr>
          <w:p w14:paraId="37660586" w14:textId="00DB75C9" w:rsidR="00A1051C" w:rsidRPr="00A1051C" w:rsidRDefault="00A1051C" w:rsidP="00A1051C">
            <w:pPr>
              <w:pStyle w:val="TAL"/>
              <w:rPr>
                <w:sz w:val="16"/>
                <w:szCs w:val="16"/>
              </w:rPr>
            </w:pPr>
            <w:r w:rsidRPr="00A1051C">
              <w:rPr>
                <w:sz w:val="16"/>
                <w:szCs w:val="16"/>
              </w:rPr>
              <w:t>RP-250580</w:t>
            </w:r>
          </w:p>
        </w:tc>
        <w:tc>
          <w:tcPr>
            <w:tcW w:w="521" w:type="dxa"/>
            <w:shd w:val="solid" w:color="FFFFFF" w:fill="auto"/>
          </w:tcPr>
          <w:p w14:paraId="5FEEB34E" w14:textId="5CD42C2A" w:rsidR="00A1051C" w:rsidRPr="00A1051C" w:rsidRDefault="00A1051C" w:rsidP="00A1051C">
            <w:pPr>
              <w:pStyle w:val="TAL"/>
              <w:rPr>
                <w:sz w:val="16"/>
                <w:szCs w:val="16"/>
              </w:rPr>
            </w:pPr>
            <w:r w:rsidRPr="00A1051C">
              <w:rPr>
                <w:sz w:val="16"/>
                <w:szCs w:val="16"/>
              </w:rPr>
              <w:t>0624</w:t>
            </w:r>
          </w:p>
        </w:tc>
        <w:tc>
          <w:tcPr>
            <w:tcW w:w="425" w:type="dxa"/>
            <w:shd w:val="solid" w:color="FFFFFF" w:fill="auto"/>
          </w:tcPr>
          <w:p w14:paraId="63619811" w14:textId="77777777" w:rsidR="00A1051C" w:rsidRPr="00A1051C" w:rsidRDefault="00A1051C" w:rsidP="00A1051C">
            <w:pPr>
              <w:pStyle w:val="TAL"/>
              <w:rPr>
                <w:sz w:val="16"/>
                <w:szCs w:val="16"/>
              </w:rPr>
            </w:pPr>
          </w:p>
        </w:tc>
        <w:tc>
          <w:tcPr>
            <w:tcW w:w="425" w:type="dxa"/>
            <w:shd w:val="solid" w:color="FFFFFF" w:fill="auto"/>
          </w:tcPr>
          <w:p w14:paraId="3213B11F" w14:textId="52AF2C09" w:rsidR="00A1051C" w:rsidRPr="00A1051C" w:rsidRDefault="00A1051C" w:rsidP="00A1051C">
            <w:pPr>
              <w:pStyle w:val="TAL"/>
              <w:rPr>
                <w:sz w:val="16"/>
                <w:szCs w:val="16"/>
              </w:rPr>
            </w:pPr>
            <w:r w:rsidRPr="00A1051C">
              <w:rPr>
                <w:sz w:val="16"/>
                <w:szCs w:val="16"/>
              </w:rPr>
              <w:t>A</w:t>
            </w:r>
          </w:p>
        </w:tc>
        <w:tc>
          <w:tcPr>
            <w:tcW w:w="4962" w:type="dxa"/>
            <w:shd w:val="solid" w:color="FFFFFF" w:fill="auto"/>
          </w:tcPr>
          <w:p w14:paraId="387ED026" w14:textId="2ED3D1C0" w:rsidR="00A1051C" w:rsidRPr="00A1051C" w:rsidRDefault="00A1051C" w:rsidP="00A1051C">
            <w:pPr>
              <w:pStyle w:val="TAL"/>
              <w:rPr>
                <w:sz w:val="16"/>
                <w:szCs w:val="16"/>
              </w:rPr>
            </w:pPr>
            <w:r w:rsidRPr="00A1051C">
              <w:rPr>
                <w:sz w:val="16"/>
                <w:szCs w:val="16"/>
              </w:rPr>
              <w:t>(NR_newRAT-Perf) Correction to theta angle definition</w:t>
            </w:r>
          </w:p>
        </w:tc>
        <w:tc>
          <w:tcPr>
            <w:tcW w:w="708" w:type="dxa"/>
            <w:shd w:val="solid" w:color="FFFFFF" w:fill="auto"/>
          </w:tcPr>
          <w:p w14:paraId="74040C21" w14:textId="2B714923" w:rsidR="00A1051C" w:rsidRDefault="00A1051C" w:rsidP="00A1051C">
            <w:pPr>
              <w:pStyle w:val="TAL"/>
              <w:rPr>
                <w:sz w:val="16"/>
                <w:szCs w:val="16"/>
              </w:rPr>
            </w:pPr>
            <w:r>
              <w:rPr>
                <w:sz w:val="16"/>
                <w:szCs w:val="16"/>
              </w:rPr>
              <w:t>17.17.0</w:t>
            </w:r>
          </w:p>
        </w:tc>
      </w:tr>
    </w:tbl>
    <w:p w14:paraId="29908CEF" w14:textId="77777777" w:rsidR="00AF77B0" w:rsidRPr="00651727" w:rsidRDefault="00AF77B0" w:rsidP="006F1F81"/>
    <w:sectPr w:rsidR="00AF77B0" w:rsidRPr="00651727">
      <w:headerReference w:type="default" r:id="rId243"/>
      <w:footerReference w:type="default" r:id="rId2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CAE23C" w14:textId="77777777" w:rsidR="00764AD0" w:rsidRDefault="00764AD0" w:rsidP="006F1F81">
      <w:r>
        <w:separator/>
      </w:r>
    </w:p>
    <w:p w14:paraId="0755E7AD" w14:textId="77777777" w:rsidR="00764AD0" w:rsidRDefault="00764AD0" w:rsidP="006F1F81"/>
  </w:endnote>
  <w:endnote w:type="continuationSeparator" w:id="0">
    <w:p w14:paraId="38BC9966" w14:textId="77777777" w:rsidR="00764AD0" w:rsidRDefault="00764AD0" w:rsidP="006F1F81">
      <w:r>
        <w:continuationSeparator/>
      </w:r>
    </w:p>
    <w:p w14:paraId="3655A0D1" w14:textId="77777777" w:rsidR="00764AD0" w:rsidRDefault="00764AD0" w:rsidP="006F1F8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4.2.0">
    <w:altName w:val="Microsoft YaHei"/>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Osaka">
    <w:altName w:val="MS Gothic"/>
    <w:charset w:val="80"/>
    <w:family w:val="auto"/>
    <w:pitch w:val="default"/>
    <w:sig w:usb0="00000000" w:usb1="00000000" w:usb2="00000010" w:usb3="00000000" w:csb0="00020000" w:csb1="00000000"/>
  </w:font>
  <w:font w:name="v5.0.0">
    <w:altName w:val="Times New Roman"/>
    <w:panose1 w:val="00000000000000000000"/>
    <w:charset w:val="00"/>
    <w:family w:val="roman"/>
    <w:notTrueType/>
    <w:pitch w:val="default"/>
  </w:font>
  <w:font w:name="Roboto">
    <w:charset w:val="00"/>
    <w:family w:val="auto"/>
    <w:pitch w:val="variable"/>
    <w:sig w:usb0="E0000AFF" w:usb1="5000217F" w:usb2="00000021" w:usb3="00000000" w:csb0="000001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
    <w:altName w:val="Yu Gothic"/>
    <w:charset w:val="80"/>
    <w:family w:val="roman"/>
    <w:pitch w:val="default"/>
    <w:sig w:usb0="00000001" w:usb1="08070000" w:usb2="00000010" w:usb3="00000000" w:csb0="00020000" w:csb1="00000000"/>
  </w:font>
  <w:font w:name="v3.8.0">
    <w:altName w:val="Times New Roman"/>
    <w:panose1 w:val="00000000000000000000"/>
    <w:charset w:val="00"/>
    <w:family w:val="roman"/>
    <w:notTrueType/>
    <w:pitch w:val="default"/>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87CA22" w14:textId="77777777" w:rsidR="001A6C5F" w:rsidRDefault="001A6C5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300DE6" w14:textId="77777777" w:rsidR="00764AD0" w:rsidRDefault="00764AD0" w:rsidP="006F1F81">
      <w:r>
        <w:separator/>
      </w:r>
    </w:p>
    <w:p w14:paraId="75922571" w14:textId="77777777" w:rsidR="00764AD0" w:rsidRDefault="00764AD0" w:rsidP="006F1F81"/>
  </w:footnote>
  <w:footnote w:type="continuationSeparator" w:id="0">
    <w:p w14:paraId="32D199C8" w14:textId="77777777" w:rsidR="00764AD0" w:rsidRDefault="00764AD0" w:rsidP="006F1F81">
      <w:r>
        <w:continuationSeparator/>
      </w:r>
    </w:p>
    <w:p w14:paraId="2E0550A5" w14:textId="77777777" w:rsidR="00764AD0" w:rsidRDefault="00764AD0" w:rsidP="006F1F8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B7243D" w14:textId="69AA9F4B" w:rsidR="001A6C5F" w:rsidRPr="00524B94" w:rsidRDefault="001A6C5F" w:rsidP="00524B94">
    <w:pPr>
      <w:framePr w:h="284" w:hRule="exact" w:wrap="around" w:vAnchor="text" w:hAnchor="margin"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STYLEREF ZGSM </w:instrText>
    </w:r>
    <w:r w:rsidRPr="00524B94">
      <w:rPr>
        <w:rFonts w:ascii="Arial" w:hAnsi="Arial" w:cs="Arial"/>
        <w:b/>
        <w:sz w:val="18"/>
        <w:szCs w:val="18"/>
      </w:rPr>
      <w:fldChar w:fldCharType="separate"/>
    </w:r>
    <w:r w:rsidR="00905328">
      <w:rPr>
        <w:rFonts w:ascii="Arial" w:hAnsi="Arial" w:cs="Arial"/>
        <w:b/>
        <w:noProof/>
        <w:sz w:val="18"/>
        <w:szCs w:val="18"/>
      </w:rPr>
      <w:t>Release 17</w:t>
    </w:r>
    <w:r w:rsidRPr="00524B94">
      <w:rPr>
        <w:rFonts w:ascii="Arial" w:hAnsi="Arial" w:cs="Arial"/>
        <w:b/>
        <w:sz w:val="18"/>
        <w:szCs w:val="18"/>
      </w:rPr>
      <w:fldChar w:fldCharType="end"/>
    </w:r>
  </w:p>
  <w:p w14:paraId="1D11EB97" w14:textId="77777777" w:rsidR="001A6C5F" w:rsidRPr="00524B94" w:rsidRDefault="001A6C5F" w:rsidP="00524B94">
    <w:pPr>
      <w:framePr w:h="284" w:hRule="exact" w:wrap="around" w:vAnchor="text" w:hAnchor="margin" w:xAlign="center"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PAGE </w:instrText>
    </w:r>
    <w:r w:rsidRPr="00524B94">
      <w:rPr>
        <w:rFonts w:ascii="Arial" w:hAnsi="Arial" w:cs="Arial"/>
        <w:b/>
        <w:sz w:val="18"/>
        <w:szCs w:val="18"/>
      </w:rPr>
      <w:fldChar w:fldCharType="separate"/>
    </w:r>
    <w:r w:rsidRPr="00524B94">
      <w:rPr>
        <w:rFonts w:ascii="Arial" w:hAnsi="Arial" w:cs="Arial"/>
        <w:b/>
        <w:sz w:val="18"/>
        <w:szCs w:val="18"/>
      </w:rPr>
      <w:t>2</w:t>
    </w:r>
    <w:r w:rsidRPr="00524B94">
      <w:rPr>
        <w:rFonts w:ascii="Arial" w:hAnsi="Arial" w:cs="Arial"/>
        <w:b/>
        <w:sz w:val="18"/>
        <w:szCs w:val="18"/>
      </w:rPr>
      <w:fldChar w:fldCharType="end"/>
    </w:r>
  </w:p>
  <w:p w14:paraId="7C5AAC94" w14:textId="16DC00EC" w:rsidR="001A6C5F" w:rsidRPr="00524B94" w:rsidRDefault="001A6C5F" w:rsidP="00524B94">
    <w:pPr>
      <w:framePr w:h="284" w:hRule="exact" w:wrap="around" w:vAnchor="text" w:hAnchor="margin" w:xAlign="right"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STYLEREF ZA </w:instrText>
    </w:r>
    <w:r w:rsidRPr="00524B94">
      <w:rPr>
        <w:rFonts w:ascii="Arial" w:hAnsi="Arial" w:cs="Arial"/>
        <w:b/>
        <w:sz w:val="18"/>
        <w:szCs w:val="18"/>
      </w:rPr>
      <w:fldChar w:fldCharType="separate"/>
    </w:r>
    <w:r w:rsidR="00905328">
      <w:rPr>
        <w:rFonts w:ascii="Arial" w:hAnsi="Arial" w:cs="Arial"/>
        <w:b/>
        <w:noProof/>
        <w:sz w:val="18"/>
        <w:szCs w:val="18"/>
      </w:rPr>
      <w:t>3GPP TS 38.141-2 V17.1617.0 (2025-1203)</w:t>
    </w:r>
    <w:r w:rsidRPr="00524B94">
      <w:rPr>
        <w:rFonts w:ascii="Arial" w:hAnsi="Arial" w:cs="Arial"/>
        <w:b/>
        <w:sz w:val="18"/>
        <w:szCs w:val="18"/>
      </w:rPr>
      <w:fldChar w:fldCharType="end"/>
    </w:r>
  </w:p>
  <w:p w14:paraId="1873B9E1" w14:textId="77777777" w:rsidR="001A6C5F" w:rsidRDefault="001A6C5F" w:rsidP="006F1F8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068DCD0"/>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E9A05062"/>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30FA6400"/>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F89E4EC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C10B5D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AC81AB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074A77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DDA98A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154824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ECADA6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3310579E"/>
    <w:lvl w:ilvl="0">
      <w:numFmt w:val="bullet"/>
      <w:lvlText w:val="*"/>
      <w:lvlJc w:val="left"/>
    </w:lvl>
  </w:abstractNum>
  <w:abstractNum w:abstractNumId="11"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7EB5766"/>
    <w:multiLevelType w:val="hybridMultilevel"/>
    <w:tmpl w:val="60620FC2"/>
    <w:lvl w:ilvl="0" w:tplc="6824A07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6"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0"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3"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4"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6" w15:restartNumberingAfterBreak="0">
    <w:nsid w:val="5BBF0882"/>
    <w:multiLevelType w:val="hybridMultilevel"/>
    <w:tmpl w:val="116A9396"/>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8"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2"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5"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1940527406">
    <w:abstractNumId w:val="27"/>
  </w:num>
  <w:num w:numId="2" w16cid:durableId="762645818">
    <w:abstractNumId w:val="35"/>
  </w:num>
  <w:num w:numId="3" w16cid:durableId="703942702">
    <w:abstractNumId w:val="22"/>
  </w:num>
  <w:num w:numId="4" w16cid:durableId="1071003225">
    <w:abstractNumId w:val="21"/>
  </w:num>
  <w:num w:numId="5" w16cid:durableId="740639556">
    <w:abstractNumId w:val="25"/>
  </w:num>
  <w:num w:numId="6" w16cid:durableId="189295120">
    <w:abstractNumId w:val="32"/>
  </w:num>
  <w:num w:numId="7" w16cid:durableId="1606964437">
    <w:abstractNumId w:val="23"/>
  </w:num>
  <w:num w:numId="8" w16cid:durableId="1886674788">
    <w:abstractNumId w:val="17"/>
  </w:num>
  <w:num w:numId="9" w16cid:durableId="203954323">
    <w:abstractNumId w:val="13"/>
  </w:num>
  <w:num w:numId="10" w16cid:durableId="1476219670">
    <w:abstractNumId w:val="19"/>
  </w:num>
  <w:num w:numId="11" w16cid:durableId="713163151">
    <w:abstractNumId w:val="20"/>
  </w:num>
  <w:num w:numId="12" w16cid:durableId="1817214270">
    <w:abstractNumId w:val="16"/>
  </w:num>
  <w:num w:numId="13" w16cid:durableId="234363228">
    <w:abstractNumId w:val="28"/>
  </w:num>
  <w:num w:numId="14" w16cid:durableId="1262225245">
    <w:abstractNumId w:val="30"/>
  </w:num>
  <w:num w:numId="15" w16cid:durableId="1792549862">
    <w:abstractNumId w:val="11"/>
  </w:num>
  <w:num w:numId="16" w16cid:durableId="446196701">
    <w:abstractNumId w:val="15"/>
  </w:num>
  <w:num w:numId="17" w16cid:durableId="161044468">
    <w:abstractNumId w:val="29"/>
  </w:num>
  <w:num w:numId="18" w16cid:durableId="1914775192">
    <w:abstractNumId w:val="12"/>
  </w:num>
  <w:num w:numId="19" w16cid:durableId="144208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5822517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1865599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10233080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724445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50116087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9895803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35040199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6927568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269552462">
    <w:abstractNumId w:val="31"/>
  </w:num>
  <w:num w:numId="29" w16cid:durableId="562910077">
    <w:abstractNumId w:val="37"/>
  </w:num>
  <w:num w:numId="30" w16cid:durableId="887453713">
    <w:abstractNumId w:val="36"/>
  </w:num>
  <w:num w:numId="31" w16cid:durableId="2134251025">
    <w:abstractNumId w:val="24"/>
  </w:num>
  <w:num w:numId="32" w16cid:durableId="958679718">
    <w:abstractNumId w:val="34"/>
  </w:num>
  <w:num w:numId="33" w16cid:durableId="1480270809">
    <w:abstractNumId w:val="18"/>
  </w:num>
  <w:num w:numId="34" w16cid:durableId="1663658460">
    <w:abstractNumId w:val="9"/>
  </w:num>
  <w:num w:numId="35" w16cid:durableId="1217164408">
    <w:abstractNumId w:val="8"/>
  </w:num>
  <w:num w:numId="36" w16cid:durableId="408045698">
    <w:abstractNumId w:val="7"/>
  </w:num>
  <w:num w:numId="37" w16cid:durableId="1460995793">
    <w:abstractNumId w:val="6"/>
  </w:num>
  <w:num w:numId="38" w16cid:durableId="1718702143">
    <w:abstractNumId w:val="5"/>
  </w:num>
  <w:num w:numId="39" w16cid:durableId="1345933945">
    <w:abstractNumId w:val="4"/>
  </w:num>
  <w:num w:numId="40" w16cid:durableId="515854337">
    <w:abstractNumId w:val="3"/>
  </w:num>
  <w:num w:numId="41" w16cid:durableId="115687630">
    <w:abstractNumId w:val="14"/>
  </w:num>
  <w:num w:numId="42" w16cid:durableId="1573928134">
    <w:abstractNumId w:val="26"/>
  </w:num>
  <w:num w:numId="43" w16cid:durableId="258635512">
    <w:abstractNumId w:val="33"/>
  </w:num>
  <w:num w:numId="44" w16cid:durableId="1058170758">
    <w:abstractNumId w:val="33"/>
  </w:num>
  <w:num w:numId="45" w16cid:durableId="1879924902">
    <w:abstractNumId w:val="2"/>
  </w:num>
  <w:num w:numId="46" w16cid:durableId="1820879601">
    <w:abstractNumId w:val="1"/>
  </w:num>
  <w:num w:numId="47" w16cid:durableId="595015125">
    <w:abstractNumId w:val="0"/>
  </w:num>
  <w:num w:numId="48" w16cid:durableId="1480925361">
    <w:abstractNumId w:val="10"/>
    <w:lvlOverride w:ilvl="0">
      <w:lvl w:ilvl="0">
        <w:start w:val="1"/>
        <w:numFmt w:val="bullet"/>
        <w:lvlText w:val=""/>
        <w:legacy w:legacy="1" w:legacySpace="0" w:legacyIndent="283"/>
        <w:lvlJc w:val="left"/>
        <w:pPr>
          <w:ind w:left="1134" w:hanging="283"/>
        </w:pPr>
        <w:rPr>
          <w:rFonts w:ascii="Symbol" w:hAnsi="Symbol" w:hint="default"/>
        </w:rPr>
      </w:lvl>
    </w:lvlOverride>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4"/>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EC"/>
    <w:rsid w:val="000026CC"/>
    <w:rsid w:val="0000715B"/>
    <w:rsid w:val="00010B3E"/>
    <w:rsid w:val="000112D5"/>
    <w:rsid w:val="00011C90"/>
    <w:rsid w:val="00013BA7"/>
    <w:rsid w:val="000147C3"/>
    <w:rsid w:val="0001490F"/>
    <w:rsid w:val="00020AB8"/>
    <w:rsid w:val="00021F8A"/>
    <w:rsid w:val="00024996"/>
    <w:rsid w:val="0002662F"/>
    <w:rsid w:val="00027506"/>
    <w:rsid w:val="00032259"/>
    <w:rsid w:val="000327EB"/>
    <w:rsid w:val="00032A6E"/>
    <w:rsid w:val="00033397"/>
    <w:rsid w:val="00033DC2"/>
    <w:rsid w:val="000340FB"/>
    <w:rsid w:val="00036307"/>
    <w:rsid w:val="000365C8"/>
    <w:rsid w:val="00036AF6"/>
    <w:rsid w:val="00037800"/>
    <w:rsid w:val="00040095"/>
    <w:rsid w:val="00042A99"/>
    <w:rsid w:val="00042FEC"/>
    <w:rsid w:val="00044470"/>
    <w:rsid w:val="00044A99"/>
    <w:rsid w:val="00044B8F"/>
    <w:rsid w:val="0004507F"/>
    <w:rsid w:val="00045318"/>
    <w:rsid w:val="00045E92"/>
    <w:rsid w:val="00046864"/>
    <w:rsid w:val="00051834"/>
    <w:rsid w:val="000548CF"/>
    <w:rsid w:val="00054A22"/>
    <w:rsid w:val="0005655B"/>
    <w:rsid w:val="000600DB"/>
    <w:rsid w:val="00061491"/>
    <w:rsid w:val="00062023"/>
    <w:rsid w:val="00062CD1"/>
    <w:rsid w:val="00063EAF"/>
    <w:rsid w:val="00064276"/>
    <w:rsid w:val="000655A6"/>
    <w:rsid w:val="0006664D"/>
    <w:rsid w:val="000671AC"/>
    <w:rsid w:val="000740AC"/>
    <w:rsid w:val="000742A0"/>
    <w:rsid w:val="00076F72"/>
    <w:rsid w:val="00080512"/>
    <w:rsid w:val="00081572"/>
    <w:rsid w:val="0008405B"/>
    <w:rsid w:val="000841F9"/>
    <w:rsid w:val="00086790"/>
    <w:rsid w:val="00086DDF"/>
    <w:rsid w:val="000876C3"/>
    <w:rsid w:val="00090E6E"/>
    <w:rsid w:val="00092ECE"/>
    <w:rsid w:val="000952C6"/>
    <w:rsid w:val="00097B55"/>
    <w:rsid w:val="000A147A"/>
    <w:rsid w:val="000A19DF"/>
    <w:rsid w:val="000A1A5B"/>
    <w:rsid w:val="000A4E4B"/>
    <w:rsid w:val="000A6F3B"/>
    <w:rsid w:val="000B2B53"/>
    <w:rsid w:val="000C1E2B"/>
    <w:rsid w:val="000C47C3"/>
    <w:rsid w:val="000C572E"/>
    <w:rsid w:val="000C7E3B"/>
    <w:rsid w:val="000D24C3"/>
    <w:rsid w:val="000D4F50"/>
    <w:rsid w:val="000D4FF2"/>
    <w:rsid w:val="000D55D2"/>
    <w:rsid w:val="000D58AB"/>
    <w:rsid w:val="000D69CB"/>
    <w:rsid w:val="000E0422"/>
    <w:rsid w:val="000E09C8"/>
    <w:rsid w:val="000E0B74"/>
    <w:rsid w:val="000E0E61"/>
    <w:rsid w:val="000E233B"/>
    <w:rsid w:val="000E2F6E"/>
    <w:rsid w:val="000E3846"/>
    <w:rsid w:val="000E628C"/>
    <w:rsid w:val="000E6EDC"/>
    <w:rsid w:val="000F0553"/>
    <w:rsid w:val="000F3455"/>
    <w:rsid w:val="000F5CC9"/>
    <w:rsid w:val="000F5F6A"/>
    <w:rsid w:val="000F63BD"/>
    <w:rsid w:val="000F7496"/>
    <w:rsid w:val="001003B1"/>
    <w:rsid w:val="001046B1"/>
    <w:rsid w:val="00105332"/>
    <w:rsid w:val="00106409"/>
    <w:rsid w:val="0010672C"/>
    <w:rsid w:val="001079E1"/>
    <w:rsid w:val="0011274C"/>
    <w:rsid w:val="00112BB1"/>
    <w:rsid w:val="001168C2"/>
    <w:rsid w:val="001202A5"/>
    <w:rsid w:val="001227CB"/>
    <w:rsid w:val="00123D5A"/>
    <w:rsid w:val="00126483"/>
    <w:rsid w:val="00127A24"/>
    <w:rsid w:val="00130806"/>
    <w:rsid w:val="00131686"/>
    <w:rsid w:val="00133525"/>
    <w:rsid w:val="001335B3"/>
    <w:rsid w:val="00133A54"/>
    <w:rsid w:val="00135DF2"/>
    <w:rsid w:val="001360FC"/>
    <w:rsid w:val="00136A19"/>
    <w:rsid w:val="00136C94"/>
    <w:rsid w:val="001427AE"/>
    <w:rsid w:val="00143BAC"/>
    <w:rsid w:val="00147E50"/>
    <w:rsid w:val="001535BF"/>
    <w:rsid w:val="00154160"/>
    <w:rsid w:val="0015419E"/>
    <w:rsid w:val="00154FFF"/>
    <w:rsid w:val="00155C52"/>
    <w:rsid w:val="001570FA"/>
    <w:rsid w:val="001605AA"/>
    <w:rsid w:val="00160AC6"/>
    <w:rsid w:val="00160DD3"/>
    <w:rsid w:val="00166487"/>
    <w:rsid w:val="001677D3"/>
    <w:rsid w:val="00167A82"/>
    <w:rsid w:val="00170625"/>
    <w:rsid w:val="0017173B"/>
    <w:rsid w:val="00173547"/>
    <w:rsid w:val="0017614F"/>
    <w:rsid w:val="00184F66"/>
    <w:rsid w:val="00191302"/>
    <w:rsid w:val="00196A25"/>
    <w:rsid w:val="00196AB9"/>
    <w:rsid w:val="001A07F0"/>
    <w:rsid w:val="001A07FC"/>
    <w:rsid w:val="001A0A99"/>
    <w:rsid w:val="001A4C42"/>
    <w:rsid w:val="001A4E43"/>
    <w:rsid w:val="001A5F9E"/>
    <w:rsid w:val="001A6C5F"/>
    <w:rsid w:val="001A6D89"/>
    <w:rsid w:val="001A7420"/>
    <w:rsid w:val="001B1636"/>
    <w:rsid w:val="001B3BB9"/>
    <w:rsid w:val="001B439E"/>
    <w:rsid w:val="001B546D"/>
    <w:rsid w:val="001B6637"/>
    <w:rsid w:val="001B6703"/>
    <w:rsid w:val="001B6DC1"/>
    <w:rsid w:val="001B77A6"/>
    <w:rsid w:val="001C0CA2"/>
    <w:rsid w:val="001C1409"/>
    <w:rsid w:val="001C21C3"/>
    <w:rsid w:val="001C3A72"/>
    <w:rsid w:val="001C49A5"/>
    <w:rsid w:val="001D02C2"/>
    <w:rsid w:val="001D129D"/>
    <w:rsid w:val="001D4A40"/>
    <w:rsid w:val="001D4B3B"/>
    <w:rsid w:val="001D6DF8"/>
    <w:rsid w:val="001D6EC9"/>
    <w:rsid w:val="001D7401"/>
    <w:rsid w:val="001E007B"/>
    <w:rsid w:val="001E0DF1"/>
    <w:rsid w:val="001E1052"/>
    <w:rsid w:val="001E3401"/>
    <w:rsid w:val="001E3572"/>
    <w:rsid w:val="001E35D2"/>
    <w:rsid w:val="001E3FA6"/>
    <w:rsid w:val="001E5ACD"/>
    <w:rsid w:val="001F0C1D"/>
    <w:rsid w:val="001F1132"/>
    <w:rsid w:val="001F168B"/>
    <w:rsid w:val="001F5E8F"/>
    <w:rsid w:val="002014CD"/>
    <w:rsid w:val="00201806"/>
    <w:rsid w:val="002042D9"/>
    <w:rsid w:val="00210D18"/>
    <w:rsid w:val="002129D6"/>
    <w:rsid w:val="00214869"/>
    <w:rsid w:val="00214D1F"/>
    <w:rsid w:val="002201FA"/>
    <w:rsid w:val="00223271"/>
    <w:rsid w:val="0022437A"/>
    <w:rsid w:val="0022469B"/>
    <w:rsid w:val="002258EE"/>
    <w:rsid w:val="00225B63"/>
    <w:rsid w:val="00226D99"/>
    <w:rsid w:val="0022790C"/>
    <w:rsid w:val="002347A2"/>
    <w:rsid w:val="00235D99"/>
    <w:rsid w:val="002366C4"/>
    <w:rsid w:val="00240606"/>
    <w:rsid w:val="00240852"/>
    <w:rsid w:val="00241DB6"/>
    <w:rsid w:val="002450A0"/>
    <w:rsid w:val="00245181"/>
    <w:rsid w:val="002463A4"/>
    <w:rsid w:val="00246E60"/>
    <w:rsid w:val="0025042B"/>
    <w:rsid w:val="00250E70"/>
    <w:rsid w:val="00253274"/>
    <w:rsid w:val="0025503A"/>
    <w:rsid w:val="002559E4"/>
    <w:rsid w:val="002574B2"/>
    <w:rsid w:val="00260B33"/>
    <w:rsid w:val="0026125B"/>
    <w:rsid w:val="0026659A"/>
    <w:rsid w:val="002666E0"/>
    <w:rsid w:val="002675F0"/>
    <w:rsid w:val="00271879"/>
    <w:rsid w:val="002718BF"/>
    <w:rsid w:val="00272191"/>
    <w:rsid w:val="00272EDE"/>
    <w:rsid w:val="00275620"/>
    <w:rsid w:val="00282498"/>
    <w:rsid w:val="002840F7"/>
    <w:rsid w:val="0028620F"/>
    <w:rsid w:val="00291BD4"/>
    <w:rsid w:val="00291CD0"/>
    <w:rsid w:val="00291ED8"/>
    <w:rsid w:val="002959D0"/>
    <w:rsid w:val="00295A10"/>
    <w:rsid w:val="00296239"/>
    <w:rsid w:val="00296C46"/>
    <w:rsid w:val="002975C1"/>
    <w:rsid w:val="002A2A10"/>
    <w:rsid w:val="002A4F57"/>
    <w:rsid w:val="002A5564"/>
    <w:rsid w:val="002A6516"/>
    <w:rsid w:val="002A669B"/>
    <w:rsid w:val="002B0443"/>
    <w:rsid w:val="002B1C76"/>
    <w:rsid w:val="002B30E0"/>
    <w:rsid w:val="002B488F"/>
    <w:rsid w:val="002B58B8"/>
    <w:rsid w:val="002B6339"/>
    <w:rsid w:val="002B65BF"/>
    <w:rsid w:val="002C0395"/>
    <w:rsid w:val="002C0692"/>
    <w:rsid w:val="002C23CB"/>
    <w:rsid w:val="002C26C2"/>
    <w:rsid w:val="002C2C91"/>
    <w:rsid w:val="002C2F86"/>
    <w:rsid w:val="002C36E7"/>
    <w:rsid w:val="002C3F3C"/>
    <w:rsid w:val="002C588D"/>
    <w:rsid w:val="002C59F4"/>
    <w:rsid w:val="002C64A9"/>
    <w:rsid w:val="002C6712"/>
    <w:rsid w:val="002C790F"/>
    <w:rsid w:val="002D1F5F"/>
    <w:rsid w:val="002D21CB"/>
    <w:rsid w:val="002D47CB"/>
    <w:rsid w:val="002D50BE"/>
    <w:rsid w:val="002D5610"/>
    <w:rsid w:val="002D7B7A"/>
    <w:rsid w:val="002E00EE"/>
    <w:rsid w:val="002E126F"/>
    <w:rsid w:val="002E1488"/>
    <w:rsid w:val="002E2903"/>
    <w:rsid w:val="002E3015"/>
    <w:rsid w:val="002E50DA"/>
    <w:rsid w:val="002E5DD2"/>
    <w:rsid w:val="002E628D"/>
    <w:rsid w:val="002E72ED"/>
    <w:rsid w:val="002E77DA"/>
    <w:rsid w:val="002F165D"/>
    <w:rsid w:val="002F199A"/>
    <w:rsid w:val="002F1C84"/>
    <w:rsid w:val="00300460"/>
    <w:rsid w:val="003023A5"/>
    <w:rsid w:val="003043E5"/>
    <w:rsid w:val="00305AA1"/>
    <w:rsid w:val="00305BDF"/>
    <w:rsid w:val="00311046"/>
    <w:rsid w:val="00312CC9"/>
    <w:rsid w:val="0031725B"/>
    <w:rsid w:val="003172DC"/>
    <w:rsid w:val="003178D6"/>
    <w:rsid w:val="00320A95"/>
    <w:rsid w:val="00324172"/>
    <w:rsid w:val="003274C2"/>
    <w:rsid w:val="0032776B"/>
    <w:rsid w:val="00331564"/>
    <w:rsid w:val="00331859"/>
    <w:rsid w:val="00331872"/>
    <w:rsid w:val="00332B26"/>
    <w:rsid w:val="00333C5F"/>
    <w:rsid w:val="003355B8"/>
    <w:rsid w:val="00336511"/>
    <w:rsid w:val="003376D3"/>
    <w:rsid w:val="0034261D"/>
    <w:rsid w:val="00342A61"/>
    <w:rsid w:val="0034471E"/>
    <w:rsid w:val="00345EA3"/>
    <w:rsid w:val="00346B85"/>
    <w:rsid w:val="00347222"/>
    <w:rsid w:val="00347AD1"/>
    <w:rsid w:val="00350431"/>
    <w:rsid w:val="00351C98"/>
    <w:rsid w:val="00352535"/>
    <w:rsid w:val="00352D80"/>
    <w:rsid w:val="00352E7E"/>
    <w:rsid w:val="0035322C"/>
    <w:rsid w:val="00353250"/>
    <w:rsid w:val="0035462D"/>
    <w:rsid w:val="003566F7"/>
    <w:rsid w:val="00366028"/>
    <w:rsid w:val="00370DE8"/>
    <w:rsid w:val="00371933"/>
    <w:rsid w:val="00373B8E"/>
    <w:rsid w:val="003764BC"/>
    <w:rsid w:val="003765B8"/>
    <w:rsid w:val="00377149"/>
    <w:rsid w:val="00380FCC"/>
    <w:rsid w:val="0038146A"/>
    <w:rsid w:val="003825FD"/>
    <w:rsid w:val="003837BB"/>
    <w:rsid w:val="00386DD7"/>
    <w:rsid w:val="003910FA"/>
    <w:rsid w:val="00392DC0"/>
    <w:rsid w:val="00394B9C"/>
    <w:rsid w:val="00395BD2"/>
    <w:rsid w:val="003A1EB2"/>
    <w:rsid w:val="003A6805"/>
    <w:rsid w:val="003A6ED1"/>
    <w:rsid w:val="003A7AD5"/>
    <w:rsid w:val="003A7F89"/>
    <w:rsid w:val="003B06AC"/>
    <w:rsid w:val="003B2087"/>
    <w:rsid w:val="003B212B"/>
    <w:rsid w:val="003B413D"/>
    <w:rsid w:val="003B594B"/>
    <w:rsid w:val="003C1108"/>
    <w:rsid w:val="003C3971"/>
    <w:rsid w:val="003C44C3"/>
    <w:rsid w:val="003C4B0D"/>
    <w:rsid w:val="003C6226"/>
    <w:rsid w:val="003C6AEA"/>
    <w:rsid w:val="003C743E"/>
    <w:rsid w:val="003C75FB"/>
    <w:rsid w:val="003D065C"/>
    <w:rsid w:val="003D3303"/>
    <w:rsid w:val="003D3B2A"/>
    <w:rsid w:val="003D4D86"/>
    <w:rsid w:val="003D7565"/>
    <w:rsid w:val="003E14FE"/>
    <w:rsid w:val="003E43AC"/>
    <w:rsid w:val="003E6082"/>
    <w:rsid w:val="003E681E"/>
    <w:rsid w:val="003E69D4"/>
    <w:rsid w:val="003F0955"/>
    <w:rsid w:val="003F17C3"/>
    <w:rsid w:val="003F269D"/>
    <w:rsid w:val="003F3F52"/>
    <w:rsid w:val="003F43E0"/>
    <w:rsid w:val="003F5CD1"/>
    <w:rsid w:val="003F73FE"/>
    <w:rsid w:val="003F7C33"/>
    <w:rsid w:val="003F7C88"/>
    <w:rsid w:val="004024A4"/>
    <w:rsid w:val="00402543"/>
    <w:rsid w:val="00402A5F"/>
    <w:rsid w:val="00411411"/>
    <w:rsid w:val="00412419"/>
    <w:rsid w:val="00415E7B"/>
    <w:rsid w:val="00416ADB"/>
    <w:rsid w:val="00423334"/>
    <w:rsid w:val="00424A40"/>
    <w:rsid w:val="00426523"/>
    <w:rsid w:val="004312FA"/>
    <w:rsid w:val="004345EC"/>
    <w:rsid w:val="004350BB"/>
    <w:rsid w:val="00435568"/>
    <w:rsid w:val="00437D31"/>
    <w:rsid w:val="0044191A"/>
    <w:rsid w:val="004439C7"/>
    <w:rsid w:val="00443E9B"/>
    <w:rsid w:val="00445387"/>
    <w:rsid w:val="00445ED7"/>
    <w:rsid w:val="004506E6"/>
    <w:rsid w:val="00450D3F"/>
    <w:rsid w:val="00451642"/>
    <w:rsid w:val="004518E7"/>
    <w:rsid w:val="00453BB5"/>
    <w:rsid w:val="004540A8"/>
    <w:rsid w:val="00455547"/>
    <w:rsid w:val="00455C50"/>
    <w:rsid w:val="004565D4"/>
    <w:rsid w:val="00456A84"/>
    <w:rsid w:val="004570F9"/>
    <w:rsid w:val="004572BA"/>
    <w:rsid w:val="0045762B"/>
    <w:rsid w:val="00460864"/>
    <w:rsid w:val="00460D1D"/>
    <w:rsid w:val="00461187"/>
    <w:rsid w:val="00463521"/>
    <w:rsid w:val="00465515"/>
    <w:rsid w:val="00467413"/>
    <w:rsid w:val="004678DF"/>
    <w:rsid w:val="00473705"/>
    <w:rsid w:val="004743FE"/>
    <w:rsid w:val="00475407"/>
    <w:rsid w:val="0047554D"/>
    <w:rsid w:val="00475999"/>
    <w:rsid w:val="0047671B"/>
    <w:rsid w:val="00477A8F"/>
    <w:rsid w:val="00481912"/>
    <w:rsid w:val="00484B82"/>
    <w:rsid w:val="00486C7B"/>
    <w:rsid w:val="00492036"/>
    <w:rsid w:val="00493017"/>
    <w:rsid w:val="0049615D"/>
    <w:rsid w:val="00496F79"/>
    <w:rsid w:val="004A413D"/>
    <w:rsid w:val="004A5A2D"/>
    <w:rsid w:val="004B48B8"/>
    <w:rsid w:val="004C0EDA"/>
    <w:rsid w:val="004C2EA2"/>
    <w:rsid w:val="004C4C4E"/>
    <w:rsid w:val="004D3563"/>
    <w:rsid w:val="004D3578"/>
    <w:rsid w:val="004D3708"/>
    <w:rsid w:val="004D527B"/>
    <w:rsid w:val="004D64FC"/>
    <w:rsid w:val="004D764E"/>
    <w:rsid w:val="004D7781"/>
    <w:rsid w:val="004E213A"/>
    <w:rsid w:val="004E6165"/>
    <w:rsid w:val="004E7FD8"/>
    <w:rsid w:val="004F0483"/>
    <w:rsid w:val="004F0988"/>
    <w:rsid w:val="004F0BC8"/>
    <w:rsid w:val="004F0E23"/>
    <w:rsid w:val="004F21CE"/>
    <w:rsid w:val="004F317E"/>
    <w:rsid w:val="004F3340"/>
    <w:rsid w:val="004F3543"/>
    <w:rsid w:val="004F3A58"/>
    <w:rsid w:val="004F4261"/>
    <w:rsid w:val="004F50D9"/>
    <w:rsid w:val="004F536C"/>
    <w:rsid w:val="00501103"/>
    <w:rsid w:val="005062BF"/>
    <w:rsid w:val="00507592"/>
    <w:rsid w:val="005118E3"/>
    <w:rsid w:val="0051226F"/>
    <w:rsid w:val="00513CD3"/>
    <w:rsid w:val="00514AB5"/>
    <w:rsid w:val="005164C4"/>
    <w:rsid w:val="00521194"/>
    <w:rsid w:val="00522B87"/>
    <w:rsid w:val="00522E5F"/>
    <w:rsid w:val="00524B94"/>
    <w:rsid w:val="0052552E"/>
    <w:rsid w:val="00527450"/>
    <w:rsid w:val="00532500"/>
    <w:rsid w:val="0053388B"/>
    <w:rsid w:val="00534CA7"/>
    <w:rsid w:val="00535773"/>
    <w:rsid w:val="00540F87"/>
    <w:rsid w:val="00543E6C"/>
    <w:rsid w:val="005445C2"/>
    <w:rsid w:val="0054672A"/>
    <w:rsid w:val="00546D10"/>
    <w:rsid w:val="00547530"/>
    <w:rsid w:val="00547D20"/>
    <w:rsid w:val="00550B98"/>
    <w:rsid w:val="00552F54"/>
    <w:rsid w:val="00553F7B"/>
    <w:rsid w:val="00561BAB"/>
    <w:rsid w:val="005624C7"/>
    <w:rsid w:val="005631DC"/>
    <w:rsid w:val="005633B8"/>
    <w:rsid w:val="00563F1A"/>
    <w:rsid w:val="00565087"/>
    <w:rsid w:val="0057195B"/>
    <w:rsid w:val="00573C25"/>
    <w:rsid w:val="005744DA"/>
    <w:rsid w:val="00576041"/>
    <w:rsid w:val="00576B34"/>
    <w:rsid w:val="00581194"/>
    <w:rsid w:val="00582894"/>
    <w:rsid w:val="00583202"/>
    <w:rsid w:val="005833C3"/>
    <w:rsid w:val="00584AA4"/>
    <w:rsid w:val="005879C8"/>
    <w:rsid w:val="00587AF1"/>
    <w:rsid w:val="00591ED5"/>
    <w:rsid w:val="0059402D"/>
    <w:rsid w:val="00595831"/>
    <w:rsid w:val="0059606E"/>
    <w:rsid w:val="00597B11"/>
    <w:rsid w:val="005A38B4"/>
    <w:rsid w:val="005A492D"/>
    <w:rsid w:val="005A56C6"/>
    <w:rsid w:val="005A78CC"/>
    <w:rsid w:val="005B06B2"/>
    <w:rsid w:val="005B2F30"/>
    <w:rsid w:val="005B3469"/>
    <w:rsid w:val="005B385B"/>
    <w:rsid w:val="005B3AAC"/>
    <w:rsid w:val="005B5DA1"/>
    <w:rsid w:val="005C1240"/>
    <w:rsid w:val="005C1D33"/>
    <w:rsid w:val="005C3934"/>
    <w:rsid w:val="005C4A1D"/>
    <w:rsid w:val="005C6225"/>
    <w:rsid w:val="005C6AEF"/>
    <w:rsid w:val="005C6FC9"/>
    <w:rsid w:val="005D1C41"/>
    <w:rsid w:val="005D246B"/>
    <w:rsid w:val="005D2A97"/>
    <w:rsid w:val="005D2E01"/>
    <w:rsid w:val="005D4F7A"/>
    <w:rsid w:val="005D583B"/>
    <w:rsid w:val="005D626A"/>
    <w:rsid w:val="005D7526"/>
    <w:rsid w:val="005D7563"/>
    <w:rsid w:val="005D796E"/>
    <w:rsid w:val="005E2A33"/>
    <w:rsid w:val="005E3668"/>
    <w:rsid w:val="005E3AD0"/>
    <w:rsid w:val="005E3F74"/>
    <w:rsid w:val="005E4BB2"/>
    <w:rsid w:val="005E53D9"/>
    <w:rsid w:val="005E5C08"/>
    <w:rsid w:val="005E5CA4"/>
    <w:rsid w:val="005F0AD6"/>
    <w:rsid w:val="005F15D6"/>
    <w:rsid w:val="005F1E2F"/>
    <w:rsid w:val="005F23D3"/>
    <w:rsid w:val="005F3AFD"/>
    <w:rsid w:val="005F4E89"/>
    <w:rsid w:val="005F4FE2"/>
    <w:rsid w:val="005F61A1"/>
    <w:rsid w:val="005F6A5D"/>
    <w:rsid w:val="005F734A"/>
    <w:rsid w:val="005F7778"/>
    <w:rsid w:val="00600895"/>
    <w:rsid w:val="00600C59"/>
    <w:rsid w:val="0060183D"/>
    <w:rsid w:val="00601BD1"/>
    <w:rsid w:val="00602AEA"/>
    <w:rsid w:val="00603397"/>
    <w:rsid w:val="00605BF6"/>
    <w:rsid w:val="006069D4"/>
    <w:rsid w:val="00606B75"/>
    <w:rsid w:val="00606FDE"/>
    <w:rsid w:val="00611DAB"/>
    <w:rsid w:val="00612E96"/>
    <w:rsid w:val="00613F4D"/>
    <w:rsid w:val="00613F50"/>
    <w:rsid w:val="00614775"/>
    <w:rsid w:val="00614B2C"/>
    <w:rsid w:val="00614FDF"/>
    <w:rsid w:val="0061620E"/>
    <w:rsid w:val="00616370"/>
    <w:rsid w:val="006209B7"/>
    <w:rsid w:val="006209E3"/>
    <w:rsid w:val="006220E7"/>
    <w:rsid w:val="00622611"/>
    <w:rsid w:val="00623269"/>
    <w:rsid w:val="006243E5"/>
    <w:rsid w:val="00624D01"/>
    <w:rsid w:val="00625275"/>
    <w:rsid w:val="0062796E"/>
    <w:rsid w:val="00627C24"/>
    <w:rsid w:val="006307A0"/>
    <w:rsid w:val="00631255"/>
    <w:rsid w:val="00632532"/>
    <w:rsid w:val="00632C7C"/>
    <w:rsid w:val="0063543D"/>
    <w:rsid w:val="00635720"/>
    <w:rsid w:val="006369E3"/>
    <w:rsid w:val="006400FA"/>
    <w:rsid w:val="006414C6"/>
    <w:rsid w:val="00644E6B"/>
    <w:rsid w:val="00644FE3"/>
    <w:rsid w:val="00647114"/>
    <w:rsid w:val="0065052B"/>
    <w:rsid w:val="00650E06"/>
    <w:rsid w:val="00651727"/>
    <w:rsid w:val="00651C6C"/>
    <w:rsid w:val="00655DD0"/>
    <w:rsid w:val="006567B0"/>
    <w:rsid w:val="006606E1"/>
    <w:rsid w:val="00661CA1"/>
    <w:rsid w:val="00661D46"/>
    <w:rsid w:val="00664B57"/>
    <w:rsid w:val="0066743B"/>
    <w:rsid w:val="006707A1"/>
    <w:rsid w:val="00670AFA"/>
    <w:rsid w:val="00671831"/>
    <w:rsid w:val="00671EA7"/>
    <w:rsid w:val="00673207"/>
    <w:rsid w:val="00673AD9"/>
    <w:rsid w:val="006759FF"/>
    <w:rsid w:val="00675C1D"/>
    <w:rsid w:val="006776BB"/>
    <w:rsid w:val="00677899"/>
    <w:rsid w:val="00677E7B"/>
    <w:rsid w:val="00680090"/>
    <w:rsid w:val="006802AA"/>
    <w:rsid w:val="00684FBF"/>
    <w:rsid w:val="00687E32"/>
    <w:rsid w:val="00694FD2"/>
    <w:rsid w:val="006A111A"/>
    <w:rsid w:val="006A2945"/>
    <w:rsid w:val="006A2BE3"/>
    <w:rsid w:val="006A323F"/>
    <w:rsid w:val="006A5E56"/>
    <w:rsid w:val="006A6EFF"/>
    <w:rsid w:val="006A735A"/>
    <w:rsid w:val="006A7E7B"/>
    <w:rsid w:val="006B105E"/>
    <w:rsid w:val="006B2FCE"/>
    <w:rsid w:val="006B30D0"/>
    <w:rsid w:val="006B3328"/>
    <w:rsid w:val="006B37F6"/>
    <w:rsid w:val="006B45FC"/>
    <w:rsid w:val="006B5878"/>
    <w:rsid w:val="006B6935"/>
    <w:rsid w:val="006B6DB7"/>
    <w:rsid w:val="006C0454"/>
    <w:rsid w:val="006C0936"/>
    <w:rsid w:val="006C316C"/>
    <w:rsid w:val="006C3D72"/>
    <w:rsid w:val="006C3D95"/>
    <w:rsid w:val="006C46CC"/>
    <w:rsid w:val="006C4F1F"/>
    <w:rsid w:val="006C6623"/>
    <w:rsid w:val="006C7D7A"/>
    <w:rsid w:val="006D18FA"/>
    <w:rsid w:val="006D1D7E"/>
    <w:rsid w:val="006D4434"/>
    <w:rsid w:val="006D6307"/>
    <w:rsid w:val="006E24A1"/>
    <w:rsid w:val="006E25DD"/>
    <w:rsid w:val="006E5C86"/>
    <w:rsid w:val="006F0238"/>
    <w:rsid w:val="006F1ABF"/>
    <w:rsid w:val="006F1F81"/>
    <w:rsid w:val="006F2D4E"/>
    <w:rsid w:val="006F30CB"/>
    <w:rsid w:val="0070090A"/>
    <w:rsid w:val="00700C1B"/>
    <w:rsid w:val="00700DBD"/>
    <w:rsid w:val="00701116"/>
    <w:rsid w:val="00702E96"/>
    <w:rsid w:val="00705E25"/>
    <w:rsid w:val="00711392"/>
    <w:rsid w:val="00712213"/>
    <w:rsid w:val="007122D9"/>
    <w:rsid w:val="00712E15"/>
    <w:rsid w:val="00713C44"/>
    <w:rsid w:val="00715371"/>
    <w:rsid w:val="00715FF8"/>
    <w:rsid w:val="007221D0"/>
    <w:rsid w:val="00723396"/>
    <w:rsid w:val="007235CF"/>
    <w:rsid w:val="00730ED2"/>
    <w:rsid w:val="00731555"/>
    <w:rsid w:val="00734A5B"/>
    <w:rsid w:val="007365A6"/>
    <w:rsid w:val="0074026F"/>
    <w:rsid w:val="007429F6"/>
    <w:rsid w:val="00743E39"/>
    <w:rsid w:val="00744E76"/>
    <w:rsid w:val="007471AD"/>
    <w:rsid w:val="0074783C"/>
    <w:rsid w:val="007520A9"/>
    <w:rsid w:val="0075210D"/>
    <w:rsid w:val="00755B23"/>
    <w:rsid w:val="0075661D"/>
    <w:rsid w:val="00757CDB"/>
    <w:rsid w:val="00761D27"/>
    <w:rsid w:val="00761F36"/>
    <w:rsid w:val="00762978"/>
    <w:rsid w:val="00763F6F"/>
    <w:rsid w:val="00764AD0"/>
    <w:rsid w:val="00764B45"/>
    <w:rsid w:val="00766878"/>
    <w:rsid w:val="00770A46"/>
    <w:rsid w:val="00773E90"/>
    <w:rsid w:val="007747F7"/>
    <w:rsid w:val="00774DA4"/>
    <w:rsid w:val="0077744A"/>
    <w:rsid w:val="0077772D"/>
    <w:rsid w:val="00781F0F"/>
    <w:rsid w:val="00783123"/>
    <w:rsid w:val="00792D77"/>
    <w:rsid w:val="007939E9"/>
    <w:rsid w:val="00795969"/>
    <w:rsid w:val="007974A6"/>
    <w:rsid w:val="007A1AB8"/>
    <w:rsid w:val="007A1EE6"/>
    <w:rsid w:val="007A36AE"/>
    <w:rsid w:val="007A38FB"/>
    <w:rsid w:val="007A4C19"/>
    <w:rsid w:val="007A682C"/>
    <w:rsid w:val="007A6B28"/>
    <w:rsid w:val="007B0F60"/>
    <w:rsid w:val="007B4F9E"/>
    <w:rsid w:val="007B5735"/>
    <w:rsid w:val="007B600E"/>
    <w:rsid w:val="007B6053"/>
    <w:rsid w:val="007B7F0F"/>
    <w:rsid w:val="007C0A38"/>
    <w:rsid w:val="007C0A53"/>
    <w:rsid w:val="007C0C5F"/>
    <w:rsid w:val="007C1D1B"/>
    <w:rsid w:val="007C5748"/>
    <w:rsid w:val="007C71FF"/>
    <w:rsid w:val="007D0F39"/>
    <w:rsid w:val="007E0BF3"/>
    <w:rsid w:val="007E28D5"/>
    <w:rsid w:val="007E2B99"/>
    <w:rsid w:val="007E2BDB"/>
    <w:rsid w:val="007E448B"/>
    <w:rsid w:val="007E495F"/>
    <w:rsid w:val="007E5009"/>
    <w:rsid w:val="007E5354"/>
    <w:rsid w:val="007E6321"/>
    <w:rsid w:val="007E7A5F"/>
    <w:rsid w:val="007F0F4A"/>
    <w:rsid w:val="007F1CA4"/>
    <w:rsid w:val="007F331A"/>
    <w:rsid w:val="007F4304"/>
    <w:rsid w:val="007F5CD7"/>
    <w:rsid w:val="008028A4"/>
    <w:rsid w:val="00803800"/>
    <w:rsid w:val="00805C39"/>
    <w:rsid w:val="00807EC4"/>
    <w:rsid w:val="00811164"/>
    <w:rsid w:val="008124D6"/>
    <w:rsid w:val="00813499"/>
    <w:rsid w:val="00814AEC"/>
    <w:rsid w:val="00816BE6"/>
    <w:rsid w:val="00817EA5"/>
    <w:rsid w:val="008226CB"/>
    <w:rsid w:val="00822DDC"/>
    <w:rsid w:val="00822FB0"/>
    <w:rsid w:val="00823667"/>
    <w:rsid w:val="00824F29"/>
    <w:rsid w:val="008260AA"/>
    <w:rsid w:val="008260E4"/>
    <w:rsid w:val="0082707E"/>
    <w:rsid w:val="00830747"/>
    <w:rsid w:val="008312AB"/>
    <w:rsid w:val="0083195D"/>
    <w:rsid w:val="00832AC9"/>
    <w:rsid w:val="00833972"/>
    <w:rsid w:val="00835626"/>
    <w:rsid w:val="00835B13"/>
    <w:rsid w:val="00835B98"/>
    <w:rsid w:val="008369A3"/>
    <w:rsid w:val="00837C7F"/>
    <w:rsid w:val="008402E1"/>
    <w:rsid w:val="008404DE"/>
    <w:rsid w:val="00844AF8"/>
    <w:rsid w:val="008456DD"/>
    <w:rsid w:val="00854671"/>
    <w:rsid w:val="00854E98"/>
    <w:rsid w:val="00855716"/>
    <w:rsid w:val="00856606"/>
    <w:rsid w:val="00857A4C"/>
    <w:rsid w:val="00860638"/>
    <w:rsid w:val="00860FB8"/>
    <w:rsid w:val="00861FB5"/>
    <w:rsid w:val="008624AB"/>
    <w:rsid w:val="00864BC8"/>
    <w:rsid w:val="008653EB"/>
    <w:rsid w:val="00865666"/>
    <w:rsid w:val="008668EA"/>
    <w:rsid w:val="00867AF3"/>
    <w:rsid w:val="0087142E"/>
    <w:rsid w:val="008733F6"/>
    <w:rsid w:val="00874124"/>
    <w:rsid w:val="008768CA"/>
    <w:rsid w:val="00876D4C"/>
    <w:rsid w:val="008801FC"/>
    <w:rsid w:val="008853D2"/>
    <w:rsid w:val="0089017E"/>
    <w:rsid w:val="00891B36"/>
    <w:rsid w:val="0089521F"/>
    <w:rsid w:val="00895B63"/>
    <w:rsid w:val="00895D1F"/>
    <w:rsid w:val="00896F06"/>
    <w:rsid w:val="0089751C"/>
    <w:rsid w:val="008A17DE"/>
    <w:rsid w:val="008A1C80"/>
    <w:rsid w:val="008A4041"/>
    <w:rsid w:val="008A4997"/>
    <w:rsid w:val="008A4A59"/>
    <w:rsid w:val="008A4F71"/>
    <w:rsid w:val="008A52CE"/>
    <w:rsid w:val="008A7CE6"/>
    <w:rsid w:val="008A7FCA"/>
    <w:rsid w:val="008B2EE7"/>
    <w:rsid w:val="008B460A"/>
    <w:rsid w:val="008B6B53"/>
    <w:rsid w:val="008C24FE"/>
    <w:rsid w:val="008C384C"/>
    <w:rsid w:val="008C6BAD"/>
    <w:rsid w:val="008D01F7"/>
    <w:rsid w:val="008D28F0"/>
    <w:rsid w:val="008D5A85"/>
    <w:rsid w:val="008D66B5"/>
    <w:rsid w:val="008D6C84"/>
    <w:rsid w:val="008D716B"/>
    <w:rsid w:val="008D7BF0"/>
    <w:rsid w:val="008E119B"/>
    <w:rsid w:val="008E1935"/>
    <w:rsid w:val="008E1CAE"/>
    <w:rsid w:val="008E1D35"/>
    <w:rsid w:val="008E2F5F"/>
    <w:rsid w:val="008E36E0"/>
    <w:rsid w:val="008E53F3"/>
    <w:rsid w:val="008E5566"/>
    <w:rsid w:val="008E56A3"/>
    <w:rsid w:val="008E5B01"/>
    <w:rsid w:val="008E6F26"/>
    <w:rsid w:val="008F6C20"/>
    <w:rsid w:val="009008A9"/>
    <w:rsid w:val="00900C89"/>
    <w:rsid w:val="00901933"/>
    <w:rsid w:val="0090268D"/>
    <w:rsid w:val="0090271F"/>
    <w:rsid w:val="00902E23"/>
    <w:rsid w:val="009048EA"/>
    <w:rsid w:val="00905328"/>
    <w:rsid w:val="00906083"/>
    <w:rsid w:val="00906C8F"/>
    <w:rsid w:val="00910180"/>
    <w:rsid w:val="009114D7"/>
    <w:rsid w:val="009130DB"/>
    <w:rsid w:val="0091348E"/>
    <w:rsid w:val="00914CE1"/>
    <w:rsid w:val="00916147"/>
    <w:rsid w:val="00917A32"/>
    <w:rsid w:val="00917CCB"/>
    <w:rsid w:val="009203F9"/>
    <w:rsid w:val="00922013"/>
    <w:rsid w:val="00923C90"/>
    <w:rsid w:val="0092528D"/>
    <w:rsid w:val="00927589"/>
    <w:rsid w:val="00927FE1"/>
    <w:rsid w:val="00930701"/>
    <w:rsid w:val="00930A0E"/>
    <w:rsid w:val="00930E45"/>
    <w:rsid w:val="00931575"/>
    <w:rsid w:val="00934B2B"/>
    <w:rsid w:val="00940A00"/>
    <w:rsid w:val="009420F0"/>
    <w:rsid w:val="00942269"/>
    <w:rsid w:val="009423CD"/>
    <w:rsid w:val="00942EC2"/>
    <w:rsid w:val="00943055"/>
    <w:rsid w:val="0094360E"/>
    <w:rsid w:val="00943A33"/>
    <w:rsid w:val="00945847"/>
    <w:rsid w:val="00945859"/>
    <w:rsid w:val="00945F3D"/>
    <w:rsid w:val="00950D49"/>
    <w:rsid w:val="00952272"/>
    <w:rsid w:val="00954A58"/>
    <w:rsid w:val="00955ACA"/>
    <w:rsid w:val="0095614B"/>
    <w:rsid w:val="00957DE3"/>
    <w:rsid w:val="0096131C"/>
    <w:rsid w:val="009639AD"/>
    <w:rsid w:val="00967525"/>
    <w:rsid w:val="009710A7"/>
    <w:rsid w:val="00971B44"/>
    <w:rsid w:val="00973DE7"/>
    <w:rsid w:val="00973F1E"/>
    <w:rsid w:val="009741C6"/>
    <w:rsid w:val="00975519"/>
    <w:rsid w:val="009758FC"/>
    <w:rsid w:val="00977C7C"/>
    <w:rsid w:val="00980991"/>
    <w:rsid w:val="009810B3"/>
    <w:rsid w:val="00981C90"/>
    <w:rsid w:val="00983B9E"/>
    <w:rsid w:val="00984040"/>
    <w:rsid w:val="00984F37"/>
    <w:rsid w:val="00985853"/>
    <w:rsid w:val="009865B3"/>
    <w:rsid w:val="00987C8A"/>
    <w:rsid w:val="009905C5"/>
    <w:rsid w:val="00990EAF"/>
    <w:rsid w:val="009923FA"/>
    <w:rsid w:val="00993A4C"/>
    <w:rsid w:val="00994CDA"/>
    <w:rsid w:val="0099503E"/>
    <w:rsid w:val="00997288"/>
    <w:rsid w:val="00997388"/>
    <w:rsid w:val="00997A7A"/>
    <w:rsid w:val="009A445A"/>
    <w:rsid w:val="009A5234"/>
    <w:rsid w:val="009A7395"/>
    <w:rsid w:val="009A79C0"/>
    <w:rsid w:val="009B00C1"/>
    <w:rsid w:val="009B2990"/>
    <w:rsid w:val="009B71E1"/>
    <w:rsid w:val="009C0F66"/>
    <w:rsid w:val="009C25EA"/>
    <w:rsid w:val="009C5E03"/>
    <w:rsid w:val="009D0ED3"/>
    <w:rsid w:val="009D194F"/>
    <w:rsid w:val="009D3CA7"/>
    <w:rsid w:val="009D631F"/>
    <w:rsid w:val="009D799F"/>
    <w:rsid w:val="009E21BD"/>
    <w:rsid w:val="009E2CBB"/>
    <w:rsid w:val="009E2E2F"/>
    <w:rsid w:val="009E37FE"/>
    <w:rsid w:val="009E3D41"/>
    <w:rsid w:val="009E514C"/>
    <w:rsid w:val="009E5CC4"/>
    <w:rsid w:val="009E63ED"/>
    <w:rsid w:val="009E7C0E"/>
    <w:rsid w:val="009F16F8"/>
    <w:rsid w:val="009F1B5F"/>
    <w:rsid w:val="009F1FC2"/>
    <w:rsid w:val="009F3346"/>
    <w:rsid w:val="009F37B7"/>
    <w:rsid w:val="009F538F"/>
    <w:rsid w:val="009F6E09"/>
    <w:rsid w:val="00A00A51"/>
    <w:rsid w:val="00A02C9E"/>
    <w:rsid w:val="00A02F29"/>
    <w:rsid w:val="00A1051C"/>
    <w:rsid w:val="00A10F02"/>
    <w:rsid w:val="00A11D39"/>
    <w:rsid w:val="00A155EB"/>
    <w:rsid w:val="00A164B4"/>
    <w:rsid w:val="00A17F38"/>
    <w:rsid w:val="00A230BA"/>
    <w:rsid w:val="00A24894"/>
    <w:rsid w:val="00A259C3"/>
    <w:rsid w:val="00A26956"/>
    <w:rsid w:val="00A27486"/>
    <w:rsid w:val="00A30C57"/>
    <w:rsid w:val="00A34214"/>
    <w:rsid w:val="00A34679"/>
    <w:rsid w:val="00A34AE6"/>
    <w:rsid w:val="00A351DD"/>
    <w:rsid w:val="00A36569"/>
    <w:rsid w:val="00A36B10"/>
    <w:rsid w:val="00A40B28"/>
    <w:rsid w:val="00A40B97"/>
    <w:rsid w:val="00A4379B"/>
    <w:rsid w:val="00A450FD"/>
    <w:rsid w:val="00A45F26"/>
    <w:rsid w:val="00A477ED"/>
    <w:rsid w:val="00A516DC"/>
    <w:rsid w:val="00A51F27"/>
    <w:rsid w:val="00A53724"/>
    <w:rsid w:val="00A541D8"/>
    <w:rsid w:val="00A56066"/>
    <w:rsid w:val="00A564E6"/>
    <w:rsid w:val="00A571CF"/>
    <w:rsid w:val="00A61928"/>
    <w:rsid w:val="00A63FA5"/>
    <w:rsid w:val="00A63FE9"/>
    <w:rsid w:val="00A65F23"/>
    <w:rsid w:val="00A66D1D"/>
    <w:rsid w:val="00A67BF0"/>
    <w:rsid w:val="00A719AC"/>
    <w:rsid w:val="00A71C17"/>
    <w:rsid w:val="00A71C32"/>
    <w:rsid w:val="00A7204C"/>
    <w:rsid w:val="00A72C7D"/>
    <w:rsid w:val="00A73129"/>
    <w:rsid w:val="00A73B8C"/>
    <w:rsid w:val="00A746A0"/>
    <w:rsid w:val="00A75F76"/>
    <w:rsid w:val="00A762FF"/>
    <w:rsid w:val="00A7636B"/>
    <w:rsid w:val="00A7683B"/>
    <w:rsid w:val="00A77608"/>
    <w:rsid w:val="00A77C1F"/>
    <w:rsid w:val="00A81026"/>
    <w:rsid w:val="00A82346"/>
    <w:rsid w:val="00A84D56"/>
    <w:rsid w:val="00A87623"/>
    <w:rsid w:val="00A90F0A"/>
    <w:rsid w:val="00A9154E"/>
    <w:rsid w:val="00A92BA1"/>
    <w:rsid w:val="00A92FAB"/>
    <w:rsid w:val="00A937C4"/>
    <w:rsid w:val="00A9479C"/>
    <w:rsid w:val="00A9486D"/>
    <w:rsid w:val="00A965CC"/>
    <w:rsid w:val="00AA0CD3"/>
    <w:rsid w:val="00AA30C8"/>
    <w:rsid w:val="00AA74A6"/>
    <w:rsid w:val="00AB48FC"/>
    <w:rsid w:val="00AB4B53"/>
    <w:rsid w:val="00AB4C79"/>
    <w:rsid w:val="00AB710F"/>
    <w:rsid w:val="00AB7345"/>
    <w:rsid w:val="00AC0054"/>
    <w:rsid w:val="00AC13FB"/>
    <w:rsid w:val="00AC3B5E"/>
    <w:rsid w:val="00AC4B20"/>
    <w:rsid w:val="00AC51E7"/>
    <w:rsid w:val="00AC6BC6"/>
    <w:rsid w:val="00AC6BF2"/>
    <w:rsid w:val="00AC6C70"/>
    <w:rsid w:val="00AD0587"/>
    <w:rsid w:val="00AD1E53"/>
    <w:rsid w:val="00AD3204"/>
    <w:rsid w:val="00AD4D9E"/>
    <w:rsid w:val="00AD51BC"/>
    <w:rsid w:val="00AD51D8"/>
    <w:rsid w:val="00AD6B63"/>
    <w:rsid w:val="00AD7B14"/>
    <w:rsid w:val="00AE1357"/>
    <w:rsid w:val="00AE3DAD"/>
    <w:rsid w:val="00AE65E2"/>
    <w:rsid w:val="00AE77C5"/>
    <w:rsid w:val="00AF0387"/>
    <w:rsid w:val="00AF14F3"/>
    <w:rsid w:val="00AF2B3C"/>
    <w:rsid w:val="00AF3CED"/>
    <w:rsid w:val="00AF44CF"/>
    <w:rsid w:val="00AF57BA"/>
    <w:rsid w:val="00AF5B1B"/>
    <w:rsid w:val="00AF77B0"/>
    <w:rsid w:val="00AF7A63"/>
    <w:rsid w:val="00B009D8"/>
    <w:rsid w:val="00B00FE8"/>
    <w:rsid w:val="00B0346B"/>
    <w:rsid w:val="00B04FEF"/>
    <w:rsid w:val="00B05E03"/>
    <w:rsid w:val="00B070E2"/>
    <w:rsid w:val="00B073EA"/>
    <w:rsid w:val="00B07D14"/>
    <w:rsid w:val="00B116FB"/>
    <w:rsid w:val="00B11F30"/>
    <w:rsid w:val="00B129CB"/>
    <w:rsid w:val="00B14AA6"/>
    <w:rsid w:val="00B150A3"/>
    <w:rsid w:val="00B15449"/>
    <w:rsid w:val="00B16BBE"/>
    <w:rsid w:val="00B17BA2"/>
    <w:rsid w:val="00B17C7D"/>
    <w:rsid w:val="00B20409"/>
    <w:rsid w:val="00B21DC3"/>
    <w:rsid w:val="00B23F56"/>
    <w:rsid w:val="00B27DA6"/>
    <w:rsid w:val="00B31B28"/>
    <w:rsid w:val="00B31F3B"/>
    <w:rsid w:val="00B35D70"/>
    <w:rsid w:val="00B36592"/>
    <w:rsid w:val="00B37E85"/>
    <w:rsid w:val="00B405DD"/>
    <w:rsid w:val="00B41757"/>
    <w:rsid w:val="00B43062"/>
    <w:rsid w:val="00B46302"/>
    <w:rsid w:val="00B5042E"/>
    <w:rsid w:val="00B51450"/>
    <w:rsid w:val="00B516B3"/>
    <w:rsid w:val="00B57262"/>
    <w:rsid w:val="00B60528"/>
    <w:rsid w:val="00B60987"/>
    <w:rsid w:val="00B664A7"/>
    <w:rsid w:val="00B67211"/>
    <w:rsid w:val="00B717AE"/>
    <w:rsid w:val="00B71CC5"/>
    <w:rsid w:val="00B72552"/>
    <w:rsid w:val="00B72DC2"/>
    <w:rsid w:val="00B7552D"/>
    <w:rsid w:val="00B75C3F"/>
    <w:rsid w:val="00B762A3"/>
    <w:rsid w:val="00B76630"/>
    <w:rsid w:val="00B76E75"/>
    <w:rsid w:val="00B7742F"/>
    <w:rsid w:val="00B82E7F"/>
    <w:rsid w:val="00B90D7C"/>
    <w:rsid w:val="00B91AFD"/>
    <w:rsid w:val="00B920A7"/>
    <w:rsid w:val="00B93086"/>
    <w:rsid w:val="00B93415"/>
    <w:rsid w:val="00B93B81"/>
    <w:rsid w:val="00B9424C"/>
    <w:rsid w:val="00B943A4"/>
    <w:rsid w:val="00B94F1B"/>
    <w:rsid w:val="00B9516C"/>
    <w:rsid w:val="00B9689D"/>
    <w:rsid w:val="00BA19ED"/>
    <w:rsid w:val="00BA1FDD"/>
    <w:rsid w:val="00BA274E"/>
    <w:rsid w:val="00BA2B20"/>
    <w:rsid w:val="00BA332E"/>
    <w:rsid w:val="00BA36CA"/>
    <w:rsid w:val="00BA3B84"/>
    <w:rsid w:val="00BA4B8D"/>
    <w:rsid w:val="00BA4E60"/>
    <w:rsid w:val="00BA5E31"/>
    <w:rsid w:val="00BA5EFB"/>
    <w:rsid w:val="00BA6979"/>
    <w:rsid w:val="00BB06DE"/>
    <w:rsid w:val="00BB0AB7"/>
    <w:rsid w:val="00BB161A"/>
    <w:rsid w:val="00BB39CC"/>
    <w:rsid w:val="00BB3F9D"/>
    <w:rsid w:val="00BB4012"/>
    <w:rsid w:val="00BB4427"/>
    <w:rsid w:val="00BB6395"/>
    <w:rsid w:val="00BC002C"/>
    <w:rsid w:val="00BC0F7D"/>
    <w:rsid w:val="00BC278E"/>
    <w:rsid w:val="00BC37C5"/>
    <w:rsid w:val="00BC39EC"/>
    <w:rsid w:val="00BC5054"/>
    <w:rsid w:val="00BC72BC"/>
    <w:rsid w:val="00BC7AD3"/>
    <w:rsid w:val="00BD1B0D"/>
    <w:rsid w:val="00BD2320"/>
    <w:rsid w:val="00BD32CA"/>
    <w:rsid w:val="00BD3773"/>
    <w:rsid w:val="00BD49EC"/>
    <w:rsid w:val="00BD4AA4"/>
    <w:rsid w:val="00BD7515"/>
    <w:rsid w:val="00BD77A3"/>
    <w:rsid w:val="00BD7D31"/>
    <w:rsid w:val="00BE0B23"/>
    <w:rsid w:val="00BE29B0"/>
    <w:rsid w:val="00BE3255"/>
    <w:rsid w:val="00BE3AD1"/>
    <w:rsid w:val="00BF128E"/>
    <w:rsid w:val="00BF13F2"/>
    <w:rsid w:val="00BF1DB0"/>
    <w:rsid w:val="00BF36F5"/>
    <w:rsid w:val="00BF379E"/>
    <w:rsid w:val="00BF5441"/>
    <w:rsid w:val="00BF5C7E"/>
    <w:rsid w:val="00C01408"/>
    <w:rsid w:val="00C0408B"/>
    <w:rsid w:val="00C06D64"/>
    <w:rsid w:val="00C074DD"/>
    <w:rsid w:val="00C075C3"/>
    <w:rsid w:val="00C07D17"/>
    <w:rsid w:val="00C10023"/>
    <w:rsid w:val="00C1414D"/>
    <w:rsid w:val="00C1496A"/>
    <w:rsid w:val="00C15A58"/>
    <w:rsid w:val="00C16206"/>
    <w:rsid w:val="00C1785D"/>
    <w:rsid w:val="00C20980"/>
    <w:rsid w:val="00C20BA3"/>
    <w:rsid w:val="00C21A05"/>
    <w:rsid w:val="00C21CBC"/>
    <w:rsid w:val="00C2284D"/>
    <w:rsid w:val="00C25C17"/>
    <w:rsid w:val="00C25CB9"/>
    <w:rsid w:val="00C2654E"/>
    <w:rsid w:val="00C278CD"/>
    <w:rsid w:val="00C33079"/>
    <w:rsid w:val="00C3499D"/>
    <w:rsid w:val="00C34BFC"/>
    <w:rsid w:val="00C36D87"/>
    <w:rsid w:val="00C412BD"/>
    <w:rsid w:val="00C43A1D"/>
    <w:rsid w:val="00C4499B"/>
    <w:rsid w:val="00C44EB0"/>
    <w:rsid w:val="00C45231"/>
    <w:rsid w:val="00C45907"/>
    <w:rsid w:val="00C45C77"/>
    <w:rsid w:val="00C462E5"/>
    <w:rsid w:val="00C46BC2"/>
    <w:rsid w:val="00C47D1F"/>
    <w:rsid w:val="00C50206"/>
    <w:rsid w:val="00C50FDE"/>
    <w:rsid w:val="00C51AB3"/>
    <w:rsid w:val="00C55A0B"/>
    <w:rsid w:val="00C576D0"/>
    <w:rsid w:val="00C57E09"/>
    <w:rsid w:val="00C612B1"/>
    <w:rsid w:val="00C61B51"/>
    <w:rsid w:val="00C62088"/>
    <w:rsid w:val="00C65C4A"/>
    <w:rsid w:val="00C66A8C"/>
    <w:rsid w:val="00C71CC9"/>
    <w:rsid w:val="00C72295"/>
    <w:rsid w:val="00C72833"/>
    <w:rsid w:val="00C73281"/>
    <w:rsid w:val="00C73581"/>
    <w:rsid w:val="00C737AF"/>
    <w:rsid w:val="00C73C6A"/>
    <w:rsid w:val="00C7439E"/>
    <w:rsid w:val="00C77D4A"/>
    <w:rsid w:val="00C80F1D"/>
    <w:rsid w:val="00C8102C"/>
    <w:rsid w:val="00C81F11"/>
    <w:rsid w:val="00C826C6"/>
    <w:rsid w:val="00C8280F"/>
    <w:rsid w:val="00C83519"/>
    <w:rsid w:val="00C83DD4"/>
    <w:rsid w:val="00C841E3"/>
    <w:rsid w:val="00C8447A"/>
    <w:rsid w:val="00C86E95"/>
    <w:rsid w:val="00C87301"/>
    <w:rsid w:val="00C90125"/>
    <w:rsid w:val="00C92935"/>
    <w:rsid w:val="00C9330A"/>
    <w:rsid w:val="00C9355E"/>
    <w:rsid w:val="00C93F40"/>
    <w:rsid w:val="00CA0A47"/>
    <w:rsid w:val="00CA2BCA"/>
    <w:rsid w:val="00CA3D0C"/>
    <w:rsid w:val="00CA52CD"/>
    <w:rsid w:val="00CA6CD2"/>
    <w:rsid w:val="00CB0CA0"/>
    <w:rsid w:val="00CB2BB7"/>
    <w:rsid w:val="00CB5A87"/>
    <w:rsid w:val="00CB7798"/>
    <w:rsid w:val="00CC0322"/>
    <w:rsid w:val="00CC327F"/>
    <w:rsid w:val="00CC50F4"/>
    <w:rsid w:val="00CD1617"/>
    <w:rsid w:val="00CD2966"/>
    <w:rsid w:val="00CD430A"/>
    <w:rsid w:val="00CD489B"/>
    <w:rsid w:val="00CD4C1C"/>
    <w:rsid w:val="00CD4D58"/>
    <w:rsid w:val="00CD5FBA"/>
    <w:rsid w:val="00CD651D"/>
    <w:rsid w:val="00CD656B"/>
    <w:rsid w:val="00CD7180"/>
    <w:rsid w:val="00CD7422"/>
    <w:rsid w:val="00CE0A18"/>
    <w:rsid w:val="00CE3128"/>
    <w:rsid w:val="00CE4F7D"/>
    <w:rsid w:val="00CE77BA"/>
    <w:rsid w:val="00CF06BB"/>
    <w:rsid w:val="00CF32FF"/>
    <w:rsid w:val="00CF38FB"/>
    <w:rsid w:val="00CF5498"/>
    <w:rsid w:val="00CF608D"/>
    <w:rsid w:val="00CF664B"/>
    <w:rsid w:val="00D01630"/>
    <w:rsid w:val="00D02782"/>
    <w:rsid w:val="00D0378C"/>
    <w:rsid w:val="00D03EBD"/>
    <w:rsid w:val="00D073ED"/>
    <w:rsid w:val="00D11EFF"/>
    <w:rsid w:val="00D17C9D"/>
    <w:rsid w:val="00D17F62"/>
    <w:rsid w:val="00D2163B"/>
    <w:rsid w:val="00D230E5"/>
    <w:rsid w:val="00D25E47"/>
    <w:rsid w:val="00D30A15"/>
    <w:rsid w:val="00D31DB7"/>
    <w:rsid w:val="00D34B71"/>
    <w:rsid w:val="00D34FC7"/>
    <w:rsid w:val="00D405B0"/>
    <w:rsid w:val="00D45674"/>
    <w:rsid w:val="00D47DA2"/>
    <w:rsid w:val="00D50D12"/>
    <w:rsid w:val="00D525E2"/>
    <w:rsid w:val="00D52B1E"/>
    <w:rsid w:val="00D53F68"/>
    <w:rsid w:val="00D5572C"/>
    <w:rsid w:val="00D57972"/>
    <w:rsid w:val="00D613C8"/>
    <w:rsid w:val="00D6143F"/>
    <w:rsid w:val="00D61B01"/>
    <w:rsid w:val="00D63599"/>
    <w:rsid w:val="00D6396B"/>
    <w:rsid w:val="00D64225"/>
    <w:rsid w:val="00D6669D"/>
    <w:rsid w:val="00D675A9"/>
    <w:rsid w:val="00D70DA5"/>
    <w:rsid w:val="00D73872"/>
    <w:rsid w:val="00D738D6"/>
    <w:rsid w:val="00D73B05"/>
    <w:rsid w:val="00D755EB"/>
    <w:rsid w:val="00D76048"/>
    <w:rsid w:val="00D81E53"/>
    <w:rsid w:val="00D84853"/>
    <w:rsid w:val="00D853DE"/>
    <w:rsid w:val="00D85785"/>
    <w:rsid w:val="00D87E00"/>
    <w:rsid w:val="00D90FCD"/>
    <w:rsid w:val="00D9134D"/>
    <w:rsid w:val="00D91F35"/>
    <w:rsid w:val="00D92949"/>
    <w:rsid w:val="00D92C28"/>
    <w:rsid w:val="00D92D24"/>
    <w:rsid w:val="00D93381"/>
    <w:rsid w:val="00D93894"/>
    <w:rsid w:val="00D939C6"/>
    <w:rsid w:val="00D951D6"/>
    <w:rsid w:val="00D95DE3"/>
    <w:rsid w:val="00D96262"/>
    <w:rsid w:val="00D9674E"/>
    <w:rsid w:val="00D9755B"/>
    <w:rsid w:val="00DA04C0"/>
    <w:rsid w:val="00DA3371"/>
    <w:rsid w:val="00DA38EC"/>
    <w:rsid w:val="00DA3FF9"/>
    <w:rsid w:val="00DA47BF"/>
    <w:rsid w:val="00DA6D27"/>
    <w:rsid w:val="00DA7A03"/>
    <w:rsid w:val="00DB07F5"/>
    <w:rsid w:val="00DB1818"/>
    <w:rsid w:val="00DB2420"/>
    <w:rsid w:val="00DB461F"/>
    <w:rsid w:val="00DB51F3"/>
    <w:rsid w:val="00DB7051"/>
    <w:rsid w:val="00DC1E41"/>
    <w:rsid w:val="00DC309B"/>
    <w:rsid w:val="00DC47F8"/>
    <w:rsid w:val="00DC4C7F"/>
    <w:rsid w:val="00DC4DA2"/>
    <w:rsid w:val="00DC5770"/>
    <w:rsid w:val="00DC69E5"/>
    <w:rsid w:val="00DC74AB"/>
    <w:rsid w:val="00DD0374"/>
    <w:rsid w:val="00DD06E3"/>
    <w:rsid w:val="00DD1B7F"/>
    <w:rsid w:val="00DD4C17"/>
    <w:rsid w:val="00DD74A5"/>
    <w:rsid w:val="00DD7E4F"/>
    <w:rsid w:val="00DE0FEA"/>
    <w:rsid w:val="00DE22E0"/>
    <w:rsid w:val="00DE3133"/>
    <w:rsid w:val="00DE4622"/>
    <w:rsid w:val="00DE57F3"/>
    <w:rsid w:val="00DF0152"/>
    <w:rsid w:val="00DF08EB"/>
    <w:rsid w:val="00DF1D61"/>
    <w:rsid w:val="00DF2484"/>
    <w:rsid w:val="00DF2854"/>
    <w:rsid w:val="00DF2B1F"/>
    <w:rsid w:val="00DF31A3"/>
    <w:rsid w:val="00DF37FF"/>
    <w:rsid w:val="00DF62CD"/>
    <w:rsid w:val="00DF7E15"/>
    <w:rsid w:val="00E00145"/>
    <w:rsid w:val="00E00AAD"/>
    <w:rsid w:val="00E01B15"/>
    <w:rsid w:val="00E0226C"/>
    <w:rsid w:val="00E03DDF"/>
    <w:rsid w:val="00E049F1"/>
    <w:rsid w:val="00E05D3F"/>
    <w:rsid w:val="00E07334"/>
    <w:rsid w:val="00E14137"/>
    <w:rsid w:val="00E14B3B"/>
    <w:rsid w:val="00E16509"/>
    <w:rsid w:val="00E179F8"/>
    <w:rsid w:val="00E23ABA"/>
    <w:rsid w:val="00E23C62"/>
    <w:rsid w:val="00E2437E"/>
    <w:rsid w:val="00E256F6"/>
    <w:rsid w:val="00E25B82"/>
    <w:rsid w:val="00E2695A"/>
    <w:rsid w:val="00E26CDF"/>
    <w:rsid w:val="00E27907"/>
    <w:rsid w:val="00E31103"/>
    <w:rsid w:val="00E32EF4"/>
    <w:rsid w:val="00E335AD"/>
    <w:rsid w:val="00E33707"/>
    <w:rsid w:val="00E33AA4"/>
    <w:rsid w:val="00E342A6"/>
    <w:rsid w:val="00E346C7"/>
    <w:rsid w:val="00E369ED"/>
    <w:rsid w:val="00E4155B"/>
    <w:rsid w:val="00E42FA1"/>
    <w:rsid w:val="00E44582"/>
    <w:rsid w:val="00E44746"/>
    <w:rsid w:val="00E45BCD"/>
    <w:rsid w:val="00E53272"/>
    <w:rsid w:val="00E53697"/>
    <w:rsid w:val="00E54E19"/>
    <w:rsid w:val="00E54E44"/>
    <w:rsid w:val="00E55975"/>
    <w:rsid w:val="00E560A1"/>
    <w:rsid w:val="00E5754E"/>
    <w:rsid w:val="00E57929"/>
    <w:rsid w:val="00E61CE8"/>
    <w:rsid w:val="00E651D7"/>
    <w:rsid w:val="00E655A8"/>
    <w:rsid w:val="00E6647E"/>
    <w:rsid w:val="00E66CB4"/>
    <w:rsid w:val="00E67AC6"/>
    <w:rsid w:val="00E67D4A"/>
    <w:rsid w:val="00E67DF2"/>
    <w:rsid w:val="00E709AF"/>
    <w:rsid w:val="00E71C28"/>
    <w:rsid w:val="00E71E79"/>
    <w:rsid w:val="00E73599"/>
    <w:rsid w:val="00E74710"/>
    <w:rsid w:val="00E74B39"/>
    <w:rsid w:val="00E77645"/>
    <w:rsid w:val="00E7766F"/>
    <w:rsid w:val="00E77B36"/>
    <w:rsid w:val="00E80174"/>
    <w:rsid w:val="00E827F3"/>
    <w:rsid w:val="00E83179"/>
    <w:rsid w:val="00E833F5"/>
    <w:rsid w:val="00E86405"/>
    <w:rsid w:val="00E910F2"/>
    <w:rsid w:val="00E93AB4"/>
    <w:rsid w:val="00E94298"/>
    <w:rsid w:val="00E9720A"/>
    <w:rsid w:val="00EA0070"/>
    <w:rsid w:val="00EA15B0"/>
    <w:rsid w:val="00EA3053"/>
    <w:rsid w:val="00EA3C9F"/>
    <w:rsid w:val="00EA3CE5"/>
    <w:rsid w:val="00EA5AC7"/>
    <w:rsid w:val="00EA5EA7"/>
    <w:rsid w:val="00EA6792"/>
    <w:rsid w:val="00EB02ED"/>
    <w:rsid w:val="00EB0819"/>
    <w:rsid w:val="00EB08B2"/>
    <w:rsid w:val="00EB1C45"/>
    <w:rsid w:val="00EB2743"/>
    <w:rsid w:val="00EB35A7"/>
    <w:rsid w:val="00EB6AA2"/>
    <w:rsid w:val="00EB746B"/>
    <w:rsid w:val="00EC4A25"/>
    <w:rsid w:val="00EC6DA7"/>
    <w:rsid w:val="00EC7EFC"/>
    <w:rsid w:val="00ED1CC3"/>
    <w:rsid w:val="00ED2318"/>
    <w:rsid w:val="00ED29CA"/>
    <w:rsid w:val="00ED42E0"/>
    <w:rsid w:val="00ED559F"/>
    <w:rsid w:val="00EE0332"/>
    <w:rsid w:val="00EE362C"/>
    <w:rsid w:val="00EE5060"/>
    <w:rsid w:val="00EE66E4"/>
    <w:rsid w:val="00EF009E"/>
    <w:rsid w:val="00EF1E82"/>
    <w:rsid w:val="00EF1EF2"/>
    <w:rsid w:val="00EF35F4"/>
    <w:rsid w:val="00EF63C1"/>
    <w:rsid w:val="00EF7EDD"/>
    <w:rsid w:val="00F00682"/>
    <w:rsid w:val="00F025A2"/>
    <w:rsid w:val="00F04712"/>
    <w:rsid w:val="00F108CE"/>
    <w:rsid w:val="00F13360"/>
    <w:rsid w:val="00F16166"/>
    <w:rsid w:val="00F16995"/>
    <w:rsid w:val="00F17078"/>
    <w:rsid w:val="00F22EC7"/>
    <w:rsid w:val="00F23A70"/>
    <w:rsid w:val="00F24717"/>
    <w:rsid w:val="00F25191"/>
    <w:rsid w:val="00F271D9"/>
    <w:rsid w:val="00F30E5E"/>
    <w:rsid w:val="00F325C8"/>
    <w:rsid w:val="00F33E7A"/>
    <w:rsid w:val="00F34765"/>
    <w:rsid w:val="00F34C88"/>
    <w:rsid w:val="00F354FF"/>
    <w:rsid w:val="00F35793"/>
    <w:rsid w:val="00F3615D"/>
    <w:rsid w:val="00F3648D"/>
    <w:rsid w:val="00F36A7E"/>
    <w:rsid w:val="00F36E20"/>
    <w:rsid w:val="00F3750B"/>
    <w:rsid w:val="00F42362"/>
    <w:rsid w:val="00F44C27"/>
    <w:rsid w:val="00F45EE4"/>
    <w:rsid w:val="00F46B1A"/>
    <w:rsid w:val="00F4760B"/>
    <w:rsid w:val="00F50B92"/>
    <w:rsid w:val="00F52C54"/>
    <w:rsid w:val="00F52DAA"/>
    <w:rsid w:val="00F53A51"/>
    <w:rsid w:val="00F55173"/>
    <w:rsid w:val="00F55FB8"/>
    <w:rsid w:val="00F561D8"/>
    <w:rsid w:val="00F57D96"/>
    <w:rsid w:val="00F57EFA"/>
    <w:rsid w:val="00F6024C"/>
    <w:rsid w:val="00F60987"/>
    <w:rsid w:val="00F63D47"/>
    <w:rsid w:val="00F6409A"/>
    <w:rsid w:val="00F653B8"/>
    <w:rsid w:val="00F65D0F"/>
    <w:rsid w:val="00F66508"/>
    <w:rsid w:val="00F66588"/>
    <w:rsid w:val="00F66BF1"/>
    <w:rsid w:val="00F67F7A"/>
    <w:rsid w:val="00F714AA"/>
    <w:rsid w:val="00F717E5"/>
    <w:rsid w:val="00F76F7D"/>
    <w:rsid w:val="00F83712"/>
    <w:rsid w:val="00F8403C"/>
    <w:rsid w:val="00F840C4"/>
    <w:rsid w:val="00F84865"/>
    <w:rsid w:val="00F85391"/>
    <w:rsid w:val="00F85443"/>
    <w:rsid w:val="00F85D00"/>
    <w:rsid w:val="00F86D14"/>
    <w:rsid w:val="00F87E7A"/>
    <w:rsid w:val="00F9008D"/>
    <w:rsid w:val="00F911B9"/>
    <w:rsid w:val="00F91342"/>
    <w:rsid w:val="00F93546"/>
    <w:rsid w:val="00F948A9"/>
    <w:rsid w:val="00FA1266"/>
    <w:rsid w:val="00FA1DCA"/>
    <w:rsid w:val="00FA2D5F"/>
    <w:rsid w:val="00FA3CD1"/>
    <w:rsid w:val="00FA5751"/>
    <w:rsid w:val="00FA750D"/>
    <w:rsid w:val="00FA7514"/>
    <w:rsid w:val="00FB1B46"/>
    <w:rsid w:val="00FB1BE0"/>
    <w:rsid w:val="00FB345C"/>
    <w:rsid w:val="00FB57D9"/>
    <w:rsid w:val="00FB6F67"/>
    <w:rsid w:val="00FC1192"/>
    <w:rsid w:val="00FC2656"/>
    <w:rsid w:val="00FC48A1"/>
    <w:rsid w:val="00FC5653"/>
    <w:rsid w:val="00FD19BD"/>
    <w:rsid w:val="00FD1A8C"/>
    <w:rsid w:val="00FD1D7C"/>
    <w:rsid w:val="00FD2304"/>
    <w:rsid w:val="00FD542F"/>
    <w:rsid w:val="00FD5569"/>
    <w:rsid w:val="00FD676B"/>
    <w:rsid w:val="00FD7637"/>
    <w:rsid w:val="00FD7711"/>
    <w:rsid w:val="00FD778B"/>
    <w:rsid w:val="00FE23C6"/>
    <w:rsid w:val="00FE2BC8"/>
    <w:rsid w:val="00FE4053"/>
    <w:rsid w:val="00FE41FD"/>
    <w:rsid w:val="00FE420F"/>
    <w:rsid w:val="00FE44EB"/>
    <w:rsid w:val="00FE5634"/>
    <w:rsid w:val="00FE63A6"/>
    <w:rsid w:val="00FE677B"/>
    <w:rsid w:val="00FE7DA7"/>
    <w:rsid w:val="00FF2240"/>
    <w:rsid w:val="00FF2B35"/>
    <w:rsid w:val="00FF2FE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qFormat="1"/>
    <w:lsdException w:name="caption" w:semiHidden="1" w:unhideWhenUsed="1" w:qFormat="1"/>
    <w:lsdException w:name="Title" w:qFormat="1"/>
    <w:lsdException w:name="Body Text" w:uiPriority="99"/>
    <w:lsdException w:name="Subtitle" w:qFormat="1"/>
    <w:lsdException w:name="Hyperlink" w:uiPriority="99"/>
    <w:lsdException w:name="Strong" w:qFormat="1"/>
    <w:lsdException w:name="Emphasis" w:qFormat="1"/>
    <w:lsdException w:name="Document Map"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D796E"/>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5D796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5D796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5D796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5D796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5D796E"/>
    <w:pPr>
      <w:ind w:left="1701" w:hanging="1701"/>
      <w:outlineLvl w:val="4"/>
    </w:pPr>
    <w:rPr>
      <w:sz w:val="22"/>
    </w:rPr>
  </w:style>
  <w:style w:type="paragraph" w:styleId="Heading6">
    <w:name w:val="heading 6"/>
    <w:basedOn w:val="H6"/>
    <w:next w:val="Normal"/>
    <w:link w:val="Heading6Char"/>
    <w:qFormat/>
    <w:rsid w:val="005D796E"/>
    <w:pPr>
      <w:outlineLvl w:val="5"/>
    </w:pPr>
  </w:style>
  <w:style w:type="paragraph" w:styleId="Heading7">
    <w:name w:val="heading 7"/>
    <w:basedOn w:val="H6"/>
    <w:next w:val="Normal"/>
    <w:link w:val="Heading7Char"/>
    <w:qFormat/>
    <w:rsid w:val="005D796E"/>
    <w:pPr>
      <w:outlineLvl w:val="6"/>
    </w:pPr>
  </w:style>
  <w:style w:type="paragraph" w:styleId="Heading8">
    <w:name w:val="heading 8"/>
    <w:basedOn w:val="Heading1"/>
    <w:next w:val="Normal"/>
    <w:link w:val="Heading8Char"/>
    <w:qFormat/>
    <w:rsid w:val="005D796E"/>
    <w:pPr>
      <w:ind w:left="0" w:firstLine="0"/>
      <w:outlineLvl w:val="7"/>
    </w:pPr>
  </w:style>
  <w:style w:type="paragraph" w:styleId="Heading9">
    <w:name w:val="heading 9"/>
    <w:basedOn w:val="Heading8"/>
    <w:next w:val="Normal"/>
    <w:link w:val="Heading9Char"/>
    <w:qFormat/>
    <w:rsid w:val="005D796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en-US"/>
    </w:rPr>
  </w:style>
  <w:style w:type="character" w:customStyle="1" w:styleId="Heading2Char">
    <w:name w:val="Heading 2 Char"/>
    <w:link w:val="Heading2"/>
    <w:rsid w:val="00AF77B0"/>
    <w:rPr>
      <w:rFonts w:ascii="Arial" w:hAnsi="Arial"/>
      <w:sz w:val="32"/>
      <w:lang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AF77B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AF77B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link w:val="Heading5"/>
    <w:qFormat/>
    <w:rsid w:val="00AF77B0"/>
    <w:rPr>
      <w:rFonts w:ascii="Arial" w:hAnsi="Arial"/>
      <w:sz w:val="22"/>
      <w:lang w:eastAsia="en-US"/>
    </w:rPr>
  </w:style>
  <w:style w:type="paragraph" w:customStyle="1" w:styleId="H6">
    <w:name w:val="H6"/>
    <w:basedOn w:val="Heading5"/>
    <w:next w:val="Normal"/>
    <w:link w:val="H6Char"/>
    <w:rsid w:val="005D796E"/>
    <w:pPr>
      <w:ind w:left="1985" w:hanging="1985"/>
      <w:outlineLvl w:val="9"/>
    </w:pPr>
    <w:rPr>
      <w:sz w:val="20"/>
    </w:rPr>
  </w:style>
  <w:style w:type="character" w:customStyle="1" w:styleId="H6Char">
    <w:name w:val="H6 Char"/>
    <w:link w:val="H6"/>
    <w:qFormat/>
    <w:rsid w:val="00AF77B0"/>
    <w:rPr>
      <w:rFonts w:ascii="Arial" w:hAnsi="Arial"/>
      <w:lang w:eastAsia="en-US"/>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en-US"/>
    </w:rPr>
  </w:style>
  <w:style w:type="character" w:customStyle="1" w:styleId="Heading9Char">
    <w:name w:val="Heading 9 Char"/>
    <w:link w:val="Heading9"/>
    <w:rsid w:val="00AF77B0"/>
    <w:rPr>
      <w:rFonts w:ascii="Arial" w:hAnsi="Arial"/>
      <w:sz w:val="36"/>
      <w:lang w:eastAsia="en-US"/>
    </w:rPr>
  </w:style>
  <w:style w:type="paragraph" w:styleId="TOC9">
    <w:name w:val="toc 9"/>
    <w:basedOn w:val="TOC8"/>
    <w:uiPriority w:val="39"/>
    <w:rsid w:val="005D796E"/>
    <w:pPr>
      <w:ind w:left="1418" w:hanging="1418"/>
    </w:pPr>
  </w:style>
  <w:style w:type="paragraph" w:styleId="TOC8">
    <w:name w:val="toc 8"/>
    <w:basedOn w:val="TOC1"/>
    <w:uiPriority w:val="39"/>
    <w:rsid w:val="005D796E"/>
    <w:pPr>
      <w:spacing w:before="180"/>
      <w:ind w:left="2693" w:hanging="2693"/>
    </w:pPr>
    <w:rPr>
      <w:b/>
    </w:rPr>
  </w:style>
  <w:style w:type="paragraph" w:styleId="TOC1">
    <w:name w:val="toc 1"/>
    <w:uiPriority w:val="39"/>
    <w:rsid w:val="005D796E"/>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link w:val="EQChar"/>
    <w:rsid w:val="005D796E"/>
    <w:pPr>
      <w:keepLines/>
      <w:tabs>
        <w:tab w:val="center" w:pos="4536"/>
        <w:tab w:val="right" w:pos="9072"/>
      </w:tabs>
    </w:pPr>
  </w:style>
  <w:style w:type="character" w:customStyle="1" w:styleId="EQChar">
    <w:name w:val="EQ Char"/>
    <w:link w:val="EQ"/>
    <w:qFormat/>
    <w:rsid w:val="00AF77B0"/>
    <w:rPr>
      <w:lang w:eastAsia="en-US"/>
    </w:rPr>
  </w:style>
  <w:style w:type="character" w:customStyle="1" w:styleId="ZGSM">
    <w:name w:val="ZGSM"/>
    <w:rsid w:val="005D796E"/>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5D796E"/>
    <w:pPr>
      <w:widowControl w:val="0"/>
      <w:overflowPunct w:val="0"/>
      <w:autoSpaceDE w:val="0"/>
      <w:autoSpaceDN w:val="0"/>
      <w:adjustRightInd w:val="0"/>
      <w:textAlignment w:val="baseline"/>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AF77B0"/>
    <w:rPr>
      <w:rFonts w:ascii="Arial" w:hAnsi="Arial"/>
      <w:b/>
      <w:sz w:val="18"/>
      <w:lang w:eastAsia="en-US"/>
    </w:rPr>
  </w:style>
  <w:style w:type="paragraph" w:customStyle="1" w:styleId="ZD">
    <w:name w:val="ZD"/>
    <w:rsid w:val="005D796E"/>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styleId="TOC5">
    <w:name w:val="toc 5"/>
    <w:basedOn w:val="TOC4"/>
    <w:uiPriority w:val="39"/>
    <w:rsid w:val="005D796E"/>
    <w:pPr>
      <w:ind w:left="1701" w:hanging="1701"/>
    </w:pPr>
  </w:style>
  <w:style w:type="paragraph" w:styleId="TOC4">
    <w:name w:val="toc 4"/>
    <w:basedOn w:val="TOC3"/>
    <w:uiPriority w:val="39"/>
    <w:rsid w:val="005D796E"/>
    <w:pPr>
      <w:ind w:left="1418" w:hanging="1418"/>
    </w:pPr>
  </w:style>
  <w:style w:type="paragraph" w:styleId="TOC3">
    <w:name w:val="toc 3"/>
    <w:basedOn w:val="TOC2"/>
    <w:uiPriority w:val="39"/>
    <w:rsid w:val="005D796E"/>
    <w:pPr>
      <w:ind w:left="1134" w:hanging="1134"/>
    </w:pPr>
  </w:style>
  <w:style w:type="paragraph" w:styleId="TOC2">
    <w:name w:val="toc 2"/>
    <w:basedOn w:val="TOC1"/>
    <w:uiPriority w:val="39"/>
    <w:rsid w:val="005D796E"/>
    <w:pPr>
      <w:keepNext w:val="0"/>
      <w:spacing w:before="0"/>
      <w:ind w:left="851" w:hanging="851"/>
    </w:pPr>
    <w:rPr>
      <w:sz w:val="20"/>
    </w:rPr>
  </w:style>
  <w:style w:type="paragraph" w:styleId="Footer">
    <w:name w:val="footer"/>
    <w:aliases w:val="footer odd,footer,fo,pie de página"/>
    <w:basedOn w:val="Header"/>
    <w:link w:val="FooterChar"/>
    <w:qFormat/>
    <w:rsid w:val="005D796E"/>
    <w:pPr>
      <w:jc w:val="center"/>
    </w:pPr>
    <w:rPr>
      <w:i/>
    </w:rPr>
  </w:style>
  <w:style w:type="character" w:customStyle="1" w:styleId="FooterChar">
    <w:name w:val="Footer Char"/>
    <w:aliases w:val="footer odd Char,footer Char,fo Char,pie de página Char"/>
    <w:link w:val="Footer"/>
    <w:qFormat/>
    <w:rsid w:val="00AF77B0"/>
    <w:rPr>
      <w:rFonts w:ascii="Arial" w:hAnsi="Arial"/>
      <w:b/>
      <w:i/>
      <w:sz w:val="18"/>
      <w:lang w:eastAsia="en-US"/>
    </w:rPr>
  </w:style>
  <w:style w:type="paragraph" w:customStyle="1" w:styleId="TT">
    <w:name w:val="TT"/>
    <w:basedOn w:val="Heading1"/>
    <w:next w:val="Normal"/>
    <w:rsid w:val="005D796E"/>
    <w:pPr>
      <w:outlineLvl w:val="9"/>
    </w:pPr>
  </w:style>
  <w:style w:type="paragraph" w:customStyle="1" w:styleId="NF">
    <w:name w:val="NF"/>
    <w:basedOn w:val="NO"/>
    <w:rsid w:val="005D796E"/>
    <w:pPr>
      <w:keepNext/>
      <w:spacing w:after="0"/>
    </w:pPr>
    <w:rPr>
      <w:rFonts w:ascii="Arial" w:hAnsi="Arial"/>
      <w:sz w:val="18"/>
    </w:rPr>
  </w:style>
  <w:style w:type="paragraph" w:customStyle="1" w:styleId="NO">
    <w:name w:val="NO"/>
    <w:basedOn w:val="Normal"/>
    <w:link w:val="NOChar"/>
    <w:rsid w:val="005D796E"/>
    <w:pPr>
      <w:keepLines/>
      <w:ind w:left="1135" w:hanging="851"/>
    </w:pPr>
  </w:style>
  <w:style w:type="character" w:customStyle="1" w:styleId="NOChar">
    <w:name w:val="NO Char"/>
    <w:link w:val="NO"/>
    <w:qFormat/>
    <w:rsid w:val="00AF77B0"/>
    <w:rPr>
      <w:lang w:eastAsia="en-US"/>
    </w:rPr>
  </w:style>
  <w:style w:type="paragraph" w:customStyle="1" w:styleId="PL">
    <w:name w:val="PL"/>
    <w:link w:val="PLChar"/>
    <w:rsid w:val="005D796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character" w:customStyle="1" w:styleId="PLChar">
    <w:name w:val="PL Char"/>
    <w:link w:val="PL"/>
    <w:qFormat/>
    <w:rsid w:val="00AF77B0"/>
    <w:rPr>
      <w:rFonts w:ascii="Courier New" w:hAnsi="Courier New"/>
      <w:sz w:val="16"/>
      <w:lang w:eastAsia="en-US"/>
    </w:rPr>
  </w:style>
  <w:style w:type="paragraph" w:customStyle="1" w:styleId="TAR">
    <w:name w:val="TAR"/>
    <w:basedOn w:val="TAL"/>
    <w:rsid w:val="005D796E"/>
    <w:pPr>
      <w:jc w:val="right"/>
    </w:pPr>
  </w:style>
  <w:style w:type="paragraph" w:customStyle="1" w:styleId="TAL">
    <w:name w:val="TAL"/>
    <w:basedOn w:val="Normal"/>
    <w:link w:val="TALChar"/>
    <w:qFormat/>
    <w:rsid w:val="005D796E"/>
    <w:pPr>
      <w:keepNext/>
      <w:keepLines/>
      <w:spacing w:after="0"/>
    </w:pPr>
    <w:rPr>
      <w:rFonts w:ascii="Arial" w:hAnsi="Arial"/>
      <w:sz w:val="18"/>
    </w:rPr>
  </w:style>
  <w:style w:type="character" w:customStyle="1" w:styleId="TALChar">
    <w:name w:val="TAL Char"/>
    <w:link w:val="TAL"/>
    <w:qFormat/>
    <w:rsid w:val="00AF77B0"/>
    <w:rPr>
      <w:rFonts w:ascii="Arial" w:hAnsi="Arial"/>
      <w:sz w:val="18"/>
      <w:lang w:eastAsia="en-US"/>
    </w:rPr>
  </w:style>
  <w:style w:type="paragraph" w:customStyle="1" w:styleId="TAH">
    <w:name w:val="TAH"/>
    <w:basedOn w:val="TAC"/>
    <w:link w:val="TAHCar"/>
    <w:qFormat/>
    <w:rsid w:val="005D796E"/>
    <w:rPr>
      <w:b/>
    </w:rPr>
  </w:style>
  <w:style w:type="paragraph" w:customStyle="1" w:styleId="TAC">
    <w:name w:val="TAC"/>
    <w:basedOn w:val="TAL"/>
    <w:link w:val="TACChar"/>
    <w:qFormat/>
    <w:rsid w:val="005D796E"/>
    <w:pPr>
      <w:jc w:val="center"/>
    </w:pPr>
  </w:style>
  <w:style w:type="character" w:customStyle="1" w:styleId="TACChar">
    <w:name w:val="TAC Char"/>
    <w:link w:val="TAC"/>
    <w:qFormat/>
    <w:rsid w:val="00AF77B0"/>
    <w:rPr>
      <w:rFonts w:ascii="Arial" w:hAnsi="Arial"/>
      <w:sz w:val="18"/>
      <w:lang w:eastAsia="en-US"/>
    </w:rPr>
  </w:style>
  <w:style w:type="character" w:customStyle="1" w:styleId="TAHCar">
    <w:name w:val="TAH Car"/>
    <w:link w:val="TAH"/>
    <w:qFormat/>
    <w:rsid w:val="00AF77B0"/>
    <w:rPr>
      <w:rFonts w:ascii="Arial" w:hAnsi="Arial"/>
      <w:b/>
      <w:sz w:val="18"/>
      <w:lang w:eastAsia="en-US"/>
    </w:rPr>
  </w:style>
  <w:style w:type="paragraph" w:customStyle="1" w:styleId="LD">
    <w:name w:val="LD"/>
    <w:rsid w:val="005D796E"/>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5D796E"/>
    <w:pPr>
      <w:keepLines/>
      <w:ind w:left="1702" w:hanging="1418"/>
    </w:pPr>
  </w:style>
  <w:style w:type="character" w:customStyle="1" w:styleId="EXCar">
    <w:name w:val="EX Car"/>
    <w:link w:val="EX"/>
    <w:rsid w:val="00AF77B0"/>
    <w:rPr>
      <w:lang w:eastAsia="en-US"/>
    </w:rPr>
  </w:style>
  <w:style w:type="paragraph" w:customStyle="1" w:styleId="FP">
    <w:name w:val="FP"/>
    <w:basedOn w:val="Normal"/>
    <w:rsid w:val="005D796E"/>
    <w:pPr>
      <w:spacing w:after="0"/>
    </w:pPr>
  </w:style>
  <w:style w:type="paragraph" w:customStyle="1" w:styleId="NW">
    <w:name w:val="NW"/>
    <w:basedOn w:val="NO"/>
    <w:rsid w:val="005D796E"/>
    <w:pPr>
      <w:spacing w:after="0"/>
    </w:pPr>
  </w:style>
  <w:style w:type="paragraph" w:customStyle="1" w:styleId="EW">
    <w:name w:val="EW"/>
    <w:basedOn w:val="EX"/>
    <w:rsid w:val="005D796E"/>
    <w:pPr>
      <w:spacing w:after="0"/>
    </w:pPr>
  </w:style>
  <w:style w:type="paragraph" w:customStyle="1" w:styleId="B1">
    <w:name w:val="B1"/>
    <w:basedOn w:val="List"/>
    <w:link w:val="B1Char"/>
    <w:rsid w:val="005D796E"/>
  </w:style>
  <w:style w:type="paragraph" w:styleId="List">
    <w:name w:val="List"/>
    <w:basedOn w:val="Normal"/>
    <w:rsid w:val="005D796E"/>
    <w:pPr>
      <w:ind w:left="568" w:hanging="284"/>
    </w:pPr>
  </w:style>
  <w:style w:type="character" w:customStyle="1" w:styleId="B1Char">
    <w:name w:val="B1 Char"/>
    <w:link w:val="B1"/>
    <w:qFormat/>
    <w:rsid w:val="00AF77B0"/>
    <w:rPr>
      <w:lang w:eastAsia="en-US"/>
    </w:rPr>
  </w:style>
  <w:style w:type="paragraph" w:styleId="TOC6">
    <w:name w:val="toc 6"/>
    <w:basedOn w:val="TOC5"/>
    <w:next w:val="Normal"/>
    <w:uiPriority w:val="39"/>
    <w:rsid w:val="005D796E"/>
    <w:pPr>
      <w:ind w:left="1985" w:hanging="1985"/>
    </w:pPr>
  </w:style>
  <w:style w:type="paragraph" w:styleId="TOC7">
    <w:name w:val="toc 7"/>
    <w:basedOn w:val="TOC6"/>
    <w:next w:val="Normal"/>
    <w:uiPriority w:val="39"/>
    <w:rsid w:val="005D796E"/>
    <w:pPr>
      <w:ind w:left="2268" w:hanging="2268"/>
    </w:pPr>
  </w:style>
  <w:style w:type="paragraph" w:customStyle="1" w:styleId="EditorsNote">
    <w:name w:val="Editor's Note"/>
    <w:aliases w:val="EN"/>
    <w:basedOn w:val="NO"/>
    <w:link w:val="EditorsNoteCarCar"/>
    <w:rsid w:val="005D796E"/>
    <w:rPr>
      <w:color w:val="FF0000"/>
    </w:rPr>
  </w:style>
  <w:style w:type="character" w:customStyle="1" w:styleId="EditorsNoteCarCar">
    <w:name w:val="Editor's Note Car Car"/>
    <w:link w:val="EditorsNote"/>
    <w:qFormat/>
    <w:rsid w:val="00AF77B0"/>
    <w:rPr>
      <w:color w:val="FF0000"/>
      <w:lang w:eastAsia="en-US"/>
    </w:rPr>
  </w:style>
  <w:style w:type="paragraph" w:customStyle="1" w:styleId="TH">
    <w:name w:val="TH"/>
    <w:basedOn w:val="Normal"/>
    <w:link w:val="THChar"/>
    <w:qFormat/>
    <w:rsid w:val="005D796E"/>
    <w:pPr>
      <w:keepNext/>
      <w:keepLines/>
      <w:spacing w:before="60"/>
      <w:jc w:val="center"/>
    </w:pPr>
    <w:rPr>
      <w:rFonts w:ascii="Arial" w:hAnsi="Arial"/>
      <w:b/>
    </w:rPr>
  </w:style>
  <w:style w:type="character" w:customStyle="1" w:styleId="THChar">
    <w:name w:val="TH Char"/>
    <w:link w:val="TH"/>
    <w:qFormat/>
    <w:rsid w:val="00136C94"/>
    <w:rPr>
      <w:rFonts w:ascii="Arial" w:hAnsi="Arial"/>
      <w:b/>
      <w:lang w:eastAsia="en-US"/>
    </w:rPr>
  </w:style>
  <w:style w:type="paragraph" w:customStyle="1" w:styleId="ZA">
    <w:name w:val="ZA"/>
    <w:link w:val="ZAChar"/>
    <w:rsid w:val="005D796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character" w:customStyle="1" w:styleId="ZAChar">
    <w:name w:val="ZA Char"/>
    <w:basedOn w:val="DefaultParagraphFont"/>
    <w:link w:val="ZA"/>
    <w:rsid w:val="00136C94"/>
    <w:rPr>
      <w:rFonts w:ascii="Arial" w:hAnsi="Arial"/>
      <w:noProof/>
      <w:sz w:val="40"/>
      <w:lang w:val="en-US" w:eastAsia="en-US"/>
    </w:rPr>
  </w:style>
  <w:style w:type="paragraph" w:customStyle="1" w:styleId="ZB">
    <w:name w:val="ZB"/>
    <w:rsid w:val="005D796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T">
    <w:name w:val="ZT"/>
    <w:rsid w:val="005D796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5D796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TAN">
    <w:name w:val="TAN"/>
    <w:basedOn w:val="TAL"/>
    <w:link w:val="TANChar"/>
    <w:qFormat/>
    <w:rsid w:val="005D796E"/>
    <w:pPr>
      <w:ind w:left="851" w:hanging="851"/>
    </w:pPr>
  </w:style>
  <w:style w:type="character" w:customStyle="1" w:styleId="TANChar">
    <w:name w:val="TAN Char"/>
    <w:link w:val="TAN"/>
    <w:qFormat/>
    <w:rsid w:val="00AF77B0"/>
    <w:rPr>
      <w:rFonts w:ascii="Arial" w:hAnsi="Arial"/>
      <w:sz w:val="18"/>
      <w:lang w:eastAsia="en-US"/>
    </w:rPr>
  </w:style>
  <w:style w:type="paragraph" w:customStyle="1" w:styleId="ZH">
    <w:name w:val="ZH"/>
    <w:rsid w:val="005D796E"/>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F">
    <w:name w:val="TF"/>
    <w:aliases w:val="left"/>
    <w:basedOn w:val="TH"/>
    <w:link w:val="TFChar"/>
    <w:rsid w:val="005D796E"/>
    <w:pPr>
      <w:keepNext w:val="0"/>
      <w:spacing w:before="0" w:after="240"/>
    </w:pPr>
  </w:style>
  <w:style w:type="character" w:customStyle="1" w:styleId="TFChar">
    <w:name w:val="TF Char"/>
    <w:link w:val="TF"/>
    <w:qFormat/>
    <w:rsid w:val="00AF77B0"/>
    <w:rPr>
      <w:rFonts w:ascii="Arial" w:hAnsi="Arial"/>
      <w:b/>
      <w:lang w:eastAsia="en-US"/>
    </w:rPr>
  </w:style>
  <w:style w:type="paragraph" w:customStyle="1" w:styleId="ZG">
    <w:name w:val="ZG"/>
    <w:rsid w:val="005D796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customStyle="1" w:styleId="B20">
    <w:name w:val="B2"/>
    <w:basedOn w:val="List2"/>
    <w:link w:val="B2Char"/>
    <w:rsid w:val="005D796E"/>
  </w:style>
  <w:style w:type="character" w:customStyle="1" w:styleId="B2Char">
    <w:name w:val="B2 Char"/>
    <w:link w:val="B20"/>
    <w:qFormat/>
    <w:rsid w:val="00AF77B0"/>
    <w:rPr>
      <w:lang w:eastAsia="en-US"/>
    </w:rPr>
  </w:style>
  <w:style w:type="paragraph" w:customStyle="1" w:styleId="B3">
    <w:name w:val="B3"/>
    <w:basedOn w:val="List3"/>
    <w:link w:val="B3Char2"/>
    <w:rsid w:val="005D796E"/>
  </w:style>
  <w:style w:type="character" w:customStyle="1" w:styleId="B3Char2">
    <w:name w:val="B3 Char2"/>
    <w:link w:val="B3"/>
    <w:qFormat/>
    <w:rsid w:val="00AF77B0"/>
    <w:rPr>
      <w:lang w:eastAsia="en-US"/>
    </w:rPr>
  </w:style>
  <w:style w:type="paragraph" w:customStyle="1" w:styleId="B4">
    <w:name w:val="B4"/>
    <w:basedOn w:val="List4"/>
    <w:link w:val="B4Char"/>
    <w:rsid w:val="005D796E"/>
  </w:style>
  <w:style w:type="character" w:customStyle="1" w:styleId="B4Char">
    <w:name w:val="B4 Char"/>
    <w:link w:val="B4"/>
    <w:qFormat/>
    <w:rsid w:val="00AF77B0"/>
    <w:rPr>
      <w:lang w:eastAsia="en-US"/>
    </w:rPr>
  </w:style>
  <w:style w:type="paragraph" w:customStyle="1" w:styleId="B5">
    <w:name w:val="B5"/>
    <w:basedOn w:val="List5"/>
    <w:link w:val="B5Char"/>
    <w:rsid w:val="005D796E"/>
  </w:style>
  <w:style w:type="character" w:customStyle="1" w:styleId="B5Char">
    <w:name w:val="B5 Char"/>
    <w:link w:val="B5"/>
    <w:qFormat/>
    <w:rsid w:val="00AF77B0"/>
    <w:rPr>
      <w:lang w:eastAsia="en-US"/>
    </w:rPr>
  </w:style>
  <w:style w:type="paragraph" w:customStyle="1" w:styleId="ZTD">
    <w:name w:val="ZTD"/>
    <w:basedOn w:val="ZB"/>
    <w:rsid w:val="005D796E"/>
    <w:pPr>
      <w:framePr w:hRule="auto" w:wrap="notBeside" w:y="852"/>
    </w:pPr>
    <w:rPr>
      <w:i w:val="0"/>
      <w:sz w:val="40"/>
    </w:rPr>
  </w:style>
  <w:style w:type="paragraph" w:customStyle="1" w:styleId="ZV">
    <w:name w:val="ZV"/>
    <w:basedOn w:val="ZU"/>
    <w:rsid w:val="005D796E"/>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5D796E"/>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5D796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sz w:val="16"/>
      <w:lang w:eastAsia="en-US"/>
    </w:rPr>
  </w:style>
  <w:style w:type="paragraph" w:styleId="Index2">
    <w:name w:val="index 2"/>
    <w:basedOn w:val="Index1"/>
    <w:rsid w:val="005D796E"/>
    <w:pPr>
      <w:ind w:left="284"/>
    </w:pPr>
  </w:style>
  <w:style w:type="paragraph" w:styleId="Index1">
    <w:name w:val="index 1"/>
    <w:basedOn w:val="Normal"/>
    <w:rsid w:val="005D796E"/>
    <w:pPr>
      <w:keepLines/>
      <w:spacing w:after="0"/>
    </w:pPr>
  </w:style>
  <w:style w:type="paragraph" w:styleId="ListNumber">
    <w:name w:val="List Number"/>
    <w:basedOn w:val="List"/>
    <w:rsid w:val="005D796E"/>
  </w:style>
  <w:style w:type="paragraph" w:styleId="ListBullet">
    <w:name w:val="List Bullet"/>
    <w:basedOn w:val="List"/>
    <w:rsid w:val="005D796E"/>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eastAsia="x-none"/>
    </w:rPr>
  </w:style>
  <w:style w:type="character" w:customStyle="1" w:styleId="PlainTextChar">
    <w:name w:val="Plain Text Char"/>
    <w:basedOn w:val="DefaultParagraphFont"/>
    <w:link w:val="PlainText"/>
    <w:rsid w:val="00AF77B0"/>
    <w:rPr>
      <w:rFonts w:ascii="Courier New" w:hAnsi="Courier New"/>
      <w:lang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jc w:val="center"/>
    </w:pPr>
    <w:rPr>
      <w:rFonts w:ascii="Arial" w:eastAsia="PMingLiU" w:hAnsi="Arial" w:cs="Arial"/>
      <w:b/>
      <w:bCs/>
      <w:sz w:val="18"/>
      <w:szCs w:val="18"/>
      <w:lang w:eastAsia="zh-TW"/>
    </w:rPr>
  </w:style>
  <w:style w:type="paragraph" w:customStyle="1" w:styleId="tac0">
    <w:name w:val="tac"/>
    <w:basedOn w:val="Normal"/>
    <w:rsid w:val="00C45907"/>
    <w:pPr>
      <w:keepNext/>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List"/>
    <w:rsid w:val="005D796E"/>
    <w:pPr>
      <w:ind w:left="851"/>
    </w:pPr>
  </w:style>
  <w:style w:type="paragraph" w:styleId="ListNumber2">
    <w:name w:val="List Number 2"/>
    <w:basedOn w:val="ListNumber"/>
    <w:rsid w:val="005D796E"/>
    <w:pPr>
      <w:ind w:left="851"/>
    </w:pPr>
  </w:style>
  <w:style w:type="paragraph" w:styleId="ListBullet2">
    <w:name w:val="List Bullet 2"/>
    <w:basedOn w:val="ListBullet"/>
    <w:rsid w:val="005D796E"/>
    <w:pPr>
      <w:ind w:left="851"/>
    </w:pPr>
  </w:style>
  <w:style w:type="paragraph" w:styleId="ListBullet3">
    <w:name w:val="List Bullet 3"/>
    <w:basedOn w:val="ListBullet2"/>
    <w:rsid w:val="005D796E"/>
    <w:pPr>
      <w:ind w:left="1135"/>
    </w:pPr>
  </w:style>
  <w:style w:type="paragraph" w:styleId="List3">
    <w:name w:val="List 3"/>
    <w:basedOn w:val="List2"/>
    <w:rsid w:val="005D796E"/>
    <w:pPr>
      <w:ind w:left="1135"/>
    </w:pPr>
  </w:style>
  <w:style w:type="paragraph" w:styleId="List4">
    <w:name w:val="List 4"/>
    <w:basedOn w:val="List3"/>
    <w:rsid w:val="005D796E"/>
    <w:pPr>
      <w:ind w:left="1418"/>
    </w:pPr>
  </w:style>
  <w:style w:type="paragraph" w:styleId="List5">
    <w:name w:val="List 5"/>
    <w:basedOn w:val="List4"/>
    <w:rsid w:val="005D796E"/>
    <w:pPr>
      <w:ind w:left="1702"/>
    </w:pPr>
  </w:style>
  <w:style w:type="paragraph" w:styleId="ListBullet4">
    <w:name w:val="List Bullet 4"/>
    <w:basedOn w:val="ListBullet3"/>
    <w:rsid w:val="005D796E"/>
    <w:pPr>
      <w:ind w:left="1418"/>
    </w:pPr>
  </w:style>
  <w:style w:type="paragraph" w:styleId="ListBullet5">
    <w:name w:val="List Bullet 5"/>
    <w:basedOn w:val="ListBullet4"/>
    <w:rsid w:val="005D796E"/>
    <w:pPr>
      <w:ind w:left="1702"/>
    </w:pPr>
  </w:style>
  <w:style w:type="paragraph" w:customStyle="1" w:styleId="CRCoverPage">
    <w:name w:val="CR Cover Page"/>
    <w:rsid w:val="00E335AD"/>
    <w:pPr>
      <w:spacing w:after="120"/>
    </w:pPr>
    <w:rPr>
      <w:rFonts w:ascii="Arial" w:hAnsi="Arial"/>
      <w:lang w:eastAsia="en-US"/>
    </w:rPr>
  </w:style>
  <w:style w:type="paragraph" w:customStyle="1" w:styleId="tdoc-header">
    <w:name w:val="tdoc-header"/>
    <w:rsid w:val="00E335AD"/>
    <w:rPr>
      <w:rFonts w:ascii="Arial" w:hAnsi="Arial"/>
      <w:sz w:val="24"/>
      <w:lang w:eastAsia="en-US"/>
    </w:rPr>
  </w:style>
  <w:style w:type="paragraph" w:customStyle="1" w:styleId="msonormal0">
    <w:name w:val="msonormal"/>
    <w:basedOn w:val="Normal"/>
    <w:rsid w:val="00E335AD"/>
    <w:pPr>
      <w:spacing w:before="100" w:beforeAutospacing="1" w:after="100" w:afterAutospacing="1"/>
    </w:pPr>
    <w:rPr>
      <w:sz w:val="24"/>
      <w:szCs w:val="24"/>
      <w:lang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E335AD"/>
    <w:rPr>
      <w:rFonts w:ascii="Times New Roman" w:hAnsi="Times New Roman"/>
      <w:color w:val="000000"/>
      <w:lang w:val="en-GB" w:eastAsia="ja-JP"/>
    </w:rPr>
  </w:style>
  <w:style w:type="table" w:customStyle="1" w:styleId="TableGrid1">
    <w:name w:val="Table Grid1"/>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E71E79"/>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E45BCD"/>
    <w:pPr>
      <w:overflowPunct/>
      <w:autoSpaceDE/>
      <w:autoSpaceDN/>
      <w:adjustRightInd/>
      <w:spacing w:before="100" w:beforeAutospacing="1" w:after="100" w:afterAutospacing="1"/>
      <w:textAlignment w:val="auto"/>
    </w:pPr>
    <w:rPr>
      <w:sz w:val="24"/>
      <w:szCs w:val="24"/>
      <w:lang w:eastAsia="fr-FR"/>
    </w:rPr>
  </w:style>
  <w:style w:type="character" w:customStyle="1" w:styleId="FooterChar1">
    <w:name w:val="Footer Char1"/>
    <w:aliases w:val="footer odd Char1,footer Char1,fo Char1,pie de página Char1"/>
    <w:basedOn w:val="DefaultParagraphFont"/>
    <w:uiPriority w:val="99"/>
    <w:semiHidden/>
    <w:rsid w:val="00E45BCD"/>
    <w:rPr>
      <w:rFonts w:ascii="Times New Roman" w:hAnsi="Times New Roman"/>
      <w:color w:val="000000"/>
      <w:lang w:val="en-GB" w:eastAsia="ja-JP"/>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semiHidden/>
    <w:rsid w:val="00E45BCD"/>
    <w:rPr>
      <w:rFonts w:asciiTheme="majorHAnsi" w:eastAsiaTheme="majorEastAsia" w:hAnsiTheme="majorHAnsi" w:cstheme="majorBidi"/>
      <w:i/>
      <w:iCs/>
      <w:color w:val="2F5496" w:themeColor="accent1" w:themeShade="BF"/>
      <w:lang w:val="en-GB" w:eastAsia="en-US"/>
    </w:rPr>
  </w:style>
  <w:style w:type="character" w:customStyle="1" w:styleId="B1Zchn">
    <w:name w:val="B1 Zchn"/>
    <w:qFormat/>
    <w:rsid w:val="00FE4053"/>
    <w:rPr>
      <w:rFonts w:ascii="Times New Roman" w:hAnsi="Times New Roman"/>
      <w:lang w:val="en-GB" w:eastAsia="en-US"/>
    </w:rPr>
  </w:style>
  <w:style w:type="paragraph" w:customStyle="1" w:styleId="B2">
    <w:name w:val="B2+"/>
    <w:basedOn w:val="B20"/>
    <w:rsid w:val="00F00682"/>
    <w:pPr>
      <w:numPr>
        <w:numId w:val="43"/>
      </w:numPr>
    </w:pPr>
  </w:style>
  <w:style w:type="paragraph" w:styleId="Bibliography">
    <w:name w:val="Bibliography"/>
    <w:basedOn w:val="Normal"/>
    <w:next w:val="Normal"/>
    <w:uiPriority w:val="37"/>
    <w:semiHidden/>
    <w:unhideWhenUsed/>
    <w:rsid w:val="005D796E"/>
  </w:style>
  <w:style w:type="paragraph" w:styleId="BlockText">
    <w:name w:val="Block Text"/>
    <w:basedOn w:val="Normal"/>
    <w:rsid w:val="005D79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5D796E"/>
    <w:pPr>
      <w:spacing w:after="120" w:line="480" w:lineRule="auto"/>
    </w:pPr>
  </w:style>
  <w:style w:type="character" w:customStyle="1" w:styleId="BodyText2Char">
    <w:name w:val="Body Text 2 Char"/>
    <w:basedOn w:val="DefaultParagraphFont"/>
    <w:link w:val="BodyText2"/>
    <w:rsid w:val="005D796E"/>
    <w:rPr>
      <w:lang w:eastAsia="en-US"/>
    </w:rPr>
  </w:style>
  <w:style w:type="paragraph" w:styleId="BodyText3">
    <w:name w:val="Body Text 3"/>
    <w:basedOn w:val="Normal"/>
    <w:link w:val="BodyText3Char"/>
    <w:rsid w:val="005D796E"/>
    <w:pPr>
      <w:spacing w:after="120"/>
    </w:pPr>
    <w:rPr>
      <w:sz w:val="16"/>
      <w:szCs w:val="16"/>
    </w:rPr>
  </w:style>
  <w:style w:type="character" w:customStyle="1" w:styleId="BodyText3Char">
    <w:name w:val="Body Text 3 Char"/>
    <w:basedOn w:val="DefaultParagraphFont"/>
    <w:link w:val="BodyText3"/>
    <w:rsid w:val="005D796E"/>
    <w:rPr>
      <w:sz w:val="16"/>
      <w:szCs w:val="16"/>
      <w:lang w:eastAsia="en-US"/>
    </w:rPr>
  </w:style>
  <w:style w:type="paragraph" w:styleId="BodyTextFirstIndent">
    <w:name w:val="Body Text First Indent"/>
    <w:basedOn w:val="BodyText"/>
    <w:link w:val="BodyTextFirstIndentChar"/>
    <w:rsid w:val="005D796E"/>
    <w:pPr>
      <w:spacing w:after="180"/>
      <w:ind w:firstLine="360"/>
    </w:pPr>
    <w:rPr>
      <w:rFonts w:eastAsia="Times New Roman"/>
    </w:rPr>
  </w:style>
  <w:style w:type="character" w:customStyle="1" w:styleId="BodyTextFirstIndentChar">
    <w:name w:val="Body Text First Indent Char"/>
    <w:basedOn w:val="BodyTextChar"/>
    <w:link w:val="BodyTextFirstIndent"/>
    <w:rsid w:val="005D796E"/>
    <w:rPr>
      <w:rFonts w:eastAsia="SimSun"/>
      <w:lang w:eastAsia="en-US"/>
    </w:rPr>
  </w:style>
  <w:style w:type="paragraph" w:styleId="BodyTextIndent">
    <w:name w:val="Body Text Indent"/>
    <w:basedOn w:val="Normal"/>
    <w:link w:val="BodyTextIndentChar"/>
    <w:rsid w:val="005D796E"/>
    <w:pPr>
      <w:spacing w:after="120"/>
      <w:ind w:left="360"/>
    </w:pPr>
  </w:style>
  <w:style w:type="character" w:customStyle="1" w:styleId="BodyTextIndentChar">
    <w:name w:val="Body Text Indent Char"/>
    <w:basedOn w:val="DefaultParagraphFont"/>
    <w:link w:val="BodyTextIndent"/>
    <w:rsid w:val="005D796E"/>
    <w:rPr>
      <w:lang w:eastAsia="en-US"/>
    </w:rPr>
  </w:style>
  <w:style w:type="paragraph" w:styleId="BodyTextFirstIndent2">
    <w:name w:val="Body Text First Indent 2"/>
    <w:basedOn w:val="BodyTextIndent"/>
    <w:link w:val="BodyTextFirstIndent2Char"/>
    <w:rsid w:val="005D796E"/>
    <w:pPr>
      <w:spacing w:after="180"/>
      <w:ind w:firstLine="360"/>
    </w:pPr>
  </w:style>
  <w:style w:type="character" w:customStyle="1" w:styleId="BodyTextFirstIndent2Char">
    <w:name w:val="Body Text First Indent 2 Char"/>
    <w:basedOn w:val="BodyTextIndentChar"/>
    <w:link w:val="BodyTextFirstIndent2"/>
    <w:rsid w:val="005D796E"/>
    <w:rPr>
      <w:lang w:eastAsia="en-US"/>
    </w:rPr>
  </w:style>
  <w:style w:type="paragraph" w:styleId="BodyTextIndent2">
    <w:name w:val="Body Text Indent 2"/>
    <w:basedOn w:val="Normal"/>
    <w:link w:val="BodyTextIndent2Char"/>
    <w:rsid w:val="005D796E"/>
    <w:pPr>
      <w:spacing w:after="120" w:line="480" w:lineRule="auto"/>
      <w:ind w:left="360"/>
    </w:pPr>
  </w:style>
  <w:style w:type="character" w:customStyle="1" w:styleId="BodyTextIndent2Char">
    <w:name w:val="Body Text Indent 2 Char"/>
    <w:basedOn w:val="DefaultParagraphFont"/>
    <w:link w:val="BodyTextIndent2"/>
    <w:rsid w:val="005D796E"/>
    <w:rPr>
      <w:lang w:eastAsia="en-US"/>
    </w:rPr>
  </w:style>
  <w:style w:type="paragraph" w:styleId="BodyTextIndent3">
    <w:name w:val="Body Text Indent 3"/>
    <w:basedOn w:val="Normal"/>
    <w:link w:val="BodyTextIndent3Char"/>
    <w:rsid w:val="005D796E"/>
    <w:pPr>
      <w:spacing w:after="120"/>
      <w:ind w:left="360"/>
    </w:pPr>
    <w:rPr>
      <w:sz w:val="16"/>
      <w:szCs w:val="16"/>
    </w:rPr>
  </w:style>
  <w:style w:type="character" w:customStyle="1" w:styleId="BodyTextIndent3Char">
    <w:name w:val="Body Text Indent 3 Char"/>
    <w:basedOn w:val="DefaultParagraphFont"/>
    <w:link w:val="BodyTextIndent3"/>
    <w:rsid w:val="005D796E"/>
    <w:rPr>
      <w:sz w:val="16"/>
      <w:szCs w:val="16"/>
      <w:lang w:eastAsia="en-US"/>
    </w:rPr>
  </w:style>
  <w:style w:type="paragraph" w:styleId="Closing">
    <w:name w:val="Closing"/>
    <w:basedOn w:val="Normal"/>
    <w:link w:val="ClosingChar"/>
    <w:rsid w:val="005D796E"/>
    <w:pPr>
      <w:spacing w:after="0"/>
      <w:ind w:left="4320"/>
    </w:pPr>
  </w:style>
  <w:style w:type="character" w:customStyle="1" w:styleId="ClosingChar">
    <w:name w:val="Closing Char"/>
    <w:basedOn w:val="DefaultParagraphFont"/>
    <w:link w:val="Closing"/>
    <w:rsid w:val="005D796E"/>
    <w:rPr>
      <w:lang w:eastAsia="en-US"/>
    </w:rPr>
  </w:style>
  <w:style w:type="paragraph" w:styleId="Date">
    <w:name w:val="Date"/>
    <w:basedOn w:val="Normal"/>
    <w:next w:val="Normal"/>
    <w:link w:val="DateChar"/>
    <w:rsid w:val="005D796E"/>
  </w:style>
  <w:style w:type="character" w:customStyle="1" w:styleId="DateChar">
    <w:name w:val="Date Char"/>
    <w:basedOn w:val="DefaultParagraphFont"/>
    <w:link w:val="Date"/>
    <w:rsid w:val="005D796E"/>
    <w:rPr>
      <w:lang w:eastAsia="en-US"/>
    </w:rPr>
  </w:style>
  <w:style w:type="paragraph" w:styleId="E-mailSignature">
    <w:name w:val="E-mail Signature"/>
    <w:basedOn w:val="Normal"/>
    <w:link w:val="E-mailSignatureChar"/>
    <w:rsid w:val="005D796E"/>
    <w:pPr>
      <w:spacing w:after="0"/>
    </w:pPr>
  </w:style>
  <w:style w:type="character" w:customStyle="1" w:styleId="E-mailSignatureChar">
    <w:name w:val="E-mail Signature Char"/>
    <w:basedOn w:val="DefaultParagraphFont"/>
    <w:link w:val="E-mailSignature"/>
    <w:rsid w:val="005D796E"/>
    <w:rPr>
      <w:lang w:eastAsia="en-US"/>
    </w:rPr>
  </w:style>
  <w:style w:type="paragraph" w:styleId="EnvelopeAddress">
    <w:name w:val="envelope address"/>
    <w:basedOn w:val="Normal"/>
    <w:rsid w:val="005D79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D796E"/>
    <w:pPr>
      <w:spacing w:after="0"/>
    </w:pPr>
    <w:rPr>
      <w:rFonts w:asciiTheme="majorHAnsi" w:eastAsiaTheme="majorEastAsia" w:hAnsiTheme="majorHAnsi" w:cstheme="majorBidi"/>
    </w:rPr>
  </w:style>
  <w:style w:type="paragraph" w:styleId="HTMLAddress">
    <w:name w:val="HTML Address"/>
    <w:basedOn w:val="Normal"/>
    <w:link w:val="HTMLAddressChar"/>
    <w:rsid w:val="005D796E"/>
    <w:pPr>
      <w:spacing w:after="0"/>
    </w:pPr>
    <w:rPr>
      <w:i/>
      <w:iCs/>
    </w:rPr>
  </w:style>
  <w:style w:type="character" w:customStyle="1" w:styleId="HTMLAddressChar">
    <w:name w:val="HTML Address Char"/>
    <w:basedOn w:val="DefaultParagraphFont"/>
    <w:link w:val="HTMLAddress"/>
    <w:rsid w:val="005D796E"/>
    <w:rPr>
      <w:i/>
      <w:iCs/>
      <w:lang w:eastAsia="en-US"/>
    </w:rPr>
  </w:style>
  <w:style w:type="paragraph" w:styleId="HTMLPreformatted">
    <w:name w:val="HTML Preformatted"/>
    <w:basedOn w:val="Normal"/>
    <w:link w:val="HTMLPreformattedChar"/>
    <w:rsid w:val="005D796E"/>
    <w:pPr>
      <w:spacing w:after="0"/>
    </w:pPr>
    <w:rPr>
      <w:rFonts w:ascii="Consolas" w:hAnsi="Consolas"/>
    </w:rPr>
  </w:style>
  <w:style w:type="character" w:customStyle="1" w:styleId="HTMLPreformattedChar">
    <w:name w:val="HTML Preformatted Char"/>
    <w:basedOn w:val="DefaultParagraphFont"/>
    <w:link w:val="HTMLPreformatted"/>
    <w:rsid w:val="005D796E"/>
    <w:rPr>
      <w:rFonts w:ascii="Consolas" w:hAnsi="Consolas"/>
      <w:lang w:eastAsia="en-US"/>
    </w:rPr>
  </w:style>
  <w:style w:type="paragraph" w:styleId="Index3">
    <w:name w:val="index 3"/>
    <w:basedOn w:val="Normal"/>
    <w:next w:val="Normal"/>
    <w:rsid w:val="005D796E"/>
    <w:pPr>
      <w:spacing w:after="0"/>
      <w:ind w:left="600" w:hanging="200"/>
    </w:pPr>
  </w:style>
  <w:style w:type="paragraph" w:styleId="Index4">
    <w:name w:val="index 4"/>
    <w:basedOn w:val="Normal"/>
    <w:next w:val="Normal"/>
    <w:rsid w:val="005D796E"/>
    <w:pPr>
      <w:spacing w:after="0"/>
      <w:ind w:left="800" w:hanging="200"/>
    </w:pPr>
  </w:style>
  <w:style w:type="paragraph" w:styleId="Index5">
    <w:name w:val="index 5"/>
    <w:basedOn w:val="Normal"/>
    <w:next w:val="Normal"/>
    <w:rsid w:val="005D796E"/>
    <w:pPr>
      <w:spacing w:after="0"/>
      <w:ind w:left="1000" w:hanging="200"/>
    </w:pPr>
  </w:style>
  <w:style w:type="paragraph" w:styleId="Index6">
    <w:name w:val="index 6"/>
    <w:basedOn w:val="Normal"/>
    <w:next w:val="Normal"/>
    <w:rsid w:val="005D796E"/>
    <w:pPr>
      <w:spacing w:after="0"/>
      <w:ind w:left="1200" w:hanging="200"/>
    </w:pPr>
  </w:style>
  <w:style w:type="paragraph" w:styleId="Index7">
    <w:name w:val="index 7"/>
    <w:basedOn w:val="Normal"/>
    <w:next w:val="Normal"/>
    <w:rsid w:val="005D796E"/>
    <w:pPr>
      <w:spacing w:after="0"/>
      <w:ind w:left="1400" w:hanging="200"/>
    </w:pPr>
  </w:style>
  <w:style w:type="paragraph" w:styleId="Index8">
    <w:name w:val="index 8"/>
    <w:basedOn w:val="Normal"/>
    <w:next w:val="Normal"/>
    <w:rsid w:val="005D796E"/>
    <w:pPr>
      <w:spacing w:after="0"/>
      <w:ind w:left="1600" w:hanging="200"/>
    </w:pPr>
  </w:style>
  <w:style w:type="paragraph" w:styleId="Index9">
    <w:name w:val="index 9"/>
    <w:basedOn w:val="Normal"/>
    <w:next w:val="Normal"/>
    <w:rsid w:val="005D796E"/>
    <w:pPr>
      <w:spacing w:after="0"/>
      <w:ind w:left="1800" w:hanging="200"/>
    </w:pPr>
  </w:style>
  <w:style w:type="paragraph" w:styleId="IndexHeading">
    <w:name w:val="index heading"/>
    <w:basedOn w:val="Normal"/>
    <w:next w:val="Index1"/>
    <w:rsid w:val="005D79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D79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D796E"/>
    <w:rPr>
      <w:i/>
      <w:iCs/>
      <w:color w:val="4472C4" w:themeColor="accent1"/>
      <w:lang w:eastAsia="en-US"/>
    </w:rPr>
  </w:style>
  <w:style w:type="paragraph" w:styleId="ListContinue">
    <w:name w:val="List Continue"/>
    <w:basedOn w:val="Normal"/>
    <w:rsid w:val="005D796E"/>
    <w:pPr>
      <w:spacing w:after="120"/>
      <w:ind w:left="360"/>
      <w:contextualSpacing/>
    </w:pPr>
  </w:style>
  <w:style w:type="paragraph" w:styleId="ListContinue2">
    <w:name w:val="List Continue 2"/>
    <w:basedOn w:val="Normal"/>
    <w:rsid w:val="005D796E"/>
    <w:pPr>
      <w:spacing w:after="120"/>
      <w:ind w:left="720"/>
      <w:contextualSpacing/>
    </w:pPr>
  </w:style>
  <w:style w:type="paragraph" w:styleId="ListContinue3">
    <w:name w:val="List Continue 3"/>
    <w:basedOn w:val="Normal"/>
    <w:rsid w:val="005D796E"/>
    <w:pPr>
      <w:spacing w:after="120"/>
      <w:ind w:left="1080"/>
      <w:contextualSpacing/>
    </w:pPr>
  </w:style>
  <w:style w:type="paragraph" w:styleId="ListContinue4">
    <w:name w:val="List Continue 4"/>
    <w:basedOn w:val="Normal"/>
    <w:rsid w:val="005D796E"/>
    <w:pPr>
      <w:spacing w:after="120"/>
      <w:ind w:left="1440"/>
      <w:contextualSpacing/>
    </w:pPr>
  </w:style>
  <w:style w:type="paragraph" w:styleId="ListContinue5">
    <w:name w:val="List Continue 5"/>
    <w:basedOn w:val="Normal"/>
    <w:rsid w:val="005D796E"/>
    <w:pPr>
      <w:spacing w:after="120"/>
      <w:ind w:left="1800"/>
      <w:contextualSpacing/>
    </w:pPr>
  </w:style>
  <w:style w:type="paragraph" w:styleId="ListNumber3">
    <w:name w:val="List Number 3"/>
    <w:basedOn w:val="Normal"/>
    <w:rsid w:val="005D796E"/>
    <w:pPr>
      <w:numPr>
        <w:numId w:val="45"/>
      </w:numPr>
      <w:contextualSpacing/>
    </w:pPr>
  </w:style>
  <w:style w:type="paragraph" w:styleId="ListNumber4">
    <w:name w:val="List Number 4"/>
    <w:basedOn w:val="Normal"/>
    <w:rsid w:val="005D796E"/>
    <w:pPr>
      <w:numPr>
        <w:numId w:val="46"/>
      </w:numPr>
      <w:contextualSpacing/>
    </w:pPr>
  </w:style>
  <w:style w:type="paragraph" w:styleId="ListNumber5">
    <w:name w:val="List Number 5"/>
    <w:basedOn w:val="Normal"/>
    <w:rsid w:val="005D796E"/>
    <w:pPr>
      <w:numPr>
        <w:numId w:val="47"/>
      </w:numPr>
      <w:contextualSpacing/>
    </w:pPr>
  </w:style>
  <w:style w:type="paragraph" w:styleId="MacroText">
    <w:name w:val="macro"/>
    <w:link w:val="MacroTextChar"/>
    <w:rsid w:val="005D796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5D796E"/>
    <w:rPr>
      <w:rFonts w:ascii="Consolas" w:hAnsi="Consolas"/>
      <w:lang w:eastAsia="en-US"/>
    </w:rPr>
  </w:style>
  <w:style w:type="paragraph" w:styleId="MessageHeader">
    <w:name w:val="Message Header"/>
    <w:basedOn w:val="Normal"/>
    <w:link w:val="MessageHeaderChar"/>
    <w:rsid w:val="005D796E"/>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D796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D796E"/>
    <w:pPr>
      <w:overflowPunct w:val="0"/>
      <w:autoSpaceDE w:val="0"/>
      <w:autoSpaceDN w:val="0"/>
      <w:adjustRightInd w:val="0"/>
      <w:textAlignment w:val="baseline"/>
    </w:pPr>
    <w:rPr>
      <w:lang w:eastAsia="en-US"/>
    </w:rPr>
  </w:style>
  <w:style w:type="paragraph" w:styleId="NormalIndent">
    <w:name w:val="Normal Indent"/>
    <w:basedOn w:val="Normal"/>
    <w:rsid w:val="005D796E"/>
    <w:pPr>
      <w:ind w:left="720"/>
    </w:pPr>
  </w:style>
  <w:style w:type="paragraph" w:styleId="NoteHeading">
    <w:name w:val="Note Heading"/>
    <w:basedOn w:val="Normal"/>
    <w:next w:val="Normal"/>
    <w:link w:val="NoteHeadingChar"/>
    <w:rsid w:val="005D796E"/>
    <w:pPr>
      <w:spacing w:after="0"/>
    </w:pPr>
  </w:style>
  <w:style w:type="character" w:customStyle="1" w:styleId="NoteHeadingChar">
    <w:name w:val="Note Heading Char"/>
    <w:basedOn w:val="DefaultParagraphFont"/>
    <w:link w:val="NoteHeading"/>
    <w:rsid w:val="005D796E"/>
    <w:rPr>
      <w:lang w:eastAsia="en-US"/>
    </w:rPr>
  </w:style>
  <w:style w:type="paragraph" w:styleId="Quote">
    <w:name w:val="Quote"/>
    <w:basedOn w:val="Normal"/>
    <w:next w:val="Normal"/>
    <w:link w:val="QuoteChar"/>
    <w:uiPriority w:val="29"/>
    <w:qFormat/>
    <w:rsid w:val="005D79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D796E"/>
    <w:rPr>
      <w:i/>
      <w:iCs/>
      <w:color w:val="404040" w:themeColor="text1" w:themeTint="BF"/>
      <w:lang w:eastAsia="en-US"/>
    </w:rPr>
  </w:style>
  <w:style w:type="paragraph" w:styleId="Salutation">
    <w:name w:val="Salutation"/>
    <w:basedOn w:val="Normal"/>
    <w:next w:val="Normal"/>
    <w:link w:val="SalutationChar"/>
    <w:rsid w:val="005D796E"/>
  </w:style>
  <w:style w:type="character" w:customStyle="1" w:styleId="SalutationChar">
    <w:name w:val="Salutation Char"/>
    <w:basedOn w:val="DefaultParagraphFont"/>
    <w:link w:val="Salutation"/>
    <w:rsid w:val="005D796E"/>
    <w:rPr>
      <w:lang w:eastAsia="en-US"/>
    </w:rPr>
  </w:style>
  <w:style w:type="paragraph" w:styleId="Signature">
    <w:name w:val="Signature"/>
    <w:basedOn w:val="Normal"/>
    <w:link w:val="SignatureChar"/>
    <w:rsid w:val="005D796E"/>
    <w:pPr>
      <w:spacing w:after="0"/>
      <w:ind w:left="4320"/>
    </w:pPr>
  </w:style>
  <w:style w:type="character" w:customStyle="1" w:styleId="SignatureChar">
    <w:name w:val="Signature Char"/>
    <w:basedOn w:val="DefaultParagraphFont"/>
    <w:link w:val="Signature"/>
    <w:rsid w:val="005D796E"/>
    <w:rPr>
      <w:lang w:eastAsia="en-US"/>
    </w:rPr>
  </w:style>
  <w:style w:type="paragraph" w:styleId="Subtitle">
    <w:name w:val="Subtitle"/>
    <w:basedOn w:val="Normal"/>
    <w:next w:val="Normal"/>
    <w:link w:val="SubtitleChar"/>
    <w:qFormat/>
    <w:rsid w:val="005D79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D796E"/>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D796E"/>
    <w:pPr>
      <w:spacing w:after="0"/>
      <w:ind w:left="200" w:hanging="200"/>
    </w:pPr>
  </w:style>
  <w:style w:type="paragraph" w:styleId="TableofFigures">
    <w:name w:val="table of figures"/>
    <w:basedOn w:val="Normal"/>
    <w:next w:val="Normal"/>
    <w:rsid w:val="005D796E"/>
    <w:pPr>
      <w:spacing w:after="0"/>
    </w:pPr>
  </w:style>
  <w:style w:type="paragraph" w:styleId="Title">
    <w:name w:val="Title"/>
    <w:basedOn w:val="Normal"/>
    <w:next w:val="Normal"/>
    <w:link w:val="TitleChar"/>
    <w:qFormat/>
    <w:rsid w:val="005D79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D796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D796E"/>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20939607">
      <w:bodyDiv w:val="1"/>
      <w:marLeft w:val="0"/>
      <w:marRight w:val="0"/>
      <w:marTop w:val="0"/>
      <w:marBottom w:val="0"/>
      <w:divBdr>
        <w:top w:val="none" w:sz="0" w:space="0" w:color="auto"/>
        <w:left w:val="none" w:sz="0" w:space="0" w:color="auto"/>
        <w:bottom w:val="none" w:sz="0" w:space="0" w:color="auto"/>
        <w:right w:val="none" w:sz="0" w:space="0" w:color="auto"/>
      </w:divBdr>
    </w:div>
    <w:div w:id="2054692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9.e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oleObject" Target="embeddings/Microsoft_Visio_2003-2010_Drawing4.vsd"/><Relationship Id="rId138" Type="http://schemas.openxmlformats.org/officeDocument/2006/relationships/image" Target="media/image86.wmf"/><Relationship Id="rId159" Type="http://schemas.openxmlformats.org/officeDocument/2006/relationships/oleObject" Target="embeddings/oleObject38.bin"/><Relationship Id="rId170" Type="http://schemas.openxmlformats.org/officeDocument/2006/relationships/image" Target="media/image116.wmf"/><Relationship Id="rId191" Type="http://schemas.openxmlformats.org/officeDocument/2006/relationships/oleObject" Target="embeddings/oleObject44.bin"/><Relationship Id="rId205" Type="http://schemas.openxmlformats.org/officeDocument/2006/relationships/oleObject" Target="embeddings/oleObject51.bin"/><Relationship Id="rId226" Type="http://schemas.openxmlformats.org/officeDocument/2006/relationships/image" Target="media/image151.wmf"/><Relationship Id="rId107" Type="http://schemas.openxmlformats.org/officeDocument/2006/relationships/image" Target="media/image60.e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77.wmf"/><Relationship Id="rId149" Type="http://schemas.openxmlformats.org/officeDocument/2006/relationships/image" Target="media/image97.wmf"/><Relationship Id="rId5" Type="http://schemas.openxmlformats.org/officeDocument/2006/relationships/settings" Target="settings.xml"/><Relationship Id="rId95" Type="http://schemas.openxmlformats.org/officeDocument/2006/relationships/oleObject" Target="embeddings/oleObject32.bin"/><Relationship Id="rId160" Type="http://schemas.openxmlformats.org/officeDocument/2006/relationships/image" Target="media/image106.wmf"/><Relationship Id="rId181" Type="http://schemas.openxmlformats.org/officeDocument/2006/relationships/oleObject" Target="embeddings/oleObject39.bin"/><Relationship Id="rId216" Type="http://schemas.openxmlformats.org/officeDocument/2006/relationships/oleObject" Target="embeddings/oleObject59.bin"/><Relationship Id="rId237" Type="http://schemas.openxmlformats.org/officeDocument/2006/relationships/oleObject" Target="embeddings/oleObject64.bin"/><Relationship Id="rId22" Type="http://schemas.openxmlformats.org/officeDocument/2006/relationships/image" Target="media/image12.wmf"/><Relationship Id="rId43" Type="http://schemas.openxmlformats.org/officeDocument/2006/relationships/oleObject" Target="embeddings/oleObject11.bin"/><Relationship Id="rId64" Type="http://schemas.openxmlformats.org/officeDocument/2006/relationships/oleObject" Target="embeddings/Microsoft_Visio_2003-2010_Drawing.vsd"/><Relationship Id="rId118" Type="http://schemas.openxmlformats.org/officeDocument/2006/relationships/image" Target="media/image70.png"/><Relationship Id="rId139" Type="http://schemas.openxmlformats.org/officeDocument/2006/relationships/image" Target="media/image87.wmf"/><Relationship Id="rId85" Type="http://schemas.openxmlformats.org/officeDocument/2006/relationships/image" Target="media/image43.emf"/><Relationship Id="rId150" Type="http://schemas.openxmlformats.org/officeDocument/2006/relationships/image" Target="media/image98.wmf"/><Relationship Id="rId171" Type="http://schemas.openxmlformats.org/officeDocument/2006/relationships/image" Target="media/image117.wmf"/><Relationship Id="rId192" Type="http://schemas.openxmlformats.org/officeDocument/2006/relationships/image" Target="media/image132.wmf"/><Relationship Id="rId206" Type="http://schemas.openxmlformats.org/officeDocument/2006/relationships/image" Target="media/image139.wmf"/><Relationship Id="rId227" Type="http://schemas.openxmlformats.org/officeDocument/2006/relationships/oleObject" Target="embeddings/oleObject60.bin"/><Relationship Id="rId201" Type="http://schemas.openxmlformats.org/officeDocument/2006/relationships/oleObject" Target="embeddings/oleObject49.bin"/><Relationship Id="rId222" Type="http://schemas.openxmlformats.org/officeDocument/2006/relationships/image" Target="media/image147.emf"/><Relationship Id="rId243" Type="http://schemas.openxmlformats.org/officeDocument/2006/relationships/header" Target="header1.xml"/><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image" Target="media/image56.emf"/><Relationship Id="rId108" Type="http://schemas.openxmlformats.org/officeDocument/2006/relationships/image" Target="media/image61.emf"/><Relationship Id="rId124" Type="http://schemas.openxmlformats.org/officeDocument/2006/relationships/oleObject" Target="embeddings/oleObject35.bin"/><Relationship Id="rId129" Type="http://schemas.openxmlformats.org/officeDocument/2006/relationships/oleObject" Target="embeddings/oleObject36.bin"/><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oleObject" Target="embeddings/oleObject30.bin"/><Relationship Id="rId96" Type="http://schemas.openxmlformats.org/officeDocument/2006/relationships/image" Target="media/image49.emf"/><Relationship Id="rId140" Type="http://schemas.openxmlformats.org/officeDocument/2006/relationships/image" Target="media/image88.wmf"/><Relationship Id="rId145" Type="http://schemas.openxmlformats.org/officeDocument/2006/relationships/image" Target="media/image93.wmf"/><Relationship Id="rId161" Type="http://schemas.openxmlformats.org/officeDocument/2006/relationships/image" Target="media/image107.wmf"/><Relationship Id="rId166" Type="http://schemas.openxmlformats.org/officeDocument/2006/relationships/image" Target="media/image112.wmf"/><Relationship Id="rId182" Type="http://schemas.openxmlformats.org/officeDocument/2006/relationships/image" Target="media/image127.wmf"/><Relationship Id="rId187" Type="http://schemas.openxmlformats.org/officeDocument/2006/relationships/oleObject" Target="embeddings/oleObject42.bin"/><Relationship Id="rId217" Type="http://schemas.openxmlformats.org/officeDocument/2006/relationships/image" Target="media/image142.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5.bin"/><Relationship Id="rId233" Type="http://schemas.openxmlformats.org/officeDocument/2006/relationships/oleObject" Target="embeddings/oleObject62.bin"/><Relationship Id="rId238" Type="http://schemas.openxmlformats.org/officeDocument/2006/relationships/image" Target="media/image158.wmf"/><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67.png"/><Relationship Id="rId119" Type="http://schemas.openxmlformats.org/officeDocument/2006/relationships/image" Target="media/image71.wmf"/><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image" Target="media/image41.wmf"/><Relationship Id="rId86" Type="http://schemas.openxmlformats.org/officeDocument/2006/relationships/oleObject" Target="embeddings/Microsoft_Visio_2003-2010_Drawing5.vsd"/><Relationship Id="rId130" Type="http://schemas.openxmlformats.org/officeDocument/2006/relationships/image" Target="media/image78.wmf"/><Relationship Id="rId135" Type="http://schemas.openxmlformats.org/officeDocument/2006/relationships/image" Target="media/image83.wmf"/><Relationship Id="rId151" Type="http://schemas.openxmlformats.org/officeDocument/2006/relationships/image" Target="media/image99.wmf"/><Relationship Id="rId156" Type="http://schemas.openxmlformats.org/officeDocument/2006/relationships/oleObject" Target="embeddings/oleObject37.bin"/><Relationship Id="rId177" Type="http://schemas.openxmlformats.org/officeDocument/2006/relationships/image" Target="media/image123.wmf"/><Relationship Id="rId198" Type="http://schemas.openxmlformats.org/officeDocument/2006/relationships/image" Target="media/image135.wmf"/><Relationship Id="rId172" Type="http://schemas.openxmlformats.org/officeDocument/2006/relationships/image" Target="media/image118.wmf"/><Relationship Id="rId193" Type="http://schemas.openxmlformats.org/officeDocument/2006/relationships/oleObject" Target="embeddings/oleObject45.bin"/><Relationship Id="rId202" Type="http://schemas.openxmlformats.org/officeDocument/2006/relationships/image" Target="media/image137.wmf"/><Relationship Id="rId207" Type="http://schemas.openxmlformats.org/officeDocument/2006/relationships/oleObject" Target="embeddings/oleObject52.bin"/><Relationship Id="rId223" Type="http://schemas.openxmlformats.org/officeDocument/2006/relationships/image" Target="media/image148.emf"/><Relationship Id="rId228" Type="http://schemas.openxmlformats.org/officeDocument/2006/relationships/image" Target="media/image152.wmf"/><Relationship Id="rId244" Type="http://schemas.openxmlformats.org/officeDocument/2006/relationships/footer" Target="footer1.xml"/><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2.emf"/><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0.emf"/><Relationship Id="rId104" Type="http://schemas.openxmlformats.org/officeDocument/2006/relationships/image" Target="media/image57.emf"/><Relationship Id="rId120" Type="http://schemas.openxmlformats.org/officeDocument/2006/relationships/oleObject" Target="embeddings/oleObject33.bin"/><Relationship Id="rId125" Type="http://schemas.openxmlformats.org/officeDocument/2006/relationships/image" Target="media/image74.wmf"/><Relationship Id="rId141" Type="http://schemas.openxmlformats.org/officeDocument/2006/relationships/image" Target="media/image89.wmf"/><Relationship Id="rId146" Type="http://schemas.openxmlformats.org/officeDocument/2006/relationships/image" Target="media/image94.wmf"/><Relationship Id="rId167" Type="http://schemas.openxmlformats.org/officeDocument/2006/relationships/image" Target="media/image113.wmf"/><Relationship Id="rId188" Type="http://schemas.openxmlformats.org/officeDocument/2006/relationships/image" Target="media/image130.wmf"/><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47.wmf"/><Relationship Id="rId162" Type="http://schemas.openxmlformats.org/officeDocument/2006/relationships/image" Target="media/image108.wmf"/><Relationship Id="rId183" Type="http://schemas.openxmlformats.org/officeDocument/2006/relationships/oleObject" Target="embeddings/oleObject40.bin"/><Relationship Id="rId213" Type="http://schemas.openxmlformats.org/officeDocument/2006/relationships/oleObject" Target="embeddings/oleObject56.bin"/><Relationship Id="rId218" Type="http://schemas.openxmlformats.org/officeDocument/2006/relationships/image" Target="media/image143.emf"/><Relationship Id="rId234" Type="http://schemas.openxmlformats.org/officeDocument/2006/relationships/image" Target="media/image156.emf"/><Relationship Id="rId239" Type="http://schemas.openxmlformats.org/officeDocument/2006/relationships/oleObject" Target="embeddings/oleObject65.bin"/><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image" Target="media/image44.png"/><Relationship Id="rId110" Type="http://schemas.openxmlformats.org/officeDocument/2006/relationships/image" Target="media/image63.emf"/><Relationship Id="rId115" Type="http://schemas.openxmlformats.org/officeDocument/2006/relationships/image" Target="media/image68.emf"/><Relationship Id="rId131" Type="http://schemas.openxmlformats.org/officeDocument/2006/relationships/image" Target="media/image79.wmf"/><Relationship Id="rId136" Type="http://schemas.openxmlformats.org/officeDocument/2006/relationships/image" Target="media/image84.wmf"/><Relationship Id="rId157" Type="http://schemas.openxmlformats.org/officeDocument/2006/relationships/image" Target="media/image104.wmf"/><Relationship Id="rId178" Type="http://schemas.openxmlformats.org/officeDocument/2006/relationships/image" Target="media/image124.wmf"/><Relationship Id="rId61" Type="http://schemas.openxmlformats.org/officeDocument/2006/relationships/oleObject" Target="embeddings/oleObject20.bin"/><Relationship Id="rId82" Type="http://schemas.openxmlformats.org/officeDocument/2006/relationships/oleObject" Target="embeddings/oleObject29.bin"/><Relationship Id="rId152" Type="http://schemas.openxmlformats.org/officeDocument/2006/relationships/image" Target="media/image100.wmf"/><Relationship Id="rId173" Type="http://schemas.openxmlformats.org/officeDocument/2006/relationships/image" Target="media/image119.wmf"/><Relationship Id="rId194" Type="http://schemas.openxmlformats.org/officeDocument/2006/relationships/image" Target="media/image133.wmf"/><Relationship Id="rId199" Type="http://schemas.openxmlformats.org/officeDocument/2006/relationships/oleObject" Target="embeddings/oleObject48.bin"/><Relationship Id="rId203" Type="http://schemas.openxmlformats.org/officeDocument/2006/relationships/oleObject" Target="embeddings/oleObject50.bin"/><Relationship Id="rId208" Type="http://schemas.openxmlformats.org/officeDocument/2006/relationships/oleObject" Target="embeddings/oleObject53.bin"/><Relationship Id="rId229" Type="http://schemas.openxmlformats.org/officeDocument/2006/relationships/oleObject" Target="embeddings/oleObject61.bin"/><Relationship Id="rId19" Type="http://schemas.openxmlformats.org/officeDocument/2006/relationships/oleObject" Target="embeddings/oleObject1.bin"/><Relationship Id="rId224" Type="http://schemas.openxmlformats.org/officeDocument/2006/relationships/image" Target="media/image149.emf"/><Relationship Id="rId240" Type="http://schemas.openxmlformats.org/officeDocument/2006/relationships/hyperlink" Target="https://portal.3gpp.org/ngppapp/CreateTdoc.aspx?mode=view&amp;contributionUid=RP-240553" TargetMode="External"/><Relationship Id="rId245" Type="http://schemas.openxmlformats.org/officeDocument/2006/relationships/fontTable" Target="fontTable.xml"/><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5.bin"/><Relationship Id="rId100" Type="http://schemas.openxmlformats.org/officeDocument/2006/relationships/image" Target="media/image53.emf"/><Relationship Id="rId105" Type="http://schemas.openxmlformats.org/officeDocument/2006/relationships/image" Target="media/image58.emf"/><Relationship Id="rId126" Type="http://schemas.openxmlformats.org/officeDocument/2006/relationships/image" Target="media/image75.wmf"/><Relationship Id="rId147" Type="http://schemas.openxmlformats.org/officeDocument/2006/relationships/image" Target="media/image95.wmf"/><Relationship Id="rId168" Type="http://schemas.openxmlformats.org/officeDocument/2006/relationships/image" Target="media/image114.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oleObject" Target="embeddings/oleObject31.bin"/><Relationship Id="rId98" Type="http://schemas.openxmlformats.org/officeDocument/2006/relationships/image" Target="media/image51.emf"/><Relationship Id="rId121" Type="http://schemas.openxmlformats.org/officeDocument/2006/relationships/image" Target="media/image72.emf"/><Relationship Id="rId142" Type="http://schemas.openxmlformats.org/officeDocument/2006/relationships/image" Target="media/image90.wmf"/><Relationship Id="rId163" Type="http://schemas.openxmlformats.org/officeDocument/2006/relationships/image" Target="media/image109.wmf"/><Relationship Id="rId184" Type="http://schemas.openxmlformats.org/officeDocument/2006/relationships/image" Target="media/image128.wmf"/><Relationship Id="rId189" Type="http://schemas.openxmlformats.org/officeDocument/2006/relationships/oleObject" Target="embeddings/oleObject43.bin"/><Relationship Id="rId219" Type="http://schemas.openxmlformats.org/officeDocument/2006/relationships/image" Target="media/image144.emf"/><Relationship Id="rId3" Type="http://schemas.openxmlformats.org/officeDocument/2006/relationships/numbering" Target="numbering.xml"/><Relationship Id="rId214" Type="http://schemas.openxmlformats.org/officeDocument/2006/relationships/oleObject" Target="embeddings/oleObject57.bin"/><Relationship Id="rId230" Type="http://schemas.openxmlformats.org/officeDocument/2006/relationships/image" Target="media/image153.emf"/><Relationship Id="rId235" Type="http://schemas.openxmlformats.org/officeDocument/2006/relationships/oleObject" Target="embeddings/oleObject63.bin"/><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Microsoft_Visio_2003-2010_Drawing6.vsd"/><Relationship Id="rId137" Type="http://schemas.openxmlformats.org/officeDocument/2006/relationships/image" Target="media/image85.wmf"/><Relationship Id="rId158" Type="http://schemas.openxmlformats.org/officeDocument/2006/relationships/image" Target="media/image105.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image" Target="media/image42.emf"/><Relationship Id="rId88" Type="http://schemas.openxmlformats.org/officeDocument/2006/relationships/image" Target="media/image45.emf"/><Relationship Id="rId111" Type="http://schemas.openxmlformats.org/officeDocument/2006/relationships/image" Target="media/image64.emf"/><Relationship Id="rId132" Type="http://schemas.openxmlformats.org/officeDocument/2006/relationships/image" Target="media/image80.wmf"/><Relationship Id="rId153" Type="http://schemas.openxmlformats.org/officeDocument/2006/relationships/image" Target="media/image101.wmf"/><Relationship Id="rId174" Type="http://schemas.openxmlformats.org/officeDocument/2006/relationships/image" Target="media/image120.wmf"/><Relationship Id="rId179" Type="http://schemas.openxmlformats.org/officeDocument/2006/relationships/image" Target="media/image125.wmf"/><Relationship Id="rId195" Type="http://schemas.openxmlformats.org/officeDocument/2006/relationships/oleObject" Target="embeddings/oleObject46.bin"/><Relationship Id="rId209" Type="http://schemas.openxmlformats.org/officeDocument/2006/relationships/image" Target="media/image140.wmf"/><Relationship Id="rId190" Type="http://schemas.openxmlformats.org/officeDocument/2006/relationships/image" Target="media/image131.wmf"/><Relationship Id="rId204" Type="http://schemas.openxmlformats.org/officeDocument/2006/relationships/image" Target="media/image138.wmf"/><Relationship Id="rId220" Type="http://schemas.openxmlformats.org/officeDocument/2006/relationships/image" Target="media/image145.emf"/><Relationship Id="rId225" Type="http://schemas.openxmlformats.org/officeDocument/2006/relationships/image" Target="media/image150.png"/><Relationship Id="rId241" Type="http://schemas.openxmlformats.org/officeDocument/2006/relationships/hyperlink" Target="https://portal.3gpp.org/ngppapp/CreateTdoc.aspx?mode=view&amp;contributionUid=RP-240558" TargetMode="External"/><Relationship Id="rId246" Type="http://schemas.openxmlformats.org/officeDocument/2006/relationships/theme" Target="theme/theme1.xml"/><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59.emf"/><Relationship Id="rId127" Type="http://schemas.openxmlformats.org/officeDocument/2006/relationships/image" Target="media/image76.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image" Target="media/image48.wmf"/><Relationship Id="rId99" Type="http://schemas.openxmlformats.org/officeDocument/2006/relationships/image" Target="media/image52.emf"/><Relationship Id="rId101" Type="http://schemas.openxmlformats.org/officeDocument/2006/relationships/image" Target="media/image54.emf"/><Relationship Id="rId122" Type="http://schemas.openxmlformats.org/officeDocument/2006/relationships/image" Target="media/image73.wmf"/><Relationship Id="rId143" Type="http://schemas.openxmlformats.org/officeDocument/2006/relationships/image" Target="media/image91.wmf"/><Relationship Id="rId148" Type="http://schemas.openxmlformats.org/officeDocument/2006/relationships/image" Target="media/image96.wmf"/><Relationship Id="rId164" Type="http://schemas.openxmlformats.org/officeDocument/2006/relationships/image" Target="media/image110.wmf"/><Relationship Id="rId169" Type="http://schemas.openxmlformats.org/officeDocument/2006/relationships/image" Target="media/image115.wmf"/><Relationship Id="rId185" Type="http://schemas.openxmlformats.org/officeDocument/2006/relationships/oleObject" Target="embeddings/oleObject41.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6.wmf"/><Relationship Id="rId210" Type="http://schemas.openxmlformats.org/officeDocument/2006/relationships/oleObject" Target="embeddings/oleObject54.bin"/><Relationship Id="rId215" Type="http://schemas.openxmlformats.org/officeDocument/2006/relationships/oleObject" Target="embeddings/oleObject58.bin"/><Relationship Id="rId236" Type="http://schemas.openxmlformats.org/officeDocument/2006/relationships/image" Target="media/image157.emf"/><Relationship Id="rId26" Type="http://schemas.openxmlformats.org/officeDocument/2006/relationships/image" Target="media/image14.wmf"/><Relationship Id="rId231" Type="http://schemas.openxmlformats.org/officeDocument/2006/relationships/image" Target="media/image154.png"/><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oleObject" Target="embeddings/Microsoft_Visio_2003-2010_Drawing21.vsd"/><Relationship Id="rId112" Type="http://schemas.openxmlformats.org/officeDocument/2006/relationships/image" Target="media/image65.png"/><Relationship Id="rId133" Type="http://schemas.openxmlformats.org/officeDocument/2006/relationships/image" Target="media/image81.wmf"/><Relationship Id="rId154" Type="http://schemas.openxmlformats.org/officeDocument/2006/relationships/image" Target="media/image102.wmf"/><Relationship Id="rId175" Type="http://schemas.openxmlformats.org/officeDocument/2006/relationships/image" Target="media/image121.wmf"/><Relationship Id="rId196" Type="http://schemas.openxmlformats.org/officeDocument/2006/relationships/image" Target="media/image134.wmf"/><Relationship Id="rId200" Type="http://schemas.openxmlformats.org/officeDocument/2006/relationships/image" Target="media/image136.wmf"/><Relationship Id="rId16" Type="http://schemas.openxmlformats.org/officeDocument/2006/relationships/image" Target="media/image8.emf"/><Relationship Id="rId221" Type="http://schemas.openxmlformats.org/officeDocument/2006/relationships/image" Target="media/image146.emf"/><Relationship Id="rId242" Type="http://schemas.openxmlformats.org/officeDocument/2006/relationships/hyperlink" Target="https://portal.3gpp.org/ngppapp/CreateTdoc.aspx?mode=view&amp;contributionUid=RP-240559" TargetMode="External"/><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oleObject" Target="embeddings/oleObject27.bin"/><Relationship Id="rId102" Type="http://schemas.openxmlformats.org/officeDocument/2006/relationships/image" Target="media/image55.emf"/><Relationship Id="rId123" Type="http://schemas.openxmlformats.org/officeDocument/2006/relationships/oleObject" Target="embeddings/oleObject34.bin"/><Relationship Id="rId144" Type="http://schemas.openxmlformats.org/officeDocument/2006/relationships/image" Target="media/image92.wmf"/><Relationship Id="rId90" Type="http://schemas.openxmlformats.org/officeDocument/2006/relationships/image" Target="media/image46.wmf"/><Relationship Id="rId165" Type="http://schemas.openxmlformats.org/officeDocument/2006/relationships/image" Target="media/image111.wmf"/><Relationship Id="rId186" Type="http://schemas.openxmlformats.org/officeDocument/2006/relationships/image" Target="media/image129.wmf"/><Relationship Id="rId211" Type="http://schemas.openxmlformats.org/officeDocument/2006/relationships/image" Target="media/image141.wmf"/><Relationship Id="rId232" Type="http://schemas.openxmlformats.org/officeDocument/2006/relationships/image" Target="media/image155.emf"/><Relationship Id="rId27" Type="http://schemas.openxmlformats.org/officeDocument/2006/relationships/oleObject" Target="embeddings/oleObject5.bin"/><Relationship Id="rId48" Type="http://schemas.openxmlformats.org/officeDocument/2006/relationships/image" Target="media/image27.wmf"/><Relationship Id="rId69" Type="http://schemas.openxmlformats.org/officeDocument/2006/relationships/image" Target="media/image38.emf"/><Relationship Id="rId113" Type="http://schemas.openxmlformats.org/officeDocument/2006/relationships/image" Target="media/image66.png"/><Relationship Id="rId134" Type="http://schemas.openxmlformats.org/officeDocument/2006/relationships/image" Target="media/image82.wmf"/><Relationship Id="rId80" Type="http://schemas.openxmlformats.org/officeDocument/2006/relationships/oleObject" Target="embeddings/oleObject28.bin"/><Relationship Id="rId155" Type="http://schemas.openxmlformats.org/officeDocument/2006/relationships/image" Target="media/image103.wmf"/><Relationship Id="rId176" Type="http://schemas.openxmlformats.org/officeDocument/2006/relationships/image" Target="media/image122.wmf"/><Relationship Id="rId197" Type="http://schemas.openxmlformats.org/officeDocument/2006/relationships/oleObject" Target="embeddings/oleObject4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7A9A28-38D6-4CF3-A741-8F3E049455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1966</TotalTime>
  <Pages>4</Pages>
  <Words>155519</Words>
  <Characters>886464</Characters>
  <Application>Microsoft Office Word</Application>
  <DocSecurity>0</DocSecurity>
  <Lines>7387</Lines>
  <Paragraphs>2079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1039904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285</cp:revision>
  <cp:lastPrinted>2019-02-25T14:05:00Z</cp:lastPrinted>
  <dcterms:created xsi:type="dcterms:W3CDTF">2023-04-04T22:41:00Z</dcterms:created>
  <dcterms:modified xsi:type="dcterms:W3CDTF">2025-03-27T14:33:00Z</dcterms:modified>
</cp:coreProperties>
</file>